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wdp" ContentType="image/vnd.ms-photo"/>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AE517BE" w14:textId="451D1252" w:rsidR="008A28BD" w:rsidRDefault="008A28BD" w:rsidP="008D7E3C">
      <w:bookmarkStart w:id="0" w:name="_GoBack"/>
      <w:bookmarkEnd w:id="0"/>
    </w:p>
    <w:p w14:paraId="0754A444" w14:textId="552E7B53" w:rsidR="00186794" w:rsidRDefault="00186794" w:rsidP="008D7E3C"/>
    <w:p w14:paraId="733E08F3" w14:textId="2DEA3E66" w:rsidR="00186794" w:rsidRDefault="00186794" w:rsidP="008D7E3C"/>
    <w:p w14:paraId="0E68AD18" w14:textId="77777777" w:rsidR="00186794" w:rsidRDefault="00186794" w:rsidP="00186794">
      <w:pPr>
        <w:jc w:val="center"/>
      </w:pPr>
    </w:p>
    <w:p w14:paraId="1B6F925E" w14:textId="3B179C1B" w:rsidR="008A28BD" w:rsidRDefault="00186794" w:rsidP="00186794">
      <w:pPr>
        <w:jc w:val="center"/>
      </w:pPr>
      <w:r>
        <w:rPr>
          <w:noProof/>
          <w:lang w:eastAsia="en-GB"/>
        </w:rPr>
        <w:drawing>
          <wp:inline distT="0" distB="0" distL="0" distR="0" wp14:anchorId="13CC9AF1" wp14:editId="14C42DC8">
            <wp:extent cx="5059680" cy="3028450"/>
            <wp:effectExtent l="0" t="0" r="7620" b="6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t="27895"/>
                    <a:stretch/>
                  </pic:blipFill>
                  <pic:spPr bwMode="auto">
                    <a:xfrm>
                      <a:off x="0" y="0"/>
                      <a:ext cx="5075502" cy="3037920"/>
                    </a:xfrm>
                    <a:prstGeom prst="rect">
                      <a:avLst/>
                    </a:prstGeom>
                    <a:ln>
                      <a:noFill/>
                    </a:ln>
                    <a:extLst>
                      <a:ext uri="{53640926-AAD7-44D8-BBD7-CCE9431645EC}">
                        <a14:shadowObscured xmlns:a14="http://schemas.microsoft.com/office/drawing/2010/main"/>
                      </a:ext>
                    </a:extLst>
                  </pic:spPr>
                </pic:pic>
              </a:graphicData>
            </a:graphic>
          </wp:inline>
        </w:drawing>
      </w:r>
    </w:p>
    <w:p w14:paraId="459ACCFA" w14:textId="77777777" w:rsidR="008A28BD" w:rsidRDefault="008A28BD" w:rsidP="008A28BD"/>
    <w:p w14:paraId="185676DA" w14:textId="77777777" w:rsidR="008A28BD" w:rsidRDefault="008A28BD" w:rsidP="008A28BD"/>
    <w:p w14:paraId="5195AEB1" w14:textId="77777777" w:rsidR="00186794" w:rsidRDefault="008A28BD" w:rsidP="008A28BD">
      <w:r>
        <w:tab/>
      </w:r>
    </w:p>
    <w:p w14:paraId="5C0A8446" w14:textId="60C5239F" w:rsidR="008A28BD" w:rsidRPr="00186794" w:rsidRDefault="008A28BD" w:rsidP="00186794">
      <w:pPr>
        <w:jc w:val="center"/>
        <w:rPr>
          <w:rFonts w:ascii="Century Gothic" w:hAnsi="Century Gothic"/>
          <w:b/>
          <w:bCs/>
          <w:sz w:val="48"/>
          <w:szCs w:val="48"/>
        </w:rPr>
      </w:pPr>
      <w:r w:rsidRPr="00186794">
        <w:rPr>
          <w:rFonts w:ascii="Century Gothic" w:hAnsi="Century Gothic"/>
          <w:b/>
          <w:bCs/>
          <w:sz w:val="48"/>
          <w:szCs w:val="48"/>
        </w:rPr>
        <w:t>Plastics in Civil Engineering</w:t>
      </w:r>
    </w:p>
    <w:p w14:paraId="6EB85626" w14:textId="77777777" w:rsidR="008A28BD" w:rsidRDefault="008A28BD" w:rsidP="008A28BD"/>
    <w:p w14:paraId="61F94B9B" w14:textId="77777777" w:rsidR="00186794" w:rsidRDefault="00186794" w:rsidP="00186794">
      <w:pPr>
        <w:rPr>
          <w:rFonts w:ascii="Century Gothic" w:hAnsi="Century Gothic"/>
          <w:sz w:val="32"/>
          <w:szCs w:val="32"/>
        </w:rPr>
      </w:pPr>
    </w:p>
    <w:p w14:paraId="2412CFB1" w14:textId="4DA22F31" w:rsidR="00186794" w:rsidRPr="00186794" w:rsidRDefault="00186794" w:rsidP="00186794">
      <w:pPr>
        <w:rPr>
          <w:rFonts w:ascii="Century Gothic" w:hAnsi="Century Gothic"/>
          <w:sz w:val="28"/>
          <w:szCs w:val="28"/>
        </w:rPr>
      </w:pPr>
      <w:r w:rsidRPr="00186794">
        <w:rPr>
          <w:rFonts w:ascii="Century Gothic" w:hAnsi="Century Gothic"/>
          <w:sz w:val="28"/>
          <w:szCs w:val="28"/>
        </w:rPr>
        <w:t>Module:</w:t>
      </w:r>
      <w:r w:rsidRPr="00186794">
        <w:rPr>
          <w:rFonts w:ascii="Century Gothic" w:hAnsi="Century Gothic"/>
          <w:sz w:val="28"/>
          <w:szCs w:val="28"/>
        </w:rPr>
        <w:tab/>
        <w:t>Materials Engineering (ACBA5005)</w:t>
      </w:r>
    </w:p>
    <w:p w14:paraId="00B6910C" w14:textId="77777777" w:rsidR="00186794" w:rsidRPr="00186794" w:rsidRDefault="00186794" w:rsidP="00186794">
      <w:pPr>
        <w:rPr>
          <w:rFonts w:ascii="Century Gothic" w:hAnsi="Century Gothic"/>
          <w:sz w:val="28"/>
          <w:szCs w:val="28"/>
        </w:rPr>
      </w:pPr>
      <w:r w:rsidRPr="00186794">
        <w:rPr>
          <w:rFonts w:ascii="Century Gothic" w:hAnsi="Century Gothic"/>
          <w:sz w:val="28"/>
          <w:szCs w:val="28"/>
        </w:rPr>
        <w:t>Lecturer:</w:t>
      </w:r>
      <w:r w:rsidRPr="00186794">
        <w:rPr>
          <w:rFonts w:ascii="Century Gothic" w:hAnsi="Century Gothic"/>
          <w:sz w:val="28"/>
          <w:szCs w:val="28"/>
        </w:rPr>
        <w:tab/>
        <w:t>Allan Nantel</w:t>
      </w:r>
    </w:p>
    <w:p w14:paraId="76E7215E" w14:textId="33D66D39" w:rsidR="00186794" w:rsidRPr="00186794" w:rsidRDefault="00186794" w:rsidP="00186794">
      <w:pPr>
        <w:rPr>
          <w:rFonts w:ascii="Century Gothic" w:hAnsi="Century Gothic"/>
          <w:sz w:val="28"/>
          <w:szCs w:val="28"/>
        </w:rPr>
      </w:pPr>
      <w:r w:rsidRPr="00186794">
        <w:rPr>
          <w:rFonts w:ascii="Century Gothic" w:hAnsi="Century Gothic"/>
          <w:sz w:val="28"/>
          <w:szCs w:val="28"/>
        </w:rPr>
        <w:t xml:space="preserve">Student: </w:t>
      </w:r>
      <w:r w:rsidRPr="00186794">
        <w:rPr>
          <w:rFonts w:ascii="Century Gothic" w:hAnsi="Century Gothic"/>
          <w:sz w:val="28"/>
          <w:szCs w:val="28"/>
        </w:rPr>
        <w:tab/>
        <w:t>Adam Hassan (1802740)</w:t>
      </w:r>
    </w:p>
    <w:p w14:paraId="4428FD79" w14:textId="12A664CB" w:rsidR="00186794" w:rsidRPr="00186794" w:rsidRDefault="00186794" w:rsidP="00186794">
      <w:pPr>
        <w:rPr>
          <w:rFonts w:ascii="Century Gothic" w:hAnsi="Century Gothic"/>
          <w:sz w:val="28"/>
          <w:szCs w:val="28"/>
        </w:rPr>
      </w:pPr>
      <w:r w:rsidRPr="00186794">
        <w:rPr>
          <w:rFonts w:ascii="Century Gothic" w:hAnsi="Century Gothic"/>
          <w:sz w:val="28"/>
          <w:szCs w:val="28"/>
        </w:rPr>
        <w:t xml:space="preserve">Submitted: </w:t>
      </w:r>
      <w:r w:rsidR="007025AB">
        <w:rPr>
          <w:rFonts w:ascii="Century Gothic" w:hAnsi="Century Gothic"/>
          <w:sz w:val="28"/>
          <w:szCs w:val="28"/>
        </w:rPr>
        <w:t>12</w:t>
      </w:r>
      <w:r w:rsidR="007025AB" w:rsidRPr="007025AB">
        <w:rPr>
          <w:rFonts w:ascii="Century Gothic" w:hAnsi="Century Gothic"/>
          <w:sz w:val="28"/>
          <w:szCs w:val="28"/>
          <w:vertAlign w:val="superscript"/>
        </w:rPr>
        <w:t>th</w:t>
      </w:r>
      <w:r w:rsidR="007025AB">
        <w:rPr>
          <w:rFonts w:ascii="Century Gothic" w:hAnsi="Century Gothic"/>
          <w:sz w:val="28"/>
          <w:szCs w:val="28"/>
        </w:rPr>
        <w:t xml:space="preserve"> January 2021</w:t>
      </w:r>
    </w:p>
    <w:p w14:paraId="63EB3799" w14:textId="2CDF9CBD" w:rsidR="008A28BD" w:rsidRDefault="008A28BD" w:rsidP="008A28BD"/>
    <w:p w14:paraId="198CD4E8" w14:textId="4AD07E61" w:rsidR="008A28BD" w:rsidRDefault="008A28BD" w:rsidP="008A28BD"/>
    <w:p w14:paraId="10CC59FE" w14:textId="0AA53287" w:rsidR="008A28BD" w:rsidRDefault="008A28BD" w:rsidP="008A28BD"/>
    <w:sdt>
      <w:sdtPr>
        <w:rPr>
          <w:rFonts w:asciiTheme="minorHAnsi" w:eastAsiaTheme="minorHAnsi" w:hAnsiTheme="minorHAnsi" w:cstheme="minorBidi"/>
          <w:color w:val="auto"/>
          <w:sz w:val="22"/>
          <w:szCs w:val="22"/>
          <w:lang w:val="en-GB"/>
        </w:rPr>
        <w:id w:val="-1725356110"/>
        <w:docPartObj>
          <w:docPartGallery w:val="Table of Contents"/>
          <w:docPartUnique/>
        </w:docPartObj>
      </w:sdtPr>
      <w:sdtEndPr>
        <w:rPr>
          <w:b/>
          <w:bCs/>
          <w:noProof/>
        </w:rPr>
      </w:sdtEndPr>
      <w:sdtContent>
        <w:p w14:paraId="35A2C5C6" w14:textId="67589691" w:rsidR="00967E24" w:rsidRDefault="00967E24" w:rsidP="002E3C32">
          <w:pPr>
            <w:pStyle w:val="TOCHeading"/>
            <w:spacing w:after="240"/>
          </w:pPr>
          <w:r>
            <w:t>Contents</w:t>
          </w:r>
        </w:p>
        <w:p w14:paraId="6010AFD4" w14:textId="10578C3B" w:rsidR="00B97114" w:rsidRDefault="00967E24">
          <w:pPr>
            <w:pStyle w:val="TOC1"/>
            <w:tabs>
              <w:tab w:val="right" w:leader="dot" w:pos="9016"/>
            </w:tabs>
            <w:rPr>
              <w:rFonts w:eastAsiaTheme="minorEastAsia"/>
              <w:noProof/>
              <w:lang w:eastAsia="en-GB"/>
            </w:rPr>
          </w:pPr>
          <w:r w:rsidRPr="002E3C32">
            <w:rPr>
              <w:rFonts w:ascii="Arial" w:hAnsi="Arial" w:cs="Arial"/>
              <w:sz w:val="24"/>
              <w:szCs w:val="24"/>
            </w:rPr>
            <w:fldChar w:fldCharType="begin"/>
          </w:r>
          <w:r w:rsidRPr="002E3C32">
            <w:rPr>
              <w:rFonts w:ascii="Arial" w:hAnsi="Arial" w:cs="Arial"/>
              <w:sz w:val="24"/>
              <w:szCs w:val="24"/>
            </w:rPr>
            <w:instrText xml:space="preserve"> TOC \o "1-3" \h \z \u </w:instrText>
          </w:r>
          <w:r w:rsidRPr="002E3C32">
            <w:rPr>
              <w:rFonts w:ascii="Arial" w:hAnsi="Arial" w:cs="Arial"/>
              <w:sz w:val="24"/>
              <w:szCs w:val="24"/>
            </w:rPr>
            <w:fldChar w:fldCharType="separate"/>
          </w:r>
          <w:hyperlink w:anchor="_Toc61259128" w:history="1">
            <w:r w:rsidR="00B97114" w:rsidRPr="008A0A30">
              <w:rPr>
                <w:rStyle w:val="Hyperlink"/>
                <w:noProof/>
              </w:rPr>
              <w:t>Introduction</w:t>
            </w:r>
            <w:r w:rsidR="00B97114">
              <w:rPr>
                <w:noProof/>
                <w:webHidden/>
              </w:rPr>
              <w:tab/>
            </w:r>
            <w:r w:rsidR="00B97114">
              <w:rPr>
                <w:noProof/>
                <w:webHidden/>
              </w:rPr>
              <w:fldChar w:fldCharType="begin"/>
            </w:r>
            <w:r w:rsidR="00B97114">
              <w:rPr>
                <w:noProof/>
                <w:webHidden/>
              </w:rPr>
              <w:instrText xml:space="preserve"> PAGEREF _Toc61259128 \h </w:instrText>
            </w:r>
            <w:r w:rsidR="00B97114">
              <w:rPr>
                <w:noProof/>
                <w:webHidden/>
              </w:rPr>
            </w:r>
            <w:r w:rsidR="00B97114">
              <w:rPr>
                <w:noProof/>
                <w:webHidden/>
              </w:rPr>
              <w:fldChar w:fldCharType="separate"/>
            </w:r>
            <w:r w:rsidR="00341894">
              <w:rPr>
                <w:noProof/>
                <w:webHidden/>
              </w:rPr>
              <w:t>1</w:t>
            </w:r>
            <w:r w:rsidR="00B97114">
              <w:rPr>
                <w:noProof/>
                <w:webHidden/>
              </w:rPr>
              <w:fldChar w:fldCharType="end"/>
            </w:r>
          </w:hyperlink>
        </w:p>
        <w:p w14:paraId="7B365272" w14:textId="17710AF5" w:rsidR="00B97114" w:rsidRDefault="00491E2A">
          <w:pPr>
            <w:pStyle w:val="TOC1"/>
            <w:tabs>
              <w:tab w:val="right" w:leader="dot" w:pos="9016"/>
            </w:tabs>
            <w:rPr>
              <w:rFonts w:eastAsiaTheme="minorEastAsia"/>
              <w:noProof/>
              <w:lang w:eastAsia="en-GB"/>
            </w:rPr>
          </w:pPr>
          <w:hyperlink w:anchor="_Toc61259129" w:history="1">
            <w:r w:rsidR="00B97114" w:rsidRPr="008A0A30">
              <w:rPr>
                <w:rStyle w:val="Hyperlink"/>
                <w:noProof/>
              </w:rPr>
              <w:t>Properties of plastics</w:t>
            </w:r>
            <w:r w:rsidR="00B97114">
              <w:rPr>
                <w:noProof/>
                <w:webHidden/>
              </w:rPr>
              <w:tab/>
            </w:r>
            <w:r w:rsidR="00B97114">
              <w:rPr>
                <w:noProof/>
                <w:webHidden/>
              </w:rPr>
              <w:fldChar w:fldCharType="begin"/>
            </w:r>
            <w:r w:rsidR="00B97114">
              <w:rPr>
                <w:noProof/>
                <w:webHidden/>
              </w:rPr>
              <w:instrText xml:space="preserve"> PAGEREF _Toc61259129 \h </w:instrText>
            </w:r>
            <w:r w:rsidR="00B97114">
              <w:rPr>
                <w:noProof/>
                <w:webHidden/>
              </w:rPr>
            </w:r>
            <w:r w:rsidR="00B97114">
              <w:rPr>
                <w:noProof/>
                <w:webHidden/>
              </w:rPr>
              <w:fldChar w:fldCharType="separate"/>
            </w:r>
            <w:r w:rsidR="00341894">
              <w:rPr>
                <w:noProof/>
                <w:webHidden/>
              </w:rPr>
              <w:t>1</w:t>
            </w:r>
            <w:r w:rsidR="00B97114">
              <w:rPr>
                <w:noProof/>
                <w:webHidden/>
              </w:rPr>
              <w:fldChar w:fldCharType="end"/>
            </w:r>
          </w:hyperlink>
        </w:p>
        <w:p w14:paraId="6E05D7F9" w14:textId="0F011007" w:rsidR="00B97114" w:rsidRDefault="00491E2A">
          <w:pPr>
            <w:pStyle w:val="TOC1"/>
            <w:tabs>
              <w:tab w:val="right" w:leader="dot" w:pos="9016"/>
            </w:tabs>
            <w:rPr>
              <w:rFonts w:eastAsiaTheme="minorEastAsia"/>
              <w:noProof/>
              <w:lang w:eastAsia="en-GB"/>
            </w:rPr>
          </w:pPr>
          <w:hyperlink w:anchor="_Toc61259130" w:history="1">
            <w:r w:rsidR="00B97114" w:rsidRPr="008A0A30">
              <w:rPr>
                <w:rStyle w:val="Hyperlink"/>
                <w:noProof/>
              </w:rPr>
              <w:t>Thermoplastics, thermosets, or elastomers</w:t>
            </w:r>
            <w:r w:rsidR="00B97114">
              <w:rPr>
                <w:noProof/>
                <w:webHidden/>
              </w:rPr>
              <w:tab/>
            </w:r>
            <w:r w:rsidR="00B97114">
              <w:rPr>
                <w:noProof/>
                <w:webHidden/>
              </w:rPr>
              <w:fldChar w:fldCharType="begin"/>
            </w:r>
            <w:r w:rsidR="00B97114">
              <w:rPr>
                <w:noProof/>
                <w:webHidden/>
              </w:rPr>
              <w:instrText xml:space="preserve"> PAGEREF _Toc61259130 \h </w:instrText>
            </w:r>
            <w:r w:rsidR="00B97114">
              <w:rPr>
                <w:noProof/>
                <w:webHidden/>
              </w:rPr>
            </w:r>
            <w:r w:rsidR="00B97114">
              <w:rPr>
                <w:noProof/>
                <w:webHidden/>
              </w:rPr>
              <w:fldChar w:fldCharType="separate"/>
            </w:r>
            <w:r w:rsidR="00341894">
              <w:rPr>
                <w:noProof/>
                <w:webHidden/>
              </w:rPr>
              <w:t>3</w:t>
            </w:r>
            <w:r w:rsidR="00B97114">
              <w:rPr>
                <w:noProof/>
                <w:webHidden/>
              </w:rPr>
              <w:fldChar w:fldCharType="end"/>
            </w:r>
          </w:hyperlink>
        </w:p>
        <w:p w14:paraId="713B4F55" w14:textId="56B282A5" w:rsidR="00B97114" w:rsidRDefault="00491E2A">
          <w:pPr>
            <w:pStyle w:val="TOC2"/>
            <w:tabs>
              <w:tab w:val="right" w:leader="dot" w:pos="9016"/>
            </w:tabs>
            <w:rPr>
              <w:rFonts w:eastAsiaTheme="minorEastAsia"/>
              <w:noProof/>
              <w:lang w:eastAsia="en-GB"/>
            </w:rPr>
          </w:pPr>
          <w:hyperlink w:anchor="_Toc61259131" w:history="1">
            <w:r w:rsidR="00B97114" w:rsidRPr="008A0A30">
              <w:rPr>
                <w:rStyle w:val="Hyperlink"/>
                <w:noProof/>
              </w:rPr>
              <w:t>Thermoplastics</w:t>
            </w:r>
            <w:r w:rsidR="00B97114">
              <w:rPr>
                <w:noProof/>
                <w:webHidden/>
              </w:rPr>
              <w:tab/>
            </w:r>
            <w:r w:rsidR="00B97114">
              <w:rPr>
                <w:noProof/>
                <w:webHidden/>
              </w:rPr>
              <w:fldChar w:fldCharType="begin"/>
            </w:r>
            <w:r w:rsidR="00B97114">
              <w:rPr>
                <w:noProof/>
                <w:webHidden/>
              </w:rPr>
              <w:instrText xml:space="preserve"> PAGEREF _Toc61259131 \h </w:instrText>
            </w:r>
            <w:r w:rsidR="00B97114">
              <w:rPr>
                <w:noProof/>
                <w:webHidden/>
              </w:rPr>
            </w:r>
            <w:r w:rsidR="00B97114">
              <w:rPr>
                <w:noProof/>
                <w:webHidden/>
              </w:rPr>
              <w:fldChar w:fldCharType="separate"/>
            </w:r>
            <w:r w:rsidR="00341894">
              <w:rPr>
                <w:noProof/>
                <w:webHidden/>
              </w:rPr>
              <w:t>3</w:t>
            </w:r>
            <w:r w:rsidR="00B97114">
              <w:rPr>
                <w:noProof/>
                <w:webHidden/>
              </w:rPr>
              <w:fldChar w:fldCharType="end"/>
            </w:r>
          </w:hyperlink>
        </w:p>
        <w:p w14:paraId="0B5F7508" w14:textId="35A007FB" w:rsidR="00B97114" w:rsidRDefault="00491E2A">
          <w:pPr>
            <w:pStyle w:val="TOC2"/>
            <w:tabs>
              <w:tab w:val="right" w:leader="dot" w:pos="9016"/>
            </w:tabs>
            <w:rPr>
              <w:rFonts w:eastAsiaTheme="minorEastAsia"/>
              <w:noProof/>
              <w:lang w:eastAsia="en-GB"/>
            </w:rPr>
          </w:pPr>
          <w:hyperlink w:anchor="_Toc61259132" w:history="1">
            <w:r w:rsidR="00B97114" w:rsidRPr="008A0A30">
              <w:rPr>
                <w:rStyle w:val="Hyperlink"/>
                <w:noProof/>
              </w:rPr>
              <w:t>Thermosets</w:t>
            </w:r>
            <w:r w:rsidR="00B97114">
              <w:rPr>
                <w:noProof/>
                <w:webHidden/>
              </w:rPr>
              <w:tab/>
            </w:r>
            <w:r w:rsidR="00B97114">
              <w:rPr>
                <w:noProof/>
                <w:webHidden/>
              </w:rPr>
              <w:fldChar w:fldCharType="begin"/>
            </w:r>
            <w:r w:rsidR="00B97114">
              <w:rPr>
                <w:noProof/>
                <w:webHidden/>
              </w:rPr>
              <w:instrText xml:space="preserve"> PAGEREF _Toc61259132 \h </w:instrText>
            </w:r>
            <w:r w:rsidR="00B97114">
              <w:rPr>
                <w:noProof/>
                <w:webHidden/>
              </w:rPr>
            </w:r>
            <w:r w:rsidR="00B97114">
              <w:rPr>
                <w:noProof/>
                <w:webHidden/>
              </w:rPr>
              <w:fldChar w:fldCharType="separate"/>
            </w:r>
            <w:r w:rsidR="00341894">
              <w:rPr>
                <w:noProof/>
                <w:webHidden/>
              </w:rPr>
              <w:t>4</w:t>
            </w:r>
            <w:r w:rsidR="00B97114">
              <w:rPr>
                <w:noProof/>
                <w:webHidden/>
              </w:rPr>
              <w:fldChar w:fldCharType="end"/>
            </w:r>
          </w:hyperlink>
        </w:p>
        <w:p w14:paraId="68195ED7" w14:textId="0AE061DB" w:rsidR="00B97114" w:rsidRDefault="00491E2A">
          <w:pPr>
            <w:pStyle w:val="TOC2"/>
            <w:tabs>
              <w:tab w:val="right" w:leader="dot" w:pos="9016"/>
            </w:tabs>
            <w:rPr>
              <w:rFonts w:eastAsiaTheme="minorEastAsia"/>
              <w:noProof/>
              <w:lang w:eastAsia="en-GB"/>
            </w:rPr>
          </w:pPr>
          <w:hyperlink w:anchor="_Toc61259133" w:history="1">
            <w:r w:rsidR="00B97114" w:rsidRPr="008A0A30">
              <w:rPr>
                <w:rStyle w:val="Hyperlink"/>
                <w:noProof/>
              </w:rPr>
              <w:t>Elastomers</w:t>
            </w:r>
            <w:r w:rsidR="00B97114">
              <w:rPr>
                <w:noProof/>
                <w:webHidden/>
              </w:rPr>
              <w:tab/>
            </w:r>
            <w:r w:rsidR="00B97114">
              <w:rPr>
                <w:noProof/>
                <w:webHidden/>
              </w:rPr>
              <w:fldChar w:fldCharType="begin"/>
            </w:r>
            <w:r w:rsidR="00B97114">
              <w:rPr>
                <w:noProof/>
                <w:webHidden/>
              </w:rPr>
              <w:instrText xml:space="preserve"> PAGEREF _Toc61259133 \h </w:instrText>
            </w:r>
            <w:r w:rsidR="00B97114">
              <w:rPr>
                <w:noProof/>
                <w:webHidden/>
              </w:rPr>
            </w:r>
            <w:r w:rsidR="00B97114">
              <w:rPr>
                <w:noProof/>
                <w:webHidden/>
              </w:rPr>
              <w:fldChar w:fldCharType="separate"/>
            </w:r>
            <w:r w:rsidR="00341894">
              <w:rPr>
                <w:noProof/>
                <w:webHidden/>
              </w:rPr>
              <w:t>4</w:t>
            </w:r>
            <w:r w:rsidR="00B97114">
              <w:rPr>
                <w:noProof/>
                <w:webHidden/>
              </w:rPr>
              <w:fldChar w:fldCharType="end"/>
            </w:r>
          </w:hyperlink>
        </w:p>
        <w:p w14:paraId="30583B05" w14:textId="73FB5303" w:rsidR="00B97114" w:rsidRDefault="00491E2A">
          <w:pPr>
            <w:pStyle w:val="TOC1"/>
            <w:tabs>
              <w:tab w:val="right" w:leader="dot" w:pos="9016"/>
            </w:tabs>
            <w:rPr>
              <w:rFonts w:eastAsiaTheme="minorEastAsia"/>
              <w:noProof/>
              <w:lang w:eastAsia="en-GB"/>
            </w:rPr>
          </w:pPr>
          <w:hyperlink w:anchor="_Toc61259134" w:history="1">
            <w:r w:rsidR="00B97114" w:rsidRPr="008A0A30">
              <w:rPr>
                <w:rStyle w:val="Hyperlink"/>
                <w:noProof/>
              </w:rPr>
              <w:t>Uses of plastics in construction and civil engineering</w:t>
            </w:r>
            <w:r w:rsidR="00B97114">
              <w:rPr>
                <w:noProof/>
                <w:webHidden/>
              </w:rPr>
              <w:tab/>
            </w:r>
            <w:r w:rsidR="00B97114">
              <w:rPr>
                <w:noProof/>
                <w:webHidden/>
              </w:rPr>
              <w:fldChar w:fldCharType="begin"/>
            </w:r>
            <w:r w:rsidR="00B97114">
              <w:rPr>
                <w:noProof/>
                <w:webHidden/>
              </w:rPr>
              <w:instrText xml:space="preserve"> PAGEREF _Toc61259134 \h </w:instrText>
            </w:r>
            <w:r w:rsidR="00B97114">
              <w:rPr>
                <w:noProof/>
                <w:webHidden/>
              </w:rPr>
            </w:r>
            <w:r w:rsidR="00B97114">
              <w:rPr>
                <w:noProof/>
                <w:webHidden/>
              </w:rPr>
              <w:fldChar w:fldCharType="separate"/>
            </w:r>
            <w:r w:rsidR="00341894">
              <w:rPr>
                <w:noProof/>
                <w:webHidden/>
              </w:rPr>
              <w:t>5</w:t>
            </w:r>
            <w:r w:rsidR="00B97114">
              <w:rPr>
                <w:noProof/>
                <w:webHidden/>
              </w:rPr>
              <w:fldChar w:fldCharType="end"/>
            </w:r>
          </w:hyperlink>
        </w:p>
        <w:p w14:paraId="43DCEB49" w14:textId="01AE8406" w:rsidR="00B97114" w:rsidRDefault="00491E2A">
          <w:pPr>
            <w:pStyle w:val="TOC2"/>
            <w:tabs>
              <w:tab w:val="right" w:leader="dot" w:pos="9016"/>
            </w:tabs>
            <w:rPr>
              <w:rFonts w:eastAsiaTheme="minorEastAsia"/>
              <w:noProof/>
              <w:lang w:eastAsia="en-GB"/>
            </w:rPr>
          </w:pPr>
          <w:hyperlink w:anchor="_Toc61259135" w:history="1">
            <w:r w:rsidR="00B97114" w:rsidRPr="008A0A30">
              <w:rPr>
                <w:rStyle w:val="Hyperlink"/>
                <w:noProof/>
              </w:rPr>
              <w:t>PP and Geotextiles</w:t>
            </w:r>
            <w:r w:rsidR="00B97114">
              <w:rPr>
                <w:noProof/>
                <w:webHidden/>
              </w:rPr>
              <w:tab/>
            </w:r>
            <w:r w:rsidR="00B97114">
              <w:rPr>
                <w:noProof/>
                <w:webHidden/>
              </w:rPr>
              <w:fldChar w:fldCharType="begin"/>
            </w:r>
            <w:r w:rsidR="00B97114">
              <w:rPr>
                <w:noProof/>
                <w:webHidden/>
              </w:rPr>
              <w:instrText xml:space="preserve"> PAGEREF _Toc61259135 \h </w:instrText>
            </w:r>
            <w:r w:rsidR="00B97114">
              <w:rPr>
                <w:noProof/>
                <w:webHidden/>
              </w:rPr>
            </w:r>
            <w:r w:rsidR="00B97114">
              <w:rPr>
                <w:noProof/>
                <w:webHidden/>
              </w:rPr>
              <w:fldChar w:fldCharType="separate"/>
            </w:r>
            <w:r w:rsidR="00341894">
              <w:rPr>
                <w:noProof/>
                <w:webHidden/>
              </w:rPr>
              <w:t>5</w:t>
            </w:r>
            <w:r w:rsidR="00B97114">
              <w:rPr>
                <w:noProof/>
                <w:webHidden/>
              </w:rPr>
              <w:fldChar w:fldCharType="end"/>
            </w:r>
          </w:hyperlink>
        </w:p>
        <w:p w14:paraId="0D3B1967" w14:textId="5FB66BD5" w:rsidR="00B97114" w:rsidRDefault="00491E2A">
          <w:pPr>
            <w:pStyle w:val="TOC2"/>
            <w:tabs>
              <w:tab w:val="right" w:leader="dot" w:pos="9016"/>
            </w:tabs>
            <w:rPr>
              <w:rFonts w:eastAsiaTheme="minorEastAsia"/>
              <w:noProof/>
              <w:lang w:eastAsia="en-GB"/>
            </w:rPr>
          </w:pPr>
          <w:hyperlink w:anchor="_Toc61259136" w:history="1">
            <w:r w:rsidR="00B97114" w:rsidRPr="008A0A30">
              <w:rPr>
                <w:rStyle w:val="Hyperlink"/>
                <w:noProof/>
              </w:rPr>
              <w:t>PTFE and ETFE</w:t>
            </w:r>
            <w:r w:rsidR="00B97114">
              <w:rPr>
                <w:noProof/>
                <w:webHidden/>
              </w:rPr>
              <w:tab/>
            </w:r>
            <w:r w:rsidR="00B97114">
              <w:rPr>
                <w:noProof/>
                <w:webHidden/>
              </w:rPr>
              <w:fldChar w:fldCharType="begin"/>
            </w:r>
            <w:r w:rsidR="00B97114">
              <w:rPr>
                <w:noProof/>
                <w:webHidden/>
              </w:rPr>
              <w:instrText xml:space="preserve"> PAGEREF _Toc61259136 \h </w:instrText>
            </w:r>
            <w:r w:rsidR="00B97114">
              <w:rPr>
                <w:noProof/>
                <w:webHidden/>
              </w:rPr>
            </w:r>
            <w:r w:rsidR="00B97114">
              <w:rPr>
                <w:noProof/>
                <w:webHidden/>
              </w:rPr>
              <w:fldChar w:fldCharType="separate"/>
            </w:r>
            <w:r w:rsidR="00341894">
              <w:rPr>
                <w:noProof/>
                <w:webHidden/>
              </w:rPr>
              <w:t>5</w:t>
            </w:r>
            <w:r w:rsidR="00B97114">
              <w:rPr>
                <w:noProof/>
                <w:webHidden/>
              </w:rPr>
              <w:fldChar w:fldCharType="end"/>
            </w:r>
          </w:hyperlink>
        </w:p>
        <w:p w14:paraId="2F4A3BA4" w14:textId="2A576E82" w:rsidR="00B97114" w:rsidRDefault="00491E2A">
          <w:pPr>
            <w:pStyle w:val="TOC2"/>
            <w:tabs>
              <w:tab w:val="right" w:leader="dot" w:pos="9016"/>
            </w:tabs>
            <w:rPr>
              <w:rFonts w:eastAsiaTheme="minorEastAsia"/>
              <w:noProof/>
              <w:lang w:eastAsia="en-GB"/>
            </w:rPr>
          </w:pPr>
          <w:hyperlink w:anchor="_Toc61259137" w:history="1">
            <w:r w:rsidR="00B97114" w:rsidRPr="008A0A30">
              <w:rPr>
                <w:rStyle w:val="Hyperlink"/>
                <w:noProof/>
              </w:rPr>
              <w:t>PMMA and PC</w:t>
            </w:r>
            <w:r w:rsidR="00B97114">
              <w:rPr>
                <w:noProof/>
                <w:webHidden/>
              </w:rPr>
              <w:tab/>
            </w:r>
            <w:r w:rsidR="00B97114">
              <w:rPr>
                <w:noProof/>
                <w:webHidden/>
              </w:rPr>
              <w:fldChar w:fldCharType="begin"/>
            </w:r>
            <w:r w:rsidR="00B97114">
              <w:rPr>
                <w:noProof/>
                <w:webHidden/>
              </w:rPr>
              <w:instrText xml:space="preserve"> PAGEREF _Toc61259137 \h </w:instrText>
            </w:r>
            <w:r w:rsidR="00B97114">
              <w:rPr>
                <w:noProof/>
                <w:webHidden/>
              </w:rPr>
            </w:r>
            <w:r w:rsidR="00B97114">
              <w:rPr>
                <w:noProof/>
                <w:webHidden/>
              </w:rPr>
              <w:fldChar w:fldCharType="separate"/>
            </w:r>
            <w:r w:rsidR="00341894">
              <w:rPr>
                <w:noProof/>
                <w:webHidden/>
              </w:rPr>
              <w:t>5</w:t>
            </w:r>
            <w:r w:rsidR="00B97114">
              <w:rPr>
                <w:noProof/>
                <w:webHidden/>
              </w:rPr>
              <w:fldChar w:fldCharType="end"/>
            </w:r>
          </w:hyperlink>
        </w:p>
        <w:p w14:paraId="4DDED765" w14:textId="64A8BC65" w:rsidR="00B97114" w:rsidRDefault="00491E2A">
          <w:pPr>
            <w:pStyle w:val="TOC2"/>
            <w:tabs>
              <w:tab w:val="right" w:leader="dot" w:pos="9016"/>
            </w:tabs>
            <w:rPr>
              <w:rFonts w:eastAsiaTheme="minorEastAsia"/>
              <w:noProof/>
              <w:lang w:eastAsia="en-GB"/>
            </w:rPr>
          </w:pPr>
          <w:hyperlink w:anchor="_Toc61259138" w:history="1">
            <w:r w:rsidR="00B97114" w:rsidRPr="008A0A30">
              <w:rPr>
                <w:rStyle w:val="Hyperlink"/>
                <w:noProof/>
              </w:rPr>
              <w:t>PVC</w:t>
            </w:r>
            <w:r w:rsidR="00B97114">
              <w:rPr>
                <w:noProof/>
                <w:webHidden/>
              </w:rPr>
              <w:tab/>
            </w:r>
            <w:r w:rsidR="00B97114">
              <w:rPr>
                <w:noProof/>
                <w:webHidden/>
              </w:rPr>
              <w:fldChar w:fldCharType="begin"/>
            </w:r>
            <w:r w:rsidR="00B97114">
              <w:rPr>
                <w:noProof/>
                <w:webHidden/>
              </w:rPr>
              <w:instrText xml:space="preserve"> PAGEREF _Toc61259138 \h </w:instrText>
            </w:r>
            <w:r w:rsidR="00B97114">
              <w:rPr>
                <w:noProof/>
                <w:webHidden/>
              </w:rPr>
            </w:r>
            <w:r w:rsidR="00B97114">
              <w:rPr>
                <w:noProof/>
                <w:webHidden/>
              </w:rPr>
              <w:fldChar w:fldCharType="separate"/>
            </w:r>
            <w:r w:rsidR="00341894">
              <w:rPr>
                <w:noProof/>
                <w:webHidden/>
              </w:rPr>
              <w:t>6</w:t>
            </w:r>
            <w:r w:rsidR="00B97114">
              <w:rPr>
                <w:noProof/>
                <w:webHidden/>
              </w:rPr>
              <w:fldChar w:fldCharType="end"/>
            </w:r>
          </w:hyperlink>
        </w:p>
        <w:p w14:paraId="78FA2F34" w14:textId="01DE14FF" w:rsidR="00B97114" w:rsidRDefault="00491E2A">
          <w:pPr>
            <w:pStyle w:val="TOC2"/>
            <w:tabs>
              <w:tab w:val="right" w:leader="dot" w:pos="9016"/>
            </w:tabs>
            <w:rPr>
              <w:rFonts w:eastAsiaTheme="minorEastAsia"/>
              <w:noProof/>
              <w:lang w:eastAsia="en-GB"/>
            </w:rPr>
          </w:pPr>
          <w:hyperlink w:anchor="_Toc61259139" w:history="1">
            <w:r w:rsidR="00B97114" w:rsidRPr="008A0A30">
              <w:rPr>
                <w:rStyle w:val="Hyperlink"/>
                <w:noProof/>
              </w:rPr>
              <w:t>Wood plastic composites (WPC)</w:t>
            </w:r>
            <w:r w:rsidR="00B97114">
              <w:rPr>
                <w:noProof/>
                <w:webHidden/>
              </w:rPr>
              <w:tab/>
            </w:r>
            <w:r w:rsidR="00B97114">
              <w:rPr>
                <w:noProof/>
                <w:webHidden/>
              </w:rPr>
              <w:fldChar w:fldCharType="begin"/>
            </w:r>
            <w:r w:rsidR="00B97114">
              <w:rPr>
                <w:noProof/>
                <w:webHidden/>
              </w:rPr>
              <w:instrText xml:space="preserve"> PAGEREF _Toc61259139 \h </w:instrText>
            </w:r>
            <w:r w:rsidR="00B97114">
              <w:rPr>
                <w:noProof/>
                <w:webHidden/>
              </w:rPr>
            </w:r>
            <w:r w:rsidR="00B97114">
              <w:rPr>
                <w:noProof/>
                <w:webHidden/>
              </w:rPr>
              <w:fldChar w:fldCharType="separate"/>
            </w:r>
            <w:r w:rsidR="00341894">
              <w:rPr>
                <w:noProof/>
                <w:webHidden/>
              </w:rPr>
              <w:t>6</w:t>
            </w:r>
            <w:r w:rsidR="00B97114">
              <w:rPr>
                <w:noProof/>
                <w:webHidden/>
              </w:rPr>
              <w:fldChar w:fldCharType="end"/>
            </w:r>
          </w:hyperlink>
        </w:p>
        <w:p w14:paraId="30F1E536" w14:textId="196F4B04" w:rsidR="00B97114" w:rsidRDefault="00491E2A">
          <w:pPr>
            <w:pStyle w:val="TOC1"/>
            <w:tabs>
              <w:tab w:val="right" w:leader="dot" w:pos="9016"/>
            </w:tabs>
            <w:rPr>
              <w:rFonts w:eastAsiaTheme="minorEastAsia"/>
              <w:noProof/>
              <w:lang w:eastAsia="en-GB"/>
            </w:rPr>
          </w:pPr>
          <w:hyperlink w:anchor="_Toc61259140" w:history="1">
            <w:r w:rsidR="00B97114" w:rsidRPr="008A0A30">
              <w:rPr>
                <w:rStyle w:val="Hyperlink"/>
                <w:noProof/>
              </w:rPr>
              <w:t>Effects of plastics on environment</w:t>
            </w:r>
            <w:r w:rsidR="00B97114">
              <w:rPr>
                <w:noProof/>
                <w:webHidden/>
              </w:rPr>
              <w:tab/>
            </w:r>
            <w:r w:rsidR="00B97114">
              <w:rPr>
                <w:noProof/>
                <w:webHidden/>
              </w:rPr>
              <w:fldChar w:fldCharType="begin"/>
            </w:r>
            <w:r w:rsidR="00B97114">
              <w:rPr>
                <w:noProof/>
                <w:webHidden/>
              </w:rPr>
              <w:instrText xml:space="preserve"> PAGEREF _Toc61259140 \h </w:instrText>
            </w:r>
            <w:r w:rsidR="00B97114">
              <w:rPr>
                <w:noProof/>
                <w:webHidden/>
              </w:rPr>
            </w:r>
            <w:r w:rsidR="00B97114">
              <w:rPr>
                <w:noProof/>
                <w:webHidden/>
              </w:rPr>
              <w:fldChar w:fldCharType="separate"/>
            </w:r>
            <w:r w:rsidR="00341894">
              <w:rPr>
                <w:noProof/>
                <w:webHidden/>
              </w:rPr>
              <w:t>6</w:t>
            </w:r>
            <w:r w:rsidR="00B97114">
              <w:rPr>
                <w:noProof/>
                <w:webHidden/>
              </w:rPr>
              <w:fldChar w:fldCharType="end"/>
            </w:r>
          </w:hyperlink>
        </w:p>
        <w:p w14:paraId="4AF32441" w14:textId="46E97DCF" w:rsidR="00B97114" w:rsidRDefault="00491E2A">
          <w:pPr>
            <w:pStyle w:val="TOC1"/>
            <w:tabs>
              <w:tab w:val="right" w:leader="dot" w:pos="9016"/>
            </w:tabs>
            <w:rPr>
              <w:rFonts w:eastAsiaTheme="minorEastAsia"/>
              <w:noProof/>
              <w:lang w:eastAsia="en-GB"/>
            </w:rPr>
          </w:pPr>
          <w:hyperlink w:anchor="_Toc61259141" w:history="1">
            <w:r w:rsidR="00B97114" w:rsidRPr="008A0A30">
              <w:rPr>
                <w:rStyle w:val="Hyperlink"/>
                <w:noProof/>
              </w:rPr>
              <w:t>Application of waste plastic materials in road construction</w:t>
            </w:r>
            <w:r w:rsidR="00B97114">
              <w:rPr>
                <w:noProof/>
                <w:webHidden/>
              </w:rPr>
              <w:tab/>
            </w:r>
            <w:r w:rsidR="00B97114">
              <w:rPr>
                <w:noProof/>
                <w:webHidden/>
              </w:rPr>
              <w:fldChar w:fldCharType="begin"/>
            </w:r>
            <w:r w:rsidR="00B97114">
              <w:rPr>
                <w:noProof/>
                <w:webHidden/>
              </w:rPr>
              <w:instrText xml:space="preserve"> PAGEREF _Toc61259141 \h </w:instrText>
            </w:r>
            <w:r w:rsidR="00B97114">
              <w:rPr>
                <w:noProof/>
                <w:webHidden/>
              </w:rPr>
            </w:r>
            <w:r w:rsidR="00B97114">
              <w:rPr>
                <w:noProof/>
                <w:webHidden/>
              </w:rPr>
              <w:fldChar w:fldCharType="separate"/>
            </w:r>
            <w:r w:rsidR="00341894">
              <w:rPr>
                <w:noProof/>
                <w:webHidden/>
              </w:rPr>
              <w:t>7</w:t>
            </w:r>
            <w:r w:rsidR="00B97114">
              <w:rPr>
                <w:noProof/>
                <w:webHidden/>
              </w:rPr>
              <w:fldChar w:fldCharType="end"/>
            </w:r>
          </w:hyperlink>
        </w:p>
        <w:p w14:paraId="6CC2B112" w14:textId="0E673733" w:rsidR="00B97114" w:rsidRDefault="00491E2A">
          <w:pPr>
            <w:pStyle w:val="TOC2"/>
            <w:tabs>
              <w:tab w:val="right" w:leader="dot" w:pos="9016"/>
            </w:tabs>
            <w:rPr>
              <w:rFonts w:eastAsiaTheme="minorEastAsia"/>
              <w:noProof/>
              <w:lang w:eastAsia="en-GB"/>
            </w:rPr>
          </w:pPr>
          <w:hyperlink w:anchor="_Toc61259142" w:history="1">
            <w:r w:rsidR="00B97114" w:rsidRPr="008A0A30">
              <w:rPr>
                <w:rStyle w:val="Hyperlink"/>
                <w:noProof/>
              </w:rPr>
              <w:t>International case studies for plastic roads</w:t>
            </w:r>
            <w:r w:rsidR="00B97114">
              <w:rPr>
                <w:noProof/>
                <w:webHidden/>
              </w:rPr>
              <w:tab/>
            </w:r>
            <w:r w:rsidR="00B97114">
              <w:rPr>
                <w:noProof/>
                <w:webHidden/>
              </w:rPr>
              <w:fldChar w:fldCharType="begin"/>
            </w:r>
            <w:r w:rsidR="00B97114">
              <w:rPr>
                <w:noProof/>
                <w:webHidden/>
              </w:rPr>
              <w:instrText xml:space="preserve"> PAGEREF _Toc61259142 \h </w:instrText>
            </w:r>
            <w:r w:rsidR="00B97114">
              <w:rPr>
                <w:noProof/>
                <w:webHidden/>
              </w:rPr>
            </w:r>
            <w:r w:rsidR="00B97114">
              <w:rPr>
                <w:noProof/>
                <w:webHidden/>
              </w:rPr>
              <w:fldChar w:fldCharType="separate"/>
            </w:r>
            <w:r w:rsidR="00341894">
              <w:rPr>
                <w:noProof/>
                <w:webHidden/>
              </w:rPr>
              <w:t>8</w:t>
            </w:r>
            <w:r w:rsidR="00B97114">
              <w:rPr>
                <w:noProof/>
                <w:webHidden/>
              </w:rPr>
              <w:fldChar w:fldCharType="end"/>
            </w:r>
          </w:hyperlink>
        </w:p>
        <w:p w14:paraId="040FE91E" w14:textId="2E591058" w:rsidR="00B97114" w:rsidRDefault="00491E2A">
          <w:pPr>
            <w:pStyle w:val="TOC2"/>
            <w:tabs>
              <w:tab w:val="right" w:leader="dot" w:pos="9016"/>
            </w:tabs>
            <w:rPr>
              <w:rFonts w:eastAsiaTheme="minorEastAsia"/>
              <w:noProof/>
              <w:lang w:eastAsia="en-GB"/>
            </w:rPr>
          </w:pPr>
          <w:hyperlink w:anchor="_Toc61259143" w:history="1">
            <w:r w:rsidR="00B97114" w:rsidRPr="008A0A30">
              <w:rPr>
                <w:rStyle w:val="Hyperlink"/>
                <w:noProof/>
              </w:rPr>
              <w:t>National case studies for plastic roads</w:t>
            </w:r>
            <w:r w:rsidR="00B97114">
              <w:rPr>
                <w:noProof/>
                <w:webHidden/>
              </w:rPr>
              <w:tab/>
            </w:r>
            <w:r w:rsidR="00B97114">
              <w:rPr>
                <w:noProof/>
                <w:webHidden/>
              </w:rPr>
              <w:fldChar w:fldCharType="begin"/>
            </w:r>
            <w:r w:rsidR="00B97114">
              <w:rPr>
                <w:noProof/>
                <w:webHidden/>
              </w:rPr>
              <w:instrText xml:space="preserve"> PAGEREF _Toc61259143 \h </w:instrText>
            </w:r>
            <w:r w:rsidR="00B97114">
              <w:rPr>
                <w:noProof/>
                <w:webHidden/>
              </w:rPr>
            </w:r>
            <w:r w:rsidR="00B97114">
              <w:rPr>
                <w:noProof/>
                <w:webHidden/>
              </w:rPr>
              <w:fldChar w:fldCharType="separate"/>
            </w:r>
            <w:r w:rsidR="00341894">
              <w:rPr>
                <w:noProof/>
                <w:webHidden/>
              </w:rPr>
              <w:t>8</w:t>
            </w:r>
            <w:r w:rsidR="00B97114">
              <w:rPr>
                <w:noProof/>
                <w:webHidden/>
              </w:rPr>
              <w:fldChar w:fldCharType="end"/>
            </w:r>
          </w:hyperlink>
        </w:p>
        <w:p w14:paraId="716ED4D3" w14:textId="224AF3B7" w:rsidR="00B97114" w:rsidRDefault="00491E2A">
          <w:pPr>
            <w:pStyle w:val="TOC2"/>
            <w:tabs>
              <w:tab w:val="right" w:leader="dot" w:pos="9016"/>
            </w:tabs>
            <w:rPr>
              <w:rFonts w:eastAsiaTheme="minorEastAsia"/>
              <w:noProof/>
              <w:lang w:eastAsia="en-GB"/>
            </w:rPr>
          </w:pPr>
          <w:hyperlink w:anchor="_Toc61259144" w:history="1">
            <w:r w:rsidR="00B97114" w:rsidRPr="008A0A30">
              <w:rPr>
                <w:rStyle w:val="Hyperlink"/>
                <w:noProof/>
              </w:rPr>
              <w:t>Controversial opinions of the use of plastics in road construction</w:t>
            </w:r>
            <w:r w:rsidR="00B97114">
              <w:rPr>
                <w:noProof/>
                <w:webHidden/>
              </w:rPr>
              <w:tab/>
            </w:r>
            <w:r w:rsidR="00B97114">
              <w:rPr>
                <w:noProof/>
                <w:webHidden/>
              </w:rPr>
              <w:fldChar w:fldCharType="begin"/>
            </w:r>
            <w:r w:rsidR="00B97114">
              <w:rPr>
                <w:noProof/>
                <w:webHidden/>
              </w:rPr>
              <w:instrText xml:space="preserve"> PAGEREF _Toc61259144 \h </w:instrText>
            </w:r>
            <w:r w:rsidR="00B97114">
              <w:rPr>
                <w:noProof/>
                <w:webHidden/>
              </w:rPr>
            </w:r>
            <w:r w:rsidR="00B97114">
              <w:rPr>
                <w:noProof/>
                <w:webHidden/>
              </w:rPr>
              <w:fldChar w:fldCharType="separate"/>
            </w:r>
            <w:r w:rsidR="00341894">
              <w:rPr>
                <w:noProof/>
                <w:webHidden/>
              </w:rPr>
              <w:t>8</w:t>
            </w:r>
            <w:r w:rsidR="00B97114">
              <w:rPr>
                <w:noProof/>
                <w:webHidden/>
              </w:rPr>
              <w:fldChar w:fldCharType="end"/>
            </w:r>
          </w:hyperlink>
        </w:p>
        <w:p w14:paraId="43E793F2" w14:textId="02B3C0C2" w:rsidR="00B97114" w:rsidRDefault="00491E2A">
          <w:pPr>
            <w:pStyle w:val="TOC1"/>
            <w:tabs>
              <w:tab w:val="right" w:leader="dot" w:pos="9016"/>
            </w:tabs>
            <w:rPr>
              <w:rFonts w:eastAsiaTheme="minorEastAsia"/>
              <w:noProof/>
              <w:lang w:eastAsia="en-GB"/>
            </w:rPr>
          </w:pPr>
          <w:hyperlink w:anchor="_Toc61259145" w:history="1">
            <w:r w:rsidR="00B97114" w:rsidRPr="008A0A30">
              <w:rPr>
                <w:rStyle w:val="Hyperlink"/>
                <w:noProof/>
              </w:rPr>
              <w:t>Conclusion</w:t>
            </w:r>
            <w:r w:rsidR="00B97114">
              <w:rPr>
                <w:noProof/>
                <w:webHidden/>
              </w:rPr>
              <w:tab/>
            </w:r>
            <w:r w:rsidR="00B97114">
              <w:rPr>
                <w:noProof/>
                <w:webHidden/>
              </w:rPr>
              <w:fldChar w:fldCharType="begin"/>
            </w:r>
            <w:r w:rsidR="00B97114">
              <w:rPr>
                <w:noProof/>
                <w:webHidden/>
              </w:rPr>
              <w:instrText xml:space="preserve"> PAGEREF _Toc61259145 \h </w:instrText>
            </w:r>
            <w:r w:rsidR="00B97114">
              <w:rPr>
                <w:noProof/>
                <w:webHidden/>
              </w:rPr>
            </w:r>
            <w:r w:rsidR="00B97114">
              <w:rPr>
                <w:noProof/>
                <w:webHidden/>
              </w:rPr>
              <w:fldChar w:fldCharType="separate"/>
            </w:r>
            <w:r w:rsidR="00341894">
              <w:rPr>
                <w:noProof/>
                <w:webHidden/>
              </w:rPr>
              <w:t>9</w:t>
            </w:r>
            <w:r w:rsidR="00B97114">
              <w:rPr>
                <w:noProof/>
                <w:webHidden/>
              </w:rPr>
              <w:fldChar w:fldCharType="end"/>
            </w:r>
          </w:hyperlink>
        </w:p>
        <w:p w14:paraId="262376F8" w14:textId="3F9E19C2" w:rsidR="00B97114" w:rsidRDefault="00491E2A">
          <w:pPr>
            <w:pStyle w:val="TOC1"/>
            <w:tabs>
              <w:tab w:val="right" w:leader="dot" w:pos="9016"/>
            </w:tabs>
            <w:rPr>
              <w:rFonts w:eastAsiaTheme="minorEastAsia"/>
              <w:noProof/>
              <w:lang w:eastAsia="en-GB"/>
            </w:rPr>
          </w:pPr>
          <w:hyperlink w:anchor="_Toc61259146" w:history="1">
            <w:r w:rsidR="00B97114" w:rsidRPr="008A0A30">
              <w:rPr>
                <w:rStyle w:val="Hyperlink"/>
                <w:noProof/>
              </w:rPr>
              <w:t>References</w:t>
            </w:r>
            <w:r w:rsidR="00B97114">
              <w:rPr>
                <w:noProof/>
                <w:webHidden/>
              </w:rPr>
              <w:tab/>
            </w:r>
            <w:r w:rsidR="00B97114">
              <w:rPr>
                <w:noProof/>
                <w:webHidden/>
              </w:rPr>
              <w:fldChar w:fldCharType="begin"/>
            </w:r>
            <w:r w:rsidR="00B97114">
              <w:rPr>
                <w:noProof/>
                <w:webHidden/>
              </w:rPr>
              <w:instrText xml:space="preserve"> PAGEREF _Toc61259146 \h </w:instrText>
            </w:r>
            <w:r w:rsidR="00B97114">
              <w:rPr>
                <w:noProof/>
                <w:webHidden/>
              </w:rPr>
            </w:r>
            <w:r w:rsidR="00B97114">
              <w:rPr>
                <w:noProof/>
                <w:webHidden/>
              </w:rPr>
              <w:fldChar w:fldCharType="separate"/>
            </w:r>
            <w:r w:rsidR="00341894">
              <w:rPr>
                <w:noProof/>
                <w:webHidden/>
              </w:rPr>
              <w:t>10</w:t>
            </w:r>
            <w:r w:rsidR="00B97114">
              <w:rPr>
                <w:noProof/>
                <w:webHidden/>
              </w:rPr>
              <w:fldChar w:fldCharType="end"/>
            </w:r>
          </w:hyperlink>
        </w:p>
        <w:p w14:paraId="408A00AA" w14:textId="3997C995" w:rsidR="00967E24" w:rsidRDefault="00967E24">
          <w:r w:rsidRPr="002E3C32">
            <w:rPr>
              <w:rFonts w:ascii="Arial" w:hAnsi="Arial" w:cs="Arial"/>
              <w:b/>
              <w:bCs/>
              <w:noProof/>
              <w:sz w:val="24"/>
              <w:szCs w:val="24"/>
            </w:rPr>
            <w:fldChar w:fldCharType="end"/>
          </w:r>
        </w:p>
      </w:sdtContent>
    </w:sdt>
    <w:p w14:paraId="52C74468" w14:textId="106EB31E" w:rsidR="008D7E3C" w:rsidRDefault="008D7E3C" w:rsidP="008D7E3C"/>
    <w:p w14:paraId="01DA32A2" w14:textId="2AD53530" w:rsidR="00967E24" w:rsidRDefault="00967E24" w:rsidP="008D7E3C"/>
    <w:p w14:paraId="50663F17" w14:textId="2CADBF70" w:rsidR="00967E24" w:rsidRDefault="00967E24" w:rsidP="008D7E3C"/>
    <w:p w14:paraId="2095ED2E" w14:textId="32B8B622" w:rsidR="00B926BF" w:rsidRDefault="00B926BF" w:rsidP="008D7E3C"/>
    <w:p w14:paraId="73300792" w14:textId="4BE1AD1C" w:rsidR="00B926BF" w:rsidRDefault="00B926BF" w:rsidP="008D7E3C"/>
    <w:p w14:paraId="2BBAE829" w14:textId="23BC352D" w:rsidR="00B926BF" w:rsidRDefault="00B926BF" w:rsidP="008D7E3C"/>
    <w:p w14:paraId="0650D0A6" w14:textId="6A03426C" w:rsidR="00B926BF" w:rsidRDefault="00B926BF" w:rsidP="008D7E3C"/>
    <w:p w14:paraId="2DE7CF79" w14:textId="77777777" w:rsidR="00341894" w:rsidRDefault="00341894" w:rsidP="008D7E3C">
      <w:pPr>
        <w:sectPr w:rsidR="00341894" w:rsidSect="001E7C64">
          <w:footerReference w:type="even" r:id="rId9"/>
          <w:footerReference w:type="default" r:id="rId10"/>
          <w:pgSz w:w="11906" w:h="16838"/>
          <w:pgMar w:top="1440" w:right="1440" w:bottom="1440" w:left="1440" w:header="708" w:footer="708" w:gutter="0"/>
          <w:cols w:space="708"/>
          <w:titlePg/>
          <w:docGrid w:linePitch="360"/>
        </w:sectPr>
      </w:pPr>
    </w:p>
    <w:p w14:paraId="3A7C9D44" w14:textId="4E2649BE" w:rsidR="00B926BF" w:rsidRDefault="00B926BF" w:rsidP="008D7E3C"/>
    <w:p w14:paraId="22168EB6" w14:textId="65EDD32F" w:rsidR="00861C68" w:rsidRDefault="00861C68" w:rsidP="00047D7D">
      <w:pPr>
        <w:pStyle w:val="Heading1"/>
        <w:spacing w:after="240"/>
      </w:pPr>
      <w:bookmarkStart w:id="1" w:name="_Toc60921623"/>
      <w:bookmarkStart w:id="2" w:name="_Toc61259128"/>
      <w:r>
        <w:t>Introduction</w:t>
      </w:r>
      <w:bookmarkEnd w:id="1"/>
      <w:bookmarkEnd w:id="2"/>
      <w:r>
        <w:t xml:space="preserve"> </w:t>
      </w:r>
    </w:p>
    <w:p w14:paraId="43F6CE38" w14:textId="69A0A1C7" w:rsidR="00861C68" w:rsidRPr="00DD51F4" w:rsidRDefault="00186794" w:rsidP="003B5C2B">
      <w:pPr>
        <w:spacing w:line="360" w:lineRule="auto"/>
        <w:jc w:val="both"/>
        <w:rPr>
          <w:rFonts w:ascii="Arial" w:hAnsi="Arial" w:cs="Arial"/>
          <w:sz w:val="24"/>
          <w:szCs w:val="24"/>
        </w:rPr>
      </w:pPr>
      <w:r w:rsidRPr="007A0F30">
        <w:rPr>
          <w:rFonts w:ascii="Arial" w:hAnsi="Arial" w:cs="Arial"/>
          <w:sz w:val="24"/>
          <w:szCs w:val="24"/>
        </w:rPr>
        <w:t>Plastics have come a</w:t>
      </w:r>
      <w:r w:rsidR="00D523A7" w:rsidRPr="007A0F30">
        <w:rPr>
          <w:rFonts w:ascii="Arial" w:hAnsi="Arial" w:cs="Arial"/>
          <w:sz w:val="24"/>
          <w:szCs w:val="24"/>
        </w:rPr>
        <w:t xml:space="preserve"> long</w:t>
      </w:r>
      <w:r w:rsidRPr="007A0F30">
        <w:rPr>
          <w:rFonts w:ascii="Arial" w:hAnsi="Arial" w:cs="Arial"/>
          <w:sz w:val="24"/>
          <w:szCs w:val="24"/>
        </w:rPr>
        <w:t xml:space="preserve"> way since </w:t>
      </w:r>
      <w:r w:rsidR="008A28BD" w:rsidRPr="007A0F30">
        <w:rPr>
          <w:rFonts w:ascii="Arial" w:hAnsi="Arial" w:cs="Arial"/>
          <w:sz w:val="24"/>
          <w:szCs w:val="24"/>
        </w:rPr>
        <w:t>Alexander Parkes introduced the first man-made plastic</w:t>
      </w:r>
      <w:r w:rsidR="00CA5EB7" w:rsidRPr="00CA5EB7">
        <w:rPr>
          <w:rFonts w:ascii="Arial" w:hAnsi="Arial" w:cs="Arial"/>
          <w:sz w:val="24"/>
          <w:szCs w:val="24"/>
        </w:rPr>
        <w:t xml:space="preserve"> </w:t>
      </w:r>
      <w:r w:rsidR="00CA5EB7" w:rsidRPr="00B67D9F">
        <w:rPr>
          <w:rFonts w:ascii="Arial" w:hAnsi="Arial" w:cs="Arial"/>
          <w:sz w:val="24"/>
          <w:szCs w:val="24"/>
        </w:rPr>
        <w:t>made from cellulose nitrate</w:t>
      </w:r>
      <w:r w:rsidR="008A28BD" w:rsidRPr="007A0F30">
        <w:rPr>
          <w:rFonts w:ascii="Arial" w:hAnsi="Arial" w:cs="Arial"/>
          <w:sz w:val="24"/>
          <w:szCs w:val="24"/>
        </w:rPr>
        <w:t>, called “Parkesine”, in 1862</w:t>
      </w:r>
      <w:r w:rsidR="00981703">
        <w:rPr>
          <w:rFonts w:ascii="Arial" w:hAnsi="Arial" w:cs="Arial"/>
          <w:sz w:val="24"/>
          <w:szCs w:val="24"/>
        </w:rPr>
        <w:t xml:space="preserve"> (Bellis, 2020)</w:t>
      </w:r>
      <w:r w:rsidR="007B74BA">
        <w:rPr>
          <w:rFonts w:ascii="Arial" w:hAnsi="Arial" w:cs="Arial"/>
          <w:sz w:val="24"/>
          <w:szCs w:val="24"/>
        </w:rPr>
        <w:t>.</w:t>
      </w:r>
      <w:r w:rsidR="00D523A7" w:rsidRPr="007A0F30">
        <w:rPr>
          <w:rFonts w:ascii="Arial" w:hAnsi="Arial" w:cs="Arial"/>
          <w:sz w:val="24"/>
          <w:szCs w:val="24"/>
        </w:rPr>
        <w:t xml:space="preserve"> </w:t>
      </w:r>
      <w:r w:rsidR="00981703">
        <w:rPr>
          <w:rFonts w:ascii="Arial" w:hAnsi="Arial" w:cs="Arial"/>
          <w:sz w:val="24"/>
          <w:szCs w:val="24"/>
        </w:rPr>
        <w:t xml:space="preserve"> </w:t>
      </w:r>
      <w:r w:rsidR="00C03135" w:rsidRPr="008B70BD">
        <w:rPr>
          <w:rFonts w:ascii="Arial" w:hAnsi="Arial" w:cs="Arial"/>
          <w:sz w:val="24"/>
          <w:szCs w:val="24"/>
        </w:rPr>
        <w:t>Plastics are derived primarily from refined crude oil petroleum products</w:t>
      </w:r>
      <w:r w:rsidR="00DA08F6">
        <w:rPr>
          <w:rFonts w:ascii="Arial" w:hAnsi="Arial" w:cs="Arial"/>
          <w:sz w:val="24"/>
          <w:szCs w:val="24"/>
        </w:rPr>
        <w:t>.</w:t>
      </w:r>
      <w:r w:rsidR="00C03135">
        <w:rPr>
          <w:rFonts w:ascii="Arial" w:hAnsi="Arial" w:cs="Arial"/>
          <w:sz w:val="24"/>
          <w:szCs w:val="24"/>
        </w:rPr>
        <w:t xml:space="preserve"> </w:t>
      </w:r>
      <w:r w:rsidR="00A66A32">
        <w:rPr>
          <w:rFonts w:ascii="Arial" w:hAnsi="Arial" w:cs="Arial"/>
          <w:sz w:val="24"/>
          <w:szCs w:val="24"/>
        </w:rPr>
        <w:t xml:space="preserve">There will always be a great </w:t>
      </w:r>
      <w:r w:rsidR="00A66A32" w:rsidRPr="00DC46CC">
        <w:rPr>
          <w:rFonts w:ascii="Arial" w:hAnsi="Arial" w:cs="Arial"/>
          <w:sz w:val="24"/>
          <w:szCs w:val="24"/>
        </w:rPr>
        <w:t>demand for plastic materials</w:t>
      </w:r>
      <w:r w:rsidR="00A66A32">
        <w:rPr>
          <w:rFonts w:ascii="Arial" w:hAnsi="Arial" w:cs="Arial"/>
          <w:sz w:val="24"/>
          <w:szCs w:val="24"/>
        </w:rPr>
        <w:t xml:space="preserve"> over other materials</w:t>
      </w:r>
      <w:r w:rsidR="00867CAE">
        <w:rPr>
          <w:rFonts w:ascii="Arial" w:hAnsi="Arial" w:cs="Arial"/>
          <w:sz w:val="24"/>
          <w:szCs w:val="24"/>
        </w:rPr>
        <w:t xml:space="preserve"> </w:t>
      </w:r>
      <w:r w:rsidR="00A66A32">
        <w:rPr>
          <w:rFonts w:ascii="Arial" w:hAnsi="Arial" w:cs="Arial"/>
          <w:sz w:val="24"/>
          <w:szCs w:val="24"/>
        </w:rPr>
        <w:t xml:space="preserve">due to the different </w:t>
      </w:r>
      <w:r w:rsidR="00575A82">
        <w:rPr>
          <w:rFonts w:ascii="Arial" w:hAnsi="Arial" w:cs="Arial"/>
          <w:sz w:val="24"/>
          <w:szCs w:val="24"/>
        </w:rPr>
        <w:t xml:space="preserve">physical, mechanical and chemical </w:t>
      </w:r>
      <w:r w:rsidR="00A66A32">
        <w:rPr>
          <w:rFonts w:ascii="Arial" w:hAnsi="Arial" w:cs="Arial"/>
          <w:sz w:val="24"/>
          <w:szCs w:val="24"/>
        </w:rPr>
        <w:t>properties that plastics exhibit</w:t>
      </w:r>
      <w:r w:rsidR="00DA08F6">
        <w:rPr>
          <w:rFonts w:ascii="Arial" w:hAnsi="Arial" w:cs="Arial"/>
          <w:sz w:val="24"/>
          <w:szCs w:val="24"/>
        </w:rPr>
        <w:t xml:space="preserve">, </w:t>
      </w:r>
      <w:r w:rsidR="00A66A32">
        <w:rPr>
          <w:rFonts w:ascii="Arial" w:hAnsi="Arial" w:cs="Arial"/>
          <w:sz w:val="24"/>
          <w:szCs w:val="24"/>
        </w:rPr>
        <w:t>depend</w:t>
      </w:r>
      <w:r w:rsidR="00DA08F6">
        <w:rPr>
          <w:rFonts w:ascii="Arial" w:hAnsi="Arial" w:cs="Arial"/>
          <w:sz w:val="24"/>
          <w:szCs w:val="24"/>
        </w:rPr>
        <w:t>ing</w:t>
      </w:r>
      <w:r w:rsidR="00A66A32">
        <w:rPr>
          <w:rFonts w:ascii="Arial" w:hAnsi="Arial" w:cs="Arial"/>
          <w:sz w:val="24"/>
          <w:szCs w:val="24"/>
        </w:rPr>
        <w:t xml:space="preserve"> on the polymer and other </w:t>
      </w:r>
      <w:r w:rsidR="008C1EC2">
        <w:rPr>
          <w:rFonts w:ascii="Arial" w:hAnsi="Arial" w:cs="Arial"/>
          <w:sz w:val="24"/>
          <w:szCs w:val="24"/>
        </w:rPr>
        <w:t>constituents</w:t>
      </w:r>
      <w:r w:rsidR="00A4306F">
        <w:rPr>
          <w:rFonts w:ascii="Arial" w:hAnsi="Arial" w:cs="Arial"/>
          <w:sz w:val="24"/>
          <w:szCs w:val="24"/>
        </w:rPr>
        <w:t xml:space="preserve"> </w:t>
      </w:r>
      <w:r w:rsidR="008C1EC2">
        <w:rPr>
          <w:rFonts w:ascii="Arial" w:hAnsi="Arial" w:cs="Arial"/>
          <w:sz w:val="24"/>
          <w:szCs w:val="24"/>
        </w:rPr>
        <w:t>added</w:t>
      </w:r>
      <w:r w:rsidR="008C1EC2" w:rsidRPr="008C1EC2">
        <w:t xml:space="preserve"> </w:t>
      </w:r>
      <w:r w:rsidR="00967E24">
        <w:rPr>
          <w:rFonts w:ascii="Arial" w:hAnsi="Arial" w:cs="Arial"/>
          <w:sz w:val="24"/>
          <w:szCs w:val="24"/>
        </w:rPr>
        <w:t>(Woodford, 2019).</w:t>
      </w:r>
      <w:r w:rsidR="003B5C2B" w:rsidRPr="003B5C2B">
        <w:t xml:space="preserve"> </w:t>
      </w:r>
    </w:p>
    <w:p w14:paraId="1F6FC1C1" w14:textId="5D5A423D" w:rsidR="009162E9" w:rsidRPr="009162E9" w:rsidRDefault="00861C68" w:rsidP="009162E9">
      <w:pPr>
        <w:pStyle w:val="Heading1"/>
        <w:spacing w:after="240"/>
      </w:pPr>
      <w:bookmarkStart w:id="3" w:name="_Toc60921624"/>
      <w:bookmarkStart w:id="4" w:name="_Toc61259129"/>
      <w:r>
        <w:t>Properties of plastics</w:t>
      </w:r>
      <w:bookmarkEnd w:id="3"/>
      <w:bookmarkEnd w:id="4"/>
    </w:p>
    <w:p w14:paraId="2BE56BF5" w14:textId="6883611D" w:rsidR="004C0885" w:rsidRDefault="000729FF" w:rsidP="000836A2">
      <w:pPr>
        <w:spacing w:line="360" w:lineRule="auto"/>
        <w:jc w:val="both"/>
        <w:rPr>
          <w:rFonts w:ascii="Arial" w:hAnsi="Arial" w:cs="Arial"/>
          <w:sz w:val="24"/>
          <w:szCs w:val="24"/>
        </w:rPr>
      </w:pPr>
      <w:r>
        <w:rPr>
          <w:rFonts w:ascii="Arial" w:hAnsi="Arial" w:cs="Arial"/>
          <w:sz w:val="24"/>
          <w:szCs w:val="24"/>
        </w:rPr>
        <w:t>Plastics</w:t>
      </w:r>
      <w:r w:rsidRPr="000729FF">
        <w:rPr>
          <w:rFonts w:ascii="Arial" w:hAnsi="Arial" w:cs="Arial"/>
          <w:sz w:val="24"/>
          <w:szCs w:val="24"/>
        </w:rPr>
        <w:t xml:space="preserve"> </w:t>
      </w:r>
      <w:r>
        <w:rPr>
          <w:rFonts w:ascii="Arial" w:hAnsi="Arial" w:cs="Arial"/>
          <w:sz w:val="24"/>
          <w:szCs w:val="24"/>
        </w:rPr>
        <w:t>exhibit various</w:t>
      </w:r>
      <w:r w:rsidRPr="000729FF">
        <w:rPr>
          <w:rFonts w:ascii="Arial" w:hAnsi="Arial" w:cs="Arial"/>
          <w:sz w:val="24"/>
          <w:szCs w:val="24"/>
        </w:rPr>
        <w:t xml:space="preserve"> different chemical </w:t>
      </w:r>
      <w:r>
        <w:rPr>
          <w:rFonts w:ascii="Arial" w:hAnsi="Arial" w:cs="Arial"/>
          <w:sz w:val="24"/>
          <w:szCs w:val="24"/>
        </w:rPr>
        <w:t xml:space="preserve">and </w:t>
      </w:r>
      <w:r w:rsidRPr="000729FF">
        <w:rPr>
          <w:rFonts w:ascii="Arial" w:hAnsi="Arial" w:cs="Arial"/>
          <w:sz w:val="24"/>
          <w:szCs w:val="24"/>
        </w:rPr>
        <w:t xml:space="preserve">physical forms, </w:t>
      </w:r>
      <w:r>
        <w:rPr>
          <w:rFonts w:ascii="Arial" w:hAnsi="Arial" w:cs="Arial"/>
          <w:sz w:val="24"/>
          <w:szCs w:val="24"/>
        </w:rPr>
        <w:t>such as</w:t>
      </w:r>
      <w:r w:rsidRPr="000729FF">
        <w:rPr>
          <w:rFonts w:ascii="Arial" w:hAnsi="Arial" w:cs="Arial"/>
          <w:sz w:val="24"/>
          <w:szCs w:val="24"/>
        </w:rPr>
        <w:t xml:space="preserve"> cross-linked </w:t>
      </w:r>
      <w:r>
        <w:rPr>
          <w:rFonts w:ascii="Arial" w:hAnsi="Arial" w:cs="Arial"/>
          <w:sz w:val="24"/>
          <w:szCs w:val="24"/>
        </w:rPr>
        <w:t>or</w:t>
      </w:r>
      <w:r w:rsidRPr="000729FF">
        <w:rPr>
          <w:rFonts w:ascii="Arial" w:hAnsi="Arial" w:cs="Arial"/>
          <w:sz w:val="24"/>
          <w:szCs w:val="24"/>
        </w:rPr>
        <w:t xml:space="preserve"> non-cross-linked, amorphous </w:t>
      </w:r>
      <w:r>
        <w:rPr>
          <w:rFonts w:ascii="Arial" w:hAnsi="Arial" w:cs="Arial"/>
          <w:sz w:val="24"/>
          <w:szCs w:val="24"/>
        </w:rPr>
        <w:t xml:space="preserve">or </w:t>
      </w:r>
      <w:r w:rsidRPr="000729FF">
        <w:rPr>
          <w:rFonts w:ascii="Arial" w:hAnsi="Arial" w:cs="Arial"/>
          <w:sz w:val="24"/>
          <w:szCs w:val="24"/>
        </w:rPr>
        <w:t>crystalline, and glass</w:t>
      </w:r>
      <w:r>
        <w:rPr>
          <w:rFonts w:ascii="Arial" w:hAnsi="Arial" w:cs="Arial"/>
          <w:sz w:val="24"/>
          <w:szCs w:val="24"/>
        </w:rPr>
        <w:t>-like</w:t>
      </w:r>
      <w:r w:rsidRPr="000729FF">
        <w:rPr>
          <w:rFonts w:ascii="Arial" w:hAnsi="Arial" w:cs="Arial"/>
          <w:sz w:val="24"/>
          <w:szCs w:val="24"/>
        </w:rPr>
        <w:t xml:space="preserve"> </w:t>
      </w:r>
      <w:r>
        <w:rPr>
          <w:rFonts w:ascii="Arial" w:hAnsi="Arial" w:cs="Arial"/>
          <w:sz w:val="24"/>
          <w:szCs w:val="24"/>
        </w:rPr>
        <w:t xml:space="preserve">or </w:t>
      </w:r>
      <w:r w:rsidRPr="000729FF">
        <w:rPr>
          <w:rFonts w:ascii="Arial" w:hAnsi="Arial" w:cs="Arial"/>
          <w:sz w:val="24"/>
          <w:szCs w:val="24"/>
        </w:rPr>
        <w:t>rubbery</w:t>
      </w:r>
      <w:r w:rsidR="009D0050">
        <w:rPr>
          <w:rFonts w:ascii="Arial" w:hAnsi="Arial" w:cs="Arial"/>
          <w:sz w:val="24"/>
          <w:szCs w:val="24"/>
        </w:rPr>
        <w:t xml:space="preserve"> (National research council, 1994)</w:t>
      </w:r>
      <w:r w:rsidRPr="000729FF">
        <w:rPr>
          <w:rFonts w:ascii="Arial" w:hAnsi="Arial" w:cs="Arial"/>
          <w:sz w:val="24"/>
          <w:szCs w:val="24"/>
        </w:rPr>
        <w:t>.</w:t>
      </w:r>
      <w:r>
        <w:rPr>
          <w:rFonts w:ascii="Arial" w:hAnsi="Arial" w:cs="Arial"/>
          <w:sz w:val="24"/>
          <w:szCs w:val="24"/>
        </w:rPr>
        <w:t xml:space="preserve"> </w:t>
      </w:r>
      <w:r w:rsidR="00DA08F6">
        <w:rPr>
          <w:rFonts w:ascii="Arial" w:hAnsi="Arial" w:cs="Arial"/>
          <w:sz w:val="24"/>
          <w:szCs w:val="24"/>
        </w:rPr>
        <w:t>I</w:t>
      </w:r>
      <w:r w:rsidR="00A66A32">
        <w:rPr>
          <w:rFonts w:ascii="Arial" w:hAnsi="Arial" w:cs="Arial"/>
          <w:sz w:val="24"/>
          <w:szCs w:val="24"/>
        </w:rPr>
        <w:t xml:space="preserve">n general, </w:t>
      </w:r>
      <w:r w:rsidR="000E47CF">
        <w:rPr>
          <w:rFonts w:ascii="Arial" w:hAnsi="Arial" w:cs="Arial"/>
          <w:sz w:val="24"/>
          <w:szCs w:val="24"/>
        </w:rPr>
        <w:t>plastics</w:t>
      </w:r>
      <w:r w:rsidR="00A66A32">
        <w:rPr>
          <w:rFonts w:ascii="Arial" w:hAnsi="Arial" w:cs="Arial"/>
          <w:sz w:val="24"/>
          <w:szCs w:val="24"/>
        </w:rPr>
        <w:t xml:space="preserve"> are inexpensive, </w:t>
      </w:r>
      <w:r w:rsidR="00A66A32" w:rsidRPr="00DC46CC">
        <w:rPr>
          <w:rFonts w:ascii="Arial" w:hAnsi="Arial" w:cs="Arial"/>
          <w:sz w:val="24"/>
          <w:szCs w:val="24"/>
        </w:rPr>
        <w:t>lightweight</w:t>
      </w:r>
      <w:r w:rsidR="00A66A32">
        <w:rPr>
          <w:rFonts w:ascii="Arial" w:hAnsi="Arial" w:cs="Arial"/>
          <w:sz w:val="24"/>
          <w:szCs w:val="24"/>
        </w:rPr>
        <w:t xml:space="preserve"> (compared to other materials), </w:t>
      </w:r>
      <w:r w:rsidR="00A66A32" w:rsidRPr="00DC46CC">
        <w:rPr>
          <w:rFonts w:ascii="Arial" w:hAnsi="Arial" w:cs="Arial"/>
          <w:sz w:val="24"/>
          <w:szCs w:val="24"/>
        </w:rPr>
        <w:t>durable</w:t>
      </w:r>
      <w:r w:rsidR="00A66A32">
        <w:rPr>
          <w:rFonts w:ascii="Arial" w:hAnsi="Arial" w:cs="Arial"/>
          <w:sz w:val="24"/>
          <w:szCs w:val="24"/>
        </w:rPr>
        <w:t xml:space="preserve">, resistant to water absorption, have different </w:t>
      </w:r>
      <w:r w:rsidR="00A66A32" w:rsidRPr="00DC46CC">
        <w:rPr>
          <w:rFonts w:ascii="Arial" w:hAnsi="Arial" w:cs="Arial"/>
          <w:sz w:val="24"/>
          <w:szCs w:val="24"/>
        </w:rPr>
        <w:t>resistan</w:t>
      </w:r>
      <w:r w:rsidR="00A66A32">
        <w:rPr>
          <w:rFonts w:ascii="Arial" w:hAnsi="Arial" w:cs="Arial"/>
          <w:sz w:val="24"/>
          <w:szCs w:val="24"/>
        </w:rPr>
        <w:t>ces</w:t>
      </w:r>
      <w:r w:rsidR="00A66A32" w:rsidRPr="00DC46CC">
        <w:rPr>
          <w:rFonts w:ascii="Arial" w:hAnsi="Arial" w:cs="Arial"/>
          <w:sz w:val="24"/>
          <w:szCs w:val="24"/>
        </w:rPr>
        <w:t xml:space="preserve"> to </w:t>
      </w:r>
      <w:r w:rsidR="00166431">
        <w:rPr>
          <w:rFonts w:ascii="Arial" w:hAnsi="Arial" w:cs="Arial"/>
          <w:sz w:val="24"/>
          <w:szCs w:val="24"/>
        </w:rPr>
        <w:t xml:space="preserve">chemicals, </w:t>
      </w:r>
      <w:r w:rsidR="00A66A32" w:rsidRPr="00DC46CC">
        <w:rPr>
          <w:rFonts w:ascii="Arial" w:hAnsi="Arial" w:cs="Arial"/>
          <w:sz w:val="24"/>
          <w:szCs w:val="24"/>
        </w:rPr>
        <w:t>corrosion</w:t>
      </w:r>
      <w:r w:rsidR="009162E9" w:rsidRPr="009162E9">
        <w:rPr>
          <w:rFonts w:ascii="Arial" w:hAnsi="Arial" w:cs="Arial"/>
          <w:sz w:val="24"/>
          <w:szCs w:val="24"/>
        </w:rPr>
        <w:t xml:space="preserve"> and abrasion</w:t>
      </w:r>
      <w:r w:rsidR="00A66A32">
        <w:rPr>
          <w:rFonts w:ascii="Arial" w:hAnsi="Arial" w:cs="Arial"/>
          <w:sz w:val="24"/>
          <w:szCs w:val="24"/>
        </w:rPr>
        <w:t>, as well as g</w:t>
      </w:r>
      <w:r w:rsidR="00A66A32" w:rsidRPr="00DC46CC">
        <w:rPr>
          <w:rFonts w:ascii="Arial" w:hAnsi="Arial" w:cs="Arial"/>
          <w:sz w:val="24"/>
          <w:szCs w:val="24"/>
        </w:rPr>
        <w:t>ood</w:t>
      </w:r>
      <w:r w:rsidR="00A66A32">
        <w:rPr>
          <w:rFonts w:ascii="Arial" w:hAnsi="Arial" w:cs="Arial"/>
          <w:sz w:val="24"/>
          <w:szCs w:val="24"/>
        </w:rPr>
        <w:t xml:space="preserve"> thermal and electric</w:t>
      </w:r>
      <w:r w:rsidR="00A66A32" w:rsidRPr="00DC46CC">
        <w:rPr>
          <w:rFonts w:ascii="Arial" w:hAnsi="Arial" w:cs="Arial"/>
          <w:sz w:val="24"/>
          <w:szCs w:val="24"/>
        </w:rPr>
        <w:t xml:space="preserve"> insulating prop</w:t>
      </w:r>
      <w:r w:rsidR="00A66A32">
        <w:rPr>
          <w:rFonts w:ascii="Arial" w:hAnsi="Arial" w:cs="Arial"/>
          <w:sz w:val="24"/>
          <w:szCs w:val="24"/>
        </w:rPr>
        <w:t>e</w:t>
      </w:r>
      <w:r w:rsidR="00A66A32" w:rsidRPr="00DC46CC">
        <w:rPr>
          <w:rFonts w:ascii="Arial" w:hAnsi="Arial" w:cs="Arial"/>
          <w:sz w:val="24"/>
          <w:szCs w:val="24"/>
        </w:rPr>
        <w:t>rties</w:t>
      </w:r>
      <w:r w:rsidR="00A66A32" w:rsidRPr="00D967C4">
        <w:t xml:space="preserve"> </w:t>
      </w:r>
      <w:r w:rsidR="00A66A32" w:rsidRPr="00D967C4">
        <w:rPr>
          <w:rFonts w:ascii="Arial" w:hAnsi="Arial" w:cs="Arial"/>
          <w:sz w:val="24"/>
          <w:szCs w:val="24"/>
        </w:rPr>
        <w:t>with</w:t>
      </w:r>
      <w:r w:rsidR="00A66A32">
        <w:t xml:space="preserve"> </w:t>
      </w:r>
      <w:r w:rsidR="00A66A32" w:rsidRPr="00D967C4">
        <w:rPr>
          <w:rFonts w:ascii="Arial" w:hAnsi="Arial" w:cs="Arial"/>
          <w:sz w:val="24"/>
          <w:szCs w:val="24"/>
        </w:rPr>
        <w:t>some, such as polytetrafluoroethylene</w:t>
      </w:r>
      <w:r w:rsidR="00A66A32">
        <w:rPr>
          <w:rFonts w:ascii="Arial" w:hAnsi="Arial" w:cs="Arial"/>
          <w:sz w:val="24"/>
          <w:szCs w:val="24"/>
        </w:rPr>
        <w:t xml:space="preserve"> (PTFE</w:t>
      </w:r>
      <w:r w:rsidR="00CB2684">
        <w:rPr>
          <w:rFonts w:ascii="Arial" w:hAnsi="Arial" w:cs="Arial"/>
          <w:sz w:val="24"/>
          <w:szCs w:val="24"/>
        </w:rPr>
        <w:t>)</w:t>
      </w:r>
      <w:r w:rsidR="000400E7">
        <w:rPr>
          <w:rFonts w:ascii="Arial" w:hAnsi="Arial" w:cs="Arial"/>
          <w:sz w:val="24"/>
          <w:szCs w:val="24"/>
        </w:rPr>
        <w:t xml:space="preserve"> </w:t>
      </w:r>
      <w:r w:rsidR="00A66A32">
        <w:rPr>
          <w:rFonts w:ascii="Arial" w:hAnsi="Arial" w:cs="Arial"/>
          <w:sz w:val="24"/>
          <w:szCs w:val="24"/>
        </w:rPr>
        <w:t>having</w:t>
      </w:r>
      <w:r w:rsidR="00A66A32" w:rsidRPr="00D967C4">
        <w:rPr>
          <w:rFonts w:ascii="Arial" w:hAnsi="Arial" w:cs="Arial"/>
          <w:sz w:val="24"/>
          <w:szCs w:val="24"/>
        </w:rPr>
        <w:t xml:space="preserve"> </w:t>
      </w:r>
      <w:r w:rsidR="00A66A32">
        <w:rPr>
          <w:rFonts w:ascii="Arial" w:hAnsi="Arial" w:cs="Arial"/>
          <w:sz w:val="24"/>
          <w:szCs w:val="24"/>
        </w:rPr>
        <w:t xml:space="preserve">both </w:t>
      </w:r>
      <w:r w:rsidR="00A66A32" w:rsidRPr="00D967C4">
        <w:rPr>
          <w:rFonts w:ascii="Arial" w:hAnsi="Arial" w:cs="Arial"/>
          <w:sz w:val="24"/>
          <w:szCs w:val="24"/>
        </w:rPr>
        <w:t>excellent</w:t>
      </w:r>
      <w:r w:rsidR="00A66A32">
        <w:rPr>
          <w:rFonts w:ascii="Arial" w:hAnsi="Arial" w:cs="Arial"/>
          <w:sz w:val="24"/>
          <w:szCs w:val="24"/>
        </w:rPr>
        <w:t xml:space="preserve"> electric insulation and </w:t>
      </w:r>
      <w:r w:rsidR="00A66A32" w:rsidRPr="009E2707">
        <w:rPr>
          <w:rFonts w:ascii="Arial" w:hAnsi="Arial" w:cs="Arial"/>
          <w:sz w:val="24"/>
          <w:szCs w:val="24"/>
        </w:rPr>
        <w:t>very high heat stability</w:t>
      </w:r>
      <w:r w:rsidR="00A66A32" w:rsidRPr="00D967C4">
        <w:rPr>
          <w:rFonts w:ascii="Arial" w:hAnsi="Arial" w:cs="Arial"/>
          <w:sz w:val="24"/>
          <w:szCs w:val="24"/>
        </w:rPr>
        <w:t>.</w:t>
      </w:r>
      <w:r w:rsidR="00A66A32" w:rsidRPr="00DC46CC">
        <w:rPr>
          <w:rFonts w:ascii="Arial" w:hAnsi="Arial" w:cs="Arial"/>
          <w:sz w:val="24"/>
          <w:szCs w:val="24"/>
        </w:rPr>
        <w:t xml:space="preserve"> </w:t>
      </w:r>
      <w:r w:rsidR="00A66A32">
        <w:rPr>
          <w:rFonts w:ascii="Arial" w:hAnsi="Arial" w:cs="Arial"/>
          <w:sz w:val="24"/>
          <w:szCs w:val="24"/>
        </w:rPr>
        <w:t>Different p</w:t>
      </w:r>
      <w:r w:rsidR="00A66A32" w:rsidRPr="00DB6F48">
        <w:rPr>
          <w:rFonts w:ascii="Arial" w:hAnsi="Arial" w:cs="Arial"/>
          <w:sz w:val="24"/>
          <w:szCs w:val="24"/>
        </w:rPr>
        <w:t xml:space="preserve">lastics </w:t>
      </w:r>
      <w:r w:rsidR="00A66A32">
        <w:rPr>
          <w:rFonts w:ascii="Arial" w:hAnsi="Arial" w:cs="Arial"/>
          <w:sz w:val="24"/>
          <w:szCs w:val="24"/>
        </w:rPr>
        <w:t>exhibit different</w:t>
      </w:r>
      <w:r w:rsidR="00A66A32" w:rsidRPr="00DB6F48">
        <w:rPr>
          <w:rFonts w:ascii="Arial" w:hAnsi="Arial" w:cs="Arial"/>
          <w:sz w:val="24"/>
          <w:szCs w:val="24"/>
        </w:rPr>
        <w:t xml:space="preserve"> behaviour in f</w:t>
      </w:r>
      <w:r w:rsidR="00A66A32">
        <w:rPr>
          <w:rFonts w:ascii="Arial" w:hAnsi="Arial" w:cs="Arial"/>
          <w:sz w:val="24"/>
          <w:szCs w:val="24"/>
        </w:rPr>
        <w:t xml:space="preserve">ire, </w:t>
      </w:r>
      <w:r w:rsidR="00166431">
        <w:rPr>
          <w:rFonts w:ascii="Arial" w:hAnsi="Arial" w:cs="Arial"/>
          <w:sz w:val="24"/>
          <w:szCs w:val="24"/>
        </w:rPr>
        <w:t xml:space="preserve">and also depends on </w:t>
      </w:r>
      <w:r w:rsidR="00166431" w:rsidRPr="00166431">
        <w:rPr>
          <w:rFonts w:ascii="Arial" w:hAnsi="Arial" w:cs="Arial"/>
          <w:sz w:val="24"/>
          <w:szCs w:val="24"/>
        </w:rPr>
        <w:t xml:space="preserve">constituents </w:t>
      </w:r>
      <w:r w:rsidR="00166431">
        <w:rPr>
          <w:rFonts w:ascii="Arial" w:hAnsi="Arial" w:cs="Arial"/>
          <w:sz w:val="24"/>
          <w:szCs w:val="24"/>
        </w:rPr>
        <w:t xml:space="preserve">added </w:t>
      </w:r>
      <w:r w:rsidR="00166431" w:rsidRPr="00166431">
        <w:rPr>
          <w:rFonts w:ascii="Arial" w:hAnsi="Arial" w:cs="Arial"/>
          <w:sz w:val="24"/>
          <w:szCs w:val="24"/>
        </w:rPr>
        <w:t>such as fillers, plastici</w:t>
      </w:r>
      <w:r w:rsidR="00166431">
        <w:rPr>
          <w:rFonts w:ascii="Arial" w:hAnsi="Arial" w:cs="Arial"/>
          <w:sz w:val="24"/>
          <w:szCs w:val="24"/>
        </w:rPr>
        <w:t>s</w:t>
      </w:r>
      <w:r w:rsidR="00166431" w:rsidRPr="00166431">
        <w:rPr>
          <w:rFonts w:ascii="Arial" w:hAnsi="Arial" w:cs="Arial"/>
          <w:sz w:val="24"/>
          <w:szCs w:val="24"/>
        </w:rPr>
        <w:t>ers, or fire-retardant additives</w:t>
      </w:r>
      <w:r w:rsidR="00166431">
        <w:rPr>
          <w:rFonts w:ascii="Arial" w:hAnsi="Arial" w:cs="Arial"/>
          <w:sz w:val="24"/>
          <w:szCs w:val="24"/>
        </w:rPr>
        <w:t>. F</w:t>
      </w:r>
      <w:r w:rsidR="00A66A32">
        <w:rPr>
          <w:rFonts w:ascii="Arial" w:hAnsi="Arial" w:cs="Arial"/>
          <w:sz w:val="24"/>
          <w:szCs w:val="24"/>
        </w:rPr>
        <w:t xml:space="preserve">or example, polystyrene and </w:t>
      </w:r>
      <w:r>
        <w:rPr>
          <w:rFonts w:ascii="Arial" w:hAnsi="Arial" w:cs="Arial"/>
          <w:sz w:val="24"/>
          <w:szCs w:val="24"/>
        </w:rPr>
        <w:t>o</w:t>
      </w:r>
      <w:r w:rsidR="00A66A32">
        <w:rPr>
          <w:rFonts w:ascii="Arial" w:hAnsi="Arial" w:cs="Arial"/>
          <w:sz w:val="24"/>
          <w:szCs w:val="24"/>
        </w:rPr>
        <w:t xml:space="preserve">lefins are quite flammable, while </w:t>
      </w:r>
      <w:r w:rsidR="00A66A32" w:rsidRPr="004B4624">
        <w:rPr>
          <w:rFonts w:ascii="Arial" w:hAnsi="Arial" w:cs="Arial"/>
          <w:sz w:val="24"/>
          <w:szCs w:val="24"/>
        </w:rPr>
        <w:t>PTFE</w:t>
      </w:r>
      <w:r w:rsidR="00A66A32">
        <w:rPr>
          <w:rFonts w:ascii="Arial" w:hAnsi="Arial" w:cs="Arial"/>
          <w:sz w:val="24"/>
          <w:szCs w:val="24"/>
        </w:rPr>
        <w:t xml:space="preserve"> and </w:t>
      </w:r>
      <w:r w:rsidR="00A66A32" w:rsidRPr="004B4624">
        <w:rPr>
          <w:rFonts w:ascii="Arial" w:hAnsi="Arial" w:cs="Arial"/>
          <w:sz w:val="24"/>
          <w:szCs w:val="24"/>
        </w:rPr>
        <w:t>Polyvinyl chloride</w:t>
      </w:r>
      <w:r w:rsidR="00A66A32">
        <w:rPr>
          <w:rFonts w:ascii="Arial" w:hAnsi="Arial" w:cs="Arial"/>
          <w:sz w:val="24"/>
          <w:szCs w:val="24"/>
        </w:rPr>
        <w:t xml:space="preserve"> </w:t>
      </w:r>
      <w:r w:rsidR="00A66A32" w:rsidRPr="004B4624">
        <w:rPr>
          <w:rFonts w:ascii="Arial" w:hAnsi="Arial" w:cs="Arial"/>
          <w:sz w:val="24"/>
          <w:szCs w:val="24"/>
        </w:rPr>
        <w:t>(PVC)</w:t>
      </w:r>
      <w:r w:rsidR="000E47CF">
        <w:rPr>
          <w:rFonts w:ascii="Arial" w:hAnsi="Arial" w:cs="Arial"/>
          <w:sz w:val="24"/>
          <w:szCs w:val="24"/>
        </w:rPr>
        <w:t xml:space="preserve"> </w:t>
      </w:r>
      <w:r w:rsidR="00A66A32">
        <w:rPr>
          <w:rFonts w:ascii="Arial" w:hAnsi="Arial" w:cs="Arial"/>
          <w:sz w:val="24"/>
          <w:szCs w:val="24"/>
        </w:rPr>
        <w:t>are flame retardant (</w:t>
      </w:r>
      <w:r w:rsidR="000E47CF">
        <w:rPr>
          <w:rFonts w:ascii="Arial" w:hAnsi="Arial" w:cs="Arial"/>
          <w:sz w:val="24"/>
          <w:szCs w:val="24"/>
        </w:rPr>
        <w:t>Omnexus, n.d.)</w:t>
      </w:r>
      <w:r w:rsidR="000D48BA">
        <w:rPr>
          <w:rFonts w:ascii="Arial" w:hAnsi="Arial" w:cs="Arial"/>
          <w:sz w:val="24"/>
          <w:szCs w:val="24"/>
        </w:rPr>
        <w:t>.</w:t>
      </w:r>
    </w:p>
    <w:p w14:paraId="3675558A" w14:textId="036BE80B" w:rsidR="007C254A" w:rsidRPr="00A5498E" w:rsidRDefault="0005704B" w:rsidP="00DB5E0F">
      <w:pPr>
        <w:spacing w:line="360" w:lineRule="auto"/>
        <w:jc w:val="both"/>
        <w:rPr>
          <w:rFonts w:ascii="Arial" w:hAnsi="Arial" w:cs="Arial"/>
          <w:sz w:val="24"/>
          <w:szCs w:val="24"/>
        </w:rPr>
      </w:pPr>
      <w:r>
        <w:rPr>
          <w:rFonts w:ascii="Arial" w:hAnsi="Arial" w:cs="Arial"/>
          <w:sz w:val="24"/>
          <w:szCs w:val="24"/>
        </w:rPr>
        <w:t>The s</w:t>
      </w:r>
      <w:r w:rsidR="00B14531" w:rsidRPr="00B14531">
        <w:rPr>
          <w:rFonts w:ascii="Arial" w:hAnsi="Arial" w:cs="Arial"/>
          <w:sz w:val="24"/>
          <w:szCs w:val="24"/>
        </w:rPr>
        <w:t xml:space="preserve">trength, toughness, and ductility </w:t>
      </w:r>
      <w:r>
        <w:rPr>
          <w:rFonts w:ascii="Arial" w:hAnsi="Arial" w:cs="Arial"/>
          <w:sz w:val="24"/>
          <w:szCs w:val="24"/>
        </w:rPr>
        <w:t xml:space="preserve">of plastics </w:t>
      </w:r>
      <w:r w:rsidR="00B14531" w:rsidRPr="00B14531">
        <w:rPr>
          <w:rFonts w:ascii="Arial" w:hAnsi="Arial" w:cs="Arial"/>
          <w:sz w:val="24"/>
          <w:szCs w:val="24"/>
        </w:rPr>
        <w:t xml:space="preserve">are all </w:t>
      </w:r>
      <w:r w:rsidR="00B14531">
        <w:rPr>
          <w:rFonts w:ascii="Arial" w:hAnsi="Arial" w:cs="Arial"/>
          <w:sz w:val="24"/>
          <w:szCs w:val="24"/>
        </w:rPr>
        <w:t xml:space="preserve">important </w:t>
      </w:r>
      <w:r w:rsidR="00B14531" w:rsidRPr="00B14531">
        <w:rPr>
          <w:rFonts w:ascii="Arial" w:hAnsi="Arial" w:cs="Arial"/>
          <w:sz w:val="24"/>
          <w:szCs w:val="24"/>
        </w:rPr>
        <w:t>mechanical properties</w:t>
      </w:r>
      <w:r w:rsidR="00241107">
        <w:rPr>
          <w:rFonts w:ascii="Arial" w:hAnsi="Arial" w:cs="Arial"/>
          <w:sz w:val="24"/>
          <w:szCs w:val="24"/>
        </w:rPr>
        <w:t xml:space="preserve">, which </w:t>
      </w:r>
      <w:r w:rsidR="00D24FFB">
        <w:rPr>
          <w:rFonts w:ascii="Arial" w:hAnsi="Arial" w:cs="Arial"/>
          <w:sz w:val="24"/>
          <w:szCs w:val="24"/>
        </w:rPr>
        <w:t xml:space="preserve">depend on </w:t>
      </w:r>
      <w:r w:rsidR="00D673DA">
        <w:rPr>
          <w:rFonts w:ascii="Arial" w:hAnsi="Arial" w:cs="Arial"/>
          <w:sz w:val="24"/>
          <w:szCs w:val="24"/>
        </w:rPr>
        <w:t xml:space="preserve">several </w:t>
      </w:r>
      <w:r w:rsidR="00D24FFB">
        <w:rPr>
          <w:rFonts w:ascii="Arial" w:hAnsi="Arial" w:cs="Arial"/>
          <w:sz w:val="24"/>
          <w:szCs w:val="24"/>
        </w:rPr>
        <w:t xml:space="preserve">factors </w:t>
      </w:r>
      <w:r w:rsidR="00D673DA">
        <w:rPr>
          <w:rFonts w:ascii="Arial" w:hAnsi="Arial" w:cs="Arial"/>
          <w:sz w:val="24"/>
          <w:szCs w:val="24"/>
        </w:rPr>
        <w:t>such as</w:t>
      </w:r>
      <w:r w:rsidR="00D24FFB">
        <w:rPr>
          <w:rFonts w:ascii="Arial" w:hAnsi="Arial" w:cs="Arial"/>
          <w:sz w:val="24"/>
          <w:szCs w:val="24"/>
        </w:rPr>
        <w:t xml:space="preserve"> </w:t>
      </w:r>
      <w:r w:rsidR="00D673DA">
        <w:rPr>
          <w:rFonts w:ascii="Arial" w:hAnsi="Arial" w:cs="Arial"/>
          <w:sz w:val="24"/>
          <w:szCs w:val="24"/>
        </w:rPr>
        <w:t xml:space="preserve">the </w:t>
      </w:r>
      <w:r w:rsidR="00492F06">
        <w:rPr>
          <w:rFonts w:ascii="Arial" w:hAnsi="Arial" w:cs="Arial"/>
          <w:sz w:val="24"/>
          <w:szCs w:val="24"/>
        </w:rPr>
        <w:t xml:space="preserve">nature of polymers, </w:t>
      </w:r>
      <w:r w:rsidR="00D24FFB" w:rsidRPr="00D24FFB">
        <w:rPr>
          <w:rFonts w:ascii="Arial" w:hAnsi="Arial" w:cs="Arial"/>
          <w:sz w:val="24"/>
          <w:szCs w:val="24"/>
        </w:rPr>
        <w:t>density</w:t>
      </w:r>
      <w:r w:rsidR="00D24FFB">
        <w:rPr>
          <w:rFonts w:ascii="Arial" w:hAnsi="Arial" w:cs="Arial"/>
          <w:sz w:val="24"/>
          <w:szCs w:val="24"/>
        </w:rPr>
        <w:t>,</w:t>
      </w:r>
      <w:r w:rsidR="00D24FFB" w:rsidRPr="00D24FFB">
        <w:rPr>
          <w:rFonts w:ascii="Arial" w:hAnsi="Arial" w:cs="Arial"/>
          <w:sz w:val="24"/>
          <w:szCs w:val="24"/>
        </w:rPr>
        <w:t xml:space="preserve"> molecular weight</w:t>
      </w:r>
      <w:r w:rsidR="00D24FFB">
        <w:rPr>
          <w:rFonts w:ascii="Arial" w:hAnsi="Arial" w:cs="Arial"/>
          <w:sz w:val="24"/>
          <w:szCs w:val="24"/>
        </w:rPr>
        <w:t xml:space="preserve"> and </w:t>
      </w:r>
      <w:r w:rsidR="00D24FFB" w:rsidRPr="00D24FFB">
        <w:rPr>
          <w:rFonts w:ascii="Arial" w:hAnsi="Arial" w:cs="Arial"/>
          <w:sz w:val="24"/>
          <w:szCs w:val="24"/>
        </w:rPr>
        <w:t xml:space="preserve">orientation </w:t>
      </w:r>
      <w:r w:rsidR="00D24FFB">
        <w:rPr>
          <w:rFonts w:ascii="Arial" w:hAnsi="Arial" w:cs="Arial"/>
          <w:sz w:val="24"/>
          <w:szCs w:val="24"/>
        </w:rPr>
        <w:t xml:space="preserve">of the material, </w:t>
      </w:r>
      <w:r w:rsidR="00D673DA">
        <w:rPr>
          <w:rFonts w:ascii="Arial" w:hAnsi="Arial" w:cs="Arial"/>
          <w:sz w:val="24"/>
          <w:szCs w:val="24"/>
        </w:rPr>
        <w:t xml:space="preserve">bonds between molecules, </w:t>
      </w:r>
      <w:r w:rsidR="00D24FFB" w:rsidRPr="00D24FFB">
        <w:rPr>
          <w:rFonts w:ascii="Arial" w:hAnsi="Arial" w:cs="Arial"/>
          <w:sz w:val="24"/>
          <w:szCs w:val="24"/>
        </w:rPr>
        <w:t>level of stress</w:t>
      </w:r>
      <w:r w:rsidR="000C2013">
        <w:rPr>
          <w:rFonts w:ascii="Arial" w:hAnsi="Arial" w:cs="Arial"/>
          <w:sz w:val="24"/>
          <w:szCs w:val="24"/>
        </w:rPr>
        <w:t>,</w:t>
      </w:r>
      <w:r w:rsidR="00D24FFB">
        <w:rPr>
          <w:rFonts w:ascii="Arial" w:hAnsi="Arial" w:cs="Arial"/>
          <w:sz w:val="24"/>
          <w:szCs w:val="24"/>
        </w:rPr>
        <w:t xml:space="preserve"> </w:t>
      </w:r>
      <w:r w:rsidR="00D24FFB" w:rsidRPr="00D24FFB">
        <w:rPr>
          <w:rFonts w:ascii="Arial" w:hAnsi="Arial" w:cs="Arial"/>
          <w:sz w:val="24"/>
          <w:szCs w:val="24"/>
        </w:rPr>
        <w:t>temperature</w:t>
      </w:r>
      <w:r w:rsidR="000C2013">
        <w:rPr>
          <w:rFonts w:ascii="Arial" w:hAnsi="Arial" w:cs="Arial"/>
          <w:sz w:val="24"/>
          <w:szCs w:val="24"/>
        </w:rPr>
        <w:t xml:space="preserve">, </w:t>
      </w:r>
      <w:r w:rsidR="000C2013" w:rsidRPr="000C2013">
        <w:rPr>
          <w:rFonts w:ascii="Arial" w:hAnsi="Arial" w:cs="Arial"/>
          <w:sz w:val="24"/>
          <w:szCs w:val="24"/>
        </w:rPr>
        <w:t xml:space="preserve">processing methods and </w:t>
      </w:r>
      <w:r w:rsidR="000C2013">
        <w:rPr>
          <w:rFonts w:ascii="Arial" w:hAnsi="Arial" w:cs="Arial"/>
          <w:sz w:val="24"/>
          <w:szCs w:val="24"/>
        </w:rPr>
        <w:t>age of the material</w:t>
      </w:r>
      <w:r w:rsidR="004C0885">
        <w:rPr>
          <w:rFonts w:ascii="Arial" w:hAnsi="Arial" w:cs="Arial"/>
          <w:sz w:val="24"/>
          <w:szCs w:val="24"/>
        </w:rPr>
        <w:t xml:space="preserve"> (Clark, 1985)</w:t>
      </w:r>
      <w:r w:rsidR="00D24FFB">
        <w:rPr>
          <w:rFonts w:ascii="Arial" w:hAnsi="Arial" w:cs="Arial"/>
          <w:sz w:val="24"/>
          <w:szCs w:val="24"/>
        </w:rPr>
        <w:t>.</w:t>
      </w:r>
      <w:r w:rsidR="00D24FFB" w:rsidRPr="00D24FFB">
        <w:rPr>
          <w:rFonts w:ascii="Arial" w:hAnsi="Arial" w:cs="Arial"/>
          <w:sz w:val="24"/>
          <w:szCs w:val="24"/>
        </w:rPr>
        <w:t xml:space="preserve"> </w:t>
      </w:r>
      <w:r w:rsidR="003B5C2B" w:rsidRPr="003B5C2B">
        <w:rPr>
          <w:rFonts w:ascii="Arial" w:hAnsi="Arial" w:cs="Arial"/>
          <w:sz w:val="24"/>
          <w:szCs w:val="24"/>
        </w:rPr>
        <w:t xml:space="preserve"> </w:t>
      </w:r>
      <w:r w:rsidR="000D2265">
        <w:rPr>
          <w:rFonts w:ascii="Arial" w:hAnsi="Arial" w:cs="Arial"/>
          <w:sz w:val="24"/>
          <w:szCs w:val="24"/>
        </w:rPr>
        <w:t>T</w:t>
      </w:r>
      <w:r w:rsidR="003D074D">
        <w:rPr>
          <w:rFonts w:ascii="Arial" w:hAnsi="Arial" w:cs="Arial"/>
          <w:sz w:val="24"/>
          <w:szCs w:val="24"/>
        </w:rPr>
        <w:t>he</w:t>
      </w:r>
      <w:r w:rsidR="003D074D" w:rsidRPr="003D074D">
        <w:rPr>
          <w:rFonts w:ascii="Arial" w:hAnsi="Arial" w:cs="Arial"/>
          <w:sz w:val="24"/>
          <w:szCs w:val="24"/>
        </w:rPr>
        <w:t xml:space="preserve"> </w:t>
      </w:r>
      <w:r w:rsidR="003D074D">
        <w:rPr>
          <w:rFonts w:ascii="Arial" w:hAnsi="Arial" w:cs="Arial"/>
          <w:sz w:val="24"/>
          <w:szCs w:val="24"/>
        </w:rPr>
        <w:t>viscoelastic behaviour</w:t>
      </w:r>
      <w:r w:rsidR="003D074D" w:rsidRPr="003D074D">
        <w:rPr>
          <w:rFonts w:ascii="Arial" w:hAnsi="Arial" w:cs="Arial"/>
          <w:sz w:val="24"/>
          <w:szCs w:val="24"/>
        </w:rPr>
        <w:t xml:space="preserve"> of </w:t>
      </w:r>
      <w:r w:rsidR="003D074D">
        <w:rPr>
          <w:rFonts w:ascii="Arial" w:hAnsi="Arial" w:cs="Arial"/>
          <w:sz w:val="24"/>
          <w:szCs w:val="24"/>
        </w:rPr>
        <w:t xml:space="preserve">a </w:t>
      </w:r>
      <w:r w:rsidR="003D074D" w:rsidRPr="003D074D">
        <w:rPr>
          <w:rFonts w:ascii="Arial" w:hAnsi="Arial" w:cs="Arial"/>
          <w:sz w:val="24"/>
          <w:szCs w:val="24"/>
        </w:rPr>
        <w:t>material involving</w:t>
      </w:r>
      <w:r w:rsidR="003D074D">
        <w:rPr>
          <w:rFonts w:ascii="Arial" w:hAnsi="Arial" w:cs="Arial"/>
          <w:sz w:val="24"/>
          <w:szCs w:val="24"/>
        </w:rPr>
        <w:t xml:space="preserve"> stress</w:t>
      </w:r>
      <w:r w:rsidR="003D074D" w:rsidRPr="003D074D">
        <w:rPr>
          <w:rFonts w:ascii="Arial" w:hAnsi="Arial" w:cs="Arial"/>
          <w:sz w:val="24"/>
          <w:szCs w:val="24"/>
        </w:rPr>
        <w:t xml:space="preserve"> </w:t>
      </w:r>
      <w:r w:rsidR="003D074D">
        <w:rPr>
          <w:rFonts w:ascii="Arial" w:hAnsi="Arial" w:cs="Arial"/>
          <w:sz w:val="24"/>
          <w:szCs w:val="24"/>
        </w:rPr>
        <w:t>and</w:t>
      </w:r>
      <w:r w:rsidR="003D074D" w:rsidRPr="003D074D">
        <w:rPr>
          <w:rFonts w:ascii="Arial" w:hAnsi="Arial" w:cs="Arial"/>
          <w:sz w:val="24"/>
          <w:szCs w:val="24"/>
        </w:rPr>
        <w:t xml:space="preserve"> </w:t>
      </w:r>
      <w:r w:rsidR="003D074D">
        <w:rPr>
          <w:rFonts w:ascii="Arial" w:hAnsi="Arial" w:cs="Arial"/>
          <w:sz w:val="24"/>
          <w:szCs w:val="24"/>
        </w:rPr>
        <w:t>strain</w:t>
      </w:r>
      <w:r w:rsidR="003D074D" w:rsidRPr="003D074D">
        <w:rPr>
          <w:rFonts w:ascii="Arial" w:hAnsi="Arial" w:cs="Arial"/>
          <w:sz w:val="24"/>
          <w:szCs w:val="24"/>
        </w:rPr>
        <w:t xml:space="preserve"> of the material under the influence of applied</w:t>
      </w:r>
      <w:r w:rsidR="003D074D">
        <w:rPr>
          <w:rFonts w:ascii="Arial" w:hAnsi="Arial" w:cs="Arial"/>
          <w:sz w:val="24"/>
          <w:szCs w:val="24"/>
        </w:rPr>
        <w:t xml:space="preserve"> </w:t>
      </w:r>
      <w:r w:rsidR="003D074D" w:rsidRPr="003D074D">
        <w:rPr>
          <w:rFonts w:ascii="Arial" w:hAnsi="Arial" w:cs="Arial"/>
          <w:sz w:val="24"/>
          <w:szCs w:val="24"/>
        </w:rPr>
        <w:t>forces</w:t>
      </w:r>
      <w:r w:rsidR="000D2265">
        <w:rPr>
          <w:rFonts w:ascii="Arial" w:hAnsi="Arial" w:cs="Arial"/>
          <w:sz w:val="24"/>
          <w:szCs w:val="24"/>
        </w:rPr>
        <w:t xml:space="preserve"> is an important factor to consider</w:t>
      </w:r>
      <w:r w:rsidR="003D074D" w:rsidRPr="003D074D">
        <w:rPr>
          <w:rFonts w:ascii="Arial" w:hAnsi="Arial" w:cs="Arial"/>
          <w:sz w:val="24"/>
          <w:szCs w:val="24"/>
        </w:rPr>
        <w:t>.</w:t>
      </w:r>
      <w:r w:rsidR="003D074D" w:rsidRPr="003D074D">
        <w:t xml:space="preserve"> </w:t>
      </w:r>
      <w:r w:rsidR="00DB5E0F">
        <w:rPr>
          <w:rFonts w:ascii="Arial" w:hAnsi="Arial" w:cs="Arial"/>
          <w:sz w:val="24"/>
          <w:szCs w:val="24"/>
        </w:rPr>
        <w:t xml:space="preserve">This is tested by </w:t>
      </w:r>
      <w:r w:rsidR="00DB5E0F" w:rsidRPr="00DB5E0F">
        <w:rPr>
          <w:rFonts w:ascii="Arial" w:hAnsi="Arial" w:cs="Arial"/>
          <w:sz w:val="24"/>
          <w:szCs w:val="24"/>
        </w:rPr>
        <w:t xml:space="preserve">continuously measuring the force developed as the </w:t>
      </w:r>
      <w:r w:rsidR="00DB5E0F">
        <w:rPr>
          <w:rFonts w:ascii="Arial" w:hAnsi="Arial" w:cs="Arial"/>
          <w:sz w:val="24"/>
          <w:szCs w:val="24"/>
        </w:rPr>
        <w:t>material</w:t>
      </w:r>
      <w:r w:rsidR="00DB5E0F" w:rsidRPr="00DB5E0F">
        <w:rPr>
          <w:rFonts w:ascii="Arial" w:hAnsi="Arial" w:cs="Arial"/>
          <w:sz w:val="24"/>
          <w:szCs w:val="24"/>
        </w:rPr>
        <w:t xml:space="preserve"> is elongated at constant rate of extension until break</w:t>
      </w:r>
      <w:r w:rsidR="009936CD">
        <w:rPr>
          <w:rFonts w:ascii="Arial" w:hAnsi="Arial" w:cs="Arial"/>
          <w:sz w:val="24"/>
          <w:szCs w:val="24"/>
        </w:rPr>
        <w:t xml:space="preserve"> point</w:t>
      </w:r>
      <w:r w:rsidR="00241107">
        <w:rPr>
          <w:rFonts w:ascii="Arial" w:hAnsi="Arial" w:cs="Arial"/>
          <w:sz w:val="24"/>
          <w:szCs w:val="24"/>
        </w:rPr>
        <w:t xml:space="preserve"> (fig.1.)</w:t>
      </w:r>
      <w:r w:rsidR="004C1690">
        <w:rPr>
          <w:rFonts w:ascii="Arial" w:hAnsi="Arial" w:cs="Arial"/>
          <w:sz w:val="24"/>
          <w:szCs w:val="24"/>
        </w:rPr>
        <w:t xml:space="preserve">. </w:t>
      </w:r>
      <w:r w:rsidR="00241107">
        <w:rPr>
          <w:rFonts w:ascii="Arial" w:hAnsi="Arial" w:cs="Arial"/>
          <w:sz w:val="24"/>
          <w:szCs w:val="24"/>
        </w:rPr>
        <w:t xml:space="preserve">In </w:t>
      </w:r>
      <w:r w:rsidR="00DB5E0F">
        <w:rPr>
          <w:rFonts w:ascii="Arial" w:hAnsi="Arial" w:cs="Arial"/>
          <w:sz w:val="24"/>
          <w:szCs w:val="24"/>
        </w:rPr>
        <w:t>Fig.1</w:t>
      </w:r>
      <w:r w:rsidR="00241107">
        <w:rPr>
          <w:rFonts w:ascii="Arial" w:hAnsi="Arial" w:cs="Arial"/>
          <w:sz w:val="24"/>
          <w:szCs w:val="24"/>
        </w:rPr>
        <w:t xml:space="preserve">, </w:t>
      </w:r>
      <w:r w:rsidR="00A5498E">
        <w:rPr>
          <w:rFonts w:ascii="Arial" w:hAnsi="Arial" w:cs="Arial"/>
          <w:sz w:val="24"/>
          <w:szCs w:val="24"/>
        </w:rPr>
        <w:t>t</w:t>
      </w:r>
      <w:r w:rsidR="00DB5E0F" w:rsidRPr="00DB5E0F">
        <w:rPr>
          <w:rFonts w:ascii="Arial" w:hAnsi="Arial" w:cs="Arial"/>
          <w:sz w:val="24"/>
          <w:szCs w:val="24"/>
        </w:rPr>
        <w:t xml:space="preserve">he initial </w:t>
      </w:r>
      <w:r w:rsidR="001F6AE6">
        <w:rPr>
          <w:rFonts w:ascii="Arial" w:hAnsi="Arial" w:cs="Arial"/>
          <w:sz w:val="24"/>
          <w:szCs w:val="24"/>
        </w:rPr>
        <w:t xml:space="preserve">linear </w:t>
      </w:r>
      <w:r w:rsidR="00DB5E0F" w:rsidRPr="00DB5E0F">
        <w:rPr>
          <w:rFonts w:ascii="Arial" w:hAnsi="Arial" w:cs="Arial"/>
          <w:sz w:val="24"/>
          <w:szCs w:val="24"/>
        </w:rPr>
        <w:t>slope</w:t>
      </w:r>
      <w:r w:rsidR="00867CAE">
        <w:rPr>
          <w:rFonts w:ascii="Arial" w:hAnsi="Arial" w:cs="Arial"/>
          <w:sz w:val="24"/>
          <w:szCs w:val="24"/>
        </w:rPr>
        <w:t xml:space="preserve"> </w:t>
      </w:r>
      <w:r w:rsidR="00241107">
        <w:rPr>
          <w:rFonts w:ascii="Arial" w:hAnsi="Arial" w:cs="Arial"/>
          <w:sz w:val="24"/>
          <w:szCs w:val="24"/>
        </w:rPr>
        <w:t xml:space="preserve">demonstrates stiffness measure, </w:t>
      </w:r>
      <w:r w:rsidR="00867CAE">
        <w:rPr>
          <w:rFonts w:ascii="Arial" w:hAnsi="Arial" w:cs="Arial"/>
          <w:sz w:val="24"/>
          <w:szCs w:val="24"/>
        </w:rPr>
        <w:t>which</w:t>
      </w:r>
      <w:r w:rsidR="00DB5E0F" w:rsidRPr="00DB5E0F">
        <w:rPr>
          <w:rFonts w:ascii="Arial" w:hAnsi="Arial" w:cs="Arial"/>
          <w:sz w:val="24"/>
          <w:szCs w:val="24"/>
        </w:rPr>
        <w:t xml:space="preserve"> provides a value for </w:t>
      </w:r>
      <w:r w:rsidR="003D072C" w:rsidRPr="00DB5E0F">
        <w:rPr>
          <w:rFonts w:ascii="Arial" w:hAnsi="Arial" w:cs="Arial"/>
          <w:sz w:val="24"/>
          <w:szCs w:val="24"/>
        </w:rPr>
        <w:t>the modulus of elasticity</w:t>
      </w:r>
      <w:r w:rsidR="003D072C">
        <w:rPr>
          <w:rFonts w:ascii="Arial" w:hAnsi="Arial" w:cs="Arial"/>
          <w:sz w:val="24"/>
          <w:szCs w:val="24"/>
        </w:rPr>
        <w:t xml:space="preserve">, </w:t>
      </w:r>
      <w:r w:rsidR="00241107">
        <w:rPr>
          <w:rFonts w:ascii="Arial" w:hAnsi="Arial" w:cs="Arial"/>
          <w:sz w:val="24"/>
          <w:szCs w:val="24"/>
        </w:rPr>
        <w:t xml:space="preserve">also </w:t>
      </w:r>
      <w:r w:rsidR="003D072C">
        <w:rPr>
          <w:rFonts w:ascii="Arial" w:hAnsi="Arial" w:cs="Arial"/>
          <w:sz w:val="24"/>
          <w:szCs w:val="24"/>
        </w:rPr>
        <w:t>known as</w:t>
      </w:r>
      <w:r w:rsidR="003D072C" w:rsidRPr="00DB5E0F">
        <w:rPr>
          <w:rFonts w:ascii="Arial" w:hAnsi="Arial" w:cs="Arial"/>
          <w:sz w:val="24"/>
          <w:szCs w:val="24"/>
        </w:rPr>
        <w:t xml:space="preserve"> </w:t>
      </w:r>
      <w:r w:rsidR="00DB5E0F" w:rsidRPr="00DB5E0F">
        <w:rPr>
          <w:rFonts w:ascii="Arial" w:hAnsi="Arial" w:cs="Arial"/>
          <w:sz w:val="24"/>
          <w:szCs w:val="24"/>
        </w:rPr>
        <w:t>Young's modulus</w:t>
      </w:r>
      <w:r w:rsidR="003D072C">
        <w:rPr>
          <w:rFonts w:ascii="Arial" w:hAnsi="Arial" w:cs="Arial"/>
          <w:sz w:val="24"/>
          <w:szCs w:val="24"/>
        </w:rPr>
        <w:t>.</w:t>
      </w:r>
      <w:r w:rsidR="001F6AE6">
        <w:rPr>
          <w:rFonts w:ascii="Arial" w:hAnsi="Arial" w:cs="Arial"/>
          <w:sz w:val="24"/>
          <w:szCs w:val="24"/>
        </w:rPr>
        <w:t xml:space="preserve"> This</w:t>
      </w:r>
      <w:r w:rsidR="001F6AE6" w:rsidRPr="001F6AE6">
        <w:rPr>
          <w:rFonts w:ascii="Arial" w:hAnsi="Arial" w:cs="Arial"/>
          <w:sz w:val="24"/>
          <w:szCs w:val="24"/>
        </w:rPr>
        <w:t xml:space="preserve"> tells you how much </w:t>
      </w:r>
      <w:r w:rsidR="001F6AE6">
        <w:rPr>
          <w:rFonts w:ascii="Arial" w:hAnsi="Arial" w:cs="Arial"/>
          <w:sz w:val="24"/>
          <w:szCs w:val="24"/>
        </w:rPr>
        <w:t xml:space="preserve">a material </w:t>
      </w:r>
      <w:r w:rsidR="001F6AE6" w:rsidRPr="001F6AE6">
        <w:rPr>
          <w:rFonts w:ascii="Arial" w:hAnsi="Arial" w:cs="Arial"/>
          <w:sz w:val="24"/>
          <w:szCs w:val="24"/>
        </w:rPr>
        <w:t xml:space="preserve">can elastically stretch </w:t>
      </w:r>
      <w:r w:rsidR="001F6AE6">
        <w:rPr>
          <w:rFonts w:ascii="Arial" w:hAnsi="Arial" w:cs="Arial"/>
          <w:sz w:val="24"/>
          <w:szCs w:val="24"/>
        </w:rPr>
        <w:t xml:space="preserve">and its toughness </w:t>
      </w:r>
      <w:r w:rsidR="001F6AE6" w:rsidRPr="001F6AE6">
        <w:rPr>
          <w:rFonts w:ascii="Arial" w:hAnsi="Arial" w:cs="Arial"/>
          <w:sz w:val="24"/>
          <w:szCs w:val="24"/>
        </w:rPr>
        <w:t>when a particular tensile load</w:t>
      </w:r>
      <w:r w:rsidR="001F6AE6">
        <w:rPr>
          <w:rFonts w:ascii="Arial" w:hAnsi="Arial" w:cs="Arial"/>
          <w:sz w:val="24"/>
          <w:szCs w:val="24"/>
        </w:rPr>
        <w:t xml:space="preserve"> is </w:t>
      </w:r>
      <w:r w:rsidR="001F6AE6" w:rsidRPr="001F6AE6">
        <w:rPr>
          <w:rFonts w:ascii="Arial" w:hAnsi="Arial" w:cs="Arial"/>
          <w:sz w:val="24"/>
          <w:szCs w:val="24"/>
        </w:rPr>
        <w:t>appl</w:t>
      </w:r>
      <w:r w:rsidR="001F6AE6">
        <w:rPr>
          <w:rFonts w:ascii="Arial" w:hAnsi="Arial" w:cs="Arial"/>
          <w:sz w:val="24"/>
          <w:szCs w:val="24"/>
        </w:rPr>
        <w:t>ied.</w:t>
      </w:r>
      <w:r w:rsidR="001F6AE6" w:rsidRPr="001F6AE6">
        <w:t xml:space="preserve"> </w:t>
      </w:r>
      <w:r w:rsidR="001F6AE6">
        <w:rPr>
          <w:rFonts w:ascii="Arial" w:hAnsi="Arial" w:cs="Arial"/>
          <w:sz w:val="24"/>
          <w:szCs w:val="24"/>
        </w:rPr>
        <w:t>Increasing</w:t>
      </w:r>
      <w:r w:rsidR="001F6AE6" w:rsidRPr="001F6AE6">
        <w:rPr>
          <w:rFonts w:ascii="Arial" w:hAnsi="Arial" w:cs="Arial"/>
          <w:sz w:val="24"/>
          <w:szCs w:val="24"/>
        </w:rPr>
        <w:t xml:space="preserve"> load magnitude on the material</w:t>
      </w:r>
      <w:r w:rsidR="001F6AE6">
        <w:rPr>
          <w:rFonts w:ascii="Arial" w:hAnsi="Arial" w:cs="Arial"/>
          <w:sz w:val="24"/>
          <w:szCs w:val="24"/>
        </w:rPr>
        <w:t xml:space="preserve"> will cause </w:t>
      </w:r>
      <w:r w:rsidR="001F6AE6" w:rsidRPr="001F6AE6">
        <w:rPr>
          <w:rFonts w:ascii="Arial" w:hAnsi="Arial" w:cs="Arial"/>
          <w:sz w:val="24"/>
          <w:szCs w:val="24"/>
        </w:rPr>
        <w:t xml:space="preserve">the material </w:t>
      </w:r>
      <w:r w:rsidR="004C1690">
        <w:rPr>
          <w:rFonts w:ascii="Arial" w:hAnsi="Arial" w:cs="Arial"/>
          <w:sz w:val="24"/>
          <w:szCs w:val="24"/>
        </w:rPr>
        <w:t xml:space="preserve">to begin </w:t>
      </w:r>
      <w:r w:rsidR="001F6AE6" w:rsidRPr="001F6AE6">
        <w:rPr>
          <w:rFonts w:ascii="Arial" w:hAnsi="Arial" w:cs="Arial"/>
          <w:sz w:val="24"/>
          <w:szCs w:val="24"/>
        </w:rPr>
        <w:t>plastically deform</w:t>
      </w:r>
      <w:r w:rsidR="004C1690">
        <w:rPr>
          <w:rFonts w:ascii="Arial" w:hAnsi="Arial" w:cs="Arial"/>
          <w:sz w:val="24"/>
          <w:szCs w:val="24"/>
        </w:rPr>
        <w:t>ing,</w:t>
      </w:r>
      <w:r w:rsidR="004C1690">
        <w:t xml:space="preserve"> </w:t>
      </w:r>
      <w:r w:rsidR="004C1690" w:rsidRPr="00241107">
        <w:rPr>
          <w:rFonts w:ascii="Arial" w:hAnsi="Arial" w:cs="Arial"/>
          <w:sz w:val="24"/>
          <w:szCs w:val="24"/>
        </w:rPr>
        <w:t>known as the</w:t>
      </w:r>
      <w:r w:rsidR="004C1690">
        <w:t xml:space="preserve"> </w:t>
      </w:r>
      <w:r w:rsidR="004C1690" w:rsidRPr="001F6AE6">
        <w:rPr>
          <w:rFonts w:ascii="Arial" w:hAnsi="Arial" w:cs="Arial"/>
          <w:sz w:val="24"/>
          <w:szCs w:val="24"/>
        </w:rPr>
        <w:t xml:space="preserve">'Yield </w:t>
      </w:r>
      <w:r w:rsidR="004C1690" w:rsidRPr="001F6AE6">
        <w:rPr>
          <w:rFonts w:ascii="Arial" w:hAnsi="Arial" w:cs="Arial"/>
          <w:sz w:val="24"/>
          <w:szCs w:val="24"/>
        </w:rPr>
        <w:lastRenderedPageBreak/>
        <w:t>Strength'</w:t>
      </w:r>
      <w:r w:rsidR="004C1690">
        <w:t xml:space="preserve">. </w:t>
      </w:r>
      <w:r w:rsidR="004C1690" w:rsidRPr="004C1690">
        <w:rPr>
          <w:rFonts w:ascii="Arial" w:hAnsi="Arial" w:cs="Arial"/>
          <w:sz w:val="24"/>
          <w:szCs w:val="24"/>
        </w:rPr>
        <w:t>Beyond this point, known as ultimate strength, the material cannot handle any more increase of tensile stress and finally breaks</w:t>
      </w:r>
      <w:r w:rsidR="00394310">
        <w:rPr>
          <w:rFonts w:ascii="Arial" w:hAnsi="Arial" w:cs="Arial"/>
          <w:sz w:val="24"/>
          <w:szCs w:val="24"/>
        </w:rPr>
        <w:t xml:space="preserve"> (Blaga, 1973; Gotro, 2017).</w:t>
      </w:r>
    </w:p>
    <w:p w14:paraId="53C96253" w14:textId="3AAF3A46" w:rsidR="005304FE" w:rsidRDefault="001F6AE6" w:rsidP="003D074D">
      <w:pPr>
        <w:spacing w:line="360" w:lineRule="auto"/>
        <w:jc w:val="both"/>
        <w:rPr>
          <w:rFonts w:ascii="Arial" w:hAnsi="Arial" w:cs="Arial"/>
          <w:sz w:val="24"/>
          <w:szCs w:val="24"/>
        </w:rPr>
      </w:pPr>
      <w:r>
        <w:rPr>
          <w:rFonts w:ascii="Arial" w:hAnsi="Arial" w:cs="Arial"/>
          <w:noProof/>
          <w:sz w:val="24"/>
          <w:szCs w:val="24"/>
          <w:lang w:eastAsia="en-GB"/>
        </w:rPr>
        <w:drawing>
          <wp:inline distT="0" distB="0" distL="0" distR="0" wp14:anchorId="0573EF8D" wp14:editId="4F8578B2">
            <wp:extent cx="2247900" cy="2399462"/>
            <wp:effectExtent l="0" t="0" r="0" b="127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255412" cy="2407480"/>
                    </a:xfrm>
                    <a:prstGeom prst="rect">
                      <a:avLst/>
                    </a:prstGeom>
                    <a:noFill/>
                  </pic:spPr>
                </pic:pic>
              </a:graphicData>
            </a:graphic>
          </wp:inline>
        </w:drawing>
      </w:r>
    </w:p>
    <w:p w14:paraId="6B97A118" w14:textId="19D3CC41" w:rsidR="00DB5E0F" w:rsidRPr="00B848C9" w:rsidRDefault="003D072C" w:rsidP="00B848C9">
      <w:pPr>
        <w:spacing w:after="0" w:line="240" w:lineRule="auto"/>
        <w:jc w:val="both"/>
        <w:rPr>
          <w:rFonts w:ascii="Arial" w:hAnsi="Arial" w:cs="Arial"/>
        </w:rPr>
      </w:pPr>
      <w:r w:rsidRPr="00B848C9">
        <w:rPr>
          <w:rFonts w:ascii="Arial" w:hAnsi="Arial" w:cs="Arial"/>
        </w:rPr>
        <w:t xml:space="preserve">Fig. 1. </w:t>
      </w:r>
      <w:r w:rsidR="00D42AC5" w:rsidRPr="00B848C9">
        <w:rPr>
          <w:rFonts w:ascii="Arial" w:hAnsi="Arial" w:cs="Arial"/>
        </w:rPr>
        <w:t xml:space="preserve">Graph demonstrating </w:t>
      </w:r>
      <w:r w:rsidR="00B848C9" w:rsidRPr="00B848C9">
        <w:rPr>
          <w:rFonts w:ascii="Arial" w:hAnsi="Arial" w:cs="Arial"/>
        </w:rPr>
        <w:t xml:space="preserve">tensile </w:t>
      </w:r>
      <w:r w:rsidR="00D42AC5" w:rsidRPr="00B848C9">
        <w:rPr>
          <w:rFonts w:ascii="Arial" w:hAnsi="Arial" w:cs="Arial"/>
        </w:rPr>
        <w:t xml:space="preserve">stress-strain </w:t>
      </w:r>
      <w:r w:rsidR="00B848C9" w:rsidRPr="00B848C9">
        <w:rPr>
          <w:rFonts w:ascii="Arial" w:hAnsi="Arial" w:cs="Arial"/>
        </w:rPr>
        <w:t>curve for polymeric material.</w:t>
      </w:r>
    </w:p>
    <w:p w14:paraId="6D4F8ECF" w14:textId="69DD2B3A" w:rsidR="00B848C9" w:rsidRPr="00B848C9" w:rsidRDefault="00B848C9" w:rsidP="00B848C9">
      <w:pPr>
        <w:spacing w:after="0" w:line="240" w:lineRule="auto"/>
        <w:jc w:val="both"/>
        <w:rPr>
          <w:rFonts w:ascii="Arial" w:hAnsi="Arial" w:cs="Arial"/>
          <w:sz w:val="18"/>
          <w:szCs w:val="18"/>
        </w:rPr>
      </w:pPr>
      <w:r w:rsidRPr="00B848C9">
        <w:rPr>
          <w:rFonts w:ascii="Arial" w:hAnsi="Arial" w:cs="Arial"/>
          <w:sz w:val="18"/>
          <w:szCs w:val="18"/>
        </w:rPr>
        <w:t>(Source: Blaga, 1973)</w:t>
      </w:r>
    </w:p>
    <w:p w14:paraId="7E026D39" w14:textId="77777777" w:rsidR="00D42AC5" w:rsidRDefault="00D42AC5" w:rsidP="000836A2">
      <w:pPr>
        <w:spacing w:line="360" w:lineRule="auto"/>
        <w:jc w:val="both"/>
        <w:rPr>
          <w:rFonts w:ascii="Arial" w:hAnsi="Arial" w:cs="Arial"/>
          <w:sz w:val="24"/>
          <w:szCs w:val="24"/>
        </w:rPr>
      </w:pPr>
    </w:p>
    <w:p w14:paraId="3B02FC69" w14:textId="662AD5E0" w:rsidR="00394310" w:rsidRDefault="00394310" w:rsidP="000836A2">
      <w:pPr>
        <w:spacing w:line="360" w:lineRule="auto"/>
        <w:jc w:val="both"/>
        <w:rPr>
          <w:rFonts w:ascii="Arial" w:hAnsi="Arial" w:cs="Arial"/>
          <w:sz w:val="24"/>
          <w:szCs w:val="24"/>
        </w:rPr>
      </w:pPr>
      <w:r w:rsidRPr="00394310">
        <w:rPr>
          <w:rFonts w:ascii="Arial" w:hAnsi="Arial" w:cs="Arial"/>
          <w:sz w:val="24"/>
          <w:szCs w:val="24"/>
        </w:rPr>
        <w:t xml:space="preserve">Different materials </w:t>
      </w:r>
      <w:r>
        <w:rPr>
          <w:rFonts w:ascii="Arial" w:hAnsi="Arial" w:cs="Arial"/>
          <w:sz w:val="24"/>
          <w:szCs w:val="24"/>
        </w:rPr>
        <w:t>will react differently to the stress-strain test</w:t>
      </w:r>
      <w:r w:rsidR="00325E42">
        <w:rPr>
          <w:rFonts w:ascii="Arial" w:hAnsi="Arial" w:cs="Arial"/>
          <w:sz w:val="24"/>
          <w:szCs w:val="24"/>
        </w:rPr>
        <w:t xml:space="preserve">, </w:t>
      </w:r>
      <w:r>
        <w:rPr>
          <w:rFonts w:ascii="Arial" w:hAnsi="Arial" w:cs="Arial"/>
          <w:sz w:val="24"/>
          <w:szCs w:val="24"/>
        </w:rPr>
        <w:t>as seen in fig.2</w:t>
      </w:r>
      <w:r w:rsidRPr="00394310">
        <w:rPr>
          <w:rFonts w:ascii="Arial" w:hAnsi="Arial" w:cs="Arial"/>
          <w:sz w:val="24"/>
          <w:szCs w:val="24"/>
        </w:rPr>
        <w:t xml:space="preserve">. </w:t>
      </w:r>
    </w:p>
    <w:p w14:paraId="0D8F8477" w14:textId="72E209AE" w:rsidR="00D42AC5" w:rsidRDefault="00D42AC5" w:rsidP="000836A2">
      <w:pPr>
        <w:spacing w:line="360" w:lineRule="auto"/>
        <w:jc w:val="both"/>
        <w:rPr>
          <w:rFonts w:ascii="Arial" w:hAnsi="Arial" w:cs="Arial"/>
          <w:sz w:val="24"/>
          <w:szCs w:val="24"/>
        </w:rPr>
      </w:pPr>
      <w:r w:rsidRPr="00D42AC5">
        <w:rPr>
          <w:noProof/>
          <w:lang w:eastAsia="en-GB"/>
        </w:rPr>
        <w:drawing>
          <wp:inline distT="0" distB="0" distL="0" distR="0" wp14:anchorId="649A4CB9" wp14:editId="7DC9201B">
            <wp:extent cx="3864999" cy="195262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3877245" cy="1958812"/>
                    </a:xfrm>
                    <a:prstGeom prst="rect">
                      <a:avLst/>
                    </a:prstGeom>
                  </pic:spPr>
                </pic:pic>
              </a:graphicData>
            </a:graphic>
          </wp:inline>
        </w:drawing>
      </w:r>
    </w:p>
    <w:p w14:paraId="1583470E" w14:textId="17081F31" w:rsidR="00D42AC5" w:rsidRPr="00274E92" w:rsidRDefault="00D42AC5" w:rsidP="00274E92">
      <w:pPr>
        <w:spacing w:after="0" w:line="240" w:lineRule="auto"/>
        <w:jc w:val="both"/>
        <w:rPr>
          <w:rFonts w:ascii="Arial" w:hAnsi="Arial" w:cs="Arial"/>
        </w:rPr>
      </w:pPr>
      <w:r w:rsidRPr="00274E92">
        <w:rPr>
          <w:rFonts w:ascii="Arial" w:hAnsi="Arial" w:cs="Arial"/>
        </w:rPr>
        <w:t>Fig. 2 Graph demonstrating Tensile Stress-Strain curves for typical plastics</w:t>
      </w:r>
      <w:r w:rsidR="00274E92">
        <w:rPr>
          <w:rFonts w:ascii="Arial" w:hAnsi="Arial" w:cs="Arial"/>
        </w:rPr>
        <w:t>.</w:t>
      </w:r>
    </w:p>
    <w:p w14:paraId="5205A238" w14:textId="5C392332" w:rsidR="00D42AC5" w:rsidRPr="00274E92" w:rsidRDefault="00274E92" w:rsidP="00274E92">
      <w:pPr>
        <w:spacing w:after="0" w:line="240" w:lineRule="auto"/>
        <w:jc w:val="both"/>
        <w:rPr>
          <w:rFonts w:ascii="Arial" w:hAnsi="Arial" w:cs="Arial"/>
          <w:sz w:val="18"/>
          <w:szCs w:val="18"/>
        </w:rPr>
      </w:pPr>
      <w:r>
        <w:rPr>
          <w:rFonts w:ascii="Arial" w:hAnsi="Arial" w:cs="Arial"/>
          <w:sz w:val="18"/>
          <w:szCs w:val="18"/>
        </w:rPr>
        <w:t>(</w:t>
      </w:r>
      <w:r w:rsidR="00D42AC5" w:rsidRPr="00274E92">
        <w:rPr>
          <w:rFonts w:ascii="Arial" w:hAnsi="Arial" w:cs="Arial"/>
          <w:sz w:val="18"/>
          <w:szCs w:val="18"/>
        </w:rPr>
        <w:t>Source: Gotro, 2017)</w:t>
      </w:r>
    </w:p>
    <w:p w14:paraId="2573CA76" w14:textId="77777777" w:rsidR="00325E42" w:rsidRDefault="00325E42" w:rsidP="001F6AE6">
      <w:pPr>
        <w:spacing w:line="360" w:lineRule="auto"/>
        <w:jc w:val="both"/>
        <w:rPr>
          <w:rFonts w:ascii="Arial" w:hAnsi="Arial" w:cs="Arial"/>
          <w:sz w:val="24"/>
          <w:szCs w:val="24"/>
        </w:rPr>
      </w:pPr>
    </w:p>
    <w:p w14:paraId="19249819" w14:textId="25267281" w:rsidR="00D673DA" w:rsidRDefault="00325E42" w:rsidP="000836A2">
      <w:pPr>
        <w:spacing w:line="360" w:lineRule="auto"/>
        <w:jc w:val="both"/>
        <w:rPr>
          <w:rFonts w:ascii="Arial" w:hAnsi="Arial" w:cs="Arial"/>
          <w:sz w:val="24"/>
          <w:szCs w:val="24"/>
        </w:rPr>
      </w:pPr>
      <w:r>
        <w:rPr>
          <w:rFonts w:ascii="Arial" w:hAnsi="Arial" w:cs="Arial"/>
          <w:sz w:val="24"/>
          <w:szCs w:val="24"/>
        </w:rPr>
        <w:t>S</w:t>
      </w:r>
      <w:r w:rsidRPr="00325E42">
        <w:rPr>
          <w:rFonts w:ascii="Arial" w:hAnsi="Arial" w:cs="Arial"/>
          <w:sz w:val="24"/>
          <w:szCs w:val="24"/>
        </w:rPr>
        <w:t>tress-strain curve</w:t>
      </w:r>
      <w:r>
        <w:rPr>
          <w:rFonts w:ascii="Arial" w:hAnsi="Arial" w:cs="Arial"/>
          <w:sz w:val="24"/>
          <w:szCs w:val="24"/>
        </w:rPr>
        <w:t xml:space="preserve">s of different materials help engineers </w:t>
      </w:r>
      <w:r w:rsidR="008F2971">
        <w:rPr>
          <w:rFonts w:ascii="Arial" w:hAnsi="Arial" w:cs="Arial"/>
          <w:sz w:val="24"/>
          <w:szCs w:val="24"/>
        </w:rPr>
        <w:t xml:space="preserve">understand </w:t>
      </w:r>
      <w:r w:rsidRPr="00325E42">
        <w:rPr>
          <w:rFonts w:ascii="Arial" w:hAnsi="Arial" w:cs="Arial"/>
          <w:sz w:val="24"/>
          <w:szCs w:val="24"/>
        </w:rPr>
        <w:t>key properties of</w:t>
      </w:r>
      <w:r w:rsidR="008F2971">
        <w:rPr>
          <w:rFonts w:ascii="Arial" w:hAnsi="Arial" w:cs="Arial"/>
          <w:sz w:val="24"/>
          <w:szCs w:val="24"/>
        </w:rPr>
        <w:t xml:space="preserve"> a</w:t>
      </w:r>
      <w:r w:rsidRPr="00325E42">
        <w:rPr>
          <w:rFonts w:ascii="Arial" w:hAnsi="Arial" w:cs="Arial"/>
          <w:sz w:val="24"/>
          <w:szCs w:val="24"/>
        </w:rPr>
        <w:t xml:space="preserve"> material </w:t>
      </w:r>
      <w:r w:rsidR="008F2971">
        <w:rPr>
          <w:rFonts w:ascii="Arial" w:hAnsi="Arial" w:cs="Arial"/>
          <w:sz w:val="24"/>
          <w:szCs w:val="24"/>
        </w:rPr>
        <w:t>like its</w:t>
      </w:r>
      <w:r w:rsidRPr="00325E42">
        <w:rPr>
          <w:rFonts w:ascii="Arial" w:hAnsi="Arial" w:cs="Arial"/>
          <w:sz w:val="24"/>
          <w:szCs w:val="24"/>
        </w:rPr>
        <w:t xml:space="preserve"> elastic region, plastic region, yield point, and ultimate tensile strength</w:t>
      </w:r>
      <w:r w:rsidR="008F2971">
        <w:rPr>
          <w:rFonts w:ascii="Arial" w:hAnsi="Arial" w:cs="Arial"/>
          <w:sz w:val="24"/>
          <w:szCs w:val="24"/>
        </w:rPr>
        <w:t xml:space="preserve">, and can </w:t>
      </w:r>
      <w:r w:rsidR="008F2971" w:rsidRPr="00325E42">
        <w:rPr>
          <w:rFonts w:ascii="Arial" w:hAnsi="Arial" w:cs="Arial"/>
          <w:sz w:val="24"/>
          <w:szCs w:val="24"/>
        </w:rPr>
        <w:t>offer</w:t>
      </w:r>
      <w:r w:rsidRPr="00325E42">
        <w:rPr>
          <w:rFonts w:ascii="Arial" w:hAnsi="Arial" w:cs="Arial"/>
          <w:sz w:val="24"/>
          <w:szCs w:val="24"/>
        </w:rPr>
        <w:t xml:space="preserve"> insights into </w:t>
      </w:r>
      <w:r w:rsidR="001E7C64">
        <w:rPr>
          <w:rFonts w:ascii="Arial" w:hAnsi="Arial" w:cs="Arial"/>
          <w:sz w:val="24"/>
          <w:szCs w:val="24"/>
        </w:rPr>
        <w:t>develop</w:t>
      </w:r>
      <w:r w:rsidR="0056183C">
        <w:rPr>
          <w:rFonts w:ascii="Arial" w:hAnsi="Arial" w:cs="Arial"/>
          <w:sz w:val="24"/>
          <w:szCs w:val="24"/>
        </w:rPr>
        <w:t>ing</w:t>
      </w:r>
      <w:r w:rsidRPr="00325E42">
        <w:rPr>
          <w:rFonts w:ascii="Arial" w:hAnsi="Arial" w:cs="Arial"/>
          <w:sz w:val="24"/>
          <w:szCs w:val="24"/>
        </w:rPr>
        <w:t xml:space="preserve"> </w:t>
      </w:r>
      <w:r w:rsidR="001E7C64">
        <w:rPr>
          <w:rFonts w:ascii="Arial" w:hAnsi="Arial" w:cs="Arial"/>
          <w:sz w:val="24"/>
          <w:szCs w:val="24"/>
        </w:rPr>
        <w:t>materials</w:t>
      </w:r>
      <w:r w:rsidRPr="00325E42">
        <w:rPr>
          <w:rFonts w:ascii="Arial" w:hAnsi="Arial" w:cs="Arial"/>
          <w:sz w:val="24"/>
          <w:szCs w:val="24"/>
        </w:rPr>
        <w:t xml:space="preserve"> to survive </w:t>
      </w:r>
      <w:r w:rsidR="0056183C">
        <w:rPr>
          <w:rFonts w:ascii="Arial" w:hAnsi="Arial" w:cs="Arial"/>
          <w:sz w:val="24"/>
          <w:szCs w:val="24"/>
        </w:rPr>
        <w:t xml:space="preserve">more </w:t>
      </w:r>
      <w:r w:rsidRPr="00325E42">
        <w:rPr>
          <w:rFonts w:ascii="Arial" w:hAnsi="Arial" w:cs="Arial"/>
          <w:sz w:val="24"/>
          <w:szCs w:val="24"/>
        </w:rPr>
        <w:t>loading</w:t>
      </w:r>
      <w:r w:rsidR="008F2971">
        <w:rPr>
          <w:rFonts w:ascii="Arial" w:hAnsi="Arial" w:cs="Arial"/>
          <w:sz w:val="24"/>
          <w:szCs w:val="24"/>
        </w:rPr>
        <w:t xml:space="preserve"> (Milne, 2016; Velling, 2020)</w:t>
      </w:r>
      <w:r w:rsidRPr="00325E42">
        <w:rPr>
          <w:rFonts w:ascii="Arial" w:hAnsi="Arial" w:cs="Arial"/>
          <w:sz w:val="24"/>
          <w:szCs w:val="24"/>
        </w:rPr>
        <w:t>.</w:t>
      </w:r>
      <w:r w:rsidR="008F2971">
        <w:rPr>
          <w:rFonts w:ascii="Arial" w:hAnsi="Arial" w:cs="Arial"/>
          <w:sz w:val="24"/>
          <w:szCs w:val="24"/>
        </w:rPr>
        <w:t xml:space="preserve"> </w:t>
      </w:r>
      <w:r w:rsidR="000729FF">
        <w:rPr>
          <w:rFonts w:ascii="Arial" w:hAnsi="Arial" w:cs="Arial"/>
          <w:sz w:val="24"/>
          <w:szCs w:val="24"/>
        </w:rPr>
        <w:t xml:space="preserve">The properties of plastics are </w:t>
      </w:r>
      <w:r w:rsidR="006501DC">
        <w:rPr>
          <w:rFonts w:ascii="Arial" w:hAnsi="Arial" w:cs="Arial"/>
          <w:sz w:val="24"/>
          <w:szCs w:val="24"/>
        </w:rPr>
        <w:t xml:space="preserve">generally </w:t>
      </w:r>
      <w:r w:rsidR="000729FF">
        <w:rPr>
          <w:rFonts w:ascii="Arial" w:hAnsi="Arial" w:cs="Arial"/>
          <w:sz w:val="24"/>
          <w:szCs w:val="24"/>
        </w:rPr>
        <w:t xml:space="preserve">enhanced by the addition of different additives, </w:t>
      </w:r>
      <w:r w:rsidR="000729FF" w:rsidRPr="000729FF">
        <w:rPr>
          <w:rFonts w:ascii="Arial" w:hAnsi="Arial" w:cs="Arial"/>
          <w:sz w:val="24"/>
          <w:szCs w:val="24"/>
        </w:rPr>
        <w:t>such as antioxidants, stabili</w:t>
      </w:r>
      <w:r w:rsidR="000729FF">
        <w:rPr>
          <w:rFonts w:ascii="Arial" w:hAnsi="Arial" w:cs="Arial"/>
          <w:sz w:val="24"/>
          <w:szCs w:val="24"/>
        </w:rPr>
        <w:t>s</w:t>
      </w:r>
      <w:r w:rsidR="000729FF" w:rsidRPr="000729FF">
        <w:rPr>
          <w:rFonts w:ascii="Arial" w:hAnsi="Arial" w:cs="Arial"/>
          <w:sz w:val="24"/>
          <w:szCs w:val="24"/>
        </w:rPr>
        <w:t>ers, colo</w:t>
      </w:r>
      <w:r w:rsidR="000729FF">
        <w:rPr>
          <w:rFonts w:ascii="Arial" w:hAnsi="Arial" w:cs="Arial"/>
          <w:sz w:val="24"/>
          <w:szCs w:val="24"/>
        </w:rPr>
        <w:t>u</w:t>
      </w:r>
      <w:r w:rsidR="000729FF" w:rsidRPr="000729FF">
        <w:rPr>
          <w:rFonts w:ascii="Arial" w:hAnsi="Arial" w:cs="Arial"/>
          <w:sz w:val="24"/>
          <w:szCs w:val="24"/>
        </w:rPr>
        <w:t xml:space="preserve">rants, </w:t>
      </w:r>
      <w:r w:rsidR="004C0885" w:rsidRPr="000729FF">
        <w:rPr>
          <w:rFonts w:ascii="Arial" w:hAnsi="Arial" w:cs="Arial"/>
          <w:sz w:val="24"/>
          <w:szCs w:val="24"/>
        </w:rPr>
        <w:t>plastici</w:t>
      </w:r>
      <w:r w:rsidR="00B6292C">
        <w:rPr>
          <w:rFonts w:ascii="Arial" w:hAnsi="Arial" w:cs="Arial"/>
          <w:sz w:val="24"/>
          <w:szCs w:val="24"/>
        </w:rPr>
        <w:t>s</w:t>
      </w:r>
      <w:r w:rsidR="004C0885" w:rsidRPr="000729FF">
        <w:rPr>
          <w:rFonts w:ascii="Arial" w:hAnsi="Arial" w:cs="Arial"/>
          <w:sz w:val="24"/>
          <w:szCs w:val="24"/>
        </w:rPr>
        <w:t>ers,</w:t>
      </w:r>
      <w:r w:rsidR="000729FF" w:rsidRPr="000729FF">
        <w:rPr>
          <w:rFonts w:ascii="Arial" w:hAnsi="Arial" w:cs="Arial"/>
          <w:sz w:val="24"/>
          <w:szCs w:val="24"/>
        </w:rPr>
        <w:t xml:space="preserve"> or fillers</w:t>
      </w:r>
      <w:r w:rsidR="00B6292C">
        <w:rPr>
          <w:rFonts w:ascii="Arial" w:hAnsi="Arial" w:cs="Arial"/>
          <w:sz w:val="24"/>
          <w:szCs w:val="24"/>
        </w:rPr>
        <w:t xml:space="preserve"> (Hall, 1981)</w:t>
      </w:r>
      <w:r w:rsidR="008F2971">
        <w:rPr>
          <w:rFonts w:ascii="Arial" w:hAnsi="Arial" w:cs="Arial"/>
          <w:sz w:val="24"/>
          <w:szCs w:val="24"/>
        </w:rPr>
        <w:t>.</w:t>
      </w:r>
    </w:p>
    <w:p w14:paraId="26EE1D68" w14:textId="0E1A6367" w:rsidR="008352A4" w:rsidRDefault="00861C68" w:rsidP="00047D7D">
      <w:pPr>
        <w:pStyle w:val="Heading1"/>
        <w:spacing w:after="240"/>
      </w:pPr>
      <w:bookmarkStart w:id="5" w:name="_Toc60921625"/>
      <w:bookmarkStart w:id="6" w:name="_Toc61259130"/>
      <w:r>
        <w:lastRenderedPageBreak/>
        <w:t>T</w:t>
      </w:r>
      <w:r w:rsidRPr="00861C68">
        <w:t>hermoplastics, thermosets, or elastomers</w:t>
      </w:r>
      <w:bookmarkEnd w:id="5"/>
      <w:bookmarkEnd w:id="6"/>
    </w:p>
    <w:p w14:paraId="3C6A4E56" w14:textId="1C3B68D0" w:rsidR="0034739D" w:rsidRDefault="00C03135" w:rsidP="000836A2">
      <w:pPr>
        <w:spacing w:line="360" w:lineRule="auto"/>
        <w:jc w:val="both"/>
        <w:rPr>
          <w:rFonts w:ascii="Arial" w:hAnsi="Arial" w:cs="Arial"/>
          <w:sz w:val="24"/>
          <w:szCs w:val="24"/>
        </w:rPr>
      </w:pPr>
      <w:r>
        <w:rPr>
          <w:rFonts w:ascii="Arial" w:hAnsi="Arial" w:cs="Arial"/>
          <w:sz w:val="24"/>
          <w:szCs w:val="24"/>
        </w:rPr>
        <w:t>Plastics</w:t>
      </w:r>
      <w:r w:rsidR="0042264A">
        <w:rPr>
          <w:rFonts w:ascii="Arial" w:hAnsi="Arial" w:cs="Arial"/>
          <w:sz w:val="24"/>
          <w:szCs w:val="24"/>
        </w:rPr>
        <w:t xml:space="preserve"> are </w:t>
      </w:r>
      <w:r w:rsidR="006E7123" w:rsidRPr="00F906D6">
        <w:rPr>
          <w:rFonts w:ascii="Arial" w:hAnsi="Arial" w:cs="Arial"/>
          <w:sz w:val="24"/>
          <w:szCs w:val="24"/>
        </w:rPr>
        <w:t>mostly</w:t>
      </w:r>
      <w:r w:rsidR="00F906D6" w:rsidRPr="00F906D6">
        <w:rPr>
          <w:rFonts w:ascii="Arial" w:hAnsi="Arial" w:cs="Arial"/>
          <w:sz w:val="24"/>
          <w:szCs w:val="24"/>
        </w:rPr>
        <w:t xml:space="preserve"> classified as </w:t>
      </w:r>
      <w:bookmarkStart w:id="7" w:name="_Hlk60921074"/>
      <w:r w:rsidR="00F906D6" w:rsidRPr="00F906D6">
        <w:rPr>
          <w:rFonts w:ascii="Arial" w:hAnsi="Arial" w:cs="Arial"/>
          <w:sz w:val="24"/>
          <w:szCs w:val="24"/>
        </w:rPr>
        <w:t>thermoplastic</w:t>
      </w:r>
      <w:r w:rsidR="00712811">
        <w:rPr>
          <w:rFonts w:ascii="Arial" w:hAnsi="Arial" w:cs="Arial"/>
          <w:sz w:val="24"/>
          <w:szCs w:val="24"/>
        </w:rPr>
        <w:t>s</w:t>
      </w:r>
      <w:r w:rsidR="00F906D6" w:rsidRPr="00F906D6">
        <w:rPr>
          <w:rFonts w:ascii="Arial" w:hAnsi="Arial" w:cs="Arial"/>
          <w:sz w:val="24"/>
          <w:szCs w:val="24"/>
        </w:rPr>
        <w:t xml:space="preserve">, </w:t>
      </w:r>
      <w:r w:rsidR="00F64EC5" w:rsidRPr="00F906D6">
        <w:rPr>
          <w:rFonts w:ascii="Arial" w:hAnsi="Arial" w:cs="Arial"/>
          <w:sz w:val="24"/>
          <w:szCs w:val="24"/>
        </w:rPr>
        <w:t>thermoset</w:t>
      </w:r>
      <w:r w:rsidR="00F64EC5">
        <w:rPr>
          <w:rFonts w:ascii="Arial" w:hAnsi="Arial" w:cs="Arial"/>
          <w:sz w:val="24"/>
          <w:szCs w:val="24"/>
        </w:rPr>
        <w:t>s,</w:t>
      </w:r>
      <w:r w:rsidR="00F906D6" w:rsidRPr="00F906D6">
        <w:rPr>
          <w:rFonts w:ascii="Arial" w:hAnsi="Arial" w:cs="Arial"/>
          <w:sz w:val="24"/>
          <w:szCs w:val="24"/>
        </w:rPr>
        <w:t xml:space="preserve"> or</w:t>
      </w:r>
      <w:r w:rsidR="002A1038">
        <w:rPr>
          <w:rFonts w:ascii="Arial" w:hAnsi="Arial" w:cs="Arial"/>
          <w:sz w:val="24"/>
          <w:szCs w:val="24"/>
        </w:rPr>
        <w:t xml:space="preserve"> </w:t>
      </w:r>
      <w:r w:rsidR="00981703">
        <w:rPr>
          <w:rFonts w:ascii="Arial" w:hAnsi="Arial" w:cs="Arial"/>
          <w:sz w:val="24"/>
          <w:szCs w:val="24"/>
        </w:rPr>
        <w:t>e</w:t>
      </w:r>
      <w:r w:rsidR="00F906D6" w:rsidRPr="00F906D6">
        <w:rPr>
          <w:rFonts w:ascii="Arial" w:hAnsi="Arial" w:cs="Arial"/>
          <w:sz w:val="24"/>
          <w:szCs w:val="24"/>
        </w:rPr>
        <w:t>lastomers</w:t>
      </w:r>
      <w:bookmarkEnd w:id="7"/>
      <w:r w:rsidR="000A1D5A">
        <w:rPr>
          <w:rFonts w:ascii="Arial" w:hAnsi="Arial" w:cs="Arial"/>
          <w:sz w:val="24"/>
          <w:szCs w:val="24"/>
        </w:rPr>
        <w:t xml:space="preserve">, </w:t>
      </w:r>
      <w:r w:rsidR="000A1D5A" w:rsidRPr="000A1D5A">
        <w:rPr>
          <w:rFonts w:ascii="Arial" w:hAnsi="Arial" w:cs="Arial"/>
          <w:sz w:val="24"/>
          <w:szCs w:val="24"/>
        </w:rPr>
        <w:t>each with their own specific properties</w:t>
      </w:r>
      <w:r w:rsidR="004F7C46">
        <w:rPr>
          <w:rFonts w:ascii="Arial" w:hAnsi="Arial" w:cs="Arial"/>
          <w:sz w:val="24"/>
          <w:szCs w:val="24"/>
        </w:rPr>
        <w:t xml:space="preserve">. </w:t>
      </w:r>
      <w:r w:rsidR="0034739D">
        <w:rPr>
          <w:rFonts w:ascii="Arial" w:hAnsi="Arial" w:cs="Arial"/>
          <w:sz w:val="24"/>
          <w:szCs w:val="24"/>
        </w:rPr>
        <w:t>Fig.</w:t>
      </w:r>
      <w:r w:rsidR="005E6097">
        <w:rPr>
          <w:rFonts w:ascii="Arial" w:hAnsi="Arial" w:cs="Arial"/>
          <w:sz w:val="24"/>
          <w:szCs w:val="24"/>
        </w:rPr>
        <w:t xml:space="preserve"> </w:t>
      </w:r>
      <w:r w:rsidR="002B4D4D">
        <w:rPr>
          <w:rFonts w:ascii="Arial" w:hAnsi="Arial" w:cs="Arial"/>
          <w:sz w:val="24"/>
          <w:szCs w:val="24"/>
        </w:rPr>
        <w:t>3</w:t>
      </w:r>
      <w:r w:rsidR="005E6097">
        <w:rPr>
          <w:rFonts w:ascii="Arial" w:hAnsi="Arial" w:cs="Arial"/>
          <w:sz w:val="24"/>
          <w:szCs w:val="24"/>
        </w:rPr>
        <w:t xml:space="preserve"> shows </w:t>
      </w:r>
      <w:r w:rsidR="005E6097" w:rsidRPr="005E6097">
        <w:rPr>
          <w:rFonts w:ascii="Arial" w:hAnsi="Arial" w:cs="Arial"/>
          <w:sz w:val="24"/>
          <w:szCs w:val="24"/>
        </w:rPr>
        <w:t>examples of typical</w:t>
      </w:r>
      <w:r w:rsidR="005E6097">
        <w:rPr>
          <w:rFonts w:ascii="Arial" w:hAnsi="Arial" w:cs="Arial"/>
          <w:sz w:val="24"/>
          <w:szCs w:val="24"/>
        </w:rPr>
        <w:t xml:space="preserve"> t</w:t>
      </w:r>
      <w:r w:rsidR="005E6097" w:rsidRPr="005E6097">
        <w:rPr>
          <w:rFonts w:ascii="Arial" w:hAnsi="Arial" w:cs="Arial"/>
          <w:sz w:val="24"/>
          <w:szCs w:val="24"/>
        </w:rPr>
        <w:t>hermoplastic</w:t>
      </w:r>
      <w:r w:rsidR="0034739D">
        <w:rPr>
          <w:rFonts w:ascii="Arial" w:hAnsi="Arial" w:cs="Arial"/>
          <w:sz w:val="24"/>
          <w:szCs w:val="24"/>
        </w:rPr>
        <w:t>, t</w:t>
      </w:r>
      <w:r w:rsidR="005E6097" w:rsidRPr="005E6097">
        <w:rPr>
          <w:rFonts w:ascii="Arial" w:hAnsi="Arial" w:cs="Arial"/>
          <w:sz w:val="24"/>
          <w:szCs w:val="24"/>
        </w:rPr>
        <w:t xml:space="preserve">hermosetting </w:t>
      </w:r>
      <w:r w:rsidR="0034739D">
        <w:rPr>
          <w:rFonts w:ascii="Arial" w:hAnsi="Arial" w:cs="Arial"/>
          <w:sz w:val="24"/>
          <w:szCs w:val="24"/>
        </w:rPr>
        <w:t xml:space="preserve">and elastomer </w:t>
      </w:r>
      <w:r w:rsidR="005E6097" w:rsidRPr="005E6097">
        <w:rPr>
          <w:rFonts w:ascii="Arial" w:hAnsi="Arial" w:cs="Arial"/>
          <w:sz w:val="24"/>
          <w:szCs w:val="24"/>
        </w:rPr>
        <w:t xml:space="preserve">materials </w:t>
      </w:r>
      <w:r w:rsidR="0034739D">
        <w:rPr>
          <w:rFonts w:ascii="Arial" w:hAnsi="Arial" w:cs="Arial"/>
          <w:sz w:val="24"/>
          <w:szCs w:val="24"/>
        </w:rPr>
        <w:t>produced.</w:t>
      </w:r>
    </w:p>
    <w:p w14:paraId="5D41EC13" w14:textId="742E220E" w:rsidR="0034739D" w:rsidRDefault="0034739D" w:rsidP="000836A2">
      <w:pPr>
        <w:spacing w:line="360" w:lineRule="auto"/>
        <w:jc w:val="both"/>
        <w:rPr>
          <w:rFonts w:ascii="Arial" w:hAnsi="Arial" w:cs="Arial"/>
          <w:sz w:val="24"/>
          <w:szCs w:val="24"/>
        </w:rPr>
      </w:pPr>
      <w:r>
        <w:rPr>
          <w:noProof/>
          <w:lang w:eastAsia="en-GB"/>
        </w:rPr>
        <w:drawing>
          <wp:inline distT="0" distB="0" distL="0" distR="0" wp14:anchorId="5C9AE93F" wp14:editId="6449C69D">
            <wp:extent cx="5384501" cy="3295650"/>
            <wp:effectExtent l="0" t="0" r="698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cstate="print">
                      <a:extLst>
                        <a:ext uri="{BEBA8EAE-BF5A-486C-A8C5-ECC9F3942E4B}">
                          <a14:imgProps xmlns:a14="http://schemas.microsoft.com/office/drawing/2010/main">
                            <a14:imgLayer r:embed="rId14">
                              <a14:imgEffect>
                                <a14:sharpenSoften amount="50000"/>
                              </a14:imgEffect>
                              <a14:imgEffect>
                                <a14:saturation sat="0"/>
                              </a14:imgEffect>
                              <a14:imgEffect>
                                <a14:brightnessContrast bright="-20000" contrast="40000"/>
                              </a14:imgEffect>
                            </a14:imgLayer>
                          </a14:imgProps>
                        </a:ext>
                        <a:ext uri="{28A0092B-C50C-407E-A947-70E740481C1C}">
                          <a14:useLocalDpi xmlns:a14="http://schemas.microsoft.com/office/drawing/2010/main" val="0"/>
                        </a:ext>
                      </a:extLst>
                    </a:blip>
                    <a:srcRect/>
                    <a:stretch>
                      <a:fillRect/>
                    </a:stretch>
                  </pic:blipFill>
                  <pic:spPr bwMode="auto">
                    <a:xfrm>
                      <a:off x="0" y="0"/>
                      <a:ext cx="5433968" cy="3325927"/>
                    </a:xfrm>
                    <a:prstGeom prst="rect">
                      <a:avLst/>
                    </a:prstGeom>
                    <a:noFill/>
                  </pic:spPr>
                </pic:pic>
              </a:graphicData>
            </a:graphic>
          </wp:inline>
        </w:drawing>
      </w:r>
    </w:p>
    <w:p w14:paraId="70CDDA29" w14:textId="1D25C98E" w:rsidR="0034739D" w:rsidRDefault="0034739D" w:rsidP="00F13E8C">
      <w:pPr>
        <w:spacing w:after="0" w:line="240" w:lineRule="auto"/>
        <w:jc w:val="both"/>
        <w:rPr>
          <w:rFonts w:ascii="Arial" w:hAnsi="Arial" w:cs="Arial"/>
        </w:rPr>
      </w:pPr>
      <w:r w:rsidRPr="00981703">
        <w:rPr>
          <w:rFonts w:ascii="Arial" w:hAnsi="Arial" w:cs="Arial"/>
        </w:rPr>
        <w:t xml:space="preserve">Fig. </w:t>
      </w:r>
      <w:r w:rsidR="002B4D4D">
        <w:rPr>
          <w:rFonts w:ascii="Arial" w:hAnsi="Arial" w:cs="Arial"/>
        </w:rPr>
        <w:t>3</w:t>
      </w:r>
      <w:r w:rsidRPr="00981703">
        <w:rPr>
          <w:rFonts w:ascii="Arial" w:hAnsi="Arial" w:cs="Arial"/>
        </w:rPr>
        <w:t xml:space="preserve">. </w:t>
      </w:r>
      <w:r w:rsidR="00981703" w:rsidRPr="00981703">
        <w:rPr>
          <w:rFonts w:ascii="Arial" w:hAnsi="Arial" w:cs="Arial"/>
        </w:rPr>
        <w:t>Examples of typical thermoplastic, thermosetting and elastomer materials produced.</w:t>
      </w:r>
    </w:p>
    <w:p w14:paraId="0ED41B16" w14:textId="1A143581" w:rsidR="00F13E8C" w:rsidRPr="00B848C9" w:rsidRDefault="00F13E8C" w:rsidP="00F13E8C">
      <w:pPr>
        <w:spacing w:after="0" w:line="240" w:lineRule="auto"/>
        <w:jc w:val="both"/>
        <w:rPr>
          <w:rFonts w:ascii="Arial" w:hAnsi="Arial" w:cs="Arial"/>
          <w:sz w:val="18"/>
          <w:szCs w:val="18"/>
        </w:rPr>
      </w:pPr>
      <w:r w:rsidRPr="00B848C9">
        <w:rPr>
          <w:rFonts w:ascii="Arial" w:hAnsi="Arial" w:cs="Arial"/>
          <w:sz w:val="18"/>
          <w:szCs w:val="18"/>
        </w:rPr>
        <w:t>(Source: lecture slides)</w:t>
      </w:r>
    </w:p>
    <w:p w14:paraId="096F1733" w14:textId="77777777" w:rsidR="00F13E8C" w:rsidRDefault="00F13E8C" w:rsidP="00A54EDE">
      <w:pPr>
        <w:spacing w:line="360" w:lineRule="auto"/>
        <w:jc w:val="both"/>
        <w:rPr>
          <w:rFonts w:ascii="Arial" w:hAnsi="Arial" w:cs="Arial"/>
          <w:sz w:val="24"/>
          <w:szCs w:val="24"/>
        </w:rPr>
      </w:pPr>
    </w:p>
    <w:p w14:paraId="593EFBFE" w14:textId="1B2B95D6" w:rsidR="00FF6D74" w:rsidRDefault="00FF6D74" w:rsidP="00047D7D">
      <w:pPr>
        <w:pStyle w:val="Heading2"/>
        <w:spacing w:after="240"/>
      </w:pPr>
      <w:bookmarkStart w:id="8" w:name="_Toc60921626"/>
      <w:bookmarkStart w:id="9" w:name="_Toc61259131"/>
      <w:r>
        <w:t>Thermoplastics</w:t>
      </w:r>
      <w:bookmarkEnd w:id="8"/>
      <w:bookmarkEnd w:id="9"/>
    </w:p>
    <w:p w14:paraId="43335D89" w14:textId="425C0920" w:rsidR="00FF6AD3" w:rsidRDefault="00A4306F" w:rsidP="00966F29">
      <w:pPr>
        <w:spacing w:line="360" w:lineRule="auto"/>
        <w:jc w:val="both"/>
        <w:rPr>
          <w:rFonts w:ascii="Arial" w:hAnsi="Arial" w:cs="Arial"/>
          <w:sz w:val="24"/>
          <w:szCs w:val="24"/>
        </w:rPr>
      </w:pPr>
      <w:r>
        <w:rPr>
          <w:rFonts w:ascii="Arial" w:hAnsi="Arial" w:cs="Arial"/>
          <w:sz w:val="24"/>
          <w:szCs w:val="24"/>
        </w:rPr>
        <w:t>T</w:t>
      </w:r>
      <w:r w:rsidR="00C10208" w:rsidRPr="00C10208">
        <w:rPr>
          <w:rFonts w:ascii="Arial" w:hAnsi="Arial" w:cs="Arial"/>
          <w:sz w:val="24"/>
          <w:szCs w:val="24"/>
        </w:rPr>
        <w:t>hermoplastic</w:t>
      </w:r>
      <w:r w:rsidR="00F763BE">
        <w:rPr>
          <w:rFonts w:ascii="Arial" w:hAnsi="Arial" w:cs="Arial"/>
          <w:sz w:val="24"/>
          <w:szCs w:val="24"/>
        </w:rPr>
        <w:t>s</w:t>
      </w:r>
      <w:r w:rsidR="002A1038" w:rsidRPr="00C10208">
        <w:rPr>
          <w:rFonts w:ascii="Arial" w:hAnsi="Arial" w:cs="Arial"/>
          <w:sz w:val="24"/>
          <w:szCs w:val="24"/>
        </w:rPr>
        <w:t xml:space="preserve"> </w:t>
      </w:r>
      <w:r w:rsidR="002A1038">
        <w:rPr>
          <w:rFonts w:ascii="Arial" w:hAnsi="Arial" w:cs="Arial"/>
          <w:sz w:val="24"/>
          <w:szCs w:val="24"/>
        </w:rPr>
        <w:t xml:space="preserve">can be </w:t>
      </w:r>
      <w:r w:rsidR="000836A2">
        <w:rPr>
          <w:rFonts w:ascii="Arial" w:hAnsi="Arial" w:cs="Arial"/>
          <w:sz w:val="24"/>
          <w:szCs w:val="24"/>
        </w:rPr>
        <w:t xml:space="preserve">repeatedly </w:t>
      </w:r>
      <w:r w:rsidR="002A1038" w:rsidRPr="00C10208">
        <w:rPr>
          <w:rFonts w:ascii="Arial" w:hAnsi="Arial" w:cs="Arial"/>
          <w:sz w:val="24"/>
          <w:szCs w:val="24"/>
        </w:rPr>
        <w:t>soften</w:t>
      </w:r>
      <w:r w:rsidR="002A1038">
        <w:rPr>
          <w:rFonts w:ascii="Arial" w:hAnsi="Arial" w:cs="Arial"/>
          <w:sz w:val="24"/>
          <w:szCs w:val="24"/>
        </w:rPr>
        <w:t>ed</w:t>
      </w:r>
      <w:r w:rsidR="002A1038" w:rsidRPr="00C10208">
        <w:rPr>
          <w:rFonts w:ascii="Arial" w:hAnsi="Arial" w:cs="Arial"/>
          <w:sz w:val="24"/>
          <w:szCs w:val="24"/>
        </w:rPr>
        <w:t xml:space="preserve"> </w:t>
      </w:r>
      <w:r w:rsidR="006E7123">
        <w:rPr>
          <w:rFonts w:ascii="Arial" w:hAnsi="Arial" w:cs="Arial"/>
          <w:sz w:val="24"/>
          <w:szCs w:val="24"/>
        </w:rPr>
        <w:t xml:space="preserve">and shaped </w:t>
      </w:r>
      <w:r w:rsidR="002A1038" w:rsidRPr="00C10208">
        <w:rPr>
          <w:rFonts w:ascii="Arial" w:hAnsi="Arial" w:cs="Arial"/>
          <w:sz w:val="24"/>
          <w:szCs w:val="24"/>
        </w:rPr>
        <w:t>when heat</w:t>
      </w:r>
      <w:r w:rsidR="002A1038">
        <w:rPr>
          <w:rFonts w:ascii="Arial" w:hAnsi="Arial" w:cs="Arial"/>
          <w:sz w:val="24"/>
          <w:szCs w:val="24"/>
        </w:rPr>
        <w:t>ed</w:t>
      </w:r>
      <w:r w:rsidR="009E4B04">
        <w:rPr>
          <w:rFonts w:ascii="Arial" w:hAnsi="Arial" w:cs="Arial"/>
          <w:sz w:val="24"/>
          <w:szCs w:val="24"/>
        </w:rPr>
        <w:t xml:space="preserve">, </w:t>
      </w:r>
      <w:r w:rsidR="000836A2">
        <w:rPr>
          <w:rFonts w:ascii="Arial" w:hAnsi="Arial" w:cs="Arial"/>
          <w:sz w:val="24"/>
          <w:szCs w:val="24"/>
        </w:rPr>
        <w:t>then</w:t>
      </w:r>
      <w:r w:rsidR="002A1038" w:rsidRPr="00C10208">
        <w:rPr>
          <w:rFonts w:ascii="Arial" w:hAnsi="Arial" w:cs="Arial"/>
          <w:sz w:val="24"/>
          <w:szCs w:val="24"/>
        </w:rPr>
        <w:t xml:space="preserve"> </w:t>
      </w:r>
      <w:r w:rsidR="000A1D5A">
        <w:rPr>
          <w:rFonts w:ascii="Arial" w:hAnsi="Arial" w:cs="Arial"/>
          <w:sz w:val="24"/>
          <w:szCs w:val="24"/>
        </w:rPr>
        <w:t>solidif</w:t>
      </w:r>
      <w:r>
        <w:rPr>
          <w:rFonts w:ascii="Arial" w:hAnsi="Arial" w:cs="Arial"/>
          <w:sz w:val="24"/>
          <w:szCs w:val="24"/>
        </w:rPr>
        <w:t>y</w:t>
      </w:r>
      <w:r w:rsidR="000A1D5A">
        <w:rPr>
          <w:rFonts w:ascii="Arial" w:hAnsi="Arial" w:cs="Arial"/>
          <w:sz w:val="24"/>
          <w:szCs w:val="24"/>
        </w:rPr>
        <w:t xml:space="preserve"> to the moulded shape </w:t>
      </w:r>
      <w:r w:rsidR="002A1038">
        <w:rPr>
          <w:rFonts w:ascii="Arial" w:hAnsi="Arial" w:cs="Arial"/>
          <w:sz w:val="24"/>
          <w:szCs w:val="24"/>
        </w:rPr>
        <w:t>when left to cool</w:t>
      </w:r>
      <w:r w:rsidR="00D543A2">
        <w:rPr>
          <w:rFonts w:ascii="Arial" w:hAnsi="Arial" w:cs="Arial"/>
          <w:sz w:val="24"/>
          <w:szCs w:val="24"/>
        </w:rPr>
        <w:t xml:space="preserve">. They </w:t>
      </w:r>
      <w:r w:rsidR="001E393A" w:rsidRPr="001E393A">
        <w:rPr>
          <w:rFonts w:ascii="Arial" w:hAnsi="Arial" w:cs="Arial"/>
          <w:sz w:val="24"/>
          <w:szCs w:val="24"/>
        </w:rPr>
        <w:t>slowly change from rigid solids to highly viscous liquids</w:t>
      </w:r>
      <w:r w:rsidR="00D543A2">
        <w:rPr>
          <w:rFonts w:ascii="Arial" w:hAnsi="Arial" w:cs="Arial"/>
          <w:sz w:val="24"/>
          <w:szCs w:val="24"/>
        </w:rPr>
        <w:t xml:space="preserve"> w</w:t>
      </w:r>
      <w:r w:rsidR="00D543A2" w:rsidRPr="001E393A">
        <w:rPr>
          <w:rFonts w:ascii="Arial" w:hAnsi="Arial" w:cs="Arial"/>
          <w:sz w:val="24"/>
          <w:szCs w:val="24"/>
        </w:rPr>
        <w:t xml:space="preserve">hen heated </w:t>
      </w:r>
      <w:r w:rsidR="00D543A2">
        <w:rPr>
          <w:rFonts w:ascii="Arial" w:hAnsi="Arial" w:cs="Arial"/>
          <w:sz w:val="24"/>
          <w:szCs w:val="24"/>
        </w:rPr>
        <w:t>to</w:t>
      </w:r>
      <w:r w:rsidR="00D543A2" w:rsidRPr="001E393A">
        <w:rPr>
          <w:rFonts w:ascii="Arial" w:hAnsi="Arial" w:cs="Arial"/>
          <w:sz w:val="24"/>
          <w:szCs w:val="24"/>
        </w:rPr>
        <w:t xml:space="preserve"> a range of temperatures</w:t>
      </w:r>
      <w:r w:rsidR="00D543A2">
        <w:rPr>
          <w:rFonts w:ascii="Arial" w:hAnsi="Arial" w:cs="Arial"/>
          <w:sz w:val="24"/>
          <w:szCs w:val="24"/>
        </w:rPr>
        <w:t xml:space="preserve"> (Blaga, 1973). </w:t>
      </w:r>
      <w:r w:rsidR="002A1038">
        <w:rPr>
          <w:rFonts w:ascii="Arial" w:hAnsi="Arial" w:cs="Arial"/>
          <w:sz w:val="24"/>
          <w:szCs w:val="24"/>
        </w:rPr>
        <w:t xml:space="preserve">This is due to </w:t>
      </w:r>
      <w:r w:rsidR="00D42CA9">
        <w:rPr>
          <w:rFonts w:ascii="Arial" w:hAnsi="Arial" w:cs="Arial"/>
          <w:sz w:val="24"/>
          <w:szCs w:val="24"/>
        </w:rPr>
        <w:t xml:space="preserve">the </w:t>
      </w:r>
      <w:r w:rsidR="00C10208" w:rsidRPr="00C10208">
        <w:rPr>
          <w:rFonts w:ascii="Arial" w:hAnsi="Arial" w:cs="Arial"/>
          <w:sz w:val="24"/>
          <w:szCs w:val="24"/>
        </w:rPr>
        <w:t xml:space="preserve">relatively weak intermolecular </w:t>
      </w:r>
      <w:r w:rsidR="00513B77">
        <w:rPr>
          <w:rFonts w:ascii="Arial" w:hAnsi="Arial" w:cs="Arial"/>
          <w:sz w:val="24"/>
          <w:szCs w:val="24"/>
        </w:rPr>
        <w:t>bonds</w:t>
      </w:r>
      <w:r w:rsidR="00D42CA9" w:rsidRPr="00D42CA9">
        <w:t xml:space="preserve"> </w:t>
      </w:r>
      <w:r w:rsidR="00D42CA9">
        <w:rPr>
          <w:rFonts w:ascii="Arial" w:hAnsi="Arial" w:cs="Arial"/>
          <w:sz w:val="24"/>
          <w:szCs w:val="24"/>
        </w:rPr>
        <w:t>b</w:t>
      </w:r>
      <w:r w:rsidR="00D42CA9" w:rsidRPr="00D42CA9">
        <w:rPr>
          <w:rFonts w:ascii="Arial" w:hAnsi="Arial" w:cs="Arial"/>
          <w:sz w:val="24"/>
          <w:szCs w:val="24"/>
        </w:rPr>
        <w:t>etween the monomer molecules</w:t>
      </w:r>
      <w:r w:rsidR="00F46CF5">
        <w:rPr>
          <w:rFonts w:ascii="Arial" w:hAnsi="Arial" w:cs="Arial"/>
          <w:sz w:val="24"/>
          <w:szCs w:val="24"/>
        </w:rPr>
        <w:t xml:space="preserve">. </w:t>
      </w:r>
      <w:r w:rsidR="006E7123">
        <w:rPr>
          <w:rFonts w:ascii="Arial" w:hAnsi="Arial" w:cs="Arial"/>
          <w:sz w:val="24"/>
          <w:szCs w:val="24"/>
        </w:rPr>
        <w:t>They are, therefore, versatile</w:t>
      </w:r>
      <w:r w:rsidR="00D42CA9">
        <w:rPr>
          <w:rFonts w:ascii="Arial" w:hAnsi="Arial" w:cs="Arial"/>
          <w:sz w:val="24"/>
          <w:szCs w:val="24"/>
        </w:rPr>
        <w:t>,</w:t>
      </w:r>
      <w:r w:rsidR="006E7123">
        <w:rPr>
          <w:rFonts w:ascii="Arial" w:hAnsi="Arial" w:cs="Arial"/>
          <w:sz w:val="24"/>
          <w:szCs w:val="24"/>
        </w:rPr>
        <w:t xml:space="preserve"> useful in a vast range of applications</w:t>
      </w:r>
      <w:r w:rsidR="00C24541">
        <w:rPr>
          <w:rFonts w:ascii="Arial" w:hAnsi="Arial" w:cs="Arial"/>
          <w:sz w:val="24"/>
          <w:szCs w:val="24"/>
        </w:rPr>
        <w:t>,</w:t>
      </w:r>
      <w:r w:rsidR="00D42CA9">
        <w:rPr>
          <w:rFonts w:ascii="Arial" w:hAnsi="Arial" w:cs="Arial"/>
          <w:sz w:val="24"/>
          <w:szCs w:val="24"/>
        </w:rPr>
        <w:t xml:space="preserve"> a</w:t>
      </w:r>
      <w:r w:rsidR="00574EB5">
        <w:rPr>
          <w:rFonts w:ascii="Arial" w:hAnsi="Arial" w:cs="Arial"/>
          <w:sz w:val="24"/>
          <w:szCs w:val="24"/>
        </w:rPr>
        <w:t>s well as</w:t>
      </w:r>
      <w:r w:rsidR="00D42CA9">
        <w:rPr>
          <w:rFonts w:ascii="Arial" w:hAnsi="Arial" w:cs="Arial"/>
          <w:sz w:val="24"/>
          <w:szCs w:val="24"/>
        </w:rPr>
        <w:t xml:space="preserve"> </w:t>
      </w:r>
      <w:r w:rsidR="000D48BA">
        <w:rPr>
          <w:rFonts w:ascii="Arial" w:hAnsi="Arial" w:cs="Arial"/>
          <w:sz w:val="24"/>
          <w:szCs w:val="24"/>
        </w:rPr>
        <w:t xml:space="preserve">having </w:t>
      </w:r>
      <w:r w:rsidR="00574EB5">
        <w:rPr>
          <w:rFonts w:ascii="Arial" w:hAnsi="Arial" w:cs="Arial"/>
          <w:sz w:val="24"/>
          <w:szCs w:val="24"/>
        </w:rPr>
        <w:t>the advantage of being</w:t>
      </w:r>
      <w:r w:rsidR="00D42CA9" w:rsidRPr="00D42CA9">
        <w:rPr>
          <w:rFonts w:ascii="Arial" w:hAnsi="Arial" w:cs="Arial"/>
          <w:sz w:val="24"/>
          <w:szCs w:val="24"/>
        </w:rPr>
        <w:t xml:space="preserve"> recycl</w:t>
      </w:r>
      <w:r w:rsidR="00574EB5">
        <w:rPr>
          <w:rFonts w:ascii="Arial" w:hAnsi="Arial" w:cs="Arial"/>
          <w:sz w:val="24"/>
          <w:szCs w:val="24"/>
        </w:rPr>
        <w:t>able (Ibeh, 2011)</w:t>
      </w:r>
      <w:r w:rsidR="006E7123">
        <w:rPr>
          <w:rFonts w:ascii="Arial" w:hAnsi="Arial" w:cs="Arial"/>
          <w:sz w:val="24"/>
          <w:szCs w:val="24"/>
        </w:rPr>
        <w:t>.</w:t>
      </w:r>
      <w:r w:rsidR="000836A2">
        <w:rPr>
          <w:rFonts w:ascii="Arial" w:hAnsi="Arial" w:cs="Arial"/>
          <w:sz w:val="24"/>
          <w:szCs w:val="24"/>
        </w:rPr>
        <w:t xml:space="preserve"> </w:t>
      </w:r>
      <w:r w:rsidR="00944C53">
        <w:rPr>
          <w:rFonts w:ascii="Arial" w:hAnsi="Arial" w:cs="Arial"/>
          <w:sz w:val="24"/>
          <w:szCs w:val="24"/>
        </w:rPr>
        <w:t xml:space="preserve">However, thermoplastics also have disadvantages in that some </w:t>
      </w:r>
      <w:r w:rsidR="00944C53" w:rsidRPr="00944C53">
        <w:rPr>
          <w:rFonts w:ascii="Arial" w:hAnsi="Arial" w:cs="Arial"/>
          <w:sz w:val="24"/>
          <w:szCs w:val="24"/>
        </w:rPr>
        <w:t>low-quality</w:t>
      </w:r>
      <w:r w:rsidR="00944C53">
        <w:rPr>
          <w:rFonts w:ascii="Arial" w:hAnsi="Arial" w:cs="Arial"/>
          <w:sz w:val="24"/>
          <w:szCs w:val="24"/>
        </w:rPr>
        <w:t xml:space="preserve"> types</w:t>
      </w:r>
      <w:r w:rsidR="000D48BA">
        <w:rPr>
          <w:rFonts w:ascii="Arial" w:hAnsi="Arial" w:cs="Arial"/>
          <w:sz w:val="24"/>
          <w:szCs w:val="24"/>
        </w:rPr>
        <w:t xml:space="preserve"> will</w:t>
      </w:r>
      <w:r w:rsidR="00944C53" w:rsidRPr="00944C53">
        <w:rPr>
          <w:rFonts w:ascii="Arial" w:hAnsi="Arial" w:cs="Arial"/>
          <w:sz w:val="24"/>
          <w:szCs w:val="24"/>
        </w:rPr>
        <w:t xml:space="preserve"> melt, some degrade when exposed to direct sunlight or </w:t>
      </w:r>
      <w:r w:rsidR="00C24541">
        <w:rPr>
          <w:rFonts w:ascii="Arial" w:hAnsi="Arial" w:cs="Arial"/>
          <w:sz w:val="24"/>
          <w:szCs w:val="24"/>
        </w:rPr>
        <w:t>UV</w:t>
      </w:r>
      <w:r w:rsidR="00944C53" w:rsidRPr="00944C53">
        <w:rPr>
          <w:rFonts w:ascii="Arial" w:hAnsi="Arial" w:cs="Arial"/>
          <w:sz w:val="24"/>
          <w:szCs w:val="24"/>
        </w:rPr>
        <w:t xml:space="preserve"> light</w:t>
      </w:r>
      <w:r w:rsidR="008D5656">
        <w:rPr>
          <w:rFonts w:ascii="Arial" w:hAnsi="Arial" w:cs="Arial"/>
          <w:sz w:val="24"/>
          <w:szCs w:val="24"/>
        </w:rPr>
        <w:t>,</w:t>
      </w:r>
      <w:r w:rsidR="00944C53" w:rsidRPr="00944C53">
        <w:rPr>
          <w:rFonts w:ascii="Arial" w:hAnsi="Arial" w:cs="Arial"/>
          <w:sz w:val="24"/>
          <w:szCs w:val="24"/>
        </w:rPr>
        <w:t xml:space="preserve"> </w:t>
      </w:r>
      <w:r w:rsidR="00F64EC5">
        <w:rPr>
          <w:rFonts w:ascii="Arial" w:hAnsi="Arial" w:cs="Arial"/>
          <w:sz w:val="24"/>
          <w:szCs w:val="24"/>
        </w:rPr>
        <w:t xml:space="preserve">and some </w:t>
      </w:r>
      <w:r w:rsidR="00F64EC5" w:rsidRPr="00F64EC5">
        <w:rPr>
          <w:rFonts w:ascii="Arial" w:hAnsi="Arial" w:cs="Arial"/>
          <w:sz w:val="24"/>
          <w:szCs w:val="24"/>
        </w:rPr>
        <w:t>have poor resistance to hydrocarbons</w:t>
      </w:r>
      <w:r w:rsidR="008D5656">
        <w:rPr>
          <w:rFonts w:ascii="Arial" w:hAnsi="Arial" w:cs="Arial"/>
          <w:sz w:val="24"/>
          <w:szCs w:val="24"/>
        </w:rPr>
        <w:t xml:space="preserve"> a</w:t>
      </w:r>
      <w:r w:rsidR="000A1D5A">
        <w:rPr>
          <w:rFonts w:ascii="Arial" w:hAnsi="Arial" w:cs="Arial"/>
          <w:sz w:val="24"/>
          <w:szCs w:val="24"/>
        </w:rPr>
        <w:t>s well as</w:t>
      </w:r>
      <w:r w:rsidR="00F64EC5">
        <w:rPr>
          <w:rFonts w:ascii="Arial" w:hAnsi="Arial" w:cs="Arial"/>
          <w:sz w:val="24"/>
          <w:szCs w:val="24"/>
        </w:rPr>
        <w:t xml:space="preserve"> some solvents (</w:t>
      </w:r>
      <w:r w:rsidR="008D5656">
        <w:rPr>
          <w:rFonts w:ascii="Arial" w:hAnsi="Arial" w:cs="Arial"/>
          <w:sz w:val="24"/>
          <w:szCs w:val="24"/>
        </w:rPr>
        <w:t>Soffar, 2016)</w:t>
      </w:r>
      <w:r w:rsidR="00CD0306">
        <w:rPr>
          <w:rFonts w:ascii="Arial" w:hAnsi="Arial" w:cs="Arial"/>
          <w:sz w:val="24"/>
          <w:szCs w:val="24"/>
        </w:rPr>
        <w:t xml:space="preserve">. </w:t>
      </w:r>
      <w:r w:rsidR="00B22AFC">
        <w:rPr>
          <w:rFonts w:ascii="Arial" w:hAnsi="Arial" w:cs="Arial"/>
          <w:sz w:val="24"/>
          <w:szCs w:val="24"/>
        </w:rPr>
        <w:t>Low- and high-density</w:t>
      </w:r>
      <w:r w:rsidR="00966F29">
        <w:rPr>
          <w:rFonts w:ascii="Arial" w:hAnsi="Arial" w:cs="Arial"/>
          <w:sz w:val="24"/>
          <w:szCs w:val="24"/>
        </w:rPr>
        <w:t xml:space="preserve"> </w:t>
      </w:r>
      <w:r w:rsidR="00CA6634">
        <w:rPr>
          <w:rFonts w:ascii="Arial" w:hAnsi="Arial" w:cs="Arial"/>
          <w:sz w:val="24"/>
          <w:szCs w:val="24"/>
        </w:rPr>
        <w:t>P</w:t>
      </w:r>
      <w:r w:rsidR="00064FC9" w:rsidRPr="00064FC9">
        <w:rPr>
          <w:rFonts w:ascii="Arial" w:hAnsi="Arial" w:cs="Arial"/>
          <w:sz w:val="24"/>
          <w:szCs w:val="24"/>
        </w:rPr>
        <w:t>olyethylene</w:t>
      </w:r>
      <w:r w:rsidR="00064FC9">
        <w:rPr>
          <w:rFonts w:ascii="Arial" w:hAnsi="Arial" w:cs="Arial"/>
          <w:sz w:val="24"/>
          <w:szCs w:val="24"/>
        </w:rPr>
        <w:t xml:space="preserve"> (PE)</w:t>
      </w:r>
      <w:r w:rsidR="00B22AFC">
        <w:rPr>
          <w:rFonts w:ascii="Arial" w:hAnsi="Arial" w:cs="Arial"/>
          <w:sz w:val="24"/>
          <w:szCs w:val="24"/>
        </w:rPr>
        <w:t xml:space="preserve"> </w:t>
      </w:r>
      <w:r w:rsidR="00966F29">
        <w:rPr>
          <w:rFonts w:ascii="Arial" w:hAnsi="Arial" w:cs="Arial"/>
          <w:sz w:val="24"/>
          <w:szCs w:val="24"/>
        </w:rPr>
        <w:t>(LDPE &amp; HDPE)</w:t>
      </w:r>
      <w:r w:rsidR="00064FC9" w:rsidRPr="00064FC9">
        <w:rPr>
          <w:rFonts w:ascii="Arial" w:hAnsi="Arial" w:cs="Arial"/>
          <w:sz w:val="24"/>
          <w:szCs w:val="24"/>
        </w:rPr>
        <w:t xml:space="preserve">, </w:t>
      </w:r>
      <w:r w:rsidR="00CA6634" w:rsidRPr="00064FC9">
        <w:rPr>
          <w:rFonts w:ascii="Arial" w:hAnsi="Arial" w:cs="Arial"/>
          <w:sz w:val="24"/>
          <w:szCs w:val="24"/>
        </w:rPr>
        <w:t>polypropylene</w:t>
      </w:r>
      <w:r w:rsidR="00CA6634">
        <w:rPr>
          <w:rFonts w:ascii="Arial" w:hAnsi="Arial" w:cs="Arial"/>
          <w:sz w:val="24"/>
          <w:szCs w:val="24"/>
        </w:rPr>
        <w:t xml:space="preserve"> (PP) and </w:t>
      </w:r>
      <w:r w:rsidR="00064FC9">
        <w:rPr>
          <w:rFonts w:ascii="Arial" w:hAnsi="Arial" w:cs="Arial"/>
          <w:sz w:val="24"/>
          <w:szCs w:val="24"/>
        </w:rPr>
        <w:t>PS</w:t>
      </w:r>
      <w:r w:rsidR="00064FC9" w:rsidRPr="00064FC9">
        <w:rPr>
          <w:rFonts w:ascii="Arial" w:hAnsi="Arial" w:cs="Arial"/>
          <w:sz w:val="24"/>
          <w:szCs w:val="24"/>
        </w:rPr>
        <w:t xml:space="preserve"> </w:t>
      </w:r>
      <w:r w:rsidR="00CA6634">
        <w:rPr>
          <w:rFonts w:ascii="Arial" w:hAnsi="Arial" w:cs="Arial"/>
          <w:sz w:val="24"/>
          <w:szCs w:val="24"/>
        </w:rPr>
        <w:t>are the most widely used thermoplastics</w:t>
      </w:r>
      <w:r w:rsidR="00966F29">
        <w:rPr>
          <w:rFonts w:ascii="Arial" w:hAnsi="Arial" w:cs="Arial"/>
          <w:sz w:val="24"/>
          <w:szCs w:val="24"/>
        </w:rPr>
        <w:t xml:space="preserve">. </w:t>
      </w:r>
      <w:r w:rsidR="00426685">
        <w:rPr>
          <w:rFonts w:ascii="Arial" w:hAnsi="Arial" w:cs="Arial"/>
          <w:sz w:val="24"/>
          <w:szCs w:val="24"/>
        </w:rPr>
        <w:t xml:space="preserve">LDPE and HDPE have similar characteristics, with the exception that HDPE </w:t>
      </w:r>
      <w:r w:rsidR="002B6EEE">
        <w:rPr>
          <w:rFonts w:ascii="Arial" w:hAnsi="Arial" w:cs="Arial"/>
          <w:sz w:val="24"/>
          <w:szCs w:val="24"/>
        </w:rPr>
        <w:t>ha</w:t>
      </w:r>
      <w:r w:rsidR="000D48BA">
        <w:rPr>
          <w:rFonts w:ascii="Arial" w:hAnsi="Arial" w:cs="Arial"/>
          <w:sz w:val="24"/>
          <w:szCs w:val="24"/>
        </w:rPr>
        <w:t>s a</w:t>
      </w:r>
      <w:r w:rsidR="002B6EEE">
        <w:rPr>
          <w:rFonts w:ascii="Arial" w:hAnsi="Arial" w:cs="Arial"/>
          <w:sz w:val="24"/>
          <w:szCs w:val="24"/>
        </w:rPr>
        <w:t xml:space="preserve"> </w:t>
      </w:r>
      <w:r w:rsidR="002B6EEE" w:rsidRPr="002B6EEE">
        <w:rPr>
          <w:rFonts w:ascii="Arial" w:hAnsi="Arial" w:cs="Arial"/>
          <w:sz w:val="24"/>
          <w:szCs w:val="24"/>
        </w:rPr>
        <w:t xml:space="preserve">higher </w:t>
      </w:r>
      <w:r w:rsidR="002B6EEE" w:rsidRPr="002B6EEE">
        <w:rPr>
          <w:rFonts w:ascii="Arial" w:hAnsi="Arial" w:cs="Arial"/>
          <w:sz w:val="24"/>
          <w:szCs w:val="24"/>
        </w:rPr>
        <w:lastRenderedPageBreak/>
        <w:t>strength-to-density ratio than LDPE with an increased tensile strength</w:t>
      </w:r>
      <w:r w:rsidR="002B6EEE">
        <w:rPr>
          <w:rFonts w:ascii="Arial" w:hAnsi="Arial" w:cs="Arial"/>
          <w:sz w:val="24"/>
          <w:szCs w:val="24"/>
        </w:rPr>
        <w:t xml:space="preserve">, therefore, </w:t>
      </w:r>
      <w:r w:rsidR="00426685">
        <w:rPr>
          <w:rFonts w:ascii="Arial" w:hAnsi="Arial" w:cs="Arial"/>
          <w:sz w:val="24"/>
          <w:szCs w:val="24"/>
        </w:rPr>
        <w:t xml:space="preserve">are tougher and more rigid, and </w:t>
      </w:r>
      <w:r w:rsidR="00211354">
        <w:rPr>
          <w:rFonts w:ascii="Arial" w:hAnsi="Arial" w:cs="Arial"/>
          <w:sz w:val="24"/>
          <w:szCs w:val="24"/>
        </w:rPr>
        <w:t xml:space="preserve">are </w:t>
      </w:r>
      <w:r w:rsidR="00426685">
        <w:rPr>
          <w:rFonts w:ascii="Arial" w:hAnsi="Arial" w:cs="Arial"/>
          <w:sz w:val="24"/>
          <w:szCs w:val="24"/>
        </w:rPr>
        <w:t>hence</w:t>
      </w:r>
      <w:r w:rsidR="00211354">
        <w:rPr>
          <w:rFonts w:ascii="Arial" w:hAnsi="Arial" w:cs="Arial"/>
          <w:sz w:val="24"/>
          <w:szCs w:val="24"/>
        </w:rPr>
        <w:t xml:space="preserve"> </w:t>
      </w:r>
      <w:r w:rsidR="00426685">
        <w:rPr>
          <w:rFonts w:ascii="Arial" w:hAnsi="Arial" w:cs="Arial"/>
          <w:sz w:val="24"/>
          <w:szCs w:val="24"/>
        </w:rPr>
        <w:t>use</w:t>
      </w:r>
      <w:r w:rsidR="00211354">
        <w:rPr>
          <w:rFonts w:ascii="Arial" w:hAnsi="Arial" w:cs="Arial"/>
          <w:sz w:val="24"/>
          <w:szCs w:val="24"/>
        </w:rPr>
        <w:t xml:space="preserve">d </w:t>
      </w:r>
      <w:r w:rsidR="002B6EEE">
        <w:rPr>
          <w:rFonts w:ascii="Arial" w:hAnsi="Arial" w:cs="Arial"/>
          <w:sz w:val="24"/>
          <w:szCs w:val="24"/>
        </w:rPr>
        <w:t>in</w:t>
      </w:r>
      <w:r w:rsidR="00426685">
        <w:rPr>
          <w:rFonts w:ascii="Arial" w:hAnsi="Arial" w:cs="Arial"/>
          <w:sz w:val="24"/>
          <w:szCs w:val="24"/>
        </w:rPr>
        <w:t xml:space="preserve"> </w:t>
      </w:r>
      <w:r w:rsidR="00426685" w:rsidRPr="003D2DC6">
        <w:rPr>
          <w:rFonts w:ascii="Arial" w:hAnsi="Arial" w:cs="Arial"/>
          <w:sz w:val="24"/>
          <w:szCs w:val="24"/>
        </w:rPr>
        <w:t>pip</w:t>
      </w:r>
      <w:r w:rsidR="00211354">
        <w:rPr>
          <w:rFonts w:ascii="Arial" w:hAnsi="Arial" w:cs="Arial"/>
          <w:sz w:val="24"/>
          <w:szCs w:val="24"/>
        </w:rPr>
        <w:t>ing systems</w:t>
      </w:r>
      <w:r w:rsidR="00426685">
        <w:rPr>
          <w:rFonts w:ascii="Arial" w:hAnsi="Arial" w:cs="Arial"/>
          <w:sz w:val="24"/>
          <w:szCs w:val="24"/>
        </w:rPr>
        <w:t xml:space="preserve"> </w:t>
      </w:r>
      <w:r w:rsidR="002B6EEE">
        <w:rPr>
          <w:rFonts w:ascii="Arial" w:hAnsi="Arial" w:cs="Arial"/>
          <w:sz w:val="24"/>
          <w:szCs w:val="24"/>
        </w:rPr>
        <w:t>in the construction and civil engineering sectors (</w:t>
      </w:r>
      <w:r w:rsidR="00DC0C56">
        <w:rPr>
          <w:rFonts w:ascii="Arial" w:hAnsi="Arial" w:cs="Arial"/>
          <w:sz w:val="24"/>
          <w:szCs w:val="24"/>
        </w:rPr>
        <w:t>Paben, 2019)</w:t>
      </w:r>
      <w:r w:rsidR="00426685">
        <w:rPr>
          <w:rFonts w:ascii="Arial" w:hAnsi="Arial" w:cs="Arial"/>
          <w:sz w:val="24"/>
          <w:szCs w:val="24"/>
        </w:rPr>
        <w:t xml:space="preserve">. </w:t>
      </w:r>
      <w:r w:rsidR="00FF6AD3">
        <w:rPr>
          <w:rFonts w:ascii="Arial" w:hAnsi="Arial" w:cs="Arial"/>
          <w:sz w:val="24"/>
          <w:szCs w:val="24"/>
        </w:rPr>
        <w:t xml:space="preserve"> A</w:t>
      </w:r>
      <w:r w:rsidR="00DC0C56">
        <w:rPr>
          <w:rFonts w:ascii="Arial" w:hAnsi="Arial" w:cs="Arial"/>
          <w:sz w:val="24"/>
          <w:szCs w:val="24"/>
        </w:rPr>
        <w:t>s a recycling plastics option,</w:t>
      </w:r>
      <w:r w:rsidR="00DC0C56" w:rsidRPr="00DC0C56">
        <w:rPr>
          <w:rFonts w:ascii="Arial" w:hAnsi="Arial" w:cs="Arial"/>
          <w:sz w:val="24"/>
          <w:szCs w:val="24"/>
        </w:rPr>
        <w:t xml:space="preserve"> </w:t>
      </w:r>
      <w:r w:rsidR="00FF6AD3">
        <w:rPr>
          <w:rFonts w:ascii="Arial" w:hAnsi="Arial" w:cs="Arial"/>
          <w:sz w:val="24"/>
          <w:szCs w:val="24"/>
        </w:rPr>
        <w:t>both LDPE and</w:t>
      </w:r>
      <w:r w:rsidR="00DC0C56" w:rsidRPr="00DC0C56">
        <w:rPr>
          <w:rFonts w:ascii="Arial" w:hAnsi="Arial" w:cs="Arial"/>
          <w:sz w:val="24"/>
          <w:szCs w:val="24"/>
        </w:rPr>
        <w:t xml:space="preserve"> HDPE ﬁbres </w:t>
      </w:r>
      <w:r w:rsidR="00FF6AD3">
        <w:rPr>
          <w:rFonts w:ascii="Arial" w:hAnsi="Arial" w:cs="Arial"/>
          <w:sz w:val="24"/>
          <w:szCs w:val="24"/>
        </w:rPr>
        <w:t xml:space="preserve">are added </w:t>
      </w:r>
      <w:r w:rsidR="00DC0C56" w:rsidRPr="00DC0C56">
        <w:rPr>
          <w:rFonts w:ascii="Arial" w:hAnsi="Arial" w:cs="Arial"/>
          <w:sz w:val="24"/>
          <w:szCs w:val="24"/>
        </w:rPr>
        <w:t xml:space="preserve">to concrete </w:t>
      </w:r>
      <w:r w:rsidR="00DC0C56">
        <w:rPr>
          <w:rFonts w:ascii="Arial" w:hAnsi="Arial" w:cs="Arial"/>
          <w:sz w:val="24"/>
          <w:szCs w:val="24"/>
        </w:rPr>
        <w:t xml:space="preserve">mix </w:t>
      </w:r>
      <w:r w:rsidR="00FF6AD3">
        <w:rPr>
          <w:rFonts w:ascii="Arial" w:hAnsi="Arial" w:cs="Arial"/>
          <w:sz w:val="24"/>
          <w:szCs w:val="24"/>
        </w:rPr>
        <w:t xml:space="preserve">to </w:t>
      </w:r>
      <w:r w:rsidR="00DC0C56" w:rsidRPr="00DC0C56">
        <w:rPr>
          <w:rFonts w:ascii="Arial" w:hAnsi="Arial" w:cs="Arial"/>
          <w:sz w:val="24"/>
          <w:szCs w:val="24"/>
        </w:rPr>
        <w:t>improve</w:t>
      </w:r>
      <w:r w:rsidR="00DC0C56">
        <w:rPr>
          <w:rFonts w:ascii="Arial" w:hAnsi="Arial" w:cs="Arial"/>
          <w:sz w:val="24"/>
          <w:szCs w:val="24"/>
        </w:rPr>
        <w:t xml:space="preserve"> the m</w:t>
      </w:r>
      <w:r w:rsidR="00DC0C56" w:rsidRPr="00DC0C56">
        <w:rPr>
          <w:rFonts w:ascii="Arial" w:hAnsi="Arial" w:cs="Arial"/>
          <w:sz w:val="24"/>
          <w:szCs w:val="24"/>
        </w:rPr>
        <w:t>echanical</w:t>
      </w:r>
      <w:r w:rsidR="00FF6AD3">
        <w:rPr>
          <w:rFonts w:ascii="Arial" w:hAnsi="Arial" w:cs="Arial"/>
          <w:sz w:val="24"/>
          <w:szCs w:val="24"/>
        </w:rPr>
        <w:t xml:space="preserve"> </w:t>
      </w:r>
      <w:r w:rsidR="00DC0C56" w:rsidRPr="00DC0C56">
        <w:rPr>
          <w:rFonts w:ascii="Arial" w:hAnsi="Arial" w:cs="Arial"/>
          <w:sz w:val="24"/>
          <w:szCs w:val="24"/>
        </w:rPr>
        <w:t>properties of concrete</w:t>
      </w:r>
      <w:r w:rsidR="00DC0C56">
        <w:rPr>
          <w:rFonts w:ascii="Arial" w:hAnsi="Arial" w:cs="Arial"/>
          <w:sz w:val="24"/>
          <w:szCs w:val="24"/>
        </w:rPr>
        <w:t xml:space="preserve"> </w:t>
      </w:r>
      <w:r w:rsidR="00FF6AD3">
        <w:rPr>
          <w:rFonts w:ascii="Arial" w:hAnsi="Arial" w:cs="Arial"/>
          <w:sz w:val="24"/>
          <w:szCs w:val="24"/>
        </w:rPr>
        <w:t xml:space="preserve">and reduce costs </w:t>
      </w:r>
      <w:r w:rsidR="00DC0C56">
        <w:rPr>
          <w:rFonts w:ascii="Arial" w:hAnsi="Arial" w:cs="Arial"/>
          <w:sz w:val="24"/>
          <w:szCs w:val="24"/>
        </w:rPr>
        <w:t>(</w:t>
      </w:r>
      <w:r w:rsidR="00FF6AD3">
        <w:rPr>
          <w:rFonts w:ascii="Arial" w:hAnsi="Arial" w:cs="Arial"/>
          <w:sz w:val="24"/>
          <w:szCs w:val="24"/>
        </w:rPr>
        <w:t xml:space="preserve">Chaudhary et al., 2014; </w:t>
      </w:r>
      <w:r w:rsidR="00DC0C56">
        <w:rPr>
          <w:rFonts w:ascii="Arial" w:hAnsi="Arial" w:cs="Arial"/>
          <w:sz w:val="24"/>
          <w:szCs w:val="24"/>
        </w:rPr>
        <w:t>Pesic et al., 2016</w:t>
      </w:r>
      <w:r w:rsidR="00FF6AD3">
        <w:rPr>
          <w:rFonts w:ascii="Arial" w:hAnsi="Arial" w:cs="Arial"/>
          <w:sz w:val="24"/>
          <w:szCs w:val="24"/>
        </w:rPr>
        <w:t xml:space="preserve">; </w:t>
      </w:r>
      <w:r w:rsidR="00FF6AD3" w:rsidRPr="005855BC">
        <w:rPr>
          <w:rFonts w:ascii="Arial" w:hAnsi="Arial" w:cs="Arial"/>
          <w:sz w:val="24"/>
          <w:szCs w:val="24"/>
        </w:rPr>
        <w:t>Abhijith</w:t>
      </w:r>
      <w:r w:rsidR="00FF6AD3">
        <w:rPr>
          <w:rFonts w:ascii="Arial" w:hAnsi="Arial" w:cs="Arial"/>
          <w:sz w:val="24"/>
          <w:szCs w:val="24"/>
        </w:rPr>
        <w:t xml:space="preserve"> et al., 2019</w:t>
      </w:r>
      <w:r w:rsidR="00DC0C56">
        <w:rPr>
          <w:rFonts w:ascii="Arial" w:hAnsi="Arial" w:cs="Arial"/>
          <w:sz w:val="24"/>
          <w:szCs w:val="24"/>
        </w:rPr>
        <w:t>).</w:t>
      </w:r>
      <w:r w:rsidR="00FF6AD3">
        <w:rPr>
          <w:rFonts w:ascii="Arial" w:hAnsi="Arial" w:cs="Arial"/>
          <w:sz w:val="24"/>
          <w:szCs w:val="24"/>
        </w:rPr>
        <w:t xml:space="preserve"> </w:t>
      </w:r>
    </w:p>
    <w:p w14:paraId="08C053D4" w14:textId="77777777" w:rsidR="00FF6D74" w:rsidRDefault="00FF6D74" w:rsidP="00047D7D">
      <w:pPr>
        <w:pStyle w:val="Heading2"/>
        <w:spacing w:after="240"/>
      </w:pPr>
      <w:bookmarkStart w:id="10" w:name="_Toc60921627"/>
      <w:bookmarkStart w:id="11" w:name="_Toc61259132"/>
      <w:r>
        <w:t>Thermosets</w:t>
      </w:r>
      <w:bookmarkEnd w:id="10"/>
      <w:bookmarkEnd w:id="11"/>
    </w:p>
    <w:p w14:paraId="2BA2016B" w14:textId="32C24258" w:rsidR="00811979" w:rsidRDefault="00FF6AD3" w:rsidP="000836A2">
      <w:pPr>
        <w:spacing w:line="360" w:lineRule="auto"/>
        <w:jc w:val="both"/>
        <w:rPr>
          <w:rFonts w:ascii="Arial" w:hAnsi="Arial" w:cs="Arial"/>
          <w:sz w:val="24"/>
          <w:szCs w:val="24"/>
        </w:rPr>
      </w:pPr>
      <w:r>
        <w:rPr>
          <w:rFonts w:ascii="Arial" w:hAnsi="Arial" w:cs="Arial"/>
          <w:sz w:val="24"/>
          <w:szCs w:val="24"/>
        </w:rPr>
        <w:t>Unlike thermoplastics,</w:t>
      </w:r>
      <w:r w:rsidR="00001ED6">
        <w:rPr>
          <w:rFonts w:ascii="Arial" w:hAnsi="Arial" w:cs="Arial"/>
          <w:sz w:val="24"/>
          <w:szCs w:val="24"/>
        </w:rPr>
        <w:t xml:space="preserve"> </w:t>
      </w:r>
      <w:r>
        <w:rPr>
          <w:rFonts w:ascii="Arial" w:hAnsi="Arial" w:cs="Arial"/>
          <w:sz w:val="24"/>
          <w:szCs w:val="24"/>
        </w:rPr>
        <w:t>t</w:t>
      </w:r>
      <w:r w:rsidR="000836A2" w:rsidRPr="000836A2">
        <w:rPr>
          <w:rFonts w:ascii="Arial" w:hAnsi="Arial" w:cs="Arial"/>
          <w:sz w:val="24"/>
          <w:szCs w:val="24"/>
        </w:rPr>
        <w:t>hermosets</w:t>
      </w:r>
      <w:r w:rsidR="000836A2">
        <w:rPr>
          <w:rFonts w:ascii="Arial" w:hAnsi="Arial" w:cs="Arial"/>
          <w:sz w:val="24"/>
          <w:szCs w:val="24"/>
        </w:rPr>
        <w:t xml:space="preserve"> cannot be reshaped when heated</w:t>
      </w:r>
      <w:r w:rsidR="00513B77">
        <w:rPr>
          <w:rFonts w:ascii="Arial" w:hAnsi="Arial" w:cs="Arial"/>
          <w:sz w:val="24"/>
          <w:szCs w:val="24"/>
        </w:rPr>
        <w:t xml:space="preserve"> due to</w:t>
      </w:r>
      <w:r w:rsidR="00E85EB1" w:rsidRPr="00E85EB1">
        <w:rPr>
          <w:rFonts w:ascii="Arial" w:hAnsi="Arial" w:cs="Arial"/>
          <w:sz w:val="24"/>
          <w:szCs w:val="24"/>
        </w:rPr>
        <w:t xml:space="preserve"> </w:t>
      </w:r>
      <w:r w:rsidR="00E85EB1">
        <w:rPr>
          <w:rFonts w:ascii="Arial" w:hAnsi="Arial" w:cs="Arial"/>
          <w:sz w:val="24"/>
          <w:szCs w:val="24"/>
        </w:rPr>
        <w:t xml:space="preserve">the 3D </w:t>
      </w:r>
      <w:r w:rsidR="00E85EB1" w:rsidRPr="000836A2">
        <w:rPr>
          <w:rFonts w:ascii="Arial" w:hAnsi="Arial" w:cs="Arial"/>
          <w:sz w:val="24"/>
          <w:szCs w:val="24"/>
        </w:rPr>
        <w:t>network</w:t>
      </w:r>
      <w:r w:rsidR="00E85EB1">
        <w:rPr>
          <w:rFonts w:ascii="Arial" w:hAnsi="Arial" w:cs="Arial"/>
          <w:sz w:val="24"/>
          <w:szCs w:val="24"/>
        </w:rPr>
        <w:t xml:space="preserve"> of</w:t>
      </w:r>
      <w:r w:rsidR="00E85EB1" w:rsidRPr="000836A2">
        <w:rPr>
          <w:rFonts w:ascii="Arial" w:hAnsi="Arial" w:cs="Arial"/>
          <w:sz w:val="24"/>
          <w:szCs w:val="24"/>
        </w:rPr>
        <w:t xml:space="preserve"> </w:t>
      </w:r>
      <w:r w:rsidR="00E85EB1" w:rsidRPr="00E85EB1">
        <w:rPr>
          <w:rFonts w:ascii="Arial" w:hAnsi="Arial" w:cs="Arial"/>
          <w:sz w:val="24"/>
          <w:szCs w:val="24"/>
        </w:rPr>
        <w:t>covalently bonded atoms</w:t>
      </w:r>
      <w:r w:rsidR="00E85EB1">
        <w:rPr>
          <w:rFonts w:ascii="Arial" w:hAnsi="Arial" w:cs="Arial"/>
          <w:sz w:val="24"/>
          <w:szCs w:val="24"/>
        </w:rPr>
        <w:t xml:space="preserve"> with strong</w:t>
      </w:r>
      <w:r w:rsidR="00E85EB1" w:rsidRPr="000836A2">
        <w:rPr>
          <w:rFonts w:ascii="Arial" w:hAnsi="Arial" w:cs="Arial"/>
          <w:sz w:val="24"/>
          <w:szCs w:val="24"/>
        </w:rPr>
        <w:t xml:space="preserve"> cross-link</w:t>
      </w:r>
      <w:r w:rsidR="00E85EB1">
        <w:rPr>
          <w:rFonts w:ascii="Arial" w:hAnsi="Arial" w:cs="Arial"/>
          <w:sz w:val="24"/>
          <w:szCs w:val="24"/>
        </w:rPr>
        <w:t>s</w:t>
      </w:r>
      <w:r w:rsidR="00E85EB1" w:rsidRPr="000836A2">
        <w:rPr>
          <w:rFonts w:ascii="Arial" w:hAnsi="Arial" w:cs="Arial"/>
          <w:sz w:val="24"/>
          <w:szCs w:val="24"/>
        </w:rPr>
        <w:t xml:space="preserve"> between polymer chains</w:t>
      </w:r>
      <w:r w:rsidR="00F46CF5">
        <w:rPr>
          <w:rFonts w:ascii="Arial" w:hAnsi="Arial" w:cs="Arial"/>
          <w:sz w:val="24"/>
          <w:szCs w:val="24"/>
        </w:rPr>
        <w:t xml:space="preserve">. </w:t>
      </w:r>
      <w:r w:rsidR="00E85EB1">
        <w:rPr>
          <w:rFonts w:ascii="Arial" w:hAnsi="Arial" w:cs="Arial"/>
          <w:sz w:val="24"/>
          <w:szCs w:val="24"/>
        </w:rPr>
        <w:t>Hence, t</w:t>
      </w:r>
      <w:r w:rsidR="00513B77">
        <w:rPr>
          <w:rFonts w:ascii="Arial" w:hAnsi="Arial" w:cs="Arial"/>
          <w:sz w:val="24"/>
          <w:szCs w:val="24"/>
        </w:rPr>
        <w:t>hey</w:t>
      </w:r>
      <w:r w:rsidR="000836A2" w:rsidRPr="000836A2">
        <w:rPr>
          <w:rFonts w:ascii="Arial" w:hAnsi="Arial" w:cs="Arial"/>
          <w:sz w:val="24"/>
          <w:szCs w:val="24"/>
        </w:rPr>
        <w:t xml:space="preserve"> ar</w:t>
      </w:r>
      <w:r w:rsidR="00E85EB1">
        <w:rPr>
          <w:rFonts w:ascii="Arial" w:hAnsi="Arial" w:cs="Arial"/>
          <w:sz w:val="24"/>
          <w:szCs w:val="24"/>
        </w:rPr>
        <w:t xml:space="preserve">e </w:t>
      </w:r>
      <w:r w:rsidR="000836A2" w:rsidRPr="000836A2">
        <w:rPr>
          <w:rFonts w:ascii="Arial" w:hAnsi="Arial" w:cs="Arial"/>
          <w:sz w:val="24"/>
          <w:szCs w:val="24"/>
        </w:rPr>
        <w:t>strong</w:t>
      </w:r>
      <w:r w:rsidR="00513B77">
        <w:rPr>
          <w:rFonts w:ascii="Arial" w:hAnsi="Arial" w:cs="Arial"/>
          <w:sz w:val="24"/>
          <w:szCs w:val="24"/>
        </w:rPr>
        <w:t xml:space="preserve">, </w:t>
      </w:r>
      <w:r w:rsidR="000836A2" w:rsidRPr="000836A2">
        <w:rPr>
          <w:rFonts w:ascii="Arial" w:hAnsi="Arial" w:cs="Arial"/>
          <w:sz w:val="24"/>
          <w:szCs w:val="24"/>
        </w:rPr>
        <w:t>durable</w:t>
      </w:r>
      <w:r w:rsidR="007F7252">
        <w:rPr>
          <w:rFonts w:ascii="Arial" w:hAnsi="Arial" w:cs="Arial"/>
          <w:sz w:val="24"/>
          <w:szCs w:val="24"/>
        </w:rPr>
        <w:t>,</w:t>
      </w:r>
      <w:r w:rsidR="002D4E03">
        <w:rPr>
          <w:rFonts w:ascii="Arial" w:hAnsi="Arial" w:cs="Arial"/>
          <w:sz w:val="24"/>
          <w:szCs w:val="24"/>
        </w:rPr>
        <w:t xml:space="preserve"> have a</w:t>
      </w:r>
      <w:r w:rsidR="007F7252">
        <w:rPr>
          <w:rFonts w:ascii="Arial" w:hAnsi="Arial" w:cs="Arial"/>
          <w:sz w:val="24"/>
          <w:szCs w:val="24"/>
        </w:rPr>
        <w:t xml:space="preserve"> high </w:t>
      </w:r>
      <w:r w:rsidR="007F7252" w:rsidRPr="007F7252">
        <w:rPr>
          <w:rFonts w:ascii="Arial" w:hAnsi="Arial" w:cs="Arial"/>
          <w:sz w:val="24"/>
          <w:szCs w:val="24"/>
        </w:rPr>
        <w:t>resistance to solvents and corrosives</w:t>
      </w:r>
      <w:r w:rsidR="007F7252">
        <w:rPr>
          <w:rFonts w:ascii="Arial" w:hAnsi="Arial" w:cs="Arial"/>
          <w:sz w:val="24"/>
          <w:szCs w:val="24"/>
        </w:rPr>
        <w:t xml:space="preserve"> </w:t>
      </w:r>
      <w:r w:rsidR="00513B77" w:rsidRPr="00A4665E">
        <w:rPr>
          <w:rFonts w:ascii="Arial" w:hAnsi="Arial" w:cs="Arial"/>
          <w:sz w:val="24"/>
          <w:szCs w:val="24"/>
        </w:rPr>
        <w:t>and</w:t>
      </w:r>
      <w:r w:rsidR="00A4665E">
        <w:rPr>
          <w:rFonts w:ascii="Arial" w:hAnsi="Arial" w:cs="Arial"/>
          <w:sz w:val="24"/>
          <w:szCs w:val="24"/>
        </w:rPr>
        <w:t xml:space="preserve"> are</w:t>
      </w:r>
      <w:r w:rsidR="00513B77">
        <w:rPr>
          <w:rFonts w:ascii="Arial" w:hAnsi="Arial" w:cs="Arial"/>
          <w:sz w:val="24"/>
          <w:szCs w:val="24"/>
        </w:rPr>
        <w:t xml:space="preserve"> heat resistant</w:t>
      </w:r>
      <w:r w:rsidR="00DB6F48">
        <w:rPr>
          <w:rFonts w:ascii="Arial" w:hAnsi="Arial" w:cs="Arial"/>
          <w:sz w:val="24"/>
          <w:szCs w:val="24"/>
        </w:rPr>
        <w:t>,</w:t>
      </w:r>
      <w:r w:rsidR="00CF4654">
        <w:rPr>
          <w:rFonts w:ascii="Arial" w:hAnsi="Arial" w:cs="Arial"/>
          <w:sz w:val="24"/>
          <w:szCs w:val="24"/>
        </w:rPr>
        <w:t xml:space="preserve"> </w:t>
      </w:r>
      <w:r w:rsidR="00DB6F48">
        <w:rPr>
          <w:rFonts w:ascii="Arial" w:hAnsi="Arial" w:cs="Arial"/>
          <w:sz w:val="24"/>
          <w:szCs w:val="24"/>
        </w:rPr>
        <w:t xml:space="preserve">although </w:t>
      </w:r>
      <w:r w:rsidR="00DB6F48" w:rsidRPr="00DB6F48">
        <w:rPr>
          <w:rFonts w:ascii="Arial" w:hAnsi="Arial" w:cs="Arial"/>
          <w:sz w:val="24"/>
          <w:szCs w:val="24"/>
        </w:rPr>
        <w:t xml:space="preserve">excessive or prolonged heating will result in </w:t>
      </w:r>
      <w:r w:rsidR="00D20099">
        <w:rPr>
          <w:rFonts w:ascii="Arial" w:hAnsi="Arial" w:cs="Arial"/>
          <w:sz w:val="24"/>
          <w:szCs w:val="24"/>
        </w:rPr>
        <w:t>the material becoming brittle</w:t>
      </w:r>
      <w:r w:rsidR="0015576C">
        <w:rPr>
          <w:rFonts w:ascii="Arial" w:hAnsi="Arial" w:cs="Arial"/>
          <w:sz w:val="24"/>
          <w:szCs w:val="24"/>
        </w:rPr>
        <w:t>,</w:t>
      </w:r>
      <w:r w:rsidR="0015576C" w:rsidRPr="00DB6F48">
        <w:rPr>
          <w:rFonts w:ascii="Arial" w:hAnsi="Arial" w:cs="Arial"/>
          <w:sz w:val="24"/>
          <w:szCs w:val="24"/>
        </w:rPr>
        <w:t xml:space="preserve"> </w:t>
      </w:r>
      <w:r w:rsidR="00DB6F48" w:rsidRPr="00DB6F48">
        <w:rPr>
          <w:rFonts w:ascii="Arial" w:hAnsi="Arial" w:cs="Arial"/>
          <w:sz w:val="24"/>
          <w:szCs w:val="24"/>
        </w:rPr>
        <w:t xml:space="preserve">over hardening, contraction, and </w:t>
      </w:r>
      <w:r w:rsidR="00690C4E">
        <w:rPr>
          <w:rFonts w:ascii="Arial" w:hAnsi="Arial" w:cs="Arial"/>
          <w:sz w:val="24"/>
          <w:szCs w:val="24"/>
        </w:rPr>
        <w:t xml:space="preserve">even </w:t>
      </w:r>
      <w:r w:rsidR="00DB6F48" w:rsidRPr="00DB6F48">
        <w:rPr>
          <w:rFonts w:ascii="Arial" w:hAnsi="Arial" w:cs="Arial"/>
          <w:sz w:val="24"/>
          <w:szCs w:val="24"/>
        </w:rPr>
        <w:t>disintegration</w:t>
      </w:r>
      <w:r w:rsidR="00BF6DC4">
        <w:rPr>
          <w:rFonts w:ascii="Arial" w:hAnsi="Arial" w:cs="Arial"/>
          <w:sz w:val="24"/>
          <w:szCs w:val="24"/>
        </w:rPr>
        <w:t xml:space="preserve"> (Blaga, 1973)</w:t>
      </w:r>
      <w:r w:rsidR="00DB6F48" w:rsidRPr="00DB6F48">
        <w:rPr>
          <w:rFonts w:ascii="Arial" w:hAnsi="Arial" w:cs="Arial"/>
          <w:sz w:val="24"/>
          <w:szCs w:val="24"/>
        </w:rPr>
        <w:t xml:space="preserve">. </w:t>
      </w:r>
      <w:r w:rsidR="00DB6F48">
        <w:rPr>
          <w:rFonts w:ascii="Arial" w:hAnsi="Arial" w:cs="Arial"/>
          <w:sz w:val="24"/>
          <w:szCs w:val="24"/>
        </w:rPr>
        <w:t>Thermosets have</w:t>
      </w:r>
      <w:r w:rsidR="00CF4654">
        <w:rPr>
          <w:rFonts w:ascii="Arial" w:hAnsi="Arial" w:cs="Arial"/>
          <w:sz w:val="24"/>
          <w:szCs w:val="24"/>
        </w:rPr>
        <w:t xml:space="preserve"> the disadvantage of being non-recyclable (Ibeh, 2011)</w:t>
      </w:r>
      <w:r w:rsidR="000836A2" w:rsidRPr="000836A2">
        <w:rPr>
          <w:rFonts w:ascii="Arial" w:hAnsi="Arial" w:cs="Arial"/>
          <w:sz w:val="24"/>
          <w:szCs w:val="24"/>
        </w:rPr>
        <w:t>.</w:t>
      </w:r>
      <w:r w:rsidR="00513B77" w:rsidRPr="00513B77">
        <w:t xml:space="preserve"> </w:t>
      </w:r>
      <w:r w:rsidR="00001ED6" w:rsidRPr="00001ED6">
        <w:rPr>
          <w:rFonts w:ascii="Arial" w:hAnsi="Arial" w:cs="Arial"/>
          <w:sz w:val="24"/>
          <w:szCs w:val="24"/>
        </w:rPr>
        <w:t>Examples of thermosets and their uses include</w:t>
      </w:r>
      <w:r w:rsidR="008C31CC">
        <w:t xml:space="preserve"> </w:t>
      </w:r>
      <w:r w:rsidR="00811979" w:rsidRPr="00811979">
        <w:rPr>
          <w:rFonts w:ascii="Arial" w:hAnsi="Arial" w:cs="Arial"/>
          <w:sz w:val="24"/>
          <w:szCs w:val="24"/>
        </w:rPr>
        <w:t>Phenol formaldehyde (PF)</w:t>
      </w:r>
      <w:r w:rsidR="00811979" w:rsidRPr="008C31CC">
        <w:rPr>
          <w:rFonts w:ascii="Arial" w:hAnsi="Arial" w:cs="Arial"/>
          <w:sz w:val="24"/>
          <w:szCs w:val="24"/>
        </w:rPr>
        <w:t xml:space="preserve">, also </w:t>
      </w:r>
      <w:r w:rsidR="00811979" w:rsidRPr="00811979">
        <w:rPr>
          <w:rFonts w:ascii="Arial" w:hAnsi="Arial" w:cs="Arial"/>
          <w:sz w:val="24"/>
          <w:szCs w:val="24"/>
        </w:rPr>
        <w:t>known as ‘Bakelite’</w:t>
      </w:r>
      <w:r w:rsidR="00811979" w:rsidRPr="008C31CC">
        <w:rPr>
          <w:rFonts w:ascii="Arial" w:hAnsi="Arial" w:cs="Arial"/>
          <w:sz w:val="24"/>
          <w:szCs w:val="24"/>
        </w:rPr>
        <w:t xml:space="preserve">, </w:t>
      </w:r>
      <w:r w:rsidR="008C31CC" w:rsidRPr="008C31CC">
        <w:rPr>
          <w:rFonts w:ascii="Arial" w:hAnsi="Arial" w:cs="Arial"/>
          <w:sz w:val="24"/>
          <w:szCs w:val="24"/>
        </w:rPr>
        <w:t xml:space="preserve">mainly used in the circuit board production and </w:t>
      </w:r>
      <w:r w:rsidR="00811979" w:rsidRPr="00811979">
        <w:rPr>
          <w:rFonts w:ascii="Arial" w:hAnsi="Arial" w:cs="Arial"/>
          <w:sz w:val="24"/>
          <w:szCs w:val="24"/>
        </w:rPr>
        <w:t xml:space="preserve">the production of laminates by hot pressing of layers of resin-impregnated paper, fabric </w:t>
      </w:r>
      <w:r w:rsidR="008C31CC" w:rsidRPr="008C31CC">
        <w:rPr>
          <w:rFonts w:ascii="Arial" w:hAnsi="Arial" w:cs="Arial"/>
          <w:sz w:val="24"/>
          <w:szCs w:val="24"/>
        </w:rPr>
        <w:t>or wood veneers (our education, n.d.).</w:t>
      </w:r>
      <w:r w:rsidR="007F7252">
        <w:rPr>
          <w:rFonts w:ascii="Arial" w:hAnsi="Arial" w:cs="Arial"/>
          <w:sz w:val="24"/>
          <w:szCs w:val="24"/>
        </w:rPr>
        <w:t xml:space="preserve"> </w:t>
      </w:r>
      <w:r w:rsidR="00811979" w:rsidRPr="00811979">
        <w:rPr>
          <w:rFonts w:ascii="Arial" w:hAnsi="Arial" w:cs="Arial"/>
          <w:sz w:val="24"/>
          <w:szCs w:val="24"/>
        </w:rPr>
        <w:t>Urea formaldehyde (UF)</w:t>
      </w:r>
      <w:r w:rsidR="00811979" w:rsidRPr="007F7252">
        <w:rPr>
          <w:rFonts w:ascii="Arial" w:hAnsi="Arial" w:cs="Arial"/>
          <w:sz w:val="24"/>
          <w:szCs w:val="24"/>
        </w:rPr>
        <w:t xml:space="preserve"> </w:t>
      </w:r>
      <w:r w:rsidR="00EB7E31">
        <w:rPr>
          <w:rFonts w:ascii="Arial" w:hAnsi="Arial" w:cs="Arial"/>
          <w:sz w:val="24"/>
          <w:szCs w:val="24"/>
        </w:rPr>
        <w:t>is</w:t>
      </w:r>
      <w:r w:rsidR="00811979" w:rsidRPr="007F7252">
        <w:rPr>
          <w:rFonts w:ascii="Arial" w:hAnsi="Arial" w:cs="Arial"/>
          <w:sz w:val="24"/>
          <w:szCs w:val="24"/>
        </w:rPr>
        <w:t xml:space="preserve"> u</w:t>
      </w:r>
      <w:r w:rsidR="00811979" w:rsidRPr="00811979">
        <w:rPr>
          <w:rFonts w:ascii="Arial" w:hAnsi="Arial" w:cs="Arial"/>
          <w:sz w:val="24"/>
          <w:szCs w:val="24"/>
        </w:rPr>
        <w:t>sed for manufacture of electrical components</w:t>
      </w:r>
      <w:r w:rsidR="002E2C6F">
        <w:rPr>
          <w:rFonts w:ascii="Arial" w:hAnsi="Arial" w:cs="Arial"/>
          <w:sz w:val="24"/>
          <w:szCs w:val="24"/>
        </w:rPr>
        <w:t xml:space="preserve"> like </w:t>
      </w:r>
      <w:r w:rsidR="00811979" w:rsidRPr="00811979">
        <w:rPr>
          <w:rFonts w:ascii="Arial" w:hAnsi="Arial" w:cs="Arial"/>
          <w:sz w:val="24"/>
          <w:szCs w:val="24"/>
        </w:rPr>
        <w:t>light switches</w:t>
      </w:r>
      <w:r w:rsidR="00C8369F" w:rsidRPr="007F7252">
        <w:rPr>
          <w:rFonts w:ascii="Arial" w:hAnsi="Arial" w:cs="Arial"/>
          <w:sz w:val="24"/>
          <w:szCs w:val="24"/>
        </w:rPr>
        <w:t xml:space="preserve">, </w:t>
      </w:r>
      <w:r w:rsidR="00811979" w:rsidRPr="00811979">
        <w:rPr>
          <w:rFonts w:ascii="Arial" w:hAnsi="Arial" w:cs="Arial"/>
          <w:sz w:val="24"/>
          <w:szCs w:val="24"/>
        </w:rPr>
        <w:t>moulded components</w:t>
      </w:r>
      <w:r w:rsidR="008C31CC" w:rsidRPr="007F7252">
        <w:rPr>
          <w:rFonts w:ascii="Arial" w:hAnsi="Arial" w:cs="Arial"/>
          <w:sz w:val="24"/>
          <w:szCs w:val="24"/>
        </w:rPr>
        <w:t xml:space="preserve"> and </w:t>
      </w:r>
      <w:r w:rsidR="00C8369F" w:rsidRPr="007F7252">
        <w:rPr>
          <w:rFonts w:ascii="Arial" w:hAnsi="Arial" w:cs="Arial"/>
          <w:sz w:val="24"/>
          <w:szCs w:val="24"/>
        </w:rPr>
        <w:t>adhesives</w:t>
      </w:r>
      <w:r w:rsidR="007F7252">
        <w:rPr>
          <w:rFonts w:ascii="Arial" w:hAnsi="Arial" w:cs="Arial"/>
          <w:sz w:val="24"/>
          <w:szCs w:val="24"/>
        </w:rPr>
        <w:t xml:space="preserve">. </w:t>
      </w:r>
      <w:r w:rsidR="008341CA" w:rsidRPr="008341CA">
        <w:rPr>
          <w:rFonts w:ascii="Arial" w:hAnsi="Arial" w:cs="Arial"/>
          <w:sz w:val="24"/>
          <w:szCs w:val="24"/>
        </w:rPr>
        <w:t>Similar</w:t>
      </w:r>
      <w:r w:rsidR="008341CA">
        <w:rPr>
          <w:rFonts w:ascii="Arial" w:hAnsi="Arial" w:cs="Arial"/>
          <w:sz w:val="24"/>
          <w:szCs w:val="24"/>
        </w:rPr>
        <w:t xml:space="preserve">ly, </w:t>
      </w:r>
      <w:r w:rsidR="00811979" w:rsidRPr="00811979">
        <w:rPr>
          <w:rFonts w:ascii="Arial" w:hAnsi="Arial" w:cs="Arial"/>
          <w:sz w:val="24"/>
          <w:szCs w:val="24"/>
        </w:rPr>
        <w:t>Melamine formaldehyde (MF)</w:t>
      </w:r>
      <w:r w:rsidR="00811979" w:rsidRPr="007F7252">
        <w:rPr>
          <w:rFonts w:ascii="Arial" w:hAnsi="Arial" w:cs="Arial"/>
          <w:sz w:val="24"/>
          <w:szCs w:val="24"/>
        </w:rPr>
        <w:t xml:space="preserve"> </w:t>
      </w:r>
      <w:r w:rsidR="00EB7E31">
        <w:rPr>
          <w:rFonts w:ascii="Arial" w:hAnsi="Arial" w:cs="Arial"/>
          <w:sz w:val="24"/>
          <w:szCs w:val="24"/>
        </w:rPr>
        <w:t>is</w:t>
      </w:r>
      <w:r w:rsidR="008341CA" w:rsidRPr="008341CA">
        <w:rPr>
          <w:rFonts w:ascii="Arial" w:hAnsi="Arial" w:cs="Arial"/>
          <w:sz w:val="24"/>
          <w:szCs w:val="24"/>
        </w:rPr>
        <w:t xml:space="preserve"> used in the production of wood-based </w:t>
      </w:r>
      <w:r w:rsidR="008341CA">
        <w:rPr>
          <w:rFonts w:ascii="Arial" w:hAnsi="Arial" w:cs="Arial"/>
          <w:sz w:val="24"/>
          <w:szCs w:val="24"/>
        </w:rPr>
        <w:t>laminates and surfaces on</w:t>
      </w:r>
      <w:r w:rsidR="007F7252" w:rsidRPr="007F7252">
        <w:rPr>
          <w:rFonts w:ascii="Arial" w:hAnsi="Arial" w:cs="Arial"/>
          <w:sz w:val="24"/>
          <w:szCs w:val="24"/>
        </w:rPr>
        <w:t xml:space="preserve"> flooring, and exterior cladding</w:t>
      </w:r>
      <w:r w:rsidR="007F7252">
        <w:rPr>
          <w:rFonts w:ascii="Arial" w:hAnsi="Arial" w:cs="Arial"/>
          <w:sz w:val="24"/>
          <w:szCs w:val="24"/>
        </w:rPr>
        <w:t xml:space="preserve"> (Kohlmayr et al., 2012).</w:t>
      </w:r>
    </w:p>
    <w:p w14:paraId="5DA5E346" w14:textId="486A8B16" w:rsidR="00FF6D74" w:rsidRDefault="00FF6D74" w:rsidP="00047D7D">
      <w:pPr>
        <w:pStyle w:val="Heading2"/>
        <w:spacing w:after="240"/>
      </w:pPr>
      <w:bookmarkStart w:id="12" w:name="_Toc60921628"/>
      <w:bookmarkStart w:id="13" w:name="_Toc61259133"/>
      <w:r>
        <w:t>Elastomers</w:t>
      </w:r>
      <w:bookmarkEnd w:id="12"/>
      <w:bookmarkEnd w:id="13"/>
      <w:r>
        <w:t xml:space="preserve"> </w:t>
      </w:r>
    </w:p>
    <w:p w14:paraId="76A56E99" w14:textId="353FDC8B" w:rsidR="009D77E3" w:rsidRDefault="00712811" w:rsidP="00281A6F">
      <w:pPr>
        <w:spacing w:line="360" w:lineRule="auto"/>
        <w:jc w:val="both"/>
        <w:rPr>
          <w:rFonts w:ascii="Arial" w:hAnsi="Arial" w:cs="Arial"/>
          <w:sz w:val="24"/>
          <w:szCs w:val="24"/>
        </w:rPr>
      </w:pPr>
      <w:r w:rsidRPr="00712811">
        <w:rPr>
          <w:rFonts w:ascii="Arial" w:hAnsi="Arial" w:cs="Arial"/>
          <w:sz w:val="24"/>
          <w:szCs w:val="24"/>
        </w:rPr>
        <w:t>Elastomers</w:t>
      </w:r>
      <w:r w:rsidR="00F13E8C">
        <w:rPr>
          <w:rFonts w:ascii="Arial" w:hAnsi="Arial" w:cs="Arial"/>
          <w:sz w:val="24"/>
          <w:szCs w:val="24"/>
        </w:rPr>
        <w:t xml:space="preserve">, also known as rubbers, </w:t>
      </w:r>
      <w:r w:rsidR="00C83C4C">
        <w:rPr>
          <w:rFonts w:ascii="Arial" w:hAnsi="Arial" w:cs="Arial"/>
          <w:sz w:val="24"/>
          <w:szCs w:val="24"/>
        </w:rPr>
        <w:t xml:space="preserve">are </w:t>
      </w:r>
      <w:r w:rsidR="00C83C4C" w:rsidRPr="00C83C4C">
        <w:rPr>
          <w:rFonts w:ascii="Arial" w:hAnsi="Arial" w:cs="Arial"/>
          <w:sz w:val="24"/>
          <w:szCs w:val="24"/>
        </w:rPr>
        <w:t xml:space="preserve">composed of long </w:t>
      </w:r>
      <w:r w:rsidR="00C83C4C">
        <w:rPr>
          <w:rFonts w:ascii="Arial" w:hAnsi="Arial" w:cs="Arial"/>
          <w:sz w:val="24"/>
          <w:szCs w:val="24"/>
        </w:rPr>
        <w:t xml:space="preserve">coiled </w:t>
      </w:r>
      <w:r w:rsidR="00C83C4C" w:rsidRPr="00C83C4C">
        <w:rPr>
          <w:rFonts w:ascii="Arial" w:hAnsi="Arial" w:cs="Arial"/>
          <w:sz w:val="24"/>
          <w:szCs w:val="24"/>
        </w:rPr>
        <w:t>chainlike polymers</w:t>
      </w:r>
      <w:r w:rsidR="00C83C4C">
        <w:rPr>
          <w:rFonts w:ascii="Arial" w:hAnsi="Arial" w:cs="Arial"/>
          <w:sz w:val="24"/>
          <w:szCs w:val="24"/>
        </w:rPr>
        <w:t xml:space="preserve"> that </w:t>
      </w:r>
      <w:r w:rsidR="00C83C4C" w:rsidRPr="00712811">
        <w:rPr>
          <w:rFonts w:ascii="Arial" w:hAnsi="Arial" w:cs="Arial"/>
          <w:sz w:val="24"/>
          <w:szCs w:val="24"/>
        </w:rPr>
        <w:t xml:space="preserve">are </w:t>
      </w:r>
      <w:r w:rsidR="00821D81" w:rsidRPr="00712811">
        <w:rPr>
          <w:rFonts w:ascii="Arial" w:hAnsi="Arial" w:cs="Arial"/>
          <w:sz w:val="24"/>
          <w:szCs w:val="24"/>
        </w:rPr>
        <w:t>cross-linked</w:t>
      </w:r>
      <w:r w:rsidR="00DA08F6">
        <w:rPr>
          <w:rFonts w:ascii="Arial" w:hAnsi="Arial" w:cs="Arial"/>
          <w:sz w:val="24"/>
          <w:szCs w:val="24"/>
        </w:rPr>
        <w:t xml:space="preserve">, and hence restrict movement, and allow chains </w:t>
      </w:r>
      <w:r w:rsidR="00C83C4C">
        <w:rPr>
          <w:rFonts w:ascii="Arial" w:hAnsi="Arial" w:cs="Arial"/>
          <w:sz w:val="24"/>
          <w:szCs w:val="24"/>
        </w:rPr>
        <w:t xml:space="preserve">to </w:t>
      </w:r>
      <w:r w:rsidR="00821D81">
        <w:rPr>
          <w:rFonts w:ascii="Arial" w:hAnsi="Arial" w:cs="Arial"/>
          <w:sz w:val="24"/>
          <w:szCs w:val="24"/>
        </w:rPr>
        <w:t>restore</w:t>
      </w:r>
      <w:r w:rsidR="00C83C4C" w:rsidRPr="00C83C4C">
        <w:rPr>
          <w:rFonts w:ascii="Arial" w:hAnsi="Arial" w:cs="Arial"/>
          <w:sz w:val="24"/>
          <w:szCs w:val="24"/>
        </w:rPr>
        <w:t xml:space="preserve"> </w:t>
      </w:r>
      <w:r w:rsidR="00910D2F">
        <w:rPr>
          <w:rFonts w:ascii="Arial" w:hAnsi="Arial" w:cs="Arial"/>
          <w:sz w:val="24"/>
          <w:szCs w:val="24"/>
        </w:rPr>
        <w:t xml:space="preserve">to </w:t>
      </w:r>
      <w:r w:rsidR="00C83C4C" w:rsidRPr="00C83C4C">
        <w:rPr>
          <w:rFonts w:ascii="Arial" w:hAnsi="Arial" w:cs="Arial"/>
          <w:sz w:val="24"/>
          <w:szCs w:val="24"/>
        </w:rPr>
        <w:t xml:space="preserve">their </w:t>
      </w:r>
      <w:r w:rsidR="00E76D0B">
        <w:rPr>
          <w:rFonts w:ascii="Arial" w:hAnsi="Arial" w:cs="Arial"/>
          <w:sz w:val="24"/>
          <w:szCs w:val="24"/>
        </w:rPr>
        <w:t xml:space="preserve">coiled </w:t>
      </w:r>
      <w:r w:rsidR="00821D81">
        <w:rPr>
          <w:rFonts w:ascii="Arial" w:hAnsi="Arial" w:cs="Arial"/>
          <w:sz w:val="24"/>
          <w:szCs w:val="24"/>
        </w:rPr>
        <w:t>form</w:t>
      </w:r>
      <w:r w:rsidR="009E4B04">
        <w:rPr>
          <w:rFonts w:ascii="Arial" w:hAnsi="Arial" w:cs="Arial"/>
          <w:sz w:val="24"/>
          <w:szCs w:val="24"/>
        </w:rPr>
        <w:t>.</w:t>
      </w:r>
      <w:r w:rsidR="0015576C">
        <w:rPr>
          <w:rFonts w:ascii="Arial" w:hAnsi="Arial" w:cs="Arial"/>
          <w:sz w:val="24"/>
          <w:szCs w:val="24"/>
        </w:rPr>
        <w:t xml:space="preserve"> This significant property give</w:t>
      </w:r>
      <w:r w:rsidR="00F13E8C">
        <w:rPr>
          <w:rFonts w:ascii="Arial" w:hAnsi="Arial" w:cs="Arial"/>
          <w:sz w:val="24"/>
          <w:szCs w:val="24"/>
        </w:rPr>
        <w:t>s</w:t>
      </w:r>
      <w:r w:rsidR="0015576C">
        <w:rPr>
          <w:rFonts w:ascii="Arial" w:hAnsi="Arial" w:cs="Arial"/>
          <w:sz w:val="24"/>
          <w:szCs w:val="24"/>
        </w:rPr>
        <w:t xml:space="preserve"> elastomers their high elasticity. </w:t>
      </w:r>
      <w:r w:rsidR="00326614">
        <w:rPr>
          <w:rFonts w:ascii="Arial" w:hAnsi="Arial" w:cs="Arial"/>
          <w:sz w:val="24"/>
          <w:szCs w:val="24"/>
        </w:rPr>
        <w:t>W</w:t>
      </w:r>
      <w:r w:rsidR="00266338" w:rsidRPr="00266338">
        <w:rPr>
          <w:rFonts w:ascii="Arial" w:hAnsi="Arial" w:cs="Arial"/>
          <w:sz w:val="24"/>
          <w:szCs w:val="24"/>
        </w:rPr>
        <w:t xml:space="preserve">eak inter-molecular forces </w:t>
      </w:r>
      <w:r w:rsidR="00326614">
        <w:rPr>
          <w:rFonts w:ascii="Arial" w:hAnsi="Arial" w:cs="Arial"/>
          <w:sz w:val="24"/>
          <w:szCs w:val="24"/>
        </w:rPr>
        <w:t xml:space="preserve">give elastomers </w:t>
      </w:r>
      <w:r w:rsidR="00266338" w:rsidRPr="00266338">
        <w:rPr>
          <w:rFonts w:ascii="Arial" w:hAnsi="Arial" w:cs="Arial"/>
          <w:sz w:val="24"/>
          <w:szCs w:val="24"/>
        </w:rPr>
        <w:t>a low Young’s modulus</w:t>
      </w:r>
      <w:r w:rsidR="002147BD">
        <w:rPr>
          <w:rFonts w:ascii="Arial" w:hAnsi="Arial" w:cs="Arial"/>
          <w:sz w:val="24"/>
          <w:szCs w:val="24"/>
        </w:rPr>
        <w:t xml:space="preserve"> (Shanks &amp; Kong, 2013)</w:t>
      </w:r>
      <w:r w:rsidR="00266338" w:rsidRPr="00266338">
        <w:rPr>
          <w:rFonts w:ascii="Arial" w:hAnsi="Arial" w:cs="Arial"/>
          <w:sz w:val="24"/>
          <w:szCs w:val="24"/>
        </w:rPr>
        <w:t xml:space="preserve">. </w:t>
      </w:r>
      <w:r w:rsidR="00F13E8C">
        <w:rPr>
          <w:rFonts w:ascii="Arial" w:hAnsi="Arial" w:cs="Arial"/>
          <w:sz w:val="24"/>
          <w:szCs w:val="24"/>
        </w:rPr>
        <w:t>They are tough</w:t>
      </w:r>
      <w:r w:rsidR="00690C4E">
        <w:rPr>
          <w:rFonts w:ascii="Arial" w:hAnsi="Arial" w:cs="Arial"/>
          <w:sz w:val="24"/>
          <w:szCs w:val="24"/>
        </w:rPr>
        <w:t xml:space="preserve"> and</w:t>
      </w:r>
      <w:r w:rsidR="00F13E8C">
        <w:rPr>
          <w:rFonts w:ascii="Arial" w:hAnsi="Arial" w:cs="Arial"/>
          <w:sz w:val="24"/>
          <w:szCs w:val="24"/>
        </w:rPr>
        <w:t xml:space="preserve"> impermeable to air and </w:t>
      </w:r>
      <w:r w:rsidR="00584280">
        <w:rPr>
          <w:rFonts w:ascii="Arial" w:hAnsi="Arial" w:cs="Arial"/>
          <w:sz w:val="24"/>
          <w:szCs w:val="24"/>
        </w:rPr>
        <w:t>w</w:t>
      </w:r>
      <w:r w:rsidR="00F13E8C">
        <w:rPr>
          <w:rFonts w:ascii="Arial" w:hAnsi="Arial" w:cs="Arial"/>
          <w:sz w:val="24"/>
          <w:szCs w:val="24"/>
        </w:rPr>
        <w:t>ater,</w:t>
      </w:r>
      <w:r w:rsidR="00690C4E">
        <w:rPr>
          <w:rFonts w:ascii="Arial" w:hAnsi="Arial" w:cs="Arial"/>
          <w:sz w:val="24"/>
          <w:szCs w:val="24"/>
        </w:rPr>
        <w:t xml:space="preserve"> </w:t>
      </w:r>
      <w:r w:rsidR="002147BD">
        <w:rPr>
          <w:rFonts w:ascii="Arial" w:hAnsi="Arial" w:cs="Arial"/>
          <w:sz w:val="24"/>
          <w:szCs w:val="24"/>
        </w:rPr>
        <w:t>with</w:t>
      </w:r>
      <w:r w:rsidR="00281A6F">
        <w:rPr>
          <w:rFonts w:ascii="Arial" w:hAnsi="Arial" w:cs="Arial"/>
          <w:sz w:val="24"/>
          <w:szCs w:val="24"/>
        </w:rPr>
        <w:t xml:space="preserve"> g</w:t>
      </w:r>
      <w:r w:rsidR="00281A6F" w:rsidRPr="00281A6F">
        <w:rPr>
          <w:rFonts w:ascii="Arial" w:hAnsi="Arial" w:cs="Arial"/>
          <w:sz w:val="24"/>
          <w:szCs w:val="24"/>
        </w:rPr>
        <w:t xml:space="preserve">ood </w:t>
      </w:r>
      <w:r w:rsidR="00281A6F">
        <w:rPr>
          <w:rFonts w:ascii="Arial" w:hAnsi="Arial" w:cs="Arial"/>
          <w:sz w:val="24"/>
          <w:szCs w:val="24"/>
        </w:rPr>
        <w:t xml:space="preserve">mechanical, </w:t>
      </w:r>
      <w:r w:rsidR="00281A6F" w:rsidRPr="00281A6F">
        <w:rPr>
          <w:rFonts w:ascii="Arial" w:hAnsi="Arial" w:cs="Arial"/>
          <w:sz w:val="24"/>
          <w:szCs w:val="24"/>
        </w:rPr>
        <w:t>electrical and thermal properties</w:t>
      </w:r>
      <w:r w:rsidR="00281A6F">
        <w:rPr>
          <w:rFonts w:ascii="Arial" w:hAnsi="Arial" w:cs="Arial"/>
          <w:sz w:val="24"/>
          <w:szCs w:val="24"/>
        </w:rPr>
        <w:t xml:space="preserve">, and </w:t>
      </w:r>
      <w:r w:rsidR="00690C4E">
        <w:rPr>
          <w:rFonts w:ascii="Arial" w:hAnsi="Arial" w:cs="Arial"/>
          <w:sz w:val="24"/>
          <w:szCs w:val="24"/>
        </w:rPr>
        <w:t xml:space="preserve">hence used for </w:t>
      </w:r>
      <w:r w:rsidR="001E3038">
        <w:rPr>
          <w:rFonts w:ascii="Arial" w:hAnsi="Arial" w:cs="Arial"/>
          <w:sz w:val="24"/>
          <w:szCs w:val="24"/>
        </w:rPr>
        <w:t>an array of applications.</w:t>
      </w:r>
      <w:r w:rsidR="001E3038" w:rsidRPr="001E3038">
        <w:rPr>
          <w:rFonts w:ascii="Arial" w:hAnsi="Arial" w:cs="Arial"/>
          <w:sz w:val="24"/>
          <w:szCs w:val="24"/>
        </w:rPr>
        <w:t xml:space="preserve"> </w:t>
      </w:r>
      <w:r w:rsidR="001E3038">
        <w:rPr>
          <w:rFonts w:ascii="Arial" w:hAnsi="Arial" w:cs="Arial"/>
          <w:sz w:val="24"/>
          <w:szCs w:val="24"/>
        </w:rPr>
        <w:t xml:space="preserve">For instance, </w:t>
      </w:r>
      <w:r w:rsidR="009D77E3">
        <w:rPr>
          <w:rFonts w:ascii="Arial" w:hAnsi="Arial" w:cs="Arial"/>
          <w:sz w:val="24"/>
          <w:szCs w:val="24"/>
        </w:rPr>
        <w:t xml:space="preserve">elastomers are </w:t>
      </w:r>
      <w:r w:rsidR="001E3038">
        <w:rPr>
          <w:rFonts w:ascii="Arial" w:hAnsi="Arial" w:cs="Arial"/>
          <w:sz w:val="24"/>
          <w:szCs w:val="24"/>
        </w:rPr>
        <w:t>u</w:t>
      </w:r>
      <w:r w:rsidR="001E3038" w:rsidRPr="005016A2">
        <w:rPr>
          <w:rFonts w:ascii="Arial" w:hAnsi="Arial" w:cs="Arial"/>
          <w:sz w:val="24"/>
          <w:szCs w:val="24"/>
        </w:rPr>
        <w:t xml:space="preserve">sed </w:t>
      </w:r>
      <w:r w:rsidR="001E3038" w:rsidRPr="00640611">
        <w:rPr>
          <w:rFonts w:ascii="Arial" w:hAnsi="Arial" w:cs="Arial"/>
          <w:sz w:val="24"/>
          <w:szCs w:val="24"/>
        </w:rPr>
        <w:t>in t</w:t>
      </w:r>
      <w:r w:rsidR="001E3038">
        <w:rPr>
          <w:rFonts w:ascii="Arial" w:hAnsi="Arial" w:cs="Arial"/>
          <w:sz w:val="24"/>
          <w:szCs w:val="24"/>
        </w:rPr>
        <w:t>y</w:t>
      </w:r>
      <w:r w:rsidR="001E3038" w:rsidRPr="00640611">
        <w:rPr>
          <w:rFonts w:ascii="Arial" w:hAnsi="Arial" w:cs="Arial"/>
          <w:sz w:val="24"/>
          <w:szCs w:val="24"/>
        </w:rPr>
        <w:t>res, anti-vibration mounts</w:t>
      </w:r>
      <w:r w:rsidR="001E3038">
        <w:rPr>
          <w:rFonts w:ascii="Arial" w:hAnsi="Arial" w:cs="Arial"/>
          <w:sz w:val="24"/>
          <w:szCs w:val="24"/>
        </w:rPr>
        <w:t xml:space="preserve"> and flooring</w:t>
      </w:r>
      <w:r w:rsidR="009D77E3">
        <w:rPr>
          <w:rFonts w:ascii="Arial" w:hAnsi="Arial" w:cs="Arial"/>
          <w:sz w:val="24"/>
          <w:szCs w:val="24"/>
        </w:rPr>
        <w:t xml:space="preserve">, </w:t>
      </w:r>
      <w:r w:rsidR="001E3038">
        <w:rPr>
          <w:rFonts w:ascii="Arial" w:hAnsi="Arial" w:cs="Arial"/>
          <w:sz w:val="24"/>
          <w:szCs w:val="24"/>
        </w:rPr>
        <w:t>s</w:t>
      </w:r>
      <w:r w:rsidR="001E3038" w:rsidRPr="005016A2">
        <w:rPr>
          <w:rFonts w:ascii="Arial" w:hAnsi="Arial" w:cs="Arial"/>
          <w:sz w:val="24"/>
          <w:szCs w:val="24"/>
        </w:rPr>
        <w:t>ports and medical equipment</w:t>
      </w:r>
      <w:r w:rsidR="001E3038">
        <w:rPr>
          <w:rFonts w:ascii="Arial" w:hAnsi="Arial" w:cs="Arial"/>
          <w:sz w:val="24"/>
          <w:szCs w:val="24"/>
        </w:rPr>
        <w:t xml:space="preserve">, </w:t>
      </w:r>
      <w:r w:rsidR="00281A6F" w:rsidRPr="00281A6F">
        <w:rPr>
          <w:rFonts w:ascii="Arial" w:hAnsi="Arial" w:cs="Arial"/>
          <w:sz w:val="24"/>
          <w:szCs w:val="24"/>
        </w:rPr>
        <w:t>personal</w:t>
      </w:r>
      <w:r w:rsidR="00281A6F">
        <w:rPr>
          <w:rFonts w:ascii="Arial" w:hAnsi="Arial" w:cs="Arial"/>
          <w:sz w:val="24"/>
          <w:szCs w:val="24"/>
        </w:rPr>
        <w:t xml:space="preserve"> </w:t>
      </w:r>
      <w:r w:rsidR="00281A6F" w:rsidRPr="00281A6F">
        <w:rPr>
          <w:rFonts w:ascii="Arial" w:hAnsi="Arial" w:cs="Arial"/>
          <w:sz w:val="24"/>
          <w:szCs w:val="24"/>
        </w:rPr>
        <w:t>protection and diving products</w:t>
      </w:r>
      <w:r w:rsidR="00281A6F">
        <w:rPr>
          <w:rFonts w:ascii="Arial" w:hAnsi="Arial" w:cs="Arial"/>
          <w:sz w:val="24"/>
          <w:szCs w:val="24"/>
        </w:rPr>
        <w:t xml:space="preserve"> </w:t>
      </w:r>
      <w:r w:rsidR="00811979">
        <w:rPr>
          <w:rFonts w:ascii="Arial" w:hAnsi="Arial" w:cs="Arial"/>
          <w:sz w:val="24"/>
          <w:szCs w:val="24"/>
        </w:rPr>
        <w:t xml:space="preserve">(Henneberry, n.d.; </w:t>
      </w:r>
      <w:r w:rsidR="001E3038">
        <w:rPr>
          <w:rFonts w:ascii="Arial" w:hAnsi="Arial" w:cs="Arial"/>
          <w:sz w:val="24"/>
          <w:szCs w:val="24"/>
        </w:rPr>
        <w:t>Hanhi et al., 2007</w:t>
      </w:r>
      <w:r w:rsidR="00811979">
        <w:rPr>
          <w:rFonts w:ascii="Arial" w:hAnsi="Arial" w:cs="Arial"/>
          <w:sz w:val="24"/>
          <w:szCs w:val="24"/>
        </w:rPr>
        <w:t>; Woodford, 2019</w:t>
      </w:r>
      <w:r w:rsidR="001E3038">
        <w:rPr>
          <w:rFonts w:ascii="Arial" w:hAnsi="Arial" w:cs="Arial"/>
          <w:sz w:val="24"/>
          <w:szCs w:val="24"/>
        </w:rPr>
        <w:t>).</w:t>
      </w:r>
      <w:r w:rsidR="00326614" w:rsidRPr="00326614">
        <w:t xml:space="preserve"> </w:t>
      </w:r>
      <w:r w:rsidR="009D77E3">
        <w:rPr>
          <w:rFonts w:ascii="Arial" w:hAnsi="Arial" w:cs="Arial"/>
          <w:sz w:val="24"/>
          <w:szCs w:val="24"/>
        </w:rPr>
        <w:t>I</w:t>
      </w:r>
      <w:r w:rsidR="00326614" w:rsidRPr="00326614">
        <w:rPr>
          <w:rFonts w:ascii="Arial" w:hAnsi="Arial" w:cs="Arial"/>
          <w:sz w:val="24"/>
          <w:szCs w:val="24"/>
        </w:rPr>
        <w:t>n the construction</w:t>
      </w:r>
      <w:r w:rsidR="009D77E3">
        <w:rPr>
          <w:rFonts w:ascii="Arial" w:hAnsi="Arial" w:cs="Arial"/>
          <w:sz w:val="24"/>
          <w:szCs w:val="24"/>
        </w:rPr>
        <w:t xml:space="preserve"> and civil engineering</w:t>
      </w:r>
      <w:r w:rsidR="00326614" w:rsidRPr="00326614">
        <w:rPr>
          <w:rFonts w:ascii="Arial" w:hAnsi="Arial" w:cs="Arial"/>
          <w:sz w:val="24"/>
          <w:szCs w:val="24"/>
        </w:rPr>
        <w:t xml:space="preserve"> industry</w:t>
      </w:r>
      <w:r w:rsidR="009D77E3">
        <w:rPr>
          <w:rFonts w:ascii="Arial" w:hAnsi="Arial" w:cs="Arial"/>
          <w:sz w:val="24"/>
          <w:szCs w:val="24"/>
        </w:rPr>
        <w:t>, elastomers are used as adhesives,</w:t>
      </w:r>
      <w:r w:rsidR="009D77E3" w:rsidRPr="009D77E3">
        <w:rPr>
          <w:rFonts w:ascii="Arial" w:hAnsi="Arial" w:cs="Arial"/>
          <w:sz w:val="24"/>
          <w:szCs w:val="24"/>
        </w:rPr>
        <w:t xml:space="preserve"> roofing membranes,</w:t>
      </w:r>
      <w:r w:rsidR="009D77E3">
        <w:rPr>
          <w:rFonts w:ascii="Arial" w:hAnsi="Arial" w:cs="Arial"/>
          <w:sz w:val="24"/>
          <w:szCs w:val="24"/>
        </w:rPr>
        <w:t xml:space="preserve"> </w:t>
      </w:r>
      <w:r w:rsidR="009D77E3" w:rsidRPr="005016A2">
        <w:rPr>
          <w:rFonts w:ascii="Arial" w:hAnsi="Arial" w:cs="Arial"/>
          <w:sz w:val="24"/>
          <w:szCs w:val="24"/>
        </w:rPr>
        <w:t>seals and gasket systems</w:t>
      </w:r>
      <w:r w:rsidR="009D77E3">
        <w:rPr>
          <w:rFonts w:ascii="Arial" w:hAnsi="Arial" w:cs="Arial"/>
          <w:sz w:val="24"/>
          <w:szCs w:val="24"/>
        </w:rPr>
        <w:t>,</w:t>
      </w:r>
      <w:r w:rsidR="009D77E3" w:rsidRPr="009D77E3">
        <w:rPr>
          <w:rFonts w:ascii="Arial" w:hAnsi="Arial" w:cs="Arial"/>
          <w:sz w:val="24"/>
          <w:szCs w:val="24"/>
        </w:rPr>
        <w:t xml:space="preserve"> rubberised </w:t>
      </w:r>
      <w:r w:rsidR="009D77E3" w:rsidRPr="009D77E3">
        <w:rPr>
          <w:rFonts w:ascii="Arial" w:hAnsi="Arial" w:cs="Arial"/>
          <w:sz w:val="24"/>
          <w:szCs w:val="24"/>
        </w:rPr>
        <w:lastRenderedPageBreak/>
        <w:t>asphalt</w:t>
      </w:r>
      <w:r w:rsidR="002147BD">
        <w:rPr>
          <w:rFonts w:ascii="Arial" w:hAnsi="Arial" w:cs="Arial"/>
          <w:sz w:val="24"/>
          <w:szCs w:val="24"/>
        </w:rPr>
        <w:t xml:space="preserve"> </w:t>
      </w:r>
      <w:r w:rsidR="004D51D6">
        <w:rPr>
          <w:rFonts w:ascii="Arial" w:hAnsi="Arial" w:cs="Arial"/>
          <w:sz w:val="24"/>
          <w:szCs w:val="24"/>
        </w:rPr>
        <w:t>and bridge bearings</w:t>
      </w:r>
      <w:r w:rsidR="00FE7F03">
        <w:rPr>
          <w:rFonts w:ascii="Arial" w:hAnsi="Arial" w:cs="Arial"/>
          <w:sz w:val="24"/>
          <w:szCs w:val="24"/>
        </w:rPr>
        <w:t>,</w:t>
      </w:r>
      <w:r w:rsidR="004D51D6">
        <w:rPr>
          <w:rFonts w:ascii="Arial" w:hAnsi="Arial" w:cs="Arial"/>
          <w:sz w:val="24"/>
          <w:szCs w:val="24"/>
        </w:rPr>
        <w:t xml:space="preserve"> </w:t>
      </w:r>
      <w:r w:rsidR="00FE7F03">
        <w:rPr>
          <w:rFonts w:ascii="Arial" w:hAnsi="Arial" w:cs="Arial"/>
          <w:sz w:val="24"/>
          <w:szCs w:val="24"/>
        </w:rPr>
        <w:t xml:space="preserve">as well as wire insulation due to their </w:t>
      </w:r>
      <w:r w:rsidR="00FE7F03" w:rsidRPr="00326614">
        <w:rPr>
          <w:rFonts w:ascii="Arial" w:hAnsi="Arial" w:cs="Arial"/>
          <w:sz w:val="24"/>
          <w:szCs w:val="24"/>
        </w:rPr>
        <w:t>high heat</w:t>
      </w:r>
      <w:r w:rsidR="00FE7F03">
        <w:rPr>
          <w:rFonts w:ascii="Arial" w:hAnsi="Arial" w:cs="Arial"/>
          <w:sz w:val="24"/>
          <w:szCs w:val="24"/>
        </w:rPr>
        <w:t xml:space="preserve"> </w:t>
      </w:r>
      <w:r w:rsidR="00FE7F03" w:rsidRPr="00326614">
        <w:rPr>
          <w:rFonts w:ascii="Arial" w:hAnsi="Arial" w:cs="Arial"/>
          <w:sz w:val="24"/>
          <w:szCs w:val="24"/>
        </w:rPr>
        <w:t>resistan</w:t>
      </w:r>
      <w:r w:rsidR="00FE7F03">
        <w:rPr>
          <w:rFonts w:ascii="Arial" w:hAnsi="Arial" w:cs="Arial"/>
          <w:sz w:val="24"/>
          <w:szCs w:val="24"/>
        </w:rPr>
        <w:t xml:space="preserve">ce </w:t>
      </w:r>
      <w:r w:rsidR="004D51D6">
        <w:rPr>
          <w:rFonts w:ascii="Arial" w:hAnsi="Arial" w:cs="Arial"/>
          <w:sz w:val="24"/>
          <w:szCs w:val="24"/>
        </w:rPr>
        <w:t>(</w:t>
      </w:r>
      <w:r w:rsidR="004D51D6" w:rsidRPr="004D51D6">
        <w:rPr>
          <w:rFonts w:ascii="Arial" w:hAnsi="Arial" w:cs="Arial"/>
          <w:sz w:val="24"/>
          <w:szCs w:val="24"/>
        </w:rPr>
        <w:t>Nittmannová</w:t>
      </w:r>
      <w:r w:rsidR="004D51D6">
        <w:rPr>
          <w:rFonts w:ascii="Arial" w:hAnsi="Arial" w:cs="Arial"/>
          <w:sz w:val="24"/>
          <w:szCs w:val="24"/>
        </w:rPr>
        <w:t xml:space="preserve"> &amp;</w:t>
      </w:r>
      <w:r w:rsidR="004D51D6" w:rsidRPr="004D51D6">
        <w:rPr>
          <w:rFonts w:ascii="Arial" w:hAnsi="Arial" w:cs="Arial"/>
          <w:sz w:val="24"/>
          <w:szCs w:val="24"/>
        </w:rPr>
        <w:t xml:space="preserve"> Magura</w:t>
      </w:r>
      <w:r w:rsidR="004D51D6">
        <w:rPr>
          <w:rFonts w:ascii="Arial" w:hAnsi="Arial" w:cs="Arial"/>
          <w:sz w:val="24"/>
          <w:szCs w:val="24"/>
        </w:rPr>
        <w:t>, 2016; Walker, 2017)</w:t>
      </w:r>
      <w:r w:rsidR="00001ED6">
        <w:rPr>
          <w:rFonts w:ascii="Arial" w:hAnsi="Arial" w:cs="Arial"/>
          <w:sz w:val="24"/>
          <w:szCs w:val="24"/>
        </w:rPr>
        <w:t>.</w:t>
      </w:r>
    </w:p>
    <w:p w14:paraId="1194511C" w14:textId="57AA41AA" w:rsidR="00FF6D74" w:rsidRDefault="00FF6D74" w:rsidP="00047D7D">
      <w:pPr>
        <w:pStyle w:val="Heading1"/>
        <w:spacing w:after="240"/>
      </w:pPr>
      <w:bookmarkStart w:id="14" w:name="_Toc60921629"/>
      <w:bookmarkStart w:id="15" w:name="_Toc61259134"/>
      <w:r>
        <w:t xml:space="preserve">Uses of plastics in </w:t>
      </w:r>
      <w:r w:rsidRPr="00FF6D74">
        <w:t>construction and civil engineering</w:t>
      </w:r>
      <w:bookmarkEnd w:id="14"/>
      <w:bookmarkEnd w:id="15"/>
    </w:p>
    <w:p w14:paraId="752A4DB8" w14:textId="61780501" w:rsidR="007B2967" w:rsidRDefault="00830CC2" w:rsidP="00381441">
      <w:pPr>
        <w:spacing w:line="360" w:lineRule="auto"/>
        <w:jc w:val="both"/>
        <w:rPr>
          <w:rFonts w:ascii="Arial" w:hAnsi="Arial" w:cs="Arial"/>
          <w:sz w:val="24"/>
          <w:szCs w:val="24"/>
        </w:rPr>
      </w:pPr>
      <w:r>
        <w:rPr>
          <w:rFonts w:ascii="Arial" w:hAnsi="Arial" w:cs="Arial"/>
          <w:sz w:val="24"/>
          <w:szCs w:val="24"/>
        </w:rPr>
        <w:t xml:space="preserve">Plastics </w:t>
      </w:r>
      <w:r w:rsidR="0006498C">
        <w:rPr>
          <w:rFonts w:ascii="Arial" w:hAnsi="Arial" w:cs="Arial"/>
          <w:sz w:val="24"/>
          <w:szCs w:val="24"/>
        </w:rPr>
        <w:t>are</w:t>
      </w:r>
      <w:r>
        <w:rPr>
          <w:rFonts w:ascii="Arial" w:hAnsi="Arial" w:cs="Arial"/>
          <w:sz w:val="24"/>
          <w:szCs w:val="24"/>
        </w:rPr>
        <w:t xml:space="preserve"> one of the major materials used </w:t>
      </w:r>
      <w:r w:rsidRPr="00830CC2">
        <w:rPr>
          <w:rFonts w:ascii="Arial" w:hAnsi="Arial" w:cs="Arial"/>
          <w:sz w:val="24"/>
          <w:szCs w:val="24"/>
        </w:rPr>
        <w:t xml:space="preserve">in </w:t>
      </w:r>
      <w:r>
        <w:rPr>
          <w:rFonts w:ascii="Arial" w:hAnsi="Arial" w:cs="Arial"/>
          <w:sz w:val="24"/>
          <w:szCs w:val="24"/>
        </w:rPr>
        <w:t xml:space="preserve">the construction and </w:t>
      </w:r>
      <w:r w:rsidRPr="00830CC2">
        <w:rPr>
          <w:rFonts w:ascii="Arial" w:hAnsi="Arial" w:cs="Arial"/>
          <w:sz w:val="24"/>
          <w:szCs w:val="24"/>
        </w:rPr>
        <w:t>civil engineering</w:t>
      </w:r>
      <w:r>
        <w:rPr>
          <w:rFonts w:ascii="Arial" w:hAnsi="Arial" w:cs="Arial"/>
          <w:sz w:val="24"/>
          <w:szCs w:val="24"/>
        </w:rPr>
        <w:t xml:space="preserve"> sectors</w:t>
      </w:r>
      <w:r w:rsidRPr="00830CC2">
        <w:rPr>
          <w:rFonts w:ascii="Arial" w:hAnsi="Arial" w:cs="Arial"/>
          <w:sz w:val="24"/>
          <w:szCs w:val="24"/>
        </w:rPr>
        <w:t xml:space="preserve">. </w:t>
      </w:r>
      <w:r w:rsidR="00632569">
        <w:rPr>
          <w:rFonts w:ascii="Arial" w:hAnsi="Arial" w:cs="Arial"/>
          <w:sz w:val="24"/>
          <w:szCs w:val="24"/>
        </w:rPr>
        <w:t xml:space="preserve">Some of  the </w:t>
      </w:r>
      <w:r w:rsidR="0006498C" w:rsidRPr="0006498C">
        <w:rPr>
          <w:rFonts w:ascii="Arial" w:hAnsi="Arial" w:cs="Arial"/>
          <w:sz w:val="24"/>
          <w:szCs w:val="24"/>
        </w:rPr>
        <w:t xml:space="preserve">commonly used thermoplastics are PVC, </w:t>
      </w:r>
      <w:r w:rsidR="00632569">
        <w:rPr>
          <w:rFonts w:ascii="Arial" w:hAnsi="Arial" w:cs="Arial"/>
          <w:sz w:val="24"/>
          <w:szCs w:val="24"/>
        </w:rPr>
        <w:t xml:space="preserve">PTFE, </w:t>
      </w:r>
      <w:r w:rsidR="00884B3B">
        <w:rPr>
          <w:rFonts w:ascii="Arial" w:hAnsi="Arial" w:cs="Arial"/>
          <w:sz w:val="24"/>
          <w:szCs w:val="24"/>
        </w:rPr>
        <w:t xml:space="preserve">PP, </w:t>
      </w:r>
      <w:r w:rsidR="0006498C" w:rsidRPr="0006498C">
        <w:rPr>
          <w:rFonts w:ascii="Arial" w:hAnsi="Arial" w:cs="Arial"/>
          <w:sz w:val="24"/>
          <w:szCs w:val="24"/>
        </w:rPr>
        <w:t>PMMA,</w:t>
      </w:r>
      <w:r w:rsidR="00884B3B">
        <w:rPr>
          <w:rFonts w:ascii="Arial" w:hAnsi="Arial" w:cs="Arial"/>
          <w:sz w:val="24"/>
          <w:szCs w:val="24"/>
        </w:rPr>
        <w:t xml:space="preserve"> and</w:t>
      </w:r>
      <w:r w:rsidR="0006498C" w:rsidRPr="0006498C">
        <w:rPr>
          <w:rFonts w:ascii="Arial" w:hAnsi="Arial" w:cs="Arial"/>
          <w:sz w:val="24"/>
          <w:szCs w:val="24"/>
        </w:rPr>
        <w:t xml:space="preserve"> polycarbonate (PC)</w:t>
      </w:r>
      <w:r w:rsidR="00884B3B">
        <w:rPr>
          <w:rFonts w:ascii="Arial" w:hAnsi="Arial" w:cs="Arial"/>
          <w:sz w:val="24"/>
          <w:szCs w:val="24"/>
        </w:rPr>
        <w:t xml:space="preserve"> (</w:t>
      </w:r>
      <w:r w:rsidR="00496A9A">
        <w:rPr>
          <w:rFonts w:ascii="Arial" w:hAnsi="Arial" w:cs="Arial"/>
          <w:sz w:val="24"/>
          <w:szCs w:val="24"/>
        </w:rPr>
        <w:t xml:space="preserve">Al-Sharrawi et al., 2018). </w:t>
      </w:r>
      <w:r w:rsidR="00602954" w:rsidRPr="00381441">
        <w:rPr>
          <w:rFonts w:ascii="Arial" w:hAnsi="Arial" w:cs="Arial"/>
          <w:sz w:val="24"/>
          <w:szCs w:val="24"/>
        </w:rPr>
        <w:t xml:space="preserve">Plastics are </w:t>
      </w:r>
      <w:r w:rsidR="00602954">
        <w:rPr>
          <w:rFonts w:ascii="Arial" w:hAnsi="Arial" w:cs="Arial"/>
          <w:sz w:val="24"/>
          <w:szCs w:val="24"/>
        </w:rPr>
        <w:t xml:space="preserve">involved in </w:t>
      </w:r>
      <w:r w:rsidR="002E2C6F">
        <w:rPr>
          <w:rFonts w:ascii="Arial" w:hAnsi="Arial" w:cs="Arial"/>
          <w:sz w:val="24"/>
          <w:szCs w:val="24"/>
        </w:rPr>
        <w:t>so many different applications</w:t>
      </w:r>
      <w:r w:rsidR="00602954" w:rsidRPr="00381441">
        <w:rPr>
          <w:rFonts w:ascii="Arial" w:hAnsi="Arial" w:cs="Arial"/>
          <w:sz w:val="24"/>
          <w:szCs w:val="24"/>
        </w:rPr>
        <w:t xml:space="preserve"> such as </w:t>
      </w:r>
      <w:r w:rsidR="00602954">
        <w:rPr>
          <w:rFonts w:ascii="Arial" w:hAnsi="Arial" w:cs="Arial"/>
          <w:sz w:val="24"/>
          <w:szCs w:val="24"/>
        </w:rPr>
        <w:t xml:space="preserve">cable </w:t>
      </w:r>
      <w:r w:rsidR="00602954" w:rsidRPr="00381441">
        <w:rPr>
          <w:rFonts w:ascii="Arial" w:hAnsi="Arial" w:cs="Arial"/>
          <w:sz w:val="24"/>
          <w:szCs w:val="24"/>
        </w:rPr>
        <w:t>insulation,</w:t>
      </w:r>
      <w:r w:rsidR="00602954">
        <w:rPr>
          <w:rFonts w:ascii="Arial" w:hAnsi="Arial" w:cs="Arial"/>
          <w:sz w:val="24"/>
          <w:szCs w:val="24"/>
        </w:rPr>
        <w:t xml:space="preserve"> </w:t>
      </w:r>
      <w:r w:rsidR="00602954" w:rsidRPr="00381441">
        <w:rPr>
          <w:rFonts w:ascii="Arial" w:hAnsi="Arial" w:cs="Arial"/>
          <w:sz w:val="24"/>
          <w:szCs w:val="24"/>
        </w:rPr>
        <w:t>damp proofing, roofing</w:t>
      </w:r>
      <w:r w:rsidR="00602954">
        <w:rPr>
          <w:rFonts w:ascii="Arial" w:hAnsi="Arial" w:cs="Arial"/>
          <w:sz w:val="24"/>
          <w:szCs w:val="24"/>
        </w:rPr>
        <w:t>,</w:t>
      </w:r>
      <w:r w:rsidR="00602954" w:rsidRPr="00381441">
        <w:rPr>
          <w:rFonts w:ascii="Arial" w:hAnsi="Arial" w:cs="Arial"/>
          <w:sz w:val="24"/>
          <w:szCs w:val="24"/>
        </w:rPr>
        <w:t xml:space="preserve"> floorings</w:t>
      </w:r>
      <w:r w:rsidR="00602954">
        <w:rPr>
          <w:rFonts w:ascii="Arial" w:hAnsi="Arial" w:cs="Arial"/>
          <w:sz w:val="24"/>
          <w:szCs w:val="24"/>
        </w:rPr>
        <w:t>, pipes and geotextiles</w:t>
      </w:r>
      <w:r w:rsidR="00871237">
        <w:rPr>
          <w:rFonts w:ascii="Arial" w:hAnsi="Arial" w:cs="Arial"/>
          <w:sz w:val="24"/>
          <w:szCs w:val="24"/>
        </w:rPr>
        <w:t xml:space="preserve"> and much more</w:t>
      </w:r>
      <w:r w:rsidR="00602954" w:rsidRPr="00381441">
        <w:rPr>
          <w:rFonts w:ascii="Arial" w:hAnsi="Arial" w:cs="Arial"/>
          <w:sz w:val="24"/>
          <w:szCs w:val="24"/>
        </w:rPr>
        <w:t>.</w:t>
      </w:r>
    </w:p>
    <w:p w14:paraId="31176DCE" w14:textId="539EFFE1" w:rsidR="00FF6D74" w:rsidRDefault="002E2C6F" w:rsidP="00047D7D">
      <w:pPr>
        <w:pStyle w:val="Heading2"/>
        <w:spacing w:after="240"/>
      </w:pPr>
      <w:bookmarkStart w:id="16" w:name="_Toc60921630"/>
      <w:bookmarkStart w:id="17" w:name="_Toc61259135"/>
      <w:r>
        <w:t xml:space="preserve">PP and </w:t>
      </w:r>
      <w:r w:rsidR="00FF6D74">
        <w:t>Geotextiles</w:t>
      </w:r>
      <w:bookmarkEnd w:id="16"/>
      <w:bookmarkEnd w:id="17"/>
    </w:p>
    <w:p w14:paraId="747D2E99" w14:textId="72D3B905" w:rsidR="00381441" w:rsidRDefault="0029429B" w:rsidP="0029429B">
      <w:pPr>
        <w:spacing w:line="360" w:lineRule="auto"/>
        <w:jc w:val="both"/>
        <w:rPr>
          <w:rFonts w:ascii="Arial" w:hAnsi="Arial" w:cs="Arial"/>
          <w:sz w:val="24"/>
          <w:szCs w:val="24"/>
        </w:rPr>
      </w:pPr>
      <w:r w:rsidRPr="0029429B">
        <w:rPr>
          <w:rFonts w:ascii="Arial" w:hAnsi="Arial" w:cs="Arial"/>
          <w:sz w:val="24"/>
          <w:szCs w:val="24"/>
        </w:rPr>
        <w:t>Geotextiles are synthetic</w:t>
      </w:r>
      <w:r w:rsidR="00902679">
        <w:rPr>
          <w:rFonts w:ascii="Arial" w:hAnsi="Arial" w:cs="Arial"/>
          <w:sz w:val="24"/>
          <w:szCs w:val="24"/>
        </w:rPr>
        <w:t xml:space="preserve">, </w:t>
      </w:r>
      <w:r w:rsidRPr="0029429B">
        <w:rPr>
          <w:rFonts w:ascii="Arial" w:hAnsi="Arial" w:cs="Arial"/>
          <w:sz w:val="24"/>
          <w:szCs w:val="24"/>
        </w:rPr>
        <w:t>permeable materials</w:t>
      </w:r>
      <w:r>
        <w:rPr>
          <w:rFonts w:ascii="Arial" w:hAnsi="Arial" w:cs="Arial"/>
          <w:sz w:val="24"/>
          <w:szCs w:val="24"/>
        </w:rPr>
        <w:t>,</w:t>
      </w:r>
      <w:r w:rsidR="00AD58C6" w:rsidRPr="00AD58C6">
        <w:t xml:space="preserve"> </w:t>
      </w:r>
      <w:r w:rsidR="00AD58C6">
        <w:rPr>
          <w:rFonts w:ascii="Arial" w:hAnsi="Arial" w:cs="Arial"/>
          <w:sz w:val="24"/>
          <w:szCs w:val="24"/>
        </w:rPr>
        <w:t>available as woven,</w:t>
      </w:r>
      <w:r w:rsidR="00AD58C6" w:rsidRPr="00AD58C6">
        <w:rPr>
          <w:rFonts w:ascii="Arial" w:hAnsi="Arial" w:cs="Arial"/>
          <w:sz w:val="24"/>
          <w:szCs w:val="24"/>
        </w:rPr>
        <w:t xml:space="preserve"> nonwoven, </w:t>
      </w:r>
      <w:r w:rsidR="00AD58C6" w:rsidRPr="00A4665E">
        <w:rPr>
          <w:rFonts w:ascii="Arial" w:hAnsi="Arial" w:cs="Arial"/>
          <w:sz w:val="24"/>
          <w:szCs w:val="24"/>
        </w:rPr>
        <w:t>and</w:t>
      </w:r>
      <w:r w:rsidR="00AD58C6">
        <w:rPr>
          <w:rFonts w:ascii="Arial" w:hAnsi="Arial" w:cs="Arial"/>
          <w:sz w:val="24"/>
          <w:szCs w:val="24"/>
        </w:rPr>
        <w:t xml:space="preserve"> </w:t>
      </w:r>
      <w:r w:rsidR="00AD58C6" w:rsidRPr="00AD58C6">
        <w:rPr>
          <w:rFonts w:ascii="Arial" w:hAnsi="Arial" w:cs="Arial"/>
          <w:sz w:val="24"/>
          <w:szCs w:val="24"/>
        </w:rPr>
        <w:t xml:space="preserve">knitted, </w:t>
      </w:r>
      <w:r w:rsidR="00A4665E">
        <w:rPr>
          <w:rFonts w:ascii="Arial" w:hAnsi="Arial" w:cs="Arial"/>
          <w:sz w:val="24"/>
          <w:szCs w:val="24"/>
        </w:rPr>
        <w:t xml:space="preserve">which are </w:t>
      </w:r>
      <w:r>
        <w:rPr>
          <w:rFonts w:ascii="Arial" w:hAnsi="Arial" w:cs="Arial"/>
          <w:sz w:val="24"/>
          <w:szCs w:val="24"/>
        </w:rPr>
        <w:t xml:space="preserve">made </w:t>
      </w:r>
      <w:r w:rsidRPr="007B2967">
        <w:rPr>
          <w:rFonts w:ascii="Arial" w:hAnsi="Arial" w:cs="Arial"/>
          <w:sz w:val="24"/>
          <w:szCs w:val="24"/>
        </w:rPr>
        <w:t xml:space="preserve">of non-degradable </w:t>
      </w:r>
      <w:r w:rsidR="00AD58C6">
        <w:rPr>
          <w:rFonts w:ascii="Arial" w:hAnsi="Arial" w:cs="Arial"/>
          <w:sz w:val="24"/>
          <w:szCs w:val="24"/>
        </w:rPr>
        <w:t xml:space="preserve">polymers from </w:t>
      </w:r>
      <w:r w:rsidR="0030148C" w:rsidRPr="0030148C">
        <w:rPr>
          <w:rFonts w:ascii="Arial" w:hAnsi="Arial" w:cs="Arial"/>
          <w:sz w:val="24"/>
          <w:szCs w:val="24"/>
        </w:rPr>
        <w:t>polypropylene</w:t>
      </w:r>
      <w:r w:rsidR="00AD58C6">
        <w:rPr>
          <w:rFonts w:ascii="Arial" w:hAnsi="Arial" w:cs="Arial"/>
          <w:sz w:val="24"/>
          <w:szCs w:val="24"/>
        </w:rPr>
        <w:t>,</w:t>
      </w:r>
      <w:r w:rsidRPr="007B2967">
        <w:rPr>
          <w:rFonts w:ascii="Arial" w:hAnsi="Arial" w:cs="Arial"/>
          <w:sz w:val="24"/>
          <w:szCs w:val="24"/>
        </w:rPr>
        <w:t xml:space="preserve"> polyester, or polyamide famil</w:t>
      </w:r>
      <w:r>
        <w:rPr>
          <w:rFonts w:ascii="Arial" w:hAnsi="Arial" w:cs="Arial"/>
          <w:sz w:val="24"/>
          <w:szCs w:val="24"/>
        </w:rPr>
        <w:t>y</w:t>
      </w:r>
      <w:r w:rsidR="0030148C">
        <w:rPr>
          <w:rFonts w:ascii="Arial" w:hAnsi="Arial" w:cs="Arial"/>
          <w:sz w:val="24"/>
          <w:szCs w:val="24"/>
        </w:rPr>
        <w:t xml:space="preserve">. </w:t>
      </w:r>
      <w:r w:rsidR="0032675E">
        <w:rPr>
          <w:rFonts w:ascii="Arial" w:hAnsi="Arial" w:cs="Arial"/>
          <w:sz w:val="24"/>
          <w:szCs w:val="24"/>
        </w:rPr>
        <w:t>Nonwoven PP</w:t>
      </w:r>
      <w:r w:rsidR="0032675E" w:rsidRPr="0032675E">
        <w:rPr>
          <w:rFonts w:ascii="Arial" w:hAnsi="Arial" w:cs="Arial"/>
          <w:sz w:val="24"/>
          <w:szCs w:val="24"/>
        </w:rPr>
        <w:t xml:space="preserve"> Geotextile</w:t>
      </w:r>
      <w:r w:rsidR="002147BD">
        <w:rPr>
          <w:rFonts w:ascii="Arial" w:hAnsi="Arial" w:cs="Arial"/>
          <w:sz w:val="24"/>
          <w:szCs w:val="24"/>
        </w:rPr>
        <w:t>s</w:t>
      </w:r>
      <w:r w:rsidR="0032675E" w:rsidRPr="0032675E">
        <w:rPr>
          <w:rFonts w:ascii="Arial" w:hAnsi="Arial" w:cs="Arial"/>
          <w:sz w:val="24"/>
          <w:szCs w:val="24"/>
        </w:rPr>
        <w:t xml:space="preserve"> are characteri</w:t>
      </w:r>
      <w:r w:rsidR="0032675E">
        <w:rPr>
          <w:rFonts w:ascii="Arial" w:hAnsi="Arial" w:cs="Arial"/>
          <w:sz w:val="24"/>
          <w:szCs w:val="24"/>
        </w:rPr>
        <w:t>s</w:t>
      </w:r>
      <w:r w:rsidR="0032675E" w:rsidRPr="0032675E">
        <w:rPr>
          <w:rFonts w:ascii="Arial" w:hAnsi="Arial" w:cs="Arial"/>
          <w:sz w:val="24"/>
          <w:szCs w:val="24"/>
        </w:rPr>
        <w:t xml:space="preserve">ed by </w:t>
      </w:r>
      <w:r w:rsidR="0032675E">
        <w:rPr>
          <w:rFonts w:ascii="Arial" w:hAnsi="Arial" w:cs="Arial"/>
          <w:sz w:val="24"/>
          <w:szCs w:val="24"/>
        </w:rPr>
        <w:t xml:space="preserve">having </w:t>
      </w:r>
      <w:r w:rsidR="0032675E" w:rsidRPr="0032675E">
        <w:rPr>
          <w:rFonts w:ascii="Arial" w:hAnsi="Arial" w:cs="Arial"/>
          <w:sz w:val="24"/>
          <w:szCs w:val="24"/>
        </w:rPr>
        <w:t xml:space="preserve">high mechanical strength </w:t>
      </w:r>
      <w:r w:rsidR="0032675E">
        <w:rPr>
          <w:rFonts w:ascii="Arial" w:hAnsi="Arial" w:cs="Arial"/>
          <w:sz w:val="24"/>
          <w:szCs w:val="24"/>
        </w:rPr>
        <w:t xml:space="preserve">and can withstand temperatures as high as 150ºC, </w:t>
      </w:r>
      <w:r w:rsidR="0032675E" w:rsidRPr="0032675E">
        <w:rPr>
          <w:rFonts w:ascii="Arial" w:hAnsi="Arial" w:cs="Arial"/>
          <w:sz w:val="24"/>
          <w:szCs w:val="24"/>
        </w:rPr>
        <w:t>a</w:t>
      </w:r>
      <w:r w:rsidR="0032675E">
        <w:rPr>
          <w:rFonts w:ascii="Arial" w:hAnsi="Arial" w:cs="Arial"/>
          <w:sz w:val="24"/>
          <w:szCs w:val="24"/>
        </w:rPr>
        <w:t>s well as</w:t>
      </w:r>
      <w:r w:rsidR="0032675E" w:rsidRPr="0032675E">
        <w:rPr>
          <w:rFonts w:ascii="Arial" w:hAnsi="Arial" w:cs="Arial"/>
          <w:sz w:val="24"/>
          <w:szCs w:val="24"/>
        </w:rPr>
        <w:t xml:space="preserve"> excellent resistance to </w:t>
      </w:r>
      <w:r w:rsidR="0032675E">
        <w:rPr>
          <w:rFonts w:ascii="Arial" w:hAnsi="Arial" w:cs="Arial"/>
          <w:sz w:val="24"/>
          <w:szCs w:val="24"/>
        </w:rPr>
        <w:t xml:space="preserve">moisture, </w:t>
      </w:r>
      <w:r w:rsidR="0032675E" w:rsidRPr="0032675E">
        <w:rPr>
          <w:rFonts w:ascii="Arial" w:hAnsi="Arial" w:cs="Arial"/>
          <w:sz w:val="24"/>
          <w:szCs w:val="24"/>
        </w:rPr>
        <w:t xml:space="preserve">biological </w:t>
      </w:r>
      <w:r w:rsidR="0002371E" w:rsidRPr="0032675E">
        <w:rPr>
          <w:rFonts w:ascii="Arial" w:hAnsi="Arial" w:cs="Arial"/>
          <w:sz w:val="24"/>
          <w:szCs w:val="24"/>
        </w:rPr>
        <w:t>substances,</w:t>
      </w:r>
      <w:r w:rsidR="0032675E">
        <w:rPr>
          <w:rFonts w:ascii="Arial" w:hAnsi="Arial" w:cs="Arial"/>
          <w:sz w:val="24"/>
          <w:szCs w:val="24"/>
        </w:rPr>
        <w:t xml:space="preserve"> and</w:t>
      </w:r>
      <w:r w:rsidR="0032675E" w:rsidRPr="0032675E">
        <w:rPr>
          <w:rFonts w:ascii="Arial" w:hAnsi="Arial" w:cs="Arial"/>
          <w:sz w:val="24"/>
          <w:szCs w:val="24"/>
        </w:rPr>
        <w:t xml:space="preserve"> </w:t>
      </w:r>
      <w:r w:rsidR="0032675E">
        <w:rPr>
          <w:rFonts w:ascii="Arial" w:hAnsi="Arial" w:cs="Arial"/>
          <w:sz w:val="24"/>
          <w:szCs w:val="24"/>
        </w:rPr>
        <w:t xml:space="preserve">aggressive </w:t>
      </w:r>
      <w:r w:rsidR="0032675E" w:rsidRPr="0032675E">
        <w:rPr>
          <w:rFonts w:ascii="Arial" w:hAnsi="Arial" w:cs="Arial"/>
          <w:sz w:val="24"/>
          <w:szCs w:val="24"/>
        </w:rPr>
        <w:t>chemicals</w:t>
      </w:r>
      <w:r w:rsidR="0032675E">
        <w:rPr>
          <w:rFonts w:ascii="Arial" w:hAnsi="Arial" w:cs="Arial"/>
          <w:sz w:val="24"/>
          <w:szCs w:val="24"/>
        </w:rPr>
        <w:t xml:space="preserve"> (</w:t>
      </w:r>
      <w:r w:rsidR="0002371E">
        <w:rPr>
          <w:rFonts w:ascii="Arial" w:hAnsi="Arial" w:cs="Arial"/>
          <w:sz w:val="24"/>
          <w:szCs w:val="24"/>
        </w:rPr>
        <w:t>Agrawal, 2011</w:t>
      </w:r>
      <w:r w:rsidR="00907068">
        <w:rPr>
          <w:rFonts w:ascii="Arial" w:hAnsi="Arial" w:cs="Arial"/>
          <w:sz w:val="24"/>
          <w:szCs w:val="24"/>
        </w:rPr>
        <w:t>)</w:t>
      </w:r>
      <w:r w:rsidR="005E728E">
        <w:rPr>
          <w:rFonts w:ascii="Arial" w:hAnsi="Arial" w:cs="Arial"/>
          <w:sz w:val="24"/>
          <w:szCs w:val="24"/>
        </w:rPr>
        <w:t>.</w:t>
      </w:r>
      <w:r w:rsidR="0002371E">
        <w:rPr>
          <w:rFonts w:ascii="Arial" w:hAnsi="Arial" w:cs="Arial"/>
          <w:sz w:val="24"/>
          <w:szCs w:val="24"/>
        </w:rPr>
        <w:t xml:space="preserve"> </w:t>
      </w:r>
      <w:r w:rsidR="0030148C">
        <w:rPr>
          <w:rFonts w:ascii="Arial" w:hAnsi="Arial" w:cs="Arial"/>
          <w:sz w:val="24"/>
          <w:szCs w:val="24"/>
        </w:rPr>
        <w:t xml:space="preserve">They are </w:t>
      </w:r>
      <w:r w:rsidRPr="0029429B">
        <w:rPr>
          <w:rFonts w:ascii="Arial" w:hAnsi="Arial" w:cs="Arial"/>
          <w:sz w:val="24"/>
          <w:szCs w:val="24"/>
        </w:rPr>
        <w:t xml:space="preserve">used </w:t>
      </w:r>
      <w:r w:rsidR="0030148C" w:rsidRPr="0029429B">
        <w:rPr>
          <w:rFonts w:ascii="Arial" w:hAnsi="Arial" w:cs="Arial"/>
          <w:sz w:val="24"/>
          <w:szCs w:val="24"/>
        </w:rPr>
        <w:t>in many infra</w:t>
      </w:r>
      <w:r w:rsidR="00D97652">
        <w:rPr>
          <w:rFonts w:ascii="Arial" w:hAnsi="Arial" w:cs="Arial"/>
          <w:sz w:val="24"/>
          <w:szCs w:val="24"/>
        </w:rPr>
        <w:t>-</w:t>
      </w:r>
      <w:r w:rsidR="0030148C" w:rsidRPr="0029429B">
        <w:rPr>
          <w:rFonts w:ascii="Arial" w:hAnsi="Arial" w:cs="Arial"/>
          <w:sz w:val="24"/>
          <w:szCs w:val="24"/>
        </w:rPr>
        <w:t>structure works</w:t>
      </w:r>
      <w:r w:rsidR="0030148C">
        <w:rPr>
          <w:rFonts w:ascii="Arial" w:hAnsi="Arial" w:cs="Arial"/>
          <w:sz w:val="24"/>
          <w:szCs w:val="24"/>
        </w:rPr>
        <w:t>,</w:t>
      </w:r>
      <w:r w:rsidR="0030148C" w:rsidRPr="0029429B">
        <w:rPr>
          <w:rFonts w:ascii="Arial" w:hAnsi="Arial" w:cs="Arial"/>
          <w:sz w:val="24"/>
          <w:szCs w:val="24"/>
        </w:rPr>
        <w:t xml:space="preserve"> such as </w:t>
      </w:r>
      <w:r w:rsidR="0002371E">
        <w:rPr>
          <w:rFonts w:ascii="Arial" w:hAnsi="Arial" w:cs="Arial"/>
          <w:sz w:val="24"/>
          <w:szCs w:val="24"/>
        </w:rPr>
        <w:t xml:space="preserve">landfills, </w:t>
      </w:r>
      <w:r w:rsidR="0030148C" w:rsidRPr="0029429B">
        <w:rPr>
          <w:rFonts w:ascii="Arial" w:hAnsi="Arial" w:cs="Arial"/>
          <w:sz w:val="24"/>
          <w:szCs w:val="24"/>
        </w:rPr>
        <w:t xml:space="preserve">roads, </w:t>
      </w:r>
      <w:r w:rsidR="0030148C">
        <w:rPr>
          <w:rFonts w:ascii="Arial" w:hAnsi="Arial" w:cs="Arial"/>
          <w:sz w:val="24"/>
          <w:szCs w:val="24"/>
        </w:rPr>
        <w:t xml:space="preserve">railways, </w:t>
      </w:r>
      <w:r w:rsidR="0030148C" w:rsidRPr="0029429B">
        <w:rPr>
          <w:rFonts w:ascii="Arial" w:hAnsi="Arial" w:cs="Arial"/>
          <w:sz w:val="24"/>
          <w:szCs w:val="24"/>
        </w:rPr>
        <w:t>drainage structures</w:t>
      </w:r>
      <w:r w:rsidR="005E728E">
        <w:rPr>
          <w:rFonts w:ascii="Arial" w:hAnsi="Arial" w:cs="Arial"/>
          <w:sz w:val="24"/>
          <w:szCs w:val="24"/>
        </w:rPr>
        <w:t xml:space="preserve">, </w:t>
      </w:r>
      <w:r w:rsidR="00981732">
        <w:rPr>
          <w:rFonts w:ascii="Arial" w:hAnsi="Arial" w:cs="Arial"/>
          <w:sz w:val="24"/>
          <w:szCs w:val="24"/>
        </w:rPr>
        <w:t>riverbanks</w:t>
      </w:r>
      <w:r w:rsidR="0030148C" w:rsidRPr="0029429B">
        <w:rPr>
          <w:rFonts w:ascii="Arial" w:hAnsi="Arial" w:cs="Arial"/>
          <w:sz w:val="24"/>
          <w:szCs w:val="24"/>
        </w:rPr>
        <w:t xml:space="preserve"> and other</w:t>
      </w:r>
      <w:r w:rsidR="00845388">
        <w:rPr>
          <w:rFonts w:ascii="Arial" w:hAnsi="Arial" w:cs="Arial"/>
          <w:sz w:val="24"/>
          <w:szCs w:val="24"/>
        </w:rPr>
        <w:t xml:space="preserve"> types of</w:t>
      </w:r>
      <w:r w:rsidR="0030148C" w:rsidRPr="0029429B">
        <w:rPr>
          <w:rFonts w:ascii="Arial" w:hAnsi="Arial" w:cs="Arial"/>
          <w:sz w:val="24"/>
          <w:szCs w:val="24"/>
        </w:rPr>
        <w:t xml:space="preserve"> civil engineering projects</w:t>
      </w:r>
      <w:r w:rsidR="0030148C">
        <w:rPr>
          <w:rFonts w:ascii="Arial" w:hAnsi="Arial" w:cs="Arial"/>
          <w:sz w:val="24"/>
          <w:szCs w:val="24"/>
        </w:rPr>
        <w:t xml:space="preserve">, </w:t>
      </w:r>
      <w:r w:rsidRPr="0029429B">
        <w:rPr>
          <w:rFonts w:ascii="Arial" w:hAnsi="Arial" w:cs="Arial"/>
          <w:sz w:val="24"/>
          <w:szCs w:val="24"/>
        </w:rPr>
        <w:t>to improve soil characteristics</w:t>
      </w:r>
      <w:r w:rsidR="0030148C">
        <w:rPr>
          <w:rFonts w:ascii="Arial" w:hAnsi="Arial" w:cs="Arial"/>
          <w:sz w:val="24"/>
          <w:szCs w:val="24"/>
        </w:rPr>
        <w:t xml:space="preserve">, </w:t>
      </w:r>
      <w:r w:rsidRPr="0029429B">
        <w:rPr>
          <w:rFonts w:ascii="Arial" w:hAnsi="Arial" w:cs="Arial"/>
          <w:sz w:val="24"/>
          <w:szCs w:val="24"/>
        </w:rPr>
        <w:t>mak</w:t>
      </w:r>
      <w:r w:rsidR="0030148C">
        <w:rPr>
          <w:rFonts w:ascii="Arial" w:hAnsi="Arial" w:cs="Arial"/>
          <w:sz w:val="24"/>
          <w:szCs w:val="24"/>
        </w:rPr>
        <w:t>ing</w:t>
      </w:r>
      <w:r w:rsidRPr="0029429B">
        <w:rPr>
          <w:rFonts w:ascii="Arial" w:hAnsi="Arial" w:cs="Arial"/>
          <w:sz w:val="24"/>
          <w:szCs w:val="24"/>
        </w:rPr>
        <w:t xml:space="preserve"> soils more suitable for construction</w:t>
      </w:r>
      <w:r w:rsidR="0030148C">
        <w:rPr>
          <w:rFonts w:ascii="Arial" w:hAnsi="Arial" w:cs="Arial"/>
          <w:sz w:val="24"/>
          <w:szCs w:val="24"/>
        </w:rPr>
        <w:t>.</w:t>
      </w:r>
      <w:r w:rsidRPr="0029429B">
        <w:rPr>
          <w:rFonts w:ascii="Arial" w:hAnsi="Arial" w:cs="Arial"/>
          <w:sz w:val="24"/>
          <w:szCs w:val="24"/>
        </w:rPr>
        <w:t xml:space="preserve"> </w:t>
      </w:r>
      <w:r w:rsidR="0030148C">
        <w:rPr>
          <w:rFonts w:ascii="Arial" w:hAnsi="Arial" w:cs="Arial"/>
          <w:sz w:val="24"/>
          <w:szCs w:val="24"/>
        </w:rPr>
        <w:t>T</w:t>
      </w:r>
      <w:r w:rsidRPr="0029429B">
        <w:rPr>
          <w:rFonts w:ascii="Arial" w:hAnsi="Arial" w:cs="Arial"/>
          <w:sz w:val="24"/>
          <w:szCs w:val="24"/>
        </w:rPr>
        <w:t xml:space="preserve">hey have the ability to separate, filter, </w:t>
      </w:r>
      <w:r w:rsidR="0002371E">
        <w:rPr>
          <w:rFonts w:ascii="Arial" w:hAnsi="Arial" w:cs="Arial"/>
          <w:sz w:val="24"/>
          <w:szCs w:val="24"/>
        </w:rPr>
        <w:t xml:space="preserve">drain, </w:t>
      </w:r>
      <w:r w:rsidRPr="0029429B">
        <w:rPr>
          <w:rFonts w:ascii="Arial" w:hAnsi="Arial" w:cs="Arial"/>
          <w:sz w:val="24"/>
          <w:szCs w:val="24"/>
        </w:rPr>
        <w:t xml:space="preserve">reinforce, </w:t>
      </w:r>
      <w:r w:rsidR="00907068">
        <w:rPr>
          <w:rFonts w:ascii="Arial" w:hAnsi="Arial" w:cs="Arial"/>
          <w:sz w:val="24"/>
          <w:szCs w:val="24"/>
        </w:rPr>
        <w:t>seal,</w:t>
      </w:r>
      <w:r w:rsidRPr="0029429B">
        <w:rPr>
          <w:rFonts w:ascii="Arial" w:hAnsi="Arial" w:cs="Arial"/>
          <w:sz w:val="24"/>
          <w:szCs w:val="24"/>
        </w:rPr>
        <w:t xml:space="preserve"> and </w:t>
      </w:r>
      <w:r w:rsidR="00907068">
        <w:rPr>
          <w:rFonts w:ascii="Arial" w:hAnsi="Arial" w:cs="Arial"/>
          <w:sz w:val="24"/>
          <w:szCs w:val="24"/>
        </w:rPr>
        <w:t>protect</w:t>
      </w:r>
      <w:r w:rsidRPr="0029429B">
        <w:rPr>
          <w:rFonts w:ascii="Arial" w:hAnsi="Arial" w:cs="Arial"/>
          <w:sz w:val="24"/>
          <w:szCs w:val="24"/>
        </w:rPr>
        <w:t xml:space="preserve"> soils</w:t>
      </w:r>
      <w:r w:rsidR="00907068">
        <w:rPr>
          <w:rFonts w:ascii="Arial" w:hAnsi="Arial" w:cs="Arial"/>
          <w:sz w:val="24"/>
          <w:szCs w:val="24"/>
        </w:rPr>
        <w:t xml:space="preserve"> (Wu et al., 2020)</w:t>
      </w:r>
      <w:r w:rsidRPr="0029429B">
        <w:rPr>
          <w:rFonts w:ascii="Arial" w:hAnsi="Arial" w:cs="Arial"/>
          <w:sz w:val="24"/>
          <w:szCs w:val="24"/>
        </w:rPr>
        <w:t xml:space="preserve">. </w:t>
      </w:r>
    </w:p>
    <w:p w14:paraId="288DFDB4" w14:textId="7B17461A" w:rsidR="00FF6D74" w:rsidRDefault="00FF6D74" w:rsidP="00047D7D">
      <w:pPr>
        <w:pStyle w:val="Heading2"/>
        <w:spacing w:after="240"/>
      </w:pPr>
      <w:bookmarkStart w:id="18" w:name="_Toc61259136"/>
      <w:r>
        <w:t>PTFE and ETFE</w:t>
      </w:r>
      <w:bookmarkEnd w:id="18"/>
    </w:p>
    <w:p w14:paraId="7BE49767" w14:textId="28BD0B91" w:rsidR="00496A9A" w:rsidRDefault="00417C30" w:rsidP="00386FAD">
      <w:pPr>
        <w:spacing w:line="360" w:lineRule="auto"/>
        <w:jc w:val="both"/>
        <w:rPr>
          <w:rFonts w:ascii="Arial" w:hAnsi="Arial" w:cs="Arial"/>
          <w:sz w:val="24"/>
          <w:szCs w:val="24"/>
        </w:rPr>
      </w:pPr>
      <w:r w:rsidRPr="00417C30">
        <w:rPr>
          <w:rFonts w:ascii="Arial" w:hAnsi="Arial" w:cs="Arial"/>
          <w:sz w:val="24"/>
          <w:szCs w:val="24"/>
        </w:rPr>
        <w:t>PTFE</w:t>
      </w:r>
      <w:r w:rsidR="00990214">
        <w:rPr>
          <w:rFonts w:ascii="Arial" w:hAnsi="Arial" w:cs="Arial"/>
          <w:sz w:val="24"/>
          <w:szCs w:val="24"/>
        </w:rPr>
        <w:t xml:space="preserve"> </w:t>
      </w:r>
      <w:r w:rsidR="00990214" w:rsidRPr="00990214">
        <w:rPr>
          <w:rFonts w:ascii="Arial" w:hAnsi="Arial" w:cs="Arial"/>
          <w:sz w:val="24"/>
          <w:szCs w:val="24"/>
        </w:rPr>
        <w:t>(also known as Teflon)</w:t>
      </w:r>
      <w:r w:rsidR="00374CB5">
        <w:rPr>
          <w:rFonts w:ascii="Arial" w:hAnsi="Arial" w:cs="Arial"/>
          <w:sz w:val="24"/>
          <w:szCs w:val="24"/>
        </w:rPr>
        <w:t xml:space="preserve"> and </w:t>
      </w:r>
      <w:r w:rsidR="00374CB5" w:rsidRPr="00463C94">
        <w:rPr>
          <w:rFonts w:ascii="Arial" w:hAnsi="Arial" w:cs="Arial"/>
          <w:sz w:val="24"/>
          <w:szCs w:val="24"/>
        </w:rPr>
        <w:t xml:space="preserve">ethylene tetrafluoroethylene </w:t>
      </w:r>
      <w:r w:rsidR="00374CB5">
        <w:rPr>
          <w:rFonts w:ascii="Arial" w:hAnsi="Arial" w:cs="Arial"/>
          <w:sz w:val="24"/>
          <w:szCs w:val="24"/>
        </w:rPr>
        <w:t xml:space="preserve">(ETFE) are both </w:t>
      </w:r>
      <w:r w:rsidR="00374CB5" w:rsidRPr="00417C30">
        <w:rPr>
          <w:rFonts w:ascii="Arial" w:hAnsi="Arial" w:cs="Arial"/>
          <w:sz w:val="24"/>
          <w:szCs w:val="24"/>
        </w:rPr>
        <w:t>used for large-</w:t>
      </w:r>
      <w:r w:rsidR="00374CB5" w:rsidRPr="00A4665E">
        <w:rPr>
          <w:rFonts w:ascii="Arial" w:hAnsi="Arial" w:cs="Arial"/>
          <w:sz w:val="24"/>
          <w:szCs w:val="24"/>
        </w:rPr>
        <w:t>scale tensile structures</w:t>
      </w:r>
      <w:r w:rsidR="00374CB5">
        <w:rPr>
          <w:rFonts w:ascii="Arial" w:hAnsi="Arial" w:cs="Arial"/>
          <w:sz w:val="24"/>
          <w:szCs w:val="24"/>
        </w:rPr>
        <w:t xml:space="preserve"> as they are light weight, strong, durable </w:t>
      </w:r>
      <w:bookmarkStart w:id="19" w:name="_Hlk58350974"/>
      <w:r w:rsidR="00374CB5">
        <w:rPr>
          <w:rFonts w:ascii="Arial" w:hAnsi="Arial" w:cs="Arial"/>
          <w:sz w:val="24"/>
          <w:szCs w:val="24"/>
        </w:rPr>
        <w:t xml:space="preserve">and resistant to </w:t>
      </w:r>
      <w:r w:rsidR="00374CB5" w:rsidRPr="00417C30">
        <w:rPr>
          <w:rFonts w:ascii="Arial" w:hAnsi="Arial" w:cs="Arial"/>
          <w:sz w:val="24"/>
          <w:szCs w:val="24"/>
        </w:rPr>
        <w:t>weather</w:t>
      </w:r>
      <w:r w:rsidR="00374CB5">
        <w:rPr>
          <w:rFonts w:ascii="Arial" w:hAnsi="Arial" w:cs="Arial"/>
          <w:sz w:val="24"/>
          <w:szCs w:val="24"/>
        </w:rPr>
        <w:t xml:space="preserve"> </w:t>
      </w:r>
      <w:r w:rsidR="00374CB5" w:rsidRPr="00417C30">
        <w:rPr>
          <w:rFonts w:ascii="Arial" w:hAnsi="Arial" w:cs="Arial"/>
          <w:sz w:val="24"/>
          <w:szCs w:val="24"/>
        </w:rPr>
        <w:t>and chemical</w:t>
      </w:r>
      <w:r w:rsidR="00374CB5">
        <w:rPr>
          <w:rFonts w:ascii="Arial" w:hAnsi="Arial" w:cs="Arial"/>
          <w:sz w:val="24"/>
          <w:szCs w:val="24"/>
        </w:rPr>
        <w:t>s</w:t>
      </w:r>
      <w:bookmarkEnd w:id="19"/>
      <w:r w:rsidR="00374CB5">
        <w:rPr>
          <w:rFonts w:ascii="Arial" w:hAnsi="Arial" w:cs="Arial"/>
          <w:sz w:val="24"/>
          <w:szCs w:val="24"/>
        </w:rPr>
        <w:t xml:space="preserve">. However, PTFE </w:t>
      </w:r>
      <w:r w:rsidR="00374CB5" w:rsidRPr="00463C94">
        <w:rPr>
          <w:rFonts w:ascii="Arial" w:hAnsi="Arial" w:cs="Arial"/>
          <w:sz w:val="24"/>
          <w:szCs w:val="24"/>
        </w:rPr>
        <w:t>has a higher tensile strength than PT</w:t>
      </w:r>
      <w:r w:rsidR="00374CB5">
        <w:rPr>
          <w:rFonts w:ascii="Arial" w:hAnsi="Arial" w:cs="Arial"/>
          <w:sz w:val="24"/>
          <w:szCs w:val="24"/>
        </w:rPr>
        <w:t>FE</w:t>
      </w:r>
      <w:r w:rsidR="00374CB5" w:rsidRPr="000571DA">
        <w:rPr>
          <w:rFonts w:ascii="Arial" w:hAnsi="Arial" w:cs="Arial"/>
          <w:sz w:val="24"/>
          <w:szCs w:val="24"/>
        </w:rPr>
        <w:t>.</w:t>
      </w:r>
      <w:r w:rsidR="00374CB5">
        <w:rPr>
          <w:rFonts w:ascii="Arial" w:hAnsi="Arial" w:cs="Arial"/>
          <w:sz w:val="24"/>
          <w:szCs w:val="24"/>
        </w:rPr>
        <w:t xml:space="preserve"> </w:t>
      </w:r>
      <w:r w:rsidR="00AC2EDB">
        <w:rPr>
          <w:rFonts w:ascii="Arial" w:hAnsi="Arial" w:cs="Arial"/>
          <w:sz w:val="24"/>
          <w:szCs w:val="24"/>
        </w:rPr>
        <w:t xml:space="preserve">Examples of buildings that have used </w:t>
      </w:r>
      <w:r w:rsidR="00463C94">
        <w:rPr>
          <w:rFonts w:ascii="Arial" w:hAnsi="Arial" w:cs="Arial"/>
          <w:sz w:val="24"/>
          <w:szCs w:val="24"/>
        </w:rPr>
        <w:t xml:space="preserve">PTFE include Burj Al Arab and Millennium Dome (Pfeifer Fabritec, n.d.; Prasad, n.d.). </w:t>
      </w:r>
      <w:r w:rsidR="00374CB5">
        <w:rPr>
          <w:rFonts w:ascii="Arial" w:hAnsi="Arial" w:cs="Arial"/>
          <w:sz w:val="24"/>
          <w:szCs w:val="24"/>
        </w:rPr>
        <w:t xml:space="preserve">ETFE </w:t>
      </w:r>
      <w:r w:rsidR="00E10BD5">
        <w:rPr>
          <w:rFonts w:ascii="Arial" w:hAnsi="Arial" w:cs="Arial"/>
          <w:sz w:val="24"/>
          <w:szCs w:val="24"/>
        </w:rPr>
        <w:t>is</w:t>
      </w:r>
      <w:r w:rsidR="006D650B">
        <w:rPr>
          <w:rFonts w:ascii="Arial" w:hAnsi="Arial" w:cs="Arial"/>
          <w:sz w:val="24"/>
          <w:szCs w:val="24"/>
        </w:rPr>
        <w:t xml:space="preserve"> used </w:t>
      </w:r>
      <w:r w:rsidR="00990214">
        <w:rPr>
          <w:rFonts w:ascii="Arial" w:hAnsi="Arial" w:cs="Arial"/>
          <w:sz w:val="24"/>
          <w:szCs w:val="24"/>
        </w:rPr>
        <w:t xml:space="preserve">as roofing material in </w:t>
      </w:r>
      <w:r w:rsidR="00E10BD5">
        <w:rPr>
          <w:rFonts w:ascii="Arial" w:hAnsi="Arial" w:cs="Arial"/>
          <w:sz w:val="24"/>
          <w:szCs w:val="24"/>
        </w:rPr>
        <w:t xml:space="preserve">buildings such as </w:t>
      </w:r>
      <w:r w:rsidR="000571DA" w:rsidRPr="000571DA">
        <w:rPr>
          <w:rFonts w:ascii="Arial" w:hAnsi="Arial" w:cs="Arial"/>
          <w:sz w:val="24"/>
          <w:szCs w:val="24"/>
        </w:rPr>
        <w:t>Beijing water-cube for the 2008 Olympics</w:t>
      </w:r>
      <w:r w:rsidR="006D650B">
        <w:rPr>
          <w:rFonts w:ascii="Arial" w:hAnsi="Arial" w:cs="Arial"/>
          <w:sz w:val="24"/>
          <w:szCs w:val="24"/>
        </w:rPr>
        <w:t xml:space="preserve"> (</w:t>
      </w:r>
      <w:r w:rsidR="00575A82">
        <w:rPr>
          <w:rFonts w:ascii="Arial" w:hAnsi="Arial" w:cs="Arial"/>
          <w:sz w:val="24"/>
          <w:szCs w:val="24"/>
        </w:rPr>
        <w:t>Carfrae, 2006)</w:t>
      </w:r>
      <w:r w:rsidR="000571DA">
        <w:rPr>
          <w:rFonts w:ascii="Arial" w:hAnsi="Arial" w:cs="Arial"/>
          <w:sz w:val="24"/>
          <w:szCs w:val="24"/>
        </w:rPr>
        <w:t xml:space="preserve"> and the Eden project in Cornwall</w:t>
      </w:r>
      <w:r w:rsidR="00575A82">
        <w:rPr>
          <w:rFonts w:ascii="Arial" w:hAnsi="Arial" w:cs="Arial"/>
          <w:sz w:val="24"/>
          <w:szCs w:val="24"/>
        </w:rPr>
        <w:t xml:space="preserve"> (</w:t>
      </w:r>
      <w:r w:rsidR="00990214" w:rsidRPr="00990214">
        <w:rPr>
          <w:rFonts w:ascii="Arial" w:hAnsi="Arial" w:cs="Arial"/>
          <w:sz w:val="24"/>
          <w:szCs w:val="24"/>
        </w:rPr>
        <w:t>Srisuwan, 2016</w:t>
      </w:r>
      <w:r w:rsidR="00990214">
        <w:rPr>
          <w:rFonts w:ascii="Arial" w:hAnsi="Arial" w:cs="Arial"/>
          <w:sz w:val="24"/>
          <w:szCs w:val="24"/>
        </w:rPr>
        <w:t>)</w:t>
      </w:r>
      <w:r w:rsidR="00990214" w:rsidRPr="00990214">
        <w:rPr>
          <w:rFonts w:ascii="Arial" w:hAnsi="Arial" w:cs="Arial"/>
          <w:sz w:val="24"/>
          <w:szCs w:val="24"/>
        </w:rPr>
        <w:t xml:space="preserve">. </w:t>
      </w:r>
    </w:p>
    <w:p w14:paraId="16BE9941" w14:textId="0F9DCD73" w:rsidR="00FF6D74" w:rsidRDefault="00FF6D74" w:rsidP="00047D7D">
      <w:pPr>
        <w:pStyle w:val="Heading2"/>
        <w:spacing w:after="240"/>
      </w:pPr>
      <w:bookmarkStart w:id="20" w:name="_Toc61259137"/>
      <w:r>
        <w:t>PMMA and PC</w:t>
      </w:r>
      <w:bookmarkEnd w:id="20"/>
    </w:p>
    <w:p w14:paraId="776FB2F2" w14:textId="474E380B" w:rsidR="00D45C60" w:rsidRDefault="00FE28F9" w:rsidP="002E3C32">
      <w:pPr>
        <w:spacing w:line="360" w:lineRule="auto"/>
        <w:jc w:val="both"/>
      </w:pPr>
      <w:r>
        <w:rPr>
          <w:rFonts w:ascii="Arial" w:hAnsi="Arial" w:cs="Arial"/>
          <w:sz w:val="24"/>
          <w:szCs w:val="24"/>
        </w:rPr>
        <w:t>PMMA</w:t>
      </w:r>
      <w:r w:rsidR="00374CB5">
        <w:rPr>
          <w:rFonts w:ascii="Arial" w:hAnsi="Arial" w:cs="Arial"/>
          <w:sz w:val="24"/>
          <w:szCs w:val="24"/>
        </w:rPr>
        <w:t xml:space="preserve"> (</w:t>
      </w:r>
      <w:r w:rsidR="00D45C60">
        <w:rPr>
          <w:rFonts w:ascii="Arial" w:hAnsi="Arial" w:cs="Arial"/>
          <w:sz w:val="24"/>
          <w:szCs w:val="24"/>
        </w:rPr>
        <w:t>also known as acrylic</w:t>
      </w:r>
      <w:r w:rsidR="00374CB5">
        <w:rPr>
          <w:rFonts w:ascii="Arial" w:hAnsi="Arial" w:cs="Arial"/>
          <w:sz w:val="24"/>
          <w:szCs w:val="24"/>
        </w:rPr>
        <w:t>)</w:t>
      </w:r>
      <w:r w:rsidR="00D45C60">
        <w:rPr>
          <w:rFonts w:ascii="Arial" w:hAnsi="Arial" w:cs="Arial"/>
          <w:sz w:val="24"/>
          <w:szCs w:val="24"/>
        </w:rPr>
        <w:t xml:space="preserve"> and PC are </w:t>
      </w:r>
      <w:r w:rsidR="00877657">
        <w:rPr>
          <w:rFonts w:ascii="Arial" w:hAnsi="Arial" w:cs="Arial"/>
          <w:sz w:val="24"/>
          <w:szCs w:val="24"/>
        </w:rPr>
        <w:t xml:space="preserve">both transparent plastics with </w:t>
      </w:r>
      <w:r w:rsidR="00877657" w:rsidRPr="00877657">
        <w:rPr>
          <w:rFonts w:ascii="Arial" w:hAnsi="Arial" w:cs="Arial"/>
          <w:sz w:val="24"/>
          <w:szCs w:val="24"/>
        </w:rPr>
        <w:t>high transmissivity</w:t>
      </w:r>
      <w:r w:rsidR="00CA5A27">
        <w:rPr>
          <w:rFonts w:ascii="Arial" w:hAnsi="Arial" w:cs="Arial"/>
          <w:sz w:val="24"/>
          <w:szCs w:val="24"/>
        </w:rPr>
        <w:t xml:space="preserve"> and are substitutes to glass. PC</w:t>
      </w:r>
      <w:r w:rsidR="00D45C60">
        <w:rPr>
          <w:rFonts w:ascii="Arial" w:hAnsi="Arial" w:cs="Arial"/>
          <w:sz w:val="24"/>
          <w:szCs w:val="24"/>
        </w:rPr>
        <w:t xml:space="preserve"> is stronger </w:t>
      </w:r>
      <w:r w:rsidR="00374CB5">
        <w:rPr>
          <w:rFonts w:ascii="Arial" w:hAnsi="Arial" w:cs="Arial"/>
          <w:sz w:val="24"/>
          <w:szCs w:val="24"/>
        </w:rPr>
        <w:t xml:space="preserve">than PMMA </w:t>
      </w:r>
      <w:r w:rsidR="00877657">
        <w:rPr>
          <w:rFonts w:ascii="Arial" w:hAnsi="Arial" w:cs="Arial"/>
          <w:sz w:val="24"/>
          <w:szCs w:val="24"/>
        </w:rPr>
        <w:t>with higher impact strength</w:t>
      </w:r>
      <w:r w:rsidR="00CA5A27">
        <w:t xml:space="preserve">, </w:t>
      </w:r>
      <w:r w:rsidR="00CA5A27" w:rsidRPr="00CA5A27">
        <w:rPr>
          <w:rFonts w:ascii="Arial" w:hAnsi="Arial" w:cs="Arial"/>
          <w:sz w:val="24"/>
          <w:szCs w:val="24"/>
        </w:rPr>
        <w:t xml:space="preserve">and therefore, </w:t>
      </w:r>
      <w:r w:rsidR="00CA5A27">
        <w:rPr>
          <w:rFonts w:ascii="Arial" w:hAnsi="Arial" w:cs="Arial"/>
          <w:sz w:val="24"/>
          <w:szCs w:val="24"/>
        </w:rPr>
        <w:t>a</w:t>
      </w:r>
      <w:r w:rsidR="00CA5A27" w:rsidRPr="00CA5A27">
        <w:rPr>
          <w:rFonts w:ascii="Arial" w:hAnsi="Arial" w:cs="Arial"/>
          <w:sz w:val="24"/>
          <w:szCs w:val="24"/>
        </w:rPr>
        <w:t xml:space="preserve">crylic </w:t>
      </w:r>
      <w:r w:rsidR="00CA5A27">
        <w:rPr>
          <w:rFonts w:ascii="Arial" w:hAnsi="Arial" w:cs="Arial"/>
          <w:sz w:val="24"/>
          <w:szCs w:val="24"/>
        </w:rPr>
        <w:t xml:space="preserve">is easier to </w:t>
      </w:r>
      <w:r w:rsidR="00CA5A27" w:rsidRPr="00CA5A27">
        <w:rPr>
          <w:rFonts w:ascii="Arial" w:hAnsi="Arial" w:cs="Arial"/>
          <w:sz w:val="24"/>
          <w:szCs w:val="24"/>
        </w:rPr>
        <w:t>crack</w:t>
      </w:r>
      <w:r w:rsidR="00CA5A27">
        <w:rPr>
          <w:rFonts w:ascii="Arial" w:hAnsi="Arial" w:cs="Arial"/>
          <w:sz w:val="24"/>
          <w:szCs w:val="24"/>
        </w:rPr>
        <w:t xml:space="preserve"> </w:t>
      </w:r>
      <w:r w:rsidR="00CA5A27" w:rsidRPr="00CA5A27">
        <w:rPr>
          <w:rFonts w:ascii="Arial" w:hAnsi="Arial" w:cs="Arial"/>
          <w:sz w:val="24"/>
          <w:szCs w:val="24"/>
        </w:rPr>
        <w:t>than</w:t>
      </w:r>
      <w:r w:rsidR="00CA5A27">
        <w:rPr>
          <w:rFonts w:ascii="Arial" w:hAnsi="Arial" w:cs="Arial"/>
          <w:sz w:val="24"/>
          <w:szCs w:val="24"/>
        </w:rPr>
        <w:t xml:space="preserve"> PC</w:t>
      </w:r>
      <w:r w:rsidR="00CA5A27" w:rsidRPr="00CA5A27">
        <w:rPr>
          <w:rFonts w:ascii="Arial" w:hAnsi="Arial" w:cs="Arial"/>
          <w:sz w:val="24"/>
          <w:szCs w:val="24"/>
        </w:rPr>
        <w:t xml:space="preserve"> under stress</w:t>
      </w:r>
      <w:r w:rsidR="00CA5A27" w:rsidRPr="00CA5A27">
        <w:t>.</w:t>
      </w:r>
      <w:r w:rsidR="00CA5A27">
        <w:t xml:space="preserve"> </w:t>
      </w:r>
      <w:r w:rsidR="00877657">
        <w:rPr>
          <w:rFonts w:ascii="Arial" w:hAnsi="Arial" w:cs="Arial"/>
          <w:sz w:val="24"/>
          <w:szCs w:val="24"/>
        </w:rPr>
        <w:t xml:space="preserve">Acrylic </w:t>
      </w:r>
      <w:r w:rsidR="00877657">
        <w:rPr>
          <w:rFonts w:ascii="Arial" w:hAnsi="Arial" w:cs="Arial"/>
          <w:sz w:val="24"/>
          <w:szCs w:val="24"/>
        </w:rPr>
        <w:lastRenderedPageBreak/>
        <w:t xml:space="preserve">is more scratch resistant </w:t>
      </w:r>
      <w:r w:rsidR="00CA5A27">
        <w:rPr>
          <w:rFonts w:ascii="Arial" w:hAnsi="Arial" w:cs="Arial"/>
          <w:sz w:val="24"/>
          <w:szCs w:val="24"/>
        </w:rPr>
        <w:t>and a cheaper choice</w:t>
      </w:r>
      <w:r w:rsidR="00374CB5">
        <w:rPr>
          <w:rFonts w:ascii="Arial" w:hAnsi="Arial" w:cs="Arial"/>
          <w:sz w:val="24"/>
          <w:szCs w:val="24"/>
        </w:rPr>
        <w:t>,</w:t>
      </w:r>
      <w:r w:rsidR="00CA5A27">
        <w:rPr>
          <w:rFonts w:ascii="Arial" w:hAnsi="Arial" w:cs="Arial"/>
          <w:sz w:val="24"/>
          <w:szCs w:val="24"/>
        </w:rPr>
        <w:t xml:space="preserve"> and is therefore used </w:t>
      </w:r>
      <w:r w:rsidR="00CA5A27" w:rsidRPr="00CA5A27">
        <w:rPr>
          <w:rFonts w:ascii="Arial" w:hAnsi="Arial" w:cs="Arial"/>
          <w:sz w:val="24"/>
          <w:szCs w:val="24"/>
        </w:rPr>
        <w:t>in window</w:t>
      </w:r>
      <w:r w:rsidR="00666F1A">
        <w:rPr>
          <w:rFonts w:ascii="Arial" w:hAnsi="Arial" w:cs="Arial"/>
          <w:sz w:val="24"/>
          <w:szCs w:val="24"/>
        </w:rPr>
        <w:t>s</w:t>
      </w:r>
      <w:r w:rsidR="00CA5A27" w:rsidRPr="00CA5A27">
        <w:rPr>
          <w:rFonts w:ascii="Arial" w:hAnsi="Arial" w:cs="Arial"/>
          <w:sz w:val="24"/>
          <w:szCs w:val="24"/>
        </w:rPr>
        <w:t xml:space="preserve"> and door</w:t>
      </w:r>
      <w:r w:rsidR="00666F1A">
        <w:rPr>
          <w:rFonts w:ascii="Arial" w:hAnsi="Arial" w:cs="Arial"/>
          <w:sz w:val="24"/>
          <w:szCs w:val="24"/>
        </w:rPr>
        <w:t>s</w:t>
      </w:r>
      <w:r w:rsidR="00CA5A27" w:rsidRPr="00CA5A27">
        <w:rPr>
          <w:rFonts w:ascii="Arial" w:hAnsi="Arial" w:cs="Arial"/>
          <w:sz w:val="24"/>
          <w:szCs w:val="24"/>
        </w:rPr>
        <w:t xml:space="preserve">, canopies, </w:t>
      </w:r>
      <w:r w:rsidR="00666F1A" w:rsidRPr="00666F1A">
        <w:rPr>
          <w:rFonts w:ascii="Arial" w:hAnsi="Arial" w:cs="Arial"/>
          <w:sz w:val="24"/>
          <w:szCs w:val="24"/>
        </w:rPr>
        <w:t>decorative signs, bath and shower tray</w:t>
      </w:r>
      <w:r w:rsidR="00666F1A">
        <w:rPr>
          <w:rFonts w:ascii="Arial" w:hAnsi="Arial" w:cs="Arial"/>
          <w:sz w:val="24"/>
          <w:szCs w:val="24"/>
        </w:rPr>
        <w:t xml:space="preserve">s, and </w:t>
      </w:r>
      <w:r w:rsidR="00CA5A27" w:rsidRPr="00CA5A27">
        <w:rPr>
          <w:rFonts w:ascii="Arial" w:hAnsi="Arial" w:cs="Arial"/>
          <w:sz w:val="24"/>
          <w:szCs w:val="24"/>
        </w:rPr>
        <w:t>roofing materials.</w:t>
      </w:r>
      <w:r w:rsidR="00666F1A">
        <w:rPr>
          <w:rFonts w:ascii="Arial" w:hAnsi="Arial" w:cs="Arial"/>
          <w:sz w:val="24"/>
          <w:szCs w:val="24"/>
        </w:rPr>
        <w:t xml:space="preserve"> PC is used </w:t>
      </w:r>
      <w:r w:rsidR="00666F1A" w:rsidRPr="00666F1A">
        <w:rPr>
          <w:rFonts w:ascii="Arial" w:hAnsi="Arial" w:cs="Arial"/>
          <w:sz w:val="24"/>
          <w:szCs w:val="24"/>
        </w:rPr>
        <w:t>in greenhouses</w:t>
      </w:r>
      <w:r w:rsidR="002E3C32">
        <w:rPr>
          <w:rFonts w:ascii="Arial" w:hAnsi="Arial" w:cs="Arial"/>
          <w:sz w:val="24"/>
          <w:szCs w:val="24"/>
        </w:rPr>
        <w:t xml:space="preserve"> and</w:t>
      </w:r>
      <w:r w:rsidR="00666F1A">
        <w:rPr>
          <w:rFonts w:ascii="Arial" w:hAnsi="Arial" w:cs="Arial"/>
          <w:sz w:val="24"/>
          <w:szCs w:val="24"/>
        </w:rPr>
        <w:t xml:space="preserve"> </w:t>
      </w:r>
      <w:r w:rsidR="00666F1A" w:rsidRPr="00666F1A">
        <w:rPr>
          <w:rFonts w:ascii="Arial" w:hAnsi="Arial" w:cs="Arial"/>
          <w:sz w:val="24"/>
          <w:szCs w:val="24"/>
        </w:rPr>
        <w:t>roof lights</w:t>
      </w:r>
      <w:r w:rsidR="00666F1A">
        <w:rPr>
          <w:rFonts w:ascii="Arial" w:hAnsi="Arial" w:cs="Arial"/>
          <w:sz w:val="24"/>
          <w:szCs w:val="24"/>
        </w:rPr>
        <w:t xml:space="preserve"> </w:t>
      </w:r>
      <w:r w:rsidR="002E3C32">
        <w:rPr>
          <w:rFonts w:ascii="Arial" w:hAnsi="Arial" w:cs="Arial"/>
          <w:sz w:val="24"/>
          <w:szCs w:val="24"/>
        </w:rPr>
        <w:t xml:space="preserve">(creative mechanisms staff, 2016). </w:t>
      </w:r>
    </w:p>
    <w:p w14:paraId="1F02759D" w14:textId="514C4E96" w:rsidR="00FE28F9" w:rsidRDefault="00FF6D74" w:rsidP="00047D7D">
      <w:pPr>
        <w:pStyle w:val="Heading2"/>
        <w:spacing w:after="240"/>
      </w:pPr>
      <w:bookmarkStart w:id="21" w:name="_Toc61259138"/>
      <w:r>
        <w:t>PVC</w:t>
      </w:r>
      <w:bookmarkEnd w:id="21"/>
    </w:p>
    <w:p w14:paraId="41B0961E" w14:textId="45D02D7B" w:rsidR="00417C30" w:rsidRDefault="00EB7E31" w:rsidP="00386FAD">
      <w:pPr>
        <w:spacing w:line="360" w:lineRule="auto"/>
        <w:jc w:val="both"/>
        <w:rPr>
          <w:rFonts w:ascii="Arial" w:hAnsi="Arial" w:cs="Arial"/>
          <w:sz w:val="24"/>
          <w:szCs w:val="24"/>
        </w:rPr>
      </w:pPr>
      <w:r>
        <w:rPr>
          <w:rFonts w:ascii="Arial" w:hAnsi="Arial" w:cs="Arial"/>
          <w:sz w:val="24"/>
          <w:szCs w:val="24"/>
        </w:rPr>
        <w:t xml:space="preserve">PVC </w:t>
      </w:r>
      <w:r w:rsidR="00F60A3D">
        <w:rPr>
          <w:rFonts w:ascii="Arial" w:hAnsi="Arial" w:cs="Arial"/>
          <w:sz w:val="24"/>
          <w:szCs w:val="24"/>
        </w:rPr>
        <w:t>is extensively used in a vast range of applications</w:t>
      </w:r>
      <w:r w:rsidR="003F2492">
        <w:rPr>
          <w:rFonts w:ascii="Arial" w:hAnsi="Arial" w:cs="Arial"/>
          <w:sz w:val="24"/>
          <w:szCs w:val="24"/>
        </w:rPr>
        <w:t>, particularly in the construction industry</w:t>
      </w:r>
      <w:r w:rsidR="00F60A3D">
        <w:rPr>
          <w:rFonts w:ascii="Arial" w:hAnsi="Arial" w:cs="Arial"/>
          <w:sz w:val="24"/>
          <w:szCs w:val="24"/>
        </w:rPr>
        <w:t xml:space="preserve">. It is </w:t>
      </w:r>
      <w:r w:rsidR="003F2492">
        <w:rPr>
          <w:rFonts w:ascii="Arial" w:hAnsi="Arial" w:cs="Arial"/>
          <w:sz w:val="24"/>
          <w:szCs w:val="24"/>
        </w:rPr>
        <w:t xml:space="preserve">affordable, hard and strong, </w:t>
      </w:r>
      <w:r w:rsidR="009F51E2" w:rsidRPr="009F51E2">
        <w:rPr>
          <w:rFonts w:ascii="Arial" w:hAnsi="Arial" w:cs="Arial"/>
          <w:sz w:val="24"/>
          <w:szCs w:val="24"/>
        </w:rPr>
        <w:t>durable</w:t>
      </w:r>
      <w:r w:rsidR="00A4665E">
        <w:rPr>
          <w:rFonts w:ascii="Arial" w:hAnsi="Arial" w:cs="Arial"/>
          <w:sz w:val="24"/>
          <w:szCs w:val="24"/>
        </w:rPr>
        <w:t xml:space="preserve"> and</w:t>
      </w:r>
      <w:r w:rsidR="00374CB5">
        <w:rPr>
          <w:rFonts w:ascii="Arial" w:hAnsi="Arial" w:cs="Arial"/>
          <w:sz w:val="24"/>
          <w:szCs w:val="24"/>
        </w:rPr>
        <w:t xml:space="preserve"> </w:t>
      </w:r>
      <w:r w:rsidR="009F51E2" w:rsidRPr="00A4665E">
        <w:rPr>
          <w:rFonts w:ascii="Arial" w:hAnsi="Arial" w:cs="Arial"/>
          <w:sz w:val="24"/>
          <w:szCs w:val="24"/>
        </w:rPr>
        <w:t xml:space="preserve">resistant to </w:t>
      </w:r>
      <w:r w:rsidR="00F60A3D" w:rsidRPr="00A4665E">
        <w:rPr>
          <w:rFonts w:ascii="Arial" w:hAnsi="Arial" w:cs="Arial"/>
          <w:sz w:val="24"/>
          <w:szCs w:val="24"/>
        </w:rPr>
        <w:t xml:space="preserve">moisture, </w:t>
      </w:r>
      <w:r w:rsidR="009F51E2" w:rsidRPr="00A4665E">
        <w:rPr>
          <w:rFonts w:ascii="Arial" w:hAnsi="Arial" w:cs="Arial"/>
          <w:sz w:val="24"/>
          <w:szCs w:val="24"/>
        </w:rPr>
        <w:t xml:space="preserve">heat, </w:t>
      </w:r>
      <w:r w:rsidR="00F60A3D" w:rsidRPr="00A4665E">
        <w:rPr>
          <w:rFonts w:ascii="Arial" w:hAnsi="Arial" w:cs="Arial"/>
          <w:sz w:val="24"/>
          <w:szCs w:val="24"/>
        </w:rPr>
        <w:t>oil</w:t>
      </w:r>
      <w:r w:rsidR="009F51E2" w:rsidRPr="00A4665E">
        <w:rPr>
          <w:rFonts w:ascii="Arial" w:hAnsi="Arial" w:cs="Arial"/>
          <w:sz w:val="24"/>
          <w:szCs w:val="24"/>
        </w:rPr>
        <w:t xml:space="preserve"> and chemicals.</w:t>
      </w:r>
      <w:r w:rsidR="009F51E2" w:rsidRPr="009F51E2">
        <w:rPr>
          <w:rFonts w:ascii="Arial" w:hAnsi="Arial" w:cs="Arial"/>
          <w:sz w:val="24"/>
          <w:szCs w:val="24"/>
        </w:rPr>
        <w:t xml:space="preserve"> </w:t>
      </w:r>
      <w:r w:rsidR="00F60A3D">
        <w:rPr>
          <w:rFonts w:ascii="Arial" w:hAnsi="Arial" w:cs="Arial"/>
          <w:sz w:val="24"/>
          <w:szCs w:val="24"/>
        </w:rPr>
        <w:t>The addition of a</w:t>
      </w:r>
      <w:r w:rsidR="009F51E2" w:rsidRPr="009F51E2">
        <w:rPr>
          <w:rFonts w:ascii="Arial" w:hAnsi="Arial" w:cs="Arial"/>
          <w:sz w:val="24"/>
          <w:szCs w:val="24"/>
        </w:rPr>
        <w:t>dditives enhance</w:t>
      </w:r>
      <w:r w:rsidR="00374CB5">
        <w:rPr>
          <w:rFonts w:ascii="Arial" w:hAnsi="Arial" w:cs="Arial"/>
          <w:sz w:val="24"/>
          <w:szCs w:val="24"/>
        </w:rPr>
        <w:t>s</w:t>
      </w:r>
      <w:r w:rsidR="009F51E2" w:rsidRPr="009F51E2">
        <w:rPr>
          <w:rFonts w:ascii="Arial" w:hAnsi="Arial" w:cs="Arial"/>
          <w:sz w:val="24"/>
          <w:szCs w:val="24"/>
        </w:rPr>
        <w:t xml:space="preserve"> its durability and make</w:t>
      </w:r>
      <w:r w:rsidR="00374CB5">
        <w:rPr>
          <w:rFonts w:ascii="Arial" w:hAnsi="Arial" w:cs="Arial"/>
          <w:sz w:val="24"/>
          <w:szCs w:val="24"/>
        </w:rPr>
        <w:t>s</w:t>
      </w:r>
      <w:r w:rsidR="009F51E2" w:rsidRPr="009F51E2">
        <w:rPr>
          <w:rFonts w:ascii="Arial" w:hAnsi="Arial" w:cs="Arial"/>
          <w:sz w:val="24"/>
          <w:szCs w:val="24"/>
        </w:rPr>
        <w:t xml:space="preserve"> it suitable for a variety of construction applications</w:t>
      </w:r>
      <w:r w:rsidR="00F60A3D">
        <w:rPr>
          <w:rFonts w:ascii="Arial" w:hAnsi="Arial" w:cs="Arial"/>
          <w:sz w:val="24"/>
          <w:szCs w:val="24"/>
        </w:rPr>
        <w:t xml:space="preserve">, like </w:t>
      </w:r>
      <w:r w:rsidR="00F60A3D" w:rsidRPr="00F60A3D">
        <w:rPr>
          <w:rFonts w:ascii="Arial" w:hAnsi="Arial" w:cs="Arial"/>
          <w:sz w:val="24"/>
          <w:szCs w:val="24"/>
        </w:rPr>
        <w:t>for cladding, window</w:t>
      </w:r>
      <w:r w:rsidR="003F2492">
        <w:rPr>
          <w:rFonts w:ascii="Arial" w:hAnsi="Arial" w:cs="Arial"/>
          <w:sz w:val="24"/>
          <w:szCs w:val="24"/>
        </w:rPr>
        <w:t xml:space="preserve"> frames</w:t>
      </w:r>
      <w:r w:rsidR="00F60A3D" w:rsidRPr="00F60A3D">
        <w:rPr>
          <w:rFonts w:ascii="Arial" w:hAnsi="Arial" w:cs="Arial"/>
          <w:sz w:val="24"/>
          <w:szCs w:val="24"/>
        </w:rPr>
        <w:t>, roofing, fencing, decking, flooring</w:t>
      </w:r>
      <w:r w:rsidR="00F60A3D">
        <w:rPr>
          <w:rFonts w:ascii="Arial" w:hAnsi="Arial" w:cs="Arial"/>
          <w:sz w:val="24"/>
          <w:szCs w:val="24"/>
        </w:rPr>
        <w:t>, water pipes</w:t>
      </w:r>
      <w:r w:rsidR="008352A4">
        <w:rPr>
          <w:rFonts w:ascii="Arial" w:hAnsi="Arial" w:cs="Arial"/>
          <w:sz w:val="24"/>
          <w:szCs w:val="24"/>
        </w:rPr>
        <w:t xml:space="preserve"> and</w:t>
      </w:r>
      <w:r w:rsidR="00F60A3D">
        <w:rPr>
          <w:rFonts w:ascii="Arial" w:hAnsi="Arial" w:cs="Arial"/>
          <w:sz w:val="24"/>
          <w:szCs w:val="24"/>
        </w:rPr>
        <w:t xml:space="preserve"> </w:t>
      </w:r>
      <w:r w:rsidR="003F2492">
        <w:rPr>
          <w:rFonts w:ascii="Arial" w:hAnsi="Arial" w:cs="Arial"/>
          <w:sz w:val="24"/>
          <w:szCs w:val="24"/>
        </w:rPr>
        <w:t>cable insulation.</w:t>
      </w:r>
      <w:r w:rsidR="003F2492" w:rsidRPr="003F2492">
        <w:t xml:space="preserve"> </w:t>
      </w:r>
      <w:r w:rsidR="003F2492" w:rsidRPr="003F2492">
        <w:rPr>
          <w:rFonts w:ascii="Arial" w:hAnsi="Arial" w:cs="Arial"/>
          <w:sz w:val="24"/>
          <w:szCs w:val="24"/>
        </w:rPr>
        <w:t>The major disadvantage</w:t>
      </w:r>
      <w:r w:rsidR="003F2492">
        <w:t xml:space="preserve"> </w:t>
      </w:r>
      <w:r w:rsidR="003F2492" w:rsidRPr="003F2492">
        <w:rPr>
          <w:rFonts w:ascii="Arial" w:hAnsi="Arial" w:cs="Arial"/>
          <w:sz w:val="24"/>
          <w:szCs w:val="24"/>
        </w:rPr>
        <w:t xml:space="preserve">PVC </w:t>
      </w:r>
      <w:r w:rsidR="003F2492">
        <w:rPr>
          <w:rFonts w:ascii="Arial" w:hAnsi="Arial" w:cs="Arial"/>
          <w:sz w:val="24"/>
          <w:szCs w:val="24"/>
        </w:rPr>
        <w:t xml:space="preserve">has is that it can be a </w:t>
      </w:r>
      <w:r w:rsidR="003F2492" w:rsidRPr="003F2492">
        <w:rPr>
          <w:rFonts w:ascii="Arial" w:hAnsi="Arial" w:cs="Arial"/>
          <w:sz w:val="24"/>
          <w:szCs w:val="24"/>
        </w:rPr>
        <w:t>health hazard</w:t>
      </w:r>
      <w:r w:rsidR="003F2492">
        <w:rPr>
          <w:rFonts w:ascii="Arial" w:hAnsi="Arial" w:cs="Arial"/>
          <w:sz w:val="24"/>
          <w:szCs w:val="24"/>
        </w:rPr>
        <w:t xml:space="preserve">, as </w:t>
      </w:r>
      <w:r w:rsidR="003F2492" w:rsidRPr="003F2492">
        <w:rPr>
          <w:rFonts w:ascii="Arial" w:hAnsi="Arial" w:cs="Arial"/>
          <w:sz w:val="24"/>
          <w:szCs w:val="24"/>
        </w:rPr>
        <w:t xml:space="preserve"> it emits hydrogen chloride (HCl) fumes</w:t>
      </w:r>
      <w:r w:rsidR="003F2492">
        <w:rPr>
          <w:rFonts w:ascii="Arial" w:hAnsi="Arial" w:cs="Arial"/>
          <w:sz w:val="24"/>
          <w:szCs w:val="24"/>
        </w:rPr>
        <w:t xml:space="preserve"> </w:t>
      </w:r>
      <w:r w:rsidR="003F2492" w:rsidRPr="003F2492">
        <w:rPr>
          <w:rFonts w:ascii="Arial" w:hAnsi="Arial" w:cs="Arial"/>
          <w:sz w:val="24"/>
          <w:szCs w:val="24"/>
        </w:rPr>
        <w:t xml:space="preserve">when </w:t>
      </w:r>
      <w:r w:rsidR="003F2492">
        <w:rPr>
          <w:rFonts w:ascii="Arial" w:hAnsi="Arial" w:cs="Arial"/>
          <w:sz w:val="24"/>
          <w:szCs w:val="24"/>
        </w:rPr>
        <w:t>it</w:t>
      </w:r>
      <w:r w:rsidR="003F2492" w:rsidRPr="003F2492">
        <w:rPr>
          <w:rFonts w:ascii="Arial" w:hAnsi="Arial" w:cs="Arial"/>
          <w:sz w:val="24"/>
          <w:szCs w:val="24"/>
        </w:rPr>
        <w:t xml:space="preserve"> </w:t>
      </w:r>
      <w:r w:rsidR="003F2492">
        <w:rPr>
          <w:rFonts w:ascii="Arial" w:hAnsi="Arial" w:cs="Arial"/>
          <w:sz w:val="24"/>
          <w:szCs w:val="24"/>
        </w:rPr>
        <w:t>burns (</w:t>
      </w:r>
      <w:r w:rsidR="008352A4">
        <w:rPr>
          <w:rFonts w:ascii="Arial" w:hAnsi="Arial" w:cs="Arial"/>
          <w:sz w:val="24"/>
          <w:szCs w:val="24"/>
        </w:rPr>
        <w:t>BPF, n.d.; Creative mechanism staff, 2016; Gilani, 2017)</w:t>
      </w:r>
    </w:p>
    <w:p w14:paraId="7D5A81A9" w14:textId="5535ABC3" w:rsidR="00047D7D" w:rsidRDefault="00047D7D" w:rsidP="00047D7D">
      <w:pPr>
        <w:pStyle w:val="Heading2"/>
        <w:spacing w:after="240"/>
      </w:pPr>
      <w:bookmarkStart w:id="22" w:name="_Toc61259139"/>
      <w:r>
        <w:t>W</w:t>
      </w:r>
      <w:r w:rsidRPr="00047D7D">
        <w:t>ood plastic composites (WPC)</w:t>
      </w:r>
      <w:bookmarkEnd w:id="22"/>
    </w:p>
    <w:p w14:paraId="30956746" w14:textId="036D8915" w:rsidR="00FF6D74" w:rsidRDefault="00047D7D" w:rsidP="00386FAD">
      <w:pPr>
        <w:spacing w:line="360" w:lineRule="auto"/>
        <w:jc w:val="both"/>
        <w:rPr>
          <w:rFonts w:ascii="Arial" w:hAnsi="Arial" w:cs="Arial"/>
          <w:sz w:val="24"/>
          <w:szCs w:val="24"/>
        </w:rPr>
      </w:pPr>
      <w:r>
        <w:rPr>
          <w:rFonts w:ascii="Arial" w:hAnsi="Arial" w:cs="Arial"/>
          <w:sz w:val="24"/>
          <w:szCs w:val="24"/>
        </w:rPr>
        <w:t>One of the</w:t>
      </w:r>
      <w:r w:rsidRPr="00047D7D">
        <w:rPr>
          <w:rFonts w:ascii="Arial" w:hAnsi="Arial" w:cs="Arial"/>
          <w:sz w:val="24"/>
          <w:szCs w:val="24"/>
        </w:rPr>
        <w:t xml:space="preserve"> soluti</w:t>
      </w:r>
      <w:r>
        <w:rPr>
          <w:rFonts w:ascii="Arial" w:hAnsi="Arial" w:cs="Arial"/>
          <w:sz w:val="24"/>
          <w:szCs w:val="24"/>
        </w:rPr>
        <w:t>o</w:t>
      </w:r>
      <w:r w:rsidRPr="00047D7D">
        <w:rPr>
          <w:rFonts w:ascii="Arial" w:hAnsi="Arial" w:cs="Arial"/>
          <w:sz w:val="24"/>
          <w:szCs w:val="24"/>
        </w:rPr>
        <w:t>n</w:t>
      </w:r>
      <w:r>
        <w:rPr>
          <w:rFonts w:ascii="Arial" w:hAnsi="Arial" w:cs="Arial"/>
          <w:sz w:val="24"/>
          <w:szCs w:val="24"/>
        </w:rPr>
        <w:t>s</w:t>
      </w:r>
      <w:r w:rsidRPr="00047D7D">
        <w:rPr>
          <w:rFonts w:ascii="Arial" w:hAnsi="Arial" w:cs="Arial"/>
          <w:sz w:val="24"/>
          <w:szCs w:val="24"/>
        </w:rPr>
        <w:t xml:space="preserve"> for recycling plastics are </w:t>
      </w:r>
      <w:bookmarkStart w:id="23" w:name="_Hlk60922972"/>
      <w:r w:rsidRPr="00047D7D">
        <w:rPr>
          <w:rFonts w:ascii="Arial" w:hAnsi="Arial" w:cs="Arial"/>
          <w:sz w:val="24"/>
          <w:szCs w:val="24"/>
        </w:rPr>
        <w:t>wood plastic composites (WPC)</w:t>
      </w:r>
      <w:bookmarkEnd w:id="23"/>
      <w:r w:rsidRPr="00047D7D">
        <w:rPr>
          <w:rFonts w:ascii="Arial" w:hAnsi="Arial" w:cs="Arial"/>
          <w:sz w:val="24"/>
          <w:szCs w:val="24"/>
        </w:rPr>
        <w:t xml:space="preserve">. WPC is created entirely from wood waste and recycled thermoplastics. The pelleted form of WPC can be extruded into any shape or size and can be coloured to suit any scheme. It is mainly used for decking, wall cladding, fencing, siding, window and door frames. WPC </w:t>
      </w:r>
      <w:r w:rsidR="002E2C6F">
        <w:rPr>
          <w:rFonts w:ascii="Arial" w:hAnsi="Arial" w:cs="Arial"/>
          <w:sz w:val="24"/>
          <w:szCs w:val="24"/>
        </w:rPr>
        <w:t xml:space="preserve">has </w:t>
      </w:r>
      <w:r w:rsidRPr="00047D7D">
        <w:rPr>
          <w:rFonts w:ascii="Arial" w:hAnsi="Arial" w:cs="Arial"/>
          <w:sz w:val="24"/>
          <w:szCs w:val="24"/>
        </w:rPr>
        <w:t xml:space="preserve">the properties of timber but with additional performance </w:t>
      </w:r>
      <w:r w:rsidR="002E2C6F">
        <w:rPr>
          <w:rFonts w:ascii="Arial" w:hAnsi="Arial" w:cs="Arial"/>
          <w:sz w:val="24"/>
          <w:szCs w:val="24"/>
        </w:rPr>
        <w:t>benefits</w:t>
      </w:r>
      <w:r w:rsidRPr="00047D7D">
        <w:rPr>
          <w:rFonts w:ascii="Arial" w:hAnsi="Arial" w:cs="Arial"/>
          <w:sz w:val="24"/>
          <w:szCs w:val="24"/>
        </w:rPr>
        <w:t xml:space="preserve">, such as low moisture </w:t>
      </w:r>
      <w:r w:rsidRPr="00A4665E">
        <w:rPr>
          <w:rFonts w:ascii="Arial" w:hAnsi="Arial" w:cs="Arial"/>
          <w:sz w:val="24"/>
          <w:szCs w:val="24"/>
        </w:rPr>
        <w:t xml:space="preserve">content, </w:t>
      </w:r>
      <w:r w:rsidR="002E2C6F" w:rsidRPr="00A4665E">
        <w:rPr>
          <w:rFonts w:ascii="Arial" w:hAnsi="Arial" w:cs="Arial"/>
          <w:sz w:val="24"/>
          <w:szCs w:val="24"/>
        </w:rPr>
        <w:t>and</w:t>
      </w:r>
      <w:r w:rsidR="00A4665E" w:rsidRPr="00A4665E">
        <w:rPr>
          <w:rFonts w:ascii="Arial" w:hAnsi="Arial" w:cs="Arial"/>
          <w:sz w:val="24"/>
          <w:szCs w:val="24"/>
        </w:rPr>
        <w:t xml:space="preserve"> is</w:t>
      </w:r>
      <w:r w:rsidR="002E2C6F" w:rsidRPr="00A4665E">
        <w:rPr>
          <w:rFonts w:ascii="Arial" w:hAnsi="Arial" w:cs="Arial"/>
          <w:sz w:val="24"/>
          <w:szCs w:val="24"/>
        </w:rPr>
        <w:t xml:space="preserve"> therefore</w:t>
      </w:r>
      <w:r w:rsidR="00A4665E">
        <w:rPr>
          <w:rFonts w:ascii="Arial" w:hAnsi="Arial" w:cs="Arial"/>
          <w:sz w:val="24"/>
          <w:szCs w:val="24"/>
        </w:rPr>
        <w:t xml:space="preserve"> not </w:t>
      </w:r>
      <w:r w:rsidRPr="00047D7D">
        <w:rPr>
          <w:rFonts w:ascii="Arial" w:hAnsi="Arial" w:cs="Arial"/>
          <w:sz w:val="24"/>
          <w:szCs w:val="24"/>
        </w:rPr>
        <w:t xml:space="preserve">susceptible to </w:t>
      </w:r>
      <w:r w:rsidR="002E2C6F" w:rsidRPr="00047D7D">
        <w:rPr>
          <w:rFonts w:ascii="Arial" w:hAnsi="Arial" w:cs="Arial"/>
          <w:sz w:val="24"/>
          <w:szCs w:val="24"/>
        </w:rPr>
        <w:t>deforming</w:t>
      </w:r>
      <w:r w:rsidRPr="00047D7D">
        <w:rPr>
          <w:rFonts w:ascii="Arial" w:hAnsi="Arial" w:cs="Arial"/>
          <w:sz w:val="24"/>
          <w:szCs w:val="24"/>
        </w:rPr>
        <w:t xml:space="preserve"> or cracking with the aid of additives and </w:t>
      </w:r>
      <w:r w:rsidR="00A61B65" w:rsidRPr="00047D7D">
        <w:rPr>
          <w:rFonts w:ascii="Arial" w:hAnsi="Arial" w:cs="Arial"/>
          <w:sz w:val="24"/>
          <w:szCs w:val="24"/>
        </w:rPr>
        <w:t>antioxidants</w:t>
      </w:r>
      <w:r w:rsidRPr="00047D7D">
        <w:rPr>
          <w:rFonts w:ascii="Arial" w:hAnsi="Arial" w:cs="Arial"/>
          <w:sz w:val="24"/>
          <w:szCs w:val="24"/>
        </w:rPr>
        <w:t xml:space="preserve"> (Bhaskar et al., 2012; Klyosov, 2007)</w:t>
      </w:r>
    </w:p>
    <w:p w14:paraId="687ABB6E" w14:textId="33F2303B" w:rsidR="00047D7D" w:rsidRDefault="00047D7D" w:rsidP="00047D7D">
      <w:pPr>
        <w:pStyle w:val="Heading1"/>
        <w:spacing w:after="240"/>
      </w:pPr>
      <w:bookmarkStart w:id="24" w:name="_Toc61259140"/>
      <w:r>
        <w:t>Effects of plastics on environment</w:t>
      </w:r>
      <w:bookmarkEnd w:id="24"/>
    </w:p>
    <w:p w14:paraId="653416F6" w14:textId="6D5BA687" w:rsidR="00386FAD" w:rsidRPr="00386FAD" w:rsidRDefault="000A52EC" w:rsidP="00386FAD">
      <w:pPr>
        <w:spacing w:line="360" w:lineRule="auto"/>
        <w:jc w:val="both"/>
        <w:rPr>
          <w:rFonts w:ascii="Arial" w:hAnsi="Arial" w:cs="Arial"/>
          <w:sz w:val="24"/>
          <w:szCs w:val="24"/>
        </w:rPr>
      </w:pPr>
      <w:r>
        <w:rPr>
          <w:rFonts w:ascii="Arial" w:hAnsi="Arial" w:cs="Arial"/>
          <w:sz w:val="24"/>
          <w:szCs w:val="24"/>
        </w:rPr>
        <w:t>Over the years,</w:t>
      </w:r>
      <w:r w:rsidR="000333AC">
        <w:rPr>
          <w:rFonts w:ascii="Arial" w:hAnsi="Arial" w:cs="Arial"/>
          <w:sz w:val="24"/>
          <w:szCs w:val="24"/>
        </w:rPr>
        <w:t xml:space="preserve"> there has been</w:t>
      </w:r>
      <w:r w:rsidR="00143528">
        <w:rPr>
          <w:rFonts w:ascii="Arial" w:hAnsi="Arial" w:cs="Arial"/>
          <w:sz w:val="24"/>
          <w:szCs w:val="24"/>
        </w:rPr>
        <w:t xml:space="preserve"> an increase in</w:t>
      </w:r>
      <w:r w:rsidR="000333AC">
        <w:rPr>
          <w:rFonts w:ascii="Arial" w:hAnsi="Arial" w:cs="Arial"/>
          <w:sz w:val="24"/>
          <w:szCs w:val="24"/>
        </w:rPr>
        <w:t xml:space="preserve"> global </w:t>
      </w:r>
      <w:r>
        <w:rPr>
          <w:rFonts w:ascii="Arial" w:hAnsi="Arial" w:cs="Arial"/>
          <w:sz w:val="24"/>
          <w:szCs w:val="24"/>
        </w:rPr>
        <w:t xml:space="preserve">awareness </w:t>
      </w:r>
      <w:r w:rsidRPr="000A52EC">
        <w:rPr>
          <w:rFonts w:ascii="Arial" w:hAnsi="Arial" w:cs="Arial"/>
          <w:sz w:val="24"/>
          <w:szCs w:val="24"/>
        </w:rPr>
        <w:t xml:space="preserve">of the harmful impact </w:t>
      </w:r>
      <w:r>
        <w:rPr>
          <w:rFonts w:ascii="Arial" w:hAnsi="Arial" w:cs="Arial"/>
          <w:sz w:val="24"/>
          <w:szCs w:val="24"/>
        </w:rPr>
        <w:t>n</w:t>
      </w:r>
      <w:r w:rsidRPr="000A52EC">
        <w:rPr>
          <w:rFonts w:ascii="Arial" w:hAnsi="Arial" w:cs="Arial"/>
          <w:sz w:val="24"/>
          <w:szCs w:val="24"/>
        </w:rPr>
        <w:t>on</w:t>
      </w:r>
      <w:r w:rsidRPr="000A52EC">
        <w:rPr>
          <w:rFonts w:ascii="Cambria Math" w:hAnsi="Cambria Math" w:cs="Cambria Math"/>
          <w:sz w:val="24"/>
          <w:szCs w:val="24"/>
        </w:rPr>
        <w:t>‐</w:t>
      </w:r>
      <w:r w:rsidRPr="000A52EC">
        <w:rPr>
          <w:rFonts w:ascii="Arial" w:hAnsi="Arial" w:cs="Arial"/>
          <w:sz w:val="24"/>
          <w:szCs w:val="24"/>
        </w:rPr>
        <w:t>biodegradab</w:t>
      </w:r>
      <w:r>
        <w:rPr>
          <w:rFonts w:ascii="Arial" w:hAnsi="Arial" w:cs="Arial"/>
          <w:sz w:val="24"/>
          <w:szCs w:val="24"/>
        </w:rPr>
        <w:t>le</w:t>
      </w:r>
      <w:r w:rsidRPr="000A52EC">
        <w:rPr>
          <w:rFonts w:ascii="Arial" w:hAnsi="Arial" w:cs="Arial"/>
          <w:sz w:val="24"/>
          <w:szCs w:val="24"/>
        </w:rPr>
        <w:t xml:space="preserve"> plastic</w:t>
      </w:r>
      <w:r w:rsidR="00143528">
        <w:rPr>
          <w:rFonts w:ascii="Arial" w:hAnsi="Arial" w:cs="Arial"/>
          <w:sz w:val="24"/>
          <w:szCs w:val="24"/>
        </w:rPr>
        <w:t>s</w:t>
      </w:r>
      <w:r w:rsidRPr="000A52EC">
        <w:rPr>
          <w:rFonts w:ascii="Arial" w:hAnsi="Arial" w:cs="Arial"/>
          <w:sz w:val="24"/>
          <w:szCs w:val="24"/>
        </w:rPr>
        <w:t xml:space="preserve"> have on the environment</w:t>
      </w:r>
      <w:r w:rsidR="000333AC">
        <w:rPr>
          <w:rFonts w:ascii="Arial" w:hAnsi="Arial" w:cs="Arial"/>
          <w:sz w:val="24"/>
          <w:szCs w:val="24"/>
        </w:rPr>
        <w:t xml:space="preserve">. </w:t>
      </w:r>
      <w:r w:rsidR="00386FAD">
        <w:rPr>
          <w:rFonts w:ascii="Arial" w:hAnsi="Arial" w:cs="Arial"/>
          <w:sz w:val="24"/>
          <w:szCs w:val="24"/>
        </w:rPr>
        <w:t>Plastics are not just made of carbon and hydrogen but have different additives added</w:t>
      </w:r>
      <w:r w:rsidR="00031DAA">
        <w:rPr>
          <w:rFonts w:ascii="Arial" w:hAnsi="Arial" w:cs="Arial"/>
          <w:sz w:val="24"/>
          <w:szCs w:val="24"/>
        </w:rPr>
        <w:t xml:space="preserve"> to maintain or enhance their properties</w:t>
      </w:r>
      <w:r w:rsidR="00386FAD">
        <w:rPr>
          <w:rFonts w:ascii="Arial" w:hAnsi="Arial" w:cs="Arial"/>
          <w:sz w:val="24"/>
          <w:szCs w:val="24"/>
        </w:rPr>
        <w:t xml:space="preserve">, </w:t>
      </w:r>
      <w:r w:rsidR="006551C2">
        <w:rPr>
          <w:rFonts w:ascii="Arial" w:hAnsi="Arial" w:cs="Arial"/>
          <w:sz w:val="24"/>
          <w:szCs w:val="24"/>
        </w:rPr>
        <w:t>like</w:t>
      </w:r>
      <w:r w:rsidR="00386FAD">
        <w:rPr>
          <w:rFonts w:ascii="Arial" w:hAnsi="Arial" w:cs="Arial"/>
          <w:sz w:val="24"/>
          <w:szCs w:val="24"/>
        </w:rPr>
        <w:t xml:space="preserve"> </w:t>
      </w:r>
      <w:r w:rsidR="00386FAD" w:rsidRPr="00386FAD">
        <w:rPr>
          <w:rFonts w:ascii="Arial" w:hAnsi="Arial" w:cs="Arial"/>
          <w:sz w:val="24"/>
          <w:szCs w:val="24"/>
        </w:rPr>
        <w:t>colour</w:t>
      </w:r>
      <w:r w:rsidR="00386FAD">
        <w:rPr>
          <w:rFonts w:ascii="Arial" w:hAnsi="Arial" w:cs="Arial"/>
          <w:sz w:val="24"/>
          <w:szCs w:val="24"/>
        </w:rPr>
        <w:t>ing agents, c</w:t>
      </w:r>
      <w:r w:rsidR="00386FAD" w:rsidRPr="00386FAD">
        <w:rPr>
          <w:rFonts w:ascii="Arial" w:hAnsi="Arial" w:cs="Arial"/>
          <w:sz w:val="24"/>
          <w:szCs w:val="24"/>
        </w:rPr>
        <w:t xml:space="preserve">hemical additives </w:t>
      </w:r>
      <w:r w:rsidR="00386FAD">
        <w:rPr>
          <w:rFonts w:ascii="Arial" w:hAnsi="Arial" w:cs="Arial"/>
          <w:sz w:val="24"/>
          <w:szCs w:val="24"/>
        </w:rPr>
        <w:t xml:space="preserve">like </w:t>
      </w:r>
      <w:r w:rsidR="00386FAD" w:rsidRPr="00386FAD">
        <w:rPr>
          <w:rFonts w:ascii="Arial" w:hAnsi="Arial" w:cs="Arial"/>
          <w:sz w:val="24"/>
          <w:szCs w:val="24"/>
        </w:rPr>
        <w:t xml:space="preserve">softeners and plasticisers to give them </w:t>
      </w:r>
      <w:r w:rsidR="003E3F13" w:rsidRPr="00386FAD">
        <w:rPr>
          <w:rFonts w:ascii="Arial" w:hAnsi="Arial" w:cs="Arial"/>
          <w:sz w:val="24"/>
          <w:szCs w:val="24"/>
        </w:rPr>
        <w:t>flexibility</w:t>
      </w:r>
      <w:r w:rsidR="003E3F13">
        <w:rPr>
          <w:rFonts w:ascii="Arial" w:hAnsi="Arial" w:cs="Arial"/>
          <w:sz w:val="24"/>
          <w:szCs w:val="24"/>
        </w:rPr>
        <w:t xml:space="preserve">, </w:t>
      </w:r>
      <w:r w:rsidR="003E3F13" w:rsidRPr="00386FAD">
        <w:rPr>
          <w:rFonts w:ascii="Arial" w:hAnsi="Arial" w:cs="Arial"/>
          <w:sz w:val="24"/>
          <w:szCs w:val="24"/>
        </w:rPr>
        <w:t>stabilisers</w:t>
      </w:r>
      <w:r w:rsidR="00386FAD" w:rsidRPr="00386FAD">
        <w:rPr>
          <w:rFonts w:ascii="Arial" w:hAnsi="Arial" w:cs="Arial"/>
          <w:sz w:val="24"/>
          <w:szCs w:val="24"/>
        </w:rPr>
        <w:t xml:space="preserve"> and </w:t>
      </w:r>
      <w:r w:rsidR="003E3F13" w:rsidRPr="00386FAD">
        <w:rPr>
          <w:rFonts w:ascii="Arial" w:hAnsi="Arial" w:cs="Arial"/>
          <w:sz w:val="24"/>
          <w:szCs w:val="24"/>
        </w:rPr>
        <w:t>antioxidants</w:t>
      </w:r>
      <w:r w:rsidR="00386FAD" w:rsidRPr="00386FAD">
        <w:rPr>
          <w:rFonts w:ascii="Arial" w:hAnsi="Arial" w:cs="Arial"/>
          <w:sz w:val="24"/>
          <w:szCs w:val="24"/>
        </w:rPr>
        <w:t xml:space="preserve"> to </w:t>
      </w:r>
      <w:r w:rsidR="00031DAA">
        <w:rPr>
          <w:rFonts w:ascii="Arial" w:hAnsi="Arial" w:cs="Arial"/>
          <w:sz w:val="24"/>
          <w:szCs w:val="24"/>
        </w:rPr>
        <w:t xml:space="preserve">prevent loss of their mechanical properties and </w:t>
      </w:r>
      <w:r w:rsidR="00386FAD" w:rsidRPr="00386FAD">
        <w:rPr>
          <w:rFonts w:ascii="Arial" w:hAnsi="Arial" w:cs="Arial"/>
          <w:sz w:val="24"/>
          <w:szCs w:val="24"/>
        </w:rPr>
        <w:t xml:space="preserve">delay degradation, flame retardants to make them </w:t>
      </w:r>
      <w:r w:rsidR="003E3F13" w:rsidRPr="00386FAD">
        <w:rPr>
          <w:rFonts w:ascii="Arial" w:hAnsi="Arial" w:cs="Arial"/>
          <w:sz w:val="24"/>
          <w:szCs w:val="24"/>
        </w:rPr>
        <w:t>fireproof</w:t>
      </w:r>
      <w:r w:rsidR="00031DAA">
        <w:rPr>
          <w:rFonts w:ascii="Arial" w:hAnsi="Arial" w:cs="Arial"/>
          <w:sz w:val="24"/>
          <w:szCs w:val="24"/>
        </w:rPr>
        <w:t>,</w:t>
      </w:r>
      <w:r w:rsidR="00386FAD">
        <w:rPr>
          <w:rFonts w:ascii="Arial" w:hAnsi="Arial" w:cs="Arial"/>
          <w:sz w:val="24"/>
          <w:szCs w:val="24"/>
        </w:rPr>
        <w:t xml:space="preserve"> </w:t>
      </w:r>
      <w:r w:rsidR="006551C2">
        <w:rPr>
          <w:rFonts w:ascii="Arial" w:hAnsi="Arial" w:cs="Arial"/>
          <w:sz w:val="24"/>
          <w:szCs w:val="24"/>
        </w:rPr>
        <w:t xml:space="preserve">and other additives depending on </w:t>
      </w:r>
      <w:r w:rsidR="003E3F13">
        <w:rPr>
          <w:rFonts w:ascii="Arial" w:hAnsi="Arial" w:cs="Arial"/>
          <w:sz w:val="24"/>
          <w:szCs w:val="24"/>
        </w:rPr>
        <w:t xml:space="preserve">the </w:t>
      </w:r>
      <w:r w:rsidR="006551C2">
        <w:rPr>
          <w:rFonts w:ascii="Arial" w:hAnsi="Arial" w:cs="Arial"/>
          <w:sz w:val="24"/>
          <w:szCs w:val="24"/>
        </w:rPr>
        <w:t xml:space="preserve">purpose </w:t>
      </w:r>
      <w:r w:rsidR="00386FAD">
        <w:rPr>
          <w:rFonts w:ascii="Arial" w:hAnsi="Arial" w:cs="Arial"/>
          <w:sz w:val="24"/>
          <w:szCs w:val="24"/>
        </w:rPr>
        <w:t>(</w:t>
      </w:r>
      <w:r w:rsidR="006551C2" w:rsidRPr="006551C2">
        <w:rPr>
          <w:rFonts w:ascii="Arial" w:hAnsi="Arial" w:cs="Arial"/>
          <w:sz w:val="24"/>
          <w:szCs w:val="24"/>
        </w:rPr>
        <w:t>Jayaraman</w:t>
      </w:r>
      <w:r w:rsidR="006551C2">
        <w:rPr>
          <w:rFonts w:ascii="Arial" w:hAnsi="Arial" w:cs="Arial"/>
          <w:sz w:val="24"/>
          <w:szCs w:val="24"/>
        </w:rPr>
        <w:t>, 2015).</w:t>
      </w:r>
    </w:p>
    <w:p w14:paraId="6D77CF79" w14:textId="4317BC32" w:rsidR="00D523A7" w:rsidRDefault="00D22E97" w:rsidP="00386FAD">
      <w:pPr>
        <w:spacing w:line="360" w:lineRule="auto"/>
        <w:jc w:val="both"/>
        <w:rPr>
          <w:rFonts w:ascii="Arial" w:hAnsi="Arial" w:cs="Arial"/>
          <w:sz w:val="24"/>
          <w:szCs w:val="24"/>
        </w:rPr>
      </w:pPr>
      <w:r>
        <w:rPr>
          <w:rFonts w:ascii="Arial" w:hAnsi="Arial" w:cs="Arial"/>
          <w:sz w:val="24"/>
          <w:szCs w:val="24"/>
        </w:rPr>
        <w:t xml:space="preserve">Table </w:t>
      </w:r>
      <w:r w:rsidR="002B4D4D">
        <w:rPr>
          <w:rFonts w:ascii="Arial" w:hAnsi="Arial" w:cs="Arial"/>
          <w:sz w:val="24"/>
          <w:szCs w:val="24"/>
        </w:rPr>
        <w:t>1</w:t>
      </w:r>
      <w:r>
        <w:rPr>
          <w:rFonts w:ascii="Arial" w:hAnsi="Arial" w:cs="Arial"/>
          <w:sz w:val="24"/>
          <w:szCs w:val="24"/>
        </w:rPr>
        <w:t xml:space="preserve"> demonstrates </w:t>
      </w:r>
      <w:r w:rsidR="00665F33">
        <w:rPr>
          <w:rFonts w:ascii="Arial" w:hAnsi="Arial" w:cs="Arial"/>
          <w:sz w:val="24"/>
          <w:szCs w:val="24"/>
        </w:rPr>
        <w:t xml:space="preserve">some of </w:t>
      </w:r>
      <w:r>
        <w:rPr>
          <w:rFonts w:ascii="Arial" w:hAnsi="Arial" w:cs="Arial"/>
          <w:sz w:val="24"/>
          <w:szCs w:val="24"/>
        </w:rPr>
        <w:t xml:space="preserve">the sources of non-biodegradable waste plastics. </w:t>
      </w:r>
      <w:r w:rsidR="009C78E2">
        <w:rPr>
          <w:rFonts w:ascii="Arial" w:hAnsi="Arial" w:cs="Arial"/>
          <w:sz w:val="24"/>
          <w:szCs w:val="24"/>
        </w:rPr>
        <w:t>Amongst the problems faced are that l</w:t>
      </w:r>
      <w:r w:rsidR="005D0A25">
        <w:rPr>
          <w:rFonts w:ascii="Arial" w:hAnsi="Arial" w:cs="Arial"/>
          <w:sz w:val="24"/>
          <w:szCs w:val="24"/>
        </w:rPr>
        <w:t xml:space="preserve">andfills </w:t>
      </w:r>
      <w:r w:rsidR="009C78E2">
        <w:rPr>
          <w:rFonts w:ascii="Arial" w:hAnsi="Arial" w:cs="Arial"/>
          <w:sz w:val="24"/>
          <w:szCs w:val="24"/>
        </w:rPr>
        <w:t xml:space="preserve">are </w:t>
      </w:r>
      <w:r w:rsidR="005D0A25">
        <w:rPr>
          <w:rFonts w:ascii="Arial" w:hAnsi="Arial" w:cs="Arial"/>
          <w:sz w:val="24"/>
          <w:szCs w:val="24"/>
        </w:rPr>
        <w:t>overflowing</w:t>
      </w:r>
      <w:r w:rsidR="009C78E2">
        <w:rPr>
          <w:rFonts w:ascii="Arial" w:hAnsi="Arial" w:cs="Arial"/>
          <w:sz w:val="24"/>
          <w:szCs w:val="24"/>
        </w:rPr>
        <w:t xml:space="preserve"> with materials like plastics</w:t>
      </w:r>
      <w:r w:rsidR="00E363B5">
        <w:rPr>
          <w:rFonts w:ascii="Arial" w:hAnsi="Arial" w:cs="Arial"/>
          <w:sz w:val="24"/>
          <w:szCs w:val="24"/>
        </w:rPr>
        <w:t xml:space="preserve">, </w:t>
      </w:r>
      <w:r w:rsidR="009C78E2">
        <w:rPr>
          <w:rFonts w:ascii="Arial" w:hAnsi="Arial" w:cs="Arial"/>
          <w:sz w:val="24"/>
          <w:szCs w:val="24"/>
        </w:rPr>
        <w:t>as well as the detrimental effects on</w:t>
      </w:r>
      <w:r w:rsidR="006D4A4E">
        <w:rPr>
          <w:rFonts w:ascii="Arial" w:hAnsi="Arial" w:cs="Arial"/>
          <w:sz w:val="24"/>
          <w:szCs w:val="24"/>
        </w:rPr>
        <w:t xml:space="preserve"> </w:t>
      </w:r>
      <w:r w:rsidR="009C78E2">
        <w:rPr>
          <w:rFonts w:ascii="Arial" w:hAnsi="Arial" w:cs="Arial"/>
          <w:sz w:val="24"/>
          <w:szCs w:val="24"/>
        </w:rPr>
        <w:t>animals, wildlife and sea</w:t>
      </w:r>
      <w:r>
        <w:rPr>
          <w:rFonts w:ascii="Arial" w:hAnsi="Arial" w:cs="Arial"/>
          <w:sz w:val="24"/>
          <w:szCs w:val="24"/>
        </w:rPr>
        <w:t xml:space="preserve"> </w:t>
      </w:r>
      <w:r w:rsidR="009C78E2">
        <w:rPr>
          <w:rFonts w:ascii="Arial" w:hAnsi="Arial" w:cs="Arial"/>
          <w:sz w:val="24"/>
          <w:szCs w:val="24"/>
        </w:rPr>
        <w:t>life</w:t>
      </w:r>
      <w:r w:rsidR="006D4A4E">
        <w:rPr>
          <w:rFonts w:ascii="Arial" w:hAnsi="Arial" w:cs="Arial"/>
          <w:sz w:val="24"/>
          <w:szCs w:val="24"/>
        </w:rPr>
        <w:t xml:space="preserve"> caus</w:t>
      </w:r>
      <w:r w:rsidR="005D0A25">
        <w:rPr>
          <w:rFonts w:ascii="Arial" w:hAnsi="Arial" w:cs="Arial"/>
          <w:sz w:val="24"/>
          <w:szCs w:val="24"/>
        </w:rPr>
        <w:t>ing</w:t>
      </w:r>
      <w:r w:rsidR="00DF2605">
        <w:rPr>
          <w:rFonts w:ascii="Arial" w:hAnsi="Arial" w:cs="Arial"/>
          <w:sz w:val="24"/>
          <w:szCs w:val="24"/>
        </w:rPr>
        <w:t xml:space="preserve"> </w:t>
      </w:r>
      <w:r w:rsidR="009C78E2">
        <w:rPr>
          <w:rFonts w:ascii="Arial" w:hAnsi="Arial" w:cs="Arial"/>
          <w:sz w:val="24"/>
          <w:szCs w:val="24"/>
        </w:rPr>
        <w:lastRenderedPageBreak/>
        <w:t xml:space="preserve">their </w:t>
      </w:r>
      <w:r w:rsidR="00DF2605">
        <w:rPr>
          <w:rFonts w:ascii="Arial" w:hAnsi="Arial" w:cs="Arial"/>
          <w:sz w:val="24"/>
          <w:szCs w:val="24"/>
        </w:rPr>
        <w:t>entanglement, starvation and death (Parker, 2019)</w:t>
      </w:r>
      <w:r w:rsidR="005D0A25">
        <w:rPr>
          <w:rFonts w:ascii="Arial" w:hAnsi="Arial" w:cs="Arial"/>
          <w:sz w:val="24"/>
          <w:szCs w:val="24"/>
        </w:rPr>
        <w:t>.</w:t>
      </w:r>
      <w:r w:rsidR="00A77BD1">
        <w:rPr>
          <w:rFonts w:ascii="Arial" w:hAnsi="Arial" w:cs="Arial"/>
          <w:sz w:val="24"/>
          <w:szCs w:val="24"/>
        </w:rPr>
        <w:t xml:space="preserve"> </w:t>
      </w:r>
      <w:r w:rsidR="008209F3">
        <w:rPr>
          <w:rFonts w:ascii="Arial" w:hAnsi="Arial" w:cs="Arial"/>
          <w:sz w:val="24"/>
          <w:szCs w:val="24"/>
        </w:rPr>
        <w:t xml:space="preserve">This awareness has made scientists and researchers </w:t>
      </w:r>
      <w:r w:rsidR="006727B4">
        <w:rPr>
          <w:rFonts w:ascii="Arial" w:hAnsi="Arial" w:cs="Arial"/>
          <w:sz w:val="24"/>
          <w:szCs w:val="24"/>
        </w:rPr>
        <w:t>seek</w:t>
      </w:r>
      <w:r w:rsidR="008209F3">
        <w:rPr>
          <w:rFonts w:ascii="Arial" w:hAnsi="Arial" w:cs="Arial"/>
          <w:sz w:val="24"/>
          <w:szCs w:val="24"/>
        </w:rPr>
        <w:t xml:space="preserve"> ways to recycle these non-biodegradable plastics.</w:t>
      </w:r>
    </w:p>
    <w:p w14:paraId="78F98982" w14:textId="07F581EF" w:rsidR="00A77BD1" w:rsidRDefault="00A77BD1" w:rsidP="006D4A4E">
      <w:pPr>
        <w:spacing w:line="360" w:lineRule="auto"/>
        <w:jc w:val="both"/>
      </w:pPr>
      <w:r w:rsidRPr="00A77BD1">
        <w:rPr>
          <w:noProof/>
          <w:lang w:eastAsia="en-GB"/>
        </w:rPr>
        <w:drawing>
          <wp:inline distT="0" distB="0" distL="0" distR="0" wp14:anchorId="007AA43C" wp14:editId="60AFD0F2">
            <wp:extent cx="4000500" cy="2914547"/>
            <wp:effectExtent l="0" t="0" r="0" b="63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grayscl/>
                      <a:extLst>
                        <a:ext uri="{BEBA8EAE-BF5A-486C-A8C5-ECC9F3942E4B}">
                          <a14:imgProps xmlns:a14="http://schemas.microsoft.com/office/drawing/2010/main">
                            <a14:imgLayer r:embed="rId16">
                              <a14:imgEffect>
                                <a14:sharpenSoften amount="50000"/>
                              </a14:imgEffect>
                              <a14:imgEffect>
                                <a14:saturation sat="0"/>
                              </a14:imgEffect>
                              <a14:imgEffect>
                                <a14:brightnessContrast bright="-20000" contrast="40000"/>
                              </a14:imgEffect>
                            </a14:imgLayer>
                          </a14:imgProps>
                        </a:ext>
                      </a:extLst>
                    </a:blip>
                    <a:srcRect t="1876" b="2480"/>
                    <a:stretch/>
                  </pic:blipFill>
                  <pic:spPr bwMode="auto">
                    <a:xfrm>
                      <a:off x="0" y="0"/>
                      <a:ext cx="4022866" cy="2930842"/>
                    </a:xfrm>
                    <a:prstGeom prst="rect">
                      <a:avLst/>
                    </a:prstGeom>
                    <a:ln>
                      <a:noFill/>
                    </a:ln>
                    <a:extLst>
                      <a:ext uri="{53640926-AAD7-44D8-BBD7-CCE9431645EC}">
                        <a14:shadowObscured xmlns:a14="http://schemas.microsoft.com/office/drawing/2010/main"/>
                      </a:ext>
                    </a:extLst>
                  </pic:spPr>
                </pic:pic>
              </a:graphicData>
            </a:graphic>
          </wp:inline>
        </w:drawing>
      </w:r>
      <w:r w:rsidRPr="00A77BD1">
        <w:t xml:space="preserve"> </w:t>
      </w:r>
    </w:p>
    <w:p w14:paraId="70865802" w14:textId="506F6EEE" w:rsidR="00D22E97" w:rsidRPr="00B848C9" w:rsidRDefault="00D22E97" w:rsidP="00D22E97">
      <w:pPr>
        <w:spacing w:after="0" w:line="240" w:lineRule="auto"/>
        <w:jc w:val="both"/>
        <w:rPr>
          <w:rFonts w:ascii="Arial" w:hAnsi="Arial" w:cs="Arial"/>
        </w:rPr>
      </w:pPr>
      <w:r w:rsidRPr="00B848C9">
        <w:rPr>
          <w:rFonts w:ascii="Arial" w:hAnsi="Arial" w:cs="Arial"/>
        </w:rPr>
        <w:t xml:space="preserve">Table </w:t>
      </w:r>
      <w:r w:rsidR="002B4D4D">
        <w:rPr>
          <w:rFonts w:ascii="Arial" w:hAnsi="Arial" w:cs="Arial"/>
        </w:rPr>
        <w:t>1</w:t>
      </w:r>
      <w:r w:rsidRPr="00B848C9">
        <w:rPr>
          <w:rFonts w:ascii="Arial" w:hAnsi="Arial" w:cs="Arial"/>
        </w:rPr>
        <w:t xml:space="preserve"> Waste plastics and </w:t>
      </w:r>
      <w:r w:rsidR="002B4D4D">
        <w:rPr>
          <w:rFonts w:ascii="Arial" w:hAnsi="Arial" w:cs="Arial"/>
        </w:rPr>
        <w:t>their</w:t>
      </w:r>
      <w:r w:rsidRPr="00B848C9">
        <w:rPr>
          <w:rFonts w:ascii="Arial" w:hAnsi="Arial" w:cs="Arial"/>
        </w:rPr>
        <w:t xml:space="preserve"> source</w:t>
      </w:r>
      <w:r w:rsidR="002B4D4D">
        <w:rPr>
          <w:rFonts w:ascii="Arial" w:hAnsi="Arial" w:cs="Arial"/>
        </w:rPr>
        <w:t>s.</w:t>
      </w:r>
    </w:p>
    <w:p w14:paraId="32989B2F" w14:textId="5A29B7B8" w:rsidR="00FF6D74" w:rsidRPr="00B848C9" w:rsidRDefault="00D22E97" w:rsidP="00047D7D">
      <w:pPr>
        <w:spacing w:after="0" w:line="240" w:lineRule="auto"/>
        <w:jc w:val="both"/>
        <w:rPr>
          <w:rFonts w:ascii="Arial" w:hAnsi="Arial" w:cs="Arial"/>
          <w:sz w:val="18"/>
          <w:szCs w:val="18"/>
        </w:rPr>
      </w:pPr>
      <w:r w:rsidRPr="00B848C9">
        <w:rPr>
          <w:rFonts w:ascii="Arial" w:hAnsi="Arial" w:cs="Arial"/>
          <w:sz w:val="18"/>
          <w:szCs w:val="18"/>
        </w:rPr>
        <w:t xml:space="preserve">(Source: </w:t>
      </w:r>
      <w:bookmarkStart w:id="25" w:name="_Hlk56805144"/>
      <w:r w:rsidRPr="00B848C9">
        <w:rPr>
          <w:rFonts w:ascii="Arial" w:hAnsi="Arial" w:cs="Arial"/>
          <w:sz w:val="18"/>
          <w:szCs w:val="18"/>
        </w:rPr>
        <w:t>Gawande</w:t>
      </w:r>
      <w:bookmarkEnd w:id="25"/>
      <w:r w:rsidRPr="00B848C9">
        <w:rPr>
          <w:rFonts w:ascii="Arial" w:hAnsi="Arial" w:cs="Arial"/>
          <w:sz w:val="18"/>
          <w:szCs w:val="18"/>
        </w:rPr>
        <w:t xml:space="preserve"> et al., 2012)</w:t>
      </w:r>
    </w:p>
    <w:p w14:paraId="0D79FF24" w14:textId="77777777" w:rsidR="00047D7D" w:rsidRPr="00047D7D" w:rsidRDefault="00047D7D" w:rsidP="00047D7D">
      <w:pPr>
        <w:spacing w:after="0" w:line="240" w:lineRule="auto"/>
        <w:jc w:val="both"/>
        <w:rPr>
          <w:rFonts w:ascii="Arial" w:hAnsi="Arial" w:cs="Arial"/>
          <w:sz w:val="20"/>
          <w:szCs w:val="20"/>
        </w:rPr>
      </w:pPr>
    </w:p>
    <w:p w14:paraId="6EF84460" w14:textId="7EC07265" w:rsidR="00FF6D74" w:rsidRDefault="00156DB4" w:rsidP="00047D7D">
      <w:pPr>
        <w:pStyle w:val="Heading1"/>
        <w:spacing w:after="240"/>
      </w:pPr>
      <w:bookmarkStart w:id="26" w:name="_Toc61259141"/>
      <w:r>
        <w:t>A</w:t>
      </w:r>
      <w:r w:rsidRPr="00156DB4">
        <w:t>pplication of waste plastic materials in road construction</w:t>
      </w:r>
      <w:bookmarkEnd w:id="26"/>
    </w:p>
    <w:p w14:paraId="07DE72DA" w14:textId="55CC2238" w:rsidR="006D4A4E" w:rsidRPr="00104462" w:rsidRDefault="006D4A4E" w:rsidP="00104462">
      <w:pPr>
        <w:spacing w:line="360" w:lineRule="auto"/>
        <w:jc w:val="both"/>
        <w:rPr>
          <w:rFonts w:ascii="Arial" w:hAnsi="Arial" w:cs="Arial"/>
          <w:sz w:val="24"/>
          <w:szCs w:val="24"/>
        </w:rPr>
      </w:pPr>
      <w:r>
        <w:rPr>
          <w:rFonts w:ascii="Arial" w:hAnsi="Arial" w:cs="Arial"/>
          <w:sz w:val="24"/>
          <w:szCs w:val="24"/>
        </w:rPr>
        <w:t xml:space="preserve">In 2001, </w:t>
      </w:r>
      <w:r w:rsidRPr="006D4A4E">
        <w:rPr>
          <w:rFonts w:ascii="Arial" w:hAnsi="Arial" w:cs="Arial"/>
          <w:sz w:val="24"/>
          <w:szCs w:val="24"/>
        </w:rPr>
        <w:t>Indian chemistry professor</w:t>
      </w:r>
      <w:r>
        <w:rPr>
          <w:rFonts w:ascii="Arial" w:hAnsi="Arial" w:cs="Arial"/>
          <w:sz w:val="24"/>
          <w:szCs w:val="24"/>
        </w:rPr>
        <w:t>,</w:t>
      </w:r>
      <w:r w:rsidRPr="006D4A4E">
        <w:rPr>
          <w:rFonts w:ascii="Arial" w:hAnsi="Arial" w:cs="Arial"/>
          <w:sz w:val="24"/>
          <w:szCs w:val="24"/>
        </w:rPr>
        <w:t xml:space="preserve"> Professor Vasudevan</w:t>
      </w:r>
      <w:r>
        <w:rPr>
          <w:rFonts w:ascii="Arial" w:hAnsi="Arial" w:cs="Arial"/>
          <w:sz w:val="24"/>
          <w:szCs w:val="24"/>
        </w:rPr>
        <w:t xml:space="preserve">, took on the challenge of finding a way of tackling the ever-growing plastics </w:t>
      </w:r>
      <w:r w:rsidR="008E41B0">
        <w:rPr>
          <w:rFonts w:ascii="Arial" w:hAnsi="Arial" w:cs="Arial"/>
          <w:sz w:val="24"/>
          <w:szCs w:val="24"/>
        </w:rPr>
        <w:t>waste</w:t>
      </w:r>
      <w:r>
        <w:rPr>
          <w:rFonts w:ascii="Arial" w:hAnsi="Arial" w:cs="Arial"/>
          <w:sz w:val="24"/>
          <w:szCs w:val="24"/>
        </w:rPr>
        <w:t xml:space="preserve"> problem in India. Following on from the </w:t>
      </w:r>
      <w:r w:rsidR="00E363B5">
        <w:rPr>
          <w:rFonts w:ascii="Arial" w:hAnsi="Arial" w:cs="Arial"/>
          <w:sz w:val="24"/>
          <w:szCs w:val="24"/>
        </w:rPr>
        <w:t xml:space="preserve">fact that </w:t>
      </w:r>
      <w:r>
        <w:rPr>
          <w:rFonts w:ascii="Arial" w:hAnsi="Arial" w:cs="Arial"/>
          <w:sz w:val="24"/>
          <w:szCs w:val="24"/>
        </w:rPr>
        <w:t xml:space="preserve">plastic </w:t>
      </w:r>
      <w:r w:rsidR="00E363B5">
        <w:rPr>
          <w:rFonts w:ascii="Arial" w:hAnsi="Arial" w:cs="Arial"/>
          <w:sz w:val="24"/>
          <w:szCs w:val="24"/>
        </w:rPr>
        <w:t>is</w:t>
      </w:r>
      <w:r>
        <w:rPr>
          <w:rFonts w:ascii="Arial" w:hAnsi="Arial" w:cs="Arial"/>
          <w:sz w:val="24"/>
          <w:szCs w:val="24"/>
        </w:rPr>
        <w:t xml:space="preserve"> </w:t>
      </w:r>
      <w:r w:rsidR="008E41B0">
        <w:rPr>
          <w:rFonts w:ascii="Arial" w:hAnsi="Arial" w:cs="Arial"/>
          <w:sz w:val="24"/>
          <w:szCs w:val="24"/>
        </w:rPr>
        <w:t>known to be a</w:t>
      </w:r>
      <w:r w:rsidR="005D0A25">
        <w:rPr>
          <w:rFonts w:ascii="Arial" w:hAnsi="Arial" w:cs="Arial"/>
          <w:sz w:val="24"/>
          <w:szCs w:val="24"/>
        </w:rPr>
        <w:t xml:space="preserve"> good binder in a molten condition, he experimented with chemicals of similar nature. He added </w:t>
      </w:r>
      <w:r w:rsidR="00E363B5">
        <w:rPr>
          <w:rFonts w:ascii="Arial" w:hAnsi="Arial" w:cs="Arial"/>
          <w:sz w:val="24"/>
          <w:szCs w:val="24"/>
        </w:rPr>
        <w:t xml:space="preserve">plastic to </w:t>
      </w:r>
      <w:r w:rsidR="005D0A25">
        <w:rPr>
          <w:rFonts w:ascii="Arial" w:hAnsi="Arial" w:cs="Arial"/>
          <w:sz w:val="24"/>
          <w:szCs w:val="24"/>
        </w:rPr>
        <w:t xml:space="preserve">bitumen </w:t>
      </w:r>
      <w:r w:rsidR="00E363B5">
        <w:rPr>
          <w:rFonts w:ascii="Arial" w:hAnsi="Arial" w:cs="Arial"/>
          <w:sz w:val="24"/>
          <w:szCs w:val="24"/>
        </w:rPr>
        <w:t xml:space="preserve">combined with gravel </w:t>
      </w:r>
      <w:r w:rsidR="005D0A25">
        <w:rPr>
          <w:rFonts w:ascii="Arial" w:hAnsi="Arial" w:cs="Arial"/>
          <w:sz w:val="24"/>
          <w:szCs w:val="24"/>
        </w:rPr>
        <w:t xml:space="preserve">and found that </w:t>
      </w:r>
      <w:r w:rsidR="00E363B5">
        <w:rPr>
          <w:rFonts w:ascii="Arial" w:hAnsi="Arial" w:cs="Arial"/>
          <w:sz w:val="24"/>
          <w:szCs w:val="24"/>
        </w:rPr>
        <w:t>this mix</w:t>
      </w:r>
      <w:r w:rsidR="005D0A25" w:rsidRPr="005D0A25">
        <w:rPr>
          <w:rFonts w:ascii="Arial" w:hAnsi="Arial" w:cs="Arial"/>
          <w:sz w:val="24"/>
          <w:szCs w:val="24"/>
        </w:rPr>
        <w:t xml:space="preserve"> </w:t>
      </w:r>
      <w:r w:rsidR="00BF58C5" w:rsidRPr="00BF58C5">
        <w:rPr>
          <w:rFonts w:ascii="Arial" w:hAnsi="Arial" w:cs="Arial"/>
          <w:sz w:val="24"/>
          <w:szCs w:val="24"/>
        </w:rPr>
        <w:t>enhance</w:t>
      </w:r>
      <w:r w:rsidR="00BF58C5">
        <w:rPr>
          <w:rFonts w:ascii="Arial" w:hAnsi="Arial" w:cs="Arial"/>
          <w:sz w:val="24"/>
          <w:szCs w:val="24"/>
        </w:rPr>
        <w:t>d</w:t>
      </w:r>
      <w:r w:rsidR="00FA0B7B">
        <w:rPr>
          <w:rFonts w:ascii="Arial" w:hAnsi="Arial" w:cs="Arial"/>
          <w:sz w:val="24"/>
          <w:szCs w:val="24"/>
        </w:rPr>
        <w:t xml:space="preserve"> its</w:t>
      </w:r>
      <w:r w:rsidR="00BF58C5" w:rsidRPr="00BF58C5">
        <w:rPr>
          <w:rFonts w:ascii="Arial" w:hAnsi="Arial" w:cs="Arial"/>
          <w:sz w:val="24"/>
          <w:szCs w:val="24"/>
        </w:rPr>
        <w:t xml:space="preserve"> binding property</w:t>
      </w:r>
      <w:r w:rsidR="008E41B0">
        <w:rPr>
          <w:rFonts w:ascii="Arial" w:hAnsi="Arial" w:cs="Arial"/>
          <w:sz w:val="24"/>
          <w:szCs w:val="24"/>
        </w:rPr>
        <w:t xml:space="preserve">. When this plastic/bitumen mix was tested on a road, it </w:t>
      </w:r>
      <w:r w:rsidR="005D0A25" w:rsidRPr="005D0A25">
        <w:rPr>
          <w:rFonts w:ascii="Arial" w:hAnsi="Arial" w:cs="Arial"/>
          <w:sz w:val="24"/>
          <w:szCs w:val="24"/>
        </w:rPr>
        <w:t xml:space="preserve">improved the tensile strength of the road </w:t>
      </w:r>
      <w:r w:rsidR="00E363B5">
        <w:rPr>
          <w:rFonts w:ascii="Arial" w:hAnsi="Arial" w:cs="Arial"/>
          <w:sz w:val="24"/>
          <w:szCs w:val="24"/>
        </w:rPr>
        <w:t>and</w:t>
      </w:r>
      <w:r w:rsidR="005D0A25" w:rsidRPr="005D0A25">
        <w:rPr>
          <w:rFonts w:ascii="Arial" w:hAnsi="Arial" w:cs="Arial"/>
          <w:sz w:val="24"/>
          <w:szCs w:val="24"/>
        </w:rPr>
        <w:t xml:space="preserve"> ma</w:t>
      </w:r>
      <w:r w:rsidR="00E363B5">
        <w:rPr>
          <w:rFonts w:ascii="Arial" w:hAnsi="Arial" w:cs="Arial"/>
          <w:sz w:val="24"/>
          <w:szCs w:val="24"/>
        </w:rPr>
        <w:t>de</w:t>
      </w:r>
      <w:r w:rsidR="005D0A25" w:rsidRPr="005D0A25">
        <w:rPr>
          <w:rFonts w:ascii="Arial" w:hAnsi="Arial" w:cs="Arial"/>
          <w:sz w:val="24"/>
          <w:szCs w:val="24"/>
        </w:rPr>
        <w:t xml:space="preserve"> it more flexible</w:t>
      </w:r>
      <w:r w:rsidR="00E363B5">
        <w:rPr>
          <w:rFonts w:ascii="Arial" w:hAnsi="Arial" w:cs="Arial"/>
          <w:sz w:val="24"/>
          <w:szCs w:val="24"/>
        </w:rPr>
        <w:t xml:space="preserve"> and durable</w:t>
      </w:r>
      <w:r w:rsidR="002B13BB">
        <w:rPr>
          <w:rFonts w:ascii="Arial" w:hAnsi="Arial" w:cs="Arial"/>
          <w:sz w:val="24"/>
          <w:szCs w:val="24"/>
        </w:rPr>
        <w:t xml:space="preserve"> (</w:t>
      </w:r>
      <w:r w:rsidR="002B13BB" w:rsidRPr="002B13BB">
        <w:rPr>
          <w:rFonts w:ascii="Arial" w:hAnsi="Arial" w:cs="Arial"/>
          <w:sz w:val="24"/>
          <w:szCs w:val="24"/>
        </w:rPr>
        <w:t>Vasudevan et al</w:t>
      </w:r>
      <w:r w:rsidR="002B13BB">
        <w:rPr>
          <w:rFonts w:ascii="Arial" w:hAnsi="Arial" w:cs="Arial"/>
          <w:sz w:val="24"/>
          <w:szCs w:val="24"/>
        </w:rPr>
        <w:t>, 2007)</w:t>
      </w:r>
      <w:r w:rsidR="005D0A25" w:rsidRPr="005D0A25">
        <w:rPr>
          <w:rFonts w:ascii="Arial" w:hAnsi="Arial" w:cs="Arial"/>
          <w:sz w:val="24"/>
          <w:szCs w:val="24"/>
        </w:rPr>
        <w:t xml:space="preserve">. </w:t>
      </w:r>
      <w:r w:rsidR="009C78E2">
        <w:rPr>
          <w:rFonts w:ascii="Arial" w:hAnsi="Arial" w:cs="Arial"/>
          <w:sz w:val="24"/>
          <w:szCs w:val="24"/>
        </w:rPr>
        <w:t>It was also found that this mix</w:t>
      </w:r>
      <w:r w:rsidR="005D0A25" w:rsidRPr="005D0A25">
        <w:rPr>
          <w:rFonts w:ascii="Arial" w:hAnsi="Arial" w:cs="Arial"/>
          <w:sz w:val="24"/>
          <w:szCs w:val="24"/>
        </w:rPr>
        <w:t xml:space="preserve"> prevented pothole formation</w:t>
      </w:r>
      <w:r w:rsidR="009C78E2">
        <w:rPr>
          <w:rFonts w:ascii="Arial" w:hAnsi="Arial" w:cs="Arial"/>
          <w:sz w:val="24"/>
          <w:szCs w:val="24"/>
        </w:rPr>
        <w:t xml:space="preserve"> by filling in the space between the bitumen and gravel</w:t>
      </w:r>
      <w:r w:rsidR="001413A6">
        <w:rPr>
          <w:rFonts w:ascii="Arial" w:hAnsi="Arial" w:cs="Arial"/>
          <w:sz w:val="24"/>
          <w:szCs w:val="24"/>
        </w:rPr>
        <w:t xml:space="preserve"> (Menon, 2016)</w:t>
      </w:r>
      <w:r w:rsidR="009C78E2">
        <w:rPr>
          <w:rFonts w:ascii="Arial" w:hAnsi="Arial" w:cs="Arial"/>
          <w:sz w:val="24"/>
          <w:szCs w:val="24"/>
        </w:rPr>
        <w:t xml:space="preserve">. This is a great advantage as </w:t>
      </w:r>
      <w:r w:rsidR="00C419B6">
        <w:rPr>
          <w:rFonts w:ascii="Arial" w:hAnsi="Arial" w:cs="Arial"/>
          <w:sz w:val="24"/>
          <w:szCs w:val="24"/>
        </w:rPr>
        <w:t xml:space="preserve">normal asphalt </w:t>
      </w:r>
      <w:r w:rsidR="009C78E2">
        <w:rPr>
          <w:rFonts w:ascii="Arial" w:hAnsi="Arial" w:cs="Arial"/>
          <w:sz w:val="24"/>
          <w:szCs w:val="24"/>
        </w:rPr>
        <w:t>r</w:t>
      </w:r>
      <w:r w:rsidR="009C78E2" w:rsidRPr="009C78E2">
        <w:rPr>
          <w:rFonts w:ascii="Arial" w:hAnsi="Arial" w:cs="Arial"/>
          <w:sz w:val="24"/>
          <w:szCs w:val="24"/>
        </w:rPr>
        <w:t xml:space="preserve">oads </w:t>
      </w:r>
      <w:r w:rsidR="00C419B6">
        <w:rPr>
          <w:rFonts w:ascii="Arial" w:hAnsi="Arial" w:cs="Arial"/>
          <w:sz w:val="24"/>
          <w:szCs w:val="24"/>
        </w:rPr>
        <w:t xml:space="preserve">can </w:t>
      </w:r>
      <w:r w:rsidR="009C78E2" w:rsidRPr="009C78E2">
        <w:rPr>
          <w:rFonts w:ascii="Arial" w:hAnsi="Arial" w:cs="Arial"/>
          <w:sz w:val="24"/>
          <w:szCs w:val="24"/>
        </w:rPr>
        <w:t xml:space="preserve">suffer from </w:t>
      </w:r>
      <w:r w:rsidR="001413A6">
        <w:rPr>
          <w:rFonts w:ascii="Arial" w:hAnsi="Arial" w:cs="Arial"/>
          <w:sz w:val="24"/>
          <w:szCs w:val="24"/>
        </w:rPr>
        <w:t xml:space="preserve">rain </w:t>
      </w:r>
      <w:r w:rsidR="0009162E">
        <w:rPr>
          <w:rFonts w:ascii="Arial" w:hAnsi="Arial" w:cs="Arial"/>
          <w:sz w:val="24"/>
          <w:szCs w:val="24"/>
        </w:rPr>
        <w:t>induced damage,</w:t>
      </w:r>
      <w:r w:rsidR="00A8287E">
        <w:rPr>
          <w:rFonts w:ascii="Arial" w:hAnsi="Arial" w:cs="Arial"/>
          <w:sz w:val="24"/>
          <w:szCs w:val="24"/>
        </w:rPr>
        <w:t xml:space="preserve"> </w:t>
      </w:r>
      <w:r w:rsidR="001413A6">
        <w:rPr>
          <w:rFonts w:ascii="Arial" w:hAnsi="Arial" w:cs="Arial"/>
          <w:sz w:val="24"/>
          <w:szCs w:val="24"/>
        </w:rPr>
        <w:t>hence causing</w:t>
      </w:r>
      <w:r w:rsidR="009C78E2" w:rsidRPr="009C78E2">
        <w:rPr>
          <w:rFonts w:ascii="Arial" w:hAnsi="Arial" w:cs="Arial"/>
          <w:sz w:val="24"/>
          <w:szCs w:val="24"/>
        </w:rPr>
        <w:t xml:space="preserve"> potholes</w:t>
      </w:r>
      <w:r w:rsidR="001413A6">
        <w:rPr>
          <w:rFonts w:ascii="Arial" w:hAnsi="Arial" w:cs="Arial"/>
          <w:sz w:val="24"/>
          <w:szCs w:val="24"/>
        </w:rPr>
        <w:t xml:space="preserve">, </w:t>
      </w:r>
      <w:r w:rsidR="00213C37">
        <w:rPr>
          <w:rFonts w:ascii="Arial" w:hAnsi="Arial" w:cs="Arial"/>
          <w:sz w:val="24"/>
          <w:szCs w:val="24"/>
        </w:rPr>
        <w:t xml:space="preserve">and will </w:t>
      </w:r>
      <w:r w:rsidR="00A8287E">
        <w:rPr>
          <w:rFonts w:ascii="Arial" w:hAnsi="Arial" w:cs="Arial"/>
          <w:sz w:val="24"/>
          <w:szCs w:val="24"/>
        </w:rPr>
        <w:t>therefore</w:t>
      </w:r>
      <w:r w:rsidR="00C419B6">
        <w:rPr>
          <w:rFonts w:ascii="Arial" w:hAnsi="Arial" w:cs="Arial"/>
          <w:sz w:val="24"/>
          <w:szCs w:val="24"/>
        </w:rPr>
        <w:t xml:space="preserve"> </w:t>
      </w:r>
      <w:r w:rsidR="001413A6">
        <w:rPr>
          <w:rFonts w:ascii="Arial" w:hAnsi="Arial" w:cs="Arial"/>
          <w:sz w:val="24"/>
          <w:szCs w:val="24"/>
        </w:rPr>
        <w:t xml:space="preserve">require </w:t>
      </w:r>
      <w:r w:rsidR="00A8287E">
        <w:rPr>
          <w:rFonts w:ascii="Arial" w:hAnsi="Arial" w:cs="Arial"/>
          <w:sz w:val="24"/>
          <w:szCs w:val="24"/>
        </w:rPr>
        <w:t xml:space="preserve">frequent </w:t>
      </w:r>
      <w:r w:rsidR="009C78E2" w:rsidRPr="009C78E2">
        <w:rPr>
          <w:rFonts w:ascii="Arial" w:hAnsi="Arial" w:cs="Arial"/>
          <w:sz w:val="24"/>
          <w:szCs w:val="24"/>
        </w:rPr>
        <w:t>maintenance</w:t>
      </w:r>
      <w:r w:rsidR="001413A6">
        <w:rPr>
          <w:rFonts w:ascii="Arial" w:hAnsi="Arial" w:cs="Arial"/>
          <w:sz w:val="24"/>
          <w:szCs w:val="24"/>
        </w:rPr>
        <w:t xml:space="preserve"> </w:t>
      </w:r>
      <w:r w:rsidR="00C419B6">
        <w:rPr>
          <w:rFonts w:ascii="Arial" w:hAnsi="Arial" w:cs="Arial"/>
          <w:sz w:val="24"/>
          <w:szCs w:val="24"/>
        </w:rPr>
        <w:t xml:space="preserve">which </w:t>
      </w:r>
      <w:r w:rsidR="00A8287E">
        <w:rPr>
          <w:rFonts w:ascii="Arial" w:hAnsi="Arial" w:cs="Arial"/>
          <w:sz w:val="24"/>
          <w:szCs w:val="24"/>
        </w:rPr>
        <w:t xml:space="preserve">in turn </w:t>
      </w:r>
      <w:r w:rsidR="001413A6">
        <w:rPr>
          <w:rFonts w:ascii="Arial" w:hAnsi="Arial" w:cs="Arial"/>
          <w:sz w:val="24"/>
          <w:szCs w:val="24"/>
        </w:rPr>
        <w:t xml:space="preserve">is costly and </w:t>
      </w:r>
      <w:r w:rsidR="009C78E2" w:rsidRPr="009C78E2">
        <w:rPr>
          <w:rFonts w:ascii="Arial" w:hAnsi="Arial" w:cs="Arial"/>
          <w:sz w:val="24"/>
          <w:szCs w:val="24"/>
        </w:rPr>
        <w:t>causes disruption</w:t>
      </w:r>
      <w:r w:rsidR="00414C35">
        <w:rPr>
          <w:rFonts w:ascii="Arial" w:hAnsi="Arial" w:cs="Arial"/>
          <w:sz w:val="24"/>
          <w:szCs w:val="24"/>
        </w:rPr>
        <w:t xml:space="preserve"> (McSheffrey, n.d.).</w:t>
      </w:r>
      <w:r w:rsidR="00C419B6">
        <w:rPr>
          <w:rFonts w:ascii="Arial" w:hAnsi="Arial" w:cs="Arial"/>
          <w:sz w:val="24"/>
          <w:szCs w:val="24"/>
        </w:rPr>
        <w:t xml:space="preserve"> </w:t>
      </w:r>
      <w:r w:rsidR="00E14ACA">
        <w:rPr>
          <w:rFonts w:ascii="Arial" w:hAnsi="Arial" w:cs="Arial"/>
          <w:sz w:val="24"/>
          <w:szCs w:val="24"/>
        </w:rPr>
        <w:t>In addition, t</w:t>
      </w:r>
      <w:r w:rsidR="004F40E6">
        <w:rPr>
          <w:rFonts w:ascii="Arial" w:hAnsi="Arial" w:cs="Arial"/>
          <w:sz w:val="24"/>
          <w:szCs w:val="24"/>
        </w:rPr>
        <w:t xml:space="preserve">hese roads </w:t>
      </w:r>
      <w:r w:rsidR="004F40E6" w:rsidRPr="004F40E6">
        <w:rPr>
          <w:rFonts w:ascii="Arial" w:hAnsi="Arial" w:cs="Arial"/>
          <w:sz w:val="24"/>
          <w:szCs w:val="24"/>
        </w:rPr>
        <w:t>can</w:t>
      </w:r>
      <w:r w:rsidR="004F40E6">
        <w:rPr>
          <w:rFonts w:ascii="Arial" w:hAnsi="Arial" w:cs="Arial"/>
          <w:sz w:val="24"/>
          <w:szCs w:val="24"/>
        </w:rPr>
        <w:t xml:space="preserve"> </w:t>
      </w:r>
      <w:r w:rsidR="004F40E6" w:rsidRPr="004F40E6">
        <w:rPr>
          <w:rFonts w:ascii="Arial" w:hAnsi="Arial" w:cs="Arial"/>
          <w:sz w:val="24"/>
          <w:szCs w:val="24"/>
        </w:rPr>
        <w:t xml:space="preserve">withstand </w:t>
      </w:r>
      <w:r w:rsidR="004F40E6">
        <w:rPr>
          <w:rFonts w:ascii="Arial" w:hAnsi="Arial" w:cs="Arial"/>
          <w:sz w:val="24"/>
          <w:szCs w:val="24"/>
        </w:rPr>
        <w:t xml:space="preserve">high climate </w:t>
      </w:r>
      <w:r w:rsidR="004F40E6" w:rsidRPr="004F40E6">
        <w:rPr>
          <w:rFonts w:ascii="Arial" w:hAnsi="Arial" w:cs="Arial"/>
          <w:sz w:val="24"/>
          <w:szCs w:val="24"/>
        </w:rPr>
        <w:t xml:space="preserve">temperatures </w:t>
      </w:r>
      <w:r w:rsidR="004F40E6">
        <w:rPr>
          <w:rFonts w:ascii="Arial" w:hAnsi="Arial" w:cs="Arial"/>
          <w:sz w:val="24"/>
          <w:szCs w:val="24"/>
        </w:rPr>
        <w:t xml:space="preserve">of </w:t>
      </w:r>
      <w:r w:rsidR="004F40E6" w:rsidRPr="004F40E6">
        <w:rPr>
          <w:rFonts w:ascii="Arial" w:hAnsi="Arial" w:cs="Arial"/>
          <w:sz w:val="24"/>
          <w:szCs w:val="24"/>
        </w:rPr>
        <w:t xml:space="preserve">above 50°C and </w:t>
      </w:r>
      <w:r w:rsidR="007E076A">
        <w:rPr>
          <w:rFonts w:ascii="Arial" w:hAnsi="Arial" w:cs="Arial"/>
          <w:sz w:val="24"/>
          <w:szCs w:val="24"/>
        </w:rPr>
        <w:t xml:space="preserve">can </w:t>
      </w:r>
      <w:r w:rsidR="002430C2">
        <w:rPr>
          <w:rFonts w:ascii="Arial" w:hAnsi="Arial" w:cs="Arial"/>
          <w:sz w:val="24"/>
          <w:szCs w:val="24"/>
        </w:rPr>
        <w:t>last longer (</w:t>
      </w:r>
      <w:r w:rsidR="004F40E6" w:rsidRPr="004F40E6">
        <w:rPr>
          <w:rFonts w:ascii="Arial" w:hAnsi="Arial" w:cs="Arial"/>
          <w:sz w:val="24"/>
          <w:szCs w:val="24"/>
        </w:rPr>
        <w:t>Verma</w:t>
      </w:r>
      <w:r w:rsidR="002430C2">
        <w:rPr>
          <w:rFonts w:ascii="Arial" w:hAnsi="Arial" w:cs="Arial"/>
          <w:sz w:val="24"/>
          <w:szCs w:val="24"/>
        </w:rPr>
        <w:t xml:space="preserve">, </w:t>
      </w:r>
      <w:r w:rsidR="004F40E6" w:rsidRPr="004F40E6">
        <w:rPr>
          <w:rFonts w:ascii="Arial" w:hAnsi="Arial" w:cs="Arial"/>
          <w:sz w:val="24"/>
          <w:szCs w:val="24"/>
        </w:rPr>
        <w:t>2008).</w:t>
      </w:r>
      <w:r w:rsidR="001D5967">
        <w:rPr>
          <w:rFonts w:ascii="Arial" w:hAnsi="Arial" w:cs="Arial"/>
          <w:sz w:val="24"/>
          <w:szCs w:val="24"/>
        </w:rPr>
        <w:t xml:space="preserve"> </w:t>
      </w:r>
      <w:r w:rsidR="000D2B40" w:rsidRPr="00104462">
        <w:rPr>
          <w:rFonts w:ascii="Arial" w:hAnsi="Arial" w:cs="Arial"/>
          <w:sz w:val="24"/>
          <w:szCs w:val="24"/>
        </w:rPr>
        <w:t xml:space="preserve">Using plastics in the mix saves </w:t>
      </w:r>
      <w:r w:rsidR="00104462" w:rsidRPr="00104462">
        <w:rPr>
          <w:rFonts w:ascii="Arial" w:hAnsi="Arial" w:cs="Arial"/>
          <w:sz w:val="24"/>
          <w:szCs w:val="24"/>
        </w:rPr>
        <w:t>about</w:t>
      </w:r>
      <w:r w:rsidR="000D2B40" w:rsidRPr="00104462">
        <w:rPr>
          <w:rFonts w:ascii="Arial" w:hAnsi="Arial" w:cs="Arial"/>
          <w:sz w:val="24"/>
          <w:szCs w:val="24"/>
        </w:rPr>
        <w:t xml:space="preserve"> one tonne of bitumen </w:t>
      </w:r>
      <w:r w:rsidR="002430C2" w:rsidRPr="00104462">
        <w:rPr>
          <w:rFonts w:ascii="Arial" w:hAnsi="Arial" w:cs="Arial"/>
          <w:sz w:val="24"/>
          <w:szCs w:val="24"/>
        </w:rPr>
        <w:t xml:space="preserve">per </w:t>
      </w:r>
      <w:r w:rsidR="000D2B40" w:rsidRPr="00104462">
        <w:rPr>
          <w:rFonts w:ascii="Arial" w:hAnsi="Arial" w:cs="Arial"/>
          <w:sz w:val="24"/>
          <w:szCs w:val="24"/>
        </w:rPr>
        <w:t>km of road</w:t>
      </w:r>
      <w:r w:rsidR="002430C2" w:rsidRPr="00104462">
        <w:rPr>
          <w:rFonts w:ascii="Arial" w:hAnsi="Arial" w:cs="Arial"/>
          <w:sz w:val="24"/>
          <w:szCs w:val="24"/>
        </w:rPr>
        <w:t>; this is</w:t>
      </w:r>
      <w:r w:rsidR="0009162E" w:rsidRPr="00104462">
        <w:rPr>
          <w:rFonts w:ascii="Arial" w:hAnsi="Arial" w:cs="Arial"/>
          <w:sz w:val="24"/>
          <w:szCs w:val="24"/>
        </w:rPr>
        <w:t xml:space="preserve"> the equivalent of about 684,000 plastic bottles or 1.8m </w:t>
      </w:r>
      <w:r w:rsidR="002430C2" w:rsidRPr="00104462">
        <w:rPr>
          <w:rFonts w:ascii="Arial" w:hAnsi="Arial" w:cs="Arial"/>
          <w:sz w:val="24"/>
          <w:szCs w:val="24"/>
        </w:rPr>
        <w:t xml:space="preserve">of </w:t>
      </w:r>
      <w:r w:rsidR="0009162E" w:rsidRPr="00104462">
        <w:rPr>
          <w:rFonts w:ascii="Arial" w:hAnsi="Arial" w:cs="Arial"/>
          <w:sz w:val="24"/>
          <w:szCs w:val="24"/>
        </w:rPr>
        <w:t xml:space="preserve">single-use plastic bags </w:t>
      </w:r>
      <w:r w:rsidR="000D2B40" w:rsidRPr="00104462">
        <w:rPr>
          <w:rFonts w:ascii="Arial" w:hAnsi="Arial" w:cs="Arial"/>
          <w:sz w:val="24"/>
          <w:szCs w:val="24"/>
        </w:rPr>
        <w:t>(Thiagarajan, 2018).</w:t>
      </w:r>
      <w:r w:rsidR="00104462" w:rsidRPr="00104462">
        <w:rPr>
          <w:rFonts w:ascii="Arial" w:hAnsi="Arial" w:cs="Arial"/>
          <w:sz w:val="24"/>
          <w:szCs w:val="24"/>
        </w:rPr>
        <w:t xml:space="preserve"> </w:t>
      </w:r>
      <w:r w:rsidR="009D6221">
        <w:rPr>
          <w:rFonts w:ascii="Arial" w:hAnsi="Arial" w:cs="Arial"/>
          <w:sz w:val="24"/>
          <w:szCs w:val="24"/>
        </w:rPr>
        <w:t xml:space="preserve">Since then, this technique has been used all over India and </w:t>
      </w:r>
      <w:r w:rsidR="009D6221" w:rsidRPr="009D6221">
        <w:rPr>
          <w:rFonts w:ascii="Arial" w:hAnsi="Arial" w:cs="Arial"/>
          <w:sz w:val="24"/>
          <w:szCs w:val="24"/>
        </w:rPr>
        <w:t xml:space="preserve">ten years </w:t>
      </w:r>
      <w:r w:rsidR="009D6221">
        <w:rPr>
          <w:rFonts w:ascii="Arial" w:hAnsi="Arial" w:cs="Arial"/>
          <w:sz w:val="24"/>
          <w:szCs w:val="24"/>
        </w:rPr>
        <w:t>on, the roads</w:t>
      </w:r>
      <w:r w:rsidR="009D6221" w:rsidRPr="009D6221">
        <w:rPr>
          <w:rFonts w:ascii="Arial" w:hAnsi="Arial" w:cs="Arial"/>
          <w:sz w:val="24"/>
          <w:szCs w:val="24"/>
        </w:rPr>
        <w:t xml:space="preserve"> are still in good condition</w:t>
      </w:r>
      <w:r w:rsidR="009D6221">
        <w:rPr>
          <w:rFonts w:ascii="Arial" w:hAnsi="Arial" w:cs="Arial"/>
          <w:sz w:val="24"/>
          <w:szCs w:val="24"/>
        </w:rPr>
        <w:t xml:space="preserve"> (Smith, 2018).</w:t>
      </w:r>
    </w:p>
    <w:p w14:paraId="1BF63467" w14:textId="27AFCACB" w:rsidR="00156DB4" w:rsidRDefault="00156DB4" w:rsidP="00047D7D">
      <w:pPr>
        <w:pStyle w:val="Heading2"/>
        <w:spacing w:after="240"/>
      </w:pPr>
      <w:bookmarkStart w:id="27" w:name="_Toc61259142"/>
      <w:r>
        <w:lastRenderedPageBreak/>
        <w:t>International case studies</w:t>
      </w:r>
      <w:r w:rsidR="00047D7D">
        <w:t xml:space="preserve"> for plastic roads</w:t>
      </w:r>
      <w:bookmarkEnd w:id="27"/>
    </w:p>
    <w:p w14:paraId="66E29901" w14:textId="0F73581C" w:rsidR="000C1188" w:rsidRDefault="00423A72" w:rsidP="006D4A4E">
      <w:pPr>
        <w:spacing w:line="360" w:lineRule="auto"/>
        <w:jc w:val="both"/>
        <w:rPr>
          <w:rFonts w:ascii="Arial" w:hAnsi="Arial" w:cs="Arial"/>
          <w:sz w:val="24"/>
          <w:szCs w:val="24"/>
        </w:rPr>
      </w:pPr>
      <w:r>
        <w:rPr>
          <w:rFonts w:ascii="Arial" w:hAnsi="Arial" w:cs="Arial"/>
          <w:sz w:val="24"/>
          <w:szCs w:val="24"/>
        </w:rPr>
        <w:t>M</w:t>
      </w:r>
      <w:r w:rsidRPr="002A5AC2">
        <w:rPr>
          <w:rFonts w:ascii="Arial" w:hAnsi="Arial" w:cs="Arial"/>
          <w:sz w:val="24"/>
          <w:szCs w:val="24"/>
        </w:rPr>
        <w:t>any countries have</w:t>
      </w:r>
      <w:r>
        <w:rPr>
          <w:rFonts w:ascii="Arial" w:hAnsi="Arial" w:cs="Arial"/>
          <w:sz w:val="24"/>
          <w:szCs w:val="24"/>
        </w:rPr>
        <w:t xml:space="preserve"> trialled</w:t>
      </w:r>
      <w:r w:rsidRPr="002A5AC2">
        <w:rPr>
          <w:rFonts w:ascii="Arial" w:hAnsi="Arial" w:cs="Arial"/>
          <w:sz w:val="24"/>
          <w:szCs w:val="24"/>
        </w:rPr>
        <w:t xml:space="preserve"> </w:t>
      </w:r>
      <w:r>
        <w:rPr>
          <w:rFonts w:ascii="Arial" w:hAnsi="Arial" w:cs="Arial"/>
          <w:sz w:val="24"/>
          <w:szCs w:val="24"/>
        </w:rPr>
        <w:t xml:space="preserve">paving roads using </w:t>
      </w:r>
      <w:r w:rsidRPr="002A5AC2">
        <w:rPr>
          <w:rFonts w:ascii="Arial" w:hAnsi="Arial" w:cs="Arial"/>
          <w:sz w:val="24"/>
          <w:szCs w:val="24"/>
        </w:rPr>
        <w:t xml:space="preserve">plastic waste </w:t>
      </w:r>
      <w:r>
        <w:rPr>
          <w:rFonts w:ascii="Arial" w:hAnsi="Arial" w:cs="Arial"/>
          <w:sz w:val="24"/>
          <w:szCs w:val="24"/>
        </w:rPr>
        <w:t xml:space="preserve">added </w:t>
      </w:r>
      <w:r w:rsidRPr="002A5AC2">
        <w:rPr>
          <w:rFonts w:ascii="Arial" w:hAnsi="Arial" w:cs="Arial"/>
          <w:sz w:val="24"/>
          <w:szCs w:val="24"/>
        </w:rPr>
        <w:t>to asphalt mix</w:t>
      </w:r>
      <w:r>
        <w:rPr>
          <w:rFonts w:ascii="Arial" w:hAnsi="Arial" w:cs="Arial"/>
          <w:sz w:val="24"/>
          <w:szCs w:val="24"/>
        </w:rPr>
        <w:t xml:space="preserve">. For example, </w:t>
      </w:r>
      <w:r w:rsidR="00C97221" w:rsidRPr="00C97221">
        <w:rPr>
          <w:rFonts w:ascii="Arial" w:hAnsi="Arial" w:cs="Arial"/>
          <w:sz w:val="24"/>
          <w:szCs w:val="24"/>
        </w:rPr>
        <w:t>Christchurch International Airport</w:t>
      </w:r>
      <w:r w:rsidR="00C97221">
        <w:rPr>
          <w:rFonts w:ascii="Arial" w:hAnsi="Arial" w:cs="Arial"/>
          <w:sz w:val="24"/>
          <w:szCs w:val="24"/>
        </w:rPr>
        <w:t xml:space="preserve"> in</w:t>
      </w:r>
      <w:r w:rsidR="00C97221" w:rsidRPr="00C97221">
        <w:rPr>
          <w:rFonts w:ascii="Arial" w:hAnsi="Arial" w:cs="Arial"/>
          <w:sz w:val="24"/>
          <w:szCs w:val="24"/>
        </w:rPr>
        <w:t xml:space="preserve"> New Zealand</w:t>
      </w:r>
      <w:r w:rsidR="00C97221">
        <w:rPr>
          <w:rFonts w:ascii="Arial" w:hAnsi="Arial" w:cs="Arial"/>
          <w:sz w:val="24"/>
          <w:szCs w:val="24"/>
        </w:rPr>
        <w:t xml:space="preserve"> have also triall</w:t>
      </w:r>
      <w:r w:rsidR="000128C4">
        <w:rPr>
          <w:rFonts w:ascii="Arial" w:hAnsi="Arial" w:cs="Arial"/>
          <w:sz w:val="24"/>
          <w:szCs w:val="24"/>
        </w:rPr>
        <w:t>ed</w:t>
      </w:r>
      <w:r w:rsidR="00C97221">
        <w:rPr>
          <w:rFonts w:ascii="Arial" w:hAnsi="Arial" w:cs="Arial"/>
          <w:sz w:val="24"/>
          <w:szCs w:val="24"/>
        </w:rPr>
        <w:t xml:space="preserve"> out the use of Plastiphalt (plastics/bitumen mix) at its fire station. 3000 </w:t>
      </w:r>
      <w:r w:rsidR="000128C4">
        <w:rPr>
          <w:rFonts w:ascii="Arial" w:hAnsi="Arial" w:cs="Arial"/>
          <w:sz w:val="24"/>
          <w:szCs w:val="24"/>
        </w:rPr>
        <w:t>shredded</w:t>
      </w:r>
      <w:r w:rsidR="000C1188">
        <w:rPr>
          <w:rFonts w:ascii="Arial" w:hAnsi="Arial" w:cs="Arial"/>
          <w:sz w:val="24"/>
          <w:szCs w:val="24"/>
        </w:rPr>
        <w:t xml:space="preserve"> 4L</w:t>
      </w:r>
      <w:r w:rsidR="000128C4">
        <w:rPr>
          <w:rFonts w:ascii="Arial" w:hAnsi="Arial" w:cs="Arial"/>
          <w:sz w:val="24"/>
          <w:szCs w:val="24"/>
        </w:rPr>
        <w:t xml:space="preserve"> </w:t>
      </w:r>
      <w:r w:rsidR="00C97221">
        <w:rPr>
          <w:rFonts w:ascii="Arial" w:hAnsi="Arial" w:cs="Arial"/>
          <w:sz w:val="24"/>
          <w:szCs w:val="24"/>
        </w:rPr>
        <w:t>plastic oil cont</w:t>
      </w:r>
      <w:r w:rsidR="000128C4">
        <w:rPr>
          <w:rFonts w:ascii="Arial" w:hAnsi="Arial" w:cs="Arial"/>
          <w:sz w:val="24"/>
          <w:szCs w:val="24"/>
        </w:rPr>
        <w:t>a</w:t>
      </w:r>
      <w:r w:rsidR="00C97221">
        <w:rPr>
          <w:rFonts w:ascii="Arial" w:hAnsi="Arial" w:cs="Arial"/>
          <w:sz w:val="24"/>
          <w:szCs w:val="24"/>
        </w:rPr>
        <w:t xml:space="preserve">iners </w:t>
      </w:r>
      <w:r w:rsidR="00910D2F">
        <w:rPr>
          <w:rFonts w:ascii="Arial" w:hAnsi="Arial" w:cs="Arial"/>
          <w:sz w:val="24"/>
          <w:szCs w:val="24"/>
        </w:rPr>
        <w:t xml:space="preserve">were </w:t>
      </w:r>
      <w:r w:rsidR="00C97221">
        <w:rPr>
          <w:rFonts w:ascii="Arial" w:hAnsi="Arial" w:cs="Arial"/>
          <w:sz w:val="24"/>
          <w:szCs w:val="24"/>
        </w:rPr>
        <w:t>added</w:t>
      </w:r>
      <w:r w:rsidR="00AE0FBD">
        <w:rPr>
          <w:rFonts w:ascii="Arial" w:hAnsi="Arial" w:cs="Arial"/>
          <w:sz w:val="24"/>
          <w:szCs w:val="24"/>
        </w:rPr>
        <w:t xml:space="preserve"> </w:t>
      </w:r>
      <w:r w:rsidR="00C97221">
        <w:rPr>
          <w:rFonts w:ascii="Arial" w:hAnsi="Arial" w:cs="Arial"/>
          <w:sz w:val="24"/>
          <w:szCs w:val="24"/>
        </w:rPr>
        <w:t xml:space="preserve">to bitumen to make </w:t>
      </w:r>
      <w:r w:rsidR="00C97221" w:rsidRPr="00C97221">
        <w:rPr>
          <w:rFonts w:ascii="Arial" w:hAnsi="Arial" w:cs="Arial"/>
          <w:sz w:val="24"/>
          <w:szCs w:val="24"/>
        </w:rPr>
        <w:t>250 tonnes of Plastiphalt</w:t>
      </w:r>
      <w:r w:rsidR="00910D2F">
        <w:rPr>
          <w:rFonts w:ascii="Arial" w:hAnsi="Arial" w:cs="Arial"/>
          <w:sz w:val="24"/>
          <w:szCs w:val="24"/>
        </w:rPr>
        <w:t xml:space="preserve"> </w:t>
      </w:r>
      <w:r w:rsidR="000128C4">
        <w:rPr>
          <w:rFonts w:ascii="Arial" w:hAnsi="Arial" w:cs="Arial"/>
          <w:sz w:val="24"/>
          <w:szCs w:val="24"/>
        </w:rPr>
        <w:t>(Davies, 2018</w:t>
      </w:r>
      <w:r w:rsidR="000C1188">
        <w:rPr>
          <w:rFonts w:ascii="Arial" w:hAnsi="Arial" w:cs="Arial"/>
          <w:sz w:val="24"/>
          <w:szCs w:val="24"/>
        </w:rPr>
        <w:t>).</w:t>
      </w:r>
      <w:r w:rsidR="00AE0FBD">
        <w:rPr>
          <w:rFonts w:ascii="Arial" w:hAnsi="Arial" w:cs="Arial"/>
          <w:sz w:val="24"/>
          <w:szCs w:val="24"/>
        </w:rPr>
        <w:t xml:space="preserve"> </w:t>
      </w:r>
      <w:r w:rsidR="00321072">
        <w:rPr>
          <w:rFonts w:ascii="Arial" w:hAnsi="Arial" w:cs="Arial"/>
          <w:sz w:val="24"/>
          <w:szCs w:val="24"/>
        </w:rPr>
        <w:t>Meanwhile</w:t>
      </w:r>
      <w:r w:rsidR="00AE0FBD">
        <w:rPr>
          <w:rFonts w:ascii="Arial" w:hAnsi="Arial" w:cs="Arial"/>
          <w:sz w:val="24"/>
          <w:szCs w:val="24"/>
        </w:rPr>
        <w:t xml:space="preserve">, in Vancouver, plastics were </w:t>
      </w:r>
      <w:r w:rsidR="00AE0FBD" w:rsidRPr="00AE0FBD">
        <w:rPr>
          <w:rFonts w:ascii="Arial" w:hAnsi="Arial" w:cs="Arial"/>
          <w:sz w:val="24"/>
          <w:szCs w:val="24"/>
        </w:rPr>
        <w:t>ground up</w:t>
      </w:r>
      <w:r w:rsidR="00AE0FBD">
        <w:rPr>
          <w:rFonts w:ascii="Arial" w:hAnsi="Arial" w:cs="Arial"/>
          <w:sz w:val="24"/>
          <w:szCs w:val="24"/>
        </w:rPr>
        <w:t>,</w:t>
      </w:r>
      <w:r w:rsidR="00AE0FBD" w:rsidRPr="00AE0FBD">
        <w:rPr>
          <w:rFonts w:ascii="Arial" w:hAnsi="Arial" w:cs="Arial"/>
          <w:sz w:val="24"/>
          <w:szCs w:val="24"/>
        </w:rPr>
        <w:t xml:space="preserve"> made into a wax </w:t>
      </w:r>
      <w:r w:rsidR="00AE0FBD">
        <w:rPr>
          <w:rFonts w:ascii="Arial" w:hAnsi="Arial" w:cs="Arial"/>
          <w:sz w:val="24"/>
          <w:szCs w:val="24"/>
        </w:rPr>
        <w:t>and</w:t>
      </w:r>
      <w:r w:rsidR="00AE0FBD" w:rsidRPr="00AE0FBD">
        <w:rPr>
          <w:rFonts w:ascii="Arial" w:hAnsi="Arial" w:cs="Arial"/>
          <w:sz w:val="24"/>
          <w:szCs w:val="24"/>
        </w:rPr>
        <w:t xml:space="preserve"> used as a </w:t>
      </w:r>
      <w:r w:rsidR="00AE0FBD">
        <w:rPr>
          <w:rFonts w:ascii="Arial" w:hAnsi="Arial" w:cs="Arial"/>
          <w:sz w:val="24"/>
          <w:szCs w:val="24"/>
        </w:rPr>
        <w:t xml:space="preserve">lower heat </w:t>
      </w:r>
      <w:r w:rsidR="00AE0FBD" w:rsidRPr="00AE0FBD">
        <w:rPr>
          <w:rFonts w:ascii="Arial" w:hAnsi="Arial" w:cs="Arial"/>
          <w:sz w:val="24"/>
          <w:szCs w:val="24"/>
        </w:rPr>
        <w:t>mix for asphalt</w:t>
      </w:r>
      <w:r w:rsidR="006F1E9F">
        <w:rPr>
          <w:rFonts w:ascii="Arial" w:hAnsi="Arial" w:cs="Arial"/>
          <w:sz w:val="24"/>
          <w:szCs w:val="24"/>
        </w:rPr>
        <w:t xml:space="preserve">, </w:t>
      </w:r>
      <w:r w:rsidR="00AE0FBD">
        <w:rPr>
          <w:rFonts w:ascii="Arial" w:hAnsi="Arial" w:cs="Arial"/>
          <w:sz w:val="24"/>
          <w:szCs w:val="24"/>
        </w:rPr>
        <w:t>result</w:t>
      </w:r>
      <w:r w:rsidR="006F1E9F">
        <w:rPr>
          <w:rFonts w:ascii="Arial" w:hAnsi="Arial" w:cs="Arial"/>
          <w:sz w:val="24"/>
          <w:szCs w:val="24"/>
        </w:rPr>
        <w:t>ing</w:t>
      </w:r>
      <w:r w:rsidR="00AE0FBD">
        <w:rPr>
          <w:rFonts w:ascii="Arial" w:hAnsi="Arial" w:cs="Arial"/>
          <w:sz w:val="24"/>
          <w:szCs w:val="24"/>
        </w:rPr>
        <w:t xml:space="preserve"> i</w:t>
      </w:r>
      <w:r w:rsidR="006F1E9F">
        <w:rPr>
          <w:rFonts w:ascii="Arial" w:hAnsi="Arial" w:cs="Arial"/>
          <w:sz w:val="24"/>
          <w:szCs w:val="24"/>
        </w:rPr>
        <w:t>n a much lower</w:t>
      </w:r>
      <w:r w:rsidR="00AE0FBD">
        <w:rPr>
          <w:rFonts w:ascii="Arial" w:hAnsi="Arial" w:cs="Arial"/>
          <w:sz w:val="24"/>
          <w:szCs w:val="24"/>
        </w:rPr>
        <w:t xml:space="preserve"> </w:t>
      </w:r>
      <w:r w:rsidR="00AE0FBD" w:rsidRPr="00AE0FBD">
        <w:rPr>
          <w:rFonts w:ascii="Arial" w:hAnsi="Arial" w:cs="Arial"/>
          <w:sz w:val="24"/>
          <w:szCs w:val="24"/>
        </w:rPr>
        <w:t>estimated carbon footprint</w:t>
      </w:r>
      <w:r w:rsidR="001056DF">
        <w:rPr>
          <w:rFonts w:ascii="Arial" w:hAnsi="Arial" w:cs="Arial"/>
          <w:sz w:val="24"/>
          <w:szCs w:val="24"/>
        </w:rPr>
        <w:t xml:space="preserve"> of 300 tonnes</w:t>
      </w:r>
      <w:r w:rsidR="00AE0FBD" w:rsidRPr="00AE0FBD">
        <w:rPr>
          <w:rFonts w:ascii="Arial" w:hAnsi="Arial" w:cs="Arial"/>
          <w:sz w:val="24"/>
          <w:szCs w:val="24"/>
        </w:rPr>
        <w:t xml:space="preserve"> </w:t>
      </w:r>
      <w:r w:rsidR="006F1E9F" w:rsidRPr="00A4665E">
        <w:rPr>
          <w:rFonts w:ascii="Arial" w:hAnsi="Arial" w:cs="Arial"/>
          <w:sz w:val="24"/>
          <w:szCs w:val="24"/>
        </w:rPr>
        <w:t>for the city</w:t>
      </w:r>
      <w:r w:rsidR="001056DF">
        <w:rPr>
          <w:rFonts w:ascii="Arial" w:hAnsi="Arial" w:cs="Arial"/>
          <w:sz w:val="24"/>
          <w:szCs w:val="24"/>
        </w:rPr>
        <w:t xml:space="preserve">, </w:t>
      </w:r>
      <w:r w:rsidR="006F1E9F">
        <w:rPr>
          <w:rFonts w:ascii="Arial" w:hAnsi="Arial" w:cs="Arial"/>
          <w:sz w:val="24"/>
          <w:szCs w:val="24"/>
        </w:rPr>
        <w:t>than using the usual high heat</w:t>
      </w:r>
      <w:r w:rsidR="00AE0FBD">
        <w:rPr>
          <w:rFonts w:ascii="Arial" w:hAnsi="Arial" w:cs="Arial"/>
          <w:sz w:val="24"/>
          <w:szCs w:val="24"/>
        </w:rPr>
        <w:t xml:space="preserve"> (</w:t>
      </w:r>
      <w:r w:rsidR="00665F33">
        <w:rPr>
          <w:rFonts w:ascii="Arial" w:hAnsi="Arial" w:cs="Arial"/>
          <w:sz w:val="24"/>
          <w:szCs w:val="24"/>
        </w:rPr>
        <w:t>Ball, 2012).</w:t>
      </w:r>
      <w:r w:rsidR="00321072">
        <w:rPr>
          <w:rFonts w:ascii="Arial" w:hAnsi="Arial" w:cs="Arial"/>
          <w:sz w:val="24"/>
          <w:szCs w:val="24"/>
        </w:rPr>
        <w:t xml:space="preserve"> </w:t>
      </w:r>
    </w:p>
    <w:p w14:paraId="0DD549EC" w14:textId="294E9F05" w:rsidR="000C1188" w:rsidRDefault="00665F33" w:rsidP="000C1188">
      <w:pPr>
        <w:spacing w:line="360" w:lineRule="auto"/>
        <w:jc w:val="both"/>
        <w:rPr>
          <w:rFonts w:ascii="Arial" w:hAnsi="Arial" w:cs="Arial"/>
          <w:sz w:val="24"/>
          <w:szCs w:val="24"/>
        </w:rPr>
      </w:pPr>
      <w:r>
        <w:rPr>
          <w:rFonts w:ascii="Arial" w:hAnsi="Arial" w:cs="Arial"/>
          <w:sz w:val="24"/>
          <w:szCs w:val="24"/>
        </w:rPr>
        <w:t xml:space="preserve">On the other hand, </w:t>
      </w:r>
      <w:r w:rsidR="000C1188">
        <w:rPr>
          <w:rFonts w:ascii="Arial" w:hAnsi="Arial" w:cs="Arial"/>
          <w:sz w:val="24"/>
          <w:szCs w:val="24"/>
        </w:rPr>
        <w:t xml:space="preserve">Holland </w:t>
      </w:r>
      <w:r>
        <w:rPr>
          <w:rFonts w:ascii="Arial" w:hAnsi="Arial" w:cs="Arial"/>
          <w:sz w:val="24"/>
          <w:szCs w:val="24"/>
        </w:rPr>
        <w:t>took</w:t>
      </w:r>
      <w:r w:rsidR="000C1188">
        <w:rPr>
          <w:rFonts w:ascii="Arial" w:hAnsi="Arial" w:cs="Arial"/>
          <w:sz w:val="24"/>
          <w:szCs w:val="24"/>
        </w:rPr>
        <w:t xml:space="preserve"> the plastic road concept even further by creating a </w:t>
      </w:r>
      <w:r w:rsidR="000C1188" w:rsidRPr="00E33FCF">
        <w:rPr>
          <w:rFonts w:ascii="Arial" w:hAnsi="Arial" w:cs="Arial"/>
          <w:sz w:val="24"/>
          <w:szCs w:val="24"/>
        </w:rPr>
        <w:t>30</w:t>
      </w:r>
      <w:r w:rsidR="000C1188">
        <w:rPr>
          <w:rFonts w:ascii="Arial" w:hAnsi="Arial" w:cs="Arial"/>
          <w:sz w:val="24"/>
          <w:szCs w:val="24"/>
        </w:rPr>
        <w:t>m</w:t>
      </w:r>
      <w:r w:rsidR="000C1188" w:rsidRPr="00E33FCF">
        <w:rPr>
          <w:rFonts w:ascii="Arial" w:hAnsi="Arial" w:cs="Arial"/>
          <w:sz w:val="24"/>
          <w:szCs w:val="24"/>
        </w:rPr>
        <w:t xml:space="preserve"> bike path</w:t>
      </w:r>
      <w:r w:rsidR="000C1188">
        <w:rPr>
          <w:rFonts w:ascii="Arial" w:hAnsi="Arial" w:cs="Arial"/>
          <w:sz w:val="24"/>
          <w:szCs w:val="24"/>
        </w:rPr>
        <w:t xml:space="preserve">, </w:t>
      </w:r>
      <w:r w:rsidR="000C1188" w:rsidRPr="00E33FCF">
        <w:rPr>
          <w:rFonts w:ascii="Arial" w:hAnsi="Arial" w:cs="Arial"/>
          <w:sz w:val="24"/>
          <w:szCs w:val="24"/>
        </w:rPr>
        <w:t>in Zwolle</w:t>
      </w:r>
      <w:r w:rsidR="000C1188">
        <w:rPr>
          <w:rFonts w:ascii="Arial" w:hAnsi="Arial" w:cs="Arial"/>
          <w:sz w:val="24"/>
          <w:szCs w:val="24"/>
        </w:rPr>
        <w:t>, made entirely of plastic</w:t>
      </w:r>
      <w:r w:rsidR="000C1188" w:rsidRPr="00E33FCF">
        <w:rPr>
          <w:rFonts w:ascii="Arial" w:hAnsi="Arial" w:cs="Arial"/>
          <w:sz w:val="24"/>
          <w:szCs w:val="24"/>
        </w:rPr>
        <w:t xml:space="preserve">. The </w:t>
      </w:r>
      <w:r w:rsidR="000C1188">
        <w:rPr>
          <w:rFonts w:ascii="Arial" w:hAnsi="Arial" w:cs="Arial"/>
          <w:sz w:val="24"/>
          <w:szCs w:val="24"/>
        </w:rPr>
        <w:t xml:space="preserve">path is made of hollow </w:t>
      </w:r>
      <w:r w:rsidR="000C1188" w:rsidRPr="0026016F">
        <w:rPr>
          <w:rFonts w:ascii="Arial" w:hAnsi="Arial" w:cs="Arial"/>
          <w:sz w:val="24"/>
          <w:szCs w:val="24"/>
        </w:rPr>
        <w:t>prefabricated sections</w:t>
      </w:r>
      <w:r w:rsidR="000C1188">
        <w:rPr>
          <w:rFonts w:ascii="Arial" w:hAnsi="Arial" w:cs="Arial"/>
          <w:sz w:val="24"/>
          <w:szCs w:val="24"/>
        </w:rPr>
        <w:t xml:space="preserve">, which take only few days to assemble, </w:t>
      </w:r>
      <w:r w:rsidR="00910D2F">
        <w:rPr>
          <w:rFonts w:ascii="Arial" w:hAnsi="Arial" w:cs="Arial"/>
          <w:sz w:val="24"/>
          <w:szCs w:val="24"/>
        </w:rPr>
        <w:t>and can be easily replaced and recycled if necessary. They</w:t>
      </w:r>
      <w:r w:rsidR="000C1188">
        <w:rPr>
          <w:rFonts w:ascii="Arial" w:hAnsi="Arial" w:cs="Arial"/>
          <w:sz w:val="24"/>
          <w:szCs w:val="24"/>
        </w:rPr>
        <w:t xml:space="preserve"> have</w:t>
      </w:r>
      <w:r w:rsidR="000C1188" w:rsidRPr="00E33FCF">
        <w:rPr>
          <w:rFonts w:ascii="Arial" w:hAnsi="Arial" w:cs="Arial"/>
          <w:sz w:val="24"/>
          <w:szCs w:val="24"/>
        </w:rPr>
        <w:t xml:space="preserve"> sensors </w:t>
      </w:r>
      <w:r w:rsidR="000C1188">
        <w:rPr>
          <w:rFonts w:ascii="Arial" w:hAnsi="Arial" w:cs="Arial"/>
          <w:sz w:val="24"/>
          <w:szCs w:val="24"/>
        </w:rPr>
        <w:t xml:space="preserve">that </w:t>
      </w:r>
      <w:r w:rsidR="000C1188" w:rsidRPr="00E33FCF">
        <w:rPr>
          <w:rFonts w:ascii="Arial" w:hAnsi="Arial" w:cs="Arial"/>
          <w:sz w:val="24"/>
          <w:szCs w:val="24"/>
        </w:rPr>
        <w:t xml:space="preserve">collect data for further development, space for  </w:t>
      </w:r>
      <w:r w:rsidR="000C1188">
        <w:rPr>
          <w:rFonts w:ascii="Arial" w:hAnsi="Arial" w:cs="Arial"/>
          <w:sz w:val="24"/>
          <w:szCs w:val="24"/>
        </w:rPr>
        <w:t xml:space="preserve">cables and services </w:t>
      </w:r>
      <w:r w:rsidR="000C1188" w:rsidRPr="00E33FCF">
        <w:rPr>
          <w:rFonts w:ascii="Arial" w:hAnsi="Arial" w:cs="Arial"/>
          <w:sz w:val="24"/>
          <w:szCs w:val="24"/>
        </w:rPr>
        <w:t xml:space="preserve">to run underneath, and </w:t>
      </w:r>
      <w:r w:rsidR="000C1188">
        <w:rPr>
          <w:rFonts w:ascii="Arial" w:hAnsi="Arial" w:cs="Arial"/>
          <w:sz w:val="24"/>
          <w:szCs w:val="24"/>
        </w:rPr>
        <w:t>rain</w:t>
      </w:r>
      <w:r w:rsidR="000C1188" w:rsidRPr="00E33FCF">
        <w:rPr>
          <w:rFonts w:ascii="Arial" w:hAnsi="Arial" w:cs="Arial"/>
          <w:sz w:val="24"/>
          <w:szCs w:val="24"/>
        </w:rPr>
        <w:t xml:space="preserve">water </w:t>
      </w:r>
      <w:r w:rsidR="000C1188">
        <w:rPr>
          <w:rFonts w:ascii="Arial" w:hAnsi="Arial" w:cs="Arial"/>
          <w:sz w:val="24"/>
          <w:szCs w:val="24"/>
        </w:rPr>
        <w:t xml:space="preserve">drainage </w:t>
      </w:r>
      <w:r w:rsidR="000C1188" w:rsidRPr="00E33FCF">
        <w:rPr>
          <w:rFonts w:ascii="Arial" w:hAnsi="Arial" w:cs="Arial"/>
          <w:sz w:val="24"/>
          <w:szCs w:val="24"/>
        </w:rPr>
        <w:t>system</w:t>
      </w:r>
      <w:r w:rsidR="00910D2F">
        <w:rPr>
          <w:rFonts w:ascii="Arial" w:hAnsi="Arial" w:cs="Arial"/>
          <w:sz w:val="24"/>
          <w:szCs w:val="24"/>
        </w:rPr>
        <w:t xml:space="preserve"> </w:t>
      </w:r>
      <w:r w:rsidR="000C1188">
        <w:rPr>
          <w:rFonts w:ascii="Arial" w:hAnsi="Arial" w:cs="Arial"/>
          <w:sz w:val="24"/>
          <w:szCs w:val="24"/>
        </w:rPr>
        <w:t xml:space="preserve">(Boffey, 2018;  Fourtane, 2019). </w:t>
      </w:r>
    </w:p>
    <w:p w14:paraId="64C8182C" w14:textId="1C9D29AA" w:rsidR="00156DB4" w:rsidRDefault="00156DB4" w:rsidP="00047D7D">
      <w:pPr>
        <w:pStyle w:val="Heading2"/>
        <w:spacing w:after="240"/>
      </w:pPr>
      <w:bookmarkStart w:id="28" w:name="_Toc61259143"/>
      <w:r>
        <w:t>National case studies</w:t>
      </w:r>
      <w:r w:rsidR="00047D7D">
        <w:t xml:space="preserve"> for plastic roads</w:t>
      </w:r>
      <w:bookmarkEnd w:id="28"/>
    </w:p>
    <w:p w14:paraId="67E9148B" w14:textId="5C96B5C9" w:rsidR="00DE738F" w:rsidRPr="00110840" w:rsidRDefault="00156DB4" w:rsidP="00B9773F">
      <w:pPr>
        <w:spacing w:line="360" w:lineRule="auto"/>
        <w:jc w:val="both"/>
        <w:rPr>
          <w:rFonts w:ascii="Arial" w:hAnsi="Arial" w:cs="Arial"/>
          <w:sz w:val="24"/>
          <w:szCs w:val="24"/>
          <w:highlight w:val="yellow"/>
        </w:rPr>
      </w:pPr>
      <w:r>
        <w:rPr>
          <w:rFonts w:ascii="Arial" w:hAnsi="Arial" w:cs="Arial"/>
          <w:sz w:val="24"/>
          <w:szCs w:val="24"/>
        </w:rPr>
        <w:t>I</w:t>
      </w:r>
      <w:r w:rsidR="00AB0FEF">
        <w:rPr>
          <w:rFonts w:ascii="Arial" w:hAnsi="Arial" w:cs="Arial"/>
          <w:sz w:val="24"/>
          <w:szCs w:val="24"/>
        </w:rPr>
        <w:t>n the UK</w:t>
      </w:r>
      <w:r w:rsidR="00E33FCF">
        <w:rPr>
          <w:rFonts w:ascii="Arial" w:hAnsi="Arial" w:cs="Arial"/>
          <w:sz w:val="24"/>
          <w:szCs w:val="24"/>
        </w:rPr>
        <w:t xml:space="preserve">, </w:t>
      </w:r>
      <w:r w:rsidR="007A40CA">
        <w:rPr>
          <w:rFonts w:ascii="Arial" w:hAnsi="Arial" w:cs="Arial"/>
          <w:sz w:val="24"/>
          <w:szCs w:val="24"/>
        </w:rPr>
        <w:t xml:space="preserve">a Scottish company, </w:t>
      </w:r>
      <w:r w:rsidR="007A40CA" w:rsidRPr="00354081">
        <w:rPr>
          <w:rFonts w:ascii="Arial" w:hAnsi="Arial" w:cs="Arial"/>
          <w:sz w:val="24"/>
          <w:szCs w:val="24"/>
        </w:rPr>
        <w:t>MacRebur,</w:t>
      </w:r>
      <w:r w:rsidR="007A40CA">
        <w:rPr>
          <w:rFonts w:ascii="Arial" w:hAnsi="Arial" w:cs="Arial"/>
          <w:sz w:val="24"/>
          <w:szCs w:val="24"/>
        </w:rPr>
        <w:t xml:space="preserve"> manufactured </w:t>
      </w:r>
      <w:r w:rsidR="007A40CA" w:rsidRPr="0003777E">
        <w:rPr>
          <w:rFonts w:ascii="Arial" w:hAnsi="Arial" w:cs="Arial"/>
          <w:sz w:val="24"/>
          <w:szCs w:val="24"/>
        </w:rPr>
        <w:t xml:space="preserve">three plastic </w:t>
      </w:r>
      <w:r w:rsidR="007A40CA">
        <w:rPr>
          <w:rFonts w:ascii="Arial" w:hAnsi="Arial" w:cs="Arial"/>
          <w:sz w:val="24"/>
          <w:szCs w:val="24"/>
        </w:rPr>
        <w:t>‘additives’</w:t>
      </w:r>
      <w:r w:rsidR="00110840">
        <w:rPr>
          <w:rFonts w:ascii="Arial" w:hAnsi="Arial" w:cs="Arial"/>
          <w:sz w:val="24"/>
          <w:szCs w:val="24"/>
        </w:rPr>
        <w:t>;</w:t>
      </w:r>
      <w:r w:rsidR="006727B4">
        <w:rPr>
          <w:rFonts w:ascii="Arial" w:hAnsi="Arial" w:cs="Arial"/>
          <w:sz w:val="24"/>
          <w:szCs w:val="24"/>
        </w:rPr>
        <w:t xml:space="preserve"> M6, M8 and M10, </w:t>
      </w:r>
      <w:r w:rsidR="007A40CA">
        <w:rPr>
          <w:rFonts w:ascii="Arial" w:hAnsi="Arial" w:cs="Arial"/>
          <w:sz w:val="24"/>
          <w:szCs w:val="24"/>
        </w:rPr>
        <w:t>that can be</w:t>
      </w:r>
      <w:r w:rsidR="007A40CA" w:rsidRPr="007A40CA">
        <w:rPr>
          <w:rFonts w:ascii="Arial" w:hAnsi="Arial" w:cs="Arial"/>
          <w:sz w:val="24"/>
          <w:szCs w:val="24"/>
        </w:rPr>
        <w:t xml:space="preserve"> used to reduce the volume of bitumen required in an asphalt mix</w:t>
      </w:r>
      <w:r w:rsidR="00110840">
        <w:rPr>
          <w:rFonts w:ascii="Arial" w:hAnsi="Arial" w:cs="Arial"/>
          <w:sz w:val="24"/>
          <w:szCs w:val="24"/>
        </w:rPr>
        <w:t xml:space="preserve"> by a recommended 6%</w:t>
      </w:r>
      <w:r w:rsidR="007A40CA" w:rsidRPr="007A40CA">
        <w:rPr>
          <w:rFonts w:ascii="Arial" w:hAnsi="Arial" w:cs="Arial"/>
          <w:sz w:val="24"/>
          <w:szCs w:val="24"/>
        </w:rPr>
        <w:t xml:space="preserve">, </w:t>
      </w:r>
      <w:r w:rsidR="007A40CA">
        <w:rPr>
          <w:rFonts w:ascii="Arial" w:hAnsi="Arial" w:cs="Arial"/>
          <w:sz w:val="24"/>
          <w:szCs w:val="24"/>
        </w:rPr>
        <w:t>as well as</w:t>
      </w:r>
      <w:r w:rsidR="007A40CA" w:rsidRPr="007A40CA">
        <w:rPr>
          <w:rFonts w:ascii="Arial" w:hAnsi="Arial" w:cs="Arial"/>
          <w:sz w:val="24"/>
          <w:szCs w:val="24"/>
        </w:rPr>
        <w:t xml:space="preserve"> enhance asphalt performance</w:t>
      </w:r>
      <w:r w:rsidR="007A40CA">
        <w:rPr>
          <w:rFonts w:ascii="Arial" w:hAnsi="Arial" w:cs="Arial"/>
          <w:sz w:val="24"/>
          <w:szCs w:val="24"/>
        </w:rPr>
        <w:t xml:space="preserve"> </w:t>
      </w:r>
      <w:r w:rsidR="00DC36EB" w:rsidRPr="00DC36EB">
        <w:rPr>
          <w:rFonts w:ascii="Arial" w:hAnsi="Arial" w:cs="Arial"/>
          <w:sz w:val="24"/>
          <w:szCs w:val="24"/>
        </w:rPr>
        <w:t>(</w:t>
      </w:r>
      <w:r w:rsidR="00110840">
        <w:rPr>
          <w:rFonts w:ascii="Arial" w:hAnsi="Arial" w:cs="Arial"/>
          <w:sz w:val="24"/>
          <w:szCs w:val="24"/>
        </w:rPr>
        <w:t>MacRebur, n.d.;</w:t>
      </w:r>
      <w:r w:rsidR="00110840" w:rsidRPr="00DC36EB">
        <w:rPr>
          <w:rFonts w:ascii="Arial" w:hAnsi="Arial" w:cs="Arial"/>
          <w:sz w:val="24"/>
          <w:szCs w:val="24"/>
        </w:rPr>
        <w:t xml:space="preserve"> </w:t>
      </w:r>
      <w:r w:rsidR="00DC36EB" w:rsidRPr="00DC36EB">
        <w:rPr>
          <w:rFonts w:ascii="Arial" w:hAnsi="Arial" w:cs="Arial"/>
          <w:sz w:val="24"/>
          <w:szCs w:val="24"/>
        </w:rPr>
        <w:t>White, 2018</w:t>
      </w:r>
      <w:r w:rsidR="00110840">
        <w:rPr>
          <w:rFonts w:ascii="Arial" w:hAnsi="Arial" w:cs="Arial"/>
          <w:sz w:val="24"/>
          <w:szCs w:val="24"/>
        </w:rPr>
        <w:t xml:space="preserve">).  </w:t>
      </w:r>
      <w:r w:rsidR="00B45E70" w:rsidRPr="00B45E70">
        <w:rPr>
          <w:rFonts w:ascii="Arial" w:hAnsi="Arial" w:cs="Arial"/>
          <w:sz w:val="24"/>
          <w:szCs w:val="24"/>
        </w:rPr>
        <w:t>After the successful initial trials</w:t>
      </w:r>
      <w:r w:rsidR="00B45E70">
        <w:rPr>
          <w:rFonts w:ascii="Arial" w:hAnsi="Arial" w:cs="Arial"/>
          <w:sz w:val="24"/>
          <w:szCs w:val="24"/>
        </w:rPr>
        <w:t xml:space="preserve"> carried out in Cumbria in 2016</w:t>
      </w:r>
      <w:r w:rsidR="00B45E70" w:rsidRPr="00B45E70">
        <w:rPr>
          <w:rFonts w:ascii="Arial" w:hAnsi="Arial" w:cs="Arial"/>
          <w:sz w:val="24"/>
          <w:szCs w:val="24"/>
        </w:rPr>
        <w:t xml:space="preserve">, </w:t>
      </w:r>
      <w:r w:rsidR="006727B4" w:rsidRPr="0036213B">
        <w:rPr>
          <w:rFonts w:ascii="Arial" w:hAnsi="Arial" w:cs="Arial"/>
          <w:sz w:val="24"/>
          <w:szCs w:val="24"/>
        </w:rPr>
        <w:t xml:space="preserve">Cumbria council </w:t>
      </w:r>
      <w:r w:rsidR="009F1B21">
        <w:rPr>
          <w:rFonts w:ascii="Arial" w:hAnsi="Arial" w:cs="Arial"/>
          <w:sz w:val="24"/>
          <w:szCs w:val="24"/>
        </w:rPr>
        <w:t xml:space="preserve">has been </w:t>
      </w:r>
      <w:r w:rsidR="006727B4">
        <w:rPr>
          <w:rFonts w:ascii="Arial" w:hAnsi="Arial" w:cs="Arial"/>
          <w:sz w:val="24"/>
          <w:szCs w:val="24"/>
        </w:rPr>
        <w:t xml:space="preserve">granted a fund of  </w:t>
      </w:r>
      <w:r w:rsidR="006727B4" w:rsidRPr="00354081">
        <w:rPr>
          <w:rFonts w:ascii="Arial" w:hAnsi="Arial" w:cs="Arial"/>
          <w:sz w:val="24"/>
          <w:szCs w:val="24"/>
        </w:rPr>
        <w:t xml:space="preserve">£1.6 million </w:t>
      </w:r>
      <w:r w:rsidR="006727B4">
        <w:rPr>
          <w:rFonts w:ascii="Arial" w:hAnsi="Arial" w:cs="Arial"/>
          <w:sz w:val="24"/>
          <w:szCs w:val="24"/>
        </w:rPr>
        <w:t>from</w:t>
      </w:r>
      <w:r w:rsidR="006727B4" w:rsidRPr="00354081">
        <w:rPr>
          <w:rFonts w:ascii="Arial" w:hAnsi="Arial" w:cs="Arial"/>
          <w:sz w:val="24"/>
          <w:szCs w:val="24"/>
        </w:rPr>
        <w:t xml:space="preserve"> </w:t>
      </w:r>
      <w:r w:rsidR="006727B4">
        <w:rPr>
          <w:rFonts w:ascii="Arial" w:hAnsi="Arial" w:cs="Arial"/>
          <w:sz w:val="24"/>
          <w:szCs w:val="24"/>
        </w:rPr>
        <w:t xml:space="preserve">the </w:t>
      </w:r>
      <w:r w:rsidR="006727B4" w:rsidRPr="00354081">
        <w:rPr>
          <w:rFonts w:ascii="Arial" w:hAnsi="Arial" w:cs="Arial"/>
          <w:sz w:val="24"/>
          <w:szCs w:val="24"/>
        </w:rPr>
        <w:t>Department for Transport</w:t>
      </w:r>
      <w:r w:rsidR="006727B4">
        <w:rPr>
          <w:rFonts w:ascii="Arial" w:hAnsi="Arial" w:cs="Arial"/>
          <w:sz w:val="24"/>
          <w:szCs w:val="24"/>
        </w:rPr>
        <w:t xml:space="preserve"> </w:t>
      </w:r>
      <w:r w:rsidR="006727B4" w:rsidRPr="0036213B">
        <w:rPr>
          <w:rFonts w:ascii="Arial" w:hAnsi="Arial" w:cs="Arial"/>
          <w:sz w:val="24"/>
          <w:szCs w:val="24"/>
        </w:rPr>
        <w:t xml:space="preserve">to use the </w:t>
      </w:r>
      <w:r w:rsidR="00B45E70">
        <w:rPr>
          <w:rFonts w:ascii="Arial" w:hAnsi="Arial" w:cs="Arial"/>
          <w:sz w:val="24"/>
          <w:szCs w:val="24"/>
        </w:rPr>
        <w:t xml:space="preserve">MacRebur’s </w:t>
      </w:r>
      <w:r w:rsidR="006727B4" w:rsidRPr="0036213B">
        <w:rPr>
          <w:rFonts w:ascii="Arial" w:hAnsi="Arial" w:cs="Arial"/>
          <w:sz w:val="24"/>
          <w:szCs w:val="24"/>
        </w:rPr>
        <w:t xml:space="preserve">patented asphalt </w:t>
      </w:r>
      <w:r w:rsidR="006727B4">
        <w:rPr>
          <w:rFonts w:ascii="Arial" w:hAnsi="Arial" w:cs="Arial"/>
          <w:sz w:val="24"/>
          <w:szCs w:val="24"/>
        </w:rPr>
        <w:t>mix</w:t>
      </w:r>
      <w:r w:rsidR="002D10A1">
        <w:rPr>
          <w:rFonts w:ascii="Arial" w:hAnsi="Arial" w:cs="Arial"/>
          <w:sz w:val="24"/>
          <w:szCs w:val="24"/>
        </w:rPr>
        <w:t xml:space="preserve"> (Smith, 2018)</w:t>
      </w:r>
      <w:r w:rsidR="006727B4" w:rsidRPr="007A40CA">
        <w:rPr>
          <w:rFonts w:ascii="Arial" w:hAnsi="Arial" w:cs="Arial"/>
          <w:sz w:val="24"/>
          <w:szCs w:val="24"/>
        </w:rPr>
        <w:t>.</w:t>
      </w:r>
      <w:r w:rsidR="00750D5C" w:rsidRPr="00750D5C">
        <w:t xml:space="preserve"> </w:t>
      </w:r>
      <w:r w:rsidR="00592E14">
        <w:rPr>
          <w:rFonts w:ascii="Arial" w:hAnsi="Arial" w:cs="Arial"/>
          <w:sz w:val="24"/>
          <w:szCs w:val="24"/>
        </w:rPr>
        <w:t>Amongst ot</w:t>
      </w:r>
      <w:r w:rsidR="00750D5C">
        <w:rPr>
          <w:rFonts w:ascii="Arial" w:hAnsi="Arial" w:cs="Arial"/>
          <w:sz w:val="24"/>
          <w:szCs w:val="24"/>
        </w:rPr>
        <w:t>her</w:t>
      </w:r>
      <w:r w:rsidR="00750D5C" w:rsidRPr="00750D5C">
        <w:rPr>
          <w:rFonts w:ascii="Arial" w:hAnsi="Arial" w:cs="Arial"/>
          <w:sz w:val="24"/>
          <w:szCs w:val="24"/>
        </w:rPr>
        <w:t xml:space="preserve"> authorities </w:t>
      </w:r>
      <w:r w:rsidR="00750D5C">
        <w:rPr>
          <w:rFonts w:ascii="Arial" w:hAnsi="Arial" w:cs="Arial"/>
          <w:sz w:val="24"/>
          <w:szCs w:val="24"/>
        </w:rPr>
        <w:t>that have trialled plastic roads are</w:t>
      </w:r>
      <w:r w:rsidR="00750D5C" w:rsidRPr="00750D5C">
        <w:rPr>
          <w:rFonts w:ascii="Arial" w:hAnsi="Arial" w:cs="Arial"/>
          <w:sz w:val="24"/>
          <w:szCs w:val="24"/>
        </w:rPr>
        <w:t xml:space="preserve"> </w:t>
      </w:r>
      <w:r w:rsidR="00750D5C">
        <w:rPr>
          <w:rFonts w:ascii="Arial" w:hAnsi="Arial" w:cs="Arial"/>
          <w:sz w:val="24"/>
          <w:szCs w:val="24"/>
        </w:rPr>
        <w:t>Durham</w:t>
      </w:r>
      <w:r w:rsidR="00453982">
        <w:rPr>
          <w:rFonts w:ascii="Arial" w:hAnsi="Arial" w:cs="Arial"/>
          <w:sz w:val="24"/>
          <w:szCs w:val="24"/>
        </w:rPr>
        <w:t xml:space="preserve"> council</w:t>
      </w:r>
      <w:r w:rsidR="00750D5C">
        <w:rPr>
          <w:rFonts w:ascii="Arial" w:hAnsi="Arial" w:cs="Arial"/>
          <w:sz w:val="24"/>
          <w:szCs w:val="24"/>
        </w:rPr>
        <w:t xml:space="preserve"> (Browne, 2018),</w:t>
      </w:r>
      <w:r w:rsidR="00DC36EB">
        <w:rPr>
          <w:rFonts w:ascii="Arial" w:hAnsi="Arial" w:cs="Arial"/>
          <w:sz w:val="24"/>
          <w:szCs w:val="24"/>
        </w:rPr>
        <w:t xml:space="preserve"> </w:t>
      </w:r>
      <w:r w:rsidR="00453982" w:rsidRPr="00453982">
        <w:rPr>
          <w:rFonts w:ascii="Arial" w:hAnsi="Arial" w:cs="Arial"/>
          <w:sz w:val="24"/>
          <w:szCs w:val="24"/>
        </w:rPr>
        <w:t>Dumfries</w:t>
      </w:r>
      <w:r w:rsidR="00453982">
        <w:rPr>
          <w:rFonts w:ascii="Arial" w:hAnsi="Arial" w:cs="Arial"/>
          <w:sz w:val="24"/>
          <w:szCs w:val="24"/>
        </w:rPr>
        <w:t>,</w:t>
      </w:r>
      <w:r w:rsidR="00453982" w:rsidRPr="00453982">
        <w:rPr>
          <w:rFonts w:ascii="Arial" w:hAnsi="Arial" w:cs="Arial"/>
          <w:sz w:val="24"/>
          <w:szCs w:val="24"/>
        </w:rPr>
        <w:t xml:space="preserve"> Galloway and East Renfrewshire Councils</w:t>
      </w:r>
      <w:r w:rsidR="00453982">
        <w:rPr>
          <w:rFonts w:ascii="Arial" w:hAnsi="Arial" w:cs="Arial"/>
          <w:sz w:val="24"/>
          <w:szCs w:val="24"/>
        </w:rPr>
        <w:t xml:space="preserve"> (Hilley, 2019)</w:t>
      </w:r>
      <w:r w:rsidR="00592E14">
        <w:rPr>
          <w:rFonts w:ascii="Arial" w:hAnsi="Arial" w:cs="Arial"/>
          <w:sz w:val="24"/>
          <w:szCs w:val="24"/>
        </w:rPr>
        <w:t xml:space="preserve"> and Enfield council (Dickinson, 2018).</w:t>
      </w:r>
      <w:r w:rsidR="006E16A0">
        <w:rPr>
          <w:rFonts w:ascii="Arial" w:hAnsi="Arial" w:cs="Arial"/>
          <w:sz w:val="24"/>
          <w:szCs w:val="24"/>
        </w:rPr>
        <w:t xml:space="preserve"> </w:t>
      </w:r>
    </w:p>
    <w:p w14:paraId="5FADEF21" w14:textId="5EDA1592" w:rsidR="00156DB4" w:rsidRDefault="00156DB4" w:rsidP="00047D7D">
      <w:pPr>
        <w:pStyle w:val="Heading2"/>
        <w:spacing w:after="240"/>
      </w:pPr>
      <w:bookmarkStart w:id="29" w:name="_Toc61259144"/>
      <w:r>
        <w:t>Controversial opinions of the use of plastics in road construction</w:t>
      </w:r>
      <w:bookmarkEnd w:id="29"/>
    </w:p>
    <w:p w14:paraId="3014509C" w14:textId="3C8A0976" w:rsidR="00DB5232" w:rsidRPr="00386FAD" w:rsidRDefault="00B9773F" w:rsidP="00037BF3">
      <w:pPr>
        <w:pStyle w:val="NoSpacing"/>
        <w:spacing w:line="360" w:lineRule="auto"/>
        <w:jc w:val="both"/>
        <w:rPr>
          <w:rFonts w:ascii="Arial" w:hAnsi="Arial" w:cs="Arial"/>
          <w:sz w:val="24"/>
          <w:szCs w:val="24"/>
        </w:rPr>
      </w:pPr>
      <w:r w:rsidRPr="007D41F1">
        <w:rPr>
          <w:rFonts w:ascii="Arial" w:hAnsi="Arial" w:cs="Arial"/>
          <w:sz w:val="24"/>
          <w:szCs w:val="24"/>
        </w:rPr>
        <w:t>It is clear that many countries have been and are showing serious interest in the concept of plastic roads</w:t>
      </w:r>
      <w:r w:rsidR="00504FF7" w:rsidRPr="007D41F1">
        <w:rPr>
          <w:rFonts w:ascii="Arial" w:hAnsi="Arial" w:cs="Arial"/>
          <w:sz w:val="24"/>
          <w:szCs w:val="24"/>
        </w:rPr>
        <w:t xml:space="preserve"> and have been trialling them out. The general outcome</w:t>
      </w:r>
      <w:r w:rsidR="00112089" w:rsidRPr="007D41F1">
        <w:rPr>
          <w:rFonts w:ascii="Arial" w:hAnsi="Arial" w:cs="Arial"/>
          <w:sz w:val="24"/>
          <w:szCs w:val="24"/>
        </w:rPr>
        <w:t>s</w:t>
      </w:r>
      <w:r w:rsidR="00504FF7" w:rsidRPr="007D41F1">
        <w:rPr>
          <w:rFonts w:ascii="Arial" w:hAnsi="Arial" w:cs="Arial"/>
          <w:sz w:val="24"/>
          <w:szCs w:val="24"/>
        </w:rPr>
        <w:t xml:space="preserve"> from experiments and tests</w:t>
      </w:r>
      <w:r w:rsidR="00A12423" w:rsidRPr="007D41F1">
        <w:rPr>
          <w:rFonts w:ascii="Arial" w:hAnsi="Arial" w:cs="Arial"/>
          <w:sz w:val="24"/>
          <w:szCs w:val="24"/>
        </w:rPr>
        <w:t>,</w:t>
      </w:r>
      <w:r w:rsidR="00504FF7" w:rsidRPr="007D41F1">
        <w:rPr>
          <w:rFonts w:ascii="Arial" w:hAnsi="Arial" w:cs="Arial"/>
          <w:sz w:val="24"/>
          <w:szCs w:val="24"/>
        </w:rPr>
        <w:t xml:space="preserve"> </w:t>
      </w:r>
      <w:r w:rsidR="00A12423" w:rsidRPr="007D41F1">
        <w:rPr>
          <w:rFonts w:ascii="Arial" w:hAnsi="Arial" w:cs="Arial"/>
          <w:sz w:val="24"/>
          <w:szCs w:val="24"/>
        </w:rPr>
        <w:t xml:space="preserve">in </w:t>
      </w:r>
      <w:r w:rsidR="00112089" w:rsidRPr="007D41F1">
        <w:rPr>
          <w:rFonts w:ascii="Arial" w:hAnsi="Arial" w:cs="Arial"/>
          <w:sz w:val="24"/>
          <w:szCs w:val="24"/>
        </w:rPr>
        <w:t>n</w:t>
      </w:r>
      <w:r w:rsidR="00A12423" w:rsidRPr="007D41F1">
        <w:rPr>
          <w:rFonts w:ascii="Arial" w:hAnsi="Arial" w:cs="Arial"/>
          <w:sz w:val="24"/>
          <w:szCs w:val="24"/>
        </w:rPr>
        <w:t xml:space="preserve">early all literature, </w:t>
      </w:r>
      <w:r w:rsidR="00504FF7" w:rsidRPr="007D41F1">
        <w:rPr>
          <w:rFonts w:ascii="Arial" w:hAnsi="Arial" w:cs="Arial"/>
          <w:sz w:val="24"/>
          <w:szCs w:val="24"/>
        </w:rPr>
        <w:t xml:space="preserve">show </w:t>
      </w:r>
      <w:r w:rsidR="00BD6CEA" w:rsidRPr="007D41F1">
        <w:rPr>
          <w:rFonts w:ascii="Arial" w:hAnsi="Arial" w:cs="Arial"/>
          <w:sz w:val="24"/>
          <w:szCs w:val="24"/>
        </w:rPr>
        <w:t xml:space="preserve">that plastic roads have </w:t>
      </w:r>
      <w:r w:rsidR="00504FF7" w:rsidRPr="007D41F1">
        <w:rPr>
          <w:rFonts w:ascii="Arial" w:hAnsi="Arial" w:cs="Arial"/>
          <w:sz w:val="24"/>
          <w:szCs w:val="24"/>
        </w:rPr>
        <w:t>much improved performance</w:t>
      </w:r>
      <w:r w:rsidR="00A12423" w:rsidRPr="007D41F1">
        <w:rPr>
          <w:rFonts w:ascii="Arial" w:hAnsi="Arial" w:cs="Arial"/>
          <w:sz w:val="24"/>
          <w:szCs w:val="24"/>
        </w:rPr>
        <w:t xml:space="preserve">, durability and </w:t>
      </w:r>
      <w:r w:rsidR="00504FF7" w:rsidRPr="007D41F1">
        <w:rPr>
          <w:rFonts w:ascii="Arial" w:hAnsi="Arial" w:cs="Arial"/>
          <w:sz w:val="24"/>
          <w:szCs w:val="24"/>
        </w:rPr>
        <w:t>strength,</w:t>
      </w:r>
      <w:r w:rsidR="00BB1421" w:rsidRPr="007D41F1">
        <w:rPr>
          <w:rFonts w:ascii="Arial" w:hAnsi="Arial" w:cs="Arial"/>
          <w:sz w:val="24"/>
          <w:szCs w:val="24"/>
        </w:rPr>
        <w:t xml:space="preserve"> </w:t>
      </w:r>
      <w:r w:rsidR="00504FF7" w:rsidRPr="007D41F1">
        <w:rPr>
          <w:rFonts w:ascii="Arial" w:hAnsi="Arial" w:cs="Arial"/>
          <w:sz w:val="24"/>
          <w:szCs w:val="24"/>
        </w:rPr>
        <w:t>better resistance to weather conditions</w:t>
      </w:r>
      <w:r w:rsidR="009A2BE5">
        <w:rPr>
          <w:rFonts w:ascii="Arial" w:hAnsi="Arial" w:cs="Arial"/>
          <w:sz w:val="24"/>
          <w:szCs w:val="24"/>
        </w:rPr>
        <w:t>,</w:t>
      </w:r>
      <w:r w:rsidR="00504FF7" w:rsidRPr="007D41F1">
        <w:rPr>
          <w:rFonts w:ascii="Arial" w:hAnsi="Arial" w:cs="Arial"/>
          <w:sz w:val="24"/>
          <w:szCs w:val="24"/>
        </w:rPr>
        <w:t xml:space="preserve"> reduced porosity, reduced rebound deflection</w:t>
      </w:r>
      <w:r w:rsidR="00A12423" w:rsidRPr="007D41F1">
        <w:rPr>
          <w:rFonts w:ascii="Arial" w:hAnsi="Arial" w:cs="Arial"/>
          <w:sz w:val="24"/>
          <w:szCs w:val="24"/>
        </w:rPr>
        <w:t xml:space="preserve"> and</w:t>
      </w:r>
      <w:r w:rsidR="00504FF7" w:rsidRPr="007D41F1">
        <w:rPr>
          <w:rFonts w:ascii="Arial" w:hAnsi="Arial" w:cs="Arial"/>
          <w:sz w:val="24"/>
          <w:szCs w:val="24"/>
        </w:rPr>
        <w:t xml:space="preserve"> </w:t>
      </w:r>
      <w:r w:rsidR="00BD6CEA" w:rsidRPr="007D41F1">
        <w:rPr>
          <w:rFonts w:ascii="Arial" w:hAnsi="Arial" w:cs="Arial"/>
          <w:sz w:val="24"/>
          <w:szCs w:val="24"/>
        </w:rPr>
        <w:t xml:space="preserve">about </w:t>
      </w:r>
      <w:r w:rsidR="00504FF7" w:rsidRPr="007D41F1">
        <w:rPr>
          <w:rFonts w:ascii="Arial" w:hAnsi="Arial" w:cs="Arial"/>
          <w:sz w:val="24"/>
          <w:szCs w:val="24"/>
        </w:rPr>
        <w:t>10% reduced need of bitumen</w:t>
      </w:r>
      <w:r w:rsidR="00A12423" w:rsidRPr="007D41F1">
        <w:rPr>
          <w:rFonts w:ascii="Arial" w:hAnsi="Arial" w:cs="Arial"/>
          <w:sz w:val="24"/>
          <w:szCs w:val="24"/>
        </w:rPr>
        <w:t xml:space="preserve">. These advantages mean </w:t>
      </w:r>
      <w:r w:rsidR="00504FF7" w:rsidRPr="007D41F1">
        <w:rPr>
          <w:rFonts w:ascii="Arial" w:hAnsi="Arial" w:cs="Arial"/>
          <w:sz w:val="24"/>
          <w:szCs w:val="24"/>
        </w:rPr>
        <w:t>lower costs and minimal road maintenance</w:t>
      </w:r>
      <w:r w:rsidR="009A2BE5">
        <w:rPr>
          <w:rFonts w:ascii="Arial" w:hAnsi="Arial" w:cs="Arial"/>
          <w:sz w:val="24"/>
          <w:szCs w:val="24"/>
        </w:rPr>
        <w:t xml:space="preserve"> </w:t>
      </w:r>
      <w:r w:rsidR="009A2BE5">
        <w:rPr>
          <w:rFonts w:ascii="Arial" w:hAnsi="Arial" w:cs="Arial"/>
          <w:sz w:val="24"/>
          <w:szCs w:val="24"/>
        </w:rPr>
        <w:lastRenderedPageBreak/>
        <w:t>as there will be no potholes</w:t>
      </w:r>
      <w:r w:rsidR="00A12423" w:rsidRPr="007D41F1">
        <w:rPr>
          <w:rFonts w:ascii="Arial" w:hAnsi="Arial" w:cs="Arial"/>
          <w:sz w:val="24"/>
          <w:szCs w:val="24"/>
        </w:rPr>
        <w:t xml:space="preserve"> (</w:t>
      </w:r>
      <w:bookmarkStart w:id="30" w:name="_Hlk57807779"/>
      <w:r w:rsidR="00E4733B" w:rsidRPr="007D41F1">
        <w:rPr>
          <w:rFonts w:ascii="Arial" w:hAnsi="Arial" w:cs="Arial"/>
          <w:sz w:val="24"/>
          <w:szCs w:val="24"/>
        </w:rPr>
        <w:t>Kashiyani et al., 2013</w:t>
      </w:r>
      <w:bookmarkEnd w:id="30"/>
      <w:r w:rsidR="00E4733B" w:rsidRPr="007D41F1">
        <w:rPr>
          <w:rFonts w:ascii="Arial" w:hAnsi="Arial" w:cs="Arial"/>
          <w:sz w:val="24"/>
          <w:szCs w:val="24"/>
        </w:rPr>
        <w:t>)</w:t>
      </w:r>
      <w:r w:rsidR="00504FF7" w:rsidRPr="007D41F1">
        <w:rPr>
          <w:rFonts w:ascii="Arial" w:hAnsi="Arial" w:cs="Arial"/>
          <w:sz w:val="24"/>
          <w:szCs w:val="24"/>
        </w:rPr>
        <w:t xml:space="preserve">. However, </w:t>
      </w:r>
      <w:r w:rsidR="00CE6047">
        <w:rPr>
          <w:rFonts w:ascii="Arial" w:hAnsi="Arial" w:cs="Arial"/>
          <w:sz w:val="24"/>
          <w:szCs w:val="24"/>
        </w:rPr>
        <w:t xml:space="preserve">some </w:t>
      </w:r>
      <w:r w:rsidR="003C734F">
        <w:rPr>
          <w:rFonts w:ascii="Arial" w:hAnsi="Arial" w:cs="Arial"/>
          <w:sz w:val="24"/>
          <w:szCs w:val="24"/>
        </w:rPr>
        <w:t>s</w:t>
      </w:r>
      <w:r w:rsidR="003C734F" w:rsidRPr="003C734F">
        <w:rPr>
          <w:rFonts w:ascii="Arial" w:hAnsi="Arial" w:cs="Arial"/>
          <w:sz w:val="24"/>
          <w:szCs w:val="24"/>
        </w:rPr>
        <w:t>tudies reveal</w:t>
      </w:r>
      <w:r w:rsidR="00CE6047">
        <w:rPr>
          <w:rFonts w:ascii="Arial" w:hAnsi="Arial" w:cs="Arial"/>
          <w:sz w:val="24"/>
          <w:szCs w:val="24"/>
        </w:rPr>
        <w:t>ed</w:t>
      </w:r>
      <w:r w:rsidR="003C734F" w:rsidRPr="003C734F">
        <w:rPr>
          <w:rFonts w:ascii="Arial" w:hAnsi="Arial" w:cs="Arial"/>
          <w:sz w:val="24"/>
          <w:szCs w:val="24"/>
        </w:rPr>
        <w:t xml:space="preserve"> that heating plastics release</w:t>
      </w:r>
      <w:r w:rsidR="00CE6047">
        <w:rPr>
          <w:rFonts w:ascii="Arial" w:hAnsi="Arial" w:cs="Arial"/>
          <w:sz w:val="24"/>
          <w:szCs w:val="24"/>
        </w:rPr>
        <w:t>d</w:t>
      </w:r>
      <w:r w:rsidR="003C734F" w:rsidRPr="003C734F">
        <w:rPr>
          <w:rFonts w:ascii="Arial" w:hAnsi="Arial" w:cs="Arial"/>
          <w:sz w:val="24"/>
          <w:szCs w:val="24"/>
        </w:rPr>
        <w:t xml:space="preserve"> toxic emissions</w:t>
      </w:r>
      <w:r w:rsidR="00F159FC">
        <w:rPr>
          <w:rFonts w:ascii="Arial" w:hAnsi="Arial" w:cs="Arial"/>
          <w:sz w:val="24"/>
          <w:szCs w:val="24"/>
        </w:rPr>
        <w:t xml:space="preserve">, and </w:t>
      </w:r>
      <w:r w:rsidR="00F159FC" w:rsidRPr="00F159FC">
        <w:rPr>
          <w:rFonts w:ascii="Arial" w:hAnsi="Arial" w:cs="Arial"/>
          <w:sz w:val="24"/>
          <w:szCs w:val="24"/>
        </w:rPr>
        <w:t>the presence of chlorine</w:t>
      </w:r>
      <w:r w:rsidR="00F159FC">
        <w:rPr>
          <w:rFonts w:ascii="Arial" w:hAnsi="Arial" w:cs="Arial"/>
          <w:sz w:val="24"/>
          <w:szCs w:val="24"/>
        </w:rPr>
        <w:t xml:space="preserve"> will</w:t>
      </w:r>
      <w:r w:rsidR="00F159FC" w:rsidRPr="00F159FC">
        <w:rPr>
          <w:rFonts w:ascii="Arial" w:hAnsi="Arial" w:cs="Arial"/>
          <w:sz w:val="24"/>
          <w:szCs w:val="24"/>
        </w:rPr>
        <w:t xml:space="preserve"> release HCL gas</w:t>
      </w:r>
      <w:r w:rsidR="00F159FC">
        <w:rPr>
          <w:rFonts w:ascii="Arial" w:hAnsi="Arial" w:cs="Arial"/>
          <w:sz w:val="24"/>
          <w:szCs w:val="24"/>
        </w:rPr>
        <w:t xml:space="preserve"> as well as leaching (</w:t>
      </w:r>
      <w:r w:rsidR="00F159FC" w:rsidRPr="00F159FC">
        <w:rPr>
          <w:rFonts w:ascii="Arial" w:hAnsi="Arial" w:cs="Arial"/>
          <w:sz w:val="24"/>
          <w:szCs w:val="24"/>
        </w:rPr>
        <w:t>Kashiyani et al., 2013</w:t>
      </w:r>
      <w:r w:rsidR="00F159FC">
        <w:rPr>
          <w:rFonts w:ascii="Arial" w:hAnsi="Arial" w:cs="Arial"/>
          <w:sz w:val="24"/>
          <w:szCs w:val="24"/>
        </w:rPr>
        <w:t xml:space="preserve">; </w:t>
      </w:r>
      <w:r w:rsidR="00737158" w:rsidRPr="00737158">
        <w:rPr>
          <w:rFonts w:ascii="Arial" w:hAnsi="Arial" w:cs="Arial"/>
          <w:sz w:val="24"/>
          <w:szCs w:val="24"/>
        </w:rPr>
        <w:t>Chakraborty</w:t>
      </w:r>
      <w:r w:rsidR="00737158">
        <w:rPr>
          <w:rFonts w:ascii="Arial" w:hAnsi="Arial" w:cs="Arial"/>
          <w:sz w:val="24"/>
          <w:szCs w:val="24"/>
        </w:rPr>
        <w:t xml:space="preserve"> &amp;</w:t>
      </w:r>
      <w:r w:rsidR="00737158" w:rsidRPr="00737158">
        <w:rPr>
          <w:rFonts w:ascii="Arial" w:hAnsi="Arial" w:cs="Arial"/>
          <w:sz w:val="24"/>
          <w:szCs w:val="24"/>
        </w:rPr>
        <w:t xml:space="preserve"> Mehta, 2017</w:t>
      </w:r>
      <w:r w:rsidR="00737158">
        <w:rPr>
          <w:rFonts w:ascii="Arial" w:hAnsi="Arial" w:cs="Arial"/>
          <w:sz w:val="24"/>
          <w:szCs w:val="24"/>
        </w:rPr>
        <w:t xml:space="preserve">; </w:t>
      </w:r>
      <w:r w:rsidR="00F159FC">
        <w:rPr>
          <w:rFonts w:ascii="Arial" w:hAnsi="Arial" w:cs="Arial"/>
          <w:sz w:val="24"/>
          <w:szCs w:val="24"/>
        </w:rPr>
        <w:t>Manju et al., 2017).</w:t>
      </w:r>
      <w:r w:rsidR="00850EC9">
        <w:rPr>
          <w:rFonts w:ascii="Arial" w:hAnsi="Arial" w:cs="Arial"/>
          <w:sz w:val="24"/>
          <w:szCs w:val="24"/>
        </w:rPr>
        <w:t xml:space="preserve"> </w:t>
      </w:r>
      <w:r w:rsidR="00CE6047">
        <w:rPr>
          <w:rFonts w:ascii="Arial" w:hAnsi="Arial" w:cs="Arial"/>
          <w:sz w:val="24"/>
          <w:szCs w:val="24"/>
        </w:rPr>
        <w:t xml:space="preserve">However, </w:t>
      </w:r>
      <w:r w:rsidR="00850EC9" w:rsidRPr="00850EC9">
        <w:rPr>
          <w:rFonts w:ascii="Arial" w:hAnsi="Arial" w:cs="Arial"/>
          <w:sz w:val="24"/>
          <w:szCs w:val="24"/>
        </w:rPr>
        <w:t>Vasudevan</w:t>
      </w:r>
      <w:r w:rsidR="00CE6047">
        <w:rPr>
          <w:rFonts w:ascii="Arial" w:hAnsi="Arial" w:cs="Arial"/>
          <w:sz w:val="24"/>
          <w:szCs w:val="24"/>
        </w:rPr>
        <w:t xml:space="preserve"> et al. (2010)</w:t>
      </w:r>
      <w:r w:rsidR="00737158">
        <w:rPr>
          <w:rFonts w:ascii="Arial" w:hAnsi="Arial" w:cs="Arial"/>
          <w:sz w:val="24"/>
          <w:szCs w:val="24"/>
        </w:rPr>
        <w:t xml:space="preserve">, </w:t>
      </w:r>
      <w:r w:rsidR="006B0300" w:rsidRPr="006B0300">
        <w:rPr>
          <w:rFonts w:ascii="Arial" w:hAnsi="Arial" w:cs="Arial"/>
          <w:sz w:val="24"/>
          <w:szCs w:val="24"/>
        </w:rPr>
        <w:t xml:space="preserve">Rajasekaran </w:t>
      </w:r>
      <w:r w:rsidR="006B0300">
        <w:rPr>
          <w:rFonts w:ascii="Arial" w:hAnsi="Arial" w:cs="Arial"/>
          <w:sz w:val="24"/>
          <w:szCs w:val="24"/>
        </w:rPr>
        <w:t>et al. (2013)</w:t>
      </w:r>
      <w:r w:rsidR="00737158">
        <w:rPr>
          <w:rFonts w:ascii="Arial" w:hAnsi="Arial" w:cs="Arial"/>
          <w:sz w:val="24"/>
          <w:szCs w:val="24"/>
        </w:rPr>
        <w:t xml:space="preserve"> and White (2019)</w:t>
      </w:r>
      <w:r w:rsidR="006B0300">
        <w:rPr>
          <w:rFonts w:ascii="Arial" w:hAnsi="Arial" w:cs="Arial"/>
          <w:sz w:val="24"/>
          <w:szCs w:val="24"/>
        </w:rPr>
        <w:t xml:space="preserve"> </w:t>
      </w:r>
      <w:r w:rsidR="00CE6047">
        <w:rPr>
          <w:rFonts w:ascii="Arial" w:hAnsi="Arial" w:cs="Arial"/>
          <w:sz w:val="24"/>
          <w:szCs w:val="24"/>
        </w:rPr>
        <w:t>presented controversial results that i</w:t>
      </w:r>
      <w:r w:rsidR="00CE6047" w:rsidRPr="00CE6047">
        <w:rPr>
          <w:rFonts w:ascii="Arial" w:hAnsi="Arial" w:cs="Arial"/>
          <w:sz w:val="24"/>
          <w:szCs w:val="24"/>
        </w:rPr>
        <w:t xml:space="preserve">n the </w:t>
      </w:r>
      <w:r w:rsidR="00885D58">
        <w:rPr>
          <w:rFonts w:ascii="Arial" w:hAnsi="Arial" w:cs="Arial"/>
          <w:sz w:val="24"/>
          <w:szCs w:val="24"/>
        </w:rPr>
        <w:t>d</w:t>
      </w:r>
      <w:r w:rsidR="00CE6047" w:rsidRPr="00CE6047">
        <w:rPr>
          <w:rFonts w:ascii="Arial" w:hAnsi="Arial" w:cs="Arial"/>
          <w:sz w:val="24"/>
          <w:szCs w:val="24"/>
        </w:rPr>
        <w:t xml:space="preserve">ry process, waste plastic </w:t>
      </w:r>
      <w:r w:rsidR="00CE6047">
        <w:rPr>
          <w:rFonts w:ascii="Arial" w:hAnsi="Arial" w:cs="Arial"/>
          <w:sz w:val="24"/>
          <w:szCs w:val="24"/>
        </w:rPr>
        <w:t xml:space="preserve">is not burnt but softened to coat aggregates. In addition, they explained that </w:t>
      </w:r>
      <w:r w:rsidR="005409E4">
        <w:rPr>
          <w:rFonts w:ascii="Arial" w:hAnsi="Arial" w:cs="Arial"/>
          <w:sz w:val="24"/>
          <w:szCs w:val="24"/>
        </w:rPr>
        <w:t xml:space="preserve">there is no release of </w:t>
      </w:r>
      <w:r w:rsidR="00CE6047">
        <w:rPr>
          <w:rFonts w:ascii="Arial" w:hAnsi="Arial" w:cs="Arial"/>
          <w:sz w:val="24"/>
          <w:szCs w:val="24"/>
        </w:rPr>
        <w:t xml:space="preserve">the toxic compound, Dioxin, </w:t>
      </w:r>
      <w:r w:rsidR="005409E4">
        <w:rPr>
          <w:rFonts w:ascii="Arial" w:hAnsi="Arial" w:cs="Arial"/>
          <w:sz w:val="24"/>
          <w:szCs w:val="24"/>
        </w:rPr>
        <w:t xml:space="preserve">as Chlorine, copper and a high temperature are </w:t>
      </w:r>
      <w:r w:rsidR="00885D58">
        <w:rPr>
          <w:rFonts w:ascii="Arial" w:hAnsi="Arial" w:cs="Arial"/>
          <w:sz w:val="24"/>
          <w:szCs w:val="24"/>
        </w:rPr>
        <w:t>not present</w:t>
      </w:r>
      <w:r w:rsidR="005409E4">
        <w:rPr>
          <w:rFonts w:ascii="Arial" w:hAnsi="Arial" w:cs="Arial"/>
          <w:sz w:val="24"/>
          <w:szCs w:val="24"/>
        </w:rPr>
        <w:t xml:space="preserve">. </w:t>
      </w:r>
      <w:r w:rsidR="003055E1">
        <w:rPr>
          <w:rFonts w:ascii="Arial" w:hAnsi="Arial" w:cs="Arial"/>
          <w:sz w:val="24"/>
          <w:szCs w:val="24"/>
        </w:rPr>
        <w:t xml:space="preserve">However, it is </w:t>
      </w:r>
      <w:r w:rsidR="005409E4">
        <w:rPr>
          <w:rFonts w:ascii="Arial" w:hAnsi="Arial" w:cs="Arial"/>
          <w:sz w:val="24"/>
          <w:szCs w:val="24"/>
        </w:rPr>
        <w:t>recommended</w:t>
      </w:r>
      <w:r w:rsidR="005409E4" w:rsidRPr="00850EC9">
        <w:rPr>
          <w:rFonts w:ascii="Arial" w:hAnsi="Arial" w:cs="Arial"/>
          <w:sz w:val="24"/>
          <w:szCs w:val="24"/>
        </w:rPr>
        <w:t xml:space="preserve"> </w:t>
      </w:r>
      <w:r w:rsidR="003055E1">
        <w:rPr>
          <w:rFonts w:ascii="Arial" w:hAnsi="Arial" w:cs="Arial"/>
          <w:sz w:val="24"/>
          <w:szCs w:val="24"/>
        </w:rPr>
        <w:t xml:space="preserve">by most research </w:t>
      </w:r>
      <w:r w:rsidR="005409E4" w:rsidRPr="00850EC9">
        <w:rPr>
          <w:rFonts w:ascii="Arial" w:hAnsi="Arial" w:cs="Arial"/>
          <w:sz w:val="24"/>
          <w:szCs w:val="24"/>
        </w:rPr>
        <w:t xml:space="preserve">that PP, PS and PE polymers should be used </w:t>
      </w:r>
      <w:r w:rsidR="00363B9B">
        <w:rPr>
          <w:rFonts w:ascii="Arial" w:hAnsi="Arial" w:cs="Arial"/>
          <w:sz w:val="24"/>
          <w:szCs w:val="24"/>
        </w:rPr>
        <w:t>rather than</w:t>
      </w:r>
      <w:r w:rsidR="005409E4" w:rsidRPr="00850EC9">
        <w:rPr>
          <w:rFonts w:ascii="Arial" w:hAnsi="Arial" w:cs="Arial"/>
          <w:sz w:val="24"/>
          <w:szCs w:val="24"/>
        </w:rPr>
        <w:t xml:space="preserve"> PVC</w:t>
      </w:r>
      <w:r w:rsidR="003055E1">
        <w:rPr>
          <w:rFonts w:ascii="Arial" w:hAnsi="Arial" w:cs="Arial"/>
          <w:sz w:val="24"/>
          <w:szCs w:val="24"/>
        </w:rPr>
        <w:t xml:space="preserve">, to avoid possible </w:t>
      </w:r>
      <w:r w:rsidR="005409E4">
        <w:rPr>
          <w:rFonts w:ascii="Arial" w:hAnsi="Arial" w:cs="Arial"/>
          <w:sz w:val="24"/>
          <w:szCs w:val="24"/>
        </w:rPr>
        <w:t xml:space="preserve">release </w:t>
      </w:r>
      <w:r w:rsidR="00363B9B">
        <w:rPr>
          <w:rFonts w:ascii="Arial" w:hAnsi="Arial" w:cs="Arial"/>
          <w:sz w:val="24"/>
          <w:szCs w:val="24"/>
        </w:rPr>
        <w:t xml:space="preserve">of </w:t>
      </w:r>
      <w:r w:rsidR="005409E4">
        <w:rPr>
          <w:rFonts w:ascii="Arial" w:hAnsi="Arial" w:cs="Arial"/>
          <w:sz w:val="24"/>
          <w:szCs w:val="24"/>
        </w:rPr>
        <w:t xml:space="preserve">harmful HCL. </w:t>
      </w:r>
    </w:p>
    <w:p w14:paraId="57EFC02E" w14:textId="3919624D" w:rsidR="00DB5232" w:rsidRDefault="00967E24" w:rsidP="00967E24">
      <w:pPr>
        <w:pStyle w:val="Heading1"/>
        <w:spacing w:after="240"/>
      </w:pPr>
      <w:bookmarkStart w:id="31" w:name="_Toc61259145"/>
      <w:r>
        <w:t>Conclusion</w:t>
      </w:r>
      <w:bookmarkEnd w:id="31"/>
    </w:p>
    <w:p w14:paraId="46545F71" w14:textId="035B4A85" w:rsidR="00993525" w:rsidRDefault="00001ED6" w:rsidP="00B37F04">
      <w:pPr>
        <w:spacing w:line="360" w:lineRule="auto"/>
        <w:jc w:val="both"/>
        <w:rPr>
          <w:rFonts w:ascii="Arial" w:hAnsi="Arial" w:cs="Arial"/>
          <w:sz w:val="24"/>
          <w:szCs w:val="24"/>
        </w:rPr>
      </w:pPr>
      <w:r w:rsidRPr="007D41F1">
        <w:rPr>
          <w:rFonts w:ascii="Arial" w:hAnsi="Arial" w:cs="Arial"/>
          <w:sz w:val="24"/>
          <w:szCs w:val="24"/>
        </w:rPr>
        <w:t xml:space="preserve">The problem of waste plastics is increasing rapidly. Exporting plastic waste to developing countries will be banned or restricted under a new environmental bill. These developing countries have stopped accepting the import of any plastic wastes and, therefore, there has to be alternatives to the ‘recycling’ of tonnes of plastics waste (Harrabin, 2020). </w:t>
      </w:r>
      <w:r w:rsidR="005F24E6" w:rsidRPr="005F24E6">
        <w:rPr>
          <w:rFonts w:ascii="Arial" w:hAnsi="Arial" w:cs="Arial"/>
          <w:sz w:val="24"/>
          <w:szCs w:val="24"/>
        </w:rPr>
        <w:t xml:space="preserve">Reducing the amount of solid waste in landfills is one of the main </w:t>
      </w:r>
      <w:r w:rsidR="005F24E6">
        <w:rPr>
          <w:rFonts w:ascii="Arial" w:hAnsi="Arial" w:cs="Arial"/>
          <w:sz w:val="24"/>
          <w:szCs w:val="24"/>
        </w:rPr>
        <w:t xml:space="preserve">goals </w:t>
      </w:r>
      <w:r w:rsidR="00B37F04">
        <w:rPr>
          <w:rFonts w:ascii="Arial" w:hAnsi="Arial" w:cs="Arial"/>
          <w:sz w:val="24"/>
          <w:szCs w:val="24"/>
        </w:rPr>
        <w:t xml:space="preserve">that should be on everyone’s minds. </w:t>
      </w:r>
      <w:r w:rsidR="00967E24">
        <w:rPr>
          <w:rFonts w:ascii="Arial" w:hAnsi="Arial" w:cs="Arial"/>
          <w:sz w:val="24"/>
          <w:szCs w:val="24"/>
        </w:rPr>
        <w:t xml:space="preserve">Therefore, finding different ways of recycling plastics should be researched and encouraged. </w:t>
      </w:r>
      <w:r w:rsidR="00B37F04">
        <w:rPr>
          <w:rFonts w:ascii="Arial" w:hAnsi="Arial" w:cs="Arial"/>
          <w:sz w:val="24"/>
          <w:szCs w:val="24"/>
        </w:rPr>
        <w:t>Finding s</w:t>
      </w:r>
      <w:r w:rsidR="005F24E6" w:rsidRPr="005F24E6">
        <w:rPr>
          <w:rFonts w:ascii="Arial" w:hAnsi="Arial" w:cs="Arial"/>
          <w:sz w:val="24"/>
          <w:szCs w:val="24"/>
        </w:rPr>
        <w:t>mart</w:t>
      </w:r>
      <w:r w:rsidR="00B37F04">
        <w:rPr>
          <w:rFonts w:ascii="Arial" w:hAnsi="Arial" w:cs="Arial"/>
          <w:sz w:val="24"/>
          <w:szCs w:val="24"/>
        </w:rPr>
        <w:t xml:space="preserve">, innovative recycling </w:t>
      </w:r>
      <w:r w:rsidR="005F24E6" w:rsidRPr="005F24E6">
        <w:rPr>
          <w:rFonts w:ascii="Arial" w:hAnsi="Arial" w:cs="Arial"/>
          <w:sz w:val="24"/>
          <w:szCs w:val="24"/>
        </w:rPr>
        <w:t xml:space="preserve">techniques </w:t>
      </w:r>
      <w:r w:rsidR="00B37F04">
        <w:rPr>
          <w:rFonts w:ascii="Arial" w:hAnsi="Arial" w:cs="Arial"/>
          <w:sz w:val="24"/>
          <w:szCs w:val="24"/>
        </w:rPr>
        <w:t>are crucial to reduce the ever-growing waste landfills</w:t>
      </w:r>
      <w:r w:rsidR="00F21B69">
        <w:rPr>
          <w:rFonts w:ascii="Arial" w:hAnsi="Arial" w:cs="Arial"/>
          <w:sz w:val="24"/>
          <w:szCs w:val="24"/>
        </w:rPr>
        <w:t>.</w:t>
      </w:r>
      <w:r w:rsidR="00B37F04">
        <w:rPr>
          <w:rFonts w:ascii="Arial" w:hAnsi="Arial" w:cs="Arial"/>
          <w:sz w:val="24"/>
          <w:szCs w:val="24"/>
        </w:rPr>
        <w:t xml:space="preserve"> </w:t>
      </w:r>
      <w:r w:rsidR="00993525">
        <w:rPr>
          <w:rFonts w:ascii="Arial" w:hAnsi="Arial" w:cs="Arial"/>
          <w:sz w:val="24"/>
          <w:szCs w:val="24"/>
        </w:rPr>
        <w:t xml:space="preserve">It will help protect ecosystems and </w:t>
      </w:r>
      <w:r w:rsidR="004835C8">
        <w:rPr>
          <w:rFonts w:ascii="Arial" w:hAnsi="Arial" w:cs="Arial"/>
          <w:sz w:val="24"/>
          <w:szCs w:val="24"/>
        </w:rPr>
        <w:t xml:space="preserve">wildlife, </w:t>
      </w:r>
      <w:r w:rsidR="004835C8" w:rsidRPr="00B37F04">
        <w:rPr>
          <w:rFonts w:ascii="Arial" w:hAnsi="Arial" w:cs="Arial"/>
          <w:sz w:val="24"/>
          <w:szCs w:val="24"/>
        </w:rPr>
        <w:t>as</w:t>
      </w:r>
      <w:r w:rsidR="00B37F04">
        <w:rPr>
          <w:rFonts w:ascii="Arial" w:hAnsi="Arial" w:cs="Arial"/>
          <w:sz w:val="24"/>
          <w:szCs w:val="24"/>
        </w:rPr>
        <w:t xml:space="preserve"> well as conserve natural</w:t>
      </w:r>
      <w:r w:rsidR="00B37F04" w:rsidRPr="00B37F04">
        <w:rPr>
          <w:rFonts w:ascii="Arial" w:hAnsi="Arial" w:cs="Arial"/>
          <w:sz w:val="24"/>
          <w:szCs w:val="24"/>
        </w:rPr>
        <w:t xml:space="preserve"> resources</w:t>
      </w:r>
      <w:r w:rsidR="00993525">
        <w:rPr>
          <w:rFonts w:ascii="Arial" w:hAnsi="Arial" w:cs="Arial"/>
          <w:sz w:val="24"/>
          <w:szCs w:val="24"/>
        </w:rPr>
        <w:t>, save energy, and r</w:t>
      </w:r>
      <w:r w:rsidR="00993525" w:rsidRPr="00993525">
        <w:rPr>
          <w:rFonts w:ascii="Arial" w:hAnsi="Arial" w:cs="Arial"/>
          <w:sz w:val="24"/>
          <w:szCs w:val="24"/>
        </w:rPr>
        <w:t>educ</w:t>
      </w:r>
      <w:r w:rsidR="00993525">
        <w:rPr>
          <w:rFonts w:ascii="Arial" w:hAnsi="Arial" w:cs="Arial"/>
          <w:sz w:val="24"/>
          <w:szCs w:val="24"/>
        </w:rPr>
        <w:t>e</w:t>
      </w:r>
      <w:r w:rsidR="00993525" w:rsidRPr="00993525">
        <w:rPr>
          <w:rFonts w:ascii="Arial" w:hAnsi="Arial" w:cs="Arial"/>
          <w:sz w:val="24"/>
          <w:szCs w:val="24"/>
        </w:rPr>
        <w:t xml:space="preserve"> carbon dioxide and greenhouse gases</w:t>
      </w:r>
      <w:r w:rsidR="00993525">
        <w:rPr>
          <w:rFonts w:ascii="Arial" w:hAnsi="Arial" w:cs="Arial"/>
          <w:sz w:val="24"/>
          <w:szCs w:val="24"/>
        </w:rPr>
        <w:t xml:space="preserve"> (friends of the earth, 2018).</w:t>
      </w:r>
    </w:p>
    <w:p w14:paraId="00DBD91D" w14:textId="77777777" w:rsidR="00DB5232" w:rsidRDefault="00DB5232" w:rsidP="008D7E3C"/>
    <w:p w14:paraId="2E627F64" w14:textId="77777777" w:rsidR="00DB5232" w:rsidRDefault="00DB5232" w:rsidP="008D7E3C"/>
    <w:p w14:paraId="76F35BFC" w14:textId="77777777" w:rsidR="00DB5232" w:rsidRDefault="00DB5232" w:rsidP="008D7E3C"/>
    <w:p w14:paraId="5C942133" w14:textId="39CA7ED0" w:rsidR="005855BC" w:rsidRDefault="005855BC" w:rsidP="00967E24">
      <w:pPr>
        <w:pStyle w:val="Heading1"/>
      </w:pPr>
    </w:p>
    <w:p w14:paraId="286FD0E0" w14:textId="64ACD6A6" w:rsidR="005855BC" w:rsidRDefault="005855BC" w:rsidP="005855BC"/>
    <w:p w14:paraId="55B37DC3" w14:textId="61EC8B69" w:rsidR="005855BC" w:rsidRDefault="005855BC" w:rsidP="005855BC"/>
    <w:p w14:paraId="4AAD38B9" w14:textId="77777777" w:rsidR="005855BC" w:rsidRPr="005855BC" w:rsidRDefault="005855BC" w:rsidP="005855BC"/>
    <w:p w14:paraId="5676F899" w14:textId="2D2BDEC0" w:rsidR="002B4D4D" w:rsidRDefault="002B4D4D" w:rsidP="00967E24">
      <w:pPr>
        <w:pStyle w:val="Heading1"/>
      </w:pPr>
      <w:bookmarkStart w:id="32" w:name="_Toc61259146"/>
    </w:p>
    <w:p w14:paraId="070D2513" w14:textId="1E53FBA8" w:rsidR="002B4D4D" w:rsidRDefault="002B4D4D" w:rsidP="002B4D4D"/>
    <w:p w14:paraId="16EA26E3" w14:textId="77777777" w:rsidR="002B4D4D" w:rsidRPr="002B4D4D" w:rsidRDefault="002B4D4D" w:rsidP="002B4D4D"/>
    <w:p w14:paraId="66A62A7A" w14:textId="24010704" w:rsidR="00D523A7" w:rsidRDefault="00D523A7" w:rsidP="00967E24">
      <w:pPr>
        <w:pStyle w:val="Heading1"/>
      </w:pPr>
      <w:r>
        <w:lastRenderedPageBreak/>
        <w:t>References</w:t>
      </w:r>
      <w:bookmarkEnd w:id="32"/>
    </w:p>
    <w:p w14:paraId="654ADCEF" w14:textId="77777777" w:rsidR="0002371E" w:rsidRDefault="0002371E" w:rsidP="00600D79">
      <w:pPr>
        <w:spacing w:after="0"/>
        <w:jc w:val="both"/>
      </w:pPr>
    </w:p>
    <w:p w14:paraId="7764D3CA" w14:textId="726D4EA4" w:rsidR="005855BC" w:rsidRDefault="005855BC" w:rsidP="00600D79">
      <w:pPr>
        <w:spacing w:after="0"/>
        <w:jc w:val="both"/>
        <w:rPr>
          <w:rFonts w:ascii="Arial" w:hAnsi="Arial" w:cs="Arial"/>
          <w:sz w:val="24"/>
          <w:szCs w:val="24"/>
        </w:rPr>
      </w:pPr>
      <w:r w:rsidRPr="005855BC">
        <w:rPr>
          <w:rFonts w:ascii="Arial" w:hAnsi="Arial" w:cs="Arial"/>
          <w:sz w:val="24"/>
          <w:szCs w:val="24"/>
        </w:rPr>
        <w:t xml:space="preserve">Abhijith, G., Abhishek, R., Adithyan, S., Adwaith, P. and Sivaselvi, K., </w:t>
      </w:r>
      <w:r>
        <w:rPr>
          <w:rFonts w:ascii="Arial" w:hAnsi="Arial" w:cs="Arial"/>
          <w:sz w:val="24"/>
          <w:szCs w:val="24"/>
        </w:rPr>
        <w:t>(</w:t>
      </w:r>
      <w:r w:rsidRPr="005855BC">
        <w:rPr>
          <w:rFonts w:ascii="Arial" w:hAnsi="Arial" w:cs="Arial"/>
          <w:sz w:val="24"/>
          <w:szCs w:val="24"/>
        </w:rPr>
        <w:t>2019</w:t>
      </w:r>
      <w:r>
        <w:rPr>
          <w:rFonts w:ascii="Arial" w:hAnsi="Arial" w:cs="Arial"/>
          <w:sz w:val="24"/>
          <w:szCs w:val="24"/>
        </w:rPr>
        <w:t>)</w:t>
      </w:r>
      <w:r w:rsidRPr="005855BC">
        <w:rPr>
          <w:rFonts w:ascii="Arial" w:hAnsi="Arial" w:cs="Arial"/>
          <w:sz w:val="24"/>
          <w:szCs w:val="24"/>
        </w:rPr>
        <w:t>. Reinforcement of Bitumen Using Low Density Polyethylene and Green Sand. Materials Today: Proceedings, 18, pp.5057-5062.</w:t>
      </w:r>
    </w:p>
    <w:p w14:paraId="010CE80A" w14:textId="77777777" w:rsidR="005855BC" w:rsidRDefault="005855BC" w:rsidP="00600D79">
      <w:pPr>
        <w:spacing w:after="0"/>
        <w:jc w:val="both"/>
        <w:rPr>
          <w:rFonts w:ascii="Arial" w:hAnsi="Arial" w:cs="Arial"/>
          <w:sz w:val="24"/>
          <w:szCs w:val="24"/>
        </w:rPr>
      </w:pPr>
    </w:p>
    <w:p w14:paraId="27033542" w14:textId="721DECA8" w:rsidR="0002371E" w:rsidRPr="00967E24" w:rsidRDefault="0002371E" w:rsidP="00600D79">
      <w:pPr>
        <w:spacing w:after="0"/>
        <w:jc w:val="both"/>
        <w:rPr>
          <w:rFonts w:ascii="Arial" w:hAnsi="Arial" w:cs="Arial"/>
          <w:sz w:val="24"/>
          <w:szCs w:val="24"/>
        </w:rPr>
      </w:pPr>
      <w:r w:rsidRPr="00967E24">
        <w:rPr>
          <w:rFonts w:ascii="Arial" w:hAnsi="Arial" w:cs="Arial"/>
          <w:sz w:val="24"/>
          <w:szCs w:val="24"/>
        </w:rPr>
        <w:t>Agrawal, B.J., (2011). Geotextile: It’s application to civil engineering</w:t>
      </w:r>
      <w:r w:rsidR="00496A9A" w:rsidRPr="00967E24">
        <w:rPr>
          <w:rFonts w:ascii="Arial" w:hAnsi="Arial" w:cs="Arial"/>
          <w:sz w:val="24"/>
          <w:szCs w:val="24"/>
        </w:rPr>
        <w:t xml:space="preserve"> </w:t>
      </w:r>
      <w:r w:rsidRPr="00967E24">
        <w:rPr>
          <w:rFonts w:ascii="Arial" w:hAnsi="Arial" w:cs="Arial"/>
          <w:sz w:val="24"/>
          <w:szCs w:val="24"/>
        </w:rPr>
        <w:t>–</w:t>
      </w:r>
      <w:r w:rsidR="00496A9A" w:rsidRPr="00967E24">
        <w:rPr>
          <w:rFonts w:ascii="Arial" w:hAnsi="Arial" w:cs="Arial"/>
          <w:sz w:val="24"/>
          <w:szCs w:val="24"/>
        </w:rPr>
        <w:t xml:space="preserve"> </w:t>
      </w:r>
      <w:r w:rsidRPr="00967E24">
        <w:rPr>
          <w:rFonts w:ascii="Arial" w:hAnsi="Arial" w:cs="Arial"/>
          <w:sz w:val="24"/>
          <w:szCs w:val="24"/>
        </w:rPr>
        <w:t>overview,  National Conference on Recent Trends in Engineering &amp; Technology, pp.1-6.</w:t>
      </w:r>
    </w:p>
    <w:p w14:paraId="58B5DC8D" w14:textId="77777777" w:rsidR="0002371E" w:rsidRPr="00967E24" w:rsidRDefault="0002371E" w:rsidP="00600D79">
      <w:pPr>
        <w:spacing w:after="0"/>
        <w:jc w:val="both"/>
        <w:rPr>
          <w:rFonts w:ascii="Arial" w:hAnsi="Arial" w:cs="Arial"/>
          <w:sz w:val="24"/>
          <w:szCs w:val="24"/>
        </w:rPr>
      </w:pPr>
    </w:p>
    <w:p w14:paraId="481DF6C1" w14:textId="50C12CA9" w:rsidR="00496A9A" w:rsidRPr="00967E24" w:rsidRDefault="00496A9A" w:rsidP="00496A9A">
      <w:pPr>
        <w:spacing w:after="0"/>
        <w:jc w:val="both"/>
        <w:rPr>
          <w:rFonts w:ascii="Arial" w:hAnsi="Arial" w:cs="Arial"/>
          <w:sz w:val="24"/>
          <w:szCs w:val="24"/>
        </w:rPr>
      </w:pPr>
      <w:r w:rsidRPr="00967E24">
        <w:rPr>
          <w:rFonts w:ascii="Arial" w:hAnsi="Arial" w:cs="Arial"/>
          <w:sz w:val="24"/>
          <w:szCs w:val="24"/>
        </w:rPr>
        <w:t>Al-Sherrawi, M.H., Edaan, I.M., Al-Rumaithi, A., Sotnik, S. and Lyashenko, V., (2018). Features of plastics in modern construction use, International Journal of Civil Engineering and Technology (IJCIET), 9(4), pp.975-984.</w:t>
      </w:r>
    </w:p>
    <w:p w14:paraId="0A960455" w14:textId="77777777" w:rsidR="007B7E88" w:rsidRPr="00967E24" w:rsidRDefault="007B7E88" w:rsidP="00600D79">
      <w:pPr>
        <w:spacing w:after="0"/>
        <w:jc w:val="both"/>
        <w:rPr>
          <w:rFonts w:ascii="Arial" w:hAnsi="Arial" w:cs="Arial"/>
          <w:sz w:val="24"/>
          <w:szCs w:val="24"/>
        </w:rPr>
      </w:pPr>
    </w:p>
    <w:p w14:paraId="2C1F1190" w14:textId="1DDB2258" w:rsidR="00665F33" w:rsidRPr="00967E24" w:rsidRDefault="00665F33" w:rsidP="00600D79">
      <w:pPr>
        <w:spacing w:after="0"/>
        <w:jc w:val="both"/>
        <w:rPr>
          <w:rFonts w:ascii="Arial" w:hAnsi="Arial" w:cs="Arial"/>
          <w:sz w:val="24"/>
          <w:szCs w:val="24"/>
        </w:rPr>
      </w:pPr>
      <w:r w:rsidRPr="00967E24">
        <w:rPr>
          <w:rFonts w:ascii="Arial" w:hAnsi="Arial" w:cs="Arial"/>
          <w:sz w:val="24"/>
          <w:szCs w:val="24"/>
        </w:rPr>
        <w:t>Ball, D.P., (2012). Is Vancouver’s Road to Green Paved with Plastic? The Tyee</w:t>
      </w:r>
      <w:r w:rsidR="00967E24">
        <w:rPr>
          <w:rFonts w:ascii="Arial" w:hAnsi="Arial" w:cs="Arial"/>
          <w:sz w:val="24"/>
          <w:szCs w:val="24"/>
        </w:rPr>
        <w:t>.</w:t>
      </w:r>
    </w:p>
    <w:p w14:paraId="719D3B48" w14:textId="0D2D6AA5" w:rsidR="00665F33" w:rsidRPr="00967E24" w:rsidRDefault="00665F33" w:rsidP="00600D79">
      <w:pPr>
        <w:spacing w:after="0"/>
        <w:jc w:val="both"/>
        <w:rPr>
          <w:rFonts w:ascii="Arial" w:hAnsi="Arial" w:cs="Arial"/>
          <w:sz w:val="24"/>
          <w:szCs w:val="24"/>
        </w:rPr>
      </w:pPr>
      <w:r w:rsidRPr="00967E24">
        <w:rPr>
          <w:rFonts w:ascii="Arial" w:hAnsi="Arial" w:cs="Arial"/>
          <w:sz w:val="24"/>
          <w:szCs w:val="24"/>
        </w:rPr>
        <w:t>Available online at https://thetyee.ca/News/2012/11/28/Green-Plastic-Asphalt-Roads/</w:t>
      </w:r>
    </w:p>
    <w:p w14:paraId="54B1E629" w14:textId="36A55DDE" w:rsidR="00665F33" w:rsidRPr="00967E24" w:rsidRDefault="00665F33" w:rsidP="00600D79">
      <w:pPr>
        <w:spacing w:after="0"/>
        <w:jc w:val="both"/>
        <w:rPr>
          <w:rFonts w:ascii="Arial" w:hAnsi="Arial" w:cs="Arial"/>
          <w:sz w:val="24"/>
          <w:szCs w:val="24"/>
        </w:rPr>
      </w:pPr>
      <w:r w:rsidRPr="00967E24">
        <w:rPr>
          <w:rFonts w:ascii="Arial" w:hAnsi="Arial" w:cs="Arial"/>
          <w:sz w:val="24"/>
          <w:szCs w:val="24"/>
        </w:rPr>
        <w:t>[Accessed 21st November 2020]</w:t>
      </w:r>
    </w:p>
    <w:p w14:paraId="1CE223B8" w14:textId="2A811A9E" w:rsidR="00CF4654" w:rsidRPr="00967E24" w:rsidRDefault="00CF4654" w:rsidP="00600D79">
      <w:pPr>
        <w:spacing w:after="0"/>
        <w:jc w:val="both"/>
        <w:rPr>
          <w:rFonts w:ascii="Arial" w:hAnsi="Arial" w:cs="Arial"/>
          <w:sz w:val="24"/>
          <w:szCs w:val="24"/>
        </w:rPr>
      </w:pPr>
    </w:p>
    <w:p w14:paraId="7D3C316D" w14:textId="7F985D0B" w:rsidR="00674044" w:rsidRPr="00967E24" w:rsidRDefault="00674044" w:rsidP="00600D79">
      <w:pPr>
        <w:spacing w:after="0"/>
        <w:jc w:val="both"/>
        <w:rPr>
          <w:rFonts w:ascii="Arial" w:hAnsi="Arial" w:cs="Arial"/>
          <w:sz w:val="24"/>
          <w:szCs w:val="24"/>
        </w:rPr>
      </w:pPr>
      <w:r w:rsidRPr="00967E24">
        <w:rPr>
          <w:rFonts w:ascii="Arial" w:hAnsi="Arial" w:cs="Arial"/>
          <w:sz w:val="24"/>
          <w:szCs w:val="24"/>
        </w:rPr>
        <w:t>Bhaskar, J., Haq, S. and Yadaw, S.B., (2012). Evaluation and testing of mechanical properties of wood plastic composite. Journal of Thermoplastic Composite Materials, 25(4), pp.391-401.</w:t>
      </w:r>
    </w:p>
    <w:p w14:paraId="23A73B39" w14:textId="77777777" w:rsidR="00674044" w:rsidRPr="00967E24" w:rsidRDefault="00674044" w:rsidP="00600D79">
      <w:pPr>
        <w:spacing w:after="0"/>
        <w:jc w:val="both"/>
        <w:rPr>
          <w:rFonts w:ascii="Arial" w:hAnsi="Arial" w:cs="Arial"/>
          <w:sz w:val="24"/>
          <w:szCs w:val="24"/>
        </w:rPr>
      </w:pPr>
    </w:p>
    <w:p w14:paraId="12EA0872" w14:textId="094127F9" w:rsidR="00981703" w:rsidRPr="00967E24" w:rsidRDefault="00981703" w:rsidP="00600D79">
      <w:pPr>
        <w:spacing w:after="0"/>
        <w:jc w:val="both"/>
        <w:rPr>
          <w:rFonts w:ascii="Arial" w:hAnsi="Arial" w:cs="Arial"/>
          <w:sz w:val="24"/>
          <w:szCs w:val="24"/>
        </w:rPr>
      </w:pPr>
      <w:r w:rsidRPr="00967E24">
        <w:rPr>
          <w:rFonts w:ascii="Arial" w:hAnsi="Arial" w:cs="Arial"/>
          <w:sz w:val="24"/>
          <w:szCs w:val="24"/>
        </w:rPr>
        <w:t>Bellis, M., (2020). A Brief History of the Invention of Plastics, ThoughtCo.</w:t>
      </w:r>
    </w:p>
    <w:p w14:paraId="259BEF0B" w14:textId="43E903B9" w:rsidR="00981703" w:rsidRPr="00967E24" w:rsidRDefault="00981703" w:rsidP="00600D79">
      <w:pPr>
        <w:spacing w:after="0"/>
        <w:jc w:val="both"/>
        <w:rPr>
          <w:rFonts w:ascii="Arial" w:hAnsi="Arial" w:cs="Arial"/>
          <w:sz w:val="24"/>
          <w:szCs w:val="24"/>
        </w:rPr>
      </w:pPr>
      <w:r w:rsidRPr="00967E24">
        <w:rPr>
          <w:rFonts w:ascii="Arial" w:hAnsi="Arial" w:cs="Arial"/>
          <w:sz w:val="24"/>
          <w:szCs w:val="24"/>
        </w:rPr>
        <w:t>Available online at https://www.thoughtco.com/history-of-plastics-1992322</w:t>
      </w:r>
    </w:p>
    <w:p w14:paraId="7B6A0036" w14:textId="5755A2AE" w:rsidR="00981703" w:rsidRPr="00967E24" w:rsidRDefault="00981703" w:rsidP="00600D79">
      <w:pPr>
        <w:spacing w:after="0"/>
        <w:jc w:val="both"/>
        <w:rPr>
          <w:rFonts w:ascii="Arial" w:hAnsi="Arial" w:cs="Arial"/>
          <w:sz w:val="24"/>
          <w:szCs w:val="24"/>
        </w:rPr>
      </w:pPr>
      <w:r w:rsidRPr="00967E24">
        <w:rPr>
          <w:rFonts w:ascii="Arial" w:hAnsi="Arial" w:cs="Arial"/>
          <w:sz w:val="24"/>
          <w:szCs w:val="24"/>
        </w:rPr>
        <w:t>[Accessed 18th November 2020]</w:t>
      </w:r>
    </w:p>
    <w:p w14:paraId="67F4F25E" w14:textId="77777777" w:rsidR="00981703" w:rsidRPr="00967E24" w:rsidRDefault="00981703" w:rsidP="00600D79">
      <w:pPr>
        <w:spacing w:after="0"/>
        <w:jc w:val="both"/>
        <w:rPr>
          <w:rFonts w:ascii="Arial" w:hAnsi="Arial" w:cs="Arial"/>
          <w:sz w:val="24"/>
          <w:szCs w:val="24"/>
        </w:rPr>
      </w:pPr>
    </w:p>
    <w:p w14:paraId="2908FCF1" w14:textId="4F84245F" w:rsidR="00690C4E" w:rsidRPr="00967E24" w:rsidRDefault="00690C4E" w:rsidP="00600D79">
      <w:pPr>
        <w:spacing w:after="0"/>
        <w:jc w:val="both"/>
        <w:rPr>
          <w:rFonts w:ascii="Arial" w:hAnsi="Arial" w:cs="Arial"/>
          <w:sz w:val="24"/>
          <w:szCs w:val="24"/>
        </w:rPr>
      </w:pPr>
      <w:r w:rsidRPr="00967E24">
        <w:rPr>
          <w:rFonts w:ascii="Arial" w:hAnsi="Arial" w:cs="Arial"/>
          <w:sz w:val="24"/>
          <w:szCs w:val="24"/>
        </w:rPr>
        <w:t>Blaga, A., (1973). Properties and Behaviour of Plastics, Canadian Building Digest.</w:t>
      </w:r>
    </w:p>
    <w:p w14:paraId="1B7437FE" w14:textId="7E2DF282" w:rsidR="00690C4E" w:rsidRPr="00967E24" w:rsidRDefault="00690C4E" w:rsidP="00600D79">
      <w:pPr>
        <w:spacing w:after="0"/>
        <w:jc w:val="both"/>
        <w:rPr>
          <w:rFonts w:ascii="Arial" w:hAnsi="Arial" w:cs="Arial"/>
          <w:sz w:val="24"/>
          <w:szCs w:val="24"/>
        </w:rPr>
      </w:pPr>
      <w:r w:rsidRPr="00967E24">
        <w:rPr>
          <w:rFonts w:ascii="Arial" w:hAnsi="Arial" w:cs="Arial"/>
          <w:sz w:val="24"/>
          <w:szCs w:val="24"/>
        </w:rPr>
        <w:t>Available online at https://nrc-publications.canada.ca/eng/view/ft/?id=7820e19b-46d5-46b2-bb7d-4eac818802e7</w:t>
      </w:r>
    </w:p>
    <w:p w14:paraId="1C565FC6" w14:textId="47B25435" w:rsidR="00690C4E" w:rsidRPr="00967E24" w:rsidRDefault="00690C4E" w:rsidP="00600D79">
      <w:pPr>
        <w:spacing w:after="0"/>
        <w:jc w:val="both"/>
        <w:rPr>
          <w:rFonts w:ascii="Arial" w:hAnsi="Arial" w:cs="Arial"/>
          <w:sz w:val="24"/>
          <w:szCs w:val="24"/>
        </w:rPr>
      </w:pPr>
      <w:r w:rsidRPr="00967E24">
        <w:rPr>
          <w:rFonts w:ascii="Arial" w:hAnsi="Arial" w:cs="Arial"/>
          <w:sz w:val="24"/>
          <w:szCs w:val="24"/>
        </w:rPr>
        <w:t>[Accessed 3rd December 2020]</w:t>
      </w:r>
    </w:p>
    <w:p w14:paraId="29D91295" w14:textId="77777777" w:rsidR="00690C4E" w:rsidRPr="00967E24" w:rsidRDefault="00690C4E" w:rsidP="00600D79">
      <w:pPr>
        <w:spacing w:after="0"/>
        <w:jc w:val="both"/>
        <w:rPr>
          <w:rFonts w:ascii="Arial" w:hAnsi="Arial" w:cs="Arial"/>
          <w:sz w:val="24"/>
          <w:szCs w:val="24"/>
        </w:rPr>
      </w:pPr>
    </w:p>
    <w:p w14:paraId="2376182F" w14:textId="2318C34B" w:rsidR="0026016F" w:rsidRPr="00967E24" w:rsidRDefault="0026016F" w:rsidP="00600D79">
      <w:pPr>
        <w:spacing w:after="0"/>
        <w:jc w:val="both"/>
        <w:rPr>
          <w:rFonts w:ascii="Arial" w:hAnsi="Arial" w:cs="Arial"/>
          <w:sz w:val="24"/>
          <w:szCs w:val="24"/>
        </w:rPr>
      </w:pPr>
      <w:r w:rsidRPr="00967E24">
        <w:rPr>
          <w:rFonts w:ascii="Arial" w:hAnsi="Arial" w:cs="Arial"/>
          <w:sz w:val="24"/>
          <w:szCs w:val="24"/>
        </w:rPr>
        <w:t>Boffey, D., (2018). A road full of bottlenecks: Dutch cycle path is made of plastic waste</w:t>
      </w:r>
      <w:r w:rsidR="00E72F60" w:rsidRPr="00967E24">
        <w:rPr>
          <w:rFonts w:ascii="Arial" w:hAnsi="Arial" w:cs="Arial"/>
          <w:sz w:val="24"/>
          <w:szCs w:val="24"/>
        </w:rPr>
        <w:t>, The Guardian,</w:t>
      </w:r>
    </w:p>
    <w:p w14:paraId="6D9DE9AB" w14:textId="2B119804" w:rsidR="00E72F60" w:rsidRPr="00967E24" w:rsidRDefault="00E72F60" w:rsidP="00600D79">
      <w:pPr>
        <w:spacing w:after="0"/>
        <w:jc w:val="both"/>
        <w:rPr>
          <w:rFonts w:ascii="Arial" w:hAnsi="Arial" w:cs="Arial"/>
          <w:sz w:val="24"/>
          <w:szCs w:val="24"/>
        </w:rPr>
      </w:pPr>
      <w:r w:rsidRPr="00967E24">
        <w:rPr>
          <w:rFonts w:ascii="Arial" w:hAnsi="Arial" w:cs="Arial"/>
          <w:sz w:val="24"/>
          <w:szCs w:val="24"/>
        </w:rPr>
        <w:t>Available online at https://www.theguardian.com/environment/2018/sep/13/a-road-full-of-bottlenecks-dutch-cycle-path-is-made-of-plastic-waste</w:t>
      </w:r>
    </w:p>
    <w:p w14:paraId="4FBEE7B6" w14:textId="4F78DA0E" w:rsidR="0026016F" w:rsidRPr="00967E24" w:rsidRDefault="00E72F60" w:rsidP="00600D79">
      <w:pPr>
        <w:spacing w:after="0"/>
        <w:jc w:val="both"/>
        <w:rPr>
          <w:rFonts w:ascii="Arial" w:hAnsi="Arial" w:cs="Arial"/>
          <w:sz w:val="24"/>
          <w:szCs w:val="24"/>
        </w:rPr>
      </w:pPr>
      <w:r w:rsidRPr="00967E24">
        <w:rPr>
          <w:rFonts w:ascii="Arial" w:hAnsi="Arial" w:cs="Arial"/>
          <w:sz w:val="24"/>
          <w:szCs w:val="24"/>
        </w:rPr>
        <w:t>[Accessed 20th November 2020]</w:t>
      </w:r>
    </w:p>
    <w:p w14:paraId="6A52351B" w14:textId="77777777" w:rsidR="00453982" w:rsidRPr="00967E24" w:rsidRDefault="00453982" w:rsidP="00600D79">
      <w:pPr>
        <w:spacing w:after="0"/>
        <w:jc w:val="both"/>
        <w:rPr>
          <w:rFonts w:ascii="Arial" w:hAnsi="Arial" w:cs="Arial"/>
          <w:sz w:val="24"/>
          <w:szCs w:val="24"/>
        </w:rPr>
      </w:pPr>
    </w:p>
    <w:p w14:paraId="6D3B9A15" w14:textId="14567E40" w:rsidR="008352A4" w:rsidRPr="00967E24" w:rsidRDefault="008352A4" w:rsidP="008352A4">
      <w:pPr>
        <w:spacing w:after="0"/>
        <w:jc w:val="both"/>
        <w:rPr>
          <w:rFonts w:ascii="Arial" w:hAnsi="Arial" w:cs="Arial"/>
          <w:sz w:val="24"/>
          <w:szCs w:val="24"/>
        </w:rPr>
      </w:pPr>
      <w:bookmarkStart w:id="33" w:name="_Hlk57815302"/>
      <w:r w:rsidRPr="00967E24">
        <w:rPr>
          <w:rFonts w:ascii="Arial" w:hAnsi="Arial" w:cs="Arial"/>
          <w:sz w:val="24"/>
          <w:szCs w:val="24"/>
        </w:rPr>
        <w:t>BPF, (n.d.). Polyvinyl Chloride PVC, British Plastics Federal.</w:t>
      </w:r>
    </w:p>
    <w:p w14:paraId="55361538" w14:textId="14C8EA5C" w:rsidR="008352A4" w:rsidRPr="00967E24" w:rsidRDefault="008352A4" w:rsidP="008352A4">
      <w:pPr>
        <w:spacing w:after="0"/>
        <w:jc w:val="both"/>
        <w:rPr>
          <w:rFonts w:ascii="Arial" w:hAnsi="Arial" w:cs="Arial"/>
          <w:sz w:val="24"/>
          <w:szCs w:val="24"/>
        </w:rPr>
      </w:pPr>
      <w:r w:rsidRPr="00967E24">
        <w:rPr>
          <w:rFonts w:ascii="Arial" w:hAnsi="Arial" w:cs="Arial"/>
          <w:sz w:val="24"/>
          <w:szCs w:val="24"/>
        </w:rPr>
        <w:t>Available online at https://www.bpf.co.uk/plastipedia/polymers/pvc.aspx</w:t>
      </w:r>
    </w:p>
    <w:p w14:paraId="229300C1" w14:textId="7FDD03C2" w:rsidR="008352A4" w:rsidRPr="00967E24" w:rsidRDefault="008352A4" w:rsidP="008352A4">
      <w:pPr>
        <w:spacing w:after="0"/>
        <w:jc w:val="both"/>
        <w:rPr>
          <w:rFonts w:ascii="Arial" w:hAnsi="Arial" w:cs="Arial"/>
          <w:sz w:val="24"/>
          <w:szCs w:val="24"/>
        </w:rPr>
      </w:pPr>
      <w:r w:rsidRPr="00967E24">
        <w:rPr>
          <w:rFonts w:ascii="Arial" w:hAnsi="Arial" w:cs="Arial"/>
          <w:sz w:val="24"/>
          <w:szCs w:val="24"/>
        </w:rPr>
        <w:t>[Accessed 7th December 2020]</w:t>
      </w:r>
    </w:p>
    <w:p w14:paraId="5A986559" w14:textId="77777777" w:rsidR="008352A4" w:rsidRPr="00967E24" w:rsidRDefault="008352A4" w:rsidP="008352A4">
      <w:pPr>
        <w:spacing w:after="0"/>
        <w:jc w:val="both"/>
        <w:rPr>
          <w:rFonts w:ascii="Arial" w:hAnsi="Arial" w:cs="Arial"/>
          <w:sz w:val="24"/>
          <w:szCs w:val="24"/>
        </w:rPr>
      </w:pPr>
    </w:p>
    <w:p w14:paraId="63EB4AA4" w14:textId="77777777" w:rsidR="008352A4" w:rsidRPr="00967E24" w:rsidRDefault="008352A4" w:rsidP="008352A4">
      <w:pPr>
        <w:spacing w:after="0"/>
        <w:jc w:val="both"/>
        <w:rPr>
          <w:rFonts w:ascii="Arial" w:hAnsi="Arial" w:cs="Arial"/>
          <w:sz w:val="24"/>
          <w:szCs w:val="24"/>
        </w:rPr>
      </w:pPr>
      <w:r w:rsidRPr="00967E24">
        <w:rPr>
          <w:rFonts w:ascii="Arial" w:hAnsi="Arial" w:cs="Arial"/>
          <w:sz w:val="24"/>
          <w:szCs w:val="24"/>
        </w:rPr>
        <w:t>Browne, D., (2018). Durham latest to trial controversial 'plastics in road' technique, Highways.</w:t>
      </w:r>
    </w:p>
    <w:p w14:paraId="549B6EBC" w14:textId="77777777" w:rsidR="008352A4" w:rsidRPr="00967E24" w:rsidRDefault="008352A4" w:rsidP="008352A4">
      <w:pPr>
        <w:spacing w:after="0"/>
        <w:jc w:val="both"/>
        <w:rPr>
          <w:rFonts w:ascii="Arial" w:hAnsi="Arial" w:cs="Arial"/>
          <w:sz w:val="24"/>
          <w:szCs w:val="24"/>
        </w:rPr>
      </w:pPr>
      <w:r w:rsidRPr="00967E24">
        <w:rPr>
          <w:rFonts w:ascii="Arial" w:hAnsi="Arial" w:cs="Arial"/>
          <w:sz w:val="24"/>
          <w:szCs w:val="24"/>
        </w:rPr>
        <w:t>Available online at https://www.highwaysmagazine.co.uk/Durham-latest-to-trial-controversial-plastics-in-road-technique/4337</w:t>
      </w:r>
    </w:p>
    <w:p w14:paraId="69F4177C" w14:textId="77777777" w:rsidR="008352A4" w:rsidRPr="00967E24" w:rsidRDefault="008352A4" w:rsidP="008352A4">
      <w:pPr>
        <w:spacing w:after="0"/>
        <w:jc w:val="both"/>
        <w:rPr>
          <w:rFonts w:ascii="Arial" w:hAnsi="Arial" w:cs="Arial"/>
          <w:sz w:val="24"/>
          <w:szCs w:val="24"/>
        </w:rPr>
      </w:pPr>
      <w:r w:rsidRPr="00967E24">
        <w:rPr>
          <w:rFonts w:ascii="Arial" w:hAnsi="Arial" w:cs="Arial"/>
          <w:sz w:val="24"/>
          <w:szCs w:val="24"/>
        </w:rPr>
        <w:t>[Accessed 27th November 2020]</w:t>
      </w:r>
    </w:p>
    <w:p w14:paraId="2F0D5573" w14:textId="77777777" w:rsidR="008352A4" w:rsidRPr="00967E24" w:rsidRDefault="008352A4" w:rsidP="00453982">
      <w:pPr>
        <w:spacing w:after="0"/>
        <w:jc w:val="both"/>
        <w:rPr>
          <w:rFonts w:ascii="Arial" w:hAnsi="Arial" w:cs="Arial"/>
          <w:sz w:val="24"/>
          <w:szCs w:val="24"/>
        </w:rPr>
      </w:pPr>
    </w:p>
    <w:p w14:paraId="7F57F48C" w14:textId="62CF2B0A" w:rsidR="00575A82" w:rsidRPr="00967E24" w:rsidRDefault="00575A82" w:rsidP="00453982">
      <w:pPr>
        <w:spacing w:after="0"/>
        <w:jc w:val="both"/>
        <w:rPr>
          <w:rFonts w:ascii="Arial" w:hAnsi="Arial" w:cs="Arial"/>
          <w:sz w:val="24"/>
          <w:szCs w:val="24"/>
        </w:rPr>
      </w:pPr>
      <w:r w:rsidRPr="00967E24">
        <w:rPr>
          <w:rFonts w:ascii="Arial" w:hAnsi="Arial" w:cs="Arial"/>
          <w:sz w:val="24"/>
          <w:szCs w:val="24"/>
        </w:rPr>
        <w:lastRenderedPageBreak/>
        <w:t>Carfrae, T., (2006). Engineering the water cube, Architecture</w:t>
      </w:r>
      <w:r w:rsidR="00967E24">
        <w:rPr>
          <w:rFonts w:ascii="Arial" w:hAnsi="Arial" w:cs="Arial"/>
          <w:sz w:val="24"/>
          <w:szCs w:val="24"/>
        </w:rPr>
        <w:t xml:space="preserve"> </w:t>
      </w:r>
      <w:r w:rsidRPr="00967E24">
        <w:rPr>
          <w:rFonts w:ascii="Arial" w:hAnsi="Arial" w:cs="Arial"/>
          <w:sz w:val="24"/>
          <w:szCs w:val="24"/>
        </w:rPr>
        <w:t>Au.</w:t>
      </w:r>
    </w:p>
    <w:p w14:paraId="05FC66F5" w14:textId="230AFDF2" w:rsidR="00575A82" w:rsidRPr="00967E24" w:rsidRDefault="00575A82" w:rsidP="00453982">
      <w:pPr>
        <w:spacing w:after="0"/>
        <w:jc w:val="both"/>
        <w:rPr>
          <w:rFonts w:ascii="Arial" w:hAnsi="Arial" w:cs="Arial"/>
          <w:sz w:val="24"/>
          <w:szCs w:val="24"/>
        </w:rPr>
      </w:pPr>
      <w:r w:rsidRPr="00967E24">
        <w:rPr>
          <w:rFonts w:ascii="Arial" w:hAnsi="Arial" w:cs="Arial"/>
          <w:sz w:val="24"/>
          <w:szCs w:val="24"/>
        </w:rPr>
        <w:t>Available online at https://architectureau.com/articles/practice-23/</w:t>
      </w:r>
    </w:p>
    <w:p w14:paraId="47F985B3" w14:textId="37D5BE9B" w:rsidR="00575A82" w:rsidRPr="00967E24" w:rsidRDefault="00575A82" w:rsidP="00453982">
      <w:pPr>
        <w:spacing w:after="0"/>
        <w:jc w:val="both"/>
        <w:rPr>
          <w:rFonts w:ascii="Arial" w:hAnsi="Arial" w:cs="Arial"/>
          <w:sz w:val="24"/>
          <w:szCs w:val="24"/>
        </w:rPr>
      </w:pPr>
      <w:r w:rsidRPr="00967E24">
        <w:rPr>
          <w:rFonts w:ascii="Arial" w:hAnsi="Arial" w:cs="Arial"/>
          <w:sz w:val="24"/>
          <w:szCs w:val="24"/>
        </w:rPr>
        <w:t>[Accessed 8th December 2020]</w:t>
      </w:r>
    </w:p>
    <w:p w14:paraId="05AE9006" w14:textId="77777777" w:rsidR="00575A82" w:rsidRPr="00967E24" w:rsidRDefault="00575A82" w:rsidP="00453982">
      <w:pPr>
        <w:spacing w:after="0"/>
        <w:jc w:val="both"/>
        <w:rPr>
          <w:rFonts w:ascii="Arial" w:hAnsi="Arial" w:cs="Arial"/>
          <w:sz w:val="24"/>
          <w:szCs w:val="24"/>
        </w:rPr>
      </w:pPr>
    </w:p>
    <w:p w14:paraId="3A73A692" w14:textId="6C4DAB46" w:rsidR="00737158" w:rsidRPr="00967E24" w:rsidRDefault="00737158" w:rsidP="00453982">
      <w:pPr>
        <w:spacing w:after="0"/>
        <w:jc w:val="both"/>
        <w:rPr>
          <w:rFonts w:ascii="Arial" w:hAnsi="Arial" w:cs="Arial"/>
          <w:sz w:val="24"/>
          <w:szCs w:val="24"/>
        </w:rPr>
      </w:pPr>
      <w:r w:rsidRPr="00967E24">
        <w:rPr>
          <w:rFonts w:ascii="Arial" w:hAnsi="Arial" w:cs="Arial"/>
          <w:sz w:val="24"/>
          <w:szCs w:val="24"/>
        </w:rPr>
        <w:t>Chakraborty, A. and Mehta, S., (2017)</w:t>
      </w:r>
      <w:bookmarkEnd w:id="33"/>
      <w:r w:rsidRPr="00967E24">
        <w:rPr>
          <w:rFonts w:ascii="Arial" w:hAnsi="Arial" w:cs="Arial"/>
          <w:sz w:val="24"/>
          <w:szCs w:val="24"/>
        </w:rPr>
        <w:t>. Utilization &amp; minimization of waste plastic in construction of pavement: a review, International Journal of Engineering Technology Science and Research, 4(8), pp.2394-3386.</w:t>
      </w:r>
    </w:p>
    <w:p w14:paraId="3BA1757E" w14:textId="77777777" w:rsidR="00737158" w:rsidRPr="00967E24" w:rsidRDefault="00737158" w:rsidP="00453982">
      <w:pPr>
        <w:spacing w:after="0"/>
        <w:jc w:val="both"/>
        <w:rPr>
          <w:rFonts w:ascii="Arial" w:hAnsi="Arial" w:cs="Arial"/>
          <w:sz w:val="24"/>
          <w:szCs w:val="24"/>
        </w:rPr>
      </w:pPr>
    </w:p>
    <w:p w14:paraId="427875F9" w14:textId="78F06C30" w:rsidR="005855BC" w:rsidRDefault="005855BC" w:rsidP="00453982">
      <w:pPr>
        <w:spacing w:after="0"/>
        <w:jc w:val="both"/>
        <w:rPr>
          <w:rFonts w:ascii="Arial" w:hAnsi="Arial" w:cs="Arial"/>
          <w:sz w:val="24"/>
          <w:szCs w:val="24"/>
        </w:rPr>
      </w:pPr>
      <w:r w:rsidRPr="005855BC">
        <w:rPr>
          <w:rFonts w:ascii="Arial" w:hAnsi="Arial" w:cs="Arial"/>
          <w:sz w:val="24"/>
          <w:szCs w:val="24"/>
        </w:rPr>
        <w:t xml:space="preserve">Chaudhary, M., Srivastava, V. and Agarwal, V., </w:t>
      </w:r>
      <w:r>
        <w:rPr>
          <w:rFonts w:ascii="Arial" w:hAnsi="Arial" w:cs="Arial"/>
          <w:sz w:val="24"/>
          <w:szCs w:val="24"/>
        </w:rPr>
        <w:t>(</w:t>
      </w:r>
      <w:r w:rsidRPr="005855BC">
        <w:rPr>
          <w:rFonts w:ascii="Arial" w:hAnsi="Arial" w:cs="Arial"/>
          <w:sz w:val="24"/>
          <w:szCs w:val="24"/>
        </w:rPr>
        <w:t>2014</w:t>
      </w:r>
      <w:r>
        <w:rPr>
          <w:rFonts w:ascii="Arial" w:hAnsi="Arial" w:cs="Arial"/>
          <w:sz w:val="24"/>
          <w:szCs w:val="24"/>
        </w:rPr>
        <w:t>)</w:t>
      </w:r>
      <w:r w:rsidRPr="005855BC">
        <w:rPr>
          <w:rFonts w:ascii="Arial" w:hAnsi="Arial" w:cs="Arial"/>
          <w:sz w:val="24"/>
          <w:szCs w:val="24"/>
        </w:rPr>
        <w:t>. Effect of waste low density polyethylene on mechanical properties of concrete. Journal of Academia and Industrial Research (JAIR) 3, pp.123-126.</w:t>
      </w:r>
    </w:p>
    <w:p w14:paraId="5709C539" w14:textId="77777777" w:rsidR="005855BC" w:rsidRDefault="005855BC" w:rsidP="00453982">
      <w:pPr>
        <w:spacing w:after="0"/>
        <w:jc w:val="both"/>
        <w:rPr>
          <w:rFonts w:ascii="Arial" w:hAnsi="Arial" w:cs="Arial"/>
          <w:sz w:val="24"/>
          <w:szCs w:val="24"/>
        </w:rPr>
      </w:pPr>
    </w:p>
    <w:p w14:paraId="305F62AD" w14:textId="074BD6CB" w:rsidR="004C0885" w:rsidRDefault="004C0885" w:rsidP="00453982">
      <w:pPr>
        <w:spacing w:after="0"/>
        <w:jc w:val="both"/>
        <w:rPr>
          <w:rFonts w:ascii="Arial" w:hAnsi="Arial" w:cs="Arial"/>
          <w:sz w:val="24"/>
          <w:szCs w:val="24"/>
        </w:rPr>
      </w:pPr>
      <w:r w:rsidRPr="004C0885">
        <w:rPr>
          <w:rFonts w:ascii="Arial" w:hAnsi="Arial" w:cs="Arial"/>
          <w:sz w:val="24"/>
          <w:szCs w:val="24"/>
        </w:rPr>
        <w:t xml:space="preserve">Clark, E.J., </w:t>
      </w:r>
      <w:r>
        <w:rPr>
          <w:rFonts w:ascii="Arial" w:hAnsi="Arial" w:cs="Arial"/>
          <w:sz w:val="24"/>
          <w:szCs w:val="24"/>
        </w:rPr>
        <w:t>(</w:t>
      </w:r>
      <w:r w:rsidRPr="004C0885">
        <w:rPr>
          <w:rFonts w:ascii="Arial" w:hAnsi="Arial" w:cs="Arial"/>
          <w:sz w:val="24"/>
          <w:szCs w:val="24"/>
        </w:rPr>
        <w:t>1985</w:t>
      </w:r>
      <w:r>
        <w:rPr>
          <w:rFonts w:ascii="Arial" w:hAnsi="Arial" w:cs="Arial"/>
          <w:sz w:val="24"/>
          <w:szCs w:val="24"/>
        </w:rPr>
        <w:t>)</w:t>
      </w:r>
      <w:r w:rsidRPr="004C0885">
        <w:rPr>
          <w:rFonts w:ascii="Arial" w:hAnsi="Arial" w:cs="Arial"/>
          <w:sz w:val="24"/>
          <w:szCs w:val="24"/>
        </w:rPr>
        <w:t>. Molecular and microstructural factors affecting mechanical properties of polymeric cover plate materials (No. NBSIR-85-3197)</w:t>
      </w:r>
      <w:r>
        <w:rPr>
          <w:rFonts w:ascii="Arial" w:hAnsi="Arial" w:cs="Arial"/>
          <w:sz w:val="24"/>
          <w:szCs w:val="24"/>
        </w:rPr>
        <w:t>,</w:t>
      </w:r>
      <w:r w:rsidRPr="004C0885">
        <w:rPr>
          <w:rFonts w:ascii="Arial" w:hAnsi="Arial" w:cs="Arial"/>
          <w:sz w:val="24"/>
          <w:szCs w:val="24"/>
        </w:rPr>
        <w:t xml:space="preserve"> National Bureau of Standards, Washington, DC (USA)</w:t>
      </w:r>
      <w:r>
        <w:rPr>
          <w:rFonts w:ascii="Arial" w:hAnsi="Arial" w:cs="Arial"/>
          <w:sz w:val="24"/>
          <w:szCs w:val="24"/>
        </w:rPr>
        <w:t>,</w:t>
      </w:r>
      <w:r w:rsidRPr="004C0885">
        <w:rPr>
          <w:rFonts w:ascii="Arial" w:hAnsi="Arial" w:cs="Arial"/>
          <w:sz w:val="24"/>
          <w:szCs w:val="24"/>
        </w:rPr>
        <w:t xml:space="preserve"> Center for Building Technology.</w:t>
      </w:r>
    </w:p>
    <w:p w14:paraId="037BCD91" w14:textId="4D3F0D1D" w:rsidR="004C0885" w:rsidRDefault="004C0885" w:rsidP="004C0885">
      <w:pPr>
        <w:spacing w:after="0"/>
        <w:rPr>
          <w:rFonts w:ascii="Arial" w:hAnsi="Arial" w:cs="Arial"/>
          <w:sz w:val="24"/>
          <w:szCs w:val="24"/>
        </w:rPr>
      </w:pPr>
      <w:r>
        <w:rPr>
          <w:rFonts w:ascii="Arial" w:hAnsi="Arial" w:cs="Arial"/>
          <w:sz w:val="24"/>
          <w:szCs w:val="24"/>
        </w:rPr>
        <w:t xml:space="preserve">Available online at </w:t>
      </w:r>
      <w:r w:rsidRPr="004C0885">
        <w:rPr>
          <w:rFonts w:ascii="Arial" w:hAnsi="Arial" w:cs="Arial"/>
          <w:sz w:val="24"/>
          <w:szCs w:val="24"/>
        </w:rPr>
        <w:t>https://www.govinfo.gov/content/pkg/GOVPUB-C13-4a9abc8295cdf0ff1c60192c8a94ccfd/pdf/GOVPUB-C13-4a9abc8295cdf0ff1c60192c8a94ccfd.pdf</w:t>
      </w:r>
    </w:p>
    <w:p w14:paraId="4628A71D" w14:textId="7CA9A35D" w:rsidR="00D67AC9" w:rsidRDefault="004C0885" w:rsidP="00453982">
      <w:pPr>
        <w:spacing w:after="0"/>
        <w:jc w:val="both"/>
        <w:rPr>
          <w:rFonts w:ascii="Arial" w:hAnsi="Arial" w:cs="Arial"/>
          <w:sz w:val="24"/>
          <w:szCs w:val="24"/>
        </w:rPr>
      </w:pPr>
      <w:r>
        <w:rPr>
          <w:rFonts w:ascii="Arial" w:hAnsi="Arial" w:cs="Arial"/>
          <w:sz w:val="24"/>
          <w:szCs w:val="24"/>
        </w:rPr>
        <w:t>[Accessed 10th January 2021]</w:t>
      </w:r>
    </w:p>
    <w:p w14:paraId="2D144630" w14:textId="77777777" w:rsidR="004C0885" w:rsidRPr="00967E24" w:rsidRDefault="004C0885" w:rsidP="00453982">
      <w:pPr>
        <w:spacing w:after="0"/>
        <w:jc w:val="both"/>
        <w:rPr>
          <w:rFonts w:ascii="Arial" w:hAnsi="Arial" w:cs="Arial"/>
          <w:sz w:val="24"/>
          <w:szCs w:val="24"/>
        </w:rPr>
      </w:pPr>
    </w:p>
    <w:p w14:paraId="76DD98C8" w14:textId="51C40FF7" w:rsidR="002E3C32" w:rsidRDefault="002E3C32" w:rsidP="00453982">
      <w:pPr>
        <w:spacing w:after="0"/>
        <w:jc w:val="both"/>
        <w:rPr>
          <w:rFonts w:ascii="Arial" w:hAnsi="Arial" w:cs="Arial"/>
          <w:sz w:val="24"/>
          <w:szCs w:val="24"/>
        </w:rPr>
      </w:pPr>
      <w:r>
        <w:rPr>
          <w:rFonts w:ascii="Arial" w:hAnsi="Arial" w:cs="Arial"/>
          <w:sz w:val="24"/>
          <w:szCs w:val="24"/>
        </w:rPr>
        <w:t xml:space="preserve">Creative mechanisms staff, (2016). </w:t>
      </w:r>
      <w:r w:rsidRPr="002E3C32">
        <w:rPr>
          <w:rFonts w:ascii="Arial" w:hAnsi="Arial" w:cs="Arial"/>
          <w:sz w:val="24"/>
          <w:szCs w:val="24"/>
        </w:rPr>
        <w:t>Plastic Comparison: Polycarbonate (PC) Versus Acrylic (PMMA)</w:t>
      </w:r>
      <w:r>
        <w:rPr>
          <w:rFonts w:ascii="Arial" w:hAnsi="Arial" w:cs="Arial"/>
          <w:sz w:val="24"/>
          <w:szCs w:val="24"/>
        </w:rPr>
        <w:t>, Creative mechanisms.</w:t>
      </w:r>
    </w:p>
    <w:p w14:paraId="65DF3AD7" w14:textId="2978ED17" w:rsidR="002E3C32" w:rsidRDefault="002E3C32" w:rsidP="00453982">
      <w:pPr>
        <w:spacing w:after="0"/>
        <w:jc w:val="both"/>
        <w:rPr>
          <w:rFonts w:ascii="Arial" w:hAnsi="Arial" w:cs="Arial"/>
          <w:sz w:val="24"/>
          <w:szCs w:val="24"/>
        </w:rPr>
      </w:pPr>
      <w:r>
        <w:rPr>
          <w:rFonts w:ascii="Arial" w:hAnsi="Arial" w:cs="Arial"/>
          <w:sz w:val="24"/>
          <w:szCs w:val="24"/>
        </w:rPr>
        <w:t xml:space="preserve">Available online at </w:t>
      </w:r>
      <w:r w:rsidRPr="002E3C32">
        <w:rPr>
          <w:rFonts w:ascii="Arial" w:hAnsi="Arial" w:cs="Arial"/>
          <w:sz w:val="24"/>
          <w:szCs w:val="24"/>
        </w:rPr>
        <w:t>https://www.creativemechanisms.com/blog/plastic-comparison-polycarbonate-pc-versus-acrylic-pmma</w:t>
      </w:r>
    </w:p>
    <w:p w14:paraId="3DE5ECBE" w14:textId="7447951D" w:rsidR="002E3C32" w:rsidRDefault="002E3C32" w:rsidP="00453982">
      <w:pPr>
        <w:spacing w:after="0"/>
        <w:jc w:val="both"/>
        <w:rPr>
          <w:rFonts w:ascii="Arial" w:hAnsi="Arial" w:cs="Arial"/>
          <w:sz w:val="24"/>
          <w:szCs w:val="24"/>
        </w:rPr>
      </w:pPr>
      <w:r>
        <w:rPr>
          <w:rFonts w:ascii="Arial" w:hAnsi="Arial" w:cs="Arial"/>
          <w:sz w:val="24"/>
          <w:szCs w:val="24"/>
        </w:rPr>
        <w:t>[Accessed 7 January 2021]</w:t>
      </w:r>
    </w:p>
    <w:p w14:paraId="79306C9F" w14:textId="77777777" w:rsidR="002E3C32" w:rsidRDefault="002E3C32" w:rsidP="00453982">
      <w:pPr>
        <w:spacing w:after="0"/>
        <w:jc w:val="both"/>
        <w:rPr>
          <w:rFonts w:ascii="Arial" w:hAnsi="Arial" w:cs="Arial"/>
          <w:sz w:val="24"/>
          <w:szCs w:val="24"/>
        </w:rPr>
      </w:pPr>
    </w:p>
    <w:p w14:paraId="3030774B" w14:textId="2E3B2D57" w:rsidR="00453982" w:rsidRPr="00967E24" w:rsidRDefault="00453982" w:rsidP="00453982">
      <w:pPr>
        <w:spacing w:after="0"/>
        <w:jc w:val="both"/>
        <w:rPr>
          <w:rFonts w:ascii="Arial" w:hAnsi="Arial" w:cs="Arial"/>
          <w:sz w:val="24"/>
          <w:szCs w:val="24"/>
        </w:rPr>
      </w:pPr>
      <w:r w:rsidRPr="00967E24">
        <w:rPr>
          <w:rFonts w:ascii="Arial" w:hAnsi="Arial" w:cs="Arial"/>
          <w:sz w:val="24"/>
          <w:szCs w:val="24"/>
        </w:rPr>
        <w:t>Davies, L., (2018). Old oil containers turned into new asphalt-like product Plastiphalt in Christchurch, 1 news.</w:t>
      </w:r>
    </w:p>
    <w:p w14:paraId="4E5D57A1" w14:textId="77777777" w:rsidR="00453982" w:rsidRPr="00967E24" w:rsidRDefault="00453982" w:rsidP="00453982">
      <w:pPr>
        <w:spacing w:after="0"/>
        <w:jc w:val="both"/>
        <w:rPr>
          <w:rFonts w:ascii="Arial" w:hAnsi="Arial" w:cs="Arial"/>
          <w:sz w:val="24"/>
          <w:szCs w:val="24"/>
        </w:rPr>
      </w:pPr>
      <w:r w:rsidRPr="00967E24">
        <w:rPr>
          <w:rFonts w:ascii="Arial" w:hAnsi="Arial" w:cs="Arial"/>
          <w:sz w:val="24"/>
          <w:szCs w:val="24"/>
        </w:rPr>
        <w:t>Available online at https://www.tvnz.co.nz/one-news/new-zealand/old-oil-containers-turned-into-new-asphalt-like-product-plastiphalt-in-christchurch</w:t>
      </w:r>
    </w:p>
    <w:p w14:paraId="6DF79E17" w14:textId="77777777" w:rsidR="00453982" w:rsidRPr="00967E24" w:rsidRDefault="00453982" w:rsidP="00453982">
      <w:pPr>
        <w:spacing w:after="0"/>
        <w:jc w:val="both"/>
        <w:rPr>
          <w:rFonts w:ascii="Arial" w:hAnsi="Arial" w:cs="Arial"/>
          <w:sz w:val="24"/>
          <w:szCs w:val="24"/>
        </w:rPr>
      </w:pPr>
      <w:r w:rsidRPr="00967E24">
        <w:rPr>
          <w:rFonts w:ascii="Arial" w:hAnsi="Arial" w:cs="Arial"/>
          <w:sz w:val="24"/>
          <w:szCs w:val="24"/>
        </w:rPr>
        <w:t>[Accessed 21st November 2020]</w:t>
      </w:r>
    </w:p>
    <w:p w14:paraId="0564EF07" w14:textId="77777777" w:rsidR="0059531D" w:rsidRPr="00967E24" w:rsidRDefault="0059531D" w:rsidP="00600D79">
      <w:pPr>
        <w:spacing w:after="0"/>
        <w:jc w:val="both"/>
        <w:rPr>
          <w:rFonts w:ascii="Arial" w:hAnsi="Arial" w:cs="Arial"/>
          <w:sz w:val="24"/>
          <w:szCs w:val="24"/>
        </w:rPr>
      </w:pPr>
    </w:p>
    <w:p w14:paraId="4FD5227B" w14:textId="0D09359A" w:rsidR="00592E14" w:rsidRPr="00967E24" w:rsidRDefault="00592E14" w:rsidP="00600D79">
      <w:pPr>
        <w:spacing w:after="0"/>
        <w:jc w:val="both"/>
        <w:rPr>
          <w:rFonts w:ascii="Arial" w:hAnsi="Arial" w:cs="Arial"/>
          <w:sz w:val="24"/>
          <w:szCs w:val="24"/>
        </w:rPr>
      </w:pPr>
      <w:r w:rsidRPr="00967E24">
        <w:rPr>
          <w:rFonts w:ascii="Arial" w:hAnsi="Arial" w:cs="Arial"/>
          <w:sz w:val="24"/>
          <w:szCs w:val="24"/>
        </w:rPr>
        <w:t>Dickinson, K., (2018). Recycled plastic road surface trialled by Enfield council, Resource.</w:t>
      </w:r>
    </w:p>
    <w:p w14:paraId="355A0115" w14:textId="17EBDEC1" w:rsidR="00592E14" w:rsidRPr="00967E24" w:rsidRDefault="00592E14" w:rsidP="00600D79">
      <w:pPr>
        <w:spacing w:after="0"/>
        <w:jc w:val="both"/>
        <w:rPr>
          <w:rFonts w:ascii="Arial" w:hAnsi="Arial" w:cs="Arial"/>
          <w:sz w:val="24"/>
          <w:szCs w:val="24"/>
        </w:rPr>
      </w:pPr>
      <w:r w:rsidRPr="00967E24">
        <w:rPr>
          <w:rFonts w:ascii="Arial" w:hAnsi="Arial" w:cs="Arial"/>
          <w:sz w:val="24"/>
          <w:szCs w:val="24"/>
        </w:rPr>
        <w:t>Available online at https://resource.co/article/recycled-plastic-road-surface-trialled-enfield-council-12444</w:t>
      </w:r>
    </w:p>
    <w:p w14:paraId="01496FBA" w14:textId="381894FE" w:rsidR="00592E14" w:rsidRPr="00967E24" w:rsidRDefault="00592E14" w:rsidP="00600D79">
      <w:pPr>
        <w:spacing w:after="0"/>
        <w:jc w:val="both"/>
        <w:rPr>
          <w:rFonts w:ascii="Arial" w:hAnsi="Arial" w:cs="Arial"/>
          <w:sz w:val="24"/>
          <w:szCs w:val="24"/>
        </w:rPr>
      </w:pPr>
      <w:r w:rsidRPr="00967E24">
        <w:rPr>
          <w:rFonts w:ascii="Arial" w:hAnsi="Arial" w:cs="Arial"/>
          <w:sz w:val="24"/>
          <w:szCs w:val="24"/>
        </w:rPr>
        <w:t>[Accessed 27th November 2020]</w:t>
      </w:r>
    </w:p>
    <w:p w14:paraId="0B9A909E" w14:textId="77777777" w:rsidR="00592E14" w:rsidRPr="00967E24" w:rsidRDefault="00592E14" w:rsidP="00600D79">
      <w:pPr>
        <w:spacing w:after="0"/>
        <w:jc w:val="both"/>
        <w:rPr>
          <w:rFonts w:ascii="Arial" w:hAnsi="Arial" w:cs="Arial"/>
          <w:sz w:val="24"/>
          <w:szCs w:val="24"/>
        </w:rPr>
      </w:pPr>
    </w:p>
    <w:p w14:paraId="0E0AB84A" w14:textId="794FF5ED" w:rsidR="0059531D" w:rsidRPr="00967E24" w:rsidRDefault="0059531D" w:rsidP="00600D79">
      <w:pPr>
        <w:spacing w:after="0"/>
        <w:jc w:val="both"/>
        <w:rPr>
          <w:rFonts w:ascii="Arial" w:hAnsi="Arial" w:cs="Arial"/>
          <w:sz w:val="24"/>
          <w:szCs w:val="24"/>
        </w:rPr>
      </w:pPr>
      <w:r w:rsidRPr="00967E24">
        <w:rPr>
          <w:rFonts w:ascii="Arial" w:hAnsi="Arial" w:cs="Arial"/>
          <w:sz w:val="24"/>
          <w:szCs w:val="24"/>
        </w:rPr>
        <w:t>Fourtane S., (2019). Smart Cities: From Plastic Pollution to Plastic Roads, Interesting engineering.</w:t>
      </w:r>
    </w:p>
    <w:p w14:paraId="4CC240CA" w14:textId="6F7BE84D" w:rsidR="0059531D" w:rsidRPr="00967E24" w:rsidRDefault="0059531D" w:rsidP="00600D79">
      <w:pPr>
        <w:spacing w:after="0"/>
        <w:jc w:val="both"/>
        <w:rPr>
          <w:rFonts w:ascii="Arial" w:hAnsi="Arial" w:cs="Arial"/>
          <w:sz w:val="24"/>
          <w:szCs w:val="24"/>
        </w:rPr>
      </w:pPr>
      <w:r w:rsidRPr="00967E24">
        <w:rPr>
          <w:rFonts w:ascii="Arial" w:hAnsi="Arial" w:cs="Arial"/>
          <w:sz w:val="24"/>
          <w:szCs w:val="24"/>
        </w:rPr>
        <w:t>Available online at https://interestingengineering.com/smart-cities-from-plastic-pollution-to-plastic-roads.</w:t>
      </w:r>
    </w:p>
    <w:p w14:paraId="345F0530" w14:textId="2D22C95F" w:rsidR="0059531D" w:rsidRPr="00967E24" w:rsidRDefault="0059531D" w:rsidP="00600D79">
      <w:pPr>
        <w:spacing w:after="0"/>
        <w:jc w:val="both"/>
        <w:rPr>
          <w:rFonts w:ascii="Arial" w:hAnsi="Arial" w:cs="Arial"/>
          <w:sz w:val="24"/>
          <w:szCs w:val="24"/>
        </w:rPr>
      </w:pPr>
      <w:r w:rsidRPr="00967E24">
        <w:rPr>
          <w:rFonts w:ascii="Arial" w:hAnsi="Arial" w:cs="Arial"/>
          <w:sz w:val="24"/>
          <w:szCs w:val="24"/>
        </w:rPr>
        <w:t>[Accessed 20th November 2020]</w:t>
      </w:r>
    </w:p>
    <w:p w14:paraId="6A02D056" w14:textId="77777777" w:rsidR="0059531D" w:rsidRPr="00967E24" w:rsidRDefault="0059531D" w:rsidP="00600D79">
      <w:pPr>
        <w:spacing w:after="0"/>
        <w:jc w:val="both"/>
        <w:rPr>
          <w:rFonts w:ascii="Arial" w:hAnsi="Arial" w:cs="Arial"/>
          <w:sz w:val="24"/>
          <w:szCs w:val="24"/>
        </w:rPr>
      </w:pPr>
    </w:p>
    <w:p w14:paraId="233AE318" w14:textId="736965EE" w:rsidR="00993525" w:rsidRPr="00967E24" w:rsidRDefault="00993525" w:rsidP="00600D79">
      <w:pPr>
        <w:spacing w:after="0"/>
        <w:jc w:val="both"/>
        <w:rPr>
          <w:rFonts w:ascii="Arial" w:hAnsi="Arial" w:cs="Arial"/>
          <w:sz w:val="24"/>
          <w:szCs w:val="24"/>
        </w:rPr>
      </w:pPr>
      <w:r w:rsidRPr="00967E24">
        <w:rPr>
          <w:rFonts w:ascii="Arial" w:hAnsi="Arial" w:cs="Arial"/>
          <w:sz w:val="24"/>
          <w:szCs w:val="24"/>
        </w:rPr>
        <w:t>Friends of the earth, (2018). 7 benefits of recycling, Friends of the earth.</w:t>
      </w:r>
    </w:p>
    <w:p w14:paraId="2D784616" w14:textId="040A917A" w:rsidR="00993525" w:rsidRPr="00967E24" w:rsidRDefault="00993525" w:rsidP="00600D79">
      <w:pPr>
        <w:spacing w:after="0"/>
        <w:jc w:val="both"/>
        <w:rPr>
          <w:rFonts w:ascii="Arial" w:hAnsi="Arial" w:cs="Arial"/>
          <w:sz w:val="24"/>
          <w:szCs w:val="24"/>
        </w:rPr>
      </w:pPr>
      <w:r w:rsidRPr="00967E24">
        <w:rPr>
          <w:rFonts w:ascii="Arial" w:hAnsi="Arial" w:cs="Arial"/>
          <w:sz w:val="24"/>
          <w:szCs w:val="24"/>
        </w:rPr>
        <w:t>Available online at https://friendsoftheearth.uk/sustainable-living/7-benefits-recycling</w:t>
      </w:r>
    </w:p>
    <w:p w14:paraId="5DE126E4" w14:textId="4FDB1139" w:rsidR="00993525" w:rsidRPr="00967E24" w:rsidRDefault="00993525" w:rsidP="00600D79">
      <w:pPr>
        <w:spacing w:after="0"/>
        <w:jc w:val="both"/>
        <w:rPr>
          <w:rFonts w:ascii="Arial" w:hAnsi="Arial" w:cs="Arial"/>
          <w:sz w:val="24"/>
          <w:szCs w:val="24"/>
        </w:rPr>
      </w:pPr>
      <w:r w:rsidRPr="00967E24">
        <w:rPr>
          <w:rFonts w:ascii="Arial" w:hAnsi="Arial" w:cs="Arial"/>
          <w:sz w:val="24"/>
          <w:szCs w:val="24"/>
        </w:rPr>
        <w:lastRenderedPageBreak/>
        <w:t>[Accessed 8th December 2020]</w:t>
      </w:r>
    </w:p>
    <w:p w14:paraId="41457DA9" w14:textId="77777777" w:rsidR="00993525" w:rsidRPr="00967E24" w:rsidRDefault="00993525" w:rsidP="00600D79">
      <w:pPr>
        <w:spacing w:after="0"/>
        <w:jc w:val="both"/>
        <w:rPr>
          <w:rFonts w:ascii="Arial" w:hAnsi="Arial" w:cs="Arial"/>
          <w:sz w:val="24"/>
          <w:szCs w:val="24"/>
        </w:rPr>
      </w:pPr>
    </w:p>
    <w:p w14:paraId="180C544F" w14:textId="219DE421" w:rsidR="00D22E97" w:rsidRPr="00967E24" w:rsidRDefault="00D22E97" w:rsidP="00600D79">
      <w:pPr>
        <w:spacing w:after="0"/>
        <w:jc w:val="both"/>
        <w:rPr>
          <w:rFonts w:ascii="Arial" w:hAnsi="Arial" w:cs="Arial"/>
          <w:sz w:val="24"/>
          <w:szCs w:val="24"/>
        </w:rPr>
      </w:pPr>
      <w:r w:rsidRPr="00967E24">
        <w:rPr>
          <w:rFonts w:ascii="Arial" w:hAnsi="Arial" w:cs="Arial"/>
          <w:sz w:val="24"/>
          <w:szCs w:val="24"/>
        </w:rPr>
        <w:t>Gawande, A., Zamare, G., Renge, V.C., Tayde, S. and Bharsakale, G., (2012). An overview on waste plastic utilization in asphalting of roads,  Journal of Engineering Research and Studies, 3(2), pp.1-5.</w:t>
      </w:r>
    </w:p>
    <w:p w14:paraId="3E20520C" w14:textId="77777777" w:rsidR="00D22E97" w:rsidRPr="00967E24" w:rsidRDefault="00D22E97" w:rsidP="00600D79">
      <w:pPr>
        <w:spacing w:after="0"/>
        <w:jc w:val="both"/>
        <w:rPr>
          <w:rFonts w:ascii="Arial" w:hAnsi="Arial" w:cs="Arial"/>
          <w:sz w:val="24"/>
          <w:szCs w:val="24"/>
        </w:rPr>
      </w:pPr>
    </w:p>
    <w:p w14:paraId="57EBEFC4" w14:textId="3876123D" w:rsidR="008352A4" w:rsidRPr="00967E24" w:rsidRDefault="008352A4" w:rsidP="00600D79">
      <w:pPr>
        <w:spacing w:after="0"/>
        <w:jc w:val="both"/>
        <w:rPr>
          <w:rFonts w:ascii="Arial" w:hAnsi="Arial" w:cs="Arial"/>
          <w:sz w:val="24"/>
          <w:szCs w:val="24"/>
        </w:rPr>
      </w:pPr>
      <w:r w:rsidRPr="00967E24">
        <w:rPr>
          <w:rFonts w:ascii="Arial" w:hAnsi="Arial" w:cs="Arial"/>
          <w:sz w:val="24"/>
          <w:szCs w:val="24"/>
        </w:rPr>
        <w:t>Gilani, N., (2017). Uses of PVC plastic. Sciencing.</w:t>
      </w:r>
    </w:p>
    <w:p w14:paraId="24A68F32" w14:textId="4C8FE298" w:rsidR="008352A4" w:rsidRPr="00967E24" w:rsidRDefault="008352A4" w:rsidP="00600D79">
      <w:pPr>
        <w:spacing w:after="0"/>
        <w:jc w:val="both"/>
        <w:rPr>
          <w:rFonts w:ascii="Arial" w:hAnsi="Arial" w:cs="Arial"/>
          <w:sz w:val="24"/>
          <w:szCs w:val="24"/>
        </w:rPr>
      </w:pPr>
      <w:r w:rsidRPr="00967E24">
        <w:rPr>
          <w:rFonts w:ascii="Arial" w:hAnsi="Arial" w:cs="Arial"/>
          <w:sz w:val="24"/>
          <w:szCs w:val="24"/>
        </w:rPr>
        <w:t>Available online at https://sciencing.com/uses-pvc-plastic-6292581.html</w:t>
      </w:r>
    </w:p>
    <w:p w14:paraId="46677559" w14:textId="5F5FF3B8" w:rsidR="008352A4" w:rsidRPr="00967E24" w:rsidRDefault="008352A4" w:rsidP="00600D79">
      <w:pPr>
        <w:spacing w:after="0"/>
        <w:jc w:val="both"/>
        <w:rPr>
          <w:rFonts w:ascii="Arial" w:hAnsi="Arial" w:cs="Arial"/>
          <w:sz w:val="24"/>
          <w:szCs w:val="24"/>
        </w:rPr>
      </w:pPr>
      <w:r w:rsidRPr="00967E24">
        <w:rPr>
          <w:rFonts w:ascii="Arial" w:hAnsi="Arial" w:cs="Arial"/>
          <w:sz w:val="24"/>
          <w:szCs w:val="24"/>
        </w:rPr>
        <w:t>[Accessed 7th December 2020]</w:t>
      </w:r>
    </w:p>
    <w:p w14:paraId="1EAB371A" w14:textId="77777777" w:rsidR="003055E1" w:rsidRDefault="003055E1" w:rsidP="00600D79">
      <w:pPr>
        <w:spacing w:after="0"/>
        <w:jc w:val="both"/>
        <w:rPr>
          <w:rFonts w:ascii="Arial" w:hAnsi="Arial" w:cs="Arial"/>
          <w:sz w:val="24"/>
          <w:szCs w:val="24"/>
        </w:rPr>
      </w:pPr>
    </w:p>
    <w:p w14:paraId="70F54FED" w14:textId="1BDD1FC9" w:rsidR="00274E92" w:rsidRDefault="00274E92" w:rsidP="00274E92">
      <w:pPr>
        <w:spacing w:after="0"/>
        <w:jc w:val="both"/>
        <w:rPr>
          <w:rFonts w:ascii="Arial" w:hAnsi="Arial" w:cs="Arial"/>
          <w:sz w:val="24"/>
          <w:szCs w:val="24"/>
        </w:rPr>
      </w:pPr>
      <w:r w:rsidRPr="00274E92">
        <w:rPr>
          <w:rFonts w:ascii="Arial" w:hAnsi="Arial" w:cs="Arial"/>
          <w:sz w:val="24"/>
          <w:szCs w:val="24"/>
        </w:rPr>
        <w:t>Gotro</w:t>
      </w:r>
      <w:r>
        <w:rPr>
          <w:rFonts w:ascii="Arial" w:hAnsi="Arial" w:cs="Arial"/>
          <w:sz w:val="24"/>
          <w:szCs w:val="24"/>
        </w:rPr>
        <w:t xml:space="preserve"> J., (2017). </w:t>
      </w:r>
      <w:r w:rsidRPr="00274E92">
        <w:rPr>
          <w:rFonts w:ascii="Arial" w:hAnsi="Arial" w:cs="Arial"/>
          <w:sz w:val="24"/>
          <w:szCs w:val="24"/>
        </w:rPr>
        <w:t>Characterization of Thermosets Part 20: Tensile Testing Part One</w:t>
      </w:r>
      <w:r w:rsidR="007C254A">
        <w:rPr>
          <w:rFonts w:ascii="Arial" w:hAnsi="Arial" w:cs="Arial"/>
          <w:sz w:val="24"/>
          <w:szCs w:val="24"/>
        </w:rPr>
        <w:t xml:space="preserve">, </w:t>
      </w:r>
      <w:r w:rsidR="007C254A" w:rsidRPr="007C254A">
        <w:rPr>
          <w:rFonts w:ascii="Arial" w:hAnsi="Arial" w:cs="Arial"/>
          <w:sz w:val="24"/>
          <w:szCs w:val="24"/>
        </w:rPr>
        <w:t>Polymer Innovation Blog</w:t>
      </w:r>
      <w:r w:rsidR="007C254A">
        <w:rPr>
          <w:rFonts w:ascii="Arial" w:hAnsi="Arial" w:cs="Arial"/>
          <w:sz w:val="24"/>
          <w:szCs w:val="24"/>
        </w:rPr>
        <w:t>.</w:t>
      </w:r>
    </w:p>
    <w:p w14:paraId="0D191918" w14:textId="6CC83E4A" w:rsidR="007C254A" w:rsidRPr="00274E92" w:rsidRDefault="007C254A" w:rsidP="00274E92">
      <w:pPr>
        <w:spacing w:after="0"/>
        <w:jc w:val="both"/>
        <w:rPr>
          <w:rFonts w:ascii="Arial" w:hAnsi="Arial" w:cs="Arial"/>
          <w:sz w:val="24"/>
          <w:szCs w:val="24"/>
        </w:rPr>
      </w:pPr>
      <w:r>
        <w:rPr>
          <w:rFonts w:ascii="Arial" w:hAnsi="Arial" w:cs="Arial"/>
          <w:sz w:val="24"/>
          <w:szCs w:val="24"/>
        </w:rPr>
        <w:t xml:space="preserve">Available online at </w:t>
      </w:r>
      <w:r w:rsidRPr="007C254A">
        <w:rPr>
          <w:rFonts w:ascii="Arial" w:hAnsi="Arial" w:cs="Arial"/>
          <w:sz w:val="24"/>
          <w:szCs w:val="24"/>
        </w:rPr>
        <w:t>https://polymerinnovationblog.com/characterization-thermosets-part-20-tensile-testing-part-one/</w:t>
      </w:r>
    </w:p>
    <w:p w14:paraId="3C47AD38" w14:textId="07E49F0F" w:rsidR="00274E92" w:rsidRDefault="007C254A" w:rsidP="00600D79">
      <w:pPr>
        <w:spacing w:after="0"/>
        <w:jc w:val="both"/>
        <w:rPr>
          <w:rFonts w:ascii="Arial" w:hAnsi="Arial" w:cs="Arial"/>
          <w:sz w:val="24"/>
          <w:szCs w:val="24"/>
        </w:rPr>
      </w:pPr>
      <w:r>
        <w:rPr>
          <w:rFonts w:ascii="Arial" w:hAnsi="Arial" w:cs="Arial"/>
          <w:sz w:val="24"/>
          <w:szCs w:val="24"/>
        </w:rPr>
        <w:t>[Accessed 10 January 2021]</w:t>
      </w:r>
    </w:p>
    <w:p w14:paraId="68D470B4" w14:textId="77777777" w:rsidR="00274E92" w:rsidRDefault="00274E92" w:rsidP="00600D79">
      <w:pPr>
        <w:spacing w:after="0"/>
        <w:jc w:val="both"/>
        <w:rPr>
          <w:rFonts w:ascii="Arial" w:hAnsi="Arial" w:cs="Arial"/>
          <w:sz w:val="24"/>
          <w:szCs w:val="24"/>
        </w:rPr>
      </w:pPr>
    </w:p>
    <w:p w14:paraId="7CE015AF" w14:textId="24CD08B9" w:rsidR="00B6292C" w:rsidRDefault="00B6292C" w:rsidP="00600D79">
      <w:pPr>
        <w:spacing w:after="0"/>
        <w:jc w:val="both"/>
        <w:rPr>
          <w:rFonts w:ascii="Arial" w:hAnsi="Arial" w:cs="Arial"/>
          <w:sz w:val="24"/>
          <w:szCs w:val="24"/>
        </w:rPr>
      </w:pPr>
      <w:r w:rsidRPr="00B6292C">
        <w:rPr>
          <w:rFonts w:ascii="Arial" w:hAnsi="Arial" w:cs="Arial"/>
          <w:sz w:val="24"/>
          <w:szCs w:val="24"/>
        </w:rPr>
        <w:t xml:space="preserve">Hall, C., </w:t>
      </w:r>
      <w:r>
        <w:rPr>
          <w:rFonts w:ascii="Arial" w:hAnsi="Arial" w:cs="Arial"/>
          <w:sz w:val="24"/>
          <w:szCs w:val="24"/>
        </w:rPr>
        <w:t>(</w:t>
      </w:r>
      <w:r w:rsidRPr="00B6292C">
        <w:rPr>
          <w:rFonts w:ascii="Arial" w:hAnsi="Arial" w:cs="Arial"/>
          <w:sz w:val="24"/>
          <w:szCs w:val="24"/>
        </w:rPr>
        <w:t>1981</w:t>
      </w:r>
      <w:r>
        <w:rPr>
          <w:rFonts w:ascii="Arial" w:hAnsi="Arial" w:cs="Arial"/>
          <w:sz w:val="24"/>
          <w:szCs w:val="24"/>
        </w:rPr>
        <w:t>)</w:t>
      </w:r>
      <w:r w:rsidRPr="00B6292C">
        <w:rPr>
          <w:rFonts w:ascii="Arial" w:hAnsi="Arial" w:cs="Arial"/>
          <w:sz w:val="24"/>
          <w:szCs w:val="24"/>
        </w:rPr>
        <w:t>. Polymer Materials and their Technology</w:t>
      </w:r>
      <w:r>
        <w:rPr>
          <w:rFonts w:ascii="Arial" w:hAnsi="Arial" w:cs="Arial"/>
          <w:sz w:val="24"/>
          <w:szCs w:val="24"/>
        </w:rPr>
        <w:t>,</w:t>
      </w:r>
      <w:r w:rsidRPr="00B6292C">
        <w:rPr>
          <w:rFonts w:ascii="Arial" w:hAnsi="Arial" w:cs="Arial"/>
          <w:sz w:val="24"/>
          <w:szCs w:val="24"/>
        </w:rPr>
        <w:t xml:space="preserve"> Polymer Materials</w:t>
      </w:r>
      <w:r>
        <w:rPr>
          <w:rFonts w:ascii="Arial" w:hAnsi="Arial" w:cs="Arial"/>
          <w:sz w:val="24"/>
          <w:szCs w:val="24"/>
        </w:rPr>
        <w:t>,</w:t>
      </w:r>
      <w:r w:rsidRPr="00B6292C">
        <w:rPr>
          <w:rFonts w:ascii="Arial" w:hAnsi="Arial" w:cs="Arial"/>
          <w:sz w:val="24"/>
          <w:szCs w:val="24"/>
        </w:rPr>
        <w:t xml:space="preserve"> Palgrave, London</w:t>
      </w:r>
      <w:r>
        <w:rPr>
          <w:rFonts w:ascii="Arial" w:hAnsi="Arial" w:cs="Arial"/>
          <w:sz w:val="24"/>
          <w:szCs w:val="24"/>
        </w:rPr>
        <w:t>,</w:t>
      </w:r>
      <w:r w:rsidRPr="00B6292C">
        <w:rPr>
          <w:rFonts w:ascii="Arial" w:hAnsi="Arial" w:cs="Arial"/>
          <w:sz w:val="24"/>
          <w:szCs w:val="24"/>
        </w:rPr>
        <w:t xml:space="preserve"> pp.141-183.</w:t>
      </w:r>
    </w:p>
    <w:p w14:paraId="732940D4" w14:textId="77777777" w:rsidR="00B6292C" w:rsidRDefault="00B6292C" w:rsidP="00600D79">
      <w:pPr>
        <w:spacing w:after="0"/>
        <w:jc w:val="both"/>
        <w:rPr>
          <w:rFonts w:ascii="Arial" w:hAnsi="Arial" w:cs="Arial"/>
          <w:sz w:val="24"/>
          <w:szCs w:val="24"/>
        </w:rPr>
      </w:pPr>
    </w:p>
    <w:p w14:paraId="4DA81D25" w14:textId="3BACE711" w:rsidR="00BE4431" w:rsidRPr="00967E24" w:rsidRDefault="00BE4431" w:rsidP="00600D79">
      <w:pPr>
        <w:spacing w:after="0"/>
        <w:jc w:val="both"/>
        <w:rPr>
          <w:rFonts w:ascii="Arial" w:hAnsi="Arial" w:cs="Arial"/>
          <w:sz w:val="24"/>
          <w:szCs w:val="24"/>
        </w:rPr>
      </w:pPr>
      <w:r w:rsidRPr="00967E24">
        <w:rPr>
          <w:rFonts w:ascii="Arial" w:hAnsi="Arial" w:cs="Arial"/>
          <w:sz w:val="24"/>
          <w:szCs w:val="24"/>
        </w:rPr>
        <w:t>Hanhi, K., Poikelispaa, M. and Tirila, H.M., (2007). Elastomeric materials, Tampere University of Technology, Tampere.</w:t>
      </w:r>
    </w:p>
    <w:p w14:paraId="111F9073" w14:textId="7AC1405D" w:rsidR="00BE4431" w:rsidRPr="00967E24" w:rsidRDefault="00BE4431" w:rsidP="00967E24">
      <w:pPr>
        <w:spacing w:after="0"/>
        <w:rPr>
          <w:rFonts w:ascii="Arial" w:hAnsi="Arial" w:cs="Arial"/>
          <w:sz w:val="24"/>
          <w:szCs w:val="24"/>
        </w:rPr>
      </w:pPr>
      <w:r w:rsidRPr="00967E24">
        <w:rPr>
          <w:rFonts w:ascii="Arial" w:hAnsi="Arial" w:cs="Arial"/>
          <w:sz w:val="24"/>
          <w:szCs w:val="24"/>
        </w:rPr>
        <w:t>Available online at https://laroverket.com/wpcontent/uploads/2015/03/Elastomeric_materials.pdf</w:t>
      </w:r>
    </w:p>
    <w:p w14:paraId="229FAE64" w14:textId="04F8822F" w:rsidR="00BE4431" w:rsidRPr="00967E24" w:rsidRDefault="00BE4431" w:rsidP="00600D79">
      <w:pPr>
        <w:spacing w:after="0"/>
        <w:jc w:val="both"/>
        <w:rPr>
          <w:rFonts w:ascii="Arial" w:hAnsi="Arial" w:cs="Arial"/>
          <w:sz w:val="24"/>
          <w:szCs w:val="24"/>
        </w:rPr>
      </w:pPr>
      <w:r w:rsidRPr="00967E24">
        <w:rPr>
          <w:rFonts w:ascii="Arial" w:hAnsi="Arial" w:cs="Arial"/>
          <w:sz w:val="24"/>
          <w:szCs w:val="24"/>
        </w:rPr>
        <w:t>[Accessed 2nd December 2020]</w:t>
      </w:r>
    </w:p>
    <w:p w14:paraId="7800BF5D" w14:textId="77777777" w:rsidR="00BE4431" w:rsidRPr="00967E24" w:rsidRDefault="00BE4431" w:rsidP="00600D79">
      <w:pPr>
        <w:spacing w:after="0"/>
        <w:jc w:val="both"/>
        <w:rPr>
          <w:rFonts w:ascii="Arial" w:hAnsi="Arial" w:cs="Arial"/>
          <w:sz w:val="24"/>
          <w:szCs w:val="24"/>
        </w:rPr>
      </w:pPr>
    </w:p>
    <w:p w14:paraId="2618E509" w14:textId="4CA700DE" w:rsidR="00B9773F" w:rsidRPr="00967E24" w:rsidRDefault="00B9773F" w:rsidP="00600D79">
      <w:pPr>
        <w:spacing w:after="0"/>
        <w:jc w:val="both"/>
        <w:rPr>
          <w:rFonts w:ascii="Arial" w:hAnsi="Arial" w:cs="Arial"/>
          <w:sz w:val="24"/>
          <w:szCs w:val="24"/>
        </w:rPr>
      </w:pPr>
      <w:r w:rsidRPr="00967E24">
        <w:rPr>
          <w:rFonts w:ascii="Arial" w:hAnsi="Arial" w:cs="Arial"/>
          <w:sz w:val="24"/>
          <w:szCs w:val="24"/>
        </w:rPr>
        <w:t>Harrabin, R., (2020). Bill proposes ban on plastic waste exports, BBC</w:t>
      </w:r>
      <w:r w:rsidR="00BE4431" w:rsidRPr="00967E24">
        <w:rPr>
          <w:rFonts w:ascii="Arial" w:hAnsi="Arial" w:cs="Arial"/>
          <w:sz w:val="24"/>
          <w:szCs w:val="24"/>
        </w:rPr>
        <w:t>.</w:t>
      </w:r>
    </w:p>
    <w:p w14:paraId="4E4B3D1C" w14:textId="5361832E" w:rsidR="00B9773F" w:rsidRPr="00967E24" w:rsidRDefault="00B9773F" w:rsidP="006E16A0">
      <w:pPr>
        <w:spacing w:after="0"/>
        <w:rPr>
          <w:rFonts w:ascii="Arial" w:hAnsi="Arial" w:cs="Arial"/>
          <w:sz w:val="24"/>
          <w:szCs w:val="24"/>
        </w:rPr>
      </w:pPr>
      <w:r w:rsidRPr="00967E24">
        <w:rPr>
          <w:rFonts w:ascii="Arial" w:hAnsi="Arial" w:cs="Arial"/>
          <w:sz w:val="24"/>
          <w:szCs w:val="24"/>
        </w:rPr>
        <w:t xml:space="preserve">Available online at </w:t>
      </w:r>
      <w:r w:rsidR="006E16A0" w:rsidRPr="00967E24">
        <w:rPr>
          <w:rFonts w:ascii="Arial" w:hAnsi="Arial" w:cs="Arial"/>
          <w:sz w:val="24"/>
          <w:szCs w:val="24"/>
        </w:rPr>
        <w:t>https://www.bbc.co.uk/news/science-environment-51315458#:~:text=Exporting%20polluting%20plastic%20waste%20to,dumping%20ground%20for%20unwanted%20rubbish</w:t>
      </w:r>
    </w:p>
    <w:p w14:paraId="2C49674F" w14:textId="787AE602" w:rsidR="00B9773F" w:rsidRPr="00967E24" w:rsidRDefault="002D10A1" w:rsidP="00600D79">
      <w:pPr>
        <w:spacing w:after="0"/>
        <w:jc w:val="both"/>
        <w:rPr>
          <w:rFonts w:ascii="Arial" w:hAnsi="Arial" w:cs="Arial"/>
          <w:sz w:val="24"/>
          <w:szCs w:val="24"/>
        </w:rPr>
      </w:pPr>
      <w:r w:rsidRPr="00967E24">
        <w:rPr>
          <w:rFonts w:ascii="Arial" w:hAnsi="Arial" w:cs="Arial"/>
          <w:sz w:val="24"/>
          <w:szCs w:val="24"/>
        </w:rPr>
        <w:t>[Accessed 28</w:t>
      </w:r>
      <w:r w:rsidR="006E16A0" w:rsidRPr="00967E24">
        <w:rPr>
          <w:rFonts w:ascii="Arial" w:hAnsi="Arial" w:cs="Arial"/>
          <w:sz w:val="24"/>
          <w:szCs w:val="24"/>
        </w:rPr>
        <w:t>th</w:t>
      </w:r>
      <w:r w:rsidRPr="00967E24">
        <w:rPr>
          <w:rFonts w:ascii="Arial" w:hAnsi="Arial" w:cs="Arial"/>
          <w:sz w:val="24"/>
          <w:szCs w:val="24"/>
        </w:rPr>
        <w:t xml:space="preserve"> November 2020]</w:t>
      </w:r>
    </w:p>
    <w:p w14:paraId="698515BB" w14:textId="77777777" w:rsidR="00B9773F" w:rsidRPr="00967E24" w:rsidRDefault="00B9773F" w:rsidP="00600D79">
      <w:pPr>
        <w:spacing w:after="0"/>
        <w:jc w:val="both"/>
        <w:rPr>
          <w:rFonts w:ascii="Arial" w:hAnsi="Arial" w:cs="Arial"/>
          <w:sz w:val="24"/>
          <w:szCs w:val="24"/>
        </w:rPr>
      </w:pPr>
    </w:p>
    <w:p w14:paraId="5E1866C2" w14:textId="133F164C" w:rsidR="00453982" w:rsidRPr="00967E24" w:rsidRDefault="00453982" w:rsidP="00600D79">
      <w:pPr>
        <w:spacing w:after="0"/>
        <w:jc w:val="both"/>
        <w:rPr>
          <w:rFonts w:ascii="Arial" w:hAnsi="Arial" w:cs="Arial"/>
          <w:sz w:val="24"/>
          <w:szCs w:val="24"/>
        </w:rPr>
      </w:pPr>
      <w:r w:rsidRPr="00967E24">
        <w:rPr>
          <w:rFonts w:ascii="Arial" w:hAnsi="Arial" w:cs="Arial"/>
          <w:sz w:val="24"/>
          <w:szCs w:val="24"/>
        </w:rPr>
        <w:t>Hilley, S., (2019). Council to trial roads made with plastic, Daily record.</w:t>
      </w:r>
    </w:p>
    <w:p w14:paraId="4EEA6A9D" w14:textId="1FA644B5" w:rsidR="00453982" w:rsidRPr="00967E24" w:rsidRDefault="00453982" w:rsidP="00600D79">
      <w:pPr>
        <w:spacing w:after="0"/>
        <w:jc w:val="both"/>
        <w:rPr>
          <w:rFonts w:ascii="Arial" w:hAnsi="Arial" w:cs="Arial"/>
          <w:sz w:val="24"/>
          <w:szCs w:val="24"/>
        </w:rPr>
      </w:pPr>
      <w:r w:rsidRPr="00967E24">
        <w:rPr>
          <w:rFonts w:ascii="Arial" w:hAnsi="Arial" w:cs="Arial"/>
          <w:sz w:val="24"/>
          <w:szCs w:val="24"/>
        </w:rPr>
        <w:t>Available online at https://www.dailyrecord.co.uk/ayrshire/council-trial-roads-made-plastic-20683131</w:t>
      </w:r>
    </w:p>
    <w:p w14:paraId="16A88120" w14:textId="1024EDEE" w:rsidR="00453982" w:rsidRPr="00967E24" w:rsidRDefault="00453982" w:rsidP="00600D79">
      <w:pPr>
        <w:spacing w:after="0"/>
        <w:jc w:val="both"/>
        <w:rPr>
          <w:rFonts w:ascii="Arial" w:hAnsi="Arial" w:cs="Arial"/>
          <w:sz w:val="24"/>
          <w:szCs w:val="24"/>
        </w:rPr>
      </w:pPr>
      <w:r w:rsidRPr="00967E24">
        <w:rPr>
          <w:rFonts w:ascii="Arial" w:hAnsi="Arial" w:cs="Arial"/>
          <w:sz w:val="24"/>
          <w:szCs w:val="24"/>
        </w:rPr>
        <w:t>[Accessed 27th November 2020]</w:t>
      </w:r>
    </w:p>
    <w:p w14:paraId="4B5B3A13" w14:textId="77777777" w:rsidR="00453982" w:rsidRPr="00967E24" w:rsidRDefault="00453982" w:rsidP="00600D79">
      <w:pPr>
        <w:spacing w:after="0"/>
        <w:jc w:val="both"/>
        <w:rPr>
          <w:rFonts w:ascii="Arial" w:hAnsi="Arial" w:cs="Arial"/>
          <w:sz w:val="24"/>
          <w:szCs w:val="24"/>
        </w:rPr>
      </w:pPr>
    </w:p>
    <w:p w14:paraId="35E6F1E5" w14:textId="6A5BC819" w:rsidR="00CF4654" w:rsidRPr="00967E24" w:rsidRDefault="00CF4654" w:rsidP="00600D79">
      <w:pPr>
        <w:spacing w:after="0"/>
        <w:jc w:val="both"/>
        <w:rPr>
          <w:rFonts w:ascii="Arial" w:hAnsi="Arial" w:cs="Arial"/>
          <w:sz w:val="24"/>
          <w:szCs w:val="24"/>
        </w:rPr>
      </w:pPr>
      <w:r w:rsidRPr="00967E24">
        <w:rPr>
          <w:rFonts w:ascii="Arial" w:hAnsi="Arial" w:cs="Arial"/>
          <w:sz w:val="24"/>
          <w:szCs w:val="24"/>
        </w:rPr>
        <w:t>Ibeh, C.C., (2011). Basic structures and characteristics of  polymers and plastics, Thermoplastic materials: properties, manufacturing methods, and applications, CRC Press, pp.43-62.</w:t>
      </w:r>
    </w:p>
    <w:p w14:paraId="71C7480F" w14:textId="2CF5F1E0" w:rsidR="007B292A" w:rsidRPr="00967E24" w:rsidRDefault="007B292A" w:rsidP="00600D79">
      <w:pPr>
        <w:spacing w:after="0"/>
        <w:jc w:val="both"/>
        <w:rPr>
          <w:rFonts w:ascii="Arial" w:hAnsi="Arial" w:cs="Arial"/>
          <w:sz w:val="24"/>
          <w:szCs w:val="24"/>
        </w:rPr>
      </w:pPr>
    </w:p>
    <w:p w14:paraId="3E3099CD" w14:textId="77777777" w:rsidR="00123DF0" w:rsidRPr="00967E24" w:rsidRDefault="00F95943" w:rsidP="00123DF0">
      <w:pPr>
        <w:spacing w:after="0"/>
        <w:jc w:val="both"/>
        <w:rPr>
          <w:rFonts w:ascii="Arial" w:hAnsi="Arial" w:cs="Arial"/>
          <w:sz w:val="24"/>
          <w:szCs w:val="24"/>
        </w:rPr>
      </w:pPr>
      <w:r w:rsidRPr="00967E24">
        <w:rPr>
          <w:rFonts w:ascii="Arial" w:hAnsi="Arial" w:cs="Arial"/>
          <w:sz w:val="24"/>
          <w:szCs w:val="24"/>
        </w:rPr>
        <w:t xml:space="preserve">Jayaraman N.J., (2015). </w:t>
      </w:r>
      <w:r w:rsidR="00123DF0" w:rsidRPr="00967E24">
        <w:rPr>
          <w:rFonts w:ascii="Arial" w:hAnsi="Arial" w:cs="Arial"/>
          <w:sz w:val="24"/>
          <w:szCs w:val="24"/>
        </w:rPr>
        <w:t>Waste Plastics For Road-laying – Good, Bad Or Ugly, The logical Indian.</w:t>
      </w:r>
    </w:p>
    <w:p w14:paraId="63B6FD72" w14:textId="4CFB3925" w:rsidR="00123DF0" w:rsidRPr="00967E24" w:rsidRDefault="00123DF0" w:rsidP="00123DF0">
      <w:pPr>
        <w:spacing w:after="0"/>
        <w:jc w:val="both"/>
        <w:rPr>
          <w:rFonts w:ascii="Arial" w:hAnsi="Arial" w:cs="Arial"/>
          <w:sz w:val="24"/>
          <w:szCs w:val="24"/>
        </w:rPr>
      </w:pPr>
      <w:r w:rsidRPr="00967E24">
        <w:rPr>
          <w:rFonts w:ascii="Arial" w:hAnsi="Arial" w:cs="Arial"/>
          <w:sz w:val="24"/>
          <w:szCs w:val="24"/>
        </w:rPr>
        <w:t>Available online at https://thelogicalindian.com/opinion/waste-plastics-for-road-laying-good-bad-or-ugly/?infinitescroll=1</w:t>
      </w:r>
    </w:p>
    <w:p w14:paraId="7E25DDDF" w14:textId="01367DB1" w:rsidR="00123DF0" w:rsidRPr="00967E24" w:rsidRDefault="00123DF0" w:rsidP="00123DF0">
      <w:pPr>
        <w:spacing w:after="0"/>
        <w:jc w:val="both"/>
        <w:rPr>
          <w:rFonts w:ascii="Arial" w:hAnsi="Arial" w:cs="Arial"/>
          <w:sz w:val="24"/>
          <w:szCs w:val="24"/>
        </w:rPr>
      </w:pPr>
      <w:r w:rsidRPr="00967E24">
        <w:rPr>
          <w:rFonts w:ascii="Arial" w:hAnsi="Arial" w:cs="Arial"/>
          <w:sz w:val="24"/>
          <w:szCs w:val="24"/>
        </w:rPr>
        <w:t>[Accessed 2nd December 2020]</w:t>
      </w:r>
    </w:p>
    <w:p w14:paraId="3428CC98" w14:textId="77777777" w:rsidR="00F95943" w:rsidRPr="00967E24" w:rsidRDefault="00F95943" w:rsidP="00600D79">
      <w:pPr>
        <w:spacing w:after="0"/>
        <w:jc w:val="both"/>
        <w:rPr>
          <w:rFonts w:ascii="Arial" w:hAnsi="Arial" w:cs="Arial"/>
          <w:sz w:val="24"/>
          <w:szCs w:val="24"/>
        </w:rPr>
      </w:pPr>
    </w:p>
    <w:p w14:paraId="34D36E7A" w14:textId="77D7FD99" w:rsidR="00A3095D" w:rsidRPr="00967E24" w:rsidRDefault="00A3095D" w:rsidP="00600D79">
      <w:pPr>
        <w:spacing w:after="0"/>
        <w:jc w:val="both"/>
        <w:rPr>
          <w:rFonts w:ascii="Arial" w:hAnsi="Arial" w:cs="Arial"/>
          <w:sz w:val="24"/>
          <w:szCs w:val="24"/>
        </w:rPr>
      </w:pPr>
      <w:r w:rsidRPr="00956F1A">
        <w:rPr>
          <w:rFonts w:ascii="Arial" w:hAnsi="Arial" w:cs="Arial"/>
          <w:sz w:val="24"/>
          <w:szCs w:val="24"/>
        </w:rPr>
        <w:lastRenderedPageBreak/>
        <w:t>Kashiyani, B., Pitroda, J. and Umrigar, F.S., (2013). Plastic waste: Opportunities for eco-friendly material of bituminous road construction,  National Conference CRDCE13, pp. 1-8.</w:t>
      </w:r>
    </w:p>
    <w:p w14:paraId="35A3513A" w14:textId="77777777" w:rsidR="00A3095D" w:rsidRPr="00967E24" w:rsidRDefault="00A3095D" w:rsidP="00600D79">
      <w:pPr>
        <w:spacing w:after="0"/>
        <w:jc w:val="both"/>
        <w:rPr>
          <w:rFonts w:ascii="Arial" w:hAnsi="Arial" w:cs="Arial"/>
          <w:sz w:val="24"/>
          <w:szCs w:val="24"/>
        </w:rPr>
      </w:pPr>
    </w:p>
    <w:p w14:paraId="2C0A641D" w14:textId="318D969B" w:rsidR="00F21B69" w:rsidRPr="00967E24" w:rsidRDefault="00F21B69" w:rsidP="00600D79">
      <w:pPr>
        <w:spacing w:after="0"/>
        <w:jc w:val="both"/>
        <w:rPr>
          <w:rFonts w:ascii="Arial" w:hAnsi="Arial" w:cs="Arial"/>
          <w:sz w:val="24"/>
          <w:szCs w:val="24"/>
        </w:rPr>
      </w:pPr>
      <w:r w:rsidRPr="00967E24">
        <w:rPr>
          <w:rFonts w:ascii="Arial" w:hAnsi="Arial" w:cs="Arial"/>
          <w:sz w:val="24"/>
          <w:szCs w:val="24"/>
        </w:rPr>
        <w:t>Klyosov, A.A., (2007). Wood-plastic composites</w:t>
      </w:r>
      <w:r w:rsidR="00967E24">
        <w:rPr>
          <w:rFonts w:ascii="Arial" w:hAnsi="Arial" w:cs="Arial"/>
          <w:sz w:val="24"/>
          <w:szCs w:val="24"/>
        </w:rPr>
        <w:t>,</w:t>
      </w:r>
      <w:r w:rsidRPr="00967E24">
        <w:rPr>
          <w:rFonts w:ascii="Arial" w:hAnsi="Arial" w:cs="Arial"/>
          <w:sz w:val="24"/>
          <w:szCs w:val="24"/>
        </w:rPr>
        <w:t xml:space="preserve"> John Wiley &amp; Sons.</w:t>
      </w:r>
    </w:p>
    <w:p w14:paraId="58E2ACA2" w14:textId="77777777" w:rsidR="00F21B69" w:rsidRPr="00967E24" w:rsidRDefault="00F21B69" w:rsidP="00600D79">
      <w:pPr>
        <w:spacing w:after="0"/>
        <w:jc w:val="both"/>
        <w:rPr>
          <w:rFonts w:ascii="Arial" w:hAnsi="Arial" w:cs="Arial"/>
          <w:sz w:val="24"/>
          <w:szCs w:val="24"/>
        </w:rPr>
      </w:pPr>
    </w:p>
    <w:p w14:paraId="48D511B9" w14:textId="25AF8088" w:rsidR="007F7252" w:rsidRPr="00967E24" w:rsidRDefault="007F7252" w:rsidP="00600D79">
      <w:pPr>
        <w:spacing w:after="0"/>
        <w:jc w:val="both"/>
        <w:rPr>
          <w:rFonts w:ascii="Arial" w:hAnsi="Arial" w:cs="Arial"/>
          <w:sz w:val="24"/>
          <w:szCs w:val="24"/>
        </w:rPr>
      </w:pPr>
      <w:r w:rsidRPr="00967E24">
        <w:rPr>
          <w:rFonts w:ascii="Arial" w:hAnsi="Arial" w:cs="Arial"/>
          <w:sz w:val="24"/>
          <w:szCs w:val="24"/>
        </w:rPr>
        <w:t>Kohlmayr, M., Zuckerstätter, G. and Kandelbauer, A., (2012). Modification of melamine</w:t>
      </w:r>
      <w:r w:rsidRPr="00967E24">
        <w:rPr>
          <w:rFonts w:ascii="Cambria Math" w:hAnsi="Cambria Math" w:cs="Cambria Math"/>
          <w:sz w:val="24"/>
          <w:szCs w:val="24"/>
        </w:rPr>
        <w:t>‐</w:t>
      </w:r>
      <w:r w:rsidRPr="00967E24">
        <w:rPr>
          <w:rFonts w:ascii="Arial" w:hAnsi="Arial" w:cs="Arial"/>
          <w:sz w:val="24"/>
          <w:szCs w:val="24"/>
        </w:rPr>
        <w:t>formaldehyde resins by substances from renewable resources, Journal of applied polymer science, 124(6), pp.4416-4423.</w:t>
      </w:r>
    </w:p>
    <w:p w14:paraId="2A054314" w14:textId="77777777" w:rsidR="007F7252" w:rsidRPr="00967E24" w:rsidRDefault="007F7252" w:rsidP="00600D79">
      <w:pPr>
        <w:spacing w:after="0"/>
        <w:jc w:val="both"/>
        <w:rPr>
          <w:rFonts w:ascii="Arial" w:hAnsi="Arial" w:cs="Arial"/>
          <w:sz w:val="24"/>
          <w:szCs w:val="24"/>
        </w:rPr>
      </w:pPr>
    </w:p>
    <w:p w14:paraId="0BAB449B" w14:textId="36BE7343" w:rsidR="00A558D9" w:rsidRPr="00967E24" w:rsidRDefault="00A558D9" w:rsidP="00600D79">
      <w:pPr>
        <w:spacing w:after="0"/>
        <w:jc w:val="both"/>
        <w:rPr>
          <w:rFonts w:ascii="Arial" w:hAnsi="Arial" w:cs="Arial"/>
          <w:sz w:val="24"/>
          <w:szCs w:val="24"/>
        </w:rPr>
      </w:pPr>
      <w:r w:rsidRPr="00967E24">
        <w:rPr>
          <w:rFonts w:ascii="Arial" w:hAnsi="Arial" w:cs="Arial"/>
          <w:sz w:val="24"/>
          <w:szCs w:val="24"/>
        </w:rPr>
        <w:t xml:space="preserve">MacRebur, (n.d. ). MR6, MR8, MR10 product sheet, </w:t>
      </w:r>
      <w:r w:rsidR="00FD1BFA" w:rsidRPr="00967E24">
        <w:rPr>
          <w:rFonts w:ascii="Arial" w:hAnsi="Arial" w:cs="Arial"/>
          <w:sz w:val="24"/>
          <w:szCs w:val="24"/>
        </w:rPr>
        <w:t>MacRebur.</w:t>
      </w:r>
    </w:p>
    <w:p w14:paraId="083540C5" w14:textId="75EC9380" w:rsidR="00A558D9" w:rsidRPr="00967E24" w:rsidRDefault="00A558D9" w:rsidP="00600D79">
      <w:pPr>
        <w:spacing w:after="0"/>
        <w:jc w:val="both"/>
        <w:rPr>
          <w:rFonts w:ascii="Arial" w:hAnsi="Arial" w:cs="Arial"/>
          <w:sz w:val="24"/>
          <w:szCs w:val="24"/>
        </w:rPr>
      </w:pPr>
      <w:r w:rsidRPr="00967E24">
        <w:rPr>
          <w:rFonts w:ascii="Arial" w:hAnsi="Arial" w:cs="Arial"/>
          <w:sz w:val="24"/>
          <w:szCs w:val="24"/>
        </w:rPr>
        <w:t>https://www.macrebur.com/pdfs/product/MacReburProductSheet_v1.pdf</w:t>
      </w:r>
    </w:p>
    <w:p w14:paraId="271F98A7" w14:textId="6A1AFBF7" w:rsidR="00A558D9" w:rsidRPr="00967E24" w:rsidRDefault="00A558D9" w:rsidP="00600D79">
      <w:pPr>
        <w:spacing w:after="0"/>
        <w:jc w:val="both"/>
        <w:rPr>
          <w:rFonts w:ascii="Arial" w:hAnsi="Arial" w:cs="Arial"/>
          <w:sz w:val="24"/>
          <w:szCs w:val="24"/>
        </w:rPr>
      </w:pPr>
      <w:r w:rsidRPr="00967E24">
        <w:rPr>
          <w:rFonts w:ascii="Arial" w:hAnsi="Arial" w:cs="Arial"/>
          <w:sz w:val="24"/>
          <w:szCs w:val="24"/>
        </w:rPr>
        <w:t>[accessed 27</w:t>
      </w:r>
      <w:r w:rsidR="00981703" w:rsidRPr="00967E24">
        <w:rPr>
          <w:rFonts w:ascii="Arial" w:hAnsi="Arial" w:cs="Arial"/>
          <w:sz w:val="24"/>
          <w:szCs w:val="24"/>
        </w:rPr>
        <w:t>th</w:t>
      </w:r>
      <w:r w:rsidRPr="00967E24">
        <w:rPr>
          <w:rFonts w:ascii="Arial" w:hAnsi="Arial" w:cs="Arial"/>
          <w:sz w:val="24"/>
          <w:szCs w:val="24"/>
        </w:rPr>
        <w:t xml:space="preserve"> November 2020]</w:t>
      </w:r>
    </w:p>
    <w:p w14:paraId="0388EF8A" w14:textId="77777777" w:rsidR="00A558D9" w:rsidRPr="00967E24" w:rsidRDefault="00A558D9" w:rsidP="00600D79">
      <w:pPr>
        <w:spacing w:after="0"/>
        <w:jc w:val="both"/>
        <w:rPr>
          <w:rFonts w:ascii="Arial" w:hAnsi="Arial" w:cs="Arial"/>
          <w:sz w:val="24"/>
          <w:szCs w:val="24"/>
        </w:rPr>
      </w:pPr>
    </w:p>
    <w:p w14:paraId="381D4B19" w14:textId="32241EB3" w:rsidR="00F159FC" w:rsidRPr="00967E24" w:rsidRDefault="00F159FC" w:rsidP="00600D79">
      <w:pPr>
        <w:spacing w:after="0"/>
        <w:jc w:val="both"/>
        <w:rPr>
          <w:rFonts w:ascii="Arial" w:hAnsi="Arial" w:cs="Arial"/>
          <w:sz w:val="24"/>
          <w:szCs w:val="24"/>
        </w:rPr>
      </w:pPr>
      <w:r w:rsidRPr="00967E24">
        <w:rPr>
          <w:rFonts w:ascii="Arial" w:hAnsi="Arial" w:cs="Arial"/>
          <w:sz w:val="24"/>
          <w:szCs w:val="24"/>
        </w:rPr>
        <w:t>Manju, R., Sathya, S. and Sheema, K., (2017). Use of plastic waste in bituminous pavement, Int J ChemTech Res, 10(08), pp.804-811.</w:t>
      </w:r>
    </w:p>
    <w:p w14:paraId="07A572C2" w14:textId="77777777" w:rsidR="00F159FC" w:rsidRPr="00967E24" w:rsidRDefault="00F159FC" w:rsidP="00600D79">
      <w:pPr>
        <w:spacing w:after="0"/>
        <w:jc w:val="both"/>
        <w:rPr>
          <w:rFonts w:ascii="Arial" w:hAnsi="Arial" w:cs="Arial"/>
          <w:sz w:val="24"/>
          <w:szCs w:val="24"/>
        </w:rPr>
      </w:pPr>
    </w:p>
    <w:p w14:paraId="559B7106" w14:textId="56D6C08B" w:rsidR="001413A6" w:rsidRPr="00967E24" w:rsidRDefault="001413A6" w:rsidP="00600D79">
      <w:pPr>
        <w:spacing w:after="0"/>
        <w:jc w:val="both"/>
        <w:rPr>
          <w:rFonts w:ascii="Arial" w:hAnsi="Arial" w:cs="Arial"/>
          <w:sz w:val="24"/>
          <w:szCs w:val="24"/>
        </w:rPr>
      </w:pPr>
      <w:r w:rsidRPr="00967E24">
        <w:rPr>
          <w:rFonts w:ascii="Arial" w:hAnsi="Arial" w:cs="Arial"/>
          <w:sz w:val="24"/>
          <w:szCs w:val="24"/>
        </w:rPr>
        <w:t>McSheffrey, C., (n.d.). Use of Recycled Plastic Waste in Road Construction Projects, TRVST.</w:t>
      </w:r>
    </w:p>
    <w:p w14:paraId="336BCE8E" w14:textId="46340937" w:rsidR="00C419B6" w:rsidRPr="00967E24" w:rsidRDefault="00C419B6" w:rsidP="00600D79">
      <w:pPr>
        <w:spacing w:after="0"/>
        <w:jc w:val="both"/>
        <w:rPr>
          <w:rFonts w:ascii="Arial" w:hAnsi="Arial" w:cs="Arial"/>
          <w:sz w:val="24"/>
          <w:szCs w:val="24"/>
        </w:rPr>
      </w:pPr>
      <w:r w:rsidRPr="00967E24">
        <w:rPr>
          <w:rFonts w:ascii="Arial" w:hAnsi="Arial" w:cs="Arial"/>
          <w:sz w:val="24"/>
          <w:szCs w:val="24"/>
        </w:rPr>
        <w:t>Available online at https://www.trvst.world/inspiration/use-of-plastic-waste-in-road-construction-projects/</w:t>
      </w:r>
    </w:p>
    <w:p w14:paraId="434F9B9E" w14:textId="6D4FE6D5" w:rsidR="001413A6" w:rsidRPr="00967E24" w:rsidRDefault="00C419B6" w:rsidP="00600D79">
      <w:pPr>
        <w:spacing w:after="0"/>
        <w:jc w:val="both"/>
        <w:rPr>
          <w:rFonts w:ascii="Arial" w:hAnsi="Arial" w:cs="Arial"/>
          <w:sz w:val="24"/>
          <w:szCs w:val="24"/>
        </w:rPr>
      </w:pPr>
      <w:r w:rsidRPr="00967E24">
        <w:rPr>
          <w:rFonts w:ascii="Arial" w:hAnsi="Arial" w:cs="Arial"/>
          <w:sz w:val="24"/>
          <w:szCs w:val="24"/>
        </w:rPr>
        <w:t>[Accessed 19th</w:t>
      </w:r>
      <w:r w:rsidRPr="00967E24">
        <w:rPr>
          <w:rFonts w:ascii="Arial" w:hAnsi="Arial" w:cs="Arial"/>
          <w:sz w:val="24"/>
          <w:szCs w:val="24"/>
          <w:vertAlign w:val="superscript"/>
        </w:rPr>
        <w:t xml:space="preserve"> </w:t>
      </w:r>
      <w:r w:rsidRPr="00967E24">
        <w:rPr>
          <w:rFonts w:ascii="Arial" w:hAnsi="Arial" w:cs="Arial"/>
          <w:sz w:val="24"/>
          <w:szCs w:val="24"/>
        </w:rPr>
        <w:t>November 2020]</w:t>
      </w:r>
    </w:p>
    <w:p w14:paraId="03FEDF56" w14:textId="77777777" w:rsidR="00C419B6" w:rsidRPr="00967E24" w:rsidRDefault="00C419B6" w:rsidP="00600D79">
      <w:pPr>
        <w:spacing w:after="0"/>
        <w:jc w:val="both"/>
        <w:rPr>
          <w:rFonts w:ascii="Arial" w:hAnsi="Arial" w:cs="Arial"/>
          <w:sz w:val="24"/>
          <w:szCs w:val="24"/>
        </w:rPr>
      </w:pPr>
    </w:p>
    <w:p w14:paraId="724CEE78" w14:textId="474BD5A3" w:rsidR="001413A6" w:rsidRPr="00967E24" w:rsidRDefault="001413A6" w:rsidP="00600D79">
      <w:pPr>
        <w:spacing w:after="0"/>
        <w:jc w:val="both"/>
        <w:rPr>
          <w:rFonts w:ascii="Arial" w:hAnsi="Arial" w:cs="Arial"/>
          <w:sz w:val="24"/>
          <w:szCs w:val="24"/>
        </w:rPr>
      </w:pPr>
      <w:r w:rsidRPr="00967E24">
        <w:rPr>
          <w:rFonts w:ascii="Arial" w:hAnsi="Arial" w:cs="Arial"/>
          <w:sz w:val="24"/>
          <w:szCs w:val="24"/>
        </w:rPr>
        <w:t>Menon, A., (2016). Roads Made of Plastic Waste in India? Yes! Meet the Professor Who Pioneered the Technique, The better India.</w:t>
      </w:r>
    </w:p>
    <w:p w14:paraId="68C4000B" w14:textId="74D65C21" w:rsidR="001413A6" w:rsidRPr="00967E24" w:rsidRDefault="001413A6" w:rsidP="00600D79">
      <w:pPr>
        <w:spacing w:after="0"/>
        <w:jc w:val="both"/>
        <w:rPr>
          <w:rFonts w:ascii="Arial" w:hAnsi="Arial" w:cs="Arial"/>
          <w:sz w:val="24"/>
          <w:szCs w:val="24"/>
        </w:rPr>
      </w:pPr>
      <w:r w:rsidRPr="00967E24">
        <w:rPr>
          <w:rFonts w:ascii="Arial" w:hAnsi="Arial" w:cs="Arial"/>
          <w:sz w:val="24"/>
          <w:szCs w:val="24"/>
        </w:rPr>
        <w:t>Available online at https://www.thebetterindia.com/43685/plastic-waste-in-road-construction-plastic-man-india-prof-vasudevan/</w:t>
      </w:r>
    </w:p>
    <w:p w14:paraId="1BBD54FB" w14:textId="2E3010AA" w:rsidR="001413A6" w:rsidRPr="00967E24" w:rsidRDefault="001413A6" w:rsidP="00600D79">
      <w:pPr>
        <w:spacing w:after="0"/>
        <w:jc w:val="both"/>
        <w:rPr>
          <w:rFonts w:ascii="Arial" w:hAnsi="Arial" w:cs="Arial"/>
          <w:sz w:val="24"/>
          <w:szCs w:val="24"/>
        </w:rPr>
      </w:pPr>
      <w:r w:rsidRPr="00967E24">
        <w:rPr>
          <w:rFonts w:ascii="Arial" w:hAnsi="Arial" w:cs="Arial"/>
          <w:sz w:val="24"/>
          <w:szCs w:val="24"/>
        </w:rPr>
        <w:t>[Accessed 19th November 2020]</w:t>
      </w:r>
    </w:p>
    <w:p w14:paraId="150AC676" w14:textId="77777777" w:rsidR="001413A6" w:rsidRPr="00967E24" w:rsidRDefault="001413A6" w:rsidP="00600D79">
      <w:pPr>
        <w:spacing w:after="0"/>
        <w:jc w:val="both"/>
        <w:rPr>
          <w:rFonts w:ascii="Arial" w:hAnsi="Arial" w:cs="Arial"/>
          <w:sz w:val="24"/>
          <w:szCs w:val="24"/>
        </w:rPr>
      </w:pPr>
    </w:p>
    <w:p w14:paraId="41EDFFF5" w14:textId="6D0D00D8" w:rsidR="00B97114" w:rsidRDefault="00B97114" w:rsidP="004D51D6">
      <w:pPr>
        <w:spacing w:after="0"/>
        <w:jc w:val="both"/>
        <w:rPr>
          <w:rFonts w:ascii="Arial" w:hAnsi="Arial" w:cs="Arial"/>
          <w:sz w:val="24"/>
          <w:szCs w:val="24"/>
        </w:rPr>
      </w:pPr>
      <w:r>
        <w:rPr>
          <w:rFonts w:ascii="Arial" w:hAnsi="Arial" w:cs="Arial"/>
          <w:sz w:val="24"/>
          <w:szCs w:val="24"/>
        </w:rPr>
        <w:t xml:space="preserve">Milne, S., (2016). </w:t>
      </w:r>
      <w:r w:rsidRPr="00B97114">
        <w:rPr>
          <w:rFonts w:ascii="Arial" w:hAnsi="Arial" w:cs="Arial"/>
          <w:sz w:val="24"/>
          <w:szCs w:val="24"/>
        </w:rPr>
        <w:t>The Importance of Strain Measurement in Materials Development</w:t>
      </w:r>
      <w:r>
        <w:rPr>
          <w:rFonts w:ascii="Arial" w:hAnsi="Arial" w:cs="Arial"/>
          <w:sz w:val="24"/>
          <w:szCs w:val="24"/>
        </w:rPr>
        <w:t>, Azo materials.</w:t>
      </w:r>
    </w:p>
    <w:p w14:paraId="26E65F92" w14:textId="61296B0C" w:rsidR="00B97114" w:rsidRDefault="00B97114" w:rsidP="004D51D6">
      <w:pPr>
        <w:spacing w:after="0"/>
        <w:jc w:val="both"/>
        <w:rPr>
          <w:rFonts w:ascii="Arial" w:hAnsi="Arial" w:cs="Arial"/>
          <w:sz w:val="24"/>
          <w:szCs w:val="24"/>
        </w:rPr>
      </w:pPr>
      <w:r>
        <w:rPr>
          <w:rFonts w:ascii="Arial" w:hAnsi="Arial" w:cs="Arial"/>
          <w:sz w:val="24"/>
          <w:szCs w:val="24"/>
        </w:rPr>
        <w:t xml:space="preserve">Available online at </w:t>
      </w:r>
      <w:r w:rsidRPr="00B97114">
        <w:rPr>
          <w:rFonts w:ascii="Arial" w:hAnsi="Arial" w:cs="Arial"/>
          <w:sz w:val="24"/>
          <w:szCs w:val="24"/>
        </w:rPr>
        <w:t>https://www.azom.com/article.aspx?ArticleID=12521</w:t>
      </w:r>
    </w:p>
    <w:p w14:paraId="3A279DF8" w14:textId="5FBBCAB2" w:rsidR="00B97114" w:rsidRDefault="00B97114" w:rsidP="004D51D6">
      <w:pPr>
        <w:spacing w:after="0"/>
        <w:jc w:val="both"/>
        <w:rPr>
          <w:rFonts w:ascii="Arial" w:hAnsi="Arial" w:cs="Arial"/>
          <w:sz w:val="24"/>
          <w:szCs w:val="24"/>
        </w:rPr>
      </w:pPr>
      <w:r>
        <w:rPr>
          <w:rFonts w:ascii="Arial" w:hAnsi="Arial" w:cs="Arial"/>
          <w:sz w:val="24"/>
          <w:szCs w:val="24"/>
        </w:rPr>
        <w:t>[Accessed 11th January 2021]</w:t>
      </w:r>
    </w:p>
    <w:p w14:paraId="5EE3E15A" w14:textId="77777777" w:rsidR="00B97114" w:rsidRDefault="00B97114" w:rsidP="004D51D6">
      <w:pPr>
        <w:spacing w:after="0"/>
        <w:jc w:val="both"/>
        <w:rPr>
          <w:rFonts w:ascii="Arial" w:hAnsi="Arial" w:cs="Arial"/>
          <w:sz w:val="24"/>
          <w:szCs w:val="24"/>
        </w:rPr>
      </w:pPr>
    </w:p>
    <w:p w14:paraId="48772322" w14:textId="3CD60DC7" w:rsidR="009D0050" w:rsidRDefault="009D0050" w:rsidP="004D51D6">
      <w:pPr>
        <w:spacing w:after="0"/>
        <w:jc w:val="both"/>
        <w:rPr>
          <w:rFonts w:ascii="Arial" w:hAnsi="Arial" w:cs="Arial"/>
          <w:sz w:val="24"/>
          <w:szCs w:val="24"/>
        </w:rPr>
      </w:pPr>
      <w:r w:rsidRPr="009D0050">
        <w:rPr>
          <w:rFonts w:ascii="Arial" w:hAnsi="Arial" w:cs="Arial"/>
          <w:sz w:val="24"/>
          <w:szCs w:val="24"/>
        </w:rPr>
        <w:t xml:space="preserve">National Research Council, </w:t>
      </w:r>
      <w:r>
        <w:rPr>
          <w:rFonts w:ascii="Arial" w:hAnsi="Arial" w:cs="Arial"/>
          <w:sz w:val="24"/>
          <w:szCs w:val="24"/>
        </w:rPr>
        <w:t>(</w:t>
      </w:r>
      <w:r w:rsidRPr="009D0050">
        <w:rPr>
          <w:rFonts w:ascii="Arial" w:hAnsi="Arial" w:cs="Arial"/>
          <w:sz w:val="24"/>
          <w:szCs w:val="24"/>
        </w:rPr>
        <w:t>1994</w:t>
      </w:r>
      <w:r>
        <w:rPr>
          <w:rFonts w:ascii="Arial" w:hAnsi="Arial" w:cs="Arial"/>
          <w:sz w:val="24"/>
          <w:szCs w:val="24"/>
        </w:rPr>
        <w:t>)</w:t>
      </w:r>
      <w:r w:rsidRPr="009D0050">
        <w:rPr>
          <w:rFonts w:ascii="Arial" w:hAnsi="Arial" w:cs="Arial"/>
          <w:sz w:val="24"/>
          <w:szCs w:val="24"/>
        </w:rPr>
        <w:t>. Manufacturing: Materials and Processing</w:t>
      </w:r>
      <w:r>
        <w:rPr>
          <w:rFonts w:ascii="Arial" w:hAnsi="Arial" w:cs="Arial"/>
          <w:sz w:val="24"/>
          <w:szCs w:val="24"/>
        </w:rPr>
        <w:t xml:space="preserve">, </w:t>
      </w:r>
      <w:r w:rsidRPr="009D0050">
        <w:rPr>
          <w:rFonts w:ascii="Arial" w:hAnsi="Arial" w:cs="Arial"/>
          <w:sz w:val="24"/>
          <w:szCs w:val="24"/>
        </w:rPr>
        <w:t>Polymer science and engineering: the shifting research frontiers</w:t>
      </w:r>
      <w:r>
        <w:rPr>
          <w:rFonts w:ascii="Arial" w:hAnsi="Arial" w:cs="Arial"/>
          <w:sz w:val="24"/>
          <w:szCs w:val="24"/>
        </w:rPr>
        <w:t>,</w:t>
      </w:r>
      <w:r w:rsidRPr="009D0050">
        <w:rPr>
          <w:rFonts w:ascii="Arial" w:hAnsi="Arial" w:cs="Arial"/>
          <w:sz w:val="24"/>
          <w:szCs w:val="24"/>
        </w:rPr>
        <w:t xml:space="preserve"> National Academies Press</w:t>
      </w:r>
      <w:r>
        <w:rPr>
          <w:rFonts w:ascii="Arial" w:hAnsi="Arial" w:cs="Arial"/>
          <w:sz w:val="24"/>
          <w:szCs w:val="24"/>
        </w:rPr>
        <w:t>, pp.65-115.</w:t>
      </w:r>
      <w:r w:rsidR="00D53B40">
        <w:rPr>
          <w:rFonts w:ascii="Arial" w:hAnsi="Arial" w:cs="Arial"/>
          <w:sz w:val="24"/>
          <w:szCs w:val="24"/>
        </w:rPr>
        <w:t xml:space="preserve"> </w:t>
      </w:r>
    </w:p>
    <w:p w14:paraId="1162546D" w14:textId="77777777" w:rsidR="009D0050" w:rsidRDefault="009D0050" w:rsidP="004D51D6">
      <w:pPr>
        <w:spacing w:after="0"/>
        <w:jc w:val="both"/>
        <w:rPr>
          <w:rFonts w:ascii="Arial" w:hAnsi="Arial" w:cs="Arial"/>
          <w:sz w:val="24"/>
          <w:szCs w:val="24"/>
        </w:rPr>
      </w:pPr>
    </w:p>
    <w:p w14:paraId="2DC2683B" w14:textId="77777777" w:rsidR="009D0050" w:rsidRDefault="009D0050" w:rsidP="004D51D6">
      <w:pPr>
        <w:spacing w:after="0"/>
        <w:jc w:val="both"/>
        <w:rPr>
          <w:rFonts w:ascii="Arial" w:hAnsi="Arial" w:cs="Arial"/>
          <w:sz w:val="24"/>
          <w:szCs w:val="24"/>
        </w:rPr>
      </w:pPr>
    </w:p>
    <w:p w14:paraId="61698070" w14:textId="044D8A61" w:rsidR="004D51D6" w:rsidRDefault="004D51D6" w:rsidP="004D51D6">
      <w:pPr>
        <w:spacing w:after="0"/>
        <w:jc w:val="both"/>
        <w:rPr>
          <w:rFonts w:ascii="Arial" w:hAnsi="Arial" w:cs="Arial"/>
          <w:sz w:val="24"/>
          <w:szCs w:val="24"/>
        </w:rPr>
      </w:pPr>
      <w:r w:rsidRPr="004D51D6">
        <w:rPr>
          <w:rFonts w:ascii="Arial" w:hAnsi="Arial" w:cs="Arial"/>
          <w:sz w:val="24"/>
          <w:szCs w:val="24"/>
        </w:rPr>
        <w:t>Nittmannová</w:t>
      </w:r>
      <w:r>
        <w:rPr>
          <w:rFonts w:ascii="Arial" w:hAnsi="Arial" w:cs="Arial"/>
          <w:sz w:val="24"/>
          <w:szCs w:val="24"/>
        </w:rPr>
        <w:t xml:space="preserve"> L. and </w:t>
      </w:r>
      <w:r w:rsidRPr="004D51D6">
        <w:rPr>
          <w:rFonts w:ascii="Arial" w:hAnsi="Arial" w:cs="Arial"/>
          <w:sz w:val="24"/>
          <w:szCs w:val="24"/>
        </w:rPr>
        <w:t>Magura</w:t>
      </w:r>
      <w:r>
        <w:rPr>
          <w:rFonts w:ascii="Arial" w:hAnsi="Arial" w:cs="Arial"/>
          <w:sz w:val="24"/>
          <w:szCs w:val="24"/>
        </w:rPr>
        <w:t xml:space="preserve"> M., (2016). I</w:t>
      </w:r>
      <w:r w:rsidRPr="004D51D6">
        <w:rPr>
          <w:rFonts w:ascii="Arial" w:hAnsi="Arial" w:cs="Arial"/>
          <w:sz w:val="24"/>
          <w:szCs w:val="24"/>
        </w:rPr>
        <w:t>nteraction of reinforced elastomeric</w:t>
      </w:r>
      <w:r>
        <w:rPr>
          <w:rFonts w:ascii="Arial" w:hAnsi="Arial" w:cs="Arial"/>
          <w:sz w:val="24"/>
          <w:szCs w:val="24"/>
        </w:rPr>
        <w:t xml:space="preserve"> </w:t>
      </w:r>
      <w:r w:rsidRPr="004D51D6">
        <w:rPr>
          <w:rFonts w:ascii="Arial" w:hAnsi="Arial" w:cs="Arial"/>
          <w:sz w:val="24"/>
          <w:szCs w:val="24"/>
        </w:rPr>
        <w:t>bearings in bridge construction</w:t>
      </w:r>
      <w:r>
        <w:rPr>
          <w:rFonts w:ascii="Arial" w:hAnsi="Arial" w:cs="Arial"/>
          <w:sz w:val="24"/>
          <w:szCs w:val="24"/>
        </w:rPr>
        <w:t xml:space="preserve">, </w:t>
      </w:r>
      <w:r w:rsidRPr="004D51D6">
        <w:rPr>
          <w:rFonts w:ascii="Arial" w:hAnsi="Arial" w:cs="Arial"/>
          <w:sz w:val="24"/>
          <w:szCs w:val="24"/>
        </w:rPr>
        <w:t>Slovak Journal of Civil Engineering 24</w:t>
      </w:r>
      <w:r>
        <w:rPr>
          <w:rFonts w:ascii="Arial" w:hAnsi="Arial" w:cs="Arial"/>
          <w:sz w:val="24"/>
          <w:szCs w:val="24"/>
        </w:rPr>
        <w:t>(1)</w:t>
      </w:r>
      <w:r w:rsidRPr="004D51D6">
        <w:rPr>
          <w:rFonts w:ascii="Arial" w:hAnsi="Arial" w:cs="Arial"/>
          <w:sz w:val="24"/>
          <w:szCs w:val="24"/>
        </w:rPr>
        <w:t xml:space="preserve">, </w:t>
      </w:r>
      <w:r>
        <w:rPr>
          <w:rFonts w:ascii="Arial" w:hAnsi="Arial" w:cs="Arial"/>
          <w:sz w:val="24"/>
          <w:szCs w:val="24"/>
        </w:rPr>
        <w:t>pp.</w:t>
      </w:r>
      <w:r w:rsidRPr="004D51D6">
        <w:rPr>
          <w:rFonts w:ascii="Arial" w:hAnsi="Arial" w:cs="Arial"/>
          <w:sz w:val="24"/>
          <w:szCs w:val="24"/>
        </w:rPr>
        <w:t>34 – 40</w:t>
      </w:r>
      <w:r>
        <w:rPr>
          <w:rFonts w:ascii="Arial" w:hAnsi="Arial" w:cs="Arial"/>
          <w:sz w:val="24"/>
          <w:szCs w:val="24"/>
        </w:rPr>
        <w:t>.</w:t>
      </w:r>
    </w:p>
    <w:p w14:paraId="12748E95" w14:textId="77777777" w:rsidR="00B22AFC" w:rsidRPr="00967E24" w:rsidRDefault="00B22AFC" w:rsidP="00600D79">
      <w:pPr>
        <w:spacing w:after="0"/>
        <w:jc w:val="both"/>
        <w:rPr>
          <w:rFonts w:ascii="Arial" w:hAnsi="Arial" w:cs="Arial"/>
          <w:sz w:val="24"/>
          <w:szCs w:val="24"/>
        </w:rPr>
      </w:pPr>
    </w:p>
    <w:p w14:paraId="1FEB3DB7" w14:textId="35F63C9A" w:rsidR="00B36E32" w:rsidRPr="00967E24" w:rsidRDefault="00B36E32" w:rsidP="00600D79">
      <w:pPr>
        <w:spacing w:after="0"/>
        <w:jc w:val="both"/>
        <w:rPr>
          <w:rFonts w:ascii="Arial" w:hAnsi="Arial" w:cs="Arial"/>
          <w:sz w:val="24"/>
          <w:szCs w:val="24"/>
        </w:rPr>
      </w:pPr>
      <w:r w:rsidRPr="00967E24">
        <w:rPr>
          <w:rFonts w:ascii="Arial" w:hAnsi="Arial" w:cs="Arial"/>
          <w:sz w:val="24"/>
          <w:szCs w:val="24"/>
        </w:rPr>
        <w:t>Omnexus, (n.d.). Fire resistance (LOI), Flammability of plastics, Omnexus.</w:t>
      </w:r>
    </w:p>
    <w:p w14:paraId="427FB0DE" w14:textId="0874C1DE" w:rsidR="00B36E32" w:rsidRPr="00967E24" w:rsidRDefault="00B36E32" w:rsidP="00600D79">
      <w:pPr>
        <w:spacing w:after="0"/>
        <w:jc w:val="both"/>
        <w:rPr>
          <w:rFonts w:ascii="Arial" w:hAnsi="Arial" w:cs="Arial"/>
          <w:sz w:val="24"/>
          <w:szCs w:val="24"/>
        </w:rPr>
      </w:pPr>
      <w:r w:rsidRPr="00967E24">
        <w:rPr>
          <w:rFonts w:ascii="Arial" w:hAnsi="Arial" w:cs="Arial"/>
          <w:sz w:val="24"/>
          <w:szCs w:val="24"/>
        </w:rPr>
        <w:t>Available online at https://omnexus.specialchem.com/polymer-properties/properties/fire-resistance-loi</w:t>
      </w:r>
    </w:p>
    <w:p w14:paraId="2E1D3987" w14:textId="4DA07A70" w:rsidR="00B36E32" w:rsidRPr="00967E24" w:rsidRDefault="00B36E32" w:rsidP="00600D79">
      <w:pPr>
        <w:spacing w:after="0"/>
        <w:jc w:val="both"/>
        <w:rPr>
          <w:rFonts w:ascii="Arial" w:hAnsi="Arial" w:cs="Arial"/>
          <w:sz w:val="24"/>
          <w:szCs w:val="24"/>
        </w:rPr>
      </w:pPr>
      <w:r w:rsidRPr="00967E24">
        <w:rPr>
          <w:rFonts w:ascii="Arial" w:hAnsi="Arial" w:cs="Arial"/>
          <w:sz w:val="24"/>
          <w:szCs w:val="24"/>
        </w:rPr>
        <w:t>[Accessed 5th</w:t>
      </w:r>
      <w:r w:rsidRPr="00967E24">
        <w:rPr>
          <w:rFonts w:ascii="Arial" w:hAnsi="Arial" w:cs="Arial"/>
          <w:sz w:val="24"/>
          <w:szCs w:val="24"/>
          <w:vertAlign w:val="superscript"/>
        </w:rPr>
        <w:t xml:space="preserve"> </w:t>
      </w:r>
      <w:r w:rsidRPr="00967E24">
        <w:rPr>
          <w:rFonts w:ascii="Arial" w:hAnsi="Arial" w:cs="Arial"/>
          <w:sz w:val="24"/>
          <w:szCs w:val="24"/>
        </w:rPr>
        <w:t>December 2020]</w:t>
      </w:r>
    </w:p>
    <w:p w14:paraId="48C46045" w14:textId="77777777" w:rsidR="00B36E32" w:rsidRPr="00967E24" w:rsidRDefault="00B36E32" w:rsidP="00600D79">
      <w:pPr>
        <w:spacing w:after="0"/>
        <w:jc w:val="both"/>
        <w:rPr>
          <w:rFonts w:ascii="Arial" w:hAnsi="Arial" w:cs="Arial"/>
          <w:sz w:val="24"/>
          <w:szCs w:val="24"/>
        </w:rPr>
      </w:pPr>
    </w:p>
    <w:p w14:paraId="22B56FB3" w14:textId="1EAB565F" w:rsidR="008C31CC" w:rsidRPr="00967E24" w:rsidRDefault="008C31CC" w:rsidP="00600D79">
      <w:pPr>
        <w:spacing w:after="0"/>
        <w:jc w:val="both"/>
        <w:rPr>
          <w:rFonts w:ascii="Arial" w:hAnsi="Arial" w:cs="Arial"/>
          <w:sz w:val="24"/>
          <w:szCs w:val="24"/>
        </w:rPr>
      </w:pPr>
      <w:r w:rsidRPr="00967E24">
        <w:rPr>
          <w:rFonts w:ascii="Arial" w:hAnsi="Arial" w:cs="Arial"/>
          <w:sz w:val="24"/>
          <w:szCs w:val="24"/>
        </w:rPr>
        <w:t>Our Education. (n.d.). Properties And Uses Of Phenolic Resins, Our education.</w:t>
      </w:r>
    </w:p>
    <w:p w14:paraId="181AC03B" w14:textId="4476DF77" w:rsidR="008C31CC" w:rsidRPr="00967E24" w:rsidRDefault="008C31CC" w:rsidP="00600D79">
      <w:pPr>
        <w:spacing w:after="0"/>
        <w:jc w:val="both"/>
        <w:rPr>
          <w:rFonts w:ascii="Arial" w:hAnsi="Arial" w:cs="Arial"/>
          <w:sz w:val="24"/>
          <w:szCs w:val="24"/>
        </w:rPr>
      </w:pPr>
      <w:r w:rsidRPr="00967E24">
        <w:rPr>
          <w:rFonts w:ascii="Arial" w:hAnsi="Arial" w:cs="Arial"/>
          <w:sz w:val="24"/>
          <w:szCs w:val="24"/>
        </w:rPr>
        <w:t>Available online at https://blog.oureducation.in/phenolic-resin-properties-of-phenol-formaldehyde/</w:t>
      </w:r>
    </w:p>
    <w:p w14:paraId="5F9DE3CB" w14:textId="78C4CBB1" w:rsidR="008C31CC" w:rsidRPr="00967E24" w:rsidRDefault="008C31CC" w:rsidP="00600D79">
      <w:pPr>
        <w:spacing w:after="0"/>
        <w:jc w:val="both"/>
        <w:rPr>
          <w:rFonts w:ascii="Arial" w:hAnsi="Arial" w:cs="Arial"/>
          <w:sz w:val="24"/>
          <w:szCs w:val="24"/>
        </w:rPr>
      </w:pPr>
      <w:r w:rsidRPr="00967E24">
        <w:rPr>
          <w:rFonts w:ascii="Arial" w:hAnsi="Arial" w:cs="Arial"/>
          <w:sz w:val="24"/>
          <w:szCs w:val="24"/>
        </w:rPr>
        <w:t>[Accessed 5th December 2020]</w:t>
      </w:r>
    </w:p>
    <w:p w14:paraId="6167253E" w14:textId="77777777" w:rsidR="008C31CC" w:rsidRPr="00967E24" w:rsidRDefault="008C31CC" w:rsidP="00600D79">
      <w:pPr>
        <w:spacing w:after="0"/>
        <w:jc w:val="both"/>
        <w:rPr>
          <w:rFonts w:ascii="Arial" w:hAnsi="Arial" w:cs="Arial"/>
          <w:sz w:val="24"/>
          <w:szCs w:val="24"/>
        </w:rPr>
      </w:pPr>
    </w:p>
    <w:p w14:paraId="4D92CC85" w14:textId="5D515CD6" w:rsidR="00DC0C56" w:rsidRDefault="00DC0C56" w:rsidP="00600D79">
      <w:pPr>
        <w:spacing w:after="0"/>
        <w:jc w:val="both"/>
        <w:rPr>
          <w:rFonts w:ascii="Arial" w:hAnsi="Arial" w:cs="Arial"/>
          <w:sz w:val="24"/>
          <w:szCs w:val="24"/>
        </w:rPr>
      </w:pPr>
      <w:r>
        <w:rPr>
          <w:rFonts w:ascii="Arial" w:hAnsi="Arial" w:cs="Arial"/>
          <w:sz w:val="24"/>
          <w:szCs w:val="24"/>
        </w:rPr>
        <w:t xml:space="preserve">Paben, J., (2019). </w:t>
      </w:r>
      <w:r w:rsidRPr="00DC0C56">
        <w:rPr>
          <w:rFonts w:ascii="Arial" w:hAnsi="Arial" w:cs="Arial"/>
          <w:sz w:val="24"/>
          <w:szCs w:val="24"/>
        </w:rPr>
        <w:t>How a new domestic end market for HDPE emerged</w:t>
      </w:r>
      <w:r>
        <w:rPr>
          <w:rFonts w:ascii="Arial" w:hAnsi="Arial" w:cs="Arial"/>
          <w:sz w:val="24"/>
          <w:szCs w:val="24"/>
        </w:rPr>
        <w:t>, Plastics recycling update</w:t>
      </w:r>
      <w:r w:rsidR="00AE0F90">
        <w:rPr>
          <w:rFonts w:ascii="Arial" w:hAnsi="Arial" w:cs="Arial"/>
          <w:sz w:val="24"/>
          <w:szCs w:val="24"/>
        </w:rPr>
        <w:t>.</w:t>
      </w:r>
    </w:p>
    <w:p w14:paraId="15637901" w14:textId="3A6ABA39" w:rsidR="00AE0F90" w:rsidRDefault="00AE0F90" w:rsidP="00600D79">
      <w:pPr>
        <w:spacing w:after="0"/>
        <w:jc w:val="both"/>
        <w:rPr>
          <w:rFonts w:ascii="Arial" w:hAnsi="Arial" w:cs="Arial"/>
          <w:sz w:val="24"/>
          <w:szCs w:val="24"/>
        </w:rPr>
      </w:pPr>
      <w:r>
        <w:rPr>
          <w:rFonts w:ascii="Arial" w:hAnsi="Arial" w:cs="Arial"/>
          <w:sz w:val="24"/>
          <w:szCs w:val="24"/>
        </w:rPr>
        <w:t xml:space="preserve">Available online at </w:t>
      </w:r>
      <w:r w:rsidRPr="00AE0F90">
        <w:rPr>
          <w:rFonts w:ascii="Arial" w:hAnsi="Arial" w:cs="Arial"/>
          <w:sz w:val="24"/>
          <w:szCs w:val="24"/>
        </w:rPr>
        <w:t>https://resource-recycling.com/plastics/2019/12/11/how-a-new-domestic-end-market-for-hdpe-emerged/</w:t>
      </w:r>
    </w:p>
    <w:p w14:paraId="25FAD317" w14:textId="421A13F8" w:rsidR="00AE0F90" w:rsidRDefault="00AE0F90" w:rsidP="00600D79">
      <w:pPr>
        <w:spacing w:after="0"/>
        <w:jc w:val="both"/>
        <w:rPr>
          <w:rFonts w:ascii="Arial" w:hAnsi="Arial" w:cs="Arial"/>
          <w:sz w:val="24"/>
          <w:szCs w:val="24"/>
        </w:rPr>
      </w:pPr>
      <w:r>
        <w:rPr>
          <w:rFonts w:ascii="Arial" w:hAnsi="Arial" w:cs="Arial"/>
          <w:sz w:val="24"/>
          <w:szCs w:val="24"/>
        </w:rPr>
        <w:t>[Accessed 7 January 2021]</w:t>
      </w:r>
    </w:p>
    <w:p w14:paraId="54103B98" w14:textId="77777777" w:rsidR="00DC0C56" w:rsidRDefault="00DC0C56" w:rsidP="00600D79">
      <w:pPr>
        <w:spacing w:after="0"/>
        <w:jc w:val="both"/>
        <w:rPr>
          <w:rFonts w:ascii="Arial" w:hAnsi="Arial" w:cs="Arial"/>
          <w:sz w:val="24"/>
          <w:szCs w:val="24"/>
        </w:rPr>
      </w:pPr>
    </w:p>
    <w:p w14:paraId="5B11270F" w14:textId="13BCFBB0" w:rsidR="00DF2605" w:rsidRPr="00967E24" w:rsidRDefault="00DF2605" w:rsidP="00600D79">
      <w:pPr>
        <w:spacing w:after="0"/>
        <w:jc w:val="both"/>
        <w:rPr>
          <w:rFonts w:ascii="Arial" w:hAnsi="Arial" w:cs="Arial"/>
          <w:sz w:val="24"/>
          <w:szCs w:val="24"/>
        </w:rPr>
      </w:pPr>
      <w:r w:rsidRPr="00967E24">
        <w:rPr>
          <w:rFonts w:ascii="Arial" w:hAnsi="Arial" w:cs="Arial"/>
          <w:sz w:val="24"/>
          <w:szCs w:val="24"/>
        </w:rPr>
        <w:t>Parker, L., (2019). The world's plastic pollution crisis explained, National Geographic.</w:t>
      </w:r>
    </w:p>
    <w:p w14:paraId="72D055A3" w14:textId="502541FD" w:rsidR="00DF2605" w:rsidRPr="00967E24" w:rsidRDefault="00DF2605" w:rsidP="00600D79">
      <w:pPr>
        <w:spacing w:after="0"/>
        <w:jc w:val="both"/>
        <w:rPr>
          <w:rFonts w:ascii="Arial" w:hAnsi="Arial" w:cs="Arial"/>
          <w:sz w:val="24"/>
          <w:szCs w:val="24"/>
        </w:rPr>
      </w:pPr>
      <w:r w:rsidRPr="00967E24">
        <w:rPr>
          <w:rFonts w:ascii="Arial" w:hAnsi="Arial" w:cs="Arial"/>
          <w:sz w:val="24"/>
          <w:szCs w:val="24"/>
        </w:rPr>
        <w:t>Available online at https://www.nationalgeographic.com/environment/habitats/plastic-pollution/</w:t>
      </w:r>
    </w:p>
    <w:p w14:paraId="150FA348" w14:textId="71E381C4" w:rsidR="00DF2605" w:rsidRPr="00967E24" w:rsidRDefault="00DF2605" w:rsidP="00600D79">
      <w:pPr>
        <w:spacing w:after="0"/>
        <w:jc w:val="both"/>
        <w:rPr>
          <w:rFonts w:ascii="Arial" w:hAnsi="Arial" w:cs="Arial"/>
          <w:sz w:val="24"/>
          <w:szCs w:val="24"/>
        </w:rPr>
      </w:pPr>
      <w:r w:rsidRPr="00967E24">
        <w:rPr>
          <w:rFonts w:ascii="Arial" w:hAnsi="Arial" w:cs="Arial"/>
          <w:sz w:val="24"/>
          <w:szCs w:val="24"/>
        </w:rPr>
        <w:t>[Accessed 19th November 2020]</w:t>
      </w:r>
    </w:p>
    <w:p w14:paraId="359D0504" w14:textId="63D6293E" w:rsidR="00DC46CC" w:rsidRPr="00967E24" w:rsidRDefault="00DC46CC" w:rsidP="00600D79">
      <w:pPr>
        <w:spacing w:after="0"/>
        <w:jc w:val="both"/>
        <w:rPr>
          <w:rFonts w:ascii="Arial" w:hAnsi="Arial" w:cs="Arial"/>
          <w:sz w:val="24"/>
          <w:szCs w:val="24"/>
        </w:rPr>
      </w:pPr>
    </w:p>
    <w:p w14:paraId="5478A5CA" w14:textId="097EEB9D" w:rsidR="00DC0C56" w:rsidRDefault="00DC0C56" w:rsidP="00600D79">
      <w:pPr>
        <w:spacing w:after="0"/>
        <w:jc w:val="both"/>
        <w:rPr>
          <w:rFonts w:ascii="Arial" w:hAnsi="Arial" w:cs="Arial"/>
          <w:sz w:val="24"/>
          <w:szCs w:val="24"/>
        </w:rPr>
      </w:pPr>
      <w:r w:rsidRPr="00DC0C56">
        <w:rPr>
          <w:rFonts w:ascii="Arial" w:hAnsi="Arial" w:cs="Arial"/>
          <w:sz w:val="24"/>
          <w:szCs w:val="24"/>
        </w:rPr>
        <w:t xml:space="preserve">Pešić, N., Živanović, S., Garcia, R. and Papastergiou, P., </w:t>
      </w:r>
      <w:r>
        <w:rPr>
          <w:rFonts w:ascii="Arial" w:hAnsi="Arial" w:cs="Arial"/>
          <w:sz w:val="24"/>
          <w:szCs w:val="24"/>
        </w:rPr>
        <w:t>(</w:t>
      </w:r>
      <w:r w:rsidRPr="00DC0C56">
        <w:rPr>
          <w:rFonts w:ascii="Arial" w:hAnsi="Arial" w:cs="Arial"/>
          <w:sz w:val="24"/>
          <w:szCs w:val="24"/>
        </w:rPr>
        <w:t>2016</w:t>
      </w:r>
      <w:r>
        <w:rPr>
          <w:rFonts w:ascii="Arial" w:hAnsi="Arial" w:cs="Arial"/>
          <w:sz w:val="24"/>
          <w:szCs w:val="24"/>
        </w:rPr>
        <w:t>)</w:t>
      </w:r>
      <w:r w:rsidRPr="00DC0C56">
        <w:rPr>
          <w:rFonts w:ascii="Arial" w:hAnsi="Arial" w:cs="Arial"/>
          <w:sz w:val="24"/>
          <w:szCs w:val="24"/>
        </w:rPr>
        <w:t>. Mechanical properties of concrete reinforced with recycled HDPE plastic fibres. Construction and building materials, 115, pp.362-370.</w:t>
      </w:r>
    </w:p>
    <w:p w14:paraId="63E37E56" w14:textId="77777777" w:rsidR="00DC0C56" w:rsidRDefault="00DC0C56" w:rsidP="00600D79">
      <w:pPr>
        <w:spacing w:after="0"/>
        <w:jc w:val="both"/>
        <w:rPr>
          <w:rFonts w:ascii="Arial" w:hAnsi="Arial" w:cs="Arial"/>
          <w:sz w:val="24"/>
          <w:szCs w:val="24"/>
        </w:rPr>
      </w:pPr>
    </w:p>
    <w:p w14:paraId="7205798A" w14:textId="337D2AE6" w:rsidR="00110840" w:rsidRPr="00967E24" w:rsidRDefault="00110840" w:rsidP="00600D79">
      <w:pPr>
        <w:spacing w:after="0"/>
        <w:jc w:val="both"/>
        <w:rPr>
          <w:rFonts w:ascii="Arial" w:hAnsi="Arial" w:cs="Arial"/>
          <w:sz w:val="24"/>
          <w:szCs w:val="24"/>
        </w:rPr>
      </w:pPr>
      <w:r w:rsidRPr="00967E24">
        <w:rPr>
          <w:rFonts w:ascii="Arial" w:hAnsi="Arial" w:cs="Arial"/>
          <w:sz w:val="24"/>
          <w:szCs w:val="24"/>
        </w:rPr>
        <w:t>Pfeifer FabriTec, (n.d.).  PTFE Membrane | Tensile Membrane Structure Materials, Pfeifer FabriTec.</w:t>
      </w:r>
    </w:p>
    <w:p w14:paraId="4DAB4D56" w14:textId="5CF7BD65" w:rsidR="00110840" w:rsidRPr="00967E24" w:rsidRDefault="00110840" w:rsidP="00600D79">
      <w:pPr>
        <w:spacing w:after="0"/>
        <w:jc w:val="both"/>
        <w:rPr>
          <w:rFonts w:ascii="Arial" w:hAnsi="Arial" w:cs="Arial"/>
          <w:sz w:val="24"/>
          <w:szCs w:val="24"/>
        </w:rPr>
      </w:pPr>
      <w:r w:rsidRPr="00967E24">
        <w:rPr>
          <w:rFonts w:ascii="Arial" w:hAnsi="Arial" w:cs="Arial"/>
          <w:sz w:val="24"/>
          <w:szCs w:val="24"/>
        </w:rPr>
        <w:t>Available online at https://fabritecstructures.com/tensile-membrane-structure-resources/tension-fabric-structure-materials/ptfe-membrane/</w:t>
      </w:r>
    </w:p>
    <w:p w14:paraId="0774B968" w14:textId="134B7DC0" w:rsidR="00110840" w:rsidRPr="00967E24" w:rsidRDefault="00110840" w:rsidP="00600D79">
      <w:pPr>
        <w:spacing w:after="0"/>
        <w:jc w:val="both"/>
        <w:rPr>
          <w:rFonts w:ascii="Arial" w:hAnsi="Arial" w:cs="Arial"/>
          <w:sz w:val="24"/>
          <w:szCs w:val="24"/>
        </w:rPr>
      </w:pPr>
      <w:r w:rsidRPr="00967E24">
        <w:rPr>
          <w:rFonts w:ascii="Arial" w:hAnsi="Arial" w:cs="Arial"/>
          <w:sz w:val="24"/>
          <w:szCs w:val="24"/>
        </w:rPr>
        <w:t>[Accessed 7th December 2020]</w:t>
      </w:r>
    </w:p>
    <w:p w14:paraId="32C71A2C" w14:textId="77777777" w:rsidR="00110840" w:rsidRPr="00967E24" w:rsidRDefault="00110840" w:rsidP="00600D79">
      <w:pPr>
        <w:spacing w:after="0"/>
        <w:jc w:val="both"/>
        <w:rPr>
          <w:rFonts w:ascii="Arial" w:hAnsi="Arial" w:cs="Arial"/>
          <w:sz w:val="24"/>
          <w:szCs w:val="24"/>
        </w:rPr>
      </w:pPr>
    </w:p>
    <w:p w14:paraId="713820D6" w14:textId="23F96C93" w:rsidR="006430B0" w:rsidRPr="00967E24" w:rsidRDefault="006430B0" w:rsidP="00600D79">
      <w:pPr>
        <w:spacing w:after="0"/>
        <w:jc w:val="both"/>
        <w:rPr>
          <w:rFonts w:ascii="Arial" w:hAnsi="Arial" w:cs="Arial"/>
          <w:sz w:val="24"/>
          <w:szCs w:val="24"/>
        </w:rPr>
      </w:pPr>
      <w:r w:rsidRPr="00967E24">
        <w:rPr>
          <w:rFonts w:ascii="Arial" w:hAnsi="Arial" w:cs="Arial"/>
          <w:sz w:val="24"/>
          <w:szCs w:val="24"/>
        </w:rPr>
        <w:t>Prasad, K.S. (</w:t>
      </w:r>
      <w:r w:rsidR="00110840" w:rsidRPr="00967E24">
        <w:rPr>
          <w:rFonts w:ascii="Arial" w:hAnsi="Arial" w:cs="Arial"/>
          <w:sz w:val="24"/>
          <w:szCs w:val="24"/>
        </w:rPr>
        <w:t>n.d</w:t>
      </w:r>
      <w:r w:rsidRPr="00967E24">
        <w:rPr>
          <w:rFonts w:ascii="Arial" w:hAnsi="Arial" w:cs="Arial"/>
          <w:sz w:val="24"/>
          <w:szCs w:val="24"/>
        </w:rPr>
        <w:t xml:space="preserve">.). </w:t>
      </w:r>
      <w:r w:rsidR="00110840" w:rsidRPr="00967E24">
        <w:rPr>
          <w:rFonts w:ascii="Arial" w:hAnsi="Arial" w:cs="Arial"/>
          <w:sz w:val="24"/>
          <w:szCs w:val="24"/>
        </w:rPr>
        <w:t>How did Tom Wright use a membranous façade to save The Burj Al Arab from becoming a 321m high oven? Advenser.</w:t>
      </w:r>
    </w:p>
    <w:p w14:paraId="5091ECDE" w14:textId="6BCC4943" w:rsidR="00110840" w:rsidRPr="00967E24" w:rsidRDefault="00110840" w:rsidP="00600D79">
      <w:pPr>
        <w:spacing w:after="0"/>
        <w:jc w:val="both"/>
        <w:rPr>
          <w:rFonts w:ascii="Arial" w:hAnsi="Arial" w:cs="Arial"/>
          <w:sz w:val="24"/>
          <w:szCs w:val="24"/>
        </w:rPr>
      </w:pPr>
      <w:r w:rsidRPr="00967E24">
        <w:rPr>
          <w:rFonts w:ascii="Arial" w:hAnsi="Arial" w:cs="Arial"/>
          <w:sz w:val="24"/>
          <w:szCs w:val="24"/>
        </w:rPr>
        <w:t xml:space="preserve">Available online at https://www.advenser.com/2019/04/25/how-did-tom-wright-use-a-membranous-facade-to-save-the-burj-al-arab-from-becoming-a-321m-high-oven/ </w:t>
      </w:r>
    </w:p>
    <w:p w14:paraId="5E7FB167" w14:textId="78812265" w:rsidR="006430B0" w:rsidRPr="00967E24" w:rsidRDefault="00110840" w:rsidP="00600D79">
      <w:pPr>
        <w:spacing w:after="0"/>
        <w:jc w:val="both"/>
        <w:rPr>
          <w:rFonts w:ascii="Arial" w:hAnsi="Arial" w:cs="Arial"/>
          <w:sz w:val="24"/>
          <w:szCs w:val="24"/>
        </w:rPr>
      </w:pPr>
      <w:r w:rsidRPr="00967E24">
        <w:rPr>
          <w:rFonts w:ascii="Arial" w:hAnsi="Arial" w:cs="Arial"/>
          <w:sz w:val="24"/>
          <w:szCs w:val="24"/>
        </w:rPr>
        <w:t>[Accessed 7th December 2020]</w:t>
      </w:r>
    </w:p>
    <w:p w14:paraId="4B698B0D" w14:textId="77777777" w:rsidR="00110840" w:rsidRPr="00967E24" w:rsidRDefault="00110840" w:rsidP="00600D79">
      <w:pPr>
        <w:spacing w:after="0"/>
        <w:jc w:val="both"/>
        <w:rPr>
          <w:rFonts w:ascii="Arial" w:hAnsi="Arial" w:cs="Arial"/>
          <w:sz w:val="24"/>
          <w:szCs w:val="24"/>
        </w:rPr>
      </w:pPr>
    </w:p>
    <w:p w14:paraId="6E9AEBE0" w14:textId="1150A968" w:rsidR="005409E4" w:rsidRPr="00967E24" w:rsidRDefault="005409E4" w:rsidP="00600D79">
      <w:pPr>
        <w:spacing w:after="0"/>
        <w:jc w:val="both"/>
        <w:rPr>
          <w:rFonts w:ascii="Arial" w:hAnsi="Arial" w:cs="Arial"/>
          <w:sz w:val="24"/>
          <w:szCs w:val="24"/>
        </w:rPr>
      </w:pPr>
      <w:r w:rsidRPr="00967E24">
        <w:rPr>
          <w:rFonts w:ascii="Arial" w:hAnsi="Arial" w:cs="Arial"/>
          <w:sz w:val="24"/>
          <w:szCs w:val="24"/>
        </w:rPr>
        <w:t xml:space="preserve">Rajasekaran, S., Vasudevan, R. and Paulraj, S., </w:t>
      </w:r>
      <w:r w:rsidR="006B0300" w:rsidRPr="00967E24">
        <w:rPr>
          <w:rFonts w:ascii="Arial" w:hAnsi="Arial" w:cs="Arial"/>
          <w:sz w:val="24"/>
          <w:szCs w:val="24"/>
        </w:rPr>
        <w:t>(</w:t>
      </w:r>
      <w:r w:rsidRPr="00967E24">
        <w:rPr>
          <w:rFonts w:ascii="Arial" w:hAnsi="Arial" w:cs="Arial"/>
          <w:sz w:val="24"/>
          <w:szCs w:val="24"/>
        </w:rPr>
        <w:t>2013</w:t>
      </w:r>
      <w:r w:rsidR="006B0300" w:rsidRPr="00967E24">
        <w:rPr>
          <w:rFonts w:ascii="Arial" w:hAnsi="Arial" w:cs="Arial"/>
          <w:sz w:val="24"/>
          <w:szCs w:val="24"/>
        </w:rPr>
        <w:t>)</w:t>
      </w:r>
      <w:r w:rsidRPr="00967E24">
        <w:rPr>
          <w:rFonts w:ascii="Arial" w:hAnsi="Arial" w:cs="Arial"/>
          <w:sz w:val="24"/>
          <w:szCs w:val="24"/>
        </w:rPr>
        <w:t>. Reuse of Waste Plastics Coated Aggregates-Bitumen Mix Composite for Road Application—Green Method</w:t>
      </w:r>
      <w:r w:rsidR="006B0300" w:rsidRPr="00967E24">
        <w:rPr>
          <w:rFonts w:ascii="Arial" w:hAnsi="Arial" w:cs="Arial"/>
          <w:sz w:val="24"/>
          <w:szCs w:val="24"/>
        </w:rPr>
        <w:t>,</w:t>
      </w:r>
      <w:r w:rsidRPr="00967E24">
        <w:rPr>
          <w:rFonts w:ascii="Arial" w:hAnsi="Arial" w:cs="Arial"/>
          <w:sz w:val="24"/>
          <w:szCs w:val="24"/>
        </w:rPr>
        <w:t xml:space="preserve"> American Journal of Engineering and Research, 2, pp.1-13.</w:t>
      </w:r>
    </w:p>
    <w:p w14:paraId="6CC97E20" w14:textId="77777777" w:rsidR="00DB5232" w:rsidRPr="00967E24" w:rsidRDefault="00DB5232" w:rsidP="00600D79">
      <w:pPr>
        <w:spacing w:after="0"/>
        <w:jc w:val="both"/>
        <w:rPr>
          <w:rFonts w:ascii="Arial" w:hAnsi="Arial" w:cs="Arial"/>
          <w:sz w:val="24"/>
          <w:szCs w:val="24"/>
        </w:rPr>
      </w:pPr>
    </w:p>
    <w:p w14:paraId="2B3A9FEE" w14:textId="0ED92415" w:rsidR="002147BD" w:rsidRDefault="002147BD" w:rsidP="002D10A1">
      <w:pPr>
        <w:spacing w:after="0"/>
        <w:jc w:val="both"/>
        <w:rPr>
          <w:rFonts w:ascii="Arial" w:hAnsi="Arial" w:cs="Arial"/>
          <w:sz w:val="24"/>
          <w:szCs w:val="24"/>
        </w:rPr>
      </w:pPr>
      <w:r w:rsidRPr="002147BD">
        <w:rPr>
          <w:rFonts w:ascii="Arial" w:hAnsi="Arial" w:cs="Arial"/>
          <w:sz w:val="24"/>
          <w:szCs w:val="24"/>
        </w:rPr>
        <w:t xml:space="preserve">Shanks, R.A., </w:t>
      </w:r>
      <w:r>
        <w:rPr>
          <w:rFonts w:ascii="Arial" w:hAnsi="Arial" w:cs="Arial"/>
          <w:sz w:val="24"/>
          <w:szCs w:val="24"/>
        </w:rPr>
        <w:t>and Kong, I., (</w:t>
      </w:r>
      <w:r w:rsidRPr="002147BD">
        <w:rPr>
          <w:rFonts w:ascii="Arial" w:hAnsi="Arial" w:cs="Arial"/>
          <w:sz w:val="24"/>
          <w:szCs w:val="24"/>
        </w:rPr>
        <w:t>2013</w:t>
      </w:r>
      <w:r>
        <w:rPr>
          <w:rFonts w:ascii="Arial" w:hAnsi="Arial" w:cs="Arial"/>
          <w:sz w:val="24"/>
          <w:szCs w:val="24"/>
        </w:rPr>
        <w:t>)</w:t>
      </w:r>
      <w:r w:rsidRPr="002147BD">
        <w:rPr>
          <w:rFonts w:ascii="Arial" w:hAnsi="Arial" w:cs="Arial"/>
          <w:sz w:val="24"/>
          <w:szCs w:val="24"/>
        </w:rPr>
        <w:t>. General purpose elastomers: structure, chemistry, physics and performance</w:t>
      </w:r>
      <w:r>
        <w:rPr>
          <w:rFonts w:ascii="Arial" w:hAnsi="Arial" w:cs="Arial"/>
          <w:sz w:val="24"/>
          <w:szCs w:val="24"/>
        </w:rPr>
        <w:t>,</w:t>
      </w:r>
      <w:r w:rsidRPr="002147BD">
        <w:rPr>
          <w:rFonts w:ascii="Arial" w:hAnsi="Arial" w:cs="Arial"/>
          <w:sz w:val="24"/>
          <w:szCs w:val="24"/>
        </w:rPr>
        <w:t xml:space="preserve"> In Advances in elastomers I</w:t>
      </w:r>
      <w:r>
        <w:rPr>
          <w:rFonts w:ascii="Arial" w:hAnsi="Arial" w:cs="Arial"/>
          <w:sz w:val="24"/>
          <w:szCs w:val="24"/>
        </w:rPr>
        <w:t>,</w:t>
      </w:r>
      <w:r w:rsidRPr="002147BD">
        <w:rPr>
          <w:rFonts w:ascii="Arial" w:hAnsi="Arial" w:cs="Arial"/>
          <w:sz w:val="24"/>
          <w:szCs w:val="24"/>
        </w:rPr>
        <w:t xml:space="preserve"> Springer, Berlin, Heidelberg</w:t>
      </w:r>
      <w:r>
        <w:rPr>
          <w:rFonts w:ascii="Arial" w:hAnsi="Arial" w:cs="Arial"/>
          <w:sz w:val="24"/>
          <w:szCs w:val="24"/>
        </w:rPr>
        <w:t>,</w:t>
      </w:r>
      <w:r w:rsidRPr="002147BD">
        <w:rPr>
          <w:rFonts w:ascii="Arial" w:hAnsi="Arial" w:cs="Arial"/>
          <w:sz w:val="24"/>
          <w:szCs w:val="24"/>
        </w:rPr>
        <w:t xml:space="preserve"> pp.11-4</w:t>
      </w:r>
      <w:r>
        <w:rPr>
          <w:rFonts w:ascii="Arial" w:hAnsi="Arial" w:cs="Arial"/>
          <w:sz w:val="24"/>
          <w:szCs w:val="24"/>
        </w:rPr>
        <w:t>6</w:t>
      </w:r>
      <w:r w:rsidRPr="002147BD">
        <w:rPr>
          <w:rFonts w:ascii="Arial" w:hAnsi="Arial" w:cs="Arial"/>
          <w:sz w:val="24"/>
          <w:szCs w:val="24"/>
        </w:rPr>
        <w:t>.</w:t>
      </w:r>
    </w:p>
    <w:p w14:paraId="05625886" w14:textId="77777777" w:rsidR="00D42AC5" w:rsidRDefault="00D42AC5" w:rsidP="002D10A1">
      <w:pPr>
        <w:spacing w:after="0"/>
        <w:jc w:val="both"/>
        <w:rPr>
          <w:rFonts w:ascii="Arial" w:hAnsi="Arial" w:cs="Arial"/>
          <w:sz w:val="24"/>
          <w:szCs w:val="24"/>
        </w:rPr>
      </w:pPr>
    </w:p>
    <w:p w14:paraId="0A21F690" w14:textId="24D47391" w:rsidR="002D10A1" w:rsidRPr="00967E24" w:rsidRDefault="002D10A1" w:rsidP="002D10A1">
      <w:pPr>
        <w:spacing w:after="0"/>
        <w:jc w:val="both"/>
        <w:rPr>
          <w:rFonts w:ascii="Arial" w:hAnsi="Arial" w:cs="Arial"/>
          <w:sz w:val="24"/>
          <w:szCs w:val="24"/>
        </w:rPr>
      </w:pPr>
      <w:r w:rsidRPr="00967E24">
        <w:rPr>
          <w:rFonts w:ascii="Arial" w:hAnsi="Arial" w:cs="Arial"/>
          <w:sz w:val="24"/>
          <w:szCs w:val="24"/>
        </w:rPr>
        <w:t>Smith, K., (2018). From Bangalore to Dumfries, plastic waste technology is reinforcing our roads, World highways.</w:t>
      </w:r>
    </w:p>
    <w:p w14:paraId="53FCB5F9" w14:textId="77777777" w:rsidR="002D10A1" w:rsidRPr="00967E24" w:rsidRDefault="002D10A1" w:rsidP="002D10A1">
      <w:pPr>
        <w:spacing w:after="0"/>
        <w:jc w:val="both"/>
        <w:rPr>
          <w:rFonts w:ascii="Arial" w:hAnsi="Arial" w:cs="Arial"/>
          <w:sz w:val="24"/>
          <w:szCs w:val="24"/>
        </w:rPr>
      </w:pPr>
      <w:r w:rsidRPr="00967E24">
        <w:rPr>
          <w:rFonts w:ascii="Arial" w:hAnsi="Arial" w:cs="Arial"/>
          <w:sz w:val="24"/>
          <w:szCs w:val="24"/>
        </w:rPr>
        <w:t>Available online at https://www.worldhighways.com/wh6/feature/bangalore-dumfries-plastic-waste-technology-reinforcing-our-roads</w:t>
      </w:r>
    </w:p>
    <w:p w14:paraId="22E46B3F" w14:textId="20DDEC1F" w:rsidR="002D10A1" w:rsidRPr="00967E24" w:rsidRDefault="002D10A1" w:rsidP="002D10A1">
      <w:pPr>
        <w:spacing w:after="0"/>
        <w:jc w:val="both"/>
        <w:rPr>
          <w:rFonts w:ascii="Arial" w:hAnsi="Arial" w:cs="Arial"/>
          <w:sz w:val="24"/>
          <w:szCs w:val="24"/>
        </w:rPr>
      </w:pPr>
      <w:r w:rsidRPr="00967E24">
        <w:rPr>
          <w:rFonts w:ascii="Arial" w:hAnsi="Arial" w:cs="Arial"/>
          <w:sz w:val="24"/>
          <w:szCs w:val="24"/>
        </w:rPr>
        <w:t>[Accessed 20th November 2020]</w:t>
      </w:r>
    </w:p>
    <w:p w14:paraId="1BCBB651" w14:textId="77777777" w:rsidR="002D10A1" w:rsidRPr="00967E24" w:rsidRDefault="002D10A1" w:rsidP="00600D79">
      <w:pPr>
        <w:spacing w:after="0"/>
        <w:jc w:val="both"/>
        <w:rPr>
          <w:rFonts w:ascii="Arial" w:hAnsi="Arial" w:cs="Arial"/>
          <w:sz w:val="24"/>
          <w:szCs w:val="24"/>
        </w:rPr>
      </w:pPr>
    </w:p>
    <w:p w14:paraId="3D932C9C" w14:textId="2FF31725" w:rsidR="008D5656" w:rsidRPr="00967E24" w:rsidRDefault="008D5656" w:rsidP="00600D79">
      <w:pPr>
        <w:spacing w:after="0"/>
        <w:jc w:val="both"/>
        <w:rPr>
          <w:rFonts w:ascii="Arial" w:hAnsi="Arial" w:cs="Arial"/>
          <w:sz w:val="24"/>
          <w:szCs w:val="24"/>
        </w:rPr>
      </w:pPr>
      <w:r w:rsidRPr="00967E24">
        <w:rPr>
          <w:rFonts w:ascii="Arial" w:hAnsi="Arial" w:cs="Arial"/>
          <w:sz w:val="24"/>
          <w:szCs w:val="24"/>
        </w:rPr>
        <w:t xml:space="preserve">Soffar, H., (2016). Thermoplastics properties, types, uses, advantages and disadvantages, </w:t>
      </w:r>
      <w:r w:rsidR="00C83C4C" w:rsidRPr="00967E24">
        <w:rPr>
          <w:rFonts w:ascii="Arial" w:hAnsi="Arial" w:cs="Arial"/>
          <w:sz w:val="24"/>
          <w:szCs w:val="24"/>
        </w:rPr>
        <w:t>Online sciences.</w:t>
      </w:r>
    </w:p>
    <w:p w14:paraId="312BEFB4" w14:textId="1B6A9B30" w:rsidR="00C83C4C" w:rsidRPr="00967E24" w:rsidRDefault="00C83C4C" w:rsidP="00600D79">
      <w:pPr>
        <w:spacing w:after="0"/>
        <w:jc w:val="both"/>
        <w:rPr>
          <w:rFonts w:ascii="Arial" w:hAnsi="Arial" w:cs="Arial"/>
          <w:sz w:val="24"/>
          <w:szCs w:val="24"/>
        </w:rPr>
      </w:pPr>
      <w:r w:rsidRPr="00967E24">
        <w:rPr>
          <w:rFonts w:ascii="Arial" w:hAnsi="Arial" w:cs="Arial"/>
          <w:sz w:val="24"/>
          <w:szCs w:val="24"/>
        </w:rPr>
        <w:t>Available online at https://www.online-sciences.com/industries/thermoplastics-properties-types-uses-advantages-and-disadvantages/</w:t>
      </w:r>
    </w:p>
    <w:p w14:paraId="75D5A0D3" w14:textId="41DC15C4" w:rsidR="00C83C4C" w:rsidRPr="00967E24" w:rsidRDefault="00C83C4C" w:rsidP="00600D79">
      <w:pPr>
        <w:spacing w:after="0"/>
        <w:jc w:val="both"/>
        <w:rPr>
          <w:rFonts w:ascii="Arial" w:hAnsi="Arial" w:cs="Arial"/>
          <w:sz w:val="24"/>
          <w:szCs w:val="24"/>
        </w:rPr>
      </w:pPr>
      <w:r w:rsidRPr="00967E24">
        <w:rPr>
          <w:rFonts w:ascii="Arial" w:hAnsi="Arial" w:cs="Arial"/>
          <w:sz w:val="24"/>
          <w:szCs w:val="24"/>
        </w:rPr>
        <w:t>[Accessed 19th November 2020]</w:t>
      </w:r>
    </w:p>
    <w:p w14:paraId="2D36C285" w14:textId="77777777" w:rsidR="008D5656" w:rsidRPr="00967E24" w:rsidRDefault="008D5656" w:rsidP="00600D79">
      <w:pPr>
        <w:spacing w:after="0"/>
        <w:jc w:val="both"/>
        <w:rPr>
          <w:rFonts w:ascii="Arial" w:hAnsi="Arial" w:cs="Arial"/>
          <w:sz w:val="24"/>
          <w:szCs w:val="24"/>
        </w:rPr>
      </w:pPr>
    </w:p>
    <w:p w14:paraId="2AD4EF60" w14:textId="3B0A25DA" w:rsidR="00990214" w:rsidRPr="00967E24" w:rsidRDefault="00990214" w:rsidP="00600D79">
      <w:pPr>
        <w:spacing w:after="0"/>
        <w:jc w:val="both"/>
        <w:rPr>
          <w:rFonts w:ascii="Arial" w:hAnsi="Arial" w:cs="Arial"/>
          <w:sz w:val="24"/>
          <w:szCs w:val="24"/>
        </w:rPr>
      </w:pPr>
      <w:r w:rsidRPr="00967E24">
        <w:rPr>
          <w:rFonts w:ascii="Arial" w:hAnsi="Arial" w:cs="Arial"/>
          <w:sz w:val="24"/>
          <w:szCs w:val="24"/>
        </w:rPr>
        <w:t>Srisuwan, T., (2016). ETFE: New Sustainable Material</w:t>
      </w:r>
      <w:r w:rsidR="00FE28F9" w:rsidRPr="00967E24">
        <w:rPr>
          <w:rFonts w:ascii="Arial" w:hAnsi="Arial" w:cs="Arial"/>
          <w:sz w:val="24"/>
          <w:szCs w:val="24"/>
        </w:rPr>
        <w:t xml:space="preserve">, </w:t>
      </w:r>
      <w:r w:rsidRPr="00967E24">
        <w:rPr>
          <w:rFonts w:ascii="Arial" w:hAnsi="Arial" w:cs="Arial"/>
          <w:sz w:val="24"/>
          <w:szCs w:val="24"/>
        </w:rPr>
        <w:t xml:space="preserve"> International Journal of Building, Urban, Interior and Landscape Technology (BUILT), 7, pp.5-12.</w:t>
      </w:r>
    </w:p>
    <w:p w14:paraId="52D51C04" w14:textId="77777777" w:rsidR="00990214" w:rsidRPr="00967E24" w:rsidRDefault="00990214" w:rsidP="00600D79">
      <w:pPr>
        <w:spacing w:after="0"/>
        <w:jc w:val="both"/>
        <w:rPr>
          <w:rFonts w:ascii="Arial" w:hAnsi="Arial" w:cs="Arial"/>
          <w:sz w:val="24"/>
          <w:szCs w:val="24"/>
        </w:rPr>
      </w:pPr>
    </w:p>
    <w:p w14:paraId="65752458" w14:textId="3C48E063" w:rsidR="00414C35" w:rsidRPr="00967E24" w:rsidRDefault="00414C35" w:rsidP="00600D79">
      <w:pPr>
        <w:spacing w:after="0"/>
        <w:jc w:val="both"/>
        <w:rPr>
          <w:rFonts w:ascii="Arial" w:hAnsi="Arial" w:cs="Arial"/>
          <w:sz w:val="24"/>
          <w:szCs w:val="24"/>
        </w:rPr>
      </w:pPr>
      <w:r w:rsidRPr="00967E24">
        <w:rPr>
          <w:rFonts w:ascii="Arial" w:hAnsi="Arial" w:cs="Arial"/>
          <w:sz w:val="24"/>
          <w:szCs w:val="24"/>
        </w:rPr>
        <w:t>Thiagarajan K., (2018). The man who paves India's roads with old plastic, The Guardian.</w:t>
      </w:r>
    </w:p>
    <w:p w14:paraId="143026DA" w14:textId="13CAE5A4" w:rsidR="00414C35" w:rsidRPr="00967E24" w:rsidRDefault="00414C35" w:rsidP="00600D79">
      <w:pPr>
        <w:spacing w:after="0"/>
        <w:jc w:val="both"/>
        <w:rPr>
          <w:rFonts w:ascii="Arial" w:hAnsi="Arial" w:cs="Arial"/>
          <w:sz w:val="24"/>
          <w:szCs w:val="24"/>
        </w:rPr>
      </w:pPr>
      <w:r w:rsidRPr="00967E24">
        <w:rPr>
          <w:rFonts w:ascii="Arial" w:hAnsi="Arial" w:cs="Arial"/>
          <w:sz w:val="24"/>
          <w:szCs w:val="24"/>
        </w:rPr>
        <w:t>Available online at https://www.theguardian.com/world/2018/jul/09/the-man-who-paves-indias-roads-with-old-plastic</w:t>
      </w:r>
    </w:p>
    <w:p w14:paraId="6DEF9F01" w14:textId="1165E986" w:rsidR="00414C35" w:rsidRPr="00967E24" w:rsidRDefault="00414C35" w:rsidP="00600D79">
      <w:pPr>
        <w:spacing w:after="0"/>
        <w:jc w:val="both"/>
        <w:rPr>
          <w:rFonts w:ascii="Arial" w:hAnsi="Arial" w:cs="Arial"/>
          <w:sz w:val="24"/>
          <w:szCs w:val="24"/>
        </w:rPr>
      </w:pPr>
      <w:r w:rsidRPr="00967E24">
        <w:rPr>
          <w:rFonts w:ascii="Arial" w:hAnsi="Arial" w:cs="Arial"/>
          <w:sz w:val="24"/>
          <w:szCs w:val="24"/>
        </w:rPr>
        <w:t>[Accessed 19th November 2020]</w:t>
      </w:r>
    </w:p>
    <w:p w14:paraId="12CB8735" w14:textId="77777777" w:rsidR="00D22E97" w:rsidRPr="00967E24" w:rsidRDefault="00D22E97" w:rsidP="00600D79">
      <w:pPr>
        <w:spacing w:after="0"/>
        <w:jc w:val="both"/>
        <w:rPr>
          <w:rFonts w:ascii="Arial" w:hAnsi="Arial" w:cs="Arial"/>
          <w:sz w:val="24"/>
          <w:szCs w:val="24"/>
        </w:rPr>
      </w:pPr>
    </w:p>
    <w:p w14:paraId="37DB56FA" w14:textId="33880863" w:rsidR="002B13BB" w:rsidRPr="00967E24" w:rsidRDefault="002B13BB" w:rsidP="002B13BB">
      <w:pPr>
        <w:spacing w:after="0"/>
        <w:jc w:val="both"/>
        <w:rPr>
          <w:rFonts w:ascii="Arial" w:hAnsi="Arial" w:cs="Arial"/>
          <w:sz w:val="24"/>
          <w:szCs w:val="24"/>
        </w:rPr>
      </w:pPr>
      <w:r w:rsidRPr="00967E24">
        <w:rPr>
          <w:rFonts w:ascii="Arial" w:hAnsi="Arial" w:cs="Arial"/>
          <w:sz w:val="24"/>
          <w:szCs w:val="24"/>
        </w:rPr>
        <w:t>Vasudevan R., Nigam S. K., Velkennedy R., Sekar A.R.C. and Sundarakannan B., (2007). Utilization of Waste Polymers for Flexible Pavement and Easy Disposal of Waste Polymers,</w:t>
      </w:r>
    </w:p>
    <w:p w14:paraId="74A491E1" w14:textId="77777777" w:rsidR="002B13BB" w:rsidRPr="00967E24" w:rsidRDefault="002B13BB" w:rsidP="002B13BB">
      <w:pPr>
        <w:spacing w:after="0"/>
        <w:jc w:val="both"/>
        <w:rPr>
          <w:rFonts w:ascii="Arial" w:hAnsi="Arial" w:cs="Arial"/>
          <w:sz w:val="24"/>
          <w:szCs w:val="24"/>
        </w:rPr>
      </w:pPr>
      <w:r w:rsidRPr="00967E24">
        <w:rPr>
          <w:rFonts w:ascii="Arial" w:hAnsi="Arial" w:cs="Arial"/>
          <w:sz w:val="24"/>
          <w:szCs w:val="24"/>
        </w:rPr>
        <w:t>Proceedings of the International Conference on Sustainable Solid Waste Management, 5-7, Chennai,</w:t>
      </w:r>
    </w:p>
    <w:p w14:paraId="0CE43F48" w14:textId="4252FD2B" w:rsidR="002B13BB" w:rsidRPr="00967E24" w:rsidRDefault="002B13BB" w:rsidP="002B13BB">
      <w:pPr>
        <w:spacing w:after="0"/>
        <w:jc w:val="both"/>
        <w:rPr>
          <w:rFonts w:ascii="Arial" w:hAnsi="Arial" w:cs="Arial"/>
          <w:sz w:val="24"/>
          <w:szCs w:val="24"/>
        </w:rPr>
      </w:pPr>
      <w:r w:rsidRPr="00967E24">
        <w:rPr>
          <w:rFonts w:ascii="Arial" w:hAnsi="Arial" w:cs="Arial"/>
          <w:sz w:val="24"/>
          <w:szCs w:val="24"/>
        </w:rPr>
        <w:t>India, pp. 105-111</w:t>
      </w:r>
    </w:p>
    <w:p w14:paraId="3BF7657E" w14:textId="77777777" w:rsidR="002B13BB" w:rsidRPr="00967E24" w:rsidRDefault="002B13BB" w:rsidP="002B13BB">
      <w:pPr>
        <w:spacing w:after="0"/>
        <w:jc w:val="both"/>
        <w:rPr>
          <w:rFonts w:ascii="Arial" w:hAnsi="Arial" w:cs="Arial"/>
          <w:sz w:val="24"/>
          <w:szCs w:val="24"/>
        </w:rPr>
      </w:pPr>
    </w:p>
    <w:p w14:paraId="1C95B6D2" w14:textId="6E652A49" w:rsidR="006B0300" w:rsidRPr="00967E24" w:rsidRDefault="006B0300" w:rsidP="00600D79">
      <w:pPr>
        <w:spacing w:after="0"/>
        <w:jc w:val="both"/>
        <w:rPr>
          <w:rFonts w:ascii="Arial" w:hAnsi="Arial" w:cs="Arial"/>
          <w:sz w:val="24"/>
          <w:szCs w:val="24"/>
        </w:rPr>
      </w:pPr>
      <w:r w:rsidRPr="00967E24">
        <w:rPr>
          <w:rFonts w:ascii="Arial" w:hAnsi="Arial" w:cs="Arial"/>
          <w:sz w:val="24"/>
          <w:szCs w:val="24"/>
        </w:rPr>
        <w:t>Vasudevan, R.N.S.K., Velkennedy, R., Sekar, A.R.C. and Sundarakannan, B., (2010). Utilization of waste polymers for flexible pavement and easy disposal of waste polymers, International Journal of Pavement Research and Technology, 3(1), pp.34-42.</w:t>
      </w:r>
    </w:p>
    <w:p w14:paraId="0455EECE" w14:textId="77777777" w:rsidR="006B0300" w:rsidRPr="00967E24" w:rsidRDefault="006B0300" w:rsidP="00600D79">
      <w:pPr>
        <w:spacing w:after="0"/>
        <w:jc w:val="both"/>
        <w:rPr>
          <w:rFonts w:ascii="Arial" w:hAnsi="Arial" w:cs="Arial"/>
          <w:sz w:val="24"/>
          <w:szCs w:val="24"/>
        </w:rPr>
      </w:pPr>
    </w:p>
    <w:p w14:paraId="56CEBBD8" w14:textId="0B9BA4A8" w:rsidR="008F2971" w:rsidRDefault="008F2971" w:rsidP="00600D79">
      <w:pPr>
        <w:spacing w:after="0"/>
        <w:jc w:val="both"/>
        <w:rPr>
          <w:rFonts w:ascii="Arial" w:hAnsi="Arial" w:cs="Arial"/>
          <w:sz w:val="24"/>
          <w:szCs w:val="24"/>
        </w:rPr>
      </w:pPr>
      <w:r>
        <w:rPr>
          <w:rFonts w:ascii="Arial" w:hAnsi="Arial" w:cs="Arial"/>
          <w:sz w:val="24"/>
          <w:szCs w:val="24"/>
        </w:rPr>
        <w:t>Velling, A., (2020). Stress-strain curve, Mechanical engineering blog in Fractory.</w:t>
      </w:r>
    </w:p>
    <w:p w14:paraId="7FDF403A" w14:textId="72E23B2B" w:rsidR="008F2971" w:rsidRDefault="008F2971" w:rsidP="008F2971">
      <w:pPr>
        <w:spacing w:after="0"/>
        <w:rPr>
          <w:rFonts w:ascii="Arial" w:hAnsi="Arial" w:cs="Arial"/>
          <w:sz w:val="24"/>
          <w:szCs w:val="24"/>
        </w:rPr>
      </w:pPr>
      <w:r>
        <w:rPr>
          <w:rFonts w:ascii="Arial" w:hAnsi="Arial" w:cs="Arial"/>
          <w:sz w:val="24"/>
          <w:szCs w:val="24"/>
        </w:rPr>
        <w:t xml:space="preserve">Available online at </w:t>
      </w:r>
      <w:r w:rsidRPr="008F2971">
        <w:rPr>
          <w:rFonts w:ascii="Arial" w:hAnsi="Arial" w:cs="Arial"/>
          <w:sz w:val="24"/>
          <w:szCs w:val="24"/>
        </w:rPr>
        <w:t>https://fractory.com/stress-strain-curve/#:~:text=The%20stress%2Dstrain%20curve%20provides,It%20also%20helps%20in%20fabrication.</w:t>
      </w:r>
    </w:p>
    <w:p w14:paraId="245FC48C" w14:textId="61DF4F67" w:rsidR="008F2971" w:rsidRDefault="008F2971" w:rsidP="00600D79">
      <w:pPr>
        <w:spacing w:after="0"/>
        <w:jc w:val="both"/>
        <w:rPr>
          <w:rFonts w:ascii="Arial" w:hAnsi="Arial" w:cs="Arial"/>
          <w:sz w:val="24"/>
          <w:szCs w:val="24"/>
        </w:rPr>
      </w:pPr>
      <w:r>
        <w:rPr>
          <w:rFonts w:ascii="Arial" w:hAnsi="Arial" w:cs="Arial"/>
          <w:sz w:val="24"/>
          <w:szCs w:val="24"/>
        </w:rPr>
        <w:t>[Accessed 11 January 2021]</w:t>
      </w:r>
    </w:p>
    <w:p w14:paraId="4EF61369" w14:textId="77777777" w:rsidR="008F2971" w:rsidRDefault="008F2971" w:rsidP="00600D79">
      <w:pPr>
        <w:spacing w:after="0"/>
        <w:jc w:val="both"/>
        <w:rPr>
          <w:rFonts w:ascii="Arial" w:hAnsi="Arial" w:cs="Arial"/>
          <w:sz w:val="24"/>
          <w:szCs w:val="24"/>
        </w:rPr>
      </w:pPr>
    </w:p>
    <w:p w14:paraId="02B95CDF" w14:textId="32AFF4B8" w:rsidR="002430C2" w:rsidRPr="00967E24" w:rsidRDefault="002430C2" w:rsidP="00600D79">
      <w:pPr>
        <w:spacing w:after="0"/>
        <w:jc w:val="both"/>
        <w:rPr>
          <w:rFonts w:ascii="Arial" w:hAnsi="Arial" w:cs="Arial"/>
          <w:sz w:val="24"/>
          <w:szCs w:val="24"/>
        </w:rPr>
      </w:pPr>
      <w:r w:rsidRPr="00967E24">
        <w:rPr>
          <w:rFonts w:ascii="Arial" w:hAnsi="Arial" w:cs="Arial"/>
          <w:sz w:val="24"/>
          <w:szCs w:val="24"/>
        </w:rPr>
        <w:t>Verma, S. S. (2008). Roads from plastic waste, The Indian Concrete Journal, 3(1), pp.43–44.</w:t>
      </w:r>
    </w:p>
    <w:p w14:paraId="7281FDD3" w14:textId="77777777" w:rsidR="002430C2" w:rsidRPr="00967E24" w:rsidRDefault="002430C2" w:rsidP="00600D79">
      <w:pPr>
        <w:spacing w:after="0"/>
        <w:jc w:val="both"/>
        <w:rPr>
          <w:rFonts w:ascii="Arial" w:hAnsi="Arial" w:cs="Arial"/>
          <w:sz w:val="24"/>
          <w:szCs w:val="24"/>
        </w:rPr>
      </w:pPr>
    </w:p>
    <w:p w14:paraId="5B46E24F" w14:textId="753727E3" w:rsidR="004D51D6" w:rsidRDefault="004D51D6" w:rsidP="00926362">
      <w:pPr>
        <w:spacing w:after="0"/>
        <w:jc w:val="both"/>
        <w:rPr>
          <w:rFonts w:ascii="Arial" w:hAnsi="Arial" w:cs="Arial"/>
          <w:sz w:val="24"/>
          <w:szCs w:val="24"/>
        </w:rPr>
      </w:pPr>
      <w:r>
        <w:rPr>
          <w:rFonts w:ascii="Arial" w:hAnsi="Arial" w:cs="Arial"/>
          <w:sz w:val="24"/>
          <w:szCs w:val="24"/>
        </w:rPr>
        <w:t xml:space="preserve">Walker, J., (2017). </w:t>
      </w:r>
      <w:r w:rsidRPr="004D51D6">
        <w:rPr>
          <w:rFonts w:ascii="Arial" w:hAnsi="Arial" w:cs="Arial"/>
          <w:sz w:val="24"/>
          <w:szCs w:val="24"/>
        </w:rPr>
        <w:t>Elastomer Engineering Guide</w:t>
      </w:r>
      <w:r>
        <w:rPr>
          <w:rFonts w:ascii="Arial" w:hAnsi="Arial" w:cs="Arial"/>
          <w:sz w:val="24"/>
          <w:szCs w:val="24"/>
        </w:rPr>
        <w:t>, James Walker.</w:t>
      </w:r>
    </w:p>
    <w:p w14:paraId="60021584" w14:textId="010908D8" w:rsidR="004D51D6" w:rsidRDefault="004D51D6" w:rsidP="00926362">
      <w:pPr>
        <w:spacing w:after="0"/>
        <w:jc w:val="both"/>
        <w:rPr>
          <w:rFonts w:ascii="Arial" w:hAnsi="Arial" w:cs="Arial"/>
          <w:sz w:val="24"/>
          <w:szCs w:val="24"/>
        </w:rPr>
      </w:pPr>
      <w:r>
        <w:rPr>
          <w:rFonts w:ascii="Arial" w:hAnsi="Arial" w:cs="Arial"/>
          <w:sz w:val="24"/>
          <w:szCs w:val="24"/>
        </w:rPr>
        <w:t xml:space="preserve">Available online at </w:t>
      </w:r>
      <w:r w:rsidR="00C84C79" w:rsidRPr="00C84C79">
        <w:rPr>
          <w:rFonts w:ascii="Arial" w:hAnsi="Arial" w:cs="Arial"/>
          <w:sz w:val="24"/>
          <w:szCs w:val="24"/>
        </w:rPr>
        <w:t>https://www.jameswalker.biz/de/pdf_docs/148-elastomer-engineering-guide</w:t>
      </w:r>
    </w:p>
    <w:p w14:paraId="3E3BB975" w14:textId="58FC106E" w:rsidR="004D51D6" w:rsidRDefault="00C84C79" w:rsidP="00926362">
      <w:pPr>
        <w:spacing w:after="0"/>
        <w:jc w:val="both"/>
        <w:rPr>
          <w:rFonts w:ascii="Arial" w:hAnsi="Arial" w:cs="Arial"/>
          <w:sz w:val="24"/>
          <w:szCs w:val="24"/>
        </w:rPr>
      </w:pPr>
      <w:r>
        <w:rPr>
          <w:rFonts w:ascii="Arial" w:hAnsi="Arial" w:cs="Arial"/>
          <w:sz w:val="24"/>
          <w:szCs w:val="24"/>
        </w:rPr>
        <w:t>[Accessed 7 January 2021]</w:t>
      </w:r>
    </w:p>
    <w:p w14:paraId="7020BF8E" w14:textId="77777777" w:rsidR="004D51D6" w:rsidRDefault="004D51D6" w:rsidP="00926362">
      <w:pPr>
        <w:spacing w:after="0"/>
        <w:jc w:val="both"/>
        <w:rPr>
          <w:rFonts w:ascii="Arial" w:hAnsi="Arial" w:cs="Arial"/>
          <w:sz w:val="24"/>
          <w:szCs w:val="24"/>
        </w:rPr>
      </w:pPr>
    </w:p>
    <w:p w14:paraId="01F2BE8B" w14:textId="1446831E" w:rsidR="00926362" w:rsidRPr="00967E24" w:rsidRDefault="00926362" w:rsidP="00926362">
      <w:pPr>
        <w:spacing w:after="0"/>
        <w:jc w:val="both"/>
        <w:rPr>
          <w:rFonts w:ascii="Arial" w:hAnsi="Arial" w:cs="Arial"/>
          <w:sz w:val="24"/>
          <w:szCs w:val="24"/>
        </w:rPr>
      </w:pPr>
      <w:r w:rsidRPr="00967E24">
        <w:rPr>
          <w:rFonts w:ascii="Arial" w:hAnsi="Arial" w:cs="Arial"/>
          <w:sz w:val="24"/>
          <w:szCs w:val="24"/>
        </w:rPr>
        <w:t>White, G. and Reid, G., (2018). Recycled waste plastic for extending and modifying asphalt binders,  8th Symposium on Pavement Surface Characteristics: SURF 2018 – Vehicle to Road Connectivity</w:t>
      </w:r>
    </w:p>
    <w:p w14:paraId="1D85189E" w14:textId="1D4D83F9" w:rsidR="00DC36EB" w:rsidRPr="00967E24" w:rsidRDefault="00926362" w:rsidP="00926362">
      <w:pPr>
        <w:spacing w:after="0"/>
        <w:jc w:val="both"/>
        <w:rPr>
          <w:rFonts w:ascii="Arial" w:hAnsi="Arial" w:cs="Arial"/>
          <w:sz w:val="24"/>
          <w:szCs w:val="24"/>
        </w:rPr>
      </w:pPr>
      <w:r w:rsidRPr="00967E24">
        <w:rPr>
          <w:rFonts w:ascii="Arial" w:hAnsi="Arial" w:cs="Arial"/>
          <w:sz w:val="24"/>
          <w:szCs w:val="24"/>
        </w:rPr>
        <w:t>Brisbane, Queensland.</w:t>
      </w:r>
    </w:p>
    <w:p w14:paraId="54E1A5B6" w14:textId="77777777" w:rsidR="00926362" w:rsidRPr="00967E24" w:rsidRDefault="00926362" w:rsidP="00926362">
      <w:pPr>
        <w:spacing w:after="0"/>
        <w:jc w:val="both"/>
        <w:rPr>
          <w:rFonts w:ascii="Arial" w:hAnsi="Arial" w:cs="Arial"/>
          <w:sz w:val="24"/>
          <w:szCs w:val="24"/>
        </w:rPr>
      </w:pPr>
    </w:p>
    <w:p w14:paraId="233801BB" w14:textId="3DBF3CCD" w:rsidR="00737158" w:rsidRPr="00967E24" w:rsidRDefault="00737158" w:rsidP="00AC2130">
      <w:pPr>
        <w:spacing w:after="0"/>
        <w:jc w:val="both"/>
        <w:rPr>
          <w:rFonts w:ascii="Arial" w:hAnsi="Arial" w:cs="Arial"/>
          <w:sz w:val="24"/>
          <w:szCs w:val="24"/>
        </w:rPr>
      </w:pPr>
      <w:r w:rsidRPr="00967E24">
        <w:rPr>
          <w:rFonts w:ascii="Arial" w:hAnsi="Arial" w:cs="Arial"/>
          <w:sz w:val="24"/>
          <w:szCs w:val="24"/>
        </w:rPr>
        <w:t>White, G. (2019). Evaluating recycled waste plastic modification and extension of bituminous binder for asphalt</w:t>
      </w:r>
      <w:r w:rsidR="00AC2130" w:rsidRPr="00967E24">
        <w:rPr>
          <w:rFonts w:ascii="Arial" w:hAnsi="Arial" w:cs="Arial"/>
          <w:sz w:val="24"/>
          <w:szCs w:val="24"/>
        </w:rPr>
        <w:t>,</w:t>
      </w:r>
      <w:r w:rsidRPr="00967E24">
        <w:rPr>
          <w:rFonts w:ascii="Arial" w:hAnsi="Arial" w:cs="Arial"/>
          <w:sz w:val="24"/>
          <w:szCs w:val="24"/>
        </w:rPr>
        <w:t xml:space="preserve"> </w:t>
      </w:r>
      <w:r w:rsidR="00AC2130" w:rsidRPr="00967E24">
        <w:rPr>
          <w:rFonts w:ascii="Arial" w:hAnsi="Arial" w:cs="Arial"/>
          <w:sz w:val="24"/>
          <w:szCs w:val="24"/>
        </w:rPr>
        <w:t>18th</w:t>
      </w:r>
      <w:r w:rsidRPr="00967E24">
        <w:rPr>
          <w:rFonts w:ascii="Arial" w:hAnsi="Arial" w:cs="Arial"/>
          <w:sz w:val="24"/>
          <w:szCs w:val="24"/>
        </w:rPr>
        <w:t xml:space="preserve"> Annual International Conference on Pavement Engineering, Asphalt Technology and Infrastructure, Liverpool, England,</w:t>
      </w:r>
      <w:r w:rsidR="00AC2130" w:rsidRPr="00967E24">
        <w:rPr>
          <w:rFonts w:ascii="Arial" w:hAnsi="Arial" w:cs="Arial"/>
          <w:sz w:val="24"/>
          <w:szCs w:val="24"/>
        </w:rPr>
        <w:t xml:space="preserve"> </w:t>
      </w:r>
      <w:r w:rsidRPr="00967E24">
        <w:rPr>
          <w:rFonts w:ascii="Arial" w:hAnsi="Arial" w:cs="Arial"/>
          <w:sz w:val="24"/>
          <w:szCs w:val="24"/>
        </w:rPr>
        <w:t>United Kingdom</w:t>
      </w:r>
      <w:r w:rsidR="00AC2130" w:rsidRPr="00967E24">
        <w:rPr>
          <w:rFonts w:ascii="Arial" w:hAnsi="Arial" w:cs="Arial"/>
          <w:sz w:val="24"/>
          <w:szCs w:val="24"/>
        </w:rPr>
        <w:t>.</w:t>
      </w:r>
    </w:p>
    <w:p w14:paraId="45DC6BBE" w14:textId="77777777" w:rsidR="00737158" w:rsidRPr="00967E24" w:rsidRDefault="00737158" w:rsidP="00600D79">
      <w:pPr>
        <w:spacing w:after="0"/>
        <w:jc w:val="both"/>
        <w:rPr>
          <w:rFonts w:ascii="Arial" w:hAnsi="Arial" w:cs="Arial"/>
          <w:sz w:val="24"/>
          <w:szCs w:val="24"/>
        </w:rPr>
      </w:pPr>
    </w:p>
    <w:p w14:paraId="29F9119B" w14:textId="341E3F33" w:rsidR="00DC46CC" w:rsidRPr="00967E24" w:rsidRDefault="00DC46CC" w:rsidP="00600D79">
      <w:pPr>
        <w:spacing w:after="0"/>
        <w:jc w:val="both"/>
        <w:rPr>
          <w:rFonts w:ascii="Arial" w:hAnsi="Arial" w:cs="Arial"/>
          <w:sz w:val="24"/>
          <w:szCs w:val="24"/>
        </w:rPr>
      </w:pPr>
      <w:r w:rsidRPr="00967E24">
        <w:rPr>
          <w:rFonts w:ascii="Arial" w:hAnsi="Arial" w:cs="Arial"/>
          <w:sz w:val="24"/>
          <w:szCs w:val="24"/>
        </w:rPr>
        <w:t>Woodford, C., (2019). Plastics, Explain that stuff.</w:t>
      </w:r>
    </w:p>
    <w:p w14:paraId="64ADE5ED" w14:textId="775CDA02" w:rsidR="00DC46CC" w:rsidRPr="00967E24" w:rsidRDefault="00DC46CC" w:rsidP="00600D79">
      <w:pPr>
        <w:spacing w:after="0"/>
        <w:jc w:val="both"/>
        <w:rPr>
          <w:rFonts w:ascii="Arial" w:hAnsi="Arial" w:cs="Arial"/>
          <w:sz w:val="24"/>
          <w:szCs w:val="24"/>
        </w:rPr>
      </w:pPr>
      <w:r w:rsidRPr="00967E24">
        <w:rPr>
          <w:rFonts w:ascii="Arial" w:hAnsi="Arial" w:cs="Arial"/>
          <w:sz w:val="24"/>
          <w:szCs w:val="24"/>
        </w:rPr>
        <w:t>Available online at https://www.explainthatstuff.com/plastics.html</w:t>
      </w:r>
    </w:p>
    <w:p w14:paraId="4EA1C02C" w14:textId="20C30F82" w:rsidR="00DC46CC" w:rsidRPr="00967E24" w:rsidRDefault="00DC46CC" w:rsidP="00600D79">
      <w:pPr>
        <w:spacing w:after="0"/>
        <w:jc w:val="both"/>
        <w:rPr>
          <w:rFonts w:ascii="Arial" w:hAnsi="Arial" w:cs="Arial"/>
          <w:sz w:val="24"/>
          <w:szCs w:val="24"/>
        </w:rPr>
      </w:pPr>
      <w:r w:rsidRPr="00967E24">
        <w:rPr>
          <w:rFonts w:ascii="Arial" w:hAnsi="Arial" w:cs="Arial"/>
          <w:sz w:val="24"/>
          <w:szCs w:val="24"/>
        </w:rPr>
        <w:t xml:space="preserve">[accessed </w:t>
      </w:r>
      <w:r w:rsidR="00712811" w:rsidRPr="00967E24">
        <w:rPr>
          <w:rFonts w:ascii="Arial" w:hAnsi="Arial" w:cs="Arial"/>
          <w:sz w:val="24"/>
          <w:szCs w:val="24"/>
        </w:rPr>
        <w:t>18</w:t>
      </w:r>
      <w:r w:rsidR="00DF2605" w:rsidRPr="00967E24">
        <w:rPr>
          <w:rFonts w:ascii="Arial" w:hAnsi="Arial" w:cs="Arial"/>
          <w:sz w:val="24"/>
          <w:szCs w:val="24"/>
        </w:rPr>
        <w:t>th</w:t>
      </w:r>
      <w:r w:rsidR="00712811" w:rsidRPr="00967E24">
        <w:rPr>
          <w:rFonts w:ascii="Arial" w:hAnsi="Arial" w:cs="Arial"/>
          <w:sz w:val="24"/>
          <w:szCs w:val="24"/>
        </w:rPr>
        <w:t xml:space="preserve"> November 2020]</w:t>
      </w:r>
    </w:p>
    <w:p w14:paraId="7636B183" w14:textId="2B44D847" w:rsidR="00811979" w:rsidRPr="00967E24" w:rsidRDefault="00811979" w:rsidP="00600D79">
      <w:pPr>
        <w:spacing w:after="0"/>
        <w:jc w:val="both"/>
        <w:rPr>
          <w:rFonts w:ascii="Arial" w:hAnsi="Arial" w:cs="Arial"/>
          <w:sz w:val="24"/>
          <w:szCs w:val="24"/>
        </w:rPr>
      </w:pPr>
    </w:p>
    <w:p w14:paraId="0B29EA65" w14:textId="0EE65908" w:rsidR="00811979" w:rsidRPr="00967E24" w:rsidRDefault="00811979" w:rsidP="00600D79">
      <w:pPr>
        <w:spacing w:after="0"/>
        <w:jc w:val="both"/>
        <w:rPr>
          <w:rFonts w:ascii="Arial" w:hAnsi="Arial" w:cs="Arial"/>
          <w:sz w:val="24"/>
          <w:szCs w:val="24"/>
        </w:rPr>
      </w:pPr>
      <w:r w:rsidRPr="00967E24">
        <w:rPr>
          <w:rFonts w:ascii="Arial" w:hAnsi="Arial" w:cs="Arial"/>
          <w:sz w:val="24"/>
          <w:szCs w:val="24"/>
        </w:rPr>
        <w:t>Woodford, C., (2019). Rubber, Explain that stuff.</w:t>
      </w:r>
    </w:p>
    <w:p w14:paraId="35F24E6A" w14:textId="2AC704E2" w:rsidR="00811979" w:rsidRPr="00967E24" w:rsidRDefault="00811979" w:rsidP="00600D79">
      <w:pPr>
        <w:spacing w:after="0"/>
        <w:jc w:val="both"/>
        <w:rPr>
          <w:rFonts w:ascii="Arial" w:hAnsi="Arial" w:cs="Arial"/>
          <w:sz w:val="24"/>
          <w:szCs w:val="24"/>
        </w:rPr>
      </w:pPr>
      <w:r w:rsidRPr="00967E24">
        <w:rPr>
          <w:rFonts w:ascii="Arial" w:hAnsi="Arial" w:cs="Arial"/>
          <w:sz w:val="24"/>
          <w:szCs w:val="24"/>
        </w:rPr>
        <w:t>Available online at https://www.explainthatstuff.com/rubber.html</w:t>
      </w:r>
    </w:p>
    <w:p w14:paraId="21BDD472" w14:textId="1AB5D8A2" w:rsidR="00811979" w:rsidRPr="00967E24" w:rsidRDefault="00811979" w:rsidP="00600D79">
      <w:pPr>
        <w:spacing w:after="0"/>
        <w:jc w:val="both"/>
        <w:rPr>
          <w:rFonts w:ascii="Arial" w:hAnsi="Arial" w:cs="Arial"/>
          <w:sz w:val="24"/>
          <w:szCs w:val="24"/>
        </w:rPr>
      </w:pPr>
      <w:r w:rsidRPr="00967E24">
        <w:rPr>
          <w:rFonts w:ascii="Arial" w:hAnsi="Arial" w:cs="Arial"/>
          <w:sz w:val="24"/>
          <w:szCs w:val="24"/>
        </w:rPr>
        <w:t>[Accessed 5 December 2020]</w:t>
      </w:r>
    </w:p>
    <w:p w14:paraId="4D447D91" w14:textId="5791FECA" w:rsidR="00907068" w:rsidRPr="00967E24" w:rsidRDefault="00907068" w:rsidP="00600D79">
      <w:pPr>
        <w:spacing w:after="0"/>
        <w:jc w:val="both"/>
        <w:rPr>
          <w:rFonts w:ascii="Arial" w:hAnsi="Arial" w:cs="Arial"/>
          <w:sz w:val="24"/>
          <w:szCs w:val="24"/>
        </w:rPr>
      </w:pPr>
    </w:p>
    <w:p w14:paraId="16E8606E" w14:textId="22CE7E59" w:rsidR="00907068" w:rsidRPr="00967E24" w:rsidRDefault="00907068" w:rsidP="00600D79">
      <w:pPr>
        <w:spacing w:after="0"/>
        <w:jc w:val="both"/>
        <w:rPr>
          <w:rFonts w:ascii="Arial" w:hAnsi="Arial" w:cs="Arial"/>
          <w:sz w:val="24"/>
          <w:szCs w:val="24"/>
        </w:rPr>
      </w:pPr>
      <w:r w:rsidRPr="00967E24">
        <w:rPr>
          <w:rFonts w:ascii="Arial" w:hAnsi="Arial" w:cs="Arial"/>
          <w:sz w:val="24"/>
          <w:szCs w:val="24"/>
        </w:rPr>
        <w:t>Wu, H., Yao, C., Li, C., Miao, M., Zhong, Y., Lu, Y. and Liu, T., (2020). Review of application and innovation of geotextiles in geotechnical engineering, Materials, 13(7), p.1774.</w:t>
      </w:r>
    </w:p>
    <w:sectPr w:rsidR="00907068" w:rsidRPr="00967E24" w:rsidSect="00341894">
      <w:footerReference w:type="default" r:id="rId17"/>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432450C" w14:textId="77777777" w:rsidR="00491E2A" w:rsidRDefault="00491E2A" w:rsidP="00104462">
      <w:pPr>
        <w:spacing w:after="0" w:line="240" w:lineRule="auto"/>
      </w:pPr>
      <w:r>
        <w:separator/>
      </w:r>
    </w:p>
  </w:endnote>
  <w:endnote w:type="continuationSeparator" w:id="0">
    <w:p w14:paraId="788940DC" w14:textId="77777777" w:rsidR="00491E2A" w:rsidRDefault="00491E2A" w:rsidP="0010446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rStyle w:val="PageNumber"/>
      </w:rPr>
      <w:id w:val="-2054770102"/>
      <w:docPartObj>
        <w:docPartGallery w:val="Page Numbers (Bottom of Page)"/>
        <w:docPartUnique/>
      </w:docPartObj>
    </w:sdtPr>
    <w:sdtEndPr>
      <w:rPr>
        <w:rStyle w:val="PageNumber"/>
      </w:rPr>
    </w:sdtEndPr>
    <w:sdtContent>
      <w:p w14:paraId="050B13E1" w14:textId="31025D55" w:rsidR="00341894" w:rsidRDefault="00341894" w:rsidP="00D76F1E">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sdt>
    <w:sdtPr>
      <w:rPr>
        <w:rStyle w:val="PageNumber"/>
      </w:rPr>
      <w:id w:val="1725022762"/>
      <w:docPartObj>
        <w:docPartGallery w:val="Page Numbers (Bottom of Page)"/>
        <w:docPartUnique/>
      </w:docPartObj>
    </w:sdtPr>
    <w:sdtEndPr>
      <w:rPr>
        <w:rStyle w:val="PageNumber"/>
      </w:rPr>
    </w:sdtEndPr>
    <w:sdtContent>
      <w:p w14:paraId="71937E56" w14:textId="5E3F09D5" w:rsidR="00341894" w:rsidRDefault="00341894" w:rsidP="00D76F1E">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12C750F" w14:textId="77777777" w:rsidR="00341894" w:rsidRDefault="0034189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6E8F79E" w14:textId="48BA75E8" w:rsidR="00341894" w:rsidRDefault="00341894" w:rsidP="00D76F1E">
    <w:pPr>
      <w:pStyle w:val="Footer"/>
      <w:framePr w:wrap="none" w:vAnchor="text" w:hAnchor="margin" w:xAlign="center" w:y="1"/>
      <w:rPr>
        <w:rStyle w:val="PageNumber"/>
      </w:rPr>
    </w:pPr>
  </w:p>
  <w:p w14:paraId="2D70871D" w14:textId="00477F43" w:rsidR="001E7C64" w:rsidRDefault="001E7C64" w:rsidP="001E7C64">
    <w:pPr>
      <w:pStyle w:val="Footer"/>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rStyle w:val="PageNumber"/>
      </w:rPr>
      <w:id w:val="1333339124"/>
      <w:docPartObj>
        <w:docPartGallery w:val="Page Numbers (Bottom of Page)"/>
        <w:docPartUnique/>
      </w:docPartObj>
    </w:sdtPr>
    <w:sdtEndPr>
      <w:rPr>
        <w:rStyle w:val="PageNumber"/>
      </w:rPr>
    </w:sdtEndPr>
    <w:sdtContent>
      <w:p w14:paraId="0B89CC6A" w14:textId="75A9EDB7" w:rsidR="00341894" w:rsidRDefault="00341894" w:rsidP="00D76F1E">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sidR="00991200">
          <w:rPr>
            <w:rStyle w:val="PageNumber"/>
            <w:noProof/>
          </w:rPr>
          <w:t>12</w:t>
        </w:r>
        <w:r>
          <w:rPr>
            <w:rStyle w:val="PageNumber"/>
          </w:rPr>
          <w:fldChar w:fldCharType="end"/>
        </w:r>
      </w:p>
    </w:sdtContent>
  </w:sdt>
  <w:p w14:paraId="608D2799" w14:textId="77777777" w:rsidR="00341894" w:rsidRDefault="00341894" w:rsidP="0034189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81F052F" w14:textId="77777777" w:rsidR="00491E2A" w:rsidRDefault="00491E2A" w:rsidP="00104462">
      <w:pPr>
        <w:spacing w:after="0" w:line="240" w:lineRule="auto"/>
      </w:pPr>
      <w:r>
        <w:separator/>
      </w:r>
    </w:p>
  </w:footnote>
  <w:footnote w:type="continuationSeparator" w:id="0">
    <w:p w14:paraId="4D46DEE1" w14:textId="77777777" w:rsidR="00491E2A" w:rsidRDefault="00491E2A" w:rsidP="0010446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42336B7"/>
    <w:multiLevelType w:val="hybridMultilevel"/>
    <w:tmpl w:val="4AB8DF6A"/>
    <w:lvl w:ilvl="0" w:tplc="F524297E">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4B81BD6"/>
    <w:multiLevelType w:val="hybridMultilevel"/>
    <w:tmpl w:val="A48E8922"/>
    <w:lvl w:ilvl="0" w:tplc="7BEEEDAC">
      <w:start w:val="3"/>
      <w:numFmt w:val="bullet"/>
      <w:lvlText w:val="-"/>
      <w:lvlJc w:val="left"/>
      <w:pPr>
        <w:ind w:left="420" w:hanging="360"/>
      </w:pPr>
      <w:rPr>
        <w:rFonts w:ascii="Arial" w:eastAsiaTheme="minorHAnsi" w:hAnsi="Arial" w:cs="Arial" w:hint="default"/>
        <w:sz w:val="24"/>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2" w15:restartNumberingAfterBreak="0">
    <w:nsid w:val="3F5606BA"/>
    <w:multiLevelType w:val="multilevel"/>
    <w:tmpl w:val="57C23A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E6C422C"/>
    <w:multiLevelType w:val="hybridMultilevel"/>
    <w:tmpl w:val="C5ACCF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C987644"/>
    <w:multiLevelType w:val="hybridMultilevel"/>
    <w:tmpl w:val="C180F4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AC66B30"/>
    <w:multiLevelType w:val="hybridMultilevel"/>
    <w:tmpl w:val="E88271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CAE2BC6"/>
    <w:multiLevelType w:val="multilevel"/>
    <w:tmpl w:val="F078DE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5883665"/>
    <w:multiLevelType w:val="multilevel"/>
    <w:tmpl w:val="1AEC1A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
  </w:num>
  <w:num w:numId="2">
    <w:abstractNumId w:val="5"/>
  </w:num>
  <w:num w:numId="3">
    <w:abstractNumId w:val="4"/>
  </w:num>
  <w:num w:numId="4">
    <w:abstractNumId w:val="0"/>
  </w:num>
  <w:num w:numId="5">
    <w:abstractNumId w:val="6"/>
  </w:num>
  <w:num w:numId="6">
    <w:abstractNumId w:val="7"/>
  </w:num>
  <w:num w:numId="7">
    <w:abstractNumId w:val="2"/>
  </w:num>
  <w:num w:numId="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D7E3C"/>
    <w:rsid w:val="00001ED6"/>
    <w:rsid w:val="00011902"/>
    <w:rsid w:val="000128C4"/>
    <w:rsid w:val="00016194"/>
    <w:rsid w:val="0002371E"/>
    <w:rsid w:val="00027C17"/>
    <w:rsid w:val="00031C0A"/>
    <w:rsid w:val="00031DAA"/>
    <w:rsid w:val="000333AC"/>
    <w:rsid w:val="0003777E"/>
    <w:rsid w:val="00037BF3"/>
    <w:rsid w:val="000400E7"/>
    <w:rsid w:val="00045B5E"/>
    <w:rsid w:val="00045DE1"/>
    <w:rsid w:val="00047D7D"/>
    <w:rsid w:val="0005704B"/>
    <w:rsid w:val="000571DA"/>
    <w:rsid w:val="0006498C"/>
    <w:rsid w:val="00064FC9"/>
    <w:rsid w:val="000729FF"/>
    <w:rsid w:val="000836A2"/>
    <w:rsid w:val="00083BDD"/>
    <w:rsid w:val="0009162E"/>
    <w:rsid w:val="000A1D5A"/>
    <w:rsid w:val="000A5147"/>
    <w:rsid w:val="000A52EC"/>
    <w:rsid w:val="000C1188"/>
    <w:rsid w:val="000C2013"/>
    <w:rsid w:val="000D2265"/>
    <w:rsid w:val="000D2B40"/>
    <w:rsid w:val="000D48BA"/>
    <w:rsid w:val="000E47CF"/>
    <w:rsid w:val="00104462"/>
    <w:rsid w:val="001056DF"/>
    <w:rsid w:val="00105C51"/>
    <w:rsid w:val="00110840"/>
    <w:rsid w:val="00112089"/>
    <w:rsid w:val="00123DF0"/>
    <w:rsid w:val="0013793D"/>
    <w:rsid w:val="001413A6"/>
    <w:rsid w:val="00143528"/>
    <w:rsid w:val="00143B96"/>
    <w:rsid w:val="0015576C"/>
    <w:rsid w:val="00156DB4"/>
    <w:rsid w:val="00166431"/>
    <w:rsid w:val="00181051"/>
    <w:rsid w:val="00186794"/>
    <w:rsid w:val="001A394B"/>
    <w:rsid w:val="001C3548"/>
    <w:rsid w:val="001D5967"/>
    <w:rsid w:val="001E04E7"/>
    <w:rsid w:val="001E05AA"/>
    <w:rsid w:val="001E180F"/>
    <w:rsid w:val="001E3038"/>
    <w:rsid w:val="001E393A"/>
    <w:rsid w:val="001E7C64"/>
    <w:rsid w:val="001E7F84"/>
    <w:rsid w:val="001F6AE6"/>
    <w:rsid w:val="00211354"/>
    <w:rsid w:val="00213C37"/>
    <w:rsid w:val="002147BD"/>
    <w:rsid w:val="00224A97"/>
    <w:rsid w:val="00235F88"/>
    <w:rsid w:val="00241107"/>
    <w:rsid w:val="002430C2"/>
    <w:rsid w:val="002456B0"/>
    <w:rsid w:val="00245D50"/>
    <w:rsid w:val="00247924"/>
    <w:rsid w:val="0026016F"/>
    <w:rsid w:val="00266338"/>
    <w:rsid w:val="00267994"/>
    <w:rsid w:val="00274E92"/>
    <w:rsid w:val="00281038"/>
    <w:rsid w:val="00281A6F"/>
    <w:rsid w:val="00293473"/>
    <w:rsid w:val="0029429B"/>
    <w:rsid w:val="00295D21"/>
    <w:rsid w:val="002A1038"/>
    <w:rsid w:val="002A4A39"/>
    <w:rsid w:val="002A5AC2"/>
    <w:rsid w:val="002B13BB"/>
    <w:rsid w:val="002B4D4D"/>
    <w:rsid w:val="002B6EEE"/>
    <w:rsid w:val="002C1932"/>
    <w:rsid w:val="002D10A1"/>
    <w:rsid w:val="002D3507"/>
    <w:rsid w:val="002D4E03"/>
    <w:rsid w:val="002E2C6F"/>
    <w:rsid w:val="002E3C32"/>
    <w:rsid w:val="002E5BC7"/>
    <w:rsid w:val="002F1388"/>
    <w:rsid w:val="0030148C"/>
    <w:rsid w:val="003055E1"/>
    <w:rsid w:val="00311E68"/>
    <w:rsid w:val="00321072"/>
    <w:rsid w:val="003211D8"/>
    <w:rsid w:val="00325E42"/>
    <w:rsid w:val="00326614"/>
    <w:rsid w:val="0032675E"/>
    <w:rsid w:val="00341894"/>
    <w:rsid w:val="0034739D"/>
    <w:rsid w:val="00354081"/>
    <w:rsid w:val="0036213B"/>
    <w:rsid w:val="00363B9B"/>
    <w:rsid w:val="00372240"/>
    <w:rsid w:val="00374CB5"/>
    <w:rsid w:val="00381441"/>
    <w:rsid w:val="00386FAD"/>
    <w:rsid w:val="00390E68"/>
    <w:rsid w:val="003927AF"/>
    <w:rsid w:val="00394310"/>
    <w:rsid w:val="00394E31"/>
    <w:rsid w:val="00397ADE"/>
    <w:rsid w:val="003B5C2B"/>
    <w:rsid w:val="003C734F"/>
    <w:rsid w:val="003D072C"/>
    <w:rsid w:val="003D074D"/>
    <w:rsid w:val="003D1CDE"/>
    <w:rsid w:val="003D2DC6"/>
    <w:rsid w:val="003E3F13"/>
    <w:rsid w:val="003F0F35"/>
    <w:rsid w:val="003F2492"/>
    <w:rsid w:val="004033D0"/>
    <w:rsid w:val="00414C35"/>
    <w:rsid w:val="00417C30"/>
    <w:rsid w:val="00420769"/>
    <w:rsid w:val="0042264A"/>
    <w:rsid w:val="00423A72"/>
    <w:rsid w:val="00426685"/>
    <w:rsid w:val="004411A4"/>
    <w:rsid w:val="00453982"/>
    <w:rsid w:val="00463C94"/>
    <w:rsid w:val="004779FA"/>
    <w:rsid w:val="0048179E"/>
    <w:rsid w:val="004835C8"/>
    <w:rsid w:val="00483FEB"/>
    <w:rsid w:val="00491E2A"/>
    <w:rsid w:val="00492F06"/>
    <w:rsid w:val="00496A9A"/>
    <w:rsid w:val="004B4624"/>
    <w:rsid w:val="004B596C"/>
    <w:rsid w:val="004C0885"/>
    <w:rsid w:val="004C1690"/>
    <w:rsid w:val="004D51D6"/>
    <w:rsid w:val="004F3A66"/>
    <w:rsid w:val="004F40E6"/>
    <w:rsid w:val="004F67AA"/>
    <w:rsid w:val="004F7C46"/>
    <w:rsid w:val="005016A2"/>
    <w:rsid w:val="00503EBF"/>
    <w:rsid w:val="00504FF7"/>
    <w:rsid w:val="00513B77"/>
    <w:rsid w:val="00515A65"/>
    <w:rsid w:val="00525051"/>
    <w:rsid w:val="005304FE"/>
    <w:rsid w:val="005409E4"/>
    <w:rsid w:val="00543113"/>
    <w:rsid w:val="00550BD6"/>
    <w:rsid w:val="0056183C"/>
    <w:rsid w:val="00574EB5"/>
    <w:rsid w:val="00575A82"/>
    <w:rsid w:val="00576F90"/>
    <w:rsid w:val="00582FB0"/>
    <w:rsid w:val="00584280"/>
    <w:rsid w:val="005855BC"/>
    <w:rsid w:val="00592E14"/>
    <w:rsid w:val="0059531D"/>
    <w:rsid w:val="005A7969"/>
    <w:rsid w:val="005B3041"/>
    <w:rsid w:val="005C3868"/>
    <w:rsid w:val="005D0A25"/>
    <w:rsid w:val="005D10D8"/>
    <w:rsid w:val="005D4751"/>
    <w:rsid w:val="005E6097"/>
    <w:rsid w:val="005E728E"/>
    <w:rsid w:val="005F195C"/>
    <w:rsid w:val="005F24E6"/>
    <w:rsid w:val="00600D79"/>
    <w:rsid w:val="00602954"/>
    <w:rsid w:val="00612F8D"/>
    <w:rsid w:val="00632569"/>
    <w:rsid w:val="00635A1F"/>
    <w:rsid w:val="00640611"/>
    <w:rsid w:val="006417BF"/>
    <w:rsid w:val="006430B0"/>
    <w:rsid w:val="006501DC"/>
    <w:rsid w:val="006551C2"/>
    <w:rsid w:val="00665F33"/>
    <w:rsid w:val="00666F1A"/>
    <w:rsid w:val="0066728A"/>
    <w:rsid w:val="006727B4"/>
    <w:rsid w:val="0067363A"/>
    <w:rsid w:val="00674044"/>
    <w:rsid w:val="00690C4E"/>
    <w:rsid w:val="006B0300"/>
    <w:rsid w:val="006B5118"/>
    <w:rsid w:val="006C281F"/>
    <w:rsid w:val="006C3872"/>
    <w:rsid w:val="006C4AEC"/>
    <w:rsid w:val="006D4A4E"/>
    <w:rsid w:val="006D650B"/>
    <w:rsid w:val="006E16A0"/>
    <w:rsid w:val="006E7123"/>
    <w:rsid w:val="006F1E9F"/>
    <w:rsid w:val="00700A5E"/>
    <w:rsid w:val="007025AB"/>
    <w:rsid w:val="00704886"/>
    <w:rsid w:val="00712811"/>
    <w:rsid w:val="00737158"/>
    <w:rsid w:val="00750D5C"/>
    <w:rsid w:val="007954D8"/>
    <w:rsid w:val="007A0F30"/>
    <w:rsid w:val="007A1A6A"/>
    <w:rsid w:val="007A40CA"/>
    <w:rsid w:val="007B292A"/>
    <w:rsid w:val="007B2967"/>
    <w:rsid w:val="007B74BA"/>
    <w:rsid w:val="007B7E88"/>
    <w:rsid w:val="007C254A"/>
    <w:rsid w:val="007C7BCE"/>
    <w:rsid w:val="007D41F1"/>
    <w:rsid w:val="007E076A"/>
    <w:rsid w:val="007F7252"/>
    <w:rsid w:val="00811979"/>
    <w:rsid w:val="008209F3"/>
    <w:rsid w:val="00821D81"/>
    <w:rsid w:val="0082220D"/>
    <w:rsid w:val="00830CC2"/>
    <w:rsid w:val="008341CA"/>
    <w:rsid w:val="008352A4"/>
    <w:rsid w:val="00845388"/>
    <w:rsid w:val="008456BB"/>
    <w:rsid w:val="008502DD"/>
    <w:rsid w:val="00850EC9"/>
    <w:rsid w:val="00861C68"/>
    <w:rsid w:val="0086396E"/>
    <w:rsid w:val="00867752"/>
    <w:rsid w:val="00867CAE"/>
    <w:rsid w:val="00871237"/>
    <w:rsid w:val="00871C8F"/>
    <w:rsid w:val="00877657"/>
    <w:rsid w:val="00884B3B"/>
    <w:rsid w:val="00885D58"/>
    <w:rsid w:val="00897D7A"/>
    <w:rsid w:val="008A098E"/>
    <w:rsid w:val="008A28BD"/>
    <w:rsid w:val="008B70BD"/>
    <w:rsid w:val="008B7190"/>
    <w:rsid w:val="008C1EC2"/>
    <w:rsid w:val="008C27F5"/>
    <w:rsid w:val="008C31CC"/>
    <w:rsid w:val="008D1858"/>
    <w:rsid w:val="008D5656"/>
    <w:rsid w:val="008D7E3C"/>
    <w:rsid w:val="008E41B0"/>
    <w:rsid w:val="008F1023"/>
    <w:rsid w:val="008F2971"/>
    <w:rsid w:val="008F798C"/>
    <w:rsid w:val="00902679"/>
    <w:rsid w:val="00907068"/>
    <w:rsid w:val="00910D2F"/>
    <w:rsid w:val="009162E9"/>
    <w:rsid w:val="0092365F"/>
    <w:rsid w:val="00926300"/>
    <w:rsid w:val="00926362"/>
    <w:rsid w:val="00932FBF"/>
    <w:rsid w:val="00944C53"/>
    <w:rsid w:val="009537C7"/>
    <w:rsid w:val="009564C9"/>
    <w:rsid w:val="00956F1A"/>
    <w:rsid w:val="00965434"/>
    <w:rsid w:val="00966F29"/>
    <w:rsid w:val="00967E24"/>
    <w:rsid w:val="00981703"/>
    <w:rsid w:val="00981732"/>
    <w:rsid w:val="009873E9"/>
    <w:rsid w:val="00990214"/>
    <w:rsid w:val="00991200"/>
    <w:rsid w:val="00992E2A"/>
    <w:rsid w:val="00993525"/>
    <w:rsid w:val="009936CD"/>
    <w:rsid w:val="009A2BE5"/>
    <w:rsid w:val="009B4183"/>
    <w:rsid w:val="009C0435"/>
    <w:rsid w:val="009C78E2"/>
    <w:rsid w:val="009D0050"/>
    <w:rsid w:val="009D6221"/>
    <w:rsid w:val="009D70AC"/>
    <w:rsid w:val="009D77E3"/>
    <w:rsid w:val="009E2707"/>
    <w:rsid w:val="009E4B04"/>
    <w:rsid w:val="009E702C"/>
    <w:rsid w:val="009E78FB"/>
    <w:rsid w:val="009F1B21"/>
    <w:rsid w:val="009F51E2"/>
    <w:rsid w:val="00A12423"/>
    <w:rsid w:val="00A3095D"/>
    <w:rsid w:val="00A4306F"/>
    <w:rsid w:val="00A4665E"/>
    <w:rsid w:val="00A5498E"/>
    <w:rsid w:val="00A54EDE"/>
    <w:rsid w:val="00A558D9"/>
    <w:rsid w:val="00A61B65"/>
    <w:rsid w:val="00A64F80"/>
    <w:rsid w:val="00A65B6A"/>
    <w:rsid w:val="00A66A32"/>
    <w:rsid w:val="00A710B0"/>
    <w:rsid w:val="00A77BD1"/>
    <w:rsid w:val="00A8287E"/>
    <w:rsid w:val="00AA0570"/>
    <w:rsid w:val="00AA5E29"/>
    <w:rsid w:val="00AB0FEF"/>
    <w:rsid w:val="00AC2130"/>
    <w:rsid w:val="00AC2EDB"/>
    <w:rsid w:val="00AC3B59"/>
    <w:rsid w:val="00AD58C6"/>
    <w:rsid w:val="00AE0F90"/>
    <w:rsid w:val="00AE0FBD"/>
    <w:rsid w:val="00AE3567"/>
    <w:rsid w:val="00B11608"/>
    <w:rsid w:val="00B14531"/>
    <w:rsid w:val="00B215D7"/>
    <w:rsid w:val="00B22AFC"/>
    <w:rsid w:val="00B351D0"/>
    <w:rsid w:val="00B36E32"/>
    <w:rsid w:val="00B37F04"/>
    <w:rsid w:val="00B45E70"/>
    <w:rsid w:val="00B5184D"/>
    <w:rsid w:val="00B6292C"/>
    <w:rsid w:val="00B67D9F"/>
    <w:rsid w:val="00B73DBC"/>
    <w:rsid w:val="00B76463"/>
    <w:rsid w:val="00B848C9"/>
    <w:rsid w:val="00B91E30"/>
    <w:rsid w:val="00B926BF"/>
    <w:rsid w:val="00B97114"/>
    <w:rsid w:val="00B9773F"/>
    <w:rsid w:val="00BA57E5"/>
    <w:rsid w:val="00BB0E8D"/>
    <w:rsid w:val="00BB1421"/>
    <w:rsid w:val="00BC7A4B"/>
    <w:rsid w:val="00BD6CEA"/>
    <w:rsid w:val="00BE4431"/>
    <w:rsid w:val="00BE4F7C"/>
    <w:rsid w:val="00BF58C5"/>
    <w:rsid w:val="00BF6DC4"/>
    <w:rsid w:val="00C03135"/>
    <w:rsid w:val="00C10208"/>
    <w:rsid w:val="00C24541"/>
    <w:rsid w:val="00C419B6"/>
    <w:rsid w:val="00C82ECD"/>
    <w:rsid w:val="00C8369F"/>
    <w:rsid w:val="00C83C4C"/>
    <w:rsid w:val="00C83E4C"/>
    <w:rsid w:val="00C84C79"/>
    <w:rsid w:val="00C93F3F"/>
    <w:rsid w:val="00C97221"/>
    <w:rsid w:val="00CA5A27"/>
    <w:rsid w:val="00CA5EB7"/>
    <w:rsid w:val="00CA6634"/>
    <w:rsid w:val="00CB1C3C"/>
    <w:rsid w:val="00CB2684"/>
    <w:rsid w:val="00CB5B32"/>
    <w:rsid w:val="00CC0F7E"/>
    <w:rsid w:val="00CC3ED6"/>
    <w:rsid w:val="00CD0306"/>
    <w:rsid w:val="00CE6047"/>
    <w:rsid w:val="00CF4654"/>
    <w:rsid w:val="00CF7F8A"/>
    <w:rsid w:val="00D20099"/>
    <w:rsid w:val="00D21B45"/>
    <w:rsid w:val="00D22E97"/>
    <w:rsid w:val="00D24FFB"/>
    <w:rsid w:val="00D3230E"/>
    <w:rsid w:val="00D37627"/>
    <w:rsid w:val="00D40E63"/>
    <w:rsid w:val="00D42AC5"/>
    <w:rsid w:val="00D42CA9"/>
    <w:rsid w:val="00D4394D"/>
    <w:rsid w:val="00D43BD1"/>
    <w:rsid w:val="00D43F94"/>
    <w:rsid w:val="00D45C60"/>
    <w:rsid w:val="00D46189"/>
    <w:rsid w:val="00D523A7"/>
    <w:rsid w:val="00D53B40"/>
    <w:rsid w:val="00D543A2"/>
    <w:rsid w:val="00D5739E"/>
    <w:rsid w:val="00D673DA"/>
    <w:rsid w:val="00D67AC9"/>
    <w:rsid w:val="00D967C4"/>
    <w:rsid w:val="00D97652"/>
    <w:rsid w:val="00DA08F6"/>
    <w:rsid w:val="00DA19D0"/>
    <w:rsid w:val="00DA7AA5"/>
    <w:rsid w:val="00DB5232"/>
    <w:rsid w:val="00DB5D90"/>
    <w:rsid w:val="00DB5E0F"/>
    <w:rsid w:val="00DB6F48"/>
    <w:rsid w:val="00DC0C56"/>
    <w:rsid w:val="00DC36EB"/>
    <w:rsid w:val="00DC46CC"/>
    <w:rsid w:val="00DC6D57"/>
    <w:rsid w:val="00DC7333"/>
    <w:rsid w:val="00DD1A0F"/>
    <w:rsid w:val="00DD51F4"/>
    <w:rsid w:val="00DE177E"/>
    <w:rsid w:val="00DE738F"/>
    <w:rsid w:val="00DF2605"/>
    <w:rsid w:val="00E04A24"/>
    <w:rsid w:val="00E062DB"/>
    <w:rsid w:val="00E10BD5"/>
    <w:rsid w:val="00E14ACA"/>
    <w:rsid w:val="00E20255"/>
    <w:rsid w:val="00E33FCF"/>
    <w:rsid w:val="00E363B5"/>
    <w:rsid w:val="00E36DD2"/>
    <w:rsid w:val="00E4733B"/>
    <w:rsid w:val="00E72F60"/>
    <w:rsid w:val="00E76D0B"/>
    <w:rsid w:val="00E80281"/>
    <w:rsid w:val="00E85EB1"/>
    <w:rsid w:val="00E9166C"/>
    <w:rsid w:val="00EA6BC6"/>
    <w:rsid w:val="00EB195D"/>
    <w:rsid w:val="00EB61E4"/>
    <w:rsid w:val="00EB7E31"/>
    <w:rsid w:val="00EE1254"/>
    <w:rsid w:val="00EF4D1E"/>
    <w:rsid w:val="00F04228"/>
    <w:rsid w:val="00F07E7D"/>
    <w:rsid w:val="00F13E8C"/>
    <w:rsid w:val="00F159FC"/>
    <w:rsid w:val="00F21B69"/>
    <w:rsid w:val="00F21F64"/>
    <w:rsid w:val="00F25AB2"/>
    <w:rsid w:val="00F44C84"/>
    <w:rsid w:val="00F46CF5"/>
    <w:rsid w:val="00F47347"/>
    <w:rsid w:val="00F60A3D"/>
    <w:rsid w:val="00F64EC5"/>
    <w:rsid w:val="00F6556B"/>
    <w:rsid w:val="00F75DBA"/>
    <w:rsid w:val="00F763BE"/>
    <w:rsid w:val="00F8045E"/>
    <w:rsid w:val="00F840A3"/>
    <w:rsid w:val="00F906D6"/>
    <w:rsid w:val="00F9581F"/>
    <w:rsid w:val="00F95943"/>
    <w:rsid w:val="00F97EE6"/>
    <w:rsid w:val="00FA0B7B"/>
    <w:rsid w:val="00FD1BFA"/>
    <w:rsid w:val="00FD553F"/>
    <w:rsid w:val="00FE28F9"/>
    <w:rsid w:val="00FE7F03"/>
    <w:rsid w:val="00FF6AD3"/>
    <w:rsid w:val="00FF6D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F891C2"/>
  <w15:chartTrackingRefBased/>
  <w15:docId w15:val="{12800EFD-8C19-4AEE-97D1-8E6FA721F1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861C6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F6D7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523A7"/>
    <w:rPr>
      <w:color w:val="0563C1" w:themeColor="hyperlink"/>
      <w:u w:val="single"/>
    </w:rPr>
  </w:style>
  <w:style w:type="character" w:customStyle="1" w:styleId="UnresolvedMention">
    <w:name w:val="Unresolved Mention"/>
    <w:basedOn w:val="DefaultParagraphFont"/>
    <w:uiPriority w:val="99"/>
    <w:semiHidden/>
    <w:unhideWhenUsed/>
    <w:rsid w:val="00D523A7"/>
    <w:rPr>
      <w:color w:val="605E5C"/>
      <w:shd w:val="clear" w:color="auto" w:fill="E1DFDD"/>
    </w:rPr>
  </w:style>
  <w:style w:type="paragraph" w:styleId="Header">
    <w:name w:val="header"/>
    <w:basedOn w:val="Normal"/>
    <w:link w:val="HeaderChar"/>
    <w:uiPriority w:val="99"/>
    <w:unhideWhenUsed/>
    <w:rsid w:val="0010446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04462"/>
  </w:style>
  <w:style w:type="paragraph" w:styleId="Footer">
    <w:name w:val="footer"/>
    <w:basedOn w:val="Normal"/>
    <w:link w:val="FooterChar"/>
    <w:uiPriority w:val="99"/>
    <w:unhideWhenUsed/>
    <w:rsid w:val="0010446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04462"/>
  </w:style>
  <w:style w:type="table" w:styleId="TableGrid">
    <w:name w:val="Table Grid"/>
    <w:basedOn w:val="TableNormal"/>
    <w:uiPriority w:val="39"/>
    <w:rsid w:val="005C386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5C3868"/>
    <w:pPr>
      <w:ind w:left="720"/>
      <w:contextualSpacing/>
    </w:pPr>
  </w:style>
  <w:style w:type="paragraph" w:styleId="NoSpacing">
    <w:name w:val="No Spacing"/>
    <w:uiPriority w:val="1"/>
    <w:qFormat/>
    <w:rsid w:val="004411A4"/>
    <w:pPr>
      <w:spacing w:after="0" w:line="240" w:lineRule="auto"/>
    </w:pPr>
  </w:style>
  <w:style w:type="character" w:styleId="CommentReference">
    <w:name w:val="annotation reference"/>
    <w:basedOn w:val="DefaultParagraphFont"/>
    <w:uiPriority w:val="99"/>
    <w:semiHidden/>
    <w:unhideWhenUsed/>
    <w:rsid w:val="00DB6F48"/>
    <w:rPr>
      <w:sz w:val="16"/>
      <w:szCs w:val="16"/>
    </w:rPr>
  </w:style>
  <w:style w:type="paragraph" w:styleId="CommentText">
    <w:name w:val="annotation text"/>
    <w:basedOn w:val="Normal"/>
    <w:link w:val="CommentTextChar"/>
    <w:uiPriority w:val="99"/>
    <w:semiHidden/>
    <w:unhideWhenUsed/>
    <w:rsid w:val="00DB6F48"/>
    <w:pPr>
      <w:spacing w:line="240" w:lineRule="auto"/>
    </w:pPr>
    <w:rPr>
      <w:sz w:val="20"/>
      <w:szCs w:val="20"/>
    </w:rPr>
  </w:style>
  <w:style w:type="character" w:customStyle="1" w:styleId="CommentTextChar">
    <w:name w:val="Comment Text Char"/>
    <w:basedOn w:val="DefaultParagraphFont"/>
    <w:link w:val="CommentText"/>
    <w:uiPriority w:val="99"/>
    <w:semiHidden/>
    <w:rsid w:val="00DB6F48"/>
    <w:rPr>
      <w:sz w:val="20"/>
      <w:szCs w:val="20"/>
    </w:rPr>
  </w:style>
  <w:style w:type="paragraph" w:styleId="CommentSubject">
    <w:name w:val="annotation subject"/>
    <w:basedOn w:val="CommentText"/>
    <w:next w:val="CommentText"/>
    <w:link w:val="CommentSubjectChar"/>
    <w:uiPriority w:val="99"/>
    <w:semiHidden/>
    <w:unhideWhenUsed/>
    <w:rsid w:val="00DB6F48"/>
    <w:rPr>
      <w:b/>
      <w:bCs/>
    </w:rPr>
  </w:style>
  <w:style w:type="character" w:customStyle="1" w:styleId="CommentSubjectChar">
    <w:name w:val="Comment Subject Char"/>
    <w:basedOn w:val="CommentTextChar"/>
    <w:link w:val="CommentSubject"/>
    <w:uiPriority w:val="99"/>
    <w:semiHidden/>
    <w:rsid w:val="00DB6F48"/>
    <w:rPr>
      <w:b/>
      <w:bCs/>
      <w:sz w:val="20"/>
      <w:szCs w:val="20"/>
    </w:rPr>
  </w:style>
  <w:style w:type="paragraph" w:styleId="BalloonText">
    <w:name w:val="Balloon Text"/>
    <w:basedOn w:val="Normal"/>
    <w:link w:val="BalloonTextChar"/>
    <w:uiPriority w:val="99"/>
    <w:semiHidden/>
    <w:unhideWhenUsed/>
    <w:rsid w:val="00DB6F4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B6F48"/>
    <w:rPr>
      <w:rFonts w:ascii="Segoe UI" w:hAnsi="Segoe UI" w:cs="Segoe UI"/>
      <w:sz w:val="18"/>
      <w:szCs w:val="18"/>
    </w:rPr>
  </w:style>
  <w:style w:type="character" w:customStyle="1" w:styleId="Heading1Char">
    <w:name w:val="Heading 1 Char"/>
    <w:basedOn w:val="DefaultParagraphFont"/>
    <w:link w:val="Heading1"/>
    <w:uiPriority w:val="9"/>
    <w:rsid w:val="00861C68"/>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FF6D74"/>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FF6D74"/>
    <w:pPr>
      <w:outlineLvl w:val="9"/>
    </w:pPr>
    <w:rPr>
      <w:lang w:val="en-US"/>
    </w:rPr>
  </w:style>
  <w:style w:type="paragraph" w:styleId="TOC1">
    <w:name w:val="toc 1"/>
    <w:basedOn w:val="Normal"/>
    <w:next w:val="Normal"/>
    <w:autoRedefine/>
    <w:uiPriority w:val="39"/>
    <w:unhideWhenUsed/>
    <w:rsid w:val="00FF6D74"/>
    <w:pPr>
      <w:spacing w:after="100"/>
    </w:pPr>
  </w:style>
  <w:style w:type="paragraph" w:styleId="TOC2">
    <w:name w:val="toc 2"/>
    <w:basedOn w:val="Normal"/>
    <w:next w:val="Normal"/>
    <w:autoRedefine/>
    <w:uiPriority w:val="39"/>
    <w:unhideWhenUsed/>
    <w:rsid w:val="00FF6D74"/>
    <w:pPr>
      <w:spacing w:after="100"/>
      <w:ind w:left="220"/>
    </w:pPr>
  </w:style>
  <w:style w:type="paragraph" w:styleId="Title">
    <w:name w:val="Title"/>
    <w:basedOn w:val="Normal"/>
    <w:next w:val="Normal"/>
    <w:link w:val="TitleChar"/>
    <w:uiPriority w:val="10"/>
    <w:qFormat/>
    <w:rsid w:val="00156DB4"/>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56DB4"/>
    <w:rPr>
      <w:rFonts w:asciiTheme="majorHAnsi" w:eastAsiaTheme="majorEastAsia" w:hAnsiTheme="majorHAnsi" w:cstheme="majorBidi"/>
      <w:spacing w:val="-10"/>
      <w:kern w:val="28"/>
      <w:sz w:val="56"/>
      <w:szCs w:val="56"/>
    </w:rPr>
  </w:style>
  <w:style w:type="character" w:styleId="PageNumber">
    <w:name w:val="page number"/>
    <w:basedOn w:val="DefaultParagraphFont"/>
    <w:uiPriority w:val="99"/>
    <w:semiHidden/>
    <w:unhideWhenUsed/>
    <w:rsid w:val="0034189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090230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footer" Target="footer3.xml"/><Relationship Id="rId2" Type="http://schemas.openxmlformats.org/officeDocument/2006/relationships/numbering" Target="numbering.xml"/><Relationship Id="rId16" Type="http://schemas.microsoft.com/office/2007/relationships/hdphoto" Target="media/hdphoto2.wdp"/><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5" Type="http://schemas.openxmlformats.org/officeDocument/2006/relationships/webSettings" Target="webSettings.xml"/><Relationship Id="rId15" Type="http://schemas.openxmlformats.org/officeDocument/2006/relationships/image" Target="media/image5.png"/><Relationship Id="rId10" Type="http://schemas.openxmlformats.org/officeDocument/2006/relationships/footer" Target="footer2.xm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oter" Target="footer1.xml"/><Relationship Id="rId14" Type="http://schemas.microsoft.com/office/2007/relationships/hdphoto" Target="media/hdphoto1.wdp"/></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0D0F7AA-BCFF-455A-A356-6A8CDA3E65B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4767</Words>
  <Characters>27176</Characters>
  <Application>Microsoft Office Word</Application>
  <DocSecurity>0</DocSecurity>
  <Lines>226</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31880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Adam Hassan</dc:creator>
  <cp:keywords/>
  <dc:description/>
  <cp:lastModifiedBy>Alan Nantel</cp:lastModifiedBy>
  <cp:revision>2</cp:revision>
  <dcterms:created xsi:type="dcterms:W3CDTF">2021-01-13T10:58:00Z</dcterms:created>
  <dcterms:modified xsi:type="dcterms:W3CDTF">2021-01-13T10:58:00Z</dcterms:modified>
</cp:coreProperties>
</file>