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00C72" w14:textId="5DB2316A" w:rsidR="00EF4062" w:rsidRPr="00D05D10" w:rsidRDefault="00907FDD">
      <w:pPr>
        <w:rPr>
          <w:rFonts w:ascii="Arial" w:hAnsi="Arial" w:cs="Arial"/>
          <w:sz w:val="24"/>
          <w:szCs w:val="24"/>
        </w:rPr>
      </w:pPr>
      <w:r w:rsidRPr="00D05D10">
        <w:rPr>
          <w:rFonts w:ascii="Arial" w:hAnsi="Arial" w:cs="Arial"/>
          <w:sz w:val="24"/>
          <w:szCs w:val="24"/>
        </w:rPr>
        <w:t xml:space="preserve">This assignment will be discussing the importance of reading to children, highlighting the </w:t>
      </w:r>
      <w:r w:rsidR="00707CD9" w:rsidRPr="00D05D10">
        <w:rPr>
          <w:rFonts w:ascii="Arial" w:hAnsi="Arial" w:cs="Arial"/>
          <w:sz w:val="24"/>
          <w:szCs w:val="24"/>
        </w:rPr>
        <w:t xml:space="preserve">positive effects this has on their </w:t>
      </w:r>
      <w:r w:rsidR="000B12D8" w:rsidRPr="00D05D10">
        <w:rPr>
          <w:rFonts w:ascii="Arial" w:hAnsi="Arial" w:cs="Arial"/>
          <w:sz w:val="24"/>
          <w:szCs w:val="24"/>
        </w:rPr>
        <w:t xml:space="preserve">brain and development. </w:t>
      </w:r>
    </w:p>
    <w:p w14:paraId="39B0A2CF" w14:textId="726432D6" w:rsidR="00417B2E" w:rsidRPr="00D05D10" w:rsidRDefault="00D31311">
      <w:pPr>
        <w:rPr>
          <w:rFonts w:ascii="Arial" w:hAnsi="Arial" w:cs="Arial"/>
          <w:sz w:val="24"/>
          <w:szCs w:val="24"/>
        </w:rPr>
      </w:pPr>
      <w:r w:rsidRPr="00D05D10">
        <w:rPr>
          <w:rFonts w:ascii="Arial" w:hAnsi="Arial" w:cs="Arial"/>
          <w:sz w:val="24"/>
          <w:szCs w:val="24"/>
        </w:rPr>
        <w:t xml:space="preserve">Babies are predisposed to develop language skills from birth, and consistent exposure to a variety of language patterns aids in this process. "Just exposure to words is the single most important thing that you can do to help build the language pathways in your child's brain," says Laura Phillips, PsyD, senior director of the Child Mind Institute's Learning and Development Centre. "Reading and exposure to words helps kids maximise their language and cognitive capacity." Even the physical act of holding or touching a book can benefit neonates' cognitive development. (Child Mind Institute). Reading to your child from a young age, even before they can communicate vocally, helps to lay the neurological framework for effective language use and reading. </w:t>
      </w:r>
      <w:r w:rsidR="00BF72D4" w:rsidRPr="00D05D10">
        <w:rPr>
          <w:rFonts w:ascii="Arial" w:hAnsi="Arial" w:cs="Arial"/>
          <w:sz w:val="24"/>
          <w:szCs w:val="24"/>
        </w:rPr>
        <w:t xml:space="preserve">This is due in part to the fact that books introduce youngsters to vocabulary and grammar that they would not otherwise encounter. "When kids are with carers or parents, they're exposed to the same language, the same vocabulary words, the same patterns of speaking, which is wonderful," </w:t>
      </w:r>
      <w:proofErr w:type="spellStart"/>
      <w:r w:rsidR="00BF72D4" w:rsidRPr="00D05D10">
        <w:rPr>
          <w:rFonts w:ascii="Arial" w:hAnsi="Arial" w:cs="Arial"/>
          <w:sz w:val="24"/>
          <w:szCs w:val="24"/>
        </w:rPr>
        <w:t>Dr.</w:t>
      </w:r>
      <w:proofErr w:type="spellEnd"/>
      <w:r w:rsidR="00BF72D4" w:rsidRPr="00D05D10">
        <w:rPr>
          <w:rFonts w:ascii="Arial" w:hAnsi="Arial" w:cs="Arial"/>
          <w:sz w:val="24"/>
          <w:szCs w:val="24"/>
        </w:rPr>
        <w:t xml:space="preserve"> Phillips said. "But books expose them to new vocabulary and methods of putting words together, which improves their ability to understand and use language. </w:t>
      </w:r>
    </w:p>
    <w:p w14:paraId="4779C617" w14:textId="4919D1E8" w:rsidR="006C1941" w:rsidRPr="00D05D10" w:rsidRDefault="004925D4">
      <w:pPr>
        <w:rPr>
          <w:rFonts w:ascii="Arial" w:hAnsi="Arial" w:cs="Arial"/>
          <w:sz w:val="24"/>
          <w:szCs w:val="24"/>
        </w:rPr>
      </w:pPr>
      <w:r w:rsidRPr="00D05D10">
        <w:rPr>
          <w:rFonts w:ascii="Arial" w:hAnsi="Arial" w:cs="Arial"/>
          <w:sz w:val="24"/>
          <w:szCs w:val="24"/>
        </w:rPr>
        <w:t xml:space="preserve">According to studies, young children whose parents read to them every day are exposed to at least 290,000 more words by the time they enter kindergarten than children who are not read to </w:t>
      </w:r>
      <w:proofErr w:type="gramStart"/>
      <w:r w:rsidRPr="00D05D10">
        <w:rPr>
          <w:rFonts w:ascii="Arial" w:hAnsi="Arial" w:cs="Arial"/>
          <w:sz w:val="24"/>
          <w:szCs w:val="24"/>
        </w:rPr>
        <w:t>on a daily basis</w:t>
      </w:r>
      <w:proofErr w:type="gramEnd"/>
      <w:r w:rsidRPr="00D05D10">
        <w:rPr>
          <w:rFonts w:ascii="Arial" w:hAnsi="Arial" w:cs="Arial"/>
          <w:sz w:val="24"/>
          <w:szCs w:val="24"/>
        </w:rPr>
        <w:t xml:space="preserve">. Depending on how much daily reading time youngsters have, that quantity can exceed a million words. </w:t>
      </w:r>
      <w:proofErr w:type="gramStart"/>
      <w:r w:rsidRPr="00D05D10">
        <w:rPr>
          <w:rFonts w:ascii="Arial" w:hAnsi="Arial" w:cs="Arial"/>
          <w:sz w:val="24"/>
          <w:szCs w:val="24"/>
        </w:rPr>
        <w:t>All of</w:t>
      </w:r>
      <w:proofErr w:type="gramEnd"/>
      <w:r w:rsidRPr="00D05D10">
        <w:rPr>
          <w:rFonts w:ascii="Arial" w:hAnsi="Arial" w:cs="Arial"/>
          <w:sz w:val="24"/>
          <w:szCs w:val="24"/>
        </w:rPr>
        <w:t xml:space="preserve"> this exposure makes it easier for children to expand their vocabularies and understand the types of texts they will need to read as they get older, both inside and outside of school. (Child Mind Institute). </w:t>
      </w:r>
      <w:r w:rsidR="006C1941" w:rsidRPr="00D05D10">
        <w:rPr>
          <w:rFonts w:ascii="Arial" w:hAnsi="Arial" w:cs="Arial"/>
          <w:sz w:val="24"/>
          <w:szCs w:val="24"/>
        </w:rPr>
        <w:t xml:space="preserve">When you think about why reading is essential, you may think of the obvious benefits like improving your vocabulary and understanding, but many people are unaware that it also helps young children develop a variety of other abilities. The sooner a youngster learns to read, the more possibilities they must interact with the written word. Increased exposure leads to improved spelling, grammar, writing, and oral communication. </w:t>
      </w:r>
      <w:r w:rsidR="00C72AC5" w:rsidRPr="00D05D10">
        <w:rPr>
          <w:rFonts w:ascii="Arial" w:hAnsi="Arial" w:cs="Arial"/>
          <w:sz w:val="24"/>
          <w:szCs w:val="24"/>
        </w:rPr>
        <w:t xml:space="preserve">(School house) </w:t>
      </w:r>
    </w:p>
    <w:p w14:paraId="0AE3356D" w14:textId="7FBFC14C" w:rsidR="004E6C1C" w:rsidRPr="00D05D10" w:rsidRDefault="005F7536">
      <w:pPr>
        <w:rPr>
          <w:rFonts w:ascii="Arial" w:hAnsi="Arial" w:cs="Arial"/>
          <w:sz w:val="24"/>
          <w:szCs w:val="24"/>
        </w:rPr>
      </w:pPr>
      <w:r w:rsidRPr="00D05D10">
        <w:rPr>
          <w:rFonts w:ascii="Arial" w:hAnsi="Arial" w:cs="Arial"/>
          <w:sz w:val="24"/>
          <w:szCs w:val="24"/>
        </w:rPr>
        <w:t xml:space="preserve">The necessity of continuous shared bonds between parents and their children is emphasised by social constructivist and ecological theories. This relates to and helps adults and children actively build meaning during cooperative reading. According to Bronfenbrenner's ecological perspective, parent-child interactions are influenced by societal circumstances and the larger community (Farrant and Zubrick, 2012). This approach emphasises the need of establishing relationships between children's homes and preschool settings. These reciprocal links between parents, children, and educators aid in literacy development and effective preschool and school transitions. </w:t>
      </w:r>
      <w:r w:rsidR="004925D4" w:rsidRPr="00D05D10">
        <w:rPr>
          <w:rFonts w:ascii="Arial" w:hAnsi="Arial" w:cs="Arial"/>
          <w:sz w:val="24"/>
          <w:szCs w:val="24"/>
        </w:rPr>
        <w:t>(Walker, Meldrum and Dunbar, 2012)</w:t>
      </w:r>
      <w:r w:rsidR="00716E35" w:rsidRPr="00D05D10">
        <w:rPr>
          <w:rFonts w:ascii="Arial" w:hAnsi="Arial" w:cs="Arial"/>
          <w:sz w:val="24"/>
          <w:szCs w:val="24"/>
        </w:rPr>
        <w:t>. (</w:t>
      </w:r>
      <w:r w:rsidR="004E6C1C" w:rsidRPr="00D05D10">
        <w:rPr>
          <w:rFonts w:ascii="Arial" w:hAnsi="Arial" w:cs="Arial"/>
          <w:sz w:val="24"/>
          <w:szCs w:val="24"/>
        </w:rPr>
        <w:t>Parent child reading)</w:t>
      </w:r>
      <w:r w:rsidR="00CD2A6A" w:rsidRPr="00D05D10">
        <w:rPr>
          <w:rFonts w:ascii="Arial" w:hAnsi="Arial" w:cs="Arial"/>
          <w:sz w:val="24"/>
          <w:szCs w:val="24"/>
        </w:rPr>
        <w:t>.</w:t>
      </w:r>
      <w:r w:rsidRPr="00D05D10">
        <w:rPr>
          <w:rFonts w:ascii="Arial" w:hAnsi="Arial" w:cs="Arial"/>
          <w:sz w:val="24"/>
          <w:szCs w:val="24"/>
        </w:rPr>
        <w:t xml:space="preserve"> Recent research has </w:t>
      </w:r>
      <w:proofErr w:type="gramStart"/>
      <w:r w:rsidRPr="00D05D10">
        <w:rPr>
          <w:rFonts w:ascii="Arial" w:hAnsi="Arial" w:cs="Arial"/>
          <w:sz w:val="24"/>
          <w:szCs w:val="24"/>
        </w:rPr>
        <w:t>looked into</w:t>
      </w:r>
      <w:proofErr w:type="gramEnd"/>
      <w:r w:rsidRPr="00D05D10">
        <w:rPr>
          <w:rFonts w:ascii="Arial" w:hAnsi="Arial" w:cs="Arial"/>
          <w:sz w:val="24"/>
          <w:szCs w:val="24"/>
        </w:rPr>
        <w:t xml:space="preserve"> how important it is for parents and their preschool children to discuss the storybook plot and social cognitive themes. If children's attention is drawn to social cognitive elements, it indicates that parents and children are discussing the characters in the narrative while gaining knowledge about their emotions, thoughts, goals, and beliefs. This is essential to young children's social and cognitive development. (Aram, Fine, and Ziv, 2013; Meltzoff, 2011). Vygotsky (1978) emphasised that children learn best when the material is functional and meaningful, </w:t>
      </w:r>
      <w:r w:rsidRPr="00D05D10">
        <w:rPr>
          <w:rFonts w:ascii="Arial" w:hAnsi="Arial" w:cs="Arial"/>
          <w:sz w:val="24"/>
          <w:szCs w:val="24"/>
        </w:rPr>
        <w:lastRenderedPageBreak/>
        <w:t>suggesting that learning to read should be</w:t>
      </w:r>
      <w:r w:rsidR="00CD2A6A" w:rsidRPr="00D05D10">
        <w:rPr>
          <w:rFonts w:ascii="Arial" w:hAnsi="Arial" w:cs="Arial"/>
          <w:sz w:val="24"/>
          <w:szCs w:val="24"/>
        </w:rPr>
        <w:t xml:space="preserve"> </w:t>
      </w:r>
      <w:r w:rsidR="001058DC" w:rsidRPr="00D05D10">
        <w:rPr>
          <w:rFonts w:ascii="Arial" w:hAnsi="Arial" w:cs="Arial"/>
          <w:sz w:val="24"/>
          <w:szCs w:val="24"/>
        </w:rPr>
        <w:t xml:space="preserve">addressed as a whole-to-part or whole-language process that promotes knowledge and pleasure in the written word (Weaver, 1988). </w:t>
      </w:r>
    </w:p>
    <w:p w14:paraId="072AD4DF" w14:textId="77777777" w:rsidR="00B115F5" w:rsidRPr="00D05D10" w:rsidRDefault="00D0032B">
      <w:pPr>
        <w:rPr>
          <w:rFonts w:ascii="Arial" w:hAnsi="Arial" w:cs="Arial"/>
          <w:sz w:val="24"/>
          <w:szCs w:val="24"/>
        </w:rPr>
      </w:pPr>
      <w:r w:rsidRPr="00D05D10">
        <w:rPr>
          <w:rFonts w:ascii="Arial" w:hAnsi="Arial" w:cs="Arial"/>
          <w:sz w:val="24"/>
          <w:szCs w:val="24"/>
        </w:rPr>
        <w:t xml:space="preserve">According to research, reading fiction stories can help a child better grasp what other people are thinking and experiencing. Reading a fiction story allows a child to experience the world through the perspective of the characters. This provides children with a unique opportunity to grasp another person's views, intentions, and motives. </w:t>
      </w:r>
      <w:r w:rsidRPr="00D05D10">
        <w:rPr>
          <w:rFonts w:ascii="Arial" w:hAnsi="Arial" w:cs="Arial"/>
          <w:sz w:val="24"/>
          <w:szCs w:val="24"/>
        </w:rPr>
        <w:br/>
      </w:r>
    </w:p>
    <w:p w14:paraId="22DA2558" w14:textId="273DC13C" w:rsidR="00D0032B" w:rsidRPr="00D05D10" w:rsidRDefault="00D0032B">
      <w:pPr>
        <w:rPr>
          <w:rFonts w:ascii="Arial" w:hAnsi="Arial" w:cs="Arial"/>
          <w:sz w:val="24"/>
          <w:szCs w:val="24"/>
        </w:rPr>
      </w:pPr>
      <w:r w:rsidRPr="00D05D10">
        <w:rPr>
          <w:rFonts w:ascii="Arial" w:hAnsi="Arial" w:cs="Arial"/>
          <w:sz w:val="24"/>
          <w:szCs w:val="24"/>
        </w:rPr>
        <w:t>Children apply these skills in the actual world, where they demonstrate empathy for others. Empathy helps children connect with people, communicate, and behave correctly to a variety of situations, making it an important social skill.</w:t>
      </w:r>
      <w:r w:rsidR="00D57639" w:rsidRPr="00D05D10">
        <w:rPr>
          <w:rFonts w:ascii="Arial" w:hAnsi="Arial" w:cs="Arial"/>
          <w:sz w:val="24"/>
          <w:szCs w:val="24"/>
        </w:rPr>
        <w:t xml:space="preserve"> </w:t>
      </w:r>
      <w:r w:rsidR="00220260" w:rsidRPr="00D05D10">
        <w:rPr>
          <w:rFonts w:ascii="Arial" w:hAnsi="Arial" w:cs="Arial"/>
          <w:sz w:val="24"/>
          <w:szCs w:val="24"/>
        </w:rPr>
        <w:t xml:space="preserve">It is difficult to teach a child how to handle disagreement in various types of social interactions. The best way to learn how to respond appropriately to conflict is through life experience, which children lack at an early age. Fortunately, regular reading can help children acquire these vital skills. </w:t>
      </w:r>
      <w:r w:rsidR="00220260" w:rsidRPr="00D05D10">
        <w:rPr>
          <w:rFonts w:ascii="Arial" w:hAnsi="Arial" w:cs="Arial"/>
          <w:sz w:val="24"/>
          <w:szCs w:val="24"/>
        </w:rPr>
        <w:br/>
      </w:r>
      <w:r w:rsidR="00220260" w:rsidRPr="00D05D10">
        <w:rPr>
          <w:rFonts w:ascii="Arial" w:hAnsi="Arial" w:cs="Arial"/>
          <w:sz w:val="24"/>
          <w:szCs w:val="24"/>
        </w:rPr>
        <w:br/>
        <w:t>Reading allows children to observe how various sorts of social conflict emerge, how people react, and how conflict is eventually resolved. Reading allows them to discover the greatest and worst ways to deal with conflict in the actual world. As a result, they will be prepared with the necessary abilities to resolve social disputes in their own lives.</w:t>
      </w:r>
    </w:p>
    <w:p w14:paraId="0432D8CB" w14:textId="33ABCAD0" w:rsidR="006A3480" w:rsidRPr="00D05D10" w:rsidRDefault="005F7536">
      <w:pPr>
        <w:rPr>
          <w:rFonts w:ascii="Arial" w:hAnsi="Arial" w:cs="Arial"/>
          <w:sz w:val="24"/>
          <w:szCs w:val="24"/>
        </w:rPr>
      </w:pPr>
      <w:r w:rsidRPr="00D05D10">
        <w:rPr>
          <w:rFonts w:ascii="Arial" w:hAnsi="Arial" w:cs="Arial"/>
          <w:sz w:val="24"/>
          <w:szCs w:val="24"/>
        </w:rPr>
        <w:t xml:space="preserve">While shared reading promotes children's early language development and socio-emotional development, research shows that it can also help the child and reader form bonds (Bus and Van </w:t>
      </w:r>
      <w:proofErr w:type="spellStart"/>
      <w:r w:rsidRPr="00D05D10">
        <w:rPr>
          <w:rFonts w:ascii="Arial" w:hAnsi="Arial" w:cs="Arial"/>
          <w:sz w:val="24"/>
          <w:szCs w:val="24"/>
        </w:rPr>
        <w:t>Ijzendoorn</w:t>
      </w:r>
      <w:proofErr w:type="spellEnd"/>
      <w:r w:rsidRPr="00D05D10">
        <w:rPr>
          <w:rFonts w:ascii="Arial" w:hAnsi="Arial" w:cs="Arial"/>
          <w:sz w:val="24"/>
          <w:szCs w:val="24"/>
        </w:rPr>
        <w:t>, 1997; Lariviere and Rennick, 2011; Blumberg and Gryphon, 2013). Seden (2008) discovered that reading children's books with a child improves low-income and stressed-out parents' ability to pay attention to their child's needs and empathise with them</w:t>
      </w:r>
      <w:r w:rsidR="004925D4" w:rsidRPr="00D05D10">
        <w:rPr>
          <w:rFonts w:ascii="Arial" w:hAnsi="Arial" w:cs="Arial"/>
          <w:sz w:val="24"/>
          <w:szCs w:val="24"/>
        </w:rPr>
        <w:t xml:space="preserve">. (National Library of Medicine). </w:t>
      </w:r>
      <w:r w:rsidR="006F4E40" w:rsidRPr="00D05D10">
        <w:rPr>
          <w:rFonts w:ascii="Arial" w:hAnsi="Arial" w:cs="Arial"/>
          <w:sz w:val="24"/>
          <w:szCs w:val="24"/>
        </w:rPr>
        <w:t xml:space="preserve">Early reading with your child provides a true one-on-one chance for both children and parents to communicate with one another. It encourages youngsters to expand their vocabulary by exposing them to new words, as well as build listening skills by hearing someone read to them, all of which are important for scholastic achievement. </w:t>
      </w:r>
      <w:r w:rsidR="006F4E40" w:rsidRPr="00D05D10">
        <w:rPr>
          <w:rFonts w:ascii="Arial" w:hAnsi="Arial" w:cs="Arial"/>
          <w:sz w:val="24"/>
          <w:szCs w:val="24"/>
        </w:rPr>
        <w:br/>
      </w:r>
      <w:r w:rsidR="006F4E40" w:rsidRPr="00D05D10">
        <w:rPr>
          <w:rFonts w:ascii="Arial" w:hAnsi="Arial" w:cs="Arial"/>
          <w:sz w:val="24"/>
          <w:szCs w:val="24"/>
        </w:rPr>
        <w:br/>
      </w:r>
      <w:r w:rsidRPr="00D05D10">
        <w:rPr>
          <w:rFonts w:ascii="Arial" w:hAnsi="Arial" w:cs="Arial"/>
          <w:sz w:val="24"/>
          <w:szCs w:val="24"/>
        </w:rPr>
        <w:t xml:space="preserve">Researchers have discovered that the more words in a child's language world, the more words they will learn, and the stronger their language skills are when they enter kindergarten, the more prepared they are to be able to read, and the better they read, the more likely they will graduate from high school. (PBS.org) </w:t>
      </w:r>
      <w:r w:rsidRPr="00D05D10">
        <w:rPr>
          <w:rFonts w:ascii="Arial" w:hAnsi="Arial" w:cs="Arial"/>
          <w:sz w:val="24"/>
          <w:szCs w:val="24"/>
        </w:rPr>
        <w:br/>
        <w:t xml:space="preserve">Reading to your young child on a regular basis will undoubtedly strengthen your bond with them. Spending time with children is one of the most important things you can do to help them grow and develop positively. Reading to your children is an excellent way to establish a consistent, shared activity in which you can look forward to spending time together. Shared reading helps your child develop trust and </w:t>
      </w:r>
      <w:proofErr w:type="gramStart"/>
      <w:r w:rsidR="004925D4" w:rsidRPr="00D05D10">
        <w:rPr>
          <w:rFonts w:ascii="Arial" w:hAnsi="Arial" w:cs="Arial"/>
          <w:sz w:val="24"/>
          <w:szCs w:val="24"/>
        </w:rPr>
        <w:t>The</w:t>
      </w:r>
      <w:proofErr w:type="gramEnd"/>
      <w:r w:rsidR="004925D4" w:rsidRPr="00D05D10">
        <w:rPr>
          <w:rFonts w:ascii="Arial" w:hAnsi="Arial" w:cs="Arial"/>
          <w:sz w:val="24"/>
          <w:szCs w:val="24"/>
        </w:rPr>
        <w:t xml:space="preserve"> importance of trust for small children cannot be overstated.</w:t>
      </w:r>
    </w:p>
    <w:p w14:paraId="5C198A42" w14:textId="0B955C53" w:rsidR="006A3480" w:rsidRPr="00D05D10" w:rsidRDefault="00185804">
      <w:pPr>
        <w:rPr>
          <w:rFonts w:ascii="Arial" w:hAnsi="Arial" w:cs="Arial"/>
          <w:sz w:val="24"/>
          <w:szCs w:val="24"/>
        </w:rPr>
      </w:pPr>
      <w:r w:rsidRPr="00D05D10">
        <w:rPr>
          <w:rFonts w:ascii="Arial" w:hAnsi="Arial" w:cs="Arial"/>
          <w:sz w:val="24"/>
          <w:szCs w:val="24"/>
        </w:rPr>
        <w:lastRenderedPageBreak/>
        <w:t xml:space="preserve">When reading to children in a childcare setting its important to be interacting as much as possible, this includes eye </w:t>
      </w:r>
      <w:r w:rsidR="00447B57" w:rsidRPr="00D05D10">
        <w:rPr>
          <w:rFonts w:ascii="Arial" w:hAnsi="Arial" w:cs="Arial"/>
          <w:sz w:val="24"/>
          <w:szCs w:val="24"/>
        </w:rPr>
        <w:t>contact, including</w:t>
      </w:r>
      <w:r w:rsidRPr="00D05D10">
        <w:rPr>
          <w:rFonts w:ascii="Arial" w:hAnsi="Arial" w:cs="Arial"/>
          <w:sz w:val="24"/>
          <w:szCs w:val="24"/>
        </w:rPr>
        <w:t xml:space="preserve"> props </w:t>
      </w:r>
      <w:r w:rsidR="0042039E" w:rsidRPr="00D05D10">
        <w:rPr>
          <w:rFonts w:ascii="Arial" w:hAnsi="Arial" w:cs="Arial"/>
          <w:sz w:val="24"/>
          <w:szCs w:val="24"/>
        </w:rPr>
        <w:t xml:space="preserve">and being overall excited to present the story to them. </w:t>
      </w:r>
      <w:r w:rsidR="00D34D2C" w:rsidRPr="00D05D10">
        <w:rPr>
          <w:rFonts w:ascii="Arial" w:hAnsi="Arial" w:cs="Arial"/>
          <w:sz w:val="24"/>
          <w:szCs w:val="24"/>
        </w:rPr>
        <w:t xml:space="preserve">Body language is important in narrative because it creates a picture of the nonverbals in the scenario. Eye contact is maybe the most effective form of nonverbal communication. </w:t>
      </w:r>
      <w:proofErr w:type="gramStart"/>
      <w:r w:rsidR="00D34D2C" w:rsidRPr="00D05D10">
        <w:rPr>
          <w:rFonts w:ascii="Arial" w:hAnsi="Arial" w:cs="Arial"/>
          <w:sz w:val="24"/>
          <w:szCs w:val="24"/>
        </w:rPr>
        <w:t>In</w:t>
      </w:r>
      <w:proofErr w:type="gramEnd"/>
      <w:r w:rsidR="00D34D2C" w:rsidRPr="00D05D10">
        <w:rPr>
          <w:rFonts w:ascii="Arial" w:hAnsi="Arial" w:cs="Arial"/>
          <w:sz w:val="24"/>
          <w:szCs w:val="24"/>
        </w:rPr>
        <w:t xml:space="preserve"> many occasions, eyes may convey a narrative on their own, so make sure to look your audience in the eye with the proper emotion during certain portions of your story. </w:t>
      </w:r>
      <w:r w:rsidR="003A4DAA" w:rsidRPr="00D05D10">
        <w:rPr>
          <w:rFonts w:ascii="Arial" w:hAnsi="Arial" w:cs="Arial"/>
          <w:sz w:val="24"/>
          <w:szCs w:val="24"/>
        </w:rPr>
        <w:t xml:space="preserve"> </w:t>
      </w:r>
      <w:r w:rsidR="00D34D2C" w:rsidRPr="00D05D10">
        <w:rPr>
          <w:rFonts w:ascii="Arial" w:hAnsi="Arial" w:cs="Arial"/>
          <w:sz w:val="24"/>
          <w:szCs w:val="24"/>
        </w:rPr>
        <w:t xml:space="preserve">You can express emotions using facial gestures and neck reflexes, such as scrunching your face and moving your neck to one side to show the character's confusion. </w:t>
      </w:r>
      <w:r w:rsidR="00D34D2C" w:rsidRPr="00D05D10">
        <w:rPr>
          <w:rFonts w:ascii="Arial" w:hAnsi="Arial" w:cs="Arial"/>
          <w:sz w:val="24"/>
          <w:szCs w:val="24"/>
        </w:rPr>
        <w:br/>
        <w:t xml:space="preserve">Making movements with your hands, arms, and torso can also help to make your story more compelling. For example, </w:t>
      </w:r>
      <w:r w:rsidR="00C73A87" w:rsidRPr="00D05D10">
        <w:rPr>
          <w:rFonts w:ascii="Arial" w:hAnsi="Arial" w:cs="Arial"/>
          <w:sz w:val="24"/>
          <w:szCs w:val="24"/>
        </w:rPr>
        <w:t xml:space="preserve">a person </w:t>
      </w:r>
      <w:r w:rsidR="00D34D2C" w:rsidRPr="00D05D10">
        <w:rPr>
          <w:rFonts w:ascii="Arial" w:hAnsi="Arial" w:cs="Arial"/>
          <w:sz w:val="24"/>
          <w:szCs w:val="24"/>
        </w:rPr>
        <w:t xml:space="preserve">can fold your arms over </w:t>
      </w:r>
      <w:r w:rsidR="00C73A87" w:rsidRPr="00D05D10">
        <w:rPr>
          <w:rFonts w:ascii="Arial" w:hAnsi="Arial" w:cs="Arial"/>
          <w:sz w:val="24"/>
          <w:szCs w:val="24"/>
        </w:rPr>
        <w:t xml:space="preserve">their </w:t>
      </w:r>
      <w:r w:rsidR="00D34D2C" w:rsidRPr="00D05D10">
        <w:rPr>
          <w:rFonts w:ascii="Arial" w:hAnsi="Arial" w:cs="Arial"/>
          <w:sz w:val="24"/>
          <w:szCs w:val="24"/>
        </w:rPr>
        <w:t>body when telling a scary part of</w:t>
      </w:r>
      <w:r w:rsidR="00C73A87" w:rsidRPr="00D05D10">
        <w:rPr>
          <w:rFonts w:ascii="Arial" w:hAnsi="Arial" w:cs="Arial"/>
          <w:sz w:val="24"/>
          <w:szCs w:val="24"/>
        </w:rPr>
        <w:t xml:space="preserve"> a </w:t>
      </w:r>
      <w:r w:rsidR="00D34D2C" w:rsidRPr="00D05D10">
        <w:rPr>
          <w:rFonts w:ascii="Arial" w:hAnsi="Arial" w:cs="Arial"/>
          <w:sz w:val="24"/>
          <w:szCs w:val="24"/>
        </w:rPr>
        <w:t>story</w:t>
      </w:r>
      <w:r w:rsidR="00C73A87" w:rsidRPr="00D05D10">
        <w:rPr>
          <w:rFonts w:ascii="Arial" w:hAnsi="Arial" w:cs="Arial"/>
          <w:sz w:val="24"/>
          <w:szCs w:val="24"/>
        </w:rPr>
        <w:t xml:space="preserve">. </w:t>
      </w:r>
    </w:p>
    <w:p w14:paraId="320B49BF" w14:textId="081D0C2E" w:rsidR="003A4DAA" w:rsidRPr="00D05D10" w:rsidRDefault="00DD6E80">
      <w:pPr>
        <w:rPr>
          <w:rFonts w:ascii="Arial" w:hAnsi="Arial" w:cs="Arial"/>
          <w:sz w:val="24"/>
          <w:szCs w:val="24"/>
        </w:rPr>
      </w:pPr>
      <w:r w:rsidRPr="00D05D10">
        <w:rPr>
          <w:rFonts w:ascii="Arial" w:hAnsi="Arial" w:cs="Arial"/>
          <w:sz w:val="24"/>
          <w:szCs w:val="24"/>
        </w:rPr>
        <w:t xml:space="preserve">While this write up has covered the importance of reading and interacting with children, </w:t>
      </w:r>
      <w:r w:rsidR="00713A0E" w:rsidRPr="00D05D10">
        <w:rPr>
          <w:rFonts w:ascii="Arial" w:hAnsi="Arial" w:cs="Arial"/>
          <w:sz w:val="24"/>
          <w:szCs w:val="24"/>
        </w:rPr>
        <w:t xml:space="preserve">a lot of </w:t>
      </w:r>
      <w:r w:rsidR="009B6891" w:rsidRPr="00D05D10">
        <w:rPr>
          <w:rFonts w:ascii="Arial" w:hAnsi="Arial" w:cs="Arial"/>
          <w:sz w:val="24"/>
          <w:szCs w:val="24"/>
        </w:rPr>
        <w:t>resources</w:t>
      </w:r>
      <w:r w:rsidR="00713A0E" w:rsidRPr="00D05D10">
        <w:rPr>
          <w:rFonts w:ascii="Arial" w:hAnsi="Arial" w:cs="Arial"/>
          <w:sz w:val="24"/>
          <w:szCs w:val="24"/>
        </w:rPr>
        <w:t xml:space="preserve"> have now been more </w:t>
      </w:r>
      <w:r w:rsidR="009B6891" w:rsidRPr="00D05D10">
        <w:rPr>
          <w:rFonts w:ascii="Arial" w:hAnsi="Arial" w:cs="Arial"/>
          <w:sz w:val="24"/>
          <w:szCs w:val="24"/>
        </w:rPr>
        <w:t xml:space="preserve">achievable by using online, </w:t>
      </w:r>
      <w:r w:rsidR="00F01918" w:rsidRPr="00D05D10">
        <w:rPr>
          <w:rFonts w:ascii="Arial" w:hAnsi="Arial" w:cs="Arial"/>
          <w:sz w:val="24"/>
          <w:szCs w:val="24"/>
        </w:rPr>
        <w:t>these incudes</w:t>
      </w:r>
      <w:r w:rsidR="009B6891" w:rsidRPr="00D05D10">
        <w:rPr>
          <w:rFonts w:ascii="Arial" w:hAnsi="Arial" w:cs="Arial"/>
          <w:sz w:val="24"/>
          <w:szCs w:val="24"/>
        </w:rPr>
        <w:t xml:space="preserve"> digital storytelling, </w:t>
      </w:r>
      <w:r w:rsidR="00F01918" w:rsidRPr="00D05D10">
        <w:rPr>
          <w:rFonts w:ascii="Arial" w:hAnsi="Arial" w:cs="Arial"/>
          <w:sz w:val="24"/>
          <w:szCs w:val="24"/>
        </w:rPr>
        <w:t>Digital storytelling is an effective tool for education. It helps educators to provide more interesting and dynamic learning experiences for their students, allowing them to better understand complicated topics and retain information.</w:t>
      </w:r>
      <w:r w:rsidR="00D05D10" w:rsidRPr="00D05D10">
        <w:rPr>
          <w:rFonts w:ascii="Arial" w:hAnsi="Arial" w:cs="Arial"/>
          <w:sz w:val="24"/>
          <w:szCs w:val="24"/>
        </w:rPr>
        <w:t xml:space="preserve"> Students who use digital storytelling to express their ideas and points of view in pertinent ways can also benefit from increased creativity and critical thinking abilities. Storytelling is a tried-and-true pedagogy, but digital storytelling is newer and less widely used in early childhood education settings. The researcher used the case study of a storytelling-art-science club in Jakarta, Indonesia, to investigate how and why digital storytelling is used in early childhood education. (Rahiem 2021). </w:t>
      </w:r>
      <w:r w:rsidR="00F01918" w:rsidRPr="00D05D10">
        <w:rPr>
          <w:rFonts w:ascii="Arial" w:hAnsi="Arial" w:cs="Arial"/>
          <w:sz w:val="24"/>
          <w:szCs w:val="24"/>
        </w:rPr>
        <w:t xml:space="preserve"> </w:t>
      </w:r>
      <w:r w:rsidR="004925D4" w:rsidRPr="00D05D10">
        <w:rPr>
          <w:rFonts w:ascii="Arial" w:hAnsi="Arial" w:cs="Arial"/>
          <w:sz w:val="24"/>
          <w:szCs w:val="24"/>
        </w:rPr>
        <w:t xml:space="preserve">Because of technical convenience, engagement, and price, digital storytelling technologies have expanded swiftly and significantly. It has become a reliable learning platform as new technologies have grown more affordable and available to a wider range of people (McLellan, 2006). Digital storytelling creates a constructivist digital learning environment in which imagination, creativity, inspiration, motivation, and the narrative component can provide many benefits to students, who can learn how to create their own digital stories, develop their written communication skills, or oral and digital, and allow teachers to present new content in a unique way, maximising collaborative learning. (Catalano). </w:t>
      </w:r>
    </w:p>
    <w:p w14:paraId="5738ACB0" w14:textId="1DB70914" w:rsidR="000D1CCA" w:rsidRPr="00D05D10" w:rsidRDefault="00D05D10">
      <w:pPr>
        <w:rPr>
          <w:rFonts w:ascii="Arial" w:hAnsi="Arial" w:cs="Arial"/>
          <w:sz w:val="24"/>
          <w:szCs w:val="24"/>
        </w:rPr>
      </w:pPr>
      <w:r w:rsidRPr="00D05D10">
        <w:rPr>
          <w:rFonts w:ascii="Arial" w:hAnsi="Arial" w:cs="Arial"/>
          <w:sz w:val="24"/>
          <w:szCs w:val="24"/>
        </w:rPr>
        <w:t>We often find it difficult to keep children entertained during storytelling, which is why props are important because they complement and drive the character, help the actor feel more 'the part', create the scene, identify a specific time and place, and cultural milieu, and can even become a major emphasis of the film. They give the audience subliminal hints about the character, scenario, or circumstance, adding realism, bringing a story to life, and drawing you into the scene, allowing the viewer to fully immerse themselves</w:t>
      </w:r>
      <w:r w:rsidR="00865FEF" w:rsidRPr="00D05D10">
        <w:rPr>
          <w:rFonts w:ascii="Arial" w:hAnsi="Arial" w:cs="Arial"/>
          <w:sz w:val="24"/>
          <w:szCs w:val="24"/>
        </w:rPr>
        <w:t>.</w:t>
      </w:r>
      <w:r w:rsidRPr="00D05D10">
        <w:rPr>
          <w:rFonts w:ascii="Arial" w:hAnsi="Arial" w:cs="Arial"/>
          <w:sz w:val="24"/>
          <w:szCs w:val="24"/>
        </w:rPr>
        <w:t xml:space="preserve"> Props can effectively capture and engage children's attention. According to Early Years Careers (2017), using props adds a fun element that can help children improve their vocabulary while also allowing them to participate. Mastering storytelling techniques is critical when incorporating them into a student's learning process. Young students have a highly active brain and are frequently distracted or uninterested in paying attention.</w:t>
      </w:r>
      <w:r w:rsidR="00865FEF" w:rsidRPr="00D05D10">
        <w:rPr>
          <w:rFonts w:ascii="Arial" w:hAnsi="Arial" w:cs="Arial"/>
          <w:sz w:val="24"/>
          <w:szCs w:val="24"/>
        </w:rPr>
        <w:t xml:space="preserve"> However, with the correct ideas and techniques, children can become immersed in a story. </w:t>
      </w:r>
      <w:r w:rsidR="004925D4" w:rsidRPr="00D05D10">
        <w:rPr>
          <w:rFonts w:ascii="Arial" w:hAnsi="Arial" w:cs="Arial"/>
          <w:sz w:val="24"/>
          <w:szCs w:val="24"/>
        </w:rPr>
        <w:t xml:space="preserve"> </w:t>
      </w:r>
      <w:r w:rsidR="00865FEF" w:rsidRPr="00D05D10">
        <w:rPr>
          <w:rFonts w:ascii="Arial" w:hAnsi="Arial" w:cs="Arial"/>
          <w:sz w:val="24"/>
          <w:szCs w:val="24"/>
        </w:rPr>
        <w:t xml:space="preserve">As vital as </w:t>
      </w:r>
      <w:r w:rsidR="00865FEF" w:rsidRPr="00D05D10">
        <w:rPr>
          <w:rFonts w:ascii="Arial" w:hAnsi="Arial" w:cs="Arial"/>
          <w:sz w:val="24"/>
          <w:szCs w:val="24"/>
        </w:rPr>
        <w:lastRenderedPageBreak/>
        <w:t>storytelling is for helping young children connect emotionally to various emotions, it is also important for stimulating intellectual development in school-aged children. It is the obligation of both teachers and parents to offer pupils with complete education through storytelling.</w:t>
      </w:r>
      <w:r w:rsidR="007D6DFD" w:rsidRPr="00D05D10">
        <w:rPr>
          <w:rFonts w:ascii="Arial" w:hAnsi="Arial" w:cs="Arial"/>
          <w:sz w:val="24"/>
          <w:szCs w:val="24"/>
        </w:rPr>
        <w:t xml:space="preserve"> Research has indicated that there is value in assisting teachers to become reading role models for the students they teach, and that strengthening teachers' subject knowledge of children's books can contribute to a child or young person's love of reading. (Guardian)</w:t>
      </w:r>
    </w:p>
    <w:p w14:paraId="3A740D4E" w14:textId="77777777" w:rsidR="007D6DFD" w:rsidRPr="00D05D10" w:rsidRDefault="007D6DFD">
      <w:pPr>
        <w:rPr>
          <w:rFonts w:ascii="Arial" w:hAnsi="Arial" w:cs="Arial"/>
          <w:sz w:val="24"/>
          <w:szCs w:val="24"/>
        </w:rPr>
      </w:pPr>
    </w:p>
    <w:p w14:paraId="5A7C2630" w14:textId="231FE1ED" w:rsidR="007D6DFD" w:rsidRPr="00D05D10" w:rsidRDefault="007D6DFD">
      <w:pPr>
        <w:rPr>
          <w:rFonts w:ascii="Arial" w:hAnsi="Arial" w:cs="Arial"/>
          <w:sz w:val="24"/>
          <w:szCs w:val="24"/>
        </w:rPr>
      </w:pPr>
      <w:r w:rsidRPr="00D05D10">
        <w:rPr>
          <w:rFonts w:ascii="Arial" w:hAnsi="Arial" w:cs="Arial"/>
          <w:sz w:val="24"/>
          <w:szCs w:val="24"/>
        </w:rPr>
        <w:t xml:space="preserve">During the video assignment that was undertaken including 2 separate videos on reading, its important to remember why eye contact in storytelling, using props and maintaining a strong </w:t>
      </w:r>
      <w:r w:rsidR="005B2A10" w:rsidRPr="00D05D10">
        <w:rPr>
          <w:rFonts w:ascii="Arial" w:hAnsi="Arial" w:cs="Arial"/>
          <w:sz w:val="24"/>
          <w:szCs w:val="24"/>
        </w:rPr>
        <w:t>presence has a positive impact on the children</w:t>
      </w:r>
      <w:r w:rsidR="00D05D10" w:rsidRPr="00D05D10">
        <w:rPr>
          <w:rFonts w:ascii="Arial" w:hAnsi="Arial" w:cs="Arial"/>
          <w:sz w:val="24"/>
          <w:szCs w:val="24"/>
        </w:rPr>
        <w:t xml:space="preserve"> making them feel wanted and seen</w:t>
      </w:r>
      <w:r w:rsidR="005B2A10" w:rsidRPr="00D05D10">
        <w:rPr>
          <w:rFonts w:ascii="Arial" w:hAnsi="Arial" w:cs="Arial"/>
          <w:sz w:val="24"/>
          <w:szCs w:val="24"/>
        </w:rPr>
        <w:t>.</w:t>
      </w:r>
      <w:r w:rsidR="005A50D9" w:rsidRPr="00D05D10">
        <w:rPr>
          <w:rFonts w:ascii="Arial" w:hAnsi="Arial" w:cs="Arial"/>
          <w:sz w:val="24"/>
          <w:szCs w:val="24"/>
        </w:rPr>
        <w:t xml:space="preserve"> Eye contact was maintained, also the usage of showing the pictures in the books. Its also important to ask children questions during </w:t>
      </w:r>
      <w:r w:rsidR="003A3893" w:rsidRPr="00D05D10">
        <w:rPr>
          <w:rFonts w:ascii="Arial" w:hAnsi="Arial" w:cs="Arial"/>
          <w:sz w:val="24"/>
          <w:szCs w:val="24"/>
        </w:rPr>
        <w:t>Storytime</w:t>
      </w:r>
      <w:r w:rsidR="005A50D9" w:rsidRPr="00D05D10">
        <w:rPr>
          <w:rFonts w:ascii="Arial" w:hAnsi="Arial" w:cs="Arial"/>
          <w:sz w:val="24"/>
          <w:szCs w:val="24"/>
        </w:rPr>
        <w:t xml:space="preserve"> as this makes them feel more included</w:t>
      </w:r>
      <w:r w:rsidR="003A3893" w:rsidRPr="00D05D10">
        <w:rPr>
          <w:rFonts w:ascii="Arial" w:hAnsi="Arial" w:cs="Arial"/>
          <w:sz w:val="24"/>
          <w:szCs w:val="24"/>
        </w:rPr>
        <w:t xml:space="preserve">, especially if children have questions throughout. The video presented showed the </w:t>
      </w:r>
      <w:r w:rsidR="00A07B43" w:rsidRPr="00D05D10">
        <w:rPr>
          <w:rFonts w:ascii="Arial" w:hAnsi="Arial" w:cs="Arial"/>
          <w:sz w:val="24"/>
          <w:szCs w:val="24"/>
        </w:rPr>
        <w:t>storyteller</w:t>
      </w:r>
      <w:r w:rsidR="003A3893" w:rsidRPr="00D05D10">
        <w:rPr>
          <w:rFonts w:ascii="Arial" w:hAnsi="Arial" w:cs="Arial"/>
          <w:sz w:val="24"/>
          <w:szCs w:val="24"/>
        </w:rPr>
        <w:t xml:space="preserve"> engaging with the children asking numerous questions throughout. </w:t>
      </w:r>
      <w:r w:rsidR="00A07B43" w:rsidRPr="00D05D10">
        <w:rPr>
          <w:rFonts w:ascii="Arial" w:hAnsi="Arial" w:cs="Arial"/>
          <w:sz w:val="24"/>
          <w:szCs w:val="24"/>
        </w:rPr>
        <w:t>Tammy Milby, Ph.D., director of reading in the Department of Education at the University of Richmond, says that asking questions during story time helps children learn to be active readers and think critically. (</w:t>
      </w:r>
      <w:r w:rsidR="00794B73" w:rsidRPr="00D05D10">
        <w:rPr>
          <w:rFonts w:ascii="Arial" w:hAnsi="Arial" w:cs="Arial"/>
          <w:sz w:val="24"/>
          <w:szCs w:val="24"/>
        </w:rPr>
        <w:t>Scholastic, 2023)</w:t>
      </w:r>
      <w:r w:rsidR="00C62D25" w:rsidRPr="00D05D10">
        <w:rPr>
          <w:rFonts w:ascii="Arial" w:hAnsi="Arial" w:cs="Arial"/>
          <w:sz w:val="24"/>
          <w:szCs w:val="24"/>
        </w:rPr>
        <w:t xml:space="preserve">. </w:t>
      </w:r>
      <w:proofErr w:type="gramStart"/>
      <w:r w:rsidR="00C62D25" w:rsidRPr="00D05D10">
        <w:rPr>
          <w:rFonts w:ascii="Arial" w:hAnsi="Arial" w:cs="Arial"/>
          <w:sz w:val="24"/>
          <w:szCs w:val="24"/>
        </w:rPr>
        <w:t>Overall</w:t>
      </w:r>
      <w:proofErr w:type="gramEnd"/>
      <w:r w:rsidR="00C62D25" w:rsidRPr="00D05D10">
        <w:rPr>
          <w:rFonts w:ascii="Arial" w:hAnsi="Arial" w:cs="Arial"/>
          <w:sz w:val="24"/>
          <w:szCs w:val="24"/>
        </w:rPr>
        <w:t xml:space="preserve"> the videos covered the importance of each aspect of storytelling within reason</w:t>
      </w:r>
      <w:r w:rsidR="00D05D10" w:rsidRPr="00D05D10">
        <w:rPr>
          <w:rFonts w:ascii="Arial" w:hAnsi="Arial" w:cs="Arial"/>
          <w:sz w:val="24"/>
          <w:szCs w:val="24"/>
        </w:rPr>
        <w:t xml:space="preserve">. </w:t>
      </w:r>
    </w:p>
    <w:p w14:paraId="75839645" w14:textId="77777777" w:rsidR="007D6DFD" w:rsidRPr="00D31311" w:rsidRDefault="007D6DFD">
      <w:pPr>
        <w:rPr>
          <w:rFonts w:ascii="Arial" w:hAnsi="Arial" w:cs="Arial"/>
          <w:sz w:val="24"/>
          <w:szCs w:val="24"/>
        </w:rPr>
      </w:pPr>
    </w:p>
    <w:p w14:paraId="0D0668AD" w14:textId="77777777" w:rsidR="00951582" w:rsidRDefault="00951582">
      <w:pPr>
        <w:rPr>
          <w:sz w:val="24"/>
          <w:szCs w:val="24"/>
        </w:rPr>
      </w:pPr>
    </w:p>
    <w:p w14:paraId="4209FA4E" w14:textId="77777777" w:rsidR="00951582" w:rsidRDefault="00951582">
      <w:pPr>
        <w:rPr>
          <w:sz w:val="24"/>
          <w:szCs w:val="24"/>
        </w:rPr>
      </w:pPr>
    </w:p>
    <w:p w14:paraId="5570B58D" w14:textId="77777777" w:rsidR="00951582" w:rsidRDefault="00951582">
      <w:pPr>
        <w:rPr>
          <w:sz w:val="24"/>
          <w:szCs w:val="24"/>
        </w:rPr>
      </w:pPr>
    </w:p>
    <w:p w14:paraId="5B54DA9E" w14:textId="77777777" w:rsidR="00951582" w:rsidRDefault="00951582">
      <w:pPr>
        <w:rPr>
          <w:sz w:val="24"/>
          <w:szCs w:val="24"/>
        </w:rPr>
      </w:pPr>
    </w:p>
    <w:p w14:paraId="643567FC" w14:textId="77777777" w:rsidR="00951582" w:rsidRDefault="00951582">
      <w:pPr>
        <w:rPr>
          <w:sz w:val="24"/>
          <w:szCs w:val="24"/>
        </w:rPr>
      </w:pPr>
    </w:p>
    <w:p w14:paraId="775D6640" w14:textId="77777777" w:rsidR="00951582" w:rsidRDefault="00951582">
      <w:pPr>
        <w:rPr>
          <w:sz w:val="24"/>
          <w:szCs w:val="24"/>
        </w:rPr>
      </w:pPr>
    </w:p>
    <w:p w14:paraId="043DEB10" w14:textId="77777777" w:rsidR="00E22702" w:rsidRDefault="00E22702">
      <w:pPr>
        <w:rPr>
          <w:sz w:val="24"/>
          <w:szCs w:val="24"/>
        </w:rPr>
      </w:pPr>
    </w:p>
    <w:p w14:paraId="0CA8C918" w14:textId="77777777" w:rsidR="00E22702" w:rsidRDefault="00E22702">
      <w:pPr>
        <w:rPr>
          <w:sz w:val="24"/>
          <w:szCs w:val="24"/>
        </w:rPr>
      </w:pPr>
    </w:p>
    <w:p w14:paraId="5FA5B7A9" w14:textId="77777777" w:rsidR="00E22702" w:rsidRDefault="00E22702">
      <w:pPr>
        <w:rPr>
          <w:sz w:val="24"/>
          <w:szCs w:val="24"/>
        </w:rPr>
      </w:pPr>
    </w:p>
    <w:p w14:paraId="20D369B1" w14:textId="77777777" w:rsidR="00E22702" w:rsidRDefault="00E22702">
      <w:pPr>
        <w:rPr>
          <w:sz w:val="24"/>
          <w:szCs w:val="24"/>
        </w:rPr>
      </w:pPr>
    </w:p>
    <w:p w14:paraId="7C294C8C" w14:textId="77777777" w:rsidR="00E22702" w:rsidRDefault="00E22702">
      <w:pPr>
        <w:rPr>
          <w:sz w:val="24"/>
          <w:szCs w:val="24"/>
        </w:rPr>
      </w:pPr>
    </w:p>
    <w:p w14:paraId="2FFB4982" w14:textId="77777777" w:rsidR="00E22702" w:rsidRDefault="00E22702">
      <w:pPr>
        <w:rPr>
          <w:sz w:val="24"/>
          <w:szCs w:val="24"/>
        </w:rPr>
      </w:pPr>
    </w:p>
    <w:p w14:paraId="689B06FF" w14:textId="77777777" w:rsidR="00E22702" w:rsidRDefault="00E22702">
      <w:pPr>
        <w:rPr>
          <w:sz w:val="24"/>
          <w:szCs w:val="24"/>
        </w:rPr>
      </w:pPr>
    </w:p>
    <w:p w14:paraId="2170B1A4" w14:textId="77777777" w:rsidR="00E22702" w:rsidRDefault="00E22702">
      <w:pPr>
        <w:rPr>
          <w:sz w:val="24"/>
          <w:szCs w:val="24"/>
        </w:rPr>
      </w:pPr>
    </w:p>
    <w:p w14:paraId="03AA8A7E" w14:textId="77777777" w:rsidR="00E22702" w:rsidRDefault="00E22702">
      <w:pPr>
        <w:rPr>
          <w:sz w:val="24"/>
          <w:szCs w:val="24"/>
        </w:rPr>
      </w:pPr>
    </w:p>
    <w:p w14:paraId="5EE930F1" w14:textId="09389D1E" w:rsidR="004A4D09" w:rsidRDefault="00D05D10">
      <w:pPr>
        <w:rPr>
          <w:sz w:val="24"/>
          <w:szCs w:val="24"/>
        </w:rPr>
      </w:pPr>
      <w:r>
        <w:rPr>
          <w:sz w:val="24"/>
          <w:szCs w:val="24"/>
        </w:rPr>
        <w:lastRenderedPageBreak/>
        <w:t xml:space="preserve">Reference list </w:t>
      </w:r>
    </w:p>
    <w:p w14:paraId="279EC085" w14:textId="77777777" w:rsidR="00D05D10" w:rsidRDefault="00D05D10">
      <w:pPr>
        <w:rPr>
          <w:sz w:val="24"/>
          <w:szCs w:val="24"/>
        </w:rPr>
      </w:pPr>
    </w:p>
    <w:p w14:paraId="4078318C" w14:textId="5AF4DE83" w:rsidR="00675964" w:rsidRPr="006F4E40" w:rsidRDefault="003F654F">
      <w:pPr>
        <w:rPr>
          <w:sz w:val="24"/>
          <w:szCs w:val="24"/>
        </w:rPr>
      </w:pPr>
      <w:r>
        <w:rPr>
          <w:sz w:val="24"/>
          <w:szCs w:val="24"/>
        </w:rPr>
        <w:t xml:space="preserve">Childrens bureau. (November 2023) </w:t>
      </w:r>
      <w:r w:rsidRPr="003F654F">
        <w:rPr>
          <w:i/>
          <w:iCs/>
          <w:sz w:val="24"/>
          <w:szCs w:val="24"/>
        </w:rPr>
        <w:t>‘</w:t>
      </w:r>
      <w:r>
        <w:rPr>
          <w:i/>
          <w:iCs/>
          <w:sz w:val="24"/>
          <w:szCs w:val="24"/>
        </w:rPr>
        <w:t>T</w:t>
      </w:r>
      <w:r w:rsidRPr="003F654F">
        <w:rPr>
          <w:i/>
          <w:iCs/>
          <w:sz w:val="24"/>
          <w:szCs w:val="24"/>
        </w:rPr>
        <w:t xml:space="preserve">he importance of reading to children’ </w:t>
      </w:r>
      <w:r w:rsidRPr="003F654F">
        <w:rPr>
          <w:sz w:val="24"/>
          <w:szCs w:val="24"/>
        </w:rPr>
        <w:t>available at:</w:t>
      </w:r>
      <w:r>
        <w:rPr>
          <w:i/>
          <w:iCs/>
          <w:sz w:val="24"/>
          <w:szCs w:val="24"/>
        </w:rPr>
        <w:t xml:space="preserve"> </w:t>
      </w:r>
      <w:hyperlink r:id="rId6" w:history="1">
        <w:r w:rsidRPr="005C5D82">
          <w:rPr>
            <w:rStyle w:val="Hyperlink"/>
            <w:sz w:val="24"/>
            <w:szCs w:val="24"/>
          </w:rPr>
          <w:t>https://www.all4kids.org</w:t>
        </w:r>
        <w:r w:rsidRPr="005C5D82">
          <w:rPr>
            <w:rStyle w:val="Hyperlink"/>
            <w:sz w:val="24"/>
            <w:szCs w:val="24"/>
          </w:rPr>
          <w:t>/news/blog/the-importance-of-reading-to-your-children/</w:t>
        </w:r>
      </w:hyperlink>
      <w:r w:rsidR="00951582">
        <w:rPr>
          <w:sz w:val="24"/>
          <w:szCs w:val="24"/>
        </w:rPr>
        <w:t xml:space="preserve"> </w:t>
      </w:r>
      <w:r>
        <w:rPr>
          <w:sz w:val="24"/>
          <w:szCs w:val="24"/>
        </w:rPr>
        <w:t>(Accessed 22</w:t>
      </w:r>
      <w:r w:rsidRPr="003F654F">
        <w:rPr>
          <w:sz w:val="24"/>
          <w:szCs w:val="24"/>
          <w:vertAlign w:val="superscript"/>
        </w:rPr>
        <w:t>nd</w:t>
      </w:r>
      <w:r>
        <w:rPr>
          <w:sz w:val="24"/>
          <w:szCs w:val="24"/>
        </w:rPr>
        <w:t xml:space="preserve"> February 2024)</w:t>
      </w:r>
    </w:p>
    <w:p w14:paraId="489A988C" w14:textId="7DAB5DF2" w:rsidR="00675964" w:rsidRDefault="003F654F">
      <w:r>
        <w:t>Child mind intuition. (No date). ‘</w:t>
      </w:r>
      <w:r w:rsidRPr="003F654F">
        <w:rPr>
          <w:i/>
          <w:iCs/>
        </w:rPr>
        <w:t>why is it important to read to your child’</w:t>
      </w:r>
      <w:r>
        <w:t xml:space="preserve"> Available at: </w:t>
      </w:r>
      <w:hyperlink r:id="rId7" w:history="1">
        <w:r w:rsidRPr="005C5D82">
          <w:rPr>
            <w:rStyle w:val="Hyperlink"/>
          </w:rPr>
          <w:t>https</w:t>
        </w:r>
        <w:r w:rsidRPr="005C5D82">
          <w:rPr>
            <w:rStyle w:val="Hyperlink"/>
          </w:rPr>
          <w:t>://childmind.org/article/why-is-it-important-to-read-to-your-child/#:~:text=The%20benefits%20of%20reading%20to,of%20reading%20on%20child%20development%3F</w:t>
        </w:r>
      </w:hyperlink>
      <w:r w:rsidR="00675964">
        <w:t xml:space="preserve"> </w:t>
      </w:r>
      <w:r>
        <w:t>(Accessed 22</w:t>
      </w:r>
      <w:r w:rsidRPr="003F654F">
        <w:rPr>
          <w:vertAlign w:val="superscript"/>
        </w:rPr>
        <w:t>nd</w:t>
      </w:r>
      <w:r>
        <w:t xml:space="preserve"> February 2024)</w:t>
      </w:r>
    </w:p>
    <w:p w14:paraId="15AF790B" w14:textId="3CEC6828" w:rsidR="00C72AC5" w:rsidRDefault="003F654F">
      <w:r>
        <w:t>School house. (2024). ‘</w:t>
      </w:r>
      <w:proofErr w:type="gramStart"/>
      <w:r w:rsidRPr="00FD6C7C">
        <w:rPr>
          <w:i/>
          <w:iCs/>
        </w:rPr>
        <w:t>why</w:t>
      </w:r>
      <w:proofErr w:type="gramEnd"/>
      <w:r w:rsidRPr="00FD6C7C">
        <w:rPr>
          <w:i/>
          <w:iCs/>
        </w:rPr>
        <w:t xml:space="preserve"> reading is so important</w:t>
      </w:r>
      <w:r w:rsidR="00FD6C7C" w:rsidRPr="00FD6C7C">
        <w:rPr>
          <w:i/>
          <w:iCs/>
        </w:rPr>
        <w:t>’</w:t>
      </w:r>
      <w:r w:rsidR="00FD6C7C">
        <w:rPr>
          <w:i/>
          <w:iCs/>
        </w:rPr>
        <w:t xml:space="preserve"> </w:t>
      </w:r>
      <w:r w:rsidR="00FD6C7C" w:rsidRPr="00FD6C7C">
        <w:t>Available at:</w:t>
      </w:r>
      <w:r w:rsidR="00FD6C7C">
        <w:rPr>
          <w:i/>
          <w:iCs/>
        </w:rPr>
        <w:t xml:space="preserve"> </w:t>
      </w:r>
      <w:r w:rsidR="00FD6C7C" w:rsidRPr="00FD6C7C">
        <w:rPr>
          <w:i/>
          <w:iCs/>
        </w:rPr>
        <w:t xml:space="preserve"> </w:t>
      </w:r>
      <w:hyperlink r:id="rId8" w:history="1">
        <w:r w:rsidR="00FD6C7C" w:rsidRPr="005C5D82">
          <w:rPr>
            <w:rStyle w:val="Hyperlink"/>
          </w:rPr>
          <w:t>https://scho</w:t>
        </w:r>
        <w:r w:rsidR="00FD6C7C" w:rsidRPr="005C5D82">
          <w:rPr>
            <w:rStyle w:val="Hyperlink"/>
          </w:rPr>
          <w:t>olhouse-daycare.co.uk/blog/why-reading-is-important/</w:t>
        </w:r>
      </w:hyperlink>
      <w:r w:rsidR="00C72AC5">
        <w:t xml:space="preserve"> </w:t>
      </w:r>
      <w:r w:rsidR="00FD6C7C">
        <w:t>(Accessed 24</w:t>
      </w:r>
      <w:r w:rsidR="00FD6C7C" w:rsidRPr="00FD6C7C">
        <w:rPr>
          <w:vertAlign w:val="superscript"/>
        </w:rPr>
        <w:t>th</w:t>
      </w:r>
      <w:r w:rsidR="00FD6C7C">
        <w:t xml:space="preserve"> February 2024)</w:t>
      </w:r>
    </w:p>
    <w:p w14:paraId="0639762B" w14:textId="740001F4" w:rsidR="004E6C1C" w:rsidRDefault="00FD6C7C">
      <w:r>
        <w:t>Parent child reading. (2011) ‘</w:t>
      </w:r>
      <w:r w:rsidRPr="00FD6C7C">
        <w:rPr>
          <w:i/>
          <w:iCs/>
        </w:rPr>
        <w:t>child development theories’</w:t>
      </w:r>
      <w:r>
        <w:t xml:space="preserve"> Available at: </w:t>
      </w:r>
      <w:hyperlink r:id="rId9" w:history="1">
        <w:r w:rsidRPr="005C5D82">
          <w:rPr>
            <w:rStyle w:val="Hyperlink"/>
          </w:rPr>
          <w:t>https://parentchildreading.weebly.com/child-development-theories.html#:~:text=Ecological%2</w:t>
        </w:r>
        <w:r w:rsidRPr="005C5D82">
          <w:rPr>
            <w:rStyle w:val="Hyperlink"/>
          </w:rPr>
          <w:t>0and%20social%20constructivist%20theorists,developing%20children's%20early%20vocabulary%20development</w:t>
        </w:r>
      </w:hyperlink>
      <w:r w:rsidR="004E6C1C" w:rsidRPr="004E6C1C">
        <w:t>.</w:t>
      </w:r>
      <w:r w:rsidR="004E6C1C">
        <w:t xml:space="preserve"> </w:t>
      </w:r>
      <w:r>
        <w:t>(Accessed 26</w:t>
      </w:r>
      <w:r w:rsidRPr="00FD6C7C">
        <w:rPr>
          <w:vertAlign w:val="superscript"/>
        </w:rPr>
        <w:t>th</w:t>
      </w:r>
      <w:r>
        <w:t xml:space="preserve"> February 2024)</w:t>
      </w:r>
    </w:p>
    <w:p w14:paraId="22DE51EA" w14:textId="68596F70" w:rsidR="001058DC" w:rsidRDefault="00FD6C7C">
      <w:proofErr w:type="spellStart"/>
      <w:r>
        <w:t>Stone.T</w:t>
      </w:r>
      <w:proofErr w:type="spellEnd"/>
      <w:r>
        <w:t xml:space="preserve"> J. (1993) ‘</w:t>
      </w:r>
      <w:r>
        <w:rPr>
          <w:i/>
          <w:iCs/>
        </w:rPr>
        <w:t>L</w:t>
      </w:r>
      <w:r w:rsidRPr="00FD6C7C">
        <w:rPr>
          <w:i/>
          <w:iCs/>
        </w:rPr>
        <w:t xml:space="preserve">anguage , learning processes from Vygotsky’ </w:t>
      </w:r>
      <w:r w:rsidRPr="00FD6C7C">
        <w:t xml:space="preserve">Available at: </w:t>
      </w:r>
      <w:hyperlink r:id="rId10" w:history="1">
        <w:r w:rsidRPr="005C5D82">
          <w:rPr>
            <w:rStyle w:val="Hyperlink"/>
          </w:rPr>
          <w:t>https://link.springer.com/article/10.1007/BF00760945#:~:text=Vygotsky%20(1978)%20has%20stressed%20that,word%20(W</w:t>
        </w:r>
        <w:r w:rsidRPr="005C5D82">
          <w:rPr>
            <w:rStyle w:val="Hyperlink"/>
          </w:rPr>
          <w:t>eaver%2C%201988)</w:t>
        </w:r>
      </w:hyperlink>
      <w:r w:rsidR="001058DC" w:rsidRPr="001058DC">
        <w:t>.</w:t>
      </w:r>
      <w:r w:rsidR="001058DC">
        <w:t xml:space="preserve"> </w:t>
      </w:r>
      <w:r>
        <w:t>(Accessed 28</w:t>
      </w:r>
      <w:r w:rsidRPr="00FD6C7C">
        <w:rPr>
          <w:vertAlign w:val="superscript"/>
        </w:rPr>
        <w:t>th</w:t>
      </w:r>
      <w:r>
        <w:t xml:space="preserve"> February 2024)</w:t>
      </w:r>
    </w:p>
    <w:p w14:paraId="4DD0A878" w14:textId="2817F46C" w:rsidR="00617ED7" w:rsidRDefault="00FD6C7C">
      <w:r>
        <w:t xml:space="preserve">Readability (2020). </w:t>
      </w:r>
      <w:r w:rsidRPr="00FD6C7C">
        <w:rPr>
          <w:i/>
          <w:iCs/>
        </w:rPr>
        <w:t>‘</w:t>
      </w:r>
      <w:r>
        <w:rPr>
          <w:i/>
          <w:iCs/>
        </w:rPr>
        <w:t>H</w:t>
      </w:r>
      <w:r w:rsidRPr="00FD6C7C">
        <w:rPr>
          <w:i/>
          <w:iCs/>
        </w:rPr>
        <w:t>ow does reading help a child’s social development’</w:t>
      </w:r>
      <w:r>
        <w:t xml:space="preserve"> Available at: </w:t>
      </w:r>
      <w:hyperlink r:id="rId11" w:history="1">
        <w:r w:rsidRPr="005C5D82">
          <w:rPr>
            <w:rStyle w:val="Hyperlink"/>
          </w:rPr>
          <w:t>https://www.readabilitytutor.com/how-does-reading-help-a-childs-social-development/#:~:text=Read</w:t>
        </w:r>
        <w:r w:rsidRPr="005C5D82">
          <w:rPr>
            <w:rStyle w:val="Hyperlink"/>
          </w:rPr>
          <w:t>ing%20will%20give%20kids%20a,conflict%20in%20the%20real%20world</w:t>
        </w:r>
      </w:hyperlink>
      <w:r>
        <w:t xml:space="preserve"> (Accessed 28</w:t>
      </w:r>
      <w:r w:rsidRPr="00FD6C7C">
        <w:rPr>
          <w:vertAlign w:val="superscript"/>
        </w:rPr>
        <w:t>th</w:t>
      </w:r>
      <w:r>
        <w:t xml:space="preserve"> February 2024)</w:t>
      </w:r>
    </w:p>
    <w:p w14:paraId="13A5E4FB" w14:textId="0C0B8235" w:rsidR="00070BB0" w:rsidRDefault="00FD6C7C">
      <w:r>
        <w:t xml:space="preserve">PMC (2021). </w:t>
      </w:r>
      <w:r w:rsidRPr="00FD6C7C">
        <w:rPr>
          <w:i/>
          <w:iCs/>
        </w:rPr>
        <w:t>‘The effect of reading aloud with a child’</w:t>
      </w:r>
      <w:r>
        <w:t xml:space="preserve"> Available at: </w:t>
      </w:r>
      <w:hyperlink r:id="rId12" w:history="1">
        <w:r w:rsidRPr="005C5D82">
          <w:rPr>
            <w:rStyle w:val="Hyperlink"/>
          </w:rPr>
          <w:t>https://www.ncbi.nlm.nih.gov/pmc/articles/PM</w:t>
        </w:r>
        <w:r w:rsidRPr="005C5D82">
          <w:rPr>
            <w:rStyle w:val="Hyperlink"/>
          </w:rPr>
          <w:t>C8547731/</w:t>
        </w:r>
      </w:hyperlink>
      <w:r w:rsidR="00617ED7">
        <w:t xml:space="preserve"> </w:t>
      </w:r>
      <w:r>
        <w:t>(accessed 28</w:t>
      </w:r>
      <w:r w:rsidRPr="00FD6C7C">
        <w:rPr>
          <w:vertAlign w:val="superscript"/>
        </w:rPr>
        <w:t>th</w:t>
      </w:r>
      <w:r>
        <w:t xml:space="preserve"> February 2024)</w:t>
      </w:r>
    </w:p>
    <w:p w14:paraId="4BB65AD3" w14:textId="19E210EF" w:rsidR="00932BA2" w:rsidRDefault="00FD6C7C">
      <w:proofErr w:type="spellStart"/>
      <w:proofErr w:type="gramStart"/>
      <w:r>
        <w:t>Malia,</w:t>
      </w:r>
      <w:r w:rsidR="00BE71AB">
        <w:t>Rahiem</w:t>
      </w:r>
      <w:proofErr w:type="spellEnd"/>
      <w:proofErr w:type="gramEnd"/>
      <w:r w:rsidR="00BE71AB">
        <w:t>. (2021) ‘</w:t>
      </w:r>
      <w:r w:rsidR="00B86BB8">
        <w:t>S</w:t>
      </w:r>
      <w:r w:rsidR="00BE71AB" w:rsidRPr="00BE71AB">
        <w:rPr>
          <w:i/>
          <w:iCs/>
        </w:rPr>
        <w:t>tory telling in early years education</w:t>
      </w:r>
      <w:proofErr w:type="gramStart"/>
      <w:r w:rsidR="00BE71AB" w:rsidRPr="00BE71AB">
        <w:rPr>
          <w:i/>
          <w:iCs/>
        </w:rPr>
        <w:t>’</w:t>
      </w:r>
      <w:r w:rsidR="00BE71AB">
        <w:t xml:space="preserve"> </w:t>
      </w:r>
      <w:r>
        <w:t xml:space="preserve"> </w:t>
      </w:r>
      <w:r w:rsidR="00BE71AB">
        <w:t>Available</w:t>
      </w:r>
      <w:proofErr w:type="gramEnd"/>
      <w:r w:rsidR="00540CE4">
        <w:t xml:space="preserve"> at: </w:t>
      </w:r>
      <w:hyperlink r:id="rId13" w:history="1">
        <w:r w:rsidR="00540CE4" w:rsidRPr="00C50400">
          <w:rPr>
            <w:rStyle w:val="Hyperlink"/>
          </w:rPr>
          <w:t>https://ijccep.springeropen.com/articles/10.1186/s</w:t>
        </w:r>
        <w:r w:rsidR="00540CE4" w:rsidRPr="00C50400">
          <w:rPr>
            <w:rStyle w:val="Hyperlink"/>
          </w:rPr>
          <w:t>40723-021-00081-x</w:t>
        </w:r>
      </w:hyperlink>
      <w:r w:rsidR="00E27F77">
        <w:t xml:space="preserve"> </w:t>
      </w:r>
      <w:r w:rsidR="00540CE4">
        <w:t>(Accessed 1st march 2024)</w:t>
      </w:r>
    </w:p>
    <w:p w14:paraId="65FB1419" w14:textId="143E429F" w:rsidR="009F5D79" w:rsidRDefault="00CF0FBB">
      <w:r>
        <w:t xml:space="preserve">Cristina </w:t>
      </w:r>
      <w:proofErr w:type="spellStart"/>
      <w:r>
        <w:t>calanao</w:t>
      </w:r>
      <w:proofErr w:type="spellEnd"/>
      <w:r>
        <w:t xml:space="preserve"> (2021) </w:t>
      </w:r>
      <w:r w:rsidRPr="00CF0FBB">
        <w:rPr>
          <w:i/>
          <w:iCs/>
        </w:rPr>
        <w:t>‘Using digital storytelling in early years education’</w:t>
      </w:r>
      <w:r>
        <w:t xml:space="preserve"> Available at: </w:t>
      </w:r>
      <w:hyperlink r:id="rId14" w:history="1">
        <w:r w:rsidRPr="00C50400">
          <w:rPr>
            <w:rStyle w:val="Hyperlink"/>
          </w:rPr>
          <w:t>https://www.europeanproceedings.com</w:t>
        </w:r>
        <w:r w:rsidRPr="00C50400">
          <w:rPr>
            <w:rStyle w:val="Hyperlink"/>
          </w:rPr>
          <w:t>/article/10.15405/epes.22032.16</w:t>
        </w:r>
      </w:hyperlink>
      <w:r w:rsidR="00153DDE">
        <w:t xml:space="preserve"> </w:t>
      </w:r>
      <w:r>
        <w:t xml:space="preserve"> (accessed 1</w:t>
      </w:r>
      <w:r w:rsidRPr="00CF0FBB">
        <w:rPr>
          <w:vertAlign w:val="superscript"/>
        </w:rPr>
        <w:t>st</w:t>
      </w:r>
      <w:r>
        <w:t xml:space="preserve"> </w:t>
      </w:r>
      <w:proofErr w:type="gramStart"/>
      <w:r>
        <w:t>march</w:t>
      </w:r>
      <w:proofErr w:type="gramEnd"/>
      <w:r>
        <w:t xml:space="preserve"> 2024)</w:t>
      </w:r>
    </w:p>
    <w:p w14:paraId="07FFF799" w14:textId="2CFC5526" w:rsidR="007D6DFD" w:rsidRDefault="00931720">
      <w:r>
        <w:t>The guardian.(2023) ‘</w:t>
      </w:r>
      <w:r w:rsidR="00B86BB8">
        <w:rPr>
          <w:i/>
          <w:iCs/>
        </w:rPr>
        <w:t>W</w:t>
      </w:r>
      <w:r w:rsidR="00B86BB8" w:rsidRPr="00B86BB8">
        <w:rPr>
          <w:i/>
          <w:iCs/>
        </w:rPr>
        <w:t xml:space="preserve">hy teachers should read more children’s books’ </w:t>
      </w:r>
      <w:r w:rsidR="00B86BB8">
        <w:rPr>
          <w:i/>
          <w:iCs/>
        </w:rPr>
        <w:t xml:space="preserve">Available at: </w:t>
      </w:r>
      <w:hyperlink r:id="rId15" w:history="1">
        <w:r w:rsidR="00B86BB8" w:rsidRPr="00C50400">
          <w:rPr>
            <w:rStyle w:val="Hyperlink"/>
          </w:rPr>
          <w:t>https://ww</w:t>
        </w:r>
        <w:r w:rsidR="00B86BB8" w:rsidRPr="00C50400">
          <w:rPr>
            <w:rStyle w:val="Hyperlink"/>
          </w:rPr>
          <w:t>w.theguardian.com/teacher-network/teacher-blog/2013/jul/25/teachers-read-more-childrens-books</w:t>
        </w:r>
      </w:hyperlink>
      <w:r w:rsidR="007D6DFD">
        <w:t xml:space="preserve"> </w:t>
      </w:r>
      <w:r w:rsidR="00B86BB8">
        <w:t>(accessed 24th February 2024)</w:t>
      </w:r>
    </w:p>
    <w:p w14:paraId="2F827D6A" w14:textId="3301CB77" w:rsidR="00794B73" w:rsidRDefault="00AD5962">
      <w:r>
        <w:t>Scholastic. (2023) ‘</w:t>
      </w:r>
      <w:r w:rsidRPr="00AD5962">
        <w:rPr>
          <w:i/>
          <w:iCs/>
        </w:rPr>
        <w:t>7 important questions to ask a child during story telling’</w:t>
      </w:r>
      <w:r>
        <w:t xml:space="preserve"> Available at: </w:t>
      </w:r>
      <w:hyperlink r:id="rId16" w:history="1">
        <w:r w:rsidRPr="00C50400">
          <w:rPr>
            <w:rStyle w:val="Hyperlink"/>
          </w:rPr>
          <w:t>https://www.scholastic.com/parents/books-and-reading/raise-a-reader-blog/story-time-questions.html#:~</w:t>
        </w:r>
        <w:r w:rsidRPr="00C50400">
          <w:rPr>
            <w:rStyle w:val="Hyperlink"/>
          </w:rPr>
          <w:t>:text=%E2%80%9CWhen%20you%20ask%20questions%20during,at%20the%20University%20of%20Richmond</w:t>
        </w:r>
      </w:hyperlink>
      <w:r w:rsidR="00C62D25" w:rsidRPr="00C62D25">
        <w:t>.</w:t>
      </w:r>
      <w:r w:rsidR="00C62D25">
        <w:t xml:space="preserve"> </w:t>
      </w:r>
      <w:r>
        <w:t>(Accessed 2</w:t>
      </w:r>
      <w:r w:rsidRPr="00AD5962">
        <w:rPr>
          <w:vertAlign w:val="superscript"/>
        </w:rPr>
        <w:t>nd</w:t>
      </w:r>
      <w:r>
        <w:t xml:space="preserve"> </w:t>
      </w:r>
      <w:r w:rsidR="004B41C1">
        <w:t>February</w:t>
      </w:r>
      <w:r>
        <w:t xml:space="preserve"> 2024)</w:t>
      </w:r>
    </w:p>
    <w:sectPr w:rsidR="00794B73">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B1C35" w14:textId="77777777" w:rsidR="00A764B6" w:rsidRDefault="00A764B6" w:rsidP="00A764B6">
      <w:pPr>
        <w:spacing w:after="0" w:line="240" w:lineRule="auto"/>
      </w:pPr>
      <w:r>
        <w:separator/>
      </w:r>
    </w:p>
  </w:endnote>
  <w:endnote w:type="continuationSeparator" w:id="0">
    <w:p w14:paraId="10A4047E" w14:textId="77777777" w:rsidR="00A764B6" w:rsidRDefault="00A764B6" w:rsidP="00A764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DA5C6" w14:textId="77777777" w:rsidR="00A764B6" w:rsidRDefault="00A764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77CDB" w14:textId="77777777" w:rsidR="00A764B6" w:rsidRDefault="00A764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B8898" w14:textId="77777777" w:rsidR="00A764B6" w:rsidRDefault="00A764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40DA0" w14:textId="77777777" w:rsidR="00A764B6" w:rsidRDefault="00A764B6" w:rsidP="00A764B6">
      <w:pPr>
        <w:spacing w:after="0" w:line="240" w:lineRule="auto"/>
      </w:pPr>
      <w:r>
        <w:separator/>
      </w:r>
    </w:p>
  </w:footnote>
  <w:footnote w:type="continuationSeparator" w:id="0">
    <w:p w14:paraId="73255F16" w14:textId="77777777" w:rsidR="00A764B6" w:rsidRDefault="00A764B6" w:rsidP="00A764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A339D" w14:textId="77777777" w:rsidR="00A764B6" w:rsidRDefault="00A764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060AC" w14:textId="1E567E12" w:rsidR="00A764B6" w:rsidRDefault="00A764B6">
    <w:pPr>
      <w:pStyle w:val="Header"/>
    </w:pPr>
    <w:r>
      <w:t xml:space="preserve">Ocean Crocker </w:t>
    </w:r>
    <w:r>
      <w:ptab w:relativeTo="margin" w:alignment="center" w:leader="none"/>
    </w:r>
    <w:r>
      <w:ptab w:relativeTo="margin" w:alignment="right" w:leader="none"/>
    </w:r>
    <w:r>
      <w:t>Student number 1903864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20DDB" w14:textId="77777777" w:rsidR="00A764B6" w:rsidRDefault="00A764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7438E"/>
    <w:rsid w:val="00070BB0"/>
    <w:rsid w:val="000B12D8"/>
    <w:rsid w:val="000B47A9"/>
    <w:rsid w:val="000D1CCA"/>
    <w:rsid w:val="001058DC"/>
    <w:rsid w:val="00153DDE"/>
    <w:rsid w:val="00155DCC"/>
    <w:rsid w:val="00185804"/>
    <w:rsid w:val="00220260"/>
    <w:rsid w:val="00260A57"/>
    <w:rsid w:val="00262913"/>
    <w:rsid w:val="00317DFA"/>
    <w:rsid w:val="003A3893"/>
    <w:rsid w:val="003A4DAA"/>
    <w:rsid w:val="003F654F"/>
    <w:rsid w:val="00417B2E"/>
    <w:rsid w:val="0042039E"/>
    <w:rsid w:val="00447B57"/>
    <w:rsid w:val="004925D4"/>
    <w:rsid w:val="004A4D09"/>
    <w:rsid w:val="004B41C1"/>
    <w:rsid w:val="004D4C32"/>
    <w:rsid w:val="004E6C1C"/>
    <w:rsid w:val="00540CE4"/>
    <w:rsid w:val="00592BD0"/>
    <w:rsid w:val="005A50D9"/>
    <w:rsid w:val="005B2A10"/>
    <w:rsid w:val="005F7536"/>
    <w:rsid w:val="00617ED7"/>
    <w:rsid w:val="00643733"/>
    <w:rsid w:val="00675964"/>
    <w:rsid w:val="006A3480"/>
    <w:rsid w:val="006C1941"/>
    <w:rsid w:val="006E7BC6"/>
    <w:rsid w:val="006F4E40"/>
    <w:rsid w:val="00707CD9"/>
    <w:rsid w:val="00713A0E"/>
    <w:rsid w:val="00716E35"/>
    <w:rsid w:val="00794B73"/>
    <w:rsid w:val="007A054F"/>
    <w:rsid w:val="007D6DFD"/>
    <w:rsid w:val="008305A8"/>
    <w:rsid w:val="00865FEF"/>
    <w:rsid w:val="008A0C5F"/>
    <w:rsid w:val="008D471B"/>
    <w:rsid w:val="008E3282"/>
    <w:rsid w:val="00907FDD"/>
    <w:rsid w:val="00931720"/>
    <w:rsid w:val="00932BA2"/>
    <w:rsid w:val="00951582"/>
    <w:rsid w:val="009B6891"/>
    <w:rsid w:val="009C13E0"/>
    <w:rsid w:val="009F5D79"/>
    <w:rsid w:val="00A07B43"/>
    <w:rsid w:val="00A70924"/>
    <w:rsid w:val="00A7438E"/>
    <w:rsid w:val="00A764B6"/>
    <w:rsid w:val="00AD3E87"/>
    <w:rsid w:val="00AD5962"/>
    <w:rsid w:val="00AF39BC"/>
    <w:rsid w:val="00B115F5"/>
    <w:rsid w:val="00B546D0"/>
    <w:rsid w:val="00B7695F"/>
    <w:rsid w:val="00B77C2E"/>
    <w:rsid w:val="00B86BB8"/>
    <w:rsid w:val="00BE71AB"/>
    <w:rsid w:val="00BF72D4"/>
    <w:rsid w:val="00C62D25"/>
    <w:rsid w:val="00C72AC5"/>
    <w:rsid w:val="00C73A87"/>
    <w:rsid w:val="00C95BA2"/>
    <w:rsid w:val="00CD2A6A"/>
    <w:rsid w:val="00CE3746"/>
    <w:rsid w:val="00CF0FBB"/>
    <w:rsid w:val="00D0032B"/>
    <w:rsid w:val="00D05D10"/>
    <w:rsid w:val="00D25454"/>
    <w:rsid w:val="00D31311"/>
    <w:rsid w:val="00D34D2C"/>
    <w:rsid w:val="00D57639"/>
    <w:rsid w:val="00D7494F"/>
    <w:rsid w:val="00DD6E80"/>
    <w:rsid w:val="00E22702"/>
    <w:rsid w:val="00E27F77"/>
    <w:rsid w:val="00E636CD"/>
    <w:rsid w:val="00E709D6"/>
    <w:rsid w:val="00EF4062"/>
    <w:rsid w:val="00F01918"/>
    <w:rsid w:val="00F10944"/>
    <w:rsid w:val="00F7711F"/>
    <w:rsid w:val="00FA33DA"/>
    <w:rsid w:val="00FD4AE0"/>
    <w:rsid w:val="00FD6C7C"/>
    <w:rsid w:val="00FE0F53"/>
    <w:rsid w:val="00FF63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2E38C"/>
  <w15:docId w15:val="{F9E8C507-21F8-4D51-9FA7-8064E70AB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5964"/>
    <w:rPr>
      <w:color w:val="0563C1" w:themeColor="hyperlink"/>
      <w:u w:val="single"/>
    </w:rPr>
  </w:style>
  <w:style w:type="character" w:styleId="UnresolvedMention">
    <w:name w:val="Unresolved Mention"/>
    <w:basedOn w:val="DefaultParagraphFont"/>
    <w:uiPriority w:val="99"/>
    <w:semiHidden/>
    <w:unhideWhenUsed/>
    <w:rsid w:val="00675964"/>
    <w:rPr>
      <w:color w:val="605E5C"/>
      <w:shd w:val="clear" w:color="auto" w:fill="E1DFDD"/>
    </w:rPr>
  </w:style>
  <w:style w:type="character" w:styleId="FollowedHyperlink">
    <w:name w:val="FollowedHyperlink"/>
    <w:basedOn w:val="DefaultParagraphFont"/>
    <w:uiPriority w:val="99"/>
    <w:semiHidden/>
    <w:unhideWhenUsed/>
    <w:rsid w:val="00D05D10"/>
    <w:rPr>
      <w:color w:val="954F72" w:themeColor="followedHyperlink"/>
      <w:u w:val="single"/>
    </w:rPr>
  </w:style>
  <w:style w:type="paragraph" w:styleId="Header">
    <w:name w:val="header"/>
    <w:basedOn w:val="Normal"/>
    <w:link w:val="HeaderChar"/>
    <w:uiPriority w:val="99"/>
    <w:unhideWhenUsed/>
    <w:rsid w:val="00A764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4B6"/>
  </w:style>
  <w:style w:type="paragraph" w:styleId="Footer">
    <w:name w:val="footer"/>
    <w:basedOn w:val="Normal"/>
    <w:link w:val="FooterChar"/>
    <w:uiPriority w:val="99"/>
    <w:unhideWhenUsed/>
    <w:rsid w:val="00A764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4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choolhouse-daycare.co.uk/blog/why-reading-is-important/" TargetMode="External"/><Relationship Id="rId13" Type="http://schemas.openxmlformats.org/officeDocument/2006/relationships/hyperlink" Target="https://ijccep.springeropen.com/articles/10.1186/s40723-021-00081-x" TargetMode="External"/><Relationship Id="rId18"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header" Target="header3.xml"/><Relationship Id="rId7" Type="http://schemas.openxmlformats.org/officeDocument/2006/relationships/hyperlink" Target="https://childmind.org/article/why-is-it-important-to-read-to-your-child/#:~:text=The%20benefits%20of%20reading%20to,of%20reading%20on%20child%20development%3F" TargetMode="External"/><Relationship Id="rId12" Type="http://schemas.openxmlformats.org/officeDocument/2006/relationships/hyperlink" Target="https://www.ncbi.nlm.nih.gov/pmc/articles/PMC8547731/"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scholastic.com/parents/books-and-reading/raise-a-reader-blog/story-time-questions.html#:~:text=%E2%80%9CWhen%20you%20ask%20questions%20during,at%20the%20University%20of%20Richmond" TargetMode="External"/><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s://www.all4kids.org/news/blog/the-importance-of-reading-to-your-children/" TargetMode="External"/><Relationship Id="rId11" Type="http://schemas.openxmlformats.org/officeDocument/2006/relationships/hyperlink" Target="https://www.readabilitytutor.com/how-does-reading-help-a-childs-social-development/#:~:text=Reading%20will%20give%20kids%20a,conflict%20in%20the%20real%20world"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theguardian.com/teacher-network/teacher-blog/2013/jul/25/teachers-read-more-childrens-books" TargetMode="External"/><Relationship Id="rId23" Type="http://schemas.openxmlformats.org/officeDocument/2006/relationships/fontTable" Target="fontTable.xml"/><Relationship Id="rId10" Type="http://schemas.openxmlformats.org/officeDocument/2006/relationships/hyperlink" Target="https://link.springer.com/article/10.1007/BF00760945#:~:text=Vygotsky%20(1978)%20has%20stressed%20that,word%20(Weaver%2C%201988)"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parentchildreading.weebly.com/child-development-theories.html#:~:text=Ecological%20and%20social%20constructivist%20theorists,developing%20children's%20early%20vocabulary%20development" TargetMode="External"/><Relationship Id="rId14" Type="http://schemas.openxmlformats.org/officeDocument/2006/relationships/hyperlink" Target="https://www.europeanproceedings.com/article/10.15405/epes.22032.16"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2341</Words>
  <Characters>13350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ocean crocker</dc:creator>
  <cp:keywords/>
  <dc:description/>
  <cp:lastModifiedBy>ocean crocker</cp:lastModifiedBy>
  <cp:revision>2</cp:revision>
  <dcterms:created xsi:type="dcterms:W3CDTF">2024-03-03T13:59:00Z</dcterms:created>
  <dcterms:modified xsi:type="dcterms:W3CDTF">2024-03-03T13:59:00Z</dcterms:modified>
</cp:coreProperties>
</file>