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6A43E7" w14:textId="77777777" w:rsidR="00E12295" w:rsidRDefault="00E12295" w:rsidP="00FF55F1">
      <w:pPr>
        <w:jc w:val="center"/>
        <w:rPr>
          <w:sz w:val="44"/>
          <w:szCs w:val="44"/>
        </w:rPr>
      </w:pPr>
      <w:bookmarkStart w:id="0" w:name="_Hlk48747667"/>
      <w:bookmarkEnd w:id="0"/>
    </w:p>
    <w:p w14:paraId="73EE6C7E" w14:textId="77777777" w:rsidR="00E12295" w:rsidRDefault="00E12295" w:rsidP="00FF55F1">
      <w:pPr>
        <w:jc w:val="center"/>
        <w:rPr>
          <w:sz w:val="44"/>
          <w:szCs w:val="44"/>
        </w:rPr>
      </w:pPr>
    </w:p>
    <w:p w14:paraId="616AD6E1" w14:textId="70BBE934" w:rsidR="00F67E9F" w:rsidRPr="00FF55F1" w:rsidRDefault="00FF55F1" w:rsidP="00FF55F1">
      <w:pPr>
        <w:jc w:val="center"/>
        <w:rPr>
          <w:sz w:val="44"/>
          <w:szCs w:val="44"/>
        </w:rPr>
      </w:pPr>
      <w:r w:rsidRPr="00FF55F1">
        <w:rPr>
          <w:sz w:val="44"/>
          <w:szCs w:val="44"/>
        </w:rPr>
        <w:t xml:space="preserve">Anita </w:t>
      </w:r>
      <w:proofErr w:type="spellStart"/>
      <w:r w:rsidRPr="00FF55F1">
        <w:rPr>
          <w:sz w:val="44"/>
          <w:szCs w:val="44"/>
        </w:rPr>
        <w:t>Stancheva</w:t>
      </w:r>
      <w:proofErr w:type="spellEnd"/>
      <w:r w:rsidRPr="00FF55F1">
        <w:rPr>
          <w:sz w:val="44"/>
          <w:szCs w:val="44"/>
        </w:rPr>
        <w:t xml:space="preserve"> 1816242</w:t>
      </w:r>
    </w:p>
    <w:p w14:paraId="6DFBFC33" w14:textId="7BBF427E" w:rsidR="00FF55F1" w:rsidRPr="00FF55F1" w:rsidRDefault="00FF55F1" w:rsidP="00FF55F1">
      <w:pPr>
        <w:jc w:val="center"/>
        <w:rPr>
          <w:sz w:val="44"/>
          <w:szCs w:val="44"/>
        </w:rPr>
      </w:pPr>
      <w:r w:rsidRPr="00FF55F1">
        <w:rPr>
          <w:sz w:val="44"/>
          <w:szCs w:val="44"/>
        </w:rPr>
        <w:t>Molly Jack</w:t>
      </w:r>
    </w:p>
    <w:p w14:paraId="7366C6D8" w14:textId="5B5B9939" w:rsidR="00FF55F1" w:rsidRPr="00FF55F1" w:rsidRDefault="00FF55F1" w:rsidP="00FF55F1">
      <w:pPr>
        <w:jc w:val="center"/>
        <w:rPr>
          <w:sz w:val="44"/>
          <w:szCs w:val="44"/>
        </w:rPr>
      </w:pPr>
      <w:r w:rsidRPr="00FF55F1">
        <w:rPr>
          <w:sz w:val="44"/>
          <w:szCs w:val="44"/>
        </w:rPr>
        <w:t>PROJECT MANAGEMENT</w:t>
      </w:r>
    </w:p>
    <w:p w14:paraId="64120B9A" w14:textId="6E120B32" w:rsidR="00FF55F1" w:rsidRDefault="00FF55F1" w:rsidP="00FF55F1">
      <w:pPr>
        <w:jc w:val="center"/>
        <w:rPr>
          <w:sz w:val="44"/>
          <w:szCs w:val="44"/>
        </w:rPr>
      </w:pPr>
      <w:r w:rsidRPr="00FF55F1">
        <w:rPr>
          <w:sz w:val="44"/>
          <w:szCs w:val="44"/>
        </w:rPr>
        <w:t>LCBB5005</w:t>
      </w:r>
    </w:p>
    <w:p w14:paraId="6813D539" w14:textId="7301C388" w:rsidR="000455DA" w:rsidRDefault="00FF55F1" w:rsidP="00FF55F1">
      <w:pPr>
        <w:jc w:val="center"/>
        <w:rPr>
          <w:sz w:val="44"/>
          <w:szCs w:val="44"/>
        </w:rPr>
      </w:pPr>
      <w:r w:rsidRPr="00FF55F1">
        <w:rPr>
          <w:sz w:val="44"/>
          <w:szCs w:val="44"/>
        </w:rPr>
        <w:t>PROJECT MANAGEMENT PLAN</w:t>
      </w:r>
      <w:r w:rsidR="00E12295">
        <w:rPr>
          <w:sz w:val="44"/>
          <w:szCs w:val="44"/>
        </w:rPr>
        <w:t xml:space="preserve"> REPORT</w:t>
      </w:r>
    </w:p>
    <w:p w14:paraId="45445ECC" w14:textId="29C28F9C" w:rsidR="00FF55F1" w:rsidRDefault="005147B6" w:rsidP="00FF55F1">
      <w:pPr>
        <w:jc w:val="center"/>
        <w:rPr>
          <w:sz w:val="44"/>
          <w:szCs w:val="44"/>
        </w:rPr>
      </w:pPr>
      <w:r>
        <w:rPr>
          <w:sz w:val="44"/>
          <w:szCs w:val="44"/>
        </w:rPr>
        <w:t>Underwear shop</w:t>
      </w:r>
    </w:p>
    <w:p w14:paraId="280C0A26" w14:textId="3116AA16" w:rsidR="005147B6" w:rsidRDefault="005147B6" w:rsidP="00FF55F1">
      <w:pPr>
        <w:jc w:val="center"/>
        <w:rPr>
          <w:sz w:val="44"/>
          <w:szCs w:val="44"/>
        </w:rPr>
      </w:pPr>
      <w:r>
        <w:rPr>
          <w:sz w:val="44"/>
          <w:szCs w:val="44"/>
        </w:rPr>
        <w:t xml:space="preserve">“Don’t be necked” </w:t>
      </w:r>
    </w:p>
    <w:p w14:paraId="69840D83" w14:textId="0A074178" w:rsidR="00FF55F1" w:rsidRDefault="00FF55F1" w:rsidP="00FF55F1">
      <w:pPr>
        <w:jc w:val="center"/>
        <w:rPr>
          <w:sz w:val="44"/>
          <w:szCs w:val="44"/>
        </w:rPr>
      </w:pPr>
    </w:p>
    <w:p w14:paraId="53675B21" w14:textId="3F1FE637" w:rsidR="00FF55F1" w:rsidRDefault="00FF55F1" w:rsidP="00FF55F1">
      <w:pPr>
        <w:jc w:val="center"/>
        <w:rPr>
          <w:sz w:val="44"/>
          <w:szCs w:val="44"/>
        </w:rPr>
      </w:pPr>
    </w:p>
    <w:p w14:paraId="45CFB508" w14:textId="4C60C0B5" w:rsidR="00FF55F1" w:rsidRDefault="00FF55F1" w:rsidP="00FF55F1">
      <w:pPr>
        <w:jc w:val="center"/>
        <w:rPr>
          <w:sz w:val="44"/>
          <w:szCs w:val="44"/>
        </w:rPr>
      </w:pPr>
    </w:p>
    <w:p w14:paraId="36CDC090" w14:textId="0E6121DE" w:rsidR="00FF55F1" w:rsidRDefault="00FF55F1" w:rsidP="00FF55F1">
      <w:pPr>
        <w:jc w:val="center"/>
        <w:rPr>
          <w:sz w:val="44"/>
          <w:szCs w:val="44"/>
        </w:rPr>
      </w:pPr>
    </w:p>
    <w:p w14:paraId="3F5CF50D" w14:textId="6C31BE6C" w:rsidR="00FF55F1" w:rsidRDefault="00FF55F1" w:rsidP="00FF55F1">
      <w:pPr>
        <w:jc w:val="center"/>
        <w:rPr>
          <w:sz w:val="44"/>
          <w:szCs w:val="44"/>
        </w:rPr>
      </w:pPr>
    </w:p>
    <w:p w14:paraId="4B63391C" w14:textId="3892B506" w:rsidR="00FF55F1" w:rsidRDefault="00FF55F1" w:rsidP="00FF55F1">
      <w:pPr>
        <w:jc w:val="center"/>
        <w:rPr>
          <w:sz w:val="44"/>
          <w:szCs w:val="44"/>
        </w:rPr>
      </w:pPr>
    </w:p>
    <w:p w14:paraId="6F377674" w14:textId="3DC820B9" w:rsidR="00FF55F1" w:rsidRDefault="00FF55F1" w:rsidP="00FF55F1">
      <w:pPr>
        <w:jc w:val="center"/>
        <w:rPr>
          <w:sz w:val="44"/>
          <w:szCs w:val="44"/>
        </w:rPr>
      </w:pPr>
    </w:p>
    <w:p w14:paraId="419C384B" w14:textId="21285BFB" w:rsidR="00FF55F1" w:rsidRDefault="00FF55F1" w:rsidP="00FF55F1">
      <w:pPr>
        <w:jc w:val="center"/>
        <w:rPr>
          <w:sz w:val="44"/>
          <w:szCs w:val="44"/>
        </w:rPr>
      </w:pPr>
    </w:p>
    <w:p w14:paraId="245D71A5" w14:textId="2FDD8908" w:rsidR="00FF55F1" w:rsidRDefault="00FF55F1" w:rsidP="00FF55F1">
      <w:pPr>
        <w:jc w:val="center"/>
        <w:rPr>
          <w:sz w:val="44"/>
          <w:szCs w:val="44"/>
        </w:rPr>
      </w:pPr>
    </w:p>
    <w:p w14:paraId="60DEB353" w14:textId="5A925290" w:rsidR="00FF55F1" w:rsidRDefault="00FF55F1" w:rsidP="00FF55F1">
      <w:pPr>
        <w:jc w:val="center"/>
        <w:rPr>
          <w:sz w:val="44"/>
          <w:szCs w:val="44"/>
        </w:rPr>
      </w:pPr>
    </w:p>
    <w:p w14:paraId="3A764F3B" w14:textId="693142E5" w:rsidR="00FF55F1" w:rsidRDefault="00E12295" w:rsidP="00E12295">
      <w:pPr>
        <w:rPr>
          <w:sz w:val="44"/>
          <w:szCs w:val="44"/>
        </w:rPr>
      </w:pPr>
      <w:r>
        <w:rPr>
          <w:sz w:val="44"/>
          <w:szCs w:val="44"/>
        </w:rPr>
        <w:lastRenderedPageBreak/>
        <w:t>Content</w:t>
      </w:r>
    </w:p>
    <w:p w14:paraId="5B099C93" w14:textId="77777777" w:rsidR="00E12295" w:rsidRDefault="00E12295" w:rsidP="00E12295">
      <w:pPr>
        <w:pStyle w:val="ListParagraph"/>
        <w:numPr>
          <w:ilvl w:val="0"/>
          <w:numId w:val="22"/>
        </w:numPr>
        <w:rPr>
          <w:sz w:val="44"/>
          <w:szCs w:val="44"/>
        </w:rPr>
      </w:pPr>
      <w:r w:rsidRPr="00E12295">
        <w:rPr>
          <w:sz w:val="44"/>
          <w:szCs w:val="44"/>
        </w:rPr>
        <w:t>Introduction</w:t>
      </w:r>
    </w:p>
    <w:p w14:paraId="289C25C9" w14:textId="6114310D" w:rsidR="00E12295" w:rsidRDefault="00E12295" w:rsidP="00E12295">
      <w:pPr>
        <w:pStyle w:val="ListParagraph"/>
        <w:numPr>
          <w:ilvl w:val="0"/>
          <w:numId w:val="22"/>
        </w:numPr>
        <w:rPr>
          <w:sz w:val="44"/>
          <w:szCs w:val="44"/>
        </w:rPr>
      </w:pPr>
      <w:r w:rsidRPr="00E12295">
        <w:rPr>
          <w:sz w:val="44"/>
          <w:szCs w:val="44"/>
        </w:rPr>
        <w:t>Mine body</w:t>
      </w:r>
    </w:p>
    <w:p w14:paraId="5EAAA3AD" w14:textId="3A5B3888" w:rsidR="00E12295" w:rsidRDefault="00E12295" w:rsidP="00E12295">
      <w:pPr>
        <w:pStyle w:val="ListParagraph"/>
        <w:numPr>
          <w:ilvl w:val="0"/>
          <w:numId w:val="23"/>
        </w:numPr>
        <w:rPr>
          <w:sz w:val="44"/>
          <w:szCs w:val="44"/>
        </w:rPr>
      </w:pPr>
      <w:r w:rsidRPr="00E12295">
        <w:rPr>
          <w:sz w:val="44"/>
          <w:szCs w:val="44"/>
        </w:rPr>
        <w:t>Project goals</w:t>
      </w:r>
      <w:r>
        <w:rPr>
          <w:sz w:val="44"/>
          <w:szCs w:val="44"/>
        </w:rPr>
        <w:t xml:space="preserve">, </w:t>
      </w:r>
      <w:proofErr w:type="gramStart"/>
      <w:r w:rsidRPr="00E12295">
        <w:rPr>
          <w:sz w:val="44"/>
          <w:szCs w:val="44"/>
        </w:rPr>
        <w:t>objectives</w:t>
      </w:r>
      <w:proofErr w:type="gramEnd"/>
      <w:r>
        <w:rPr>
          <w:sz w:val="44"/>
          <w:szCs w:val="44"/>
        </w:rPr>
        <w:t xml:space="preserve"> and c</w:t>
      </w:r>
      <w:r w:rsidRPr="00E12295">
        <w:rPr>
          <w:sz w:val="44"/>
          <w:szCs w:val="44"/>
        </w:rPr>
        <w:t>ritical success factors</w:t>
      </w:r>
    </w:p>
    <w:p w14:paraId="58948E00" w14:textId="3AE8B8D2" w:rsidR="00E12295" w:rsidRDefault="00E12295" w:rsidP="00E12295">
      <w:pPr>
        <w:pStyle w:val="ListParagraph"/>
        <w:numPr>
          <w:ilvl w:val="0"/>
          <w:numId w:val="23"/>
        </w:numPr>
        <w:rPr>
          <w:sz w:val="44"/>
          <w:szCs w:val="44"/>
        </w:rPr>
      </w:pPr>
      <w:r w:rsidRPr="00E12295">
        <w:rPr>
          <w:sz w:val="44"/>
          <w:szCs w:val="44"/>
        </w:rPr>
        <w:t>Project Scope</w:t>
      </w:r>
    </w:p>
    <w:p w14:paraId="0D072244" w14:textId="0F071415" w:rsidR="00E12295" w:rsidRDefault="00E12295" w:rsidP="00E12295">
      <w:pPr>
        <w:pStyle w:val="ListParagraph"/>
        <w:numPr>
          <w:ilvl w:val="0"/>
          <w:numId w:val="23"/>
        </w:numPr>
        <w:rPr>
          <w:sz w:val="44"/>
          <w:szCs w:val="44"/>
        </w:rPr>
      </w:pPr>
      <w:r w:rsidRPr="00E12295">
        <w:rPr>
          <w:sz w:val="44"/>
          <w:szCs w:val="44"/>
        </w:rPr>
        <w:t>Risks</w:t>
      </w:r>
    </w:p>
    <w:p w14:paraId="1D9A3250" w14:textId="4BCD7768" w:rsidR="00E12295" w:rsidRDefault="00190060" w:rsidP="00E12295">
      <w:pPr>
        <w:pStyle w:val="ListParagraph"/>
        <w:numPr>
          <w:ilvl w:val="0"/>
          <w:numId w:val="23"/>
        </w:numPr>
        <w:rPr>
          <w:sz w:val="44"/>
          <w:szCs w:val="44"/>
        </w:rPr>
      </w:pPr>
      <w:r>
        <w:rPr>
          <w:sz w:val="44"/>
          <w:szCs w:val="44"/>
        </w:rPr>
        <w:t>P</w:t>
      </w:r>
      <w:r w:rsidRPr="00190060">
        <w:rPr>
          <w:sz w:val="44"/>
          <w:szCs w:val="44"/>
        </w:rPr>
        <w:t>roject assumptions</w:t>
      </w:r>
    </w:p>
    <w:p w14:paraId="246ABC75" w14:textId="113F89C4" w:rsidR="00190060" w:rsidRDefault="00190060" w:rsidP="00E12295">
      <w:pPr>
        <w:pStyle w:val="ListParagraph"/>
        <w:numPr>
          <w:ilvl w:val="0"/>
          <w:numId w:val="23"/>
        </w:numPr>
        <w:rPr>
          <w:sz w:val="44"/>
          <w:szCs w:val="44"/>
        </w:rPr>
      </w:pPr>
      <w:r w:rsidRPr="00190060">
        <w:rPr>
          <w:sz w:val="44"/>
          <w:szCs w:val="44"/>
        </w:rPr>
        <w:t>Project Organisation Structure</w:t>
      </w:r>
    </w:p>
    <w:p w14:paraId="40150A53" w14:textId="77777777" w:rsidR="00190060" w:rsidRPr="00190060" w:rsidRDefault="00190060" w:rsidP="00190060">
      <w:pPr>
        <w:pStyle w:val="ListParagraph"/>
        <w:numPr>
          <w:ilvl w:val="0"/>
          <w:numId w:val="23"/>
        </w:numPr>
        <w:rPr>
          <w:sz w:val="44"/>
          <w:szCs w:val="44"/>
        </w:rPr>
      </w:pPr>
      <w:r w:rsidRPr="00190060">
        <w:rPr>
          <w:sz w:val="44"/>
          <w:szCs w:val="44"/>
        </w:rPr>
        <w:t>Project Control</w:t>
      </w:r>
    </w:p>
    <w:p w14:paraId="7EA41B6C" w14:textId="77777777" w:rsidR="00190060" w:rsidRPr="00190060" w:rsidRDefault="00190060" w:rsidP="00190060">
      <w:pPr>
        <w:pStyle w:val="ListParagraph"/>
        <w:numPr>
          <w:ilvl w:val="0"/>
          <w:numId w:val="23"/>
        </w:numPr>
        <w:rPr>
          <w:sz w:val="44"/>
          <w:szCs w:val="44"/>
        </w:rPr>
      </w:pPr>
      <w:r w:rsidRPr="00190060">
        <w:rPr>
          <w:sz w:val="44"/>
          <w:szCs w:val="44"/>
        </w:rPr>
        <w:t xml:space="preserve">Reporting Framework </w:t>
      </w:r>
    </w:p>
    <w:p w14:paraId="4D94D428" w14:textId="3FA68FC0" w:rsidR="00190060" w:rsidRDefault="00190060" w:rsidP="00E12295">
      <w:pPr>
        <w:pStyle w:val="ListParagraph"/>
        <w:numPr>
          <w:ilvl w:val="0"/>
          <w:numId w:val="23"/>
        </w:numPr>
        <w:rPr>
          <w:sz w:val="44"/>
          <w:szCs w:val="44"/>
        </w:rPr>
      </w:pPr>
      <w:r w:rsidRPr="00190060">
        <w:rPr>
          <w:sz w:val="44"/>
          <w:szCs w:val="44"/>
        </w:rPr>
        <w:t>Stakeholders</w:t>
      </w:r>
    </w:p>
    <w:p w14:paraId="73E59D73" w14:textId="170EEF55" w:rsidR="00190060" w:rsidRPr="00E12295" w:rsidRDefault="00190060" w:rsidP="00E12295">
      <w:pPr>
        <w:pStyle w:val="ListParagraph"/>
        <w:numPr>
          <w:ilvl w:val="0"/>
          <w:numId w:val="23"/>
        </w:numPr>
        <w:rPr>
          <w:sz w:val="44"/>
          <w:szCs w:val="44"/>
        </w:rPr>
      </w:pPr>
      <w:r w:rsidRPr="00190060">
        <w:rPr>
          <w:sz w:val="44"/>
          <w:szCs w:val="44"/>
        </w:rPr>
        <w:t>Project Planning with Milestones</w:t>
      </w:r>
    </w:p>
    <w:p w14:paraId="3E1863D6" w14:textId="77777777" w:rsidR="00E12295" w:rsidRPr="00E12295" w:rsidRDefault="00E12295" w:rsidP="00E12295">
      <w:pPr>
        <w:pStyle w:val="ListParagraph"/>
        <w:numPr>
          <w:ilvl w:val="0"/>
          <w:numId w:val="22"/>
        </w:numPr>
        <w:rPr>
          <w:sz w:val="44"/>
          <w:szCs w:val="44"/>
        </w:rPr>
      </w:pPr>
      <w:r w:rsidRPr="00E12295">
        <w:rPr>
          <w:sz w:val="44"/>
          <w:szCs w:val="44"/>
        </w:rPr>
        <w:t xml:space="preserve">Conclusion </w:t>
      </w:r>
    </w:p>
    <w:p w14:paraId="29834871" w14:textId="07BFB876" w:rsidR="00E12295" w:rsidRPr="00E12295" w:rsidRDefault="00E12295" w:rsidP="00E12295">
      <w:pPr>
        <w:pStyle w:val="ListParagraph"/>
        <w:numPr>
          <w:ilvl w:val="0"/>
          <w:numId w:val="22"/>
        </w:numPr>
        <w:rPr>
          <w:sz w:val="44"/>
          <w:szCs w:val="44"/>
        </w:rPr>
      </w:pPr>
      <w:r>
        <w:rPr>
          <w:sz w:val="44"/>
          <w:szCs w:val="44"/>
        </w:rPr>
        <w:t>References</w:t>
      </w:r>
    </w:p>
    <w:p w14:paraId="0E5175BA" w14:textId="77777777" w:rsidR="00E12295" w:rsidRDefault="00E12295" w:rsidP="00E12295">
      <w:pPr>
        <w:rPr>
          <w:sz w:val="44"/>
          <w:szCs w:val="44"/>
        </w:rPr>
      </w:pPr>
    </w:p>
    <w:p w14:paraId="64906B61" w14:textId="661E1551" w:rsidR="00FF55F1" w:rsidRDefault="00FF55F1" w:rsidP="00FF55F1"/>
    <w:p w14:paraId="2B24BFD6" w14:textId="3BE02E70" w:rsidR="00E12295" w:rsidRDefault="00E12295" w:rsidP="00FF55F1"/>
    <w:p w14:paraId="22625349" w14:textId="3121CDC5" w:rsidR="00E12295" w:rsidRDefault="00E12295" w:rsidP="00FF55F1"/>
    <w:p w14:paraId="78DFC585" w14:textId="3BA9800B" w:rsidR="00E12295" w:rsidRDefault="00E12295" w:rsidP="00FF55F1"/>
    <w:p w14:paraId="70A2023B" w14:textId="123C8247" w:rsidR="00E12295" w:rsidRDefault="00E12295" w:rsidP="00FF55F1"/>
    <w:p w14:paraId="365EA68D" w14:textId="68283102" w:rsidR="00E12295" w:rsidRDefault="00E12295" w:rsidP="00FF55F1"/>
    <w:p w14:paraId="68ED05FF" w14:textId="680BF388" w:rsidR="00E12295" w:rsidRDefault="00E12295" w:rsidP="00FF55F1"/>
    <w:p w14:paraId="2D8A97D3" w14:textId="38EF5750" w:rsidR="00E12295" w:rsidRDefault="00E12295" w:rsidP="00FF55F1"/>
    <w:p w14:paraId="686A89E5" w14:textId="77777777" w:rsidR="00E12295" w:rsidRPr="00FF55F1" w:rsidRDefault="00E12295" w:rsidP="00FF55F1"/>
    <w:p w14:paraId="6529BA8A" w14:textId="7873BC6B" w:rsidR="00FF55F1" w:rsidRDefault="000455DA" w:rsidP="008901DE">
      <w:pPr>
        <w:pStyle w:val="ListParagraph"/>
        <w:numPr>
          <w:ilvl w:val="0"/>
          <w:numId w:val="1"/>
        </w:numPr>
        <w:jc w:val="both"/>
        <w:rPr>
          <w:sz w:val="40"/>
          <w:szCs w:val="40"/>
        </w:rPr>
      </w:pPr>
      <w:r w:rsidRPr="000455DA">
        <w:rPr>
          <w:sz w:val="40"/>
          <w:szCs w:val="40"/>
        </w:rPr>
        <w:lastRenderedPageBreak/>
        <w:t xml:space="preserve">Introduction </w:t>
      </w:r>
    </w:p>
    <w:p w14:paraId="0B104C9C" w14:textId="6C16E916" w:rsidR="00C3271C" w:rsidRPr="007516E0" w:rsidRDefault="007516E0" w:rsidP="008901DE">
      <w:pPr>
        <w:jc w:val="both"/>
      </w:pPr>
      <w:r>
        <w:t>T</w:t>
      </w:r>
      <w:r w:rsidRPr="007516E0">
        <w:t xml:space="preserve">he store </w:t>
      </w:r>
      <w:r>
        <w:t>“D</w:t>
      </w:r>
      <w:r w:rsidRPr="007516E0">
        <w:t>on't be naked</w:t>
      </w:r>
      <w:r>
        <w:t>”</w:t>
      </w:r>
      <w:r w:rsidRPr="007516E0">
        <w:t xml:space="preserve"> will be opened in Bulgaria due to a </w:t>
      </w:r>
      <w:r>
        <w:t>research</w:t>
      </w:r>
      <w:r w:rsidRPr="007516E0">
        <w:t xml:space="preserve"> showing </w:t>
      </w:r>
      <w:r>
        <w:t xml:space="preserve">that </w:t>
      </w:r>
      <w:r w:rsidRPr="007516E0">
        <w:t>lower investment prices compared to the expected profit</w:t>
      </w:r>
      <w:r>
        <w:t xml:space="preserve">. </w:t>
      </w:r>
      <w:r w:rsidRPr="007516E0">
        <w:t>his project will be successful thanks to</w:t>
      </w:r>
      <w:r>
        <w:t xml:space="preserve"> stakeholder analysis, risks analysis, durations, budget plan and good project manager. </w:t>
      </w:r>
      <w:r w:rsidRPr="007516E0">
        <w:t xml:space="preserve">The store will be </w:t>
      </w:r>
      <w:proofErr w:type="gramStart"/>
      <w:r w:rsidRPr="007516E0">
        <w:t>located</w:t>
      </w:r>
      <w:proofErr w:type="gramEnd"/>
      <w:r w:rsidRPr="007516E0">
        <w:t xml:space="preserve"> on a main street with a large passenger flow and a good location</w:t>
      </w:r>
      <w:r>
        <w:t xml:space="preserve">. “Don’t </w:t>
      </w:r>
      <w:r w:rsidRPr="007516E0">
        <w:t>be naked</w:t>
      </w:r>
      <w:r>
        <w:t>”</w:t>
      </w:r>
      <w:r w:rsidRPr="007516E0">
        <w:t xml:space="preserve"> succeeded in sales because of good quality competitive prices good service nice atmosphere</w:t>
      </w:r>
      <w:r>
        <w:t xml:space="preserve">. </w:t>
      </w:r>
      <w:r w:rsidR="008901DE">
        <w:t>T</w:t>
      </w:r>
      <w:r w:rsidR="008901DE" w:rsidRPr="008901DE">
        <w:t>hanks to its loyalty to customers and everything the store offers can be at the top of the market share</w:t>
      </w:r>
      <w:r w:rsidR="008901DE">
        <w:t xml:space="preserve">. </w:t>
      </w:r>
    </w:p>
    <w:p w14:paraId="52F9E93A" w14:textId="77177D85" w:rsidR="000455DA" w:rsidRDefault="00D50E6E" w:rsidP="000455DA">
      <w:pPr>
        <w:pStyle w:val="ListParagraph"/>
        <w:numPr>
          <w:ilvl w:val="0"/>
          <w:numId w:val="1"/>
        </w:numPr>
        <w:rPr>
          <w:sz w:val="40"/>
          <w:szCs w:val="40"/>
        </w:rPr>
      </w:pPr>
      <w:r>
        <w:rPr>
          <w:sz w:val="40"/>
          <w:szCs w:val="40"/>
        </w:rPr>
        <w:t>Project management plan “Don’t be naked” shop</w:t>
      </w:r>
    </w:p>
    <w:p w14:paraId="2CAE3784" w14:textId="77777777" w:rsidR="000E03D3" w:rsidRPr="000E03D3" w:rsidRDefault="000E03D3" w:rsidP="000E03D3">
      <w:pPr>
        <w:pStyle w:val="ListParagraph"/>
        <w:rPr>
          <w:sz w:val="40"/>
          <w:szCs w:val="40"/>
        </w:rPr>
      </w:pPr>
    </w:p>
    <w:p w14:paraId="237A7A30" w14:textId="13E662CB" w:rsidR="000E03D3" w:rsidRPr="00121D92" w:rsidRDefault="000E03D3" w:rsidP="008901DE">
      <w:pPr>
        <w:pStyle w:val="ListParagraph"/>
        <w:numPr>
          <w:ilvl w:val="0"/>
          <w:numId w:val="2"/>
        </w:numPr>
        <w:jc w:val="both"/>
      </w:pPr>
      <w:r w:rsidRPr="000E03D3">
        <w:t>Project goals</w:t>
      </w:r>
      <w:r>
        <w:t xml:space="preserve"> are to achieve profit when the shop start to work</w:t>
      </w:r>
      <w:r w:rsidRPr="000E03D3">
        <w:t>,</w:t>
      </w:r>
      <w:r>
        <w:t xml:space="preserve"> to </w:t>
      </w:r>
      <w:r w:rsidRPr="000E03D3">
        <w:t>satisfies</w:t>
      </w:r>
      <w:r>
        <w:t xml:space="preserve"> customers needs and wants, to employed workers</w:t>
      </w:r>
      <w:r w:rsidR="0053101E">
        <w:t>, to finish the project on time and to be under budget.</w:t>
      </w:r>
      <w:r w:rsidRPr="000E03D3">
        <w:t xml:space="preserve"> </w:t>
      </w:r>
      <w:r w:rsidRPr="00EE0910">
        <w:t>Objectives</w:t>
      </w:r>
      <w:r w:rsidR="00DA7C86">
        <w:t xml:space="preserve"> should be specific, measurable, assignable, realistic and time related, </w:t>
      </w:r>
      <w:r w:rsidR="0053101E">
        <w:t xml:space="preserve">(by 01.12.2020, Shop “Don’t be naked” will open, 8 hours per day, to sell underwear with </w:t>
      </w:r>
      <w:r w:rsidR="0043177A">
        <w:t xml:space="preserve">£10 000 monthly </w:t>
      </w:r>
      <w:r w:rsidR="00F27516">
        <w:t>profit. C</w:t>
      </w:r>
      <w:r w:rsidRPr="00EE0910">
        <w:t>ritical success factors</w:t>
      </w:r>
      <w:r w:rsidR="00EE0910">
        <w:t xml:space="preserve"> in the project are:</w:t>
      </w:r>
      <w:r w:rsidR="00321763" w:rsidRPr="00EE0910">
        <w:t xml:space="preserve"> </w:t>
      </w:r>
      <w:r w:rsidR="00C32D03" w:rsidRPr="00C32D03">
        <w:rPr>
          <w:color w:val="000000" w:themeColor="text1"/>
        </w:rPr>
        <w:t xml:space="preserve">The </w:t>
      </w:r>
      <w:proofErr w:type="gramStart"/>
      <w:r w:rsidR="00C32D03" w:rsidRPr="00C32D03">
        <w:rPr>
          <w:color w:val="000000" w:themeColor="text1"/>
        </w:rPr>
        <w:t>objective</w:t>
      </w:r>
      <w:r w:rsidR="00E12295">
        <w:rPr>
          <w:color w:val="000000" w:themeColor="text1"/>
        </w:rPr>
        <w:t>s</w:t>
      </w:r>
      <w:proofErr w:type="gramEnd"/>
      <w:r w:rsidR="00C32D03" w:rsidRPr="00C32D03">
        <w:rPr>
          <w:color w:val="000000" w:themeColor="text1"/>
        </w:rPr>
        <w:t xml:space="preserve"> describe the proposed project solution that CSF needs to work in the way it needs to be implemented. Without this </w:t>
      </w:r>
      <w:proofErr w:type="gramStart"/>
      <w:r w:rsidR="00C32D03" w:rsidRPr="00C32D03">
        <w:rPr>
          <w:color w:val="000000" w:themeColor="text1"/>
        </w:rPr>
        <w:t>particular CSF</w:t>
      </w:r>
      <w:proofErr w:type="gramEnd"/>
      <w:r w:rsidR="00C32D03" w:rsidRPr="00C32D03">
        <w:rPr>
          <w:color w:val="000000" w:themeColor="text1"/>
        </w:rPr>
        <w:t>, the goal can be achieved at a much lower cost and much faster</w:t>
      </w:r>
      <w:r w:rsidR="00C32D03">
        <w:rPr>
          <w:color w:val="000000" w:themeColor="text1"/>
        </w:rPr>
        <w:t xml:space="preserve">. CFS helps to the manager to focus on important areas of the project, to be planed and run. </w:t>
      </w:r>
      <w:r w:rsidR="00EE0910" w:rsidRPr="00EE0910">
        <w:rPr>
          <w:color w:val="000000" w:themeColor="text1"/>
        </w:rPr>
        <w:t>In the proje</w:t>
      </w:r>
      <w:r w:rsidR="00EE0910">
        <w:rPr>
          <w:color w:val="000000" w:themeColor="text1"/>
        </w:rPr>
        <w:t>c</w:t>
      </w:r>
      <w:r w:rsidR="00EE0910" w:rsidRPr="00EE0910">
        <w:rPr>
          <w:color w:val="000000" w:themeColor="text1"/>
        </w:rPr>
        <w:t>t bringing it in before a particular date in our case 6 months and within a particular budget- £50 000  also is CSFs.</w:t>
      </w:r>
      <w:r w:rsidR="00EE0910">
        <w:rPr>
          <w:color w:val="000000" w:themeColor="text1"/>
        </w:rPr>
        <w:t>(</w:t>
      </w:r>
      <w:r w:rsidR="00EE0910" w:rsidRPr="00EE0910">
        <w:rPr>
          <w:color w:val="000000" w:themeColor="text1"/>
        </w:rPr>
        <w:t>SEATH</w:t>
      </w:r>
      <w:r w:rsidR="00EE0910">
        <w:rPr>
          <w:color w:val="000000" w:themeColor="text1"/>
        </w:rPr>
        <w:t xml:space="preserve"> IAN,2017)</w:t>
      </w:r>
      <w:r w:rsidR="00121D92">
        <w:rPr>
          <w:color w:val="000000" w:themeColor="text1"/>
        </w:rPr>
        <w:t xml:space="preserve"> </w:t>
      </w:r>
      <w:r w:rsidR="00121D92" w:rsidRPr="00121D92">
        <w:rPr>
          <w:color w:val="000000" w:themeColor="text1"/>
        </w:rPr>
        <w:t>we expect from the project to achieve sales</w:t>
      </w:r>
      <w:r w:rsidR="00121D92">
        <w:rPr>
          <w:color w:val="000000" w:themeColor="text1"/>
        </w:rPr>
        <w:t>,</w:t>
      </w:r>
      <w:r w:rsidR="00121D92" w:rsidRPr="00121D92">
        <w:rPr>
          <w:color w:val="000000" w:themeColor="text1"/>
        </w:rPr>
        <w:t xml:space="preserve"> have profit</w:t>
      </w:r>
      <w:r w:rsidR="00121D92">
        <w:rPr>
          <w:color w:val="000000" w:themeColor="text1"/>
        </w:rPr>
        <w:t>,</w:t>
      </w:r>
      <w:r w:rsidR="00121D92" w:rsidRPr="00121D92">
        <w:rPr>
          <w:color w:val="000000" w:themeColor="text1"/>
        </w:rPr>
        <w:t xml:space="preserve"> attract the customers</w:t>
      </w:r>
      <w:r w:rsidR="00121D92">
        <w:rPr>
          <w:color w:val="000000" w:themeColor="text1"/>
        </w:rPr>
        <w:t xml:space="preserve"> that’s way we need good Profitable Project Plan.</w:t>
      </w:r>
      <w:r w:rsidR="00FC7506">
        <w:rPr>
          <w:color w:val="000000" w:themeColor="text1"/>
        </w:rPr>
        <w:t xml:space="preserve"> (</w:t>
      </w:r>
      <w:r w:rsidR="00FC7506" w:rsidRPr="00FC7506">
        <w:rPr>
          <w:color w:val="000000" w:themeColor="text1"/>
        </w:rPr>
        <w:t xml:space="preserve">Herman, Brian | </w:t>
      </w:r>
      <w:proofErr w:type="spellStart"/>
      <w:r w:rsidR="00FC7506" w:rsidRPr="00FC7506">
        <w:rPr>
          <w:color w:val="000000" w:themeColor="text1"/>
        </w:rPr>
        <w:t>Siegelaub</w:t>
      </w:r>
      <w:proofErr w:type="spellEnd"/>
      <w:r w:rsidR="00FC7506" w:rsidRPr="00FC7506">
        <w:rPr>
          <w:color w:val="000000" w:themeColor="text1"/>
        </w:rPr>
        <w:t>, Jay M.</w:t>
      </w:r>
      <w:r w:rsidR="00EB66DC">
        <w:rPr>
          <w:color w:val="000000" w:themeColor="text1"/>
        </w:rPr>
        <w:t>,2009)</w:t>
      </w:r>
    </w:p>
    <w:p w14:paraId="5421EB6D" w14:textId="7E43BE9A" w:rsidR="002669C4" w:rsidRDefault="00121D92" w:rsidP="008901DE">
      <w:pPr>
        <w:pStyle w:val="ListParagraph"/>
        <w:numPr>
          <w:ilvl w:val="0"/>
          <w:numId w:val="2"/>
        </w:numPr>
        <w:jc w:val="both"/>
      </w:pPr>
      <w:r>
        <w:rPr>
          <w:color w:val="000000" w:themeColor="text1"/>
        </w:rPr>
        <w:t>Project S</w:t>
      </w:r>
      <w:r w:rsidR="00AD5D3A">
        <w:rPr>
          <w:color w:val="000000" w:themeColor="text1"/>
        </w:rPr>
        <w:t>c</w:t>
      </w:r>
      <w:r>
        <w:rPr>
          <w:color w:val="000000" w:themeColor="text1"/>
        </w:rPr>
        <w:t>ope</w:t>
      </w:r>
      <w:r w:rsidR="00091F05">
        <w:rPr>
          <w:color w:val="000000" w:themeColor="text1"/>
        </w:rPr>
        <w:t xml:space="preserve"> in </w:t>
      </w:r>
      <w:r w:rsidR="00091F05" w:rsidRPr="00091F05">
        <w:rPr>
          <w:color w:val="000000" w:themeColor="text1"/>
        </w:rPr>
        <w:t>the project plan should include a lot of details</w:t>
      </w:r>
      <w:r w:rsidR="00091F05">
        <w:rPr>
          <w:color w:val="000000" w:themeColor="text1"/>
        </w:rPr>
        <w:t>,</w:t>
      </w:r>
      <w:r w:rsidR="00091F05" w:rsidRPr="00091F05">
        <w:rPr>
          <w:color w:val="000000" w:themeColor="text1"/>
        </w:rPr>
        <w:t xml:space="preserve"> the more detailed the better </w:t>
      </w:r>
      <w:r w:rsidR="00091F05">
        <w:rPr>
          <w:color w:val="000000" w:themeColor="text1"/>
        </w:rPr>
        <w:t xml:space="preserve">quality, </w:t>
      </w:r>
      <w:r w:rsidR="00091F05" w:rsidRPr="00091F05">
        <w:rPr>
          <w:color w:val="000000" w:themeColor="text1"/>
        </w:rPr>
        <w:t>in this part should include everything the project does and does not do and does not include as many details</w:t>
      </w:r>
      <w:r w:rsidR="00091F05">
        <w:rPr>
          <w:color w:val="000000" w:themeColor="text1"/>
        </w:rPr>
        <w:t>.</w:t>
      </w:r>
      <w:r w:rsidR="00091F05" w:rsidRPr="00091F05">
        <w:rPr>
          <w:color w:val="000000" w:themeColor="text1"/>
        </w:rPr>
        <w:t xml:space="preserve"> The better the final product through the details we help managers and project participants to avoid confusion and all stakeholders to have the necessary information</w:t>
      </w:r>
      <w:r w:rsidR="00091F05">
        <w:rPr>
          <w:color w:val="000000" w:themeColor="text1"/>
        </w:rPr>
        <w:t xml:space="preserve">. </w:t>
      </w:r>
      <w:r w:rsidR="00ED50FF">
        <w:rPr>
          <w:color w:val="000000" w:themeColor="text1"/>
        </w:rPr>
        <w:t xml:space="preserve">The scope of “Don’t be naked” project includes </w:t>
      </w:r>
      <w:r w:rsidR="00562B81">
        <w:t>f</w:t>
      </w:r>
      <w:r w:rsidR="00E20FAF" w:rsidRPr="00E20FAF">
        <w:t xml:space="preserve">irst phase is to plan, </w:t>
      </w:r>
      <w:r w:rsidR="00E20FAF">
        <w:t xml:space="preserve">then </w:t>
      </w:r>
      <w:r w:rsidR="00E20FAF" w:rsidRPr="00E20FAF">
        <w:t>analyse and design, build</w:t>
      </w:r>
      <w:r w:rsidR="00562B81">
        <w:t>ing</w:t>
      </w:r>
      <w:r w:rsidR="00E20FAF" w:rsidRPr="00E20FAF">
        <w:t xml:space="preserve"> and test </w:t>
      </w:r>
      <w:r w:rsidR="00E20FAF">
        <w:t xml:space="preserve">and fort is to implement. </w:t>
      </w:r>
      <w:r w:rsidR="00562B81">
        <w:t>T</w:t>
      </w:r>
      <w:r w:rsidR="00562B81" w:rsidRPr="00562B81">
        <w:t>he shop from this project will satisfy the needs of the society highly qualified underwear will be offered affordable prices according to quality</w:t>
      </w:r>
      <w:r w:rsidR="00562B81">
        <w:t>, the shop w</w:t>
      </w:r>
      <w:r w:rsidR="00562B81" w:rsidRPr="00562B81">
        <w:t>ill also sell</w:t>
      </w:r>
      <w:r w:rsidR="00562B81">
        <w:t xml:space="preserve"> </w:t>
      </w:r>
      <w:r w:rsidR="00562B81" w:rsidRPr="00562B81">
        <w:t>men's and children's underwear</w:t>
      </w:r>
      <w:r w:rsidR="00562B81">
        <w:t>. P</w:t>
      </w:r>
      <w:r w:rsidR="00562B81" w:rsidRPr="00562B81">
        <w:t>roposes the completion of the project will take place after the implementation of the plan inspection of the equipment in the store equipment arrangement of goods and distribution of valuables</w:t>
      </w:r>
      <w:r w:rsidR="00562B81">
        <w:t>. T</w:t>
      </w:r>
      <w:r w:rsidR="00562B81" w:rsidRPr="00562B81">
        <w:t>his information can be shown as a WBS</w:t>
      </w:r>
      <w:r w:rsidR="00562B81">
        <w:t xml:space="preserve">. Work breakdown structure </w:t>
      </w:r>
      <w:r w:rsidR="00562B81" w:rsidRPr="00562B81">
        <w:t xml:space="preserve">WBS is important for the project management with WBS yes is a tool which weekend apply and see in </w:t>
      </w:r>
      <w:proofErr w:type="gramStart"/>
      <w:r w:rsidR="00562B81" w:rsidRPr="00562B81">
        <w:t>details</w:t>
      </w:r>
      <w:proofErr w:type="gramEnd"/>
      <w:r w:rsidR="00562B81" w:rsidRPr="00562B81">
        <w:t xml:space="preserve"> like a summary what will be included in the project and we can make the connection between activities objectives</w:t>
      </w:r>
      <w:r w:rsidR="00562B81">
        <w:t>. (</w:t>
      </w:r>
      <w:proofErr w:type="spellStart"/>
      <w:r w:rsidR="00562B81" w:rsidRPr="00562B81">
        <w:t>Tausworthe</w:t>
      </w:r>
      <w:proofErr w:type="spellEnd"/>
      <w:r w:rsidR="00341A30">
        <w:t xml:space="preserve"> </w:t>
      </w:r>
      <w:r w:rsidR="00341A30" w:rsidRPr="00341A30">
        <w:t>Robert</w:t>
      </w:r>
      <w:r w:rsidR="00341A30">
        <w:t>,2003)</w:t>
      </w:r>
    </w:p>
    <w:p w14:paraId="3F663BA0" w14:textId="71C1CA32" w:rsidR="00EA4BD9" w:rsidRDefault="00EA4BD9" w:rsidP="0096387D">
      <w:pPr>
        <w:pStyle w:val="ListParagraph"/>
        <w:ind w:left="1080"/>
      </w:pPr>
    </w:p>
    <w:p w14:paraId="5BCAEFC5" w14:textId="77777777" w:rsidR="00336CDE" w:rsidRDefault="00336CDE" w:rsidP="002669C4">
      <w:pPr>
        <w:pStyle w:val="ListParagraph"/>
        <w:ind w:left="766"/>
        <w:rPr>
          <w:sz w:val="40"/>
          <w:szCs w:val="40"/>
        </w:rPr>
      </w:pPr>
    </w:p>
    <w:p w14:paraId="7B99D7F9" w14:textId="77777777" w:rsidR="00336CDE" w:rsidRDefault="00336CDE" w:rsidP="002669C4">
      <w:pPr>
        <w:pStyle w:val="ListParagraph"/>
        <w:ind w:left="766"/>
        <w:rPr>
          <w:sz w:val="40"/>
          <w:szCs w:val="40"/>
        </w:rPr>
      </w:pPr>
    </w:p>
    <w:p w14:paraId="02654D3D" w14:textId="77777777" w:rsidR="008901DE" w:rsidRDefault="008901DE" w:rsidP="00336CDE">
      <w:pPr>
        <w:pStyle w:val="ListParagraph"/>
        <w:ind w:left="766"/>
        <w:jc w:val="center"/>
        <w:rPr>
          <w:sz w:val="40"/>
          <w:szCs w:val="40"/>
        </w:rPr>
      </w:pPr>
    </w:p>
    <w:p w14:paraId="4E3B7092" w14:textId="77777777" w:rsidR="008901DE" w:rsidRDefault="008901DE" w:rsidP="00336CDE">
      <w:pPr>
        <w:pStyle w:val="ListParagraph"/>
        <w:ind w:left="766"/>
        <w:jc w:val="center"/>
        <w:rPr>
          <w:sz w:val="40"/>
          <w:szCs w:val="40"/>
        </w:rPr>
      </w:pPr>
    </w:p>
    <w:p w14:paraId="382A1891" w14:textId="0350CFAA" w:rsidR="00E20FAF" w:rsidRPr="00336CDE" w:rsidRDefault="00336CDE" w:rsidP="00336CDE">
      <w:pPr>
        <w:pStyle w:val="ListParagraph"/>
        <w:ind w:left="766"/>
        <w:jc w:val="center"/>
        <w:rPr>
          <w:sz w:val="40"/>
          <w:szCs w:val="40"/>
        </w:rPr>
      </w:pPr>
      <w:r w:rsidRPr="00336CDE">
        <w:rPr>
          <w:sz w:val="40"/>
          <w:szCs w:val="40"/>
        </w:rPr>
        <w:lastRenderedPageBreak/>
        <w:t>WBS</w:t>
      </w:r>
      <w:r w:rsidR="0096387D">
        <w:rPr>
          <w:sz w:val="40"/>
          <w:szCs w:val="40"/>
        </w:rPr>
        <w:t xml:space="preserve"> hierarchy </w:t>
      </w:r>
    </w:p>
    <w:p w14:paraId="7D03ED77" w14:textId="1E705EF4" w:rsidR="0064555F" w:rsidRDefault="00AF5E55" w:rsidP="002669C4">
      <w:pPr>
        <w:pStyle w:val="ListParagraph"/>
        <w:ind w:left="766"/>
        <w:rPr>
          <w:sz w:val="40"/>
          <w:szCs w:val="40"/>
        </w:rPr>
      </w:pPr>
      <w:r>
        <w:rPr>
          <w:noProof/>
        </w:rPr>
        <w:drawing>
          <wp:anchor distT="0" distB="0" distL="114300" distR="114300" simplePos="0" relativeHeight="251679744" behindDoc="1" locked="0" layoutInCell="1" allowOverlap="1" wp14:anchorId="52C064CE" wp14:editId="2D1CEF40">
            <wp:simplePos x="0" y="0"/>
            <wp:positionH relativeFrom="page">
              <wp:align>left</wp:align>
            </wp:positionH>
            <wp:positionV relativeFrom="paragraph">
              <wp:posOffset>374650</wp:posOffset>
            </wp:positionV>
            <wp:extent cx="7414895" cy="2722245"/>
            <wp:effectExtent l="0" t="38100" r="548005" b="20955"/>
            <wp:wrapTight wrapText="bothSides">
              <wp:wrapPolygon edited="0">
                <wp:start x="9600" y="-302"/>
                <wp:lineTo x="9545" y="-302"/>
                <wp:lineTo x="9489" y="5895"/>
                <wp:lineTo x="10044" y="6953"/>
                <wp:lineTo x="1665" y="6953"/>
                <wp:lineTo x="1609" y="9523"/>
                <wp:lineTo x="2386" y="11790"/>
                <wp:lineTo x="0" y="12848"/>
                <wp:lineTo x="0" y="16325"/>
                <wp:lineTo x="2442" y="16627"/>
                <wp:lineTo x="555" y="16778"/>
                <wp:lineTo x="555" y="19952"/>
                <wp:lineTo x="1942" y="21464"/>
                <wp:lineTo x="2719" y="21464"/>
                <wp:lineTo x="8823" y="21615"/>
                <wp:lineTo x="8879" y="21615"/>
                <wp:lineTo x="11210" y="21615"/>
                <wp:lineTo x="13485" y="21464"/>
                <wp:lineTo x="14040" y="21010"/>
                <wp:lineTo x="13929" y="19045"/>
                <wp:lineTo x="19478" y="19045"/>
                <wp:lineTo x="21532" y="18441"/>
                <wp:lineTo x="21587" y="14813"/>
                <wp:lineTo x="21254" y="14209"/>
                <wp:lineTo x="20200" y="14209"/>
                <wp:lineTo x="21698" y="11941"/>
                <wp:lineTo x="21809" y="10430"/>
                <wp:lineTo x="21587" y="9976"/>
                <wp:lineTo x="20755" y="8918"/>
                <wp:lineTo x="20699" y="6953"/>
                <wp:lineTo x="20644" y="6953"/>
                <wp:lineTo x="23141" y="6348"/>
                <wp:lineTo x="23141" y="5744"/>
                <wp:lineTo x="12597" y="4535"/>
                <wp:lineTo x="12653" y="1360"/>
                <wp:lineTo x="12486" y="-302"/>
                <wp:lineTo x="12375" y="-302"/>
                <wp:lineTo x="9600" y="-302"/>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p>
    <w:p w14:paraId="668791E7" w14:textId="14E1330E" w:rsidR="0064555F" w:rsidRDefault="0064555F" w:rsidP="002669C4">
      <w:pPr>
        <w:pStyle w:val="ListParagraph"/>
        <w:ind w:left="766"/>
        <w:rPr>
          <w:sz w:val="40"/>
          <w:szCs w:val="40"/>
        </w:rPr>
      </w:pPr>
    </w:p>
    <w:p w14:paraId="2626AE00" w14:textId="4ADFA542" w:rsidR="0098377F" w:rsidRDefault="0098377F" w:rsidP="002669C4">
      <w:pPr>
        <w:pStyle w:val="ListParagraph"/>
        <w:ind w:left="766"/>
        <w:rPr>
          <w:sz w:val="40"/>
          <w:szCs w:val="40"/>
        </w:rPr>
      </w:pPr>
    </w:p>
    <w:p w14:paraId="38B47360" w14:textId="6556D088" w:rsidR="002669C4" w:rsidRDefault="002669C4" w:rsidP="002669C4">
      <w:pPr>
        <w:pStyle w:val="ListParagraph"/>
        <w:ind w:left="766"/>
        <w:rPr>
          <w:sz w:val="40"/>
          <w:szCs w:val="40"/>
        </w:rPr>
      </w:pPr>
    </w:p>
    <w:p w14:paraId="7E175301" w14:textId="211F3180" w:rsidR="0098377F" w:rsidRDefault="0098377F" w:rsidP="000455DA">
      <w:pPr>
        <w:pStyle w:val="ListParagraph"/>
        <w:ind w:left="766"/>
      </w:pPr>
    </w:p>
    <w:p w14:paraId="074FCEFF" w14:textId="725AD9DD" w:rsidR="0098377F" w:rsidRDefault="0098377F" w:rsidP="000455DA">
      <w:pPr>
        <w:pStyle w:val="ListParagraph"/>
        <w:ind w:left="766"/>
      </w:pPr>
    </w:p>
    <w:p w14:paraId="66BA4251" w14:textId="77777777" w:rsidR="0098377F" w:rsidRDefault="0098377F" w:rsidP="000455DA">
      <w:pPr>
        <w:pStyle w:val="ListParagraph"/>
        <w:ind w:left="766"/>
      </w:pPr>
    </w:p>
    <w:p w14:paraId="5E38605F" w14:textId="46303D30" w:rsidR="00623BE9" w:rsidRDefault="00AC6CE6" w:rsidP="00AC6CE6">
      <w:pPr>
        <w:pStyle w:val="ListParagraph"/>
        <w:ind w:left="766"/>
      </w:pPr>
      <w:r>
        <w:t>(Siles Rodolfo,2020</w:t>
      </w:r>
      <w:r w:rsidR="008B45F3">
        <w:t>)</w:t>
      </w:r>
    </w:p>
    <w:p w14:paraId="66A2F3C8" w14:textId="2FBB2528" w:rsidR="0098377F" w:rsidRDefault="0096387D" w:rsidP="008901DE">
      <w:pPr>
        <w:pStyle w:val="ListParagraph"/>
        <w:numPr>
          <w:ilvl w:val="0"/>
          <w:numId w:val="2"/>
        </w:numPr>
        <w:jc w:val="both"/>
      </w:pPr>
      <w:r>
        <w:t>Risks in the project management plan for underwear shop</w:t>
      </w:r>
      <w:r w:rsidR="009110ED">
        <w:t xml:space="preserve"> can affect the project, to delate, to go over budget</w:t>
      </w:r>
      <w:r>
        <w:t xml:space="preserve">. </w:t>
      </w:r>
      <w:r w:rsidR="00F608FA">
        <w:t>Risk is anything what may happen and can affect our project</w:t>
      </w:r>
      <w:r w:rsidR="009110ED">
        <w:t xml:space="preserve"> in a bad way or can bring benefits</w:t>
      </w:r>
      <w:r w:rsidR="008A396F">
        <w:t xml:space="preserve">, and the project manager don’t know when </w:t>
      </w:r>
      <w:proofErr w:type="gramStart"/>
      <w:r w:rsidR="008A396F">
        <w:t>may happen/or no.</w:t>
      </w:r>
      <w:proofErr w:type="gramEnd"/>
      <w:r w:rsidR="008A396F">
        <w:t xml:space="preserve"> </w:t>
      </w:r>
      <w:r w:rsidR="009110ED">
        <w:t xml:space="preserve"> T</w:t>
      </w:r>
      <w:r w:rsidR="009110ED" w:rsidRPr="009110ED">
        <w:t xml:space="preserve">here are external risks and internal risks. </w:t>
      </w:r>
      <w:r w:rsidR="009110ED">
        <w:t>T</w:t>
      </w:r>
      <w:r w:rsidR="009110ED" w:rsidRPr="009110ED">
        <w:t xml:space="preserve">he design team can control and control the internal risks, while there is no control over the external risks. </w:t>
      </w:r>
      <w:r w:rsidR="009110ED">
        <w:t>E</w:t>
      </w:r>
      <w:r w:rsidR="009110ED" w:rsidRPr="009110ED">
        <w:t xml:space="preserve">xternal risks are outside the organization. </w:t>
      </w:r>
      <w:r w:rsidR="009110ED">
        <w:t>T</w:t>
      </w:r>
      <w:r w:rsidR="009110ED" w:rsidRPr="009110ED">
        <w:t xml:space="preserve">he severity of the risk is determined by how </w:t>
      </w:r>
      <w:proofErr w:type="gramStart"/>
      <w:r w:rsidR="009110ED" w:rsidRPr="009110ED">
        <w:t>the final result</w:t>
      </w:r>
      <w:proofErr w:type="gramEnd"/>
      <w:r w:rsidR="009110ED" w:rsidRPr="009110ED">
        <w:t xml:space="preserve"> of the plan is affected</w:t>
      </w:r>
      <w:r w:rsidR="009110ED">
        <w:t xml:space="preserve">. The risk can affect the resources, technology, process or the people </w:t>
      </w:r>
      <w:proofErr w:type="spellStart"/>
      <w:r w:rsidR="009110ED">
        <w:t>involve</w:t>
      </w:r>
      <w:proofErr w:type="spellEnd"/>
      <w:r w:rsidR="009110ED">
        <w:t xml:space="preserve"> in the project. </w:t>
      </w:r>
      <w:r w:rsidR="00A4388F">
        <w:t>N</w:t>
      </w:r>
      <w:r w:rsidR="00A4388F" w:rsidRPr="00A4388F">
        <w:t>o mistake should be made to confuse risk with</w:t>
      </w:r>
      <w:r w:rsidR="008A396F">
        <w:t xml:space="preserve"> issues. The project manager </w:t>
      </w:r>
      <w:proofErr w:type="gramStart"/>
      <w:r w:rsidR="008A396F">
        <w:t>know</w:t>
      </w:r>
      <w:proofErr w:type="gramEnd"/>
      <w:r w:rsidR="008A396F">
        <w:t xml:space="preserve"> the issues and have to dill with. (</w:t>
      </w:r>
      <w:r w:rsidR="0070236D">
        <w:t>Wrike.com,2020)</w:t>
      </w:r>
    </w:p>
    <w:p w14:paraId="42EE0842" w14:textId="01630ED9" w:rsidR="008B45F3" w:rsidRDefault="008B45F3" w:rsidP="008901DE">
      <w:pPr>
        <w:jc w:val="both"/>
      </w:pPr>
      <w:r>
        <w:t xml:space="preserve">When </w:t>
      </w:r>
      <w:r w:rsidR="001801C7">
        <w:t xml:space="preserve">once the manager </w:t>
      </w:r>
      <w:proofErr w:type="gramStart"/>
      <w:r w:rsidR="001801C7">
        <w:t>identify</w:t>
      </w:r>
      <w:proofErr w:type="gramEnd"/>
      <w:r w:rsidR="001801C7">
        <w:t xml:space="preserve"> the risk we have to use “</w:t>
      </w:r>
      <w:r w:rsidR="001801C7" w:rsidRPr="001801C7">
        <w:t>brainstorming</w:t>
      </w:r>
      <w:r w:rsidR="001801C7">
        <w:t xml:space="preserve">” strategy to found much as possible ideas to minimise the impact of the risk or maximise the benefits. </w:t>
      </w:r>
    </w:p>
    <w:p w14:paraId="5C76E6B3" w14:textId="42974BF5" w:rsidR="008B45F3" w:rsidRPr="008B45F3" w:rsidRDefault="008901DE" w:rsidP="008B45F3">
      <w:r w:rsidRPr="008901DE">
        <w:rPr>
          <w:noProof/>
        </w:rPr>
        <w:lastRenderedPageBreak/>
        <w:drawing>
          <wp:inline distT="0" distB="0" distL="0" distR="0" wp14:anchorId="5EF5C5AC" wp14:editId="10BC2E80">
            <wp:extent cx="5731510" cy="82207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220710"/>
                    </a:xfrm>
                    <a:prstGeom prst="rect">
                      <a:avLst/>
                    </a:prstGeom>
                    <a:noFill/>
                    <a:ln>
                      <a:noFill/>
                    </a:ln>
                  </pic:spPr>
                </pic:pic>
              </a:graphicData>
            </a:graphic>
          </wp:inline>
        </w:drawing>
      </w:r>
    </w:p>
    <w:p w14:paraId="48BF1F2E" w14:textId="163140FD" w:rsidR="008A396F" w:rsidRDefault="0089250D" w:rsidP="0096387D">
      <w:r>
        <w:t>(</w:t>
      </w:r>
      <w:r w:rsidR="00A13C92" w:rsidRPr="00A13C92">
        <w:t>Shuttleworth</w:t>
      </w:r>
      <w:r w:rsidR="00A13C92">
        <w:t xml:space="preserve"> MIke,2017</w:t>
      </w:r>
      <w:r>
        <w:t>)</w:t>
      </w:r>
    </w:p>
    <w:p w14:paraId="75021A83" w14:textId="3001A9EE" w:rsidR="003A224A" w:rsidRDefault="0089250D" w:rsidP="008901DE">
      <w:pPr>
        <w:jc w:val="both"/>
      </w:pPr>
      <w:r>
        <w:lastRenderedPageBreak/>
        <w:t>F</w:t>
      </w:r>
      <w:r w:rsidRPr="0089250D">
        <w:t xml:space="preserve">irst project manager </w:t>
      </w:r>
      <w:proofErr w:type="gramStart"/>
      <w:r w:rsidRPr="0089250D">
        <w:t>need</w:t>
      </w:r>
      <w:proofErr w:type="gramEnd"/>
      <w:r w:rsidRPr="0089250D">
        <w:t xml:space="preserve"> to identify the risk</w:t>
      </w:r>
      <w:r w:rsidR="0013107C">
        <w:t>,</w:t>
      </w:r>
      <w:r w:rsidRPr="0089250D">
        <w:t xml:space="preserve"> prioritise the resources.</w:t>
      </w:r>
      <w:r w:rsidR="005147B6">
        <w:t xml:space="preserve"> T</w:t>
      </w:r>
      <w:r w:rsidR="005147B6" w:rsidRPr="005147B6">
        <w:t>he risk can be somewhere from the technical part which it means technology,</w:t>
      </w:r>
      <w:r w:rsidR="005147B6">
        <w:t xml:space="preserve"> </w:t>
      </w:r>
      <w:r w:rsidR="005147B6" w:rsidRPr="005147B6">
        <w:t>interfaces,</w:t>
      </w:r>
      <w:r w:rsidR="009D3499">
        <w:t xml:space="preserve"> </w:t>
      </w:r>
      <w:r w:rsidR="005147B6" w:rsidRPr="005147B6">
        <w:t>quality equipment. There is also can be external coming from customers,</w:t>
      </w:r>
      <w:r w:rsidR="005147B6">
        <w:t xml:space="preserve"> </w:t>
      </w:r>
      <w:r w:rsidR="005147B6" w:rsidRPr="005147B6">
        <w:t>Market, supplier. Risks may come from the organisational part from the project part from the resources or budget also some of the risk can be from the project management that's means:</w:t>
      </w:r>
      <w:r w:rsidR="009D3499">
        <w:t xml:space="preserve"> </w:t>
      </w:r>
      <w:r w:rsidR="005147B6" w:rsidRPr="005147B6">
        <w:t>problem with controlling, communication,</w:t>
      </w:r>
      <w:r w:rsidR="009D3499">
        <w:t xml:space="preserve"> </w:t>
      </w:r>
      <w:r w:rsidR="005147B6" w:rsidRPr="005147B6">
        <w:t>planning or something else.</w:t>
      </w:r>
      <w:r w:rsidR="009D3499">
        <w:t>(</w:t>
      </w:r>
      <w:r w:rsidR="009D3499" w:rsidRPr="009D3499">
        <w:t xml:space="preserve"> </w:t>
      </w:r>
      <w:hyperlink r:id="rId13" w:history="1">
        <w:r w:rsidR="00260068" w:rsidRPr="00260068">
          <w:rPr>
            <w:rStyle w:val="Hyperlink"/>
            <w:color w:val="000000" w:themeColor="text1"/>
            <w:u w:val="none"/>
          </w:rPr>
          <w:t>S</w:t>
        </w:r>
        <w:r w:rsidR="009D3499" w:rsidRPr="00260068">
          <w:rPr>
            <w:rStyle w:val="Hyperlink"/>
            <w:color w:val="000000" w:themeColor="text1"/>
            <w:u w:val="none"/>
          </w:rPr>
          <w:t>takeholdermap.com</w:t>
        </w:r>
      </w:hyperlink>
      <w:r w:rsidR="00260068">
        <w:rPr>
          <w:rStyle w:val="Hyperlink"/>
          <w:color w:val="000000" w:themeColor="text1"/>
          <w:u w:val="none"/>
        </w:rPr>
        <w:t>,2020</w:t>
      </w:r>
      <w:r w:rsidR="009D3499">
        <w:t>) A</w:t>
      </w:r>
      <w:r w:rsidR="009D3499" w:rsidRPr="009D3499">
        <w:t>fter the risk analysis, after examining the results of the risk impact on the project objectives and after identifying the quality and quantity of the impact on the project risk, appropriate steps can be taken to reduce the impact of the project on the risk</w:t>
      </w:r>
      <w:r w:rsidR="009D3499">
        <w:t>. (</w:t>
      </w:r>
      <w:r w:rsidR="009D3499" w:rsidRPr="009D3499">
        <w:t xml:space="preserve">Lavanya, N. &amp; </w:t>
      </w:r>
      <w:proofErr w:type="spellStart"/>
      <w:r w:rsidR="009D3499" w:rsidRPr="009D3499">
        <w:t>Malarvizhi</w:t>
      </w:r>
      <w:proofErr w:type="spellEnd"/>
      <w:r w:rsidR="009D3499" w:rsidRPr="009D3499">
        <w:t xml:space="preserve">, T. </w:t>
      </w:r>
      <w:r w:rsidR="009D3499">
        <w:t>,</w:t>
      </w:r>
      <w:r w:rsidR="009D3499" w:rsidRPr="009D3499">
        <w:t>2008</w:t>
      </w:r>
      <w:r w:rsidR="009D3499">
        <w:t>)</w:t>
      </w:r>
    </w:p>
    <w:p w14:paraId="01B277D3" w14:textId="69729AED" w:rsidR="00E2597F" w:rsidRDefault="004320E9" w:rsidP="00053CF3">
      <w:pPr>
        <w:pStyle w:val="ListParagraph"/>
        <w:numPr>
          <w:ilvl w:val="0"/>
          <w:numId w:val="14"/>
        </w:numPr>
        <w:jc w:val="both"/>
      </w:pPr>
      <w:r>
        <w:t xml:space="preserve">An </w:t>
      </w:r>
      <w:proofErr w:type="gramStart"/>
      <w:r>
        <w:t>assumptions</w:t>
      </w:r>
      <w:proofErr w:type="gramEnd"/>
      <w:r>
        <w:t xml:space="preserve"> are all factors that are realistic, are considered to be true</w:t>
      </w:r>
      <w:r w:rsidR="0062212F">
        <w:t xml:space="preserve"> without any demonstration or proof. </w:t>
      </w:r>
      <w:r>
        <w:t xml:space="preserve"> </w:t>
      </w:r>
      <w:r w:rsidR="003A224A">
        <w:t>T</w:t>
      </w:r>
      <w:r w:rsidR="003A224A" w:rsidRPr="003A224A">
        <w:t xml:space="preserve">he assumptions that can </w:t>
      </w:r>
      <w:proofErr w:type="gramStart"/>
      <w:r w:rsidR="003A224A" w:rsidRPr="003A224A">
        <w:t>impact</w:t>
      </w:r>
      <w:proofErr w:type="gramEnd"/>
      <w:r>
        <w:t xml:space="preserve"> this</w:t>
      </w:r>
      <w:r w:rsidR="003A224A" w:rsidRPr="003A224A">
        <w:t xml:space="preserve"> project</w:t>
      </w:r>
      <w:r>
        <w:t xml:space="preserve"> </w:t>
      </w:r>
      <w:r w:rsidRPr="004320E9">
        <w:t>resource</w:t>
      </w:r>
      <w:r>
        <w:t xml:space="preserve"> assumptions, scope assumptions or budged assumptions. T</w:t>
      </w:r>
      <w:r w:rsidRPr="004320E9">
        <w:t xml:space="preserve">he project </w:t>
      </w:r>
      <w:r>
        <w:t>manager</w:t>
      </w:r>
      <w:r w:rsidRPr="004320E9">
        <w:t xml:space="preserve"> needs to think for assumptions to make the project</w:t>
      </w:r>
      <w:r>
        <w:t xml:space="preserve">. </w:t>
      </w:r>
      <w:r w:rsidR="0062212F">
        <w:t>(</w:t>
      </w:r>
      <w:proofErr w:type="spellStart"/>
      <w:r w:rsidR="0062212F">
        <w:t>Praven</w:t>
      </w:r>
      <w:proofErr w:type="spellEnd"/>
      <w:r w:rsidR="0062212F">
        <w:t xml:space="preserve"> Malik,2019)</w:t>
      </w:r>
    </w:p>
    <w:p w14:paraId="399FB988" w14:textId="6ABB22C6" w:rsidR="00E2597F" w:rsidRDefault="00E2597F" w:rsidP="00D50E6E">
      <w:pPr>
        <w:jc w:val="both"/>
      </w:pPr>
      <w:r>
        <w:t>List of examples of project assumptions:</w:t>
      </w:r>
    </w:p>
    <w:p w14:paraId="648B4841" w14:textId="6329AC11" w:rsidR="00E2597F" w:rsidRDefault="00E2597F" w:rsidP="00E2597F">
      <w:pPr>
        <w:pStyle w:val="ListParagraph"/>
        <w:numPr>
          <w:ilvl w:val="0"/>
          <w:numId w:val="16"/>
        </w:numPr>
      </w:pPr>
      <w:r w:rsidRPr="00E2597F">
        <w:t>Resources</w:t>
      </w:r>
      <w:r>
        <w:t xml:space="preserve">: </w:t>
      </w:r>
      <w:r w:rsidRPr="00E2597F">
        <w:t>test room and toilet will be ready in time for use by workers</w:t>
      </w:r>
      <w:r w:rsidR="0030558D">
        <w:t xml:space="preserve">/customers </w:t>
      </w:r>
    </w:p>
    <w:p w14:paraId="4EEB67EE" w14:textId="1624223F" w:rsidR="00E2597F" w:rsidRPr="00E2597F" w:rsidRDefault="00E2597F" w:rsidP="00E2597F">
      <w:pPr>
        <w:pStyle w:val="ListParagraph"/>
        <w:numPr>
          <w:ilvl w:val="0"/>
          <w:numId w:val="16"/>
        </w:numPr>
      </w:pPr>
      <w:r w:rsidRPr="00E2597F">
        <w:t>Delivery</w:t>
      </w:r>
      <w:r>
        <w:t xml:space="preserve">: </w:t>
      </w:r>
      <w:r w:rsidRPr="00E2597F">
        <w:t>the repair materials will arrive on time, there will be no missing goods</w:t>
      </w:r>
      <w:r>
        <w:t xml:space="preserve">, </w:t>
      </w:r>
      <w:r w:rsidRPr="00E2597F">
        <w:t xml:space="preserve">resources </w:t>
      </w:r>
      <w:r>
        <w:t>the project</w:t>
      </w:r>
      <w:r w:rsidRPr="00E2597F">
        <w:t xml:space="preserve"> need</w:t>
      </w:r>
      <w:r>
        <w:t>s.</w:t>
      </w:r>
    </w:p>
    <w:p w14:paraId="1590C249" w14:textId="15457A9F" w:rsidR="00E2597F" w:rsidRDefault="00E2597F" w:rsidP="00E2597F">
      <w:pPr>
        <w:pStyle w:val="ListParagraph"/>
        <w:numPr>
          <w:ilvl w:val="0"/>
          <w:numId w:val="16"/>
        </w:numPr>
      </w:pPr>
      <w:r>
        <w:t>Budget</w:t>
      </w:r>
      <w:r w:rsidR="0030558D">
        <w:t>:</w:t>
      </w:r>
      <w:r>
        <w:t xml:space="preserve"> estimated cost of the project, the project costs will remain the same as the </w:t>
      </w:r>
      <w:proofErr w:type="gramStart"/>
      <w:r>
        <w:t>initial</w:t>
      </w:r>
      <w:proofErr w:type="gramEnd"/>
      <w:r>
        <w:t xml:space="preserve"> budget costs</w:t>
      </w:r>
      <w:r w:rsidR="00D17B2D">
        <w:t xml:space="preserve"> </w:t>
      </w:r>
      <w:r>
        <w:t xml:space="preserve">(£50 000), </w:t>
      </w:r>
      <w:proofErr w:type="spellStart"/>
      <w:r>
        <w:t>cheep</w:t>
      </w:r>
      <w:proofErr w:type="spellEnd"/>
      <w:r>
        <w:t xml:space="preserve"> labours are available because of the COVID crisis </w:t>
      </w:r>
    </w:p>
    <w:p w14:paraId="1A545544" w14:textId="6BD2089F" w:rsidR="00D17B2D" w:rsidRDefault="00D17B2D" w:rsidP="00E2597F">
      <w:pPr>
        <w:pStyle w:val="ListParagraph"/>
        <w:numPr>
          <w:ilvl w:val="0"/>
          <w:numId w:val="16"/>
        </w:numPr>
      </w:pPr>
      <w:r w:rsidRPr="00D17B2D">
        <w:t>Finances</w:t>
      </w:r>
      <w:r>
        <w:t>:</w:t>
      </w:r>
      <w:r w:rsidRPr="00D17B2D">
        <w:t xml:space="preserve"> if necessary, the licenses will be financed by the relevant department</w:t>
      </w:r>
    </w:p>
    <w:p w14:paraId="7CBDF7BC" w14:textId="1852F6A5" w:rsidR="00E2597F" w:rsidRDefault="00D17B2D" w:rsidP="00E2597F">
      <w:pPr>
        <w:pStyle w:val="ListParagraph"/>
        <w:numPr>
          <w:ilvl w:val="0"/>
          <w:numId w:val="16"/>
        </w:numPr>
      </w:pPr>
      <w:r>
        <w:t xml:space="preserve">Scope: </w:t>
      </w:r>
      <w:r w:rsidRPr="00D17B2D">
        <w:t xml:space="preserve">once the scope is </w:t>
      </w:r>
      <w:proofErr w:type="gramStart"/>
      <w:r w:rsidRPr="00D17B2D">
        <w:t>confirm</w:t>
      </w:r>
      <w:proofErr w:type="gramEnd"/>
      <w:r w:rsidRPr="00D17B2D">
        <w:t xml:space="preserve"> it there will be no more changes with the signature of the stakeholders</w:t>
      </w:r>
      <w:r>
        <w:t>, all stakeholders will be on all meetings.</w:t>
      </w:r>
    </w:p>
    <w:p w14:paraId="41CCE7BE" w14:textId="41669CEE" w:rsidR="00D17B2D" w:rsidRDefault="00D17B2D" w:rsidP="00E2597F">
      <w:pPr>
        <w:pStyle w:val="ListParagraph"/>
        <w:numPr>
          <w:ilvl w:val="0"/>
          <w:numId w:val="16"/>
        </w:numPr>
      </w:pPr>
      <w:r w:rsidRPr="00D17B2D">
        <w:t>Schedule</w:t>
      </w:r>
      <w:r>
        <w:t xml:space="preserve">: </w:t>
      </w:r>
      <w:r w:rsidRPr="00D17B2D">
        <w:t>all the tasks needed to complete the project</w:t>
      </w:r>
      <w:r w:rsidR="000F0200">
        <w:t xml:space="preserve"> will be made without any problems </w:t>
      </w:r>
    </w:p>
    <w:p w14:paraId="7303138B" w14:textId="008E10B1" w:rsidR="00D17B2D" w:rsidRDefault="000F0200" w:rsidP="00E2597F">
      <w:pPr>
        <w:pStyle w:val="ListParagraph"/>
        <w:numPr>
          <w:ilvl w:val="0"/>
          <w:numId w:val="16"/>
        </w:numPr>
      </w:pPr>
      <w:r w:rsidRPr="000F0200">
        <w:t>Methodology</w:t>
      </w:r>
      <w:r w:rsidR="0030558D">
        <w:t xml:space="preserve">: </w:t>
      </w:r>
      <w:r>
        <w:t xml:space="preserve"> </w:t>
      </w:r>
      <w:r w:rsidR="0030558D" w:rsidRPr="0030558D">
        <w:t xml:space="preserve">the team responsible for the project will follow the project </w:t>
      </w:r>
      <w:proofErr w:type="gramStart"/>
      <w:r w:rsidR="0030558D" w:rsidRPr="0030558D">
        <w:t>methodology</w:t>
      </w:r>
      <w:proofErr w:type="gramEnd"/>
    </w:p>
    <w:p w14:paraId="72BB1B61" w14:textId="0A1E8148" w:rsidR="0030558D" w:rsidRDefault="0030558D" w:rsidP="00E2597F">
      <w:pPr>
        <w:pStyle w:val="ListParagraph"/>
        <w:numPr>
          <w:ilvl w:val="0"/>
          <w:numId w:val="16"/>
        </w:numPr>
      </w:pPr>
      <w:r w:rsidRPr="0030558D">
        <w:t>Technology</w:t>
      </w:r>
      <w:r>
        <w:t xml:space="preserve">: </w:t>
      </w:r>
      <w:r w:rsidRPr="0030558D">
        <w:t>vendors will know how to use the software sales service</w:t>
      </w:r>
    </w:p>
    <w:p w14:paraId="4CD70F04" w14:textId="36F2F0D2" w:rsidR="0030558D" w:rsidRDefault="0030558D" w:rsidP="00E2597F">
      <w:pPr>
        <w:pStyle w:val="ListParagraph"/>
        <w:numPr>
          <w:ilvl w:val="0"/>
          <w:numId w:val="16"/>
        </w:numPr>
      </w:pPr>
      <w:r>
        <w:t xml:space="preserve">Design: </w:t>
      </w:r>
      <w:r w:rsidRPr="0030558D">
        <w:t>the team will use a design approach suitable for the room so that it can look good and make the most of the distance the room</w:t>
      </w:r>
      <w:r>
        <w:t>/shop</w:t>
      </w:r>
    </w:p>
    <w:p w14:paraId="210D7997" w14:textId="0865A5B0" w:rsidR="00A9671D" w:rsidRDefault="00A9671D" w:rsidP="00053CF3">
      <w:pPr>
        <w:jc w:val="both"/>
      </w:pPr>
      <w:r w:rsidRPr="00A9671D">
        <w:t>The project manager may not know everything about the project and be aware of what may happen without knowing all the facts in advance</w:t>
      </w:r>
      <w:r>
        <w:t>. (</w:t>
      </w:r>
      <w:proofErr w:type="spellStart"/>
      <w:r w:rsidR="00C05EDE" w:rsidRPr="00C05EDE">
        <w:t>Usmani</w:t>
      </w:r>
      <w:proofErr w:type="spellEnd"/>
      <w:r w:rsidR="00C05EDE">
        <w:t xml:space="preserve"> Fahad,2012</w:t>
      </w:r>
      <w:r>
        <w:t>)(</w:t>
      </w:r>
      <w:hyperlink r:id="rId14" w:history="1">
        <w:r w:rsidR="00BB0F88" w:rsidRPr="00BB0F88">
          <w:rPr>
            <w:rStyle w:val="Hyperlink"/>
            <w:color w:val="000000" w:themeColor="text1"/>
            <w:u w:val="none"/>
          </w:rPr>
          <w:t>Espy</w:t>
        </w:r>
      </w:hyperlink>
      <w:r w:rsidR="00BB0F88">
        <w:t xml:space="preserve"> Leigh,2018</w:t>
      </w:r>
      <w:r>
        <w:t>)</w:t>
      </w:r>
    </w:p>
    <w:p w14:paraId="65F97BC0" w14:textId="64895B2C" w:rsidR="008A7AAE" w:rsidRDefault="00FF337C" w:rsidP="00053CF3">
      <w:pPr>
        <w:pStyle w:val="ListParagraph"/>
        <w:numPr>
          <w:ilvl w:val="0"/>
          <w:numId w:val="14"/>
        </w:numPr>
        <w:jc w:val="both"/>
      </w:pPr>
      <w:r w:rsidRPr="00FF337C">
        <w:t>Project Organisation Structure</w:t>
      </w:r>
      <w:r>
        <w:t xml:space="preserve"> is very important for the project, </w:t>
      </w:r>
      <w:r w:rsidRPr="00FF337C">
        <w:t>it is important</w:t>
      </w:r>
      <w:r>
        <w:t xml:space="preserve"> also</w:t>
      </w:r>
      <w:r w:rsidRPr="00FF337C">
        <w:t xml:space="preserve"> to choose the right project organisational structure for our project because we can know who for what is responsible</w:t>
      </w:r>
      <w:r>
        <w:t xml:space="preserve"> for</w:t>
      </w:r>
      <w:r w:rsidRPr="00FF337C">
        <w:t xml:space="preserve"> and then the communication between the responsible person's is better and clear</w:t>
      </w:r>
      <w:r>
        <w:t>. T</w:t>
      </w:r>
      <w:r w:rsidRPr="00FF337C">
        <w:t>here are several basic types of organizational structure</w:t>
      </w:r>
      <w:r>
        <w:t>:</w:t>
      </w:r>
      <w:r w:rsidRPr="00FF337C">
        <w:t xml:space="preserve"> Line</w:t>
      </w:r>
      <w:r>
        <w:t xml:space="preserve">, </w:t>
      </w:r>
      <w:r w:rsidRPr="00FF337C">
        <w:t>Functional</w:t>
      </w:r>
      <w:r>
        <w:t xml:space="preserve">, </w:t>
      </w:r>
      <w:r w:rsidRPr="00FF337C">
        <w:t>Line and Staff</w:t>
      </w:r>
      <w:r>
        <w:t xml:space="preserve">, </w:t>
      </w:r>
      <w:r w:rsidRPr="00FF337C">
        <w:t>Project-Based</w:t>
      </w:r>
      <w:r>
        <w:t xml:space="preserve">, </w:t>
      </w:r>
      <w:r w:rsidRPr="00FF337C">
        <w:t>Matrix Structure</w:t>
      </w:r>
      <w:r>
        <w:t xml:space="preserve">. Each have advantage and disadvantage. </w:t>
      </w:r>
      <w:r w:rsidR="008A7AAE">
        <w:t xml:space="preserve">This project is whit </w:t>
      </w:r>
      <w:r w:rsidR="008A7AAE" w:rsidRPr="008A7AAE">
        <w:t>Line Organizational Structure</w:t>
      </w:r>
      <w:r w:rsidR="008A7AAE">
        <w:t>. (</w:t>
      </w:r>
      <w:r w:rsidR="005E64DB">
        <w:t>R</w:t>
      </w:r>
      <w:r w:rsidR="004C79AA" w:rsidRPr="004C79AA">
        <w:t>eferenceforbusiness.com</w:t>
      </w:r>
      <w:r w:rsidR="005E64DB">
        <w:t>,2020</w:t>
      </w:r>
      <w:r w:rsidR="008A7AAE">
        <w:t>)</w:t>
      </w:r>
    </w:p>
    <w:p w14:paraId="1EFB6876" w14:textId="77777777" w:rsidR="00190060" w:rsidRDefault="00190060" w:rsidP="00190060">
      <w:pPr>
        <w:jc w:val="both"/>
      </w:pPr>
    </w:p>
    <w:p w14:paraId="0276FA22" w14:textId="77777777" w:rsidR="00190060" w:rsidRDefault="00190060" w:rsidP="00190060">
      <w:pPr>
        <w:jc w:val="both"/>
      </w:pPr>
    </w:p>
    <w:p w14:paraId="5DEA6068" w14:textId="77777777" w:rsidR="00190060" w:rsidRDefault="00190060" w:rsidP="00190060">
      <w:pPr>
        <w:jc w:val="both"/>
      </w:pPr>
    </w:p>
    <w:p w14:paraId="173F25BE" w14:textId="77777777" w:rsidR="00190060" w:rsidRDefault="00190060" w:rsidP="00190060">
      <w:pPr>
        <w:jc w:val="both"/>
      </w:pPr>
    </w:p>
    <w:p w14:paraId="0ECFD132" w14:textId="77777777" w:rsidR="00190060" w:rsidRDefault="00190060" w:rsidP="00190060">
      <w:pPr>
        <w:jc w:val="both"/>
      </w:pPr>
    </w:p>
    <w:p w14:paraId="047B877F" w14:textId="3AA72460" w:rsidR="00190060" w:rsidRDefault="00190060" w:rsidP="00190060">
      <w:pPr>
        <w:jc w:val="both"/>
      </w:pPr>
      <w:r w:rsidRPr="00190060">
        <w:t>Organisation Structure</w:t>
      </w:r>
      <w:r>
        <w:t xml:space="preserve"> for “Don’t be naked”</w:t>
      </w:r>
    </w:p>
    <w:p w14:paraId="0A05B930" w14:textId="4C86EE0C" w:rsidR="008A7AAE" w:rsidRDefault="0046434F" w:rsidP="008A7AAE">
      <w:pPr>
        <w:pStyle w:val="ListParagraph"/>
        <w:ind w:left="785"/>
      </w:pPr>
      <w:r>
        <w:rPr>
          <w:noProof/>
        </w:rPr>
        <w:drawing>
          <wp:inline distT="0" distB="0" distL="0" distR="0" wp14:anchorId="03A04A9D" wp14:editId="23FE719F">
            <wp:extent cx="5486400" cy="3751990"/>
            <wp:effectExtent l="0" t="0" r="0" b="2032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F6716CD" w14:textId="77777777" w:rsidR="00A343EB" w:rsidRDefault="00A343EB" w:rsidP="008A7AAE">
      <w:pPr>
        <w:pStyle w:val="ListParagraph"/>
        <w:ind w:left="785"/>
      </w:pPr>
    </w:p>
    <w:p w14:paraId="31C4F545" w14:textId="1581B980" w:rsidR="00DF6988" w:rsidRDefault="00B8380D" w:rsidP="00DF6988">
      <w:r>
        <w:t xml:space="preserve">The </w:t>
      </w:r>
      <w:r w:rsidRPr="00B8380D">
        <w:t>simplicity</w:t>
      </w:r>
      <w:r>
        <w:t xml:space="preserve"> is the advantage of this organizational structure. D</w:t>
      </w:r>
      <w:r w:rsidRPr="00B8380D">
        <w:t>isadvantage of this structure is the time required to reach the information from one level to another</w:t>
      </w:r>
      <w:r>
        <w:t>. T</w:t>
      </w:r>
      <w:r w:rsidRPr="00B8380D">
        <w:t>he tasks are pre-</w:t>
      </w:r>
      <w:proofErr w:type="gramStart"/>
      <w:r w:rsidRPr="00B8380D">
        <w:t>assigned</w:t>
      </w:r>
      <w:proofErr w:type="gramEnd"/>
      <w:r w:rsidRPr="00B8380D">
        <w:t xml:space="preserve"> and everyone just performs them</w:t>
      </w:r>
      <w:r>
        <w:t xml:space="preserve">. In this OS is no horizontal communication, only the </w:t>
      </w:r>
      <w:proofErr w:type="gramStart"/>
      <w:r>
        <w:t>top level</w:t>
      </w:r>
      <w:proofErr w:type="gramEnd"/>
      <w:r>
        <w:t xml:space="preserve"> boss control and know everything. </w:t>
      </w:r>
      <w:r w:rsidR="00053CF3">
        <w:t>(</w:t>
      </w:r>
      <w:bookmarkStart w:id="1" w:name="_Hlk48739663"/>
      <w:r w:rsidR="00053CF3" w:rsidRPr="00053CF3">
        <w:t>P</w:t>
      </w:r>
      <w:r w:rsidR="00053CF3">
        <w:t>earson Sonia,2020</w:t>
      </w:r>
      <w:bookmarkEnd w:id="1"/>
      <w:r w:rsidR="00136E1D">
        <w:t>)</w:t>
      </w:r>
    </w:p>
    <w:p w14:paraId="628B24B2" w14:textId="3CB3E2AC" w:rsidR="00A9671D" w:rsidRDefault="001E5D6F" w:rsidP="00DF6988">
      <w:pPr>
        <w:pStyle w:val="ListParagraph"/>
        <w:numPr>
          <w:ilvl w:val="0"/>
          <w:numId w:val="14"/>
        </w:numPr>
      </w:pPr>
      <w:r>
        <w:t>Project Control</w:t>
      </w:r>
    </w:p>
    <w:p w14:paraId="5D32B81B" w14:textId="26B1463B" w:rsidR="00DF6988" w:rsidRDefault="001E5D6F" w:rsidP="00840AAC">
      <w:pPr>
        <w:jc w:val="both"/>
      </w:pPr>
      <w:r w:rsidRPr="001E5D6F">
        <w:t xml:space="preserve">Project controls are processes for collecting and </w:t>
      </w:r>
      <w:proofErr w:type="spellStart"/>
      <w:r w:rsidRPr="001E5D6F">
        <w:t>analyzing</w:t>
      </w:r>
      <w:proofErr w:type="spellEnd"/>
      <w:r w:rsidRPr="001E5D6F">
        <w:t xml:space="preserve"> project data to make costs and schedules. Project management functions include initiating, scheduling, </w:t>
      </w:r>
      <w:proofErr w:type="gramStart"/>
      <w:r w:rsidRPr="001E5D6F">
        <w:t>monitoring</w:t>
      </w:r>
      <w:proofErr w:type="gramEnd"/>
      <w:r w:rsidRPr="001E5D6F">
        <w:t xml:space="preserve"> and controlling, communicating and closing project costs and schedule. The budget </w:t>
      </w:r>
      <w:proofErr w:type="gramStart"/>
      <w:r w:rsidRPr="001E5D6F">
        <w:t>provides</w:t>
      </w:r>
      <w:proofErr w:type="gramEnd"/>
      <w:r w:rsidRPr="001E5D6F">
        <w:t xml:space="preserve"> a means to manage project results that are designed to measure a project, predict likely outcomes from those measurements, and then improve project performance if those predicted are not acceptable.</w:t>
      </w:r>
      <w:r>
        <w:t xml:space="preserve"> A</w:t>
      </w:r>
      <w:r w:rsidRPr="001E5D6F">
        <w:t>ctivities of the proj</w:t>
      </w:r>
      <w:r>
        <w:t>ect</w:t>
      </w:r>
      <w:r w:rsidRPr="001E5D6F">
        <w:t xml:space="preserve"> control can </w:t>
      </w:r>
      <w:proofErr w:type="gramStart"/>
      <w:r w:rsidRPr="001E5D6F">
        <w:t>be</w:t>
      </w:r>
      <w:r>
        <w:t>:</w:t>
      </w:r>
      <w:proofErr w:type="gramEnd"/>
      <w:r>
        <w:t xml:space="preserve"> </w:t>
      </w:r>
      <w:r w:rsidR="00881294">
        <w:t>developing WBS and risk management plan, p</w:t>
      </w:r>
      <w:r w:rsidR="00881294" w:rsidRPr="00881294">
        <w:t>roject budgeting and forecasting</w:t>
      </w:r>
      <w:r w:rsidR="00881294">
        <w:t xml:space="preserve">, monitoring the costs, feedback, reporting, </w:t>
      </w:r>
      <w:r w:rsidR="00881294" w:rsidRPr="00881294">
        <w:t>achieving better results in the future by improving strategies</w:t>
      </w:r>
      <w:r w:rsidR="00881294">
        <w:t>. (</w:t>
      </w:r>
      <w:hyperlink r:id="rId20" w:history="1">
        <w:r w:rsidR="00E16D47" w:rsidRPr="00E16D47">
          <w:rPr>
            <w:rStyle w:val="Hyperlink"/>
            <w:color w:val="000000" w:themeColor="text1"/>
            <w:u w:val="none"/>
          </w:rPr>
          <w:t>Ecosis.net</w:t>
        </w:r>
      </w:hyperlink>
      <w:r w:rsidR="00E16D47">
        <w:t>,2020</w:t>
      </w:r>
      <w:r w:rsidR="00881294">
        <w:t>)</w:t>
      </w:r>
      <w:r w:rsidR="00044E4D">
        <w:t>(</w:t>
      </w:r>
      <w:bookmarkStart w:id="2" w:name="_Hlk48740273"/>
      <w:proofErr w:type="spellStart"/>
      <w:r w:rsidR="00044E4D">
        <w:t>Micconnell</w:t>
      </w:r>
      <w:proofErr w:type="spellEnd"/>
      <w:r w:rsidR="00044E4D">
        <w:t xml:space="preserve"> Eric,2012</w:t>
      </w:r>
      <w:bookmarkEnd w:id="2"/>
      <w:r w:rsidR="00044E4D">
        <w:t>)</w:t>
      </w:r>
    </w:p>
    <w:p w14:paraId="5BCB28D9" w14:textId="3EF6C73E" w:rsidR="00DF6988" w:rsidRDefault="00DF6988" w:rsidP="00DF6988">
      <w:pPr>
        <w:pStyle w:val="ListParagraph"/>
        <w:numPr>
          <w:ilvl w:val="0"/>
          <w:numId w:val="14"/>
        </w:numPr>
      </w:pPr>
      <w:r w:rsidRPr="00DF6988">
        <w:t>Reporting Framewor</w:t>
      </w:r>
      <w:r>
        <w:t xml:space="preserve">k </w:t>
      </w:r>
    </w:p>
    <w:p w14:paraId="1C4664F3" w14:textId="2AC1177B" w:rsidR="00D50E6E" w:rsidRDefault="00D50E6E" w:rsidP="00D50E6E">
      <w:r w:rsidRPr="00D50E6E">
        <w:t>Project Initiation Document</w:t>
      </w:r>
      <w:r>
        <w:t xml:space="preserve"> (PID) is important for project management. This is decision document, based on is implemented. T</w:t>
      </w:r>
      <w:r w:rsidRPr="00D50E6E">
        <w:t>his project document combines the information</w:t>
      </w:r>
      <w:r>
        <w:t>,</w:t>
      </w:r>
      <w:r w:rsidRPr="00D50E6E">
        <w:t xml:space="preserve"> </w:t>
      </w:r>
      <w:r>
        <w:t>a</w:t>
      </w:r>
      <w:r w:rsidRPr="00D50E6E">
        <w:t>t the start of the project and the designed process is controlled by PRINCE2</w:t>
      </w:r>
      <w:r>
        <w:t xml:space="preserve"> concept. T</w:t>
      </w:r>
      <w:r w:rsidRPr="00D50E6E">
        <w:t xml:space="preserve">he project initiation document prince 2 also a method of project management as the </w:t>
      </w:r>
      <w:proofErr w:type="gramStart"/>
      <w:r w:rsidRPr="00D50E6E">
        <w:t>main focus</w:t>
      </w:r>
      <w:proofErr w:type="gramEnd"/>
      <w:r w:rsidRPr="00D50E6E">
        <w:t xml:space="preserve"> are the criteria for success and failure within the project</w:t>
      </w:r>
      <w:r>
        <w:t xml:space="preserve">. </w:t>
      </w:r>
      <w:r w:rsidR="00C61130">
        <w:t xml:space="preserve">PID include all information in this report. (Background, goal, stakeholders, risks, </w:t>
      </w:r>
      <w:proofErr w:type="gramStart"/>
      <w:r w:rsidR="00C61130">
        <w:t>…)(</w:t>
      </w:r>
      <w:proofErr w:type="gramEnd"/>
      <w:r w:rsidR="00C61130">
        <w:t>Mulder Patty,2017)</w:t>
      </w:r>
    </w:p>
    <w:p w14:paraId="329673B8" w14:textId="665A470E" w:rsidR="00DF6988" w:rsidRDefault="00DF6988" w:rsidP="00044E4D">
      <w:pPr>
        <w:jc w:val="both"/>
      </w:pPr>
      <w:r w:rsidRPr="00DF6988">
        <w:lastRenderedPageBreak/>
        <w:t>To understand the communication process, project</w:t>
      </w:r>
      <w:r>
        <w:t xml:space="preserve"> manager</w:t>
      </w:r>
      <w:r w:rsidRPr="00DF6988">
        <w:t xml:space="preserve"> </w:t>
      </w:r>
      <w:proofErr w:type="gramStart"/>
      <w:r w:rsidRPr="00DF6988">
        <w:t>need</w:t>
      </w:r>
      <w:proofErr w:type="gramEnd"/>
      <w:r w:rsidRPr="00DF6988">
        <w:t xml:space="preserve"> to understand all the relevant factors</w:t>
      </w:r>
      <w:r>
        <w:t xml:space="preserve">. </w:t>
      </w:r>
      <w:r w:rsidRPr="00DF6988">
        <w:t>Communication is a vital element of a well-managed project. There are two main groups of people with whom the project manager must ensure clear and effective communication, stakeholders and the project team.</w:t>
      </w:r>
      <w:r w:rsidR="004F47C1" w:rsidRPr="004F47C1">
        <w:t xml:space="preserve"> The project board will include others who have </w:t>
      </w:r>
      <w:r w:rsidR="004F47C1">
        <w:t>contribution</w:t>
      </w:r>
      <w:r w:rsidR="004F47C1" w:rsidRPr="004F47C1">
        <w:t xml:space="preserve"> in the result, such as those who will have to implement the project results and those who will have to deliver a resource once the project results are achieved. All these stakeholders will need regular updates and it is imperative that communication with them is regular, clear and complete.</w:t>
      </w:r>
    </w:p>
    <w:p w14:paraId="3064D035" w14:textId="57A04E5E" w:rsidR="004F47C1" w:rsidRDefault="004F47C1" w:rsidP="00840AAC">
      <w:pPr>
        <w:jc w:val="both"/>
      </w:pPr>
      <w:r>
        <w:t>T</w:t>
      </w:r>
      <w:r w:rsidRPr="004F47C1">
        <w:t xml:space="preserve">he project manager must coordinate the work of a large group of people involved in the project, working on various aspects of the project. </w:t>
      </w:r>
      <w:r>
        <w:t>T</w:t>
      </w:r>
      <w:r w:rsidRPr="004F47C1">
        <w:t xml:space="preserve">he leader must ensure that all participants in the project are aware of what the project should achieve and what its goals are. How they should be implemented </w:t>
      </w:r>
      <w:proofErr w:type="gramStart"/>
      <w:r w:rsidRPr="004F47C1">
        <w:t>and also</w:t>
      </w:r>
      <w:proofErr w:type="gramEnd"/>
      <w:r w:rsidRPr="004F47C1">
        <w:t xml:space="preserve"> the manager should report on the progress and condition of the project, if the communication is not effective and the communication is not good, many aspects of the project can be confused and fail.</w:t>
      </w:r>
      <w:r w:rsidR="000C6F4F">
        <w:t xml:space="preserve"> </w:t>
      </w:r>
    </w:p>
    <w:p w14:paraId="3BEB428B" w14:textId="1503052B" w:rsidR="000C6F4F" w:rsidRDefault="000C6F4F" w:rsidP="00DF6988">
      <w:r>
        <w:t>B</w:t>
      </w:r>
      <w:r w:rsidRPr="000C6F4F">
        <w:t xml:space="preserve">ased on the analysis of the stakeholders the project manager and the project team can </w:t>
      </w:r>
      <w:proofErr w:type="gramStart"/>
      <w:r w:rsidRPr="000C6F4F">
        <w:t>establish</w:t>
      </w:r>
      <w:proofErr w:type="gramEnd"/>
      <w:r w:rsidRPr="000C6F4F">
        <w:t xml:space="preserve"> the necessary communications It is not necessary to present unnecessary information we need only the desired and necessary information otherwise we lose resources</w:t>
      </w:r>
      <w:r>
        <w:t xml:space="preserve">. </w:t>
      </w:r>
      <w:r w:rsidR="00410358">
        <w:t>(</w:t>
      </w:r>
      <w:r w:rsidR="00840AAC" w:rsidRPr="00840AAC">
        <w:t>Rajkumar, Sivasankari</w:t>
      </w:r>
      <w:r w:rsidR="00840AAC">
        <w:t>,2010</w:t>
      </w:r>
      <w:r w:rsidR="00410358">
        <w:t>)</w:t>
      </w:r>
    </w:p>
    <w:p w14:paraId="2C70AE77" w14:textId="7D9C63C5" w:rsidR="00410358" w:rsidRDefault="00410358" w:rsidP="00DF6988">
      <w:r w:rsidRPr="00410358">
        <w:t>The assets of the organizational process influence the way the project manager, project team and stakeholders will communicate within the project. The main assets of the organizational process that affect communication</w:t>
      </w:r>
      <w:r>
        <w:t xml:space="preserve"> are:</w:t>
      </w:r>
    </w:p>
    <w:p w14:paraId="73AC7413" w14:textId="1148BAB6" w:rsidR="00167F5A" w:rsidRDefault="00167F5A" w:rsidP="00DF6988">
      <w:r>
        <w:t>Project “Don’t be naked” Communication plan</w:t>
      </w:r>
    </w:p>
    <w:tbl>
      <w:tblPr>
        <w:tblStyle w:val="TableGrid"/>
        <w:tblW w:w="0" w:type="auto"/>
        <w:tblLook w:val="04A0" w:firstRow="1" w:lastRow="0" w:firstColumn="1" w:lastColumn="0" w:noHBand="0" w:noVBand="1"/>
      </w:tblPr>
      <w:tblGrid>
        <w:gridCol w:w="1837"/>
        <w:gridCol w:w="1160"/>
        <w:gridCol w:w="1734"/>
        <w:gridCol w:w="1759"/>
        <w:gridCol w:w="1376"/>
        <w:gridCol w:w="1150"/>
      </w:tblGrid>
      <w:tr w:rsidR="00A01DC2" w14:paraId="3A2B5659" w14:textId="77777777" w:rsidTr="002A4FC2">
        <w:tc>
          <w:tcPr>
            <w:tcW w:w="1696" w:type="dxa"/>
            <w:shd w:val="clear" w:color="auto" w:fill="FFFF00"/>
          </w:tcPr>
          <w:p w14:paraId="3D0080D7" w14:textId="2FB7DFF8" w:rsidR="006F5F8D" w:rsidRDefault="006F5F8D" w:rsidP="00DF6988">
            <w:r>
              <w:t>Communication plan situation</w:t>
            </w:r>
          </w:p>
        </w:tc>
        <w:tc>
          <w:tcPr>
            <w:tcW w:w="1181" w:type="dxa"/>
            <w:shd w:val="clear" w:color="auto" w:fill="FFD966" w:themeFill="accent4" w:themeFillTint="99"/>
          </w:tcPr>
          <w:p w14:paraId="575BA008" w14:textId="3EA89072" w:rsidR="006F5F8D" w:rsidRDefault="006F5F8D" w:rsidP="00DF6988"/>
        </w:tc>
        <w:tc>
          <w:tcPr>
            <w:tcW w:w="1734" w:type="dxa"/>
            <w:shd w:val="clear" w:color="auto" w:fill="FFE599" w:themeFill="accent4" w:themeFillTint="66"/>
          </w:tcPr>
          <w:p w14:paraId="71172A45" w14:textId="52C3CA23" w:rsidR="006F5F8D" w:rsidRPr="006F5F8D" w:rsidRDefault="006F5F8D" w:rsidP="00DF6988">
            <w:r>
              <w:t>Objectives/Goals</w:t>
            </w:r>
          </w:p>
        </w:tc>
        <w:tc>
          <w:tcPr>
            <w:tcW w:w="1844" w:type="dxa"/>
            <w:shd w:val="clear" w:color="auto" w:fill="BF8F00" w:themeFill="accent4" w:themeFillShade="BF"/>
          </w:tcPr>
          <w:p w14:paraId="20BD9154" w14:textId="131B0270" w:rsidR="006F5F8D" w:rsidRDefault="006F5F8D" w:rsidP="00DF6988">
            <w:r>
              <w:t>R</w:t>
            </w:r>
            <w:r w:rsidRPr="006F5F8D">
              <w:t>equired actions</w:t>
            </w:r>
            <w:r>
              <w:t xml:space="preserve">, </w:t>
            </w:r>
            <w:r w:rsidRPr="006F5F8D">
              <w:t>messaging and content</w:t>
            </w:r>
          </w:p>
        </w:tc>
        <w:tc>
          <w:tcPr>
            <w:tcW w:w="1376" w:type="dxa"/>
            <w:shd w:val="clear" w:color="auto" w:fill="92D050"/>
          </w:tcPr>
          <w:p w14:paraId="237D0B86" w14:textId="666EE184" w:rsidR="006F5F8D" w:rsidRDefault="006F5F8D" w:rsidP="00DF6988">
            <w:r w:rsidRPr="006F5F8D">
              <w:t>Members</w:t>
            </w:r>
          </w:p>
        </w:tc>
        <w:tc>
          <w:tcPr>
            <w:tcW w:w="1185" w:type="dxa"/>
            <w:shd w:val="clear" w:color="auto" w:fill="00B050"/>
          </w:tcPr>
          <w:p w14:paraId="0F2FDC83" w14:textId="537F9E23" w:rsidR="006F5F8D" w:rsidRDefault="00167F5A" w:rsidP="00DF6988">
            <w:r>
              <w:t>M</w:t>
            </w:r>
            <w:r w:rsidR="006F5F8D">
              <w:t>ethod</w:t>
            </w:r>
          </w:p>
        </w:tc>
      </w:tr>
      <w:tr w:rsidR="00A01DC2" w14:paraId="7F7498F5" w14:textId="77777777" w:rsidTr="002A4FC2">
        <w:tc>
          <w:tcPr>
            <w:tcW w:w="1696" w:type="dxa"/>
            <w:shd w:val="clear" w:color="auto" w:fill="FFFF00"/>
          </w:tcPr>
          <w:p w14:paraId="2B9C561F" w14:textId="5E539D56" w:rsidR="006F5F8D" w:rsidRDefault="00754CA6" w:rsidP="006F5F8D">
            <w:pPr>
              <w:pStyle w:val="ListParagraph"/>
              <w:numPr>
                <w:ilvl w:val="0"/>
                <w:numId w:val="18"/>
              </w:numPr>
            </w:pPr>
            <w:r>
              <w:t>Timeline</w:t>
            </w:r>
          </w:p>
        </w:tc>
        <w:tc>
          <w:tcPr>
            <w:tcW w:w="1181" w:type="dxa"/>
            <w:shd w:val="clear" w:color="auto" w:fill="FFD966" w:themeFill="accent4" w:themeFillTint="99"/>
          </w:tcPr>
          <w:p w14:paraId="27F0F537" w14:textId="77777777" w:rsidR="006F5F8D" w:rsidRDefault="00167F5A" w:rsidP="00DF6988">
            <w:r>
              <w:t xml:space="preserve">Weekly </w:t>
            </w:r>
          </w:p>
          <w:p w14:paraId="27A0A92C" w14:textId="1E737B23" w:rsidR="00197AB7" w:rsidRDefault="00197AB7" w:rsidP="00DF6988">
            <w:r>
              <w:t>Every Monday</w:t>
            </w:r>
          </w:p>
        </w:tc>
        <w:tc>
          <w:tcPr>
            <w:tcW w:w="1734" w:type="dxa"/>
            <w:shd w:val="clear" w:color="auto" w:fill="FFE599" w:themeFill="accent4" w:themeFillTint="66"/>
          </w:tcPr>
          <w:p w14:paraId="5986C284" w14:textId="61943C72" w:rsidR="006F5F8D" w:rsidRPr="006F5F8D" w:rsidRDefault="00167F5A" w:rsidP="00DF6988">
            <w:r>
              <w:t xml:space="preserve">To inform for the process, if any Questions, all work that is completed </w:t>
            </w:r>
          </w:p>
        </w:tc>
        <w:tc>
          <w:tcPr>
            <w:tcW w:w="1844" w:type="dxa"/>
            <w:shd w:val="clear" w:color="auto" w:fill="BF8F00" w:themeFill="accent4" w:themeFillShade="BF"/>
          </w:tcPr>
          <w:p w14:paraId="2308E23F" w14:textId="77777777" w:rsidR="006F5F8D" w:rsidRDefault="00197AB7" w:rsidP="00DF6988">
            <w:r>
              <w:t>Timeline, budged</w:t>
            </w:r>
          </w:p>
          <w:p w14:paraId="21E13160" w14:textId="6DC26D2E" w:rsidR="00197AB7" w:rsidRDefault="00197AB7" w:rsidP="00DF6988">
            <w:r>
              <w:t>What is completed and what is in process?</w:t>
            </w:r>
          </w:p>
        </w:tc>
        <w:tc>
          <w:tcPr>
            <w:tcW w:w="1376" w:type="dxa"/>
            <w:shd w:val="clear" w:color="auto" w:fill="92D050"/>
          </w:tcPr>
          <w:p w14:paraId="572FE72C" w14:textId="72FD665E" w:rsidR="006F5F8D" w:rsidRDefault="00197AB7" w:rsidP="00DF6988">
            <w:r>
              <w:t>Coordinator and project lead</w:t>
            </w:r>
          </w:p>
        </w:tc>
        <w:tc>
          <w:tcPr>
            <w:tcW w:w="1185" w:type="dxa"/>
            <w:shd w:val="clear" w:color="auto" w:fill="00B050"/>
          </w:tcPr>
          <w:p w14:paraId="63C45EC5" w14:textId="09DE92A7" w:rsidR="006F5F8D" w:rsidRDefault="00167F5A" w:rsidP="00DF6988">
            <w:r>
              <w:t>Phone call</w:t>
            </w:r>
          </w:p>
        </w:tc>
      </w:tr>
      <w:tr w:rsidR="00A01DC2" w14:paraId="75A4672D" w14:textId="77777777" w:rsidTr="002A4FC2">
        <w:tc>
          <w:tcPr>
            <w:tcW w:w="1696" w:type="dxa"/>
            <w:shd w:val="clear" w:color="auto" w:fill="FFFF00"/>
          </w:tcPr>
          <w:p w14:paraId="371CF6B3" w14:textId="48C7CB07" w:rsidR="00197AB7" w:rsidRDefault="00754CA6" w:rsidP="00197AB7">
            <w:pPr>
              <w:pStyle w:val="ListParagraph"/>
              <w:numPr>
                <w:ilvl w:val="0"/>
                <w:numId w:val="18"/>
              </w:numPr>
            </w:pPr>
            <w:r>
              <w:t>Budget</w:t>
            </w:r>
          </w:p>
        </w:tc>
        <w:tc>
          <w:tcPr>
            <w:tcW w:w="1181" w:type="dxa"/>
            <w:shd w:val="clear" w:color="auto" w:fill="FFD966" w:themeFill="accent4" w:themeFillTint="99"/>
          </w:tcPr>
          <w:p w14:paraId="45837549" w14:textId="77777777" w:rsidR="006F5F8D" w:rsidRDefault="00197AB7" w:rsidP="00DF6988">
            <w:r>
              <w:t>Weekly</w:t>
            </w:r>
          </w:p>
          <w:p w14:paraId="6D310911" w14:textId="14D16F1C" w:rsidR="00197AB7" w:rsidRDefault="00197AB7" w:rsidP="00DF6988">
            <w:r>
              <w:t xml:space="preserve">Tuesdays </w:t>
            </w:r>
          </w:p>
        </w:tc>
        <w:tc>
          <w:tcPr>
            <w:tcW w:w="1734" w:type="dxa"/>
            <w:shd w:val="clear" w:color="auto" w:fill="FFE599" w:themeFill="accent4" w:themeFillTint="66"/>
          </w:tcPr>
          <w:p w14:paraId="0D35BB6D" w14:textId="3D34C3AF" w:rsidR="006F5F8D" w:rsidRPr="006F5F8D" w:rsidRDefault="00197AB7" w:rsidP="00DF6988">
            <w:r>
              <w:t>C</w:t>
            </w:r>
            <w:r w:rsidRPr="00197AB7">
              <w:t>omplete design of the budgets of the schedule and the main stages</w:t>
            </w:r>
          </w:p>
        </w:tc>
        <w:tc>
          <w:tcPr>
            <w:tcW w:w="1844" w:type="dxa"/>
            <w:shd w:val="clear" w:color="auto" w:fill="BF8F00" w:themeFill="accent4" w:themeFillShade="BF"/>
          </w:tcPr>
          <w:p w14:paraId="61640DF3" w14:textId="156813B3" w:rsidR="006F5F8D" w:rsidRDefault="00197AB7" w:rsidP="00DF6988">
            <w:r>
              <w:t>B</w:t>
            </w:r>
            <w:r w:rsidRPr="00197AB7">
              <w:t>udget burn Tramlines next Steps in the list waiting list</w:t>
            </w:r>
          </w:p>
        </w:tc>
        <w:tc>
          <w:tcPr>
            <w:tcW w:w="1376" w:type="dxa"/>
            <w:shd w:val="clear" w:color="auto" w:fill="92D050"/>
          </w:tcPr>
          <w:p w14:paraId="56781CCF" w14:textId="652C5189" w:rsidR="006F5F8D" w:rsidRDefault="00197AB7" w:rsidP="00DF6988">
            <w:r>
              <w:t xml:space="preserve">All Stakeholders </w:t>
            </w:r>
          </w:p>
        </w:tc>
        <w:tc>
          <w:tcPr>
            <w:tcW w:w="1185" w:type="dxa"/>
            <w:shd w:val="clear" w:color="auto" w:fill="00B050"/>
          </w:tcPr>
          <w:p w14:paraId="58F622DD" w14:textId="3F512849" w:rsidR="006F5F8D" w:rsidRDefault="00197AB7" w:rsidP="00DF6988">
            <w:r>
              <w:t>Emails</w:t>
            </w:r>
          </w:p>
        </w:tc>
      </w:tr>
      <w:tr w:rsidR="00A01DC2" w14:paraId="18F67CBD" w14:textId="77777777" w:rsidTr="002A4FC2">
        <w:tc>
          <w:tcPr>
            <w:tcW w:w="1696" w:type="dxa"/>
            <w:shd w:val="clear" w:color="auto" w:fill="FFFF00"/>
          </w:tcPr>
          <w:p w14:paraId="3F1722F5" w14:textId="03FD4345" w:rsidR="006F5F8D" w:rsidRDefault="00754CA6" w:rsidP="00754CA6">
            <w:pPr>
              <w:pStyle w:val="ListParagraph"/>
              <w:numPr>
                <w:ilvl w:val="0"/>
                <w:numId w:val="18"/>
              </w:numPr>
            </w:pPr>
            <w:r>
              <w:t>Milestone meetings</w:t>
            </w:r>
          </w:p>
        </w:tc>
        <w:tc>
          <w:tcPr>
            <w:tcW w:w="1181" w:type="dxa"/>
            <w:shd w:val="clear" w:color="auto" w:fill="FFD966" w:themeFill="accent4" w:themeFillTint="99"/>
          </w:tcPr>
          <w:p w14:paraId="75A4E359" w14:textId="6D6453D1" w:rsidR="006F5F8D" w:rsidRDefault="00754CA6" w:rsidP="00DF6988">
            <w:r>
              <w:t xml:space="preserve">Every 4 days </w:t>
            </w:r>
          </w:p>
        </w:tc>
        <w:tc>
          <w:tcPr>
            <w:tcW w:w="1734" w:type="dxa"/>
            <w:shd w:val="clear" w:color="auto" w:fill="FFE599" w:themeFill="accent4" w:themeFillTint="66"/>
          </w:tcPr>
          <w:p w14:paraId="51B2BF13" w14:textId="05477E8F" w:rsidR="006F5F8D" w:rsidRPr="006F5F8D" w:rsidRDefault="00754CA6" w:rsidP="00DF6988">
            <w:r>
              <w:t>A</w:t>
            </w:r>
            <w:r w:rsidRPr="00754CA6">
              <w:t>genda review</w:t>
            </w:r>
            <w:r>
              <w:t xml:space="preserve">, </w:t>
            </w:r>
            <w:r w:rsidRPr="00754CA6">
              <w:t>ag</w:t>
            </w:r>
            <w:r>
              <w:t>enda</w:t>
            </w:r>
            <w:r w:rsidRPr="00754CA6">
              <w:t xml:space="preserve"> the meeting</w:t>
            </w:r>
            <w:r>
              <w:t xml:space="preserve">, </w:t>
            </w:r>
            <w:r w:rsidRPr="00754CA6">
              <w:t>deliverable presentation by team lead</w:t>
            </w:r>
            <w:r>
              <w:t xml:space="preserve">, </w:t>
            </w:r>
            <w:r w:rsidRPr="00754CA6">
              <w:t>questions</w:t>
            </w:r>
            <w:r>
              <w:t>,</w:t>
            </w:r>
            <w:r w:rsidRPr="00754CA6">
              <w:t xml:space="preserve"> discuss decisions</w:t>
            </w:r>
          </w:p>
        </w:tc>
        <w:tc>
          <w:tcPr>
            <w:tcW w:w="1844" w:type="dxa"/>
            <w:shd w:val="clear" w:color="auto" w:fill="BF8F00" w:themeFill="accent4" w:themeFillShade="BF"/>
          </w:tcPr>
          <w:p w14:paraId="51590B8D" w14:textId="18DD6841" w:rsidR="006F5F8D" w:rsidRDefault="00754CA6" w:rsidP="00DF6988">
            <w:r>
              <w:t>M</w:t>
            </w:r>
            <w:r w:rsidRPr="00754CA6">
              <w:t>essage to the meeting participants with all discussion points</w:t>
            </w:r>
          </w:p>
        </w:tc>
        <w:tc>
          <w:tcPr>
            <w:tcW w:w="1376" w:type="dxa"/>
            <w:shd w:val="clear" w:color="auto" w:fill="92D050"/>
          </w:tcPr>
          <w:p w14:paraId="601CFD48" w14:textId="43B47E43" w:rsidR="006F5F8D" w:rsidRDefault="00754CA6" w:rsidP="00DF6988">
            <w:r>
              <w:t>All Stakeholders</w:t>
            </w:r>
          </w:p>
        </w:tc>
        <w:tc>
          <w:tcPr>
            <w:tcW w:w="1185" w:type="dxa"/>
            <w:shd w:val="clear" w:color="auto" w:fill="00B050"/>
          </w:tcPr>
          <w:p w14:paraId="532DA3EC" w14:textId="0DC4F608" w:rsidR="006F5F8D" w:rsidRDefault="00754CA6" w:rsidP="00DF6988">
            <w:r>
              <w:t>Email</w:t>
            </w:r>
          </w:p>
        </w:tc>
      </w:tr>
      <w:tr w:rsidR="00A01DC2" w14:paraId="315C26CE" w14:textId="77777777" w:rsidTr="002A4FC2">
        <w:tc>
          <w:tcPr>
            <w:tcW w:w="1696" w:type="dxa"/>
            <w:shd w:val="clear" w:color="auto" w:fill="FFFF00"/>
          </w:tcPr>
          <w:p w14:paraId="431C16A2" w14:textId="676E4752" w:rsidR="006F5F8D" w:rsidRDefault="00754CA6" w:rsidP="00754CA6">
            <w:pPr>
              <w:pStyle w:val="ListParagraph"/>
              <w:numPr>
                <w:ilvl w:val="0"/>
                <w:numId w:val="18"/>
              </w:numPr>
            </w:pPr>
            <w:r>
              <w:t>Stuff</w:t>
            </w:r>
          </w:p>
        </w:tc>
        <w:tc>
          <w:tcPr>
            <w:tcW w:w="1181" w:type="dxa"/>
            <w:shd w:val="clear" w:color="auto" w:fill="FFD966" w:themeFill="accent4" w:themeFillTint="99"/>
          </w:tcPr>
          <w:p w14:paraId="279D12A1" w14:textId="14E94837" w:rsidR="006F5F8D" w:rsidRDefault="00754CA6" w:rsidP="00DF6988">
            <w:r>
              <w:t>Every day</w:t>
            </w:r>
          </w:p>
        </w:tc>
        <w:tc>
          <w:tcPr>
            <w:tcW w:w="1734" w:type="dxa"/>
            <w:shd w:val="clear" w:color="auto" w:fill="FFE599" w:themeFill="accent4" w:themeFillTint="66"/>
          </w:tcPr>
          <w:p w14:paraId="4FE072CB" w14:textId="4B08360D" w:rsidR="006F5F8D" w:rsidRPr="006F5F8D" w:rsidRDefault="00754CA6" w:rsidP="00DF6988">
            <w:r>
              <w:t>C</w:t>
            </w:r>
            <w:r w:rsidRPr="00754CA6">
              <w:t>larifying and clarifying problems</w:t>
            </w:r>
          </w:p>
        </w:tc>
        <w:tc>
          <w:tcPr>
            <w:tcW w:w="1844" w:type="dxa"/>
            <w:shd w:val="clear" w:color="auto" w:fill="BF8F00" w:themeFill="accent4" w:themeFillShade="BF"/>
          </w:tcPr>
          <w:p w14:paraId="70A0BA72" w14:textId="2E35DD8E" w:rsidR="006F5F8D" w:rsidRDefault="00A01DC2" w:rsidP="00DF6988">
            <w:r>
              <w:t>H</w:t>
            </w:r>
            <w:r w:rsidRPr="00A01DC2">
              <w:t>ow the problems will be solved</w:t>
            </w:r>
            <w:r>
              <w:t xml:space="preserve">, </w:t>
            </w:r>
            <w:proofErr w:type="gramStart"/>
            <w:r>
              <w:t>Who</w:t>
            </w:r>
            <w:proofErr w:type="gramEnd"/>
            <w:r>
              <w:t xml:space="preserve"> is involved</w:t>
            </w:r>
            <w:r w:rsidR="00132B1A">
              <w:t>?</w:t>
            </w:r>
          </w:p>
        </w:tc>
        <w:tc>
          <w:tcPr>
            <w:tcW w:w="1376" w:type="dxa"/>
            <w:shd w:val="clear" w:color="auto" w:fill="92D050"/>
          </w:tcPr>
          <w:p w14:paraId="611DAC69" w14:textId="22CD4C0F" w:rsidR="006F5F8D" w:rsidRDefault="00A01DC2" w:rsidP="00DF6988">
            <w:r>
              <w:t>Staff</w:t>
            </w:r>
          </w:p>
        </w:tc>
        <w:tc>
          <w:tcPr>
            <w:tcW w:w="1185" w:type="dxa"/>
            <w:shd w:val="clear" w:color="auto" w:fill="00B050"/>
          </w:tcPr>
          <w:p w14:paraId="4A6C21DE" w14:textId="54F748D1" w:rsidR="006F5F8D" w:rsidRDefault="00A01DC2" w:rsidP="00DF6988">
            <w:r>
              <w:t xml:space="preserve">Face to Face meeting </w:t>
            </w:r>
          </w:p>
        </w:tc>
      </w:tr>
      <w:tr w:rsidR="00A01DC2" w14:paraId="5CB9010C" w14:textId="77777777" w:rsidTr="002A4FC2">
        <w:tc>
          <w:tcPr>
            <w:tcW w:w="1696" w:type="dxa"/>
            <w:shd w:val="clear" w:color="auto" w:fill="FFFF00"/>
          </w:tcPr>
          <w:p w14:paraId="3749688E" w14:textId="55478638" w:rsidR="006F5F8D" w:rsidRDefault="00A01DC2" w:rsidP="00A01DC2">
            <w:pPr>
              <w:pStyle w:val="ListParagraph"/>
              <w:numPr>
                <w:ilvl w:val="0"/>
                <w:numId w:val="18"/>
              </w:numPr>
            </w:pPr>
            <w:r>
              <w:lastRenderedPageBreak/>
              <w:t>Risk</w:t>
            </w:r>
          </w:p>
        </w:tc>
        <w:tc>
          <w:tcPr>
            <w:tcW w:w="1181" w:type="dxa"/>
            <w:shd w:val="clear" w:color="auto" w:fill="FFD966" w:themeFill="accent4" w:themeFillTint="99"/>
          </w:tcPr>
          <w:p w14:paraId="163CE083" w14:textId="5A4E3BA9" w:rsidR="006F5F8D" w:rsidRDefault="00A01DC2" w:rsidP="00DF6988">
            <w:r>
              <w:t>Once a month</w:t>
            </w:r>
          </w:p>
        </w:tc>
        <w:tc>
          <w:tcPr>
            <w:tcW w:w="1734" w:type="dxa"/>
            <w:shd w:val="clear" w:color="auto" w:fill="FFE599" w:themeFill="accent4" w:themeFillTint="66"/>
          </w:tcPr>
          <w:p w14:paraId="387DBBA9" w14:textId="474FEEA0" w:rsidR="006F5F8D" w:rsidRPr="006F5F8D" w:rsidRDefault="00A01DC2" w:rsidP="00DF6988">
            <w:r>
              <w:t>To</w:t>
            </w:r>
            <w:r w:rsidRPr="00A01DC2">
              <w:t xml:space="preserve"> minimis the effect of the risk</w:t>
            </w:r>
          </w:p>
        </w:tc>
        <w:tc>
          <w:tcPr>
            <w:tcW w:w="1844" w:type="dxa"/>
            <w:shd w:val="clear" w:color="auto" w:fill="BF8F00" w:themeFill="accent4" w:themeFillShade="BF"/>
          </w:tcPr>
          <w:p w14:paraId="4A951377" w14:textId="43A83D9D" w:rsidR="006F5F8D" w:rsidRDefault="00A01DC2" w:rsidP="00DF6988">
            <w:proofErr w:type="gramStart"/>
            <w:r>
              <w:t>Identify</w:t>
            </w:r>
            <w:proofErr w:type="gramEnd"/>
            <w:r>
              <w:t xml:space="preserve"> the situation </w:t>
            </w:r>
          </w:p>
        </w:tc>
        <w:tc>
          <w:tcPr>
            <w:tcW w:w="1376" w:type="dxa"/>
            <w:shd w:val="clear" w:color="auto" w:fill="92D050"/>
          </w:tcPr>
          <w:p w14:paraId="5418AA99" w14:textId="69A71EB4" w:rsidR="006F5F8D" w:rsidRDefault="00A01DC2" w:rsidP="00DF6988">
            <w:r>
              <w:t>All Stakeholders</w:t>
            </w:r>
          </w:p>
        </w:tc>
        <w:tc>
          <w:tcPr>
            <w:tcW w:w="1185" w:type="dxa"/>
            <w:shd w:val="clear" w:color="auto" w:fill="00B050"/>
          </w:tcPr>
          <w:p w14:paraId="51559EC6" w14:textId="1E95BDA5" w:rsidR="006F5F8D" w:rsidRDefault="00A01DC2" w:rsidP="00DF6988">
            <w:r>
              <w:t>Face to face, phone call</w:t>
            </w:r>
          </w:p>
        </w:tc>
      </w:tr>
      <w:tr w:rsidR="002A4FC2" w14:paraId="0020CC7A" w14:textId="77777777" w:rsidTr="002A4FC2">
        <w:tc>
          <w:tcPr>
            <w:tcW w:w="1696" w:type="dxa"/>
            <w:shd w:val="clear" w:color="auto" w:fill="FFFF00"/>
          </w:tcPr>
          <w:p w14:paraId="4248CB2D" w14:textId="1A348DA2" w:rsidR="00A01DC2" w:rsidRDefault="00A01DC2" w:rsidP="00A01DC2">
            <w:pPr>
              <w:pStyle w:val="ListParagraph"/>
              <w:numPr>
                <w:ilvl w:val="0"/>
                <w:numId w:val="18"/>
              </w:numPr>
            </w:pPr>
            <w:r>
              <w:t xml:space="preserve">Changes </w:t>
            </w:r>
          </w:p>
        </w:tc>
        <w:tc>
          <w:tcPr>
            <w:tcW w:w="1181" w:type="dxa"/>
            <w:shd w:val="clear" w:color="auto" w:fill="FFD966" w:themeFill="accent4" w:themeFillTint="99"/>
          </w:tcPr>
          <w:p w14:paraId="7DA75A7B" w14:textId="5434174E" w:rsidR="00A01DC2" w:rsidRDefault="00A01DC2" w:rsidP="00DF6988">
            <w:r>
              <w:t>Once a month</w:t>
            </w:r>
          </w:p>
        </w:tc>
        <w:tc>
          <w:tcPr>
            <w:tcW w:w="1734" w:type="dxa"/>
            <w:shd w:val="clear" w:color="auto" w:fill="FFE599" w:themeFill="accent4" w:themeFillTint="66"/>
          </w:tcPr>
          <w:p w14:paraId="1847186C" w14:textId="2AC8CA44" w:rsidR="00A01DC2" w:rsidRDefault="00A01DC2" w:rsidP="00DF6988">
            <w:r>
              <w:t>B</w:t>
            </w:r>
            <w:r w:rsidRPr="00A01DC2">
              <w:t>udget</w:t>
            </w:r>
            <w:r>
              <w:t>,</w:t>
            </w:r>
            <w:r w:rsidRPr="00A01DC2">
              <w:t xml:space="preserve"> time frame</w:t>
            </w:r>
            <w:r>
              <w:t>,</w:t>
            </w:r>
            <w:r w:rsidRPr="00A01DC2">
              <w:t xml:space="preserve"> design</w:t>
            </w:r>
            <w:r>
              <w:t>,</w:t>
            </w:r>
            <w:r w:rsidRPr="00A01DC2">
              <w:t xml:space="preserve"> staff</w:t>
            </w:r>
          </w:p>
        </w:tc>
        <w:tc>
          <w:tcPr>
            <w:tcW w:w="1844" w:type="dxa"/>
            <w:shd w:val="clear" w:color="auto" w:fill="BF8F00" w:themeFill="accent4" w:themeFillShade="BF"/>
          </w:tcPr>
          <w:p w14:paraId="7A80A4E6" w14:textId="532A1DAA" w:rsidR="00A01DC2" w:rsidRDefault="00A01DC2" w:rsidP="00DF6988">
            <w:r>
              <w:t xml:space="preserve">To update the project </w:t>
            </w:r>
          </w:p>
        </w:tc>
        <w:tc>
          <w:tcPr>
            <w:tcW w:w="1376" w:type="dxa"/>
            <w:shd w:val="clear" w:color="auto" w:fill="92D050"/>
          </w:tcPr>
          <w:p w14:paraId="3442F834" w14:textId="366AC00C" w:rsidR="00A01DC2" w:rsidRDefault="00A01DC2" w:rsidP="00DF6988">
            <w:r>
              <w:t>Staff, H&amp;R, All stakeholders</w:t>
            </w:r>
          </w:p>
        </w:tc>
        <w:tc>
          <w:tcPr>
            <w:tcW w:w="1185" w:type="dxa"/>
            <w:shd w:val="clear" w:color="auto" w:fill="00B050"/>
          </w:tcPr>
          <w:p w14:paraId="0838A50E" w14:textId="5DC108D1" w:rsidR="00A01DC2" w:rsidRDefault="00A01DC2" w:rsidP="00DF6988">
            <w:r>
              <w:t>Email, paper, face to face</w:t>
            </w:r>
          </w:p>
        </w:tc>
      </w:tr>
    </w:tbl>
    <w:p w14:paraId="2DABBA25" w14:textId="4484BABD" w:rsidR="00190060" w:rsidRDefault="006F5F8D" w:rsidP="00DF6988">
      <w:r>
        <w:t xml:space="preserve"> Project manager is responsible person for all communication in this table. </w:t>
      </w:r>
      <w:r w:rsidR="005F712D">
        <w:t>(</w:t>
      </w:r>
      <w:proofErr w:type="spellStart"/>
      <w:r w:rsidR="00132B1A">
        <w:t>Semczuk</w:t>
      </w:r>
      <w:proofErr w:type="spellEnd"/>
      <w:r w:rsidR="00132B1A">
        <w:t xml:space="preserve"> Natalie</w:t>
      </w:r>
      <w:r w:rsidR="00FA537A">
        <w:t>,2020</w:t>
      </w:r>
    </w:p>
    <w:p w14:paraId="1266DEC3" w14:textId="77777777" w:rsidR="005F712D" w:rsidRDefault="005F712D" w:rsidP="0096387D">
      <w:pPr>
        <w:pStyle w:val="ListParagraph"/>
        <w:numPr>
          <w:ilvl w:val="0"/>
          <w:numId w:val="14"/>
        </w:numPr>
      </w:pPr>
      <w:r>
        <w:t xml:space="preserve">Stakeholders </w:t>
      </w:r>
    </w:p>
    <w:p w14:paraId="23E12558" w14:textId="3D811178" w:rsidR="009B5DE6" w:rsidRDefault="00F938A8" w:rsidP="005F712D">
      <w:r>
        <w:t>I</w:t>
      </w:r>
      <w:r w:rsidR="006F5F8D" w:rsidRPr="006F5F8D">
        <w:t>nclude employees, investors, customers, local government officials, or media outlets</w:t>
      </w:r>
      <w:r w:rsidR="005F712D">
        <w:t xml:space="preserve">. They can be </w:t>
      </w:r>
      <w:proofErr w:type="gramStart"/>
      <w:r w:rsidR="005F712D">
        <w:t>classify</w:t>
      </w:r>
      <w:proofErr w:type="gramEnd"/>
      <w:r w:rsidR="005F712D">
        <w:t xml:space="preserve"> like internal and external stakeholders. P</w:t>
      </w:r>
      <w:r w:rsidR="005F712D" w:rsidRPr="005F712D">
        <w:t>arties to the project are</w:t>
      </w:r>
      <w:r w:rsidR="009B5DE6">
        <w:t>:</w:t>
      </w:r>
      <w:r w:rsidR="005F712D" w:rsidRPr="005F712D">
        <w:t xml:space="preserve"> </w:t>
      </w:r>
    </w:p>
    <w:p w14:paraId="4CE0B8F9" w14:textId="4242895F" w:rsidR="009B5DE6" w:rsidRDefault="009B5DE6" w:rsidP="00F938A8">
      <w:pPr>
        <w:pStyle w:val="ListParagraph"/>
        <w:numPr>
          <w:ilvl w:val="0"/>
          <w:numId w:val="21"/>
        </w:numPr>
      </w:pPr>
      <w:r>
        <w:t>A</w:t>
      </w:r>
      <w:r w:rsidR="005F712D" w:rsidRPr="005F712D">
        <w:t xml:space="preserve">ll managers </w:t>
      </w:r>
    </w:p>
    <w:p w14:paraId="79842E70" w14:textId="4BD21469" w:rsidR="009B5DE6" w:rsidRDefault="009B5DE6" w:rsidP="00F938A8">
      <w:pPr>
        <w:pStyle w:val="ListParagraph"/>
        <w:numPr>
          <w:ilvl w:val="0"/>
          <w:numId w:val="21"/>
        </w:numPr>
      </w:pPr>
      <w:r>
        <w:t>I</w:t>
      </w:r>
      <w:r w:rsidR="005F712D" w:rsidRPr="005F712D">
        <w:t xml:space="preserve">nvestors </w:t>
      </w:r>
    </w:p>
    <w:p w14:paraId="2EABA264" w14:textId="7C30DF41" w:rsidR="009B5DE6" w:rsidRDefault="009B5DE6" w:rsidP="00F938A8">
      <w:pPr>
        <w:pStyle w:val="ListParagraph"/>
        <w:numPr>
          <w:ilvl w:val="0"/>
          <w:numId w:val="21"/>
        </w:numPr>
      </w:pPr>
      <w:r>
        <w:t>C</w:t>
      </w:r>
      <w:r w:rsidR="005F712D" w:rsidRPr="005F712D">
        <w:t xml:space="preserve">lients </w:t>
      </w:r>
    </w:p>
    <w:p w14:paraId="4CFD2E10" w14:textId="4BB32368" w:rsidR="009B5DE6" w:rsidRDefault="009B5DE6" w:rsidP="00F938A8">
      <w:pPr>
        <w:pStyle w:val="ListParagraph"/>
        <w:numPr>
          <w:ilvl w:val="0"/>
          <w:numId w:val="21"/>
        </w:numPr>
      </w:pPr>
      <w:r>
        <w:t>A</w:t>
      </w:r>
      <w:r w:rsidR="005F712D" w:rsidRPr="005F712D">
        <w:t xml:space="preserve">dvertising agencies </w:t>
      </w:r>
    </w:p>
    <w:p w14:paraId="64136A77" w14:textId="0BBB60EC" w:rsidR="009B5DE6" w:rsidRDefault="009B5DE6" w:rsidP="00F938A8">
      <w:pPr>
        <w:pStyle w:val="ListParagraph"/>
        <w:numPr>
          <w:ilvl w:val="0"/>
          <w:numId w:val="21"/>
        </w:numPr>
      </w:pPr>
      <w:r>
        <w:t>A</w:t>
      </w:r>
      <w:r w:rsidR="005F712D" w:rsidRPr="005F712D">
        <w:t xml:space="preserve">ccountants </w:t>
      </w:r>
    </w:p>
    <w:p w14:paraId="4E3A42DC" w14:textId="08BFB139" w:rsidR="006E070B" w:rsidRDefault="009B5DE6" w:rsidP="00F938A8">
      <w:pPr>
        <w:pStyle w:val="ListParagraph"/>
        <w:numPr>
          <w:ilvl w:val="0"/>
          <w:numId w:val="21"/>
        </w:numPr>
      </w:pPr>
      <w:r>
        <w:t>H</w:t>
      </w:r>
      <w:r w:rsidR="005F712D" w:rsidRPr="005F712D">
        <w:t xml:space="preserve"> &amp; </w:t>
      </w:r>
      <w:r>
        <w:t>R</w:t>
      </w:r>
      <w:r w:rsidR="005F712D" w:rsidRPr="005F712D">
        <w:t xml:space="preserve"> resources</w:t>
      </w:r>
    </w:p>
    <w:p w14:paraId="5F295B8D" w14:textId="0D9CCFF7" w:rsidR="009B5DE6" w:rsidRDefault="009B5DE6" w:rsidP="00F938A8">
      <w:pPr>
        <w:pStyle w:val="ListParagraph"/>
        <w:numPr>
          <w:ilvl w:val="0"/>
          <w:numId w:val="21"/>
        </w:numPr>
      </w:pPr>
      <w:r>
        <w:t>Employee</w:t>
      </w:r>
    </w:p>
    <w:p w14:paraId="53E2F106" w14:textId="3064868E" w:rsidR="009B5DE6" w:rsidRDefault="009B5DE6" w:rsidP="00F938A8">
      <w:pPr>
        <w:pStyle w:val="ListParagraph"/>
        <w:numPr>
          <w:ilvl w:val="0"/>
          <w:numId w:val="21"/>
        </w:numPr>
      </w:pPr>
      <w:r w:rsidRPr="009B5DE6">
        <w:t>Suppliers</w:t>
      </w:r>
    </w:p>
    <w:p w14:paraId="1B8AD2F3" w14:textId="56DC2706" w:rsidR="009B5DE6" w:rsidRDefault="009B5DE6" w:rsidP="00F938A8">
      <w:pPr>
        <w:pStyle w:val="ListParagraph"/>
        <w:numPr>
          <w:ilvl w:val="0"/>
          <w:numId w:val="21"/>
        </w:numPr>
      </w:pPr>
      <w:r>
        <w:t>Our</w:t>
      </w:r>
      <w:r w:rsidRPr="009B5DE6">
        <w:t xml:space="preserve"> team</w:t>
      </w:r>
    </w:p>
    <w:p w14:paraId="56D1E420" w14:textId="53BB32C9" w:rsidR="009B5DE6" w:rsidRDefault="009B5DE6" w:rsidP="00F938A8">
      <w:pPr>
        <w:pStyle w:val="ListParagraph"/>
        <w:numPr>
          <w:ilvl w:val="0"/>
          <w:numId w:val="21"/>
        </w:numPr>
      </w:pPr>
      <w:r w:rsidRPr="009B5DE6">
        <w:t>The community</w:t>
      </w:r>
    </w:p>
    <w:p w14:paraId="4F98210F" w14:textId="573515EA" w:rsidR="009B5DE6" w:rsidRDefault="009B5DE6" w:rsidP="00F938A8">
      <w:pPr>
        <w:pStyle w:val="ListParagraph"/>
        <w:numPr>
          <w:ilvl w:val="0"/>
          <w:numId w:val="21"/>
        </w:numPr>
      </w:pPr>
      <w:r w:rsidRPr="009B5DE6">
        <w:t>Government</w:t>
      </w:r>
    </w:p>
    <w:p w14:paraId="2280F22C" w14:textId="030798E1" w:rsidR="009B5DE6" w:rsidRDefault="009B5DE6" w:rsidP="005F712D">
      <w:r>
        <w:t xml:space="preserve">Stakeholders can be </w:t>
      </w:r>
      <w:proofErr w:type="gramStart"/>
      <w:r>
        <w:t>prioritise</w:t>
      </w:r>
      <w:proofErr w:type="gramEnd"/>
      <w:r>
        <w:t xml:space="preserve"> according to </w:t>
      </w:r>
      <w:r w:rsidR="00261050">
        <w:t>their</w:t>
      </w:r>
      <w:r>
        <w:t xml:space="preserve"> power over </w:t>
      </w:r>
      <w:r w:rsidR="00261050">
        <w:t xml:space="preserve">our project. </w:t>
      </w:r>
    </w:p>
    <w:p w14:paraId="5580B259" w14:textId="4EF78B9B" w:rsidR="00261050" w:rsidRDefault="00261050" w:rsidP="005F712D">
      <w:r w:rsidRPr="00261050">
        <w:rPr>
          <w:noProof/>
        </w:rPr>
        <w:lastRenderedPageBreak/>
        <w:drawing>
          <wp:inline distT="0" distB="0" distL="0" distR="0" wp14:anchorId="3BAAB959" wp14:editId="4F4B6EDB">
            <wp:extent cx="5731510" cy="52101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210175"/>
                    </a:xfrm>
                    <a:prstGeom prst="rect">
                      <a:avLst/>
                    </a:prstGeom>
                  </pic:spPr>
                </pic:pic>
              </a:graphicData>
            </a:graphic>
          </wp:inline>
        </w:drawing>
      </w:r>
      <w:r>
        <w:t>(</w:t>
      </w:r>
      <w:r w:rsidRPr="00261050">
        <w:t xml:space="preserve"> </w:t>
      </w:r>
      <w:bookmarkStart w:id="3" w:name="_Hlk48747608"/>
      <w:r w:rsidR="00A41D75" w:rsidRPr="00F76739">
        <w:fldChar w:fldCharType="begin"/>
      </w:r>
      <w:r w:rsidR="00A41D75" w:rsidRPr="00F76739">
        <w:rPr>
          <w:color w:val="000000" w:themeColor="text1"/>
        </w:rPr>
        <w:instrText xml:space="preserve"> HYPERLINK "https://www.mindtools.com/pages/article/newPPM_07.htm" </w:instrText>
      </w:r>
      <w:r w:rsidR="00A41D75" w:rsidRPr="00F76739">
        <w:fldChar w:fldCharType="separate"/>
      </w:r>
      <w:r w:rsidR="00F938A8" w:rsidRPr="00F76739">
        <w:rPr>
          <w:rStyle w:val="Hyperlink"/>
          <w:color w:val="000000" w:themeColor="text1"/>
          <w:u w:val="none"/>
        </w:rPr>
        <w:t>Mindtools</w:t>
      </w:r>
      <w:r w:rsidR="00F76739" w:rsidRPr="00F76739">
        <w:rPr>
          <w:rStyle w:val="Hyperlink"/>
          <w:color w:val="000000" w:themeColor="text1"/>
          <w:u w:val="none"/>
        </w:rPr>
        <w:t>.com</w:t>
      </w:r>
      <w:r w:rsidR="00A41D75" w:rsidRPr="00F76739">
        <w:rPr>
          <w:rStyle w:val="Hyperlink"/>
          <w:color w:val="000000" w:themeColor="text1"/>
          <w:u w:val="none"/>
        </w:rPr>
        <w:fldChar w:fldCharType="end"/>
      </w:r>
      <w:r w:rsidR="00F76739">
        <w:t>,2020</w:t>
      </w:r>
      <w:bookmarkEnd w:id="3"/>
      <w:r>
        <w:t>)</w:t>
      </w:r>
    </w:p>
    <w:p w14:paraId="5FCBA24A" w14:textId="77777777" w:rsidR="00261050" w:rsidRDefault="00261050" w:rsidP="00261050">
      <w:pPr>
        <w:pStyle w:val="ListParagraph"/>
      </w:pPr>
      <w:r>
        <w:t>According to the Grid we can see that:</w:t>
      </w:r>
    </w:p>
    <w:p w14:paraId="2614F929" w14:textId="3F5CFC62" w:rsidR="00261050" w:rsidRDefault="00261050" w:rsidP="00261050">
      <w:pPr>
        <w:pStyle w:val="ListParagraph"/>
        <w:numPr>
          <w:ilvl w:val="0"/>
          <w:numId w:val="19"/>
        </w:numPr>
      </w:pPr>
      <w:r>
        <w:t xml:space="preserve"> Low power </w:t>
      </w:r>
      <w:r w:rsidR="00310245">
        <w:t>with</w:t>
      </w:r>
      <w:r>
        <w:t xml:space="preserve"> Low interest:</w:t>
      </w:r>
      <w:r w:rsidRPr="00261050">
        <w:t xml:space="preserve"> we include these people but do not burden them with personal information</w:t>
      </w:r>
    </w:p>
    <w:p w14:paraId="6FBCC16C" w14:textId="0F7892EB" w:rsidR="00261050" w:rsidRDefault="00261050" w:rsidP="00261050">
      <w:pPr>
        <w:pStyle w:val="ListParagraph"/>
        <w:numPr>
          <w:ilvl w:val="0"/>
          <w:numId w:val="19"/>
        </w:numPr>
      </w:pPr>
      <w:r>
        <w:t>Low power but whit high interest:</w:t>
      </w:r>
      <w:r w:rsidRPr="00261050">
        <w:t xml:space="preserve"> people in this category need to be strongly informed they carry important information about our project</w:t>
      </w:r>
      <w:r>
        <w:t>.</w:t>
      </w:r>
      <w:r w:rsidRPr="00261050">
        <w:t xml:space="preserve"> They can be very useful to us</w:t>
      </w:r>
    </w:p>
    <w:p w14:paraId="10924A5A" w14:textId="56EE66D0" w:rsidR="00261050" w:rsidRDefault="00261050" w:rsidP="00261050">
      <w:pPr>
        <w:pStyle w:val="ListParagraph"/>
        <w:numPr>
          <w:ilvl w:val="0"/>
          <w:numId w:val="19"/>
        </w:numPr>
      </w:pPr>
      <w:r>
        <w:t xml:space="preserve">High power, less interest: this people don’t need to much information, but we still need to give some </w:t>
      </w:r>
    </w:p>
    <w:p w14:paraId="12EB1A00" w14:textId="69AB9AE6" w:rsidR="00261050" w:rsidRDefault="00261050" w:rsidP="00261050">
      <w:pPr>
        <w:pStyle w:val="ListParagraph"/>
        <w:numPr>
          <w:ilvl w:val="0"/>
          <w:numId w:val="19"/>
        </w:numPr>
      </w:pPr>
      <w:r>
        <w:t>High power and high interest:</w:t>
      </w:r>
      <w:r w:rsidR="00EB6F8C">
        <w:t xml:space="preserve"> </w:t>
      </w:r>
      <w:r>
        <w:t>W</w:t>
      </w:r>
      <w:r w:rsidR="00EB6F8C">
        <w:t>e</w:t>
      </w:r>
      <w:r w:rsidRPr="00261050">
        <w:t xml:space="preserve"> really </w:t>
      </w:r>
      <w:proofErr w:type="gramStart"/>
      <w:r w:rsidRPr="00261050">
        <w:t>have to</w:t>
      </w:r>
      <w:proofErr w:type="gramEnd"/>
      <w:r w:rsidRPr="00261050">
        <w:t xml:space="preserve"> have these people and make the greatest effort to satisfy them.</w:t>
      </w:r>
      <w:r w:rsidR="00EB6F8C">
        <w:t xml:space="preserve"> They are the most important one. </w:t>
      </w:r>
    </w:p>
    <w:p w14:paraId="776258D2" w14:textId="46094DD1" w:rsidR="004A7453" w:rsidRDefault="004A7453" w:rsidP="00310245">
      <w:pPr>
        <w:ind w:left="360"/>
        <w:jc w:val="both"/>
      </w:pPr>
      <w:r>
        <w:t xml:space="preserve">Stakeholder management is the process by which we </w:t>
      </w:r>
      <w:proofErr w:type="gramStart"/>
      <w:r>
        <w:t>identify</w:t>
      </w:r>
      <w:proofErr w:type="gramEnd"/>
      <w:r>
        <w:t xml:space="preserve"> our key stakeholders and earn their support. Stakeholder analysis is the first step in this, in which we </w:t>
      </w:r>
      <w:proofErr w:type="gramStart"/>
      <w:r>
        <w:t>identify</w:t>
      </w:r>
      <w:proofErr w:type="gramEnd"/>
      <w:r>
        <w:t xml:space="preserve"> and begin to understand our most important stakeholders. The first step is brainstorming who your stakeholders are. The next step is to prioritize power and interest and plot that on the Power / Interest grid. The final step is to understand what motivates your stakeholders and how you need to engage </w:t>
      </w:r>
      <w:proofErr w:type="gramStart"/>
      <w:r>
        <w:t>them.(</w:t>
      </w:r>
      <w:proofErr w:type="gramEnd"/>
      <w:r w:rsidRPr="004A7453">
        <w:t xml:space="preserve"> </w:t>
      </w:r>
      <w:r w:rsidR="00310245" w:rsidRPr="00310245">
        <w:t>Mindtools.com,2020</w:t>
      </w:r>
      <w:r w:rsidR="00310245">
        <w:t>)</w:t>
      </w:r>
    </w:p>
    <w:p w14:paraId="180E2C4D" w14:textId="299AEA7C" w:rsidR="009B5DE6" w:rsidRDefault="0081572A" w:rsidP="005F712D">
      <w:pPr>
        <w:pStyle w:val="ListParagraph"/>
        <w:numPr>
          <w:ilvl w:val="0"/>
          <w:numId w:val="14"/>
        </w:numPr>
      </w:pPr>
      <w:r w:rsidRPr="0081572A">
        <w:t>Project Planning with Milestone</w:t>
      </w:r>
      <w:r w:rsidR="00467DE5">
        <w:t>s</w:t>
      </w:r>
    </w:p>
    <w:p w14:paraId="37226041" w14:textId="1F893588" w:rsidR="00467DE5" w:rsidRDefault="00467DE5" w:rsidP="00310245">
      <w:pPr>
        <w:jc w:val="both"/>
      </w:pPr>
      <w:proofErr w:type="spellStart"/>
      <w:r>
        <w:lastRenderedPageBreak/>
        <w:t>A</w:t>
      </w:r>
      <w:r w:rsidRPr="00467DE5">
        <w:t>ll important</w:t>
      </w:r>
      <w:proofErr w:type="spellEnd"/>
      <w:r w:rsidRPr="00467DE5">
        <w:t xml:space="preserve"> control points of the project </w:t>
      </w:r>
      <w:proofErr w:type="gramStart"/>
      <w:r w:rsidRPr="00467DE5">
        <w:t>are</w:t>
      </w:r>
      <w:proofErr w:type="gramEnd"/>
      <w:r w:rsidRPr="00467DE5">
        <w:t xml:space="preserve"> our main stages</w:t>
      </w:r>
      <w:r>
        <w:t>. S</w:t>
      </w:r>
      <w:r w:rsidRPr="00467DE5">
        <w:t>ome of them can be included in the contract</w:t>
      </w:r>
      <w:r>
        <w:t>,</w:t>
      </w:r>
      <w:r w:rsidRPr="00467DE5">
        <w:t xml:space="preserve"> as Requirements for successful implementation</w:t>
      </w:r>
      <w:r>
        <w:t>,</w:t>
      </w:r>
      <w:r w:rsidRPr="00467DE5">
        <w:t xml:space="preserve"> others may be important points in the project</w:t>
      </w:r>
      <w:r>
        <w:t>,</w:t>
      </w:r>
      <w:r w:rsidRPr="00467DE5">
        <w:t xml:space="preserve"> that we must follow the list of most important events must inform Which main stages are necessary and which are not</w:t>
      </w:r>
      <w:r>
        <w:t xml:space="preserve">. </w:t>
      </w:r>
      <w:r w:rsidRPr="00467DE5">
        <w:t>Some milestones</w:t>
      </w:r>
      <w:r>
        <w:t xml:space="preserve"> for the shop “Don’t be naked” are:</w:t>
      </w:r>
    </w:p>
    <w:p w14:paraId="693274D6" w14:textId="71CC1445" w:rsidR="00467DE5" w:rsidRDefault="00467DE5" w:rsidP="00467DE5">
      <w:pPr>
        <w:pStyle w:val="ListParagraph"/>
        <w:numPr>
          <w:ilvl w:val="0"/>
          <w:numId w:val="20"/>
        </w:numPr>
      </w:pPr>
      <w:r>
        <w:t>Planning of the business management plan</w:t>
      </w:r>
      <w:r w:rsidR="00843D20">
        <w:t>- Start date 01. July.2020</w:t>
      </w:r>
    </w:p>
    <w:p w14:paraId="467A10EE" w14:textId="46B81DE4" w:rsidR="00D45196" w:rsidRDefault="00D45196" w:rsidP="00467DE5">
      <w:pPr>
        <w:pStyle w:val="ListParagraph"/>
        <w:numPr>
          <w:ilvl w:val="0"/>
          <w:numId w:val="20"/>
        </w:numPr>
      </w:pPr>
      <w:r w:rsidRPr="00D45196">
        <w:t>Preparation of legal permits</w:t>
      </w:r>
      <w:r w:rsidR="00843D20">
        <w:t>-22. July .2020</w:t>
      </w:r>
    </w:p>
    <w:p w14:paraId="6DD763D1" w14:textId="23DF11D5" w:rsidR="00467DE5" w:rsidRDefault="00467DE5" w:rsidP="00467DE5">
      <w:pPr>
        <w:pStyle w:val="ListParagraph"/>
        <w:numPr>
          <w:ilvl w:val="0"/>
          <w:numId w:val="20"/>
        </w:numPr>
      </w:pPr>
      <w:r>
        <w:t>Paint the building</w:t>
      </w:r>
      <w:r w:rsidR="00843D20">
        <w:t>-</w:t>
      </w:r>
      <w:r w:rsidR="00170882">
        <w:t>12. Aug.2020</w:t>
      </w:r>
    </w:p>
    <w:p w14:paraId="657DBE7D" w14:textId="62FE1E0F" w:rsidR="00467DE5" w:rsidRDefault="00467DE5" w:rsidP="00467DE5">
      <w:pPr>
        <w:pStyle w:val="ListParagraph"/>
        <w:numPr>
          <w:ilvl w:val="0"/>
          <w:numId w:val="20"/>
        </w:numPr>
      </w:pPr>
      <w:r>
        <w:t xml:space="preserve">Clean the building </w:t>
      </w:r>
      <w:r w:rsidR="00170882">
        <w:t>-16. Sep.2020</w:t>
      </w:r>
    </w:p>
    <w:p w14:paraId="162BEC8A" w14:textId="64E0AE64" w:rsidR="00467DE5" w:rsidRDefault="00467DE5" w:rsidP="00467DE5">
      <w:pPr>
        <w:pStyle w:val="ListParagraph"/>
        <w:numPr>
          <w:ilvl w:val="0"/>
          <w:numId w:val="20"/>
        </w:numPr>
      </w:pPr>
      <w:proofErr w:type="gramStart"/>
      <w:r>
        <w:t>F</w:t>
      </w:r>
      <w:r w:rsidRPr="00467DE5">
        <w:t>urnishing</w:t>
      </w:r>
      <w:proofErr w:type="gramEnd"/>
      <w:r w:rsidRPr="00467DE5">
        <w:t xml:space="preserve"> and arrangement of a commercial site</w:t>
      </w:r>
      <w:r w:rsidR="00170882">
        <w:t>- 07. Oct. 2020</w:t>
      </w:r>
    </w:p>
    <w:p w14:paraId="7C607A68" w14:textId="79229C2D" w:rsidR="00170882" w:rsidRDefault="00467DE5" w:rsidP="00170882">
      <w:pPr>
        <w:pStyle w:val="ListParagraph"/>
        <w:numPr>
          <w:ilvl w:val="0"/>
          <w:numId w:val="20"/>
        </w:numPr>
      </w:pPr>
      <w:r>
        <w:t>D</w:t>
      </w:r>
      <w:r w:rsidRPr="00467DE5">
        <w:t>elivery of goods</w:t>
      </w:r>
      <w:r w:rsidR="00170882">
        <w:t>- 20. Oct. 2020</w:t>
      </w:r>
    </w:p>
    <w:p w14:paraId="598C7E6B" w14:textId="16DAA10F" w:rsidR="00467DE5" w:rsidRDefault="00467DE5" w:rsidP="00467DE5">
      <w:pPr>
        <w:pStyle w:val="ListParagraph"/>
        <w:numPr>
          <w:ilvl w:val="0"/>
          <w:numId w:val="20"/>
        </w:numPr>
      </w:pPr>
      <w:r>
        <w:t>P</w:t>
      </w:r>
      <w:r w:rsidRPr="00467DE5">
        <w:t>lanting flowers through the store</w:t>
      </w:r>
      <w:r w:rsidR="00170882">
        <w:t>-04. Nov. 2020</w:t>
      </w:r>
    </w:p>
    <w:p w14:paraId="44B169C8" w14:textId="34B0ECD2" w:rsidR="00467DE5" w:rsidRDefault="00467DE5" w:rsidP="00D45196">
      <w:pPr>
        <w:pStyle w:val="ListParagraph"/>
        <w:numPr>
          <w:ilvl w:val="0"/>
          <w:numId w:val="20"/>
        </w:numPr>
      </w:pPr>
      <w:r>
        <w:t>Grand opening day</w:t>
      </w:r>
      <w:r w:rsidR="00843D20">
        <w:t xml:space="preserve"> 01. Dec.2020</w:t>
      </w:r>
    </w:p>
    <w:p w14:paraId="4E1208DE" w14:textId="16FF119C" w:rsidR="00843D20" w:rsidRDefault="00843D20" w:rsidP="00310245">
      <w:r w:rsidRPr="00843D20">
        <w:rPr>
          <w:noProof/>
        </w:rPr>
        <w:drawing>
          <wp:inline distT="0" distB="0" distL="0" distR="0" wp14:anchorId="613C5258" wp14:editId="45AAE7D1">
            <wp:extent cx="6535404" cy="16205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817115" cy="1690373"/>
                    </a:xfrm>
                    <a:prstGeom prst="rect">
                      <a:avLst/>
                    </a:prstGeom>
                    <a:noFill/>
                    <a:ln>
                      <a:noFill/>
                    </a:ln>
                  </pic:spPr>
                </pic:pic>
              </a:graphicData>
            </a:graphic>
          </wp:inline>
        </w:drawing>
      </w:r>
    </w:p>
    <w:p w14:paraId="5C209D5E" w14:textId="409AE05A" w:rsidR="00502F3C" w:rsidRDefault="00E434E1" w:rsidP="00310245">
      <w:pPr>
        <w:jc w:val="both"/>
      </w:pPr>
      <w:r>
        <w:t>A</w:t>
      </w:r>
      <w:r w:rsidRPr="00E434E1">
        <w:t>ll projects have a life cycle from start to finish</w:t>
      </w:r>
      <w:r>
        <w:t>,</w:t>
      </w:r>
      <w:r w:rsidRPr="00E434E1">
        <w:t xml:space="preserve"> as well as project review and evaluation these projects need to have key stages because this is a good way to ensure that the </w:t>
      </w:r>
      <w:r>
        <w:t>stages</w:t>
      </w:r>
      <w:r w:rsidRPr="00E434E1">
        <w:t xml:space="preserve"> keys will happen on </w:t>
      </w:r>
      <w:proofErr w:type="spellStart"/>
      <w:r w:rsidRPr="00E434E1">
        <w:t>time</w:t>
      </w:r>
      <w:r>
        <w:t>.</w:t>
      </w:r>
      <w:r w:rsidR="00FF6C6F">
        <w:t>“</w:t>
      </w:r>
      <w:r w:rsidR="00502F3C" w:rsidRPr="00502F3C">
        <w:t>The</w:t>
      </w:r>
      <w:proofErr w:type="spellEnd"/>
      <w:r w:rsidR="00502F3C" w:rsidRPr="00502F3C">
        <w:t xml:space="preserve"> critical path is the longest distance between the start and the finish of your project, including all the tasks and their duration, which gives you a clear picture of the project’s actual schedule.</w:t>
      </w:r>
      <w:r w:rsidR="00FF6C6F">
        <w:t>”(</w:t>
      </w:r>
      <w:r w:rsidR="00310245">
        <w:t>Rye Stephanie,2019</w:t>
      </w:r>
      <w:r w:rsidR="00FF6C6F">
        <w:t>)</w:t>
      </w:r>
    </w:p>
    <w:p w14:paraId="109DB62A" w14:textId="0D621817" w:rsidR="00E12295" w:rsidRDefault="00E12295" w:rsidP="00310245">
      <w:pPr>
        <w:jc w:val="both"/>
      </w:pPr>
    </w:p>
    <w:p w14:paraId="0742F1FE" w14:textId="77777777" w:rsidR="00E12295" w:rsidRDefault="00E12295" w:rsidP="00310245">
      <w:pPr>
        <w:jc w:val="both"/>
      </w:pPr>
    </w:p>
    <w:p w14:paraId="5AE14E34" w14:textId="0B3A5C27" w:rsidR="00E434E1" w:rsidRDefault="00E434E1" w:rsidP="00E434E1">
      <w:pPr>
        <w:pStyle w:val="ListParagraph"/>
        <w:numPr>
          <w:ilvl w:val="0"/>
          <w:numId w:val="14"/>
        </w:numPr>
      </w:pPr>
      <w:r w:rsidRPr="00E434E1">
        <w:t>Budget</w:t>
      </w:r>
    </w:p>
    <w:p w14:paraId="58EDF638" w14:textId="7BE2887C" w:rsidR="00E434E1" w:rsidRDefault="00D66459" w:rsidP="0054722D">
      <w:pPr>
        <w:jc w:val="both"/>
      </w:pPr>
      <w:r w:rsidRPr="00D66459">
        <w:t xml:space="preserve">Structured planning can be </w:t>
      </w:r>
      <w:proofErr w:type="gramStart"/>
      <w:r w:rsidRPr="00D66459">
        <w:t>provided</w:t>
      </w:r>
      <w:proofErr w:type="gramEnd"/>
      <w:r w:rsidRPr="00D66459">
        <w:t xml:space="preserve"> for the growth of </w:t>
      </w:r>
      <w:r w:rsidR="00F46E48">
        <w:t>our</w:t>
      </w:r>
      <w:r w:rsidRPr="00D66459">
        <w:t xml:space="preserve"> business. It will be possible to concentrate a resource that is trying to make a profit, increase and increase the return on investment.</w:t>
      </w:r>
      <w:r w:rsidR="00F46E48">
        <w:t xml:space="preserve"> </w:t>
      </w:r>
      <w:r w:rsidR="00F46E48" w:rsidRPr="00F46E48">
        <w:t xml:space="preserve">Business budget planning can present in which areas we can have business growth, </w:t>
      </w:r>
      <w:r w:rsidR="00F46E48">
        <w:t>w</w:t>
      </w:r>
      <w:r w:rsidR="00F46E48" w:rsidRPr="00F46E48">
        <w:t>ho are our competitors, cash flow and profit.</w:t>
      </w:r>
      <w:r w:rsidR="00F46E48">
        <w:t xml:space="preserve"> T</w:t>
      </w:r>
      <w:r w:rsidR="00F46E48" w:rsidRPr="00F46E48">
        <w:t>hrough budgeting we can direct our cash flows as an investment at the right time</w:t>
      </w:r>
      <w:r w:rsidR="00F46E48">
        <w:t>. T</w:t>
      </w:r>
      <w:r w:rsidR="00F46E48" w:rsidRPr="00F46E48">
        <w:t xml:space="preserve">he budget one is to control, make confident financial decisions and meet our </w:t>
      </w:r>
      <w:proofErr w:type="gramStart"/>
      <w:r w:rsidR="00F46E48" w:rsidRPr="00F46E48">
        <w:t>objectives</w:t>
      </w:r>
      <w:proofErr w:type="gramEnd"/>
      <w:r w:rsidR="00F46E48" w:rsidRPr="00F46E48">
        <w:t xml:space="preserve"> and make sure we have enough money for future projects.</w:t>
      </w:r>
      <w:r w:rsidR="00F46E48">
        <w:t xml:space="preserve"> This project budget is £50 000. </w:t>
      </w:r>
      <w:r w:rsidR="004E08B8">
        <w:t xml:space="preserve">Will be in the following table. </w:t>
      </w:r>
      <w:r w:rsidR="00711935">
        <w:t>(</w:t>
      </w:r>
      <w:r w:rsidR="00E12295">
        <w:t>I</w:t>
      </w:r>
      <w:r w:rsidR="0054722D" w:rsidRPr="0054722D">
        <w:t>nfoentrepreneurs.org</w:t>
      </w:r>
      <w:r w:rsidR="0054722D">
        <w:t>,2020</w:t>
      </w:r>
      <w:r w:rsidR="00711935">
        <w:t>)</w:t>
      </w:r>
      <w:r w:rsidR="00B07CD8">
        <w:t xml:space="preserve"> the </w:t>
      </w:r>
      <w:r w:rsidR="00711935" w:rsidRPr="00711935">
        <w:t xml:space="preserve">will include, Direct Costs, Indirect </w:t>
      </w:r>
      <w:proofErr w:type="gramStart"/>
      <w:r w:rsidR="00711935" w:rsidRPr="00711935">
        <w:t>Costs,  Resource</w:t>
      </w:r>
      <w:proofErr w:type="gramEnd"/>
      <w:r w:rsidR="00711935" w:rsidRPr="00711935">
        <w:t xml:space="preserve"> Costs, Capital Costs, Material Costs</w:t>
      </w:r>
      <w:r w:rsidR="00B07CD8">
        <w:t>.</w:t>
      </w:r>
    </w:p>
    <w:p w14:paraId="170FE78F" w14:textId="742396FF" w:rsidR="00B208A5" w:rsidRDefault="00B208A5" w:rsidP="00E434E1">
      <w:pPr>
        <w:ind w:left="425"/>
      </w:pPr>
      <w:r w:rsidRPr="00B208A5">
        <w:rPr>
          <w:noProof/>
        </w:rPr>
        <w:lastRenderedPageBreak/>
        <w:drawing>
          <wp:inline distT="0" distB="0" distL="0" distR="0" wp14:anchorId="6F3E56D2" wp14:editId="2E04404D">
            <wp:extent cx="5731510" cy="22510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251075"/>
                    </a:xfrm>
                    <a:prstGeom prst="rect">
                      <a:avLst/>
                    </a:prstGeom>
                    <a:noFill/>
                    <a:ln>
                      <a:noFill/>
                    </a:ln>
                  </pic:spPr>
                </pic:pic>
              </a:graphicData>
            </a:graphic>
          </wp:inline>
        </w:drawing>
      </w:r>
    </w:p>
    <w:p w14:paraId="54472103" w14:textId="5B0A27D2" w:rsidR="00B208A5" w:rsidRDefault="00E5664B" w:rsidP="00F938A8">
      <w:pPr>
        <w:ind w:left="425"/>
        <w:jc w:val="both"/>
      </w:pPr>
      <w:r>
        <w:t xml:space="preserve">With </w:t>
      </w:r>
      <w:r w:rsidRPr="00E5664B">
        <w:t xml:space="preserve">three-point estimates </w:t>
      </w:r>
      <w:r>
        <w:t>we</w:t>
      </w:r>
      <w:r w:rsidRPr="00E5664B">
        <w:t xml:space="preserve"> account for risk and introduce levels of confidence</w:t>
      </w:r>
      <w:r>
        <w:t xml:space="preserve">. With this technic we estimate the cost. The project will have and been management whit £60609. </w:t>
      </w:r>
      <w:r w:rsidR="00B208A5">
        <w:t>(</w:t>
      </w:r>
      <w:bookmarkStart w:id="4" w:name="_Hlk48748741"/>
      <w:proofErr w:type="spellStart"/>
      <w:r w:rsidR="00E12295">
        <w:t>Boht</w:t>
      </w:r>
      <w:proofErr w:type="spellEnd"/>
      <w:r w:rsidR="00E12295">
        <w:t xml:space="preserve"> Brain,2015</w:t>
      </w:r>
      <w:bookmarkEnd w:id="4"/>
      <w:r w:rsidR="00B208A5">
        <w:t>)</w:t>
      </w:r>
    </w:p>
    <w:p w14:paraId="766DE16C" w14:textId="77777777" w:rsidR="004E08B8" w:rsidRDefault="004E08B8" w:rsidP="004E08B8"/>
    <w:p w14:paraId="66E461AD" w14:textId="77777777" w:rsidR="001B2AAC" w:rsidRDefault="001B2AAC" w:rsidP="001B2AAC">
      <w:pPr>
        <w:ind w:left="785"/>
      </w:pPr>
    </w:p>
    <w:p w14:paraId="28C7F475" w14:textId="0DE9956E" w:rsidR="006F7A61" w:rsidRDefault="006F7A61" w:rsidP="006F7A61">
      <w:pPr>
        <w:pStyle w:val="ListParagraph"/>
        <w:ind w:left="766"/>
      </w:pPr>
    </w:p>
    <w:p w14:paraId="58DEA74B" w14:textId="77777777" w:rsidR="00867EFA" w:rsidRPr="000455DA" w:rsidRDefault="00867EFA" w:rsidP="00867EFA">
      <w:pPr>
        <w:pStyle w:val="ListParagraph"/>
        <w:ind w:left="766"/>
      </w:pPr>
    </w:p>
    <w:p w14:paraId="06581F41" w14:textId="26399CA0" w:rsidR="000455DA" w:rsidRDefault="000455DA" w:rsidP="00E434E1">
      <w:pPr>
        <w:pStyle w:val="ListParagraph"/>
        <w:numPr>
          <w:ilvl w:val="0"/>
          <w:numId w:val="2"/>
        </w:numPr>
        <w:rPr>
          <w:sz w:val="40"/>
          <w:szCs w:val="40"/>
        </w:rPr>
      </w:pPr>
      <w:bookmarkStart w:id="5" w:name="_Hlk48749028"/>
      <w:r w:rsidRPr="000455DA">
        <w:rPr>
          <w:sz w:val="40"/>
          <w:szCs w:val="40"/>
        </w:rPr>
        <w:t xml:space="preserve">Conclusion </w:t>
      </w:r>
    </w:p>
    <w:bookmarkEnd w:id="5"/>
    <w:p w14:paraId="365527C9" w14:textId="0F9476B5" w:rsidR="005555FF" w:rsidRDefault="00410358" w:rsidP="00E9117C">
      <w:r w:rsidRPr="00410358">
        <w:t xml:space="preserve">This document </w:t>
      </w:r>
      <w:r w:rsidR="00E9117C">
        <w:t>shows</w:t>
      </w:r>
      <w:r w:rsidRPr="00410358">
        <w:t xml:space="preserve"> that communication is </w:t>
      </w:r>
      <w:r w:rsidR="00E9117C">
        <w:t xml:space="preserve">one of key factors </w:t>
      </w:r>
      <w:r w:rsidRPr="00410358">
        <w:t xml:space="preserve">to the success of </w:t>
      </w:r>
      <w:r w:rsidR="00E9117C">
        <w:t>the</w:t>
      </w:r>
      <w:r w:rsidRPr="00410358">
        <w:t xml:space="preserve"> project.</w:t>
      </w:r>
      <w:r w:rsidR="00E9117C">
        <w:t xml:space="preserve"> Another factor is how the budget will be prepared.</w:t>
      </w:r>
      <w:r w:rsidRPr="00410358">
        <w:t xml:space="preserve"> It lists the importance of communication, the communication process, steps to maintain communication, an effective communication plan, the four steps to effective communication, communication barriers, the importance of communication in a diverse workgroup, and tips for anyone to communicate effectively in a team. Finally, it details the four-step effective communication. It saves time and money, makes life easier, makes you more profitable</w:t>
      </w:r>
      <w:r w:rsidR="00E9117C">
        <w:t xml:space="preserve">. Good knowledge and understanding of project manager </w:t>
      </w:r>
      <w:proofErr w:type="gramStart"/>
      <w:r w:rsidR="00E9117C">
        <w:t>is</w:t>
      </w:r>
      <w:proofErr w:type="gramEnd"/>
      <w:r w:rsidR="00E9117C">
        <w:t xml:space="preserve"> our way to achieve our goal. WBS show as what our activities are. B</w:t>
      </w:r>
      <w:r w:rsidR="00E9117C" w:rsidRPr="00E9117C">
        <w:t xml:space="preserve">y identifying the risks of the </w:t>
      </w:r>
      <w:proofErr w:type="gramStart"/>
      <w:r w:rsidR="00E9117C" w:rsidRPr="00E9117C">
        <w:t>project</w:t>
      </w:r>
      <w:proofErr w:type="gramEnd"/>
      <w:r w:rsidR="00E9117C" w:rsidRPr="00E9117C">
        <w:t xml:space="preserve"> we can minimize them, we can expect less losses and with transformed threats into opportunities.</w:t>
      </w:r>
      <w:r w:rsidR="00E9117C">
        <w:t xml:space="preserve"> </w:t>
      </w:r>
    </w:p>
    <w:p w14:paraId="4D9AC636" w14:textId="45B2D1E5" w:rsidR="00E12295" w:rsidRDefault="00E12295" w:rsidP="00E9117C"/>
    <w:p w14:paraId="782B1495" w14:textId="27C18287" w:rsidR="00E12295" w:rsidRDefault="00E12295" w:rsidP="00E9117C"/>
    <w:p w14:paraId="45B94C2F" w14:textId="6100D1A7" w:rsidR="00E12295" w:rsidRDefault="00E12295" w:rsidP="00E9117C"/>
    <w:p w14:paraId="7777EE3F" w14:textId="4EFBED62" w:rsidR="00C61130" w:rsidRDefault="00C61130" w:rsidP="00E9117C"/>
    <w:p w14:paraId="31CEA43D" w14:textId="5F7F979E" w:rsidR="00C61130" w:rsidRDefault="00C61130" w:rsidP="00E9117C"/>
    <w:p w14:paraId="3CE871F9" w14:textId="3C6934AD" w:rsidR="00C61130" w:rsidRDefault="00C61130" w:rsidP="00E9117C"/>
    <w:p w14:paraId="2B1694CF" w14:textId="1C579960" w:rsidR="00C61130" w:rsidRDefault="00C61130" w:rsidP="00E9117C"/>
    <w:p w14:paraId="67A3B8FC" w14:textId="0EFC95D5" w:rsidR="00C61130" w:rsidRDefault="00C61130" w:rsidP="00E9117C"/>
    <w:p w14:paraId="0B0CD0A4" w14:textId="77777777" w:rsidR="00C61130" w:rsidRDefault="00C61130" w:rsidP="00E9117C"/>
    <w:p w14:paraId="5951973A" w14:textId="56DCE8F0" w:rsidR="000455DA" w:rsidRPr="00E9117C" w:rsidRDefault="000455DA" w:rsidP="005555FF">
      <w:pPr>
        <w:pStyle w:val="ListParagraph"/>
        <w:numPr>
          <w:ilvl w:val="0"/>
          <w:numId w:val="2"/>
        </w:numPr>
        <w:rPr>
          <w:sz w:val="40"/>
          <w:szCs w:val="40"/>
        </w:rPr>
      </w:pPr>
      <w:r w:rsidRPr="00E9117C">
        <w:rPr>
          <w:sz w:val="40"/>
          <w:szCs w:val="40"/>
        </w:rPr>
        <w:lastRenderedPageBreak/>
        <w:t xml:space="preserve">References </w:t>
      </w:r>
    </w:p>
    <w:p w14:paraId="76CD531E" w14:textId="3DFA9AB7" w:rsidR="00EE0910" w:rsidRPr="00E9117C" w:rsidRDefault="00EE0910" w:rsidP="002669C4">
      <w:pPr>
        <w:rPr>
          <w:sz w:val="40"/>
          <w:szCs w:val="40"/>
        </w:rPr>
      </w:pPr>
    </w:p>
    <w:p w14:paraId="2995D50A" w14:textId="2642EC3B" w:rsidR="00F938A8" w:rsidRDefault="00F938A8" w:rsidP="00316A35">
      <w:pPr>
        <w:pStyle w:val="ListParagraph"/>
        <w:numPr>
          <w:ilvl w:val="0"/>
          <w:numId w:val="3"/>
        </w:numPr>
      </w:pPr>
      <w:proofErr w:type="spellStart"/>
      <w:r>
        <w:t>Boht</w:t>
      </w:r>
      <w:proofErr w:type="spellEnd"/>
      <w:r>
        <w:t xml:space="preserve"> Brian(2015)</w:t>
      </w:r>
      <w:proofErr w:type="spellStart"/>
      <w:r w:rsidRPr="00F938A8">
        <w:rPr>
          <w:i/>
          <w:iCs/>
        </w:rPr>
        <w:t>Merac</w:t>
      </w:r>
      <w:proofErr w:type="spellEnd"/>
      <w:r>
        <w:rPr>
          <w:i/>
          <w:iCs/>
        </w:rPr>
        <w:t xml:space="preserve"> </w:t>
      </w:r>
      <w:r w:rsidRPr="00F938A8">
        <w:t>“ESTIMATING WITH CONFIDENCE LEVELS”</w:t>
      </w:r>
      <w:r>
        <w:t xml:space="preserve"> </w:t>
      </w:r>
      <w:r w:rsidRPr="00F938A8">
        <w:t xml:space="preserve">[Online]Available at: </w:t>
      </w:r>
      <w:hyperlink r:id="rId24" w:history="1">
        <w:r w:rsidRPr="00A55790">
          <w:rPr>
            <w:rStyle w:val="Hyperlink"/>
          </w:rPr>
          <w:t>https://www.meraksystems.com/blog/archive/2015/05/15/071-estimating-with-confidence-levels.html</w:t>
        </w:r>
      </w:hyperlink>
      <w:r>
        <w:t xml:space="preserve"> (Accessed:10. Aug.2020)</w:t>
      </w:r>
    </w:p>
    <w:p w14:paraId="4C1DF8FD" w14:textId="579C7DE0" w:rsidR="00E16D47" w:rsidRDefault="00E16D47" w:rsidP="00316A35">
      <w:pPr>
        <w:pStyle w:val="ListParagraph"/>
        <w:numPr>
          <w:ilvl w:val="0"/>
          <w:numId w:val="3"/>
        </w:numPr>
      </w:pPr>
      <w:r>
        <w:t xml:space="preserve">Ecosys.net(2020)[Online]Available at: </w:t>
      </w:r>
      <w:hyperlink r:id="rId25" w:history="1">
        <w:r w:rsidRPr="00A55790">
          <w:rPr>
            <w:rStyle w:val="Hyperlink"/>
          </w:rPr>
          <w:t>https://www.ecosys.net/reference/what-is-project-controls/</w:t>
        </w:r>
      </w:hyperlink>
      <w:r>
        <w:t xml:space="preserve"> (Accessed:16.Aug.2020)</w:t>
      </w:r>
    </w:p>
    <w:p w14:paraId="3A65A6AE" w14:textId="472E2FEF" w:rsidR="00BB0F88" w:rsidRDefault="00BB0F88" w:rsidP="00316A35">
      <w:pPr>
        <w:pStyle w:val="ListParagraph"/>
        <w:numPr>
          <w:ilvl w:val="0"/>
          <w:numId w:val="3"/>
        </w:numPr>
      </w:pPr>
      <w:r w:rsidRPr="00BB0F88">
        <w:t>Espy Leigh</w:t>
      </w:r>
      <w:r>
        <w:t>(</w:t>
      </w:r>
      <w:r w:rsidRPr="00BB0F88">
        <w:t>2018</w:t>
      </w:r>
      <w:r>
        <w:t xml:space="preserve">) </w:t>
      </w:r>
      <w:r w:rsidRPr="00BB0F88">
        <w:t>PROJECT BLISS</w:t>
      </w:r>
      <w:r>
        <w:t xml:space="preserve"> ‘</w:t>
      </w:r>
      <w:r w:rsidRPr="00BB0F88">
        <w:rPr>
          <w:i/>
          <w:iCs/>
        </w:rPr>
        <w:t>How to Create a Project Assumptions List: Examples and Template Included’</w:t>
      </w:r>
      <w:r>
        <w:rPr>
          <w:i/>
          <w:iCs/>
        </w:rPr>
        <w:t xml:space="preserve"> </w:t>
      </w:r>
      <w:bookmarkStart w:id="6" w:name="_Hlk48747071"/>
      <w:r w:rsidRPr="00BB0F88">
        <w:t xml:space="preserve">[Online]Available at: </w:t>
      </w:r>
      <w:bookmarkEnd w:id="6"/>
      <w:r>
        <w:fldChar w:fldCharType="begin"/>
      </w:r>
      <w:r>
        <w:instrText xml:space="preserve"> HYPERLINK "</w:instrText>
      </w:r>
      <w:r w:rsidRPr="00BB0F88">
        <w:instrText>https://projectbliss.net/project-assumptions-list/</w:instrText>
      </w:r>
      <w:r>
        <w:instrText xml:space="preserve">" </w:instrText>
      </w:r>
      <w:r>
        <w:fldChar w:fldCharType="separate"/>
      </w:r>
      <w:r w:rsidRPr="009E5CB7">
        <w:rPr>
          <w:rStyle w:val="Hyperlink"/>
        </w:rPr>
        <w:t>https://projectbliss.net/project-assumptions-list/</w:t>
      </w:r>
      <w:r>
        <w:fldChar w:fldCharType="end"/>
      </w:r>
      <w:r>
        <w:t xml:space="preserve"> </w:t>
      </w:r>
      <w:r w:rsidRPr="00BB0F88">
        <w:t>(Accessed:</w:t>
      </w:r>
      <w:r>
        <w:t>1</w:t>
      </w:r>
      <w:r w:rsidRPr="00BB0F88">
        <w:t>5.</w:t>
      </w:r>
      <w:r w:rsidR="00E16D47">
        <w:t>Aug</w:t>
      </w:r>
      <w:r w:rsidRPr="00BB0F88">
        <w:t>.20)</w:t>
      </w:r>
    </w:p>
    <w:p w14:paraId="2C11C52E" w14:textId="44819E02" w:rsidR="00341A30" w:rsidRDefault="00EB66DC" w:rsidP="00053CF3">
      <w:pPr>
        <w:pStyle w:val="ListParagraph"/>
        <w:numPr>
          <w:ilvl w:val="0"/>
          <w:numId w:val="3"/>
        </w:numPr>
      </w:pPr>
      <w:r w:rsidRPr="00EB66DC">
        <w:t xml:space="preserve">Herman, Brian | </w:t>
      </w:r>
      <w:proofErr w:type="spellStart"/>
      <w:r w:rsidRPr="00EB66DC">
        <w:t>Siegelaub</w:t>
      </w:r>
      <w:proofErr w:type="spellEnd"/>
      <w:r w:rsidRPr="00EB66DC">
        <w:t xml:space="preserve">, Jay </w:t>
      </w:r>
      <w:proofErr w:type="gramStart"/>
      <w:r w:rsidRPr="00EB66DC">
        <w:t>M.</w:t>
      </w:r>
      <w:r>
        <w:t>(</w:t>
      </w:r>
      <w:proofErr w:type="gramEnd"/>
      <w:r>
        <w:t>2009</w:t>
      </w:r>
      <w:r w:rsidRPr="00053CF3">
        <w:rPr>
          <w:i/>
          <w:iCs/>
        </w:rPr>
        <w:t>)”Is this really worth the effort? The need for a business case”</w:t>
      </w:r>
      <w:r>
        <w:t>[Online]Available at:</w:t>
      </w:r>
      <w:r w:rsidRPr="00EB66DC">
        <w:t xml:space="preserve"> </w:t>
      </w:r>
      <w:hyperlink r:id="rId26" w:history="1">
        <w:r w:rsidRPr="00C34A9D">
          <w:rPr>
            <w:rStyle w:val="Hyperlink"/>
          </w:rPr>
          <w:t>https://www.pmi.org/learning/library/need-business-case-6730</w:t>
        </w:r>
      </w:hyperlink>
      <w:r>
        <w:t xml:space="preserve"> </w:t>
      </w:r>
      <w:r w:rsidR="00E16D47">
        <w:t>(</w:t>
      </w:r>
      <w:r>
        <w:t>Accessed:05.</w:t>
      </w:r>
      <w:r w:rsidR="00E16D47">
        <w:t>Aug</w:t>
      </w:r>
      <w:r>
        <w:t>.2020</w:t>
      </w:r>
      <w:r w:rsidR="00E16D47">
        <w:t>)</w:t>
      </w:r>
    </w:p>
    <w:p w14:paraId="3B9779E9" w14:textId="5F21B83E" w:rsidR="0054722D" w:rsidRDefault="0054722D" w:rsidP="00053CF3">
      <w:pPr>
        <w:pStyle w:val="ListParagraph"/>
        <w:numPr>
          <w:ilvl w:val="0"/>
          <w:numId w:val="3"/>
        </w:numPr>
      </w:pPr>
      <w:proofErr w:type="gramStart"/>
      <w:r>
        <w:t>I</w:t>
      </w:r>
      <w:r w:rsidRPr="0054722D">
        <w:t>nfoentrepreneurs.org</w:t>
      </w:r>
      <w:r>
        <w:t>(</w:t>
      </w:r>
      <w:proofErr w:type="gramEnd"/>
      <w:r>
        <w:t>2020)</w:t>
      </w:r>
      <w:r w:rsidRPr="0054722D">
        <w:t xml:space="preserve"> </w:t>
      </w:r>
      <w:r w:rsidRPr="00E12295">
        <w:rPr>
          <w:i/>
          <w:iCs/>
        </w:rPr>
        <w:t>Budgeting and business planning</w:t>
      </w:r>
      <w:r w:rsidR="00E12295">
        <w:t xml:space="preserve"> </w:t>
      </w:r>
      <w:r w:rsidR="00E12295" w:rsidRPr="00E12295">
        <w:t>[Online]Available at: https://www.infoentrepreneurs.org/en/guides/budgeting-and-business-planning/ (Accessed: 10. Aug.2020)</w:t>
      </w:r>
    </w:p>
    <w:p w14:paraId="751735EE" w14:textId="21E98279" w:rsidR="009D3499" w:rsidRDefault="009D3499" w:rsidP="00316A35">
      <w:pPr>
        <w:pStyle w:val="ListParagraph"/>
        <w:numPr>
          <w:ilvl w:val="0"/>
          <w:numId w:val="3"/>
        </w:numPr>
      </w:pPr>
      <w:r w:rsidRPr="009D3499">
        <w:t xml:space="preserve">Lavanya, N. &amp; </w:t>
      </w:r>
      <w:proofErr w:type="spellStart"/>
      <w:r w:rsidRPr="009D3499">
        <w:t>Malarvizhi</w:t>
      </w:r>
      <w:proofErr w:type="spellEnd"/>
      <w:r w:rsidRPr="009D3499">
        <w:t>, T. (2008). Risk analysis and management: a vital key to effective project management.</w:t>
      </w:r>
      <w:r>
        <w:t>[Online] Available at:</w:t>
      </w:r>
      <w:r w:rsidRPr="009D3499">
        <w:t xml:space="preserve"> </w:t>
      </w:r>
      <w:hyperlink r:id="rId27" w:history="1">
        <w:r w:rsidRPr="00262898">
          <w:rPr>
            <w:rStyle w:val="Hyperlink"/>
          </w:rPr>
          <w:t>www.pmi.org/learning/library/risk-analysis-project-management-7070(Accessed</w:t>
        </w:r>
      </w:hyperlink>
      <w:r>
        <w:t xml:space="preserve"> at:10.08.20)</w:t>
      </w:r>
    </w:p>
    <w:p w14:paraId="51016C20" w14:textId="77777777" w:rsidR="00044E4D" w:rsidRPr="00044E4D" w:rsidRDefault="00044E4D" w:rsidP="00044E4D">
      <w:pPr>
        <w:pStyle w:val="ListParagraph"/>
        <w:numPr>
          <w:ilvl w:val="0"/>
          <w:numId w:val="3"/>
        </w:numPr>
      </w:pPr>
      <w:r w:rsidRPr="00044E4D">
        <w:t xml:space="preserve">Meredith, J. &amp; Mantel, S. (2009) Project Management: A Managerial Approach, Asia:  John Wiley &amp; Sons        </w:t>
      </w:r>
    </w:p>
    <w:p w14:paraId="163F15BB" w14:textId="1E9013A0" w:rsidR="00044E4D" w:rsidRPr="00844051" w:rsidRDefault="00044E4D" w:rsidP="00316A35">
      <w:pPr>
        <w:pStyle w:val="ListParagraph"/>
        <w:numPr>
          <w:ilvl w:val="0"/>
          <w:numId w:val="3"/>
        </w:numPr>
        <w:rPr>
          <w:i/>
          <w:iCs/>
        </w:rPr>
      </w:pPr>
      <w:proofErr w:type="spellStart"/>
      <w:r w:rsidRPr="00044E4D">
        <w:t>Micconnell</w:t>
      </w:r>
      <w:proofErr w:type="spellEnd"/>
      <w:r w:rsidRPr="00044E4D">
        <w:t xml:space="preserve"> Eric</w:t>
      </w:r>
      <w:r>
        <w:t>(</w:t>
      </w:r>
      <w:r w:rsidRPr="00044E4D">
        <w:t>2012</w:t>
      </w:r>
      <w:r>
        <w:t>)</w:t>
      </w:r>
      <w:r w:rsidRPr="00044E4D">
        <w:t xml:space="preserve"> </w:t>
      </w:r>
      <w:r w:rsidRPr="00844051">
        <w:rPr>
          <w:i/>
          <w:iCs/>
        </w:rPr>
        <w:t>Project Control in 5 Steps</w:t>
      </w:r>
      <w:r w:rsidR="00844051">
        <w:rPr>
          <w:i/>
          <w:iCs/>
        </w:rPr>
        <w:t xml:space="preserve"> </w:t>
      </w:r>
      <w:r w:rsidR="00844051">
        <w:t xml:space="preserve">[Online] Available at: </w:t>
      </w:r>
      <w:hyperlink r:id="rId28" w:history="1">
        <w:r w:rsidR="00844051" w:rsidRPr="00A55790">
          <w:rPr>
            <w:rStyle w:val="Hyperlink"/>
          </w:rPr>
          <w:t>https://mymanagementguide.com/project-control-steps/</w:t>
        </w:r>
      </w:hyperlink>
      <w:r w:rsidR="00844051">
        <w:t xml:space="preserve"> (Accessed:12. Aug.2020)</w:t>
      </w:r>
    </w:p>
    <w:p w14:paraId="5918ABD1" w14:textId="05ACE944" w:rsidR="009406F8" w:rsidRPr="00C61130" w:rsidRDefault="00F76739" w:rsidP="002669C4">
      <w:pPr>
        <w:pStyle w:val="ListParagraph"/>
        <w:numPr>
          <w:ilvl w:val="0"/>
          <w:numId w:val="3"/>
        </w:numPr>
      </w:pPr>
      <w:r>
        <w:t xml:space="preserve">Mindtools.com(2020) [Online] Available at </w:t>
      </w:r>
      <w:hyperlink r:id="rId29" w:history="1">
        <w:r w:rsidRPr="00F76739">
          <w:rPr>
            <w:rStyle w:val="Hyperlink"/>
            <w:color w:val="000000" w:themeColor="text1"/>
            <w:u w:val="none"/>
          </w:rPr>
          <w:t>https://www.mindtools.com/pages/article/newPPM_07.htm (Accessed</w:t>
        </w:r>
      </w:hyperlink>
      <w:r>
        <w:rPr>
          <w:color w:val="000000" w:themeColor="text1"/>
        </w:rPr>
        <w:t>:01.Aug.2020)</w:t>
      </w:r>
    </w:p>
    <w:p w14:paraId="557D8655" w14:textId="614AE900" w:rsidR="00C61130" w:rsidRDefault="00C61130" w:rsidP="002669C4">
      <w:pPr>
        <w:pStyle w:val="ListParagraph"/>
        <w:numPr>
          <w:ilvl w:val="0"/>
          <w:numId w:val="3"/>
        </w:numPr>
      </w:pPr>
      <w:r w:rsidRPr="00C61130">
        <w:t xml:space="preserve">Mulder </w:t>
      </w:r>
      <w:proofErr w:type="gramStart"/>
      <w:r w:rsidRPr="00C61130">
        <w:t>Patty</w:t>
      </w:r>
      <w:r>
        <w:t>(</w:t>
      </w:r>
      <w:proofErr w:type="gramEnd"/>
      <w:r w:rsidRPr="00C61130">
        <w:t>2017</w:t>
      </w:r>
      <w:r>
        <w:t>)</w:t>
      </w:r>
      <w:r w:rsidRPr="00C61130">
        <w:t xml:space="preserve"> </w:t>
      </w:r>
      <w:r w:rsidRPr="00C61130">
        <w:t>Project Initiation Document (PID)</w:t>
      </w:r>
      <w:r>
        <w:t xml:space="preserve">[Online]Available at: </w:t>
      </w:r>
      <w:r w:rsidRPr="00C61130">
        <w:t>https://www.toolshero.com/project-management/project-initiation-document-pid/</w:t>
      </w:r>
      <w:r>
        <w:t>(Accessed :24 Aug. 2020)</w:t>
      </w:r>
      <w:bookmarkStart w:id="7" w:name="_GoBack"/>
      <w:bookmarkEnd w:id="7"/>
    </w:p>
    <w:p w14:paraId="6CBBA991" w14:textId="11071E0E" w:rsidR="00053CF3" w:rsidRPr="00053CF3" w:rsidRDefault="00053CF3" w:rsidP="002669C4">
      <w:pPr>
        <w:pStyle w:val="ListParagraph"/>
        <w:numPr>
          <w:ilvl w:val="0"/>
          <w:numId w:val="3"/>
        </w:numPr>
      </w:pPr>
      <w:r w:rsidRPr="00053CF3">
        <w:t xml:space="preserve">Pearson </w:t>
      </w:r>
      <w:proofErr w:type="gramStart"/>
      <w:r w:rsidRPr="00053CF3">
        <w:t>Sonia</w:t>
      </w:r>
      <w:r>
        <w:t>(</w:t>
      </w:r>
      <w:proofErr w:type="gramEnd"/>
      <w:r w:rsidRPr="00053CF3">
        <w:t>2020</w:t>
      </w:r>
      <w:r>
        <w:t>)</w:t>
      </w:r>
      <w:r w:rsidRPr="00053CF3">
        <w:t xml:space="preserve"> </w:t>
      </w:r>
      <w:r>
        <w:t>“</w:t>
      </w:r>
      <w:r w:rsidRPr="00053CF3">
        <w:rPr>
          <w:i/>
          <w:iCs/>
        </w:rPr>
        <w:t>5 Best Organizational Structure Examples (For Any Business)</w:t>
      </w:r>
      <w:r>
        <w:rPr>
          <w:i/>
          <w:iCs/>
        </w:rPr>
        <w:t>”</w:t>
      </w:r>
      <w:r w:rsidRPr="00053CF3">
        <w:t xml:space="preserve"> [Online] Available at: https://tallyfy.com/organizational-structure-examples/</w:t>
      </w:r>
      <w:r>
        <w:t>(Accessed:10.Aug.2020)</w:t>
      </w:r>
    </w:p>
    <w:p w14:paraId="36F80D70" w14:textId="678B795C" w:rsidR="005555FF" w:rsidRDefault="0062212F" w:rsidP="002669C4">
      <w:pPr>
        <w:pStyle w:val="ListParagraph"/>
        <w:numPr>
          <w:ilvl w:val="0"/>
          <w:numId w:val="3"/>
        </w:numPr>
      </w:pPr>
      <w:proofErr w:type="spellStart"/>
      <w:r w:rsidRPr="0062212F">
        <w:t>Praven</w:t>
      </w:r>
      <w:proofErr w:type="spellEnd"/>
      <w:r w:rsidRPr="0062212F">
        <w:t xml:space="preserve"> </w:t>
      </w:r>
      <w:proofErr w:type="gramStart"/>
      <w:r w:rsidRPr="0062212F">
        <w:t>Malik</w:t>
      </w:r>
      <w:r>
        <w:t>(</w:t>
      </w:r>
      <w:proofErr w:type="gramEnd"/>
      <w:r w:rsidRPr="0062212F">
        <w:t xml:space="preserve">2019) </w:t>
      </w:r>
      <w:r>
        <w:t>“</w:t>
      </w:r>
      <w:r w:rsidRPr="0062212F">
        <w:rPr>
          <w:i/>
          <w:iCs/>
        </w:rPr>
        <w:t>What are Project Assumptions?</w:t>
      </w:r>
      <w:r>
        <w:rPr>
          <w:i/>
          <w:iCs/>
        </w:rPr>
        <w:t>”</w:t>
      </w:r>
      <w:r w:rsidR="00803F2B">
        <w:rPr>
          <w:i/>
          <w:iCs/>
        </w:rPr>
        <w:t xml:space="preserve"> </w:t>
      </w:r>
      <w:r w:rsidR="00803F2B">
        <w:t>[Online] Available at:</w:t>
      </w:r>
      <w:r w:rsidR="00803F2B" w:rsidRPr="00803F2B">
        <w:t xml:space="preserve"> </w:t>
      </w:r>
      <w:hyperlink r:id="rId30" w:history="1">
        <w:r w:rsidR="00803F2B" w:rsidRPr="00262898">
          <w:rPr>
            <w:rStyle w:val="Hyperlink"/>
          </w:rPr>
          <w:t>www.pmbypm.com/?s=what+assumptions</w:t>
        </w:r>
      </w:hyperlink>
      <w:r w:rsidR="00803F2B">
        <w:t xml:space="preserve"> (Accessed at:10.08.2020)</w:t>
      </w:r>
    </w:p>
    <w:p w14:paraId="29A381F8" w14:textId="5660B3EB" w:rsidR="00840AAC" w:rsidRDefault="00840AAC" w:rsidP="002669C4">
      <w:pPr>
        <w:pStyle w:val="ListParagraph"/>
        <w:numPr>
          <w:ilvl w:val="0"/>
          <w:numId w:val="3"/>
        </w:numPr>
      </w:pPr>
      <w:r w:rsidRPr="00840AAC">
        <w:t xml:space="preserve">Rajkumar, </w:t>
      </w:r>
      <w:proofErr w:type="spellStart"/>
      <w:r w:rsidRPr="00840AAC">
        <w:t>Sivasankari</w:t>
      </w:r>
      <w:proofErr w:type="spellEnd"/>
      <w:r>
        <w:t>(2010) “</w:t>
      </w:r>
      <w:r w:rsidRPr="00840AAC">
        <w:t>Art of communication in project management</w:t>
      </w:r>
      <w:r>
        <w:t xml:space="preserve">” </w:t>
      </w:r>
      <w:r w:rsidRPr="00840AAC">
        <w:t xml:space="preserve">[Online] Available at: </w:t>
      </w:r>
      <w:hyperlink r:id="rId31" w:history="1">
        <w:r w:rsidRPr="00A55790">
          <w:rPr>
            <w:rStyle w:val="Hyperlink"/>
          </w:rPr>
          <w:t>https://www.pmi.org/learning/library/effective-communication-better-project-management-6480</w:t>
        </w:r>
      </w:hyperlink>
      <w:r>
        <w:t xml:space="preserve"> (</w:t>
      </w:r>
      <w:r w:rsidRPr="00840AAC">
        <w:t>Accessed:15.Aug.2020)</w:t>
      </w:r>
    </w:p>
    <w:p w14:paraId="34914B37" w14:textId="21031B15" w:rsidR="005E64DB" w:rsidRDefault="005E64DB" w:rsidP="002669C4">
      <w:pPr>
        <w:pStyle w:val="ListParagraph"/>
        <w:numPr>
          <w:ilvl w:val="0"/>
          <w:numId w:val="3"/>
        </w:numPr>
      </w:pPr>
      <w:r>
        <w:t>R</w:t>
      </w:r>
      <w:r w:rsidRPr="005E64DB">
        <w:t>eferenceforbusiness.com</w:t>
      </w:r>
      <w:r>
        <w:t xml:space="preserve">(2020) </w:t>
      </w:r>
      <w:r w:rsidRPr="005E64DB">
        <w:t xml:space="preserve">[Online] Available at: </w:t>
      </w:r>
      <w:hyperlink r:id="rId32" w:history="1">
        <w:r w:rsidRPr="009E5CB7">
          <w:rPr>
            <w:rStyle w:val="Hyperlink"/>
          </w:rPr>
          <w:t>https://www.referenceforbusiness.com/management/Int-Loc/Line-and-Staff-Organizations.html</w:t>
        </w:r>
      </w:hyperlink>
      <w:r>
        <w:t>(Accessed:15.Aug.2020)</w:t>
      </w:r>
    </w:p>
    <w:p w14:paraId="3F16FD4C" w14:textId="474A41B6" w:rsidR="00840AAC" w:rsidRDefault="00310245" w:rsidP="002669C4">
      <w:pPr>
        <w:pStyle w:val="ListParagraph"/>
        <w:numPr>
          <w:ilvl w:val="0"/>
          <w:numId w:val="3"/>
        </w:numPr>
      </w:pPr>
      <w:r>
        <w:t xml:space="preserve">Rye </w:t>
      </w:r>
      <w:proofErr w:type="gramStart"/>
      <w:r>
        <w:t>Stephanie</w:t>
      </w:r>
      <w:r w:rsidR="004C3504">
        <w:t>(</w:t>
      </w:r>
      <w:proofErr w:type="gramEnd"/>
      <w:r>
        <w:t>2019</w:t>
      </w:r>
      <w:r w:rsidR="004C3504" w:rsidRPr="004C3504">
        <w:rPr>
          <w:i/>
          <w:iCs/>
        </w:rPr>
        <w:t>) “Understanding Critical Path in Project Management”</w:t>
      </w:r>
      <w:r w:rsidR="004C3504">
        <w:t xml:space="preserve"> [Online]Available at:</w:t>
      </w:r>
      <w:r w:rsidR="004C3504" w:rsidRPr="004C3504">
        <w:t xml:space="preserve"> https://www.projectmanager.com/blog/understanding-critical-path-project-management</w:t>
      </w:r>
      <w:r w:rsidR="004C3504">
        <w:t xml:space="preserve"> (Accessed: 10. Aug.2020)</w:t>
      </w:r>
    </w:p>
    <w:p w14:paraId="19F48A3A" w14:textId="638CE628" w:rsidR="00BA5A60" w:rsidRDefault="00BA5A60" w:rsidP="002669C4">
      <w:pPr>
        <w:pStyle w:val="ListParagraph"/>
        <w:numPr>
          <w:ilvl w:val="0"/>
          <w:numId w:val="3"/>
        </w:numPr>
      </w:pPr>
      <w:r w:rsidRPr="00BA5A60">
        <w:lastRenderedPageBreak/>
        <w:t xml:space="preserve">SEATH IAN(2017) “Critical Success Factors are NOT your Project’s Objectives” [Online]Available at: </w:t>
      </w:r>
      <w:hyperlink r:id="rId33" w:history="1">
        <w:r w:rsidR="004C3504" w:rsidRPr="00A55790">
          <w:rPr>
            <w:rStyle w:val="Hyperlink"/>
          </w:rPr>
          <w:t>https://ianjseath.wordpress.com/2017/03/30/critical-success-factors-are-not-your-projects-objectives/</w:t>
        </w:r>
      </w:hyperlink>
      <w:r w:rsidR="004C3504">
        <w:t xml:space="preserve"> </w:t>
      </w:r>
      <w:r w:rsidRPr="00BA5A60">
        <w:t>(Accessed at:04.08.2020)</w:t>
      </w:r>
    </w:p>
    <w:p w14:paraId="170F729D" w14:textId="46ACA4E3" w:rsidR="00190060" w:rsidRDefault="00FA537A" w:rsidP="00190060">
      <w:pPr>
        <w:pStyle w:val="ListParagraph"/>
        <w:numPr>
          <w:ilvl w:val="0"/>
          <w:numId w:val="3"/>
        </w:numPr>
      </w:pPr>
      <w:proofErr w:type="spellStart"/>
      <w:r w:rsidRPr="00FA537A">
        <w:t>Semczuk</w:t>
      </w:r>
      <w:proofErr w:type="spellEnd"/>
      <w:r w:rsidRPr="00FA537A">
        <w:t xml:space="preserve"> Natalie</w:t>
      </w:r>
      <w:r>
        <w:t>(</w:t>
      </w:r>
      <w:r w:rsidRPr="00FA537A">
        <w:t>2020</w:t>
      </w:r>
      <w:r>
        <w:t>)</w:t>
      </w:r>
      <w:r w:rsidRPr="00FA537A">
        <w:t xml:space="preserve"> </w:t>
      </w:r>
      <w:r>
        <w:t>“</w:t>
      </w:r>
      <w:r w:rsidRPr="00FA537A">
        <w:t>Create A Project Communication Plan</w:t>
      </w:r>
      <w:r>
        <w:t>” [Online]Available at:</w:t>
      </w:r>
      <w:r w:rsidRPr="00FA537A">
        <w:t xml:space="preserve"> </w:t>
      </w:r>
      <w:hyperlink r:id="rId34" w:anchor="example" w:history="1">
        <w:r w:rsidRPr="00A55790">
          <w:rPr>
            <w:rStyle w:val="Hyperlink"/>
          </w:rPr>
          <w:t>https://thedigitalprojectmanager.com/how-write-project-communication-plan/#example</w:t>
        </w:r>
      </w:hyperlink>
      <w:r>
        <w:t xml:space="preserve"> (Accessed:01. Aug .2020)</w:t>
      </w:r>
    </w:p>
    <w:p w14:paraId="4C575AE3" w14:textId="39308FF5" w:rsidR="00AC6CE6" w:rsidRPr="00190060" w:rsidRDefault="00AC6CE6" w:rsidP="00190060">
      <w:pPr>
        <w:pStyle w:val="ListParagraph"/>
        <w:numPr>
          <w:ilvl w:val="0"/>
          <w:numId w:val="3"/>
        </w:numPr>
      </w:pPr>
      <w:r w:rsidRPr="00AC6CE6">
        <w:t>Siles Rodolfo</w:t>
      </w:r>
      <w:r>
        <w:t>(</w:t>
      </w:r>
      <w:r w:rsidRPr="00AC6CE6">
        <w:t>2020</w:t>
      </w:r>
      <w:r>
        <w:t>)</w:t>
      </w:r>
      <w:r w:rsidRPr="00190060">
        <w:rPr>
          <w:i/>
          <w:iCs/>
        </w:rPr>
        <w:t xml:space="preserve">Project Management for Development </w:t>
      </w:r>
      <w:r w:rsidR="00BA5A60" w:rsidRPr="00190060">
        <w:rPr>
          <w:i/>
          <w:iCs/>
        </w:rPr>
        <w:t>Organizations</w:t>
      </w:r>
      <w:r w:rsidR="00FA537A">
        <w:t xml:space="preserve"> </w:t>
      </w:r>
      <w:r>
        <w:t>’</w:t>
      </w:r>
      <w:r w:rsidRPr="00190060">
        <w:rPr>
          <w:i/>
          <w:iCs/>
        </w:rPr>
        <w:t>The Work Breakdown Structure (WBS)’</w:t>
      </w:r>
      <w:r w:rsidR="00BA5A60" w:rsidRPr="00190060">
        <w:rPr>
          <w:i/>
          <w:iCs/>
        </w:rPr>
        <w:t xml:space="preserve"> </w:t>
      </w:r>
      <w:r w:rsidR="00BA5A60" w:rsidRPr="00BA5A60">
        <w:t>[Online]Available at</w:t>
      </w:r>
      <w:r w:rsidR="00BA5A60">
        <w:t xml:space="preserve">: </w:t>
      </w:r>
      <w:hyperlink r:id="rId35" w:history="1">
        <w:r w:rsidR="00BA5A60" w:rsidRPr="009E5CB7">
          <w:rPr>
            <w:rStyle w:val="Hyperlink"/>
          </w:rPr>
          <w:t>https://www.pm4dev.com/pm4dev-blog/entry/the-work-breakdown-structure-wbs.html</w:t>
        </w:r>
      </w:hyperlink>
      <w:r w:rsidR="00BA5A60">
        <w:t xml:space="preserve"> (Accessed 11. Aug. 2020)</w:t>
      </w:r>
    </w:p>
    <w:p w14:paraId="196B3FFB" w14:textId="4EB66CE7" w:rsidR="00A13C92" w:rsidRDefault="00A13C92" w:rsidP="002669C4">
      <w:pPr>
        <w:pStyle w:val="ListParagraph"/>
        <w:numPr>
          <w:ilvl w:val="0"/>
          <w:numId w:val="3"/>
        </w:numPr>
      </w:pPr>
      <w:r w:rsidRPr="00A13C92">
        <w:t>Shuttleworth Mike</w:t>
      </w:r>
      <w:r>
        <w:t>(</w:t>
      </w:r>
      <w:r w:rsidRPr="00A13C92">
        <w:t>2017</w:t>
      </w:r>
      <w:r>
        <w:t>)</w:t>
      </w:r>
      <w:r w:rsidRPr="00A13C92">
        <w:t xml:space="preserve"> </w:t>
      </w:r>
      <w:r w:rsidRPr="00A13C92">
        <w:rPr>
          <w:i/>
          <w:iCs/>
        </w:rPr>
        <w:t>5 Useful Qualitative Risk Analysis Techniques</w:t>
      </w:r>
      <w:r>
        <w:rPr>
          <w:i/>
          <w:iCs/>
        </w:rPr>
        <w:t xml:space="preserve"> </w:t>
      </w:r>
      <w:r>
        <w:t>[</w:t>
      </w:r>
      <w:r w:rsidRPr="00A13C92">
        <w:t>Online]Available at</w:t>
      </w:r>
      <w:r>
        <w:t>:</w:t>
      </w:r>
      <w:r w:rsidR="006C431E" w:rsidRPr="006C431E">
        <w:t xml:space="preserve"> </w:t>
      </w:r>
      <w:hyperlink r:id="rId36" w:history="1">
        <w:r w:rsidR="00260068" w:rsidRPr="009E5CB7">
          <w:rPr>
            <w:rStyle w:val="Hyperlink"/>
          </w:rPr>
          <w:t>https://www.project-risk-manager.com/blog/qualitative-risk-techniques/(Accessed:12.Aug.2020)</w:t>
        </w:r>
      </w:hyperlink>
    </w:p>
    <w:p w14:paraId="619F1A8B" w14:textId="70C12676" w:rsidR="00260068" w:rsidRDefault="00260068" w:rsidP="002669C4">
      <w:pPr>
        <w:pStyle w:val="ListParagraph"/>
        <w:numPr>
          <w:ilvl w:val="0"/>
          <w:numId w:val="3"/>
        </w:numPr>
      </w:pPr>
      <w:r w:rsidRPr="00260068">
        <w:t>Stakeholdermap.com</w:t>
      </w:r>
      <w:r>
        <w:t>(</w:t>
      </w:r>
      <w:r w:rsidRPr="00260068">
        <w:t>2020</w:t>
      </w:r>
      <w:r>
        <w:t>)</w:t>
      </w:r>
      <w:r w:rsidRPr="00260068">
        <w:t xml:space="preserve"> [Online] Available at: </w:t>
      </w:r>
      <w:hyperlink r:id="rId37" w:history="1">
        <w:r w:rsidRPr="009E5CB7">
          <w:rPr>
            <w:rStyle w:val="Hyperlink"/>
          </w:rPr>
          <w:t>https://www.stakeholdermap.com/risk/register-common-project-risks.html</w:t>
        </w:r>
      </w:hyperlink>
      <w:r>
        <w:t xml:space="preserve"> </w:t>
      </w:r>
      <w:r w:rsidRPr="00260068">
        <w:t xml:space="preserve">(Accessed: 11.Aug.2020)   </w:t>
      </w:r>
    </w:p>
    <w:p w14:paraId="3CED6940" w14:textId="47800596" w:rsidR="00C05EDE" w:rsidRDefault="00BB0F88" w:rsidP="00BB0F88">
      <w:pPr>
        <w:pStyle w:val="ListParagraph"/>
        <w:numPr>
          <w:ilvl w:val="0"/>
          <w:numId w:val="3"/>
        </w:numPr>
      </w:pPr>
      <w:proofErr w:type="spellStart"/>
      <w:r w:rsidRPr="00BB0F88">
        <w:t>Tausworthe</w:t>
      </w:r>
      <w:proofErr w:type="spellEnd"/>
      <w:r w:rsidRPr="00BB0F88">
        <w:t xml:space="preserve"> </w:t>
      </w:r>
      <w:proofErr w:type="gramStart"/>
      <w:r w:rsidRPr="00BB0F88">
        <w:t>Robert(</w:t>
      </w:r>
      <w:proofErr w:type="gramEnd"/>
      <w:r w:rsidRPr="00BB0F88">
        <w:t>2003) “The work breakdown structure in software project management” [Online]Available at: https://www.sciencedirect.com/science/article/abs/pii/0164121279900189?via%3Dihub (Accessed at:05.08.20)</w:t>
      </w:r>
    </w:p>
    <w:p w14:paraId="2239C0B3" w14:textId="77777777" w:rsidR="005E64DB" w:rsidRPr="005E64DB" w:rsidRDefault="005E64DB" w:rsidP="005E64DB">
      <w:pPr>
        <w:pStyle w:val="ListParagraph"/>
        <w:numPr>
          <w:ilvl w:val="0"/>
          <w:numId w:val="3"/>
        </w:numPr>
      </w:pPr>
      <w:proofErr w:type="spellStart"/>
      <w:r w:rsidRPr="005E64DB">
        <w:t>Usmani</w:t>
      </w:r>
      <w:proofErr w:type="spellEnd"/>
      <w:r w:rsidRPr="005E64DB">
        <w:t xml:space="preserve"> </w:t>
      </w:r>
      <w:proofErr w:type="gramStart"/>
      <w:r w:rsidRPr="005E64DB">
        <w:t>Fahad(</w:t>
      </w:r>
      <w:proofErr w:type="gramEnd"/>
      <w:r w:rsidRPr="005E64DB">
        <w:t xml:space="preserve">2012)’Assumptions and Constraints in Project Management’ [Online] Available at: https://pmstudycircle.com/2012/10/assumptions-and-constraints-in-project-management/ (Accessed: 12.Aug.2020)  </w:t>
      </w:r>
    </w:p>
    <w:p w14:paraId="3F1DEF5A" w14:textId="04DAC83C" w:rsidR="002669C4" w:rsidRDefault="0070236D" w:rsidP="00E12295">
      <w:pPr>
        <w:pStyle w:val="ListParagraph"/>
        <w:numPr>
          <w:ilvl w:val="0"/>
          <w:numId w:val="3"/>
        </w:numPr>
      </w:pPr>
      <w:r>
        <w:t>Wrike.com(</w:t>
      </w:r>
      <w:proofErr w:type="gramStart"/>
      <w:r>
        <w:t>2020)[</w:t>
      </w:r>
      <w:proofErr w:type="gramEnd"/>
      <w:r>
        <w:t>Online]Available at:</w:t>
      </w:r>
      <w:r w:rsidRPr="0070236D">
        <w:t>https://www.wrike.com/project-management-guide/faq/what-is-risk-in-project-management/</w:t>
      </w:r>
      <w:r w:rsidR="002669C4">
        <w:t xml:space="preserve"> </w:t>
      </w:r>
      <w:r>
        <w:t>(Accessed: 11.Aug.2020)</w:t>
      </w:r>
      <w:r w:rsidR="002669C4">
        <w:t xml:space="preserve">   </w:t>
      </w:r>
    </w:p>
    <w:sectPr w:rsidR="002669C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542E9C" w14:textId="77777777" w:rsidR="008456C4" w:rsidRDefault="008456C4" w:rsidP="00FF55F1">
      <w:pPr>
        <w:spacing w:after="0" w:line="240" w:lineRule="auto"/>
      </w:pPr>
      <w:r>
        <w:separator/>
      </w:r>
    </w:p>
  </w:endnote>
  <w:endnote w:type="continuationSeparator" w:id="0">
    <w:p w14:paraId="501F43DA" w14:textId="77777777" w:rsidR="008456C4" w:rsidRDefault="008456C4" w:rsidP="00FF5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FA4480" w14:textId="576347B9" w:rsidR="00321763" w:rsidRDefault="00321763">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BA578" w14:textId="77777777" w:rsidR="008456C4" w:rsidRDefault="008456C4" w:rsidP="00FF55F1">
      <w:pPr>
        <w:spacing w:after="0" w:line="240" w:lineRule="auto"/>
      </w:pPr>
      <w:r>
        <w:separator/>
      </w:r>
    </w:p>
  </w:footnote>
  <w:footnote w:type="continuationSeparator" w:id="0">
    <w:p w14:paraId="03CC2810" w14:textId="77777777" w:rsidR="008456C4" w:rsidRDefault="008456C4" w:rsidP="00FF5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4pt;height:11.4pt" o:bullet="t">
        <v:imagedata r:id="rId1" o:title="mso35BF"/>
      </v:shape>
    </w:pict>
  </w:numPicBullet>
  <w:abstractNum w:abstractNumId="0" w15:restartNumberingAfterBreak="0">
    <w:nsid w:val="006D0088"/>
    <w:multiLevelType w:val="hybridMultilevel"/>
    <w:tmpl w:val="1E841D36"/>
    <w:lvl w:ilvl="0" w:tplc="D8329A80">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856E4"/>
    <w:multiLevelType w:val="hybridMultilevel"/>
    <w:tmpl w:val="E7C0422C"/>
    <w:lvl w:ilvl="0" w:tplc="0809000F">
      <w:start w:val="1"/>
      <w:numFmt w:val="decimal"/>
      <w:lvlText w:val="%1."/>
      <w:lvlJc w:val="left"/>
      <w:pPr>
        <w:ind w:left="1145"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C053FF"/>
    <w:multiLevelType w:val="hybridMultilevel"/>
    <w:tmpl w:val="88E2A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371EE0"/>
    <w:multiLevelType w:val="hybridMultilevel"/>
    <w:tmpl w:val="BD76DD7C"/>
    <w:lvl w:ilvl="0" w:tplc="91F29200">
      <w:start w:val="4"/>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0B027691"/>
    <w:multiLevelType w:val="hybridMultilevel"/>
    <w:tmpl w:val="A7F2A0E0"/>
    <w:lvl w:ilvl="0" w:tplc="D8329A8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B874DBA"/>
    <w:multiLevelType w:val="hybridMultilevel"/>
    <w:tmpl w:val="A2A2AF4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2C47B7"/>
    <w:multiLevelType w:val="hybridMultilevel"/>
    <w:tmpl w:val="ED22B55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D477440"/>
    <w:multiLevelType w:val="hybridMultilevel"/>
    <w:tmpl w:val="094AD806"/>
    <w:lvl w:ilvl="0" w:tplc="E70EC1F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3667F6"/>
    <w:multiLevelType w:val="hybridMultilevel"/>
    <w:tmpl w:val="4BFC52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DE45152"/>
    <w:multiLevelType w:val="hybridMultilevel"/>
    <w:tmpl w:val="C47C47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7614C3"/>
    <w:multiLevelType w:val="hybridMultilevel"/>
    <w:tmpl w:val="77F8007C"/>
    <w:lvl w:ilvl="0" w:tplc="D8329A80">
      <w:start w:val="1"/>
      <w:numFmt w:val="decimal"/>
      <w:lvlText w:val="%1."/>
      <w:lvlJc w:val="left"/>
      <w:pPr>
        <w:ind w:left="2206" w:hanging="360"/>
      </w:pPr>
      <w:rPr>
        <w:rFonts w:hint="default"/>
      </w:rPr>
    </w:lvl>
    <w:lvl w:ilvl="1" w:tplc="08090019">
      <w:start w:val="1"/>
      <w:numFmt w:val="lowerLetter"/>
      <w:lvlText w:val="%2."/>
      <w:lvlJc w:val="left"/>
      <w:pPr>
        <w:ind w:left="2206" w:hanging="360"/>
      </w:pPr>
    </w:lvl>
    <w:lvl w:ilvl="2" w:tplc="0809001B" w:tentative="1">
      <w:start w:val="1"/>
      <w:numFmt w:val="lowerRoman"/>
      <w:lvlText w:val="%3."/>
      <w:lvlJc w:val="right"/>
      <w:pPr>
        <w:ind w:left="2926" w:hanging="180"/>
      </w:pPr>
    </w:lvl>
    <w:lvl w:ilvl="3" w:tplc="0809000F" w:tentative="1">
      <w:start w:val="1"/>
      <w:numFmt w:val="decimal"/>
      <w:lvlText w:val="%4."/>
      <w:lvlJc w:val="left"/>
      <w:pPr>
        <w:ind w:left="3646" w:hanging="360"/>
      </w:pPr>
    </w:lvl>
    <w:lvl w:ilvl="4" w:tplc="08090019" w:tentative="1">
      <w:start w:val="1"/>
      <w:numFmt w:val="lowerLetter"/>
      <w:lvlText w:val="%5."/>
      <w:lvlJc w:val="left"/>
      <w:pPr>
        <w:ind w:left="4366" w:hanging="360"/>
      </w:pPr>
    </w:lvl>
    <w:lvl w:ilvl="5" w:tplc="0809001B" w:tentative="1">
      <w:start w:val="1"/>
      <w:numFmt w:val="lowerRoman"/>
      <w:lvlText w:val="%6."/>
      <w:lvlJc w:val="right"/>
      <w:pPr>
        <w:ind w:left="5086" w:hanging="180"/>
      </w:pPr>
    </w:lvl>
    <w:lvl w:ilvl="6" w:tplc="0809000F" w:tentative="1">
      <w:start w:val="1"/>
      <w:numFmt w:val="decimal"/>
      <w:lvlText w:val="%7."/>
      <w:lvlJc w:val="left"/>
      <w:pPr>
        <w:ind w:left="5806" w:hanging="360"/>
      </w:pPr>
    </w:lvl>
    <w:lvl w:ilvl="7" w:tplc="08090019" w:tentative="1">
      <w:start w:val="1"/>
      <w:numFmt w:val="lowerLetter"/>
      <w:lvlText w:val="%8."/>
      <w:lvlJc w:val="left"/>
      <w:pPr>
        <w:ind w:left="6526" w:hanging="360"/>
      </w:pPr>
    </w:lvl>
    <w:lvl w:ilvl="8" w:tplc="0809001B" w:tentative="1">
      <w:start w:val="1"/>
      <w:numFmt w:val="lowerRoman"/>
      <w:lvlText w:val="%9."/>
      <w:lvlJc w:val="right"/>
      <w:pPr>
        <w:ind w:left="7246" w:hanging="180"/>
      </w:pPr>
    </w:lvl>
  </w:abstractNum>
  <w:abstractNum w:abstractNumId="11" w15:restartNumberingAfterBreak="0">
    <w:nsid w:val="3F9C12AE"/>
    <w:multiLevelType w:val="hybridMultilevel"/>
    <w:tmpl w:val="BABE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C61574"/>
    <w:multiLevelType w:val="hybridMultilevel"/>
    <w:tmpl w:val="8C481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E631F8"/>
    <w:multiLevelType w:val="hybridMultilevel"/>
    <w:tmpl w:val="43407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6E0378"/>
    <w:multiLevelType w:val="hybridMultilevel"/>
    <w:tmpl w:val="9C96C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E706D9"/>
    <w:multiLevelType w:val="hybridMultilevel"/>
    <w:tmpl w:val="E054B29C"/>
    <w:lvl w:ilvl="0" w:tplc="0809000F">
      <w:start w:val="1"/>
      <w:numFmt w:val="decimal"/>
      <w:lvlText w:val="%1."/>
      <w:lvlJc w:val="left"/>
      <w:pPr>
        <w:ind w:left="927" w:hanging="360"/>
      </w:pPr>
    </w:lvl>
    <w:lvl w:ilvl="1" w:tplc="08090019" w:tentative="1">
      <w:start w:val="1"/>
      <w:numFmt w:val="lowerLetter"/>
      <w:lvlText w:val="%2."/>
      <w:lvlJc w:val="left"/>
      <w:pPr>
        <w:ind w:left="1486" w:hanging="360"/>
      </w:pPr>
    </w:lvl>
    <w:lvl w:ilvl="2" w:tplc="0809001B" w:tentative="1">
      <w:start w:val="1"/>
      <w:numFmt w:val="lowerRoman"/>
      <w:lvlText w:val="%3."/>
      <w:lvlJc w:val="right"/>
      <w:pPr>
        <w:ind w:left="2206" w:hanging="180"/>
      </w:pPr>
    </w:lvl>
    <w:lvl w:ilvl="3" w:tplc="0809000F" w:tentative="1">
      <w:start w:val="1"/>
      <w:numFmt w:val="decimal"/>
      <w:lvlText w:val="%4."/>
      <w:lvlJc w:val="left"/>
      <w:pPr>
        <w:ind w:left="2926" w:hanging="360"/>
      </w:pPr>
    </w:lvl>
    <w:lvl w:ilvl="4" w:tplc="08090019" w:tentative="1">
      <w:start w:val="1"/>
      <w:numFmt w:val="lowerLetter"/>
      <w:lvlText w:val="%5."/>
      <w:lvlJc w:val="left"/>
      <w:pPr>
        <w:ind w:left="3646" w:hanging="360"/>
      </w:pPr>
    </w:lvl>
    <w:lvl w:ilvl="5" w:tplc="0809001B" w:tentative="1">
      <w:start w:val="1"/>
      <w:numFmt w:val="lowerRoman"/>
      <w:lvlText w:val="%6."/>
      <w:lvlJc w:val="right"/>
      <w:pPr>
        <w:ind w:left="4366" w:hanging="180"/>
      </w:pPr>
    </w:lvl>
    <w:lvl w:ilvl="6" w:tplc="0809000F" w:tentative="1">
      <w:start w:val="1"/>
      <w:numFmt w:val="decimal"/>
      <w:lvlText w:val="%7."/>
      <w:lvlJc w:val="left"/>
      <w:pPr>
        <w:ind w:left="5086" w:hanging="360"/>
      </w:pPr>
    </w:lvl>
    <w:lvl w:ilvl="7" w:tplc="08090019" w:tentative="1">
      <w:start w:val="1"/>
      <w:numFmt w:val="lowerLetter"/>
      <w:lvlText w:val="%8."/>
      <w:lvlJc w:val="left"/>
      <w:pPr>
        <w:ind w:left="5806" w:hanging="360"/>
      </w:pPr>
    </w:lvl>
    <w:lvl w:ilvl="8" w:tplc="0809001B" w:tentative="1">
      <w:start w:val="1"/>
      <w:numFmt w:val="lowerRoman"/>
      <w:lvlText w:val="%9."/>
      <w:lvlJc w:val="right"/>
      <w:pPr>
        <w:ind w:left="6526" w:hanging="180"/>
      </w:pPr>
    </w:lvl>
  </w:abstractNum>
  <w:abstractNum w:abstractNumId="16" w15:restartNumberingAfterBreak="0">
    <w:nsid w:val="597704D7"/>
    <w:multiLevelType w:val="hybridMultilevel"/>
    <w:tmpl w:val="BC5A4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AB7B2A"/>
    <w:multiLevelType w:val="multilevel"/>
    <w:tmpl w:val="7A404BE0"/>
    <w:lvl w:ilvl="0">
      <w:start w:val="1"/>
      <w:numFmt w:val="decimal"/>
      <w:lvlText w:val="%1."/>
      <w:lvlJc w:val="left"/>
      <w:pPr>
        <w:ind w:left="1145"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67365015"/>
    <w:multiLevelType w:val="hybridMultilevel"/>
    <w:tmpl w:val="0DA2647C"/>
    <w:lvl w:ilvl="0" w:tplc="0809000F">
      <w:start w:val="1"/>
      <w:numFmt w:val="decimal"/>
      <w:lvlText w:val="%1."/>
      <w:lvlJc w:val="left"/>
      <w:pPr>
        <w:ind w:left="1486" w:hanging="360"/>
      </w:pPr>
    </w:lvl>
    <w:lvl w:ilvl="1" w:tplc="08090019" w:tentative="1">
      <w:start w:val="1"/>
      <w:numFmt w:val="lowerLetter"/>
      <w:lvlText w:val="%2."/>
      <w:lvlJc w:val="left"/>
      <w:pPr>
        <w:ind w:left="2206" w:hanging="360"/>
      </w:pPr>
    </w:lvl>
    <w:lvl w:ilvl="2" w:tplc="0809001B" w:tentative="1">
      <w:start w:val="1"/>
      <w:numFmt w:val="lowerRoman"/>
      <w:lvlText w:val="%3."/>
      <w:lvlJc w:val="right"/>
      <w:pPr>
        <w:ind w:left="2926" w:hanging="180"/>
      </w:pPr>
    </w:lvl>
    <w:lvl w:ilvl="3" w:tplc="0809000F" w:tentative="1">
      <w:start w:val="1"/>
      <w:numFmt w:val="decimal"/>
      <w:lvlText w:val="%4."/>
      <w:lvlJc w:val="left"/>
      <w:pPr>
        <w:ind w:left="3646" w:hanging="360"/>
      </w:pPr>
    </w:lvl>
    <w:lvl w:ilvl="4" w:tplc="08090019" w:tentative="1">
      <w:start w:val="1"/>
      <w:numFmt w:val="lowerLetter"/>
      <w:lvlText w:val="%5."/>
      <w:lvlJc w:val="left"/>
      <w:pPr>
        <w:ind w:left="4366" w:hanging="360"/>
      </w:pPr>
    </w:lvl>
    <w:lvl w:ilvl="5" w:tplc="0809001B" w:tentative="1">
      <w:start w:val="1"/>
      <w:numFmt w:val="lowerRoman"/>
      <w:lvlText w:val="%6."/>
      <w:lvlJc w:val="right"/>
      <w:pPr>
        <w:ind w:left="5086" w:hanging="180"/>
      </w:pPr>
    </w:lvl>
    <w:lvl w:ilvl="6" w:tplc="0809000F" w:tentative="1">
      <w:start w:val="1"/>
      <w:numFmt w:val="decimal"/>
      <w:lvlText w:val="%7."/>
      <w:lvlJc w:val="left"/>
      <w:pPr>
        <w:ind w:left="5806" w:hanging="360"/>
      </w:pPr>
    </w:lvl>
    <w:lvl w:ilvl="7" w:tplc="08090019" w:tentative="1">
      <w:start w:val="1"/>
      <w:numFmt w:val="lowerLetter"/>
      <w:lvlText w:val="%8."/>
      <w:lvlJc w:val="left"/>
      <w:pPr>
        <w:ind w:left="6526" w:hanging="360"/>
      </w:pPr>
    </w:lvl>
    <w:lvl w:ilvl="8" w:tplc="0809001B" w:tentative="1">
      <w:start w:val="1"/>
      <w:numFmt w:val="lowerRoman"/>
      <w:lvlText w:val="%9."/>
      <w:lvlJc w:val="right"/>
      <w:pPr>
        <w:ind w:left="7246" w:hanging="180"/>
      </w:pPr>
    </w:lvl>
  </w:abstractNum>
  <w:abstractNum w:abstractNumId="19" w15:restartNumberingAfterBreak="0">
    <w:nsid w:val="6B84673F"/>
    <w:multiLevelType w:val="hybridMultilevel"/>
    <w:tmpl w:val="E2FA4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01115B"/>
    <w:multiLevelType w:val="hybridMultilevel"/>
    <w:tmpl w:val="BD68D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3B572B"/>
    <w:multiLevelType w:val="hybridMultilevel"/>
    <w:tmpl w:val="BF3CE174"/>
    <w:lvl w:ilvl="0" w:tplc="D8329A80">
      <w:start w:val="1"/>
      <w:numFmt w:val="decimal"/>
      <w:lvlText w:val="%1."/>
      <w:lvlJc w:val="left"/>
      <w:pPr>
        <w:ind w:left="2880" w:hanging="360"/>
      </w:pPr>
      <w:rPr>
        <w:rFonts w:hint="default"/>
      </w:r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7B1C2B15"/>
    <w:multiLevelType w:val="hybridMultilevel"/>
    <w:tmpl w:val="389E848E"/>
    <w:lvl w:ilvl="0" w:tplc="0809000B">
      <w:start w:val="1"/>
      <w:numFmt w:val="bullet"/>
      <w:lvlText w:val=""/>
      <w:lvlJc w:val="left"/>
      <w:pPr>
        <w:ind w:left="1145" w:hanging="360"/>
      </w:pPr>
      <w:rPr>
        <w:rFonts w:ascii="Wingdings" w:hAnsi="Wingdings"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num w:numId="1">
    <w:abstractNumId w:val="15"/>
  </w:num>
  <w:num w:numId="2">
    <w:abstractNumId w:val="1"/>
  </w:num>
  <w:num w:numId="3">
    <w:abstractNumId w:val="4"/>
  </w:num>
  <w:num w:numId="4">
    <w:abstractNumId w:val="10"/>
  </w:num>
  <w:num w:numId="5">
    <w:abstractNumId w:val="0"/>
  </w:num>
  <w:num w:numId="6">
    <w:abstractNumId w:val="21"/>
  </w:num>
  <w:num w:numId="7">
    <w:abstractNumId w:val="20"/>
  </w:num>
  <w:num w:numId="8">
    <w:abstractNumId w:val="9"/>
  </w:num>
  <w:num w:numId="9">
    <w:abstractNumId w:val="12"/>
  </w:num>
  <w:num w:numId="10">
    <w:abstractNumId w:val="2"/>
  </w:num>
  <w:num w:numId="11">
    <w:abstractNumId w:val="13"/>
  </w:num>
  <w:num w:numId="12">
    <w:abstractNumId w:val="14"/>
  </w:num>
  <w:num w:numId="13">
    <w:abstractNumId w:val="17"/>
  </w:num>
  <w:num w:numId="14">
    <w:abstractNumId w:val="3"/>
  </w:num>
  <w:num w:numId="15">
    <w:abstractNumId w:val="11"/>
  </w:num>
  <w:num w:numId="16">
    <w:abstractNumId w:val="8"/>
  </w:num>
  <w:num w:numId="17">
    <w:abstractNumId w:val="18"/>
  </w:num>
  <w:num w:numId="18">
    <w:abstractNumId w:val="19"/>
  </w:num>
  <w:num w:numId="19">
    <w:abstractNumId w:val="16"/>
  </w:num>
  <w:num w:numId="20">
    <w:abstractNumId w:val="22"/>
  </w:num>
  <w:num w:numId="21">
    <w:abstractNumId w:val="5"/>
  </w:num>
  <w:num w:numId="22">
    <w:abstractNumId w:val="7"/>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D19"/>
    <w:rsid w:val="00043E7E"/>
    <w:rsid w:val="00044E4D"/>
    <w:rsid w:val="000455DA"/>
    <w:rsid w:val="00053CF3"/>
    <w:rsid w:val="00091F05"/>
    <w:rsid w:val="000C6F4F"/>
    <w:rsid w:val="000E03D3"/>
    <w:rsid w:val="000F0200"/>
    <w:rsid w:val="000F4A8B"/>
    <w:rsid w:val="00121D92"/>
    <w:rsid w:val="0013107C"/>
    <w:rsid w:val="00132B1A"/>
    <w:rsid w:val="00136E1D"/>
    <w:rsid w:val="00156598"/>
    <w:rsid w:val="00167F5A"/>
    <w:rsid w:val="00170882"/>
    <w:rsid w:val="00173D54"/>
    <w:rsid w:val="001801C7"/>
    <w:rsid w:val="00190060"/>
    <w:rsid w:val="00197AB7"/>
    <w:rsid w:val="001B2AAC"/>
    <w:rsid w:val="001E5D6F"/>
    <w:rsid w:val="002169BF"/>
    <w:rsid w:val="00260068"/>
    <w:rsid w:val="00261050"/>
    <w:rsid w:val="002669C4"/>
    <w:rsid w:val="002A4FC2"/>
    <w:rsid w:val="002F272C"/>
    <w:rsid w:val="0030558D"/>
    <w:rsid w:val="00310245"/>
    <w:rsid w:val="00316A35"/>
    <w:rsid w:val="00321763"/>
    <w:rsid w:val="00336CDE"/>
    <w:rsid w:val="00341A30"/>
    <w:rsid w:val="003A224A"/>
    <w:rsid w:val="00410358"/>
    <w:rsid w:val="0043177A"/>
    <w:rsid w:val="004320E9"/>
    <w:rsid w:val="0046434F"/>
    <w:rsid w:val="00467DE5"/>
    <w:rsid w:val="004A7453"/>
    <w:rsid w:val="004C3504"/>
    <w:rsid w:val="004C79AA"/>
    <w:rsid w:val="004E08B8"/>
    <w:rsid w:val="004F47C1"/>
    <w:rsid w:val="00502F3C"/>
    <w:rsid w:val="005147B6"/>
    <w:rsid w:val="0053101E"/>
    <w:rsid w:val="0054722D"/>
    <w:rsid w:val="005555FF"/>
    <w:rsid w:val="00562B81"/>
    <w:rsid w:val="00580778"/>
    <w:rsid w:val="005E64DB"/>
    <w:rsid w:val="005F712D"/>
    <w:rsid w:val="006017F1"/>
    <w:rsid w:val="0062212F"/>
    <w:rsid w:val="00623BE9"/>
    <w:rsid w:val="006332A1"/>
    <w:rsid w:val="0064555F"/>
    <w:rsid w:val="006760F0"/>
    <w:rsid w:val="006B1D21"/>
    <w:rsid w:val="006C431E"/>
    <w:rsid w:val="006E070B"/>
    <w:rsid w:val="006F5F8D"/>
    <w:rsid w:val="006F7A61"/>
    <w:rsid w:val="0070236D"/>
    <w:rsid w:val="00711935"/>
    <w:rsid w:val="007516E0"/>
    <w:rsid w:val="00754CA6"/>
    <w:rsid w:val="00803F2B"/>
    <w:rsid w:val="0081572A"/>
    <w:rsid w:val="0082450A"/>
    <w:rsid w:val="008252F8"/>
    <w:rsid w:val="00840AAC"/>
    <w:rsid w:val="00843D20"/>
    <w:rsid w:val="00844051"/>
    <w:rsid w:val="008456C4"/>
    <w:rsid w:val="00867EFA"/>
    <w:rsid w:val="00881294"/>
    <w:rsid w:val="008901DE"/>
    <w:rsid w:val="0089250D"/>
    <w:rsid w:val="008A396F"/>
    <w:rsid w:val="008A7AAE"/>
    <w:rsid w:val="008B45F3"/>
    <w:rsid w:val="009110ED"/>
    <w:rsid w:val="009406F8"/>
    <w:rsid w:val="0096387D"/>
    <w:rsid w:val="0096560F"/>
    <w:rsid w:val="009825F8"/>
    <w:rsid w:val="0098377F"/>
    <w:rsid w:val="009B5DE6"/>
    <w:rsid w:val="009D3499"/>
    <w:rsid w:val="009D4DE6"/>
    <w:rsid w:val="00A01DC2"/>
    <w:rsid w:val="00A13C92"/>
    <w:rsid w:val="00A307BD"/>
    <w:rsid w:val="00A343EB"/>
    <w:rsid w:val="00A41D75"/>
    <w:rsid w:val="00A4388F"/>
    <w:rsid w:val="00A9671D"/>
    <w:rsid w:val="00AB42C6"/>
    <w:rsid w:val="00AC3F53"/>
    <w:rsid w:val="00AC6CE6"/>
    <w:rsid w:val="00AD5D3A"/>
    <w:rsid w:val="00AF5E55"/>
    <w:rsid w:val="00B07CD8"/>
    <w:rsid w:val="00B208A5"/>
    <w:rsid w:val="00B5084C"/>
    <w:rsid w:val="00B8380D"/>
    <w:rsid w:val="00BA5A60"/>
    <w:rsid w:val="00BB0F88"/>
    <w:rsid w:val="00C04876"/>
    <w:rsid w:val="00C05EDE"/>
    <w:rsid w:val="00C16D19"/>
    <w:rsid w:val="00C3271C"/>
    <w:rsid w:val="00C32D03"/>
    <w:rsid w:val="00C53D77"/>
    <w:rsid w:val="00C61130"/>
    <w:rsid w:val="00C752EC"/>
    <w:rsid w:val="00CC193F"/>
    <w:rsid w:val="00D1193B"/>
    <w:rsid w:val="00D17B2D"/>
    <w:rsid w:val="00D45196"/>
    <w:rsid w:val="00D50E6E"/>
    <w:rsid w:val="00D51F9D"/>
    <w:rsid w:val="00D66459"/>
    <w:rsid w:val="00D86B33"/>
    <w:rsid w:val="00DA7C86"/>
    <w:rsid w:val="00DF6988"/>
    <w:rsid w:val="00E12295"/>
    <w:rsid w:val="00E16D47"/>
    <w:rsid w:val="00E20FAF"/>
    <w:rsid w:val="00E2597F"/>
    <w:rsid w:val="00E41165"/>
    <w:rsid w:val="00E434E1"/>
    <w:rsid w:val="00E5664B"/>
    <w:rsid w:val="00E9117C"/>
    <w:rsid w:val="00EA4BD9"/>
    <w:rsid w:val="00EB66DC"/>
    <w:rsid w:val="00EB6F8C"/>
    <w:rsid w:val="00ED50FF"/>
    <w:rsid w:val="00EE0910"/>
    <w:rsid w:val="00EE4BFC"/>
    <w:rsid w:val="00F27516"/>
    <w:rsid w:val="00F46E48"/>
    <w:rsid w:val="00F608FA"/>
    <w:rsid w:val="00F67E9F"/>
    <w:rsid w:val="00F76739"/>
    <w:rsid w:val="00F938A8"/>
    <w:rsid w:val="00FA537A"/>
    <w:rsid w:val="00FC7506"/>
    <w:rsid w:val="00FF337C"/>
    <w:rsid w:val="00FF55F1"/>
    <w:rsid w:val="00FF6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B154EE"/>
  <w15:chartTrackingRefBased/>
  <w15:docId w15:val="{07861CB2-FFA4-4972-89D7-E6E9E102A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5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5F1"/>
  </w:style>
  <w:style w:type="paragraph" w:styleId="Footer">
    <w:name w:val="footer"/>
    <w:basedOn w:val="Normal"/>
    <w:link w:val="FooterChar"/>
    <w:uiPriority w:val="99"/>
    <w:unhideWhenUsed/>
    <w:rsid w:val="00FF5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5F1"/>
  </w:style>
  <w:style w:type="paragraph" w:styleId="ListParagraph">
    <w:name w:val="List Paragraph"/>
    <w:basedOn w:val="Normal"/>
    <w:uiPriority w:val="34"/>
    <w:qFormat/>
    <w:rsid w:val="000455DA"/>
    <w:pPr>
      <w:ind w:left="720"/>
      <w:contextualSpacing/>
    </w:pPr>
  </w:style>
  <w:style w:type="character" w:styleId="Hyperlink">
    <w:name w:val="Hyperlink"/>
    <w:basedOn w:val="DefaultParagraphFont"/>
    <w:uiPriority w:val="99"/>
    <w:unhideWhenUsed/>
    <w:rsid w:val="00867EFA"/>
    <w:rPr>
      <w:color w:val="0563C1" w:themeColor="hyperlink"/>
      <w:u w:val="single"/>
    </w:rPr>
  </w:style>
  <w:style w:type="character" w:styleId="UnresolvedMention">
    <w:name w:val="Unresolved Mention"/>
    <w:basedOn w:val="DefaultParagraphFont"/>
    <w:uiPriority w:val="99"/>
    <w:semiHidden/>
    <w:unhideWhenUsed/>
    <w:rsid w:val="00867EFA"/>
    <w:rPr>
      <w:color w:val="605E5C"/>
      <w:shd w:val="clear" w:color="auto" w:fill="E1DFDD"/>
    </w:rPr>
  </w:style>
  <w:style w:type="table" w:styleId="TableGrid">
    <w:name w:val="Table Grid"/>
    <w:basedOn w:val="TableNormal"/>
    <w:uiPriority w:val="39"/>
    <w:rsid w:val="001801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stakeholdermap.com/risk/register-common-project-risks.html" TargetMode="External"/><Relationship Id="rId18" Type="http://schemas.openxmlformats.org/officeDocument/2006/relationships/diagramColors" Target="diagrams/colors2.xml"/><Relationship Id="rId26" Type="http://schemas.openxmlformats.org/officeDocument/2006/relationships/hyperlink" Target="https://www.pmi.org/learning/library/need-business-case-6730"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3.png"/><Relationship Id="rId34" Type="http://schemas.openxmlformats.org/officeDocument/2006/relationships/hyperlink" Target="https://thedigitalprojectmanager.com/how-write-project-communication-plan/" TargetMode="External"/><Relationship Id="rId7" Type="http://schemas.openxmlformats.org/officeDocument/2006/relationships/diagramData" Target="diagrams/data1.xml"/><Relationship Id="rId12" Type="http://schemas.openxmlformats.org/officeDocument/2006/relationships/image" Target="media/image2.emf"/><Relationship Id="rId17" Type="http://schemas.openxmlformats.org/officeDocument/2006/relationships/diagramQuickStyle" Target="diagrams/quickStyle2.xml"/><Relationship Id="rId25" Type="http://schemas.openxmlformats.org/officeDocument/2006/relationships/hyperlink" Target="https://www.ecosys.net/reference/what-is-project-controls/" TargetMode="External"/><Relationship Id="rId33" Type="http://schemas.openxmlformats.org/officeDocument/2006/relationships/hyperlink" Target="https://ianjseath.wordpress.com/2017/03/30/critical-success-factors-are-not-your-projects-objectives/"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hyperlink" Target="https://www.ecosys.net/reference/what-is-project-controls/" TargetMode="External"/><Relationship Id="rId29" Type="http://schemas.openxmlformats.org/officeDocument/2006/relationships/hyperlink" Target="https://www.mindtools.com/pages/article/newPPM_07.htm%20(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www.meraksystems.com/blog/archive/2015/05/15/071-estimating-with-confidence-levels.html" TargetMode="External"/><Relationship Id="rId32" Type="http://schemas.openxmlformats.org/officeDocument/2006/relationships/hyperlink" Target="https://www.referenceforbusiness.com/management/Int-Loc/Line-and-Staff-Organizations.html" TargetMode="External"/><Relationship Id="rId37" Type="http://schemas.openxmlformats.org/officeDocument/2006/relationships/hyperlink" Target="https://www.stakeholdermap.com/risk/register-common-project-risks.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image" Target="media/image5.emf"/><Relationship Id="rId28" Type="http://schemas.openxmlformats.org/officeDocument/2006/relationships/hyperlink" Target="https://mymanagementguide.com/project-control-steps/" TargetMode="External"/><Relationship Id="rId36" Type="http://schemas.openxmlformats.org/officeDocument/2006/relationships/hyperlink" Target="https://www.project-risk-manager.com/blog/qualitative-risk-techniques/(Accessed:12.Aug.2020)" TargetMode="External"/><Relationship Id="rId10" Type="http://schemas.openxmlformats.org/officeDocument/2006/relationships/diagramColors" Target="diagrams/colors1.xml"/><Relationship Id="rId19" Type="http://schemas.microsoft.com/office/2007/relationships/diagramDrawing" Target="diagrams/drawing2.xml"/><Relationship Id="rId31" Type="http://schemas.openxmlformats.org/officeDocument/2006/relationships/hyperlink" Target="https://www.pmi.org/learning/library/effective-communication-better-project-management-6480"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projectbliss.net/project-assumptions-list/)" TargetMode="External"/><Relationship Id="rId22" Type="http://schemas.openxmlformats.org/officeDocument/2006/relationships/image" Target="media/image4.emf"/><Relationship Id="rId27" Type="http://schemas.openxmlformats.org/officeDocument/2006/relationships/hyperlink" Target="http://www.pmi.org/learning/library/risk-analysis-project-management-7070(Accessed" TargetMode="External"/><Relationship Id="rId30" Type="http://schemas.openxmlformats.org/officeDocument/2006/relationships/hyperlink" Target="https://www.pmbypm.com/?s=what+assumptions" TargetMode="External"/><Relationship Id="rId35" Type="http://schemas.openxmlformats.org/officeDocument/2006/relationships/hyperlink" Target="https://www.pm4dev.com/pm4dev-blog/entry/the-work-breakdown-structure-wbs.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2143F8-DF5A-47A0-AD03-AE7C82F14D99}" type="doc">
      <dgm:prSet loTypeId="urn:microsoft.com/office/officeart/2005/8/layout/hierarchy1" loCatId="hierarchy" qsTypeId="urn:microsoft.com/office/officeart/2005/8/quickstyle/simple2" qsCatId="simple" csTypeId="urn:microsoft.com/office/officeart/2005/8/colors/accent1_2" csCatId="accent1" phldr="1"/>
      <dgm:spPr/>
      <dgm:t>
        <a:bodyPr/>
        <a:lstStyle/>
        <a:p>
          <a:endParaRPr lang="en-GB"/>
        </a:p>
      </dgm:t>
    </dgm:pt>
    <dgm:pt modelId="{9965407F-5167-4E5C-9A6C-087F13F87720}">
      <dgm:prSet phldrT="[Text]"/>
      <dgm:spPr>
        <a:xfrm>
          <a:off x="3958334" y="123843"/>
          <a:ext cx="1226594" cy="1068084"/>
        </a:xfrm>
        <a:prstGeom prst="roundRect">
          <a:avLst>
            <a:gd name="adj" fmla="val 10000"/>
          </a:avLst>
        </a:prstGeom>
        <a:solidFill>
          <a:srgbClr val="70AD47">
            <a:lumMod val="40000"/>
            <a:lumOff val="600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"Don't be naked"</a:t>
          </a:r>
        </a:p>
        <a:p>
          <a:pPr>
            <a:buNone/>
          </a:pPr>
          <a:r>
            <a:rPr lang="en-GB">
              <a:solidFill>
                <a:sysClr val="windowText" lastClr="000000">
                  <a:hueOff val="0"/>
                  <a:satOff val="0"/>
                  <a:lumOff val="0"/>
                  <a:alphaOff val="0"/>
                </a:sysClr>
              </a:solidFill>
              <a:latin typeface="Calibri" panose="020F0502020204030204"/>
              <a:ea typeface="+mn-ea"/>
              <a:cs typeface="+mn-cs"/>
            </a:rPr>
            <a:t>Underwear shop </a:t>
          </a:r>
        </a:p>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389CA751-A9CF-48EA-9E5A-640F56FD2032}" type="parTrans" cxnId="{D51E51BA-A594-4FC3-8CF0-7DB9F6B310A3}">
      <dgm:prSet/>
      <dgm:spPr/>
      <dgm:t>
        <a:bodyPr/>
        <a:lstStyle/>
        <a:p>
          <a:endParaRPr lang="en-GB"/>
        </a:p>
      </dgm:t>
    </dgm:pt>
    <dgm:pt modelId="{C403CDFF-688B-40AC-B0A0-46CB00C4CC8B}" type="sibTrans" cxnId="{D51E51BA-A594-4FC3-8CF0-7DB9F6B310A3}">
      <dgm:prSet/>
      <dgm:spPr/>
      <dgm:t>
        <a:bodyPr/>
        <a:lstStyle/>
        <a:p>
          <a:endParaRPr lang="en-GB"/>
        </a:p>
      </dgm:t>
    </dgm:pt>
    <dgm:pt modelId="{A26C577C-BE7B-4CF6-8B81-C9888A3CB642}">
      <dgm:prSet phldrT="[Text]"/>
      <dgm:spPr>
        <a:xfrm>
          <a:off x="804308" y="1424900"/>
          <a:ext cx="745117" cy="462283"/>
        </a:xfrm>
        <a:prstGeom prst="roundRect">
          <a:avLst>
            <a:gd name="adj" fmla="val 10000"/>
          </a:avLst>
        </a:prstGeom>
        <a:solidFill>
          <a:srgbClr val="00B0F0">
            <a:alpha val="90000"/>
          </a:srgbClr>
        </a:solidFill>
        <a:ln w="12700" cap="flat" cmpd="sng" algn="ctr">
          <a:solidFill>
            <a:srgbClr val="92D050"/>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Planning </a:t>
          </a:r>
        </a:p>
      </dgm:t>
    </dgm:pt>
    <dgm:pt modelId="{FC8B9F7F-36B3-4330-AE3E-AC8A8AA234DF}" type="parTrans" cxnId="{FECFB891-CDF5-46CC-816B-1F8BB022B660}">
      <dgm:prSet/>
      <dgm:spPr>
        <a:xfrm>
          <a:off x="1128781" y="1146246"/>
          <a:ext cx="3394763" cy="232972"/>
        </a:xfrm>
        <a:custGeom>
          <a:avLst/>
          <a:gdLst/>
          <a:ahLst/>
          <a:cxnLst/>
          <a:rect l="0" t="0" r="0" b="0"/>
          <a:pathLst>
            <a:path>
              <a:moveTo>
                <a:pt x="3394763" y="0"/>
              </a:moveTo>
              <a:lnTo>
                <a:pt x="3394763" y="192880"/>
              </a:lnTo>
              <a:lnTo>
                <a:pt x="0" y="192880"/>
              </a:lnTo>
              <a:lnTo>
                <a:pt x="0" y="232972"/>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2FB4682A-5A37-4953-9A1C-29B97ADCBF53}" type="sibTrans" cxnId="{FECFB891-CDF5-46CC-816B-1F8BB022B660}">
      <dgm:prSet/>
      <dgm:spPr/>
      <dgm:t>
        <a:bodyPr/>
        <a:lstStyle/>
        <a:p>
          <a:endParaRPr lang="en-GB"/>
        </a:p>
      </dgm:t>
    </dgm:pt>
    <dgm:pt modelId="{2227EF28-0767-4DEA-A334-20C96FC625C5}">
      <dgm:prSet phldrT="[Text]"/>
      <dgm:spPr>
        <a:xfrm>
          <a:off x="39148" y="2422346"/>
          <a:ext cx="614870" cy="475043"/>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Design </a:t>
          </a:r>
        </a:p>
      </dgm:t>
    </dgm:pt>
    <dgm:pt modelId="{F9213495-09F8-464B-A98B-495360155FC3}" type="parTrans" cxnId="{F91EB28E-6B28-44A7-8C80-113943534B37}">
      <dgm:prSet/>
      <dgm:spPr>
        <a:xfrm>
          <a:off x="298497" y="1841502"/>
          <a:ext cx="830284" cy="535162"/>
        </a:xfrm>
        <a:custGeom>
          <a:avLst/>
          <a:gdLst/>
          <a:ahLst/>
          <a:cxnLst/>
          <a:rect l="0" t="0" r="0" b="0"/>
          <a:pathLst>
            <a:path>
              <a:moveTo>
                <a:pt x="830284" y="0"/>
              </a:moveTo>
              <a:lnTo>
                <a:pt x="830284" y="495070"/>
              </a:lnTo>
              <a:lnTo>
                <a:pt x="0" y="495070"/>
              </a:lnTo>
              <a:lnTo>
                <a:pt x="0" y="53516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4CF53A5E-35AE-4E6E-8F53-729240D29CAE}" type="sibTrans" cxnId="{F91EB28E-6B28-44A7-8C80-113943534B37}">
      <dgm:prSet/>
      <dgm:spPr/>
      <dgm:t>
        <a:bodyPr/>
        <a:lstStyle/>
        <a:p>
          <a:endParaRPr lang="en-GB"/>
        </a:p>
      </dgm:t>
    </dgm:pt>
    <dgm:pt modelId="{4BF156EE-0A5F-436B-875E-E242278AF593}">
      <dgm:prSet phldrT="[Text]"/>
      <dgm:spPr>
        <a:xfrm>
          <a:off x="338549" y="3041813"/>
          <a:ext cx="432772" cy="493100"/>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Permit for shop</a:t>
          </a:r>
        </a:p>
      </dgm:t>
    </dgm:pt>
    <dgm:pt modelId="{2561EE40-024F-47F8-AFEC-E28C8E626FA3}" type="parTrans" cxnId="{1A524046-E541-423C-8FD4-3669AFE20A78}">
      <dgm:prSet/>
      <dgm:spPr>
        <a:xfrm>
          <a:off x="506850" y="1841502"/>
          <a:ext cx="621931" cy="1154629"/>
        </a:xfrm>
        <a:custGeom>
          <a:avLst/>
          <a:gdLst/>
          <a:ahLst/>
          <a:cxnLst/>
          <a:rect l="0" t="0" r="0" b="0"/>
          <a:pathLst>
            <a:path>
              <a:moveTo>
                <a:pt x="621931" y="0"/>
              </a:moveTo>
              <a:lnTo>
                <a:pt x="621931" y="1114537"/>
              </a:lnTo>
              <a:lnTo>
                <a:pt x="0" y="1114537"/>
              </a:lnTo>
              <a:lnTo>
                <a:pt x="0" y="115462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934B2FE7-65D0-477C-945E-AEB3007EBD5F}" type="sibTrans" cxnId="{1A524046-E541-423C-8FD4-3669AFE20A78}">
      <dgm:prSet/>
      <dgm:spPr/>
      <dgm:t>
        <a:bodyPr/>
        <a:lstStyle/>
        <a:p>
          <a:endParaRPr lang="en-GB"/>
        </a:p>
      </dgm:t>
    </dgm:pt>
    <dgm:pt modelId="{941FA947-8C2E-4366-B09C-36694F73EED8}">
      <dgm:prSet phldrT="[Text]"/>
      <dgm:spPr>
        <a:xfrm>
          <a:off x="2388127" y="1666791"/>
          <a:ext cx="839955" cy="498410"/>
        </a:xfrm>
        <a:prstGeom prst="roundRect">
          <a:avLst>
            <a:gd name="adj" fmla="val 10000"/>
          </a:avLst>
        </a:prstGeom>
        <a:solidFill>
          <a:srgbClr val="00B0F0">
            <a:alpha val="90000"/>
          </a:srgbClr>
        </a:solidFill>
        <a:ln w="12700" cap="flat" cmpd="sng" algn="ctr">
          <a:solidFill>
            <a:srgbClr val="92D050"/>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Finance</a:t>
          </a:r>
        </a:p>
      </dgm:t>
    </dgm:pt>
    <dgm:pt modelId="{B343D397-3205-4477-A44F-4DE3E26866DE}" type="parTrans" cxnId="{DE29C85D-5A96-4D89-80E0-C9050A34F175}">
      <dgm:prSet/>
      <dgm:spPr>
        <a:xfrm>
          <a:off x="2760019" y="1146246"/>
          <a:ext cx="1763526" cy="474863"/>
        </a:xfrm>
        <a:custGeom>
          <a:avLst/>
          <a:gdLst/>
          <a:ahLst/>
          <a:cxnLst/>
          <a:rect l="0" t="0" r="0" b="0"/>
          <a:pathLst>
            <a:path>
              <a:moveTo>
                <a:pt x="1763526" y="0"/>
              </a:moveTo>
              <a:lnTo>
                <a:pt x="1763526" y="434771"/>
              </a:lnTo>
              <a:lnTo>
                <a:pt x="0" y="434771"/>
              </a:lnTo>
              <a:lnTo>
                <a:pt x="0" y="474863"/>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6D943B35-B85D-414B-AC10-8E67BD5479E7}" type="sibTrans" cxnId="{DE29C85D-5A96-4D89-80E0-C9050A34F175}">
      <dgm:prSet/>
      <dgm:spPr/>
      <dgm:t>
        <a:bodyPr/>
        <a:lstStyle/>
        <a:p>
          <a:endParaRPr lang="en-GB"/>
        </a:p>
      </dgm:t>
    </dgm:pt>
    <dgm:pt modelId="{7ED57639-A0D5-4674-B1F7-79BB44B13F92}">
      <dgm:prSet phldrT="[Text]"/>
      <dgm:spPr>
        <a:xfrm>
          <a:off x="2322897" y="2543804"/>
          <a:ext cx="432772" cy="511936"/>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Funding application</a:t>
          </a:r>
        </a:p>
      </dgm:t>
    </dgm:pt>
    <dgm:pt modelId="{49CE4DF0-0C48-4723-A0DC-01351346309F}" type="parTrans" cxnId="{2DAD9648-D804-4912-94A3-0480B8E9D270}">
      <dgm:prSet/>
      <dgm:spPr>
        <a:xfrm>
          <a:off x="2491197" y="2119520"/>
          <a:ext cx="268821" cy="378602"/>
        </a:xfrm>
        <a:custGeom>
          <a:avLst/>
          <a:gdLst/>
          <a:ahLst/>
          <a:cxnLst/>
          <a:rect l="0" t="0" r="0" b="0"/>
          <a:pathLst>
            <a:path>
              <a:moveTo>
                <a:pt x="268821" y="0"/>
              </a:moveTo>
              <a:lnTo>
                <a:pt x="268821" y="338510"/>
              </a:lnTo>
              <a:lnTo>
                <a:pt x="0" y="338510"/>
              </a:lnTo>
              <a:lnTo>
                <a:pt x="0" y="37860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B05579A9-351B-4101-849C-485640F30A93}" type="sibTrans" cxnId="{2DAD9648-D804-4912-94A3-0480B8E9D270}">
      <dgm:prSet/>
      <dgm:spPr/>
      <dgm:t>
        <a:bodyPr/>
        <a:lstStyle/>
        <a:p>
          <a:endParaRPr lang="en-GB"/>
        </a:p>
      </dgm:t>
    </dgm:pt>
    <dgm:pt modelId="{96C2282D-C344-4AA8-8D67-E96507085B18}">
      <dgm:prSet/>
      <dgm:spPr>
        <a:xfrm>
          <a:off x="3993387" y="1919529"/>
          <a:ext cx="1906060" cy="511977"/>
        </a:xfrm>
        <a:prstGeom prst="roundRect">
          <a:avLst>
            <a:gd name="adj" fmla="val 10000"/>
          </a:avLst>
        </a:prstGeom>
        <a:solidFill>
          <a:srgbClr val="00B0F0">
            <a:alpha val="90000"/>
          </a:srgbClr>
        </a:solidFill>
        <a:ln w="12700" cap="flat" cmpd="sng" algn="ctr">
          <a:solidFill>
            <a:srgbClr val="92D050"/>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Essence selection of goods</a:t>
          </a:r>
        </a:p>
      </dgm:t>
    </dgm:pt>
    <dgm:pt modelId="{C0AAE9B0-2D38-4BC1-861D-0FBB80915653}" type="parTrans" cxnId="{130B91B0-2DA3-4A25-8B98-46A5BCF72BA6}">
      <dgm:prSet/>
      <dgm:spPr>
        <a:xfrm>
          <a:off x="4523545" y="1146246"/>
          <a:ext cx="374786" cy="727600"/>
        </a:xfrm>
        <a:custGeom>
          <a:avLst/>
          <a:gdLst/>
          <a:ahLst/>
          <a:cxnLst/>
          <a:rect l="0" t="0" r="0" b="0"/>
          <a:pathLst>
            <a:path>
              <a:moveTo>
                <a:pt x="0" y="0"/>
              </a:moveTo>
              <a:lnTo>
                <a:pt x="0" y="687509"/>
              </a:lnTo>
              <a:lnTo>
                <a:pt x="374786" y="687509"/>
              </a:lnTo>
              <a:lnTo>
                <a:pt x="374786" y="727600"/>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B09B0520-6FB8-4BAC-BDF0-3B65E0A62CB9}" type="sibTrans" cxnId="{130B91B0-2DA3-4A25-8B98-46A5BCF72BA6}">
      <dgm:prSet/>
      <dgm:spPr/>
      <dgm:t>
        <a:bodyPr/>
        <a:lstStyle/>
        <a:p>
          <a:endParaRPr lang="en-GB"/>
        </a:p>
      </dgm:t>
    </dgm:pt>
    <dgm:pt modelId="{4C1ADEEE-1B8D-4B02-BE50-F01CD7B2AABF}">
      <dgm:prSet/>
      <dgm:spPr>
        <a:xfrm>
          <a:off x="6427236" y="1634704"/>
          <a:ext cx="432772" cy="557530"/>
        </a:xfrm>
        <a:prstGeom prst="roundRect">
          <a:avLst>
            <a:gd name="adj" fmla="val 10000"/>
          </a:avLst>
        </a:prstGeom>
        <a:solidFill>
          <a:srgbClr val="00B0F0">
            <a:alpha val="90000"/>
          </a:srgbClr>
        </a:solidFill>
        <a:ln w="12700" cap="flat" cmpd="sng" algn="ctr">
          <a:solidFill>
            <a:srgbClr val="92D050"/>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Landscaping</a:t>
          </a:r>
        </a:p>
      </dgm:t>
    </dgm:pt>
    <dgm:pt modelId="{40113316-935D-421B-933A-372B48C3D148}" type="parTrans" cxnId="{3E1919FF-84A8-4749-A89D-358D342437B8}">
      <dgm:prSet/>
      <dgm:spPr>
        <a:xfrm>
          <a:off x="4523545" y="1146246"/>
          <a:ext cx="2071991" cy="442776"/>
        </a:xfrm>
        <a:custGeom>
          <a:avLst/>
          <a:gdLst/>
          <a:ahLst/>
          <a:cxnLst/>
          <a:rect l="0" t="0" r="0" b="0"/>
          <a:pathLst>
            <a:path>
              <a:moveTo>
                <a:pt x="0" y="0"/>
              </a:moveTo>
              <a:lnTo>
                <a:pt x="0" y="402684"/>
              </a:lnTo>
              <a:lnTo>
                <a:pt x="2071991" y="402684"/>
              </a:lnTo>
              <a:lnTo>
                <a:pt x="2071991" y="44277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AFFDE6EB-340C-4CA1-9270-9B9524B37456}" type="sibTrans" cxnId="{3E1919FF-84A8-4749-A89D-358D342437B8}">
      <dgm:prSet/>
      <dgm:spPr/>
      <dgm:t>
        <a:bodyPr/>
        <a:lstStyle/>
        <a:p>
          <a:endParaRPr lang="en-GB"/>
        </a:p>
      </dgm:t>
    </dgm:pt>
    <dgm:pt modelId="{D6BE3C46-3B4B-40D3-BC90-12D27E3F3D60}">
      <dgm:prSet/>
      <dgm:spPr>
        <a:xfrm>
          <a:off x="7475083" y="1429638"/>
          <a:ext cx="432772" cy="464281"/>
        </a:xfrm>
        <a:prstGeom prst="roundRect">
          <a:avLst>
            <a:gd name="adj" fmla="val 10000"/>
          </a:avLst>
        </a:prstGeom>
        <a:solidFill>
          <a:srgbClr val="00B0F0">
            <a:alpha val="90000"/>
          </a:srgbClr>
        </a:solidFill>
        <a:ln w="12700" cap="flat" cmpd="sng" algn="ctr">
          <a:solidFill>
            <a:srgbClr val="92D050"/>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Inspection </a:t>
          </a:r>
        </a:p>
      </dgm:t>
    </dgm:pt>
    <dgm:pt modelId="{77842504-B71B-4ECE-BFB4-7EAB5720E497}" type="parTrans" cxnId="{FD8B9E27-6EF3-45EE-8699-A1CFD4A7FE98}">
      <dgm:prSet/>
      <dgm:spPr>
        <a:xfrm>
          <a:off x="4523545" y="1146246"/>
          <a:ext cx="3119838" cy="237709"/>
        </a:xfrm>
        <a:custGeom>
          <a:avLst/>
          <a:gdLst/>
          <a:ahLst/>
          <a:cxnLst/>
          <a:rect l="0" t="0" r="0" b="0"/>
          <a:pathLst>
            <a:path>
              <a:moveTo>
                <a:pt x="0" y="0"/>
              </a:moveTo>
              <a:lnTo>
                <a:pt x="0" y="197618"/>
              </a:lnTo>
              <a:lnTo>
                <a:pt x="3119838" y="197618"/>
              </a:lnTo>
              <a:lnTo>
                <a:pt x="3119838" y="23770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0CE38C36-747E-44C0-9BD7-AAC3FA290C9A}" type="sibTrans" cxnId="{FD8B9E27-6EF3-45EE-8699-A1CFD4A7FE98}">
      <dgm:prSet/>
      <dgm:spPr/>
      <dgm:t>
        <a:bodyPr/>
        <a:lstStyle/>
        <a:p>
          <a:endParaRPr lang="en-GB"/>
        </a:p>
      </dgm:t>
    </dgm:pt>
    <dgm:pt modelId="{38D9C5DA-75AD-4FBB-B0DC-F91753945063}">
      <dgm:prSet/>
      <dgm:spPr>
        <a:xfrm>
          <a:off x="8511872" y="1217506"/>
          <a:ext cx="432772" cy="568780"/>
        </a:xfrm>
        <a:prstGeom prst="roundRect">
          <a:avLst>
            <a:gd name="adj" fmla="val 10000"/>
          </a:avLst>
        </a:prstGeom>
        <a:solidFill>
          <a:srgbClr val="00B0F0">
            <a:alpha val="90000"/>
          </a:srgbClr>
        </a:solidFill>
        <a:ln w="12700" cap="flat" cmpd="sng" algn="ctr">
          <a:solidFill>
            <a:srgbClr val="92D050"/>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Grand Openning day</a:t>
          </a:r>
        </a:p>
      </dgm:t>
    </dgm:pt>
    <dgm:pt modelId="{FC7EA03C-3239-4E3F-BC2A-28485479B124}" type="parTrans" cxnId="{F6D24FBE-11F9-4EEA-A6A6-BD3A35AAD752}">
      <dgm:prSet/>
      <dgm:spPr>
        <a:xfrm>
          <a:off x="4523545" y="1100526"/>
          <a:ext cx="4156627" cy="91440"/>
        </a:xfrm>
        <a:custGeom>
          <a:avLst/>
          <a:gdLst/>
          <a:ahLst/>
          <a:cxnLst/>
          <a:rect l="0" t="0" r="0" b="0"/>
          <a:pathLst>
            <a:path>
              <a:moveTo>
                <a:pt x="0" y="45720"/>
              </a:moveTo>
              <a:lnTo>
                <a:pt x="4156627" y="45720"/>
              </a:lnTo>
              <a:lnTo>
                <a:pt x="4156627" y="7129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9E9894BD-C8C3-4FF3-9CEA-1B1FB245B02B}" type="sibTrans" cxnId="{F6D24FBE-11F9-4EEA-A6A6-BD3A35AAD752}">
      <dgm:prSet/>
      <dgm:spPr/>
      <dgm:t>
        <a:bodyPr/>
        <a:lstStyle/>
        <a:p>
          <a:endParaRPr lang="en-GB"/>
        </a:p>
      </dgm:t>
    </dgm:pt>
    <dgm:pt modelId="{DB9B8AE3-1B8A-4844-8F52-58E7BC12D179}">
      <dgm:prSet/>
      <dgm:spPr>
        <a:xfrm>
          <a:off x="1730031" y="2547789"/>
          <a:ext cx="450040" cy="487483"/>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Location </a:t>
          </a:r>
        </a:p>
      </dgm:t>
    </dgm:pt>
    <dgm:pt modelId="{EF308B22-DEA5-42AA-9117-D86221BE1AC9}" type="parTrans" cxnId="{A138A145-42EA-4D24-8F04-0B9BB6A1DE50}">
      <dgm:prSet/>
      <dgm:spPr>
        <a:xfrm>
          <a:off x="1128781" y="1841502"/>
          <a:ext cx="778184" cy="660604"/>
        </a:xfrm>
        <a:custGeom>
          <a:avLst/>
          <a:gdLst/>
          <a:ahLst/>
          <a:cxnLst/>
          <a:rect l="0" t="0" r="0" b="0"/>
          <a:pathLst>
            <a:path>
              <a:moveTo>
                <a:pt x="0" y="0"/>
              </a:moveTo>
              <a:lnTo>
                <a:pt x="0" y="620513"/>
              </a:lnTo>
              <a:lnTo>
                <a:pt x="778184" y="620513"/>
              </a:lnTo>
              <a:lnTo>
                <a:pt x="778184" y="66060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64E6A0AF-5C8A-42F5-AD1E-1E7E2F20D8D4}" type="sibTrans" cxnId="{A138A145-42EA-4D24-8F04-0B9BB6A1DE50}">
      <dgm:prSet/>
      <dgm:spPr/>
      <dgm:t>
        <a:bodyPr/>
        <a:lstStyle/>
        <a:p>
          <a:endParaRPr lang="en-GB"/>
        </a:p>
      </dgm:t>
    </dgm:pt>
    <dgm:pt modelId="{E6AF8310-EC87-4803-BF1B-D94193EB44D4}">
      <dgm:prSet/>
      <dgm:spPr>
        <a:xfrm>
          <a:off x="1252199" y="3102106"/>
          <a:ext cx="446880" cy="593865"/>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Budget</a:t>
          </a:r>
        </a:p>
      </dgm:t>
    </dgm:pt>
    <dgm:pt modelId="{21D68EB9-2FE2-445F-ABAF-001C00A542C1}" type="parTrans" cxnId="{9B39B9B4-BCF2-469A-A1BC-78A30C8C2AA6}">
      <dgm:prSet/>
      <dgm:spPr>
        <a:xfrm>
          <a:off x="1128781" y="1841502"/>
          <a:ext cx="298772" cy="1214922"/>
        </a:xfrm>
        <a:custGeom>
          <a:avLst/>
          <a:gdLst/>
          <a:ahLst/>
          <a:cxnLst/>
          <a:rect l="0" t="0" r="0" b="0"/>
          <a:pathLst>
            <a:path>
              <a:moveTo>
                <a:pt x="0" y="0"/>
              </a:moveTo>
              <a:lnTo>
                <a:pt x="0" y="1174831"/>
              </a:lnTo>
              <a:lnTo>
                <a:pt x="298772" y="1174831"/>
              </a:lnTo>
              <a:lnTo>
                <a:pt x="298772" y="12149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146AD024-3E13-49A0-AB2B-F79A585ACC6C}" type="sibTrans" cxnId="{9B39B9B4-BCF2-469A-A1BC-78A30C8C2AA6}">
      <dgm:prSet/>
      <dgm:spPr/>
      <dgm:t>
        <a:bodyPr/>
        <a:lstStyle/>
        <a:p>
          <a:endParaRPr lang="en-GB"/>
        </a:p>
      </dgm:t>
    </dgm:pt>
    <dgm:pt modelId="{2BBA52D3-3966-4D0B-9BED-FC0040D971E1}">
      <dgm:prSet/>
      <dgm:spPr>
        <a:xfrm>
          <a:off x="2908664" y="2543804"/>
          <a:ext cx="432772" cy="586470"/>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Prepare the Actual Budget</a:t>
          </a:r>
        </a:p>
      </dgm:t>
    </dgm:pt>
    <dgm:pt modelId="{EF6C50F4-474A-43AD-89B3-9776EFFB7D08}" type="parTrans" cxnId="{CA5CD955-91F9-47EA-8ADF-C65B9855AA78}">
      <dgm:prSet/>
      <dgm:spPr>
        <a:xfrm>
          <a:off x="2760019" y="2119520"/>
          <a:ext cx="316945" cy="378602"/>
        </a:xfrm>
        <a:custGeom>
          <a:avLst/>
          <a:gdLst/>
          <a:ahLst/>
          <a:cxnLst/>
          <a:rect l="0" t="0" r="0" b="0"/>
          <a:pathLst>
            <a:path>
              <a:moveTo>
                <a:pt x="0" y="0"/>
              </a:moveTo>
              <a:lnTo>
                <a:pt x="0" y="338510"/>
              </a:lnTo>
              <a:lnTo>
                <a:pt x="316945" y="338510"/>
              </a:lnTo>
              <a:lnTo>
                <a:pt x="316945" y="37860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06061C93-D564-4194-B8D6-9D3EE2A940BE}" type="sibTrans" cxnId="{CA5CD955-91F9-47EA-8ADF-C65B9855AA78}">
      <dgm:prSet/>
      <dgm:spPr/>
      <dgm:t>
        <a:bodyPr/>
        <a:lstStyle/>
        <a:p>
          <a:endParaRPr lang="en-GB"/>
        </a:p>
      </dgm:t>
    </dgm:pt>
    <dgm:pt modelId="{BFF22079-DC31-4FC8-B62E-C1DD549F49FB}">
      <dgm:prSet/>
      <dgm:spPr>
        <a:xfrm>
          <a:off x="3437608" y="2557371"/>
          <a:ext cx="432772" cy="563914"/>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Budget allocation</a:t>
          </a:r>
        </a:p>
      </dgm:t>
    </dgm:pt>
    <dgm:pt modelId="{1C41C083-936A-49CA-BBF0-C122283E6093}" type="parTrans" cxnId="{1704103A-D871-4D15-BA13-D863F5BF2E9D}">
      <dgm:prSet/>
      <dgm:spPr>
        <a:xfrm>
          <a:off x="3605909" y="2385825"/>
          <a:ext cx="1292422" cy="125864"/>
        </a:xfrm>
        <a:custGeom>
          <a:avLst/>
          <a:gdLst/>
          <a:ahLst/>
          <a:cxnLst/>
          <a:rect l="0" t="0" r="0" b="0"/>
          <a:pathLst>
            <a:path>
              <a:moveTo>
                <a:pt x="1292422" y="0"/>
              </a:moveTo>
              <a:lnTo>
                <a:pt x="1292422" y="85773"/>
              </a:lnTo>
              <a:lnTo>
                <a:pt x="0" y="85773"/>
              </a:lnTo>
              <a:lnTo>
                <a:pt x="0" y="12586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0D8D6182-6C16-44F3-BEE7-05241BA0E812}" type="sibTrans" cxnId="{1704103A-D871-4D15-BA13-D863F5BF2E9D}">
      <dgm:prSet/>
      <dgm:spPr/>
      <dgm:t>
        <a:bodyPr/>
        <a:lstStyle/>
        <a:p>
          <a:endParaRPr lang="en-GB"/>
        </a:p>
      </dgm:t>
    </dgm:pt>
    <dgm:pt modelId="{1C9AB580-AC28-49C2-9D62-48A4B9DB04EA}">
      <dgm:prSet/>
      <dgm:spPr>
        <a:xfrm>
          <a:off x="3955136" y="3055213"/>
          <a:ext cx="961231" cy="675718"/>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Install shelfs </a:t>
          </a:r>
        </a:p>
      </dgm:t>
    </dgm:pt>
    <dgm:pt modelId="{12B35460-FB1D-4EF7-BD91-622C645009A5}" type="parTrans" cxnId="{5D820392-BA55-4D66-A71E-EF0F3EE85D85}">
      <dgm:prSet/>
      <dgm:spPr>
        <a:xfrm>
          <a:off x="4387666" y="2385825"/>
          <a:ext cx="510665" cy="623706"/>
        </a:xfrm>
        <a:custGeom>
          <a:avLst/>
          <a:gdLst/>
          <a:ahLst/>
          <a:cxnLst/>
          <a:rect l="0" t="0" r="0" b="0"/>
          <a:pathLst>
            <a:path>
              <a:moveTo>
                <a:pt x="510665" y="0"/>
              </a:moveTo>
              <a:lnTo>
                <a:pt x="510665" y="583614"/>
              </a:lnTo>
              <a:lnTo>
                <a:pt x="0" y="583614"/>
              </a:lnTo>
              <a:lnTo>
                <a:pt x="0" y="62370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C9DE1DFD-71BE-4C97-96C5-A1F1018D9D77}" type="sibTrans" cxnId="{5D820392-BA55-4D66-A71E-EF0F3EE85D85}">
      <dgm:prSet/>
      <dgm:spPr/>
      <dgm:t>
        <a:bodyPr/>
        <a:lstStyle/>
        <a:p>
          <a:endParaRPr lang="en-GB"/>
        </a:p>
      </dgm:t>
    </dgm:pt>
    <dgm:pt modelId="{3620DDE7-F708-42A7-8226-35B7E3773EEA}">
      <dgm:prSet/>
      <dgm:spPr>
        <a:xfrm>
          <a:off x="5203959" y="3094161"/>
          <a:ext cx="902326" cy="578152"/>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Arrangement of the goods</a:t>
          </a:r>
        </a:p>
      </dgm:t>
    </dgm:pt>
    <dgm:pt modelId="{CCA6882C-1F35-4315-B777-C15885051A62}" type="parTrans" cxnId="{956FE886-A09C-4768-8391-D09ED2CC7F39}">
      <dgm:prSet/>
      <dgm:spPr>
        <a:xfrm>
          <a:off x="4898332" y="2385825"/>
          <a:ext cx="708704" cy="662654"/>
        </a:xfrm>
        <a:custGeom>
          <a:avLst/>
          <a:gdLst/>
          <a:ahLst/>
          <a:cxnLst/>
          <a:rect l="0" t="0" r="0" b="0"/>
          <a:pathLst>
            <a:path>
              <a:moveTo>
                <a:pt x="0" y="0"/>
              </a:moveTo>
              <a:lnTo>
                <a:pt x="0" y="622563"/>
              </a:lnTo>
              <a:lnTo>
                <a:pt x="708704" y="622563"/>
              </a:lnTo>
              <a:lnTo>
                <a:pt x="708704" y="66265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D58FECAC-FE0F-47B4-8E0A-81EF1CD0748D}" type="sibTrans" cxnId="{956FE886-A09C-4768-8391-D09ED2CC7F39}">
      <dgm:prSet/>
      <dgm:spPr/>
      <dgm:t>
        <a:bodyPr/>
        <a:lstStyle/>
        <a:p>
          <a:endParaRPr lang="en-GB"/>
        </a:p>
      </dgm:t>
    </dgm:pt>
    <dgm:pt modelId="{AFC92277-B6EE-4C90-BBE5-0E926B3F9214}">
      <dgm:prSet/>
      <dgm:spPr>
        <a:xfrm>
          <a:off x="6186350" y="2596839"/>
          <a:ext cx="432772" cy="577896"/>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Flower Planting</a:t>
          </a:r>
        </a:p>
      </dgm:t>
    </dgm:pt>
    <dgm:pt modelId="{8CD17C7C-22C7-4FEA-876C-B1B4D29296DA}" type="parTrans" cxnId="{5A088279-EDC3-475B-B78B-FE8662412C48}">
      <dgm:prSet/>
      <dgm:spPr>
        <a:xfrm>
          <a:off x="6354651" y="2146553"/>
          <a:ext cx="240885" cy="404605"/>
        </a:xfrm>
        <a:custGeom>
          <a:avLst/>
          <a:gdLst/>
          <a:ahLst/>
          <a:cxnLst/>
          <a:rect l="0" t="0" r="0" b="0"/>
          <a:pathLst>
            <a:path>
              <a:moveTo>
                <a:pt x="240885" y="0"/>
              </a:moveTo>
              <a:lnTo>
                <a:pt x="240885" y="364513"/>
              </a:lnTo>
              <a:lnTo>
                <a:pt x="0" y="364513"/>
              </a:lnTo>
              <a:lnTo>
                <a:pt x="0" y="404605"/>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D56FBF97-AB28-4670-A17D-D04D043B0C2A}" type="sibTrans" cxnId="{5A088279-EDC3-475B-B78B-FE8662412C48}">
      <dgm:prSet/>
      <dgm:spPr/>
      <dgm:t>
        <a:bodyPr/>
        <a:lstStyle/>
        <a:p>
          <a:endParaRPr lang="en-GB"/>
        </a:p>
      </dgm:t>
    </dgm:pt>
    <dgm:pt modelId="{6D3F9507-E2D8-4C60-8FEE-19C93DFCBD26}">
      <dgm:prSet/>
      <dgm:spPr>
        <a:xfrm>
          <a:off x="6973404" y="2510785"/>
          <a:ext cx="432772" cy="528045"/>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Health &amp; Safety </a:t>
          </a:r>
        </a:p>
      </dgm:t>
    </dgm:pt>
    <dgm:pt modelId="{0BCA31E2-1468-4B11-9655-2D67A6C8C5EF}" type="parTrans" cxnId="{06209D08-F812-4461-B37B-0A947B39C6DE}">
      <dgm:prSet/>
      <dgm:spPr>
        <a:xfrm>
          <a:off x="7141705" y="1848238"/>
          <a:ext cx="501679" cy="616866"/>
        </a:xfrm>
        <a:custGeom>
          <a:avLst/>
          <a:gdLst/>
          <a:ahLst/>
          <a:cxnLst/>
          <a:rect l="0" t="0" r="0" b="0"/>
          <a:pathLst>
            <a:path>
              <a:moveTo>
                <a:pt x="501679" y="0"/>
              </a:moveTo>
              <a:lnTo>
                <a:pt x="501679" y="576774"/>
              </a:lnTo>
              <a:lnTo>
                <a:pt x="0" y="576774"/>
              </a:lnTo>
              <a:lnTo>
                <a:pt x="0" y="61686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DC3D9A9F-129F-4397-BF6F-00FA7CCBB541}" type="sibTrans" cxnId="{06209D08-F812-4461-B37B-0A947B39C6DE}">
      <dgm:prSet/>
      <dgm:spPr/>
      <dgm:t>
        <a:bodyPr/>
        <a:lstStyle/>
        <a:p>
          <a:endParaRPr lang="en-GB"/>
        </a:p>
      </dgm:t>
    </dgm:pt>
    <dgm:pt modelId="{21BE6B2A-D0E1-4482-88CB-04E9D9E91FD3}">
      <dgm:prSet/>
      <dgm:spPr>
        <a:xfrm>
          <a:off x="7699074" y="2367477"/>
          <a:ext cx="432772" cy="274810"/>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Quality of Equipment</a:t>
          </a:r>
        </a:p>
      </dgm:t>
    </dgm:pt>
    <dgm:pt modelId="{1932C247-5ECC-4528-8FC8-6F8DE260B5E8}" type="parTrans" cxnId="{7E5351C7-A254-4A55-890C-73CC86270E35}">
      <dgm:prSet/>
      <dgm:spPr>
        <a:xfrm>
          <a:off x="7643384" y="1848238"/>
          <a:ext cx="223990" cy="473557"/>
        </a:xfrm>
        <a:custGeom>
          <a:avLst/>
          <a:gdLst/>
          <a:ahLst/>
          <a:cxnLst/>
          <a:rect l="0" t="0" r="0" b="0"/>
          <a:pathLst>
            <a:path>
              <a:moveTo>
                <a:pt x="0" y="0"/>
              </a:moveTo>
              <a:lnTo>
                <a:pt x="0" y="433466"/>
              </a:lnTo>
              <a:lnTo>
                <a:pt x="223990" y="433466"/>
              </a:lnTo>
              <a:lnTo>
                <a:pt x="223990" y="47355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B8D2C7CD-FC9F-4E31-AA54-71CE6F0A9E80}" type="sibTrans" cxnId="{7E5351C7-A254-4A55-890C-73CC86270E35}">
      <dgm:prSet/>
      <dgm:spPr/>
      <dgm:t>
        <a:bodyPr/>
        <a:lstStyle/>
        <a:p>
          <a:endParaRPr lang="en-GB"/>
        </a:p>
      </dgm:t>
    </dgm:pt>
    <dgm:pt modelId="{487EF4BC-0378-435A-8853-D8A01AD8B452}">
      <dgm:prSet/>
      <dgm:spPr>
        <a:xfrm>
          <a:off x="8138231" y="2614175"/>
          <a:ext cx="432772" cy="646695"/>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Advertising</a:t>
          </a:r>
        </a:p>
      </dgm:t>
    </dgm:pt>
    <dgm:pt modelId="{46002BA5-2238-4EE6-8982-B95DD614AE1B}" type="parTrans" cxnId="{056707F5-54EB-483D-9571-F957380C8B6E}">
      <dgm:prSet/>
      <dgm:spPr>
        <a:xfrm>
          <a:off x="8306531" y="1740605"/>
          <a:ext cx="373641" cy="827887"/>
        </a:xfrm>
        <a:custGeom>
          <a:avLst/>
          <a:gdLst/>
          <a:ahLst/>
          <a:cxnLst/>
          <a:rect l="0" t="0" r="0" b="0"/>
          <a:pathLst>
            <a:path>
              <a:moveTo>
                <a:pt x="373641" y="0"/>
              </a:moveTo>
              <a:lnTo>
                <a:pt x="373641" y="787796"/>
              </a:lnTo>
              <a:lnTo>
                <a:pt x="0" y="787796"/>
              </a:lnTo>
              <a:lnTo>
                <a:pt x="0" y="82788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906FE2F0-873C-4EC2-820E-E675E44D094C}" type="sibTrans" cxnId="{056707F5-54EB-483D-9571-F957380C8B6E}">
      <dgm:prSet/>
      <dgm:spPr/>
      <dgm:t>
        <a:bodyPr/>
        <a:lstStyle/>
        <a:p>
          <a:endParaRPr lang="en-GB"/>
        </a:p>
      </dgm:t>
    </dgm:pt>
    <dgm:pt modelId="{8C774380-5AEE-4AB5-99FF-FB4491F7EEBB}">
      <dgm:prSet/>
      <dgm:spPr>
        <a:xfrm>
          <a:off x="8667175" y="2614175"/>
          <a:ext cx="544925" cy="609428"/>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Entertainment</a:t>
          </a:r>
        </a:p>
        <a:p>
          <a:pPr>
            <a:buNone/>
          </a:pPr>
          <a:r>
            <a:rPr lang="en-GB">
              <a:solidFill>
                <a:sysClr val="windowText" lastClr="000000">
                  <a:hueOff val="0"/>
                  <a:satOff val="0"/>
                  <a:lumOff val="0"/>
                  <a:alphaOff val="0"/>
                </a:sysClr>
              </a:solidFill>
              <a:latin typeface="Calibri" panose="020F0502020204030204"/>
              <a:ea typeface="+mn-ea"/>
              <a:cs typeface="+mn-cs"/>
            </a:rPr>
            <a:t>Service</a:t>
          </a:r>
        </a:p>
      </dgm:t>
    </dgm:pt>
    <dgm:pt modelId="{B6C45983-5CCE-4C34-A7DE-8CDCCF1CC51C}" type="parTrans" cxnId="{344DA9EA-E01C-4238-9EFB-3FE97336F5C1}">
      <dgm:prSet/>
      <dgm:spPr>
        <a:xfrm>
          <a:off x="8680173" y="1740605"/>
          <a:ext cx="211379" cy="827887"/>
        </a:xfrm>
        <a:custGeom>
          <a:avLst/>
          <a:gdLst/>
          <a:ahLst/>
          <a:cxnLst/>
          <a:rect l="0" t="0" r="0" b="0"/>
          <a:pathLst>
            <a:path>
              <a:moveTo>
                <a:pt x="0" y="0"/>
              </a:moveTo>
              <a:lnTo>
                <a:pt x="0" y="787796"/>
              </a:lnTo>
              <a:lnTo>
                <a:pt x="211379" y="787796"/>
              </a:lnTo>
              <a:lnTo>
                <a:pt x="211379" y="82788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20DAB1BE-CEFE-4384-BD31-9ED2E31E22D9}" type="sibTrans" cxnId="{344DA9EA-E01C-4238-9EFB-3FE97336F5C1}">
      <dgm:prSet/>
      <dgm:spPr/>
      <dgm:t>
        <a:bodyPr/>
        <a:lstStyle/>
        <a:p>
          <a:endParaRPr lang="en-GB"/>
        </a:p>
      </dgm:t>
    </dgm:pt>
    <dgm:pt modelId="{DC8929AD-AAC8-4E81-B051-6ED289CB4A1F}">
      <dgm:prSet/>
      <dgm:spPr>
        <a:xfrm>
          <a:off x="4419148" y="2542246"/>
          <a:ext cx="432772" cy="274810"/>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Paiting</a:t>
          </a:r>
        </a:p>
      </dgm:t>
    </dgm:pt>
    <dgm:pt modelId="{1F31A755-5B20-43D9-8426-73062D215A89}" type="parTrans" cxnId="{725D319E-7763-4BE9-8949-E6A65478E510}">
      <dgm:prSet/>
      <dgm:spPr>
        <a:xfrm>
          <a:off x="4587449" y="2385825"/>
          <a:ext cx="310882" cy="110739"/>
        </a:xfrm>
        <a:custGeom>
          <a:avLst/>
          <a:gdLst/>
          <a:ahLst/>
          <a:cxnLst/>
          <a:rect l="0" t="0" r="0" b="0"/>
          <a:pathLst>
            <a:path>
              <a:moveTo>
                <a:pt x="310882" y="0"/>
              </a:moveTo>
              <a:lnTo>
                <a:pt x="310882" y="70647"/>
              </a:lnTo>
              <a:lnTo>
                <a:pt x="0" y="70647"/>
              </a:lnTo>
              <a:lnTo>
                <a:pt x="0" y="11073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C56283B9-99BD-4E12-B8C8-DD73EB87FD7E}" type="sibTrans" cxnId="{725D319E-7763-4BE9-8949-E6A65478E510}">
      <dgm:prSet/>
      <dgm:spPr/>
      <dgm:t>
        <a:bodyPr/>
        <a:lstStyle/>
        <a:p>
          <a:endParaRPr lang="en-GB"/>
        </a:p>
      </dgm:t>
    </dgm:pt>
    <dgm:pt modelId="{501BBACC-08A9-411C-9560-B1A907560852}">
      <dgm:prSet/>
      <dgm:spPr>
        <a:solidFill>
          <a:srgbClr val="FFFF00">
            <a:alpha val="90000"/>
          </a:srgbClr>
        </a:solidFill>
        <a:ln>
          <a:solidFill>
            <a:srgbClr val="FFFF00"/>
          </a:solidFill>
        </a:ln>
      </dgm:spPr>
      <dgm:t>
        <a:bodyPr/>
        <a:lstStyle/>
        <a:p>
          <a:r>
            <a:rPr lang="en-GB"/>
            <a:t>Sales</a:t>
          </a:r>
        </a:p>
      </dgm:t>
    </dgm:pt>
    <dgm:pt modelId="{10D74FE5-2E29-4EE2-A3C2-1198CFF6965B}" type="parTrans" cxnId="{AF75C671-F0AA-4B5A-A67F-F4D77E8D991C}">
      <dgm:prSet/>
      <dgm:spPr/>
      <dgm:t>
        <a:bodyPr/>
        <a:lstStyle/>
        <a:p>
          <a:endParaRPr lang="en-GB"/>
        </a:p>
      </dgm:t>
    </dgm:pt>
    <dgm:pt modelId="{CD94502E-A2B6-4B1D-8D16-DF7BB7DC8540}" type="sibTrans" cxnId="{AF75C671-F0AA-4B5A-A67F-F4D77E8D991C}">
      <dgm:prSet/>
      <dgm:spPr/>
      <dgm:t>
        <a:bodyPr/>
        <a:lstStyle/>
        <a:p>
          <a:endParaRPr lang="en-GB"/>
        </a:p>
      </dgm:t>
    </dgm:pt>
    <dgm:pt modelId="{77F7C188-4708-4058-851E-973DB7DA1BAF}">
      <dgm:prSet/>
      <dgm:spPr>
        <a:solidFill>
          <a:srgbClr val="FFFF00">
            <a:alpha val="90000"/>
          </a:srgbClr>
        </a:solidFill>
      </dgm:spPr>
      <dgm:t>
        <a:bodyPr/>
        <a:lstStyle/>
        <a:p>
          <a:r>
            <a:rPr lang="en-GB"/>
            <a:t>Pricing</a:t>
          </a:r>
        </a:p>
      </dgm:t>
    </dgm:pt>
    <dgm:pt modelId="{404D426F-0070-466C-9CE6-2FAB4D42DBAD}" type="parTrans" cxnId="{0D5BA087-8EBA-418D-A502-D35E60E13548}">
      <dgm:prSet/>
      <dgm:spPr/>
      <dgm:t>
        <a:bodyPr/>
        <a:lstStyle/>
        <a:p>
          <a:endParaRPr lang="en-GB"/>
        </a:p>
      </dgm:t>
    </dgm:pt>
    <dgm:pt modelId="{8DB255D3-5E76-4DBD-B46C-7102C0CA1D6A}" type="sibTrans" cxnId="{0D5BA087-8EBA-418D-A502-D35E60E13548}">
      <dgm:prSet/>
      <dgm:spPr/>
      <dgm:t>
        <a:bodyPr/>
        <a:lstStyle/>
        <a:p>
          <a:endParaRPr lang="en-GB"/>
        </a:p>
      </dgm:t>
    </dgm:pt>
    <dgm:pt modelId="{06091B87-679D-480A-83E7-A1D53FDB82D2}" type="pres">
      <dgm:prSet presAssocID="{8B2143F8-DF5A-47A0-AD03-AE7C82F14D99}" presName="hierChild1" presStyleCnt="0">
        <dgm:presLayoutVars>
          <dgm:chPref val="1"/>
          <dgm:dir/>
          <dgm:animOne val="branch"/>
          <dgm:animLvl val="lvl"/>
          <dgm:resizeHandles/>
        </dgm:presLayoutVars>
      </dgm:prSet>
      <dgm:spPr/>
    </dgm:pt>
    <dgm:pt modelId="{2E576033-3749-4539-B88A-D0ACEEF963F5}" type="pres">
      <dgm:prSet presAssocID="{9965407F-5167-4E5C-9A6C-087F13F87720}" presName="hierRoot1" presStyleCnt="0"/>
      <dgm:spPr/>
    </dgm:pt>
    <dgm:pt modelId="{A6A724DD-068C-4863-AD0A-1361D165D9ED}" type="pres">
      <dgm:prSet presAssocID="{9965407F-5167-4E5C-9A6C-087F13F87720}" presName="composite" presStyleCnt="0"/>
      <dgm:spPr/>
    </dgm:pt>
    <dgm:pt modelId="{2844EF0F-5037-4470-8BCC-61C0F727992A}" type="pres">
      <dgm:prSet presAssocID="{9965407F-5167-4E5C-9A6C-087F13F87720}" presName="background" presStyleLbl="node0" presStyleIdx="0" presStyleCnt="1"/>
      <dgm:spPr>
        <a:xfrm>
          <a:off x="3910248" y="78162"/>
          <a:ext cx="1226594" cy="1068084"/>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A94D9EA5-D72A-444C-8F2B-411E073FBD40}" type="pres">
      <dgm:prSet presAssocID="{9965407F-5167-4E5C-9A6C-087F13F87720}" presName="text" presStyleLbl="fgAcc0" presStyleIdx="0" presStyleCnt="1" custAng="0" custScaleX="283427" custScaleY="388662" custLinFactY="-100000" custLinFactNeighborX="-62705" custLinFactNeighborY="-118964">
        <dgm:presLayoutVars>
          <dgm:chPref val="3"/>
        </dgm:presLayoutVars>
      </dgm:prSet>
      <dgm:spPr/>
    </dgm:pt>
    <dgm:pt modelId="{076D6B98-A065-4751-8D0B-46095A64BB64}" type="pres">
      <dgm:prSet presAssocID="{9965407F-5167-4E5C-9A6C-087F13F87720}" presName="hierChild2" presStyleCnt="0"/>
      <dgm:spPr/>
    </dgm:pt>
    <dgm:pt modelId="{E8C18CC2-63A9-4BD3-80AD-3CCD56F8CAF6}" type="pres">
      <dgm:prSet presAssocID="{FC8B9F7F-36B3-4330-AE3E-AC8A8AA234DF}" presName="Name10" presStyleLbl="parChTrans1D2" presStyleIdx="0" presStyleCnt="8"/>
      <dgm:spPr/>
    </dgm:pt>
    <dgm:pt modelId="{5FE12E7B-DB49-489C-BD1D-9F8724936B45}" type="pres">
      <dgm:prSet presAssocID="{A26C577C-BE7B-4CF6-8B81-C9888A3CB642}" presName="hierRoot2" presStyleCnt="0"/>
      <dgm:spPr/>
    </dgm:pt>
    <dgm:pt modelId="{3DF51228-B569-4E10-9F66-A0B316511CEF}" type="pres">
      <dgm:prSet presAssocID="{A26C577C-BE7B-4CF6-8B81-C9888A3CB642}" presName="composite2" presStyleCnt="0"/>
      <dgm:spPr/>
    </dgm:pt>
    <dgm:pt modelId="{963716E9-0446-4AAD-844E-942F6EF3DA2C}" type="pres">
      <dgm:prSet presAssocID="{A26C577C-BE7B-4CF6-8B81-C9888A3CB642}" presName="background2" presStyleLbl="node2" presStyleIdx="0" presStyleCnt="8"/>
      <dgm:spPr>
        <a:xfrm>
          <a:off x="756223" y="1379218"/>
          <a:ext cx="745117" cy="462283"/>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408CA57B-258E-4B82-A9C0-99025A5C2802}" type="pres">
      <dgm:prSet presAssocID="{A26C577C-BE7B-4CF6-8B81-C9888A3CB642}" presName="text2" presStyleLbl="fgAcc2" presStyleIdx="0" presStyleCnt="8" custScaleX="172173" custScaleY="168219" custLinFactY="-79989" custLinFactNeighborX="2278" custLinFactNeighborY="-100000">
        <dgm:presLayoutVars>
          <dgm:chPref val="3"/>
        </dgm:presLayoutVars>
      </dgm:prSet>
      <dgm:spPr/>
    </dgm:pt>
    <dgm:pt modelId="{E50B0C94-DD1A-42D5-8F7C-3688210282C0}" type="pres">
      <dgm:prSet presAssocID="{A26C577C-BE7B-4CF6-8B81-C9888A3CB642}" presName="hierChild3" presStyleCnt="0"/>
      <dgm:spPr/>
    </dgm:pt>
    <dgm:pt modelId="{B76C2D7A-0B79-4185-BE8C-2FFA22E86A21}" type="pres">
      <dgm:prSet presAssocID="{F9213495-09F8-464B-A98B-495360155FC3}" presName="Name17" presStyleLbl="parChTrans1D3" presStyleIdx="0" presStyleCnt="15"/>
      <dgm:spPr/>
    </dgm:pt>
    <dgm:pt modelId="{7A609D4C-E14C-4480-BEF4-DB35686B50C5}" type="pres">
      <dgm:prSet presAssocID="{2227EF28-0767-4DEA-A334-20C96FC625C5}" presName="hierRoot3" presStyleCnt="0"/>
      <dgm:spPr/>
    </dgm:pt>
    <dgm:pt modelId="{2F7E4FDC-E0C3-4259-8D3D-69CE001058F4}" type="pres">
      <dgm:prSet presAssocID="{2227EF28-0767-4DEA-A334-20C96FC625C5}" presName="composite3" presStyleCnt="0"/>
      <dgm:spPr/>
    </dgm:pt>
    <dgm:pt modelId="{8680635E-79AF-4D64-B2B1-C1AA512E109A}" type="pres">
      <dgm:prSet presAssocID="{2227EF28-0767-4DEA-A334-20C96FC625C5}" presName="background3" presStyleLbl="node3" presStyleIdx="0" presStyleCnt="15"/>
      <dgm:spPr>
        <a:xfrm>
          <a:off x="-8937" y="2376664"/>
          <a:ext cx="614870" cy="475043"/>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6B651F98-B599-4F11-99C4-B2A08FF6C03C}" type="pres">
      <dgm:prSet presAssocID="{2227EF28-0767-4DEA-A334-20C96FC625C5}" presName="text3" presStyleLbl="fgAcc3" presStyleIdx="0" presStyleCnt="15" custScaleX="142077" custScaleY="172862" custLinFactNeighborX="-2616" custLinFactNeighborY="-31051">
        <dgm:presLayoutVars>
          <dgm:chPref val="3"/>
        </dgm:presLayoutVars>
      </dgm:prSet>
      <dgm:spPr/>
    </dgm:pt>
    <dgm:pt modelId="{BBAAB6A7-13E4-4D4A-8601-56D201242C74}" type="pres">
      <dgm:prSet presAssocID="{2227EF28-0767-4DEA-A334-20C96FC625C5}" presName="hierChild4" presStyleCnt="0"/>
      <dgm:spPr/>
    </dgm:pt>
    <dgm:pt modelId="{7BC9BD24-A564-45E4-A203-6BA232C62A78}" type="pres">
      <dgm:prSet presAssocID="{2561EE40-024F-47F8-AFEC-E28C8E626FA3}" presName="Name17" presStyleLbl="parChTrans1D3" presStyleIdx="1" presStyleCnt="15"/>
      <dgm:spPr/>
    </dgm:pt>
    <dgm:pt modelId="{C012F286-0009-4EE3-BC1B-19E9C05BAA68}" type="pres">
      <dgm:prSet presAssocID="{4BF156EE-0A5F-436B-875E-E242278AF593}" presName="hierRoot3" presStyleCnt="0"/>
      <dgm:spPr/>
    </dgm:pt>
    <dgm:pt modelId="{757248E4-CDC4-4B45-BF8F-04920BEFBF93}" type="pres">
      <dgm:prSet presAssocID="{4BF156EE-0A5F-436B-875E-E242278AF593}" presName="composite3" presStyleCnt="0"/>
      <dgm:spPr/>
    </dgm:pt>
    <dgm:pt modelId="{A229F0B7-AC49-4D4B-A453-6A52433FDF42}" type="pres">
      <dgm:prSet presAssocID="{4BF156EE-0A5F-436B-875E-E242278AF593}" presName="background3" presStyleLbl="node3" presStyleIdx="1" presStyleCnt="15"/>
      <dgm:spPr>
        <a:xfrm>
          <a:off x="290464" y="2996131"/>
          <a:ext cx="432772" cy="49310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55D4006C-688D-4B91-B26E-0E537D1FEC0B}" type="pres">
      <dgm:prSet presAssocID="{4BF156EE-0A5F-436B-875E-E242278AF593}" presName="text3" presStyleLbl="fgAcc3" presStyleIdx="1" presStyleCnt="15" custScaleY="179433" custLinFactY="94365" custLinFactNeighborX="-97733" custLinFactNeighborY="100000">
        <dgm:presLayoutVars>
          <dgm:chPref val="3"/>
        </dgm:presLayoutVars>
      </dgm:prSet>
      <dgm:spPr/>
    </dgm:pt>
    <dgm:pt modelId="{7F2BE331-00E6-476C-A709-69C3CF1BA49F}" type="pres">
      <dgm:prSet presAssocID="{4BF156EE-0A5F-436B-875E-E242278AF593}" presName="hierChild4" presStyleCnt="0"/>
      <dgm:spPr/>
    </dgm:pt>
    <dgm:pt modelId="{97BF4C9F-4FC2-4A8B-ACFC-774B7AAE6E4E}" type="pres">
      <dgm:prSet presAssocID="{EF308B22-DEA5-42AA-9117-D86221BE1AC9}" presName="Name17" presStyleLbl="parChTrans1D3" presStyleIdx="2" presStyleCnt="15"/>
      <dgm:spPr/>
    </dgm:pt>
    <dgm:pt modelId="{2EFBB127-21D2-46B5-925A-12EECE9AD0CF}" type="pres">
      <dgm:prSet presAssocID="{DB9B8AE3-1B8A-4844-8F52-58E7BC12D179}" presName="hierRoot3" presStyleCnt="0"/>
      <dgm:spPr/>
    </dgm:pt>
    <dgm:pt modelId="{AE8FEDAF-558A-4C42-9622-68912281C976}" type="pres">
      <dgm:prSet presAssocID="{DB9B8AE3-1B8A-4844-8F52-58E7BC12D179}" presName="composite3" presStyleCnt="0"/>
      <dgm:spPr/>
    </dgm:pt>
    <dgm:pt modelId="{C084877A-9104-4D06-81E5-22CD3781EACD}" type="pres">
      <dgm:prSet presAssocID="{DB9B8AE3-1B8A-4844-8F52-58E7BC12D179}" presName="background3" presStyleLbl="node3" presStyleIdx="2" presStyleCnt="15"/>
      <dgm:spPr>
        <a:xfrm>
          <a:off x="1681945" y="2502107"/>
          <a:ext cx="450040" cy="487483"/>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A102CDAC-3446-4E8C-A758-23B891A34600}" type="pres">
      <dgm:prSet presAssocID="{DB9B8AE3-1B8A-4844-8F52-58E7BC12D179}" presName="text3" presStyleLbl="fgAcc3" presStyleIdx="2" presStyleCnt="15" custScaleX="103990" custScaleY="177389" custLinFactX="1572" custLinFactNeighborX="100000" custLinFactNeighborY="14596">
        <dgm:presLayoutVars>
          <dgm:chPref val="3"/>
        </dgm:presLayoutVars>
      </dgm:prSet>
      <dgm:spPr/>
    </dgm:pt>
    <dgm:pt modelId="{069377AA-149C-421C-B247-F5C432F108BE}" type="pres">
      <dgm:prSet presAssocID="{DB9B8AE3-1B8A-4844-8F52-58E7BC12D179}" presName="hierChild4" presStyleCnt="0"/>
      <dgm:spPr/>
    </dgm:pt>
    <dgm:pt modelId="{27FB9677-B309-435D-93D0-F4FBFCE9E102}" type="pres">
      <dgm:prSet presAssocID="{21D68EB9-2FE2-445F-ABAF-001C00A542C1}" presName="Name17" presStyleLbl="parChTrans1D3" presStyleIdx="3" presStyleCnt="15"/>
      <dgm:spPr/>
    </dgm:pt>
    <dgm:pt modelId="{2DBCDDAA-D4C3-4DFC-8E9D-BFE104B70A23}" type="pres">
      <dgm:prSet presAssocID="{E6AF8310-EC87-4803-BF1B-D94193EB44D4}" presName="hierRoot3" presStyleCnt="0"/>
      <dgm:spPr/>
    </dgm:pt>
    <dgm:pt modelId="{93A52D0C-E62C-4964-A4D4-29EC41012FD0}" type="pres">
      <dgm:prSet presAssocID="{E6AF8310-EC87-4803-BF1B-D94193EB44D4}" presName="composite3" presStyleCnt="0"/>
      <dgm:spPr/>
    </dgm:pt>
    <dgm:pt modelId="{1EAE6877-94CA-4CBF-8639-5BB5CAD032CE}" type="pres">
      <dgm:prSet presAssocID="{E6AF8310-EC87-4803-BF1B-D94193EB44D4}" presName="background3" presStyleLbl="node3" presStyleIdx="3" presStyleCnt="15"/>
      <dgm:spPr>
        <a:xfrm>
          <a:off x="1204113" y="3056425"/>
          <a:ext cx="446880" cy="59386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1EA119FF-E9ED-4EA7-B21F-C7F21021713A}" type="pres">
      <dgm:prSet presAssocID="{E6AF8310-EC87-4803-BF1B-D94193EB44D4}" presName="text3" presStyleLbl="fgAcc3" presStyleIdx="3" presStyleCnt="15" custScaleX="103260" custScaleY="216100" custLinFactX="-35052" custLinFactY="100000" custLinFactNeighborX="-100000" custLinFactNeighborY="116305">
        <dgm:presLayoutVars>
          <dgm:chPref val="3"/>
        </dgm:presLayoutVars>
      </dgm:prSet>
      <dgm:spPr/>
    </dgm:pt>
    <dgm:pt modelId="{A076A045-0B05-4C1B-8338-8319DA43023A}" type="pres">
      <dgm:prSet presAssocID="{E6AF8310-EC87-4803-BF1B-D94193EB44D4}" presName="hierChild4" presStyleCnt="0"/>
      <dgm:spPr/>
    </dgm:pt>
    <dgm:pt modelId="{F2E14415-8242-4145-BF94-DAC55779AC2A}" type="pres">
      <dgm:prSet presAssocID="{B343D397-3205-4477-A44F-4DE3E26866DE}" presName="Name10" presStyleLbl="parChTrans1D2" presStyleIdx="1" presStyleCnt="8"/>
      <dgm:spPr/>
    </dgm:pt>
    <dgm:pt modelId="{2AAA86F5-C5B8-40E1-87C1-783737C7ECBD}" type="pres">
      <dgm:prSet presAssocID="{941FA947-8C2E-4366-B09C-36694F73EED8}" presName="hierRoot2" presStyleCnt="0"/>
      <dgm:spPr/>
    </dgm:pt>
    <dgm:pt modelId="{1492EA2D-6C43-41D5-8F2A-B21657C55B9E}" type="pres">
      <dgm:prSet presAssocID="{941FA947-8C2E-4366-B09C-36694F73EED8}" presName="composite2" presStyleCnt="0"/>
      <dgm:spPr/>
    </dgm:pt>
    <dgm:pt modelId="{E4AB21A3-3C6F-471E-816A-D91B2A37527B}" type="pres">
      <dgm:prSet presAssocID="{941FA947-8C2E-4366-B09C-36694F73EED8}" presName="background2" presStyleLbl="node2" presStyleIdx="1" presStyleCnt="8"/>
      <dgm:spPr>
        <a:xfrm>
          <a:off x="2340041" y="1621109"/>
          <a:ext cx="839955" cy="49841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33DE7E0D-2627-4506-8368-CEEF7CC2DBC8}" type="pres">
      <dgm:prSet presAssocID="{941FA947-8C2E-4366-B09C-36694F73EED8}" presName="text2" presStyleLbl="fgAcc2" presStyleIdx="1" presStyleCnt="8" custScaleX="194087" custScaleY="181365" custLinFactNeighborX="-12125" custLinFactNeighborY="-91968">
        <dgm:presLayoutVars>
          <dgm:chPref val="3"/>
        </dgm:presLayoutVars>
      </dgm:prSet>
      <dgm:spPr/>
    </dgm:pt>
    <dgm:pt modelId="{2FC1F9AF-7F73-4883-881D-ADB7D2686ECA}" type="pres">
      <dgm:prSet presAssocID="{941FA947-8C2E-4366-B09C-36694F73EED8}" presName="hierChild3" presStyleCnt="0"/>
      <dgm:spPr/>
    </dgm:pt>
    <dgm:pt modelId="{35915E99-077D-4783-8594-DBB3774084D3}" type="pres">
      <dgm:prSet presAssocID="{49CE4DF0-0C48-4723-A0DC-01351346309F}" presName="Name17" presStyleLbl="parChTrans1D3" presStyleIdx="4" presStyleCnt="15"/>
      <dgm:spPr/>
    </dgm:pt>
    <dgm:pt modelId="{89C90289-E9D4-41AE-B72B-89ED44CB8C95}" type="pres">
      <dgm:prSet presAssocID="{7ED57639-A0D5-4674-B1F7-79BB44B13F92}" presName="hierRoot3" presStyleCnt="0"/>
      <dgm:spPr/>
    </dgm:pt>
    <dgm:pt modelId="{A47C7031-33FE-47B5-82D9-900637E8D150}" type="pres">
      <dgm:prSet presAssocID="{7ED57639-A0D5-4674-B1F7-79BB44B13F92}" presName="composite3" presStyleCnt="0"/>
      <dgm:spPr/>
    </dgm:pt>
    <dgm:pt modelId="{6A0FE2D1-086A-4B63-949A-84B93E58286E}" type="pres">
      <dgm:prSet presAssocID="{7ED57639-A0D5-4674-B1F7-79BB44B13F92}" presName="background3" presStyleLbl="node3" presStyleIdx="4" presStyleCnt="15"/>
      <dgm:spPr>
        <a:xfrm>
          <a:off x="2274811" y="2498122"/>
          <a:ext cx="432772" cy="511936"/>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C3B90E51-05DC-4E9F-94A9-3D9B60C45207}" type="pres">
      <dgm:prSet presAssocID="{7ED57639-A0D5-4674-B1F7-79BB44B13F92}" presName="text3" presStyleLbl="fgAcc3" presStyleIdx="4" presStyleCnt="15" custScaleY="186287" custLinFactNeighborX="-13130">
        <dgm:presLayoutVars>
          <dgm:chPref val="3"/>
        </dgm:presLayoutVars>
      </dgm:prSet>
      <dgm:spPr/>
    </dgm:pt>
    <dgm:pt modelId="{3B324046-5315-4213-9931-1DE1AF1C76FA}" type="pres">
      <dgm:prSet presAssocID="{7ED57639-A0D5-4674-B1F7-79BB44B13F92}" presName="hierChild4" presStyleCnt="0"/>
      <dgm:spPr/>
    </dgm:pt>
    <dgm:pt modelId="{3F6B3387-5EAE-4C36-A71D-1BF618F09E0A}" type="pres">
      <dgm:prSet presAssocID="{EF6C50F4-474A-43AD-89B3-9776EFFB7D08}" presName="Name17" presStyleLbl="parChTrans1D3" presStyleIdx="5" presStyleCnt="15"/>
      <dgm:spPr/>
    </dgm:pt>
    <dgm:pt modelId="{8C9157B8-90B9-48FC-A295-63122464A782}" type="pres">
      <dgm:prSet presAssocID="{2BBA52D3-3966-4D0B-9BED-FC0040D971E1}" presName="hierRoot3" presStyleCnt="0"/>
      <dgm:spPr/>
    </dgm:pt>
    <dgm:pt modelId="{1A77A250-6255-4B59-8760-CEFCE15879A9}" type="pres">
      <dgm:prSet presAssocID="{2BBA52D3-3966-4D0B-9BED-FC0040D971E1}" presName="composite3" presStyleCnt="0"/>
      <dgm:spPr/>
    </dgm:pt>
    <dgm:pt modelId="{D7165B5C-38B8-4946-839D-D89180B5B45E}" type="pres">
      <dgm:prSet presAssocID="{2BBA52D3-3966-4D0B-9BED-FC0040D971E1}" presName="background3" presStyleLbl="node3" presStyleIdx="5" presStyleCnt="15"/>
      <dgm:spPr>
        <a:xfrm>
          <a:off x="2860578" y="2498122"/>
          <a:ext cx="432772" cy="58647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A2E57B9E-BDE7-4EB5-9067-A01EFCC65588}" type="pres">
      <dgm:prSet presAssocID="{2BBA52D3-3966-4D0B-9BED-FC0040D971E1}" presName="text3" presStyleLbl="fgAcc3" presStyleIdx="5" presStyleCnt="15" custScaleY="213409">
        <dgm:presLayoutVars>
          <dgm:chPref val="3"/>
        </dgm:presLayoutVars>
      </dgm:prSet>
      <dgm:spPr/>
    </dgm:pt>
    <dgm:pt modelId="{1182DCD8-0BFF-4D79-B515-58147EDA6433}" type="pres">
      <dgm:prSet presAssocID="{2BBA52D3-3966-4D0B-9BED-FC0040D971E1}" presName="hierChild4" presStyleCnt="0"/>
      <dgm:spPr/>
    </dgm:pt>
    <dgm:pt modelId="{06CBB3FE-D7A7-4E61-A37A-E20470BCE92F}" type="pres">
      <dgm:prSet presAssocID="{404D426F-0070-466C-9CE6-2FAB4D42DBAD}" presName="Name10" presStyleLbl="parChTrans1D2" presStyleIdx="2" presStyleCnt="8"/>
      <dgm:spPr/>
    </dgm:pt>
    <dgm:pt modelId="{104C37CC-E861-4581-A488-5543D9BFF8D1}" type="pres">
      <dgm:prSet presAssocID="{77F7C188-4708-4058-851E-973DB7DA1BAF}" presName="hierRoot2" presStyleCnt="0"/>
      <dgm:spPr/>
    </dgm:pt>
    <dgm:pt modelId="{58C911A5-C721-45C1-A82A-78A9851FAA00}" type="pres">
      <dgm:prSet presAssocID="{77F7C188-4708-4058-851E-973DB7DA1BAF}" presName="composite2" presStyleCnt="0"/>
      <dgm:spPr/>
    </dgm:pt>
    <dgm:pt modelId="{ECD4044F-EF86-4AE1-A1A0-FDA4F28D31BF}" type="pres">
      <dgm:prSet presAssocID="{77F7C188-4708-4058-851E-973DB7DA1BAF}" presName="background2" presStyleLbl="node2" presStyleIdx="2" presStyleCnt="8"/>
      <dgm:spPr/>
    </dgm:pt>
    <dgm:pt modelId="{21A703B1-A1BB-486A-BBD5-B37291D6689F}" type="pres">
      <dgm:prSet presAssocID="{77F7C188-4708-4058-851E-973DB7DA1BAF}" presName="text2" presStyleLbl="fgAcc2" presStyleIdx="2" presStyleCnt="8" custLinFactY="9790" custLinFactNeighborX="-19172" custLinFactNeighborY="100000">
        <dgm:presLayoutVars>
          <dgm:chPref val="3"/>
        </dgm:presLayoutVars>
      </dgm:prSet>
      <dgm:spPr/>
    </dgm:pt>
    <dgm:pt modelId="{221E2934-B06B-451E-8125-CB7475DA4D7D}" type="pres">
      <dgm:prSet presAssocID="{77F7C188-4708-4058-851E-973DB7DA1BAF}" presName="hierChild3" presStyleCnt="0"/>
      <dgm:spPr/>
    </dgm:pt>
    <dgm:pt modelId="{BDC92575-3EFE-494F-B697-BAE27F3C0E4C}" type="pres">
      <dgm:prSet presAssocID="{C0AAE9B0-2D38-4BC1-861D-0FBB80915653}" presName="Name10" presStyleLbl="parChTrans1D2" presStyleIdx="3" presStyleCnt="8"/>
      <dgm:spPr/>
    </dgm:pt>
    <dgm:pt modelId="{D304AF11-805B-478A-A233-0235000E7094}" type="pres">
      <dgm:prSet presAssocID="{96C2282D-C344-4AA8-8D67-E96507085B18}" presName="hierRoot2" presStyleCnt="0"/>
      <dgm:spPr/>
    </dgm:pt>
    <dgm:pt modelId="{2B94EAB5-F441-4EE9-8EFE-8A8661593083}" type="pres">
      <dgm:prSet presAssocID="{96C2282D-C344-4AA8-8D67-E96507085B18}" presName="composite2" presStyleCnt="0"/>
      <dgm:spPr/>
    </dgm:pt>
    <dgm:pt modelId="{80F1EA8F-5D14-414D-9B56-567A48C6BAD2}" type="pres">
      <dgm:prSet presAssocID="{96C2282D-C344-4AA8-8D67-E96507085B18}" presName="background2" presStyleLbl="node2" presStyleIdx="3" presStyleCnt="8"/>
      <dgm:spPr>
        <a:xfrm>
          <a:off x="3945301" y="1873847"/>
          <a:ext cx="1906060" cy="511977"/>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0AEDC369-3CA6-48DC-80CA-F3D9BD31F117}" type="pres">
      <dgm:prSet presAssocID="{96C2282D-C344-4AA8-8D67-E96507085B18}" presName="text2" presStyleLbl="fgAcc2" presStyleIdx="3" presStyleCnt="8" custScaleX="440430" custScaleY="186302">
        <dgm:presLayoutVars>
          <dgm:chPref val="3"/>
        </dgm:presLayoutVars>
      </dgm:prSet>
      <dgm:spPr/>
    </dgm:pt>
    <dgm:pt modelId="{DBFAB0BF-DC7A-4F77-9180-0C1145A620E2}" type="pres">
      <dgm:prSet presAssocID="{96C2282D-C344-4AA8-8D67-E96507085B18}" presName="hierChild3" presStyleCnt="0"/>
      <dgm:spPr/>
    </dgm:pt>
    <dgm:pt modelId="{E56F48ED-5739-47BB-A25F-64ED59AD73C0}" type="pres">
      <dgm:prSet presAssocID="{1C41C083-936A-49CA-BBF0-C122283E6093}" presName="Name17" presStyleLbl="parChTrans1D3" presStyleIdx="6" presStyleCnt="15"/>
      <dgm:spPr/>
    </dgm:pt>
    <dgm:pt modelId="{BDA6544C-E470-4F33-92E8-FDC32B48F45D}" type="pres">
      <dgm:prSet presAssocID="{BFF22079-DC31-4FC8-B62E-C1DD549F49FB}" presName="hierRoot3" presStyleCnt="0"/>
      <dgm:spPr/>
    </dgm:pt>
    <dgm:pt modelId="{DBFE8C15-FD92-4D0A-A68E-7718F9BFC2E3}" type="pres">
      <dgm:prSet presAssocID="{BFF22079-DC31-4FC8-B62E-C1DD549F49FB}" presName="composite3" presStyleCnt="0"/>
      <dgm:spPr/>
    </dgm:pt>
    <dgm:pt modelId="{FE6BD9B9-821B-4EEC-ABD3-BA679E85427A}" type="pres">
      <dgm:prSet presAssocID="{BFF22079-DC31-4FC8-B62E-C1DD549F49FB}" presName="background3" presStyleLbl="node3" presStyleIdx="6" presStyleCnt="15"/>
      <dgm:spPr>
        <a:xfrm>
          <a:off x="3389523" y="2511690"/>
          <a:ext cx="432772" cy="563914"/>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AA31C23E-FC8E-4C66-BC71-738738FEF6EB}" type="pres">
      <dgm:prSet presAssocID="{BFF22079-DC31-4FC8-B62E-C1DD549F49FB}" presName="text3" presStyleLbl="fgAcc3" presStyleIdx="6" presStyleCnt="15" custScaleY="205201">
        <dgm:presLayoutVars>
          <dgm:chPref val="3"/>
        </dgm:presLayoutVars>
      </dgm:prSet>
      <dgm:spPr/>
    </dgm:pt>
    <dgm:pt modelId="{A63F2E5B-6B36-4DDC-85B5-82B055C2EA48}" type="pres">
      <dgm:prSet presAssocID="{BFF22079-DC31-4FC8-B62E-C1DD549F49FB}" presName="hierChild4" presStyleCnt="0"/>
      <dgm:spPr/>
    </dgm:pt>
    <dgm:pt modelId="{365A5A52-6F35-44D9-BE06-4C8EA927014F}" type="pres">
      <dgm:prSet presAssocID="{12B35460-FB1D-4EF7-BD91-622C645009A5}" presName="Name17" presStyleLbl="parChTrans1D3" presStyleIdx="7" presStyleCnt="15"/>
      <dgm:spPr/>
    </dgm:pt>
    <dgm:pt modelId="{4A3991A8-E742-4AC2-8362-09B6B43C216F}" type="pres">
      <dgm:prSet presAssocID="{1C9AB580-AC28-49C2-9D62-48A4B9DB04EA}" presName="hierRoot3" presStyleCnt="0"/>
      <dgm:spPr/>
    </dgm:pt>
    <dgm:pt modelId="{17DD240F-7474-41F2-A059-13E85E3A54EE}" type="pres">
      <dgm:prSet presAssocID="{1C9AB580-AC28-49C2-9D62-48A4B9DB04EA}" presName="composite3" presStyleCnt="0"/>
      <dgm:spPr/>
    </dgm:pt>
    <dgm:pt modelId="{E217D9B6-39D2-4478-9B20-BDDDFF44C309}" type="pres">
      <dgm:prSet presAssocID="{1C9AB580-AC28-49C2-9D62-48A4B9DB04EA}" presName="background3" presStyleLbl="node3" presStyleIdx="7" presStyleCnt="15"/>
      <dgm:spPr>
        <a:xfrm>
          <a:off x="3907050" y="3009531"/>
          <a:ext cx="961231" cy="675718"/>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0793C8AA-EF2E-4713-8717-E1FB23BC1C80}" type="pres">
      <dgm:prSet presAssocID="{1C9AB580-AC28-49C2-9D62-48A4B9DB04EA}" presName="text3" presStyleLbl="fgAcc3" presStyleIdx="7" presStyleCnt="15" custScaleX="222110" custScaleY="245885" custLinFactY="81158" custLinFactNeighborX="-2638" custLinFactNeighborY="100000">
        <dgm:presLayoutVars>
          <dgm:chPref val="3"/>
        </dgm:presLayoutVars>
      </dgm:prSet>
      <dgm:spPr/>
    </dgm:pt>
    <dgm:pt modelId="{F0E6BE96-C388-4226-A570-E9126BA22D33}" type="pres">
      <dgm:prSet presAssocID="{1C9AB580-AC28-49C2-9D62-48A4B9DB04EA}" presName="hierChild4" presStyleCnt="0"/>
      <dgm:spPr/>
    </dgm:pt>
    <dgm:pt modelId="{34884E4B-936F-4A1D-8C3E-6CAA317CAFF5}" type="pres">
      <dgm:prSet presAssocID="{CCA6882C-1F35-4315-B777-C15885051A62}" presName="Name17" presStyleLbl="parChTrans1D3" presStyleIdx="8" presStyleCnt="15"/>
      <dgm:spPr/>
    </dgm:pt>
    <dgm:pt modelId="{354863DB-C9F2-4180-8BB8-C1F0587F3090}" type="pres">
      <dgm:prSet presAssocID="{3620DDE7-F708-42A7-8226-35B7E3773EEA}" presName="hierRoot3" presStyleCnt="0"/>
      <dgm:spPr/>
    </dgm:pt>
    <dgm:pt modelId="{C322144B-93F6-4FDF-9B95-3814A23F3094}" type="pres">
      <dgm:prSet presAssocID="{3620DDE7-F708-42A7-8226-35B7E3773EEA}" presName="composite3" presStyleCnt="0"/>
      <dgm:spPr/>
    </dgm:pt>
    <dgm:pt modelId="{29B4AC30-06C9-4D1C-86A2-D3A8A415DF62}" type="pres">
      <dgm:prSet presAssocID="{3620DDE7-F708-42A7-8226-35B7E3773EEA}" presName="background3" presStyleLbl="node3" presStyleIdx="8" presStyleCnt="15"/>
      <dgm:spPr>
        <a:xfrm>
          <a:off x="5155873" y="3048480"/>
          <a:ext cx="902326" cy="578152"/>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7D21391F-A3EF-4076-8BD6-1724D7C34A5E}" type="pres">
      <dgm:prSet presAssocID="{3620DDE7-F708-42A7-8226-35B7E3773EEA}" presName="text3" presStyleLbl="fgAcc3" presStyleIdx="8" presStyleCnt="15" custScaleX="208499" custScaleY="210382" custLinFactY="95331" custLinFactNeighborX="41593" custLinFactNeighborY="100000">
        <dgm:presLayoutVars>
          <dgm:chPref val="3"/>
        </dgm:presLayoutVars>
      </dgm:prSet>
      <dgm:spPr/>
    </dgm:pt>
    <dgm:pt modelId="{11B01B56-196D-47B3-8200-93DCE372C8A8}" type="pres">
      <dgm:prSet presAssocID="{3620DDE7-F708-42A7-8226-35B7E3773EEA}" presName="hierChild4" presStyleCnt="0"/>
      <dgm:spPr/>
    </dgm:pt>
    <dgm:pt modelId="{BA35650D-3E52-4470-884D-FD3B5C874274}" type="pres">
      <dgm:prSet presAssocID="{1F31A755-5B20-43D9-8426-73062D215A89}" presName="Name17" presStyleLbl="parChTrans1D3" presStyleIdx="9" presStyleCnt="15"/>
      <dgm:spPr/>
    </dgm:pt>
    <dgm:pt modelId="{BE7C7D38-FA51-4A5F-9FD3-B32DA9717978}" type="pres">
      <dgm:prSet presAssocID="{DC8929AD-AAC8-4E81-B051-6ED289CB4A1F}" presName="hierRoot3" presStyleCnt="0"/>
      <dgm:spPr/>
    </dgm:pt>
    <dgm:pt modelId="{51E5458D-96C2-472B-95C4-9A15D442BC94}" type="pres">
      <dgm:prSet presAssocID="{DC8929AD-AAC8-4E81-B051-6ED289CB4A1F}" presName="composite3" presStyleCnt="0"/>
      <dgm:spPr/>
    </dgm:pt>
    <dgm:pt modelId="{F9F151C6-AE26-4A08-A0E8-6E847634ECE9}" type="pres">
      <dgm:prSet presAssocID="{DC8929AD-AAC8-4E81-B051-6ED289CB4A1F}" presName="background3" presStyleLbl="node3" presStyleIdx="9" presStyleCnt="15"/>
      <dgm:spPr>
        <a:xfrm>
          <a:off x="4371062" y="2496564"/>
          <a:ext cx="432772" cy="27481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D62F61CF-F5CC-487D-9C95-95791CC718C6}" type="pres">
      <dgm:prSet presAssocID="{DC8929AD-AAC8-4E81-B051-6ED289CB4A1F}" presName="text3" presStyleLbl="fgAcc3" presStyleIdx="9" presStyleCnt="15" custLinFactX="-170473" custLinFactNeighborX="-200000" custLinFactNeighborY="-5504">
        <dgm:presLayoutVars>
          <dgm:chPref val="3"/>
        </dgm:presLayoutVars>
      </dgm:prSet>
      <dgm:spPr/>
    </dgm:pt>
    <dgm:pt modelId="{95EADD50-CA73-4563-8777-0017F768EC49}" type="pres">
      <dgm:prSet presAssocID="{DC8929AD-AAC8-4E81-B051-6ED289CB4A1F}" presName="hierChild4" presStyleCnt="0"/>
      <dgm:spPr/>
    </dgm:pt>
    <dgm:pt modelId="{C0627712-97C1-4304-BCE3-DF3ABB413446}" type="pres">
      <dgm:prSet presAssocID="{40113316-935D-421B-933A-372B48C3D148}" presName="Name10" presStyleLbl="parChTrans1D2" presStyleIdx="4" presStyleCnt="8"/>
      <dgm:spPr/>
    </dgm:pt>
    <dgm:pt modelId="{AAB4BEDC-A948-449D-BB3F-A7E430648B16}" type="pres">
      <dgm:prSet presAssocID="{4C1ADEEE-1B8D-4B02-BE50-F01CD7B2AABF}" presName="hierRoot2" presStyleCnt="0"/>
      <dgm:spPr/>
    </dgm:pt>
    <dgm:pt modelId="{1D6DEBDA-8F1A-4BD1-B9D6-CB91C6B2361E}" type="pres">
      <dgm:prSet presAssocID="{4C1ADEEE-1B8D-4B02-BE50-F01CD7B2AABF}" presName="composite2" presStyleCnt="0"/>
      <dgm:spPr/>
    </dgm:pt>
    <dgm:pt modelId="{DB27FA15-2C00-4695-9B37-96575FF4233B}" type="pres">
      <dgm:prSet presAssocID="{4C1ADEEE-1B8D-4B02-BE50-F01CD7B2AABF}" presName="background2" presStyleLbl="node2" presStyleIdx="4" presStyleCnt="8"/>
      <dgm:spPr>
        <a:xfrm>
          <a:off x="6379150" y="1589023"/>
          <a:ext cx="432772" cy="55753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AD74D156-2B61-4DB7-A9DC-80339D804FD1}" type="pres">
      <dgm:prSet presAssocID="{4C1ADEEE-1B8D-4B02-BE50-F01CD7B2AABF}" presName="text2" presStyleLbl="fgAcc2" presStyleIdx="4" presStyleCnt="8" custScaleY="202878" custLinFactY="-3644" custLinFactNeighborX="-28690" custLinFactNeighborY="-100000">
        <dgm:presLayoutVars>
          <dgm:chPref val="3"/>
        </dgm:presLayoutVars>
      </dgm:prSet>
      <dgm:spPr/>
    </dgm:pt>
    <dgm:pt modelId="{500CD7AE-FFC9-4783-8CB2-E9B0DDA87B9F}" type="pres">
      <dgm:prSet presAssocID="{4C1ADEEE-1B8D-4B02-BE50-F01CD7B2AABF}" presName="hierChild3" presStyleCnt="0"/>
      <dgm:spPr/>
    </dgm:pt>
    <dgm:pt modelId="{63F6C423-DE9F-44A1-BA73-50DFEE17E739}" type="pres">
      <dgm:prSet presAssocID="{8CD17C7C-22C7-4FEA-876C-B1B4D29296DA}" presName="Name17" presStyleLbl="parChTrans1D3" presStyleIdx="10" presStyleCnt="15"/>
      <dgm:spPr/>
    </dgm:pt>
    <dgm:pt modelId="{09B96F77-1916-4E5B-B014-ADDEDDFC3136}" type="pres">
      <dgm:prSet presAssocID="{AFC92277-B6EE-4C90-BBE5-0E926B3F9214}" presName="hierRoot3" presStyleCnt="0"/>
      <dgm:spPr/>
    </dgm:pt>
    <dgm:pt modelId="{BD576B62-FB46-4982-B4A7-5A57A45F440F}" type="pres">
      <dgm:prSet presAssocID="{AFC92277-B6EE-4C90-BBE5-0E926B3F9214}" presName="composite3" presStyleCnt="0"/>
      <dgm:spPr/>
    </dgm:pt>
    <dgm:pt modelId="{99165614-F929-4947-9897-656C860BA15A}" type="pres">
      <dgm:prSet presAssocID="{AFC92277-B6EE-4C90-BBE5-0E926B3F9214}" presName="background3" presStyleLbl="node3" presStyleIdx="10" presStyleCnt="15"/>
      <dgm:spPr>
        <a:xfrm>
          <a:off x="6138264" y="2551158"/>
          <a:ext cx="432772" cy="577896"/>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0C69BBA1-E39D-4B2E-82FB-61605BF8CE42}" type="pres">
      <dgm:prSet presAssocID="{AFC92277-B6EE-4C90-BBE5-0E926B3F9214}" presName="text3" presStyleLbl="fgAcc3" presStyleIdx="10" presStyleCnt="15" custScaleY="210289" custLinFactNeighborX="-84351" custLinFactNeighborY="-2214">
        <dgm:presLayoutVars>
          <dgm:chPref val="3"/>
        </dgm:presLayoutVars>
      </dgm:prSet>
      <dgm:spPr/>
    </dgm:pt>
    <dgm:pt modelId="{190E866C-C865-4E74-8693-7A8EB35D02F5}" type="pres">
      <dgm:prSet presAssocID="{AFC92277-B6EE-4C90-BBE5-0E926B3F9214}" presName="hierChild4" presStyleCnt="0"/>
      <dgm:spPr/>
    </dgm:pt>
    <dgm:pt modelId="{C76708D7-23E2-4F80-BE42-202702E640D0}" type="pres">
      <dgm:prSet presAssocID="{77842504-B71B-4ECE-BFB4-7EAB5720E497}" presName="Name10" presStyleLbl="parChTrans1D2" presStyleIdx="5" presStyleCnt="8"/>
      <dgm:spPr/>
    </dgm:pt>
    <dgm:pt modelId="{405BC0F8-3523-4B69-BBDB-3B05761403D4}" type="pres">
      <dgm:prSet presAssocID="{D6BE3C46-3B4B-40D3-BC90-12D27E3F3D60}" presName="hierRoot2" presStyleCnt="0"/>
      <dgm:spPr/>
    </dgm:pt>
    <dgm:pt modelId="{ABC58626-A621-4101-824F-4FA9865D7205}" type="pres">
      <dgm:prSet presAssocID="{D6BE3C46-3B4B-40D3-BC90-12D27E3F3D60}" presName="composite2" presStyleCnt="0"/>
      <dgm:spPr/>
    </dgm:pt>
    <dgm:pt modelId="{F9E4D05D-E25E-4F17-B6E4-6C11548969BF}" type="pres">
      <dgm:prSet presAssocID="{D6BE3C46-3B4B-40D3-BC90-12D27E3F3D60}" presName="background2" presStyleLbl="node2" presStyleIdx="5" presStyleCnt="8"/>
      <dgm:spPr>
        <a:xfrm>
          <a:off x="7426998" y="1383956"/>
          <a:ext cx="432772" cy="464281"/>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7C9E1A65-5B02-4A08-AB1B-7214BB9A0DB7}" type="pres">
      <dgm:prSet presAssocID="{D6BE3C46-3B4B-40D3-BC90-12D27E3F3D60}" presName="text2" presStyleLbl="fgAcc2" presStyleIdx="5" presStyleCnt="8" custScaleY="168946" custLinFactY="-78265" custLinFactNeighborX="30101" custLinFactNeighborY="-100000">
        <dgm:presLayoutVars>
          <dgm:chPref val="3"/>
        </dgm:presLayoutVars>
      </dgm:prSet>
      <dgm:spPr/>
    </dgm:pt>
    <dgm:pt modelId="{1137F3BB-A0F5-455E-AE57-8EEA15026D8B}" type="pres">
      <dgm:prSet presAssocID="{D6BE3C46-3B4B-40D3-BC90-12D27E3F3D60}" presName="hierChild3" presStyleCnt="0"/>
      <dgm:spPr/>
    </dgm:pt>
    <dgm:pt modelId="{59F0FF16-F0B9-47EC-B969-A3D4D9F2EAA6}" type="pres">
      <dgm:prSet presAssocID="{0BCA31E2-1468-4B11-9655-2D67A6C8C5EF}" presName="Name17" presStyleLbl="parChTrans1D3" presStyleIdx="11" presStyleCnt="15"/>
      <dgm:spPr/>
    </dgm:pt>
    <dgm:pt modelId="{9618DE0E-F734-4276-BC46-3619BC43E0C9}" type="pres">
      <dgm:prSet presAssocID="{6D3F9507-E2D8-4C60-8FEE-19C93DFCBD26}" presName="hierRoot3" presStyleCnt="0"/>
      <dgm:spPr/>
    </dgm:pt>
    <dgm:pt modelId="{55954423-7D3F-444E-9B75-B2E638F107A1}" type="pres">
      <dgm:prSet presAssocID="{6D3F9507-E2D8-4C60-8FEE-19C93DFCBD26}" presName="composite3" presStyleCnt="0"/>
      <dgm:spPr/>
    </dgm:pt>
    <dgm:pt modelId="{838C5524-F9E3-4465-B4B3-FC7B424864D4}" type="pres">
      <dgm:prSet presAssocID="{6D3F9507-E2D8-4C60-8FEE-19C93DFCBD26}" presName="background3" presStyleLbl="node3" presStyleIdx="11" presStyleCnt="15"/>
      <dgm:spPr>
        <a:xfrm>
          <a:off x="6925318" y="2465104"/>
          <a:ext cx="432772" cy="52804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345CDE6A-6418-485B-AFB6-8F2312F53507}" type="pres">
      <dgm:prSet presAssocID="{6D3F9507-E2D8-4C60-8FEE-19C93DFCBD26}" presName="text3" presStyleLbl="fgAcc3" presStyleIdx="11" presStyleCnt="15" custScaleY="192149" custLinFactNeighborX="-24710" custLinFactNeighborY="404">
        <dgm:presLayoutVars>
          <dgm:chPref val="3"/>
        </dgm:presLayoutVars>
      </dgm:prSet>
      <dgm:spPr/>
    </dgm:pt>
    <dgm:pt modelId="{774DD8FA-BDC3-4306-B0D8-2B041E79A123}" type="pres">
      <dgm:prSet presAssocID="{6D3F9507-E2D8-4C60-8FEE-19C93DFCBD26}" presName="hierChild4" presStyleCnt="0"/>
      <dgm:spPr/>
    </dgm:pt>
    <dgm:pt modelId="{B87A445B-91B4-4887-9DC7-A595A157DFB8}" type="pres">
      <dgm:prSet presAssocID="{1932C247-5ECC-4528-8FC8-6F8DE260B5E8}" presName="Name17" presStyleLbl="parChTrans1D3" presStyleIdx="12" presStyleCnt="15"/>
      <dgm:spPr/>
    </dgm:pt>
    <dgm:pt modelId="{4E38B67E-8EBE-45F1-8686-063018127CDD}" type="pres">
      <dgm:prSet presAssocID="{21BE6B2A-D0E1-4482-88CB-04E9D9E91FD3}" presName="hierRoot3" presStyleCnt="0"/>
      <dgm:spPr/>
    </dgm:pt>
    <dgm:pt modelId="{930013DD-EF52-4838-A237-3DF638CF0EF0}" type="pres">
      <dgm:prSet presAssocID="{21BE6B2A-D0E1-4482-88CB-04E9D9E91FD3}" presName="composite3" presStyleCnt="0"/>
      <dgm:spPr/>
    </dgm:pt>
    <dgm:pt modelId="{C0925681-C964-4D5C-89CF-AD19946B3DD7}" type="pres">
      <dgm:prSet presAssocID="{21BE6B2A-D0E1-4482-88CB-04E9D9E91FD3}" presName="background3" presStyleLbl="node3" presStyleIdx="12" presStyleCnt="15"/>
      <dgm:spPr>
        <a:xfrm>
          <a:off x="7650988" y="2321795"/>
          <a:ext cx="432772" cy="27481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50B74C3D-20C9-4D99-9062-05832AF49666}" type="pres">
      <dgm:prSet presAssocID="{21BE6B2A-D0E1-4482-88CB-04E9D9E91FD3}" presName="text3" presStyleLbl="fgAcc3" presStyleIdx="12" presStyleCnt="15" custLinFactNeighborX="20747" custLinFactNeighborY="-51744">
        <dgm:presLayoutVars>
          <dgm:chPref val="3"/>
        </dgm:presLayoutVars>
      </dgm:prSet>
      <dgm:spPr/>
    </dgm:pt>
    <dgm:pt modelId="{423592D5-3085-4BE6-88B4-8F0B1E8BC6C0}" type="pres">
      <dgm:prSet presAssocID="{21BE6B2A-D0E1-4482-88CB-04E9D9E91FD3}" presName="hierChild4" presStyleCnt="0"/>
      <dgm:spPr/>
    </dgm:pt>
    <dgm:pt modelId="{FADC6696-54F6-4004-8501-8D065309959D}" type="pres">
      <dgm:prSet presAssocID="{FC7EA03C-3239-4E3F-BC2A-28485479B124}" presName="Name10" presStyleLbl="parChTrans1D2" presStyleIdx="6" presStyleCnt="8"/>
      <dgm:spPr/>
    </dgm:pt>
    <dgm:pt modelId="{D368B965-EC35-4E78-B85B-02B175183470}" type="pres">
      <dgm:prSet presAssocID="{38D9C5DA-75AD-4FBB-B0DC-F91753945063}" presName="hierRoot2" presStyleCnt="0"/>
      <dgm:spPr/>
    </dgm:pt>
    <dgm:pt modelId="{F1B79395-E0F5-47CF-985F-4C952F8C1B94}" type="pres">
      <dgm:prSet presAssocID="{38D9C5DA-75AD-4FBB-B0DC-F91753945063}" presName="composite2" presStyleCnt="0"/>
      <dgm:spPr/>
    </dgm:pt>
    <dgm:pt modelId="{1D995C0F-42B2-452B-8F97-4A7E1E5647FD}" type="pres">
      <dgm:prSet presAssocID="{38D9C5DA-75AD-4FBB-B0DC-F91753945063}" presName="background2" presStyleLbl="node2" presStyleIdx="6" presStyleCnt="8"/>
      <dgm:spPr>
        <a:xfrm>
          <a:off x="8463786" y="1171824"/>
          <a:ext cx="432772" cy="56878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C930C5B6-7C0E-4193-8B57-FFB5FD9832E8}" type="pres">
      <dgm:prSet presAssocID="{38D9C5DA-75AD-4FBB-B0DC-F91753945063}" presName="text2" presStyleLbl="fgAcc2" presStyleIdx="6" presStyleCnt="8" custScaleY="206972" custLinFactY="-90598" custLinFactNeighborX="25997" custLinFactNeighborY="-100000">
        <dgm:presLayoutVars>
          <dgm:chPref val="3"/>
        </dgm:presLayoutVars>
      </dgm:prSet>
      <dgm:spPr/>
    </dgm:pt>
    <dgm:pt modelId="{8A5F7C4F-87C9-4564-B536-873F04CED933}" type="pres">
      <dgm:prSet presAssocID="{38D9C5DA-75AD-4FBB-B0DC-F91753945063}" presName="hierChild3" presStyleCnt="0"/>
      <dgm:spPr/>
    </dgm:pt>
    <dgm:pt modelId="{297646B4-6F7C-470A-A914-030174BECD0B}" type="pres">
      <dgm:prSet presAssocID="{46002BA5-2238-4EE6-8982-B95DD614AE1B}" presName="Name17" presStyleLbl="parChTrans1D3" presStyleIdx="13" presStyleCnt="15"/>
      <dgm:spPr/>
    </dgm:pt>
    <dgm:pt modelId="{5B1D8023-8869-4AA8-9576-0A0D31FF3D3B}" type="pres">
      <dgm:prSet presAssocID="{487EF4BC-0378-435A-8853-D8A01AD8B452}" presName="hierRoot3" presStyleCnt="0"/>
      <dgm:spPr/>
    </dgm:pt>
    <dgm:pt modelId="{FEB7C50C-ED1D-4335-B046-4EA8634C69EE}" type="pres">
      <dgm:prSet presAssocID="{487EF4BC-0378-435A-8853-D8A01AD8B452}" presName="composite3" presStyleCnt="0"/>
      <dgm:spPr/>
    </dgm:pt>
    <dgm:pt modelId="{85BD27D5-3E1C-45D6-8F3B-ACA4476D9A51}" type="pres">
      <dgm:prSet presAssocID="{487EF4BC-0378-435A-8853-D8A01AD8B452}" presName="background3" presStyleLbl="node3" presStyleIdx="13" presStyleCnt="15"/>
      <dgm:spPr>
        <a:xfrm>
          <a:off x="8090145" y="2568493"/>
          <a:ext cx="432772" cy="64669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C6A92336-403D-414F-9454-841B99A336C3}" type="pres">
      <dgm:prSet presAssocID="{487EF4BC-0378-435A-8853-D8A01AD8B452}" presName="text3" presStyleLbl="fgAcc3" presStyleIdx="13" presStyleCnt="15" custScaleX="126315" custScaleY="235324" custLinFactNeighborX="-14905" custLinFactNeighborY="5868">
        <dgm:presLayoutVars>
          <dgm:chPref val="3"/>
        </dgm:presLayoutVars>
      </dgm:prSet>
      <dgm:spPr/>
    </dgm:pt>
    <dgm:pt modelId="{CE781053-B8D3-47E2-9BE3-41D4D8DD5F02}" type="pres">
      <dgm:prSet presAssocID="{487EF4BC-0378-435A-8853-D8A01AD8B452}" presName="hierChild4" presStyleCnt="0"/>
      <dgm:spPr/>
    </dgm:pt>
    <dgm:pt modelId="{619FBEDB-5596-4F95-9899-EBD6B40264F1}" type="pres">
      <dgm:prSet presAssocID="{B6C45983-5CCE-4C34-A7DE-8CDCCF1CC51C}" presName="Name17" presStyleLbl="parChTrans1D3" presStyleIdx="14" presStyleCnt="15"/>
      <dgm:spPr/>
    </dgm:pt>
    <dgm:pt modelId="{BD297653-6C17-4255-B798-65F65895C16C}" type="pres">
      <dgm:prSet presAssocID="{8C774380-5AEE-4AB5-99FF-FB4491F7EEBB}" presName="hierRoot3" presStyleCnt="0"/>
      <dgm:spPr/>
    </dgm:pt>
    <dgm:pt modelId="{0870BF60-7E74-48A2-8E35-0608AD8480C2}" type="pres">
      <dgm:prSet presAssocID="{8C774380-5AEE-4AB5-99FF-FB4491F7EEBB}" presName="composite3" presStyleCnt="0"/>
      <dgm:spPr/>
    </dgm:pt>
    <dgm:pt modelId="{98A077BE-DD68-4A0E-A7A9-2606A4F71641}" type="pres">
      <dgm:prSet presAssocID="{8C774380-5AEE-4AB5-99FF-FB4491F7EEBB}" presName="background3" presStyleLbl="node3" presStyleIdx="14" presStyleCnt="15"/>
      <dgm:spPr>
        <a:xfrm>
          <a:off x="8619089" y="2568493"/>
          <a:ext cx="544925" cy="609428"/>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17F66634-E567-4FF3-B049-205FAD40DD5C}" type="pres">
      <dgm:prSet presAssocID="{8C774380-5AEE-4AB5-99FF-FB4491F7EEBB}" presName="text3" presStyleLbl="fgAcc3" presStyleIdx="14" presStyleCnt="15" custScaleX="153036" custScaleY="221763">
        <dgm:presLayoutVars>
          <dgm:chPref val="3"/>
        </dgm:presLayoutVars>
      </dgm:prSet>
      <dgm:spPr/>
    </dgm:pt>
    <dgm:pt modelId="{E08F93BD-5011-4C4B-BCF7-ECD0151C5D84}" type="pres">
      <dgm:prSet presAssocID="{8C774380-5AEE-4AB5-99FF-FB4491F7EEBB}" presName="hierChild4" presStyleCnt="0"/>
      <dgm:spPr/>
    </dgm:pt>
    <dgm:pt modelId="{B1266E90-6AAB-4F58-8A7D-04921A190E7A}" type="pres">
      <dgm:prSet presAssocID="{10D74FE5-2E29-4EE2-A3C2-1198CFF6965B}" presName="Name10" presStyleLbl="parChTrans1D2" presStyleIdx="7" presStyleCnt="8"/>
      <dgm:spPr/>
    </dgm:pt>
    <dgm:pt modelId="{7D176770-837B-4645-AF55-F56795B23E00}" type="pres">
      <dgm:prSet presAssocID="{501BBACC-08A9-411C-9560-B1A907560852}" presName="hierRoot2" presStyleCnt="0"/>
      <dgm:spPr/>
    </dgm:pt>
    <dgm:pt modelId="{3A92905F-D7D5-47B4-ADAD-284EDFEEAE47}" type="pres">
      <dgm:prSet presAssocID="{501BBACC-08A9-411C-9560-B1A907560852}" presName="composite2" presStyleCnt="0"/>
      <dgm:spPr/>
    </dgm:pt>
    <dgm:pt modelId="{482CF668-DEA2-4B5A-8ABD-A695207F43F8}" type="pres">
      <dgm:prSet presAssocID="{501BBACC-08A9-411C-9560-B1A907560852}" presName="background2" presStyleLbl="node2" presStyleIdx="7" presStyleCnt="8"/>
      <dgm:spPr/>
    </dgm:pt>
    <dgm:pt modelId="{7576B9BE-7186-42BB-9A53-365963C545E9}" type="pres">
      <dgm:prSet presAssocID="{501BBACC-08A9-411C-9560-B1A907560852}" presName="text2" presStyleLbl="fgAcc2" presStyleIdx="7" presStyleCnt="8">
        <dgm:presLayoutVars>
          <dgm:chPref val="3"/>
        </dgm:presLayoutVars>
      </dgm:prSet>
      <dgm:spPr/>
    </dgm:pt>
    <dgm:pt modelId="{BD8D38FD-B3E7-4724-A3C4-B03D13BBA081}" type="pres">
      <dgm:prSet presAssocID="{501BBACC-08A9-411C-9560-B1A907560852}" presName="hierChild3" presStyleCnt="0"/>
      <dgm:spPr/>
    </dgm:pt>
  </dgm:ptLst>
  <dgm:cxnLst>
    <dgm:cxn modelId="{757BED00-536C-4CB4-93A8-3FE54D8CB3FD}" type="presOf" srcId="{CCA6882C-1F35-4315-B777-C15885051A62}" destId="{34884E4B-936F-4A1D-8C3E-6CAA317CAFF5}" srcOrd="0" destOrd="0" presId="urn:microsoft.com/office/officeart/2005/8/layout/hierarchy1"/>
    <dgm:cxn modelId="{096DDD07-2D90-428F-B42C-9DACF095CCB0}" type="presOf" srcId="{A26C577C-BE7B-4CF6-8B81-C9888A3CB642}" destId="{408CA57B-258E-4B82-A9C0-99025A5C2802}" srcOrd="0" destOrd="0" presId="urn:microsoft.com/office/officeart/2005/8/layout/hierarchy1"/>
    <dgm:cxn modelId="{06209D08-F812-4461-B37B-0A947B39C6DE}" srcId="{D6BE3C46-3B4B-40D3-BC90-12D27E3F3D60}" destId="{6D3F9507-E2D8-4C60-8FEE-19C93DFCBD26}" srcOrd="0" destOrd="0" parTransId="{0BCA31E2-1468-4B11-9655-2D67A6C8C5EF}" sibTransId="{DC3D9A9F-129F-4397-BF6F-00FA7CCBB541}"/>
    <dgm:cxn modelId="{4A771511-6974-4197-B24B-A8F5FD184005}" type="presOf" srcId="{487EF4BC-0378-435A-8853-D8A01AD8B452}" destId="{C6A92336-403D-414F-9454-841B99A336C3}" srcOrd="0" destOrd="0" presId="urn:microsoft.com/office/officeart/2005/8/layout/hierarchy1"/>
    <dgm:cxn modelId="{773FE819-581B-435F-86B4-BBC248C72A86}" type="presOf" srcId="{21D68EB9-2FE2-445F-ABAF-001C00A542C1}" destId="{27FB9677-B309-435D-93D0-F4FBFCE9E102}" srcOrd="0" destOrd="0" presId="urn:microsoft.com/office/officeart/2005/8/layout/hierarchy1"/>
    <dgm:cxn modelId="{FDAE751D-CB90-44A6-9242-1B1E8C4C861F}" type="presOf" srcId="{FC8B9F7F-36B3-4330-AE3E-AC8A8AA234DF}" destId="{E8C18CC2-63A9-4BD3-80AD-3CCD56F8CAF6}" srcOrd="0" destOrd="0" presId="urn:microsoft.com/office/officeart/2005/8/layout/hierarchy1"/>
    <dgm:cxn modelId="{D887EC1E-8D90-4071-B1DE-3D81A2F668EA}" type="presOf" srcId="{B6C45983-5CCE-4C34-A7DE-8CDCCF1CC51C}" destId="{619FBEDB-5596-4F95-9899-EBD6B40264F1}" srcOrd="0" destOrd="0" presId="urn:microsoft.com/office/officeart/2005/8/layout/hierarchy1"/>
    <dgm:cxn modelId="{4C7B6E20-021D-452B-8C36-1DC3AD4BECE5}" type="presOf" srcId="{8CD17C7C-22C7-4FEA-876C-B1B4D29296DA}" destId="{63F6C423-DE9F-44A1-BA73-50DFEE17E739}" srcOrd="0" destOrd="0" presId="urn:microsoft.com/office/officeart/2005/8/layout/hierarchy1"/>
    <dgm:cxn modelId="{26D9BA20-04A9-4F17-AC9C-00E16A087C37}" type="presOf" srcId="{77F7C188-4708-4058-851E-973DB7DA1BAF}" destId="{21A703B1-A1BB-486A-BBD5-B37291D6689F}" srcOrd="0" destOrd="0" presId="urn:microsoft.com/office/officeart/2005/8/layout/hierarchy1"/>
    <dgm:cxn modelId="{C7803323-0F1C-4E35-B7F4-99C158A69C35}" type="presOf" srcId="{EF308B22-DEA5-42AA-9117-D86221BE1AC9}" destId="{97BF4C9F-4FC2-4A8B-ACFC-774B7AAE6E4E}" srcOrd="0" destOrd="0" presId="urn:microsoft.com/office/officeart/2005/8/layout/hierarchy1"/>
    <dgm:cxn modelId="{130B4623-7027-4149-81E6-6B7B3F5BAB5C}" type="presOf" srcId="{49CE4DF0-0C48-4723-A0DC-01351346309F}" destId="{35915E99-077D-4783-8594-DBB3774084D3}" srcOrd="0" destOrd="0" presId="urn:microsoft.com/office/officeart/2005/8/layout/hierarchy1"/>
    <dgm:cxn modelId="{4BE03627-A1F3-4095-983C-148D372C620F}" type="presOf" srcId="{1C41C083-936A-49CA-BBF0-C122283E6093}" destId="{E56F48ED-5739-47BB-A25F-64ED59AD73C0}" srcOrd="0" destOrd="0" presId="urn:microsoft.com/office/officeart/2005/8/layout/hierarchy1"/>
    <dgm:cxn modelId="{FD8B9E27-6EF3-45EE-8699-A1CFD4A7FE98}" srcId="{9965407F-5167-4E5C-9A6C-087F13F87720}" destId="{D6BE3C46-3B4B-40D3-BC90-12D27E3F3D60}" srcOrd="5" destOrd="0" parTransId="{77842504-B71B-4ECE-BFB4-7EAB5720E497}" sibTransId="{0CE38C36-747E-44C0-9BD7-AAC3FA290C9A}"/>
    <dgm:cxn modelId="{1704103A-D871-4D15-BA13-D863F5BF2E9D}" srcId="{96C2282D-C344-4AA8-8D67-E96507085B18}" destId="{BFF22079-DC31-4FC8-B62E-C1DD549F49FB}" srcOrd="0" destOrd="0" parTransId="{1C41C083-936A-49CA-BBF0-C122283E6093}" sibTransId="{0D8D6182-6C16-44F3-BEE7-05241BA0E812}"/>
    <dgm:cxn modelId="{DE29C85D-5A96-4D89-80E0-C9050A34F175}" srcId="{9965407F-5167-4E5C-9A6C-087F13F87720}" destId="{941FA947-8C2E-4366-B09C-36694F73EED8}" srcOrd="1" destOrd="0" parTransId="{B343D397-3205-4477-A44F-4DE3E26866DE}" sibTransId="{6D943B35-B85D-414B-AC10-8E67BD5479E7}"/>
    <dgm:cxn modelId="{CC2E4543-1ADE-446E-9A1A-38DD804D8CC5}" type="presOf" srcId="{8C774380-5AEE-4AB5-99FF-FB4491F7EEBB}" destId="{17F66634-E567-4FF3-B049-205FAD40DD5C}" srcOrd="0" destOrd="0" presId="urn:microsoft.com/office/officeart/2005/8/layout/hierarchy1"/>
    <dgm:cxn modelId="{E0616C43-0AD6-4761-A7F7-5158FB1D2DFA}" type="presOf" srcId="{941FA947-8C2E-4366-B09C-36694F73EED8}" destId="{33DE7E0D-2627-4506-8368-CEEF7CC2DBC8}" srcOrd="0" destOrd="0" presId="urn:microsoft.com/office/officeart/2005/8/layout/hierarchy1"/>
    <dgm:cxn modelId="{A138A145-42EA-4D24-8F04-0B9BB6A1DE50}" srcId="{A26C577C-BE7B-4CF6-8B81-C9888A3CB642}" destId="{DB9B8AE3-1B8A-4844-8F52-58E7BC12D179}" srcOrd="2" destOrd="0" parTransId="{EF308B22-DEA5-42AA-9117-D86221BE1AC9}" sibTransId="{64E6A0AF-5C8A-42F5-AD1E-1E7E2F20D8D4}"/>
    <dgm:cxn modelId="{C35D1346-4CFD-47F0-AC4A-5DD41C2DE9D1}" type="presOf" srcId="{E6AF8310-EC87-4803-BF1B-D94193EB44D4}" destId="{1EA119FF-E9ED-4EA7-B21F-C7F21021713A}" srcOrd="0" destOrd="0" presId="urn:microsoft.com/office/officeart/2005/8/layout/hierarchy1"/>
    <dgm:cxn modelId="{1A524046-E541-423C-8FD4-3669AFE20A78}" srcId="{A26C577C-BE7B-4CF6-8B81-C9888A3CB642}" destId="{4BF156EE-0A5F-436B-875E-E242278AF593}" srcOrd="1" destOrd="0" parTransId="{2561EE40-024F-47F8-AFEC-E28C8E626FA3}" sibTransId="{934B2FE7-65D0-477C-945E-AEB3007EBD5F}"/>
    <dgm:cxn modelId="{2DAD9648-D804-4912-94A3-0480B8E9D270}" srcId="{941FA947-8C2E-4366-B09C-36694F73EED8}" destId="{7ED57639-A0D5-4674-B1F7-79BB44B13F92}" srcOrd="0" destOrd="0" parTransId="{49CE4DF0-0C48-4723-A0DC-01351346309F}" sibTransId="{B05579A9-351B-4101-849C-485640F30A93}"/>
    <dgm:cxn modelId="{FB386E6C-09D7-40FE-8904-CEB6CDDF4A41}" type="presOf" srcId="{4C1ADEEE-1B8D-4B02-BE50-F01CD7B2AABF}" destId="{AD74D156-2B61-4DB7-A9DC-80339D804FD1}" srcOrd="0" destOrd="0" presId="urn:microsoft.com/office/officeart/2005/8/layout/hierarchy1"/>
    <dgm:cxn modelId="{2276F56C-5EBB-4E3B-B30C-D89F3D89697E}" type="presOf" srcId="{2561EE40-024F-47F8-AFEC-E28C8E626FA3}" destId="{7BC9BD24-A564-45E4-A203-6BA232C62A78}" srcOrd="0" destOrd="0" presId="urn:microsoft.com/office/officeart/2005/8/layout/hierarchy1"/>
    <dgm:cxn modelId="{C541CD4F-46B2-4C36-B9E1-856B7C344526}" type="presOf" srcId="{77842504-B71B-4ECE-BFB4-7EAB5720E497}" destId="{C76708D7-23E2-4F80-BE42-202702E640D0}" srcOrd="0" destOrd="0" presId="urn:microsoft.com/office/officeart/2005/8/layout/hierarchy1"/>
    <dgm:cxn modelId="{B4D00D71-E7DE-4EED-A8DA-D35CC394223D}" type="presOf" srcId="{21BE6B2A-D0E1-4482-88CB-04E9D9E91FD3}" destId="{50B74C3D-20C9-4D99-9062-05832AF49666}" srcOrd="0" destOrd="0" presId="urn:microsoft.com/office/officeart/2005/8/layout/hierarchy1"/>
    <dgm:cxn modelId="{AF75C671-F0AA-4B5A-A67F-F4D77E8D991C}" srcId="{9965407F-5167-4E5C-9A6C-087F13F87720}" destId="{501BBACC-08A9-411C-9560-B1A907560852}" srcOrd="7" destOrd="0" parTransId="{10D74FE5-2E29-4EE2-A3C2-1198CFF6965B}" sibTransId="{CD94502E-A2B6-4B1D-8D16-DF7BB7DC8540}"/>
    <dgm:cxn modelId="{AD53D973-E6EE-4042-9D72-1BEE88A503D4}" type="presOf" srcId="{C0AAE9B0-2D38-4BC1-861D-0FBB80915653}" destId="{BDC92575-3EFE-494F-B697-BAE27F3C0E4C}" srcOrd="0" destOrd="0" presId="urn:microsoft.com/office/officeart/2005/8/layout/hierarchy1"/>
    <dgm:cxn modelId="{CE084C54-424E-435A-B0A0-9A48FEC6128C}" type="presOf" srcId="{0BCA31E2-1468-4B11-9655-2D67A6C8C5EF}" destId="{59F0FF16-F0B9-47EC-B969-A3D4D9F2EAA6}" srcOrd="0" destOrd="0" presId="urn:microsoft.com/office/officeart/2005/8/layout/hierarchy1"/>
    <dgm:cxn modelId="{CA5CD955-91F9-47EA-8ADF-C65B9855AA78}" srcId="{941FA947-8C2E-4366-B09C-36694F73EED8}" destId="{2BBA52D3-3966-4D0B-9BED-FC0040D971E1}" srcOrd="1" destOrd="0" parTransId="{EF6C50F4-474A-43AD-89B3-9776EFFB7D08}" sibTransId="{06061C93-D564-4194-B8D6-9D3EE2A940BE}"/>
    <dgm:cxn modelId="{6D74B657-7FCF-47AC-B099-49FD0FB0B2D7}" type="presOf" srcId="{D6BE3C46-3B4B-40D3-BC90-12D27E3F3D60}" destId="{7C9E1A65-5B02-4A08-AB1B-7214BB9A0DB7}" srcOrd="0" destOrd="0" presId="urn:microsoft.com/office/officeart/2005/8/layout/hierarchy1"/>
    <dgm:cxn modelId="{5A088279-EDC3-475B-B78B-FE8662412C48}" srcId="{4C1ADEEE-1B8D-4B02-BE50-F01CD7B2AABF}" destId="{AFC92277-B6EE-4C90-BBE5-0E926B3F9214}" srcOrd="0" destOrd="0" parTransId="{8CD17C7C-22C7-4FEA-876C-B1B4D29296DA}" sibTransId="{D56FBF97-AB28-4670-A17D-D04D043B0C2A}"/>
    <dgm:cxn modelId="{956FE886-A09C-4768-8391-D09ED2CC7F39}" srcId="{96C2282D-C344-4AA8-8D67-E96507085B18}" destId="{3620DDE7-F708-42A7-8226-35B7E3773EEA}" srcOrd="2" destOrd="0" parTransId="{CCA6882C-1F35-4315-B777-C15885051A62}" sibTransId="{D58FECAC-FE0F-47B4-8E0A-81EF1CD0748D}"/>
    <dgm:cxn modelId="{0D5BA087-8EBA-418D-A502-D35E60E13548}" srcId="{9965407F-5167-4E5C-9A6C-087F13F87720}" destId="{77F7C188-4708-4058-851E-973DB7DA1BAF}" srcOrd="2" destOrd="0" parTransId="{404D426F-0070-466C-9CE6-2FAB4D42DBAD}" sibTransId="{8DB255D3-5E76-4DBD-B46C-7102C0CA1D6A}"/>
    <dgm:cxn modelId="{700A748B-F732-473C-A096-27DB02386E88}" type="presOf" srcId="{501BBACC-08A9-411C-9560-B1A907560852}" destId="{7576B9BE-7186-42BB-9A53-365963C545E9}" srcOrd="0" destOrd="0" presId="urn:microsoft.com/office/officeart/2005/8/layout/hierarchy1"/>
    <dgm:cxn modelId="{B12FD78C-C2FB-4BE1-8787-F2E41BA2004B}" type="presOf" srcId="{8B2143F8-DF5A-47A0-AD03-AE7C82F14D99}" destId="{06091B87-679D-480A-83E7-A1D53FDB82D2}" srcOrd="0" destOrd="0" presId="urn:microsoft.com/office/officeart/2005/8/layout/hierarchy1"/>
    <dgm:cxn modelId="{F91EB28E-6B28-44A7-8C80-113943534B37}" srcId="{A26C577C-BE7B-4CF6-8B81-C9888A3CB642}" destId="{2227EF28-0767-4DEA-A334-20C96FC625C5}" srcOrd="0" destOrd="0" parTransId="{F9213495-09F8-464B-A98B-495360155FC3}" sibTransId="{4CF53A5E-35AE-4E6E-8F53-729240D29CAE}"/>
    <dgm:cxn modelId="{FECFB891-CDF5-46CC-816B-1F8BB022B660}" srcId="{9965407F-5167-4E5C-9A6C-087F13F87720}" destId="{A26C577C-BE7B-4CF6-8B81-C9888A3CB642}" srcOrd="0" destOrd="0" parTransId="{FC8B9F7F-36B3-4330-AE3E-AC8A8AA234DF}" sibTransId="{2FB4682A-5A37-4953-9A1C-29B97ADCBF53}"/>
    <dgm:cxn modelId="{5D820392-BA55-4D66-A71E-EF0F3EE85D85}" srcId="{96C2282D-C344-4AA8-8D67-E96507085B18}" destId="{1C9AB580-AC28-49C2-9D62-48A4B9DB04EA}" srcOrd="1" destOrd="0" parTransId="{12B35460-FB1D-4EF7-BD91-622C645009A5}" sibTransId="{C9DE1DFD-71BE-4C97-96C5-A1F1018D9D77}"/>
    <dgm:cxn modelId="{E8D59193-FD2F-4E2F-A73F-7184AFC645E2}" type="presOf" srcId="{9965407F-5167-4E5C-9A6C-087F13F87720}" destId="{A94D9EA5-D72A-444C-8F2B-411E073FBD40}" srcOrd="0" destOrd="0" presId="urn:microsoft.com/office/officeart/2005/8/layout/hierarchy1"/>
    <dgm:cxn modelId="{89F51B9D-F39F-414C-BDC0-1205F55A7439}" type="presOf" srcId="{404D426F-0070-466C-9CE6-2FAB4D42DBAD}" destId="{06CBB3FE-D7A7-4E61-A37A-E20470BCE92F}" srcOrd="0" destOrd="0" presId="urn:microsoft.com/office/officeart/2005/8/layout/hierarchy1"/>
    <dgm:cxn modelId="{25B9979D-173E-46D5-B42C-38836720F5F2}" type="presOf" srcId="{96C2282D-C344-4AA8-8D67-E96507085B18}" destId="{0AEDC369-3CA6-48DC-80CA-F3D9BD31F117}" srcOrd="0" destOrd="0" presId="urn:microsoft.com/office/officeart/2005/8/layout/hierarchy1"/>
    <dgm:cxn modelId="{725D319E-7763-4BE9-8949-E6A65478E510}" srcId="{96C2282D-C344-4AA8-8D67-E96507085B18}" destId="{DC8929AD-AAC8-4E81-B051-6ED289CB4A1F}" srcOrd="3" destOrd="0" parTransId="{1F31A755-5B20-43D9-8426-73062D215A89}" sibTransId="{C56283B9-99BD-4E12-B8C8-DD73EB87FD7E}"/>
    <dgm:cxn modelId="{6BE7CFA3-44DA-440D-AD5F-6D76E00E1FD7}" type="presOf" srcId="{BFF22079-DC31-4FC8-B62E-C1DD549F49FB}" destId="{AA31C23E-FC8E-4C66-BC71-738738FEF6EB}" srcOrd="0" destOrd="0" presId="urn:microsoft.com/office/officeart/2005/8/layout/hierarchy1"/>
    <dgm:cxn modelId="{4391BFA5-11A7-4782-A602-D483EE6A6E44}" type="presOf" srcId="{1C9AB580-AC28-49C2-9D62-48A4B9DB04EA}" destId="{0793C8AA-EF2E-4713-8717-E1FB23BC1C80}" srcOrd="0" destOrd="0" presId="urn:microsoft.com/office/officeart/2005/8/layout/hierarchy1"/>
    <dgm:cxn modelId="{BD632FAC-35A3-465F-997F-B0D8ACE5550F}" type="presOf" srcId="{FC7EA03C-3239-4E3F-BC2A-28485479B124}" destId="{FADC6696-54F6-4004-8501-8D065309959D}" srcOrd="0" destOrd="0" presId="urn:microsoft.com/office/officeart/2005/8/layout/hierarchy1"/>
    <dgm:cxn modelId="{0610B5AC-2873-4A7C-91E6-D483311D8396}" type="presOf" srcId="{10D74FE5-2E29-4EE2-A3C2-1198CFF6965B}" destId="{B1266E90-6AAB-4F58-8A7D-04921A190E7A}" srcOrd="0" destOrd="0" presId="urn:microsoft.com/office/officeart/2005/8/layout/hierarchy1"/>
    <dgm:cxn modelId="{0E52DAAD-B4C1-4D23-BD55-598DD8C055E7}" type="presOf" srcId="{AFC92277-B6EE-4C90-BBE5-0E926B3F9214}" destId="{0C69BBA1-E39D-4B2E-82FB-61605BF8CE42}" srcOrd="0" destOrd="0" presId="urn:microsoft.com/office/officeart/2005/8/layout/hierarchy1"/>
    <dgm:cxn modelId="{72D814AE-3031-4D65-BF28-882EAE5A57A8}" type="presOf" srcId="{4BF156EE-0A5F-436B-875E-E242278AF593}" destId="{55D4006C-688D-4B91-B26E-0E537D1FEC0B}" srcOrd="0" destOrd="0" presId="urn:microsoft.com/office/officeart/2005/8/layout/hierarchy1"/>
    <dgm:cxn modelId="{130B91B0-2DA3-4A25-8B98-46A5BCF72BA6}" srcId="{9965407F-5167-4E5C-9A6C-087F13F87720}" destId="{96C2282D-C344-4AA8-8D67-E96507085B18}" srcOrd="3" destOrd="0" parTransId="{C0AAE9B0-2D38-4BC1-861D-0FBB80915653}" sibTransId="{B09B0520-6FB8-4BAC-BDF0-3B65E0A62CB9}"/>
    <dgm:cxn modelId="{9B39B9B4-BCF2-469A-A1BC-78A30C8C2AA6}" srcId="{A26C577C-BE7B-4CF6-8B81-C9888A3CB642}" destId="{E6AF8310-EC87-4803-BF1B-D94193EB44D4}" srcOrd="3" destOrd="0" parTransId="{21D68EB9-2FE2-445F-ABAF-001C00A542C1}" sibTransId="{146AD024-3E13-49A0-AB2B-F79A585ACC6C}"/>
    <dgm:cxn modelId="{83BA33B6-4D11-473C-83DE-98862AD50729}" type="presOf" srcId="{7ED57639-A0D5-4674-B1F7-79BB44B13F92}" destId="{C3B90E51-05DC-4E9F-94A9-3D9B60C45207}" srcOrd="0" destOrd="0" presId="urn:microsoft.com/office/officeart/2005/8/layout/hierarchy1"/>
    <dgm:cxn modelId="{8AE56EB7-8973-4868-B179-A6CCE2CF8FA3}" type="presOf" srcId="{B343D397-3205-4477-A44F-4DE3E26866DE}" destId="{F2E14415-8242-4145-BF94-DAC55779AC2A}" srcOrd="0" destOrd="0" presId="urn:microsoft.com/office/officeart/2005/8/layout/hierarchy1"/>
    <dgm:cxn modelId="{D51E51BA-A594-4FC3-8CF0-7DB9F6B310A3}" srcId="{8B2143F8-DF5A-47A0-AD03-AE7C82F14D99}" destId="{9965407F-5167-4E5C-9A6C-087F13F87720}" srcOrd="0" destOrd="0" parTransId="{389CA751-A9CF-48EA-9E5A-640F56FD2032}" sibTransId="{C403CDFF-688B-40AC-B0A0-46CB00C4CC8B}"/>
    <dgm:cxn modelId="{F8E353BD-8E72-4C22-AEEC-06B257EFBEBB}" type="presOf" srcId="{1932C247-5ECC-4528-8FC8-6F8DE260B5E8}" destId="{B87A445B-91B4-4887-9DC7-A595A157DFB8}" srcOrd="0" destOrd="0" presId="urn:microsoft.com/office/officeart/2005/8/layout/hierarchy1"/>
    <dgm:cxn modelId="{F6D24FBE-11F9-4EEA-A6A6-BD3A35AAD752}" srcId="{9965407F-5167-4E5C-9A6C-087F13F87720}" destId="{38D9C5DA-75AD-4FBB-B0DC-F91753945063}" srcOrd="6" destOrd="0" parTransId="{FC7EA03C-3239-4E3F-BC2A-28485479B124}" sibTransId="{9E9894BD-C8C3-4FF3-9CEA-1B1FB245B02B}"/>
    <dgm:cxn modelId="{70FFB5C0-F84D-4952-912F-210BEE6AF5D9}" type="presOf" srcId="{46002BA5-2238-4EE6-8982-B95DD614AE1B}" destId="{297646B4-6F7C-470A-A914-030174BECD0B}" srcOrd="0" destOrd="0" presId="urn:microsoft.com/office/officeart/2005/8/layout/hierarchy1"/>
    <dgm:cxn modelId="{A5EB6AC2-4BD4-4D14-AB89-2F58769794F5}" type="presOf" srcId="{3620DDE7-F708-42A7-8226-35B7E3773EEA}" destId="{7D21391F-A3EF-4076-8BD6-1724D7C34A5E}" srcOrd="0" destOrd="0" presId="urn:microsoft.com/office/officeart/2005/8/layout/hierarchy1"/>
    <dgm:cxn modelId="{A4AD83C5-EE40-423A-B0D7-2CC39349FF53}" type="presOf" srcId="{2227EF28-0767-4DEA-A334-20C96FC625C5}" destId="{6B651F98-B599-4F11-99C4-B2A08FF6C03C}" srcOrd="0" destOrd="0" presId="urn:microsoft.com/office/officeart/2005/8/layout/hierarchy1"/>
    <dgm:cxn modelId="{EADF3FC6-0D83-4458-B3B4-9EC36C5035CB}" type="presOf" srcId="{12B35460-FB1D-4EF7-BD91-622C645009A5}" destId="{365A5A52-6F35-44D9-BE06-4C8EA927014F}" srcOrd="0" destOrd="0" presId="urn:microsoft.com/office/officeart/2005/8/layout/hierarchy1"/>
    <dgm:cxn modelId="{7E5351C7-A254-4A55-890C-73CC86270E35}" srcId="{D6BE3C46-3B4B-40D3-BC90-12D27E3F3D60}" destId="{21BE6B2A-D0E1-4482-88CB-04E9D9E91FD3}" srcOrd="1" destOrd="0" parTransId="{1932C247-5ECC-4528-8FC8-6F8DE260B5E8}" sibTransId="{B8D2C7CD-FC9F-4E31-AA54-71CE6F0A9E80}"/>
    <dgm:cxn modelId="{E5CC07CA-2E53-48BA-B3FE-00215DB650E2}" type="presOf" srcId="{6D3F9507-E2D8-4C60-8FEE-19C93DFCBD26}" destId="{345CDE6A-6418-485B-AFB6-8F2312F53507}" srcOrd="0" destOrd="0" presId="urn:microsoft.com/office/officeart/2005/8/layout/hierarchy1"/>
    <dgm:cxn modelId="{0F3ED9CD-AA2E-40AA-A1B4-C0D72F7F0383}" type="presOf" srcId="{DB9B8AE3-1B8A-4844-8F52-58E7BC12D179}" destId="{A102CDAC-3446-4E8C-A758-23B891A34600}" srcOrd="0" destOrd="0" presId="urn:microsoft.com/office/officeart/2005/8/layout/hierarchy1"/>
    <dgm:cxn modelId="{CBBCCBDA-870E-4CF8-9C79-97742882011D}" type="presOf" srcId="{DC8929AD-AAC8-4E81-B051-6ED289CB4A1F}" destId="{D62F61CF-F5CC-487D-9C95-95791CC718C6}" srcOrd="0" destOrd="0" presId="urn:microsoft.com/office/officeart/2005/8/layout/hierarchy1"/>
    <dgm:cxn modelId="{789E02E7-769E-4F6F-A272-CC06CFE6D1E9}" type="presOf" srcId="{1F31A755-5B20-43D9-8426-73062D215A89}" destId="{BA35650D-3E52-4470-884D-FD3B5C874274}" srcOrd="0" destOrd="0" presId="urn:microsoft.com/office/officeart/2005/8/layout/hierarchy1"/>
    <dgm:cxn modelId="{8B2671E7-FECF-4A71-99A8-11E79F1EE374}" type="presOf" srcId="{38D9C5DA-75AD-4FBB-B0DC-F91753945063}" destId="{C930C5B6-7C0E-4193-8B57-FFB5FD9832E8}" srcOrd="0" destOrd="0" presId="urn:microsoft.com/office/officeart/2005/8/layout/hierarchy1"/>
    <dgm:cxn modelId="{344DA9EA-E01C-4238-9EFB-3FE97336F5C1}" srcId="{38D9C5DA-75AD-4FBB-B0DC-F91753945063}" destId="{8C774380-5AEE-4AB5-99FF-FB4491F7EEBB}" srcOrd="1" destOrd="0" parTransId="{B6C45983-5CCE-4C34-A7DE-8CDCCF1CC51C}" sibTransId="{20DAB1BE-CEFE-4384-BD31-9ED2E31E22D9}"/>
    <dgm:cxn modelId="{A9B551EE-E71C-490A-A060-18775F6FEE4D}" type="presOf" srcId="{40113316-935D-421B-933A-372B48C3D148}" destId="{C0627712-97C1-4304-BCE3-DF3ABB413446}" srcOrd="0" destOrd="0" presId="urn:microsoft.com/office/officeart/2005/8/layout/hierarchy1"/>
    <dgm:cxn modelId="{B5CD1BEF-EF4C-4009-A578-41CCAED8403F}" type="presOf" srcId="{2BBA52D3-3966-4D0B-9BED-FC0040D971E1}" destId="{A2E57B9E-BDE7-4EB5-9067-A01EFCC65588}" srcOrd="0" destOrd="0" presId="urn:microsoft.com/office/officeart/2005/8/layout/hierarchy1"/>
    <dgm:cxn modelId="{532CE8F4-270E-4EB0-B8A8-000346AFE440}" type="presOf" srcId="{F9213495-09F8-464B-A98B-495360155FC3}" destId="{B76C2D7A-0B79-4185-BE8C-2FFA22E86A21}" srcOrd="0" destOrd="0" presId="urn:microsoft.com/office/officeart/2005/8/layout/hierarchy1"/>
    <dgm:cxn modelId="{056707F5-54EB-483D-9571-F957380C8B6E}" srcId="{38D9C5DA-75AD-4FBB-B0DC-F91753945063}" destId="{487EF4BC-0378-435A-8853-D8A01AD8B452}" srcOrd="0" destOrd="0" parTransId="{46002BA5-2238-4EE6-8982-B95DD614AE1B}" sibTransId="{906FE2F0-873C-4EC2-820E-E675E44D094C}"/>
    <dgm:cxn modelId="{357454FB-EED0-4918-8424-3181A2DCE996}" type="presOf" srcId="{EF6C50F4-474A-43AD-89B3-9776EFFB7D08}" destId="{3F6B3387-5EAE-4C36-A71D-1BF618F09E0A}" srcOrd="0" destOrd="0" presId="urn:microsoft.com/office/officeart/2005/8/layout/hierarchy1"/>
    <dgm:cxn modelId="{3E1919FF-84A8-4749-A89D-358D342437B8}" srcId="{9965407F-5167-4E5C-9A6C-087F13F87720}" destId="{4C1ADEEE-1B8D-4B02-BE50-F01CD7B2AABF}" srcOrd="4" destOrd="0" parTransId="{40113316-935D-421B-933A-372B48C3D148}" sibTransId="{AFFDE6EB-340C-4CA1-9270-9B9524B37456}"/>
    <dgm:cxn modelId="{8326E8F8-C312-401B-AF01-BAEA491DDB3B}" type="presParOf" srcId="{06091B87-679D-480A-83E7-A1D53FDB82D2}" destId="{2E576033-3749-4539-B88A-D0ACEEF963F5}" srcOrd="0" destOrd="0" presId="urn:microsoft.com/office/officeart/2005/8/layout/hierarchy1"/>
    <dgm:cxn modelId="{6DB5D567-710D-426A-8C69-36A992E6F919}" type="presParOf" srcId="{2E576033-3749-4539-B88A-D0ACEEF963F5}" destId="{A6A724DD-068C-4863-AD0A-1361D165D9ED}" srcOrd="0" destOrd="0" presId="urn:microsoft.com/office/officeart/2005/8/layout/hierarchy1"/>
    <dgm:cxn modelId="{97EE3968-56E4-43DE-A25B-181D0352F692}" type="presParOf" srcId="{A6A724DD-068C-4863-AD0A-1361D165D9ED}" destId="{2844EF0F-5037-4470-8BCC-61C0F727992A}" srcOrd="0" destOrd="0" presId="urn:microsoft.com/office/officeart/2005/8/layout/hierarchy1"/>
    <dgm:cxn modelId="{F46FD303-3B5C-4795-AEAD-0111E5BCCD3F}" type="presParOf" srcId="{A6A724DD-068C-4863-AD0A-1361D165D9ED}" destId="{A94D9EA5-D72A-444C-8F2B-411E073FBD40}" srcOrd="1" destOrd="0" presId="urn:microsoft.com/office/officeart/2005/8/layout/hierarchy1"/>
    <dgm:cxn modelId="{38253F48-1D2E-41DE-A7CA-7088B5C555B7}" type="presParOf" srcId="{2E576033-3749-4539-B88A-D0ACEEF963F5}" destId="{076D6B98-A065-4751-8D0B-46095A64BB64}" srcOrd="1" destOrd="0" presId="urn:microsoft.com/office/officeart/2005/8/layout/hierarchy1"/>
    <dgm:cxn modelId="{3DC9E538-D115-4D87-A0FD-ED9BC081DD9F}" type="presParOf" srcId="{076D6B98-A065-4751-8D0B-46095A64BB64}" destId="{E8C18CC2-63A9-4BD3-80AD-3CCD56F8CAF6}" srcOrd="0" destOrd="0" presId="urn:microsoft.com/office/officeart/2005/8/layout/hierarchy1"/>
    <dgm:cxn modelId="{51A96DB0-FF04-4F81-BB47-0AA6A1AE6EE0}" type="presParOf" srcId="{076D6B98-A065-4751-8D0B-46095A64BB64}" destId="{5FE12E7B-DB49-489C-BD1D-9F8724936B45}" srcOrd="1" destOrd="0" presId="urn:microsoft.com/office/officeart/2005/8/layout/hierarchy1"/>
    <dgm:cxn modelId="{EBCE502A-A06A-4955-B187-F7A0532F02F4}" type="presParOf" srcId="{5FE12E7B-DB49-489C-BD1D-9F8724936B45}" destId="{3DF51228-B569-4E10-9F66-A0B316511CEF}" srcOrd="0" destOrd="0" presId="urn:microsoft.com/office/officeart/2005/8/layout/hierarchy1"/>
    <dgm:cxn modelId="{D08FC735-18D7-4FFB-9FCA-A0F0338C8415}" type="presParOf" srcId="{3DF51228-B569-4E10-9F66-A0B316511CEF}" destId="{963716E9-0446-4AAD-844E-942F6EF3DA2C}" srcOrd="0" destOrd="0" presId="urn:microsoft.com/office/officeart/2005/8/layout/hierarchy1"/>
    <dgm:cxn modelId="{A3907112-F762-4E35-ADDB-342AC7BC0AD8}" type="presParOf" srcId="{3DF51228-B569-4E10-9F66-A0B316511CEF}" destId="{408CA57B-258E-4B82-A9C0-99025A5C2802}" srcOrd="1" destOrd="0" presId="urn:microsoft.com/office/officeart/2005/8/layout/hierarchy1"/>
    <dgm:cxn modelId="{95079BED-B05A-43E2-A8F1-13F9562FCA31}" type="presParOf" srcId="{5FE12E7B-DB49-489C-BD1D-9F8724936B45}" destId="{E50B0C94-DD1A-42D5-8F7C-3688210282C0}" srcOrd="1" destOrd="0" presId="urn:microsoft.com/office/officeart/2005/8/layout/hierarchy1"/>
    <dgm:cxn modelId="{DD6B5716-42B1-40BA-9937-D3B1DA023AB7}" type="presParOf" srcId="{E50B0C94-DD1A-42D5-8F7C-3688210282C0}" destId="{B76C2D7A-0B79-4185-BE8C-2FFA22E86A21}" srcOrd="0" destOrd="0" presId="urn:microsoft.com/office/officeart/2005/8/layout/hierarchy1"/>
    <dgm:cxn modelId="{3DC716B9-4289-44BA-8C33-6A7A8C53CFBA}" type="presParOf" srcId="{E50B0C94-DD1A-42D5-8F7C-3688210282C0}" destId="{7A609D4C-E14C-4480-BEF4-DB35686B50C5}" srcOrd="1" destOrd="0" presId="urn:microsoft.com/office/officeart/2005/8/layout/hierarchy1"/>
    <dgm:cxn modelId="{CD9D56A0-0C87-4E66-B077-846ABE42F117}" type="presParOf" srcId="{7A609D4C-E14C-4480-BEF4-DB35686B50C5}" destId="{2F7E4FDC-E0C3-4259-8D3D-69CE001058F4}" srcOrd="0" destOrd="0" presId="urn:microsoft.com/office/officeart/2005/8/layout/hierarchy1"/>
    <dgm:cxn modelId="{332DC39D-B03E-4BFD-8507-53EE43053461}" type="presParOf" srcId="{2F7E4FDC-E0C3-4259-8D3D-69CE001058F4}" destId="{8680635E-79AF-4D64-B2B1-C1AA512E109A}" srcOrd="0" destOrd="0" presId="urn:microsoft.com/office/officeart/2005/8/layout/hierarchy1"/>
    <dgm:cxn modelId="{90A353D3-C292-47A0-9B02-E21208A903A8}" type="presParOf" srcId="{2F7E4FDC-E0C3-4259-8D3D-69CE001058F4}" destId="{6B651F98-B599-4F11-99C4-B2A08FF6C03C}" srcOrd="1" destOrd="0" presId="urn:microsoft.com/office/officeart/2005/8/layout/hierarchy1"/>
    <dgm:cxn modelId="{0CAFB09B-E704-4B0D-AB1D-7122EC2CC8B6}" type="presParOf" srcId="{7A609D4C-E14C-4480-BEF4-DB35686B50C5}" destId="{BBAAB6A7-13E4-4D4A-8601-56D201242C74}" srcOrd="1" destOrd="0" presId="urn:microsoft.com/office/officeart/2005/8/layout/hierarchy1"/>
    <dgm:cxn modelId="{C511B214-E9DC-414C-B26D-DD82CEF0350C}" type="presParOf" srcId="{E50B0C94-DD1A-42D5-8F7C-3688210282C0}" destId="{7BC9BD24-A564-45E4-A203-6BA232C62A78}" srcOrd="2" destOrd="0" presId="urn:microsoft.com/office/officeart/2005/8/layout/hierarchy1"/>
    <dgm:cxn modelId="{E700A432-7818-4B65-AAD9-D52C277B2819}" type="presParOf" srcId="{E50B0C94-DD1A-42D5-8F7C-3688210282C0}" destId="{C012F286-0009-4EE3-BC1B-19E9C05BAA68}" srcOrd="3" destOrd="0" presId="urn:microsoft.com/office/officeart/2005/8/layout/hierarchy1"/>
    <dgm:cxn modelId="{9647BFE1-FEFE-46F0-8C94-7EFB568E890B}" type="presParOf" srcId="{C012F286-0009-4EE3-BC1B-19E9C05BAA68}" destId="{757248E4-CDC4-4B45-BF8F-04920BEFBF93}" srcOrd="0" destOrd="0" presId="urn:microsoft.com/office/officeart/2005/8/layout/hierarchy1"/>
    <dgm:cxn modelId="{EDB84BF8-5CFC-4967-9C3C-C251521EDF5B}" type="presParOf" srcId="{757248E4-CDC4-4B45-BF8F-04920BEFBF93}" destId="{A229F0B7-AC49-4D4B-A453-6A52433FDF42}" srcOrd="0" destOrd="0" presId="urn:microsoft.com/office/officeart/2005/8/layout/hierarchy1"/>
    <dgm:cxn modelId="{B8E6C876-516F-4D5A-A18C-1CDD7193F4F0}" type="presParOf" srcId="{757248E4-CDC4-4B45-BF8F-04920BEFBF93}" destId="{55D4006C-688D-4B91-B26E-0E537D1FEC0B}" srcOrd="1" destOrd="0" presId="urn:microsoft.com/office/officeart/2005/8/layout/hierarchy1"/>
    <dgm:cxn modelId="{CE41FDFC-5899-4002-B669-2A0A95A2AA71}" type="presParOf" srcId="{C012F286-0009-4EE3-BC1B-19E9C05BAA68}" destId="{7F2BE331-00E6-476C-A709-69C3CF1BA49F}" srcOrd="1" destOrd="0" presId="urn:microsoft.com/office/officeart/2005/8/layout/hierarchy1"/>
    <dgm:cxn modelId="{00E35775-E9D8-4E5F-9622-F386199FDBDB}" type="presParOf" srcId="{E50B0C94-DD1A-42D5-8F7C-3688210282C0}" destId="{97BF4C9F-4FC2-4A8B-ACFC-774B7AAE6E4E}" srcOrd="4" destOrd="0" presId="urn:microsoft.com/office/officeart/2005/8/layout/hierarchy1"/>
    <dgm:cxn modelId="{419521D4-D122-4203-BF8D-95EB1060B1AB}" type="presParOf" srcId="{E50B0C94-DD1A-42D5-8F7C-3688210282C0}" destId="{2EFBB127-21D2-46B5-925A-12EECE9AD0CF}" srcOrd="5" destOrd="0" presId="urn:microsoft.com/office/officeart/2005/8/layout/hierarchy1"/>
    <dgm:cxn modelId="{4BBDF18E-6E4F-4AC7-A993-81DAE4EAAE6A}" type="presParOf" srcId="{2EFBB127-21D2-46B5-925A-12EECE9AD0CF}" destId="{AE8FEDAF-558A-4C42-9622-68912281C976}" srcOrd="0" destOrd="0" presId="urn:microsoft.com/office/officeart/2005/8/layout/hierarchy1"/>
    <dgm:cxn modelId="{B97E52A2-A20E-4415-B22B-FFC8357BEDA1}" type="presParOf" srcId="{AE8FEDAF-558A-4C42-9622-68912281C976}" destId="{C084877A-9104-4D06-81E5-22CD3781EACD}" srcOrd="0" destOrd="0" presId="urn:microsoft.com/office/officeart/2005/8/layout/hierarchy1"/>
    <dgm:cxn modelId="{98EF4424-BC94-4F1A-9B1B-5A7268DC1451}" type="presParOf" srcId="{AE8FEDAF-558A-4C42-9622-68912281C976}" destId="{A102CDAC-3446-4E8C-A758-23B891A34600}" srcOrd="1" destOrd="0" presId="urn:microsoft.com/office/officeart/2005/8/layout/hierarchy1"/>
    <dgm:cxn modelId="{0AF0BE12-CA05-4EE0-9D23-D1B2E0866B3B}" type="presParOf" srcId="{2EFBB127-21D2-46B5-925A-12EECE9AD0CF}" destId="{069377AA-149C-421C-B247-F5C432F108BE}" srcOrd="1" destOrd="0" presId="urn:microsoft.com/office/officeart/2005/8/layout/hierarchy1"/>
    <dgm:cxn modelId="{5BFD7FF9-BFA8-468A-B8A7-765A29F2348F}" type="presParOf" srcId="{E50B0C94-DD1A-42D5-8F7C-3688210282C0}" destId="{27FB9677-B309-435D-93D0-F4FBFCE9E102}" srcOrd="6" destOrd="0" presId="urn:microsoft.com/office/officeart/2005/8/layout/hierarchy1"/>
    <dgm:cxn modelId="{78B78CCA-11C3-45F8-A529-B3B843299105}" type="presParOf" srcId="{E50B0C94-DD1A-42D5-8F7C-3688210282C0}" destId="{2DBCDDAA-D4C3-4DFC-8E9D-BFE104B70A23}" srcOrd="7" destOrd="0" presId="urn:microsoft.com/office/officeart/2005/8/layout/hierarchy1"/>
    <dgm:cxn modelId="{08BD249C-6623-4AD7-B220-BC27649FC510}" type="presParOf" srcId="{2DBCDDAA-D4C3-4DFC-8E9D-BFE104B70A23}" destId="{93A52D0C-E62C-4964-A4D4-29EC41012FD0}" srcOrd="0" destOrd="0" presId="urn:microsoft.com/office/officeart/2005/8/layout/hierarchy1"/>
    <dgm:cxn modelId="{FBC1F115-AC0D-4143-A4FA-7215173361EC}" type="presParOf" srcId="{93A52D0C-E62C-4964-A4D4-29EC41012FD0}" destId="{1EAE6877-94CA-4CBF-8639-5BB5CAD032CE}" srcOrd="0" destOrd="0" presId="urn:microsoft.com/office/officeart/2005/8/layout/hierarchy1"/>
    <dgm:cxn modelId="{8DB342C2-CB85-4A6F-9496-43F240D3DB56}" type="presParOf" srcId="{93A52D0C-E62C-4964-A4D4-29EC41012FD0}" destId="{1EA119FF-E9ED-4EA7-B21F-C7F21021713A}" srcOrd="1" destOrd="0" presId="urn:microsoft.com/office/officeart/2005/8/layout/hierarchy1"/>
    <dgm:cxn modelId="{1A28E974-60E3-41AB-9613-2F28B11B5604}" type="presParOf" srcId="{2DBCDDAA-D4C3-4DFC-8E9D-BFE104B70A23}" destId="{A076A045-0B05-4C1B-8338-8319DA43023A}" srcOrd="1" destOrd="0" presId="urn:microsoft.com/office/officeart/2005/8/layout/hierarchy1"/>
    <dgm:cxn modelId="{AEC1FECC-E876-4FB2-8240-69C3A2CD36B1}" type="presParOf" srcId="{076D6B98-A065-4751-8D0B-46095A64BB64}" destId="{F2E14415-8242-4145-BF94-DAC55779AC2A}" srcOrd="2" destOrd="0" presId="urn:microsoft.com/office/officeart/2005/8/layout/hierarchy1"/>
    <dgm:cxn modelId="{4707C8C5-50C3-418C-A867-8751996491B2}" type="presParOf" srcId="{076D6B98-A065-4751-8D0B-46095A64BB64}" destId="{2AAA86F5-C5B8-40E1-87C1-783737C7ECBD}" srcOrd="3" destOrd="0" presId="urn:microsoft.com/office/officeart/2005/8/layout/hierarchy1"/>
    <dgm:cxn modelId="{C86B9179-17D1-4B4B-A26F-608F6941970D}" type="presParOf" srcId="{2AAA86F5-C5B8-40E1-87C1-783737C7ECBD}" destId="{1492EA2D-6C43-41D5-8F2A-B21657C55B9E}" srcOrd="0" destOrd="0" presId="urn:microsoft.com/office/officeart/2005/8/layout/hierarchy1"/>
    <dgm:cxn modelId="{78833DD1-6803-40FA-942D-062AD7AA69D3}" type="presParOf" srcId="{1492EA2D-6C43-41D5-8F2A-B21657C55B9E}" destId="{E4AB21A3-3C6F-471E-816A-D91B2A37527B}" srcOrd="0" destOrd="0" presId="urn:microsoft.com/office/officeart/2005/8/layout/hierarchy1"/>
    <dgm:cxn modelId="{E0B9DC90-D3BD-4AE7-A76B-880D568AC19A}" type="presParOf" srcId="{1492EA2D-6C43-41D5-8F2A-B21657C55B9E}" destId="{33DE7E0D-2627-4506-8368-CEEF7CC2DBC8}" srcOrd="1" destOrd="0" presId="urn:microsoft.com/office/officeart/2005/8/layout/hierarchy1"/>
    <dgm:cxn modelId="{60DA7073-07F2-4C12-A0C7-D086CBFBA46D}" type="presParOf" srcId="{2AAA86F5-C5B8-40E1-87C1-783737C7ECBD}" destId="{2FC1F9AF-7F73-4883-881D-ADB7D2686ECA}" srcOrd="1" destOrd="0" presId="urn:microsoft.com/office/officeart/2005/8/layout/hierarchy1"/>
    <dgm:cxn modelId="{D6E8CBD8-2153-4288-9A19-008AC84F1C69}" type="presParOf" srcId="{2FC1F9AF-7F73-4883-881D-ADB7D2686ECA}" destId="{35915E99-077D-4783-8594-DBB3774084D3}" srcOrd="0" destOrd="0" presId="urn:microsoft.com/office/officeart/2005/8/layout/hierarchy1"/>
    <dgm:cxn modelId="{E2A42A9D-8318-4D12-AAB3-010F5603EE67}" type="presParOf" srcId="{2FC1F9AF-7F73-4883-881D-ADB7D2686ECA}" destId="{89C90289-E9D4-41AE-B72B-89ED44CB8C95}" srcOrd="1" destOrd="0" presId="urn:microsoft.com/office/officeart/2005/8/layout/hierarchy1"/>
    <dgm:cxn modelId="{FA8C0C2D-747B-4C23-8A43-A9CF93500D49}" type="presParOf" srcId="{89C90289-E9D4-41AE-B72B-89ED44CB8C95}" destId="{A47C7031-33FE-47B5-82D9-900637E8D150}" srcOrd="0" destOrd="0" presId="urn:microsoft.com/office/officeart/2005/8/layout/hierarchy1"/>
    <dgm:cxn modelId="{C501B40A-3E61-433F-93CB-C2A113679CD5}" type="presParOf" srcId="{A47C7031-33FE-47B5-82D9-900637E8D150}" destId="{6A0FE2D1-086A-4B63-949A-84B93E58286E}" srcOrd="0" destOrd="0" presId="urn:microsoft.com/office/officeart/2005/8/layout/hierarchy1"/>
    <dgm:cxn modelId="{B0FB7D1F-6E0F-4999-B539-76B7D5B1D8A2}" type="presParOf" srcId="{A47C7031-33FE-47B5-82D9-900637E8D150}" destId="{C3B90E51-05DC-4E9F-94A9-3D9B60C45207}" srcOrd="1" destOrd="0" presId="urn:microsoft.com/office/officeart/2005/8/layout/hierarchy1"/>
    <dgm:cxn modelId="{88F1BE59-8FAF-47B8-9D77-3BBF812C8C8E}" type="presParOf" srcId="{89C90289-E9D4-41AE-B72B-89ED44CB8C95}" destId="{3B324046-5315-4213-9931-1DE1AF1C76FA}" srcOrd="1" destOrd="0" presId="urn:microsoft.com/office/officeart/2005/8/layout/hierarchy1"/>
    <dgm:cxn modelId="{4795A860-ABDF-46D5-BD85-4EA4CFCFA45D}" type="presParOf" srcId="{2FC1F9AF-7F73-4883-881D-ADB7D2686ECA}" destId="{3F6B3387-5EAE-4C36-A71D-1BF618F09E0A}" srcOrd="2" destOrd="0" presId="urn:microsoft.com/office/officeart/2005/8/layout/hierarchy1"/>
    <dgm:cxn modelId="{5A9BF725-AC6B-4BA7-BCC8-7D1AB8E64FB6}" type="presParOf" srcId="{2FC1F9AF-7F73-4883-881D-ADB7D2686ECA}" destId="{8C9157B8-90B9-48FC-A295-63122464A782}" srcOrd="3" destOrd="0" presId="urn:microsoft.com/office/officeart/2005/8/layout/hierarchy1"/>
    <dgm:cxn modelId="{9ECA5D95-ACFE-4000-AEC9-E72DD4989657}" type="presParOf" srcId="{8C9157B8-90B9-48FC-A295-63122464A782}" destId="{1A77A250-6255-4B59-8760-CEFCE15879A9}" srcOrd="0" destOrd="0" presId="urn:microsoft.com/office/officeart/2005/8/layout/hierarchy1"/>
    <dgm:cxn modelId="{152B16A5-E484-4E83-8AFB-58AE7595E764}" type="presParOf" srcId="{1A77A250-6255-4B59-8760-CEFCE15879A9}" destId="{D7165B5C-38B8-4946-839D-D89180B5B45E}" srcOrd="0" destOrd="0" presId="urn:microsoft.com/office/officeart/2005/8/layout/hierarchy1"/>
    <dgm:cxn modelId="{28F79A68-C06E-4F01-A722-E9F358401740}" type="presParOf" srcId="{1A77A250-6255-4B59-8760-CEFCE15879A9}" destId="{A2E57B9E-BDE7-4EB5-9067-A01EFCC65588}" srcOrd="1" destOrd="0" presId="urn:microsoft.com/office/officeart/2005/8/layout/hierarchy1"/>
    <dgm:cxn modelId="{9DDDD1B1-6909-4600-8740-D6A8BD1771C0}" type="presParOf" srcId="{8C9157B8-90B9-48FC-A295-63122464A782}" destId="{1182DCD8-0BFF-4D79-B515-58147EDA6433}" srcOrd="1" destOrd="0" presId="urn:microsoft.com/office/officeart/2005/8/layout/hierarchy1"/>
    <dgm:cxn modelId="{8CF7D35C-6031-4A8E-BCBB-F0D4D3DD958B}" type="presParOf" srcId="{076D6B98-A065-4751-8D0B-46095A64BB64}" destId="{06CBB3FE-D7A7-4E61-A37A-E20470BCE92F}" srcOrd="4" destOrd="0" presId="urn:microsoft.com/office/officeart/2005/8/layout/hierarchy1"/>
    <dgm:cxn modelId="{167CE852-AA42-4EEE-88E8-627B8DBB0A9A}" type="presParOf" srcId="{076D6B98-A065-4751-8D0B-46095A64BB64}" destId="{104C37CC-E861-4581-A488-5543D9BFF8D1}" srcOrd="5" destOrd="0" presId="urn:microsoft.com/office/officeart/2005/8/layout/hierarchy1"/>
    <dgm:cxn modelId="{E401B0D9-F372-4D93-B3E0-798B10FEA757}" type="presParOf" srcId="{104C37CC-E861-4581-A488-5543D9BFF8D1}" destId="{58C911A5-C721-45C1-A82A-78A9851FAA00}" srcOrd="0" destOrd="0" presId="urn:microsoft.com/office/officeart/2005/8/layout/hierarchy1"/>
    <dgm:cxn modelId="{E33AFA76-B9A5-4461-A388-BA545160A398}" type="presParOf" srcId="{58C911A5-C721-45C1-A82A-78A9851FAA00}" destId="{ECD4044F-EF86-4AE1-A1A0-FDA4F28D31BF}" srcOrd="0" destOrd="0" presId="urn:microsoft.com/office/officeart/2005/8/layout/hierarchy1"/>
    <dgm:cxn modelId="{685F5E9E-E5A8-48FD-A121-82DA178A8ACC}" type="presParOf" srcId="{58C911A5-C721-45C1-A82A-78A9851FAA00}" destId="{21A703B1-A1BB-486A-BBD5-B37291D6689F}" srcOrd="1" destOrd="0" presId="urn:microsoft.com/office/officeart/2005/8/layout/hierarchy1"/>
    <dgm:cxn modelId="{15551B5D-BD96-4CA3-A13D-597BFD82F87F}" type="presParOf" srcId="{104C37CC-E861-4581-A488-5543D9BFF8D1}" destId="{221E2934-B06B-451E-8125-CB7475DA4D7D}" srcOrd="1" destOrd="0" presId="urn:microsoft.com/office/officeart/2005/8/layout/hierarchy1"/>
    <dgm:cxn modelId="{FC66539B-0975-4BF0-B550-FAE7908DBFBA}" type="presParOf" srcId="{076D6B98-A065-4751-8D0B-46095A64BB64}" destId="{BDC92575-3EFE-494F-B697-BAE27F3C0E4C}" srcOrd="6" destOrd="0" presId="urn:microsoft.com/office/officeart/2005/8/layout/hierarchy1"/>
    <dgm:cxn modelId="{DC0BC3F5-9DA4-4BBD-A65E-EBF1FF0EEA6E}" type="presParOf" srcId="{076D6B98-A065-4751-8D0B-46095A64BB64}" destId="{D304AF11-805B-478A-A233-0235000E7094}" srcOrd="7" destOrd="0" presId="urn:microsoft.com/office/officeart/2005/8/layout/hierarchy1"/>
    <dgm:cxn modelId="{44E1A0CA-76AB-4E57-B177-0902B6F143BB}" type="presParOf" srcId="{D304AF11-805B-478A-A233-0235000E7094}" destId="{2B94EAB5-F441-4EE9-8EFE-8A8661593083}" srcOrd="0" destOrd="0" presId="urn:microsoft.com/office/officeart/2005/8/layout/hierarchy1"/>
    <dgm:cxn modelId="{6F3BFB49-688A-4994-B180-821C13BC0E81}" type="presParOf" srcId="{2B94EAB5-F441-4EE9-8EFE-8A8661593083}" destId="{80F1EA8F-5D14-414D-9B56-567A48C6BAD2}" srcOrd="0" destOrd="0" presId="urn:microsoft.com/office/officeart/2005/8/layout/hierarchy1"/>
    <dgm:cxn modelId="{B860B2BE-D9F9-43AC-8689-0A8FCFD1A043}" type="presParOf" srcId="{2B94EAB5-F441-4EE9-8EFE-8A8661593083}" destId="{0AEDC369-3CA6-48DC-80CA-F3D9BD31F117}" srcOrd="1" destOrd="0" presId="urn:microsoft.com/office/officeart/2005/8/layout/hierarchy1"/>
    <dgm:cxn modelId="{DBD82C70-F85C-4098-AE89-50EBFC956E66}" type="presParOf" srcId="{D304AF11-805B-478A-A233-0235000E7094}" destId="{DBFAB0BF-DC7A-4F77-9180-0C1145A620E2}" srcOrd="1" destOrd="0" presId="urn:microsoft.com/office/officeart/2005/8/layout/hierarchy1"/>
    <dgm:cxn modelId="{473F9BAF-900E-4C84-A70C-5AF9BFBF7324}" type="presParOf" srcId="{DBFAB0BF-DC7A-4F77-9180-0C1145A620E2}" destId="{E56F48ED-5739-47BB-A25F-64ED59AD73C0}" srcOrd="0" destOrd="0" presId="urn:microsoft.com/office/officeart/2005/8/layout/hierarchy1"/>
    <dgm:cxn modelId="{E2D03821-5A55-44BF-B807-C656E8C8B919}" type="presParOf" srcId="{DBFAB0BF-DC7A-4F77-9180-0C1145A620E2}" destId="{BDA6544C-E470-4F33-92E8-FDC32B48F45D}" srcOrd="1" destOrd="0" presId="urn:microsoft.com/office/officeart/2005/8/layout/hierarchy1"/>
    <dgm:cxn modelId="{C0338394-AED1-4C18-9B41-B69CA3DBD6D5}" type="presParOf" srcId="{BDA6544C-E470-4F33-92E8-FDC32B48F45D}" destId="{DBFE8C15-FD92-4D0A-A68E-7718F9BFC2E3}" srcOrd="0" destOrd="0" presId="urn:microsoft.com/office/officeart/2005/8/layout/hierarchy1"/>
    <dgm:cxn modelId="{BB7B900D-C0D5-4278-B398-7CA1F970473F}" type="presParOf" srcId="{DBFE8C15-FD92-4D0A-A68E-7718F9BFC2E3}" destId="{FE6BD9B9-821B-4EEC-ABD3-BA679E85427A}" srcOrd="0" destOrd="0" presId="urn:microsoft.com/office/officeart/2005/8/layout/hierarchy1"/>
    <dgm:cxn modelId="{918C0B4E-BB8C-48D0-B6FD-A9187BAB9386}" type="presParOf" srcId="{DBFE8C15-FD92-4D0A-A68E-7718F9BFC2E3}" destId="{AA31C23E-FC8E-4C66-BC71-738738FEF6EB}" srcOrd="1" destOrd="0" presId="urn:microsoft.com/office/officeart/2005/8/layout/hierarchy1"/>
    <dgm:cxn modelId="{15CA39F7-501C-423C-80E6-73167F87BF8A}" type="presParOf" srcId="{BDA6544C-E470-4F33-92E8-FDC32B48F45D}" destId="{A63F2E5B-6B36-4DDC-85B5-82B055C2EA48}" srcOrd="1" destOrd="0" presId="urn:microsoft.com/office/officeart/2005/8/layout/hierarchy1"/>
    <dgm:cxn modelId="{AA05A7C6-7AE1-4AED-899C-A03D1A5E9922}" type="presParOf" srcId="{DBFAB0BF-DC7A-4F77-9180-0C1145A620E2}" destId="{365A5A52-6F35-44D9-BE06-4C8EA927014F}" srcOrd="2" destOrd="0" presId="urn:microsoft.com/office/officeart/2005/8/layout/hierarchy1"/>
    <dgm:cxn modelId="{6E4D479A-F6B2-4692-95A2-D1645077D999}" type="presParOf" srcId="{DBFAB0BF-DC7A-4F77-9180-0C1145A620E2}" destId="{4A3991A8-E742-4AC2-8362-09B6B43C216F}" srcOrd="3" destOrd="0" presId="urn:microsoft.com/office/officeart/2005/8/layout/hierarchy1"/>
    <dgm:cxn modelId="{6576E527-9C03-4ABF-95A8-3742DB7797A1}" type="presParOf" srcId="{4A3991A8-E742-4AC2-8362-09B6B43C216F}" destId="{17DD240F-7474-41F2-A059-13E85E3A54EE}" srcOrd="0" destOrd="0" presId="urn:microsoft.com/office/officeart/2005/8/layout/hierarchy1"/>
    <dgm:cxn modelId="{E84D733D-6572-46CF-98B7-4AC5FA27749E}" type="presParOf" srcId="{17DD240F-7474-41F2-A059-13E85E3A54EE}" destId="{E217D9B6-39D2-4478-9B20-BDDDFF44C309}" srcOrd="0" destOrd="0" presId="urn:microsoft.com/office/officeart/2005/8/layout/hierarchy1"/>
    <dgm:cxn modelId="{0788D1F9-9B45-4A65-858A-24768CE05A8D}" type="presParOf" srcId="{17DD240F-7474-41F2-A059-13E85E3A54EE}" destId="{0793C8AA-EF2E-4713-8717-E1FB23BC1C80}" srcOrd="1" destOrd="0" presId="urn:microsoft.com/office/officeart/2005/8/layout/hierarchy1"/>
    <dgm:cxn modelId="{DD56A2E1-EC88-4EBE-85C0-60E3925F2862}" type="presParOf" srcId="{4A3991A8-E742-4AC2-8362-09B6B43C216F}" destId="{F0E6BE96-C388-4226-A570-E9126BA22D33}" srcOrd="1" destOrd="0" presId="urn:microsoft.com/office/officeart/2005/8/layout/hierarchy1"/>
    <dgm:cxn modelId="{A45FBDCB-88A7-41D5-A978-DBB14BA68F37}" type="presParOf" srcId="{DBFAB0BF-DC7A-4F77-9180-0C1145A620E2}" destId="{34884E4B-936F-4A1D-8C3E-6CAA317CAFF5}" srcOrd="4" destOrd="0" presId="urn:microsoft.com/office/officeart/2005/8/layout/hierarchy1"/>
    <dgm:cxn modelId="{649DDC2D-58E0-414B-A658-3D95A9967070}" type="presParOf" srcId="{DBFAB0BF-DC7A-4F77-9180-0C1145A620E2}" destId="{354863DB-C9F2-4180-8BB8-C1F0587F3090}" srcOrd="5" destOrd="0" presId="urn:microsoft.com/office/officeart/2005/8/layout/hierarchy1"/>
    <dgm:cxn modelId="{F1F4DCBB-0D43-42B7-AE18-CCEDCB83366E}" type="presParOf" srcId="{354863DB-C9F2-4180-8BB8-C1F0587F3090}" destId="{C322144B-93F6-4FDF-9B95-3814A23F3094}" srcOrd="0" destOrd="0" presId="urn:microsoft.com/office/officeart/2005/8/layout/hierarchy1"/>
    <dgm:cxn modelId="{947937A2-801D-4A4D-855C-D49027062652}" type="presParOf" srcId="{C322144B-93F6-4FDF-9B95-3814A23F3094}" destId="{29B4AC30-06C9-4D1C-86A2-D3A8A415DF62}" srcOrd="0" destOrd="0" presId="urn:microsoft.com/office/officeart/2005/8/layout/hierarchy1"/>
    <dgm:cxn modelId="{2DF9960B-6C1E-4DA5-B907-C21630A2F85F}" type="presParOf" srcId="{C322144B-93F6-4FDF-9B95-3814A23F3094}" destId="{7D21391F-A3EF-4076-8BD6-1724D7C34A5E}" srcOrd="1" destOrd="0" presId="urn:microsoft.com/office/officeart/2005/8/layout/hierarchy1"/>
    <dgm:cxn modelId="{0CBAB4D3-9062-4ECA-BAF4-E814F583A41A}" type="presParOf" srcId="{354863DB-C9F2-4180-8BB8-C1F0587F3090}" destId="{11B01B56-196D-47B3-8200-93DCE372C8A8}" srcOrd="1" destOrd="0" presId="urn:microsoft.com/office/officeart/2005/8/layout/hierarchy1"/>
    <dgm:cxn modelId="{A0F822E1-F24E-49F3-9686-408C08072D42}" type="presParOf" srcId="{DBFAB0BF-DC7A-4F77-9180-0C1145A620E2}" destId="{BA35650D-3E52-4470-884D-FD3B5C874274}" srcOrd="6" destOrd="0" presId="urn:microsoft.com/office/officeart/2005/8/layout/hierarchy1"/>
    <dgm:cxn modelId="{4B52D85A-D875-4593-B074-84A882236BF7}" type="presParOf" srcId="{DBFAB0BF-DC7A-4F77-9180-0C1145A620E2}" destId="{BE7C7D38-FA51-4A5F-9FD3-B32DA9717978}" srcOrd="7" destOrd="0" presId="urn:microsoft.com/office/officeart/2005/8/layout/hierarchy1"/>
    <dgm:cxn modelId="{1702CCAA-29E4-4A94-AD55-5CC23B057108}" type="presParOf" srcId="{BE7C7D38-FA51-4A5F-9FD3-B32DA9717978}" destId="{51E5458D-96C2-472B-95C4-9A15D442BC94}" srcOrd="0" destOrd="0" presId="urn:microsoft.com/office/officeart/2005/8/layout/hierarchy1"/>
    <dgm:cxn modelId="{B56C8B4F-A4E1-4C47-9C99-BEED4F56366B}" type="presParOf" srcId="{51E5458D-96C2-472B-95C4-9A15D442BC94}" destId="{F9F151C6-AE26-4A08-A0E8-6E847634ECE9}" srcOrd="0" destOrd="0" presId="urn:microsoft.com/office/officeart/2005/8/layout/hierarchy1"/>
    <dgm:cxn modelId="{1D38D079-6AB0-4694-B15C-B852E9D39D37}" type="presParOf" srcId="{51E5458D-96C2-472B-95C4-9A15D442BC94}" destId="{D62F61CF-F5CC-487D-9C95-95791CC718C6}" srcOrd="1" destOrd="0" presId="urn:microsoft.com/office/officeart/2005/8/layout/hierarchy1"/>
    <dgm:cxn modelId="{213A5A61-6579-4195-9196-ED3FD9EEAD0C}" type="presParOf" srcId="{BE7C7D38-FA51-4A5F-9FD3-B32DA9717978}" destId="{95EADD50-CA73-4563-8777-0017F768EC49}" srcOrd="1" destOrd="0" presId="urn:microsoft.com/office/officeart/2005/8/layout/hierarchy1"/>
    <dgm:cxn modelId="{CD9BE08A-EB16-435F-AC09-01517EB14166}" type="presParOf" srcId="{076D6B98-A065-4751-8D0B-46095A64BB64}" destId="{C0627712-97C1-4304-BCE3-DF3ABB413446}" srcOrd="8" destOrd="0" presId="urn:microsoft.com/office/officeart/2005/8/layout/hierarchy1"/>
    <dgm:cxn modelId="{D8B6D4C2-8CD0-4CBB-8888-44A03AC3FE33}" type="presParOf" srcId="{076D6B98-A065-4751-8D0B-46095A64BB64}" destId="{AAB4BEDC-A948-449D-BB3F-A7E430648B16}" srcOrd="9" destOrd="0" presId="urn:microsoft.com/office/officeart/2005/8/layout/hierarchy1"/>
    <dgm:cxn modelId="{B0D07D24-2A6B-42DC-BFE5-ED46C55353CA}" type="presParOf" srcId="{AAB4BEDC-A948-449D-BB3F-A7E430648B16}" destId="{1D6DEBDA-8F1A-4BD1-B9D6-CB91C6B2361E}" srcOrd="0" destOrd="0" presId="urn:microsoft.com/office/officeart/2005/8/layout/hierarchy1"/>
    <dgm:cxn modelId="{E77D9360-781C-4671-84DB-AA41F25BCC6E}" type="presParOf" srcId="{1D6DEBDA-8F1A-4BD1-B9D6-CB91C6B2361E}" destId="{DB27FA15-2C00-4695-9B37-96575FF4233B}" srcOrd="0" destOrd="0" presId="urn:microsoft.com/office/officeart/2005/8/layout/hierarchy1"/>
    <dgm:cxn modelId="{7CF59CC6-EBC7-4876-B4FF-B4FE3F30BC26}" type="presParOf" srcId="{1D6DEBDA-8F1A-4BD1-B9D6-CB91C6B2361E}" destId="{AD74D156-2B61-4DB7-A9DC-80339D804FD1}" srcOrd="1" destOrd="0" presId="urn:microsoft.com/office/officeart/2005/8/layout/hierarchy1"/>
    <dgm:cxn modelId="{F4DBEA1C-3995-4E1A-B6DE-B3738E3F2577}" type="presParOf" srcId="{AAB4BEDC-A948-449D-BB3F-A7E430648B16}" destId="{500CD7AE-FFC9-4783-8CB2-E9B0DDA87B9F}" srcOrd="1" destOrd="0" presId="urn:microsoft.com/office/officeart/2005/8/layout/hierarchy1"/>
    <dgm:cxn modelId="{22C0A988-4355-4AF3-BB81-9D9AB1638D4A}" type="presParOf" srcId="{500CD7AE-FFC9-4783-8CB2-E9B0DDA87B9F}" destId="{63F6C423-DE9F-44A1-BA73-50DFEE17E739}" srcOrd="0" destOrd="0" presId="urn:microsoft.com/office/officeart/2005/8/layout/hierarchy1"/>
    <dgm:cxn modelId="{3759BFE7-48E2-47F4-928E-8CA97DF9B6FD}" type="presParOf" srcId="{500CD7AE-FFC9-4783-8CB2-E9B0DDA87B9F}" destId="{09B96F77-1916-4E5B-B014-ADDEDDFC3136}" srcOrd="1" destOrd="0" presId="urn:microsoft.com/office/officeart/2005/8/layout/hierarchy1"/>
    <dgm:cxn modelId="{10836B19-EEA3-4736-AB04-55D1C9EB1B05}" type="presParOf" srcId="{09B96F77-1916-4E5B-B014-ADDEDDFC3136}" destId="{BD576B62-FB46-4982-B4A7-5A57A45F440F}" srcOrd="0" destOrd="0" presId="urn:microsoft.com/office/officeart/2005/8/layout/hierarchy1"/>
    <dgm:cxn modelId="{3E8A1CC5-8BFA-40CD-B0F7-36AD661EF04B}" type="presParOf" srcId="{BD576B62-FB46-4982-B4A7-5A57A45F440F}" destId="{99165614-F929-4947-9897-656C860BA15A}" srcOrd="0" destOrd="0" presId="urn:microsoft.com/office/officeart/2005/8/layout/hierarchy1"/>
    <dgm:cxn modelId="{1C41F192-B0EC-4F0F-BAB8-274070177EC0}" type="presParOf" srcId="{BD576B62-FB46-4982-B4A7-5A57A45F440F}" destId="{0C69BBA1-E39D-4B2E-82FB-61605BF8CE42}" srcOrd="1" destOrd="0" presId="urn:microsoft.com/office/officeart/2005/8/layout/hierarchy1"/>
    <dgm:cxn modelId="{974BFE91-2A50-4418-A741-DCBEE027E21A}" type="presParOf" srcId="{09B96F77-1916-4E5B-B014-ADDEDDFC3136}" destId="{190E866C-C865-4E74-8693-7A8EB35D02F5}" srcOrd="1" destOrd="0" presId="urn:microsoft.com/office/officeart/2005/8/layout/hierarchy1"/>
    <dgm:cxn modelId="{374C6625-46B3-406E-8D4E-8432272966F0}" type="presParOf" srcId="{076D6B98-A065-4751-8D0B-46095A64BB64}" destId="{C76708D7-23E2-4F80-BE42-202702E640D0}" srcOrd="10" destOrd="0" presId="urn:microsoft.com/office/officeart/2005/8/layout/hierarchy1"/>
    <dgm:cxn modelId="{CE02636D-B670-45F9-82DA-267A3864D7FE}" type="presParOf" srcId="{076D6B98-A065-4751-8D0B-46095A64BB64}" destId="{405BC0F8-3523-4B69-BBDB-3B05761403D4}" srcOrd="11" destOrd="0" presId="urn:microsoft.com/office/officeart/2005/8/layout/hierarchy1"/>
    <dgm:cxn modelId="{A7FC393F-BC32-4FC3-807C-2A8B86CD0746}" type="presParOf" srcId="{405BC0F8-3523-4B69-BBDB-3B05761403D4}" destId="{ABC58626-A621-4101-824F-4FA9865D7205}" srcOrd="0" destOrd="0" presId="urn:microsoft.com/office/officeart/2005/8/layout/hierarchy1"/>
    <dgm:cxn modelId="{ADB8800D-06C8-421F-8D28-1C0037B4D870}" type="presParOf" srcId="{ABC58626-A621-4101-824F-4FA9865D7205}" destId="{F9E4D05D-E25E-4F17-B6E4-6C11548969BF}" srcOrd="0" destOrd="0" presId="urn:microsoft.com/office/officeart/2005/8/layout/hierarchy1"/>
    <dgm:cxn modelId="{6681D028-2977-45D1-95C8-FE083E0C3D5F}" type="presParOf" srcId="{ABC58626-A621-4101-824F-4FA9865D7205}" destId="{7C9E1A65-5B02-4A08-AB1B-7214BB9A0DB7}" srcOrd="1" destOrd="0" presId="urn:microsoft.com/office/officeart/2005/8/layout/hierarchy1"/>
    <dgm:cxn modelId="{E990C39B-3F27-472D-9333-5C4EF0ED9FAD}" type="presParOf" srcId="{405BC0F8-3523-4B69-BBDB-3B05761403D4}" destId="{1137F3BB-A0F5-455E-AE57-8EEA15026D8B}" srcOrd="1" destOrd="0" presId="urn:microsoft.com/office/officeart/2005/8/layout/hierarchy1"/>
    <dgm:cxn modelId="{05671992-9068-4D09-915C-A2B3B1A8E0A7}" type="presParOf" srcId="{1137F3BB-A0F5-455E-AE57-8EEA15026D8B}" destId="{59F0FF16-F0B9-47EC-B969-A3D4D9F2EAA6}" srcOrd="0" destOrd="0" presId="urn:microsoft.com/office/officeart/2005/8/layout/hierarchy1"/>
    <dgm:cxn modelId="{5C38A0C6-62D5-4A53-90B6-713B3797B4CF}" type="presParOf" srcId="{1137F3BB-A0F5-455E-AE57-8EEA15026D8B}" destId="{9618DE0E-F734-4276-BC46-3619BC43E0C9}" srcOrd="1" destOrd="0" presId="urn:microsoft.com/office/officeart/2005/8/layout/hierarchy1"/>
    <dgm:cxn modelId="{041183EC-4C7A-431F-A85C-73A18ADB976A}" type="presParOf" srcId="{9618DE0E-F734-4276-BC46-3619BC43E0C9}" destId="{55954423-7D3F-444E-9B75-B2E638F107A1}" srcOrd="0" destOrd="0" presId="urn:microsoft.com/office/officeart/2005/8/layout/hierarchy1"/>
    <dgm:cxn modelId="{6CEFC965-18E9-4F55-9B9D-8F9FC6A2D87C}" type="presParOf" srcId="{55954423-7D3F-444E-9B75-B2E638F107A1}" destId="{838C5524-F9E3-4465-B4B3-FC7B424864D4}" srcOrd="0" destOrd="0" presId="urn:microsoft.com/office/officeart/2005/8/layout/hierarchy1"/>
    <dgm:cxn modelId="{D62386FD-B270-4B37-ADED-2F738755D6ED}" type="presParOf" srcId="{55954423-7D3F-444E-9B75-B2E638F107A1}" destId="{345CDE6A-6418-485B-AFB6-8F2312F53507}" srcOrd="1" destOrd="0" presId="urn:microsoft.com/office/officeart/2005/8/layout/hierarchy1"/>
    <dgm:cxn modelId="{53D2E680-C090-4D3B-80DA-6935ACDBE394}" type="presParOf" srcId="{9618DE0E-F734-4276-BC46-3619BC43E0C9}" destId="{774DD8FA-BDC3-4306-B0D8-2B041E79A123}" srcOrd="1" destOrd="0" presId="urn:microsoft.com/office/officeart/2005/8/layout/hierarchy1"/>
    <dgm:cxn modelId="{FB1C26AE-1B2A-42B0-AABA-F3DA72032C1F}" type="presParOf" srcId="{1137F3BB-A0F5-455E-AE57-8EEA15026D8B}" destId="{B87A445B-91B4-4887-9DC7-A595A157DFB8}" srcOrd="2" destOrd="0" presId="urn:microsoft.com/office/officeart/2005/8/layout/hierarchy1"/>
    <dgm:cxn modelId="{3A3E9938-5116-47B4-9ED8-9722326DDDE0}" type="presParOf" srcId="{1137F3BB-A0F5-455E-AE57-8EEA15026D8B}" destId="{4E38B67E-8EBE-45F1-8686-063018127CDD}" srcOrd="3" destOrd="0" presId="urn:microsoft.com/office/officeart/2005/8/layout/hierarchy1"/>
    <dgm:cxn modelId="{E763F89B-4B88-4F7B-83FE-A1A16BBBE9A0}" type="presParOf" srcId="{4E38B67E-8EBE-45F1-8686-063018127CDD}" destId="{930013DD-EF52-4838-A237-3DF638CF0EF0}" srcOrd="0" destOrd="0" presId="urn:microsoft.com/office/officeart/2005/8/layout/hierarchy1"/>
    <dgm:cxn modelId="{F8DF2840-37CC-4E0C-BACC-A63B2F38C2BB}" type="presParOf" srcId="{930013DD-EF52-4838-A237-3DF638CF0EF0}" destId="{C0925681-C964-4D5C-89CF-AD19946B3DD7}" srcOrd="0" destOrd="0" presId="urn:microsoft.com/office/officeart/2005/8/layout/hierarchy1"/>
    <dgm:cxn modelId="{359CBE6E-0C22-4EAC-B45E-D8AE195A24CE}" type="presParOf" srcId="{930013DD-EF52-4838-A237-3DF638CF0EF0}" destId="{50B74C3D-20C9-4D99-9062-05832AF49666}" srcOrd="1" destOrd="0" presId="urn:microsoft.com/office/officeart/2005/8/layout/hierarchy1"/>
    <dgm:cxn modelId="{75782A4A-23FA-42C2-AE94-DC6B958FAC7B}" type="presParOf" srcId="{4E38B67E-8EBE-45F1-8686-063018127CDD}" destId="{423592D5-3085-4BE6-88B4-8F0B1E8BC6C0}" srcOrd="1" destOrd="0" presId="urn:microsoft.com/office/officeart/2005/8/layout/hierarchy1"/>
    <dgm:cxn modelId="{F5928C91-00BE-40B8-BACF-85C15A878F8E}" type="presParOf" srcId="{076D6B98-A065-4751-8D0B-46095A64BB64}" destId="{FADC6696-54F6-4004-8501-8D065309959D}" srcOrd="12" destOrd="0" presId="urn:microsoft.com/office/officeart/2005/8/layout/hierarchy1"/>
    <dgm:cxn modelId="{97D1488E-9CF8-4E06-BCFF-8CA44B008730}" type="presParOf" srcId="{076D6B98-A065-4751-8D0B-46095A64BB64}" destId="{D368B965-EC35-4E78-B85B-02B175183470}" srcOrd="13" destOrd="0" presId="urn:microsoft.com/office/officeart/2005/8/layout/hierarchy1"/>
    <dgm:cxn modelId="{0DBE0D5D-D987-49C0-9232-E81F2099F024}" type="presParOf" srcId="{D368B965-EC35-4E78-B85B-02B175183470}" destId="{F1B79395-E0F5-47CF-985F-4C952F8C1B94}" srcOrd="0" destOrd="0" presId="urn:microsoft.com/office/officeart/2005/8/layout/hierarchy1"/>
    <dgm:cxn modelId="{6F67A1C0-0845-483F-A8D0-E5D8B9F5B848}" type="presParOf" srcId="{F1B79395-E0F5-47CF-985F-4C952F8C1B94}" destId="{1D995C0F-42B2-452B-8F97-4A7E1E5647FD}" srcOrd="0" destOrd="0" presId="urn:microsoft.com/office/officeart/2005/8/layout/hierarchy1"/>
    <dgm:cxn modelId="{4FECD5E6-108A-4A5A-9925-1879053E3CB1}" type="presParOf" srcId="{F1B79395-E0F5-47CF-985F-4C952F8C1B94}" destId="{C930C5B6-7C0E-4193-8B57-FFB5FD9832E8}" srcOrd="1" destOrd="0" presId="urn:microsoft.com/office/officeart/2005/8/layout/hierarchy1"/>
    <dgm:cxn modelId="{F40D8733-037F-4382-AB04-30F16E565336}" type="presParOf" srcId="{D368B965-EC35-4E78-B85B-02B175183470}" destId="{8A5F7C4F-87C9-4564-B536-873F04CED933}" srcOrd="1" destOrd="0" presId="urn:microsoft.com/office/officeart/2005/8/layout/hierarchy1"/>
    <dgm:cxn modelId="{763A6567-8591-4DD9-AFB7-1F0043B75479}" type="presParOf" srcId="{8A5F7C4F-87C9-4564-B536-873F04CED933}" destId="{297646B4-6F7C-470A-A914-030174BECD0B}" srcOrd="0" destOrd="0" presId="urn:microsoft.com/office/officeart/2005/8/layout/hierarchy1"/>
    <dgm:cxn modelId="{86998943-E1DB-4C86-A5EB-E094ED03697C}" type="presParOf" srcId="{8A5F7C4F-87C9-4564-B536-873F04CED933}" destId="{5B1D8023-8869-4AA8-9576-0A0D31FF3D3B}" srcOrd="1" destOrd="0" presId="urn:microsoft.com/office/officeart/2005/8/layout/hierarchy1"/>
    <dgm:cxn modelId="{3EE11AC8-DC88-4446-B2C8-2FA081EECAE4}" type="presParOf" srcId="{5B1D8023-8869-4AA8-9576-0A0D31FF3D3B}" destId="{FEB7C50C-ED1D-4335-B046-4EA8634C69EE}" srcOrd="0" destOrd="0" presId="urn:microsoft.com/office/officeart/2005/8/layout/hierarchy1"/>
    <dgm:cxn modelId="{D19933D4-AF75-4FC2-B4FA-6079893371F2}" type="presParOf" srcId="{FEB7C50C-ED1D-4335-B046-4EA8634C69EE}" destId="{85BD27D5-3E1C-45D6-8F3B-ACA4476D9A51}" srcOrd="0" destOrd="0" presId="urn:microsoft.com/office/officeart/2005/8/layout/hierarchy1"/>
    <dgm:cxn modelId="{09A6BA98-E859-42BB-B86B-A610735C34E6}" type="presParOf" srcId="{FEB7C50C-ED1D-4335-B046-4EA8634C69EE}" destId="{C6A92336-403D-414F-9454-841B99A336C3}" srcOrd="1" destOrd="0" presId="urn:microsoft.com/office/officeart/2005/8/layout/hierarchy1"/>
    <dgm:cxn modelId="{1C44EC2A-1E9E-4EEC-9B1B-8B0454F418AB}" type="presParOf" srcId="{5B1D8023-8869-4AA8-9576-0A0D31FF3D3B}" destId="{CE781053-B8D3-47E2-9BE3-41D4D8DD5F02}" srcOrd="1" destOrd="0" presId="urn:microsoft.com/office/officeart/2005/8/layout/hierarchy1"/>
    <dgm:cxn modelId="{F3B8BA0D-141E-416B-B6A6-BC7E8EB99A31}" type="presParOf" srcId="{8A5F7C4F-87C9-4564-B536-873F04CED933}" destId="{619FBEDB-5596-4F95-9899-EBD6B40264F1}" srcOrd="2" destOrd="0" presId="urn:microsoft.com/office/officeart/2005/8/layout/hierarchy1"/>
    <dgm:cxn modelId="{10801CD4-2235-491D-ACC3-70C715FFD610}" type="presParOf" srcId="{8A5F7C4F-87C9-4564-B536-873F04CED933}" destId="{BD297653-6C17-4255-B798-65F65895C16C}" srcOrd="3" destOrd="0" presId="urn:microsoft.com/office/officeart/2005/8/layout/hierarchy1"/>
    <dgm:cxn modelId="{0C31369C-7D60-48BE-A06F-AF51F2D8F422}" type="presParOf" srcId="{BD297653-6C17-4255-B798-65F65895C16C}" destId="{0870BF60-7E74-48A2-8E35-0608AD8480C2}" srcOrd="0" destOrd="0" presId="urn:microsoft.com/office/officeart/2005/8/layout/hierarchy1"/>
    <dgm:cxn modelId="{45FD7B3F-484D-4929-BA49-B93C2E9627C0}" type="presParOf" srcId="{0870BF60-7E74-48A2-8E35-0608AD8480C2}" destId="{98A077BE-DD68-4A0E-A7A9-2606A4F71641}" srcOrd="0" destOrd="0" presId="urn:microsoft.com/office/officeart/2005/8/layout/hierarchy1"/>
    <dgm:cxn modelId="{57B9C132-38A2-4DCB-929B-C1F7B1185AAC}" type="presParOf" srcId="{0870BF60-7E74-48A2-8E35-0608AD8480C2}" destId="{17F66634-E567-4FF3-B049-205FAD40DD5C}" srcOrd="1" destOrd="0" presId="urn:microsoft.com/office/officeart/2005/8/layout/hierarchy1"/>
    <dgm:cxn modelId="{F6724A55-42BF-4A66-97F1-18D0D3F0644C}" type="presParOf" srcId="{BD297653-6C17-4255-B798-65F65895C16C}" destId="{E08F93BD-5011-4C4B-BCF7-ECD0151C5D84}" srcOrd="1" destOrd="0" presId="urn:microsoft.com/office/officeart/2005/8/layout/hierarchy1"/>
    <dgm:cxn modelId="{ADBFCA23-7DCA-40FC-9CEB-5A052D3C5FC3}" type="presParOf" srcId="{076D6B98-A065-4751-8D0B-46095A64BB64}" destId="{B1266E90-6AAB-4F58-8A7D-04921A190E7A}" srcOrd="14" destOrd="0" presId="urn:microsoft.com/office/officeart/2005/8/layout/hierarchy1"/>
    <dgm:cxn modelId="{5F128E5F-9CE6-4ED0-9912-FEDA02CA43E6}" type="presParOf" srcId="{076D6B98-A065-4751-8D0B-46095A64BB64}" destId="{7D176770-837B-4645-AF55-F56795B23E00}" srcOrd="15" destOrd="0" presId="urn:microsoft.com/office/officeart/2005/8/layout/hierarchy1"/>
    <dgm:cxn modelId="{548E93C2-118E-4FAB-8ACC-EC75FF7FACD0}" type="presParOf" srcId="{7D176770-837B-4645-AF55-F56795B23E00}" destId="{3A92905F-D7D5-47B4-ADAD-284EDFEEAE47}" srcOrd="0" destOrd="0" presId="urn:microsoft.com/office/officeart/2005/8/layout/hierarchy1"/>
    <dgm:cxn modelId="{3D9AF749-55CB-49EA-B0DE-ECE41F8A83AA}" type="presParOf" srcId="{3A92905F-D7D5-47B4-ADAD-284EDFEEAE47}" destId="{482CF668-DEA2-4B5A-8ABD-A695207F43F8}" srcOrd="0" destOrd="0" presId="urn:microsoft.com/office/officeart/2005/8/layout/hierarchy1"/>
    <dgm:cxn modelId="{F71021B2-4FDD-4CAB-BEFC-9C3D2E819D76}" type="presParOf" srcId="{3A92905F-D7D5-47B4-ADAD-284EDFEEAE47}" destId="{7576B9BE-7186-42BB-9A53-365963C545E9}" srcOrd="1" destOrd="0" presId="urn:microsoft.com/office/officeart/2005/8/layout/hierarchy1"/>
    <dgm:cxn modelId="{DE14D757-5102-42A1-AFD4-98891795F532}" type="presParOf" srcId="{7D176770-837B-4645-AF55-F56795B23E00}" destId="{BD8D38FD-B3E7-4724-A3C4-B03D13BBA081}" srcOrd="1" destOrd="0" presId="urn:microsoft.com/office/officeart/2005/8/layout/hierarchy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29AD49E-4F46-4D9E-9E4B-BEC914E919A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74D1CF5-B019-4E3A-A0ED-0538762014F0}">
      <dgm:prSet phldrT="[Text]"/>
      <dgm:spPr>
        <a:solidFill>
          <a:srgbClr val="FF0000"/>
        </a:solidFill>
      </dgm:spPr>
      <dgm:t>
        <a:bodyPr/>
        <a:lstStyle/>
        <a:p>
          <a:r>
            <a:rPr lang="en-GB"/>
            <a:t>CEO</a:t>
          </a:r>
        </a:p>
      </dgm:t>
    </dgm:pt>
    <dgm:pt modelId="{764E6552-5CAC-4FAB-9952-0CBA75193D07}" type="parTrans" cxnId="{44699AF5-9450-48A0-8C7F-532D115D93C3}">
      <dgm:prSet/>
      <dgm:spPr/>
      <dgm:t>
        <a:bodyPr/>
        <a:lstStyle/>
        <a:p>
          <a:endParaRPr lang="en-GB"/>
        </a:p>
      </dgm:t>
    </dgm:pt>
    <dgm:pt modelId="{30512898-BFEE-49B4-A5C2-D42265EB4787}" type="sibTrans" cxnId="{44699AF5-9450-48A0-8C7F-532D115D93C3}">
      <dgm:prSet/>
      <dgm:spPr/>
      <dgm:t>
        <a:bodyPr/>
        <a:lstStyle/>
        <a:p>
          <a:endParaRPr lang="en-GB"/>
        </a:p>
      </dgm:t>
    </dgm:pt>
    <dgm:pt modelId="{C848B8F1-5942-4381-B102-F85BD2201AC5}" type="asst">
      <dgm:prSet phldrT="[Text]"/>
      <dgm:spPr>
        <a:solidFill>
          <a:srgbClr val="FFC000"/>
        </a:solidFill>
      </dgm:spPr>
      <dgm:t>
        <a:bodyPr/>
        <a:lstStyle/>
        <a:p>
          <a:r>
            <a:rPr lang="en-GB"/>
            <a:t>Director</a:t>
          </a:r>
        </a:p>
      </dgm:t>
    </dgm:pt>
    <dgm:pt modelId="{97DDFB84-6240-4D69-B184-08F083E0D8B4}" type="parTrans" cxnId="{1514AB28-623C-4826-9589-F9E2BC26963B}">
      <dgm:prSet/>
      <dgm:spPr/>
      <dgm:t>
        <a:bodyPr/>
        <a:lstStyle/>
        <a:p>
          <a:endParaRPr lang="en-GB"/>
        </a:p>
      </dgm:t>
    </dgm:pt>
    <dgm:pt modelId="{95C50F8A-00AD-4EF1-A4AC-4B1C192A438E}" type="sibTrans" cxnId="{1514AB28-623C-4826-9589-F9E2BC26963B}">
      <dgm:prSet/>
      <dgm:spPr/>
      <dgm:t>
        <a:bodyPr/>
        <a:lstStyle/>
        <a:p>
          <a:endParaRPr lang="en-GB"/>
        </a:p>
      </dgm:t>
    </dgm:pt>
    <dgm:pt modelId="{2F2D662E-9B99-4371-A9DD-A644DFF8CC20}">
      <dgm:prSet phldrT="[Text]"/>
      <dgm:spPr/>
      <dgm:t>
        <a:bodyPr/>
        <a:lstStyle/>
        <a:p>
          <a:r>
            <a:rPr lang="en-GB"/>
            <a:t>Employe</a:t>
          </a:r>
        </a:p>
      </dgm:t>
    </dgm:pt>
    <dgm:pt modelId="{33DF7015-C839-4EFF-987D-69CC527875EC}" type="parTrans" cxnId="{C1DC9630-6FF3-492F-88FA-C6C44A95B4CF}">
      <dgm:prSet/>
      <dgm:spPr/>
      <dgm:t>
        <a:bodyPr/>
        <a:lstStyle/>
        <a:p>
          <a:endParaRPr lang="en-GB"/>
        </a:p>
      </dgm:t>
    </dgm:pt>
    <dgm:pt modelId="{3975E75B-555A-4E09-BE26-8FFB465DF0EC}" type="sibTrans" cxnId="{C1DC9630-6FF3-492F-88FA-C6C44A95B4CF}">
      <dgm:prSet/>
      <dgm:spPr/>
      <dgm:t>
        <a:bodyPr/>
        <a:lstStyle/>
        <a:p>
          <a:endParaRPr lang="en-GB"/>
        </a:p>
      </dgm:t>
    </dgm:pt>
    <dgm:pt modelId="{A16AC353-A313-43DC-AD21-275F68CEA2E8}">
      <dgm:prSet phldrT="[Text]"/>
      <dgm:spPr>
        <a:solidFill>
          <a:srgbClr val="92D050"/>
        </a:solidFill>
      </dgm:spPr>
      <dgm:t>
        <a:bodyPr/>
        <a:lstStyle/>
        <a:p>
          <a:r>
            <a:rPr lang="en-GB"/>
            <a:t>Accountant/Administration</a:t>
          </a:r>
        </a:p>
      </dgm:t>
    </dgm:pt>
    <dgm:pt modelId="{C6265E79-947E-45F4-8B1A-2F2072FDE91B}" type="parTrans" cxnId="{5A8AC984-355C-48DD-A9D1-A0F974EB6D1A}">
      <dgm:prSet/>
      <dgm:spPr/>
      <dgm:t>
        <a:bodyPr/>
        <a:lstStyle/>
        <a:p>
          <a:endParaRPr lang="en-GB"/>
        </a:p>
      </dgm:t>
    </dgm:pt>
    <dgm:pt modelId="{6D884AF2-0352-4C4F-B81F-67EC97B505D2}" type="sibTrans" cxnId="{5A8AC984-355C-48DD-A9D1-A0F974EB6D1A}">
      <dgm:prSet/>
      <dgm:spPr/>
      <dgm:t>
        <a:bodyPr/>
        <a:lstStyle/>
        <a:p>
          <a:endParaRPr lang="en-GB"/>
        </a:p>
      </dgm:t>
    </dgm:pt>
    <dgm:pt modelId="{7C263A0D-575E-4380-8E67-3D98EFA8ED98}">
      <dgm:prSet phldrT="[Text]"/>
      <dgm:spPr>
        <a:solidFill>
          <a:srgbClr val="92D050"/>
        </a:solidFill>
      </dgm:spPr>
      <dgm:t>
        <a:bodyPr/>
        <a:lstStyle/>
        <a:p>
          <a:r>
            <a:rPr lang="en-GB"/>
            <a:t>Marketing</a:t>
          </a:r>
        </a:p>
      </dgm:t>
    </dgm:pt>
    <dgm:pt modelId="{E2DFF531-CBD5-4EB1-B086-1802CED23481}" type="parTrans" cxnId="{ABD9EA26-5463-4169-8A70-22542FF13D7F}">
      <dgm:prSet/>
      <dgm:spPr/>
      <dgm:t>
        <a:bodyPr/>
        <a:lstStyle/>
        <a:p>
          <a:endParaRPr lang="en-GB"/>
        </a:p>
      </dgm:t>
    </dgm:pt>
    <dgm:pt modelId="{C8038212-B5B6-4373-B795-CBD80CB242FA}" type="sibTrans" cxnId="{ABD9EA26-5463-4169-8A70-22542FF13D7F}">
      <dgm:prSet/>
      <dgm:spPr/>
      <dgm:t>
        <a:bodyPr/>
        <a:lstStyle/>
        <a:p>
          <a:endParaRPr lang="en-GB"/>
        </a:p>
      </dgm:t>
    </dgm:pt>
    <dgm:pt modelId="{54B36D0A-D820-439B-9D4B-C34B2BC486B5}">
      <dgm:prSet/>
      <dgm:spPr>
        <a:solidFill>
          <a:srgbClr val="92D050"/>
        </a:solidFill>
      </dgm:spPr>
      <dgm:t>
        <a:bodyPr/>
        <a:lstStyle/>
        <a:p>
          <a:r>
            <a:rPr lang="en-GB"/>
            <a:t>Project manager</a:t>
          </a:r>
        </a:p>
      </dgm:t>
    </dgm:pt>
    <dgm:pt modelId="{2D3D443C-7995-4D82-95D0-5E52F27BF8FB}" type="parTrans" cxnId="{4E229A30-293A-499F-BF9A-86638F57D6AA}">
      <dgm:prSet/>
      <dgm:spPr/>
      <dgm:t>
        <a:bodyPr/>
        <a:lstStyle/>
        <a:p>
          <a:endParaRPr lang="en-GB"/>
        </a:p>
      </dgm:t>
    </dgm:pt>
    <dgm:pt modelId="{B15F1E2B-C435-44DB-B9F0-A7A25D3DD56C}" type="sibTrans" cxnId="{4E229A30-293A-499F-BF9A-86638F57D6AA}">
      <dgm:prSet/>
      <dgm:spPr/>
      <dgm:t>
        <a:bodyPr/>
        <a:lstStyle/>
        <a:p>
          <a:endParaRPr lang="en-GB"/>
        </a:p>
      </dgm:t>
    </dgm:pt>
    <dgm:pt modelId="{62358080-1DDB-4306-9137-9BD8187AF8EF}">
      <dgm:prSet/>
      <dgm:spPr/>
      <dgm:t>
        <a:bodyPr/>
        <a:lstStyle/>
        <a:p>
          <a:r>
            <a:rPr lang="en-GB"/>
            <a:t>Empoye</a:t>
          </a:r>
        </a:p>
      </dgm:t>
    </dgm:pt>
    <dgm:pt modelId="{D46D8E49-484E-4646-890A-5ACE294ACB66}" type="parTrans" cxnId="{F2F19333-594E-430D-A831-24A27831F9C5}">
      <dgm:prSet/>
      <dgm:spPr/>
      <dgm:t>
        <a:bodyPr/>
        <a:lstStyle/>
        <a:p>
          <a:endParaRPr lang="en-GB"/>
        </a:p>
      </dgm:t>
    </dgm:pt>
    <dgm:pt modelId="{1FEF1E59-F512-495E-8872-DFA4AD2945AA}" type="sibTrans" cxnId="{F2F19333-594E-430D-A831-24A27831F9C5}">
      <dgm:prSet/>
      <dgm:spPr/>
      <dgm:t>
        <a:bodyPr/>
        <a:lstStyle/>
        <a:p>
          <a:endParaRPr lang="en-GB"/>
        </a:p>
      </dgm:t>
    </dgm:pt>
    <dgm:pt modelId="{062DA16F-8E54-4BEF-8D3D-0040531E76FA}">
      <dgm:prSet/>
      <dgm:spPr/>
      <dgm:t>
        <a:bodyPr/>
        <a:lstStyle/>
        <a:p>
          <a:r>
            <a:rPr lang="en-GB"/>
            <a:t>Employe</a:t>
          </a:r>
        </a:p>
      </dgm:t>
    </dgm:pt>
    <dgm:pt modelId="{16AE41A4-2E81-42AC-A2FF-EDFB4E2C2A78}" type="parTrans" cxnId="{D766611E-8006-46D2-BA11-42886659A37A}">
      <dgm:prSet/>
      <dgm:spPr/>
      <dgm:t>
        <a:bodyPr/>
        <a:lstStyle/>
        <a:p>
          <a:endParaRPr lang="en-GB"/>
        </a:p>
      </dgm:t>
    </dgm:pt>
    <dgm:pt modelId="{3AB1F297-02DC-4287-A34F-0E748F873972}" type="sibTrans" cxnId="{D766611E-8006-46D2-BA11-42886659A37A}">
      <dgm:prSet/>
      <dgm:spPr/>
      <dgm:t>
        <a:bodyPr/>
        <a:lstStyle/>
        <a:p>
          <a:endParaRPr lang="en-GB"/>
        </a:p>
      </dgm:t>
    </dgm:pt>
    <dgm:pt modelId="{7E83302F-CD38-49EC-BEF2-D54EEF7BF9A0}" type="asst">
      <dgm:prSet/>
      <dgm:spPr>
        <a:solidFill>
          <a:schemeClr val="accent2">
            <a:lumMod val="40000"/>
            <a:lumOff val="60000"/>
          </a:schemeClr>
        </a:solidFill>
      </dgm:spPr>
      <dgm:t>
        <a:bodyPr/>
        <a:lstStyle/>
        <a:p>
          <a:r>
            <a:rPr lang="en-GB"/>
            <a:t>Assistant project  manager</a:t>
          </a:r>
        </a:p>
      </dgm:t>
    </dgm:pt>
    <dgm:pt modelId="{1344E72C-52A1-4F67-88E7-4BC267C57D8C}" type="parTrans" cxnId="{6D478D9B-CEA4-478A-ACE6-B721CB363808}">
      <dgm:prSet/>
      <dgm:spPr/>
      <dgm:t>
        <a:bodyPr/>
        <a:lstStyle/>
        <a:p>
          <a:endParaRPr lang="en-GB"/>
        </a:p>
      </dgm:t>
    </dgm:pt>
    <dgm:pt modelId="{DD59EB2B-69A6-4B36-A044-9378E8838861}" type="sibTrans" cxnId="{6D478D9B-CEA4-478A-ACE6-B721CB363808}">
      <dgm:prSet/>
      <dgm:spPr/>
      <dgm:t>
        <a:bodyPr/>
        <a:lstStyle/>
        <a:p>
          <a:endParaRPr lang="en-GB"/>
        </a:p>
      </dgm:t>
    </dgm:pt>
    <dgm:pt modelId="{49F9785B-EEC1-418A-BC6C-91D5C43F38F9}" type="pres">
      <dgm:prSet presAssocID="{429AD49E-4F46-4D9E-9E4B-BEC914E919AD}" presName="hierChild1" presStyleCnt="0">
        <dgm:presLayoutVars>
          <dgm:orgChart val="1"/>
          <dgm:chPref val="1"/>
          <dgm:dir/>
          <dgm:animOne val="branch"/>
          <dgm:animLvl val="lvl"/>
          <dgm:resizeHandles/>
        </dgm:presLayoutVars>
      </dgm:prSet>
      <dgm:spPr/>
    </dgm:pt>
    <dgm:pt modelId="{BFEA05A2-F6F5-4C54-8686-0B1A712FB906}" type="pres">
      <dgm:prSet presAssocID="{974D1CF5-B019-4E3A-A0ED-0538762014F0}" presName="hierRoot1" presStyleCnt="0">
        <dgm:presLayoutVars>
          <dgm:hierBranch val="init"/>
        </dgm:presLayoutVars>
      </dgm:prSet>
      <dgm:spPr/>
    </dgm:pt>
    <dgm:pt modelId="{61F15BCE-CB47-4132-8371-2F9833E1F36E}" type="pres">
      <dgm:prSet presAssocID="{974D1CF5-B019-4E3A-A0ED-0538762014F0}" presName="rootComposite1" presStyleCnt="0"/>
      <dgm:spPr/>
    </dgm:pt>
    <dgm:pt modelId="{48693DEE-BA32-42A7-ACD6-642E1140F012}" type="pres">
      <dgm:prSet presAssocID="{974D1CF5-B019-4E3A-A0ED-0538762014F0}" presName="rootText1" presStyleLbl="node0" presStyleIdx="0" presStyleCnt="1">
        <dgm:presLayoutVars>
          <dgm:chPref val="3"/>
        </dgm:presLayoutVars>
      </dgm:prSet>
      <dgm:spPr/>
    </dgm:pt>
    <dgm:pt modelId="{33595474-82CC-4ACE-AD6F-2314375BB56B}" type="pres">
      <dgm:prSet presAssocID="{974D1CF5-B019-4E3A-A0ED-0538762014F0}" presName="rootConnector1" presStyleLbl="node1" presStyleIdx="0" presStyleCnt="0"/>
      <dgm:spPr/>
    </dgm:pt>
    <dgm:pt modelId="{79C04B5F-52D4-4052-854E-96015F54DE68}" type="pres">
      <dgm:prSet presAssocID="{974D1CF5-B019-4E3A-A0ED-0538762014F0}" presName="hierChild2" presStyleCnt="0"/>
      <dgm:spPr/>
    </dgm:pt>
    <dgm:pt modelId="{A4E401C1-EE76-47A4-8771-F87B9DB3D7F9}" type="pres">
      <dgm:prSet presAssocID="{2D3D443C-7995-4D82-95D0-5E52F27BF8FB}" presName="Name37" presStyleLbl="parChTrans1D2" presStyleIdx="0" presStyleCnt="4"/>
      <dgm:spPr/>
    </dgm:pt>
    <dgm:pt modelId="{8CE0F155-E8B9-4798-9BD4-703ABAB2D857}" type="pres">
      <dgm:prSet presAssocID="{54B36D0A-D820-439B-9D4B-C34B2BC486B5}" presName="hierRoot2" presStyleCnt="0">
        <dgm:presLayoutVars>
          <dgm:hierBranch val="init"/>
        </dgm:presLayoutVars>
      </dgm:prSet>
      <dgm:spPr/>
    </dgm:pt>
    <dgm:pt modelId="{34C16E3F-C8B6-44BE-8633-B86B307921A1}" type="pres">
      <dgm:prSet presAssocID="{54B36D0A-D820-439B-9D4B-C34B2BC486B5}" presName="rootComposite" presStyleCnt="0"/>
      <dgm:spPr/>
    </dgm:pt>
    <dgm:pt modelId="{A6D3795B-4B4A-4F06-8750-5509104C73AD}" type="pres">
      <dgm:prSet presAssocID="{54B36D0A-D820-439B-9D4B-C34B2BC486B5}" presName="rootText" presStyleLbl="node2" presStyleIdx="0" presStyleCnt="3">
        <dgm:presLayoutVars>
          <dgm:chPref val="3"/>
        </dgm:presLayoutVars>
      </dgm:prSet>
      <dgm:spPr/>
    </dgm:pt>
    <dgm:pt modelId="{CA2D5799-A451-42A2-8BBD-13A39FB1B0B5}" type="pres">
      <dgm:prSet presAssocID="{54B36D0A-D820-439B-9D4B-C34B2BC486B5}" presName="rootConnector" presStyleLbl="node2" presStyleIdx="0" presStyleCnt="3"/>
      <dgm:spPr/>
    </dgm:pt>
    <dgm:pt modelId="{ACCEEF98-91A8-457C-9750-7613BF4B0B53}" type="pres">
      <dgm:prSet presAssocID="{54B36D0A-D820-439B-9D4B-C34B2BC486B5}" presName="hierChild4" presStyleCnt="0"/>
      <dgm:spPr/>
    </dgm:pt>
    <dgm:pt modelId="{1203BA7C-B478-4307-9C1B-44699FEF08D3}" type="pres">
      <dgm:prSet presAssocID="{33DF7015-C839-4EFF-987D-69CC527875EC}" presName="Name37" presStyleLbl="parChTrans1D3" presStyleIdx="0" presStyleCnt="4"/>
      <dgm:spPr/>
    </dgm:pt>
    <dgm:pt modelId="{393D8359-F44A-41B9-9F6B-509C99AECD13}" type="pres">
      <dgm:prSet presAssocID="{2F2D662E-9B99-4371-A9DD-A644DFF8CC20}" presName="hierRoot2" presStyleCnt="0">
        <dgm:presLayoutVars>
          <dgm:hierBranch val="init"/>
        </dgm:presLayoutVars>
      </dgm:prSet>
      <dgm:spPr/>
    </dgm:pt>
    <dgm:pt modelId="{FF854620-E18C-4E1E-81FA-223B5EB2FFC7}" type="pres">
      <dgm:prSet presAssocID="{2F2D662E-9B99-4371-A9DD-A644DFF8CC20}" presName="rootComposite" presStyleCnt="0"/>
      <dgm:spPr/>
    </dgm:pt>
    <dgm:pt modelId="{A1CEF31F-6B00-427A-96AA-CA009D8ADB2E}" type="pres">
      <dgm:prSet presAssocID="{2F2D662E-9B99-4371-A9DD-A644DFF8CC20}" presName="rootText" presStyleLbl="node3" presStyleIdx="0" presStyleCnt="3">
        <dgm:presLayoutVars>
          <dgm:chPref val="3"/>
        </dgm:presLayoutVars>
      </dgm:prSet>
      <dgm:spPr/>
    </dgm:pt>
    <dgm:pt modelId="{F31DA38F-D0B7-4C09-B237-1B866F4FB083}" type="pres">
      <dgm:prSet presAssocID="{2F2D662E-9B99-4371-A9DD-A644DFF8CC20}" presName="rootConnector" presStyleLbl="node3" presStyleIdx="0" presStyleCnt="3"/>
      <dgm:spPr/>
    </dgm:pt>
    <dgm:pt modelId="{C56C0077-D887-4382-A76A-53B26A3AC477}" type="pres">
      <dgm:prSet presAssocID="{2F2D662E-9B99-4371-A9DD-A644DFF8CC20}" presName="hierChild4" presStyleCnt="0"/>
      <dgm:spPr/>
    </dgm:pt>
    <dgm:pt modelId="{C0F98099-6A6B-4D48-8D10-3BA4AE4151DC}" type="pres">
      <dgm:prSet presAssocID="{2F2D662E-9B99-4371-A9DD-A644DFF8CC20}" presName="hierChild5" presStyleCnt="0"/>
      <dgm:spPr/>
    </dgm:pt>
    <dgm:pt modelId="{4F4B55A0-8AE0-4A1F-8E9D-F149925F5628}" type="pres">
      <dgm:prSet presAssocID="{D46D8E49-484E-4646-890A-5ACE294ACB66}" presName="Name37" presStyleLbl="parChTrans1D3" presStyleIdx="1" presStyleCnt="4"/>
      <dgm:spPr/>
    </dgm:pt>
    <dgm:pt modelId="{1395BD72-5C7F-4203-A7DF-60698D08CC8B}" type="pres">
      <dgm:prSet presAssocID="{62358080-1DDB-4306-9137-9BD8187AF8EF}" presName="hierRoot2" presStyleCnt="0">
        <dgm:presLayoutVars>
          <dgm:hierBranch val="init"/>
        </dgm:presLayoutVars>
      </dgm:prSet>
      <dgm:spPr/>
    </dgm:pt>
    <dgm:pt modelId="{90516EDE-84AD-40F7-BBAC-18EBC750D75F}" type="pres">
      <dgm:prSet presAssocID="{62358080-1DDB-4306-9137-9BD8187AF8EF}" presName="rootComposite" presStyleCnt="0"/>
      <dgm:spPr/>
    </dgm:pt>
    <dgm:pt modelId="{5ED3D0A0-3171-4A90-BCE4-42863B2BC5BA}" type="pres">
      <dgm:prSet presAssocID="{62358080-1DDB-4306-9137-9BD8187AF8EF}" presName="rootText" presStyleLbl="node3" presStyleIdx="1" presStyleCnt="3">
        <dgm:presLayoutVars>
          <dgm:chPref val="3"/>
        </dgm:presLayoutVars>
      </dgm:prSet>
      <dgm:spPr/>
    </dgm:pt>
    <dgm:pt modelId="{81C3646F-85BC-481D-B96D-874E9160B096}" type="pres">
      <dgm:prSet presAssocID="{62358080-1DDB-4306-9137-9BD8187AF8EF}" presName="rootConnector" presStyleLbl="node3" presStyleIdx="1" presStyleCnt="3"/>
      <dgm:spPr/>
    </dgm:pt>
    <dgm:pt modelId="{B6B79ACF-B15A-4FBB-B0C3-36D6818254DA}" type="pres">
      <dgm:prSet presAssocID="{62358080-1DDB-4306-9137-9BD8187AF8EF}" presName="hierChild4" presStyleCnt="0"/>
      <dgm:spPr/>
    </dgm:pt>
    <dgm:pt modelId="{5FB5BB82-F248-45A1-A6CD-41827D2683DD}" type="pres">
      <dgm:prSet presAssocID="{62358080-1DDB-4306-9137-9BD8187AF8EF}" presName="hierChild5" presStyleCnt="0"/>
      <dgm:spPr/>
    </dgm:pt>
    <dgm:pt modelId="{26C83C47-38B5-4D36-B7AC-A218D7F1D8C0}" type="pres">
      <dgm:prSet presAssocID="{16AE41A4-2E81-42AC-A2FF-EDFB4E2C2A78}" presName="Name37" presStyleLbl="parChTrans1D3" presStyleIdx="2" presStyleCnt="4"/>
      <dgm:spPr/>
    </dgm:pt>
    <dgm:pt modelId="{CA632A7F-B191-4BED-9185-D8F537DEB894}" type="pres">
      <dgm:prSet presAssocID="{062DA16F-8E54-4BEF-8D3D-0040531E76FA}" presName="hierRoot2" presStyleCnt="0">
        <dgm:presLayoutVars>
          <dgm:hierBranch val="init"/>
        </dgm:presLayoutVars>
      </dgm:prSet>
      <dgm:spPr/>
    </dgm:pt>
    <dgm:pt modelId="{E82BA97C-AC8E-41A0-B1F7-9C87870B0345}" type="pres">
      <dgm:prSet presAssocID="{062DA16F-8E54-4BEF-8D3D-0040531E76FA}" presName="rootComposite" presStyleCnt="0"/>
      <dgm:spPr/>
    </dgm:pt>
    <dgm:pt modelId="{948BE9C8-9EE1-4CF8-A1AB-4614AB229A10}" type="pres">
      <dgm:prSet presAssocID="{062DA16F-8E54-4BEF-8D3D-0040531E76FA}" presName="rootText" presStyleLbl="node3" presStyleIdx="2" presStyleCnt="3">
        <dgm:presLayoutVars>
          <dgm:chPref val="3"/>
        </dgm:presLayoutVars>
      </dgm:prSet>
      <dgm:spPr/>
    </dgm:pt>
    <dgm:pt modelId="{B6364C89-A08A-4603-9412-16E2E6C81526}" type="pres">
      <dgm:prSet presAssocID="{062DA16F-8E54-4BEF-8D3D-0040531E76FA}" presName="rootConnector" presStyleLbl="node3" presStyleIdx="2" presStyleCnt="3"/>
      <dgm:spPr/>
    </dgm:pt>
    <dgm:pt modelId="{9C41BC49-FCEE-427D-BD0B-BC6F64B1C2EA}" type="pres">
      <dgm:prSet presAssocID="{062DA16F-8E54-4BEF-8D3D-0040531E76FA}" presName="hierChild4" presStyleCnt="0"/>
      <dgm:spPr/>
    </dgm:pt>
    <dgm:pt modelId="{905C9BFE-DE96-4624-A8E6-C0A825ACC517}" type="pres">
      <dgm:prSet presAssocID="{062DA16F-8E54-4BEF-8D3D-0040531E76FA}" presName="hierChild5" presStyleCnt="0"/>
      <dgm:spPr/>
    </dgm:pt>
    <dgm:pt modelId="{8C846F99-B4A9-4700-ABCD-43BD330AE758}" type="pres">
      <dgm:prSet presAssocID="{54B36D0A-D820-439B-9D4B-C34B2BC486B5}" presName="hierChild5" presStyleCnt="0"/>
      <dgm:spPr/>
    </dgm:pt>
    <dgm:pt modelId="{0D95C567-3B19-4361-8E6C-31196D7C9B13}" type="pres">
      <dgm:prSet presAssocID="{1344E72C-52A1-4F67-88E7-4BC267C57D8C}" presName="Name111" presStyleLbl="parChTrans1D3" presStyleIdx="3" presStyleCnt="4"/>
      <dgm:spPr/>
    </dgm:pt>
    <dgm:pt modelId="{64D42002-C796-46D1-BF32-738EE8805A8B}" type="pres">
      <dgm:prSet presAssocID="{7E83302F-CD38-49EC-BEF2-D54EEF7BF9A0}" presName="hierRoot3" presStyleCnt="0">
        <dgm:presLayoutVars>
          <dgm:hierBranch val="init"/>
        </dgm:presLayoutVars>
      </dgm:prSet>
      <dgm:spPr/>
    </dgm:pt>
    <dgm:pt modelId="{C15A3F91-916B-481A-87F2-8BE558CB56C3}" type="pres">
      <dgm:prSet presAssocID="{7E83302F-CD38-49EC-BEF2-D54EEF7BF9A0}" presName="rootComposite3" presStyleCnt="0"/>
      <dgm:spPr/>
    </dgm:pt>
    <dgm:pt modelId="{B8613BD8-D465-4C20-BEBC-20D9002A72EB}" type="pres">
      <dgm:prSet presAssocID="{7E83302F-CD38-49EC-BEF2-D54EEF7BF9A0}" presName="rootText3" presStyleLbl="asst2" presStyleIdx="0" presStyleCnt="1">
        <dgm:presLayoutVars>
          <dgm:chPref val="3"/>
        </dgm:presLayoutVars>
      </dgm:prSet>
      <dgm:spPr/>
    </dgm:pt>
    <dgm:pt modelId="{4B7D4C2F-0A03-4962-A5AA-6E42659780CE}" type="pres">
      <dgm:prSet presAssocID="{7E83302F-CD38-49EC-BEF2-D54EEF7BF9A0}" presName="rootConnector3" presStyleLbl="asst2" presStyleIdx="0" presStyleCnt="1"/>
      <dgm:spPr/>
    </dgm:pt>
    <dgm:pt modelId="{7CC280EE-19C2-462B-87A2-F835AC0A930D}" type="pres">
      <dgm:prSet presAssocID="{7E83302F-CD38-49EC-BEF2-D54EEF7BF9A0}" presName="hierChild6" presStyleCnt="0"/>
      <dgm:spPr/>
    </dgm:pt>
    <dgm:pt modelId="{6D7FB0F0-0359-4804-AFE3-458AABC3FDA2}" type="pres">
      <dgm:prSet presAssocID="{7E83302F-CD38-49EC-BEF2-D54EEF7BF9A0}" presName="hierChild7" presStyleCnt="0"/>
      <dgm:spPr/>
    </dgm:pt>
    <dgm:pt modelId="{CAA1DB70-E979-424B-BF40-983387CD0B67}" type="pres">
      <dgm:prSet presAssocID="{C6265E79-947E-45F4-8B1A-2F2072FDE91B}" presName="Name37" presStyleLbl="parChTrans1D2" presStyleIdx="1" presStyleCnt="4"/>
      <dgm:spPr/>
    </dgm:pt>
    <dgm:pt modelId="{BE176873-0CC3-45E8-89DA-B4BA3FB364F0}" type="pres">
      <dgm:prSet presAssocID="{A16AC353-A313-43DC-AD21-275F68CEA2E8}" presName="hierRoot2" presStyleCnt="0">
        <dgm:presLayoutVars>
          <dgm:hierBranch val="init"/>
        </dgm:presLayoutVars>
      </dgm:prSet>
      <dgm:spPr/>
    </dgm:pt>
    <dgm:pt modelId="{14CE0C4E-E083-4FA4-9D25-2CB6EBA768AC}" type="pres">
      <dgm:prSet presAssocID="{A16AC353-A313-43DC-AD21-275F68CEA2E8}" presName="rootComposite" presStyleCnt="0"/>
      <dgm:spPr/>
    </dgm:pt>
    <dgm:pt modelId="{EF2E981F-C948-4901-95A5-532354B8145E}" type="pres">
      <dgm:prSet presAssocID="{A16AC353-A313-43DC-AD21-275F68CEA2E8}" presName="rootText" presStyleLbl="node2" presStyleIdx="1" presStyleCnt="3">
        <dgm:presLayoutVars>
          <dgm:chPref val="3"/>
        </dgm:presLayoutVars>
      </dgm:prSet>
      <dgm:spPr/>
    </dgm:pt>
    <dgm:pt modelId="{DB86A9FA-E381-4C43-A528-96CA67DE9600}" type="pres">
      <dgm:prSet presAssocID="{A16AC353-A313-43DC-AD21-275F68CEA2E8}" presName="rootConnector" presStyleLbl="node2" presStyleIdx="1" presStyleCnt="3"/>
      <dgm:spPr/>
    </dgm:pt>
    <dgm:pt modelId="{346F3E6B-986D-4A96-8C56-1C701ED6CDF0}" type="pres">
      <dgm:prSet presAssocID="{A16AC353-A313-43DC-AD21-275F68CEA2E8}" presName="hierChild4" presStyleCnt="0"/>
      <dgm:spPr/>
    </dgm:pt>
    <dgm:pt modelId="{9359ECC0-B991-4221-9E1A-E7F8DFF81C58}" type="pres">
      <dgm:prSet presAssocID="{A16AC353-A313-43DC-AD21-275F68CEA2E8}" presName="hierChild5" presStyleCnt="0"/>
      <dgm:spPr/>
    </dgm:pt>
    <dgm:pt modelId="{0DB6E86F-7CBD-4FFC-B076-231FA069405E}" type="pres">
      <dgm:prSet presAssocID="{E2DFF531-CBD5-4EB1-B086-1802CED23481}" presName="Name37" presStyleLbl="parChTrans1D2" presStyleIdx="2" presStyleCnt="4"/>
      <dgm:spPr/>
    </dgm:pt>
    <dgm:pt modelId="{7C413F4F-11B8-4794-84D5-2D668989C47A}" type="pres">
      <dgm:prSet presAssocID="{7C263A0D-575E-4380-8E67-3D98EFA8ED98}" presName="hierRoot2" presStyleCnt="0">
        <dgm:presLayoutVars>
          <dgm:hierBranch val="init"/>
        </dgm:presLayoutVars>
      </dgm:prSet>
      <dgm:spPr/>
    </dgm:pt>
    <dgm:pt modelId="{266B6AB3-DFCA-429E-BDAF-14E67E5BC176}" type="pres">
      <dgm:prSet presAssocID="{7C263A0D-575E-4380-8E67-3D98EFA8ED98}" presName="rootComposite" presStyleCnt="0"/>
      <dgm:spPr/>
    </dgm:pt>
    <dgm:pt modelId="{DF65860F-E255-4850-AC47-1879F18C61DE}" type="pres">
      <dgm:prSet presAssocID="{7C263A0D-575E-4380-8E67-3D98EFA8ED98}" presName="rootText" presStyleLbl="node2" presStyleIdx="2" presStyleCnt="3">
        <dgm:presLayoutVars>
          <dgm:chPref val="3"/>
        </dgm:presLayoutVars>
      </dgm:prSet>
      <dgm:spPr/>
    </dgm:pt>
    <dgm:pt modelId="{648EE557-5455-468D-B477-A7D947AEE528}" type="pres">
      <dgm:prSet presAssocID="{7C263A0D-575E-4380-8E67-3D98EFA8ED98}" presName="rootConnector" presStyleLbl="node2" presStyleIdx="2" presStyleCnt="3"/>
      <dgm:spPr/>
    </dgm:pt>
    <dgm:pt modelId="{307CF287-9B1B-4889-BD42-4B235CBE3320}" type="pres">
      <dgm:prSet presAssocID="{7C263A0D-575E-4380-8E67-3D98EFA8ED98}" presName="hierChild4" presStyleCnt="0"/>
      <dgm:spPr/>
    </dgm:pt>
    <dgm:pt modelId="{0B310BDA-F095-4496-AD2E-8C2500206468}" type="pres">
      <dgm:prSet presAssocID="{7C263A0D-575E-4380-8E67-3D98EFA8ED98}" presName="hierChild5" presStyleCnt="0"/>
      <dgm:spPr/>
    </dgm:pt>
    <dgm:pt modelId="{7769EAF1-D712-43F7-B6E9-50D10A08D459}" type="pres">
      <dgm:prSet presAssocID="{974D1CF5-B019-4E3A-A0ED-0538762014F0}" presName="hierChild3" presStyleCnt="0"/>
      <dgm:spPr/>
    </dgm:pt>
    <dgm:pt modelId="{483B1311-1BCB-48B9-83CB-7F997CFDD630}" type="pres">
      <dgm:prSet presAssocID="{97DDFB84-6240-4D69-B184-08F083E0D8B4}" presName="Name111" presStyleLbl="parChTrans1D2" presStyleIdx="3" presStyleCnt="4"/>
      <dgm:spPr/>
    </dgm:pt>
    <dgm:pt modelId="{870D786B-7559-4E9D-B9A9-C460308D773D}" type="pres">
      <dgm:prSet presAssocID="{C848B8F1-5942-4381-B102-F85BD2201AC5}" presName="hierRoot3" presStyleCnt="0">
        <dgm:presLayoutVars>
          <dgm:hierBranch val="init"/>
        </dgm:presLayoutVars>
      </dgm:prSet>
      <dgm:spPr/>
    </dgm:pt>
    <dgm:pt modelId="{923AB89C-5660-47F8-8841-3CB4EE291B65}" type="pres">
      <dgm:prSet presAssocID="{C848B8F1-5942-4381-B102-F85BD2201AC5}" presName="rootComposite3" presStyleCnt="0"/>
      <dgm:spPr/>
    </dgm:pt>
    <dgm:pt modelId="{64522484-2DF9-45D4-83E1-F6E5974F159B}" type="pres">
      <dgm:prSet presAssocID="{C848B8F1-5942-4381-B102-F85BD2201AC5}" presName="rootText3" presStyleLbl="asst1" presStyleIdx="0" presStyleCnt="1">
        <dgm:presLayoutVars>
          <dgm:chPref val="3"/>
        </dgm:presLayoutVars>
      </dgm:prSet>
      <dgm:spPr/>
    </dgm:pt>
    <dgm:pt modelId="{88E3E440-FC5A-4BC5-8FD8-9D536BAAA4BB}" type="pres">
      <dgm:prSet presAssocID="{C848B8F1-5942-4381-B102-F85BD2201AC5}" presName="rootConnector3" presStyleLbl="asst1" presStyleIdx="0" presStyleCnt="1"/>
      <dgm:spPr/>
    </dgm:pt>
    <dgm:pt modelId="{ACAE34E2-ACE9-4079-B243-E756B7954970}" type="pres">
      <dgm:prSet presAssocID="{C848B8F1-5942-4381-B102-F85BD2201AC5}" presName="hierChild6" presStyleCnt="0"/>
      <dgm:spPr/>
    </dgm:pt>
    <dgm:pt modelId="{D6A7FC15-1F5F-462A-A807-3799AB2FE27A}" type="pres">
      <dgm:prSet presAssocID="{C848B8F1-5942-4381-B102-F85BD2201AC5}" presName="hierChild7" presStyleCnt="0"/>
      <dgm:spPr/>
    </dgm:pt>
  </dgm:ptLst>
  <dgm:cxnLst>
    <dgm:cxn modelId="{757C4E16-05A2-40CD-AD9B-01693CFFE59F}" type="presOf" srcId="{A16AC353-A313-43DC-AD21-275F68CEA2E8}" destId="{EF2E981F-C948-4901-95A5-532354B8145E}" srcOrd="0" destOrd="0" presId="urn:microsoft.com/office/officeart/2005/8/layout/orgChart1"/>
    <dgm:cxn modelId="{D766611E-8006-46D2-BA11-42886659A37A}" srcId="{54B36D0A-D820-439B-9D4B-C34B2BC486B5}" destId="{062DA16F-8E54-4BEF-8D3D-0040531E76FA}" srcOrd="2" destOrd="0" parTransId="{16AE41A4-2E81-42AC-A2FF-EDFB4E2C2A78}" sibTransId="{3AB1F297-02DC-4287-A34F-0E748F873972}"/>
    <dgm:cxn modelId="{4CB7801E-D2E9-4CBA-BF2C-C3FB4BF27980}" type="presOf" srcId="{7C263A0D-575E-4380-8E67-3D98EFA8ED98}" destId="{648EE557-5455-468D-B477-A7D947AEE528}" srcOrd="1" destOrd="0" presId="urn:microsoft.com/office/officeart/2005/8/layout/orgChart1"/>
    <dgm:cxn modelId="{ABD9EA26-5463-4169-8A70-22542FF13D7F}" srcId="{974D1CF5-B019-4E3A-A0ED-0538762014F0}" destId="{7C263A0D-575E-4380-8E67-3D98EFA8ED98}" srcOrd="3" destOrd="0" parTransId="{E2DFF531-CBD5-4EB1-B086-1802CED23481}" sibTransId="{C8038212-B5B6-4373-B795-CBD80CB242FA}"/>
    <dgm:cxn modelId="{1514AB28-623C-4826-9589-F9E2BC26963B}" srcId="{974D1CF5-B019-4E3A-A0ED-0538762014F0}" destId="{C848B8F1-5942-4381-B102-F85BD2201AC5}" srcOrd="0" destOrd="0" parTransId="{97DDFB84-6240-4D69-B184-08F083E0D8B4}" sibTransId="{95C50F8A-00AD-4EF1-A4AC-4B1C192A438E}"/>
    <dgm:cxn modelId="{B0AB452F-1E0E-40CB-A4E0-49A2143D12DD}" type="presOf" srcId="{D46D8E49-484E-4646-890A-5ACE294ACB66}" destId="{4F4B55A0-8AE0-4A1F-8E9D-F149925F5628}" srcOrd="0" destOrd="0" presId="urn:microsoft.com/office/officeart/2005/8/layout/orgChart1"/>
    <dgm:cxn modelId="{C1DC9630-6FF3-492F-88FA-C6C44A95B4CF}" srcId="{54B36D0A-D820-439B-9D4B-C34B2BC486B5}" destId="{2F2D662E-9B99-4371-A9DD-A644DFF8CC20}" srcOrd="0" destOrd="0" parTransId="{33DF7015-C839-4EFF-987D-69CC527875EC}" sibTransId="{3975E75B-555A-4E09-BE26-8FFB465DF0EC}"/>
    <dgm:cxn modelId="{4E229A30-293A-499F-BF9A-86638F57D6AA}" srcId="{974D1CF5-B019-4E3A-A0ED-0538762014F0}" destId="{54B36D0A-D820-439B-9D4B-C34B2BC486B5}" srcOrd="1" destOrd="0" parTransId="{2D3D443C-7995-4D82-95D0-5E52F27BF8FB}" sibTransId="{B15F1E2B-C435-44DB-B9F0-A7A25D3DD56C}"/>
    <dgm:cxn modelId="{54942D31-4012-44E5-96ED-0E4035B0EEF0}" type="presOf" srcId="{62358080-1DDB-4306-9137-9BD8187AF8EF}" destId="{5ED3D0A0-3171-4A90-BCE4-42863B2BC5BA}" srcOrd="0" destOrd="0" presId="urn:microsoft.com/office/officeart/2005/8/layout/orgChart1"/>
    <dgm:cxn modelId="{F2F19333-594E-430D-A831-24A27831F9C5}" srcId="{54B36D0A-D820-439B-9D4B-C34B2BC486B5}" destId="{62358080-1DDB-4306-9137-9BD8187AF8EF}" srcOrd="1" destOrd="0" parTransId="{D46D8E49-484E-4646-890A-5ACE294ACB66}" sibTransId="{1FEF1E59-F512-495E-8872-DFA4AD2945AA}"/>
    <dgm:cxn modelId="{F8D7D336-FFA2-4E09-B2F3-2BDA68F96C4D}" type="presOf" srcId="{C848B8F1-5942-4381-B102-F85BD2201AC5}" destId="{64522484-2DF9-45D4-83E1-F6E5974F159B}" srcOrd="0" destOrd="0" presId="urn:microsoft.com/office/officeart/2005/8/layout/orgChart1"/>
    <dgm:cxn modelId="{E5A24937-6706-4326-A397-152C38DF1E34}" type="presOf" srcId="{2F2D662E-9B99-4371-A9DD-A644DFF8CC20}" destId="{F31DA38F-D0B7-4C09-B237-1B866F4FB083}" srcOrd="1" destOrd="0" presId="urn:microsoft.com/office/officeart/2005/8/layout/orgChart1"/>
    <dgm:cxn modelId="{28A5D240-9FE3-4A05-A8FF-8DCCA87261CB}" type="presOf" srcId="{7E83302F-CD38-49EC-BEF2-D54EEF7BF9A0}" destId="{4B7D4C2F-0A03-4962-A5AA-6E42659780CE}" srcOrd="1" destOrd="0" presId="urn:microsoft.com/office/officeart/2005/8/layout/orgChart1"/>
    <dgm:cxn modelId="{A4334462-023C-4F47-90F8-E87FA5A4978C}" type="presOf" srcId="{E2DFF531-CBD5-4EB1-B086-1802CED23481}" destId="{0DB6E86F-7CBD-4FFC-B076-231FA069405E}" srcOrd="0" destOrd="0" presId="urn:microsoft.com/office/officeart/2005/8/layout/orgChart1"/>
    <dgm:cxn modelId="{D90FDF62-13B0-44D0-9A6B-3226B42FDD53}" type="presOf" srcId="{974D1CF5-B019-4E3A-A0ED-0538762014F0}" destId="{48693DEE-BA32-42A7-ACD6-642E1140F012}" srcOrd="0" destOrd="0" presId="urn:microsoft.com/office/officeart/2005/8/layout/orgChart1"/>
    <dgm:cxn modelId="{AB757363-F7C6-4000-A6B4-1308D4B943A4}" type="presOf" srcId="{97DDFB84-6240-4D69-B184-08F083E0D8B4}" destId="{483B1311-1BCB-48B9-83CB-7F997CFDD630}" srcOrd="0" destOrd="0" presId="urn:microsoft.com/office/officeart/2005/8/layout/orgChart1"/>
    <dgm:cxn modelId="{6A941770-7193-4FD3-8B97-7BE078440D7E}" type="presOf" srcId="{A16AC353-A313-43DC-AD21-275F68CEA2E8}" destId="{DB86A9FA-E381-4C43-A528-96CA67DE9600}" srcOrd="1" destOrd="0" presId="urn:microsoft.com/office/officeart/2005/8/layout/orgChart1"/>
    <dgm:cxn modelId="{5A8AC984-355C-48DD-A9D1-A0F974EB6D1A}" srcId="{974D1CF5-B019-4E3A-A0ED-0538762014F0}" destId="{A16AC353-A313-43DC-AD21-275F68CEA2E8}" srcOrd="2" destOrd="0" parTransId="{C6265E79-947E-45F4-8B1A-2F2072FDE91B}" sibTransId="{6D884AF2-0352-4C4F-B81F-67EC97B505D2}"/>
    <dgm:cxn modelId="{9521F290-37D5-4B6C-9B41-C46830CD2BD7}" type="presOf" srcId="{7E83302F-CD38-49EC-BEF2-D54EEF7BF9A0}" destId="{B8613BD8-D465-4C20-BEBC-20D9002A72EB}" srcOrd="0" destOrd="0" presId="urn:microsoft.com/office/officeart/2005/8/layout/orgChart1"/>
    <dgm:cxn modelId="{C66C1394-A974-459C-A8FC-BA4E4CE2C918}" type="presOf" srcId="{C848B8F1-5942-4381-B102-F85BD2201AC5}" destId="{88E3E440-FC5A-4BC5-8FD8-9D536BAAA4BB}" srcOrd="1" destOrd="0" presId="urn:microsoft.com/office/officeart/2005/8/layout/orgChart1"/>
    <dgm:cxn modelId="{6D478D9B-CEA4-478A-ACE6-B721CB363808}" srcId="{54B36D0A-D820-439B-9D4B-C34B2BC486B5}" destId="{7E83302F-CD38-49EC-BEF2-D54EEF7BF9A0}" srcOrd="3" destOrd="0" parTransId="{1344E72C-52A1-4F67-88E7-4BC267C57D8C}" sibTransId="{DD59EB2B-69A6-4B36-A044-9378E8838861}"/>
    <dgm:cxn modelId="{3AFFB0A2-26B5-44E8-A33B-FABFC12E76BE}" type="presOf" srcId="{2F2D662E-9B99-4371-A9DD-A644DFF8CC20}" destId="{A1CEF31F-6B00-427A-96AA-CA009D8ADB2E}" srcOrd="0" destOrd="0" presId="urn:microsoft.com/office/officeart/2005/8/layout/orgChart1"/>
    <dgm:cxn modelId="{56F41AA4-C839-4838-A1E9-54CD17931A39}" type="presOf" srcId="{1344E72C-52A1-4F67-88E7-4BC267C57D8C}" destId="{0D95C567-3B19-4361-8E6C-31196D7C9B13}" srcOrd="0" destOrd="0" presId="urn:microsoft.com/office/officeart/2005/8/layout/orgChart1"/>
    <dgm:cxn modelId="{747E3FAB-EA41-498F-8DA0-E87FE7B2FE86}" type="presOf" srcId="{974D1CF5-B019-4E3A-A0ED-0538762014F0}" destId="{33595474-82CC-4ACE-AD6F-2314375BB56B}" srcOrd="1" destOrd="0" presId="urn:microsoft.com/office/officeart/2005/8/layout/orgChart1"/>
    <dgm:cxn modelId="{2AFE0FB2-CC40-4F0E-AC64-F62B51F455C8}" type="presOf" srcId="{C6265E79-947E-45F4-8B1A-2F2072FDE91B}" destId="{CAA1DB70-E979-424B-BF40-983387CD0B67}" srcOrd="0" destOrd="0" presId="urn:microsoft.com/office/officeart/2005/8/layout/orgChart1"/>
    <dgm:cxn modelId="{2A23CCC9-BBB0-4CDF-AA89-6F25986666AC}" type="presOf" srcId="{062DA16F-8E54-4BEF-8D3D-0040531E76FA}" destId="{948BE9C8-9EE1-4CF8-A1AB-4614AB229A10}" srcOrd="0" destOrd="0" presId="urn:microsoft.com/office/officeart/2005/8/layout/orgChart1"/>
    <dgm:cxn modelId="{AA40E7D5-687D-48B3-BA0C-66E6B90F2221}" type="presOf" srcId="{16AE41A4-2E81-42AC-A2FF-EDFB4E2C2A78}" destId="{26C83C47-38B5-4D36-B7AC-A218D7F1D8C0}" srcOrd="0" destOrd="0" presId="urn:microsoft.com/office/officeart/2005/8/layout/orgChart1"/>
    <dgm:cxn modelId="{5B9282D7-0E3E-4147-BE7B-4AA34E0529F3}" type="presOf" srcId="{7C263A0D-575E-4380-8E67-3D98EFA8ED98}" destId="{DF65860F-E255-4850-AC47-1879F18C61DE}" srcOrd="0" destOrd="0" presId="urn:microsoft.com/office/officeart/2005/8/layout/orgChart1"/>
    <dgm:cxn modelId="{6D71B8D8-58B1-462B-A349-F30B37CECC19}" type="presOf" srcId="{62358080-1DDB-4306-9137-9BD8187AF8EF}" destId="{81C3646F-85BC-481D-B96D-874E9160B096}" srcOrd="1" destOrd="0" presId="urn:microsoft.com/office/officeart/2005/8/layout/orgChart1"/>
    <dgm:cxn modelId="{485718DA-93FE-4748-9816-A7C38653DCEE}" type="presOf" srcId="{2D3D443C-7995-4D82-95D0-5E52F27BF8FB}" destId="{A4E401C1-EE76-47A4-8771-F87B9DB3D7F9}" srcOrd="0" destOrd="0" presId="urn:microsoft.com/office/officeart/2005/8/layout/orgChart1"/>
    <dgm:cxn modelId="{65881BE3-C15E-4FD7-AA52-4C8A7F2908B6}" type="presOf" srcId="{429AD49E-4F46-4D9E-9E4B-BEC914E919AD}" destId="{49F9785B-EEC1-418A-BC6C-91D5C43F38F9}" srcOrd="0" destOrd="0" presId="urn:microsoft.com/office/officeart/2005/8/layout/orgChart1"/>
    <dgm:cxn modelId="{FC604BE5-6DCD-40BF-AF00-F885BEF77F0C}" type="presOf" srcId="{54B36D0A-D820-439B-9D4B-C34B2BC486B5}" destId="{CA2D5799-A451-42A2-8BBD-13A39FB1B0B5}" srcOrd="1" destOrd="0" presId="urn:microsoft.com/office/officeart/2005/8/layout/orgChart1"/>
    <dgm:cxn modelId="{950972E8-569D-4417-83BE-32B22D5521BD}" type="presOf" srcId="{33DF7015-C839-4EFF-987D-69CC527875EC}" destId="{1203BA7C-B478-4307-9C1B-44699FEF08D3}" srcOrd="0" destOrd="0" presId="urn:microsoft.com/office/officeart/2005/8/layout/orgChart1"/>
    <dgm:cxn modelId="{44699AF5-9450-48A0-8C7F-532D115D93C3}" srcId="{429AD49E-4F46-4D9E-9E4B-BEC914E919AD}" destId="{974D1CF5-B019-4E3A-A0ED-0538762014F0}" srcOrd="0" destOrd="0" parTransId="{764E6552-5CAC-4FAB-9952-0CBA75193D07}" sibTransId="{30512898-BFEE-49B4-A5C2-D42265EB4787}"/>
    <dgm:cxn modelId="{AAC42FF8-7D73-4CD1-A81E-FC21EAD84E71}" type="presOf" srcId="{54B36D0A-D820-439B-9D4B-C34B2BC486B5}" destId="{A6D3795B-4B4A-4F06-8750-5509104C73AD}" srcOrd="0" destOrd="0" presId="urn:microsoft.com/office/officeart/2005/8/layout/orgChart1"/>
    <dgm:cxn modelId="{2B3CE5F8-A874-4E3B-ACEE-CE2AA05FE270}" type="presOf" srcId="{062DA16F-8E54-4BEF-8D3D-0040531E76FA}" destId="{B6364C89-A08A-4603-9412-16E2E6C81526}" srcOrd="1" destOrd="0" presId="urn:microsoft.com/office/officeart/2005/8/layout/orgChart1"/>
    <dgm:cxn modelId="{EF99E191-D43F-486D-B400-E755087845D9}" type="presParOf" srcId="{49F9785B-EEC1-418A-BC6C-91D5C43F38F9}" destId="{BFEA05A2-F6F5-4C54-8686-0B1A712FB906}" srcOrd="0" destOrd="0" presId="urn:microsoft.com/office/officeart/2005/8/layout/orgChart1"/>
    <dgm:cxn modelId="{8D367252-4099-4058-89D8-5A3E4FF36530}" type="presParOf" srcId="{BFEA05A2-F6F5-4C54-8686-0B1A712FB906}" destId="{61F15BCE-CB47-4132-8371-2F9833E1F36E}" srcOrd="0" destOrd="0" presId="urn:microsoft.com/office/officeart/2005/8/layout/orgChart1"/>
    <dgm:cxn modelId="{4ACDA98D-BB8A-4A8D-AA67-9866FA287C49}" type="presParOf" srcId="{61F15BCE-CB47-4132-8371-2F9833E1F36E}" destId="{48693DEE-BA32-42A7-ACD6-642E1140F012}" srcOrd="0" destOrd="0" presId="urn:microsoft.com/office/officeart/2005/8/layout/orgChart1"/>
    <dgm:cxn modelId="{40721922-B2A8-4E5F-A71C-E962E52DBE14}" type="presParOf" srcId="{61F15BCE-CB47-4132-8371-2F9833E1F36E}" destId="{33595474-82CC-4ACE-AD6F-2314375BB56B}" srcOrd="1" destOrd="0" presId="urn:microsoft.com/office/officeart/2005/8/layout/orgChart1"/>
    <dgm:cxn modelId="{4221BFB2-139A-4CB1-9DDA-6E74ADF77705}" type="presParOf" srcId="{BFEA05A2-F6F5-4C54-8686-0B1A712FB906}" destId="{79C04B5F-52D4-4052-854E-96015F54DE68}" srcOrd="1" destOrd="0" presId="urn:microsoft.com/office/officeart/2005/8/layout/orgChart1"/>
    <dgm:cxn modelId="{9AD61E5D-A9AA-44F5-8067-B136DD8561FB}" type="presParOf" srcId="{79C04B5F-52D4-4052-854E-96015F54DE68}" destId="{A4E401C1-EE76-47A4-8771-F87B9DB3D7F9}" srcOrd="0" destOrd="0" presId="urn:microsoft.com/office/officeart/2005/8/layout/orgChart1"/>
    <dgm:cxn modelId="{21A0C56A-9643-4BE0-8AE9-D98EE137BA9F}" type="presParOf" srcId="{79C04B5F-52D4-4052-854E-96015F54DE68}" destId="{8CE0F155-E8B9-4798-9BD4-703ABAB2D857}" srcOrd="1" destOrd="0" presId="urn:microsoft.com/office/officeart/2005/8/layout/orgChart1"/>
    <dgm:cxn modelId="{C3196921-F8A3-407B-97C1-F45EF76C1039}" type="presParOf" srcId="{8CE0F155-E8B9-4798-9BD4-703ABAB2D857}" destId="{34C16E3F-C8B6-44BE-8633-B86B307921A1}" srcOrd="0" destOrd="0" presId="urn:microsoft.com/office/officeart/2005/8/layout/orgChart1"/>
    <dgm:cxn modelId="{6735F9DB-3B24-4F01-B040-336DF73B4D46}" type="presParOf" srcId="{34C16E3F-C8B6-44BE-8633-B86B307921A1}" destId="{A6D3795B-4B4A-4F06-8750-5509104C73AD}" srcOrd="0" destOrd="0" presId="urn:microsoft.com/office/officeart/2005/8/layout/orgChart1"/>
    <dgm:cxn modelId="{ED67CC66-2993-4313-BE0E-80A0C7F06202}" type="presParOf" srcId="{34C16E3F-C8B6-44BE-8633-B86B307921A1}" destId="{CA2D5799-A451-42A2-8BBD-13A39FB1B0B5}" srcOrd="1" destOrd="0" presId="urn:microsoft.com/office/officeart/2005/8/layout/orgChart1"/>
    <dgm:cxn modelId="{711D4E18-F4CB-4201-9FBF-C807CBF88DEA}" type="presParOf" srcId="{8CE0F155-E8B9-4798-9BD4-703ABAB2D857}" destId="{ACCEEF98-91A8-457C-9750-7613BF4B0B53}" srcOrd="1" destOrd="0" presId="urn:microsoft.com/office/officeart/2005/8/layout/orgChart1"/>
    <dgm:cxn modelId="{A163961E-247E-4E0F-90DC-738D889E6BC7}" type="presParOf" srcId="{ACCEEF98-91A8-457C-9750-7613BF4B0B53}" destId="{1203BA7C-B478-4307-9C1B-44699FEF08D3}" srcOrd="0" destOrd="0" presId="urn:microsoft.com/office/officeart/2005/8/layout/orgChart1"/>
    <dgm:cxn modelId="{4E1B1BD8-6D2A-43E5-9650-5CCC383087CC}" type="presParOf" srcId="{ACCEEF98-91A8-457C-9750-7613BF4B0B53}" destId="{393D8359-F44A-41B9-9F6B-509C99AECD13}" srcOrd="1" destOrd="0" presId="urn:microsoft.com/office/officeart/2005/8/layout/orgChart1"/>
    <dgm:cxn modelId="{6BF5792E-7CC4-4297-83BD-8CCFD2E8FF57}" type="presParOf" srcId="{393D8359-F44A-41B9-9F6B-509C99AECD13}" destId="{FF854620-E18C-4E1E-81FA-223B5EB2FFC7}" srcOrd="0" destOrd="0" presId="urn:microsoft.com/office/officeart/2005/8/layout/orgChart1"/>
    <dgm:cxn modelId="{494E35DD-E2BB-472B-8BD2-3405E6AA4322}" type="presParOf" srcId="{FF854620-E18C-4E1E-81FA-223B5EB2FFC7}" destId="{A1CEF31F-6B00-427A-96AA-CA009D8ADB2E}" srcOrd="0" destOrd="0" presId="urn:microsoft.com/office/officeart/2005/8/layout/orgChart1"/>
    <dgm:cxn modelId="{7944FD43-C63A-4F04-A502-B024DF03F95D}" type="presParOf" srcId="{FF854620-E18C-4E1E-81FA-223B5EB2FFC7}" destId="{F31DA38F-D0B7-4C09-B237-1B866F4FB083}" srcOrd="1" destOrd="0" presId="urn:microsoft.com/office/officeart/2005/8/layout/orgChart1"/>
    <dgm:cxn modelId="{D061EC94-4000-4EEF-A03C-95684C52D4EB}" type="presParOf" srcId="{393D8359-F44A-41B9-9F6B-509C99AECD13}" destId="{C56C0077-D887-4382-A76A-53B26A3AC477}" srcOrd="1" destOrd="0" presId="urn:microsoft.com/office/officeart/2005/8/layout/orgChart1"/>
    <dgm:cxn modelId="{ABF0EA45-D93A-4FC7-B7C9-50EC699EDB4D}" type="presParOf" srcId="{393D8359-F44A-41B9-9F6B-509C99AECD13}" destId="{C0F98099-6A6B-4D48-8D10-3BA4AE4151DC}" srcOrd="2" destOrd="0" presId="urn:microsoft.com/office/officeart/2005/8/layout/orgChart1"/>
    <dgm:cxn modelId="{8CD1E18B-8736-49EB-8FA9-B703692E2488}" type="presParOf" srcId="{ACCEEF98-91A8-457C-9750-7613BF4B0B53}" destId="{4F4B55A0-8AE0-4A1F-8E9D-F149925F5628}" srcOrd="2" destOrd="0" presId="urn:microsoft.com/office/officeart/2005/8/layout/orgChart1"/>
    <dgm:cxn modelId="{6D3F21EE-3CC5-48A4-85FB-D8714EA67E0E}" type="presParOf" srcId="{ACCEEF98-91A8-457C-9750-7613BF4B0B53}" destId="{1395BD72-5C7F-4203-A7DF-60698D08CC8B}" srcOrd="3" destOrd="0" presId="urn:microsoft.com/office/officeart/2005/8/layout/orgChart1"/>
    <dgm:cxn modelId="{92E23977-3B87-48F8-95AF-5583277D2063}" type="presParOf" srcId="{1395BD72-5C7F-4203-A7DF-60698D08CC8B}" destId="{90516EDE-84AD-40F7-BBAC-18EBC750D75F}" srcOrd="0" destOrd="0" presId="urn:microsoft.com/office/officeart/2005/8/layout/orgChart1"/>
    <dgm:cxn modelId="{77F24560-B88F-46FF-9E9B-625C28E400B9}" type="presParOf" srcId="{90516EDE-84AD-40F7-BBAC-18EBC750D75F}" destId="{5ED3D0A0-3171-4A90-BCE4-42863B2BC5BA}" srcOrd="0" destOrd="0" presId="urn:microsoft.com/office/officeart/2005/8/layout/orgChart1"/>
    <dgm:cxn modelId="{4FCDD92D-A215-471A-818D-CFEAEE812898}" type="presParOf" srcId="{90516EDE-84AD-40F7-BBAC-18EBC750D75F}" destId="{81C3646F-85BC-481D-B96D-874E9160B096}" srcOrd="1" destOrd="0" presId="urn:microsoft.com/office/officeart/2005/8/layout/orgChart1"/>
    <dgm:cxn modelId="{0DA7522E-CB88-4EDB-8E7C-01E239966054}" type="presParOf" srcId="{1395BD72-5C7F-4203-A7DF-60698D08CC8B}" destId="{B6B79ACF-B15A-4FBB-B0C3-36D6818254DA}" srcOrd="1" destOrd="0" presId="urn:microsoft.com/office/officeart/2005/8/layout/orgChart1"/>
    <dgm:cxn modelId="{4769885F-A1F2-4997-967F-E08EDEEC5AE1}" type="presParOf" srcId="{1395BD72-5C7F-4203-A7DF-60698D08CC8B}" destId="{5FB5BB82-F248-45A1-A6CD-41827D2683DD}" srcOrd="2" destOrd="0" presId="urn:microsoft.com/office/officeart/2005/8/layout/orgChart1"/>
    <dgm:cxn modelId="{2F3D7B4F-1449-4788-A052-588A476E6EF0}" type="presParOf" srcId="{ACCEEF98-91A8-457C-9750-7613BF4B0B53}" destId="{26C83C47-38B5-4D36-B7AC-A218D7F1D8C0}" srcOrd="4" destOrd="0" presId="urn:microsoft.com/office/officeart/2005/8/layout/orgChart1"/>
    <dgm:cxn modelId="{5195FF2F-5AA1-442D-85EC-C4FF73AD6893}" type="presParOf" srcId="{ACCEEF98-91A8-457C-9750-7613BF4B0B53}" destId="{CA632A7F-B191-4BED-9185-D8F537DEB894}" srcOrd="5" destOrd="0" presId="urn:microsoft.com/office/officeart/2005/8/layout/orgChart1"/>
    <dgm:cxn modelId="{57AF1DAE-CF8B-48EC-9715-FEA154553DF7}" type="presParOf" srcId="{CA632A7F-B191-4BED-9185-D8F537DEB894}" destId="{E82BA97C-AC8E-41A0-B1F7-9C87870B0345}" srcOrd="0" destOrd="0" presId="urn:microsoft.com/office/officeart/2005/8/layout/orgChart1"/>
    <dgm:cxn modelId="{65297BE7-195E-4F0A-A059-8E0F9B6E18B3}" type="presParOf" srcId="{E82BA97C-AC8E-41A0-B1F7-9C87870B0345}" destId="{948BE9C8-9EE1-4CF8-A1AB-4614AB229A10}" srcOrd="0" destOrd="0" presId="urn:microsoft.com/office/officeart/2005/8/layout/orgChart1"/>
    <dgm:cxn modelId="{E73EF140-C478-4D17-8385-D4A15A2AD99A}" type="presParOf" srcId="{E82BA97C-AC8E-41A0-B1F7-9C87870B0345}" destId="{B6364C89-A08A-4603-9412-16E2E6C81526}" srcOrd="1" destOrd="0" presId="urn:microsoft.com/office/officeart/2005/8/layout/orgChart1"/>
    <dgm:cxn modelId="{C6ECC4BD-18BA-4018-8A60-7FFD38CDB3F9}" type="presParOf" srcId="{CA632A7F-B191-4BED-9185-D8F537DEB894}" destId="{9C41BC49-FCEE-427D-BD0B-BC6F64B1C2EA}" srcOrd="1" destOrd="0" presId="urn:microsoft.com/office/officeart/2005/8/layout/orgChart1"/>
    <dgm:cxn modelId="{3B5BA756-194E-4AC3-B654-24E08638C12F}" type="presParOf" srcId="{CA632A7F-B191-4BED-9185-D8F537DEB894}" destId="{905C9BFE-DE96-4624-A8E6-C0A825ACC517}" srcOrd="2" destOrd="0" presId="urn:microsoft.com/office/officeart/2005/8/layout/orgChart1"/>
    <dgm:cxn modelId="{E5855906-650E-4A6A-8CD5-9D0931978D95}" type="presParOf" srcId="{8CE0F155-E8B9-4798-9BD4-703ABAB2D857}" destId="{8C846F99-B4A9-4700-ABCD-43BD330AE758}" srcOrd="2" destOrd="0" presId="urn:microsoft.com/office/officeart/2005/8/layout/orgChart1"/>
    <dgm:cxn modelId="{9B543FB2-392B-4753-B40A-4AE4E6B6A590}" type="presParOf" srcId="{8C846F99-B4A9-4700-ABCD-43BD330AE758}" destId="{0D95C567-3B19-4361-8E6C-31196D7C9B13}" srcOrd="0" destOrd="0" presId="urn:microsoft.com/office/officeart/2005/8/layout/orgChart1"/>
    <dgm:cxn modelId="{F25C3188-B501-4484-A09B-6609BD83C305}" type="presParOf" srcId="{8C846F99-B4A9-4700-ABCD-43BD330AE758}" destId="{64D42002-C796-46D1-BF32-738EE8805A8B}" srcOrd="1" destOrd="0" presId="urn:microsoft.com/office/officeart/2005/8/layout/orgChart1"/>
    <dgm:cxn modelId="{46664391-A92F-460F-B402-0EBF09C58794}" type="presParOf" srcId="{64D42002-C796-46D1-BF32-738EE8805A8B}" destId="{C15A3F91-916B-481A-87F2-8BE558CB56C3}" srcOrd="0" destOrd="0" presId="urn:microsoft.com/office/officeart/2005/8/layout/orgChart1"/>
    <dgm:cxn modelId="{FC038171-9A47-46C9-BA52-DC1ED025BFBA}" type="presParOf" srcId="{C15A3F91-916B-481A-87F2-8BE558CB56C3}" destId="{B8613BD8-D465-4C20-BEBC-20D9002A72EB}" srcOrd="0" destOrd="0" presId="urn:microsoft.com/office/officeart/2005/8/layout/orgChart1"/>
    <dgm:cxn modelId="{A1407531-71E5-4B44-81DD-420BFBA40962}" type="presParOf" srcId="{C15A3F91-916B-481A-87F2-8BE558CB56C3}" destId="{4B7D4C2F-0A03-4962-A5AA-6E42659780CE}" srcOrd="1" destOrd="0" presId="urn:microsoft.com/office/officeart/2005/8/layout/orgChart1"/>
    <dgm:cxn modelId="{900AA1AC-DCE8-4707-8FA5-4207A135B047}" type="presParOf" srcId="{64D42002-C796-46D1-BF32-738EE8805A8B}" destId="{7CC280EE-19C2-462B-87A2-F835AC0A930D}" srcOrd="1" destOrd="0" presId="urn:microsoft.com/office/officeart/2005/8/layout/orgChart1"/>
    <dgm:cxn modelId="{42022AF7-1524-4158-AED1-F2A8AB80F78E}" type="presParOf" srcId="{64D42002-C796-46D1-BF32-738EE8805A8B}" destId="{6D7FB0F0-0359-4804-AFE3-458AABC3FDA2}" srcOrd="2" destOrd="0" presId="urn:microsoft.com/office/officeart/2005/8/layout/orgChart1"/>
    <dgm:cxn modelId="{EDE1141F-7A66-40C1-9BE3-BEAC007A6579}" type="presParOf" srcId="{79C04B5F-52D4-4052-854E-96015F54DE68}" destId="{CAA1DB70-E979-424B-BF40-983387CD0B67}" srcOrd="2" destOrd="0" presId="urn:microsoft.com/office/officeart/2005/8/layout/orgChart1"/>
    <dgm:cxn modelId="{EE2FBA15-8FF9-4EA1-881C-6522CB6DA614}" type="presParOf" srcId="{79C04B5F-52D4-4052-854E-96015F54DE68}" destId="{BE176873-0CC3-45E8-89DA-B4BA3FB364F0}" srcOrd="3" destOrd="0" presId="urn:microsoft.com/office/officeart/2005/8/layout/orgChart1"/>
    <dgm:cxn modelId="{F792DE76-7B2D-4F48-B613-4A16BCF1C48D}" type="presParOf" srcId="{BE176873-0CC3-45E8-89DA-B4BA3FB364F0}" destId="{14CE0C4E-E083-4FA4-9D25-2CB6EBA768AC}" srcOrd="0" destOrd="0" presId="urn:microsoft.com/office/officeart/2005/8/layout/orgChart1"/>
    <dgm:cxn modelId="{6A193AF3-8E0E-4152-8C04-DCE171EE5A28}" type="presParOf" srcId="{14CE0C4E-E083-4FA4-9D25-2CB6EBA768AC}" destId="{EF2E981F-C948-4901-95A5-532354B8145E}" srcOrd="0" destOrd="0" presId="urn:microsoft.com/office/officeart/2005/8/layout/orgChart1"/>
    <dgm:cxn modelId="{8D9D5063-77A3-4E47-9A83-0B497A34E182}" type="presParOf" srcId="{14CE0C4E-E083-4FA4-9D25-2CB6EBA768AC}" destId="{DB86A9FA-E381-4C43-A528-96CA67DE9600}" srcOrd="1" destOrd="0" presId="urn:microsoft.com/office/officeart/2005/8/layout/orgChart1"/>
    <dgm:cxn modelId="{0177D5A9-6290-4242-8A59-A0EE366EE8FB}" type="presParOf" srcId="{BE176873-0CC3-45E8-89DA-B4BA3FB364F0}" destId="{346F3E6B-986D-4A96-8C56-1C701ED6CDF0}" srcOrd="1" destOrd="0" presId="urn:microsoft.com/office/officeart/2005/8/layout/orgChart1"/>
    <dgm:cxn modelId="{113C1709-A13C-412F-AE63-589147A723C1}" type="presParOf" srcId="{BE176873-0CC3-45E8-89DA-B4BA3FB364F0}" destId="{9359ECC0-B991-4221-9E1A-E7F8DFF81C58}" srcOrd="2" destOrd="0" presId="urn:microsoft.com/office/officeart/2005/8/layout/orgChart1"/>
    <dgm:cxn modelId="{CCD10D20-C5DC-45C4-8132-099AF0367F24}" type="presParOf" srcId="{79C04B5F-52D4-4052-854E-96015F54DE68}" destId="{0DB6E86F-7CBD-4FFC-B076-231FA069405E}" srcOrd="4" destOrd="0" presId="urn:microsoft.com/office/officeart/2005/8/layout/orgChart1"/>
    <dgm:cxn modelId="{9C091C82-90BB-48DF-A07E-DAC053407311}" type="presParOf" srcId="{79C04B5F-52D4-4052-854E-96015F54DE68}" destId="{7C413F4F-11B8-4794-84D5-2D668989C47A}" srcOrd="5" destOrd="0" presId="urn:microsoft.com/office/officeart/2005/8/layout/orgChart1"/>
    <dgm:cxn modelId="{4DD6B45F-AEFE-45A5-9028-9B804D746C48}" type="presParOf" srcId="{7C413F4F-11B8-4794-84D5-2D668989C47A}" destId="{266B6AB3-DFCA-429E-BDAF-14E67E5BC176}" srcOrd="0" destOrd="0" presId="urn:microsoft.com/office/officeart/2005/8/layout/orgChart1"/>
    <dgm:cxn modelId="{4ADC7A3E-7EEF-4371-A899-7D02970BB11A}" type="presParOf" srcId="{266B6AB3-DFCA-429E-BDAF-14E67E5BC176}" destId="{DF65860F-E255-4850-AC47-1879F18C61DE}" srcOrd="0" destOrd="0" presId="urn:microsoft.com/office/officeart/2005/8/layout/orgChart1"/>
    <dgm:cxn modelId="{23A57270-E75E-4D87-A8F8-3AF09584FD6B}" type="presParOf" srcId="{266B6AB3-DFCA-429E-BDAF-14E67E5BC176}" destId="{648EE557-5455-468D-B477-A7D947AEE528}" srcOrd="1" destOrd="0" presId="urn:microsoft.com/office/officeart/2005/8/layout/orgChart1"/>
    <dgm:cxn modelId="{00F6A27F-4DAC-415C-9FB5-DEB197C972E4}" type="presParOf" srcId="{7C413F4F-11B8-4794-84D5-2D668989C47A}" destId="{307CF287-9B1B-4889-BD42-4B235CBE3320}" srcOrd="1" destOrd="0" presId="urn:microsoft.com/office/officeart/2005/8/layout/orgChart1"/>
    <dgm:cxn modelId="{A1A0963C-7768-4CFE-BB0C-EE8A6BC47B1E}" type="presParOf" srcId="{7C413F4F-11B8-4794-84D5-2D668989C47A}" destId="{0B310BDA-F095-4496-AD2E-8C2500206468}" srcOrd="2" destOrd="0" presId="urn:microsoft.com/office/officeart/2005/8/layout/orgChart1"/>
    <dgm:cxn modelId="{6F665F62-3E6B-4C0C-96BF-BC33F8E85EA1}" type="presParOf" srcId="{BFEA05A2-F6F5-4C54-8686-0B1A712FB906}" destId="{7769EAF1-D712-43F7-B6E9-50D10A08D459}" srcOrd="2" destOrd="0" presId="urn:microsoft.com/office/officeart/2005/8/layout/orgChart1"/>
    <dgm:cxn modelId="{5EC2BFD2-3968-4CFD-ABA9-E5A08D78C37D}" type="presParOf" srcId="{7769EAF1-D712-43F7-B6E9-50D10A08D459}" destId="{483B1311-1BCB-48B9-83CB-7F997CFDD630}" srcOrd="0" destOrd="0" presId="urn:microsoft.com/office/officeart/2005/8/layout/orgChart1"/>
    <dgm:cxn modelId="{BCED85F6-33C0-4D76-B712-47852F4D25AC}" type="presParOf" srcId="{7769EAF1-D712-43F7-B6E9-50D10A08D459}" destId="{870D786B-7559-4E9D-B9A9-C460308D773D}" srcOrd="1" destOrd="0" presId="urn:microsoft.com/office/officeart/2005/8/layout/orgChart1"/>
    <dgm:cxn modelId="{7DA11D96-021B-4DEF-9C87-F8CDC460A2B6}" type="presParOf" srcId="{870D786B-7559-4E9D-B9A9-C460308D773D}" destId="{923AB89C-5660-47F8-8841-3CB4EE291B65}" srcOrd="0" destOrd="0" presId="urn:microsoft.com/office/officeart/2005/8/layout/orgChart1"/>
    <dgm:cxn modelId="{42F71165-E6F1-4379-BA7A-B6DD3385E6D0}" type="presParOf" srcId="{923AB89C-5660-47F8-8841-3CB4EE291B65}" destId="{64522484-2DF9-45D4-83E1-F6E5974F159B}" srcOrd="0" destOrd="0" presId="urn:microsoft.com/office/officeart/2005/8/layout/orgChart1"/>
    <dgm:cxn modelId="{1FD85C3A-E7BA-4C87-AE3C-0D868441071F}" type="presParOf" srcId="{923AB89C-5660-47F8-8841-3CB4EE291B65}" destId="{88E3E440-FC5A-4BC5-8FD8-9D536BAAA4BB}" srcOrd="1" destOrd="0" presId="urn:microsoft.com/office/officeart/2005/8/layout/orgChart1"/>
    <dgm:cxn modelId="{0EDF706B-ADA5-479D-BCE8-63AFC73FDBC4}" type="presParOf" srcId="{870D786B-7559-4E9D-B9A9-C460308D773D}" destId="{ACAE34E2-ACE9-4079-B243-E756B7954970}" srcOrd="1" destOrd="0" presId="urn:microsoft.com/office/officeart/2005/8/layout/orgChart1"/>
    <dgm:cxn modelId="{726F0458-09B8-4DC7-BC86-C89F9EE01CDB}" type="presParOf" srcId="{870D786B-7559-4E9D-B9A9-C460308D773D}" destId="{D6A7FC15-1F5F-462A-A807-3799AB2FE27A}"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266E90-6AAB-4F58-8A7D-04921A190E7A}">
      <dsp:nvSpPr>
        <dsp:cNvPr id="0" name=""/>
        <dsp:cNvSpPr/>
      </dsp:nvSpPr>
      <dsp:spPr>
        <a:xfrm>
          <a:off x="3766979" y="794822"/>
          <a:ext cx="3440659" cy="491252"/>
        </a:xfrm>
        <a:custGeom>
          <a:avLst/>
          <a:gdLst/>
          <a:ahLst/>
          <a:cxnLst/>
          <a:rect l="0" t="0" r="0" b="0"/>
          <a:pathLst>
            <a:path>
              <a:moveTo>
                <a:pt x="0" y="0"/>
              </a:moveTo>
              <a:lnTo>
                <a:pt x="0" y="460084"/>
              </a:lnTo>
              <a:lnTo>
                <a:pt x="3440659" y="460084"/>
              </a:lnTo>
              <a:lnTo>
                <a:pt x="3440659" y="49125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9FBEDB-5596-4F95-9899-EBD6B40264F1}">
      <dsp:nvSpPr>
        <dsp:cNvPr id="0" name=""/>
        <dsp:cNvSpPr/>
      </dsp:nvSpPr>
      <dsp:spPr>
        <a:xfrm>
          <a:off x="6883898" y="1321055"/>
          <a:ext cx="162405" cy="505040"/>
        </a:xfrm>
        <a:custGeom>
          <a:avLst/>
          <a:gdLst/>
          <a:ahLst/>
          <a:cxnLst/>
          <a:rect l="0" t="0" r="0" b="0"/>
          <a:pathLst>
            <a:path>
              <a:moveTo>
                <a:pt x="0" y="0"/>
              </a:moveTo>
              <a:lnTo>
                <a:pt x="0" y="787796"/>
              </a:lnTo>
              <a:lnTo>
                <a:pt x="211379" y="787796"/>
              </a:lnTo>
              <a:lnTo>
                <a:pt x="211379" y="82788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97646B4-6F7C-470A-A914-030174BECD0B}">
      <dsp:nvSpPr>
        <dsp:cNvPr id="0" name=""/>
        <dsp:cNvSpPr/>
      </dsp:nvSpPr>
      <dsp:spPr>
        <a:xfrm>
          <a:off x="6451468" y="1321055"/>
          <a:ext cx="432430" cy="517576"/>
        </a:xfrm>
        <a:custGeom>
          <a:avLst/>
          <a:gdLst/>
          <a:ahLst/>
          <a:cxnLst/>
          <a:rect l="0" t="0" r="0" b="0"/>
          <a:pathLst>
            <a:path>
              <a:moveTo>
                <a:pt x="373641" y="0"/>
              </a:moveTo>
              <a:lnTo>
                <a:pt x="373641" y="787796"/>
              </a:lnTo>
              <a:lnTo>
                <a:pt x="0" y="787796"/>
              </a:lnTo>
              <a:lnTo>
                <a:pt x="0" y="82788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ADC6696-54F6-4004-8501-8D065309959D}">
      <dsp:nvSpPr>
        <dsp:cNvPr id="0" name=""/>
        <dsp:cNvSpPr/>
      </dsp:nvSpPr>
      <dsp:spPr>
        <a:xfrm>
          <a:off x="3766979" y="749102"/>
          <a:ext cx="3116919" cy="91440"/>
        </a:xfrm>
        <a:custGeom>
          <a:avLst/>
          <a:gdLst/>
          <a:ahLst/>
          <a:cxnLst/>
          <a:rect l="0" t="0" r="0" b="0"/>
          <a:pathLst>
            <a:path>
              <a:moveTo>
                <a:pt x="0" y="45720"/>
              </a:moveTo>
              <a:lnTo>
                <a:pt x="4156627" y="45720"/>
              </a:lnTo>
              <a:lnTo>
                <a:pt x="4156627" y="7129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87A445B-91B4-4887-9DC7-A595A157DFB8}">
      <dsp:nvSpPr>
        <dsp:cNvPr id="0" name=""/>
        <dsp:cNvSpPr/>
      </dsp:nvSpPr>
      <dsp:spPr>
        <a:xfrm>
          <a:off x="5941813" y="1266165"/>
          <a:ext cx="174131" cy="368146"/>
        </a:xfrm>
        <a:custGeom>
          <a:avLst/>
          <a:gdLst/>
          <a:ahLst/>
          <a:cxnLst/>
          <a:rect l="0" t="0" r="0" b="0"/>
          <a:pathLst>
            <a:path>
              <a:moveTo>
                <a:pt x="0" y="0"/>
              </a:moveTo>
              <a:lnTo>
                <a:pt x="0" y="433466"/>
              </a:lnTo>
              <a:lnTo>
                <a:pt x="223990" y="433466"/>
              </a:lnTo>
              <a:lnTo>
                <a:pt x="223990" y="47355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9F0FF16-F0B9-47EC-B969-A3D4D9F2EAA6}">
      <dsp:nvSpPr>
        <dsp:cNvPr id="0" name=""/>
        <dsp:cNvSpPr/>
      </dsp:nvSpPr>
      <dsp:spPr>
        <a:xfrm>
          <a:off x="5551804" y="1266165"/>
          <a:ext cx="390008" cy="479555"/>
        </a:xfrm>
        <a:custGeom>
          <a:avLst/>
          <a:gdLst/>
          <a:ahLst/>
          <a:cxnLst/>
          <a:rect l="0" t="0" r="0" b="0"/>
          <a:pathLst>
            <a:path>
              <a:moveTo>
                <a:pt x="501679" y="0"/>
              </a:moveTo>
              <a:lnTo>
                <a:pt x="501679" y="576774"/>
              </a:lnTo>
              <a:lnTo>
                <a:pt x="0" y="576774"/>
              </a:lnTo>
              <a:lnTo>
                <a:pt x="0" y="61686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76708D7-23E2-4F80-BE42-202702E640D0}">
      <dsp:nvSpPr>
        <dsp:cNvPr id="0" name=""/>
        <dsp:cNvSpPr/>
      </dsp:nvSpPr>
      <dsp:spPr>
        <a:xfrm>
          <a:off x="3766979" y="794822"/>
          <a:ext cx="2174834" cy="110407"/>
        </a:xfrm>
        <a:custGeom>
          <a:avLst/>
          <a:gdLst/>
          <a:ahLst/>
          <a:cxnLst/>
          <a:rect l="0" t="0" r="0" b="0"/>
          <a:pathLst>
            <a:path>
              <a:moveTo>
                <a:pt x="0" y="0"/>
              </a:moveTo>
              <a:lnTo>
                <a:pt x="0" y="197618"/>
              </a:lnTo>
              <a:lnTo>
                <a:pt x="3119838" y="197618"/>
              </a:lnTo>
              <a:lnTo>
                <a:pt x="3119838" y="23770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3F6C423-DE9F-44A1-BA73-50DFEE17E739}">
      <dsp:nvSpPr>
        <dsp:cNvPr id="0" name=""/>
        <dsp:cNvSpPr/>
      </dsp:nvSpPr>
      <dsp:spPr>
        <a:xfrm>
          <a:off x="4939944" y="1498077"/>
          <a:ext cx="187265" cy="314542"/>
        </a:xfrm>
        <a:custGeom>
          <a:avLst/>
          <a:gdLst/>
          <a:ahLst/>
          <a:cxnLst/>
          <a:rect l="0" t="0" r="0" b="0"/>
          <a:pathLst>
            <a:path>
              <a:moveTo>
                <a:pt x="240885" y="0"/>
              </a:moveTo>
              <a:lnTo>
                <a:pt x="240885" y="364513"/>
              </a:lnTo>
              <a:lnTo>
                <a:pt x="0" y="364513"/>
              </a:lnTo>
              <a:lnTo>
                <a:pt x="0" y="404605"/>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0627712-97C1-4304-BCE3-DF3ABB413446}">
      <dsp:nvSpPr>
        <dsp:cNvPr id="0" name=""/>
        <dsp:cNvSpPr/>
      </dsp:nvSpPr>
      <dsp:spPr>
        <a:xfrm>
          <a:off x="3766979" y="794822"/>
          <a:ext cx="1360230" cy="269827"/>
        </a:xfrm>
        <a:custGeom>
          <a:avLst/>
          <a:gdLst/>
          <a:ahLst/>
          <a:cxnLst/>
          <a:rect l="0" t="0" r="0" b="0"/>
          <a:pathLst>
            <a:path>
              <a:moveTo>
                <a:pt x="0" y="0"/>
              </a:moveTo>
              <a:lnTo>
                <a:pt x="0" y="402684"/>
              </a:lnTo>
              <a:lnTo>
                <a:pt x="2071991" y="402684"/>
              </a:lnTo>
              <a:lnTo>
                <a:pt x="2071991" y="44277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A35650D-3E52-4470-884D-FD3B5C874274}">
      <dsp:nvSpPr>
        <dsp:cNvPr id="0" name=""/>
        <dsp:cNvSpPr/>
      </dsp:nvSpPr>
      <dsp:spPr>
        <a:xfrm>
          <a:off x="3566111" y="1638368"/>
          <a:ext cx="241682" cy="91440"/>
        </a:xfrm>
        <a:custGeom>
          <a:avLst/>
          <a:gdLst/>
          <a:ahLst/>
          <a:cxnLst/>
          <a:rect l="0" t="0" r="0" b="0"/>
          <a:pathLst>
            <a:path>
              <a:moveTo>
                <a:pt x="310882" y="0"/>
              </a:moveTo>
              <a:lnTo>
                <a:pt x="310882" y="70647"/>
              </a:lnTo>
              <a:lnTo>
                <a:pt x="0" y="70647"/>
              </a:lnTo>
              <a:lnTo>
                <a:pt x="0" y="11073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4884E4B-936F-4A1D-8C3E-6CAA317CAFF5}">
      <dsp:nvSpPr>
        <dsp:cNvPr id="0" name=""/>
        <dsp:cNvSpPr/>
      </dsp:nvSpPr>
      <dsp:spPr>
        <a:xfrm>
          <a:off x="3807793" y="1684088"/>
          <a:ext cx="550951" cy="515151"/>
        </a:xfrm>
        <a:custGeom>
          <a:avLst/>
          <a:gdLst/>
          <a:ahLst/>
          <a:cxnLst/>
          <a:rect l="0" t="0" r="0" b="0"/>
          <a:pathLst>
            <a:path>
              <a:moveTo>
                <a:pt x="0" y="0"/>
              </a:moveTo>
              <a:lnTo>
                <a:pt x="0" y="622563"/>
              </a:lnTo>
              <a:lnTo>
                <a:pt x="708704" y="622563"/>
              </a:lnTo>
              <a:lnTo>
                <a:pt x="708704" y="66265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65A5A52-6F35-44D9-BE06-4C8EA927014F}">
      <dsp:nvSpPr>
        <dsp:cNvPr id="0" name=""/>
        <dsp:cNvSpPr/>
      </dsp:nvSpPr>
      <dsp:spPr>
        <a:xfrm>
          <a:off x="3410798" y="1684088"/>
          <a:ext cx="396994" cy="477335"/>
        </a:xfrm>
        <a:custGeom>
          <a:avLst/>
          <a:gdLst/>
          <a:ahLst/>
          <a:cxnLst/>
          <a:rect l="0" t="0" r="0" b="0"/>
          <a:pathLst>
            <a:path>
              <a:moveTo>
                <a:pt x="510665" y="0"/>
              </a:moveTo>
              <a:lnTo>
                <a:pt x="510665" y="583614"/>
              </a:lnTo>
              <a:lnTo>
                <a:pt x="0" y="583614"/>
              </a:lnTo>
              <a:lnTo>
                <a:pt x="0" y="62370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56F48ED-5739-47BB-A25F-64ED59AD73C0}">
      <dsp:nvSpPr>
        <dsp:cNvPr id="0" name=""/>
        <dsp:cNvSpPr/>
      </dsp:nvSpPr>
      <dsp:spPr>
        <a:xfrm>
          <a:off x="2803056" y="1684088"/>
          <a:ext cx="1004737" cy="97847"/>
        </a:xfrm>
        <a:custGeom>
          <a:avLst/>
          <a:gdLst/>
          <a:ahLst/>
          <a:cxnLst/>
          <a:rect l="0" t="0" r="0" b="0"/>
          <a:pathLst>
            <a:path>
              <a:moveTo>
                <a:pt x="1292422" y="0"/>
              </a:moveTo>
              <a:lnTo>
                <a:pt x="1292422" y="85773"/>
              </a:lnTo>
              <a:lnTo>
                <a:pt x="0" y="85773"/>
              </a:lnTo>
              <a:lnTo>
                <a:pt x="0" y="12586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DC92575-3EFE-494F-B697-BAE27F3C0E4C}">
      <dsp:nvSpPr>
        <dsp:cNvPr id="0" name=""/>
        <dsp:cNvSpPr/>
      </dsp:nvSpPr>
      <dsp:spPr>
        <a:xfrm>
          <a:off x="3721259" y="794822"/>
          <a:ext cx="91440" cy="491252"/>
        </a:xfrm>
        <a:custGeom>
          <a:avLst/>
          <a:gdLst/>
          <a:ahLst/>
          <a:cxnLst/>
          <a:rect l="0" t="0" r="0" b="0"/>
          <a:pathLst>
            <a:path>
              <a:moveTo>
                <a:pt x="0" y="0"/>
              </a:moveTo>
              <a:lnTo>
                <a:pt x="0" y="687509"/>
              </a:lnTo>
              <a:lnTo>
                <a:pt x="374786" y="687509"/>
              </a:lnTo>
              <a:lnTo>
                <a:pt x="374786" y="727600"/>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6CBB3FE-D7A7-4E61-A37A-E20470BCE92F}">
      <dsp:nvSpPr>
        <dsp:cNvPr id="0" name=""/>
        <dsp:cNvSpPr/>
      </dsp:nvSpPr>
      <dsp:spPr>
        <a:xfrm>
          <a:off x="2691224" y="794822"/>
          <a:ext cx="1075754" cy="725806"/>
        </a:xfrm>
        <a:custGeom>
          <a:avLst/>
          <a:gdLst/>
          <a:ahLst/>
          <a:cxnLst/>
          <a:rect l="0" t="0" r="0" b="0"/>
          <a:pathLst>
            <a:path>
              <a:moveTo>
                <a:pt x="1075754" y="0"/>
              </a:moveTo>
              <a:lnTo>
                <a:pt x="1075754" y="694639"/>
              </a:lnTo>
              <a:lnTo>
                <a:pt x="0" y="694639"/>
              </a:lnTo>
              <a:lnTo>
                <a:pt x="0" y="7258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6B3387-5EAE-4C36-A71D-1BF618F09E0A}">
      <dsp:nvSpPr>
        <dsp:cNvPr id="0" name=""/>
        <dsp:cNvSpPr/>
      </dsp:nvSpPr>
      <dsp:spPr>
        <a:xfrm>
          <a:off x="2145456" y="1477061"/>
          <a:ext cx="246395" cy="294327"/>
        </a:xfrm>
        <a:custGeom>
          <a:avLst/>
          <a:gdLst/>
          <a:ahLst/>
          <a:cxnLst/>
          <a:rect l="0" t="0" r="0" b="0"/>
          <a:pathLst>
            <a:path>
              <a:moveTo>
                <a:pt x="0" y="0"/>
              </a:moveTo>
              <a:lnTo>
                <a:pt x="0" y="338510"/>
              </a:lnTo>
              <a:lnTo>
                <a:pt x="316945" y="338510"/>
              </a:lnTo>
              <a:lnTo>
                <a:pt x="316945" y="37860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5915E99-077D-4783-8594-DBB3774084D3}">
      <dsp:nvSpPr>
        <dsp:cNvPr id="0" name=""/>
        <dsp:cNvSpPr/>
      </dsp:nvSpPr>
      <dsp:spPr>
        <a:xfrm>
          <a:off x="1936472" y="1477061"/>
          <a:ext cx="208983" cy="294327"/>
        </a:xfrm>
        <a:custGeom>
          <a:avLst/>
          <a:gdLst/>
          <a:ahLst/>
          <a:cxnLst/>
          <a:rect l="0" t="0" r="0" b="0"/>
          <a:pathLst>
            <a:path>
              <a:moveTo>
                <a:pt x="268821" y="0"/>
              </a:moveTo>
              <a:lnTo>
                <a:pt x="268821" y="338510"/>
              </a:lnTo>
              <a:lnTo>
                <a:pt x="0" y="338510"/>
              </a:lnTo>
              <a:lnTo>
                <a:pt x="0" y="37860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2E14415-8242-4145-BF94-DAC55779AC2A}">
      <dsp:nvSpPr>
        <dsp:cNvPr id="0" name=""/>
        <dsp:cNvSpPr/>
      </dsp:nvSpPr>
      <dsp:spPr>
        <a:xfrm>
          <a:off x="2145456" y="794822"/>
          <a:ext cx="1621523" cy="294772"/>
        </a:xfrm>
        <a:custGeom>
          <a:avLst/>
          <a:gdLst/>
          <a:ahLst/>
          <a:cxnLst/>
          <a:rect l="0" t="0" r="0" b="0"/>
          <a:pathLst>
            <a:path>
              <a:moveTo>
                <a:pt x="1763526" y="0"/>
              </a:moveTo>
              <a:lnTo>
                <a:pt x="1763526" y="434771"/>
              </a:lnTo>
              <a:lnTo>
                <a:pt x="0" y="434771"/>
              </a:lnTo>
              <a:lnTo>
                <a:pt x="0" y="474863"/>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7FB9677-B309-435D-93D0-F4FBFCE9E102}">
      <dsp:nvSpPr>
        <dsp:cNvPr id="0" name=""/>
        <dsp:cNvSpPr/>
      </dsp:nvSpPr>
      <dsp:spPr>
        <a:xfrm>
          <a:off x="877322" y="1260928"/>
          <a:ext cx="232267" cy="944488"/>
        </a:xfrm>
        <a:custGeom>
          <a:avLst/>
          <a:gdLst/>
          <a:ahLst/>
          <a:cxnLst/>
          <a:rect l="0" t="0" r="0" b="0"/>
          <a:pathLst>
            <a:path>
              <a:moveTo>
                <a:pt x="0" y="0"/>
              </a:moveTo>
              <a:lnTo>
                <a:pt x="0" y="1174831"/>
              </a:lnTo>
              <a:lnTo>
                <a:pt x="298772" y="1174831"/>
              </a:lnTo>
              <a:lnTo>
                <a:pt x="298772" y="12149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7BF4C9F-4FC2-4A8B-ACFC-774B7AAE6E4E}">
      <dsp:nvSpPr>
        <dsp:cNvPr id="0" name=""/>
        <dsp:cNvSpPr/>
      </dsp:nvSpPr>
      <dsp:spPr>
        <a:xfrm>
          <a:off x="877322" y="1260928"/>
          <a:ext cx="604964" cy="513558"/>
        </a:xfrm>
        <a:custGeom>
          <a:avLst/>
          <a:gdLst/>
          <a:ahLst/>
          <a:cxnLst/>
          <a:rect l="0" t="0" r="0" b="0"/>
          <a:pathLst>
            <a:path>
              <a:moveTo>
                <a:pt x="0" y="0"/>
              </a:moveTo>
              <a:lnTo>
                <a:pt x="0" y="620513"/>
              </a:lnTo>
              <a:lnTo>
                <a:pt x="778184" y="620513"/>
              </a:lnTo>
              <a:lnTo>
                <a:pt x="778184" y="66060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BC9BD24-A564-45E4-A203-6BA232C62A78}">
      <dsp:nvSpPr>
        <dsp:cNvPr id="0" name=""/>
        <dsp:cNvSpPr/>
      </dsp:nvSpPr>
      <dsp:spPr>
        <a:xfrm>
          <a:off x="393829" y="1260928"/>
          <a:ext cx="483493" cy="897615"/>
        </a:xfrm>
        <a:custGeom>
          <a:avLst/>
          <a:gdLst/>
          <a:ahLst/>
          <a:cxnLst/>
          <a:rect l="0" t="0" r="0" b="0"/>
          <a:pathLst>
            <a:path>
              <a:moveTo>
                <a:pt x="621931" y="0"/>
              </a:moveTo>
              <a:lnTo>
                <a:pt x="621931" y="1114537"/>
              </a:lnTo>
              <a:lnTo>
                <a:pt x="0" y="1114537"/>
              </a:lnTo>
              <a:lnTo>
                <a:pt x="0" y="115462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76C2D7A-0B79-4185-BE8C-2FFA22E86A21}">
      <dsp:nvSpPr>
        <dsp:cNvPr id="0" name=""/>
        <dsp:cNvSpPr/>
      </dsp:nvSpPr>
      <dsp:spPr>
        <a:xfrm>
          <a:off x="231854" y="1260928"/>
          <a:ext cx="645467" cy="416038"/>
        </a:xfrm>
        <a:custGeom>
          <a:avLst/>
          <a:gdLst/>
          <a:ahLst/>
          <a:cxnLst/>
          <a:rect l="0" t="0" r="0" b="0"/>
          <a:pathLst>
            <a:path>
              <a:moveTo>
                <a:pt x="830284" y="0"/>
              </a:moveTo>
              <a:lnTo>
                <a:pt x="830284" y="495070"/>
              </a:lnTo>
              <a:lnTo>
                <a:pt x="0" y="495070"/>
              </a:lnTo>
              <a:lnTo>
                <a:pt x="0" y="53516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8C18CC2-63A9-4BD3-80AD-3CCD56F8CAF6}">
      <dsp:nvSpPr>
        <dsp:cNvPr id="0" name=""/>
        <dsp:cNvSpPr/>
      </dsp:nvSpPr>
      <dsp:spPr>
        <a:xfrm>
          <a:off x="877322" y="794822"/>
          <a:ext cx="2889656" cy="106724"/>
        </a:xfrm>
        <a:custGeom>
          <a:avLst/>
          <a:gdLst/>
          <a:ahLst/>
          <a:cxnLst/>
          <a:rect l="0" t="0" r="0" b="0"/>
          <a:pathLst>
            <a:path>
              <a:moveTo>
                <a:pt x="3394763" y="0"/>
              </a:moveTo>
              <a:lnTo>
                <a:pt x="3394763" y="192880"/>
              </a:lnTo>
              <a:lnTo>
                <a:pt x="0" y="192880"/>
              </a:lnTo>
              <a:lnTo>
                <a:pt x="0" y="232972"/>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844EF0F-5037-4470-8BCC-61C0F727992A}">
      <dsp:nvSpPr>
        <dsp:cNvPr id="0" name=""/>
        <dsp:cNvSpPr/>
      </dsp:nvSpPr>
      <dsp:spPr>
        <a:xfrm>
          <a:off x="3290198" y="-35513"/>
          <a:ext cx="953561" cy="83033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94D9EA5-D72A-444C-8F2B-411E073FBD40}">
      <dsp:nvSpPr>
        <dsp:cNvPr id="0" name=""/>
        <dsp:cNvSpPr/>
      </dsp:nvSpPr>
      <dsp:spPr>
        <a:xfrm>
          <a:off x="3327580" y="0"/>
          <a:ext cx="953561" cy="830335"/>
        </a:xfrm>
        <a:prstGeom prst="roundRect">
          <a:avLst>
            <a:gd name="adj" fmla="val 10000"/>
          </a:avLst>
        </a:prstGeom>
        <a:solidFill>
          <a:srgbClr val="70AD47">
            <a:lumMod val="40000"/>
            <a:lumOff val="600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"Don't be naked"</a:t>
          </a:r>
        </a:p>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Underwear shop </a:t>
          </a:r>
        </a:p>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3351900" y="24320"/>
        <a:ext cx="904921" cy="781695"/>
      </dsp:txXfrm>
    </dsp:sp>
    <dsp:sp modelId="{963716E9-0446-4AAD-844E-942F6EF3DA2C}">
      <dsp:nvSpPr>
        <dsp:cNvPr id="0" name=""/>
        <dsp:cNvSpPr/>
      </dsp:nvSpPr>
      <dsp:spPr>
        <a:xfrm>
          <a:off x="587692" y="901546"/>
          <a:ext cx="579258" cy="359382"/>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408CA57B-258E-4B82-A9C0-99025A5C2802}">
      <dsp:nvSpPr>
        <dsp:cNvPr id="0" name=""/>
        <dsp:cNvSpPr/>
      </dsp:nvSpPr>
      <dsp:spPr>
        <a:xfrm>
          <a:off x="625075" y="937059"/>
          <a:ext cx="579258" cy="359382"/>
        </a:xfrm>
        <a:prstGeom prst="roundRect">
          <a:avLst>
            <a:gd name="adj" fmla="val 10000"/>
          </a:avLst>
        </a:prstGeom>
        <a:solidFill>
          <a:srgbClr val="00B0F0">
            <a:alpha val="90000"/>
          </a:srgbClr>
        </a:solidFill>
        <a:ln w="12700" cap="flat" cmpd="sng" algn="ctr">
          <a:solidFill>
            <a:srgbClr val="92D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Planning </a:t>
          </a:r>
        </a:p>
      </dsp:txBody>
      <dsp:txXfrm>
        <a:off x="635601" y="947585"/>
        <a:ext cx="558206" cy="338330"/>
      </dsp:txXfrm>
    </dsp:sp>
    <dsp:sp modelId="{8680635E-79AF-4D64-B2B1-C1AA512E109A}">
      <dsp:nvSpPr>
        <dsp:cNvPr id="0" name=""/>
        <dsp:cNvSpPr/>
      </dsp:nvSpPr>
      <dsp:spPr>
        <a:xfrm>
          <a:off x="-7147" y="1676967"/>
          <a:ext cx="478003" cy="369301"/>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6B651F98-B599-4F11-99C4-B2A08FF6C03C}">
      <dsp:nvSpPr>
        <dsp:cNvPr id="0" name=""/>
        <dsp:cNvSpPr/>
      </dsp:nvSpPr>
      <dsp:spPr>
        <a:xfrm>
          <a:off x="30234" y="1712480"/>
          <a:ext cx="478003" cy="369301"/>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Design </a:t>
          </a:r>
        </a:p>
      </dsp:txBody>
      <dsp:txXfrm>
        <a:off x="41050" y="1723296"/>
        <a:ext cx="456371" cy="347669"/>
      </dsp:txXfrm>
    </dsp:sp>
    <dsp:sp modelId="{A229F0B7-AC49-4D4B-A453-6A52433FDF42}">
      <dsp:nvSpPr>
        <dsp:cNvPr id="0" name=""/>
        <dsp:cNvSpPr/>
      </dsp:nvSpPr>
      <dsp:spPr>
        <a:xfrm>
          <a:off x="225609" y="2158544"/>
          <a:ext cx="336439" cy="383339"/>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55D4006C-688D-4B91-B26E-0E537D1FEC0B}">
      <dsp:nvSpPr>
        <dsp:cNvPr id="0" name=""/>
        <dsp:cNvSpPr/>
      </dsp:nvSpPr>
      <dsp:spPr>
        <a:xfrm>
          <a:off x="262991" y="2194057"/>
          <a:ext cx="336439" cy="383339"/>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Permit for shop</a:t>
          </a:r>
        </a:p>
      </dsp:txBody>
      <dsp:txXfrm>
        <a:off x="272845" y="2203911"/>
        <a:ext cx="316731" cy="363631"/>
      </dsp:txXfrm>
    </dsp:sp>
    <dsp:sp modelId="{C084877A-9104-4D06-81E5-22CD3781EACD}">
      <dsp:nvSpPr>
        <dsp:cNvPr id="0" name=""/>
        <dsp:cNvSpPr/>
      </dsp:nvSpPr>
      <dsp:spPr>
        <a:xfrm>
          <a:off x="1307355" y="1774487"/>
          <a:ext cx="349863" cy="378972"/>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102CDAC-3446-4E8C-A758-23B891A34600}">
      <dsp:nvSpPr>
        <dsp:cNvPr id="0" name=""/>
        <dsp:cNvSpPr/>
      </dsp:nvSpPr>
      <dsp:spPr>
        <a:xfrm>
          <a:off x="1344737" y="1810000"/>
          <a:ext cx="349863" cy="378972"/>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Location </a:t>
          </a:r>
        </a:p>
      </dsp:txBody>
      <dsp:txXfrm>
        <a:off x="1354984" y="1820247"/>
        <a:ext cx="329369" cy="358478"/>
      </dsp:txXfrm>
    </dsp:sp>
    <dsp:sp modelId="{1EAE6877-94CA-4CBF-8639-5BB5CAD032CE}">
      <dsp:nvSpPr>
        <dsp:cNvPr id="0" name=""/>
        <dsp:cNvSpPr/>
      </dsp:nvSpPr>
      <dsp:spPr>
        <a:xfrm>
          <a:off x="935885" y="2205416"/>
          <a:ext cx="347407" cy="461674"/>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1EA119FF-E9ED-4EA7-B21F-C7F21021713A}">
      <dsp:nvSpPr>
        <dsp:cNvPr id="0" name=""/>
        <dsp:cNvSpPr/>
      </dsp:nvSpPr>
      <dsp:spPr>
        <a:xfrm>
          <a:off x="973268" y="2240930"/>
          <a:ext cx="347407" cy="461674"/>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Budget</a:t>
          </a:r>
        </a:p>
      </dsp:txBody>
      <dsp:txXfrm>
        <a:off x="983443" y="2251105"/>
        <a:ext cx="327057" cy="441324"/>
      </dsp:txXfrm>
    </dsp:sp>
    <dsp:sp modelId="{E4AB21A3-3C6F-471E-816A-D91B2A37527B}">
      <dsp:nvSpPr>
        <dsp:cNvPr id="0" name=""/>
        <dsp:cNvSpPr/>
      </dsp:nvSpPr>
      <dsp:spPr>
        <a:xfrm>
          <a:off x="1818962" y="1089594"/>
          <a:ext cx="652986" cy="387467"/>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33DE7E0D-2627-4506-8368-CEEF7CC2DBC8}">
      <dsp:nvSpPr>
        <dsp:cNvPr id="0" name=""/>
        <dsp:cNvSpPr/>
      </dsp:nvSpPr>
      <dsp:spPr>
        <a:xfrm>
          <a:off x="1856345" y="1125107"/>
          <a:ext cx="652986" cy="387467"/>
        </a:xfrm>
        <a:prstGeom prst="roundRect">
          <a:avLst>
            <a:gd name="adj" fmla="val 10000"/>
          </a:avLst>
        </a:prstGeom>
        <a:solidFill>
          <a:srgbClr val="00B0F0">
            <a:alpha val="90000"/>
          </a:srgbClr>
        </a:solidFill>
        <a:ln w="12700" cap="flat" cmpd="sng" algn="ctr">
          <a:solidFill>
            <a:srgbClr val="92D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Finance</a:t>
          </a:r>
        </a:p>
      </dsp:txBody>
      <dsp:txXfrm>
        <a:off x="1867694" y="1136456"/>
        <a:ext cx="630288" cy="364769"/>
      </dsp:txXfrm>
    </dsp:sp>
    <dsp:sp modelId="{6A0FE2D1-086A-4B63-949A-84B93E58286E}">
      <dsp:nvSpPr>
        <dsp:cNvPr id="0" name=""/>
        <dsp:cNvSpPr/>
      </dsp:nvSpPr>
      <dsp:spPr>
        <a:xfrm>
          <a:off x="1768252" y="1771389"/>
          <a:ext cx="336439" cy="397982"/>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C3B90E51-05DC-4E9F-94A9-3D9B60C45207}">
      <dsp:nvSpPr>
        <dsp:cNvPr id="0" name=""/>
        <dsp:cNvSpPr/>
      </dsp:nvSpPr>
      <dsp:spPr>
        <a:xfrm>
          <a:off x="1805634" y="1806902"/>
          <a:ext cx="336439" cy="397982"/>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Funding application</a:t>
          </a:r>
        </a:p>
      </dsp:txBody>
      <dsp:txXfrm>
        <a:off x="1815488" y="1816756"/>
        <a:ext cx="316731" cy="378274"/>
      </dsp:txXfrm>
    </dsp:sp>
    <dsp:sp modelId="{D7165B5C-38B8-4946-839D-D89180B5B45E}">
      <dsp:nvSpPr>
        <dsp:cNvPr id="0" name=""/>
        <dsp:cNvSpPr/>
      </dsp:nvSpPr>
      <dsp:spPr>
        <a:xfrm>
          <a:off x="2223631" y="1771389"/>
          <a:ext cx="336439" cy="45592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2E57B9E-BDE7-4EB5-9067-A01EFCC65588}">
      <dsp:nvSpPr>
        <dsp:cNvPr id="0" name=""/>
        <dsp:cNvSpPr/>
      </dsp:nvSpPr>
      <dsp:spPr>
        <a:xfrm>
          <a:off x="2261013" y="1806902"/>
          <a:ext cx="336439" cy="455925"/>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Prepare the Actual Budget</a:t>
          </a:r>
        </a:p>
      </dsp:txBody>
      <dsp:txXfrm>
        <a:off x="2270867" y="1816756"/>
        <a:ext cx="316731" cy="436217"/>
      </dsp:txXfrm>
    </dsp:sp>
    <dsp:sp modelId="{ECD4044F-EF86-4AE1-A1A0-FDA4F28D31BF}">
      <dsp:nvSpPr>
        <dsp:cNvPr id="0" name=""/>
        <dsp:cNvSpPr/>
      </dsp:nvSpPr>
      <dsp:spPr>
        <a:xfrm>
          <a:off x="2523004" y="1520628"/>
          <a:ext cx="336439" cy="21363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21A703B1-A1BB-486A-BBD5-B37291D6689F}">
      <dsp:nvSpPr>
        <dsp:cNvPr id="0" name=""/>
        <dsp:cNvSpPr/>
      </dsp:nvSpPr>
      <dsp:spPr>
        <a:xfrm>
          <a:off x="2560387" y="1556142"/>
          <a:ext cx="336439" cy="213639"/>
        </a:xfrm>
        <a:prstGeom prst="roundRect">
          <a:avLst>
            <a:gd name="adj" fmla="val 10000"/>
          </a:avLst>
        </a:prstGeom>
        <a:solidFill>
          <a:srgbClr val="FFFF00">
            <a:alpha val="90000"/>
          </a:srgb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Pricing</a:t>
          </a:r>
        </a:p>
      </dsp:txBody>
      <dsp:txXfrm>
        <a:off x="2566644" y="1562399"/>
        <a:ext cx="323925" cy="201125"/>
      </dsp:txXfrm>
    </dsp:sp>
    <dsp:sp modelId="{80F1EA8F-5D14-414D-9B56-567A48C6BAD2}">
      <dsp:nvSpPr>
        <dsp:cNvPr id="0" name=""/>
        <dsp:cNvSpPr/>
      </dsp:nvSpPr>
      <dsp:spPr>
        <a:xfrm>
          <a:off x="3066901" y="1286074"/>
          <a:ext cx="1481782" cy="398014"/>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0AEDC369-3CA6-48DC-80CA-F3D9BD31F117}">
      <dsp:nvSpPr>
        <dsp:cNvPr id="0" name=""/>
        <dsp:cNvSpPr/>
      </dsp:nvSpPr>
      <dsp:spPr>
        <a:xfrm>
          <a:off x="3104284" y="1321587"/>
          <a:ext cx="1481782" cy="398014"/>
        </a:xfrm>
        <a:prstGeom prst="roundRect">
          <a:avLst>
            <a:gd name="adj" fmla="val 10000"/>
          </a:avLst>
        </a:prstGeom>
        <a:solidFill>
          <a:srgbClr val="00B0F0">
            <a:alpha val="90000"/>
          </a:srgbClr>
        </a:solidFill>
        <a:ln w="12700" cap="flat" cmpd="sng" algn="ctr">
          <a:solidFill>
            <a:srgbClr val="92D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Essence selection of goods</a:t>
          </a:r>
        </a:p>
      </dsp:txBody>
      <dsp:txXfrm>
        <a:off x="3115941" y="1333244"/>
        <a:ext cx="1458468" cy="374700"/>
      </dsp:txXfrm>
    </dsp:sp>
    <dsp:sp modelId="{FE6BD9B9-821B-4EEC-ABD3-BA679E85427A}">
      <dsp:nvSpPr>
        <dsp:cNvPr id="0" name=""/>
        <dsp:cNvSpPr/>
      </dsp:nvSpPr>
      <dsp:spPr>
        <a:xfrm>
          <a:off x="2634836" y="1781936"/>
          <a:ext cx="336439" cy="43839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A31C23E-FC8E-4C66-BC71-738738FEF6EB}">
      <dsp:nvSpPr>
        <dsp:cNvPr id="0" name=""/>
        <dsp:cNvSpPr/>
      </dsp:nvSpPr>
      <dsp:spPr>
        <a:xfrm>
          <a:off x="2672218" y="1817449"/>
          <a:ext cx="336439" cy="438390"/>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Budget allocation</a:t>
          </a:r>
        </a:p>
      </dsp:txBody>
      <dsp:txXfrm>
        <a:off x="2682072" y="1827303"/>
        <a:ext cx="316731" cy="418682"/>
      </dsp:txXfrm>
    </dsp:sp>
    <dsp:sp modelId="{E217D9B6-39D2-4478-9B20-BDDDFF44C309}">
      <dsp:nvSpPr>
        <dsp:cNvPr id="0" name=""/>
        <dsp:cNvSpPr/>
      </dsp:nvSpPr>
      <dsp:spPr>
        <a:xfrm>
          <a:off x="3037165" y="2161424"/>
          <a:ext cx="747266" cy="525307"/>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0793C8AA-EF2E-4713-8717-E1FB23BC1C80}">
      <dsp:nvSpPr>
        <dsp:cNvPr id="0" name=""/>
        <dsp:cNvSpPr/>
      </dsp:nvSpPr>
      <dsp:spPr>
        <a:xfrm>
          <a:off x="3074547" y="2196937"/>
          <a:ext cx="747266" cy="525307"/>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Install shelfs </a:t>
          </a:r>
        </a:p>
      </dsp:txBody>
      <dsp:txXfrm>
        <a:off x="3089933" y="2212323"/>
        <a:ext cx="716494" cy="494535"/>
      </dsp:txXfrm>
    </dsp:sp>
    <dsp:sp modelId="{29B4AC30-06C9-4D1C-86A2-D3A8A415DF62}">
      <dsp:nvSpPr>
        <dsp:cNvPr id="0" name=""/>
        <dsp:cNvSpPr/>
      </dsp:nvSpPr>
      <dsp:spPr>
        <a:xfrm>
          <a:off x="4008007" y="2199240"/>
          <a:ext cx="701474" cy="449458"/>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D21391F-A3EF-4076-8BD6-1724D7C34A5E}">
      <dsp:nvSpPr>
        <dsp:cNvPr id="0" name=""/>
        <dsp:cNvSpPr/>
      </dsp:nvSpPr>
      <dsp:spPr>
        <a:xfrm>
          <a:off x="4045389" y="2234753"/>
          <a:ext cx="701474" cy="449458"/>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Arrangement of the goods</a:t>
          </a:r>
        </a:p>
      </dsp:txBody>
      <dsp:txXfrm>
        <a:off x="4058553" y="2247917"/>
        <a:ext cx="675146" cy="423130"/>
      </dsp:txXfrm>
    </dsp:sp>
    <dsp:sp modelId="{F9F151C6-AE26-4A08-A0E8-6E847634ECE9}">
      <dsp:nvSpPr>
        <dsp:cNvPr id="0" name=""/>
        <dsp:cNvSpPr/>
      </dsp:nvSpPr>
      <dsp:spPr>
        <a:xfrm>
          <a:off x="3397891" y="1770177"/>
          <a:ext cx="336439" cy="213639"/>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D62F61CF-F5CC-487D-9C95-95791CC718C6}">
      <dsp:nvSpPr>
        <dsp:cNvPr id="0" name=""/>
        <dsp:cNvSpPr/>
      </dsp:nvSpPr>
      <dsp:spPr>
        <a:xfrm>
          <a:off x="3435273" y="1805691"/>
          <a:ext cx="336439" cy="213639"/>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Paiting</a:t>
          </a:r>
        </a:p>
      </dsp:txBody>
      <dsp:txXfrm>
        <a:off x="3441530" y="1811948"/>
        <a:ext cx="323925" cy="201125"/>
      </dsp:txXfrm>
    </dsp:sp>
    <dsp:sp modelId="{DB27FA15-2C00-4695-9B37-96575FF4233B}">
      <dsp:nvSpPr>
        <dsp:cNvPr id="0" name=""/>
        <dsp:cNvSpPr/>
      </dsp:nvSpPr>
      <dsp:spPr>
        <a:xfrm>
          <a:off x="4958990" y="1064649"/>
          <a:ext cx="336439" cy="433427"/>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AD74D156-2B61-4DB7-A9DC-80339D804FD1}">
      <dsp:nvSpPr>
        <dsp:cNvPr id="0" name=""/>
        <dsp:cNvSpPr/>
      </dsp:nvSpPr>
      <dsp:spPr>
        <a:xfrm>
          <a:off x="4996372" y="1100162"/>
          <a:ext cx="336439" cy="433427"/>
        </a:xfrm>
        <a:prstGeom prst="roundRect">
          <a:avLst>
            <a:gd name="adj" fmla="val 10000"/>
          </a:avLst>
        </a:prstGeom>
        <a:solidFill>
          <a:srgbClr val="00B0F0">
            <a:alpha val="90000"/>
          </a:srgbClr>
        </a:solidFill>
        <a:ln w="12700" cap="flat" cmpd="sng" algn="ctr">
          <a:solidFill>
            <a:srgbClr val="92D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Landscaping</a:t>
          </a:r>
        </a:p>
      </dsp:txBody>
      <dsp:txXfrm>
        <a:off x="5006226" y="1110016"/>
        <a:ext cx="316731" cy="413719"/>
      </dsp:txXfrm>
    </dsp:sp>
    <dsp:sp modelId="{99165614-F929-4947-9897-656C860BA15A}">
      <dsp:nvSpPr>
        <dsp:cNvPr id="0" name=""/>
        <dsp:cNvSpPr/>
      </dsp:nvSpPr>
      <dsp:spPr>
        <a:xfrm>
          <a:off x="4771724" y="1812619"/>
          <a:ext cx="336439" cy="449260"/>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0C69BBA1-E39D-4B2E-82FB-61605BF8CE42}">
      <dsp:nvSpPr>
        <dsp:cNvPr id="0" name=""/>
        <dsp:cNvSpPr/>
      </dsp:nvSpPr>
      <dsp:spPr>
        <a:xfrm>
          <a:off x="4809106" y="1848132"/>
          <a:ext cx="336439" cy="449260"/>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Flower Planting</a:t>
          </a:r>
        </a:p>
      </dsp:txBody>
      <dsp:txXfrm>
        <a:off x="4818960" y="1857986"/>
        <a:ext cx="316731" cy="429552"/>
      </dsp:txXfrm>
    </dsp:sp>
    <dsp:sp modelId="{F9E4D05D-E25E-4F17-B6E4-6C11548969BF}">
      <dsp:nvSpPr>
        <dsp:cNvPr id="0" name=""/>
        <dsp:cNvSpPr/>
      </dsp:nvSpPr>
      <dsp:spPr>
        <a:xfrm>
          <a:off x="5773593" y="905229"/>
          <a:ext cx="336439" cy="36093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C9E1A65-5B02-4A08-AB1B-7214BB9A0DB7}">
      <dsp:nvSpPr>
        <dsp:cNvPr id="0" name=""/>
        <dsp:cNvSpPr/>
      </dsp:nvSpPr>
      <dsp:spPr>
        <a:xfrm>
          <a:off x="5810975" y="940743"/>
          <a:ext cx="336439" cy="360935"/>
        </a:xfrm>
        <a:prstGeom prst="roundRect">
          <a:avLst>
            <a:gd name="adj" fmla="val 10000"/>
          </a:avLst>
        </a:prstGeom>
        <a:solidFill>
          <a:srgbClr val="00B0F0">
            <a:alpha val="90000"/>
          </a:srgbClr>
        </a:solidFill>
        <a:ln w="12700" cap="flat" cmpd="sng" algn="ctr">
          <a:solidFill>
            <a:srgbClr val="92D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Inspection </a:t>
          </a:r>
        </a:p>
      </dsp:txBody>
      <dsp:txXfrm>
        <a:off x="5820829" y="950597"/>
        <a:ext cx="316731" cy="341227"/>
      </dsp:txXfrm>
    </dsp:sp>
    <dsp:sp modelId="{838C5524-F9E3-4465-B4B3-FC7B424864D4}">
      <dsp:nvSpPr>
        <dsp:cNvPr id="0" name=""/>
        <dsp:cNvSpPr/>
      </dsp:nvSpPr>
      <dsp:spPr>
        <a:xfrm>
          <a:off x="5383584" y="1745720"/>
          <a:ext cx="336439" cy="410505"/>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345CDE6A-6418-485B-AFB6-8F2312F53507}">
      <dsp:nvSpPr>
        <dsp:cNvPr id="0" name=""/>
        <dsp:cNvSpPr/>
      </dsp:nvSpPr>
      <dsp:spPr>
        <a:xfrm>
          <a:off x="5420967" y="1781233"/>
          <a:ext cx="336439" cy="410505"/>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Health &amp; Safety </a:t>
          </a:r>
        </a:p>
      </dsp:txBody>
      <dsp:txXfrm>
        <a:off x="5430821" y="1791087"/>
        <a:ext cx="316731" cy="390797"/>
      </dsp:txXfrm>
    </dsp:sp>
    <dsp:sp modelId="{C0925681-C964-4D5C-89CF-AD19946B3DD7}">
      <dsp:nvSpPr>
        <dsp:cNvPr id="0" name=""/>
        <dsp:cNvSpPr/>
      </dsp:nvSpPr>
      <dsp:spPr>
        <a:xfrm>
          <a:off x="5947724" y="1634311"/>
          <a:ext cx="336439" cy="213639"/>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50B74C3D-20C9-4D99-9062-05832AF49666}">
      <dsp:nvSpPr>
        <dsp:cNvPr id="0" name=""/>
        <dsp:cNvSpPr/>
      </dsp:nvSpPr>
      <dsp:spPr>
        <a:xfrm>
          <a:off x="5985107" y="1669824"/>
          <a:ext cx="336439" cy="213639"/>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Quality of Equipment</a:t>
          </a:r>
        </a:p>
      </dsp:txBody>
      <dsp:txXfrm>
        <a:off x="5991364" y="1676081"/>
        <a:ext cx="323925" cy="201125"/>
      </dsp:txXfrm>
    </dsp:sp>
    <dsp:sp modelId="{1D995C0F-42B2-452B-8F97-4A7E1E5647FD}">
      <dsp:nvSpPr>
        <dsp:cNvPr id="0" name=""/>
        <dsp:cNvSpPr/>
      </dsp:nvSpPr>
      <dsp:spPr>
        <a:xfrm>
          <a:off x="6715678" y="878881"/>
          <a:ext cx="336439" cy="442173"/>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C930C5B6-7C0E-4193-8B57-FFB5FD9832E8}">
      <dsp:nvSpPr>
        <dsp:cNvPr id="0" name=""/>
        <dsp:cNvSpPr/>
      </dsp:nvSpPr>
      <dsp:spPr>
        <a:xfrm>
          <a:off x="6753061" y="914394"/>
          <a:ext cx="336439" cy="442173"/>
        </a:xfrm>
        <a:prstGeom prst="roundRect">
          <a:avLst>
            <a:gd name="adj" fmla="val 10000"/>
          </a:avLst>
        </a:prstGeom>
        <a:solidFill>
          <a:srgbClr val="00B0F0">
            <a:alpha val="90000"/>
          </a:srgbClr>
        </a:solidFill>
        <a:ln w="12700" cap="flat" cmpd="sng" algn="ctr">
          <a:solidFill>
            <a:srgbClr val="92D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Grand Openning day</a:t>
          </a:r>
        </a:p>
      </dsp:txBody>
      <dsp:txXfrm>
        <a:off x="6762915" y="924248"/>
        <a:ext cx="316731" cy="422465"/>
      </dsp:txXfrm>
    </dsp:sp>
    <dsp:sp modelId="{85BD27D5-3E1C-45D6-8F3B-ACA4476D9A51}">
      <dsp:nvSpPr>
        <dsp:cNvPr id="0" name=""/>
        <dsp:cNvSpPr/>
      </dsp:nvSpPr>
      <dsp:spPr>
        <a:xfrm>
          <a:off x="6238981" y="1838632"/>
          <a:ext cx="424974" cy="502744"/>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C6A92336-403D-414F-9454-841B99A336C3}">
      <dsp:nvSpPr>
        <dsp:cNvPr id="0" name=""/>
        <dsp:cNvSpPr/>
      </dsp:nvSpPr>
      <dsp:spPr>
        <a:xfrm>
          <a:off x="6276363" y="1874145"/>
          <a:ext cx="424974" cy="502744"/>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Advertising</a:t>
          </a:r>
        </a:p>
      </dsp:txBody>
      <dsp:txXfrm>
        <a:off x="6288810" y="1886592"/>
        <a:ext cx="400080" cy="477850"/>
      </dsp:txXfrm>
    </dsp:sp>
    <dsp:sp modelId="{98A077BE-DD68-4A0E-A7A9-2606A4F71641}">
      <dsp:nvSpPr>
        <dsp:cNvPr id="0" name=""/>
        <dsp:cNvSpPr/>
      </dsp:nvSpPr>
      <dsp:spPr>
        <a:xfrm>
          <a:off x="6788866" y="1826095"/>
          <a:ext cx="514874" cy="473773"/>
        </a:xfrm>
        <a:prstGeom prst="roundRect">
          <a:avLst>
            <a:gd name="adj" fmla="val 10000"/>
          </a:avLst>
        </a:prstGeom>
        <a:solidFill>
          <a:srgbClr val="4472C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17F66634-E567-4FF3-B049-205FAD40DD5C}">
      <dsp:nvSpPr>
        <dsp:cNvPr id="0" name=""/>
        <dsp:cNvSpPr/>
      </dsp:nvSpPr>
      <dsp:spPr>
        <a:xfrm>
          <a:off x="6826249" y="1861609"/>
          <a:ext cx="514874" cy="473773"/>
        </a:xfrm>
        <a:prstGeom prst="roundRect">
          <a:avLst>
            <a:gd name="adj" fmla="val 10000"/>
          </a:avLst>
        </a:prstGeom>
        <a:solidFill>
          <a:srgbClr val="FFFF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Entertainment</a:t>
          </a:r>
        </a:p>
        <a:p>
          <a:pPr marL="0" lvl="0" indent="0" algn="ctr" defTabSz="222250">
            <a:lnSpc>
              <a:spcPct val="90000"/>
            </a:lnSpc>
            <a:spcBef>
              <a:spcPct val="0"/>
            </a:spcBef>
            <a:spcAft>
              <a:spcPct val="35000"/>
            </a:spcAft>
            <a:buNone/>
          </a:pPr>
          <a:r>
            <a:rPr lang="en-GB" sz="500" kern="1200">
              <a:solidFill>
                <a:sysClr val="windowText" lastClr="000000">
                  <a:hueOff val="0"/>
                  <a:satOff val="0"/>
                  <a:lumOff val="0"/>
                  <a:alphaOff val="0"/>
                </a:sysClr>
              </a:solidFill>
              <a:latin typeface="Calibri" panose="020F0502020204030204"/>
              <a:ea typeface="+mn-ea"/>
              <a:cs typeface="+mn-cs"/>
            </a:rPr>
            <a:t>Service</a:t>
          </a:r>
        </a:p>
      </dsp:txBody>
      <dsp:txXfrm>
        <a:off x="6840125" y="1875485"/>
        <a:ext cx="487122" cy="446021"/>
      </dsp:txXfrm>
    </dsp:sp>
    <dsp:sp modelId="{482CF668-DEA2-4B5A-8ABD-A695207F43F8}">
      <dsp:nvSpPr>
        <dsp:cNvPr id="0" name=""/>
        <dsp:cNvSpPr/>
      </dsp:nvSpPr>
      <dsp:spPr>
        <a:xfrm>
          <a:off x="7039419" y="1286074"/>
          <a:ext cx="336439" cy="21363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576B9BE-7186-42BB-9A53-365963C545E9}">
      <dsp:nvSpPr>
        <dsp:cNvPr id="0" name=""/>
        <dsp:cNvSpPr/>
      </dsp:nvSpPr>
      <dsp:spPr>
        <a:xfrm>
          <a:off x="7076801" y="1321587"/>
          <a:ext cx="336439" cy="213639"/>
        </a:xfrm>
        <a:prstGeom prst="roundRect">
          <a:avLst>
            <a:gd name="adj" fmla="val 10000"/>
          </a:avLst>
        </a:prstGeom>
        <a:solidFill>
          <a:srgbClr val="FFFF00">
            <a:alpha val="90000"/>
          </a:srgbClr>
        </a:solidFill>
        <a:ln w="12700" cap="flat" cmpd="sng" algn="ctr">
          <a:solidFill>
            <a:srgbClr val="FFFF0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Sales</a:t>
          </a:r>
        </a:p>
      </dsp:txBody>
      <dsp:txXfrm>
        <a:off x="7083058" y="1327844"/>
        <a:ext cx="323925" cy="2011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3B1311-1BCB-48B9-83CB-7F997CFDD630}">
      <dsp:nvSpPr>
        <dsp:cNvPr id="0" name=""/>
        <dsp:cNvSpPr/>
      </dsp:nvSpPr>
      <dsp:spPr>
        <a:xfrm>
          <a:off x="2853063" y="394995"/>
          <a:ext cx="91440" cy="362372"/>
        </a:xfrm>
        <a:custGeom>
          <a:avLst/>
          <a:gdLst/>
          <a:ahLst/>
          <a:cxnLst/>
          <a:rect l="0" t="0" r="0" b="0"/>
          <a:pathLst>
            <a:path>
              <a:moveTo>
                <a:pt x="128435" y="0"/>
              </a:moveTo>
              <a:lnTo>
                <a:pt x="128435" y="362372"/>
              </a:lnTo>
              <a:lnTo>
                <a:pt x="45720" y="3623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B6E86F-7CBD-4FFC-B076-231FA069405E}">
      <dsp:nvSpPr>
        <dsp:cNvPr id="0" name=""/>
        <dsp:cNvSpPr/>
      </dsp:nvSpPr>
      <dsp:spPr>
        <a:xfrm>
          <a:off x="2981499" y="394995"/>
          <a:ext cx="953196" cy="724744"/>
        </a:xfrm>
        <a:custGeom>
          <a:avLst/>
          <a:gdLst/>
          <a:ahLst/>
          <a:cxnLst/>
          <a:rect l="0" t="0" r="0" b="0"/>
          <a:pathLst>
            <a:path>
              <a:moveTo>
                <a:pt x="0" y="0"/>
              </a:moveTo>
              <a:lnTo>
                <a:pt x="0" y="642029"/>
              </a:lnTo>
              <a:lnTo>
                <a:pt x="953196" y="642029"/>
              </a:lnTo>
              <a:lnTo>
                <a:pt x="953196" y="7247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A1DB70-E979-424B-BF40-983387CD0B67}">
      <dsp:nvSpPr>
        <dsp:cNvPr id="0" name=""/>
        <dsp:cNvSpPr/>
      </dsp:nvSpPr>
      <dsp:spPr>
        <a:xfrm>
          <a:off x="2935779" y="394995"/>
          <a:ext cx="91440" cy="724744"/>
        </a:xfrm>
        <a:custGeom>
          <a:avLst/>
          <a:gdLst/>
          <a:ahLst/>
          <a:cxnLst/>
          <a:rect l="0" t="0" r="0" b="0"/>
          <a:pathLst>
            <a:path>
              <a:moveTo>
                <a:pt x="45720" y="0"/>
              </a:moveTo>
              <a:lnTo>
                <a:pt x="45720" y="7247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95C567-3B19-4361-8E6C-31196D7C9B13}">
      <dsp:nvSpPr>
        <dsp:cNvPr id="0" name=""/>
        <dsp:cNvSpPr/>
      </dsp:nvSpPr>
      <dsp:spPr>
        <a:xfrm>
          <a:off x="1899867" y="1513622"/>
          <a:ext cx="91440" cy="362372"/>
        </a:xfrm>
        <a:custGeom>
          <a:avLst/>
          <a:gdLst/>
          <a:ahLst/>
          <a:cxnLst/>
          <a:rect l="0" t="0" r="0" b="0"/>
          <a:pathLst>
            <a:path>
              <a:moveTo>
                <a:pt x="128435" y="0"/>
              </a:moveTo>
              <a:lnTo>
                <a:pt x="128435" y="362372"/>
              </a:lnTo>
              <a:lnTo>
                <a:pt x="45720" y="3623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C83C47-38B5-4D36-B7AC-A218D7F1D8C0}">
      <dsp:nvSpPr>
        <dsp:cNvPr id="0" name=""/>
        <dsp:cNvSpPr/>
      </dsp:nvSpPr>
      <dsp:spPr>
        <a:xfrm>
          <a:off x="2028302" y="1513622"/>
          <a:ext cx="118164" cy="2040313"/>
        </a:xfrm>
        <a:custGeom>
          <a:avLst/>
          <a:gdLst/>
          <a:ahLst/>
          <a:cxnLst/>
          <a:rect l="0" t="0" r="0" b="0"/>
          <a:pathLst>
            <a:path>
              <a:moveTo>
                <a:pt x="0" y="0"/>
              </a:moveTo>
              <a:lnTo>
                <a:pt x="0" y="2040313"/>
              </a:lnTo>
              <a:lnTo>
                <a:pt x="118164" y="204031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4B55A0-8AE0-4A1F-8E9D-F149925F5628}">
      <dsp:nvSpPr>
        <dsp:cNvPr id="0" name=""/>
        <dsp:cNvSpPr/>
      </dsp:nvSpPr>
      <dsp:spPr>
        <a:xfrm>
          <a:off x="2028302" y="1513622"/>
          <a:ext cx="118164" cy="1480999"/>
        </a:xfrm>
        <a:custGeom>
          <a:avLst/>
          <a:gdLst/>
          <a:ahLst/>
          <a:cxnLst/>
          <a:rect l="0" t="0" r="0" b="0"/>
          <a:pathLst>
            <a:path>
              <a:moveTo>
                <a:pt x="0" y="0"/>
              </a:moveTo>
              <a:lnTo>
                <a:pt x="0" y="1480999"/>
              </a:lnTo>
              <a:lnTo>
                <a:pt x="118164" y="14809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03BA7C-B478-4307-9C1B-44699FEF08D3}">
      <dsp:nvSpPr>
        <dsp:cNvPr id="0" name=""/>
        <dsp:cNvSpPr/>
      </dsp:nvSpPr>
      <dsp:spPr>
        <a:xfrm>
          <a:off x="2028302" y="1513622"/>
          <a:ext cx="118164" cy="921686"/>
        </a:xfrm>
        <a:custGeom>
          <a:avLst/>
          <a:gdLst/>
          <a:ahLst/>
          <a:cxnLst/>
          <a:rect l="0" t="0" r="0" b="0"/>
          <a:pathLst>
            <a:path>
              <a:moveTo>
                <a:pt x="0" y="0"/>
              </a:moveTo>
              <a:lnTo>
                <a:pt x="0" y="921686"/>
              </a:lnTo>
              <a:lnTo>
                <a:pt x="118164" y="921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E401C1-EE76-47A4-8771-F87B9DB3D7F9}">
      <dsp:nvSpPr>
        <dsp:cNvPr id="0" name=""/>
        <dsp:cNvSpPr/>
      </dsp:nvSpPr>
      <dsp:spPr>
        <a:xfrm>
          <a:off x="2028302" y="394995"/>
          <a:ext cx="953196" cy="724744"/>
        </a:xfrm>
        <a:custGeom>
          <a:avLst/>
          <a:gdLst/>
          <a:ahLst/>
          <a:cxnLst/>
          <a:rect l="0" t="0" r="0" b="0"/>
          <a:pathLst>
            <a:path>
              <a:moveTo>
                <a:pt x="953196" y="0"/>
              </a:moveTo>
              <a:lnTo>
                <a:pt x="953196" y="642029"/>
              </a:lnTo>
              <a:lnTo>
                <a:pt x="0" y="642029"/>
              </a:lnTo>
              <a:lnTo>
                <a:pt x="0" y="7247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693DEE-BA32-42A7-ACD6-642E1140F012}">
      <dsp:nvSpPr>
        <dsp:cNvPr id="0" name=""/>
        <dsp:cNvSpPr/>
      </dsp:nvSpPr>
      <dsp:spPr>
        <a:xfrm>
          <a:off x="2587616" y="1112"/>
          <a:ext cx="787765" cy="393882"/>
        </a:xfrm>
        <a:prstGeom prst="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CEO</a:t>
          </a:r>
        </a:p>
      </dsp:txBody>
      <dsp:txXfrm>
        <a:off x="2587616" y="1112"/>
        <a:ext cx="787765" cy="393882"/>
      </dsp:txXfrm>
    </dsp:sp>
    <dsp:sp modelId="{A6D3795B-4B4A-4F06-8750-5509104C73AD}">
      <dsp:nvSpPr>
        <dsp:cNvPr id="0" name=""/>
        <dsp:cNvSpPr/>
      </dsp:nvSpPr>
      <dsp:spPr>
        <a:xfrm>
          <a:off x="1634419" y="1119739"/>
          <a:ext cx="787765" cy="393882"/>
        </a:xfrm>
        <a:prstGeom prst="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Project manager</a:t>
          </a:r>
        </a:p>
      </dsp:txBody>
      <dsp:txXfrm>
        <a:off x="1634419" y="1119739"/>
        <a:ext cx="787765" cy="393882"/>
      </dsp:txXfrm>
    </dsp:sp>
    <dsp:sp modelId="{A1CEF31F-6B00-427A-96AA-CA009D8ADB2E}">
      <dsp:nvSpPr>
        <dsp:cNvPr id="0" name=""/>
        <dsp:cNvSpPr/>
      </dsp:nvSpPr>
      <dsp:spPr>
        <a:xfrm>
          <a:off x="2146467" y="2238367"/>
          <a:ext cx="787765" cy="3938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Employe</a:t>
          </a:r>
        </a:p>
      </dsp:txBody>
      <dsp:txXfrm>
        <a:off x="2146467" y="2238367"/>
        <a:ext cx="787765" cy="393882"/>
      </dsp:txXfrm>
    </dsp:sp>
    <dsp:sp modelId="{5ED3D0A0-3171-4A90-BCE4-42863B2BC5BA}">
      <dsp:nvSpPr>
        <dsp:cNvPr id="0" name=""/>
        <dsp:cNvSpPr/>
      </dsp:nvSpPr>
      <dsp:spPr>
        <a:xfrm>
          <a:off x="2146467" y="2797681"/>
          <a:ext cx="787765" cy="3938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Empoye</a:t>
          </a:r>
        </a:p>
      </dsp:txBody>
      <dsp:txXfrm>
        <a:off x="2146467" y="2797681"/>
        <a:ext cx="787765" cy="393882"/>
      </dsp:txXfrm>
    </dsp:sp>
    <dsp:sp modelId="{948BE9C8-9EE1-4CF8-A1AB-4614AB229A10}">
      <dsp:nvSpPr>
        <dsp:cNvPr id="0" name=""/>
        <dsp:cNvSpPr/>
      </dsp:nvSpPr>
      <dsp:spPr>
        <a:xfrm>
          <a:off x="2146467" y="3356994"/>
          <a:ext cx="787765" cy="3938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Employe</a:t>
          </a:r>
        </a:p>
      </dsp:txBody>
      <dsp:txXfrm>
        <a:off x="2146467" y="3356994"/>
        <a:ext cx="787765" cy="393882"/>
      </dsp:txXfrm>
    </dsp:sp>
    <dsp:sp modelId="{B8613BD8-D465-4C20-BEBC-20D9002A72EB}">
      <dsp:nvSpPr>
        <dsp:cNvPr id="0" name=""/>
        <dsp:cNvSpPr/>
      </dsp:nvSpPr>
      <dsp:spPr>
        <a:xfrm>
          <a:off x="1157821" y="1679053"/>
          <a:ext cx="787765" cy="393882"/>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Assistant project  manager</a:t>
          </a:r>
        </a:p>
      </dsp:txBody>
      <dsp:txXfrm>
        <a:off x="1157821" y="1679053"/>
        <a:ext cx="787765" cy="393882"/>
      </dsp:txXfrm>
    </dsp:sp>
    <dsp:sp modelId="{EF2E981F-C948-4901-95A5-532354B8145E}">
      <dsp:nvSpPr>
        <dsp:cNvPr id="0" name=""/>
        <dsp:cNvSpPr/>
      </dsp:nvSpPr>
      <dsp:spPr>
        <a:xfrm>
          <a:off x="2587616" y="1119739"/>
          <a:ext cx="787765" cy="393882"/>
        </a:xfrm>
        <a:prstGeom prst="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Accountant/Administration</a:t>
          </a:r>
        </a:p>
      </dsp:txBody>
      <dsp:txXfrm>
        <a:off x="2587616" y="1119739"/>
        <a:ext cx="787765" cy="393882"/>
      </dsp:txXfrm>
    </dsp:sp>
    <dsp:sp modelId="{DF65860F-E255-4850-AC47-1879F18C61DE}">
      <dsp:nvSpPr>
        <dsp:cNvPr id="0" name=""/>
        <dsp:cNvSpPr/>
      </dsp:nvSpPr>
      <dsp:spPr>
        <a:xfrm>
          <a:off x="3540812" y="1119739"/>
          <a:ext cx="787765" cy="393882"/>
        </a:xfrm>
        <a:prstGeom prst="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Marketing</a:t>
          </a:r>
        </a:p>
      </dsp:txBody>
      <dsp:txXfrm>
        <a:off x="3540812" y="1119739"/>
        <a:ext cx="787765" cy="393882"/>
      </dsp:txXfrm>
    </dsp:sp>
    <dsp:sp modelId="{64522484-2DF9-45D4-83E1-F6E5974F159B}">
      <dsp:nvSpPr>
        <dsp:cNvPr id="0" name=""/>
        <dsp:cNvSpPr/>
      </dsp:nvSpPr>
      <dsp:spPr>
        <a:xfrm>
          <a:off x="2111017" y="560425"/>
          <a:ext cx="787765" cy="393882"/>
        </a:xfrm>
        <a:prstGeom prst="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Director</a:t>
          </a:r>
        </a:p>
      </dsp:txBody>
      <dsp:txXfrm>
        <a:off x="2111017" y="560425"/>
        <a:ext cx="787765" cy="39388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9063</TotalTime>
  <Pages>14</Pages>
  <Words>3301</Words>
  <Characters>18821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74</cp:revision>
  <dcterms:created xsi:type="dcterms:W3CDTF">2020-07-31T10:23:00Z</dcterms:created>
  <dcterms:modified xsi:type="dcterms:W3CDTF">2020-08-24T09:17:00Z</dcterms:modified>
</cp:coreProperties>
</file>