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108027" w14:textId="77777777" w:rsidR="00D411C7" w:rsidRDefault="00D411C7" w:rsidP="00D411C7">
      <w:pPr>
        <w:pStyle w:val="NoSpacing"/>
      </w:pPr>
      <w:r>
        <w:t>Slide3-</w:t>
      </w:r>
    </w:p>
    <w:p w14:paraId="4E7EB3D7" w14:textId="7FE95937" w:rsidR="00D411C7" w:rsidRPr="00D411C7" w:rsidRDefault="00D411C7" w:rsidP="00D411C7">
      <w:pPr>
        <w:pStyle w:val="NoSpacing"/>
      </w:pPr>
      <w:r w:rsidRPr="00D411C7">
        <w:t xml:space="preserve">The 3 pictures </w:t>
      </w:r>
      <w:proofErr w:type="gramStart"/>
      <w:r w:rsidRPr="00D411C7">
        <w:t>shows</w:t>
      </w:r>
      <w:proofErr w:type="gramEnd"/>
      <w:r w:rsidRPr="00D411C7">
        <w:t xml:space="preserve"> the examples of my group work. The first picture is a session being delivered in club. It was our traffic session. The next picture is when I visited Zambia. A typical group size is 30-50 young people. The 3 picture is a during school drop in. This is the activity we will do together after my presentation. </w:t>
      </w:r>
      <w:proofErr w:type="gramStart"/>
      <w:r w:rsidRPr="00D411C7">
        <w:t>( Show</w:t>
      </w:r>
      <w:proofErr w:type="gramEnd"/>
      <w:r w:rsidRPr="00D411C7">
        <w:t xml:space="preserve"> </w:t>
      </w:r>
      <w:proofErr w:type="spellStart"/>
      <w:r w:rsidRPr="00D411C7">
        <w:t>whats</w:t>
      </w:r>
      <w:proofErr w:type="spellEnd"/>
      <w:r w:rsidRPr="00D411C7">
        <w:t xml:space="preserve"> app of biggest circle ever) </w:t>
      </w:r>
    </w:p>
    <w:p w14:paraId="685A7088" w14:textId="77777777" w:rsidR="00020205" w:rsidRDefault="00020205"/>
    <w:p w14:paraId="47BC34AF" w14:textId="77777777" w:rsidR="00D411C7" w:rsidRDefault="00D411C7" w:rsidP="00D411C7">
      <w:pPr>
        <w:pStyle w:val="NoSpacing"/>
      </w:pPr>
      <w:r>
        <w:t>Slide 5-</w:t>
      </w:r>
    </w:p>
    <w:p w14:paraId="1FFBFC5E" w14:textId="2DC3B324" w:rsidR="00D411C7" w:rsidRDefault="00D411C7" w:rsidP="00D411C7">
      <w:pPr>
        <w:pStyle w:val="NoSpacing"/>
      </w:pPr>
      <w:r w:rsidRPr="00D411C7">
        <w:t xml:space="preserve">My opinion of Kerry Young is that she writes about the importance of participation and inclusive approaches when engaging with young people in group work. It seems she advocates for creating environments where everyone’s voice and values are heard no matter the young person’s background, how academic they are, or the community they are from. I agree with Kerry’s acknowledgement about attitude. I like to call it THE VIBE we create when working with young people. </w:t>
      </w:r>
    </w:p>
    <w:p w14:paraId="5657CE88" w14:textId="77777777" w:rsidR="00D411C7" w:rsidRDefault="00D411C7" w:rsidP="00D411C7">
      <w:pPr>
        <w:pStyle w:val="NoSpacing"/>
      </w:pPr>
    </w:p>
    <w:p w14:paraId="378971AF" w14:textId="53B413F5" w:rsidR="00D411C7" w:rsidRDefault="00D411C7" w:rsidP="00D411C7">
      <w:pPr>
        <w:pStyle w:val="NoSpacing"/>
      </w:pPr>
      <w:r>
        <w:t>Slide 6-</w:t>
      </w:r>
    </w:p>
    <w:p w14:paraId="41B8B8B7" w14:textId="77777777" w:rsidR="00D411C7" w:rsidRPr="00D411C7" w:rsidRDefault="00D411C7" w:rsidP="00D411C7">
      <w:pPr>
        <w:pStyle w:val="NoSpacing"/>
      </w:pPr>
      <w:proofErr w:type="spellStart"/>
      <w:r w:rsidRPr="00D411C7">
        <w:t>Tuckmans</w:t>
      </w:r>
      <w:proofErr w:type="spellEnd"/>
      <w:r w:rsidRPr="00D411C7">
        <w:t xml:space="preserve"> theory are stages of a group's development. You can see the names given to each phases a group typically goes through as they form and evolve. </w:t>
      </w:r>
      <w:proofErr w:type="spellStart"/>
      <w:r w:rsidRPr="00D411C7">
        <w:t>Tuckmans</w:t>
      </w:r>
      <w:proofErr w:type="spellEnd"/>
      <w:r w:rsidRPr="00D411C7">
        <w:t xml:space="preserve"> shows there are 5 stages. I want to discuss with you </w:t>
      </w:r>
      <w:proofErr w:type="spellStart"/>
      <w:r w:rsidRPr="00D411C7">
        <w:t>Tuckmans</w:t>
      </w:r>
      <w:proofErr w:type="spellEnd"/>
      <w:r w:rsidRPr="00D411C7">
        <w:t xml:space="preserve"> theory through my experience with my youth committee</w:t>
      </w:r>
      <w:proofErr w:type="gramStart"/>
      <w:r w:rsidRPr="00D411C7">
        <w:t>. .</w:t>
      </w:r>
      <w:proofErr w:type="gramEnd"/>
      <w:r w:rsidRPr="00D411C7">
        <w:t xml:space="preserve"> The first one is forming- </w:t>
      </w:r>
    </w:p>
    <w:p w14:paraId="317C4E2C" w14:textId="77777777" w:rsidR="00D411C7" w:rsidRDefault="00D411C7" w:rsidP="00D411C7">
      <w:pPr>
        <w:pStyle w:val="NoSpacing"/>
      </w:pPr>
    </w:p>
    <w:p w14:paraId="41705ABF" w14:textId="2AEEB4A8" w:rsidR="00D411C7" w:rsidRDefault="00D411C7" w:rsidP="00D411C7">
      <w:pPr>
        <w:pStyle w:val="NoSpacing"/>
      </w:pPr>
      <w:r>
        <w:t>Slide 7-</w:t>
      </w:r>
    </w:p>
    <w:p w14:paraId="13B8F747" w14:textId="77777777" w:rsidR="00D411C7" w:rsidRPr="00D411C7" w:rsidRDefault="00D411C7" w:rsidP="00D411C7">
      <w:pPr>
        <w:pStyle w:val="NoSpacing"/>
      </w:pPr>
      <w:r w:rsidRPr="00D411C7">
        <w:t xml:space="preserve">I believe gender balance impacts the dynamics of the group and the </w:t>
      </w:r>
      <w:proofErr w:type="spellStart"/>
      <w:r w:rsidRPr="00D411C7">
        <w:t>contrabutions</w:t>
      </w:r>
      <w:proofErr w:type="spellEnd"/>
      <w:r w:rsidRPr="00D411C7">
        <w:t xml:space="preserve">.  </w:t>
      </w:r>
    </w:p>
    <w:p w14:paraId="549173F7" w14:textId="77777777" w:rsidR="00D411C7" w:rsidRDefault="00D411C7" w:rsidP="00D411C7">
      <w:pPr>
        <w:pStyle w:val="NoSpacing"/>
      </w:pPr>
    </w:p>
    <w:p w14:paraId="640CFFED" w14:textId="16B71019" w:rsidR="00D411C7" w:rsidRDefault="00D411C7" w:rsidP="00D411C7">
      <w:pPr>
        <w:pStyle w:val="NoSpacing"/>
      </w:pPr>
      <w:r>
        <w:t>Slide 10-</w:t>
      </w:r>
    </w:p>
    <w:p w14:paraId="75268063" w14:textId="77777777" w:rsidR="00D411C7" w:rsidRPr="00D411C7" w:rsidRDefault="00D411C7" w:rsidP="00D411C7">
      <w:pPr>
        <w:pStyle w:val="NoSpacing"/>
      </w:pPr>
      <w:r w:rsidRPr="00D411C7">
        <w:t xml:space="preserve">Ethan, Tiana and Lilly are “talkers”, they decided they would do the meet and greets, and mingling throughout the day. </w:t>
      </w:r>
    </w:p>
    <w:p w14:paraId="6118563E" w14:textId="77777777" w:rsidR="00D411C7" w:rsidRPr="00D411C7" w:rsidRDefault="00D411C7" w:rsidP="00D411C7">
      <w:pPr>
        <w:pStyle w:val="NoSpacing"/>
      </w:pPr>
      <w:r w:rsidRPr="00D411C7">
        <w:t>Alfie is an excellent waiter/runner. He took orders and brought out the warm scones.</w:t>
      </w:r>
    </w:p>
    <w:p w14:paraId="7DB16129" w14:textId="77777777" w:rsidR="00D411C7" w:rsidRPr="00D411C7" w:rsidRDefault="00D411C7" w:rsidP="00D411C7">
      <w:pPr>
        <w:pStyle w:val="NoSpacing"/>
      </w:pPr>
      <w:r w:rsidRPr="00D411C7">
        <w:t xml:space="preserve">Niall knew he would be better suited at supporting with the food prep. </w:t>
      </w:r>
    </w:p>
    <w:p w14:paraId="18E95D87" w14:textId="77777777" w:rsidR="00D411C7" w:rsidRPr="00D411C7" w:rsidRDefault="00D411C7" w:rsidP="00D411C7">
      <w:pPr>
        <w:pStyle w:val="NoSpacing"/>
      </w:pPr>
      <w:r w:rsidRPr="00D411C7">
        <w:t xml:space="preserve">Evie and Skye wanted to make sure everyone tea’s pot was topped up. </w:t>
      </w:r>
    </w:p>
    <w:p w14:paraId="4EB58C8F" w14:textId="77777777" w:rsidR="00D411C7" w:rsidRDefault="00D411C7" w:rsidP="00D411C7">
      <w:pPr>
        <w:pStyle w:val="NoSpacing"/>
      </w:pPr>
    </w:p>
    <w:p w14:paraId="5A29A927" w14:textId="440ABEFC" w:rsidR="00D411C7" w:rsidRDefault="00D411C7" w:rsidP="00D411C7">
      <w:pPr>
        <w:pStyle w:val="NoSpacing"/>
      </w:pPr>
      <w:r>
        <w:t>Slide 11-</w:t>
      </w:r>
    </w:p>
    <w:p w14:paraId="5AA47862" w14:textId="77777777" w:rsidR="00D411C7" w:rsidRPr="00D411C7" w:rsidRDefault="00D411C7" w:rsidP="00D411C7">
      <w:pPr>
        <w:pStyle w:val="NoSpacing"/>
      </w:pPr>
      <w:r w:rsidRPr="00D411C7">
        <w:t>Niall, Ethan and Evie pizza makers</w:t>
      </w:r>
    </w:p>
    <w:p w14:paraId="72AB2A81" w14:textId="77777777" w:rsidR="00D411C7" w:rsidRPr="00D411C7" w:rsidRDefault="00D411C7" w:rsidP="00D411C7">
      <w:pPr>
        <w:pStyle w:val="NoSpacing"/>
      </w:pPr>
      <w:r w:rsidRPr="00D411C7">
        <w:t>Alfie runner waited</w:t>
      </w:r>
    </w:p>
    <w:p w14:paraId="2B8A8E13" w14:textId="77777777" w:rsidR="00D411C7" w:rsidRPr="00D411C7" w:rsidRDefault="00D411C7" w:rsidP="00D411C7">
      <w:pPr>
        <w:pStyle w:val="NoSpacing"/>
      </w:pPr>
      <w:r w:rsidRPr="00D411C7">
        <w:t xml:space="preserve">Lilly </w:t>
      </w:r>
      <w:proofErr w:type="gramStart"/>
      <w:r w:rsidRPr="00D411C7">
        <w:t>meet</w:t>
      </w:r>
      <w:proofErr w:type="gramEnd"/>
      <w:r w:rsidRPr="00D411C7">
        <w:t xml:space="preserve"> and greet. </w:t>
      </w:r>
    </w:p>
    <w:p w14:paraId="7D794870" w14:textId="77777777" w:rsidR="00D411C7" w:rsidRPr="00D411C7" w:rsidRDefault="00D411C7" w:rsidP="00D411C7">
      <w:pPr>
        <w:pStyle w:val="NoSpacing"/>
      </w:pPr>
      <w:r w:rsidRPr="00D411C7">
        <w:t>Ethan and Tiana, bingo callers.</w:t>
      </w:r>
    </w:p>
    <w:p w14:paraId="30DCF337" w14:textId="77777777" w:rsidR="00D411C7" w:rsidRPr="00D411C7" w:rsidRDefault="00D411C7" w:rsidP="00D411C7">
      <w:pPr>
        <w:pStyle w:val="NoSpacing"/>
      </w:pPr>
      <w:r w:rsidRPr="00D411C7">
        <w:t xml:space="preserve">Other young people from our club came </w:t>
      </w:r>
    </w:p>
    <w:p w14:paraId="276B48A4" w14:textId="77777777" w:rsidR="00D411C7" w:rsidRPr="00D411C7" w:rsidRDefault="00D411C7" w:rsidP="00D411C7">
      <w:pPr>
        <w:pStyle w:val="NoSpacing"/>
      </w:pPr>
      <w:r w:rsidRPr="00D411C7">
        <w:t>and Niall gave them their roles suited to</w:t>
      </w:r>
    </w:p>
    <w:p w14:paraId="59CE963D" w14:textId="77777777" w:rsidR="00D411C7" w:rsidRPr="00D411C7" w:rsidRDefault="00D411C7" w:rsidP="00D411C7">
      <w:pPr>
        <w:pStyle w:val="NoSpacing"/>
      </w:pPr>
      <w:r w:rsidRPr="00D411C7">
        <w:t xml:space="preserve">their skill set and everyone just performed </w:t>
      </w:r>
    </w:p>
    <w:p w14:paraId="65669A1E" w14:textId="77777777" w:rsidR="00D411C7" w:rsidRPr="00D411C7" w:rsidRDefault="00D411C7" w:rsidP="00D411C7">
      <w:pPr>
        <w:pStyle w:val="NoSpacing"/>
      </w:pPr>
      <w:r w:rsidRPr="00D411C7">
        <w:t>to the best of their ability.</w:t>
      </w:r>
    </w:p>
    <w:p w14:paraId="1DEEEE37" w14:textId="77777777" w:rsidR="00D411C7" w:rsidRDefault="00D411C7" w:rsidP="00D411C7">
      <w:pPr>
        <w:pStyle w:val="NoSpacing"/>
      </w:pPr>
    </w:p>
    <w:p w14:paraId="6D4E3B81" w14:textId="6331036D" w:rsidR="00D411C7" w:rsidRDefault="00D411C7" w:rsidP="00D411C7">
      <w:pPr>
        <w:pStyle w:val="NoSpacing"/>
      </w:pPr>
      <w:r>
        <w:t>Slide 14-</w:t>
      </w:r>
    </w:p>
    <w:p w14:paraId="01EE0DB3" w14:textId="77777777" w:rsidR="00D411C7" w:rsidRPr="00D411C7" w:rsidRDefault="00D411C7" w:rsidP="00D411C7">
      <w:pPr>
        <w:pStyle w:val="NoSpacing"/>
      </w:pPr>
      <w:r w:rsidRPr="00D411C7">
        <w:t xml:space="preserve">The NOS offers guidelines for group work. They </w:t>
      </w:r>
      <w:proofErr w:type="gramStart"/>
      <w:r w:rsidRPr="00D411C7">
        <w:t>highlighting</w:t>
      </w:r>
      <w:proofErr w:type="gramEnd"/>
      <w:r w:rsidRPr="00D411C7">
        <w:t xml:space="preserve"> the importance of collaboration, communication, and teamwork skills in achieving the collective goal. Group work standards often focus on the ability to successfully participate in and facilitate group activities, ensuring that all group members participate and feel valued. </w:t>
      </w:r>
    </w:p>
    <w:p w14:paraId="183B9EAA" w14:textId="77777777" w:rsidR="00D411C7" w:rsidRDefault="00D411C7" w:rsidP="00D411C7">
      <w:pPr>
        <w:pStyle w:val="NoSpacing"/>
      </w:pPr>
    </w:p>
    <w:p w14:paraId="6BED809B" w14:textId="2A4BC5D5" w:rsidR="00D411C7" w:rsidRDefault="00D411C7" w:rsidP="00D411C7">
      <w:pPr>
        <w:pStyle w:val="NoSpacing"/>
      </w:pPr>
      <w:r>
        <w:t>Slide 16-</w:t>
      </w:r>
    </w:p>
    <w:p w14:paraId="0E472D2D" w14:textId="77777777" w:rsidR="00D411C7" w:rsidRPr="00D411C7" w:rsidRDefault="00D411C7" w:rsidP="00D411C7">
      <w:pPr>
        <w:pStyle w:val="NoSpacing"/>
      </w:pPr>
      <w:r w:rsidRPr="00D411C7">
        <w:t>A facilitator plans, leads and manages a group activity or event to ensure that it meets its set goals</w:t>
      </w:r>
    </w:p>
    <w:p w14:paraId="5B9CCF51" w14:textId="77777777" w:rsidR="00D411C7" w:rsidRPr="00D411C7" w:rsidRDefault="00D411C7" w:rsidP="00D411C7">
      <w:pPr>
        <w:pStyle w:val="NoSpacing"/>
      </w:pPr>
      <w:r w:rsidRPr="00D411C7">
        <w:t>Hierarchical – during school drop ins, I like to have this facilitating style as I have an outcome and planned session to deliver. As it is usually only the one time I will see this group.</w:t>
      </w:r>
    </w:p>
    <w:p w14:paraId="29CA4A91" w14:textId="77777777" w:rsidR="00D411C7" w:rsidRPr="00D411C7" w:rsidRDefault="00D411C7" w:rsidP="00D411C7">
      <w:pPr>
        <w:pStyle w:val="NoSpacing"/>
      </w:pPr>
      <w:proofErr w:type="spellStart"/>
      <w:r w:rsidRPr="00D411C7">
        <w:lastRenderedPageBreak/>
        <w:t>Co operative</w:t>
      </w:r>
      <w:proofErr w:type="spellEnd"/>
      <w:r w:rsidRPr="00D411C7">
        <w:t xml:space="preserve"> – in club I like to have the young people have open discussion about the learning and we both steer how the sessions are run.</w:t>
      </w:r>
    </w:p>
    <w:p w14:paraId="509B64FB" w14:textId="77777777" w:rsidR="00D411C7" w:rsidRPr="00D411C7" w:rsidRDefault="00D411C7" w:rsidP="00D411C7">
      <w:pPr>
        <w:pStyle w:val="NoSpacing"/>
      </w:pPr>
      <w:r w:rsidRPr="00D411C7">
        <w:t>Zambia- Autonomous is always the way we like to facilitate as teaching is incredibly formal in the classroom, it is chalk and talk. It’s very Hierarchical style between the learner and the teacher.</w:t>
      </w:r>
    </w:p>
    <w:p w14:paraId="3F99BE9F" w14:textId="77777777" w:rsidR="00D411C7" w:rsidRDefault="00D411C7" w:rsidP="00D411C7">
      <w:pPr>
        <w:pStyle w:val="NoSpacing"/>
      </w:pPr>
    </w:p>
    <w:p w14:paraId="20358733" w14:textId="15B0F88A" w:rsidR="00D411C7" w:rsidRDefault="00D411C7" w:rsidP="00D411C7">
      <w:pPr>
        <w:pStyle w:val="NoSpacing"/>
      </w:pPr>
      <w:r>
        <w:t>Slide 17-</w:t>
      </w:r>
    </w:p>
    <w:p w14:paraId="62EC5667" w14:textId="77777777" w:rsidR="00D411C7" w:rsidRPr="00D411C7" w:rsidRDefault="00D411C7" w:rsidP="00D411C7">
      <w:pPr>
        <w:pStyle w:val="NoSpacing"/>
      </w:pPr>
      <w:r w:rsidRPr="00D411C7">
        <w:rPr>
          <w:u w:val="single"/>
        </w:rPr>
        <w:t>Communications skills-</w:t>
      </w:r>
    </w:p>
    <w:p w14:paraId="1FBB9220" w14:textId="77777777" w:rsidR="00D411C7" w:rsidRPr="00D411C7" w:rsidRDefault="00D411C7" w:rsidP="00D411C7">
      <w:pPr>
        <w:pStyle w:val="NoSpacing"/>
      </w:pPr>
      <w:r w:rsidRPr="00D411C7">
        <w:t>The competence to communicate ideas clearly and listen to others respectively.</w:t>
      </w:r>
    </w:p>
    <w:p w14:paraId="79E18DE5" w14:textId="77777777" w:rsidR="00D411C7" w:rsidRPr="00D411C7" w:rsidRDefault="00D411C7" w:rsidP="00D411C7">
      <w:pPr>
        <w:pStyle w:val="NoSpacing"/>
      </w:pPr>
      <w:r w:rsidRPr="00D411C7">
        <w:t> </w:t>
      </w:r>
    </w:p>
    <w:p w14:paraId="5D0D73D7" w14:textId="77777777" w:rsidR="00D411C7" w:rsidRPr="00D411C7" w:rsidRDefault="00D411C7" w:rsidP="00D411C7">
      <w:pPr>
        <w:pStyle w:val="NoSpacing"/>
      </w:pPr>
      <w:r w:rsidRPr="00D411C7">
        <w:rPr>
          <w:u w:val="single"/>
        </w:rPr>
        <w:t>Team dynamics</w:t>
      </w:r>
      <w:r w:rsidRPr="00D411C7">
        <w:t>-</w:t>
      </w:r>
    </w:p>
    <w:p w14:paraId="6821DD70" w14:textId="77777777" w:rsidR="00D411C7" w:rsidRPr="00D411C7" w:rsidRDefault="00D411C7" w:rsidP="00D411C7">
      <w:pPr>
        <w:pStyle w:val="NoSpacing"/>
      </w:pPr>
      <w:r w:rsidRPr="00D411C7">
        <w:t>Understanding the roles within a group and how to work effectively with diverse personalities.</w:t>
      </w:r>
    </w:p>
    <w:p w14:paraId="763905D3" w14:textId="77777777" w:rsidR="00D411C7" w:rsidRPr="00D411C7" w:rsidRDefault="00D411C7" w:rsidP="00D411C7">
      <w:pPr>
        <w:pStyle w:val="NoSpacing"/>
      </w:pPr>
      <w:r w:rsidRPr="00D411C7">
        <w:t> </w:t>
      </w:r>
    </w:p>
    <w:p w14:paraId="04A15E53" w14:textId="77777777" w:rsidR="00D411C7" w:rsidRPr="00D411C7" w:rsidRDefault="00D411C7" w:rsidP="00D411C7">
      <w:pPr>
        <w:pStyle w:val="NoSpacing"/>
      </w:pPr>
      <w:r w:rsidRPr="00D411C7">
        <w:rPr>
          <w:u w:val="single"/>
        </w:rPr>
        <w:t>Conflict Resolution-</w:t>
      </w:r>
    </w:p>
    <w:p w14:paraId="3DAC5491" w14:textId="77777777" w:rsidR="00D411C7" w:rsidRPr="00D411C7" w:rsidRDefault="00D411C7" w:rsidP="00D411C7">
      <w:pPr>
        <w:pStyle w:val="NoSpacing"/>
      </w:pPr>
      <w:r w:rsidRPr="00D411C7">
        <w:t>Skills to manage disagreements and find constructive solutions.</w:t>
      </w:r>
    </w:p>
    <w:p w14:paraId="17352448" w14:textId="77777777" w:rsidR="00D411C7" w:rsidRPr="00D411C7" w:rsidRDefault="00D411C7" w:rsidP="00D411C7">
      <w:pPr>
        <w:pStyle w:val="NoSpacing"/>
      </w:pPr>
      <w:r w:rsidRPr="00D411C7">
        <w:t> </w:t>
      </w:r>
    </w:p>
    <w:p w14:paraId="6CBD9D52" w14:textId="77777777" w:rsidR="00D411C7" w:rsidRPr="00D411C7" w:rsidRDefault="00D411C7" w:rsidP="00D411C7">
      <w:pPr>
        <w:pStyle w:val="NoSpacing"/>
      </w:pPr>
      <w:r w:rsidRPr="00D411C7">
        <w:rPr>
          <w:u w:val="single"/>
        </w:rPr>
        <w:t>Goal setting</w:t>
      </w:r>
      <w:r w:rsidRPr="00D411C7">
        <w:t>-</w:t>
      </w:r>
    </w:p>
    <w:p w14:paraId="41493159" w14:textId="77777777" w:rsidR="00D411C7" w:rsidRDefault="00D411C7" w:rsidP="00D411C7">
      <w:pPr>
        <w:pStyle w:val="NoSpacing"/>
      </w:pPr>
      <w:r w:rsidRPr="00D411C7">
        <w:t xml:space="preserve">Mutually establishing objectives and ensuring everyone is supported with the groups purpose. </w:t>
      </w:r>
    </w:p>
    <w:p w14:paraId="4B19C9F0" w14:textId="77777777" w:rsidR="00D411C7" w:rsidRDefault="00D411C7" w:rsidP="00D411C7">
      <w:pPr>
        <w:pStyle w:val="NoSpacing"/>
      </w:pPr>
    </w:p>
    <w:p w14:paraId="32C9D856" w14:textId="0F9569E8" w:rsidR="00D411C7" w:rsidRDefault="00D411C7" w:rsidP="00D411C7">
      <w:pPr>
        <w:pStyle w:val="NoSpacing"/>
      </w:pPr>
      <w:r>
        <w:t>Slide18-</w:t>
      </w:r>
    </w:p>
    <w:p w14:paraId="489C1614" w14:textId="77777777" w:rsidR="00D411C7" w:rsidRDefault="00D411C7" w:rsidP="00D411C7">
      <w:pPr>
        <w:pStyle w:val="NoSpacing"/>
      </w:pPr>
      <w:r w:rsidRPr="00D411C7">
        <w:t xml:space="preserve">Having the best environments makes building meaningful relationships a lot easier. According to Kate Sapping she sates the mood(vibe), how you respond, how you show you’re listening, how you are communicating, give respect (both ways), the support you provide, using your own experiences, setting boundaries, and “letting go” or not holding grudges will form meaningful relationships with young people.  Paraphrased here. </w:t>
      </w:r>
    </w:p>
    <w:p w14:paraId="2F3DE264" w14:textId="77777777" w:rsidR="00D411C7" w:rsidRDefault="00D411C7" w:rsidP="00D411C7">
      <w:pPr>
        <w:pStyle w:val="NoSpacing"/>
      </w:pPr>
    </w:p>
    <w:p w14:paraId="76D567CC" w14:textId="5AA5593E" w:rsidR="00D411C7" w:rsidRDefault="00D411C7" w:rsidP="00D411C7">
      <w:pPr>
        <w:pStyle w:val="NoSpacing"/>
      </w:pPr>
      <w:r>
        <w:t>Slide 20-</w:t>
      </w:r>
    </w:p>
    <w:p w14:paraId="786C45AF" w14:textId="77777777" w:rsidR="00D411C7" w:rsidRPr="00D411C7" w:rsidRDefault="00D411C7" w:rsidP="00D411C7">
      <w:pPr>
        <w:pStyle w:val="NoSpacing"/>
      </w:pPr>
      <w:r w:rsidRPr="00D411C7">
        <w:t xml:space="preserve">Everyone wanted to be part of the group as they did not want to miss out on the informal education or fun. Group work can contribute to the wellbeing of young people. Engaging in group activities fosters social connections, builds friendships, and enhances communication skills. It provides a sense of belonging and support, which is vital for emotional development. Working together on projects or </w:t>
      </w:r>
      <w:proofErr w:type="spellStart"/>
      <w:r w:rsidRPr="00D411C7">
        <w:t>activites</w:t>
      </w:r>
      <w:proofErr w:type="spellEnd"/>
      <w:r w:rsidRPr="00D411C7">
        <w:t xml:space="preserve"> can boost </w:t>
      </w:r>
      <w:proofErr w:type="spellStart"/>
      <w:r w:rsidRPr="00D411C7">
        <w:t>self esteemed</w:t>
      </w:r>
      <w:proofErr w:type="spellEnd"/>
      <w:r w:rsidRPr="00D411C7">
        <w:t xml:space="preserve"> and confidence as individuals see their contributions valued by their peers.</w:t>
      </w:r>
    </w:p>
    <w:p w14:paraId="624D7EB7" w14:textId="77777777" w:rsidR="00D411C7" w:rsidRDefault="00D411C7" w:rsidP="00D411C7">
      <w:pPr>
        <w:pStyle w:val="NoSpacing"/>
      </w:pPr>
    </w:p>
    <w:p w14:paraId="70D931B4" w14:textId="77777777" w:rsidR="00D411C7" w:rsidRPr="00D411C7" w:rsidRDefault="00D411C7" w:rsidP="00D411C7">
      <w:pPr>
        <w:pStyle w:val="NoSpacing"/>
      </w:pPr>
    </w:p>
    <w:p w14:paraId="6B08B793" w14:textId="77777777" w:rsidR="00D411C7" w:rsidRPr="00D411C7" w:rsidRDefault="00D411C7" w:rsidP="00D411C7">
      <w:pPr>
        <w:pStyle w:val="NoSpacing"/>
      </w:pPr>
    </w:p>
    <w:p w14:paraId="2FF7062A" w14:textId="77777777" w:rsidR="00D411C7" w:rsidRPr="00D411C7" w:rsidRDefault="00D411C7" w:rsidP="00D411C7">
      <w:pPr>
        <w:pStyle w:val="NoSpacing"/>
      </w:pPr>
      <w:r w:rsidRPr="00D411C7">
        <w:t> </w:t>
      </w:r>
    </w:p>
    <w:p w14:paraId="2538DEDE" w14:textId="77777777" w:rsidR="00D411C7" w:rsidRPr="00D411C7" w:rsidRDefault="00D411C7" w:rsidP="00D411C7">
      <w:pPr>
        <w:pStyle w:val="NoSpacing"/>
      </w:pPr>
    </w:p>
    <w:p w14:paraId="6E5A3E5D" w14:textId="77777777" w:rsidR="00D411C7" w:rsidRDefault="00D411C7"/>
    <w:sectPr w:rsidR="00D411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1C7"/>
    <w:rsid w:val="00020205"/>
    <w:rsid w:val="0086189D"/>
    <w:rsid w:val="009140D6"/>
    <w:rsid w:val="00D411C7"/>
    <w:rsid w:val="00D864A0"/>
    <w:rsid w:val="00EE409C"/>
    <w:rsid w:val="00FB1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1A98B"/>
  <w15:chartTrackingRefBased/>
  <w15:docId w15:val="{BB8E43C2-BD28-4CE0-BB39-1FA8BC841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1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1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1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1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1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1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1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1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1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1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1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1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1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1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1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1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1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1C7"/>
    <w:rPr>
      <w:rFonts w:eastAsiaTheme="majorEastAsia" w:cstheme="majorBidi"/>
      <w:color w:val="272727" w:themeColor="text1" w:themeTint="D8"/>
    </w:rPr>
  </w:style>
  <w:style w:type="paragraph" w:styleId="Title">
    <w:name w:val="Title"/>
    <w:basedOn w:val="Normal"/>
    <w:next w:val="Normal"/>
    <w:link w:val="TitleChar"/>
    <w:uiPriority w:val="10"/>
    <w:qFormat/>
    <w:rsid w:val="00D411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1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1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1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1C7"/>
    <w:pPr>
      <w:spacing w:before="160"/>
      <w:jc w:val="center"/>
    </w:pPr>
    <w:rPr>
      <w:i/>
      <w:iCs/>
      <w:color w:val="404040" w:themeColor="text1" w:themeTint="BF"/>
    </w:rPr>
  </w:style>
  <w:style w:type="character" w:customStyle="1" w:styleId="QuoteChar">
    <w:name w:val="Quote Char"/>
    <w:basedOn w:val="DefaultParagraphFont"/>
    <w:link w:val="Quote"/>
    <w:uiPriority w:val="29"/>
    <w:rsid w:val="00D411C7"/>
    <w:rPr>
      <w:i/>
      <w:iCs/>
      <w:color w:val="404040" w:themeColor="text1" w:themeTint="BF"/>
    </w:rPr>
  </w:style>
  <w:style w:type="paragraph" w:styleId="ListParagraph">
    <w:name w:val="List Paragraph"/>
    <w:basedOn w:val="Normal"/>
    <w:uiPriority w:val="34"/>
    <w:qFormat/>
    <w:rsid w:val="00D411C7"/>
    <w:pPr>
      <w:ind w:left="720"/>
      <w:contextualSpacing/>
    </w:pPr>
  </w:style>
  <w:style w:type="character" w:styleId="IntenseEmphasis">
    <w:name w:val="Intense Emphasis"/>
    <w:basedOn w:val="DefaultParagraphFont"/>
    <w:uiPriority w:val="21"/>
    <w:qFormat/>
    <w:rsid w:val="00D411C7"/>
    <w:rPr>
      <w:i/>
      <w:iCs/>
      <w:color w:val="0F4761" w:themeColor="accent1" w:themeShade="BF"/>
    </w:rPr>
  </w:style>
  <w:style w:type="paragraph" w:styleId="IntenseQuote">
    <w:name w:val="Intense Quote"/>
    <w:basedOn w:val="Normal"/>
    <w:next w:val="Normal"/>
    <w:link w:val="IntenseQuoteChar"/>
    <w:uiPriority w:val="30"/>
    <w:qFormat/>
    <w:rsid w:val="00D411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1C7"/>
    <w:rPr>
      <w:i/>
      <w:iCs/>
      <w:color w:val="0F4761" w:themeColor="accent1" w:themeShade="BF"/>
    </w:rPr>
  </w:style>
  <w:style w:type="character" w:styleId="IntenseReference">
    <w:name w:val="Intense Reference"/>
    <w:basedOn w:val="DefaultParagraphFont"/>
    <w:uiPriority w:val="32"/>
    <w:qFormat/>
    <w:rsid w:val="00D411C7"/>
    <w:rPr>
      <w:b/>
      <w:bCs/>
      <w:smallCaps/>
      <w:color w:val="0F4761" w:themeColor="accent1" w:themeShade="BF"/>
      <w:spacing w:val="5"/>
    </w:rPr>
  </w:style>
  <w:style w:type="paragraph" w:styleId="NoSpacing">
    <w:name w:val="No Spacing"/>
    <w:uiPriority w:val="1"/>
    <w:qFormat/>
    <w:rsid w:val="00D411C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536682">
      <w:bodyDiv w:val="1"/>
      <w:marLeft w:val="0"/>
      <w:marRight w:val="0"/>
      <w:marTop w:val="0"/>
      <w:marBottom w:val="0"/>
      <w:divBdr>
        <w:top w:val="none" w:sz="0" w:space="0" w:color="auto"/>
        <w:left w:val="none" w:sz="0" w:space="0" w:color="auto"/>
        <w:bottom w:val="none" w:sz="0" w:space="0" w:color="auto"/>
        <w:right w:val="none" w:sz="0" w:space="0" w:color="auto"/>
      </w:divBdr>
    </w:div>
    <w:div w:id="93600654">
      <w:bodyDiv w:val="1"/>
      <w:marLeft w:val="0"/>
      <w:marRight w:val="0"/>
      <w:marTop w:val="0"/>
      <w:marBottom w:val="0"/>
      <w:divBdr>
        <w:top w:val="none" w:sz="0" w:space="0" w:color="auto"/>
        <w:left w:val="none" w:sz="0" w:space="0" w:color="auto"/>
        <w:bottom w:val="none" w:sz="0" w:space="0" w:color="auto"/>
        <w:right w:val="none" w:sz="0" w:space="0" w:color="auto"/>
      </w:divBdr>
    </w:div>
    <w:div w:id="200751050">
      <w:bodyDiv w:val="1"/>
      <w:marLeft w:val="0"/>
      <w:marRight w:val="0"/>
      <w:marTop w:val="0"/>
      <w:marBottom w:val="0"/>
      <w:divBdr>
        <w:top w:val="none" w:sz="0" w:space="0" w:color="auto"/>
        <w:left w:val="none" w:sz="0" w:space="0" w:color="auto"/>
        <w:bottom w:val="none" w:sz="0" w:space="0" w:color="auto"/>
        <w:right w:val="none" w:sz="0" w:space="0" w:color="auto"/>
      </w:divBdr>
    </w:div>
    <w:div w:id="358897290">
      <w:bodyDiv w:val="1"/>
      <w:marLeft w:val="0"/>
      <w:marRight w:val="0"/>
      <w:marTop w:val="0"/>
      <w:marBottom w:val="0"/>
      <w:divBdr>
        <w:top w:val="none" w:sz="0" w:space="0" w:color="auto"/>
        <w:left w:val="none" w:sz="0" w:space="0" w:color="auto"/>
        <w:bottom w:val="none" w:sz="0" w:space="0" w:color="auto"/>
        <w:right w:val="none" w:sz="0" w:space="0" w:color="auto"/>
      </w:divBdr>
    </w:div>
    <w:div w:id="836649242">
      <w:bodyDiv w:val="1"/>
      <w:marLeft w:val="0"/>
      <w:marRight w:val="0"/>
      <w:marTop w:val="0"/>
      <w:marBottom w:val="0"/>
      <w:divBdr>
        <w:top w:val="none" w:sz="0" w:space="0" w:color="auto"/>
        <w:left w:val="none" w:sz="0" w:space="0" w:color="auto"/>
        <w:bottom w:val="none" w:sz="0" w:space="0" w:color="auto"/>
        <w:right w:val="none" w:sz="0" w:space="0" w:color="auto"/>
      </w:divBdr>
    </w:div>
    <w:div w:id="1290207522">
      <w:bodyDiv w:val="1"/>
      <w:marLeft w:val="0"/>
      <w:marRight w:val="0"/>
      <w:marTop w:val="0"/>
      <w:marBottom w:val="0"/>
      <w:divBdr>
        <w:top w:val="none" w:sz="0" w:space="0" w:color="auto"/>
        <w:left w:val="none" w:sz="0" w:space="0" w:color="auto"/>
        <w:bottom w:val="none" w:sz="0" w:space="0" w:color="auto"/>
        <w:right w:val="none" w:sz="0" w:space="0" w:color="auto"/>
      </w:divBdr>
    </w:div>
    <w:div w:id="1455171496">
      <w:bodyDiv w:val="1"/>
      <w:marLeft w:val="0"/>
      <w:marRight w:val="0"/>
      <w:marTop w:val="0"/>
      <w:marBottom w:val="0"/>
      <w:divBdr>
        <w:top w:val="none" w:sz="0" w:space="0" w:color="auto"/>
        <w:left w:val="none" w:sz="0" w:space="0" w:color="auto"/>
        <w:bottom w:val="none" w:sz="0" w:space="0" w:color="auto"/>
        <w:right w:val="none" w:sz="0" w:space="0" w:color="auto"/>
      </w:divBdr>
    </w:div>
    <w:div w:id="1683238448">
      <w:bodyDiv w:val="1"/>
      <w:marLeft w:val="0"/>
      <w:marRight w:val="0"/>
      <w:marTop w:val="0"/>
      <w:marBottom w:val="0"/>
      <w:divBdr>
        <w:top w:val="none" w:sz="0" w:space="0" w:color="auto"/>
        <w:left w:val="none" w:sz="0" w:space="0" w:color="auto"/>
        <w:bottom w:val="none" w:sz="0" w:space="0" w:color="auto"/>
        <w:right w:val="none" w:sz="0" w:space="0" w:color="auto"/>
      </w:divBdr>
    </w:div>
    <w:div w:id="1770390633">
      <w:bodyDiv w:val="1"/>
      <w:marLeft w:val="0"/>
      <w:marRight w:val="0"/>
      <w:marTop w:val="0"/>
      <w:marBottom w:val="0"/>
      <w:divBdr>
        <w:top w:val="none" w:sz="0" w:space="0" w:color="auto"/>
        <w:left w:val="none" w:sz="0" w:space="0" w:color="auto"/>
        <w:bottom w:val="none" w:sz="0" w:space="0" w:color="auto"/>
        <w:right w:val="none" w:sz="0" w:space="0" w:color="auto"/>
      </w:divBdr>
    </w:div>
    <w:div w:id="1961909126">
      <w:bodyDiv w:val="1"/>
      <w:marLeft w:val="0"/>
      <w:marRight w:val="0"/>
      <w:marTop w:val="0"/>
      <w:marBottom w:val="0"/>
      <w:divBdr>
        <w:top w:val="none" w:sz="0" w:space="0" w:color="auto"/>
        <w:left w:val="none" w:sz="0" w:space="0" w:color="auto"/>
        <w:bottom w:val="none" w:sz="0" w:space="0" w:color="auto"/>
        <w:right w:val="none" w:sz="0" w:space="0" w:color="auto"/>
      </w:divBdr>
    </w:div>
    <w:div w:id="212175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637</Words>
  <Characters>3633</Characters>
  <Application>Microsoft Office Word</Application>
  <DocSecurity>0</DocSecurity>
  <Lines>30</Lines>
  <Paragraphs>8</Paragraphs>
  <ScaleCrop>false</ScaleCrop>
  <Company/>
  <LinksUpToDate>false</LinksUpToDate>
  <CharactersWithSpaces>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1</cp:revision>
  <dcterms:created xsi:type="dcterms:W3CDTF">2024-10-20T13:34:00Z</dcterms:created>
  <dcterms:modified xsi:type="dcterms:W3CDTF">2024-10-20T13:40:00Z</dcterms:modified>
</cp:coreProperties>
</file>