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489CC9" w14:textId="77777777" w:rsidR="00A31DCA" w:rsidRPr="002E5287" w:rsidRDefault="00A31DCA" w:rsidP="00A31DCA">
      <w:pPr>
        <w:spacing w:line="360" w:lineRule="auto"/>
        <w:jc w:val="center"/>
        <w:rPr>
          <w:rFonts w:ascii="Arial" w:hAnsi="Arial" w:cs="Arial"/>
          <w:b/>
          <w:bCs/>
          <w:sz w:val="28"/>
          <w:szCs w:val="24"/>
          <w:lang w:val="en-GB"/>
        </w:rPr>
      </w:pPr>
      <w:r w:rsidRPr="002E5287">
        <w:rPr>
          <w:rFonts w:ascii="Arial" w:hAnsi="Arial" w:cs="Arial"/>
          <w:noProof/>
          <w:sz w:val="24"/>
          <w:szCs w:val="24"/>
          <w:lang w:val="en-GB" w:eastAsia="en-GB"/>
        </w:rPr>
        <w:drawing>
          <wp:anchor distT="0" distB="0" distL="114300" distR="114300" simplePos="0" relativeHeight="251656192" behindDoc="0" locked="0" layoutInCell="1" allowOverlap="1" wp14:anchorId="3EE84E53" wp14:editId="1F8D9870">
            <wp:simplePos x="0" y="0"/>
            <wp:positionH relativeFrom="margin">
              <wp:align>center</wp:align>
            </wp:positionH>
            <wp:positionV relativeFrom="paragraph">
              <wp:posOffset>0</wp:posOffset>
            </wp:positionV>
            <wp:extent cx="3454400" cy="114554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BEBA8EAE-BF5A-486C-A8C5-ECC9F3942E4B}">
                          <a14:imgProps xmlns:a14="http://schemas.microsoft.com/office/drawing/2010/main">
                            <a14:imgLayer r:embed="rId9">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p>
    <w:p w14:paraId="47ABB75D" w14:textId="77777777" w:rsidR="00AF5CB3" w:rsidRDefault="00AF5CB3" w:rsidP="00DE7AA6">
      <w:pPr>
        <w:spacing w:line="360" w:lineRule="auto"/>
        <w:jc w:val="center"/>
        <w:rPr>
          <w:rFonts w:ascii="Arial" w:hAnsi="Arial" w:cs="Arial"/>
          <w:b/>
          <w:bCs/>
          <w:sz w:val="28"/>
          <w:szCs w:val="24"/>
          <w:lang w:val="en-GB"/>
        </w:rPr>
      </w:pPr>
      <w:r w:rsidRPr="00AF5CB3">
        <w:rPr>
          <w:rFonts w:ascii="Arial" w:hAnsi="Arial" w:cs="Arial"/>
          <w:b/>
          <w:bCs/>
          <w:sz w:val="28"/>
          <w:szCs w:val="24"/>
          <w:lang w:val="en-GB"/>
        </w:rPr>
        <w:t xml:space="preserve">MSc Public Health and Social Care in Practice  </w:t>
      </w:r>
    </w:p>
    <w:p w14:paraId="0696FD44" w14:textId="5EE9CC07" w:rsidR="00A31DCA" w:rsidRPr="008A4F1E" w:rsidRDefault="00A31DCA" w:rsidP="008A4F1E">
      <w:pPr>
        <w:spacing w:line="360" w:lineRule="auto"/>
        <w:jc w:val="center"/>
        <w:rPr>
          <w:rFonts w:ascii="Arial" w:hAnsi="Arial" w:cs="Arial"/>
          <w:b/>
          <w:bCs/>
          <w:sz w:val="28"/>
          <w:lang w:val="en-GB"/>
        </w:rPr>
      </w:pPr>
      <w:r w:rsidRPr="002E5287">
        <w:rPr>
          <w:rFonts w:ascii="Arial" w:hAnsi="Arial" w:cs="Arial"/>
          <w:b/>
          <w:bCs/>
          <w:sz w:val="28"/>
          <w:szCs w:val="24"/>
          <w:lang w:val="en-GB"/>
        </w:rPr>
        <w:t>Student Name:</w:t>
      </w:r>
      <w:r w:rsidRPr="002E5287">
        <w:rPr>
          <w:rFonts w:ascii="Arial" w:hAnsi="Arial" w:cs="Arial"/>
          <w:sz w:val="28"/>
          <w:szCs w:val="24"/>
          <w:lang w:val="en-GB"/>
        </w:rPr>
        <w:t xml:space="preserve"> </w:t>
      </w:r>
      <w:proofErr w:type="spellStart"/>
      <w:r w:rsidR="008A4F1E" w:rsidRPr="008A4F1E">
        <w:rPr>
          <w:rFonts w:ascii="Arial" w:hAnsi="Arial" w:cs="Arial"/>
          <w:b/>
          <w:bCs/>
          <w:sz w:val="28"/>
        </w:rPr>
        <w:t>Milon</w:t>
      </w:r>
      <w:proofErr w:type="spellEnd"/>
      <w:r w:rsidR="008A4F1E" w:rsidRPr="008A4F1E">
        <w:rPr>
          <w:rFonts w:ascii="Arial" w:hAnsi="Arial" w:cs="Arial"/>
          <w:b/>
          <w:bCs/>
          <w:sz w:val="28"/>
        </w:rPr>
        <w:t xml:space="preserve"> Mahmud </w:t>
      </w:r>
    </w:p>
    <w:p w14:paraId="697ED246" w14:textId="3B4FBC96" w:rsidR="00A31DCA" w:rsidRPr="008A4F1E" w:rsidRDefault="00A31DCA" w:rsidP="008A4F1E">
      <w:pPr>
        <w:spacing w:line="360" w:lineRule="auto"/>
        <w:jc w:val="center"/>
        <w:rPr>
          <w:rFonts w:ascii="Arial" w:hAnsi="Arial" w:cs="Arial"/>
          <w:b/>
          <w:sz w:val="28"/>
          <w:lang w:val="en-GB"/>
        </w:rPr>
      </w:pPr>
      <w:r w:rsidRPr="002E5287">
        <w:rPr>
          <w:rFonts w:ascii="Arial" w:hAnsi="Arial" w:cs="Arial"/>
          <w:b/>
          <w:bCs/>
          <w:sz w:val="28"/>
          <w:szCs w:val="24"/>
          <w:lang w:val="en-GB"/>
        </w:rPr>
        <w:t>Student Number:</w:t>
      </w:r>
      <w:r w:rsidR="00DE7AA6">
        <w:rPr>
          <w:rFonts w:ascii="Arial" w:hAnsi="Arial" w:cs="Arial"/>
          <w:b/>
          <w:bCs/>
          <w:sz w:val="28"/>
          <w:szCs w:val="24"/>
          <w:lang w:val="en-GB"/>
        </w:rPr>
        <w:t xml:space="preserve"> </w:t>
      </w:r>
      <w:r w:rsidR="008A4F1E" w:rsidRPr="008A4F1E">
        <w:rPr>
          <w:rFonts w:ascii="Arial" w:hAnsi="Arial" w:cs="Arial"/>
          <w:b/>
          <w:sz w:val="28"/>
        </w:rPr>
        <w:t>2433867</w:t>
      </w:r>
    </w:p>
    <w:p w14:paraId="4155A697" w14:textId="268EEFB0" w:rsidR="00A31DCA" w:rsidRPr="002E5287" w:rsidRDefault="00A31DCA" w:rsidP="00A31DCA">
      <w:pPr>
        <w:spacing w:line="360" w:lineRule="auto"/>
        <w:jc w:val="center"/>
        <w:rPr>
          <w:rFonts w:ascii="Arial" w:hAnsi="Arial" w:cs="Arial"/>
          <w:b/>
          <w:bCs/>
          <w:sz w:val="28"/>
          <w:szCs w:val="24"/>
          <w:lang w:val="en-GB"/>
        </w:rPr>
      </w:pPr>
      <w:r w:rsidRPr="002E5287">
        <w:rPr>
          <w:rFonts w:ascii="Arial" w:hAnsi="Arial" w:cs="Arial"/>
          <w:b/>
          <w:bCs/>
          <w:sz w:val="28"/>
          <w:szCs w:val="24"/>
          <w:lang w:val="en-GB"/>
        </w:rPr>
        <w:t xml:space="preserve">Module code: </w:t>
      </w:r>
      <w:r w:rsidR="00AF5CB3" w:rsidRPr="00AF5CB3">
        <w:rPr>
          <w:rFonts w:ascii="Arial" w:hAnsi="Arial" w:cs="Arial"/>
          <w:b/>
          <w:bCs/>
          <w:sz w:val="28"/>
          <w:szCs w:val="24"/>
          <w:lang w:val="en-GB"/>
        </w:rPr>
        <w:t>LCHS7008</w:t>
      </w:r>
    </w:p>
    <w:p w14:paraId="0DE4BC8F" w14:textId="5FDA1D3F" w:rsidR="00A31DCA" w:rsidRPr="002E5287" w:rsidRDefault="00A31DCA" w:rsidP="00A31DCA">
      <w:pPr>
        <w:spacing w:line="360" w:lineRule="auto"/>
        <w:jc w:val="center"/>
        <w:rPr>
          <w:rFonts w:ascii="Arial" w:hAnsi="Arial" w:cs="Arial"/>
          <w:b/>
          <w:bCs/>
          <w:sz w:val="28"/>
          <w:szCs w:val="24"/>
          <w:lang w:val="en-GB"/>
        </w:rPr>
      </w:pPr>
      <w:r w:rsidRPr="002E5287">
        <w:rPr>
          <w:rFonts w:ascii="Arial" w:hAnsi="Arial" w:cs="Arial"/>
          <w:b/>
          <w:bCs/>
          <w:sz w:val="28"/>
          <w:szCs w:val="24"/>
          <w:lang w:val="en-GB"/>
        </w:rPr>
        <w:t xml:space="preserve">Module Name: </w:t>
      </w:r>
      <w:r w:rsidR="00AF5CB3" w:rsidRPr="00AF5CB3">
        <w:rPr>
          <w:rFonts w:ascii="Arial" w:hAnsi="Arial" w:cs="Arial"/>
          <w:b/>
          <w:bCs/>
          <w:sz w:val="28"/>
          <w:szCs w:val="24"/>
          <w:lang w:val="en-GB"/>
        </w:rPr>
        <w:t xml:space="preserve">Practice-Based Research   </w:t>
      </w:r>
    </w:p>
    <w:p w14:paraId="698B42CB" w14:textId="77777777" w:rsidR="00F33C7D" w:rsidRDefault="00A31DCA" w:rsidP="00A31DCA">
      <w:pPr>
        <w:spacing w:line="360" w:lineRule="auto"/>
        <w:jc w:val="center"/>
        <w:rPr>
          <w:rFonts w:ascii="Arial" w:hAnsi="Arial" w:cs="Arial"/>
          <w:b/>
          <w:bCs/>
          <w:sz w:val="28"/>
          <w:szCs w:val="24"/>
          <w:lang w:val="en-GB"/>
        </w:rPr>
      </w:pPr>
      <w:r w:rsidRPr="002E5287">
        <w:rPr>
          <w:rFonts w:ascii="Arial" w:hAnsi="Arial" w:cs="Arial"/>
          <w:b/>
          <w:bCs/>
          <w:sz w:val="28"/>
          <w:szCs w:val="24"/>
          <w:lang w:val="en-GB"/>
        </w:rPr>
        <w:t xml:space="preserve">Title: </w:t>
      </w:r>
      <w:r w:rsidR="00F33C7D" w:rsidRPr="00F33C7D">
        <w:rPr>
          <w:rFonts w:ascii="Arial" w:hAnsi="Arial" w:cs="Arial"/>
          <w:b/>
          <w:bCs/>
          <w:sz w:val="28"/>
          <w:szCs w:val="24"/>
          <w:lang w:val="en-GB"/>
        </w:rPr>
        <w:t>“The relationship between hypertension awareness and lifestyle practices among adults aged 40+ in the UK: A systematic review of public health interventions and patient decision-making.”</w:t>
      </w:r>
    </w:p>
    <w:p w14:paraId="09021493" w14:textId="43B3F358" w:rsidR="006E29E7" w:rsidRPr="002E5287" w:rsidRDefault="006E29E7" w:rsidP="00A31DCA">
      <w:pPr>
        <w:spacing w:line="360" w:lineRule="auto"/>
        <w:jc w:val="center"/>
        <w:rPr>
          <w:rFonts w:ascii="Arial" w:hAnsi="Arial" w:cs="Arial"/>
          <w:b/>
          <w:bCs/>
          <w:sz w:val="28"/>
          <w:szCs w:val="24"/>
          <w:lang w:val="en-GB"/>
        </w:rPr>
      </w:pPr>
      <w:r w:rsidRPr="002E5287">
        <w:rPr>
          <w:rFonts w:ascii="Arial" w:hAnsi="Arial" w:cs="Arial"/>
          <w:b/>
          <w:bCs/>
          <w:sz w:val="28"/>
          <w:szCs w:val="24"/>
          <w:lang w:val="en-GB"/>
        </w:rPr>
        <w:t xml:space="preserve">Supervisor: </w:t>
      </w:r>
    </w:p>
    <w:p w14:paraId="1D38A85A" w14:textId="64970F92" w:rsidR="00493CD3" w:rsidRPr="002E5287" w:rsidRDefault="00493CD3" w:rsidP="00A31DCA">
      <w:pPr>
        <w:spacing w:line="360" w:lineRule="auto"/>
        <w:jc w:val="center"/>
        <w:rPr>
          <w:rFonts w:ascii="Arial" w:hAnsi="Arial" w:cs="Arial"/>
          <w:b/>
          <w:bCs/>
          <w:sz w:val="28"/>
          <w:szCs w:val="24"/>
          <w:lang w:val="en-GB"/>
        </w:rPr>
      </w:pPr>
      <w:r w:rsidRPr="002E5287">
        <w:rPr>
          <w:rFonts w:ascii="Arial" w:hAnsi="Arial" w:cs="Arial"/>
          <w:b/>
          <w:bCs/>
          <w:sz w:val="28"/>
          <w:szCs w:val="24"/>
          <w:lang w:val="en-GB"/>
        </w:rPr>
        <w:t xml:space="preserve">Words Count: </w:t>
      </w:r>
      <w:r w:rsidR="004A6AB7">
        <w:rPr>
          <w:rFonts w:ascii="Arial" w:hAnsi="Arial" w:cs="Arial"/>
          <w:b/>
          <w:bCs/>
          <w:sz w:val="28"/>
          <w:szCs w:val="24"/>
          <w:lang w:val="en-GB"/>
        </w:rPr>
        <w:t>2708</w:t>
      </w:r>
    </w:p>
    <w:p w14:paraId="4F22319B" w14:textId="77777777" w:rsidR="0065437D" w:rsidRPr="002E5287" w:rsidRDefault="0065437D">
      <w:pPr>
        <w:spacing w:line="278" w:lineRule="auto"/>
        <w:rPr>
          <w:rFonts w:ascii="Arial" w:hAnsi="Arial" w:cs="Arial"/>
          <w:b/>
          <w:bCs/>
          <w:sz w:val="28"/>
          <w:szCs w:val="24"/>
          <w:lang w:val="en-GB"/>
        </w:rPr>
      </w:pPr>
      <w:r w:rsidRPr="002E5287">
        <w:rPr>
          <w:rFonts w:ascii="Arial" w:hAnsi="Arial" w:cs="Arial"/>
          <w:b/>
          <w:bCs/>
          <w:sz w:val="28"/>
          <w:szCs w:val="24"/>
          <w:lang w:val="en-GB"/>
        </w:rPr>
        <w:br w:type="page"/>
      </w:r>
    </w:p>
    <w:p w14:paraId="044431BD" w14:textId="77777777" w:rsidR="00E23192" w:rsidRPr="002E5287" w:rsidRDefault="00E23192" w:rsidP="006B0B70">
      <w:pPr>
        <w:pBdr>
          <w:top w:val="single" w:sz="4" w:space="1" w:color="auto"/>
          <w:left w:val="single" w:sz="4" w:space="4" w:color="auto"/>
          <w:bottom w:val="single" w:sz="4" w:space="31" w:color="auto"/>
          <w:right w:val="single" w:sz="4" w:space="4" w:color="auto"/>
        </w:pBdr>
        <w:spacing w:after="120"/>
        <w:rPr>
          <w:rFonts w:ascii="Arial" w:hAnsi="Arial" w:cs="Arial"/>
          <w:lang w:val="en-GB"/>
        </w:rPr>
        <w:sectPr w:rsidR="00E23192" w:rsidRPr="002E5287" w:rsidSect="00E23192">
          <w:pgSz w:w="11906" w:h="16838"/>
          <w:pgMar w:top="1440" w:right="1440" w:bottom="1440" w:left="1440" w:header="708" w:footer="708" w:gutter="0"/>
          <w:pgBorders w:display="firstPage" w:offsetFrom="page">
            <w:top w:val="stars" w:sz="12" w:space="24" w:color="auto"/>
            <w:left w:val="stars" w:sz="12" w:space="24" w:color="auto"/>
            <w:bottom w:val="stars" w:sz="12" w:space="24" w:color="auto"/>
            <w:right w:val="stars" w:sz="12" w:space="24" w:color="auto"/>
          </w:pgBorders>
          <w:cols w:space="708"/>
          <w:docGrid w:linePitch="360"/>
        </w:sectPr>
      </w:pPr>
    </w:p>
    <w:sdt>
      <w:sdtPr>
        <w:rPr>
          <w:rFonts w:asciiTheme="minorHAnsi" w:eastAsiaTheme="minorHAnsi" w:hAnsiTheme="minorHAnsi" w:cstheme="minorBidi"/>
          <w:b/>
          <w:color w:val="auto"/>
          <w:sz w:val="22"/>
          <w:szCs w:val="22"/>
          <w:lang w:val="en-GB"/>
        </w:rPr>
        <w:id w:val="-1536878671"/>
        <w:docPartObj>
          <w:docPartGallery w:val="Table of Contents"/>
          <w:docPartUnique/>
        </w:docPartObj>
      </w:sdtPr>
      <w:sdtEndPr>
        <w:rPr>
          <w:rFonts w:ascii="Arial" w:hAnsi="Arial" w:cs="Arial"/>
          <w:b w:val="0"/>
          <w:bCs/>
          <w:noProof/>
          <w:sz w:val="24"/>
          <w:szCs w:val="24"/>
        </w:rPr>
      </w:sdtEndPr>
      <w:sdtContent>
        <w:p w14:paraId="285BB61B" w14:textId="77777777" w:rsidR="00A31DCA" w:rsidRPr="002E5287" w:rsidRDefault="00A31DCA" w:rsidP="0002406A">
          <w:pPr>
            <w:pStyle w:val="TOCHeading"/>
            <w:spacing w:after="240"/>
            <w:jc w:val="center"/>
            <w:rPr>
              <w:rFonts w:cs="Arial"/>
              <w:b/>
              <w:bCs/>
              <w:sz w:val="28"/>
              <w:szCs w:val="24"/>
              <w:u w:val="single"/>
              <w:lang w:val="en-GB"/>
            </w:rPr>
          </w:pPr>
          <w:r w:rsidRPr="002E5287">
            <w:rPr>
              <w:rFonts w:cs="Arial"/>
              <w:b/>
              <w:bCs/>
              <w:sz w:val="28"/>
              <w:szCs w:val="24"/>
              <w:u w:val="single"/>
              <w:lang w:val="en-GB"/>
            </w:rPr>
            <w:t>Table of Contents</w:t>
          </w:r>
        </w:p>
        <w:p w14:paraId="20C9FBA5" w14:textId="47D42B97" w:rsidR="00B45CAB" w:rsidRPr="00B45CAB" w:rsidRDefault="00A31DCA" w:rsidP="007A1384">
          <w:pPr>
            <w:pStyle w:val="TOC1"/>
            <w:tabs>
              <w:tab w:val="right" w:leader="dot" w:pos="9016"/>
            </w:tabs>
            <w:jc w:val="both"/>
            <w:rPr>
              <w:rFonts w:ascii="Arial" w:eastAsiaTheme="minorEastAsia" w:hAnsi="Arial" w:cs="Arial"/>
              <w:noProof/>
              <w:lang w:val="en-GB" w:eastAsia="en-GB"/>
            </w:rPr>
          </w:pPr>
          <w:r w:rsidRPr="00B16CDD">
            <w:rPr>
              <w:rFonts w:ascii="Arial" w:hAnsi="Arial" w:cs="Arial"/>
              <w:b/>
              <w:bCs/>
              <w:noProof/>
              <w:sz w:val="24"/>
              <w:szCs w:val="24"/>
              <w:lang w:val="en-GB"/>
            </w:rPr>
            <w:fldChar w:fldCharType="begin"/>
          </w:r>
          <w:r w:rsidRPr="00B16CDD">
            <w:rPr>
              <w:rFonts w:ascii="Arial" w:hAnsi="Arial" w:cs="Arial"/>
              <w:b/>
              <w:bCs/>
              <w:noProof/>
              <w:sz w:val="24"/>
              <w:szCs w:val="24"/>
              <w:lang w:val="en-GB"/>
            </w:rPr>
            <w:instrText xml:space="preserve"> TOC \o "1-3" \h \z \u </w:instrText>
          </w:r>
          <w:r w:rsidRPr="00B16CDD">
            <w:rPr>
              <w:rFonts w:ascii="Arial" w:hAnsi="Arial" w:cs="Arial"/>
              <w:b/>
              <w:bCs/>
              <w:noProof/>
              <w:sz w:val="24"/>
              <w:szCs w:val="24"/>
              <w:lang w:val="en-GB"/>
            </w:rPr>
            <w:fldChar w:fldCharType="separate"/>
          </w:r>
          <w:hyperlink w:anchor="_Toc227540262" w:history="1">
            <w:r w:rsidR="00B45CAB" w:rsidRPr="00B45CAB">
              <w:rPr>
                <w:rStyle w:val="Hyperlink"/>
                <w:rFonts w:ascii="Arial" w:eastAsia="Times New Roman" w:hAnsi="Arial" w:cs="Arial"/>
                <w:noProof/>
                <w:lang w:val="en-GB" w:eastAsia="en-GB"/>
              </w:rPr>
              <w:t>1.</w:t>
            </w:r>
            <w:r w:rsidR="00B45CAB" w:rsidRPr="00B45CAB">
              <w:rPr>
                <w:rStyle w:val="Hyperlink"/>
                <w:rFonts w:ascii="Arial" w:hAnsi="Arial" w:cs="Arial"/>
                <w:noProof/>
              </w:rPr>
              <w:t xml:space="preserve"> </w:t>
            </w:r>
            <w:r w:rsidR="00B45CAB" w:rsidRPr="00B45CAB">
              <w:rPr>
                <w:rStyle w:val="Hyperlink"/>
                <w:rFonts w:ascii="Arial" w:eastAsia="Times New Roman" w:hAnsi="Arial" w:cs="Arial"/>
                <w:noProof/>
                <w:lang w:val="en-GB" w:eastAsia="en-GB"/>
              </w:rPr>
              <w:t>Prevalence of the Problem</w:t>
            </w:r>
            <w:r w:rsidR="00B45CAB" w:rsidRPr="00B45CAB">
              <w:rPr>
                <w:rFonts w:ascii="Arial" w:hAnsi="Arial" w:cs="Arial"/>
                <w:noProof/>
                <w:webHidden/>
              </w:rPr>
              <w:tab/>
            </w:r>
            <w:r w:rsidR="00B45CAB" w:rsidRPr="00B45CAB">
              <w:rPr>
                <w:rFonts w:ascii="Arial" w:hAnsi="Arial" w:cs="Arial"/>
                <w:noProof/>
                <w:webHidden/>
              </w:rPr>
              <w:fldChar w:fldCharType="begin"/>
            </w:r>
            <w:r w:rsidR="00B45CAB" w:rsidRPr="00B45CAB">
              <w:rPr>
                <w:rFonts w:ascii="Arial" w:hAnsi="Arial" w:cs="Arial"/>
                <w:noProof/>
                <w:webHidden/>
              </w:rPr>
              <w:instrText xml:space="preserve"> PAGEREF _Toc227540262 \h </w:instrText>
            </w:r>
            <w:r w:rsidR="00B45CAB" w:rsidRPr="00B45CAB">
              <w:rPr>
                <w:rFonts w:ascii="Arial" w:hAnsi="Arial" w:cs="Arial"/>
                <w:noProof/>
                <w:webHidden/>
              </w:rPr>
            </w:r>
            <w:r w:rsidR="00B45CAB" w:rsidRPr="00B45CAB">
              <w:rPr>
                <w:rFonts w:ascii="Arial" w:hAnsi="Arial" w:cs="Arial"/>
                <w:noProof/>
                <w:webHidden/>
              </w:rPr>
              <w:fldChar w:fldCharType="separate"/>
            </w:r>
            <w:r w:rsidR="00B45CAB" w:rsidRPr="00B45CAB">
              <w:rPr>
                <w:rFonts w:ascii="Arial" w:hAnsi="Arial" w:cs="Arial"/>
                <w:noProof/>
                <w:webHidden/>
              </w:rPr>
              <w:t>1</w:t>
            </w:r>
            <w:r w:rsidR="00B45CAB" w:rsidRPr="00B45CAB">
              <w:rPr>
                <w:rFonts w:ascii="Arial" w:hAnsi="Arial" w:cs="Arial"/>
                <w:noProof/>
                <w:webHidden/>
              </w:rPr>
              <w:fldChar w:fldCharType="end"/>
            </w:r>
          </w:hyperlink>
        </w:p>
        <w:p w14:paraId="7FC7BA4F" w14:textId="5C65898A" w:rsidR="00B45CAB" w:rsidRPr="00B45CAB" w:rsidRDefault="00157BD1" w:rsidP="007A1384">
          <w:pPr>
            <w:pStyle w:val="TOC1"/>
            <w:tabs>
              <w:tab w:val="right" w:leader="dot" w:pos="9016"/>
            </w:tabs>
            <w:jc w:val="both"/>
            <w:rPr>
              <w:rFonts w:ascii="Arial" w:eastAsiaTheme="minorEastAsia" w:hAnsi="Arial" w:cs="Arial"/>
              <w:noProof/>
              <w:lang w:val="en-GB" w:eastAsia="en-GB"/>
            </w:rPr>
          </w:pPr>
          <w:hyperlink w:anchor="_Toc227540263" w:history="1">
            <w:r w:rsidR="00B45CAB" w:rsidRPr="00B45CAB">
              <w:rPr>
                <w:rStyle w:val="Hyperlink"/>
                <w:rFonts w:ascii="Arial" w:eastAsia="Times New Roman" w:hAnsi="Arial" w:cs="Arial"/>
                <w:noProof/>
                <w:lang w:val="en-GB" w:eastAsia="en-GB"/>
              </w:rPr>
              <w:t>2. Introduction + Literature Background</w:t>
            </w:r>
            <w:r w:rsidR="00B45CAB" w:rsidRPr="00B45CAB">
              <w:rPr>
                <w:rFonts w:ascii="Arial" w:hAnsi="Arial" w:cs="Arial"/>
                <w:noProof/>
                <w:webHidden/>
              </w:rPr>
              <w:tab/>
            </w:r>
            <w:r w:rsidR="00B45CAB" w:rsidRPr="00B45CAB">
              <w:rPr>
                <w:rFonts w:ascii="Arial" w:hAnsi="Arial" w:cs="Arial"/>
                <w:noProof/>
                <w:webHidden/>
              </w:rPr>
              <w:fldChar w:fldCharType="begin"/>
            </w:r>
            <w:r w:rsidR="00B45CAB" w:rsidRPr="00B45CAB">
              <w:rPr>
                <w:rFonts w:ascii="Arial" w:hAnsi="Arial" w:cs="Arial"/>
                <w:noProof/>
                <w:webHidden/>
              </w:rPr>
              <w:instrText xml:space="preserve"> PAGEREF _Toc227540263 \h </w:instrText>
            </w:r>
            <w:r w:rsidR="00B45CAB" w:rsidRPr="00B45CAB">
              <w:rPr>
                <w:rFonts w:ascii="Arial" w:hAnsi="Arial" w:cs="Arial"/>
                <w:noProof/>
                <w:webHidden/>
              </w:rPr>
            </w:r>
            <w:r w:rsidR="00B45CAB" w:rsidRPr="00B45CAB">
              <w:rPr>
                <w:rFonts w:ascii="Arial" w:hAnsi="Arial" w:cs="Arial"/>
                <w:noProof/>
                <w:webHidden/>
              </w:rPr>
              <w:fldChar w:fldCharType="separate"/>
            </w:r>
            <w:r w:rsidR="00B45CAB" w:rsidRPr="00B45CAB">
              <w:rPr>
                <w:rFonts w:ascii="Arial" w:hAnsi="Arial" w:cs="Arial"/>
                <w:noProof/>
                <w:webHidden/>
              </w:rPr>
              <w:t>2</w:t>
            </w:r>
            <w:r w:rsidR="00B45CAB" w:rsidRPr="00B45CAB">
              <w:rPr>
                <w:rFonts w:ascii="Arial" w:hAnsi="Arial" w:cs="Arial"/>
                <w:noProof/>
                <w:webHidden/>
              </w:rPr>
              <w:fldChar w:fldCharType="end"/>
            </w:r>
          </w:hyperlink>
        </w:p>
        <w:p w14:paraId="2C4372F2" w14:textId="3FD85EB0" w:rsidR="00B45CAB" w:rsidRPr="00B45CAB" w:rsidRDefault="00157BD1" w:rsidP="007A1384">
          <w:pPr>
            <w:pStyle w:val="TOC2"/>
            <w:tabs>
              <w:tab w:val="right" w:leader="dot" w:pos="9016"/>
            </w:tabs>
            <w:jc w:val="both"/>
            <w:rPr>
              <w:rFonts w:ascii="Arial" w:eastAsiaTheme="minorEastAsia" w:hAnsi="Arial" w:cs="Arial"/>
              <w:noProof/>
              <w:lang w:val="en-GB" w:eastAsia="en-GB"/>
            </w:rPr>
          </w:pPr>
          <w:hyperlink w:anchor="_Toc227540264" w:history="1">
            <w:r w:rsidR="00B45CAB" w:rsidRPr="00B45CAB">
              <w:rPr>
                <w:rStyle w:val="Hyperlink"/>
                <w:rFonts w:ascii="Arial" w:eastAsia="Times New Roman" w:hAnsi="Arial" w:cs="Arial"/>
                <w:noProof/>
                <w:lang w:val="en-GB" w:eastAsia="en-GB"/>
              </w:rPr>
              <w:t>2.1 Definition of Hypertension</w:t>
            </w:r>
            <w:r w:rsidR="00B45CAB" w:rsidRPr="00B45CAB">
              <w:rPr>
                <w:rFonts w:ascii="Arial" w:hAnsi="Arial" w:cs="Arial"/>
                <w:noProof/>
                <w:webHidden/>
              </w:rPr>
              <w:tab/>
            </w:r>
            <w:r w:rsidR="00B45CAB" w:rsidRPr="00B45CAB">
              <w:rPr>
                <w:rFonts w:ascii="Arial" w:hAnsi="Arial" w:cs="Arial"/>
                <w:noProof/>
                <w:webHidden/>
              </w:rPr>
              <w:fldChar w:fldCharType="begin"/>
            </w:r>
            <w:r w:rsidR="00B45CAB" w:rsidRPr="00B45CAB">
              <w:rPr>
                <w:rFonts w:ascii="Arial" w:hAnsi="Arial" w:cs="Arial"/>
                <w:noProof/>
                <w:webHidden/>
              </w:rPr>
              <w:instrText xml:space="preserve"> PAGEREF _Toc227540264 \h </w:instrText>
            </w:r>
            <w:r w:rsidR="00B45CAB" w:rsidRPr="00B45CAB">
              <w:rPr>
                <w:rFonts w:ascii="Arial" w:hAnsi="Arial" w:cs="Arial"/>
                <w:noProof/>
                <w:webHidden/>
              </w:rPr>
            </w:r>
            <w:r w:rsidR="00B45CAB" w:rsidRPr="00B45CAB">
              <w:rPr>
                <w:rFonts w:ascii="Arial" w:hAnsi="Arial" w:cs="Arial"/>
                <w:noProof/>
                <w:webHidden/>
              </w:rPr>
              <w:fldChar w:fldCharType="separate"/>
            </w:r>
            <w:r w:rsidR="00B45CAB" w:rsidRPr="00B45CAB">
              <w:rPr>
                <w:rFonts w:ascii="Arial" w:hAnsi="Arial" w:cs="Arial"/>
                <w:noProof/>
                <w:webHidden/>
              </w:rPr>
              <w:t>2</w:t>
            </w:r>
            <w:r w:rsidR="00B45CAB" w:rsidRPr="00B45CAB">
              <w:rPr>
                <w:rFonts w:ascii="Arial" w:hAnsi="Arial" w:cs="Arial"/>
                <w:noProof/>
                <w:webHidden/>
              </w:rPr>
              <w:fldChar w:fldCharType="end"/>
            </w:r>
          </w:hyperlink>
        </w:p>
        <w:p w14:paraId="329D6656" w14:textId="2B5FA5DA" w:rsidR="00B45CAB" w:rsidRPr="00B45CAB" w:rsidRDefault="00157BD1" w:rsidP="007A1384">
          <w:pPr>
            <w:pStyle w:val="TOC2"/>
            <w:tabs>
              <w:tab w:val="right" w:leader="dot" w:pos="9016"/>
            </w:tabs>
            <w:jc w:val="both"/>
            <w:rPr>
              <w:rFonts w:ascii="Arial" w:eastAsiaTheme="minorEastAsia" w:hAnsi="Arial" w:cs="Arial"/>
              <w:noProof/>
              <w:lang w:val="en-GB" w:eastAsia="en-GB"/>
            </w:rPr>
          </w:pPr>
          <w:hyperlink w:anchor="_Toc227540265" w:history="1">
            <w:r w:rsidR="00B45CAB" w:rsidRPr="00B45CAB">
              <w:rPr>
                <w:rStyle w:val="Hyperlink"/>
                <w:rFonts w:ascii="Arial" w:eastAsia="Times New Roman" w:hAnsi="Arial" w:cs="Arial"/>
                <w:noProof/>
                <w:lang w:val="en-GB" w:eastAsia="en-GB"/>
              </w:rPr>
              <w:t>2.2 Lifestyle Factors</w:t>
            </w:r>
            <w:r w:rsidR="00B45CAB" w:rsidRPr="00B45CAB">
              <w:rPr>
                <w:rFonts w:ascii="Arial" w:hAnsi="Arial" w:cs="Arial"/>
                <w:noProof/>
                <w:webHidden/>
              </w:rPr>
              <w:tab/>
            </w:r>
            <w:r w:rsidR="00B45CAB" w:rsidRPr="00B45CAB">
              <w:rPr>
                <w:rFonts w:ascii="Arial" w:hAnsi="Arial" w:cs="Arial"/>
                <w:noProof/>
                <w:webHidden/>
              </w:rPr>
              <w:fldChar w:fldCharType="begin"/>
            </w:r>
            <w:r w:rsidR="00B45CAB" w:rsidRPr="00B45CAB">
              <w:rPr>
                <w:rFonts w:ascii="Arial" w:hAnsi="Arial" w:cs="Arial"/>
                <w:noProof/>
                <w:webHidden/>
              </w:rPr>
              <w:instrText xml:space="preserve"> PAGEREF _Toc227540265 \h </w:instrText>
            </w:r>
            <w:r w:rsidR="00B45CAB" w:rsidRPr="00B45CAB">
              <w:rPr>
                <w:rFonts w:ascii="Arial" w:hAnsi="Arial" w:cs="Arial"/>
                <w:noProof/>
                <w:webHidden/>
              </w:rPr>
            </w:r>
            <w:r w:rsidR="00B45CAB" w:rsidRPr="00B45CAB">
              <w:rPr>
                <w:rFonts w:ascii="Arial" w:hAnsi="Arial" w:cs="Arial"/>
                <w:noProof/>
                <w:webHidden/>
              </w:rPr>
              <w:fldChar w:fldCharType="separate"/>
            </w:r>
            <w:r w:rsidR="00B45CAB" w:rsidRPr="00B45CAB">
              <w:rPr>
                <w:rFonts w:ascii="Arial" w:hAnsi="Arial" w:cs="Arial"/>
                <w:noProof/>
                <w:webHidden/>
              </w:rPr>
              <w:t>2</w:t>
            </w:r>
            <w:r w:rsidR="00B45CAB" w:rsidRPr="00B45CAB">
              <w:rPr>
                <w:rFonts w:ascii="Arial" w:hAnsi="Arial" w:cs="Arial"/>
                <w:noProof/>
                <w:webHidden/>
              </w:rPr>
              <w:fldChar w:fldCharType="end"/>
            </w:r>
          </w:hyperlink>
        </w:p>
        <w:p w14:paraId="5B6BC277" w14:textId="66141546" w:rsidR="00B45CAB" w:rsidRPr="00B45CAB" w:rsidRDefault="00157BD1" w:rsidP="007A1384">
          <w:pPr>
            <w:pStyle w:val="TOC2"/>
            <w:tabs>
              <w:tab w:val="right" w:leader="dot" w:pos="9016"/>
            </w:tabs>
            <w:jc w:val="both"/>
            <w:rPr>
              <w:rFonts w:ascii="Arial" w:eastAsiaTheme="minorEastAsia" w:hAnsi="Arial" w:cs="Arial"/>
              <w:noProof/>
              <w:lang w:val="en-GB" w:eastAsia="en-GB"/>
            </w:rPr>
          </w:pPr>
          <w:hyperlink w:anchor="_Toc227540266" w:history="1">
            <w:r w:rsidR="00B45CAB" w:rsidRPr="00B45CAB">
              <w:rPr>
                <w:rStyle w:val="Hyperlink"/>
                <w:rFonts w:ascii="Arial" w:eastAsia="Times New Roman" w:hAnsi="Arial" w:cs="Arial"/>
                <w:noProof/>
                <w:lang w:val="en-GB" w:eastAsia="en-GB"/>
              </w:rPr>
              <w:t>2.3 Awareness vs Behaviour Gap.</w:t>
            </w:r>
            <w:r w:rsidR="00B45CAB" w:rsidRPr="00B45CAB">
              <w:rPr>
                <w:rFonts w:ascii="Arial" w:hAnsi="Arial" w:cs="Arial"/>
                <w:noProof/>
                <w:webHidden/>
              </w:rPr>
              <w:tab/>
            </w:r>
            <w:r w:rsidR="00B45CAB" w:rsidRPr="00B45CAB">
              <w:rPr>
                <w:rFonts w:ascii="Arial" w:hAnsi="Arial" w:cs="Arial"/>
                <w:noProof/>
                <w:webHidden/>
              </w:rPr>
              <w:fldChar w:fldCharType="begin"/>
            </w:r>
            <w:r w:rsidR="00B45CAB" w:rsidRPr="00B45CAB">
              <w:rPr>
                <w:rFonts w:ascii="Arial" w:hAnsi="Arial" w:cs="Arial"/>
                <w:noProof/>
                <w:webHidden/>
              </w:rPr>
              <w:instrText xml:space="preserve"> PAGEREF _Toc227540266 \h </w:instrText>
            </w:r>
            <w:r w:rsidR="00B45CAB" w:rsidRPr="00B45CAB">
              <w:rPr>
                <w:rFonts w:ascii="Arial" w:hAnsi="Arial" w:cs="Arial"/>
                <w:noProof/>
                <w:webHidden/>
              </w:rPr>
            </w:r>
            <w:r w:rsidR="00B45CAB" w:rsidRPr="00B45CAB">
              <w:rPr>
                <w:rFonts w:ascii="Arial" w:hAnsi="Arial" w:cs="Arial"/>
                <w:noProof/>
                <w:webHidden/>
              </w:rPr>
              <w:fldChar w:fldCharType="separate"/>
            </w:r>
            <w:r w:rsidR="00B45CAB" w:rsidRPr="00B45CAB">
              <w:rPr>
                <w:rFonts w:ascii="Arial" w:hAnsi="Arial" w:cs="Arial"/>
                <w:noProof/>
                <w:webHidden/>
              </w:rPr>
              <w:t>2</w:t>
            </w:r>
            <w:r w:rsidR="00B45CAB" w:rsidRPr="00B45CAB">
              <w:rPr>
                <w:rFonts w:ascii="Arial" w:hAnsi="Arial" w:cs="Arial"/>
                <w:noProof/>
                <w:webHidden/>
              </w:rPr>
              <w:fldChar w:fldCharType="end"/>
            </w:r>
          </w:hyperlink>
        </w:p>
        <w:p w14:paraId="5010252C" w14:textId="0CFF5CBB" w:rsidR="00B45CAB" w:rsidRPr="00B45CAB" w:rsidRDefault="00157BD1" w:rsidP="007A1384">
          <w:pPr>
            <w:pStyle w:val="TOC2"/>
            <w:tabs>
              <w:tab w:val="right" w:leader="dot" w:pos="9016"/>
            </w:tabs>
            <w:jc w:val="both"/>
            <w:rPr>
              <w:rFonts w:ascii="Arial" w:eastAsiaTheme="minorEastAsia" w:hAnsi="Arial" w:cs="Arial"/>
              <w:noProof/>
              <w:lang w:val="en-GB" w:eastAsia="en-GB"/>
            </w:rPr>
          </w:pPr>
          <w:hyperlink w:anchor="_Toc227540267" w:history="1">
            <w:r w:rsidR="00B45CAB" w:rsidRPr="00B45CAB">
              <w:rPr>
                <w:rStyle w:val="Hyperlink"/>
                <w:rFonts w:ascii="Arial" w:eastAsia="Times New Roman" w:hAnsi="Arial" w:cs="Arial"/>
                <w:noProof/>
                <w:lang w:val="en-GB" w:eastAsia="en-GB"/>
              </w:rPr>
              <w:t>2. 4 Public Health Interventions</w:t>
            </w:r>
            <w:r w:rsidR="00B45CAB" w:rsidRPr="00B45CAB">
              <w:rPr>
                <w:rFonts w:ascii="Arial" w:hAnsi="Arial" w:cs="Arial"/>
                <w:noProof/>
                <w:webHidden/>
              </w:rPr>
              <w:tab/>
            </w:r>
            <w:r w:rsidR="00B45CAB" w:rsidRPr="00B45CAB">
              <w:rPr>
                <w:rFonts w:ascii="Arial" w:hAnsi="Arial" w:cs="Arial"/>
                <w:noProof/>
                <w:webHidden/>
              </w:rPr>
              <w:fldChar w:fldCharType="begin"/>
            </w:r>
            <w:r w:rsidR="00B45CAB" w:rsidRPr="00B45CAB">
              <w:rPr>
                <w:rFonts w:ascii="Arial" w:hAnsi="Arial" w:cs="Arial"/>
                <w:noProof/>
                <w:webHidden/>
              </w:rPr>
              <w:instrText xml:space="preserve"> PAGEREF _Toc227540267 \h </w:instrText>
            </w:r>
            <w:r w:rsidR="00B45CAB" w:rsidRPr="00B45CAB">
              <w:rPr>
                <w:rFonts w:ascii="Arial" w:hAnsi="Arial" w:cs="Arial"/>
                <w:noProof/>
                <w:webHidden/>
              </w:rPr>
            </w:r>
            <w:r w:rsidR="00B45CAB" w:rsidRPr="00B45CAB">
              <w:rPr>
                <w:rFonts w:ascii="Arial" w:hAnsi="Arial" w:cs="Arial"/>
                <w:noProof/>
                <w:webHidden/>
              </w:rPr>
              <w:fldChar w:fldCharType="separate"/>
            </w:r>
            <w:r w:rsidR="00B45CAB" w:rsidRPr="00B45CAB">
              <w:rPr>
                <w:rFonts w:ascii="Arial" w:hAnsi="Arial" w:cs="Arial"/>
                <w:noProof/>
                <w:webHidden/>
              </w:rPr>
              <w:t>3</w:t>
            </w:r>
            <w:r w:rsidR="00B45CAB" w:rsidRPr="00B45CAB">
              <w:rPr>
                <w:rFonts w:ascii="Arial" w:hAnsi="Arial" w:cs="Arial"/>
                <w:noProof/>
                <w:webHidden/>
              </w:rPr>
              <w:fldChar w:fldCharType="end"/>
            </w:r>
          </w:hyperlink>
        </w:p>
        <w:p w14:paraId="166EEFF0" w14:textId="0F353459" w:rsidR="00B45CAB" w:rsidRPr="00B45CAB" w:rsidRDefault="00157BD1" w:rsidP="007A1384">
          <w:pPr>
            <w:pStyle w:val="TOC2"/>
            <w:tabs>
              <w:tab w:val="right" w:leader="dot" w:pos="9016"/>
            </w:tabs>
            <w:jc w:val="both"/>
            <w:rPr>
              <w:rFonts w:ascii="Arial" w:eastAsiaTheme="minorEastAsia" w:hAnsi="Arial" w:cs="Arial"/>
              <w:noProof/>
              <w:lang w:val="en-GB" w:eastAsia="en-GB"/>
            </w:rPr>
          </w:pPr>
          <w:hyperlink w:anchor="_Toc227540268" w:history="1">
            <w:r w:rsidR="00B45CAB" w:rsidRPr="00B45CAB">
              <w:rPr>
                <w:rStyle w:val="Hyperlink"/>
                <w:rFonts w:ascii="Arial" w:eastAsia="Times New Roman" w:hAnsi="Arial" w:cs="Arial"/>
                <w:noProof/>
                <w:lang w:val="en-GB" w:eastAsia="en-GB"/>
              </w:rPr>
              <w:t>2. 5. Research Gap</w:t>
            </w:r>
            <w:r w:rsidR="00B45CAB" w:rsidRPr="00B45CAB">
              <w:rPr>
                <w:rFonts w:ascii="Arial" w:hAnsi="Arial" w:cs="Arial"/>
                <w:noProof/>
                <w:webHidden/>
              </w:rPr>
              <w:tab/>
            </w:r>
            <w:r w:rsidR="00B45CAB" w:rsidRPr="00B45CAB">
              <w:rPr>
                <w:rFonts w:ascii="Arial" w:hAnsi="Arial" w:cs="Arial"/>
                <w:noProof/>
                <w:webHidden/>
              </w:rPr>
              <w:fldChar w:fldCharType="begin"/>
            </w:r>
            <w:r w:rsidR="00B45CAB" w:rsidRPr="00B45CAB">
              <w:rPr>
                <w:rFonts w:ascii="Arial" w:hAnsi="Arial" w:cs="Arial"/>
                <w:noProof/>
                <w:webHidden/>
              </w:rPr>
              <w:instrText xml:space="preserve"> PAGEREF _Toc227540268 \h </w:instrText>
            </w:r>
            <w:r w:rsidR="00B45CAB" w:rsidRPr="00B45CAB">
              <w:rPr>
                <w:rFonts w:ascii="Arial" w:hAnsi="Arial" w:cs="Arial"/>
                <w:noProof/>
                <w:webHidden/>
              </w:rPr>
            </w:r>
            <w:r w:rsidR="00B45CAB" w:rsidRPr="00B45CAB">
              <w:rPr>
                <w:rFonts w:ascii="Arial" w:hAnsi="Arial" w:cs="Arial"/>
                <w:noProof/>
                <w:webHidden/>
              </w:rPr>
              <w:fldChar w:fldCharType="separate"/>
            </w:r>
            <w:r w:rsidR="00B45CAB" w:rsidRPr="00B45CAB">
              <w:rPr>
                <w:rFonts w:ascii="Arial" w:hAnsi="Arial" w:cs="Arial"/>
                <w:noProof/>
                <w:webHidden/>
              </w:rPr>
              <w:t>3</w:t>
            </w:r>
            <w:r w:rsidR="00B45CAB" w:rsidRPr="00B45CAB">
              <w:rPr>
                <w:rFonts w:ascii="Arial" w:hAnsi="Arial" w:cs="Arial"/>
                <w:noProof/>
                <w:webHidden/>
              </w:rPr>
              <w:fldChar w:fldCharType="end"/>
            </w:r>
          </w:hyperlink>
        </w:p>
        <w:p w14:paraId="38F793B1" w14:textId="3E39B5B7" w:rsidR="00B45CAB" w:rsidRPr="00B45CAB" w:rsidRDefault="00157BD1" w:rsidP="007A1384">
          <w:pPr>
            <w:pStyle w:val="TOC1"/>
            <w:tabs>
              <w:tab w:val="right" w:leader="dot" w:pos="9016"/>
            </w:tabs>
            <w:jc w:val="both"/>
            <w:rPr>
              <w:rFonts w:ascii="Arial" w:eastAsiaTheme="minorEastAsia" w:hAnsi="Arial" w:cs="Arial"/>
              <w:noProof/>
              <w:lang w:val="en-GB" w:eastAsia="en-GB"/>
            </w:rPr>
          </w:pPr>
          <w:hyperlink w:anchor="_Toc227540269" w:history="1">
            <w:r w:rsidR="00B45CAB" w:rsidRPr="00B45CAB">
              <w:rPr>
                <w:rStyle w:val="Hyperlink"/>
                <w:rFonts w:ascii="Arial" w:eastAsia="Times New Roman" w:hAnsi="Arial" w:cs="Arial"/>
                <w:noProof/>
                <w:lang w:val="en-GB" w:eastAsia="en-GB"/>
              </w:rPr>
              <w:t>3. Rationale + Research Question / Aims</w:t>
            </w:r>
            <w:r w:rsidR="00B45CAB" w:rsidRPr="00B45CAB">
              <w:rPr>
                <w:rFonts w:ascii="Arial" w:hAnsi="Arial" w:cs="Arial"/>
                <w:noProof/>
                <w:webHidden/>
              </w:rPr>
              <w:tab/>
            </w:r>
            <w:r w:rsidR="00B45CAB" w:rsidRPr="00B45CAB">
              <w:rPr>
                <w:rFonts w:ascii="Arial" w:hAnsi="Arial" w:cs="Arial"/>
                <w:noProof/>
                <w:webHidden/>
              </w:rPr>
              <w:fldChar w:fldCharType="begin"/>
            </w:r>
            <w:r w:rsidR="00B45CAB" w:rsidRPr="00B45CAB">
              <w:rPr>
                <w:rFonts w:ascii="Arial" w:hAnsi="Arial" w:cs="Arial"/>
                <w:noProof/>
                <w:webHidden/>
              </w:rPr>
              <w:instrText xml:space="preserve"> PAGEREF _Toc227540269 \h </w:instrText>
            </w:r>
            <w:r w:rsidR="00B45CAB" w:rsidRPr="00B45CAB">
              <w:rPr>
                <w:rFonts w:ascii="Arial" w:hAnsi="Arial" w:cs="Arial"/>
                <w:noProof/>
                <w:webHidden/>
              </w:rPr>
            </w:r>
            <w:r w:rsidR="00B45CAB" w:rsidRPr="00B45CAB">
              <w:rPr>
                <w:rFonts w:ascii="Arial" w:hAnsi="Arial" w:cs="Arial"/>
                <w:noProof/>
                <w:webHidden/>
              </w:rPr>
              <w:fldChar w:fldCharType="separate"/>
            </w:r>
            <w:r w:rsidR="00B45CAB" w:rsidRPr="00B45CAB">
              <w:rPr>
                <w:rFonts w:ascii="Arial" w:hAnsi="Arial" w:cs="Arial"/>
                <w:noProof/>
                <w:webHidden/>
              </w:rPr>
              <w:t>4</w:t>
            </w:r>
            <w:r w:rsidR="00B45CAB" w:rsidRPr="00B45CAB">
              <w:rPr>
                <w:rFonts w:ascii="Arial" w:hAnsi="Arial" w:cs="Arial"/>
                <w:noProof/>
                <w:webHidden/>
              </w:rPr>
              <w:fldChar w:fldCharType="end"/>
            </w:r>
          </w:hyperlink>
        </w:p>
        <w:p w14:paraId="0CE9CE69" w14:textId="2DA1748F" w:rsidR="00B45CAB" w:rsidRPr="00B45CAB" w:rsidRDefault="00157BD1" w:rsidP="007A1384">
          <w:pPr>
            <w:pStyle w:val="TOC2"/>
            <w:tabs>
              <w:tab w:val="right" w:leader="dot" w:pos="9016"/>
            </w:tabs>
            <w:jc w:val="both"/>
            <w:rPr>
              <w:rFonts w:ascii="Arial" w:eastAsiaTheme="minorEastAsia" w:hAnsi="Arial" w:cs="Arial"/>
              <w:noProof/>
              <w:lang w:val="en-GB" w:eastAsia="en-GB"/>
            </w:rPr>
          </w:pPr>
          <w:hyperlink w:anchor="_Toc227540270" w:history="1">
            <w:r w:rsidR="00B45CAB" w:rsidRPr="00B45CAB">
              <w:rPr>
                <w:rStyle w:val="Hyperlink"/>
                <w:rFonts w:ascii="Arial" w:eastAsia="Times New Roman" w:hAnsi="Arial" w:cs="Arial"/>
                <w:noProof/>
                <w:lang w:val="en-GB" w:eastAsia="en-GB"/>
              </w:rPr>
              <w:t>3. 1. Rationale of the Study.</w:t>
            </w:r>
            <w:r w:rsidR="00B45CAB" w:rsidRPr="00B45CAB">
              <w:rPr>
                <w:rFonts w:ascii="Arial" w:hAnsi="Arial" w:cs="Arial"/>
                <w:noProof/>
                <w:webHidden/>
              </w:rPr>
              <w:tab/>
            </w:r>
            <w:r w:rsidR="00B45CAB" w:rsidRPr="00B45CAB">
              <w:rPr>
                <w:rFonts w:ascii="Arial" w:hAnsi="Arial" w:cs="Arial"/>
                <w:noProof/>
                <w:webHidden/>
              </w:rPr>
              <w:fldChar w:fldCharType="begin"/>
            </w:r>
            <w:r w:rsidR="00B45CAB" w:rsidRPr="00B45CAB">
              <w:rPr>
                <w:rFonts w:ascii="Arial" w:hAnsi="Arial" w:cs="Arial"/>
                <w:noProof/>
                <w:webHidden/>
              </w:rPr>
              <w:instrText xml:space="preserve"> PAGEREF _Toc227540270 \h </w:instrText>
            </w:r>
            <w:r w:rsidR="00B45CAB" w:rsidRPr="00B45CAB">
              <w:rPr>
                <w:rFonts w:ascii="Arial" w:hAnsi="Arial" w:cs="Arial"/>
                <w:noProof/>
                <w:webHidden/>
              </w:rPr>
            </w:r>
            <w:r w:rsidR="00B45CAB" w:rsidRPr="00B45CAB">
              <w:rPr>
                <w:rFonts w:ascii="Arial" w:hAnsi="Arial" w:cs="Arial"/>
                <w:noProof/>
                <w:webHidden/>
              </w:rPr>
              <w:fldChar w:fldCharType="separate"/>
            </w:r>
            <w:r w:rsidR="00B45CAB" w:rsidRPr="00B45CAB">
              <w:rPr>
                <w:rFonts w:ascii="Arial" w:hAnsi="Arial" w:cs="Arial"/>
                <w:noProof/>
                <w:webHidden/>
              </w:rPr>
              <w:t>4</w:t>
            </w:r>
            <w:r w:rsidR="00B45CAB" w:rsidRPr="00B45CAB">
              <w:rPr>
                <w:rFonts w:ascii="Arial" w:hAnsi="Arial" w:cs="Arial"/>
                <w:noProof/>
                <w:webHidden/>
              </w:rPr>
              <w:fldChar w:fldCharType="end"/>
            </w:r>
          </w:hyperlink>
        </w:p>
        <w:p w14:paraId="00A05536" w14:textId="7DA78BA5" w:rsidR="00B45CAB" w:rsidRPr="00B45CAB" w:rsidRDefault="00157BD1" w:rsidP="007A1384">
          <w:pPr>
            <w:pStyle w:val="TOC2"/>
            <w:tabs>
              <w:tab w:val="right" w:leader="dot" w:pos="9016"/>
            </w:tabs>
            <w:jc w:val="both"/>
            <w:rPr>
              <w:rFonts w:ascii="Arial" w:eastAsiaTheme="minorEastAsia" w:hAnsi="Arial" w:cs="Arial"/>
              <w:noProof/>
              <w:lang w:val="en-GB" w:eastAsia="en-GB"/>
            </w:rPr>
          </w:pPr>
          <w:hyperlink w:anchor="_Toc227540271" w:history="1">
            <w:r w:rsidR="00B45CAB" w:rsidRPr="00B45CAB">
              <w:rPr>
                <w:rStyle w:val="Hyperlink"/>
                <w:rFonts w:ascii="Arial" w:eastAsia="Times New Roman" w:hAnsi="Arial" w:cs="Arial"/>
                <w:noProof/>
                <w:lang w:val="en-GB" w:eastAsia="en-GB"/>
              </w:rPr>
              <w:t>3.2 Research Aims</w:t>
            </w:r>
            <w:r w:rsidR="00B45CAB" w:rsidRPr="00B45CAB">
              <w:rPr>
                <w:rFonts w:ascii="Arial" w:hAnsi="Arial" w:cs="Arial"/>
                <w:noProof/>
                <w:webHidden/>
              </w:rPr>
              <w:tab/>
            </w:r>
            <w:r w:rsidR="00B45CAB" w:rsidRPr="00B45CAB">
              <w:rPr>
                <w:rFonts w:ascii="Arial" w:hAnsi="Arial" w:cs="Arial"/>
                <w:noProof/>
                <w:webHidden/>
              </w:rPr>
              <w:fldChar w:fldCharType="begin"/>
            </w:r>
            <w:r w:rsidR="00B45CAB" w:rsidRPr="00B45CAB">
              <w:rPr>
                <w:rFonts w:ascii="Arial" w:hAnsi="Arial" w:cs="Arial"/>
                <w:noProof/>
                <w:webHidden/>
              </w:rPr>
              <w:instrText xml:space="preserve"> PAGEREF _Toc227540271 \h </w:instrText>
            </w:r>
            <w:r w:rsidR="00B45CAB" w:rsidRPr="00B45CAB">
              <w:rPr>
                <w:rFonts w:ascii="Arial" w:hAnsi="Arial" w:cs="Arial"/>
                <w:noProof/>
                <w:webHidden/>
              </w:rPr>
            </w:r>
            <w:r w:rsidR="00B45CAB" w:rsidRPr="00B45CAB">
              <w:rPr>
                <w:rFonts w:ascii="Arial" w:hAnsi="Arial" w:cs="Arial"/>
                <w:noProof/>
                <w:webHidden/>
              </w:rPr>
              <w:fldChar w:fldCharType="separate"/>
            </w:r>
            <w:r w:rsidR="00B45CAB" w:rsidRPr="00B45CAB">
              <w:rPr>
                <w:rFonts w:ascii="Arial" w:hAnsi="Arial" w:cs="Arial"/>
                <w:noProof/>
                <w:webHidden/>
              </w:rPr>
              <w:t>4</w:t>
            </w:r>
            <w:r w:rsidR="00B45CAB" w:rsidRPr="00B45CAB">
              <w:rPr>
                <w:rFonts w:ascii="Arial" w:hAnsi="Arial" w:cs="Arial"/>
                <w:noProof/>
                <w:webHidden/>
              </w:rPr>
              <w:fldChar w:fldCharType="end"/>
            </w:r>
          </w:hyperlink>
        </w:p>
        <w:p w14:paraId="21F19B89" w14:textId="0E40F893" w:rsidR="00B45CAB" w:rsidRPr="00B45CAB" w:rsidRDefault="00157BD1" w:rsidP="007A1384">
          <w:pPr>
            <w:pStyle w:val="TOC2"/>
            <w:tabs>
              <w:tab w:val="right" w:leader="dot" w:pos="9016"/>
            </w:tabs>
            <w:jc w:val="both"/>
            <w:rPr>
              <w:rFonts w:ascii="Arial" w:eastAsiaTheme="minorEastAsia" w:hAnsi="Arial" w:cs="Arial"/>
              <w:noProof/>
              <w:lang w:val="en-GB" w:eastAsia="en-GB"/>
            </w:rPr>
          </w:pPr>
          <w:hyperlink w:anchor="_Toc227540272" w:history="1">
            <w:r w:rsidR="00B45CAB" w:rsidRPr="00B45CAB">
              <w:rPr>
                <w:rStyle w:val="Hyperlink"/>
                <w:rFonts w:ascii="Arial" w:eastAsia="Times New Roman" w:hAnsi="Arial" w:cs="Arial"/>
                <w:noProof/>
                <w:lang w:val="en-GB" w:eastAsia="en-GB"/>
              </w:rPr>
              <w:t>3.3</w:t>
            </w:r>
            <w:r w:rsidR="00B45CAB" w:rsidRPr="00B45CAB">
              <w:rPr>
                <w:rStyle w:val="Hyperlink"/>
                <w:rFonts w:ascii="Arial" w:hAnsi="Arial" w:cs="Arial"/>
                <w:noProof/>
              </w:rPr>
              <w:t xml:space="preserve"> </w:t>
            </w:r>
            <w:r w:rsidR="00B45CAB" w:rsidRPr="00B45CAB">
              <w:rPr>
                <w:rStyle w:val="Hyperlink"/>
                <w:rFonts w:ascii="Arial" w:eastAsia="Times New Roman" w:hAnsi="Arial" w:cs="Arial"/>
                <w:noProof/>
                <w:lang w:val="en-GB" w:eastAsia="en-GB"/>
              </w:rPr>
              <w:t>Research Question</w:t>
            </w:r>
            <w:r w:rsidR="00B45CAB" w:rsidRPr="00B45CAB">
              <w:rPr>
                <w:rFonts w:ascii="Arial" w:hAnsi="Arial" w:cs="Arial"/>
                <w:noProof/>
                <w:webHidden/>
              </w:rPr>
              <w:tab/>
            </w:r>
            <w:r w:rsidR="00B45CAB" w:rsidRPr="00B45CAB">
              <w:rPr>
                <w:rFonts w:ascii="Arial" w:hAnsi="Arial" w:cs="Arial"/>
                <w:noProof/>
                <w:webHidden/>
              </w:rPr>
              <w:fldChar w:fldCharType="begin"/>
            </w:r>
            <w:r w:rsidR="00B45CAB" w:rsidRPr="00B45CAB">
              <w:rPr>
                <w:rFonts w:ascii="Arial" w:hAnsi="Arial" w:cs="Arial"/>
                <w:noProof/>
                <w:webHidden/>
              </w:rPr>
              <w:instrText xml:space="preserve"> PAGEREF _Toc227540272 \h </w:instrText>
            </w:r>
            <w:r w:rsidR="00B45CAB" w:rsidRPr="00B45CAB">
              <w:rPr>
                <w:rFonts w:ascii="Arial" w:hAnsi="Arial" w:cs="Arial"/>
                <w:noProof/>
                <w:webHidden/>
              </w:rPr>
            </w:r>
            <w:r w:rsidR="00B45CAB" w:rsidRPr="00B45CAB">
              <w:rPr>
                <w:rFonts w:ascii="Arial" w:hAnsi="Arial" w:cs="Arial"/>
                <w:noProof/>
                <w:webHidden/>
              </w:rPr>
              <w:fldChar w:fldCharType="separate"/>
            </w:r>
            <w:r w:rsidR="00B45CAB" w:rsidRPr="00B45CAB">
              <w:rPr>
                <w:rFonts w:ascii="Arial" w:hAnsi="Arial" w:cs="Arial"/>
                <w:noProof/>
                <w:webHidden/>
              </w:rPr>
              <w:t>4</w:t>
            </w:r>
            <w:r w:rsidR="00B45CAB" w:rsidRPr="00B45CAB">
              <w:rPr>
                <w:rFonts w:ascii="Arial" w:hAnsi="Arial" w:cs="Arial"/>
                <w:noProof/>
                <w:webHidden/>
              </w:rPr>
              <w:fldChar w:fldCharType="end"/>
            </w:r>
          </w:hyperlink>
        </w:p>
        <w:p w14:paraId="4CE8A2F9" w14:textId="08044D50" w:rsidR="00B45CAB" w:rsidRPr="00B45CAB" w:rsidRDefault="00157BD1" w:rsidP="007A1384">
          <w:pPr>
            <w:pStyle w:val="TOC2"/>
            <w:tabs>
              <w:tab w:val="right" w:leader="dot" w:pos="9016"/>
            </w:tabs>
            <w:jc w:val="both"/>
            <w:rPr>
              <w:rFonts w:ascii="Arial" w:eastAsiaTheme="minorEastAsia" w:hAnsi="Arial" w:cs="Arial"/>
              <w:noProof/>
              <w:lang w:val="en-GB" w:eastAsia="en-GB"/>
            </w:rPr>
          </w:pPr>
          <w:hyperlink w:anchor="_Toc227540273" w:history="1">
            <w:r w:rsidR="00B45CAB" w:rsidRPr="00B45CAB">
              <w:rPr>
                <w:rStyle w:val="Hyperlink"/>
                <w:rFonts w:ascii="Arial" w:eastAsia="Times New Roman" w:hAnsi="Arial" w:cs="Arial"/>
                <w:noProof/>
                <w:lang w:val="en-GB" w:eastAsia="en-GB"/>
              </w:rPr>
              <w:t>3.4</w:t>
            </w:r>
            <w:r w:rsidR="00B45CAB" w:rsidRPr="00B45CAB">
              <w:rPr>
                <w:rStyle w:val="Hyperlink"/>
                <w:rFonts w:ascii="Arial" w:hAnsi="Arial" w:cs="Arial"/>
                <w:noProof/>
              </w:rPr>
              <w:t xml:space="preserve"> </w:t>
            </w:r>
            <w:r w:rsidR="00B45CAB" w:rsidRPr="00B45CAB">
              <w:rPr>
                <w:rStyle w:val="Hyperlink"/>
                <w:rFonts w:ascii="Arial" w:eastAsia="Times New Roman" w:hAnsi="Arial" w:cs="Arial"/>
                <w:noProof/>
                <w:lang w:val="en-GB" w:eastAsia="en-GB"/>
              </w:rPr>
              <w:t>Research Objective</w:t>
            </w:r>
            <w:r w:rsidR="00B45CAB" w:rsidRPr="00B45CAB">
              <w:rPr>
                <w:rFonts w:ascii="Arial" w:hAnsi="Arial" w:cs="Arial"/>
                <w:noProof/>
                <w:webHidden/>
              </w:rPr>
              <w:tab/>
            </w:r>
            <w:r w:rsidR="00B45CAB" w:rsidRPr="00B45CAB">
              <w:rPr>
                <w:rFonts w:ascii="Arial" w:hAnsi="Arial" w:cs="Arial"/>
                <w:noProof/>
                <w:webHidden/>
              </w:rPr>
              <w:fldChar w:fldCharType="begin"/>
            </w:r>
            <w:r w:rsidR="00B45CAB" w:rsidRPr="00B45CAB">
              <w:rPr>
                <w:rFonts w:ascii="Arial" w:hAnsi="Arial" w:cs="Arial"/>
                <w:noProof/>
                <w:webHidden/>
              </w:rPr>
              <w:instrText xml:space="preserve"> PAGEREF _Toc227540273 \h </w:instrText>
            </w:r>
            <w:r w:rsidR="00B45CAB" w:rsidRPr="00B45CAB">
              <w:rPr>
                <w:rFonts w:ascii="Arial" w:hAnsi="Arial" w:cs="Arial"/>
                <w:noProof/>
                <w:webHidden/>
              </w:rPr>
            </w:r>
            <w:r w:rsidR="00B45CAB" w:rsidRPr="00B45CAB">
              <w:rPr>
                <w:rFonts w:ascii="Arial" w:hAnsi="Arial" w:cs="Arial"/>
                <w:noProof/>
                <w:webHidden/>
              </w:rPr>
              <w:fldChar w:fldCharType="separate"/>
            </w:r>
            <w:r w:rsidR="00B45CAB" w:rsidRPr="00B45CAB">
              <w:rPr>
                <w:rFonts w:ascii="Arial" w:hAnsi="Arial" w:cs="Arial"/>
                <w:noProof/>
                <w:webHidden/>
              </w:rPr>
              <w:t>4</w:t>
            </w:r>
            <w:r w:rsidR="00B45CAB" w:rsidRPr="00B45CAB">
              <w:rPr>
                <w:rFonts w:ascii="Arial" w:hAnsi="Arial" w:cs="Arial"/>
                <w:noProof/>
                <w:webHidden/>
              </w:rPr>
              <w:fldChar w:fldCharType="end"/>
            </w:r>
          </w:hyperlink>
        </w:p>
        <w:p w14:paraId="13C10563" w14:textId="18252AFD" w:rsidR="00B45CAB" w:rsidRPr="00B45CAB" w:rsidRDefault="00157BD1" w:rsidP="007A1384">
          <w:pPr>
            <w:pStyle w:val="TOC1"/>
            <w:tabs>
              <w:tab w:val="right" w:leader="dot" w:pos="9016"/>
            </w:tabs>
            <w:jc w:val="both"/>
            <w:rPr>
              <w:rFonts w:ascii="Arial" w:eastAsiaTheme="minorEastAsia" w:hAnsi="Arial" w:cs="Arial"/>
              <w:noProof/>
              <w:lang w:val="en-GB" w:eastAsia="en-GB"/>
            </w:rPr>
          </w:pPr>
          <w:hyperlink w:anchor="_Toc227540274" w:history="1">
            <w:r w:rsidR="00B45CAB" w:rsidRPr="00B45CAB">
              <w:rPr>
                <w:rStyle w:val="Hyperlink"/>
                <w:rFonts w:ascii="Arial" w:eastAsia="Times New Roman" w:hAnsi="Arial" w:cs="Arial"/>
                <w:noProof/>
                <w:lang w:val="en-GB" w:eastAsia="en-GB"/>
              </w:rPr>
              <w:t>4. Methodology (Systematic Review)</w:t>
            </w:r>
            <w:r w:rsidR="00B45CAB" w:rsidRPr="00B45CAB">
              <w:rPr>
                <w:rFonts w:ascii="Arial" w:hAnsi="Arial" w:cs="Arial"/>
                <w:noProof/>
                <w:webHidden/>
              </w:rPr>
              <w:tab/>
            </w:r>
            <w:r w:rsidR="00B45CAB" w:rsidRPr="00B45CAB">
              <w:rPr>
                <w:rFonts w:ascii="Arial" w:hAnsi="Arial" w:cs="Arial"/>
                <w:noProof/>
                <w:webHidden/>
              </w:rPr>
              <w:fldChar w:fldCharType="begin"/>
            </w:r>
            <w:r w:rsidR="00B45CAB" w:rsidRPr="00B45CAB">
              <w:rPr>
                <w:rFonts w:ascii="Arial" w:hAnsi="Arial" w:cs="Arial"/>
                <w:noProof/>
                <w:webHidden/>
              </w:rPr>
              <w:instrText xml:space="preserve"> PAGEREF _Toc227540274 \h </w:instrText>
            </w:r>
            <w:r w:rsidR="00B45CAB" w:rsidRPr="00B45CAB">
              <w:rPr>
                <w:rFonts w:ascii="Arial" w:hAnsi="Arial" w:cs="Arial"/>
                <w:noProof/>
                <w:webHidden/>
              </w:rPr>
            </w:r>
            <w:r w:rsidR="00B45CAB" w:rsidRPr="00B45CAB">
              <w:rPr>
                <w:rFonts w:ascii="Arial" w:hAnsi="Arial" w:cs="Arial"/>
                <w:noProof/>
                <w:webHidden/>
              </w:rPr>
              <w:fldChar w:fldCharType="separate"/>
            </w:r>
            <w:r w:rsidR="00B45CAB" w:rsidRPr="00B45CAB">
              <w:rPr>
                <w:rFonts w:ascii="Arial" w:hAnsi="Arial" w:cs="Arial"/>
                <w:noProof/>
                <w:webHidden/>
              </w:rPr>
              <w:t>5</w:t>
            </w:r>
            <w:r w:rsidR="00B45CAB" w:rsidRPr="00B45CAB">
              <w:rPr>
                <w:rFonts w:ascii="Arial" w:hAnsi="Arial" w:cs="Arial"/>
                <w:noProof/>
                <w:webHidden/>
              </w:rPr>
              <w:fldChar w:fldCharType="end"/>
            </w:r>
          </w:hyperlink>
        </w:p>
        <w:p w14:paraId="6EF8575E" w14:textId="1D6CD509" w:rsidR="00B45CAB" w:rsidRPr="00B45CAB" w:rsidRDefault="00157BD1" w:rsidP="007A1384">
          <w:pPr>
            <w:pStyle w:val="TOC2"/>
            <w:tabs>
              <w:tab w:val="right" w:leader="dot" w:pos="9016"/>
            </w:tabs>
            <w:jc w:val="both"/>
            <w:rPr>
              <w:rFonts w:ascii="Arial" w:eastAsiaTheme="minorEastAsia" w:hAnsi="Arial" w:cs="Arial"/>
              <w:noProof/>
              <w:lang w:val="en-GB" w:eastAsia="en-GB"/>
            </w:rPr>
          </w:pPr>
          <w:hyperlink w:anchor="_Toc227540275" w:history="1">
            <w:r w:rsidR="00B45CAB" w:rsidRPr="00B45CAB">
              <w:rPr>
                <w:rStyle w:val="Hyperlink"/>
                <w:rFonts w:ascii="Arial" w:eastAsia="Times New Roman" w:hAnsi="Arial" w:cs="Arial"/>
                <w:noProof/>
                <w:lang w:val="en-GB" w:eastAsia="en-GB"/>
              </w:rPr>
              <w:t>4.1 Systematic Review Approach</w:t>
            </w:r>
            <w:r w:rsidR="00B45CAB" w:rsidRPr="00B45CAB">
              <w:rPr>
                <w:rFonts w:ascii="Arial" w:hAnsi="Arial" w:cs="Arial"/>
                <w:noProof/>
                <w:webHidden/>
              </w:rPr>
              <w:tab/>
            </w:r>
            <w:r w:rsidR="00B45CAB" w:rsidRPr="00B45CAB">
              <w:rPr>
                <w:rFonts w:ascii="Arial" w:hAnsi="Arial" w:cs="Arial"/>
                <w:noProof/>
                <w:webHidden/>
              </w:rPr>
              <w:fldChar w:fldCharType="begin"/>
            </w:r>
            <w:r w:rsidR="00B45CAB" w:rsidRPr="00B45CAB">
              <w:rPr>
                <w:rFonts w:ascii="Arial" w:hAnsi="Arial" w:cs="Arial"/>
                <w:noProof/>
                <w:webHidden/>
              </w:rPr>
              <w:instrText xml:space="preserve"> PAGEREF _Toc227540275 \h </w:instrText>
            </w:r>
            <w:r w:rsidR="00B45CAB" w:rsidRPr="00B45CAB">
              <w:rPr>
                <w:rFonts w:ascii="Arial" w:hAnsi="Arial" w:cs="Arial"/>
                <w:noProof/>
                <w:webHidden/>
              </w:rPr>
            </w:r>
            <w:r w:rsidR="00B45CAB" w:rsidRPr="00B45CAB">
              <w:rPr>
                <w:rFonts w:ascii="Arial" w:hAnsi="Arial" w:cs="Arial"/>
                <w:noProof/>
                <w:webHidden/>
              </w:rPr>
              <w:fldChar w:fldCharType="separate"/>
            </w:r>
            <w:r w:rsidR="00B45CAB" w:rsidRPr="00B45CAB">
              <w:rPr>
                <w:rFonts w:ascii="Arial" w:hAnsi="Arial" w:cs="Arial"/>
                <w:noProof/>
                <w:webHidden/>
              </w:rPr>
              <w:t>5</w:t>
            </w:r>
            <w:r w:rsidR="00B45CAB" w:rsidRPr="00B45CAB">
              <w:rPr>
                <w:rFonts w:ascii="Arial" w:hAnsi="Arial" w:cs="Arial"/>
                <w:noProof/>
                <w:webHidden/>
              </w:rPr>
              <w:fldChar w:fldCharType="end"/>
            </w:r>
          </w:hyperlink>
        </w:p>
        <w:p w14:paraId="483C9806" w14:textId="61D1BCCC" w:rsidR="00B45CAB" w:rsidRPr="00B45CAB" w:rsidRDefault="00157BD1" w:rsidP="007A1384">
          <w:pPr>
            <w:pStyle w:val="TOC2"/>
            <w:tabs>
              <w:tab w:val="right" w:leader="dot" w:pos="9016"/>
            </w:tabs>
            <w:jc w:val="both"/>
            <w:rPr>
              <w:rFonts w:ascii="Arial" w:eastAsiaTheme="minorEastAsia" w:hAnsi="Arial" w:cs="Arial"/>
              <w:noProof/>
              <w:lang w:val="en-GB" w:eastAsia="en-GB"/>
            </w:rPr>
          </w:pPr>
          <w:hyperlink w:anchor="_Toc227540276" w:history="1">
            <w:r w:rsidR="00B45CAB" w:rsidRPr="00B45CAB">
              <w:rPr>
                <w:rStyle w:val="Hyperlink"/>
                <w:rFonts w:ascii="Arial" w:eastAsia="Times New Roman" w:hAnsi="Arial" w:cs="Arial"/>
                <w:noProof/>
                <w:lang w:val="en-GB" w:eastAsia="en-GB"/>
              </w:rPr>
              <w:t>4.2 PRISMA Justification</w:t>
            </w:r>
            <w:r w:rsidR="00B45CAB" w:rsidRPr="00B45CAB">
              <w:rPr>
                <w:rFonts w:ascii="Arial" w:hAnsi="Arial" w:cs="Arial"/>
                <w:noProof/>
                <w:webHidden/>
              </w:rPr>
              <w:tab/>
            </w:r>
            <w:r w:rsidR="00B45CAB" w:rsidRPr="00B45CAB">
              <w:rPr>
                <w:rFonts w:ascii="Arial" w:hAnsi="Arial" w:cs="Arial"/>
                <w:noProof/>
                <w:webHidden/>
              </w:rPr>
              <w:fldChar w:fldCharType="begin"/>
            </w:r>
            <w:r w:rsidR="00B45CAB" w:rsidRPr="00B45CAB">
              <w:rPr>
                <w:rFonts w:ascii="Arial" w:hAnsi="Arial" w:cs="Arial"/>
                <w:noProof/>
                <w:webHidden/>
              </w:rPr>
              <w:instrText xml:space="preserve"> PAGEREF _Toc227540276 \h </w:instrText>
            </w:r>
            <w:r w:rsidR="00B45CAB" w:rsidRPr="00B45CAB">
              <w:rPr>
                <w:rFonts w:ascii="Arial" w:hAnsi="Arial" w:cs="Arial"/>
                <w:noProof/>
                <w:webHidden/>
              </w:rPr>
            </w:r>
            <w:r w:rsidR="00B45CAB" w:rsidRPr="00B45CAB">
              <w:rPr>
                <w:rFonts w:ascii="Arial" w:hAnsi="Arial" w:cs="Arial"/>
                <w:noProof/>
                <w:webHidden/>
              </w:rPr>
              <w:fldChar w:fldCharType="separate"/>
            </w:r>
            <w:r w:rsidR="00B45CAB" w:rsidRPr="00B45CAB">
              <w:rPr>
                <w:rFonts w:ascii="Arial" w:hAnsi="Arial" w:cs="Arial"/>
                <w:noProof/>
                <w:webHidden/>
              </w:rPr>
              <w:t>5</w:t>
            </w:r>
            <w:r w:rsidR="00B45CAB" w:rsidRPr="00B45CAB">
              <w:rPr>
                <w:rFonts w:ascii="Arial" w:hAnsi="Arial" w:cs="Arial"/>
                <w:noProof/>
                <w:webHidden/>
              </w:rPr>
              <w:fldChar w:fldCharType="end"/>
            </w:r>
          </w:hyperlink>
        </w:p>
        <w:p w14:paraId="57A10727" w14:textId="54FF8E5B" w:rsidR="00B45CAB" w:rsidRPr="00B45CAB" w:rsidRDefault="00157BD1" w:rsidP="007A1384">
          <w:pPr>
            <w:pStyle w:val="TOC2"/>
            <w:tabs>
              <w:tab w:val="right" w:leader="dot" w:pos="9016"/>
            </w:tabs>
            <w:jc w:val="both"/>
            <w:rPr>
              <w:rFonts w:ascii="Arial" w:eastAsiaTheme="minorEastAsia" w:hAnsi="Arial" w:cs="Arial"/>
              <w:noProof/>
              <w:lang w:val="en-GB" w:eastAsia="en-GB"/>
            </w:rPr>
          </w:pPr>
          <w:hyperlink w:anchor="_Toc227540277" w:history="1">
            <w:r w:rsidR="00B45CAB" w:rsidRPr="00B45CAB">
              <w:rPr>
                <w:rStyle w:val="Hyperlink"/>
                <w:rFonts w:ascii="Arial" w:eastAsia="Times New Roman" w:hAnsi="Arial" w:cs="Arial"/>
                <w:noProof/>
                <w:lang w:val="en-GB" w:eastAsia="en-GB"/>
              </w:rPr>
              <w:t>4.3 Secondary Research justification.</w:t>
            </w:r>
            <w:r w:rsidR="00B45CAB" w:rsidRPr="00B45CAB">
              <w:rPr>
                <w:rFonts w:ascii="Arial" w:hAnsi="Arial" w:cs="Arial"/>
                <w:noProof/>
                <w:webHidden/>
              </w:rPr>
              <w:tab/>
            </w:r>
            <w:r w:rsidR="00B45CAB" w:rsidRPr="00B45CAB">
              <w:rPr>
                <w:rFonts w:ascii="Arial" w:hAnsi="Arial" w:cs="Arial"/>
                <w:noProof/>
                <w:webHidden/>
              </w:rPr>
              <w:fldChar w:fldCharType="begin"/>
            </w:r>
            <w:r w:rsidR="00B45CAB" w:rsidRPr="00B45CAB">
              <w:rPr>
                <w:rFonts w:ascii="Arial" w:hAnsi="Arial" w:cs="Arial"/>
                <w:noProof/>
                <w:webHidden/>
              </w:rPr>
              <w:instrText xml:space="preserve"> PAGEREF _Toc227540277 \h </w:instrText>
            </w:r>
            <w:r w:rsidR="00B45CAB" w:rsidRPr="00B45CAB">
              <w:rPr>
                <w:rFonts w:ascii="Arial" w:hAnsi="Arial" w:cs="Arial"/>
                <w:noProof/>
                <w:webHidden/>
              </w:rPr>
            </w:r>
            <w:r w:rsidR="00B45CAB" w:rsidRPr="00B45CAB">
              <w:rPr>
                <w:rFonts w:ascii="Arial" w:hAnsi="Arial" w:cs="Arial"/>
                <w:noProof/>
                <w:webHidden/>
              </w:rPr>
              <w:fldChar w:fldCharType="separate"/>
            </w:r>
            <w:r w:rsidR="00B45CAB" w:rsidRPr="00B45CAB">
              <w:rPr>
                <w:rFonts w:ascii="Arial" w:hAnsi="Arial" w:cs="Arial"/>
                <w:noProof/>
                <w:webHidden/>
              </w:rPr>
              <w:t>5</w:t>
            </w:r>
            <w:r w:rsidR="00B45CAB" w:rsidRPr="00B45CAB">
              <w:rPr>
                <w:rFonts w:ascii="Arial" w:hAnsi="Arial" w:cs="Arial"/>
                <w:noProof/>
                <w:webHidden/>
              </w:rPr>
              <w:fldChar w:fldCharType="end"/>
            </w:r>
          </w:hyperlink>
        </w:p>
        <w:p w14:paraId="579C4F5D" w14:textId="01BAD632" w:rsidR="00B45CAB" w:rsidRPr="00B45CAB" w:rsidRDefault="00157BD1" w:rsidP="007A1384">
          <w:pPr>
            <w:pStyle w:val="TOC1"/>
            <w:tabs>
              <w:tab w:val="right" w:leader="dot" w:pos="9016"/>
            </w:tabs>
            <w:jc w:val="both"/>
            <w:rPr>
              <w:rFonts w:ascii="Arial" w:eastAsiaTheme="minorEastAsia" w:hAnsi="Arial" w:cs="Arial"/>
              <w:noProof/>
              <w:lang w:val="en-GB" w:eastAsia="en-GB"/>
            </w:rPr>
          </w:pPr>
          <w:hyperlink w:anchor="_Toc227540278" w:history="1">
            <w:r w:rsidR="00B45CAB" w:rsidRPr="00B45CAB">
              <w:rPr>
                <w:rStyle w:val="Hyperlink"/>
                <w:rFonts w:ascii="Arial" w:eastAsia="Times New Roman" w:hAnsi="Arial" w:cs="Arial"/>
                <w:noProof/>
                <w:lang w:val="en-GB" w:eastAsia="en-GB"/>
              </w:rPr>
              <w:t>5. Research Design</w:t>
            </w:r>
            <w:r w:rsidR="00B45CAB" w:rsidRPr="00B45CAB">
              <w:rPr>
                <w:rFonts w:ascii="Arial" w:hAnsi="Arial" w:cs="Arial"/>
                <w:noProof/>
                <w:webHidden/>
              </w:rPr>
              <w:tab/>
            </w:r>
            <w:r w:rsidR="00B45CAB" w:rsidRPr="00B45CAB">
              <w:rPr>
                <w:rFonts w:ascii="Arial" w:hAnsi="Arial" w:cs="Arial"/>
                <w:noProof/>
                <w:webHidden/>
              </w:rPr>
              <w:fldChar w:fldCharType="begin"/>
            </w:r>
            <w:r w:rsidR="00B45CAB" w:rsidRPr="00B45CAB">
              <w:rPr>
                <w:rFonts w:ascii="Arial" w:hAnsi="Arial" w:cs="Arial"/>
                <w:noProof/>
                <w:webHidden/>
              </w:rPr>
              <w:instrText xml:space="preserve"> PAGEREF _Toc227540278 \h </w:instrText>
            </w:r>
            <w:r w:rsidR="00B45CAB" w:rsidRPr="00B45CAB">
              <w:rPr>
                <w:rFonts w:ascii="Arial" w:hAnsi="Arial" w:cs="Arial"/>
                <w:noProof/>
                <w:webHidden/>
              </w:rPr>
            </w:r>
            <w:r w:rsidR="00B45CAB" w:rsidRPr="00B45CAB">
              <w:rPr>
                <w:rFonts w:ascii="Arial" w:hAnsi="Arial" w:cs="Arial"/>
                <w:noProof/>
                <w:webHidden/>
              </w:rPr>
              <w:fldChar w:fldCharType="separate"/>
            </w:r>
            <w:r w:rsidR="00B45CAB" w:rsidRPr="00B45CAB">
              <w:rPr>
                <w:rFonts w:ascii="Arial" w:hAnsi="Arial" w:cs="Arial"/>
                <w:noProof/>
                <w:webHidden/>
              </w:rPr>
              <w:t>6</w:t>
            </w:r>
            <w:r w:rsidR="00B45CAB" w:rsidRPr="00B45CAB">
              <w:rPr>
                <w:rFonts w:ascii="Arial" w:hAnsi="Arial" w:cs="Arial"/>
                <w:noProof/>
                <w:webHidden/>
              </w:rPr>
              <w:fldChar w:fldCharType="end"/>
            </w:r>
          </w:hyperlink>
        </w:p>
        <w:p w14:paraId="229D87B7" w14:textId="64FF20DD" w:rsidR="00B45CAB" w:rsidRPr="00B45CAB" w:rsidRDefault="00157BD1" w:rsidP="007A1384">
          <w:pPr>
            <w:pStyle w:val="TOC2"/>
            <w:tabs>
              <w:tab w:val="right" w:leader="dot" w:pos="9016"/>
            </w:tabs>
            <w:jc w:val="both"/>
            <w:rPr>
              <w:rFonts w:ascii="Arial" w:eastAsiaTheme="minorEastAsia" w:hAnsi="Arial" w:cs="Arial"/>
              <w:noProof/>
              <w:lang w:val="en-GB" w:eastAsia="en-GB"/>
            </w:rPr>
          </w:pPr>
          <w:hyperlink w:anchor="_Toc227540279" w:history="1">
            <w:r w:rsidR="00B45CAB" w:rsidRPr="00B45CAB">
              <w:rPr>
                <w:rStyle w:val="Hyperlink"/>
                <w:rFonts w:ascii="Arial" w:eastAsia="Times New Roman" w:hAnsi="Arial" w:cs="Arial"/>
                <w:noProof/>
                <w:lang w:val="en-GB" w:eastAsia="en-GB"/>
              </w:rPr>
              <w:t>5.1 Design Explanation</w:t>
            </w:r>
            <w:r w:rsidR="00B45CAB" w:rsidRPr="00B45CAB">
              <w:rPr>
                <w:rFonts w:ascii="Arial" w:hAnsi="Arial" w:cs="Arial"/>
                <w:noProof/>
                <w:webHidden/>
              </w:rPr>
              <w:tab/>
            </w:r>
            <w:r w:rsidR="00B45CAB" w:rsidRPr="00B45CAB">
              <w:rPr>
                <w:rFonts w:ascii="Arial" w:hAnsi="Arial" w:cs="Arial"/>
                <w:noProof/>
                <w:webHidden/>
              </w:rPr>
              <w:fldChar w:fldCharType="begin"/>
            </w:r>
            <w:r w:rsidR="00B45CAB" w:rsidRPr="00B45CAB">
              <w:rPr>
                <w:rFonts w:ascii="Arial" w:hAnsi="Arial" w:cs="Arial"/>
                <w:noProof/>
                <w:webHidden/>
              </w:rPr>
              <w:instrText xml:space="preserve"> PAGEREF _Toc227540279 \h </w:instrText>
            </w:r>
            <w:r w:rsidR="00B45CAB" w:rsidRPr="00B45CAB">
              <w:rPr>
                <w:rFonts w:ascii="Arial" w:hAnsi="Arial" w:cs="Arial"/>
                <w:noProof/>
                <w:webHidden/>
              </w:rPr>
            </w:r>
            <w:r w:rsidR="00B45CAB" w:rsidRPr="00B45CAB">
              <w:rPr>
                <w:rFonts w:ascii="Arial" w:hAnsi="Arial" w:cs="Arial"/>
                <w:noProof/>
                <w:webHidden/>
              </w:rPr>
              <w:fldChar w:fldCharType="separate"/>
            </w:r>
            <w:r w:rsidR="00B45CAB" w:rsidRPr="00B45CAB">
              <w:rPr>
                <w:rFonts w:ascii="Arial" w:hAnsi="Arial" w:cs="Arial"/>
                <w:noProof/>
                <w:webHidden/>
              </w:rPr>
              <w:t>6</w:t>
            </w:r>
            <w:r w:rsidR="00B45CAB" w:rsidRPr="00B45CAB">
              <w:rPr>
                <w:rFonts w:ascii="Arial" w:hAnsi="Arial" w:cs="Arial"/>
                <w:noProof/>
                <w:webHidden/>
              </w:rPr>
              <w:fldChar w:fldCharType="end"/>
            </w:r>
          </w:hyperlink>
        </w:p>
        <w:p w14:paraId="106C44A9" w14:textId="1B5B1587" w:rsidR="00B45CAB" w:rsidRPr="00B45CAB" w:rsidRDefault="00157BD1" w:rsidP="007A1384">
          <w:pPr>
            <w:pStyle w:val="TOC2"/>
            <w:tabs>
              <w:tab w:val="right" w:leader="dot" w:pos="9016"/>
            </w:tabs>
            <w:jc w:val="both"/>
            <w:rPr>
              <w:rFonts w:ascii="Arial" w:eastAsiaTheme="minorEastAsia" w:hAnsi="Arial" w:cs="Arial"/>
              <w:noProof/>
              <w:lang w:val="en-GB" w:eastAsia="en-GB"/>
            </w:rPr>
          </w:pPr>
          <w:hyperlink w:anchor="_Toc227540280" w:history="1">
            <w:r w:rsidR="00B45CAB" w:rsidRPr="00B45CAB">
              <w:rPr>
                <w:rStyle w:val="Hyperlink"/>
                <w:rFonts w:ascii="Arial" w:eastAsia="Times New Roman" w:hAnsi="Arial" w:cs="Arial"/>
                <w:noProof/>
                <w:lang w:val="en-GB" w:eastAsia="en-GB"/>
              </w:rPr>
              <w:t>5.2 Databases</w:t>
            </w:r>
            <w:r w:rsidR="00B45CAB" w:rsidRPr="00B45CAB">
              <w:rPr>
                <w:rFonts w:ascii="Arial" w:hAnsi="Arial" w:cs="Arial"/>
                <w:noProof/>
                <w:webHidden/>
              </w:rPr>
              <w:tab/>
            </w:r>
            <w:r w:rsidR="00B45CAB" w:rsidRPr="00B45CAB">
              <w:rPr>
                <w:rFonts w:ascii="Arial" w:hAnsi="Arial" w:cs="Arial"/>
                <w:noProof/>
                <w:webHidden/>
              </w:rPr>
              <w:fldChar w:fldCharType="begin"/>
            </w:r>
            <w:r w:rsidR="00B45CAB" w:rsidRPr="00B45CAB">
              <w:rPr>
                <w:rFonts w:ascii="Arial" w:hAnsi="Arial" w:cs="Arial"/>
                <w:noProof/>
                <w:webHidden/>
              </w:rPr>
              <w:instrText xml:space="preserve"> PAGEREF _Toc227540280 \h </w:instrText>
            </w:r>
            <w:r w:rsidR="00B45CAB" w:rsidRPr="00B45CAB">
              <w:rPr>
                <w:rFonts w:ascii="Arial" w:hAnsi="Arial" w:cs="Arial"/>
                <w:noProof/>
                <w:webHidden/>
              </w:rPr>
            </w:r>
            <w:r w:rsidR="00B45CAB" w:rsidRPr="00B45CAB">
              <w:rPr>
                <w:rFonts w:ascii="Arial" w:hAnsi="Arial" w:cs="Arial"/>
                <w:noProof/>
                <w:webHidden/>
              </w:rPr>
              <w:fldChar w:fldCharType="separate"/>
            </w:r>
            <w:r w:rsidR="00B45CAB" w:rsidRPr="00B45CAB">
              <w:rPr>
                <w:rFonts w:ascii="Arial" w:hAnsi="Arial" w:cs="Arial"/>
                <w:noProof/>
                <w:webHidden/>
              </w:rPr>
              <w:t>6</w:t>
            </w:r>
            <w:r w:rsidR="00B45CAB" w:rsidRPr="00B45CAB">
              <w:rPr>
                <w:rFonts w:ascii="Arial" w:hAnsi="Arial" w:cs="Arial"/>
                <w:noProof/>
                <w:webHidden/>
              </w:rPr>
              <w:fldChar w:fldCharType="end"/>
            </w:r>
          </w:hyperlink>
        </w:p>
        <w:p w14:paraId="2492BE52" w14:textId="6F6997D3" w:rsidR="00B45CAB" w:rsidRPr="00B45CAB" w:rsidRDefault="00157BD1" w:rsidP="007A1384">
          <w:pPr>
            <w:pStyle w:val="TOC2"/>
            <w:tabs>
              <w:tab w:val="right" w:leader="dot" w:pos="9016"/>
            </w:tabs>
            <w:jc w:val="both"/>
            <w:rPr>
              <w:rFonts w:ascii="Arial" w:eastAsiaTheme="minorEastAsia" w:hAnsi="Arial" w:cs="Arial"/>
              <w:noProof/>
              <w:lang w:val="en-GB" w:eastAsia="en-GB"/>
            </w:rPr>
          </w:pPr>
          <w:hyperlink w:anchor="_Toc227540281" w:history="1">
            <w:r w:rsidR="00B45CAB" w:rsidRPr="00B45CAB">
              <w:rPr>
                <w:rStyle w:val="Hyperlink"/>
                <w:rFonts w:ascii="Arial" w:eastAsia="Times New Roman" w:hAnsi="Arial" w:cs="Arial"/>
                <w:noProof/>
                <w:lang w:val="en-GB" w:eastAsia="en-GB"/>
              </w:rPr>
              <w:t>5.3 Inclusion and Exclusion Criteria.</w:t>
            </w:r>
            <w:r w:rsidR="00B45CAB" w:rsidRPr="00B45CAB">
              <w:rPr>
                <w:rFonts w:ascii="Arial" w:hAnsi="Arial" w:cs="Arial"/>
                <w:noProof/>
                <w:webHidden/>
              </w:rPr>
              <w:tab/>
            </w:r>
            <w:r w:rsidR="00B45CAB" w:rsidRPr="00B45CAB">
              <w:rPr>
                <w:rFonts w:ascii="Arial" w:hAnsi="Arial" w:cs="Arial"/>
                <w:noProof/>
                <w:webHidden/>
              </w:rPr>
              <w:fldChar w:fldCharType="begin"/>
            </w:r>
            <w:r w:rsidR="00B45CAB" w:rsidRPr="00B45CAB">
              <w:rPr>
                <w:rFonts w:ascii="Arial" w:hAnsi="Arial" w:cs="Arial"/>
                <w:noProof/>
                <w:webHidden/>
              </w:rPr>
              <w:instrText xml:space="preserve"> PAGEREF _Toc227540281 \h </w:instrText>
            </w:r>
            <w:r w:rsidR="00B45CAB" w:rsidRPr="00B45CAB">
              <w:rPr>
                <w:rFonts w:ascii="Arial" w:hAnsi="Arial" w:cs="Arial"/>
                <w:noProof/>
                <w:webHidden/>
              </w:rPr>
            </w:r>
            <w:r w:rsidR="00B45CAB" w:rsidRPr="00B45CAB">
              <w:rPr>
                <w:rFonts w:ascii="Arial" w:hAnsi="Arial" w:cs="Arial"/>
                <w:noProof/>
                <w:webHidden/>
              </w:rPr>
              <w:fldChar w:fldCharType="separate"/>
            </w:r>
            <w:r w:rsidR="00B45CAB" w:rsidRPr="00B45CAB">
              <w:rPr>
                <w:rFonts w:ascii="Arial" w:hAnsi="Arial" w:cs="Arial"/>
                <w:noProof/>
                <w:webHidden/>
              </w:rPr>
              <w:t>6</w:t>
            </w:r>
            <w:r w:rsidR="00B45CAB" w:rsidRPr="00B45CAB">
              <w:rPr>
                <w:rFonts w:ascii="Arial" w:hAnsi="Arial" w:cs="Arial"/>
                <w:noProof/>
                <w:webHidden/>
              </w:rPr>
              <w:fldChar w:fldCharType="end"/>
            </w:r>
          </w:hyperlink>
        </w:p>
        <w:p w14:paraId="2C9C08BC" w14:textId="2DB1B05B" w:rsidR="00B45CAB" w:rsidRPr="00B45CAB" w:rsidRDefault="00157BD1" w:rsidP="007A1384">
          <w:pPr>
            <w:pStyle w:val="TOC1"/>
            <w:tabs>
              <w:tab w:val="right" w:leader="dot" w:pos="9016"/>
            </w:tabs>
            <w:jc w:val="both"/>
            <w:rPr>
              <w:rFonts w:ascii="Arial" w:eastAsiaTheme="minorEastAsia" w:hAnsi="Arial" w:cs="Arial"/>
              <w:noProof/>
              <w:lang w:val="en-GB" w:eastAsia="en-GB"/>
            </w:rPr>
          </w:pPr>
          <w:hyperlink w:anchor="_Toc227540282" w:history="1">
            <w:r w:rsidR="00B45CAB" w:rsidRPr="00B45CAB">
              <w:rPr>
                <w:rStyle w:val="Hyperlink"/>
                <w:rFonts w:ascii="Arial" w:eastAsia="Times New Roman" w:hAnsi="Arial" w:cs="Arial"/>
                <w:noProof/>
                <w:lang w:val="en-GB" w:eastAsia="en-GB"/>
              </w:rPr>
              <w:t>6. Sampling / Study Selection</w:t>
            </w:r>
            <w:r w:rsidR="00B45CAB" w:rsidRPr="00B45CAB">
              <w:rPr>
                <w:rFonts w:ascii="Arial" w:hAnsi="Arial" w:cs="Arial"/>
                <w:noProof/>
                <w:webHidden/>
              </w:rPr>
              <w:tab/>
            </w:r>
            <w:r w:rsidR="00B45CAB" w:rsidRPr="00B45CAB">
              <w:rPr>
                <w:rFonts w:ascii="Arial" w:hAnsi="Arial" w:cs="Arial"/>
                <w:noProof/>
                <w:webHidden/>
              </w:rPr>
              <w:fldChar w:fldCharType="begin"/>
            </w:r>
            <w:r w:rsidR="00B45CAB" w:rsidRPr="00B45CAB">
              <w:rPr>
                <w:rFonts w:ascii="Arial" w:hAnsi="Arial" w:cs="Arial"/>
                <w:noProof/>
                <w:webHidden/>
              </w:rPr>
              <w:instrText xml:space="preserve"> PAGEREF _Toc227540282 \h </w:instrText>
            </w:r>
            <w:r w:rsidR="00B45CAB" w:rsidRPr="00B45CAB">
              <w:rPr>
                <w:rFonts w:ascii="Arial" w:hAnsi="Arial" w:cs="Arial"/>
                <w:noProof/>
                <w:webHidden/>
              </w:rPr>
            </w:r>
            <w:r w:rsidR="00B45CAB" w:rsidRPr="00B45CAB">
              <w:rPr>
                <w:rFonts w:ascii="Arial" w:hAnsi="Arial" w:cs="Arial"/>
                <w:noProof/>
                <w:webHidden/>
              </w:rPr>
              <w:fldChar w:fldCharType="separate"/>
            </w:r>
            <w:r w:rsidR="00B45CAB" w:rsidRPr="00B45CAB">
              <w:rPr>
                <w:rFonts w:ascii="Arial" w:hAnsi="Arial" w:cs="Arial"/>
                <w:noProof/>
                <w:webHidden/>
              </w:rPr>
              <w:t>7</w:t>
            </w:r>
            <w:r w:rsidR="00B45CAB" w:rsidRPr="00B45CAB">
              <w:rPr>
                <w:rFonts w:ascii="Arial" w:hAnsi="Arial" w:cs="Arial"/>
                <w:noProof/>
                <w:webHidden/>
              </w:rPr>
              <w:fldChar w:fldCharType="end"/>
            </w:r>
          </w:hyperlink>
        </w:p>
        <w:p w14:paraId="7907EFEE" w14:textId="4DDBC33A" w:rsidR="00B45CAB" w:rsidRPr="00B45CAB" w:rsidRDefault="00157BD1" w:rsidP="007A1384">
          <w:pPr>
            <w:pStyle w:val="TOC2"/>
            <w:tabs>
              <w:tab w:val="right" w:leader="dot" w:pos="9016"/>
            </w:tabs>
            <w:jc w:val="both"/>
            <w:rPr>
              <w:rFonts w:ascii="Arial" w:eastAsiaTheme="minorEastAsia" w:hAnsi="Arial" w:cs="Arial"/>
              <w:noProof/>
              <w:lang w:val="en-GB" w:eastAsia="en-GB"/>
            </w:rPr>
          </w:pPr>
          <w:hyperlink w:anchor="_Toc227540283" w:history="1">
            <w:r w:rsidR="00B45CAB" w:rsidRPr="00B45CAB">
              <w:rPr>
                <w:rStyle w:val="Hyperlink"/>
                <w:rFonts w:ascii="Arial" w:eastAsia="Times New Roman" w:hAnsi="Arial" w:cs="Arial"/>
                <w:noProof/>
                <w:lang w:val="en-GB" w:eastAsia="en-GB"/>
              </w:rPr>
              <w:t>6.1. Study Selection Process</w:t>
            </w:r>
            <w:r w:rsidR="00B45CAB" w:rsidRPr="00B45CAB">
              <w:rPr>
                <w:rFonts w:ascii="Arial" w:hAnsi="Arial" w:cs="Arial"/>
                <w:noProof/>
                <w:webHidden/>
              </w:rPr>
              <w:tab/>
            </w:r>
            <w:r w:rsidR="00B45CAB" w:rsidRPr="00B45CAB">
              <w:rPr>
                <w:rFonts w:ascii="Arial" w:hAnsi="Arial" w:cs="Arial"/>
                <w:noProof/>
                <w:webHidden/>
              </w:rPr>
              <w:fldChar w:fldCharType="begin"/>
            </w:r>
            <w:r w:rsidR="00B45CAB" w:rsidRPr="00B45CAB">
              <w:rPr>
                <w:rFonts w:ascii="Arial" w:hAnsi="Arial" w:cs="Arial"/>
                <w:noProof/>
                <w:webHidden/>
              </w:rPr>
              <w:instrText xml:space="preserve"> PAGEREF _Toc227540283 \h </w:instrText>
            </w:r>
            <w:r w:rsidR="00B45CAB" w:rsidRPr="00B45CAB">
              <w:rPr>
                <w:rFonts w:ascii="Arial" w:hAnsi="Arial" w:cs="Arial"/>
                <w:noProof/>
                <w:webHidden/>
              </w:rPr>
            </w:r>
            <w:r w:rsidR="00B45CAB" w:rsidRPr="00B45CAB">
              <w:rPr>
                <w:rFonts w:ascii="Arial" w:hAnsi="Arial" w:cs="Arial"/>
                <w:noProof/>
                <w:webHidden/>
              </w:rPr>
              <w:fldChar w:fldCharType="separate"/>
            </w:r>
            <w:r w:rsidR="00B45CAB" w:rsidRPr="00B45CAB">
              <w:rPr>
                <w:rFonts w:ascii="Arial" w:hAnsi="Arial" w:cs="Arial"/>
                <w:noProof/>
                <w:webHidden/>
              </w:rPr>
              <w:t>7</w:t>
            </w:r>
            <w:r w:rsidR="00B45CAB" w:rsidRPr="00B45CAB">
              <w:rPr>
                <w:rFonts w:ascii="Arial" w:hAnsi="Arial" w:cs="Arial"/>
                <w:noProof/>
                <w:webHidden/>
              </w:rPr>
              <w:fldChar w:fldCharType="end"/>
            </w:r>
          </w:hyperlink>
        </w:p>
        <w:p w14:paraId="408C8348" w14:textId="073694A3" w:rsidR="00B45CAB" w:rsidRPr="00B45CAB" w:rsidRDefault="00157BD1" w:rsidP="007A1384">
          <w:pPr>
            <w:pStyle w:val="TOC2"/>
            <w:tabs>
              <w:tab w:val="right" w:leader="dot" w:pos="9016"/>
            </w:tabs>
            <w:jc w:val="both"/>
            <w:rPr>
              <w:rFonts w:ascii="Arial" w:eastAsiaTheme="minorEastAsia" w:hAnsi="Arial" w:cs="Arial"/>
              <w:noProof/>
              <w:lang w:val="en-GB" w:eastAsia="en-GB"/>
            </w:rPr>
          </w:pPr>
          <w:hyperlink w:anchor="_Toc227540284" w:history="1">
            <w:r w:rsidR="00B45CAB" w:rsidRPr="00B45CAB">
              <w:rPr>
                <w:rStyle w:val="Hyperlink"/>
                <w:rFonts w:ascii="Arial" w:eastAsia="Times New Roman" w:hAnsi="Arial" w:cs="Arial"/>
                <w:noProof/>
                <w:lang w:val="en-GB" w:eastAsia="en-GB"/>
              </w:rPr>
              <w:t>6.2. Population Focus (40+)</w:t>
            </w:r>
            <w:r w:rsidR="00B45CAB" w:rsidRPr="00B45CAB">
              <w:rPr>
                <w:rFonts w:ascii="Arial" w:hAnsi="Arial" w:cs="Arial"/>
                <w:noProof/>
                <w:webHidden/>
              </w:rPr>
              <w:tab/>
            </w:r>
            <w:r w:rsidR="00B45CAB" w:rsidRPr="00B45CAB">
              <w:rPr>
                <w:rFonts w:ascii="Arial" w:hAnsi="Arial" w:cs="Arial"/>
                <w:noProof/>
                <w:webHidden/>
              </w:rPr>
              <w:fldChar w:fldCharType="begin"/>
            </w:r>
            <w:r w:rsidR="00B45CAB" w:rsidRPr="00B45CAB">
              <w:rPr>
                <w:rFonts w:ascii="Arial" w:hAnsi="Arial" w:cs="Arial"/>
                <w:noProof/>
                <w:webHidden/>
              </w:rPr>
              <w:instrText xml:space="preserve"> PAGEREF _Toc227540284 \h </w:instrText>
            </w:r>
            <w:r w:rsidR="00B45CAB" w:rsidRPr="00B45CAB">
              <w:rPr>
                <w:rFonts w:ascii="Arial" w:hAnsi="Arial" w:cs="Arial"/>
                <w:noProof/>
                <w:webHidden/>
              </w:rPr>
            </w:r>
            <w:r w:rsidR="00B45CAB" w:rsidRPr="00B45CAB">
              <w:rPr>
                <w:rFonts w:ascii="Arial" w:hAnsi="Arial" w:cs="Arial"/>
                <w:noProof/>
                <w:webHidden/>
              </w:rPr>
              <w:fldChar w:fldCharType="separate"/>
            </w:r>
            <w:r w:rsidR="00B45CAB" w:rsidRPr="00B45CAB">
              <w:rPr>
                <w:rFonts w:ascii="Arial" w:hAnsi="Arial" w:cs="Arial"/>
                <w:noProof/>
                <w:webHidden/>
              </w:rPr>
              <w:t>7</w:t>
            </w:r>
            <w:r w:rsidR="00B45CAB" w:rsidRPr="00B45CAB">
              <w:rPr>
                <w:rFonts w:ascii="Arial" w:hAnsi="Arial" w:cs="Arial"/>
                <w:noProof/>
                <w:webHidden/>
              </w:rPr>
              <w:fldChar w:fldCharType="end"/>
            </w:r>
          </w:hyperlink>
        </w:p>
        <w:p w14:paraId="69954AE1" w14:textId="721F8C34" w:rsidR="00B45CAB" w:rsidRPr="00B45CAB" w:rsidRDefault="00157BD1" w:rsidP="007A1384">
          <w:pPr>
            <w:pStyle w:val="TOC2"/>
            <w:tabs>
              <w:tab w:val="right" w:leader="dot" w:pos="9016"/>
            </w:tabs>
            <w:jc w:val="both"/>
            <w:rPr>
              <w:rFonts w:ascii="Arial" w:eastAsiaTheme="minorEastAsia" w:hAnsi="Arial" w:cs="Arial"/>
              <w:noProof/>
              <w:lang w:val="en-GB" w:eastAsia="en-GB"/>
            </w:rPr>
          </w:pPr>
          <w:hyperlink w:anchor="_Toc227540285" w:history="1">
            <w:r w:rsidR="00B45CAB" w:rsidRPr="00B45CAB">
              <w:rPr>
                <w:rStyle w:val="Hyperlink"/>
                <w:rFonts w:ascii="Arial" w:eastAsia="Times New Roman" w:hAnsi="Arial" w:cs="Arial"/>
                <w:noProof/>
                <w:lang w:val="en-GB" w:eastAsia="en-GB"/>
              </w:rPr>
              <w:t>6.3. UK-Based Studies</w:t>
            </w:r>
            <w:r w:rsidR="00B45CAB" w:rsidRPr="00B45CAB">
              <w:rPr>
                <w:rFonts w:ascii="Arial" w:hAnsi="Arial" w:cs="Arial"/>
                <w:noProof/>
                <w:webHidden/>
              </w:rPr>
              <w:tab/>
            </w:r>
            <w:r w:rsidR="00B45CAB" w:rsidRPr="00B45CAB">
              <w:rPr>
                <w:rFonts w:ascii="Arial" w:hAnsi="Arial" w:cs="Arial"/>
                <w:noProof/>
                <w:webHidden/>
              </w:rPr>
              <w:fldChar w:fldCharType="begin"/>
            </w:r>
            <w:r w:rsidR="00B45CAB" w:rsidRPr="00B45CAB">
              <w:rPr>
                <w:rFonts w:ascii="Arial" w:hAnsi="Arial" w:cs="Arial"/>
                <w:noProof/>
                <w:webHidden/>
              </w:rPr>
              <w:instrText xml:space="preserve"> PAGEREF _Toc227540285 \h </w:instrText>
            </w:r>
            <w:r w:rsidR="00B45CAB" w:rsidRPr="00B45CAB">
              <w:rPr>
                <w:rFonts w:ascii="Arial" w:hAnsi="Arial" w:cs="Arial"/>
                <w:noProof/>
                <w:webHidden/>
              </w:rPr>
            </w:r>
            <w:r w:rsidR="00B45CAB" w:rsidRPr="00B45CAB">
              <w:rPr>
                <w:rFonts w:ascii="Arial" w:hAnsi="Arial" w:cs="Arial"/>
                <w:noProof/>
                <w:webHidden/>
              </w:rPr>
              <w:fldChar w:fldCharType="separate"/>
            </w:r>
            <w:r w:rsidR="00B45CAB" w:rsidRPr="00B45CAB">
              <w:rPr>
                <w:rFonts w:ascii="Arial" w:hAnsi="Arial" w:cs="Arial"/>
                <w:noProof/>
                <w:webHidden/>
              </w:rPr>
              <w:t>7</w:t>
            </w:r>
            <w:r w:rsidR="00B45CAB" w:rsidRPr="00B45CAB">
              <w:rPr>
                <w:rFonts w:ascii="Arial" w:hAnsi="Arial" w:cs="Arial"/>
                <w:noProof/>
                <w:webHidden/>
              </w:rPr>
              <w:fldChar w:fldCharType="end"/>
            </w:r>
          </w:hyperlink>
        </w:p>
        <w:p w14:paraId="1F667EE5" w14:textId="28BCC435" w:rsidR="00B45CAB" w:rsidRPr="00B45CAB" w:rsidRDefault="00157BD1" w:rsidP="007A1384">
          <w:pPr>
            <w:pStyle w:val="TOC1"/>
            <w:tabs>
              <w:tab w:val="right" w:leader="dot" w:pos="9016"/>
            </w:tabs>
            <w:jc w:val="both"/>
            <w:rPr>
              <w:rFonts w:ascii="Arial" w:eastAsiaTheme="minorEastAsia" w:hAnsi="Arial" w:cs="Arial"/>
              <w:noProof/>
              <w:lang w:val="en-GB" w:eastAsia="en-GB"/>
            </w:rPr>
          </w:pPr>
          <w:hyperlink w:anchor="_Toc227540286" w:history="1">
            <w:r w:rsidR="00B45CAB" w:rsidRPr="00B45CAB">
              <w:rPr>
                <w:rStyle w:val="Hyperlink"/>
                <w:rFonts w:ascii="Arial" w:eastAsia="Times New Roman" w:hAnsi="Arial" w:cs="Arial"/>
                <w:noProof/>
                <w:lang w:val="en-GB" w:eastAsia="en-GB"/>
              </w:rPr>
              <w:t>7. Methods of Data Collection</w:t>
            </w:r>
            <w:r w:rsidR="00B45CAB" w:rsidRPr="00B45CAB">
              <w:rPr>
                <w:rFonts w:ascii="Arial" w:hAnsi="Arial" w:cs="Arial"/>
                <w:noProof/>
                <w:webHidden/>
              </w:rPr>
              <w:tab/>
            </w:r>
            <w:r w:rsidR="00B45CAB" w:rsidRPr="00B45CAB">
              <w:rPr>
                <w:rFonts w:ascii="Arial" w:hAnsi="Arial" w:cs="Arial"/>
                <w:noProof/>
                <w:webHidden/>
              </w:rPr>
              <w:fldChar w:fldCharType="begin"/>
            </w:r>
            <w:r w:rsidR="00B45CAB" w:rsidRPr="00B45CAB">
              <w:rPr>
                <w:rFonts w:ascii="Arial" w:hAnsi="Arial" w:cs="Arial"/>
                <w:noProof/>
                <w:webHidden/>
              </w:rPr>
              <w:instrText xml:space="preserve"> PAGEREF _Toc227540286 \h </w:instrText>
            </w:r>
            <w:r w:rsidR="00B45CAB" w:rsidRPr="00B45CAB">
              <w:rPr>
                <w:rFonts w:ascii="Arial" w:hAnsi="Arial" w:cs="Arial"/>
                <w:noProof/>
                <w:webHidden/>
              </w:rPr>
            </w:r>
            <w:r w:rsidR="00B45CAB" w:rsidRPr="00B45CAB">
              <w:rPr>
                <w:rFonts w:ascii="Arial" w:hAnsi="Arial" w:cs="Arial"/>
                <w:noProof/>
                <w:webHidden/>
              </w:rPr>
              <w:fldChar w:fldCharType="separate"/>
            </w:r>
            <w:r w:rsidR="00B45CAB" w:rsidRPr="00B45CAB">
              <w:rPr>
                <w:rFonts w:ascii="Arial" w:hAnsi="Arial" w:cs="Arial"/>
                <w:noProof/>
                <w:webHidden/>
              </w:rPr>
              <w:t>7</w:t>
            </w:r>
            <w:r w:rsidR="00B45CAB" w:rsidRPr="00B45CAB">
              <w:rPr>
                <w:rFonts w:ascii="Arial" w:hAnsi="Arial" w:cs="Arial"/>
                <w:noProof/>
                <w:webHidden/>
              </w:rPr>
              <w:fldChar w:fldCharType="end"/>
            </w:r>
          </w:hyperlink>
        </w:p>
        <w:p w14:paraId="3A1ED2E9" w14:textId="2F0F9647" w:rsidR="00B45CAB" w:rsidRPr="00B45CAB" w:rsidRDefault="00157BD1" w:rsidP="007A1384">
          <w:pPr>
            <w:pStyle w:val="TOC2"/>
            <w:tabs>
              <w:tab w:val="right" w:leader="dot" w:pos="9016"/>
            </w:tabs>
            <w:jc w:val="both"/>
            <w:rPr>
              <w:rFonts w:ascii="Arial" w:eastAsiaTheme="minorEastAsia" w:hAnsi="Arial" w:cs="Arial"/>
              <w:noProof/>
              <w:lang w:val="en-GB" w:eastAsia="en-GB"/>
            </w:rPr>
          </w:pPr>
          <w:hyperlink w:anchor="_Toc227540287" w:history="1">
            <w:r w:rsidR="00B45CAB" w:rsidRPr="00B45CAB">
              <w:rPr>
                <w:rStyle w:val="Hyperlink"/>
                <w:rFonts w:ascii="Arial" w:eastAsia="Times New Roman" w:hAnsi="Arial" w:cs="Arial"/>
                <w:noProof/>
                <w:lang w:val="en-GB" w:eastAsia="en-GB"/>
              </w:rPr>
              <w:t>7.1. Search Strategy</w:t>
            </w:r>
            <w:r w:rsidR="00B45CAB" w:rsidRPr="00B45CAB">
              <w:rPr>
                <w:rFonts w:ascii="Arial" w:hAnsi="Arial" w:cs="Arial"/>
                <w:noProof/>
                <w:webHidden/>
              </w:rPr>
              <w:tab/>
            </w:r>
            <w:r w:rsidR="00B45CAB" w:rsidRPr="00B45CAB">
              <w:rPr>
                <w:rFonts w:ascii="Arial" w:hAnsi="Arial" w:cs="Arial"/>
                <w:noProof/>
                <w:webHidden/>
              </w:rPr>
              <w:fldChar w:fldCharType="begin"/>
            </w:r>
            <w:r w:rsidR="00B45CAB" w:rsidRPr="00B45CAB">
              <w:rPr>
                <w:rFonts w:ascii="Arial" w:hAnsi="Arial" w:cs="Arial"/>
                <w:noProof/>
                <w:webHidden/>
              </w:rPr>
              <w:instrText xml:space="preserve"> PAGEREF _Toc227540287 \h </w:instrText>
            </w:r>
            <w:r w:rsidR="00B45CAB" w:rsidRPr="00B45CAB">
              <w:rPr>
                <w:rFonts w:ascii="Arial" w:hAnsi="Arial" w:cs="Arial"/>
                <w:noProof/>
                <w:webHidden/>
              </w:rPr>
            </w:r>
            <w:r w:rsidR="00B45CAB" w:rsidRPr="00B45CAB">
              <w:rPr>
                <w:rFonts w:ascii="Arial" w:hAnsi="Arial" w:cs="Arial"/>
                <w:noProof/>
                <w:webHidden/>
              </w:rPr>
              <w:fldChar w:fldCharType="separate"/>
            </w:r>
            <w:r w:rsidR="00B45CAB" w:rsidRPr="00B45CAB">
              <w:rPr>
                <w:rFonts w:ascii="Arial" w:hAnsi="Arial" w:cs="Arial"/>
                <w:noProof/>
                <w:webHidden/>
              </w:rPr>
              <w:t>7</w:t>
            </w:r>
            <w:r w:rsidR="00B45CAB" w:rsidRPr="00B45CAB">
              <w:rPr>
                <w:rFonts w:ascii="Arial" w:hAnsi="Arial" w:cs="Arial"/>
                <w:noProof/>
                <w:webHidden/>
              </w:rPr>
              <w:fldChar w:fldCharType="end"/>
            </w:r>
          </w:hyperlink>
        </w:p>
        <w:p w14:paraId="4B8E0591" w14:textId="509CB165" w:rsidR="00B45CAB" w:rsidRPr="00B45CAB" w:rsidRDefault="00157BD1" w:rsidP="007A1384">
          <w:pPr>
            <w:pStyle w:val="TOC2"/>
            <w:tabs>
              <w:tab w:val="right" w:leader="dot" w:pos="9016"/>
            </w:tabs>
            <w:jc w:val="both"/>
            <w:rPr>
              <w:rFonts w:ascii="Arial" w:eastAsiaTheme="minorEastAsia" w:hAnsi="Arial" w:cs="Arial"/>
              <w:noProof/>
              <w:lang w:val="en-GB" w:eastAsia="en-GB"/>
            </w:rPr>
          </w:pPr>
          <w:hyperlink w:anchor="_Toc227540288" w:history="1">
            <w:r w:rsidR="00B45CAB" w:rsidRPr="00B45CAB">
              <w:rPr>
                <w:rStyle w:val="Hyperlink"/>
                <w:rFonts w:ascii="Arial" w:eastAsia="Times New Roman" w:hAnsi="Arial" w:cs="Arial"/>
                <w:noProof/>
                <w:lang w:val="en-GB" w:eastAsia="en-GB"/>
              </w:rPr>
              <w:t>7.2. Keywords</w:t>
            </w:r>
            <w:r w:rsidR="00B45CAB" w:rsidRPr="00B45CAB">
              <w:rPr>
                <w:rFonts w:ascii="Arial" w:hAnsi="Arial" w:cs="Arial"/>
                <w:noProof/>
                <w:webHidden/>
              </w:rPr>
              <w:tab/>
            </w:r>
            <w:r w:rsidR="00B45CAB" w:rsidRPr="00B45CAB">
              <w:rPr>
                <w:rFonts w:ascii="Arial" w:hAnsi="Arial" w:cs="Arial"/>
                <w:noProof/>
                <w:webHidden/>
              </w:rPr>
              <w:fldChar w:fldCharType="begin"/>
            </w:r>
            <w:r w:rsidR="00B45CAB" w:rsidRPr="00B45CAB">
              <w:rPr>
                <w:rFonts w:ascii="Arial" w:hAnsi="Arial" w:cs="Arial"/>
                <w:noProof/>
                <w:webHidden/>
              </w:rPr>
              <w:instrText xml:space="preserve"> PAGEREF _Toc227540288 \h </w:instrText>
            </w:r>
            <w:r w:rsidR="00B45CAB" w:rsidRPr="00B45CAB">
              <w:rPr>
                <w:rFonts w:ascii="Arial" w:hAnsi="Arial" w:cs="Arial"/>
                <w:noProof/>
                <w:webHidden/>
              </w:rPr>
            </w:r>
            <w:r w:rsidR="00B45CAB" w:rsidRPr="00B45CAB">
              <w:rPr>
                <w:rFonts w:ascii="Arial" w:hAnsi="Arial" w:cs="Arial"/>
                <w:noProof/>
                <w:webHidden/>
              </w:rPr>
              <w:fldChar w:fldCharType="separate"/>
            </w:r>
            <w:r w:rsidR="00B45CAB" w:rsidRPr="00B45CAB">
              <w:rPr>
                <w:rFonts w:ascii="Arial" w:hAnsi="Arial" w:cs="Arial"/>
                <w:noProof/>
                <w:webHidden/>
              </w:rPr>
              <w:t>8</w:t>
            </w:r>
            <w:r w:rsidR="00B45CAB" w:rsidRPr="00B45CAB">
              <w:rPr>
                <w:rFonts w:ascii="Arial" w:hAnsi="Arial" w:cs="Arial"/>
                <w:noProof/>
                <w:webHidden/>
              </w:rPr>
              <w:fldChar w:fldCharType="end"/>
            </w:r>
          </w:hyperlink>
        </w:p>
        <w:p w14:paraId="22786C1C" w14:textId="65CD53C6" w:rsidR="00B45CAB" w:rsidRPr="00B45CAB" w:rsidRDefault="00157BD1" w:rsidP="007A1384">
          <w:pPr>
            <w:pStyle w:val="TOC2"/>
            <w:tabs>
              <w:tab w:val="right" w:leader="dot" w:pos="9016"/>
            </w:tabs>
            <w:jc w:val="both"/>
            <w:rPr>
              <w:rFonts w:ascii="Arial" w:eastAsiaTheme="minorEastAsia" w:hAnsi="Arial" w:cs="Arial"/>
              <w:noProof/>
              <w:lang w:val="en-GB" w:eastAsia="en-GB"/>
            </w:rPr>
          </w:pPr>
          <w:hyperlink w:anchor="_Toc227540289" w:history="1">
            <w:r w:rsidR="00B45CAB" w:rsidRPr="00B45CAB">
              <w:rPr>
                <w:rStyle w:val="Hyperlink"/>
                <w:rFonts w:ascii="Arial" w:eastAsia="Times New Roman" w:hAnsi="Arial" w:cs="Arial"/>
                <w:noProof/>
                <w:lang w:val="en-GB" w:eastAsia="en-GB"/>
              </w:rPr>
              <w:t>7.3. Study Selection and Screening.</w:t>
            </w:r>
            <w:r w:rsidR="00B45CAB" w:rsidRPr="00B45CAB">
              <w:rPr>
                <w:rFonts w:ascii="Arial" w:hAnsi="Arial" w:cs="Arial"/>
                <w:noProof/>
                <w:webHidden/>
              </w:rPr>
              <w:tab/>
            </w:r>
            <w:r w:rsidR="00B45CAB" w:rsidRPr="00B45CAB">
              <w:rPr>
                <w:rFonts w:ascii="Arial" w:hAnsi="Arial" w:cs="Arial"/>
                <w:noProof/>
                <w:webHidden/>
              </w:rPr>
              <w:fldChar w:fldCharType="begin"/>
            </w:r>
            <w:r w:rsidR="00B45CAB" w:rsidRPr="00B45CAB">
              <w:rPr>
                <w:rFonts w:ascii="Arial" w:hAnsi="Arial" w:cs="Arial"/>
                <w:noProof/>
                <w:webHidden/>
              </w:rPr>
              <w:instrText xml:space="preserve"> PAGEREF _Toc227540289 \h </w:instrText>
            </w:r>
            <w:r w:rsidR="00B45CAB" w:rsidRPr="00B45CAB">
              <w:rPr>
                <w:rFonts w:ascii="Arial" w:hAnsi="Arial" w:cs="Arial"/>
                <w:noProof/>
                <w:webHidden/>
              </w:rPr>
            </w:r>
            <w:r w:rsidR="00B45CAB" w:rsidRPr="00B45CAB">
              <w:rPr>
                <w:rFonts w:ascii="Arial" w:hAnsi="Arial" w:cs="Arial"/>
                <w:noProof/>
                <w:webHidden/>
              </w:rPr>
              <w:fldChar w:fldCharType="separate"/>
            </w:r>
            <w:r w:rsidR="00B45CAB" w:rsidRPr="00B45CAB">
              <w:rPr>
                <w:rFonts w:ascii="Arial" w:hAnsi="Arial" w:cs="Arial"/>
                <w:noProof/>
                <w:webHidden/>
              </w:rPr>
              <w:t>8</w:t>
            </w:r>
            <w:r w:rsidR="00B45CAB" w:rsidRPr="00B45CAB">
              <w:rPr>
                <w:rFonts w:ascii="Arial" w:hAnsi="Arial" w:cs="Arial"/>
                <w:noProof/>
                <w:webHidden/>
              </w:rPr>
              <w:fldChar w:fldCharType="end"/>
            </w:r>
          </w:hyperlink>
        </w:p>
        <w:p w14:paraId="00D83F40" w14:textId="55FA9847" w:rsidR="00B45CAB" w:rsidRPr="00B45CAB" w:rsidRDefault="00157BD1" w:rsidP="007A1384">
          <w:pPr>
            <w:pStyle w:val="TOC1"/>
            <w:tabs>
              <w:tab w:val="right" w:leader="dot" w:pos="9016"/>
            </w:tabs>
            <w:jc w:val="both"/>
            <w:rPr>
              <w:rFonts w:ascii="Arial" w:eastAsiaTheme="minorEastAsia" w:hAnsi="Arial" w:cs="Arial"/>
              <w:noProof/>
              <w:lang w:val="en-GB" w:eastAsia="en-GB"/>
            </w:rPr>
          </w:pPr>
          <w:hyperlink w:anchor="_Toc227540290" w:history="1">
            <w:r w:rsidR="00B45CAB" w:rsidRPr="00B45CAB">
              <w:rPr>
                <w:rStyle w:val="Hyperlink"/>
                <w:rFonts w:ascii="Arial" w:eastAsia="Times New Roman" w:hAnsi="Arial" w:cs="Arial"/>
                <w:noProof/>
                <w:lang w:val="en-GB" w:eastAsia="en-GB"/>
              </w:rPr>
              <w:t>8. Data Analysis Technique</w:t>
            </w:r>
            <w:r w:rsidR="00B45CAB" w:rsidRPr="00B45CAB">
              <w:rPr>
                <w:rFonts w:ascii="Arial" w:hAnsi="Arial" w:cs="Arial"/>
                <w:noProof/>
                <w:webHidden/>
              </w:rPr>
              <w:tab/>
            </w:r>
            <w:r w:rsidR="00B45CAB" w:rsidRPr="00B45CAB">
              <w:rPr>
                <w:rFonts w:ascii="Arial" w:hAnsi="Arial" w:cs="Arial"/>
                <w:noProof/>
                <w:webHidden/>
              </w:rPr>
              <w:fldChar w:fldCharType="begin"/>
            </w:r>
            <w:r w:rsidR="00B45CAB" w:rsidRPr="00B45CAB">
              <w:rPr>
                <w:rFonts w:ascii="Arial" w:hAnsi="Arial" w:cs="Arial"/>
                <w:noProof/>
                <w:webHidden/>
              </w:rPr>
              <w:instrText xml:space="preserve"> PAGEREF _Toc227540290 \h </w:instrText>
            </w:r>
            <w:r w:rsidR="00B45CAB" w:rsidRPr="00B45CAB">
              <w:rPr>
                <w:rFonts w:ascii="Arial" w:hAnsi="Arial" w:cs="Arial"/>
                <w:noProof/>
                <w:webHidden/>
              </w:rPr>
            </w:r>
            <w:r w:rsidR="00B45CAB" w:rsidRPr="00B45CAB">
              <w:rPr>
                <w:rFonts w:ascii="Arial" w:hAnsi="Arial" w:cs="Arial"/>
                <w:noProof/>
                <w:webHidden/>
              </w:rPr>
              <w:fldChar w:fldCharType="separate"/>
            </w:r>
            <w:r w:rsidR="00B45CAB" w:rsidRPr="00B45CAB">
              <w:rPr>
                <w:rFonts w:ascii="Arial" w:hAnsi="Arial" w:cs="Arial"/>
                <w:noProof/>
                <w:webHidden/>
              </w:rPr>
              <w:t>8</w:t>
            </w:r>
            <w:r w:rsidR="00B45CAB" w:rsidRPr="00B45CAB">
              <w:rPr>
                <w:rFonts w:ascii="Arial" w:hAnsi="Arial" w:cs="Arial"/>
                <w:noProof/>
                <w:webHidden/>
              </w:rPr>
              <w:fldChar w:fldCharType="end"/>
            </w:r>
          </w:hyperlink>
        </w:p>
        <w:p w14:paraId="02FF1BE6" w14:textId="28C94097" w:rsidR="00B45CAB" w:rsidRPr="00B45CAB" w:rsidRDefault="00157BD1" w:rsidP="007A1384">
          <w:pPr>
            <w:pStyle w:val="TOC2"/>
            <w:tabs>
              <w:tab w:val="right" w:leader="dot" w:pos="9016"/>
            </w:tabs>
            <w:jc w:val="both"/>
            <w:rPr>
              <w:rFonts w:ascii="Arial" w:eastAsiaTheme="minorEastAsia" w:hAnsi="Arial" w:cs="Arial"/>
              <w:noProof/>
              <w:lang w:val="en-GB" w:eastAsia="en-GB"/>
            </w:rPr>
          </w:pPr>
          <w:hyperlink w:anchor="_Toc227540291" w:history="1">
            <w:r w:rsidR="00B45CAB" w:rsidRPr="00B45CAB">
              <w:rPr>
                <w:rStyle w:val="Hyperlink"/>
                <w:rFonts w:ascii="Arial" w:eastAsia="Times New Roman" w:hAnsi="Arial" w:cs="Arial"/>
                <w:noProof/>
                <w:lang w:val="en-GB" w:eastAsia="en-GB"/>
              </w:rPr>
              <w:t>8.1 Thematic Analysis / Narrative Synthesis.</w:t>
            </w:r>
            <w:r w:rsidR="00B45CAB" w:rsidRPr="00B45CAB">
              <w:rPr>
                <w:rFonts w:ascii="Arial" w:hAnsi="Arial" w:cs="Arial"/>
                <w:noProof/>
                <w:webHidden/>
              </w:rPr>
              <w:tab/>
            </w:r>
            <w:r w:rsidR="00B45CAB" w:rsidRPr="00B45CAB">
              <w:rPr>
                <w:rFonts w:ascii="Arial" w:hAnsi="Arial" w:cs="Arial"/>
                <w:noProof/>
                <w:webHidden/>
              </w:rPr>
              <w:fldChar w:fldCharType="begin"/>
            </w:r>
            <w:r w:rsidR="00B45CAB" w:rsidRPr="00B45CAB">
              <w:rPr>
                <w:rFonts w:ascii="Arial" w:hAnsi="Arial" w:cs="Arial"/>
                <w:noProof/>
                <w:webHidden/>
              </w:rPr>
              <w:instrText xml:space="preserve"> PAGEREF _Toc227540291 \h </w:instrText>
            </w:r>
            <w:r w:rsidR="00B45CAB" w:rsidRPr="00B45CAB">
              <w:rPr>
                <w:rFonts w:ascii="Arial" w:hAnsi="Arial" w:cs="Arial"/>
                <w:noProof/>
                <w:webHidden/>
              </w:rPr>
            </w:r>
            <w:r w:rsidR="00B45CAB" w:rsidRPr="00B45CAB">
              <w:rPr>
                <w:rFonts w:ascii="Arial" w:hAnsi="Arial" w:cs="Arial"/>
                <w:noProof/>
                <w:webHidden/>
              </w:rPr>
              <w:fldChar w:fldCharType="separate"/>
            </w:r>
            <w:r w:rsidR="00B45CAB" w:rsidRPr="00B45CAB">
              <w:rPr>
                <w:rFonts w:ascii="Arial" w:hAnsi="Arial" w:cs="Arial"/>
                <w:noProof/>
                <w:webHidden/>
              </w:rPr>
              <w:t>8</w:t>
            </w:r>
            <w:r w:rsidR="00B45CAB" w:rsidRPr="00B45CAB">
              <w:rPr>
                <w:rFonts w:ascii="Arial" w:hAnsi="Arial" w:cs="Arial"/>
                <w:noProof/>
                <w:webHidden/>
              </w:rPr>
              <w:fldChar w:fldCharType="end"/>
            </w:r>
          </w:hyperlink>
        </w:p>
        <w:p w14:paraId="0FDDE907" w14:textId="7C67C546" w:rsidR="00B45CAB" w:rsidRPr="00B45CAB" w:rsidRDefault="00157BD1" w:rsidP="007A1384">
          <w:pPr>
            <w:pStyle w:val="TOC2"/>
            <w:tabs>
              <w:tab w:val="right" w:leader="dot" w:pos="9016"/>
            </w:tabs>
            <w:jc w:val="both"/>
            <w:rPr>
              <w:rFonts w:ascii="Arial" w:eastAsiaTheme="minorEastAsia" w:hAnsi="Arial" w:cs="Arial"/>
              <w:noProof/>
              <w:lang w:val="en-GB" w:eastAsia="en-GB"/>
            </w:rPr>
          </w:pPr>
          <w:hyperlink w:anchor="_Toc227540292" w:history="1">
            <w:r w:rsidR="00B45CAB" w:rsidRPr="00B45CAB">
              <w:rPr>
                <w:rStyle w:val="Hyperlink"/>
                <w:rFonts w:ascii="Arial" w:eastAsia="Times New Roman" w:hAnsi="Arial" w:cs="Arial"/>
                <w:noProof/>
                <w:lang w:val="en-GB" w:eastAsia="en-GB"/>
              </w:rPr>
              <w:t>8.2. Coding of Themes</w:t>
            </w:r>
            <w:r w:rsidR="00B45CAB" w:rsidRPr="00B45CAB">
              <w:rPr>
                <w:rFonts w:ascii="Arial" w:hAnsi="Arial" w:cs="Arial"/>
                <w:noProof/>
                <w:webHidden/>
              </w:rPr>
              <w:tab/>
            </w:r>
            <w:r w:rsidR="00B45CAB" w:rsidRPr="00B45CAB">
              <w:rPr>
                <w:rFonts w:ascii="Arial" w:hAnsi="Arial" w:cs="Arial"/>
                <w:noProof/>
                <w:webHidden/>
              </w:rPr>
              <w:fldChar w:fldCharType="begin"/>
            </w:r>
            <w:r w:rsidR="00B45CAB" w:rsidRPr="00B45CAB">
              <w:rPr>
                <w:rFonts w:ascii="Arial" w:hAnsi="Arial" w:cs="Arial"/>
                <w:noProof/>
                <w:webHidden/>
              </w:rPr>
              <w:instrText xml:space="preserve"> PAGEREF _Toc227540292 \h </w:instrText>
            </w:r>
            <w:r w:rsidR="00B45CAB" w:rsidRPr="00B45CAB">
              <w:rPr>
                <w:rFonts w:ascii="Arial" w:hAnsi="Arial" w:cs="Arial"/>
                <w:noProof/>
                <w:webHidden/>
              </w:rPr>
            </w:r>
            <w:r w:rsidR="00B45CAB" w:rsidRPr="00B45CAB">
              <w:rPr>
                <w:rFonts w:ascii="Arial" w:hAnsi="Arial" w:cs="Arial"/>
                <w:noProof/>
                <w:webHidden/>
              </w:rPr>
              <w:fldChar w:fldCharType="separate"/>
            </w:r>
            <w:r w:rsidR="00B45CAB" w:rsidRPr="00B45CAB">
              <w:rPr>
                <w:rFonts w:ascii="Arial" w:hAnsi="Arial" w:cs="Arial"/>
                <w:noProof/>
                <w:webHidden/>
              </w:rPr>
              <w:t>8</w:t>
            </w:r>
            <w:r w:rsidR="00B45CAB" w:rsidRPr="00B45CAB">
              <w:rPr>
                <w:rFonts w:ascii="Arial" w:hAnsi="Arial" w:cs="Arial"/>
                <w:noProof/>
                <w:webHidden/>
              </w:rPr>
              <w:fldChar w:fldCharType="end"/>
            </w:r>
          </w:hyperlink>
        </w:p>
        <w:p w14:paraId="4F415F6F" w14:textId="0E399C52" w:rsidR="00B45CAB" w:rsidRPr="00B45CAB" w:rsidRDefault="00157BD1" w:rsidP="007A1384">
          <w:pPr>
            <w:pStyle w:val="TOC2"/>
            <w:tabs>
              <w:tab w:val="right" w:leader="dot" w:pos="9016"/>
            </w:tabs>
            <w:jc w:val="both"/>
            <w:rPr>
              <w:rFonts w:ascii="Arial" w:eastAsiaTheme="minorEastAsia" w:hAnsi="Arial" w:cs="Arial"/>
              <w:noProof/>
              <w:lang w:val="en-GB" w:eastAsia="en-GB"/>
            </w:rPr>
          </w:pPr>
          <w:hyperlink w:anchor="_Toc227540293" w:history="1">
            <w:r w:rsidR="00B45CAB" w:rsidRPr="00B45CAB">
              <w:rPr>
                <w:rStyle w:val="Hyperlink"/>
                <w:rFonts w:ascii="Arial" w:eastAsia="Times New Roman" w:hAnsi="Arial" w:cs="Arial"/>
                <w:noProof/>
                <w:lang w:val="en-GB" w:eastAsia="en-GB"/>
              </w:rPr>
              <w:t>8.3. Interpretation Approach</w:t>
            </w:r>
            <w:r w:rsidR="00B45CAB" w:rsidRPr="00B45CAB">
              <w:rPr>
                <w:rFonts w:ascii="Arial" w:hAnsi="Arial" w:cs="Arial"/>
                <w:noProof/>
                <w:webHidden/>
              </w:rPr>
              <w:tab/>
            </w:r>
            <w:r w:rsidR="00B45CAB" w:rsidRPr="00B45CAB">
              <w:rPr>
                <w:rFonts w:ascii="Arial" w:hAnsi="Arial" w:cs="Arial"/>
                <w:noProof/>
                <w:webHidden/>
              </w:rPr>
              <w:fldChar w:fldCharType="begin"/>
            </w:r>
            <w:r w:rsidR="00B45CAB" w:rsidRPr="00B45CAB">
              <w:rPr>
                <w:rFonts w:ascii="Arial" w:hAnsi="Arial" w:cs="Arial"/>
                <w:noProof/>
                <w:webHidden/>
              </w:rPr>
              <w:instrText xml:space="preserve"> PAGEREF _Toc227540293 \h </w:instrText>
            </w:r>
            <w:r w:rsidR="00B45CAB" w:rsidRPr="00B45CAB">
              <w:rPr>
                <w:rFonts w:ascii="Arial" w:hAnsi="Arial" w:cs="Arial"/>
                <w:noProof/>
                <w:webHidden/>
              </w:rPr>
            </w:r>
            <w:r w:rsidR="00B45CAB" w:rsidRPr="00B45CAB">
              <w:rPr>
                <w:rFonts w:ascii="Arial" w:hAnsi="Arial" w:cs="Arial"/>
                <w:noProof/>
                <w:webHidden/>
              </w:rPr>
              <w:fldChar w:fldCharType="separate"/>
            </w:r>
            <w:r w:rsidR="00B45CAB" w:rsidRPr="00B45CAB">
              <w:rPr>
                <w:rFonts w:ascii="Arial" w:hAnsi="Arial" w:cs="Arial"/>
                <w:noProof/>
                <w:webHidden/>
              </w:rPr>
              <w:t>9</w:t>
            </w:r>
            <w:r w:rsidR="00B45CAB" w:rsidRPr="00B45CAB">
              <w:rPr>
                <w:rFonts w:ascii="Arial" w:hAnsi="Arial" w:cs="Arial"/>
                <w:noProof/>
                <w:webHidden/>
              </w:rPr>
              <w:fldChar w:fldCharType="end"/>
            </w:r>
          </w:hyperlink>
        </w:p>
        <w:p w14:paraId="19F7051F" w14:textId="374DA61F" w:rsidR="00B45CAB" w:rsidRPr="00B45CAB" w:rsidRDefault="00157BD1" w:rsidP="007A1384">
          <w:pPr>
            <w:pStyle w:val="TOC1"/>
            <w:tabs>
              <w:tab w:val="right" w:leader="dot" w:pos="9016"/>
            </w:tabs>
            <w:jc w:val="both"/>
            <w:rPr>
              <w:rFonts w:ascii="Arial" w:eastAsiaTheme="minorEastAsia" w:hAnsi="Arial" w:cs="Arial"/>
              <w:noProof/>
              <w:lang w:val="en-GB" w:eastAsia="en-GB"/>
            </w:rPr>
          </w:pPr>
          <w:hyperlink w:anchor="_Toc227540294" w:history="1">
            <w:r w:rsidR="00B45CAB" w:rsidRPr="00B45CAB">
              <w:rPr>
                <w:rStyle w:val="Hyperlink"/>
                <w:rFonts w:ascii="Arial" w:eastAsia="Times New Roman" w:hAnsi="Arial" w:cs="Arial"/>
                <w:noProof/>
                <w:lang w:val="en-GB" w:eastAsia="en-GB"/>
              </w:rPr>
              <w:t>9. Ethical Considerations</w:t>
            </w:r>
            <w:r w:rsidR="00B45CAB" w:rsidRPr="00B45CAB">
              <w:rPr>
                <w:rFonts w:ascii="Arial" w:hAnsi="Arial" w:cs="Arial"/>
                <w:noProof/>
                <w:webHidden/>
              </w:rPr>
              <w:tab/>
            </w:r>
            <w:r w:rsidR="00B45CAB" w:rsidRPr="00B45CAB">
              <w:rPr>
                <w:rFonts w:ascii="Arial" w:hAnsi="Arial" w:cs="Arial"/>
                <w:noProof/>
                <w:webHidden/>
              </w:rPr>
              <w:fldChar w:fldCharType="begin"/>
            </w:r>
            <w:r w:rsidR="00B45CAB" w:rsidRPr="00B45CAB">
              <w:rPr>
                <w:rFonts w:ascii="Arial" w:hAnsi="Arial" w:cs="Arial"/>
                <w:noProof/>
                <w:webHidden/>
              </w:rPr>
              <w:instrText xml:space="preserve"> PAGEREF _Toc227540294 \h </w:instrText>
            </w:r>
            <w:r w:rsidR="00B45CAB" w:rsidRPr="00B45CAB">
              <w:rPr>
                <w:rFonts w:ascii="Arial" w:hAnsi="Arial" w:cs="Arial"/>
                <w:noProof/>
                <w:webHidden/>
              </w:rPr>
            </w:r>
            <w:r w:rsidR="00B45CAB" w:rsidRPr="00B45CAB">
              <w:rPr>
                <w:rFonts w:ascii="Arial" w:hAnsi="Arial" w:cs="Arial"/>
                <w:noProof/>
                <w:webHidden/>
              </w:rPr>
              <w:fldChar w:fldCharType="separate"/>
            </w:r>
            <w:r w:rsidR="00B45CAB" w:rsidRPr="00B45CAB">
              <w:rPr>
                <w:rFonts w:ascii="Arial" w:hAnsi="Arial" w:cs="Arial"/>
                <w:noProof/>
                <w:webHidden/>
              </w:rPr>
              <w:t>9</w:t>
            </w:r>
            <w:r w:rsidR="00B45CAB" w:rsidRPr="00B45CAB">
              <w:rPr>
                <w:rFonts w:ascii="Arial" w:hAnsi="Arial" w:cs="Arial"/>
                <w:noProof/>
                <w:webHidden/>
              </w:rPr>
              <w:fldChar w:fldCharType="end"/>
            </w:r>
          </w:hyperlink>
        </w:p>
        <w:p w14:paraId="348C45B0" w14:textId="56F10A8D" w:rsidR="00B45CAB" w:rsidRPr="00B45CAB" w:rsidRDefault="00157BD1" w:rsidP="007A1384">
          <w:pPr>
            <w:pStyle w:val="TOC1"/>
            <w:tabs>
              <w:tab w:val="right" w:leader="dot" w:pos="9016"/>
            </w:tabs>
            <w:jc w:val="both"/>
            <w:rPr>
              <w:rFonts w:ascii="Arial" w:eastAsiaTheme="minorEastAsia" w:hAnsi="Arial" w:cs="Arial"/>
              <w:noProof/>
              <w:lang w:val="en-GB" w:eastAsia="en-GB"/>
            </w:rPr>
          </w:pPr>
          <w:hyperlink w:anchor="_Toc227540295" w:history="1">
            <w:r w:rsidR="00B45CAB" w:rsidRPr="00B45CAB">
              <w:rPr>
                <w:rStyle w:val="Hyperlink"/>
                <w:rFonts w:ascii="Arial" w:eastAsia="Times New Roman" w:hAnsi="Arial" w:cs="Arial"/>
                <w:noProof/>
                <w:lang w:val="en-GB" w:eastAsia="en-GB"/>
              </w:rPr>
              <w:t>10. Implications of Research</w:t>
            </w:r>
            <w:r w:rsidR="00B45CAB" w:rsidRPr="00B45CAB">
              <w:rPr>
                <w:rFonts w:ascii="Arial" w:hAnsi="Arial" w:cs="Arial"/>
                <w:noProof/>
                <w:webHidden/>
              </w:rPr>
              <w:tab/>
            </w:r>
            <w:r w:rsidR="00B45CAB" w:rsidRPr="00B45CAB">
              <w:rPr>
                <w:rFonts w:ascii="Arial" w:hAnsi="Arial" w:cs="Arial"/>
                <w:noProof/>
                <w:webHidden/>
              </w:rPr>
              <w:fldChar w:fldCharType="begin"/>
            </w:r>
            <w:r w:rsidR="00B45CAB" w:rsidRPr="00B45CAB">
              <w:rPr>
                <w:rFonts w:ascii="Arial" w:hAnsi="Arial" w:cs="Arial"/>
                <w:noProof/>
                <w:webHidden/>
              </w:rPr>
              <w:instrText xml:space="preserve"> PAGEREF _Toc227540295 \h </w:instrText>
            </w:r>
            <w:r w:rsidR="00B45CAB" w:rsidRPr="00B45CAB">
              <w:rPr>
                <w:rFonts w:ascii="Arial" w:hAnsi="Arial" w:cs="Arial"/>
                <w:noProof/>
                <w:webHidden/>
              </w:rPr>
            </w:r>
            <w:r w:rsidR="00B45CAB" w:rsidRPr="00B45CAB">
              <w:rPr>
                <w:rFonts w:ascii="Arial" w:hAnsi="Arial" w:cs="Arial"/>
                <w:noProof/>
                <w:webHidden/>
              </w:rPr>
              <w:fldChar w:fldCharType="separate"/>
            </w:r>
            <w:r w:rsidR="00B45CAB" w:rsidRPr="00B45CAB">
              <w:rPr>
                <w:rFonts w:ascii="Arial" w:hAnsi="Arial" w:cs="Arial"/>
                <w:noProof/>
                <w:webHidden/>
              </w:rPr>
              <w:t>9</w:t>
            </w:r>
            <w:r w:rsidR="00B45CAB" w:rsidRPr="00B45CAB">
              <w:rPr>
                <w:rFonts w:ascii="Arial" w:hAnsi="Arial" w:cs="Arial"/>
                <w:noProof/>
                <w:webHidden/>
              </w:rPr>
              <w:fldChar w:fldCharType="end"/>
            </w:r>
          </w:hyperlink>
        </w:p>
        <w:p w14:paraId="045A3919" w14:textId="706D35D4" w:rsidR="00B45CAB" w:rsidRPr="00B45CAB" w:rsidRDefault="00157BD1" w:rsidP="007A1384">
          <w:pPr>
            <w:pStyle w:val="TOC2"/>
            <w:tabs>
              <w:tab w:val="right" w:leader="dot" w:pos="9016"/>
            </w:tabs>
            <w:jc w:val="both"/>
            <w:rPr>
              <w:rFonts w:ascii="Arial" w:eastAsiaTheme="minorEastAsia" w:hAnsi="Arial" w:cs="Arial"/>
              <w:noProof/>
              <w:lang w:val="en-GB" w:eastAsia="en-GB"/>
            </w:rPr>
          </w:pPr>
          <w:hyperlink w:anchor="_Toc227540296" w:history="1">
            <w:r w:rsidR="00B45CAB" w:rsidRPr="00B45CAB">
              <w:rPr>
                <w:rStyle w:val="Hyperlink"/>
                <w:rFonts w:ascii="Arial" w:eastAsia="Times New Roman" w:hAnsi="Arial" w:cs="Arial"/>
                <w:noProof/>
                <w:lang w:val="en-GB" w:eastAsia="en-GB"/>
              </w:rPr>
              <w:t>10.1. NHS Policy</w:t>
            </w:r>
            <w:r w:rsidR="00B45CAB" w:rsidRPr="00B45CAB">
              <w:rPr>
                <w:rFonts w:ascii="Arial" w:hAnsi="Arial" w:cs="Arial"/>
                <w:noProof/>
                <w:webHidden/>
              </w:rPr>
              <w:tab/>
            </w:r>
            <w:r w:rsidR="00B45CAB" w:rsidRPr="00B45CAB">
              <w:rPr>
                <w:rFonts w:ascii="Arial" w:hAnsi="Arial" w:cs="Arial"/>
                <w:noProof/>
                <w:webHidden/>
              </w:rPr>
              <w:fldChar w:fldCharType="begin"/>
            </w:r>
            <w:r w:rsidR="00B45CAB" w:rsidRPr="00B45CAB">
              <w:rPr>
                <w:rFonts w:ascii="Arial" w:hAnsi="Arial" w:cs="Arial"/>
                <w:noProof/>
                <w:webHidden/>
              </w:rPr>
              <w:instrText xml:space="preserve"> PAGEREF _Toc227540296 \h </w:instrText>
            </w:r>
            <w:r w:rsidR="00B45CAB" w:rsidRPr="00B45CAB">
              <w:rPr>
                <w:rFonts w:ascii="Arial" w:hAnsi="Arial" w:cs="Arial"/>
                <w:noProof/>
                <w:webHidden/>
              </w:rPr>
            </w:r>
            <w:r w:rsidR="00B45CAB" w:rsidRPr="00B45CAB">
              <w:rPr>
                <w:rFonts w:ascii="Arial" w:hAnsi="Arial" w:cs="Arial"/>
                <w:noProof/>
                <w:webHidden/>
              </w:rPr>
              <w:fldChar w:fldCharType="separate"/>
            </w:r>
            <w:r w:rsidR="00B45CAB" w:rsidRPr="00B45CAB">
              <w:rPr>
                <w:rFonts w:ascii="Arial" w:hAnsi="Arial" w:cs="Arial"/>
                <w:noProof/>
                <w:webHidden/>
              </w:rPr>
              <w:t>9</w:t>
            </w:r>
            <w:r w:rsidR="00B45CAB" w:rsidRPr="00B45CAB">
              <w:rPr>
                <w:rFonts w:ascii="Arial" w:hAnsi="Arial" w:cs="Arial"/>
                <w:noProof/>
                <w:webHidden/>
              </w:rPr>
              <w:fldChar w:fldCharType="end"/>
            </w:r>
          </w:hyperlink>
        </w:p>
        <w:p w14:paraId="144D247D" w14:textId="59947BD3" w:rsidR="00B45CAB" w:rsidRPr="00B45CAB" w:rsidRDefault="00157BD1" w:rsidP="007A1384">
          <w:pPr>
            <w:pStyle w:val="TOC2"/>
            <w:tabs>
              <w:tab w:val="right" w:leader="dot" w:pos="9016"/>
            </w:tabs>
            <w:jc w:val="both"/>
            <w:rPr>
              <w:rFonts w:ascii="Arial" w:eastAsiaTheme="minorEastAsia" w:hAnsi="Arial" w:cs="Arial"/>
              <w:noProof/>
              <w:lang w:val="en-GB" w:eastAsia="en-GB"/>
            </w:rPr>
          </w:pPr>
          <w:hyperlink w:anchor="_Toc227540297" w:history="1">
            <w:r w:rsidR="00B45CAB" w:rsidRPr="00B45CAB">
              <w:rPr>
                <w:rStyle w:val="Hyperlink"/>
                <w:rFonts w:ascii="Arial" w:eastAsia="Times New Roman" w:hAnsi="Arial" w:cs="Arial"/>
                <w:noProof/>
                <w:lang w:val="en-GB" w:eastAsia="en-GB"/>
              </w:rPr>
              <w:t>10.2. Public Health Interventions</w:t>
            </w:r>
            <w:r w:rsidR="00B45CAB" w:rsidRPr="00B45CAB">
              <w:rPr>
                <w:rFonts w:ascii="Arial" w:hAnsi="Arial" w:cs="Arial"/>
                <w:noProof/>
                <w:webHidden/>
              </w:rPr>
              <w:tab/>
            </w:r>
            <w:r w:rsidR="00B45CAB" w:rsidRPr="00B45CAB">
              <w:rPr>
                <w:rFonts w:ascii="Arial" w:hAnsi="Arial" w:cs="Arial"/>
                <w:noProof/>
                <w:webHidden/>
              </w:rPr>
              <w:fldChar w:fldCharType="begin"/>
            </w:r>
            <w:r w:rsidR="00B45CAB" w:rsidRPr="00B45CAB">
              <w:rPr>
                <w:rFonts w:ascii="Arial" w:hAnsi="Arial" w:cs="Arial"/>
                <w:noProof/>
                <w:webHidden/>
              </w:rPr>
              <w:instrText xml:space="preserve"> PAGEREF _Toc227540297 \h </w:instrText>
            </w:r>
            <w:r w:rsidR="00B45CAB" w:rsidRPr="00B45CAB">
              <w:rPr>
                <w:rFonts w:ascii="Arial" w:hAnsi="Arial" w:cs="Arial"/>
                <w:noProof/>
                <w:webHidden/>
              </w:rPr>
            </w:r>
            <w:r w:rsidR="00B45CAB" w:rsidRPr="00B45CAB">
              <w:rPr>
                <w:rFonts w:ascii="Arial" w:hAnsi="Arial" w:cs="Arial"/>
                <w:noProof/>
                <w:webHidden/>
              </w:rPr>
              <w:fldChar w:fldCharType="separate"/>
            </w:r>
            <w:r w:rsidR="00B45CAB" w:rsidRPr="00B45CAB">
              <w:rPr>
                <w:rFonts w:ascii="Arial" w:hAnsi="Arial" w:cs="Arial"/>
                <w:noProof/>
                <w:webHidden/>
              </w:rPr>
              <w:t>10</w:t>
            </w:r>
            <w:r w:rsidR="00B45CAB" w:rsidRPr="00B45CAB">
              <w:rPr>
                <w:rFonts w:ascii="Arial" w:hAnsi="Arial" w:cs="Arial"/>
                <w:noProof/>
                <w:webHidden/>
              </w:rPr>
              <w:fldChar w:fldCharType="end"/>
            </w:r>
          </w:hyperlink>
        </w:p>
        <w:p w14:paraId="6E7D8FEC" w14:textId="6058C967" w:rsidR="00B45CAB" w:rsidRPr="00B45CAB" w:rsidRDefault="00157BD1" w:rsidP="007A1384">
          <w:pPr>
            <w:pStyle w:val="TOC2"/>
            <w:tabs>
              <w:tab w:val="right" w:leader="dot" w:pos="9016"/>
            </w:tabs>
            <w:jc w:val="both"/>
            <w:rPr>
              <w:rFonts w:ascii="Arial" w:eastAsiaTheme="minorEastAsia" w:hAnsi="Arial" w:cs="Arial"/>
              <w:noProof/>
              <w:lang w:val="en-GB" w:eastAsia="en-GB"/>
            </w:rPr>
          </w:pPr>
          <w:hyperlink w:anchor="_Toc227540298" w:history="1">
            <w:r w:rsidR="00B45CAB" w:rsidRPr="00B45CAB">
              <w:rPr>
                <w:rStyle w:val="Hyperlink"/>
                <w:rFonts w:ascii="Arial" w:eastAsia="Times New Roman" w:hAnsi="Arial" w:cs="Arial"/>
                <w:noProof/>
                <w:lang w:val="en-GB" w:eastAsia="en-GB"/>
              </w:rPr>
              <w:t>10.3. Clinical Practice</w:t>
            </w:r>
            <w:r w:rsidR="00B45CAB" w:rsidRPr="00B45CAB">
              <w:rPr>
                <w:rFonts w:ascii="Arial" w:hAnsi="Arial" w:cs="Arial"/>
                <w:noProof/>
                <w:webHidden/>
              </w:rPr>
              <w:tab/>
            </w:r>
            <w:r w:rsidR="00B45CAB" w:rsidRPr="00B45CAB">
              <w:rPr>
                <w:rFonts w:ascii="Arial" w:hAnsi="Arial" w:cs="Arial"/>
                <w:noProof/>
                <w:webHidden/>
              </w:rPr>
              <w:fldChar w:fldCharType="begin"/>
            </w:r>
            <w:r w:rsidR="00B45CAB" w:rsidRPr="00B45CAB">
              <w:rPr>
                <w:rFonts w:ascii="Arial" w:hAnsi="Arial" w:cs="Arial"/>
                <w:noProof/>
                <w:webHidden/>
              </w:rPr>
              <w:instrText xml:space="preserve"> PAGEREF _Toc227540298 \h </w:instrText>
            </w:r>
            <w:r w:rsidR="00B45CAB" w:rsidRPr="00B45CAB">
              <w:rPr>
                <w:rFonts w:ascii="Arial" w:hAnsi="Arial" w:cs="Arial"/>
                <w:noProof/>
                <w:webHidden/>
              </w:rPr>
            </w:r>
            <w:r w:rsidR="00B45CAB" w:rsidRPr="00B45CAB">
              <w:rPr>
                <w:rFonts w:ascii="Arial" w:hAnsi="Arial" w:cs="Arial"/>
                <w:noProof/>
                <w:webHidden/>
              </w:rPr>
              <w:fldChar w:fldCharType="separate"/>
            </w:r>
            <w:r w:rsidR="00B45CAB" w:rsidRPr="00B45CAB">
              <w:rPr>
                <w:rFonts w:ascii="Arial" w:hAnsi="Arial" w:cs="Arial"/>
                <w:noProof/>
                <w:webHidden/>
              </w:rPr>
              <w:t>10</w:t>
            </w:r>
            <w:r w:rsidR="00B45CAB" w:rsidRPr="00B45CAB">
              <w:rPr>
                <w:rFonts w:ascii="Arial" w:hAnsi="Arial" w:cs="Arial"/>
                <w:noProof/>
                <w:webHidden/>
              </w:rPr>
              <w:fldChar w:fldCharType="end"/>
            </w:r>
          </w:hyperlink>
        </w:p>
        <w:p w14:paraId="620739A2" w14:textId="595CE1BA" w:rsidR="00B45CAB" w:rsidRPr="00B45CAB" w:rsidRDefault="00157BD1" w:rsidP="007A1384">
          <w:pPr>
            <w:pStyle w:val="TOC2"/>
            <w:tabs>
              <w:tab w:val="right" w:leader="dot" w:pos="9016"/>
            </w:tabs>
            <w:jc w:val="both"/>
            <w:rPr>
              <w:rFonts w:ascii="Arial" w:eastAsiaTheme="minorEastAsia" w:hAnsi="Arial" w:cs="Arial"/>
              <w:noProof/>
              <w:lang w:val="en-GB" w:eastAsia="en-GB"/>
            </w:rPr>
          </w:pPr>
          <w:hyperlink w:anchor="_Toc227540299" w:history="1">
            <w:r w:rsidR="00B45CAB" w:rsidRPr="00B45CAB">
              <w:rPr>
                <w:rStyle w:val="Hyperlink"/>
                <w:rFonts w:ascii="Arial" w:eastAsia="Times New Roman" w:hAnsi="Arial" w:cs="Arial"/>
                <w:noProof/>
                <w:lang w:val="en-GB" w:eastAsia="en-GB"/>
              </w:rPr>
              <w:t>10.4. Behavioural Change Strategies</w:t>
            </w:r>
            <w:r w:rsidR="00B45CAB" w:rsidRPr="00B45CAB">
              <w:rPr>
                <w:rFonts w:ascii="Arial" w:hAnsi="Arial" w:cs="Arial"/>
                <w:noProof/>
                <w:webHidden/>
              </w:rPr>
              <w:tab/>
            </w:r>
            <w:r w:rsidR="00B45CAB" w:rsidRPr="00B45CAB">
              <w:rPr>
                <w:rFonts w:ascii="Arial" w:hAnsi="Arial" w:cs="Arial"/>
                <w:noProof/>
                <w:webHidden/>
              </w:rPr>
              <w:fldChar w:fldCharType="begin"/>
            </w:r>
            <w:r w:rsidR="00B45CAB" w:rsidRPr="00B45CAB">
              <w:rPr>
                <w:rFonts w:ascii="Arial" w:hAnsi="Arial" w:cs="Arial"/>
                <w:noProof/>
                <w:webHidden/>
              </w:rPr>
              <w:instrText xml:space="preserve"> PAGEREF _Toc227540299 \h </w:instrText>
            </w:r>
            <w:r w:rsidR="00B45CAB" w:rsidRPr="00B45CAB">
              <w:rPr>
                <w:rFonts w:ascii="Arial" w:hAnsi="Arial" w:cs="Arial"/>
                <w:noProof/>
                <w:webHidden/>
              </w:rPr>
            </w:r>
            <w:r w:rsidR="00B45CAB" w:rsidRPr="00B45CAB">
              <w:rPr>
                <w:rFonts w:ascii="Arial" w:hAnsi="Arial" w:cs="Arial"/>
                <w:noProof/>
                <w:webHidden/>
              </w:rPr>
              <w:fldChar w:fldCharType="separate"/>
            </w:r>
            <w:r w:rsidR="00B45CAB" w:rsidRPr="00B45CAB">
              <w:rPr>
                <w:rFonts w:ascii="Arial" w:hAnsi="Arial" w:cs="Arial"/>
                <w:noProof/>
                <w:webHidden/>
              </w:rPr>
              <w:t>10</w:t>
            </w:r>
            <w:r w:rsidR="00B45CAB" w:rsidRPr="00B45CAB">
              <w:rPr>
                <w:rFonts w:ascii="Arial" w:hAnsi="Arial" w:cs="Arial"/>
                <w:noProof/>
                <w:webHidden/>
              </w:rPr>
              <w:fldChar w:fldCharType="end"/>
            </w:r>
          </w:hyperlink>
        </w:p>
        <w:p w14:paraId="4A3AE114" w14:textId="77EBEC64" w:rsidR="00B45CAB" w:rsidRPr="00B45CAB" w:rsidRDefault="00157BD1" w:rsidP="007A1384">
          <w:pPr>
            <w:pStyle w:val="TOC1"/>
            <w:tabs>
              <w:tab w:val="right" w:leader="dot" w:pos="9016"/>
            </w:tabs>
            <w:jc w:val="both"/>
            <w:rPr>
              <w:rFonts w:ascii="Arial" w:eastAsiaTheme="minorEastAsia" w:hAnsi="Arial" w:cs="Arial"/>
              <w:noProof/>
              <w:lang w:val="en-GB" w:eastAsia="en-GB"/>
            </w:rPr>
          </w:pPr>
          <w:hyperlink w:anchor="_Toc227540300" w:history="1">
            <w:r w:rsidR="00B45CAB" w:rsidRPr="00B45CAB">
              <w:rPr>
                <w:rStyle w:val="Hyperlink"/>
                <w:rFonts w:ascii="Arial" w:eastAsia="Times New Roman" w:hAnsi="Arial" w:cs="Arial"/>
                <w:noProof/>
                <w:lang w:val="en-GB" w:eastAsia="en-GB"/>
              </w:rPr>
              <w:t>11. Gantt Chart / Plan of Work</w:t>
            </w:r>
            <w:r w:rsidR="00B45CAB" w:rsidRPr="00B45CAB">
              <w:rPr>
                <w:rFonts w:ascii="Arial" w:hAnsi="Arial" w:cs="Arial"/>
                <w:noProof/>
                <w:webHidden/>
              </w:rPr>
              <w:tab/>
            </w:r>
            <w:r w:rsidR="00B45CAB" w:rsidRPr="00B45CAB">
              <w:rPr>
                <w:rFonts w:ascii="Arial" w:hAnsi="Arial" w:cs="Arial"/>
                <w:noProof/>
                <w:webHidden/>
              </w:rPr>
              <w:fldChar w:fldCharType="begin"/>
            </w:r>
            <w:r w:rsidR="00B45CAB" w:rsidRPr="00B45CAB">
              <w:rPr>
                <w:rFonts w:ascii="Arial" w:hAnsi="Arial" w:cs="Arial"/>
                <w:noProof/>
                <w:webHidden/>
              </w:rPr>
              <w:instrText xml:space="preserve"> PAGEREF _Toc227540300 \h </w:instrText>
            </w:r>
            <w:r w:rsidR="00B45CAB" w:rsidRPr="00B45CAB">
              <w:rPr>
                <w:rFonts w:ascii="Arial" w:hAnsi="Arial" w:cs="Arial"/>
                <w:noProof/>
                <w:webHidden/>
              </w:rPr>
            </w:r>
            <w:r w:rsidR="00B45CAB" w:rsidRPr="00B45CAB">
              <w:rPr>
                <w:rFonts w:ascii="Arial" w:hAnsi="Arial" w:cs="Arial"/>
                <w:noProof/>
                <w:webHidden/>
              </w:rPr>
              <w:fldChar w:fldCharType="separate"/>
            </w:r>
            <w:r w:rsidR="00B45CAB" w:rsidRPr="00B45CAB">
              <w:rPr>
                <w:rFonts w:ascii="Arial" w:hAnsi="Arial" w:cs="Arial"/>
                <w:noProof/>
                <w:webHidden/>
              </w:rPr>
              <w:t>10</w:t>
            </w:r>
            <w:r w:rsidR="00B45CAB" w:rsidRPr="00B45CAB">
              <w:rPr>
                <w:rFonts w:ascii="Arial" w:hAnsi="Arial" w:cs="Arial"/>
                <w:noProof/>
                <w:webHidden/>
              </w:rPr>
              <w:fldChar w:fldCharType="end"/>
            </w:r>
          </w:hyperlink>
        </w:p>
        <w:p w14:paraId="4FD9A550" w14:textId="6A716362" w:rsidR="00B45CAB" w:rsidRPr="00B45CAB" w:rsidRDefault="00157BD1" w:rsidP="007A1384">
          <w:pPr>
            <w:pStyle w:val="TOC2"/>
            <w:tabs>
              <w:tab w:val="right" w:leader="dot" w:pos="9016"/>
            </w:tabs>
            <w:jc w:val="both"/>
            <w:rPr>
              <w:rFonts w:ascii="Arial" w:eastAsiaTheme="minorEastAsia" w:hAnsi="Arial" w:cs="Arial"/>
              <w:noProof/>
              <w:lang w:val="en-GB" w:eastAsia="en-GB"/>
            </w:rPr>
          </w:pPr>
          <w:hyperlink w:anchor="_Toc227540301" w:history="1">
            <w:r w:rsidR="00B45CAB" w:rsidRPr="00B45CAB">
              <w:rPr>
                <w:rStyle w:val="Hyperlink"/>
                <w:rFonts w:ascii="Arial" w:eastAsia="Times New Roman" w:hAnsi="Arial" w:cs="Arial"/>
                <w:noProof/>
                <w:lang w:val="en-GB" w:eastAsia="en-GB"/>
              </w:rPr>
              <w:t>11.1. Stages of Research</w:t>
            </w:r>
            <w:r w:rsidR="00B45CAB" w:rsidRPr="00B45CAB">
              <w:rPr>
                <w:rFonts w:ascii="Arial" w:hAnsi="Arial" w:cs="Arial"/>
                <w:noProof/>
                <w:webHidden/>
              </w:rPr>
              <w:tab/>
            </w:r>
            <w:r w:rsidR="00B45CAB" w:rsidRPr="00B45CAB">
              <w:rPr>
                <w:rFonts w:ascii="Arial" w:hAnsi="Arial" w:cs="Arial"/>
                <w:noProof/>
                <w:webHidden/>
              </w:rPr>
              <w:fldChar w:fldCharType="begin"/>
            </w:r>
            <w:r w:rsidR="00B45CAB" w:rsidRPr="00B45CAB">
              <w:rPr>
                <w:rFonts w:ascii="Arial" w:hAnsi="Arial" w:cs="Arial"/>
                <w:noProof/>
                <w:webHidden/>
              </w:rPr>
              <w:instrText xml:space="preserve"> PAGEREF _Toc227540301 \h </w:instrText>
            </w:r>
            <w:r w:rsidR="00B45CAB" w:rsidRPr="00B45CAB">
              <w:rPr>
                <w:rFonts w:ascii="Arial" w:hAnsi="Arial" w:cs="Arial"/>
                <w:noProof/>
                <w:webHidden/>
              </w:rPr>
            </w:r>
            <w:r w:rsidR="00B45CAB" w:rsidRPr="00B45CAB">
              <w:rPr>
                <w:rFonts w:ascii="Arial" w:hAnsi="Arial" w:cs="Arial"/>
                <w:noProof/>
                <w:webHidden/>
              </w:rPr>
              <w:fldChar w:fldCharType="separate"/>
            </w:r>
            <w:r w:rsidR="00B45CAB" w:rsidRPr="00B45CAB">
              <w:rPr>
                <w:rFonts w:ascii="Arial" w:hAnsi="Arial" w:cs="Arial"/>
                <w:noProof/>
                <w:webHidden/>
              </w:rPr>
              <w:t>10</w:t>
            </w:r>
            <w:r w:rsidR="00B45CAB" w:rsidRPr="00B45CAB">
              <w:rPr>
                <w:rFonts w:ascii="Arial" w:hAnsi="Arial" w:cs="Arial"/>
                <w:noProof/>
                <w:webHidden/>
              </w:rPr>
              <w:fldChar w:fldCharType="end"/>
            </w:r>
          </w:hyperlink>
        </w:p>
        <w:p w14:paraId="6BA7E13A" w14:textId="2684ECB8" w:rsidR="00B45CAB" w:rsidRPr="00B45CAB" w:rsidRDefault="00157BD1" w:rsidP="007A1384">
          <w:pPr>
            <w:pStyle w:val="TOC2"/>
            <w:tabs>
              <w:tab w:val="right" w:leader="dot" w:pos="9016"/>
            </w:tabs>
            <w:jc w:val="both"/>
            <w:rPr>
              <w:rFonts w:ascii="Arial" w:eastAsiaTheme="minorEastAsia" w:hAnsi="Arial" w:cs="Arial"/>
              <w:noProof/>
              <w:lang w:val="en-GB" w:eastAsia="en-GB"/>
            </w:rPr>
          </w:pPr>
          <w:hyperlink w:anchor="_Toc227540302" w:history="1">
            <w:r w:rsidR="00B45CAB" w:rsidRPr="00B45CAB">
              <w:rPr>
                <w:rStyle w:val="Hyperlink"/>
                <w:rFonts w:ascii="Arial" w:eastAsia="Times New Roman" w:hAnsi="Arial" w:cs="Arial"/>
                <w:noProof/>
                <w:lang w:val="en-GB" w:eastAsia="en-GB"/>
              </w:rPr>
              <w:t>11.2. Timeline Explanation</w:t>
            </w:r>
            <w:r w:rsidR="00B45CAB" w:rsidRPr="00B45CAB">
              <w:rPr>
                <w:rFonts w:ascii="Arial" w:hAnsi="Arial" w:cs="Arial"/>
                <w:noProof/>
                <w:webHidden/>
              </w:rPr>
              <w:tab/>
            </w:r>
            <w:r w:rsidR="00B45CAB" w:rsidRPr="00B45CAB">
              <w:rPr>
                <w:rFonts w:ascii="Arial" w:hAnsi="Arial" w:cs="Arial"/>
                <w:noProof/>
                <w:webHidden/>
              </w:rPr>
              <w:fldChar w:fldCharType="begin"/>
            </w:r>
            <w:r w:rsidR="00B45CAB" w:rsidRPr="00B45CAB">
              <w:rPr>
                <w:rFonts w:ascii="Arial" w:hAnsi="Arial" w:cs="Arial"/>
                <w:noProof/>
                <w:webHidden/>
              </w:rPr>
              <w:instrText xml:space="preserve"> PAGEREF _Toc227540302 \h </w:instrText>
            </w:r>
            <w:r w:rsidR="00B45CAB" w:rsidRPr="00B45CAB">
              <w:rPr>
                <w:rFonts w:ascii="Arial" w:hAnsi="Arial" w:cs="Arial"/>
                <w:noProof/>
                <w:webHidden/>
              </w:rPr>
            </w:r>
            <w:r w:rsidR="00B45CAB" w:rsidRPr="00B45CAB">
              <w:rPr>
                <w:rFonts w:ascii="Arial" w:hAnsi="Arial" w:cs="Arial"/>
                <w:noProof/>
                <w:webHidden/>
              </w:rPr>
              <w:fldChar w:fldCharType="separate"/>
            </w:r>
            <w:r w:rsidR="00B45CAB" w:rsidRPr="00B45CAB">
              <w:rPr>
                <w:rFonts w:ascii="Arial" w:hAnsi="Arial" w:cs="Arial"/>
                <w:noProof/>
                <w:webHidden/>
              </w:rPr>
              <w:t>11</w:t>
            </w:r>
            <w:r w:rsidR="00B45CAB" w:rsidRPr="00B45CAB">
              <w:rPr>
                <w:rFonts w:ascii="Arial" w:hAnsi="Arial" w:cs="Arial"/>
                <w:noProof/>
                <w:webHidden/>
              </w:rPr>
              <w:fldChar w:fldCharType="end"/>
            </w:r>
          </w:hyperlink>
        </w:p>
        <w:p w14:paraId="22784EE1" w14:textId="78B5D0AB" w:rsidR="00B45CAB" w:rsidRDefault="00157BD1" w:rsidP="007A1384">
          <w:pPr>
            <w:pStyle w:val="TOC1"/>
            <w:tabs>
              <w:tab w:val="right" w:leader="dot" w:pos="9016"/>
            </w:tabs>
            <w:jc w:val="both"/>
            <w:rPr>
              <w:rFonts w:eastAsiaTheme="minorEastAsia"/>
              <w:noProof/>
              <w:lang w:val="en-GB" w:eastAsia="en-GB"/>
            </w:rPr>
          </w:pPr>
          <w:hyperlink w:anchor="_Toc227540303" w:history="1">
            <w:r w:rsidR="00B45CAB" w:rsidRPr="00B45CAB">
              <w:rPr>
                <w:rStyle w:val="Hyperlink"/>
                <w:rFonts w:ascii="Arial" w:eastAsia="Times New Roman" w:hAnsi="Arial" w:cs="Arial"/>
                <w:noProof/>
                <w:lang w:val="en-GB" w:eastAsia="en-GB"/>
              </w:rPr>
              <w:t>12. References</w:t>
            </w:r>
            <w:r w:rsidR="00B45CAB" w:rsidRPr="00B45CAB">
              <w:rPr>
                <w:rFonts w:ascii="Arial" w:hAnsi="Arial" w:cs="Arial"/>
                <w:noProof/>
                <w:webHidden/>
              </w:rPr>
              <w:tab/>
            </w:r>
            <w:r w:rsidR="00B45CAB" w:rsidRPr="00B45CAB">
              <w:rPr>
                <w:rFonts w:ascii="Arial" w:hAnsi="Arial" w:cs="Arial"/>
                <w:noProof/>
                <w:webHidden/>
              </w:rPr>
              <w:fldChar w:fldCharType="begin"/>
            </w:r>
            <w:r w:rsidR="00B45CAB" w:rsidRPr="00B45CAB">
              <w:rPr>
                <w:rFonts w:ascii="Arial" w:hAnsi="Arial" w:cs="Arial"/>
                <w:noProof/>
                <w:webHidden/>
              </w:rPr>
              <w:instrText xml:space="preserve"> PAGEREF _Toc227540303 \h </w:instrText>
            </w:r>
            <w:r w:rsidR="00B45CAB" w:rsidRPr="00B45CAB">
              <w:rPr>
                <w:rFonts w:ascii="Arial" w:hAnsi="Arial" w:cs="Arial"/>
                <w:noProof/>
                <w:webHidden/>
              </w:rPr>
            </w:r>
            <w:r w:rsidR="00B45CAB" w:rsidRPr="00B45CAB">
              <w:rPr>
                <w:rFonts w:ascii="Arial" w:hAnsi="Arial" w:cs="Arial"/>
                <w:noProof/>
                <w:webHidden/>
              </w:rPr>
              <w:fldChar w:fldCharType="separate"/>
            </w:r>
            <w:r w:rsidR="00B45CAB" w:rsidRPr="00B45CAB">
              <w:rPr>
                <w:rFonts w:ascii="Arial" w:hAnsi="Arial" w:cs="Arial"/>
                <w:noProof/>
                <w:webHidden/>
              </w:rPr>
              <w:t>13</w:t>
            </w:r>
            <w:r w:rsidR="00B45CAB" w:rsidRPr="00B45CAB">
              <w:rPr>
                <w:rFonts w:ascii="Arial" w:hAnsi="Arial" w:cs="Arial"/>
                <w:noProof/>
                <w:webHidden/>
              </w:rPr>
              <w:fldChar w:fldCharType="end"/>
            </w:r>
          </w:hyperlink>
        </w:p>
        <w:p w14:paraId="0B0AB942" w14:textId="37966C6A" w:rsidR="00A31DCA" w:rsidRPr="00B16CDD" w:rsidRDefault="00A31DCA" w:rsidP="00A31DCA">
          <w:pPr>
            <w:rPr>
              <w:rFonts w:ascii="Arial" w:hAnsi="Arial" w:cs="Arial"/>
              <w:sz w:val="24"/>
              <w:szCs w:val="24"/>
              <w:lang w:val="en-GB"/>
            </w:rPr>
          </w:pPr>
          <w:r w:rsidRPr="00B16CDD">
            <w:rPr>
              <w:rFonts w:ascii="Arial" w:hAnsi="Arial" w:cs="Arial"/>
              <w:b/>
              <w:bCs/>
              <w:noProof/>
              <w:sz w:val="24"/>
              <w:szCs w:val="24"/>
              <w:lang w:val="en-GB"/>
            </w:rPr>
            <w:fldChar w:fldCharType="end"/>
          </w:r>
        </w:p>
      </w:sdtContent>
    </w:sdt>
    <w:p w14:paraId="170A47EA" w14:textId="2429321E" w:rsidR="006D021F" w:rsidRPr="002E5287" w:rsidRDefault="006D021F" w:rsidP="006E6B3E">
      <w:pPr>
        <w:spacing w:line="360" w:lineRule="auto"/>
        <w:rPr>
          <w:rFonts w:ascii="Arial" w:hAnsi="Arial" w:cs="Arial"/>
          <w:sz w:val="24"/>
          <w:szCs w:val="24"/>
          <w:lang w:val="en-GB"/>
        </w:rPr>
      </w:pPr>
    </w:p>
    <w:p w14:paraId="3571C75C" w14:textId="2DD8570E" w:rsidR="00A31DCA" w:rsidRPr="002E5287" w:rsidRDefault="00A31DCA" w:rsidP="006E6B3E">
      <w:pPr>
        <w:spacing w:line="360" w:lineRule="auto"/>
        <w:rPr>
          <w:rFonts w:ascii="Arial" w:eastAsiaTheme="majorEastAsia" w:hAnsi="Arial" w:cstheme="majorBidi"/>
          <w:b/>
          <w:color w:val="000000" w:themeColor="text1"/>
          <w:sz w:val="32"/>
          <w:szCs w:val="32"/>
          <w:lang w:val="en-GB"/>
        </w:rPr>
      </w:pPr>
    </w:p>
    <w:p w14:paraId="68F9D89B" w14:textId="77777777" w:rsidR="00A31DCA" w:rsidRPr="002E5287" w:rsidRDefault="00A31DCA" w:rsidP="00A31DCA">
      <w:pPr>
        <w:pStyle w:val="Heading1"/>
        <w:spacing w:line="360" w:lineRule="auto"/>
        <w:rPr>
          <w:lang w:val="en-GB"/>
        </w:rPr>
        <w:sectPr w:rsidR="00A31DCA" w:rsidRPr="002E5287" w:rsidSect="00E23192">
          <w:footerReference w:type="default" r:id="rId10"/>
          <w:pgSz w:w="11906" w:h="16838"/>
          <w:pgMar w:top="1440" w:right="1440" w:bottom="1440" w:left="1440" w:header="708" w:footer="708" w:gutter="0"/>
          <w:pgNumType w:fmt="lowerRoman" w:start="1"/>
          <w:cols w:space="708"/>
          <w:docGrid w:linePitch="360"/>
        </w:sectPr>
      </w:pPr>
    </w:p>
    <w:p w14:paraId="0B8A4584" w14:textId="77777777" w:rsidR="00A64767" w:rsidRDefault="00A64767" w:rsidP="000578AA">
      <w:pPr>
        <w:pStyle w:val="Heading1"/>
        <w:rPr>
          <w:rFonts w:eastAsia="Times New Roman"/>
          <w:lang w:val="en-GB" w:eastAsia="en-GB"/>
        </w:rPr>
      </w:pPr>
      <w:bookmarkStart w:id="0" w:name="_Toc227540262"/>
      <w:r>
        <w:rPr>
          <w:rFonts w:eastAsia="Times New Roman"/>
          <w:lang w:val="en-GB" w:eastAsia="en-GB"/>
        </w:rPr>
        <w:lastRenderedPageBreak/>
        <w:t>1.</w:t>
      </w:r>
      <w:r w:rsidRPr="00A64767">
        <w:t xml:space="preserve"> </w:t>
      </w:r>
      <w:r w:rsidRPr="00A64767">
        <w:rPr>
          <w:rFonts w:eastAsia="Times New Roman"/>
          <w:lang w:val="en-GB" w:eastAsia="en-GB"/>
        </w:rPr>
        <w:t>Prevalence of the Problem</w:t>
      </w:r>
      <w:bookmarkEnd w:id="0"/>
    </w:p>
    <w:p w14:paraId="1ACA810A" w14:textId="77777777" w:rsidR="0070295C" w:rsidRPr="0070295C" w:rsidRDefault="0070295C" w:rsidP="0070295C">
      <w:pPr>
        <w:spacing w:before="240" w:line="480" w:lineRule="auto"/>
        <w:jc w:val="both"/>
        <w:rPr>
          <w:rFonts w:ascii="Arial" w:eastAsia="Times New Roman" w:hAnsi="Arial" w:cs="Arial"/>
          <w:bCs/>
          <w:kern w:val="36"/>
          <w:szCs w:val="48"/>
          <w:lang w:val="en-GB" w:eastAsia="en-GB"/>
        </w:rPr>
      </w:pPr>
      <w:r w:rsidRPr="0070295C">
        <w:rPr>
          <w:rFonts w:ascii="Arial" w:eastAsia="Times New Roman" w:hAnsi="Arial" w:cs="Arial"/>
          <w:bCs/>
          <w:kern w:val="36"/>
          <w:szCs w:val="48"/>
          <w:lang w:val="en-GB" w:eastAsia="en-GB"/>
        </w:rPr>
        <w:t>Hypertension is a significant issue of public health concern in the United Kingdom, with a big percentage of the adult population having it and it being a leading cause of morbidity and mortality of cardiovascular disease (CVD). The national statistics released recently show that about 30% of adults over 16 years of age in England are hypertensive, and the prevalence only rises with age (NHS Digital, 2026). In adults aged 75 years and above, the prevalence is more than 6570 years of age, thus indicating that age is a powerful predictor of risk (NHS Digital, 2026).</w:t>
      </w:r>
    </w:p>
    <w:p w14:paraId="65C51F64" w14:textId="0DE9A89B" w:rsidR="0070295C" w:rsidRPr="0070295C" w:rsidRDefault="0070295C" w:rsidP="0070295C">
      <w:pPr>
        <w:spacing w:before="240" w:line="480" w:lineRule="auto"/>
        <w:jc w:val="both"/>
        <w:rPr>
          <w:rFonts w:ascii="Arial" w:eastAsia="Times New Roman" w:hAnsi="Arial" w:cs="Arial"/>
          <w:bCs/>
          <w:kern w:val="36"/>
          <w:szCs w:val="48"/>
          <w:lang w:val="en-GB" w:eastAsia="en-GB"/>
        </w:rPr>
      </w:pPr>
      <w:r w:rsidRPr="0070295C">
        <w:rPr>
          <w:rFonts w:ascii="Arial" w:eastAsia="Times New Roman" w:hAnsi="Arial" w:cs="Arial"/>
          <w:bCs/>
          <w:kern w:val="36"/>
          <w:szCs w:val="48"/>
          <w:lang w:val="en-GB" w:eastAsia="en-GB"/>
        </w:rPr>
        <w:t xml:space="preserve">Hypertension is especially widespread in the 40+ age group, and it is believed that over half of all adults aged 40-69 can be afflicted with it when the undiagnosed cases are considered (NHS Digital, 2026). This is much applicable to this study population since the early middle-aged and older adults constitute a target population regarding prevention and intervention </w:t>
      </w:r>
      <w:r w:rsidR="000578AA" w:rsidRPr="0070295C">
        <w:rPr>
          <w:rFonts w:ascii="Arial" w:eastAsia="Times New Roman" w:hAnsi="Arial" w:cs="Arial"/>
          <w:bCs/>
          <w:kern w:val="36"/>
          <w:szCs w:val="48"/>
          <w:lang w:val="en-GB" w:eastAsia="en-GB"/>
        </w:rPr>
        <w:t>endeavours</w:t>
      </w:r>
      <w:r w:rsidRPr="0070295C">
        <w:rPr>
          <w:rFonts w:ascii="Arial" w:eastAsia="Times New Roman" w:hAnsi="Arial" w:cs="Arial"/>
          <w:bCs/>
          <w:kern w:val="36"/>
          <w:szCs w:val="48"/>
          <w:lang w:val="en-GB" w:eastAsia="en-GB"/>
        </w:rPr>
        <w:t>.</w:t>
      </w:r>
    </w:p>
    <w:p w14:paraId="56523976" w14:textId="138468DD" w:rsidR="0070295C" w:rsidRPr="0070295C" w:rsidRDefault="0070295C" w:rsidP="0070295C">
      <w:pPr>
        <w:spacing w:before="240" w:line="480" w:lineRule="auto"/>
        <w:jc w:val="both"/>
        <w:rPr>
          <w:rFonts w:ascii="Arial" w:eastAsia="Times New Roman" w:hAnsi="Arial" w:cs="Arial"/>
          <w:bCs/>
          <w:kern w:val="36"/>
          <w:szCs w:val="48"/>
          <w:lang w:val="en-GB" w:eastAsia="en-GB"/>
        </w:rPr>
      </w:pPr>
      <w:r w:rsidRPr="0070295C">
        <w:rPr>
          <w:rFonts w:ascii="Arial" w:eastAsia="Times New Roman" w:hAnsi="Arial" w:cs="Arial"/>
          <w:bCs/>
          <w:kern w:val="36"/>
          <w:szCs w:val="48"/>
          <w:lang w:val="en-GB" w:eastAsia="en-GB"/>
        </w:rPr>
        <w:t xml:space="preserve">One of the issues is the awareness gap since a significant percentage of people are not diagnosed or do not know they have a problem. Recent estimates indicate that there are almost 12% of adults with untreated hypertension, and that a large proportion of people are detected by screening or health check (NHS Digital, 2026). </w:t>
      </w:r>
    </w:p>
    <w:p w14:paraId="2B73408E" w14:textId="77F21E84" w:rsidR="0070295C" w:rsidRDefault="0070295C" w:rsidP="0070295C">
      <w:pPr>
        <w:spacing w:before="240" w:line="480" w:lineRule="auto"/>
        <w:jc w:val="both"/>
        <w:rPr>
          <w:rFonts w:ascii="Arial" w:eastAsia="Times New Roman" w:hAnsi="Arial" w:cs="Arial"/>
          <w:bCs/>
          <w:kern w:val="36"/>
          <w:szCs w:val="48"/>
          <w:lang w:val="en-GB" w:eastAsia="en-GB"/>
        </w:rPr>
      </w:pPr>
      <w:r w:rsidRPr="0070295C">
        <w:rPr>
          <w:rFonts w:ascii="Arial" w:eastAsia="Times New Roman" w:hAnsi="Arial" w:cs="Arial"/>
          <w:bCs/>
          <w:kern w:val="36"/>
          <w:szCs w:val="48"/>
          <w:lang w:val="en-GB" w:eastAsia="en-GB"/>
        </w:rPr>
        <w:t>Hypertension continues to be among the top risk factors contributing to cardiovascular disease, stroke, and kidney disease, which are all modifiable in the UK (NHS England, 2025). (UK Government, 2025).</w:t>
      </w:r>
    </w:p>
    <w:p w14:paraId="1E89A65E" w14:textId="77777777" w:rsidR="00D44A74" w:rsidRDefault="00D44A74" w:rsidP="0070295C">
      <w:pPr>
        <w:spacing w:before="240" w:line="480" w:lineRule="auto"/>
        <w:jc w:val="both"/>
        <w:rPr>
          <w:rFonts w:ascii="Arial" w:eastAsia="Times New Roman" w:hAnsi="Arial" w:cs="Arial"/>
          <w:bCs/>
          <w:kern w:val="36"/>
          <w:szCs w:val="48"/>
          <w:lang w:val="en-GB" w:eastAsia="en-GB"/>
        </w:rPr>
      </w:pPr>
    </w:p>
    <w:p w14:paraId="7ECD92F3" w14:textId="02A4DF09" w:rsidR="000578AA" w:rsidRDefault="000578AA" w:rsidP="0070295C">
      <w:pPr>
        <w:spacing w:before="240" w:line="480" w:lineRule="auto"/>
        <w:jc w:val="both"/>
        <w:rPr>
          <w:rFonts w:ascii="Arial" w:eastAsia="Times New Roman" w:hAnsi="Arial" w:cs="Arial"/>
          <w:bCs/>
          <w:kern w:val="36"/>
          <w:szCs w:val="48"/>
          <w:lang w:val="en-GB" w:eastAsia="en-GB"/>
        </w:rPr>
      </w:pPr>
    </w:p>
    <w:p w14:paraId="0A0D0628" w14:textId="77777777" w:rsidR="000578AA" w:rsidRPr="0070295C" w:rsidRDefault="000578AA" w:rsidP="0070295C">
      <w:pPr>
        <w:spacing w:before="240" w:line="480" w:lineRule="auto"/>
        <w:jc w:val="both"/>
        <w:rPr>
          <w:rFonts w:ascii="Arial" w:eastAsia="Times New Roman" w:hAnsi="Arial" w:cs="Arial"/>
          <w:bCs/>
          <w:kern w:val="36"/>
          <w:szCs w:val="48"/>
          <w:lang w:val="en-GB" w:eastAsia="en-GB"/>
        </w:rPr>
      </w:pPr>
    </w:p>
    <w:p w14:paraId="7F805582" w14:textId="525191A1" w:rsidR="0070295C" w:rsidRPr="0070295C" w:rsidRDefault="0070295C" w:rsidP="00DE1C74">
      <w:pPr>
        <w:pStyle w:val="Heading1"/>
        <w:jc w:val="both"/>
        <w:rPr>
          <w:rFonts w:eastAsia="Times New Roman"/>
          <w:lang w:val="en-GB" w:eastAsia="en-GB"/>
        </w:rPr>
      </w:pPr>
      <w:bookmarkStart w:id="1" w:name="_Toc227540263"/>
      <w:r w:rsidRPr="0070295C">
        <w:rPr>
          <w:rFonts w:eastAsia="Times New Roman"/>
          <w:lang w:val="en-GB" w:eastAsia="en-GB"/>
        </w:rPr>
        <w:lastRenderedPageBreak/>
        <w:t>2. Introduction + Literature Background</w:t>
      </w:r>
      <w:bookmarkEnd w:id="1"/>
      <w:r w:rsidRPr="0070295C">
        <w:rPr>
          <w:rFonts w:eastAsia="Times New Roman"/>
          <w:lang w:val="en-GB" w:eastAsia="en-GB"/>
        </w:rPr>
        <w:t xml:space="preserve"> </w:t>
      </w:r>
    </w:p>
    <w:p w14:paraId="0D25BFEB" w14:textId="6EF60FF1" w:rsidR="0070295C" w:rsidRPr="00D44A74" w:rsidRDefault="00D44A74" w:rsidP="00D44A74">
      <w:pPr>
        <w:pStyle w:val="Heading2"/>
        <w:rPr>
          <w:rFonts w:eastAsia="Times New Roman"/>
          <w:lang w:val="en-GB" w:eastAsia="en-GB"/>
        </w:rPr>
      </w:pPr>
      <w:bookmarkStart w:id="2" w:name="_Toc227540264"/>
      <w:r>
        <w:rPr>
          <w:rFonts w:eastAsia="Times New Roman"/>
          <w:lang w:val="en-GB" w:eastAsia="en-GB"/>
        </w:rPr>
        <w:t>2.1</w:t>
      </w:r>
      <w:r w:rsidR="0070295C" w:rsidRPr="0070295C">
        <w:rPr>
          <w:rFonts w:eastAsia="Times New Roman"/>
          <w:lang w:val="en-GB" w:eastAsia="en-GB"/>
        </w:rPr>
        <w:t xml:space="preserve"> Definition of Hypertension</w:t>
      </w:r>
      <w:bookmarkEnd w:id="2"/>
    </w:p>
    <w:p w14:paraId="4BDA39C7" w14:textId="17E7C0CF" w:rsidR="0070295C" w:rsidRPr="0070295C" w:rsidRDefault="0070295C" w:rsidP="0070295C">
      <w:pPr>
        <w:spacing w:before="240" w:line="480" w:lineRule="auto"/>
        <w:jc w:val="both"/>
        <w:rPr>
          <w:rFonts w:ascii="Arial" w:eastAsia="Times New Roman" w:hAnsi="Arial" w:cs="Arial"/>
          <w:bCs/>
          <w:kern w:val="36"/>
          <w:szCs w:val="48"/>
          <w:lang w:val="en-GB" w:eastAsia="en-GB"/>
        </w:rPr>
      </w:pPr>
      <w:r w:rsidRPr="0070295C">
        <w:rPr>
          <w:rFonts w:ascii="Arial" w:eastAsia="Times New Roman" w:hAnsi="Arial" w:cs="Arial"/>
          <w:bCs/>
          <w:kern w:val="36"/>
          <w:szCs w:val="48"/>
          <w:lang w:val="en-GB" w:eastAsia="en-GB"/>
        </w:rPr>
        <w:t>Hypertension, or high blood pressure, is a chronic heart disease, which is manifested by constantly high blood pressure in the arteries, which is usually characterized by systolic blood pressure 140 mmHg and /or diastolic blood pressure 90 mmHg. It is considered as a silent killer because it is usually asymptomatic and thus many people do not even realise that they have a disease until complications set in. Hypertension is a significant risk factor that can be modified to cause cardiovascular diseases (CVD) such as myocardial infarction, stroke, kidney disease, and premature deaths in the world (</w:t>
      </w:r>
      <w:r w:rsidR="00DE1C74">
        <w:rPr>
          <w:rFonts w:ascii="Arial" w:eastAsia="Times New Roman" w:hAnsi="Arial" w:cs="Arial"/>
          <w:bCs/>
          <w:kern w:val="36"/>
          <w:szCs w:val="48"/>
          <w:lang w:val="en-GB" w:eastAsia="en-GB"/>
        </w:rPr>
        <w:t>NHS Digital, 2026; WHO, 2025).</w:t>
      </w:r>
    </w:p>
    <w:p w14:paraId="0035AAA6" w14:textId="2916E749" w:rsidR="0070295C" w:rsidRPr="0070295C" w:rsidRDefault="00D44A74" w:rsidP="00D44A74">
      <w:pPr>
        <w:pStyle w:val="Heading2"/>
        <w:rPr>
          <w:rFonts w:eastAsia="Times New Roman"/>
          <w:lang w:val="en-GB" w:eastAsia="en-GB"/>
        </w:rPr>
      </w:pPr>
      <w:bookmarkStart w:id="3" w:name="_Toc227540265"/>
      <w:r>
        <w:rPr>
          <w:rFonts w:eastAsia="Times New Roman"/>
          <w:lang w:val="en-GB" w:eastAsia="en-GB"/>
        </w:rPr>
        <w:t>2.2 Lifestyle Factors</w:t>
      </w:r>
      <w:bookmarkEnd w:id="3"/>
    </w:p>
    <w:p w14:paraId="2A41EB97" w14:textId="1E1B16DF" w:rsidR="0070295C" w:rsidRPr="0070295C" w:rsidRDefault="0070295C" w:rsidP="0070295C">
      <w:pPr>
        <w:spacing w:before="240" w:line="480" w:lineRule="auto"/>
        <w:jc w:val="both"/>
        <w:rPr>
          <w:rFonts w:ascii="Arial" w:eastAsia="Times New Roman" w:hAnsi="Arial" w:cs="Arial"/>
          <w:bCs/>
          <w:kern w:val="36"/>
          <w:szCs w:val="48"/>
          <w:lang w:val="en-GB" w:eastAsia="en-GB"/>
        </w:rPr>
      </w:pPr>
      <w:r w:rsidRPr="0070295C">
        <w:rPr>
          <w:rFonts w:ascii="Arial" w:eastAsia="Times New Roman" w:hAnsi="Arial" w:cs="Arial"/>
          <w:bCs/>
          <w:kern w:val="36"/>
          <w:szCs w:val="48"/>
          <w:lang w:val="en-GB" w:eastAsia="en-GB"/>
        </w:rPr>
        <w:t>The lifestyle behaviour is very crucial in the development and management of hypertension. Main risk factors that can be altered are unhealthy diet (especially high salt content), lack of exercise, alcoholism, smoking, obesity, and chronic stress. It has been established that more sedentary behaviour and poor diets greatly contribute to the rise in blood pressure levels among all populations (Han et al., 2025</w:t>
      </w:r>
      <w:proofErr w:type="gramStart"/>
      <w:r w:rsidRPr="0070295C">
        <w:rPr>
          <w:rFonts w:ascii="Arial" w:eastAsia="Times New Roman" w:hAnsi="Arial" w:cs="Arial"/>
          <w:bCs/>
          <w:kern w:val="36"/>
          <w:szCs w:val="48"/>
          <w:lang w:val="en-GB" w:eastAsia="en-GB"/>
        </w:rPr>
        <w:t>) .</w:t>
      </w:r>
      <w:proofErr w:type="gramEnd"/>
      <w:r w:rsidRPr="0070295C">
        <w:rPr>
          <w:rFonts w:ascii="Arial" w:eastAsia="Times New Roman" w:hAnsi="Arial" w:cs="Arial"/>
          <w:bCs/>
          <w:kern w:val="36"/>
          <w:szCs w:val="48"/>
          <w:lang w:val="en-GB" w:eastAsia="en-GB"/>
        </w:rPr>
        <w:t xml:space="preserve"> In addition, systematic lifestyle changes like DASH diet, weight control and exercise have been demonstrated to lower systolic blood pressure and enhance cardiovascular outcomes. </w:t>
      </w:r>
    </w:p>
    <w:p w14:paraId="65FA6F45" w14:textId="7D32BBA5" w:rsidR="0070295C" w:rsidRPr="00D44A74" w:rsidRDefault="00D44A74" w:rsidP="00D44A74">
      <w:pPr>
        <w:pStyle w:val="Heading2"/>
        <w:rPr>
          <w:rFonts w:eastAsia="Times New Roman"/>
          <w:lang w:val="en-GB" w:eastAsia="en-GB"/>
        </w:rPr>
      </w:pPr>
      <w:bookmarkStart w:id="4" w:name="_Toc227540266"/>
      <w:r>
        <w:rPr>
          <w:rFonts w:eastAsia="Times New Roman"/>
          <w:lang w:val="en-GB" w:eastAsia="en-GB"/>
        </w:rPr>
        <w:t>2.3</w:t>
      </w:r>
      <w:r w:rsidR="0070295C" w:rsidRPr="0070295C">
        <w:rPr>
          <w:rFonts w:eastAsia="Times New Roman"/>
          <w:lang w:val="en-GB" w:eastAsia="en-GB"/>
        </w:rPr>
        <w:t xml:space="preserve"> Awareness vs Behaviour Gap.</w:t>
      </w:r>
      <w:bookmarkEnd w:id="4"/>
    </w:p>
    <w:p w14:paraId="2B69E048" w14:textId="1E456FF5" w:rsidR="0070295C" w:rsidRPr="0070295C" w:rsidRDefault="0070295C" w:rsidP="0070295C">
      <w:pPr>
        <w:spacing w:before="240" w:line="480" w:lineRule="auto"/>
        <w:jc w:val="both"/>
        <w:rPr>
          <w:rFonts w:ascii="Arial" w:eastAsia="Times New Roman" w:hAnsi="Arial" w:cs="Arial"/>
          <w:bCs/>
          <w:kern w:val="36"/>
          <w:szCs w:val="48"/>
          <w:lang w:val="en-GB" w:eastAsia="en-GB"/>
        </w:rPr>
      </w:pPr>
      <w:r w:rsidRPr="0070295C">
        <w:rPr>
          <w:rFonts w:ascii="Arial" w:eastAsia="Times New Roman" w:hAnsi="Arial" w:cs="Arial"/>
          <w:bCs/>
          <w:kern w:val="36"/>
          <w:szCs w:val="48"/>
          <w:lang w:val="en-GB" w:eastAsia="en-GB"/>
        </w:rPr>
        <w:t>Despite the increase in awareness of hypertension due to the efforts of the health department, there is a huge disparity between awareness and sustained lifestyle change. The latest statistics suggest that approximately 59 percent of people with hypertension know about their condition, and an even smaller percentage of people obtain successful</w:t>
      </w:r>
      <w:r w:rsidR="00D44A74">
        <w:rPr>
          <w:rFonts w:ascii="Arial" w:eastAsia="Times New Roman" w:hAnsi="Arial" w:cs="Arial"/>
          <w:bCs/>
          <w:kern w:val="36"/>
          <w:szCs w:val="48"/>
          <w:lang w:val="en-GB" w:eastAsia="en-GB"/>
        </w:rPr>
        <w:t xml:space="preserve"> control (Fryar et al., 2024</w:t>
      </w:r>
      <w:bookmarkStart w:id="5" w:name="_GoBack"/>
      <w:bookmarkEnd w:id="5"/>
      <w:r w:rsidR="00D90FAE">
        <w:rPr>
          <w:rFonts w:ascii="Arial" w:eastAsia="Times New Roman" w:hAnsi="Arial" w:cs="Arial"/>
          <w:bCs/>
          <w:kern w:val="36"/>
          <w:szCs w:val="48"/>
          <w:lang w:val="en-GB" w:eastAsia="en-GB"/>
        </w:rPr>
        <w:t>). This</w:t>
      </w:r>
      <w:r w:rsidRPr="0070295C">
        <w:rPr>
          <w:rFonts w:ascii="Arial" w:eastAsia="Times New Roman" w:hAnsi="Arial" w:cs="Arial"/>
          <w:bCs/>
          <w:kern w:val="36"/>
          <w:szCs w:val="48"/>
          <w:lang w:val="en-GB" w:eastAsia="en-GB"/>
        </w:rPr>
        <w:t xml:space="preserve"> is an indication that awareness will not always result into better health behaviours. Various factors such as health beliefs, perceived severity, accessibility to healthcare, and socio-economic factors affect patient decision-making. Consequently, the majority are unable </w:t>
      </w:r>
      <w:r w:rsidRPr="0070295C">
        <w:rPr>
          <w:rFonts w:ascii="Arial" w:eastAsia="Times New Roman" w:hAnsi="Arial" w:cs="Arial"/>
          <w:bCs/>
          <w:kern w:val="36"/>
          <w:szCs w:val="48"/>
          <w:lang w:val="en-GB" w:eastAsia="en-GB"/>
        </w:rPr>
        <w:lastRenderedPageBreak/>
        <w:t>to embrace or sustain healthy lifestyle changes despite diagnosis, w</w:t>
      </w:r>
      <w:r w:rsidR="00D44A74">
        <w:rPr>
          <w:rFonts w:ascii="Arial" w:eastAsia="Times New Roman" w:hAnsi="Arial" w:cs="Arial"/>
          <w:bCs/>
          <w:kern w:val="36"/>
          <w:szCs w:val="48"/>
          <w:lang w:val="en-GB" w:eastAsia="en-GB"/>
        </w:rPr>
        <w:t>hich perpetuate disease burden.</w:t>
      </w:r>
    </w:p>
    <w:p w14:paraId="5262C300" w14:textId="65DCEF56" w:rsidR="0070295C" w:rsidRPr="00D44A74" w:rsidRDefault="00D44A74" w:rsidP="00D44A74">
      <w:pPr>
        <w:pStyle w:val="Heading2"/>
        <w:rPr>
          <w:rFonts w:eastAsia="Times New Roman"/>
          <w:lang w:val="en-GB" w:eastAsia="en-GB"/>
        </w:rPr>
      </w:pPr>
      <w:bookmarkStart w:id="6" w:name="_Toc227540267"/>
      <w:r>
        <w:rPr>
          <w:rFonts w:eastAsia="Times New Roman"/>
          <w:lang w:val="en-GB" w:eastAsia="en-GB"/>
        </w:rPr>
        <w:t>2. 4</w:t>
      </w:r>
      <w:r w:rsidR="0070295C" w:rsidRPr="0070295C">
        <w:rPr>
          <w:rFonts w:eastAsia="Times New Roman"/>
          <w:lang w:val="en-GB" w:eastAsia="en-GB"/>
        </w:rPr>
        <w:t xml:space="preserve"> Public Health Interventions</w:t>
      </w:r>
      <w:bookmarkEnd w:id="6"/>
    </w:p>
    <w:p w14:paraId="71390F9D" w14:textId="4CF68668" w:rsidR="0070295C" w:rsidRPr="0070295C" w:rsidRDefault="0070295C" w:rsidP="0070295C">
      <w:pPr>
        <w:spacing w:before="240" w:line="480" w:lineRule="auto"/>
        <w:jc w:val="both"/>
        <w:rPr>
          <w:rFonts w:ascii="Arial" w:eastAsia="Times New Roman" w:hAnsi="Arial" w:cs="Arial"/>
          <w:bCs/>
          <w:kern w:val="36"/>
          <w:szCs w:val="48"/>
          <w:lang w:val="en-GB" w:eastAsia="en-GB"/>
        </w:rPr>
      </w:pPr>
      <w:r w:rsidRPr="0070295C">
        <w:rPr>
          <w:rFonts w:ascii="Arial" w:eastAsia="Times New Roman" w:hAnsi="Arial" w:cs="Arial"/>
          <w:bCs/>
          <w:kern w:val="36"/>
          <w:szCs w:val="48"/>
          <w:lang w:val="en-GB" w:eastAsia="en-GB"/>
        </w:rPr>
        <w:t>The UK has a number of public health initiatives that seek to enhance awareness and prevention of hypertension. These are NHS Health Checks between 40 and 74 years, community-based screening programme, and national awareness campaigns. These interventions are aimed at promoting early detection and lifestyle change. Yet, it has been shown that these initiatives have a positive change in terms of raising awareness, but little in terms of long-term behaviour change. Research indicates that prevalence rates of hypertension are still high, especially in the elderly, with about 30% of the adult population in the UK having the condition, and the prevalence rate rising with age (NHS Digital, 2026</w:t>
      </w:r>
      <w:r w:rsidR="00D44A74" w:rsidRPr="0070295C">
        <w:rPr>
          <w:rFonts w:ascii="Arial" w:eastAsia="Times New Roman" w:hAnsi="Arial" w:cs="Arial"/>
          <w:bCs/>
          <w:kern w:val="36"/>
          <w:szCs w:val="48"/>
          <w:lang w:val="en-GB" w:eastAsia="en-GB"/>
        </w:rPr>
        <w:t>).</w:t>
      </w:r>
      <w:r w:rsidRPr="0070295C">
        <w:rPr>
          <w:rFonts w:ascii="Arial" w:eastAsia="Times New Roman" w:hAnsi="Arial" w:cs="Arial"/>
          <w:bCs/>
          <w:kern w:val="36"/>
          <w:szCs w:val="48"/>
          <w:lang w:val="en-GB" w:eastAsia="en-GB"/>
        </w:rPr>
        <w:t xml:space="preserve"> This implies that existing interventions might not be adequate in dealing with behavioural and</w:t>
      </w:r>
      <w:r w:rsidR="00D44A74">
        <w:rPr>
          <w:rFonts w:ascii="Arial" w:eastAsia="Times New Roman" w:hAnsi="Arial" w:cs="Arial"/>
          <w:bCs/>
          <w:kern w:val="36"/>
          <w:szCs w:val="48"/>
          <w:lang w:val="en-GB" w:eastAsia="en-GB"/>
        </w:rPr>
        <w:t xml:space="preserve"> psychological change barriers.</w:t>
      </w:r>
    </w:p>
    <w:p w14:paraId="1A16C9FB" w14:textId="77E11541" w:rsidR="0070295C" w:rsidRPr="00D44A74" w:rsidRDefault="00D44A74" w:rsidP="00D44A74">
      <w:pPr>
        <w:pStyle w:val="Heading2"/>
        <w:rPr>
          <w:rFonts w:eastAsia="Times New Roman"/>
          <w:lang w:val="en-GB" w:eastAsia="en-GB"/>
        </w:rPr>
      </w:pPr>
      <w:bookmarkStart w:id="7" w:name="_Toc227540268"/>
      <w:r>
        <w:rPr>
          <w:rFonts w:eastAsia="Times New Roman"/>
          <w:lang w:val="en-GB" w:eastAsia="en-GB"/>
        </w:rPr>
        <w:t xml:space="preserve">2. </w:t>
      </w:r>
      <w:r w:rsidR="0070295C" w:rsidRPr="0070295C">
        <w:rPr>
          <w:rFonts w:eastAsia="Times New Roman"/>
          <w:lang w:val="en-GB" w:eastAsia="en-GB"/>
        </w:rPr>
        <w:t>5. Research Gap</w:t>
      </w:r>
      <w:bookmarkEnd w:id="7"/>
    </w:p>
    <w:p w14:paraId="774F5163" w14:textId="3AC0C9FC" w:rsidR="0070295C" w:rsidRPr="0070295C" w:rsidRDefault="0070295C" w:rsidP="0070295C">
      <w:pPr>
        <w:spacing w:before="240" w:line="480" w:lineRule="auto"/>
        <w:jc w:val="both"/>
        <w:rPr>
          <w:rFonts w:ascii="Arial" w:eastAsia="Times New Roman" w:hAnsi="Arial" w:cs="Arial"/>
          <w:bCs/>
          <w:kern w:val="36"/>
          <w:szCs w:val="48"/>
          <w:lang w:val="en-GB" w:eastAsia="en-GB"/>
        </w:rPr>
      </w:pPr>
      <w:r w:rsidRPr="0070295C">
        <w:rPr>
          <w:rFonts w:ascii="Arial" w:eastAsia="Times New Roman" w:hAnsi="Arial" w:cs="Arial"/>
          <w:bCs/>
          <w:kern w:val="36"/>
          <w:szCs w:val="48"/>
          <w:lang w:val="en-GB" w:eastAsia="en-GB"/>
        </w:rPr>
        <w:t>Although much has been researched on the prevalence and management of hypertension, little has been synthesised regarding the translation of awareness to actual lifestyle behaviour change, especially in adults aged 40 and above in the UK. The current literature is inclined to concentrate on the clinical outcomes or as well as the level of knowledge as opposed to the behavioural decision-making process that connects the awareness to action. Moreover, the discrepancies in adherence to lifestyle modification indicate that other psychosocial, and structural conditions impact the patient behaviour. (</w:t>
      </w:r>
      <w:proofErr w:type="spellStart"/>
      <w:r w:rsidRPr="0070295C">
        <w:rPr>
          <w:rFonts w:ascii="Arial" w:eastAsia="Times New Roman" w:hAnsi="Arial" w:cs="Arial"/>
          <w:bCs/>
          <w:kern w:val="36"/>
          <w:szCs w:val="48"/>
          <w:lang w:val="en-GB" w:eastAsia="en-GB"/>
        </w:rPr>
        <w:t>Elnaem</w:t>
      </w:r>
      <w:proofErr w:type="spellEnd"/>
      <w:r w:rsidRPr="0070295C">
        <w:rPr>
          <w:rFonts w:ascii="Arial" w:eastAsia="Times New Roman" w:hAnsi="Arial" w:cs="Arial"/>
          <w:bCs/>
          <w:kern w:val="36"/>
          <w:szCs w:val="48"/>
          <w:lang w:val="en-GB" w:eastAsia="en-GB"/>
        </w:rPr>
        <w:t xml:space="preserve"> et al., 2022; Han et al., 2025). </w:t>
      </w:r>
    </w:p>
    <w:p w14:paraId="60B9389E" w14:textId="3B38B81E" w:rsidR="0077271E" w:rsidRDefault="0070295C" w:rsidP="0070295C">
      <w:pPr>
        <w:spacing w:before="240" w:line="480" w:lineRule="auto"/>
        <w:jc w:val="both"/>
        <w:rPr>
          <w:rFonts w:ascii="Arial" w:eastAsia="Times New Roman" w:hAnsi="Arial" w:cs="Arial"/>
          <w:bCs/>
          <w:kern w:val="36"/>
          <w:szCs w:val="48"/>
          <w:lang w:val="en-GB" w:eastAsia="en-GB"/>
        </w:rPr>
      </w:pPr>
      <w:r w:rsidRPr="0070295C">
        <w:rPr>
          <w:rFonts w:ascii="Arial" w:eastAsia="Times New Roman" w:hAnsi="Arial" w:cs="Arial"/>
          <w:bCs/>
          <w:kern w:val="36"/>
          <w:szCs w:val="48"/>
          <w:lang w:val="en-GB" w:eastAsia="en-GB"/>
        </w:rPr>
        <w:t>In general, hypertension is a widespread and mostly preventable disease in the UK and there is a great discrepancy in the awareness and long-term lifestyle change among adults 40+. This brings up the necessity of further insights into patient decision making and effectiveness of the interventions undertaken by the public health in fostering t</w:t>
      </w:r>
      <w:r>
        <w:rPr>
          <w:rFonts w:ascii="Arial" w:eastAsia="Times New Roman" w:hAnsi="Arial" w:cs="Arial"/>
          <w:bCs/>
          <w:kern w:val="36"/>
          <w:szCs w:val="48"/>
          <w:lang w:val="en-GB" w:eastAsia="en-GB"/>
        </w:rPr>
        <w:t>he long term behavioural change</w:t>
      </w:r>
      <w:r w:rsidR="0077271E" w:rsidRPr="0077271E">
        <w:rPr>
          <w:rFonts w:ascii="Arial" w:eastAsia="Times New Roman" w:hAnsi="Arial" w:cs="Arial"/>
          <w:bCs/>
          <w:kern w:val="36"/>
          <w:szCs w:val="48"/>
          <w:lang w:val="en-GB" w:eastAsia="en-GB"/>
        </w:rPr>
        <w:t>.</w:t>
      </w:r>
    </w:p>
    <w:p w14:paraId="405AE771" w14:textId="65D6A32D" w:rsidR="00755B86" w:rsidRPr="00755B86" w:rsidRDefault="00755B86" w:rsidP="00597102">
      <w:pPr>
        <w:pStyle w:val="Heading1"/>
        <w:rPr>
          <w:rFonts w:eastAsia="Times New Roman"/>
          <w:lang w:val="en-GB" w:eastAsia="en-GB"/>
        </w:rPr>
      </w:pPr>
      <w:bookmarkStart w:id="8" w:name="_Toc227540269"/>
      <w:r>
        <w:rPr>
          <w:rFonts w:eastAsia="Times New Roman"/>
          <w:lang w:val="en-GB" w:eastAsia="en-GB"/>
        </w:rPr>
        <w:lastRenderedPageBreak/>
        <w:t xml:space="preserve">3. </w:t>
      </w:r>
      <w:r w:rsidRPr="00755B86">
        <w:rPr>
          <w:rFonts w:eastAsia="Times New Roman"/>
          <w:lang w:val="en-GB" w:eastAsia="en-GB"/>
        </w:rPr>
        <w:t>Rationale + Research</w:t>
      </w:r>
      <w:r>
        <w:rPr>
          <w:rFonts w:eastAsia="Times New Roman"/>
          <w:lang w:val="en-GB" w:eastAsia="en-GB"/>
        </w:rPr>
        <w:t xml:space="preserve"> Question / A</w:t>
      </w:r>
      <w:r w:rsidR="00597102">
        <w:rPr>
          <w:rFonts w:eastAsia="Times New Roman"/>
          <w:lang w:val="en-GB" w:eastAsia="en-GB"/>
        </w:rPr>
        <w:t>ims</w:t>
      </w:r>
      <w:bookmarkEnd w:id="8"/>
      <w:r w:rsidR="00597102">
        <w:rPr>
          <w:rFonts w:eastAsia="Times New Roman"/>
          <w:lang w:val="en-GB" w:eastAsia="en-GB"/>
        </w:rPr>
        <w:t xml:space="preserve"> </w:t>
      </w:r>
    </w:p>
    <w:p w14:paraId="3B0D2DE8" w14:textId="77777777" w:rsidR="009C2374" w:rsidRPr="009C2374" w:rsidRDefault="009C2374" w:rsidP="00597102">
      <w:pPr>
        <w:pStyle w:val="Heading2"/>
        <w:rPr>
          <w:rFonts w:eastAsia="Times New Roman"/>
          <w:lang w:val="en-GB" w:eastAsia="en-GB"/>
        </w:rPr>
      </w:pPr>
      <w:bookmarkStart w:id="9" w:name="_Toc227540270"/>
      <w:r w:rsidRPr="009C2374">
        <w:rPr>
          <w:rFonts w:eastAsia="Times New Roman"/>
          <w:lang w:val="en-GB" w:eastAsia="en-GB"/>
        </w:rPr>
        <w:t>3. 1. Rationale of the Study.</w:t>
      </w:r>
      <w:bookmarkEnd w:id="9"/>
    </w:p>
    <w:p w14:paraId="7B842A4A" w14:textId="55AD6F1D" w:rsidR="00843168" w:rsidRDefault="009C2374" w:rsidP="00597102">
      <w:pPr>
        <w:spacing w:before="240" w:line="480" w:lineRule="auto"/>
        <w:jc w:val="both"/>
        <w:rPr>
          <w:rFonts w:ascii="Arial" w:eastAsia="Times New Roman" w:hAnsi="Arial" w:cs="Arial"/>
          <w:bCs/>
          <w:kern w:val="36"/>
          <w:szCs w:val="48"/>
          <w:lang w:val="en-GB" w:eastAsia="en-GB"/>
        </w:rPr>
      </w:pPr>
      <w:r w:rsidRPr="009C2374">
        <w:rPr>
          <w:rFonts w:ascii="Arial" w:eastAsia="Times New Roman" w:hAnsi="Arial" w:cs="Arial"/>
          <w:bCs/>
          <w:kern w:val="36"/>
          <w:szCs w:val="48"/>
          <w:lang w:val="en-GB" w:eastAsia="en-GB"/>
        </w:rPr>
        <w:t>Hypertension is a chronic illness common in the UK and one of the causative agents of cardiovascular disease, stroke, and early death. In spite of the existence of effective public health interventions and clinical management strategies, a considerable number of adults especially those older than 40 years are either un-diagnosed or poorly controlled. Despite the fact that the awareness of hypertension has been increasing in the last few years, there are indications that this does not always result into</w:t>
      </w:r>
      <w:r w:rsidR="00597102">
        <w:rPr>
          <w:rFonts w:ascii="Arial" w:eastAsia="Times New Roman" w:hAnsi="Arial" w:cs="Arial"/>
          <w:bCs/>
          <w:kern w:val="36"/>
          <w:szCs w:val="48"/>
          <w:lang w:val="en-GB" w:eastAsia="en-GB"/>
        </w:rPr>
        <w:t xml:space="preserve"> lifetime change of lifestyle. </w:t>
      </w:r>
    </w:p>
    <w:p w14:paraId="2C3FF537" w14:textId="12F7E7CD" w:rsidR="00843168" w:rsidRDefault="00843168" w:rsidP="00597102">
      <w:pPr>
        <w:pStyle w:val="Heading2"/>
        <w:rPr>
          <w:rFonts w:eastAsia="Times New Roman"/>
          <w:lang w:val="en-GB" w:eastAsia="en-GB"/>
        </w:rPr>
      </w:pPr>
      <w:bookmarkStart w:id="10" w:name="_Toc227540271"/>
      <w:r>
        <w:rPr>
          <w:rFonts w:eastAsia="Times New Roman"/>
          <w:lang w:val="en-GB" w:eastAsia="en-GB"/>
        </w:rPr>
        <w:t>3</w:t>
      </w:r>
      <w:r w:rsidR="00597102">
        <w:rPr>
          <w:rFonts w:eastAsia="Times New Roman"/>
          <w:lang w:val="en-GB" w:eastAsia="en-GB"/>
        </w:rPr>
        <w:t xml:space="preserve">.2 </w:t>
      </w:r>
      <w:r w:rsidRPr="00843168">
        <w:rPr>
          <w:rFonts w:eastAsia="Times New Roman"/>
          <w:lang w:val="en-GB" w:eastAsia="en-GB"/>
        </w:rPr>
        <w:t>Research Aims</w:t>
      </w:r>
      <w:bookmarkEnd w:id="10"/>
    </w:p>
    <w:p w14:paraId="68FA60E2" w14:textId="00A81706" w:rsidR="00843168" w:rsidRPr="00597102" w:rsidRDefault="00843168" w:rsidP="00597102">
      <w:pPr>
        <w:pStyle w:val="ListParagraph"/>
        <w:numPr>
          <w:ilvl w:val="0"/>
          <w:numId w:val="15"/>
        </w:numPr>
        <w:spacing w:before="240" w:line="480" w:lineRule="auto"/>
        <w:jc w:val="both"/>
        <w:rPr>
          <w:rFonts w:ascii="Arial" w:eastAsia="Times New Roman" w:hAnsi="Arial" w:cs="Arial"/>
          <w:bCs/>
          <w:kern w:val="36"/>
          <w:szCs w:val="48"/>
          <w:lang w:val="en-GB" w:eastAsia="en-GB"/>
        </w:rPr>
      </w:pPr>
      <w:r w:rsidRPr="00597102">
        <w:rPr>
          <w:rFonts w:ascii="Arial" w:eastAsia="Times New Roman" w:hAnsi="Arial" w:cs="Arial"/>
          <w:bCs/>
          <w:kern w:val="36"/>
          <w:szCs w:val="48"/>
          <w:lang w:val="en-GB" w:eastAsia="en-GB"/>
        </w:rPr>
        <w:t>To investigate how awareness of hypertension affects lifestyle choices and practices among adults in the UK to inform strategies for prevention and control of high blood pressure.</w:t>
      </w:r>
    </w:p>
    <w:p w14:paraId="1D89F582" w14:textId="2D123A76" w:rsidR="00843168" w:rsidRDefault="00597102" w:rsidP="00597102">
      <w:pPr>
        <w:pStyle w:val="Heading2"/>
        <w:rPr>
          <w:rFonts w:eastAsia="Times New Roman"/>
          <w:lang w:val="en-GB" w:eastAsia="en-GB"/>
        </w:rPr>
      </w:pPr>
      <w:bookmarkStart w:id="11" w:name="_Toc227540272"/>
      <w:r>
        <w:rPr>
          <w:rFonts w:eastAsia="Times New Roman"/>
          <w:lang w:val="en-GB" w:eastAsia="en-GB"/>
        </w:rPr>
        <w:t>3.3</w:t>
      </w:r>
      <w:r w:rsidR="00843168" w:rsidRPr="00843168">
        <w:t xml:space="preserve"> </w:t>
      </w:r>
      <w:r w:rsidR="00843168" w:rsidRPr="00843168">
        <w:rPr>
          <w:rFonts w:eastAsia="Times New Roman"/>
          <w:lang w:val="en-GB" w:eastAsia="en-GB"/>
        </w:rPr>
        <w:t>Research Question</w:t>
      </w:r>
      <w:bookmarkEnd w:id="11"/>
      <w:r w:rsidR="00843168" w:rsidRPr="00843168">
        <w:rPr>
          <w:rFonts w:eastAsia="Times New Roman"/>
          <w:lang w:val="en-GB" w:eastAsia="en-GB"/>
        </w:rPr>
        <w:t xml:space="preserve"> </w:t>
      </w:r>
    </w:p>
    <w:p w14:paraId="45C4D104" w14:textId="4E0A268D" w:rsidR="00843168" w:rsidRPr="00597102" w:rsidRDefault="00843168" w:rsidP="00597102">
      <w:pPr>
        <w:pStyle w:val="ListParagraph"/>
        <w:numPr>
          <w:ilvl w:val="0"/>
          <w:numId w:val="15"/>
        </w:numPr>
        <w:spacing w:before="240" w:line="480" w:lineRule="auto"/>
        <w:jc w:val="both"/>
        <w:rPr>
          <w:rFonts w:ascii="Arial" w:eastAsia="Times New Roman" w:hAnsi="Arial" w:cs="Arial"/>
          <w:bCs/>
          <w:kern w:val="36"/>
          <w:szCs w:val="48"/>
          <w:lang w:val="en-GB" w:eastAsia="en-GB"/>
        </w:rPr>
      </w:pPr>
      <w:r w:rsidRPr="00597102">
        <w:rPr>
          <w:rFonts w:ascii="Arial" w:eastAsia="Times New Roman" w:hAnsi="Arial" w:cs="Arial"/>
          <w:bCs/>
          <w:kern w:val="36"/>
          <w:szCs w:val="48"/>
          <w:lang w:val="en-GB" w:eastAsia="en-GB"/>
        </w:rPr>
        <w:t>How does public health awareness of hypertension influence lifestyle practices and choices among adults in the UK?</w:t>
      </w:r>
    </w:p>
    <w:p w14:paraId="08E6819E" w14:textId="439699B4" w:rsidR="00843168" w:rsidRDefault="00843168" w:rsidP="00597102">
      <w:pPr>
        <w:pStyle w:val="Heading2"/>
        <w:rPr>
          <w:rFonts w:eastAsia="Times New Roman"/>
          <w:lang w:val="en-GB" w:eastAsia="en-GB"/>
        </w:rPr>
      </w:pPr>
      <w:bookmarkStart w:id="12" w:name="_Toc227540273"/>
      <w:r>
        <w:rPr>
          <w:rFonts w:eastAsia="Times New Roman"/>
          <w:lang w:val="en-GB" w:eastAsia="en-GB"/>
        </w:rPr>
        <w:t>3</w:t>
      </w:r>
      <w:r w:rsidR="00597102">
        <w:rPr>
          <w:rFonts w:eastAsia="Times New Roman"/>
          <w:lang w:val="en-GB" w:eastAsia="en-GB"/>
        </w:rPr>
        <w:t>.4</w:t>
      </w:r>
      <w:r w:rsidRPr="00843168">
        <w:t xml:space="preserve"> </w:t>
      </w:r>
      <w:r w:rsidRPr="00843168">
        <w:rPr>
          <w:rFonts w:eastAsia="Times New Roman"/>
          <w:lang w:val="en-GB" w:eastAsia="en-GB"/>
        </w:rPr>
        <w:t xml:space="preserve">Research </w:t>
      </w:r>
      <w:r>
        <w:rPr>
          <w:rFonts w:eastAsia="Times New Roman"/>
          <w:lang w:val="en-GB" w:eastAsia="en-GB"/>
        </w:rPr>
        <w:t>Objective</w:t>
      </w:r>
      <w:bookmarkEnd w:id="12"/>
    </w:p>
    <w:p w14:paraId="15A7F89D" w14:textId="77777777" w:rsidR="00843168" w:rsidRPr="00597102" w:rsidRDefault="00843168" w:rsidP="00597102">
      <w:pPr>
        <w:pStyle w:val="ListParagraph"/>
        <w:numPr>
          <w:ilvl w:val="0"/>
          <w:numId w:val="15"/>
        </w:numPr>
        <w:spacing w:before="240" w:line="480" w:lineRule="auto"/>
        <w:jc w:val="both"/>
        <w:rPr>
          <w:rFonts w:ascii="Arial" w:eastAsia="Times New Roman" w:hAnsi="Arial" w:cs="Arial"/>
          <w:bCs/>
          <w:kern w:val="36"/>
          <w:szCs w:val="48"/>
          <w:lang w:val="en-GB" w:eastAsia="en-GB"/>
        </w:rPr>
      </w:pPr>
      <w:r w:rsidRPr="00597102">
        <w:rPr>
          <w:rFonts w:ascii="Arial" w:eastAsia="Times New Roman" w:hAnsi="Arial" w:cs="Arial"/>
          <w:bCs/>
          <w:kern w:val="36"/>
          <w:szCs w:val="48"/>
          <w:lang w:val="en-GB" w:eastAsia="en-GB"/>
        </w:rPr>
        <w:t xml:space="preserve">To identify forms of hypertension public health awareness methods and campaigns in the UK </w:t>
      </w:r>
    </w:p>
    <w:p w14:paraId="67F95DBF" w14:textId="77777777" w:rsidR="00843168" w:rsidRPr="00597102" w:rsidRDefault="00843168" w:rsidP="00597102">
      <w:pPr>
        <w:pStyle w:val="ListParagraph"/>
        <w:numPr>
          <w:ilvl w:val="0"/>
          <w:numId w:val="15"/>
        </w:numPr>
        <w:spacing w:before="240" w:line="480" w:lineRule="auto"/>
        <w:jc w:val="both"/>
        <w:rPr>
          <w:rFonts w:ascii="Arial" w:eastAsia="Times New Roman" w:hAnsi="Arial" w:cs="Arial"/>
          <w:bCs/>
          <w:kern w:val="36"/>
          <w:szCs w:val="48"/>
          <w:lang w:val="en-GB" w:eastAsia="en-GB"/>
        </w:rPr>
      </w:pPr>
      <w:r w:rsidRPr="00597102">
        <w:rPr>
          <w:rFonts w:ascii="Arial" w:eastAsia="Times New Roman" w:hAnsi="Arial" w:cs="Arial"/>
          <w:bCs/>
          <w:kern w:val="36"/>
          <w:szCs w:val="48"/>
          <w:lang w:val="en-GB" w:eastAsia="en-GB"/>
        </w:rPr>
        <w:t>To examine the extent of awareness on hypertension among adult populations in the UK</w:t>
      </w:r>
    </w:p>
    <w:p w14:paraId="648E69DC" w14:textId="77777777" w:rsidR="00843168" w:rsidRPr="00597102" w:rsidRDefault="00843168" w:rsidP="00597102">
      <w:pPr>
        <w:pStyle w:val="ListParagraph"/>
        <w:numPr>
          <w:ilvl w:val="0"/>
          <w:numId w:val="15"/>
        </w:numPr>
        <w:spacing w:before="240" w:line="480" w:lineRule="auto"/>
        <w:jc w:val="both"/>
        <w:rPr>
          <w:rFonts w:ascii="Arial" w:eastAsia="Times New Roman" w:hAnsi="Arial" w:cs="Arial"/>
          <w:bCs/>
          <w:kern w:val="36"/>
          <w:szCs w:val="48"/>
          <w:lang w:val="en-GB" w:eastAsia="en-GB"/>
        </w:rPr>
      </w:pPr>
      <w:r w:rsidRPr="00597102">
        <w:rPr>
          <w:rFonts w:ascii="Arial" w:eastAsia="Times New Roman" w:hAnsi="Arial" w:cs="Arial"/>
          <w:bCs/>
          <w:kern w:val="36"/>
          <w:szCs w:val="48"/>
          <w:lang w:val="en-GB" w:eastAsia="en-GB"/>
        </w:rPr>
        <w:t xml:space="preserve">To identify lifestyle behaviours associated with the prevention and management of hypertension. </w:t>
      </w:r>
    </w:p>
    <w:p w14:paraId="6440F9D4" w14:textId="32FA2A2D" w:rsidR="00597102" w:rsidRDefault="00843168" w:rsidP="00597102">
      <w:pPr>
        <w:pStyle w:val="ListParagraph"/>
        <w:numPr>
          <w:ilvl w:val="0"/>
          <w:numId w:val="15"/>
        </w:numPr>
        <w:spacing w:before="240" w:line="480" w:lineRule="auto"/>
        <w:jc w:val="both"/>
        <w:rPr>
          <w:rFonts w:ascii="Arial" w:eastAsia="Times New Roman" w:hAnsi="Arial" w:cs="Arial"/>
          <w:bCs/>
          <w:kern w:val="36"/>
          <w:szCs w:val="48"/>
          <w:lang w:val="en-GB" w:eastAsia="en-GB"/>
        </w:rPr>
      </w:pPr>
      <w:r w:rsidRPr="00597102">
        <w:rPr>
          <w:rFonts w:ascii="Arial" w:eastAsia="Times New Roman" w:hAnsi="Arial" w:cs="Arial"/>
          <w:bCs/>
          <w:kern w:val="36"/>
          <w:szCs w:val="48"/>
          <w:lang w:val="en-GB" w:eastAsia="en-GB"/>
        </w:rPr>
        <w:t>To analyse the relationship between awareness and healthy lifestyle practices in controlling blood pressure</w:t>
      </w:r>
    </w:p>
    <w:p w14:paraId="4230C150" w14:textId="77777777" w:rsidR="00597102" w:rsidRPr="00597102" w:rsidRDefault="00597102" w:rsidP="00597102">
      <w:pPr>
        <w:spacing w:before="240" w:line="480" w:lineRule="auto"/>
        <w:jc w:val="both"/>
        <w:rPr>
          <w:rFonts w:ascii="Arial" w:eastAsia="Times New Roman" w:hAnsi="Arial" w:cs="Arial"/>
          <w:bCs/>
          <w:kern w:val="36"/>
          <w:szCs w:val="48"/>
          <w:lang w:val="en-GB" w:eastAsia="en-GB"/>
        </w:rPr>
      </w:pPr>
    </w:p>
    <w:p w14:paraId="49DADB45" w14:textId="1FD8436E" w:rsidR="002732AF" w:rsidRPr="002732AF" w:rsidRDefault="00A20803" w:rsidP="00EA40A3">
      <w:pPr>
        <w:pStyle w:val="Heading1"/>
        <w:rPr>
          <w:rFonts w:eastAsia="Times New Roman"/>
          <w:lang w:val="en-GB" w:eastAsia="en-GB"/>
        </w:rPr>
      </w:pPr>
      <w:bookmarkStart w:id="13" w:name="_Toc227540274"/>
      <w:r>
        <w:rPr>
          <w:rFonts w:eastAsia="Times New Roman"/>
          <w:lang w:val="en-GB" w:eastAsia="en-GB"/>
        </w:rPr>
        <w:lastRenderedPageBreak/>
        <w:t xml:space="preserve">4. </w:t>
      </w:r>
      <w:r w:rsidR="002732AF" w:rsidRPr="002732AF">
        <w:rPr>
          <w:rFonts w:eastAsia="Times New Roman"/>
          <w:lang w:val="en-GB" w:eastAsia="en-GB"/>
        </w:rPr>
        <w:t>Methodology (Systematic Review)</w:t>
      </w:r>
      <w:bookmarkEnd w:id="13"/>
      <w:r w:rsidR="002732AF" w:rsidRPr="002732AF">
        <w:rPr>
          <w:rFonts w:eastAsia="Times New Roman"/>
          <w:lang w:val="en-GB" w:eastAsia="en-GB"/>
        </w:rPr>
        <w:t xml:space="preserve"> </w:t>
      </w:r>
    </w:p>
    <w:p w14:paraId="6B6F831B" w14:textId="60993499" w:rsidR="00FA094C" w:rsidRPr="00EA40A3" w:rsidRDefault="00EA40A3" w:rsidP="00EA40A3">
      <w:pPr>
        <w:pStyle w:val="Heading2"/>
        <w:rPr>
          <w:rFonts w:eastAsia="Times New Roman"/>
          <w:lang w:val="en-GB" w:eastAsia="en-GB"/>
        </w:rPr>
      </w:pPr>
      <w:bookmarkStart w:id="14" w:name="_Toc227540275"/>
      <w:r>
        <w:rPr>
          <w:rFonts w:eastAsia="Times New Roman"/>
          <w:lang w:val="en-GB" w:eastAsia="en-GB"/>
        </w:rPr>
        <w:t>4.1</w:t>
      </w:r>
      <w:r w:rsidR="00FA094C" w:rsidRPr="00FA094C">
        <w:rPr>
          <w:rFonts w:eastAsia="Times New Roman"/>
          <w:lang w:val="en-GB" w:eastAsia="en-GB"/>
        </w:rPr>
        <w:t xml:space="preserve"> Systematic Review Approach</w:t>
      </w:r>
      <w:bookmarkEnd w:id="14"/>
    </w:p>
    <w:p w14:paraId="61C76D38" w14:textId="54CC295A" w:rsidR="00FA094C" w:rsidRPr="00FA094C" w:rsidRDefault="00FA094C" w:rsidP="00FA094C">
      <w:pPr>
        <w:spacing w:before="240" w:line="480" w:lineRule="auto"/>
        <w:jc w:val="both"/>
        <w:rPr>
          <w:rFonts w:ascii="Arial" w:eastAsia="Times New Roman" w:hAnsi="Arial" w:cs="Arial"/>
          <w:bCs/>
          <w:kern w:val="36"/>
          <w:szCs w:val="48"/>
          <w:lang w:val="en-GB" w:eastAsia="en-GB"/>
        </w:rPr>
      </w:pPr>
      <w:r w:rsidRPr="00FA094C">
        <w:rPr>
          <w:rFonts w:ascii="Arial" w:eastAsia="Times New Roman" w:hAnsi="Arial" w:cs="Arial"/>
          <w:bCs/>
          <w:kern w:val="36"/>
          <w:szCs w:val="48"/>
          <w:lang w:val="en-GB" w:eastAsia="en-GB"/>
        </w:rPr>
        <w:t xml:space="preserve">In this study, a methodology of systematic review will be used as a means to critically </w:t>
      </w:r>
      <w:r w:rsidR="00EA40A3" w:rsidRPr="00FA094C">
        <w:rPr>
          <w:rFonts w:ascii="Arial" w:eastAsia="Times New Roman" w:hAnsi="Arial" w:cs="Arial"/>
          <w:bCs/>
          <w:kern w:val="36"/>
          <w:szCs w:val="48"/>
          <w:lang w:val="en-GB" w:eastAsia="en-GB"/>
        </w:rPr>
        <w:t>analyse</w:t>
      </w:r>
      <w:r w:rsidRPr="00FA094C">
        <w:rPr>
          <w:rFonts w:ascii="Arial" w:eastAsia="Times New Roman" w:hAnsi="Arial" w:cs="Arial"/>
          <w:bCs/>
          <w:kern w:val="36"/>
          <w:szCs w:val="48"/>
          <w:lang w:val="en-GB" w:eastAsia="en-GB"/>
        </w:rPr>
        <w:t xml:space="preserve"> the existing body of literature concerning the association between hypertension awareness, lifestyle </w:t>
      </w:r>
      <w:r w:rsidR="00EA40A3" w:rsidRPr="00FA094C">
        <w:rPr>
          <w:rFonts w:ascii="Arial" w:eastAsia="Times New Roman" w:hAnsi="Arial" w:cs="Arial"/>
          <w:bCs/>
          <w:kern w:val="36"/>
          <w:szCs w:val="48"/>
          <w:lang w:val="en-GB" w:eastAsia="en-GB"/>
        </w:rPr>
        <w:t>behaviours</w:t>
      </w:r>
      <w:r w:rsidRPr="00FA094C">
        <w:rPr>
          <w:rFonts w:ascii="Arial" w:eastAsia="Times New Roman" w:hAnsi="Arial" w:cs="Arial"/>
          <w:bCs/>
          <w:kern w:val="36"/>
          <w:szCs w:val="48"/>
          <w:lang w:val="en-GB" w:eastAsia="en-GB"/>
        </w:rPr>
        <w:t>, and patient decision-making in the UK among adults aged 40 years and above. A systematic review is a methodical and transparent way of identifying, selecting and synthesising pertinent research evidence so as to respond to a well-defined research question. The approach would be suitable in the present study because it can be used to synthesize the outcomes of various studies, which would help develop a holistic view of patterns, discrepancies, and gaps i</w:t>
      </w:r>
      <w:r w:rsidR="00EA40A3">
        <w:rPr>
          <w:rFonts w:ascii="Arial" w:eastAsia="Times New Roman" w:hAnsi="Arial" w:cs="Arial"/>
          <w:bCs/>
          <w:kern w:val="36"/>
          <w:szCs w:val="48"/>
          <w:lang w:val="en-GB" w:eastAsia="en-GB"/>
        </w:rPr>
        <w:t>n the current body of evidence.</w:t>
      </w:r>
    </w:p>
    <w:p w14:paraId="6FDE7748" w14:textId="7111E845" w:rsidR="00FA094C" w:rsidRPr="00EA40A3" w:rsidRDefault="00EA40A3" w:rsidP="00EA40A3">
      <w:pPr>
        <w:pStyle w:val="Heading2"/>
        <w:rPr>
          <w:rFonts w:eastAsia="Times New Roman"/>
          <w:lang w:val="en-GB" w:eastAsia="en-GB"/>
        </w:rPr>
      </w:pPr>
      <w:bookmarkStart w:id="15" w:name="_Toc227540276"/>
      <w:r>
        <w:rPr>
          <w:rFonts w:eastAsia="Times New Roman"/>
          <w:lang w:val="en-GB" w:eastAsia="en-GB"/>
        </w:rPr>
        <w:t>4.2</w:t>
      </w:r>
      <w:r w:rsidR="00FA094C" w:rsidRPr="00FA094C">
        <w:rPr>
          <w:rFonts w:eastAsia="Times New Roman"/>
          <w:lang w:val="en-GB" w:eastAsia="en-GB"/>
        </w:rPr>
        <w:t xml:space="preserve"> PRISMA Justification</w:t>
      </w:r>
      <w:bookmarkEnd w:id="15"/>
    </w:p>
    <w:p w14:paraId="5766CA69" w14:textId="2E613E81" w:rsidR="00FA094C" w:rsidRPr="00FA094C" w:rsidRDefault="00FA094C" w:rsidP="00FA094C">
      <w:pPr>
        <w:spacing w:before="240" w:line="480" w:lineRule="auto"/>
        <w:jc w:val="both"/>
        <w:rPr>
          <w:rFonts w:ascii="Arial" w:eastAsia="Times New Roman" w:hAnsi="Arial" w:cs="Arial"/>
          <w:bCs/>
          <w:kern w:val="36"/>
          <w:szCs w:val="48"/>
          <w:lang w:val="en-GB" w:eastAsia="en-GB"/>
        </w:rPr>
      </w:pPr>
      <w:r w:rsidRPr="00FA094C">
        <w:rPr>
          <w:rFonts w:ascii="Arial" w:eastAsia="Times New Roman" w:hAnsi="Arial" w:cs="Arial"/>
          <w:bCs/>
          <w:kern w:val="36"/>
          <w:szCs w:val="48"/>
          <w:lang w:val="en-GB" w:eastAsia="en-GB"/>
        </w:rPr>
        <w:t>The review will be conducted using the guidelines of Preferred Reporting Items of systematic reviews and meta-analyses (PRISMA) to guarantee the methodological rigour, transparency, and reproducibility. PRISMA is a systematic way of reporting systematic reviews, with distinct steps such as identification, screening, eligibility, and inclusion of studies. PRISMA use improves the trustworthiness of the review process since the selection bias is reduced to the minimum and all the relevant studies are evaluated systematically according to the pre-determined inclusion and exclusion criteria. This enhances validity and credibility of the findings and helps in evidence based conclus</w:t>
      </w:r>
      <w:r w:rsidR="00EA40A3">
        <w:rPr>
          <w:rFonts w:ascii="Arial" w:eastAsia="Times New Roman" w:hAnsi="Arial" w:cs="Arial"/>
          <w:bCs/>
          <w:kern w:val="36"/>
          <w:szCs w:val="48"/>
          <w:lang w:val="en-GB" w:eastAsia="en-GB"/>
        </w:rPr>
        <w:t>ions in public health research.</w:t>
      </w:r>
    </w:p>
    <w:p w14:paraId="6EF04908" w14:textId="263DE72D" w:rsidR="00FA094C" w:rsidRPr="00EA40A3" w:rsidRDefault="00EA40A3" w:rsidP="00EA40A3">
      <w:pPr>
        <w:pStyle w:val="Heading2"/>
        <w:rPr>
          <w:rFonts w:eastAsia="Times New Roman"/>
          <w:lang w:val="en-GB" w:eastAsia="en-GB"/>
        </w:rPr>
      </w:pPr>
      <w:bookmarkStart w:id="16" w:name="_Toc227540277"/>
      <w:r>
        <w:rPr>
          <w:rFonts w:eastAsia="Times New Roman"/>
          <w:lang w:val="en-GB" w:eastAsia="en-GB"/>
        </w:rPr>
        <w:t>4.3</w:t>
      </w:r>
      <w:r w:rsidR="00FA094C" w:rsidRPr="00FA094C">
        <w:rPr>
          <w:rFonts w:eastAsia="Times New Roman"/>
          <w:lang w:val="en-GB" w:eastAsia="en-GB"/>
        </w:rPr>
        <w:t xml:space="preserve"> Secondary Research justification.</w:t>
      </w:r>
      <w:bookmarkEnd w:id="16"/>
    </w:p>
    <w:p w14:paraId="132EA29B" w14:textId="77777777" w:rsidR="00FA094C" w:rsidRPr="00FA094C" w:rsidRDefault="00FA094C" w:rsidP="00FA094C">
      <w:pPr>
        <w:spacing w:before="240" w:line="480" w:lineRule="auto"/>
        <w:jc w:val="both"/>
        <w:rPr>
          <w:rFonts w:ascii="Arial" w:eastAsia="Times New Roman" w:hAnsi="Arial" w:cs="Arial"/>
          <w:bCs/>
          <w:kern w:val="36"/>
          <w:szCs w:val="48"/>
          <w:lang w:val="en-GB" w:eastAsia="en-GB"/>
        </w:rPr>
      </w:pPr>
      <w:r w:rsidRPr="00FA094C">
        <w:rPr>
          <w:rFonts w:ascii="Arial" w:eastAsia="Times New Roman" w:hAnsi="Arial" w:cs="Arial"/>
          <w:bCs/>
          <w:kern w:val="36"/>
          <w:szCs w:val="48"/>
          <w:lang w:val="en-GB" w:eastAsia="en-GB"/>
        </w:rPr>
        <w:t xml:space="preserve">Secondary research is chosen because it allows using the available peer-reviewed literature, governmental reports, and data on public health to help answer the research question without collecting primary data. This method is especially appropriate when it comes to studying a wide-scale health problem like hypertension, in which there is already a great deal of evidence available. Secondary research is also economical and less time consuming and it is less complicated ethically since they do not have a direct contact with the human subjects. </w:t>
      </w:r>
      <w:r w:rsidRPr="00FA094C">
        <w:rPr>
          <w:rFonts w:ascii="Arial" w:eastAsia="Times New Roman" w:hAnsi="Arial" w:cs="Arial"/>
          <w:bCs/>
          <w:kern w:val="36"/>
          <w:szCs w:val="48"/>
          <w:lang w:val="en-GB" w:eastAsia="en-GB"/>
        </w:rPr>
        <w:lastRenderedPageBreak/>
        <w:t>Moreover, it enables the generalization of a broad range of results in various populations and environments to gain a more in-depth and evidence-based perspective on the connection between awareness and lifestyle practices and decision-making.</w:t>
      </w:r>
    </w:p>
    <w:p w14:paraId="7F20E0F5" w14:textId="5883A53E" w:rsidR="00FA094C" w:rsidRPr="00FA094C" w:rsidRDefault="00FA094C" w:rsidP="00EA40A3">
      <w:pPr>
        <w:pStyle w:val="Heading1"/>
        <w:rPr>
          <w:rFonts w:eastAsia="Times New Roman"/>
          <w:lang w:val="en-GB" w:eastAsia="en-GB"/>
        </w:rPr>
      </w:pPr>
      <w:bookmarkStart w:id="17" w:name="_Toc227540278"/>
      <w:r w:rsidRPr="00FA094C">
        <w:rPr>
          <w:rFonts w:eastAsia="Times New Roman"/>
          <w:lang w:val="en-GB" w:eastAsia="en-GB"/>
        </w:rPr>
        <w:t>5. Research Design</w:t>
      </w:r>
      <w:bookmarkEnd w:id="17"/>
      <w:r w:rsidRPr="00FA094C">
        <w:rPr>
          <w:rFonts w:eastAsia="Times New Roman"/>
          <w:lang w:val="en-GB" w:eastAsia="en-GB"/>
        </w:rPr>
        <w:t xml:space="preserve"> </w:t>
      </w:r>
    </w:p>
    <w:p w14:paraId="2B63103D" w14:textId="0FC042DC" w:rsidR="00FA094C" w:rsidRPr="00FA094C" w:rsidRDefault="00EA40A3" w:rsidP="00EA40A3">
      <w:pPr>
        <w:pStyle w:val="Heading2"/>
        <w:rPr>
          <w:rFonts w:eastAsia="Times New Roman"/>
          <w:lang w:val="en-GB" w:eastAsia="en-GB"/>
        </w:rPr>
      </w:pPr>
      <w:bookmarkStart w:id="18" w:name="_Toc227540279"/>
      <w:r>
        <w:rPr>
          <w:rFonts w:eastAsia="Times New Roman"/>
          <w:lang w:val="en-GB" w:eastAsia="en-GB"/>
        </w:rPr>
        <w:t>5.1</w:t>
      </w:r>
      <w:r w:rsidR="00FA094C" w:rsidRPr="00FA094C">
        <w:rPr>
          <w:rFonts w:eastAsia="Times New Roman"/>
          <w:lang w:val="en-GB" w:eastAsia="en-GB"/>
        </w:rPr>
        <w:t xml:space="preserve"> Design Explanation</w:t>
      </w:r>
      <w:bookmarkEnd w:id="18"/>
    </w:p>
    <w:p w14:paraId="1272CA1B" w14:textId="77777777" w:rsidR="00FA094C" w:rsidRPr="00FA094C" w:rsidRDefault="00FA094C" w:rsidP="00FA094C">
      <w:pPr>
        <w:spacing w:before="240" w:line="480" w:lineRule="auto"/>
        <w:jc w:val="both"/>
        <w:rPr>
          <w:rFonts w:ascii="Arial" w:eastAsia="Times New Roman" w:hAnsi="Arial" w:cs="Arial"/>
          <w:bCs/>
          <w:kern w:val="36"/>
          <w:szCs w:val="48"/>
          <w:lang w:val="en-GB" w:eastAsia="en-GB"/>
        </w:rPr>
      </w:pPr>
      <w:r w:rsidRPr="00FA094C">
        <w:rPr>
          <w:rFonts w:ascii="Arial" w:eastAsia="Times New Roman" w:hAnsi="Arial" w:cs="Arial"/>
          <w:bCs/>
          <w:kern w:val="36"/>
          <w:szCs w:val="48"/>
          <w:lang w:val="en-GB" w:eastAsia="en-GB"/>
        </w:rPr>
        <w:t xml:space="preserve">The research design that will be adopted in this study will be systematic review research design which will analyse and synthesize available evidence on the relationship that exists between hypertension awareness and lifestyle practices among adults aged 40+ in the UK. Systematic review design suits the research because it enables one to conduct a transparent and systematic review of the published research, identify patterns, contradictions, and gaps in research. </w:t>
      </w:r>
    </w:p>
    <w:p w14:paraId="58C02E65" w14:textId="11CDB81D" w:rsidR="00FA094C" w:rsidRPr="00FA094C" w:rsidRDefault="00EA40A3" w:rsidP="00EA40A3">
      <w:pPr>
        <w:pStyle w:val="Heading2"/>
        <w:rPr>
          <w:rFonts w:eastAsia="Times New Roman"/>
          <w:lang w:val="en-GB" w:eastAsia="en-GB"/>
        </w:rPr>
      </w:pPr>
      <w:bookmarkStart w:id="19" w:name="_Toc227540280"/>
      <w:r>
        <w:rPr>
          <w:rFonts w:eastAsia="Times New Roman"/>
          <w:lang w:val="en-GB" w:eastAsia="en-GB"/>
        </w:rPr>
        <w:t>5.2</w:t>
      </w:r>
      <w:r w:rsidR="00FA094C" w:rsidRPr="00FA094C">
        <w:rPr>
          <w:rFonts w:eastAsia="Times New Roman"/>
          <w:lang w:val="en-GB" w:eastAsia="en-GB"/>
        </w:rPr>
        <w:t xml:space="preserve"> Databases</w:t>
      </w:r>
      <w:bookmarkEnd w:id="19"/>
    </w:p>
    <w:p w14:paraId="5FC0C88F" w14:textId="77777777" w:rsidR="00FA094C" w:rsidRPr="00FA094C" w:rsidRDefault="00FA094C" w:rsidP="00FA094C">
      <w:pPr>
        <w:spacing w:before="240" w:line="480" w:lineRule="auto"/>
        <w:jc w:val="both"/>
        <w:rPr>
          <w:rFonts w:ascii="Arial" w:eastAsia="Times New Roman" w:hAnsi="Arial" w:cs="Arial"/>
          <w:bCs/>
          <w:kern w:val="36"/>
          <w:szCs w:val="48"/>
          <w:lang w:val="en-GB" w:eastAsia="en-GB"/>
        </w:rPr>
      </w:pPr>
      <w:r w:rsidRPr="00FA094C">
        <w:rPr>
          <w:rFonts w:ascii="Arial" w:eastAsia="Times New Roman" w:hAnsi="Arial" w:cs="Arial"/>
          <w:bCs/>
          <w:kern w:val="36"/>
          <w:szCs w:val="48"/>
          <w:lang w:val="en-GB" w:eastAsia="en-GB"/>
        </w:rPr>
        <w:t>A thorough search plan will be undertaken by utilizing academic databases that are reputable in order to cover pertinent literature. These will be PubMed, Scopus, Web of science, CINAHL and Google Scholar. Also, UK-specific sources (reports by NHS Digital and Public Health England) will be used to get a contextual national data. The search will be narrowed down to keywords like, hypertension awareness, lifestyle behaviour, patient decision-making, and UK adults aged 40+ in combination with Boolean operators.</w:t>
      </w:r>
    </w:p>
    <w:p w14:paraId="01DAF70F" w14:textId="04DE1D23" w:rsidR="00FA094C" w:rsidRPr="00FA094C" w:rsidRDefault="00EA40A3" w:rsidP="00EA40A3">
      <w:pPr>
        <w:pStyle w:val="Heading2"/>
        <w:rPr>
          <w:rFonts w:eastAsia="Times New Roman"/>
          <w:lang w:val="en-GB" w:eastAsia="en-GB"/>
        </w:rPr>
      </w:pPr>
      <w:bookmarkStart w:id="20" w:name="_Toc227540281"/>
      <w:r>
        <w:rPr>
          <w:rFonts w:eastAsia="Times New Roman"/>
          <w:lang w:val="en-GB" w:eastAsia="en-GB"/>
        </w:rPr>
        <w:t>5.3</w:t>
      </w:r>
      <w:r w:rsidR="00FA094C" w:rsidRPr="00FA094C">
        <w:rPr>
          <w:rFonts w:eastAsia="Times New Roman"/>
          <w:lang w:val="en-GB" w:eastAsia="en-GB"/>
        </w:rPr>
        <w:t xml:space="preserve"> Inclusion and Exclusion Criteria.</w:t>
      </w:r>
      <w:bookmarkEnd w:id="20"/>
    </w:p>
    <w:p w14:paraId="4844BD83" w14:textId="45D74082" w:rsidR="00FA094C" w:rsidRDefault="00FA094C" w:rsidP="00FA094C">
      <w:pPr>
        <w:spacing w:before="240" w:line="480" w:lineRule="auto"/>
        <w:jc w:val="both"/>
        <w:rPr>
          <w:rFonts w:ascii="Arial" w:eastAsia="Times New Roman" w:hAnsi="Arial" w:cs="Arial"/>
          <w:bCs/>
          <w:kern w:val="36"/>
          <w:szCs w:val="48"/>
          <w:lang w:val="en-GB" w:eastAsia="en-GB"/>
        </w:rPr>
      </w:pPr>
      <w:r w:rsidRPr="00FA094C">
        <w:rPr>
          <w:rFonts w:ascii="Arial" w:eastAsia="Times New Roman" w:hAnsi="Arial" w:cs="Arial"/>
          <w:bCs/>
          <w:kern w:val="36"/>
          <w:szCs w:val="48"/>
          <w:lang w:val="en-GB" w:eastAsia="en-GB"/>
        </w:rPr>
        <w:t xml:space="preserve">The studies will be considered eligible when they: (1) are published in the last 2-5 years (2019-2026), (2) are dedicated to adults (40 years old and older), (3) are carried out in the UK or other similar healthcare facilities, and (4) are peer-reviewed journal articles or official public health reports. The studies involving children and adolescents, non-hypertensive groups, or non-English articles will be ruled out. </w:t>
      </w:r>
    </w:p>
    <w:p w14:paraId="6DD28541" w14:textId="77777777" w:rsidR="00EA40A3" w:rsidRPr="00FA094C" w:rsidRDefault="00EA40A3" w:rsidP="00FA094C">
      <w:pPr>
        <w:spacing w:before="240" w:line="480" w:lineRule="auto"/>
        <w:jc w:val="both"/>
        <w:rPr>
          <w:rFonts w:ascii="Arial" w:eastAsia="Times New Roman" w:hAnsi="Arial" w:cs="Arial"/>
          <w:bCs/>
          <w:kern w:val="36"/>
          <w:szCs w:val="48"/>
          <w:lang w:val="en-GB" w:eastAsia="en-GB"/>
        </w:rPr>
      </w:pPr>
    </w:p>
    <w:p w14:paraId="102713E0" w14:textId="5D6D5DDA" w:rsidR="00FA094C" w:rsidRPr="00FA094C" w:rsidRDefault="00FA094C" w:rsidP="00EA40A3">
      <w:pPr>
        <w:pStyle w:val="Heading1"/>
        <w:rPr>
          <w:rFonts w:eastAsia="Times New Roman"/>
          <w:lang w:val="en-GB" w:eastAsia="en-GB"/>
        </w:rPr>
      </w:pPr>
      <w:bookmarkStart w:id="21" w:name="_Toc227540282"/>
      <w:r w:rsidRPr="00FA094C">
        <w:rPr>
          <w:rFonts w:eastAsia="Times New Roman"/>
          <w:lang w:val="en-GB" w:eastAsia="en-GB"/>
        </w:rPr>
        <w:lastRenderedPageBreak/>
        <w:t xml:space="preserve">6. </w:t>
      </w:r>
      <w:r w:rsidR="00EA40A3">
        <w:rPr>
          <w:rFonts w:eastAsia="Times New Roman"/>
          <w:lang w:val="en-GB" w:eastAsia="en-GB"/>
        </w:rPr>
        <w:t>Sampling / Study Selection</w:t>
      </w:r>
      <w:bookmarkEnd w:id="21"/>
      <w:r w:rsidR="00EA40A3">
        <w:rPr>
          <w:rFonts w:eastAsia="Times New Roman"/>
          <w:lang w:val="en-GB" w:eastAsia="en-GB"/>
        </w:rPr>
        <w:t xml:space="preserve"> </w:t>
      </w:r>
    </w:p>
    <w:p w14:paraId="46323537" w14:textId="709B7771" w:rsidR="00FA094C" w:rsidRPr="00FA094C" w:rsidRDefault="00EA40A3" w:rsidP="00EA40A3">
      <w:pPr>
        <w:pStyle w:val="Heading2"/>
        <w:rPr>
          <w:rFonts w:eastAsia="Times New Roman"/>
          <w:lang w:val="en-GB" w:eastAsia="en-GB"/>
        </w:rPr>
      </w:pPr>
      <w:bookmarkStart w:id="22" w:name="_Toc227540283"/>
      <w:r>
        <w:rPr>
          <w:rFonts w:eastAsia="Times New Roman"/>
          <w:lang w:val="en-GB" w:eastAsia="en-GB"/>
        </w:rPr>
        <w:t>6.</w:t>
      </w:r>
      <w:r w:rsidR="00FA094C" w:rsidRPr="00FA094C">
        <w:rPr>
          <w:rFonts w:eastAsia="Times New Roman"/>
          <w:lang w:val="en-GB" w:eastAsia="en-GB"/>
        </w:rPr>
        <w:t>1. Study Selection Process</w:t>
      </w:r>
      <w:bookmarkEnd w:id="22"/>
    </w:p>
    <w:p w14:paraId="0F306BB4" w14:textId="77777777" w:rsidR="00FA094C" w:rsidRPr="00FA094C" w:rsidRDefault="00FA094C" w:rsidP="00FA094C">
      <w:pPr>
        <w:spacing w:before="240" w:line="480" w:lineRule="auto"/>
        <w:jc w:val="both"/>
        <w:rPr>
          <w:rFonts w:ascii="Arial" w:eastAsia="Times New Roman" w:hAnsi="Arial" w:cs="Arial"/>
          <w:bCs/>
          <w:kern w:val="36"/>
          <w:szCs w:val="48"/>
          <w:lang w:val="en-GB" w:eastAsia="en-GB"/>
        </w:rPr>
      </w:pPr>
      <w:r w:rsidRPr="00FA094C">
        <w:rPr>
          <w:rFonts w:ascii="Arial" w:eastAsia="Times New Roman" w:hAnsi="Arial" w:cs="Arial"/>
          <w:bCs/>
          <w:kern w:val="36"/>
          <w:szCs w:val="48"/>
          <w:lang w:val="en-GB" w:eastAsia="en-GB"/>
        </w:rPr>
        <w:t xml:space="preserve">The selection of the studies will be systematic according to the PRISMA guidelines. First, search of databases using pre-selected keywords corresponding to hypertension awareness and lifestyle practices, as well as the patient decision-making will be conducted to identify relevant studies. All the records retrieved will be imported into a reference management tool and duplicate studies will be eliminated. </w:t>
      </w:r>
    </w:p>
    <w:p w14:paraId="4FA0A15F" w14:textId="212AC2C0" w:rsidR="00FA094C" w:rsidRPr="00FA094C" w:rsidRDefault="00EA40A3" w:rsidP="00EA40A3">
      <w:pPr>
        <w:pStyle w:val="Heading2"/>
        <w:rPr>
          <w:rFonts w:eastAsia="Times New Roman"/>
          <w:lang w:val="en-GB" w:eastAsia="en-GB"/>
        </w:rPr>
      </w:pPr>
      <w:bookmarkStart w:id="23" w:name="_Toc227540284"/>
      <w:r>
        <w:rPr>
          <w:rFonts w:eastAsia="Times New Roman"/>
          <w:lang w:val="en-GB" w:eastAsia="en-GB"/>
        </w:rPr>
        <w:t>6.</w:t>
      </w:r>
      <w:r w:rsidR="00FA094C" w:rsidRPr="00FA094C">
        <w:rPr>
          <w:rFonts w:eastAsia="Times New Roman"/>
          <w:lang w:val="en-GB" w:eastAsia="en-GB"/>
        </w:rPr>
        <w:t>2. Population Focus (40+)</w:t>
      </w:r>
      <w:bookmarkEnd w:id="23"/>
    </w:p>
    <w:p w14:paraId="605B9034" w14:textId="77777777" w:rsidR="00FA094C" w:rsidRPr="00FA094C" w:rsidRDefault="00FA094C" w:rsidP="00FA094C">
      <w:pPr>
        <w:spacing w:before="240" w:line="480" w:lineRule="auto"/>
        <w:jc w:val="both"/>
        <w:rPr>
          <w:rFonts w:ascii="Arial" w:eastAsia="Times New Roman" w:hAnsi="Arial" w:cs="Arial"/>
          <w:bCs/>
          <w:kern w:val="36"/>
          <w:szCs w:val="48"/>
          <w:lang w:val="en-GB" w:eastAsia="en-GB"/>
        </w:rPr>
      </w:pPr>
      <w:r w:rsidRPr="00FA094C">
        <w:rPr>
          <w:rFonts w:ascii="Arial" w:eastAsia="Times New Roman" w:hAnsi="Arial" w:cs="Arial"/>
          <w:bCs/>
          <w:kern w:val="36"/>
          <w:szCs w:val="48"/>
          <w:lang w:val="en-GB" w:eastAsia="en-GB"/>
        </w:rPr>
        <w:t>Particular attention will be given to adults, aged 40 years or older because the population is more vulnerable to developing hypertension and its complications. Prevention of public health by preventive measures is also an important focus area on this group of people in the UK.</w:t>
      </w:r>
    </w:p>
    <w:p w14:paraId="33B7FACD" w14:textId="18742FB3" w:rsidR="00FA094C" w:rsidRPr="00FA094C" w:rsidRDefault="00EA40A3" w:rsidP="00EA40A3">
      <w:pPr>
        <w:pStyle w:val="Heading2"/>
        <w:rPr>
          <w:rFonts w:eastAsia="Times New Roman"/>
          <w:lang w:val="en-GB" w:eastAsia="en-GB"/>
        </w:rPr>
      </w:pPr>
      <w:bookmarkStart w:id="24" w:name="_Toc227540285"/>
      <w:r>
        <w:rPr>
          <w:rFonts w:eastAsia="Times New Roman"/>
          <w:lang w:val="en-GB" w:eastAsia="en-GB"/>
        </w:rPr>
        <w:t>6.</w:t>
      </w:r>
      <w:r w:rsidR="00FA094C" w:rsidRPr="00FA094C">
        <w:rPr>
          <w:rFonts w:eastAsia="Times New Roman"/>
          <w:lang w:val="en-GB" w:eastAsia="en-GB"/>
        </w:rPr>
        <w:t>3. UK-Based Studies</w:t>
      </w:r>
      <w:bookmarkEnd w:id="24"/>
    </w:p>
    <w:p w14:paraId="0C664F4F" w14:textId="61659472" w:rsidR="00646BE2" w:rsidRDefault="00FA094C" w:rsidP="00FA094C">
      <w:pPr>
        <w:spacing w:before="240" w:line="480" w:lineRule="auto"/>
        <w:jc w:val="both"/>
        <w:rPr>
          <w:rFonts w:ascii="Arial" w:eastAsia="Times New Roman" w:hAnsi="Arial" w:cs="Arial"/>
          <w:bCs/>
          <w:kern w:val="36"/>
          <w:szCs w:val="48"/>
          <w:lang w:val="en-GB" w:eastAsia="en-GB"/>
        </w:rPr>
      </w:pPr>
      <w:r w:rsidRPr="00FA094C">
        <w:rPr>
          <w:rFonts w:ascii="Arial" w:eastAsia="Times New Roman" w:hAnsi="Arial" w:cs="Arial"/>
          <w:bCs/>
          <w:kern w:val="36"/>
          <w:szCs w:val="48"/>
          <w:lang w:val="en-GB" w:eastAsia="en-GB"/>
        </w:rPr>
        <w:t xml:space="preserve">The UK based studies will be given preference to make sure that they are contextually relevant to the policies of the National Health Service (NHS) and the UK public health policies. Nonetheless, similar high-quality international research can be incorporated where deemed necessary </w:t>
      </w:r>
      <w:r>
        <w:rPr>
          <w:rFonts w:ascii="Arial" w:eastAsia="Times New Roman" w:hAnsi="Arial" w:cs="Arial"/>
          <w:bCs/>
          <w:kern w:val="36"/>
          <w:szCs w:val="48"/>
          <w:lang w:val="en-GB" w:eastAsia="en-GB"/>
        </w:rPr>
        <w:t>to aid wider evidence synthesis</w:t>
      </w:r>
      <w:r w:rsidR="00A20803" w:rsidRPr="00A20803">
        <w:rPr>
          <w:rFonts w:ascii="Arial" w:eastAsia="Times New Roman" w:hAnsi="Arial" w:cs="Arial"/>
          <w:bCs/>
          <w:kern w:val="36"/>
          <w:szCs w:val="48"/>
          <w:lang w:val="en-GB" w:eastAsia="en-GB"/>
        </w:rPr>
        <w:t>.</w:t>
      </w:r>
    </w:p>
    <w:p w14:paraId="4EC2B61F" w14:textId="2CFE1EED" w:rsidR="007466BB" w:rsidRPr="007466BB" w:rsidRDefault="007466BB" w:rsidP="00EA40A3">
      <w:pPr>
        <w:pStyle w:val="Heading1"/>
        <w:rPr>
          <w:rFonts w:eastAsia="Times New Roman"/>
          <w:lang w:val="en-GB" w:eastAsia="en-GB"/>
        </w:rPr>
      </w:pPr>
      <w:bookmarkStart w:id="25" w:name="_Toc227540286"/>
      <w:r w:rsidRPr="007466BB">
        <w:rPr>
          <w:rFonts w:eastAsia="Times New Roman"/>
          <w:lang w:val="en-GB" w:eastAsia="en-GB"/>
        </w:rPr>
        <w:t>7. Methods of Data Collection</w:t>
      </w:r>
      <w:bookmarkEnd w:id="25"/>
      <w:r w:rsidRPr="007466BB">
        <w:rPr>
          <w:rFonts w:eastAsia="Times New Roman"/>
          <w:lang w:val="en-GB" w:eastAsia="en-GB"/>
        </w:rPr>
        <w:t xml:space="preserve"> </w:t>
      </w:r>
    </w:p>
    <w:p w14:paraId="6973AC67" w14:textId="04236404" w:rsidR="007466BB" w:rsidRPr="00EA40A3" w:rsidRDefault="00EA40A3" w:rsidP="00EA40A3">
      <w:pPr>
        <w:pStyle w:val="Heading2"/>
        <w:rPr>
          <w:rFonts w:eastAsia="Times New Roman"/>
          <w:lang w:val="en-GB" w:eastAsia="en-GB"/>
        </w:rPr>
      </w:pPr>
      <w:bookmarkStart w:id="26" w:name="_Toc227540287"/>
      <w:r>
        <w:rPr>
          <w:rFonts w:eastAsia="Times New Roman"/>
          <w:lang w:val="en-GB" w:eastAsia="en-GB"/>
        </w:rPr>
        <w:t>7.</w:t>
      </w:r>
      <w:r w:rsidR="007466BB" w:rsidRPr="007466BB">
        <w:rPr>
          <w:rFonts w:eastAsia="Times New Roman"/>
          <w:lang w:val="en-GB" w:eastAsia="en-GB"/>
        </w:rPr>
        <w:t>1. Search Strategy</w:t>
      </w:r>
      <w:bookmarkEnd w:id="26"/>
    </w:p>
    <w:p w14:paraId="15A9CCAE" w14:textId="7FA55DEF" w:rsidR="007466BB" w:rsidRPr="007466BB" w:rsidRDefault="007466BB" w:rsidP="007466BB">
      <w:pPr>
        <w:spacing w:before="240" w:line="480" w:lineRule="auto"/>
        <w:jc w:val="both"/>
        <w:rPr>
          <w:rFonts w:ascii="Arial" w:eastAsia="Times New Roman" w:hAnsi="Arial" w:cs="Arial"/>
          <w:bCs/>
          <w:kern w:val="36"/>
          <w:szCs w:val="48"/>
          <w:lang w:val="en-GB" w:eastAsia="en-GB"/>
        </w:rPr>
      </w:pPr>
      <w:r w:rsidRPr="007466BB">
        <w:rPr>
          <w:rFonts w:ascii="Arial" w:eastAsia="Times New Roman" w:hAnsi="Arial" w:cs="Arial"/>
          <w:bCs/>
          <w:kern w:val="36"/>
          <w:szCs w:val="48"/>
          <w:lang w:val="en-GB" w:eastAsia="en-GB"/>
        </w:rPr>
        <w:t xml:space="preserve">Relevant studies that discuss knowledge of hypertension, lifestyle habits and decision-making in patients aged 40 and above in the UK will be identified using a structured and comprehensive search strategy. The search will encompass the prominent academic databases, such as PubMed, Scopus, CINAHL, Web of Science and Google Scholar. Moreover, grey literature (e.g. NHS Digital and Public Health England reports) will be </w:t>
      </w:r>
      <w:r w:rsidR="00EA40A3" w:rsidRPr="007466BB">
        <w:rPr>
          <w:rFonts w:ascii="Arial" w:eastAsia="Times New Roman" w:hAnsi="Arial" w:cs="Arial"/>
          <w:bCs/>
          <w:kern w:val="36"/>
          <w:szCs w:val="48"/>
          <w:lang w:val="en-GB" w:eastAsia="en-GB"/>
        </w:rPr>
        <w:t>analysed</w:t>
      </w:r>
      <w:r w:rsidRPr="007466BB">
        <w:rPr>
          <w:rFonts w:ascii="Arial" w:eastAsia="Times New Roman" w:hAnsi="Arial" w:cs="Arial"/>
          <w:bCs/>
          <w:kern w:val="36"/>
          <w:szCs w:val="48"/>
          <w:lang w:val="en-GB" w:eastAsia="en-GB"/>
        </w:rPr>
        <w:t xml:space="preserve"> to identify evidence of the impact on public health. (Page et al., 2021).</w:t>
      </w:r>
    </w:p>
    <w:p w14:paraId="2E1DD9D9" w14:textId="5ABF3D0F" w:rsidR="007466BB" w:rsidRPr="007466BB" w:rsidRDefault="00EA40A3" w:rsidP="00EA40A3">
      <w:pPr>
        <w:pStyle w:val="Heading2"/>
        <w:rPr>
          <w:rFonts w:eastAsia="Times New Roman"/>
          <w:lang w:val="en-GB" w:eastAsia="en-GB"/>
        </w:rPr>
      </w:pPr>
      <w:bookmarkStart w:id="27" w:name="_Toc227540288"/>
      <w:r>
        <w:rPr>
          <w:rFonts w:eastAsia="Times New Roman"/>
          <w:lang w:val="en-GB" w:eastAsia="en-GB"/>
        </w:rPr>
        <w:lastRenderedPageBreak/>
        <w:t>7.</w:t>
      </w:r>
      <w:r w:rsidR="007466BB" w:rsidRPr="007466BB">
        <w:rPr>
          <w:rFonts w:eastAsia="Times New Roman"/>
          <w:lang w:val="en-GB" w:eastAsia="en-GB"/>
        </w:rPr>
        <w:t>2. Keywords</w:t>
      </w:r>
      <w:bookmarkEnd w:id="27"/>
    </w:p>
    <w:p w14:paraId="4A3B1ADF" w14:textId="77777777" w:rsidR="007466BB" w:rsidRPr="007466BB" w:rsidRDefault="007466BB" w:rsidP="007466BB">
      <w:pPr>
        <w:spacing w:before="240" w:line="480" w:lineRule="auto"/>
        <w:jc w:val="both"/>
        <w:rPr>
          <w:rFonts w:ascii="Arial" w:eastAsia="Times New Roman" w:hAnsi="Arial" w:cs="Arial"/>
          <w:bCs/>
          <w:kern w:val="36"/>
          <w:szCs w:val="48"/>
          <w:lang w:val="en-GB" w:eastAsia="en-GB"/>
        </w:rPr>
      </w:pPr>
      <w:r w:rsidRPr="007466BB">
        <w:rPr>
          <w:rFonts w:ascii="Arial" w:eastAsia="Times New Roman" w:hAnsi="Arial" w:cs="Arial"/>
          <w:bCs/>
          <w:kern w:val="36"/>
          <w:szCs w:val="48"/>
          <w:lang w:val="en-GB" w:eastAsia="en-GB"/>
        </w:rPr>
        <w:t xml:space="preserve">The search will be narrowed down with a combination of keywords and Boolean operators. The main keywords will be: hypertension awareness, high blood pressure, lifestyle behaviour, diet and physical activity, patient decision-making, public health interventions, and UK adults aged 40 and above. All these terms will be entered in different combinations with the use of AND </w:t>
      </w:r>
      <w:proofErr w:type="spellStart"/>
      <w:r w:rsidRPr="007466BB">
        <w:rPr>
          <w:rFonts w:ascii="Arial" w:eastAsia="Times New Roman" w:hAnsi="Arial" w:cs="Arial"/>
          <w:bCs/>
          <w:kern w:val="36"/>
          <w:szCs w:val="48"/>
          <w:lang w:val="en-GB" w:eastAsia="en-GB"/>
        </w:rPr>
        <w:t>and</w:t>
      </w:r>
      <w:proofErr w:type="spellEnd"/>
      <w:r w:rsidRPr="007466BB">
        <w:rPr>
          <w:rFonts w:ascii="Arial" w:eastAsia="Times New Roman" w:hAnsi="Arial" w:cs="Arial"/>
          <w:bCs/>
          <w:kern w:val="36"/>
          <w:szCs w:val="48"/>
          <w:lang w:val="en-GB" w:eastAsia="en-GB"/>
        </w:rPr>
        <w:t xml:space="preserve"> OR to ensure a maximum number of relevant search results are obtained (Higgins et al., 2022).</w:t>
      </w:r>
    </w:p>
    <w:p w14:paraId="5882A9F6" w14:textId="6ED4D4C5" w:rsidR="007466BB" w:rsidRPr="007466BB" w:rsidRDefault="00EA40A3" w:rsidP="00EA40A3">
      <w:pPr>
        <w:pStyle w:val="Heading2"/>
        <w:rPr>
          <w:rFonts w:eastAsia="Times New Roman"/>
          <w:lang w:val="en-GB" w:eastAsia="en-GB"/>
        </w:rPr>
      </w:pPr>
      <w:bookmarkStart w:id="28" w:name="_Toc227540289"/>
      <w:r>
        <w:rPr>
          <w:rFonts w:eastAsia="Times New Roman"/>
          <w:lang w:val="en-GB" w:eastAsia="en-GB"/>
        </w:rPr>
        <w:t>7.</w:t>
      </w:r>
      <w:r w:rsidR="007466BB" w:rsidRPr="007466BB">
        <w:rPr>
          <w:rFonts w:eastAsia="Times New Roman"/>
          <w:lang w:val="en-GB" w:eastAsia="en-GB"/>
        </w:rPr>
        <w:t>3. Study Selection and Screening.</w:t>
      </w:r>
      <w:bookmarkEnd w:id="28"/>
    </w:p>
    <w:p w14:paraId="27BF311D" w14:textId="77777777" w:rsidR="007466BB" w:rsidRPr="007466BB" w:rsidRDefault="007466BB" w:rsidP="007466BB">
      <w:pPr>
        <w:spacing w:before="240" w:line="480" w:lineRule="auto"/>
        <w:jc w:val="both"/>
        <w:rPr>
          <w:rFonts w:ascii="Arial" w:eastAsia="Times New Roman" w:hAnsi="Arial" w:cs="Arial"/>
          <w:bCs/>
          <w:kern w:val="36"/>
          <w:szCs w:val="48"/>
          <w:lang w:val="en-GB" w:eastAsia="en-GB"/>
        </w:rPr>
      </w:pPr>
      <w:r w:rsidRPr="007466BB">
        <w:rPr>
          <w:rFonts w:ascii="Arial" w:eastAsia="Times New Roman" w:hAnsi="Arial" w:cs="Arial"/>
          <w:bCs/>
          <w:kern w:val="36"/>
          <w:szCs w:val="48"/>
          <w:lang w:val="en-GB" w:eastAsia="en-GB"/>
        </w:rPr>
        <w:t>All the found articles will be imported into a reference management system and duplicates will be eliminated. The PRISMA guidelines will be implemented in the screening process, where the title and abstract screening will be conducted, followed by the full-text screening, according to the inclusion and exclusion criteria. The studies will be chosen based on the following criteria: peer-reviewed articles published 2019-2026 and related to the adult population of the UK, 40 years and older. Page et al., 2021).</w:t>
      </w:r>
    </w:p>
    <w:p w14:paraId="6CCBEAD7" w14:textId="68EFF6AA" w:rsidR="007466BB" w:rsidRPr="007466BB" w:rsidRDefault="007466BB" w:rsidP="00EA40A3">
      <w:pPr>
        <w:pStyle w:val="Heading1"/>
        <w:rPr>
          <w:rFonts w:eastAsia="Times New Roman"/>
          <w:lang w:val="en-GB" w:eastAsia="en-GB"/>
        </w:rPr>
      </w:pPr>
      <w:bookmarkStart w:id="29" w:name="_Toc227540290"/>
      <w:r w:rsidRPr="007466BB">
        <w:rPr>
          <w:rFonts w:eastAsia="Times New Roman"/>
          <w:lang w:val="en-GB" w:eastAsia="en-GB"/>
        </w:rPr>
        <w:t>8. Data Analysis Technique</w:t>
      </w:r>
      <w:bookmarkEnd w:id="29"/>
      <w:r w:rsidRPr="007466BB">
        <w:rPr>
          <w:rFonts w:eastAsia="Times New Roman"/>
          <w:lang w:val="en-GB" w:eastAsia="en-GB"/>
        </w:rPr>
        <w:t xml:space="preserve"> </w:t>
      </w:r>
    </w:p>
    <w:p w14:paraId="65FD3AFB" w14:textId="293567B0" w:rsidR="007466BB" w:rsidRPr="007466BB" w:rsidRDefault="00EA40A3" w:rsidP="00EA40A3">
      <w:pPr>
        <w:pStyle w:val="Heading2"/>
        <w:rPr>
          <w:rFonts w:eastAsia="Times New Roman"/>
          <w:lang w:val="en-GB" w:eastAsia="en-GB"/>
        </w:rPr>
      </w:pPr>
      <w:bookmarkStart w:id="30" w:name="_Toc227540291"/>
      <w:r>
        <w:rPr>
          <w:rFonts w:eastAsia="Times New Roman"/>
          <w:lang w:val="en-GB" w:eastAsia="en-GB"/>
        </w:rPr>
        <w:t xml:space="preserve">8.1 </w:t>
      </w:r>
      <w:r w:rsidR="007466BB" w:rsidRPr="007466BB">
        <w:rPr>
          <w:rFonts w:eastAsia="Times New Roman"/>
          <w:lang w:val="en-GB" w:eastAsia="en-GB"/>
        </w:rPr>
        <w:t>Thematic Analysis / Narrative Synthesis.</w:t>
      </w:r>
      <w:bookmarkEnd w:id="30"/>
    </w:p>
    <w:p w14:paraId="3ECC9935" w14:textId="2299ED48" w:rsidR="007466BB" w:rsidRPr="007466BB" w:rsidRDefault="007466BB" w:rsidP="007466BB">
      <w:pPr>
        <w:spacing w:before="240" w:line="480" w:lineRule="auto"/>
        <w:jc w:val="both"/>
        <w:rPr>
          <w:rFonts w:ascii="Arial" w:eastAsia="Times New Roman" w:hAnsi="Arial" w:cs="Arial"/>
          <w:bCs/>
          <w:kern w:val="36"/>
          <w:szCs w:val="48"/>
          <w:lang w:val="en-GB" w:eastAsia="en-GB"/>
        </w:rPr>
      </w:pPr>
      <w:r w:rsidRPr="007466BB">
        <w:rPr>
          <w:rFonts w:ascii="Arial" w:eastAsia="Times New Roman" w:hAnsi="Arial" w:cs="Arial"/>
          <w:bCs/>
          <w:kern w:val="36"/>
          <w:szCs w:val="48"/>
          <w:lang w:val="en-GB" w:eastAsia="en-GB"/>
        </w:rPr>
        <w:t xml:space="preserve">Thematic analysis and narrative synthesis will be used in this systematic review to analyse and interpret the results of the studied samples. These methods are suitable to combine qualitative and mixed-methods evidence, especially when investigating such complex associations as hypertension awareness, lifestyle </w:t>
      </w:r>
      <w:r w:rsidR="00EA40A3" w:rsidRPr="007466BB">
        <w:rPr>
          <w:rFonts w:ascii="Arial" w:eastAsia="Times New Roman" w:hAnsi="Arial" w:cs="Arial"/>
          <w:bCs/>
          <w:kern w:val="36"/>
          <w:szCs w:val="48"/>
          <w:lang w:val="en-GB" w:eastAsia="en-GB"/>
        </w:rPr>
        <w:t>behaviour</w:t>
      </w:r>
      <w:r w:rsidRPr="007466BB">
        <w:rPr>
          <w:rFonts w:ascii="Arial" w:eastAsia="Times New Roman" w:hAnsi="Arial" w:cs="Arial"/>
          <w:bCs/>
          <w:kern w:val="36"/>
          <w:szCs w:val="48"/>
          <w:lang w:val="en-GB" w:eastAsia="en-GB"/>
        </w:rPr>
        <w:t>, and patient decision-making (Braun and Clarke, 2019).</w:t>
      </w:r>
    </w:p>
    <w:p w14:paraId="4A1E60EB" w14:textId="4CC6EC8B" w:rsidR="007466BB" w:rsidRPr="007466BB" w:rsidRDefault="00EA40A3" w:rsidP="00EA40A3">
      <w:pPr>
        <w:pStyle w:val="Heading2"/>
        <w:rPr>
          <w:rFonts w:eastAsia="Times New Roman"/>
          <w:lang w:val="en-GB" w:eastAsia="en-GB"/>
        </w:rPr>
      </w:pPr>
      <w:bookmarkStart w:id="31" w:name="_Toc227540292"/>
      <w:r>
        <w:rPr>
          <w:rFonts w:eastAsia="Times New Roman"/>
          <w:lang w:val="en-GB" w:eastAsia="en-GB"/>
        </w:rPr>
        <w:t>8.</w:t>
      </w:r>
      <w:r w:rsidR="007466BB" w:rsidRPr="007466BB">
        <w:rPr>
          <w:rFonts w:eastAsia="Times New Roman"/>
          <w:lang w:val="en-GB" w:eastAsia="en-GB"/>
        </w:rPr>
        <w:t>2. Coding of Themes</w:t>
      </w:r>
      <w:bookmarkEnd w:id="31"/>
    </w:p>
    <w:p w14:paraId="0A78E8F9" w14:textId="77777777" w:rsidR="007466BB" w:rsidRPr="007466BB" w:rsidRDefault="007466BB" w:rsidP="007466BB">
      <w:pPr>
        <w:spacing w:before="240" w:line="480" w:lineRule="auto"/>
        <w:jc w:val="both"/>
        <w:rPr>
          <w:rFonts w:ascii="Arial" w:eastAsia="Times New Roman" w:hAnsi="Arial" w:cs="Arial"/>
          <w:bCs/>
          <w:kern w:val="36"/>
          <w:szCs w:val="48"/>
          <w:lang w:val="en-GB" w:eastAsia="en-GB"/>
        </w:rPr>
      </w:pPr>
      <w:r w:rsidRPr="007466BB">
        <w:rPr>
          <w:rFonts w:ascii="Arial" w:eastAsia="Times New Roman" w:hAnsi="Arial" w:cs="Arial"/>
          <w:bCs/>
          <w:kern w:val="36"/>
          <w:szCs w:val="48"/>
          <w:lang w:val="en-GB" w:eastAsia="en-GB"/>
        </w:rPr>
        <w:t xml:space="preserve">First, the data extracted out of the included studies will be coded systematically to detect the patterns. Key concepts will be used in the development of codes, which include the levels of </w:t>
      </w:r>
      <w:r w:rsidRPr="007466BB">
        <w:rPr>
          <w:rFonts w:ascii="Arial" w:eastAsia="Times New Roman" w:hAnsi="Arial" w:cs="Arial"/>
          <w:bCs/>
          <w:kern w:val="36"/>
          <w:szCs w:val="48"/>
          <w:lang w:val="en-GB" w:eastAsia="en-GB"/>
        </w:rPr>
        <w:lastRenderedPageBreak/>
        <w:t xml:space="preserve">awareness, the behaviour change behaviours, barriers to behaviour change, and the effectiveness of public health interventions. </w:t>
      </w:r>
    </w:p>
    <w:p w14:paraId="5B8E4483" w14:textId="71AE11A3" w:rsidR="007466BB" w:rsidRPr="007466BB" w:rsidRDefault="00EA40A3" w:rsidP="00EA40A3">
      <w:pPr>
        <w:pStyle w:val="Heading2"/>
        <w:rPr>
          <w:rFonts w:eastAsia="Times New Roman"/>
          <w:lang w:val="en-GB" w:eastAsia="en-GB"/>
        </w:rPr>
      </w:pPr>
      <w:bookmarkStart w:id="32" w:name="_Toc227540293"/>
      <w:r>
        <w:rPr>
          <w:rFonts w:eastAsia="Times New Roman"/>
          <w:lang w:val="en-GB" w:eastAsia="en-GB"/>
        </w:rPr>
        <w:t>8.</w:t>
      </w:r>
      <w:r w:rsidR="007466BB" w:rsidRPr="007466BB">
        <w:rPr>
          <w:rFonts w:eastAsia="Times New Roman"/>
          <w:lang w:val="en-GB" w:eastAsia="en-GB"/>
        </w:rPr>
        <w:t>3. Interpretation Approach</w:t>
      </w:r>
      <w:bookmarkEnd w:id="32"/>
    </w:p>
    <w:p w14:paraId="7BE74E4C" w14:textId="77777777" w:rsidR="007466BB" w:rsidRPr="007466BB" w:rsidRDefault="007466BB" w:rsidP="007466BB">
      <w:pPr>
        <w:spacing w:before="240" w:line="480" w:lineRule="auto"/>
        <w:jc w:val="both"/>
        <w:rPr>
          <w:rFonts w:ascii="Arial" w:eastAsia="Times New Roman" w:hAnsi="Arial" w:cs="Arial"/>
          <w:bCs/>
          <w:kern w:val="36"/>
          <w:szCs w:val="48"/>
          <w:lang w:val="en-GB" w:eastAsia="en-GB"/>
        </w:rPr>
      </w:pPr>
      <w:r w:rsidRPr="007466BB">
        <w:rPr>
          <w:rFonts w:ascii="Arial" w:eastAsia="Times New Roman" w:hAnsi="Arial" w:cs="Arial"/>
          <w:bCs/>
          <w:kern w:val="36"/>
          <w:szCs w:val="48"/>
          <w:lang w:val="en-GB" w:eastAsia="en-GB"/>
        </w:rPr>
        <w:t>The themes that will be identified will be viewed through a critical perspective to learn how awareness has power over behavioural outcomes among adults aged 40+. Findings obtained through different studies will be incorporated using narrative synthesis to outline similarities and differences and detect gaps in the literature. (</w:t>
      </w:r>
      <w:proofErr w:type="spellStart"/>
      <w:r w:rsidRPr="007466BB">
        <w:rPr>
          <w:rFonts w:ascii="Arial" w:eastAsia="Times New Roman" w:hAnsi="Arial" w:cs="Arial"/>
          <w:bCs/>
          <w:kern w:val="36"/>
          <w:szCs w:val="48"/>
          <w:lang w:val="en-GB" w:eastAsia="en-GB"/>
        </w:rPr>
        <w:t>Popay</w:t>
      </w:r>
      <w:proofErr w:type="spellEnd"/>
      <w:r w:rsidRPr="007466BB">
        <w:rPr>
          <w:rFonts w:ascii="Arial" w:eastAsia="Times New Roman" w:hAnsi="Arial" w:cs="Arial"/>
          <w:bCs/>
          <w:kern w:val="36"/>
          <w:szCs w:val="48"/>
          <w:lang w:val="en-GB" w:eastAsia="en-GB"/>
        </w:rPr>
        <w:t xml:space="preserve"> et al., 2020).</w:t>
      </w:r>
    </w:p>
    <w:p w14:paraId="73B3AB59" w14:textId="441EC153" w:rsidR="007466BB" w:rsidRPr="007466BB" w:rsidRDefault="007466BB" w:rsidP="00EA40A3">
      <w:pPr>
        <w:pStyle w:val="Heading1"/>
        <w:rPr>
          <w:rFonts w:eastAsia="Times New Roman"/>
          <w:lang w:val="en-GB" w:eastAsia="en-GB"/>
        </w:rPr>
      </w:pPr>
      <w:bookmarkStart w:id="33" w:name="_Toc227540294"/>
      <w:r w:rsidRPr="007466BB">
        <w:rPr>
          <w:rFonts w:eastAsia="Times New Roman"/>
          <w:lang w:val="en-GB" w:eastAsia="en-GB"/>
        </w:rPr>
        <w:t>9. Ethical Considerations</w:t>
      </w:r>
      <w:bookmarkEnd w:id="33"/>
      <w:r w:rsidRPr="007466BB">
        <w:rPr>
          <w:rFonts w:eastAsia="Times New Roman"/>
          <w:lang w:val="en-GB" w:eastAsia="en-GB"/>
        </w:rPr>
        <w:t xml:space="preserve"> </w:t>
      </w:r>
    </w:p>
    <w:p w14:paraId="4EC16B58" w14:textId="77777777" w:rsidR="007466BB" w:rsidRPr="007466BB" w:rsidRDefault="007466BB" w:rsidP="007466BB">
      <w:pPr>
        <w:spacing w:before="240" w:line="480" w:lineRule="auto"/>
        <w:jc w:val="both"/>
        <w:rPr>
          <w:rFonts w:ascii="Arial" w:eastAsia="Times New Roman" w:hAnsi="Arial" w:cs="Arial"/>
          <w:bCs/>
          <w:kern w:val="36"/>
          <w:szCs w:val="48"/>
          <w:lang w:val="en-GB" w:eastAsia="en-GB"/>
        </w:rPr>
      </w:pPr>
      <w:r w:rsidRPr="007466BB">
        <w:rPr>
          <w:rFonts w:ascii="Arial" w:eastAsia="Times New Roman" w:hAnsi="Arial" w:cs="Arial"/>
          <w:bCs/>
          <w:kern w:val="36"/>
          <w:szCs w:val="48"/>
          <w:lang w:val="en-GB" w:eastAsia="en-GB"/>
        </w:rPr>
        <w:t>The proposed research will be based on secondary data, with the utilization of available peer-reviewed literature, public health reports, and government publications. Since there will be no primary data collection that will involve human subjects, no direct ethical risks to human subjects will be introduced, and thus no formal ethical approval is necessary to this systematic review (Hicks et al., 2020). Nevertheless, the practice of ethical research will remain intact due to the high level of academic integrity such as proper citation of all sources and plagiarism will not be observed. Data will be treated with responsibility and good ethics that involve all information will be referenced using Harvard style of referencing so that the original authors are given credit and transparency and credibility are upheld during reporting of the findings.</w:t>
      </w:r>
    </w:p>
    <w:p w14:paraId="6D3FEC1A" w14:textId="140152A5" w:rsidR="007466BB" w:rsidRPr="007466BB" w:rsidRDefault="007466BB" w:rsidP="00EA40A3">
      <w:pPr>
        <w:pStyle w:val="Heading1"/>
        <w:rPr>
          <w:rFonts w:eastAsia="Times New Roman"/>
          <w:lang w:val="en-GB" w:eastAsia="en-GB"/>
        </w:rPr>
      </w:pPr>
      <w:bookmarkStart w:id="34" w:name="_Toc227540295"/>
      <w:r w:rsidRPr="007466BB">
        <w:rPr>
          <w:rFonts w:eastAsia="Times New Roman"/>
          <w:lang w:val="en-GB" w:eastAsia="en-GB"/>
        </w:rPr>
        <w:t>10. Implications of Research</w:t>
      </w:r>
      <w:bookmarkEnd w:id="34"/>
      <w:r w:rsidRPr="007466BB">
        <w:rPr>
          <w:rFonts w:eastAsia="Times New Roman"/>
          <w:lang w:val="en-GB" w:eastAsia="en-GB"/>
        </w:rPr>
        <w:t xml:space="preserve"> </w:t>
      </w:r>
    </w:p>
    <w:p w14:paraId="4851992E" w14:textId="4F9104DF" w:rsidR="007466BB" w:rsidRPr="007466BB" w:rsidRDefault="00EA40A3" w:rsidP="00EA40A3">
      <w:pPr>
        <w:pStyle w:val="Heading2"/>
        <w:rPr>
          <w:rFonts w:eastAsia="Times New Roman"/>
          <w:lang w:val="en-GB" w:eastAsia="en-GB"/>
        </w:rPr>
      </w:pPr>
      <w:bookmarkStart w:id="35" w:name="_Toc227540296"/>
      <w:r>
        <w:rPr>
          <w:rFonts w:eastAsia="Times New Roman"/>
          <w:lang w:val="en-GB" w:eastAsia="en-GB"/>
        </w:rPr>
        <w:t>10.</w:t>
      </w:r>
      <w:r w:rsidR="007466BB" w:rsidRPr="007466BB">
        <w:rPr>
          <w:rFonts w:eastAsia="Times New Roman"/>
          <w:lang w:val="en-GB" w:eastAsia="en-GB"/>
        </w:rPr>
        <w:t>1. NHS Policy</w:t>
      </w:r>
      <w:bookmarkEnd w:id="35"/>
    </w:p>
    <w:p w14:paraId="7D6E5DBD" w14:textId="77777777" w:rsidR="007466BB" w:rsidRPr="007466BB" w:rsidRDefault="007466BB" w:rsidP="007466BB">
      <w:pPr>
        <w:spacing w:before="240" w:line="480" w:lineRule="auto"/>
        <w:jc w:val="both"/>
        <w:rPr>
          <w:rFonts w:ascii="Arial" w:eastAsia="Times New Roman" w:hAnsi="Arial" w:cs="Arial"/>
          <w:bCs/>
          <w:kern w:val="36"/>
          <w:szCs w:val="48"/>
          <w:lang w:val="en-GB" w:eastAsia="en-GB"/>
        </w:rPr>
      </w:pPr>
      <w:r w:rsidRPr="007466BB">
        <w:rPr>
          <w:rFonts w:ascii="Arial" w:eastAsia="Times New Roman" w:hAnsi="Arial" w:cs="Arial"/>
          <w:bCs/>
          <w:kern w:val="36"/>
          <w:szCs w:val="48"/>
          <w:lang w:val="en-GB" w:eastAsia="en-GB"/>
        </w:rPr>
        <w:t>The results of this systematic review can be of significant implications to the NHS policy especially in enhancing prevention measures against hypertension in adults aged 40 years and above. The gaps between awareness and behavioural change can be identified, which can be used to inform improvements to NHS Health Checks and targeted screening programmes. This can sustain more individualised and efficient interventions to prevent cardiovascular diseases in primary care (NHS England, 2025).</w:t>
      </w:r>
    </w:p>
    <w:p w14:paraId="0E0F084F" w14:textId="74CB8934" w:rsidR="007466BB" w:rsidRPr="007466BB" w:rsidRDefault="00EA40A3" w:rsidP="00EA40A3">
      <w:pPr>
        <w:pStyle w:val="Heading2"/>
        <w:rPr>
          <w:rFonts w:eastAsia="Times New Roman"/>
          <w:lang w:val="en-GB" w:eastAsia="en-GB"/>
        </w:rPr>
      </w:pPr>
      <w:bookmarkStart w:id="36" w:name="_Toc227540297"/>
      <w:r>
        <w:rPr>
          <w:rFonts w:eastAsia="Times New Roman"/>
          <w:lang w:val="en-GB" w:eastAsia="en-GB"/>
        </w:rPr>
        <w:lastRenderedPageBreak/>
        <w:t>10.</w:t>
      </w:r>
      <w:r w:rsidR="007466BB" w:rsidRPr="007466BB">
        <w:rPr>
          <w:rFonts w:eastAsia="Times New Roman"/>
          <w:lang w:val="en-GB" w:eastAsia="en-GB"/>
        </w:rPr>
        <w:t>2. Public Health Interventions</w:t>
      </w:r>
      <w:bookmarkEnd w:id="36"/>
    </w:p>
    <w:p w14:paraId="71BE80DC" w14:textId="77777777" w:rsidR="007466BB" w:rsidRPr="007466BB" w:rsidRDefault="007466BB" w:rsidP="007466BB">
      <w:pPr>
        <w:spacing w:before="240" w:line="480" w:lineRule="auto"/>
        <w:jc w:val="both"/>
        <w:rPr>
          <w:rFonts w:ascii="Arial" w:eastAsia="Times New Roman" w:hAnsi="Arial" w:cs="Arial"/>
          <w:bCs/>
          <w:kern w:val="36"/>
          <w:szCs w:val="48"/>
          <w:lang w:val="en-GB" w:eastAsia="en-GB"/>
        </w:rPr>
      </w:pPr>
      <w:r w:rsidRPr="007466BB">
        <w:rPr>
          <w:rFonts w:ascii="Arial" w:eastAsia="Times New Roman" w:hAnsi="Arial" w:cs="Arial"/>
          <w:bCs/>
          <w:kern w:val="36"/>
          <w:szCs w:val="48"/>
          <w:lang w:val="en-GB" w:eastAsia="en-GB"/>
        </w:rPr>
        <w:t>The review can also be used to develop and improve the work on the public health intervention by showing the best-working strategies to improve the awareness and further lifestyle change. Learning about the weaknesses of existing awareness campaigns can inform the development of more effective, behaviour-oriented interventions to overcome obstacles like motivation, accessibility, and health literacy (UKHSA, 2024).</w:t>
      </w:r>
    </w:p>
    <w:p w14:paraId="346260AC" w14:textId="6D977AA5" w:rsidR="007466BB" w:rsidRPr="007466BB" w:rsidRDefault="00EA40A3" w:rsidP="00EA40A3">
      <w:pPr>
        <w:pStyle w:val="Heading2"/>
        <w:rPr>
          <w:rFonts w:eastAsia="Times New Roman"/>
          <w:lang w:val="en-GB" w:eastAsia="en-GB"/>
        </w:rPr>
      </w:pPr>
      <w:bookmarkStart w:id="37" w:name="_Toc227540298"/>
      <w:r>
        <w:rPr>
          <w:rFonts w:eastAsia="Times New Roman"/>
          <w:lang w:val="en-GB" w:eastAsia="en-GB"/>
        </w:rPr>
        <w:t>10.</w:t>
      </w:r>
      <w:r w:rsidR="007466BB" w:rsidRPr="007466BB">
        <w:rPr>
          <w:rFonts w:eastAsia="Times New Roman"/>
          <w:lang w:val="en-GB" w:eastAsia="en-GB"/>
        </w:rPr>
        <w:t>3. Clinical Practice</w:t>
      </w:r>
      <w:bookmarkEnd w:id="37"/>
    </w:p>
    <w:p w14:paraId="3D237DED" w14:textId="77777777" w:rsidR="007466BB" w:rsidRPr="007466BB" w:rsidRDefault="007466BB" w:rsidP="007466BB">
      <w:pPr>
        <w:spacing w:before="240" w:line="480" w:lineRule="auto"/>
        <w:jc w:val="both"/>
        <w:rPr>
          <w:rFonts w:ascii="Arial" w:eastAsia="Times New Roman" w:hAnsi="Arial" w:cs="Arial"/>
          <w:bCs/>
          <w:kern w:val="36"/>
          <w:szCs w:val="48"/>
          <w:lang w:val="en-GB" w:eastAsia="en-GB"/>
        </w:rPr>
      </w:pPr>
      <w:r w:rsidRPr="007466BB">
        <w:rPr>
          <w:rFonts w:ascii="Arial" w:eastAsia="Times New Roman" w:hAnsi="Arial" w:cs="Arial"/>
          <w:bCs/>
          <w:kern w:val="36"/>
          <w:szCs w:val="48"/>
          <w:lang w:val="en-GB" w:eastAsia="en-GB"/>
        </w:rPr>
        <w:t>To practice clinical, the results can assist the medical practitioners in pursuing a more comprehensive approach in managing hypertension, which is not simply on diagnosis, but on long-term lifestyle counselling. This could enhance adherence and engagement of patients to treatment recommendations.</w:t>
      </w:r>
    </w:p>
    <w:p w14:paraId="15A2C5F7" w14:textId="540AFF9E" w:rsidR="007466BB" w:rsidRPr="007466BB" w:rsidRDefault="00EA40A3" w:rsidP="00EA40A3">
      <w:pPr>
        <w:pStyle w:val="Heading2"/>
        <w:rPr>
          <w:rFonts w:eastAsia="Times New Roman"/>
          <w:lang w:val="en-GB" w:eastAsia="en-GB"/>
        </w:rPr>
      </w:pPr>
      <w:bookmarkStart w:id="38" w:name="_Toc227540299"/>
      <w:r>
        <w:rPr>
          <w:rFonts w:eastAsia="Times New Roman"/>
          <w:lang w:val="en-GB" w:eastAsia="en-GB"/>
        </w:rPr>
        <w:t>10.</w:t>
      </w:r>
      <w:r w:rsidR="007466BB" w:rsidRPr="007466BB">
        <w:rPr>
          <w:rFonts w:eastAsia="Times New Roman"/>
          <w:lang w:val="en-GB" w:eastAsia="en-GB"/>
        </w:rPr>
        <w:t>4. Behavioural Change Strategies</w:t>
      </w:r>
      <w:bookmarkEnd w:id="38"/>
    </w:p>
    <w:p w14:paraId="2091588B" w14:textId="77777777" w:rsidR="007466BB" w:rsidRPr="007466BB" w:rsidRDefault="007466BB" w:rsidP="007466BB">
      <w:pPr>
        <w:spacing w:before="240" w:line="480" w:lineRule="auto"/>
        <w:jc w:val="both"/>
        <w:rPr>
          <w:rFonts w:ascii="Arial" w:eastAsia="Times New Roman" w:hAnsi="Arial" w:cs="Arial"/>
          <w:bCs/>
          <w:kern w:val="36"/>
          <w:szCs w:val="48"/>
          <w:lang w:val="en-GB" w:eastAsia="en-GB"/>
        </w:rPr>
      </w:pPr>
      <w:r w:rsidRPr="007466BB">
        <w:rPr>
          <w:rFonts w:ascii="Arial" w:eastAsia="Times New Roman" w:hAnsi="Arial" w:cs="Arial"/>
          <w:bCs/>
          <w:kern w:val="36"/>
          <w:szCs w:val="48"/>
          <w:lang w:val="en-GB" w:eastAsia="en-GB"/>
        </w:rPr>
        <w:t>Lastly, the research can be used to inform behavioural change initiatives by determining the psychological and social determinants of patient decisions. This could help in the formulation of interventions based on behavioural science theories which would eventually facilitate long-term changes in lifestyle and lessen complications associated with hypertension amongst high-risk groups.</w:t>
      </w:r>
    </w:p>
    <w:p w14:paraId="02FE8EBD" w14:textId="0E2355B3" w:rsidR="007466BB" w:rsidRPr="007466BB" w:rsidRDefault="007466BB" w:rsidP="00EA40A3">
      <w:pPr>
        <w:pStyle w:val="Heading1"/>
        <w:rPr>
          <w:rFonts w:eastAsia="Times New Roman"/>
          <w:lang w:val="en-GB" w:eastAsia="en-GB"/>
        </w:rPr>
      </w:pPr>
      <w:bookmarkStart w:id="39" w:name="_Toc227540300"/>
      <w:r w:rsidRPr="007466BB">
        <w:rPr>
          <w:rFonts w:eastAsia="Times New Roman"/>
          <w:lang w:val="en-GB" w:eastAsia="en-GB"/>
        </w:rPr>
        <w:t>11. Gantt Chart / Plan of Work</w:t>
      </w:r>
      <w:bookmarkEnd w:id="39"/>
      <w:r w:rsidRPr="007466BB">
        <w:rPr>
          <w:rFonts w:eastAsia="Times New Roman"/>
          <w:lang w:val="en-GB" w:eastAsia="en-GB"/>
        </w:rPr>
        <w:t xml:space="preserve"> </w:t>
      </w:r>
    </w:p>
    <w:p w14:paraId="481858D7" w14:textId="59ECA490" w:rsidR="007466BB" w:rsidRPr="007466BB" w:rsidRDefault="00EA40A3" w:rsidP="00EA40A3">
      <w:pPr>
        <w:pStyle w:val="Heading2"/>
        <w:rPr>
          <w:rFonts w:eastAsia="Times New Roman"/>
          <w:lang w:val="en-GB" w:eastAsia="en-GB"/>
        </w:rPr>
      </w:pPr>
      <w:bookmarkStart w:id="40" w:name="_Toc227540301"/>
      <w:r>
        <w:rPr>
          <w:rFonts w:eastAsia="Times New Roman"/>
          <w:lang w:val="en-GB" w:eastAsia="en-GB"/>
        </w:rPr>
        <w:t>11.1. Stages of Research</w:t>
      </w:r>
      <w:bookmarkEnd w:id="40"/>
    </w:p>
    <w:p w14:paraId="62E44369" w14:textId="7B8A7F27" w:rsidR="003C6C32" w:rsidRDefault="007466BB" w:rsidP="007466BB">
      <w:pPr>
        <w:spacing w:before="240" w:line="480" w:lineRule="auto"/>
        <w:jc w:val="both"/>
        <w:rPr>
          <w:rFonts w:ascii="Arial" w:eastAsia="Times New Roman" w:hAnsi="Arial" w:cs="Arial"/>
          <w:bCs/>
          <w:kern w:val="36"/>
          <w:szCs w:val="48"/>
          <w:lang w:val="en-GB" w:eastAsia="en-GB"/>
        </w:rPr>
      </w:pPr>
      <w:r w:rsidRPr="007466BB">
        <w:rPr>
          <w:rFonts w:ascii="Arial" w:eastAsia="Times New Roman" w:hAnsi="Arial" w:cs="Arial"/>
          <w:bCs/>
          <w:kern w:val="36"/>
          <w:szCs w:val="48"/>
          <w:lang w:val="en-GB" w:eastAsia="en-GB"/>
        </w:rPr>
        <w:t>To achieve methodological rigor and prompt completion of this systematic review, it will be carried out in a systematic order. The major steps are: preparation of the research protocol, literature review, study screening, data extraction, data analysis, conclusion and conclusion writing of the dissertation. All the stages are guided by PRISMA guidelines in order to ascertain transparency and cons</w:t>
      </w:r>
      <w:r>
        <w:rPr>
          <w:rFonts w:ascii="Arial" w:eastAsia="Times New Roman" w:hAnsi="Arial" w:cs="Arial"/>
          <w:bCs/>
          <w:kern w:val="36"/>
          <w:szCs w:val="48"/>
          <w:lang w:val="en-GB" w:eastAsia="en-GB"/>
        </w:rPr>
        <w:t>istency in the research process</w:t>
      </w:r>
      <w:r w:rsidR="003C6C32">
        <w:rPr>
          <w:rFonts w:ascii="Arial" w:eastAsia="Times New Roman" w:hAnsi="Arial" w:cs="Arial"/>
          <w:bCs/>
          <w:kern w:val="36"/>
          <w:szCs w:val="48"/>
          <w:lang w:val="en-GB" w:eastAsia="en-GB"/>
        </w:rPr>
        <w:t>.</w:t>
      </w:r>
    </w:p>
    <w:p w14:paraId="0B3CEB90" w14:textId="77777777" w:rsidR="00EA40A3" w:rsidRPr="003C6C32" w:rsidRDefault="00EA40A3" w:rsidP="007466BB">
      <w:pPr>
        <w:spacing w:before="240" w:line="480" w:lineRule="auto"/>
        <w:jc w:val="both"/>
        <w:rPr>
          <w:rFonts w:ascii="Arial" w:eastAsia="Times New Roman" w:hAnsi="Arial" w:cs="Arial"/>
          <w:bCs/>
          <w:kern w:val="36"/>
          <w:szCs w:val="48"/>
          <w:lang w:val="en-GB" w:eastAsia="en-GB"/>
        </w:rPr>
      </w:pPr>
    </w:p>
    <w:p w14:paraId="5B4846DF" w14:textId="739AD763" w:rsidR="003C6C32" w:rsidRPr="003C6C32" w:rsidRDefault="00EA40A3" w:rsidP="00EA40A3">
      <w:pPr>
        <w:pStyle w:val="Heading2"/>
        <w:rPr>
          <w:rFonts w:eastAsia="Times New Roman"/>
          <w:lang w:val="en-GB" w:eastAsia="en-GB"/>
        </w:rPr>
      </w:pPr>
      <w:bookmarkStart w:id="41" w:name="_Toc227540302"/>
      <w:r>
        <w:rPr>
          <w:rFonts w:eastAsia="Times New Roman"/>
          <w:lang w:val="en-GB" w:eastAsia="en-GB"/>
        </w:rPr>
        <w:lastRenderedPageBreak/>
        <w:t>11.</w:t>
      </w:r>
      <w:r w:rsidR="003C6C32">
        <w:rPr>
          <w:rFonts w:eastAsia="Times New Roman"/>
          <w:lang w:val="en-GB" w:eastAsia="en-GB"/>
        </w:rPr>
        <w:t>2. Timeline Explanation</w:t>
      </w:r>
      <w:bookmarkEnd w:id="41"/>
    </w:p>
    <w:p w14:paraId="1DC6D0E6" w14:textId="759686C5" w:rsidR="003C6C32" w:rsidRDefault="003C6C32" w:rsidP="003C6C32">
      <w:pPr>
        <w:spacing w:before="240" w:line="480" w:lineRule="auto"/>
        <w:jc w:val="both"/>
        <w:rPr>
          <w:rFonts w:ascii="Arial" w:eastAsia="Times New Roman" w:hAnsi="Arial" w:cs="Arial"/>
          <w:bCs/>
          <w:kern w:val="36"/>
          <w:szCs w:val="48"/>
          <w:lang w:val="en-GB" w:eastAsia="en-GB"/>
        </w:rPr>
      </w:pPr>
      <w:r w:rsidRPr="003C6C32">
        <w:rPr>
          <w:rFonts w:ascii="Arial" w:eastAsia="Times New Roman" w:hAnsi="Arial" w:cs="Arial"/>
          <w:bCs/>
          <w:kern w:val="36"/>
          <w:szCs w:val="48"/>
          <w:lang w:val="en-GB" w:eastAsia="en-GB"/>
        </w:rPr>
        <w:t xml:space="preserve">The project is planned over a structured timeline to ensure completion within the required academic period. </w:t>
      </w:r>
    </w:p>
    <w:tbl>
      <w:tblPr>
        <w:tblStyle w:val="TableGrid1"/>
        <w:tblW w:w="0" w:type="auto"/>
        <w:tblLook w:val="04A0" w:firstRow="1" w:lastRow="0" w:firstColumn="1" w:lastColumn="0" w:noHBand="0" w:noVBand="1"/>
      </w:tblPr>
      <w:tblGrid>
        <w:gridCol w:w="1463"/>
        <w:gridCol w:w="1258"/>
        <w:gridCol w:w="1259"/>
        <w:gridCol w:w="1259"/>
        <w:gridCol w:w="1259"/>
        <w:gridCol w:w="1259"/>
        <w:gridCol w:w="1259"/>
      </w:tblGrid>
      <w:tr w:rsidR="00290AB9" w:rsidRPr="00290AB9" w14:paraId="19B086E0" w14:textId="77777777" w:rsidTr="008F5FF9">
        <w:tc>
          <w:tcPr>
            <w:tcW w:w="1288" w:type="dxa"/>
          </w:tcPr>
          <w:p w14:paraId="4BA4E458" w14:textId="77777777" w:rsidR="00290AB9" w:rsidRPr="00290AB9" w:rsidRDefault="00290AB9" w:rsidP="00290AB9">
            <w:pPr>
              <w:spacing w:before="360" w:after="80" w:line="480" w:lineRule="auto"/>
              <w:jc w:val="both"/>
              <w:rPr>
                <w:rFonts w:ascii="Arial" w:hAnsi="Arial" w:cs="Arial"/>
                <w:b/>
                <w:lang w:val="en-GB"/>
              </w:rPr>
            </w:pPr>
            <w:r w:rsidRPr="00290AB9">
              <w:rPr>
                <w:rFonts w:ascii="Arial" w:hAnsi="Arial" w:cs="Arial"/>
                <w:b/>
                <w:lang w:val="en-GB"/>
              </w:rPr>
              <w:t>Research Activity</w:t>
            </w:r>
          </w:p>
        </w:tc>
        <w:tc>
          <w:tcPr>
            <w:tcW w:w="1288" w:type="dxa"/>
          </w:tcPr>
          <w:p w14:paraId="0FD8DBA3" w14:textId="77777777" w:rsidR="00290AB9" w:rsidRPr="00290AB9" w:rsidRDefault="00290AB9" w:rsidP="00290AB9">
            <w:pPr>
              <w:spacing w:before="360" w:after="80" w:line="480" w:lineRule="auto"/>
              <w:jc w:val="both"/>
              <w:rPr>
                <w:rFonts w:ascii="Arial" w:hAnsi="Arial" w:cs="Arial"/>
                <w:b/>
                <w:lang w:val="en-GB"/>
              </w:rPr>
            </w:pPr>
            <w:r w:rsidRPr="00290AB9">
              <w:rPr>
                <w:rFonts w:ascii="Arial" w:hAnsi="Arial" w:cs="Arial"/>
                <w:b/>
                <w:lang w:val="en-GB"/>
              </w:rPr>
              <w:t>Week 1-2</w:t>
            </w:r>
          </w:p>
        </w:tc>
        <w:tc>
          <w:tcPr>
            <w:tcW w:w="1288" w:type="dxa"/>
          </w:tcPr>
          <w:p w14:paraId="0D6EC3A0" w14:textId="77777777" w:rsidR="00290AB9" w:rsidRPr="00290AB9" w:rsidRDefault="00290AB9" w:rsidP="00290AB9">
            <w:pPr>
              <w:spacing w:before="360" w:after="80" w:line="480" w:lineRule="auto"/>
              <w:jc w:val="both"/>
              <w:rPr>
                <w:rFonts w:ascii="Arial" w:hAnsi="Arial" w:cs="Arial"/>
                <w:b/>
                <w:lang w:val="en-GB"/>
              </w:rPr>
            </w:pPr>
            <w:r w:rsidRPr="00290AB9">
              <w:rPr>
                <w:rFonts w:ascii="Arial" w:hAnsi="Arial" w:cs="Arial"/>
                <w:b/>
                <w:lang w:val="en-GB"/>
              </w:rPr>
              <w:t>Week 3-4</w:t>
            </w:r>
          </w:p>
        </w:tc>
        <w:tc>
          <w:tcPr>
            <w:tcW w:w="1288" w:type="dxa"/>
          </w:tcPr>
          <w:p w14:paraId="6D538892" w14:textId="77777777" w:rsidR="00290AB9" w:rsidRPr="00290AB9" w:rsidRDefault="00290AB9" w:rsidP="00290AB9">
            <w:pPr>
              <w:spacing w:before="360" w:after="80" w:line="480" w:lineRule="auto"/>
              <w:jc w:val="both"/>
              <w:rPr>
                <w:rFonts w:ascii="Arial" w:hAnsi="Arial" w:cs="Arial"/>
                <w:b/>
                <w:lang w:val="en-GB"/>
              </w:rPr>
            </w:pPr>
            <w:r w:rsidRPr="00290AB9">
              <w:rPr>
                <w:rFonts w:ascii="Arial" w:hAnsi="Arial" w:cs="Arial"/>
                <w:b/>
                <w:lang w:val="en-GB"/>
              </w:rPr>
              <w:t>Week 5-6</w:t>
            </w:r>
          </w:p>
        </w:tc>
        <w:tc>
          <w:tcPr>
            <w:tcW w:w="1288" w:type="dxa"/>
          </w:tcPr>
          <w:p w14:paraId="38AB32C3" w14:textId="77777777" w:rsidR="00290AB9" w:rsidRPr="00290AB9" w:rsidRDefault="00290AB9" w:rsidP="00290AB9">
            <w:pPr>
              <w:spacing w:before="360" w:after="80" w:line="480" w:lineRule="auto"/>
              <w:jc w:val="both"/>
              <w:rPr>
                <w:rFonts w:ascii="Arial" w:hAnsi="Arial" w:cs="Arial"/>
                <w:b/>
                <w:lang w:val="en-GB"/>
              </w:rPr>
            </w:pPr>
            <w:r w:rsidRPr="00290AB9">
              <w:rPr>
                <w:rFonts w:ascii="Arial" w:hAnsi="Arial" w:cs="Arial"/>
                <w:b/>
                <w:lang w:val="en-GB"/>
              </w:rPr>
              <w:t>Week 7-8</w:t>
            </w:r>
          </w:p>
        </w:tc>
        <w:tc>
          <w:tcPr>
            <w:tcW w:w="1288" w:type="dxa"/>
          </w:tcPr>
          <w:p w14:paraId="1AC74812" w14:textId="77777777" w:rsidR="00290AB9" w:rsidRPr="00290AB9" w:rsidRDefault="00290AB9" w:rsidP="00290AB9">
            <w:pPr>
              <w:spacing w:before="360" w:after="80" w:line="480" w:lineRule="auto"/>
              <w:jc w:val="both"/>
              <w:rPr>
                <w:rFonts w:ascii="Arial" w:hAnsi="Arial" w:cs="Arial"/>
                <w:b/>
                <w:lang w:val="en-GB"/>
              </w:rPr>
            </w:pPr>
            <w:r w:rsidRPr="00290AB9">
              <w:rPr>
                <w:rFonts w:ascii="Arial" w:hAnsi="Arial" w:cs="Arial"/>
                <w:b/>
                <w:lang w:val="en-GB"/>
              </w:rPr>
              <w:t>Week 9-10</w:t>
            </w:r>
          </w:p>
        </w:tc>
        <w:tc>
          <w:tcPr>
            <w:tcW w:w="1288" w:type="dxa"/>
          </w:tcPr>
          <w:p w14:paraId="6A249D39" w14:textId="77777777" w:rsidR="00290AB9" w:rsidRPr="00290AB9" w:rsidRDefault="00290AB9" w:rsidP="00290AB9">
            <w:pPr>
              <w:spacing w:before="360" w:after="80" w:line="480" w:lineRule="auto"/>
              <w:jc w:val="both"/>
              <w:rPr>
                <w:rFonts w:ascii="Arial" w:hAnsi="Arial" w:cs="Arial"/>
                <w:b/>
                <w:lang w:val="en-GB"/>
              </w:rPr>
            </w:pPr>
            <w:r w:rsidRPr="00290AB9">
              <w:rPr>
                <w:rFonts w:ascii="Arial" w:hAnsi="Arial" w:cs="Arial"/>
                <w:b/>
                <w:lang w:val="en-GB"/>
              </w:rPr>
              <w:t>Week 11-12</w:t>
            </w:r>
          </w:p>
        </w:tc>
      </w:tr>
      <w:tr w:rsidR="00290AB9" w:rsidRPr="00290AB9" w14:paraId="26C13124" w14:textId="77777777" w:rsidTr="00F10504">
        <w:tc>
          <w:tcPr>
            <w:tcW w:w="1288" w:type="dxa"/>
          </w:tcPr>
          <w:p w14:paraId="2432F9D2" w14:textId="77777777" w:rsidR="00290AB9" w:rsidRPr="00290AB9" w:rsidRDefault="00290AB9" w:rsidP="00290AB9">
            <w:pPr>
              <w:spacing w:before="360" w:after="80" w:line="480" w:lineRule="auto"/>
              <w:jc w:val="both"/>
              <w:rPr>
                <w:rFonts w:ascii="Arial" w:hAnsi="Arial" w:cs="Arial"/>
                <w:b/>
                <w:lang w:val="en-GB"/>
              </w:rPr>
            </w:pPr>
            <w:r w:rsidRPr="00290AB9">
              <w:rPr>
                <w:rFonts w:ascii="Arial" w:hAnsi="Arial" w:cs="Arial"/>
                <w:b/>
                <w:lang w:val="en-GB"/>
              </w:rPr>
              <w:t>Literature Review</w:t>
            </w:r>
          </w:p>
        </w:tc>
        <w:tc>
          <w:tcPr>
            <w:tcW w:w="1288" w:type="dxa"/>
            <w:shd w:val="clear" w:color="auto" w:fill="ACB9CA" w:themeFill="text2" w:themeFillTint="66"/>
          </w:tcPr>
          <w:p w14:paraId="52A6BAD7" w14:textId="77777777" w:rsidR="00290AB9" w:rsidRPr="00290AB9" w:rsidRDefault="00290AB9" w:rsidP="00290AB9">
            <w:pPr>
              <w:spacing w:before="360" w:after="80" w:line="480" w:lineRule="auto"/>
              <w:jc w:val="both"/>
              <w:rPr>
                <w:rFonts w:ascii="Arial" w:hAnsi="Arial" w:cs="Arial"/>
                <w:lang w:val="en-GB"/>
              </w:rPr>
            </w:pPr>
            <w:r w:rsidRPr="00290AB9">
              <w:rPr>
                <w:rFonts w:ascii="Segoe UI Symbol" w:hAnsi="Segoe UI Symbol" w:cs="Segoe UI Symbol"/>
                <w:lang w:val="en-GB"/>
              </w:rPr>
              <w:t>✔</w:t>
            </w:r>
          </w:p>
        </w:tc>
        <w:tc>
          <w:tcPr>
            <w:tcW w:w="1288" w:type="dxa"/>
            <w:shd w:val="clear" w:color="auto" w:fill="8EAADB" w:themeFill="accent1" w:themeFillTint="99"/>
          </w:tcPr>
          <w:p w14:paraId="615AA3DE" w14:textId="77777777" w:rsidR="00290AB9" w:rsidRPr="00290AB9" w:rsidRDefault="00290AB9" w:rsidP="00290AB9">
            <w:pPr>
              <w:spacing w:before="360" w:after="80" w:line="480" w:lineRule="auto"/>
              <w:jc w:val="both"/>
              <w:rPr>
                <w:rFonts w:ascii="Arial" w:hAnsi="Arial" w:cs="Arial"/>
                <w:lang w:val="en-GB"/>
              </w:rPr>
            </w:pPr>
            <w:r w:rsidRPr="00290AB9">
              <w:rPr>
                <w:rFonts w:ascii="Segoe UI Symbol" w:hAnsi="Segoe UI Symbol" w:cs="Segoe UI Symbol"/>
                <w:lang w:val="en-GB"/>
              </w:rPr>
              <w:t>✔</w:t>
            </w:r>
          </w:p>
        </w:tc>
        <w:tc>
          <w:tcPr>
            <w:tcW w:w="1288" w:type="dxa"/>
          </w:tcPr>
          <w:p w14:paraId="6D4D6CB6" w14:textId="77777777" w:rsidR="00290AB9" w:rsidRPr="00290AB9" w:rsidRDefault="00290AB9" w:rsidP="00290AB9">
            <w:pPr>
              <w:spacing w:before="360" w:after="80" w:line="480" w:lineRule="auto"/>
              <w:jc w:val="both"/>
              <w:rPr>
                <w:rFonts w:ascii="Arial" w:hAnsi="Arial" w:cs="Arial"/>
                <w:lang w:val="en-GB"/>
              </w:rPr>
            </w:pPr>
          </w:p>
        </w:tc>
        <w:tc>
          <w:tcPr>
            <w:tcW w:w="1288" w:type="dxa"/>
          </w:tcPr>
          <w:p w14:paraId="4E5085FE" w14:textId="77777777" w:rsidR="00290AB9" w:rsidRPr="00290AB9" w:rsidRDefault="00290AB9" w:rsidP="00290AB9">
            <w:pPr>
              <w:spacing w:before="360" w:after="80" w:line="480" w:lineRule="auto"/>
              <w:jc w:val="both"/>
              <w:rPr>
                <w:rFonts w:ascii="Arial" w:hAnsi="Arial" w:cs="Arial"/>
                <w:lang w:val="en-GB"/>
              </w:rPr>
            </w:pPr>
          </w:p>
        </w:tc>
        <w:tc>
          <w:tcPr>
            <w:tcW w:w="1288" w:type="dxa"/>
          </w:tcPr>
          <w:p w14:paraId="02312F21" w14:textId="77777777" w:rsidR="00290AB9" w:rsidRPr="00290AB9" w:rsidRDefault="00290AB9" w:rsidP="00290AB9">
            <w:pPr>
              <w:spacing w:before="360" w:after="80" w:line="480" w:lineRule="auto"/>
              <w:jc w:val="both"/>
              <w:rPr>
                <w:rFonts w:ascii="Arial" w:hAnsi="Arial" w:cs="Arial"/>
                <w:lang w:val="en-GB"/>
              </w:rPr>
            </w:pPr>
          </w:p>
        </w:tc>
        <w:tc>
          <w:tcPr>
            <w:tcW w:w="1288" w:type="dxa"/>
          </w:tcPr>
          <w:p w14:paraId="33E9ADE6" w14:textId="77777777" w:rsidR="00290AB9" w:rsidRPr="00290AB9" w:rsidRDefault="00290AB9" w:rsidP="00290AB9">
            <w:pPr>
              <w:spacing w:before="360" w:after="80" w:line="480" w:lineRule="auto"/>
              <w:jc w:val="both"/>
              <w:rPr>
                <w:rFonts w:ascii="Arial" w:hAnsi="Arial" w:cs="Arial"/>
                <w:lang w:val="en-GB"/>
              </w:rPr>
            </w:pPr>
          </w:p>
        </w:tc>
      </w:tr>
      <w:tr w:rsidR="00290AB9" w:rsidRPr="00290AB9" w14:paraId="55E38EE2" w14:textId="77777777" w:rsidTr="00F10504">
        <w:tc>
          <w:tcPr>
            <w:tcW w:w="1288" w:type="dxa"/>
          </w:tcPr>
          <w:p w14:paraId="5C8701BA" w14:textId="77777777" w:rsidR="00290AB9" w:rsidRPr="00290AB9" w:rsidRDefault="00290AB9" w:rsidP="00290AB9">
            <w:pPr>
              <w:spacing w:before="360" w:after="80" w:line="480" w:lineRule="auto"/>
              <w:jc w:val="both"/>
              <w:rPr>
                <w:rFonts w:ascii="Arial" w:hAnsi="Arial" w:cs="Arial"/>
                <w:b/>
                <w:lang w:val="en-GB"/>
              </w:rPr>
            </w:pPr>
            <w:r w:rsidRPr="00290AB9">
              <w:rPr>
                <w:rFonts w:ascii="Arial" w:hAnsi="Arial" w:cs="Arial"/>
                <w:b/>
                <w:lang w:val="en-GB"/>
              </w:rPr>
              <w:t>Proposal Writing</w:t>
            </w:r>
          </w:p>
        </w:tc>
        <w:tc>
          <w:tcPr>
            <w:tcW w:w="1288" w:type="dxa"/>
            <w:shd w:val="clear" w:color="auto" w:fill="C45911" w:themeFill="accent2" w:themeFillShade="BF"/>
          </w:tcPr>
          <w:p w14:paraId="425A19A2" w14:textId="77777777" w:rsidR="00290AB9" w:rsidRPr="00290AB9" w:rsidRDefault="00290AB9" w:rsidP="00290AB9">
            <w:pPr>
              <w:spacing w:before="360" w:after="80" w:line="480" w:lineRule="auto"/>
              <w:jc w:val="both"/>
              <w:rPr>
                <w:rFonts w:ascii="Arial" w:hAnsi="Arial" w:cs="Arial"/>
                <w:lang w:val="en-GB"/>
              </w:rPr>
            </w:pPr>
            <w:r w:rsidRPr="00290AB9">
              <w:rPr>
                <w:rFonts w:ascii="Segoe UI Symbol" w:hAnsi="Segoe UI Symbol" w:cs="Segoe UI Symbol"/>
                <w:lang w:val="en-GB"/>
              </w:rPr>
              <w:t>✔</w:t>
            </w:r>
          </w:p>
        </w:tc>
        <w:tc>
          <w:tcPr>
            <w:tcW w:w="1288" w:type="dxa"/>
            <w:shd w:val="clear" w:color="auto" w:fill="525252" w:themeFill="accent3" w:themeFillShade="80"/>
          </w:tcPr>
          <w:p w14:paraId="15962642" w14:textId="77777777" w:rsidR="00290AB9" w:rsidRPr="00290AB9" w:rsidRDefault="00290AB9" w:rsidP="00290AB9">
            <w:pPr>
              <w:spacing w:before="360" w:after="80" w:line="480" w:lineRule="auto"/>
              <w:jc w:val="both"/>
              <w:rPr>
                <w:rFonts w:ascii="Arial" w:hAnsi="Arial" w:cs="Arial"/>
                <w:lang w:val="en-GB"/>
              </w:rPr>
            </w:pPr>
            <w:r w:rsidRPr="00290AB9">
              <w:rPr>
                <w:rFonts w:ascii="Segoe UI Symbol" w:hAnsi="Segoe UI Symbol" w:cs="Segoe UI Symbol"/>
                <w:lang w:val="en-GB"/>
              </w:rPr>
              <w:t>✔</w:t>
            </w:r>
          </w:p>
        </w:tc>
        <w:tc>
          <w:tcPr>
            <w:tcW w:w="1288" w:type="dxa"/>
            <w:shd w:val="clear" w:color="auto" w:fill="BF8F00" w:themeFill="accent4" w:themeFillShade="BF"/>
          </w:tcPr>
          <w:p w14:paraId="3C46739D" w14:textId="77777777" w:rsidR="00290AB9" w:rsidRPr="00290AB9" w:rsidRDefault="00290AB9" w:rsidP="00290AB9">
            <w:pPr>
              <w:spacing w:before="360" w:after="80" w:line="480" w:lineRule="auto"/>
              <w:jc w:val="both"/>
              <w:rPr>
                <w:rFonts w:ascii="Arial" w:hAnsi="Arial" w:cs="Arial"/>
                <w:lang w:val="en-GB"/>
              </w:rPr>
            </w:pPr>
            <w:r w:rsidRPr="00290AB9">
              <w:rPr>
                <w:rFonts w:ascii="Segoe UI Symbol" w:hAnsi="Segoe UI Symbol" w:cs="Segoe UI Symbol"/>
                <w:lang w:val="en-GB"/>
              </w:rPr>
              <w:t>✔</w:t>
            </w:r>
          </w:p>
        </w:tc>
        <w:tc>
          <w:tcPr>
            <w:tcW w:w="1288" w:type="dxa"/>
          </w:tcPr>
          <w:p w14:paraId="75CE2C5E" w14:textId="77777777" w:rsidR="00290AB9" w:rsidRPr="00290AB9" w:rsidRDefault="00290AB9" w:rsidP="00290AB9">
            <w:pPr>
              <w:spacing w:before="360" w:after="80" w:line="480" w:lineRule="auto"/>
              <w:jc w:val="both"/>
              <w:rPr>
                <w:rFonts w:ascii="Arial" w:hAnsi="Arial" w:cs="Arial"/>
                <w:lang w:val="en-GB"/>
              </w:rPr>
            </w:pPr>
          </w:p>
        </w:tc>
        <w:tc>
          <w:tcPr>
            <w:tcW w:w="1288" w:type="dxa"/>
          </w:tcPr>
          <w:p w14:paraId="0189064B" w14:textId="77777777" w:rsidR="00290AB9" w:rsidRPr="00290AB9" w:rsidRDefault="00290AB9" w:rsidP="00290AB9">
            <w:pPr>
              <w:spacing w:before="360" w:after="80" w:line="480" w:lineRule="auto"/>
              <w:jc w:val="both"/>
              <w:rPr>
                <w:rFonts w:ascii="Arial" w:hAnsi="Arial" w:cs="Arial"/>
                <w:lang w:val="en-GB"/>
              </w:rPr>
            </w:pPr>
          </w:p>
        </w:tc>
        <w:tc>
          <w:tcPr>
            <w:tcW w:w="1288" w:type="dxa"/>
          </w:tcPr>
          <w:p w14:paraId="00C30D58" w14:textId="77777777" w:rsidR="00290AB9" w:rsidRPr="00290AB9" w:rsidRDefault="00290AB9" w:rsidP="00290AB9">
            <w:pPr>
              <w:spacing w:before="360" w:after="80" w:line="480" w:lineRule="auto"/>
              <w:jc w:val="both"/>
              <w:rPr>
                <w:rFonts w:ascii="Arial" w:hAnsi="Arial" w:cs="Arial"/>
                <w:lang w:val="en-GB"/>
              </w:rPr>
            </w:pPr>
          </w:p>
        </w:tc>
      </w:tr>
      <w:tr w:rsidR="00290AB9" w:rsidRPr="00290AB9" w14:paraId="5BB1FF11" w14:textId="77777777" w:rsidTr="00F10504">
        <w:tc>
          <w:tcPr>
            <w:tcW w:w="1288" w:type="dxa"/>
          </w:tcPr>
          <w:p w14:paraId="15ED55FF" w14:textId="77777777" w:rsidR="00290AB9" w:rsidRPr="00290AB9" w:rsidRDefault="00290AB9" w:rsidP="00290AB9">
            <w:pPr>
              <w:spacing w:before="360" w:after="80" w:line="480" w:lineRule="auto"/>
              <w:jc w:val="both"/>
              <w:rPr>
                <w:rFonts w:ascii="Arial" w:hAnsi="Arial" w:cs="Arial"/>
                <w:b/>
                <w:lang w:val="en-GB"/>
              </w:rPr>
            </w:pPr>
            <w:r w:rsidRPr="00290AB9">
              <w:rPr>
                <w:rFonts w:ascii="Arial" w:hAnsi="Arial" w:cs="Arial"/>
                <w:b/>
                <w:lang w:val="en-GB"/>
              </w:rPr>
              <w:t>Research Design Finalisation</w:t>
            </w:r>
          </w:p>
        </w:tc>
        <w:tc>
          <w:tcPr>
            <w:tcW w:w="1288" w:type="dxa"/>
          </w:tcPr>
          <w:p w14:paraId="4D08D35B" w14:textId="77777777" w:rsidR="00290AB9" w:rsidRPr="00290AB9" w:rsidRDefault="00290AB9" w:rsidP="00290AB9">
            <w:pPr>
              <w:spacing w:before="360" w:after="80" w:line="480" w:lineRule="auto"/>
              <w:jc w:val="both"/>
              <w:rPr>
                <w:rFonts w:ascii="Arial" w:hAnsi="Arial" w:cs="Arial"/>
                <w:lang w:val="en-GB"/>
              </w:rPr>
            </w:pPr>
          </w:p>
        </w:tc>
        <w:tc>
          <w:tcPr>
            <w:tcW w:w="1288" w:type="dxa"/>
            <w:shd w:val="clear" w:color="auto" w:fill="9CC2E5" w:themeFill="accent5" w:themeFillTint="99"/>
          </w:tcPr>
          <w:p w14:paraId="66A11AFB" w14:textId="77777777" w:rsidR="00290AB9" w:rsidRPr="00290AB9" w:rsidRDefault="00290AB9" w:rsidP="00290AB9">
            <w:pPr>
              <w:spacing w:before="360" w:after="80" w:line="480" w:lineRule="auto"/>
              <w:jc w:val="both"/>
              <w:rPr>
                <w:rFonts w:ascii="Arial" w:hAnsi="Arial" w:cs="Arial"/>
                <w:lang w:val="en-GB"/>
              </w:rPr>
            </w:pPr>
            <w:r w:rsidRPr="00290AB9">
              <w:rPr>
                <w:rFonts w:ascii="Segoe UI Symbol" w:hAnsi="Segoe UI Symbol" w:cs="Segoe UI Symbol"/>
                <w:lang w:val="en-GB"/>
              </w:rPr>
              <w:t>✔</w:t>
            </w:r>
          </w:p>
        </w:tc>
        <w:tc>
          <w:tcPr>
            <w:tcW w:w="1288" w:type="dxa"/>
            <w:shd w:val="clear" w:color="auto" w:fill="C5E0B3" w:themeFill="accent6" w:themeFillTint="66"/>
          </w:tcPr>
          <w:p w14:paraId="4D94EF9E" w14:textId="77777777" w:rsidR="00290AB9" w:rsidRPr="00290AB9" w:rsidRDefault="00290AB9" w:rsidP="00290AB9">
            <w:pPr>
              <w:spacing w:before="360" w:after="80" w:line="480" w:lineRule="auto"/>
              <w:jc w:val="both"/>
              <w:rPr>
                <w:rFonts w:ascii="Arial" w:hAnsi="Arial" w:cs="Arial"/>
                <w:lang w:val="en-GB"/>
              </w:rPr>
            </w:pPr>
            <w:r w:rsidRPr="00290AB9">
              <w:rPr>
                <w:rFonts w:ascii="Segoe UI Symbol" w:hAnsi="Segoe UI Symbol" w:cs="Segoe UI Symbol"/>
                <w:lang w:val="en-GB"/>
              </w:rPr>
              <w:t>✔</w:t>
            </w:r>
          </w:p>
        </w:tc>
        <w:tc>
          <w:tcPr>
            <w:tcW w:w="1288" w:type="dxa"/>
          </w:tcPr>
          <w:p w14:paraId="65B95178" w14:textId="77777777" w:rsidR="00290AB9" w:rsidRPr="00290AB9" w:rsidRDefault="00290AB9" w:rsidP="00290AB9">
            <w:pPr>
              <w:spacing w:before="360" w:after="80" w:line="480" w:lineRule="auto"/>
              <w:jc w:val="both"/>
              <w:rPr>
                <w:rFonts w:ascii="Arial" w:hAnsi="Arial" w:cs="Arial"/>
                <w:lang w:val="en-GB"/>
              </w:rPr>
            </w:pPr>
          </w:p>
        </w:tc>
        <w:tc>
          <w:tcPr>
            <w:tcW w:w="1288" w:type="dxa"/>
          </w:tcPr>
          <w:p w14:paraId="117756F7" w14:textId="77777777" w:rsidR="00290AB9" w:rsidRPr="00290AB9" w:rsidRDefault="00290AB9" w:rsidP="00290AB9">
            <w:pPr>
              <w:spacing w:before="360" w:after="80" w:line="480" w:lineRule="auto"/>
              <w:jc w:val="both"/>
              <w:rPr>
                <w:rFonts w:ascii="Arial" w:hAnsi="Arial" w:cs="Arial"/>
                <w:lang w:val="en-GB"/>
              </w:rPr>
            </w:pPr>
          </w:p>
        </w:tc>
        <w:tc>
          <w:tcPr>
            <w:tcW w:w="1288" w:type="dxa"/>
          </w:tcPr>
          <w:p w14:paraId="2A500A90" w14:textId="77777777" w:rsidR="00290AB9" w:rsidRPr="00290AB9" w:rsidRDefault="00290AB9" w:rsidP="00290AB9">
            <w:pPr>
              <w:spacing w:before="360" w:after="80" w:line="480" w:lineRule="auto"/>
              <w:jc w:val="both"/>
              <w:rPr>
                <w:rFonts w:ascii="Arial" w:hAnsi="Arial" w:cs="Arial"/>
                <w:lang w:val="en-GB"/>
              </w:rPr>
            </w:pPr>
          </w:p>
        </w:tc>
      </w:tr>
      <w:tr w:rsidR="00290AB9" w:rsidRPr="00290AB9" w14:paraId="6C0FC502" w14:textId="77777777" w:rsidTr="00F10504">
        <w:tc>
          <w:tcPr>
            <w:tcW w:w="1288" w:type="dxa"/>
          </w:tcPr>
          <w:p w14:paraId="56931753" w14:textId="77777777" w:rsidR="00290AB9" w:rsidRPr="00290AB9" w:rsidRDefault="00290AB9" w:rsidP="00290AB9">
            <w:pPr>
              <w:spacing w:before="360" w:after="80" w:line="480" w:lineRule="auto"/>
              <w:jc w:val="both"/>
              <w:rPr>
                <w:rFonts w:ascii="Arial" w:hAnsi="Arial" w:cs="Arial"/>
                <w:b/>
                <w:lang w:val="en-GB"/>
              </w:rPr>
            </w:pPr>
            <w:r w:rsidRPr="00290AB9">
              <w:rPr>
                <w:rFonts w:ascii="Arial" w:hAnsi="Arial" w:cs="Arial"/>
                <w:b/>
                <w:lang w:val="en-GB"/>
              </w:rPr>
              <w:t>Data Collection (Survey &amp; Interviews)</w:t>
            </w:r>
          </w:p>
        </w:tc>
        <w:tc>
          <w:tcPr>
            <w:tcW w:w="1288" w:type="dxa"/>
          </w:tcPr>
          <w:p w14:paraId="63F2B76C" w14:textId="77777777" w:rsidR="00290AB9" w:rsidRPr="00290AB9" w:rsidRDefault="00290AB9" w:rsidP="00290AB9">
            <w:pPr>
              <w:spacing w:before="360" w:after="80" w:line="480" w:lineRule="auto"/>
              <w:jc w:val="both"/>
              <w:rPr>
                <w:rFonts w:ascii="Arial" w:hAnsi="Arial" w:cs="Arial"/>
                <w:lang w:val="en-GB"/>
              </w:rPr>
            </w:pPr>
          </w:p>
        </w:tc>
        <w:tc>
          <w:tcPr>
            <w:tcW w:w="1288" w:type="dxa"/>
          </w:tcPr>
          <w:p w14:paraId="71739621" w14:textId="77777777" w:rsidR="00290AB9" w:rsidRPr="00290AB9" w:rsidRDefault="00290AB9" w:rsidP="00290AB9">
            <w:pPr>
              <w:spacing w:before="360" w:after="80" w:line="480" w:lineRule="auto"/>
              <w:jc w:val="both"/>
              <w:rPr>
                <w:rFonts w:ascii="Arial" w:hAnsi="Arial" w:cs="Arial"/>
                <w:lang w:val="en-GB"/>
              </w:rPr>
            </w:pPr>
          </w:p>
        </w:tc>
        <w:tc>
          <w:tcPr>
            <w:tcW w:w="1288" w:type="dxa"/>
            <w:shd w:val="clear" w:color="auto" w:fill="BDD6EE" w:themeFill="accent5" w:themeFillTint="66"/>
          </w:tcPr>
          <w:p w14:paraId="7A535F67" w14:textId="77777777" w:rsidR="00290AB9" w:rsidRPr="00290AB9" w:rsidRDefault="00290AB9" w:rsidP="00290AB9">
            <w:pPr>
              <w:spacing w:before="360" w:after="80" w:line="480" w:lineRule="auto"/>
              <w:jc w:val="both"/>
              <w:rPr>
                <w:rFonts w:ascii="Arial" w:hAnsi="Arial" w:cs="Arial"/>
                <w:lang w:val="en-GB"/>
              </w:rPr>
            </w:pPr>
            <w:r w:rsidRPr="00290AB9">
              <w:rPr>
                <w:rFonts w:ascii="Segoe UI Symbol" w:hAnsi="Segoe UI Symbol" w:cs="Segoe UI Symbol"/>
                <w:lang w:val="en-GB"/>
              </w:rPr>
              <w:t>✔</w:t>
            </w:r>
          </w:p>
        </w:tc>
        <w:tc>
          <w:tcPr>
            <w:tcW w:w="1288" w:type="dxa"/>
            <w:shd w:val="clear" w:color="auto" w:fill="FFD966" w:themeFill="accent4" w:themeFillTint="99"/>
          </w:tcPr>
          <w:p w14:paraId="6B7FF684" w14:textId="77777777" w:rsidR="00290AB9" w:rsidRPr="00290AB9" w:rsidRDefault="00290AB9" w:rsidP="00290AB9">
            <w:pPr>
              <w:spacing w:before="360" w:after="80" w:line="480" w:lineRule="auto"/>
              <w:jc w:val="both"/>
              <w:rPr>
                <w:rFonts w:ascii="Arial" w:hAnsi="Arial" w:cs="Arial"/>
                <w:lang w:val="en-GB"/>
              </w:rPr>
            </w:pPr>
            <w:r w:rsidRPr="00290AB9">
              <w:rPr>
                <w:rFonts w:ascii="Segoe UI Symbol" w:hAnsi="Segoe UI Symbol" w:cs="Segoe UI Symbol"/>
                <w:lang w:val="en-GB"/>
              </w:rPr>
              <w:t>✔</w:t>
            </w:r>
          </w:p>
        </w:tc>
        <w:tc>
          <w:tcPr>
            <w:tcW w:w="1288" w:type="dxa"/>
          </w:tcPr>
          <w:p w14:paraId="272108C9" w14:textId="77777777" w:rsidR="00290AB9" w:rsidRPr="00290AB9" w:rsidRDefault="00290AB9" w:rsidP="00290AB9">
            <w:pPr>
              <w:spacing w:before="360" w:after="80" w:line="480" w:lineRule="auto"/>
              <w:jc w:val="both"/>
              <w:rPr>
                <w:rFonts w:ascii="Arial" w:hAnsi="Arial" w:cs="Arial"/>
                <w:lang w:val="en-GB"/>
              </w:rPr>
            </w:pPr>
          </w:p>
        </w:tc>
        <w:tc>
          <w:tcPr>
            <w:tcW w:w="1288" w:type="dxa"/>
          </w:tcPr>
          <w:p w14:paraId="395AD0F9" w14:textId="77777777" w:rsidR="00290AB9" w:rsidRPr="00290AB9" w:rsidRDefault="00290AB9" w:rsidP="00290AB9">
            <w:pPr>
              <w:spacing w:before="360" w:after="80" w:line="480" w:lineRule="auto"/>
              <w:jc w:val="both"/>
              <w:rPr>
                <w:rFonts w:ascii="Arial" w:hAnsi="Arial" w:cs="Arial"/>
                <w:lang w:val="en-GB"/>
              </w:rPr>
            </w:pPr>
          </w:p>
        </w:tc>
      </w:tr>
      <w:tr w:rsidR="00290AB9" w:rsidRPr="00290AB9" w14:paraId="38842B77" w14:textId="77777777" w:rsidTr="00F10504">
        <w:tc>
          <w:tcPr>
            <w:tcW w:w="1288" w:type="dxa"/>
          </w:tcPr>
          <w:p w14:paraId="3405D4CA" w14:textId="77777777" w:rsidR="00290AB9" w:rsidRPr="00290AB9" w:rsidRDefault="00290AB9" w:rsidP="00290AB9">
            <w:pPr>
              <w:spacing w:before="360" w:after="80" w:line="480" w:lineRule="auto"/>
              <w:jc w:val="both"/>
              <w:rPr>
                <w:rFonts w:ascii="Arial" w:hAnsi="Arial" w:cs="Arial"/>
                <w:b/>
                <w:lang w:val="en-GB"/>
              </w:rPr>
            </w:pPr>
            <w:r w:rsidRPr="00290AB9">
              <w:rPr>
                <w:rFonts w:ascii="Arial" w:hAnsi="Arial" w:cs="Arial"/>
                <w:b/>
                <w:lang w:val="en-GB"/>
              </w:rPr>
              <w:t>Data Analysis</w:t>
            </w:r>
          </w:p>
        </w:tc>
        <w:tc>
          <w:tcPr>
            <w:tcW w:w="1288" w:type="dxa"/>
          </w:tcPr>
          <w:p w14:paraId="5EC114FC" w14:textId="77777777" w:rsidR="00290AB9" w:rsidRPr="00290AB9" w:rsidRDefault="00290AB9" w:rsidP="00290AB9">
            <w:pPr>
              <w:spacing w:before="360" w:after="80" w:line="480" w:lineRule="auto"/>
              <w:jc w:val="both"/>
              <w:rPr>
                <w:rFonts w:ascii="Arial" w:hAnsi="Arial" w:cs="Arial"/>
                <w:lang w:val="en-GB"/>
              </w:rPr>
            </w:pPr>
          </w:p>
        </w:tc>
        <w:tc>
          <w:tcPr>
            <w:tcW w:w="1288" w:type="dxa"/>
          </w:tcPr>
          <w:p w14:paraId="304EEBF4" w14:textId="77777777" w:rsidR="00290AB9" w:rsidRPr="00290AB9" w:rsidRDefault="00290AB9" w:rsidP="00290AB9">
            <w:pPr>
              <w:spacing w:before="360" w:after="80" w:line="480" w:lineRule="auto"/>
              <w:jc w:val="both"/>
              <w:rPr>
                <w:rFonts w:ascii="Arial" w:hAnsi="Arial" w:cs="Arial"/>
                <w:lang w:val="en-GB"/>
              </w:rPr>
            </w:pPr>
          </w:p>
        </w:tc>
        <w:tc>
          <w:tcPr>
            <w:tcW w:w="1288" w:type="dxa"/>
          </w:tcPr>
          <w:p w14:paraId="5EBEB266" w14:textId="77777777" w:rsidR="00290AB9" w:rsidRPr="00290AB9" w:rsidRDefault="00290AB9" w:rsidP="00290AB9">
            <w:pPr>
              <w:spacing w:before="360" w:after="80" w:line="480" w:lineRule="auto"/>
              <w:jc w:val="both"/>
              <w:rPr>
                <w:rFonts w:ascii="Arial" w:hAnsi="Arial" w:cs="Arial"/>
                <w:lang w:val="en-GB"/>
              </w:rPr>
            </w:pPr>
          </w:p>
        </w:tc>
        <w:tc>
          <w:tcPr>
            <w:tcW w:w="1288" w:type="dxa"/>
            <w:shd w:val="clear" w:color="auto" w:fill="7B7B7B" w:themeFill="accent3" w:themeFillShade="BF"/>
          </w:tcPr>
          <w:p w14:paraId="54CEED30" w14:textId="77777777" w:rsidR="00290AB9" w:rsidRPr="00290AB9" w:rsidRDefault="00290AB9" w:rsidP="00290AB9">
            <w:pPr>
              <w:spacing w:before="360" w:after="80" w:line="480" w:lineRule="auto"/>
              <w:jc w:val="both"/>
              <w:rPr>
                <w:rFonts w:ascii="Arial" w:hAnsi="Arial" w:cs="Arial"/>
                <w:lang w:val="en-GB"/>
              </w:rPr>
            </w:pPr>
            <w:r w:rsidRPr="00290AB9">
              <w:rPr>
                <w:rFonts w:ascii="Segoe UI Symbol" w:hAnsi="Segoe UI Symbol" w:cs="Segoe UI Symbol"/>
                <w:lang w:val="en-GB"/>
              </w:rPr>
              <w:t>✔</w:t>
            </w:r>
          </w:p>
        </w:tc>
        <w:tc>
          <w:tcPr>
            <w:tcW w:w="1288" w:type="dxa"/>
          </w:tcPr>
          <w:p w14:paraId="216E2720" w14:textId="77777777" w:rsidR="00290AB9" w:rsidRPr="00290AB9" w:rsidRDefault="00290AB9" w:rsidP="00290AB9">
            <w:pPr>
              <w:spacing w:before="360" w:after="80" w:line="480" w:lineRule="auto"/>
              <w:jc w:val="both"/>
              <w:rPr>
                <w:rFonts w:ascii="Arial" w:hAnsi="Arial" w:cs="Arial"/>
                <w:lang w:val="en-GB"/>
              </w:rPr>
            </w:pPr>
            <w:r w:rsidRPr="00290AB9">
              <w:rPr>
                <w:rFonts w:ascii="Segoe UI Symbol" w:hAnsi="Segoe UI Symbol" w:cs="Segoe UI Symbol"/>
                <w:lang w:val="en-GB"/>
              </w:rPr>
              <w:t>✔</w:t>
            </w:r>
          </w:p>
        </w:tc>
        <w:tc>
          <w:tcPr>
            <w:tcW w:w="1288" w:type="dxa"/>
          </w:tcPr>
          <w:p w14:paraId="19DFC48E" w14:textId="77777777" w:rsidR="00290AB9" w:rsidRPr="00290AB9" w:rsidRDefault="00290AB9" w:rsidP="00290AB9">
            <w:pPr>
              <w:spacing w:before="360" w:after="80" w:line="480" w:lineRule="auto"/>
              <w:jc w:val="both"/>
              <w:rPr>
                <w:rFonts w:ascii="Arial" w:hAnsi="Arial" w:cs="Arial"/>
                <w:lang w:val="en-GB"/>
              </w:rPr>
            </w:pPr>
          </w:p>
        </w:tc>
      </w:tr>
      <w:tr w:rsidR="00290AB9" w:rsidRPr="00290AB9" w14:paraId="3C06C731" w14:textId="77777777" w:rsidTr="00F10504">
        <w:tc>
          <w:tcPr>
            <w:tcW w:w="1288" w:type="dxa"/>
          </w:tcPr>
          <w:p w14:paraId="418450B1" w14:textId="77777777" w:rsidR="00290AB9" w:rsidRPr="00290AB9" w:rsidRDefault="00290AB9" w:rsidP="00290AB9">
            <w:pPr>
              <w:spacing w:before="360" w:after="80" w:line="480" w:lineRule="auto"/>
              <w:jc w:val="both"/>
              <w:rPr>
                <w:rFonts w:ascii="Arial" w:hAnsi="Arial" w:cs="Arial"/>
                <w:b/>
                <w:lang w:val="en-GB"/>
              </w:rPr>
            </w:pPr>
            <w:r w:rsidRPr="00290AB9">
              <w:rPr>
                <w:rFonts w:ascii="Arial" w:hAnsi="Arial" w:cs="Arial"/>
                <w:b/>
                <w:lang w:val="en-GB"/>
              </w:rPr>
              <w:lastRenderedPageBreak/>
              <w:t>Writing Findings &amp; Discussion</w:t>
            </w:r>
          </w:p>
        </w:tc>
        <w:tc>
          <w:tcPr>
            <w:tcW w:w="1288" w:type="dxa"/>
          </w:tcPr>
          <w:p w14:paraId="0C1875B0" w14:textId="77777777" w:rsidR="00290AB9" w:rsidRPr="00290AB9" w:rsidRDefault="00290AB9" w:rsidP="00290AB9">
            <w:pPr>
              <w:spacing w:before="360" w:after="80" w:line="480" w:lineRule="auto"/>
              <w:jc w:val="both"/>
              <w:rPr>
                <w:rFonts w:ascii="Arial" w:hAnsi="Arial" w:cs="Arial"/>
                <w:lang w:val="en-GB"/>
              </w:rPr>
            </w:pPr>
          </w:p>
        </w:tc>
        <w:tc>
          <w:tcPr>
            <w:tcW w:w="1288" w:type="dxa"/>
          </w:tcPr>
          <w:p w14:paraId="21679D2F" w14:textId="77777777" w:rsidR="00290AB9" w:rsidRPr="00290AB9" w:rsidRDefault="00290AB9" w:rsidP="00290AB9">
            <w:pPr>
              <w:spacing w:before="360" w:after="80" w:line="480" w:lineRule="auto"/>
              <w:jc w:val="both"/>
              <w:rPr>
                <w:rFonts w:ascii="Arial" w:hAnsi="Arial" w:cs="Arial"/>
                <w:lang w:val="en-GB"/>
              </w:rPr>
            </w:pPr>
          </w:p>
        </w:tc>
        <w:tc>
          <w:tcPr>
            <w:tcW w:w="1288" w:type="dxa"/>
          </w:tcPr>
          <w:p w14:paraId="1F05C90D" w14:textId="77777777" w:rsidR="00290AB9" w:rsidRPr="00290AB9" w:rsidRDefault="00290AB9" w:rsidP="00290AB9">
            <w:pPr>
              <w:spacing w:before="360" w:after="80" w:line="480" w:lineRule="auto"/>
              <w:jc w:val="both"/>
              <w:rPr>
                <w:rFonts w:ascii="Arial" w:hAnsi="Arial" w:cs="Arial"/>
                <w:lang w:val="en-GB"/>
              </w:rPr>
            </w:pPr>
          </w:p>
        </w:tc>
        <w:tc>
          <w:tcPr>
            <w:tcW w:w="1288" w:type="dxa"/>
          </w:tcPr>
          <w:p w14:paraId="3BFEBB4F" w14:textId="77777777" w:rsidR="00290AB9" w:rsidRPr="00290AB9" w:rsidRDefault="00290AB9" w:rsidP="00290AB9">
            <w:pPr>
              <w:spacing w:before="360" w:after="80" w:line="480" w:lineRule="auto"/>
              <w:jc w:val="both"/>
              <w:rPr>
                <w:rFonts w:ascii="Arial" w:hAnsi="Arial" w:cs="Arial"/>
                <w:lang w:val="en-GB"/>
              </w:rPr>
            </w:pPr>
          </w:p>
        </w:tc>
        <w:tc>
          <w:tcPr>
            <w:tcW w:w="1288" w:type="dxa"/>
            <w:shd w:val="clear" w:color="auto" w:fill="833C0B" w:themeFill="accent2" w:themeFillShade="80"/>
          </w:tcPr>
          <w:p w14:paraId="36649965" w14:textId="77777777" w:rsidR="00290AB9" w:rsidRPr="00290AB9" w:rsidRDefault="00290AB9" w:rsidP="00290AB9">
            <w:pPr>
              <w:spacing w:before="360" w:after="80" w:line="480" w:lineRule="auto"/>
              <w:jc w:val="both"/>
              <w:rPr>
                <w:rFonts w:ascii="Arial" w:hAnsi="Arial" w:cs="Arial"/>
                <w:lang w:val="en-GB"/>
              </w:rPr>
            </w:pPr>
            <w:r w:rsidRPr="00290AB9">
              <w:rPr>
                <w:rFonts w:ascii="Segoe UI Symbol" w:hAnsi="Segoe UI Symbol" w:cs="Segoe UI Symbol"/>
                <w:lang w:val="en-GB"/>
              </w:rPr>
              <w:t>✔</w:t>
            </w:r>
          </w:p>
        </w:tc>
        <w:tc>
          <w:tcPr>
            <w:tcW w:w="1288" w:type="dxa"/>
            <w:shd w:val="clear" w:color="auto" w:fill="2F5496" w:themeFill="accent1" w:themeFillShade="BF"/>
          </w:tcPr>
          <w:p w14:paraId="4C5D8D69" w14:textId="77777777" w:rsidR="00290AB9" w:rsidRPr="00290AB9" w:rsidRDefault="00290AB9" w:rsidP="00290AB9">
            <w:pPr>
              <w:spacing w:before="360" w:after="80" w:line="480" w:lineRule="auto"/>
              <w:jc w:val="both"/>
              <w:rPr>
                <w:rFonts w:ascii="Arial" w:hAnsi="Arial" w:cs="Arial"/>
                <w:lang w:val="en-GB"/>
              </w:rPr>
            </w:pPr>
            <w:r w:rsidRPr="00290AB9">
              <w:rPr>
                <w:rFonts w:ascii="Segoe UI Symbol" w:hAnsi="Segoe UI Symbol" w:cs="Segoe UI Symbol"/>
                <w:lang w:val="en-GB"/>
              </w:rPr>
              <w:t>✔</w:t>
            </w:r>
          </w:p>
        </w:tc>
      </w:tr>
      <w:tr w:rsidR="00290AB9" w:rsidRPr="00290AB9" w14:paraId="493C78EA" w14:textId="77777777" w:rsidTr="00F10504">
        <w:tc>
          <w:tcPr>
            <w:tcW w:w="1288" w:type="dxa"/>
          </w:tcPr>
          <w:p w14:paraId="6B1478AB" w14:textId="77777777" w:rsidR="00290AB9" w:rsidRPr="00290AB9" w:rsidRDefault="00290AB9" w:rsidP="00290AB9">
            <w:pPr>
              <w:spacing w:before="360" w:after="80" w:line="480" w:lineRule="auto"/>
              <w:jc w:val="both"/>
              <w:rPr>
                <w:rFonts w:ascii="Arial" w:hAnsi="Arial" w:cs="Arial"/>
                <w:b/>
                <w:lang w:val="en-GB"/>
              </w:rPr>
            </w:pPr>
            <w:r w:rsidRPr="00290AB9">
              <w:rPr>
                <w:rFonts w:ascii="Arial" w:hAnsi="Arial" w:cs="Arial"/>
                <w:b/>
                <w:lang w:val="en-GB"/>
              </w:rPr>
              <w:t>Final Editing &amp; Submission</w:t>
            </w:r>
          </w:p>
        </w:tc>
        <w:tc>
          <w:tcPr>
            <w:tcW w:w="1288" w:type="dxa"/>
          </w:tcPr>
          <w:p w14:paraId="0B66181C" w14:textId="77777777" w:rsidR="00290AB9" w:rsidRPr="00290AB9" w:rsidRDefault="00290AB9" w:rsidP="00290AB9">
            <w:pPr>
              <w:spacing w:before="360" w:after="80" w:line="480" w:lineRule="auto"/>
              <w:jc w:val="both"/>
              <w:rPr>
                <w:rFonts w:ascii="Arial" w:hAnsi="Arial" w:cs="Arial"/>
                <w:lang w:val="en-GB"/>
              </w:rPr>
            </w:pPr>
          </w:p>
        </w:tc>
        <w:tc>
          <w:tcPr>
            <w:tcW w:w="1288" w:type="dxa"/>
          </w:tcPr>
          <w:p w14:paraId="66B79182" w14:textId="77777777" w:rsidR="00290AB9" w:rsidRPr="00290AB9" w:rsidRDefault="00290AB9" w:rsidP="00290AB9">
            <w:pPr>
              <w:spacing w:before="360" w:after="80" w:line="480" w:lineRule="auto"/>
              <w:jc w:val="both"/>
              <w:rPr>
                <w:rFonts w:ascii="Arial" w:hAnsi="Arial" w:cs="Arial"/>
                <w:lang w:val="en-GB"/>
              </w:rPr>
            </w:pPr>
          </w:p>
        </w:tc>
        <w:tc>
          <w:tcPr>
            <w:tcW w:w="1288" w:type="dxa"/>
          </w:tcPr>
          <w:p w14:paraId="2B560FEE" w14:textId="77777777" w:rsidR="00290AB9" w:rsidRPr="00290AB9" w:rsidRDefault="00290AB9" w:rsidP="00290AB9">
            <w:pPr>
              <w:spacing w:before="360" w:after="80" w:line="480" w:lineRule="auto"/>
              <w:jc w:val="both"/>
              <w:rPr>
                <w:rFonts w:ascii="Arial" w:hAnsi="Arial" w:cs="Arial"/>
                <w:lang w:val="en-GB"/>
              </w:rPr>
            </w:pPr>
          </w:p>
        </w:tc>
        <w:tc>
          <w:tcPr>
            <w:tcW w:w="1288" w:type="dxa"/>
          </w:tcPr>
          <w:p w14:paraId="1FADDFED" w14:textId="77777777" w:rsidR="00290AB9" w:rsidRPr="00290AB9" w:rsidRDefault="00290AB9" w:rsidP="00290AB9">
            <w:pPr>
              <w:spacing w:before="360" w:after="80" w:line="480" w:lineRule="auto"/>
              <w:jc w:val="both"/>
              <w:rPr>
                <w:rFonts w:ascii="Arial" w:hAnsi="Arial" w:cs="Arial"/>
                <w:lang w:val="en-GB"/>
              </w:rPr>
            </w:pPr>
          </w:p>
        </w:tc>
        <w:tc>
          <w:tcPr>
            <w:tcW w:w="1288" w:type="dxa"/>
          </w:tcPr>
          <w:p w14:paraId="6C743EFE" w14:textId="77777777" w:rsidR="00290AB9" w:rsidRPr="00290AB9" w:rsidRDefault="00290AB9" w:rsidP="00290AB9">
            <w:pPr>
              <w:spacing w:before="360" w:after="80" w:line="480" w:lineRule="auto"/>
              <w:jc w:val="both"/>
              <w:rPr>
                <w:rFonts w:ascii="Arial" w:hAnsi="Arial" w:cs="Arial"/>
                <w:lang w:val="en-GB"/>
              </w:rPr>
            </w:pPr>
          </w:p>
        </w:tc>
        <w:tc>
          <w:tcPr>
            <w:tcW w:w="1288" w:type="dxa"/>
            <w:shd w:val="clear" w:color="auto" w:fill="8496B0" w:themeFill="text2" w:themeFillTint="99"/>
          </w:tcPr>
          <w:p w14:paraId="42A18372" w14:textId="77777777" w:rsidR="00290AB9" w:rsidRPr="00290AB9" w:rsidRDefault="00290AB9" w:rsidP="00290AB9">
            <w:pPr>
              <w:spacing w:before="360" w:after="80" w:line="480" w:lineRule="auto"/>
              <w:jc w:val="both"/>
              <w:rPr>
                <w:rFonts w:ascii="Arial" w:hAnsi="Arial" w:cs="Arial"/>
                <w:lang w:val="en-GB"/>
              </w:rPr>
            </w:pPr>
            <w:r w:rsidRPr="00290AB9">
              <w:rPr>
                <w:rFonts w:ascii="Segoe UI Symbol" w:hAnsi="Segoe UI Symbol" w:cs="Segoe UI Symbol"/>
                <w:lang w:val="en-GB"/>
              </w:rPr>
              <w:t>✔</w:t>
            </w:r>
          </w:p>
        </w:tc>
      </w:tr>
    </w:tbl>
    <w:p w14:paraId="296C3356" w14:textId="20356FB3" w:rsidR="00962131" w:rsidRDefault="00962131" w:rsidP="00962131">
      <w:pPr>
        <w:spacing w:after="0" w:line="240" w:lineRule="auto"/>
        <w:rPr>
          <w:rFonts w:ascii="Arial" w:eastAsia="Times New Roman" w:hAnsi="Arial" w:cs="Arial"/>
          <w:bCs/>
          <w:kern w:val="36"/>
          <w:szCs w:val="48"/>
          <w:lang w:val="en-GB" w:eastAsia="en-GB"/>
        </w:rPr>
      </w:pPr>
    </w:p>
    <w:p w14:paraId="12222F9C" w14:textId="50CA8DF8" w:rsidR="00DF6E8B" w:rsidRDefault="00DF6E8B" w:rsidP="00DF6E8B">
      <w:pPr>
        <w:spacing w:after="0" w:line="240" w:lineRule="auto"/>
        <w:rPr>
          <w:rFonts w:ascii="Arial" w:eastAsia="Times New Roman" w:hAnsi="Arial" w:cs="Arial"/>
          <w:bCs/>
          <w:kern w:val="36"/>
          <w:szCs w:val="48"/>
          <w:lang w:val="en-GB" w:eastAsia="en-GB"/>
        </w:rPr>
      </w:pPr>
    </w:p>
    <w:p w14:paraId="05B545B4" w14:textId="4C6D2EB0" w:rsidR="00EA40A3" w:rsidRDefault="00EA40A3" w:rsidP="00DF6E8B">
      <w:pPr>
        <w:spacing w:after="0" w:line="240" w:lineRule="auto"/>
        <w:rPr>
          <w:rFonts w:ascii="Arial" w:eastAsia="Times New Roman" w:hAnsi="Arial" w:cs="Arial"/>
          <w:bCs/>
          <w:kern w:val="36"/>
          <w:szCs w:val="48"/>
          <w:lang w:val="en-GB" w:eastAsia="en-GB"/>
        </w:rPr>
      </w:pPr>
    </w:p>
    <w:p w14:paraId="13A4F493" w14:textId="62E17CCF" w:rsidR="00EA40A3" w:rsidRDefault="00EA40A3" w:rsidP="00DF6E8B">
      <w:pPr>
        <w:spacing w:after="0" w:line="240" w:lineRule="auto"/>
        <w:rPr>
          <w:rFonts w:ascii="Arial" w:eastAsia="Times New Roman" w:hAnsi="Arial" w:cs="Arial"/>
          <w:bCs/>
          <w:kern w:val="36"/>
          <w:szCs w:val="48"/>
          <w:lang w:val="en-GB" w:eastAsia="en-GB"/>
        </w:rPr>
      </w:pPr>
    </w:p>
    <w:p w14:paraId="7F7DEBA2" w14:textId="6DEF5B67" w:rsidR="00EA40A3" w:rsidRDefault="00EA40A3" w:rsidP="00DF6E8B">
      <w:pPr>
        <w:spacing w:after="0" w:line="240" w:lineRule="auto"/>
        <w:rPr>
          <w:rFonts w:ascii="Arial" w:eastAsia="Times New Roman" w:hAnsi="Arial" w:cs="Arial"/>
          <w:bCs/>
          <w:kern w:val="36"/>
          <w:szCs w:val="48"/>
          <w:lang w:val="en-GB" w:eastAsia="en-GB"/>
        </w:rPr>
      </w:pPr>
    </w:p>
    <w:p w14:paraId="1292672C" w14:textId="4148B8B8" w:rsidR="00EA40A3" w:rsidRDefault="00EA40A3" w:rsidP="00DF6E8B">
      <w:pPr>
        <w:spacing w:after="0" w:line="240" w:lineRule="auto"/>
        <w:rPr>
          <w:rFonts w:ascii="Arial" w:eastAsia="Times New Roman" w:hAnsi="Arial" w:cs="Arial"/>
          <w:bCs/>
          <w:kern w:val="36"/>
          <w:szCs w:val="48"/>
          <w:lang w:val="en-GB" w:eastAsia="en-GB"/>
        </w:rPr>
      </w:pPr>
    </w:p>
    <w:p w14:paraId="1DE32FB5" w14:textId="3521AE4B" w:rsidR="00EA40A3" w:rsidRDefault="00EA40A3" w:rsidP="00DF6E8B">
      <w:pPr>
        <w:spacing w:after="0" w:line="240" w:lineRule="auto"/>
        <w:rPr>
          <w:rFonts w:ascii="Arial" w:eastAsia="Times New Roman" w:hAnsi="Arial" w:cs="Arial"/>
          <w:bCs/>
          <w:kern w:val="36"/>
          <w:szCs w:val="48"/>
          <w:lang w:val="en-GB" w:eastAsia="en-GB"/>
        </w:rPr>
      </w:pPr>
    </w:p>
    <w:p w14:paraId="68284717" w14:textId="1D322BDD" w:rsidR="00EA40A3" w:rsidRDefault="00EA40A3" w:rsidP="00DF6E8B">
      <w:pPr>
        <w:spacing w:after="0" w:line="240" w:lineRule="auto"/>
        <w:rPr>
          <w:rFonts w:ascii="Arial" w:eastAsia="Times New Roman" w:hAnsi="Arial" w:cs="Arial"/>
          <w:bCs/>
          <w:kern w:val="36"/>
          <w:szCs w:val="48"/>
          <w:lang w:val="en-GB" w:eastAsia="en-GB"/>
        </w:rPr>
      </w:pPr>
    </w:p>
    <w:p w14:paraId="28C9752F" w14:textId="1D361D16" w:rsidR="00EA40A3" w:rsidRDefault="00EA40A3" w:rsidP="00DF6E8B">
      <w:pPr>
        <w:spacing w:after="0" w:line="240" w:lineRule="auto"/>
        <w:rPr>
          <w:rFonts w:ascii="Arial" w:eastAsia="Times New Roman" w:hAnsi="Arial" w:cs="Arial"/>
          <w:bCs/>
          <w:kern w:val="36"/>
          <w:szCs w:val="48"/>
          <w:lang w:val="en-GB" w:eastAsia="en-GB"/>
        </w:rPr>
      </w:pPr>
    </w:p>
    <w:p w14:paraId="40069A90" w14:textId="7DACE6B9" w:rsidR="00EA40A3" w:rsidRDefault="00EA40A3" w:rsidP="00DF6E8B">
      <w:pPr>
        <w:spacing w:after="0" w:line="240" w:lineRule="auto"/>
        <w:rPr>
          <w:rFonts w:ascii="Arial" w:eastAsia="Times New Roman" w:hAnsi="Arial" w:cs="Arial"/>
          <w:bCs/>
          <w:kern w:val="36"/>
          <w:szCs w:val="48"/>
          <w:lang w:val="en-GB" w:eastAsia="en-GB"/>
        </w:rPr>
      </w:pPr>
    </w:p>
    <w:p w14:paraId="6D1C3FFD" w14:textId="365AB6A0" w:rsidR="00EA40A3" w:rsidRDefault="00EA40A3" w:rsidP="00DF6E8B">
      <w:pPr>
        <w:spacing w:after="0" w:line="240" w:lineRule="auto"/>
        <w:rPr>
          <w:rFonts w:ascii="Arial" w:eastAsia="Times New Roman" w:hAnsi="Arial" w:cs="Arial"/>
          <w:bCs/>
          <w:kern w:val="36"/>
          <w:szCs w:val="48"/>
          <w:lang w:val="en-GB" w:eastAsia="en-GB"/>
        </w:rPr>
      </w:pPr>
    </w:p>
    <w:p w14:paraId="511CD68A" w14:textId="2C2A6DFB" w:rsidR="00EA40A3" w:rsidRDefault="00EA40A3" w:rsidP="00DF6E8B">
      <w:pPr>
        <w:spacing w:after="0" w:line="240" w:lineRule="auto"/>
        <w:rPr>
          <w:rFonts w:ascii="Arial" w:eastAsia="Times New Roman" w:hAnsi="Arial" w:cs="Arial"/>
          <w:bCs/>
          <w:kern w:val="36"/>
          <w:szCs w:val="48"/>
          <w:lang w:val="en-GB" w:eastAsia="en-GB"/>
        </w:rPr>
      </w:pPr>
    </w:p>
    <w:p w14:paraId="72C9F87E" w14:textId="0DD3DE74" w:rsidR="00EA40A3" w:rsidRDefault="00EA40A3" w:rsidP="00DF6E8B">
      <w:pPr>
        <w:spacing w:after="0" w:line="240" w:lineRule="auto"/>
        <w:rPr>
          <w:rFonts w:ascii="Arial" w:eastAsia="Times New Roman" w:hAnsi="Arial" w:cs="Arial"/>
          <w:bCs/>
          <w:kern w:val="36"/>
          <w:szCs w:val="48"/>
          <w:lang w:val="en-GB" w:eastAsia="en-GB"/>
        </w:rPr>
      </w:pPr>
    </w:p>
    <w:p w14:paraId="1409BA6C" w14:textId="745DA1DF" w:rsidR="00EA40A3" w:rsidRDefault="00EA40A3" w:rsidP="00DF6E8B">
      <w:pPr>
        <w:spacing w:after="0" w:line="240" w:lineRule="auto"/>
        <w:rPr>
          <w:rFonts w:ascii="Arial" w:eastAsia="Times New Roman" w:hAnsi="Arial" w:cs="Arial"/>
          <w:bCs/>
          <w:kern w:val="36"/>
          <w:szCs w:val="48"/>
          <w:lang w:val="en-GB" w:eastAsia="en-GB"/>
        </w:rPr>
      </w:pPr>
    </w:p>
    <w:p w14:paraId="4717EE0F" w14:textId="4C853716" w:rsidR="00EA40A3" w:rsidRDefault="00EA40A3" w:rsidP="00DF6E8B">
      <w:pPr>
        <w:spacing w:after="0" w:line="240" w:lineRule="auto"/>
        <w:rPr>
          <w:rFonts w:ascii="Arial" w:eastAsia="Times New Roman" w:hAnsi="Arial" w:cs="Arial"/>
          <w:bCs/>
          <w:kern w:val="36"/>
          <w:szCs w:val="48"/>
          <w:lang w:val="en-GB" w:eastAsia="en-GB"/>
        </w:rPr>
      </w:pPr>
    </w:p>
    <w:p w14:paraId="2D9F1598" w14:textId="0F006512" w:rsidR="00EA40A3" w:rsidRDefault="00EA40A3" w:rsidP="00DF6E8B">
      <w:pPr>
        <w:spacing w:after="0" w:line="240" w:lineRule="auto"/>
        <w:rPr>
          <w:rFonts w:ascii="Arial" w:eastAsia="Times New Roman" w:hAnsi="Arial" w:cs="Arial"/>
          <w:bCs/>
          <w:kern w:val="36"/>
          <w:szCs w:val="48"/>
          <w:lang w:val="en-GB" w:eastAsia="en-GB"/>
        </w:rPr>
      </w:pPr>
    </w:p>
    <w:p w14:paraId="1D322DF2" w14:textId="4BFE31B8" w:rsidR="00EA40A3" w:rsidRDefault="00EA40A3" w:rsidP="00DF6E8B">
      <w:pPr>
        <w:spacing w:after="0" w:line="240" w:lineRule="auto"/>
        <w:rPr>
          <w:rFonts w:ascii="Arial" w:eastAsia="Times New Roman" w:hAnsi="Arial" w:cs="Arial"/>
          <w:bCs/>
          <w:kern w:val="36"/>
          <w:szCs w:val="48"/>
          <w:lang w:val="en-GB" w:eastAsia="en-GB"/>
        </w:rPr>
      </w:pPr>
    </w:p>
    <w:p w14:paraId="71C6369C" w14:textId="3377C993" w:rsidR="00EA40A3" w:rsidRDefault="00EA40A3" w:rsidP="00DF6E8B">
      <w:pPr>
        <w:spacing w:after="0" w:line="240" w:lineRule="auto"/>
        <w:rPr>
          <w:rFonts w:ascii="Arial" w:eastAsia="Times New Roman" w:hAnsi="Arial" w:cs="Arial"/>
          <w:bCs/>
          <w:kern w:val="36"/>
          <w:szCs w:val="48"/>
          <w:lang w:val="en-GB" w:eastAsia="en-GB"/>
        </w:rPr>
      </w:pPr>
    </w:p>
    <w:p w14:paraId="157CCCFE" w14:textId="689890EE" w:rsidR="00EA40A3" w:rsidRDefault="00EA40A3" w:rsidP="00DF6E8B">
      <w:pPr>
        <w:spacing w:after="0" w:line="240" w:lineRule="auto"/>
        <w:rPr>
          <w:rFonts w:ascii="Arial" w:eastAsia="Times New Roman" w:hAnsi="Arial" w:cs="Arial"/>
          <w:bCs/>
          <w:kern w:val="36"/>
          <w:szCs w:val="48"/>
          <w:lang w:val="en-GB" w:eastAsia="en-GB"/>
        </w:rPr>
      </w:pPr>
    </w:p>
    <w:p w14:paraId="3FFCF040" w14:textId="75CE140F" w:rsidR="00EA40A3" w:rsidRDefault="00EA40A3" w:rsidP="00DF6E8B">
      <w:pPr>
        <w:spacing w:after="0" w:line="240" w:lineRule="auto"/>
        <w:rPr>
          <w:rFonts w:ascii="Arial" w:eastAsia="Times New Roman" w:hAnsi="Arial" w:cs="Arial"/>
          <w:bCs/>
          <w:kern w:val="36"/>
          <w:szCs w:val="48"/>
          <w:lang w:val="en-GB" w:eastAsia="en-GB"/>
        </w:rPr>
      </w:pPr>
    </w:p>
    <w:p w14:paraId="7DE474D0" w14:textId="4218ACD8" w:rsidR="00EA40A3" w:rsidRDefault="00EA40A3" w:rsidP="00DF6E8B">
      <w:pPr>
        <w:spacing w:after="0" w:line="240" w:lineRule="auto"/>
        <w:rPr>
          <w:rFonts w:ascii="Arial" w:eastAsia="Times New Roman" w:hAnsi="Arial" w:cs="Arial"/>
          <w:bCs/>
          <w:kern w:val="36"/>
          <w:szCs w:val="48"/>
          <w:lang w:val="en-GB" w:eastAsia="en-GB"/>
        </w:rPr>
      </w:pPr>
    </w:p>
    <w:p w14:paraId="47ABB369" w14:textId="0AEEB6B7" w:rsidR="00EA40A3" w:rsidRDefault="00EA40A3" w:rsidP="00DF6E8B">
      <w:pPr>
        <w:spacing w:after="0" w:line="240" w:lineRule="auto"/>
        <w:rPr>
          <w:rFonts w:ascii="Arial" w:eastAsia="Times New Roman" w:hAnsi="Arial" w:cs="Arial"/>
          <w:bCs/>
          <w:kern w:val="36"/>
          <w:szCs w:val="48"/>
          <w:lang w:val="en-GB" w:eastAsia="en-GB"/>
        </w:rPr>
      </w:pPr>
    </w:p>
    <w:p w14:paraId="02E433C5" w14:textId="32AA1C4E" w:rsidR="00EA40A3" w:rsidRDefault="00EA40A3" w:rsidP="00DF6E8B">
      <w:pPr>
        <w:spacing w:after="0" w:line="240" w:lineRule="auto"/>
        <w:rPr>
          <w:rFonts w:ascii="Arial" w:eastAsia="Times New Roman" w:hAnsi="Arial" w:cs="Arial"/>
          <w:bCs/>
          <w:kern w:val="36"/>
          <w:szCs w:val="48"/>
          <w:lang w:val="en-GB" w:eastAsia="en-GB"/>
        </w:rPr>
      </w:pPr>
    </w:p>
    <w:p w14:paraId="430CA10C" w14:textId="34C6994D" w:rsidR="00EA40A3" w:rsidRDefault="00EA40A3" w:rsidP="00DF6E8B">
      <w:pPr>
        <w:spacing w:after="0" w:line="240" w:lineRule="auto"/>
        <w:rPr>
          <w:rFonts w:ascii="Arial" w:eastAsia="Times New Roman" w:hAnsi="Arial" w:cs="Arial"/>
          <w:bCs/>
          <w:kern w:val="36"/>
          <w:szCs w:val="48"/>
          <w:lang w:val="en-GB" w:eastAsia="en-GB"/>
        </w:rPr>
      </w:pPr>
    </w:p>
    <w:p w14:paraId="41F3E661" w14:textId="626E85C8" w:rsidR="00EA40A3" w:rsidRDefault="00EA40A3" w:rsidP="00DF6E8B">
      <w:pPr>
        <w:spacing w:after="0" w:line="240" w:lineRule="auto"/>
        <w:rPr>
          <w:rFonts w:ascii="Arial" w:eastAsia="Times New Roman" w:hAnsi="Arial" w:cs="Arial"/>
          <w:bCs/>
          <w:kern w:val="36"/>
          <w:szCs w:val="48"/>
          <w:lang w:val="en-GB" w:eastAsia="en-GB"/>
        </w:rPr>
      </w:pPr>
    </w:p>
    <w:p w14:paraId="450F2BE3" w14:textId="2A443BDE" w:rsidR="00EA40A3" w:rsidRDefault="00EA40A3" w:rsidP="00DF6E8B">
      <w:pPr>
        <w:spacing w:after="0" w:line="240" w:lineRule="auto"/>
        <w:rPr>
          <w:rFonts w:ascii="Arial" w:eastAsia="Times New Roman" w:hAnsi="Arial" w:cs="Arial"/>
          <w:bCs/>
          <w:kern w:val="36"/>
          <w:szCs w:val="48"/>
          <w:lang w:val="en-GB" w:eastAsia="en-GB"/>
        </w:rPr>
      </w:pPr>
    </w:p>
    <w:p w14:paraId="16B97BA8" w14:textId="276B16C9" w:rsidR="00EA40A3" w:rsidRDefault="00EA40A3" w:rsidP="00DF6E8B">
      <w:pPr>
        <w:spacing w:after="0" w:line="240" w:lineRule="auto"/>
        <w:rPr>
          <w:rFonts w:ascii="Arial" w:eastAsia="Times New Roman" w:hAnsi="Arial" w:cs="Arial"/>
          <w:bCs/>
          <w:kern w:val="36"/>
          <w:szCs w:val="48"/>
          <w:lang w:val="en-GB" w:eastAsia="en-GB"/>
        </w:rPr>
      </w:pPr>
    </w:p>
    <w:p w14:paraId="5255E2ED" w14:textId="74BF97F5" w:rsidR="00EA40A3" w:rsidRDefault="00EA40A3" w:rsidP="00DF6E8B">
      <w:pPr>
        <w:spacing w:after="0" w:line="240" w:lineRule="auto"/>
        <w:rPr>
          <w:rFonts w:ascii="Arial" w:eastAsia="Times New Roman" w:hAnsi="Arial" w:cs="Arial"/>
          <w:bCs/>
          <w:kern w:val="36"/>
          <w:szCs w:val="48"/>
          <w:lang w:val="en-GB" w:eastAsia="en-GB"/>
        </w:rPr>
      </w:pPr>
    </w:p>
    <w:p w14:paraId="75359427" w14:textId="3C2AEDAB" w:rsidR="00EA40A3" w:rsidRDefault="00EA40A3" w:rsidP="00DF6E8B">
      <w:pPr>
        <w:spacing w:after="0" w:line="240" w:lineRule="auto"/>
        <w:rPr>
          <w:rFonts w:ascii="Arial" w:eastAsia="Times New Roman" w:hAnsi="Arial" w:cs="Arial"/>
          <w:bCs/>
          <w:kern w:val="36"/>
          <w:szCs w:val="48"/>
          <w:lang w:val="en-GB" w:eastAsia="en-GB"/>
        </w:rPr>
      </w:pPr>
    </w:p>
    <w:p w14:paraId="55EC98A7" w14:textId="53CC4248" w:rsidR="00EA40A3" w:rsidRDefault="00EA40A3" w:rsidP="00DF6E8B">
      <w:pPr>
        <w:spacing w:after="0" w:line="240" w:lineRule="auto"/>
        <w:rPr>
          <w:rFonts w:ascii="Arial" w:eastAsia="Times New Roman" w:hAnsi="Arial" w:cs="Arial"/>
          <w:bCs/>
          <w:kern w:val="36"/>
          <w:szCs w:val="48"/>
          <w:lang w:val="en-GB" w:eastAsia="en-GB"/>
        </w:rPr>
      </w:pPr>
    </w:p>
    <w:p w14:paraId="5E179D8B" w14:textId="4132AC62" w:rsidR="00EA40A3" w:rsidRDefault="00EA40A3" w:rsidP="00DF6E8B">
      <w:pPr>
        <w:spacing w:after="0" w:line="240" w:lineRule="auto"/>
        <w:rPr>
          <w:rFonts w:ascii="Arial" w:eastAsia="Times New Roman" w:hAnsi="Arial" w:cs="Arial"/>
          <w:bCs/>
          <w:kern w:val="36"/>
          <w:szCs w:val="48"/>
          <w:lang w:val="en-GB" w:eastAsia="en-GB"/>
        </w:rPr>
      </w:pPr>
    </w:p>
    <w:p w14:paraId="500BF927" w14:textId="6318D709" w:rsidR="00EA40A3" w:rsidRDefault="00EA40A3" w:rsidP="00DF6E8B">
      <w:pPr>
        <w:spacing w:after="0" w:line="240" w:lineRule="auto"/>
        <w:rPr>
          <w:rFonts w:ascii="Arial" w:eastAsia="Times New Roman" w:hAnsi="Arial" w:cs="Arial"/>
          <w:bCs/>
          <w:kern w:val="36"/>
          <w:szCs w:val="48"/>
          <w:lang w:val="en-GB" w:eastAsia="en-GB"/>
        </w:rPr>
      </w:pPr>
    </w:p>
    <w:p w14:paraId="4AFE711A" w14:textId="202ED36A" w:rsidR="00EA40A3" w:rsidRDefault="00EA40A3" w:rsidP="00DF6E8B">
      <w:pPr>
        <w:spacing w:after="0" w:line="240" w:lineRule="auto"/>
        <w:rPr>
          <w:rFonts w:ascii="Arial" w:eastAsia="Times New Roman" w:hAnsi="Arial" w:cs="Arial"/>
          <w:bCs/>
          <w:kern w:val="36"/>
          <w:szCs w:val="48"/>
          <w:lang w:val="en-GB" w:eastAsia="en-GB"/>
        </w:rPr>
      </w:pPr>
    </w:p>
    <w:p w14:paraId="3F714214" w14:textId="5AB589C6" w:rsidR="00EA40A3" w:rsidRDefault="00EA40A3" w:rsidP="00DF6E8B">
      <w:pPr>
        <w:spacing w:after="0" w:line="240" w:lineRule="auto"/>
        <w:rPr>
          <w:rFonts w:ascii="Arial" w:eastAsia="Times New Roman" w:hAnsi="Arial" w:cs="Arial"/>
          <w:bCs/>
          <w:kern w:val="36"/>
          <w:szCs w:val="48"/>
          <w:lang w:val="en-GB" w:eastAsia="en-GB"/>
        </w:rPr>
      </w:pPr>
    </w:p>
    <w:p w14:paraId="01736167" w14:textId="64A9C3FB" w:rsidR="00EA40A3" w:rsidRDefault="00EA40A3" w:rsidP="00DF6E8B">
      <w:pPr>
        <w:spacing w:after="0" w:line="240" w:lineRule="auto"/>
        <w:rPr>
          <w:rFonts w:ascii="Arial" w:eastAsia="Times New Roman" w:hAnsi="Arial" w:cs="Arial"/>
          <w:bCs/>
          <w:kern w:val="36"/>
          <w:szCs w:val="48"/>
          <w:lang w:val="en-GB" w:eastAsia="en-GB"/>
        </w:rPr>
      </w:pPr>
    </w:p>
    <w:p w14:paraId="5FD06300" w14:textId="5A174EFF" w:rsidR="00EA40A3" w:rsidRDefault="00EA40A3" w:rsidP="00DF6E8B">
      <w:pPr>
        <w:spacing w:after="0" w:line="240" w:lineRule="auto"/>
        <w:rPr>
          <w:rFonts w:ascii="Arial" w:eastAsia="Times New Roman" w:hAnsi="Arial" w:cs="Arial"/>
          <w:bCs/>
          <w:kern w:val="36"/>
          <w:szCs w:val="48"/>
          <w:lang w:val="en-GB" w:eastAsia="en-GB"/>
        </w:rPr>
      </w:pPr>
    </w:p>
    <w:p w14:paraId="4B3E6E1E" w14:textId="7D1A0A6E" w:rsidR="00EA40A3" w:rsidRDefault="00EA40A3" w:rsidP="00DF6E8B">
      <w:pPr>
        <w:spacing w:after="0" w:line="240" w:lineRule="auto"/>
        <w:rPr>
          <w:rFonts w:ascii="Arial" w:eastAsia="Times New Roman" w:hAnsi="Arial" w:cs="Arial"/>
          <w:bCs/>
          <w:kern w:val="36"/>
          <w:szCs w:val="48"/>
          <w:lang w:val="en-GB" w:eastAsia="en-GB"/>
        </w:rPr>
      </w:pPr>
    </w:p>
    <w:p w14:paraId="6B0F2774" w14:textId="4379A8B8" w:rsidR="00EA40A3" w:rsidRDefault="00EA40A3" w:rsidP="00DF6E8B">
      <w:pPr>
        <w:spacing w:after="0" w:line="240" w:lineRule="auto"/>
        <w:rPr>
          <w:rFonts w:ascii="Arial" w:eastAsia="Times New Roman" w:hAnsi="Arial" w:cs="Arial"/>
          <w:bCs/>
          <w:kern w:val="36"/>
          <w:szCs w:val="48"/>
          <w:lang w:val="en-GB" w:eastAsia="en-GB"/>
        </w:rPr>
      </w:pPr>
    </w:p>
    <w:p w14:paraId="2D4A6F97" w14:textId="77777777" w:rsidR="00EA40A3" w:rsidRDefault="00EA40A3" w:rsidP="00DF6E8B">
      <w:pPr>
        <w:spacing w:after="0" w:line="240" w:lineRule="auto"/>
        <w:rPr>
          <w:rFonts w:ascii="Arial" w:eastAsia="Times New Roman" w:hAnsi="Arial" w:cs="Arial"/>
          <w:bCs/>
          <w:kern w:val="36"/>
          <w:szCs w:val="48"/>
          <w:lang w:val="en-GB" w:eastAsia="en-GB"/>
        </w:rPr>
      </w:pPr>
    </w:p>
    <w:p w14:paraId="543D1E45" w14:textId="0BE915F6" w:rsidR="00DF6E8B" w:rsidRPr="00DF6E8B" w:rsidRDefault="00DF6E8B" w:rsidP="00EA40A3">
      <w:pPr>
        <w:pStyle w:val="Heading1"/>
        <w:rPr>
          <w:rFonts w:eastAsia="Times New Roman"/>
          <w:lang w:val="en-GB" w:eastAsia="en-GB"/>
        </w:rPr>
      </w:pPr>
      <w:bookmarkStart w:id="42" w:name="_Toc227540303"/>
      <w:r>
        <w:rPr>
          <w:rFonts w:eastAsia="Times New Roman"/>
          <w:lang w:val="en-GB" w:eastAsia="en-GB"/>
        </w:rPr>
        <w:lastRenderedPageBreak/>
        <w:t xml:space="preserve">12. </w:t>
      </w:r>
      <w:r w:rsidRPr="00DF6E8B">
        <w:rPr>
          <w:rFonts w:eastAsia="Times New Roman"/>
          <w:lang w:val="en-GB" w:eastAsia="en-GB"/>
        </w:rPr>
        <w:t>References</w:t>
      </w:r>
      <w:bookmarkEnd w:id="42"/>
      <w:r w:rsidRPr="00DF6E8B">
        <w:rPr>
          <w:rFonts w:eastAsia="Times New Roman"/>
          <w:lang w:val="en-GB" w:eastAsia="en-GB"/>
        </w:rPr>
        <w:t xml:space="preserve"> </w:t>
      </w:r>
    </w:p>
    <w:p w14:paraId="47BF1BA0" w14:textId="77777777" w:rsidR="00DF6E8B" w:rsidRPr="00DF6E8B" w:rsidRDefault="00DF6E8B" w:rsidP="00DF6E8B">
      <w:pPr>
        <w:spacing w:after="0" w:line="240" w:lineRule="auto"/>
        <w:rPr>
          <w:rFonts w:ascii="Arial" w:eastAsia="Times New Roman" w:hAnsi="Arial" w:cs="Arial"/>
          <w:bCs/>
          <w:kern w:val="36"/>
          <w:szCs w:val="48"/>
          <w:lang w:val="en-GB" w:eastAsia="en-GB"/>
        </w:rPr>
      </w:pPr>
    </w:p>
    <w:p w14:paraId="0993ABCF" w14:textId="77777777" w:rsidR="00DF6E8B" w:rsidRPr="00DF6E8B" w:rsidRDefault="00DF6E8B" w:rsidP="00DF6E8B">
      <w:pPr>
        <w:pStyle w:val="ListParagraph"/>
        <w:numPr>
          <w:ilvl w:val="0"/>
          <w:numId w:val="14"/>
        </w:numPr>
        <w:spacing w:after="0" w:line="240" w:lineRule="auto"/>
        <w:jc w:val="both"/>
        <w:rPr>
          <w:rFonts w:ascii="Arial" w:eastAsia="Times New Roman" w:hAnsi="Arial" w:cs="Arial"/>
          <w:bCs/>
          <w:kern w:val="36"/>
          <w:szCs w:val="48"/>
          <w:lang w:val="en-GB" w:eastAsia="en-GB"/>
        </w:rPr>
      </w:pPr>
      <w:proofErr w:type="spellStart"/>
      <w:r w:rsidRPr="00DF6E8B">
        <w:rPr>
          <w:rFonts w:ascii="Arial" w:eastAsia="Times New Roman" w:hAnsi="Arial" w:cs="Arial"/>
          <w:bCs/>
          <w:kern w:val="36"/>
          <w:szCs w:val="48"/>
          <w:lang w:val="en-GB" w:eastAsia="en-GB"/>
        </w:rPr>
        <w:t>Böhm</w:t>
      </w:r>
      <w:proofErr w:type="spellEnd"/>
      <w:r w:rsidRPr="00DF6E8B">
        <w:rPr>
          <w:rFonts w:ascii="Arial" w:eastAsia="Times New Roman" w:hAnsi="Arial" w:cs="Arial"/>
          <w:bCs/>
          <w:kern w:val="36"/>
          <w:szCs w:val="48"/>
          <w:lang w:val="en-GB" w:eastAsia="en-GB"/>
        </w:rPr>
        <w:t xml:space="preserve">, M., Schumacher, H., </w:t>
      </w:r>
      <w:proofErr w:type="spellStart"/>
      <w:r w:rsidRPr="00DF6E8B">
        <w:rPr>
          <w:rFonts w:ascii="Arial" w:eastAsia="Times New Roman" w:hAnsi="Arial" w:cs="Arial"/>
          <w:bCs/>
          <w:kern w:val="36"/>
          <w:szCs w:val="48"/>
          <w:lang w:val="en-GB" w:eastAsia="en-GB"/>
        </w:rPr>
        <w:t>Teo</w:t>
      </w:r>
      <w:proofErr w:type="spellEnd"/>
      <w:r w:rsidRPr="00DF6E8B">
        <w:rPr>
          <w:rFonts w:ascii="Arial" w:eastAsia="Times New Roman" w:hAnsi="Arial" w:cs="Arial"/>
          <w:bCs/>
          <w:kern w:val="36"/>
          <w:szCs w:val="48"/>
          <w:lang w:val="en-GB" w:eastAsia="en-GB"/>
        </w:rPr>
        <w:t xml:space="preserve">, K.K. and </w:t>
      </w:r>
      <w:proofErr w:type="spellStart"/>
      <w:r w:rsidRPr="00DF6E8B">
        <w:rPr>
          <w:rFonts w:ascii="Arial" w:eastAsia="Times New Roman" w:hAnsi="Arial" w:cs="Arial"/>
          <w:bCs/>
          <w:kern w:val="36"/>
          <w:szCs w:val="48"/>
          <w:lang w:val="en-GB" w:eastAsia="en-GB"/>
        </w:rPr>
        <w:t>Lonn</w:t>
      </w:r>
      <w:proofErr w:type="spellEnd"/>
      <w:r w:rsidRPr="00DF6E8B">
        <w:rPr>
          <w:rFonts w:ascii="Arial" w:eastAsia="Times New Roman" w:hAnsi="Arial" w:cs="Arial"/>
          <w:bCs/>
          <w:kern w:val="36"/>
          <w:szCs w:val="48"/>
          <w:lang w:val="en-GB" w:eastAsia="en-GB"/>
        </w:rPr>
        <w:t>, E.M. (2021) ‘Hypertension and cardiovascular risk management’, European Heart Journal, 42(3), pp. 298–307.</w:t>
      </w:r>
    </w:p>
    <w:p w14:paraId="0132E025" w14:textId="77777777" w:rsidR="00DF6E8B" w:rsidRPr="00DF6E8B" w:rsidRDefault="00DF6E8B" w:rsidP="00DF6E8B">
      <w:pPr>
        <w:spacing w:after="0" w:line="240" w:lineRule="auto"/>
        <w:jc w:val="both"/>
        <w:rPr>
          <w:rFonts w:ascii="Arial" w:eastAsia="Times New Roman" w:hAnsi="Arial" w:cs="Arial"/>
          <w:bCs/>
          <w:kern w:val="36"/>
          <w:szCs w:val="48"/>
          <w:lang w:val="en-GB" w:eastAsia="en-GB"/>
        </w:rPr>
      </w:pPr>
    </w:p>
    <w:p w14:paraId="17CDAAE9" w14:textId="77777777" w:rsidR="00DF6E8B" w:rsidRPr="00DF6E8B" w:rsidRDefault="00DF6E8B" w:rsidP="00DF6E8B">
      <w:pPr>
        <w:pStyle w:val="ListParagraph"/>
        <w:numPr>
          <w:ilvl w:val="0"/>
          <w:numId w:val="14"/>
        </w:numPr>
        <w:spacing w:after="0" w:line="240" w:lineRule="auto"/>
        <w:jc w:val="both"/>
        <w:rPr>
          <w:rFonts w:ascii="Arial" w:eastAsia="Times New Roman" w:hAnsi="Arial" w:cs="Arial"/>
          <w:bCs/>
          <w:kern w:val="36"/>
          <w:szCs w:val="48"/>
          <w:lang w:val="en-GB" w:eastAsia="en-GB"/>
        </w:rPr>
      </w:pPr>
      <w:r w:rsidRPr="00DF6E8B">
        <w:rPr>
          <w:rFonts w:ascii="Arial" w:eastAsia="Times New Roman" w:hAnsi="Arial" w:cs="Arial"/>
          <w:bCs/>
          <w:kern w:val="36"/>
          <w:szCs w:val="48"/>
          <w:lang w:val="en-GB" w:eastAsia="en-GB"/>
        </w:rPr>
        <w:t>Braun, V. and Clarke, V. (2019) Reflecting on reflexive thematic analysis. Qualitative Research in Sport, Exercise and Health, 11(4), pp. 589–597.</w:t>
      </w:r>
    </w:p>
    <w:p w14:paraId="48225A5A" w14:textId="77777777" w:rsidR="00DF6E8B" w:rsidRPr="00DF6E8B" w:rsidRDefault="00DF6E8B" w:rsidP="00DF6E8B">
      <w:pPr>
        <w:spacing w:after="0" w:line="240" w:lineRule="auto"/>
        <w:jc w:val="both"/>
        <w:rPr>
          <w:rFonts w:ascii="Arial" w:eastAsia="Times New Roman" w:hAnsi="Arial" w:cs="Arial"/>
          <w:bCs/>
          <w:kern w:val="36"/>
          <w:szCs w:val="48"/>
          <w:lang w:val="en-GB" w:eastAsia="en-GB"/>
        </w:rPr>
      </w:pPr>
    </w:p>
    <w:p w14:paraId="68F10C64" w14:textId="77777777" w:rsidR="00DF6E8B" w:rsidRPr="00DF6E8B" w:rsidRDefault="00DF6E8B" w:rsidP="00DF6E8B">
      <w:pPr>
        <w:pStyle w:val="ListParagraph"/>
        <w:numPr>
          <w:ilvl w:val="0"/>
          <w:numId w:val="14"/>
        </w:numPr>
        <w:spacing w:after="0" w:line="240" w:lineRule="auto"/>
        <w:jc w:val="both"/>
        <w:rPr>
          <w:rFonts w:ascii="Arial" w:eastAsia="Times New Roman" w:hAnsi="Arial" w:cs="Arial"/>
          <w:bCs/>
          <w:kern w:val="36"/>
          <w:szCs w:val="48"/>
          <w:lang w:val="en-GB" w:eastAsia="en-GB"/>
        </w:rPr>
      </w:pPr>
      <w:r w:rsidRPr="00DF6E8B">
        <w:rPr>
          <w:rFonts w:ascii="Arial" w:eastAsia="Times New Roman" w:hAnsi="Arial" w:cs="Arial"/>
          <w:bCs/>
          <w:kern w:val="36"/>
          <w:szCs w:val="48"/>
          <w:lang w:val="en-GB" w:eastAsia="en-GB"/>
        </w:rPr>
        <w:t xml:space="preserve">Calhoun, D.A., Jones, D., </w:t>
      </w:r>
      <w:proofErr w:type="spellStart"/>
      <w:r w:rsidRPr="00DF6E8B">
        <w:rPr>
          <w:rFonts w:ascii="Arial" w:eastAsia="Times New Roman" w:hAnsi="Arial" w:cs="Arial"/>
          <w:bCs/>
          <w:kern w:val="36"/>
          <w:szCs w:val="48"/>
          <w:lang w:val="en-GB" w:eastAsia="en-GB"/>
        </w:rPr>
        <w:t>Textor</w:t>
      </w:r>
      <w:proofErr w:type="spellEnd"/>
      <w:r w:rsidRPr="00DF6E8B">
        <w:rPr>
          <w:rFonts w:ascii="Arial" w:eastAsia="Times New Roman" w:hAnsi="Arial" w:cs="Arial"/>
          <w:bCs/>
          <w:kern w:val="36"/>
          <w:szCs w:val="48"/>
          <w:lang w:val="en-GB" w:eastAsia="en-GB"/>
        </w:rPr>
        <w:t>, S. et al. (2020) ‘Resistant hypertension: diagnosis and management’, Circulation, 142(5), pp. e131–e149.</w:t>
      </w:r>
    </w:p>
    <w:p w14:paraId="02754AD3" w14:textId="77777777" w:rsidR="00DF6E8B" w:rsidRPr="00DF6E8B" w:rsidRDefault="00DF6E8B" w:rsidP="00DF6E8B">
      <w:pPr>
        <w:spacing w:after="0" w:line="240" w:lineRule="auto"/>
        <w:jc w:val="both"/>
        <w:rPr>
          <w:rFonts w:ascii="Arial" w:eastAsia="Times New Roman" w:hAnsi="Arial" w:cs="Arial"/>
          <w:bCs/>
          <w:kern w:val="36"/>
          <w:szCs w:val="48"/>
          <w:lang w:val="en-GB" w:eastAsia="en-GB"/>
        </w:rPr>
      </w:pPr>
    </w:p>
    <w:p w14:paraId="68C422BE" w14:textId="77777777" w:rsidR="00DF6E8B" w:rsidRPr="00DF6E8B" w:rsidRDefault="00DF6E8B" w:rsidP="00DF6E8B">
      <w:pPr>
        <w:pStyle w:val="ListParagraph"/>
        <w:numPr>
          <w:ilvl w:val="0"/>
          <w:numId w:val="14"/>
        </w:numPr>
        <w:spacing w:after="0" w:line="240" w:lineRule="auto"/>
        <w:jc w:val="both"/>
        <w:rPr>
          <w:rFonts w:ascii="Arial" w:eastAsia="Times New Roman" w:hAnsi="Arial" w:cs="Arial"/>
          <w:bCs/>
          <w:kern w:val="36"/>
          <w:szCs w:val="48"/>
          <w:lang w:val="en-GB" w:eastAsia="en-GB"/>
        </w:rPr>
      </w:pPr>
      <w:r w:rsidRPr="00DF6E8B">
        <w:rPr>
          <w:rFonts w:ascii="Arial" w:eastAsia="Times New Roman" w:hAnsi="Arial" w:cs="Arial"/>
          <w:bCs/>
          <w:kern w:val="36"/>
          <w:szCs w:val="48"/>
          <w:lang w:val="en-GB" w:eastAsia="en-GB"/>
        </w:rPr>
        <w:t xml:space="preserve">Carey, R.M. and </w:t>
      </w:r>
      <w:proofErr w:type="spellStart"/>
      <w:r w:rsidRPr="00DF6E8B">
        <w:rPr>
          <w:rFonts w:ascii="Arial" w:eastAsia="Times New Roman" w:hAnsi="Arial" w:cs="Arial"/>
          <w:bCs/>
          <w:kern w:val="36"/>
          <w:szCs w:val="48"/>
          <w:lang w:val="en-GB" w:eastAsia="en-GB"/>
        </w:rPr>
        <w:t>Whelton</w:t>
      </w:r>
      <w:proofErr w:type="spellEnd"/>
      <w:r w:rsidRPr="00DF6E8B">
        <w:rPr>
          <w:rFonts w:ascii="Arial" w:eastAsia="Times New Roman" w:hAnsi="Arial" w:cs="Arial"/>
          <w:bCs/>
          <w:kern w:val="36"/>
          <w:szCs w:val="48"/>
          <w:lang w:val="en-GB" w:eastAsia="en-GB"/>
        </w:rPr>
        <w:t>, P.K. (2022) ‘Prevention, detection, evaluation, and management of high blood pressure’, Hypertension, 79(1), pp. e1–e14.</w:t>
      </w:r>
    </w:p>
    <w:p w14:paraId="4775C5AA" w14:textId="77777777" w:rsidR="00DF6E8B" w:rsidRPr="00DF6E8B" w:rsidRDefault="00DF6E8B" w:rsidP="00DF6E8B">
      <w:pPr>
        <w:spacing w:after="0" w:line="240" w:lineRule="auto"/>
        <w:jc w:val="both"/>
        <w:rPr>
          <w:rFonts w:ascii="Arial" w:eastAsia="Times New Roman" w:hAnsi="Arial" w:cs="Arial"/>
          <w:bCs/>
          <w:kern w:val="36"/>
          <w:szCs w:val="48"/>
          <w:lang w:val="en-GB" w:eastAsia="en-GB"/>
        </w:rPr>
      </w:pPr>
    </w:p>
    <w:p w14:paraId="0C2CF828" w14:textId="472A6690" w:rsidR="00DF6E8B" w:rsidRPr="00DF6E8B" w:rsidRDefault="00DF6E8B" w:rsidP="00DF6E8B">
      <w:pPr>
        <w:pStyle w:val="ListParagraph"/>
        <w:numPr>
          <w:ilvl w:val="0"/>
          <w:numId w:val="14"/>
        </w:numPr>
        <w:spacing w:after="0" w:line="240" w:lineRule="auto"/>
        <w:jc w:val="both"/>
        <w:rPr>
          <w:rFonts w:ascii="Arial" w:eastAsia="Times New Roman" w:hAnsi="Arial" w:cs="Arial"/>
          <w:bCs/>
          <w:kern w:val="36"/>
          <w:szCs w:val="48"/>
          <w:lang w:val="en-GB" w:eastAsia="en-GB"/>
        </w:rPr>
      </w:pPr>
      <w:r w:rsidRPr="00DF6E8B">
        <w:rPr>
          <w:rFonts w:ascii="Arial" w:eastAsia="Times New Roman" w:hAnsi="Arial" w:cs="Arial"/>
          <w:bCs/>
          <w:kern w:val="36"/>
          <w:szCs w:val="48"/>
          <w:lang w:val="en-GB" w:eastAsia="en-GB"/>
        </w:rPr>
        <w:t xml:space="preserve">CDC (2023) Hypertension prevalence and risk factors. </w:t>
      </w:r>
      <w:proofErr w:type="spellStart"/>
      <w:r w:rsidRPr="00DF6E8B">
        <w:rPr>
          <w:rFonts w:ascii="Arial" w:eastAsia="Times New Roman" w:hAnsi="Arial" w:cs="Arial"/>
          <w:bCs/>
          <w:kern w:val="36"/>
          <w:szCs w:val="48"/>
          <w:lang w:val="en-GB" w:eastAsia="en-GB"/>
        </w:rPr>
        <w:t>Centers</w:t>
      </w:r>
      <w:proofErr w:type="spellEnd"/>
      <w:r w:rsidRPr="00DF6E8B">
        <w:rPr>
          <w:rFonts w:ascii="Arial" w:eastAsia="Times New Roman" w:hAnsi="Arial" w:cs="Arial"/>
          <w:bCs/>
          <w:kern w:val="36"/>
          <w:szCs w:val="48"/>
          <w:lang w:val="en-GB" w:eastAsia="en-GB"/>
        </w:rPr>
        <w:t xml:space="preserve"> for Disease Control and Prevention. Available at: </w:t>
      </w:r>
      <w:hyperlink r:id="rId11" w:history="1">
        <w:r w:rsidR="00EA40A3" w:rsidRPr="00BC0BEA">
          <w:rPr>
            <w:rStyle w:val="Hyperlink"/>
            <w:rFonts w:ascii="Arial" w:eastAsia="Times New Roman" w:hAnsi="Arial" w:cs="Arial"/>
            <w:bCs/>
            <w:kern w:val="36"/>
            <w:szCs w:val="48"/>
            <w:lang w:val="en-GB" w:eastAsia="en-GB"/>
          </w:rPr>
          <w:t>https://www.cdc.gov</w:t>
        </w:r>
      </w:hyperlink>
      <w:r w:rsidR="00EA40A3">
        <w:rPr>
          <w:rFonts w:ascii="Arial" w:eastAsia="Times New Roman" w:hAnsi="Arial" w:cs="Arial"/>
          <w:bCs/>
          <w:kern w:val="36"/>
          <w:szCs w:val="48"/>
          <w:lang w:val="en-GB" w:eastAsia="en-GB"/>
        </w:rPr>
        <w:t xml:space="preserve"> </w:t>
      </w:r>
    </w:p>
    <w:p w14:paraId="3438D180" w14:textId="11CF03A9" w:rsidR="00DF6E8B" w:rsidRPr="00DF6E8B" w:rsidRDefault="00EA40A3" w:rsidP="00DF6E8B">
      <w:pPr>
        <w:spacing w:after="0" w:line="240" w:lineRule="auto"/>
        <w:jc w:val="both"/>
        <w:rPr>
          <w:rFonts w:ascii="Arial" w:eastAsia="Times New Roman" w:hAnsi="Arial" w:cs="Arial"/>
          <w:bCs/>
          <w:kern w:val="36"/>
          <w:szCs w:val="48"/>
          <w:lang w:val="en-GB" w:eastAsia="en-GB"/>
        </w:rPr>
      </w:pPr>
      <w:r>
        <w:rPr>
          <w:rFonts w:ascii="Arial" w:eastAsia="Times New Roman" w:hAnsi="Arial" w:cs="Arial"/>
          <w:bCs/>
          <w:kern w:val="36"/>
          <w:szCs w:val="48"/>
          <w:lang w:val="en-GB" w:eastAsia="en-GB"/>
        </w:rPr>
        <w:t xml:space="preserve"> </w:t>
      </w:r>
    </w:p>
    <w:p w14:paraId="02C9F378" w14:textId="77777777" w:rsidR="00DF6E8B" w:rsidRPr="00DF6E8B" w:rsidRDefault="00DF6E8B" w:rsidP="00DF6E8B">
      <w:pPr>
        <w:pStyle w:val="ListParagraph"/>
        <w:numPr>
          <w:ilvl w:val="0"/>
          <w:numId w:val="14"/>
        </w:numPr>
        <w:spacing w:after="0" w:line="240" w:lineRule="auto"/>
        <w:jc w:val="both"/>
        <w:rPr>
          <w:rFonts w:ascii="Arial" w:eastAsia="Times New Roman" w:hAnsi="Arial" w:cs="Arial"/>
          <w:bCs/>
          <w:kern w:val="36"/>
          <w:szCs w:val="48"/>
          <w:lang w:val="en-GB" w:eastAsia="en-GB"/>
        </w:rPr>
      </w:pPr>
      <w:r w:rsidRPr="00DF6E8B">
        <w:rPr>
          <w:rFonts w:ascii="Arial" w:eastAsia="Times New Roman" w:hAnsi="Arial" w:cs="Arial"/>
          <w:bCs/>
          <w:kern w:val="36"/>
          <w:szCs w:val="48"/>
          <w:lang w:val="en-GB" w:eastAsia="en-GB"/>
        </w:rPr>
        <w:t xml:space="preserve">Fryar, C.D., </w:t>
      </w:r>
      <w:proofErr w:type="spellStart"/>
      <w:r w:rsidRPr="00DF6E8B">
        <w:rPr>
          <w:rFonts w:ascii="Arial" w:eastAsia="Times New Roman" w:hAnsi="Arial" w:cs="Arial"/>
          <w:bCs/>
          <w:kern w:val="36"/>
          <w:szCs w:val="48"/>
          <w:lang w:val="en-GB" w:eastAsia="en-GB"/>
        </w:rPr>
        <w:t>Ostchega</w:t>
      </w:r>
      <w:proofErr w:type="spellEnd"/>
      <w:r w:rsidRPr="00DF6E8B">
        <w:rPr>
          <w:rFonts w:ascii="Arial" w:eastAsia="Times New Roman" w:hAnsi="Arial" w:cs="Arial"/>
          <w:bCs/>
          <w:kern w:val="36"/>
          <w:szCs w:val="48"/>
          <w:lang w:val="en-GB" w:eastAsia="en-GB"/>
        </w:rPr>
        <w:t>, Y. and Hales, C.M. (2024) ‘Hypertension prevalence and control in adults’, National Health Statistics Reports, 182, pp. 1–10.</w:t>
      </w:r>
    </w:p>
    <w:p w14:paraId="188DFF83" w14:textId="77777777" w:rsidR="00DF6E8B" w:rsidRPr="00DF6E8B" w:rsidRDefault="00DF6E8B" w:rsidP="00DF6E8B">
      <w:pPr>
        <w:spacing w:after="0" w:line="240" w:lineRule="auto"/>
        <w:jc w:val="both"/>
        <w:rPr>
          <w:rFonts w:ascii="Arial" w:eastAsia="Times New Roman" w:hAnsi="Arial" w:cs="Arial"/>
          <w:bCs/>
          <w:kern w:val="36"/>
          <w:szCs w:val="48"/>
          <w:lang w:val="en-GB" w:eastAsia="en-GB"/>
        </w:rPr>
      </w:pPr>
    </w:p>
    <w:p w14:paraId="1A9011EC" w14:textId="77777777" w:rsidR="00DF6E8B" w:rsidRPr="00DF6E8B" w:rsidRDefault="00DF6E8B" w:rsidP="00DF6E8B">
      <w:pPr>
        <w:pStyle w:val="ListParagraph"/>
        <w:numPr>
          <w:ilvl w:val="0"/>
          <w:numId w:val="14"/>
        </w:numPr>
        <w:spacing w:after="0" w:line="240" w:lineRule="auto"/>
        <w:jc w:val="both"/>
        <w:rPr>
          <w:rFonts w:ascii="Arial" w:eastAsia="Times New Roman" w:hAnsi="Arial" w:cs="Arial"/>
          <w:bCs/>
          <w:kern w:val="36"/>
          <w:szCs w:val="48"/>
          <w:lang w:val="en-GB" w:eastAsia="en-GB"/>
        </w:rPr>
      </w:pPr>
      <w:r w:rsidRPr="00DF6E8B">
        <w:rPr>
          <w:rFonts w:ascii="Arial" w:eastAsia="Times New Roman" w:hAnsi="Arial" w:cs="Arial"/>
          <w:bCs/>
          <w:kern w:val="36"/>
          <w:szCs w:val="48"/>
          <w:lang w:val="en-GB" w:eastAsia="en-GB"/>
        </w:rPr>
        <w:t>Han, T.S., Lean, M.E.J. and Hansen, B.C. (2025) ‘Lifestyle intervention in hypertension management’, The Lancet Public Health, 10(2), pp. e85–e95.</w:t>
      </w:r>
    </w:p>
    <w:p w14:paraId="240C403C" w14:textId="77777777" w:rsidR="00DF6E8B" w:rsidRPr="00DF6E8B" w:rsidRDefault="00DF6E8B" w:rsidP="00DF6E8B">
      <w:pPr>
        <w:spacing w:after="0" w:line="240" w:lineRule="auto"/>
        <w:jc w:val="both"/>
        <w:rPr>
          <w:rFonts w:ascii="Arial" w:eastAsia="Times New Roman" w:hAnsi="Arial" w:cs="Arial"/>
          <w:bCs/>
          <w:kern w:val="36"/>
          <w:szCs w:val="48"/>
          <w:lang w:val="en-GB" w:eastAsia="en-GB"/>
        </w:rPr>
      </w:pPr>
    </w:p>
    <w:p w14:paraId="05090BCD" w14:textId="77777777" w:rsidR="00DF6E8B" w:rsidRPr="00DF6E8B" w:rsidRDefault="00DF6E8B" w:rsidP="00DF6E8B">
      <w:pPr>
        <w:pStyle w:val="ListParagraph"/>
        <w:numPr>
          <w:ilvl w:val="0"/>
          <w:numId w:val="14"/>
        </w:numPr>
        <w:spacing w:after="0" w:line="240" w:lineRule="auto"/>
        <w:jc w:val="both"/>
        <w:rPr>
          <w:rFonts w:ascii="Arial" w:eastAsia="Times New Roman" w:hAnsi="Arial" w:cs="Arial"/>
          <w:bCs/>
          <w:kern w:val="36"/>
          <w:szCs w:val="48"/>
          <w:lang w:val="en-GB" w:eastAsia="en-GB"/>
        </w:rPr>
      </w:pPr>
      <w:r w:rsidRPr="00DF6E8B">
        <w:rPr>
          <w:rFonts w:ascii="Arial" w:eastAsia="Times New Roman" w:hAnsi="Arial" w:cs="Arial"/>
          <w:bCs/>
          <w:kern w:val="36"/>
          <w:szCs w:val="48"/>
          <w:lang w:val="en-GB" w:eastAsia="en-GB"/>
        </w:rPr>
        <w:t>Hicks, C., Robinson, S. and Kington, R. (2020) ‘Ethical considerations in secondary data research’, Journal of Public Health Ethics, 13(2), pp. 145–152.</w:t>
      </w:r>
    </w:p>
    <w:p w14:paraId="47166E52" w14:textId="77777777" w:rsidR="00DF6E8B" w:rsidRPr="00DF6E8B" w:rsidRDefault="00DF6E8B" w:rsidP="00DF6E8B">
      <w:pPr>
        <w:spacing w:after="0" w:line="240" w:lineRule="auto"/>
        <w:jc w:val="both"/>
        <w:rPr>
          <w:rFonts w:ascii="Arial" w:eastAsia="Times New Roman" w:hAnsi="Arial" w:cs="Arial"/>
          <w:bCs/>
          <w:kern w:val="36"/>
          <w:szCs w:val="48"/>
          <w:lang w:val="en-GB" w:eastAsia="en-GB"/>
        </w:rPr>
      </w:pPr>
    </w:p>
    <w:p w14:paraId="42931821" w14:textId="77777777" w:rsidR="00DF6E8B" w:rsidRPr="00DF6E8B" w:rsidRDefault="00DF6E8B" w:rsidP="00DF6E8B">
      <w:pPr>
        <w:pStyle w:val="ListParagraph"/>
        <w:numPr>
          <w:ilvl w:val="0"/>
          <w:numId w:val="14"/>
        </w:numPr>
        <w:spacing w:after="0" w:line="240" w:lineRule="auto"/>
        <w:jc w:val="both"/>
        <w:rPr>
          <w:rFonts w:ascii="Arial" w:eastAsia="Times New Roman" w:hAnsi="Arial" w:cs="Arial"/>
          <w:bCs/>
          <w:kern w:val="36"/>
          <w:szCs w:val="48"/>
          <w:lang w:val="en-GB" w:eastAsia="en-GB"/>
        </w:rPr>
      </w:pPr>
      <w:r w:rsidRPr="00DF6E8B">
        <w:rPr>
          <w:rFonts w:ascii="Arial" w:eastAsia="Times New Roman" w:hAnsi="Arial" w:cs="Arial"/>
          <w:bCs/>
          <w:kern w:val="36"/>
          <w:szCs w:val="48"/>
          <w:lang w:val="en-GB" w:eastAsia="en-GB"/>
        </w:rPr>
        <w:t xml:space="preserve">Higgins, J.P.T., Thomas, J. and Chandler, J. (2022) Cochrane Handbook for Systematic Reviews of Interventions. 2nd </w:t>
      </w:r>
      <w:proofErr w:type="spellStart"/>
      <w:r w:rsidRPr="00DF6E8B">
        <w:rPr>
          <w:rFonts w:ascii="Arial" w:eastAsia="Times New Roman" w:hAnsi="Arial" w:cs="Arial"/>
          <w:bCs/>
          <w:kern w:val="36"/>
          <w:szCs w:val="48"/>
          <w:lang w:val="en-GB" w:eastAsia="en-GB"/>
        </w:rPr>
        <w:t>edn</w:t>
      </w:r>
      <w:proofErr w:type="spellEnd"/>
      <w:r w:rsidRPr="00DF6E8B">
        <w:rPr>
          <w:rFonts w:ascii="Arial" w:eastAsia="Times New Roman" w:hAnsi="Arial" w:cs="Arial"/>
          <w:bCs/>
          <w:kern w:val="36"/>
          <w:szCs w:val="48"/>
          <w:lang w:val="en-GB" w:eastAsia="en-GB"/>
        </w:rPr>
        <w:t>. Chichester: Wiley.</w:t>
      </w:r>
    </w:p>
    <w:p w14:paraId="201189C0" w14:textId="77777777" w:rsidR="00DF6E8B" w:rsidRPr="00DF6E8B" w:rsidRDefault="00DF6E8B" w:rsidP="00DF6E8B">
      <w:pPr>
        <w:spacing w:after="0" w:line="240" w:lineRule="auto"/>
        <w:jc w:val="both"/>
        <w:rPr>
          <w:rFonts w:ascii="Arial" w:eastAsia="Times New Roman" w:hAnsi="Arial" w:cs="Arial"/>
          <w:bCs/>
          <w:kern w:val="36"/>
          <w:szCs w:val="48"/>
          <w:lang w:val="en-GB" w:eastAsia="en-GB"/>
        </w:rPr>
      </w:pPr>
    </w:p>
    <w:p w14:paraId="5BDE4378" w14:textId="77777777" w:rsidR="00DF6E8B" w:rsidRPr="00DF6E8B" w:rsidRDefault="00DF6E8B" w:rsidP="00DF6E8B">
      <w:pPr>
        <w:pStyle w:val="ListParagraph"/>
        <w:numPr>
          <w:ilvl w:val="0"/>
          <w:numId w:val="14"/>
        </w:numPr>
        <w:spacing w:after="0" w:line="240" w:lineRule="auto"/>
        <w:jc w:val="both"/>
        <w:rPr>
          <w:rFonts w:ascii="Arial" w:eastAsia="Times New Roman" w:hAnsi="Arial" w:cs="Arial"/>
          <w:bCs/>
          <w:kern w:val="36"/>
          <w:szCs w:val="48"/>
          <w:lang w:val="en-GB" w:eastAsia="en-GB"/>
        </w:rPr>
      </w:pPr>
      <w:r w:rsidRPr="00DF6E8B">
        <w:rPr>
          <w:rFonts w:ascii="Arial" w:eastAsia="Times New Roman" w:hAnsi="Arial" w:cs="Arial"/>
          <w:bCs/>
          <w:kern w:val="36"/>
          <w:szCs w:val="48"/>
          <w:lang w:val="en-GB" w:eastAsia="en-GB"/>
        </w:rPr>
        <w:t xml:space="preserve">Mills, K.T., </w:t>
      </w:r>
      <w:proofErr w:type="spellStart"/>
      <w:r w:rsidRPr="00DF6E8B">
        <w:rPr>
          <w:rFonts w:ascii="Arial" w:eastAsia="Times New Roman" w:hAnsi="Arial" w:cs="Arial"/>
          <w:bCs/>
          <w:kern w:val="36"/>
          <w:szCs w:val="48"/>
          <w:lang w:val="en-GB" w:eastAsia="en-GB"/>
        </w:rPr>
        <w:t>Stefanescu</w:t>
      </w:r>
      <w:proofErr w:type="spellEnd"/>
      <w:r w:rsidRPr="00DF6E8B">
        <w:rPr>
          <w:rFonts w:ascii="Arial" w:eastAsia="Times New Roman" w:hAnsi="Arial" w:cs="Arial"/>
          <w:bCs/>
          <w:kern w:val="36"/>
          <w:szCs w:val="48"/>
          <w:lang w:val="en-GB" w:eastAsia="en-GB"/>
        </w:rPr>
        <w:t>, A. and He, J. (2020) ‘The global epidemiology of hypertension’, Nature Reviews Nephrology, 16(4), pp. 223–237.</w:t>
      </w:r>
    </w:p>
    <w:p w14:paraId="78CF3FB0" w14:textId="77777777" w:rsidR="00DF6E8B" w:rsidRPr="00DF6E8B" w:rsidRDefault="00DF6E8B" w:rsidP="00DF6E8B">
      <w:pPr>
        <w:spacing w:after="0" w:line="240" w:lineRule="auto"/>
        <w:jc w:val="both"/>
        <w:rPr>
          <w:rFonts w:ascii="Arial" w:eastAsia="Times New Roman" w:hAnsi="Arial" w:cs="Arial"/>
          <w:bCs/>
          <w:kern w:val="36"/>
          <w:szCs w:val="48"/>
          <w:lang w:val="en-GB" w:eastAsia="en-GB"/>
        </w:rPr>
      </w:pPr>
    </w:p>
    <w:p w14:paraId="41CB2EC2" w14:textId="667997BE" w:rsidR="00DF6E8B" w:rsidRPr="00DF6E8B" w:rsidRDefault="00DF6E8B" w:rsidP="00DF6E8B">
      <w:pPr>
        <w:pStyle w:val="ListParagraph"/>
        <w:numPr>
          <w:ilvl w:val="0"/>
          <w:numId w:val="14"/>
        </w:numPr>
        <w:spacing w:after="0" w:line="240" w:lineRule="auto"/>
        <w:jc w:val="both"/>
        <w:rPr>
          <w:rFonts w:ascii="Arial" w:eastAsia="Times New Roman" w:hAnsi="Arial" w:cs="Arial"/>
          <w:bCs/>
          <w:kern w:val="36"/>
          <w:szCs w:val="48"/>
          <w:lang w:val="en-GB" w:eastAsia="en-GB"/>
        </w:rPr>
      </w:pPr>
      <w:r w:rsidRPr="00DF6E8B">
        <w:rPr>
          <w:rFonts w:ascii="Arial" w:eastAsia="Times New Roman" w:hAnsi="Arial" w:cs="Arial"/>
          <w:bCs/>
          <w:kern w:val="36"/>
          <w:szCs w:val="48"/>
          <w:lang w:val="en-GB" w:eastAsia="en-GB"/>
        </w:rPr>
        <w:t xml:space="preserve">NHS Digital (2024) Health Survey for England 2023: Adults’ Health. Available at: </w:t>
      </w:r>
      <w:hyperlink r:id="rId12" w:history="1">
        <w:r w:rsidR="00EA40A3" w:rsidRPr="00BC0BEA">
          <w:rPr>
            <w:rStyle w:val="Hyperlink"/>
            <w:rFonts w:ascii="Arial" w:eastAsia="Times New Roman" w:hAnsi="Arial" w:cs="Arial"/>
            <w:bCs/>
            <w:kern w:val="36"/>
            <w:szCs w:val="48"/>
            <w:lang w:val="en-GB" w:eastAsia="en-GB"/>
          </w:rPr>
          <w:t>https://digital.nhs.uk</w:t>
        </w:r>
      </w:hyperlink>
      <w:r w:rsidR="00EA40A3">
        <w:rPr>
          <w:rFonts w:ascii="Arial" w:eastAsia="Times New Roman" w:hAnsi="Arial" w:cs="Arial"/>
          <w:bCs/>
          <w:kern w:val="36"/>
          <w:szCs w:val="48"/>
          <w:lang w:val="en-GB" w:eastAsia="en-GB"/>
        </w:rPr>
        <w:t xml:space="preserve"> </w:t>
      </w:r>
    </w:p>
    <w:p w14:paraId="2ACDB101" w14:textId="77777777" w:rsidR="00DF6E8B" w:rsidRPr="00DF6E8B" w:rsidRDefault="00DF6E8B" w:rsidP="00DF6E8B">
      <w:pPr>
        <w:spacing w:after="0" w:line="240" w:lineRule="auto"/>
        <w:jc w:val="both"/>
        <w:rPr>
          <w:rFonts w:ascii="Arial" w:eastAsia="Times New Roman" w:hAnsi="Arial" w:cs="Arial"/>
          <w:bCs/>
          <w:kern w:val="36"/>
          <w:szCs w:val="48"/>
          <w:lang w:val="en-GB" w:eastAsia="en-GB"/>
        </w:rPr>
      </w:pPr>
    </w:p>
    <w:p w14:paraId="300C35C0" w14:textId="36BCEAD1" w:rsidR="00DF6E8B" w:rsidRPr="00DF6E8B" w:rsidRDefault="00DF6E8B" w:rsidP="00DF6E8B">
      <w:pPr>
        <w:pStyle w:val="ListParagraph"/>
        <w:numPr>
          <w:ilvl w:val="0"/>
          <w:numId w:val="14"/>
        </w:numPr>
        <w:spacing w:after="0" w:line="240" w:lineRule="auto"/>
        <w:jc w:val="both"/>
        <w:rPr>
          <w:rFonts w:ascii="Arial" w:eastAsia="Times New Roman" w:hAnsi="Arial" w:cs="Arial"/>
          <w:bCs/>
          <w:kern w:val="36"/>
          <w:szCs w:val="48"/>
          <w:lang w:val="en-GB" w:eastAsia="en-GB"/>
        </w:rPr>
      </w:pPr>
      <w:r w:rsidRPr="00DF6E8B">
        <w:rPr>
          <w:rFonts w:ascii="Arial" w:eastAsia="Times New Roman" w:hAnsi="Arial" w:cs="Arial"/>
          <w:bCs/>
          <w:kern w:val="36"/>
          <w:szCs w:val="48"/>
          <w:lang w:val="en-GB" w:eastAsia="en-GB"/>
        </w:rPr>
        <w:t xml:space="preserve">NHS Digital (2026) Health Survey for England 2024: Cardiovascular risk factors. Available at: </w:t>
      </w:r>
      <w:hyperlink r:id="rId13" w:history="1">
        <w:r w:rsidR="00EA40A3" w:rsidRPr="00BC0BEA">
          <w:rPr>
            <w:rStyle w:val="Hyperlink"/>
            <w:rFonts w:ascii="Arial" w:eastAsia="Times New Roman" w:hAnsi="Arial" w:cs="Arial"/>
            <w:bCs/>
            <w:kern w:val="36"/>
            <w:szCs w:val="48"/>
            <w:lang w:val="en-GB" w:eastAsia="en-GB"/>
          </w:rPr>
          <w:t>https://digital.nhs.uk</w:t>
        </w:r>
      </w:hyperlink>
      <w:r w:rsidR="00EA40A3">
        <w:rPr>
          <w:rFonts w:ascii="Arial" w:eastAsia="Times New Roman" w:hAnsi="Arial" w:cs="Arial"/>
          <w:bCs/>
          <w:kern w:val="36"/>
          <w:szCs w:val="48"/>
          <w:lang w:val="en-GB" w:eastAsia="en-GB"/>
        </w:rPr>
        <w:t xml:space="preserve"> </w:t>
      </w:r>
    </w:p>
    <w:p w14:paraId="5F76DE0A" w14:textId="77777777" w:rsidR="00DF6E8B" w:rsidRPr="00DF6E8B" w:rsidRDefault="00DF6E8B" w:rsidP="00DF6E8B">
      <w:pPr>
        <w:spacing w:after="0" w:line="240" w:lineRule="auto"/>
        <w:jc w:val="both"/>
        <w:rPr>
          <w:rFonts w:ascii="Arial" w:eastAsia="Times New Roman" w:hAnsi="Arial" w:cs="Arial"/>
          <w:bCs/>
          <w:kern w:val="36"/>
          <w:szCs w:val="48"/>
          <w:lang w:val="en-GB" w:eastAsia="en-GB"/>
        </w:rPr>
      </w:pPr>
    </w:p>
    <w:p w14:paraId="6E3116EC" w14:textId="205FB1A8" w:rsidR="00DF6E8B" w:rsidRPr="00DF6E8B" w:rsidRDefault="00DF6E8B" w:rsidP="00DF6E8B">
      <w:pPr>
        <w:pStyle w:val="ListParagraph"/>
        <w:numPr>
          <w:ilvl w:val="0"/>
          <w:numId w:val="14"/>
        </w:numPr>
        <w:spacing w:after="0" w:line="240" w:lineRule="auto"/>
        <w:jc w:val="both"/>
        <w:rPr>
          <w:rFonts w:ascii="Arial" w:eastAsia="Times New Roman" w:hAnsi="Arial" w:cs="Arial"/>
          <w:bCs/>
          <w:kern w:val="36"/>
          <w:szCs w:val="48"/>
          <w:lang w:val="en-GB" w:eastAsia="en-GB"/>
        </w:rPr>
      </w:pPr>
      <w:r w:rsidRPr="00DF6E8B">
        <w:rPr>
          <w:rFonts w:ascii="Arial" w:eastAsia="Times New Roman" w:hAnsi="Arial" w:cs="Arial"/>
          <w:bCs/>
          <w:kern w:val="36"/>
          <w:szCs w:val="48"/>
          <w:lang w:val="en-GB" w:eastAsia="en-GB"/>
        </w:rPr>
        <w:t xml:space="preserve">NHS England (2025) Cardiovascular disease prevention strategy. Available at: </w:t>
      </w:r>
      <w:hyperlink r:id="rId14" w:history="1">
        <w:r w:rsidR="00EA40A3" w:rsidRPr="00BC0BEA">
          <w:rPr>
            <w:rStyle w:val="Hyperlink"/>
            <w:rFonts w:ascii="Arial" w:eastAsia="Times New Roman" w:hAnsi="Arial" w:cs="Arial"/>
            <w:bCs/>
            <w:kern w:val="36"/>
            <w:szCs w:val="48"/>
            <w:lang w:val="en-GB" w:eastAsia="en-GB"/>
          </w:rPr>
          <w:t>https://www.england.nhs.uk</w:t>
        </w:r>
      </w:hyperlink>
      <w:r w:rsidR="00EA40A3">
        <w:rPr>
          <w:rFonts w:ascii="Arial" w:eastAsia="Times New Roman" w:hAnsi="Arial" w:cs="Arial"/>
          <w:bCs/>
          <w:kern w:val="36"/>
          <w:szCs w:val="48"/>
          <w:lang w:val="en-GB" w:eastAsia="en-GB"/>
        </w:rPr>
        <w:t xml:space="preserve"> </w:t>
      </w:r>
    </w:p>
    <w:p w14:paraId="6C494E26" w14:textId="77777777" w:rsidR="00DF6E8B" w:rsidRPr="00DF6E8B" w:rsidRDefault="00DF6E8B" w:rsidP="00DF6E8B">
      <w:pPr>
        <w:spacing w:after="0" w:line="240" w:lineRule="auto"/>
        <w:jc w:val="both"/>
        <w:rPr>
          <w:rFonts w:ascii="Arial" w:eastAsia="Times New Roman" w:hAnsi="Arial" w:cs="Arial"/>
          <w:bCs/>
          <w:kern w:val="36"/>
          <w:szCs w:val="48"/>
          <w:lang w:val="en-GB" w:eastAsia="en-GB"/>
        </w:rPr>
      </w:pPr>
    </w:p>
    <w:p w14:paraId="5347EFBB" w14:textId="77777777" w:rsidR="00DF6E8B" w:rsidRPr="00DF6E8B" w:rsidRDefault="00DF6E8B" w:rsidP="00DF6E8B">
      <w:pPr>
        <w:pStyle w:val="ListParagraph"/>
        <w:numPr>
          <w:ilvl w:val="0"/>
          <w:numId w:val="14"/>
        </w:numPr>
        <w:spacing w:after="0" w:line="240" w:lineRule="auto"/>
        <w:jc w:val="both"/>
        <w:rPr>
          <w:rFonts w:ascii="Arial" w:eastAsia="Times New Roman" w:hAnsi="Arial" w:cs="Arial"/>
          <w:bCs/>
          <w:kern w:val="36"/>
          <w:szCs w:val="48"/>
          <w:lang w:val="en-GB" w:eastAsia="en-GB"/>
        </w:rPr>
      </w:pPr>
      <w:r w:rsidRPr="00DF6E8B">
        <w:rPr>
          <w:rFonts w:ascii="Arial" w:eastAsia="Times New Roman" w:hAnsi="Arial" w:cs="Arial"/>
          <w:bCs/>
          <w:kern w:val="36"/>
          <w:szCs w:val="48"/>
          <w:lang w:val="en-GB" w:eastAsia="en-GB"/>
        </w:rPr>
        <w:t xml:space="preserve">Page, M.J., McKenzie, J.E., </w:t>
      </w:r>
      <w:proofErr w:type="spellStart"/>
      <w:r w:rsidRPr="00DF6E8B">
        <w:rPr>
          <w:rFonts w:ascii="Arial" w:eastAsia="Times New Roman" w:hAnsi="Arial" w:cs="Arial"/>
          <w:bCs/>
          <w:kern w:val="36"/>
          <w:szCs w:val="48"/>
          <w:lang w:val="en-GB" w:eastAsia="en-GB"/>
        </w:rPr>
        <w:t>Bossuyt</w:t>
      </w:r>
      <w:proofErr w:type="spellEnd"/>
      <w:r w:rsidRPr="00DF6E8B">
        <w:rPr>
          <w:rFonts w:ascii="Arial" w:eastAsia="Times New Roman" w:hAnsi="Arial" w:cs="Arial"/>
          <w:bCs/>
          <w:kern w:val="36"/>
          <w:szCs w:val="48"/>
          <w:lang w:val="en-GB" w:eastAsia="en-GB"/>
        </w:rPr>
        <w:t>, P.M. et al. (2021) ‘The PRISMA 2020 statement’, BMJ, 372, n71.</w:t>
      </w:r>
    </w:p>
    <w:p w14:paraId="09C4B061" w14:textId="77777777" w:rsidR="00DF6E8B" w:rsidRPr="00DF6E8B" w:rsidRDefault="00DF6E8B" w:rsidP="00DF6E8B">
      <w:pPr>
        <w:spacing w:after="0" w:line="240" w:lineRule="auto"/>
        <w:jc w:val="both"/>
        <w:rPr>
          <w:rFonts w:ascii="Arial" w:eastAsia="Times New Roman" w:hAnsi="Arial" w:cs="Arial"/>
          <w:bCs/>
          <w:kern w:val="36"/>
          <w:szCs w:val="48"/>
          <w:lang w:val="en-GB" w:eastAsia="en-GB"/>
        </w:rPr>
      </w:pPr>
    </w:p>
    <w:p w14:paraId="59AF2BBD" w14:textId="77777777" w:rsidR="00DF6E8B" w:rsidRPr="00DF6E8B" w:rsidRDefault="00DF6E8B" w:rsidP="00DF6E8B">
      <w:pPr>
        <w:pStyle w:val="ListParagraph"/>
        <w:numPr>
          <w:ilvl w:val="0"/>
          <w:numId w:val="14"/>
        </w:numPr>
        <w:spacing w:after="0" w:line="240" w:lineRule="auto"/>
        <w:jc w:val="both"/>
        <w:rPr>
          <w:rFonts w:ascii="Arial" w:eastAsia="Times New Roman" w:hAnsi="Arial" w:cs="Arial"/>
          <w:bCs/>
          <w:kern w:val="36"/>
          <w:szCs w:val="48"/>
          <w:lang w:val="en-GB" w:eastAsia="en-GB"/>
        </w:rPr>
      </w:pPr>
      <w:proofErr w:type="spellStart"/>
      <w:r w:rsidRPr="00DF6E8B">
        <w:rPr>
          <w:rFonts w:ascii="Arial" w:eastAsia="Times New Roman" w:hAnsi="Arial" w:cs="Arial"/>
          <w:bCs/>
          <w:kern w:val="36"/>
          <w:szCs w:val="48"/>
          <w:lang w:val="en-GB" w:eastAsia="en-GB"/>
        </w:rPr>
        <w:t>Piepoli</w:t>
      </w:r>
      <w:proofErr w:type="spellEnd"/>
      <w:r w:rsidRPr="00DF6E8B">
        <w:rPr>
          <w:rFonts w:ascii="Arial" w:eastAsia="Times New Roman" w:hAnsi="Arial" w:cs="Arial"/>
          <w:bCs/>
          <w:kern w:val="36"/>
          <w:szCs w:val="48"/>
          <w:lang w:val="en-GB" w:eastAsia="en-GB"/>
        </w:rPr>
        <w:t xml:space="preserve">, M.F., Hoes, A.W. and </w:t>
      </w:r>
      <w:proofErr w:type="spellStart"/>
      <w:r w:rsidRPr="00DF6E8B">
        <w:rPr>
          <w:rFonts w:ascii="Arial" w:eastAsia="Times New Roman" w:hAnsi="Arial" w:cs="Arial"/>
          <w:bCs/>
          <w:kern w:val="36"/>
          <w:szCs w:val="48"/>
          <w:lang w:val="en-GB" w:eastAsia="en-GB"/>
        </w:rPr>
        <w:t>Agewall</w:t>
      </w:r>
      <w:proofErr w:type="spellEnd"/>
      <w:r w:rsidRPr="00DF6E8B">
        <w:rPr>
          <w:rFonts w:ascii="Arial" w:eastAsia="Times New Roman" w:hAnsi="Arial" w:cs="Arial"/>
          <w:bCs/>
          <w:kern w:val="36"/>
          <w:szCs w:val="48"/>
          <w:lang w:val="en-GB" w:eastAsia="en-GB"/>
        </w:rPr>
        <w:t>, S. (2021) ‘European guidelines on cardiovascular disease prevention’, European Heart Journal, 42(34), pp. 3227–3337.</w:t>
      </w:r>
    </w:p>
    <w:p w14:paraId="302DDBD6" w14:textId="77777777" w:rsidR="00DF6E8B" w:rsidRPr="00DF6E8B" w:rsidRDefault="00DF6E8B" w:rsidP="00DF6E8B">
      <w:pPr>
        <w:spacing w:after="0" w:line="240" w:lineRule="auto"/>
        <w:jc w:val="both"/>
        <w:rPr>
          <w:rFonts w:ascii="Arial" w:eastAsia="Times New Roman" w:hAnsi="Arial" w:cs="Arial"/>
          <w:bCs/>
          <w:kern w:val="36"/>
          <w:szCs w:val="48"/>
          <w:lang w:val="en-GB" w:eastAsia="en-GB"/>
        </w:rPr>
      </w:pPr>
    </w:p>
    <w:p w14:paraId="6A5762FA" w14:textId="77777777" w:rsidR="00DF6E8B" w:rsidRPr="00DF6E8B" w:rsidRDefault="00DF6E8B" w:rsidP="00DF6E8B">
      <w:pPr>
        <w:pStyle w:val="ListParagraph"/>
        <w:numPr>
          <w:ilvl w:val="0"/>
          <w:numId w:val="14"/>
        </w:numPr>
        <w:spacing w:after="0" w:line="240" w:lineRule="auto"/>
        <w:jc w:val="both"/>
        <w:rPr>
          <w:rFonts w:ascii="Arial" w:eastAsia="Times New Roman" w:hAnsi="Arial" w:cs="Arial"/>
          <w:bCs/>
          <w:kern w:val="36"/>
          <w:szCs w:val="48"/>
          <w:lang w:val="en-GB" w:eastAsia="en-GB"/>
        </w:rPr>
      </w:pPr>
      <w:proofErr w:type="spellStart"/>
      <w:r w:rsidRPr="00DF6E8B">
        <w:rPr>
          <w:rFonts w:ascii="Arial" w:eastAsia="Times New Roman" w:hAnsi="Arial" w:cs="Arial"/>
          <w:bCs/>
          <w:kern w:val="36"/>
          <w:szCs w:val="48"/>
          <w:lang w:val="en-GB" w:eastAsia="en-GB"/>
        </w:rPr>
        <w:t>Popay</w:t>
      </w:r>
      <w:proofErr w:type="spellEnd"/>
      <w:r w:rsidRPr="00DF6E8B">
        <w:rPr>
          <w:rFonts w:ascii="Arial" w:eastAsia="Times New Roman" w:hAnsi="Arial" w:cs="Arial"/>
          <w:bCs/>
          <w:kern w:val="36"/>
          <w:szCs w:val="48"/>
          <w:lang w:val="en-GB" w:eastAsia="en-GB"/>
        </w:rPr>
        <w:t>, J., Roberts, H. and Sowden, A. (2020) ‘Guidance on narrative synthesis in systematic reviews’, ESRC Methods Programme.</w:t>
      </w:r>
    </w:p>
    <w:p w14:paraId="357D008A" w14:textId="77777777" w:rsidR="00DF6E8B" w:rsidRPr="00DF6E8B" w:rsidRDefault="00DF6E8B" w:rsidP="00DF6E8B">
      <w:pPr>
        <w:spacing w:after="0" w:line="240" w:lineRule="auto"/>
        <w:jc w:val="both"/>
        <w:rPr>
          <w:rFonts w:ascii="Arial" w:eastAsia="Times New Roman" w:hAnsi="Arial" w:cs="Arial"/>
          <w:bCs/>
          <w:kern w:val="36"/>
          <w:szCs w:val="48"/>
          <w:lang w:val="en-GB" w:eastAsia="en-GB"/>
        </w:rPr>
      </w:pPr>
    </w:p>
    <w:p w14:paraId="178A814E" w14:textId="77777777" w:rsidR="00DF6E8B" w:rsidRPr="00DF6E8B" w:rsidRDefault="00DF6E8B" w:rsidP="00DF6E8B">
      <w:pPr>
        <w:pStyle w:val="ListParagraph"/>
        <w:numPr>
          <w:ilvl w:val="0"/>
          <w:numId w:val="14"/>
        </w:numPr>
        <w:spacing w:after="0" w:line="240" w:lineRule="auto"/>
        <w:jc w:val="both"/>
        <w:rPr>
          <w:rFonts w:ascii="Arial" w:eastAsia="Times New Roman" w:hAnsi="Arial" w:cs="Arial"/>
          <w:bCs/>
          <w:kern w:val="36"/>
          <w:szCs w:val="48"/>
          <w:lang w:val="en-GB" w:eastAsia="en-GB"/>
        </w:rPr>
      </w:pPr>
      <w:r w:rsidRPr="00DF6E8B">
        <w:rPr>
          <w:rFonts w:ascii="Arial" w:eastAsia="Times New Roman" w:hAnsi="Arial" w:cs="Arial"/>
          <w:bCs/>
          <w:kern w:val="36"/>
          <w:szCs w:val="48"/>
          <w:lang w:val="en-GB" w:eastAsia="en-GB"/>
        </w:rPr>
        <w:t>Public Health England (2022) Hypertension prevention and control in England. London: PHE.</w:t>
      </w:r>
    </w:p>
    <w:p w14:paraId="378F58A4" w14:textId="77777777" w:rsidR="00DF6E8B" w:rsidRPr="00DF6E8B" w:rsidRDefault="00DF6E8B" w:rsidP="00DF6E8B">
      <w:pPr>
        <w:spacing w:after="0" w:line="240" w:lineRule="auto"/>
        <w:jc w:val="both"/>
        <w:rPr>
          <w:rFonts w:ascii="Arial" w:eastAsia="Times New Roman" w:hAnsi="Arial" w:cs="Arial"/>
          <w:bCs/>
          <w:kern w:val="36"/>
          <w:szCs w:val="48"/>
          <w:lang w:val="en-GB" w:eastAsia="en-GB"/>
        </w:rPr>
      </w:pPr>
    </w:p>
    <w:p w14:paraId="1148541D" w14:textId="77777777" w:rsidR="00DF6E8B" w:rsidRPr="00DF6E8B" w:rsidRDefault="00DF6E8B" w:rsidP="00DF6E8B">
      <w:pPr>
        <w:pStyle w:val="ListParagraph"/>
        <w:numPr>
          <w:ilvl w:val="0"/>
          <w:numId w:val="14"/>
        </w:numPr>
        <w:spacing w:after="0" w:line="240" w:lineRule="auto"/>
        <w:jc w:val="both"/>
        <w:rPr>
          <w:rFonts w:ascii="Arial" w:eastAsia="Times New Roman" w:hAnsi="Arial" w:cs="Arial"/>
          <w:bCs/>
          <w:kern w:val="36"/>
          <w:szCs w:val="48"/>
          <w:lang w:val="en-GB" w:eastAsia="en-GB"/>
        </w:rPr>
      </w:pPr>
      <w:r w:rsidRPr="00DF6E8B">
        <w:rPr>
          <w:rFonts w:ascii="Arial" w:eastAsia="Times New Roman" w:hAnsi="Arial" w:cs="Arial"/>
          <w:bCs/>
          <w:kern w:val="36"/>
          <w:szCs w:val="48"/>
          <w:lang w:val="en-GB" w:eastAsia="en-GB"/>
        </w:rPr>
        <w:lastRenderedPageBreak/>
        <w:t>Robinson, R. and Douglas, J. (2021) ‘Patient decision-making in chronic disease management’, BMC Public Health, 21(1), pp. 1–12.</w:t>
      </w:r>
    </w:p>
    <w:p w14:paraId="1ECF896B" w14:textId="77777777" w:rsidR="00DF6E8B" w:rsidRPr="00DF6E8B" w:rsidRDefault="00DF6E8B" w:rsidP="00DF6E8B">
      <w:pPr>
        <w:spacing w:after="0" w:line="240" w:lineRule="auto"/>
        <w:jc w:val="both"/>
        <w:rPr>
          <w:rFonts w:ascii="Arial" w:eastAsia="Times New Roman" w:hAnsi="Arial" w:cs="Arial"/>
          <w:bCs/>
          <w:kern w:val="36"/>
          <w:szCs w:val="48"/>
          <w:lang w:val="en-GB" w:eastAsia="en-GB"/>
        </w:rPr>
      </w:pPr>
    </w:p>
    <w:p w14:paraId="1AD7A025" w14:textId="77777777" w:rsidR="00DF6E8B" w:rsidRPr="00DF6E8B" w:rsidRDefault="00DF6E8B" w:rsidP="00DF6E8B">
      <w:pPr>
        <w:pStyle w:val="ListParagraph"/>
        <w:numPr>
          <w:ilvl w:val="0"/>
          <w:numId w:val="14"/>
        </w:numPr>
        <w:spacing w:after="0" w:line="240" w:lineRule="auto"/>
        <w:jc w:val="both"/>
        <w:rPr>
          <w:rFonts w:ascii="Arial" w:eastAsia="Times New Roman" w:hAnsi="Arial" w:cs="Arial"/>
          <w:bCs/>
          <w:kern w:val="36"/>
          <w:szCs w:val="48"/>
          <w:lang w:val="en-GB" w:eastAsia="en-GB"/>
        </w:rPr>
      </w:pPr>
      <w:proofErr w:type="spellStart"/>
      <w:r w:rsidRPr="00DF6E8B">
        <w:rPr>
          <w:rFonts w:ascii="Arial" w:eastAsia="Times New Roman" w:hAnsi="Arial" w:cs="Arial"/>
          <w:bCs/>
          <w:kern w:val="36"/>
          <w:szCs w:val="48"/>
          <w:lang w:val="en-GB" w:eastAsia="en-GB"/>
        </w:rPr>
        <w:t>Stergiou</w:t>
      </w:r>
      <w:proofErr w:type="spellEnd"/>
      <w:r w:rsidRPr="00DF6E8B">
        <w:rPr>
          <w:rFonts w:ascii="Arial" w:eastAsia="Times New Roman" w:hAnsi="Arial" w:cs="Arial"/>
          <w:bCs/>
          <w:kern w:val="36"/>
          <w:szCs w:val="48"/>
          <w:lang w:val="en-GB" w:eastAsia="en-GB"/>
        </w:rPr>
        <w:t xml:space="preserve">, G.S. and </w:t>
      </w:r>
      <w:proofErr w:type="spellStart"/>
      <w:r w:rsidRPr="00DF6E8B">
        <w:rPr>
          <w:rFonts w:ascii="Arial" w:eastAsia="Times New Roman" w:hAnsi="Arial" w:cs="Arial"/>
          <w:bCs/>
          <w:kern w:val="36"/>
          <w:szCs w:val="48"/>
          <w:lang w:val="en-GB" w:eastAsia="en-GB"/>
        </w:rPr>
        <w:t>Palatini</w:t>
      </w:r>
      <w:proofErr w:type="spellEnd"/>
      <w:r w:rsidRPr="00DF6E8B">
        <w:rPr>
          <w:rFonts w:ascii="Arial" w:eastAsia="Times New Roman" w:hAnsi="Arial" w:cs="Arial"/>
          <w:bCs/>
          <w:kern w:val="36"/>
          <w:szCs w:val="48"/>
          <w:lang w:val="en-GB" w:eastAsia="en-GB"/>
        </w:rPr>
        <w:t>, P. (2020) ‘Home blood pressure monitoring’, Hypertension Research, 43(10), pp. 997–1005.</w:t>
      </w:r>
    </w:p>
    <w:p w14:paraId="5D276FD9" w14:textId="77777777" w:rsidR="00DF6E8B" w:rsidRPr="00DF6E8B" w:rsidRDefault="00DF6E8B" w:rsidP="00DF6E8B">
      <w:pPr>
        <w:spacing w:after="0" w:line="240" w:lineRule="auto"/>
        <w:jc w:val="both"/>
        <w:rPr>
          <w:rFonts w:ascii="Arial" w:eastAsia="Times New Roman" w:hAnsi="Arial" w:cs="Arial"/>
          <w:bCs/>
          <w:kern w:val="36"/>
          <w:szCs w:val="48"/>
          <w:lang w:val="en-GB" w:eastAsia="en-GB"/>
        </w:rPr>
      </w:pPr>
    </w:p>
    <w:p w14:paraId="4CFAD1D1" w14:textId="4A68BEC3" w:rsidR="00DF6E8B" w:rsidRPr="00DF6E8B" w:rsidRDefault="00DF6E8B" w:rsidP="00DF6E8B">
      <w:pPr>
        <w:pStyle w:val="ListParagraph"/>
        <w:numPr>
          <w:ilvl w:val="0"/>
          <w:numId w:val="14"/>
        </w:numPr>
        <w:spacing w:after="0" w:line="240" w:lineRule="auto"/>
        <w:jc w:val="both"/>
        <w:rPr>
          <w:rFonts w:ascii="Arial" w:eastAsia="Times New Roman" w:hAnsi="Arial" w:cs="Arial"/>
          <w:bCs/>
          <w:kern w:val="36"/>
          <w:szCs w:val="48"/>
          <w:lang w:val="en-GB" w:eastAsia="en-GB"/>
        </w:rPr>
      </w:pPr>
      <w:r w:rsidRPr="00DF6E8B">
        <w:rPr>
          <w:rFonts w:ascii="Arial" w:eastAsia="Times New Roman" w:hAnsi="Arial" w:cs="Arial"/>
          <w:bCs/>
          <w:kern w:val="36"/>
          <w:szCs w:val="48"/>
          <w:lang w:val="en-GB" w:eastAsia="en-GB"/>
        </w:rPr>
        <w:t xml:space="preserve">UK Government (2025) Health trends in England report 2025. Available at: </w:t>
      </w:r>
      <w:hyperlink r:id="rId15" w:history="1">
        <w:r w:rsidR="00EA40A3" w:rsidRPr="00BC0BEA">
          <w:rPr>
            <w:rStyle w:val="Hyperlink"/>
            <w:rFonts w:ascii="Arial" w:eastAsia="Times New Roman" w:hAnsi="Arial" w:cs="Arial"/>
            <w:bCs/>
            <w:kern w:val="36"/>
            <w:szCs w:val="48"/>
            <w:lang w:val="en-GB" w:eastAsia="en-GB"/>
          </w:rPr>
          <w:t>https://www.gov.uk</w:t>
        </w:r>
      </w:hyperlink>
      <w:r w:rsidR="00EA40A3">
        <w:rPr>
          <w:rFonts w:ascii="Arial" w:eastAsia="Times New Roman" w:hAnsi="Arial" w:cs="Arial"/>
          <w:bCs/>
          <w:kern w:val="36"/>
          <w:szCs w:val="48"/>
          <w:lang w:val="en-GB" w:eastAsia="en-GB"/>
        </w:rPr>
        <w:t xml:space="preserve"> </w:t>
      </w:r>
    </w:p>
    <w:p w14:paraId="4D500DAD" w14:textId="77777777" w:rsidR="00DF6E8B" w:rsidRPr="00DF6E8B" w:rsidRDefault="00DF6E8B" w:rsidP="00DF6E8B">
      <w:pPr>
        <w:spacing w:after="0" w:line="240" w:lineRule="auto"/>
        <w:jc w:val="both"/>
        <w:rPr>
          <w:rFonts w:ascii="Arial" w:eastAsia="Times New Roman" w:hAnsi="Arial" w:cs="Arial"/>
          <w:bCs/>
          <w:kern w:val="36"/>
          <w:szCs w:val="48"/>
          <w:lang w:val="en-GB" w:eastAsia="en-GB"/>
        </w:rPr>
      </w:pPr>
    </w:p>
    <w:p w14:paraId="13297C05" w14:textId="36D76001" w:rsidR="00DF6E8B" w:rsidRPr="00DF6E8B" w:rsidRDefault="00DF6E8B" w:rsidP="00DF6E8B">
      <w:pPr>
        <w:pStyle w:val="ListParagraph"/>
        <w:numPr>
          <w:ilvl w:val="0"/>
          <w:numId w:val="14"/>
        </w:numPr>
        <w:spacing w:after="0" w:line="240" w:lineRule="auto"/>
        <w:jc w:val="both"/>
        <w:rPr>
          <w:rFonts w:ascii="Arial" w:eastAsia="Times New Roman" w:hAnsi="Arial" w:cs="Arial"/>
          <w:bCs/>
          <w:kern w:val="36"/>
          <w:szCs w:val="48"/>
          <w:lang w:val="en-GB" w:eastAsia="en-GB"/>
        </w:rPr>
      </w:pPr>
      <w:r w:rsidRPr="00DF6E8B">
        <w:rPr>
          <w:rFonts w:ascii="Arial" w:eastAsia="Times New Roman" w:hAnsi="Arial" w:cs="Arial"/>
          <w:bCs/>
          <w:kern w:val="36"/>
          <w:szCs w:val="48"/>
          <w:lang w:val="en-GB" w:eastAsia="en-GB"/>
        </w:rPr>
        <w:t xml:space="preserve">UK Health Security Agency (UKHSA) (2024) Cardiovascular disease prevention report. Available at: </w:t>
      </w:r>
      <w:hyperlink r:id="rId16" w:history="1">
        <w:r w:rsidR="00EA40A3" w:rsidRPr="00BC0BEA">
          <w:rPr>
            <w:rStyle w:val="Hyperlink"/>
            <w:rFonts w:ascii="Arial" w:eastAsia="Times New Roman" w:hAnsi="Arial" w:cs="Arial"/>
            <w:bCs/>
            <w:kern w:val="36"/>
            <w:szCs w:val="48"/>
            <w:lang w:val="en-GB" w:eastAsia="en-GB"/>
          </w:rPr>
          <w:t>https://www.gov.uk/ukhsa</w:t>
        </w:r>
      </w:hyperlink>
      <w:r w:rsidR="00EA40A3">
        <w:rPr>
          <w:rFonts w:ascii="Arial" w:eastAsia="Times New Roman" w:hAnsi="Arial" w:cs="Arial"/>
          <w:bCs/>
          <w:kern w:val="36"/>
          <w:szCs w:val="48"/>
          <w:lang w:val="en-GB" w:eastAsia="en-GB"/>
        </w:rPr>
        <w:t xml:space="preserve"> </w:t>
      </w:r>
    </w:p>
    <w:p w14:paraId="39877AF2" w14:textId="77777777" w:rsidR="00DF6E8B" w:rsidRPr="00DF6E8B" w:rsidRDefault="00DF6E8B" w:rsidP="00DF6E8B">
      <w:pPr>
        <w:spacing w:after="0" w:line="240" w:lineRule="auto"/>
        <w:jc w:val="both"/>
        <w:rPr>
          <w:rFonts w:ascii="Arial" w:eastAsia="Times New Roman" w:hAnsi="Arial" w:cs="Arial"/>
          <w:bCs/>
          <w:kern w:val="36"/>
          <w:szCs w:val="48"/>
          <w:lang w:val="en-GB" w:eastAsia="en-GB"/>
        </w:rPr>
      </w:pPr>
    </w:p>
    <w:p w14:paraId="1D84796C" w14:textId="77777777" w:rsidR="00DF6E8B" w:rsidRPr="00DF6E8B" w:rsidRDefault="00DF6E8B" w:rsidP="00DF6E8B">
      <w:pPr>
        <w:pStyle w:val="ListParagraph"/>
        <w:numPr>
          <w:ilvl w:val="0"/>
          <w:numId w:val="14"/>
        </w:numPr>
        <w:spacing w:after="0" w:line="240" w:lineRule="auto"/>
        <w:jc w:val="both"/>
        <w:rPr>
          <w:rFonts w:ascii="Arial" w:eastAsia="Times New Roman" w:hAnsi="Arial" w:cs="Arial"/>
          <w:bCs/>
          <w:kern w:val="36"/>
          <w:szCs w:val="48"/>
          <w:lang w:val="en-GB" w:eastAsia="en-GB"/>
        </w:rPr>
      </w:pPr>
      <w:r w:rsidRPr="00DF6E8B">
        <w:rPr>
          <w:rFonts w:ascii="Arial" w:eastAsia="Times New Roman" w:hAnsi="Arial" w:cs="Arial"/>
          <w:bCs/>
          <w:kern w:val="36"/>
          <w:szCs w:val="48"/>
          <w:lang w:val="en-GB" w:eastAsia="en-GB"/>
        </w:rPr>
        <w:t>WHO (2021) Global report on hypertension. World Health Organization.</w:t>
      </w:r>
    </w:p>
    <w:p w14:paraId="7E32E019" w14:textId="77777777" w:rsidR="00DF6E8B" w:rsidRPr="00DF6E8B" w:rsidRDefault="00DF6E8B" w:rsidP="00DF6E8B">
      <w:pPr>
        <w:spacing w:after="0" w:line="240" w:lineRule="auto"/>
        <w:jc w:val="both"/>
        <w:rPr>
          <w:rFonts w:ascii="Arial" w:eastAsia="Times New Roman" w:hAnsi="Arial" w:cs="Arial"/>
          <w:bCs/>
          <w:kern w:val="36"/>
          <w:szCs w:val="48"/>
          <w:lang w:val="en-GB" w:eastAsia="en-GB"/>
        </w:rPr>
      </w:pPr>
    </w:p>
    <w:p w14:paraId="00CC244F" w14:textId="5945BD29" w:rsidR="00DF6E8B" w:rsidRPr="00DF6E8B" w:rsidRDefault="00DF6E8B" w:rsidP="00DF6E8B">
      <w:pPr>
        <w:pStyle w:val="ListParagraph"/>
        <w:numPr>
          <w:ilvl w:val="0"/>
          <w:numId w:val="14"/>
        </w:numPr>
        <w:spacing w:after="0" w:line="240" w:lineRule="auto"/>
        <w:jc w:val="both"/>
        <w:rPr>
          <w:rFonts w:ascii="Arial" w:eastAsia="Times New Roman" w:hAnsi="Arial" w:cs="Arial"/>
          <w:bCs/>
          <w:kern w:val="36"/>
          <w:szCs w:val="48"/>
          <w:lang w:val="en-GB" w:eastAsia="en-GB"/>
        </w:rPr>
      </w:pPr>
      <w:r w:rsidRPr="00DF6E8B">
        <w:rPr>
          <w:rFonts w:ascii="Arial" w:eastAsia="Times New Roman" w:hAnsi="Arial" w:cs="Arial"/>
          <w:bCs/>
          <w:kern w:val="36"/>
          <w:szCs w:val="48"/>
          <w:lang w:val="en-GB" w:eastAsia="en-GB"/>
        </w:rPr>
        <w:t xml:space="preserve">WHO (2023) Hypertension fact sheet. Available at: </w:t>
      </w:r>
      <w:hyperlink r:id="rId17" w:history="1">
        <w:r w:rsidR="00EA40A3" w:rsidRPr="00BC0BEA">
          <w:rPr>
            <w:rStyle w:val="Hyperlink"/>
            <w:rFonts w:ascii="Arial" w:eastAsia="Times New Roman" w:hAnsi="Arial" w:cs="Arial"/>
            <w:bCs/>
            <w:kern w:val="36"/>
            <w:szCs w:val="48"/>
            <w:lang w:val="en-GB" w:eastAsia="en-GB"/>
          </w:rPr>
          <w:t>https://www.who.int</w:t>
        </w:r>
      </w:hyperlink>
      <w:r w:rsidR="00EA40A3">
        <w:rPr>
          <w:rFonts w:ascii="Arial" w:eastAsia="Times New Roman" w:hAnsi="Arial" w:cs="Arial"/>
          <w:bCs/>
          <w:kern w:val="36"/>
          <w:szCs w:val="48"/>
          <w:lang w:val="en-GB" w:eastAsia="en-GB"/>
        </w:rPr>
        <w:t xml:space="preserve"> </w:t>
      </w:r>
    </w:p>
    <w:p w14:paraId="32999CAD" w14:textId="77777777" w:rsidR="00DF6E8B" w:rsidRPr="00DF6E8B" w:rsidRDefault="00DF6E8B" w:rsidP="00DF6E8B">
      <w:pPr>
        <w:spacing w:after="0" w:line="240" w:lineRule="auto"/>
        <w:jc w:val="both"/>
        <w:rPr>
          <w:rFonts w:ascii="Arial" w:eastAsia="Times New Roman" w:hAnsi="Arial" w:cs="Arial"/>
          <w:bCs/>
          <w:kern w:val="36"/>
          <w:szCs w:val="48"/>
          <w:lang w:val="en-GB" w:eastAsia="en-GB"/>
        </w:rPr>
      </w:pPr>
    </w:p>
    <w:p w14:paraId="4A1C789B" w14:textId="5EDB82F5" w:rsidR="00DF6E8B" w:rsidRPr="00DF6E8B" w:rsidRDefault="00DF6E8B" w:rsidP="00DF6E8B">
      <w:pPr>
        <w:pStyle w:val="ListParagraph"/>
        <w:numPr>
          <w:ilvl w:val="0"/>
          <w:numId w:val="14"/>
        </w:numPr>
        <w:spacing w:after="0" w:line="240" w:lineRule="auto"/>
        <w:jc w:val="both"/>
        <w:rPr>
          <w:rFonts w:ascii="Arial" w:eastAsia="Times New Roman" w:hAnsi="Arial" w:cs="Arial"/>
          <w:bCs/>
          <w:kern w:val="36"/>
          <w:szCs w:val="48"/>
          <w:lang w:val="en-GB" w:eastAsia="en-GB"/>
        </w:rPr>
      </w:pPr>
      <w:r w:rsidRPr="00DF6E8B">
        <w:rPr>
          <w:rFonts w:ascii="Arial" w:eastAsia="Times New Roman" w:hAnsi="Arial" w:cs="Arial"/>
          <w:bCs/>
          <w:kern w:val="36"/>
          <w:szCs w:val="48"/>
          <w:lang w:val="en-GB" w:eastAsia="en-GB"/>
        </w:rPr>
        <w:t xml:space="preserve">WHO (2025) Cardiovascular diseases and risk factors. Available at: </w:t>
      </w:r>
      <w:hyperlink r:id="rId18" w:history="1">
        <w:r w:rsidR="00EA40A3" w:rsidRPr="00BC0BEA">
          <w:rPr>
            <w:rStyle w:val="Hyperlink"/>
            <w:rFonts w:ascii="Arial" w:eastAsia="Times New Roman" w:hAnsi="Arial" w:cs="Arial"/>
            <w:bCs/>
            <w:kern w:val="36"/>
            <w:szCs w:val="48"/>
            <w:lang w:val="en-GB" w:eastAsia="en-GB"/>
          </w:rPr>
          <w:t>https://www.who.int</w:t>
        </w:r>
      </w:hyperlink>
      <w:r w:rsidR="00EA40A3">
        <w:rPr>
          <w:rFonts w:ascii="Arial" w:eastAsia="Times New Roman" w:hAnsi="Arial" w:cs="Arial"/>
          <w:bCs/>
          <w:kern w:val="36"/>
          <w:szCs w:val="48"/>
          <w:lang w:val="en-GB" w:eastAsia="en-GB"/>
        </w:rPr>
        <w:t xml:space="preserve"> </w:t>
      </w:r>
    </w:p>
    <w:p w14:paraId="414BBCE5" w14:textId="77777777" w:rsidR="00DF6E8B" w:rsidRPr="00DF6E8B" w:rsidRDefault="00DF6E8B" w:rsidP="00DF6E8B">
      <w:pPr>
        <w:spacing w:after="0" w:line="240" w:lineRule="auto"/>
        <w:jc w:val="both"/>
        <w:rPr>
          <w:rFonts w:ascii="Arial" w:eastAsia="Times New Roman" w:hAnsi="Arial" w:cs="Arial"/>
          <w:bCs/>
          <w:kern w:val="36"/>
          <w:szCs w:val="48"/>
          <w:lang w:val="en-GB" w:eastAsia="en-GB"/>
        </w:rPr>
      </w:pPr>
    </w:p>
    <w:p w14:paraId="119A729D" w14:textId="77777777" w:rsidR="00DF6E8B" w:rsidRPr="00DF6E8B" w:rsidRDefault="00DF6E8B" w:rsidP="00DF6E8B">
      <w:pPr>
        <w:pStyle w:val="ListParagraph"/>
        <w:numPr>
          <w:ilvl w:val="0"/>
          <w:numId w:val="14"/>
        </w:numPr>
        <w:spacing w:after="0" w:line="240" w:lineRule="auto"/>
        <w:jc w:val="both"/>
        <w:rPr>
          <w:rFonts w:ascii="Arial" w:eastAsia="Times New Roman" w:hAnsi="Arial" w:cs="Arial"/>
          <w:bCs/>
          <w:kern w:val="36"/>
          <w:szCs w:val="48"/>
          <w:lang w:val="en-GB" w:eastAsia="en-GB"/>
        </w:rPr>
      </w:pPr>
      <w:proofErr w:type="spellStart"/>
      <w:r w:rsidRPr="00DF6E8B">
        <w:rPr>
          <w:rFonts w:ascii="Arial" w:eastAsia="Times New Roman" w:hAnsi="Arial" w:cs="Arial"/>
          <w:bCs/>
          <w:kern w:val="36"/>
          <w:szCs w:val="48"/>
          <w:lang w:val="en-GB" w:eastAsia="en-GB"/>
        </w:rPr>
        <w:t>Whelton</w:t>
      </w:r>
      <w:proofErr w:type="spellEnd"/>
      <w:r w:rsidRPr="00DF6E8B">
        <w:rPr>
          <w:rFonts w:ascii="Arial" w:eastAsia="Times New Roman" w:hAnsi="Arial" w:cs="Arial"/>
          <w:bCs/>
          <w:kern w:val="36"/>
          <w:szCs w:val="48"/>
          <w:lang w:val="en-GB" w:eastAsia="en-GB"/>
        </w:rPr>
        <w:t xml:space="preserve">, P.K., Carey, R.M. and </w:t>
      </w:r>
      <w:proofErr w:type="spellStart"/>
      <w:r w:rsidRPr="00DF6E8B">
        <w:rPr>
          <w:rFonts w:ascii="Arial" w:eastAsia="Times New Roman" w:hAnsi="Arial" w:cs="Arial"/>
          <w:bCs/>
          <w:kern w:val="36"/>
          <w:szCs w:val="48"/>
          <w:lang w:val="en-GB" w:eastAsia="en-GB"/>
        </w:rPr>
        <w:t>Aronow</w:t>
      </w:r>
      <w:proofErr w:type="spellEnd"/>
      <w:r w:rsidRPr="00DF6E8B">
        <w:rPr>
          <w:rFonts w:ascii="Arial" w:eastAsia="Times New Roman" w:hAnsi="Arial" w:cs="Arial"/>
          <w:bCs/>
          <w:kern w:val="36"/>
          <w:szCs w:val="48"/>
          <w:lang w:val="en-GB" w:eastAsia="en-GB"/>
        </w:rPr>
        <w:t>, W.S. (2019) ‘2017 ACC/AHA hypertension guideline’, Journal of the American College of Cardiology, 71(19), pp. e127–e248.</w:t>
      </w:r>
    </w:p>
    <w:p w14:paraId="6D2BA735" w14:textId="77777777" w:rsidR="00DF6E8B" w:rsidRPr="00DF6E8B" w:rsidRDefault="00DF6E8B" w:rsidP="00DF6E8B">
      <w:pPr>
        <w:spacing w:after="0" w:line="240" w:lineRule="auto"/>
        <w:jc w:val="both"/>
        <w:rPr>
          <w:rFonts w:ascii="Arial" w:eastAsia="Times New Roman" w:hAnsi="Arial" w:cs="Arial"/>
          <w:bCs/>
          <w:kern w:val="36"/>
          <w:szCs w:val="48"/>
          <w:lang w:val="en-GB" w:eastAsia="en-GB"/>
        </w:rPr>
      </w:pPr>
    </w:p>
    <w:p w14:paraId="3D0AEEA2" w14:textId="3EBA829B" w:rsidR="00F10504" w:rsidRPr="00DF6E8B" w:rsidRDefault="00DF6E8B" w:rsidP="00DF6E8B">
      <w:pPr>
        <w:pStyle w:val="ListParagraph"/>
        <w:numPr>
          <w:ilvl w:val="0"/>
          <w:numId w:val="14"/>
        </w:numPr>
        <w:spacing w:after="0" w:line="240" w:lineRule="auto"/>
        <w:jc w:val="both"/>
        <w:rPr>
          <w:rFonts w:ascii="Arial" w:eastAsia="Times New Roman" w:hAnsi="Arial" w:cs="Arial"/>
          <w:bCs/>
          <w:kern w:val="36"/>
          <w:szCs w:val="48"/>
          <w:lang w:val="en-GB" w:eastAsia="en-GB"/>
        </w:rPr>
      </w:pPr>
      <w:r w:rsidRPr="00DF6E8B">
        <w:rPr>
          <w:rFonts w:ascii="Arial" w:eastAsia="Times New Roman" w:hAnsi="Arial" w:cs="Arial"/>
          <w:bCs/>
          <w:kern w:val="36"/>
          <w:szCs w:val="48"/>
          <w:lang w:val="en-GB" w:eastAsia="en-GB"/>
        </w:rPr>
        <w:t xml:space="preserve">Williams, B., </w:t>
      </w:r>
      <w:proofErr w:type="spellStart"/>
      <w:r w:rsidRPr="00DF6E8B">
        <w:rPr>
          <w:rFonts w:ascii="Arial" w:eastAsia="Times New Roman" w:hAnsi="Arial" w:cs="Arial"/>
          <w:bCs/>
          <w:kern w:val="36"/>
          <w:szCs w:val="48"/>
          <w:lang w:val="en-GB" w:eastAsia="en-GB"/>
        </w:rPr>
        <w:t>Mancia</w:t>
      </w:r>
      <w:proofErr w:type="spellEnd"/>
      <w:r w:rsidRPr="00DF6E8B">
        <w:rPr>
          <w:rFonts w:ascii="Arial" w:eastAsia="Times New Roman" w:hAnsi="Arial" w:cs="Arial"/>
          <w:bCs/>
          <w:kern w:val="36"/>
          <w:szCs w:val="48"/>
          <w:lang w:val="en-GB" w:eastAsia="en-GB"/>
        </w:rPr>
        <w:t xml:space="preserve">, G. and </w:t>
      </w:r>
      <w:proofErr w:type="spellStart"/>
      <w:r w:rsidRPr="00DF6E8B">
        <w:rPr>
          <w:rFonts w:ascii="Arial" w:eastAsia="Times New Roman" w:hAnsi="Arial" w:cs="Arial"/>
          <w:bCs/>
          <w:kern w:val="36"/>
          <w:szCs w:val="48"/>
          <w:lang w:val="en-GB" w:eastAsia="en-GB"/>
        </w:rPr>
        <w:t>Spiering</w:t>
      </w:r>
      <w:proofErr w:type="spellEnd"/>
      <w:r w:rsidRPr="00DF6E8B">
        <w:rPr>
          <w:rFonts w:ascii="Arial" w:eastAsia="Times New Roman" w:hAnsi="Arial" w:cs="Arial"/>
          <w:bCs/>
          <w:kern w:val="36"/>
          <w:szCs w:val="48"/>
          <w:lang w:val="en-GB" w:eastAsia="en-GB"/>
        </w:rPr>
        <w:t>, W. (2021) ‘ESC/ESH guidelines for hypertension’, European Heart Journal, 42(34), pp. 3227–3337.</w:t>
      </w:r>
    </w:p>
    <w:p w14:paraId="0FDCD9BF" w14:textId="77777777" w:rsidR="00F10504" w:rsidRPr="00962131" w:rsidRDefault="00F10504" w:rsidP="00962131">
      <w:pPr>
        <w:spacing w:after="0" w:line="240" w:lineRule="auto"/>
        <w:rPr>
          <w:rFonts w:ascii="Times New Roman" w:eastAsia="Times New Roman" w:hAnsi="Times New Roman" w:cs="Times New Roman"/>
          <w:sz w:val="24"/>
          <w:szCs w:val="24"/>
          <w:lang w:val="en-GB" w:eastAsia="en-GB"/>
        </w:rPr>
      </w:pPr>
    </w:p>
    <w:p w14:paraId="5AC4ECF6" w14:textId="4B7320C8" w:rsidR="00335E27" w:rsidRPr="002E5287" w:rsidRDefault="00335E27" w:rsidP="00C1352C">
      <w:pPr>
        <w:spacing w:line="360" w:lineRule="auto"/>
        <w:jc w:val="both"/>
        <w:rPr>
          <w:rFonts w:ascii="Arial" w:hAnsi="Arial" w:cs="Arial"/>
          <w:sz w:val="24"/>
          <w:lang w:val="en-GB"/>
        </w:rPr>
      </w:pPr>
    </w:p>
    <w:sectPr w:rsidR="00335E27" w:rsidRPr="002E5287" w:rsidSect="00B50C6B">
      <w:headerReference w:type="default" r:id="rId19"/>
      <w:footerReference w:type="default" r:id="rId2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225D677" w14:textId="77777777" w:rsidR="00157BD1" w:rsidRDefault="00157BD1" w:rsidP="00226B65">
      <w:pPr>
        <w:spacing w:after="0" w:line="240" w:lineRule="auto"/>
      </w:pPr>
      <w:r>
        <w:separator/>
      </w:r>
    </w:p>
  </w:endnote>
  <w:endnote w:type="continuationSeparator" w:id="0">
    <w:p w14:paraId="676450F0" w14:textId="77777777" w:rsidR="00157BD1" w:rsidRDefault="00157BD1" w:rsidP="00226B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64435508"/>
      <w:docPartObj>
        <w:docPartGallery w:val="Page Numbers (Bottom of Page)"/>
        <w:docPartUnique/>
      </w:docPartObj>
    </w:sdtPr>
    <w:sdtEndPr>
      <w:rPr>
        <w:noProof/>
      </w:rPr>
    </w:sdtEndPr>
    <w:sdtContent>
      <w:p w14:paraId="11FBF282" w14:textId="56A877F0" w:rsidR="00E23192" w:rsidRDefault="00E23192">
        <w:pPr>
          <w:pStyle w:val="Footer"/>
          <w:jc w:val="center"/>
        </w:pPr>
        <w:r>
          <w:fldChar w:fldCharType="begin"/>
        </w:r>
        <w:r>
          <w:instrText xml:space="preserve"> PAGE   \* MERGEFORMAT </w:instrText>
        </w:r>
        <w:r>
          <w:fldChar w:fldCharType="separate"/>
        </w:r>
        <w:r w:rsidR="00D90FAE">
          <w:rPr>
            <w:noProof/>
          </w:rPr>
          <w:t>ii</w:t>
        </w:r>
        <w:r>
          <w:rPr>
            <w:noProof/>
          </w:rPr>
          <w:fldChar w:fldCharType="end"/>
        </w:r>
      </w:p>
    </w:sdtContent>
  </w:sdt>
  <w:p w14:paraId="09932598" w14:textId="77777777" w:rsidR="00E23192" w:rsidRDefault="00E23192">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11161675"/>
      <w:docPartObj>
        <w:docPartGallery w:val="Page Numbers (Bottom of Page)"/>
        <w:docPartUnique/>
      </w:docPartObj>
    </w:sdtPr>
    <w:sdtEndPr>
      <w:rPr>
        <w:noProof/>
      </w:rPr>
    </w:sdtEndPr>
    <w:sdtContent>
      <w:p w14:paraId="3135B97B" w14:textId="555F696F" w:rsidR="004664C0" w:rsidRDefault="004664C0">
        <w:pPr>
          <w:pStyle w:val="Footer"/>
          <w:jc w:val="center"/>
        </w:pPr>
        <w:r>
          <w:fldChar w:fldCharType="begin"/>
        </w:r>
        <w:r>
          <w:instrText xml:space="preserve"> PAGE   \* MERGEFORMAT </w:instrText>
        </w:r>
        <w:r>
          <w:fldChar w:fldCharType="separate"/>
        </w:r>
        <w:r w:rsidR="00D90FAE">
          <w:rPr>
            <w:noProof/>
          </w:rPr>
          <w:t>13</w:t>
        </w:r>
        <w:r>
          <w:rPr>
            <w:noProof/>
          </w:rPr>
          <w:fldChar w:fldCharType="end"/>
        </w:r>
      </w:p>
    </w:sdtContent>
  </w:sdt>
  <w:p w14:paraId="751981B7" w14:textId="77777777" w:rsidR="004664C0" w:rsidRPr="00F706E3" w:rsidRDefault="004664C0">
    <w:pPr>
      <w:pStyle w:val="Footer"/>
      <w:rPr>
        <w:lang w:val="en-GB"/>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06F1BEB" w14:textId="77777777" w:rsidR="00157BD1" w:rsidRDefault="00157BD1" w:rsidP="00226B65">
      <w:pPr>
        <w:spacing w:after="0" w:line="240" w:lineRule="auto"/>
      </w:pPr>
      <w:r>
        <w:separator/>
      </w:r>
    </w:p>
  </w:footnote>
  <w:footnote w:type="continuationSeparator" w:id="0">
    <w:p w14:paraId="05529A38" w14:textId="77777777" w:rsidR="00157BD1" w:rsidRDefault="00157BD1" w:rsidP="00226B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E804CB" w14:textId="77777777" w:rsidR="009658A9" w:rsidRDefault="009658A9">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25252B"/>
    <w:multiLevelType w:val="multilevel"/>
    <w:tmpl w:val="27E60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133182"/>
    <w:multiLevelType w:val="hybridMultilevel"/>
    <w:tmpl w:val="1722C2E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317554"/>
    <w:multiLevelType w:val="multilevel"/>
    <w:tmpl w:val="B1464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4EE591A"/>
    <w:multiLevelType w:val="multilevel"/>
    <w:tmpl w:val="08561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0C1766"/>
    <w:multiLevelType w:val="multilevel"/>
    <w:tmpl w:val="C4A0C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5BF43F2"/>
    <w:multiLevelType w:val="multilevel"/>
    <w:tmpl w:val="DD48C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7E35521"/>
    <w:multiLevelType w:val="multilevel"/>
    <w:tmpl w:val="292E2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EAD6152"/>
    <w:multiLevelType w:val="multilevel"/>
    <w:tmpl w:val="CA7EF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18161B0"/>
    <w:multiLevelType w:val="multilevel"/>
    <w:tmpl w:val="CC101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3F912C7"/>
    <w:multiLevelType w:val="multilevel"/>
    <w:tmpl w:val="09E85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91D3904"/>
    <w:multiLevelType w:val="multilevel"/>
    <w:tmpl w:val="36F27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DC163FF"/>
    <w:multiLevelType w:val="multilevel"/>
    <w:tmpl w:val="F6583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EF331AD"/>
    <w:multiLevelType w:val="hybridMultilevel"/>
    <w:tmpl w:val="F0524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1621465"/>
    <w:multiLevelType w:val="multilevel"/>
    <w:tmpl w:val="55343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6142B10"/>
    <w:multiLevelType w:val="multilevel"/>
    <w:tmpl w:val="78249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1"/>
  </w:num>
  <w:num w:numId="2">
    <w:abstractNumId w:val="5"/>
  </w:num>
  <w:num w:numId="3">
    <w:abstractNumId w:val="2"/>
  </w:num>
  <w:num w:numId="4">
    <w:abstractNumId w:val="10"/>
  </w:num>
  <w:num w:numId="5">
    <w:abstractNumId w:val="9"/>
  </w:num>
  <w:num w:numId="6">
    <w:abstractNumId w:val="7"/>
  </w:num>
  <w:num w:numId="7">
    <w:abstractNumId w:val="3"/>
  </w:num>
  <w:num w:numId="8">
    <w:abstractNumId w:val="0"/>
  </w:num>
  <w:num w:numId="9">
    <w:abstractNumId w:val="13"/>
  </w:num>
  <w:num w:numId="10">
    <w:abstractNumId w:val="4"/>
  </w:num>
  <w:num w:numId="11">
    <w:abstractNumId w:val="6"/>
  </w:num>
  <w:num w:numId="12">
    <w:abstractNumId w:val="14"/>
  </w:num>
  <w:num w:numId="13">
    <w:abstractNumId w:val="8"/>
  </w:num>
  <w:num w:numId="14">
    <w:abstractNumId w:val="12"/>
  </w:num>
  <w:num w:numId="15">
    <w:abstractNumId w:val="1"/>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87F30"/>
    <w:rsid w:val="00004D04"/>
    <w:rsid w:val="00004D6C"/>
    <w:rsid w:val="000117E4"/>
    <w:rsid w:val="00013335"/>
    <w:rsid w:val="0001370B"/>
    <w:rsid w:val="0002406A"/>
    <w:rsid w:val="00036E37"/>
    <w:rsid w:val="000438AB"/>
    <w:rsid w:val="00044370"/>
    <w:rsid w:val="000447C7"/>
    <w:rsid w:val="00046CE1"/>
    <w:rsid w:val="000573C7"/>
    <w:rsid w:val="000578AA"/>
    <w:rsid w:val="00064403"/>
    <w:rsid w:val="000720BB"/>
    <w:rsid w:val="00072CF9"/>
    <w:rsid w:val="000755AF"/>
    <w:rsid w:val="00082254"/>
    <w:rsid w:val="00094C6A"/>
    <w:rsid w:val="00095B12"/>
    <w:rsid w:val="000A0440"/>
    <w:rsid w:val="000A297B"/>
    <w:rsid w:val="000A7D86"/>
    <w:rsid w:val="000B3E28"/>
    <w:rsid w:val="000C4DA0"/>
    <w:rsid w:val="000C6B7F"/>
    <w:rsid w:val="000C7D8E"/>
    <w:rsid w:val="000C7FAD"/>
    <w:rsid w:val="000E1B28"/>
    <w:rsid w:val="000E76ED"/>
    <w:rsid w:val="000F0747"/>
    <w:rsid w:val="000F5EA9"/>
    <w:rsid w:val="00100F99"/>
    <w:rsid w:val="00105DB6"/>
    <w:rsid w:val="00106CC9"/>
    <w:rsid w:val="00114D7F"/>
    <w:rsid w:val="00120896"/>
    <w:rsid w:val="00122C26"/>
    <w:rsid w:val="00124FA6"/>
    <w:rsid w:val="001254F4"/>
    <w:rsid w:val="001269B6"/>
    <w:rsid w:val="001346AE"/>
    <w:rsid w:val="00134C55"/>
    <w:rsid w:val="0014628F"/>
    <w:rsid w:val="00154BCB"/>
    <w:rsid w:val="00157BD1"/>
    <w:rsid w:val="001640E8"/>
    <w:rsid w:val="00167C72"/>
    <w:rsid w:val="001801FE"/>
    <w:rsid w:val="00187F30"/>
    <w:rsid w:val="001906A4"/>
    <w:rsid w:val="001929B4"/>
    <w:rsid w:val="001962E4"/>
    <w:rsid w:val="001A08AB"/>
    <w:rsid w:val="001A2504"/>
    <w:rsid w:val="001A70A9"/>
    <w:rsid w:val="001C26FD"/>
    <w:rsid w:val="001D3EBB"/>
    <w:rsid w:val="001D5EF2"/>
    <w:rsid w:val="001F27A2"/>
    <w:rsid w:val="002049FF"/>
    <w:rsid w:val="002068A4"/>
    <w:rsid w:val="00211196"/>
    <w:rsid w:val="002119EB"/>
    <w:rsid w:val="00212ED5"/>
    <w:rsid w:val="00220A5E"/>
    <w:rsid w:val="00221E59"/>
    <w:rsid w:val="00226B65"/>
    <w:rsid w:val="00236100"/>
    <w:rsid w:val="00241AE4"/>
    <w:rsid w:val="00244CCB"/>
    <w:rsid w:val="00265316"/>
    <w:rsid w:val="00265497"/>
    <w:rsid w:val="002732AF"/>
    <w:rsid w:val="00284522"/>
    <w:rsid w:val="00290AB9"/>
    <w:rsid w:val="002920E6"/>
    <w:rsid w:val="002930B6"/>
    <w:rsid w:val="00293DE1"/>
    <w:rsid w:val="002A1E74"/>
    <w:rsid w:val="002B3460"/>
    <w:rsid w:val="002B7538"/>
    <w:rsid w:val="002C23A0"/>
    <w:rsid w:val="002C6544"/>
    <w:rsid w:val="002D3C6B"/>
    <w:rsid w:val="002D4A25"/>
    <w:rsid w:val="002D6462"/>
    <w:rsid w:val="002E1B81"/>
    <w:rsid w:val="002E2D64"/>
    <w:rsid w:val="002E4DF0"/>
    <w:rsid w:val="002E5287"/>
    <w:rsid w:val="002F6A3D"/>
    <w:rsid w:val="00302559"/>
    <w:rsid w:val="00304029"/>
    <w:rsid w:val="00312AF4"/>
    <w:rsid w:val="003145AB"/>
    <w:rsid w:val="0031596D"/>
    <w:rsid w:val="00325211"/>
    <w:rsid w:val="00326EBB"/>
    <w:rsid w:val="0032756A"/>
    <w:rsid w:val="00335E27"/>
    <w:rsid w:val="0034076E"/>
    <w:rsid w:val="00340969"/>
    <w:rsid w:val="00345B65"/>
    <w:rsid w:val="003554EF"/>
    <w:rsid w:val="00361E3B"/>
    <w:rsid w:val="0037334C"/>
    <w:rsid w:val="00376D86"/>
    <w:rsid w:val="0038198C"/>
    <w:rsid w:val="00383247"/>
    <w:rsid w:val="0039798E"/>
    <w:rsid w:val="003B280D"/>
    <w:rsid w:val="003C26CE"/>
    <w:rsid w:val="003C45F7"/>
    <w:rsid w:val="003C550C"/>
    <w:rsid w:val="003C6C32"/>
    <w:rsid w:val="003D071E"/>
    <w:rsid w:val="003D7187"/>
    <w:rsid w:val="003E554F"/>
    <w:rsid w:val="003F047C"/>
    <w:rsid w:val="00403881"/>
    <w:rsid w:val="00410EE2"/>
    <w:rsid w:val="00415A7C"/>
    <w:rsid w:val="004229B7"/>
    <w:rsid w:val="00426935"/>
    <w:rsid w:val="00433D54"/>
    <w:rsid w:val="004439A2"/>
    <w:rsid w:val="00453801"/>
    <w:rsid w:val="004664C0"/>
    <w:rsid w:val="00475CF8"/>
    <w:rsid w:val="00482C55"/>
    <w:rsid w:val="00482F3C"/>
    <w:rsid w:val="0048704A"/>
    <w:rsid w:val="00493CD3"/>
    <w:rsid w:val="00494567"/>
    <w:rsid w:val="00497383"/>
    <w:rsid w:val="004A3190"/>
    <w:rsid w:val="004A3ACD"/>
    <w:rsid w:val="004A4D7C"/>
    <w:rsid w:val="004A6AB7"/>
    <w:rsid w:val="004C0434"/>
    <w:rsid w:val="004C1558"/>
    <w:rsid w:val="004C6BDB"/>
    <w:rsid w:val="004D0A7B"/>
    <w:rsid w:val="004E5561"/>
    <w:rsid w:val="004F1B8C"/>
    <w:rsid w:val="005007A7"/>
    <w:rsid w:val="0050370C"/>
    <w:rsid w:val="0050713D"/>
    <w:rsid w:val="00512825"/>
    <w:rsid w:val="005174E7"/>
    <w:rsid w:val="00520D8F"/>
    <w:rsid w:val="00526E02"/>
    <w:rsid w:val="00534005"/>
    <w:rsid w:val="005356A2"/>
    <w:rsid w:val="005410CD"/>
    <w:rsid w:val="00547219"/>
    <w:rsid w:val="0055699D"/>
    <w:rsid w:val="005572AB"/>
    <w:rsid w:val="00562A0A"/>
    <w:rsid w:val="00573E08"/>
    <w:rsid w:val="00583BA8"/>
    <w:rsid w:val="005846CF"/>
    <w:rsid w:val="005859A6"/>
    <w:rsid w:val="0059125D"/>
    <w:rsid w:val="005935D1"/>
    <w:rsid w:val="00597102"/>
    <w:rsid w:val="005A3143"/>
    <w:rsid w:val="005A4E1A"/>
    <w:rsid w:val="005A5A78"/>
    <w:rsid w:val="005A6570"/>
    <w:rsid w:val="005B203B"/>
    <w:rsid w:val="005C08FE"/>
    <w:rsid w:val="005C5A1B"/>
    <w:rsid w:val="005D5DFF"/>
    <w:rsid w:val="005D7E96"/>
    <w:rsid w:val="005E651E"/>
    <w:rsid w:val="005F32BF"/>
    <w:rsid w:val="00604954"/>
    <w:rsid w:val="006130A6"/>
    <w:rsid w:val="00622191"/>
    <w:rsid w:val="00624EC2"/>
    <w:rsid w:val="0063171D"/>
    <w:rsid w:val="00641A51"/>
    <w:rsid w:val="00642665"/>
    <w:rsid w:val="00646BE2"/>
    <w:rsid w:val="0065437D"/>
    <w:rsid w:val="006562F7"/>
    <w:rsid w:val="00656CC7"/>
    <w:rsid w:val="006657D1"/>
    <w:rsid w:val="00666BD6"/>
    <w:rsid w:val="0066772B"/>
    <w:rsid w:val="0067434B"/>
    <w:rsid w:val="006759BF"/>
    <w:rsid w:val="00682321"/>
    <w:rsid w:val="006828AF"/>
    <w:rsid w:val="00685B04"/>
    <w:rsid w:val="0069026C"/>
    <w:rsid w:val="00691DE2"/>
    <w:rsid w:val="006A5392"/>
    <w:rsid w:val="006A67AF"/>
    <w:rsid w:val="006B0B70"/>
    <w:rsid w:val="006B10AA"/>
    <w:rsid w:val="006B2BF5"/>
    <w:rsid w:val="006B2C43"/>
    <w:rsid w:val="006B2F97"/>
    <w:rsid w:val="006B4CFC"/>
    <w:rsid w:val="006B68BD"/>
    <w:rsid w:val="006C1E78"/>
    <w:rsid w:val="006C7061"/>
    <w:rsid w:val="006D021F"/>
    <w:rsid w:val="006D0F86"/>
    <w:rsid w:val="006D1ABF"/>
    <w:rsid w:val="006D3621"/>
    <w:rsid w:val="006D4429"/>
    <w:rsid w:val="006E19FF"/>
    <w:rsid w:val="006E29E7"/>
    <w:rsid w:val="006E45FD"/>
    <w:rsid w:val="006E4CEC"/>
    <w:rsid w:val="006E6B3E"/>
    <w:rsid w:val="006F5AA8"/>
    <w:rsid w:val="0070295C"/>
    <w:rsid w:val="00706755"/>
    <w:rsid w:val="00710133"/>
    <w:rsid w:val="00714606"/>
    <w:rsid w:val="00717230"/>
    <w:rsid w:val="00720D20"/>
    <w:rsid w:val="007238C4"/>
    <w:rsid w:val="007313BE"/>
    <w:rsid w:val="00741047"/>
    <w:rsid w:val="00741A4B"/>
    <w:rsid w:val="007466BB"/>
    <w:rsid w:val="00755B86"/>
    <w:rsid w:val="007650F8"/>
    <w:rsid w:val="0077271E"/>
    <w:rsid w:val="007732CB"/>
    <w:rsid w:val="00773DB6"/>
    <w:rsid w:val="00776EF3"/>
    <w:rsid w:val="00783E97"/>
    <w:rsid w:val="00787832"/>
    <w:rsid w:val="007958E5"/>
    <w:rsid w:val="007A1384"/>
    <w:rsid w:val="007A2F5B"/>
    <w:rsid w:val="007A7768"/>
    <w:rsid w:val="007B0C7A"/>
    <w:rsid w:val="007B17AF"/>
    <w:rsid w:val="007B2D07"/>
    <w:rsid w:val="007B5032"/>
    <w:rsid w:val="007C50AF"/>
    <w:rsid w:val="007D20A3"/>
    <w:rsid w:val="007D6B38"/>
    <w:rsid w:val="007D762A"/>
    <w:rsid w:val="007E1958"/>
    <w:rsid w:val="007E238F"/>
    <w:rsid w:val="007E3E3A"/>
    <w:rsid w:val="007F44DE"/>
    <w:rsid w:val="007F46AC"/>
    <w:rsid w:val="00801A51"/>
    <w:rsid w:val="008058A4"/>
    <w:rsid w:val="00830A28"/>
    <w:rsid w:val="00835E9A"/>
    <w:rsid w:val="00843168"/>
    <w:rsid w:val="0084379F"/>
    <w:rsid w:val="00846ED2"/>
    <w:rsid w:val="008505D3"/>
    <w:rsid w:val="00864625"/>
    <w:rsid w:val="0086473A"/>
    <w:rsid w:val="00873C00"/>
    <w:rsid w:val="008740F8"/>
    <w:rsid w:val="00887DE5"/>
    <w:rsid w:val="00892027"/>
    <w:rsid w:val="00893394"/>
    <w:rsid w:val="008A4F1E"/>
    <w:rsid w:val="008B519F"/>
    <w:rsid w:val="008B52D5"/>
    <w:rsid w:val="008C346C"/>
    <w:rsid w:val="008D295A"/>
    <w:rsid w:val="00903846"/>
    <w:rsid w:val="00906685"/>
    <w:rsid w:val="009132F1"/>
    <w:rsid w:val="00913951"/>
    <w:rsid w:val="00915D41"/>
    <w:rsid w:val="0092313B"/>
    <w:rsid w:val="00941029"/>
    <w:rsid w:val="00942173"/>
    <w:rsid w:val="009478CB"/>
    <w:rsid w:val="00962131"/>
    <w:rsid w:val="009658A9"/>
    <w:rsid w:val="009764C4"/>
    <w:rsid w:val="00982716"/>
    <w:rsid w:val="0098403E"/>
    <w:rsid w:val="009860C8"/>
    <w:rsid w:val="009A4E85"/>
    <w:rsid w:val="009A710A"/>
    <w:rsid w:val="009B2B4A"/>
    <w:rsid w:val="009B5010"/>
    <w:rsid w:val="009C2374"/>
    <w:rsid w:val="009C31FA"/>
    <w:rsid w:val="009C4671"/>
    <w:rsid w:val="009C7909"/>
    <w:rsid w:val="009E7204"/>
    <w:rsid w:val="009E77E0"/>
    <w:rsid w:val="009F613F"/>
    <w:rsid w:val="00A02DC5"/>
    <w:rsid w:val="00A11C56"/>
    <w:rsid w:val="00A14AD2"/>
    <w:rsid w:val="00A161D9"/>
    <w:rsid w:val="00A20803"/>
    <w:rsid w:val="00A31DCA"/>
    <w:rsid w:val="00A40A61"/>
    <w:rsid w:val="00A41950"/>
    <w:rsid w:val="00A46CDF"/>
    <w:rsid w:val="00A553F3"/>
    <w:rsid w:val="00A629F8"/>
    <w:rsid w:val="00A64767"/>
    <w:rsid w:val="00A6667F"/>
    <w:rsid w:val="00A7047A"/>
    <w:rsid w:val="00A819B9"/>
    <w:rsid w:val="00A85AAC"/>
    <w:rsid w:val="00A9718C"/>
    <w:rsid w:val="00AB2619"/>
    <w:rsid w:val="00AB2863"/>
    <w:rsid w:val="00AB400A"/>
    <w:rsid w:val="00AB5361"/>
    <w:rsid w:val="00AB5E8C"/>
    <w:rsid w:val="00AC24F6"/>
    <w:rsid w:val="00AD0545"/>
    <w:rsid w:val="00AD507F"/>
    <w:rsid w:val="00AD5653"/>
    <w:rsid w:val="00AF137C"/>
    <w:rsid w:val="00AF152B"/>
    <w:rsid w:val="00AF39EE"/>
    <w:rsid w:val="00AF5CB3"/>
    <w:rsid w:val="00B01263"/>
    <w:rsid w:val="00B1495C"/>
    <w:rsid w:val="00B16CDD"/>
    <w:rsid w:val="00B226A4"/>
    <w:rsid w:val="00B261B1"/>
    <w:rsid w:val="00B37F80"/>
    <w:rsid w:val="00B41158"/>
    <w:rsid w:val="00B42E89"/>
    <w:rsid w:val="00B45CAB"/>
    <w:rsid w:val="00B46763"/>
    <w:rsid w:val="00B50C6B"/>
    <w:rsid w:val="00B6513D"/>
    <w:rsid w:val="00B72AA4"/>
    <w:rsid w:val="00B72D6B"/>
    <w:rsid w:val="00B753F2"/>
    <w:rsid w:val="00B76C33"/>
    <w:rsid w:val="00B84A59"/>
    <w:rsid w:val="00B85650"/>
    <w:rsid w:val="00BA160D"/>
    <w:rsid w:val="00BC30E7"/>
    <w:rsid w:val="00BC3E68"/>
    <w:rsid w:val="00BD2270"/>
    <w:rsid w:val="00BD3C60"/>
    <w:rsid w:val="00BD74DA"/>
    <w:rsid w:val="00BE751F"/>
    <w:rsid w:val="00BF0DEC"/>
    <w:rsid w:val="00C0563D"/>
    <w:rsid w:val="00C056A3"/>
    <w:rsid w:val="00C1352C"/>
    <w:rsid w:val="00C13F03"/>
    <w:rsid w:val="00C14FFA"/>
    <w:rsid w:val="00C25348"/>
    <w:rsid w:val="00C26FE0"/>
    <w:rsid w:val="00C34222"/>
    <w:rsid w:val="00C34763"/>
    <w:rsid w:val="00C36142"/>
    <w:rsid w:val="00C370CE"/>
    <w:rsid w:val="00C37F76"/>
    <w:rsid w:val="00C5065E"/>
    <w:rsid w:val="00C53B43"/>
    <w:rsid w:val="00C621D4"/>
    <w:rsid w:val="00C666C9"/>
    <w:rsid w:val="00C66FC9"/>
    <w:rsid w:val="00C9473E"/>
    <w:rsid w:val="00C95F86"/>
    <w:rsid w:val="00CA4146"/>
    <w:rsid w:val="00CA5379"/>
    <w:rsid w:val="00CB058D"/>
    <w:rsid w:val="00CC1A9A"/>
    <w:rsid w:val="00CC7EF2"/>
    <w:rsid w:val="00CD1582"/>
    <w:rsid w:val="00CD28A4"/>
    <w:rsid w:val="00CD442F"/>
    <w:rsid w:val="00CF1B54"/>
    <w:rsid w:val="00CF4B19"/>
    <w:rsid w:val="00CF5763"/>
    <w:rsid w:val="00D11636"/>
    <w:rsid w:val="00D26AC0"/>
    <w:rsid w:val="00D33C11"/>
    <w:rsid w:val="00D441EA"/>
    <w:rsid w:val="00D44A74"/>
    <w:rsid w:val="00D45A22"/>
    <w:rsid w:val="00D47C5A"/>
    <w:rsid w:val="00D67855"/>
    <w:rsid w:val="00D77754"/>
    <w:rsid w:val="00D814EC"/>
    <w:rsid w:val="00D84407"/>
    <w:rsid w:val="00D90E1F"/>
    <w:rsid w:val="00D90FAE"/>
    <w:rsid w:val="00D938DF"/>
    <w:rsid w:val="00D9693D"/>
    <w:rsid w:val="00DA3D95"/>
    <w:rsid w:val="00DB4F88"/>
    <w:rsid w:val="00DC0322"/>
    <w:rsid w:val="00DC2C68"/>
    <w:rsid w:val="00DC4E73"/>
    <w:rsid w:val="00DD3D48"/>
    <w:rsid w:val="00DE1C74"/>
    <w:rsid w:val="00DE2DBB"/>
    <w:rsid w:val="00DE7AA6"/>
    <w:rsid w:val="00DF1613"/>
    <w:rsid w:val="00DF6E27"/>
    <w:rsid w:val="00DF6E8B"/>
    <w:rsid w:val="00DF7256"/>
    <w:rsid w:val="00E005EF"/>
    <w:rsid w:val="00E036D0"/>
    <w:rsid w:val="00E04D4C"/>
    <w:rsid w:val="00E0797A"/>
    <w:rsid w:val="00E10BC4"/>
    <w:rsid w:val="00E122C3"/>
    <w:rsid w:val="00E1314E"/>
    <w:rsid w:val="00E23192"/>
    <w:rsid w:val="00E2725F"/>
    <w:rsid w:val="00E277A8"/>
    <w:rsid w:val="00E61039"/>
    <w:rsid w:val="00E614A3"/>
    <w:rsid w:val="00E76418"/>
    <w:rsid w:val="00E91C72"/>
    <w:rsid w:val="00E9427E"/>
    <w:rsid w:val="00E95158"/>
    <w:rsid w:val="00E9640E"/>
    <w:rsid w:val="00E97712"/>
    <w:rsid w:val="00EA40A3"/>
    <w:rsid w:val="00EC0791"/>
    <w:rsid w:val="00EC3740"/>
    <w:rsid w:val="00EC390E"/>
    <w:rsid w:val="00ED0921"/>
    <w:rsid w:val="00ED2724"/>
    <w:rsid w:val="00ED2EA7"/>
    <w:rsid w:val="00ED6E75"/>
    <w:rsid w:val="00EE27B8"/>
    <w:rsid w:val="00EF1C26"/>
    <w:rsid w:val="00F0627D"/>
    <w:rsid w:val="00F10504"/>
    <w:rsid w:val="00F10F8D"/>
    <w:rsid w:val="00F12DAD"/>
    <w:rsid w:val="00F132E8"/>
    <w:rsid w:val="00F21C9E"/>
    <w:rsid w:val="00F22236"/>
    <w:rsid w:val="00F252C2"/>
    <w:rsid w:val="00F25E76"/>
    <w:rsid w:val="00F33C7D"/>
    <w:rsid w:val="00F356CD"/>
    <w:rsid w:val="00F35AF2"/>
    <w:rsid w:val="00F44C9E"/>
    <w:rsid w:val="00F5170D"/>
    <w:rsid w:val="00F521F8"/>
    <w:rsid w:val="00F5577F"/>
    <w:rsid w:val="00F706E3"/>
    <w:rsid w:val="00F72EAF"/>
    <w:rsid w:val="00F74612"/>
    <w:rsid w:val="00F76BAB"/>
    <w:rsid w:val="00F833B7"/>
    <w:rsid w:val="00F84131"/>
    <w:rsid w:val="00FA094C"/>
    <w:rsid w:val="00FA1545"/>
    <w:rsid w:val="00FB7E3E"/>
    <w:rsid w:val="00FC12C2"/>
    <w:rsid w:val="00FC239A"/>
    <w:rsid w:val="00FC2848"/>
    <w:rsid w:val="00FC3E33"/>
    <w:rsid w:val="00FC44BA"/>
    <w:rsid w:val="00FD07B4"/>
    <w:rsid w:val="00FD2C9A"/>
    <w:rsid w:val="00FE27F9"/>
    <w:rsid w:val="00FE6FF5"/>
    <w:rsid w:val="00FF4E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FF80EB"/>
  <w15:chartTrackingRefBased/>
  <w15:docId w15:val="{4724AF2D-6F3E-4101-B8CB-AD6A053038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D20A3"/>
    <w:pPr>
      <w:spacing w:line="259" w:lineRule="auto"/>
    </w:pPr>
    <w:rPr>
      <w:kern w:val="0"/>
      <w:sz w:val="22"/>
      <w:szCs w:val="22"/>
      <w14:ligatures w14:val="none"/>
    </w:rPr>
  </w:style>
  <w:style w:type="paragraph" w:styleId="Heading1">
    <w:name w:val="heading 1"/>
    <w:basedOn w:val="Normal"/>
    <w:next w:val="Normal"/>
    <w:link w:val="Heading1Char"/>
    <w:uiPriority w:val="9"/>
    <w:qFormat/>
    <w:rsid w:val="00BF0DEC"/>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BF0DEC"/>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unhideWhenUsed/>
    <w:qFormat/>
    <w:rsid w:val="00547219"/>
    <w:pPr>
      <w:keepNext/>
      <w:keepLines/>
      <w:spacing w:before="160" w:after="80"/>
      <w:outlineLvl w:val="2"/>
    </w:pPr>
    <w:rPr>
      <w:rFonts w:ascii="Arial" w:eastAsiaTheme="majorEastAsia" w:hAnsi="Arial" w:cstheme="majorBidi"/>
      <w:b/>
      <w:color w:val="000000" w:themeColor="text1"/>
      <w:sz w:val="24"/>
      <w:szCs w:val="28"/>
    </w:rPr>
  </w:style>
  <w:style w:type="paragraph" w:styleId="Heading4">
    <w:name w:val="heading 4"/>
    <w:basedOn w:val="Normal"/>
    <w:next w:val="Normal"/>
    <w:link w:val="Heading4Char"/>
    <w:uiPriority w:val="9"/>
    <w:semiHidden/>
    <w:unhideWhenUsed/>
    <w:qFormat/>
    <w:rsid w:val="00187F3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87F3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87F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7F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7F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7F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0DEC"/>
    <w:rPr>
      <w:rFonts w:ascii="Arial" w:eastAsiaTheme="majorEastAsia" w:hAnsi="Arial" w:cstheme="majorBidi"/>
      <w:b/>
      <w:color w:val="000000" w:themeColor="text1"/>
      <w:kern w:val="0"/>
      <w:sz w:val="32"/>
      <w:szCs w:val="40"/>
      <w14:ligatures w14:val="none"/>
    </w:rPr>
  </w:style>
  <w:style w:type="character" w:customStyle="1" w:styleId="Heading2Char">
    <w:name w:val="Heading 2 Char"/>
    <w:basedOn w:val="DefaultParagraphFont"/>
    <w:link w:val="Heading2"/>
    <w:uiPriority w:val="9"/>
    <w:rsid w:val="00BF0DEC"/>
    <w:rPr>
      <w:rFonts w:ascii="Arial" w:eastAsiaTheme="majorEastAsia" w:hAnsi="Arial" w:cstheme="majorBidi"/>
      <w:b/>
      <w:color w:val="000000" w:themeColor="text1"/>
      <w:kern w:val="0"/>
      <w:sz w:val="28"/>
      <w:szCs w:val="32"/>
      <w14:ligatures w14:val="none"/>
    </w:rPr>
  </w:style>
  <w:style w:type="character" w:customStyle="1" w:styleId="Heading3Char">
    <w:name w:val="Heading 3 Char"/>
    <w:basedOn w:val="DefaultParagraphFont"/>
    <w:link w:val="Heading3"/>
    <w:uiPriority w:val="9"/>
    <w:rsid w:val="00547219"/>
    <w:rPr>
      <w:rFonts w:ascii="Arial" w:eastAsiaTheme="majorEastAsia" w:hAnsi="Arial" w:cstheme="majorBidi"/>
      <w:b/>
      <w:color w:val="000000" w:themeColor="text1"/>
      <w:kern w:val="0"/>
      <w:szCs w:val="28"/>
      <w14:ligatures w14:val="none"/>
    </w:rPr>
  </w:style>
  <w:style w:type="character" w:customStyle="1" w:styleId="Heading4Char">
    <w:name w:val="Heading 4 Char"/>
    <w:basedOn w:val="DefaultParagraphFont"/>
    <w:link w:val="Heading4"/>
    <w:uiPriority w:val="9"/>
    <w:semiHidden/>
    <w:rsid w:val="00187F3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87F3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87F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7F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7F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7F30"/>
    <w:rPr>
      <w:rFonts w:eastAsiaTheme="majorEastAsia" w:cstheme="majorBidi"/>
      <w:color w:val="272727" w:themeColor="text1" w:themeTint="D8"/>
    </w:rPr>
  </w:style>
  <w:style w:type="paragraph" w:styleId="Title">
    <w:name w:val="Title"/>
    <w:basedOn w:val="Normal"/>
    <w:next w:val="Normal"/>
    <w:link w:val="TitleChar"/>
    <w:uiPriority w:val="10"/>
    <w:qFormat/>
    <w:rsid w:val="00187F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7F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7F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7F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7F30"/>
    <w:pPr>
      <w:spacing w:before="160"/>
      <w:jc w:val="center"/>
    </w:pPr>
    <w:rPr>
      <w:i/>
      <w:iCs/>
      <w:color w:val="404040" w:themeColor="text1" w:themeTint="BF"/>
    </w:rPr>
  </w:style>
  <w:style w:type="character" w:customStyle="1" w:styleId="QuoteChar">
    <w:name w:val="Quote Char"/>
    <w:basedOn w:val="DefaultParagraphFont"/>
    <w:link w:val="Quote"/>
    <w:uiPriority w:val="29"/>
    <w:rsid w:val="00187F30"/>
    <w:rPr>
      <w:i/>
      <w:iCs/>
      <w:color w:val="404040" w:themeColor="text1" w:themeTint="BF"/>
    </w:rPr>
  </w:style>
  <w:style w:type="paragraph" w:styleId="ListParagraph">
    <w:name w:val="List Paragraph"/>
    <w:basedOn w:val="Normal"/>
    <w:uiPriority w:val="34"/>
    <w:qFormat/>
    <w:rsid w:val="00187F30"/>
    <w:pPr>
      <w:ind w:left="720"/>
      <w:contextualSpacing/>
    </w:pPr>
  </w:style>
  <w:style w:type="character" w:styleId="IntenseEmphasis">
    <w:name w:val="Intense Emphasis"/>
    <w:basedOn w:val="DefaultParagraphFont"/>
    <w:uiPriority w:val="21"/>
    <w:qFormat/>
    <w:rsid w:val="00187F30"/>
    <w:rPr>
      <w:i/>
      <w:iCs/>
      <w:color w:val="2F5496" w:themeColor="accent1" w:themeShade="BF"/>
    </w:rPr>
  </w:style>
  <w:style w:type="paragraph" w:styleId="IntenseQuote">
    <w:name w:val="Intense Quote"/>
    <w:basedOn w:val="Normal"/>
    <w:next w:val="Normal"/>
    <w:link w:val="IntenseQuoteChar"/>
    <w:uiPriority w:val="30"/>
    <w:qFormat/>
    <w:rsid w:val="00187F3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87F30"/>
    <w:rPr>
      <w:i/>
      <w:iCs/>
      <w:color w:val="2F5496" w:themeColor="accent1" w:themeShade="BF"/>
    </w:rPr>
  </w:style>
  <w:style w:type="character" w:styleId="IntenseReference">
    <w:name w:val="Intense Reference"/>
    <w:basedOn w:val="DefaultParagraphFont"/>
    <w:uiPriority w:val="32"/>
    <w:qFormat/>
    <w:rsid w:val="00187F30"/>
    <w:rPr>
      <w:b/>
      <w:bCs/>
      <w:smallCaps/>
      <w:color w:val="2F5496" w:themeColor="accent1" w:themeShade="BF"/>
      <w:spacing w:val="5"/>
    </w:rPr>
  </w:style>
  <w:style w:type="character" w:styleId="Hyperlink">
    <w:name w:val="Hyperlink"/>
    <w:basedOn w:val="DefaultParagraphFont"/>
    <w:uiPriority w:val="99"/>
    <w:unhideWhenUsed/>
    <w:rsid w:val="00A31DCA"/>
    <w:rPr>
      <w:color w:val="0563C1" w:themeColor="hyperlink"/>
      <w:u w:val="single"/>
    </w:rPr>
  </w:style>
  <w:style w:type="paragraph" w:styleId="Footer">
    <w:name w:val="footer"/>
    <w:basedOn w:val="Normal"/>
    <w:link w:val="FooterChar"/>
    <w:uiPriority w:val="99"/>
    <w:unhideWhenUsed/>
    <w:rsid w:val="00A31D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1DCA"/>
    <w:rPr>
      <w:kern w:val="0"/>
      <w:sz w:val="22"/>
      <w:szCs w:val="22"/>
      <w14:ligatures w14:val="none"/>
    </w:rPr>
  </w:style>
  <w:style w:type="paragraph" w:styleId="TOCHeading">
    <w:name w:val="TOC Heading"/>
    <w:basedOn w:val="Heading1"/>
    <w:next w:val="Normal"/>
    <w:uiPriority w:val="39"/>
    <w:unhideWhenUsed/>
    <w:qFormat/>
    <w:rsid w:val="00A31DCA"/>
    <w:pPr>
      <w:spacing w:before="240" w:after="0"/>
      <w:outlineLvl w:val="9"/>
    </w:pPr>
    <w:rPr>
      <w:b w:val="0"/>
      <w:szCs w:val="32"/>
    </w:rPr>
  </w:style>
  <w:style w:type="paragraph" w:styleId="TOC1">
    <w:name w:val="toc 1"/>
    <w:basedOn w:val="Normal"/>
    <w:next w:val="Normal"/>
    <w:autoRedefine/>
    <w:uiPriority w:val="39"/>
    <w:unhideWhenUsed/>
    <w:rsid w:val="00A31DCA"/>
    <w:pPr>
      <w:spacing w:after="100"/>
    </w:pPr>
  </w:style>
  <w:style w:type="paragraph" w:styleId="TOC2">
    <w:name w:val="toc 2"/>
    <w:basedOn w:val="Normal"/>
    <w:next w:val="Normal"/>
    <w:autoRedefine/>
    <w:uiPriority w:val="39"/>
    <w:unhideWhenUsed/>
    <w:rsid w:val="00A31DCA"/>
    <w:pPr>
      <w:spacing w:after="100"/>
      <w:ind w:left="220"/>
    </w:pPr>
  </w:style>
  <w:style w:type="table" w:styleId="TableGrid">
    <w:name w:val="Table Grid"/>
    <w:basedOn w:val="TableNormal"/>
    <w:uiPriority w:val="39"/>
    <w:rsid w:val="00CA41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
    <w:name w:val="Grid Table 2"/>
    <w:basedOn w:val="TableNormal"/>
    <w:uiPriority w:val="47"/>
    <w:rsid w:val="00CA4146"/>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Caption">
    <w:name w:val="caption"/>
    <w:basedOn w:val="Normal"/>
    <w:next w:val="Normal"/>
    <w:uiPriority w:val="35"/>
    <w:unhideWhenUsed/>
    <w:qFormat/>
    <w:rsid w:val="00CA4146"/>
    <w:pPr>
      <w:spacing w:after="200" w:line="240" w:lineRule="auto"/>
    </w:pPr>
    <w:rPr>
      <w:i/>
      <w:iCs/>
      <w:color w:val="44546A" w:themeColor="text2"/>
      <w:kern w:val="2"/>
      <w:sz w:val="18"/>
      <w:szCs w:val="18"/>
      <w14:ligatures w14:val="standardContextual"/>
    </w:rPr>
  </w:style>
  <w:style w:type="character" w:customStyle="1" w:styleId="UnresolvedMention1">
    <w:name w:val="Unresolved Mention1"/>
    <w:basedOn w:val="DefaultParagraphFont"/>
    <w:uiPriority w:val="99"/>
    <w:semiHidden/>
    <w:unhideWhenUsed/>
    <w:rsid w:val="00A161D9"/>
    <w:rPr>
      <w:color w:val="605E5C"/>
      <w:shd w:val="clear" w:color="auto" w:fill="E1DFDD"/>
    </w:rPr>
  </w:style>
  <w:style w:type="paragraph" w:styleId="Header">
    <w:name w:val="header"/>
    <w:basedOn w:val="Normal"/>
    <w:link w:val="HeaderChar"/>
    <w:uiPriority w:val="99"/>
    <w:unhideWhenUsed/>
    <w:rsid w:val="00226B65"/>
    <w:pPr>
      <w:tabs>
        <w:tab w:val="center" w:pos="4680"/>
        <w:tab w:val="right" w:pos="9360"/>
      </w:tabs>
      <w:spacing w:after="0" w:line="240" w:lineRule="auto"/>
    </w:pPr>
  </w:style>
  <w:style w:type="character" w:customStyle="1" w:styleId="HeaderChar">
    <w:name w:val="Header Char"/>
    <w:basedOn w:val="DefaultParagraphFont"/>
    <w:link w:val="Header"/>
    <w:uiPriority w:val="99"/>
    <w:rsid w:val="00226B65"/>
    <w:rPr>
      <w:kern w:val="0"/>
      <w:sz w:val="22"/>
      <w:szCs w:val="22"/>
      <w14:ligatures w14:val="none"/>
    </w:rPr>
  </w:style>
  <w:style w:type="paragraph" w:styleId="TOC3">
    <w:name w:val="toc 3"/>
    <w:basedOn w:val="Normal"/>
    <w:next w:val="Normal"/>
    <w:autoRedefine/>
    <w:uiPriority w:val="39"/>
    <w:unhideWhenUsed/>
    <w:rsid w:val="00D77754"/>
    <w:pPr>
      <w:spacing w:after="100"/>
      <w:ind w:left="440"/>
    </w:pPr>
  </w:style>
  <w:style w:type="table" w:styleId="PlainTable1">
    <w:name w:val="Plain Table 1"/>
    <w:basedOn w:val="TableNormal"/>
    <w:uiPriority w:val="41"/>
    <w:rsid w:val="003B280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ableofFigures">
    <w:name w:val="table of figures"/>
    <w:basedOn w:val="Normal"/>
    <w:next w:val="Normal"/>
    <w:uiPriority w:val="99"/>
    <w:unhideWhenUsed/>
    <w:rsid w:val="005572AB"/>
    <w:pPr>
      <w:spacing w:after="0"/>
    </w:pPr>
  </w:style>
  <w:style w:type="paragraph" w:styleId="NormalWeb">
    <w:name w:val="Normal (Web)"/>
    <w:basedOn w:val="Normal"/>
    <w:uiPriority w:val="99"/>
    <w:semiHidden/>
    <w:unhideWhenUsed/>
    <w:rsid w:val="00EF1C26"/>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4E5561"/>
    <w:rPr>
      <w:color w:val="954F72" w:themeColor="followedHyperlink"/>
      <w:u w:val="single"/>
    </w:rPr>
  </w:style>
  <w:style w:type="character" w:customStyle="1" w:styleId="UnresolvedMention">
    <w:name w:val="Unresolved Mention"/>
    <w:basedOn w:val="DefaultParagraphFont"/>
    <w:uiPriority w:val="99"/>
    <w:semiHidden/>
    <w:unhideWhenUsed/>
    <w:rsid w:val="00302559"/>
    <w:rPr>
      <w:color w:val="605E5C"/>
      <w:shd w:val="clear" w:color="auto" w:fill="E1DFDD"/>
    </w:rPr>
  </w:style>
  <w:style w:type="character" w:customStyle="1" w:styleId="apple-style-span">
    <w:name w:val="apple-style-span"/>
    <w:rsid w:val="00F12DAD"/>
  </w:style>
  <w:style w:type="character" w:customStyle="1" w:styleId="nw1">
    <w:name w:val="nw1"/>
    <w:uiPriority w:val="99"/>
    <w:rsid w:val="00F12DAD"/>
  </w:style>
  <w:style w:type="paragraph" w:customStyle="1" w:styleId="NormalWeb1">
    <w:name w:val="Normal (Web)1"/>
    <w:basedOn w:val="Normal"/>
    <w:uiPriority w:val="99"/>
    <w:rsid w:val="00403881"/>
    <w:pPr>
      <w:spacing w:after="0" w:line="240" w:lineRule="auto"/>
    </w:pPr>
    <w:rPr>
      <w:rFonts w:ascii="Times New Roman" w:eastAsia="Calibri" w:hAnsi="Times New Roman" w:cs="Times New Roman"/>
      <w:sz w:val="24"/>
      <w:szCs w:val="24"/>
      <w:lang w:val="en-GB" w:eastAsia="en-GB"/>
    </w:rPr>
  </w:style>
  <w:style w:type="table" w:customStyle="1" w:styleId="TableGrid1">
    <w:name w:val="Table Grid1"/>
    <w:basedOn w:val="TableNormal"/>
    <w:next w:val="TableGrid"/>
    <w:uiPriority w:val="39"/>
    <w:rsid w:val="00290A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93160343">
      <w:bodyDiv w:val="1"/>
      <w:marLeft w:val="0"/>
      <w:marRight w:val="0"/>
      <w:marTop w:val="0"/>
      <w:marBottom w:val="0"/>
      <w:divBdr>
        <w:top w:val="none" w:sz="0" w:space="0" w:color="auto"/>
        <w:left w:val="none" w:sz="0" w:space="0" w:color="auto"/>
        <w:bottom w:val="none" w:sz="0" w:space="0" w:color="auto"/>
        <w:right w:val="none" w:sz="0" w:space="0" w:color="auto"/>
      </w:divBdr>
    </w:div>
    <w:div w:id="1619069291">
      <w:bodyDiv w:val="1"/>
      <w:marLeft w:val="0"/>
      <w:marRight w:val="0"/>
      <w:marTop w:val="0"/>
      <w:marBottom w:val="0"/>
      <w:divBdr>
        <w:top w:val="none" w:sz="0" w:space="0" w:color="auto"/>
        <w:left w:val="none" w:sz="0" w:space="0" w:color="auto"/>
        <w:bottom w:val="none" w:sz="0" w:space="0" w:color="auto"/>
        <w:right w:val="none" w:sz="0" w:space="0" w:color="auto"/>
      </w:divBdr>
      <w:divsChild>
        <w:div w:id="2018992965">
          <w:blockQuote w:val="1"/>
          <w:marLeft w:val="720"/>
          <w:marRight w:val="720"/>
          <w:marTop w:val="100"/>
          <w:marBottom w:val="100"/>
          <w:divBdr>
            <w:top w:val="none" w:sz="0" w:space="0" w:color="auto"/>
            <w:left w:val="none" w:sz="0" w:space="0" w:color="auto"/>
            <w:bottom w:val="none" w:sz="0" w:space="0" w:color="auto"/>
            <w:right w:val="none" w:sz="0" w:space="0" w:color="auto"/>
          </w:divBdr>
        </w:div>
        <w:div w:id="68367537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66723663">
      <w:bodyDiv w:val="1"/>
      <w:marLeft w:val="0"/>
      <w:marRight w:val="0"/>
      <w:marTop w:val="0"/>
      <w:marBottom w:val="0"/>
      <w:divBdr>
        <w:top w:val="none" w:sz="0" w:space="0" w:color="auto"/>
        <w:left w:val="none" w:sz="0" w:space="0" w:color="auto"/>
        <w:bottom w:val="none" w:sz="0" w:space="0" w:color="auto"/>
        <w:right w:val="none" w:sz="0" w:space="0" w:color="auto"/>
      </w:divBdr>
    </w:div>
    <w:div w:id="2106070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igital.nhs.uk" TargetMode="External"/><Relationship Id="rId18" Type="http://schemas.openxmlformats.org/officeDocument/2006/relationships/hyperlink" Target="https://www.who.int"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igital.nhs.uk" TargetMode="External"/><Relationship Id="rId17" Type="http://schemas.openxmlformats.org/officeDocument/2006/relationships/hyperlink" Target="https://www.who.int" TargetMode="External"/><Relationship Id="rId2" Type="http://schemas.openxmlformats.org/officeDocument/2006/relationships/numbering" Target="numbering.xml"/><Relationship Id="rId16" Type="http://schemas.openxmlformats.org/officeDocument/2006/relationships/hyperlink" Target="https://www.gov.uk/ukhsa"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dc.gov" TargetMode="External"/><Relationship Id="rId5" Type="http://schemas.openxmlformats.org/officeDocument/2006/relationships/webSettings" Target="webSettings.xml"/><Relationship Id="rId15" Type="http://schemas.openxmlformats.org/officeDocument/2006/relationships/hyperlink" Target="https://www.gov.uk" TargetMode="External"/><Relationship Id="rId10" Type="http://schemas.openxmlformats.org/officeDocument/2006/relationships/footer" Target="footer1.xml"/><Relationship Id="rId19" Type="http://schemas.openxmlformats.org/officeDocument/2006/relationships/header" Target="header1.xm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hyperlink" Target="https://www.england.nhs.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409856-A0F1-45CD-82DA-6474BF44C6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17</Pages>
  <Words>3896</Words>
  <Characters>22210</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Tazul Islam</dc:creator>
  <cp:keywords/>
  <dc:description/>
  <cp:lastModifiedBy>MLC</cp:lastModifiedBy>
  <cp:revision>41</cp:revision>
  <cp:lastPrinted>2025-09-29T07:23:00Z</cp:lastPrinted>
  <dcterms:created xsi:type="dcterms:W3CDTF">2026-04-19T16:23:00Z</dcterms:created>
  <dcterms:modified xsi:type="dcterms:W3CDTF">2026-04-20T19:11:00Z</dcterms:modified>
</cp:coreProperties>
</file>