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26942504"/>
        <w:docPartObj>
          <w:docPartGallery w:val="Cover Pages"/>
          <w:docPartUnique/>
        </w:docPartObj>
      </w:sdtPr>
      <w:sdtEndPr>
        <w:rPr>
          <w:b/>
          <w:bCs/>
          <w:sz w:val="52"/>
          <w:szCs w:val="52"/>
        </w:rPr>
      </w:sdtEndPr>
      <w:sdtContent>
        <w:p w14:paraId="3C3593FF" w14:textId="11814DB9" w:rsidR="000C690E" w:rsidRDefault="000C690E">
          <w:r>
            <w:rPr>
              <w:noProof/>
            </w:rPr>
            <mc:AlternateContent>
              <mc:Choice Requires="wpg">
                <w:drawing>
                  <wp:anchor distT="0" distB="0" distL="114300" distR="114300" simplePos="0" relativeHeight="251658243" behindDoc="0" locked="0" layoutInCell="1" allowOverlap="1" wp14:anchorId="6E7B61D2" wp14:editId="0E649A5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516C37F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482E356" wp14:editId="6C58364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50A3664" w14:textId="46026C62" w:rsidR="000C690E" w:rsidRDefault="00E1011D" w:rsidP="00C44F5A">
                                    <w:pPr>
                                      <w:pStyle w:val="NoSpacing"/>
                                      <w:rPr>
                                        <w:color w:val="595959" w:themeColor="text1" w:themeTint="A6"/>
                                        <w:sz w:val="28"/>
                                        <w:szCs w:val="28"/>
                                      </w:rPr>
                                    </w:pPr>
                                    <w:r>
                                      <w:rPr>
                                        <w:color w:val="595959" w:themeColor="text1" w:themeTint="A6"/>
                                        <w:sz w:val="28"/>
                                        <w:szCs w:val="28"/>
                                      </w:rPr>
                                      <w:t>parmit batra</w:t>
                                    </w:r>
                                  </w:p>
                                </w:sdtContent>
                              </w:sdt>
                              <w:p w14:paraId="43D55A78" w14:textId="02E05AB1" w:rsidR="000C690E" w:rsidRDefault="00E1011D" w:rsidP="00C44F5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44F5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82E356"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50A3664" w14:textId="46026C62" w:rsidR="000C690E" w:rsidRDefault="00E1011D" w:rsidP="00C44F5A">
                              <w:pPr>
                                <w:pStyle w:val="NoSpacing"/>
                                <w:rPr>
                                  <w:color w:val="595959" w:themeColor="text1" w:themeTint="A6"/>
                                  <w:sz w:val="28"/>
                                  <w:szCs w:val="28"/>
                                </w:rPr>
                              </w:pPr>
                              <w:r>
                                <w:rPr>
                                  <w:color w:val="595959" w:themeColor="text1" w:themeTint="A6"/>
                                  <w:sz w:val="28"/>
                                  <w:szCs w:val="28"/>
                                </w:rPr>
                                <w:t>parmit batra</w:t>
                              </w:r>
                            </w:p>
                          </w:sdtContent>
                        </w:sdt>
                        <w:p w14:paraId="43D55A78" w14:textId="02E05AB1" w:rsidR="000C690E" w:rsidRDefault="00E1011D" w:rsidP="00C44F5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44F5A">
                                <w:rPr>
                                  <w:color w:val="595959" w:themeColor="text1" w:themeTint="A6"/>
                                  <w:sz w:val="18"/>
                                  <w:szCs w:val="18"/>
                                </w:rPr>
                                <w:t xml:space="preserve">     </w:t>
                              </w:r>
                            </w:sdtContent>
                          </w:sdt>
                        </w:p>
                      </w:txbxContent>
                    </v:textbox>
                    <w10:wrap type="square" anchorx="page" anchory="page"/>
                  </v:shape>
                </w:pict>
              </mc:Fallback>
            </mc:AlternateContent>
          </w:r>
        </w:p>
        <w:p w14:paraId="72163DCC" w14:textId="12DEE360" w:rsidR="00106006" w:rsidRDefault="004A67AF">
          <w:pPr>
            <w:rPr>
              <w:b/>
              <w:bCs/>
              <w:sz w:val="52"/>
              <w:szCs w:val="52"/>
            </w:rPr>
          </w:pPr>
          <w:r>
            <w:rPr>
              <w:noProof/>
            </w:rPr>
            <mc:AlternateContent>
              <mc:Choice Requires="wps">
                <w:drawing>
                  <wp:anchor distT="0" distB="0" distL="114300" distR="114300" simplePos="0" relativeHeight="251658240" behindDoc="0" locked="0" layoutInCell="1" allowOverlap="1" wp14:anchorId="258D9DC3" wp14:editId="38D478F1">
                    <wp:simplePos x="0" y="0"/>
                    <wp:positionH relativeFrom="page">
                      <wp:posOffset>219075</wp:posOffset>
                    </wp:positionH>
                    <wp:positionV relativeFrom="page">
                      <wp:posOffset>2600325</wp:posOffset>
                    </wp:positionV>
                    <wp:extent cx="7315200" cy="34099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409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F8085" w14:textId="1CE98767" w:rsidR="00871AB5" w:rsidRPr="00D3024F" w:rsidRDefault="00871AB5" w:rsidP="000926D3">
                                <w:pPr>
                                  <w:rPr>
                                    <w:b/>
                                    <w:bCs/>
                                    <w:sz w:val="52"/>
                                    <w:szCs w:val="52"/>
                                  </w:rPr>
                                </w:pPr>
                                <w:r w:rsidRPr="00D3024F">
                                  <w:rPr>
                                    <w:b/>
                                    <w:bCs/>
                                    <w:sz w:val="52"/>
                                    <w:szCs w:val="52"/>
                                  </w:rPr>
                                  <w:t>Account Fundamentals Assessment 1</w:t>
                                </w:r>
                              </w:p>
                              <w:p w14:paraId="29524D07" w14:textId="6294F7D2" w:rsidR="00871AB5" w:rsidRPr="00D3024F" w:rsidRDefault="00871AB5" w:rsidP="00871AB5">
                                <w:pPr>
                                  <w:jc w:val="center"/>
                                  <w:rPr>
                                    <w:rFonts w:ascii="Aldhabi" w:hAnsi="Aldhabi" w:cs="Aldhabi"/>
                                    <w:b/>
                                    <w:bCs/>
                                    <w:sz w:val="52"/>
                                    <w:szCs w:val="52"/>
                                  </w:rPr>
                                </w:pPr>
                              </w:p>
                              <w:p w14:paraId="270E238F" w14:textId="5561CFCC" w:rsidR="000C690E" w:rsidRDefault="000C690E">
                                <w:pPr>
                                  <w:jc w:val="right"/>
                                  <w:rPr>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476E5C3" w14:textId="3314703D" w:rsidR="000C690E" w:rsidRDefault="004A67A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58D9DC3" id="Text Box 154" o:spid="_x0000_s1027" type="#_x0000_t202" style="position:absolute;margin-left:17.25pt;margin-top:204.75pt;width:8in;height:268.5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" filled="f" stroked="f" strokeweight=".5pt">
                    <v:textbox inset="126pt,0,54pt,0">
                      <w:txbxContent>
                        <w:p w14:paraId="50DF8085" w14:textId="1CE98767" w:rsidR="00871AB5" w:rsidRPr="00D3024F" w:rsidRDefault="00871AB5" w:rsidP="000926D3">
                          <w:pPr>
                            <w:rPr>
                              <w:b/>
                              <w:bCs/>
                              <w:sz w:val="52"/>
                              <w:szCs w:val="52"/>
                            </w:rPr>
                          </w:pPr>
                          <w:r w:rsidRPr="00D3024F">
                            <w:rPr>
                              <w:b/>
                              <w:bCs/>
                              <w:sz w:val="52"/>
                              <w:szCs w:val="52"/>
                            </w:rPr>
                            <w:t>Account Fundamentals Assessment 1</w:t>
                          </w:r>
                        </w:p>
                        <w:p w14:paraId="29524D07" w14:textId="6294F7D2" w:rsidR="00871AB5" w:rsidRPr="00D3024F" w:rsidRDefault="00871AB5" w:rsidP="00871AB5">
                          <w:pPr>
                            <w:jc w:val="center"/>
                            <w:rPr>
                              <w:rFonts w:ascii="Aldhabi" w:hAnsi="Aldhabi" w:cs="Aldhabi"/>
                              <w:b/>
                              <w:bCs/>
                              <w:sz w:val="52"/>
                              <w:szCs w:val="52"/>
                            </w:rPr>
                          </w:pPr>
                        </w:p>
                        <w:p w14:paraId="270E238F" w14:textId="5561CFCC" w:rsidR="000C690E" w:rsidRDefault="000C690E">
                          <w:pPr>
                            <w:jc w:val="right"/>
                            <w:rPr>
                              <w:color w:val="4472C4"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476E5C3" w14:textId="3314703D" w:rsidR="000C690E" w:rsidRDefault="004A67A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sdtContent>
    </w:sdt>
    <w:p w14:paraId="23AB7D9F" w14:textId="297E04D7" w:rsidR="000C690E" w:rsidRPr="00106006" w:rsidRDefault="000C690E">
      <w:pPr>
        <w:rPr>
          <w:b/>
          <w:bCs/>
          <w:sz w:val="52"/>
          <w:szCs w:val="52"/>
        </w:rPr>
      </w:pPr>
    </w:p>
    <w:p w14:paraId="491567AF" w14:textId="77777777" w:rsidR="00896317" w:rsidRDefault="00896317">
      <w:pPr>
        <w:rPr>
          <w:b/>
          <w:bCs/>
          <w:lang w:val="bg-BG"/>
        </w:rPr>
      </w:pPr>
    </w:p>
    <w:p w14:paraId="4D8C1395" w14:textId="77777777" w:rsidR="00896317" w:rsidRDefault="00896317">
      <w:pPr>
        <w:rPr>
          <w:b/>
          <w:bCs/>
          <w:lang w:val="bg-BG"/>
        </w:rPr>
      </w:pPr>
    </w:p>
    <w:p w14:paraId="2C977E03" w14:textId="77777777" w:rsidR="00896317" w:rsidRDefault="00896317">
      <w:pPr>
        <w:rPr>
          <w:b/>
          <w:bCs/>
          <w:lang w:val="bg-BG"/>
        </w:rPr>
      </w:pPr>
    </w:p>
    <w:p w14:paraId="44FD295E" w14:textId="77777777" w:rsidR="00896317" w:rsidRDefault="00896317">
      <w:pPr>
        <w:rPr>
          <w:b/>
          <w:bCs/>
          <w:lang w:val="bg-BG"/>
        </w:rPr>
      </w:pPr>
    </w:p>
    <w:p w14:paraId="1A9FB52F" w14:textId="4167E565" w:rsidR="00896317" w:rsidRDefault="00896317">
      <w:pPr>
        <w:rPr>
          <w:b/>
          <w:bCs/>
          <w:lang w:val="bg-BG"/>
        </w:rPr>
      </w:pPr>
    </w:p>
    <w:p w14:paraId="3A1DBAAE" w14:textId="24774F73" w:rsidR="00896317" w:rsidRDefault="00D70407">
      <w:pPr>
        <w:rPr>
          <w:b/>
          <w:bCs/>
          <w:lang w:val="bg-BG"/>
        </w:rPr>
      </w:pPr>
      <w:r>
        <w:rPr>
          <w:noProof/>
        </w:rPr>
        <mc:AlternateContent>
          <mc:Choice Requires="wps">
            <w:drawing>
              <wp:anchor distT="0" distB="0" distL="114300" distR="114300" simplePos="0" relativeHeight="251658242" behindDoc="0" locked="0" layoutInCell="1" allowOverlap="1" wp14:anchorId="0F26378E" wp14:editId="40605E68">
                <wp:simplePos x="0" y="0"/>
                <wp:positionH relativeFrom="page">
                  <wp:posOffset>1723390</wp:posOffset>
                </wp:positionH>
                <wp:positionV relativeFrom="margin">
                  <wp:posOffset>6428105</wp:posOffset>
                </wp:positionV>
                <wp:extent cx="5734050" cy="2466975"/>
                <wp:effectExtent l="0" t="0" r="0" b="9525"/>
                <wp:wrapSquare wrapText="bothSides"/>
                <wp:docPr id="153" name="Text Box 153">
                  <a:hlinkClick xmlns:a="http://schemas.openxmlformats.org/drawingml/2006/main" r:id="rId10"/>
                </wp:docPr>
                <wp:cNvGraphicFramePr/>
                <a:graphic xmlns:a="http://schemas.openxmlformats.org/drawingml/2006/main">
                  <a:graphicData uri="http://schemas.microsoft.com/office/word/2010/wordprocessingShape">
                    <wps:wsp>
                      <wps:cNvSpPr txBox="1"/>
                      <wps:spPr>
                        <a:xfrm>
                          <a:off x="0" y="0"/>
                          <a:ext cx="5734050" cy="2466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DA123" w14:textId="4AC97FCF" w:rsidR="000C690E" w:rsidRDefault="000C690E">
                            <w:pPr>
                              <w:pStyle w:val="NoSpacing"/>
                              <w:jc w:val="right"/>
                              <w:rPr>
                                <w:color w:val="4472C4" w:themeColor="accent1"/>
                                <w:sz w:val="28"/>
                                <w:szCs w:val="28"/>
                              </w:rPr>
                            </w:pPr>
                          </w:p>
                          <w:p w14:paraId="5A4551C0" w14:textId="77777777" w:rsidR="000C690E" w:rsidRPr="00D3024F" w:rsidRDefault="000C690E" w:rsidP="000C690E">
                            <w:pPr>
                              <w:rPr>
                                <w:b/>
                                <w:bCs/>
                                <w:sz w:val="32"/>
                                <w:szCs w:val="32"/>
                              </w:rPr>
                            </w:pPr>
                            <w:r w:rsidRPr="00D3024F">
                              <w:rPr>
                                <w:b/>
                                <w:bCs/>
                                <w:sz w:val="32"/>
                                <w:szCs w:val="32"/>
                              </w:rPr>
                              <w:t>Author: Ivanka Ivanova</w:t>
                            </w:r>
                          </w:p>
                          <w:p w14:paraId="305E19ED" w14:textId="77777777" w:rsidR="000C690E" w:rsidRPr="00D3024F" w:rsidRDefault="000C690E" w:rsidP="000C690E">
                            <w:pPr>
                              <w:rPr>
                                <w:b/>
                                <w:bCs/>
                                <w:sz w:val="32"/>
                                <w:szCs w:val="32"/>
                              </w:rPr>
                            </w:pPr>
                            <w:r w:rsidRPr="00D3024F">
                              <w:rPr>
                                <w:b/>
                                <w:bCs/>
                                <w:sz w:val="32"/>
                                <w:szCs w:val="32"/>
                              </w:rPr>
                              <w:t>Student ID: 1921381</w:t>
                            </w:r>
                          </w:p>
                          <w:p w14:paraId="25157782" w14:textId="77777777" w:rsidR="000C690E" w:rsidRPr="00D3024F" w:rsidRDefault="000C690E" w:rsidP="000C690E">
                            <w:pPr>
                              <w:rPr>
                                <w:b/>
                                <w:bCs/>
                                <w:sz w:val="32"/>
                                <w:szCs w:val="32"/>
                              </w:rPr>
                            </w:pPr>
                            <w:r w:rsidRPr="00D3024F">
                              <w:rPr>
                                <w:b/>
                                <w:bCs/>
                                <w:sz w:val="32"/>
                                <w:szCs w:val="32"/>
                              </w:rPr>
                              <w:t>Date: 13.11.2020</w:t>
                            </w:r>
                          </w:p>
                          <w:p w14:paraId="43968AF8" w14:textId="77777777" w:rsidR="000C690E" w:rsidRPr="00D3024F" w:rsidRDefault="000C690E" w:rsidP="000C690E">
                            <w:pPr>
                              <w:rPr>
                                <w:b/>
                                <w:bCs/>
                                <w:sz w:val="32"/>
                                <w:szCs w:val="32"/>
                              </w:rPr>
                            </w:pPr>
                            <w:r w:rsidRPr="00D3024F">
                              <w:rPr>
                                <w:b/>
                                <w:bCs/>
                                <w:sz w:val="32"/>
                                <w:szCs w:val="32"/>
                              </w:rPr>
                              <w:t>Professors name: Widin Bongasu Shaven</w:t>
                            </w:r>
                          </w:p>
                          <w:p w14:paraId="015E36A5" w14:textId="77777777" w:rsidR="000C690E" w:rsidRPr="00D3024F" w:rsidRDefault="000C690E" w:rsidP="000C690E">
                            <w:pPr>
                              <w:rPr>
                                <w:b/>
                                <w:bCs/>
                                <w:sz w:val="32"/>
                                <w:szCs w:val="32"/>
                              </w:rPr>
                            </w:pPr>
                            <w:r w:rsidRPr="00D3024F">
                              <w:rPr>
                                <w:b/>
                                <w:bCs/>
                                <w:sz w:val="32"/>
                                <w:szCs w:val="32"/>
                              </w:rPr>
                              <w:t>Program study: (LCBB4001)</w:t>
                            </w:r>
                          </w:p>
                          <w:p w14:paraId="166316A9" w14:textId="77777777" w:rsidR="000C690E" w:rsidRPr="00D3024F" w:rsidRDefault="000C690E" w:rsidP="000C690E">
                            <w:pPr>
                              <w:rPr>
                                <w:b/>
                                <w:bCs/>
                                <w:sz w:val="32"/>
                                <w:szCs w:val="32"/>
                              </w:rPr>
                            </w:pPr>
                            <w:r w:rsidRPr="00D3024F">
                              <w:rPr>
                                <w:b/>
                                <w:bCs/>
                                <w:sz w:val="32"/>
                                <w:szCs w:val="32"/>
                              </w:rPr>
                              <w:t>University of Wales Trinity Saint David</w:t>
                            </w:r>
                          </w:p>
                          <w:p w14:paraId="444BA30B" w14:textId="783311F8" w:rsidR="000C690E" w:rsidRPr="000C690E" w:rsidRDefault="000C690E" w:rsidP="000C690E">
                            <w:pPr>
                              <w:pStyle w:val="NoSpacing"/>
                              <w:jc w:val="right"/>
                              <w:rPr>
                                <w:color w:val="595959" w:themeColor="text1" w:themeTint="A6"/>
                                <w:sz w:val="20"/>
                                <w:szCs w:val="20"/>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26378E" id="Text Box 153" o:spid="_x0000_s1028" type="#_x0000_t202" href="https://www.investopedia.com/terms/i/incomestatement.asp" style="position:absolute;margin-left:135.7pt;margin-top:506.15pt;width:451.5pt;height:19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" o:button="t" filled="f" stroked="f" strokeweight=".5pt">
                <v:fill o:detectmouseclick="t"/>
                <v:textbox inset="126pt,0,54pt,0">
                  <w:txbxContent>
                    <w:p w14:paraId="71EDA123" w14:textId="4AC97FCF" w:rsidR="000C690E" w:rsidRDefault="000C690E">
                      <w:pPr>
                        <w:pStyle w:val="NoSpacing"/>
                        <w:jc w:val="right"/>
                        <w:rPr>
                          <w:color w:val="4472C4" w:themeColor="accent1"/>
                          <w:sz w:val="28"/>
                          <w:szCs w:val="28"/>
                        </w:rPr>
                      </w:pPr>
                    </w:p>
                    <w:p w14:paraId="5A4551C0" w14:textId="77777777" w:rsidR="000C690E" w:rsidRPr="00D3024F" w:rsidRDefault="000C690E" w:rsidP="000C690E">
                      <w:pPr>
                        <w:rPr>
                          <w:b/>
                          <w:bCs/>
                          <w:sz w:val="32"/>
                          <w:szCs w:val="32"/>
                        </w:rPr>
                      </w:pPr>
                      <w:r w:rsidRPr="00D3024F">
                        <w:rPr>
                          <w:b/>
                          <w:bCs/>
                          <w:sz w:val="32"/>
                          <w:szCs w:val="32"/>
                        </w:rPr>
                        <w:t>Author: Ivanka Ivanova</w:t>
                      </w:r>
                    </w:p>
                    <w:p w14:paraId="305E19ED" w14:textId="77777777" w:rsidR="000C690E" w:rsidRPr="00D3024F" w:rsidRDefault="000C690E" w:rsidP="000C690E">
                      <w:pPr>
                        <w:rPr>
                          <w:b/>
                          <w:bCs/>
                          <w:sz w:val="32"/>
                          <w:szCs w:val="32"/>
                        </w:rPr>
                      </w:pPr>
                      <w:r w:rsidRPr="00D3024F">
                        <w:rPr>
                          <w:b/>
                          <w:bCs/>
                          <w:sz w:val="32"/>
                          <w:szCs w:val="32"/>
                        </w:rPr>
                        <w:t>Student ID: 1921381</w:t>
                      </w:r>
                    </w:p>
                    <w:p w14:paraId="25157782" w14:textId="77777777" w:rsidR="000C690E" w:rsidRPr="00D3024F" w:rsidRDefault="000C690E" w:rsidP="000C690E">
                      <w:pPr>
                        <w:rPr>
                          <w:b/>
                          <w:bCs/>
                          <w:sz w:val="32"/>
                          <w:szCs w:val="32"/>
                        </w:rPr>
                      </w:pPr>
                      <w:r w:rsidRPr="00D3024F">
                        <w:rPr>
                          <w:b/>
                          <w:bCs/>
                          <w:sz w:val="32"/>
                          <w:szCs w:val="32"/>
                        </w:rPr>
                        <w:t>Date: 13.11.2020</w:t>
                      </w:r>
                    </w:p>
                    <w:p w14:paraId="43968AF8" w14:textId="77777777" w:rsidR="000C690E" w:rsidRPr="00D3024F" w:rsidRDefault="000C690E" w:rsidP="000C690E">
                      <w:pPr>
                        <w:rPr>
                          <w:b/>
                          <w:bCs/>
                          <w:sz w:val="32"/>
                          <w:szCs w:val="32"/>
                        </w:rPr>
                      </w:pPr>
                      <w:r w:rsidRPr="00D3024F">
                        <w:rPr>
                          <w:b/>
                          <w:bCs/>
                          <w:sz w:val="32"/>
                          <w:szCs w:val="32"/>
                        </w:rPr>
                        <w:t>Professors name: Widin Bongasu Shaven</w:t>
                      </w:r>
                    </w:p>
                    <w:p w14:paraId="015E36A5" w14:textId="77777777" w:rsidR="000C690E" w:rsidRPr="00D3024F" w:rsidRDefault="000C690E" w:rsidP="000C690E">
                      <w:pPr>
                        <w:rPr>
                          <w:b/>
                          <w:bCs/>
                          <w:sz w:val="32"/>
                          <w:szCs w:val="32"/>
                        </w:rPr>
                      </w:pPr>
                      <w:r w:rsidRPr="00D3024F">
                        <w:rPr>
                          <w:b/>
                          <w:bCs/>
                          <w:sz w:val="32"/>
                          <w:szCs w:val="32"/>
                        </w:rPr>
                        <w:t>Program study: (LCBB4001)</w:t>
                      </w:r>
                    </w:p>
                    <w:p w14:paraId="166316A9" w14:textId="77777777" w:rsidR="000C690E" w:rsidRPr="00D3024F" w:rsidRDefault="000C690E" w:rsidP="000C690E">
                      <w:pPr>
                        <w:rPr>
                          <w:b/>
                          <w:bCs/>
                          <w:sz w:val="32"/>
                          <w:szCs w:val="32"/>
                        </w:rPr>
                      </w:pPr>
                      <w:r w:rsidRPr="00D3024F">
                        <w:rPr>
                          <w:b/>
                          <w:bCs/>
                          <w:sz w:val="32"/>
                          <w:szCs w:val="32"/>
                        </w:rPr>
                        <w:t>University of Wales Trinity Saint David</w:t>
                      </w:r>
                    </w:p>
                    <w:p w14:paraId="444BA30B" w14:textId="783311F8" w:rsidR="000C690E" w:rsidRPr="000C690E" w:rsidRDefault="000C690E" w:rsidP="000C690E">
                      <w:pPr>
                        <w:pStyle w:val="NoSpacing"/>
                        <w:jc w:val="right"/>
                        <w:rPr>
                          <w:color w:val="595959" w:themeColor="text1" w:themeTint="A6"/>
                          <w:sz w:val="20"/>
                          <w:szCs w:val="20"/>
                          <w:lang w:val="en-GB"/>
                        </w:rPr>
                      </w:pPr>
                    </w:p>
                  </w:txbxContent>
                </v:textbox>
                <w10:wrap type="square" anchorx="page" anchory="margin"/>
              </v:shape>
            </w:pict>
          </mc:Fallback>
        </mc:AlternateContent>
      </w:r>
    </w:p>
    <w:p w14:paraId="18D629BA" w14:textId="77777777" w:rsidR="00896317" w:rsidRDefault="00896317">
      <w:pPr>
        <w:rPr>
          <w:b/>
          <w:bCs/>
          <w:lang w:val="bg-BG"/>
        </w:rPr>
      </w:pPr>
    </w:p>
    <w:p w14:paraId="31963B35" w14:textId="77777777" w:rsidR="00896317" w:rsidRDefault="00896317">
      <w:pPr>
        <w:rPr>
          <w:b/>
          <w:bCs/>
          <w:lang w:val="bg-BG"/>
        </w:rPr>
      </w:pPr>
    </w:p>
    <w:p w14:paraId="612D2B77" w14:textId="77777777" w:rsidR="00896317" w:rsidRDefault="00896317">
      <w:pPr>
        <w:rPr>
          <w:b/>
          <w:bCs/>
          <w:lang w:val="bg-BG"/>
        </w:rPr>
      </w:pPr>
    </w:p>
    <w:p w14:paraId="3DEED401" w14:textId="77777777" w:rsidR="00896317" w:rsidRDefault="00896317">
      <w:pPr>
        <w:rPr>
          <w:b/>
          <w:bCs/>
          <w:lang w:val="bg-BG"/>
        </w:rPr>
      </w:pPr>
    </w:p>
    <w:p w14:paraId="7ADEDBAE" w14:textId="6651A56D" w:rsidR="00896317" w:rsidRDefault="00182B6F">
      <w:pPr>
        <w:rPr>
          <w:b/>
          <w:bCs/>
          <w:sz w:val="44"/>
          <w:szCs w:val="44"/>
        </w:rPr>
      </w:pPr>
      <w:r w:rsidRPr="001065DB">
        <w:rPr>
          <w:b/>
          <w:bCs/>
          <w:sz w:val="44"/>
          <w:szCs w:val="44"/>
        </w:rPr>
        <w:lastRenderedPageBreak/>
        <w:t>Content</w:t>
      </w:r>
    </w:p>
    <w:p w14:paraId="6544362A" w14:textId="2D259111" w:rsidR="001065DB" w:rsidRPr="00DD5EFD" w:rsidRDefault="00DD5EFD">
      <w:pPr>
        <w:rPr>
          <w:b/>
          <w:bCs/>
          <w:sz w:val="28"/>
          <w:szCs w:val="28"/>
        </w:rPr>
      </w:pPr>
      <w:r>
        <w:rPr>
          <w:b/>
          <w:bCs/>
          <w:sz w:val="28"/>
          <w:szCs w:val="28"/>
        </w:rPr>
        <w:t>Introduction.............................................................................................</w:t>
      </w:r>
      <w:r w:rsidR="007821CB">
        <w:rPr>
          <w:b/>
          <w:bCs/>
          <w:sz w:val="28"/>
          <w:szCs w:val="28"/>
        </w:rPr>
        <w:t>1</w:t>
      </w:r>
    </w:p>
    <w:p w14:paraId="1FA52E80" w14:textId="4D9CCB27" w:rsidR="000545CD" w:rsidRDefault="000545CD">
      <w:pPr>
        <w:rPr>
          <w:b/>
          <w:bCs/>
          <w:sz w:val="28"/>
          <w:szCs w:val="28"/>
        </w:rPr>
      </w:pPr>
      <w:r w:rsidRPr="00076E10">
        <w:rPr>
          <w:b/>
          <w:bCs/>
          <w:sz w:val="28"/>
          <w:szCs w:val="28"/>
        </w:rPr>
        <w:t>Income</w:t>
      </w:r>
      <w:r w:rsidR="006C4CB8">
        <w:rPr>
          <w:b/>
          <w:bCs/>
          <w:sz w:val="28"/>
          <w:szCs w:val="28"/>
        </w:rPr>
        <w:t xml:space="preserve"> </w:t>
      </w:r>
      <w:r w:rsidR="00182AEC">
        <w:rPr>
          <w:b/>
          <w:bCs/>
          <w:sz w:val="28"/>
          <w:szCs w:val="28"/>
        </w:rPr>
        <w:t>Statement for Eccles pls</w:t>
      </w:r>
      <w:r w:rsidR="00D717A5">
        <w:rPr>
          <w:b/>
          <w:bCs/>
          <w:sz w:val="28"/>
          <w:szCs w:val="28"/>
        </w:rPr>
        <w:t>.......</w:t>
      </w:r>
      <w:r w:rsidR="003025ED">
        <w:rPr>
          <w:b/>
          <w:bCs/>
          <w:sz w:val="28"/>
          <w:szCs w:val="28"/>
        </w:rPr>
        <w:t>.</w:t>
      </w:r>
      <w:r w:rsidR="000D18EE">
        <w:rPr>
          <w:b/>
          <w:bCs/>
          <w:sz w:val="28"/>
          <w:szCs w:val="28"/>
        </w:rPr>
        <w:t>.</w:t>
      </w:r>
      <w:r w:rsidR="006C4CB8">
        <w:rPr>
          <w:b/>
          <w:bCs/>
          <w:sz w:val="28"/>
          <w:szCs w:val="28"/>
        </w:rPr>
        <w:t>………………………………………………………</w:t>
      </w:r>
      <w:r w:rsidR="007821CB">
        <w:rPr>
          <w:b/>
          <w:bCs/>
          <w:sz w:val="28"/>
          <w:szCs w:val="28"/>
        </w:rPr>
        <w:t>2</w:t>
      </w:r>
    </w:p>
    <w:p w14:paraId="73563D3D" w14:textId="0A21FB70" w:rsidR="00AF43C8" w:rsidRDefault="00D96EDE">
      <w:pPr>
        <w:rPr>
          <w:b/>
          <w:bCs/>
          <w:sz w:val="28"/>
          <w:szCs w:val="28"/>
        </w:rPr>
      </w:pPr>
      <w:r>
        <w:rPr>
          <w:b/>
          <w:bCs/>
          <w:sz w:val="28"/>
          <w:szCs w:val="28"/>
        </w:rPr>
        <w:t>Statem</w:t>
      </w:r>
      <w:r w:rsidR="009E616C">
        <w:rPr>
          <w:b/>
          <w:bCs/>
          <w:sz w:val="28"/>
          <w:szCs w:val="28"/>
        </w:rPr>
        <w:t>ent of Financial Position</w:t>
      </w:r>
      <w:r w:rsidR="004B3B40">
        <w:rPr>
          <w:b/>
          <w:bCs/>
          <w:sz w:val="28"/>
          <w:szCs w:val="28"/>
        </w:rPr>
        <w:t xml:space="preserve"> for Eccles pls</w:t>
      </w:r>
      <w:r w:rsidR="009E616C">
        <w:rPr>
          <w:b/>
          <w:bCs/>
          <w:sz w:val="28"/>
          <w:szCs w:val="28"/>
        </w:rPr>
        <w:t>……</w:t>
      </w:r>
      <w:r w:rsidR="006D0B45">
        <w:rPr>
          <w:b/>
          <w:bCs/>
          <w:sz w:val="28"/>
          <w:szCs w:val="28"/>
        </w:rPr>
        <w:t>.</w:t>
      </w:r>
      <w:r w:rsidR="009E616C">
        <w:rPr>
          <w:b/>
          <w:bCs/>
          <w:sz w:val="28"/>
          <w:szCs w:val="28"/>
        </w:rPr>
        <w:t>……………………………………</w:t>
      </w:r>
      <w:r w:rsidR="007821CB">
        <w:rPr>
          <w:b/>
          <w:bCs/>
          <w:sz w:val="28"/>
          <w:szCs w:val="28"/>
        </w:rPr>
        <w:t>..3</w:t>
      </w:r>
    </w:p>
    <w:p w14:paraId="41868D9E" w14:textId="550BCFE3" w:rsidR="007A6DA2" w:rsidRDefault="00BA6152">
      <w:pPr>
        <w:rPr>
          <w:b/>
          <w:bCs/>
          <w:sz w:val="28"/>
          <w:szCs w:val="28"/>
        </w:rPr>
      </w:pPr>
      <w:r>
        <w:rPr>
          <w:b/>
          <w:bCs/>
          <w:sz w:val="28"/>
          <w:szCs w:val="28"/>
        </w:rPr>
        <w:t>Expl</w:t>
      </w:r>
      <w:r w:rsidR="006B03BF">
        <w:rPr>
          <w:b/>
          <w:bCs/>
          <w:sz w:val="28"/>
          <w:szCs w:val="28"/>
        </w:rPr>
        <w:t xml:space="preserve">anation why the Statement of Financial Position </w:t>
      </w:r>
      <w:r w:rsidR="00C461F4">
        <w:rPr>
          <w:b/>
          <w:bCs/>
          <w:sz w:val="28"/>
          <w:szCs w:val="28"/>
        </w:rPr>
        <w:t>balances…………………</w:t>
      </w:r>
      <w:r w:rsidR="007821CB">
        <w:rPr>
          <w:b/>
          <w:bCs/>
          <w:sz w:val="28"/>
          <w:szCs w:val="28"/>
        </w:rPr>
        <w:t>4</w:t>
      </w:r>
    </w:p>
    <w:p w14:paraId="3A89FF56" w14:textId="2E1FA3E5" w:rsidR="00BC4535" w:rsidRPr="008446E5" w:rsidRDefault="00E31C97">
      <w:pPr>
        <w:rPr>
          <w:b/>
          <w:bCs/>
          <w:sz w:val="28"/>
          <w:szCs w:val="28"/>
        </w:rPr>
      </w:pPr>
      <w:r>
        <w:rPr>
          <w:b/>
          <w:bCs/>
          <w:sz w:val="28"/>
          <w:szCs w:val="28"/>
        </w:rPr>
        <w:t xml:space="preserve">Chocco pls </w:t>
      </w:r>
      <w:r w:rsidR="00644A43">
        <w:rPr>
          <w:b/>
          <w:bCs/>
          <w:sz w:val="28"/>
          <w:szCs w:val="28"/>
        </w:rPr>
        <w:t xml:space="preserve">schedule </w:t>
      </w:r>
      <w:r w:rsidR="00C16E79">
        <w:rPr>
          <w:b/>
          <w:bCs/>
          <w:sz w:val="28"/>
          <w:szCs w:val="28"/>
        </w:rPr>
        <w:t>of financial ratios</w:t>
      </w:r>
      <w:r w:rsidR="00F926B1">
        <w:rPr>
          <w:b/>
          <w:bCs/>
          <w:sz w:val="28"/>
          <w:szCs w:val="28"/>
        </w:rPr>
        <w:t>....................................................</w:t>
      </w:r>
      <w:r w:rsidR="00624186">
        <w:rPr>
          <w:b/>
          <w:bCs/>
          <w:sz w:val="28"/>
          <w:szCs w:val="28"/>
        </w:rPr>
        <w:t>5-10</w:t>
      </w:r>
    </w:p>
    <w:p w14:paraId="2C16FF41" w14:textId="425B993A" w:rsidR="00896317" w:rsidRPr="00DA0841" w:rsidRDefault="00A528B7">
      <w:pPr>
        <w:rPr>
          <w:b/>
          <w:bCs/>
          <w:sz w:val="28"/>
          <w:szCs w:val="28"/>
          <w:lang w:val="bg-BG"/>
        </w:rPr>
      </w:pPr>
      <w:r w:rsidRPr="00DA0841">
        <w:rPr>
          <w:b/>
          <w:bCs/>
          <w:sz w:val="28"/>
          <w:szCs w:val="28"/>
        </w:rPr>
        <w:t>References</w:t>
      </w:r>
      <w:r w:rsidR="00DA0841">
        <w:rPr>
          <w:b/>
          <w:bCs/>
          <w:sz w:val="28"/>
          <w:szCs w:val="28"/>
        </w:rPr>
        <w:t>.................................................................................................</w:t>
      </w:r>
      <w:r w:rsidR="0042634E">
        <w:rPr>
          <w:b/>
          <w:bCs/>
          <w:sz w:val="28"/>
          <w:szCs w:val="28"/>
        </w:rPr>
        <w:t>11</w:t>
      </w:r>
    </w:p>
    <w:p w14:paraId="2461F916" w14:textId="05ADA80D" w:rsidR="00896317" w:rsidRPr="00EC6DFB" w:rsidRDefault="00DA0841">
      <w:pPr>
        <w:rPr>
          <w:b/>
          <w:bCs/>
          <w:sz w:val="28"/>
          <w:szCs w:val="28"/>
          <w:lang w:val="bg-BG"/>
        </w:rPr>
      </w:pPr>
      <w:r w:rsidRPr="00EC6DFB">
        <w:rPr>
          <w:b/>
          <w:bCs/>
          <w:sz w:val="28"/>
          <w:szCs w:val="28"/>
        </w:rPr>
        <w:t>Appendix</w:t>
      </w:r>
      <w:r w:rsidR="00EC6DFB">
        <w:rPr>
          <w:b/>
          <w:bCs/>
          <w:sz w:val="28"/>
          <w:szCs w:val="28"/>
        </w:rPr>
        <w:t>....................................................................................................</w:t>
      </w:r>
      <w:r w:rsidR="00EE73CD">
        <w:rPr>
          <w:b/>
          <w:bCs/>
          <w:sz w:val="28"/>
          <w:szCs w:val="28"/>
        </w:rPr>
        <w:t>12</w:t>
      </w:r>
    </w:p>
    <w:p w14:paraId="7C8151A6" w14:textId="77777777" w:rsidR="00896317" w:rsidRDefault="00896317">
      <w:pPr>
        <w:rPr>
          <w:b/>
          <w:bCs/>
          <w:lang w:val="bg-BG"/>
        </w:rPr>
      </w:pPr>
    </w:p>
    <w:p w14:paraId="4241517C" w14:textId="77777777" w:rsidR="00896317" w:rsidRDefault="00896317">
      <w:pPr>
        <w:rPr>
          <w:b/>
          <w:bCs/>
          <w:lang w:val="bg-BG"/>
        </w:rPr>
      </w:pPr>
    </w:p>
    <w:p w14:paraId="4E92F329" w14:textId="77777777" w:rsidR="00896317" w:rsidRDefault="00896317">
      <w:pPr>
        <w:rPr>
          <w:b/>
          <w:bCs/>
          <w:lang w:val="bg-BG"/>
        </w:rPr>
      </w:pPr>
    </w:p>
    <w:p w14:paraId="3EDE6B38" w14:textId="77777777" w:rsidR="00896317" w:rsidRDefault="00896317">
      <w:pPr>
        <w:rPr>
          <w:b/>
          <w:bCs/>
          <w:lang w:val="bg-BG"/>
        </w:rPr>
      </w:pPr>
    </w:p>
    <w:p w14:paraId="7EE86E05" w14:textId="77777777" w:rsidR="00896317" w:rsidRDefault="00896317">
      <w:pPr>
        <w:rPr>
          <w:b/>
          <w:bCs/>
          <w:lang w:val="bg-BG"/>
        </w:rPr>
      </w:pPr>
    </w:p>
    <w:p w14:paraId="487D385B" w14:textId="77777777" w:rsidR="00896317" w:rsidRDefault="00896317">
      <w:pPr>
        <w:rPr>
          <w:b/>
          <w:bCs/>
          <w:lang w:val="bg-BG"/>
        </w:rPr>
      </w:pPr>
    </w:p>
    <w:p w14:paraId="0999CDCE" w14:textId="77777777" w:rsidR="00896317" w:rsidRDefault="00896317">
      <w:pPr>
        <w:rPr>
          <w:b/>
          <w:bCs/>
          <w:lang w:val="bg-BG"/>
        </w:rPr>
      </w:pPr>
    </w:p>
    <w:p w14:paraId="7A0A355D" w14:textId="77777777" w:rsidR="00896317" w:rsidRDefault="00896317">
      <w:pPr>
        <w:rPr>
          <w:b/>
          <w:bCs/>
          <w:lang w:val="bg-BG"/>
        </w:rPr>
      </w:pPr>
    </w:p>
    <w:p w14:paraId="18125B10" w14:textId="77777777" w:rsidR="00EA701D" w:rsidRDefault="00EA701D">
      <w:pPr>
        <w:rPr>
          <w:b/>
          <w:bCs/>
          <w:lang w:val="bg-BG"/>
        </w:rPr>
      </w:pPr>
    </w:p>
    <w:p w14:paraId="05895491" w14:textId="77777777" w:rsidR="00EA701D" w:rsidRDefault="00EA701D">
      <w:pPr>
        <w:rPr>
          <w:b/>
          <w:bCs/>
          <w:lang w:val="bg-BG"/>
        </w:rPr>
      </w:pPr>
    </w:p>
    <w:p w14:paraId="7C941EC2" w14:textId="77777777" w:rsidR="00EA701D" w:rsidRDefault="00EA701D">
      <w:pPr>
        <w:rPr>
          <w:b/>
          <w:bCs/>
          <w:lang w:val="bg-BG"/>
        </w:rPr>
      </w:pPr>
    </w:p>
    <w:p w14:paraId="06B8B894" w14:textId="35024694" w:rsidR="00FB5B0D" w:rsidRPr="00896317" w:rsidRDefault="00FB5B0D">
      <w:pPr>
        <w:rPr>
          <w:b/>
          <w:bCs/>
          <w:lang w:val="bg-BG"/>
        </w:rPr>
      </w:pPr>
    </w:p>
    <w:p w14:paraId="138402A2" w14:textId="77777777" w:rsidR="00FB5B0D" w:rsidRDefault="00FB5B0D">
      <w:pPr>
        <w:rPr>
          <w:b/>
          <w:bCs/>
        </w:rPr>
      </w:pPr>
    </w:p>
    <w:p w14:paraId="39429D85" w14:textId="77777777" w:rsidR="00FB5B0D" w:rsidRDefault="00FB5B0D">
      <w:pPr>
        <w:rPr>
          <w:b/>
          <w:bCs/>
        </w:rPr>
      </w:pPr>
    </w:p>
    <w:p w14:paraId="16556613" w14:textId="77777777" w:rsidR="00FB5B0D" w:rsidRDefault="00FB5B0D">
      <w:pPr>
        <w:rPr>
          <w:b/>
          <w:bCs/>
        </w:rPr>
      </w:pPr>
    </w:p>
    <w:p w14:paraId="6D82914E" w14:textId="77777777" w:rsidR="00FB5B0D" w:rsidRDefault="00FB5B0D">
      <w:pPr>
        <w:rPr>
          <w:b/>
          <w:bCs/>
        </w:rPr>
      </w:pPr>
    </w:p>
    <w:p w14:paraId="2AB960AD" w14:textId="77777777" w:rsidR="00FB5B0D" w:rsidRDefault="00FB5B0D">
      <w:pPr>
        <w:rPr>
          <w:b/>
          <w:bCs/>
        </w:rPr>
      </w:pPr>
    </w:p>
    <w:p w14:paraId="27152E66" w14:textId="45D98B91" w:rsidR="00107601" w:rsidRDefault="00107601">
      <w:r>
        <w:br w:type="page"/>
      </w:r>
    </w:p>
    <w:p w14:paraId="065DB245" w14:textId="46CB3F5A" w:rsidR="00191280" w:rsidRDefault="00757655">
      <w:pPr>
        <w:rPr>
          <w:b/>
          <w:bCs/>
          <w:sz w:val="40"/>
          <w:szCs w:val="40"/>
        </w:rPr>
      </w:pPr>
      <w:r w:rsidRPr="00A91457">
        <w:rPr>
          <w:b/>
          <w:bCs/>
          <w:sz w:val="40"/>
          <w:szCs w:val="40"/>
        </w:rPr>
        <w:lastRenderedPageBreak/>
        <w:t>Introduction</w:t>
      </w:r>
    </w:p>
    <w:p w14:paraId="7E4A4B5D" w14:textId="77777777" w:rsidR="00187CCC" w:rsidRDefault="00187CCC">
      <w:pPr>
        <w:rPr>
          <w:b/>
          <w:bCs/>
          <w:sz w:val="40"/>
          <w:szCs w:val="40"/>
        </w:rPr>
      </w:pPr>
    </w:p>
    <w:p w14:paraId="5B67A125" w14:textId="3F1572BE" w:rsidR="00D04445" w:rsidRDefault="00586B53">
      <w:pPr>
        <w:rPr>
          <w:sz w:val="28"/>
          <w:szCs w:val="28"/>
        </w:rPr>
      </w:pPr>
      <w:r>
        <w:rPr>
          <w:sz w:val="28"/>
          <w:szCs w:val="28"/>
        </w:rPr>
        <w:t xml:space="preserve">This assignment will firstly </w:t>
      </w:r>
      <w:r w:rsidR="000166CD">
        <w:rPr>
          <w:sz w:val="28"/>
          <w:szCs w:val="28"/>
        </w:rPr>
        <w:t xml:space="preserve">show </w:t>
      </w:r>
      <w:r w:rsidR="00346279">
        <w:rPr>
          <w:sz w:val="28"/>
          <w:szCs w:val="28"/>
        </w:rPr>
        <w:t xml:space="preserve">how </w:t>
      </w:r>
      <w:r w:rsidR="00346279" w:rsidRPr="00DC4AF0">
        <w:rPr>
          <w:b/>
          <w:bCs/>
          <w:sz w:val="28"/>
          <w:szCs w:val="28"/>
        </w:rPr>
        <w:t xml:space="preserve">Income </w:t>
      </w:r>
      <w:r w:rsidR="00D82150" w:rsidRPr="00DC4AF0">
        <w:rPr>
          <w:b/>
          <w:bCs/>
          <w:sz w:val="28"/>
          <w:szCs w:val="28"/>
        </w:rPr>
        <w:t>Statement</w:t>
      </w:r>
      <w:r w:rsidR="00D82150">
        <w:rPr>
          <w:sz w:val="28"/>
          <w:szCs w:val="28"/>
        </w:rPr>
        <w:t xml:space="preserve"> and </w:t>
      </w:r>
      <w:r w:rsidR="00D82150" w:rsidRPr="00DC4AF0">
        <w:rPr>
          <w:b/>
          <w:bCs/>
          <w:sz w:val="28"/>
          <w:szCs w:val="28"/>
        </w:rPr>
        <w:t xml:space="preserve">Statement of Financial </w:t>
      </w:r>
      <w:r w:rsidR="00032528">
        <w:rPr>
          <w:b/>
          <w:bCs/>
          <w:sz w:val="28"/>
          <w:szCs w:val="28"/>
        </w:rPr>
        <w:t>Po</w:t>
      </w:r>
      <w:r w:rsidR="00D82150" w:rsidRPr="00DC4AF0">
        <w:rPr>
          <w:b/>
          <w:bCs/>
          <w:sz w:val="28"/>
          <w:szCs w:val="28"/>
        </w:rPr>
        <w:t>sition</w:t>
      </w:r>
      <w:r w:rsidR="00D82150">
        <w:rPr>
          <w:sz w:val="28"/>
          <w:szCs w:val="28"/>
        </w:rPr>
        <w:t xml:space="preserve"> </w:t>
      </w:r>
      <w:r w:rsidR="00C22D00">
        <w:rPr>
          <w:sz w:val="28"/>
          <w:szCs w:val="28"/>
        </w:rPr>
        <w:t>are</w:t>
      </w:r>
      <w:r w:rsidR="00044F17">
        <w:rPr>
          <w:sz w:val="28"/>
          <w:szCs w:val="28"/>
        </w:rPr>
        <w:t xml:space="preserve"> prepared</w:t>
      </w:r>
      <w:r w:rsidR="00032528">
        <w:rPr>
          <w:sz w:val="28"/>
          <w:szCs w:val="28"/>
        </w:rPr>
        <w:t xml:space="preserve"> </w:t>
      </w:r>
      <w:r w:rsidR="00EF4783">
        <w:rPr>
          <w:sz w:val="28"/>
          <w:szCs w:val="28"/>
        </w:rPr>
        <w:t xml:space="preserve">for Eccles pls </w:t>
      </w:r>
      <w:r w:rsidR="00032528">
        <w:rPr>
          <w:sz w:val="28"/>
          <w:szCs w:val="28"/>
        </w:rPr>
        <w:t xml:space="preserve">and explain why the </w:t>
      </w:r>
      <w:r w:rsidR="006973EB">
        <w:rPr>
          <w:b/>
          <w:bCs/>
          <w:sz w:val="28"/>
          <w:szCs w:val="28"/>
        </w:rPr>
        <w:t>Financial Position</w:t>
      </w:r>
      <w:r w:rsidR="00D04445">
        <w:rPr>
          <w:b/>
          <w:bCs/>
          <w:sz w:val="28"/>
          <w:szCs w:val="28"/>
        </w:rPr>
        <w:t xml:space="preserve"> </w:t>
      </w:r>
      <w:r w:rsidR="00D04445">
        <w:rPr>
          <w:sz w:val="28"/>
          <w:szCs w:val="28"/>
        </w:rPr>
        <w:t>one balances.</w:t>
      </w:r>
    </w:p>
    <w:p w14:paraId="6A265FD5" w14:textId="2EE24696" w:rsidR="00534D14" w:rsidRDefault="00D04445">
      <w:pPr>
        <w:rPr>
          <w:sz w:val="28"/>
          <w:szCs w:val="28"/>
        </w:rPr>
      </w:pPr>
      <w:r>
        <w:rPr>
          <w:sz w:val="28"/>
          <w:szCs w:val="28"/>
        </w:rPr>
        <w:t>Secondly</w:t>
      </w:r>
      <w:r w:rsidR="00534D14">
        <w:rPr>
          <w:sz w:val="28"/>
          <w:szCs w:val="28"/>
        </w:rPr>
        <w:t>,</w:t>
      </w:r>
      <w:r w:rsidR="00FF7364">
        <w:rPr>
          <w:sz w:val="28"/>
          <w:szCs w:val="28"/>
        </w:rPr>
        <w:t xml:space="preserve"> will show how </w:t>
      </w:r>
      <w:r w:rsidR="00EE6DC7">
        <w:rPr>
          <w:sz w:val="28"/>
          <w:szCs w:val="28"/>
        </w:rPr>
        <w:t>schedule of financial ratios are prepared</w:t>
      </w:r>
      <w:r w:rsidR="003E0205">
        <w:rPr>
          <w:sz w:val="28"/>
          <w:szCs w:val="28"/>
        </w:rPr>
        <w:t xml:space="preserve"> </w:t>
      </w:r>
      <w:r w:rsidR="00C44F2B">
        <w:rPr>
          <w:sz w:val="28"/>
          <w:szCs w:val="28"/>
        </w:rPr>
        <w:t>from</w:t>
      </w:r>
      <w:r w:rsidR="003E0205">
        <w:rPr>
          <w:sz w:val="28"/>
          <w:szCs w:val="28"/>
        </w:rPr>
        <w:t xml:space="preserve"> </w:t>
      </w:r>
      <w:r w:rsidR="00C44F2B">
        <w:rPr>
          <w:b/>
          <w:bCs/>
          <w:sz w:val="28"/>
          <w:szCs w:val="28"/>
        </w:rPr>
        <w:t>Cho</w:t>
      </w:r>
      <w:r w:rsidR="00AA1043">
        <w:rPr>
          <w:b/>
          <w:bCs/>
          <w:sz w:val="28"/>
          <w:szCs w:val="28"/>
        </w:rPr>
        <w:t>c</w:t>
      </w:r>
      <w:r w:rsidR="00C44F2B">
        <w:rPr>
          <w:b/>
          <w:bCs/>
          <w:sz w:val="28"/>
          <w:szCs w:val="28"/>
        </w:rPr>
        <w:t>co's</w:t>
      </w:r>
      <w:r w:rsidR="0035264F" w:rsidRPr="0035264F">
        <w:rPr>
          <w:b/>
          <w:bCs/>
          <w:sz w:val="28"/>
          <w:szCs w:val="28"/>
        </w:rPr>
        <w:t xml:space="preserve"> pls</w:t>
      </w:r>
      <w:r w:rsidR="0035264F">
        <w:rPr>
          <w:sz w:val="40"/>
          <w:szCs w:val="40"/>
        </w:rPr>
        <w:t xml:space="preserve"> </w:t>
      </w:r>
      <w:r w:rsidR="00044E05">
        <w:rPr>
          <w:b/>
          <w:bCs/>
          <w:sz w:val="28"/>
          <w:szCs w:val="28"/>
        </w:rPr>
        <w:t xml:space="preserve">Income </w:t>
      </w:r>
      <w:r w:rsidR="003F4EBA">
        <w:rPr>
          <w:sz w:val="28"/>
          <w:szCs w:val="28"/>
        </w:rPr>
        <w:t>and</w:t>
      </w:r>
      <w:r w:rsidR="00044E05">
        <w:rPr>
          <w:b/>
          <w:bCs/>
          <w:sz w:val="28"/>
          <w:szCs w:val="28"/>
        </w:rPr>
        <w:t xml:space="preserve"> Financial Position Statements</w:t>
      </w:r>
      <w:r w:rsidR="00FB17E7">
        <w:rPr>
          <w:sz w:val="28"/>
          <w:szCs w:val="28"/>
        </w:rPr>
        <w:t xml:space="preserve"> and will discuss the </w:t>
      </w:r>
      <w:r w:rsidR="00F17C24">
        <w:rPr>
          <w:sz w:val="28"/>
          <w:szCs w:val="28"/>
        </w:rPr>
        <w:t xml:space="preserve">financial </w:t>
      </w:r>
      <w:r w:rsidR="00F17C24" w:rsidRPr="00AA1043">
        <w:rPr>
          <w:b/>
          <w:bCs/>
          <w:sz w:val="28"/>
          <w:szCs w:val="28"/>
        </w:rPr>
        <w:t>performance</w:t>
      </w:r>
      <w:r w:rsidR="00F17C24">
        <w:rPr>
          <w:sz w:val="28"/>
          <w:szCs w:val="28"/>
        </w:rPr>
        <w:t xml:space="preserve"> and </w:t>
      </w:r>
      <w:r w:rsidR="00ED0971" w:rsidRPr="00AA1043">
        <w:rPr>
          <w:b/>
          <w:bCs/>
          <w:sz w:val="28"/>
          <w:szCs w:val="28"/>
        </w:rPr>
        <w:t>position</w:t>
      </w:r>
      <w:r w:rsidR="00ED0971">
        <w:rPr>
          <w:sz w:val="28"/>
          <w:szCs w:val="28"/>
        </w:rPr>
        <w:t xml:space="preserve"> of </w:t>
      </w:r>
      <w:r w:rsidR="00AA1043">
        <w:rPr>
          <w:b/>
          <w:bCs/>
          <w:sz w:val="28"/>
          <w:szCs w:val="28"/>
        </w:rPr>
        <w:t>Chocco pls</w:t>
      </w:r>
      <w:r w:rsidR="00534D14">
        <w:rPr>
          <w:sz w:val="28"/>
          <w:szCs w:val="28"/>
        </w:rPr>
        <w:t>.</w:t>
      </w:r>
    </w:p>
    <w:p w14:paraId="7B80275F" w14:textId="21A66092" w:rsidR="00D416BE" w:rsidRDefault="00D416BE">
      <w:pPr>
        <w:rPr>
          <w:sz w:val="28"/>
          <w:szCs w:val="28"/>
        </w:rPr>
      </w:pPr>
    </w:p>
    <w:p w14:paraId="29AFA810" w14:textId="77777777" w:rsidR="00D416BE" w:rsidRDefault="00D416BE">
      <w:pPr>
        <w:rPr>
          <w:sz w:val="28"/>
          <w:szCs w:val="28"/>
        </w:rPr>
      </w:pPr>
    </w:p>
    <w:p w14:paraId="730E3995" w14:textId="77777777" w:rsidR="00D416BE" w:rsidRDefault="00D416BE">
      <w:pPr>
        <w:rPr>
          <w:sz w:val="28"/>
          <w:szCs w:val="28"/>
        </w:rPr>
      </w:pPr>
    </w:p>
    <w:p w14:paraId="0F933710" w14:textId="77777777" w:rsidR="00D416BE" w:rsidRDefault="00D416BE">
      <w:pPr>
        <w:rPr>
          <w:sz w:val="28"/>
          <w:szCs w:val="28"/>
        </w:rPr>
      </w:pPr>
    </w:p>
    <w:p w14:paraId="23F36498" w14:textId="77777777" w:rsidR="00D416BE" w:rsidRDefault="00D416BE">
      <w:pPr>
        <w:rPr>
          <w:sz w:val="28"/>
          <w:szCs w:val="28"/>
        </w:rPr>
      </w:pPr>
    </w:p>
    <w:p w14:paraId="46A63FB3" w14:textId="77777777" w:rsidR="00D416BE" w:rsidRDefault="00D416BE">
      <w:pPr>
        <w:rPr>
          <w:sz w:val="28"/>
          <w:szCs w:val="28"/>
        </w:rPr>
      </w:pPr>
    </w:p>
    <w:p w14:paraId="13B3D79B" w14:textId="77777777" w:rsidR="00D416BE" w:rsidRDefault="00D416BE">
      <w:pPr>
        <w:rPr>
          <w:sz w:val="28"/>
          <w:szCs w:val="28"/>
        </w:rPr>
      </w:pPr>
    </w:p>
    <w:p w14:paraId="74E74695" w14:textId="77777777" w:rsidR="00D416BE" w:rsidRDefault="00D416BE">
      <w:pPr>
        <w:rPr>
          <w:sz w:val="40"/>
          <w:szCs w:val="40"/>
        </w:rPr>
      </w:pPr>
    </w:p>
    <w:p w14:paraId="77660BBA" w14:textId="77777777" w:rsidR="00D416BE" w:rsidRDefault="00D416BE">
      <w:pPr>
        <w:rPr>
          <w:sz w:val="40"/>
          <w:szCs w:val="40"/>
        </w:rPr>
      </w:pPr>
    </w:p>
    <w:p w14:paraId="52E8546F" w14:textId="77777777" w:rsidR="00D416BE" w:rsidRDefault="00D416BE">
      <w:pPr>
        <w:rPr>
          <w:sz w:val="40"/>
          <w:szCs w:val="40"/>
        </w:rPr>
      </w:pPr>
    </w:p>
    <w:p w14:paraId="20D2AF18" w14:textId="77777777" w:rsidR="00D416BE" w:rsidRDefault="00D416BE">
      <w:pPr>
        <w:rPr>
          <w:sz w:val="40"/>
          <w:szCs w:val="40"/>
        </w:rPr>
      </w:pPr>
    </w:p>
    <w:p w14:paraId="2674C3CA" w14:textId="77777777" w:rsidR="0035701E" w:rsidRDefault="0035701E">
      <w:pPr>
        <w:rPr>
          <w:sz w:val="40"/>
          <w:szCs w:val="40"/>
        </w:rPr>
      </w:pPr>
    </w:p>
    <w:p w14:paraId="42234435" w14:textId="77777777" w:rsidR="0035701E" w:rsidRDefault="0035701E">
      <w:pPr>
        <w:rPr>
          <w:sz w:val="40"/>
          <w:szCs w:val="40"/>
        </w:rPr>
      </w:pPr>
    </w:p>
    <w:p w14:paraId="45CC14F0" w14:textId="07FFE629" w:rsidR="00107601" w:rsidRPr="00A91457" w:rsidRDefault="00D807D3">
      <w:pPr>
        <w:rPr>
          <w:sz w:val="40"/>
          <w:szCs w:val="40"/>
        </w:rPr>
      </w:pPr>
      <w:r>
        <w:rPr>
          <w:b/>
          <w:bCs/>
          <w:sz w:val="32"/>
          <w:szCs w:val="32"/>
        </w:rPr>
        <w:t>1</w:t>
      </w:r>
      <w:r w:rsidR="00107601" w:rsidRPr="00A91457">
        <w:rPr>
          <w:sz w:val="40"/>
          <w:szCs w:val="40"/>
        </w:rPr>
        <w:br w:type="page"/>
      </w:r>
    </w:p>
    <w:p w14:paraId="42C6207F" w14:textId="77777777" w:rsidR="00107601" w:rsidRDefault="00107601"/>
    <w:tbl>
      <w:tblPr>
        <w:tblW w:w="0" w:type="auto"/>
        <w:tblLook w:val="01E0" w:firstRow="1" w:lastRow="1" w:firstColumn="1" w:lastColumn="1" w:noHBand="0" w:noVBand="0"/>
      </w:tblPr>
      <w:tblGrid>
        <w:gridCol w:w="6768"/>
        <w:gridCol w:w="1754"/>
      </w:tblGrid>
      <w:tr w:rsidR="00181330" w:rsidRPr="00181330" w14:paraId="121ECA7E" w14:textId="77777777" w:rsidTr="006F2EAB">
        <w:tc>
          <w:tcPr>
            <w:tcW w:w="6768" w:type="dxa"/>
            <w:shd w:val="clear" w:color="auto" w:fill="auto"/>
          </w:tcPr>
          <w:p w14:paraId="306FCC35" w14:textId="63D615F4" w:rsidR="002924DA" w:rsidRDefault="002924DA" w:rsidP="00181330">
            <w:pPr>
              <w:spacing w:after="0" w:line="240" w:lineRule="auto"/>
              <w:rPr>
                <w:b/>
                <w:sz w:val="32"/>
                <w:szCs w:val="32"/>
                <w:u w:val="single"/>
              </w:rPr>
            </w:pPr>
          </w:p>
          <w:p w14:paraId="495D80D8" w14:textId="77777777" w:rsidR="002924DA" w:rsidRDefault="002924DA" w:rsidP="00181330">
            <w:pPr>
              <w:spacing w:after="0" w:line="240" w:lineRule="auto"/>
              <w:rPr>
                <w:b/>
                <w:sz w:val="32"/>
                <w:szCs w:val="32"/>
                <w:u w:val="single"/>
              </w:rPr>
            </w:pPr>
          </w:p>
          <w:p w14:paraId="391F1026" w14:textId="59C99CAA" w:rsidR="00D7324A" w:rsidRDefault="00D7324A" w:rsidP="00181330">
            <w:pPr>
              <w:spacing w:after="0" w:line="240" w:lineRule="auto"/>
              <w:rPr>
                <w:b/>
                <w:sz w:val="32"/>
                <w:szCs w:val="32"/>
                <w:u w:val="single"/>
              </w:rPr>
            </w:pPr>
          </w:p>
          <w:p w14:paraId="268C1E3F" w14:textId="68710D5C" w:rsidR="003A4A26" w:rsidRDefault="003A4A26" w:rsidP="00181330">
            <w:pPr>
              <w:spacing w:after="0" w:line="240" w:lineRule="auto"/>
              <w:rPr>
                <w:b/>
                <w:sz w:val="32"/>
                <w:szCs w:val="32"/>
                <w:u w:val="single"/>
              </w:rPr>
            </w:pPr>
          </w:p>
          <w:p w14:paraId="3FE9D246" w14:textId="732B425A" w:rsidR="00181330" w:rsidRDefault="00436529" w:rsidP="00181330">
            <w:pPr>
              <w:spacing w:after="0" w:line="240" w:lineRule="auto"/>
              <w:rPr>
                <w:b/>
                <w:sz w:val="32"/>
                <w:szCs w:val="32"/>
                <w:u w:val="single"/>
              </w:rPr>
            </w:pPr>
            <w:r w:rsidRPr="000413C7">
              <w:rPr>
                <w:b/>
                <w:sz w:val="32"/>
                <w:szCs w:val="32"/>
                <w:u w:val="single"/>
              </w:rPr>
              <w:t xml:space="preserve">INCOME STATEMENT FOR THE YEAR ENDED </w:t>
            </w:r>
            <w:r w:rsidR="00936CCE">
              <w:rPr>
                <w:b/>
                <w:sz w:val="32"/>
                <w:szCs w:val="32"/>
                <w:u w:val="single"/>
              </w:rPr>
              <w:t>31 December 2019</w:t>
            </w:r>
          </w:p>
          <w:p w14:paraId="09CF4D5D" w14:textId="3BAACA97" w:rsidR="003A4A26" w:rsidRDefault="003A4A26" w:rsidP="00181330">
            <w:pPr>
              <w:spacing w:after="0" w:line="240" w:lineRule="auto"/>
              <w:rPr>
                <w:b/>
                <w:sz w:val="32"/>
                <w:szCs w:val="32"/>
                <w:u w:val="single"/>
              </w:rPr>
            </w:pPr>
            <w:r>
              <w:rPr>
                <w:rFonts w:ascii="Times New Roman" w:eastAsia="Times New Roman" w:hAnsi="Times New Roman" w:cs="Times New Roman"/>
                <w:sz w:val="32"/>
                <w:szCs w:val="32"/>
              </w:rPr>
              <w:t xml:space="preserve">                                                                        </w:t>
            </w:r>
            <w:r w:rsidRPr="00181330">
              <w:rPr>
                <w:rFonts w:ascii="Times New Roman" w:eastAsia="Times New Roman" w:hAnsi="Times New Roman" w:cs="Times New Roman"/>
                <w:sz w:val="32"/>
                <w:szCs w:val="32"/>
              </w:rPr>
              <w:t>£’000</w:t>
            </w:r>
          </w:p>
          <w:p w14:paraId="3A70E9E5" w14:textId="647A3901" w:rsidR="00D15A8C" w:rsidRPr="00181330" w:rsidRDefault="00D15A8C" w:rsidP="00181330">
            <w:pPr>
              <w:spacing w:after="0" w:line="240" w:lineRule="auto"/>
              <w:rPr>
                <w:rFonts w:ascii="Times New Roman" w:eastAsia="Times New Roman" w:hAnsi="Times New Roman" w:cs="Times New Roman"/>
                <w:sz w:val="32"/>
                <w:szCs w:val="32"/>
              </w:rPr>
            </w:pPr>
          </w:p>
        </w:tc>
        <w:tc>
          <w:tcPr>
            <w:tcW w:w="1754" w:type="dxa"/>
            <w:shd w:val="clear" w:color="auto" w:fill="auto"/>
          </w:tcPr>
          <w:p w14:paraId="18C9D5E1" w14:textId="1B0E9F88" w:rsidR="00181330" w:rsidRPr="00181330" w:rsidRDefault="00181330" w:rsidP="00181330">
            <w:pPr>
              <w:spacing w:after="0" w:line="240" w:lineRule="auto"/>
              <w:jc w:val="center"/>
              <w:rPr>
                <w:rFonts w:ascii="Times New Roman" w:eastAsia="Times New Roman" w:hAnsi="Times New Roman" w:cs="Times New Roman"/>
                <w:sz w:val="32"/>
                <w:szCs w:val="32"/>
              </w:rPr>
            </w:pPr>
          </w:p>
        </w:tc>
      </w:tr>
      <w:tr w:rsidR="00181330" w:rsidRPr="00181330" w14:paraId="59CBFC02" w14:textId="77777777" w:rsidTr="006F2EAB">
        <w:tc>
          <w:tcPr>
            <w:tcW w:w="6768" w:type="dxa"/>
            <w:shd w:val="clear" w:color="auto" w:fill="auto"/>
          </w:tcPr>
          <w:p w14:paraId="424B0EA1"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 xml:space="preserve">Revenue </w:t>
            </w:r>
          </w:p>
        </w:tc>
        <w:tc>
          <w:tcPr>
            <w:tcW w:w="1754" w:type="dxa"/>
            <w:shd w:val="clear" w:color="auto" w:fill="auto"/>
          </w:tcPr>
          <w:p w14:paraId="547CFB92" w14:textId="6779905D" w:rsidR="00181330" w:rsidRPr="00181330" w:rsidRDefault="002B6211" w:rsidP="00181330">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sidR="008D7466">
              <w:rPr>
                <w:rFonts w:ascii="Times New Roman" w:eastAsia="Times New Roman" w:hAnsi="Times New Roman" w:cs="Times New Roman"/>
                <w:sz w:val="32"/>
                <w:szCs w:val="32"/>
              </w:rPr>
              <w:t>826.650</w:t>
            </w:r>
          </w:p>
        </w:tc>
      </w:tr>
      <w:tr w:rsidR="00181330" w:rsidRPr="00181330" w14:paraId="54776610" w14:textId="77777777" w:rsidTr="006F2EAB">
        <w:tc>
          <w:tcPr>
            <w:tcW w:w="6768" w:type="dxa"/>
            <w:shd w:val="clear" w:color="auto" w:fill="auto"/>
          </w:tcPr>
          <w:p w14:paraId="018FCF1E"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Cost of sales</w:t>
            </w:r>
          </w:p>
        </w:tc>
        <w:tc>
          <w:tcPr>
            <w:tcW w:w="1754" w:type="dxa"/>
            <w:shd w:val="clear" w:color="auto" w:fill="auto"/>
          </w:tcPr>
          <w:p w14:paraId="05096514" w14:textId="2752FCB1" w:rsidR="00181330" w:rsidRPr="00181330" w:rsidRDefault="00181330" w:rsidP="00181330">
            <w:pPr>
              <w:spacing w:after="0" w:line="240" w:lineRule="auto"/>
              <w:jc w:val="center"/>
              <w:rPr>
                <w:rFonts w:ascii="Times New Roman" w:eastAsia="Times New Roman" w:hAnsi="Times New Roman" w:cs="Times New Roman"/>
                <w:sz w:val="32"/>
                <w:szCs w:val="32"/>
                <w:u w:val="single"/>
              </w:rPr>
            </w:pPr>
            <w:r w:rsidRPr="00181330">
              <w:rPr>
                <w:rFonts w:ascii="Times New Roman" w:eastAsia="Times New Roman" w:hAnsi="Times New Roman" w:cs="Times New Roman"/>
                <w:sz w:val="32"/>
                <w:szCs w:val="32"/>
                <w:u w:val="single"/>
              </w:rPr>
              <w:t> (</w:t>
            </w:r>
            <w:r w:rsidR="002D636C">
              <w:rPr>
                <w:rFonts w:ascii="Times New Roman" w:eastAsia="Times New Roman" w:hAnsi="Times New Roman" w:cs="Times New Roman"/>
                <w:sz w:val="32"/>
                <w:szCs w:val="32"/>
                <w:u w:val="single"/>
              </w:rPr>
              <w:t>247.</w:t>
            </w:r>
            <w:r w:rsidR="008C13A7">
              <w:rPr>
                <w:rFonts w:ascii="Times New Roman" w:eastAsia="Times New Roman" w:hAnsi="Times New Roman" w:cs="Times New Roman"/>
                <w:sz w:val="32"/>
                <w:szCs w:val="32"/>
                <w:u w:val="single"/>
              </w:rPr>
              <w:t>070</w:t>
            </w:r>
            <w:r w:rsidRPr="00181330">
              <w:rPr>
                <w:rFonts w:ascii="Times New Roman" w:eastAsia="Times New Roman" w:hAnsi="Times New Roman" w:cs="Times New Roman"/>
                <w:sz w:val="32"/>
                <w:szCs w:val="32"/>
                <w:u w:val="single"/>
              </w:rPr>
              <w:t>) </w:t>
            </w:r>
          </w:p>
        </w:tc>
      </w:tr>
      <w:tr w:rsidR="00181330" w:rsidRPr="00181330" w14:paraId="5E9B5227" w14:textId="77777777" w:rsidTr="006F2EAB">
        <w:tc>
          <w:tcPr>
            <w:tcW w:w="6768" w:type="dxa"/>
            <w:shd w:val="clear" w:color="auto" w:fill="auto"/>
          </w:tcPr>
          <w:p w14:paraId="03936930"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Gross profit</w:t>
            </w:r>
          </w:p>
        </w:tc>
        <w:tc>
          <w:tcPr>
            <w:tcW w:w="1754" w:type="dxa"/>
            <w:shd w:val="clear" w:color="auto" w:fill="auto"/>
          </w:tcPr>
          <w:p w14:paraId="493703D8" w14:textId="61DDD702" w:rsidR="00181330" w:rsidRPr="00181330" w:rsidRDefault="008C13A7" w:rsidP="00181330">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579.580</w:t>
            </w:r>
          </w:p>
        </w:tc>
      </w:tr>
      <w:tr w:rsidR="00181330" w:rsidRPr="00181330" w14:paraId="149C67DA" w14:textId="77777777" w:rsidTr="006F2EAB">
        <w:tc>
          <w:tcPr>
            <w:tcW w:w="6768" w:type="dxa"/>
            <w:shd w:val="clear" w:color="auto" w:fill="auto"/>
          </w:tcPr>
          <w:p w14:paraId="07AB9676"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Other income</w:t>
            </w:r>
          </w:p>
        </w:tc>
        <w:tc>
          <w:tcPr>
            <w:tcW w:w="1754" w:type="dxa"/>
            <w:shd w:val="clear" w:color="auto" w:fill="auto"/>
          </w:tcPr>
          <w:p w14:paraId="5CB7DCBF" w14:textId="32A3DF15" w:rsidR="00181330" w:rsidRPr="00181330" w:rsidRDefault="00181330" w:rsidP="00181330">
            <w:pPr>
              <w:spacing w:after="0" w:line="240" w:lineRule="auto"/>
              <w:jc w:val="center"/>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 </w:t>
            </w:r>
            <w:r w:rsidR="00E2457A">
              <w:rPr>
                <w:rFonts w:ascii="Times New Roman" w:eastAsia="Times New Roman" w:hAnsi="Times New Roman" w:cs="Times New Roman"/>
                <w:sz w:val="32"/>
                <w:szCs w:val="32"/>
              </w:rPr>
              <w:t xml:space="preserve">   </w:t>
            </w:r>
            <w:r w:rsidR="00943FEA">
              <w:rPr>
                <w:rFonts w:ascii="Times New Roman" w:eastAsia="Times New Roman" w:hAnsi="Times New Roman" w:cs="Times New Roman"/>
                <w:sz w:val="32"/>
                <w:szCs w:val="32"/>
              </w:rPr>
              <w:t>2000</w:t>
            </w:r>
          </w:p>
        </w:tc>
      </w:tr>
      <w:tr w:rsidR="00181330" w:rsidRPr="00181330" w14:paraId="068D7CD5" w14:textId="77777777" w:rsidTr="006F2EAB">
        <w:tc>
          <w:tcPr>
            <w:tcW w:w="6768" w:type="dxa"/>
            <w:shd w:val="clear" w:color="auto" w:fill="auto"/>
          </w:tcPr>
          <w:p w14:paraId="4F48CF37"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Distribution costs</w:t>
            </w:r>
          </w:p>
        </w:tc>
        <w:tc>
          <w:tcPr>
            <w:tcW w:w="1754" w:type="dxa"/>
            <w:shd w:val="clear" w:color="auto" w:fill="auto"/>
          </w:tcPr>
          <w:p w14:paraId="37425396" w14:textId="2C0389CC" w:rsidR="00181330" w:rsidRPr="00181330" w:rsidRDefault="00181330" w:rsidP="00181330">
            <w:pPr>
              <w:spacing w:after="0" w:line="240" w:lineRule="auto"/>
              <w:jc w:val="center"/>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w:t>
            </w:r>
            <w:r w:rsidR="00577A9D">
              <w:rPr>
                <w:rFonts w:ascii="Times New Roman" w:eastAsia="Times New Roman" w:hAnsi="Times New Roman" w:cs="Times New Roman"/>
                <w:sz w:val="32"/>
                <w:szCs w:val="32"/>
              </w:rPr>
              <w:t>28</w:t>
            </w:r>
            <w:r w:rsidR="001D1088">
              <w:rPr>
                <w:rFonts w:ascii="Times New Roman" w:eastAsia="Times New Roman" w:hAnsi="Times New Roman" w:cs="Times New Roman"/>
                <w:sz w:val="32"/>
                <w:szCs w:val="32"/>
              </w:rPr>
              <w:t>.000</w:t>
            </w:r>
            <w:r w:rsidRPr="00181330">
              <w:rPr>
                <w:rFonts w:ascii="Times New Roman" w:eastAsia="Times New Roman" w:hAnsi="Times New Roman" w:cs="Times New Roman"/>
                <w:sz w:val="32"/>
                <w:szCs w:val="32"/>
              </w:rPr>
              <w:t>)</w:t>
            </w:r>
          </w:p>
        </w:tc>
      </w:tr>
      <w:tr w:rsidR="00181330" w:rsidRPr="00181330" w14:paraId="64505063" w14:textId="77777777" w:rsidTr="006F2EAB">
        <w:tc>
          <w:tcPr>
            <w:tcW w:w="6768" w:type="dxa"/>
            <w:shd w:val="clear" w:color="auto" w:fill="auto"/>
          </w:tcPr>
          <w:p w14:paraId="7CFABAF6"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Administration expenses</w:t>
            </w:r>
          </w:p>
        </w:tc>
        <w:tc>
          <w:tcPr>
            <w:tcW w:w="1754" w:type="dxa"/>
            <w:shd w:val="clear" w:color="auto" w:fill="auto"/>
          </w:tcPr>
          <w:p w14:paraId="39E3696D" w14:textId="4F2D4FCE" w:rsidR="00181330" w:rsidRPr="00181330" w:rsidRDefault="00181330" w:rsidP="00181330">
            <w:pPr>
              <w:spacing w:after="0" w:line="240" w:lineRule="auto"/>
              <w:jc w:val="center"/>
              <w:rPr>
                <w:rFonts w:ascii="Times New Roman" w:eastAsia="Times New Roman" w:hAnsi="Times New Roman" w:cs="Times New Roman"/>
                <w:sz w:val="32"/>
                <w:szCs w:val="32"/>
                <w:u w:val="single"/>
              </w:rPr>
            </w:pPr>
            <w:r w:rsidRPr="00181330">
              <w:rPr>
                <w:rFonts w:ascii="Times New Roman" w:eastAsia="Times New Roman" w:hAnsi="Times New Roman" w:cs="Times New Roman"/>
                <w:sz w:val="32"/>
                <w:szCs w:val="32"/>
                <w:u w:val="single"/>
              </w:rPr>
              <w:t>(</w:t>
            </w:r>
            <w:r w:rsidR="00395531">
              <w:rPr>
                <w:rFonts w:ascii="Times New Roman" w:eastAsia="Times New Roman" w:hAnsi="Times New Roman" w:cs="Times New Roman"/>
                <w:sz w:val="32"/>
                <w:szCs w:val="32"/>
                <w:u w:val="single"/>
              </w:rPr>
              <w:t>30.000</w:t>
            </w:r>
            <w:r w:rsidRPr="00181330">
              <w:rPr>
                <w:rFonts w:ascii="Times New Roman" w:eastAsia="Times New Roman" w:hAnsi="Times New Roman" w:cs="Times New Roman"/>
                <w:sz w:val="32"/>
                <w:szCs w:val="32"/>
                <w:u w:val="single"/>
              </w:rPr>
              <w:t>)</w:t>
            </w:r>
          </w:p>
        </w:tc>
      </w:tr>
      <w:tr w:rsidR="00181330" w:rsidRPr="00181330" w14:paraId="33ED76EA" w14:textId="77777777" w:rsidTr="006F2EAB">
        <w:tc>
          <w:tcPr>
            <w:tcW w:w="6768" w:type="dxa"/>
            <w:shd w:val="clear" w:color="auto" w:fill="auto"/>
          </w:tcPr>
          <w:p w14:paraId="2571D180" w14:textId="77777777" w:rsid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Operating profit</w:t>
            </w:r>
          </w:p>
          <w:p w14:paraId="7828E557" w14:textId="4F900BBD" w:rsidR="00B157B1" w:rsidRPr="00181330" w:rsidRDefault="00FF4D47" w:rsidP="00181330">
            <w:pPr>
              <w:spacing w:after="0"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Income from investments</w:t>
            </w:r>
          </w:p>
        </w:tc>
        <w:tc>
          <w:tcPr>
            <w:tcW w:w="1754" w:type="dxa"/>
            <w:shd w:val="clear" w:color="auto" w:fill="auto"/>
          </w:tcPr>
          <w:p w14:paraId="3E58CD69" w14:textId="77777777" w:rsidR="00181330" w:rsidRDefault="0043133C" w:rsidP="00181330">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523.580</w:t>
            </w:r>
          </w:p>
          <w:p w14:paraId="53F332B7" w14:textId="3422038E" w:rsidR="00B157B1" w:rsidRPr="00181330" w:rsidRDefault="00E2457A" w:rsidP="00181330">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50.000</w:t>
            </w:r>
          </w:p>
        </w:tc>
      </w:tr>
      <w:tr w:rsidR="00181330" w:rsidRPr="00181330" w14:paraId="67620F0B" w14:textId="77777777" w:rsidTr="006F2EAB">
        <w:tc>
          <w:tcPr>
            <w:tcW w:w="6768" w:type="dxa"/>
            <w:shd w:val="clear" w:color="auto" w:fill="auto"/>
          </w:tcPr>
          <w:p w14:paraId="37F7C015"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Finance costs</w:t>
            </w:r>
          </w:p>
        </w:tc>
        <w:tc>
          <w:tcPr>
            <w:tcW w:w="1754" w:type="dxa"/>
            <w:shd w:val="clear" w:color="auto" w:fill="auto"/>
          </w:tcPr>
          <w:p w14:paraId="3690ADA3" w14:textId="280B12B1" w:rsidR="00181330" w:rsidRPr="00181330" w:rsidRDefault="00181330" w:rsidP="00181330">
            <w:pPr>
              <w:spacing w:after="0" w:line="240" w:lineRule="auto"/>
              <w:jc w:val="center"/>
              <w:rPr>
                <w:rFonts w:ascii="Times New Roman" w:eastAsia="Times New Roman" w:hAnsi="Times New Roman" w:cs="Times New Roman"/>
                <w:sz w:val="32"/>
                <w:szCs w:val="32"/>
                <w:u w:val="single"/>
              </w:rPr>
            </w:pPr>
            <w:r w:rsidRPr="00181330">
              <w:rPr>
                <w:rFonts w:ascii="Times New Roman" w:eastAsia="Times New Roman" w:hAnsi="Times New Roman" w:cs="Times New Roman"/>
                <w:sz w:val="32"/>
                <w:szCs w:val="32"/>
                <w:u w:val="single"/>
              </w:rPr>
              <w:t>(</w:t>
            </w:r>
            <w:r w:rsidR="00F85EBB">
              <w:rPr>
                <w:rFonts w:ascii="Times New Roman" w:eastAsia="Times New Roman" w:hAnsi="Times New Roman" w:cs="Times New Roman"/>
                <w:sz w:val="32"/>
                <w:szCs w:val="32"/>
                <w:u w:val="single"/>
              </w:rPr>
              <w:t>1000.000</w:t>
            </w:r>
            <w:r w:rsidRPr="00181330">
              <w:rPr>
                <w:rFonts w:ascii="Times New Roman" w:eastAsia="Times New Roman" w:hAnsi="Times New Roman" w:cs="Times New Roman"/>
                <w:sz w:val="32"/>
                <w:szCs w:val="32"/>
                <w:u w:val="single"/>
              </w:rPr>
              <w:t>)</w:t>
            </w:r>
          </w:p>
        </w:tc>
      </w:tr>
      <w:tr w:rsidR="00181330" w:rsidRPr="00181330" w14:paraId="2B01ADD9" w14:textId="77777777" w:rsidTr="006F2EAB">
        <w:tc>
          <w:tcPr>
            <w:tcW w:w="6768" w:type="dxa"/>
            <w:shd w:val="clear" w:color="auto" w:fill="auto"/>
          </w:tcPr>
          <w:p w14:paraId="37E8081E"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Profit before tax</w:t>
            </w:r>
          </w:p>
        </w:tc>
        <w:tc>
          <w:tcPr>
            <w:tcW w:w="1754" w:type="dxa"/>
            <w:shd w:val="clear" w:color="auto" w:fill="auto"/>
          </w:tcPr>
          <w:p w14:paraId="5B8C28AF" w14:textId="5AF7DE14" w:rsidR="00181330" w:rsidRPr="00181330" w:rsidRDefault="00D663B9" w:rsidP="00181330">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473</w:t>
            </w:r>
            <w:r w:rsidR="004B1BF4">
              <w:rPr>
                <w:rFonts w:ascii="Times New Roman" w:eastAsia="Times New Roman" w:hAnsi="Times New Roman" w:cs="Times New Roman"/>
                <w:sz w:val="32"/>
                <w:szCs w:val="32"/>
              </w:rPr>
              <w:t>.580</w:t>
            </w:r>
          </w:p>
        </w:tc>
      </w:tr>
      <w:tr w:rsidR="00181330" w:rsidRPr="00181330" w14:paraId="2A5326A1" w14:textId="77777777" w:rsidTr="006F2EAB">
        <w:tc>
          <w:tcPr>
            <w:tcW w:w="6768" w:type="dxa"/>
            <w:shd w:val="clear" w:color="auto" w:fill="auto"/>
          </w:tcPr>
          <w:p w14:paraId="7A77235D"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Taxation</w:t>
            </w:r>
          </w:p>
        </w:tc>
        <w:tc>
          <w:tcPr>
            <w:tcW w:w="1754" w:type="dxa"/>
            <w:shd w:val="clear" w:color="auto" w:fill="auto"/>
          </w:tcPr>
          <w:p w14:paraId="47949634" w14:textId="145DB0B4" w:rsidR="00181330" w:rsidRPr="00181330" w:rsidRDefault="00181330" w:rsidP="00181330">
            <w:pPr>
              <w:spacing w:after="0" w:line="240" w:lineRule="auto"/>
              <w:jc w:val="center"/>
              <w:rPr>
                <w:rFonts w:ascii="Times New Roman" w:eastAsia="Times New Roman" w:hAnsi="Times New Roman" w:cs="Times New Roman"/>
                <w:sz w:val="32"/>
                <w:szCs w:val="32"/>
                <w:u w:val="single"/>
              </w:rPr>
            </w:pPr>
            <w:r w:rsidRPr="00181330">
              <w:rPr>
                <w:rFonts w:ascii="Times New Roman" w:eastAsia="Times New Roman" w:hAnsi="Times New Roman" w:cs="Times New Roman"/>
                <w:sz w:val="32"/>
                <w:szCs w:val="32"/>
                <w:u w:val="single"/>
              </w:rPr>
              <w:t>(</w:t>
            </w:r>
            <w:r w:rsidR="004B1BF4">
              <w:rPr>
                <w:rFonts w:ascii="Times New Roman" w:eastAsia="Times New Roman" w:hAnsi="Times New Roman" w:cs="Times New Roman"/>
                <w:sz w:val="32"/>
                <w:szCs w:val="32"/>
                <w:u w:val="single"/>
              </w:rPr>
              <w:t>68.000</w:t>
            </w:r>
            <w:r w:rsidRPr="00181330">
              <w:rPr>
                <w:rFonts w:ascii="Times New Roman" w:eastAsia="Times New Roman" w:hAnsi="Times New Roman" w:cs="Times New Roman"/>
                <w:sz w:val="32"/>
                <w:szCs w:val="32"/>
                <w:u w:val="single"/>
              </w:rPr>
              <w:t>)</w:t>
            </w:r>
          </w:p>
        </w:tc>
      </w:tr>
      <w:tr w:rsidR="00181330" w:rsidRPr="00181330" w14:paraId="2C904BCC" w14:textId="77777777" w:rsidTr="006F2EAB">
        <w:tc>
          <w:tcPr>
            <w:tcW w:w="6768" w:type="dxa"/>
            <w:shd w:val="clear" w:color="auto" w:fill="auto"/>
          </w:tcPr>
          <w:p w14:paraId="52FDAAE1" w14:textId="77777777" w:rsidR="00181330" w:rsidRPr="00181330" w:rsidRDefault="00181330" w:rsidP="00181330">
            <w:pPr>
              <w:spacing w:after="0" w:line="240" w:lineRule="auto"/>
              <w:rPr>
                <w:rFonts w:ascii="Times New Roman" w:eastAsia="Times New Roman" w:hAnsi="Times New Roman" w:cs="Times New Roman"/>
                <w:sz w:val="32"/>
                <w:szCs w:val="32"/>
              </w:rPr>
            </w:pPr>
            <w:r w:rsidRPr="00181330">
              <w:rPr>
                <w:rFonts w:ascii="Times New Roman" w:eastAsia="Times New Roman" w:hAnsi="Times New Roman" w:cs="Times New Roman"/>
                <w:sz w:val="32"/>
                <w:szCs w:val="32"/>
              </w:rPr>
              <w:t>Profit for the period</w:t>
            </w:r>
          </w:p>
        </w:tc>
        <w:tc>
          <w:tcPr>
            <w:tcW w:w="1754" w:type="dxa"/>
            <w:shd w:val="clear" w:color="auto" w:fill="auto"/>
          </w:tcPr>
          <w:p w14:paraId="68916303" w14:textId="5F63C063" w:rsidR="00181330" w:rsidRPr="00181330" w:rsidRDefault="00181330" w:rsidP="00181330">
            <w:pPr>
              <w:spacing w:after="0" w:line="240" w:lineRule="auto"/>
              <w:jc w:val="center"/>
              <w:rPr>
                <w:rFonts w:ascii="Times New Roman" w:eastAsia="Times New Roman" w:hAnsi="Times New Roman" w:cs="Times New Roman"/>
                <w:sz w:val="32"/>
                <w:szCs w:val="32"/>
                <w:u w:val="double"/>
              </w:rPr>
            </w:pPr>
            <w:r w:rsidRPr="00181330">
              <w:rPr>
                <w:rFonts w:ascii="Times New Roman" w:eastAsia="Times New Roman" w:hAnsi="Times New Roman" w:cs="Times New Roman"/>
                <w:sz w:val="32"/>
                <w:szCs w:val="32"/>
                <w:u w:val="double"/>
              </w:rPr>
              <w:t> </w:t>
            </w:r>
            <w:r w:rsidR="003D519D">
              <w:rPr>
                <w:rFonts w:ascii="Times New Roman" w:eastAsia="Times New Roman" w:hAnsi="Times New Roman" w:cs="Times New Roman"/>
                <w:sz w:val="32"/>
                <w:szCs w:val="32"/>
                <w:u w:val="double"/>
              </w:rPr>
              <w:t>405.580</w:t>
            </w:r>
            <w:r w:rsidRPr="00181330">
              <w:rPr>
                <w:rFonts w:ascii="Times New Roman" w:eastAsia="Times New Roman" w:hAnsi="Times New Roman" w:cs="Times New Roman"/>
                <w:sz w:val="32"/>
                <w:szCs w:val="32"/>
                <w:u w:val="double"/>
              </w:rPr>
              <w:t> </w:t>
            </w:r>
          </w:p>
        </w:tc>
      </w:tr>
      <w:tr w:rsidR="00181330" w:rsidRPr="00181330" w14:paraId="69876489" w14:textId="77777777" w:rsidTr="006F2EAB">
        <w:tc>
          <w:tcPr>
            <w:tcW w:w="6768" w:type="dxa"/>
            <w:shd w:val="clear" w:color="auto" w:fill="auto"/>
          </w:tcPr>
          <w:p w14:paraId="36B8A58E" w14:textId="77777777" w:rsidR="00181330" w:rsidRPr="00181330" w:rsidRDefault="00181330" w:rsidP="00181330">
            <w:pPr>
              <w:spacing w:after="0" w:line="240" w:lineRule="auto"/>
              <w:rPr>
                <w:rFonts w:ascii="Times New Roman" w:eastAsia="Times New Roman" w:hAnsi="Times New Roman" w:cs="Times New Roman"/>
                <w:sz w:val="32"/>
                <w:szCs w:val="32"/>
              </w:rPr>
            </w:pPr>
          </w:p>
        </w:tc>
        <w:tc>
          <w:tcPr>
            <w:tcW w:w="1754" w:type="dxa"/>
            <w:shd w:val="clear" w:color="auto" w:fill="auto"/>
          </w:tcPr>
          <w:p w14:paraId="64B40742" w14:textId="77777777" w:rsidR="00181330" w:rsidRPr="00181330" w:rsidRDefault="00181330" w:rsidP="00181330">
            <w:pPr>
              <w:spacing w:after="0" w:line="240" w:lineRule="auto"/>
              <w:rPr>
                <w:rFonts w:ascii="Times New Roman" w:eastAsia="Times New Roman" w:hAnsi="Times New Roman" w:cs="Times New Roman"/>
                <w:sz w:val="32"/>
                <w:szCs w:val="32"/>
              </w:rPr>
            </w:pPr>
          </w:p>
        </w:tc>
      </w:tr>
    </w:tbl>
    <w:p w14:paraId="17DCC16E" w14:textId="77777777" w:rsidR="000E7AF8" w:rsidRDefault="000E7AF8">
      <w:pPr>
        <w:rPr>
          <w:b/>
          <w:bCs/>
          <w:sz w:val="32"/>
          <w:szCs w:val="32"/>
        </w:rPr>
      </w:pPr>
    </w:p>
    <w:p w14:paraId="7EC19F05" w14:textId="77777777" w:rsidR="000E7AF8" w:rsidRDefault="000E7AF8">
      <w:pPr>
        <w:rPr>
          <w:b/>
          <w:bCs/>
          <w:sz w:val="32"/>
          <w:szCs w:val="32"/>
        </w:rPr>
      </w:pPr>
    </w:p>
    <w:p w14:paraId="14063C5B" w14:textId="77777777" w:rsidR="000E7AF8" w:rsidRDefault="000E7AF8">
      <w:pPr>
        <w:rPr>
          <w:b/>
          <w:bCs/>
          <w:sz w:val="32"/>
          <w:szCs w:val="32"/>
        </w:rPr>
      </w:pPr>
    </w:p>
    <w:p w14:paraId="747F49BD" w14:textId="77777777" w:rsidR="000E7AF8" w:rsidRDefault="000E7AF8">
      <w:pPr>
        <w:rPr>
          <w:b/>
          <w:bCs/>
          <w:sz w:val="32"/>
          <w:szCs w:val="32"/>
        </w:rPr>
      </w:pPr>
    </w:p>
    <w:p w14:paraId="02CD6F7D" w14:textId="77777777" w:rsidR="000E7AF8" w:rsidRDefault="000E7AF8">
      <w:pPr>
        <w:rPr>
          <w:b/>
          <w:bCs/>
          <w:sz w:val="32"/>
          <w:szCs w:val="32"/>
        </w:rPr>
      </w:pPr>
    </w:p>
    <w:p w14:paraId="4DBA23D2" w14:textId="77777777" w:rsidR="000E7AF8" w:rsidRDefault="000E7AF8">
      <w:pPr>
        <w:rPr>
          <w:b/>
          <w:bCs/>
          <w:sz w:val="32"/>
          <w:szCs w:val="32"/>
        </w:rPr>
      </w:pPr>
    </w:p>
    <w:p w14:paraId="20E36B2D" w14:textId="77777777" w:rsidR="000E7AF8" w:rsidRDefault="000E7AF8">
      <w:pPr>
        <w:rPr>
          <w:b/>
          <w:bCs/>
          <w:sz w:val="32"/>
          <w:szCs w:val="32"/>
        </w:rPr>
      </w:pPr>
    </w:p>
    <w:p w14:paraId="64705F37" w14:textId="77777777" w:rsidR="000E7AF8" w:rsidRDefault="000E7AF8">
      <w:pPr>
        <w:rPr>
          <w:b/>
          <w:bCs/>
          <w:sz w:val="32"/>
          <w:szCs w:val="32"/>
        </w:rPr>
      </w:pPr>
    </w:p>
    <w:p w14:paraId="6F278D68" w14:textId="21F9340E" w:rsidR="000E7AF8" w:rsidRDefault="00723445">
      <w:pPr>
        <w:rPr>
          <w:b/>
          <w:bCs/>
          <w:sz w:val="32"/>
          <w:szCs w:val="32"/>
        </w:rPr>
      </w:pPr>
      <w:r>
        <w:rPr>
          <w:b/>
          <w:bCs/>
          <w:sz w:val="32"/>
          <w:szCs w:val="32"/>
        </w:rPr>
        <w:t>2</w:t>
      </w:r>
    </w:p>
    <w:p w14:paraId="0CDF3793" w14:textId="4925CD38" w:rsidR="001F6269" w:rsidRPr="001F6269" w:rsidRDefault="001F6269" w:rsidP="001F6269">
      <w:pPr>
        <w:spacing w:after="0" w:line="240" w:lineRule="auto"/>
        <w:jc w:val="center"/>
        <w:rPr>
          <w:rFonts w:ascii="Times New Roman" w:eastAsia="Times New Roman" w:hAnsi="Times New Roman" w:cs="Times New Roman"/>
          <w:b/>
          <w:sz w:val="32"/>
          <w:szCs w:val="32"/>
          <w:u w:val="single"/>
        </w:rPr>
      </w:pPr>
      <w:r w:rsidRPr="001F6269">
        <w:rPr>
          <w:rFonts w:ascii="Times New Roman" w:eastAsia="Times New Roman" w:hAnsi="Times New Roman" w:cs="Times New Roman"/>
          <w:b/>
          <w:sz w:val="32"/>
          <w:szCs w:val="32"/>
          <w:u w:val="single"/>
        </w:rPr>
        <w:t>STATEMENT OF FINANCIAL POSITION AS AT</w:t>
      </w:r>
      <w:r w:rsidR="00AE0E2E">
        <w:rPr>
          <w:rFonts w:ascii="Times New Roman" w:eastAsia="Times New Roman" w:hAnsi="Times New Roman" w:cs="Times New Roman"/>
          <w:b/>
          <w:sz w:val="32"/>
          <w:szCs w:val="32"/>
          <w:u w:val="single"/>
        </w:rPr>
        <w:t xml:space="preserve"> </w:t>
      </w:r>
      <w:r w:rsidR="00461A5F">
        <w:rPr>
          <w:rFonts w:ascii="Times New Roman" w:eastAsia="Times New Roman" w:hAnsi="Times New Roman" w:cs="Times New Roman"/>
          <w:b/>
          <w:sz w:val="32"/>
          <w:szCs w:val="32"/>
          <w:u w:val="single"/>
        </w:rPr>
        <w:t>31 December 2019</w:t>
      </w:r>
    </w:p>
    <w:p w14:paraId="6A63C0D1" w14:textId="77777777" w:rsidR="001F6269" w:rsidRPr="001F6269" w:rsidRDefault="001F6269" w:rsidP="001F6269">
      <w:pPr>
        <w:spacing w:after="0" w:line="240" w:lineRule="auto"/>
        <w:jc w:val="center"/>
        <w:rPr>
          <w:rFonts w:ascii="Times New Roman" w:eastAsia="Times New Roman" w:hAnsi="Times New Roman" w:cs="Times New Roman"/>
          <w:b/>
          <w:sz w:val="32"/>
          <w:szCs w:val="32"/>
          <w:u w:val="single"/>
        </w:rPr>
      </w:pPr>
    </w:p>
    <w:tbl>
      <w:tblPr>
        <w:tblW w:w="0" w:type="auto"/>
        <w:tblLook w:val="01E0" w:firstRow="1" w:lastRow="1" w:firstColumn="1" w:lastColumn="1" w:noHBand="0" w:noVBand="0"/>
      </w:tblPr>
      <w:tblGrid>
        <w:gridCol w:w="4608"/>
        <w:gridCol w:w="1957"/>
        <w:gridCol w:w="1957"/>
      </w:tblGrid>
      <w:tr w:rsidR="001F6269" w:rsidRPr="001F6269" w14:paraId="2644266A" w14:textId="77777777" w:rsidTr="006F2EAB">
        <w:tc>
          <w:tcPr>
            <w:tcW w:w="4608" w:type="dxa"/>
            <w:shd w:val="clear" w:color="auto" w:fill="auto"/>
          </w:tcPr>
          <w:p w14:paraId="0FE8F788" w14:textId="77777777" w:rsidR="001F6269" w:rsidRPr="001F6269" w:rsidRDefault="001F6269" w:rsidP="001F6269">
            <w:pPr>
              <w:spacing w:after="0" w:line="240" w:lineRule="auto"/>
              <w:rPr>
                <w:rFonts w:ascii="Times New Roman" w:eastAsia="Times New Roman" w:hAnsi="Times New Roman" w:cs="Times New Roman"/>
                <w:b/>
                <w:sz w:val="32"/>
                <w:szCs w:val="32"/>
                <w:u w:val="single"/>
              </w:rPr>
            </w:pPr>
          </w:p>
        </w:tc>
        <w:tc>
          <w:tcPr>
            <w:tcW w:w="1957" w:type="dxa"/>
            <w:shd w:val="clear" w:color="auto" w:fill="auto"/>
          </w:tcPr>
          <w:p w14:paraId="776CDB91"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£’000</w:t>
            </w:r>
          </w:p>
        </w:tc>
        <w:tc>
          <w:tcPr>
            <w:tcW w:w="1957" w:type="dxa"/>
            <w:shd w:val="clear" w:color="auto" w:fill="auto"/>
          </w:tcPr>
          <w:p w14:paraId="26304E9A"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£’000</w:t>
            </w:r>
          </w:p>
        </w:tc>
      </w:tr>
      <w:tr w:rsidR="001F6269" w:rsidRPr="001F6269" w14:paraId="64ABBC26" w14:textId="77777777" w:rsidTr="006F2EAB">
        <w:tc>
          <w:tcPr>
            <w:tcW w:w="4608" w:type="dxa"/>
            <w:shd w:val="clear" w:color="auto" w:fill="auto"/>
          </w:tcPr>
          <w:p w14:paraId="1F827A64" w14:textId="77777777" w:rsidR="001F6269" w:rsidRPr="001F6269" w:rsidRDefault="001F6269" w:rsidP="001F6269">
            <w:pPr>
              <w:spacing w:after="0" w:line="240" w:lineRule="auto"/>
              <w:rPr>
                <w:rFonts w:ascii="Times New Roman" w:eastAsia="Times New Roman" w:hAnsi="Times New Roman" w:cs="Times New Roman"/>
                <w:b/>
                <w:sz w:val="32"/>
                <w:szCs w:val="32"/>
                <w:u w:val="single"/>
              </w:rPr>
            </w:pPr>
            <w:r w:rsidRPr="001F6269">
              <w:rPr>
                <w:rFonts w:ascii="Times New Roman" w:eastAsia="Times New Roman" w:hAnsi="Times New Roman" w:cs="Times New Roman"/>
                <w:b/>
                <w:sz w:val="32"/>
                <w:szCs w:val="32"/>
                <w:u w:val="single"/>
              </w:rPr>
              <w:t>ASSETS</w:t>
            </w:r>
          </w:p>
        </w:tc>
        <w:tc>
          <w:tcPr>
            <w:tcW w:w="1957" w:type="dxa"/>
            <w:shd w:val="clear" w:color="auto" w:fill="auto"/>
          </w:tcPr>
          <w:p w14:paraId="6B9E058C"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2847C70B"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31CC1D16" w14:textId="77777777" w:rsidTr="006F2EAB">
        <w:tc>
          <w:tcPr>
            <w:tcW w:w="4608" w:type="dxa"/>
            <w:shd w:val="clear" w:color="auto" w:fill="auto"/>
          </w:tcPr>
          <w:p w14:paraId="2B5DDEC3" w14:textId="77777777" w:rsidR="001F6269" w:rsidRPr="001F6269" w:rsidRDefault="001F6269" w:rsidP="001F6269">
            <w:pPr>
              <w:spacing w:after="0" w:line="240" w:lineRule="auto"/>
              <w:rPr>
                <w:rFonts w:ascii="Times New Roman" w:eastAsia="Times New Roman" w:hAnsi="Times New Roman" w:cs="Times New Roman"/>
                <w:b/>
                <w:sz w:val="32"/>
                <w:szCs w:val="32"/>
              </w:rPr>
            </w:pPr>
            <w:r w:rsidRPr="001F6269">
              <w:rPr>
                <w:rFonts w:ascii="Times New Roman" w:eastAsia="Times New Roman" w:hAnsi="Times New Roman" w:cs="Times New Roman"/>
                <w:b/>
                <w:sz w:val="32"/>
                <w:szCs w:val="32"/>
              </w:rPr>
              <w:t>Non current assets</w:t>
            </w:r>
          </w:p>
        </w:tc>
        <w:tc>
          <w:tcPr>
            <w:tcW w:w="1957" w:type="dxa"/>
            <w:shd w:val="clear" w:color="auto" w:fill="auto"/>
          </w:tcPr>
          <w:p w14:paraId="4B37BA54"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33F3FA0A"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7882D481" w14:textId="77777777" w:rsidTr="006F2EAB">
        <w:tc>
          <w:tcPr>
            <w:tcW w:w="4608" w:type="dxa"/>
            <w:shd w:val="clear" w:color="auto" w:fill="auto"/>
          </w:tcPr>
          <w:p w14:paraId="7E84AB75"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Property, plant &amp; equipment</w:t>
            </w:r>
          </w:p>
        </w:tc>
        <w:tc>
          <w:tcPr>
            <w:tcW w:w="1957" w:type="dxa"/>
            <w:shd w:val="clear" w:color="auto" w:fill="auto"/>
          </w:tcPr>
          <w:p w14:paraId="42B298DF" w14:textId="207AF442" w:rsidR="001F6269" w:rsidRPr="001F6269" w:rsidRDefault="00FB7114"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632.730</w:t>
            </w:r>
          </w:p>
        </w:tc>
        <w:tc>
          <w:tcPr>
            <w:tcW w:w="1957" w:type="dxa"/>
            <w:shd w:val="clear" w:color="auto" w:fill="auto"/>
          </w:tcPr>
          <w:p w14:paraId="589F761B"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39318723" w14:textId="77777777" w:rsidTr="006F2EAB">
        <w:tc>
          <w:tcPr>
            <w:tcW w:w="4608" w:type="dxa"/>
            <w:shd w:val="clear" w:color="auto" w:fill="auto"/>
          </w:tcPr>
          <w:p w14:paraId="4E1F4BE1"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Intangible assets</w:t>
            </w:r>
          </w:p>
        </w:tc>
        <w:tc>
          <w:tcPr>
            <w:tcW w:w="1957" w:type="dxa"/>
            <w:shd w:val="clear" w:color="auto" w:fill="auto"/>
          </w:tcPr>
          <w:p w14:paraId="21AEC9B0" w14:textId="07915178" w:rsidR="001F6269" w:rsidRPr="001F6269" w:rsidRDefault="001F6269" w:rsidP="001F6269">
            <w:pPr>
              <w:spacing w:after="0" w:line="240" w:lineRule="auto"/>
              <w:jc w:val="center"/>
              <w:rPr>
                <w:rFonts w:ascii="Times New Roman" w:eastAsia="Times New Roman" w:hAnsi="Times New Roman" w:cs="Times New Roman"/>
                <w:sz w:val="32"/>
                <w:szCs w:val="32"/>
                <w:u w:val="single"/>
              </w:rPr>
            </w:pPr>
            <w:r w:rsidRPr="001F6269">
              <w:rPr>
                <w:rFonts w:ascii="Times New Roman" w:eastAsia="Times New Roman" w:hAnsi="Times New Roman" w:cs="Times New Roman"/>
                <w:sz w:val="32"/>
                <w:szCs w:val="32"/>
                <w:u w:val="single"/>
              </w:rPr>
              <w:t> </w:t>
            </w:r>
            <w:r w:rsidR="00F814CC">
              <w:rPr>
                <w:rFonts w:ascii="Times New Roman" w:eastAsia="Times New Roman" w:hAnsi="Times New Roman" w:cs="Times New Roman"/>
                <w:sz w:val="32"/>
                <w:szCs w:val="32"/>
                <w:u w:val="single"/>
              </w:rPr>
              <w:t>N/A</w:t>
            </w:r>
            <w:r w:rsidRPr="001F6269">
              <w:rPr>
                <w:rFonts w:ascii="Times New Roman" w:eastAsia="Times New Roman" w:hAnsi="Times New Roman" w:cs="Times New Roman"/>
                <w:sz w:val="32"/>
                <w:szCs w:val="32"/>
                <w:u w:val="single"/>
              </w:rPr>
              <w:t> </w:t>
            </w:r>
          </w:p>
        </w:tc>
        <w:tc>
          <w:tcPr>
            <w:tcW w:w="1957" w:type="dxa"/>
            <w:shd w:val="clear" w:color="auto" w:fill="auto"/>
          </w:tcPr>
          <w:p w14:paraId="497C1B56"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10CC987E" w14:textId="77777777" w:rsidTr="006F2EAB">
        <w:tc>
          <w:tcPr>
            <w:tcW w:w="4608" w:type="dxa"/>
            <w:shd w:val="clear" w:color="auto" w:fill="auto"/>
          </w:tcPr>
          <w:p w14:paraId="3C1A1BD6" w14:textId="77777777" w:rsidR="001F6269" w:rsidRPr="001F6269" w:rsidRDefault="001F6269" w:rsidP="001F6269">
            <w:pPr>
              <w:spacing w:after="0" w:line="240" w:lineRule="auto"/>
              <w:rPr>
                <w:rFonts w:ascii="Times New Roman" w:eastAsia="Times New Roman" w:hAnsi="Times New Roman" w:cs="Times New Roman"/>
                <w:sz w:val="32"/>
                <w:szCs w:val="32"/>
              </w:rPr>
            </w:pPr>
          </w:p>
        </w:tc>
        <w:tc>
          <w:tcPr>
            <w:tcW w:w="1957" w:type="dxa"/>
            <w:shd w:val="clear" w:color="auto" w:fill="auto"/>
          </w:tcPr>
          <w:p w14:paraId="50AABD94"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4137B2A1" w14:textId="1BCA9FB8" w:rsidR="001F6269" w:rsidRPr="001F6269" w:rsidRDefault="00042F4A"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632.730</w:t>
            </w:r>
          </w:p>
        </w:tc>
      </w:tr>
      <w:tr w:rsidR="001F6269" w:rsidRPr="001F6269" w14:paraId="2ABF56FA" w14:textId="77777777" w:rsidTr="006F2EAB">
        <w:tc>
          <w:tcPr>
            <w:tcW w:w="4608" w:type="dxa"/>
            <w:shd w:val="clear" w:color="auto" w:fill="auto"/>
          </w:tcPr>
          <w:p w14:paraId="1402D0A0" w14:textId="77777777" w:rsidR="001F6269" w:rsidRPr="001F6269" w:rsidRDefault="001F6269" w:rsidP="001F6269">
            <w:pPr>
              <w:spacing w:after="0" w:line="240" w:lineRule="auto"/>
              <w:rPr>
                <w:rFonts w:ascii="Times New Roman" w:eastAsia="Times New Roman" w:hAnsi="Times New Roman" w:cs="Times New Roman"/>
                <w:b/>
                <w:sz w:val="32"/>
                <w:szCs w:val="32"/>
              </w:rPr>
            </w:pPr>
            <w:r w:rsidRPr="001F6269">
              <w:rPr>
                <w:rFonts w:ascii="Times New Roman" w:eastAsia="Times New Roman" w:hAnsi="Times New Roman" w:cs="Times New Roman"/>
                <w:b/>
                <w:sz w:val="32"/>
                <w:szCs w:val="32"/>
              </w:rPr>
              <w:t>Current assets</w:t>
            </w:r>
          </w:p>
        </w:tc>
        <w:tc>
          <w:tcPr>
            <w:tcW w:w="1957" w:type="dxa"/>
            <w:shd w:val="clear" w:color="auto" w:fill="auto"/>
          </w:tcPr>
          <w:p w14:paraId="4B0A3C1A"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62B09134"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6D432958" w14:textId="77777777" w:rsidTr="006F2EAB">
        <w:tc>
          <w:tcPr>
            <w:tcW w:w="4608" w:type="dxa"/>
            <w:shd w:val="clear" w:color="auto" w:fill="auto"/>
          </w:tcPr>
          <w:p w14:paraId="09787B8E"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Inventories</w:t>
            </w:r>
          </w:p>
        </w:tc>
        <w:tc>
          <w:tcPr>
            <w:tcW w:w="1957" w:type="dxa"/>
            <w:shd w:val="clear" w:color="auto" w:fill="auto"/>
          </w:tcPr>
          <w:p w14:paraId="6E28BC0B" w14:textId="233954E3" w:rsidR="001F6269" w:rsidRPr="001F6269" w:rsidRDefault="00042F4A"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247.070</w:t>
            </w:r>
          </w:p>
        </w:tc>
        <w:tc>
          <w:tcPr>
            <w:tcW w:w="1957" w:type="dxa"/>
            <w:shd w:val="clear" w:color="auto" w:fill="auto"/>
          </w:tcPr>
          <w:p w14:paraId="2BC2DA73"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5F8B4B65" w14:textId="77777777" w:rsidTr="006F2EAB">
        <w:tc>
          <w:tcPr>
            <w:tcW w:w="4608" w:type="dxa"/>
            <w:shd w:val="clear" w:color="auto" w:fill="auto"/>
          </w:tcPr>
          <w:p w14:paraId="4495FE51"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Trade and other receivables</w:t>
            </w:r>
          </w:p>
        </w:tc>
        <w:tc>
          <w:tcPr>
            <w:tcW w:w="1957" w:type="dxa"/>
            <w:shd w:val="clear" w:color="auto" w:fill="auto"/>
          </w:tcPr>
          <w:p w14:paraId="494A5240" w14:textId="5182AA6D" w:rsidR="001F6269" w:rsidRPr="001F6269" w:rsidRDefault="00B67E8C"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170.125</w:t>
            </w:r>
          </w:p>
        </w:tc>
        <w:tc>
          <w:tcPr>
            <w:tcW w:w="1957" w:type="dxa"/>
            <w:shd w:val="clear" w:color="auto" w:fill="auto"/>
          </w:tcPr>
          <w:p w14:paraId="43423F83"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7547D8B8" w14:textId="77777777" w:rsidTr="006F2EAB">
        <w:tc>
          <w:tcPr>
            <w:tcW w:w="4608" w:type="dxa"/>
            <w:shd w:val="clear" w:color="auto" w:fill="auto"/>
          </w:tcPr>
          <w:p w14:paraId="7DD8547A"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Cash and cash equivalents</w:t>
            </w:r>
          </w:p>
        </w:tc>
        <w:tc>
          <w:tcPr>
            <w:tcW w:w="1957" w:type="dxa"/>
            <w:shd w:val="clear" w:color="auto" w:fill="auto"/>
          </w:tcPr>
          <w:p w14:paraId="6F2DD703" w14:textId="34202924" w:rsidR="001F6269" w:rsidRPr="001F6269" w:rsidRDefault="001F6269" w:rsidP="001F6269">
            <w:pPr>
              <w:spacing w:after="0" w:line="240" w:lineRule="auto"/>
              <w:jc w:val="center"/>
              <w:rPr>
                <w:rFonts w:ascii="Times New Roman" w:eastAsia="Times New Roman" w:hAnsi="Times New Roman" w:cs="Times New Roman"/>
                <w:sz w:val="32"/>
                <w:szCs w:val="32"/>
                <w:u w:val="single"/>
              </w:rPr>
            </w:pPr>
            <w:r w:rsidRPr="001F6269">
              <w:rPr>
                <w:rFonts w:ascii="Times New Roman" w:eastAsia="Times New Roman" w:hAnsi="Times New Roman" w:cs="Times New Roman"/>
                <w:sz w:val="32"/>
                <w:szCs w:val="32"/>
                <w:u w:val="single"/>
              </w:rPr>
              <w:t> </w:t>
            </w:r>
            <w:r w:rsidR="00D330BA">
              <w:rPr>
                <w:rFonts w:ascii="Times New Roman" w:eastAsia="Times New Roman" w:hAnsi="Times New Roman" w:cs="Times New Roman"/>
                <w:sz w:val="32"/>
                <w:szCs w:val="32"/>
                <w:u w:val="single"/>
              </w:rPr>
              <w:t>12.900</w:t>
            </w:r>
            <w:r w:rsidRPr="001F6269">
              <w:rPr>
                <w:rFonts w:ascii="Times New Roman" w:eastAsia="Times New Roman" w:hAnsi="Times New Roman" w:cs="Times New Roman"/>
                <w:sz w:val="32"/>
                <w:szCs w:val="32"/>
                <w:u w:val="single"/>
              </w:rPr>
              <w:t> </w:t>
            </w:r>
          </w:p>
        </w:tc>
        <w:tc>
          <w:tcPr>
            <w:tcW w:w="1957" w:type="dxa"/>
            <w:shd w:val="clear" w:color="auto" w:fill="auto"/>
          </w:tcPr>
          <w:p w14:paraId="4C9E7052"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4203E503" w14:textId="77777777" w:rsidTr="006F2EAB">
        <w:tc>
          <w:tcPr>
            <w:tcW w:w="4608" w:type="dxa"/>
            <w:shd w:val="clear" w:color="auto" w:fill="auto"/>
          </w:tcPr>
          <w:p w14:paraId="6052105D" w14:textId="77777777" w:rsidR="001F6269" w:rsidRPr="001F6269" w:rsidRDefault="001F6269" w:rsidP="001F6269">
            <w:pPr>
              <w:spacing w:after="0" w:line="240" w:lineRule="auto"/>
              <w:rPr>
                <w:rFonts w:ascii="Times New Roman" w:eastAsia="Times New Roman" w:hAnsi="Times New Roman" w:cs="Times New Roman"/>
                <w:sz w:val="32"/>
                <w:szCs w:val="32"/>
              </w:rPr>
            </w:pPr>
          </w:p>
        </w:tc>
        <w:tc>
          <w:tcPr>
            <w:tcW w:w="1957" w:type="dxa"/>
            <w:shd w:val="clear" w:color="auto" w:fill="auto"/>
          </w:tcPr>
          <w:p w14:paraId="474AB400"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17E83347" w14:textId="61665087" w:rsidR="001F6269" w:rsidRPr="001F6269" w:rsidRDefault="001F6269" w:rsidP="001F6269">
            <w:pPr>
              <w:spacing w:after="0" w:line="240" w:lineRule="auto"/>
              <w:jc w:val="center"/>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u w:val="single"/>
              </w:rPr>
              <w:t> </w:t>
            </w:r>
            <w:r w:rsidR="00D330BA">
              <w:rPr>
                <w:rFonts w:ascii="Times New Roman" w:eastAsia="Times New Roman" w:hAnsi="Times New Roman" w:cs="Times New Roman"/>
                <w:sz w:val="32"/>
                <w:szCs w:val="32"/>
                <w:u w:val="single"/>
              </w:rPr>
              <w:t>430.095</w:t>
            </w:r>
          </w:p>
        </w:tc>
      </w:tr>
      <w:tr w:rsidR="001F6269" w:rsidRPr="001F6269" w14:paraId="4B963F64" w14:textId="77777777" w:rsidTr="006F2EAB">
        <w:tc>
          <w:tcPr>
            <w:tcW w:w="4608" w:type="dxa"/>
            <w:shd w:val="clear" w:color="auto" w:fill="auto"/>
          </w:tcPr>
          <w:p w14:paraId="2A75831A" w14:textId="77777777" w:rsidR="001F6269" w:rsidRPr="001F6269" w:rsidRDefault="001F6269" w:rsidP="001F6269">
            <w:pPr>
              <w:spacing w:after="0" w:line="240" w:lineRule="auto"/>
              <w:rPr>
                <w:rFonts w:ascii="Times New Roman" w:eastAsia="Times New Roman" w:hAnsi="Times New Roman" w:cs="Times New Roman"/>
                <w:b/>
                <w:sz w:val="32"/>
                <w:szCs w:val="32"/>
              </w:rPr>
            </w:pPr>
            <w:r w:rsidRPr="001F6269">
              <w:rPr>
                <w:rFonts w:ascii="Times New Roman" w:eastAsia="Times New Roman" w:hAnsi="Times New Roman" w:cs="Times New Roman"/>
                <w:b/>
                <w:sz w:val="32"/>
                <w:szCs w:val="32"/>
              </w:rPr>
              <w:t>Total assets</w:t>
            </w:r>
          </w:p>
        </w:tc>
        <w:tc>
          <w:tcPr>
            <w:tcW w:w="1957" w:type="dxa"/>
            <w:shd w:val="clear" w:color="auto" w:fill="auto"/>
          </w:tcPr>
          <w:p w14:paraId="79333C35"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3D99AD32" w14:textId="239E6AD9" w:rsidR="001F6269" w:rsidRPr="001F6269" w:rsidRDefault="001F6269" w:rsidP="001F6269">
            <w:pPr>
              <w:spacing w:after="0" w:line="240" w:lineRule="auto"/>
              <w:jc w:val="center"/>
              <w:rPr>
                <w:rFonts w:ascii="Times New Roman" w:eastAsia="Times New Roman" w:hAnsi="Times New Roman" w:cs="Times New Roman"/>
                <w:sz w:val="32"/>
                <w:szCs w:val="32"/>
                <w:u w:val="single"/>
              </w:rPr>
            </w:pPr>
            <w:r w:rsidRPr="001F6269">
              <w:rPr>
                <w:rFonts w:ascii="Times New Roman" w:eastAsia="Times New Roman" w:hAnsi="Times New Roman" w:cs="Times New Roman"/>
                <w:sz w:val="32"/>
                <w:szCs w:val="32"/>
                <w:u w:val="single"/>
              </w:rPr>
              <w:t> </w:t>
            </w:r>
            <w:r w:rsidR="00D901F5">
              <w:rPr>
                <w:rFonts w:ascii="Times New Roman" w:eastAsia="Times New Roman" w:hAnsi="Times New Roman" w:cs="Times New Roman"/>
                <w:sz w:val="32"/>
                <w:szCs w:val="32"/>
                <w:u w:val="single"/>
              </w:rPr>
              <w:t>1.062</w:t>
            </w:r>
            <w:r w:rsidR="00FD32CD">
              <w:rPr>
                <w:rFonts w:ascii="Times New Roman" w:eastAsia="Times New Roman" w:hAnsi="Times New Roman" w:cs="Times New Roman"/>
                <w:sz w:val="32"/>
                <w:szCs w:val="32"/>
                <w:u w:val="single"/>
              </w:rPr>
              <w:t>.825</w:t>
            </w:r>
          </w:p>
        </w:tc>
      </w:tr>
      <w:tr w:rsidR="001F6269" w:rsidRPr="001F6269" w14:paraId="74EB3E5C" w14:textId="77777777" w:rsidTr="006F2EAB">
        <w:tc>
          <w:tcPr>
            <w:tcW w:w="4608" w:type="dxa"/>
            <w:shd w:val="clear" w:color="auto" w:fill="auto"/>
          </w:tcPr>
          <w:p w14:paraId="5E0AAC34"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 </w:t>
            </w:r>
          </w:p>
        </w:tc>
        <w:tc>
          <w:tcPr>
            <w:tcW w:w="1957" w:type="dxa"/>
            <w:shd w:val="clear" w:color="auto" w:fill="auto"/>
          </w:tcPr>
          <w:p w14:paraId="5A7D2EAA"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0F741F8E"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7B6D7AE3" w14:textId="77777777" w:rsidTr="006F2EAB">
        <w:tc>
          <w:tcPr>
            <w:tcW w:w="4608" w:type="dxa"/>
            <w:shd w:val="clear" w:color="auto" w:fill="auto"/>
          </w:tcPr>
          <w:p w14:paraId="7FC43CF7"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b/>
                <w:sz w:val="32"/>
                <w:szCs w:val="32"/>
                <w:u w:val="single"/>
              </w:rPr>
              <w:t>LIABILITIES</w:t>
            </w:r>
          </w:p>
        </w:tc>
        <w:tc>
          <w:tcPr>
            <w:tcW w:w="1957" w:type="dxa"/>
            <w:shd w:val="clear" w:color="auto" w:fill="auto"/>
          </w:tcPr>
          <w:p w14:paraId="2663BF27"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5BA8F28A"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043410CA" w14:textId="77777777" w:rsidTr="006F2EAB">
        <w:tc>
          <w:tcPr>
            <w:tcW w:w="4608" w:type="dxa"/>
            <w:shd w:val="clear" w:color="auto" w:fill="auto"/>
          </w:tcPr>
          <w:p w14:paraId="32103FBE" w14:textId="77777777" w:rsidR="001F6269" w:rsidRPr="001F6269" w:rsidRDefault="001F6269" w:rsidP="001F6269">
            <w:pPr>
              <w:spacing w:after="0" w:line="240" w:lineRule="auto"/>
              <w:rPr>
                <w:rFonts w:ascii="Times New Roman" w:eastAsia="Times New Roman" w:hAnsi="Times New Roman" w:cs="Times New Roman"/>
                <w:b/>
                <w:sz w:val="32"/>
                <w:szCs w:val="32"/>
              </w:rPr>
            </w:pPr>
            <w:r w:rsidRPr="001F6269">
              <w:rPr>
                <w:rFonts w:ascii="Times New Roman" w:eastAsia="Times New Roman" w:hAnsi="Times New Roman" w:cs="Times New Roman"/>
                <w:b/>
                <w:sz w:val="32"/>
                <w:szCs w:val="32"/>
              </w:rPr>
              <w:t>Current liabilities</w:t>
            </w:r>
          </w:p>
        </w:tc>
        <w:tc>
          <w:tcPr>
            <w:tcW w:w="1957" w:type="dxa"/>
            <w:shd w:val="clear" w:color="auto" w:fill="auto"/>
          </w:tcPr>
          <w:p w14:paraId="346A1771"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65122576"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7ADE1C1D" w14:textId="77777777" w:rsidTr="006F2EAB">
        <w:tc>
          <w:tcPr>
            <w:tcW w:w="4608" w:type="dxa"/>
            <w:shd w:val="clear" w:color="auto" w:fill="auto"/>
          </w:tcPr>
          <w:p w14:paraId="5C74BE98"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Trade and other payables</w:t>
            </w:r>
          </w:p>
        </w:tc>
        <w:tc>
          <w:tcPr>
            <w:tcW w:w="1957" w:type="dxa"/>
            <w:shd w:val="clear" w:color="auto" w:fill="auto"/>
          </w:tcPr>
          <w:p w14:paraId="05C0A351" w14:textId="4A619ECF" w:rsidR="001F6269" w:rsidRPr="001F6269" w:rsidRDefault="006D18C4"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174.355</w:t>
            </w:r>
          </w:p>
        </w:tc>
        <w:tc>
          <w:tcPr>
            <w:tcW w:w="1957" w:type="dxa"/>
            <w:shd w:val="clear" w:color="auto" w:fill="auto"/>
          </w:tcPr>
          <w:p w14:paraId="4A460296"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54A9D4C5" w14:textId="77777777" w:rsidTr="006F2EAB">
        <w:tc>
          <w:tcPr>
            <w:tcW w:w="4608" w:type="dxa"/>
            <w:shd w:val="clear" w:color="auto" w:fill="auto"/>
          </w:tcPr>
          <w:p w14:paraId="35E98CC1"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Short term borrowings</w:t>
            </w:r>
          </w:p>
        </w:tc>
        <w:tc>
          <w:tcPr>
            <w:tcW w:w="1957" w:type="dxa"/>
            <w:shd w:val="clear" w:color="auto" w:fill="auto"/>
          </w:tcPr>
          <w:p w14:paraId="5BC9AAA5" w14:textId="275ED4A1" w:rsidR="001F6269" w:rsidRPr="001F6269" w:rsidRDefault="00DE4A6F"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3000</w:t>
            </w:r>
          </w:p>
        </w:tc>
        <w:tc>
          <w:tcPr>
            <w:tcW w:w="1957" w:type="dxa"/>
            <w:shd w:val="clear" w:color="auto" w:fill="auto"/>
          </w:tcPr>
          <w:p w14:paraId="62A4504F"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4F452AFD" w14:textId="77777777" w:rsidTr="006F2EAB">
        <w:tc>
          <w:tcPr>
            <w:tcW w:w="4608" w:type="dxa"/>
            <w:shd w:val="clear" w:color="auto" w:fill="auto"/>
          </w:tcPr>
          <w:p w14:paraId="12545CE4"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Current tax payable</w:t>
            </w:r>
          </w:p>
        </w:tc>
        <w:tc>
          <w:tcPr>
            <w:tcW w:w="1957" w:type="dxa"/>
            <w:shd w:val="clear" w:color="auto" w:fill="auto"/>
          </w:tcPr>
          <w:p w14:paraId="497C49B4" w14:textId="3AE1CBE0" w:rsidR="001F6269" w:rsidRPr="001F6269" w:rsidRDefault="001F6269" w:rsidP="001F6269">
            <w:pPr>
              <w:spacing w:after="0" w:line="240" w:lineRule="auto"/>
              <w:jc w:val="center"/>
              <w:rPr>
                <w:rFonts w:ascii="Times New Roman" w:eastAsia="Times New Roman" w:hAnsi="Times New Roman" w:cs="Times New Roman"/>
                <w:sz w:val="32"/>
                <w:szCs w:val="32"/>
                <w:u w:val="single"/>
              </w:rPr>
            </w:pPr>
            <w:r w:rsidRPr="001F6269">
              <w:rPr>
                <w:rFonts w:ascii="Times New Roman" w:eastAsia="Times New Roman" w:hAnsi="Times New Roman" w:cs="Times New Roman"/>
                <w:sz w:val="32"/>
                <w:szCs w:val="32"/>
                <w:u w:val="single"/>
              </w:rPr>
              <w:t> </w:t>
            </w:r>
            <w:r w:rsidR="00EF01A7">
              <w:rPr>
                <w:rFonts w:ascii="Times New Roman" w:eastAsia="Times New Roman" w:hAnsi="Times New Roman" w:cs="Times New Roman"/>
                <w:sz w:val="32"/>
                <w:szCs w:val="32"/>
                <w:u w:val="single"/>
              </w:rPr>
              <w:t>68.000</w:t>
            </w:r>
            <w:r w:rsidRPr="001F6269">
              <w:rPr>
                <w:rFonts w:ascii="Times New Roman" w:eastAsia="Times New Roman" w:hAnsi="Times New Roman" w:cs="Times New Roman"/>
                <w:sz w:val="32"/>
                <w:szCs w:val="32"/>
                <w:u w:val="single"/>
              </w:rPr>
              <w:t> </w:t>
            </w:r>
          </w:p>
        </w:tc>
        <w:tc>
          <w:tcPr>
            <w:tcW w:w="1957" w:type="dxa"/>
            <w:shd w:val="clear" w:color="auto" w:fill="auto"/>
          </w:tcPr>
          <w:p w14:paraId="4024650B"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3F35A8A1" w14:textId="77777777" w:rsidTr="006F2EAB">
        <w:tc>
          <w:tcPr>
            <w:tcW w:w="4608" w:type="dxa"/>
            <w:shd w:val="clear" w:color="auto" w:fill="auto"/>
          </w:tcPr>
          <w:p w14:paraId="2B8F1D81" w14:textId="77777777" w:rsidR="001F6269" w:rsidRPr="001F6269" w:rsidRDefault="001F6269" w:rsidP="001F6269">
            <w:pPr>
              <w:spacing w:after="0" w:line="240" w:lineRule="auto"/>
              <w:rPr>
                <w:rFonts w:ascii="Times New Roman" w:eastAsia="Times New Roman" w:hAnsi="Times New Roman" w:cs="Times New Roman"/>
                <w:sz w:val="32"/>
                <w:szCs w:val="32"/>
              </w:rPr>
            </w:pPr>
          </w:p>
        </w:tc>
        <w:tc>
          <w:tcPr>
            <w:tcW w:w="1957" w:type="dxa"/>
            <w:shd w:val="clear" w:color="auto" w:fill="auto"/>
          </w:tcPr>
          <w:p w14:paraId="2C6B9F6D"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37CFEFF7" w14:textId="07ACB274" w:rsidR="001F6269" w:rsidRPr="001F6269" w:rsidRDefault="00EF01A7"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242.355</w:t>
            </w:r>
          </w:p>
        </w:tc>
      </w:tr>
      <w:tr w:rsidR="001F6269" w:rsidRPr="001F6269" w14:paraId="21DB06C8" w14:textId="77777777" w:rsidTr="006F2EAB">
        <w:tc>
          <w:tcPr>
            <w:tcW w:w="4608" w:type="dxa"/>
            <w:shd w:val="clear" w:color="auto" w:fill="auto"/>
          </w:tcPr>
          <w:p w14:paraId="0892F06C" w14:textId="77777777" w:rsidR="001F6269" w:rsidRPr="001F6269" w:rsidRDefault="001F6269" w:rsidP="001F6269">
            <w:pPr>
              <w:spacing w:after="0" w:line="240" w:lineRule="auto"/>
              <w:rPr>
                <w:rFonts w:ascii="Times New Roman" w:eastAsia="Times New Roman" w:hAnsi="Times New Roman" w:cs="Times New Roman"/>
                <w:b/>
                <w:sz w:val="32"/>
                <w:szCs w:val="32"/>
              </w:rPr>
            </w:pPr>
            <w:r w:rsidRPr="001F6269">
              <w:rPr>
                <w:rFonts w:ascii="Times New Roman" w:eastAsia="Times New Roman" w:hAnsi="Times New Roman" w:cs="Times New Roman"/>
                <w:b/>
                <w:sz w:val="32"/>
                <w:szCs w:val="32"/>
              </w:rPr>
              <w:t>Non-current liabilities</w:t>
            </w:r>
          </w:p>
        </w:tc>
        <w:tc>
          <w:tcPr>
            <w:tcW w:w="1957" w:type="dxa"/>
            <w:shd w:val="clear" w:color="auto" w:fill="auto"/>
          </w:tcPr>
          <w:p w14:paraId="081E211A"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06E888F6"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7614D9AC" w14:textId="77777777" w:rsidTr="006F2EAB">
        <w:tc>
          <w:tcPr>
            <w:tcW w:w="4608" w:type="dxa"/>
            <w:shd w:val="clear" w:color="auto" w:fill="auto"/>
          </w:tcPr>
          <w:p w14:paraId="6A9FF015"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Long term borrowings</w:t>
            </w:r>
          </w:p>
        </w:tc>
        <w:tc>
          <w:tcPr>
            <w:tcW w:w="1957" w:type="dxa"/>
            <w:shd w:val="clear" w:color="auto" w:fill="auto"/>
          </w:tcPr>
          <w:p w14:paraId="14CA5622" w14:textId="51897CBC" w:rsidR="001F6269" w:rsidRPr="001F6269" w:rsidRDefault="001D0C4C"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N/A</w:t>
            </w:r>
          </w:p>
        </w:tc>
        <w:tc>
          <w:tcPr>
            <w:tcW w:w="1957" w:type="dxa"/>
            <w:shd w:val="clear" w:color="auto" w:fill="auto"/>
          </w:tcPr>
          <w:p w14:paraId="31571D89"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594E7AAA" w14:textId="77777777" w:rsidTr="006F2EAB">
        <w:tc>
          <w:tcPr>
            <w:tcW w:w="4608" w:type="dxa"/>
            <w:shd w:val="clear" w:color="auto" w:fill="auto"/>
          </w:tcPr>
          <w:p w14:paraId="18EF9193"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Long term provisions</w:t>
            </w:r>
          </w:p>
        </w:tc>
        <w:tc>
          <w:tcPr>
            <w:tcW w:w="1957" w:type="dxa"/>
            <w:shd w:val="clear" w:color="auto" w:fill="auto"/>
          </w:tcPr>
          <w:p w14:paraId="39B07212" w14:textId="1C6F36F4" w:rsidR="001F6269" w:rsidRPr="001F6269" w:rsidRDefault="001F6269" w:rsidP="001F6269">
            <w:pPr>
              <w:spacing w:after="0" w:line="240" w:lineRule="auto"/>
              <w:jc w:val="center"/>
              <w:rPr>
                <w:rFonts w:ascii="Times New Roman" w:eastAsia="Times New Roman" w:hAnsi="Times New Roman" w:cs="Times New Roman"/>
                <w:sz w:val="32"/>
                <w:szCs w:val="32"/>
                <w:u w:val="single"/>
              </w:rPr>
            </w:pPr>
            <w:r w:rsidRPr="001F6269">
              <w:rPr>
                <w:rFonts w:ascii="Times New Roman" w:eastAsia="Times New Roman" w:hAnsi="Times New Roman" w:cs="Times New Roman"/>
                <w:sz w:val="32"/>
                <w:szCs w:val="32"/>
                <w:u w:val="single"/>
              </w:rPr>
              <w:t> </w:t>
            </w:r>
            <w:r w:rsidR="001D0C4C">
              <w:rPr>
                <w:rFonts w:ascii="Times New Roman" w:eastAsia="Times New Roman" w:hAnsi="Times New Roman" w:cs="Times New Roman"/>
                <w:sz w:val="32"/>
                <w:szCs w:val="32"/>
                <w:u w:val="single"/>
              </w:rPr>
              <w:t>N/A</w:t>
            </w:r>
          </w:p>
        </w:tc>
        <w:tc>
          <w:tcPr>
            <w:tcW w:w="1957" w:type="dxa"/>
            <w:shd w:val="clear" w:color="auto" w:fill="auto"/>
          </w:tcPr>
          <w:p w14:paraId="4114E2D2"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495F1239" w14:textId="77777777" w:rsidTr="006F2EAB">
        <w:tc>
          <w:tcPr>
            <w:tcW w:w="4608" w:type="dxa"/>
            <w:shd w:val="clear" w:color="auto" w:fill="auto"/>
          </w:tcPr>
          <w:p w14:paraId="32C4A692" w14:textId="77777777" w:rsidR="001F6269" w:rsidRPr="001F6269" w:rsidRDefault="001F6269" w:rsidP="001F6269">
            <w:pPr>
              <w:spacing w:after="0" w:line="240" w:lineRule="auto"/>
              <w:rPr>
                <w:rFonts w:ascii="Times New Roman" w:eastAsia="Times New Roman" w:hAnsi="Times New Roman" w:cs="Times New Roman"/>
                <w:sz w:val="32"/>
                <w:szCs w:val="32"/>
              </w:rPr>
            </w:pPr>
          </w:p>
        </w:tc>
        <w:tc>
          <w:tcPr>
            <w:tcW w:w="1957" w:type="dxa"/>
            <w:shd w:val="clear" w:color="auto" w:fill="auto"/>
          </w:tcPr>
          <w:p w14:paraId="3D370E93"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0436E796" w14:textId="719BF765" w:rsidR="001F6269" w:rsidRPr="001F6269" w:rsidRDefault="001F6269" w:rsidP="001F6269">
            <w:pPr>
              <w:spacing w:after="0" w:line="240" w:lineRule="auto"/>
              <w:jc w:val="center"/>
              <w:rPr>
                <w:rFonts w:ascii="Times New Roman" w:eastAsia="Times New Roman" w:hAnsi="Times New Roman" w:cs="Times New Roman"/>
                <w:sz w:val="32"/>
                <w:szCs w:val="32"/>
                <w:u w:val="single"/>
              </w:rPr>
            </w:pPr>
            <w:r w:rsidRPr="001F6269">
              <w:rPr>
                <w:rFonts w:ascii="Times New Roman" w:eastAsia="Times New Roman" w:hAnsi="Times New Roman" w:cs="Times New Roman"/>
                <w:sz w:val="32"/>
                <w:szCs w:val="32"/>
                <w:u w:val="single"/>
              </w:rPr>
              <w:t> </w:t>
            </w:r>
            <w:r w:rsidR="001D0C4C">
              <w:rPr>
                <w:rFonts w:ascii="Times New Roman" w:eastAsia="Times New Roman" w:hAnsi="Times New Roman" w:cs="Times New Roman"/>
                <w:sz w:val="32"/>
                <w:szCs w:val="32"/>
                <w:u w:val="single"/>
              </w:rPr>
              <w:t>N/A</w:t>
            </w:r>
          </w:p>
        </w:tc>
      </w:tr>
      <w:tr w:rsidR="001F6269" w:rsidRPr="001F6269" w14:paraId="5077C1F5" w14:textId="77777777" w:rsidTr="006F2EAB">
        <w:tc>
          <w:tcPr>
            <w:tcW w:w="4608" w:type="dxa"/>
            <w:shd w:val="clear" w:color="auto" w:fill="auto"/>
          </w:tcPr>
          <w:p w14:paraId="5F4AFF67" w14:textId="77777777" w:rsidR="001F6269" w:rsidRPr="001F6269" w:rsidRDefault="001F6269" w:rsidP="001F6269">
            <w:pPr>
              <w:spacing w:after="0" w:line="240" w:lineRule="auto"/>
              <w:rPr>
                <w:rFonts w:ascii="Times New Roman" w:eastAsia="Times New Roman" w:hAnsi="Times New Roman" w:cs="Times New Roman"/>
                <w:b/>
                <w:sz w:val="32"/>
                <w:szCs w:val="32"/>
              </w:rPr>
            </w:pPr>
            <w:r w:rsidRPr="001F6269">
              <w:rPr>
                <w:rFonts w:ascii="Times New Roman" w:eastAsia="Times New Roman" w:hAnsi="Times New Roman" w:cs="Times New Roman"/>
                <w:b/>
                <w:sz w:val="32"/>
                <w:szCs w:val="32"/>
              </w:rPr>
              <w:t>Total liabilities</w:t>
            </w:r>
          </w:p>
        </w:tc>
        <w:tc>
          <w:tcPr>
            <w:tcW w:w="1957" w:type="dxa"/>
            <w:shd w:val="clear" w:color="auto" w:fill="auto"/>
          </w:tcPr>
          <w:p w14:paraId="5B35056E"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1C1E4633" w14:textId="04D03E20" w:rsidR="001F6269" w:rsidRPr="001F6269" w:rsidRDefault="00B30963"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N/A</w:t>
            </w:r>
          </w:p>
        </w:tc>
      </w:tr>
      <w:tr w:rsidR="001F6269" w:rsidRPr="001F6269" w14:paraId="7579EEBC" w14:textId="77777777" w:rsidTr="006F2EAB">
        <w:tc>
          <w:tcPr>
            <w:tcW w:w="4608" w:type="dxa"/>
            <w:shd w:val="clear" w:color="auto" w:fill="auto"/>
          </w:tcPr>
          <w:p w14:paraId="1D58AD05" w14:textId="77777777" w:rsidR="001F6269" w:rsidRPr="001F6269" w:rsidRDefault="001F6269" w:rsidP="001F6269">
            <w:pPr>
              <w:spacing w:after="0" w:line="240" w:lineRule="auto"/>
              <w:rPr>
                <w:rFonts w:ascii="Times New Roman" w:eastAsia="Times New Roman" w:hAnsi="Times New Roman" w:cs="Times New Roman"/>
                <w:sz w:val="32"/>
                <w:szCs w:val="32"/>
              </w:rPr>
            </w:pPr>
          </w:p>
        </w:tc>
        <w:tc>
          <w:tcPr>
            <w:tcW w:w="1957" w:type="dxa"/>
            <w:shd w:val="clear" w:color="auto" w:fill="auto"/>
          </w:tcPr>
          <w:p w14:paraId="6DF26A90"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07EEF6AD"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53FE2C7D" w14:textId="77777777" w:rsidTr="006F2EAB">
        <w:tc>
          <w:tcPr>
            <w:tcW w:w="4608" w:type="dxa"/>
            <w:shd w:val="clear" w:color="auto" w:fill="auto"/>
          </w:tcPr>
          <w:p w14:paraId="61C8A2B9" w14:textId="77777777" w:rsidR="001F6269" w:rsidRPr="001F6269" w:rsidRDefault="001F6269" w:rsidP="001F6269">
            <w:pPr>
              <w:spacing w:after="0" w:line="240" w:lineRule="auto"/>
              <w:rPr>
                <w:rFonts w:ascii="Times New Roman" w:eastAsia="Times New Roman" w:hAnsi="Times New Roman" w:cs="Times New Roman"/>
                <w:b/>
                <w:sz w:val="32"/>
                <w:szCs w:val="32"/>
              </w:rPr>
            </w:pPr>
            <w:r w:rsidRPr="001F6269">
              <w:rPr>
                <w:rFonts w:ascii="Times New Roman" w:eastAsia="Times New Roman" w:hAnsi="Times New Roman" w:cs="Times New Roman"/>
                <w:b/>
                <w:sz w:val="32"/>
                <w:szCs w:val="32"/>
              </w:rPr>
              <w:t>Net assets</w:t>
            </w:r>
          </w:p>
        </w:tc>
        <w:tc>
          <w:tcPr>
            <w:tcW w:w="1957" w:type="dxa"/>
            <w:shd w:val="clear" w:color="auto" w:fill="auto"/>
          </w:tcPr>
          <w:p w14:paraId="691779EE"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44ADA0CA" w14:textId="515F56F2" w:rsidR="001F6269" w:rsidRPr="001F6269" w:rsidRDefault="001F6269" w:rsidP="001F6269">
            <w:pPr>
              <w:spacing w:after="0" w:line="240" w:lineRule="auto"/>
              <w:jc w:val="center"/>
              <w:rPr>
                <w:rFonts w:ascii="Times New Roman" w:eastAsia="Times New Roman" w:hAnsi="Times New Roman" w:cs="Times New Roman"/>
                <w:sz w:val="32"/>
                <w:szCs w:val="32"/>
                <w:u w:val="double"/>
              </w:rPr>
            </w:pPr>
            <w:r w:rsidRPr="001F6269">
              <w:rPr>
                <w:rFonts w:ascii="Times New Roman" w:eastAsia="Times New Roman" w:hAnsi="Times New Roman" w:cs="Times New Roman"/>
                <w:sz w:val="32"/>
                <w:szCs w:val="32"/>
                <w:u w:val="double"/>
              </w:rPr>
              <w:t> </w:t>
            </w:r>
            <w:r w:rsidR="005F5D66">
              <w:rPr>
                <w:rFonts w:ascii="Times New Roman" w:eastAsia="Times New Roman" w:hAnsi="Times New Roman" w:cs="Times New Roman"/>
                <w:sz w:val="32"/>
                <w:szCs w:val="32"/>
                <w:u w:val="double"/>
              </w:rPr>
              <w:t>820.470</w:t>
            </w:r>
            <w:r w:rsidRPr="001F6269">
              <w:rPr>
                <w:rFonts w:ascii="Times New Roman" w:eastAsia="Times New Roman" w:hAnsi="Times New Roman" w:cs="Times New Roman"/>
                <w:sz w:val="32"/>
                <w:szCs w:val="32"/>
                <w:u w:val="double"/>
              </w:rPr>
              <w:t> </w:t>
            </w:r>
          </w:p>
        </w:tc>
      </w:tr>
      <w:tr w:rsidR="001F6269" w:rsidRPr="001F6269" w14:paraId="60E388FB" w14:textId="77777777" w:rsidTr="006F2EAB">
        <w:tc>
          <w:tcPr>
            <w:tcW w:w="4608" w:type="dxa"/>
            <w:shd w:val="clear" w:color="auto" w:fill="auto"/>
          </w:tcPr>
          <w:p w14:paraId="58FD9FB6" w14:textId="77777777" w:rsidR="001F6269" w:rsidRPr="001F6269" w:rsidRDefault="001F6269" w:rsidP="001F6269">
            <w:pPr>
              <w:spacing w:after="0" w:line="240" w:lineRule="auto"/>
              <w:rPr>
                <w:rFonts w:ascii="Times New Roman" w:eastAsia="Times New Roman" w:hAnsi="Times New Roman" w:cs="Times New Roman"/>
                <w:sz w:val="32"/>
                <w:szCs w:val="32"/>
              </w:rPr>
            </w:pPr>
          </w:p>
        </w:tc>
        <w:tc>
          <w:tcPr>
            <w:tcW w:w="1957" w:type="dxa"/>
            <w:shd w:val="clear" w:color="auto" w:fill="auto"/>
          </w:tcPr>
          <w:p w14:paraId="14E4DCF7"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2AFDAD06"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5D6135D0" w14:textId="77777777" w:rsidTr="006F2EAB">
        <w:tc>
          <w:tcPr>
            <w:tcW w:w="4608" w:type="dxa"/>
            <w:shd w:val="clear" w:color="auto" w:fill="auto"/>
          </w:tcPr>
          <w:p w14:paraId="140B022B" w14:textId="77777777" w:rsidR="001F6269" w:rsidRPr="001F6269" w:rsidRDefault="001F6269" w:rsidP="001F6269">
            <w:pPr>
              <w:spacing w:after="0" w:line="240" w:lineRule="auto"/>
              <w:rPr>
                <w:rFonts w:ascii="Times New Roman" w:eastAsia="Times New Roman" w:hAnsi="Times New Roman" w:cs="Times New Roman"/>
                <w:b/>
                <w:sz w:val="32"/>
                <w:szCs w:val="32"/>
                <w:u w:val="single"/>
              </w:rPr>
            </w:pPr>
            <w:r w:rsidRPr="001F6269">
              <w:rPr>
                <w:rFonts w:ascii="Times New Roman" w:eastAsia="Times New Roman" w:hAnsi="Times New Roman" w:cs="Times New Roman"/>
                <w:b/>
                <w:sz w:val="32"/>
                <w:szCs w:val="32"/>
                <w:u w:val="single"/>
              </w:rPr>
              <w:t>EQUITY</w:t>
            </w:r>
          </w:p>
        </w:tc>
        <w:tc>
          <w:tcPr>
            <w:tcW w:w="1957" w:type="dxa"/>
            <w:shd w:val="clear" w:color="auto" w:fill="auto"/>
          </w:tcPr>
          <w:p w14:paraId="055EDE34"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237F154F"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r>
      <w:tr w:rsidR="001F6269" w:rsidRPr="001F6269" w14:paraId="5661FFB4" w14:textId="77777777" w:rsidTr="006F2EAB">
        <w:tc>
          <w:tcPr>
            <w:tcW w:w="4608" w:type="dxa"/>
            <w:shd w:val="clear" w:color="auto" w:fill="auto"/>
          </w:tcPr>
          <w:p w14:paraId="755A5CA7"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Share capital</w:t>
            </w:r>
          </w:p>
        </w:tc>
        <w:tc>
          <w:tcPr>
            <w:tcW w:w="1957" w:type="dxa"/>
            <w:shd w:val="clear" w:color="auto" w:fill="auto"/>
          </w:tcPr>
          <w:p w14:paraId="26A168AF"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1939B859" w14:textId="1D48C013" w:rsidR="001F6269" w:rsidRPr="001F6269" w:rsidRDefault="006C7ED4"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300.000</w:t>
            </w:r>
          </w:p>
        </w:tc>
      </w:tr>
      <w:tr w:rsidR="001F6269" w:rsidRPr="001F6269" w14:paraId="66279DEC" w14:textId="77777777" w:rsidTr="006F2EAB">
        <w:tc>
          <w:tcPr>
            <w:tcW w:w="4608" w:type="dxa"/>
            <w:shd w:val="clear" w:color="auto" w:fill="auto"/>
          </w:tcPr>
          <w:p w14:paraId="089B8046"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Share premium</w:t>
            </w:r>
          </w:p>
        </w:tc>
        <w:tc>
          <w:tcPr>
            <w:tcW w:w="1957" w:type="dxa"/>
            <w:shd w:val="clear" w:color="auto" w:fill="auto"/>
          </w:tcPr>
          <w:p w14:paraId="5094B5C6"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740E5D8B" w14:textId="27A13726" w:rsidR="001F6269" w:rsidRPr="001F6269" w:rsidRDefault="00251086"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310.00</w:t>
            </w:r>
          </w:p>
        </w:tc>
      </w:tr>
      <w:tr w:rsidR="001F6269" w:rsidRPr="001F6269" w14:paraId="697A3958" w14:textId="77777777" w:rsidTr="006F2EAB">
        <w:tc>
          <w:tcPr>
            <w:tcW w:w="4608" w:type="dxa"/>
            <w:shd w:val="clear" w:color="auto" w:fill="auto"/>
          </w:tcPr>
          <w:p w14:paraId="18E24D77"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Other reserves</w:t>
            </w:r>
          </w:p>
        </w:tc>
        <w:tc>
          <w:tcPr>
            <w:tcW w:w="1957" w:type="dxa"/>
            <w:shd w:val="clear" w:color="auto" w:fill="auto"/>
          </w:tcPr>
          <w:p w14:paraId="3CC282D5"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0D21EC7D" w14:textId="334CEB3F" w:rsidR="001F6269" w:rsidRPr="001F6269" w:rsidRDefault="00251086" w:rsidP="001F6269">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78.470</w:t>
            </w:r>
          </w:p>
        </w:tc>
      </w:tr>
      <w:tr w:rsidR="001F6269" w:rsidRPr="001F6269" w14:paraId="7975053C" w14:textId="77777777" w:rsidTr="006F2EAB">
        <w:tc>
          <w:tcPr>
            <w:tcW w:w="4608" w:type="dxa"/>
            <w:shd w:val="clear" w:color="auto" w:fill="auto"/>
          </w:tcPr>
          <w:p w14:paraId="10F6DF2E" w14:textId="77777777" w:rsidR="001F6269" w:rsidRPr="001F6269" w:rsidRDefault="001F6269" w:rsidP="001F6269">
            <w:pPr>
              <w:spacing w:after="0" w:line="240" w:lineRule="auto"/>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rPr>
              <w:t>Retained earnings</w:t>
            </w:r>
          </w:p>
        </w:tc>
        <w:tc>
          <w:tcPr>
            <w:tcW w:w="1957" w:type="dxa"/>
            <w:shd w:val="clear" w:color="auto" w:fill="auto"/>
          </w:tcPr>
          <w:p w14:paraId="69DCA500"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50B2E12B" w14:textId="1FB993CE" w:rsidR="001F6269" w:rsidRPr="001F6269" w:rsidRDefault="001F6269" w:rsidP="001F6269">
            <w:pPr>
              <w:spacing w:after="0" w:line="240" w:lineRule="auto"/>
              <w:jc w:val="center"/>
              <w:rPr>
                <w:rFonts w:ascii="Times New Roman" w:eastAsia="Times New Roman" w:hAnsi="Times New Roman" w:cs="Times New Roman"/>
                <w:sz w:val="32"/>
                <w:szCs w:val="32"/>
                <w:u w:val="single"/>
              </w:rPr>
            </w:pPr>
            <w:r w:rsidRPr="001F6269">
              <w:rPr>
                <w:rFonts w:ascii="Times New Roman" w:eastAsia="Times New Roman" w:hAnsi="Times New Roman" w:cs="Times New Roman"/>
                <w:sz w:val="32"/>
                <w:szCs w:val="32"/>
                <w:u w:val="single"/>
              </w:rPr>
              <w:t> </w:t>
            </w:r>
            <w:r w:rsidR="007331F0">
              <w:rPr>
                <w:rFonts w:ascii="Times New Roman" w:eastAsia="Times New Roman" w:hAnsi="Times New Roman" w:cs="Times New Roman"/>
                <w:sz w:val="32"/>
                <w:szCs w:val="32"/>
                <w:u w:val="single"/>
              </w:rPr>
              <w:t>132.000</w:t>
            </w:r>
            <w:r w:rsidRPr="001F6269">
              <w:rPr>
                <w:rFonts w:ascii="Times New Roman" w:eastAsia="Times New Roman" w:hAnsi="Times New Roman" w:cs="Times New Roman"/>
                <w:sz w:val="32"/>
                <w:szCs w:val="32"/>
                <w:u w:val="single"/>
              </w:rPr>
              <w:t> </w:t>
            </w:r>
          </w:p>
        </w:tc>
      </w:tr>
      <w:tr w:rsidR="001F6269" w:rsidRPr="001F6269" w14:paraId="0A49EE10" w14:textId="77777777" w:rsidTr="006F2EAB">
        <w:tc>
          <w:tcPr>
            <w:tcW w:w="4608" w:type="dxa"/>
            <w:shd w:val="clear" w:color="auto" w:fill="auto"/>
          </w:tcPr>
          <w:p w14:paraId="1956CE1A" w14:textId="77777777" w:rsidR="001F6269" w:rsidRPr="001F6269" w:rsidRDefault="001F6269" w:rsidP="001F6269">
            <w:pPr>
              <w:spacing w:after="0" w:line="240" w:lineRule="auto"/>
              <w:rPr>
                <w:rFonts w:ascii="Times New Roman" w:eastAsia="Times New Roman" w:hAnsi="Times New Roman" w:cs="Times New Roman"/>
                <w:b/>
                <w:sz w:val="32"/>
                <w:szCs w:val="32"/>
              </w:rPr>
            </w:pPr>
            <w:r w:rsidRPr="001F6269">
              <w:rPr>
                <w:rFonts w:ascii="Times New Roman" w:eastAsia="Times New Roman" w:hAnsi="Times New Roman" w:cs="Times New Roman"/>
                <w:b/>
                <w:sz w:val="32"/>
                <w:szCs w:val="32"/>
              </w:rPr>
              <w:t>Total equity</w:t>
            </w:r>
          </w:p>
        </w:tc>
        <w:tc>
          <w:tcPr>
            <w:tcW w:w="1957" w:type="dxa"/>
            <w:shd w:val="clear" w:color="auto" w:fill="auto"/>
          </w:tcPr>
          <w:p w14:paraId="322D864D" w14:textId="77777777" w:rsidR="001F6269" w:rsidRPr="001F6269" w:rsidRDefault="001F6269" w:rsidP="001F6269">
            <w:pPr>
              <w:spacing w:after="0" w:line="240" w:lineRule="auto"/>
              <w:jc w:val="center"/>
              <w:rPr>
                <w:rFonts w:ascii="Times New Roman" w:eastAsia="Times New Roman" w:hAnsi="Times New Roman" w:cs="Times New Roman"/>
                <w:sz w:val="32"/>
                <w:szCs w:val="32"/>
              </w:rPr>
            </w:pPr>
          </w:p>
        </w:tc>
        <w:tc>
          <w:tcPr>
            <w:tcW w:w="1957" w:type="dxa"/>
            <w:shd w:val="clear" w:color="auto" w:fill="auto"/>
          </w:tcPr>
          <w:p w14:paraId="1785FD0F" w14:textId="4CA1B685" w:rsidR="001F6269" w:rsidRPr="001F6269" w:rsidRDefault="001F6269" w:rsidP="001F6269">
            <w:pPr>
              <w:spacing w:after="0" w:line="240" w:lineRule="auto"/>
              <w:jc w:val="center"/>
              <w:rPr>
                <w:rFonts w:ascii="Times New Roman" w:eastAsia="Times New Roman" w:hAnsi="Times New Roman" w:cs="Times New Roman"/>
                <w:sz w:val="32"/>
                <w:szCs w:val="32"/>
              </w:rPr>
            </w:pPr>
            <w:r w:rsidRPr="001F6269">
              <w:rPr>
                <w:rFonts w:ascii="Times New Roman" w:eastAsia="Times New Roman" w:hAnsi="Times New Roman" w:cs="Times New Roman"/>
                <w:sz w:val="32"/>
                <w:szCs w:val="32"/>
                <w:u w:val="double"/>
              </w:rPr>
              <w:t> </w:t>
            </w:r>
            <w:r w:rsidR="007331F0">
              <w:rPr>
                <w:rFonts w:ascii="Times New Roman" w:eastAsia="Times New Roman" w:hAnsi="Times New Roman" w:cs="Times New Roman"/>
                <w:sz w:val="32"/>
                <w:szCs w:val="32"/>
                <w:u w:val="double"/>
              </w:rPr>
              <w:t>820.470</w:t>
            </w:r>
            <w:r w:rsidRPr="001F6269">
              <w:rPr>
                <w:rFonts w:ascii="Times New Roman" w:eastAsia="Times New Roman" w:hAnsi="Times New Roman" w:cs="Times New Roman"/>
                <w:sz w:val="32"/>
                <w:szCs w:val="32"/>
                <w:u w:val="double"/>
              </w:rPr>
              <w:t> </w:t>
            </w:r>
          </w:p>
        </w:tc>
      </w:tr>
    </w:tbl>
    <w:p w14:paraId="1D0314DF" w14:textId="702EF3E8" w:rsidR="00DC428A" w:rsidRPr="00DC428A" w:rsidRDefault="00F60E1F">
      <w:pPr>
        <w:rPr>
          <w:b/>
          <w:bCs/>
          <w:sz w:val="32"/>
          <w:szCs w:val="32"/>
          <w:lang w:val="bg-BG"/>
        </w:rPr>
      </w:pPr>
      <w:r>
        <w:rPr>
          <w:b/>
          <w:bCs/>
          <w:sz w:val="32"/>
          <w:szCs w:val="32"/>
        </w:rPr>
        <w:t>3</w:t>
      </w:r>
    </w:p>
    <w:p w14:paraId="0BAFC1CE" w14:textId="3C05D530" w:rsidR="00B6290F" w:rsidRDefault="00C21737">
      <w:pPr>
        <w:rPr>
          <w:b/>
          <w:bCs/>
          <w:sz w:val="36"/>
          <w:szCs w:val="36"/>
        </w:rPr>
      </w:pPr>
      <w:r w:rsidRPr="00A717AE">
        <w:rPr>
          <w:b/>
          <w:bCs/>
          <w:sz w:val="36"/>
          <w:szCs w:val="36"/>
        </w:rPr>
        <w:t>Exp</w:t>
      </w:r>
      <w:r w:rsidR="00057572" w:rsidRPr="00A717AE">
        <w:rPr>
          <w:b/>
          <w:bCs/>
          <w:sz w:val="36"/>
          <w:szCs w:val="36"/>
        </w:rPr>
        <w:t>l</w:t>
      </w:r>
      <w:r w:rsidRPr="00A717AE">
        <w:rPr>
          <w:b/>
          <w:bCs/>
          <w:sz w:val="36"/>
          <w:szCs w:val="36"/>
        </w:rPr>
        <w:t>an</w:t>
      </w:r>
      <w:r w:rsidR="00057572" w:rsidRPr="00A717AE">
        <w:rPr>
          <w:b/>
          <w:bCs/>
          <w:sz w:val="36"/>
          <w:szCs w:val="36"/>
        </w:rPr>
        <w:t>a</w:t>
      </w:r>
      <w:r w:rsidRPr="00A717AE">
        <w:rPr>
          <w:b/>
          <w:bCs/>
          <w:sz w:val="36"/>
          <w:szCs w:val="36"/>
        </w:rPr>
        <w:t>tion why</w:t>
      </w:r>
      <w:r w:rsidR="00057572" w:rsidRPr="00A717AE">
        <w:rPr>
          <w:b/>
          <w:bCs/>
          <w:sz w:val="36"/>
          <w:szCs w:val="36"/>
        </w:rPr>
        <w:t xml:space="preserve"> the Statement of </w:t>
      </w:r>
      <w:r w:rsidR="00ED714D" w:rsidRPr="00A717AE">
        <w:rPr>
          <w:b/>
          <w:bCs/>
          <w:sz w:val="36"/>
          <w:szCs w:val="36"/>
        </w:rPr>
        <w:t>Financial Pos</w:t>
      </w:r>
      <w:r w:rsidR="00A717AE" w:rsidRPr="00A717AE">
        <w:rPr>
          <w:b/>
          <w:bCs/>
          <w:sz w:val="36"/>
          <w:szCs w:val="36"/>
        </w:rPr>
        <w:t>ition balances</w:t>
      </w:r>
    </w:p>
    <w:p w14:paraId="46D05918" w14:textId="3F85BC0C" w:rsidR="00A717AE" w:rsidRDefault="00A717AE">
      <w:pPr>
        <w:rPr>
          <w:b/>
          <w:bCs/>
          <w:sz w:val="36"/>
          <w:szCs w:val="36"/>
        </w:rPr>
      </w:pPr>
    </w:p>
    <w:p w14:paraId="088BFC18" w14:textId="51F9F42C" w:rsidR="004F5D08" w:rsidRPr="00815F66" w:rsidRDefault="00815F66" w:rsidP="00815F66">
      <w:pPr>
        <w:pStyle w:val="ListParagraph"/>
        <w:numPr>
          <w:ilvl w:val="0"/>
          <w:numId w:val="5"/>
        </w:numPr>
        <w:rPr>
          <w:sz w:val="28"/>
          <w:szCs w:val="28"/>
        </w:rPr>
      </w:pPr>
      <w:r w:rsidRPr="00815F66">
        <w:rPr>
          <w:sz w:val="28"/>
          <w:szCs w:val="28"/>
        </w:rPr>
        <w:t>Income</w:t>
      </w:r>
      <w:r w:rsidR="00116C6A" w:rsidRPr="00815F66">
        <w:rPr>
          <w:sz w:val="28"/>
          <w:szCs w:val="28"/>
        </w:rPr>
        <w:t xml:space="preserve"> statement is a </w:t>
      </w:r>
      <w:r w:rsidR="00FA6726" w:rsidRPr="00815F66">
        <w:rPr>
          <w:sz w:val="28"/>
          <w:szCs w:val="28"/>
        </w:rPr>
        <w:t>report</w:t>
      </w:r>
      <w:r w:rsidR="00DD4469" w:rsidRPr="00815F66">
        <w:rPr>
          <w:sz w:val="28"/>
          <w:szCs w:val="28"/>
        </w:rPr>
        <w:t xml:space="preserve"> </w:t>
      </w:r>
      <w:r w:rsidR="0095776C" w:rsidRPr="00815F66">
        <w:rPr>
          <w:sz w:val="28"/>
          <w:szCs w:val="28"/>
        </w:rPr>
        <w:t>that</w:t>
      </w:r>
      <w:r w:rsidR="00DD4469" w:rsidRPr="00815F66">
        <w:rPr>
          <w:sz w:val="28"/>
          <w:szCs w:val="28"/>
        </w:rPr>
        <w:t xml:space="preserve"> shows </w:t>
      </w:r>
      <w:r w:rsidR="001903CE" w:rsidRPr="00815F66">
        <w:rPr>
          <w:sz w:val="28"/>
          <w:szCs w:val="28"/>
        </w:rPr>
        <w:t xml:space="preserve">the profit </w:t>
      </w:r>
      <w:r w:rsidR="00FA6726" w:rsidRPr="00815F66">
        <w:rPr>
          <w:sz w:val="28"/>
          <w:szCs w:val="28"/>
        </w:rPr>
        <w:t xml:space="preserve">and loses </w:t>
      </w:r>
      <w:r w:rsidR="00617E5D" w:rsidRPr="00815F66">
        <w:rPr>
          <w:sz w:val="28"/>
          <w:szCs w:val="28"/>
        </w:rPr>
        <w:t>generated</w:t>
      </w:r>
      <w:r w:rsidR="00FE388A" w:rsidRPr="00815F66">
        <w:rPr>
          <w:sz w:val="28"/>
          <w:szCs w:val="28"/>
        </w:rPr>
        <w:t xml:space="preserve"> over a particular </w:t>
      </w:r>
      <w:r w:rsidR="005F4E05" w:rsidRPr="00815F66">
        <w:rPr>
          <w:sz w:val="28"/>
          <w:szCs w:val="28"/>
        </w:rPr>
        <w:t>period</w:t>
      </w:r>
      <w:r w:rsidR="005332DC" w:rsidRPr="00815F66">
        <w:rPr>
          <w:sz w:val="28"/>
          <w:szCs w:val="28"/>
        </w:rPr>
        <w:t xml:space="preserve"> of a company</w:t>
      </w:r>
      <w:r w:rsidR="0094556B" w:rsidRPr="00815F66">
        <w:rPr>
          <w:sz w:val="28"/>
          <w:szCs w:val="28"/>
        </w:rPr>
        <w:t xml:space="preserve"> </w:t>
      </w:r>
    </w:p>
    <w:p w14:paraId="5B274DBF" w14:textId="4BDE4DFB" w:rsidR="005F4E05" w:rsidRDefault="0071711A" w:rsidP="00ED4176">
      <w:pPr>
        <w:rPr>
          <w:sz w:val="28"/>
          <w:szCs w:val="28"/>
        </w:rPr>
      </w:pPr>
      <w:r w:rsidRPr="00ED4176">
        <w:rPr>
          <w:sz w:val="28"/>
          <w:szCs w:val="28"/>
        </w:rPr>
        <w:t xml:space="preserve">Statement of financial position </w:t>
      </w:r>
      <w:r w:rsidR="00C85F50" w:rsidRPr="00ED4176">
        <w:rPr>
          <w:sz w:val="28"/>
          <w:szCs w:val="28"/>
        </w:rPr>
        <w:t xml:space="preserve">(Balance sheet) </w:t>
      </w:r>
      <w:r w:rsidR="009C5FD0" w:rsidRPr="00ED4176">
        <w:rPr>
          <w:sz w:val="28"/>
          <w:szCs w:val="28"/>
        </w:rPr>
        <w:t>shows the accumulated</w:t>
      </w:r>
      <w:r w:rsidR="003A67DE" w:rsidRPr="00ED4176">
        <w:rPr>
          <w:sz w:val="28"/>
          <w:szCs w:val="28"/>
        </w:rPr>
        <w:t xml:space="preserve"> wealth </w:t>
      </w:r>
      <w:r w:rsidR="006A4C68" w:rsidRPr="00ED4176">
        <w:rPr>
          <w:sz w:val="28"/>
          <w:szCs w:val="28"/>
        </w:rPr>
        <w:t>at a</w:t>
      </w:r>
      <w:r w:rsidR="00874E0B" w:rsidRPr="00ED4176">
        <w:rPr>
          <w:sz w:val="28"/>
          <w:szCs w:val="28"/>
        </w:rPr>
        <w:t xml:space="preserve"> certain </w:t>
      </w:r>
      <w:r w:rsidR="00101AA1" w:rsidRPr="00ED4176">
        <w:rPr>
          <w:sz w:val="28"/>
          <w:szCs w:val="28"/>
        </w:rPr>
        <w:t xml:space="preserve">point </w:t>
      </w:r>
      <w:r w:rsidR="00E97AF3" w:rsidRPr="00ED4176">
        <w:rPr>
          <w:sz w:val="28"/>
          <w:szCs w:val="28"/>
        </w:rPr>
        <w:t>in time.</w:t>
      </w:r>
      <w:r w:rsidR="00FB7C32" w:rsidRPr="00ED4176">
        <w:rPr>
          <w:sz w:val="28"/>
          <w:szCs w:val="28"/>
        </w:rPr>
        <w:t xml:space="preserve"> (</w:t>
      </w:r>
      <w:r w:rsidR="001A67C6" w:rsidRPr="00ED4176">
        <w:rPr>
          <w:sz w:val="28"/>
          <w:szCs w:val="28"/>
        </w:rPr>
        <w:t>Chen J.</w:t>
      </w:r>
      <w:r w:rsidR="002C6C81" w:rsidRPr="00ED4176">
        <w:rPr>
          <w:sz w:val="28"/>
          <w:szCs w:val="28"/>
        </w:rPr>
        <w:t xml:space="preserve">, </w:t>
      </w:r>
      <w:r w:rsidR="000541FD" w:rsidRPr="00ED4176">
        <w:rPr>
          <w:sz w:val="28"/>
          <w:szCs w:val="28"/>
        </w:rPr>
        <w:t>2020)</w:t>
      </w:r>
    </w:p>
    <w:p w14:paraId="65ACF855" w14:textId="596DFA33" w:rsidR="00815F66" w:rsidRDefault="00224755" w:rsidP="00D71D58">
      <w:pPr>
        <w:pStyle w:val="ListParagraph"/>
        <w:numPr>
          <w:ilvl w:val="0"/>
          <w:numId w:val="5"/>
        </w:numPr>
        <w:rPr>
          <w:sz w:val="28"/>
          <w:szCs w:val="28"/>
        </w:rPr>
      </w:pPr>
      <w:r>
        <w:rPr>
          <w:sz w:val="28"/>
          <w:szCs w:val="28"/>
        </w:rPr>
        <w:t xml:space="preserve">“ </w:t>
      </w:r>
      <w:r w:rsidR="00052165">
        <w:rPr>
          <w:sz w:val="28"/>
          <w:szCs w:val="28"/>
        </w:rPr>
        <w:t xml:space="preserve">The balance sheet </w:t>
      </w:r>
      <w:r w:rsidR="00C30D78">
        <w:rPr>
          <w:sz w:val="28"/>
          <w:szCs w:val="28"/>
        </w:rPr>
        <w:t xml:space="preserve">is </w:t>
      </w:r>
      <w:r w:rsidR="00AF4DFB">
        <w:rPr>
          <w:sz w:val="28"/>
          <w:szCs w:val="28"/>
        </w:rPr>
        <w:t>divided</w:t>
      </w:r>
      <w:r w:rsidR="00807F7D">
        <w:rPr>
          <w:sz w:val="28"/>
          <w:szCs w:val="28"/>
        </w:rPr>
        <w:t xml:space="preserve"> in to two main categories</w:t>
      </w:r>
      <w:r w:rsidR="00364611">
        <w:rPr>
          <w:sz w:val="28"/>
          <w:szCs w:val="28"/>
        </w:rPr>
        <w:t>: assets and liabilities</w:t>
      </w:r>
      <w:r w:rsidR="00E634CB">
        <w:rPr>
          <w:sz w:val="28"/>
          <w:szCs w:val="28"/>
        </w:rPr>
        <w:t xml:space="preserve">”. </w:t>
      </w:r>
      <w:r w:rsidR="0015352D">
        <w:rPr>
          <w:sz w:val="28"/>
          <w:szCs w:val="28"/>
        </w:rPr>
        <w:t xml:space="preserve"> The assets include </w:t>
      </w:r>
      <w:r w:rsidR="008438A4">
        <w:rPr>
          <w:sz w:val="28"/>
          <w:szCs w:val="28"/>
        </w:rPr>
        <w:t xml:space="preserve">all </w:t>
      </w:r>
      <w:r w:rsidR="00CC6577">
        <w:rPr>
          <w:sz w:val="28"/>
          <w:szCs w:val="28"/>
        </w:rPr>
        <w:t>cash</w:t>
      </w:r>
      <w:r w:rsidR="008438A4">
        <w:rPr>
          <w:sz w:val="28"/>
          <w:szCs w:val="28"/>
        </w:rPr>
        <w:t>, buildings,</w:t>
      </w:r>
      <w:r w:rsidR="00E543E4">
        <w:rPr>
          <w:sz w:val="28"/>
          <w:szCs w:val="28"/>
        </w:rPr>
        <w:t xml:space="preserve"> land owned by the </w:t>
      </w:r>
      <w:r w:rsidR="00B31826">
        <w:rPr>
          <w:sz w:val="28"/>
          <w:szCs w:val="28"/>
        </w:rPr>
        <w:t>company</w:t>
      </w:r>
      <w:r w:rsidR="00656BD6">
        <w:rPr>
          <w:sz w:val="28"/>
          <w:szCs w:val="28"/>
        </w:rPr>
        <w:t xml:space="preserve"> and</w:t>
      </w:r>
      <w:r w:rsidR="008438A4">
        <w:rPr>
          <w:sz w:val="28"/>
          <w:szCs w:val="28"/>
        </w:rPr>
        <w:t xml:space="preserve"> equipment</w:t>
      </w:r>
      <w:r w:rsidR="00656BD6">
        <w:rPr>
          <w:sz w:val="28"/>
          <w:szCs w:val="28"/>
        </w:rPr>
        <w:t>.</w:t>
      </w:r>
      <w:r w:rsidR="00881682">
        <w:rPr>
          <w:sz w:val="28"/>
          <w:szCs w:val="28"/>
        </w:rPr>
        <w:t xml:space="preserve"> The </w:t>
      </w:r>
      <w:r w:rsidR="009A2E9C">
        <w:rPr>
          <w:sz w:val="28"/>
          <w:szCs w:val="28"/>
        </w:rPr>
        <w:t xml:space="preserve">liabilities include </w:t>
      </w:r>
      <w:r w:rsidR="00856EFF">
        <w:rPr>
          <w:sz w:val="28"/>
          <w:szCs w:val="28"/>
        </w:rPr>
        <w:t>bills that have not been paid</w:t>
      </w:r>
      <w:r w:rsidR="00C26C8B">
        <w:rPr>
          <w:sz w:val="28"/>
          <w:szCs w:val="28"/>
        </w:rPr>
        <w:t xml:space="preserve"> </w:t>
      </w:r>
      <w:r w:rsidR="00E35436">
        <w:rPr>
          <w:sz w:val="28"/>
          <w:szCs w:val="28"/>
        </w:rPr>
        <w:t xml:space="preserve">, </w:t>
      </w:r>
      <w:r w:rsidR="005029AF">
        <w:rPr>
          <w:sz w:val="28"/>
          <w:szCs w:val="28"/>
        </w:rPr>
        <w:t>debt obligations</w:t>
      </w:r>
      <w:r w:rsidR="00554A92">
        <w:rPr>
          <w:sz w:val="28"/>
          <w:szCs w:val="28"/>
        </w:rPr>
        <w:t>.</w:t>
      </w:r>
    </w:p>
    <w:p w14:paraId="27DEF6BA" w14:textId="249D48F2" w:rsidR="003C7808" w:rsidRDefault="00DD141A" w:rsidP="007F081F">
      <w:pPr>
        <w:pStyle w:val="ListParagraph"/>
        <w:rPr>
          <w:sz w:val="28"/>
          <w:szCs w:val="28"/>
        </w:rPr>
      </w:pPr>
      <w:r>
        <w:rPr>
          <w:sz w:val="28"/>
          <w:szCs w:val="28"/>
        </w:rPr>
        <w:t>“</w:t>
      </w:r>
      <w:r w:rsidR="00DA032C">
        <w:rPr>
          <w:sz w:val="28"/>
          <w:szCs w:val="28"/>
        </w:rPr>
        <w:t>The</w:t>
      </w:r>
      <w:r>
        <w:rPr>
          <w:sz w:val="28"/>
          <w:szCs w:val="28"/>
        </w:rPr>
        <w:t xml:space="preserve"> balance</w:t>
      </w:r>
      <w:r w:rsidR="00DA032C">
        <w:rPr>
          <w:sz w:val="28"/>
          <w:szCs w:val="28"/>
        </w:rPr>
        <w:t xml:space="preserve"> sheet </w:t>
      </w:r>
      <w:r w:rsidR="00A60016">
        <w:rPr>
          <w:sz w:val="28"/>
          <w:szCs w:val="28"/>
        </w:rPr>
        <w:t>is structured</w:t>
      </w:r>
      <w:r w:rsidR="002D5ACA">
        <w:rPr>
          <w:sz w:val="28"/>
          <w:szCs w:val="28"/>
        </w:rPr>
        <w:t xml:space="preserve"> by dividing assets and </w:t>
      </w:r>
      <w:r w:rsidR="002960BB">
        <w:rPr>
          <w:sz w:val="28"/>
          <w:szCs w:val="28"/>
        </w:rPr>
        <w:t>liabilities in</w:t>
      </w:r>
      <w:r w:rsidR="00D60F14">
        <w:rPr>
          <w:sz w:val="28"/>
          <w:szCs w:val="28"/>
        </w:rPr>
        <w:t>to one of the two time periods</w:t>
      </w:r>
      <w:r w:rsidR="002960BB">
        <w:rPr>
          <w:sz w:val="28"/>
          <w:szCs w:val="28"/>
        </w:rPr>
        <w:t xml:space="preserve"> current and </w:t>
      </w:r>
      <w:r w:rsidR="00BA3D50">
        <w:rPr>
          <w:sz w:val="28"/>
          <w:szCs w:val="28"/>
        </w:rPr>
        <w:t>non-current.</w:t>
      </w:r>
      <w:r w:rsidR="005A73E8">
        <w:rPr>
          <w:sz w:val="28"/>
          <w:szCs w:val="28"/>
        </w:rPr>
        <w:t>”</w:t>
      </w:r>
    </w:p>
    <w:p w14:paraId="47ED0522" w14:textId="0571D071" w:rsidR="00731F13" w:rsidRDefault="00731F13" w:rsidP="007F081F">
      <w:pPr>
        <w:pStyle w:val="ListParagraph"/>
        <w:rPr>
          <w:sz w:val="28"/>
          <w:szCs w:val="28"/>
        </w:rPr>
      </w:pPr>
      <w:r>
        <w:rPr>
          <w:sz w:val="28"/>
          <w:szCs w:val="28"/>
        </w:rPr>
        <w:t xml:space="preserve">Those </w:t>
      </w:r>
      <w:r w:rsidR="00A61955">
        <w:rPr>
          <w:sz w:val="28"/>
          <w:szCs w:val="28"/>
        </w:rPr>
        <w:t xml:space="preserve">assets that will be converted </w:t>
      </w:r>
      <w:r w:rsidR="00857D31">
        <w:rPr>
          <w:sz w:val="28"/>
          <w:szCs w:val="28"/>
        </w:rPr>
        <w:t>into</w:t>
      </w:r>
      <w:r w:rsidR="00A61955">
        <w:rPr>
          <w:sz w:val="28"/>
          <w:szCs w:val="28"/>
        </w:rPr>
        <w:t xml:space="preserve"> cash in the coming year are called current assets</w:t>
      </w:r>
      <w:r w:rsidR="00857D31">
        <w:rPr>
          <w:sz w:val="28"/>
          <w:szCs w:val="28"/>
        </w:rPr>
        <w:t xml:space="preserve">, this includes </w:t>
      </w:r>
      <w:r w:rsidR="002B0526">
        <w:rPr>
          <w:sz w:val="28"/>
          <w:szCs w:val="28"/>
        </w:rPr>
        <w:t xml:space="preserve">the balances in the </w:t>
      </w:r>
      <w:r w:rsidR="006D4345">
        <w:rPr>
          <w:sz w:val="28"/>
          <w:szCs w:val="28"/>
        </w:rPr>
        <w:t>checking and saving accounts of the business</w:t>
      </w:r>
      <w:r w:rsidR="00463985">
        <w:rPr>
          <w:sz w:val="28"/>
          <w:szCs w:val="28"/>
        </w:rPr>
        <w:t xml:space="preserve"> and the value of the inventory </w:t>
      </w:r>
      <w:r w:rsidR="004A4F27">
        <w:rPr>
          <w:sz w:val="28"/>
          <w:szCs w:val="28"/>
        </w:rPr>
        <w:t xml:space="preserve">that will be </w:t>
      </w:r>
      <w:r w:rsidR="00E7547F">
        <w:rPr>
          <w:sz w:val="28"/>
          <w:szCs w:val="28"/>
        </w:rPr>
        <w:t xml:space="preserve">sold </w:t>
      </w:r>
      <w:r w:rsidR="000E3221">
        <w:rPr>
          <w:sz w:val="28"/>
          <w:szCs w:val="28"/>
        </w:rPr>
        <w:t>in the coming year.</w:t>
      </w:r>
      <w:r w:rsidR="00AB4670">
        <w:rPr>
          <w:sz w:val="28"/>
          <w:szCs w:val="28"/>
        </w:rPr>
        <w:t xml:space="preserve"> The non-current assets are those </w:t>
      </w:r>
      <w:r w:rsidR="00EC7673">
        <w:rPr>
          <w:sz w:val="28"/>
          <w:szCs w:val="28"/>
        </w:rPr>
        <w:t>items that have been used more than a year</w:t>
      </w:r>
      <w:r w:rsidR="007750D4">
        <w:rPr>
          <w:sz w:val="28"/>
          <w:szCs w:val="28"/>
        </w:rPr>
        <w:t xml:space="preserve"> and that would not be sold in the coming </w:t>
      </w:r>
      <w:r w:rsidR="0083626D">
        <w:rPr>
          <w:sz w:val="28"/>
          <w:szCs w:val="28"/>
        </w:rPr>
        <w:t>year</w:t>
      </w:r>
      <w:r w:rsidR="007A6204">
        <w:rPr>
          <w:sz w:val="28"/>
          <w:szCs w:val="28"/>
        </w:rPr>
        <w:t xml:space="preserve">, those assets include buildings, equipment, </w:t>
      </w:r>
      <w:r w:rsidR="00C44686">
        <w:rPr>
          <w:sz w:val="28"/>
          <w:szCs w:val="28"/>
        </w:rPr>
        <w:t>land.</w:t>
      </w:r>
      <w:r w:rsidR="002A3525">
        <w:rPr>
          <w:sz w:val="28"/>
          <w:szCs w:val="28"/>
        </w:rPr>
        <w:t xml:space="preserve"> </w:t>
      </w:r>
      <w:r w:rsidR="00001006">
        <w:rPr>
          <w:sz w:val="28"/>
          <w:szCs w:val="28"/>
        </w:rPr>
        <w:t xml:space="preserve">(Engle </w:t>
      </w:r>
      <w:r w:rsidR="00740FF3">
        <w:rPr>
          <w:sz w:val="28"/>
          <w:szCs w:val="28"/>
        </w:rPr>
        <w:t>CR,</w:t>
      </w:r>
      <w:r w:rsidR="00C934C1">
        <w:rPr>
          <w:sz w:val="28"/>
          <w:szCs w:val="28"/>
        </w:rPr>
        <w:t xml:space="preserve"> </w:t>
      </w:r>
      <w:r w:rsidR="00637695">
        <w:rPr>
          <w:sz w:val="28"/>
          <w:szCs w:val="28"/>
        </w:rPr>
        <w:t>2012)</w:t>
      </w:r>
    </w:p>
    <w:p w14:paraId="76334EF6" w14:textId="4F508020" w:rsidR="00626BF1" w:rsidRPr="00D71D58" w:rsidRDefault="00626BF1" w:rsidP="007F081F">
      <w:pPr>
        <w:pStyle w:val="ListParagraph"/>
        <w:rPr>
          <w:sz w:val="28"/>
          <w:szCs w:val="28"/>
        </w:rPr>
      </w:pPr>
      <w:r>
        <w:rPr>
          <w:sz w:val="28"/>
          <w:szCs w:val="28"/>
        </w:rPr>
        <w:t>On page 3</w:t>
      </w:r>
      <w:r w:rsidR="00850C28">
        <w:rPr>
          <w:sz w:val="28"/>
          <w:szCs w:val="28"/>
        </w:rPr>
        <w:t xml:space="preserve"> above</w:t>
      </w:r>
      <w:r>
        <w:rPr>
          <w:sz w:val="28"/>
          <w:szCs w:val="28"/>
        </w:rPr>
        <w:t xml:space="preserve"> </w:t>
      </w:r>
      <w:r w:rsidR="000135C2">
        <w:rPr>
          <w:sz w:val="28"/>
          <w:szCs w:val="28"/>
        </w:rPr>
        <w:t xml:space="preserve">we can see the </w:t>
      </w:r>
      <w:r w:rsidR="00790FFF">
        <w:rPr>
          <w:sz w:val="28"/>
          <w:szCs w:val="28"/>
        </w:rPr>
        <w:t>Balance sheet of the Eccles</w:t>
      </w:r>
      <w:r w:rsidR="007B25C5">
        <w:rPr>
          <w:sz w:val="28"/>
          <w:szCs w:val="28"/>
        </w:rPr>
        <w:t xml:space="preserve"> pls</w:t>
      </w:r>
      <w:r w:rsidR="00683077">
        <w:rPr>
          <w:sz w:val="28"/>
          <w:szCs w:val="28"/>
        </w:rPr>
        <w:t xml:space="preserve"> </w:t>
      </w:r>
      <w:r w:rsidR="00D03196">
        <w:rPr>
          <w:sz w:val="28"/>
          <w:szCs w:val="28"/>
        </w:rPr>
        <w:t>, the total</w:t>
      </w:r>
      <w:r w:rsidR="00263DDD">
        <w:rPr>
          <w:sz w:val="28"/>
          <w:szCs w:val="28"/>
        </w:rPr>
        <w:t xml:space="preserve"> value of the </w:t>
      </w:r>
      <w:r w:rsidR="007F0348">
        <w:rPr>
          <w:sz w:val="28"/>
          <w:szCs w:val="28"/>
        </w:rPr>
        <w:t xml:space="preserve">business is calculated by </w:t>
      </w:r>
      <w:r w:rsidR="00092309">
        <w:rPr>
          <w:sz w:val="28"/>
          <w:szCs w:val="28"/>
        </w:rPr>
        <w:t>subtracting</w:t>
      </w:r>
      <w:r w:rsidR="00071FD0">
        <w:rPr>
          <w:sz w:val="28"/>
          <w:szCs w:val="28"/>
        </w:rPr>
        <w:t xml:space="preserve"> total </w:t>
      </w:r>
      <w:r w:rsidR="00D45E73">
        <w:rPr>
          <w:sz w:val="28"/>
          <w:szCs w:val="28"/>
        </w:rPr>
        <w:t xml:space="preserve">liabilities from total </w:t>
      </w:r>
      <w:r w:rsidR="00142CA7">
        <w:rPr>
          <w:sz w:val="28"/>
          <w:szCs w:val="28"/>
        </w:rPr>
        <w:t>assets</w:t>
      </w:r>
      <w:r w:rsidR="0068554D">
        <w:rPr>
          <w:sz w:val="28"/>
          <w:szCs w:val="28"/>
        </w:rPr>
        <w:t xml:space="preserve"> to </w:t>
      </w:r>
      <w:r w:rsidR="007D35A3">
        <w:rPr>
          <w:sz w:val="28"/>
          <w:szCs w:val="28"/>
        </w:rPr>
        <w:t>receive the net</w:t>
      </w:r>
      <w:r w:rsidR="000772AC">
        <w:rPr>
          <w:sz w:val="28"/>
          <w:szCs w:val="28"/>
        </w:rPr>
        <w:t xml:space="preserve"> </w:t>
      </w:r>
      <w:r w:rsidR="00BE3014">
        <w:rPr>
          <w:sz w:val="28"/>
          <w:szCs w:val="28"/>
        </w:rPr>
        <w:t>asset ( net worth)</w:t>
      </w:r>
      <w:r w:rsidR="00530816">
        <w:rPr>
          <w:sz w:val="28"/>
          <w:szCs w:val="28"/>
        </w:rPr>
        <w:t xml:space="preserve">, that is the bottom line of the </w:t>
      </w:r>
      <w:r w:rsidR="00BE7FC0">
        <w:rPr>
          <w:sz w:val="28"/>
          <w:szCs w:val="28"/>
        </w:rPr>
        <w:t>balance sheet.</w:t>
      </w:r>
    </w:p>
    <w:p w14:paraId="4F83DF26" w14:textId="77777777" w:rsidR="00620898" w:rsidRPr="00ED4176" w:rsidRDefault="00620898" w:rsidP="00ED4176">
      <w:pPr>
        <w:rPr>
          <w:sz w:val="28"/>
          <w:szCs w:val="28"/>
        </w:rPr>
      </w:pPr>
    </w:p>
    <w:p w14:paraId="1AF0E326" w14:textId="77777777" w:rsidR="008D32EC" w:rsidRDefault="008D32EC" w:rsidP="008D32EC">
      <w:pPr>
        <w:rPr>
          <w:sz w:val="28"/>
          <w:szCs w:val="28"/>
        </w:rPr>
      </w:pPr>
    </w:p>
    <w:p w14:paraId="04346DBA" w14:textId="77777777" w:rsidR="008D32EC" w:rsidRDefault="008D32EC" w:rsidP="008D32EC">
      <w:pPr>
        <w:rPr>
          <w:sz w:val="28"/>
          <w:szCs w:val="28"/>
        </w:rPr>
      </w:pPr>
    </w:p>
    <w:p w14:paraId="55CC608A" w14:textId="77777777" w:rsidR="00163E5C" w:rsidRDefault="00163E5C" w:rsidP="008D32EC">
      <w:pPr>
        <w:rPr>
          <w:b/>
          <w:bCs/>
          <w:sz w:val="36"/>
          <w:szCs w:val="36"/>
        </w:rPr>
      </w:pPr>
    </w:p>
    <w:p w14:paraId="50CD239D" w14:textId="77777777" w:rsidR="00163E5C" w:rsidRDefault="00163E5C" w:rsidP="008D32EC">
      <w:pPr>
        <w:rPr>
          <w:b/>
          <w:bCs/>
          <w:sz w:val="36"/>
          <w:szCs w:val="36"/>
        </w:rPr>
      </w:pPr>
    </w:p>
    <w:p w14:paraId="606708B5" w14:textId="77777777" w:rsidR="00163E5C" w:rsidRDefault="00163E5C" w:rsidP="008D32EC">
      <w:pPr>
        <w:rPr>
          <w:b/>
          <w:bCs/>
          <w:sz w:val="36"/>
          <w:szCs w:val="36"/>
        </w:rPr>
      </w:pPr>
    </w:p>
    <w:p w14:paraId="22F0646F" w14:textId="156062DC" w:rsidR="00163E5C" w:rsidRPr="00023298" w:rsidRDefault="00906A2D" w:rsidP="008D32EC">
      <w:pPr>
        <w:rPr>
          <w:b/>
          <w:bCs/>
          <w:sz w:val="32"/>
          <w:szCs w:val="32"/>
        </w:rPr>
      </w:pPr>
      <w:r>
        <w:rPr>
          <w:b/>
          <w:bCs/>
          <w:sz w:val="32"/>
          <w:szCs w:val="32"/>
        </w:rPr>
        <w:t>4</w:t>
      </w:r>
    </w:p>
    <w:p w14:paraId="56D28ED0" w14:textId="05B940C0" w:rsidR="00163E5C" w:rsidRDefault="0032678E" w:rsidP="008D32EC">
      <w:pPr>
        <w:rPr>
          <w:b/>
          <w:bCs/>
          <w:sz w:val="28"/>
          <w:szCs w:val="28"/>
        </w:rPr>
      </w:pPr>
      <w:r>
        <w:rPr>
          <w:b/>
          <w:bCs/>
          <w:sz w:val="28"/>
          <w:szCs w:val="28"/>
        </w:rPr>
        <w:t>Chocco pls schedule of financial ratios</w:t>
      </w:r>
    </w:p>
    <w:p w14:paraId="2EF5A898" w14:textId="24B82604" w:rsidR="00F46D0E" w:rsidRDefault="00F46D0E" w:rsidP="008D32EC">
      <w:pPr>
        <w:rPr>
          <w:b/>
          <w:bCs/>
          <w:sz w:val="28"/>
          <w:szCs w:val="28"/>
        </w:rPr>
      </w:pPr>
    </w:p>
    <w:p w14:paraId="3AF8DF12" w14:textId="77777777" w:rsidR="00AA61A3" w:rsidRDefault="00AA61A3" w:rsidP="008D32EC">
      <w:pPr>
        <w:rPr>
          <w:sz w:val="28"/>
          <w:szCs w:val="28"/>
        </w:rPr>
      </w:pPr>
      <w:r>
        <w:rPr>
          <w:sz w:val="28"/>
          <w:szCs w:val="28"/>
        </w:rPr>
        <w:t>The schedule ratios help to seЕ the performance of the company at different accounting periods. Also is used to check the Company performance by comparing their figures to their rivals. Moreover, to find how the company is performing in the industry the average industry figure is used.</w:t>
      </w:r>
    </w:p>
    <w:p w14:paraId="78928137" w14:textId="77777777" w:rsidR="00AA61A3" w:rsidRDefault="00AA61A3" w:rsidP="008D32EC">
      <w:pPr>
        <w:rPr>
          <w:sz w:val="28"/>
          <w:szCs w:val="28"/>
        </w:rPr>
      </w:pPr>
    </w:p>
    <w:p w14:paraId="2774065B" w14:textId="77777777" w:rsidR="00AA61A3" w:rsidRDefault="00AA61A3" w:rsidP="008D32EC">
      <w:pPr>
        <w:rPr>
          <w:sz w:val="28"/>
          <w:szCs w:val="28"/>
        </w:rPr>
      </w:pPr>
      <w:r>
        <w:rPr>
          <w:sz w:val="28"/>
          <w:szCs w:val="28"/>
        </w:rPr>
        <w:t xml:space="preserve">The ratios that are important to be measured are Investment ratios, Profitability ratios, Efficiency ratios, Liquidity ratios and Financing ratios. </w:t>
      </w:r>
    </w:p>
    <w:p w14:paraId="29248FC6" w14:textId="77777777" w:rsidR="00AA61A3" w:rsidRDefault="00AA61A3" w:rsidP="008D32EC">
      <w:pPr>
        <w:rPr>
          <w:sz w:val="28"/>
          <w:szCs w:val="28"/>
        </w:rPr>
      </w:pPr>
    </w:p>
    <w:p w14:paraId="7AAC7A0A" w14:textId="77777777" w:rsidR="00AA61A3" w:rsidRDefault="00AA61A3" w:rsidP="008D32EC">
      <w:pPr>
        <w:rPr>
          <w:sz w:val="28"/>
          <w:szCs w:val="28"/>
        </w:rPr>
      </w:pPr>
      <w:r>
        <w:rPr>
          <w:sz w:val="28"/>
          <w:szCs w:val="28"/>
        </w:rPr>
        <w:t xml:space="preserve">This information(ratios) can be used by internal and external users to the Company. External users are Investors, tax authorities, etc. Internal users are managers, employees, and the owner. </w:t>
      </w:r>
    </w:p>
    <w:p w14:paraId="45D2CD0A" w14:textId="77777777" w:rsidR="00AA61A3" w:rsidRDefault="00AA61A3" w:rsidP="008D32EC">
      <w:pPr>
        <w:rPr>
          <w:sz w:val="28"/>
          <w:szCs w:val="28"/>
        </w:rPr>
      </w:pPr>
    </w:p>
    <w:p w14:paraId="4310D8C4" w14:textId="77777777" w:rsidR="00AA61A3" w:rsidRDefault="00AA61A3" w:rsidP="008D32EC">
      <w:pPr>
        <w:rPr>
          <w:sz w:val="28"/>
          <w:szCs w:val="28"/>
        </w:rPr>
      </w:pPr>
    </w:p>
    <w:p w14:paraId="7858B2C3" w14:textId="77777777" w:rsidR="00AA61A3" w:rsidRDefault="00AA61A3" w:rsidP="008D32EC">
      <w:pPr>
        <w:rPr>
          <w:sz w:val="28"/>
          <w:szCs w:val="28"/>
        </w:rPr>
      </w:pPr>
    </w:p>
    <w:p w14:paraId="7DCEE1B1" w14:textId="77777777" w:rsidR="00AA61A3" w:rsidRDefault="00AA61A3" w:rsidP="008D32EC">
      <w:pPr>
        <w:rPr>
          <w:sz w:val="28"/>
          <w:szCs w:val="28"/>
        </w:rPr>
      </w:pPr>
      <w:r>
        <w:rPr>
          <w:sz w:val="28"/>
          <w:szCs w:val="28"/>
        </w:rPr>
        <w:t xml:space="preserve">Profitability Ratios </w:t>
      </w:r>
    </w:p>
    <w:p w14:paraId="04B53113" w14:textId="77777777" w:rsidR="00AA61A3" w:rsidRDefault="00AA61A3" w:rsidP="008D32EC">
      <w:pPr>
        <w:rPr>
          <w:sz w:val="28"/>
          <w:szCs w:val="28"/>
        </w:rPr>
      </w:pPr>
    </w:p>
    <w:p w14:paraId="36285D6D" w14:textId="77777777" w:rsidR="00AA61A3" w:rsidRDefault="00AA61A3" w:rsidP="008D32EC">
      <w:pPr>
        <w:rPr>
          <w:sz w:val="28"/>
          <w:szCs w:val="28"/>
        </w:rPr>
      </w:pPr>
      <w:r>
        <w:rPr>
          <w:sz w:val="28"/>
          <w:szCs w:val="28"/>
        </w:rPr>
        <w:t xml:space="preserve">Earnings per share = Earnings / number of ordinary shares </w:t>
      </w:r>
    </w:p>
    <w:p w14:paraId="4594E8ED" w14:textId="77777777" w:rsidR="00AA61A3" w:rsidRDefault="00AA61A3" w:rsidP="008D32EC">
      <w:pPr>
        <w:rPr>
          <w:sz w:val="28"/>
          <w:szCs w:val="28"/>
        </w:rPr>
      </w:pPr>
    </w:p>
    <w:p w14:paraId="7CB8AD20" w14:textId="77777777" w:rsidR="00AA61A3" w:rsidRDefault="00AA61A3" w:rsidP="008D32EC">
      <w:pPr>
        <w:rPr>
          <w:sz w:val="28"/>
          <w:szCs w:val="28"/>
        </w:rPr>
      </w:pPr>
      <w:r>
        <w:rPr>
          <w:sz w:val="28"/>
          <w:szCs w:val="28"/>
        </w:rPr>
        <w:t>(2018)    Earnings per share = 2912-1071 / 4,00= 1841/4=460,25 per share</w:t>
      </w:r>
    </w:p>
    <w:p w14:paraId="53D6AD71" w14:textId="77777777" w:rsidR="00AA61A3" w:rsidRDefault="00AA61A3" w:rsidP="008D32EC">
      <w:pPr>
        <w:rPr>
          <w:sz w:val="28"/>
          <w:szCs w:val="28"/>
        </w:rPr>
      </w:pPr>
    </w:p>
    <w:p w14:paraId="6DC8BBF6" w14:textId="77777777" w:rsidR="00AA61A3" w:rsidRDefault="00AA61A3" w:rsidP="008D32EC">
      <w:pPr>
        <w:rPr>
          <w:sz w:val="28"/>
          <w:szCs w:val="28"/>
        </w:rPr>
      </w:pPr>
      <w:r>
        <w:rPr>
          <w:sz w:val="28"/>
          <w:szCs w:val="28"/>
        </w:rPr>
        <w:t>(2019)   Earnings per share = 3088-1071 /5,12 = 2017/5,12=393,95 per share</w:t>
      </w:r>
    </w:p>
    <w:p w14:paraId="48DFCC7F" w14:textId="77777777" w:rsidR="00AA61A3" w:rsidRDefault="00AA61A3" w:rsidP="008D32EC">
      <w:pPr>
        <w:rPr>
          <w:sz w:val="28"/>
          <w:szCs w:val="28"/>
        </w:rPr>
      </w:pPr>
    </w:p>
    <w:p w14:paraId="4CB4EEFD" w14:textId="77777777" w:rsidR="00AA61A3" w:rsidRDefault="00AA61A3" w:rsidP="008D32EC">
      <w:pPr>
        <w:rPr>
          <w:sz w:val="28"/>
          <w:szCs w:val="28"/>
        </w:rPr>
      </w:pPr>
    </w:p>
    <w:p w14:paraId="54414B5B" w14:textId="77777777" w:rsidR="00AA61A3" w:rsidRDefault="00AA61A3" w:rsidP="008D32EC">
      <w:pPr>
        <w:rPr>
          <w:sz w:val="28"/>
          <w:szCs w:val="28"/>
        </w:rPr>
      </w:pPr>
    </w:p>
    <w:p w14:paraId="67F4CE07" w14:textId="77777777" w:rsidR="00AA61A3" w:rsidRDefault="00AA61A3" w:rsidP="008D32EC">
      <w:pPr>
        <w:rPr>
          <w:sz w:val="28"/>
          <w:szCs w:val="28"/>
        </w:rPr>
      </w:pPr>
      <w:r>
        <w:rPr>
          <w:sz w:val="28"/>
          <w:szCs w:val="28"/>
        </w:rPr>
        <w:t xml:space="preserve">Gross profit margin = Gross profit/ Sales x 100 </w:t>
      </w:r>
    </w:p>
    <w:p w14:paraId="3590D8EE" w14:textId="6BBD85D5" w:rsidR="00AA61A3" w:rsidRPr="00950C52" w:rsidRDefault="00950C52" w:rsidP="008D32EC">
      <w:pPr>
        <w:rPr>
          <w:b/>
          <w:bCs/>
          <w:sz w:val="28"/>
          <w:szCs w:val="28"/>
        </w:rPr>
      </w:pPr>
      <w:r>
        <w:rPr>
          <w:b/>
          <w:bCs/>
          <w:sz w:val="28"/>
          <w:szCs w:val="28"/>
        </w:rPr>
        <w:t>5</w:t>
      </w:r>
    </w:p>
    <w:p w14:paraId="10DEFC01" w14:textId="77777777" w:rsidR="00AA61A3" w:rsidRDefault="00AA61A3" w:rsidP="008D32EC">
      <w:pPr>
        <w:rPr>
          <w:sz w:val="28"/>
          <w:szCs w:val="28"/>
        </w:rPr>
      </w:pPr>
      <w:r>
        <w:rPr>
          <w:sz w:val="28"/>
          <w:szCs w:val="28"/>
        </w:rPr>
        <w:t>2018) Gross profit margin = 3345 / 6441 x 100 = 0,52%</w:t>
      </w:r>
    </w:p>
    <w:p w14:paraId="55766829" w14:textId="77777777" w:rsidR="00AA61A3" w:rsidRDefault="00AA61A3" w:rsidP="008D32EC">
      <w:pPr>
        <w:rPr>
          <w:sz w:val="28"/>
          <w:szCs w:val="28"/>
        </w:rPr>
      </w:pPr>
    </w:p>
    <w:p w14:paraId="3A86D6C5" w14:textId="77777777" w:rsidR="00AA61A3" w:rsidRDefault="00AA61A3" w:rsidP="008D32EC">
      <w:pPr>
        <w:rPr>
          <w:sz w:val="28"/>
          <w:szCs w:val="28"/>
        </w:rPr>
      </w:pPr>
      <w:r>
        <w:rPr>
          <w:sz w:val="28"/>
          <w:szCs w:val="28"/>
        </w:rPr>
        <w:t>2019) Gross profit margin = 3235 / 6738 x 100 = 0,48%</w:t>
      </w:r>
    </w:p>
    <w:p w14:paraId="61EA104B" w14:textId="77777777" w:rsidR="00AA61A3" w:rsidRDefault="00AA61A3" w:rsidP="008D32EC">
      <w:pPr>
        <w:rPr>
          <w:sz w:val="28"/>
          <w:szCs w:val="28"/>
        </w:rPr>
      </w:pPr>
    </w:p>
    <w:p w14:paraId="6B7FE715" w14:textId="77777777" w:rsidR="00AA61A3" w:rsidRDefault="00AA61A3" w:rsidP="008D32EC">
      <w:pPr>
        <w:rPr>
          <w:sz w:val="28"/>
          <w:szCs w:val="28"/>
        </w:rPr>
      </w:pPr>
    </w:p>
    <w:p w14:paraId="24D108AB" w14:textId="77777777" w:rsidR="00AA61A3" w:rsidRDefault="00AA61A3" w:rsidP="008D32EC">
      <w:pPr>
        <w:rPr>
          <w:sz w:val="28"/>
          <w:szCs w:val="28"/>
        </w:rPr>
      </w:pPr>
    </w:p>
    <w:p w14:paraId="02463B4D" w14:textId="77777777" w:rsidR="00AA61A3" w:rsidRDefault="00AA61A3" w:rsidP="008D32EC">
      <w:pPr>
        <w:rPr>
          <w:sz w:val="28"/>
          <w:szCs w:val="28"/>
        </w:rPr>
      </w:pPr>
      <w:r>
        <w:rPr>
          <w:sz w:val="28"/>
          <w:szCs w:val="28"/>
        </w:rPr>
        <w:t xml:space="preserve">Net profit margin = Net profit / Sales x 100 </w:t>
      </w:r>
    </w:p>
    <w:p w14:paraId="5B5DAEC5" w14:textId="77777777" w:rsidR="00AA61A3" w:rsidRDefault="00AA61A3" w:rsidP="008D32EC">
      <w:pPr>
        <w:rPr>
          <w:sz w:val="28"/>
          <w:szCs w:val="28"/>
        </w:rPr>
      </w:pPr>
    </w:p>
    <w:p w14:paraId="3406A572" w14:textId="77777777" w:rsidR="00AA61A3" w:rsidRDefault="00AA61A3" w:rsidP="008D32EC">
      <w:pPr>
        <w:rPr>
          <w:sz w:val="28"/>
          <w:szCs w:val="28"/>
        </w:rPr>
      </w:pPr>
      <w:r>
        <w:rPr>
          <w:sz w:val="28"/>
          <w:szCs w:val="28"/>
        </w:rPr>
        <w:t>2018) Net profit margin = 2912 / 5809 x 100 = 50 %</w:t>
      </w:r>
    </w:p>
    <w:p w14:paraId="7E05C3C7" w14:textId="77777777" w:rsidR="00AA61A3" w:rsidRDefault="00AA61A3" w:rsidP="008D32EC">
      <w:pPr>
        <w:rPr>
          <w:sz w:val="28"/>
          <w:szCs w:val="28"/>
        </w:rPr>
      </w:pPr>
    </w:p>
    <w:p w14:paraId="3E34A06E" w14:textId="77777777" w:rsidR="00AA61A3" w:rsidRDefault="00AA61A3" w:rsidP="008D32EC">
      <w:pPr>
        <w:rPr>
          <w:sz w:val="28"/>
          <w:szCs w:val="28"/>
        </w:rPr>
      </w:pPr>
      <w:r>
        <w:rPr>
          <w:sz w:val="28"/>
          <w:szCs w:val="28"/>
        </w:rPr>
        <w:t>2019) Net profit margin = 3088 / 5485 x 100 = 56%</w:t>
      </w:r>
    </w:p>
    <w:p w14:paraId="03FB6E9C" w14:textId="77777777" w:rsidR="00AA61A3" w:rsidRDefault="00AA61A3" w:rsidP="008D32EC">
      <w:pPr>
        <w:rPr>
          <w:sz w:val="28"/>
          <w:szCs w:val="28"/>
        </w:rPr>
      </w:pPr>
    </w:p>
    <w:p w14:paraId="5FCF178F" w14:textId="77777777" w:rsidR="00AA61A3" w:rsidRDefault="00AA61A3" w:rsidP="008D32EC">
      <w:pPr>
        <w:rPr>
          <w:sz w:val="28"/>
          <w:szCs w:val="28"/>
        </w:rPr>
      </w:pPr>
    </w:p>
    <w:p w14:paraId="26C7AE54" w14:textId="77777777" w:rsidR="00AA61A3" w:rsidRDefault="00AA61A3" w:rsidP="008D32EC">
      <w:pPr>
        <w:rPr>
          <w:sz w:val="28"/>
          <w:szCs w:val="28"/>
        </w:rPr>
      </w:pPr>
    </w:p>
    <w:p w14:paraId="55779D23" w14:textId="77777777" w:rsidR="00AA61A3" w:rsidRDefault="00AA61A3" w:rsidP="008D32EC">
      <w:pPr>
        <w:rPr>
          <w:sz w:val="28"/>
          <w:szCs w:val="28"/>
        </w:rPr>
      </w:pPr>
      <w:r>
        <w:rPr>
          <w:sz w:val="28"/>
          <w:szCs w:val="28"/>
        </w:rPr>
        <w:t>Efficiency ratios / activity financial ratio</w:t>
      </w:r>
    </w:p>
    <w:p w14:paraId="68D432A3" w14:textId="77777777" w:rsidR="00AA61A3" w:rsidRDefault="00AA61A3" w:rsidP="008D32EC">
      <w:pPr>
        <w:rPr>
          <w:sz w:val="28"/>
          <w:szCs w:val="28"/>
        </w:rPr>
      </w:pPr>
    </w:p>
    <w:p w14:paraId="2FA778C6" w14:textId="77777777" w:rsidR="00AA61A3" w:rsidRDefault="00AA61A3" w:rsidP="008D32EC">
      <w:pPr>
        <w:rPr>
          <w:sz w:val="28"/>
          <w:szCs w:val="28"/>
        </w:rPr>
      </w:pPr>
      <w:r>
        <w:rPr>
          <w:sz w:val="28"/>
          <w:szCs w:val="28"/>
        </w:rPr>
        <w:t xml:space="preserve">Asset turn over measure the efficiency of the company and how the company uses their asset to generate revenue. </w:t>
      </w:r>
    </w:p>
    <w:p w14:paraId="46D10A70" w14:textId="77777777" w:rsidR="00AA61A3" w:rsidRDefault="00AA61A3" w:rsidP="008D32EC">
      <w:pPr>
        <w:rPr>
          <w:sz w:val="28"/>
          <w:szCs w:val="28"/>
        </w:rPr>
      </w:pPr>
    </w:p>
    <w:p w14:paraId="5C8A419A" w14:textId="77777777" w:rsidR="00AA61A3" w:rsidRDefault="00AA61A3" w:rsidP="008D32EC">
      <w:pPr>
        <w:rPr>
          <w:sz w:val="28"/>
          <w:szCs w:val="28"/>
        </w:rPr>
      </w:pPr>
      <w:r>
        <w:rPr>
          <w:sz w:val="28"/>
          <w:szCs w:val="28"/>
        </w:rPr>
        <w:t xml:space="preserve"> Asset turnover = Turnover (total sales) / Asset employed (beginning +end asset / 2 ) x 100 </w:t>
      </w:r>
    </w:p>
    <w:p w14:paraId="3F03A5C2" w14:textId="77777777" w:rsidR="00AA61A3" w:rsidRDefault="00AA61A3" w:rsidP="008D32EC">
      <w:pPr>
        <w:rPr>
          <w:sz w:val="28"/>
          <w:szCs w:val="28"/>
        </w:rPr>
      </w:pPr>
    </w:p>
    <w:p w14:paraId="09FAE423" w14:textId="77777777" w:rsidR="00AA61A3" w:rsidRDefault="00AA61A3" w:rsidP="008D32EC">
      <w:pPr>
        <w:rPr>
          <w:sz w:val="28"/>
          <w:szCs w:val="28"/>
        </w:rPr>
      </w:pPr>
      <w:r>
        <w:rPr>
          <w:sz w:val="28"/>
          <w:szCs w:val="28"/>
        </w:rPr>
        <w:t>2018) Asset turnover = 6,441 / 10,087 x 100 = 0,64 %</w:t>
      </w:r>
    </w:p>
    <w:p w14:paraId="790ED253" w14:textId="77777777" w:rsidR="00AA61A3" w:rsidRDefault="00AA61A3" w:rsidP="008D32EC">
      <w:pPr>
        <w:rPr>
          <w:sz w:val="28"/>
          <w:szCs w:val="28"/>
        </w:rPr>
      </w:pPr>
    </w:p>
    <w:p w14:paraId="48A7C286" w14:textId="77777777" w:rsidR="00AA61A3" w:rsidRDefault="00AA61A3" w:rsidP="008D32EC">
      <w:pPr>
        <w:rPr>
          <w:sz w:val="28"/>
          <w:szCs w:val="28"/>
        </w:rPr>
      </w:pPr>
      <w:r>
        <w:rPr>
          <w:sz w:val="28"/>
          <w:szCs w:val="28"/>
        </w:rPr>
        <w:t>2019) Asset turnover = 6.738 / 9,763 x 100 = 0,69 %</w:t>
      </w:r>
    </w:p>
    <w:p w14:paraId="66DE58A2" w14:textId="77777777" w:rsidR="00AA61A3" w:rsidRDefault="00AA61A3" w:rsidP="008D32EC">
      <w:pPr>
        <w:rPr>
          <w:sz w:val="28"/>
          <w:szCs w:val="28"/>
        </w:rPr>
      </w:pPr>
    </w:p>
    <w:p w14:paraId="606F533D" w14:textId="3F3CFA58" w:rsidR="00950C52" w:rsidRDefault="00AA61A3" w:rsidP="008D32EC">
      <w:pPr>
        <w:rPr>
          <w:sz w:val="28"/>
          <w:szCs w:val="28"/>
        </w:rPr>
      </w:pPr>
      <w:r>
        <w:rPr>
          <w:sz w:val="28"/>
          <w:szCs w:val="28"/>
        </w:rPr>
        <w:t xml:space="preserve">Stock holding period = inventory/ cost of sales x 365 </w:t>
      </w:r>
    </w:p>
    <w:p w14:paraId="0F8A1D7B" w14:textId="77777777" w:rsidR="00AA61A3" w:rsidRDefault="00AA61A3" w:rsidP="008D32EC">
      <w:pPr>
        <w:rPr>
          <w:sz w:val="28"/>
          <w:szCs w:val="28"/>
        </w:rPr>
      </w:pPr>
    </w:p>
    <w:p w14:paraId="4099C349" w14:textId="77777777" w:rsidR="00AA61A3" w:rsidRDefault="00AA61A3" w:rsidP="008D32EC">
      <w:pPr>
        <w:rPr>
          <w:sz w:val="28"/>
          <w:szCs w:val="28"/>
        </w:rPr>
      </w:pPr>
      <w:r>
        <w:rPr>
          <w:sz w:val="28"/>
          <w:szCs w:val="28"/>
        </w:rPr>
        <w:t>2018) Stock holding period = 1,287 /3,096 x 365 = 151.7</w:t>
      </w:r>
    </w:p>
    <w:p w14:paraId="65E5ABEC" w14:textId="77777777" w:rsidR="00AA61A3" w:rsidRDefault="00AA61A3" w:rsidP="008D32EC">
      <w:pPr>
        <w:rPr>
          <w:sz w:val="28"/>
          <w:szCs w:val="28"/>
        </w:rPr>
      </w:pPr>
    </w:p>
    <w:p w14:paraId="370165DC" w14:textId="77777777" w:rsidR="00AA61A3" w:rsidRDefault="00AA61A3" w:rsidP="008D32EC">
      <w:pPr>
        <w:rPr>
          <w:sz w:val="28"/>
          <w:szCs w:val="28"/>
        </w:rPr>
      </w:pPr>
      <w:r>
        <w:rPr>
          <w:sz w:val="28"/>
          <w:szCs w:val="28"/>
        </w:rPr>
        <w:t>2019) Stick holding period = 1,249 / 3,235 x 365 = 140.9</w:t>
      </w:r>
    </w:p>
    <w:p w14:paraId="4BAD7CB1" w14:textId="77777777" w:rsidR="00AA61A3" w:rsidRDefault="00AA61A3" w:rsidP="008D32EC">
      <w:pPr>
        <w:rPr>
          <w:sz w:val="28"/>
          <w:szCs w:val="28"/>
        </w:rPr>
      </w:pPr>
    </w:p>
    <w:p w14:paraId="59956EFC" w14:textId="77777777" w:rsidR="00AA61A3" w:rsidRDefault="00AA61A3" w:rsidP="008D32EC">
      <w:pPr>
        <w:rPr>
          <w:sz w:val="28"/>
          <w:szCs w:val="28"/>
        </w:rPr>
      </w:pPr>
    </w:p>
    <w:p w14:paraId="54CFADD6" w14:textId="77777777" w:rsidR="00AA61A3" w:rsidRDefault="00AA61A3" w:rsidP="008D32EC">
      <w:pPr>
        <w:rPr>
          <w:sz w:val="28"/>
          <w:szCs w:val="28"/>
        </w:rPr>
      </w:pPr>
    </w:p>
    <w:p w14:paraId="3E4CC0FC" w14:textId="77777777" w:rsidR="00AA61A3" w:rsidRDefault="00AA61A3" w:rsidP="008D32EC">
      <w:pPr>
        <w:rPr>
          <w:sz w:val="28"/>
          <w:szCs w:val="28"/>
        </w:rPr>
      </w:pPr>
      <w:r>
        <w:rPr>
          <w:sz w:val="28"/>
          <w:szCs w:val="28"/>
        </w:rPr>
        <w:t xml:space="preserve">Liquidity Ratios </w:t>
      </w:r>
    </w:p>
    <w:p w14:paraId="21946003" w14:textId="77777777" w:rsidR="00AA61A3" w:rsidRDefault="00AA61A3" w:rsidP="008D32EC">
      <w:pPr>
        <w:rPr>
          <w:sz w:val="28"/>
          <w:szCs w:val="28"/>
        </w:rPr>
      </w:pPr>
    </w:p>
    <w:p w14:paraId="54340C1C" w14:textId="77777777" w:rsidR="00AA61A3" w:rsidRDefault="00AA61A3" w:rsidP="008D32EC">
      <w:pPr>
        <w:rPr>
          <w:sz w:val="28"/>
          <w:szCs w:val="28"/>
        </w:rPr>
      </w:pPr>
      <w:r>
        <w:rPr>
          <w:sz w:val="28"/>
          <w:szCs w:val="28"/>
        </w:rPr>
        <w:t>Liquidity ratios are financial ratios they show if the company will be able to repay their obligation in the short and long period.</w:t>
      </w:r>
    </w:p>
    <w:p w14:paraId="6BC170C6" w14:textId="77777777" w:rsidR="00AA61A3" w:rsidRDefault="00AA61A3" w:rsidP="008D32EC">
      <w:pPr>
        <w:rPr>
          <w:sz w:val="28"/>
          <w:szCs w:val="28"/>
        </w:rPr>
      </w:pPr>
    </w:p>
    <w:p w14:paraId="77105DA1" w14:textId="77777777" w:rsidR="00AA61A3" w:rsidRDefault="00AA61A3" w:rsidP="008D32EC">
      <w:pPr>
        <w:rPr>
          <w:sz w:val="28"/>
          <w:szCs w:val="28"/>
        </w:rPr>
      </w:pPr>
      <w:r>
        <w:rPr>
          <w:sz w:val="28"/>
          <w:szCs w:val="28"/>
        </w:rPr>
        <w:t>Working Capital = Current asset – Current liabilities</w:t>
      </w:r>
    </w:p>
    <w:p w14:paraId="49E4D383" w14:textId="77777777" w:rsidR="00AA61A3" w:rsidRDefault="00AA61A3" w:rsidP="008D32EC">
      <w:pPr>
        <w:rPr>
          <w:sz w:val="28"/>
          <w:szCs w:val="28"/>
        </w:rPr>
      </w:pPr>
    </w:p>
    <w:p w14:paraId="6A932353" w14:textId="77777777" w:rsidR="00AA61A3" w:rsidRDefault="00AA61A3" w:rsidP="008D32EC">
      <w:pPr>
        <w:rPr>
          <w:sz w:val="28"/>
          <w:szCs w:val="28"/>
        </w:rPr>
      </w:pPr>
      <w:r>
        <w:rPr>
          <w:sz w:val="28"/>
          <w:szCs w:val="28"/>
        </w:rPr>
        <w:t>2018) Working Capital = 2355 – 3046 = (691)</w:t>
      </w:r>
    </w:p>
    <w:p w14:paraId="29BF2615" w14:textId="77777777" w:rsidR="00AA61A3" w:rsidRDefault="00AA61A3" w:rsidP="008D32EC">
      <w:pPr>
        <w:rPr>
          <w:sz w:val="28"/>
          <w:szCs w:val="28"/>
        </w:rPr>
      </w:pPr>
    </w:p>
    <w:p w14:paraId="2524C1EE" w14:textId="77777777" w:rsidR="00AA61A3" w:rsidRDefault="00AA61A3" w:rsidP="008D32EC">
      <w:pPr>
        <w:rPr>
          <w:sz w:val="28"/>
          <w:szCs w:val="28"/>
        </w:rPr>
      </w:pPr>
      <w:r>
        <w:rPr>
          <w:sz w:val="28"/>
          <w:szCs w:val="28"/>
        </w:rPr>
        <w:t>2019) Working Capital = 2303 – 2511 = (208)</w:t>
      </w:r>
    </w:p>
    <w:p w14:paraId="0E309A2F" w14:textId="77777777" w:rsidR="00AA61A3" w:rsidRDefault="00AA61A3" w:rsidP="008D32EC">
      <w:pPr>
        <w:rPr>
          <w:sz w:val="28"/>
          <w:szCs w:val="28"/>
        </w:rPr>
      </w:pPr>
    </w:p>
    <w:p w14:paraId="7997C4ED" w14:textId="77777777" w:rsidR="00AA61A3" w:rsidRDefault="00AA61A3" w:rsidP="008D32EC">
      <w:pPr>
        <w:rPr>
          <w:sz w:val="28"/>
          <w:szCs w:val="28"/>
        </w:rPr>
      </w:pPr>
      <w:r>
        <w:rPr>
          <w:sz w:val="28"/>
          <w:szCs w:val="28"/>
        </w:rPr>
        <w:t>The Company working capital is negative for both years (2018 and 2019), which means that they do not have abilities to pay it.</w:t>
      </w:r>
    </w:p>
    <w:p w14:paraId="4E6ABFB8" w14:textId="77777777" w:rsidR="00AA61A3" w:rsidRDefault="00AA61A3" w:rsidP="008D32EC">
      <w:pPr>
        <w:rPr>
          <w:sz w:val="28"/>
          <w:szCs w:val="28"/>
        </w:rPr>
      </w:pPr>
    </w:p>
    <w:p w14:paraId="7049C6FD" w14:textId="77777777" w:rsidR="00AA61A3" w:rsidRDefault="00AA61A3" w:rsidP="008D32EC">
      <w:pPr>
        <w:rPr>
          <w:sz w:val="28"/>
          <w:szCs w:val="28"/>
        </w:rPr>
      </w:pPr>
    </w:p>
    <w:p w14:paraId="5963CD3F" w14:textId="77777777" w:rsidR="00AA61A3" w:rsidRDefault="00AA61A3" w:rsidP="008D32EC">
      <w:pPr>
        <w:rPr>
          <w:sz w:val="28"/>
          <w:szCs w:val="28"/>
        </w:rPr>
      </w:pPr>
    </w:p>
    <w:p w14:paraId="64C5D51B" w14:textId="77777777" w:rsidR="00AA61A3" w:rsidRDefault="00AA61A3" w:rsidP="008D32EC">
      <w:pPr>
        <w:rPr>
          <w:sz w:val="28"/>
          <w:szCs w:val="28"/>
        </w:rPr>
      </w:pPr>
      <w:r>
        <w:rPr>
          <w:sz w:val="28"/>
          <w:szCs w:val="28"/>
        </w:rPr>
        <w:t xml:space="preserve">Current ratio = Current asset / Current liability </w:t>
      </w:r>
    </w:p>
    <w:p w14:paraId="148D6A3E" w14:textId="77777777" w:rsidR="00AA61A3" w:rsidRDefault="00AA61A3" w:rsidP="008D32EC">
      <w:pPr>
        <w:rPr>
          <w:sz w:val="28"/>
          <w:szCs w:val="28"/>
        </w:rPr>
      </w:pPr>
    </w:p>
    <w:p w14:paraId="1031828D" w14:textId="77777777" w:rsidR="00AA61A3" w:rsidRDefault="00AA61A3" w:rsidP="008D32EC">
      <w:pPr>
        <w:rPr>
          <w:sz w:val="28"/>
          <w:szCs w:val="28"/>
        </w:rPr>
      </w:pPr>
      <w:r>
        <w:rPr>
          <w:sz w:val="28"/>
          <w:szCs w:val="28"/>
        </w:rPr>
        <w:t>2018)  Current ratio = 2355/ 3046x100 = 77%</w:t>
      </w:r>
    </w:p>
    <w:p w14:paraId="566A0D46" w14:textId="40DE176A" w:rsidR="00AA61A3" w:rsidRPr="000B7ACE" w:rsidRDefault="000B7ACE" w:rsidP="008D32EC">
      <w:pPr>
        <w:rPr>
          <w:b/>
          <w:bCs/>
          <w:sz w:val="28"/>
          <w:szCs w:val="28"/>
        </w:rPr>
      </w:pPr>
      <w:r>
        <w:rPr>
          <w:b/>
          <w:bCs/>
          <w:sz w:val="28"/>
          <w:szCs w:val="28"/>
        </w:rPr>
        <w:t>7</w:t>
      </w:r>
    </w:p>
    <w:p w14:paraId="3D8C1D28" w14:textId="77777777" w:rsidR="00AA61A3" w:rsidRDefault="00AA61A3" w:rsidP="008D32EC">
      <w:pPr>
        <w:rPr>
          <w:sz w:val="28"/>
          <w:szCs w:val="28"/>
        </w:rPr>
      </w:pPr>
      <w:r>
        <w:rPr>
          <w:sz w:val="28"/>
          <w:szCs w:val="28"/>
        </w:rPr>
        <w:t>2019)   Current ratio = 2303/ 2511 x 100 = 92%</w:t>
      </w:r>
    </w:p>
    <w:p w14:paraId="4347627F" w14:textId="77777777" w:rsidR="00AA61A3" w:rsidRDefault="00AA61A3" w:rsidP="008D32EC">
      <w:pPr>
        <w:rPr>
          <w:sz w:val="28"/>
          <w:szCs w:val="28"/>
        </w:rPr>
      </w:pPr>
    </w:p>
    <w:p w14:paraId="249A693F" w14:textId="77777777" w:rsidR="00AA61A3" w:rsidRDefault="00AA61A3" w:rsidP="008D32EC">
      <w:pPr>
        <w:rPr>
          <w:sz w:val="28"/>
          <w:szCs w:val="28"/>
        </w:rPr>
      </w:pPr>
    </w:p>
    <w:p w14:paraId="52C457D3" w14:textId="77777777" w:rsidR="00AA61A3" w:rsidRDefault="00AA61A3" w:rsidP="008D32EC">
      <w:pPr>
        <w:rPr>
          <w:sz w:val="28"/>
          <w:szCs w:val="28"/>
        </w:rPr>
      </w:pPr>
    </w:p>
    <w:p w14:paraId="516A0D7F" w14:textId="77777777" w:rsidR="00AA61A3" w:rsidRDefault="00AA61A3" w:rsidP="008D32EC">
      <w:pPr>
        <w:rPr>
          <w:sz w:val="28"/>
          <w:szCs w:val="28"/>
        </w:rPr>
      </w:pPr>
      <w:r>
        <w:rPr>
          <w:sz w:val="28"/>
          <w:szCs w:val="28"/>
        </w:rPr>
        <w:t>It the relationship between the Asset and liabilities within one-year period (short-term)</w:t>
      </w:r>
    </w:p>
    <w:p w14:paraId="6C94A4CA" w14:textId="77777777" w:rsidR="00AA61A3" w:rsidRDefault="00AA61A3" w:rsidP="008D32EC">
      <w:pPr>
        <w:rPr>
          <w:sz w:val="28"/>
          <w:szCs w:val="28"/>
        </w:rPr>
      </w:pPr>
    </w:p>
    <w:p w14:paraId="1D82C98E" w14:textId="77777777" w:rsidR="00AA61A3" w:rsidRDefault="00AA61A3" w:rsidP="008D32EC">
      <w:pPr>
        <w:rPr>
          <w:sz w:val="28"/>
          <w:szCs w:val="28"/>
        </w:rPr>
      </w:pPr>
      <w:r>
        <w:rPr>
          <w:sz w:val="28"/>
          <w:szCs w:val="28"/>
        </w:rPr>
        <w:t>2018) For every £ of (2018) current liability the company has £ 0,77 current assets.</w:t>
      </w:r>
    </w:p>
    <w:p w14:paraId="3D7AFCEA" w14:textId="77777777" w:rsidR="00AA61A3" w:rsidRDefault="00AA61A3" w:rsidP="008D32EC">
      <w:pPr>
        <w:rPr>
          <w:sz w:val="28"/>
          <w:szCs w:val="28"/>
        </w:rPr>
      </w:pPr>
    </w:p>
    <w:p w14:paraId="32457CEB" w14:textId="77777777" w:rsidR="00AA61A3" w:rsidRDefault="00AA61A3" w:rsidP="008D32EC">
      <w:pPr>
        <w:rPr>
          <w:sz w:val="28"/>
          <w:szCs w:val="28"/>
        </w:rPr>
      </w:pPr>
    </w:p>
    <w:p w14:paraId="2ED60A08" w14:textId="77777777" w:rsidR="00AA61A3" w:rsidRDefault="00AA61A3" w:rsidP="008D32EC">
      <w:pPr>
        <w:rPr>
          <w:sz w:val="28"/>
          <w:szCs w:val="28"/>
        </w:rPr>
      </w:pPr>
    </w:p>
    <w:p w14:paraId="644B9365" w14:textId="77777777" w:rsidR="00AA61A3" w:rsidRDefault="00AA61A3" w:rsidP="008D32EC">
      <w:pPr>
        <w:rPr>
          <w:sz w:val="28"/>
          <w:szCs w:val="28"/>
        </w:rPr>
      </w:pPr>
      <w:r>
        <w:rPr>
          <w:sz w:val="28"/>
          <w:szCs w:val="28"/>
        </w:rPr>
        <w:t xml:space="preserve"> 2019) For every £ of (2019) current liability the company has £ 0,92 current assets.</w:t>
      </w:r>
    </w:p>
    <w:p w14:paraId="42627643" w14:textId="77777777" w:rsidR="00AA61A3" w:rsidRDefault="00AA61A3" w:rsidP="008D32EC">
      <w:pPr>
        <w:rPr>
          <w:sz w:val="28"/>
          <w:szCs w:val="28"/>
        </w:rPr>
      </w:pPr>
    </w:p>
    <w:p w14:paraId="565FC9BF" w14:textId="77777777" w:rsidR="00AA61A3" w:rsidRDefault="00AA61A3" w:rsidP="008D32EC">
      <w:pPr>
        <w:rPr>
          <w:sz w:val="28"/>
          <w:szCs w:val="28"/>
        </w:rPr>
      </w:pPr>
    </w:p>
    <w:p w14:paraId="33CB8352" w14:textId="77777777" w:rsidR="00AA61A3" w:rsidRDefault="00AA61A3" w:rsidP="008D32EC">
      <w:pPr>
        <w:rPr>
          <w:sz w:val="28"/>
          <w:szCs w:val="28"/>
        </w:rPr>
      </w:pPr>
    </w:p>
    <w:p w14:paraId="2179BFF3" w14:textId="77777777" w:rsidR="00AA61A3" w:rsidRDefault="00AA61A3" w:rsidP="008D32EC">
      <w:pPr>
        <w:rPr>
          <w:sz w:val="28"/>
          <w:szCs w:val="28"/>
        </w:rPr>
      </w:pPr>
      <w:r>
        <w:rPr>
          <w:sz w:val="28"/>
          <w:szCs w:val="28"/>
        </w:rPr>
        <w:t>When compared the two periods (2018 and 2019) it shows that the company had more difficulty in 2018 than 2019 with liquid ratio.</w:t>
      </w:r>
    </w:p>
    <w:p w14:paraId="56C59AFA" w14:textId="77777777" w:rsidR="00AA61A3" w:rsidRDefault="00AA61A3" w:rsidP="008D32EC">
      <w:pPr>
        <w:rPr>
          <w:sz w:val="28"/>
          <w:szCs w:val="28"/>
        </w:rPr>
      </w:pPr>
    </w:p>
    <w:p w14:paraId="75D75085" w14:textId="77777777" w:rsidR="00AA61A3" w:rsidRDefault="00AA61A3" w:rsidP="008D32EC">
      <w:pPr>
        <w:rPr>
          <w:sz w:val="28"/>
          <w:szCs w:val="28"/>
        </w:rPr>
      </w:pPr>
      <w:r>
        <w:rPr>
          <w:sz w:val="28"/>
          <w:szCs w:val="28"/>
        </w:rPr>
        <w:t xml:space="preserve">To understand the performance of the company better they need to be compared with their rival and the industry average.  </w:t>
      </w:r>
    </w:p>
    <w:p w14:paraId="6038E724" w14:textId="77777777" w:rsidR="00AA61A3" w:rsidRDefault="00AA61A3" w:rsidP="008D32EC">
      <w:pPr>
        <w:rPr>
          <w:sz w:val="28"/>
          <w:szCs w:val="28"/>
        </w:rPr>
      </w:pPr>
    </w:p>
    <w:p w14:paraId="2B05C6D4" w14:textId="77777777" w:rsidR="00AA61A3" w:rsidRDefault="00AA61A3" w:rsidP="008D32EC">
      <w:pPr>
        <w:rPr>
          <w:sz w:val="28"/>
          <w:szCs w:val="28"/>
        </w:rPr>
      </w:pPr>
      <w:r>
        <w:rPr>
          <w:sz w:val="28"/>
          <w:szCs w:val="28"/>
        </w:rPr>
        <w:t xml:space="preserve">Quick asset ratio = current assets -inventory / current liabilities </w:t>
      </w:r>
    </w:p>
    <w:p w14:paraId="17A9885D" w14:textId="77777777" w:rsidR="00AA61A3" w:rsidRDefault="00AA61A3" w:rsidP="008D32EC">
      <w:pPr>
        <w:rPr>
          <w:sz w:val="28"/>
          <w:szCs w:val="28"/>
        </w:rPr>
      </w:pPr>
    </w:p>
    <w:p w14:paraId="5DE106FD" w14:textId="77777777" w:rsidR="00AA61A3" w:rsidRDefault="00AA61A3" w:rsidP="008D32EC">
      <w:pPr>
        <w:rPr>
          <w:sz w:val="28"/>
          <w:szCs w:val="28"/>
        </w:rPr>
      </w:pPr>
      <w:r>
        <w:rPr>
          <w:sz w:val="28"/>
          <w:szCs w:val="28"/>
        </w:rPr>
        <w:t>2018)  Quick asset ratio = 2,355 – 1,287 / 3,0461 = 35%</w:t>
      </w:r>
    </w:p>
    <w:p w14:paraId="1CD60263" w14:textId="77777777" w:rsidR="00AA61A3" w:rsidRDefault="00AA61A3" w:rsidP="008D32EC">
      <w:pPr>
        <w:rPr>
          <w:sz w:val="28"/>
          <w:szCs w:val="28"/>
        </w:rPr>
      </w:pPr>
    </w:p>
    <w:p w14:paraId="592647B6" w14:textId="77777777" w:rsidR="00AA61A3" w:rsidRDefault="00AA61A3" w:rsidP="008D32EC">
      <w:pPr>
        <w:rPr>
          <w:sz w:val="28"/>
          <w:szCs w:val="28"/>
        </w:rPr>
      </w:pPr>
      <w:r>
        <w:rPr>
          <w:sz w:val="28"/>
          <w:szCs w:val="28"/>
        </w:rPr>
        <w:t>2019) Quick asset ratio = 2,303-1249/ 2,511 = 42%</w:t>
      </w:r>
    </w:p>
    <w:p w14:paraId="2C99F05A" w14:textId="77777777" w:rsidR="00AA61A3" w:rsidRDefault="00AA61A3" w:rsidP="008D32EC">
      <w:pPr>
        <w:rPr>
          <w:sz w:val="28"/>
          <w:szCs w:val="28"/>
        </w:rPr>
      </w:pPr>
    </w:p>
    <w:p w14:paraId="28A6815E" w14:textId="77777777" w:rsidR="00AA61A3" w:rsidRDefault="00AA61A3" w:rsidP="008D32EC">
      <w:pPr>
        <w:rPr>
          <w:sz w:val="28"/>
          <w:szCs w:val="28"/>
        </w:rPr>
      </w:pPr>
    </w:p>
    <w:p w14:paraId="16BDB05E" w14:textId="77777777" w:rsidR="00AA61A3" w:rsidRDefault="00AA61A3" w:rsidP="008D32EC">
      <w:pPr>
        <w:rPr>
          <w:sz w:val="28"/>
          <w:szCs w:val="28"/>
        </w:rPr>
      </w:pPr>
    </w:p>
    <w:p w14:paraId="0623C8FD" w14:textId="77777777" w:rsidR="00AA61A3" w:rsidRDefault="00AA61A3" w:rsidP="008D32EC">
      <w:pPr>
        <w:rPr>
          <w:sz w:val="28"/>
          <w:szCs w:val="28"/>
        </w:rPr>
      </w:pPr>
      <w:r>
        <w:rPr>
          <w:sz w:val="28"/>
          <w:szCs w:val="28"/>
        </w:rPr>
        <w:t xml:space="preserve">Solvency / Leverage ratio </w:t>
      </w:r>
    </w:p>
    <w:p w14:paraId="25E24649" w14:textId="77777777" w:rsidR="00AA61A3" w:rsidRDefault="00AA61A3" w:rsidP="008D32EC">
      <w:pPr>
        <w:rPr>
          <w:sz w:val="28"/>
          <w:szCs w:val="28"/>
        </w:rPr>
      </w:pPr>
    </w:p>
    <w:p w14:paraId="74AF3715" w14:textId="77777777" w:rsidR="00AA61A3" w:rsidRDefault="00AA61A3" w:rsidP="008D32EC">
      <w:pPr>
        <w:rPr>
          <w:sz w:val="28"/>
          <w:szCs w:val="28"/>
        </w:rPr>
      </w:pPr>
      <w:r>
        <w:rPr>
          <w:sz w:val="28"/>
          <w:szCs w:val="28"/>
        </w:rPr>
        <w:t xml:space="preserve">Leverage ratio evaluates the company levels of debt. And the debt ratio is measuring the asset of the company that proved from debt. </w:t>
      </w:r>
    </w:p>
    <w:p w14:paraId="00E1154C" w14:textId="77777777" w:rsidR="00AA61A3" w:rsidRDefault="00AA61A3" w:rsidP="008D32EC">
      <w:pPr>
        <w:rPr>
          <w:sz w:val="28"/>
          <w:szCs w:val="28"/>
        </w:rPr>
      </w:pPr>
    </w:p>
    <w:p w14:paraId="55FAB10A" w14:textId="77777777" w:rsidR="00AA61A3" w:rsidRDefault="00AA61A3" w:rsidP="008D32EC">
      <w:pPr>
        <w:rPr>
          <w:sz w:val="28"/>
          <w:szCs w:val="28"/>
        </w:rPr>
      </w:pPr>
      <w:r>
        <w:rPr>
          <w:sz w:val="28"/>
          <w:szCs w:val="28"/>
        </w:rPr>
        <w:t xml:space="preserve">Debt total asset ratio = total liability / total asset x 100 </w:t>
      </w:r>
    </w:p>
    <w:p w14:paraId="0D66C1D3" w14:textId="77777777" w:rsidR="00AA61A3" w:rsidRDefault="00AA61A3" w:rsidP="008D32EC">
      <w:pPr>
        <w:rPr>
          <w:sz w:val="28"/>
          <w:szCs w:val="28"/>
        </w:rPr>
      </w:pPr>
    </w:p>
    <w:p w14:paraId="3A267DE4" w14:textId="77777777" w:rsidR="00AA61A3" w:rsidRDefault="00AA61A3" w:rsidP="008D32EC">
      <w:pPr>
        <w:rPr>
          <w:sz w:val="28"/>
          <w:szCs w:val="28"/>
        </w:rPr>
      </w:pPr>
      <w:r>
        <w:rPr>
          <w:sz w:val="28"/>
          <w:szCs w:val="28"/>
        </w:rPr>
        <w:t>2018) Debt total asset ratio = 6648 / 9736 x 100 = 68%</w:t>
      </w:r>
    </w:p>
    <w:p w14:paraId="71B85D2E" w14:textId="77777777" w:rsidR="00AA61A3" w:rsidRDefault="00AA61A3" w:rsidP="008D32EC">
      <w:pPr>
        <w:rPr>
          <w:sz w:val="28"/>
          <w:szCs w:val="28"/>
        </w:rPr>
      </w:pPr>
    </w:p>
    <w:p w14:paraId="48DBA73F" w14:textId="77777777" w:rsidR="00AA61A3" w:rsidRDefault="00AA61A3" w:rsidP="008D32EC">
      <w:pPr>
        <w:rPr>
          <w:sz w:val="28"/>
          <w:szCs w:val="28"/>
        </w:rPr>
      </w:pPr>
      <w:r>
        <w:rPr>
          <w:sz w:val="28"/>
          <w:szCs w:val="28"/>
        </w:rPr>
        <w:t>2019) Debt total asset ratio = 7175/ 10087x100 = 71%</w:t>
      </w:r>
    </w:p>
    <w:p w14:paraId="2DABE757" w14:textId="77777777" w:rsidR="00AA61A3" w:rsidRDefault="00AA61A3" w:rsidP="008D32EC">
      <w:pPr>
        <w:rPr>
          <w:sz w:val="28"/>
          <w:szCs w:val="28"/>
        </w:rPr>
      </w:pPr>
    </w:p>
    <w:p w14:paraId="36D6CB13" w14:textId="77777777" w:rsidR="00AA61A3" w:rsidRDefault="00AA61A3" w:rsidP="008D32EC">
      <w:pPr>
        <w:rPr>
          <w:sz w:val="28"/>
          <w:szCs w:val="28"/>
        </w:rPr>
      </w:pPr>
      <w:r>
        <w:rPr>
          <w:sz w:val="28"/>
          <w:szCs w:val="28"/>
        </w:rPr>
        <w:t>Compare to last year (2018) shareholders owned more of the total assets.</w:t>
      </w:r>
    </w:p>
    <w:p w14:paraId="693962E7" w14:textId="77777777" w:rsidR="00AA61A3" w:rsidRDefault="00AA61A3" w:rsidP="008D32EC">
      <w:pPr>
        <w:rPr>
          <w:sz w:val="28"/>
          <w:szCs w:val="28"/>
        </w:rPr>
      </w:pPr>
    </w:p>
    <w:p w14:paraId="5994314D" w14:textId="77777777" w:rsidR="00AA61A3" w:rsidRDefault="00AA61A3" w:rsidP="008D32EC">
      <w:pPr>
        <w:rPr>
          <w:sz w:val="28"/>
          <w:szCs w:val="28"/>
        </w:rPr>
      </w:pPr>
      <w:r>
        <w:rPr>
          <w:sz w:val="28"/>
          <w:szCs w:val="28"/>
        </w:rPr>
        <w:t>So, for 2018 ratio means that every £ of assets was finance by 71%</w:t>
      </w:r>
    </w:p>
    <w:p w14:paraId="25343AB4" w14:textId="77777777" w:rsidR="00AA61A3" w:rsidRDefault="00AA61A3" w:rsidP="008D32EC">
      <w:pPr>
        <w:rPr>
          <w:sz w:val="28"/>
          <w:szCs w:val="28"/>
        </w:rPr>
      </w:pPr>
    </w:p>
    <w:p w14:paraId="5FBCDC29" w14:textId="77777777" w:rsidR="00AA61A3" w:rsidRDefault="00AA61A3" w:rsidP="008D32EC">
      <w:pPr>
        <w:rPr>
          <w:sz w:val="28"/>
          <w:szCs w:val="28"/>
        </w:rPr>
      </w:pPr>
      <w:r>
        <w:rPr>
          <w:sz w:val="28"/>
          <w:szCs w:val="28"/>
        </w:rPr>
        <w:t>For 2019 ratio means that every £1 of asset was financed by 68%</w:t>
      </w:r>
    </w:p>
    <w:p w14:paraId="6B5709C0" w14:textId="77777777" w:rsidR="00AA61A3" w:rsidRDefault="00AA61A3" w:rsidP="008D32EC">
      <w:pPr>
        <w:rPr>
          <w:sz w:val="28"/>
          <w:szCs w:val="28"/>
        </w:rPr>
      </w:pPr>
    </w:p>
    <w:p w14:paraId="051E0A6F" w14:textId="77777777" w:rsidR="00AA61A3" w:rsidRDefault="00AA61A3" w:rsidP="008D32EC">
      <w:pPr>
        <w:rPr>
          <w:sz w:val="28"/>
          <w:szCs w:val="28"/>
        </w:rPr>
      </w:pPr>
    </w:p>
    <w:p w14:paraId="6E634822" w14:textId="77777777" w:rsidR="00AA61A3" w:rsidRDefault="00AA61A3" w:rsidP="008D32EC">
      <w:pPr>
        <w:rPr>
          <w:sz w:val="28"/>
          <w:szCs w:val="28"/>
        </w:rPr>
      </w:pPr>
      <w:r>
        <w:rPr>
          <w:sz w:val="28"/>
          <w:szCs w:val="28"/>
        </w:rPr>
        <w:t>Debt to equity ratio = total liability / total shareholder investment</w:t>
      </w:r>
    </w:p>
    <w:p w14:paraId="71D32833" w14:textId="77777777" w:rsidR="00AA61A3" w:rsidRDefault="00AA61A3" w:rsidP="008D32EC">
      <w:pPr>
        <w:rPr>
          <w:sz w:val="28"/>
          <w:szCs w:val="28"/>
        </w:rPr>
      </w:pPr>
    </w:p>
    <w:p w14:paraId="2EDD275C" w14:textId="77777777" w:rsidR="00B35AD9" w:rsidRDefault="00B35AD9" w:rsidP="008D32EC">
      <w:pPr>
        <w:rPr>
          <w:sz w:val="28"/>
          <w:szCs w:val="28"/>
        </w:rPr>
      </w:pPr>
    </w:p>
    <w:p w14:paraId="10456A75" w14:textId="3C956500" w:rsidR="00B35AD9" w:rsidRPr="00D111B0" w:rsidRDefault="00D111B0" w:rsidP="008D32EC">
      <w:pPr>
        <w:rPr>
          <w:b/>
          <w:bCs/>
          <w:sz w:val="28"/>
          <w:szCs w:val="28"/>
        </w:rPr>
      </w:pPr>
      <w:r>
        <w:rPr>
          <w:b/>
          <w:bCs/>
          <w:sz w:val="28"/>
          <w:szCs w:val="28"/>
        </w:rPr>
        <w:t>9</w:t>
      </w:r>
    </w:p>
    <w:p w14:paraId="23B9CF1D" w14:textId="77777777" w:rsidR="004C1517" w:rsidRDefault="004C1517" w:rsidP="008D32EC">
      <w:pPr>
        <w:rPr>
          <w:sz w:val="28"/>
          <w:szCs w:val="28"/>
        </w:rPr>
      </w:pPr>
    </w:p>
    <w:p w14:paraId="26DF23AE" w14:textId="77777777" w:rsidR="004C1517" w:rsidRDefault="004C1517" w:rsidP="008D32EC">
      <w:pPr>
        <w:rPr>
          <w:sz w:val="28"/>
          <w:szCs w:val="28"/>
        </w:rPr>
      </w:pPr>
    </w:p>
    <w:p w14:paraId="4CBA2370" w14:textId="2A4B53EB" w:rsidR="00AA61A3" w:rsidRDefault="00AA61A3" w:rsidP="008D32EC">
      <w:pPr>
        <w:rPr>
          <w:sz w:val="28"/>
          <w:szCs w:val="28"/>
        </w:rPr>
      </w:pPr>
      <w:r>
        <w:rPr>
          <w:sz w:val="28"/>
          <w:szCs w:val="28"/>
        </w:rPr>
        <w:t xml:space="preserve">Total shareholder investment </w:t>
      </w:r>
    </w:p>
    <w:p w14:paraId="1BEE63B8" w14:textId="77777777" w:rsidR="00AA61A3" w:rsidRDefault="00AA61A3" w:rsidP="008D32EC">
      <w:pPr>
        <w:rPr>
          <w:sz w:val="28"/>
          <w:szCs w:val="28"/>
        </w:rPr>
      </w:pPr>
    </w:p>
    <w:p w14:paraId="23745021" w14:textId="77777777" w:rsidR="00AA61A3" w:rsidRDefault="00AA61A3" w:rsidP="008D32EC">
      <w:pPr>
        <w:rPr>
          <w:sz w:val="28"/>
          <w:szCs w:val="28"/>
        </w:rPr>
      </w:pPr>
      <w:r>
        <w:rPr>
          <w:sz w:val="28"/>
          <w:szCs w:val="28"/>
        </w:rPr>
        <w:t>2018)  242x 4,00 = 968m</w:t>
      </w:r>
    </w:p>
    <w:p w14:paraId="4032C400" w14:textId="77777777" w:rsidR="00AA61A3" w:rsidRDefault="00AA61A3" w:rsidP="008D32EC">
      <w:pPr>
        <w:rPr>
          <w:sz w:val="28"/>
          <w:szCs w:val="28"/>
        </w:rPr>
      </w:pPr>
    </w:p>
    <w:p w14:paraId="76960ECF" w14:textId="77777777" w:rsidR="00AA61A3" w:rsidRDefault="00AA61A3" w:rsidP="008D32EC">
      <w:pPr>
        <w:rPr>
          <w:sz w:val="28"/>
          <w:szCs w:val="28"/>
        </w:rPr>
      </w:pPr>
      <w:r>
        <w:rPr>
          <w:sz w:val="28"/>
          <w:szCs w:val="28"/>
        </w:rPr>
        <w:t>2019) 255x 5.12 = 1,305.6m</w:t>
      </w:r>
    </w:p>
    <w:p w14:paraId="75C32118" w14:textId="77777777" w:rsidR="00AA61A3" w:rsidRDefault="00AA61A3" w:rsidP="008D32EC">
      <w:pPr>
        <w:rPr>
          <w:sz w:val="28"/>
          <w:szCs w:val="28"/>
        </w:rPr>
      </w:pPr>
    </w:p>
    <w:p w14:paraId="59D98656" w14:textId="77777777" w:rsidR="00AA61A3" w:rsidRDefault="00AA61A3" w:rsidP="008D32EC">
      <w:pPr>
        <w:rPr>
          <w:sz w:val="28"/>
          <w:szCs w:val="28"/>
        </w:rPr>
      </w:pPr>
      <w:r>
        <w:rPr>
          <w:sz w:val="28"/>
          <w:szCs w:val="28"/>
        </w:rPr>
        <w:t>2018) Debt to equity ratio = 7175/ 968 x100 = 7,41%</w:t>
      </w:r>
    </w:p>
    <w:p w14:paraId="09036B62" w14:textId="77777777" w:rsidR="00AA61A3" w:rsidRDefault="00AA61A3" w:rsidP="008D32EC">
      <w:pPr>
        <w:rPr>
          <w:sz w:val="28"/>
          <w:szCs w:val="28"/>
        </w:rPr>
      </w:pPr>
    </w:p>
    <w:p w14:paraId="633B55C8" w14:textId="77777777" w:rsidR="00AA61A3" w:rsidRDefault="00AA61A3" w:rsidP="008D32EC">
      <w:pPr>
        <w:rPr>
          <w:sz w:val="28"/>
          <w:szCs w:val="28"/>
        </w:rPr>
      </w:pPr>
      <w:r>
        <w:rPr>
          <w:sz w:val="28"/>
          <w:szCs w:val="28"/>
        </w:rPr>
        <w:t>2019) Debt to equity ratio = 6,648 / 1,305,6 x 100 = 6,42</w:t>
      </w:r>
    </w:p>
    <w:p w14:paraId="7656C8EC" w14:textId="77777777" w:rsidR="00AA61A3" w:rsidRDefault="00AA61A3" w:rsidP="008D32EC">
      <w:pPr>
        <w:rPr>
          <w:sz w:val="28"/>
          <w:szCs w:val="28"/>
        </w:rPr>
      </w:pPr>
    </w:p>
    <w:p w14:paraId="7A66FBD1" w14:textId="77777777" w:rsidR="00AA61A3" w:rsidRDefault="00AA61A3" w:rsidP="008D32EC">
      <w:pPr>
        <w:rPr>
          <w:sz w:val="28"/>
          <w:szCs w:val="28"/>
        </w:rPr>
      </w:pPr>
    </w:p>
    <w:p w14:paraId="5BD78B51" w14:textId="77777777" w:rsidR="00AA61A3" w:rsidRDefault="00AA61A3" w:rsidP="008D32EC">
      <w:pPr>
        <w:rPr>
          <w:sz w:val="28"/>
          <w:szCs w:val="28"/>
        </w:rPr>
      </w:pPr>
    </w:p>
    <w:p w14:paraId="77088F25" w14:textId="2C232F41" w:rsidR="00AA61A3" w:rsidRDefault="00AA61A3" w:rsidP="008D32EC">
      <w:pPr>
        <w:rPr>
          <w:sz w:val="28"/>
          <w:szCs w:val="28"/>
        </w:rPr>
      </w:pPr>
      <w:r>
        <w:rPr>
          <w:sz w:val="28"/>
          <w:szCs w:val="28"/>
        </w:rPr>
        <w:t>Solvency / Leverage/ debt ratio – is the ability to pay interest as it comes due and repay balance of debt due at its maturity. It measures the Company’s ability to survive.</w:t>
      </w:r>
      <w:r w:rsidR="001C7A79">
        <w:rPr>
          <w:sz w:val="28"/>
          <w:szCs w:val="28"/>
        </w:rPr>
        <w:t xml:space="preserve"> </w:t>
      </w:r>
      <w:r w:rsidR="008928DD">
        <w:rPr>
          <w:sz w:val="28"/>
          <w:szCs w:val="28"/>
        </w:rPr>
        <w:t>(</w:t>
      </w:r>
      <w:r w:rsidR="00F70D60">
        <w:rPr>
          <w:sz w:val="28"/>
          <w:szCs w:val="28"/>
        </w:rPr>
        <w:t>corporatefinanceinstitute</w:t>
      </w:r>
      <w:r w:rsidR="000F53E3">
        <w:rPr>
          <w:sz w:val="28"/>
          <w:szCs w:val="28"/>
        </w:rPr>
        <w:t xml:space="preserve">, </w:t>
      </w:r>
      <w:r w:rsidR="006D408B">
        <w:rPr>
          <w:sz w:val="28"/>
          <w:szCs w:val="28"/>
        </w:rPr>
        <w:t>2020)</w:t>
      </w:r>
      <w:r w:rsidR="00733A6A">
        <w:rPr>
          <w:sz w:val="28"/>
          <w:szCs w:val="28"/>
        </w:rPr>
        <w:t>, (</w:t>
      </w:r>
      <w:r w:rsidR="000F11B0">
        <w:rPr>
          <w:sz w:val="28"/>
          <w:szCs w:val="28"/>
        </w:rPr>
        <w:t xml:space="preserve">Drake PP, </w:t>
      </w:r>
      <w:r w:rsidR="009307A6">
        <w:rPr>
          <w:sz w:val="28"/>
          <w:szCs w:val="28"/>
        </w:rPr>
        <w:t>2020)</w:t>
      </w:r>
    </w:p>
    <w:p w14:paraId="1E84373C" w14:textId="77777777" w:rsidR="004C1517" w:rsidRDefault="004C1517" w:rsidP="008D32EC">
      <w:pPr>
        <w:rPr>
          <w:sz w:val="28"/>
          <w:szCs w:val="28"/>
        </w:rPr>
      </w:pPr>
    </w:p>
    <w:p w14:paraId="45C869AE" w14:textId="77777777" w:rsidR="004C1517" w:rsidRDefault="004C1517" w:rsidP="008D32EC">
      <w:pPr>
        <w:rPr>
          <w:sz w:val="28"/>
          <w:szCs w:val="28"/>
        </w:rPr>
      </w:pPr>
    </w:p>
    <w:p w14:paraId="5523BB32" w14:textId="77777777" w:rsidR="004C1517" w:rsidRDefault="004C1517" w:rsidP="008D32EC">
      <w:pPr>
        <w:rPr>
          <w:sz w:val="28"/>
          <w:szCs w:val="28"/>
        </w:rPr>
      </w:pPr>
    </w:p>
    <w:p w14:paraId="33BA125D" w14:textId="77777777" w:rsidR="00714A14" w:rsidRDefault="00714A14" w:rsidP="008D32EC">
      <w:pPr>
        <w:rPr>
          <w:b/>
          <w:bCs/>
          <w:sz w:val="28"/>
          <w:szCs w:val="28"/>
        </w:rPr>
      </w:pPr>
    </w:p>
    <w:p w14:paraId="571C6E1D" w14:textId="77777777" w:rsidR="00714A14" w:rsidRDefault="00714A14" w:rsidP="008D32EC">
      <w:pPr>
        <w:rPr>
          <w:b/>
          <w:bCs/>
          <w:sz w:val="28"/>
          <w:szCs w:val="28"/>
        </w:rPr>
      </w:pPr>
    </w:p>
    <w:p w14:paraId="71A973F1" w14:textId="77777777" w:rsidR="00714A14" w:rsidRDefault="00714A14" w:rsidP="008D32EC">
      <w:pPr>
        <w:rPr>
          <w:b/>
          <w:bCs/>
          <w:sz w:val="28"/>
          <w:szCs w:val="28"/>
        </w:rPr>
      </w:pPr>
    </w:p>
    <w:p w14:paraId="6BB48CAF" w14:textId="77777777" w:rsidR="00714A14" w:rsidRDefault="00714A14" w:rsidP="008D32EC">
      <w:pPr>
        <w:rPr>
          <w:b/>
          <w:bCs/>
          <w:sz w:val="28"/>
          <w:szCs w:val="28"/>
        </w:rPr>
      </w:pPr>
    </w:p>
    <w:p w14:paraId="1A436D86" w14:textId="77777777" w:rsidR="00714A14" w:rsidRDefault="00714A14" w:rsidP="008D32EC">
      <w:pPr>
        <w:rPr>
          <w:b/>
          <w:bCs/>
          <w:sz w:val="28"/>
          <w:szCs w:val="28"/>
        </w:rPr>
      </w:pPr>
    </w:p>
    <w:p w14:paraId="0F009717" w14:textId="77777777" w:rsidR="00714A14" w:rsidRDefault="00714A14" w:rsidP="008D32EC">
      <w:pPr>
        <w:rPr>
          <w:b/>
          <w:bCs/>
          <w:sz w:val="28"/>
          <w:szCs w:val="28"/>
        </w:rPr>
      </w:pPr>
    </w:p>
    <w:p w14:paraId="3932B9C8" w14:textId="27CD6DF8" w:rsidR="004C1517" w:rsidRPr="00F741FA" w:rsidRDefault="00F741FA" w:rsidP="008D32EC">
      <w:pPr>
        <w:rPr>
          <w:b/>
          <w:bCs/>
          <w:sz w:val="28"/>
          <w:szCs w:val="28"/>
        </w:rPr>
      </w:pPr>
      <w:r>
        <w:rPr>
          <w:b/>
          <w:bCs/>
          <w:sz w:val="28"/>
          <w:szCs w:val="28"/>
        </w:rPr>
        <w:t>10</w:t>
      </w:r>
    </w:p>
    <w:p w14:paraId="1E686DCA" w14:textId="77777777" w:rsidR="00AA61A3" w:rsidRDefault="00AA61A3" w:rsidP="008D32EC">
      <w:pPr>
        <w:rPr>
          <w:sz w:val="28"/>
          <w:szCs w:val="28"/>
        </w:rPr>
      </w:pPr>
    </w:p>
    <w:p w14:paraId="47972E8F" w14:textId="77777777" w:rsidR="00AA61A3" w:rsidRPr="00764E25" w:rsidRDefault="00AA61A3" w:rsidP="008D32EC">
      <w:pPr>
        <w:rPr>
          <w:sz w:val="28"/>
          <w:szCs w:val="28"/>
        </w:rPr>
      </w:pPr>
    </w:p>
    <w:p w14:paraId="21F315FB" w14:textId="77777777" w:rsidR="00CC5F38" w:rsidRPr="00CC5F38" w:rsidRDefault="00CC5F38" w:rsidP="008D32EC">
      <w:pPr>
        <w:rPr>
          <w:sz w:val="28"/>
          <w:szCs w:val="28"/>
        </w:rPr>
      </w:pPr>
    </w:p>
    <w:p w14:paraId="13C3074C" w14:textId="77777777" w:rsidR="00163E5C" w:rsidRDefault="00163E5C" w:rsidP="008D32EC">
      <w:pPr>
        <w:rPr>
          <w:b/>
          <w:bCs/>
          <w:sz w:val="36"/>
          <w:szCs w:val="36"/>
        </w:rPr>
      </w:pPr>
    </w:p>
    <w:p w14:paraId="506C3A9F" w14:textId="24B11896" w:rsidR="008D32EC" w:rsidRDefault="008D32EC" w:rsidP="008D32EC">
      <w:pPr>
        <w:rPr>
          <w:b/>
          <w:bCs/>
          <w:sz w:val="28"/>
          <w:szCs w:val="28"/>
        </w:rPr>
      </w:pPr>
      <w:r w:rsidRPr="00281C92">
        <w:rPr>
          <w:b/>
          <w:bCs/>
          <w:sz w:val="36"/>
          <w:szCs w:val="36"/>
        </w:rPr>
        <w:t>References</w:t>
      </w:r>
      <w:r w:rsidR="00E43FDC" w:rsidRPr="00281C92">
        <w:rPr>
          <w:b/>
          <w:bCs/>
          <w:sz w:val="28"/>
          <w:szCs w:val="28"/>
        </w:rPr>
        <w:t>:</w:t>
      </w:r>
    </w:p>
    <w:p w14:paraId="5E6C8100" w14:textId="77777777" w:rsidR="00A314BB" w:rsidRPr="00281C92" w:rsidRDefault="00A314BB" w:rsidP="008D32EC">
      <w:pPr>
        <w:rPr>
          <w:b/>
          <w:bCs/>
          <w:sz w:val="28"/>
          <w:szCs w:val="28"/>
        </w:rPr>
      </w:pPr>
    </w:p>
    <w:p w14:paraId="3CA9851E" w14:textId="14A709AC" w:rsidR="008D32EC" w:rsidRPr="001B1C2C" w:rsidRDefault="001B1C2C" w:rsidP="001B1C2C">
      <w:pPr>
        <w:pStyle w:val="ListParagraph"/>
        <w:numPr>
          <w:ilvl w:val="1"/>
          <w:numId w:val="3"/>
        </w:numPr>
        <w:rPr>
          <w:sz w:val="28"/>
          <w:szCs w:val="28"/>
        </w:rPr>
      </w:pPr>
      <w:r>
        <w:rPr>
          <w:sz w:val="28"/>
          <w:szCs w:val="28"/>
        </w:rPr>
        <w:t>Chen</w:t>
      </w:r>
      <w:r w:rsidR="004430AC" w:rsidRPr="001B1C2C">
        <w:rPr>
          <w:sz w:val="28"/>
          <w:szCs w:val="28"/>
        </w:rPr>
        <w:t xml:space="preserve"> J. </w:t>
      </w:r>
      <w:r w:rsidR="00047152" w:rsidRPr="001B1C2C">
        <w:rPr>
          <w:sz w:val="28"/>
          <w:szCs w:val="28"/>
        </w:rPr>
        <w:t>(2020)</w:t>
      </w:r>
      <w:r w:rsidR="00AE25A4" w:rsidRPr="001B1C2C">
        <w:rPr>
          <w:sz w:val="28"/>
          <w:szCs w:val="28"/>
        </w:rPr>
        <w:t xml:space="preserve">, </w:t>
      </w:r>
      <w:r w:rsidR="00FB17D8" w:rsidRPr="001B1C2C">
        <w:rPr>
          <w:i/>
          <w:iCs/>
          <w:sz w:val="28"/>
          <w:szCs w:val="28"/>
        </w:rPr>
        <w:t>Income Statement</w:t>
      </w:r>
      <w:r w:rsidR="005E3016" w:rsidRPr="001B1C2C">
        <w:rPr>
          <w:i/>
          <w:iCs/>
          <w:sz w:val="28"/>
          <w:szCs w:val="28"/>
        </w:rPr>
        <w:t>.</w:t>
      </w:r>
      <w:r w:rsidR="005E3016" w:rsidRPr="001B1C2C">
        <w:rPr>
          <w:sz w:val="28"/>
          <w:szCs w:val="28"/>
        </w:rPr>
        <w:t xml:space="preserve"> Available at: </w:t>
      </w:r>
      <w:hyperlink r:id="rId11" w:history="1">
        <w:r w:rsidR="002F5C8D" w:rsidRPr="001B1C2C">
          <w:rPr>
            <w:rStyle w:val="Hyperlink"/>
            <w:sz w:val="28"/>
            <w:szCs w:val="28"/>
          </w:rPr>
          <w:t>https://www.investopedia.com/terms/i/incomestatement.asp</w:t>
        </w:r>
      </w:hyperlink>
    </w:p>
    <w:p w14:paraId="29E36B16" w14:textId="598168FA" w:rsidR="00A43695" w:rsidRDefault="00B26090" w:rsidP="001B1C2C">
      <w:pPr>
        <w:pStyle w:val="ListParagraph"/>
        <w:ind w:left="1440"/>
        <w:rPr>
          <w:sz w:val="28"/>
          <w:szCs w:val="28"/>
        </w:rPr>
      </w:pPr>
      <w:r>
        <w:rPr>
          <w:sz w:val="28"/>
          <w:szCs w:val="28"/>
        </w:rPr>
        <w:t>Accessed</w:t>
      </w:r>
      <w:r w:rsidR="00FB2A5A">
        <w:rPr>
          <w:sz w:val="28"/>
          <w:szCs w:val="28"/>
        </w:rPr>
        <w:t xml:space="preserve">: </w:t>
      </w:r>
      <w:r w:rsidR="00D6783E">
        <w:rPr>
          <w:sz w:val="28"/>
          <w:szCs w:val="28"/>
        </w:rPr>
        <w:t>(</w:t>
      </w:r>
      <w:r w:rsidR="007467CB">
        <w:rPr>
          <w:sz w:val="28"/>
          <w:szCs w:val="28"/>
        </w:rPr>
        <w:t>07</w:t>
      </w:r>
      <w:r w:rsidR="00FB6412">
        <w:rPr>
          <w:sz w:val="28"/>
          <w:szCs w:val="28"/>
        </w:rPr>
        <w:t>.11.</w:t>
      </w:r>
      <w:r w:rsidR="006C4EC8">
        <w:rPr>
          <w:sz w:val="28"/>
          <w:szCs w:val="28"/>
        </w:rPr>
        <w:t>2020</w:t>
      </w:r>
      <w:r w:rsidR="00D6783E">
        <w:rPr>
          <w:sz w:val="28"/>
          <w:szCs w:val="28"/>
        </w:rPr>
        <w:t>)</w:t>
      </w:r>
    </w:p>
    <w:p w14:paraId="2757D008" w14:textId="77777777" w:rsidR="006C4EC8" w:rsidRDefault="006C4EC8" w:rsidP="001B1C2C">
      <w:pPr>
        <w:pStyle w:val="ListParagraph"/>
        <w:ind w:left="1440"/>
        <w:rPr>
          <w:sz w:val="28"/>
          <w:szCs w:val="28"/>
        </w:rPr>
      </w:pPr>
    </w:p>
    <w:p w14:paraId="78EA7F8A" w14:textId="7535B00A" w:rsidR="00B60F56" w:rsidRDefault="00342194" w:rsidP="00736EC4">
      <w:pPr>
        <w:pStyle w:val="ListParagraph"/>
        <w:numPr>
          <w:ilvl w:val="1"/>
          <w:numId w:val="3"/>
        </w:numPr>
        <w:rPr>
          <w:sz w:val="28"/>
          <w:szCs w:val="28"/>
        </w:rPr>
      </w:pPr>
      <w:r>
        <w:rPr>
          <w:sz w:val="28"/>
          <w:szCs w:val="28"/>
        </w:rPr>
        <w:t>Engle</w:t>
      </w:r>
      <w:r w:rsidR="00BC6DA0">
        <w:rPr>
          <w:sz w:val="28"/>
          <w:szCs w:val="28"/>
        </w:rPr>
        <w:t xml:space="preserve"> </w:t>
      </w:r>
      <w:r w:rsidR="00C647CF">
        <w:rPr>
          <w:sz w:val="28"/>
          <w:szCs w:val="28"/>
        </w:rPr>
        <w:t>CR</w:t>
      </w:r>
      <w:r w:rsidR="00BC6DA0">
        <w:rPr>
          <w:sz w:val="28"/>
          <w:szCs w:val="28"/>
        </w:rPr>
        <w:t>. (</w:t>
      </w:r>
      <w:r w:rsidR="000F6A05">
        <w:rPr>
          <w:sz w:val="28"/>
          <w:szCs w:val="28"/>
        </w:rPr>
        <w:t>2012)</w:t>
      </w:r>
      <w:r w:rsidR="00D6783E">
        <w:rPr>
          <w:sz w:val="28"/>
          <w:szCs w:val="28"/>
        </w:rPr>
        <w:t xml:space="preserve">, </w:t>
      </w:r>
      <w:r w:rsidR="00B13BE0" w:rsidRPr="00DD0046">
        <w:rPr>
          <w:i/>
          <w:iCs/>
          <w:sz w:val="28"/>
          <w:szCs w:val="28"/>
        </w:rPr>
        <w:t xml:space="preserve">Assessing the financial position of </w:t>
      </w:r>
      <w:r w:rsidR="00AF1020">
        <w:rPr>
          <w:i/>
          <w:iCs/>
          <w:sz w:val="28"/>
          <w:szCs w:val="28"/>
        </w:rPr>
        <w:t>Aqua culture business</w:t>
      </w:r>
      <w:r w:rsidR="000963FB">
        <w:rPr>
          <w:i/>
          <w:iCs/>
          <w:sz w:val="28"/>
          <w:szCs w:val="28"/>
        </w:rPr>
        <w:t>: Using balance sheets.</w:t>
      </w:r>
      <w:r w:rsidR="005577C5">
        <w:rPr>
          <w:i/>
          <w:iCs/>
          <w:sz w:val="28"/>
          <w:szCs w:val="28"/>
        </w:rPr>
        <w:t xml:space="preserve"> </w:t>
      </w:r>
      <w:r w:rsidR="005577C5">
        <w:rPr>
          <w:sz w:val="28"/>
          <w:szCs w:val="28"/>
        </w:rPr>
        <w:t xml:space="preserve">SRAC </w:t>
      </w:r>
      <w:r w:rsidR="00EC6903">
        <w:rPr>
          <w:sz w:val="28"/>
          <w:szCs w:val="28"/>
        </w:rPr>
        <w:t>Publication,</w:t>
      </w:r>
      <w:r w:rsidR="004547C1">
        <w:rPr>
          <w:sz w:val="28"/>
          <w:szCs w:val="28"/>
        </w:rPr>
        <w:t xml:space="preserve"> No 4401</w:t>
      </w:r>
      <w:r w:rsidR="006D3A96">
        <w:rPr>
          <w:sz w:val="28"/>
          <w:szCs w:val="28"/>
        </w:rPr>
        <w:t>.</w:t>
      </w:r>
      <w:r>
        <w:rPr>
          <w:sz w:val="28"/>
          <w:szCs w:val="28"/>
        </w:rPr>
        <w:t xml:space="preserve"> </w:t>
      </w:r>
    </w:p>
    <w:p w14:paraId="35FA7068" w14:textId="77777777" w:rsidR="006209B1" w:rsidRDefault="006209B1" w:rsidP="00D05585">
      <w:pPr>
        <w:pStyle w:val="ListParagraph"/>
        <w:rPr>
          <w:sz w:val="28"/>
          <w:szCs w:val="28"/>
        </w:rPr>
      </w:pPr>
    </w:p>
    <w:p w14:paraId="69A94BA7" w14:textId="6BD83AB4" w:rsidR="00BC76B0" w:rsidRDefault="00F4700C" w:rsidP="00981DA7">
      <w:pPr>
        <w:pStyle w:val="ListParagraph"/>
        <w:numPr>
          <w:ilvl w:val="1"/>
          <w:numId w:val="3"/>
        </w:numPr>
        <w:rPr>
          <w:sz w:val="28"/>
          <w:szCs w:val="28"/>
        </w:rPr>
      </w:pPr>
      <w:r>
        <w:rPr>
          <w:sz w:val="28"/>
          <w:szCs w:val="28"/>
        </w:rPr>
        <w:t>corporate finance institute (2020</w:t>
      </w:r>
      <w:r>
        <w:rPr>
          <w:i/>
          <w:iCs/>
          <w:sz w:val="28"/>
          <w:szCs w:val="28"/>
        </w:rPr>
        <w:t>) Financial</w:t>
      </w:r>
      <w:r w:rsidR="004D5D67" w:rsidRPr="00F4700C">
        <w:rPr>
          <w:i/>
          <w:iCs/>
          <w:sz w:val="28"/>
          <w:szCs w:val="28"/>
        </w:rPr>
        <w:t xml:space="preserve"> Ratios</w:t>
      </w:r>
      <w:r w:rsidRPr="00F4700C">
        <w:rPr>
          <w:i/>
          <w:iCs/>
          <w:sz w:val="28"/>
          <w:szCs w:val="28"/>
        </w:rPr>
        <w:t xml:space="preserve">, </w:t>
      </w:r>
      <w:r w:rsidR="00EE4F25">
        <w:rPr>
          <w:i/>
          <w:iCs/>
          <w:sz w:val="28"/>
          <w:szCs w:val="28"/>
        </w:rPr>
        <w:t xml:space="preserve">The use of financial figures </w:t>
      </w:r>
      <w:r w:rsidR="000F4517">
        <w:rPr>
          <w:i/>
          <w:iCs/>
          <w:sz w:val="28"/>
          <w:szCs w:val="28"/>
        </w:rPr>
        <w:t>to gain significant information</w:t>
      </w:r>
      <w:r w:rsidR="006857B5">
        <w:rPr>
          <w:i/>
          <w:iCs/>
          <w:sz w:val="28"/>
          <w:szCs w:val="28"/>
        </w:rPr>
        <w:t xml:space="preserve"> about a company</w:t>
      </w:r>
      <w:r w:rsidR="00860513">
        <w:rPr>
          <w:i/>
          <w:iCs/>
          <w:sz w:val="28"/>
          <w:szCs w:val="28"/>
        </w:rPr>
        <w:t xml:space="preserve">. </w:t>
      </w:r>
      <w:r w:rsidR="00860513" w:rsidRPr="00DC2BB2">
        <w:rPr>
          <w:sz w:val="28"/>
          <w:szCs w:val="28"/>
        </w:rPr>
        <w:t>Accessed</w:t>
      </w:r>
      <w:r w:rsidR="00DC2BB2">
        <w:rPr>
          <w:i/>
          <w:iCs/>
          <w:sz w:val="28"/>
          <w:szCs w:val="28"/>
        </w:rPr>
        <w:t xml:space="preserve">: </w:t>
      </w:r>
      <w:r w:rsidR="00D8072E">
        <w:rPr>
          <w:i/>
          <w:iCs/>
          <w:sz w:val="28"/>
          <w:szCs w:val="28"/>
        </w:rPr>
        <w:t>(</w:t>
      </w:r>
      <w:r w:rsidR="00BE267B">
        <w:rPr>
          <w:i/>
          <w:iCs/>
          <w:sz w:val="28"/>
          <w:szCs w:val="28"/>
        </w:rPr>
        <w:t>12.11.2020</w:t>
      </w:r>
      <w:r w:rsidR="00A52611">
        <w:rPr>
          <w:i/>
          <w:iCs/>
          <w:sz w:val="28"/>
          <w:szCs w:val="28"/>
        </w:rPr>
        <w:t>)</w:t>
      </w:r>
      <w:r w:rsidR="00F96C79">
        <w:rPr>
          <w:i/>
          <w:iCs/>
          <w:sz w:val="28"/>
          <w:szCs w:val="28"/>
        </w:rPr>
        <w:t xml:space="preserve"> </w:t>
      </w:r>
      <w:r w:rsidR="00F96C79">
        <w:rPr>
          <w:sz w:val="28"/>
          <w:szCs w:val="28"/>
        </w:rPr>
        <w:t xml:space="preserve">Available at: </w:t>
      </w:r>
      <w:hyperlink r:id="rId12" w:history="1">
        <w:r w:rsidR="003E25FA" w:rsidRPr="003E25FA">
          <w:rPr>
            <w:rStyle w:val="Hyperlink"/>
            <w:sz w:val="28"/>
            <w:szCs w:val="28"/>
          </w:rPr>
          <w:t>https://corporatefinanceinstitute.com/resources/knowledge/finance/financial-ratios/</w:t>
        </w:r>
      </w:hyperlink>
    </w:p>
    <w:p w14:paraId="61510359" w14:textId="77777777" w:rsidR="00981DA7" w:rsidRPr="00981DA7" w:rsidRDefault="00981DA7" w:rsidP="00981DA7">
      <w:pPr>
        <w:pStyle w:val="ListParagraph"/>
        <w:rPr>
          <w:sz w:val="28"/>
          <w:szCs w:val="28"/>
        </w:rPr>
      </w:pPr>
    </w:p>
    <w:p w14:paraId="5F376987" w14:textId="2A85CBB9" w:rsidR="00981DA7" w:rsidRPr="00F96C79" w:rsidRDefault="00C40122" w:rsidP="00981DA7">
      <w:pPr>
        <w:pStyle w:val="ListParagraph"/>
        <w:numPr>
          <w:ilvl w:val="1"/>
          <w:numId w:val="3"/>
        </w:numPr>
        <w:rPr>
          <w:sz w:val="28"/>
          <w:szCs w:val="28"/>
        </w:rPr>
      </w:pPr>
      <w:r>
        <w:rPr>
          <w:sz w:val="28"/>
          <w:szCs w:val="28"/>
        </w:rPr>
        <w:t xml:space="preserve">Drake PP </w:t>
      </w:r>
      <w:r w:rsidR="00C15E15">
        <w:rPr>
          <w:sz w:val="28"/>
          <w:szCs w:val="28"/>
        </w:rPr>
        <w:t>(2020</w:t>
      </w:r>
      <w:r w:rsidR="00692FE2">
        <w:rPr>
          <w:i/>
          <w:iCs/>
          <w:sz w:val="28"/>
          <w:szCs w:val="28"/>
        </w:rPr>
        <w:t>) Financial</w:t>
      </w:r>
      <w:r w:rsidR="00667679">
        <w:rPr>
          <w:i/>
          <w:iCs/>
          <w:sz w:val="28"/>
          <w:szCs w:val="28"/>
        </w:rPr>
        <w:t xml:space="preserve"> Ratios</w:t>
      </w:r>
      <w:r w:rsidR="000C4E08">
        <w:rPr>
          <w:i/>
          <w:iCs/>
          <w:sz w:val="28"/>
          <w:szCs w:val="28"/>
        </w:rPr>
        <w:t xml:space="preserve"> formulas</w:t>
      </w:r>
      <w:r w:rsidR="00692FE2">
        <w:rPr>
          <w:i/>
          <w:iCs/>
          <w:sz w:val="28"/>
          <w:szCs w:val="28"/>
        </w:rPr>
        <w:t xml:space="preserve">. </w:t>
      </w:r>
      <w:r w:rsidR="00692FE2">
        <w:rPr>
          <w:sz w:val="28"/>
          <w:szCs w:val="28"/>
        </w:rPr>
        <w:t xml:space="preserve">Available at </w:t>
      </w:r>
      <w:r w:rsidR="006F1490">
        <w:rPr>
          <w:sz w:val="28"/>
          <w:szCs w:val="28"/>
        </w:rPr>
        <w:t>educ.</w:t>
      </w:r>
      <w:r w:rsidR="008C2F3B">
        <w:rPr>
          <w:sz w:val="28"/>
          <w:szCs w:val="28"/>
        </w:rPr>
        <w:t>jmu.edu</w:t>
      </w:r>
      <w:r w:rsidR="003A03DC">
        <w:rPr>
          <w:sz w:val="28"/>
          <w:szCs w:val="28"/>
        </w:rPr>
        <w:t xml:space="preserve">. </w:t>
      </w:r>
      <w:r w:rsidR="007C3D9F">
        <w:rPr>
          <w:sz w:val="28"/>
          <w:szCs w:val="28"/>
        </w:rPr>
        <w:t>Accessed</w:t>
      </w:r>
      <w:r w:rsidR="002A1F38">
        <w:rPr>
          <w:sz w:val="28"/>
          <w:szCs w:val="28"/>
        </w:rPr>
        <w:t>: (12.11.202)</w:t>
      </w:r>
    </w:p>
    <w:p w14:paraId="6D7125B4" w14:textId="77777777" w:rsidR="00736EC4" w:rsidRPr="005577C5" w:rsidRDefault="00736EC4" w:rsidP="00071D1D">
      <w:pPr>
        <w:pStyle w:val="ListParagraph"/>
        <w:ind w:left="1440"/>
        <w:rPr>
          <w:sz w:val="28"/>
          <w:szCs w:val="28"/>
        </w:rPr>
      </w:pPr>
    </w:p>
    <w:p w14:paraId="0DA410BF" w14:textId="094D6A70" w:rsidR="00374BB0" w:rsidRDefault="00374BB0" w:rsidP="00374BB0">
      <w:pPr>
        <w:rPr>
          <w:i/>
          <w:iCs/>
          <w:sz w:val="36"/>
          <w:szCs w:val="36"/>
        </w:rPr>
      </w:pPr>
    </w:p>
    <w:p w14:paraId="79F8F099" w14:textId="5E331A56" w:rsidR="00123A69" w:rsidRDefault="00123A69" w:rsidP="00374BB0">
      <w:pPr>
        <w:rPr>
          <w:i/>
          <w:iCs/>
          <w:sz w:val="36"/>
          <w:szCs w:val="36"/>
        </w:rPr>
      </w:pPr>
    </w:p>
    <w:p w14:paraId="69863FB7" w14:textId="142D20A4" w:rsidR="00123A69" w:rsidRPr="0078183F" w:rsidRDefault="00123A69" w:rsidP="00374BB0">
      <w:pPr>
        <w:rPr>
          <w:b/>
          <w:bCs/>
          <w:i/>
          <w:iCs/>
          <w:sz w:val="28"/>
          <w:szCs w:val="28"/>
        </w:rPr>
      </w:pPr>
    </w:p>
    <w:p w14:paraId="6E494A1F" w14:textId="77777777" w:rsidR="009D6183" w:rsidRDefault="009D6183" w:rsidP="00374BB0">
      <w:pPr>
        <w:rPr>
          <w:b/>
          <w:bCs/>
          <w:sz w:val="28"/>
          <w:szCs w:val="28"/>
        </w:rPr>
      </w:pPr>
    </w:p>
    <w:p w14:paraId="77D6B61D" w14:textId="77777777" w:rsidR="009D6183" w:rsidRDefault="009D6183" w:rsidP="00374BB0">
      <w:pPr>
        <w:rPr>
          <w:b/>
          <w:bCs/>
          <w:sz w:val="28"/>
          <w:szCs w:val="28"/>
        </w:rPr>
      </w:pPr>
    </w:p>
    <w:p w14:paraId="67373C79" w14:textId="77777777" w:rsidR="009D6183" w:rsidRDefault="009D6183" w:rsidP="00374BB0">
      <w:pPr>
        <w:rPr>
          <w:b/>
          <w:bCs/>
          <w:sz w:val="28"/>
          <w:szCs w:val="28"/>
        </w:rPr>
      </w:pPr>
    </w:p>
    <w:p w14:paraId="29C52752" w14:textId="77777777" w:rsidR="009D6183" w:rsidRDefault="009D6183" w:rsidP="00374BB0">
      <w:pPr>
        <w:rPr>
          <w:b/>
          <w:bCs/>
          <w:sz w:val="28"/>
          <w:szCs w:val="28"/>
        </w:rPr>
      </w:pPr>
    </w:p>
    <w:p w14:paraId="1D880D6C" w14:textId="4D17EBFD" w:rsidR="00374BB0" w:rsidRPr="00360933" w:rsidRDefault="00360933" w:rsidP="00374BB0">
      <w:pPr>
        <w:rPr>
          <w:b/>
          <w:bCs/>
          <w:sz w:val="28"/>
          <w:szCs w:val="28"/>
        </w:rPr>
      </w:pPr>
      <w:r w:rsidRPr="00360933">
        <w:rPr>
          <w:b/>
          <w:bCs/>
          <w:sz w:val="28"/>
          <w:szCs w:val="28"/>
        </w:rPr>
        <w:t>11</w:t>
      </w:r>
    </w:p>
    <w:p w14:paraId="155227A0" w14:textId="0BC6DC6D" w:rsidR="00374BB0" w:rsidRDefault="00374BB0" w:rsidP="00374BB0">
      <w:pPr>
        <w:rPr>
          <w:sz w:val="36"/>
          <w:szCs w:val="36"/>
        </w:rPr>
      </w:pPr>
    </w:p>
    <w:p w14:paraId="6702F705" w14:textId="77CB6835" w:rsidR="00374BB0" w:rsidRDefault="00374BB0" w:rsidP="00127DA5">
      <w:pPr>
        <w:rPr>
          <w:sz w:val="36"/>
          <w:szCs w:val="36"/>
        </w:rPr>
      </w:pPr>
    </w:p>
    <w:p w14:paraId="5169C0F3" w14:textId="1F53AA38" w:rsidR="00374BB0" w:rsidRPr="00AD70EA" w:rsidRDefault="00AD70EA" w:rsidP="00374BB0">
      <w:pPr>
        <w:rPr>
          <w:b/>
          <w:bCs/>
          <w:sz w:val="36"/>
          <w:szCs w:val="36"/>
        </w:rPr>
      </w:pPr>
      <w:r>
        <w:rPr>
          <w:b/>
          <w:bCs/>
          <w:sz w:val="36"/>
          <w:szCs w:val="36"/>
        </w:rPr>
        <w:t>Appendix</w:t>
      </w:r>
    </w:p>
    <w:p w14:paraId="781F8705" w14:textId="5180266F" w:rsidR="00374BB0" w:rsidRDefault="00D71F4E" w:rsidP="00374BB0">
      <w:pPr>
        <w:rPr>
          <w:sz w:val="36"/>
          <w:szCs w:val="36"/>
        </w:rPr>
      </w:pPr>
      <w:r>
        <w:rPr>
          <w:noProof/>
          <w:sz w:val="36"/>
          <w:szCs w:val="36"/>
        </w:rPr>
        <w:drawing>
          <wp:anchor distT="0" distB="0" distL="114300" distR="114300" simplePos="0" relativeHeight="251658244" behindDoc="0" locked="0" layoutInCell="1" allowOverlap="1" wp14:anchorId="24CC1795" wp14:editId="5833D8F5">
            <wp:simplePos x="0" y="0"/>
            <wp:positionH relativeFrom="column">
              <wp:posOffset>0</wp:posOffset>
            </wp:positionH>
            <wp:positionV relativeFrom="paragraph">
              <wp:posOffset>397510</wp:posOffset>
            </wp:positionV>
            <wp:extent cx="5731510" cy="7638415"/>
            <wp:effectExtent l="0" t="0" r="254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38415"/>
                    </a:xfrm>
                    <a:prstGeom prst="rect">
                      <a:avLst/>
                    </a:prstGeom>
                  </pic:spPr>
                </pic:pic>
              </a:graphicData>
            </a:graphic>
          </wp:anchor>
        </w:drawing>
      </w:r>
    </w:p>
    <w:p w14:paraId="4A0F4F87" w14:textId="486AD3DF" w:rsidR="00374BB0" w:rsidRDefault="00374BB0" w:rsidP="00374BB0">
      <w:pPr>
        <w:rPr>
          <w:sz w:val="36"/>
          <w:szCs w:val="36"/>
        </w:rPr>
      </w:pPr>
    </w:p>
    <w:p w14:paraId="454EE615" w14:textId="7A7EA2D6" w:rsidR="00374BB0" w:rsidRPr="00374BB0" w:rsidRDefault="007B2B9D" w:rsidP="00374BB0">
      <w:pPr>
        <w:rPr>
          <w:b/>
          <w:bCs/>
          <w:sz w:val="32"/>
          <w:szCs w:val="32"/>
        </w:rPr>
      </w:pPr>
      <w:r>
        <w:rPr>
          <w:b/>
          <w:bCs/>
          <w:noProof/>
          <w:sz w:val="32"/>
          <w:szCs w:val="32"/>
        </w:rPr>
        <w:drawing>
          <wp:anchor distT="0" distB="0" distL="114300" distR="114300" simplePos="0" relativeHeight="251658245" behindDoc="0" locked="0" layoutInCell="1" allowOverlap="1" wp14:anchorId="6739DD08" wp14:editId="34C4E2D7">
            <wp:simplePos x="0" y="0"/>
            <wp:positionH relativeFrom="column">
              <wp:posOffset>0</wp:posOffset>
            </wp:positionH>
            <wp:positionV relativeFrom="paragraph">
              <wp:posOffset>371475</wp:posOffset>
            </wp:positionV>
            <wp:extent cx="5731510" cy="7638415"/>
            <wp:effectExtent l="0" t="0" r="254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638415"/>
                    </a:xfrm>
                    <a:prstGeom prst="rect">
                      <a:avLst/>
                    </a:prstGeom>
                  </pic:spPr>
                </pic:pic>
              </a:graphicData>
            </a:graphic>
          </wp:anchor>
        </w:drawing>
      </w:r>
    </w:p>
    <w:p w14:paraId="7CF2DB66" w14:textId="77777777" w:rsidR="00384413" w:rsidRPr="00EF18CD" w:rsidRDefault="00384413">
      <w:pPr>
        <w:rPr>
          <w:b/>
          <w:bCs/>
          <w:sz w:val="32"/>
          <w:szCs w:val="32"/>
        </w:rPr>
      </w:pPr>
    </w:p>
    <w:sectPr w:rsidR="00384413" w:rsidRPr="00EF18CD" w:rsidSect="000C690E">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6C183E" w14:textId="77777777" w:rsidR="00AF645E" w:rsidRDefault="00AF645E" w:rsidP="00481E58">
      <w:pPr>
        <w:spacing w:after="0" w:line="240" w:lineRule="auto"/>
      </w:pPr>
      <w:r>
        <w:separator/>
      </w:r>
    </w:p>
  </w:endnote>
  <w:endnote w:type="continuationSeparator" w:id="0">
    <w:p w14:paraId="727CAB54" w14:textId="77777777" w:rsidR="00AF645E" w:rsidRDefault="00AF645E" w:rsidP="00481E58">
      <w:pPr>
        <w:spacing w:after="0" w:line="240" w:lineRule="auto"/>
      </w:pPr>
      <w:r>
        <w:continuationSeparator/>
      </w:r>
    </w:p>
  </w:endnote>
  <w:endnote w:type="continuationNotice" w:id="1">
    <w:p w14:paraId="41B6D2BA" w14:textId="77777777" w:rsidR="00AF645E" w:rsidRDefault="00AF64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CC442" w14:textId="77777777" w:rsidR="00481E58" w:rsidRDefault="00481E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F5476" w14:textId="77777777" w:rsidR="00481E58" w:rsidRDefault="00481E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EB6DB" w14:textId="77777777" w:rsidR="00481E58" w:rsidRDefault="00481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F980A" w14:textId="77777777" w:rsidR="00AF645E" w:rsidRDefault="00AF645E" w:rsidP="00481E58">
      <w:pPr>
        <w:spacing w:after="0" w:line="240" w:lineRule="auto"/>
      </w:pPr>
      <w:r>
        <w:separator/>
      </w:r>
    </w:p>
  </w:footnote>
  <w:footnote w:type="continuationSeparator" w:id="0">
    <w:p w14:paraId="5ADC424F" w14:textId="77777777" w:rsidR="00AF645E" w:rsidRDefault="00AF645E" w:rsidP="00481E58">
      <w:pPr>
        <w:spacing w:after="0" w:line="240" w:lineRule="auto"/>
      </w:pPr>
      <w:r>
        <w:continuationSeparator/>
      </w:r>
    </w:p>
  </w:footnote>
  <w:footnote w:type="continuationNotice" w:id="1">
    <w:p w14:paraId="51198854" w14:textId="77777777" w:rsidR="00AF645E" w:rsidRDefault="00AF64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6F572" w14:textId="77777777" w:rsidR="00481E58" w:rsidRDefault="00481E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F1FAC" w14:textId="77777777" w:rsidR="00481E58" w:rsidRDefault="00481E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2EAF8" w14:textId="77777777" w:rsidR="00481E58" w:rsidRDefault="00481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064504"/>
    <w:multiLevelType w:val="hybridMultilevel"/>
    <w:tmpl w:val="A79826C6"/>
    <w:lvl w:ilvl="0" w:tplc="64929AF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323728"/>
    <w:multiLevelType w:val="hybridMultilevel"/>
    <w:tmpl w:val="1EAE402E"/>
    <w:lvl w:ilvl="0" w:tplc="FFFFFFFF">
      <w:start w:val="1"/>
      <w:numFmt w:val="decimal"/>
      <w:lvlText w:val="%1."/>
      <w:lvlJc w:val="left"/>
      <w:pPr>
        <w:ind w:left="720" w:hanging="360"/>
      </w:pPr>
      <w:rPr>
        <w:rFonts w:hint="default"/>
      </w:rPr>
    </w:lvl>
    <w:lvl w:ilvl="1" w:tplc="73E0F7F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C52A46"/>
    <w:multiLevelType w:val="hybridMultilevel"/>
    <w:tmpl w:val="1958C98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1844DF"/>
    <w:multiLevelType w:val="hybridMultilevel"/>
    <w:tmpl w:val="CB4E023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402048"/>
    <w:multiLevelType w:val="hybridMultilevel"/>
    <w:tmpl w:val="BA423078"/>
    <w:lvl w:ilvl="0" w:tplc="FFFFFFFF">
      <w:start w:val="1"/>
      <w:numFmt w:val="decimal"/>
      <w:lvlText w:val="%1)"/>
      <w:lvlJc w:val="left"/>
      <w:pPr>
        <w:ind w:left="720" w:hanging="360"/>
      </w:pPr>
      <w:rPr>
        <w:rFonts w:hint="default"/>
        <w:b/>
      </w:rPr>
    </w:lvl>
    <w:lvl w:ilvl="1" w:tplc="C0E80C66">
      <w:start w:val="1"/>
      <w:numFmt w:val="decimal"/>
      <w:lvlText w:val="%2"/>
      <w:lvlJc w:val="left"/>
      <w:pPr>
        <w:ind w:left="1440" w:hanging="360"/>
      </w:pPr>
      <w:rPr>
        <w:rFonts w:asciiTheme="minorHAnsi" w:eastAsiaTheme="minorEastAsia" w:hAnsiTheme="minorHAnsi" w:cstheme="minorBidi"/>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67E"/>
    <w:rsid w:val="00000496"/>
    <w:rsid w:val="00001006"/>
    <w:rsid w:val="000135C2"/>
    <w:rsid w:val="000166CD"/>
    <w:rsid w:val="00023298"/>
    <w:rsid w:val="00032528"/>
    <w:rsid w:val="00042F4A"/>
    <w:rsid w:val="00044E05"/>
    <w:rsid w:val="00044F17"/>
    <w:rsid w:val="00047152"/>
    <w:rsid w:val="00052165"/>
    <w:rsid w:val="000541FD"/>
    <w:rsid w:val="000545CD"/>
    <w:rsid w:val="00057572"/>
    <w:rsid w:val="00071D1D"/>
    <w:rsid w:val="00071FD0"/>
    <w:rsid w:val="00076E10"/>
    <w:rsid w:val="000772AC"/>
    <w:rsid w:val="00092309"/>
    <w:rsid w:val="000926D3"/>
    <w:rsid w:val="000963FB"/>
    <w:rsid w:val="000A05E3"/>
    <w:rsid w:val="000B7ACE"/>
    <w:rsid w:val="000C4E08"/>
    <w:rsid w:val="000C690E"/>
    <w:rsid w:val="000D18EE"/>
    <w:rsid w:val="000E0C63"/>
    <w:rsid w:val="000E3221"/>
    <w:rsid w:val="000E7AF8"/>
    <w:rsid w:val="000F11B0"/>
    <w:rsid w:val="000F4517"/>
    <w:rsid w:val="000F53E3"/>
    <w:rsid w:val="000F6A05"/>
    <w:rsid w:val="00101AA1"/>
    <w:rsid w:val="00106006"/>
    <w:rsid w:val="001065DB"/>
    <w:rsid w:val="00107601"/>
    <w:rsid w:val="00116C6A"/>
    <w:rsid w:val="00123A69"/>
    <w:rsid w:val="00126F8F"/>
    <w:rsid w:val="00127DA5"/>
    <w:rsid w:val="00142CA7"/>
    <w:rsid w:val="0015352D"/>
    <w:rsid w:val="00163E5C"/>
    <w:rsid w:val="001705DF"/>
    <w:rsid w:val="001714B6"/>
    <w:rsid w:val="00173CC3"/>
    <w:rsid w:val="00181330"/>
    <w:rsid w:val="00182AEC"/>
    <w:rsid w:val="00182B6F"/>
    <w:rsid w:val="00187CCC"/>
    <w:rsid w:val="001903CE"/>
    <w:rsid w:val="00191280"/>
    <w:rsid w:val="001A47B9"/>
    <w:rsid w:val="001A67C6"/>
    <w:rsid w:val="001B1C2C"/>
    <w:rsid w:val="001C7A79"/>
    <w:rsid w:val="001D0C4C"/>
    <w:rsid w:val="001D1088"/>
    <w:rsid w:val="001E2354"/>
    <w:rsid w:val="001E7BBF"/>
    <w:rsid w:val="001F5F93"/>
    <w:rsid w:val="001F6269"/>
    <w:rsid w:val="00212396"/>
    <w:rsid w:val="00212D89"/>
    <w:rsid w:val="00224755"/>
    <w:rsid w:val="002332BD"/>
    <w:rsid w:val="002343C8"/>
    <w:rsid w:val="00237DAF"/>
    <w:rsid w:val="00242540"/>
    <w:rsid w:val="00251086"/>
    <w:rsid w:val="0026142B"/>
    <w:rsid w:val="00263DDD"/>
    <w:rsid w:val="00271836"/>
    <w:rsid w:val="00272AAA"/>
    <w:rsid w:val="00281C92"/>
    <w:rsid w:val="002924DA"/>
    <w:rsid w:val="002960BB"/>
    <w:rsid w:val="002A1F38"/>
    <w:rsid w:val="002A3525"/>
    <w:rsid w:val="002B0526"/>
    <w:rsid w:val="002B0F64"/>
    <w:rsid w:val="002B6211"/>
    <w:rsid w:val="002C6C81"/>
    <w:rsid w:val="002D5ACA"/>
    <w:rsid w:val="002D636C"/>
    <w:rsid w:val="002E0C25"/>
    <w:rsid w:val="002E7CC5"/>
    <w:rsid w:val="002F5C8D"/>
    <w:rsid w:val="003025ED"/>
    <w:rsid w:val="0030307E"/>
    <w:rsid w:val="00303FA3"/>
    <w:rsid w:val="003053E5"/>
    <w:rsid w:val="00316BDA"/>
    <w:rsid w:val="003219C4"/>
    <w:rsid w:val="0032678E"/>
    <w:rsid w:val="00326C61"/>
    <w:rsid w:val="00342194"/>
    <w:rsid w:val="00346279"/>
    <w:rsid w:val="0035264F"/>
    <w:rsid w:val="00352C88"/>
    <w:rsid w:val="0035701E"/>
    <w:rsid w:val="00360933"/>
    <w:rsid w:val="00364611"/>
    <w:rsid w:val="00374BB0"/>
    <w:rsid w:val="00375B40"/>
    <w:rsid w:val="0037655F"/>
    <w:rsid w:val="003826DC"/>
    <w:rsid w:val="00384413"/>
    <w:rsid w:val="00395531"/>
    <w:rsid w:val="003A03DC"/>
    <w:rsid w:val="003A4A26"/>
    <w:rsid w:val="003A67DE"/>
    <w:rsid w:val="003B4E45"/>
    <w:rsid w:val="003B5C3B"/>
    <w:rsid w:val="003C1F42"/>
    <w:rsid w:val="003C7808"/>
    <w:rsid w:val="003D519D"/>
    <w:rsid w:val="003D5648"/>
    <w:rsid w:val="003E0205"/>
    <w:rsid w:val="003E0C41"/>
    <w:rsid w:val="003E1A9F"/>
    <w:rsid w:val="003E25FA"/>
    <w:rsid w:val="003E4D5C"/>
    <w:rsid w:val="003F4746"/>
    <w:rsid w:val="003F4EBA"/>
    <w:rsid w:val="003F6369"/>
    <w:rsid w:val="00402718"/>
    <w:rsid w:val="00407A76"/>
    <w:rsid w:val="004117D1"/>
    <w:rsid w:val="0042634E"/>
    <w:rsid w:val="00427689"/>
    <w:rsid w:val="0043133C"/>
    <w:rsid w:val="0043621D"/>
    <w:rsid w:val="00436529"/>
    <w:rsid w:val="004430AC"/>
    <w:rsid w:val="0045380B"/>
    <w:rsid w:val="004547C1"/>
    <w:rsid w:val="00455E15"/>
    <w:rsid w:val="00461369"/>
    <w:rsid w:val="00461A5F"/>
    <w:rsid w:val="00463985"/>
    <w:rsid w:val="00481E58"/>
    <w:rsid w:val="00487974"/>
    <w:rsid w:val="004A4F27"/>
    <w:rsid w:val="004A67AF"/>
    <w:rsid w:val="004B1BF4"/>
    <w:rsid w:val="004B3B40"/>
    <w:rsid w:val="004B492C"/>
    <w:rsid w:val="004B7AF1"/>
    <w:rsid w:val="004C1517"/>
    <w:rsid w:val="004D5D67"/>
    <w:rsid w:val="004F5D08"/>
    <w:rsid w:val="005029AF"/>
    <w:rsid w:val="00505291"/>
    <w:rsid w:val="00525A73"/>
    <w:rsid w:val="00530816"/>
    <w:rsid w:val="00531D37"/>
    <w:rsid w:val="00531D8A"/>
    <w:rsid w:val="005332DC"/>
    <w:rsid w:val="00534D14"/>
    <w:rsid w:val="005450E7"/>
    <w:rsid w:val="00554A92"/>
    <w:rsid w:val="005577C5"/>
    <w:rsid w:val="00564C1A"/>
    <w:rsid w:val="00577A9D"/>
    <w:rsid w:val="005813C5"/>
    <w:rsid w:val="00586B53"/>
    <w:rsid w:val="005A1646"/>
    <w:rsid w:val="005A73E8"/>
    <w:rsid w:val="005A7C3D"/>
    <w:rsid w:val="005E3016"/>
    <w:rsid w:val="005F4E05"/>
    <w:rsid w:val="005F5D66"/>
    <w:rsid w:val="0061299E"/>
    <w:rsid w:val="00617E5D"/>
    <w:rsid w:val="00620898"/>
    <w:rsid w:val="006209B1"/>
    <w:rsid w:val="00624186"/>
    <w:rsid w:val="00626BF1"/>
    <w:rsid w:val="00637695"/>
    <w:rsid w:val="00644A43"/>
    <w:rsid w:val="00656BD6"/>
    <w:rsid w:val="0066547A"/>
    <w:rsid w:val="0066702C"/>
    <w:rsid w:val="00667679"/>
    <w:rsid w:val="00683077"/>
    <w:rsid w:val="0068429F"/>
    <w:rsid w:val="0068554D"/>
    <w:rsid w:val="006857B5"/>
    <w:rsid w:val="00692FE2"/>
    <w:rsid w:val="006973EB"/>
    <w:rsid w:val="006A4C68"/>
    <w:rsid w:val="006B03BF"/>
    <w:rsid w:val="006B1A8C"/>
    <w:rsid w:val="006C4CB8"/>
    <w:rsid w:val="006C4EC8"/>
    <w:rsid w:val="006C7ED4"/>
    <w:rsid w:val="006D0B45"/>
    <w:rsid w:val="006D18C4"/>
    <w:rsid w:val="006D3A96"/>
    <w:rsid w:val="006D408B"/>
    <w:rsid w:val="006D4345"/>
    <w:rsid w:val="006F1490"/>
    <w:rsid w:val="006F2EAB"/>
    <w:rsid w:val="006F7067"/>
    <w:rsid w:val="00702D02"/>
    <w:rsid w:val="00712B85"/>
    <w:rsid w:val="00714A14"/>
    <w:rsid w:val="0071711A"/>
    <w:rsid w:val="00720C58"/>
    <w:rsid w:val="00723445"/>
    <w:rsid w:val="00725EB8"/>
    <w:rsid w:val="00731F13"/>
    <w:rsid w:val="007331F0"/>
    <w:rsid w:val="00733A6A"/>
    <w:rsid w:val="00736EC4"/>
    <w:rsid w:val="00740FF3"/>
    <w:rsid w:val="007467CB"/>
    <w:rsid w:val="00757655"/>
    <w:rsid w:val="00764215"/>
    <w:rsid w:val="00764E25"/>
    <w:rsid w:val="007750D4"/>
    <w:rsid w:val="0078183F"/>
    <w:rsid w:val="007821CB"/>
    <w:rsid w:val="00790FFF"/>
    <w:rsid w:val="007A6204"/>
    <w:rsid w:val="007A6DA2"/>
    <w:rsid w:val="007B25C5"/>
    <w:rsid w:val="007B2B9D"/>
    <w:rsid w:val="007B2C23"/>
    <w:rsid w:val="007C3D9F"/>
    <w:rsid w:val="007D35A3"/>
    <w:rsid w:val="007F0348"/>
    <w:rsid w:val="007F081F"/>
    <w:rsid w:val="008014E4"/>
    <w:rsid w:val="00807F7D"/>
    <w:rsid w:val="00815F66"/>
    <w:rsid w:val="0083626D"/>
    <w:rsid w:val="00840C27"/>
    <w:rsid w:val="008438A4"/>
    <w:rsid w:val="008446E5"/>
    <w:rsid w:val="00850C28"/>
    <w:rsid w:val="00856EFF"/>
    <w:rsid w:val="00857D31"/>
    <w:rsid w:val="00860513"/>
    <w:rsid w:val="00861EB7"/>
    <w:rsid w:val="008676A4"/>
    <w:rsid w:val="00871AB5"/>
    <w:rsid w:val="00874E0B"/>
    <w:rsid w:val="00881682"/>
    <w:rsid w:val="008928DD"/>
    <w:rsid w:val="00896317"/>
    <w:rsid w:val="008A2AC3"/>
    <w:rsid w:val="008B33C4"/>
    <w:rsid w:val="008C13A7"/>
    <w:rsid w:val="008C2F3B"/>
    <w:rsid w:val="008D1FFE"/>
    <w:rsid w:val="008D32EC"/>
    <w:rsid w:val="008D7466"/>
    <w:rsid w:val="008F040C"/>
    <w:rsid w:val="00906A2D"/>
    <w:rsid w:val="00911D17"/>
    <w:rsid w:val="009220A1"/>
    <w:rsid w:val="009307A6"/>
    <w:rsid w:val="00936CCE"/>
    <w:rsid w:val="00943FEA"/>
    <w:rsid w:val="0094556B"/>
    <w:rsid w:val="00950C52"/>
    <w:rsid w:val="00951839"/>
    <w:rsid w:val="0095776C"/>
    <w:rsid w:val="00964F07"/>
    <w:rsid w:val="00976FBC"/>
    <w:rsid w:val="00981DA7"/>
    <w:rsid w:val="00983FD5"/>
    <w:rsid w:val="00992454"/>
    <w:rsid w:val="009A2E9C"/>
    <w:rsid w:val="009B0FAA"/>
    <w:rsid w:val="009C5FD0"/>
    <w:rsid w:val="009D0705"/>
    <w:rsid w:val="009D0D9E"/>
    <w:rsid w:val="009D6183"/>
    <w:rsid w:val="009E4224"/>
    <w:rsid w:val="009E616C"/>
    <w:rsid w:val="00A009E1"/>
    <w:rsid w:val="00A10666"/>
    <w:rsid w:val="00A11C7D"/>
    <w:rsid w:val="00A21148"/>
    <w:rsid w:val="00A2424C"/>
    <w:rsid w:val="00A25FC5"/>
    <w:rsid w:val="00A300AF"/>
    <w:rsid w:val="00A314BB"/>
    <w:rsid w:val="00A337A4"/>
    <w:rsid w:val="00A43695"/>
    <w:rsid w:val="00A52611"/>
    <w:rsid w:val="00A528B7"/>
    <w:rsid w:val="00A56AA5"/>
    <w:rsid w:val="00A60016"/>
    <w:rsid w:val="00A61955"/>
    <w:rsid w:val="00A66E6E"/>
    <w:rsid w:val="00A717AE"/>
    <w:rsid w:val="00A819C1"/>
    <w:rsid w:val="00A91457"/>
    <w:rsid w:val="00A92989"/>
    <w:rsid w:val="00AA1043"/>
    <w:rsid w:val="00AA61A3"/>
    <w:rsid w:val="00AB4670"/>
    <w:rsid w:val="00AB6917"/>
    <w:rsid w:val="00AC1BB6"/>
    <w:rsid w:val="00AD0DD2"/>
    <w:rsid w:val="00AD70EA"/>
    <w:rsid w:val="00AE0E2E"/>
    <w:rsid w:val="00AE25A4"/>
    <w:rsid w:val="00AE5979"/>
    <w:rsid w:val="00AF1020"/>
    <w:rsid w:val="00AF43C8"/>
    <w:rsid w:val="00AF4DFB"/>
    <w:rsid w:val="00AF645E"/>
    <w:rsid w:val="00B13BE0"/>
    <w:rsid w:val="00B157B1"/>
    <w:rsid w:val="00B15840"/>
    <w:rsid w:val="00B26090"/>
    <w:rsid w:val="00B26794"/>
    <w:rsid w:val="00B30963"/>
    <w:rsid w:val="00B31826"/>
    <w:rsid w:val="00B34312"/>
    <w:rsid w:val="00B35AD9"/>
    <w:rsid w:val="00B54E9D"/>
    <w:rsid w:val="00B60F56"/>
    <w:rsid w:val="00B6290F"/>
    <w:rsid w:val="00B67E8C"/>
    <w:rsid w:val="00B81C16"/>
    <w:rsid w:val="00BA28AC"/>
    <w:rsid w:val="00BA3D50"/>
    <w:rsid w:val="00BA6152"/>
    <w:rsid w:val="00BC4535"/>
    <w:rsid w:val="00BC6DA0"/>
    <w:rsid w:val="00BC76B0"/>
    <w:rsid w:val="00BE267B"/>
    <w:rsid w:val="00BE3014"/>
    <w:rsid w:val="00BE7FC0"/>
    <w:rsid w:val="00BF35F6"/>
    <w:rsid w:val="00BF467E"/>
    <w:rsid w:val="00C12B4D"/>
    <w:rsid w:val="00C15E15"/>
    <w:rsid w:val="00C16773"/>
    <w:rsid w:val="00C16E79"/>
    <w:rsid w:val="00C21737"/>
    <w:rsid w:val="00C22D00"/>
    <w:rsid w:val="00C26C8B"/>
    <w:rsid w:val="00C303F9"/>
    <w:rsid w:val="00C30D78"/>
    <w:rsid w:val="00C333D1"/>
    <w:rsid w:val="00C40122"/>
    <w:rsid w:val="00C40A4B"/>
    <w:rsid w:val="00C42CF1"/>
    <w:rsid w:val="00C44686"/>
    <w:rsid w:val="00C44E02"/>
    <w:rsid w:val="00C44F2B"/>
    <w:rsid w:val="00C44F5A"/>
    <w:rsid w:val="00C461F4"/>
    <w:rsid w:val="00C46D69"/>
    <w:rsid w:val="00C6000D"/>
    <w:rsid w:val="00C647CF"/>
    <w:rsid w:val="00C71433"/>
    <w:rsid w:val="00C85F50"/>
    <w:rsid w:val="00C934C1"/>
    <w:rsid w:val="00C95C2B"/>
    <w:rsid w:val="00CC5F38"/>
    <w:rsid w:val="00CC6577"/>
    <w:rsid w:val="00CE7394"/>
    <w:rsid w:val="00D03196"/>
    <w:rsid w:val="00D04445"/>
    <w:rsid w:val="00D05585"/>
    <w:rsid w:val="00D07857"/>
    <w:rsid w:val="00D10E47"/>
    <w:rsid w:val="00D111B0"/>
    <w:rsid w:val="00D15A8C"/>
    <w:rsid w:val="00D20465"/>
    <w:rsid w:val="00D3024F"/>
    <w:rsid w:val="00D330BA"/>
    <w:rsid w:val="00D344A7"/>
    <w:rsid w:val="00D416BE"/>
    <w:rsid w:val="00D45E73"/>
    <w:rsid w:val="00D4750B"/>
    <w:rsid w:val="00D5049F"/>
    <w:rsid w:val="00D5437C"/>
    <w:rsid w:val="00D60F14"/>
    <w:rsid w:val="00D663B9"/>
    <w:rsid w:val="00D6783E"/>
    <w:rsid w:val="00D67CB2"/>
    <w:rsid w:val="00D70407"/>
    <w:rsid w:val="00D717A5"/>
    <w:rsid w:val="00D71D58"/>
    <w:rsid w:val="00D71F4E"/>
    <w:rsid w:val="00D7324A"/>
    <w:rsid w:val="00D8072E"/>
    <w:rsid w:val="00D807D3"/>
    <w:rsid w:val="00D82150"/>
    <w:rsid w:val="00D901F5"/>
    <w:rsid w:val="00D92CE7"/>
    <w:rsid w:val="00D96EDE"/>
    <w:rsid w:val="00DA032C"/>
    <w:rsid w:val="00DA0841"/>
    <w:rsid w:val="00DB5486"/>
    <w:rsid w:val="00DC2BB2"/>
    <w:rsid w:val="00DC428A"/>
    <w:rsid w:val="00DC4AF0"/>
    <w:rsid w:val="00DD0046"/>
    <w:rsid w:val="00DD0302"/>
    <w:rsid w:val="00DD141A"/>
    <w:rsid w:val="00DD4469"/>
    <w:rsid w:val="00DD5EFD"/>
    <w:rsid w:val="00DD5FCD"/>
    <w:rsid w:val="00DE0EF6"/>
    <w:rsid w:val="00DE4A6F"/>
    <w:rsid w:val="00DF4121"/>
    <w:rsid w:val="00E1011D"/>
    <w:rsid w:val="00E2457A"/>
    <w:rsid w:val="00E31C97"/>
    <w:rsid w:val="00E35436"/>
    <w:rsid w:val="00E43FDC"/>
    <w:rsid w:val="00E543E4"/>
    <w:rsid w:val="00E62031"/>
    <w:rsid w:val="00E634CB"/>
    <w:rsid w:val="00E7547F"/>
    <w:rsid w:val="00E97348"/>
    <w:rsid w:val="00E97AF3"/>
    <w:rsid w:val="00EA0471"/>
    <w:rsid w:val="00EA701D"/>
    <w:rsid w:val="00EC6903"/>
    <w:rsid w:val="00EC6A3A"/>
    <w:rsid w:val="00EC6DFB"/>
    <w:rsid w:val="00EC7673"/>
    <w:rsid w:val="00ED0971"/>
    <w:rsid w:val="00ED4176"/>
    <w:rsid w:val="00ED4753"/>
    <w:rsid w:val="00ED714D"/>
    <w:rsid w:val="00EE4F25"/>
    <w:rsid w:val="00EE6DC7"/>
    <w:rsid w:val="00EE73CD"/>
    <w:rsid w:val="00EF01A7"/>
    <w:rsid w:val="00EF18CD"/>
    <w:rsid w:val="00EF22EA"/>
    <w:rsid w:val="00EF4783"/>
    <w:rsid w:val="00F17C24"/>
    <w:rsid w:val="00F468C2"/>
    <w:rsid w:val="00F46D0E"/>
    <w:rsid w:val="00F4700C"/>
    <w:rsid w:val="00F60E1F"/>
    <w:rsid w:val="00F70102"/>
    <w:rsid w:val="00F70D60"/>
    <w:rsid w:val="00F73322"/>
    <w:rsid w:val="00F741FA"/>
    <w:rsid w:val="00F814CC"/>
    <w:rsid w:val="00F85B3C"/>
    <w:rsid w:val="00F85EBB"/>
    <w:rsid w:val="00F926B1"/>
    <w:rsid w:val="00F96C79"/>
    <w:rsid w:val="00FA32DA"/>
    <w:rsid w:val="00FA6726"/>
    <w:rsid w:val="00FB17D8"/>
    <w:rsid w:val="00FB17E7"/>
    <w:rsid w:val="00FB2A5A"/>
    <w:rsid w:val="00FB5B0D"/>
    <w:rsid w:val="00FB6412"/>
    <w:rsid w:val="00FB7114"/>
    <w:rsid w:val="00FB7C32"/>
    <w:rsid w:val="00FD14C2"/>
    <w:rsid w:val="00FD2DC3"/>
    <w:rsid w:val="00FD32CD"/>
    <w:rsid w:val="00FE388A"/>
    <w:rsid w:val="00FE509F"/>
    <w:rsid w:val="00FE6B9B"/>
    <w:rsid w:val="00FF4D47"/>
    <w:rsid w:val="00FF7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CEA98"/>
  <w15:chartTrackingRefBased/>
  <w15:docId w15:val="{BF737035-18AD-4505-877B-CDD1EF2E4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312"/>
    <w:pPr>
      <w:ind w:left="720"/>
      <w:contextualSpacing/>
    </w:pPr>
  </w:style>
  <w:style w:type="paragraph" w:styleId="NoSpacing">
    <w:name w:val="No Spacing"/>
    <w:link w:val="NoSpacingChar"/>
    <w:uiPriority w:val="1"/>
    <w:qFormat/>
    <w:rsid w:val="000C690E"/>
    <w:pPr>
      <w:spacing w:after="0" w:line="240" w:lineRule="auto"/>
    </w:pPr>
    <w:rPr>
      <w:lang w:val="en-US" w:eastAsia="en-US"/>
    </w:rPr>
  </w:style>
  <w:style w:type="character" w:customStyle="1" w:styleId="NoSpacingChar">
    <w:name w:val="No Spacing Char"/>
    <w:basedOn w:val="DefaultParagraphFont"/>
    <w:link w:val="NoSpacing"/>
    <w:uiPriority w:val="1"/>
    <w:rsid w:val="000C690E"/>
    <w:rPr>
      <w:lang w:val="en-US" w:eastAsia="en-US"/>
    </w:rPr>
  </w:style>
  <w:style w:type="paragraph" w:styleId="Header">
    <w:name w:val="header"/>
    <w:basedOn w:val="Normal"/>
    <w:link w:val="HeaderChar"/>
    <w:uiPriority w:val="99"/>
    <w:unhideWhenUsed/>
    <w:rsid w:val="00481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E58"/>
  </w:style>
  <w:style w:type="paragraph" w:styleId="Footer">
    <w:name w:val="footer"/>
    <w:basedOn w:val="Normal"/>
    <w:link w:val="FooterChar"/>
    <w:uiPriority w:val="99"/>
    <w:unhideWhenUsed/>
    <w:rsid w:val="00481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E58"/>
  </w:style>
  <w:style w:type="character" w:styleId="Hyperlink">
    <w:name w:val="Hyperlink"/>
    <w:basedOn w:val="DefaultParagraphFont"/>
    <w:uiPriority w:val="99"/>
    <w:unhideWhenUsed/>
    <w:rsid w:val="002F5C8D"/>
    <w:rPr>
      <w:color w:val="0563C1" w:themeColor="hyperlink"/>
      <w:u w:val="single"/>
    </w:rPr>
  </w:style>
  <w:style w:type="character" w:styleId="UnresolvedMention">
    <w:name w:val="Unresolved Mention"/>
    <w:basedOn w:val="DefaultParagraphFont"/>
    <w:uiPriority w:val="99"/>
    <w:semiHidden/>
    <w:unhideWhenUsed/>
    <w:rsid w:val="002F5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rporatefinanceinstitute.com/resources/knowledge/finance/financial-ratio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i/incomestatement.as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nvestopedia.com/terms/i/incomestatement.asp"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495A6-5AB6-4766-8BF5-CC48855C6F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1276</Words>
  <Characters>7278</Characters>
  <Application>Microsoft Office Word</Application>
  <DocSecurity>0</DocSecurity>
  <Lines>60</Lines>
  <Paragraphs>17</Paragraphs>
  <ScaleCrop>false</ScaleCrop>
  <Company/>
  <LinksUpToDate>false</LinksUpToDate>
  <CharactersWithSpaces>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parmit batra</dc:creator>
  <cp:keywords/>
  <dc:description/>
  <cp:lastModifiedBy>parmit batra</cp:lastModifiedBy>
  <cp:revision>2</cp:revision>
  <dcterms:created xsi:type="dcterms:W3CDTF">2020-11-20T09:57:00Z</dcterms:created>
  <dcterms:modified xsi:type="dcterms:W3CDTF">2020-11-20T09:57:00Z</dcterms:modified>
</cp:coreProperties>
</file>