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2441" w:rsidRDefault="005A6BD5">
      <w:r w:rsidRPr="00275477">
        <w:rPr>
          <w:noProof/>
          <w:lang w:val="en-US"/>
        </w:rPr>
        <w:drawing>
          <wp:inline distT="0" distB="0" distL="0" distR="0">
            <wp:extent cx="181667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6670" cy="600075"/>
                    </a:xfrm>
                    <a:prstGeom prst="rect">
                      <a:avLst/>
                    </a:prstGeom>
                  </pic:spPr>
                </pic:pic>
              </a:graphicData>
            </a:graphic>
          </wp:inline>
        </w:drawing>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58"/>
        <w:gridCol w:w="3231"/>
        <w:gridCol w:w="2226"/>
        <w:gridCol w:w="2224"/>
      </w:tblGrid>
      <w:tr w:rsidR="00230B11" w:rsidTr="00EA2300">
        <w:trPr>
          <w:trHeight w:val="494"/>
          <w:jc w:val="center"/>
        </w:trPr>
        <w:tc>
          <w:tcPr>
            <w:tcW w:w="1056" w:type="pct"/>
            <w:shd w:val="clear" w:color="auto" w:fill="D9D9D9"/>
          </w:tcPr>
          <w:p w:rsidR="00275477" w:rsidRPr="009153A3" w:rsidRDefault="005A6BD5" w:rsidP="009153A3">
            <w:pPr>
              <w:rPr>
                <w:b/>
                <w:lang w:val="en-US"/>
              </w:rPr>
            </w:pPr>
            <w:r w:rsidRPr="009153A3">
              <w:rPr>
                <w:b/>
                <w:lang w:val="en-US"/>
              </w:rPr>
              <w:t>Programme:</w:t>
            </w:r>
          </w:p>
        </w:tc>
        <w:tc>
          <w:tcPr>
            <w:tcW w:w="3944" w:type="pct"/>
            <w:gridSpan w:val="3"/>
          </w:tcPr>
          <w:p w:rsidR="00275477" w:rsidRPr="00275477" w:rsidRDefault="005A6BD5" w:rsidP="009153A3">
            <w:pPr>
              <w:rPr>
                <w:lang w:val="en-US"/>
              </w:rPr>
            </w:pPr>
            <w:r w:rsidRPr="00275477">
              <w:rPr>
                <w:lang w:val="en-US"/>
              </w:rPr>
              <w:t>MBA- Masters of Business Administration</w:t>
            </w:r>
          </w:p>
        </w:tc>
      </w:tr>
      <w:tr w:rsidR="00230B11" w:rsidTr="00EA2300">
        <w:trPr>
          <w:trHeight w:val="491"/>
          <w:jc w:val="center"/>
        </w:trPr>
        <w:tc>
          <w:tcPr>
            <w:tcW w:w="1056" w:type="pct"/>
            <w:shd w:val="clear" w:color="auto" w:fill="D9D9D9"/>
          </w:tcPr>
          <w:p w:rsidR="00275477" w:rsidRPr="009153A3" w:rsidRDefault="005A6BD5" w:rsidP="009153A3">
            <w:pPr>
              <w:rPr>
                <w:b/>
                <w:lang w:val="en-US"/>
              </w:rPr>
            </w:pPr>
            <w:r w:rsidRPr="009153A3">
              <w:rPr>
                <w:b/>
                <w:lang w:val="en-US"/>
              </w:rPr>
              <w:t>Module:</w:t>
            </w:r>
          </w:p>
        </w:tc>
        <w:tc>
          <w:tcPr>
            <w:tcW w:w="3944" w:type="pct"/>
            <w:gridSpan w:val="3"/>
          </w:tcPr>
          <w:p w:rsidR="00275477" w:rsidRPr="00275477" w:rsidRDefault="005A6BD5" w:rsidP="009153A3">
            <w:pPr>
              <w:rPr>
                <w:lang w:val="en-US"/>
              </w:rPr>
            </w:pPr>
            <w:r w:rsidRPr="00275477">
              <w:rPr>
                <w:lang w:val="en-US"/>
              </w:rPr>
              <w:t>Marketing Management – Assessment 2</w:t>
            </w:r>
          </w:p>
        </w:tc>
      </w:tr>
      <w:tr w:rsidR="00230B11" w:rsidTr="00EA2300">
        <w:trPr>
          <w:trHeight w:val="761"/>
          <w:jc w:val="center"/>
        </w:trPr>
        <w:tc>
          <w:tcPr>
            <w:tcW w:w="1056" w:type="pct"/>
            <w:shd w:val="clear" w:color="auto" w:fill="D9D9D9"/>
          </w:tcPr>
          <w:p w:rsidR="00275477" w:rsidRPr="009153A3" w:rsidRDefault="005A6BD5" w:rsidP="009153A3">
            <w:pPr>
              <w:rPr>
                <w:b/>
                <w:lang w:val="en-US"/>
              </w:rPr>
            </w:pPr>
            <w:r w:rsidRPr="009153A3">
              <w:rPr>
                <w:b/>
                <w:lang w:val="en-US"/>
              </w:rPr>
              <w:t>Module code:</w:t>
            </w:r>
          </w:p>
        </w:tc>
        <w:tc>
          <w:tcPr>
            <w:tcW w:w="1659" w:type="pct"/>
          </w:tcPr>
          <w:p w:rsidR="00275477" w:rsidRPr="00275477" w:rsidRDefault="005A6BD5" w:rsidP="009153A3">
            <w:pPr>
              <w:rPr>
                <w:lang w:val="en-US"/>
              </w:rPr>
            </w:pPr>
            <w:r w:rsidRPr="00275477">
              <w:rPr>
                <w:lang w:val="en-US"/>
              </w:rPr>
              <w:t>LCMB7001</w:t>
            </w:r>
          </w:p>
        </w:tc>
        <w:tc>
          <w:tcPr>
            <w:tcW w:w="1143" w:type="pct"/>
            <w:shd w:val="clear" w:color="auto" w:fill="D9D9D9"/>
          </w:tcPr>
          <w:p w:rsidR="00275477" w:rsidRPr="009153A3" w:rsidRDefault="005A6BD5" w:rsidP="009153A3">
            <w:pPr>
              <w:rPr>
                <w:b/>
                <w:lang w:val="en-US"/>
              </w:rPr>
            </w:pPr>
            <w:r w:rsidRPr="009153A3">
              <w:rPr>
                <w:b/>
                <w:lang w:val="en-US"/>
              </w:rPr>
              <w:t>Contribution to Overall Module Assessment (%):</w:t>
            </w:r>
          </w:p>
        </w:tc>
        <w:tc>
          <w:tcPr>
            <w:tcW w:w="1142" w:type="pct"/>
          </w:tcPr>
          <w:p w:rsidR="00275477" w:rsidRPr="00275477" w:rsidRDefault="005A6BD5" w:rsidP="009153A3">
            <w:pPr>
              <w:rPr>
                <w:lang w:val="en-US"/>
              </w:rPr>
            </w:pPr>
            <w:r w:rsidRPr="00275477">
              <w:rPr>
                <w:lang w:val="en-US"/>
              </w:rPr>
              <w:t>25%</w:t>
            </w:r>
          </w:p>
        </w:tc>
      </w:tr>
      <w:tr w:rsidR="00230B11" w:rsidTr="00EA2300">
        <w:trPr>
          <w:trHeight w:val="745"/>
          <w:jc w:val="center"/>
        </w:trPr>
        <w:tc>
          <w:tcPr>
            <w:tcW w:w="1056" w:type="pct"/>
            <w:shd w:val="clear" w:color="auto" w:fill="D9D9D9"/>
          </w:tcPr>
          <w:p w:rsidR="00275477" w:rsidRPr="009153A3" w:rsidRDefault="005A6BD5" w:rsidP="009153A3">
            <w:pPr>
              <w:rPr>
                <w:b/>
                <w:lang w:val="en-US"/>
              </w:rPr>
            </w:pPr>
            <w:r w:rsidRPr="009153A3">
              <w:rPr>
                <w:b/>
                <w:lang w:val="en-US"/>
              </w:rPr>
              <w:t>Lecturer:</w:t>
            </w:r>
          </w:p>
        </w:tc>
        <w:tc>
          <w:tcPr>
            <w:tcW w:w="1659" w:type="pct"/>
          </w:tcPr>
          <w:p w:rsidR="00275477" w:rsidRPr="00275477" w:rsidRDefault="005A6BD5" w:rsidP="009153A3">
            <w:pPr>
              <w:rPr>
                <w:lang w:val="en-US"/>
              </w:rPr>
            </w:pPr>
            <w:r w:rsidRPr="00275477">
              <w:rPr>
                <w:lang w:val="en-US"/>
              </w:rPr>
              <w:t>Tushara Balendran</w:t>
            </w:r>
          </w:p>
        </w:tc>
        <w:tc>
          <w:tcPr>
            <w:tcW w:w="1143" w:type="pct"/>
            <w:shd w:val="clear" w:color="auto" w:fill="D9D9D9"/>
          </w:tcPr>
          <w:p w:rsidR="00275477" w:rsidRPr="009153A3" w:rsidRDefault="005A6BD5" w:rsidP="009153A3">
            <w:pPr>
              <w:rPr>
                <w:b/>
                <w:lang w:val="en-US"/>
              </w:rPr>
            </w:pPr>
            <w:r w:rsidRPr="009153A3">
              <w:rPr>
                <w:b/>
                <w:lang w:val="en-US"/>
              </w:rPr>
              <w:t>Internal Verifier:</w:t>
            </w:r>
          </w:p>
        </w:tc>
        <w:tc>
          <w:tcPr>
            <w:tcW w:w="1142" w:type="pct"/>
          </w:tcPr>
          <w:p w:rsidR="00275477" w:rsidRPr="00275477" w:rsidRDefault="005A6BD5" w:rsidP="009153A3">
            <w:pPr>
              <w:rPr>
                <w:lang w:val="en-US"/>
              </w:rPr>
            </w:pPr>
            <w:r w:rsidRPr="00275477">
              <w:rPr>
                <w:lang w:val="en-US"/>
              </w:rPr>
              <w:t>Gladius Kulothungan</w:t>
            </w:r>
          </w:p>
        </w:tc>
      </w:tr>
      <w:tr w:rsidR="00230B11" w:rsidTr="00EA2300">
        <w:trPr>
          <w:trHeight w:val="746"/>
          <w:jc w:val="center"/>
        </w:trPr>
        <w:tc>
          <w:tcPr>
            <w:tcW w:w="1056" w:type="pct"/>
            <w:shd w:val="clear" w:color="auto" w:fill="D9D9D9"/>
          </w:tcPr>
          <w:p w:rsidR="00275477" w:rsidRPr="009153A3" w:rsidRDefault="005A6BD5" w:rsidP="009153A3">
            <w:pPr>
              <w:rPr>
                <w:b/>
                <w:lang w:val="en-US"/>
              </w:rPr>
            </w:pPr>
            <w:r w:rsidRPr="009153A3">
              <w:rPr>
                <w:b/>
                <w:lang w:val="en-US"/>
              </w:rPr>
              <w:t>Assignment Title:</w:t>
            </w:r>
          </w:p>
        </w:tc>
        <w:tc>
          <w:tcPr>
            <w:tcW w:w="1659" w:type="pct"/>
          </w:tcPr>
          <w:p w:rsidR="00275477" w:rsidRPr="00275477" w:rsidRDefault="005A6BD5" w:rsidP="009153A3">
            <w:pPr>
              <w:rPr>
                <w:lang w:val="en-US"/>
              </w:rPr>
            </w:pPr>
            <w:r w:rsidRPr="00275477">
              <w:rPr>
                <w:lang w:val="en-US"/>
              </w:rPr>
              <w:t>Marketing Management Assessment 2</w:t>
            </w:r>
          </w:p>
        </w:tc>
        <w:tc>
          <w:tcPr>
            <w:tcW w:w="1143" w:type="pct"/>
            <w:shd w:val="clear" w:color="auto" w:fill="D9D9D9"/>
          </w:tcPr>
          <w:p w:rsidR="00275477" w:rsidRPr="009153A3" w:rsidRDefault="005A6BD5" w:rsidP="009153A3">
            <w:pPr>
              <w:rPr>
                <w:b/>
                <w:lang w:val="en-US"/>
              </w:rPr>
            </w:pPr>
            <w:r w:rsidRPr="009153A3">
              <w:rPr>
                <w:b/>
                <w:lang w:val="en-US"/>
              </w:rPr>
              <w:t>Word count (or equivalent):</w:t>
            </w:r>
          </w:p>
        </w:tc>
        <w:tc>
          <w:tcPr>
            <w:tcW w:w="1142" w:type="pct"/>
          </w:tcPr>
          <w:p w:rsidR="00275477" w:rsidRPr="00275477" w:rsidRDefault="005A6BD5" w:rsidP="009153A3">
            <w:pPr>
              <w:rPr>
                <w:lang w:val="en-US"/>
              </w:rPr>
            </w:pPr>
            <w:r w:rsidRPr="00275477">
              <w:rPr>
                <w:lang w:val="en-US"/>
              </w:rPr>
              <w:t>2000</w:t>
            </w:r>
          </w:p>
        </w:tc>
      </w:tr>
      <w:tr w:rsidR="00230B11" w:rsidTr="00EA2300">
        <w:trPr>
          <w:trHeight w:val="1435"/>
          <w:jc w:val="center"/>
        </w:trPr>
        <w:tc>
          <w:tcPr>
            <w:tcW w:w="1056" w:type="pct"/>
            <w:shd w:val="clear" w:color="auto" w:fill="D9D9D9"/>
          </w:tcPr>
          <w:p w:rsidR="00275477" w:rsidRPr="009153A3" w:rsidRDefault="005A6BD5" w:rsidP="009153A3">
            <w:pPr>
              <w:rPr>
                <w:b/>
                <w:lang w:val="en-US"/>
              </w:rPr>
            </w:pPr>
            <w:r w:rsidRPr="009153A3">
              <w:rPr>
                <w:b/>
                <w:lang w:val="en-US"/>
              </w:rPr>
              <w:t>Submission deadline:</w:t>
            </w:r>
          </w:p>
        </w:tc>
        <w:tc>
          <w:tcPr>
            <w:tcW w:w="1659" w:type="pct"/>
          </w:tcPr>
          <w:p w:rsidR="00275477" w:rsidRPr="00275477" w:rsidRDefault="005A6BD5" w:rsidP="009153A3">
            <w:pPr>
              <w:rPr>
                <w:lang w:val="en-US"/>
              </w:rPr>
            </w:pPr>
            <w:r w:rsidRPr="00275477">
              <w:rPr>
                <w:lang w:val="en-US"/>
              </w:rPr>
              <w:t xml:space="preserve">To be announced by </w:t>
            </w:r>
            <w:r w:rsidR="00405556" w:rsidRPr="00405556">
              <w:rPr>
                <w:lang w:val="en-US"/>
              </w:rPr>
              <w:t xml:space="preserve">the </w:t>
            </w:r>
            <w:r w:rsidRPr="00275477">
              <w:rPr>
                <w:lang w:val="en-US"/>
              </w:rPr>
              <w:t>Assessment team-</w:t>
            </w:r>
          </w:p>
          <w:p w:rsidR="00275477" w:rsidRPr="00275477" w:rsidRDefault="005A6BD5" w:rsidP="009153A3">
            <w:pPr>
              <w:rPr>
                <w:lang w:val="en-US"/>
              </w:rPr>
            </w:pPr>
            <w:r w:rsidRPr="00275477">
              <w:rPr>
                <w:lang w:val="en-US"/>
              </w:rPr>
              <w:t xml:space="preserve">Please refer to </w:t>
            </w:r>
            <w:r w:rsidR="00405556" w:rsidRPr="00405556">
              <w:rPr>
                <w:lang w:val="en-US"/>
              </w:rPr>
              <w:t xml:space="preserve">the </w:t>
            </w:r>
            <w:r w:rsidRPr="00275477">
              <w:rPr>
                <w:lang w:val="en-US"/>
              </w:rPr>
              <w:t>assessments schedule published on Students’ Hall in Moodle</w:t>
            </w:r>
          </w:p>
        </w:tc>
        <w:tc>
          <w:tcPr>
            <w:tcW w:w="1143" w:type="pct"/>
            <w:shd w:val="clear" w:color="auto" w:fill="D9D9D9"/>
          </w:tcPr>
          <w:p w:rsidR="00275477" w:rsidRPr="009153A3" w:rsidRDefault="005A6BD5" w:rsidP="009153A3">
            <w:pPr>
              <w:rPr>
                <w:b/>
                <w:lang w:val="en-US"/>
              </w:rPr>
            </w:pPr>
            <w:r w:rsidRPr="009153A3">
              <w:rPr>
                <w:b/>
                <w:lang w:val="en-US"/>
              </w:rPr>
              <w:t>Return date of provisional marks &amp; written feedback:</w:t>
            </w:r>
          </w:p>
        </w:tc>
        <w:tc>
          <w:tcPr>
            <w:tcW w:w="1142" w:type="pct"/>
          </w:tcPr>
          <w:p w:rsidR="00275477" w:rsidRPr="00275477" w:rsidRDefault="005A6BD5" w:rsidP="009153A3">
            <w:pPr>
              <w:rPr>
                <w:lang w:val="en-US"/>
              </w:rPr>
            </w:pPr>
            <w:r w:rsidRPr="00275477">
              <w:rPr>
                <w:lang w:val="en-US"/>
              </w:rPr>
              <w:t xml:space="preserve">After </w:t>
            </w:r>
            <w:r w:rsidR="00405556" w:rsidRPr="00405556">
              <w:rPr>
                <w:lang w:val="en-US"/>
              </w:rPr>
              <w:t xml:space="preserve">the </w:t>
            </w:r>
            <w:r w:rsidRPr="00275477">
              <w:rPr>
                <w:lang w:val="en-US"/>
              </w:rPr>
              <w:t>Exam Board</w:t>
            </w:r>
          </w:p>
        </w:tc>
      </w:tr>
    </w:tbl>
    <w:p w:rsidR="00275477" w:rsidRDefault="00275477"/>
    <w:p w:rsidR="00275477" w:rsidRDefault="005A6BD5">
      <w:r>
        <w:br w:type="page"/>
      </w:r>
    </w:p>
    <w:p w:rsidR="00275477" w:rsidRPr="005B4C94" w:rsidRDefault="005A6BD5" w:rsidP="005B4C94">
      <w:pPr>
        <w:jc w:val="center"/>
        <w:rPr>
          <w:b/>
        </w:rPr>
      </w:pPr>
      <w:r w:rsidRPr="005B4C94">
        <w:rPr>
          <w:b/>
        </w:rPr>
        <w:t>Executive summary</w:t>
      </w:r>
    </w:p>
    <w:p w:rsidR="005B4C94" w:rsidRDefault="00BF663B">
      <w:r>
        <w:t>Improvement in business performance has been an aspect of continuity for the organisations. The study has determined the influence of marketing in a company. The business performance of Unilever has helped the upgradation of their market position as they are capable to understand their customer needs. Their marketing strategies has influence the minds of customers that increased the product sales.</w:t>
      </w:r>
      <w:r w:rsidR="00F57258">
        <w:t xml:space="preserve"> It can increase customer awareness for the products they have been selling in the market. The company can further improve their process of operations with the understanding on the customer needs. </w:t>
      </w:r>
      <w:r w:rsidR="005A6BD5">
        <w:br w:type="page"/>
      </w:r>
    </w:p>
    <w:sdt>
      <w:sdtPr>
        <w:rPr>
          <w:rFonts w:ascii="Times New Roman" w:eastAsiaTheme="minorHAnsi" w:hAnsi="Times New Roman" w:cs="Times New Roman"/>
          <w:b w:val="0"/>
          <w:bCs w:val="0"/>
          <w:color w:val="auto"/>
          <w:sz w:val="24"/>
          <w:szCs w:val="24"/>
          <w:lang w:val="en-GB"/>
        </w:rPr>
        <w:id w:val="102535767"/>
        <w:docPartObj>
          <w:docPartGallery w:val="Table of Contents"/>
          <w:docPartUnique/>
        </w:docPartObj>
      </w:sdtPr>
      <w:sdtEndPr>
        <w:rPr>
          <w:color w:val="000000" w:themeColor="text1"/>
        </w:rPr>
      </w:sdtEndPr>
      <w:sdtContent>
        <w:p w:rsidR="00A02DFD" w:rsidRPr="00A02DFD" w:rsidRDefault="005A6BD5" w:rsidP="00A02DFD">
          <w:pPr>
            <w:pStyle w:val="TOCHeading"/>
            <w:jc w:val="center"/>
            <w:rPr>
              <w:rFonts w:ascii="Times New Roman" w:hAnsi="Times New Roman" w:cs="Times New Roman"/>
              <w:color w:val="auto"/>
              <w:sz w:val="24"/>
            </w:rPr>
          </w:pPr>
          <w:r w:rsidRPr="00A02DFD">
            <w:rPr>
              <w:rFonts w:ascii="Times New Roman" w:hAnsi="Times New Roman" w:cs="Times New Roman"/>
              <w:color w:val="auto"/>
              <w:sz w:val="24"/>
            </w:rPr>
            <w:t>Table of Contents</w:t>
          </w:r>
        </w:p>
        <w:p w:rsidR="00F95BE9" w:rsidRDefault="00230B11">
          <w:pPr>
            <w:pStyle w:val="TOC1"/>
            <w:tabs>
              <w:tab w:val="right" w:leader="dot" w:pos="9739"/>
            </w:tabs>
            <w:rPr>
              <w:rFonts w:asciiTheme="minorHAnsi" w:eastAsiaTheme="minorEastAsia" w:hAnsiTheme="minorHAnsi" w:cstheme="minorBidi"/>
              <w:noProof/>
              <w:color w:val="auto"/>
              <w:sz w:val="22"/>
              <w:szCs w:val="22"/>
              <w:lang w:val="en-US"/>
            </w:rPr>
          </w:pPr>
          <w:r>
            <w:fldChar w:fldCharType="begin"/>
          </w:r>
          <w:r w:rsidR="00E169B8">
            <w:instrText xml:space="preserve"> TOC \o "1-3" \h \z \u </w:instrText>
          </w:r>
          <w:r>
            <w:fldChar w:fldCharType="separate"/>
          </w:r>
          <w:hyperlink w:anchor="_Toc81314512" w:history="1">
            <w:r w:rsidR="00F95BE9" w:rsidRPr="000240BA">
              <w:rPr>
                <w:rStyle w:val="Hyperlink"/>
                <w:noProof/>
              </w:rPr>
              <w:t>Introduction</w:t>
            </w:r>
            <w:r w:rsidR="00F95BE9">
              <w:rPr>
                <w:noProof/>
                <w:webHidden/>
              </w:rPr>
              <w:tab/>
            </w:r>
            <w:r w:rsidR="00F95BE9">
              <w:rPr>
                <w:noProof/>
                <w:webHidden/>
              </w:rPr>
              <w:fldChar w:fldCharType="begin"/>
            </w:r>
            <w:r w:rsidR="00F95BE9">
              <w:rPr>
                <w:noProof/>
                <w:webHidden/>
              </w:rPr>
              <w:instrText xml:space="preserve"> PAGEREF _Toc81314512 \h </w:instrText>
            </w:r>
            <w:r w:rsidR="00F95BE9">
              <w:rPr>
                <w:noProof/>
                <w:webHidden/>
              </w:rPr>
            </w:r>
            <w:r w:rsidR="00F95BE9">
              <w:rPr>
                <w:noProof/>
                <w:webHidden/>
              </w:rPr>
              <w:fldChar w:fldCharType="separate"/>
            </w:r>
            <w:r w:rsidR="008948F4">
              <w:rPr>
                <w:noProof/>
                <w:webHidden/>
              </w:rPr>
              <w:t>3</w:t>
            </w:r>
            <w:r w:rsidR="00F95BE9">
              <w:rPr>
                <w:noProof/>
                <w:webHidden/>
              </w:rPr>
              <w:fldChar w:fldCharType="end"/>
            </w:r>
          </w:hyperlink>
        </w:p>
        <w:p w:rsidR="00F95BE9" w:rsidRDefault="00D3332D">
          <w:pPr>
            <w:pStyle w:val="TOC1"/>
            <w:tabs>
              <w:tab w:val="right" w:leader="dot" w:pos="9739"/>
            </w:tabs>
            <w:rPr>
              <w:rFonts w:asciiTheme="minorHAnsi" w:eastAsiaTheme="minorEastAsia" w:hAnsiTheme="minorHAnsi" w:cstheme="minorBidi"/>
              <w:noProof/>
              <w:color w:val="auto"/>
              <w:sz w:val="22"/>
              <w:szCs w:val="22"/>
              <w:lang w:val="en-US"/>
            </w:rPr>
          </w:pPr>
          <w:hyperlink w:anchor="_Toc81314513" w:history="1">
            <w:r w:rsidR="00F95BE9" w:rsidRPr="000240BA">
              <w:rPr>
                <w:rStyle w:val="Hyperlink"/>
                <w:noProof/>
              </w:rPr>
              <w:t>Discussion</w:t>
            </w:r>
            <w:r w:rsidR="00F95BE9">
              <w:rPr>
                <w:noProof/>
                <w:webHidden/>
              </w:rPr>
              <w:tab/>
            </w:r>
            <w:r w:rsidR="00F95BE9">
              <w:rPr>
                <w:noProof/>
                <w:webHidden/>
              </w:rPr>
              <w:fldChar w:fldCharType="begin"/>
            </w:r>
            <w:r w:rsidR="00F95BE9">
              <w:rPr>
                <w:noProof/>
                <w:webHidden/>
              </w:rPr>
              <w:instrText xml:space="preserve"> PAGEREF _Toc81314513 \h </w:instrText>
            </w:r>
            <w:r w:rsidR="00F95BE9">
              <w:rPr>
                <w:noProof/>
                <w:webHidden/>
              </w:rPr>
            </w:r>
            <w:r w:rsidR="00F95BE9">
              <w:rPr>
                <w:noProof/>
                <w:webHidden/>
              </w:rPr>
              <w:fldChar w:fldCharType="separate"/>
            </w:r>
            <w:r w:rsidR="008948F4">
              <w:rPr>
                <w:noProof/>
                <w:webHidden/>
              </w:rPr>
              <w:t>4</w:t>
            </w:r>
            <w:r w:rsidR="00F95BE9">
              <w:rPr>
                <w:noProof/>
                <w:webHidden/>
              </w:rPr>
              <w:fldChar w:fldCharType="end"/>
            </w:r>
          </w:hyperlink>
        </w:p>
        <w:p w:rsidR="00F95BE9" w:rsidRDefault="00D3332D">
          <w:pPr>
            <w:pStyle w:val="TOC1"/>
            <w:tabs>
              <w:tab w:val="right" w:leader="dot" w:pos="9739"/>
            </w:tabs>
            <w:rPr>
              <w:rFonts w:asciiTheme="minorHAnsi" w:eastAsiaTheme="minorEastAsia" w:hAnsiTheme="minorHAnsi" w:cstheme="minorBidi"/>
              <w:noProof/>
              <w:color w:val="auto"/>
              <w:sz w:val="22"/>
              <w:szCs w:val="22"/>
              <w:lang w:val="en-US"/>
            </w:rPr>
          </w:pPr>
          <w:hyperlink w:anchor="_Toc81314514" w:history="1">
            <w:r w:rsidR="00F95BE9" w:rsidRPr="000240BA">
              <w:rPr>
                <w:rStyle w:val="Hyperlink"/>
                <w:noProof/>
              </w:rPr>
              <w:t>External influencing drivers of Unilever: PESTLE analysis</w:t>
            </w:r>
            <w:r w:rsidR="00F95BE9">
              <w:rPr>
                <w:noProof/>
                <w:webHidden/>
              </w:rPr>
              <w:tab/>
            </w:r>
            <w:r w:rsidR="00F95BE9">
              <w:rPr>
                <w:noProof/>
                <w:webHidden/>
              </w:rPr>
              <w:fldChar w:fldCharType="begin"/>
            </w:r>
            <w:r w:rsidR="00F95BE9">
              <w:rPr>
                <w:noProof/>
                <w:webHidden/>
              </w:rPr>
              <w:instrText xml:space="preserve"> PAGEREF _Toc81314514 \h </w:instrText>
            </w:r>
            <w:r w:rsidR="00F95BE9">
              <w:rPr>
                <w:noProof/>
                <w:webHidden/>
              </w:rPr>
            </w:r>
            <w:r w:rsidR="00F95BE9">
              <w:rPr>
                <w:noProof/>
                <w:webHidden/>
              </w:rPr>
              <w:fldChar w:fldCharType="separate"/>
            </w:r>
            <w:r w:rsidR="008948F4">
              <w:rPr>
                <w:noProof/>
                <w:webHidden/>
              </w:rPr>
              <w:t>5</w:t>
            </w:r>
            <w:r w:rsidR="00F95BE9">
              <w:rPr>
                <w:noProof/>
                <w:webHidden/>
              </w:rPr>
              <w:fldChar w:fldCharType="end"/>
            </w:r>
          </w:hyperlink>
        </w:p>
        <w:p w:rsidR="00F95BE9" w:rsidRDefault="00D3332D">
          <w:pPr>
            <w:pStyle w:val="TOC1"/>
            <w:tabs>
              <w:tab w:val="right" w:leader="dot" w:pos="9739"/>
            </w:tabs>
            <w:rPr>
              <w:rFonts w:asciiTheme="minorHAnsi" w:eastAsiaTheme="minorEastAsia" w:hAnsiTheme="minorHAnsi" w:cstheme="minorBidi"/>
              <w:noProof/>
              <w:color w:val="auto"/>
              <w:sz w:val="22"/>
              <w:szCs w:val="22"/>
              <w:lang w:val="en-US"/>
            </w:rPr>
          </w:pPr>
          <w:hyperlink w:anchor="_Toc81314515" w:history="1">
            <w:r w:rsidR="00F95BE9" w:rsidRPr="000240BA">
              <w:rPr>
                <w:rStyle w:val="Hyperlink"/>
                <w:noProof/>
              </w:rPr>
              <w:t>Recommendation for future development</w:t>
            </w:r>
            <w:r w:rsidR="00F95BE9">
              <w:rPr>
                <w:noProof/>
                <w:webHidden/>
              </w:rPr>
              <w:tab/>
            </w:r>
            <w:r w:rsidR="00F95BE9">
              <w:rPr>
                <w:noProof/>
                <w:webHidden/>
              </w:rPr>
              <w:fldChar w:fldCharType="begin"/>
            </w:r>
            <w:r w:rsidR="00F95BE9">
              <w:rPr>
                <w:noProof/>
                <w:webHidden/>
              </w:rPr>
              <w:instrText xml:space="preserve"> PAGEREF _Toc81314515 \h </w:instrText>
            </w:r>
            <w:r w:rsidR="00F95BE9">
              <w:rPr>
                <w:noProof/>
                <w:webHidden/>
              </w:rPr>
            </w:r>
            <w:r w:rsidR="00F95BE9">
              <w:rPr>
                <w:noProof/>
                <w:webHidden/>
              </w:rPr>
              <w:fldChar w:fldCharType="separate"/>
            </w:r>
            <w:r w:rsidR="008948F4">
              <w:rPr>
                <w:noProof/>
                <w:webHidden/>
              </w:rPr>
              <w:t>9</w:t>
            </w:r>
            <w:r w:rsidR="00F95BE9">
              <w:rPr>
                <w:noProof/>
                <w:webHidden/>
              </w:rPr>
              <w:fldChar w:fldCharType="end"/>
            </w:r>
          </w:hyperlink>
        </w:p>
        <w:p w:rsidR="00F95BE9" w:rsidRDefault="00D3332D">
          <w:pPr>
            <w:pStyle w:val="TOC1"/>
            <w:tabs>
              <w:tab w:val="right" w:leader="dot" w:pos="9739"/>
            </w:tabs>
            <w:rPr>
              <w:rFonts w:asciiTheme="minorHAnsi" w:eastAsiaTheme="minorEastAsia" w:hAnsiTheme="minorHAnsi" w:cstheme="minorBidi"/>
              <w:noProof/>
              <w:color w:val="auto"/>
              <w:sz w:val="22"/>
              <w:szCs w:val="22"/>
              <w:lang w:val="en-US"/>
            </w:rPr>
          </w:pPr>
          <w:hyperlink w:anchor="_Toc81314516" w:history="1">
            <w:r w:rsidR="00F95BE9" w:rsidRPr="000240BA">
              <w:rPr>
                <w:rStyle w:val="Hyperlink"/>
                <w:noProof/>
              </w:rPr>
              <w:t>Conclusion</w:t>
            </w:r>
            <w:r w:rsidR="00F95BE9">
              <w:rPr>
                <w:noProof/>
                <w:webHidden/>
              </w:rPr>
              <w:tab/>
            </w:r>
            <w:r w:rsidR="00F95BE9">
              <w:rPr>
                <w:noProof/>
                <w:webHidden/>
              </w:rPr>
              <w:fldChar w:fldCharType="begin"/>
            </w:r>
            <w:r w:rsidR="00F95BE9">
              <w:rPr>
                <w:noProof/>
                <w:webHidden/>
              </w:rPr>
              <w:instrText xml:space="preserve"> PAGEREF _Toc81314516 \h </w:instrText>
            </w:r>
            <w:r w:rsidR="00F95BE9">
              <w:rPr>
                <w:noProof/>
                <w:webHidden/>
              </w:rPr>
            </w:r>
            <w:r w:rsidR="00F95BE9">
              <w:rPr>
                <w:noProof/>
                <w:webHidden/>
              </w:rPr>
              <w:fldChar w:fldCharType="separate"/>
            </w:r>
            <w:r w:rsidR="008948F4">
              <w:rPr>
                <w:noProof/>
                <w:webHidden/>
              </w:rPr>
              <w:t>11</w:t>
            </w:r>
            <w:r w:rsidR="00F95BE9">
              <w:rPr>
                <w:noProof/>
                <w:webHidden/>
              </w:rPr>
              <w:fldChar w:fldCharType="end"/>
            </w:r>
          </w:hyperlink>
        </w:p>
        <w:p w:rsidR="00F95BE9" w:rsidRDefault="00D3332D">
          <w:pPr>
            <w:pStyle w:val="TOC1"/>
            <w:tabs>
              <w:tab w:val="right" w:leader="dot" w:pos="9739"/>
            </w:tabs>
            <w:rPr>
              <w:rFonts w:asciiTheme="minorHAnsi" w:eastAsiaTheme="minorEastAsia" w:hAnsiTheme="minorHAnsi" w:cstheme="minorBidi"/>
              <w:noProof/>
              <w:color w:val="auto"/>
              <w:sz w:val="22"/>
              <w:szCs w:val="22"/>
              <w:lang w:val="en-US"/>
            </w:rPr>
          </w:pPr>
          <w:hyperlink w:anchor="_Toc81314517" w:history="1">
            <w:r w:rsidR="00F95BE9" w:rsidRPr="000240BA">
              <w:rPr>
                <w:rStyle w:val="Hyperlink"/>
                <w:noProof/>
              </w:rPr>
              <w:t>Reference list</w:t>
            </w:r>
            <w:r w:rsidR="00F95BE9">
              <w:rPr>
                <w:noProof/>
                <w:webHidden/>
              </w:rPr>
              <w:tab/>
            </w:r>
            <w:r w:rsidR="00F95BE9">
              <w:rPr>
                <w:noProof/>
                <w:webHidden/>
              </w:rPr>
              <w:fldChar w:fldCharType="begin"/>
            </w:r>
            <w:r w:rsidR="00F95BE9">
              <w:rPr>
                <w:noProof/>
                <w:webHidden/>
              </w:rPr>
              <w:instrText xml:space="preserve"> PAGEREF _Toc81314517 \h </w:instrText>
            </w:r>
            <w:r w:rsidR="00F95BE9">
              <w:rPr>
                <w:noProof/>
                <w:webHidden/>
              </w:rPr>
            </w:r>
            <w:r w:rsidR="00F95BE9">
              <w:rPr>
                <w:noProof/>
                <w:webHidden/>
              </w:rPr>
              <w:fldChar w:fldCharType="separate"/>
            </w:r>
            <w:r w:rsidR="008948F4">
              <w:rPr>
                <w:noProof/>
                <w:webHidden/>
              </w:rPr>
              <w:t>12</w:t>
            </w:r>
            <w:r w:rsidR="00F95BE9">
              <w:rPr>
                <w:noProof/>
                <w:webHidden/>
              </w:rPr>
              <w:fldChar w:fldCharType="end"/>
            </w:r>
          </w:hyperlink>
        </w:p>
        <w:p w:rsidR="00A02DFD" w:rsidRDefault="00230B11">
          <w:r>
            <w:fldChar w:fldCharType="end"/>
          </w:r>
        </w:p>
      </w:sdtContent>
    </w:sdt>
    <w:p w:rsidR="005B4C94" w:rsidRDefault="005A6BD5">
      <w:r>
        <w:br w:type="page"/>
      </w:r>
    </w:p>
    <w:p w:rsidR="00275477" w:rsidRDefault="005A6BD5" w:rsidP="005B4C94">
      <w:pPr>
        <w:pStyle w:val="Heading1"/>
      </w:pPr>
      <w:bookmarkStart w:id="0" w:name="_Toc81314512"/>
      <w:r>
        <w:t>Introduction</w:t>
      </w:r>
      <w:bookmarkEnd w:id="0"/>
    </w:p>
    <w:p w:rsidR="009633AD" w:rsidRDefault="005A6BD5" w:rsidP="00EA2300">
      <w:r>
        <w:t>High market completion in the retail industry has compelled organisations to take strategic measurements to ensure their position.</w:t>
      </w:r>
      <w:r w:rsidR="005F2E34">
        <w:t xml:space="preserve"> </w:t>
      </w:r>
      <w:r w:rsidR="00F7117E">
        <w:t xml:space="preserve">The role of marketing has a significant influence on the customer base development of companies that will further improve business performance. </w:t>
      </w:r>
      <w:r w:rsidR="009153A3" w:rsidRPr="00405556">
        <w:t>T</w:t>
      </w:r>
      <w:r w:rsidR="00405556" w:rsidRPr="00405556">
        <w:t>he</w:t>
      </w:r>
      <w:r w:rsidR="009153A3" w:rsidRPr="00405556">
        <w:t xml:space="preserve"> </w:t>
      </w:r>
      <w:r w:rsidRPr="009633AD">
        <w:t xml:space="preserve">study </w:t>
      </w:r>
      <w:r>
        <w:t>will shed</w:t>
      </w:r>
      <w:r w:rsidRPr="009633AD">
        <w:t xml:space="preserve"> light on </w:t>
      </w:r>
      <w:r w:rsidR="00405556" w:rsidRPr="00405556">
        <w:t>the</w:t>
      </w:r>
      <w:r w:rsidR="00405556">
        <w:t xml:space="preserve"> </w:t>
      </w:r>
      <w:r w:rsidRPr="009633AD">
        <w:t>influence of e</w:t>
      </w:r>
      <w:r>
        <w:t xml:space="preserve">xternal factors in the industry, specifically in the retail industry, to determine </w:t>
      </w:r>
      <w:r w:rsidRPr="009633AD">
        <w:t>business performance</w:t>
      </w:r>
      <w:r w:rsidR="00EA2300">
        <w:t xml:space="preserve">. </w:t>
      </w:r>
      <w:r w:rsidR="00EA2300" w:rsidRPr="00F7117E">
        <w:t>In order to analyse both the internal and external environment, Unilever, a UK based retail brand will be considered.</w:t>
      </w:r>
    </w:p>
    <w:p w:rsidR="00903C00" w:rsidRDefault="005A6BD5">
      <w:r>
        <w:t xml:space="preserve">This company </w:t>
      </w:r>
      <w:r w:rsidR="00E169B8">
        <w:t xml:space="preserve">has been operating in the market for a long time that has helped </w:t>
      </w:r>
      <w:r w:rsidR="00405556" w:rsidRPr="00405556">
        <w:t xml:space="preserve">the </w:t>
      </w:r>
      <w:r w:rsidR="00E169B8">
        <w:t>organisation gain a better market position and a great approach in operations</w:t>
      </w:r>
      <w:r w:rsidR="0091646A">
        <w:t xml:space="preserve"> (</w:t>
      </w:r>
      <w:r w:rsidR="0091646A" w:rsidRPr="0091646A">
        <w:t>Unilever, 2021</w:t>
      </w:r>
      <w:r w:rsidR="0091646A">
        <w:t>)</w:t>
      </w:r>
      <w:r w:rsidR="00E169B8">
        <w:t xml:space="preserve">. </w:t>
      </w:r>
      <w:r w:rsidR="00E169B8">
        <w:br w:type="page"/>
      </w:r>
    </w:p>
    <w:p w:rsidR="00903C00" w:rsidRDefault="005A6BD5" w:rsidP="00903C00">
      <w:pPr>
        <w:pStyle w:val="Heading1"/>
      </w:pPr>
      <w:bookmarkStart w:id="1" w:name="_Toc81314513"/>
      <w:r>
        <w:t>Discussion</w:t>
      </w:r>
      <w:bookmarkEnd w:id="1"/>
      <w:r>
        <w:t xml:space="preserve"> </w:t>
      </w:r>
    </w:p>
    <w:p w:rsidR="00903C00" w:rsidRDefault="005A6BD5" w:rsidP="005B4C94">
      <w:pPr>
        <w:rPr>
          <w:b/>
        </w:rPr>
      </w:pPr>
      <w:r w:rsidRPr="00903C00">
        <w:rPr>
          <w:b/>
        </w:rPr>
        <w:t xml:space="preserve">Conduct an environmental marketing analysis </w:t>
      </w:r>
    </w:p>
    <w:p w:rsidR="00EA2300" w:rsidRPr="00254497" w:rsidRDefault="005A6BD5" w:rsidP="005B4C94">
      <w:r w:rsidRPr="00254497">
        <w:t xml:space="preserve">The </w:t>
      </w:r>
      <w:r>
        <w:t xml:space="preserve">environmental analysis is done in the companies to ensure their strategies to b appropriate in influencing the business performance. It has been an efficient process to gain better business performance for the companies. Following are the internal and </w:t>
      </w:r>
      <w:r w:rsidR="00B60B63">
        <w:t>external</w:t>
      </w:r>
      <w:r>
        <w:t xml:space="preserve"> drivers influencing the business development: </w:t>
      </w:r>
    </w:p>
    <w:p w:rsidR="00903C00" w:rsidRDefault="005A6BD5" w:rsidP="00EA2300">
      <w:pPr>
        <w:rPr>
          <w:b/>
        </w:rPr>
      </w:pPr>
      <w:r>
        <w:rPr>
          <w:b/>
        </w:rPr>
        <w:t xml:space="preserve">Internal </w:t>
      </w:r>
      <w:r w:rsidR="00EA2300">
        <w:rPr>
          <w:b/>
        </w:rPr>
        <w:t xml:space="preserve">environment </w:t>
      </w:r>
      <w:r>
        <w:rPr>
          <w:b/>
        </w:rPr>
        <w:t xml:space="preserve">analysis </w:t>
      </w:r>
      <w:r w:rsidR="00A16FC9">
        <w:rPr>
          <w:b/>
        </w:rPr>
        <w:t>of Unilever</w:t>
      </w:r>
      <w:r w:rsidR="001A5335">
        <w:rPr>
          <w:b/>
        </w:rPr>
        <w:t>: SWOT analysis</w:t>
      </w:r>
    </w:p>
    <w:tbl>
      <w:tblPr>
        <w:tblStyle w:val="TableGrid"/>
        <w:tblW w:w="0" w:type="auto"/>
        <w:tblLook w:val="04A0" w:firstRow="1" w:lastRow="0" w:firstColumn="1" w:lastColumn="0" w:noHBand="0" w:noVBand="1"/>
      </w:tblPr>
      <w:tblGrid>
        <w:gridCol w:w="4866"/>
        <w:gridCol w:w="4873"/>
      </w:tblGrid>
      <w:tr w:rsidR="00230B11" w:rsidTr="00CC2AB3">
        <w:tc>
          <w:tcPr>
            <w:tcW w:w="4982" w:type="dxa"/>
          </w:tcPr>
          <w:p w:rsidR="00FD6187" w:rsidRPr="00903C00" w:rsidRDefault="005A6BD5" w:rsidP="00CC2AB3">
            <w:pPr>
              <w:spacing w:line="360" w:lineRule="auto"/>
              <w:jc w:val="center"/>
              <w:rPr>
                <w:b/>
              </w:rPr>
            </w:pPr>
            <w:r w:rsidRPr="00903C00">
              <w:rPr>
                <w:b/>
              </w:rPr>
              <w:t>Strengths</w:t>
            </w:r>
          </w:p>
        </w:tc>
        <w:tc>
          <w:tcPr>
            <w:tcW w:w="4983" w:type="dxa"/>
          </w:tcPr>
          <w:p w:rsidR="00FD6187" w:rsidRPr="00903C00" w:rsidRDefault="005A6BD5" w:rsidP="00CC2AB3">
            <w:pPr>
              <w:spacing w:line="360" w:lineRule="auto"/>
              <w:jc w:val="center"/>
              <w:rPr>
                <w:b/>
              </w:rPr>
            </w:pPr>
            <w:r w:rsidRPr="00903C00">
              <w:rPr>
                <w:b/>
              </w:rPr>
              <w:t>Weaknesses</w:t>
            </w:r>
          </w:p>
        </w:tc>
      </w:tr>
      <w:tr w:rsidR="00230B11" w:rsidTr="00CC2AB3">
        <w:tc>
          <w:tcPr>
            <w:tcW w:w="4982" w:type="dxa"/>
          </w:tcPr>
          <w:p w:rsidR="00FD6187" w:rsidRDefault="005A6BD5" w:rsidP="00CC2AB3">
            <w:pPr>
              <w:numPr>
                <w:ilvl w:val="0"/>
                <w:numId w:val="9"/>
              </w:numPr>
              <w:spacing w:line="360" w:lineRule="auto"/>
            </w:pPr>
            <w:r>
              <w:t>Market presence in nearly 190 countries (</w:t>
            </w:r>
            <w:r w:rsidRPr="00177054">
              <w:t>Unilever, 2021</w:t>
            </w:r>
            <w:r>
              <w:t>)</w:t>
            </w:r>
          </w:p>
          <w:p w:rsidR="00FD6187" w:rsidRDefault="005A6BD5" w:rsidP="00CC2AB3">
            <w:pPr>
              <w:numPr>
                <w:ilvl w:val="0"/>
                <w:numId w:val="9"/>
              </w:numPr>
              <w:spacing w:line="360" w:lineRule="auto"/>
            </w:pPr>
            <w:r>
              <w:t xml:space="preserve">Broad portfolio of brands </w:t>
            </w:r>
          </w:p>
          <w:p w:rsidR="00FD6187" w:rsidRDefault="005A6BD5" w:rsidP="00CC2AB3">
            <w:pPr>
              <w:numPr>
                <w:ilvl w:val="0"/>
                <w:numId w:val="9"/>
              </w:numPr>
              <w:spacing w:line="360" w:lineRule="auto"/>
            </w:pPr>
            <w:r>
              <w:t>Diversified product range</w:t>
            </w:r>
          </w:p>
          <w:p w:rsidR="00FD6187" w:rsidRDefault="005A6BD5" w:rsidP="00CC2AB3">
            <w:pPr>
              <w:numPr>
                <w:ilvl w:val="0"/>
                <w:numId w:val="9"/>
              </w:numPr>
              <w:spacing w:line="360" w:lineRule="auto"/>
            </w:pPr>
            <w:r>
              <w:t>Flexible pricing (</w:t>
            </w:r>
            <w:r w:rsidRPr="00177054">
              <w:t>Unilever, 2021</w:t>
            </w:r>
            <w:r>
              <w:t>)</w:t>
            </w:r>
          </w:p>
          <w:p w:rsidR="00FD6187" w:rsidRDefault="005A6BD5" w:rsidP="00CC2AB3">
            <w:pPr>
              <w:numPr>
                <w:ilvl w:val="0"/>
                <w:numId w:val="9"/>
              </w:numPr>
              <w:spacing w:line="360" w:lineRule="auto"/>
            </w:pPr>
            <w:r>
              <w:t>Expertise in distribution channels</w:t>
            </w:r>
          </w:p>
          <w:p w:rsidR="00FD6187" w:rsidRDefault="005A6BD5" w:rsidP="00CC2AB3">
            <w:pPr>
              <w:numPr>
                <w:ilvl w:val="0"/>
                <w:numId w:val="9"/>
              </w:numPr>
              <w:spacing w:line="360" w:lineRule="auto"/>
            </w:pPr>
            <w:r>
              <w:t>Combination of global thinking in local executions</w:t>
            </w:r>
          </w:p>
        </w:tc>
        <w:tc>
          <w:tcPr>
            <w:tcW w:w="4983" w:type="dxa"/>
          </w:tcPr>
          <w:p w:rsidR="00FD6187" w:rsidRDefault="005A6BD5" w:rsidP="00CC2AB3">
            <w:pPr>
              <w:numPr>
                <w:ilvl w:val="0"/>
                <w:numId w:val="9"/>
              </w:numPr>
              <w:spacing w:line="360" w:lineRule="auto"/>
            </w:pPr>
            <w:r>
              <w:t xml:space="preserve">In the observation of company strategies, the company focuses on the aspect of CSR rather than creating product awareness. This can be considered as a weakness in the marketing process. </w:t>
            </w:r>
          </w:p>
          <w:p w:rsidR="006856C5" w:rsidRDefault="005A6BD5" w:rsidP="00CC2AB3">
            <w:pPr>
              <w:numPr>
                <w:ilvl w:val="0"/>
                <w:numId w:val="9"/>
              </w:numPr>
              <w:spacing w:line="360" w:lineRule="auto"/>
            </w:pPr>
            <w:r>
              <w:t xml:space="preserve">The company has a diversified product range however, they are common, and similar products are created by other competitors. </w:t>
            </w:r>
          </w:p>
        </w:tc>
      </w:tr>
      <w:tr w:rsidR="00230B11" w:rsidTr="00CC2AB3">
        <w:tc>
          <w:tcPr>
            <w:tcW w:w="4982" w:type="dxa"/>
          </w:tcPr>
          <w:p w:rsidR="00FD6187" w:rsidRPr="00903C00" w:rsidRDefault="005A6BD5" w:rsidP="00CC2AB3">
            <w:pPr>
              <w:spacing w:line="360" w:lineRule="auto"/>
              <w:jc w:val="center"/>
              <w:rPr>
                <w:b/>
              </w:rPr>
            </w:pPr>
            <w:r w:rsidRPr="00903C00">
              <w:rPr>
                <w:b/>
              </w:rPr>
              <w:t>Opportunities</w:t>
            </w:r>
          </w:p>
        </w:tc>
        <w:tc>
          <w:tcPr>
            <w:tcW w:w="4983" w:type="dxa"/>
          </w:tcPr>
          <w:p w:rsidR="00FD6187" w:rsidRPr="00903C00" w:rsidRDefault="005A6BD5" w:rsidP="00CC2AB3">
            <w:pPr>
              <w:spacing w:line="360" w:lineRule="auto"/>
              <w:jc w:val="center"/>
              <w:rPr>
                <w:b/>
              </w:rPr>
            </w:pPr>
            <w:r w:rsidRPr="00903C00">
              <w:rPr>
                <w:b/>
              </w:rPr>
              <w:t>Threats</w:t>
            </w:r>
          </w:p>
        </w:tc>
      </w:tr>
      <w:tr w:rsidR="00230B11" w:rsidTr="00CC2AB3">
        <w:tc>
          <w:tcPr>
            <w:tcW w:w="4982" w:type="dxa"/>
          </w:tcPr>
          <w:p w:rsidR="00FD6187" w:rsidRDefault="005A6BD5" w:rsidP="00982DE5">
            <w:pPr>
              <w:pStyle w:val="ListParagraph"/>
              <w:numPr>
                <w:ilvl w:val="0"/>
                <w:numId w:val="11"/>
              </w:numPr>
              <w:spacing w:line="360" w:lineRule="auto"/>
            </w:pPr>
            <w:r>
              <w:t xml:space="preserve">The company has enhanced chances to expand in the markets that they have not treaded in before. It will be </w:t>
            </w:r>
            <w:r w:rsidR="00AD00A9">
              <w:t>significant</w:t>
            </w:r>
            <w:r>
              <w:t xml:space="preserve"> for the enhancement of the business performance of the organisation.</w:t>
            </w:r>
          </w:p>
          <w:p w:rsidR="00AD00A9" w:rsidRDefault="005A6BD5" w:rsidP="00982DE5">
            <w:pPr>
              <w:pStyle w:val="ListParagraph"/>
              <w:numPr>
                <w:ilvl w:val="0"/>
                <w:numId w:val="11"/>
              </w:numPr>
              <w:spacing w:line="360" w:lineRule="auto"/>
            </w:pPr>
            <w:r>
              <w:t xml:space="preserve">The customer base of Unilever are attracted to healthy food therefore the company can increase their product range adhering to the needs and develop better sales for the products. </w:t>
            </w:r>
          </w:p>
        </w:tc>
        <w:tc>
          <w:tcPr>
            <w:tcW w:w="4983" w:type="dxa"/>
          </w:tcPr>
          <w:p w:rsidR="00FD6187" w:rsidRDefault="005A6BD5" w:rsidP="00CC2AB3">
            <w:pPr>
              <w:pStyle w:val="ListParagraph"/>
              <w:numPr>
                <w:ilvl w:val="0"/>
                <w:numId w:val="11"/>
              </w:numPr>
              <w:spacing w:line="360" w:lineRule="auto"/>
            </w:pPr>
            <w:r w:rsidRPr="00405556">
              <w:t xml:space="preserve">The </w:t>
            </w:r>
            <w:r w:rsidR="00E169B8">
              <w:t>aspects that are providing Unilever competitive advantage can turn into the favour of competitors because of their similarity in the operational process (</w:t>
            </w:r>
            <w:r w:rsidR="00E169B8" w:rsidRPr="009F221E">
              <w:t>Owler, 2021</w:t>
            </w:r>
            <w:r w:rsidR="00E169B8">
              <w:t>).</w:t>
            </w:r>
            <w:r w:rsidR="00AD00A9">
              <w:t xml:space="preserve"> Increased competition in the market can reduce the chances of market expansion for Unilever.</w:t>
            </w:r>
            <w:r w:rsidR="00E169B8">
              <w:t xml:space="preserve"> </w:t>
            </w:r>
          </w:p>
          <w:p w:rsidR="00FD6187" w:rsidRDefault="005A6BD5" w:rsidP="00CC2AB3">
            <w:pPr>
              <w:pStyle w:val="ListParagraph"/>
              <w:numPr>
                <w:ilvl w:val="0"/>
                <w:numId w:val="11"/>
              </w:numPr>
              <w:spacing w:line="360" w:lineRule="auto"/>
            </w:pPr>
            <w:r>
              <w:t xml:space="preserve">Excessive options for customers can lead to the discontinuation of </w:t>
            </w:r>
            <w:r w:rsidR="009153A3" w:rsidRPr="00405556">
              <w:t xml:space="preserve">some </w:t>
            </w:r>
            <w:r>
              <w:t xml:space="preserve">products of </w:t>
            </w:r>
            <w:r w:rsidR="009153A3" w:rsidRPr="00405556">
              <w:t xml:space="preserve">the </w:t>
            </w:r>
            <w:r>
              <w:t xml:space="preserve">company. </w:t>
            </w:r>
          </w:p>
          <w:p w:rsidR="00B60B63" w:rsidRDefault="005A6BD5" w:rsidP="00B60B63">
            <w:pPr>
              <w:numPr>
                <w:ilvl w:val="0"/>
                <w:numId w:val="9"/>
              </w:numPr>
              <w:spacing w:line="360" w:lineRule="auto"/>
            </w:pPr>
            <w:r>
              <w:t>The market position of large competitors like P&amp;G and Nestle (</w:t>
            </w:r>
            <w:r w:rsidRPr="00177054">
              <w:t>Craft, 2021</w:t>
            </w:r>
            <w:r>
              <w:t>)</w:t>
            </w:r>
          </w:p>
          <w:p w:rsidR="00B60B63" w:rsidRDefault="005A6BD5" w:rsidP="00CC2AB3">
            <w:pPr>
              <w:pStyle w:val="ListParagraph"/>
              <w:numPr>
                <w:ilvl w:val="0"/>
                <w:numId w:val="11"/>
              </w:numPr>
              <w:spacing w:line="360" w:lineRule="auto"/>
            </w:pPr>
            <w:r w:rsidRPr="00B60B63">
              <w:t>Easy replacement of products by the company</w:t>
            </w:r>
          </w:p>
        </w:tc>
      </w:tr>
    </w:tbl>
    <w:p w:rsidR="00FD6187" w:rsidRPr="002A3F30" w:rsidRDefault="005A6BD5" w:rsidP="00FD6187">
      <w:pPr>
        <w:jc w:val="center"/>
        <w:rPr>
          <w:b/>
        </w:rPr>
      </w:pPr>
      <w:r w:rsidRPr="002A3F30">
        <w:rPr>
          <w:b/>
        </w:rPr>
        <w:t xml:space="preserve">Table 2: Internal </w:t>
      </w:r>
      <w:r w:rsidR="00CC2AB3">
        <w:rPr>
          <w:b/>
        </w:rPr>
        <w:t>drivers</w:t>
      </w:r>
    </w:p>
    <w:p w:rsidR="00FD6187" w:rsidRPr="00A02DFD" w:rsidRDefault="005A6BD5" w:rsidP="00FD6187">
      <w:pPr>
        <w:rPr>
          <w:b/>
          <w:i/>
        </w:rPr>
      </w:pPr>
      <w:r w:rsidRPr="00A02DFD">
        <w:rPr>
          <w:b/>
          <w:i/>
        </w:rPr>
        <w:t xml:space="preserve">Analysis: </w:t>
      </w:r>
    </w:p>
    <w:p w:rsidR="00FD6187" w:rsidRPr="001A5335" w:rsidRDefault="005A6BD5" w:rsidP="001A5335">
      <w:r>
        <w:t xml:space="preserve">Gathering operational strength </w:t>
      </w:r>
      <w:r w:rsidR="00EF6518">
        <w:t>in</w:t>
      </w:r>
      <w:r>
        <w:t xml:space="preserve"> the market has provided Unilever with a huge competitive advantage that makes it a global company with a better global presence than P&amp;G and Nestle. </w:t>
      </w:r>
      <w:r w:rsidR="00EF6518" w:rsidRPr="00EF6518">
        <w:t xml:space="preserve">The </w:t>
      </w:r>
      <w:r>
        <w:t xml:space="preserve">company is operating in nearly 190 countries with </w:t>
      </w:r>
      <w:r w:rsidR="009153A3" w:rsidRPr="00EF6518">
        <w:t xml:space="preserve">a </w:t>
      </w:r>
      <w:r>
        <w:t>revenue of $64.2 billion worldwide (</w:t>
      </w:r>
      <w:r w:rsidRPr="00CD4351">
        <w:t>Owler, 2021</w:t>
      </w:r>
      <w:r>
        <w:t xml:space="preserve">). There are a large number of brands, operating under the franchise of </w:t>
      </w:r>
      <w:r w:rsidRPr="00CC47B9">
        <w:rPr>
          <w:b/>
          <w:i/>
        </w:rPr>
        <w:t>Unilever</w:t>
      </w:r>
      <w:r>
        <w:t xml:space="preserve"> that has provided </w:t>
      </w:r>
      <w:r w:rsidR="00EF6518">
        <w:t xml:space="preserve">them with a </w:t>
      </w:r>
      <w:r>
        <w:t xml:space="preserve">customer base that it has now. </w:t>
      </w:r>
      <w:r w:rsidR="00EF6518">
        <w:t xml:space="preserve">Unilever </w:t>
      </w:r>
      <w:r>
        <w:t xml:space="preserve">has recognised appropriate marketing strategies to sustain their business in the </w:t>
      </w:r>
      <w:r w:rsidR="00EF6518">
        <w:t xml:space="preserve">operating </w:t>
      </w:r>
      <w:r>
        <w:t xml:space="preserve">market and optimised their expansion process by spreading their products with distribution channels. However, it has been observed that P&amp;G and Nestle are the closest competitors of </w:t>
      </w:r>
      <w:r w:rsidR="00EF6518">
        <w:t>Unilever</w:t>
      </w:r>
      <w:r>
        <w:t xml:space="preserve"> that has compelled it to strategise their operations to maintain their position. </w:t>
      </w:r>
      <w:r w:rsidRPr="0064614B">
        <w:rPr>
          <w:b/>
          <w:i/>
        </w:rPr>
        <w:t>Unilever</w:t>
      </w:r>
      <w:r>
        <w:t xml:space="preserve"> mostly deals in goods that can be used daily by customers including groceries and food items. This can work as both strength and weakness for </w:t>
      </w:r>
      <w:r w:rsidR="00EF6518" w:rsidRPr="00EF6518">
        <w:t xml:space="preserve">the </w:t>
      </w:r>
      <w:r>
        <w:t>company</w:t>
      </w:r>
    </w:p>
    <w:p w:rsidR="00275477" w:rsidRDefault="005A6BD5" w:rsidP="001A5335">
      <w:pPr>
        <w:pStyle w:val="Heading1"/>
      </w:pPr>
      <w:bookmarkStart w:id="2" w:name="_Toc81314514"/>
      <w:r>
        <w:t xml:space="preserve">External </w:t>
      </w:r>
      <w:r w:rsidR="001A5335">
        <w:t>influencing drivers of Unilever: PESTLE analysis</w:t>
      </w:r>
      <w:bookmarkEnd w:id="2"/>
    </w:p>
    <w:tbl>
      <w:tblPr>
        <w:tblStyle w:val="TableGrid"/>
        <w:tblW w:w="0" w:type="auto"/>
        <w:tblLook w:val="04A0" w:firstRow="1" w:lastRow="0" w:firstColumn="1" w:lastColumn="0" w:noHBand="0" w:noVBand="1"/>
      </w:tblPr>
      <w:tblGrid>
        <w:gridCol w:w="2740"/>
        <w:gridCol w:w="3521"/>
        <w:gridCol w:w="3478"/>
      </w:tblGrid>
      <w:tr w:rsidR="00230B11" w:rsidTr="005B4C94">
        <w:tc>
          <w:tcPr>
            <w:tcW w:w="2808" w:type="dxa"/>
          </w:tcPr>
          <w:p w:rsidR="005B4C94" w:rsidRPr="005B4C94" w:rsidRDefault="005A6BD5" w:rsidP="009633AD">
            <w:pPr>
              <w:spacing w:line="360" w:lineRule="auto"/>
              <w:jc w:val="center"/>
              <w:rPr>
                <w:b/>
                <w:i/>
              </w:rPr>
            </w:pPr>
            <w:r w:rsidRPr="005B4C94">
              <w:rPr>
                <w:b/>
                <w:i/>
              </w:rPr>
              <w:t>Elements</w:t>
            </w:r>
          </w:p>
        </w:tc>
        <w:tc>
          <w:tcPr>
            <w:tcW w:w="3600" w:type="dxa"/>
          </w:tcPr>
          <w:p w:rsidR="005B4C94" w:rsidRPr="005B4C94" w:rsidRDefault="005A6BD5" w:rsidP="009633AD">
            <w:pPr>
              <w:spacing w:line="360" w:lineRule="auto"/>
              <w:jc w:val="center"/>
              <w:rPr>
                <w:b/>
                <w:i/>
              </w:rPr>
            </w:pPr>
            <w:r w:rsidRPr="005B4C94">
              <w:rPr>
                <w:b/>
                <w:i/>
              </w:rPr>
              <w:t>Factors</w:t>
            </w:r>
          </w:p>
        </w:tc>
        <w:tc>
          <w:tcPr>
            <w:tcW w:w="3557" w:type="dxa"/>
          </w:tcPr>
          <w:p w:rsidR="005B4C94" w:rsidRPr="005B4C94" w:rsidRDefault="005A6BD5" w:rsidP="009633AD">
            <w:pPr>
              <w:spacing w:line="360" w:lineRule="auto"/>
              <w:jc w:val="center"/>
              <w:rPr>
                <w:b/>
                <w:i/>
              </w:rPr>
            </w:pPr>
            <w:r w:rsidRPr="005B4C94">
              <w:rPr>
                <w:b/>
                <w:i/>
              </w:rPr>
              <w:t>Impact</w:t>
            </w:r>
          </w:p>
        </w:tc>
      </w:tr>
      <w:tr w:rsidR="00230B11" w:rsidTr="005B4C94">
        <w:tc>
          <w:tcPr>
            <w:tcW w:w="2808" w:type="dxa"/>
          </w:tcPr>
          <w:p w:rsidR="005B4C94" w:rsidRPr="005B4C94" w:rsidRDefault="005A6BD5" w:rsidP="009633AD">
            <w:pPr>
              <w:spacing w:line="360" w:lineRule="auto"/>
              <w:jc w:val="center"/>
              <w:rPr>
                <w:b/>
                <w:i/>
              </w:rPr>
            </w:pPr>
            <w:r w:rsidRPr="005B4C94">
              <w:rPr>
                <w:b/>
                <w:i/>
              </w:rPr>
              <w:t>Political</w:t>
            </w:r>
          </w:p>
        </w:tc>
        <w:tc>
          <w:tcPr>
            <w:tcW w:w="3600" w:type="dxa"/>
          </w:tcPr>
          <w:p w:rsidR="005B4C94" w:rsidRDefault="005A6BD5" w:rsidP="009633AD">
            <w:pPr>
              <w:numPr>
                <w:ilvl w:val="0"/>
                <w:numId w:val="1"/>
              </w:numPr>
              <w:spacing w:line="360" w:lineRule="auto"/>
            </w:pPr>
            <w:r>
              <w:t xml:space="preserve">Decision of Brexit </w:t>
            </w:r>
          </w:p>
          <w:p w:rsidR="00861D48" w:rsidRDefault="005A6BD5" w:rsidP="009633AD">
            <w:pPr>
              <w:numPr>
                <w:ilvl w:val="0"/>
                <w:numId w:val="1"/>
              </w:numPr>
              <w:spacing w:line="360" w:lineRule="auto"/>
            </w:pPr>
            <w:r>
              <w:t xml:space="preserve">Good relations with </w:t>
            </w:r>
            <w:r w:rsidR="00EF6518" w:rsidRPr="00EF6518">
              <w:t xml:space="preserve">the </w:t>
            </w:r>
            <w:r>
              <w:t>United States</w:t>
            </w:r>
            <w:r w:rsidR="002162F5">
              <w:t xml:space="preserve"> (</w:t>
            </w:r>
            <w:r w:rsidR="002162F5" w:rsidRPr="002162F5">
              <w:t xml:space="preserve">US Embassy and Consulates in </w:t>
            </w:r>
            <w:r w:rsidR="009153A3" w:rsidRPr="009153A3">
              <w:t xml:space="preserve">the </w:t>
            </w:r>
            <w:r w:rsidR="009153A3" w:rsidRPr="002162F5">
              <w:t>United Kingdom</w:t>
            </w:r>
            <w:r w:rsidR="002162F5" w:rsidRPr="002162F5">
              <w:t>, 2021</w:t>
            </w:r>
            <w:r w:rsidR="002162F5">
              <w:t>)</w:t>
            </w:r>
          </w:p>
          <w:p w:rsidR="00861D48" w:rsidRDefault="005A6BD5" w:rsidP="009633AD">
            <w:pPr>
              <w:numPr>
                <w:ilvl w:val="0"/>
                <w:numId w:val="1"/>
              </w:numPr>
              <w:spacing w:line="360" w:lineRule="auto"/>
            </w:pPr>
            <w:r>
              <w:t>Modern parliamentary democracy with a constitutional monarchy</w:t>
            </w:r>
          </w:p>
        </w:tc>
        <w:tc>
          <w:tcPr>
            <w:tcW w:w="3557" w:type="dxa"/>
          </w:tcPr>
          <w:p w:rsidR="005B4C94" w:rsidRDefault="00A42A6E" w:rsidP="009633AD">
            <w:pPr>
              <w:numPr>
                <w:ilvl w:val="0"/>
                <w:numId w:val="1"/>
              </w:numPr>
              <w:spacing w:line="360" w:lineRule="auto"/>
            </w:pPr>
            <w:r>
              <w:t>The retail industry of the UK is observing an i</w:t>
            </w:r>
            <w:r w:rsidR="00A72C41">
              <w:t>ncrease in import and export cost</w:t>
            </w:r>
            <w:r>
              <w:t>s because of Brexit</w:t>
            </w:r>
            <w:r w:rsidR="00A72C41">
              <w:t xml:space="preserve">. </w:t>
            </w:r>
          </w:p>
          <w:p w:rsidR="00A72C41" w:rsidRDefault="005A6BD5" w:rsidP="009633AD">
            <w:pPr>
              <w:numPr>
                <w:ilvl w:val="0"/>
                <w:numId w:val="1"/>
              </w:numPr>
              <w:spacing w:line="360" w:lineRule="auto"/>
            </w:pPr>
            <w:r>
              <w:t>Future opportunities for business expansion</w:t>
            </w:r>
            <w:r w:rsidR="00A42A6E">
              <w:t xml:space="preserve"> can be open because of maintaining a good relationship with the US. </w:t>
            </w:r>
          </w:p>
          <w:p w:rsidR="00A72C41" w:rsidRDefault="005A6BD5" w:rsidP="00EF6518">
            <w:pPr>
              <w:numPr>
                <w:ilvl w:val="0"/>
                <w:numId w:val="1"/>
              </w:numPr>
              <w:spacing w:line="360" w:lineRule="auto"/>
            </w:pPr>
            <w:r>
              <w:t>The</w:t>
            </w:r>
            <w:r w:rsidR="00E169B8" w:rsidRPr="00EF6518">
              <w:t xml:space="preserve"> </w:t>
            </w:r>
            <w:r w:rsidR="00A42A6E">
              <w:t xml:space="preserve">political stability of </w:t>
            </w:r>
            <w:r>
              <w:t>the UK</w:t>
            </w:r>
            <w:r w:rsidR="00A42A6E">
              <w:t xml:space="preserve"> will lead to better business performance. </w:t>
            </w:r>
          </w:p>
        </w:tc>
      </w:tr>
      <w:tr w:rsidR="00230B11" w:rsidTr="005B4C94">
        <w:tc>
          <w:tcPr>
            <w:tcW w:w="2808" w:type="dxa"/>
          </w:tcPr>
          <w:p w:rsidR="005B4C94" w:rsidRPr="005B4C94" w:rsidRDefault="005A6BD5" w:rsidP="009633AD">
            <w:pPr>
              <w:spacing w:line="360" w:lineRule="auto"/>
              <w:jc w:val="center"/>
              <w:rPr>
                <w:b/>
                <w:i/>
              </w:rPr>
            </w:pPr>
            <w:r>
              <w:rPr>
                <w:b/>
                <w:i/>
              </w:rPr>
              <w:t>Economic</w:t>
            </w:r>
          </w:p>
        </w:tc>
        <w:tc>
          <w:tcPr>
            <w:tcW w:w="3600" w:type="dxa"/>
          </w:tcPr>
          <w:p w:rsidR="005B4C94" w:rsidRDefault="005A6BD5" w:rsidP="009633AD">
            <w:pPr>
              <w:numPr>
                <w:ilvl w:val="0"/>
                <w:numId w:val="2"/>
              </w:numPr>
              <w:spacing w:line="360" w:lineRule="auto"/>
            </w:pPr>
            <w:r>
              <w:t>6</w:t>
            </w:r>
            <w:r w:rsidRPr="00CE49A8">
              <w:rPr>
                <w:vertAlign w:val="superscript"/>
              </w:rPr>
              <w:t>th</w:t>
            </w:r>
            <w:r>
              <w:t xml:space="preserve"> </w:t>
            </w:r>
            <w:r w:rsidR="00C56EE6">
              <w:t xml:space="preserve">largest economy in </w:t>
            </w:r>
            <w:r w:rsidR="00EF6518" w:rsidRPr="00EF6518">
              <w:t>the</w:t>
            </w:r>
            <w:r w:rsidR="009153A3" w:rsidRPr="009153A3">
              <w:rPr>
                <w:highlight w:val="yellow"/>
              </w:rPr>
              <w:t xml:space="preserve"> </w:t>
            </w:r>
            <w:r w:rsidR="00C56EE6">
              <w:t>world</w:t>
            </w:r>
          </w:p>
          <w:p w:rsidR="00C56EE6" w:rsidRDefault="005A6BD5" w:rsidP="009633AD">
            <w:pPr>
              <w:numPr>
                <w:ilvl w:val="0"/>
                <w:numId w:val="2"/>
              </w:numPr>
              <w:spacing w:line="360" w:lineRule="auto"/>
            </w:pPr>
            <w:r>
              <w:t xml:space="preserve">A national living wage is </w:t>
            </w:r>
            <w:r w:rsidRPr="00C56EE6">
              <w:t>£8.91</w:t>
            </w:r>
            <w:r w:rsidR="002162F5">
              <w:t>(</w:t>
            </w:r>
            <w:r w:rsidR="002162F5" w:rsidRPr="002162F5">
              <w:t>Office for National Statistics, 2021</w:t>
            </w:r>
            <w:r w:rsidR="002162F5">
              <w:t>)</w:t>
            </w:r>
          </w:p>
          <w:p w:rsidR="00C56EE6" w:rsidRDefault="005A6BD5" w:rsidP="009633AD">
            <w:pPr>
              <w:numPr>
                <w:ilvl w:val="0"/>
                <w:numId w:val="2"/>
              </w:numPr>
              <w:spacing w:line="360" w:lineRule="auto"/>
            </w:pPr>
            <w:r>
              <w:t xml:space="preserve">The huge influence of the financial sector in </w:t>
            </w:r>
            <w:r w:rsidR="00376CDF">
              <w:t xml:space="preserve">a country </w:t>
            </w:r>
            <w:r>
              <w:t>economy</w:t>
            </w:r>
          </w:p>
          <w:p w:rsidR="00C56EE6" w:rsidRDefault="005A6BD5" w:rsidP="009633AD">
            <w:pPr>
              <w:numPr>
                <w:ilvl w:val="0"/>
                <w:numId w:val="2"/>
              </w:numPr>
              <w:spacing w:line="360" w:lineRule="auto"/>
            </w:pPr>
            <w:r>
              <w:t>A popular destination for foreign direct investment</w:t>
            </w:r>
          </w:p>
        </w:tc>
        <w:tc>
          <w:tcPr>
            <w:tcW w:w="3557" w:type="dxa"/>
          </w:tcPr>
          <w:p w:rsidR="005B4C94" w:rsidRDefault="005A6BD5" w:rsidP="009633AD">
            <w:pPr>
              <w:numPr>
                <w:ilvl w:val="0"/>
                <w:numId w:val="2"/>
              </w:numPr>
              <w:spacing w:line="360" w:lineRule="auto"/>
            </w:pPr>
            <w:r w:rsidRPr="00EF6518">
              <w:t xml:space="preserve">The </w:t>
            </w:r>
            <w:r w:rsidR="00A42A6E">
              <w:t xml:space="preserve">retail market of the country can gain better performance by companies with economic stability in </w:t>
            </w:r>
            <w:r>
              <w:t xml:space="preserve">the United </w:t>
            </w:r>
            <w:r w:rsidR="00475919">
              <w:t>K</w:t>
            </w:r>
            <w:r>
              <w:t>ingdom</w:t>
            </w:r>
            <w:r w:rsidR="00A42A6E">
              <w:t xml:space="preserve">. </w:t>
            </w:r>
          </w:p>
          <w:p w:rsidR="00A72C41" w:rsidRDefault="005A6BD5" w:rsidP="009633AD">
            <w:pPr>
              <w:numPr>
                <w:ilvl w:val="0"/>
                <w:numId w:val="2"/>
              </w:numPr>
              <w:spacing w:line="360" w:lineRule="auto"/>
            </w:pPr>
            <w:r>
              <w:t>The</w:t>
            </w:r>
            <w:r w:rsidRPr="00376CDF">
              <w:t xml:space="preserve"> </w:t>
            </w:r>
            <w:r w:rsidR="00A42A6E">
              <w:t xml:space="preserve">wage level for </w:t>
            </w:r>
            <w:r w:rsidRPr="00376CDF">
              <w:t xml:space="preserve">the </w:t>
            </w:r>
            <w:r w:rsidR="00A42A6E">
              <w:t xml:space="preserve">employees can help organisations retain their employees </w:t>
            </w:r>
          </w:p>
          <w:p w:rsidR="00A42A6E" w:rsidRDefault="005A6BD5" w:rsidP="009633AD">
            <w:pPr>
              <w:numPr>
                <w:ilvl w:val="0"/>
                <w:numId w:val="2"/>
              </w:numPr>
              <w:spacing w:line="360" w:lineRule="auto"/>
            </w:pPr>
            <w:r>
              <w:t xml:space="preserve">With </w:t>
            </w:r>
            <w:r w:rsidR="00376CDF" w:rsidRPr="00376CDF">
              <w:t xml:space="preserve">the </w:t>
            </w:r>
            <w:r>
              <w:t xml:space="preserve">influence of the financial sector in </w:t>
            </w:r>
            <w:r w:rsidR="00376CDF" w:rsidRPr="00376CDF">
              <w:t xml:space="preserve">the </w:t>
            </w:r>
            <w:r>
              <w:t xml:space="preserve">market, the retail business of </w:t>
            </w:r>
            <w:r w:rsidR="00376CDF" w:rsidRPr="00376CDF">
              <w:t xml:space="preserve">the </w:t>
            </w:r>
            <w:r>
              <w:t xml:space="preserve">organisations can get a hike </w:t>
            </w:r>
            <w:r w:rsidR="00FD6187">
              <w:t xml:space="preserve">in their investment process. </w:t>
            </w:r>
          </w:p>
          <w:p w:rsidR="00A72C41" w:rsidRDefault="005A6BD5" w:rsidP="009633AD">
            <w:pPr>
              <w:numPr>
                <w:ilvl w:val="0"/>
                <w:numId w:val="2"/>
              </w:numPr>
              <w:spacing w:line="360" w:lineRule="auto"/>
            </w:pPr>
            <w:r>
              <w:t xml:space="preserve">Companies from other countries can invest in their interest in </w:t>
            </w:r>
            <w:r w:rsidR="00376CDF" w:rsidRPr="00376CDF">
              <w:t>the</w:t>
            </w:r>
            <w:r w:rsidR="009153A3" w:rsidRPr="009153A3">
              <w:rPr>
                <w:highlight w:val="yellow"/>
              </w:rPr>
              <w:t xml:space="preserve"> </w:t>
            </w:r>
            <w:r>
              <w:t xml:space="preserve">business of Unilever to gain profit. </w:t>
            </w:r>
          </w:p>
        </w:tc>
      </w:tr>
      <w:tr w:rsidR="00230B11" w:rsidTr="005B4C94">
        <w:tc>
          <w:tcPr>
            <w:tcW w:w="2808" w:type="dxa"/>
          </w:tcPr>
          <w:p w:rsidR="005B4C94" w:rsidRDefault="005A6BD5" w:rsidP="009633AD">
            <w:pPr>
              <w:spacing w:line="360" w:lineRule="auto"/>
              <w:jc w:val="center"/>
              <w:rPr>
                <w:b/>
                <w:i/>
              </w:rPr>
            </w:pPr>
            <w:r>
              <w:rPr>
                <w:b/>
                <w:i/>
              </w:rPr>
              <w:t>Social</w:t>
            </w:r>
          </w:p>
        </w:tc>
        <w:tc>
          <w:tcPr>
            <w:tcW w:w="3600" w:type="dxa"/>
          </w:tcPr>
          <w:p w:rsidR="005B4C94" w:rsidRDefault="005A6BD5" w:rsidP="009633AD">
            <w:pPr>
              <w:numPr>
                <w:ilvl w:val="0"/>
                <w:numId w:val="3"/>
              </w:numPr>
              <w:spacing w:line="360" w:lineRule="auto"/>
            </w:pPr>
            <w:r>
              <w:t xml:space="preserve">Increasing population in </w:t>
            </w:r>
            <w:r w:rsidR="00376CDF" w:rsidRPr="00376CDF">
              <w:t>the</w:t>
            </w:r>
            <w:r w:rsidR="009153A3" w:rsidRPr="00376CDF">
              <w:t xml:space="preserve"> </w:t>
            </w:r>
            <w:r>
              <w:t>country</w:t>
            </w:r>
            <w:r w:rsidR="00160C87">
              <w:t xml:space="preserve"> (</w:t>
            </w:r>
            <w:r w:rsidR="00160C87" w:rsidRPr="00160C87">
              <w:t>Office for National Statistics, 2021</w:t>
            </w:r>
            <w:r w:rsidR="00160C87">
              <w:t>)</w:t>
            </w:r>
          </w:p>
          <w:p w:rsidR="00C56EE6" w:rsidRDefault="005A6BD5" w:rsidP="009633AD">
            <w:pPr>
              <w:numPr>
                <w:ilvl w:val="0"/>
                <w:numId w:val="3"/>
              </w:numPr>
              <w:spacing w:line="360" w:lineRule="auto"/>
            </w:pPr>
            <w:r>
              <w:t xml:space="preserve">The older population impacts the labour market and healthcare system </w:t>
            </w:r>
          </w:p>
          <w:p w:rsidR="00C56EE6" w:rsidRDefault="005A6BD5" w:rsidP="009633AD">
            <w:pPr>
              <w:numPr>
                <w:ilvl w:val="0"/>
                <w:numId w:val="3"/>
              </w:numPr>
              <w:spacing w:line="360" w:lineRule="auto"/>
            </w:pPr>
            <w:r>
              <w:t>Multicultural population</w:t>
            </w:r>
          </w:p>
          <w:p w:rsidR="00C56EE6" w:rsidRDefault="005A6BD5" w:rsidP="009633AD">
            <w:pPr>
              <w:numPr>
                <w:ilvl w:val="0"/>
                <w:numId w:val="3"/>
              </w:numPr>
              <w:spacing w:line="360" w:lineRule="auto"/>
            </w:pPr>
            <w:r>
              <w:t xml:space="preserve">Educated population in </w:t>
            </w:r>
            <w:r w:rsidR="00376CDF" w:rsidRPr="00376CDF">
              <w:t xml:space="preserve">the </w:t>
            </w:r>
            <w:r>
              <w:t>world</w:t>
            </w:r>
          </w:p>
        </w:tc>
        <w:tc>
          <w:tcPr>
            <w:tcW w:w="3557" w:type="dxa"/>
          </w:tcPr>
          <w:p w:rsidR="005B4C94" w:rsidRDefault="005A6BD5" w:rsidP="009633AD">
            <w:pPr>
              <w:numPr>
                <w:ilvl w:val="0"/>
                <w:numId w:val="3"/>
              </w:numPr>
              <w:spacing w:line="360" w:lineRule="auto"/>
            </w:pPr>
            <w:r w:rsidRPr="00376CDF">
              <w:t xml:space="preserve">The </w:t>
            </w:r>
            <w:r w:rsidR="00FD6187">
              <w:t xml:space="preserve">companies operating in the retail sector can improve their culture with adherence to </w:t>
            </w:r>
            <w:r w:rsidRPr="00376CDF">
              <w:t xml:space="preserve">the </w:t>
            </w:r>
            <w:r w:rsidR="00FD6187">
              <w:t xml:space="preserve">country culture. </w:t>
            </w:r>
          </w:p>
          <w:p w:rsidR="00A72C41" w:rsidRDefault="005A6BD5" w:rsidP="009633AD">
            <w:pPr>
              <w:numPr>
                <w:ilvl w:val="0"/>
                <w:numId w:val="3"/>
              </w:numPr>
              <w:spacing w:line="360" w:lineRule="auto"/>
            </w:pPr>
            <w:r>
              <w:t>The</w:t>
            </w:r>
            <w:r w:rsidR="00E169B8" w:rsidRPr="00376CDF">
              <w:t xml:space="preserve"> </w:t>
            </w:r>
            <w:r w:rsidR="00FD6187">
              <w:t>retail sector will gain experienced employees based on skills and educations in society.</w:t>
            </w:r>
          </w:p>
          <w:p w:rsidR="00B21864" w:rsidRDefault="005A6BD5" w:rsidP="00376CDF">
            <w:pPr>
              <w:numPr>
                <w:ilvl w:val="0"/>
                <w:numId w:val="3"/>
              </w:numPr>
              <w:spacing w:line="360" w:lineRule="auto"/>
            </w:pPr>
            <w:r>
              <w:t>P</w:t>
            </w:r>
            <w:r w:rsidR="00FD6187">
              <w:t xml:space="preserve">eople of </w:t>
            </w:r>
            <w:r w:rsidRPr="00376CDF">
              <w:t xml:space="preserve">the </w:t>
            </w:r>
            <w:r w:rsidR="00FD6187">
              <w:t xml:space="preserve">country are more aware of products that are being sold by retail organisations. </w:t>
            </w:r>
          </w:p>
        </w:tc>
      </w:tr>
      <w:tr w:rsidR="00230B11" w:rsidTr="005B4C94">
        <w:tc>
          <w:tcPr>
            <w:tcW w:w="2808" w:type="dxa"/>
          </w:tcPr>
          <w:p w:rsidR="005B4C94" w:rsidRDefault="005A6BD5" w:rsidP="009633AD">
            <w:pPr>
              <w:spacing w:line="360" w:lineRule="auto"/>
              <w:jc w:val="center"/>
              <w:rPr>
                <w:b/>
                <w:i/>
              </w:rPr>
            </w:pPr>
            <w:r>
              <w:rPr>
                <w:b/>
                <w:i/>
              </w:rPr>
              <w:t>Technological</w:t>
            </w:r>
          </w:p>
        </w:tc>
        <w:tc>
          <w:tcPr>
            <w:tcW w:w="3600" w:type="dxa"/>
          </w:tcPr>
          <w:p w:rsidR="005B4C94" w:rsidRDefault="005A6BD5" w:rsidP="009633AD">
            <w:pPr>
              <w:numPr>
                <w:ilvl w:val="0"/>
                <w:numId w:val="4"/>
              </w:numPr>
              <w:spacing w:line="360" w:lineRule="auto"/>
            </w:pPr>
            <w:r>
              <w:t xml:space="preserve">One of </w:t>
            </w:r>
            <w:r w:rsidR="00376CDF" w:rsidRPr="00376CDF">
              <w:t xml:space="preserve">the </w:t>
            </w:r>
            <w:r>
              <w:t>most technologically advanced countries</w:t>
            </w:r>
            <w:r w:rsidR="00D32546">
              <w:t xml:space="preserve"> (</w:t>
            </w:r>
            <w:r w:rsidR="00D32546" w:rsidRPr="00D32546">
              <w:t>Department for International Trade, 2021</w:t>
            </w:r>
            <w:r w:rsidR="00D32546">
              <w:t>)</w:t>
            </w:r>
          </w:p>
          <w:p w:rsidR="00C56EE6" w:rsidRDefault="005A6BD5" w:rsidP="00B37A8A">
            <w:pPr>
              <w:numPr>
                <w:ilvl w:val="0"/>
                <w:numId w:val="4"/>
              </w:numPr>
              <w:spacing w:line="360" w:lineRule="auto"/>
            </w:pPr>
            <w:r>
              <w:t xml:space="preserve">The major contribution of technology to </w:t>
            </w:r>
            <w:r w:rsidR="00B37A8A">
              <w:t>their</w:t>
            </w:r>
            <w:r w:rsidR="009153A3" w:rsidRPr="00B37A8A">
              <w:t xml:space="preserve"> </w:t>
            </w:r>
            <w:r>
              <w:t>economy</w:t>
            </w:r>
          </w:p>
        </w:tc>
        <w:tc>
          <w:tcPr>
            <w:tcW w:w="3557" w:type="dxa"/>
          </w:tcPr>
          <w:p w:rsidR="005B4C94" w:rsidRDefault="000163EC" w:rsidP="009633AD">
            <w:pPr>
              <w:numPr>
                <w:ilvl w:val="0"/>
                <w:numId w:val="4"/>
              </w:numPr>
              <w:spacing w:line="360" w:lineRule="auto"/>
            </w:pPr>
            <w:r>
              <w:t xml:space="preserve">Companies can flexibly implement technology in </w:t>
            </w:r>
            <w:r w:rsidR="00B37A8A" w:rsidRPr="00B37A8A">
              <w:t>their</w:t>
            </w:r>
            <w:r w:rsidR="00E169B8" w:rsidRPr="00B37A8A">
              <w:t xml:space="preserve"> </w:t>
            </w:r>
            <w:r>
              <w:t xml:space="preserve">business process.  </w:t>
            </w:r>
          </w:p>
          <w:p w:rsidR="000163EC" w:rsidRDefault="005A6BD5" w:rsidP="009633AD">
            <w:pPr>
              <w:numPr>
                <w:ilvl w:val="0"/>
                <w:numId w:val="4"/>
              </w:numPr>
              <w:spacing w:line="360" w:lineRule="auto"/>
            </w:pPr>
            <w:r w:rsidRPr="00B37A8A">
              <w:t xml:space="preserve">The </w:t>
            </w:r>
            <w:r w:rsidR="00E169B8">
              <w:t xml:space="preserve">operational process of companies will be optimised with an enhancement of technological aspects in </w:t>
            </w:r>
            <w:r w:rsidRPr="00B37A8A">
              <w:t xml:space="preserve">the </w:t>
            </w:r>
            <w:r w:rsidR="00E169B8">
              <w:t>country.</w:t>
            </w:r>
          </w:p>
          <w:p w:rsidR="00B21864" w:rsidRDefault="005A6BD5" w:rsidP="00B37A8A">
            <w:pPr>
              <w:numPr>
                <w:ilvl w:val="0"/>
                <w:numId w:val="4"/>
              </w:numPr>
              <w:spacing w:line="360" w:lineRule="auto"/>
            </w:pPr>
            <w:r w:rsidRPr="00B37A8A">
              <w:t xml:space="preserve">The </w:t>
            </w:r>
            <w:r w:rsidR="000163EC">
              <w:t xml:space="preserve">employees of </w:t>
            </w:r>
            <w:r w:rsidRPr="00B37A8A">
              <w:t xml:space="preserve">the </w:t>
            </w:r>
            <w:r w:rsidR="000163EC">
              <w:t xml:space="preserve">companies will </w:t>
            </w:r>
            <w:r>
              <w:t>b</w:t>
            </w:r>
            <w:r w:rsidR="000163EC">
              <w:t xml:space="preserve">e capable to adapt changes based on their flexibility. </w:t>
            </w:r>
          </w:p>
        </w:tc>
      </w:tr>
      <w:tr w:rsidR="00230B11" w:rsidTr="005B4C94">
        <w:tc>
          <w:tcPr>
            <w:tcW w:w="2808" w:type="dxa"/>
          </w:tcPr>
          <w:p w:rsidR="005B4C94" w:rsidRDefault="005A6BD5" w:rsidP="009633AD">
            <w:pPr>
              <w:spacing w:line="360" w:lineRule="auto"/>
              <w:jc w:val="center"/>
              <w:rPr>
                <w:b/>
                <w:i/>
              </w:rPr>
            </w:pPr>
            <w:r>
              <w:rPr>
                <w:b/>
                <w:i/>
              </w:rPr>
              <w:t>Legal</w:t>
            </w:r>
          </w:p>
        </w:tc>
        <w:tc>
          <w:tcPr>
            <w:tcW w:w="3600" w:type="dxa"/>
          </w:tcPr>
          <w:p w:rsidR="005B4C94" w:rsidRDefault="005A6BD5" w:rsidP="009633AD">
            <w:pPr>
              <w:numPr>
                <w:ilvl w:val="0"/>
                <w:numId w:val="5"/>
              </w:numPr>
              <w:spacing w:line="360" w:lineRule="auto"/>
            </w:pPr>
            <w:r w:rsidRPr="00B37A8A">
              <w:t xml:space="preserve">The </w:t>
            </w:r>
            <w:r w:rsidR="00C56EE6" w:rsidRPr="00C56EE6">
              <w:t>Employment Act 1996</w:t>
            </w:r>
            <w:r w:rsidR="00D32546">
              <w:t xml:space="preserve"> (</w:t>
            </w:r>
            <w:r w:rsidR="00D32546" w:rsidRPr="00D32546">
              <w:t>Croner, 2021</w:t>
            </w:r>
            <w:r w:rsidR="00D32546">
              <w:t>)</w:t>
            </w:r>
          </w:p>
          <w:p w:rsidR="00C56EE6" w:rsidRDefault="005A6BD5" w:rsidP="009633AD">
            <w:pPr>
              <w:numPr>
                <w:ilvl w:val="0"/>
                <w:numId w:val="5"/>
              </w:numPr>
              <w:spacing w:line="360" w:lineRule="auto"/>
            </w:pPr>
            <w:r w:rsidRPr="00C56EE6">
              <w:t>Equality Act 2010</w:t>
            </w:r>
            <w:r w:rsidR="00D32546">
              <w:t xml:space="preserve"> (</w:t>
            </w:r>
            <w:r w:rsidR="00D32546" w:rsidRPr="00D32546">
              <w:t>Gov</w:t>
            </w:r>
            <w:r w:rsidR="00573361">
              <w:t>.</w:t>
            </w:r>
            <w:r w:rsidR="00D32546" w:rsidRPr="00D32546">
              <w:t>uk, 2021</w:t>
            </w:r>
            <w:r w:rsidR="00D32546">
              <w:t>)</w:t>
            </w:r>
          </w:p>
        </w:tc>
        <w:tc>
          <w:tcPr>
            <w:tcW w:w="3557" w:type="dxa"/>
          </w:tcPr>
          <w:p w:rsidR="005B4C94" w:rsidRDefault="005A6BD5" w:rsidP="009633AD">
            <w:pPr>
              <w:numPr>
                <w:ilvl w:val="0"/>
                <w:numId w:val="5"/>
              </w:numPr>
              <w:spacing w:line="360" w:lineRule="auto"/>
            </w:pPr>
            <w:r w:rsidRPr="00B37A8A">
              <w:t xml:space="preserve">The </w:t>
            </w:r>
            <w:r w:rsidR="00B01726">
              <w:t xml:space="preserve">companies in retail sector are adhering to laws that can protect the rights of </w:t>
            </w:r>
            <w:r w:rsidRPr="00B37A8A">
              <w:t xml:space="preserve">the </w:t>
            </w:r>
            <w:r w:rsidR="00B01726">
              <w:t xml:space="preserve">employees. </w:t>
            </w:r>
          </w:p>
          <w:p w:rsidR="00B21864" w:rsidRDefault="005A6BD5" w:rsidP="00B01726">
            <w:pPr>
              <w:numPr>
                <w:ilvl w:val="0"/>
                <w:numId w:val="5"/>
              </w:numPr>
              <w:spacing w:line="360" w:lineRule="auto"/>
            </w:pPr>
            <w:r>
              <w:t xml:space="preserve">To provide a better workplace </w:t>
            </w:r>
            <w:r w:rsidR="00B37A8A" w:rsidRPr="00B37A8A">
              <w:t xml:space="preserve">the </w:t>
            </w:r>
            <w:r>
              <w:t xml:space="preserve">government creates laws against discrimination. </w:t>
            </w:r>
          </w:p>
        </w:tc>
      </w:tr>
      <w:tr w:rsidR="00230B11" w:rsidTr="005B4C94">
        <w:tc>
          <w:tcPr>
            <w:tcW w:w="2808" w:type="dxa"/>
          </w:tcPr>
          <w:p w:rsidR="005B4C94" w:rsidRDefault="005A6BD5" w:rsidP="009633AD">
            <w:pPr>
              <w:spacing w:line="360" w:lineRule="auto"/>
              <w:jc w:val="center"/>
              <w:rPr>
                <w:b/>
                <w:i/>
              </w:rPr>
            </w:pPr>
            <w:r>
              <w:rPr>
                <w:b/>
                <w:i/>
              </w:rPr>
              <w:t>Environmental</w:t>
            </w:r>
          </w:p>
        </w:tc>
        <w:tc>
          <w:tcPr>
            <w:tcW w:w="3600" w:type="dxa"/>
          </w:tcPr>
          <w:p w:rsidR="005B4C94" w:rsidRDefault="005A6BD5" w:rsidP="009633AD">
            <w:pPr>
              <w:numPr>
                <w:ilvl w:val="0"/>
                <w:numId w:val="5"/>
              </w:numPr>
              <w:spacing w:line="360" w:lineRule="auto"/>
            </w:pPr>
            <w:r>
              <w:t xml:space="preserve">Significant improvement in improving negative impact in </w:t>
            </w:r>
            <w:r w:rsidR="00B37A8A" w:rsidRPr="00B37A8A">
              <w:t xml:space="preserve">the </w:t>
            </w:r>
            <w:r>
              <w:t>environment</w:t>
            </w:r>
            <w:r w:rsidR="00BC498A">
              <w:t xml:space="preserve"> (</w:t>
            </w:r>
            <w:r w:rsidR="00BC498A" w:rsidRPr="00BC498A">
              <w:t>Alianz, 2021</w:t>
            </w:r>
            <w:r w:rsidR="00BC498A">
              <w:t>)</w:t>
            </w:r>
          </w:p>
          <w:p w:rsidR="00C56EE6" w:rsidRDefault="005A6BD5" w:rsidP="009633AD">
            <w:pPr>
              <w:numPr>
                <w:ilvl w:val="0"/>
                <w:numId w:val="5"/>
              </w:numPr>
              <w:spacing w:line="360" w:lineRule="auto"/>
            </w:pPr>
            <w:r>
              <w:t>Challenging weather conditions</w:t>
            </w:r>
          </w:p>
        </w:tc>
        <w:tc>
          <w:tcPr>
            <w:tcW w:w="3557" w:type="dxa"/>
          </w:tcPr>
          <w:p w:rsidR="005B4C94" w:rsidRDefault="005A6BD5" w:rsidP="009633AD">
            <w:pPr>
              <w:numPr>
                <w:ilvl w:val="0"/>
                <w:numId w:val="5"/>
              </w:numPr>
              <w:spacing w:line="360" w:lineRule="auto"/>
            </w:pPr>
            <w:r w:rsidRPr="00B37A8A">
              <w:t xml:space="preserve">The </w:t>
            </w:r>
            <w:r w:rsidR="00B01726">
              <w:t xml:space="preserve">employees of retail organisations will be motivated to work for companies that are aspiring to save </w:t>
            </w:r>
            <w:r w:rsidRPr="00B37A8A">
              <w:t xml:space="preserve">the </w:t>
            </w:r>
            <w:r w:rsidR="00B01726">
              <w:t xml:space="preserve">environment. </w:t>
            </w:r>
          </w:p>
          <w:p w:rsidR="002162F5" w:rsidRDefault="005A6BD5" w:rsidP="00B37A8A">
            <w:pPr>
              <w:numPr>
                <w:ilvl w:val="0"/>
                <w:numId w:val="5"/>
              </w:numPr>
              <w:spacing w:line="360" w:lineRule="auto"/>
            </w:pPr>
            <w:r w:rsidRPr="00B37A8A">
              <w:t xml:space="preserve">The </w:t>
            </w:r>
            <w:r w:rsidR="00B01726">
              <w:t xml:space="preserve">companies in the UK that deliver goods to </w:t>
            </w:r>
            <w:r w:rsidRPr="00B37A8A">
              <w:t xml:space="preserve">the </w:t>
            </w:r>
            <w:r w:rsidR="00B01726">
              <w:t>doorsteps of customers</w:t>
            </w:r>
            <w:r w:rsidR="00F7117E">
              <w:t xml:space="preserve"> have been facing issues regarding weather because there are chances of damaging g</w:t>
            </w:r>
            <w:r>
              <w:t>o</w:t>
            </w:r>
            <w:r w:rsidR="00F7117E">
              <w:t xml:space="preserve">ods. </w:t>
            </w:r>
          </w:p>
        </w:tc>
      </w:tr>
    </w:tbl>
    <w:p w:rsidR="005B4C94" w:rsidRPr="00DC6331" w:rsidRDefault="005A6BD5" w:rsidP="00A72C41">
      <w:pPr>
        <w:jc w:val="center"/>
        <w:rPr>
          <w:b/>
        </w:rPr>
      </w:pPr>
      <w:r w:rsidRPr="00DC6331">
        <w:rPr>
          <w:b/>
        </w:rPr>
        <w:t>Table 1: External environmental analysis</w:t>
      </w:r>
    </w:p>
    <w:p w:rsidR="00A72C41" w:rsidRPr="00A72C41" w:rsidRDefault="005A6BD5" w:rsidP="00A72C41">
      <w:r>
        <w:rPr>
          <w:b/>
          <w:i/>
        </w:rPr>
        <w:t xml:space="preserve">Analysis: </w:t>
      </w:r>
    </w:p>
    <w:p w:rsidR="00A02DFD" w:rsidRDefault="005A6BD5" w:rsidP="00A72C41">
      <w:r w:rsidRPr="00B37A8A">
        <w:t>The</w:t>
      </w:r>
      <w:r w:rsidR="00E169B8" w:rsidRPr="00B37A8A">
        <w:t xml:space="preserve"> </w:t>
      </w:r>
      <w:r w:rsidR="00A72C41" w:rsidRPr="00A72C41">
        <w:t xml:space="preserve">decision of </w:t>
      </w:r>
      <w:r w:rsidR="00A72C41" w:rsidRPr="003F6AF1">
        <w:rPr>
          <w:b/>
          <w:i/>
        </w:rPr>
        <w:t>Brexit</w:t>
      </w:r>
      <w:r w:rsidR="00A72C41" w:rsidRPr="00A72C41">
        <w:t xml:space="preserve"> in </w:t>
      </w:r>
      <w:r>
        <w:t>the country</w:t>
      </w:r>
      <w:r w:rsidR="00A72C41" w:rsidRPr="00A72C41">
        <w:t xml:space="preserve"> has provided a somehow elevated disadvantage to the retail industry as </w:t>
      </w:r>
      <w:r w:rsidRPr="00B37A8A">
        <w:t xml:space="preserve">the </w:t>
      </w:r>
      <w:r w:rsidR="00A72C41" w:rsidRPr="00A72C41">
        <w:t xml:space="preserve">companies </w:t>
      </w:r>
      <w:r w:rsidR="00AB50A9" w:rsidRPr="00A72C41">
        <w:t>have</w:t>
      </w:r>
      <w:r w:rsidR="00A72C41" w:rsidRPr="00A72C41">
        <w:t xml:space="preserve"> to pay more in </w:t>
      </w:r>
      <w:r w:rsidR="00A72C41" w:rsidRPr="00A02DFD">
        <w:rPr>
          <w:b/>
          <w:i/>
        </w:rPr>
        <w:t>import and export</w:t>
      </w:r>
      <w:r w:rsidR="00A72C41" w:rsidRPr="00A72C41">
        <w:t xml:space="preserve"> of </w:t>
      </w:r>
      <w:r w:rsidR="00AB50A9" w:rsidRPr="00A72C41">
        <w:t>goods.</w:t>
      </w:r>
      <w:r w:rsidR="00AB50A9">
        <w:t xml:space="preserve"> However, it is evident that companies can get better opportunities in future to expand their business in market</w:t>
      </w:r>
      <w:r>
        <w:t>s</w:t>
      </w:r>
      <w:r w:rsidR="00AB50A9">
        <w:t xml:space="preserve"> overseas. It will be preferable for the country economy if companies are capable to expand into a new market. </w:t>
      </w:r>
      <w:r w:rsidR="00AB50A9" w:rsidRPr="00AB50A9">
        <w:rPr>
          <w:b/>
          <w:i/>
        </w:rPr>
        <w:t>Unilever</w:t>
      </w:r>
      <w:r w:rsidR="00AB50A9">
        <w:t xml:space="preserve"> is operating in </w:t>
      </w:r>
      <w:r w:rsidR="00022A38">
        <w:t xml:space="preserve">the global retail market for a long time. </w:t>
      </w:r>
      <w:r w:rsidRPr="00B37A8A">
        <w:t xml:space="preserve">The </w:t>
      </w:r>
      <w:r w:rsidR="00022A38">
        <w:t xml:space="preserve">changes in the political and economic condition of the origin country affect operations of these organisations in </w:t>
      </w:r>
      <w:r w:rsidRPr="00B37A8A">
        <w:t xml:space="preserve">the </w:t>
      </w:r>
      <w:r w:rsidR="00022A38">
        <w:t xml:space="preserve">global context as well. </w:t>
      </w:r>
    </w:p>
    <w:p w:rsidR="00A02DFD" w:rsidRDefault="005A6BD5" w:rsidP="00A02DFD">
      <w:pPr>
        <w:jc w:val="center"/>
      </w:pPr>
      <w:r>
        <w:rPr>
          <w:noProof/>
          <w:lang w:val="en-US"/>
        </w:rPr>
        <w:drawing>
          <wp:inline distT="0" distB="0" distL="0" distR="0">
            <wp:extent cx="2774111" cy="1962716"/>
            <wp:effectExtent l="38100" t="57150" r="121489" b="94684"/>
            <wp:docPr id="1" name="Picture 1" descr="Unilever – Brands, competition and more – The Free Mind Confl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lever – Brands, competition and more – The Free Mind Confluence"/>
                    <pic:cNvPicPr>
                      <a:picLocks noChangeAspect="1" noChangeArrowheads="1"/>
                    </pic:cNvPicPr>
                  </pic:nvPicPr>
                  <pic:blipFill>
                    <a:blip r:embed="rId9" cstate="print"/>
                    <a:stretch>
                      <a:fillRect/>
                    </a:stretch>
                  </pic:blipFill>
                  <pic:spPr bwMode="auto">
                    <a:xfrm>
                      <a:off x="0" y="0"/>
                      <a:ext cx="2777121" cy="19648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02DFD" w:rsidRPr="00A02DFD" w:rsidRDefault="005A6BD5" w:rsidP="00A02DFD">
      <w:pPr>
        <w:jc w:val="center"/>
        <w:rPr>
          <w:b/>
        </w:rPr>
      </w:pPr>
      <w:r w:rsidRPr="00A02DFD">
        <w:rPr>
          <w:b/>
        </w:rPr>
        <w:t>Figure 1: Brands under Unilever</w:t>
      </w:r>
    </w:p>
    <w:p w:rsidR="00A02DFD" w:rsidRDefault="005A6BD5" w:rsidP="00A02DFD">
      <w:pPr>
        <w:jc w:val="center"/>
      </w:pPr>
      <w:r>
        <w:t xml:space="preserve">(Source: Influenced by </w:t>
      </w:r>
      <w:r w:rsidRPr="00A02DFD">
        <w:t>Unilever, 2021</w:t>
      </w:r>
      <w:r>
        <w:t>)</w:t>
      </w:r>
    </w:p>
    <w:p w:rsidR="00BE33EE" w:rsidRDefault="005A6BD5" w:rsidP="00A72C41">
      <w:r>
        <w:t>However,</w:t>
      </w:r>
      <w:r w:rsidR="00022A38">
        <w:t xml:space="preserve"> </w:t>
      </w:r>
      <w:r w:rsidR="00022A38" w:rsidRPr="00B1370C">
        <w:rPr>
          <w:b/>
          <w:i/>
        </w:rPr>
        <w:t>Unilever</w:t>
      </w:r>
      <w:r w:rsidR="00022A38">
        <w:t xml:space="preserve"> will gain better customer attention with adherence to legal aspects in the country as </w:t>
      </w:r>
      <w:r w:rsidR="00B37A8A" w:rsidRPr="00B37A8A">
        <w:t xml:space="preserve">the </w:t>
      </w:r>
      <w:r w:rsidR="00022A38">
        <w:t xml:space="preserve">laws protect employees. </w:t>
      </w:r>
      <w:r w:rsidR="00B37A8A">
        <w:t>Socio</w:t>
      </w:r>
      <w:r>
        <w:t xml:space="preserve"> cultural stature of the country plays a vital role in the determination of the work culture of </w:t>
      </w:r>
      <w:r w:rsidR="00B37A8A" w:rsidRPr="00B37A8A">
        <w:t xml:space="preserve">the </w:t>
      </w:r>
      <w:r>
        <w:t xml:space="preserve">companies. </w:t>
      </w:r>
      <w:r w:rsidRPr="00FC0F9C">
        <w:rPr>
          <w:b/>
          <w:i/>
        </w:rPr>
        <w:t>Unilever</w:t>
      </w:r>
      <w:r>
        <w:t xml:space="preserve"> has created a comfortable working atmosphere for </w:t>
      </w:r>
      <w:r w:rsidR="00CB0BBC">
        <w:t>employees that have</w:t>
      </w:r>
      <w:r w:rsidR="00690A5A">
        <w:t xml:space="preserve"> increased employee satisfaction (</w:t>
      </w:r>
      <w:r w:rsidR="00690A5A" w:rsidRPr="00690A5A">
        <w:t>Unilever, 2021</w:t>
      </w:r>
      <w:r w:rsidR="00690A5A">
        <w:t>).</w:t>
      </w:r>
      <w:r w:rsidR="00FC0F9C">
        <w:t xml:space="preserve"> </w:t>
      </w:r>
      <w:r w:rsidR="0062393D" w:rsidRPr="0062393D">
        <w:t xml:space="preserve">the </w:t>
      </w:r>
      <w:r w:rsidR="00CB0BBC">
        <w:t xml:space="preserve">company has announced fundamental changes in operations because of </w:t>
      </w:r>
      <w:r w:rsidR="0062393D" w:rsidRPr="0062393D">
        <w:t xml:space="preserve">the </w:t>
      </w:r>
      <w:r w:rsidR="00CB0BBC">
        <w:t xml:space="preserve">decision of </w:t>
      </w:r>
      <w:r w:rsidR="00CB0BBC" w:rsidRPr="00AF26A3">
        <w:rPr>
          <w:b/>
          <w:i/>
        </w:rPr>
        <w:t>Brexit</w:t>
      </w:r>
      <w:r w:rsidR="00CB0BBC">
        <w:t xml:space="preserve"> in </w:t>
      </w:r>
      <w:r w:rsidR="0062393D" w:rsidRPr="0062393D">
        <w:t xml:space="preserve">the </w:t>
      </w:r>
      <w:r w:rsidR="00CB0BBC">
        <w:t xml:space="preserve">country. As </w:t>
      </w:r>
      <w:r w:rsidR="0062393D" w:rsidRPr="0062393D">
        <w:t xml:space="preserve">the </w:t>
      </w:r>
      <w:r w:rsidR="00CB0BBC">
        <w:t>decision has changed has affected</w:t>
      </w:r>
      <w:r w:rsidR="00B37A8A">
        <w:t xml:space="preserve"> Unilever</w:t>
      </w:r>
      <w:r w:rsidR="00CB0BBC">
        <w:t xml:space="preserve"> in many ways, it will aspire for reducing the negative effects of </w:t>
      </w:r>
      <w:r w:rsidR="0062393D" w:rsidRPr="0062393D">
        <w:t xml:space="preserve">the </w:t>
      </w:r>
      <w:r w:rsidR="00CB0BBC">
        <w:t>same (</w:t>
      </w:r>
      <w:r w:rsidR="00CB0BBC" w:rsidRPr="00CB0BBC">
        <w:t>Forbes, 2021</w:t>
      </w:r>
      <w:r w:rsidR="00CB0BBC">
        <w:t xml:space="preserve">). </w:t>
      </w:r>
      <w:r w:rsidR="005F2E34" w:rsidRPr="005F2E34">
        <w:t>As marketing plays a vital role in the special enhancement of market position for these companies, the determination of better marketing strategies can gain better consumers with a proper customer base. . In order to analyse both internal and external environment, Unilever, a UK based retail brand will be considered.</w:t>
      </w:r>
    </w:p>
    <w:p w:rsidR="00A72C41" w:rsidRPr="005B4C94" w:rsidRDefault="005A6BD5" w:rsidP="00A72C41">
      <w:r>
        <w:t xml:space="preserve">In this process, </w:t>
      </w:r>
      <w:r w:rsidR="0062393D" w:rsidRPr="0062393D">
        <w:t xml:space="preserve">the </w:t>
      </w:r>
      <w:r>
        <w:t xml:space="preserve">company has developed marketing strategies that have helped to gain better customer awareness for the products they are selling. </w:t>
      </w:r>
      <w:r w:rsidR="00545A42">
        <w:t xml:space="preserve">Marketing has helped the organisation improve their performance in the market </w:t>
      </w:r>
      <w:r w:rsidR="00225C24">
        <w:t>with</w:t>
      </w:r>
      <w:r w:rsidR="00545A42">
        <w:t xml:space="preserve"> an understanding of customer needs.</w:t>
      </w:r>
      <w:r w:rsidR="00225C24">
        <w:t xml:space="preserve"> </w:t>
      </w:r>
      <w:r w:rsidR="00225C24" w:rsidRPr="00786481">
        <w:rPr>
          <w:b/>
          <w:i/>
        </w:rPr>
        <w:t>Unilever</w:t>
      </w:r>
      <w:r w:rsidR="00225C24">
        <w:t xml:space="preserve"> has tried improving their business demonstrations in a sustainable way amongst which </w:t>
      </w:r>
      <w:r w:rsidR="0062393D" w:rsidRPr="0062393D">
        <w:t xml:space="preserve">the </w:t>
      </w:r>
      <w:r w:rsidR="00225C24">
        <w:t xml:space="preserve">process of waste reduction has </w:t>
      </w:r>
      <w:r w:rsidR="0091646A">
        <w:t>played</w:t>
      </w:r>
      <w:r w:rsidR="00225C24">
        <w:t xml:space="preserve"> an important role</w:t>
      </w:r>
      <w:r w:rsidR="0091646A">
        <w:t xml:space="preserve"> (</w:t>
      </w:r>
      <w:r w:rsidR="0091646A" w:rsidRPr="0091646A">
        <w:t>Unilever, 2021</w:t>
      </w:r>
      <w:r w:rsidR="0091646A">
        <w:t>)</w:t>
      </w:r>
      <w:r w:rsidR="00225C24">
        <w:t xml:space="preserve">. </w:t>
      </w:r>
      <w:r w:rsidR="001D7641">
        <w:t xml:space="preserve">As per </w:t>
      </w:r>
      <w:r w:rsidR="0062393D" w:rsidRPr="0062393D">
        <w:t xml:space="preserve">the </w:t>
      </w:r>
      <w:r w:rsidR="001D7641">
        <w:t xml:space="preserve">company CEO, market </w:t>
      </w:r>
      <w:r w:rsidR="00AF26A3">
        <w:t>competitors have</w:t>
      </w:r>
      <w:r w:rsidR="001D7641">
        <w:t xml:space="preserve"> become co fighters in </w:t>
      </w:r>
      <w:r w:rsidR="0062393D" w:rsidRPr="0062393D">
        <w:t xml:space="preserve">the </w:t>
      </w:r>
      <w:r w:rsidR="001D7641">
        <w:t xml:space="preserve">process of a waste reduction campaign for </w:t>
      </w:r>
      <w:r w:rsidR="009751EB" w:rsidRPr="00AF26A3">
        <w:rPr>
          <w:b/>
          <w:i/>
        </w:rPr>
        <w:t>U</w:t>
      </w:r>
      <w:r w:rsidR="001D7641" w:rsidRPr="00AF26A3">
        <w:rPr>
          <w:b/>
          <w:i/>
        </w:rPr>
        <w:t>nilever</w:t>
      </w:r>
      <w:r w:rsidR="001D7641">
        <w:t xml:space="preserve">. </w:t>
      </w:r>
      <w:r w:rsidR="007B4DE3" w:rsidRPr="0062393D">
        <w:t>The</w:t>
      </w:r>
      <w:r w:rsidR="0062393D" w:rsidRPr="0062393D">
        <w:t xml:space="preserve"> </w:t>
      </w:r>
      <w:r w:rsidR="007734AB">
        <w:t xml:space="preserve">marketing </w:t>
      </w:r>
      <w:r w:rsidR="00F90F0B">
        <w:t>technique</w:t>
      </w:r>
      <w:r w:rsidR="007734AB">
        <w:t xml:space="preserve"> </w:t>
      </w:r>
      <w:r w:rsidR="00F90F0B">
        <w:t>that</w:t>
      </w:r>
      <w:r w:rsidR="007734AB">
        <w:t xml:space="preserve"> has been used by </w:t>
      </w:r>
      <w:r w:rsidR="0062393D" w:rsidRPr="0062393D">
        <w:t xml:space="preserve">the </w:t>
      </w:r>
      <w:r w:rsidR="007734AB">
        <w:t xml:space="preserve">organisation has helped to create improved business standards as well as building up better relations with </w:t>
      </w:r>
      <w:r w:rsidR="0062393D" w:rsidRPr="0062393D">
        <w:t xml:space="preserve">the </w:t>
      </w:r>
      <w:r w:rsidR="007734AB">
        <w:t xml:space="preserve">customer and </w:t>
      </w:r>
      <w:r w:rsidR="0062393D" w:rsidRPr="0062393D">
        <w:t xml:space="preserve">the </w:t>
      </w:r>
      <w:r w:rsidR="007734AB">
        <w:t xml:space="preserve">competitors. </w:t>
      </w:r>
      <w:r w:rsidR="001E02FB">
        <w:t xml:space="preserve">The company has gained a strong hold in their operating market by working side by side with their competitors to implement a sustainable market for their product. While executing proper marketing techniques, they have been capable to gain the attraction of their customer as well as </w:t>
      </w:r>
      <w:r w:rsidR="00A01B53">
        <w:t>competitors;</w:t>
      </w:r>
      <w:r w:rsidR="001E02FB">
        <w:t xml:space="preserve"> it gained the desired demonstration of CSR from the global aspect.</w:t>
      </w:r>
    </w:p>
    <w:p w:rsidR="005B4C94" w:rsidRDefault="005A6BD5" w:rsidP="005B4C94">
      <w:pPr>
        <w:pStyle w:val="Heading1"/>
      </w:pPr>
      <w:bookmarkStart w:id="3" w:name="_Toc81314515"/>
      <w:r w:rsidRPr="00BE33EE">
        <w:t>Recommendation for future development</w:t>
      </w:r>
      <w:bookmarkEnd w:id="3"/>
    </w:p>
    <w:p w:rsidR="00835212" w:rsidRPr="00835212" w:rsidRDefault="005A6BD5" w:rsidP="00835212">
      <w:pPr>
        <w:rPr>
          <w:rFonts w:eastAsia="Calibri"/>
          <w:color w:val="000000"/>
        </w:rPr>
      </w:pPr>
      <w:r w:rsidRPr="00835212">
        <w:rPr>
          <w:rFonts w:eastAsia="Calibri"/>
          <w:color w:val="000000"/>
        </w:rPr>
        <w:t xml:space="preserve">The company Unilever has always worked for the betterment of lives for the customers. As per the company missions, it has been launching new products that have helped the customer built a better lifestyle (Unilever, 2021). The process for development has gained its support with the marketing technique used by the company. However, there are some issues that have been observed in the marketing process of the company. Following are the recommendations for mitigating the issues for future development: </w:t>
      </w:r>
    </w:p>
    <w:p w:rsidR="00835212" w:rsidRDefault="005A6BD5" w:rsidP="00835212">
      <w:pPr>
        <w:numPr>
          <w:ilvl w:val="0"/>
          <w:numId w:val="10"/>
        </w:numPr>
        <w:rPr>
          <w:rFonts w:eastAsia="Calibri"/>
          <w:color w:val="000000"/>
        </w:rPr>
      </w:pPr>
      <w:r w:rsidRPr="00835212">
        <w:rPr>
          <w:rFonts w:eastAsia="Calibri"/>
          <w:color w:val="000000"/>
        </w:rPr>
        <w:t xml:space="preserve">Unilever has created many products and has taken many of the companies to work under their brand name. </w:t>
      </w:r>
      <w:r>
        <w:rPr>
          <w:rFonts w:eastAsia="Calibri"/>
          <w:color w:val="000000"/>
        </w:rPr>
        <w:t xml:space="preserve">However, they are focusing on creating awareness of their process of CSR to keep a sustainable approach in business. It can lead to a reduction of product awareness for Unilever as the customers will be focused on what they are doing for the people and not products that are being launched. </w:t>
      </w:r>
      <w:r w:rsidR="007B4DE3">
        <w:rPr>
          <w:rFonts w:eastAsia="Calibri"/>
          <w:color w:val="000000"/>
        </w:rPr>
        <w:t xml:space="preserve">Unilever should develop product range awareness for customers to improve their business. The marketing process can be utilised in this case. </w:t>
      </w:r>
    </w:p>
    <w:p w:rsidR="005F2E34" w:rsidRPr="005F2E34" w:rsidRDefault="005A6BD5" w:rsidP="005F2E34">
      <w:pPr>
        <w:numPr>
          <w:ilvl w:val="0"/>
          <w:numId w:val="10"/>
        </w:numPr>
        <w:rPr>
          <w:rFonts w:eastAsia="Calibri"/>
          <w:color w:val="000000"/>
        </w:rPr>
      </w:pPr>
      <w:r>
        <w:rPr>
          <w:rFonts w:eastAsia="Calibri"/>
          <w:color w:val="000000"/>
        </w:rPr>
        <w:t xml:space="preserve">Unilever is looking forward to expanding their business in future growth markets that is a hectic task as the market they are focusing on has different needs. It has to make sure that they are fulfilling the needs of customers in the respective markets. </w:t>
      </w:r>
      <w:r w:rsidRPr="005F2E34">
        <w:rPr>
          <w:rFonts w:eastAsia="Calibri"/>
          <w:color w:val="000000"/>
        </w:rPr>
        <w:t xml:space="preserve">Unilever should deploy their experienced marketing team for a field visit in these countries to understand customer needs. It can then determine market penetration strategy to gain better customer involvement in their products. </w:t>
      </w:r>
    </w:p>
    <w:p w:rsidR="007B4DE3" w:rsidRPr="00254497" w:rsidRDefault="005A6BD5" w:rsidP="00254497">
      <w:pPr>
        <w:numPr>
          <w:ilvl w:val="0"/>
          <w:numId w:val="10"/>
        </w:numPr>
        <w:rPr>
          <w:rFonts w:eastAsia="Calibri"/>
          <w:color w:val="000000"/>
        </w:rPr>
      </w:pPr>
      <w:r w:rsidRPr="00254497">
        <w:rPr>
          <w:rFonts w:eastAsia="Calibri"/>
          <w:color w:val="000000"/>
        </w:rPr>
        <w:t>Unilever deals in a huge amount of products that have created their desired customer base. It can be observed that this has provided customers with a large number of products to choose from. Without proper utilisation of marketing for all the products, they can be discontinued from the market. To reduce this probability, the organisation should keep improving their products and advertise the same to customers to keep the products flowing in the market.</w:t>
      </w:r>
    </w:p>
    <w:p w:rsidR="005F2E34" w:rsidRPr="00835212" w:rsidRDefault="005A6BD5" w:rsidP="00835212">
      <w:pPr>
        <w:numPr>
          <w:ilvl w:val="0"/>
          <w:numId w:val="10"/>
        </w:numPr>
        <w:rPr>
          <w:rFonts w:eastAsia="Calibri"/>
          <w:color w:val="000000"/>
        </w:rPr>
      </w:pPr>
      <w:r w:rsidRPr="005F2E34">
        <w:rPr>
          <w:rFonts w:eastAsia="Calibri"/>
          <w:color w:val="000000"/>
        </w:rPr>
        <w:t>The organisation has taken many franchises under its shadow that is helping people in their daily needs. It has been opting for the process of sustainable development that has helped the environment in many aspects.</w:t>
      </w:r>
      <w:r w:rsidR="00F4694B">
        <w:rPr>
          <w:rFonts w:eastAsia="Calibri"/>
          <w:color w:val="000000"/>
        </w:rPr>
        <w:t xml:space="preserve"> Brand management can be problematic to handle </w:t>
      </w:r>
      <w:r w:rsidR="00EE2C44">
        <w:rPr>
          <w:rFonts w:eastAsia="Calibri"/>
          <w:color w:val="000000"/>
        </w:rPr>
        <w:t>for</w:t>
      </w:r>
      <w:r w:rsidR="00F4694B">
        <w:rPr>
          <w:rFonts w:eastAsia="Calibri"/>
          <w:color w:val="000000"/>
        </w:rPr>
        <w:t xml:space="preserve"> a company </w:t>
      </w:r>
      <w:r w:rsidR="00EE2C44">
        <w:rPr>
          <w:rFonts w:eastAsia="Calibri"/>
          <w:color w:val="000000"/>
        </w:rPr>
        <w:t>that is operating in the global market. This process can b</w:t>
      </w:r>
      <w:r w:rsidR="00472C8A">
        <w:rPr>
          <w:rFonts w:eastAsia="Calibri"/>
          <w:color w:val="000000"/>
        </w:rPr>
        <w:t>e</w:t>
      </w:r>
      <w:r w:rsidR="00EE2C44">
        <w:rPr>
          <w:rFonts w:eastAsia="Calibri"/>
          <w:color w:val="000000"/>
        </w:rPr>
        <w:t xml:space="preserve"> optimised with the business management along with the utilisation of the tools available to gain employee motivation. It can be considered as an aspect to develop the business so that Unilever can improve its market position as well. </w:t>
      </w:r>
    </w:p>
    <w:p w:rsidR="00490575" w:rsidRDefault="00490575">
      <w:pPr>
        <w:rPr>
          <w:rFonts w:eastAsiaTheme="majorEastAsia" w:cstheme="majorBidi"/>
          <w:b/>
          <w:szCs w:val="28"/>
        </w:rPr>
      </w:pPr>
      <w:bookmarkStart w:id="4" w:name="_Toc81314516"/>
      <w:r>
        <w:br w:type="page"/>
      </w:r>
    </w:p>
    <w:p w:rsidR="005B4C94" w:rsidRDefault="005A6BD5" w:rsidP="005B4C94">
      <w:pPr>
        <w:pStyle w:val="Heading1"/>
      </w:pPr>
      <w:r w:rsidRPr="00472C8A">
        <w:t>Conclusion</w:t>
      </w:r>
      <w:bookmarkEnd w:id="4"/>
    </w:p>
    <w:p w:rsidR="00472C8A" w:rsidRPr="00472C8A" w:rsidRDefault="005A6BD5" w:rsidP="00472C8A">
      <w:r>
        <w:t xml:space="preserve">It can be concluded that the companies will increase their business performance with adherence to determining marketing strategies. Internal analysis for companies can produce an understanding of the process of rectification of weaknesses, reducing the factors influencing threats. On the other hand, the external drivers determine changes in business created </w:t>
      </w:r>
      <w:r w:rsidR="002C5B83">
        <w:t>by</w:t>
      </w:r>
      <w:r>
        <w:t xml:space="preserve"> changes in the political decisions or economic ups and downs in a country. The role that marketing strategies play in these factors can be a determiner of the amount of growth the companies can get. Recommending future development process, Unilever can improve their market position with enhancement in the strategic planning that will create a sustainable approach in their operations. </w:t>
      </w:r>
    </w:p>
    <w:p w:rsidR="00BE33EE" w:rsidRDefault="005A6BD5">
      <w:pPr>
        <w:rPr>
          <w:rFonts w:eastAsiaTheme="majorEastAsia" w:cstheme="majorBidi"/>
          <w:b/>
          <w:szCs w:val="28"/>
        </w:rPr>
      </w:pPr>
      <w:r>
        <w:br w:type="page"/>
      </w:r>
    </w:p>
    <w:p w:rsidR="005B4C94" w:rsidRDefault="005A6BD5" w:rsidP="005B4C94">
      <w:pPr>
        <w:pStyle w:val="Heading1"/>
      </w:pPr>
      <w:bookmarkStart w:id="5" w:name="_Toc81314517"/>
      <w:r>
        <w:t>Reference list</w:t>
      </w:r>
      <w:bookmarkEnd w:id="5"/>
    </w:p>
    <w:p w:rsidR="00AE2CA7" w:rsidRDefault="00AE2CA7" w:rsidP="00AE2CA7">
      <w:r>
        <w:t xml:space="preserve">Alianz, 2021. </w:t>
      </w:r>
      <w:r w:rsidRPr="00BC498A">
        <w:rPr>
          <w:i/>
        </w:rPr>
        <w:t>Environmental Protection Act</w:t>
      </w:r>
      <w:r>
        <w:t xml:space="preserve">. </w:t>
      </w:r>
      <w:r w:rsidRPr="00D32546">
        <w:t xml:space="preserve">[online] Available at: </w:t>
      </w:r>
      <w:r w:rsidRPr="00BC498A">
        <w:t xml:space="preserve">https://www.allianz.co.uk/risk-management/support/legislation/environmental-protection-act.html </w:t>
      </w:r>
      <w:r w:rsidRPr="00D32546">
        <w:t xml:space="preserve">[Accessed </w:t>
      </w:r>
      <w:r>
        <w:t xml:space="preserve">on </w:t>
      </w:r>
      <w:r w:rsidRPr="00D32546">
        <w:t>23 August 2021]</w:t>
      </w:r>
    </w:p>
    <w:p w:rsidR="00AE2CA7" w:rsidRDefault="00AE2CA7" w:rsidP="00AE2CA7">
      <w:r>
        <w:t xml:space="preserve">Craft, 2021. </w:t>
      </w:r>
      <w:r w:rsidRPr="00177054">
        <w:rPr>
          <w:i/>
        </w:rPr>
        <w:t>Unilever Competitors</w:t>
      </w:r>
      <w:r>
        <w:t xml:space="preserve">. </w:t>
      </w:r>
      <w:r w:rsidRPr="00D32546">
        <w:t xml:space="preserve">[online] Available at: </w:t>
      </w:r>
      <w:r w:rsidRPr="00177054">
        <w:t xml:space="preserve">https://craft.co/unilever/competitors </w:t>
      </w:r>
      <w:r w:rsidRPr="00D32546">
        <w:t xml:space="preserve">[Accessed </w:t>
      </w:r>
      <w:r>
        <w:t xml:space="preserve">on </w:t>
      </w:r>
      <w:r w:rsidRPr="00D32546">
        <w:t>23 August 2021]</w:t>
      </w:r>
    </w:p>
    <w:p w:rsidR="00AE2CA7" w:rsidRPr="002162F5" w:rsidRDefault="00AE2CA7" w:rsidP="00AE2CA7">
      <w:r>
        <w:t xml:space="preserve">Croner, 2021. </w:t>
      </w:r>
      <w:r w:rsidRPr="00D32546">
        <w:rPr>
          <w:i/>
        </w:rPr>
        <w:t xml:space="preserve">A Comprehensive List of Employment Legislation in </w:t>
      </w:r>
      <w:r w:rsidRPr="00AD6D2B">
        <w:rPr>
          <w:i/>
        </w:rPr>
        <w:t xml:space="preserve">the </w:t>
      </w:r>
      <w:r w:rsidRPr="00D32546">
        <w:rPr>
          <w:i/>
        </w:rPr>
        <w:t>UK</w:t>
      </w:r>
      <w:r>
        <w:t xml:space="preserve">. </w:t>
      </w:r>
      <w:r w:rsidRPr="002162F5">
        <w:t xml:space="preserve">[online] Available at: </w:t>
      </w:r>
      <w:r w:rsidRPr="00D32546">
        <w:t xml:space="preserve">https://croner.co.uk/resources/employment-law/legislation-list/ </w:t>
      </w:r>
      <w:r w:rsidRPr="002162F5">
        <w:t xml:space="preserve">[Accessed </w:t>
      </w:r>
      <w:r>
        <w:t xml:space="preserve">on </w:t>
      </w:r>
      <w:r w:rsidRPr="002162F5">
        <w:t>23 August 2021]</w:t>
      </w:r>
    </w:p>
    <w:p w:rsidR="00AE2CA7" w:rsidRPr="002162F5" w:rsidRDefault="00AE2CA7" w:rsidP="00AE2CA7">
      <w:r>
        <w:t xml:space="preserve">Department for international Trade, 2021. </w:t>
      </w:r>
      <w:r w:rsidRPr="00D32546">
        <w:rPr>
          <w:i/>
        </w:rPr>
        <w:t>Technology</w:t>
      </w:r>
      <w:r>
        <w:t xml:space="preserve">. </w:t>
      </w:r>
      <w:r w:rsidRPr="002162F5">
        <w:t xml:space="preserve">[online] Available at: </w:t>
      </w:r>
      <w:r w:rsidRPr="00D32546">
        <w:t xml:space="preserve">https://www.great.gov.uk/international/content/about-uk/industries/technology/ </w:t>
      </w:r>
      <w:r w:rsidRPr="002162F5">
        <w:t xml:space="preserve">[Accessed </w:t>
      </w:r>
      <w:r>
        <w:t xml:space="preserve">on </w:t>
      </w:r>
      <w:r w:rsidRPr="002162F5">
        <w:t>23 August 2021]</w:t>
      </w:r>
    </w:p>
    <w:p w:rsidR="00AE2CA7" w:rsidRDefault="00AE2CA7" w:rsidP="00AE2CA7">
      <w:r>
        <w:t xml:space="preserve">Forbes, 2021. </w:t>
      </w:r>
      <w:r w:rsidRPr="00CB0BBC">
        <w:rPr>
          <w:i/>
        </w:rPr>
        <w:t xml:space="preserve">How Might </w:t>
      </w:r>
      <w:r w:rsidRPr="00AD6D2B">
        <w:rPr>
          <w:i/>
        </w:rPr>
        <w:t xml:space="preserve">the </w:t>
      </w:r>
      <w:r w:rsidRPr="00CB0BBC">
        <w:rPr>
          <w:i/>
        </w:rPr>
        <w:t>Brexit Impact Unilever?</w:t>
      </w:r>
      <w:r>
        <w:t xml:space="preserve"> </w:t>
      </w:r>
      <w:r w:rsidRPr="00D32546">
        <w:t xml:space="preserve">[online] Available at: </w:t>
      </w:r>
      <w:r w:rsidRPr="00CB0BBC">
        <w:t xml:space="preserve">https://www.forbes.com/sites/greatspeculations/2016/06/28/how-might-the-brexit-impact-unilever/?sh=4d7fa6d94534 </w:t>
      </w:r>
      <w:r w:rsidRPr="00D32546">
        <w:t xml:space="preserve">[Accessed </w:t>
      </w:r>
      <w:r>
        <w:t xml:space="preserve">on </w:t>
      </w:r>
      <w:r w:rsidRPr="00D32546">
        <w:t>23 August 2021]</w:t>
      </w:r>
      <w:r>
        <w:t xml:space="preserve"> </w:t>
      </w:r>
    </w:p>
    <w:p w:rsidR="00AE2CA7" w:rsidRPr="002162F5" w:rsidRDefault="00AE2CA7" w:rsidP="00AE2CA7">
      <w:r>
        <w:t xml:space="preserve">Gov.uk, 2021. </w:t>
      </w:r>
      <w:r w:rsidRPr="00D32546">
        <w:rPr>
          <w:i/>
        </w:rPr>
        <w:t>Equality Act 2010: guidance</w:t>
      </w:r>
      <w:r>
        <w:t xml:space="preserve">. </w:t>
      </w:r>
      <w:r w:rsidRPr="002162F5">
        <w:t xml:space="preserve">[online] Available at: </w:t>
      </w:r>
      <w:r w:rsidRPr="00D32546">
        <w:t xml:space="preserve">https://www.gov.uk/guidance/equality-act-2010-guidance </w:t>
      </w:r>
      <w:r w:rsidRPr="002162F5">
        <w:t>[Accessed</w:t>
      </w:r>
      <w:r>
        <w:t xml:space="preserve"> on</w:t>
      </w:r>
      <w:r w:rsidRPr="002162F5">
        <w:t xml:space="preserve"> 23 August 2021]</w:t>
      </w:r>
    </w:p>
    <w:p w:rsidR="00AE2CA7" w:rsidRPr="002162F5" w:rsidRDefault="00AE2CA7" w:rsidP="00AE2CA7">
      <w:r>
        <w:t xml:space="preserve">Office for National Statistics, 2021. </w:t>
      </w:r>
      <w:r w:rsidRPr="00D32546">
        <w:rPr>
          <w:i/>
        </w:rPr>
        <w:t xml:space="preserve">Overview of </w:t>
      </w:r>
      <w:r w:rsidRPr="00AD6D2B">
        <w:rPr>
          <w:i/>
        </w:rPr>
        <w:t xml:space="preserve">the </w:t>
      </w:r>
      <w:r w:rsidRPr="00D32546">
        <w:rPr>
          <w:i/>
        </w:rPr>
        <w:t>UK population: January 2021</w:t>
      </w:r>
      <w:r>
        <w:t xml:space="preserve">. </w:t>
      </w:r>
      <w:r w:rsidRPr="002162F5">
        <w:t xml:space="preserve">[online] Available at: https://www.ons.gov.uk/peoplepopulationandcommunity/populationandmigration/populationestimates/articles/overviewoftheukpopulation/january2021 [Accessed </w:t>
      </w:r>
      <w:r>
        <w:t xml:space="preserve">on </w:t>
      </w:r>
      <w:r w:rsidRPr="002162F5">
        <w:t>23 August 2021]</w:t>
      </w:r>
    </w:p>
    <w:p w:rsidR="00AE2CA7" w:rsidRDefault="00AE2CA7" w:rsidP="00AE2CA7">
      <w:r>
        <w:t xml:space="preserve">Office for National Statistics, 2021. </w:t>
      </w:r>
      <w:r w:rsidRPr="002162F5">
        <w:rPr>
          <w:i/>
        </w:rPr>
        <w:t>UK economy latest</w:t>
      </w:r>
      <w:r>
        <w:t>. [online] Available at:</w:t>
      </w:r>
      <w:r w:rsidRPr="002162F5">
        <w:t xml:space="preserve"> https://www.ons.gov.uk/economy/economicoutputandproductivity/output/articles/ukeconomylatest/2021-01-25</w:t>
      </w:r>
      <w:r>
        <w:t xml:space="preserve"> [Accessed on 23 August 2021]</w:t>
      </w:r>
    </w:p>
    <w:p w:rsidR="00AE2CA7" w:rsidRDefault="00AE2CA7" w:rsidP="00AE2CA7">
      <w:r>
        <w:t xml:space="preserve">Owler, 2021. </w:t>
      </w:r>
      <w:r w:rsidRPr="009F221E">
        <w:rPr>
          <w:i/>
        </w:rPr>
        <w:t>Unilever</w:t>
      </w:r>
      <w:r>
        <w:t xml:space="preserve">. </w:t>
      </w:r>
      <w:r w:rsidRPr="00177054">
        <w:t>[online] Available at: https://www.owler.com/company/unilever [Accessed</w:t>
      </w:r>
      <w:r>
        <w:t xml:space="preserve"> on</w:t>
      </w:r>
      <w:r w:rsidRPr="00177054">
        <w:t xml:space="preserve"> 23 August 2021]</w:t>
      </w:r>
    </w:p>
    <w:p w:rsidR="00AE2CA7" w:rsidRDefault="00AE2CA7" w:rsidP="00AE2CA7">
      <w:r>
        <w:t xml:space="preserve">Unilever, 2021. </w:t>
      </w:r>
      <w:r w:rsidRPr="008147BA">
        <w:rPr>
          <w:i/>
        </w:rPr>
        <w:t>Our Strategies</w:t>
      </w:r>
      <w:r>
        <w:t xml:space="preserve">. </w:t>
      </w:r>
      <w:r w:rsidRPr="00177054">
        <w:t xml:space="preserve">[online] Available at: </w:t>
      </w:r>
      <w:r w:rsidRPr="009F221E">
        <w:t xml:space="preserve">https://www.unilever.com/our-company/strategy/ </w:t>
      </w:r>
      <w:r w:rsidRPr="00177054">
        <w:t xml:space="preserve">[Accessed </w:t>
      </w:r>
      <w:r>
        <w:t xml:space="preserve">on </w:t>
      </w:r>
      <w:r w:rsidRPr="00177054">
        <w:t>23 August 2021]</w:t>
      </w:r>
    </w:p>
    <w:p w:rsidR="00AE2CA7" w:rsidRPr="00177054" w:rsidRDefault="00AE2CA7" w:rsidP="00AE2CA7">
      <w:r>
        <w:t xml:space="preserve">Unilever, 2021. </w:t>
      </w:r>
      <w:r w:rsidRPr="0091646A">
        <w:rPr>
          <w:i/>
        </w:rPr>
        <w:t>Our strategy</w:t>
      </w:r>
      <w:r>
        <w:t xml:space="preserve">. </w:t>
      </w:r>
      <w:r w:rsidRPr="00177054">
        <w:t>[online] Available at:</w:t>
      </w:r>
      <w:r w:rsidRPr="00225C24">
        <w:t xml:space="preserve"> https://www.unilever.com/our-company/strategy/</w:t>
      </w:r>
      <w:r w:rsidRPr="00177054">
        <w:t xml:space="preserve"> [Accessed </w:t>
      </w:r>
      <w:r>
        <w:t xml:space="preserve">on </w:t>
      </w:r>
      <w:r w:rsidRPr="00177054">
        <w:t>23 August 2021]</w:t>
      </w:r>
    </w:p>
    <w:p w:rsidR="00AE2CA7" w:rsidRDefault="00AE2CA7" w:rsidP="00AE2CA7">
      <w:r>
        <w:t xml:space="preserve">Unilever, 2021. </w:t>
      </w:r>
      <w:r w:rsidRPr="00690A5A">
        <w:rPr>
          <w:i/>
        </w:rPr>
        <w:t xml:space="preserve">Unilever named by Glassdoor as one of </w:t>
      </w:r>
      <w:r w:rsidRPr="00AD6D2B">
        <w:rPr>
          <w:i/>
        </w:rPr>
        <w:t xml:space="preserve">the </w:t>
      </w:r>
      <w:r w:rsidRPr="00690A5A">
        <w:rPr>
          <w:i/>
        </w:rPr>
        <w:t>Best Places to Work</w:t>
      </w:r>
      <w:r>
        <w:t xml:space="preserve">. </w:t>
      </w:r>
      <w:r w:rsidRPr="00D32546">
        <w:t xml:space="preserve">[online] Available at: </w:t>
      </w:r>
      <w:r w:rsidRPr="00194089">
        <w:t xml:space="preserve">https://www.unilever.co.uk/news/press-releases/2016/unilever-named-by-glassdoor-as-one-of-the-best-places-to-work.html </w:t>
      </w:r>
      <w:r w:rsidRPr="00D32546">
        <w:t xml:space="preserve">[Accessed </w:t>
      </w:r>
      <w:r>
        <w:t xml:space="preserve">on </w:t>
      </w:r>
      <w:r w:rsidRPr="00D32546">
        <w:t>23 August 2021]</w:t>
      </w:r>
    </w:p>
    <w:p w:rsidR="00AE2CA7" w:rsidRPr="002162F5" w:rsidRDefault="00AE2CA7" w:rsidP="00AE2CA7">
      <w:r>
        <w:t xml:space="preserve">US Embassy and Consulates in </w:t>
      </w:r>
      <w:r w:rsidRPr="00AD6D2B">
        <w:rPr>
          <w:i/>
        </w:rPr>
        <w:t>the</w:t>
      </w:r>
      <w:r w:rsidRPr="00AD6D2B">
        <w:t xml:space="preserve"> </w:t>
      </w:r>
      <w:r>
        <w:t xml:space="preserve">united kingdom, 2021. </w:t>
      </w:r>
      <w:r w:rsidRPr="002162F5">
        <w:rPr>
          <w:i/>
        </w:rPr>
        <w:t>Policy &amp; History</w:t>
      </w:r>
      <w:r>
        <w:t xml:space="preserve">. </w:t>
      </w:r>
      <w:r w:rsidRPr="002162F5">
        <w:t>[online] Available at: https://uk.usembassy.gov/our-relationship/policy-history/#:~:text=The%20United%20States%20declared%20its%20independence%20from%20Great%20Britain%20in%201776.&amp;text=The%20United%20States%20has%20no,practices%20of%20the%20two%20nations. [Accessed</w:t>
      </w:r>
      <w:r>
        <w:t xml:space="preserve"> on</w:t>
      </w:r>
      <w:r w:rsidRPr="002162F5">
        <w:t xml:space="preserve"> 23 August 2021]</w:t>
      </w:r>
    </w:p>
    <w:sectPr w:rsidR="00AE2CA7" w:rsidRPr="002162F5" w:rsidSect="00A02DFD">
      <w:footerReference w:type="default" r:id="rId10"/>
      <w:pgSz w:w="11909" w:h="16834" w:code="9"/>
      <w:pgMar w:top="1440" w:right="1080" w:bottom="1440" w:left="108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A6BD5" w:rsidRDefault="005A6BD5" w:rsidP="00230B11">
      <w:pPr>
        <w:spacing w:after="0" w:line="240" w:lineRule="auto"/>
      </w:pPr>
      <w:r>
        <w:separator/>
      </w:r>
    </w:p>
  </w:endnote>
  <w:endnote w:type="continuationSeparator" w:id="0">
    <w:p w:rsidR="005A6BD5" w:rsidRDefault="005A6BD5" w:rsidP="00230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45564"/>
      <w:docPartObj>
        <w:docPartGallery w:val="Page Numbers (Bottom of Page)"/>
        <w:docPartUnique/>
      </w:docPartObj>
    </w:sdtPr>
    <w:sdtEndPr/>
    <w:sdtContent>
      <w:p w:rsidR="00F95BE9" w:rsidRDefault="00D3332D">
        <w:pPr>
          <w:pStyle w:val="Footer"/>
          <w:jc w:val="right"/>
        </w:pPr>
        <w:r>
          <w:fldChar w:fldCharType="begin"/>
        </w:r>
        <w:r>
          <w:instrText xml:space="preserve"> PAGE   \* MERGEFORMAT </w:instrText>
        </w:r>
        <w:r>
          <w:fldChar w:fldCharType="separate"/>
        </w:r>
        <w:r w:rsidR="008948F4">
          <w:rPr>
            <w:noProof/>
          </w:rPr>
          <w:t>2</w:t>
        </w:r>
        <w:r>
          <w:rPr>
            <w:noProof/>
          </w:rPr>
          <w:fldChar w:fldCharType="end"/>
        </w:r>
      </w:p>
    </w:sdtContent>
  </w:sdt>
  <w:p w:rsidR="00B60B63" w:rsidRDefault="00B60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A6BD5" w:rsidRDefault="005A6BD5" w:rsidP="00230B11">
      <w:pPr>
        <w:spacing w:after="0" w:line="240" w:lineRule="auto"/>
      </w:pPr>
      <w:r>
        <w:separator/>
      </w:r>
    </w:p>
  </w:footnote>
  <w:footnote w:type="continuationSeparator" w:id="0">
    <w:p w:rsidR="005A6BD5" w:rsidRDefault="005A6BD5" w:rsidP="00230B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2496C"/>
    <w:multiLevelType w:val="hybridMultilevel"/>
    <w:tmpl w:val="1FB0090E"/>
    <w:lvl w:ilvl="0" w:tplc="36886D26">
      <w:start w:val="1"/>
      <w:numFmt w:val="bullet"/>
      <w:lvlText w:val=""/>
      <w:lvlJc w:val="left"/>
      <w:pPr>
        <w:ind w:left="720" w:hanging="360"/>
      </w:pPr>
      <w:rPr>
        <w:rFonts w:ascii="Symbol" w:hAnsi="Symbol" w:hint="default"/>
      </w:rPr>
    </w:lvl>
    <w:lvl w:ilvl="1" w:tplc="A810F5DE" w:tentative="1">
      <w:start w:val="1"/>
      <w:numFmt w:val="bullet"/>
      <w:lvlText w:val="o"/>
      <w:lvlJc w:val="left"/>
      <w:pPr>
        <w:ind w:left="1440" w:hanging="360"/>
      </w:pPr>
      <w:rPr>
        <w:rFonts w:ascii="Courier New" w:hAnsi="Courier New" w:cs="Courier New" w:hint="default"/>
      </w:rPr>
    </w:lvl>
    <w:lvl w:ilvl="2" w:tplc="CEA66D72" w:tentative="1">
      <w:start w:val="1"/>
      <w:numFmt w:val="bullet"/>
      <w:lvlText w:val=""/>
      <w:lvlJc w:val="left"/>
      <w:pPr>
        <w:ind w:left="2160" w:hanging="360"/>
      </w:pPr>
      <w:rPr>
        <w:rFonts w:ascii="Wingdings" w:hAnsi="Wingdings" w:hint="default"/>
      </w:rPr>
    </w:lvl>
    <w:lvl w:ilvl="3" w:tplc="2B666B26" w:tentative="1">
      <w:start w:val="1"/>
      <w:numFmt w:val="bullet"/>
      <w:lvlText w:val=""/>
      <w:lvlJc w:val="left"/>
      <w:pPr>
        <w:ind w:left="2880" w:hanging="360"/>
      </w:pPr>
      <w:rPr>
        <w:rFonts w:ascii="Symbol" w:hAnsi="Symbol" w:hint="default"/>
      </w:rPr>
    </w:lvl>
    <w:lvl w:ilvl="4" w:tplc="044E8476" w:tentative="1">
      <w:start w:val="1"/>
      <w:numFmt w:val="bullet"/>
      <w:lvlText w:val="o"/>
      <w:lvlJc w:val="left"/>
      <w:pPr>
        <w:ind w:left="3600" w:hanging="360"/>
      </w:pPr>
      <w:rPr>
        <w:rFonts w:ascii="Courier New" w:hAnsi="Courier New" w:cs="Courier New" w:hint="default"/>
      </w:rPr>
    </w:lvl>
    <w:lvl w:ilvl="5" w:tplc="0E4E4BC6" w:tentative="1">
      <w:start w:val="1"/>
      <w:numFmt w:val="bullet"/>
      <w:lvlText w:val=""/>
      <w:lvlJc w:val="left"/>
      <w:pPr>
        <w:ind w:left="4320" w:hanging="360"/>
      </w:pPr>
      <w:rPr>
        <w:rFonts w:ascii="Wingdings" w:hAnsi="Wingdings" w:hint="default"/>
      </w:rPr>
    </w:lvl>
    <w:lvl w:ilvl="6" w:tplc="67D6E5AC" w:tentative="1">
      <w:start w:val="1"/>
      <w:numFmt w:val="bullet"/>
      <w:lvlText w:val=""/>
      <w:lvlJc w:val="left"/>
      <w:pPr>
        <w:ind w:left="5040" w:hanging="360"/>
      </w:pPr>
      <w:rPr>
        <w:rFonts w:ascii="Symbol" w:hAnsi="Symbol" w:hint="default"/>
      </w:rPr>
    </w:lvl>
    <w:lvl w:ilvl="7" w:tplc="7C2078C8" w:tentative="1">
      <w:start w:val="1"/>
      <w:numFmt w:val="bullet"/>
      <w:lvlText w:val="o"/>
      <w:lvlJc w:val="left"/>
      <w:pPr>
        <w:ind w:left="5760" w:hanging="360"/>
      </w:pPr>
      <w:rPr>
        <w:rFonts w:ascii="Courier New" w:hAnsi="Courier New" w:cs="Courier New" w:hint="default"/>
      </w:rPr>
    </w:lvl>
    <w:lvl w:ilvl="8" w:tplc="02222C00" w:tentative="1">
      <w:start w:val="1"/>
      <w:numFmt w:val="bullet"/>
      <w:lvlText w:val=""/>
      <w:lvlJc w:val="left"/>
      <w:pPr>
        <w:ind w:left="6480" w:hanging="360"/>
      </w:pPr>
      <w:rPr>
        <w:rFonts w:ascii="Wingdings" w:hAnsi="Wingdings" w:hint="default"/>
      </w:rPr>
    </w:lvl>
  </w:abstractNum>
  <w:abstractNum w:abstractNumId="1" w15:restartNumberingAfterBreak="0">
    <w:nsid w:val="16114836"/>
    <w:multiLevelType w:val="hybridMultilevel"/>
    <w:tmpl w:val="53DC859C"/>
    <w:lvl w:ilvl="0" w:tplc="DC6EE476">
      <w:start w:val="1"/>
      <w:numFmt w:val="bullet"/>
      <w:lvlText w:val=""/>
      <w:lvlJc w:val="left"/>
      <w:pPr>
        <w:ind w:left="720" w:hanging="360"/>
      </w:pPr>
      <w:rPr>
        <w:rFonts w:ascii="Symbol" w:hAnsi="Symbol" w:hint="default"/>
      </w:rPr>
    </w:lvl>
    <w:lvl w:ilvl="1" w:tplc="3E720E46" w:tentative="1">
      <w:start w:val="1"/>
      <w:numFmt w:val="bullet"/>
      <w:lvlText w:val="o"/>
      <w:lvlJc w:val="left"/>
      <w:pPr>
        <w:ind w:left="1440" w:hanging="360"/>
      </w:pPr>
      <w:rPr>
        <w:rFonts w:ascii="Courier New" w:hAnsi="Courier New" w:cs="Courier New" w:hint="default"/>
      </w:rPr>
    </w:lvl>
    <w:lvl w:ilvl="2" w:tplc="F8D0C51E" w:tentative="1">
      <w:start w:val="1"/>
      <w:numFmt w:val="bullet"/>
      <w:lvlText w:val=""/>
      <w:lvlJc w:val="left"/>
      <w:pPr>
        <w:ind w:left="2160" w:hanging="360"/>
      </w:pPr>
      <w:rPr>
        <w:rFonts w:ascii="Wingdings" w:hAnsi="Wingdings" w:hint="default"/>
      </w:rPr>
    </w:lvl>
    <w:lvl w:ilvl="3" w:tplc="AB0435BE" w:tentative="1">
      <w:start w:val="1"/>
      <w:numFmt w:val="bullet"/>
      <w:lvlText w:val=""/>
      <w:lvlJc w:val="left"/>
      <w:pPr>
        <w:ind w:left="2880" w:hanging="360"/>
      </w:pPr>
      <w:rPr>
        <w:rFonts w:ascii="Symbol" w:hAnsi="Symbol" w:hint="default"/>
      </w:rPr>
    </w:lvl>
    <w:lvl w:ilvl="4" w:tplc="2160C4D0" w:tentative="1">
      <w:start w:val="1"/>
      <w:numFmt w:val="bullet"/>
      <w:lvlText w:val="o"/>
      <w:lvlJc w:val="left"/>
      <w:pPr>
        <w:ind w:left="3600" w:hanging="360"/>
      </w:pPr>
      <w:rPr>
        <w:rFonts w:ascii="Courier New" w:hAnsi="Courier New" w:cs="Courier New" w:hint="default"/>
      </w:rPr>
    </w:lvl>
    <w:lvl w:ilvl="5" w:tplc="FFE45120" w:tentative="1">
      <w:start w:val="1"/>
      <w:numFmt w:val="bullet"/>
      <w:lvlText w:val=""/>
      <w:lvlJc w:val="left"/>
      <w:pPr>
        <w:ind w:left="4320" w:hanging="360"/>
      </w:pPr>
      <w:rPr>
        <w:rFonts w:ascii="Wingdings" w:hAnsi="Wingdings" w:hint="default"/>
      </w:rPr>
    </w:lvl>
    <w:lvl w:ilvl="6" w:tplc="A9A25CEC" w:tentative="1">
      <w:start w:val="1"/>
      <w:numFmt w:val="bullet"/>
      <w:lvlText w:val=""/>
      <w:lvlJc w:val="left"/>
      <w:pPr>
        <w:ind w:left="5040" w:hanging="360"/>
      </w:pPr>
      <w:rPr>
        <w:rFonts w:ascii="Symbol" w:hAnsi="Symbol" w:hint="default"/>
      </w:rPr>
    </w:lvl>
    <w:lvl w:ilvl="7" w:tplc="406CD4CA" w:tentative="1">
      <w:start w:val="1"/>
      <w:numFmt w:val="bullet"/>
      <w:lvlText w:val="o"/>
      <w:lvlJc w:val="left"/>
      <w:pPr>
        <w:ind w:left="5760" w:hanging="360"/>
      </w:pPr>
      <w:rPr>
        <w:rFonts w:ascii="Courier New" w:hAnsi="Courier New" w:cs="Courier New" w:hint="default"/>
      </w:rPr>
    </w:lvl>
    <w:lvl w:ilvl="8" w:tplc="F1F03E0E" w:tentative="1">
      <w:start w:val="1"/>
      <w:numFmt w:val="bullet"/>
      <w:lvlText w:val=""/>
      <w:lvlJc w:val="left"/>
      <w:pPr>
        <w:ind w:left="6480" w:hanging="360"/>
      </w:pPr>
      <w:rPr>
        <w:rFonts w:ascii="Wingdings" w:hAnsi="Wingdings" w:hint="default"/>
      </w:rPr>
    </w:lvl>
  </w:abstractNum>
  <w:abstractNum w:abstractNumId="2" w15:restartNumberingAfterBreak="0">
    <w:nsid w:val="23577AD9"/>
    <w:multiLevelType w:val="hybridMultilevel"/>
    <w:tmpl w:val="51C0B10A"/>
    <w:lvl w:ilvl="0" w:tplc="9B548DE2">
      <w:start w:val="1"/>
      <w:numFmt w:val="decimal"/>
      <w:lvlText w:val="%1."/>
      <w:lvlJc w:val="left"/>
      <w:pPr>
        <w:ind w:left="720" w:hanging="360"/>
      </w:pPr>
    </w:lvl>
    <w:lvl w:ilvl="1" w:tplc="BBA2EFFC" w:tentative="1">
      <w:start w:val="1"/>
      <w:numFmt w:val="lowerLetter"/>
      <w:lvlText w:val="%2."/>
      <w:lvlJc w:val="left"/>
      <w:pPr>
        <w:ind w:left="1440" w:hanging="360"/>
      </w:pPr>
    </w:lvl>
    <w:lvl w:ilvl="2" w:tplc="3236B1D0" w:tentative="1">
      <w:start w:val="1"/>
      <w:numFmt w:val="lowerRoman"/>
      <w:lvlText w:val="%3."/>
      <w:lvlJc w:val="right"/>
      <w:pPr>
        <w:ind w:left="2160" w:hanging="180"/>
      </w:pPr>
    </w:lvl>
    <w:lvl w:ilvl="3" w:tplc="E7926848" w:tentative="1">
      <w:start w:val="1"/>
      <w:numFmt w:val="decimal"/>
      <w:lvlText w:val="%4."/>
      <w:lvlJc w:val="left"/>
      <w:pPr>
        <w:ind w:left="2880" w:hanging="360"/>
      </w:pPr>
    </w:lvl>
    <w:lvl w:ilvl="4" w:tplc="2B3C1D9A" w:tentative="1">
      <w:start w:val="1"/>
      <w:numFmt w:val="lowerLetter"/>
      <w:lvlText w:val="%5."/>
      <w:lvlJc w:val="left"/>
      <w:pPr>
        <w:ind w:left="3600" w:hanging="360"/>
      </w:pPr>
    </w:lvl>
    <w:lvl w:ilvl="5" w:tplc="236C2CA4" w:tentative="1">
      <w:start w:val="1"/>
      <w:numFmt w:val="lowerRoman"/>
      <w:lvlText w:val="%6."/>
      <w:lvlJc w:val="right"/>
      <w:pPr>
        <w:ind w:left="4320" w:hanging="180"/>
      </w:pPr>
    </w:lvl>
    <w:lvl w:ilvl="6" w:tplc="FBDA7928" w:tentative="1">
      <w:start w:val="1"/>
      <w:numFmt w:val="decimal"/>
      <w:lvlText w:val="%7."/>
      <w:lvlJc w:val="left"/>
      <w:pPr>
        <w:ind w:left="5040" w:hanging="360"/>
      </w:pPr>
    </w:lvl>
    <w:lvl w:ilvl="7" w:tplc="990E17C2" w:tentative="1">
      <w:start w:val="1"/>
      <w:numFmt w:val="lowerLetter"/>
      <w:lvlText w:val="%8."/>
      <w:lvlJc w:val="left"/>
      <w:pPr>
        <w:ind w:left="5760" w:hanging="360"/>
      </w:pPr>
    </w:lvl>
    <w:lvl w:ilvl="8" w:tplc="BB2ADCB0" w:tentative="1">
      <w:start w:val="1"/>
      <w:numFmt w:val="lowerRoman"/>
      <w:lvlText w:val="%9."/>
      <w:lvlJc w:val="right"/>
      <w:pPr>
        <w:ind w:left="6480" w:hanging="180"/>
      </w:pPr>
    </w:lvl>
  </w:abstractNum>
  <w:abstractNum w:abstractNumId="3" w15:restartNumberingAfterBreak="0">
    <w:nsid w:val="30C70910"/>
    <w:multiLevelType w:val="hybridMultilevel"/>
    <w:tmpl w:val="1688DA72"/>
    <w:lvl w:ilvl="0" w:tplc="01C06ACC">
      <w:start w:val="1"/>
      <w:numFmt w:val="bullet"/>
      <w:lvlText w:val=""/>
      <w:lvlJc w:val="left"/>
      <w:pPr>
        <w:ind w:left="720" w:hanging="360"/>
      </w:pPr>
      <w:rPr>
        <w:rFonts w:ascii="Symbol" w:hAnsi="Symbol" w:hint="default"/>
      </w:rPr>
    </w:lvl>
    <w:lvl w:ilvl="1" w:tplc="851AB0F2" w:tentative="1">
      <w:start w:val="1"/>
      <w:numFmt w:val="bullet"/>
      <w:lvlText w:val="o"/>
      <w:lvlJc w:val="left"/>
      <w:pPr>
        <w:ind w:left="1440" w:hanging="360"/>
      </w:pPr>
      <w:rPr>
        <w:rFonts w:ascii="Courier New" w:hAnsi="Courier New" w:cs="Courier New" w:hint="default"/>
      </w:rPr>
    </w:lvl>
    <w:lvl w:ilvl="2" w:tplc="C3EA87B4" w:tentative="1">
      <w:start w:val="1"/>
      <w:numFmt w:val="bullet"/>
      <w:lvlText w:val=""/>
      <w:lvlJc w:val="left"/>
      <w:pPr>
        <w:ind w:left="2160" w:hanging="360"/>
      </w:pPr>
      <w:rPr>
        <w:rFonts w:ascii="Wingdings" w:hAnsi="Wingdings" w:hint="default"/>
      </w:rPr>
    </w:lvl>
    <w:lvl w:ilvl="3" w:tplc="97446FB0" w:tentative="1">
      <w:start w:val="1"/>
      <w:numFmt w:val="bullet"/>
      <w:lvlText w:val=""/>
      <w:lvlJc w:val="left"/>
      <w:pPr>
        <w:ind w:left="2880" w:hanging="360"/>
      </w:pPr>
      <w:rPr>
        <w:rFonts w:ascii="Symbol" w:hAnsi="Symbol" w:hint="default"/>
      </w:rPr>
    </w:lvl>
    <w:lvl w:ilvl="4" w:tplc="4036A162" w:tentative="1">
      <w:start w:val="1"/>
      <w:numFmt w:val="bullet"/>
      <w:lvlText w:val="o"/>
      <w:lvlJc w:val="left"/>
      <w:pPr>
        <w:ind w:left="3600" w:hanging="360"/>
      </w:pPr>
      <w:rPr>
        <w:rFonts w:ascii="Courier New" w:hAnsi="Courier New" w:cs="Courier New" w:hint="default"/>
      </w:rPr>
    </w:lvl>
    <w:lvl w:ilvl="5" w:tplc="B08A5352" w:tentative="1">
      <w:start w:val="1"/>
      <w:numFmt w:val="bullet"/>
      <w:lvlText w:val=""/>
      <w:lvlJc w:val="left"/>
      <w:pPr>
        <w:ind w:left="4320" w:hanging="360"/>
      </w:pPr>
      <w:rPr>
        <w:rFonts w:ascii="Wingdings" w:hAnsi="Wingdings" w:hint="default"/>
      </w:rPr>
    </w:lvl>
    <w:lvl w:ilvl="6" w:tplc="ECE6C1A8" w:tentative="1">
      <w:start w:val="1"/>
      <w:numFmt w:val="bullet"/>
      <w:lvlText w:val=""/>
      <w:lvlJc w:val="left"/>
      <w:pPr>
        <w:ind w:left="5040" w:hanging="360"/>
      </w:pPr>
      <w:rPr>
        <w:rFonts w:ascii="Symbol" w:hAnsi="Symbol" w:hint="default"/>
      </w:rPr>
    </w:lvl>
    <w:lvl w:ilvl="7" w:tplc="CC043224" w:tentative="1">
      <w:start w:val="1"/>
      <w:numFmt w:val="bullet"/>
      <w:lvlText w:val="o"/>
      <w:lvlJc w:val="left"/>
      <w:pPr>
        <w:ind w:left="5760" w:hanging="360"/>
      </w:pPr>
      <w:rPr>
        <w:rFonts w:ascii="Courier New" w:hAnsi="Courier New" w:cs="Courier New" w:hint="default"/>
      </w:rPr>
    </w:lvl>
    <w:lvl w:ilvl="8" w:tplc="0CB6129A" w:tentative="1">
      <w:start w:val="1"/>
      <w:numFmt w:val="bullet"/>
      <w:lvlText w:val=""/>
      <w:lvlJc w:val="left"/>
      <w:pPr>
        <w:ind w:left="6480" w:hanging="360"/>
      </w:pPr>
      <w:rPr>
        <w:rFonts w:ascii="Wingdings" w:hAnsi="Wingdings" w:hint="default"/>
      </w:rPr>
    </w:lvl>
  </w:abstractNum>
  <w:abstractNum w:abstractNumId="4" w15:restartNumberingAfterBreak="0">
    <w:nsid w:val="3F752C3E"/>
    <w:multiLevelType w:val="hybridMultilevel"/>
    <w:tmpl w:val="CAA84B1E"/>
    <w:lvl w:ilvl="0" w:tplc="99B8D622">
      <w:start w:val="1"/>
      <w:numFmt w:val="bullet"/>
      <w:lvlText w:val=""/>
      <w:lvlJc w:val="left"/>
      <w:pPr>
        <w:ind w:left="720" w:hanging="360"/>
      </w:pPr>
      <w:rPr>
        <w:rFonts w:ascii="Symbol" w:hAnsi="Symbol" w:hint="default"/>
      </w:rPr>
    </w:lvl>
    <w:lvl w:ilvl="1" w:tplc="563EDAB2" w:tentative="1">
      <w:start w:val="1"/>
      <w:numFmt w:val="bullet"/>
      <w:lvlText w:val="o"/>
      <w:lvlJc w:val="left"/>
      <w:pPr>
        <w:ind w:left="1440" w:hanging="360"/>
      </w:pPr>
      <w:rPr>
        <w:rFonts w:ascii="Courier New" w:hAnsi="Courier New" w:cs="Courier New" w:hint="default"/>
      </w:rPr>
    </w:lvl>
    <w:lvl w:ilvl="2" w:tplc="7146FC6A" w:tentative="1">
      <w:start w:val="1"/>
      <w:numFmt w:val="bullet"/>
      <w:lvlText w:val=""/>
      <w:lvlJc w:val="left"/>
      <w:pPr>
        <w:ind w:left="2160" w:hanging="360"/>
      </w:pPr>
      <w:rPr>
        <w:rFonts w:ascii="Wingdings" w:hAnsi="Wingdings" w:hint="default"/>
      </w:rPr>
    </w:lvl>
    <w:lvl w:ilvl="3" w:tplc="FB4E817C" w:tentative="1">
      <w:start w:val="1"/>
      <w:numFmt w:val="bullet"/>
      <w:lvlText w:val=""/>
      <w:lvlJc w:val="left"/>
      <w:pPr>
        <w:ind w:left="2880" w:hanging="360"/>
      </w:pPr>
      <w:rPr>
        <w:rFonts w:ascii="Symbol" w:hAnsi="Symbol" w:hint="default"/>
      </w:rPr>
    </w:lvl>
    <w:lvl w:ilvl="4" w:tplc="F016239A" w:tentative="1">
      <w:start w:val="1"/>
      <w:numFmt w:val="bullet"/>
      <w:lvlText w:val="o"/>
      <w:lvlJc w:val="left"/>
      <w:pPr>
        <w:ind w:left="3600" w:hanging="360"/>
      </w:pPr>
      <w:rPr>
        <w:rFonts w:ascii="Courier New" w:hAnsi="Courier New" w:cs="Courier New" w:hint="default"/>
      </w:rPr>
    </w:lvl>
    <w:lvl w:ilvl="5" w:tplc="2EA850DC" w:tentative="1">
      <w:start w:val="1"/>
      <w:numFmt w:val="bullet"/>
      <w:lvlText w:val=""/>
      <w:lvlJc w:val="left"/>
      <w:pPr>
        <w:ind w:left="4320" w:hanging="360"/>
      </w:pPr>
      <w:rPr>
        <w:rFonts w:ascii="Wingdings" w:hAnsi="Wingdings" w:hint="default"/>
      </w:rPr>
    </w:lvl>
    <w:lvl w:ilvl="6" w:tplc="8AA09E2C" w:tentative="1">
      <w:start w:val="1"/>
      <w:numFmt w:val="bullet"/>
      <w:lvlText w:val=""/>
      <w:lvlJc w:val="left"/>
      <w:pPr>
        <w:ind w:left="5040" w:hanging="360"/>
      </w:pPr>
      <w:rPr>
        <w:rFonts w:ascii="Symbol" w:hAnsi="Symbol" w:hint="default"/>
      </w:rPr>
    </w:lvl>
    <w:lvl w:ilvl="7" w:tplc="9588238C" w:tentative="1">
      <w:start w:val="1"/>
      <w:numFmt w:val="bullet"/>
      <w:lvlText w:val="o"/>
      <w:lvlJc w:val="left"/>
      <w:pPr>
        <w:ind w:left="5760" w:hanging="360"/>
      </w:pPr>
      <w:rPr>
        <w:rFonts w:ascii="Courier New" w:hAnsi="Courier New" w:cs="Courier New" w:hint="default"/>
      </w:rPr>
    </w:lvl>
    <w:lvl w:ilvl="8" w:tplc="03FE7034" w:tentative="1">
      <w:start w:val="1"/>
      <w:numFmt w:val="bullet"/>
      <w:lvlText w:val=""/>
      <w:lvlJc w:val="left"/>
      <w:pPr>
        <w:ind w:left="6480" w:hanging="360"/>
      </w:pPr>
      <w:rPr>
        <w:rFonts w:ascii="Wingdings" w:hAnsi="Wingdings" w:hint="default"/>
      </w:rPr>
    </w:lvl>
  </w:abstractNum>
  <w:abstractNum w:abstractNumId="5" w15:restartNumberingAfterBreak="0">
    <w:nsid w:val="4ACF2CAE"/>
    <w:multiLevelType w:val="hybridMultilevel"/>
    <w:tmpl w:val="4480693A"/>
    <w:lvl w:ilvl="0" w:tplc="5CC08C6C">
      <w:start w:val="1"/>
      <w:numFmt w:val="bullet"/>
      <w:lvlText w:val=""/>
      <w:lvlJc w:val="left"/>
      <w:pPr>
        <w:ind w:left="720" w:hanging="360"/>
      </w:pPr>
      <w:rPr>
        <w:rFonts w:ascii="Symbol" w:hAnsi="Symbol" w:hint="default"/>
      </w:rPr>
    </w:lvl>
    <w:lvl w:ilvl="1" w:tplc="AC2A5976" w:tentative="1">
      <w:start w:val="1"/>
      <w:numFmt w:val="bullet"/>
      <w:lvlText w:val="o"/>
      <w:lvlJc w:val="left"/>
      <w:pPr>
        <w:ind w:left="1440" w:hanging="360"/>
      </w:pPr>
      <w:rPr>
        <w:rFonts w:ascii="Courier New" w:hAnsi="Courier New" w:cs="Courier New" w:hint="default"/>
      </w:rPr>
    </w:lvl>
    <w:lvl w:ilvl="2" w:tplc="75E2C5A0" w:tentative="1">
      <w:start w:val="1"/>
      <w:numFmt w:val="bullet"/>
      <w:lvlText w:val=""/>
      <w:lvlJc w:val="left"/>
      <w:pPr>
        <w:ind w:left="2160" w:hanging="360"/>
      </w:pPr>
      <w:rPr>
        <w:rFonts w:ascii="Wingdings" w:hAnsi="Wingdings" w:hint="default"/>
      </w:rPr>
    </w:lvl>
    <w:lvl w:ilvl="3" w:tplc="16CC06F4" w:tentative="1">
      <w:start w:val="1"/>
      <w:numFmt w:val="bullet"/>
      <w:lvlText w:val=""/>
      <w:lvlJc w:val="left"/>
      <w:pPr>
        <w:ind w:left="2880" w:hanging="360"/>
      </w:pPr>
      <w:rPr>
        <w:rFonts w:ascii="Symbol" w:hAnsi="Symbol" w:hint="default"/>
      </w:rPr>
    </w:lvl>
    <w:lvl w:ilvl="4" w:tplc="0E0AE63E" w:tentative="1">
      <w:start w:val="1"/>
      <w:numFmt w:val="bullet"/>
      <w:lvlText w:val="o"/>
      <w:lvlJc w:val="left"/>
      <w:pPr>
        <w:ind w:left="3600" w:hanging="360"/>
      </w:pPr>
      <w:rPr>
        <w:rFonts w:ascii="Courier New" w:hAnsi="Courier New" w:cs="Courier New" w:hint="default"/>
      </w:rPr>
    </w:lvl>
    <w:lvl w:ilvl="5" w:tplc="5ADADDC8" w:tentative="1">
      <w:start w:val="1"/>
      <w:numFmt w:val="bullet"/>
      <w:lvlText w:val=""/>
      <w:lvlJc w:val="left"/>
      <w:pPr>
        <w:ind w:left="4320" w:hanging="360"/>
      </w:pPr>
      <w:rPr>
        <w:rFonts w:ascii="Wingdings" w:hAnsi="Wingdings" w:hint="default"/>
      </w:rPr>
    </w:lvl>
    <w:lvl w:ilvl="6" w:tplc="BCE419BC" w:tentative="1">
      <w:start w:val="1"/>
      <w:numFmt w:val="bullet"/>
      <w:lvlText w:val=""/>
      <w:lvlJc w:val="left"/>
      <w:pPr>
        <w:ind w:left="5040" w:hanging="360"/>
      </w:pPr>
      <w:rPr>
        <w:rFonts w:ascii="Symbol" w:hAnsi="Symbol" w:hint="default"/>
      </w:rPr>
    </w:lvl>
    <w:lvl w:ilvl="7" w:tplc="9A8C8D3C" w:tentative="1">
      <w:start w:val="1"/>
      <w:numFmt w:val="bullet"/>
      <w:lvlText w:val="o"/>
      <w:lvlJc w:val="left"/>
      <w:pPr>
        <w:ind w:left="5760" w:hanging="360"/>
      </w:pPr>
      <w:rPr>
        <w:rFonts w:ascii="Courier New" w:hAnsi="Courier New" w:cs="Courier New" w:hint="default"/>
      </w:rPr>
    </w:lvl>
    <w:lvl w:ilvl="8" w:tplc="C0D66886" w:tentative="1">
      <w:start w:val="1"/>
      <w:numFmt w:val="bullet"/>
      <w:lvlText w:val=""/>
      <w:lvlJc w:val="left"/>
      <w:pPr>
        <w:ind w:left="6480" w:hanging="360"/>
      </w:pPr>
      <w:rPr>
        <w:rFonts w:ascii="Wingdings" w:hAnsi="Wingdings" w:hint="default"/>
      </w:rPr>
    </w:lvl>
  </w:abstractNum>
  <w:abstractNum w:abstractNumId="6" w15:restartNumberingAfterBreak="0">
    <w:nsid w:val="52333AAC"/>
    <w:multiLevelType w:val="hybridMultilevel"/>
    <w:tmpl w:val="0C38371E"/>
    <w:lvl w:ilvl="0" w:tplc="5DA02A58">
      <w:start w:val="1"/>
      <w:numFmt w:val="bullet"/>
      <w:lvlText w:val=""/>
      <w:lvlJc w:val="left"/>
      <w:pPr>
        <w:ind w:left="720" w:hanging="360"/>
      </w:pPr>
      <w:rPr>
        <w:rFonts w:ascii="Symbol" w:hAnsi="Symbol" w:hint="default"/>
      </w:rPr>
    </w:lvl>
    <w:lvl w:ilvl="1" w:tplc="BC8CE230" w:tentative="1">
      <w:start w:val="1"/>
      <w:numFmt w:val="bullet"/>
      <w:lvlText w:val="o"/>
      <w:lvlJc w:val="left"/>
      <w:pPr>
        <w:ind w:left="1440" w:hanging="360"/>
      </w:pPr>
      <w:rPr>
        <w:rFonts w:ascii="Courier New" w:hAnsi="Courier New" w:cs="Courier New" w:hint="default"/>
      </w:rPr>
    </w:lvl>
    <w:lvl w:ilvl="2" w:tplc="FE581268" w:tentative="1">
      <w:start w:val="1"/>
      <w:numFmt w:val="bullet"/>
      <w:lvlText w:val=""/>
      <w:lvlJc w:val="left"/>
      <w:pPr>
        <w:ind w:left="2160" w:hanging="360"/>
      </w:pPr>
      <w:rPr>
        <w:rFonts w:ascii="Wingdings" w:hAnsi="Wingdings" w:hint="default"/>
      </w:rPr>
    </w:lvl>
    <w:lvl w:ilvl="3" w:tplc="75606DC0" w:tentative="1">
      <w:start w:val="1"/>
      <w:numFmt w:val="bullet"/>
      <w:lvlText w:val=""/>
      <w:lvlJc w:val="left"/>
      <w:pPr>
        <w:ind w:left="2880" w:hanging="360"/>
      </w:pPr>
      <w:rPr>
        <w:rFonts w:ascii="Symbol" w:hAnsi="Symbol" w:hint="default"/>
      </w:rPr>
    </w:lvl>
    <w:lvl w:ilvl="4" w:tplc="CDB42416" w:tentative="1">
      <w:start w:val="1"/>
      <w:numFmt w:val="bullet"/>
      <w:lvlText w:val="o"/>
      <w:lvlJc w:val="left"/>
      <w:pPr>
        <w:ind w:left="3600" w:hanging="360"/>
      </w:pPr>
      <w:rPr>
        <w:rFonts w:ascii="Courier New" w:hAnsi="Courier New" w:cs="Courier New" w:hint="default"/>
      </w:rPr>
    </w:lvl>
    <w:lvl w:ilvl="5" w:tplc="E3EC7D3A" w:tentative="1">
      <w:start w:val="1"/>
      <w:numFmt w:val="bullet"/>
      <w:lvlText w:val=""/>
      <w:lvlJc w:val="left"/>
      <w:pPr>
        <w:ind w:left="4320" w:hanging="360"/>
      </w:pPr>
      <w:rPr>
        <w:rFonts w:ascii="Wingdings" w:hAnsi="Wingdings" w:hint="default"/>
      </w:rPr>
    </w:lvl>
    <w:lvl w:ilvl="6" w:tplc="83E44898" w:tentative="1">
      <w:start w:val="1"/>
      <w:numFmt w:val="bullet"/>
      <w:lvlText w:val=""/>
      <w:lvlJc w:val="left"/>
      <w:pPr>
        <w:ind w:left="5040" w:hanging="360"/>
      </w:pPr>
      <w:rPr>
        <w:rFonts w:ascii="Symbol" w:hAnsi="Symbol" w:hint="default"/>
      </w:rPr>
    </w:lvl>
    <w:lvl w:ilvl="7" w:tplc="8216F594" w:tentative="1">
      <w:start w:val="1"/>
      <w:numFmt w:val="bullet"/>
      <w:lvlText w:val="o"/>
      <w:lvlJc w:val="left"/>
      <w:pPr>
        <w:ind w:left="5760" w:hanging="360"/>
      </w:pPr>
      <w:rPr>
        <w:rFonts w:ascii="Courier New" w:hAnsi="Courier New" w:cs="Courier New" w:hint="default"/>
      </w:rPr>
    </w:lvl>
    <w:lvl w:ilvl="8" w:tplc="B9581E8E" w:tentative="1">
      <w:start w:val="1"/>
      <w:numFmt w:val="bullet"/>
      <w:lvlText w:val=""/>
      <w:lvlJc w:val="left"/>
      <w:pPr>
        <w:ind w:left="6480" w:hanging="360"/>
      </w:pPr>
      <w:rPr>
        <w:rFonts w:ascii="Wingdings" w:hAnsi="Wingdings" w:hint="default"/>
      </w:rPr>
    </w:lvl>
  </w:abstractNum>
  <w:abstractNum w:abstractNumId="7" w15:restartNumberingAfterBreak="0">
    <w:nsid w:val="531B6AED"/>
    <w:multiLevelType w:val="hybridMultilevel"/>
    <w:tmpl w:val="A22AD430"/>
    <w:lvl w:ilvl="0" w:tplc="9412E328">
      <w:start w:val="1"/>
      <w:numFmt w:val="bullet"/>
      <w:lvlText w:val=""/>
      <w:lvlJc w:val="left"/>
      <w:pPr>
        <w:ind w:left="720" w:hanging="360"/>
      </w:pPr>
      <w:rPr>
        <w:rFonts w:ascii="Symbol" w:hAnsi="Symbol" w:hint="default"/>
      </w:rPr>
    </w:lvl>
    <w:lvl w:ilvl="1" w:tplc="F36E45F6" w:tentative="1">
      <w:start w:val="1"/>
      <w:numFmt w:val="bullet"/>
      <w:lvlText w:val="o"/>
      <w:lvlJc w:val="left"/>
      <w:pPr>
        <w:ind w:left="1440" w:hanging="360"/>
      </w:pPr>
      <w:rPr>
        <w:rFonts w:ascii="Courier New" w:hAnsi="Courier New" w:cs="Courier New" w:hint="default"/>
      </w:rPr>
    </w:lvl>
    <w:lvl w:ilvl="2" w:tplc="53626000" w:tentative="1">
      <w:start w:val="1"/>
      <w:numFmt w:val="bullet"/>
      <w:lvlText w:val=""/>
      <w:lvlJc w:val="left"/>
      <w:pPr>
        <w:ind w:left="2160" w:hanging="360"/>
      </w:pPr>
      <w:rPr>
        <w:rFonts w:ascii="Wingdings" w:hAnsi="Wingdings" w:hint="default"/>
      </w:rPr>
    </w:lvl>
    <w:lvl w:ilvl="3" w:tplc="6D56E910" w:tentative="1">
      <w:start w:val="1"/>
      <w:numFmt w:val="bullet"/>
      <w:lvlText w:val=""/>
      <w:lvlJc w:val="left"/>
      <w:pPr>
        <w:ind w:left="2880" w:hanging="360"/>
      </w:pPr>
      <w:rPr>
        <w:rFonts w:ascii="Symbol" w:hAnsi="Symbol" w:hint="default"/>
      </w:rPr>
    </w:lvl>
    <w:lvl w:ilvl="4" w:tplc="C0E2332A" w:tentative="1">
      <w:start w:val="1"/>
      <w:numFmt w:val="bullet"/>
      <w:lvlText w:val="o"/>
      <w:lvlJc w:val="left"/>
      <w:pPr>
        <w:ind w:left="3600" w:hanging="360"/>
      </w:pPr>
      <w:rPr>
        <w:rFonts w:ascii="Courier New" w:hAnsi="Courier New" w:cs="Courier New" w:hint="default"/>
      </w:rPr>
    </w:lvl>
    <w:lvl w:ilvl="5" w:tplc="626421EC" w:tentative="1">
      <w:start w:val="1"/>
      <w:numFmt w:val="bullet"/>
      <w:lvlText w:val=""/>
      <w:lvlJc w:val="left"/>
      <w:pPr>
        <w:ind w:left="4320" w:hanging="360"/>
      </w:pPr>
      <w:rPr>
        <w:rFonts w:ascii="Wingdings" w:hAnsi="Wingdings" w:hint="default"/>
      </w:rPr>
    </w:lvl>
    <w:lvl w:ilvl="6" w:tplc="D94CC828" w:tentative="1">
      <w:start w:val="1"/>
      <w:numFmt w:val="bullet"/>
      <w:lvlText w:val=""/>
      <w:lvlJc w:val="left"/>
      <w:pPr>
        <w:ind w:left="5040" w:hanging="360"/>
      </w:pPr>
      <w:rPr>
        <w:rFonts w:ascii="Symbol" w:hAnsi="Symbol" w:hint="default"/>
      </w:rPr>
    </w:lvl>
    <w:lvl w:ilvl="7" w:tplc="45AA0088" w:tentative="1">
      <w:start w:val="1"/>
      <w:numFmt w:val="bullet"/>
      <w:lvlText w:val="o"/>
      <w:lvlJc w:val="left"/>
      <w:pPr>
        <w:ind w:left="5760" w:hanging="360"/>
      </w:pPr>
      <w:rPr>
        <w:rFonts w:ascii="Courier New" w:hAnsi="Courier New" w:cs="Courier New" w:hint="default"/>
      </w:rPr>
    </w:lvl>
    <w:lvl w:ilvl="8" w:tplc="DC80DC86" w:tentative="1">
      <w:start w:val="1"/>
      <w:numFmt w:val="bullet"/>
      <w:lvlText w:val=""/>
      <w:lvlJc w:val="left"/>
      <w:pPr>
        <w:ind w:left="6480" w:hanging="360"/>
      </w:pPr>
      <w:rPr>
        <w:rFonts w:ascii="Wingdings" w:hAnsi="Wingdings" w:hint="default"/>
      </w:rPr>
    </w:lvl>
  </w:abstractNum>
  <w:abstractNum w:abstractNumId="8" w15:restartNumberingAfterBreak="0">
    <w:nsid w:val="5C4A5926"/>
    <w:multiLevelType w:val="hybridMultilevel"/>
    <w:tmpl w:val="8C54F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AE3A6E"/>
    <w:multiLevelType w:val="hybridMultilevel"/>
    <w:tmpl w:val="E5B4C444"/>
    <w:lvl w:ilvl="0" w:tplc="6CB25880">
      <w:start w:val="1"/>
      <w:numFmt w:val="bullet"/>
      <w:lvlText w:val=""/>
      <w:lvlJc w:val="left"/>
      <w:pPr>
        <w:ind w:left="720" w:hanging="360"/>
      </w:pPr>
      <w:rPr>
        <w:rFonts w:ascii="Symbol" w:hAnsi="Symbol" w:hint="default"/>
      </w:rPr>
    </w:lvl>
    <w:lvl w:ilvl="1" w:tplc="792AA588" w:tentative="1">
      <w:start w:val="1"/>
      <w:numFmt w:val="bullet"/>
      <w:lvlText w:val="o"/>
      <w:lvlJc w:val="left"/>
      <w:pPr>
        <w:ind w:left="1440" w:hanging="360"/>
      </w:pPr>
      <w:rPr>
        <w:rFonts w:ascii="Courier New" w:hAnsi="Courier New" w:cs="Courier New" w:hint="default"/>
      </w:rPr>
    </w:lvl>
    <w:lvl w:ilvl="2" w:tplc="BD44789E" w:tentative="1">
      <w:start w:val="1"/>
      <w:numFmt w:val="bullet"/>
      <w:lvlText w:val=""/>
      <w:lvlJc w:val="left"/>
      <w:pPr>
        <w:ind w:left="2160" w:hanging="360"/>
      </w:pPr>
      <w:rPr>
        <w:rFonts w:ascii="Wingdings" w:hAnsi="Wingdings" w:hint="default"/>
      </w:rPr>
    </w:lvl>
    <w:lvl w:ilvl="3" w:tplc="B3C66720" w:tentative="1">
      <w:start w:val="1"/>
      <w:numFmt w:val="bullet"/>
      <w:lvlText w:val=""/>
      <w:lvlJc w:val="left"/>
      <w:pPr>
        <w:ind w:left="2880" w:hanging="360"/>
      </w:pPr>
      <w:rPr>
        <w:rFonts w:ascii="Symbol" w:hAnsi="Symbol" w:hint="default"/>
      </w:rPr>
    </w:lvl>
    <w:lvl w:ilvl="4" w:tplc="D0FC1334" w:tentative="1">
      <w:start w:val="1"/>
      <w:numFmt w:val="bullet"/>
      <w:lvlText w:val="o"/>
      <w:lvlJc w:val="left"/>
      <w:pPr>
        <w:ind w:left="3600" w:hanging="360"/>
      </w:pPr>
      <w:rPr>
        <w:rFonts w:ascii="Courier New" w:hAnsi="Courier New" w:cs="Courier New" w:hint="default"/>
      </w:rPr>
    </w:lvl>
    <w:lvl w:ilvl="5" w:tplc="0A2CBC5E" w:tentative="1">
      <w:start w:val="1"/>
      <w:numFmt w:val="bullet"/>
      <w:lvlText w:val=""/>
      <w:lvlJc w:val="left"/>
      <w:pPr>
        <w:ind w:left="4320" w:hanging="360"/>
      </w:pPr>
      <w:rPr>
        <w:rFonts w:ascii="Wingdings" w:hAnsi="Wingdings" w:hint="default"/>
      </w:rPr>
    </w:lvl>
    <w:lvl w:ilvl="6" w:tplc="E834CB18" w:tentative="1">
      <w:start w:val="1"/>
      <w:numFmt w:val="bullet"/>
      <w:lvlText w:val=""/>
      <w:lvlJc w:val="left"/>
      <w:pPr>
        <w:ind w:left="5040" w:hanging="360"/>
      </w:pPr>
      <w:rPr>
        <w:rFonts w:ascii="Symbol" w:hAnsi="Symbol" w:hint="default"/>
      </w:rPr>
    </w:lvl>
    <w:lvl w:ilvl="7" w:tplc="D89EB60E" w:tentative="1">
      <w:start w:val="1"/>
      <w:numFmt w:val="bullet"/>
      <w:lvlText w:val="o"/>
      <w:lvlJc w:val="left"/>
      <w:pPr>
        <w:ind w:left="5760" w:hanging="360"/>
      </w:pPr>
      <w:rPr>
        <w:rFonts w:ascii="Courier New" w:hAnsi="Courier New" w:cs="Courier New" w:hint="default"/>
      </w:rPr>
    </w:lvl>
    <w:lvl w:ilvl="8" w:tplc="EB801AA6" w:tentative="1">
      <w:start w:val="1"/>
      <w:numFmt w:val="bullet"/>
      <w:lvlText w:val=""/>
      <w:lvlJc w:val="left"/>
      <w:pPr>
        <w:ind w:left="6480" w:hanging="360"/>
      </w:pPr>
      <w:rPr>
        <w:rFonts w:ascii="Wingdings" w:hAnsi="Wingdings" w:hint="default"/>
      </w:rPr>
    </w:lvl>
  </w:abstractNum>
  <w:abstractNum w:abstractNumId="10" w15:restartNumberingAfterBreak="0">
    <w:nsid w:val="74F826DA"/>
    <w:multiLevelType w:val="hybridMultilevel"/>
    <w:tmpl w:val="C43A756A"/>
    <w:lvl w:ilvl="0" w:tplc="D004A440">
      <w:start w:val="1"/>
      <w:numFmt w:val="bullet"/>
      <w:lvlText w:val=""/>
      <w:lvlJc w:val="left"/>
      <w:pPr>
        <w:ind w:left="720" w:hanging="360"/>
      </w:pPr>
      <w:rPr>
        <w:rFonts w:ascii="Symbol" w:hAnsi="Symbol" w:hint="default"/>
      </w:rPr>
    </w:lvl>
    <w:lvl w:ilvl="1" w:tplc="9AAC3CF4" w:tentative="1">
      <w:start w:val="1"/>
      <w:numFmt w:val="bullet"/>
      <w:lvlText w:val="o"/>
      <w:lvlJc w:val="left"/>
      <w:pPr>
        <w:ind w:left="1440" w:hanging="360"/>
      </w:pPr>
      <w:rPr>
        <w:rFonts w:ascii="Courier New" w:hAnsi="Courier New" w:cs="Courier New" w:hint="default"/>
      </w:rPr>
    </w:lvl>
    <w:lvl w:ilvl="2" w:tplc="CA26991A" w:tentative="1">
      <w:start w:val="1"/>
      <w:numFmt w:val="bullet"/>
      <w:lvlText w:val=""/>
      <w:lvlJc w:val="left"/>
      <w:pPr>
        <w:ind w:left="2160" w:hanging="360"/>
      </w:pPr>
      <w:rPr>
        <w:rFonts w:ascii="Wingdings" w:hAnsi="Wingdings" w:hint="default"/>
      </w:rPr>
    </w:lvl>
    <w:lvl w:ilvl="3" w:tplc="160070CA" w:tentative="1">
      <w:start w:val="1"/>
      <w:numFmt w:val="bullet"/>
      <w:lvlText w:val=""/>
      <w:lvlJc w:val="left"/>
      <w:pPr>
        <w:ind w:left="2880" w:hanging="360"/>
      </w:pPr>
      <w:rPr>
        <w:rFonts w:ascii="Symbol" w:hAnsi="Symbol" w:hint="default"/>
      </w:rPr>
    </w:lvl>
    <w:lvl w:ilvl="4" w:tplc="4FBA0D04" w:tentative="1">
      <w:start w:val="1"/>
      <w:numFmt w:val="bullet"/>
      <w:lvlText w:val="o"/>
      <w:lvlJc w:val="left"/>
      <w:pPr>
        <w:ind w:left="3600" w:hanging="360"/>
      </w:pPr>
      <w:rPr>
        <w:rFonts w:ascii="Courier New" w:hAnsi="Courier New" w:cs="Courier New" w:hint="default"/>
      </w:rPr>
    </w:lvl>
    <w:lvl w:ilvl="5" w:tplc="D0224798" w:tentative="1">
      <w:start w:val="1"/>
      <w:numFmt w:val="bullet"/>
      <w:lvlText w:val=""/>
      <w:lvlJc w:val="left"/>
      <w:pPr>
        <w:ind w:left="4320" w:hanging="360"/>
      </w:pPr>
      <w:rPr>
        <w:rFonts w:ascii="Wingdings" w:hAnsi="Wingdings" w:hint="default"/>
      </w:rPr>
    </w:lvl>
    <w:lvl w:ilvl="6" w:tplc="22BCD042" w:tentative="1">
      <w:start w:val="1"/>
      <w:numFmt w:val="bullet"/>
      <w:lvlText w:val=""/>
      <w:lvlJc w:val="left"/>
      <w:pPr>
        <w:ind w:left="5040" w:hanging="360"/>
      </w:pPr>
      <w:rPr>
        <w:rFonts w:ascii="Symbol" w:hAnsi="Symbol" w:hint="default"/>
      </w:rPr>
    </w:lvl>
    <w:lvl w:ilvl="7" w:tplc="1B060F1C" w:tentative="1">
      <w:start w:val="1"/>
      <w:numFmt w:val="bullet"/>
      <w:lvlText w:val="o"/>
      <w:lvlJc w:val="left"/>
      <w:pPr>
        <w:ind w:left="5760" w:hanging="360"/>
      </w:pPr>
      <w:rPr>
        <w:rFonts w:ascii="Courier New" w:hAnsi="Courier New" w:cs="Courier New" w:hint="default"/>
      </w:rPr>
    </w:lvl>
    <w:lvl w:ilvl="8" w:tplc="E25EE5E0" w:tentative="1">
      <w:start w:val="1"/>
      <w:numFmt w:val="bullet"/>
      <w:lvlText w:val=""/>
      <w:lvlJc w:val="left"/>
      <w:pPr>
        <w:ind w:left="6480" w:hanging="360"/>
      </w:pPr>
      <w:rPr>
        <w:rFonts w:ascii="Wingdings" w:hAnsi="Wingdings" w:hint="default"/>
      </w:rPr>
    </w:lvl>
  </w:abstractNum>
  <w:abstractNum w:abstractNumId="11" w15:restartNumberingAfterBreak="0">
    <w:nsid w:val="786A5FE0"/>
    <w:multiLevelType w:val="hybridMultilevel"/>
    <w:tmpl w:val="C816914E"/>
    <w:lvl w:ilvl="0" w:tplc="21A402CA">
      <w:start w:val="1"/>
      <w:numFmt w:val="bullet"/>
      <w:lvlText w:val=""/>
      <w:lvlJc w:val="left"/>
      <w:pPr>
        <w:ind w:left="720" w:hanging="360"/>
      </w:pPr>
      <w:rPr>
        <w:rFonts w:ascii="Symbol" w:hAnsi="Symbol" w:hint="default"/>
      </w:rPr>
    </w:lvl>
    <w:lvl w:ilvl="1" w:tplc="6D90C6A0" w:tentative="1">
      <w:start w:val="1"/>
      <w:numFmt w:val="bullet"/>
      <w:lvlText w:val="o"/>
      <w:lvlJc w:val="left"/>
      <w:pPr>
        <w:ind w:left="1440" w:hanging="360"/>
      </w:pPr>
      <w:rPr>
        <w:rFonts w:ascii="Courier New" w:hAnsi="Courier New" w:cs="Courier New" w:hint="default"/>
      </w:rPr>
    </w:lvl>
    <w:lvl w:ilvl="2" w:tplc="9606EAB0" w:tentative="1">
      <w:start w:val="1"/>
      <w:numFmt w:val="bullet"/>
      <w:lvlText w:val=""/>
      <w:lvlJc w:val="left"/>
      <w:pPr>
        <w:ind w:left="2160" w:hanging="360"/>
      </w:pPr>
      <w:rPr>
        <w:rFonts w:ascii="Wingdings" w:hAnsi="Wingdings" w:hint="default"/>
      </w:rPr>
    </w:lvl>
    <w:lvl w:ilvl="3" w:tplc="02D0601A" w:tentative="1">
      <w:start w:val="1"/>
      <w:numFmt w:val="bullet"/>
      <w:lvlText w:val=""/>
      <w:lvlJc w:val="left"/>
      <w:pPr>
        <w:ind w:left="2880" w:hanging="360"/>
      </w:pPr>
      <w:rPr>
        <w:rFonts w:ascii="Symbol" w:hAnsi="Symbol" w:hint="default"/>
      </w:rPr>
    </w:lvl>
    <w:lvl w:ilvl="4" w:tplc="2D1290A4" w:tentative="1">
      <w:start w:val="1"/>
      <w:numFmt w:val="bullet"/>
      <w:lvlText w:val="o"/>
      <w:lvlJc w:val="left"/>
      <w:pPr>
        <w:ind w:left="3600" w:hanging="360"/>
      </w:pPr>
      <w:rPr>
        <w:rFonts w:ascii="Courier New" w:hAnsi="Courier New" w:cs="Courier New" w:hint="default"/>
      </w:rPr>
    </w:lvl>
    <w:lvl w:ilvl="5" w:tplc="4D2E3A56" w:tentative="1">
      <w:start w:val="1"/>
      <w:numFmt w:val="bullet"/>
      <w:lvlText w:val=""/>
      <w:lvlJc w:val="left"/>
      <w:pPr>
        <w:ind w:left="4320" w:hanging="360"/>
      </w:pPr>
      <w:rPr>
        <w:rFonts w:ascii="Wingdings" w:hAnsi="Wingdings" w:hint="default"/>
      </w:rPr>
    </w:lvl>
    <w:lvl w:ilvl="6" w:tplc="5EEE3BD6" w:tentative="1">
      <w:start w:val="1"/>
      <w:numFmt w:val="bullet"/>
      <w:lvlText w:val=""/>
      <w:lvlJc w:val="left"/>
      <w:pPr>
        <w:ind w:left="5040" w:hanging="360"/>
      </w:pPr>
      <w:rPr>
        <w:rFonts w:ascii="Symbol" w:hAnsi="Symbol" w:hint="default"/>
      </w:rPr>
    </w:lvl>
    <w:lvl w:ilvl="7" w:tplc="FD369DBA" w:tentative="1">
      <w:start w:val="1"/>
      <w:numFmt w:val="bullet"/>
      <w:lvlText w:val="o"/>
      <w:lvlJc w:val="left"/>
      <w:pPr>
        <w:ind w:left="5760" w:hanging="360"/>
      </w:pPr>
      <w:rPr>
        <w:rFonts w:ascii="Courier New" w:hAnsi="Courier New" w:cs="Courier New" w:hint="default"/>
      </w:rPr>
    </w:lvl>
    <w:lvl w:ilvl="8" w:tplc="7F02E4F6"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4"/>
  </w:num>
  <w:num w:numId="4">
    <w:abstractNumId w:val="9"/>
  </w:num>
  <w:num w:numId="5">
    <w:abstractNumId w:val="0"/>
  </w:num>
  <w:num w:numId="6">
    <w:abstractNumId w:val="2"/>
  </w:num>
  <w:num w:numId="7">
    <w:abstractNumId w:val="6"/>
  </w:num>
  <w:num w:numId="8">
    <w:abstractNumId w:val="1"/>
  </w:num>
  <w:num w:numId="9">
    <w:abstractNumId w:val="5"/>
  </w:num>
  <w:num w:numId="10">
    <w:abstractNumId w:val="7"/>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477"/>
    <w:rsid w:val="000163EC"/>
    <w:rsid w:val="00022A38"/>
    <w:rsid w:val="0005794B"/>
    <w:rsid w:val="000857DD"/>
    <w:rsid w:val="000A08F7"/>
    <w:rsid w:val="000A55F6"/>
    <w:rsid w:val="000A58F1"/>
    <w:rsid w:val="00107BB5"/>
    <w:rsid w:val="00111247"/>
    <w:rsid w:val="00115A9B"/>
    <w:rsid w:val="00142DB3"/>
    <w:rsid w:val="00146801"/>
    <w:rsid w:val="00153F61"/>
    <w:rsid w:val="00160C87"/>
    <w:rsid w:val="00177054"/>
    <w:rsid w:val="00194089"/>
    <w:rsid w:val="001942E4"/>
    <w:rsid w:val="001A0B39"/>
    <w:rsid w:val="001A2C73"/>
    <w:rsid w:val="001A5335"/>
    <w:rsid w:val="001A59F8"/>
    <w:rsid w:val="001D7641"/>
    <w:rsid w:val="001E02FB"/>
    <w:rsid w:val="002162F5"/>
    <w:rsid w:val="00225C24"/>
    <w:rsid w:val="00230B11"/>
    <w:rsid w:val="00233DCB"/>
    <w:rsid w:val="002538C9"/>
    <w:rsid w:val="00254497"/>
    <w:rsid w:val="00275477"/>
    <w:rsid w:val="002852AF"/>
    <w:rsid w:val="0028648A"/>
    <w:rsid w:val="00287AF4"/>
    <w:rsid w:val="002A3F30"/>
    <w:rsid w:val="002C5B83"/>
    <w:rsid w:val="00336F62"/>
    <w:rsid w:val="00346D5F"/>
    <w:rsid w:val="00376CDF"/>
    <w:rsid w:val="003A2DB3"/>
    <w:rsid w:val="003C1305"/>
    <w:rsid w:val="003E0B4F"/>
    <w:rsid w:val="003F41A6"/>
    <w:rsid w:val="003F6AF1"/>
    <w:rsid w:val="003F799C"/>
    <w:rsid w:val="003F79BD"/>
    <w:rsid w:val="00405556"/>
    <w:rsid w:val="00412441"/>
    <w:rsid w:val="004370A9"/>
    <w:rsid w:val="00444BB7"/>
    <w:rsid w:val="00472485"/>
    <w:rsid w:val="00472C8A"/>
    <w:rsid w:val="00475919"/>
    <w:rsid w:val="00484618"/>
    <w:rsid w:val="00490575"/>
    <w:rsid w:val="004C5729"/>
    <w:rsid w:val="00533209"/>
    <w:rsid w:val="00540F6A"/>
    <w:rsid w:val="00545A42"/>
    <w:rsid w:val="005664B0"/>
    <w:rsid w:val="00573011"/>
    <w:rsid w:val="00573361"/>
    <w:rsid w:val="00595F0B"/>
    <w:rsid w:val="005A6BD5"/>
    <w:rsid w:val="005B4C94"/>
    <w:rsid w:val="005C2D0B"/>
    <w:rsid w:val="005F2E34"/>
    <w:rsid w:val="0062393D"/>
    <w:rsid w:val="00624413"/>
    <w:rsid w:val="0064614B"/>
    <w:rsid w:val="00646E26"/>
    <w:rsid w:val="00667491"/>
    <w:rsid w:val="00677846"/>
    <w:rsid w:val="006856C5"/>
    <w:rsid w:val="00690A5A"/>
    <w:rsid w:val="006B29AA"/>
    <w:rsid w:val="006F236B"/>
    <w:rsid w:val="007114CB"/>
    <w:rsid w:val="007264EC"/>
    <w:rsid w:val="00771654"/>
    <w:rsid w:val="007734AB"/>
    <w:rsid w:val="007835CB"/>
    <w:rsid w:val="00786481"/>
    <w:rsid w:val="007902BA"/>
    <w:rsid w:val="007B4DE3"/>
    <w:rsid w:val="007E3531"/>
    <w:rsid w:val="008147BA"/>
    <w:rsid w:val="00835212"/>
    <w:rsid w:val="00847820"/>
    <w:rsid w:val="00861D48"/>
    <w:rsid w:val="008948F4"/>
    <w:rsid w:val="008B122B"/>
    <w:rsid w:val="008C5B3D"/>
    <w:rsid w:val="00903C00"/>
    <w:rsid w:val="00912B75"/>
    <w:rsid w:val="009153A3"/>
    <w:rsid w:val="0091646A"/>
    <w:rsid w:val="009633AD"/>
    <w:rsid w:val="009641A8"/>
    <w:rsid w:val="00972468"/>
    <w:rsid w:val="009751EB"/>
    <w:rsid w:val="00982DE5"/>
    <w:rsid w:val="009B35CF"/>
    <w:rsid w:val="009B7759"/>
    <w:rsid w:val="009F221E"/>
    <w:rsid w:val="00A01B53"/>
    <w:rsid w:val="00A02DFD"/>
    <w:rsid w:val="00A13E89"/>
    <w:rsid w:val="00A16FC9"/>
    <w:rsid w:val="00A4066B"/>
    <w:rsid w:val="00A413D5"/>
    <w:rsid w:val="00A42A6E"/>
    <w:rsid w:val="00A57467"/>
    <w:rsid w:val="00A63A08"/>
    <w:rsid w:val="00A72C41"/>
    <w:rsid w:val="00A8743F"/>
    <w:rsid w:val="00A91839"/>
    <w:rsid w:val="00A93D9B"/>
    <w:rsid w:val="00AB50A9"/>
    <w:rsid w:val="00AC0854"/>
    <w:rsid w:val="00AD00A9"/>
    <w:rsid w:val="00AD6D2B"/>
    <w:rsid w:val="00AE2557"/>
    <w:rsid w:val="00AE2CA7"/>
    <w:rsid w:val="00AF26A3"/>
    <w:rsid w:val="00AF6920"/>
    <w:rsid w:val="00B01726"/>
    <w:rsid w:val="00B1370C"/>
    <w:rsid w:val="00B15310"/>
    <w:rsid w:val="00B21864"/>
    <w:rsid w:val="00B37A8A"/>
    <w:rsid w:val="00B532C6"/>
    <w:rsid w:val="00B60B63"/>
    <w:rsid w:val="00B70C60"/>
    <w:rsid w:val="00B82F3B"/>
    <w:rsid w:val="00BB56C1"/>
    <w:rsid w:val="00BB69AF"/>
    <w:rsid w:val="00BC498A"/>
    <w:rsid w:val="00BE33EE"/>
    <w:rsid w:val="00BE49BC"/>
    <w:rsid w:val="00BF0CBF"/>
    <w:rsid w:val="00BF663B"/>
    <w:rsid w:val="00C03126"/>
    <w:rsid w:val="00C0401E"/>
    <w:rsid w:val="00C1093C"/>
    <w:rsid w:val="00C16A5F"/>
    <w:rsid w:val="00C231CC"/>
    <w:rsid w:val="00C5313D"/>
    <w:rsid w:val="00C56EE6"/>
    <w:rsid w:val="00C8572F"/>
    <w:rsid w:val="00C879B7"/>
    <w:rsid w:val="00CA0DDB"/>
    <w:rsid w:val="00CB0BBC"/>
    <w:rsid w:val="00CB0FD8"/>
    <w:rsid w:val="00CC2AB3"/>
    <w:rsid w:val="00CC47B9"/>
    <w:rsid w:val="00CD4351"/>
    <w:rsid w:val="00CE116B"/>
    <w:rsid w:val="00CE49A8"/>
    <w:rsid w:val="00CF244B"/>
    <w:rsid w:val="00D11357"/>
    <w:rsid w:val="00D176B3"/>
    <w:rsid w:val="00D205D5"/>
    <w:rsid w:val="00D21743"/>
    <w:rsid w:val="00D32546"/>
    <w:rsid w:val="00D3332D"/>
    <w:rsid w:val="00D728D7"/>
    <w:rsid w:val="00D80256"/>
    <w:rsid w:val="00D855BF"/>
    <w:rsid w:val="00D93859"/>
    <w:rsid w:val="00DC6331"/>
    <w:rsid w:val="00E169B8"/>
    <w:rsid w:val="00E31C84"/>
    <w:rsid w:val="00E5130C"/>
    <w:rsid w:val="00E836EB"/>
    <w:rsid w:val="00EA2300"/>
    <w:rsid w:val="00EA3BEF"/>
    <w:rsid w:val="00EA6EEA"/>
    <w:rsid w:val="00EC3BA2"/>
    <w:rsid w:val="00EE2C44"/>
    <w:rsid w:val="00EF6518"/>
    <w:rsid w:val="00F04107"/>
    <w:rsid w:val="00F07B7D"/>
    <w:rsid w:val="00F4694B"/>
    <w:rsid w:val="00F57258"/>
    <w:rsid w:val="00F62530"/>
    <w:rsid w:val="00F62B83"/>
    <w:rsid w:val="00F63D2A"/>
    <w:rsid w:val="00F7117E"/>
    <w:rsid w:val="00F90F0B"/>
    <w:rsid w:val="00F95BE9"/>
    <w:rsid w:val="00FA76E4"/>
    <w:rsid w:val="00FC0F9C"/>
    <w:rsid w:val="00FC7A65"/>
    <w:rsid w:val="00FD6187"/>
    <w:rsid w:val="00FE7DF5"/>
    <w:rsid w:val="00FF17B2"/>
    <w:rsid w:val="00FF7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40107D-3955-E845-A2ED-8BACA3D2D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i/>
        <w:color w:val="000000" w:themeColor="text1"/>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9BD"/>
    <w:rPr>
      <w:i w:val="0"/>
      <w:lang w:val="en-GB"/>
    </w:rPr>
  </w:style>
  <w:style w:type="paragraph" w:styleId="Heading1">
    <w:name w:val="heading 1"/>
    <w:basedOn w:val="Normal"/>
    <w:next w:val="Normal"/>
    <w:link w:val="Heading1Char"/>
    <w:uiPriority w:val="9"/>
    <w:qFormat/>
    <w:rsid w:val="00472485"/>
    <w:pPr>
      <w:keepNext/>
      <w:keepLines/>
      <w:spacing w:before="480"/>
      <w:outlineLvl w:val="0"/>
    </w:pPr>
    <w:rPr>
      <w:rFonts w:eastAsiaTheme="majorEastAsia" w:cstheme="majorBidi"/>
      <w:b/>
      <w:szCs w:val="28"/>
    </w:rPr>
  </w:style>
  <w:style w:type="paragraph" w:styleId="Heading2">
    <w:name w:val="heading 2"/>
    <w:basedOn w:val="Normal"/>
    <w:next w:val="Normal"/>
    <w:link w:val="Heading2Char"/>
    <w:uiPriority w:val="9"/>
    <w:unhideWhenUsed/>
    <w:qFormat/>
    <w:rsid w:val="00BE49BC"/>
    <w:pPr>
      <w:keepNext/>
      <w:keepLines/>
      <w:spacing w:before="200" w:after="0"/>
      <w:outlineLvl w:val="1"/>
    </w:pPr>
    <w:rPr>
      <w:rFonts w:eastAsiaTheme="majorEastAsia" w:cstheme="majorBidi"/>
      <w:b/>
      <w:szCs w:val="26"/>
      <w:lang w:val="en-US"/>
    </w:rPr>
  </w:style>
  <w:style w:type="paragraph" w:styleId="Heading3">
    <w:name w:val="heading 3"/>
    <w:basedOn w:val="Normal"/>
    <w:next w:val="Normal"/>
    <w:link w:val="Heading3Char"/>
    <w:uiPriority w:val="9"/>
    <w:unhideWhenUsed/>
    <w:qFormat/>
    <w:rsid w:val="00F07B7D"/>
    <w:pPr>
      <w:keepNext/>
      <w:keepLines/>
      <w:spacing w:before="200" w:after="0"/>
      <w:outlineLvl w:val="2"/>
    </w:pPr>
    <w:rPr>
      <w:rFonts w:eastAsiaTheme="majorEastAsia" w:cstheme="majorBidi"/>
      <w:b/>
      <w:i/>
    </w:rPr>
  </w:style>
  <w:style w:type="paragraph" w:styleId="Heading4">
    <w:name w:val="heading 4"/>
    <w:basedOn w:val="Normal"/>
    <w:next w:val="Normal"/>
    <w:link w:val="Heading4Char"/>
    <w:uiPriority w:val="9"/>
    <w:unhideWhenUsed/>
    <w:qFormat/>
    <w:rsid w:val="00595F0B"/>
    <w:pPr>
      <w:keepNext/>
      <w:keepLines/>
      <w:spacing w:before="20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485"/>
    <w:rPr>
      <w:rFonts w:eastAsiaTheme="majorEastAsia" w:cstheme="majorBidi"/>
      <w:bCs/>
      <w:i w:val="0"/>
      <w:szCs w:val="28"/>
      <w:lang w:val="en-GB"/>
    </w:rPr>
  </w:style>
  <w:style w:type="character" w:customStyle="1" w:styleId="Heading2Char">
    <w:name w:val="Heading 2 Char"/>
    <w:basedOn w:val="DefaultParagraphFont"/>
    <w:link w:val="Heading2"/>
    <w:uiPriority w:val="9"/>
    <w:rsid w:val="00BE49BC"/>
    <w:rPr>
      <w:rFonts w:eastAsiaTheme="majorEastAsia" w:cstheme="majorBidi"/>
      <w:i w:val="0"/>
      <w:szCs w:val="26"/>
    </w:rPr>
  </w:style>
  <w:style w:type="paragraph" w:styleId="Title">
    <w:name w:val="Title"/>
    <w:basedOn w:val="Normal"/>
    <w:next w:val="Normal"/>
    <w:link w:val="TitleChar"/>
    <w:uiPriority w:val="10"/>
    <w:qFormat/>
    <w:rsid w:val="00E5130C"/>
    <w:pPr>
      <w:pBdr>
        <w:bottom w:val="single" w:sz="8" w:space="4" w:color="5B9BD5"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E5130C"/>
    <w:rPr>
      <w:rFonts w:eastAsiaTheme="majorEastAsia" w:cstheme="majorBidi"/>
      <w:i w:val="0"/>
      <w:spacing w:val="5"/>
      <w:kern w:val="28"/>
      <w:sz w:val="36"/>
      <w:szCs w:val="52"/>
      <w:lang w:val="en-GB"/>
    </w:rPr>
  </w:style>
  <w:style w:type="character" w:customStyle="1" w:styleId="Heading3Char">
    <w:name w:val="Heading 3 Char"/>
    <w:basedOn w:val="DefaultParagraphFont"/>
    <w:link w:val="Heading3"/>
    <w:uiPriority w:val="9"/>
    <w:rsid w:val="00F07B7D"/>
    <w:rPr>
      <w:rFonts w:eastAsiaTheme="majorEastAsia" w:cstheme="majorBidi"/>
      <w:bCs/>
      <w:lang w:val="en-GB"/>
    </w:rPr>
  </w:style>
  <w:style w:type="character" w:customStyle="1" w:styleId="Heading4Char">
    <w:name w:val="Heading 4 Char"/>
    <w:basedOn w:val="DefaultParagraphFont"/>
    <w:link w:val="Heading4"/>
    <w:uiPriority w:val="9"/>
    <w:rsid w:val="00595F0B"/>
    <w:rPr>
      <w:rFonts w:eastAsiaTheme="majorEastAsia" w:cstheme="majorBidi"/>
      <w:bCs/>
      <w:iCs/>
      <w:lang w:val="en-GB"/>
    </w:rPr>
  </w:style>
  <w:style w:type="paragraph" w:styleId="BalloonText">
    <w:name w:val="Balloon Text"/>
    <w:basedOn w:val="Normal"/>
    <w:link w:val="BalloonTextChar"/>
    <w:uiPriority w:val="99"/>
    <w:semiHidden/>
    <w:unhideWhenUsed/>
    <w:rsid w:val="00275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477"/>
    <w:rPr>
      <w:rFonts w:ascii="Tahoma" w:hAnsi="Tahoma" w:cs="Tahoma"/>
      <w:b w:val="0"/>
      <w:i w:val="0"/>
      <w:sz w:val="16"/>
      <w:szCs w:val="16"/>
      <w:lang w:val="en-GB"/>
    </w:rPr>
  </w:style>
  <w:style w:type="table" w:styleId="TableGrid">
    <w:name w:val="Table Grid"/>
    <w:basedOn w:val="TableNormal"/>
    <w:uiPriority w:val="39"/>
    <w:rsid w:val="005B4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02D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02DFD"/>
    <w:rPr>
      <w:b w:val="0"/>
      <w:i w:val="0"/>
      <w:lang w:val="en-GB"/>
    </w:rPr>
  </w:style>
  <w:style w:type="paragraph" w:styleId="Footer">
    <w:name w:val="footer"/>
    <w:basedOn w:val="Normal"/>
    <w:link w:val="FooterChar"/>
    <w:uiPriority w:val="99"/>
    <w:unhideWhenUsed/>
    <w:rsid w:val="00A02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DFD"/>
    <w:rPr>
      <w:b w:val="0"/>
      <w:i w:val="0"/>
      <w:lang w:val="en-GB"/>
    </w:rPr>
  </w:style>
  <w:style w:type="paragraph" w:styleId="TOCHeading">
    <w:name w:val="TOC Heading"/>
    <w:basedOn w:val="Heading1"/>
    <w:next w:val="Normal"/>
    <w:uiPriority w:val="39"/>
    <w:semiHidden/>
    <w:unhideWhenUsed/>
    <w:qFormat/>
    <w:rsid w:val="00A02DFD"/>
    <w:pPr>
      <w:spacing w:after="0" w:line="276" w:lineRule="auto"/>
      <w:jc w:val="left"/>
      <w:outlineLvl w:val="9"/>
    </w:pPr>
    <w:rPr>
      <w:rFonts w:asciiTheme="majorHAnsi" w:hAnsiTheme="majorHAnsi"/>
      <w:bCs/>
      <w:color w:val="2E74B5" w:themeColor="accent1" w:themeShade="BF"/>
      <w:sz w:val="28"/>
      <w:lang w:val="en-US"/>
    </w:rPr>
  </w:style>
  <w:style w:type="paragraph" w:styleId="TOC1">
    <w:name w:val="toc 1"/>
    <w:basedOn w:val="Normal"/>
    <w:next w:val="Normal"/>
    <w:autoRedefine/>
    <w:uiPriority w:val="39"/>
    <w:unhideWhenUsed/>
    <w:rsid w:val="00A02DFD"/>
    <w:pPr>
      <w:spacing w:after="100"/>
    </w:pPr>
  </w:style>
  <w:style w:type="character" w:styleId="Hyperlink">
    <w:name w:val="Hyperlink"/>
    <w:basedOn w:val="DefaultParagraphFont"/>
    <w:uiPriority w:val="99"/>
    <w:unhideWhenUsed/>
    <w:rsid w:val="00A02DFD"/>
    <w:rPr>
      <w:color w:val="0563C1" w:themeColor="hyperlink"/>
      <w:u w:val="single"/>
    </w:rPr>
  </w:style>
  <w:style w:type="character" w:styleId="CommentReference">
    <w:name w:val="annotation reference"/>
    <w:basedOn w:val="DefaultParagraphFont"/>
    <w:uiPriority w:val="99"/>
    <w:semiHidden/>
    <w:unhideWhenUsed/>
    <w:rsid w:val="009633AD"/>
    <w:rPr>
      <w:sz w:val="16"/>
      <w:szCs w:val="16"/>
    </w:rPr>
  </w:style>
  <w:style w:type="paragraph" w:styleId="CommentText">
    <w:name w:val="annotation text"/>
    <w:basedOn w:val="Normal"/>
    <w:link w:val="CommentTextChar"/>
    <w:uiPriority w:val="99"/>
    <w:semiHidden/>
    <w:unhideWhenUsed/>
    <w:rsid w:val="009633AD"/>
    <w:pPr>
      <w:spacing w:line="240" w:lineRule="auto"/>
    </w:pPr>
    <w:rPr>
      <w:sz w:val="20"/>
      <w:szCs w:val="20"/>
    </w:rPr>
  </w:style>
  <w:style w:type="character" w:customStyle="1" w:styleId="CommentTextChar">
    <w:name w:val="Comment Text Char"/>
    <w:basedOn w:val="DefaultParagraphFont"/>
    <w:link w:val="CommentText"/>
    <w:uiPriority w:val="99"/>
    <w:semiHidden/>
    <w:rsid w:val="009633AD"/>
    <w:rPr>
      <w:b w:val="0"/>
      <w:i w:val="0"/>
      <w:sz w:val="20"/>
      <w:szCs w:val="20"/>
      <w:lang w:val="en-GB"/>
    </w:rPr>
  </w:style>
  <w:style w:type="paragraph" w:styleId="CommentSubject">
    <w:name w:val="annotation subject"/>
    <w:basedOn w:val="CommentText"/>
    <w:next w:val="CommentText"/>
    <w:link w:val="CommentSubjectChar"/>
    <w:uiPriority w:val="99"/>
    <w:semiHidden/>
    <w:unhideWhenUsed/>
    <w:rsid w:val="009633AD"/>
    <w:rPr>
      <w:b/>
      <w:bCs/>
    </w:rPr>
  </w:style>
  <w:style w:type="character" w:customStyle="1" w:styleId="CommentSubjectChar">
    <w:name w:val="Comment Subject Char"/>
    <w:basedOn w:val="CommentTextChar"/>
    <w:link w:val="CommentSubject"/>
    <w:uiPriority w:val="99"/>
    <w:semiHidden/>
    <w:rsid w:val="009633AD"/>
    <w:rPr>
      <w:b w:val="0"/>
      <w:bCs/>
      <w:i w:val="0"/>
      <w:sz w:val="20"/>
      <w:szCs w:val="20"/>
      <w:lang w:val="en-GB"/>
    </w:rPr>
  </w:style>
  <w:style w:type="paragraph" w:styleId="ListParagraph">
    <w:name w:val="List Paragraph"/>
    <w:basedOn w:val="Normal"/>
    <w:uiPriority w:val="34"/>
    <w:qFormat/>
    <w:rsid w:val="00CC2A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CB41CC-95B5-4DCA-9A81-213A1DA94A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2525</Words>
  <Characters>14394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Zohaib</cp:lastModifiedBy>
  <cp:revision>2</cp:revision>
  <dcterms:created xsi:type="dcterms:W3CDTF">2021-09-01T13:41:00Z</dcterms:created>
  <dcterms:modified xsi:type="dcterms:W3CDTF">2021-09-01T13:41:00Z</dcterms:modified>
</cp:coreProperties>
</file>