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28CDC2"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CC7FF08" wp14:editId="3F8FA1BC">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E05927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BCC8D9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CC7FF08"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E059276"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BCC8D97"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43C7C3F" wp14:editId="1F773349">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2F4E6B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84355D7"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43C7C3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2F4E6B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84355D7"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16A70B4"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3AF74C6A" wp14:editId="3C3B50A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9BA93D2" w14:textId="77777777" w:rsidR="00530E16" w:rsidRPr="008B2038" w:rsidRDefault="004468F8">
                            <w:pPr>
                              <w:spacing w:after="0" w:line="240" w:lineRule="auto"/>
                              <w:textDirection w:val="btLr"/>
                              <w:rPr>
                                <w:rFonts w:ascii="New time roman" w:hAnsi="New time roman"/>
                              </w:rPr>
                            </w:pPr>
                            <w:r w:rsidRPr="008B2038">
                              <w:rPr>
                                <w:rFonts w:ascii="New time roman" w:eastAsia="Play" w:hAnsi="New time roman" w:cs="Play"/>
                                <w:color w:val="262626"/>
                                <w:sz w:val="72"/>
                              </w:rPr>
                              <w:t>Individual Report</w:t>
                            </w:r>
                          </w:p>
                          <w:p w14:paraId="75C59B01" w14:textId="77777777" w:rsidR="00530E16" w:rsidRPr="008B2038" w:rsidRDefault="004468F8">
                            <w:pPr>
                              <w:spacing w:before="120" w:line="277" w:lineRule="auto"/>
                              <w:textDirection w:val="btLr"/>
                              <w:rPr>
                                <w:rFonts w:ascii="New time roman" w:hAnsi="New time roman"/>
                              </w:rPr>
                            </w:pPr>
                            <w:r w:rsidRPr="008B2038">
                              <w:rPr>
                                <w:rFonts w:ascii="New time roman" w:hAnsi="New time roman"/>
                                <w:color w:val="404040"/>
                                <w:sz w:val="36"/>
                              </w:rPr>
                              <w:t>Module Name: Digital Skills and Research Methods</w:t>
                            </w:r>
                          </w:p>
                          <w:p w14:paraId="38D86CA6" w14:textId="77777777" w:rsidR="00530E16" w:rsidRPr="008B2038" w:rsidRDefault="004468F8">
                            <w:pPr>
                              <w:spacing w:before="120" w:line="277" w:lineRule="auto"/>
                              <w:textDirection w:val="btLr"/>
                              <w:rPr>
                                <w:rFonts w:ascii="New time roman" w:hAnsi="New time roman"/>
                              </w:rPr>
                            </w:pPr>
                            <w:r w:rsidRPr="008B2038">
                              <w:rPr>
                                <w:rFonts w:ascii="New time roman" w:hAnsi="New time roman"/>
                                <w:color w:val="404040"/>
                                <w:sz w:val="36"/>
                              </w:rPr>
                              <w:t>Module Code: LCHS 4007</w:t>
                            </w:r>
                          </w:p>
                          <w:p w14:paraId="61CCFCBC" w14:textId="13ABE96F" w:rsidR="00530E16" w:rsidRPr="008B2038" w:rsidRDefault="004468F8">
                            <w:pPr>
                              <w:spacing w:before="120" w:line="277" w:lineRule="auto"/>
                              <w:textDirection w:val="btLr"/>
                              <w:rPr>
                                <w:rFonts w:ascii="New time roman" w:hAnsi="New time roman"/>
                              </w:rPr>
                            </w:pPr>
                            <w:r w:rsidRPr="008B2038">
                              <w:rPr>
                                <w:rFonts w:ascii="New time roman" w:hAnsi="New time roman"/>
                                <w:color w:val="404040"/>
                                <w:sz w:val="36"/>
                              </w:rPr>
                              <w:t xml:space="preserve">Student name: </w:t>
                            </w:r>
                            <w:r w:rsidR="004A4874" w:rsidRPr="008B2038">
                              <w:rPr>
                                <w:rFonts w:ascii="New time roman" w:hAnsi="New time roman"/>
                                <w:color w:val="404040"/>
                                <w:sz w:val="36"/>
                              </w:rPr>
                              <w:t>Darianny Santana Valdez</w:t>
                            </w:r>
                          </w:p>
                          <w:p w14:paraId="1008AFBC" w14:textId="4642662D" w:rsidR="00530E16" w:rsidRPr="008B2038" w:rsidRDefault="004468F8">
                            <w:pPr>
                              <w:spacing w:before="120" w:line="277" w:lineRule="auto"/>
                              <w:textDirection w:val="btLr"/>
                              <w:rPr>
                                <w:rFonts w:ascii="New time roman" w:hAnsi="New time roman"/>
                              </w:rPr>
                            </w:pPr>
                            <w:r w:rsidRPr="008B2038">
                              <w:rPr>
                                <w:rFonts w:ascii="New time roman" w:hAnsi="New time roman"/>
                                <w:color w:val="404040"/>
                                <w:sz w:val="36"/>
                              </w:rPr>
                              <w:t>Student ID:</w:t>
                            </w:r>
                            <w:r w:rsidR="004A4874" w:rsidRPr="008B2038">
                              <w:rPr>
                                <w:rFonts w:ascii="New time roman" w:hAnsi="New time roman"/>
                                <w:color w:val="404040"/>
                                <w:sz w:val="36"/>
                              </w:rPr>
                              <w:t>2440015</w:t>
                            </w:r>
                          </w:p>
                          <w:p w14:paraId="384A874E" w14:textId="624B0E1B" w:rsidR="00530E16" w:rsidRPr="008B2038" w:rsidRDefault="004468F8">
                            <w:pPr>
                              <w:spacing w:before="120" w:line="277" w:lineRule="auto"/>
                              <w:textDirection w:val="btLr"/>
                              <w:rPr>
                                <w:rFonts w:ascii="New time roman" w:hAnsi="New time roman"/>
                              </w:rPr>
                            </w:pPr>
                            <w:r w:rsidRPr="008B2038">
                              <w:rPr>
                                <w:rFonts w:ascii="New time roman" w:hAnsi="New time roman"/>
                                <w:color w:val="404040"/>
                                <w:sz w:val="36"/>
                              </w:rPr>
                              <w:t xml:space="preserve">Lecturer’s Name: </w:t>
                            </w:r>
                            <w:r w:rsidR="004A4874" w:rsidRPr="008B2038">
                              <w:rPr>
                                <w:rFonts w:ascii="New time roman" w:hAnsi="New time roman"/>
                                <w:color w:val="404040"/>
                                <w:sz w:val="36"/>
                              </w:rPr>
                              <w:t>Amitave Banik</w:t>
                            </w:r>
                          </w:p>
                        </w:txbxContent>
                      </wps:txbx>
                      <wps:bodyPr spcFirstLastPara="1" wrap="square" lIns="0" tIns="0" rIns="0" bIns="0" anchor="t" anchorCtr="0">
                        <a:noAutofit/>
                      </wps:bodyPr>
                    </wps:wsp>
                  </a:graphicData>
                </a:graphic>
              </wp:anchor>
            </w:drawing>
          </mc:Choice>
          <mc:Fallback>
            <w:pict>
              <v:rect w14:anchorId="3AF74C6A"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9BA93D2" w14:textId="77777777" w:rsidR="00530E16" w:rsidRPr="008B2038" w:rsidRDefault="004468F8">
                      <w:pPr>
                        <w:spacing w:after="0" w:line="240" w:lineRule="auto"/>
                        <w:textDirection w:val="btLr"/>
                        <w:rPr>
                          <w:rFonts w:ascii="New time roman" w:hAnsi="New time roman"/>
                        </w:rPr>
                      </w:pPr>
                      <w:r w:rsidRPr="008B2038">
                        <w:rPr>
                          <w:rFonts w:ascii="New time roman" w:eastAsia="Play" w:hAnsi="New time roman" w:cs="Play"/>
                          <w:color w:val="262626"/>
                          <w:sz w:val="72"/>
                        </w:rPr>
                        <w:t>Individual Report</w:t>
                      </w:r>
                    </w:p>
                    <w:p w14:paraId="75C59B01" w14:textId="77777777" w:rsidR="00530E16" w:rsidRPr="008B2038" w:rsidRDefault="004468F8">
                      <w:pPr>
                        <w:spacing w:before="120" w:line="277" w:lineRule="auto"/>
                        <w:textDirection w:val="btLr"/>
                        <w:rPr>
                          <w:rFonts w:ascii="New time roman" w:hAnsi="New time roman"/>
                        </w:rPr>
                      </w:pPr>
                      <w:r w:rsidRPr="008B2038">
                        <w:rPr>
                          <w:rFonts w:ascii="New time roman" w:hAnsi="New time roman"/>
                          <w:color w:val="404040"/>
                          <w:sz w:val="36"/>
                        </w:rPr>
                        <w:t>Module Name: Digital Skills and Research Methods</w:t>
                      </w:r>
                    </w:p>
                    <w:p w14:paraId="38D86CA6" w14:textId="77777777" w:rsidR="00530E16" w:rsidRPr="008B2038" w:rsidRDefault="004468F8">
                      <w:pPr>
                        <w:spacing w:before="120" w:line="277" w:lineRule="auto"/>
                        <w:textDirection w:val="btLr"/>
                        <w:rPr>
                          <w:rFonts w:ascii="New time roman" w:hAnsi="New time roman"/>
                        </w:rPr>
                      </w:pPr>
                      <w:r w:rsidRPr="008B2038">
                        <w:rPr>
                          <w:rFonts w:ascii="New time roman" w:hAnsi="New time roman"/>
                          <w:color w:val="404040"/>
                          <w:sz w:val="36"/>
                        </w:rPr>
                        <w:t>Module Code: LCHS 4007</w:t>
                      </w:r>
                    </w:p>
                    <w:p w14:paraId="61CCFCBC" w14:textId="13ABE96F" w:rsidR="00530E16" w:rsidRPr="008B2038" w:rsidRDefault="004468F8">
                      <w:pPr>
                        <w:spacing w:before="120" w:line="277" w:lineRule="auto"/>
                        <w:textDirection w:val="btLr"/>
                        <w:rPr>
                          <w:rFonts w:ascii="New time roman" w:hAnsi="New time roman"/>
                        </w:rPr>
                      </w:pPr>
                      <w:r w:rsidRPr="008B2038">
                        <w:rPr>
                          <w:rFonts w:ascii="New time roman" w:hAnsi="New time roman"/>
                          <w:color w:val="404040"/>
                          <w:sz w:val="36"/>
                        </w:rPr>
                        <w:t xml:space="preserve">Student name: </w:t>
                      </w:r>
                      <w:r w:rsidR="004A4874" w:rsidRPr="008B2038">
                        <w:rPr>
                          <w:rFonts w:ascii="New time roman" w:hAnsi="New time roman"/>
                          <w:color w:val="404040"/>
                          <w:sz w:val="36"/>
                        </w:rPr>
                        <w:t>Darianny Santana Valdez</w:t>
                      </w:r>
                    </w:p>
                    <w:p w14:paraId="1008AFBC" w14:textId="4642662D" w:rsidR="00530E16" w:rsidRPr="008B2038" w:rsidRDefault="004468F8">
                      <w:pPr>
                        <w:spacing w:before="120" w:line="277" w:lineRule="auto"/>
                        <w:textDirection w:val="btLr"/>
                        <w:rPr>
                          <w:rFonts w:ascii="New time roman" w:hAnsi="New time roman"/>
                        </w:rPr>
                      </w:pPr>
                      <w:r w:rsidRPr="008B2038">
                        <w:rPr>
                          <w:rFonts w:ascii="New time roman" w:hAnsi="New time roman"/>
                          <w:color w:val="404040"/>
                          <w:sz w:val="36"/>
                        </w:rPr>
                        <w:t>Student ID:</w:t>
                      </w:r>
                      <w:r w:rsidR="004A4874" w:rsidRPr="008B2038">
                        <w:rPr>
                          <w:rFonts w:ascii="New time roman" w:hAnsi="New time roman"/>
                          <w:color w:val="404040"/>
                          <w:sz w:val="36"/>
                        </w:rPr>
                        <w:t>2440015</w:t>
                      </w:r>
                    </w:p>
                    <w:p w14:paraId="384A874E" w14:textId="624B0E1B" w:rsidR="00530E16" w:rsidRPr="008B2038" w:rsidRDefault="004468F8">
                      <w:pPr>
                        <w:spacing w:before="120" w:line="277" w:lineRule="auto"/>
                        <w:textDirection w:val="btLr"/>
                        <w:rPr>
                          <w:rFonts w:ascii="New time roman" w:hAnsi="New time roman"/>
                        </w:rPr>
                      </w:pPr>
                      <w:r w:rsidRPr="008B2038">
                        <w:rPr>
                          <w:rFonts w:ascii="New time roman" w:hAnsi="New time roman"/>
                          <w:color w:val="404040"/>
                          <w:sz w:val="36"/>
                        </w:rPr>
                        <w:t xml:space="preserve">Lecturer’s Name: </w:t>
                      </w:r>
                      <w:r w:rsidR="004A4874" w:rsidRPr="008B2038">
                        <w:rPr>
                          <w:rFonts w:ascii="New time roman" w:hAnsi="New time roman"/>
                          <w:color w:val="404040"/>
                          <w:sz w:val="36"/>
                        </w:rPr>
                        <w:t>Amitave Banik</w:t>
                      </w:r>
                    </w:p>
                  </w:txbxContent>
                </v:textbox>
                <w10:wrap anchorx="page" anchory="page"/>
              </v:rect>
            </w:pict>
          </mc:Fallback>
        </mc:AlternateContent>
      </w:r>
      <w:r>
        <w:br w:type="page"/>
      </w:r>
    </w:p>
    <w:p w14:paraId="7B729283" w14:textId="77777777" w:rsidR="00530E16" w:rsidRDefault="00530E16">
      <w:pPr>
        <w:rPr>
          <w:rFonts w:ascii="Arial" w:eastAsia="Arial" w:hAnsi="Arial" w:cs="Arial"/>
        </w:rPr>
      </w:pPr>
    </w:p>
    <w:p w14:paraId="756BA5B8"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0AE4BA03" w14:textId="349C3712" w:rsidR="009F56EE" w:rsidRDefault="004468F8">
          <w:pPr>
            <w:pStyle w:val="TOC1"/>
            <w:tabs>
              <w:tab w:val="right" w:leader="dot" w:pos="9016"/>
            </w:tabs>
            <w:rPr>
              <w:rFonts w:asciiTheme="minorHAnsi" w:eastAsiaTheme="minorEastAsia" w:hAnsiTheme="minorHAnsi" w:cstheme="minorBidi"/>
              <w:noProof/>
              <w:kern w:val="2"/>
              <w14:ligatures w14:val="standardContextual"/>
            </w:rPr>
          </w:pPr>
          <w:r w:rsidRPr="007E1B99">
            <w:fldChar w:fldCharType="begin"/>
          </w:r>
          <w:r w:rsidRPr="007E1B99">
            <w:instrText xml:space="preserve"> TOC \h \u \z \t "Heading 1,1,Heading 2,2,Heading 3,3,"</w:instrText>
          </w:r>
          <w:r w:rsidRPr="007E1B99">
            <w:fldChar w:fldCharType="separate"/>
          </w:r>
          <w:hyperlink w:anchor="_Toc215732263" w:history="1">
            <w:r w:rsidR="009F56EE" w:rsidRPr="00B90291">
              <w:rPr>
                <w:rStyle w:val="Hyperlink"/>
                <w:noProof/>
              </w:rPr>
              <w:t>Research Topic: Future challenges for health and social care provision in the UK.</w:t>
            </w:r>
            <w:r w:rsidR="009F56EE">
              <w:rPr>
                <w:noProof/>
                <w:webHidden/>
              </w:rPr>
              <w:tab/>
            </w:r>
            <w:r w:rsidR="009F56EE">
              <w:rPr>
                <w:noProof/>
                <w:webHidden/>
              </w:rPr>
              <w:fldChar w:fldCharType="begin"/>
            </w:r>
            <w:r w:rsidR="009F56EE">
              <w:rPr>
                <w:noProof/>
                <w:webHidden/>
              </w:rPr>
              <w:instrText xml:space="preserve"> PAGEREF _Toc215732263 \h </w:instrText>
            </w:r>
            <w:r w:rsidR="009F56EE">
              <w:rPr>
                <w:noProof/>
                <w:webHidden/>
              </w:rPr>
            </w:r>
            <w:r w:rsidR="009F56EE">
              <w:rPr>
                <w:noProof/>
                <w:webHidden/>
              </w:rPr>
              <w:fldChar w:fldCharType="separate"/>
            </w:r>
            <w:r w:rsidR="009F56EE">
              <w:rPr>
                <w:noProof/>
                <w:webHidden/>
              </w:rPr>
              <w:t>1</w:t>
            </w:r>
            <w:r w:rsidR="009F56EE">
              <w:rPr>
                <w:noProof/>
                <w:webHidden/>
              </w:rPr>
              <w:fldChar w:fldCharType="end"/>
            </w:r>
          </w:hyperlink>
        </w:p>
        <w:p w14:paraId="03C0AA42" w14:textId="69C5D1AD" w:rsidR="009F56EE" w:rsidRDefault="009F56EE">
          <w:pPr>
            <w:pStyle w:val="TOC1"/>
            <w:tabs>
              <w:tab w:val="right" w:leader="dot" w:pos="9016"/>
            </w:tabs>
            <w:rPr>
              <w:rFonts w:asciiTheme="minorHAnsi" w:eastAsiaTheme="minorEastAsia" w:hAnsiTheme="minorHAnsi" w:cstheme="minorBidi"/>
              <w:noProof/>
              <w:kern w:val="2"/>
              <w14:ligatures w14:val="standardContextual"/>
            </w:rPr>
          </w:pPr>
          <w:hyperlink w:anchor="_Toc215732264" w:history="1">
            <w:r w:rsidRPr="00B90291">
              <w:rPr>
                <w:rStyle w:val="Hyperlink"/>
                <w:noProof/>
              </w:rPr>
              <w:t>Introduction</w:t>
            </w:r>
            <w:r>
              <w:rPr>
                <w:noProof/>
                <w:webHidden/>
              </w:rPr>
              <w:tab/>
            </w:r>
            <w:r>
              <w:rPr>
                <w:noProof/>
                <w:webHidden/>
              </w:rPr>
              <w:fldChar w:fldCharType="begin"/>
            </w:r>
            <w:r>
              <w:rPr>
                <w:noProof/>
                <w:webHidden/>
              </w:rPr>
              <w:instrText xml:space="preserve"> PAGEREF _Toc215732264 \h </w:instrText>
            </w:r>
            <w:r>
              <w:rPr>
                <w:noProof/>
                <w:webHidden/>
              </w:rPr>
            </w:r>
            <w:r>
              <w:rPr>
                <w:noProof/>
                <w:webHidden/>
              </w:rPr>
              <w:fldChar w:fldCharType="separate"/>
            </w:r>
            <w:r>
              <w:rPr>
                <w:noProof/>
                <w:webHidden/>
              </w:rPr>
              <w:t>1</w:t>
            </w:r>
            <w:r>
              <w:rPr>
                <w:noProof/>
                <w:webHidden/>
              </w:rPr>
              <w:fldChar w:fldCharType="end"/>
            </w:r>
          </w:hyperlink>
        </w:p>
        <w:p w14:paraId="11505D0D" w14:textId="44A3260B" w:rsidR="009F56EE" w:rsidRDefault="009F56EE">
          <w:pPr>
            <w:pStyle w:val="TOC2"/>
            <w:tabs>
              <w:tab w:val="right" w:leader="dot" w:pos="9016"/>
            </w:tabs>
            <w:rPr>
              <w:rFonts w:asciiTheme="minorHAnsi" w:eastAsiaTheme="minorEastAsia" w:hAnsiTheme="minorHAnsi" w:cstheme="minorBidi"/>
              <w:noProof/>
              <w:kern w:val="2"/>
              <w14:ligatures w14:val="standardContextual"/>
            </w:rPr>
          </w:pPr>
          <w:hyperlink w:anchor="_Toc215732265" w:history="1">
            <w:r w:rsidRPr="00B90291">
              <w:rPr>
                <w:rStyle w:val="Hyperlink"/>
                <w:noProof/>
              </w:rPr>
              <w:t>Problem Statement</w:t>
            </w:r>
            <w:r>
              <w:rPr>
                <w:noProof/>
                <w:webHidden/>
              </w:rPr>
              <w:tab/>
            </w:r>
            <w:r>
              <w:rPr>
                <w:noProof/>
                <w:webHidden/>
              </w:rPr>
              <w:fldChar w:fldCharType="begin"/>
            </w:r>
            <w:r>
              <w:rPr>
                <w:noProof/>
                <w:webHidden/>
              </w:rPr>
              <w:instrText xml:space="preserve"> PAGEREF _Toc215732265 \h </w:instrText>
            </w:r>
            <w:r>
              <w:rPr>
                <w:noProof/>
                <w:webHidden/>
              </w:rPr>
            </w:r>
            <w:r>
              <w:rPr>
                <w:noProof/>
                <w:webHidden/>
              </w:rPr>
              <w:fldChar w:fldCharType="separate"/>
            </w:r>
            <w:r>
              <w:rPr>
                <w:noProof/>
                <w:webHidden/>
              </w:rPr>
              <w:t>1</w:t>
            </w:r>
            <w:r>
              <w:rPr>
                <w:noProof/>
                <w:webHidden/>
              </w:rPr>
              <w:fldChar w:fldCharType="end"/>
            </w:r>
          </w:hyperlink>
        </w:p>
        <w:p w14:paraId="530E829B" w14:textId="475DBD52" w:rsidR="009F56EE" w:rsidRDefault="009F56EE">
          <w:pPr>
            <w:pStyle w:val="TOC2"/>
            <w:tabs>
              <w:tab w:val="right" w:leader="dot" w:pos="9016"/>
            </w:tabs>
            <w:rPr>
              <w:rFonts w:asciiTheme="minorHAnsi" w:eastAsiaTheme="minorEastAsia" w:hAnsiTheme="minorHAnsi" w:cstheme="minorBidi"/>
              <w:noProof/>
              <w:kern w:val="2"/>
              <w14:ligatures w14:val="standardContextual"/>
            </w:rPr>
          </w:pPr>
          <w:hyperlink w:anchor="_Toc215732266" w:history="1">
            <w:r w:rsidRPr="00B90291">
              <w:rPr>
                <w:rStyle w:val="Hyperlink"/>
                <w:noProof/>
              </w:rPr>
              <w:t>Justification</w:t>
            </w:r>
            <w:r>
              <w:rPr>
                <w:noProof/>
                <w:webHidden/>
              </w:rPr>
              <w:tab/>
            </w:r>
            <w:r>
              <w:rPr>
                <w:noProof/>
                <w:webHidden/>
              </w:rPr>
              <w:fldChar w:fldCharType="begin"/>
            </w:r>
            <w:r>
              <w:rPr>
                <w:noProof/>
                <w:webHidden/>
              </w:rPr>
              <w:instrText xml:space="preserve"> PAGEREF _Toc215732266 \h </w:instrText>
            </w:r>
            <w:r>
              <w:rPr>
                <w:noProof/>
                <w:webHidden/>
              </w:rPr>
            </w:r>
            <w:r>
              <w:rPr>
                <w:noProof/>
                <w:webHidden/>
              </w:rPr>
              <w:fldChar w:fldCharType="separate"/>
            </w:r>
            <w:r>
              <w:rPr>
                <w:noProof/>
                <w:webHidden/>
              </w:rPr>
              <w:t>1</w:t>
            </w:r>
            <w:r>
              <w:rPr>
                <w:noProof/>
                <w:webHidden/>
              </w:rPr>
              <w:fldChar w:fldCharType="end"/>
            </w:r>
          </w:hyperlink>
        </w:p>
        <w:p w14:paraId="6EB547B4" w14:textId="6D1CBF5C" w:rsidR="009F56EE" w:rsidRDefault="009F56EE">
          <w:pPr>
            <w:pStyle w:val="TOC2"/>
            <w:tabs>
              <w:tab w:val="right" w:leader="dot" w:pos="9016"/>
            </w:tabs>
            <w:rPr>
              <w:rFonts w:asciiTheme="minorHAnsi" w:eastAsiaTheme="minorEastAsia" w:hAnsiTheme="minorHAnsi" w:cstheme="minorBidi"/>
              <w:noProof/>
              <w:kern w:val="2"/>
              <w14:ligatures w14:val="standardContextual"/>
            </w:rPr>
          </w:pPr>
          <w:hyperlink w:anchor="_Toc215732267" w:history="1">
            <w:r w:rsidRPr="00B90291">
              <w:rPr>
                <w:rStyle w:val="Hyperlink"/>
                <w:noProof/>
              </w:rPr>
              <w:t>Information Sources and Justification</w:t>
            </w:r>
            <w:r>
              <w:rPr>
                <w:noProof/>
                <w:webHidden/>
              </w:rPr>
              <w:tab/>
            </w:r>
            <w:r>
              <w:rPr>
                <w:noProof/>
                <w:webHidden/>
              </w:rPr>
              <w:fldChar w:fldCharType="begin"/>
            </w:r>
            <w:r>
              <w:rPr>
                <w:noProof/>
                <w:webHidden/>
              </w:rPr>
              <w:instrText xml:space="preserve"> PAGEREF _Toc215732267 \h </w:instrText>
            </w:r>
            <w:r>
              <w:rPr>
                <w:noProof/>
                <w:webHidden/>
              </w:rPr>
            </w:r>
            <w:r>
              <w:rPr>
                <w:noProof/>
                <w:webHidden/>
              </w:rPr>
              <w:fldChar w:fldCharType="separate"/>
            </w:r>
            <w:r>
              <w:rPr>
                <w:noProof/>
                <w:webHidden/>
              </w:rPr>
              <w:t>1</w:t>
            </w:r>
            <w:r>
              <w:rPr>
                <w:noProof/>
                <w:webHidden/>
              </w:rPr>
              <w:fldChar w:fldCharType="end"/>
            </w:r>
          </w:hyperlink>
        </w:p>
        <w:p w14:paraId="3B8CA499" w14:textId="4F2337B9" w:rsidR="009F56EE" w:rsidRDefault="009F56EE">
          <w:pPr>
            <w:pStyle w:val="TOC1"/>
            <w:tabs>
              <w:tab w:val="right" w:leader="dot" w:pos="9016"/>
            </w:tabs>
            <w:rPr>
              <w:rFonts w:asciiTheme="minorHAnsi" w:eastAsiaTheme="minorEastAsia" w:hAnsiTheme="minorHAnsi" w:cstheme="minorBidi"/>
              <w:noProof/>
              <w:kern w:val="2"/>
              <w14:ligatures w14:val="standardContextual"/>
            </w:rPr>
          </w:pPr>
          <w:hyperlink w:anchor="_Toc215732268" w:history="1">
            <w:r w:rsidRPr="00B90291">
              <w:rPr>
                <w:rStyle w:val="Hyperlink"/>
                <w:noProof/>
              </w:rPr>
              <w:t xml:space="preserve">Task 2: </w:t>
            </w:r>
            <w:r w:rsidRPr="00B90291">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_Toc215732268 \h </w:instrText>
            </w:r>
            <w:r>
              <w:rPr>
                <w:noProof/>
                <w:webHidden/>
              </w:rPr>
            </w:r>
            <w:r>
              <w:rPr>
                <w:noProof/>
                <w:webHidden/>
              </w:rPr>
              <w:fldChar w:fldCharType="separate"/>
            </w:r>
            <w:r>
              <w:rPr>
                <w:noProof/>
                <w:webHidden/>
              </w:rPr>
              <w:t>2</w:t>
            </w:r>
            <w:r>
              <w:rPr>
                <w:noProof/>
                <w:webHidden/>
              </w:rPr>
              <w:fldChar w:fldCharType="end"/>
            </w:r>
          </w:hyperlink>
        </w:p>
        <w:p w14:paraId="1D93641D" w14:textId="2963B099" w:rsidR="009F56EE" w:rsidRDefault="009F56EE">
          <w:pPr>
            <w:pStyle w:val="TOC2"/>
            <w:tabs>
              <w:tab w:val="right" w:leader="dot" w:pos="9016"/>
            </w:tabs>
            <w:rPr>
              <w:rFonts w:asciiTheme="minorHAnsi" w:eastAsiaTheme="minorEastAsia" w:hAnsiTheme="minorHAnsi" w:cstheme="minorBidi"/>
              <w:noProof/>
              <w:kern w:val="2"/>
              <w14:ligatures w14:val="standardContextual"/>
            </w:rPr>
          </w:pPr>
          <w:hyperlink w:anchor="_Toc215732269" w:history="1">
            <w:r w:rsidRPr="00B90291">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_Toc215732269 \h </w:instrText>
            </w:r>
            <w:r>
              <w:rPr>
                <w:noProof/>
                <w:webHidden/>
              </w:rPr>
            </w:r>
            <w:r>
              <w:rPr>
                <w:noProof/>
                <w:webHidden/>
              </w:rPr>
              <w:fldChar w:fldCharType="separate"/>
            </w:r>
            <w:r>
              <w:rPr>
                <w:noProof/>
                <w:webHidden/>
              </w:rPr>
              <w:t>2</w:t>
            </w:r>
            <w:r>
              <w:rPr>
                <w:noProof/>
                <w:webHidden/>
              </w:rPr>
              <w:fldChar w:fldCharType="end"/>
            </w:r>
          </w:hyperlink>
        </w:p>
        <w:p w14:paraId="3A7480E8" w14:textId="2B3DE58D" w:rsidR="009F56EE" w:rsidRDefault="009F56EE">
          <w:pPr>
            <w:pStyle w:val="TOC2"/>
            <w:tabs>
              <w:tab w:val="right" w:leader="dot" w:pos="9016"/>
            </w:tabs>
            <w:rPr>
              <w:rFonts w:asciiTheme="minorHAnsi" w:eastAsiaTheme="minorEastAsia" w:hAnsiTheme="minorHAnsi" w:cstheme="minorBidi"/>
              <w:noProof/>
              <w:kern w:val="2"/>
              <w14:ligatures w14:val="standardContextual"/>
            </w:rPr>
          </w:pPr>
          <w:hyperlink w:anchor="_Toc215732270" w:history="1">
            <w:r w:rsidRPr="00B90291">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_Toc215732270 \h </w:instrText>
            </w:r>
            <w:r>
              <w:rPr>
                <w:noProof/>
                <w:webHidden/>
              </w:rPr>
            </w:r>
            <w:r>
              <w:rPr>
                <w:noProof/>
                <w:webHidden/>
              </w:rPr>
              <w:fldChar w:fldCharType="separate"/>
            </w:r>
            <w:r>
              <w:rPr>
                <w:noProof/>
                <w:webHidden/>
              </w:rPr>
              <w:t>2</w:t>
            </w:r>
            <w:r>
              <w:rPr>
                <w:noProof/>
                <w:webHidden/>
              </w:rPr>
              <w:fldChar w:fldCharType="end"/>
            </w:r>
          </w:hyperlink>
        </w:p>
        <w:p w14:paraId="22820BFD" w14:textId="7FE64F6A" w:rsidR="009F56EE" w:rsidRDefault="009F56EE">
          <w:pPr>
            <w:pStyle w:val="TOC1"/>
            <w:tabs>
              <w:tab w:val="right" w:leader="dot" w:pos="9016"/>
            </w:tabs>
            <w:rPr>
              <w:rFonts w:asciiTheme="minorHAnsi" w:eastAsiaTheme="minorEastAsia" w:hAnsiTheme="minorHAnsi" w:cstheme="minorBidi"/>
              <w:noProof/>
              <w:kern w:val="2"/>
              <w14:ligatures w14:val="standardContextual"/>
            </w:rPr>
          </w:pPr>
          <w:hyperlink w:anchor="_Toc215732271" w:history="1">
            <w:r w:rsidRPr="00B90291">
              <w:rPr>
                <w:rStyle w:val="Hyperlink"/>
                <w:noProof/>
              </w:rPr>
              <w:t>Task 3: Data Collection</w:t>
            </w:r>
            <w:r>
              <w:rPr>
                <w:noProof/>
                <w:webHidden/>
              </w:rPr>
              <w:tab/>
            </w:r>
            <w:r>
              <w:rPr>
                <w:noProof/>
                <w:webHidden/>
              </w:rPr>
              <w:fldChar w:fldCharType="begin"/>
            </w:r>
            <w:r>
              <w:rPr>
                <w:noProof/>
                <w:webHidden/>
              </w:rPr>
              <w:instrText xml:space="preserve"> PAGEREF _Toc215732271 \h </w:instrText>
            </w:r>
            <w:r>
              <w:rPr>
                <w:noProof/>
                <w:webHidden/>
              </w:rPr>
            </w:r>
            <w:r>
              <w:rPr>
                <w:noProof/>
                <w:webHidden/>
              </w:rPr>
              <w:fldChar w:fldCharType="separate"/>
            </w:r>
            <w:r>
              <w:rPr>
                <w:noProof/>
                <w:webHidden/>
              </w:rPr>
              <w:t>2</w:t>
            </w:r>
            <w:r>
              <w:rPr>
                <w:noProof/>
                <w:webHidden/>
              </w:rPr>
              <w:fldChar w:fldCharType="end"/>
            </w:r>
          </w:hyperlink>
        </w:p>
        <w:p w14:paraId="7212BC3A" w14:textId="2472F7BB" w:rsidR="009F56EE" w:rsidRDefault="009F56EE">
          <w:pPr>
            <w:pStyle w:val="TOC2"/>
            <w:tabs>
              <w:tab w:val="right" w:leader="dot" w:pos="9016"/>
            </w:tabs>
            <w:rPr>
              <w:rFonts w:asciiTheme="minorHAnsi" w:eastAsiaTheme="minorEastAsia" w:hAnsiTheme="minorHAnsi" w:cstheme="minorBidi"/>
              <w:noProof/>
              <w:kern w:val="2"/>
              <w14:ligatures w14:val="standardContextual"/>
            </w:rPr>
          </w:pPr>
          <w:hyperlink w:anchor="_Toc215732272" w:history="1">
            <w:r w:rsidRPr="00B90291">
              <w:rPr>
                <w:rStyle w:val="Hyperlink"/>
                <w:noProof/>
                <w:lang w:eastAsia="en-US"/>
              </w:rPr>
              <w:t>Overview secondary data collection</w:t>
            </w:r>
            <w:r>
              <w:rPr>
                <w:noProof/>
                <w:webHidden/>
              </w:rPr>
              <w:tab/>
            </w:r>
            <w:r>
              <w:rPr>
                <w:noProof/>
                <w:webHidden/>
              </w:rPr>
              <w:fldChar w:fldCharType="begin"/>
            </w:r>
            <w:r>
              <w:rPr>
                <w:noProof/>
                <w:webHidden/>
              </w:rPr>
              <w:instrText xml:space="preserve"> PAGEREF _Toc215732272 \h </w:instrText>
            </w:r>
            <w:r>
              <w:rPr>
                <w:noProof/>
                <w:webHidden/>
              </w:rPr>
            </w:r>
            <w:r>
              <w:rPr>
                <w:noProof/>
                <w:webHidden/>
              </w:rPr>
              <w:fldChar w:fldCharType="separate"/>
            </w:r>
            <w:r>
              <w:rPr>
                <w:noProof/>
                <w:webHidden/>
              </w:rPr>
              <w:t>2</w:t>
            </w:r>
            <w:r>
              <w:rPr>
                <w:noProof/>
                <w:webHidden/>
              </w:rPr>
              <w:fldChar w:fldCharType="end"/>
            </w:r>
          </w:hyperlink>
        </w:p>
        <w:p w14:paraId="53CBFCAC" w14:textId="4F862914" w:rsidR="009F56EE" w:rsidRDefault="009F56EE">
          <w:pPr>
            <w:pStyle w:val="TOC2"/>
            <w:tabs>
              <w:tab w:val="right" w:leader="dot" w:pos="9016"/>
            </w:tabs>
            <w:rPr>
              <w:rFonts w:asciiTheme="minorHAnsi" w:eastAsiaTheme="minorEastAsia" w:hAnsiTheme="minorHAnsi" w:cstheme="minorBidi"/>
              <w:noProof/>
              <w:kern w:val="2"/>
              <w14:ligatures w14:val="standardContextual"/>
            </w:rPr>
          </w:pPr>
          <w:hyperlink w:anchor="_Toc215732273" w:history="1">
            <w:r w:rsidRPr="00B90291">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_Toc215732273 \h </w:instrText>
            </w:r>
            <w:r>
              <w:rPr>
                <w:noProof/>
                <w:webHidden/>
              </w:rPr>
            </w:r>
            <w:r>
              <w:rPr>
                <w:noProof/>
                <w:webHidden/>
              </w:rPr>
              <w:fldChar w:fldCharType="separate"/>
            </w:r>
            <w:r>
              <w:rPr>
                <w:noProof/>
                <w:webHidden/>
              </w:rPr>
              <w:t>3</w:t>
            </w:r>
            <w:r>
              <w:rPr>
                <w:noProof/>
                <w:webHidden/>
              </w:rPr>
              <w:fldChar w:fldCharType="end"/>
            </w:r>
          </w:hyperlink>
        </w:p>
        <w:p w14:paraId="53A93936" w14:textId="5E813985" w:rsidR="009F56EE" w:rsidRDefault="009F56EE">
          <w:pPr>
            <w:pStyle w:val="TOC1"/>
            <w:tabs>
              <w:tab w:val="right" w:leader="dot" w:pos="9016"/>
            </w:tabs>
            <w:rPr>
              <w:rFonts w:asciiTheme="minorHAnsi" w:eastAsiaTheme="minorEastAsia" w:hAnsiTheme="minorHAnsi" w:cstheme="minorBidi"/>
              <w:noProof/>
              <w:kern w:val="2"/>
              <w14:ligatures w14:val="standardContextual"/>
            </w:rPr>
          </w:pPr>
          <w:hyperlink w:anchor="_Toc215732274" w:history="1">
            <w:r w:rsidRPr="00B90291">
              <w:rPr>
                <w:rStyle w:val="Hyperlink"/>
                <w:noProof/>
              </w:rPr>
              <w:t>Conclusion</w:t>
            </w:r>
            <w:r>
              <w:rPr>
                <w:noProof/>
                <w:webHidden/>
              </w:rPr>
              <w:tab/>
            </w:r>
            <w:r>
              <w:rPr>
                <w:noProof/>
                <w:webHidden/>
              </w:rPr>
              <w:fldChar w:fldCharType="begin"/>
            </w:r>
            <w:r>
              <w:rPr>
                <w:noProof/>
                <w:webHidden/>
              </w:rPr>
              <w:instrText xml:space="preserve"> PAGEREF _Toc215732274 \h </w:instrText>
            </w:r>
            <w:r>
              <w:rPr>
                <w:noProof/>
                <w:webHidden/>
              </w:rPr>
            </w:r>
            <w:r>
              <w:rPr>
                <w:noProof/>
                <w:webHidden/>
              </w:rPr>
              <w:fldChar w:fldCharType="separate"/>
            </w:r>
            <w:r>
              <w:rPr>
                <w:noProof/>
                <w:webHidden/>
              </w:rPr>
              <w:t>3</w:t>
            </w:r>
            <w:r>
              <w:rPr>
                <w:noProof/>
                <w:webHidden/>
              </w:rPr>
              <w:fldChar w:fldCharType="end"/>
            </w:r>
          </w:hyperlink>
        </w:p>
        <w:p w14:paraId="1E04A795" w14:textId="795529BD" w:rsidR="009F56EE" w:rsidRDefault="009F56EE">
          <w:pPr>
            <w:pStyle w:val="TOC1"/>
            <w:tabs>
              <w:tab w:val="right" w:leader="dot" w:pos="9016"/>
            </w:tabs>
            <w:rPr>
              <w:rFonts w:asciiTheme="minorHAnsi" w:eastAsiaTheme="minorEastAsia" w:hAnsiTheme="minorHAnsi" w:cstheme="minorBidi"/>
              <w:noProof/>
              <w:kern w:val="2"/>
              <w14:ligatures w14:val="standardContextual"/>
            </w:rPr>
          </w:pPr>
          <w:hyperlink w:anchor="_Toc215732275" w:history="1">
            <w:r w:rsidRPr="00B90291">
              <w:rPr>
                <w:rStyle w:val="Hyperlink"/>
                <w:noProof/>
              </w:rPr>
              <w:t>References</w:t>
            </w:r>
            <w:r>
              <w:rPr>
                <w:noProof/>
                <w:webHidden/>
              </w:rPr>
              <w:tab/>
            </w:r>
            <w:r>
              <w:rPr>
                <w:noProof/>
                <w:webHidden/>
              </w:rPr>
              <w:fldChar w:fldCharType="begin"/>
            </w:r>
            <w:r>
              <w:rPr>
                <w:noProof/>
                <w:webHidden/>
              </w:rPr>
              <w:instrText xml:space="preserve"> PAGEREF _Toc215732275 \h </w:instrText>
            </w:r>
            <w:r>
              <w:rPr>
                <w:noProof/>
                <w:webHidden/>
              </w:rPr>
            </w:r>
            <w:r>
              <w:rPr>
                <w:noProof/>
                <w:webHidden/>
              </w:rPr>
              <w:fldChar w:fldCharType="separate"/>
            </w:r>
            <w:r>
              <w:rPr>
                <w:noProof/>
                <w:webHidden/>
              </w:rPr>
              <w:t>3</w:t>
            </w:r>
            <w:r>
              <w:rPr>
                <w:noProof/>
                <w:webHidden/>
              </w:rPr>
              <w:fldChar w:fldCharType="end"/>
            </w:r>
          </w:hyperlink>
        </w:p>
        <w:p w14:paraId="3DC25ECF" w14:textId="339DC63D" w:rsidR="00530E16" w:rsidRPr="00CF650B" w:rsidRDefault="004468F8">
          <w:r w:rsidRPr="007E1B99">
            <w:fldChar w:fldCharType="end"/>
          </w:r>
        </w:p>
      </w:sdtContent>
    </w:sdt>
    <w:p w14:paraId="64BBF5FA" w14:textId="77777777" w:rsidR="00530E16" w:rsidRDefault="00530E16">
      <w:pPr>
        <w:rPr>
          <w:rFonts w:ascii="Arial" w:eastAsia="Arial" w:hAnsi="Arial" w:cs="Arial"/>
        </w:rPr>
      </w:pPr>
    </w:p>
    <w:p w14:paraId="19D85C4D" w14:textId="77777777" w:rsidR="00530E16" w:rsidRDefault="00530E16">
      <w:pPr>
        <w:rPr>
          <w:rFonts w:ascii="Arial" w:eastAsia="Arial" w:hAnsi="Arial" w:cs="Arial"/>
        </w:rPr>
      </w:pPr>
    </w:p>
    <w:p w14:paraId="1C59BFB4" w14:textId="77777777" w:rsidR="00530E16" w:rsidRDefault="00530E16">
      <w:pPr>
        <w:rPr>
          <w:rFonts w:ascii="Arial" w:eastAsia="Arial" w:hAnsi="Arial" w:cs="Arial"/>
        </w:rPr>
      </w:pPr>
    </w:p>
    <w:p w14:paraId="3A1C2C0A" w14:textId="77777777" w:rsidR="00530E16" w:rsidRDefault="00530E16">
      <w:pPr>
        <w:rPr>
          <w:rFonts w:ascii="Arial" w:eastAsia="Arial" w:hAnsi="Arial" w:cs="Arial"/>
        </w:rPr>
      </w:pPr>
    </w:p>
    <w:p w14:paraId="65D258B1" w14:textId="77777777" w:rsidR="00530E16" w:rsidRDefault="00530E16">
      <w:pPr>
        <w:rPr>
          <w:rFonts w:ascii="Arial" w:eastAsia="Arial" w:hAnsi="Arial" w:cs="Arial"/>
        </w:rPr>
      </w:pPr>
    </w:p>
    <w:p w14:paraId="51A16F11" w14:textId="77777777" w:rsidR="00530E16" w:rsidRDefault="00530E16">
      <w:pPr>
        <w:rPr>
          <w:rFonts w:ascii="Arial" w:eastAsia="Arial" w:hAnsi="Arial" w:cs="Arial"/>
        </w:rPr>
      </w:pPr>
    </w:p>
    <w:p w14:paraId="392EC72D" w14:textId="77777777" w:rsidR="00530E16" w:rsidRDefault="00530E16">
      <w:pPr>
        <w:rPr>
          <w:rFonts w:ascii="Arial" w:eastAsia="Arial" w:hAnsi="Arial" w:cs="Arial"/>
        </w:rPr>
      </w:pPr>
    </w:p>
    <w:p w14:paraId="529BE7AE" w14:textId="77777777" w:rsidR="00530E16" w:rsidRDefault="00530E16">
      <w:pPr>
        <w:rPr>
          <w:rFonts w:ascii="Arial" w:eastAsia="Arial" w:hAnsi="Arial" w:cs="Arial"/>
        </w:rPr>
      </w:pPr>
    </w:p>
    <w:p w14:paraId="4213F25A" w14:textId="77777777" w:rsidR="00530E16" w:rsidRDefault="00530E16">
      <w:pPr>
        <w:rPr>
          <w:rFonts w:ascii="Arial" w:eastAsia="Arial" w:hAnsi="Arial" w:cs="Arial"/>
        </w:rPr>
      </w:pPr>
    </w:p>
    <w:p w14:paraId="12452F01" w14:textId="77777777" w:rsidR="00530E16" w:rsidRDefault="00530E16">
      <w:pPr>
        <w:rPr>
          <w:rFonts w:ascii="Arial" w:eastAsia="Arial" w:hAnsi="Arial" w:cs="Arial"/>
        </w:rPr>
      </w:pPr>
    </w:p>
    <w:p w14:paraId="0328F7B5" w14:textId="77777777" w:rsidR="00530E16" w:rsidRDefault="00530E16">
      <w:pPr>
        <w:rPr>
          <w:rFonts w:ascii="Arial" w:eastAsia="Arial" w:hAnsi="Arial" w:cs="Arial"/>
        </w:rPr>
      </w:pPr>
    </w:p>
    <w:p w14:paraId="55B39306" w14:textId="77777777" w:rsidR="00530E16" w:rsidRDefault="00530E16">
      <w:pPr>
        <w:rPr>
          <w:rFonts w:ascii="Arial" w:eastAsia="Arial" w:hAnsi="Arial" w:cs="Arial"/>
        </w:rPr>
      </w:pPr>
    </w:p>
    <w:p w14:paraId="651C36D4" w14:textId="77777777" w:rsidR="00530E16" w:rsidRDefault="00530E16">
      <w:pPr>
        <w:rPr>
          <w:rFonts w:ascii="Arial" w:eastAsia="Arial" w:hAnsi="Arial" w:cs="Arial"/>
        </w:rPr>
      </w:pPr>
    </w:p>
    <w:p w14:paraId="06705835" w14:textId="77777777" w:rsidR="00530E16" w:rsidRDefault="00530E16">
      <w:pPr>
        <w:rPr>
          <w:rFonts w:ascii="Arial" w:eastAsia="Arial" w:hAnsi="Arial" w:cs="Arial"/>
        </w:rPr>
      </w:pPr>
    </w:p>
    <w:p w14:paraId="1EF4A007"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29ABFDEB" w14:textId="77777777" w:rsidR="00530E16" w:rsidRDefault="00530E16">
      <w:pPr>
        <w:rPr>
          <w:rFonts w:ascii="Arial" w:eastAsia="Arial" w:hAnsi="Arial" w:cs="Arial"/>
        </w:rPr>
      </w:pPr>
    </w:p>
    <w:p w14:paraId="5A3CAD00" w14:textId="502B08AD" w:rsidR="00B86BD9" w:rsidRPr="00CF3920" w:rsidRDefault="004468F8">
      <w:pPr>
        <w:pStyle w:val="Heading1"/>
        <w:rPr>
          <w:rFonts w:ascii="New time roman" w:hAnsi="New time roman"/>
        </w:rPr>
      </w:pPr>
      <w:bookmarkStart w:id="0" w:name="_Toc215732263"/>
      <w:r w:rsidRPr="00CF3920">
        <w:rPr>
          <w:rFonts w:ascii="New time roman" w:hAnsi="New time roman"/>
        </w:rPr>
        <w:t xml:space="preserve">Research Topic: </w:t>
      </w:r>
      <w:r w:rsidR="00B86BD9" w:rsidRPr="00CF3920">
        <w:rPr>
          <w:rFonts w:ascii="New time roman" w:hAnsi="New time roman"/>
        </w:rPr>
        <w:t>Future challenges for health and social care provision in the UK.</w:t>
      </w:r>
      <w:bookmarkEnd w:id="0"/>
    </w:p>
    <w:p w14:paraId="0EA52C2D" w14:textId="64743C5D" w:rsidR="00530E16" w:rsidRPr="00314BCD" w:rsidRDefault="00BA0043">
      <w:pPr>
        <w:pStyle w:val="Heading1"/>
        <w:rPr>
          <w:rFonts w:ascii="New time roman" w:hAnsi="New time roman"/>
          <w:sz w:val="36"/>
          <w:szCs w:val="36"/>
        </w:rPr>
      </w:pPr>
      <w:bookmarkStart w:id="1" w:name="_Toc215732264"/>
      <w:r w:rsidRPr="00314BCD">
        <w:rPr>
          <w:rFonts w:ascii="New time roman" w:hAnsi="New time roman"/>
          <w:sz w:val="36"/>
          <w:szCs w:val="36"/>
        </w:rPr>
        <w:t>Introduction</w:t>
      </w:r>
      <w:bookmarkEnd w:id="1"/>
    </w:p>
    <w:p w14:paraId="669283B8" w14:textId="27144AD4" w:rsidR="0072422F" w:rsidRPr="00B02FB3" w:rsidRDefault="003729B7" w:rsidP="002A77CE">
      <w:pPr>
        <w:rPr>
          <w:rFonts w:ascii="New time roman" w:hAnsi="New time roman"/>
        </w:rPr>
      </w:pPr>
      <w:r w:rsidRPr="00B02FB3">
        <w:rPr>
          <w:rFonts w:ascii="New time roman" w:hAnsi="New time roman"/>
        </w:rPr>
        <w:t>For decades, the health and social care sectors have had more demands for long-term care, which can be due to the UK population</w:t>
      </w:r>
      <w:r w:rsidR="008E2231" w:rsidRPr="00B02FB3">
        <w:rPr>
          <w:rFonts w:ascii="New time roman" w:hAnsi="New time roman"/>
        </w:rPr>
        <w:t>. According</w:t>
      </w:r>
      <w:r w:rsidRPr="00B02FB3">
        <w:rPr>
          <w:rFonts w:ascii="New time roman" w:hAnsi="New time roman"/>
        </w:rPr>
        <w:t xml:space="preserve"> </w:t>
      </w:r>
      <w:r w:rsidRPr="00B02FB3">
        <w:rPr>
          <w:rFonts w:ascii="New time roman" w:hAnsi="New time roman"/>
          <w:b/>
          <w:bCs/>
        </w:rPr>
        <w:t>to Worldometer</w:t>
      </w:r>
      <w:r w:rsidR="008E2231" w:rsidRPr="00B02FB3">
        <w:rPr>
          <w:rFonts w:ascii="New time roman" w:hAnsi="New time roman"/>
          <w:b/>
          <w:bCs/>
        </w:rPr>
        <w:t>, the</w:t>
      </w:r>
      <w:r w:rsidRPr="00B02FB3">
        <w:rPr>
          <w:rFonts w:ascii="New time roman" w:hAnsi="New time roman"/>
          <w:b/>
          <w:bCs/>
        </w:rPr>
        <w:t xml:space="preserve"> UK has 69,551,332 people.</w:t>
      </w:r>
      <w:r w:rsidRPr="00B02FB3">
        <w:rPr>
          <w:rFonts w:ascii="New time roman" w:hAnsi="New time roman"/>
        </w:rPr>
        <w:t xml:space="preserve"> In this case</w:t>
      </w:r>
      <w:r w:rsidR="008E2231" w:rsidRPr="00B02FB3">
        <w:rPr>
          <w:rFonts w:ascii="New time roman" w:hAnsi="New time roman"/>
        </w:rPr>
        <w:t>, the</w:t>
      </w:r>
      <w:r w:rsidRPr="00B02FB3">
        <w:rPr>
          <w:rFonts w:ascii="New time roman" w:hAnsi="New time roman"/>
        </w:rPr>
        <w:t xml:space="preserve"> government has more actions to take in </w:t>
      </w:r>
      <w:r w:rsidR="0048248F" w:rsidRPr="00B02FB3">
        <w:rPr>
          <w:rFonts w:ascii="New time roman" w:hAnsi="New time roman"/>
        </w:rPr>
        <w:t>the</w:t>
      </w:r>
      <w:r w:rsidRPr="00B02FB3">
        <w:rPr>
          <w:rFonts w:ascii="New time roman" w:hAnsi="New time roman"/>
        </w:rPr>
        <w:t xml:space="preserve"> healthcare sector; for this reason, because in the future it can get uncontrolled and the situation may </w:t>
      </w:r>
      <w:r w:rsidR="005217D6" w:rsidRPr="00B02FB3">
        <w:rPr>
          <w:rFonts w:ascii="New time roman" w:hAnsi="New time roman"/>
        </w:rPr>
        <w:t>escalate negatively.</w:t>
      </w:r>
      <w:r w:rsidRPr="00B02FB3">
        <w:rPr>
          <w:rFonts w:ascii="New time roman" w:hAnsi="New time roman"/>
        </w:rPr>
        <w:t xml:space="preserve"> Now the NHS has more demands in care, for example, the </w:t>
      </w:r>
      <w:r w:rsidR="0048248F" w:rsidRPr="00B02FB3">
        <w:rPr>
          <w:rFonts w:ascii="New time roman" w:hAnsi="New time roman"/>
        </w:rPr>
        <w:t xml:space="preserve">appointments are </w:t>
      </w:r>
      <w:r w:rsidRPr="00B02FB3">
        <w:rPr>
          <w:rFonts w:ascii="New time roman" w:hAnsi="New time roman"/>
        </w:rPr>
        <w:t>taking very long, at least one year, due to reduced staff. The government needs to provide more training and opportunities to new professionals so these current and future challenges can be solved.</w:t>
      </w:r>
      <w:r w:rsidR="00F04614" w:rsidRPr="00B02FB3">
        <w:rPr>
          <w:rFonts w:ascii="New time roman" w:hAnsi="New time roman"/>
        </w:rPr>
        <w:t xml:space="preserve"> In</w:t>
      </w:r>
      <w:r w:rsidR="0072422F" w:rsidRPr="00B02FB3">
        <w:rPr>
          <w:rFonts w:ascii="New time roman" w:hAnsi="New time roman"/>
        </w:rPr>
        <w:t xml:space="preserve"> this assignment</w:t>
      </w:r>
      <w:r w:rsidR="00105846" w:rsidRPr="00B02FB3">
        <w:rPr>
          <w:rFonts w:ascii="New time roman" w:hAnsi="New time roman"/>
        </w:rPr>
        <w:t>,</w:t>
      </w:r>
      <w:r w:rsidR="0072422F" w:rsidRPr="00B02FB3">
        <w:rPr>
          <w:rFonts w:ascii="New time roman" w:hAnsi="New time roman"/>
        </w:rPr>
        <w:t xml:space="preserve"> we will </w:t>
      </w:r>
      <w:r w:rsidR="003B184C" w:rsidRPr="00B02FB3">
        <w:rPr>
          <w:rFonts w:ascii="New time roman" w:hAnsi="New time roman"/>
        </w:rPr>
        <w:t xml:space="preserve">analyse the future </w:t>
      </w:r>
      <w:r w:rsidR="00105846" w:rsidRPr="00B02FB3">
        <w:rPr>
          <w:rFonts w:ascii="New time roman" w:hAnsi="New time roman"/>
        </w:rPr>
        <w:t xml:space="preserve">challenges in the healthcare sector in the </w:t>
      </w:r>
      <w:r w:rsidR="00E342F3" w:rsidRPr="00B02FB3">
        <w:rPr>
          <w:rFonts w:ascii="New time roman" w:hAnsi="New time roman"/>
        </w:rPr>
        <w:t>UK and</w:t>
      </w:r>
      <w:r w:rsidR="00B86CA3" w:rsidRPr="00B02FB3">
        <w:rPr>
          <w:rFonts w:ascii="New time roman" w:hAnsi="New time roman"/>
        </w:rPr>
        <w:t xml:space="preserve"> </w:t>
      </w:r>
      <w:r w:rsidR="00414F66" w:rsidRPr="00B02FB3">
        <w:rPr>
          <w:rFonts w:ascii="New time roman" w:hAnsi="New time roman"/>
        </w:rPr>
        <w:t xml:space="preserve">are challenges the </w:t>
      </w:r>
      <w:r w:rsidR="00D17326" w:rsidRPr="00B02FB3">
        <w:rPr>
          <w:rFonts w:ascii="New time roman" w:hAnsi="New time roman"/>
        </w:rPr>
        <w:t xml:space="preserve">professionals may </w:t>
      </w:r>
      <w:r w:rsidR="00B86CA3" w:rsidRPr="00B02FB3">
        <w:rPr>
          <w:rFonts w:ascii="New time roman" w:hAnsi="New time roman"/>
        </w:rPr>
        <w:t>face</w:t>
      </w:r>
      <w:r w:rsidR="00D17326" w:rsidRPr="00B02FB3">
        <w:rPr>
          <w:rFonts w:ascii="New time roman" w:hAnsi="New time roman"/>
        </w:rPr>
        <w:t xml:space="preserve"> due to care demands</w:t>
      </w:r>
      <w:r w:rsidR="00D72794" w:rsidRPr="00B02FB3">
        <w:rPr>
          <w:rFonts w:ascii="New time roman" w:hAnsi="New time roman"/>
        </w:rPr>
        <w:t xml:space="preserve"> and provision.</w:t>
      </w:r>
      <w:r w:rsidR="00105846" w:rsidRPr="00B02FB3">
        <w:rPr>
          <w:rFonts w:ascii="New time roman" w:hAnsi="New time roman"/>
        </w:rPr>
        <w:t xml:space="preserve"> </w:t>
      </w:r>
    </w:p>
    <w:p w14:paraId="3A3E795D" w14:textId="2000E8E2" w:rsidR="002A77CE" w:rsidRPr="00314BCD" w:rsidRDefault="002A77CE" w:rsidP="004468F8">
      <w:pPr>
        <w:rPr>
          <w:rFonts w:ascii="New time roman" w:hAnsi="New time roman"/>
          <w:b/>
          <w:bCs/>
          <w:sz w:val="36"/>
          <w:szCs w:val="36"/>
        </w:rPr>
      </w:pPr>
    </w:p>
    <w:p w14:paraId="45DA0F8B" w14:textId="77777777" w:rsidR="00530E16" w:rsidRPr="00314BCD" w:rsidRDefault="004468F8">
      <w:pPr>
        <w:pStyle w:val="Heading2"/>
        <w:jc w:val="both"/>
        <w:rPr>
          <w:rFonts w:ascii="New time roman" w:hAnsi="New time roman"/>
          <w:sz w:val="36"/>
          <w:szCs w:val="36"/>
        </w:rPr>
      </w:pPr>
      <w:bookmarkStart w:id="2" w:name="_Toc215732265"/>
      <w:r w:rsidRPr="00314BCD">
        <w:rPr>
          <w:rFonts w:ascii="New time roman" w:hAnsi="New time roman"/>
          <w:sz w:val="36"/>
          <w:szCs w:val="36"/>
        </w:rPr>
        <w:t>Problem Statement</w:t>
      </w:r>
      <w:bookmarkEnd w:id="2"/>
    </w:p>
    <w:p w14:paraId="73BCEE79" w14:textId="62B1B3BE" w:rsidR="000D683F" w:rsidRPr="00B02FB3" w:rsidRDefault="002B5DEE" w:rsidP="0089331E">
      <w:pPr>
        <w:rPr>
          <w:rFonts w:ascii="New time roman" w:hAnsi="New time roman" w:cs="Arial"/>
          <w:color w:val="FF0000"/>
        </w:rPr>
      </w:pPr>
      <w:r w:rsidRPr="00B02FB3">
        <w:rPr>
          <w:rFonts w:ascii="New time roman" w:hAnsi="New time roman"/>
        </w:rPr>
        <w:t xml:space="preserve">The </w:t>
      </w:r>
      <w:r w:rsidR="00AA5796" w:rsidRPr="00B02FB3">
        <w:rPr>
          <w:rFonts w:ascii="New time roman" w:hAnsi="New time roman"/>
        </w:rPr>
        <w:t>principal</w:t>
      </w:r>
      <w:r w:rsidR="00915088" w:rsidRPr="00B02FB3">
        <w:rPr>
          <w:rFonts w:ascii="New time roman" w:hAnsi="New time roman"/>
        </w:rPr>
        <w:t xml:space="preserve"> current </w:t>
      </w:r>
      <w:r w:rsidR="00E516A8" w:rsidRPr="00B02FB3">
        <w:rPr>
          <w:rFonts w:ascii="New time roman" w:hAnsi="New time roman"/>
        </w:rPr>
        <w:t>problem in the health and social care provision in the UK</w:t>
      </w:r>
      <w:r w:rsidR="00AA5796" w:rsidRPr="00B02FB3">
        <w:rPr>
          <w:rFonts w:ascii="New time roman" w:hAnsi="New time roman"/>
        </w:rPr>
        <w:t xml:space="preserve"> </w:t>
      </w:r>
      <w:r w:rsidR="00894EB9" w:rsidRPr="00B02FB3">
        <w:rPr>
          <w:rFonts w:ascii="New time roman" w:hAnsi="New time roman"/>
        </w:rPr>
        <w:t>is</w:t>
      </w:r>
      <w:r w:rsidR="00AA5796" w:rsidRPr="00B02FB3">
        <w:rPr>
          <w:rFonts w:ascii="New time roman" w:hAnsi="New time roman"/>
        </w:rPr>
        <w:t xml:space="preserve"> </w:t>
      </w:r>
      <w:r w:rsidR="00894EB9" w:rsidRPr="00B02FB3">
        <w:rPr>
          <w:rFonts w:ascii="New time roman" w:hAnsi="New time roman"/>
        </w:rPr>
        <w:t>the lack of professionals (Medical staff</w:t>
      </w:r>
      <w:r w:rsidR="00894EB9" w:rsidRPr="00B02FB3">
        <w:rPr>
          <w:rFonts w:ascii="New time roman" w:hAnsi="New time roman"/>
          <w:color w:val="156082" w:themeColor="accent1"/>
        </w:rPr>
        <w:t>).</w:t>
      </w:r>
      <w:r w:rsidR="0019592C" w:rsidRPr="00B02FB3">
        <w:rPr>
          <w:rFonts w:ascii="New time roman" w:hAnsi="New time roman"/>
          <w:color w:val="156082" w:themeColor="accent1"/>
        </w:rPr>
        <w:t>”</w:t>
      </w:r>
      <w:r w:rsidR="00894EB9" w:rsidRPr="00B02FB3">
        <w:rPr>
          <w:rFonts w:ascii="New time roman" w:hAnsi="New time roman"/>
          <w:color w:val="156082" w:themeColor="accent1"/>
        </w:rPr>
        <w:t xml:space="preserve"> </w:t>
      </w:r>
      <w:r w:rsidR="0019592C" w:rsidRPr="00B02FB3">
        <w:rPr>
          <w:rFonts w:ascii="New time roman" w:hAnsi="New time roman"/>
          <w:color w:val="156082" w:themeColor="accent1"/>
        </w:rPr>
        <w:t xml:space="preserve">The UK will need to substantially increase in the coming </w:t>
      </w:r>
      <w:r w:rsidR="0077533F">
        <w:rPr>
          <w:rFonts w:ascii="New time roman" w:hAnsi="New time roman"/>
          <w:color w:val="156082" w:themeColor="accent1"/>
        </w:rPr>
        <w:t>20 years</w:t>
      </w:r>
      <w:r w:rsidR="0019592C" w:rsidRPr="00B02FB3">
        <w:rPr>
          <w:rFonts w:ascii="New time roman" w:hAnsi="New time roman"/>
          <w:color w:val="156082" w:themeColor="accent1"/>
        </w:rPr>
        <w:t xml:space="preserve"> to meet growing demand pressures. Expanding supply will mean increasing the quantity of inputs used to produce health and care services (such as medical staff and equipment)</w:t>
      </w:r>
      <w:r w:rsidR="0083203B" w:rsidRPr="00B02FB3">
        <w:rPr>
          <w:rFonts w:ascii="New time roman" w:hAnsi="New time roman"/>
          <w:color w:val="156082" w:themeColor="accent1"/>
        </w:rPr>
        <w:t>.</w:t>
      </w:r>
      <w:r w:rsidR="00374D4C" w:rsidRPr="00B02FB3">
        <w:rPr>
          <w:rFonts w:ascii="New time roman" w:hAnsi="New time roman"/>
          <w:color w:val="156082" w:themeColor="accent1"/>
        </w:rPr>
        <w:t>”</w:t>
      </w:r>
      <w:r w:rsidR="00D674E1" w:rsidRPr="00B02FB3">
        <w:rPr>
          <w:rFonts w:ascii="New time roman" w:hAnsi="New time roman"/>
          <w:color w:val="156082" w:themeColor="accent1"/>
        </w:rPr>
        <w:t xml:space="preserve"> (Oxford Review of Economic Policy, 2025)</w:t>
      </w:r>
      <w:r w:rsidR="00D674E1" w:rsidRPr="00B02FB3">
        <w:rPr>
          <w:rFonts w:ascii="New time roman" w:hAnsi="New time roman"/>
        </w:rPr>
        <w:t xml:space="preserve"> The</w:t>
      </w:r>
      <w:r w:rsidR="00AB5D34" w:rsidRPr="00B02FB3">
        <w:rPr>
          <w:rFonts w:ascii="New time roman" w:hAnsi="New time roman"/>
        </w:rPr>
        <w:t xml:space="preserve"> </w:t>
      </w:r>
      <w:r w:rsidR="00B84638" w:rsidRPr="00B02FB3">
        <w:rPr>
          <w:rFonts w:ascii="New time roman" w:hAnsi="New time roman"/>
        </w:rPr>
        <w:t>issue</w:t>
      </w:r>
      <w:r w:rsidR="00AB5D34" w:rsidRPr="00B02FB3">
        <w:rPr>
          <w:rFonts w:ascii="New time roman" w:hAnsi="New time roman"/>
        </w:rPr>
        <w:t xml:space="preserve"> of </w:t>
      </w:r>
      <w:r w:rsidR="00B84638" w:rsidRPr="00B02FB3">
        <w:rPr>
          <w:rFonts w:ascii="New time roman" w:hAnsi="New time roman"/>
        </w:rPr>
        <w:t xml:space="preserve">a </w:t>
      </w:r>
      <w:r w:rsidR="00AB5D34" w:rsidRPr="00B02FB3">
        <w:rPr>
          <w:rFonts w:ascii="New time roman" w:hAnsi="New time roman"/>
        </w:rPr>
        <w:t xml:space="preserve">lack of staff in </w:t>
      </w:r>
      <w:r w:rsidR="00B84638" w:rsidRPr="00B02FB3">
        <w:rPr>
          <w:rFonts w:ascii="New time roman" w:hAnsi="New time roman"/>
        </w:rPr>
        <w:t>the</w:t>
      </w:r>
      <w:r w:rsidR="00AB5D34" w:rsidRPr="00B02FB3">
        <w:rPr>
          <w:rFonts w:ascii="New time roman" w:hAnsi="New time roman"/>
        </w:rPr>
        <w:t xml:space="preserve"> </w:t>
      </w:r>
      <w:r w:rsidR="00B84638" w:rsidRPr="00B02FB3">
        <w:rPr>
          <w:rFonts w:ascii="New time roman" w:hAnsi="New time roman"/>
        </w:rPr>
        <w:t>UK</w:t>
      </w:r>
      <w:r w:rsidR="008A6BEB" w:rsidRPr="00B02FB3">
        <w:rPr>
          <w:rFonts w:ascii="New time roman" w:hAnsi="New time roman"/>
        </w:rPr>
        <w:t xml:space="preserve"> may </w:t>
      </w:r>
      <w:r w:rsidR="00B84638" w:rsidRPr="00B02FB3">
        <w:rPr>
          <w:rFonts w:ascii="New time roman" w:hAnsi="New time roman"/>
        </w:rPr>
        <w:t>worsen</w:t>
      </w:r>
      <w:r w:rsidR="008A6BEB" w:rsidRPr="00B02FB3">
        <w:rPr>
          <w:rFonts w:ascii="New time roman" w:hAnsi="New time roman"/>
        </w:rPr>
        <w:t xml:space="preserve"> the situation in this country</w:t>
      </w:r>
      <w:r w:rsidR="00B84638" w:rsidRPr="00B02FB3">
        <w:rPr>
          <w:rFonts w:ascii="New time roman" w:hAnsi="New time roman"/>
        </w:rPr>
        <w:t>,</w:t>
      </w:r>
      <w:r w:rsidR="008A6BEB" w:rsidRPr="00B02FB3">
        <w:rPr>
          <w:rFonts w:ascii="New time roman" w:hAnsi="New time roman"/>
        </w:rPr>
        <w:t xml:space="preserve"> as </w:t>
      </w:r>
      <w:r w:rsidR="00BA7653">
        <w:rPr>
          <w:rFonts w:ascii="New time roman" w:hAnsi="New time roman"/>
        </w:rPr>
        <w:t xml:space="preserve">I have </w:t>
      </w:r>
      <w:r w:rsidR="008A6BEB" w:rsidRPr="00B02FB3">
        <w:rPr>
          <w:rFonts w:ascii="New time roman" w:hAnsi="New time roman"/>
        </w:rPr>
        <w:t xml:space="preserve">personally seen so many </w:t>
      </w:r>
      <w:r w:rsidR="00B84638" w:rsidRPr="00B02FB3">
        <w:rPr>
          <w:rFonts w:ascii="New time roman" w:hAnsi="New time roman"/>
        </w:rPr>
        <w:t>demands</w:t>
      </w:r>
      <w:r w:rsidR="008A6BEB" w:rsidRPr="00B02FB3">
        <w:rPr>
          <w:rFonts w:ascii="New time roman" w:hAnsi="New time roman"/>
        </w:rPr>
        <w:t xml:space="preserve"> </w:t>
      </w:r>
      <w:r w:rsidR="005D627B" w:rsidRPr="00B02FB3">
        <w:rPr>
          <w:rFonts w:ascii="New time roman" w:hAnsi="New time roman"/>
        </w:rPr>
        <w:t>on</w:t>
      </w:r>
      <w:r w:rsidR="008A6BEB" w:rsidRPr="00B02FB3">
        <w:rPr>
          <w:rFonts w:ascii="New time roman" w:hAnsi="New time roman"/>
        </w:rPr>
        <w:t xml:space="preserve"> </w:t>
      </w:r>
      <w:r w:rsidR="00B84638" w:rsidRPr="00B02FB3">
        <w:rPr>
          <w:rFonts w:ascii="New time roman" w:hAnsi="New time roman"/>
        </w:rPr>
        <w:t xml:space="preserve">the </w:t>
      </w:r>
      <w:r w:rsidR="008A6BEB" w:rsidRPr="00B02FB3">
        <w:rPr>
          <w:rFonts w:ascii="New time roman" w:hAnsi="New time roman"/>
        </w:rPr>
        <w:t>NHS o</w:t>
      </w:r>
      <w:r w:rsidR="00B84638" w:rsidRPr="00B02FB3">
        <w:rPr>
          <w:rFonts w:ascii="New time roman" w:hAnsi="New time roman"/>
        </w:rPr>
        <w:t>rganisation and providers</w:t>
      </w:r>
      <w:r w:rsidR="005D627B" w:rsidRPr="00B02FB3">
        <w:rPr>
          <w:rFonts w:ascii="New time roman" w:hAnsi="New time roman"/>
        </w:rPr>
        <w:t>.</w:t>
      </w:r>
      <w:r w:rsidR="00342B99" w:rsidRPr="00B02FB3">
        <w:rPr>
          <w:rFonts w:ascii="New time roman" w:hAnsi="New time roman"/>
        </w:rPr>
        <w:t xml:space="preserve"> </w:t>
      </w:r>
      <w:r w:rsidR="00FD4DEA" w:rsidRPr="00B02FB3">
        <w:rPr>
          <w:rFonts w:ascii="New time roman" w:hAnsi="New time roman"/>
        </w:rPr>
        <w:t xml:space="preserve">The variety of </w:t>
      </w:r>
      <w:r w:rsidR="000A7D83" w:rsidRPr="00B02FB3">
        <w:rPr>
          <w:rFonts w:ascii="New time roman" w:hAnsi="New time roman"/>
        </w:rPr>
        <w:t xml:space="preserve">NHS demands </w:t>
      </w:r>
      <w:r w:rsidR="00FD4DEA" w:rsidRPr="00B02FB3">
        <w:rPr>
          <w:rFonts w:ascii="New time roman" w:hAnsi="New time roman"/>
        </w:rPr>
        <w:t>includes</w:t>
      </w:r>
      <w:r w:rsidR="000A7D83" w:rsidRPr="00B02FB3">
        <w:rPr>
          <w:rFonts w:ascii="New time roman" w:hAnsi="New time roman"/>
        </w:rPr>
        <w:t xml:space="preserve"> </w:t>
      </w:r>
      <w:r w:rsidR="00BF41C5" w:rsidRPr="00B02FB3">
        <w:rPr>
          <w:rFonts w:ascii="New time roman" w:hAnsi="New time roman"/>
        </w:rPr>
        <w:t>workplace shorta</w:t>
      </w:r>
      <w:r w:rsidR="00F84F41" w:rsidRPr="00B02FB3">
        <w:rPr>
          <w:rFonts w:ascii="New time roman" w:hAnsi="New time roman"/>
        </w:rPr>
        <w:t>ges, record demands</w:t>
      </w:r>
      <w:r w:rsidR="00632F4D" w:rsidRPr="00B02FB3">
        <w:rPr>
          <w:rFonts w:ascii="New time roman" w:hAnsi="New time roman"/>
        </w:rPr>
        <w:t xml:space="preserve">, capacity </w:t>
      </w:r>
      <w:r w:rsidR="003E580C" w:rsidRPr="00B02FB3">
        <w:rPr>
          <w:rFonts w:ascii="New time roman" w:hAnsi="New time roman"/>
        </w:rPr>
        <w:t>issues</w:t>
      </w:r>
      <w:r w:rsidR="00632F4D" w:rsidRPr="00B02FB3">
        <w:rPr>
          <w:rFonts w:ascii="New time roman" w:hAnsi="New time roman"/>
        </w:rPr>
        <w:t xml:space="preserve">, </w:t>
      </w:r>
      <w:r w:rsidR="003E580C" w:rsidRPr="00B02FB3">
        <w:rPr>
          <w:rFonts w:ascii="New time roman" w:hAnsi="New time roman"/>
        </w:rPr>
        <w:t>inefficiency, etc.</w:t>
      </w:r>
      <w:r w:rsidR="00FD4DEA" w:rsidRPr="00B02FB3">
        <w:rPr>
          <w:rFonts w:ascii="New time roman" w:hAnsi="New time roman"/>
        </w:rPr>
        <w:t xml:space="preserve"> </w:t>
      </w:r>
      <w:r w:rsidR="006740F0" w:rsidRPr="00B02FB3">
        <w:rPr>
          <w:rFonts w:ascii="New time roman" w:hAnsi="New time roman"/>
        </w:rPr>
        <w:t xml:space="preserve">The government needs to </w:t>
      </w:r>
      <w:r w:rsidR="00BA7653">
        <w:rPr>
          <w:rFonts w:ascii="New time roman" w:hAnsi="New time roman"/>
        </w:rPr>
        <w:t xml:space="preserve">address these problems because, in the future, the number of patients in need of care will increase, and this issue </w:t>
      </w:r>
      <w:r w:rsidR="0033300F" w:rsidRPr="00B02FB3">
        <w:rPr>
          <w:rFonts w:ascii="New time roman" w:hAnsi="New time roman"/>
        </w:rPr>
        <w:t xml:space="preserve">will affect </w:t>
      </w:r>
      <w:r w:rsidR="000B7E1F" w:rsidRPr="00B02FB3">
        <w:rPr>
          <w:rFonts w:ascii="New time roman" w:hAnsi="New time roman"/>
        </w:rPr>
        <w:t>patients</w:t>
      </w:r>
      <w:r w:rsidR="00EA5EBA" w:rsidRPr="00B02FB3">
        <w:rPr>
          <w:rFonts w:ascii="New time roman" w:hAnsi="New time roman"/>
          <w:color w:val="156082" w:themeColor="accent1"/>
        </w:rPr>
        <w:t>.</w:t>
      </w:r>
      <w:r w:rsidR="000B7E1F" w:rsidRPr="00B02FB3">
        <w:rPr>
          <w:rFonts w:ascii="New time roman" w:hAnsi="New time roman"/>
          <w:color w:val="156082" w:themeColor="accent1"/>
        </w:rPr>
        <w:t xml:space="preserve"> </w:t>
      </w:r>
    </w:p>
    <w:p w14:paraId="569B01F1" w14:textId="2BB53710" w:rsidR="00C24A1A" w:rsidRPr="00B02FB3" w:rsidRDefault="005D5EA7" w:rsidP="00FD4DEA">
      <w:pPr>
        <w:pStyle w:val="Heading1"/>
        <w:rPr>
          <w:rFonts w:ascii="New time roman" w:hAnsi="New time roman"/>
          <w:color w:val="156082" w:themeColor="accent1"/>
          <w:sz w:val="24"/>
          <w:szCs w:val="24"/>
        </w:rPr>
      </w:pPr>
      <w:r w:rsidRPr="00B02FB3">
        <w:rPr>
          <w:rFonts w:ascii="New time roman" w:hAnsi="New time roman"/>
          <w:color w:val="156082" w:themeColor="accent1"/>
          <w:sz w:val="24"/>
          <w:szCs w:val="24"/>
        </w:rPr>
        <w:t>Description</w:t>
      </w:r>
      <w:r w:rsidR="00C36582" w:rsidRPr="00B02FB3">
        <w:rPr>
          <w:rFonts w:ascii="New time roman" w:hAnsi="New time roman"/>
          <w:color w:val="156082" w:themeColor="accent1"/>
          <w:sz w:val="24"/>
          <w:szCs w:val="24"/>
        </w:rPr>
        <w:t xml:space="preserve"> of the issue and </w:t>
      </w:r>
      <w:r w:rsidR="00C67A0C" w:rsidRPr="00B02FB3">
        <w:rPr>
          <w:rFonts w:ascii="New time roman" w:hAnsi="New time roman"/>
          <w:color w:val="156082" w:themeColor="accent1"/>
          <w:sz w:val="24"/>
          <w:szCs w:val="24"/>
        </w:rPr>
        <w:t>who it affects.</w:t>
      </w:r>
    </w:p>
    <w:p w14:paraId="0B6D178C" w14:textId="13F04ABE" w:rsidR="00B6355A" w:rsidRPr="00B02FB3" w:rsidRDefault="00600A7D" w:rsidP="00FD4DEA">
      <w:pPr>
        <w:pStyle w:val="Heading1"/>
        <w:rPr>
          <w:rFonts w:ascii="New time roman" w:hAnsi="New time roman"/>
          <w:color w:val="156082" w:themeColor="accent1"/>
          <w:sz w:val="24"/>
          <w:szCs w:val="24"/>
        </w:rPr>
      </w:pPr>
      <w:r w:rsidRPr="00B02FB3">
        <w:rPr>
          <w:rFonts w:ascii="New time roman" w:hAnsi="New time roman"/>
          <w:color w:val="156082" w:themeColor="accent1"/>
          <w:sz w:val="24"/>
          <w:szCs w:val="24"/>
        </w:rPr>
        <w:t xml:space="preserve">How may </w:t>
      </w:r>
      <w:r w:rsidR="00EA5EBA" w:rsidRPr="00B02FB3">
        <w:rPr>
          <w:rFonts w:ascii="New time roman" w:hAnsi="New time roman"/>
          <w:color w:val="156082" w:themeColor="accent1"/>
          <w:sz w:val="24"/>
          <w:szCs w:val="24"/>
        </w:rPr>
        <w:t xml:space="preserve">it </w:t>
      </w:r>
      <w:r w:rsidRPr="00B02FB3">
        <w:rPr>
          <w:rFonts w:ascii="New time roman" w:hAnsi="New time roman"/>
          <w:color w:val="156082" w:themeColor="accent1"/>
          <w:sz w:val="24"/>
          <w:szCs w:val="24"/>
        </w:rPr>
        <w:t xml:space="preserve">affect </w:t>
      </w:r>
      <w:r w:rsidR="000B711E" w:rsidRPr="00B02FB3">
        <w:rPr>
          <w:rFonts w:ascii="New time roman" w:hAnsi="New time roman"/>
          <w:color w:val="156082" w:themeColor="accent1"/>
          <w:sz w:val="24"/>
          <w:szCs w:val="24"/>
        </w:rPr>
        <w:t>sectors</w:t>
      </w:r>
      <w:r w:rsidR="00EA5EBA" w:rsidRPr="00B02FB3">
        <w:rPr>
          <w:rFonts w:ascii="New time roman" w:hAnsi="New time roman"/>
          <w:color w:val="156082" w:themeColor="accent1"/>
          <w:sz w:val="24"/>
          <w:szCs w:val="24"/>
        </w:rPr>
        <w:t>?</w:t>
      </w:r>
      <w:r w:rsidR="000B7E1F" w:rsidRPr="00B02FB3">
        <w:rPr>
          <w:rFonts w:ascii="New time roman" w:hAnsi="New time roman"/>
          <w:color w:val="156082" w:themeColor="accent1"/>
          <w:sz w:val="24"/>
          <w:szCs w:val="24"/>
        </w:rPr>
        <w:t xml:space="preserve"> </w:t>
      </w:r>
    </w:p>
    <w:p w14:paraId="70E8FC03" w14:textId="4150F313" w:rsidR="00C24A1A" w:rsidRPr="00B02FB3" w:rsidRDefault="0089331E" w:rsidP="00C24A1A">
      <w:pPr>
        <w:rPr>
          <w:rFonts w:ascii="New time roman" w:hAnsi="New time roman"/>
        </w:rPr>
      </w:pPr>
      <w:r w:rsidRPr="00B02FB3">
        <w:rPr>
          <w:rFonts w:ascii="New time roman" w:hAnsi="New time roman"/>
        </w:rPr>
        <w:t>e.g.</w:t>
      </w:r>
    </w:p>
    <w:p w14:paraId="383A32A2" w14:textId="0622B7E1" w:rsidR="0089331E" w:rsidRPr="00B02FB3" w:rsidRDefault="009C7042" w:rsidP="00C24A1A">
      <w:pPr>
        <w:rPr>
          <w:rFonts w:ascii="New time roman" w:hAnsi="New time roman"/>
        </w:rPr>
      </w:pPr>
      <w:r w:rsidRPr="00B02FB3">
        <w:rPr>
          <w:rFonts w:ascii="New time roman" w:hAnsi="New time roman"/>
          <w:b/>
          <w:bCs/>
        </w:rPr>
        <w:t>Health and social care organisations</w:t>
      </w:r>
      <w:r w:rsidRPr="00B02FB3">
        <w:rPr>
          <w:rFonts w:ascii="New time roman" w:hAnsi="New time roman"/>
        </w:rPr>
        <w:t>:</w:t>
      </w:r>
      <w:r w:rsidR="00421234" w:rsidRPr="00B02FB3">
        <w:rPr>
          <w:rFonts w:ascii="New time roman" w:hAnsi="New time roman"/>
        </w:rPr>
        <w:t xml:space="preserve"> </w:t>
      </w:r>
      <w:r w:rsidR="006543FD" w:rsidRPr="00B02FB3">
        <w:rPr>
          <w:rFonts w:ascii="New time roman" w:hAnsi="New time roman"/>
        </w:rPr>
        <w:t>T</w:t>
      </w:r>
      <w:r w:rsidR="00421234" w:rsidRPr="00B02FB3">
        <w:rPr>
          <w:rFonts w:ascii="New time roman" w:hAnsi="New time roman"/>
        </w:rPr>
        <w:t xml:space="preserve">he issue are the challenges that </w:t>
      </w:r>
      <w:r w:rsidR="001D2348" w:rsidRPr="00B02FB3">
        <w:rPr>
          <w:rFonts w:ascii="New time roman" w:hAnsi="New time roman"/>
        </w:rPr>
        <w:t>NHS</w:t>
      </w:r>
      <w:r w:rsidR="00421234" w:rsidRPr="00B02FB3">
        <w:rPr>
          <w:rFonts w:ascii="New time roman" w:hAnsi="New time roman"/>
        </w:rPr>
        <w:t xml:space="preserve"> </w:t>
      </w:r>
      <w:r w:rsidR="001D2348" w:rsidRPr="00B02FB3">
        <w:rPr>
          <w:rFonts w:ascii="New time roman" w:hAnsi="New time roman"/>
        </w:rPr>
        <w:t>and public organisation</w:t>
      </w:r>
      <w:r w:rsidR="006543FD" w:rsidRPr="00B02FB3">
        <w:rPr>
          <w:rFonts w:ascii="New time roman" w:hAnsi="New time roman"/>
        </w:rPr>
        <w:t>s</w:t>
      </w:r>
      <w:r w:rsidR="001D2348" w:rsidRPr="00B02FB3">
        <w:rPr>
          <w:rFonts w:ascii="New time roman" w:hAnsi="New time roman"/>
        </w:rPr>
        <w:t xml:space="preserve"> will faced in the future</w:t>
      </w:r>
      <w:r w:rsidRPr="00B02FB3">
        <w:rPr>
          <w:rFonts w:ascii="New time roman" w:hAnsi="New time roman"/>
        </w:rPr>
        <w:t xml:space="preserve"> </w:t>
      </w:r>
      <w:r w:rsidR="006543FD" w:rsidRPr="00B02FB3">
        <w:rPr>
          <w:rFonts w:ascii="New time roman" w:hAnsi="New time roman"/>
        </w:rPr>
        <w:t xml:space="preserve">e.g. </w:t>
      </w:r>
      <w:r w:rsidR="005B43B4" w:rsidRPr="00B02FB3">
        <w:rPr>
          <w:rFonts w:ascii="New time roman" w:hAnsi="New time roman"/>
        </w:rPr>
        <w:t>GPs,</w:t>
      </w:r>
      <w:r w:rsidR="005D23F3" w:rsidRPr="00B02FB3">
        <w:rPr>
          <w:rFonts w:ascii="New time roman" w:hAnsi="New time roman"/>
        </w:rPr>
        <w:t xml:space="preserve"> </w:t>
      </w:r>
      <w:r w:rsidR="005B43B4" w:rsidRPr="00B02FB3">
        <w:rPr>
          <w:rFonts w:ascii="New time roman" w:hAnsi="New time roman"/>
        </w:rPr>
        <w:t>these</w:t>
      </w:r>
      <w:r w:rsidR="005D23F3" w:rsidRPr="00B02FB3">
        <w:rPr>
          <w:rFonts w:ascii="New time roman" w:hAnsi="New time roman"/>
        </w:rPr>
        <w:t xml:space="preserve"> are the</w:t>
      </w:r>
      <w:r w:rsidR="005B43B4" w:rsidRPr="00B02FB3">
        <w:rPr>
          <w:rFonts w:ascii="New time roman" w:hAnsi="New time roman"/>
        </w:rPr>
        <w:t xml:space="preserve"> group</w:t>
      </w:r>
      <w:r w:rsidR="005D23F3" w:rsidRPr="00B02FB3">
        <w:rPr>
          <w:rFonts w:ascii="New time roman" w:hAnsi="New time roman"/>
        </w:rPr>
        <w:t xml:space="preserve"> </w:t>
      </w:r>
      <w:r w:rsidR="005B43B4" w:rsidRPr="00B02FB3">
        <w:rPr>
          <w:rFonts w:ascii="New time roman" w:hAnsi="New time roman"/>
        </w:rPr>
        <w:t>practice</w:t>
      </w:r>
      <w:r w:rsidR="005D23F3" w:rsidRPr="00B02FB3">
        <w:rPr>
          <w:rFonts w:ascii="New time roman" w:hAnsi="New time roman"/>
        </w:rPr>
        <w:t xml:space="preserve"> organisations</w:t>
      </w:r>
      <w:r w:rsidR="00AA6ADC" w:rsidRPr="00B02FB3">
        <w:rPr>
          <w:rFonts w:ascii="New time roman" w:hAnsi="New time roman"/>
        </w:rPr>
        <w:t xml:space="preserve">, </w:t>
      </w:r>
      <w:r w:rsidR="00FF3ECC" w:rsidRPr="00B02FB3">
        <w:rPr>
          <w:rFonts w:ascii="New time roman" w:hAnsi="New time roman"/>
        </w:rPr>
        <w:t xml:space="preserve">and </w:t>
      </w:r>
      <w:r w:rsidR="00AA6ADC" w:rsidRPr="00B02FB3">
        <w:rPr>
          <w:rFonts w:ascii="New time roman" w:hAnsi="New time roman"/>
        </w:rPr>
        <w:t>care homes</w:t>
      </w:r>
      <w:r w:rsidR="00FF3ECC" w:rsidRPr="00B02FB3">
        <w:rPr>
          <w:rFonts w:ascii="New time roman" w:hAnsi="New time roman"/>
        </w:rPr>
        <w:t>,</w:t>
      </w:r>
      <w:r w:rsidR="00AA6ADC" w:rsidRPr="00B02FB3">
        <w:rPr>
          <w:rFonts w:ascii="New time roman" w:hAnsi="New time roman"/>
        </w:rPr>
        <w:t xml:space="preserve"> where the elderly receive personal care</w:t>
      </w:r>
      <w:r w:rsidR="00B45D0C" w:rsidRPr="00B02FB3">
        <w:rPr>
          <w:rFonts w:ascii="New time roman" w:hAnsi="New time roman"/>
        </w:rPr>
        <w:t>,</w:t>
      </w:r>
      <w:r w:rsidR="00156595" w:rsidRPr="00B02FB3">
        <w:rPr>
          <w:rFonts w:ascii="New time roman" w:hAnsi="New time roman"/>
        </w:rPr>
        <w:t xml:space="preserve"> all </w:t>
      </w:r>
      <w:r w:rsidR="00B45D0C" w:rsidRPr="00B02FB3">
        <w:rPr>
          <w:rFonts w:ascii="New time roman" w:hAnsi="New time roman"/>
        </w:rPr>
        <w:t>these</w:t>
      </w:r>
      <w:r w:rsidR="00156595" w:rsidRPr="00B02FB3">
        <w:rPr>
          <w:rFonts w:ascii="New time roman" w:hAnsi="New time roman"/>
        </w:rPr>
        <w:t xml:space="preserve"> sectors the </w:t>
      </w:r>
      <w:r w:rsidR="00B45D0C" w:rsidRPr="00B02FB3">
        <w:rPr>
          <w:rFonts w:ascii="New time roman" w:hAnsi="New time roman"/>
        </w:rPr>
        <w:t>GOV</w:t>
      </w:r>
      <w:r w:rsidR="00156595" w:rsidRPr="00B02FB3">
        <w:rPr>
          <w:rFonts w:ascii="New time roman" w:hAnsi="New time roman"/>
        </w:rPr>
        <w:t xml:space="preserve"> needs to</w:t>
      </w:r>
      <w:r w:rsidR="00B45D0C" w:rsidRPr="00B02FB3">
        <w:rPr>
          <w:rFonts w:ascii="New time roman" w:hAnsi="New time roman"/>
        </w:rPr>
        <w:t xml:space="preserve"> </w:t>
      </w:r>
      <w:r w:rsidR="002C75B2" w:rsidRPr="00B02FB3">
        <w:rPr>
          <w:rFonts w:ascii="New time roman" w:hAnsi="New time roman"/>
        </w:rPr>
        <w:t xml:space="preserve">provide with the right equipment and </w:t>
      </w:r>
      <w:r w:rsidR="00F07AF3" w:rsidRPr="00B02FB3">
        <w:rPr>
          <w:rFonts w:ascii="New time roman" w:hAnsi="New time roman"/>
        </w:rPr>
        <w:t>staff</w:t>
      </w:r>
      <w:r w:rsidR="008A507A" w:rsidRPr="00B02FB3">
        <w:rPr>
          <w:rFonts w:ascii="New time roman" w:hAnsi="New time roman"/>
        </w:rPr>
        <w:t xml:space="preserve"> efficiency</w:t>
      </w:r>
      <w:r w:rsidR="00F07AF3" w:rsidRPr="00B02FB3">
        <w:rPr>
          <w:rFonts w:ascii="New time roman" w:hAnsi="New time roman"/>
        </w:rPr>
        <w:t>,</w:t>
      </w:r>
      <w:r w:rsidR="008A507A" w:rsidRPr="00B02FB3">
        <w:rPr>
          <w:rFonts w:ascii="New time roman" w:hAnsi="New time roman"/>
        </w:rPr>
        <w:t xml:space="preserve"> because if not it </w:t>
      </w:r>
      <w:r w:rsidR="00F07AF3" w:rsidRPr="00B02FB3">
        <w:rPr>
          <w:rFonts w:ascii="New time roman" w:hAnsi="New time roman"/>
        </w:rPr>
        <w:lastRenderedPageBreak/>
        <w:t>may</w:t>
      </w:r>
      <w:r w:rsidR="008A507A" w:rsidRPr="00B02FB3">
        <w:rPr>
          <w:rFonts w:ascii="New time roman" w:hAnsi="New time roman"/>
        </w:rPr>
        <w:t xml:space="preserve"> affect </w:t>
      </w:r>
      <w:r w:rsidR="00F07AF3" w:rsidRPr="00B02FB3">
        <w:rPr>
          <w:rFonts w:ascii="New time roman" w:hAnsi="New time roman"/>
        </w:rPr>
        <w:t>patients'</w:t>
      </w:r>
      <w:r w:rsidR="008A507A" w:rsidRPr="00B02FB3">
        <w:rPr>
          <w:rFonts w:ascii="New time roman" w:hAnsi="New time roman"/>
        </w:rPr>
        <w:t xml:space="preserve"> future</w:t>
      </w:r>
      <w:r w:rsidR="00F07AF3" w:rsidRPr="00B02FB3">
        <w:rPr>
          <w:rFonts w:ascii="New time roman" w:hAnsi="New time roman"/>
        </w:rPr>
        <w:t xml:space="preserve"> care</w:t>
      </w:r>
      <w:r w:rsidR="00444478" w:rsidRPr="00B02FB3">
        <w:rPr>
          <w:rFonts w:ascii="New time roman" w:hAnsi="New time roman"/>
        </w:rPr>
        <w:t>,</w:t>
      </w:r>
      <w:r w:rsidR="00F07AF3" w:rsidRPr="00B02FB3">
        <w:rPr>
          <w:rFonts w:ascii="New time roman" w:hAnsi="New time roman"/>
        </w:rPr>
        <w:t xml:space="preserve"> e.g.</w:t>
      </w:r>
      <w:r w:rsidR="00444478" w:rsidRPr="00B02FB3">
        <w:rPr>
          <w:rFonts w:ascii="New time roman" w:hAnsi="New time roman"/>
        </w:rPr>
        <w:t>,</w:t>
      </w:r>
      <w:r w:rsidR="00F07AF3" w:rsidRPr="00B02FB3">
        <w:rPr>
          <w:rFonts w:ascii="New time roman" w:hAnsi="New time roman"/>
        </w:rPr>
        <w:t xml:space="preserve"> </w:t>
      </w:r>
      <w:r w:rsidR="007927B0" w:rsidRPr="00B02FB3">
        <w:rPr>
          <w:rFonts w:ascii="New time roman" w:hAnsi="New time roman"/>
        </w:rPr>
        <w:t xml:space="preserve">less care </w:t>
      </w:r>
      <w:r w:rsidR="00444478" w:rsidRPr="00B02FB3">
        <w:rPr>
          <w:rFonts w:ascii="New time roman" w:hAnsi="New time roman"/>
        </w:rPr>
        <w:t>received</w:t>
      </w:r>
      <w:r w:rsidR="007927B0" w:rsidRPr="00B02FB3">
        <w:rPr>
          <w:rFonts w:ascii="New time roman" w:hAnsi="New time roman"/>
        </w:rPr>
        <w:t xml:space="preserve">, long wait list for </w:t>
      </w:r>
      <w:r w:rsidR="00444478" w:rsidRPr="00B02FB3">
        <w:rPr>
          <w:rFonts w:ascii="New time roman" w:hAnsi="New time roman"/>
        </w:rPr>
        <w:t xml:space="preserve">appointment, </w:t>
      </w:r>
      <w:r w:rsidR="00084ED4" w:rsidRPr="00B02FB3">
        <w:rPr>
          <w:rFonts w:ascii="New time roman" w:hAnsi="New time roman"/>
        </w:rPr>
        <w:t>long wait in A&amp;E as currently i</w:t>
      </w:r>
      <w:r w:rsidR="00305B99" w:rsidRPr="00B02FB3">
        <w:rPr>
          <w:rFonts w:ascii="New time roman" w:hAnsi="New time roman"/>
        </w:rPr>
        <w:t xml:space="preserve">s, </w:t>
      </w:r>
      <w:r w:rsidR="001F15ED" w:rsidRPr="00B02FB3">
        <w:rPr>
          <w:rFonts w:ascii="New time roman" w:hAnsi="New time roman"/>
        </w:rPr>
        <w:t xml:space="preserve">organisation issue, </w:t>
      </w:r>
      <w:r w:rsidR="00884271" w:rsidRPr="00B02FB3">
        <w:rPr>
          <w:rFonts w:ascii="New time roman" w:hAnsi="New time roman"/>
        </w:rPr>
        <w:t>less efficient health results</w:t>
      </w:r>
      <w:r w:rsidR="000126D1" w:rsidRPr="00B02FB3">
        <w:rPr>
          <w:rFonts w:ascii="New time roman" w:hAnsi="New time roman"/>
        </w:rPr>
        <w:t xml:space="preserve">, and the organisations will be less efficient </w:t>
      </w:r>
      <w:r w:rsidR="00347710" w:rsidRPr="00B02FB3">
        <w:rPr>
          <w:rFonts w:ascii="New time roman" w:hAnsi="New time roman"/>
        </w:rPr>
        <w:t>to give care to the whole UK population.</w:t>
      </w:r>
    </w:p>
    <w:p w14:paraId="6DB7D0CB" w14:textId="77777777" w:rsidR="00863F63" w:rsidRDefault="00863F63">
      <w:pPr>
        <w:pStyle w:val="Heading2"/>
        <w:jc w:val="both"/>
        <w:rPr>
          <w:rFonts w:ascii="New time roman" w:hAnsi="New time roman"/>
          <w:sz w:val="40"/>
          <w:szCs w:val="40"/>
        </w:rPr>
      </w:pPr>
      <w:bookmarkStart w:id="3" w:name="_Toc215732266"/>
    </w:p>
    <w:p w14:paraId="61D5365D" w14:textId="02C57F78" w:rsidR="00530E16" w:rsidRDefault="004468F8">
      <w:pPr>
        <w:pStyle w:val="Heading2"/>
        <w:jc w:val="both"/>
        <w:rPr>
          <w:rFonts w:ascii="New time roman" w:hAnsi="New time roman"/>
          <w:sz w:val="36"/>
          <w:szCs w:val="36"/>
        </w:rPr>
      </w:pPr>
      <w:r w:rsidRPr="00314BCD">
        <w:rPr>
          <w:rFonts w:ascii="New time roman" w:hAnsi="New time roman"/>
          <w:sz w:val="36"/>
          <w:szCs w:val="36"/>
        </w:rPr>
        <w:t>Justification</w:t>
      </w:r>
      <w:bookmarkEnd w:id="3"/>
    </w:p>
    <w:p w14:paraId="2CAC34AA" w14:textId="1CE9A88E" w:rsidR="004629D4" w:rsidRPr="009D0A66" w:rsidRDefault="009D0A66" w:rsidP="004629D4">
      <w:pPr>
        <w:rPr>
          <w:rFonts w:ascii="New time roman" w:hAnsi="New time roman"/>
        </w:rPr>
      </w:pPr>
      <w:r w:rsidRPr="00F00EEE">
        <w:rPr>
          <w:rFonts w:ascii="New time roman" w:hAnsi="New time roman"/>
        </w:rPr>
        <w:t xml:space="preserve">The health and social care (HSC) sector in the UK will face big problems in the future, which makes it evident that more research is needed. The ageing population is one of the most important problems. Chronic and complex illnesses including dementia, diabetes, and heart disease are becoming more common as people live longer. These problems make people need more long-term care, speciality services, and support models that work together. Research is important for coming up with new ways to give care, making early intervention better, and finding cost-effective ways to enhance long-term service delivery. Another big problem is that there aren't enough workers in both health and social care. Services are having a hard time meeting rising needs because of things like high staff turnover, trouble hiring new people, and burnout. To figure out what is causing these constraints on the workforce and to find ways to help keep personnel, improve their health, and </w:t>
      </w:r>
      <w:r w:rsidRPr="00F00EEE">
        <w:rPr>
          <w:rFonts w:ascii="New time roman" w:hAnsi="New time roman"/>
        </w:rPr>
        <w:t>plan</w:t>
      </w:r>
      <w:r w:rsidRPr="00F00EEE">
        <w:rPr>
          <w:rFonts w:ascii="New time roman" w:hAnsi="New time roman"/>
        </w:rPr>
        <w:t xml:space="preserve">, more research is needed. Financial problems are also a danger to future service supply. The sector needs to find methods to use its resources more efficiently without lowering the quality of service because there isn't much public financing and demand is growing. Research can produce information regarding service models, technology, and preventive strategies that yield superior outcomes within existing financial constraints. Technological development, including digital health technologies, AI, and remote monitoring, brings both opportunities and problems. We need to do research to see how well they work, how easy they are to get, and how moral it is to use them. We also need to make sure that they don't make disparities worse. In general, these new problems show how important research is for making policy decisions, enhancing the quality of care, and making sure that the UK HSC sector has a bright future. </w:t>
      </w:r>
      <w:r w:rsidRPr="00F00EEE">
        <w:rPr>
          <w:rFonts w:ascii="New time roman" w:hAnsi="New time roman"/>
        </w:rPr>
        <w:br/>
      </w:r>
    </w:p>
    <w:p w14:paraId="16FCE4A9" w14:textId="77777777" w:rsidR="00530E16" w:rsidRDefault="004468F8">
      <w:pPr>
        <w:pStyle w:val="Heading2"/>
        <w:jc w:val="both"/>
        <w:rPr>
          <w:rFonts w:ascii="New time roman" w:hAnsi="New time roman"/>
          <w:sz w:val="36"/>
          <w:szCs w:val="36"/>
        </w:rPr>
      </w:pPr>
      <w:bookmarkStart w:id="4" w:name="_Toc215732267"/>
      <w:r w:rsidRPr="00314BCD">
        <w:rPr>
          <w:rFonts w:ascii="New time roman" w:hAnsi="New time roman"/>
          <w:sz w:val="36"/>
          <w:szCs w:val="36"/>
        </w:rPr>
        <w:t>Information Sources and Justification</w:t>
      </w:r>
      <w:bookmarkEnd w:id="4"/>
    </w:p>
    <w:p w14:paraId="2FE5EB28" w14:textId="4F0E0D7F" w:rsidR="0093760C" w:rsidRPr="0093760C" w:rsidRDefault="00494A8B" w:rsidP="0093760C">
      <w:r w:rsidRPr="00F00EEE">
        <w:rPr>
          <w:rFonts w:ascii="New time roman" w:hAnsi="New time roman"/>
        </w:rPr>
        <w:t xml:space="preserve">This study utilises several authoritative and current sources to analyse the forthcoming issues confronting the UK health and social care industry. Age UK (2024) and the House of Commons Library (2025) both show that the population is getting older and more fragile. These publications bring up important demographic issues. These sources are important since changes in the population are a big reason why people want more services. Anderson et al. (2021) look at the problems with long-term care and the vulnerabilities in the system. They do this from an academic point of view, looking at structural concerns including financial limits and levels of dependency. The British Geriatrics Society (2024) and the House of Commons Library (2024) provide </w:t>
      </w:r>
      <w:r w:rsidRPr="00F00EEE">
        <w:rPr>
          <w:rFonts w:ascii="New time roman" w:hAnsi="New time roman"/>
        </w:rPr>
        <w:lastRenderedPageBreak/>
        <w:t xml:space="preserve">trustworthy national data on shortages, recruitment problems, and the ability of expert staff. This proves that there are problems with the workforce. These sources are very important since a stable workforce is what makes services last in the long run. Health for Living CIC provides additional evidence regarding chronic sickness trends, illustrating the increasing burden of long-term conditions that will heighten the demand for sophisticated care. The Financial Times (2025) and BTG Advisory (2025) both reveal that service expansion is not keeping up with demand, which shows real-world operational problems such insufficient care home capacity. Lastly, The Guardian (2025) and peer-reviewed research by Ferguson and Belloni (2019) show that the system is under a lot of stress right now, such as not enough community care and the effects of not enough social care workers. </w:t>
      </w:r>
      <w:r w:rsidR="00FB3DED" w:rsidRPr="00F00EEE">
        <w:rPr>
          <w:rFonts w:ascii="New time roman" w:hAnsi="New time roman"/>
        </w:rPr>
        <w:t>, Overall</w:t>
      </w:r>
      <w:r w:rsidRPr="00F00EEE">
        <w:rPr>
          <w:rFonts w:ascii="New time roman" w:hAnsi="New time roman"/>
        </w:rPr>
        <w:t xml:space="preserve">, these sources were chosen because they were trustworthy, relevant, and could give complete, up-to-date proof that the research into new health and social care problems was correct. </w:t>
      </w:r>
      <w:r w:rsidRPr="00F00EEE">
        <w:rPr>
          <w:rFonts w:ascii="New time roman" w:hAnsi="New time roman"/>
        </w:rPr>
        <w:br/>
      </w:r>
    </w:p>
    <w:p w14:paraId="1C735A6F" w14:textId="77777777" w:rsidR="004468F8" w:rsidRPr="00B02FB3" w:rsidRDefault="004468F8" w:rsidP="004468F8">
      <w:pPr>
        <w:pStyle w:val="Heading1"/>
        <w:jc w:val="both"/>
        <w:rPr>
          <w:rFonts w:ascii="New time roman" w:hAnsi="New time roman"/>
          <w:sz w:val="24"/>
          <w:szCs w:val="24"/>
        </w:rPr>
      </w:pPr>
      <w:bookmarkStart w:id="5" w:name="_Toc215732268"/>
      <w:r w:rsidRPr="00B02FB3">
        <w:rPr>
          <w:rFonts w:ascii="New time roman" w:hAnsi="New time roman"/>
          <w:sz w:val="24"/>
          <w:szCs w:val="24"/>
        </w:rPr>
        <w:t xml:space="preserve">Task 2: </w:t>
      </w:r>
      <w:r w:rsidR="00172AD1" w:rsidRPr="00B02FB3">
        <w:rPr>
          <w:rFonts w:ascii="New time roman" w:eastAsia="Aptos" w:hAnsi="New time roman" w:cs="Arial"/>
          <w:bCs/>
          <w:kern w:val="2"/>
          <w:sz w:val="24"/>
          <w:szCs w:val="24"/>
          <w:lang w:eastAsia="en-US"/>
          <w14:ligatures w14:val="standardContextual"/>
        </w:rPr>
        <w:t>Research M</w:t>
      </w:r>
      <w:r w:rsidRPr="00B02FB3">
        <w:rPr>
          <w:rFonts w:ascii="New time roman" w:eastAsia="Aptos" w:hAnsi="New time roman" w:cs="Arial"/>
          <w:bCs/>
          <w:kern w:val="2"/>
          <w:sz w:val="24"/>
          <w:szCs w:val="24"/>
          <w:lang w:eastAsia="en-US"/>
          <w14:ligatures w14:val="standardContextual"/>
        </w:rPr>
        <w:t>ethodologies</w:t>
      </w:r>
      <w:bookmarkEnd w:id="5"/>
    </w:p>
    <w:p w14:paraId="10610FE5" w14:textId="77777777" w:rsidR="004468F8" w:rsidRDefault="004468F8" w:rsidP="004468F8">
      <w:pPr>
        <w:pStyle w:val="Heading2"/>
        <w:jc w:val="both"/>
        <w:rPr>
          <w:rFonts w:ascii="New time roman" w:eastAsia="Aptos" w:hAnsi="New time roman" w:cs="Arial"/>
          <w:kern w:val="2"/>
          <w:sz w:val="24"/>
          <w:szCs w:val="24"/>
          <w:lang w:eastAsia="en-US"/>
          <w14:ligatures w14:val="standardContextual"/>
        </w:rPr>
      </w:pPr>
      <w:bookmarkStart w:id="6" w:name="_Toc215732269"/>
      <w:r w:rsidRPr="00B02FB3">
        <w:rPr>
          <w:rFonts w:ascii="New time roman" w:eastAsia="Aptos" w:hAnsi="New time roman" w:cs="Arial"/>
          <w:kern w:val="2"/>
          <w:sz w:val="24"/>
          <w:szCs w:val="24"/>
          <w:lang w:eastAsia="en-US"/>
          <w14:ligatures w14:val="standardContextual"/>
        </w:rPr>
        <w:t>Give a brief overview of quantitative and qualitative research.</w:t>
      </w:r>
      <w:bookmarkEnd w:id="6"/>
    </w:p>
    <w:p w14:paraId="486E73F6" w14:textId="43A663F3" w:rsidR="00E53B76" w:rsidRPr="003231AD" w:rsidRDefault="003231AD" w:rsidP="00E53B76">
      <w:pPr>
        <w:rPr>
          <w:rFonts w:ascii="New time roman" w:hAnsi="New time roman"/>
          <w:lang w:eastAsia="en-US"/>
        </w:rPr>
      </w:pPr>
      <w:r w:rsidRPr="00F00EEE">
        <w:rPr>
          <w:rFonts w:ascii="New time roman" w:hAnsi="New time roman"/>
        </w:rPr>
        <w:t xml:space="preserve">Most of the time, research methods are split into two groups: quantitative and qualitative. Quantitative research concentrates on gathering numerical data that may be statistically evaluated to discern patterns, trends, and relationships. In health and social care research, surveys and the analysis of national datasets are typically used to look at things like service demand, budget levels, personnel capacity, and population health trends. This method makes it possible to apply the results to other situations and helps with planning and </w:t>
      </w:r>
      <w:r w:rsidRPr="00F00EEE">
        <w:rPr>
          <w:rFonts w:ascii="New time roman" w:hAnsi="New time roman"/>
        </w:rPr>
        <w:t>policymaking</w:t>
      </w:r>
      <w:r w:rsidRPr="00F00EEE">
        <w:rPr>
          <w:rFonts w:ascii="New time roman" w:hAnsi="New time roman"/>
        </w:rPr>
        <w:t xml:space="preserve"> based on evidence. Qualitative research, on the other hand, tries to learn more about how individuals feel, think, and see things. It employs techniques like as interviews, focus groups, and case studies to understand the perspectives of service users, carers, and professionals. Qualitative research is useful for understanding problems with the quality of treatment, access to services, staff morale, and ethical issues in the fields of health and social care. While the findings lack statistical generalisability, they offer an in-depth comprehension of intricate societal issues. </w:t>
      </w:r>
      <w:r w:rsidRPr="00F00EEE">
        <w:rPr>
          <w:rFonts w:ascii="New time roman" w:hAnsi="New time roman"/>
        </w:rPr>
        <w:br/>
      </w:r>
    </w:p>
    <w:p w14:paraId="7531BC39" w14:textId="557967E0" w:rsidR="004468F8" w:rsidRPr="00B02FB3" w:rsidRDefault="004468F8" w:rsidP="004468F8">
      <w:pPr>
        <w:pStyle w:val="Heading2"/>
        <w:rPr>
          <w:rFonts w:ascii="New time roman" w:eastAsia="Aptos" w:hAnsi="New time roman"/>
          <w:b/>
          <w:bCs/>
          <w:sz w:val="24"/>
          <w:szCs w:val="24"/>
          <w:lang w:eastAsia="en-US"/>
        </w:rPr>
      </w:pPr>
      <w:bookmarkStart w:id="7" w:name="_Toc215732270"/>
      <w:r w:rsidRPr="00B02FB3">
        <w:rPr>
          <w:rFonts w:ascii="New time roman" w:eastAsia="Aptos" w:hAnsi="New time roman"/>
          <w:sz w:val="24"/>
          <w:szCs w:val="24"/>
          <w:lang w:eastAsia="en-US"/>
        </w:rPr>
        <w:t>What type of research methodology will you use for your research</w:t>
      </w:r>
      <w:r w:rsidR="002C56A8">
        <w:rPr>
          <w:rFonts w:ascii="New time roman" w:eastAsia="Aptos" w:hAnsi="New time roman"/>
          <w:sz w:val="24"/>
          <w:szCs w:val="24"/>
          <w:lang w:eastAsia="en-US"/>
        </w:rPr>
        <w:t>,</w:t>
      </w:r>
      <w:r w:rsidRPr="00B02FB3">
        <w:rPr>
          <w:rFonts w:ascii="New time roman" w:eastAsia="Aptos" w:hAnsi="New time roman"/>
          <w:sz w:val="24"/>
          <w:szCs w:val="24"/>
          <w:lang w:eastAsia="en-US"/>
        </w:rPr>
        <w:t xml:space="preserve"> and why?</w:t>
      </w:r>
      <w:bookmarkEnd w:id="7"/>
    </w:p>
    <w:p w14:paraId="2FF7725B" w14:textId="1C9F7E0E" w:rsidR="004468F8" w:rsidRPr="000A5ADC" w:rsidRDefault="002C56A8" w:rsidP="002D5319">
      <w:pPr>
        <w:rPr>
          <w:rFonts w:ascii="New time roman" w:hAnsi="New time roman"/>
        </w:rPr>
      </w:pPr>
      <w:r w:rsidRPr="000A5ADC">
        <w:rPr>
          <w:rFonts w:ascii="New time roman" w:hAnsi="New time roman"/>
        </w:rPr>
        <w:t xml:space="preserve">For </w:t>
      </w:r>
      <w:r w:rsidR="000A5ADC" w:rsidRPr="00F00EEE">
        <w:rPr>
          <w:rFonts w:ascii="New time roman" w:hAnsi="New time roman"/>
        </w:rPr>
        <w:t xml:space="preserve">This research will utilise a mixed-methods methodology. This method is good for looking into the future problems that health and social care in the UK may face since it uses both quantitative and qualitative methods. Quantitative data will assist in pinpointing significant difficulties, like an ageing population, rising service demand, manpower shortages, and financial constraints. Qualitative evidence will subsequently elucidate the impact of these obstacles on service consumers and professionals in practice. Using a mixed-methods approach makes the analysis </w:t>
      </w:r>
      <w:r w:rsidR="000A5ADC" w:rsidRPr="00F00EEE">
        <w:rPr>
          <w:rFonts w:ascii="New time roman" w:hAnsi="New time roman"/>
        </w:rPr>
        <w:t>completer and more balanced</w:t>
      </w:r>
      <w:r w:rsidR="000A5ADC" w:rsidRPr="00F00EEE">
        <w:rPr>
          <w:rFonts w:ascii="New time roman" w:hAnsi="New time roman"/>
        </w:rPr>
        <w:t xml:space="preserve">, which makes the research findings more reliable and useful. </w:t>
      </w:r>
      <w:r w:rsidR="000A5ADC" w:rsidRPr="00F00EEE">
        <w:rPr>
          <w:rFonts w:ascii="New time roman" w:hAnsi="New time roman"/>
        </w:rPr>
        <w:br/>
      </w:r>
      <w:r w:rsidR="000A5ADC" w:rsidRPr="00F00EEE">
        <w:rPr>
          <w:rFonts w:ascii="New time roman" w:hAnsi="New time roman"/>
        </w:rPr>
        <w:lastRenderedPageBreak/>
        <w:br/>
      </w:r>
      <w:r w:rsidR="000A5ADC" w:rsidRPr="00F00EEE">
        <w:rPr>
          <w:rFonts w:ascii="New time roman" w:hAnsi="New time roman"/>
        </w:rPr>
        <w:br/>
      </w:r>
      <w:r w:rsidR="000A5ADC" w:rsidRPr="00F00EEE">
        <w:rPr>
          <w:rFonts w:ascii="New time roman" w:hAnsi="New time roman"/>
        </w:rPr>
        <w:br/>
      </w:r>
    </w:p>
    <w:p w14:paraId="42EADC1C" w14:textId="77777777" w:rsidR="004468F8" w:rsidRPr="00B02FB3" w:rsidRDefault="004468F8">
      <w:pPr>
        <w:spacing w:line="360" w:lineRule="auto"/>
        <w:jc w:val="both"/>
        <w:rPr>
          <w:rFonts w:ascii="New time roman" w:eastAsia="Arial" w:hAnsi="New time roman" w:cs="Arial"/>
        </w:rPr>
      </w:pPr>
    </w:p>
    <w:p w14:paraId="470AE9D9" w14:textId="77777777" w:rsidR="00530E16" w:rsidRPr="00B02FB3" w:rsidRDefault="004468F8">
      <w:pPr>
        <w:pStyle w:val="Heading1"/>
        <w:jc w:val="both"/>
        <w:rPr>
          <w:rFonts w:ascii="New time roman" w:hAnsi="New time roman"/>
          <w:sz w:val="24"/>
          <w:szCs w:val="24"/>
        </w:rPr>
      </w:pPr>
      <w:bookmarkStart w:id="8" w:name="_Toc215732271"/>
      <w:r w:rsidRPr="00B02FB3">
        <w:rPr>
          <w:rFonts w:ascii="New time roman" w:hAnsi="New time roman"/>
          <w:sz w:val="24"/>
          <w:szCs w:val="24"/>
        </w:rPr>
        <w:t>Task 3: Data Collection</w:t>
      </w:r>
      <w:bookmarkEnd w:id="8"/>
      <w:r w:rsidRPr="00B02FB3">
        <w:rPr>
          <w:rFonts w:ascii="New time roman" w:hAnsi="New time roman"/>
          <w:sz w:val="24"/>
          <w:szCs w:val="24"/>
        </w:rPr>
        <w:t xml:space="preserve"> </w:t>
      </w:r>
    </w:p>
    <w:p w14:paraId="65CC50E4" w14:textId="4D606730" w:rsidR="004468F8" w:rsidRPr="004A2B23" w:rsidRDefault="00BA0043" w:rsidP="004A2B23">
      <w:pPr>
        <w:pStyle w:val="Heading2"/>
        <w:rPr>
          <w:rFonts w:ascii="New time roman" w:eastAsia="Aptos" w:hAnsi="New time roman"/>
          <w:sz w:val="24"/>
          <w:szCs w:val="24"/>
          <w:lang w:eastAsia="en-US"/>
        </w:rPr>
      </w:pPr>
      <w:bookmarkStart w:id="9" w:name="_Toc215732272"/>
      <w:r w:rsidRPr="00B02FB3">
        <w:rPr>
          <w:rFonts w:ascii="New time roman" w:eastAsia="Aptos" w:hAnsi="New time roman"/>
          <w:sz w:val="24"/>
          <w:szCs w:val="24"/>
          <w:lang w:eastAsia="en-US"/>
        </w:rPr>
        <w:t xml:space="preserve">Overview </w:t>
      </w:r>
      <w:r w:rsidR="002C56A8">
        <w:rPr>
          <w:rFonts w:ascii="New time roman" w:eastAsia="Aptos" w:hAnsi="New time roman"/>
          <w:sz w:val="24"/>
          <w:szCs w:val="24"/>
          <w:lang w:eastAsia="en-US"/>
        </w:rPr>
        <w:t xml:space="preserve">of </w:t>
      </w:r>
      <w:r w:rsidRPr="00B02FB3">
        <w:rPr>
          <w:rFonts w:ascii="New time roman" w:eastAsia="Aptos" w:hAnsi="New time roman"/>
          <w:sz w:val="24"/>
          <w:szCs w:val="24"/>
          <w:lang w:eastAsia="en-US"/>
        </w:rPr>
        <w:t>secondary data collection</w:t>
      </w:r>
      <w:bookmarkEnd w:id="9"/>
    </w:p>
    <w:p w14:paraId="14FC7E0A" w14:textId="77AB652E" w:rsidR="00E53214" w:rsidRPr="00B02FB3" w:rsidRDefault="00E53214" w:rsidP="004468F8">
      <w:pPr>
        <w:rPr>
          <w:rFonts w:ascii="New time roman" w:hAnsi="New time roman"/>
          <w:lang w:eastAsia="en-US"/>
        </w:rPr>
      </w:pPr>
      <w:r w:rsidRPr="00B02FB3">
        <w:rPr>
          <w:rFonts w:ascii="New time roman" w:hAnsi="New time roman"/>
          <w:lang w:eastAsia="en-US"/>
        </w:rPr>
        <w:t>W</w:t>
      </w:r>
      <w:r w:rsidR="003D42D2" w:rsidRPr="00B02FB3">
        <w:rPr>
          <w:rFonts w:ascii="New time roman" w:hAnsi="New time roman"/>
          <w:lang w:eastAsia="en-US"/>
        </w:rPr>
        <w:t>ha</w:t>
      </w:r>
      <w:r w:rsidRPr="00B02FB3">
        <w:rPr>
          <w:rFonts w:ascii="New time roman" w:hAnsi="New time roman"/>
          <w:lang w:eastAsia="en-US"/>
        </w:rPr>
        <w:t xml:space="preserve">t is and for what is </w:t>
      </w:r>
      <w:r w:rsidR="002C56A8">
        <w:rPr>
          <w:rFonts w:ascii="New time roman" w:hAnsi="New time roman"/>
          <w:lang w:eastAsia="en-US"/>
        </w:rPr>
        <w:t>used</w:t>
      </w:r>
      <w:r w:rsidRPr="00B02FB3">
        <w:rPr>
          <w:rFonts w:ascii="New time roman" w:hAnsi="New time roman"/>
          <w:lang w:eastAsia="en-US"/>
        </w:rPr>
        <w:t xml:space="preserve">/both </w:t>
      </w:r>
    </w:p>
    <w:p w14:paraId="02A03AFE" w14:textId="384560BD" w:rsidR="00835C80" w:rsidRDefault="002908C5" w:rsidP="004468F8">
      <w:pPr>
        <w:rPr>
          <w:rFonts w:ascii="New time roman" w:hAnsi="New time roman"/>
          <w:lang w:eastAsia="en-US"/>
        </w:rPr>
      </w:pPr>
      <w:r w:rsidRPr="00B02FB3">
        <w:rPr>
          <w:rFonts w:ascii="New time roman" w:hAnsi="New time roman"/>
          <w:lang w:eastAsia="en-US"/>
        </w:rPr>
        <w:t xml:space="preserve">Primary data is </w:t>
      </w:r>
      <w:r w:rsidR="002C56A8">
        <w:rPr>
          <w:rFonts w:ascii="New time roman" w:hAnsi="New time roman"/>
          <w:lang w:eastAsia="en-US"/>
        </w:rPr>
        <w:t>collected,</w:t>
      </w:r>
      <w:r w:rsidR="00BF30A7" w:rsidRPr="00B02FB3">
        <w:rPr>
          <w:rFonts w:ascii="New time roman" w:hAnsi="New time roman"/>
          <w:lang w:eastAsia="en-US"/>
        </w:rPr>
        <w:t xml:space="preserve"> for example</w:t>
      </w:r>
      <w:r w:rsidR="002C56A8">
        <w:rPr>
          <w:rFonts w:ascii="New time roman" w:hAnsi="New time roman"/>
          <w:lang w:eastAsia="en-US"/>
        </w:rPr>
        <w:t>,</w:t>
      </w:r>
      <w:r w:rsidR="00BF30A7" w:rsidRPr="00B02FB3">
        <w:rPr>
          <w:rFonts w:ascii="New time roman" w:hAnsi="New time roman"/>
          <w:lang w:eastAsia="en-US"/>
        </w:rPr>
        <w:t xml:space="preserve"> from interviewing someone or </w:t>
      </w:r>
      <w:r w:rsidR="002C56A8">
        <w:rPr>
          <w:rFonts w:ascii="New time roman" w:hAnsi="New time roman"/>
          <w:lang w:eastAsia="en-US"/>
        </w:rPr>
        <w:t>surveying</w:t>
      </w:r>
      <w:r w:rsidR="00BF30A7" w:rsidRPr="00B02FB3">
        <w:rPr>
          <w:rFonts w:ascii="New time roman" w:hAnsi="New time roman"/>
          <w:lang w:eastAsia="en-US"/>
        </w:rPr>
        <w:t xml:space="preserve"> someone.</w:t>
      </w:r>
      <w:r w:rsidR="00493AB6">
        <w:rPr>
          <w:rFonts w:ascii="New time roman" w:hAnsi="New time roman"/>
          <w:lang w:eastAsia="en-US"/>
        </w:rPr>
        <w:t xml:space="preserve"> </w:t>
      </w:r>
      <w:r w:rsidR="00835C80" w:rsidRPr="00B02FB3">
        <w:rPr>
          <w:rFonts w:ascii="New time roman" w:hAnsi="New time roman"/>
          <w:lang w:eastAsia="en-US"/>
        </w:rPr>
        <w:t xml:space="preserve">Secondary </w:t>
      </w:r>
      <w:r w:rsidR="00A4336E" w:rsidRPr="00B02FB3">
        <w:rPr>
          <w:rFonts w:ascii="New time roman" w:hAnsi="New time roman"/>
          <w:lang w:eastAsia="en-US"/>
        </w:rPr>
        <w:t xml:space="preserve">books, </w:t>
      </w:r>
      <w:r w:rsidR="00493AB6">
        <w:rPr>
          <w:rFonts w:ascii="New time roman" w:hAnsi="New time roman"/>
          <w:lang w:eastAsia="en-US"/>
        </w:rPr>
        <w:t>sources</w:t>
      </w:r>
      <w:r w:rsidR="00E53214" w:rsidRPr="00B02FB3">
        <w:rPr>
          <w:rFonts w:ascii="New time roman" w:hAnsi="New time roman"/>
          <w:lang w:eastAsia="en-US"/>
        </w:rPr>
        <w:t xml:space="preserve">, </w:t>
      </w:r>
      <w:r w:rsidR="004A2B23">
        <w:rPr>
          <w:rFonts w:ascii="New time roman" w:hAnsi="New time roman"/>
          <w:lang w:eastAsia="en-US"/>
        </w:rPr>
        <w:t xml:space="preserve">and </w:t>
      </w:r>
      <w:r w:rsidR="00493AB6">
        <w:rPr>
          <w:rFonts w:ascii="New time roman" w:hAnsi="New time roman"/>
          <w:lang w:eastAsia="en-US"/>
        </w:rPr>
        <w:t>articles</w:t>
      </w:r>
      <w:r w:rsidR="004A2B23">
        <w:rPr>
          <w:rFonts w:ascii="New time roman" w:hAnsi="New time roman"/>
          <w:lang w:eastAsia="en-US"/>
        </w:rPr>
        <w:t>,</w:t>
      </w:r>
      <w:r w:rsidR="00E53214" w:rsidRPr="00B02FB3">
        <w:rPr>
          <w:rFonts w:ascii="New time roman" w:hAnsi="New time roman"/>
          <w:lang w:eastAsia="en-US"/>
        </w:rPr>
        <w:t xml:space="preserve"> we are only going to use </w:t>
      </w:r>
      <w:r w:rsidR="00BE5D01" w:rsidRPr="00B02FB3">
        <w:rPr>
          <w:rFonts w:ascii="New time roman" w:hAnsi="New time roman"/>
          <w:lang w:eastAsia="en-US"/>
        </w:rPr>
        <w:t>secondary</w:t>
      </w:r>
      <w:r w:rsidR="004A2B23">
        <w:rPr>
          <w:rFonts w:ascii="New time roman" w:hAnsi="New time roman"/>
          <w:lang w:eastAsia="en-US"/>
        </w:rPr>
        <w:t>.</w:t>
      </w:r>
    </w:p>
    <w:p w14:paraId="2C6EAA7C" w14:textId="58C240E2" w:rsidR="0075399F" w:rsidRPr="00ED55D0" w:rsidRDefault="0075399F" w:rsidP="004468F8">
      <w:pPr>
        <w:rPr>
          <w:rFonts w:ascii="New time roman" w:hAnsi="New time roman"/>
          <w:lang w:eastAsia="en-US"/>
        </w:rPr>
      </w:pPr>
      <w:r w:rsidRPr="00F00EEE">
        <w:rPr>
          <w:rFonts w:ascii="New time roman" w:hAnsi="New time roman"/>
        </w:rPr>
        <w:t xml:space="preserve">A look at how to obtain secondary data </w:t>
      </w:r>
      <w:r w:rsidRPr="00F00EEE">
        <w:rPr>
          <w:rFonts w:ascii="New time roman" w:hAnsi="New time roman"/>
        </w:rPr>
        <w:br/>
        <w:t xml:space="preserve">What is it and what is it used for? </w:t>
      </w:r>
      <w:r w:rsidRPr="00F00EEE">
        <w:rPr>
          <w:rFonts w:ascii="New time roman" w:hAnsi="New time roman"/>
        </w:rPr>
        <w:br/>
        <w:t xml:space="preserve">For example, interviewing someone or surveying someone can provide you primary data. We are only going to use secondary literature, publications, and articles. </w:t>
      </w:r>
      <w:r w:rsidRPr="00F00EEE">
        <w:rPr>
          <w:rFonts w:ascii="New time roman" w:hAnsi="New time roman"/>
        </w:rPr>
        <w:br/>
        <w:t xml:space="preserve">The primary technique of data collecting for this research will be secondary data collection. Secondary data is information that has already been gathered by other academics, organisations, or government agencies for different reasons but can be used again to help with new study. In health and social care, secondary data is often used because there are many credible and large-scale sources, such as NHS reports, government publications, academic journals, and policy documents. </w:t>
      </w:r>
      <w:r w:rsidRPr="00F00EEE">
        <w:rPr>
          <w:rFonts w:ascii="New time roman" w:hAnsi="New time roman"/>
        </w:rPr>
        <w:br/>
        <w:t xml:space="preserve">Collecting primary data is getting original information directly from people, as through interviews, questionnaires, surveys, or observations. It enables researchers to gather precise and comprehensive data customised to their research enquiries. However, collecting primary data can take a lot of time and money, and it can also create ethical issues, especially when it comes to working with vulnerable groups like patients or service users in health and social care settings. </w:t>
      </w:r>
      <w:r w:rsidRPr="00F00EEE">
        <w:rPr>
          <w:rFonts w:ascii="New time roman" w:hAnsi="New time roman"/>
        </w:rPr>
        <w:br/>
      </w:r>
    </w:p>
    <w:p w14:paraId="64A4D36B" w14:textId="77777777" w:rsidR="004468F8" w:rsidRPr="00B02FB3" w:rsidRDefault="004468F8" w:rsidP="004468F8">
      <w:pPr>
        <w:pStyle w:val="Heading2"/>
        <w:rPr>
          <w:rFonts w:ascii="New time roman" w:eastAsia="Aptos" w:hAnsi="New time roman"/>
          <w:sz w:val="24"/>
          <w:szCs w:val="24"/>
          <w:lang w:eastAsia="en-US"/>
        </w:rPr>
      </w:pPr>
      <w:bookmarkStart w:id="10" w:name="_Toc215732273"/>
      <w:r w:rsidRPr="00B02FB3">
        <w:rPr>
          <w:rFonts w:ascii="New time roman" w:eastAsia="Aptos" w:hAnsi="New time roman"/>
          <w:sz w:val="24"/>
          <w:szCs w:val="24"/>
          <w:lang w:eastAsia="en-US"/>
        </w:rPr>
        <w:t>What form of data will be used to address your research problem, and why?</w:t>
      </w:r>
      <w:bookmarkEnd w:id="10"/>
    </w:p>
    <w:p w14:paraId="4122907E" w14:textId="32D4E8EF" w:rsidR="004468F8" w:rsidRPr="00915CF4" w:rsidRDefault="00915CF4" w:rsidP="004468F8">
      <w:pPr>
        <w:rPr>
          <w:rFonts w:ascii="New time roman" w:hAnsi="New time roman"/>
        </w:rPr>
      </w:pPr>
      <w:r w:rsidRPr="00F00EEE">
        <w:rPr>
          <w:rFonts w:ascii="New time roman" w:hAnsi="New time roman"/>
        </w:rPr>
        <w:t xml:space="preserve">On the other hand, collecting secondary data is more practical and ethical for this study. It gives you access to big databases and expert research without having to talk to the individual directly. We will use secondary data to look at some of the most important problems that health and social care in the UK will face in the future. These include an ageing population, a growing demand for services, a lack of workers, financial issues, and health inequities. Government statistics, NHS workforce data, reports from groups like the Care Quality Commission, and peer-reviewed scholarly articles will all be used as sources. Using secondary data makes guarantee that the research is cheap, quick, and based on reliable evidence. It also lets you compare trends across time, which is important when looking at problems that might come up in the future. Consequently, </w:t>
      </w:r>
      <w:r w:rsidRPr="00F00EEE">
        <w:rPr>
          <w:rFonts w:ascii="New time roman" w:hAnsi="New time roman"/>
        </w:rPr>
        <w:lastRenderedPageBreak/>
        <w:t xml:space="preserve">secondary data gathering is the most suitable and dependable approach for this research. </w:t>
      </w:r>
      <w:r w:rsidRPr="00F00EEE">
        <w:rPr>
          <w:rFonts w:ascii="New time roman" w:hAnsi="New time roman"/>
        </w:rPr>
        <w:br/>
      </w:r>
      <w:r w:rsidRPr="00F00EEE">
        <w:rPr>
          <w:rFonts w:ascii="New time roman" w:hAnsi="New time roman"/>
        </w:rPr>
        <w:br/>
      </w:r>
    </w:p>
    <w:p w14:paraId="660DFE46" w14:textId="77777777" w:rsidR="004468F8" w:rsidRPr="00B02FB3" w:rsidRDefault="004468F8" w:rsidP="004468F8">
      <w:pPr>
        <w:rPr>
          <w:rFonts w:ascii="New time roman" w:hAnsi="New time roman"/>
        </w:rPr>
      </w:pPr>
    </w:p>
    <w:p w14:paraId="57D8253F" w14:textId="77777777" w:rsidR="00136993" w:rsidRDefault="00136993">
      <w:pPr>
        <w:pStyle w:val="Heading1"/>
        <w:jc w:val="both"/>
        <w:rPr>
          <w:rFonts w:ascii="New time roman" w:hAnsi="New time roman"/>
          <w:sz w:val="24"/>
          <w:szCs w:val="24"/>
        </w:rPr>
      </w:pPr>
      <w:bookmarkStart w:id="11" w:name="_Toc215732274"/>
    </w:p>
    <w:p w14:paraId="41E0AEBA" w14:textId="78A11CBB" w:rsidR="00530E16" w:rsidRPr="00B02FB3" w:rsidRDefault="004468F8">
      <w:pPr>
        <w:pStyle w:val="Heading1"/>
        <w:jc w:val="both"/>
        <w:rPr>
          <w:rFonts w:ascii="New time roman" w:hAnsi="New time roman"/>
          <w:sz w:val="24"/>
          <w:szCs w:val="24"/>
        </w:rPr>
      </w:pPr>
      <w:r w:rsidRPr="00B02FB3">
        <w:rPr>
          <w:rFonts w:ascii="New time roman" w:hAnsi="New time roman"/>
          <w:sz w:val="24"/>
          <w:szCs w:val="24"/>
        </w:rPr>
        <w:t>Conclusion</w:t>
      </w:r>
      <w:bookmarkEnd w:id="11"/>
    </w:p>
    <w:p w14:paraId="48190A19" w14:textId="77777777" w:rsidR="00B02B61" w:rsidRPr="00F00EEE" w:rsidRDefault="00B02B61" w:rsidP="00B02B61">
      <w:pPr>
        <w:spacing w:line="259" w:lineRule="auto"/>
        <w:rPr>
          <w:rFonts w:ascii="New time roman" w:hAnsi="New time roman"/>
        </w:rPr>
      </w:pPr>
      <w:r w:rsidRPr="00F00EEE">
        <w:rPr>
          <w:rFonts w:ascii="New time roman" w:hAnsi="New time roman"/>
        </w:rPr>
        <w:t>In conclusion, the future of health and social care in the UK is going to be very hard and complicated. As the population becomes older, the need for services is growing, which is putting more strain on health and social care institutions that are already stretched thin. There aren't enough workers, especially in nursing, social care, and primary care, which makes care even harder to get and of worse quality. Services can't satisfy growing requirements because of limited budgets and rising expenses, and health inequities still harm disadvantaged groups more than others. Integrating health and social care systems is still a problem, even though it is important for providing effective, person-centred care. New technologies could help, but they also need money, training, and access to the internet for everyone. To deal with these problems, we need to work together to change policies, provide long-term funding, train the staff, and put more emphasis on preventive and care in the community. If no action is taken, the stress on health and social care systems is expected to get worse, which would affect both users and professionals across the UK.</w:t>
      </w:r>
    </w:p>
    <w:p w14:paraId="639BF39A" w14:textId="47228FFE" w:rsidR="004468F8" w:rsidRPr="00B02FB3" w:rsidRDefault="004468F8" w:rsidP="004468F8">
      <w:pPr>
        <w:rPr>
          <w:rFonts w:ascii="New time roman" w:hAnsi="New time roman" w:cs="Arial"/>
          <w:color w:val="FF0000"/>
        </w:rPr>
      </w:pPr>
    </w:p>
    <w:p w14:paraId="70DD5992" w14:textId="77777777" w:rsidR="004468F8" w:rsidRPr="00B02FB3" w:rsidRDefault="004468F8" w:rsidP="004468F8">
      <w:pPr>
        <w:rPr>
          <w:rFonts w:ascii="New time roman" w:hAnsi="New time roman"/>
        </w:rPr>
      </w:pPr>
    </w:p>
    <w:p w14:paraId="76C23530" w14:textId="77777777" w:rsidR="00530E16" w:rsidRPr="00B02FB3" w:rsidRDefault="004468F8">
      <w:pPr>
        <w:pStyle w:val="Heading1"/>
        <w:rPr>
          <w:rFonts w:ascii="New time roman" w:hAnsi="New time roman"/>
          <w:sz w:val="24"/>
          <w:szCs w:val="24"/>
        </w:rPr>
      </w:pPr>
      <w:bookmarkStart w:id="12" w:name="_Toc215732275"/>
      <w:r w:rsidRPr="00B02FB3">
        <w:rPr>
          <w:rFonts w:ascii="New time roman" w:hAnsi="New time roman"/>
          <w:sz w:val="24"/>
          <w:szCs w:val="24"/>
        </w:rPr>
        <w:t>References</w:t>
      </w:r>
      <w:bookmarkEnd w:id="12"/>
    </w:p>
    <w:p w14:paraId="0373AC35" w14:textId="77777777" w:rsidR="00DB692F"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t>Age UK (2024)</w:t>
      </w:r>
      <w:r w:rsidR="0092713A">
        <w:rPr>
          <w:rFonts w:ascii="New time roman" w:eastAsia="Arial" w:hAnsi="New time roman" w:cs="Arial"/>
          <w:color w:val="156082" w:themeColor="accent1"/>
        </w:rPr>
        <w:t>.</w:t>
      </w:r>
      <w:r w:rsidRPr="00B074BD">
        <w:rPr>
          <w:rFonts w:ascii="New time roman" w:eastAsia="Arial" w:hAnsi="New time roman" w:cs="Arial"/>
          <w:color w:val="156082" w:themeColor="accent1"/>
        </w:rPr>
        <w:t xml:space="preserve"> Later life in the United Kingdom. London: Age UK.</w:t>
      </w:r>
    </w:p>
    <w:p w14:paraId="2B13DBD7" w14:textId="27EE7E65" w:rsidR="00B074BD" w:rsidRPr="00B074BD"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t xml:space="preserve">Anderson, M., Pitchforth, E., Asaria, M. and </w:t>
      </w:r>
      <w:proofErr w:type="spellStart"/>
      <w:r w:rsidRPr="00B074BD">
        <w:rPr>
          <w:rFonts w:ascii="New time roman" w:eastAsia="Arial" w:hAnsi="New time roman" w:cs="Arial"/>
          <w:color w:val="156082" w:themeColor="accent1"/>
        </w:rPr>
        <w:t>Mossialos</w:t>
      </w:r>
      <w:proofErr w:type="spellEnd"/>
      <w:r w:rsidRPr="00B074BD">
        <w:rPr>
          <w:rFonts w:ascii="New time roman" w:eastAsia="Arial" w:hAnsi="New time roman" w:cs="Arial"/>
          <w:color w:val="156082" w:themeColor="accent1"/>
        </w:rPr>
        <w:t>, E. (2021) ‘Health system resilience: Lessons learned from the COVID-19 pandemic’, The Lancet Public Health, 6(7), pp. e441–e448.</w:t>
      </w:r>
    </w:p>
    <w:p w14:paraId="5A507C02" w14:textId="77777777" w:rsidR="00DB692F"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t>British Geriatrics Society (2024) Workforce challenges in geriatric and older people’s care. London: BGS.</w:t>
      </w:r>
    </w:p>
    <w:p w14:paraId="3C79C467" w14:textId="77777777" w:rsidR="00DB692F"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t>BTG Advisory (2025) The future of adult social care capacity in the UK. London: BTG Advisory.</w:t>
      </w:r>
    </w:p>
    <w:p w14:paraId="23123CCD" w14:textId="45C89E9D" w:rsidR="00B074BD" w:rsidRPr="00B074BD"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t>Ferguson, B. and Belloni, A. (2019) Understanding pressures in social care systems. London: The King’s Fund.</w:t>
      </w:r>
    </w:p>
    <w:p w14:paraId="6DB4E455" w14:textId="77777777" w:rsidR="00DB692F"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t>Financial Times (2025) ‘UK social care capacity struggles to meet rising demand’, Financial Times, January.</w:t>
      </w:r>
    </w:p>
    <w:p w14:paraId="5B539593" w14:textId="197662B1" w:rsidR="00B074BD" w:rsidRPr="00B074BD"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lastRenderedPageBreak/>
        <w:t>Health for Living CIC (2024) Long-term conditions and future healthcare demand. London: Health for Living CIC.</w:t>
      </w:r>
    </w:p>
    <w:p w14:paraId="3D498256" w14:textId="1DAA9B9B" w:rsidR="00B074BD" w:rsidRPr="00B074BD"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t>House of Commons Library (2024) NHS workforce shortages. London: House of Commons.</w:t>
      </w:r>
    </w:p>
    <w:p w14:paraId="4819F3B6" w14:textId="77777777" w:rsidR="00B074BD" w:rsidRPr="00B074BD"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br/>
      </w:r>
    </w:p>
    <w:p w14:paraId="174DEED5" w14:textId="77777777" w:rsidR="00DB692F"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t>House of Commons Library (2025) An ageing population and health and social care. London: House of Commons.</w:t>
      </w:r>
    </w:p>
    <w:p w14:paraId="159C5DE4" w14:textId="24D8414D" w:rsidR="00B074BD" w:rsidRPr="00B074BD"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t>Oxford Review of Economic Policy (2025) ‘Future supply and demand pressures in UK health and social care’, Oxford Review of Economic Policy, 41(1), pp. 1–15.</w:t>
      </w:r>
    </w:p>
    <w:p w14:paraId="4251C9A3" w14:textId="2E73DC8A" w:rsidR="0092713A"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t>The Guardian (2025) ‘Social care shortages continue to place pressure on the NHS’, The Guardian, February.</w:t>
      </w:r>
    </w:p>
    <w:p w14:paraId="005BD7CC" w14:textId="1FE8D576" w:rsidR="00B074BD" w:rsidRPr="00B074BD" w:rsidRDefault="00B074BD" w:rsidP="00B074BD">
      <w:pPr>
        <w:rPr>
          <w:rFonts w:ascii="New time roman" w:eastAsia="Arial" w:hAnsi="New time roman" w:cs="Arial"/>
          <w:color w:val="156082" w:themeColor="accent1"/>
        </w:rPr>
      </w:pPr>
      <w:r w:rsidRPr="00B074BD">
        <w:rPr>
          <w:rFonts w:ascii="New time roman" w:eastAsia="Arial" w:hAnsi="New time roman" w:cs="Arial"/>
          <w:color w:val="156082" w:themeColor="accent1"/>
        </w:rPr>
        <w:t>Worldometer (2025) United Kingdom population. Available at: Worldometer (Accessed: 2025).</w:t>
      </w:r>
    </w:p>
    <w:p w14:paraId="5E725319" w14:textId="77777777" w:rsidR="00B074BD" w:rsidRPr="00B074BD" w:rsidRDefault="00B074BD" w:rsidP="00B074BD">
      <w:pPr>
        <w:rPr>
          <w:rFonts w:ascii="New time roman" w:eastAsia="Arial" w:hAnsi="New time roman" w:cs="Arial"/>
          <w:color w:val="156082" w:themeColor="accent1"/>
        </w:rPr>
      </w:pPr>
    </w:p>
    <w:p w14:paraId="62EAC371" w14:textId="77777777" w:rsidR="00B074BD" w:rsidRPr="00B074BD" w:rsidRDefault="00B074BD" w:rsidP="00B074BD">
      <w:pPr>
        <w:rPr>
          <w:rFonts w:ascii="New time roman" w:eastAsia="Arial" w:hAnsi="New time roman" w:cs="Arial"/>
          <w:color w:val="156082" w:themeColor="accent1"/>
        </w:rPr>
      </w:pPr>
    </w:p>
    <w:p w14:paraId="10131233" w14:textId="70C6C585" w:rsidR="00A243E0" w:rsidRPr="00BF32E9" w:rsidRDefault="00A243E0">
      <w:pPr>
        <w:rPr>
          <w:rFonts w:ascii="New time roman" w:eastAsia="Arial" w:hAnsi="New time roman" w:cs="Arial"/>
          <w:color w:val="156082" w:themeColor="accent1"/>
        </w:rPr>
      </w:pPr>
    </w:p>
    <w:sectPr w:rsidR="00A243E0" w:rsidRPr="00BF32E9"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C0D78C" w14:textId="77777777" w:rsidR="001C1CA9" w:rsidRDefault="001C1CA9" w:rsidP="002A1842">
      <w:pPr>
        <w:spacing w:after="0" w:line="240" w:lineRule="auto"/>
      </w:pPr>
      <w:r>
        <w:separator/>
      </w:r>
    </w:p>
  </w:endnote>
  <w:endnote w:type="continuationSeparator" w:id="0">
    <w:p w14:paraId="63F41B64" w14:textId="77777777" w:rsidR="001C1CA9" w:rsidRDefault="001C1CA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ew time roman">
    <w:altName w:val="Cambria"/>
    <w:panose1 w:val="00000000000000000000"/>
    <w:charset w:val="00"/>
    <w:family w:val="roman"/>
    <w:notTrueType/>
    <w:pitch w:val="default"/>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40632B5"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CD42B88"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63B8FA1"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0601E31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812110" w14:textId="77777777" w:rsidR="001C1CA9" w:rsidRDefault="001C1CA9" w:rsidP="002A1842">
      <w:pPr>
        <w:spacing w:after="0" w:line="240" w:lineRule="auto"/>
      </w:pPr>
      <w:r>
        <w:separator/>
      </w:r>
    </w:p>
  </w:footnote>
  <w:footnote w:type="continuationSeparator" w:id="0">
    <w:p w14:paraId="71628003" w14:textId="77777777" w:rsidR="001C1CA9" w:rsidRDefault="001C1CA9"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44EF4D46"/>
    <w:multiLevelType w:val="multilevel"/>
    <w:tmpl w:val="7E482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9934400">
    <w:abstractNumId w:val="6"/>
  </w:num>
  <w:num w:numId="2" w16cid:durableId="274337694">
    <w:abstractNumId w:val="4"/>
  </w:num>
  <w:num w:numId="3" w16cid:durableId="81800421">
    <w:abstractNumId w:val="2"/>
  </w:num>
  <w:num w:numId="4" w16cid:durableId="599408000">
    <w:abstractNumId w:val="1"/>
  </w:num>
  <w:num w:numId="5" w16cid:durableId="452408378">
    <w:abstractNumId w:val="5"/>
  </w:num>
  <w:num w:numId="6" w16cid:durableId="703363494">
    <w:abstractNumId w:val="0"/>
  </w:num>
  <w:num w:numId="7" w16cid:durableId="697893412">
    <w:abstractNumId w:val="8"/>
  </w:num>
  <w:num w:numId="8" w16cid:durableId="2130933304">
    <w:abstractNumId w:val="7"/>
  </w:num>
  <w:num w:numId="9" w16cid:durableId="19138539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5D41"/>
    <w:rsid w:val="00012591"/>
    <w:rsid w:val="000126D1"/>
    <w:rsid w:val="000445CB"/>
    <w:rsid w:val="00045206"/>
    <w:rsid w:val="000604B1"/>
    <w:rsid w:val="00065BDF"/>
    <w:rsid w:val="00084ED4"/>
    <w:rsid w:val="000920B2"/>
    <w:rsid w:val="00097044"/>
    <w:rsid w:val="000A5ADC"/>
    <w:rsid w:val="000A7D83"/>
    <w:rsid w:val="000B711E"/>
    <w:rsid w:val="000B7E1F"/>
    <w:rsid w:val="000D683F"/>
    <w:rsid w:val="000F7F2D"/>
    <w:rsid w:val="001050D4"/>
    <w:rsid w:val="00105846"/>
    <w:rsid w:val="00136993"/>
    <w:rsid w:val="00156595"/>
    <w:rsid w:val="00157D4E"/>
    <w:rsid w:val="00164449"/>
    <w:rsid w:val="00165EBA"/>
    <w:rsid w:val="00172AD1"/>
    <w:rsid w:val="001813E7"/>
    <w:rsid w:val="0019592C"/>
    <w:rsid w:val="001A5371"/>
    <w:rsid w:val="001B0CC6"/>
    <w:rsid w:val="001B3934"/>
    <w:rsid w:val="001B770C"/>
    <w:rsid w:val="001C1079"/>
    <w:rsid w:val="001C1CA9"/>
    <w:rsid w:val="001D2348"/>
    <w:rsid w:val="001F0391"/>
    <w:rsid w:val="001F15ED"/>
    <w:rsid w:val="00200BCC"/>
    <w:rsid w:val="0020795A"/>
    <w:rsid w:val="00252A1E"/>
    <w:rsid w:val="002569E4"/>
    <w:rsid w:val="002908C5"/>
    <w:rsid w:val="002A1842"/>
    <w:rsid w:val="002A3133"/>
    <w:rsid w:val="002A77CE"/>
    <w:rsid w:val="002B5DEE"/>
    <w:rsid w:val="002C5579"/>
    <w:rsid w:val="002C56A8"/>
    <w:rsid w:val="002C75B2"/>
    <w:rsid w:val="002D5319"/>
    <w:rsid w:val="00305B99"/>
    <w:rsid w:val="00306D63"/>
    <w:rsid w:val="00314BCD"/>
    <w:rsid w:val="003231AD"/>
    <w:rsid w:val="0033300F"/>
    <w:rsid w:val="00342B99"/>
    <w:rsid w:val="00347710"/>
    <w:rsid w:val="003729B7"/>
    <w:rsid w:val="00374D4C"/>
    <w:rsid w:val="003B184C"/>
    <w:rsid w:val="003C6844"/>
    <w:rsid w:val="003D3DC9"/>
    <w:rsid w:val="003D42D2"/>
    <w:rsid w:val="003D6E82"/>
    <w:rsid w:val="003E580C"/>
    <w:rsid w:val="00414F66"/>
    <w:rsid w:val="00421234"/>
    <w:rsid w:val="0044002D"/>
    <w:rsid w:val="00444478"/>
    <w:rsid w:val="004468F8"/>
    <w:rsid w:val="004629D4"/>
    <w:rsid w:val="0048248F"/>
    <w:rsid w:val="00485C26"/>
    <w:rsid w:val="00493AB6"/>
    <w:rsid w:val="00494A8B"/>
    <w:rsid w:val="004A2B23"/>
    <w:rsid w:val="004A4874"/>
    <w:rsid w:val="005217D6"/>
    <w:rsid w:val="00530E16"/>
    <w:rsid w:val="005A5836"/>
    <w:rsid w:val="005B43B4"/>
    <w:rsid w:val="005C30AA"/>
    <w:rsid w:val="005C55C4"/>
    <w:rsid w:val="005D23F3"/>
    <w:rsid w:val="005D5EA7"/>
    <w:rsid w:val="005D627B"/>
    <w:rsid w:val="00600A7D"/>
    <w:rsid w:val="00612D63"/>
    <w:rsid w:val="00617109"/>
    <w:rsid w:val="00632F4D"/>
    <w:rsid w:val="006345B9"/>
    <w:rsid w:val="006543FD"/>
    <w:rsid w:val="006740F0"/>
    <w:rsid w:val="00686A81"/>
    <w:rsid w:val="006E1485"/>
    <w:rsid w:val="00722EFE"/>
    <w:rsid w:val="0072422F"/>
    <w:rsid w:val="00732FFD"/>
    <w:rsid w:val="00733280"/>
    <w:rsid w:val="00742728"/>
    <w:rsid w:val="0074317A"/>
    <w:rsid w:val="0075399F"/>
    <w:rsid w:val="007637E9"/>
    <w:rsid w:val="0077533F"/>
    <w:rsid w:val="00782EBF"/>
    <w:rsid w:val="007927B0"/>
    <w:rsid w:val="007A15FD"/>
    <w:rsid w:val="007D1F9C"/>
    <w:rsid w:val="007E1B99"/>
    <w:rsid w:val="007F3665"/>
    <w:rsid w:val="0083203B"/>
    <w:rsid w:val="00835C80"/>
    <w:rsid w:val="00863F63"/>
    <w:rsid w:val="00877124"/>
    <w:rsid w:val="00884271"/>
    <w:rsid w:val="00884C66"/>
    <w:rsid w:val="0089331E"/>
    <w:rsid w:val="00894EB9"/>
    <w:rsid w:val="008A507A"/>
    <w:rsid w:val="008A6BEB"/>
    <w:rsid w:val="008B2038"/>
    <w:rsid w:val="008B4B76"/>
    <w:rsid w:val="008C2A7D"/>
    <w:rsid w:val="008C3A8F"/>
    <w:rsid w:val="008E2231"/>
    <w:rsid w:val="008E7834"/>
    <w:rsid w:val="008F7256"/>
    <w:rsid w:val="00915088"/>
    <w:rsid w:val="00915CF4"/>
    <w:rsid w:val="009235AD"/>
    <w:rsid w:val="0092713A"/>
    <w:rsid w:val="0093760C"/>
    <w:rsid w:val="0094674D"/>
    <w:rsid w:val="00956666"/>
    <w:rsid w:val="00974E4E"/>
    <w:rsid w:val="009C7042"/>
    <w:rsid w:val="009D0A66"/>
    <w:rsid w:val="009D52EC"/>
    <w:rsid w:val="009F56EE"/>
    <w:rsid w:val="009F60D1"/>
    <w:rsid w:val="00A243E0"/>
    <w:rsid w:val="00A4336E"/>
    <w:rsid w:val="00A75B15"/>
    <w:rsid w:val="00A87D40"/>
    <w:rsid w:val="00A94F36"/>
    <w:rsid w:val="00AA5796"/>
    <w:rsid w:val="00AA6ADC"/>
    <w:rsid w:val="00AB5D34"/>
    <w:rsid w:val="00AE06EA"/>
    <w:rsid w:val="00AF5547"/>
    <w:rsid w:val="00B02B61"/>
    <w:rsid w:val="00B02FB3"/>
    <w:rsid w:val="00B074BD"/>
    <w:rsid w:val="00B45D0C"/>
    <w:rsid w:val="00B5397E"/>
    <w:rsid w:val="00B6355A"/>
    <w:rsid w:val="00B65ED6"/>
    <w:rsid w:val="00B71735"/>
    <w:rsid w:val="00B826AA"/>
    <w:rsid w:val="00B84638"/>
    <w:rsid w:val="00B86BD9"/>
    <w:rsid w:val="00B86CA3"/>
    <w:rsid w:val="00B9239C"/>
    <w:rsid w:val="00BA0043"/>
    <w:rsid w:val="00BA7653"/>
    <w:rsid w:val="00BE4E31"/>
    <w:rsid w:val="00BE5D01"/>
    <w:rsid w:val="00BF30A7"/>
    <w:rsid w:val="00BF32E9"/>
    <w:rsid w:val="00BF41C5"/>
    <w:rsid w:val="00C24A1A"/>
    <w:rsid w:val="00C36582"/>
    <w:rsid w:val="00C51EC7"/>
    <w:rsid w:val="00C67A0C"/>
    <w:rsid w:val="00C90B1F"/>
    <w:rsid w:val="00CC2321"/>
    <w:rsid w:val="00CE6AC8"/>
    <w:rsid w:val="00CF3920"/>
    <w:rsid w:val="00CF5610"/>
    <w:rsid w:val="00CF650B"/>
    <w:rsid w:val="00D17326"/>
    <w:rsid w:val="00D241D6"/>
    <w:rsid w:val="00D51B6F"/>
    <w:rsid w:val="00D611E7"/>
    <w:rsid w:val="00D62A9C"/>
    <w:rsid w:val="00D674E1"/>
    <w:rsid w:val="00D72794"/>
    <w:rsid w:val="00DB181C"/>
    <w:rsid w:val="00DB692F"/>
    <w:rsid w:val="00DD6A1F"/>
    <w:rsid w:val="00DF1C8B"/>
    <w:rsid w:val="00DF6AC3"/>
    <w:rsid w:val="00DF6E5A"/>
    <w:rsid w:val="00DF7A87"/>
    <w:rsid w:val="00E342F3"/>
    <w:rsid w:val="00E516A8"/>
    <w:rsid w:val="00E53214"/>
    <w:rsid w:val="00E53B76"/>
    <w:rsid w:val="00E84DE7"/>
    <w:rsid w:val="00E86712"/>
    <w:rsid w:val="00EA5EBA"/>
    <w:rsid w:val="00ED10FB"/>
    <w:rsid w:val="00ED55D0"/>
    <w:rsid w:val="00EF0B6F"/>
    <w:rsid w:val="00F04614"/>
    <w:rsid w:val="00F07AF3"/>
    <w:rsid w:val="00F3645E"/>
    <w:rsid w:val="00F618F2"/>
    <w:rsid w:val="00F84F41"/>
    <w:rsid w:val="00FB3DED"/>
    <w:rsid w:val="00FC0993"/>
    <w:rsid w:val="00FD4DEA"/>
    <w:rsid w:val="00FD6F67"/>
    <w:rsid w:val="00FF3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302F73"/>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7E1B99"/>
    <w:rPr>
      <w:color w:val="605E5C"/>
      <w:shd w:val="clear" w:color="auto" w:fill="E1DFDD"/>
    </w:rPr>
  </w:style>
  <w:style w:type="paragraph" w:styleId="NormalWeb">
    <w:name w:val="Normal (Web)"/>
    <w:basedOn w:val="Normal"/>
    <w:uiPriority w:val="99"/>
    <w:semiHidden/>
    <w:unhideWhenUsed/>
    <w:rsid w:val="00DD6A1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75167d470a010fe9e2b06d86235cacc">
  <xsd:schema xmlns:xsd="http://www.w3.org/2001/XMLSchema" xmlns:xs="http://www.w3.org/2001/XMLSchema" xmlns:p="http://schemas.microsoft.com/office/2006/metadata/properties" xmlns:ns3="b4f9f7ee-5770-4a14-8925-17f3d16e50b7" targetNamespace="http://schemas.microsoft.com/office/2006/metadata/properties" ma:root="true" ma:fieldsID="f0849e6acf5d90c176ad170e878885e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DBEEA3D-A857-47A2-8E3C-5C907A8726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53DD69-C0A1-4B31-B1F0-65D31D211AAC}">
  <ds:schemaRefs>
    <ds:schemaRef ds:uri="http://schemas.microsoft.com/sharepoint/v3/contenttype/forms"/>
  </ds:schemaRefs>
</ds:datastoreItem>
</file>

<file path=customXml/itemProps3.xml><?xml version="1.0" encoding="utf-8"?>
<ds:datastoreItem xmlns:ds="http://schemas.openxmlformats.org/officeDocument/2006/customXml" ds:itemID="{290D21CF-4CA4-4BB3-B992-0DFBE8801A9E}">
  <ds:schemaRefs>
    <ds:schemaRef ds:uri="http://schemas.microsoft.com/office/2006/metadata/properties"/>
    <ds:schemaRef ds:uri="http://schemas.microsoft.com/office/2006/documentManagement/types"/>
    <ds:schemaRef ds:uri="b4f9f7ee-5770-4a14-8925-17f3d16e50b7"/>
    <ds:schemaRef ds:uri="http://www.w3.org/XML/1998/namespace"/>
    <ds:schemaRef ds:uri="http://purl.org/dc/dcmitype/"/>
    <ds:schemaRef ds:uri="http://schemas.openxmlformats.org/package/2006/metadata/core-properties"/>
    <ds:schemaRef ds:uri="http://schemas.microsoft.com/office/infopath/2007/PartnerControls"/>
    <ds:schemaRef ds:uri="http://purl.org/dc/terms/"/>
    <ds:schemaRef ds:uri="http://purl.org/dc/elements/1.1/"/>
  </ds:schemaRefs>
</ds:datastoreItem>
</file>

<file path=customXml/itemProps4.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5.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2185</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Darianny Santana Valdez (2440015)</cp:lastModifiedBy>
  <cp:revision>2</cp:revision>
  <dcterms:created xsi:type="dcterms:W3CDTF">2025-12-16T12:30:00Z</dcterms:created>
  <dcterms:modified xsi:type="dcterms:W3CDTF">2025-12-16T12:30:00Z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f9e01cde-cb44-4d64-b91a-47d41ae82ef5</vt:lpwstr>
  </property>
  <property fmtid="{D5CDD505-2E9C-101B-9397-08002B2CF9AE}" pid="3" name="ContentTypeId">
    <vt:lpwstr>0x01010060C4E9246EAD664A9A522726E403CA17</vt:lpwstr>
  </property>
</Properties>
</file>