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D7BAF" w:rsidP="0E74A348" w:rsidRDefault="009D7BAF" w14:paraId="465310E5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Arial" w:hAnsi="Arial" w:eastAsia="Arial" w:cs="Arial"/>
          <w:sz w:val="22"/>
          <w:szCs w:val="22"/>
        </w:rPr>
      </w:pPr>
      <w:r w:rsidRPr="0DFA98D5" w:rsidR="3F250C34">
        <w:rPr>
          <w:rStyle w:val="normaltextrun"/>
          <w:rFonts w:ascii="Arial" w:hAnsi="Arial" w:eastAsia="Arial" w:cs="Arial"/>
          <w:b w:val="1"/>
          <w:bCs w:val="1"/>
          <w:sz w:val="22"/>
          <w:szCs w:val="22"/>
        </w:rPr>
        <w:t>Name: 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>Kylie bishop</w:t>
      </w:r>
      <w:r w:rsidRPr="0DFA98D5" w:rsidR="3F250C34">
        <w:rPr>
          <w:rStyle w:val="eop"/>
          <w:rFonts w:ascii="Arial" w:hAnsi="Arial" w:eastAsia="Arial" w:cs="Arial"/>
          <w:sz w:val="22"/>
          <w:szCs w:val="22"/>
        </w:rPr>
        <w:t> </w:t>
      </w:r>
    </w:p>
    <w:p w:rsidR="009D7BAF" w:rsidP="0E74A348" w:rsidRDefault="009D7BAF" w14:paraId="42019237" w14:textId="77777777">
      <w:pPr>
        <w:pStyle w:val="paragraph"/>
        <w:spacing w:before="0" w:beforeAutospacing="off" w:after="0" w:afterAutospacing="off"/>
        <w:textAlignment w:val="baseline"/>
        <w:rPr>
          <w:rFonts w:ascii="Arial" w:hAnsi="Arial" w:eastAsia="Arial" w:cs="Arial"/>
          <w:sz w:val="22"/>
          <w:szCs w:val="22"/>
        </w:rPr>
      </w:pPr>
    </w:p>
    <w:p w:rsidR="009D7BAF" w:rsidP="0E74A348" w:rsidRDefault="009D7BAF" w14:paraId="7BBBF901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Arial" w:hAnsi="Arial" w:eastAsia="Arial" w:cs="Arial"/>
          <w:sz w:val="22"/>
          <w:szCs w:val="22"/>
        </w:rPr>
      </w:pPr>
      <w:r w:rsidRPr="0DFA98D5" w:rsidR="3F250C34">
        <w:rPr>
          <w:rStyle w:val="normaltextrun"/>
          <w:rFonts w:ascii="Arial" w:hAnsi="Arial" w:eastAsia="Arial" w:cs="Arial"/>
          <w:b w:val="1"/>
          <w:bCs w:val="1"/>
          <w:sz w:val="22"/>
          <w:szCs w:val="22"/>
        </w:rPr>
        <w:t>Student Id: 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>2412212</w:t>
      </w:r>
      <w:r w:rsidRPr="0DFA98D5" w:rsidR="3F250C34">
        <w:rPr>
          <w:rStyle w:val="eop"/>
          <w:rFonts w:ascii="Arial" w:hAnsi="Arial" w:eastAsia="Arial" w:cs="Arial"/>
          <w:sz w:val="22"/>
          <w:szCs w:val="22"/>
        </w:rPr>
        <w:t> </w:t>
      </w:r>
    </w:p>
    <w:p w:rsidR="009D7BAF" w:rsidP="0E74A348" w:rsidRDefault="009D7BAF" w14:paraId="7BE9769B" w14:textId="77777777">
      <w:pPr>
        <w:pStyle w:val="paragraph"/>
        <w:spacing w:before="0" w:beforeAutospacing="off" w:after="0" w:afterAutospacing="off"/>
        <w:textAlignment w:val="baseline"/>
        <w:rPr>
          <w:rFonts w:ascii="Arial" w:hAnsi="Arial" w:eastAsia="Arial" w:cs="Arial"/>
          <w:sz w:val="22"/>
          <w:szCs w:val="22"/>
        </w:rPr>
      </w:pPr>
    </w:p>
    <w:p w:rsidR="009D7BAF" w:rsidP="0E74A348" w:rsidRDefault="009D7BAF" w14:paraId="754C9711" w14:textId="6722D45C">
      <w:pPr>
        <w:pStyle w:val="paragraph"/>
        <w:spacing w:before="0" w:beforeAutospacing="off" w:after="0" w:afterAutospacing="off"/>
        <w:textAlignment w:val="baseline"/>
        <w:rPr>
          <w:rStyle w:val="eop"/>
          <w:rFonts w:ascii="Arial" w:hAnsi="Arial" w:eastAsia="Arial" w:cs="Arial"/>
          <w:sz w:val="22"/>
          <w:szCs w:val="22"/>
        </w:rPr>
      </w:pPr>
      <w:r w:rsidRPr="0DFA98D5" w:rsidR="3F250C34">
        <w:rPr>
          <w:rStyle w:val="normaltextrun"/>
          <w:rFonts w:ascii="Arial" w:hAnsi="Arial" w:eastAsia="Arial" w:cs="Arial"/>
          <w:b w:val="1"/>
          <w:bCs w:val="1"/>
          <w:sz w:val="22"/>
          <w:szCs w:val="22"/>
        </w:rPr>
        <w:t>Date: 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>17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  <w:vertAlign w:val="superscript"/>
        </w:rPr>
        <w:t>th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 xml:space="preserve"> November 2025</w:t>
      </w:r>
    </w:p>
    <w:p w:rsidR="009D7BAF" w:rsidP="0E74A348" w:rsidRDefault="009D7BAF" w14:paraId="083D0C2C" w14:textId="77777777">
      <w:pPr>
        <w:pStyle w:val="paragraph"/>
        <w:spacing w:before="0" w:beforeAutospacing="off" w:after="0" w:afterAutospacing="off"/>
        <w:textAlignment w:val="baseline"/>
        <w:rPr>
          <w:rFonts w:ascii="Arial" w:hAnsi="Arial" w:eastAsia="Arial" w:cs="Arial"/>
          <w:sz w:val="22"/>
          <w:szCs w:val="22"/>
        </w:rPr>
      </w:pPr>
    </w:p>
    <w:p w:rsidR="009D7BAF" w:rsidP="0E74A348" w:rsidRDefault="009D7BAF" w14:paraId="4A8EDCBD" w14:textId="77777777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Arial" w:hAnsi="Arial" w:eastAsia="Arial" w:cs="Arial"/>
          <w:sz w:val="22"/>
          <w:szCs w:val="22"/>
        </w:rPr>
      </w:pPr>
      <w:r w:rsidRPr="0DFA98D5" w:rsidR="3F250C34">
        <w:rPr>
          <w:rStyle w:val="normaltextrun"/>
          <w:rFonts w:ascii="Arial" w:hAnsi="Arial" w:eastAsia="Arial" w:cs="Arial"/>
          <w:b w:val="1"/>
          <w:bCs w:val="1"/>
          <w:sz w:val="22"/>
          <w:szCs w:val="22"/>
        </w:rPr>
        <w:t>Module: 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>Principles of Health and Social Care Practice</w:t>
      </w:r>
    </w:p>
    <w:p w:rsidR="009D7BAF" w:rsidP="0E74A348" w:rsidRDefault="009D7BAF" w14:paraId="164C632F" w14:textId="29089D7F">
      <w:pPr>
        <w:pStyle w:val="paragraph"/>
        <w:spacing w:before="0" w:beforeAutospacing="off" w:after="0" w:afterAutospacing="off"/>
        <w:textAlignment w:val="baseline"/>
        <w:rPr>
          <w:rFonts w:ascii="Arial" w:hAnsi="Arial" w:eastAsia="Arial" w:cs="Arial"/>
          <w:sz w:val="22"/>
          <w:szCs w:val="22"/>
        </w:rPr>
      </w:pPr>
      <w:r w:rsidRPr="0DFA98D5" w:rsidR="3F250C34">
        <w:rPr>
          <w:rStyle w:val="eop"/>
          <w:rFonts w:ascii="Arial" w:hAnsi="Arial" w:eastAsia="Arial" w:cs="Arial"/>
          <w:sz w:val="22"/>
          <w:szCs w:val="22"/>
        </w:rPr>
        <w:t> </w:t>
      </w:r>
    </w:p>
    <w:p w:rsidR="009D7BAF" w:rsidP="0E74A348" w:rsidRDefault="009D7BAF" w14:paraId="3DC905F0" w14:textId="77777777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Arial" w:hAnsi="Arial" w:eastAsia="Arial" w:cs="Arial"/>
          <w:sz w:val="22"/>
          <w:szCs w:val="22"/>
        </w:rPr>
      </w:pPr>
      <w:r w:rsidRPr="0DFA98D5" w:rsidR="3F250C34">
        <w:rPr>
          <w:rStyle w:val="normaltextrun"/>
          <w:rFonts w:ascii="Arial" w:hAnsi="Arial" w:eastAsia="Arial" w:cs="Arial"/>
          <w:b w:val="1"/>
          <w:bCs w:val="1"/>
          <w:sz w:val="22"/>
          <w:szCs w:val="22"/>
        </w:rPr>
        <w:t>Module Code: 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>BMHP5016</w:t>
      </w:r>
    </w:p>
    <w:p w:rsidR="009D7BAF" w:rsidP="0E74A348" w:rsidRDefault="009D7BAF" w14:paraId="0B85CD3B" w14:textId="65B72310">
      <w:pPr>
        <w:pStyle w:val="paragraph"/>
        <w:spacing w:before="0" w:beforeAutospacing="off" w:after="0" w:afterAutospacing="off"/>
        <w:textAlignment w:val="baseline"/>
        <w:rPr>
          <w:rFonts w:ascii="Arial" w:hAnsi="Arial" w:eastAsia="Arial" w:cs="Arial"/>
          <w:sz w:val="22"/>
          <w:szCs w:val="22"/>
        </w:rPr>
      </w:pPr>
      <w:r w:rsidRPr="0DFA98D5" w:rsidR="3F250C34">
        <w:rPr>
          <w:rStyle w:val="eop"/>
          <w:rFonts w:ascii="Arial" w:hAnsi="Arial" w:eastAsia="Arial" w:cs="Arial"/>
          <w:sz w:val="22"/>
          <w:szCs w:val="22"/>
        </w:rPr>
        <w:t> </w:t>
      </w:r>
    </w:p>
    <w:p w:rsidRPr="009D7BAF" w:rsidR="009D7BAF" w:rsidP="0E74A348" w:rsidRDefault="009D7BAF" w14:paraId="606CE2B0" w14:textId="5ECD4A51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Arial" w:hAnsi="Arial" w:eastAsia="Arial" w:cs="Arial"/>
          <w:sz w:val="22"/>
          <w:szCs w:val="22"/>
        </w:rPr>
      </w:pPr>
      <w:r w:rsidRPr="0DFA98D5" w:rsidR="3F250C34">
        <w:rPr>
          <w:rStyle w:val="normaltextrun"/>
          <w:rFonts w:ascii="Arial" w:hAnsi="Arial" w:eastAsia="Arial" w:cs="Arial"/>
          <w:b w:val="1"/>
          <w:bCs w:val="1"/>
          <w:sz w:val="22"/>
          <w:szCs w:val="22"/>
        </w:rPr>
        <w:t>Assignment Title: </w:t>
      </w:r>
      <w:r w:rsidRPr="0DFA98D5" w:rsidR="3F250C34">
        <w:rPr>
          <w:rFonts w:ascii="Arial" w:hAnsi="Arial" w:eastAsia="Arial" w:cs="Arial"/>
          <w:sz w:val="22"/>
          <w:szCs w:val="22"/>
        </w:rPr>
        <w:t>Component 2: Written Assignment (Report)</w:t>
      </w:r>
    </w:p>
    <w:p w:rsidR="009D7BAF" w:rsidP="0E74A348" w:rsidRDefault="009D7BAF" w14:paraId="66BD75A6" w14:textId="77777777">
      <w:pPr>
        <w:pStyle w:val="paragraph"/>
        <w:spacing w:before="0" w:beforeAutospacing="off" w:after="0" w:afterAutospacing="off"/>
        <w:textAlignment w:val="baseline"/>
        <w:rPr>
          <w:rFonts w:ascii="Arial" w:hAnsi="Arial" w:eastAsia="Arial" w:cs="Arial"/>
          <w:sz w:val="22"/>
          <w:szCs w:val="22"/>
        </w:rPr>
      </w:pPr>
    </w:p>
    <w:p w:rsidR="009D7BAF" w:rsidP="0E74A348" w:rsidRDefault="009D7BAF" w14:paraId="6CF6E707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Arial" w:hAnsi="Arial" w:eastAsia="Arial" w:cs="Arial"/>
          <w:sz w:val="22"/>
          <w:szCs w:val="22"/>
        </w:rPr>
      </w:pPr>
      <w:r w:rsidRPr="0DFA98D5" w:rsidR="3F250C34">
        <w:rPr>
          <w:rStyle w:val="normaltextrun"/>
          <w:rFonts w:ascii="Arial" w:hAnsi="Arial" w:eastAsia="Arial" w:cs="Arial"/>
          <w:b w:val="1"/>
          <w:bCs w:val="1"/>
          <w:sz w:val="22"/>
          <w:szCs w:val="22"/>
        </w:rPr>
        <w:t>Lecturer: 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>Tomy 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>Adattu</w:t>
      </w:r>
      <w:r w:rsidRPr="0DFA98D5" w:rsidR="3F250C34">
        <w:rPr>
          <w:rStyle w:val="normaltextrun"/>
          <w:rFonts w:ascii="Arial" w:hAnsi="Arial" w:eastAsia="Arial" w:cs="Arial"/>
          <w:sz w:val="22"/>
          <w:szCs w:val="22"/>
        </w:rPr>
        <w:t> Chacko </w:t>
      </w:r>
      <w:r w:rsidRPr="0DFA98D5" w:rsidR="3F250C34">
        <w:rPr>
          <w:rStyle w:val="eop"/>
          <w:rFonts w:ascii="Arial" w:hAnsi="Arial" w:eastAsia="Arial" w:cs="Arial"/>
          <w:sz w:val="22"/>
          <w:szCs w:val="22"/>
        </w:rPr>
        <w:t> </w:t>
      </w:r>
    </w:p>
    <w:p w:rsidR="0E74A348" w:rsidP="0E74A348" w:rsidRDefault="0E74A348" w14:paraId="3377E51F" w14:textId="0C8EA55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49ADC08" w14:textId="548ED819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2EFEC82B" w14:textId="05C640F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05522F0C" w14:textId="5CA585F9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7B64F92D" w14:textId="15E6B4A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820F640" w14:textId="61C036F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10E69E02" w14:textId="73AC276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476AE5C0" w14:textId="568D94C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BCEB083" w14:textId="06F46F9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4F94713E" w14:textId="26FE9C19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DB87FAE" w14:textId="1504AF1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2967964" w14:textId="50366BE3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AE89256" w14:textId="792DFB7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463ADD66" w14:textId="37F9211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857EECC" w14:textId="1882B54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26E71522" w14:textId="100FCD4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7B8F0E69" w14:textId="2BADAFD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43E844D3" w14:textId="4930195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62AB349D" w14:textId="0C0B4E48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50EBC19" w14:textId="2A83CB7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41DFDB5F" w14:textId="3F21EEA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0F004A4" w14:textId="1D82C00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77796BD5" w14:textId="5AE9C80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6C11BE3" w14:textId="01D9271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289DD1A7" w14:textId="21F9257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F62E970" w14:textId="2291CB4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2B77A60A" w14:textId="7BFB209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7656B7F0" w14:textId="7651A16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62A00C38" w14:textId="211B267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253A9782" w14:textId="75186C5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65A59AC" w14:textId="0D61F34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79FC8B65" w14:textId="2C7B523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4F4D454" w14:textId="736C74D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60464D1E" w14:textId="2356928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611B028" w14:textId="5F2A7098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DB7DC41" w14:textId="571B2F68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94B8F24" w14:textId="6AE2F0E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6D39E27F" w14:textId="79348F4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6CA93E25" w14:textId="0E21C7C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7549B754" w14:textId="00C3E04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75FAE731" w14:textId="0A2FC48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535F281C" w14:textId="0663856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1E4E8C5" w:rsidP="0DFA98D5" w:rsidRDefault="01E4E8C5" w14:paraId="2A7D8E33" w14:textId="19A38DF5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44598743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01E4E8C5" w:rsidP="0DFA98D5" w:rsidRDefault="01E4E8C5" w14:paraId="554F2808" w14:textId="01F5281D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01E4E8C5" w:rsidP="0DFA98D5" w:rsidRDefault="01E4E8C5" w14:paraId="04371411" w14:textId="20BEAA6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0"/>
          <w:bCs w:val="0"/>
          <w:sz w:val="22"/>
          <w:szCs w:val="22"/>
        </w:rPr>
      </w:pPr>
      <w:r w:rsidRPr="0DFA98D5" w:rsidR="013DED43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>I</w:t>
      </w:r>
      <w:r w:rsidRPr="0DFA98D5" w:rsidR="1EEF00EB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n modern health and social care, </w:t>
      </w:r>
      <w:r w:rsidRPr="0DFA98D5" w:rsidR="2B8E3B48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person </w:t>
      </w:r>
      <w:r w:rsidRPr="0DFA98D5" w:rsidR="6D70A4D6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>centred care</w:t>
      </w:r>
      <w:r w:rsidRPr="0DFA98D5" w:rsidR="2B8E3B48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 and partnership working are foundational principles that promote dignity</w:t>
      </w:r>
      <w:r w:rsidRPr="0DFA98D5" w:rsidR="07655A52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DFA98D5" w:rsidR="07655A52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>respect</w:t>
      </w:r>
      <w:r w:rsidRPr="0DFA98D5" w:rsidR="07655A52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 and collaboration. These approaches are embedded in the </w:t>
      </w:r>
      <w:r w:rsidRPr="0DFA98D5" w:rsidR="07655A52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>uk</w:t>
      </w:r>
      <w:r w:rsidRPr="0DFA98D5" w:rsidR="07655A52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 policy frameworks such as the Health and Care ACT </w:t>
      </w:r>
      <w:r w:rsidRPr="0DFA98D5" w:rsidR="7F55AAA2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2022. Nice guidelines and Quality commission </w:t>
      </w:r>
      <w:r w:rsidRPr="0DFA98D5" w:rsidR="52904624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standards. </w:t>
      </w:r>
    </w:p>
    <w:p w:rsidR="01E4E8C5" w:rsidP="0DFA98D5" w:rsidRDefault="01E4E8C5" w14:paraId="0262FC51" w14:textId="04D6B8E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01E4E8C5" w:rsidP="0DFA98D5" w:rsidRDefault="01E4E8C5" w14:paraId="4A1E7C99" w14:textId="5447842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395D9D99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Definition of Person-Centred Care and Its Benefits and Limitations</w:t>
      </w:r>
    </w:p>
    <w:p w:rsidR="01E4E8C5" w:rsidP="0E74A348" w:rsidRDefault="01E4E8C5" w14:paraId="2C9DD6AE" w14:textId="19639CE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395D9D99">
        <w:rPr>
          <w:rStyle w:val="eop"/>
          <w:rFonts w:ascii="Arial" w:hAnsi="Arial" w:eastAsia="Arial" w:cs="Arial"/>
          <w:sz w:val="22"/>
          <w:szCs w:val="22"/>
        </w:rPr>
        <w:t xml:space="preserve"> </w:t>
      </w:r>
    </w:p>
    <w:p w:rsidR="01E4E8C5" w:rsidP="0E74A348" w:rsidRDefault="01E4E8C5" w14:paraId="7FFA1D32" w14:textId="52E325A9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395D9D99">
        <w:rPr>
          <w:rStyle w:val="eop"/>
          <w:rFonts w:ascii="Arial" w:hAnsi="Arial" w:eastAsia="Arial" w:cs="Arial"/>
          <w:sz w:val="22"/>
          <w:szCs w:val="22"/>
        </w:rPr>
        <w:t>Person centred care (PCC) is an approach to health and social care that places the i</w:t>
      </w:r>
      <w:r w:rsidRPr="0DFA98D5" w:rsidR="65CF034A">
        <w:rPr>
          <w:rStyle w:val="eop"/>
          <w:rFonts w:ascii="Arial" w:hAnsi="Arial" w:eastAsia="Arial" w:cs="Arial"/>
          <w:sz w:val="22"/>
          <w:szCs w:val="22"/>
        </w:rPr>
        <w:t>ndividual at the heart of the decision-making. It respects and responds to th</w:t>
      </w:r>
      <w:r w:rsidRPr="0DFA98D5" w:rsidR="7157177C">
        <w:rPr>
          <w:rStyle w:val="eop"/>
          <w:rFonts w:ascii="Arial" w:hAnsi="Arial" w:eastAsia="Arial" w:cs="Arial"/>
          <w:sz w:val="22"/>
          <w:szCs w:val="22"/>
        </w:rPr>
        <w:t xml:space="preserve">eir preferences, the patients </w:t>
      </w:r>
      <w:r w:rsidRPr="0DFA98D5" w:rsidR="0E450C1A">
        <w:rPr>
          <w:rStyle w:val="eop"/>
          <w:rFonts w:ascii="Arial" w:hAnsi="Arial" w:eastAsia="Arial" w:cs="Arial"/>
          <w:sz w:val="22"/>
          <w:szCs w:val="22"/>
        </w:rPr>
        <w:t>need</w:t>
      </w:r>
      <w:r w:rsidRPr="0DFA98D5" w:rsidR="7157177C">
        <w:rPr>
          <w:rStyle w:val="eop"/>
          <w:rFonts w:ascii="Arial" w:hAnsi="Arial" w:eastAsia="Arial" w:cs="Arial"/>
          <w:sz w:val="22"/>
          <w:szCs w:val="22"/>
        </w:rPr>
        <w:t xml:space="preserve">, values </w:t>
      </w:r>
      <w:r w:rsidRPr="0DFA98D5" w:rsidR="5E975684">
        <w:rPr>
          <w:rStyle w:val="eop"/>
          <w:rFonts w:ascii="Arial" w:hAnsi="Arial" w:eastAsia="Arial" w:cs="Arial"/>
          <w:sz w:val="22"/>
          <w:szCs w:val="22"/>
        </w:rPr>
        <w:t xml:space="preserve">and life circumstances. </w:t>
      </w:r>
      <w:r w:rsidRPr="0DFA98D5" w:rsidR="7BC5D4DF">
        <w:rPr>
          <w:rStyle w:val="eop"/>
          <w:rFonts w:ascii="Arial" w:hAnsi="Arial" w:eastAsia="Arial" w:cs="Arial"/>
          <w:sz w:val="22"/>
          <w:szCs w:val="22"/>
        </w:rPr>
        <w:t xml:space="preserve">Person centred care is about treating the patient with dignity, </w:t>
      </w:r>
      <w:r w:rsidRPr="0DFA98D5" w:rsidR="7BC5D4DF">
        <w:rPr>
          <w:rStyle w:val="eop"/>
          <w:rFonts w:ascii="Arial" w:hAnsi="Arial" w:eastAsia="Arial" w:cs="Arial"/>
          <w:sz w:val="22"/>
          <w:szCs w:val="22"/>
        </w:rPr>
        <w:t>compassion</w:t>
      </w:r>
      <w:r w:rsidRPr="0DFA98D5" w:rsidR="7BC5D4DF">
        <w:rPr>
          <w:rStyle w:val="eop"/>
          <w:rFonts w:ascii="Arial" w:hAnsi="Arial" w:eastAsia="Arial" w:cs="Arial"/>
          <w:sz w:val="22"/>
          <w:szCs w:val="22"/>
        </w:rPr>
        <w:t xml:space="preserve"> and respect. </w:t>
      </w:r>
      <w:r w:rsidRPr="0DFA98D5" w:rsidR="0E0375C3">
        <w:rPr>
          <w:rStyle w:val="eop"/>
          <w:rFonts w:ascii="Arial" w:hAnsi="Arial" w:eastAsia="Arial" w:cs="Arial"/>
          <w:sz w:val="22"/>
          <w:szCs w:val="22"/>
        </w:rPr>
        <w:t xml:space="preserve">Person centred care is about coordinating care around the </w:t>
      </w:r>
      <w:r w:rsidRPr="0DFA98D5" w:rsidR="2BAF87B7">
        <w:rPr>
          <w:rStyle w:val="eop"/>
          <w:rFonts w:ascii="Arial" w:hAnsi="Arial" w:eastAsia="Arial" w:cs="Arial"/>
          <w:sz w:val="22"/>
          <w:szCs w:val="22"/>
        </w:rPr>
        <w:t>person,</w:t>
      </w:r>
      <w:r w:rsidRPr="0DFA98D5" w:rsidR="0E0375C3">
        <w:rPr>
          <w:rStyle w:val="eop"/>
          <w:rFonts w:ascii="Arial" w:hAnsi="Arial" w:eastAsia="Arial" w:cs="Arial"/>
          <w:sz w:val="22"/>
          <w:szCs w:val="22"/>
        </w:rPr>
        <w:t xml:space="preserve"> and </w:t>
      </w:r>
      <w:r w:rsidRPr="0DFA98D5" w:rsidR="09A0A9D4">
        <w:rPr>
          <w:rStyle w:val="eop"/>
          <w:rFonts w:ascii="Arial" w:hAnsi="Arial" w:eastAsia="Arial" w:cs="Arial"/>
          <w:sz w:val="22"/>
          <w:szCs w:val="22"/>
        </w:rPr>
        <w:t xml:space="preserve">making </w:t>
      </w:r>
      <w:r w:rsidRPr="0DFA98D5" w:rsidR="09136AB6">
        <w:rPr>
          <w:rStyle w:val="eop"/>
          <w:rFonts w:ascii="Arial" w:hAnsi="Arial" w:eastAsia="Arial" w:cs="Arial"/>
          <w:sz w:val="22"/>
          <w:szCs w:val="22"/>
        </w:rPr>
        <w:t xml:space="preserve">the patient feel </w:t>
      </w:r>
      <w:r w:rsidRPr="0DFA98D5" w:rsidR="7D360D1A">
        <w:rPr>
          <w:rStyle w:val="eop"/>
          <w:rFonts w:ascii="Arial" w:hAnsi="Arial" w:eastAsia="Arial" w:cs="Arial"/>
          <w:sz w:val="22"/>
          <w:szCs w:val="22"/>
        </w:rPr>
        <w:t xml:space="preserve">comfortable </w:t>
      </w:r>
      <w:r w:rsidRPr="0DFA98D5" w:rsidR="09136AB6">
        <w:rPr>
          <w:rStyle w:val="eop"/>
          <w:rFonts w:ascii="Arial" w:hAnsi="Arial" w:eastAsia="Arial" w:cs="Arial"/>
          <w:sz w:val="22"/>
          <w:szCs w:val="22"/>
        </w:rPr>
        <w:t xml:space="preserve">and heard and how the patient would like to be treated. </w:t>
      </w:r>
      <w:r w:rsidRPr="0DFA98D5" w:rsidR="3E9F6EB8">
        <w:rPr>
          <w:rStyle w:val="eop"/>
          <w:rFonts w:ascii="Arial" w:hAnsi="Arial" w:eastAsia="Arial" w:cs="Arial"/>
          <w:sz w:val="22"/>
          <w:szCs w:val="22"/>
        </w:rPr>
        <w:t xml:space="preserve">Supporting the patient how to deal and manage their health care will make the patient feel confident </w:t>
      </w:r>
      <w:r w:rsidRPr="0DFA98D5" w:rsidR="50EB191E">
        <w:rPr>
          <w:rStyle w:val="eop"/>
          <w:rFonts w:ascii="Arial" w:hAnsi="Arial" w:eastAsia="Arial" w:cs="Arial"/>
          <w:sz w:val="22"/>
          <w:szCs w:val="22"/>
        </w:rPr>
        <w:t xml:space="preserve">and happy. </w:t>
      </w:r>
      <w:r w:rsidRPr="0DFA98D5" w:rsidR="55B2B1D6">
        <w:rPr>
          <w:rStyle w:val="eop"/>
          <w:rFonts w:ascii="Arial" w:hAnsi="Arial" w:eastAsia="Arial" w:cs="Arial"/>
          <w:sz w:val="22"/>
          <w:szCs w:val="22"/>
        </w:rPr>
        <w:t xml:space="preserve">The approach is followed by the </w:t>
      </w:r>
      <w:r w:rsidRPr="0DFA98D5" w:rsidR="55B2B1D6">
        <w:rPr>
          <w:rStyle w:val="eop"/>
          <w:rFonts w:ascii="Arial" w:hAnsi="Arial" w:eastAsia="Arial" w:cs="Arial"/>
          <w:sz w:val="22"/>
          <w:szCs w:val="22"/>
        </w:rPr>
        <w:t>uk</w:t>
      </w:r>
      <w:r w:rsidRPr="0DFA98D5" w:rsidR="55B2B1D6">
        <w:rPr>
          <w:rStyle w:val="eop"/>
          <w:rFonts w:ascii="Arial" w:hAnsi="Arial" w:eastAsia="Arial" w:cs="Arial"/>
          <w:sz w:val="22"/>
          <w:szCs w:val="22"/>
        </w:rPr>
        <w:t xml:space="preserve"> frameworks such as the Care Act 2014, Health and Care Act 202</w:t>
      </w:r>
      <w:r w:rsidRPr="0DFA98D5" w:rsidR="29383350">
        <w:rPr>
          <w:rStyle w:val="eop"/>
          <w:rFonts w:ascii="Arial" w:hAnsi="Arial" w:eastAsia="Arial" w:cs="Arial"/>
          <w:sz w:val="22"/>
          <w:szCs w:val="22"/>
        </w:rPr>
        <w:t xml:space="preserve">2, and NICE Guidelines which emphasise wellbeing and </w:t>
      </w:r>
      <w:r w:rsidRPr="0DFA98D5" w:rsidR="4A3F521B">
        <w:rPr>
          <w:rStyle w:val="eop"/>
          <w:rFonts w:ascii="Arial" w:hAnsi="Arial" w:eastAsia="Arial" w:cs="Arial"/>
          <w:sz w:val="22"/>
          <w:szCs w:val="22"/>
        </w:rPr>
        <w:t>personalised</w:t>
      </w:r>
      <w:r w:rsidRPr="0DFA98D5" w:rsidR="29383350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52E8E985">
        <w:rPr>
          <w:rStyle w:val="eop"/>
          <w:rFonts w:ascii="Arial" w:hAnsi="Arial" w:eastAsia="Arial" w:cs="Arial"/>
          <w:sz w:val="22"/>
          <w:szCs w:val="22"/>
        </w:rPr>
        <w:t xml:space="preserve">care </w:t>
      </w:r>
      <w:r w:rsidRPr="0DFA98D5" w:rsidR="6A3394EF">
        <w:rPr>
          <w:rStyle w:val="eop"/>
          <w:rFonts w:ascii="Arial" w:hAnsi="Arial" w:eastAsia="Arial" w:cs="Arial"/>
          <w:sz w:val="22"/>
          <w:szCs w:val="22"/>
        </w:rPr>
        <w:t>planning</w:t>
      </w:r>
      <w:r w:rsidRPr="0DFA98D5" w:rsidR="52E8E985">
        <w:rPr>
          <w:rStyle w:val="eop"/>
          <w:rFonts w:ascii="Arial" w:hAnsi="Arial" w:eastAsia="Arial" w:cs="Arial"/>
          <w:sz w:val="22"/>
          <w:szCs w:val="22"/>
        </w:rPr>
        <w:t xml:space="preserve">. </w:t>
      </w:r>
      <w:r w:rsidRPr="0DFA98D5" w:rsidR="3616BC93">
        <w:rPr>
          <w:rStyle w:val="eop"/>
          <w:rFonts w:ascii="Arial" w:hAnsi="Arial" w:eastAsia="Arial" w:cs="Arial"/>
          <w:sz w:val="22"/>
          <w:szCs w:val="22"/>
        </w:rPr>
        <w:t xml:space="preserve">Following these </w:t>
      </w:r>
      <w:r w:rsidRPr="0DFA98D5" w:rsidR="3A0CFDB7">
        <w:rPr>
          <w:rStyle w:val="eop"/>
          <w:rFonts w:ascii="Arial" w:hAnsi="Arial" w:eastAsia="Arial" w:cs="Arial"/>
          <w:sz w:val="22"/>
          <w:szCs w:val="22"/>
        </w:rPr>
        <w:t>frameworks</w:t>
      </w:r>
      <w:r w:rsidRPr="0DFA98D5" w:rsidR="3616BC93">
        <w:rPr>
          <w:rStyle w:val="eop"/>
          <w:rFonts w:ascii="Arial" w:hAnsi="Arial" w:eastAsia="Arial" w:cs="Arial"/>
          <w:sz w:val="22"/>
          <w:szCs w:val="22"/>
        </w:rPr>
        <w:t xml:space="preserve"> will </w:t>
      </w:r>
      <w:r w:rsidRPr="0DFA98D5" w:rsidR="3A3EB07F">
        <w:rPr>
          <w:rStyle w:val="eop"/>
          <w:rFonts w:ascii="Arial" w:hAnsi="Arial" w:eastAsia="Arial" w:cs="Arial"/>
          <w:sz w:val="22"/>
          <w:szCs w:val="22"/>
        </w:rPr>
        <w:t>help</w:t>
      </w:r>
      <w:r w:rsidRPr="0DFA98D5" w:rsidR="3616BC93">
        <w:rPr>
          <w:rStyle w:val="eop"/>
          <w:rFonts w:ascii="Arial" w:hAnsi="Arial" w:eastAsia="Arial" w:cs="Arial"/>
          <w:sz w:val="22"/>
          <w:szCs w:val="22"/>
        </w:rPr>
        <w:t xml:space="preserve"> you to be </w:t>
      </w:r>
      <w:r w:rsidRPr="0DFA98D5" w:rsidR="3616BC93">
        <w:rPr>
          <w:rStyle w:val="eop"/>
          <w:rFonts w:ascii="Arial" w:hAnsi="Arial" w:eastAsia="Arial" w:cs="Arial"/>
          <w:sz w:val="22"/>
          <w:szCs w:val="22"/>
        </w:rPr>
        <w:t>a good care</w:t>
      </w:r>
      <w:r w:rsidRPr="0DFA98D5" w:rsidR="3616BC93">
        <w:rPr>
          <w:rStyle w:val="eop"/>
          <w:rFonts w:ascii="Arial" w:hAnsi="Arial" w:eastAsia="Arial" w:cs="Arial"/>
          <w:sz w:val="22"/>
          <w:szCs w:val="22"/>
        </w:rPr>
        <w:t xml:space="preserve"> and health worker and will m</w:t>
      </w:r>
      <w:r w:rsidRPr="0DFA98D5" w:rsidR="5D373F4D">
        <w:rPr>
          <w:rStyle w:val="eop"/>
          <w:rFonts w:ascii="Arial" w:hAnsi="Arial" w:eastAsia="Arial" w:cs="Arial"/>
          <w:sz w:val="22"/>
          <w:szCs w:val="22"/>
        </w:rPr>
        <w:t xml:space="preserve">ake sure you put the </w:t>
      </w:r>
      <w:r w:rsidRPr="0DFA98D5" w:rsidR="2623168C">
        <w:rPr>
          <w:rStyle w:val="eop"/>
          <w:rFonts w:ascii="Arial" w:hAnsi="Arial" w:eastAsia="Arial" w:cs="Arial"/>
          <w:sz w:val="22"/>
          <w:szCs w:val="22"/>
        </w:rPr>
        <w:t>patients'</w:t>
      </w:r>
      <w:r w:rsidRPr="0DFA98D5" w:rsidR="5D373F4D">
        <w:rPr>
          <w:rStyle w:val="eop"/>
          <w:rFonts w:ascii="Arial" w:hAnsi="Arial" w:eastAsia="Arial" w:cs="Arial"/>
          <w:sz w:val="22"/>
          <w:szCs w:val="22"/>
        </w:rPr>
        <w:t xml:space="preserve"> health and care needs first and have </w:t>
      </w:r>
      <w:r w:rsidRPr="0DFA98D5" w:rsidR="19721A4B">
        <w:rPr>
          <w:rStyle w:val="eop"/>
          <w:rFonts w:ascii="Arial" w:hAnsi="Arial" w:eastAsia="Arial" w:cs="Arial"/>
          <w:sz w:val="22"/>
          <w:szCs w:val="22"/>
        </w:rPr>
        <w:t>compassion</w:t>
      </w:r>
      <w:r w:rsidRPr="0DFA98D5" w:rsidR="5D373F4D">
        <w:rPr>
          <w:rStyle w:val="eop"/>
          <w:rFonts w:ascii="Arial" w:hAnsi="Arial" w:eastAsia="Arial" w:cs="Arial"/>
          <w:sz w:val="22"/>
          <w:szCs w:val="22"/>
        </w:rPr>
        <w:t xml:space="preserve"> and treat all patients and worke</w:t>
      </w:r>
      <w:r w:rsidRPr="0DFA98D5" w:rsidR="53EB8D88">
        <w:rPr>
          <w:rStyle w:val="eop"/>
          <w:rFonts w:ascii="Arial" w:hAnsi="Arial" w:eastAsia="Arial" w:cs="Arial"/>
          <w:sz w:val="22"/>
          <w:szCs w:val="22"/>
        </w:rPr>
        <w:t xml:space="preserve">rs </w:t>
      </w:r>
      <w:r w:rsidRPr="0DFA98D5" w:rsidR="5D373F4D">
        <w:rPr>
          <w:rStyle w:val="eop"/>
          <w:rFonts w:ascii="Arial" w:hAnsi="Arial" w:eastAsia="Arial" w:cs="Arial"/>
          <w:sz w:val="22"/>
          <w:szCs w:val="22"/>
        </w:rPr>
        <w:t xml:space="preserve">with respect. </w:t>
      </w:r>
    </w:p>
    <w:p w:rsidR="0E74A348" w:rsidP="0E74A348" w:rsidRDefault="0E74A348" w14:paraId="0D710261" w14:textId="6828489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4636DAC8" w:rsidP="0DFA98D5" w:rsidRDefault="4636DAC8" w14:paraId="69198C81" w14:textId="6204463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123440FC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Benefits of Person-Centred Care</w:t>
      </w:r>
    </w:p>
    <w:p w:rsidR="0E74A348" w:rsidP="0E74A348" w:rsidRDefault="0E74A348" w14:paraId="75554B2C" w14:textId="3A4EB029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B52D58A" w:rsidP="0E74A348" w:rsidRDefault="0B52D58A" w14:paraId="3DB603E0" w14:textId="6BDD13BF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17D61A7A">
        <w:rPr>
          <w:rStyle w:val="eop"/>
          <w:rFonts w:ascii="Arial" w:hAnsi="Arial" w:eastAsia="Arial" w:cs="Arial"/>
          <w:sz w:val="22"/>
          <w:szCs w:val="22"/>
        </w:rPr>
        <w:t>There are many benefits to come from person centred care it</w:t>
      </w:r>
      <w:r w:rsidRPr="0DFA98D5" w:rsidR="719FE145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31DD9F20">
        <w:rPr>
          <w:rStyle w:val="eop"/>
          <w:rFonts w:ascii="Arial" w:hAnsi="Arial" w:eastAsia="Arial" w:cs="Arial"/>
          <w:sz w:val="22"/>
          <w:szCs w:val="22"/>
        </w:rPr>
        <w:t xml:space="preserve">can make you a </w:t>
      </w:r>
      <w:r w:rsidRPr="0DFA98D5" w:rsidR="2AF96475">
        <w:rPr>
          <w:rStyle w:val="eop"/>
          <w:rFonts w:ascii="Arial" w:hAnsi="Arial" w:eastAsia="Arial" w:cs="Arial"/>
          <w:sz w:val="22"/>
          <w:szCs w:val="22"/>
        </w:rPr>
        <w:t>caring</w:t>
      </w:r>
      <w:r w:rsidRPr="0DFA98D5" w:rsidR="31DD9F20">
        <w:rPr>
          <w:rStyle w:val="eop"/>
          <w:rFonts w:ascii="Arial" w:hAnsi="Arial" w:eastAsia="Arial" w:cs="Arial"/>
          <w:sz w:val="22"/>
          <w:szCs w:val="22"/>
        </w:rPr>
        <w:t xml:space="preserve"> person and have compassion for people and treat people right and treat people with respect. Having better commu</w:t>
      </w:r>
      <w:r w:rsidRPr="0DFA98D5" w:rsidR="79C2D18B">
        <w:rPr>
          <w:rStyle w:val="eop"/>
          <w:rFonts w:ascii="Arial" w:hAnsi="Arial" w:eastAsia="Arial" w:cs="Arial"/>
          <w:sz w:val="22"/>
          <w:szCs w:val="22"/>
        </w:rPr>
        <w:t xml:space="preserve">nication and relationships with the patients and your workers will make people feel </w:t>
      </w:r>
      <w:r w:rsidRPr="0DFA98D5" w:rsidR="79C2D18B">
        <w:rPr>
          <w:rStyle w:val="eop"/>
          <w:rFonts w:ascii="Arial" w:hAnsi="Arial" w:eastAsia="Arial" w:cs="Arial"/>
          <w:sz w:val="22"/>
          <w:szCs w:val="22"/>
        </w:rPr>
        <w:t>com</w:t>
      </w:r>
      <w:r w:rsidRPr="0DFA98D5" w:rsidR="6DFEDEE3">
        <w:rPr>
          <w:rStyle w:val="eop"/>
          <w:rFonts w:ascii="Arial" w:hAnsi="Arial" w:eastAsia="Arial" w:cs="Arial"/>
          <w:sz w:val="22"/>
          <w:szCs w:val="22"/>
        </w:rPr>
        <w:t xml:space="preserve">fortable </w:t>
      </w:r>
      <w:r w:rsidRPr="0DFA98D5" w:rsidR="79C2D18B">
        <w:rPr>
          <w:rStyle w:val="eop"/>
          <w:rFonts w:ascii="Arial" w:hAnsi="Arial" w:eastAsia="Arial" w:cs="Arial"/>
          <w:sz w:val="22"/>
          <w:szCs w:val="22"/>
        </w:rPr>
        <w:t xml:space="preserve">around you and make the patient and </w:t>
      </w:r>
      <w:r w:rsidRPr="0DFA98D5" w:rsidR="12CA00B9">
        <w:rPr>
          <w:rStyle w:val="eop"/>
          <w:rFonts w:ascii="Arial" w:hAnsi="Arial" w:eastAsia="Arial" w:cs="Arial"/>
          <w:sz w:val="22"/>
          <w:szCs w:val="22"/>
        </w:rPr>
        <w:t>their</w:t>
      </w:r>
      <w:r w:rsidRPr="0DFA98D5" w:rsidR="79C2D18B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0534F763">
        <w:rPr>
          <w:rStyle w:val="eop"/>
          <w:rFonts w:ascii="Arial" w:hAnsi="Arial" w:eastAsia="Arial" w:cs="Arial"/>
          <w:sz w:val="22"/>
          <w:szCs w:val="22"/>
        </w:rPr>
        <w:t>family's</w:t>
      </w:r>
      <w:r w:rsidRPr="0DFA98D5" w:rsidR="79C2D18B">
        <w:rPr>
          <w:rStyle w:val="eop"/>
          <w:rFonts w:ascii="Arial" w:hAnsi="Arial" w:eastAsia="Arial" w:cs="Arial"/>
          <w:sz w:val="22"/>
          <w:szCs w:val="22"/>
        </w:rPr>
        <w:t xml:space="preserve"> fe</w:t>
      </w:r>
      <w:r w:rsidRPr="0DFA98D5" w:rsidR="0090F016">
        <w:rPr>
          <w:rStyle w:val="eop"/>
          <w:rFonts w:ascii="Arial" w:hAnsi="Arial" w:eastAsia="Arial" w:cs="Arial"/>
          <w:sz w:val="22"/>
          <w:szCs w:val="22"/>
        </w:rPr>
        <w:t xml:space="preserve">el </w:t>
      </w:r>
      <w:r w:rsidRPr="0DFA98D5" w:rsidR="79C2D18B">
        <w:rPr>
          <w:rStyle w:val="eop"/>
          <w:rFonts w:ascii="Arial" w:hAnsi="Arial" w:eastAsia="Arial" w:cs="Arial"/>
          <w:sz w:val="22"/>
          <w:szCs w:val="22"/>
        </w:rPr>
        <w:t xml:space="preserve">confident to know </w:t>
      </w:r>
      <w:r w:rsidRPr="0DFA98D5" w:rsidR="221DEB5B">
        <w:rPr>
          <w:rStyle w:val="eop"/>
          <w:rFonts w:ascii="Arial" w:hAnsi="Arial" w:eastAsia="Arial" w:cs="Arial"/>
          <w:sz w:val="22"/>
          <w:szCs w:val="22"/>
        </w:rPr>
        <w:t xml:space="preserve">they are </w:t>
      </w:r>
      <w:r w:rsidRPr="0DFA98D5" w:rsidR="221DEB5B">
        <w:rPr>
          <w:rStyle w:val="eop"/>
          <w:rFonts w:ascii="Arial" w:hAnsi="Arial" w:eastAsia="Arial" w:cs="Arial"/>
          <w:sz w:val="22"/>
          <w:szCs w:val="22"/>
        </w:rPr>
        <w:t>in good hands</w:t>
      </w:r>
      <w:r w:rsidRPr="0DFA98D5" w:rsidR="221DEB5B">
        <w:rPr>
          <w:rStyle w:val="eop"/>
          <w:rFonts w:ascii="Arial" w:hAnsi="Arial" w:eastAsia="Arial" w:cs="Arial"/>
          <w:sz w:val="22"/>
          <w:szCs w:val="22"/>
        </w:rPr>
        <w:t xml:space="preserve"> and helps to build a good relationship with both the patient and </w:t>
      </w:r>
      <w:r w:rsidRPr="0DFA98D5" w:rsidR="6A532CB1">
        <w:rPr>
          <w:rStyle w:val="eop"/>
          <w:rFonts w:ascii="Arial" w:hAnsi="Arial" w:eastAsia="Arial" w:cs="Arial"/>
          <w:sz w:val="22"/>
          <w:szCs w:val="22"/>
        </w:rPr>
        <w:t>their</w:t>
      </w:r>
      <w:r w:rsidRPr="0DFA98D5" w:rsidR="221DEB5B">
        <w:rPr>
          <w:rStyle w:val="eop"/>
          <w:rFonts w:ascii="Arial" w:hAnsi="Arial" w:eastAsia="Arial" w:cs="Arial"/>
          <w:sz w:val="22"/>
          <w:szCs w:val="22"/>
        </w:rPr>
        <w:t xml:space="preserve"> family </w:t>
      </w:r>
      <w:r w:rsidRPr="0DFA98D5" w:rsidR="5DA78DDD">
        <w:rPr>
          <w:rStyle w:val="eop"/>
          <w:rFonts w:ascii="Arial" w:hAnsi="Arial" w:eastAsia="Arial" w:cs="Arial"/>
          <w:sz w:val="22"/>
          <w:szCs w:val="22"/>
        </w:rPr>
        <w:t>members</w:t>
      </w:r>
      <w:r w:rsidRPr="0DFA98D5" w:rsidR="221DEB5B">
        <w:rPr>
          <w:rStyle w:val="eop"/>
          <w:rFonts w:ascii="Arial" w:hAnsi="Arial" w:eastAsia="Arial" w:cs="Arial"/>
          <w:sz w:val="22"/>
          <w:szCs w:val="22"/>
        </w:rPr>
        <w:t xml:space="preserve">. </w:t>
      </w:r>
      <w:r w:rsidRPr="0DFA98D5" w:rsidR="22FD7EB5">
        <w:rPr>
          <w:rStyle w:val="eop"/>
          <w:rFonts w:ascii="Arial" w:hAnsi="Arial" w:eastAsia="Arial" w:cs="Arial"/>
          <w:sz w:val="22"/>
          <w:szCs w:val="22"/>
        </w:rPr>
        <w:t xml:space="preserve">Making sure the patient is satisfied will make the patient feel heard, </w:t>
      </w:r>
      <w:r w:rsidRPr="0DFA98D5" w:rsidR="22FD7EB5">
        <w:rPr>
          <w:rStyle w:val="eop"/>
          <w:rFonts w:ascii="Arial" w:hAnsi="Arial" w:eastAsia="Arial" w:cs="Arial"/>
          <w:sz w:val="22"/>
          <w:szCs w:val="22"/>
        </w:rPr>
        <w:t>respected</w:t>
      </w:r>
      <w:r w:rsidRPr="0DFA98D5" w:rsidR="22FD7EB5">
        <w:rPr>
          <w:rStyle w:val="eop"/>
          <w:rFonts w:ascii="Arial" w:hAnsi="Arial" w:eastAsia="Arial" w:cs="Arial"/>
          <w:sz w:val="22"/>
          <w:szCs w:val="22"/>
        </w:rPr>
        <w:t xml:space="preserve"> and valued which will gain trust for y</w:t>
      </w:r>
      <w:r w:rsidRPr="0DFA98D5" w:rsidR="7B50B356">
        <w:rPr>
          <w:rStyle w:val="eop"/>
          <w:rFonts w:ascii="Arial" w:hAnsi="Arial" w:eastAsia="Arial" w:cs="Arial"/>
          <w:sz w:val="22"/>
          <w:szCs w:val="22"/>
        </w:rPr>
        <w:t>ou. Person centred c</w:t>
      </w:r>
      <w:r w:rsidRPr="0DFA98D5" w:rsidR="7B349F0B">
        <w:rPr>
          <w:rStyle w:val="eop"/>
          <w:rFonts w:ascii="Arial" w:hAnsi="Arial" w:eastAsia="Arial" w:cs="Arial"/>
          <w:sz w:val="22"/>
          <w:szCs w:val="22"/>
        </w:rPr>
        <w:t xml:space="preserve">are leads to </w:t>
      </w:r>
      <w:r w:rsidRPr="0DFA98D5" w:rsidR="286E7326">
        <w:rPr>
          <w:rStyle w:val="eop"/>
          <w:rFonts w:ascii="Arial" w:hAnsi="Arial" w:eastAsia="Arial" w:cs="Arial"/>
          <w:sz w:val="22"/>
          <w:szCs w:val="22"/>
        </w:rPr>
        <w:t>better</w:t>
      </w:r>
      <w:r w:rsidRPr="0DFA98D5" w:rsidR="7B349F0B">
        <w:rPr>
          <w:rStyle w:val="eop"/>
          <w:rFonts w:ascii="Arial" w:hAnsi="Arial" w:eastAsia="Arial" w:cs="Arial"/>
          <w:sz w:val="22"/>
          <w:szCs w:val="22"/>
        </w:rPr>
        <w:t xml:space="preserve"> adherence to treatment, reduced hospital admissions and enhanced rec</w:t>
      </w:r>
      <w:r w:rsidRPr="0DFA98D5" w:rsidR="15FB15AF">
        <w:rPr>
          <w:rStyle w:val="eop"/>
          <w:rFonts w:ascii="Arial" w:hAnsi="Arial" w:eastAsia="Arial" w:cs="Arial"/>
          <w:sz w:val="22"/>
          <w:szCs w:val="22"/>
        </w:rPr>
        <w:t>overy</w:t>
      </w:r>
      <w:r w:rsidRPr="0DFA98D5" w:rsidR="7B349F0B">
        <w:rPr>
          <w:rStyle w:val="eop"/>
          <w:rFonts w:ascii="Arial" w:hAnsi="Arial" w:eastAsia="Arial" w:cs="Arial"/>
          <w:sz w:val="22"/>
          <w:szCs w:val="22"/>
        </w:rPr>
        <w:t xml:space="preserve"> with improved health outcomes. </w:t>
      </w:r>
    </w:p>
    <w:p w:rsidR="0E74A348" w:rsidP="0E74A348" w:rsidRDefault="0E74A348" w14:paraId="714CC6C7" w14:textId="5D038E7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1FBF1E8C" w:rsidP="0E74A348" w:rsidRDefault="1FBF1E8C" w14:paraId="2F0CD5C3" w14:textId="52357FF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51B4BEDA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Limitations and Challenges of Person-Centred Care</w:t>
      </w:r>
    </w:p>
    <w:p w:rsidR="0E74A348" w:rsidP="0E74A348" w:rsidRDefault="0E74A348" w14:paraId="529D42E2" w14:textId="0242F4B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94C7931" w:rsidP="0E74A348" w:rsidRDefault="094C7931" w14:paraId="23B9615E" w14:textId="56D938C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21F0A23D">
        <w:rPr>
          <w:rStyle w:val="eop"/>
          <w:rFonts w:ascii="Arial" w:hAnsi="Arial" w:eastAsia="Arial" w:cs="Arial"/>
          <w:sz w:val="22"/>
          <w:szCs w:val="22"/>
        </w:rPr>
        <w:t xml:space="preserve">Person Centred Care </w:t>
      </w:r>
      <w:r w:rsidRPr="0DFA98D5" w:rsidR="21F0A23D">
        <w:rPr>
          <w:rStyle w:val="eop"/>
          <w:rFonts w:ascii="Arial" w:hAnsi="Arial" w:eastAsia="Arial" w:cs="Arial"/>
          <w:sz w:val="22"/>
          <w:szCs w:val="22"/>
        </w:rPr>
        <w:t>requires</w:t>
      </w:r>
      <w:r w:rsidRPr="0DFA98D5" w:rsidR="21F0A23D">
        <w:rPr>
          <w:rStyle w:val="eop"/>
          <w:rFonts w:ascii="Arial" w:hAnsi="Arial" w:eastAsia="Arial" w:cs="Arial"/>
          <w:sz w:val="22"/>
          <w:szCs w:val="22"/>
        </w:rPr>
        <w:t xml:space="preserve"> time and meaningful conversations and personalised </w:t>
      </w:r>
      <w:r w:rsidRPr="0DFA98D5" w:rsidR="6F2D79EA">
        <w:rPr>
          <w:rStyle w:val="eop"/>
          <w:rFonts w:ascii="Arial" w:hAnsi="Arial" w:eastAsia="Arial" w:cs="Arial"/>
          <w:sz w:val="22"/>
          <w:szCs w:val="22"/>
        </w:rPr>
        <w:t>planning</w:t>
      </w:r>
      <w:r w:rsidRPr="0DFA98D5" w:rsidR="21F0A23D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49315010">
        <w:rPr>
          <w:rStyle w:val="eop"/>
          <w:rFonts w:ascii="Arial" w:hAnsi="Arial" w:eastAsia="Arial" w:cs="Arial"/>
          <w:sz w:val="22"/>
          <w:szCs w:val="22"/>
        </w:rPr>
        <w:t>which can be difficult in overstretched services and long waiting times which more resource con</w:t>
      </w:r>
      <w:r w:rsidRPr="0DFA98D5" w:rsidR="0F20CA40">
        <w:rPr>
          <w:rStyle w:val="eop"/>
          <w:rFonts w:ascii="Arial" w:hAnsi="Arial" w:eastAsia="Arial" w:cs="Arial"/>
          <w:sz w:val="22"/>
          <w:szCs w:val="22"/>
        </w:rPr>
        <w:t>straints.</w:t>
      </w:r>
      <w:r w:rsidRPr="0DFA98D5" w:rsidR="3A806902">
        <w:rPr>
          <w:rStyle w:val="eop"/>
          <w:rFonts w:ascii="Arial" w:hAnsi="Arial" w:eastAsia="Arial" w:cs="Arial"/>
          <w:sz w:val="22"/>
          <w:szCs w:val="22"/>
        </w:rPr>
        <w:t xml:space="preserve"> Not all staff are equipped with the sills or attitudes needed to deliver person centred care in the right </w:t>
      </w:r>
      <w:r w:rsidRPr="0DFA98D5" w:rsidR="07A6E80E">
        <w:rPr>
          <w:rStyle w:val="eop"/>
          <w:rFonts w:ascii="Arial" w:hAnsi="Arial" w:eastAsia="Arial" w:cs="Arial"/>
          <w:sz w:val="22"/>
          <w:szCs w:val="22"/>
        </w:rPr>
        <w:t xml:space="preserve">way with workforce training gaps and making it </w:t>
      </w:r>
      <w:r w:rsidRPr="0DFA98D5" w:rsidR="3BBA5085">
        <w:rPr>
          <w:rStyle w:val="eop"/>
          <w:rFonts w:ascii="Arial" w:hAnsi="Arial" w:eastAsia="Arial" w:cs="Arial"/>
          <w:sz w:val="22"/>
          <w:szCs w:val="22"/>
        </w:rPr>
        <w:t>harder</w:t>
      </w:r>
      <w:r w:rsidRPr="0DFA98D5" w:rsidR="07A6E80E">
        <w:rPr>
          <w:rStyle w:val="eop"/>
          <w:rFonts w:ascii="Arial" w:hAnsi="Arial" w:eastAsia="Arial" w:cs="Arial"/>
          <w:sz w:val="22"/>
          <w:szCs w:val="22"/>
        </w:rPr>
        <w:t xml:space="preserve"> to work. </w:t>
      </w:r>
      <w:r w:rsidRPr="0DFA98D5" w:rsidR="6EC5C956">
        <w:rPr>
          <w:rStyle w:val="eop"/>
          <w:rFonts w:ascii="Arial" w:hAnsi="Arial" w:eastAsia="Arial" w:cs="Arial"/>
          <w:sz w:val="22"/>
          <w:szCs w:val="22"/>
        </w:rPr>
        <w:t>C</w:t>
      </w:r>
      <w:r w:rsidRPr="0DFA98D5" w:rsidR="07A6E80E">
        <w:rPr>
          <w:rStyle w:val="eop"/>
          <w:rFonts w:ascii="Arial" w:hAnsi="Arial" w:eastAsia="Arial" w:cs="Arial"/>
          <w:sz w:val="22"/>
          <w:szCs w:val="22"/>
        </w:rPr>
        <w:t>omp</w:t>
      </w:r>
      <w:r w:rsidRPr="0DFA98D5" w:rsidR="6EC5C956">
        <w:rPr>
          <w:rStyle w:val="eop"/>
          <w:rFonts w:ascii="Arial" w:hAnsi="Arial" w:eastAsia="Arial" w:cs="Arial"/>
          <w:sz w:val="22"/>
          <w:szCs w:val="22"/>
        </w:rPr>
        <w:t>lex</w:t>
      </w:r>
      <w:r w:rsidRPr="0DFA98D5" w:rsidR="07A6E80E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6EC5C956">
        <w:rPr>
          <w:rStyle w:val="eop"/>
          <w:rFonts w:ascii="Arial" w:hAnsi="Arial" w:eastAsia="Arial" w:cs="Arial"/>
          <w:sz w:val="22"/>
          <w:szCs w:val="22"/>
        </w:rPr>
        <w:t xml:space="preserve">needs and capacity issues in cases of cognitive impairment or mental health issues balancing autonomy with safety </w:t>
      </w:r>
      <w:r w:rsidRPr="0DFA98D5" w:rsidR="6CDC7E91">
        <w:rPr>
          <w:rStyle w:val="eop"/>
          <w:rFonts w:ascii="Arial" w:hAnsi="Arial" w:eastAsia="Arial" w:cs="Arial"/>
          <w:sz w:val="22"/>
          <w:szCs w:val="22"/>
        </w:rPr>
        <w:t>can be challeng</w:t>
      </w:r>
      <w:r w:rsidRPr="0DFA98D5" w:rsidR="1472DE75">
        <w:rPr>
          <w:rStyle w:val="eop"/>
          <w:rFonts w:ascii="Arial" w:hAnsi="Arial" w:eastAsia="Arial" w:cs="Arial"/>
          <w:sz w:val="22"/>
          <w:szCs w:val="22"/>
        </w:rPr>
        <w:t>ing.</w:t>
      </w:r>
    </w:p>
    <w:p w:rsidR="0E74A348" w:rsidP="0E74A348" w:rsidRDefault="0E74A348" w14:paraId="6F8DF01D" w14:textId="11F7BD8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4BA72503" w:rsidP="0DFA98D5" w:rsidRDefault="4BA72503" w14:paraId="1AA2846D" w14:textId="7BCF50D9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1472DE75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Critical Examination a relevant </w:t>
      </w:r>
      <w:r w:rsidRPr="0DFA98D5" w:rsidR="55E201F4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theory or model of care of your choice </w:t>
      </w:r>
      <w:r w:rsidRPr="0DFA98D5" w:rsidR="528BEF9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which underpins Person-Centred Care</w:t>
      </w:r>
    </w:p>
    <w:p w:rsidR="0E74A348" w:rsidP="0DFA98D5" w:rsidRDefault="0E74A348" w14:paraId="1B28CDD2" w14:textId="57184AED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595A8BA9" w:rsidP="0E74A348" w:rsidRDefault="595A8BA9" w14:paraId="2D1332D8" w14:textId="73142A7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51510159">
        <w:rPr>
          <w:rStyle w:val="eop"/>
          <w:rFonts w:ascii="Arial" w:hAnsi="Arial" w:eastAsia="Arial" w:cs="Arial"/>
          <w:sz w:val="22"/>
          <w:szCs w:val="22"/>
        </w:rPr>
        <w:t xml:space="preserve">The Biopsychosocial </w:t>
      </w:r>
      <w:r w:rsidRPr="0DFA98D5" w:rsidR="5CA30277">
        <w:rPr>
          <w:rStyle w:val="eop"/>
          <w:rFonts w:ascii="Arial" w:hAnsi="Arial" w:eastAsia="Arial" w:cs="Arial"/>
          <w:sz w:val="22"/>
          <w:szCs w:val="22"/>
        </w:rPr>
        <w:t xml:space="preserve">Model, developed by George Engel in 1977, challenges the traditional </w:t>
      </w:r>
      <w:r w:rsidRPr="0DFA98D5" w:rsidR="75588107">
        <w:rPr>
          <w:rStyle w:val="eop"/>
          <w:rFonts w:ascii="Arial" w:hAnsi="Arial" w:eastAsia="Arial" w:cs="Arial"/>
          <w:sz w:val="22"/>
          <w:szCs w:val="22"/>
        </w:rPr>
        <w:t>biomedical</w:t>
      </w:r>
      <w:r w:rsidRPr="0DFA98D5" w:rsidR="5CA30277">
        <w:rPr>
          <w:rStyle w:val="eop"/>
          <w:rFonts w:ascii="Arial" w:hAnsi="Arial" w:eastAsia="Arial" w:cs="Arial"/>
          <w:sz w:val="22"/>
          <w:szCs w:val="22"/>
        </w:rPr>
        <w:t xml:space="preserve"> model </w:t>
      </w:r>
      <w:r w:rsidRPr="0DFA98D5" w:rsidR="3880DE56">
        <w:rPr>
          <w:rStyle w:val="eop"/>
          <w:rFonts w:ascii="Arial" w:hAnsi="Arial" w:eastAsia="Arial" w:cs="Arial"/>
          <w:sz w:val="22"/>
          <w:szCs w:val="22"/>
        </w:rPr>
        <w:t xml:space="preserve">by proposing that health and illness result from a dynamic interplay of biological, </w:t>
      </w:r>
      <w:r w:rsidRPr="0DFA98D5" w:rsidR="3880DE56">
        <w:rPr>
          <w:rStyle w:val="eop"/>
          <w:rFonts w:ascii="Arial" w:hAnsi="Arial" w:eastAsia="Arial" w:cs="Arial"/>
          <w:sz w:val="22"/>
          <w:szCs w:val="22"/>
        </w:rPr>
        <w:t>psychological</w:t>
      </w:r>
      <w:r w:rsidRPr="0DFA98D5" w:rsidR="3880DE56">
        <w:rPr>
          <w:rStyle w:val="eop"/>
          <w:rFonts w:ascii="Arial" w:hAnsi="Arial" w:eastAsia="Arial" w:cs="Arial"/>
          <w:sz w:val="22"/>
          <w:szCs w:val="22"/>
        </w:rPr>
        <w:t xml:space="preserve"> and social</w:t>
      </w:r>
      <w:r w:rsidRPr="0DFA98D5" w:rsidR="7F9255BA">
        <w:rPr>
          <w:rStyle w:val="eop"/>
          <w:rFonts w:ascii="Arial" w:hAnsi="Arial" w:eastAsia="Arial" w:cs="Arial"/>
          <w:sz w:val="22"/>
          <w:szCs w:val="22"/>
        </w:rPr>
        <w:t xml:space="preserve"> factors. It aligns closely with the principles of </w:t>
      </w:r>
      <w:r w:rsidRPr="0DFA98D5" w:rsidR="0D60C9FA">
        <w:rPr>
          <w:rStyle w:val="eop"/>
          <w:rFonts w:ascii="Arial" w:hAnsi="Arial" w:eastAsia="Arial" w:cs="Arial"/>
          <w:sz w:val="22"/>
          <w:szCs w:val="22"/>
        </w:rPr>
        <w:t>person</w:t>
      </w:r>
      <w:r w:rsidRPr="0DFA98D5" w:rsidR="7F9255BA">
        <w:rPr>
          <w:rStyle w:val="eop"/>
          <w:rFonts w:ascii="Arial" w:hAnsi="Arial" w:eastAsia="Arial" w:cs="Arial"/>
          <w:sz w:val="22"/>
          <w:szCs w:val="22"/>
        </w:rPr>
        <w:t>-centred care by recognising the ind</w:t>
      </w:r>
      <w:r w:rsidRPr="0DFA98D5" w:rsidR="537E2642">
        <w:rPr>
          <w:rStyle w:val="eop"/>
          <w:rFonts w:ascii="Arial" w:hAnsi="Arial" w:eastAsia="Arial" w:cs="Arial"/>
          <w:sz w:val="22"/>
          <w:szCs w:val="22"/>
        </w:rPr>
        <w:t xml:space="preserve">ividual as a whole person rather </w:t>
      </w:r>
      <w:r w:rsidRPr="0DFA98D5" w:rsidR="5C8EBD11">
        <w:rPr>
          <w:rStyle w:val="eop"/>
          <w:rFonts w:ascii="Arial" w:hAnsi="Arial" w:eastAsia="Arial" w:cs="Arial"/>
          <w:sz w:val="22"/>
          <w:szCs w:val="22"/>
        </w:rPr>
        <w:t>than</w:t>
      </w:r>
      <w:r w:rsidRPr="0DFA98D5" w:rsidR="537E2642">
        <w:rPr>
          <w:rStyle w:val="eop"/>
          <w:rFonts w:ascii="Arial" w:hAnsi="Arial" w:eastAsia="Arial" w:cs="Arial"/>
          <w:sz w:val="22"/>
          <w:szCs w:val="22"/>
        </w:rPr>
        <w:t xml:space="preserve"> a set of symptoms or diagnoses. </w:t>
      </w:r>
      <w:r w:rsidRPr="0DFA98D5" w:rsidR="2CAC2D00">
        <w:rPr>
          <w:rStyle w:val="eop"/>
          <w:rFonts w:ascii="Arial" w:hAnsi="Arial" w:eastAsia="Arial" w:cs="Arial"/>
          <w:sz w:val="22"/>
          <w:szCs w:val="22"/>
        </w:rPr>
        <w:t xml:space="preserve">Biological focuses on genetics and </w:t>
      </w:r>
      <w:r w:rsidRPr="0DFA98D5" w:rsidR="1FA26F94">
        <w:rPr>
          <w:rStyle w:val="eop"/>
          <w:rFonts w:ascii="Arial" w:hAnsi="Arial" w:eastAsia="Arial" w:cs="Arial"/>
          <w:sz w:val="22"/>
          <w:szCs w:val="22"/>
        </w:rPr>
        <w:t>physiology. Psychological focuses on emotions and behaviours. S</w:t>
      </w:r>
      <w:r w:rsidRPr="0DFA98D5" w:rsidR="2E638ED1">
        <w:rPr>
          <w:rStyle w:val="eop"/>
          <w:rFonts w:ascii="Arial" w:hAnsi="Arial" w:eastAsia="Arial" w:cs="Arial"/>
          <w:sz w:val="22"/>
          <w:szCs w:val="22"/>
        </w:rPr>
        <w:t xml:space="preserve">ocial focuses on relationships and </w:t>
      </w:r>
      <w:r w:rsidRPr="0DFA98D5" w:rsidR="2E638ED1">
        <w:rPr>
          <w:rStyle w:val="eop"/>
          <w:rFonts w:ascii="Arial" w:hAnsi="Arial" w:eastAsia="Arial" w:cs="Arial"/>
          <w:sz w:val="22"/>
          <w:szCs w:val="22"/>
        </w:rPr>
        <w:t>environment</w:t>
      </w:r>
      <w:r w:rsidRPr="0DFA98D5" w:rsidR="2E638ED1">
        <w:rPr>
          <w:rStyle w:val="eop"/>
          <w:rFonts w:ascii="Arial" w:hAnsi="Arial" w:eastAsia="Arial" w:cs="Arial"/>
          <w:sz w:val="22"/>
          <w:szCs w:val="22"/>
        </w:rPr>
        <w:t>.</w:t>
      </w:r>
    </w:p>
    <w:p w:rsidR="0E74A348" w:rsidP="0E74A348" w:rsidRDefault="0E74A348" w14:paraId="4EC6FE1C" w14:textId="56052DE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1F7627BB" w:rsidP="0DFA98D5" w:rsidRDefault="1F7627BB" w14:paraId="4A21F81A" w14:textId="6D08939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41BD9939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How it underpins Person-Centred Care</w:t>
      </w:r>
    </w:p>
    <w:p w:rsidR="0E74A348" w:rsidP="0DFA98D5" w:rsidRDefault="0E74A348" w14:paraId="10D817D7" w14:textId="6C3A77B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103134FB" w:rsidP="0E74A348" w:rsidRDefault="103134FB" w14:paraId="1CFA34EE" w14:textId="78B9612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404BEE04">
        <w:rPr>
          <w:rStyle w:val="eop"/>
          <w:rFonts w:ascii="Arial" w:hAnsi="Arial" w:eastAsia="Arial" w:cs="Arial"/>
          <w:sz w:val="22"/>
          <w:szCs w:val="22"/>
        </w:rPr>
        <w:t xml:space="preserve">Holistic Assessment encourages </w:t>
      </w:r>
      <w:r w:rsidRPr="0DFA98D5" w:rsidR="081933FD">
        <w:rPr>
          <w:rStyle w:val="eop"/>
          <w:rFonts w:ascii="Arial" w:hAnsi="Arial" w:eastAsia="Arial" w:cs="Arial"/>
          <w:sz w:val="22"/>
          <w:szCs w:val="22"/>
        </w:rPr>
        <w:t>practitioners to explore not just physical symptoms</w:t>
      </w:r>
      <w:r w:rsidRPr="0DFA98D5" w:rsidR="552569A5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081933FD">
        <w:rPr>
          <w:rStyle w:val="eop"/>
          <w:rFonts w:ascii="Arial" w:hAnsi="Arial" w:eastAsia="Arial" w:cs="Arial"/>
          <w:sz w:val="22"/>
          <w:szCs w:val="22"/>
        </w:rPr>
        <w:t xml:space="preserve">but also emotional wellbeing, social </w:t>
      </w:r>
      <w:r w:rsidRPr="0DFA98D5" w:rsidR="081933FD">
        <w:rPr>
          <w:rStyle w:val="eop"/>
          <w:rFonts w:ascii="Arial" w:hAnsi="Arial" w:eastAsia="Arial" w:cs="Arial"/>
          <w:sz w:val="22"/>
          <w:szCs w:val="22"/>
        </w:rPr>
        <w:t>support</w:t>
      </w:r>
      <w:r w:rsidRPr="0DFA98D5" w:rsidR="081933FD">
        <w:rPr>
          <w:rStyle w:val="eop"/>
          <w:rFonts w:ascii="Arial" w:hAnsi="Arial" w:eastAsia="Arial" w:cs="Arial"/>
          <w:sz w:val="22"/>
          <w:szCs w:val="22"/>
        </w:rPr>
        <w:t xml:space="preserve"> and l</w:t>
      </w:r>
      <w:r w:rsidRPr="0DFA98D5" w:rsidR="39FF24C4">
        <w:rPr>
          <w:rStyle w:val="eop"/>
          <w:rFonts w:ascii="Arial" w:hAnsi="Arial" w:eastAsia="Arial" w:cs="Arial"/>
          <w:sz w:val="22"/>
          <w:szCs w:val="22"/>
        </w:rPr>
        <w:t>ife context-core to person centred care.</w:t>
      </w:r>
      <w:r w:rsidRPr="0DFA98D5" w:rsidR="32192A7D">
        <w:rPr>
          <w:rStyle w:val="eop"/>
          <w:rFonts w:ascii="Arial" w:hAnsi="Arial" w:eastAsia="Arial" w:cs="Arial"/>
          <w:sz w:val="22"/>
          <w:szCs w:val="22"/>
        </w:rPr>
        <w:t xml:space="preserve"> Shared Decision-Making recognises the patients lived experience and </w:t>
      </w:r>
      <w:r w:rsidRPr="0DFA98D5" w:rsidR="3F8A7137">
        <w:rPr>
          <w:rStyle w:val="eop"/>
          <w:rFonts w:ascii="Arial" w:hAnsi="Arial" w:eastAsia="Arial" w:cs="Arial"/>
          <w:sz w:val="22"/>
          <w:szCs w:val="22"/>
        </w:rPr>
        <w:t>values as essential to care planning. Empowerment and self-</w:t>
      </w:r>
      <w:r w:rsidRPr="0DFA98D5" w:rsidR="16BF048A">
        <w:rPr>
          <w:rStyle w:val="eop"/>
          <w:rFonts w:ascii="Arial" w:hAnsi="Arial" w:eastAsia="Arial" w:cs="Arial"/>
          <w:sz w:val="22"/>
          <w:szCs w:val="22"/>
        </w:rPr>
        <w:t>management</w:t>
      </w:r>
      <w:r w:rsidRPr="0DFA98D5" w:rsidR="3F8A7137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2B0C419F">
        <w:rPr>
          <w:rStyle w:val="eop"/>
          <w:rFonts w:ascii="Arial" w:hAnsi="Arial" w:eastAsia="Arial" w:cs="Arial"/>
          <w:sz w:val="22"/>
          <w:szCs w:val="22"/>
        </w:rPr>
        <w:t>support</w:t>
      </w:r>
      <w:r w:rsidRPr="0DFA98D5" w:rsidR="62582BFB">
        <w:rPr>
          <w:rStyle w:val="eop"/>
          <w:rFonts w:ascii="Arial" w:hAnsi="Arial" w:eastAsia="Arial" w:cs="Arial"/>
          <w:sz w:val="22"/>
          <w:szCs w:val="22"/>
        </w:rPr>
        <w:t xml:space="preserve"> interventions that build confidence and autonomy especially in long-term conditions like dia</w:t>
      </w:r>
      <w:r w:rsidRPr="0DFA98D5" w:rsidR="231C39FE">
        <w:rPr>
          <w:rStyle w:val="eop"/>
          <w:rFonts w:ascii="Arial" w:hAnsi="Arial" w:eastAsia="Arial" w:cs="Arial"/>
          <w:sz w:val="22"/>
          <w:szCs w:val="22"/>
        </w:rPr>
        <w:t xml:space="preserve">betes or </w:t>
      </w:r>
      <w:r w:rsidRPr="0DFA98D5" w:rsidR="618739B0">
        <w:rPr>
          <w:rStyle w:val="eop"/>
          <w:rFonts w:ascii="Arial" w:hAnsi="Arial" w:eastAsia="Arial" w:cs="Arial"/>
          <w:sz w:val="22"/>
          <w:szCs w:val="22"/>
        </w:rPr>
        <w:t>copd</w:t>
      </w:r>
      <w:r w:rsidRPr="0DFA98D5" w:rsidR="231C39FE">
        <w:rPr>
          <w:rStyle w:val="eop"/>
          <w:rFonts w:ascii="Arial" w:hAnsi="Arial" w:eastAsia="Arial" w:cs="Arial"/>
          <w:sz w:val="22"/>
          <w:szCs w:val="22"/>
        </w:rPr>
        <w:t xml:space="preserve">. </w:t>
      </w:r>
      <w:r w:rsidRPr="0DFA98D5" w:rsidR="00F0FDCF">
        <w:rPr>
          <w:rStyle w:val="eop"/>
          <w:rFonts w:ascii="Arial" w:hAnsi="Arial" w:eastAsia="Arial" w:cs="Arial"/>
          <w:sz w:val="22"/>
          <w:szCs w:val="22"/>
        </w:rPr>
        <w:t>Interdisciplinary</w:t>
      </w:r>
      <w:r w:rsidRPr="0DFA98D5" w:rsidR="381CB9C4">
        <w:rPr>
          <w:rStyle w:val="eop"/>
          <w:rFonts w:ascii="Arial" w:hAnsi="Arial" w:eastAsia="Arial" w:cs="Arial"/>
          <w:sz w:val="22"/>
          <w:szCs w:val="22"/>
        </w:rPr>
        <w:t xml:space="preserve"> Collaboration promotes partnership working across health and social care and </w:t>
      </w:r>
      <w:r w:rsidRPr="0DFA98D5" w:rsidR="53496847">
        <w:rPr>
          <w:rStyle w:val="eop"/>
          <w:rFonts w:ascii="Arial" w:hAnsi="Arial" w:eastAsia="Arial" w:cs="Arial"/>
          <w:sz w:val="22"/>
          <w:szCs w:val="22"/>
        </w:rPr>
        <w:t xml:space="preserve">community services to address complex needs. </w:t>
      </w:r>
    </w:p>
    <w:p w:rsidR="0E74A348" w:rsidP="0E74A348" w:rsidRDefault="0E74A348" w14:paraId="4A182C81" w14:textId="736784C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5E9A3A69" w:rsidP="0E74A348" w:rsidRDefault="5E9A3A69" w14:paraId="6BEDEABA" w14:textId="513103F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736B99F0" w:rsidP="0DFA98D5" w:rsidRDefault="736B99F0" w14:paraId="02EE610E" w14:textId="23AD7A6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736B99F0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Strengths</w:t>
      </w:r>
      <w:r w:rsidRPr="0DFA98D5" w:rsidR="736B99F0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0E74A348" w:rsidP="0E74A348" w:rsidRDefault="0E74A348" w14:paraId="0F85D2E0" w14:textId="2E43B2C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5C1AE21E" w:rsidP="0E74A348" w:rsidRDefault="5C1AE21E" w14:paraId="57675769" w14:textId="584310F3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60038A5F">
        <w:rPr>
          <w:rStyle w:val="eop"/>
          <w:rFonts w:ascii="Arial" w:hAnsi="Arial" w:eastAsia="Arial" w:cs="Arial"/>
          <w:sz w:val="22"/>
          <w:szCs w:val="22"/>
        </w:rPr>
        <w:t>Promotes holistic and individualised care moves beyond disease-</w:t>
      </w:r>
      <w:r w:rsidRPr="0DFA98D5" w:rsidR="502C5B9C">
        <w:rPr>
          <w:rStyle w:val="eop"/>
          <w:rFonts w:ascii="Arial" w:hAnsi="Arial" w:eastAsia="Arial" w:cs="Arial"/>
          <w:sz w:val="22"/>
          <w:szCs w:val="22"/>
        </w:rPr>
        <w:t xml:space="preserve">focused treatment to consider what matters most to the person. </w:t>
      </w:r>
      <w:r w:rsidRPr="0DFA98D5" w:rsidR="594081EF">
        <w:rPr>
          <w:rStyle w:val="eop"/>
          <w:rFonts w:ascii="Arial" w:hAnsi="Arial" w:eastAsia="Arial" w:cs="Arial"/>
          <w:sz w:val="22"/>
          <w:szCs w:val="22"/>
        </w:rPr>
        <w:t xml:space="preserve">Supports </w:t>
      </w:r>
      <w:r w:rsidRPr="0DFA98D5" w:rsidR="036E9EE5">
        <w:rPr>
          <w:rStyle w:val="eop"/>
          <w:rFonts w:ascii="Arial" w:hAnsi="Arial" w:eastAsia="Arial" w:cs="Arial"/>
          <w:sz w:val="22"/>
          <w:szCs w:val="22"/>
        </w:rPr>
        <w:t>integrated</w:t>
      </w:r>
      <w:r w:rsidRPr="0DFA98D5" w:rsidR="594081EF">
        <w:rPr>
          <w:rStyle w:val="eop"/>
          <w:rFonts w:ascii="Arial" w:hAnsi="Arial" w:eastAsia="Arial" w:cs="Arial"/>
          <w:sz w:val="22"/>
          <w:szCs w:val="22"/>
        </w:rPr>
        <w:t xml:space="preserve"> care </w:t>
      </w:r>
      <w:r w:rsidRPr="0DFA98D5" w:rsidR="7896076D">
        <w:rPr>
          <w:rStyle w:val="eop"/>
          <w:rFonts w:ascii="Arial" w:hAnsi="Arial" w:eastAsia="Arial" w:cs="Arial"/>
          <w:sz w:val="22"/>
          <w:szCs w:val="22"/>
        </w:rPr>
        <w:t>encourages</w:t>
      </w:r>
      <w:r w:rsidRPr="0DFA98D5" w:rsidR="594081EF">
        <w:rPr>
          <w:rStyle w:val="eop"/>
          <w:rFonts w:ascii="Arial" w:hAnsi="Arial" w:eastAsia="Arial" w:cs="Arial"/>
          <w:sz w:val="22"/>
          <w:szCs w:val="22"/>
        </w:rPr>
        <w:t xml:space="preserve"> collaboration between professionals, </w:t>
      </w:r>
      <w:r w:rsidRPr="0DFA98D5" w:rsidR="2D0CB660">
        <w:rPr>
          <w:rStyle w:val="eop"/>
          <w:rFonts w:ascii="Arial" w:hAnsi="Arial" w:eastAsia="Arial" w:cs="Arial"/>
          <w:sz w:val="22"/>
          <w:szCs w:val="22"/>
        </w:rPr>
        <w:t>families</w:t>
      </w:r>
      <w:r w:rsidRPr="0DFA98D5" w:rsidR="594081EF">
        <w:rPr>
          <w:rStyle w:val="eop"/>
          <w:rFonts w:ascii="Arial" w:hAnsi="Arial" w:eastAsia="Arial" w:cs="Arial"/>
          <w:sz w:val="22"/>
          <w:szCs w:val="22"/>
        </w:rPr>
        <w:t xml:space="preserve"> and service</w:t>
      </w:r>
      <w:r w:rsidRPr="0DFA98D5" w:rsidR="220A95DC">
        <w:rPr>
          <w:rStyle w:val="eop"/>
          <w:rFonts w:ascii="Arial" w:hAnsi="Arial" w:eastAsia="Arial" w:cs="Arial"/>
          <w:sz w:val="22"/>
          <w:szCs w:val="22"/>
        </w:rPr>
        <w:t xml:space="preserve"> users to effective person-centred care and partnership working. </w:t>
      </w:r>
    </w:p>
    <w:p w:rsidR="0E74A348" w:rsidP="0E74A348" w:rsidRDefault="0E74A348" w14:paraId="1C28FAC8" w14:textId="7E1FDE0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1159753D" w:rsidP="0E74A348" w:rsidRDefault="1159753D" w14:paraId="027D74E1" w14:textId="5164C19F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06C4988A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Limitations</w:t>
      </w:r>
      <w:r w:rsidRPr="0DFA98D5" w:rsidR="06C4988A">
        <w:rPr>
          <w:rStyle w:val="eop"/>
          <w:rFonts w:ascii="Arial" w:hAnsi="Arial" w:eastAsia="Arial" w:cs="Arial"/>
          <w:sz w:val="22"/>
          <w:szCs w:val="22"/>
        </w:rPr>
        <w:t xml:space="preserve"> </w:t>
      </w:r>
    </w:p>
    <w:p w:rsidR="0E74A348" w:rsidP="0E74A348" w:rsidRDefault="0E74A348" w14:paraId="4D90D114" w14:textId="27AE89A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672CC1F0" w:rsidP="0E74A348" w:rsidRDefault="672CC1F0" w14:paraId="7A055880" w14:textId="3EE4347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3521788B">
        <w:rPr>
          <w:rStyle w:val="eop"/>
          <w:rFonts w:ascii="Arial" w:hAnsi="Arial" w:eastAsia="Arial" w:cs="Arial"/>
          <w:sz w:val="22"/>
          <w:szCs w:val="22"/>
        </w:rPr>
        <w:t xml:space="preserve">Implementation </w:t>
      </w:r>
      <w:r w:rsidRPr="0DFA98D5" w:rsidR="5208F07F">
        <w:rPr>
          <w:rStyle w:val="eop"/>
          <w:rFonts w:ascii="Arial" w:hAnsi="Arial" w:eastAsia="Arial" w:cs="Arial"/>
          <w:sz w:val="22"/>
          <w:szCs w:val="22"/>
        </w:rPr>
        <w:t>challenges</w:t>
      </w:r>
      <w:r w:rsidRPr="0DFA98D5" w:rsidR="3521788B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354F8F82">
        <w:rPr>
          <w:rStyle w:val="eop"/>
          <w:rFonts w:ascii="Arial" w:hAnsi="Arial" w:eastAsia="Arial" w:cs="Arial"/>
          <w:sz w:val="22"/>
          <w:szCs w:val="22"/>
        </w:rPr>
        <w:t>require</w:t>
      </w:r>
      <w:r w:rsidRPr="0DFA98D5" w:rsidR="3521788B">
        <w:rPr>
          <w:rStyle w:val="eop"/>
          <w:rFonts w:ascii="Arial" w:hAnsi="Arial" w:eastAsia="Arial" w:cs="Arial"/>
          <w:sz w:val="22"/>
          <w:szCs w:val="22"/>
        </w:rPr>
        <w:t xml:space="preserve"> time, training and systemic support often lacking in </w:t>
      </w:r>
      <w:r w:rsidRPr="0DFA98D5" w:rsidR="056B1F0F">
        <w:rPr>
          <w:rStyle w:val="eop"/>
          <w:rFonts w:ascii="Arial" w:hAnsi="Arial" w:eastAsia="Arial" w:cs="Arial"/>
          <w:sz w:val="22"/>
          <w:szCs w:val="22"/>
        </w:rPr>
        <w:t>overstretched</w:t>
      </w:r>
      <w:r w:rsidRPr="0DFA98D5" w:rsidR="3521788B">
        <w:rPr>
          <w:rStyle w:val="eop"/>
          <w:rFonts w:ascii="Arial" w:hAnsi="Arial" w:eastAsia="Arial" w:cs="Arial"/>
          <w:sz w:val="22"/>
          <w:szCs w:val="22"/>
        </w:rPr>
        <w:t xml:space="preserve"> services. </w:t>
      </w:r>
      <w:r w:rsidRPr="0DFA98D5" w:rsidR="539E4A70">
        <w:rPr>
          <w:rStyle w:val="eop"/>
          <w:rFonts w:ascii="Arial" w:hAnsi="Arial" w:eastAsia="Arial" w:cs="Arial"/>
          <w:sz w:val="22"/>
          <w:szCs w:val="22"/>
        </w:rPr>
        <w:t>Power dynamic professional may still dominate decision-making unless co-production is actively fostered</w:t>
      </w:r>
      <w:r w:rsidRPr="0DFA98D5" w:rsidR="5846699B">
        <w:rPr>
          <w:rStyle w:val="eop"/>
          <w:rFonts w:ascii="Arial" w:hAnsi="Arial" w:eastAsia="Arial" w:cs="Arial"/>
          <w:sz w:val="22"/>
          <w:szCs w:val="22"/>
        </w:rPr>
        <w:t xml:space="preserve">. Measurement difficulties outcomes related to psychological and social well-being are harder to quantify then </w:t>
      </w:r>
      <w:r w:rsidRPr="0DFA98D5" w:rsidR="5AB47B6E">
        <w:rPr>
          <w:rStyle w:val="eop"/>
          <w:rFonts w:ascii="Arial" w:hAnsi="Arial" w:eastAsia="Arial" w:cs="Arial"/>
          <w:sz w:val="22"/>
          <w:szCs w:val="22"/>
        </w:rPr>
        <w:t xml:space="preserve">clinical metrics. </w:t>
      </w:r>
    </w:p>
    <w:p w:rsidR="0E74A348" w:rsidP="0E74A348" w:rsidRDefault="0E74A348" w14:paraId="2876696B" w14:textId="1B6FF7BD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16949166" w:rsidP="0E74A348" w:rsidRDefault="16949166" w14:paraId="62312851" w14:textId="6146683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64077A4B">
        <w:rPr>
          <w:rStyle w:val="eop"/>
          <w:rFonts w:ascii="Arial" w:hAnsi="Arial" w:eastAsia="Arial" w:cs="Arial"/>
          <w:sz w:val="22"/>
          <w:szCs w:val="22"/>
        </w:rPr>
        <w:t xml:space="preserve">The Biopsychosocial Model provides a robust theoretical foundation for person </w:t>
      </w:r>
      <w:r w:rsidRPr="0DFA98D5" w:rsidR="7290E46E">
        <w:rPr>
          <w:rStyle w:val="eop"/>
          <w:rFonts w:ascii="Arial" w:hAnsi="Arial" w:eastAsia="Arial" w:cs="Arial"/>
          <w:sz w:val="22"/>
          <w:szCs w:val="22"/>
        </w:rPr>
        <w:t>centred</w:t>
      </w:r>
      <w:r w:rsidRPr="0DFA98D5" w:rsidR="64077A4B">
        <w:rPr>
          <w:rStyle w:val="eop"/>
          <w:rFonts w:ascii="Arial" w:hAnsi="Arial" w:eastAsia="Arial" w:cs="Arial"/>
          <w:sz w:val="22"/>
          <w:szCs w:val="22"/>
        </w:rPr>
        <w:t xml:space="preserve"> care by promoting</w:t>
      </w:r>
      <w:r w:rsidRPr="0DFA98D5" w:rsidR="656F0D0F">
        <w:rPr>
          <w:rStyle w:val="eop"/>
          <w:rFonts w:ascii="Arial" w:hAnsi="Arial" w:eastAsia="Arial" w:cs="Arial"/>
          <w:sz w:val="22"/>
          <w:szCs w:val="22"/>
        </w:rPr>
        <w:t xml:space="preserve"> collaborative and values-based practice. Its success depends on </w:t>
      </w:r>
      <w:r w:rsidRPr="0DFA98D5" w:rsidR="296E3508">
        <w:rPr>
          <w:rStyle w:val="eop"/>
          <w:rFonts w:ascii="Arial" w:hAnsi="Arial" w:eastAsia="Arial" w:cs="Arial"/>
          <w:sz w:val="22"/>
          <w:szCs w:val="22"/>
        </w:rPr>
        <w:t xml:space="preserve">organisational culture, </w:t>
      </w:r>
      <w:r w:rsidRPr="0DFA98D5" w:rsidR="1262BCAE">
        <w:rPr>
          <w:rStyle w:val="eop"/>
          <w:rFonts w:ascii="Arial" w:hAnsi="Arial" w:eastAsia="Arial" w:cs="Arial"/>
          <w:sz w:val="22"/>
          <w:szCs w:val="22"/>
        </w:rPr>
        <w:t>practitioner</w:t>
      </w:r>
      <w:r w:rsidRPr="0DFA98D5" w:rsidR="296E3508">
        <w:rPr>
          <w:rStyle w:val="eop"/>
          <w:rFonts w:ascii="Arial" w:hAnsi="Arial" w:eastAsia="Arial" w:cs="Arial"/>
          <w:sz w:val="22"/>
          <w:szCs w:val="22"/>
        </w:rPr>
        <w:t xml:space="preserve"> skill, and systemic support</w:t>
      </w:r>
      <w:r w:rsidRPr="0DFA98D5" w:rsidR="5DD5FE70">
        <w:rPr>
          <w:rStyle w:val="eop"/>
          <w:rFonts w:ascii="Arial" w:hAnsi="Arial" w:eastAsia="Arial" w:cs="Arial"/>
          <w:sz w:val="22"/>
          <w:szCs w:val="22"/>
        </w:rPr>
        <w:t xml:space="preserve">. Following this model into everyday care requires more than policy it demands a shift in mindset, </w:t>
      </w:r>
      <w:r w:rsidRPr="0DFA98D5" w:rsidR="0429C977">
        <w:rPr>
          <w:rStyle w:val="eop"/>
          <w:rFonts w:ascii="Arial" w:hAnsi="Arial" w:eastAsia="Arial" w:cs="Arial"/>
          <w:sz w:val="22"/>
          <w:szCs w:val="22"/>
        </w:rPr>
        <w:t xml:space="preserve">power </w:t>
      </w:r>
      <w:r w:rsidRPr="0DFA98D5" w:rsidR="0429C977">
        <w:rPr>
          <w:rStyle w:val="eop"/>
          <w:rFonts w:ascii="Arial" w:hAnsi="Arial" w:eastAsia="Arial" w:cs="Arial"/>
          <w:sz w:val="22"/>
          <w:szCs w:val="22"/>
        </w:rPr>
        <w:t>sharing</w:t>
      </w:r>
      <w:r w:rsidRPr="0DFA98D5" w:rsidR="5DD5FE70">
        <w:rPr>
          <w:rStyle w:val="eop"/>
          <w:rFonts w:ascii="Arial" w:hAnsi="Arial" w:eastAsia="Arial" w:cs="Arial"/>
          <w:sz w:val="22"/>
          <w:szCs w:val="22"/>
        </w:rPr>
        <w:t xml:space="preserve"> and </w:t>
      </w:r>
      <w:r w:rsidRPr="0DFA98D5" w:rsidR="07FE0E8E">
        <w:rPr>
          <w:rStyle w:val="eop"/>
          <w:rFonts w:ascii="Arial" w:hAnsi="Arial" w:eastAsia="Arial" w:cs="Arial"/>
          <w:sz w:val="22"/>
          <w:szCs w:val="22"/>
        </w:rPr>
        <w:t xml:space="preserve">sustained investment in workforce development. </w:t>
      </w:r>
    </w:p>
    <w:p w:rsidR="0E74A348" w:rsidP="0E74A348" w:rsidRDefault="0E74A348" w14:paraId="55914340" w14:textId="1202B4E8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1F634BD3" w14:textId="43973613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15E1D420" w:rsidP="0DFA98D5" w:rsidRDefault="15E1D420" w14:paraId="2BCED610" w14:textId="10E13BE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0A589C91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Analyse the ethical fundamentals of health and social care</w:t>
      </w:r>
    </w:p>
    <w:p w:rsidR="0E74A348" w:rsidP="0DFA98D5" w:rsidRDefault="0E74A348" w14:paraId="4481F463" w14:textId="647B5043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1832BB47" w:rsidP="0DFA98D5" w:rsidRDefault="1832BB47" w14:paraId="7B498CC7" w14:textId="67B7B26D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1832BB47">
        <w:rPr>
          <w:rStyle w:val="eop"/>
          <w:rFonts w:ascii="Arial" w:hAnsi="Arial" w:eastAsia="Arial" w:cs="Arial"/>
          <w:sz w:val="22"/>
          <w:szCs w:val="22"/>
        </w:rPr>
        <w:t xml:space="preserve">Health and social care professionals </w:t>
      </w:r>
      <w:r w:rsidRPr="0DFA98D5" w:rsidR="1832BB47">
        <w:rPr>
          <w:rStyle w:val="eop"/>
          <w:rFonts w:ascii="Arial" w:hAnsi="Arial" w:eastAsia="Arial" w:cs="Arial"/>
          <w:sz w:val="22"/>
          <w:szCs w:val="22"/>
        </w:rPr>
        <w:t>operate</w:t>
      </w:r>
      <w:r w:rsidRPr="0DFA98D5" w:rsidR="1832BB47">
        <w:rPr>
          <w:rStyle w:val="eop"/>
          <w:rFonts w:ascii="Arial" w:hAnsi="Arial" w:eastAsia="Arial" w:cs="Arial"/>
          <w:sz w:val="22"/>
          <w:szCs w:val="22"/>
        </w:rPr>
        <w:t xml:space="preserve"> within a framework of ethical principles that guide decision making protect </w:t>
      </w:r>
      <w:r w:rsidRPr="0DFA98D5" w:rsidR="27A6D738">
        <w:rPr>
          <w:rStyle w:val="eop"/>
          <w:rFonts w:ascii="Arial" w:hAnsi="Arial" w:eastAsia="Arial" w:cs="Arial"/>
          <w:sz w:val="22"/>
          <w:szCs w:val="22"/>
        </w:rPr>
        <w:t>individual's</w:t>
      </w:r>
      <w:r w:rsidRPr="0DFA98D5" w:rsidR="1832BB47">
        <w:rPr>
          <w:rStyle w:val="eop"/>
          <w:rFonts w:ascii="Arial" w:hAnsi="Arial" w:eastAsia="Arial" w:cs="Arial"/>
          <w:sz w:val="22"/>
          <w:szCs w:val="22"/>
        </w:rPr>
        <w:t xml:space="preserve"> rights and promote dignit</w:t>
      </w:r>
      <w:r w:rsidRPr="0DFA98D5" w:rsidR="435B759F">
        <w:rPr>
          <w:rStyle w:val="eop"/>
          <w:rFonts w:ascii="Arial" w:hAnsi="Arial" w:eastAsia="Arial" w:cs="Arial"/>
          <w:sz w:val="22"/>
          <w:szCs w:val="22"/>
        </w:rPr>
        <w:t>y and wellbeing. These principles are embedded in professional codes (</w:t>
      </w:r>
      <w:r w:rsidRPr="0DFA98D5" w:rsidR="435B759F">
        <w:rPr>
          <w:rStyle w:val="eop"/>
          <w:rFonts w:ascii="Arial" w:hAnsi="Arial" w:eastAsia="Arial" w:cs="Arial"/>
          <w:sz w:val="22"/>
          <w:szCs w:val="22"/>
        </w:rPr>
        <w:t>e.g.NMC</w:t>
      </w:r>
      <w:r w:rsidRPr="0DFA98D5" w:rsidR="435B759F">
        <w:rPr>
          <w:rStyle w:val="eop"/>
          <w:rFonts w:ascii="Arial" w:hAnsi="Arial" w:eastAsia="Arial" w:cs="Arial"/>
          <w:sz w:val="22"/>
          <w:szCs w:val="22"/>
        </w:rPr>
        <w:t xml:space="preserve">, HCPC) </w:t>
      </w:r>
      <w:r w:rsidRPr="0DFA98D5" w:rsidR="5D98A9E4">
        <w:rPr>
          <w:rStyle w:val="eop"/>
          <w:rFonts w:ascii="Arial" w:hAnsi="Arial" w:eastAsia="Arial" w:cs="Arial"/>
          <w:sz w:val="22"/>
          <w:szCs w:val="22"/>
        </w:rPr>
        <w:t>legislation (</w:t>
      </w:r>
      <w:r w:rsidRPr="0DFA98D5" w:rsidR="435B759F">
        <w:rPr>
          <w:rStyle w:val="eop"/>
          <w:rFonts w:ascii="Arial" w:hAnsi="Arial" w:eastAsia="Arial" w:cs="Arial"/>
          <w:sz w:val="22"/>
          <w:szCs w:val="22"/>
        </w:rPr>
        <w:t>e</w:t>
      </w:r>
      <w:r w:rsidRPr="0DFA98D5" w:rsidR="4DCD8295">
        <w:rPr>
          <w:rStyle w:val="eop"/>
          <w:rFonts w:ascii="Arial" w:hAnsi="Arial" w:eastAsia="Arial" w:cs="Arial"/>
          <w:sz w:val="22"/>
          <w:szCs w:val="22"/>
        </w:rPr>
        <w:t xml:space="preserve">.g. Care Act Capacity Act 2005) and </w:t>
      </w:r>
      <w:r w:rsidRPr="0DFA98D5" w:rsidR="3E581DCA">
        <w:rPr>
          <w:rStyle w:val="eop"/>
          <w:rFonts w:ascii="Arial" w:hAnsi="Arial" w:eastAsia="Arial" w:cs="Arial"/>
          <w:sz w:val="22"/>
          <w:szCs w:val="22"/>
        </w:rPr>
        <w:t>organisational</w:t>
      </w:r>
      <w:r w:rsidRPr="0DFA98D5" w:rsidR="4DCD8295">
        <w:rPr>
          <w:rStyle w:val="eop"/>
          <w:rFonts w:ascii="Arial" w:hAnsi="Arial" w:eastAsia="Arial" w:cs="Arial"/>
          <w:sz w:val="22"/>
          <w:szCs w:val="22"/>
        </w:rPr>
        <w:t xml:space="preserve"> pol</w:t>
      </w:r>
      <w:r w:rsidRPr="0DFA98D5" w:rsidR="7D3C6AD3">
        <w:rPr>
          <w:rStyle w:val="eop"/>
          <w:rFonts w:ascii="Arial" w:hAnsi="Arial" w:eastAsia="Arial" w:cs="Arial"/>
          <w:sz w:val="22"/>
          <w:szCs w:val="22"/>
        </w:rPr>
        <w:t>icies.</w:t>
      </w:r>
    </w:p>
    <w:p w:rsidR="0DFA98D5" w:rsidP="0DFA98D5" w:rsidRDefault="0DFA98D5" w14:paraId="75695304" w14:textId="07142D83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DFA98D5" w:rsidP="0DFA98D5" w:rsidRDefault="0DFA98D5" w14:paraId="32034BB4" w14:textId="480CE50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783C5BA" w:rsidP="0DFA98D5" w:rsidRDefault="0783C5BA" w14:paraId="370D6449" w14:textId="1C941C4F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0783C5BA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E</w:t>
      </w:r>
      <w:r w:rsidRPr="0DFA98D5" w:rsidR="23B71B0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valuate Partnership Working in Health and Social </w:t>
      </w:r>
      <w:r w:rsidRPr="0DFA98D5" w:rsidR="611AAF73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C</w:t>
      </w:r>
      <w:r w:rsidRPr="0DFA98D5" w:rsidR="23B71B0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are</w:t>
      </w:r>
    </w:p>
    <w:p w:rsidR="0DFA98D5" w:rsidP="0DFA98D5" w:rsidRDefault="0DFA98D5" w14:paraId="755B3248" w14:textId="08EDC03D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32B9A20F" w:rsidP="0DFA98D5" w:rsidRDefault="32B9A20F" w14:paraId="705402CD" w14:textId="3530C78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32B9A20F">
        <w:rPr>
          <w:rStyle w:val="eop"/>
          <w:rFonts w:ascii="Arial" w:hAnsi="Arial" w:eastAsia="Arial" w:cs="Arial"/>
          <w:sz w:val="22"/>
          <w:szCs w:val="22"/>
        </w:rPr>
        <w:t xml:space="preserve">Partnership working refers to collaborative </w:t>
      </w:r>
      <w:r w:rsidRPr="0DFA98D5" w:rsidR="17DFC569">
        <w:rPr>
          <w:rStyle w:val="eop"/>
          <w:rFonts w:ascii="Arial" w:hAnsi="Arial" w:eastAsia="Arial" w:cs="Arial"/>
          <w:sz w:val="22"/>
          <w:szCs w:val="22"/>
        </w:rPr>
        <w:t xml:space="preserve">efforts between professionals, organisations, service users, </w:t>
      </w:r>
      <w:r w:rsidRPr="0DFA98D5" w:rsidR="17DFC569">
        <w:rPr>
          <w:rStyle w:val="eop"/>
          <w:rFonts w:ascii="Arial" w:hAnsi="Arial" w:eastAsia="Arial" w:cs="Arial"/>
          <w:sz w:val="22"/>
          <w:szCs w:val="22"/>
        </w:rPr>
        <w:t>families</w:t>
      </w:r>
      <w:r w:rsidRPr="0DFA98D5" w:rsidR="17DFC569">
        <w:rPr>
          <w:rStyle w:val="eop"/>
          <w:rFonts w:ascii="Arial" w:hAnsi="Arial" w:eastAsia="Arial" w:cs="Arial"/>
          <w:sz w:val="22"/>
          <w:szCs w:val="22"/>
        </w:rPr>
        <w:t xml:space="preserve"> and </w:t>
      </w:r>
      <w:r w:rsidRPr="0DFA98D5" w:rsidR="776A000F">
        <w:rPr>
          <w:rStyle w:val="eop"/>
          <w:rFonts w:ascii="Arial" w:hAnsi="Arial" w:eastAsia="Arial" w:cs="Arial"/>
          <w:sz w:val="22"/>
          <w:szCs w:val="22"/>
        </w:rPr>
        <w:t>communities</w:t>
      </w:r>
      <w:r w:rsidRPr="0DFA98D5" w:rsidR="17DFC569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5588A762">
        <w:rPr>
          <w:rStyle w:val="eop"/>
          <w:rFonts w:ascii="Arial" w:hAnsi="Arial" w:eastAsia="Arial" w:cs="Arial"/>
          <w:sz w:val="22"/>
          <w:szCs w:val="22"/>
        </w:rPr>
        <w:t xml:space="preserve">to deliver </w:t>
      </w:r>
      <w:r w:rsidRPr="0DFA98D5" w:rsidR="7823F08F">
        <w:rPr>
          <w:rStyle w:val="eop"/>
          <w:rFonts w:ascii="Arial" w:hAnsi="Arial" w:eastAsia="Arial" w:cs="Arial"/>
          <w:sz w:val="22"/>
          <w:szCs w:val="22"/>
        </w:rPr>
        <w:t>integrated</w:t>
      </w:r>
      <w:r w:rsidRPr="0DFA98D5" w:rsidR="5588A762">
        <w:rPr>
          <w:rStyle w:val="eop"/>
          <w:rFonts w:ascii="Arial" w:hAnsi="Arial" w:eastAsia="Arial" w:cs="Arial"/>
          <w:sz w:val="22"/>
          <w:szCs w:val="22"/>
        </w:rPr>
        <w:t xml:space="preserve"> care. It spans to </w:t>
      </w:r>
      <w:r w:rsidRPr="0DFA98D5" w:rsidR="5588A762">
        <w:rPr>
          <w:rStyle w:val="eop"/>
          <w:rFonts w:ascii="Arial" w:hAnsi="Arial" w:eastAsia="Arial" w:cs="Arial"/>
          <w:sz w:val="22"/>
          <w:szCs w:val="22"/>
        </w:rPr>
        <w:t>Nhs</w:t>
      </w:r>
      <w:r w:rsidRPr="0DFA98D5" w:rsidR="5588A762">
        <w:rPr>
          <w:rStyle w:val="eop"/>
          <w:rFonts w:ascii="Arial" w:hAnsi="Arial" w:eastAsia="Arial" w:cs="Arial"/>
          <w:sz w:val="22"/>
          <w:szCs w:val="22"/>
        </w:rPr>
        <w:t xml:space="preserve"> services, local authorities, </w:t>
      </w:r>
      <w:r w:rsidRPr="0DFA98D5" w:rsidR="2D6DBE59">
        <w:rPr>
          <w:rStyle w:val="eop"/>
          <w:rFonts w:ascii="Arial" w:hAnsi="Arial" w:eastAsia="Arial" w:cs="Arial"/>
          <w:sz w:val="22"/>
          <w:szCs w:val="22"/>
        </w:rPr>
        <w:t>voluntary</w:t>
      </w:r>
      <w:r w:rsidRPr="0DFA98D5" w:rsidR="5588A762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5588A762">
        <w:rPr>
          <w:rStyle w:val="eop"/>
          <w:rFonts w:ascii="Arial" w:hAnsi="Arial" w:eastAsia="Arial" w:cs="Arial"/>
          <w:sz w:val="22"/>
          <w:szCs w:val="22"/>
        </w:rPr>
        <w:t>organisations</w:t>
      </w:r>
      <w:r w:rsidRPr="0DFA98D5" w:rsidR="5588A762">
        <w:rPr>
          <w:rStyle w:val="eop"/>
          <w:rFonts w:ascii="Arial" w:hAnsi="Arial" w:eastAsia="Arial" w:cs="Arial"/>
          <w:sz w:val="22"/>
          <w:szCs w:val="22"/>
        </w:rPr>
        <w:t xml:space="preserve"> and private providers. </w:t>
      </w:r>
      <w:r w:rsidRPr="0DFA98D5" w:rsidR="7A496A96">
        <w:rPr>
          <w:rStyle w:val="eop"/>
          <w:rFonts w:ascii="Arial" w:hAnsi="Arial" w:eastAsia="Arial" w:cs="Arial"/>
          <w:sz w:val="22"/>
          <w:szCs w:val="22"/>
        </w:rPr>
        <w:t xml:space="preserve">Benefits of partnership working include improved coordination of services </w:t>
      </w:r>
      <w:r w:rsidRPr="0DFA98D5" w:rsidR="46E74224">
        <w:rPr>
          <w:rStyle w:val="eop"/>
          <w:rFonts w:ascii="Arial" w:hAnsi="Arial" w:eastAsia="Arial" w:cs="Arial"/>
          <w:sz w:val="22"/>
          <w:szCs w:val="22"/>
        </w:rPr>
        <w:t>fills</w:t>
      </w:r>
      <w:r w:rsidRPr="0DFA98D5" w:rsidR="7A496A96">
        <w:rPr>
          <w:rStyle w:val="eop"/>
          <w:rFonts w:ascii="Arial" w:hAnsi="Arial" w:eastAsia="Arial" w:cs="Arial"/>
          <w:sz w:val="22"/>
          <w:szCs w:val="22"/>
        </w:rPr>
        <w:t xml:space="preserve"> gaps in care and ensures </w:t>
      </w:r>
      <w:r w:rsidRPr="0DFA98D5" w:rsidR="7A496A96">
        <w:rPr>
          <w:rStyle w:val="eop"/>
          <w:rFonts w:ascii="Arial" w:hAnsi="Arial" w:eastAsia="Arial" w:cs="Arial"/>
          <w:sz w:val="22"/>
          <w:szCs w:val="22"/>
        </w:rPr>
        <w:t>timely</w:t>
      </w:r>
      <w:r w:rsidRPr="0DFA98D5" w:rsidR="7A496A96">
        <w:rPr>
          <w:rStyle w:val="eop"/>
          <w:rFonts w:ascii="Arial" w:hAnsi="Arial" w:eastAsia="Arial" w:cs="Arial"/>
          <w:sz w:val="22"/>
          <w:szCs w:val="22"/>
        </w:rPr>
        <w:t xml:space="preserve"> interventions across </w:t>
      </w:r>
      <w:r w:rsidRPr="0DFA98D5" w:rsidR="7638B7D2">
        <w:rPr>
          <w:rStyle w:val="eop"/>
          <w:rFonts w:ascii="Arial" w:hAnsi="Arial" w:eastAsia="Arial" w:cs="Arial"/>
          <w:sz w:val="22"/>
          <w:szCs w:val="22"/>
        </w:rPr>
        <w:t xml:space="preserve">sectors according to care learning </w:t>
      </w:r>
      <w:r w:rsidRPr="0DFA98D5" w:rsidR="4E2AE5A2">
        <w:rPr>
          <w:rStyle w:val="eop"/>
          <w:rFonts w:ascii="Arial" w:hAnsi="Arial" w:eastAsia="Arial" w:cs="Arial"/>
          <w:sz w:val="22"/>
          <w:szCs w:val="22"/>
        </w:rPr>
        <w:t>(2025)</w:t>
      </w:r>
      <w:r w:rsidRPr="0DFA98D5" w:rsidR="2265C307">
        <w:rPr>
          <w:rStyle w:val="eop"/>
          <w:rFonts w:ascii="Arial" w:hAnsi="Arial" w:eastAsia="Arial" w:cs="Arial"/>
          <w:sz w:val="22"/>
          <w:szCs w:val="22"/>
        </w:rPr>
        <w:t xml:space="preserve">. </w:t>
      </w:r>
    </w:p>
    <w:p w:rsidR="0DFA98D5" w:rsidP="0DFA98D5" w:rsidRDefault="0DFA98D5" w14:paraId="573BC05C" w14:textId="045DDE9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2265C307" w:rsidP="0DFA98D5" w:rsidRDefault="2265C307" w14:paraId="26647992" w14:textId="65FFEE95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2265C307">
        <w:rPr>
          <w:rStyle w:val="eop"/>
          <w:rFonts w:ascii="Arial" w:hAnsi="Arial" w:eastAsia="Arial" w:cs="Arial"/>
          <w:sz w:val="22"/>
          <w:szCs w:val="22"/>
        </w:rPr>
        <w:t xml:space="preserve">Holistic support combines health, social, emotional, and practical support. </w:t>
      </w:r>
      <w:r w:rsidRPr="0DFA98D5" w:rsidR="3399F83E">
        <w:rPr>
          <w:rStyle w:val="eop"/>
          <w:rFonts w:ascii="Arial" w:hAnsi="Arial" w:eastAsia="Arial" w:cs="Arial"/>
          <w:sz w:val="22"/>
          <w:szCs w:val="22"/>
        </w:rPr>
        <w:t xml:space="preserve">Enhanced safeguarding joint working improves risk </w:t>
      </w:r>
      <w:r w:rsidRPr="0DFA98D5" w:rsidR="1F2BDFDD">
        <w:rPr>
          <w:rStyle w:val="eop"/>
          <w:rFonts w:ascii="Arial" w:hAnsi="Arial" w:eastAsia="Arial" w:cs="Arial"/>
          <w:sz w:val="22"/>
          <w:szCs w:val="22"/>
        </w:rPr>
        <w:t>identification</w:t>
      </w:r>
      <w:r w:rsidRPr="0DFA98D5" w:rsidR="3399F83E">
        <w:rPr>
          <w:rStyle w:val="eop"/>
          <w:rFonts w:ascii="Arial" w:hAnsi="Arial" w:eastAsia="Arial" w:cs="Arial"/>
          <w:sz w:val="22"/>
          <w:szCs w:val="22"/>
        </w:rPr>
        <w:t xml:space="preserve"> and </w:t>
      </w:r>
      <w:r w:rsidRPr="0DFA98D5" w:rsidR="244882E0">
        <w:rPr>
          <w:rStyle w:val="eop"/>
          <w:rFonts w:ascii="Arial" w:hAnsi="Arial" w:eastAsia="Arial" w:cs="Arial"/>
          <w:sz w:val="22"/>
          <w:szCs w:val="22"/>
        </w:rPr>
        <w:t>management</w:t>
      </w:r>
      <w:r w:rsidRPr="0DFA98D5" w:rsidR="3399F83E">
        <w:rPr>
          <w:rStyle w:val="eop"/>
          <w:rFonts w:ascii="Arial" w:hAnsi="Arial" w:eastAsia="Arial" w:cs="Arial"/>
          <w:sz w:val="22"/>
          <w:szCs w:val="22"/>
        </w:rPr>
        <w:t xml:space="preserve">, protecting vulnerable </w:t>
      </w:r>
      <w:r w:rsidRPr="0DFA98D5" w:rsidR="4A23929E">
        <w:rPr>
          <w:rStyle w:val="eop"/>
          <w:rFonts w:ascii="Arial" w:hAnsi="Arial" w:eastAsia="Arial" w:cs="Arial"/>
          <w:sz w:val="22"/>
          <w:szCs w:val="22"/>
        </w:rPr>
        <w:t>individuals</w:t>
      </w:r>
      <w:r w:rsidRPr="0DFA98D5" w:rsidR="3399F83E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4EC62CB7">
        <w:rPr>
          <w:rStyle w:val="eop"/>
          <w:rFonts w:ascii="Arial" w:hAnsi="Arial" w:eastAsia="Arial" w:cs="Arial"/>
          <w:sz w:val="22"/>
          <w:szCs w:val="22"/>
        </w:rPr>
        <w:t xml:space="preserve">according to too Care Learning </w:t>
      </w:r>
      <w:r w:rsidRPr="0DFA98D5" w:rsidR="573CC0A6">
        <w:rPr>
          <w:rStyle w:val="eop"/>
          <w:rFonts w:ascii="Arial" w:hAnsi="Arial" w:eastAsia="Arial" w:cs="Arial"/>
          <w:sz w:val="22"/>
          <w:szCs w:val="22"/>
        </w:rPr>
        <w:t>(2025</w:t>
      </w:r>
      <w:r w:rsidRPr="0DFA98D5" w:rsidR="4EC62CB7">
        <w:rPr>
          <w:rStyle w:val="eop"/>
          <w:rFonts w:ascii="Arial" w:hAnsi="Arial" w:eastAsia="Arial" w:cs="Arial"/>
          <w:sz w:val="22"/>
          <w:szCs w:val="22"/>
        </w:rPr>
        <w:t>)</w:t>
      </w:r>
      <w:r w:rsidRPr="0DFA98D5" w:rsidR="27CE32CD">
        <w:rPr>
          <w:rStyle w:val="eop"/>
          <w:rFonts w:ascii="Arial" w:hAnsi="Arial" w:eastAsia="Arial" w:cs="Arial"/>
          <w:sz w:val="22"/>
          <w:szCs w:val="22"/>
        </w:rPr>
        <w:t xml:space="preserve">. Empowerment and inclusion involving service users and families in care </w:t>
      </w:r>
      <w:r w:rsidRPr="0DFA98D5" w:rsidR="5D8B57C3">
        <w:rPr>
          <w:rStyle w:val="eop"/>
          <w:rFonts w:ascii="Arial" w:hAnsi="Arial" w:eastAsia="Arial" w:cs="Arial"/>
          <w:sz w:val="22"/>
          <w:szCs w:val="22"/>
        </w:rPr>
        <w:t>planning</w:t>
      </w:r>
      <w:r w:rsidRPr="0DFA98D5" w:rsidR="27CE32CD">
        <w:rPr>
          <w:rStyle w:val="eop"/>
          <w:rFonts w:ascii="Arial" w:hAnsi="Arial" w:eastAsia="Arial" w:cs="Arial"/>
          <w:sz w:val="22"/>
          <w:szCs w:val="22"/>
        </w:rPr>
        <w:t xml:space="preserve"> promotes autonomy and d</w:t>
      </w:r>
      <w:r w:rsidRPr="0DFA98D5" w:rsidR="06AE17D3">
        <w:rPr>
          <w:rStyle w:val="eop"/>
          <w:rFonts w:ascii="Arial" w:hAnsi="Arial" w:eastAsia="Arial" w:cs="Arial"/>
          <w:sz w:val="22"/>
          <w:szCs w:val="22"/>
        </w:rPr>
        <w:t>ignity</w:t>
      </w:r>
      <w:r w:rsidRPr="0DFA98D5" w:rsidR="27CE32CD">
        <w:rPr>
          <w:rStyle w:val="eop"/>
          <w:rFonts w:ascii="Arial" w:hAnsi="Arial" w:eastAsia="Arial" w:cs="Arial"/>
          <w:sz w:val="22"/>
          <w:szCs w:val="22"/>
        </w:rPr>
        <w:t xml:space="preserve"> according to Care </w:t>
      </w:r>
      <w:r w:rsidRPr="0DFA98D5" w:rsidR="5585809C">
        <w:rPr>
          <w:rStyle w:val="eop"/>
          <w:rFonts w:ascii="Arial" w:hAnsi="Arial" w:eastAsia="Arial" w:cs="Arial"/>
          <w:sz w:val="22"/>
          <w:szCs w:val="22"/>
        </w:rPr>
        <w:t xml:space="preserve">Learning (2025). </w:t>
      </w:r>
    </w:p>
    <w:p w:rsidR="0DFA98D5" w:rsidP="0DFA98D5" w:rsidRDefault="0DFA98D5" w14:paraId="7FC84793" w14:textId="7A382D65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DFA98D5" w:rsidP="0DFA98D5" w:rsidRDefault="0DFA98D5" w14:paraId="2938E918" w14:textId="31E928E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2443FE19" w:rsidP="0DFA98D5" w:rsidRDefault="2443FE19" w14:paraId="2ABF0C30" w14:textId="47A2260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2443FE19">
        <w:rPr>
          <w:rStyle w:val="eop"/>
          <w:rFonts w:ascii="Arial" w:hAnsi="Arial" w:eastAsia="Arial" w:cs="Arial"/>
          <w:sz w:val="22"/>
          <w:szCs w:val="22"/>
        </w:rPr>
        <w:t xml:space="preserve">Explore the Application of Partnership Working in a Practical Health &amp; </w:t>
      </w:r>
      <w:r w:rsidRPr="0DFA98D5" w:rsidR="1FBB95A4">
        <w:rPr>
          <w:rStyle w:val="eop"/>
          <w:rFonts w:ascii="Arial" w:hAnsi="Arial" w:eastAsia="Arial" w:cs="Arial"/>
          <w:sz w:val="22"/>
          <w:szCs w:val="22"/>
        </w:rPr>
        <w:t xml:space="preserve">Social Care Setting </w:t>
      </w:r>
    </w:p>
    <w:p w:rsidR="0DFA98D5" w:rsidP="0DFA98D5" w:rsidRDefault="0DFA98D5" w14:paraId="6532E93D" w14:textId="6F86C103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41BB3571" w:rsidP="0DFA98D5" w:rsidRDefault="41BB3571" w14:paraId="7C008F3B" w14:textId="277FB88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41BB3571">
        <w:rPr>
          <w:rStyle w:val="eop"/>
          <w:rFonts w:ascii="Arial" w:hAnsi="Arial" w:eastAsia="Arial" w:cs="Arial"/>
          <w:sz w:val="22"/>
          <w:szCs w:val="22"/>
        </w:rPr>
        <w:t xml:space="preserve">Mrs Khan is 82 years old with </w:t>
      </w:r>
      <w:r w:rsidRPr="0DFA98D5" w:rsidR="620002EA">
        <w:rPr>
          <w:rStyle w:val="eop"/>
          <w:rFonts w:ascii="Arial" w:hAnsi="Arial" w:eastAsia="Arial" w:cs="Arial"/>
          <w:sz w:val="22"/>
          <w:szCs w:val="22"/>
        </w:rPr>
        <w:t>early-stage</w:t>
      </w:r>
      <w:r w:rsidRPr="0DFA98D5" w:rsidR="41BB3571">
        <w:rPr>
          <w:rStyle w:val="eop"/>
          <w:rFonts w:ascii="Arial" w:hAnsi="Arial" w:eastAsia="Arial" w:cs="Arial"/>
          <w:sz w:val="22"/>
          <w:szCs w:val="22"/>
        </w:rPr>
        <w:t xml:space="preserve"> dementia, type 2 diabetes, and limited mobility. She was recently discharged from </w:t>
      </w:r>
      <w:r w:rsidRPr="0DFA98D5" w:rsidR="07895EF0">
        <w:rPr>
          <w:rStyle w:val="eop"/>
          <w:rFonts w:ascii="Arial" w:hAnsi="Arial" w:eastAsia="Arial" w:cs="Arial"/>
          <w:sz w:val="22"/>
          <w:szCs w:val="22"/>
        </w:rPr>
        <w:t xml:space="preserve">hospital following a fall. Her care now involves multiple professionals and services. </w:t>
      </w:r>
    </w:p>
    <w:p w:rsidR="0DFA98D5" w:rsidP="0DFA98D5" w:rsidRDefault="0DFA98D5" w14:paraId="0C9B3199" w14:textId="70F5EA49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5D36783A" w:rsidP="0DFA98D5" w:rsidRDefault="5D36783A" w14:paraId="387963E4" w14:textId="6AC5598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5D36783A">
        <w:rPr>
          <w:rStyle w:val="eop"/>
          <w:rFonts w:ascii="Arial" w:hAnsi="Arial" w:eastAsia="Arial" w:cs="Arial"/>
          <w:sz w:val="22"/>
          <w:szCs w:val="22"/>
        </w:rPr>
        <w:t xml:space="preserve">Partnership working is applied by </w:t>
      </w:r>
      <w:r w:rsidRPr="0DFA98D5" w:rsidR="179E56B8">
        <w:rPr>
          <w:rStyle w:val="eop"/>
          <w:rFonts w:ascii="Arial" w:hAnsi="Arial" w:eastAsia="Arial" w:cs="Arial"/>
          <w:sz w:val="22"/>
          <w:szCs w:val="22"/>
        </w:rPr>
        <w:t>integrated</w:t>
      </w:r>
      <w:r w:rsidRPr="0DFA98D5" w:rsidR="5D36783A">
        <w:rPr>
          <w:rStyle w:val="eop"/>
          <w:rFonts w:ascii="Arial" w:hAnsi="Arial" w:eastAsia="Arial" w:cs="Arial"/>
          <w:sz w:val="22"/>
          <w:szCs w:val="22"/>
        </w:rPr>
        <w:t xml:space="preserve"> care planning a multidisciplinary </w:t>
      </w:r>
      <w:r w:rsidRPr="0DFA98D5" w:rsidR="259AFF27">
        <w:rPr>
          <w:rStyle w:val="eop"/>
          <w:rFonts w:ascii="Arial" w:hAnsi="Arial" w:eastAsia="Arial" w:cs="Arial"/>
          <w:sz w:val="22"/>
          <w:szCs w:val="22"/>
        </w:rPr>
        <w:t>team</w:t>
      </w:r>
      <w:r w:rsidRPr="0DFA98D5" w:rsidR="5D36783A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2C536E20">
        <w:rPr>
          <w:rStyle w:val="eop"/>
          <w:rFonts w:ascii="Arial" w:hAnsi="Arial" w:eastAsia="Arial" w:cs="Arial"/>
          <w:sz w:val="22"/>
          <w:szCs w:val="22"/>
        </w:rPr>
        <w:t>meeting is he</w:t>
      </w:r>
      <w:r w:rsidRPr="0DFA98D5" w:rsidR="2BE4108A">
        <w:rPr>
          <w:rStyle w:val="eop"/>
          <w:rFonts w:ascii="Arial" w:hAnsi="Arial" w:eastAsia="Arial" w:cs="Arial"/>
          <w:sz w:val="22"/>
          <w:szCs w:val="22"/>
        </w:rPr>
        <w:t xml:space="preserve">ld </w:t>
      </w:r>
      <w:r w:rsidRPr="0DFA98D5" w:rsidR="2C536E20">
        <w:rPr>
          <w:rStyle w:val="eop"/>
          <w:rFonts w:ascii="Arial" w:hAnsi="Arial" w:eastAsia="Arial" w:cs="Arial"/>
          <w:sz w:val="22"/>
          <w:szCs w:val="22"/>
        </w:rPr>
        <w:t xml:space="preserve">to develop a shared care plan to help Mrs Khan. Each professional contributes </w:t>
      </w:r>
      <w:r w:rsidRPr="0DFA98D5" w:rsidR="770449F1">
        <w:rPr>
          <w:rStyle w:val="eop"/>
          <w:rFonts w:ascii="Arial" w:hAnsi="Arial" w:eastAsia="Arial" w:cs="Arial"/>
          <w:sz w:val="22"/>
          <w:szCs w:val="22"/>
        </w:rPr>
        <w:t>their</w:t>
      </w:r>
      <w:r w:rsidRPr="0DFA98D5" w:rsidR="2C536E20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2C536E20">
        <w:rPr>
          <w:rStyle w:val="eop"/>
          <w:rFonts w:ascii="Arial" w:hAnsi="Arial" w:eastAsia="Arial" w:cs="Arial"/>
          <w:sz w:val="22"/>
          <w:szCs w:val="22"/>
        </w:rPr>
        <w:t>expertise</w:t>
      </w:r>
      <w:r w:rsidRPr="0DFA98D5" w:rsidR="2C536E20">
        <w:rPr>
          <w:rStyle w:val="eop"/>
          <w:rFonts w:ascii="Arial" w:hAnsi="Arial" w:eastAsia="Arial" w:cs="Arial"/>
          <w:sz w:val="22"/>
          <w:szCs w:val="22"/>
        </w:rPr>
        <w:t xml:space="preserve"> ensuring Mrs Khans </w:t>
      </w:r>
      <w:r w:rsidRPr="0DFA98D5" w:rsidR="0CB59988">
        <w:rPr>
          <w:rStyle w:val="eop"/>
          <w:rFonts w:ascii="Arial" w:hAnsi="Arial" w:eastAsia="Arial" w:cs="Arial"/>
          <w:sz w:val="22"/>
          <w:szCs w:val="22"/>
        </w:rPr>
        <w:t xml:space="preserve">physical, </w:t>
      </w:r>
      <w:r w:rsidRPr="0DFA98D5" w:rsidR="0CB59988">
        <w:rPr>
          <w:rStyle w:val="eop"/>
          <w:rFonts w:ascii="Arial" w:hAnsi="Arial" w:eastAsia="Arial" w:cs="Arial"/>
          <w:sz w:val="22"/>
          <w:szCs w:val="22"/>
        </w:rPr>
        <w:t>emotional</w:t>
      </w:r>
      <w:r w:rsidRPr="0DFA98D5" w:rsidR="0CB59988">
        <w:rPr>
          <w:rStyle w:val="eop"/>
          <w:rFonts w:ascii="Arial" w:hAnsi="Arial" w:eastAsia="Arial" w:cs="Arial"/>
          <w:sz w:val="22"/>
          <w:szCs w:val="22"/>
        </w:rPr>
        <w:t xml:space="preserve"> and social needs are addressed. </w:t>
      </w:r>
      <w:r w:rsidRPr="0DFA98D5" w:rsidR="32CB9D31">
        <w:rPr>
          <w:rStyle w:val="eop"/>
          <w:rFonts w:ascii="Arial" w:hAnsi="Arial" w:eastAsia="Arial" w:cs="Arial"/>
          <w:sz w:val="22"/>
          <w:szCs w:val="22"/>
        </w:rPr>
        <w:t xml:space="preserve">Sharing Mrs Khans information with consent, digital </w:t>
      </w:r>
      <w:r w:rsidRPr="0DFA98D5" w:rsidR="2B8EE58D">
        <w:rPr>
          <w:rStyle w:val="eop"/>
          <w:rFonts w:ascii="Arial" w:hAnsi="Arial" w:eastAsia="Arial" w:cs="Arial"/>
          <w:sz w:val="22"/>
          <w:szCs w:val="22"/>
        </w:rPr>
        <w:t>records</w:t>
      </w:r>
      <w:r w:rsidRPr="0DFA98D5" w:rsidR="32CB9D31">
        <w:rPr>
          <w:rStyle w:val="eop"/>
          <w:rFonts w:ascii="Arial" w:hAnsi="Arial" w:eastAsia="Arial" w:cs="Arial"/>
          <w:sz w:val="22"/>
          <w:szCs w:val="22"/>
        </w:rPr>
        <w:t xml:space="preserve"> are shared </w:t>
      </w:r>
      <w:r w:rsidRPr="0DFA98D5" w:rsidR="1FC74A31">
        <w:rPr>
          <w:rStyle w:val="eop"/>
          <w:rFonts w:ascii="Arial" w:hAnsi="Arial" w:eastAsia="Arial" w:cs="Arial"/>
          <w:sz w:val="22"/>
          <w:szCs w:val="22"/>
        </w:rPr>
        <w:t>across</w:t>
      </w:r>
      <w:r w:rsidRPr="0DFA98D5" w:rsidR="32CB9D31">
        <w:rPr>
          <w:rStyle w:val="eop"/>
          <w:rFonts w:ascii="Arial" w:hAnsi="Arial" w:eastAsia="Arial" w:cs="Arial"/>
          <w:sz w:val="22"/>
          <w:szCs w:val="22"/>
        </w:rPr>
        <w:t xml:space="preserve"> services via a </w:t>
      </w:r>
      <w:r w:rsidRPr="0DFA98D5" w:rsidR="73D0D785">
        <w:rPr>
          <w:rStyle w:val="eop"/>
          <w:rFonts w:ascii="Arial" w:hAnsi="Arial" w:eastAsia="Arial" w:cs="Arial"/>
          <w:sz w:val="22"/>
          <w:szCs w:val="22"/>
        </w:rPr>
        <w:t>secure system</w:t>
      </w:r>
      <w:r w:rsidRPr="0DFA98D5" w:rsidR="1510F951">
        <w:rPr>
          <w:rStyle w:val="eop"/>
          <w:rFonts w:ascii="Arial" w:hAnsi="Arial" w:eastAsia="Arial" w:cs="Arial"/>
          <w:sz w:val="22"/>
          <w:szCs w:val="22"/>
        </w:rPr>
        <w:t xml:space="preserve"> ensuring continuity and reducing duplication. </w:t>
      </w:r>
      <w:r w:rsidRPr="0DFA98D5" w:rsidR="07FE890C">
        <w:rPr>
          <w:rStyle w:val="eop"/>
          <w:rFonts w:ascii="Arial" w:hAnsi="Arial" w:eastAsia="Arial" w:cs="Arial"/>
          <w:sz w:val="22"/>
          <w:szCs w:val="22"/>
        </w:rPr>
        <w:t xml:space="preserve">The district nurse and home care workers coordinate visits to avoid </w:t>
      </w:r>
      <w:r w:rsidRPr="0DFA98D5" w:rsidR="7FDBAE7D">
        <w:rPr>
          <w:rStyle w:val="eop"/>
          <w:rFonts w:ascii="Arial" w:hAnsi="Arial" w:eastAsia="Arial" w:cs="Arial"/>
          <w:sz w:val="22"/>
          <w:szCs w:val="22"/>
        </w:rPr>
        <w:t>overwhelming</w:t>
      </w:r>
      <w:r w:rsidRPr="0DFA98D5" w:rsidR="07FE890C">
        <w:rPr>
          <w:rStyle w:val="eop"/>
          <w:rFonts w:ascii="Arial" w:hAnsi="Arial" w:eastAsia="Arial" w:cs="Arial"/>
          <w:sz w:val="22"/>
          <w:szCs w:val="22"/>
        </w:rPr>
        <w:t xml:space="preserve"> Mrs Khan </w:t>
      </w:r>
      <w:r w:rsidRPr="0DFA98D5" w:rsidR="1F486F31">
        <w:rPr>
          <w:rStyle w:val="eop"/>
          <w:rFonts w:ascii="Arial" w:hAnsi="Arial" w:eastAsia="Arial" w:cs="Arial"/>
          <w:sz w:val="22"/>
          <w:szCs w:val="22"/>
        </w:rPr>
        <w:t xml:space="preserve">and ensure someone is present when needed. </w:t>
      </w:r>
      <w:r w:rsidRPr="0DFA98D5" w:rsidR="5824FE0B">
        <w:rPr>
          <w:rStyle w:val="eop"/>
          <w:rFonts w:ascii="Arial" w:hAnsi="Arial" w:eastAsia="Arial" w:cs="Arial"/>
          <w:sz w:val="22"/>
          <w:szCs w:val="22"/>
        </w:rPr>
        <w:t xml:space="preserve">Mrs Khans daughter is included in </w:t>
      </w:r>
      <w:r w:rsidRPr="0DFA98D5" w:rsidR="28A7E11D">
        <w:rPr>
          <w:rStyle w:val="eop"/>
          <w:rFonts w:ascii="Arial" w:hAnsi="Arial" w:eastAsia="Arial" w:cs="Arial"/>
          <w:sz w:val="22"/>
          <w:szCs w:val="22"/>
        </w:rPr>
        <w:t>planning</w:t>
      </w:r>
      <w:r w:rsidRPr="0DFA98D5" w:rsidR="5824FE0B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3370BA5C">
        <w:rPr>
          <w:rStyle w:val="eop"/>
          <w:rFonts w:ascii="Arial" w:hAnsi="Arial" w:eastAsia="Arial" w:cs="Arial"/>
          <w:sz w:val="22"/>
          <w:szCs w:val="22"/>
        </w:rPr>
        <w:t>meetings</w:t>
      </w:r>
      <w:r w:rsidRPr="0DFA98D5" w:rsidR="5824FE0B">
        <w:rPr>
          <w:rStyle w:val="eop"/>
          <w:rFonts w:ascii="Arial" w:hAnsi="Arial" w:eastAsia="Arial" w:cs="Arial"/>
          <w:sz w:val="22"/>
          <w:szCs w:val="22"/>
        </w:rPr>
        <w:t xml:space="preserve">, helping to align care with her </w:t>
      </w:r>
      <w:r w:rsidRPr="0DFA98D5" w:rsidR="4772F76B">
        <w:rPr>
          <w:rStyle w:val="eop"/>
          <w:rFonts w:ascii="Arial" w:hAnsi="Arial" w:eastAsia="Arial" w:cs="Arial"/>
          <w:sz w:val="22"/>
          <w:szCs w:val="22"/>
        </w:rPr>
        <w:t>mother's</w:t>
      </w:r>
      <w:r w:rsidRPr="0DFA98D5" w:rsidR="5824FE0B">
        <w:rPr>
          <w:rStyle w:val="eop"/>
          <w:rFonts w:ascii="Arial" w:hAnsi="Arial" w:eastAsia="Arial" w:cs="Arial"/>
          <w:sz w:val="22"/>
          <w:szCs w:val="22"/>
        </w:rPr>
        <w:t xml:space="preserve"> preferences and cultural needs. </w:t>
      </w:r>
      <w:r w:rsidRPr="0DFA98D5" w:rsidR="701FE10F">
        <w:rPr>
          <w:rStyle w:val="eop"/>
          <w:rFonts w:ascii="Arial" w:hAnsi="Arial" w:eastAsia="Arial" w:cs="Arial"/>
          <w:sz w:val="22"/>
          <w:szCs w:val="22"/>
        </w:rPr>
        <w:t>Regular re</w:t>
      </w:r>
      <w:r w:rsidRPr="0DFA98D5" w:rsidR="5B0072C4">
        <w:rPr>
          <w:rStyle w:val="eop"/>
          <w:rFonts w:ascii="Arial" w:hAnsi="Arial" w:eastAsia="Arial" w:cs="Arial"/>
          <w:sz w:val="22"/>
          <w:szCs w:val="22"/>
        </w:rPr>
        <w:t>v</w:t>
      </w:r>
      <w:r w:rsidRPr="0DFA98D5" w:rsidR="701FE10F">
        <w:rPr>
          <w:rStyle w:val="eop"/>
          <w:rFonts w:ascii="Arial" w:hAnsi="Arial" w:eastAsia="Arial" w:cs="Arial"/>
          <w:sz w:val="22"/>
          <w:szCs w:val="22"/>
        </w:rPr>
        <w:t xml:space="preserve">ies assess progress, update the care </w:t>
      </w:r>
      <w:r w:rsidRPr="0DFA98D5" w:rsidR="391AA820">
        <w:rPr>
          <w:rStyle w:val="eop"/>
          <w:rFonts w:ascii="Arial" w:hAnsi="Arial" w:eastAsia="Arial" w:cs="Arial"/>
          <w:sz w:val="22"/>
          <w:szCs w:val="22"/>
        </w:rPr>
        <w:t>plan,</w:t>
      </w:r>
      <w:r w:rsidRPr="0DFA98D5" w:rsidR="701FE10F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701FE10F">
        <w:rPr>
          <w:rStyle w:val="eop"/>
          <w:rFonts w:ascii="Arial" w:hAnsi="Arial" w:eastAsia="Arial" w:cs="Arial"/>
          <w:sz w:val="22"/>
          <w:szCs w:val="22"/>
        </w:rPr>
        <w:t xml:space="preserve">respond to changes in Mrs Khans condition. </w:t>
      </w:r>
    </w:p>
    <w:p w:rsidR="0DFA98D5" w:rsidP="0DFA98D5" w:rsidRDefault="0DFA98D5" w14:paraId="3DEF8016" w14:textId="21417EF8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DFA98D5" w:rsidP="0DFA98D5" w:rsidRDefault="0DFA98D5" w14:paraId="52A8B822" w14:textId="6ECF4AD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7FC1EBEF" w:rsidP="0DFA98D5" w:rsidRDefault="7FC1EBEF" w14:paraId="32415846" w14:textId="4B25A7C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7FC1EBEF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Discuss and Examine Relevant Policy and Legislation to Person </w:t>
      </w:r>
      <w:r w:rsidRPr="0DFA98D5" w:rsidR="5C86746A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Centred</w:t>
      </w:r>
      <w:r w:rsidRPr="0DFA98D5" w:rsidR="5C86746A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 Care</w:t>
      </w:r>
    </w:p>
    <w:p w:rsidR="0DFA98D5" w:rsidP="0DFA98D5" w:rsidRDefault="0DFA98D5" w14:paraId="5B25E94C" w14:textId="2E9DDFD5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2BB6E1AD" w:rsidP="0DFA98D5" w:rsidRDefault="2BB6E1AD" w14:paraId="57011D5F" w14:textId="47811B9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2BB6E1AD">
        <w:rPr>
          <w:rStyle w:val="eop"/>
          <w:rFonts w:ascii="Arial" w:hAnsi="Arial" w:eastAsia="Arial" w:cs="Arial"/>
          <w:sz w:val="22"/>
          <w:szCs w:val="22"/>
        </w:rPr>
        <w:t xml:space="preserve">Person-centred care in the </w:t>
      </w:r>
      <w:r w:rsidRPr="0DFA98D5" w:rsidR="2BB6E1AD">
        <w:rPr>
          <w:rStyle w:val="eop"/>
          <w:rFonts w:ascii="Arial" w:hAnsi="Arial" w:eastAsia="Arial" w:cs="Arial"/>
          <w:sz w:val="22"/>
          <w:szCs w:val="22"/>
        </w:rPr>
        <w:t>uk</w:t>
      </w:r>
      <w:r w:rsidRPr="0DFA98D5" w:rsidR="2BB6E1AD">
        <w:rPr>
          <w:rStyle w:val="eop"/>
          <w:rFonts w:ascii="Arial" w:hAnsi="Arial" w:eastAsia="Arial" w:cs="Arial"/>
          <w:sz w:val="22"/>
          <w:szCs w:val="22"/>
        </w:rPr>
        <w:t xml:space="preserve"> is </w:t>
      </w:r>
      <w:r w:rsidRPr="0DFA98D5" w:rsidR="218F9FC2">
        <w:rPr>
          <w:rStyle w:val="eop"/>
          <w:rFonts w:ascii="Arial" w:hAnsi="Arial" w:eastAsia="Arial" w:cs="Arial"/>
          <w:sz w:val="22"/>
          <w:szCs w:val="22"/>
        </w:rPr>
        <w:t>legally</w:t>
      </w:r>
      <w:r w:rsidRPr="0DFA98D5" w:rsidR="2BB6E1AD">
        <w:rPr>
          <w:rStyle w:val="eop"/>
          <w:rFonts w:ascii="Arial" w:hAnsi="Arial" w:eastAsia="Arial" w:cs="Arial"/>
          <w:sz w:val="22"/>
          <w:szCs w:val="22"/>
        </w:rPr>
        <w:t xml:space="preserve"> and ethically supported by key legislation including the Care Act 20</w:t>
      </w:r>
      <w:r w:rsidRPr="0DFA98D5" w:rsidR="752A7233">
        <w:rPr>
          <w:rStyle w:val="eop"/>
          <w:rFonts w:ascii="Arial" w:hAnsi="Arial" w:eastAsia="Arial" w:cs="Arial"/>
          <w:sz w:val="22"/>
          <w:szCs w:val="22"/>
        </w:rPr>
        <w:t xml:space="preserve">14, Health and Social Care Act 2008, and Mental Capacity Act 2005. These laws mandate that care must reflect </w:t>
      </w:r>
      <w:r w:rsidRPr="0DFA98D5" w:rsidR="47E53C96">
        <w:rPr>
          <w:rStyle w:val="eop"/>
          <w:rFonts w:ascii="Arial" w:hAnsi="Arial" w:eastAsia="Arial" w:cs="Arial"/>
          <w:sz w:val="22"/>
          <w:szCs w:val="22"/>
        </w:rPr>
        <w:t>individual</w:t>
      </w:r>
      <w:r w:rsidRPr="0DFA98D5" w:rsidR="752A7233">
        <w:rPr>
          <w:rStyle w:val="eop"/>
          <w:rFonts w:ascii="Arial" w:hAnsi="Arial" w:eastAsia="Arial" w:cs="Arial"/>
          <w:sz w:val="22"/>
          <w:szCs w:val="22"/>
        </w:rPr>
        <w:t xml:space="preserve"> needs, </w:t>
      </w:r>
      <w:r w:rsidRPr="0DFA98D5" w:rsidR="4F1E85BA">
        <w:rPr>
          <w:rStyle w:val="eop"/>
          <w:rFonts w:ascii="Arial" w:hAnsi="Arial" w:eastAsia="Arial" w:cs="Arial"/>
          <w:sz w:val="22"/>
          <w:szCs w:val="22"/>
        </w:rPr>
        <w:t>preferences</w:t>
      </w:r>
      <w:r w:rsidRPr="0DFA98D5" w:rsidR="2C35DEA7">
        <w:rPr>
          <w:rStyle w:val="eop"/>
          <w:rFonts w:ascii="Arial" w:hAnsi="Arial" w:eastAsia="Arial" w:cs="Arial"/>
          <w:sz w:val="22"/>
          <w:szCs w:val="22"/>
        </w:rPr>
        <w:t xml:space="preserve"> and rights. </w:t>
      </w:r>
    </w:p>
    <w:p w:rsidR="0E74A348" w:rsidP="0E74A348" w:rsidRDefault="0E74A348" w14:paraId="6FAD3E0A" w14:textId="3AAA54C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DFA98D5" w:rsidRDefault="0E74A348" w14:paraId="2575D3AE" w14:textId="7B113C7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23538EF9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Key Legislation Supporting Person-Centred Care</w:t>
      </w:r>
    </w:p>
    <w:p w:rsidR="0E74A348" w:rsidP="0DFA98D5" w:rsidRDefault="0E74A348" w14:paraId="58D403BF" w14:textId="273C1D2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0E74A348" w:rsidP="0DFA98D5" w:rsidRDefault="0E74A348" w14:paraId="08BC37C7" w14:textId="7CA3CF4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37192D5E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Care Act 2014</w:t>
      </w:r>
    </w:p>
    <w:p w:rsidR="0E74A348" w:rsidP="0DFA98D5" w:rsidRDefault="0E74A348" w14:paraId="48CF466D" w14:textId="7F57FA0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DFA98D5" w:rsidRDefault="0E74A348" w14:paraId="6B65119D" w14:textId="550417C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37192D5E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Core Principle</w:t>
      </w:r>
      <w:r w:rsidRPr="0DFA98D5" w:rsidR="37192D5E">
        <w:rPr>
          <w:rStyle w:val="eop"/>
          <w:rFonts w:ascii="Arial" w:hAnsi="Arial" w:eastAsia="Arial" w:cs="Arial"/>
          <w:sz w:val="22"/>
          <w:szCs w:val="22"/>
        </w:rPr>
        <w:t>: Promotes wellbeing and personalisation in adult social care.</w:t>
      </w:r>
    </w:p>
    <w:p w:rsidR="0E74A348" w:rsidP="0DFA98D5" w:rsidRDefault="0E74A348" w14:paraId="5629AC9A" w14:textId="67215F5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DFA98D5" w:rsidRDefault="0E74A348" w14:paraId="22829FC8" w14:textId="53D32EE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37192D5E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Applicatio</w:t>
      </w:r>
      <w:r w:rsidRPr="0DFA98D5" w:rsidR="0C63F33C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n</w:t>
      </w:r>
      <w:r w:rsidRPr="0DFA98D5" w:rsidR="0C63F33C">
        <w:rPr>
          <w:rStyle w:val="eop"/>
          <w:rFonts w:ascii="Arial" w:hAnsi="Arial" w:eastAsia="Arial" w:cs="Arial"/>
          <w:sz w:val="22"/>
          <w:szCs w:val="22"/>
        </w:rPr>
        <w:t xml:space="preserve">: Local </w:t>
      </w:r>
      <w:r w:rsidRPr="0DFA98D5" w:rsidR="13AB2CA4">
        <w:rPr>
          <w:rStyle w:val="eop"/>
          <w:rFonts w:ascii="Arial" w:hAnsi="Arial" w:eastAsia="Arial" w:cs="Arial"/>
          <w:sz w:val="22"/>
          <w:szCs w:val="22"/>
        </w:rPr>
        <w:t>authorities</w:t>
      </w:r>
      <w:r w:rsidRPr="0DFA98D5" w:rsidR="0C63F33C">
        <w:rPr>
          <w:rStyle w:val="eop"/>
          <w:rFonts w:ascii="Arial" w:hAnsi="Arial" w:eastAsia="Arial" w:cs="Arial"/>
          <w:sz w:val="22"/>
          <w:szCs w:val="22"/>
        </w:rPr>
        <w:t xml:space="preserve"> must involve </w:t>
      </w:r>
      <w:r w:rsidRPr="0DFA98D5" w:rsidR="0C63F33C">
        <w:rPr>
          <w:rStyle w:val="eop"/>
          <w:rFonts w:ascii="Arial" w:hAnsi="Arial" w:eastAsia="Arial" w:cs="Arial"/>
          <w:sz w:val="22"/>
          <w:szCs w:val="22"/>
        </w:rPr>
        <w:t>individuals</w:t>
      </w:r>
      <w:r w:rsidRPr="0DFA98D5" w:rsidR="0C63F33C">
        <w:rPr>
          <w:rStyle w:val="eop"/>
          <w:rFonts w:ascii="Arial" w:hAnsi="Arial" w:eastAsia="Arial" w:cs="Arial"/>
          <w:sz w:val="22"/>
          <w:szCs w:val="22"/>
        </w:rPr>
        <w:t xml:space="preserve"> in care planning and support decisions.</w:t>
      </w:r>
    </w:p>
    <w:p w:rsidR="0E74A348" w:rsidP="0DFA98D5" w:rsidRDefault="0E74A348" w14:paraId="15DCC0A4" w14:textId="42B4B098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DFA98D5" w:rsidRDefault="0E74A348" w14:paraId="681BF6ED" w14:textId="33977F0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0C63F33C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Statutory Guidance</w:t>
      </w:r>
      <w:r w:rsidRPr="0DFA98D5" w:rsidR="0C63F33C">
        <w:rPr>
          <w:rStyle w:val="eop"/>
          <w:rFonts w:ascii="Arial" w:hAnsi="Arial" w:eastAsia="Arial" w:cs="Arial"/>
          <w:sz w:val="22"/>
          <w:szCs w:val="22"/>
        </w:rPr>
        <w:t xml:space="preserve">: Emphasises outcomes important to the person not just service delivery </w:t>
      </w:r>
      <w:r w:rsidRPr="0DFA98D5" w:rsidR="3A187B66">
        <w:rPr>
          <w:rStyle w:val="eop"/>
          <w:rFonts w:ascii="Arial" w:hAnsi="Arial" w:eastAsia="Arial" w:cs="Arial"/>
          <w:sz w:val="22"/>
          <w:szCs w:val="22"/>
        </w:rPr>
        <w:t>according to Gov.</w:t>
      </w:r>
      <w:r w:rsidRPr="0DFA98D5" w:rsidR="07B3A5A6">
        <w:rPr>
          <w:rStyle w:val="eop"/>
          <w:rFonts w:ascii="Arial" w:hAnsi="Arial" w:eastAsia="Arial" w:cs="Arial"/>
          <w:sz w:val="22"/>
          <w:szCs w:val="22"/>
        </w:rPr>
        <w:t xml:space="preserve">uk (2025). </w:t>
      </w:r>
    </w:p>
    <w:p w:rsidR="0E74A348" w:rsidP="0DFA98D5" w:rsidRDefault="0E74A348" w14:paraId="70384DB7" w14:textId="168B8EF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DFA98D5" w:rsidRDefault="0E74A348" w14:paraId="775359E3" w14:textId="1F484548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376E538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Health and Social Care Act 2008</w:t>
      </w:r>
    </w:p>
    <w:p w:rsidR="0E74A348" w:rsidP="0DFA98D5" w:rsidRDefault="0E74A348" w14:paraId="4CF3F7AD" w14:textId="71ED102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0E74A348" w:rsidP="0E74A348" w:rsidRDefault="0E74A348" w14:paraId="33CC4E9F" w14:textId="67D4060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05E3B50E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Requirement</w:t>
      </w:r>
      <w:r w:rsidRPr="0DFA98D5" w:rsidR="376E538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:</w:t>
      </w:r>
      <w:r w:rsidRPr="0DFA98D5" w:rsidR="376E5387">
        <w:rPr>
          <w:rStyle w:val="eop"/>
          <w:rFonts w:ascii="Arial" w:hAnsi="Arial" w:eastAsia="Arial" w:cs="Arial"/>
          <w:sz w:val="22"/>
          <w:szCs w:val="22"/>
        </w:rPr>
        <w:t xml:space="preserve"> Providers must deliver care that is </w:t>
      </w:r>
      <w:r w:rsidRPr="0DFA98D5" w:rsidR="376E5387">
        <w:rPr>
          <w:rStyle w:val="eop"/>
          <w:rFonts w:ascii="Arial" w:hAnsi="Arial" w:eastAsia="Arial" w:cs="Arial"/>
          <w:sz w:val="22"/>
          <w:szCs w:val="22"/>
        </w:rPr>
        <w:t>appropriate</w:t>
      </w:r>
      <w:r w:rsidRPr="0DFA98D5" w:rsidR="376E5387">
        <w:rPr>
          <w:rStyle w:val="eop"/>
          <w:rFonts w:ascii="Arial" w:hAnsi="Arial" w:eastAsia="Arial" w:cs="Arial"/>
          <w:sz w:val="22"/>
          <w:szCs w:val="22"/>
        </w:rPr>
        <w:t xml:space="preserve">, meets needs, and reflects preferences. </w:t>
      </w:r>
      <w:r w:rsidRPr="0DFA98D5" w:rsidR="0C63F33C">
        <w:rPr>
          <w:rStyle w:val="eop"/>
          <w:rFonts w:ascii="Arial" w:hAnsi="Arial" w:eastAsia="Arial" w:cs="Arial"/>
          <w:sz w:val="22"/>
          <w:szCs w:val="22"/>
        </w:rPr>
        <w:t xml:space="preserve"> </w:t>
      </w:r>
    </w:p>
    <w:p w:rsidR="0DFA98D5" w:rsidP="0DFA98D5" w:rsidRDefault="0DFA98D5" w14:paraId="416FBE3D" w14:textId="4A85B4EF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3A42CCA6" w:rsidP="0DFA98D5" w:rsidRDefault="3A42CCA6" w14:paraId="425C56DC" w14:textId="7F3151D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3A42CCA6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Partnership:</w:t>
      </w:r>
      <w:r w:rsidRPr="0DFA98D5" w:rsidR="3A42CCA6">
        <w:rPr>
          <w:rStyle w:val="eop"/>
          <w:rFonts w:ascii="Arial" w:hAnsi="Arial" w:eastAsia="Arial" w:cs="Arial"/>
          <w:sz w:val="22"/>
          <w:szCs w:val="22"/>
        </w:rPr>
        <w:t xml:space="preserve"> Care must be planned </w:t>
      </w:r>
      <w:r w:rsidRPr="0DFA98D5" w:rsidR="3A42CCA6">
        <w:rPr>
          <w:rStyle w:val="eop"/>
          <w:rFonts w:ascii="Arial" w:hAnsi="Arial" w:eastAsia="Arial" w:cs="Arial"/>
          <w:sz w:val="22"/>
          <w:szCs w:val="22"/>
        </w:rPr>
        <w:t>collaboratively</w:t>
      </w:r>
      <w:r w:rsidRPr="0DFA98D5" w:rsidR="3A42CCA6">
        <w:rPr>
          <w:rStyle w:val="eop"/>
          <w:rFonts w:ascii="Arial" w:hAnsi="Arial" w:eastAsia="Arial" w:cs="Arial"/>
          <w:sz w:val="22"/>
          <w:szCs w:val="22"/>
        </w:rPr>
        <w:t xml:space="preserve"> with the person or their legal representative. </w:t>
      </w:r>
    </w:p>
    <w:p w:rsidR="0DFA98D5" w:rsidP="0DFA98D5" w:rsidRDefault="0DFA98D5" w14:paraId="301BA3E6" w14:textId="300DB4C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15EE2FB7" w:rsidP="0DFA98D5" w:rsidRDefault="15EE2FB7" w14:paraId="4798C343" w14:textId="05AD56A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15EE2FB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Consent and Capacity</w:t>
      </w:r>
      <w:r w:rsidRPr="0DFA98D5" w:rsidR="15EE2FB7">
        <w:rPr>
          <w:rStyle w:val="eop"/>
          <w:rFonts w:ascii="Arial" w:hAnsi="Arial" w:eastAsia="Arial" w:cs="Arial"/>
          <w:sz w:val="22"/>
          <w:szCs w:val="22"/>
        </w:rPr>
        <w:t xml:space="preserve">: </w:t>
      </w:r>
      <w:r w:rsidRPr="0DFA98D5" w:rsidR="0C95EE3B">
        <w:rPr>
          <w:rStyle w:val="eop"/>
          <w:rFonts w:ascii="Arial" w:hAnsi="Arial" w:eastAsia="Arial" w:cs="Arial"/>
          <w:sz w:val="22"/>
          <w:szCs w:val="22"/>
        </w:rPr>
        <w:t xml:space="preserve">Must </w:t>
      </w:r>
      <w:r w:rsidRPr="0DFA98D5" w:rsidR="0C95EE3B">
        <w:rPr>
          <w:rStyle w:val="eop"/>
          <w:rFonts w:ascii="Arial" w:hAnsi="Arial" w:eastAsia="Arial" w:cs="Arial"/>
          <w:sz w:val="22"/>
          <w:szCs w:val="22"/>
        </w:rPr>
        <w:t>comply with</w:t>
      </w:r>
      <w:r w:rsidRPr="0DFA98D5" w:rsidR="0C95EE3B">
        <w:rPr>
          <w:rStyle w:val="eop"/>
          <w:rFonts w:ascii="Arial" w:hAnsi="Arial" w:eastAsia="Arial" w:cs="Arial"/>
          <w:sz w:val="22"/>
          <w:szCs w:val="22"/>
        </w:rPr>
        <w:t xml:space="preserve"> the Mental Capacity Act when individuals cannot consent a</w:t>
      </w:r>
      <w:r w:rsidRPr="0DFA98D5" w:rsidR="762D9120">
        <w:rPr>
          <w:rStyle w:val="eop"/>
          <w:rFonts w:ascii="Arial" w:hAnsi="Arial" w:eastAsia="Arial" w:cs="Arial"/>
          <w:sz w:val="22"/>
          <w:szCs w:val="22"/>
        </w:rPr>
        <w:t>ccording to Cqc.org.uk (2025).</w:t>
      </w:r>
    </w:p>
    <w:p w:rsidR="0DFA98D5" w:rsidP="0DFA98D5" w:rsidRDefault="0DFA98D5" w14:paraId="76B84029" w14:textId="60DDCB1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5A49EF97" w:rsidP="0DFA98D5" w:rsidRDefault="5A49EF97" w14:paraId="63DC5447" w14:textId="35A70753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5A49EF9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Mental Capacity Act 2005</w:t>
      </w:r>
    </w:p>
    <w:p w:rsidR="0DFA98D5" w:rsidP="0DFA98D5" w:rsidRDefault="0DFA98D5" w14:paraId="31731C62" w14:textId="6B4D144D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5A49EF97" w:rsidP="0DFA98D5" w:rsidRDefault="5A49EF97" w14:paraId="64936396" w14:textId="31B9344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5A49EF9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Principle</w:t>
      </w:r>
      <w:r w:rsidRPr="0DFA98D5" w:rsidR="5A49EF97">
        <w:rPr>
          <w:rStyle w:val="eop"/>
          <w:rFonts w:ascii="Arial" w:hAnsi="Arial" w:eastAsia="Arial" w:cs="Arial"/>
          <w:sz w:val="22"/>
          <w:szCs w:val="22"/>
        </w:rPr>
        <w:t xml:space="preserve">: Presumes capacity unless proven otherwise. </w:t>
      </w:r>
    </w:p>
    <w:p w:rsidR="0DFA98D5" w:rsidP="0DFA98D5" w:rsidRDefault="0DFA98D5" w14:paraId="7328F912" w14:textId="73CDFAE5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5A49EF97" w:rsidP="0DFA98D5" w:rsidRDefault="5A49EF97" w14:paraId="34FB4B8E" w14:textId="4E04712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5A49EF9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Best Interests</w:t>
      </w:r>
      <w:r w:rsidRPr="0DFA98D5" w:rsidR="5A49EF97">
        <w:rPr>
          <w:rStyle w:val="eop"/>
          <w:rFonts w:ascii="Arial" w:hAnsi="Arial" w:eastAsia="Arial" w:cs="Arial"/>
          <w:sz w:val="22"/>
          <w:szCs w:val="22"/>
        </w:rPr>
        <w:t xml:space="preserve">: Decisions made on behalf of someone lacking capacity must reflect their values and wishes. </w:t>
      </w:r>
    </w:p>
    <w:p w:rsidR="0DFA98D5" w:rsidP="0DFA98D5" w:rsidRDefault="0DFA98D5" w14:paraId="4E7BE440" w14:textId="4EC3A96F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5A49EF97" w:rsidP="0DFA98D5" w:rsidRDefault="5A49EF97" w14:paraId="619B0650" w14:textId="6C506DED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5A49EF97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Advocacy</w:t>
      </w:r>
      <w:r w:rsidRPr="0DFA98D5" w:rsidR="5A49EF97">
        <w:rPr>
          <w:rStyle w:val="eop"/>
          <w:rFonts w:ascii="Arial" w:hAnsi="Arial" w:eastAsia="Arial" w:cs="Arial"/>
          <w:sz w:val="22"/>
          <w:szCs w:val="22"/>
        </w:rPr>
        <w:t>: Requires consultation with families, careers</w:t>
      </w:r>
      <w:r w:rsidRPr="0DFA98D5" w:rsidR="69A79CB1">
        <w:rPr>
          <w:rStyle w:val="eop"/>
          <w:rFonts w:ascii="Arial" w:hAnsi="Arial" w:eastAsia="Arial" w:cs="Arial"/>
          <w:sz w:val="22"/>
          <w:szCs w:val="22"/>
        </w:rPr>
        <w:t xml:space="preserve">, or advocates where </w:t>
      </w:r>
      <w:r w:rsidRPr="0DFA98D5" w:rsidR="69A79CB1">
        <w:rPr>
          <w:rStyle w:val="eop"/>
          <w:rFonts w:ascii="Arial" w:hAnsi="Arial" w:eastAsia="Arial" w:cs="Arial"/>
          <w:sz w:val="22"/>
          <w:szCs w:val="22"/>
        </w:rPr>
        <w:t>appropriate</w:t>
      </w:r>
      <w:r w:rsidRPr="0DFA98D5" w:rsidR="69A79CB1">
        <w:rPr>
          <w:rStyle w:val="eop"/>
          <w:rFonts w:ascii="Arial" w:hAnsi="Arial" w:eastAsia="Arial" w:cs="Arial"/>
          <w:sz w:val="22"/>
          <w:szCs w:val="22"/>
        </w:rPr>
        <w:t xml:space="preserve">. </w:t>
      </w:r>
    </w:p>
    <w:p w:rsidR="0DFA98D5" w:rsidP="0DFA98D5" w:rsidRDefault="0DFA98D5" w14:paraId="1F265EBF" w14:textId="6E8FE85D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DFA98D5" w:rsidP="0DFA98D5" w:rsidRDefault="0DFA98D5" w14:paraId="28B608E5" w14:textId="416AB2C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3F596AC9" w:rsidP="0DFA98D5" w:rsidRDefault="3F596AC9" w14:paraId="0C024204" w14:textId="3DF262C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3F596AC9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Include Recommendations for the future </w:t>
      </w:r>
      <w:r w:rsidRPr="0DFA98D5" w:rsidR="04C7FDA6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development</w:t>
      </w:r>
      <w:r w:rsidRPr="0DFA98D5" w:rsidR="3F596AC9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 of </w:t>
      </w:r>
      <w:r w:rsidRPr="0DFA98D5" w:rsidR="751B13B3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person-centred</w:t>
      </w:r>
      <w:r w:rsidRPr="0DFA98D5" w:rsidR="3F596AC9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 care and partnership working in </w:t>
      </w:r>
      <w:r w:rsidRPr="0DFA98D5" w:rsidR="02E9E988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the </w:t>
      </w:r>
      <w:r w:rsidRPr="0DFA98D5" w:rsidR="02E9E988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uk</w:t>
      </w:r>
    </w:p>
    <w:p w:rsidR="0DFA98D5" w:rsidP="0DFA98D5" w:rsidRDefault="0DFA98D5" w14:paraId="037F5150" w14:textId="3CE7FAD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1AD8F452" w:rsidP="0DFA98D5" w:rsidRDefault="1AD8F452" w14:paraId="4A0D6189" w14:textId="44768975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1AD8F452">
        <w:rPr>
          <w:rStyle w:val="eop"/>
          <w:rFonts w:ascii="Arial" w:hAnsi="Arial" w:eastAsia="Arial" w:cs="Arial"/>
          <w:sz w:val="22"/>
          <w:szCs w:val="22"/>
        </w:rPr>
        <w:t xml:space="preserve">To strengthen person-centred care and partnership working in the </w:t>
      </w:r>
      <w:r w:rsidRPr="0DFA98D5" w:rsidR="1AD8F452">
        <w:rPr>
          <w:rStyle w:val="eop"/>
          <w:rFonts w:ascii="Arial" w:hAnsi="Arial" w:eastAsia="Arial" w:cs="Arial"/>
          <w:sz w:val="22"/>
          <w:szCs w:val="22"/>
        </w:rPr>
        <w:t>uk</w:t>
      </w:r>
      <w:r w:rsidRPr="0DFA98D5" w:rsidR="1AD8F452">
        <w:rPr>
          <w:rStyle w:val="eop"/>
          <w:rFonts w:ascii="Arial" w:hAnsi="Arial" w:eastAsia="Arial" w:cs="Arial"/>
          <w:sz w:val="22"/>
          <w:szCs w:val="22"/>
        </w:rPr>
        <w:t xml:space="preserve"> health and social care, </w:t>
      </w:r>
      <w:r w:rsidRPr="0DFA98D5" w:rsidR="185C7DE1">
        <w:rPr>
          <w:rStyle w:val="eop"/>
          <w:rFonts w:ascii="Arial" w:hAnsi="Arial" w:eastAsia="Arial" w:cs="Arial"/>
          <w:sz w:val="22"/>
          <w:szCs w:val="22"/>
        </w:rPr>
        <w:t>future</w:t>
      </w:r>
      <w:r w:rsidRPr="0DFA98D5" w:rsidR="1AD8F452">
        <w:rPr>
          <w:rStyle w:val="eop"/>
          <w:rFonts w:ascii="Arial" w:hAnsi="Arial" w:eastAsia="Arial" w:cs="Arial"/>
          <w:sz w:val="22"/>
          <w:szCs w:val="22"/>
        </w:rPr>
        <w:t xml:space="preserve"> development should focus on int</w:t>
      </w:r>
      <w:r w:rsidRPr="0DFA98D5" w:rsidR="2DAECA5F">
        <w:rPr>
          <w:rStyle w:val="eop"/>
          <w:rFonts w:ascii="Arial" w:hAnsi="Arial" w:eastAsia="Arial" w:cs="Arial"/>
          <w:sz w:val="22"/>
          <w:szCs w:val="22"/>
        </w:rPr>
        <w:t xml:space="preserve">egrated neighbourhood services, digital transformation, workforce capacity, and inclusive co-production. </w:t>
      </w:r>
    </w:p>
    <w:p w:rsidR="0DFA98D5" w:rsidP="0DFA98D5" w:rsidRDefault="0DFA98D5" w14:paraId="3C792C37" w14:textId="7A21B53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2CE6FE21" w:rsidP="0DFA98D5" w:rsidRDefault="2CE6FE21" w14:paraId="54636AD9" w14:textId="7F2DD19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2CE6FE21">
        <w:rPr>
          <w:rStyle w:val="eop"/>
          <w:rFonts w:ascii="Arial" w:hAnsi="Arial" w:eastAsia="Arial" w:cs="Arial"/>
          <w:sz w:val="22"/>
          <w:szCs w:val="22"/>
        </w:rPr>
        <w:t xml:space="preserve">Expand </w:t>
      </w:r>
      <w:r w:rsidRPr="0DFA98D5" w:rsidR="66D939FF">
        <w:rPr>
          <w:rStyle w:val="eop"/>
          <w:rFonts w:ascii="Arial" w:hAnsi="Arial" w:eastAsia="Arial" w:cs="Arial"/>
          <w:sz w:val="22"/>
          <w:szCs w:val="22"/>
        </w:rPr>
        <w:t>neighbourhood-based</w:t>
      </w:r>
      <w:r w:rsidRPr="0DFA98D5" w:rsidR="2CE6FE21">
        <w:rPr>
          <w:rStyle w:val="eop"/>
          <w:rFonts w:ascii="Arial" w:hAnsi="Arial" w:eastAsia="Arial" w:cs="Arial"/>
          <w:sz w:val="22"/>
          <w:szCs w:val="22"/>
        </w:rPr>
        <w:t xml:space="preserve"> care models. Develop </w:t>
      </w:r>
      <w:r w:rsidRPr="0DFA98D5" w:rsidR="56E7C25C">
        <w:rPr>
          <w:rStyle w:val="eop"/>
          <w:rFonts w:ascii="Arial" w:hAnsi="Arial" w:eastAsia="Arial" w:cs="Arial"/>
          <w:sz w:val="22"/>
          <w:szCs w:val="22"/>
        </w:rPr>
        <w:t>multi-disciplinary</w:t>
      </w:r>
      <w:r w:rsidRPr="0DFA98D5" w:rsidR="2CE6FE21">
        <w:rPr>
          <w:rStyle w:val="eop"/>
          <w:rFonts w:ascii="Arial" w:hAnsi="Arial" w:eastAsia="Arial" w:cs="Arial"/>
          <w:sz w:val="22"/>
          <w:szCs w:val="22"/>
        </w:rPr>
        <w:t xml:space="preserve"> teams rooted in </w:t>
      </w:r>
      <w:r w:rsidRPr="0DFA98D5" w:rsidR="42C6E6AE">
        <w:rPr>
          <w:rStyle w:val="eop"/>
          <w:rFonts w:ascii="Arial" w:hAnsi="Arial" w:eastAsia="Arial" w:cs="Arial"/>
          <w:sz w:val="22"/>
          <w:szCs w:val="22"/>
        </w:rPr>
        <w:t>communities</w:t>
      </w:r>
      <w:r w:rsidRPr="0DFA98D5" w:rsidR="2CE6FE21">
        <w:rPr>
          <w:rStyle w:val="eop"/>
          <w:rFonts w:ascii="Arial" w:hAnsi="Arial" w:eastAsia="Arial" w:cs="Arial"/>
          <w:sz w:val="22"/>
          <w:szCs w:val="22"/>
        </w:rPr>
        <w:t xml:space="preserve"> to deliver proactive, coor</w:t>
      </w:r>
      <w:r w:rsidRPr="0DFA98D5" w:rsidR="023F52D9">
        <w:rPr>
          <w:rStyle w:val="eop"/>
          <w:rFonts w:ascii="Arial" w:hAnsi="Arial" w:eastAsia="Arial" w:cs="Arial"/>
          <w:sz w:val="22"/>
          <w:szCs w:val="22"/>
        </w:rPr>
        <w:t xml:space="preserve">dinated care. Align with the Better Care Funds 2025-2026 goals to shift care from hospital to home according to </w:t>
      </w:r>
      <w:r w:rsidRPr="0DFA98D5" w:rsidR="427C86DA">
        <w:rPr>
          <w:rStyle w:val="eop"/>
          <w:rFonts w:ascii="Arial" w:hAnsi="Arial" w:eastAsia="Arial" w:cs="Arial"/>
          <w:sz w:val="22"/>
          <w:szCs w:val="22"/>
        </w:rPr>
        <w:t>Gov.uk (2025)</w:t>
      </w:r>
      <w:r w:rsidRPr="0DFA98D5" w:rsidR="5049AB76">
        <w:rPr>
          <w:rStyle w:val="eop"/>
          <w:rFonts w:ascii="Arial" w:hAnsi="Arial" w:eastAsia="Arial" w:cs="Arial"/>
          <w:sz w:val="22"/>
          <w:szCs w:val="22"/>
        </w:rPr>
        <w:t xml:space="preserve">. Invest in digital </w:t>
      </w:r>
      <w:r w:rsidRPr="0DFA98D5" w:rsidR="19E49344">
        <w:rPr>
          <w:rStyle w:val="eop"/>
          <w:rFonts w:ascii="Arial" w:hAnsi="Arial" w:eastAsia="Arial" w:cs="Arial"/>
          <w:sz w:val="22"/>
          <w:szCs w:val="22"/>
        </w:rPr>
        <w:t>infrastructure</w:t>
      </w:r>
      <w:r w:rsidRPr="0DFA98D5" w:rsidR="5049AB76">
        <w:rPr>
          <w:rStyle w:val="eop"/>
          <w:rFonts w:ascii="Arial" w:hAnsi="Arial" w:eastAsia="Arial" w:cs="Arial"/>
          <w:sz w:val="22"/>
          <w:szCs w:val="22"/>
        </w:rPr>
        <w:t xml:space="preserve">. Use shared care records and interoperable systems </w:t>
      </w:r>
      <w:r w:rsidRPr="0DFA98D5" w:rsidR="4E82A665">
        <w:rPr>
          <w:rStyle w:val="eop"/>
          <w:rFonts w:ascii="Arial" w:hAnsi="Arial" w:eastAsia="Arial" w:cs="Arial"/>
          <w:sz w:val="22"/>
          <w:szCs w:val="22"/>
        </w:rPr>
        <w:t xml:space="preserve">to support </w:t>
      </w:r>
      <w:r w:rsidRPr="0DFA98D5" w:rsidR="32C80803">
        <w:rPr>
          <w:rStyle w:val="eop"/>
          <w:rFonts w:ascii="Arial" w:hAnsi="Arial" w:eastAsia="Arial" w:cs="Arial"/>
          <w:sz w:val="22"/>
          <w:szCs w:val="22"/>
        </w:rPr>
        <w:t>seamless</w:t>
      </w:r>
      <w:r w:rsidRPr="0DFA98D5" w:rsidR="4E82A665">
        <w:rPr>
          <w:rStyle w:val="eop"/>
          <w:rFonts w:ascii="Arial" w:hAnsi="Arial" w:eastAsia="Arial" w:cs="Arial"/>
          <w:sz w:val="22"/>
          <w:szCs w:val="22"/>
        </w:rPr>
        <w:t xml:space="preserve"> information sharing. Harness data to personalise care plans and </w:t>
      </w:r>
      <w:r w:rsidRPr="0DFA98D5" w:rsidR="4E82A665">
        <w:rPr>
          <w:rStyle w:val="eop"/>
          <w:rFonts w:ascii="Arial" w:hAnsi="Arial" w:eastAsia="Arial" w:cs="Arial"/>
          <w:sz w:val="22"/>
          <w:szCs w:val="22"/>
        </w:rPr>
        <w:t>monitor</w:t>
      </w:r>
      <w:r w:rsidRPr="0DFA98D5" w:rsidR="4E82A665">
        <w:rPr>
          <w:rStyle w:val="eop"/>
          <w:rFonts w:ascii="Arial" w:hAnsi="Arial" w:eastAsia="Arial" w:cs="Arial"/>
          <w:sz w:val="22"/>
          <w:szCs w:val="22"/>
        </w:rPr>
        <w:t xml:space="preserve"> outcomes in real time according to </w:t>
      </w:r>
      <w:r w:rsidRPr="0DFA98D5" w:rsidR="746EEE0C">
        <w:rPr>
          <w:rStyle w:val="eop"/>
          <w:rFonts w:ascii="Arial" w:hAnsi="Arial" w:eastAsia="Arial" w:cs="Arial"/>
          <w:sz w:val="22"/>
          <w:szCs w:val="22"/>
        </w:rPr>
        <w:t>Gov.uk (2025).</w:t>
      </w:r>
      <w:r w:rsidRPr="0DFA98D5" w:rsidR="6B94AEF4">
        <w:rPr>
          <w:rStyle w:val="eop"/>
          <w:rFonts w:ascii="Arial" w:hAnsi="Arial" w:eastAsia="Arial" w:cs="Arial"/>
          <w:sz w:val="22"/>
          <w:szCs w:val="22"/>
        </w:rPr>
        <w:t xml:space="preserve"> Strengthen workforce training in person centred care. Embed person-centred principles in advanced </w:t>
      </w:r>
      <w:r w:rsidRPr="0DFA98D5" w:rsidR="28DE9FB9">
        <w:rPr>
          <w:rStyle w:val="eop"/>
          <w:rFonts w:ascii="Arial" w:hAnsi="Arial" w:eastAsia="Arial" w:cs="Arial"/>
          <w:sz w:val="22"/>
          <w:szCs w:val="22"/>
        </w:rPr>
        <w:t>practice</w:t>
      </w:r>
      <w:r w:rsidRPr="0DFA98D5" w:rsidR="6AF90AE7">
        <w:rPr>
          <w:rStyle w:val="eop"/>
          <w:rFonts w:ascii="Arial" w:hAnsi="Arial" w:eastAsia="Arial" w:cs="Arial"/>
          <w:sz w:val="22"/>
          <w:szCs w:val="22"/>
        </w:rPr>
        <w:t xml:space="preserve"> standards across nur</w:t>
      </w:r>
      <w:r w:rsidRPr="0DFA98D5" w:rsidR="70F69ED4">
        <w:rPr>
          <w:rStyle w:val="eop"/>
          <w:rFonts w:ascii="Arial" w:hAnsi="Arial" w:eastAsia="Arial" w:cs="Arial"/>
          <w:sz w:val="22"/>
          <w:szCs w:val="22"/>
        </w:rPr>
        <w:t>sing</w:t>
      </w:r>
      <w:r w:rsidRPr="0DFA98D5" w:rsidR="6AF90AE7">
        <w:rPr>
          <w:rStyle w:val="eop"/>
          <w:rFonts w:ascii="Arial" w:hAnsi="Arial" w:eastAsia="Arial" w:cs="Arial"/>
          <w:sz w:val="22"/>
          <w:szCs w:val="22"/>
        </w:rPr>
        <w:t xml:space="preserve">, midwifery, and allied health professions according to </w:t>
      </w:r>
      <w:r w:rsidRPr="0DFA98D5" w:rsidR="13FC4746">
        <w:rPr>
          <w:rStyle w:val="eop"/>
          <w:rFonts w:ascii="Arial" w:hAnsi="Arial" w:eastAsia="Arial" w:cs="Arial"/>
          <w:sz w:val="22"/>
          <w:szCs w:val="22"/>
        </w:rPr>
        <w:t>nmc.org.uk (2025).</w:t>
      </w:r>
      <w:r w:rsidRPr="0DFA98D5" w:rsidR="1FBC31BD">
        <w:rPr>
          <w:rStyle w:val="eop"/>
          <w:rFonts w:ascii="Arial" w:hAnsi="Arial" w:eastAsia="Arial" w:cs="Arial"/>
          <w:sz w:val="22"/>
          <w:szCs w:val="22"/>
        </w:rPr>
        <w:t xml:space="preserve"> Promote inter-professional learning and leadership development to support autonomy and complex </w:t>
      </w:r>
      <w:r w:rsidRPr="0DFA98D5" w:rsidR="61E023B0">
        <w:rPr>
          <w:rStyle w:val="eop"/>
          <w:rFonts w:ascii="Arial" w:hAnsi="Arial" w:eastAsia="Arial" w:cs="Arial"/>
          <w:sz w:val="22"/>
          <w:szCs w:val="22"/>
        </w:rPr>
        <w:t>decision</w:t>
      </w:r>
      <w:r w:rsidRPr="0DFA98D5" w:rsidR="1FBC31BD">
        <w:rPr>
          <w:rStyle w:val="eop"/>
          <w:rFonts w:ascii="Arial" w:hAnsi="Arial" w:eastAsia="Arial" w:cs="Arial"/>
          <w:sz w:val="22"/>
          <w:szCs w:val="22"/>
        </w:rPr>
        <w:t>-making</w:t>
      </w:r>
      <w:r w:rsidRPr="0DFA98D5" w:rsidR="3324E979">
        <w:rPr>
          <w:rStyle w:val="eop"/>
          <w:rFonts w:ascii="Arial" w:hAnsi="Arial" w:eastAsia="Arial" w:cs="Arial"/>
          <w:sz w:val="22"/>
          <w:szCs w:val="22"/>
        </w:rPr>
        <w:t xml:space="preserve">. </w:t>
      </w:r>
      <w:r w:rsidRPr="0DFA98D5" w:rsidR="4A6420E7">
        <w:rPr>
          <w:rStyle w:val="eop"/>
          <w:rFonts w:ascii="Arial" w:hAnsi="Arial" w:eastAsia="Arial" w:cs="Arial"/>
          <w:sz w:val="22"/>
          <w:szCs w:val="22"/>
        </w:rPr>
        <w:t xml:space="preserve">Address Health inequalities target resources and services.to </w:t>
      </w:r>
      <w:r w:rsidRPr="0DFA98D5" w:rsidR="54B74966">
        <w:rPr>
          <w:rStyle w:val="eop"/>
          <w:rFonts w:ascii="Arial" w:hAnsi="Arial" w:eastAsia="Arial" w:cs="Arial"/>
          <w:sz w:val="22"/>
          <w:szCs w:val="22"/>
        </w:rPr>
        <w:t>underserved</w:t>
      </w:r>
      <w:r w:rsidRPr="0DFA98D5" w:rsidR="4A6420E7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09EBD3DB">
        <w:rPr>
          <w:rStyle w:val="eop"/>
          <w:rFonts w:ascii="Arial" w:hAnsi="Arial" w:eastAsia="Arial" w:cs="Arial"/>
          <w:sz w:val="22"/>
          <w:szCs w:val="22"/>
        </w:rPr>
        <w:t xml:space="preserve">groups, </w:t>
      </w:r>
      <w:r w:rsidRPr="0DFA98D5" w:rsidR="523C155B">
        <w:rPr>
          <w:rStyle w:val="eop"/>
          <w:rFonts w:ascii="Arial" w:hAnsi="Arial" w:eastAsia="Arial" w:cs="Arial"/>
          <w:sz w:val="22"/>
          <w:szCs w:val="22"/>
        </w:rPr>
        <w:t>including those</w:t>
      </w:r>
      <w:r w:rsidRPr="0DFA98D5" w:rsidR="09EBD3DB">
        <w:rPr>
          <w:rStyle w:val="eop"/>
          <w:rFonts w:ascii="Arial" w:hAnsi="Arial" w:eastAsia="Arial" w:cs="Arial"/>
          <w:sz w:val="22"/>
          <w:szCs w:val="22"/>
        </w:rPr>
        <w:t xml:space="preserve"> with protected characteristics, learning disabilities and mental health needs. </w:t>
      </w:r>
      <w:r w:rsidRPr="0DFA98D5" w:rsidR="3231031A">
        <w:rPr>
          <w:rStyle w:val="eop"/>
          <w:rFonts w:ascii="Arial" w:hAnsi="Arial" w:eastAsia="Arial" w:cs="Arial"/>
          <w:sz w:val="22"/>
          <w:szCs w:val="22"/>
        </w:rPr>
        <w:t xml:space="preserve">Use feedback from advocacy and community groups to tailor services and reduce barriers to access. </w:t>
      </w:r>
    </w:p>
    <w:p w:rsidR="0DFA98D5" w:rsidP="0DFA98D5" w:rsidRDefault="0DFA98D5" w14:paraId="1F4486AC" w14:textId="08E4D7B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54138385" w:rsidP="0DFA98D5" w:rsidRDefault="54138385" w14:paraId="51A02BB9" w14:textId="33C8CA2E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54138385">
        <w:rPr>
          <w:rStyle w:val="eop"/>
          <w:rFonts w:ascii="Arial" w:hAnsi="Arial" w:eastAsia="Arial" w:cs="Arial"/>
          <w:sz w:val="22"/>
          <w:szCs w:val="22"/>
        </w:rPr>
        <w:t xml:space="preserve">Recommendations for partnership working clarify roles and governance </w:t>
      </w:r>
      <w:r w:rsidRPr="0DFA98D5" w:rsidR="51BC4EEF">
        <w:rPr>
          <w:rStyle w:val="eop"/>
          <w:rFonts w:ascii="Arial" w:hAnsi="Arial" w:eastAsia="Arial" w:cs="Arial"/>
          <w:sz w:val="22"/>
          <w:szCs w:val="22"/>
        </w:rPr>
        <w:t xml:space="preserve">define responsibilities across integrated care systems, local </w:t>
      </w:r>
      <w:r w:rsidRPr="0DFA98D5" w:rsidR="51BC4EEF">
        <w:rPr>
          <w:rStyle w:val="eop"/>
          <w:rFonts w:ascii="Arial" w:hAnsi="Arial" w:eastAsia="Arial" w:cs="Arial"/>
          <w:sz w:val="22"/>
          <w:szCs w:val="22"/>
        </w:rPr>
        <w:t>authorities</w:t>
      </w:r>
      <w:r w:rsidRPr="0DFA98D5" w:rsidR="51BC4EEF">
        <w:rPr>
          <w:rStyle w:val="eop"/>
          <w:rFonts w:ascii="Arial" w:hAnsi="Arial" w:eastAsia="Arial" w:cs="Arial"/>
          <w:sz w:val="22"/>
          <w:szCs w:val="22"/>
        </w:rPr>
        <w:t xml:space="preserve"> and voluntary sector partners. </w:t>
      </w:r>
      <w:r w:rsidRPr="0DFA98D5" w:rsidR="27FD2A4B">
        <w:rPr>
          <w:rStyle w:val="eop"/>
          <w:rFonts w:ascii="Arial" w:hAnsi="Arial" w:eastAsia="Arial" w:cs="Arial"/>
          <w:sz w:val="22"/>
          <w:szCs w:val="22"/>
        </w:rPr>
        <w:t xml:space="preserve">Support </w:t>
      </w:r>
      <w:r w:rsidRPr="0DFA98D5" w:rsidR="4460CB55">
        <w:rPr>
          <w:rStyle w:val="eop"/>
          <w:rFonts w:ascii="Arial" w:hAnsi="Arial" w:eastAsia="Arial" w:cs="Arial"/>
          <w:sz w:val="22"/>
          <w:szCs w:val="22"/>
        </w:rPr>
        <w:t>strategic</w:t>
      </w:r>
      <w:r w:rsidRPr="0DFA98D5" w:rsidR="27FD2A4B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7D77E66C">
        <w:rPr>
          <w:rStyle w:val="eop"/>
          <w:rFonts w:ascii="Arial" w:hAnsi="Arial" w:eastAsia="Arial" w:cs="Arial"/>
          <w:sz w:val="22"/>
          <w:szCs w:val="22"/>
        </w:rPr>
        <w:t>commissioning</w:t>
      </w:r>
      <w:r w:rsidRPr="0DFA98D5" w:rsidR="27FD2A4B">
        <w:rPr>
          <w:rStyle w:val="eop"/>
          <w:rFonts w:ascii="Arial" w:hAnsi="Arial" w:eastAsia="Arial" w:cs="Arial"/>
          <w:sz w:val="22"/>
          <w:szCs w:val="22"/>
        </w:rPr>
        <w:t xml:space="preserve"> and accountability through clearer </w:t>
      </w:r>
      <w:r w:rsidRPr="0DFA98D5" w:rsidR="128040ED">
        <w:rPr>
          <w:rStyle w:val="eop"/>
          <w:rFonts w:ascii="Arial" w:hAnsi="Arial" w:eastAsia="Arial" w:cs="Arial"/>
          <w:sz w:val="22"/>
          <w:szCs w:val="22"/>
        </w:rPr>
        <w:t>national</w:t>
      </w:r>
      <w:r w:rsidRPr="0DFA98D5" w:rsidR="27FD2A4B">
        <w:rPr>
          <w:rStyle w:val="eop"/>
          <w:rFonts w:ascii="Arial" w:hAnsi="Arial" w:eastAsia="Arial" w:cs="Arial"/>
          <w:sz w:val="22"/>
          <w:szCs w:val="22"/>
        </w:rPr>
        <w:t xml:space="preserve"> guidance according to </w:t>
      </w:r>
      <w:r w:rsidRPr="0DFA98D5" w:rsidR="21C3045D">
        <w:rPr>
          <w:rStyle w:val="eop"/>
          <w:rFonts w:ascii="Arial" w:hAnsi="Arial" w:eastAsia="Arial" w:cs="Arial"/>
          <w:sz w:val="22"/>
          <w:szCs w:val="22"/>
        </w:rPr>
        <w:t xml:space="preserve">nhsconfed.org (2025). </w:t>
      </w:r>
      <w:r w:rsidRPr="0DFA98D5" w:rsidR="60AA2EF3">
        <w:rPr>
          <w:rStyle w:val="eop"/>
          <w:rFonts w:ascii="Arial" w:hAnsi="Arial" w:eastAsia="Arial" w:cs="Arial"/>
          <w:sz w:val="22"/>
          <w:szCs w:val="22"/>
        </w:rPr>
        <w:t>Support</w:t>
      </w:r>
      <w:r w:rsidRPr="0DFA98D5" w:rsidR="21C3045D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2088F29E">
        <w:rPr>
          <w:rStyle w:val="eop"/>
          <w:rFonts w:ascii="Arial" w:hAnsi="Arial" w:eastAsia="Arial" w:cs="Arial"/>
          <w:sz w:val="22"/>
          <w:szCs w:val="22"/>
        </w:rPr>
        <w:t>integrated</w:t>
      </w:r>
      <w:r w:rsidRPr="0DFA98D5" w:rsidR="21C3045D">
        <w:rPr>
          <w:rStyle w:val="eop"/>
          <w:rFonts w:ascii="Arial" w:hAnsi="Arial" w:eastAsia="Arial" w:cs="Arial"/>
          <w:sz w:val="22"/>
          <w:szCs w:val="22"/>
        </w:rPr>
        <w:t xml:space="preserve"> care partnerships and enhance community mental he</w:t>
      </w:r>
      <w:r w:rsidRPr="0DFA98D5" w:rsidR="5C0227BA">
        <w:rPr>
          <w:rStyle w:val="eop"/>
          <w:rFonts w:ascii="Arial" w:hAnsi="Arial" w:eastAsia="Arial" w:cs="Arial"/>
          <w:sz w:val="22"/>
          <w:szCs w:val="22"/>
        </w:rPr>
        <w:t xml:space="preserve">alth integration. </w:t>
      </w:r>
    </w:p>
    <w:p w:rsidR="0DFA98D5" w:rsidP="0DFA98D5" w:rsidRDefault="0DFA98D5" w14:paraId="1544B051" w14:textId="52CFEFE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DFA98D5" w:rsidP="0DFA98D5" w:rsidRDefault="0DFA98D5" w14:paraId="79303674" w14:textId="5E60C9C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6528657F" w:rsidP="0DFA98D5" w:rsidRDefault="6528657F" w14:paraId="125CFAA8" w14:textId="62259593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6528657F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Conclusion </w:t>
      </w:r>
    </w:p>
    <w:p w:rsidR="0DFA98D5" w:rsidP="0DFA98D5" w:rsidRDefault="0DFA98D5" w14:paraId="354A4C18" w14:textId="688505D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6528657F" w:rsidP="0DFA98D5" w:rsidRDefault="6528657F" w14:paraId="71E52A73" w14:textId="6A9DC5A1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  <w:r w:rsidRPr="0DFA98D5" w:rsidR="6528657F">
        <w:rPr>
          <w:rStyle w:val="eop"/>
          <w:rFonts w:ascii="Arial" w:hAnsi="Arial" w:eastAsia="Arial" w:cs="Arial"/>
          <w:sz w:val="22"/>
          <w:szCs w:val="22"/>
        </w:rPr>
        <w:t>Person-centred care and partnership working are foundational to delivering com</w:t>
      </w:r>
      <w:r w:rsidRPr="0DFA98D5" w:rsidR="50FD6945">
        <w:rPr>
          <w:rStyle w:val="eop"/>
          <w:rFonts w:ascii="Arial" w:hAnsi="Arial" w:eastAsia="Arial" w:cs="Arial"/>
          <w:sz w:val="22"/>
          <w:szCs w:val="22"/>
        </w:rPr>
        <w:t xml:space="preserve">passionate, effective, and </w:t>
      </w:r>
      <w:r w:rsidRPr="0DFA98D5" w:rsidR="50FD6945">
        <w:rPr>
          <w:rStyle w:val="eop"/>
          <w:rFonts w:ascii="Arial" w:hAnsi="Arial" w:eastAsia="Arial" w:cs="Arial"/>
          <w:sz w:val="22"/>
          <w:szCs w:val="22"/>
        </w:rPr>
        <w:t>equitable</w:t>
      </w:r>
      <w:r w:rsidRPr="0DFA98D5" w:rsidR="50FD6945">
        <w:rPr>
          <w:rStyle w:val="eop"/>
          <w:rFonts w:ascii="Arial" w:hAnsi="Arial" w:eastAsia="Arial" w:cs="Arial"/>
          <w:sz w:val="22"/>
          <w:szCs w:val="22"/>
        </w:rPr>
        <w:t xml:space="preserve"> health and social care. Person centred care empowers individuals by respecting </w:t>
      </w:r>
      <w:r w:rsidRPr="0DFA98D5" w:rsidR="4003CCCC">
        <w:rPr>
          <w:rStyle w:val="eop"/>
          <w:rFonts w:ascii="Arial" w:hAnsi="Arial" w:eastAsia="Arial" w:cs="Arial"/>
          <w:sz w:val="22"/>
          <w:szCs w:val="22"/>
        </w:rPr>
        <w:t>their</w:t>
      </w:r>
      <w:r w:rsidRPr="0DFA98D5" w:rsidR="2C70DACC">
        <w:rPr>
          <w:rStyle w:val="eop"/>
          <w:rFonts w:ascii="Arial" w:hAnsi="Arial" w:eastAsia="Arial" w:cs="Arial"/>
          <w:sz w:val="22"/>
          <w:szCs w:val="22"/>
        </w:rPr>
        <w:t xml:space="preserve"> values and lived experiences, while partnership working collaboration across dis</w:t>
      </w:r>
      <w:r w:rsidRPr="0DFA98D5" w:rsidR="118F1330">
        <w:rPr>
          <w:rStyle w:val="eop"/>
          <w:rFonts w:ascii="Arial" w:hAnsi="Arial" w:eastAsia="Arial" w:cs="Arial"/>
          <w:sz w:val="22"/>
          <w:szCs w:val="22"/>
        </w:rPr>
        <w:t>ciplines, sectors, and communities to ensure holistic support.</w:t>
      </w:r>
      <w:r w:rsidRPr="0DFA98D5" w:rsidR="19B2CF0A">
        <w:rPr>
          <w:rStyle w:val="eop"/>
          <w:rFonts w:ascii="Arial" w:hAnsi="Arial" w:eastAsia="Arial" w:cs="Arial"/>
          <w:sz w:val="22"/>
          <w:szCs w:val="22"/>
        </w:rPr>
        <w:t xml:space="preserve"> Despite their proven benefits such as </w:t>
      </w:r>
      <w:r w:rsidRPr="0DFA98D5" w:rsidR="7A39128D">
        <w:rPr>
          <w:rStyle w:val="eop"/>
          <w:rFonts w:ascii="Arial" w:hAnsi="Arial" w:eastAsia="Arial" w:cs="Arial"/>
          <w:sz w:val="22"/>
          <w:szCs w:val="22"/>
        </w:rPr>
        <w:t>improved</w:t>
      </w:r>
      <w:r w:rsidRPr="0DFA98D5" w:rsidR="19B2CF0A">
        <w:rPr>
          <w:rStyle w:val="eop"/>
          <w:rFonts w:ascii="Arial" w:hAnsi="Arial" w:eastAsia="Arial" w:cs="Arial"/>
          <w:sz w:val="22"/>
          <w:szCs w:val="22"/>
        </w:rPr>
        <w:t xml:space="preserve"> outcomes, </w:t>
      </w:r>
      <w:r w:rsidRPr="0DFA98D5" w:rsidR="19B2CF0A">
        <w:rPr>
          <w:rStyle w:val="eop"/>
          <w:rFonts w:ascii="Arial" w:hAnsi="Arial" w:eastAsia="Arial" w:cs="Arial"/>
          <w:sz w:val="22"/>
          <w:szCs w:val="22"/>
        </w:rPr>
        <w:t>satisfaction</w:t>
      </w:r>
      <w:r w:rsidRPr="0DFA98D5" w:rsidR="28B41283">
        <w:rPr>
          <w:rStyle w:val="eop"/>
          <w:rFonts w:ascii="Arial" w:hAnsi="Arial" w:eastAsia="Arial" w:cs="Arial"/>
          <w:sz w:val="22"/>
          <w:szCs w:val="22"/>
        </w:rPr>
        <w:t xml:space="preserve"> </w:t>
      </w:r>
      <w:r w:rsidRPr="0DFA98D5" w:rsidR="19B2CF0A">
        <w:rPr>
          <w:rStyle w:val="eop"/>
          <w:rFonts w:ascii="Arial" w:hAnsi="Arial" w:eastAsia="Arial" w:cs="Arial"/>
          <w:sz w:val="22"/>
          <w:szCs w:val="22"/>
        </w:rPr>
        <w:t>a</w:t>
      </w:r>
      <w:r w:rsidRPr="0DFA98D5" w:rsidR="19B2CF0A">
        <w:rPr>
          <w:rStyle w:val="eop"/>
          <w:rFonts w:ascii="Arial" w:hAnsi="Arial" w:eastAsia="Arial" w:cs="Arial"/>
          <w:sz w:val="22"/>
          <w:szCs w:val="22"/>
        </w:rPr>
        <w:t xml:space="preserve">nd </w:t>
      </w:r>
      <w:r w:rsidRPr="0DFA98D5" w:rsidR="5EC8EDBA">
        <w:rPr>
          <w:rStyle w:val="eop"/>
          <w:rFonts w:ascii="Arial" w:hAnsi="Arial" w:eastAsia="Arial" w:cs="Arial"/>
          <w:sz w:val="22"/>
          <w:szCs w:val="22"/>
        </w:rPr>
        <w:t xml:space="preserve">resource efficiency both approaches face </w:t>
      </w:r>
      <w:r w:rsidRPr="0DFA98D5" w:rsidR="7B468236">
        <w:rPr>
          <w:rStyle w:val="eop"/>
          <w:rFonts w:ascii="Arial" w:hAnsi="Arial" w:eastAsia="Arial" w:cs="Arial"/>
          <w:sz w:val="22"/>
          <w:szCs w:val="22"/>
        </w:rPr>
        <w:t>systemic</w:t>
      </w:r>
      <w:r w:rsidRPr="0DFA98D5" w:rsidR="5EC8EDBA">
        <w:rPr>
          <w:rStyle w:val="eop"/>
          <w:rFonts w:ascii="Arial" w:hAnsi="Arial" w:eastAsia="Arial" w:cs="Arial"/>
          <w:sz w:val="22"/>
          <w:szCs w:val="22"/>
        </w:rPr>
        <w:t xml:space="preserve"> challenges. These include wor</w:t>
      </w:r>
      <w:r w:rsidRPr="0DFA98D5" w:rsidR="6D7BF195">
        <w:rPr>
          <w:rStyle w:val="eop"/>
          <w:rFonts w:ascii="Arial" w:hAnsi="Arial" w:eastAsia="Arial" w:cs="Arial"/>
          <w:sz w:val="22"/>
          <w:szCs w:val="22"/>
        </w:rPr>
        <w:t>kforce shortages, fragmented services, and inconsistent implementation</w:t>
      </w:r>
      <w:r w:rsidRPr="0DFA98D5" w:rsidR="21BB19EB">
        <w:rPr>
          <w:rStyle w:val="eop"/>
          <w:rFonts w:ascii="Arial" w:hAnsi="Arial" w:eastAsia="Arial" w:cs="Arial"/>
          <w:sz w:val="22"/>
          <w:szCs w:val="22"/>
        </w:rPr>
        <w:t xml:space="preserve">. </w:t>
      </w:r>
      <w:r w:rsidRPr="0DFA98D5" w:rsidR="114BD62B">
        <w:rPr>
          <w:rStyle w:val="eop"/>
          <w:rFonts w:ascii="Arial" w:hAnsi="Arial" w:eastAsia="Arial" w:cs="Arial"/>
          <w:sz w:val="22"/>
          <w:szCs w:val="22"/>
        </w:rPr>
        <w:t xml:space="preserve">Ethical principles like </w:t>
      </w:r>
      <w:r w:rsidRPr="0DFA98D5" w:rsidR="720F8B17">
        <w:rPr>
          <w:rStyle w:val="eop"/>
          <w:rFonts w:ascii="Arial" w:hAnsi="Arial" w:eastAsia="Arial" w:cs="Arial"/>
          <w:sz w:val="22"/>
          <w:szCs w:val="22"/>
        </w:rPr>
        <w:t>autonomy</w:t>
      </w:r>
      <w:r w:rsidRPr="0DFA98D5" w:rsidR="114BD62B">
        <w:rPr>
          <w:rStyle w:val="eop"/>
          <w:rFonts w:ascii="Arial" w:hAnsi="Arial" w:eastAsia="Arial" w:cs="Arial"/>
          <w:sz w:val="22"/>
          <w:szCs w:val="22"/>
        </w:rPr>
        <w:t xml:space="preserve"> justice </w:t>
      </w:r>
      <w:r w:rsidRPr="0DFA98D5" w:rsidR="1904DA02">
        <w:rPr>
          <w:rStyle w:val="eop"/>
          <w:rFonts w:ascii="Arial" w:hAnsi="Arial" w:eastAsia="Arial" w:cs="Arial"/>
          <w:sz w:val="22"/>
          <w:szCs w:val="22"/>
        </w:rPr>
        <w:t>a</w:t>
      </w:r>
      <w:r w:rsidRPr="0DFA98D5" w:rsidR="114BD62B">
        <w:rPr>
          <w:rStyle w:val="eop"/>
          <w:rFonts w:ascii="Arial" w:hAnsi="Arial" w:eastAsia="Arial" w:cs="Arial"/>
          <w:sz w:val="22"/>
          <w:szCs w:val="22"/>
        </w:rPr>
        <w:t>nd</w:t>
      </w:r>
      <w:r w:rsidRPr="0DFA98D5" w:rsidR="114BD62B">
        <w:rPr>
          <w:rStyle w:val="eop"/>
          <w:rFonts w:ascii="Arial" w:hAnsi="Arial" w:eastAsia="Arial" w:cs="Arial"/>
          <w:sz w:val="22"/>
          <w:szCs w:val="22"/>
        </w:rPr>
        <w:t xml:space="preserve"> dignity must remain central to </w:t>
      </w:r>
      <w:r w:rsidRPr="0DFA98D5" w:rsidR="3D554780">
        <w:rPr>
          <w:rStyle w:val="eop"/>
          <w:rFonts w:ascii="Arial" w:hAnsi="Arial" w:eastAsia="Arial" w:cs="Arial"/>
          <w:sz w:val="22"/>
          <w:szCs w:val="22"/>
        </w:rPr>
        <w:t>practice</w:t>
      </w:r>
      <w:r w:rsidRPr="0DFA98D5" w:rsidR="114BD62B">
        <w:rPr>
          <w:rStyle w:val="eop"/>
          <w:rFonts w:ascii="Arial" w:hAnsi="Arial" w:eastAsia="Arial" w:cs="Arial"/>
          <w:sz w:val="22"/>
          <w:szCs w:val="22"/>
        </w:rPr>
        <w:t>, guiding profession</w:t>
      </w:r>
      <w:r w:rsidRPr="0DFA98D5" w:rsidR="2AB3AA81">
        <w:rPr>
          <w:rStyle w:val="eop"/>
          <w:rFonts w:ascii="Arial" w:hAnsi="Arial" w:eastAsia="Arial" w:cs="Arial"/>
          <w:sz w:val="22"/>
          <w:szCs w:val="22"/>
        </w:rPr>
        <w:t>als through complex decisions and safeguarding vulnerable individuals</w:t>
      </w:r>
      <w:r w:rsidRPr="0DFA98D5" w:rsidR="2AB3AA81">
        <w:rPr>
          <w:rStyle w:val="eop"/>
          <w:rFonts w:ascii="Arial" w:hAnsi="Arial" w:eastAsia="Arial" w:cs="Arial"/>
          <w:sz w:val="22"/>
          <w:szCs w:val="22"/>
        </w:rPr>
        <w:t xml:space="preserve">. </w:t>
      </w:r>
      <w:r w:rsidRPr="0DFA98D5" w:rsidR="21BB19EB">
        <w:rPr>
          <w:rStyle w:val="eop"/>
          <w:rFonts w:ascii="Arial" w:hAnsi="Arial" w:eastAsia="Arial" w:cs="Arial"/>
          <w:sz w:val="22"/>
          <w:szCs w:val="22"/>
        </w:rPr>
        <w:t xml:space="preserve"> </w:t>
      </w:r>
    </w:p>
    <w:p w:rsidR="0DFA98D5" w:rsidP="0DFA98D5" w:rsidRDefault="0DFA98D5" w14:paraId="4D768A85" w14:textId="1304EED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DFA98D5" w:rsidP="0DFA98D5" w:rsidRDefault="0DFA98D5" w14:paraId="6EFCC073" w14:textId="1C1A8135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6C47AD2F" w:rsidP="0DFA98D5" w:rsidRDefault="6C47AD2F" w14:paraId="1C67FAF4" w14:textId="69925DA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  <w:r w:rsidRPr="0DFA98D5" w:rsidR="6C47AD2F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>References</w:t>
      </w:r>
      <w:r w:rsidRPr="0DFA98D5" w:rsidR="6C47AD2F">
        <w:rPr>
          <w:rStyle w:val="eop"/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0DFA98D5" w:rsidP="0DFA98D5" w:rsidRDefault="0DFA98D5" w14:paraId="6639604F" w14:textId="6B0545B2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1"/>
          <w:bCs w:val="1"/>
          <w:sz w:val="22"/>
          <w:szCs w:val="22"/>
        </w:rPr>
      </w:pPr>
    </w:p>
    <w:p w:rsidR="243B1652" w:rsidP="0DFA98D5" w:rsidRDefault="243B1652" w14:paraId="000B2B89" w14:textId="5D281384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243B1652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Legislation </w:t>
      </w:r>
      <w:r w:rsidRPr="0DFA98D5" w:rsidR="347A36DE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(2014) The Care Act 2014. </w:t>
      </w:r>
      <w:r w:rsidRPr="0DFA98D5" w:rsidR="712C623C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>Available</w:t>
      </w:r>
      <w:r w:rsidRPr="0DFA98D5" w:rsidR="347A36DE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 at: </w:t>
      </w:r>
      <w:hyperlink r:id="R2667e52144674de2">
        <w:r w:rsidRPr="0DFA98D5" w:rsidR="3258189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Care Act 2014</w:t>
        </w:r>
      </w:hyperlink>
      <w:r w:rsidRPr="0DFA98D5" w:rsidR="325818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</w:t>
      </w:r>
      <w:r w:rsidRPr="0DFA98D5" w:rsidR="3258189B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325818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</w:t>
      </w:r>
    </w:p>
    <w:p w:rsidR="0DFA98D5" w:rsidP="0DFA98D5" w:rsidRDefault="0DFA98D5" w14:paraId="48C8EF83" w14:textId="416A559B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BAB5323" w:rsidP="0DFA98D5" w:rsidRDefault="2BAB5323" w14:paraId="7B33BB7F" w14:textId="536A871F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2BAB5323">
        <w:rPr>
          <w:rFonts w:ascii="Arial" w:hAnsi="Arial" w:eastAsia="Arial" w:cs="Arial"/>
          <w:noProof w:val="0"/>
          <w:sz w:val="22"/>
          <w:szCs w:val="22"/>
          <w:lang w:val="en-GB"/>
        </w:rPr>
        <w:t>Gov.uk (2022) Health and Care Act 2022</w:t>
      </w:r>
      <w:r w:rsidRPr="0DFA98D5" w:rsidR="7C7F4E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ccb4ff78dd8b4e85">
        <w:r w:rsidRPr="0DFA98D5" w:rsidR="7C7F4EA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Health and Care Act 2022 - GOV.UK</w:t>
        </w:r>
      </w:hyperlink>
      <w:r w:rsidRPr="0DFA98D5" w:rsidR="7C7F4EA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FA98D5" w:rsidR="4D05EA5E">
        <w:rPr>
          <w:rFonts w:ascii="Arial" w:hAnsi="Arial" w:eastAsia="Arial" w:cs="Arial"/>
          <w:noProof w:val="0"/>
          <w:sz w:val="22"/>
          <w:szCs w:val="22"/>
          <w:lang w:val="en-GB"/>
        </w:rPr>
        <w:t>(Accessed: 15</w:t>
      </w:r>
      <w:r w:rsidRPr="0DFA98D5" w:rsidR="4D05EA5E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4D05EA5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</w:t>
      </w:r>
    </w:p>
    <w:p w:rsidR="0DFA98D5" w:rsidP="0DFA98D5" w:rsidRDefault="0DFA98D5" w14:paraId="7A1106F7" w14:textId="323F1885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4770B44" w:rsidP="0DFA98D5" w:rsidRDefault="54770B44" w14:paraId="0F57F230" w14:textId="4F8CB90A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54770B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NICE (2025) NICE </w:t>
      </w:r>
      <w:r w:rsidRPr="0DFA98D5" w:rsidR="591F9D8F">
        <w:rPr>
          <w:rFonts w:ascii="Arial" w:hAnsi="Arial" w:eastAsia="Arial" w:cs="Arial"/>
          <w:noProof w:val="0"/>
          <w:sz w:val="22"/>
          <w:szCs w:val="22"/>
          <w:lang w:val="en-GB"/>
        </w:rPr>
        <w:t>guidelines</w:t>
      </w:r>
      <w:r w:rsidRPr="0DFA98D5" w:rsidR="54770B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c686d2b9788548fc">
        <w:r w:rsidRPr="0DFA98D5" w:rsidR="0582767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NICE guidance | NICE</w:t>
        </w:r>
      </w:hyperlink>
      <w:r w:rsidRPr="0DFA98D5" w:rsidR="058276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</w:t>
      </w:r>
      <w:r w:rsidRPr="0DFA98D5" w:rsidR="05827679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058276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November)</w:t>
      </w:r>
    </w:p>
    <w:p w:rsidR="0DFA98D5" w:rsidP="0DFA98D5" w:rsidRDefault="0DFA98D5" w14:paraId="5AE7180E" w14:textId="66E856FA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ACBF9EA" w:rsidP="0DFA98D5" w:rsidRDefault="5ACBF9EA" w14:paraId="02A71682" w14:textId="32CD40E8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5ACBF9EA">
        <w:rPr>
          <w:rFonts w:ascii="Arial" w:hAnsi="Arial" w:eastAsia="Arial" w:cs="Arial"/>
          <w:noProof w:val="0"/>
          <w:sz w:val="22"/>
          <w:szCs w:val="22"/>
          <w:lang w:val="en-GB"/>
        </w:rPr>
        <w:t>Nmc</w:t>
      </w:r>
      <w:r w:rsidRPr="0DFA98D5" w:rsidR="5ACBF9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(2025) codes. Available at:</w:t>
      </w:r>
      <w:hyperlink r:id="R6e64d11a03d44952">
        <w:r w:rsidRPr="0DFA98D5" w:rsidR="6E8B9F0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The Code: Professional standards of practice and behaviour for nurses, midwives and nursing associates - The Nursing and Midwifery Council</w:t>
        </w:r>
      </w:hyperlink>
      <w:r w:rsidRPr="0DFA98D5" w:rsidR="6E8B9F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</w:t>
      </w:r>
      <w:r w:rsidRPr="0DFA98D5" w:rsidR="6E8B9F00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6E8B9F0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</w:t>
      </w:r>
    </w:p>
    <w:p w:rsidR="0E74A348" w:rsidP="0E74A348" w:rsidRDefault="0E74A348" w14:paraId="653FC8E0" w14:textId="3560740A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0"/>
          <w:bCs w:val="0"/>
          <w:sz w:val="22"/>
          <w:szCs w:val="22"/>
        </w:rPr>
      </w:pPr>
    </w:p>
    <w:p w:rsidR="3C000D78" w:rsidP="0DFA98D5" w:rsidRDefault="3C000D78" w14:paraId="0A89D8BA" w14:textId="06AE6316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3C000D78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Legislation (2005) </w:t>
      </w:r>
      <w:r w:rsidRPr="0DFA98D5" w:rsidR="1088F34F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>Mental Capacity Act 2005. Available at:</w:t>
      </w:r>
      <w:r w:rsidRPr="0DFA98D5" w:rsidR="1BE1DDA0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DFA98D5" w:rsidR="1088F34F">
        <w:rPr>
          <w:rStyle w:val="eop"/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hyperlink r:id="R7945236375664c0d">
        <w:r w:rsidRPr="0DFA98D5" w:rsidR="0FD1091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Mental Capacity Act 2005</w:t>
        </w:r>
      </w:hyperlink>
      <w:r w:rsidRPr="0DFA98D5" w:rsidR="0FD109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</w:t>
      </w:r>
      <w:r w:rsidRPr="0DFA98D5" w:rsidR="0FD1091D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0FD109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</w:t>
      </w:r>
    </w:p>
    <w:p w:rsidR="0DFA98D5" w:rsidP="0DFA98D5" w:rsidRDefault="0DFA98D5" w14:paraId="612326DE" w14:textId="6A03ADDF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96F5646" w:rsidP="0DFA98D5" w:rsidRDefault="696F5646" w14:paraId="11ED89EB" w14:textId="762B1A6E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696F5646">
        <w:rPr>
          <w:rFonts w:ascii="Arial" w:hAnsi="Arial" w:eastAsia="Arial" w:cs="Arial"/>
          <w:noProof w:val="0"/>
          <w:sz w:val="22"/>
          <w:szCs w:val="22"/>
          <w:lang w:val="en-GB"/>
        </w:rPr>
        <w:t>Nhs England (2025) Working in partnership. Available at:</w:t>
      </w:r>
      <w:r w:rsidRPr="0DFA98D5" w:rsidR="1612E1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1da87d40a645428b">
        <w:r w:rsidRPr="0DFA98D5" w:rsidR="1612E19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NHS England » Working in partnership</w:t>
        </w:r>
      </w:hyperlink>
      <w:r w:rsidRPr="0DFA98D5" w:rsidR="1612E1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</w:t>
      </w:r>
      <w:r w:rsidRPr="0DFA98D5" w:rsidR="1612E192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1612E1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</w:t>
      </w:r>
    </w:p>
    <w:p w:rsidR="0DFA98D5" w:rsidP="0DFA98D5" w:rsidRDefault="0DFA98D5" w14:paraId="53E228E5" w14:textId="42573BE7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3F8CB28" w:rsidP="0DFA98D5" w:rsidRDefault="23F8CB28" w14:paraId="0243FA14" w14:textId="4CD62D6D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23F8CB28">
        <w:rPr>
          <w:rFonts w:ascii="Arial" w:hAnsi="Arial" w:eastAsia="Arial" w:cs="Arial"/>
          <w:noProof w:val="0"/>
          <w:sz w:val="22"/>
          <w:szCs w:val="22"/>
          <w:lang w:val="en-GB"/>
        </w:rPr>
        <w:t>Nmc</w:t>
      </w:r>
      <w:r w:rsidRPr="0DFA98D5" w:rsidR="23F8CB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(2025) Holistic Care. Available at: </w:t>
      </w:r>
      <w:hyperlink r:id="Rfa77c1199b024089">
        <w:r w:rsidRPr="0DFA98D5" w:rsidR="23F8CB2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Holistic care - The Nursing and Midwifery Council</w:t>
        </w:r>
      </w:hyperlink>
      <w:r w:rsidRPr="0DFA98D5" w:rsidR="23F8CB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</w:t>
      </w:r>
      <w:r w:rsidRPr="0DFA98D5" w:rsidR="23F8CB28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23F8CB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</w:t>
      </w:r>
      <w:r w:rsidRPr="0DFA98D5" w:rsidR="6435702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2025)</w:t>
      </w:r>
    </w:p>
    <w:p w:rsidR="0DFA98D5" w:rsidP="0DFA98D5" w:rsidRDefault="0DFA98D5" w14:paraId="58C7AA76" w14:textId="700A1C0D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A15F290" w:rsidP="0DFA98D5" w:rsidRDefault="3A15F290" w14:paraId="68863AC2" w14:textId="253AB5AA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3A15F290">
        <w:rPr>
          <w:rFonts w:ascii="Arial" w:hAnsi="Arial" w:eastAsia="Arial" w:cs="Arial"/>
          <w:noProof w:val="0"/>
          <w:sz w:val="22"/>
          <w:szCs w:val="22"/>
          <w:lang w:val="en-GB"/>
        </w:rPr>
        <w:t>Nhs</w:t>
      </w:r>
      <w:r w:rsidRPr="0DFA98D5" w:rsidR="3A15F29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England (2025) Involving People in their own Care. Available at: </w:t>
      </w:r>
      <w:hyperlink r:id="R23a8dd0de64047a0">
        <w:r w:rsidRPr="0DFA98D5" w:rsidR="4AC9980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NHS England » Involving people in their own care</w:t>
        </w:r>
      </w:hyperlink>
      <w:r w:rsidRPr="0DFA98D5" w:rsidR="4AC998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</w:t>
      </w:r>
      <w:r w:rsidRPr="0DFA98D5" w:rsidR="4AC9980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4AC998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</w:t>
      </w:r>
    </w:p>
    <w:p w:rsidR="0DFA98D5" w:rsidP="0DFA98D5" w:rsidRDefault="0DFA98D5" w14:paraId="7ED15C14" w14:textId="0E93D4F7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4C43A17" w:rsidP="0DFA98D5" w:rsidRDefault="14C43A17" w14:paraId="4AA6AA90" w14:textId="5385D6EA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14C43A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Gov.uk (2025) Care and Support Statutory Guidance. Available at: </w:t>
      </w:r>
      <w:hyperlink r:id="R443492a8d10b4ab3">
        <w:r w:rsidRPr="0DFA98D5" w:rsidR="35E3A01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Care and support statutory guidance - GOV.UK</w:t>
        </w:r>
      </w:hyperlink>
      <w:r w:rsidRPr="0DFA98D5" w:rsidR="35E3A0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</w:t>
      </w:r>
      <w:r w:rsidRPr="0DFA98D5" w:rsidR="35E3A010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35E3A01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</w:t>
      </w:r>
    </w:p>
    <w:p w:rsidR="0DFA98D5" w:rsidP="0DFA98D5" w:rsidRDefault="0DFA98D5" w14:paraId="37DA0799" w14:textId="406175EC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8CA5604" w:rsidP="0DFA98D5" w:rsidRDefault="28CA5604" w14:paraId="293672C0" w14:textId="58C8A21A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28CA560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Care Quality Commission (2025) Capacity and Consent. Available at: </w:t>
      </w:r>
      <w:hyperlink r:id="Rdbf41a4990ba4e64">
        <w:r w:rsidRPr="0DFA98D5" w:rsidR="413D166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Issue 12: Capacity and consent - Care Quality Commission</w:t>
        </w:r>
      </w:hyperlink>
      <w:r w:rsidRPr="0DFA98D5" w:rsidR="413D166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</w:t>
      </w:r>
      <w:r w:rsidRPr="0DFA98D5" w:rsidR="413D1661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413D166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 </w:t>
      </w:r>
    </w:p>
    <w:p w:rsidR="0DFA98D5" w:rsidP="0DFA98D5" w:rsidRDefault="0DFA98D5" w14:paraId="38F99B21" w14:textId="2F6675BA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3D12B63" w:rsidP="0DFA98D5" w:rsidRDefault="73D12B63" w14:paraId="0FC9423A" w14:textId="1ED2552B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73D12B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Gov.uk (2025) Better Care Fund Policy Framework 2025-2026.  Available at: </w:t>
      </w:r>
      <w:hyperlink r:id="R1e4c8e66876a49aa">
        <w:r w:rsidRPr="0DFA98D5" w:rsidR="2C7617A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Better Care Fund policy framework 2025 to 2026 - GOV.UK</w:t>
        </w:r>
      </w:hyperlink>
      <w:r w:rsidRPr="0DFA98D5" w:rsidR="2C7617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(Accessed: 16</w:t>
      </w:r>
      <w:r w:rsidRPr="0DFA98D5" w:rsidR="2C7617AA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2C7617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 </w:t>
      </w:r>
    </w:p>
    <w:p w:rsidR="0DFA98D5" w:rsidP="0DFA98D5" w:rsidRDefault="0DFA98D5" w14:paraId="38717269" w14:textId="164E068F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28BEDEC" w:rsidP="0DFA98D5" w:rsidRDefault="328BEDEC" w14:paraId="3D25980E" w14:textId="7E8DDF66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328BEDEC">
        <w:rPr>
          <w:rFonts w:ascii="Arial" w:hAnsi="Arial" w:eastAsia="Arial" w:cs="Arial"/>
          <w:noProof w:val="0"/>
          <w:sz w:val="22"/>
          <w:szCs w:val="22"/>
          <w:lang w:val="en-GB"/>
        </w:rPr>
        <w:t>Nhs</w:t>
      </w:r>
      <w:r w:rsidRPr="0DFA98D5" w:rsidR="328BED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England (2025) Digital to Support </w:t>
      </w:r>
      <w:r w:rsidRPr="0DFA98D5" w:rsidR="6ABF1099">
        <w:rPr>
          <w:rFonts w:ascii="Arial" w:hAnsi="Arial" w:eastAsia="Arial" w:cs="Arial"/>
          <w:noProof w:val="0"/>
          <w:sz w:val="22"/>
          <w:szCs w:val="22"/>
          <w:lang w:val="en-GB"/>
        </w:rPr>
        <w:t>Personalised</w:t>
      </w:r>
      <w:r w:rsidRPr="0DFA98D5" w:rsidR="328BED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Care. Available at: </w:t>
      </w:r>
      <w:hyperlink r:id="R52b8fc8e9ca7470b">
        <w:r w:rsidRPr="0DFA98D5" w:rsidR="68DF496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NHS England » Digital to support personalised care</w:t>
        </w:r>
      </w:hyperlink>
      <w:r w:rsidRPr="0DFA98D5" w:rsidR="2CBC9F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</w:t>
      </w:r>
      <w:r w:rsidRPr="0DFA98D5" w:rsidR="2CBC9FF8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2CBC9F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 </w:t>
      </w:r>
    </w:p>
    <w:p w:rsidR="0DFA98D5" w:rsidP="0DFA98D5" w:rsidRDefault="0DFA98D5" w14:paraId="67626F62" w14:textId="2DD228BC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1441C4" w:rsidP="0DFA98D5" w:rsidRDefault="481441C4" w14:paraId="4BD06B7F" w14:textId="3F2696CB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481441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England (2025) Person-Centred Care. Available at: </w:t>
      </w:r>
      <w:hyperlink r:id="R5b58ac4126474caa">
        <w:r w:rsidRPr="0DFA98D5" w:rsidR="481441C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Person-centred care | NHS England | Workforce, training and education</w:t>
        </w:r>
      </w:hyperlink>
      <w:r w:rsidRPr="0DFA98D5" w:rsidR="481441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</w:t>
      </w:r>
      <w:r w:rsidRPr="0DFA98D5" w:rsidR="481441C4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481441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</w:t>
      </w:r>
      <w:r w:rsidRPr="0DFA98D5" w:rsidR="52DA5D81">
        <w:rPr>
          <w:rFonts w:ascii="Arial" w:hAnsi="Arial" w:eastAsia="Arial" w:cs="Arial"/>
          <w:noProof w:val="0"/>
          <w:sz w:val="22"/>
          <w:szCs w:val="22"/>
          <w:lang w:val="en-GB"/>
        </w:rPr>
        <w:t>2025)</w:t>
      </w:r>
    </w:p>
    <w:p w:rsidR="0DFA98D5" w:rsidP="0DFA98D5" w:rsidRDefault="0DFA98D5" w14:paraId="361CD10A" w14:textId="39E67F1D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DE04766" w:rsidP="0DFA98D5" w:rsidRDefault="5DE04766" w14:paraId="4A055BC4" w14:textId="182CB897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FA98D5" w:rsidR="5DE04766">
        <w:rPr>
          <w:rFonts w:ascii="Arial" w:hAnsi="Arial" w:eastAsia="Arial" w:cs="Arial"/>
          <w:noProof w:val="0"/>
          <w:sz w:val="22"/>
          <w:szCs w:val="22"/>
          <w:lang w:val="en-GB"/>
        </w:rPr>
        <w:t>Nhs England (2025) Working in Partnership with People and Communities. Available at:</w:t>
      </w:r>
      <w:r w:rsidRPr="0DFA98D5" w:rsidR="19A7F6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fd71b1f4b30c4a58">
        <w:r w:rsidRPr="0DFA98D5" w:rsidR="5DE0476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Working in Partnership with People and Communities</w:t>
        </w:r>
      </w:hyperlink>
      <w:r w:rsidRPr="0DFA98D5" w:rsidR="5DE047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FA98D5" w:rsidR="562FA3FD">
        <w:rPr>
          <w:rFonts w:ascii="Arial" w:hAnsi="Arial" w:eastAsia="Arial" w:cs="Arial"/>
          <w:noProof w:val="0"/>
          <w:sz w:val="22"/>
          <w:szCs w:val="22"/>
          <w:lang w:val="en-GB"/>
        </w:rPr>
        <w:t>(Accessed: 16</w:t>
      </w:r>
      <w:r w:rsidRPr="0DFA98D5" w:rsidR="562FA3FD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562FA3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 </w:t>
      </w:r>
    </w:p>
    <w:p w:rsidR="0DFA98D5" w:rsidP="0DFA98D5" w:rsidRDefault="0DFA98D5" w14:paraId="7E561AAC" w14:textId="1962A518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695F395" w:rsidP="0DFA98D5" w:rsidRDefault="6695F395" w14:paraId="40A8303F" w14:textId="07B3F885">
      <w:pPr>
        <w:pStyle w:val="paragraph"/>
        <w:spacing w:before="0" w:beforeAutospacing="off" w:after="0" w:afterAutospacing="off"/>
        <w:rPr>
          <w:noProof w:val="0"/>
          <w:lang w:val="en-GB"/>
        </w:rPr>
      </w:pPr>
      <w:r w:rsidRPr="0DFA98D5" w:rsidR="6695F395">
        <w:rPr>
          <w:rFonts w:ascii="Arial" w:hAnsi="Arial" w:eastAsia="Arial" w:cs="Arial"/>
          <w:noProof w:val="0"/>
          <w:sz w:val="22"/>
          <w:szCs w:val="22"/>
          <w:lang w:val="en-GB"/>
        </w:rPr>
        <w:t>Nhs</w:t>
      </w:r>
      <w:r w:rsidRPr="0DFA98D5" w:rsidR="6695F3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(2025) Uk Policy Framework for Health and Social Car</w:t>
      </w:r>
      <w:r w:rsidRPr="0DFA98D5" w:rsidR="4A2A5C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 Research. Available at: </w:t>
      </w:r>
      <w:hyperlink r:id="Rad0f5ad5185f422c">
        <w:r w:rsidRPr="0DFA98D5" w:rsidR="4A2A5C0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UK Policy Framework for Health and Social Care Resear</w:t>
        </w:r>
        <w:r w:rsidRPr="0DFA98D5" w:rsidR="4A2A5C0E">
          <w:rPr>
            <w:rStyle w:val="Hyperlink"/>
            <w:noProof w:val="0"/>
            <w:lang w:val="en-GB"/>
          </w:rPr>
          <w:t>ch - Health Research Authority</w:t>
        </w:r>
      </w:hyperlink>
      <w:r w:rsidRPr="0DFA98D5" w:rsidR="4A2A5C0E">
        <w:rPr>
          <w:noProof w:val="0"/>
          <w:lang w:val="en-GB"/>
        </w:rPr>
        <w:t xml:space="preserve"> </w:t>
      </w:r>
      <w:r w:rsidRPr="0DFA98D5" w:rsidR="4A2A5C0E">
        <w:rPr>
          <w:rFonts w:ascii="Arial" w:hAnsi="Arial" w:eastAsia="Arial" w:cs="Arial"/>
          <w:noProof w:val="0"/>
          <w:sz w:val="22"/>
          <w:szCs w:val="22"/>
          <w:lang w:val="en-GB"/>
        </w:rPr>
        <w:t>(Accessed: 16</w:t>
      </w:r>
      <w:r w:rsidRPr="0DFA98D5" w:rsidR="4A2A5C0E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th</w:t>
      </w:r>
      <w:r w:rsidRPr="0DFA98D5" w:rsidR="4A2A5C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November 2025)</w:t>
      </w:r>
    </w:p>
    <w:p w:rsidR="0DFA98D5" w:rsidP="0DFA98D5" w:rsidRDefault="0DFA98D5" w14:paraId="0CBF424F" w14:textId="1D5C2953">
      <w:pPr>
        <w:pStyle w:val="paragraph"/>
        <w:spacing w:before="0" w:beforeAutospacing="off" w:after="0" w:afterAutospacing="off"/>
        <w:rPr>
          <w:noProof w:val="0"/>
          <w:lang w:val="en-GB"/>
        </w:rPr>
      </w:pPr>
    </w:p>
    <w:p w:rsidR="0DFA98D5" w:rsidP="0DFA98D5" w:rsidRDefault="0DFA98D5" w14:paraId="5A734E84" w14:textId="4EE9A8BB">
      <w:pPr>
        <w:pStyle w:val="paragraph"/>
        <w:spacing w:before="0" w:beforeAutospacing="off" w:after="0" w:afterAutospacing="off"/>
        <w:rPr>
          <w:noProof w:val="0"/>
          <w:lang w:val="en-GB"/>
        </w:rPr>
      </w:pPr>
    </w:p>
    <w:p w:rsidR="0DFA98D5" w:rsidP="0DFA98D5" w:rsidRDefault="0DFA98D5" w14:paraId="1B39D04B" w14:textId="0192040C">
      <w:pPr>
        <w:pStyle w:val="paragraph"/>
        <w:spacing w:before="0" w:beforeAutospacing="off" w:after="0" w:afterAutospacing="off"/>
        <w:rPr>
          <w:noProof w:val="0"/>
          <w:lang w:val="en-GB"/>
        </w:rPr>
      </w:pPr>
    </w:p>
    <w:p w:rsidR="0DFA98D5" w:rsidP="0DFA98D5" w:rsidRDefault="0DFA98D5" w14:paraId="2C588E8B" w14:textId="1F022150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DFA98D5" w:rsidP="0DFA98D5" w:rsidRDefault="0DFA98D5" w14:paraId="38BC79B7" w14:textId="56028391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DFA98D5" w:rsidP="0DFA98D5" w:rsidRDefault="0DFA98D5" w14:paraId="13B3987C" w14:textId="71ED648F">
      <w:pPr>
        <w:pStyle w:val="paragraph"/>
        <w:spacing w:before="0" w:beforeAutospacing="off" w:after="0" w:afterAutospacing="off"/>
        <w:rPr>
          <w:noProof w:val="0"/>
          <w:lang w:val="en-GB"/>
        </w:rPr>
      </w:pPr>
    </w:p>
    <w:p w:rsidR="0DFA98D5" w:rsidP="0DFA98D5" w:rsidRDefault="0DFA98D5" w14:paraId="6C30EFA8" w14:textId="5696263C">
      <w:pPr>
        <w:pStyle w:val="paragraph"/>
        <w:spacing w:before="0" w:beforeAutospacing="off" w:after="0" w:afterAutospacing="off"/>
        <w:rPr>
          <w:noProof w:val="0"/>
          <w:lang w:val="en-GB"/>
        </w:rPr>
      </w:pPr>
    </w:p>
    <w:p w:rsidR="0DFA98D5" w:rsidP="0DFA98D5" w:rsidRDefault="0DFA98D5" w14:paraId="3F3A5ACA" w14:textId="5EE1E12C">
      <w:pPr>
        <w:pStyle w:val="paragraph"/>
        <w:spacing w:before="0" w:beforeAutospacing="off" w:after="0" w:afterAutospacing="off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DFA98D5" w:rsidP="0DFA98D5" w:rsidRDefault="0DFA98D5" w14:paraId="467CE054" w14:textId="31111D42">
      <w:pPr>
        <w:pStyle w:val="paragraph"/>
        <w:spacing w:before="0" w:beforeAutospacing="off" w:after="0" w:afterAutospacing="off"/>
        <w:rPr>
          <w:noProof w:val="0"/>
          <w:lang w:val="en-GB"/>
        </w:rPr>
      </w:pPr>
    </w:p>
    <w:p w:rsidR="0DFA98D5" w:rsidP="0DFA98D5" w:rsidRDefault="0DFA98D5" w14:paraId="49A36C2C" w14:textId="28855936">
      <w:pPr>
        <w:pStyle w:val="paragraph"/>
        <w:spacing w:before="0" w:beforeAutospacing="off" w:after="0" w:afterAutospacing="off"/>
        <w:rPr>
          <w:noProof w:val="0"/>
          <w:lang w:val="en-GB"/>
        </w:rPr>
      </w:pPr>
    </w:p>
    <w:p w:rsidR="0DFA98D5" w:rsidP="0DFA98D5" w:rsidRDefault="0DFA98D5" w14:paraId="3CFB9E6F" w14:textId="2698D61B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0"/>
          <w:bCs w:val="0"/>
          <w:sz w:val="22"/>
          <w:szCs w:val="22"/>
        </w:rPr>
      </w:pPr>
    </w:p>
    <w:p w:rsidR="0E74A348" w:rsidP="0E74A348" w:rsidRDefault="0E74A348" w14:paraId="15E947DE" w14:textId="4524A6A0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b w:val="0"/>
          <w:bCs w:val="0"/>
          <w:sz w:val="22"/>
          <w:szCs w:val="22"/>
        </w:rPr>
      </w:pPr>
    </w:p>
    <w:p w:rsidR="0E74A348" w:rsidP="0E74A348" w:rsidRDefault="0E74A348" w14:paraId="2A064DA8" w14:textId="78E09966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0CCDA6C" w14:textId="6A731BD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32D3FBAB" w14:textId="2ADB15B7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1CFF88EC" w14:textId="1260AD24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1FF0D119" w14:textId="43EF2C8C">
      <w:pPr>
        <w:pStyle w:val="paragraph"/>
        <w:spacing w:before="0" w:beforeAutospacing="off" w:after="0" w:afterAutospacing="off"/>
        <w:rPr>
          <w:rStyle w:val="eop"/>
          <w:rFonts w:ascii="Arial" w:hAnsi="Arial" w:eastAsia="Arial" w:cs="Arial"/>
          <w:sz w:val="22"/>
          <w:szCs w:val="22"/>
        </w:rPr>
      </w:pPr>
    </w:p>
    <w:p w:rsidR="0E74A348" w:rsidP="0E74A348" w:rsidRDefault="0E74A348" w14:paraId="2186C922" w14:textId="5B1C4111">
      <w:pPr>
        <w:pStyle w:val="paragraph"/>
        <w:spacing w:before="0" w:beforeAutospacing="off" w:after="0" w:afterAutospacing="off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</w:p>
    <w:p w:rsidR="005D6475" w:rsidP="0E74A348" w:rsidRDefault="005D6475" w14:paraId="2A6C73D4" w14:textId="77777777">
      <w:pPr>
        <w:rPr>
          <w:rFonts w:ascii="Arial" w:hAnsi="Arial" w:eastAsia="Arial" w:cs="Arial"/>
        </w:rPr>
      </w:pPr>
    </w:p>
    <w:sectPr w:rsidR="005D64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AF"/>
    <w:rsid w:val="003D5AB2"/>
    <w:rsid w:val="0053CBF6"/>
    <w:rsid w:val="005D6475"/>
    <w:rsid w:val="0083A1C8"/>
    <w:rsid w:val="0090F016"/>
    <w:rsid w:val="00917F61"/>
    <w:rsid w:val="009D7BAF"/>
    <w:rsid w:val="00BA6D10"/>
    <w:rsid w:val="00F0FDCF"/>
    <w:rsid w:val="00FBD52A"/>
    <w:rsid w:val="0108EFF4"/>
    <w:rsid w:val="013DED43"/>
    <w:rsid w:val="0175A7C1"/>
    <w:rsid w:val="0181516E"/>
    <w:rsid w:val="0188D73B"/>
    <w:rsid w:val="01D2DC5A"/>
    <w:rsid w:val="01E4E8C5"/>
    <w:rsid w:val="021A9AFF"/>
    <w:rsid w:val="023F52D9"/>
    <w:rsid w:val="0254A46D"/>
    <w:rsid w:val="02BBC01E"/>
    <w:rsid w:val="02E9E988"/>
    <w:rsid w:val="02F33375"/>
    <w:rsid w:val="032C8495"/>
    <w:rsid w:val="034BC546"/>
    <w:rsid w:val="036E9EE5"/>
    <w:rsid w:val="03CA7166"/>
    <w:rsid w:val="03CAF5B5"/>
    <w:rsid w:val="0429C977"/>
    <w:rsid w:val="0437DCD0"/>
    <w:rsid w:val="0465BBED"/>
    <w:rsid w:val="0479879F"/>
    <w:rsid w:val="04893273"/>
    <w:rsid w:val="048E6EFF"/>
    <w:rsid w:val="04C7FDA6"/>
    <w:rsid w:val="050073D6"/>
    <w:rsid w:val="0521D054"/>
    <w:rsid w:val="0534F763"/>
    <w:rsid w:val="0554025A"/>
    <w:rsid w:val="056B1F0F"/>
    <w:rsid w:val="05827679"/>
    <w:rsid w:val="05E3B50E"/>
    <w:rsid w:val="061E0544"/>
    <w:rsid w:val="066C7C6D"/>
    <w:rsid w:val="06A350DD"/>
    <w:rsid w:val="06AE17D3"/>
    <w:rsid w:val="06C4988A"/>
    <w:rsid w:val="0723E05D"/>
    <w:rsid w:val="07655A52"/>
    <w:rsid w:val="0783C5BA"/>
    <w:rsid w:val="07895EF0"/>
    <w:rsid w:val="07A6E80E"/>
    <w:rsid w:val="07B3A5A6"/>
    <w:rsid w:val="07FE0E8E"/>
    <w:rsid w:val="07FE890C"/>
    <w:rsid w:val="080BA7AF"/>
    <w:rsid w:val="0815431E"/>
    <w:rsid w:val="081933FD"/>
    <w:rsid w:val="08269700"/>
    <w:rsid w:val="089B0E69"/>
    <w:rsid w:val="08C7A8E3"/>
    <w:rsid w:val="08CEC3AA"/>
    <w:rsid w:val="08E1E2DD"/>
    <w:rsid w:val="09136AB6"/>
    <w:rsid w:val="094C7931"/>
    <w:rsid w:val="09A0A9D4"/>
    <w:rsid w:val="09A3DE0C"/>
    <w:rsid w:val="09B495A7"/>
    <w:rsid w:val="09C56831"/>
    <w:rsid w:val="09EBD3DB"/>
    <w:rsid w:val="0A589C91"/>
    <w:rsid w:val="0A702364"/>
    <w:rsid w:val="0A860A75"/>
    <w:rsid w:val="0B0AA694"/>
    <w:rsid w:val="0B32E132"/>
    <w:rsid w:val="0B52D58A"/>
    <w:rsid w:val="0BB2D885"/>
    <w:rsid w:val="0BEEF627"/>
    <w:rsid w:val="0BF13333"/>
    <w:rsid w:val="0C3A197E"/>
    <w:rsid w:val="0C63F33C"/>
    <w:rsid w:val="0C95EE3B"/>
    <w:rsid w:val="0C9CF898"/>
    <w:rsid w:val="0CB59988"/>
    <w:rsid w:val="0CEFD0C7"/>
    <w:rsid w:val="0D2AC6C6"/>
    <w:rsid w:val="0D60C9FA"/>
    <w:rsid w:val="0DA43AB4"/>
    <w:rsid w:val="0DFA98D5"/>
    <w:rsid w:val="0E0375C3"/>
    <w:rsid w:val="0E450C1A"/>
    <w:rsid w:val="0E50FC01"/>
    <w:rsid w:val="0E61D0ED"/>
    <w:rsid w:val="0E74A348"/>
    <w:rsid w:val="0ECAF976"/>
    <w:rsid w:val="0F1D6AE3"/>
    <w:rsid w:val="0F20CA40"/>
    <w:rsid w:val="0F289A60"/>
    <w:rsid w:val="0FB4050B"/>
    <w:rsid w:val="0FBF9461"/>
    <w:rsid w:val="0FD1091D"/>
    <w:rsid w:val="10236FC1"/>
    <w:rsid w:val="103134FB"/>
    <w:rsid w:val="10883732"/>
    <w:rsid w:val="1088F34F"/>
    <w:rsid w:val="10AD94D6"/>
    <w:rsid w:val="10C8CE04"/>
    <w:rsid w:val="11160A55"/>
    <w:rsid w:val="114BD62B"/>
    <w:rsid w:val="1159753D"/>
    <w:rsid w:val="118F1330"/>
    <w:rsid w:val="11B1D925"/>
    <w:rsid w:val="11CB0F9F"/>
    <w:rsid w:val="11DA2B3B"/>
    <w:rsid w:val="121F91C5"/>
    <w:rsid w:val="123440FC"/>
    <w:rsid w:val="1262BCAE"/>
    <w:rsid w:val="128040ED"/>
    <w:rsid w:val="12CA00B9"/>
    <w:rsid w:val="1359F7A1"/>
    <w:rsid w:val="138E3564"/>
    <w:rsid w:val="13AB2CA4"/>
    <w:rsid w:val="13FC4746"/>
    <w:rsid w:val="140720A3"/>
    <w:rsid w:val="145CE577"/>
    <w:rsid w:val="1465C427"/>
    <w:rsid w:val="1472DE75"/>
    <w:rsid w:val="149A9289"/>
    <w:rsid w:val="14C43A17"/>
    <w:rsid w:val="1510F951"/>
    <w:rsid w:val="15AADE4A"/>
    <w:rsid w:val="15DCCEC2"/>
    <w:rsid w:val="15E1D420"/>
    <w:rsid w:val="15EE2FB7"/>
    <w:rsid w:val="15FB15AF"/>
    <w:rsid w:val="1612E192"/>
    <w:rsid w:val="161735C2"/>
    <w:rsid w:val="161B57CB"/>
    <w:rsid w:val="166B31C8"/>
    <w:rsid w:val="16949166"/>
    <w:rsid w:val="16BF048A"/>
    <w:rsid w:val="16D8D059"/>
    <w:rsid w:val="16E92102"/>
    <w:rsid w:val="178931D0"/>
    <w:rsid w:val="17920D40"/>
    <w:rsid w:val="179E56B8"/>
    <w:rsid w:val="17D61A7A"/>
    <w:rsid w:val="17DFC569"/>
    <w:rsid w:val="17F13C85"/>
    <w:rsid w:val="17FC6E7D"/>
    <w:rsid w:val="1832BB47"/>
    <w:rsid w:val="185C7DE1"/>
    <w:rsid w:val="1862AC5F"/>
    <w:rsid w:val="18713306"/>
    <w:rsid w:val="187BEB2C"/>
    <w:rsid w:val="1904DA02"/>
    <w:rsid w:val="191039E9"/>
    <w:rsid w:val="195EFC5C"/>
    <w:rsid w:val="19721A4B"/>
    <w:rsid w:val="19A7F6A4"/>
    <w:rsid w:val="19B2CF0A"/>
    <w:rsid w:val="19E49344"/>
    <w:rsid w:val="1A36D7AA"/>
    <w:rsid w:val="1A5E7F9E"/>
    <w:rsid w:val="1AD358DC"/>
    <w:rsid w:val="1AD8F452"/>
    <w:rsid w:val="1ADD29C7"/>
    <w:rsid w:val="1B3E0488"/>
    <w:rsid w:val="1B6385B0"/>
    <w:rsid w:val="1BD34617"/>
    <w:rsid w:val="1BE1DDA0"/>
    <w:rsid w:val="1C0EDBD0"/>
    <w:rsid w:val="1C3806D3"/>
    <w:rsid w:val="1C9CE89F"/>
    <w:rsid w:val="1D599372"/>
    <w:rsid w:val="1D813FEF"/>
    <w:rsid w:val="1DE764E5"/>
    <w:rsid w:val="1E03751E"/>
    <w:rsid w:val="1EBC2D52"/>
    <w:rsid w:val="1EE05FE5"/>
    <w:rsid w:val="1EEF00EB"/>
    <w:rsid w:val="1F0B7C69"/>
    <w:rsid w:val="1F2BDFDD"/>
    <w:rsid w:val="1F3B57E0"/>
    <w:rsid w:val="1F486F31"/>
    <w:rsid w:val="1F7627BB"/>
    <w:rsid w:val="1F89831C"/>
    <w:rsid w:val="1F99B5A9"/>
    <w:rsid w:val="1FA26F94"/>
    <w:rsid w:val="1FA58ACE"/>
    <w:rsid w:val="1FBB95A4"/>
    <w:rsid w:val="1FBC31BD"/>
    <w:rsid w:val="1FBF1E8C"/>
    <w:rsid w:val="1FC74A31"/>
    <w:rsid w:val="1FF95539"/>
    <w:rsid w:val="203AB06F"/>
    <w:rsid w:val="20415C2D"/>
    <w:rsid w:val="20551AD4"/>
    <w:rsid w:val="206056CF"/>
    <w:rsid w:val="2088F29E"/>
    <w:rsid w:val="20C15184"/>
    <w:rsid w:val="2109AAB8"/>
    <w:rsid w:val="218F9FC2"/>
    <w:rsid w:val="21BB19EB"/>
    <w:rsid w:val="21C3045D"/>
    <w:rsid w:val="21F0A23D"/>
    <w:rsid w:val="22078ED7"/>
    <w:rsid w:val="220A95DC"/>
    <w:rsid w:val="221DEB5B"/>
    <w:rsid w:val="2265C307"/>
    <w:rsid w:val="229F5D7B"/>
    <w:rsid w:val="22CE93E8"/>
    <w:rsid w:val="22EB7CCD"/>
    <w:rsid w:val="22FD7EB5"/>
    <w:rsid w:val="231C39FE"/>
    <w:rsid w:val="233C4F37"/>
    <w:rsid w:val="23538EF9"/>
    <w:rsid w:val="2370E451"/>
    <w:rsid w:val="23B71B07"/>
    <w:rsid w:val="23C3F447"/>
    <w:rsid w:val="23E09C04"/>
    <w:rsid w:val="23F4924A"/>
    <w:rsid w:val="23F8CB28"/>
    <w:rsid w:val="24119B52"/>
    <w:rsid w:val="2417DE80"/>
    <w:rsid w:val="243B1652"/>
    <w:rsid w:val="2443FE19"/>
    <w:rsid w:val="244882E0"/>
    <w:rsid w:val="2465E18A"/>
    <w:rsid w:val="246BE32A"/>
    <w:rsid w:val="247DAD55"/>
    <w:rsid w:val="249CAAFD"/>
    <w:rsid w:val="24CB56B2"/>
    <w:rsid w:val="251E2E4C"/>
    <w:rsid w:val="259006BB"/>
    <w:rsid w:val="259AFF27"/>
    <w:rsid w:val="25C80689"/>
    <w:rsid w:val="25F09A14"/>
    <w:rsid w:val="2623168C"/>
    <w:rsid w:val="267946D7"/>
    <w:rsid w:val="26C304BB"/>
    <w:rsid w:val="26D2E421"/>
    <w:rsid w:val="27A6D738"/>
    <w:rsid w:val="27B1AE1C"/>
    <w:rsid w:val="27CE32CD"/>
    <w:rsid w:val="27F8292D"/>
    <w:rsid w:val="27FD2A4B"/>
    <w:rsid w:val="28164F4E"/>
    <w:rsid w:val="2823344B"/>
    <w:rsid w:val="2844AA9B"/>
    <w:rsid w:val="286E7326"/>
    <w:rsid w:val="287F1391"/>
    <w:rsid w:val="288CEBAD"/>
    <w:rsid w:val="28A7E11D"/>
    <w:rsid w:val="28B41283"/>
    <w:rsid w:val="28CA5604"/>
    <w:rsid w:val="28D1822D"/>
    <w:rsid w:val="28DE9FB9"/>
    <w:rsid w:val="29291A8B"/>
    <w:rsid w:val="29383350"/>
    <w:rsid w:val="294513DA"/>
    <w:rsid w:val="296E3508"/>
    <w:rsid w:val="29CEEF61"/>
    <w:rsid w:val="2A457AB5"/>
    <w:rsid w:val="2A4D5BA4"/>
    <w:rsid w:val="2A9FB2AD"/>
    <w:rsid w:val="2AB3AA81"/>
    <w:rsid w:val="2AF96475"/>
    <w:rsid w:val="2B0C419F"/>
    <w:rsid w:val="2B130D97"/>
    <w:rsid w:val="2B5BC825"/>
    <w:rsid w:val="2B77B529"/>
    <w:rsid w:val="2B8E3B48"/>
    <w:rsid w:val="2B8EE58D"/>
    <w:rsid w:val="2BAB5323"/>
    <w:rsid w:val="2BAF87B7"/>
    <w:rsid w:val="2BB6E1AD"/>
    <w:rsid w:val="2BCAFD00"/>
    <w:rsid w:val="2BE4108A"/>
    <w:rsid w:val="2BF16C03"/>
    <w:rsid w:val="2BF73379"/>
    <w:rsid w:val="2BF8FC5F"/>
    <w:rsid w:val="2C0D4C62"/>
    <w:rsid w:val="2C260305"/>
    <w:rsid w:val="2C35DEA7"/>
    <w:rsid w:val="2C536E20"/>
    <w:rsid w:val="2C70DACC"/>
    <w:rsid w:val="2C7617AA"/>
    <w:rsid w:val="2CA63EFC"/>
    <w:rsid w:val="2CAC2D00"/>
    <w:rsid w:val="2CB151DC"/>
    <w:rsid w:val="2CBC9FF8"/>
    <w:rsid w:val="2CE6FE21"/>
    <w:rsid w:val="2D0CB660"/>
    <w:rsid w:val="2D2B147E"/>
    <w:rsid w:val="2D3A5C00"/>
    <w:rsid w:val="2D55E454"/>
    <w:rsid w:val="2D6DBE59"/>
    <w:rsid w:val="2D7BF759"/>
    <w:rsid w:val="2D804E3D"/>
    <w:rsid w:val="2DA28D15"/>
    <w:rsid w:val="2DAECA5F"/>
    <w:rsid w:val="2DC62811"/>
    <w:rsid w:val="2E0804C0"/>
    <w:rsid w:val="2E4E7201"/>
    <w:rsid w:val="2E638ED1"/>
    <w:rsid w:val="2EA71C67"/>
    <w:rsid w:val="2EC8F5E7"/>
    <w:rsid w:val="2F7988FD"/>
    <w:rsid w:val="2F9DB9E2"/>
    <w:rsid w:val="303C98C4"/>
    <w:rsid w:val="3067A800"/>
    <w:rsid w:val="30C2E91E"/>
    <w:rsid w:val="3106B303"/>
    <w:rsid w:val="3129D056"/>
    <w:rsid w:val="3184E789"/>
    <w:rsid w:val="31DD9F20"/>
    <w:rsid w:val="320B10F3"/>
    <w:rsid w:val="32121ED1"/>
    <w:rsid w:val="32192A7D"/>
    <w:rsid w:val="3231031A"/>
    <w:rsid w:val="3258189B"/>
    <w:rsid w:val="328BEDEC"/>
    <w:rsid w:val="32AC3BB6"/>
    <w:rsid w:val="32B9A20F"/>
    <w:rsid w:val="32C80803"/>
    <w:rsid w:val="32CB9D31"/>
    <w:rsid w:val="32ECBC5A"/>
    <w:rsid w:val="3324E979"/>
    <w:rsid w:val="335BC00E"/>
    <w:rsid w:val="3370BA5C"/>
    <w:rsid w:val="3399F83E"/>
    <w:rsid w:val="33E2651E"/>
    <w:rsid w:val="34757A73"/>
    <w:rsid w:val="347A36DE"/>
    <w:rsid w:val="34A9B30A"/>
    <w:rsid w:val="34EA0BA3"/>
    <w:rsid w:val="35132606"/>
    <w:rsid w:val="3521788B"/>
    <w:rsid w:val="354F8F82"/>
    <w:rsid w:val="355B913E"/>
    <w:rsid w:val="3569660E"/>
    <w:rsid w:val="357A953F"/>
    <w:rsid w:val="3588847F"/>
    <w:rsid w:val="35A50CB8"/>
    <w:rsid w:val="35DA55A1"/>
    <w:rsid w:val="35E3A010"/>
    <w:rsid w:val="3616BC93"/>
    <w:rsid w:val="36262F9C"/>
    <w:rsid w:val="36455C6A"/>
    <w:rsid w:val="36592B16"/>
    <w:rsid w:val="36ADEADE"/>
    <w:rsid w:val="36D32C90"/>
    <w:rsid w:val="36ED54A0"/>
    <w:rsid w:val="36FF349B"/>
    <w:rsid w:val="37192D5E"/>
    <w:rsid w:val="376E5387"/>
    <w:rsid w:val="37ADD9F6"/>
    <w:rsid w:val="37B177E0"/>
    <w:rsid w:val="3812B248"/>
    <w:rsid w:val="381CB9C4"/>
    <w:rsid w:val="38754353"/>
    <w:rsid w:val="3880DE56"/>
    <w:rsid w:val="388B7343"/>
    <w:rsid w:val="388DB11B"/>
    <w:rsid w:val="389CEC20"/>
    <w:rsid w:val="38E15F35"/>
    <w:rsid w:val="391AA820"/>
    <w:rsid w:val="394645F4"/>
    <w:rsid w:val="39481910"/>
    <w:rsid w:val="395D9D99"/>
    <w:rsid w:val="39861B6F"/>
    <w:rsid w:val="3992DDA5"/>
    <w:rsid w:val="39FF24C4"/>
    <w:rsid w:val="3A0CFDB7"/>
    <w:rsid w:val="3A0F7AFA"/>
    <w:rsid w:val="3A13799D"/>
    <w:rsid w:val="3A15F290"/>
    <w:rsid w:val="3A187B66"/>
    <w:rsid w:val="3A3EB07F"/>
    <w:rsid w:val="3A42CCA6"/>
    <w:rsid w:val="3A806902"/>
    <w:rsid w:val="3ADCCFA9"/>
    <w:rsid w:val="3AED31BF"/>
    <w:rsid w:val="3B6DCE15"/>
    <w:rsid w:val="3B720718"/>
    <w:rsid w:val="3BBA5085"/>
    <w:rsid w:val="3BC89656"/>
    <w:rsid w:val="3C000D78"/>
    <w:rsid w:val="3C229ADB"/>
    <w:rsid w:val="3C3519A8"/>
    <w:rsid w:val="3C3F0A6B"/>
    <w:rsid w:val="3CBF408B"/>
    <w:rsid w:val="3D4C4565"/>
    <w:rsid w:val="3D554780"/>
    <w:rsid w:val="3D6F8AFB"/>
    <w:rsid w:val="3DEF07DF"/>
    <w:rsid w:val="3DF35516"/>
    <w:rsid w:val="3DF898B2"/>
    <w:rsid w:val="3E0366EE"/>
    <w:rsid w:val="3E189D01"/>
    <w:rsid w:val="3E581DCA"/>
    <w:rsid w:val="3E9A5827"/>
    <w:rsid w:val="3E9F6EB8"/>
    <w:rsid w:val="3EB63FB9"/>
    <w:rsid w:val="3EC9907A"/>
    <w:rsid w:val="3F250C34"/>
    <w:rsid w:val="3F596AC9"/>
    <w:rsid w:val="3F5CB016"/>
    <w:rsid w:val="3F719D07"/>
    <w:rsid w:val="3F8A7137"/>
    <w:rsid w:val="3FB15CE4"/>
    <w:rsid w:val="3FB9E531"/>
    <w:rsid w:val="3FD87E3F"/>
    <w:rsid w:val="3FF6629A"/>
    <w:rsid w:val="4003CCCC"/>
    <w:rsid w:val="404BEE04"/>
    <w:rsid w:val="409BB4E2"/>
    <w:rsid w:val="409DBBA1"/>
    <w:rsid w:val="40F2E002"/>
    <w:rsid w:val="410B82F3"/>
    <w:rsid w:val="413D1661"/>
    <w:rsid w:val="41BB3571"/>
    <w:rsid w:val="41BD9939"/>
    <w:rsid w:val="41DFD80C"/>
    <w:rsid w:val="420E6953"/>
    <w:rsid w:val="4278E04B"/>
    <w:rsid w:val="427C86DA"/>
    <w:rsid w:val="42C6E6AE"/>
    <w:rsid w:val="42FA2E03"/>
    <w:rsid w:val="433366BE"/>
    <w:rsid w:val="43388940"/>
    <w:rsid w:val="435B759F"/>
    <w:rsid w:val="44453C7D"/>
    <w:rsid w:val="44598743"/>
    <w:rsid w:val="4460CB55"/>
    <w:rsid w:val="44F0B0EF"/>
    <w:rsid w:val="45B41062"/>
    <w:rsid w:val="4619E9B1"/>
    <w:rsid w:val="462D90FE"/>
    <w:rsid w:val="4636DAC8"/>
    <w:rsid w:val="4660EA56"/>
    <w:rsid w:val="46E74224"/>
    <w:rsid w:val="4739D2EF"/>
    <w:rsid w:val="4772F76B"/>
    <w:rsid w:val="4787AE2A"/>
    <w:rsid w:val="47E53C96"/>
    <w:rsid w:val="481441C4"/>
    <w:rsid w:val="4817DAE9"/>
    <w:rsid w:val="481D1565"/>
    <w:rsid w:val="4821C351"/>
    <w:rsid w:val="483C8B52"/>
    <w:rsid w:val="483CC32D"/>
    <w:rsid w:val="48A646A9"/>
    <w:rsid w:val="48AD1AB4"/>
    <w:rsid w:val="49315010"/>
    <w:rsid w:val="49894BDD"/>
    <w:rsid w:val="49E1596C"/>
    <w:rsid w:val="4A00F27F"/>
    <w:rsid w:val="4A23929E"/>
    <w:rsid w:val="4A2A5C0E"/>
    <w:rsid w:val="4A3F521B"/>
    <w:rsid w:val="4A5DF32A"/>
    <w:rsid w:val="4A6420E7"/>
    <w:rsid w:val="4A66D6E5"/>
    <w:rsid w:val="4A6BC58E"/>
    <w:rsid w:val="4A6E2DCC"/>
    <w:rsid w:val="4AC9980A"/>
    <w:rsid w:val="4B306005"/>
    <w:rsid w:val="4B47DDDA"/>
    <w:rsid w:val="4B57274B"/>
    <w:rsid w:val="4B57A6C9"/>
    <w:rsid w:val="4BA72503"/>
    <w:rsid w:val="4BF4A8DE"/>
    <w:rsid w:val="4C91201D"/>
    <w:rsid w:val="4D0174F3"/>
    <w:rsid w:val="4D03DF08"/>
    <w:rsid w:val="4D05EA5E"/>
    <w:rsid w:val="4D158B6E"/>
    <w:rsid w:val="4D81A895"/>
    <w:rsid w:val="4DCD8295"/>
    <w:rsid w:val="4DD4FEDA"/>
    <w:rsid w:val="4E2AE5A2"/>
    <w:rsid w:val="4E2F969D"/>
    <w:rsid w:val="4E47DE2C"/>
    <w:rsid w:val="4E82A665"/>
    <w:rsid w:val="4EC62CB7"/>
    <w:rsid w:val="4EFA4D2F"/>
    <w:rsid w:val="4F0B50A2"/>
    <w:rsid w:val="4F1E85BA"/>
    <w:rsid w:val="4F36F9E6"/>
    <w:rsid w:val="4F55BEEA"/>
    <w:rsid w:val="4F863A8A"/>
    <w:rsid w:val="4F997313"/>
    <w:rsid w:val="4FA48572"/>
    <w:rsid w:val="502387C7"/>
    <w:rsid w:val="502C5B9C"/>
    <w:rsid w:val="5049AB76"/>
    <w:rsid w:val="50EB191E"/>
    <w:rsid w:val="50FD6945"/>
    <w:rsid w:val="513B19A1"/>
    <w:rsid w:val="51510159"/>
    <w:rsid w:val="51635753"/>
    <w:rsid w:val="51A94C2C"/>
    <w:rsid w:val="51B4BEDA"/>
    <w:rsid w:val="51BC4EEF"/>
    <w:rsid w:val="51D90326"/>
    <w:rsid w:val="5208F07F"/>
    <w:rsid w:val="523C155B"/>
    <w:rsid w:val="52529F47"/>
    <w:rsid w:val="528BEF97"/>
    <w:rsid w:val="52904624"/>
    <w:rsid w:val="52C5AEFD"/>
    <w:rsid w:val="52DA5D81"/>
    <w:rsid w:val="52E8E985"/>
    <w:rsid w:val="52F8D003"/>
    <w:rsid w:val="53032EA2"/>
    <w:rsid w:val="53496847"/>
    <w:rsid w:val="537E2642"/>
    <w:rsid w:val="539E4A70"/>
    <w:rsid w:val="53EB8D88"/>
    <w:rsid w:val="54138385"/>
    <w:rsid w:val="54770B44"/>
    <w:rsid w:val="54B74966"/>
    <w:rsid w:val="552569A5"/>
    <w:rsid w:val="553FAB59"/>
    <w:rsid w:val="5585809C"/>
    <w:rsid w:val="5588A762"/>
    <w:rsid w:val="55A11D04"/>
    <w:rsid w:val="55B2B1D6"/>
    <w:rsid w:val="55E201F4"/>
    <w:rsid w:val="562FA3FD"/>
    <w:rsid w:val="5676A122"/>
    <w:rsid w:val="56E7C25C"/>
    <w:rsid w:val="57064CE2"/>
    <w:rsid w:val="573CC0A6"/>
    <w:rsid w:val="57A127E2"/>
    <w:rsid w:val="57AD2F99"/>
    <w:rsid w:val="57C26257"/>
    <w:rsid w:val="581B1039"/>
    <w:rsid w:val="5824FE0B"/>
    <w:rsid w:val="5846699B"/>
    <w:rsid w:val="58541F02"/>
    <w:rsid w:val="591F9D8F"/>
    <w:rsid w:val="594081EF"/>
    <w:rsid w:val="594B1ABA"/>
    <w:rsid w:val="595A8BA9"/>
    <w:rsid w:val="5A49EF97"/>
    <w:rsid w:val="5AA7808B"/>
    <w:rsid w:val="5AB47B6E"/>
    <w:rsid w:val="5ACBF9EA"/>
    <w:rsid w:val="5B0072C4"/>
    <w:rsid w:val="5B6DB27E"/>
    <w:rsid w:val="5BF45CDA"/>
    <w:rsid w:val="5BF72A30"/>
    <w:rsid w:val="5BFA79E8"/>
    <w:rsid w:val="5C0227BA"/>
    <w:rsid w:val="5C1AE21E"/>
    <w:rsid w:val="5C29FB09"/>
    <w:rsid w:val="5C2A8A53"/>
    <w:rsid w:val="5C2BA9EA"/>
    <w:rsid w:val="5C60692F"/>
    <w:rsid w:val="5C86746A"/>
    <w:rsid w:val="5C8EBD11"/>
    <w:rsid w:val="5CA30277"/>
    <w:rsid w:val="5CAB94DB"/>
    <w:rsid w:val="5CBD3FE4"/>
    <w:rsid w:val="5CF8B66C"/>
    <w:rsid w:val="5CFA4D14"/>
    <w:rsid w:val="5D2093EB"/>
    <w:rsid w:val="5D2E9ACB"/>
    <w:rsid w:val="5D36783A"/>
    <w:rsid w:val="5D373F4D"/>
    <w:rsid w:val="5D8B57C3"/>
    <w:rsid w:val="5D98A9E4"/>
    <w:rsid w:val="5DA752A8"/>
    <w:rsid w:val="5DA78DDD"/>
    <w:rsid w:val="5DD30258"/>
    <w:rsid w:val="5DD5FE70"/>
    <w:rsid w:val="5DE04766"/>
    <w:rsid w:val="5E0D7015"/>
    <w:rsid w:val="5E2D311B"/>
    <w:rsid w:val="5E45992E"/>
    <w:rsid w:val="5E975684"/>
    <w:rsid w:val="5E9A3A69"/>
    <w:rsid w:val="5EC8EDBA"/>
    <w:rsid w:val="5F4972A3"/>
    <w:rsid w:val="5FBA9537"/>
    <w:rsid w:val="60038A5F"/>
    <w:rsid w:val="604B64F4"/>
    <w:rsid w:val="6055D465"/>
    <w:rsid w:val="60AA2EF3"/>
    <w:rsid w:val="60C61DE8"/>
    <w:rsid w:val="611AAF73"/>
    <w:rsid w:val="61275818"/>
    <w:rsid w:val="614F2AB5"/>
    <w:rsid w:val="617EF158"/>
    <w:rsid w:val="618739B0"/>
    <w:rsid w:val="619BFC6E"/>
    <w:rsid w:val="619FA3BD"/>
    <w:rsid w:val="61C37832"/>
    <w:rsid w:val="61E023B0"/>
    <w:rsid w:val="620002EA"/>
    <w:rsid w:val="622B7F8A"/>
    <w:rsid w:val="62582BFB"/>
    <w:rsid w:val="62BF0AAD"/>
    <w:rsid w:val="62F36989"/>
    <w:rsid w:val="631DB878"/>
    <w:rsid w:val="632F24D5"/>
    <w:rsid w:val="6390F04C"/>
    <w:rsid w:val="63A2F53C"/>
    <w:rsid w:val="63F8BC1D"/>
    <w:rsid w:val="64077A4B"/>
    <w:rsid w:val="6417FCAD"/>
    <w:rsid w:val="64357023"/>
    <w:rsid w:val="646A2F44"/>
    <w:rsid w:val="646D79C8"/>
    <w:rsid w:val="64A167B5"/>
    <w:rsid w:val="64B17E4B"/>
    <w:rsid w:val="64C91ED0"/>
    <w:rsid w:val="64D94412"/>
    <w:rsid w:val="64DCD69F"/>
    <w:rsid w:val="6528657F"/>
    <w:rsid w:val="656F0D0F"/>
    <w:rsid w:val="6586562D"/>
    <w:rsid w:val="65914233"/>
    <w:rsid w:val="65CF034A"/>
    <w:rsid w:val="65DD5EE5"/>
    <w:rsid w:val="6637CFFE"/>
    <w:rsid w:val="6692F7A1"/>
    <w:rsid w:val="6695F395"/>
    <w:rsid w:val="66A78CA6"/>
    <w:rsid w:val="66BF9D06"/>
    <w:rsid w:val="66D74909"/>
    <w:rsid w:val="66D939FF"/>
    <w:rsid w:val="672CC1F0"/>
    <w:rsid w:val="67D9073D"/>
    <w:rsid w:val="6819E6E4"/>
    <w:rsid w:val="68368FA4"/>
    <w:rsid w:val="683C7CC2"/>
    <w:rsid w:val="68A41A96"/>
    <w:rsid w:val="68DF4960"/>
    <w:rsid w:val="696F5646"/>
    <w:rsid w:val="6991608D"/>
    <w:rsid w:val="699160A3"/>
    <w:rsid w:val="69A79CB1"/>
    <w:rsid w:val="6A23A389"/>
    <w:rsid w:val="6A3394EF"/>
    <w:rsid w:val="6A532CB1"/>
    <w:rsid w:val="6ABF1099"/>
    <w:rsid w:val="6AF90AE7"/>
    <w:rsid w:val="6B94AEF4"/>
    <w:rsid w:val="6BE25AF3"/>
    <w:rsid w:val="6C47AD2F"/>
    <w:rsid w:val="6CBE59C8"/>
    <w:rsid w:val="6CC9FEED"/>
    <w:rsid w:val="6CDC7E91"/>
    <w:rsid w:val="6D48BFA7"/>
    <w:rsid w:val="6D70A4D6"/>
    <w:rsid w:val="6D7BF195"/>
    <w:rsid w:val="6DC1EC9B"/>
    <w:rsid w:val="6DE3D9E2"/>
    <w:rsid w:val="6DEC7596"/>
    <w:rsid w:val="6DFEDEE3"/>
    <w:rsid w:val="6E02223D"/>
    <w:rsid w:val="6E3333E1"/>
    <w:rsid w:val="6E5067F6"/>
    <w:rsid w:val="6E5778EA"/>
    <w:rsid w:val="6E5D052D"/>
    <w:rsid w:val="6E8B9F00"/>
    <w:rsid w:val="6EC5C956"/>
    <w:rsid w:val="6EF99E81"/>
    <w:rsid w:val="6F291A37"/>
    <w:rsid w:val="6F2D79EA"/>
    <w:rsid w:val="6F3D8AF4"/>
    <w:rsid w:val="701FE10F"/>
    <w:rsid w:val="703944E1"/>
    <w:rsid w:val="704D1324"/>
    <w:rsid w:val="704E9229"/>
    <w:rsid w:val="706D5925"/>
    <w:rsid w:val="70F69ED4"/>
    <w:rsid w:val="712C623C"/>
    <w:rsid w:val="713A7A12"/>
    <w:rsid w:val="7157177C"/>
    <w:rsid w:val="716041D2"/>
    <w:rsid w:val="71613413"/>
    <w:rsid w:val="719FE145"/>
    <w:rsid w:val="720F8B17"/>
    <w:rsid w:val="723CD696"/>
    <w:rsid w:val="7290E46E"/>
    <w:rsid w:val="72C51526"/>
    <w:rsid w:val="72DDCDF9"/>
    <w:rsid w:val="736B99F0"/>
    <w:rsid w:val="73AE82D1"/>
    <w:rsid w:val="73D0D785"/>
    <w:rsid w:val="73D12B63"/>
    <w:rsid w:val="73F52ECC"/>
    <w:rsid w:val="7415FD73"/>
    <w:rsid w:val="74650682"/>
    <w:rsid w:val="746EEE0C"/>
    <w:rsid w:val="74C0BCC0"/>
    <w:rsid w:val="751B13B3"/>
    <w:rsid w:val="752A7233"/>
    <w:rsid w:val="7540AC2F"/>
    <w:rsid w:val="75588107"/>
    <w:rsid w:val="7596DB24"/>
    <w:rsid w:val="76116D9F"/>
    <w:rsid w:val="762D9120"/>
    <w:rsid w:val="7638B7D2"/>
    <w:rsid w:val="770449F1"/>
    <w:rsid w:val="776A000F"/>
    <w:rsid w:val="77748768"/>
    <w:rsid w:val="77EAB6B2"/>
    <w:rsid w:val="7808936D"/>
    <w:rsid w:val="7823F08F"/>
    <w:rsid w:val="7896076D"/>
    <w:rsid w:val="78EDE740"/>
    <w:rsid w:val="79599E0C"/>
    <w:rsid w:val="79685BF9"/>
    <w:rsid w:val="79C2D18B"/>
    <w:rsid w:val="7A18299C"/>
    <w:rsid w:val="7A39128D"/>
    <w:rsid w:val="7A3B37CB"/>
    <w:rsid w:val="7A496A96"/>
    <w:rsid w:val="7A4B30FA"/>
    <w:rsid w:val="7A783E17"/>
    <w:rsid w:val="7A8F396D"/>
    <w:rsid w:val="7AE5A015"/>
    <w:rsid w:val="7AF29054"/>
    <w:rsid w:val="7B199EC5"/>
    <w:rsid w:val="7B349F0B"/>
    <w:rsid w:val="7B468236"/>
    <w:rsid w:val="7B50B356"/>
    <w:rsid w:val="7BB65D09"/>
    <w:rsid w:val="7BC5D4DF"/>
    <w:rsid w:val="7BCF9CB7"/>
    <w:rsid w:val="7BD98009"/>
    <w:rsid w:val="7BFAB8B1"/>
    <w:rsid w:val="7C4F4742"/>
    <w:rsid w:val="7C7F4EA5"/>
    <w:rsid w:val="7C85ADF7"/>
    <w:rsid w:val="7D1B8CA1"/>
    <w:rsid w:val="7D1E34AB"/>
    <w:rsid w:val="7D360D1A"/>
    <w:rsid w:val="7D3C6AD3"/>
    <w:rsid w:val="7D77E66C"/>
    <w:rsid w:val="7D7923C0"/>
    <w:rsid w:val="7DA49F6D"/>
    <w:rsid w:val="7DB32309"/>
    <w:rsid w:val="7E004A7B"/>
    <w:rsid w:val="7E020E1A"/>
    <w:rsid w:val="7E301996"/>
    <w:rsid w:val="7E64BBBD"/>
    <w:rsid w:val="7EEE0FFD"/>
    <w:rsid w:val="7EF60FEE"/>
    <w:rsid w:val="7F430AB5"/>
    <w:rsid w:val="7F55AAA2"/>
    <w:rsid w:val="7F80AB62"/>
    <w:rsid w:val="7F9255BA"/>
    <w:rsid w:val="7FC1EBEF"/>
    <w:rsid w:val="7FDBA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6629D"/>
  <w15:chartTrackingRefBased/>
  <w15:docId w15:val="{32FCDBF7-0463-4EBC-9993-227BD0361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BA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BA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B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7B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7B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7B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7B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7B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7B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D7BA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D7BA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D7BA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D7BA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D7BA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D7BA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D7BA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D7BA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D7B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7BA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D7BA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7B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D7B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7BA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D7B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7B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7B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7BA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D7B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7BAF"/>
    <w:rPr>
      <w:b/>
      <w:bCs/>
      <w:smallCaps/>
      <w:color w:val="0F4761" w:themeColor="accent1" w:themeShade="BF"/>
      <w:spacing w:val="5"/>
    </w:rPr>
  </w:style>
  <w:style w:type="paragraph" w:styleId="paragraph" w:customStyle="1">
    <w:name w:val="paragraph"/>
    <w:basedOn w:val="Normal"/>
    <w:rsid w:val="009D7BA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9D7BAF"/>
  </w:style>
  <w:style w:type="character" w:styleId="eop" w:customStyle="1">
    <w:name w:val="eop"/>
    <w:basedOn w:val="DefaultParagraphFont"/>
    <w:rsid w:val="009D7BAF"/>
  </w:style>
  <w:style w:type="character" w:styleId="Hyperlink">
    <w:uiPriority w:val="99"/>
    <w:name w:val="Hyperlink"/>
    <w:basedOn w:val="DefaultParagraphFont"/>
    <w:unhideWhenUsed/>
    <w:rsid w:val="0DFA98D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legislation.gov.uk/ukpga/2014/23/contents" TargetMode="External" Id="R2667e52144674de2" /><Relationship Type="http://schemas.openxmlformats.org/officeDocument/2006/relationships/hyperlink" Target="https://www.gov.uk/government/collections/health-and-care-act-2022" TargetMode="External" Id="Rccb4ff78dd8b4e85" /><Relationship Type="http://schemas.openxmlformats.org/officeDocument/2006/relationships/hyperlink" Target="https://www.nice.org.uk/guidance" TargetMode="External" Id="Rc686d2b9788548fc" /><Relationship Type="http://schemas.openxmlformats.org/officeDocument/2006/relationships/hyperlink" Target="https://www.nmc.org.uk/standards/code/" TargetMode="External" Id="R6e64d11a03d44952" /><Relationship Type="http://schemas.openxmlformats.org/officeDocument/2006/relationships/hyperlink" Target="https://www.legislation.gov.uk/ukpga/2005/9/contents" TargetMode="External" Id="R7945236375664c0d" /><Relationship Type="http://schemas.openxmlformats.org/officeDocument/2006/relationships/hyperlink" Target="https://www.england.nhs.uk/integratedcare/what-is-integrated-care/working-in-partnership/" TargetMode="External" Id="R1da87d40a645428b" /><Relationship Type="http://schemas.openxmlformats.org/officeDocument/2006/relationships/hyperlink" Target="https://www.nmc.org.uk/standards/guidance/holistic-care/" TargetMode="External" Id="Rfa77c1199b024089" /><Relationship Type="http://schemas.openxmlformats.org/officeDocument/2006/relationships/hyperlink" Target="https://www.england.nhs.uk/ourwork/patient-participation/" TargetMode="External" Id="R23a8dd0de64047a0" /><Relationship Type="http://schemas.openxmlformats.org/officeDocument/2006/relationships/hyperlink" Target="https://www.gov.uk/government/publications/care-act-statutory-guidance/care-and-support-statutory-guidance" TargetMode="External" Id="R443492a8d10b4ab3" /><Relationship Type="http://schemas.openxmlformats.org/officeDocument/2006/relationships/hyperlink" Target="https://www.cqc.org.uk/guidance-providers/learning-safety-incidents/issue-12-capacity-and-consent" TargetMode="External" Id="Rdbf41a4990ba4e64" /><Relationship Type="http://schemas.openxmlformats.org/officeDocument/2006/relationships/hyperlink" Target="https://www.gov.uk/government/publications/better-care-fund-policy-framework-2025-to-2026" TargetMode="External" Id="R1e4c8e66876a49aa" /><Relationship Type="http://schemas.openxmlformats.org/officeDocument/2006/relationships/hyperlink" Target="https://www.england.nhs.uk/personalisedcare/technology-to-support-personalised-health-and-care/" TargetMode="External" Id="R52b8fc8e9ca7470b" /><Relationship Type="http://schemas.openxmlformats.org/officeDocument/2006/relationships/hyperlink" Target="https://www.hee.nhs.uk/our-work/person-centred-care" TargetMode="External" Id="R5b58ac4126474caa" /><Relationship Type="http://schemas.openxmlformats.org/officeDocument/2006/relationships/hyperlink" Target="https://www.england.nhs.uk/wp-content/uploads/2023/05/B1762-guidance-on-working-in-partnership-with-people-and-communities-2.pdf" TargetMode="External" Id="Rfd71b1f4b30c4a58" /><Relationship Type="http://schemas.openxmlformats.org/officeDocument/2006/relationships/hyperlink" Target="https://www.hra.nhs.uk/planning-and-improving-research/policies-standards-legislation/uk-policy-framework-health-social-care-research/" TargetMode="External" Id="Rad0f5ad5185f422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283b2bd2c4794fd4b6cbaea350c3c7a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e102c3c0d2f06cdbcb8462f58694a2b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11697761-4D5E-43C4-AA3E-7D11722763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9E25C9-AA77-4BEC-9B58-AEDD263AF0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14A6D0-5F3E-4491-8874-B5897D8B393A}">
  <ds:schemaRefs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0085e1a2-9cbf-4b92-866b-21f3c89040b6"/>
    <ds:schemaRef ds:uri="http://schemas.microsoft.com/office/infopath/2007/PartnerControls"/>
    <ds:schemaRef ds:uri="http://purl.org/dc/dcmitype/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Kylie Bishop (2412212)</dc:creator>
  <keywords/>
  <dc:description/>
  <lastModifiedBy>Kylie Bishop (2412212)</lastModifiedBy>
  <revision>3</revision>
  <dcterms:created xsi:type="dcterms:W3CDTF">2025-11-12T01:04:00.0000000Z</dcterms:created>
  <dcterms:modified xsi:type="dcterms:W3CDTF">2025-11-16T23:55:06.0991388Z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