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B3314" w14:textId="77777777" w:rsidR="00E25820" w:rsidRPr="0066182F" w:rsidRDefault="00E25820" w:rsidP="002E169D">
      <w:pPr>
        <w:pStyle w:val="Title"/>
        <w:rPr>
          <w:rFonts w:asciiTheme="minorHAnsi" w:hAnsiTheme="minorHAnsi" w:cstheme="minorHAnsi"/>
          <w:lang w:val="en-US"/>
        </w:rPr>
      </w:pPr>
      <w:r w:rsidRPr="0066182F">
        <w:rPr>
          <w:rFonts w:asciiTheme="minorHAnsi" w:hAnsiTheme="minorHAnsi" w:cstheme="minorHAnsi"/>
          <w:noProof/>
        </w:rPr>
        <w:drawing>
          <wp:anchor distT="0" distB="0" distL="114300" distR="114300" simplePos="0" relativeHeight="251658240" behindDoc="0" locked="0" layoutInCell="1" allowOverlap="1" wp14:anchorId="2F5A527D" wp14:editId="63B2E777">
            <wp:simplePos x="0" y="0"/>
            <wp:positionH relativeFrom="column">
              <wp:posOffset>3600450</wp:posOffset>
            </wp:positionH>
            <wp:positionV relativeFrom="paragraph">
              <wp:posOffset>-709930</wp:posOffset>
            </wp:positionV>
            <wp:extent cx="2895600" cy="946150"/>
            <wp:effectExtent l="0" t="0" r="0" b="6350"/>
            <wp:wrapNone/>
            <wp:docPr id="6" name="Picture 6"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Moodle 2018/19"/>
                    <pic:cNvPicPr>
                      <a:picLocks noChangeAspect="1" noChangeArrowheads="1"/>
                    </pic:cNvPicPr>
                  </pic:nvPicPr>
                  <pic:blipFill rotWithShape="1">
                    <a:blip r:embed="rId8">
                      <a:extLst>
                        <a:ext uri="{28A0092B-C50C-407E-A947-70E740481C1C}">
                          <a14:useLocalDpi xmlns:a14="http://schemas.microsoft.com/office/drawing/2010/main" val="0"/>
                        </a:ext>
                      </a:extLst>
                    </a:blip>
                    <a:srcRect r="33236"/>
                    <a:stretch/>
                  </pic:blipFill>
                  <pic:spPr bwMode="auto">
                    <a:xfrm>
                      <a:off x="0" y="0"/>
                      <a:ext cx="2895600" cy="946150"/>
                    </a:xfrm>
                    <a:prstGeom prst="rect">
                      <a:avLst/>
                    </a:prstGeom>
                    <a:noFill/>
                    <a:ln>
                      <a:noFill/>
                    </a:ln>
                    <a:extLst>
                      <a:ext uri="{53640926-AAD7-44D8-BBD7-CCE9431645EC}">
                        <a14:shadowObscured xmlns:a14="http://schemas.microsoft.com/office/drawing/2010/main"/>
                      </a:ext>
                    </a:extLst>
                  </pic:spPr>
                </pic:pic>
              </a:graphicData>
            </a:graphic>
          </wp:anchor>
        </w:drawing>
      </w:r>
    </w:p>
    <w:p w14:paraId="6F237D8D" w14:textId="77777777" w:rsidR="00E25820" w:rsidRPr="0066182F" w:rsidRDefault="00E25820" w:rsidP="002E169D">
      <w:pPr>
        <w:pStyle w:val="Title"/>
        <w:rPr>
          <w:rFonts w:asciiTheme="minorHAnsi" w:hAnsiTheme="minorHAnsi" w:cstheme="minorHAnsi"/>
          <w:lang w:val="en-US"/>
        </w:rPr>
      </w:pPr>
    </w:p>
    <w:p w14:paraId="3F946AA8" w14:textId="77777777" w:rsidR="00E25820" w:rsidRPr="0066182F" w:rsidRDefault="00E25820" w:rsidP="002E169D">
      <w:pPr>
        <w:pStyle w:val="Title"/>
        <w:rPr>
          <w:rFonts w:asciiTheme="minorHAnsi" w:hAnsiTheme="minorHAnsi" w:cstheme="minorHAnsi"/>
          <w:lang w:val="en-US"/>
        </w:rPr>
      </w:pPr>
    </w:p>
    <w:p w14:paraId="3BCC802E" w14:textId="77777777" w:rsidR="00E25820" w:rsidRPr="0066182F" w:rsidRDefault="00E25820" w:rsidP="002E169D">
      <w:pPr>
        <w:pStyle w:val="Title"/>
        <w:rPr>
          <w:rFonts w:asciiTheme="minorHAnsi" w:hAnsiTheme="minorHAnsi" w:cstheme="minorHAnsi"/>
          <w:lang w:val="en-US"/>
        </w:rPr>
      </w:pPr>
    </w:p>
    <w:p w14:paraId="2F5E33B0" w14:textId="77777777" w:rsidR="00E25820" w:rsidRPr="0066182F" w:rsidRDefault="00E25820" w:rsidP="002E169D">
      <w:pPr>
        <w:pStyle w:val="Title"/>
        <w:rPr>
          <w:rFonts w:asciiTheme="minorHAnsi" w:hAnsiTheme="minorHAnsi" w:cstheme="minorHAnsi"/>
          <w:lang w:val="en-US"/>
        </w:rPr>
      </w:pPr>
    </w:p>
    <w:p w14:paraId="4BF1ABA5" w14:textId="77777777" w:rsidR="00E25820" w:rsidRPr="0066182F" w:rsidRDefault="00E25820" w:rsidP="002E169D">
      <w:pPr>
        <w:pStyle w:val="Title"/>
        <w:rPr>
          <w:rFonts w:asciiTheme="minorHAnsi" w:hAnsiTheme="minorHAnsi" w:cstheme="minorHAnsi"/>
          <w:lang w:val="en-US"/>
        </w:rPr>
      </w:pPr>
    </w:p>
    <w:p w14:paraId="1152C870" w14:textId="77777777" w:rsidR="00244DDF" w:rsidRPr="0066182F" w:rsidRDefault="00244DDF" w:rsidP="002E169D">
      <w:pPr>
        <w:pStyle w:val="Title"/>
        <w:rPr>
          <w:rFonts w:asciiTheme="minorHAnsi" w:hAnsiTheme="minorHAnsi" w:cstheme="minorHAnsi"/>
          <w:lang w:val="en-US"/>
        </w:rPr>
      </w:pPr>
    </w:p>
    <w:p w14:paraId="2FE02EF4" w14:textId="6BA6C738" w:rsidR="00BA0268" w:rsidRPr="0066182F" w:rsidRDefault="00A47C6C" w:rsidP="002E169D">
      <w:pPr>
        <w:pStyle w:val="Title"/>
        <w:rPr>
          <w:rFonts w:asciiTheme="minorHAnsi" w:hAnsiTheme="minorHAnsi" w:cstheme="minorHAnsi"/>
          <w:sz w:val="56"/>
          <w:szCs w:val="56"/>
          <w:lang w:val="en-US"/>
        </w:rPr>
      </w:pPr>
      <w:r>
        <w:rPr>
          <w:rFonts w:asciiTheme="minorHAnsi" w:hAnsiTheme="minorHAnsi" w:cstheme="minorHAnsi"/>
          <w:sz w:val="56"/>
          <w:szCs w:val="56"/>
          <w:lang w:val="en-US"/>
        </w:rPr>
        <w:t>En</w:t>
      </w:r>
      <w:r w:rsidR="00383A86">
        <w:rPr>
          <w:rFonts w:asciiTheme="minorHAnsi" w:hAnsiTheme="minorHAnsi" w:cstheme="minorHAnsi"/>
          <w:sz w:val="56"/>
          <w:szCs w:val="56"/>
          <w:lang w:val="en-US"/>
        </w:rPr>
        <w:t>gine Performance Characteristics</w:t>
      </w:r>
    </w:p>
    <w:p w14:paraId="46761E4F" w14:textId="77777777" w:rsidR="00E25820" w:rsidRPr="0066182F" w:rsidRDefault="00E25820" w:rsidP="002E169D">
      <w:pPr>
        <w:spacing w:line="276" w:lineRule="auto"/>
        <w:rPr>
          <w:rFonts w:cstheme="minorHAnsi"/>
          <w:lang w:val="en-US"/>
        </w:rPr>
      </w:pPr>
    </w:p>
    <w:p w14:paraId="3C75841B" w14:textId="77777777" w:rsidR="002E169D" w:rsidRPr="0066182F" w:rsidRDefault="002E169D" w:rsidP="00E25820">
      <w:pPr>
        <w:spacing w:line="240" w:lineRule="auto"/>
        <w:rPr>
          <w:rFonts w:cstheme="minorHAnsi"/>
          <w:lang w:val="en-US"/>
        </w:rPr>
      </w:pPr>
      <w:r w:rsidRPr="0066182F">
        <w:rPr>
          <w:rFonts w:cstheme="minorHAnsi"/>
          <w:lang w:val="en-US"/>
        </w:rPr>
        <w:t>Name: Tamzyn Davis 1804003</w:t>
      </w:r>
    </w:p>
    <w:p w14:paraId="0359DD9F" w14:textId="6F152755" w:rsidR="002E169D" w:rsidRPr="00A47C6C" w:rsidRDefault="0030676E" w:rsidP="00E25820">
      <w:pPr>
        <w:spacing w:line="240" w:lineRule="auto"/>
        <w:rPr>
          <w:rFonts w:cstheme="minorHAnsi"/>
          <w:b/>
          <w:bCs/>
          <w:lang w:val="en-US"/>
        </w:rPr>
      </w:pPr>
      <w:sdt>
        <w:sdtPr>
          <w:rPr>
            <w:rFonts w:cstheme="minorHAnsi"/>
            <w:lang w:val="en-US"/>
          </w:rPr>
          <w:alias w:val="Course Title:"/>
          <w:tag w:val="Course Title:"/>
          <w:id w:val="-1174801686"/>
          <w:placeholder>
            <w:docPart w:val="0BD47DC1E29F41D788864F15B761304E"/>
          </w:placeholder>
          <w:temporary/>
          <w:showingPlcHdr/>
          <w15:appearance w15:val="hidden"/>
        </w:sdtPr>
        <w:sdtContent>
          <w:r w:rsidR="002E169D" w:rsidRPr="0066182F">
            <w:rPr>
              <w:rFonts w:cstheme="minorHAnsi"/>
              <w:lang w:val="en-US"/>
            </w:rPr>
            <w:t>Course Title</w:t>
          </w:r>
        </w:sdtContent>
      </w:sdt>
      <w:r w:rsidR="002E169D" w:rsidRPr="0066182F">
        <w:rPr>
          <w:rFonts w:cstheme="minorHAnsi"/>
          <w:lang w:val="en-US"/>
        </w:rPr>
        <w:t xml:space="preserve">: </w:t>
      </w:r>
      <w:r w:rsidR="00383A86">
        <w:rPr>
          <w:rFonts w:cstheme="minorHAnsi"/>
          <w:lang w:val="en-US"/>
        </w:rPr>
        <w:t>Vehicle Technology</w:t>
      </w:r>
      <w:r w:rsidR="00A47C6C">
        <w:rPr>
          <w:rFonts w:cstheme="minorHAnsi"/>
          <w:lang w:val="en-US"/>
        </w:rPr>
        <w:t xml:space="preserve"> </w:t>
      </w:r>
      <w:r w:rsidR="00A47C6C">
        <w:rPr>
          <w:rFonts w:cstheme="minorHAnsi"/>
          <w:b/>
          <w:bCs/>
          <w:lang w:val="en-US"/>
        </w:rPr>
        <w:t>M4X003</w:t>
      </w:r>
      <w:r w:rsidR="00383A86">
        <w:rPr>
          <w:rFonts w:cstheme="minorHAnsi"/>
          <w:b/>
          <w:bCs/>
          <w:lang w:val="en-US"/>
        </w:rPr>
        <w:t>94</w:t>
      </w:r>
    </w:p>
    <w:p w14:paraId="2997E020" w14:textId="77777777" w:rsidR="002E169D" w:rsidRPr="0066182F" w:rsidRDefault="002E169D" w:rsidP="002E169D">
      <w:pPr>
        <w:rPr>
          <w:rFonts w:cstheme="minorHAnsi"/>
          <w:lang w:val="en-US"/>
        </w:rPr>
      </w:pPr>
      <w:r w:rsidRPr="0066182F">
        <w:rPr>
          <w:rFonts w:cstheme="minorHAnsi"/>
          <w:lang w:val="en-US"/>
        </w:rPr>
        <w:t xml:space="preserve">Lecturer: Abi Summerfield </w:t>
      </w:r>
    </w:p>
    <w:p w14:paraId="427DEA6A" w14:textId="77777777" w:rsidR="002E169D" w:rsidRPr="0066182F" w:rsidRDefault="002E169D" w:rsidP="002E169D">
      <w:pPr>
        <w:rPr>
          <w:rFonts w:cstheme="minorHAnsi"/>
          <w:lang w:val="en-US"/>
        </w:rPr>
      </w:pPr>
    </w:p>
    <w:p w14:paraId="7396C696" w14:textId="77777777" w:rsidR="002E169D" w:rsidRPr="0066182F" w:rsidRDefault="002E169D" w:rsidP="002E169D">
      <w:pPr>
        <w:rPr>
          <w:rFonts w:cstheme="minorHAnsi"/>
          <w:lang w:val="en-US"/>
        </w:rPr>
      </w:pPr>
    </w:p>
    <w:p w14:paraId="7A4D5FC6" w14:textId="77777777" w:rsidR="002E169D" w:rsidRPr="0066182F" w:rsidRDefault="002E169D" w:rsidP="002E169D">
      <w:pPr>
        <w:spacing w:line="276" w:lineRule="auto"/>
        <w:rPr>
          <w:rFonts w:cstheme="minorHAnsi"/>
          <w:lang w:val="en-US"/>
        </w:rPr>
      </w:pPr>
    </w:p>
    <w:p w14:paraId="056035BB" w14:textId="77777777" w:rsidR="002E169D" w:rsidRPr="0066182F" w:rsidRDefault="002E169D" w:rsidP="002E169D">
      <w:pPr>
        <w:rPr>
          <w:rFonts w:cstheme="minorHAnsi"/>
          <w:noProof/>
        </w:rPr>
      </w:pPr>
    </w:p>
    <w:p w14:paraId="56F9F1B7" w14:textId="77777777" w:rsidR="002E169D" w:rsidRPr="0066182F" w:rsidRDefault="002E169D" w:rsidP="002E169D">
      <w:pPr>
        <w:rPr>
          <w:rFonts w:cstheme="minorHAnsi"/>
          <w:lang w:val="en-US"/>
        </w:rPr>
      </w:pPr>
    </w:p>
    <w:p w14:paraId="4DBAEED1" w14:textId="77777777" w:rsidR="002E169D" w:rsidRPr="0066182F" w:rsidRDefault="002E169D" w:rsidP="002E169D">
      <w:pPr>
        <w:rPr>
          <w:rFonts w:cstheme="minorHAnsi"/>
          <w:lang w:val="en-US"/>
        </w:rPr>
      </w:pPr>
    </w:p>
    <w:p w14:paraId="1768B300" w14:textId="77777777" w:rsidR="002E169D" w:rsidRPr="0066182F" w:rsidRDefault="002E169D" w:rsidP="002E169D">
      <w:pPr>
        <w:rPr>
          <w:rFonts w:cstheme="minorHAnsi"/>
          <w:lang w:val="en-US"/>
        </w:rPr>
      </w:pPr>
    </w:p>
    <w:p w14:paraId="26A7D022" w14:textId="77777777" w:rsidR="002E169D" w:rsidRPr="0066182F" w:rsidRDefault="002E169D" w:rsidP="002E169D">
      <w:pPr>
        <w:rPr>
          <w:rFonts w:cstheme="minorHAnsi"/>
          <w:lang w:val="en-US"/>
        </w:rPr>
      </w:pPr>
    </w:p>
    <w:p w14:paraId="0EE8669F" w14:textId="77777777" w:rsidR="002E169D" w:rsidRPr="0066182F" w:rsidRDefault="002E169D" w:rsidP="002E169D">
      <w:pPr>
        <w:rPr>
          <w:rFonts w:cstheme="minorHAnsi"/>
          <w:lang w:val="en-US"/>
        </w:rPr>
      </w:pPr>
    </w:p>
    <w:p w14:paraId="04B59312" w14:textId="77777777" w:rsidR="002E169D" w:rsidRPr="0066182F" w:rsidRDefault="002E169D" w:rsidP="002E169D">
      <w:pPr>
        <w:rPr>
          <w:rFonts w:cstheme="minorHAnsi"/>
          <w:lang w:val="en-US"/>
        </w:rPr>
      </w:pPr>
    </w:p>
    <w:p w14:paraId="44D7BA95" w14:textId="77777777" w:rsidR="002E169D" w:rsidRPr="0066182F" w:rsidRDefault="002E169D" w:rsidP="002E169D">
      <w:pPr>
        <w:rPr>
          <w:rFonts w:cstheme="minorHAnsi"/>
          <w:lang w:val="en-US"/>
        </w:rPr>
      </w:pPr>
    </w:p>
    <w:p w14:paraId="231DC3F1" w14:textId="77777777" w:rsidR="002E169D" w:rsidRPr="0066182F" w:rsidRDefault="002E169D" w:rsidP="002E169D">
      <w:pPr>
        <w:rPr>
          <w:rFonts w:cstheme="minorHAnsi"/>
          <w:lang w:val="en-US"/>
        </w:rPr>
      </w:pPr>
    </w:p>
    <w:p w14:paraId="5E2766B9" w14:textId="3484F7E0" w:rsidR="00244DDF" w:rsidRPr="0066182F" w:rsidRDefault="00244DDF" w:rsidP="00383A86">
      <w:pPr>
        <w:tabs>
          <w:tab w:val="left" w:pos="2052"/>
        </w:tabs>
        <w:rPr>
          <w:rFonts w:cstheme="minorHAnsi"/>
          <w:lang w:val="en-US"/>
        </w:rPr>
      </w:pPr>
    </w:p>
    <w:sdt>
      <w:sdtPr>
        <w:rPr>
          <w:rFonts w:asciiTheme="minorHAnsi" w:eastAsiaTheme="minorEastAsia" w:hAnsiTheme="minorHAnsi" w:cstheme="minorHAnsi"/>
          <w:color w:val="auto"/>
          <w:sz w:val="22"/>
          <w:szCs w:val="22"/>
        </w:rPr>
        <w:id w:val="-872997451"/>
        <w:docPartObj>
          <w:docPartGallery w:val="Table of Contents"/>
          <w:docPartUnique/>
        </w:docPartObj>
      </w:sdtPr>
      <w:sdtEndPr>
        <w:rPr>
          <w:b/>
          <w:bCs/>
          <w:noProof/>
        </w:rPr>
      </w:sdtEndPr>
      <w:sdtContent>
        <w:p w14:paraId="289CA7A4" w14:textId="77777777" w:rsidR="00244DDF" w:rsidRPr="0066182F" w:rsidRDefault="00244DDF" w:rsidP="00A327C5">
          <w:pPr>
            <w:pStyle w:val="TOCHeading"/>
            <w:ind w:left="432" w:hanging="432"/>
            <w:jc w:val="both"/>
            <w:rPr>
              <w:rFonts w:asciiTheme="minorHAnsi" w:hAnsiTheme="minorHAnsi" w:cstheme="minorHAnsi"/>
            </w:rPr>
          </w:pPr>
          <w:r w:rsidRPr="0066182F">
            <w:rPr>
              <w:rFonts w:asciiTheme="minorHAnsi" w:hAnsiTheme="minorHAnsi" w:cstheme="minorHAnsi"/>
            </w:rPr>
            <w:t>Table of Contents</w:t>
          </w:r>
        </w:p>
        <w:p w14:paraId="52A9CA97" w14:textId="03217F91" w:rsidR="000D76DA" w:rsidRDefault="00244DDF">
          <w:pPr>
            <w:pStyle w:val="TOC1"/>
            <w:tabs>
              <w:tab w:val="left" w:pos="440"/>
              <w:tab w:val="right" w:leader="dot" w:pos="9016"/>
            </w:tabs>
            <w:rPr>
              <w:noProof/>
              <w:lang w:eastAsia="en-GB"/>
            </w:rPr>
          </w:pPr>
          <w:r w:rsidRPr="0066182F">
            <w:rPr>
              <w:rFonts w:cstheme="minorHAnsi"/>
            </w:rPr>
            <w:fldChar w:fldCharType="begin"/>
          </w:r>
          <w:r w:rsidRPr="0066182F">
            <w:rPr>
              <w:rFonts w:cstheme="minorHAnsi"/>
            </w:rPr>
            <w:instrText xml:space="preserve"> TOC \o "1-3" \h \z \u </w:instrText>
          </w:r>
          <w:r w:rsidRPr="0066182F">
            <w:rPr>
              <w:rFonts w:cstheme="minorHAnsi"/>
            </w:rPr>
            <w:fldChar w:fldCharType="separate"/>
          </w:r>
          <w:hyperlink w:anchor="_Toc29328442" w:history="1">
            <w:r w:rsidR="000D76DA" w:rsidRPr="005975C9">
              <w:rPr>
                <w:rStyle w:val="Hyperlink"/>
                <w:rFonts w:cstheme="minorHAnsi"/>
                <w:noProof/>
                <w:lang w:val="en-US"/>
              </w:rPr>
              <w:t>1</w:t>
            </w:r>
            <w:r w:rsidR="000D76DA">
              <w:rPr>
                <w:noProof/>
                <w:lang w:eastAsia="en-GB"/>
              </w:rPr>
              <w:tab/>
            </w:r>
            <w:r w:rsidR="000D76DA" w:rsidRPr="005975C9">
              <w:rPr>
                <w:rStyle w:val="Hyperlink"/>
                <w:rFonts w:cstheme="minorHAnsi"/>
                <w:noProof/>
                <w:lang w:val="en-US"/>
              </w:rPr>
              <w:t>Introduction</w:t>
            </w:r>
            <w:r w:rsidR="000D76DA">
              <w:rPr>
                <w:noProof/>
                <w:webHidden/>
              </w:rPr>
              <w:tab/>
            </w:r>
            <w:r w:rsidR="000D76DA">
              <w:rPr>
                <w:noProof/>
                <w:webHidden/>
              </w:rPr>
              <w:fldChar w:fldCharType="begin"/>
            </w:r>
            <w:r w:rsidR="000D76DA">
              <w:rPr>
                <w:noProof/>
                <w:webHidden/>
              </w:rPr>
              <w:instrText xml:space="preserve"> PAGEREF _Toc29328442 \h </w:instrText>
            </w:r>
            <w:r w:rsidR="000D76DA">
              <w:rPr>
                <w:noProof/>
                <w:webHidden/>
              </w:rPr>
            </w:r>
            <w:r w:rsidR="000D76DA">
              <w:rPr>
                <w:noProof/>
                <w:webHidden/>
              </w:rPr>
              <w:fldChar w:fldCharType="separate"/>
            </w:r>
            <w:r w:rsidR="000D76DA">
              <w:rPr>
                <w:noProof/>
                <w:webHidden/>
              </w:rPr>
              <w:t>2</w:t>
            </w:r>
            <w:r w:rsidR="000D76DA">
              <w:rPr>
                <w:noProof/>
                <w:webHidden/>
              </w:rPr>
              <w:fldChar w:fldCharType="end"/>
            </w:r>
          </w:hyperlink>
        </w:p>
        <w:p w14:paraId="56CDE084" w14:textId="64129226" w:rsidR="000D76DA" w:rsidRDefault="000D76DA">
          <w:pPr>
            <w:pStyle w:val="TOC1"/>
            <w:tabs>
              <w:tab w:val="left" w:pos="440"/>
              <w:tab w:val="right" w:leader="dot" w:pos="9016"/>
            </w:tabs>
            <w:rPr>
              <w:noProof/>
              <w:lang w:eastAsia="en-GB"/>
            </w:rPr>
          </w:pPr>
          <w:hyperlink w:anchor="_Toc29328443" w:history="1">
            <w:r w:rsidRPr="005975C9">
              <w:rPr>
                <w:rStyle w:val="Hyperlink"/>
                <w:rFonts w:cstheme="minorHAnsi"/>
                <w:noProof/>
                <w:lang w:val="en-US"/>
              </w:rPr>
              <w:t>2</w:t>
            </w:r>
            <w:r>
              <w:rPr>
                <w:noProof/>
                <w:lang w:eastAsia="en-GB"/>
              </w:rPr>
              <w:tab/>
            </w:r>
            <w:r w:rsidRPr="005975C9">
              <w:rPr>
                <w:rStyle w:val="Hyperlink"/>
                <w:rFonts w:cstheme="minorHAnsi"/>
                <w:noProof/>
                <w:lang w:val="en-US"/>
              </w:rPr>
              <w:t>Experimental Procedure</w:t>
            </w:r>
            <w:r>
              <w:rPr>
                <w:noProof/>
                <w:webHidden/>
              </w:rPr>
              <w:tab/>
            </w:r>
            <w:r>
              <w:rPr>
                <w:noProof/>
                <w:webHidden/>
              </w:rPr>
              <w:fldChar w:fldCharType="begin"/>
            </w:r>
            <w:r>
              <w:rPr>
                <w:noProof/>
                <w:webHidden/>
              </w:rPr>
              <w:instrText xml:space="preserve"> PAGEREF _Toc29328443 \h </w:instrText>
            </w:r>
            <w:r>
              <w:rPr>
                <w:noProof/>
                <w:webHidden/>
              </w:rPr>
            </w:r>
            <w:r>
              <w:rPr>
                <w:noProof/>
                <w:webHidden/>
              </w:rPr>
              <w:fldChar w:fldCharType="separate"/>
            </w:r>
            <w:r>
              <w:rPr>
                <w:noProof/>
                <w:webHidden/>
              </w:rPr>
              <w:t>3</w:t>
            </w:r>
            <w:r>
              <w:rPr>
                <w:noProof/>
                <w:webHidden/>
              </w:rPr>
              <w:fldChar w:fldCharType="end"/>
            </w:r>
          </w:hyperlink>
        </w:p>
        <w:p w14:paraId="332B03BE" w14:textId="383C74B4" w:rsidR="000D76DA" w:rsidRDefault="000D76DA">
          <w:pPr>
            <w:pStyle w:val="TOC2"/>
            <w:tabs>
              <w:tab w:val="left" w:pos="880"/>
              <w:tab w:val="right" w:leader="dot" w:pos="9016"/>
            </w:tabs>
            <w:rPr>
              <w:noProof/>
              <w:lang w:eastAsia="en-GB"/>
            </w:rPr>
          </w:pPr>
          <w:hyperlink w:anchor="_Toc29328444" w:history="1">
            <w:r w:rsidRPr="005975C9">
              <w:rPr>
                <w:rStyle w:val="Hyperlink"/>
                <w:rFonts w:cstheme="minorHAnsi"/>
                <w:noProof/>
                <w:lang w:val="en-US"/>
              </w:rPr>
              <w:t>2.1</w:t>
            </w:r>
            <w:r>
              <w:rPr>
                <w:noProof/>
                <w:lang w:eastAsia="en-GB"/>
              </w:rPr>
              <w:tab/>
            </w:r>
            <w:r w:rsidRPr="005975C9">
              <w:rPr>
                <w:rStyle w:val="Hyperlink"/>
                <w:rFonts w:cstheme="minorHAnsi"/>
                <w:noProof/>
                <w:lang w:val="en-US"/>
              </w:rPr>
              <w:t>Method</w:t>
            </w:r>
            <w:r>
              <w:rPr>
                <w:noProof/>
                <w:webHidden/>
              </w:rPr>
              <w:tab/>
            </w:r>
            <w:r>
              <w:rPr>
                <w:noProof/>
                <w:webHidden/>
              </w:rPr>
              <w:fldChar w:fldCharType="begin"/>
            </w:r>
            <w:r>
              <w:rPr>
                <w:noProof/>
                <w:webHidden/>
              </w:rPr>
              <w:instrText xml:space="preserve"> PAGEREF _Toc29328444 \h </w:instrText>
            </w:r>
            <w:r>
              <w:rPr>
                <w:noProof/>
                <w:webHidden/>
              </w:rPr>
            </w:r>
            <w:r>
              <w:rPr>
                <w:noProof/>
                <w:webHidden/>
              </w:rPr>
              <w:fldChar w:fldCharType="separate"/>
            </w:r>
            <w:r>
              <w:rPr>
                <w:noProof/>
                <w:webHidden/>
              </w:rPr>
              <w:t>3</w:t>
            </w:r>
            <w:r>
              <w:rPr>
                <w:noProof/>
                <w:webHidden/>
              </w:rPr>
              <w:fldChar w:fldCharType="end"/>
            </w:r>
          </w:hyperlink>
        </w:p>
        <w:p w14:paraId="143B570F" w14:textId="275B2197" w:rsidR="000D76DA" w:rsidRDefault="000D76DA">
          <w:pPr>
            <w:pStyle w:val="TOC1"/>
            <w:tabs>
              <w:tab w:val="left" w:pos="440"/>
              <w:tab w:val="right" w:leader="dot" w:pos="9016"/>
            </w:tabs>
            <w:rPr>
              <w:noProof/>
              <w:lang w:eastAsia="en-GB"/>
            </w:rPr>
          </w:pPr>
          <w:hyperlink w:anchor="_Toc29328445" w:history="1">
            <w:r w:rsidRPr="005975C9">
              <w:rPr>
                <w:rStyle w:val="Hyperlink"/>
                <w:rFonts w:cstheme="minorHAnsi"/>
                <w:noProof/>
                <w:lang w:val="en-US"/>
              </w:rPr>
              <w:t>3</w:t>
            </w:r>
            <w:r>
              <w:rPr>
                <w:noProof/>
                <w:lang w:eastAsia="en-GB"/>
              </w:rPr>
              <w:tab/>
            </w:r>
            <w:r w:rsidRPr="005975C9">
              <w:rPr>
                <w:rStyle w:val="Hyperlink"/>
                <w:rFonts w:cstheme="minorHAnsi"/>
                <w:noProof/>
                <w:lang w:val="en-US"/>
              </w:rPr>
              <w:t>Results</w:t>
            </w:r>
            <w:r>
              <w:rPr>
                <w:noProof/>
                <w:webHidden/>
              </w:rPr>
              <w:tab/>
            </w:r>
            <w:r>
              <w:rPr>
                <w:noProof/>
                <w:webHidden/>
              </w:rPr>
              <w:fldChar w:fldCharType="begin"/>
            </w:r>
            <w:r>
              <w:rPr>
                <w:noProof/>
                <w:webHidden/>
              </w:rPr>
              <w:instrText xml:space="preserve"> PAGEREF _Toc29328445 \h </w:instrText>
            </w:r>
            <w:r>
              <w:rPr>
                <w:noProof/>
                <w:webHidden/>
              </w:rPr>
            </w:r>
            <w:r>
              <w:rPr>
                <w:noProof/>
                <w:webHidden/>
              </w:rPr>
              <w:fldChar w:fldCharType="separate"/>
            </w:r>
            <w:r>
              <w:rPr>
                <w:noProof/>
                <w:webHidden/>
              </w:rPr>
              <w:t>5</w:t>
            </w:r>
            <w:r>
              <w:rPr>
                <w:noProof/>
                <w:webHidden/>
              </w:rPr>
              <w:fldChar w:fldCharType="end"/>
            </w:r>
          </w:hyperlink>
        </w:p>
        <w:p w14:paraId="4387956B" w14:textId="1094269A" w:rsidR="000D76DA" w:rsidRDefault="000D76DA">
          <w:pPr>
            <w:pStyle w:val="TOC2"/>
            <w:tabs>
              <w:tab w:val="left" w:pos="880"/>
              <w:tab w:val="right" w:leader="dot" w:pos="9016"/>
            </w:tabs>
            <w:rPr>
              <w:noProof/>
              <w:lang w:eastAsia="en-GB"/>
            </w:rPr>
          </w:pPr>
          <w:hyperlink w:anchor="_Toc29328446" w:history="1">
            <w:r w:rsidRPr="005975C9">
              <w:rPr>
                <w:rStyle w:val="Hyperlink"/>
                <w:rFonts w:cstheme="minorHAnsi"/>
                <w:noProof/>
                <w:lang w:val="en-US"/>
              </w:rPr>
              <w:t>3.1</w:t>
            </w:r>
            <w:r>
              <w:rPr>
                <w:noProof/>
                <w:lang w:eastAsia="en-GB"/>
              </w:rPr>
              <w:tab/>
            </w:r>
            <w:r w:rsidRPr="005975C9">
              <w:rPr>
                <w:rStyle w:val="Hyperlink"/>
                <w:rFonts w:cstheme="minorHAnsi"/>
                <w:noProof/>
                <w:lang w:val="en-US"/>
              </w:rPr>
              <w:t>Results Tables</w:t>
            </w:r>
            <w:r>
              <w:rPr>
                <w:noProof/>
                <w:webHidden/>
              </w:rPr>
              <w:tab/>
            </w:r>
            <w:r>
              <w:rPr>
                <w:noProof/>
                <w:webHidden/>
              </w:rPr>
              <w:fldChar w:fldCharType="begin"/>
            </w:r>
            <w:r>
              <w:rPr>
                <w:noProof/>
                <w:webHidden/>
              </w:rPr>
              <w:instrText xml:space="preserve"> PAGEREF _Toc29328446 \h </w:instrText>
            </w:r>
            <w:r>
              <w:rPr>
                <w:noProof/>
                <w:webHidden/>
              </w:rPr>
            </w:r>
            <w:r>
              <w:rPr>
                <w:noProof/>
                <w:webHidden/>
              </w:rPr>
              <w:fldChar w:fldCharType="separate"/>
            </w:r>
            <w:r>
              <w:rPr>
                <w:noProof/>
                <w:webHidden/>
              </w:rPr>
              <w:t>5</w:t>
            </w:r>
            <w:r>
              <w:rPr>
                <w:noProof/>
                <w:webHidden/>
              </w:rPr>
              <w:fldChar w:fldCharType="end"/>
            </w:r>
          </w:hyperlink>
        </w:p>
        <w:p w14:paraId="437C01D6" w14:textId="293BC35E" w:rsidR="000D76DA" w:rsidRDefault="000D76DA">
          <w:pPr>
            <w:pStyle w:val="TOC2"/>
            <w:tabs>
              <w:tab w:val="left" w:pos="880"/>
              <w:tab w:val="right" w:leader="dot" w:pos="9016"/>
            </w:tabs>
            <w:rPr>
              <w:noProof/>
              <w:lang w:eastAsia="en-GB"/>
            </w:rPr>
          </w:pPr>
          <w:hyperlink w:anchor="_Toc29328447" w:history="1">
            <w:r w:rsidRPr="005975C9">
              <w:rPr>
                <w:rStyle w:val="Hyperlink"/>
                <w:rFonts w:cstheme="minorHAnsi"/>
                <w:noProof/>
                <w:lang w:val="en-US"/>
              </w:rPr>
              <w:t>3.2</w:t>
            </w:r>
            <w:r>
              <w:rPr>
                <w:noProof/>
                <w:lang w:eastAsia="en-GB"/>
              </w:rPr>
              <w:tab/>
            </w:r>
            <w:r w:rsidRPr="005975C9">
              <w:rPr>
                <w:rStyle w:val="Hyperlink"/>
                <w:rFonts w:cstheme="minorHAnsi"/>
                <w:noProof/>
                <w:lang w:val="en-US"/>
              </w:rPr>
              <w:t>Results Graphs</w:t>
            </w:r>
            <w:r>
              <w:rPr>
                <w:noProof/>
                <w:webHidden/>
              </w:rPr>
              <w:tab/>
            </w:r>
            <w:r>
              <w:rPr>
                <w:noProof/>
                <w:webHidden/>
              </w:rPr>
              <w:fldChar w:fldCharType="begin"/>
            </w:r>
            <w:r>
              <w:rPr>
                <w:noProof/>
                <w:webHidden/>
              </w:rPr>
              <w:instrText xml:space="preserve"> PAGEREF _Toc29328447 \h </w:instrText>
            </w:r>
            <w:r>
              <w:rPr>
                <w:noProof/>
                <w:webHidden/>
              </w:rPr>
            </w:r>
            <w:r>
              <w:rPr>
                <w:noProof/>
                <w:webHidden/>
              </w:rPr>
              <w:fldChar w:fldCharType="separate"/>
            </w:r>
            <w:r>
              <w:rPr>
                <w:noProof/>
                <w:webHidden/>
              </w:rPr>
              <w:t>7</w:t>
            </w:r>
            <w:r>
              <w:rPr>
                <w:noProof/>
                <w:webHidden/>
              </w:rPr>
              <w:fldChar w:fldCharType="end"/>
            </w:r>
          </w:hyperlink>
        </w:p>
        <w:p w14:paraId="075F5207" w14:textId="08FC795A" w:rsidR="000D76DA" w:rsidRDefault="000D76DA">
          <w:pPr>
            <w:pStyle w:val="TOC1"/>
            <w:tabs>
              <w:tab w:val="left" w:pos="440"/>
              <w:tab w:val="right" w:leader="dot" w:pos="9016"/>
            </w:tabs>
            <w:rPr>
              <w:noProof/>
              <w:lang w:eastAsia="en-GB"/>
            </w:rPr>
          </w:pPr>
          <w:hyperlink w:anchor="_Toc29328448" w:history="1">
            <w:r w:rsidRPr="005975C9">
              <w:rPr>
                <w:rStyle w:val="Hyperlink"/>
                <w:rFonts w:cstheme="minorHAnsi"/>
                <w:noProof/>
              </w:rPr>
              <w:t>4</w:t>
            </w:r>
            <w:r>
              <w:rPr>
                <w:noProof/>
                <w:lang w:eastAsia="en-GB"/>
              </w:rPr>
              <w:tab/>
            </w:r>
            <w:r w:rsidRPr="005975C9">
              <w:rPr>
                <w:rStyle w:val="Hyperlink"/>
                <w:rFonts w:cstheme="minorHAnsi"/>
                <w:noProof/>
              </w:rPr>
              <w:t>Analysis</w:t>
            </w:r>
            <w:r>
              <w:rPr>
                <w:noProof/>
                <w:webHidden/>
              </w:rPr>
              <w:tab/>
            </w:r>
            <w:r>
              <w:rPr>
                <w:noProof/>
                <w:webHidden/>
              </w:rPr>
              <w:fldChar w:fldCharType="begin"/>
            </w:r>
            <w:r>
              <w:rPr>
                <w:noProof/>
                <w:webHidden/>
              </w:rPr>
              <w:instrText xml:space="preserve"> PAGEREF _Toc29328448 \h </w:instrText>
            </w:r>
            <w:r>
              <w:rPr>
                <w:noProof/>
                <w:webHidden/>
              </w:rPr>
            </w:r>
            <w:r>
              <w:rPr>
                <w:noProof/>
                <w:webHidden/>
              </w:rPr>
              <w:fldChar w:fldCharType="separate"/>
            </w:r>
            <w:r>
              <w:rPr>
                <w:noProof/>
                <w:webHidden/>
              </w:rPr>
              <w:t>8</w:t>
            </w:r>
            <w:r>
              <w:rPr>
                <w:noProof/>
                <w:webHidden/>
              </w:rPr>
              <w:fldChar w:fldCharType="end"/>
            </w:r>
          </w:hyperlink>
        </w:p>
        <w:p w14:paraId="6EDA7D81" w14:textId="0A1EA828" w:rsidR="000D76DA" w:rsidRDefault="000D76DA">
          <w:pPr>
            <w:pStyle w:val="TOC1"/>
            <w:tabs>
              <w:tab w:val="left" w:pos="440"/>
              <w:tab w:val="right" w:leader="dot" w:pos="9016"/>
            </w:tabs>
            <w:rPr>
              <w:noProof/>
              <w:lang w:eastAsia="en-GB"/>
            </w:rPr>
          </w:pPr>
          <w:hyperlink w:anchor="_Toc29328449" w:history="1">
            <w:r w:rsidRPr="005975C9">
              <w:rPr>
                <w:rStyle w:val="Hyperlink"/>
                <w:rFonts w:cstheme="minorHAnsi"/>
                <w:noProof/>
                <w:lang w:val="en-US"/>
              </w:rPr>
              <w:t>5</w:t>
            </w:r>
            <w:r>
              <w:rPr>
                <w:noProof/>
                <w:lang w:eastAsia="en-GB"/>
              </w:rPr>
              <w:tab/>
            </w:r>
            <w:r w:rsidRPr="005975C9">
              <w:rPr>
                <w:rStyle w:val="Hyperlink"/>
                <w:rFonts w:cstheme="minorHAnsi"/>
                <w:noProof/>
                <w:lang w:val="en-US"/>
              </w:rPr>
              <w:t>Conclusion</w:t>
            </w:r>
            <w:r>
              <w:rPr>
                <w:noProof/>
                <w:webHidden/>
              </w:rPr>
              <w:tab/>
            </w:r>
            <w:r>
              <w:rPr>
                <w:noProof/>
                <w:webHidden/>
              </w:rPr>
              <w:fldChar w:fldCharType="begin"/>
            </w:r>
            <w:r>
              <w:rPr>
                <w:noProof/>
                <w:webHidden/>
              </w:rPr>
              <w:instrText xml:space="preserve"> PAGEREF _Toc29328449 \h </w:instrText>
            </w:r>
            <w:r>
              <w:rPr>
                <w:noProof/>
                <w:webHidden/>
              </w:rPr>
            </w:r>
            <w:r>
              <w:rPr>
                <w:noProof/>
                <w:webHidden/>
              </w:rPr>
              <w:fldChar w:fldCharType="separate"/>
            </w:r>
            <w:r>
              <w:rPr>
                <w:noProof/>
                <w:webHidden/>
              </w:rPr>
              <w:t>8</w:t>
            </w:r>
            <w:r>
              <w:rPr>
                <w:noProof/>
                <w:webHidden/>
              </w:rPr>
              <w:fldChar w:fldCharType="end"/>
            </w:r>
          </w:hyperlink>
        </w:p>
        <w:p w14:paraId="4F0DA916" w14:textId="12C210C3" w:rsidR="000D76DA" w:rsidRDefault="000D76DA">
          <w:pPr>
            <w:pStyle w:val="TOC1"/>
            <w:tabs>
              <w:tab w:val="left" w:pos="440"/>
              <w:tab w:val="right" w:leader="dot" w:pos="9016"/>
            </w:tabs>
            <w:rPr>
              <w:noProof/>
              <w:lang w:eastAsia="en-GB"/>
            </w:rPr>
          </w:pPr>
          <w:hyperlink w:anchor="_Toc29328450" w:history="1">
            <w:r w:rsidRPr="005975C9">
              <w:rPr>
                <w:rStyle w:val="Hyperlink"/>
                <w:rFonts w:cstheme="minorHAnsi"/>
                <w:noProof/>
                <w:lang w:val="en-US"/>
              </w:rPr>
              <w:t>6</w:t>
            </w:r>
            <w:r>
              <w:rPr>
                <w:noProof/>
                <w:lang w:eastAsia="en-GB"/>
              </w:rPr>
              <w:tab/>
            </w:r>
            <w:r w:rsidRPr="005975C9">
              <w:rPr>
                <w:rStyle w:val="Hyperlink"/>
                <w:rFonts w:cstheme="minorHAnsi"/>
                <w:noProof/>
                <w:lang w:val="en-US"/>
              </w:rPr>
              <w:t>Further Work</w:t>
            </w:r>
            <w:r>
              <w:rPr>
                <w:noProof/>
                <w:webHidden/>
              </w:rPr>
              <w:tab/>
            </w:r>
            <w:r>
              <w:rPr>
                <w:noProof/>
                <w:webHidden/>
              </w:rPr>
              <w:fldChar w:fldCharType="begin"/>
            </w:r>
            <w:r>
              <w:rPr>
                <w:noProof/>
                <w:webHidden/>
              </w:rPr>
              <w:instrText xml:space="preserve"> PAGEREF _Toc29328450 \h </w:instrText>
            </w:r>
            <w:r>
              <w:rPr>
                <w:noProof/>
                <w:webHidden/>
              </w:rPr>
            </w:r>
            <w:r>
              <w:rPr>
                <w:noProof/>
                <w:webHidden/>
              </w:rPr>
              <w:fldChar w:fldCharType="separate"/>
            </w:r>
            <w:r>
              <w:rPr>
                <w:noProof/>
                <w:webHidden/>
              </w:rPr>
              <w:t>8</w:t>
            </w:r>
            <w:r>
              <w:rPr>
                <w:noProof/>
                <w:webHidden/>
              </w:rPr>
              <w:fldChar w:fldCharType="end"/>
            </w:r>
          </w:hyperlink>
        </w:p>
        <w:p w14:paraId="419C7A56" w14:textId="5A1C8822" w:rsidR="00244DDF" w:rsidRPr="0066182F" w:rsidRDefault="00244DDF" w:rsidP="00A327C5">
          <w:pPr>
            <w:jc w:val="both"/>
            <w:rPr>
              <w:rFonts w:cstheme="minorHAnsi"/>
            </w:rPr>
          </w:pPr>
          <w:r w:rsidRPr="0066182F">
            <w:rPr>
              <w:rFonts w:cstheme="minorHAnsi"/>
              <w:b/>
              <w:bCs/>
              <w:noProof/>
            </w:rPr>
            <w:fldChar w:fldCharType="end"/>
          </w:r>
        </w:p>
      </w:sdtContent>
    </w:sdt>
    <w:p w14:paraId="74B47B38" w14:textId="06B5AD33" w:rsidR="00B23764" w:rsidRDefault="00B23764" w:rsidP="00A327C5">
      <w:pPr>
        <w:jc w:val="both"/>
        <w:rPr>
          <w:rFonts w:cstheme="minorHAnsi"/>
          <w:lang w:val="en-US"/>
        </w:rPr>
      </w:pPr>
    </w:p>
    <w:p w14:paraId="02C232BB" w14:textId="0387922C" w:rsidR="00CA6ECA" w:rsidRDefault="00CA6ECA" w:rsidP="00A327C5">
      <w:pPr>
        <w:jc w:val="both"/>
        <w:rPr>
          <w:rFonts w:cstheme="minorHAnsi"/>
          <w:lang w:val="en-US"/>
        </w:rPr>
      </w:pPr>
    </w:p>
    <w:p w14:paraId="02FF644D" w14:textId="6536360E" w:rsidR="00CA6ECA" w:rsidRDefault="00CA6ECA" w:rsidP="00A327C5">
      <w:pPr>
        <w:jc w:val="both"/>
        <w:rPr>
          <w:rFonts w:cstheme="minorHAnsi"/>
          <w:lang w:val="en-US"/>
        </w:rPr>
      </w:pPr>
    </w:p>
    <w:p w14:paraId="6BC49964" w14:textId="703D7727" w:rsidR="00CA6ECA" w:rsidRDefault="00CA6ECA" w:rsidP="00A327C5">
      <w:pPr>
        <w:jc w:val="both"/>
        <w:rPr>
          <w:rFonts w:cstheme="minorHAnsi"/>
          <w:lang w:val="en-US"/>
        </w:rPr>
      </w:pPr>
    </w:p>
    <w:p w14:paraId="01110DAE" w14:textId="77777777" w:rsidR="00CA6ECA" w:rsidRDefault="00CA6ECA" w:rsidP="00A327C5">
      <w:pPr>
        <w:jc w:val="both"/>
        <w:rPr>
          <w:rFonts w:cstheme="minorHAnsi"/>
          <w:lang w:val="en-US"/>
        </w:rPr>
      </w:pPr>
    </w:p>
    <w:p w14:paraId="571E692B" w14:textId="68801821" w:rsidR="00CA6ECA" w:rsidRDefault="00CA6ECA" w:rsidP="00A327C5">
      <w:pPr>
        <w:jc w:val="both"/>
        <w:rPr>
          <w:rFonts w:cstheme="minorHAnsi"/>
          <w:lang w:val="en-US"/>
        </w:rPr>
      </w:pPr>
    </w:p>
    <w:p w14:paraId="152A9164" w14:textId="1D187648" w:rsidR="00383A86" w:rsidRDefault="00383A86" w:rsidP="00A327C5">
      <w:pPr>
        <w:jc w:val="both"/>
        <w:rPr>
          <w:rFonts w:cstheme="minorHAnsi"/>
          <w:lang w:val="en-US"/>
        </w:rPr>
      </w:pPr>
    </w:p>
    <w:p w14:paraId="4E7E7089" w14:textId="4CECFE56" w:rsidR="00383A86" w:rsidRDefault="00383A86" w:rsidP="00A327C5">
      <w:pPr>
        <w:jc w:val="both"/>
        <w:rPr>
          <w:rFonts w:cstheme="minorHAnsi"/>
          <w:lang w:val="en-US"/>
        </w:rPr>
      </w:pPr>
    </w:p>
    <w:p w14:paraId="3AE603FB" w14:textId="5CF67571" w:rsidR="00383A86" w:rsidRDefault="00383A86" w:rsidP="00A327C5">
      <w:pPr>
        <w:jc w:val="both"/>
        <w:rPr>
          <w:rFonts w:cstheme="minorHAnsi"/>
          <w:lang w:val="en-US"/>
        </w:rPr>
      </w:pPr>
    </w:p>
    <w:p w14:paraId="76045E44" w14:textId="1603C3F3" w:rsidR="00383A86" w:rsidRDefault="00383A86" w:rsidP="00A327C5">
      <w:pPr>
        <w:jc w:val="both"/>
        <w:rPr>
          <w:rFonts w:cstheme="minorHAnsi"/>
          <w:lang w:val="en-US"/>
        </w:rPr>
      </w:pPr>
    </w:p>
    <w:p w14:paraId="298105FD" w14:textId="228BDA02" w:rsidR="00383A86" w:rsidRDefault="00383A86" w:rsidP="00A327C5">
      <w:pPr>
        <w:jc w:val="both"/>
        <w:rPr>
          <w:rFonts w:cstheme="minorHAnsi"/>
          <w:lang w:val="en-US"/>
        </w:rPr>
      </w:pPr>
    </w:p>
    <w:p w14:paraId="6A374622" w14:textId="46A12C8D" w:rsidR="00383A86" w:rsidRDefault="00383A86" w:rsidP="00A327C5">
      <w:pPr>
        <w:jc w:val="both"/>
        <w:rPr>
          <w:rFonts w:cstheme="minorHAnsi"/>
          <w:lang w:val="en-US"/>
        </w:rPr>
      </w:pPr>
    </w:p>
    <w:p w14:paraId="3036FF4E" w14:textId="053F0539" w:rsidR="00383A86" w:rsidRDefault="00383A86" w:rsidP="00A327C5">
      <w:pPr>
        <w:jc w:val="both"/>
        <w:rPr>
          <w:rFonts w:cstheme="minorHAnsi"/>
          <w:lang w:val="en-US"/>
        </w:rPr>
      </w:pPr>
    </w:p>
    <w:p w14:paraId="5DB7FD59" w14:textId="1D6CAF56" w:rsidR="00383A86" w:rsidRDefault="00383A86" w:rsidP="00A327C5">
      <w:pPr>
        <w:jc w:val="both"/>
        <w:rPr>
          <w:rFonts w:cstheme="minorHAnsi"/>
          <w:lang w:val="en-US"/>
        </w:rPr>
      </w:pPr>
    </w:p>
    <w:p w14:paraId="6D8F431E" w14:textId="3349E0CE" w:rsidR="00383A86" w:rsidRDefault="00383A86" w:rsidP="00A327C5">
      <w:pPr>
        <w:jc w:val="both"/>
        <w:rPr>
          <w:rFonts w:cstheme="minorHAnsi"/>
          <w:lang w:val="en-US"/>
        </w:rPr>
      </w:pPr>
    </w:p>
    <w:p w14:paraId="344201E6" w14:textId="2E60BDEE" w:rsidR="00383A86" w:rsidRDefault="00383A86" w:rsidP="00A327C5">
      <w:pPr>
        <w:jc w:val="both"/>
        <w:rPr>
          <w:rFonts w:cstheme="minorHAnsi"/>
          <w:lang w:val="en-US"/>
        </w:rPr>
      </w:pPr>
    </w:p>
    <w:p w14:paraId="50631C4A" w14:textId="694D2813" w:rsidR="00383A86" w:rsidRDefault="00383A86" w:rsidP="00A327C5">
      <w:pPr>
        <w:jc w:val="both"/>
        <w:rPr>
          <w:rFonts w:cstheme="minorHAnsi"/>
          <w:lang w:val="en-US"/>
        </w:rPr>
      </w:pPr>
    </w:p>
    <w:p w14:paraId="50074CCC" w14:textId="77777777" w:rsidR="00383A86" w:rsidRDefault="00383A86" w:rsidP="00A327C5">
      <w:pPr>
        <w:jc w:val="both"/>
        <w:rPr>
          <w:rFonts w:cstheme="minorHAnsi"/>
          <w:lang w:val="en-US"/>
        </w:rPr>
      </w:pPr>
    </w:p>
    <w:p w14:paraId="27584EC4" w14:textId="77777777" w:rsidR="00383A86" w:rsidRDefault="00383A86" w:rsidP="00A327C5">
      <w:pPr>
        <w:jc w:val="both"/>
        <w:rPr>
          <w:rFonts w:cstheme="minorHAnsi"/>
          <w:lang w:val="en-US"/>
        </w:rPr>
      </w:pPr>
    </w:p>
    <w:p w14:paraId="644E42A1" w14:textId="73880BD5" w:rsidR="00461F6F" w:rsidRPr="00383A86" w:rsidRDefault="00383A86" w:rsidP="00383A86">
      <w:pPr>
        <w:pStyle w:val="Heading1"/>
        <w:jc w:val="both"/>
        <w:rPr>
          <w:rFonts w:asciiTheme="minorHAnsi" w:hAnsiTheme="minorHAnsi" w:cstheme="minorHAnsi"/>
          <w:lang w:val="en-US"/>
        </w:rPr>
      </w:pPr>
      <w:bookmarkStart w:id="0" w:name="_Toc29328442"/>
      <w:r w:rsidRPr="00383A86">
        <w:rPr>
          <w:rFonts w:asciiTheme="minorHAnsi" w:hAnsiTheme="minorHAnsi" w:cstheme="minorHAnsi"/>
          <w:lang w:val="en-US"/>
        </w:rPr>
        <w:lastRenderedPageBreak/>
        <w:t>I</w:t>
      </w:r>
      <w:r w:rsidR="002E169D" w:rsidRPr="00383A86">
        <w:rPr>
          <w:rFonts w:asciiTheme="minorHAnsi" w:hAnsiTheme="minorHAnsi" w:cstheme="minorHAnsi"/>
          <w:lang w:val="en-US"/>
        </w:rPr>
        <w:t>ntroduction</w:t>
      </w:r>
      <w:bookmarkEnd w:id="0"/>
    </w:p>
    <w:p w14:paraId="6776BA12" w14:textId="77777777" w:rsidR="00D818AC" w:rsidRDefault="00B27153" w:rsidP="00A327C5">
      <w:pPr>
        <w:jc w:val="both"/>
        <w:rPr>
          <w:rFonts w:cstheme="minorHAnsi"/>
          <w:lang w:val="en-US"/>
        </w:rPr>
      </w:pPr>
      <w:r>
        <w:rPr>
          <w:rFonts w:cstheme="minorHAnsi"/>
          <w:lang w:val="en-US"/>
        </w:rPr>
        <w:t>The aims of this experiment are</w:t>
      </w:r>
      <w:r w:rsidR="00D818AC">
        <w:rPr>
          <w:rFonts w:cstheme="minorHAnsi"/>
          <w:lang w:val="en-US"/>
        </w:rPr>
        <w:t>:</w:t>
      </w:r>
    </w:p>
    <w:p w14:paraId="724E80B2" w14:textId="1D95F2F2" w:rsidR="00015C59" w:rsidRDefault="00B84659" w:rsidP="00B84659">
      <w:pPr>
        <w:pStyle w:val="ListParagraph"/>
        <w:numPr>
          <w:ilvl w:val="0"/>
          <w:numId w:val="12"/>
        </w:numPr>
        <w:jc w:val="both"/>
        <w:rPr>
          <w:rFonts w:cstheme="minorHAnsi"/>
          <w:lang w:val="en-US"/>
        </w:rPr>
      </w:pPr>
      <w:r>
        <w:rPr>
          <w:rFonts w:cstheme="minorHAnsi"/>
          <w:lang w:val="en-US"/>
        </w:rPr>
        <w:t>To use an engine dyn</w:t>
      </w:r>
      <w:r w:rsidR="0030676E">
        <w:rPr>
          <w:rFonts w:cstheme="minorHAnsi"/>
          <w:lang w:val="en-US"/>
        </w:rPr>
        <w:t>amo</w:t>
      </w:r>
      <w:r>
        <w:rPr>
          <w:rFonts w:cstheme="minorHAnsi"/>
          <w:lang w:val="en-US"/>
        </w:rPr>
        <w:t>meter</w:t>
      </w:r>
      <w:r w:rsidR="0030676E">
        <w:rPr>
          <w:rFonts w:cstheme="minorHAnsi"/>
          <w:lang w:val="en-US"/>
        </w:rPr>
        <w:t xml:space="preserve"> to calculate the efficiency of the Honda Engine</w:t>
      </w:r>
    </w:p>
    <w:p w14:paraId="1C95F39A" w14:textId="29F3D657" w:rsidR="0030676E" w:rsidRPr="00B84659" w:rsidRDefault="0030676E" w:rsidP="00B84659">
      <w:pPr>
        <w:pStyle w:val="ListParagraph"/>
        <w:numPr>
          <w:ilvl w:val="0"/>
          <w:numId w:val="12"/>
        </w:numPr>
        <w:jc w:val="both"/>
        <w:rPr>
          <w:rFonts w:cstheme="minorHAnsi"/>
          <w:lang w:val="en-US"/>
        </w:rPr>
      </w:pPr>
      <w:r>
        <w:rPr>
          <w:rFonts w:cstheme="minorHAnsi"/>
          <w:lang w:val="en-US"/>
        </w:rPr>
        <w:t>To analyze</w:t>
      </w:r>
      <w:r w:rsidR="00ED43F3">
        <w:rPr>
          <w:rFonts w:cstheme="minorHAnsi"/>
          <w:lang w:val="en-US"/>
        </w:rPr>
        <w:t xml:space="preserve"> the characteristics of the engine from the data gathered</w:t>
      </w:r>
      <w:r w:rsidR="00517CAF">
        <w:rPr>
          <w:rFonts w:cstheme="minorHAnsi"/>
          <w:lang w:val="en-US"/>
        </w:rPr>
        <w:t>.</w:t>
      </w:r>
      <w:r>
        <w:rPr>
          <w:rFonts w:cstheme="minorHAnsi"/>
          <w:lang w:val="en-US"/>
        </w:rPr>
        <w:t xml:space="preserve"> </w:t>
      </w:r>
    </w:p>
    <w:p w14:paraId="7503A1BD" w14:textId="25069D79" w:rsidR="00015C59" w:rsidRDefault="00517CAF" w:rsidP="00A327C5">
      <w:pPr>
        <w:jc w:val="both"/>
        <w:rPr>
          <w:rFonts w:cstheme="minorHAnsi"/>
          <w:lang w:val="en-US"/>
        </w:rPr>
      </w:pPr>
      <w:r>
        <w:rPr>
          <w:rFonts w:cstheme="minorHAnsi"/>
          <w:lang w:val="en-US"/>
        </w:rPr>
        <w:t>To complete the data needed to analyze</w:t>
      </w:r>
      <w:r w:rsidR="003E4D59">
        <w:rPr>
          <w:rFonts w:cstheme="minorHAnsi"/>
          <w:lang w:val="en-US"/>
        </w:rPr>
        <w:t>,</w:t>
      </w:r>
      <w:r>
        <w:rPr>
          <w:rFonts w:cstheme="minorHAnsi"/>
          <w:lang w:val="en-US"/>
        </w:rPr>
        <w:t xml:space="preserve"> </w:t>
      </w:r>
      <w:r w:rsidR="003E4D59">
        <w:rPr>
          <w:rFonts w:cstheme="minorHAnsi"/>
          <w:lang w:val="en-US"/>
        </w:rPr>
        <w:t xml:space="preserve">these </w:t>
      </w:r>
      <w:r>
        <w:rPr>
          <w:rFonts w:cstheme="minorHAnsi"/>
          <w:lang w:val="en-US"/>
        </w:rPr>
        <w:t>equations will be needed:</w:t>
      </w:r>
    </w:p>
    <w:p w14:paraId="2A9CDA1B" w14:textId="2FBC0E2F" w:rsidR="00517CAF" w:rsidRDefault="005D3D23" w:rsidP="00A327C5">
      <w:pPr>
        <w:jc w:val="both"/>
        <w:rPr>
          <w:rFonts w:cstheme="minorHAnsi"/>
          <w:lang w:val="en-US"/>
        </w:rPr>
      </w:pPr>
      <w:r>
        <w:rPr>
          <w:rFonts w:cstheme="minorHAnsi"/>
          <w:lang w:val="en-US"/>
        </w:rPr>
        <w:t xml:space="preserve">To find the torque </w:t>
      </w:r>
      <m:oMath>
        <m:r>
          <w:rPr>
            <w:rFonts w:ascii="Cambria Math" w:hAnsi="Cambria Math" w:cstheme="minorHAnsi"/>
            <w:lang w:val="en-US"/>
          </w:rPr>
          <m:t>T=WR</m:t>
        </m:r>
      </m:oMath>
      <w:r>
        <w:rPr>
          <w:rFonts w:cstheme="minorHAnsi"/>
          <w:lang w:val="en-US"/>
        </w:rPr>
        <w:t xml:space="preserve"> where W is the load on the engine multiplied by the radius of the </w:t>
      </w:r>
      <w:r w:rsidR="00966EBD">
        <w:rPr>
          <w:rFonts w:cstheme="minorHAnsi"/>
          <w:lang w:val="en-US"/>
        </w:rPr>
        <w:t>radius arm.</w:t>
      </w:r>
    </w:p>
    <w:p w14:paraId="5E0F98FD" w14:textId="3CCE2ECE" w:rsidR="005D3D23" w:rsidRDefault="005D3D23" w:rsidP="00A327C5">
      <w:pPr>
        <w:jc w:val="both"/>
        <w:rPr>
          <w:rFonts w:cstheme="minorHAnsi"/>
          <w:lang w:val="en-US"/>
        </w:rPr>
      </w:pPr>
      <w:r>
        <w:rPr>
          <w:rFonts w:cstheme="minorHAnsi"/>
          <w:lang w:val="en-US"/>
        </w:rPr>
        <w:t xml:space="preserve">To get the power measurement </w:t>
      </w:r>
      <m:oMath>
        <m:r>
          <w:rPr>
            <w:rFonts w:ascii="Cambria Math" w:hAnsi="Cambria Math" w:cstheme="minorHAnsi"/>
            <w:lang w:val="en-US"/>
          </w:rPr>
          <m:t>B.P=</m:t>
        </m:r>
        <m:f>
          <m:fPr>
            <m:ctrlPr>
              <w:rPr>
                <w:rFonts w:ascii="Cambria Math" w:hAnsi="Cambria Math" w:cstheme="minorHAnsi"/>
                <w:i/>
                <w:lang w:val="en-US"/>
              </w:rPr>
            </m:ctrlPr>
          </m:fPr>
          <m:num>
            <m:r>
              <w:rPr>
                <w:rFonts w:ascii="Cambria Math" w:hAnsi="Cambria Math" w:cstheme="minorHAnsi"/>
                <w:lang w:val="en-US"/>
              </w:rPr>
              <m:t>2πNT</m:t>
            </m:r>
          </m:num>
          <m:den>
            <m:r>
              <w:rPr>
                <w:rFonts w:ascii="Cambria Math" w:hAnsi="Cambria Math" w:cstheme="minorHAnsi"/>
                <w:lang w:val="en-US"/>
              </w:rPr>
              <m:t>60</m:t>
            </m:r>
          </m:den>
        </m:f>
      </m:oMath>
      <w:r>
        <w:rPr>
          <w:rFonts w:cstheme="minorHAnsi"/>
          <w:lang w:val="en-US"/>
        </w:rPr>
        <w:t xml:space="preserve"> where N is the RPM of the engine and T is the torque that was calculated previously.</w:t>
      </w:r>
    </w:p>
    <w:p w14:paraId="4EB53EE0" w14:textId="6A1D58CB" w:rsidR="005649C1" w:rsidRDefault="00B36A1B" w:rsidP="00A327C5">
      <w:pPr>
        <w:jc w:val="both"/>
        <w:rPr>
          <w:rFonts w:cstheme="minorHAnsi"/>
          <w:lang w:val="en-US"/>
        </w:rPr>
      </w:pPr>
      <w:r>
        <w:rPr>
          <w:rFonts w:cstheme="minorHAnsi"/>
          <w:lang w:val="en-US"/>
        </w:rPr>
        <w:t xml:space="preserve">For corrected power which </w:t>
      </w:r>
      <w:proofErr w:type="gramStart"/>
      <w:r>
        <w:rPr>
          <w:rFonts w:cstheme="minorHAnsi"/>
          <w:lang w:val="en-US"/>
        </w:rPr>
        <w:t>takes into account</w:t>
      </w:r>
      <w:proofErr w:type="gramEnd"/>
      <w:r>
        <w:rPr>
          <w:rFonts w:cstheme="minorHAnsi"/>
          <w:lang w:val="en-US"/>
        </w:rPr>
        <w:t xml:space="preserve"> ambient pressure and ambient temperatu</w:t>
      </w:r>
      <w:r w:rsidR="005649C1">
        <w:rPr>
          <w:rFonts w:cstheme="minorHAnsi"/>
          <w:lang w:val="en-US"/>
        </w:rPr>
        <w:t>re</w:t>
      </w:r>
    </w:p>
    <w:p w14:paraId="4CE66648" w14:textId="59877A65" w:rsidR="005D3D23" w:rsidRDefault="00B36A1B" w:rsidP="00A327C5">
      <w:pPr>
        <w:jc w:val="both"/>
        <w:rPr>
          <w:rFonts w:cstheme="minorHAnsi"/>
          <w:lang w:val="en-US"/>
        </w:rPr>
      </w:pPr>
      <w:r>
        <w:rPr>
          <w:rFonts w:cstheme="minorHAnsi"/>
          <w:lang w:val="en-US"/>
        </w:rPr>
        <w:t xml:space="preserve"> </w:t>
      </w:r>
      <m:oMath>
        <m:r>
          <w:rPr>
            <w:rFonts w:ascii="Cambria Math" w:hAnsi="Cambria Math" w:cstheme="minorHAnsi"/>
            <w:lang w:val="en-US"/>
          </w:rPr>
          <m:t>Ps=</m:t>
        </m:r>
        <m:f>
          <m:fPr>
            <m:ctrlPr>
              <w:rPr>
                <w:rFonts w:ascii="Cambria Math" w:hAnsi="Cambria Math" w:cstheme="minorHAnsi"/>
                <w:i/>
                <w:lang w:val="en-US"/>
              </w:rPr>
            </m:ctrlPr>
          </m:fPr>
          <m:num>
            <m:r>
              <w:rPr>
                <w:rFonts w:ascii="Cambria Math" w:hAnsi="Cambria Math" w:cstheme="minorHAnsi"/>
                <w:lang w:val="en-US"/>
              </w:rPr>
              <m:t>1.01325</m:t>
            </m:r>
          </m:num>
          <m:den>
            <m:r>
              <w:rPr>
                <w:rFonts w:ascii="Cambria Math" w:hAnsi="Cambria Math" w:cstheme="minorHAnsi"/>
                <w:lang w:val="en-US"/>
              </w:rPr>
              <m:t>Pa</m:t>
            </m:r>
          </m:den>
        </m:f>
        <m:r>
          <w:rPr>
            <w:rFonts w:ascii="Cambria Math" w:hAnsi="Cambria Math" w:cstheme="minorHAnsi"/>
            <w:lang w:val="en-US"/>
          </w:rPr>
          <m:t>=</m:t>
        </m:r>
        <m:rad>
          <m:radPr>
            <m:degHide m:val="1"/>
            <m:ctrlPr>
              <w:rPr>
                <w:rFonts w:ascii="Cambria Math" w:hAnsi="Cambria Math" w:cstheme="minorHAnsi"/>
                <w:i/>
                <w:lang w:val="en-US"/>
              </w:rPr>
            </m:ctrlPr>
          </m:radPr>
          <m:deg/>
          <m:e>
            <m:f>
              <m:fPr>
                <m:ctrlPr>
                  <w:rPr>
                    <w:rFonts w:ascii="Cambria Math" w:hAnsi="Cambria Math" w:cstheme="minorHAnsi"/>
                    <w:i/>
                    <w:lang w:val="en-US"/>
                  </w:rPr>
                </m:ctrlPr>
              </m:fPr>
              <m:num>
                <m:r>
                  <w:rPr>
                    <w:rFonts w:ascii="Cambria Math" w:hAnsi="Cambria Math" w:cstheme="minorHAnsi"/>
                    <w:lang w:val="en-US"/>
                  </w:rPr>
                  <m:t>Ta</m:t>
                </m:r>
              </m:num>
              <m:den>
                <m:r>
                  <w:rPr>
                    <w:rFonts w:ascii="Cambria Math" w:hAnsi="Cambria Math" w:cstheme="minorHAnsi"/>
                    <w:lang w:val="en-US"/>
                  </w:rPr>
                  <m:t>293</m:t>
                </m:r>
              </m:den>
            </m:f>
          </m:e>
        </m:rad>
      </m:oMath>
      <w:r w:rsidR="005649C1">
        <w:rPr>
          <w:rFonts w:cstheme="minorHAnsi"/>
          <w:lang w:val="en-US"/>
        </w:rPr>
        <w:t xml:space="preserve"> . Pa is the ambient temperature of the room and Ta is the ambient temperature of the room. 1.01325 is the atmospheric pressure and 293 is to turn the temperature into Kelvin.</w:t>
      </w:r>
    </w:p>
    <w:p w14:paraId="485580B0" w14:textId="104D69BE" w:rsidR="00015C59" w:rsidRDefault="005649C1" w:rsidP="00A327C5">
      <w:pPr>
        <w:jc w:val="both"/>
        <w:rPr>
          <w:rFonts w:cstheme="minorHAnsi"/>
          <w:lang w:val="en-US"/>
        </w:rPr>
      </w:pPr>
      <w:r>
        <w:rPr>
          <w:rFonts w:cstheme="minorHAnsi"/>
          <w:lang w:val="en-US"/>
        </w:rPr>
        <w:t>To calculate the specific fuel consumption</w:t>
      </w:r>
      <w:r w:rsidR="003F2327">
        <w:rPr>
          <w:rFonts w:cstheme="minorHAnsi"/>
          <w:lang w:val="en-US"/>
        </w:rPr>
        <w:t>,</w:t>
      </w:r>
      <w:r>
        <w:rPr>
          <w:rFonts w:cstheme="minorHAnsi"/>
          <w:lang w:val="en-US"/>
        </w:rPr>
        <w:t xml:space="preserve"> </w:t>
      </w:r>
      <w:r w:rsidR="003F2327">
        <w:rPr>
          <w:rFonts w:cstheme="minorHAnsi"/>
          <w:lang w:val="en-US"/>
        </w:rPr>
        <w:t xml:space="preserve">the volumetric flow rate in l/min is multiplied by the specific gravity of fuel, which in this case was 0.739 </w:t>
      </w:r>
      <w:r w:rsidR="003F2327">
        <w:rPr>
          <w:rFonts w:cstheme="minorHAnsi"/>
          <w:lang w:val="en-US"/>
        </w:rPr>
        <w:fldChar w:fldCharType="begin" w:fldLock="1"/>
      </w:r>
      <w:r w:rsidR="003F2327">
        <w:rPr>
          <w:rFonts w:cstheme="minorHAnsi"/>
          <w:lang w:val="en-US"/>
        </w:rPr>
        <w:instrText>ADDIN CSL_CITATION {"citationItems":[{"id":"ITEM-1","itemData":{"URL":"https://www.engineeringtoolbox.com/specific-gravity-liquids-d_336.html","accessed":{"date-parts":[["2019","12","26"]]},"author":[{"dropping-particle":"","family":"Engineering Toolbox","given":"","non-dropping-particle":"","parse-names":false,"suffix":""}],"id":"ITEM-1","issued":{"date-parts":[["2003"]]},"title":"Liquids - Specific Gravities","type":"webpage"},"uris":["http://www.mendeley.com/documents/?uuid=fa208a73-00a8-35cf-8349-94b48c398c35"]}],"mendeley":{"formattedCitation":"(Engineering Toolbox, 2003)","plainTextFormattedCitation":"(Engineering Toolbox, 2003)","previouslyFormattedCitation":"(Engineering Toolbox, 2003)"},"properties":{"noteIndex":0},"schema":"https://github.com/citation-style-language/schema/raw/master/csl-citation.json"}</w:instrText>
      </w:r>
      <w:r w:rsidR="003F2327">
        <w:rPr>
          <w:rFonts w:cstheme="minorHAnsi"/>
          <w:lang w:val="en-US"/>
        </w:rPr>
        <w:fldChar w:fldCharType="separate"/>
      </w:r>
      <w:r w:rsidR="003F2327" w:rsidRPr="003F2327">
        <w:rPr>
          <w:rFonts w:cstheme="minorHAnsi"/>
          <w:noProof/>
          <w:lang w:val="en-US"/>
        </w:rPr>
        <w:t>(Engineering Toolbox, 2003)</w:t>
      </w:r>
      <w:r w:rsidR="003F2327">
        <w:rPr>
          <w:rFonts w:cstheme="minorHAnsi"/>
          <w:lang w:val="en-US"/>
        </w:rPr>
        <w:fldChar w:fldCharType="end"/>
      </w:r>
      <w:r w:rsidR="003F2327">
        <w:rPr>
          <w:rFonts w:cstheme="minorHAnsi"/>
          <w:lang w:val="en-US"/>
        </w:rPr>
        <w:t>, this gets it to Kg/Min. Then multiplied by 60 to turn it to Kg/Hour. Finally, this is divided by the corrected power in Kw</w:t>
      </w:r>
      <w:r w:rsidR="00901892">
        <w:rPr>
          <w:rFonts w:cstheme="minorHAnsi"/>
          <w:lang w:val="en-US"/>
        </w:rPr>
        <w:t xml:space="preserve"> to make it Kg/kWh.</w:t>
      </w:r>
    </w:p>
    <w:p w14:paraId="0ED9FF62" w14:textId="406744F8" w:rsidR="00015C59" w:rsidRDefault="00901892" w:rsidP="00A327C5">
      <w:pPr>
        <w:jc w:val="both"/>
        <w:rPr>
          <w:rFonts w:cstheme="minorHAnsi"/>
          <w:lang w:val="en-US"/>
        </w:rPr>
      </w:pPr>
      <w:r>
        <w:rPr>
          <w:rFonts w:cstheme="minorHAnsi"/>
          <w:lang w:val="en-US"/>
        </w:rPr>
        <w:t xml:space="preserve">For the next set of data calculations, the piston area is found </w:t>
      </w:r>
      <m:oMath>
        <m:r>
          <w:rPr>
            <w:rFonts w:ascii="Cambria Math" w:hAnsi="Cambria Math" w:cstheme="minorHAnsi"/>
            <w:lang w:val="en-US"/>
          </w:rPr>
          <m:t>A=</m:t>
        </m:r>
        <m:f>
          <m:fPr>
            <m:ctrlPr>
              <w:rPr>
                <w:rFonts w:ascii="Cambria Math" w:hAnsi="Cambria Math" w:cstheme="minorHAnsi"/>
                <w:i/>
                <w:lang w:val="en-US"/>
              </w:rPr>
            </m:ctrlPr>
          </m:fPr>
          <m:num>
            <m:r>
              <w:rPr>
                <w:rFonts w:ascii="Cambria Math" w:hAnsi="Cambria Math" w:cstheme="minorHAnsi"/>
                <w:lang w:val="en-US"/>
              </w:rPr>
              <m:t>π</m:t>
            </m:r>
            <m:sSup>
              <m:sSupPr>
                <m:ctrlPr>
                  <w:rPr>
                    <w:rFonts w:ascii="Cambria Math" w:hAnsi="Cambria Math" w:cstheme="minorHAnsi"/>
                    <w:i/>
                    <w:lang w:val="en-US"/>
                  </w:rPr>
                </m:ctrlPr>
              </m:sSupPr>
              <m:e>
                <m:r>
                  <w:rPr>
                    <w:rFonts w:ascii="Cambria Math" w:hAnsi="Cambria Math" w:cstheme="minorHAnsi"/>
                    <w:lang w:val="en-US"/>
                  </w:rPr>
                  <m:t>d</m:t>
                </m:r>
              </m:e>
              <m:sup>
                <m:r>
                  <w:rPr>
                    <w:rFonts w:ascii="Cambria Math" w:hAnsi="Cambria Math" w:cstheme="minorHAnsi"/>
                    <w:lang w:val="en-US"/>
                  </w:rPr>
                  <m:t>2</m:t>
                </m:r>
              </m:sup>
            </m:sSup>
          </m:num>
          <m:den>
            <m:r>
              <w:rPr>
                <w:rFonts w:ascii="Cambria Math" w:hAnsi="Cambria Math" w:cstheme="minorHAnsi"/>
                <w:lang w:val="en-US"/>
              </w:rPr>
              <m:t>4</m:t>
            </m:r>
          </m:den>
        </m:f>
      </m:oMath>
      <w:r>
        <w:rPr>
          <w:rFonts w:cstheme="minorHAnsi"/>
          <w:lang w:val="en-US"/>
        </w:rPr>
        <w:t>. 4 is the number of pistons and d is the diameter of the piston.</w:t>
      </w:r>
    </w:p>
    <w:p w14:paraId="7EB7DB5F" w14:textId="20BA1058" w:rsidR="00901892" w:rsidRDefault="00901892" w:rsidP="00A327C5">
      <w:pPr>
        <w:jc w:val="both"/>
        <w:rPr>
          <w:rFonts w:cstheme="minorHAnsi"/>
          <w:lang w:val="en-US"/>
        </w:rPr>
      </w:pPr>
      <w:r>
        <w:rPr>
          <w:rFonts w:cstheme="minorHAnsi"/>
          <w:lang w:val="en-US"/>
        </w:rPr>
        <w:t xml:space="preserve">Finding the brake mean effective pressure or B.M.E.P is </w:t>
      </w:r>
      <m:oMath>
        <m:r>
          <w:rPr>
            <w:rFonts w:ascii="Cambria Math" w:hAnsi="Cambria Math" w:cstheme="minorHAnsi"/>
            <w:lang w:val="en-US"/>
          </w:rPr>
          <m:t xml:space="preserve">B.M.E.P= </m:t>
        </m:r>
        <m:f>
          <m:fPr>
            <m:ctrlPr>
              <w:rPr>
                <w:rFonts w:ascii="Cambria Math" w:hAnsi="Cambria Math" w:cstheme="minorHAnsi"/>
                <w:i/>
                <w:lang w:val="en-US"/>
              </w:rPr>
            </m:ctrlPr>
          </m:fPr>
          <m:num>
            <m:r>
              <w:rPr>
                <w:rFonts w:ascii="Cambria Math" w:hAnsi="Cambria Math" w:cstheme="minorHAnsi"/>
                <w:lang w:val="en-US"/>
              </w:rPr>
              <m:t>B.Px60x2</m:t>
            </m:r>
          </m:num>
          <m:den>
            <m:r>
              <w:rPr>
                <w:rFonts w:ascii="Cambria Math" w:hAnsi="Cambria Math" w:cstheme="minorHAnsi"/>
                <w:lang w:val="en-US"/>
              </w:rPr>
              <m:t>LxAxNxn</m:t>
            </m:r>
          </m:den>
        </m:f>
      </m:oMath>
      <w:r>
        <w:rPr>
          <w:rFonts w:cstheme="minorHAnsi"/>
          <w:lang w:val="en-US"/>
        </w:rPr>
        <w:t xml:space="preserve"> where L is the stroke of the piston, A is the area calculated previously, N is the RPM and n is the number of pistons.</w:t>
      </w:r>
    </w:p>
    <w:p w14:paraId="36B62AFC" w14:textId="77777777" w:rsidR="003E4D59" w:rsidRDefault="00901892" w:rsidP="00A327C5">
      <w:pPr>
        <w:jc w:val="both"/>
        <w:rPr>
          <w:rFonts w:cstheme="minorHAnsi"/>
          <w:lang w:val="en-US"/>
        </w:rPr>
      </w:pPr>
      <w:r>
        <w:rPr>
          <w:rFonts w:cstheme="minorHAnsi"/>
          <w:lang w:val="en-US"/>
        </w:rPr>
        <w:t>The last equation used is to calculate the break thermal efficiency</w:t>
      </w:r>
      <w:r w:rsidR="003E4D59">
        <w:rPr>
          <w:rFonts w:cstheme="minorHAnsi"/>
          <w:lang w:val="en-US"/>
        </w:rPr>
        <w:t>. The equation for this is</w:t>
      </w:r>
    </w:p>
    <w:p w14:paraId="2576F643" w14:textId="4FC20FF1" w:rsidR="00901892" w:rsidRDefault="003E4D59" w:rsidP="00A327C5">
      <w:pPr>
        <w:jc w:val="both"/>
        <w:rPr>
          <w:rFonts w:cstheme="minorHAnsi"/>
          <w:lang w:val="en-US"/>
        </w:rPr>
      </w:pPr>
      <w:r>
        <w:rPr>
          <w:rFonts w:cstheme="minorHAnsi"/>
          <w:lang w:val="en-US"/>
        </w:rPr>
        <w:t xml:space="preserve"> </w:t>
      </w:r>
      <m:oMath>
        <m:sSub>
          <m:sSubPr>
            <m:ctrlPr>
              <w:rPr>
                <w:rFonts w:ascii="Cambria Math" w:hAnsi="Cambria Math" w:cstheme="minorHAnsi"/>
                <w:i/>
                <w:lang w:val="en-US"/>
              </w:rPr>
            </m:ctrlPr>
          </m:sSubPr>
          <m:e>
            <m:r>
              <w:rPr>
                <w:rFonts w:ascii="Cambria Math" w:hAnsi="Cambria Math" w:cstheme="minorHAnsi"/>
                <w:lang w:val="en-US"/>
              </w:rPr>
              <m:t>n</m:t>
            </m:r>
          </m:e>
          <m:sub>
            <m:r>
              <w:rPr>
                <w:rFonts w:ascii="Cambria Math" w:hAnsi="Cambria Math" w:cstheme="minorHAnsi"/>
                <w:lang w:val="en-US"/>
              </w:rPr>
              <m:t>t</m:t>
            </m:r>
          </m:sub>
        </m:sSub>
        <m:r>
          <w:rPr>
            <w:rFonts w:ascii="Cambria Math" w:hAnsi="Cambria Math" w:cstheme="minorHAnsi"/>
            <w:lang w:val="en-US"/>
          </w:rPr>
          <m:t>=</m:t>
        </m:r>
        <m:f>
          <m:fPr>
            <m:ctrlPr>
              <w:rPr>
                <w:rFonts w:ascii="Cambria Math" w:hAnsi="Cambria Math" w:cstheme="minorHAnsi"/>
                <w:i/>
                <w:lang w:val="en-US"/>
              </w:rPr>
            </m:ctrlPr>
          </m:fPr>
          <m:num>
            <m:r>
              <w:rPr>
                <w:rFonts w:ascii="Cambria Math" w:hAnsi="Cambria Math" w:cstheme="minorHAnsi"/>
                <w:lang w:val="en-US"/>
              </w:rPr>
              <m:t>(</m:t>
            </m:r>
            <m:f>
              <m:fPr>
                <m:ctrlPr>
                  <w:rPr>
                    <w:rFonts w:ascii="Cambria Math" w:hAnsi="Cambria Math" w:cstheme="minorHAnsi"/>
                    <w:i/>
                    <w:lang w:val="en-US"/>
                  </w:rPr>
                </m:ctrlPr>
              </m:fPr>
              <m:num>
                <m:r>
                  <w:rPr>
                    <w:rFonts w:ascii="Cambria Math" w:hAnsi="Cambria Math" w:cstheme="minorHAnsi"/>
                    <w:lang w:val="en-US"/>
                  </w:rPr>
                  <m:t>B.P</m:t>
                </m:r>
              </m:num>
              <m:den>
                <m:r>
                  <w:rPr>
                    <w:rFonts w:ascii="Cambria Math" w:hAnsi="Cambria Math" w:cstheme="minorHAnsi"/>
                    <w:lang w:val="en-US"/>
                  </w:rPr>
                  <m:t>1000</m:t>
                </m:r>
              </m:den>
            </m:f>
            <m:r>
              <w:rPr>
                <w:rFonts w:ascii="Cambria Math" w:hAnsi="Cambria Math" w:cstheme="minorHAnsi"/>
                <w:lang w:val="en-US"/>
              </w:rPr>
              <m:t>)</m:t>
            </m:r>
          </m:num>
          <m:den>
            <m:r>
              <w:rPr>
                <w:rFonts w:ascii="Cambria Math" w:hAnsi="Cambria Math" w:cstheme="minorHAnsi"/>
                <w:lang w:val="en-US"/>
              </w:rPr>
              <m:t>S.F.CxC.V</m:t>
            </m:r>
          </m:den>
        </m:f>
        <m:r>
          <w:rPr>
            <w:rFonts w:ascii="Cambria Math" w:hAnsi="Cambria Math" w:cstheme="minorHAnsi"/>
            <w:lang w:val="en-US"/>
          </w:rPr>
          <m:t>x100</m:t>
        </m:r>
      </m:oMath>
      <w:r>
        <w:rPr>
          <w:rFonts w:cstheme="minorHAnsi"/>
          <w:lang w:val="en-US"/>
        </w:rPr>
        <w:t xml:space="preserve"> </w:t>
      </w:r>
      <w:r w:rsidR="00901892">
        <w:rPr>
          <w:rFonts w:cstheme="minorHAnsi"/>
          <w:lang w:val="en-US"/>
        </w:rPr>
        <w:t xml:space="preserve"> </w:t>
      </w:r>
      <w:r>
        <w:rPr>
          <w:rFonts w:cstheme="minorHAnsi"/>
          <w:lang w:val="en-US"/>
        </w:rPr>
        <w:t xml:space="preserve">where C.V is the calorific value of fuel found to be 43900 </w:t>
      </w:r>
      <w:r>
        <w:rPr>
          <w:rFonts w:cstheme="minorHAnsi"/>
          <w:lang w:val="en-US"/>
        </w:rPr>
        <w:fldChar w:fldCharType="begin" w:fldLock="1"/>
      </w:r>
      <w:r w:rsidR="005555A7">
        <w:rPr>
          <w:rFonts w:cstheme="minorHAnsi"/>
          <w:lang w:val="en-US"/>
        </w:rPr>
        <w:instrText>ADDIN CSL_CITATION {"citationItems":[{"id":"ITEM-1","itemData":{"URL":"https://www.gov.uk/government/statistics/dukes-calorific-values","accessed":{"date-parts":[["2020","12","29"]]},"author":[{"dropping-particle":"","family":"GOV.UK","given":"","non-dropping-particle":"","parse-names":false,"suffix":""}],"id":"ITEM-1","issued":{"date-parts":[["2014"]]},"title":"Digest of UK Energy Statistics (DUKES): calorific values - GOV.UK","type":"webpage"},"uris":["http://www.mendeley.com/documents/?uuid=1a425e0b-7856-3175-95d6-05356b976d0b"]}],"mendeley":{"formattedCitation":"(GOV.UK, 2014)","plainTextFormattedCitation":"(GOV.UK, 2014)","previouslyFormattedCitation":"(GOV.UK, 2014)"},"properties":{"noteIndex":0},"schema":"https://github.com/citation-style-language/schema/raw/master/csl-citation.json"}</w:instrText>
      </w:r>
      <w:r>
        <w:rPr>
          <w:rFonts w:cstheme="minorHAnsi"/>
          <w:lang w:val="en-US"/>
        </w:rPr>
        <w:fldChar w:fldCharType="separate"/>
      </w:r>
      <w:r w:rsidRPr="003E4D59">
        <w:rPr>
          <w:rFonts w:cstheme="minorHAnsi"/>
          <w:noProof/>
          <w:lang w:val="en-US"/>
        </w:rPr>
        <w:t>(GOV.UK, 2014)</w:t>
      </w:r>
      <w:r>
        <w:rPr>
          <w:rFonts w:cstheme="minorHAnsi"/>
          <w:lang w:val="en-US"/>
        </w:rPr>
        <w:fldChar w:fldCharType="end"/>
      </w:r>
    </w:p>
    <w:p w14:paraId="370D9881" w14:textId="77777777" w:rsidR="003E4D59" w:rsidRDefault="003E4D59" w:rsidP="00A327C5">
      <w:pPr>
        <w:jc w:val="both"/>
        <w:rPr>
          <w:rFonts w:cstheme="minorHAnsi"/>
          <w:lang w:val="en-US"/>
        </w:rPr>
      </w:pPr>
    </w:p>
    <w:p w14:paraId="52C8B514" w14:textId="51DEB9F0" w:rsidR="00015C59" w:rsidRDefault="00015C59" w:rsidP="003E4D59">
      <w:pPr>
        <w:rPr>
          <w:rFonts w:cstheme="minorHAnsi"/>
          <w:lang w:val="en-US"/>
        </w:rPr>
      </w:pPr>
    </w:p>
    <w:p w14:paraId="688FFF48" w14:textId="774157DA" w:rsidR="003E4D59" w:rsidRDefault="003E4D59" w:rsidP="003E4D59">
      <w:pPr>
        <w:rPr>
          <w:rFonts w:cstheme="minorHAnsi"/>
          <w:lang w:val="en-US"/>
        </w:rPr>
      </w:pPr>
    </w:p>
    <w:p w14:paraId="20D43936" w14:textId="5A6D113B" w:rsidR="003E4D59" w:rsidRDefault="003E4D59" w:rsidP="003E4D59">
      <w:pPr>
        <w:rPr>
          <w:rFonts w:cstheme="minorHAnsi"/>
          <w:lang w:val="en-US"/>
        </w:rPr>
      </w:pPr>
    </w:p>
    <w:p w14:paraId="253AE146" w14:textId="0D98CB15" w:rsidR="003E4D59" w:rsidRDefault="003E4D59" w:rsidP="003E4D59">
      <w:pPr>
        <w:rPr>
          <w:rFonts w:cstheme="minorHAnsi"/>
          <w:lang w:val="en-US"/>
        </w:rPr>
      </w:pPr>
    </w:p>
    <w:p w14:paraId="39B3969B" w14:textId="25CF0813" w:rsidR="003E4D59" w:rsidRDefault="003E4D59" w:rsidP="003E4D59">
      <w:pPr>
        <w:rPr>
          <w:rFonts w:cstheme="minorHAnsi"/>
          <w:lang w:val="en-US"/>
        </w:rPr>
      </w:pPr>
    </w:p>
    <w:p w14:paraId="1275865D" w14:textId="04E27A2A" w:rsidR="003E4D59" w:rsidRDefault="003E4D59" w:rsidP="003E4D59">
      <w:pPr>
        <w:rPr>
          <w:rFonts w:cstheme="minorHAnsi"/>
          <w:lang w:val="en-US"/>
        </w:rPr>
      </w:pPr>
    </w:p>
    <w:p w14:paraId="7F754172" w14:textId="34B485A6" w:rsidR="003E4D59" w:rsidRDefault="003E4D59" w:rsidP="003E4D59">
      <w:pPr>
        <w:rPr>
          <w:rFonts w:cstheme="minorHAnsi"/>
          <w:lang w:val="en-US"/>
        </w:rPr>
      </w:pPr>
    </w:p>
    <w:p w14:paraId="0C7810B1" w14:textId="77777777" w:rsidR="003E4D59" w:rsidRPr="000D2586" w:rsidRDefault="003E4D59" w:rsidP="003E4D59">
      <w:pPr>
        <w:rPr>
          <w:rFonts w:cstheme="minorHAnsi"/>
          <w:lang w:val="en-US"/>
        </w:rPr>
      </w:pPr>
    </w:p>
    <w:p w14:paraId="37B986C3" w14:textId="7867EC1F" w:rsidR="002E169D" w:rsidRDefault="002E169D" w:rsidP="00A327C5">
      <w:pPr>
        <w:pStyle w:val="Heading1"/>
        <w:jc w:val="both"/>
        <w:rPr>
          <w:rFonts w:asciiTheme="minorHAnsi" w:hAnsiTheme="minorHAnsi" w:cstheme="minorHAnsi"/>
          <w:lang w:val="en-US"/>
        </w:rPr>
      </w:pPr>
      <w:bookmarkStart w:id="1" w:name="_Toc29328443"/>
      <w:r w:rsidRPr="0066182F">
        <w:rPr>
          <w:rFonts w:asciiTheme="minorHAnsi" w:hAnsiTheme="minorHAnsi" w:cstheme="minorHAnsi"/>
          <w:lang w:val="en-US"/>
        </w:rPr>
        <w:lastRenderedPageBreak/>
        <w:t>Experimental Procedure</w:t>
      </w:r>
      <w:bookmarkEnd w:id="1"/>
    </w:p>
    <w:p w14:paraId="3563C76A" w14:textId="0E085163" w:rsidR="00C4527C" w:rsidRPr="00C4527C" w:rsidRDefault="00C4527C" w:rsidP="00C4527C">
      <w:pPr>
        <w:jc w:val="both"/>
        <w:rPr>
          <w:lang w:val="en-US"/>
        </w:rPr>
      </w:pPr>
    </w:p>
    <w:p w14:paraId="31DD3BDF" w14:textId="54EC686A" w:rsidR="002E169D" w:rsidRDefault="002E169D" w:rsidP="00A327C5">
      <w:pPr>
        <w:pStyle w:val="Heading2"/>
        <w:jc w:val="both"/>
        <w:rPr>
          <w:rFonts w:asciiTheme="minorHAnsi" w:hAnsiTheme="minorHAnsi" w:cstheme="minorHAnsi"/>
          <w:lang w:val="en-US"/>
        </w:rPr>
      </w:pPr>
      <w:bookmarkStart w:id="2" w:name="_Toc29328444"/>
      <w:r w:rsidRPr="0066182F">
        <w:rPr>
          <w:rFonts w:asciiTheme="minorHAnsi" w:hAnsiTheme="minorHAnsi" w:cstheme="minorHAnsi"/>
          <w:lang w:val="en-US"/>
        </w:rPr>
        <w:t>Method</w:t>
      </w:r>
      <w:bookmarkEnd w:id="2"/>
    </w:p>
    <w:p w14:paraId="2EC46085" w14:textId="29EE69C6" w:rsidR="00CA6ECA" w:rsidRDefault="00966EBD" w:rsidP="00CA6ECA">
      <w:pPr>
        <w:rPr>
          <w:lang w:val="en-US"/>
        </w:rPr>
      </w:pPr>
      <w:r>
        <w:rPr>
          <w:lang w:val="en-US"/>
        </w:rPr>
        <w:t xml:space="preserve">Before the experiment the dynamometer must be checked and calibrated. This involves adding a certain amount of mass to a radius arm bolted to the </w:t>
      </w:r>
      <w:r w:rsidR="00F77D3C">
        <w:rPr>
          <w:lang w:val="en-US"/>
        </w:rPr>
        <w:t>right-hand</w:t>
      </w:r>
      <w:r>
        <w:rPr>
          <w:lang w:val="en-US"/>
        </w:rPr>
        <w:t xml:space="preserve"> side</w:t>
      </w:r>
      <w:r w:rsidR="00D352F4">
        <w:rPr>
          <w:lang w:val="en-US"/>
        </w:rPr>
        <w:t xml:space="preserve"> bolts (Figure 1)</w:t>
      </w:r>
      <w:r>
        <w:rPr>
          <w:lang w:val="en-US"/>
        </w:rPr>
        <w:t>.</w:t>
      </w:r>
    </w:p>
    <w:p w14:paraId="3FA6ED91" w14:textId="61EB13CE" w:rsidR="00966EBD" w:rsidRDefault="00966EBD" w:rsidP="00CA6ECA">
      <w:pPr>
        <w:rPr>
          <w:lang w:val="en-US"/>
        </w:rPr>
      </w:pPr>
      <w:r>
        <w:rPr>
          <w:noProof/>
        </w:rPr>
        <w:drawing>
          <wp:anchor distT="0" distB="0" distL="114300" distR="114300" simplePos="0" relativeHeight="251659264" behindDoc="1" locked="0" layoutInCell="1" allowOverlap="1" wp14:anchorId="7BD1C70D" wp14:editId="117C7452">
            <wp:simplePos x="0" y="0"/>
            <wp:positionH relativeFrom="margin">
              <wp:align>center</wp:align>
            </wp:positionH>
            <wp:positionV relativeFrom="paragraph">
              <wp:posOffset>13335</wp:posOffset>
            </wp:positionV>
            <wp:extent cx="2753995" cy="3672840"/>
            <wp:effectExtent l="0" t="0" r="8255" b="3810"/>
            <wp:wrapTight wrapText="bothSides">
              <wp:wrapPolygon edited="0">
                <wp:start x="0" y="0"/>
                <wp:lineTo x="0" y="21510"/>
                <wp:lineTo x="21515" y="21510"/>
                <wp:lineTo x="2151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3995" cy="3672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A03367" w14:textId="7520D161" w:rsidR="00966EBD" w:rsidRDefault="00966EBD" w:rsidP="00CA6ECA">
      <w:pPr>
        <w:rPr>
          <w:lang w:val="en-US"/>
        </w:rPr>
      </w:pPr>
    </w:p>
    <w:p w14:paraId="35E0CC30" w14:textId="46ABB300" w:rsidR="00966EBD" w:rsidRDefault="00966EBD" w:rsidP="00CA6ECA">
      <w:pPr>
        <w:rPr>
          <w:lang w:val="en-US"/>
        </w:rPr>
      </w:pPr>
    </w:p>
    <w:p w14:paraId="145645FE" w14:textId="18C71148" w:rsidR="00966EBD" w:rsidRDefault="00966EBD" w:rsidP="00CA6ECA">
      <w:pPr>
        <w:rPr>
          <w:lang w:val="en-US"/>
        </w:rPr>
      </w:pPr>
    </w:p>
    <w:p w14:paraId="29CC34D4" w14:textId="27928248" w:rsidR="00966EBD" w:rsidRDefault="00966EBD" w:rsidP="00CA6ECA">
      <w:pPr>
        <w:rPr>
          <w:lang w:val="en-US"/>
        </w:rPr>
      </w:pPr>
    </w:p>
    <w:p w14:paraId="76BE5DB0" w14:textId="7821709E" w:rsidR="00966EBD" w:rsidRDefault="00966EBD" w:rsidP="00CA6ECA">
      <w:pPr>
        <w:rPr>
          <w:lang w:val="en-US"/>
        </w:rPr>
      </w:pPr>
    </w:p>
    <w:p w14:paraId="79783F21" w14:textId="0FF0E980" w:rsidR="00966EBD" w:rsidRDefault="00966EBD" w:rsidP="00CA6ECA">
      <w:pPr>
        <w:rPr>
          <w:lang w:val="en-US"/>
        </w:rPr>
      </w:pPr>
    </w:p>
    <w:p w14:paraId="41A83667" w14:textId="608FB3AF" w:rsidR="00966EBD" w:rsidRDefault="00966EBD" w:rsidP="00CA6ECA">
      <w:pPr>
        <w:rPr>
          <w:lang w:val="en-US"/>
        </w:rPr>
      </w:pPr>
    </w:p>
    <w:p w14:paraId="2D1E0C6B" w14:textId="02B684C5" w:rsidR="00966EBD" w:rsidRDefault="00966EBD" w:rsidP="00CA6ECA">
      <w:pPr>
        <w:rPr>
          <w:lang w:val="en-US"/>
        </w:rPr>
      </w:pPr>
    </w:p>
    <w:p w14:paraId="4C4CAD4F" w14:textId="78AEDFD2" w:rsidR="00966EBD" w:rsidRDefault="00966EBD" w:rsidP="00CA6ECA">
      <w:pPr>
        <w:rPr>
          <w:lang w:val="en-US"/>
        </w:rPr>
      </w:pPr>
    </w:p>
    <w:p w14:paraId="2785F4F7" w14:textId="521AAF7A" w:rsidR="00966EBD" w:rsidRDefault="00966EBD" w:rsidP="00CA6ECA">
      <w:pPr>
        <w:rPr>
          <w:lang w:val="en-US"/>
        </w:rPr>
      </w:pPr>
    </w:p>
    <w:p w14:paraId="5C13D312" w14:textId="01C13C75" w:rsidR="00966EBD" w:rsidRDefault="00966EBD" w:rsidP="00CA6ECA">
      <w:pPr>
        <w:rPr>
          <w:lang w:val="en-US"/>
        </w:rPr>
      </w:pPr>
    </w:p>
    <w:p w14:paraId="1E5EAE2F" w14:textId="301D256F" w:rsidR="00966EBD" w:rsidRDefault="00966EBD" w:rsidP="00CA6ECA">
      <w:pPr>
        <w:rPr>
          <w:lang w:val="en-US"/>
        </w:rPr>
      </w:pPr>
    </w:p>
    <w:p w14:paraId="4A62DADD" w14:textId="6A27666A" w:rsidR="00966EBD" w:rsidRDefault="00966EBD" w:rsidP="00966EBD">
      <w:pPr>
        <w:pStyle w:val="Caption"/>
        <w:rPr>
          <w:lang w:val="en-US"/>
        </w:rPr>
      </w:pPr>
      <w:r>
        <w:rPr>
          <w:lang w:val="en-US"/>
        </w:rPr>
        <w:t xml:space="preserve">                                                          </w:t>
      </w:r>
      <w:r>
        <w:t xml:space="preserve">Figure </w:t>
      </w:r>
      <w:fldSimple w:instr=" SEQ Figure \* ARABIC ">
        <w:r w:rsidR="0025356C">
          <w:rPr>
            <w:noProof/>
          </w:rPr>
          <w:t>1</w:t>
        </w:r>
      </w:fldSimple>
      <w:r>
        <w:t xml:space="preserve"> - Engine Dynamometer set up</w:t>
      </w:r>
    </w:p>
    <w:p w14:paraId="232A36C2" w14:textId="023C2C01" w:rsidR="00DE6AC6" w:rsidRDefault="00966EBD" w:rsidP="00CA6ECA">
      <w:pPr>
        <w:rPr>
          <w:lang w:val="en-US"/>
        </w:rPr>
      </w:pPr>
      <w:r>
        <w:rPr>
          <w:lang w:val="en-US"/>
        </w:rPr>
        <w:t xml:space="preserve">Then a torque measurement is read from </w:t>
      </w:r>
      <w:r w:rsidR="00F77D3C">
        <w:rPr>
          <w:lang w:val="en-US"/>
        </w:rPr>
        <w:t>the computer screen</w:t>
      </w:r>
      <w:r w:rsidR="00D352F4">
        <w:rPr>
          <w:lang w:val="en-US"/>
        </w:rPr>
        <w:t xml:space="preserve"> (Figure 2)</w:t>
      </w:r>
      <w:r w:rsidR="00F77D3C">
        <w:rPr>
          <w:lang w:val="en-US"/>
        </w:rPr>
        <w:t>, this is then compared to a calculated value from the equation stated in the previous section.</w:t>
      </w:r>
    </w:p>
    <w:p w14:paraId="26E5F644" w14:textId="50061D0F" w:rsidR="00CA6ECA" w:rsidRDefault="00F77D3C" w:rsidP="00CA6ECA">
      <w:pPr>
        <w:rPr>
          <w:lang w:val="en-US"/>
        </w:rPr>
      </w:pPr>
      <w:r>
        <w:rPr>
          <w:lang w:val="en-US"/>
        </w:rPr>
        <w:t xml:space="preserve"> Using the computer </w:t>
      </w:r>
      <w:r w:rsidR="00DE6AC6">
        <w:rPr>
          <w:lang w:val="en-US"/>
        </w:rPr>
        <w:t>system,</w:t>
      </w:r>
      <w:r>
        <w:rPr>
          <w:lang w:val="en-US"/>
        </w:rPr>
        <w:t xml:space="preserve"> the fuel pumps need to be activated and the engine started using the crank button.</w:t>
      </w:r>
      <w:r w:rsidR="00DE6AC6">
        <w:rPr>
          <w:lang w:val="en-US"/>
        </w:rPr>
        <w:t xml:space="preserve"> Once the engine has started press the idle button to gain control of the speed and load.</w:t>
      </w:r>
    </w:p>
    <w:p w14:paraId="230C4089" w14:textId="4FA590CE" w:rsidR="00DE6AC6" w:rsidRDefault="00DE6AC6" w:rsidP="00CA6ECA">
      <w:pPr>
        <w:rPr>
          <w:lang w:val="en-US"/>
        </w:rPr>
      </w:pPr>
    </w:p>
    <w:p w14:paraId="26B1C49F" w14:textId="22071E12" w:rsidR="00DE6AC6" w:rsidRDefault="00DE6AC6" w:rsidP="00CA6ECA">
      <w:pPr>
        <w:rPr>
          <w:lang w:val="en-US"/>
        </w:rPr>
      </w:pPr>
    </w:p>
    <w:p w14:paraId="72C6C8BD" w14:textId="2D4577E0" w:rsidR="00DE6AC6" w:rsidRDefault="00DE6AC6" w:rsidP="00CA6ECA">
      <w:pPr>
        <w:rPr>
          <w:lang w:val="en-US"/>
        </w:rPr>
      </w:pPr>
    </w:p>
    <w:p w14:paraId="64609C63" w14:textId="271E3277" w:rsidR="00DE6AC6" w:rsidRDefault="00DE6AC6" w:rsidP="00CA6ECA">
      <w:pPr>
        <w:rPr>
          <w:lang w:val="en-US"/>
        </w:rPr>
      </w:pPr>
    </w:p>
    <w:p w14:paraId="4C82BA6C" w14:textId="4E36AE1B" w:rsidR="00DE6AC6" w:rsidRDefault="00DE6AC6" w:rsidP="00CA6ECA">
      <w:pPr>
        <w:rPr>
          <w:lang w:val="en-US"/>
        </w:rPr>
      </w:pPr>
    </w:p>
    <w:p w14:paraId="22C218BA" w14:textId="0B3B6606" w:rsidR="00DE6AC6" w:rsidRDefault="00DE6AC6" w:rsidP="00CA6ECA">
      <w:pPr>
        <w:rPr>
          <w:lang w:val="en-US"/>
        </w:rPr>
      </w:pPr>
    </w:p>
    <w:p w14:paraId="00C5AE7A" w14:textId="3AC33DEF" w:rsidR="00DE6AC6" w:rsidRDefault="00DE6AC6" w:rsidP="00CA6ECA">
      <w:pPr>
        <w:rPr>
          <w:lang w:val="en-US"/>
        </w:rPr>
      </w:pPr>
    </w:p>
    <w:p w14:paraId="6F2BDBD4" w14:textId="77777777" w:rsidR="00DE6AC6" w:rsidRDefault="00DE6AC6" w:rsidP="00CA6ECA">
      <w:pPr>
        <w:rPr>
          <w:lang w:val="en-US"/>
        </w:rPr>
      </w:pPr>
    </w:p>
    <w:p w14:paraId="185A3294" w14:textId="346214A2" w:rsidR="00DE6AC6" w:rsidRDefault="00DE6AC6" w:rsidP="00CA6ECA">
      <w:pPr>
        <w:rPr>
          <w:lang w:val="en-US"/>
        </w:rPr>
      </w:pPr>
      <w:r>
        <w:rPr>
          <w:noProof/>
        </w:rPr>
        <w:lastRenderedPageBreak/>
        <w:drawing>
          <wp:anchor distT="0" distB="0" distL="114300" distR="114300" simplePos="0" relativeHeight="251660288" behindDoc="1" locked="0" layoutInCell="1" allowOverlap="1" wp14:anchorId="1719B78E" wp14:editId="6CBA138B">
            <wp:simplePos x="0" y="0"/>
            <wp:positionH relativeFrom="margin">
              <wp:align>center</wp:align>
            </wp:positionH>
            <wp:positionV relativeFrom="paragraph">
              <wp:posOffset>0</wp:posOffset>
            </wp:positionV>
            <wp:extent cx="3368040" cy="2526030"/>
            <wp:effectExtent l="0" t="0" r="3810" b="7620"/>
            <wp:wrapTight wrapText="bothSides">
              <wp:wrapPolygon edited="0">
                <wp:start x="0" y="0"/>
                <wp:lineTo x="0" y="21502"/>
                <wp:lineTo x="21502" y="21502"/>
                <wp:lineTo x="2150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68040" cy="2526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4D4AE7" w14:textId="22D05C15" w:rsidR="00DE6AC6" w:rsidRDefault="00DE6AC6" w:rsidP="00CA6ECA">
      <w:pPr>
        <w:rPr>
          <w:lang w:val="en-US"/>
        </w:rPr>
      </w:pPr>
    </w:p>
    <w:p w14:paraId="06D1D219" w14:textId="77777777" w:rsidR="0025356C" w:rsidRDefault="0025356C" w:rsidP="00CA6ECA">
      <w:pPr>
        <w:rPr>
          <w:noProof/>
        </w:rPr>
      </w:pPr>
    </w:p>
    <w:p w14:paraId="373E5D5C" w14:textId="7CE564A4" w:rsidR="00DE6AC6" w:rsidRDefault="00DE6AC6" w:rsidP="00CA6ECA">
      <w:pPr>
        <w:rPr>
          <w:lang w:val="en-US"/>
        </w:rPr>
      </w:pPr>
    </w:p>
    <w:p w14:paraId="759E01D1" w14:textId="6A18CBAB" w:rsidR="00DE6AC6" w:rsidRDefault="00DE6AC6" w:rsidP="00CA6ECA">
      <w:pPr>
        <w:rPr>
          <w:lang w:val="en-US"/>
        </w:rPr>
      </w:pPr>
    </w:p>
    <w:p w14:paraId="6DE28DC4" w14:textId="27658407" w:rsidR="00DE6AC6" w:rsidRDefault="00DE6AC6" w:rsidP="00CA6ECA">
      <w:pPr>
        <w:rPr>
          <w:lang w:val="en-US"/>
        </w:rPr>
      </w:pPr>
    </w:p>
    <w:p w14:paraId="7C86C2B4" w14:textId="1D6E4C8F" w:rsidR="00DE6AC6" w:rsidRDefault="00DE6AC6" w:rsidP="00CA6ECA">
      <w:pPr>
        <w:rPr>
          <w:lang w:val="en-US"/>
        </w:rPr>
      </w:pPr>
    </w:p>
    <w:p w14:paraId="6523A884" w14:textId="5E540D69" w:rsidR="00DE6AC6" w:rsidRDefault="00DE6AC6" w:rsidP="00CA6ECA">
      <w:pPr>
        <w:rPr>
          <w:lang w:val="en-US"/>
        </w:rPr>
      </w:pPr>
    </w:p>
    <w:p w14:paraId="678D01E2" w14:textId="78B53AF4" w:rsidR="00DE6AC6" w:rsidRDefault="00DE6AC6" w:rsidP="00CA6ECA">
      <w:pPr>
        <w:rPr>
          <w:lang w:val="en-US"/>
        </w:rPr>
      </w:pPr>
    </w:p>
    <w:p w14:paraId="109B61F5" w14:textId="668F1687" w:rsidR="00DE6AC6" w:rsidRDefault="00DE6AC6" w:rsidP="0025356C">
      <w:pPr>
        <w:pStyle w:val="Caption"/>
        <w:rPr>
          <w:lang w:val="en-US"/>
        </w:rPr>
      </w:pPr>
      <w:r>
        <w:rPr>
          <w:lang w:val="en-US"/>
        </w:rPr>
        <w:t xml:space="preserve">                                </w:t>
      </w:r>
      <w:r w:rsidR="0025356C">
        <w:rPr>
          <w:lang w:val="en-US"/>
        </w:rPr>
        <w:t xml:space="preserve">       </w:t>
      </w:r>
      <w:r>
        <w:rPr>
          <w:lang w:val="en-US"/>
        </w:rPr>
        <w:t xml:space="preserve">      </w:t>
      </w:r>
      <w:r w:rsidR="0025356C">
        <w:t xml:space="preserve">Figure </w:t>
      </w:r>
      <w:fldSimple w:instr=" SEQ Figure \* ARABIC ">
        <w:r w:rsidR="0025356C">
          <w:rPr>
            <w:noProof/>
          </w:rPr>
          <w:t>2</w:t>
        </w:r>
      </w:fldSimple>
      <w:r w:rsidR="0025356C">
        <w:t xml:space="preserve"> - Dynamometer control system</w:t>
      </w:r>
    </w:p>
    <w:p w14:paraId="45071E08" w14:textId="1864DD8C" w:rsidR="00DE6AC6" w:rsidRDefault="00DE6AC6" w:rsidP="00CA6ECA">
      <w:pPr>
        <w:rPr>
          <w:lang w:val="en-US"/>
        </w:rPr>
      </w:pPr>
      <w:r>
        <w:rPr>
          <w:lang w:val="en-US"/>
        </w:rPr>
        <w:t xml:space="preserve">Turning the two dials increases the engine speed and load exerted on the engine. To do the test the speed needs to be increased at the same time as the load without stalling the engine, bring the engine to 2500rpm and the load to 75Nm. Once this is achieved the two </w:t>
      </w:r>
      <w:r w:rsidR="0025356C">
        <w:rPr>
          <w:lang w:val="en-US"/>
        </w:rPr>
        <w:t>dials need to be turned back to rest without staling the engine once again, when the engine hits idle speed and the load zero press the idle button and the test is complete.</w:t>
      </w:r>
    </w:p>
    <w:p w14:paraId="161DCD01" w14:textId="54436DFE" w:rsidR="0025356C" w:rsidRDefault="0025356C" w:rsidP="00CA6ECA">
      <w:pPr>
        <w:rPr>
          <w:lang w:val="en-US"/>
        </w:rPr>
      </w:pPr>
      <w:r>
        <w:rPr>
          <w:noProof/>
        </w:rPr>
        <w:drawing>
          <wp:anchor distT="0" distB="0" distL="114300" distR="114300" simplePos="0" relativeHeight="251662336" behindDoc="1" locked="0" layoutInCell="1" allowOverlap="1" wp14:anchorId="3BD40320" wp14:editId="77463B7E">
            <wp:simplePos x="0" y="0"/>
            <wp:positionH relativeFrom="page">
              <wp:align>right</wp:align>
            </wp:positionH>
            <wp:positionV relativeFrom="paragraph">
              <wp:posOffset>346710</wp:posOffset>
            </wp:positionV>
            <wp:extent cx="4867910" cy="304800"/>
            <wp:effectExtent l="0" t="0" r="8890" b="0"/>
            <wp:wrapTight wrapText="bothSides">
              <wp:wrapPolygon edited="0">
                <wp:start x="0" y="0"/>
                <wp:lineTo x="0" y="20250"/>
                <wp:lineTo x="21555" y="20250"/>
                <wp:lineTo x="2155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538" t="24009" r="24485" b="69982"/>
                    <a:stretch/>
                  </pic:blipFill>
                  <pic:spPr bwMode="auto">
                    <a:xfrm>
                      <a:off x="0" y="0"/>
                      <a:ext cx="4867910"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lang w:val="en-US"/>
        </w:rPr>
        <w:t>After the physical test is done the data can be put into a table for the final calculations to begin.</w:t>
      </w:r>
    </w:p>
    <w:p w14:paraId="1E0BC6B8" w14:textId="7A795F43" w:rsidR="0025356C" w:rsidRDefault="0025356C" w:rsidP="0025356C">
      <w:pPr>
        <w:pStyle w:val="Caption"/>
        <w:rPr>
          <w:lang w:val="en-US"/>
        </w:rPr>
      </w:pPr>
      <w:r>
        <w:rPr>
          <w:noProof/>
        </w:rPr>
        <w:drawing>
          <wp:anchor distT="0" distB="0" distL="114300" distR="114300" simplePos="0" relativeHeight="251661312" behindDoc="1" locked="0" layoutInCell="1" allowOverlap="1" wp14:anchorId="1CFFC351" wp14:editId="2DDD29D7">
            <wp:simplePos x="0" y="0"/>
            <wp:positionH relativeFrom="margin">
              <wp:align>left</wp:align>
            </wp:positionH>
            <wp:positionV relativeFrom="paragraph">
              <wp:posOffset>8890</wp:posOffset>
            </wp:positionV>
            <wp:extent cx="1836420" cy="359410"/>
            <wp:effectExtent l="0" t="0" r="0" b="2540"/>
            <wp:wrapTight wrapText="bothSides">
              <wp:wrapPolygon edited="0">
                <wp:start x="0" y="0"/>
                <wp:lineTo x="0" y="20608"/>
                <wp:lineTo x="21286" y="20608"/>
                <wp:lineTo x="212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99" t="25055" r="80722" b="68091"/>
                    <a:stretch/>
                  </pic:blipFill>
                  <pic:spPr bwMode="auto">
                    <a:xfrm>
                      <a:off x="0" y="0"/>
                      <a:ext cx="1896508" cy="3712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lang w:val="en-US"/>
        </w:rPr>
        <w:t xml:space="preserve">                                                                   </w:t>
      </w:r>
      <w:r>
        <w:t xml:space="preserve">Table </w:t>
      </w:r>
      <w:fldSimple w:instr=" SEQ Table \* ARABIC ">
        <w:r w:rsidR="000D76DA">
          <w:rPr>
            <w:noProof/>
          </w:rPr>
          <w:t>1</w:t>
        </w:r>
      </w:fldSimple>
      <w:r>
        <w:t xml:space="preserve"> - Table headings for the collected data</w:t>
      </w:r>
    </w:p>
    <w:p w14:paraId="750105AA" w14:textId="5970CA39" w:rsidR="0025356C" w:rsidRDefault="00D352F4" w:rsidP="00CA6ECA">
      <w:pPr>
        <w:rPr>
          <w:lang w:val="en-US"/>
        </w:rPr>
      </w:pPr>
      <w:r>
        <w:rPr>
          <w:lang w:val="en-US"/>
        </w:rPr>
        <w:t>Once the data has been put into the table the Torque, Power, SFC, B.M.E.P and thermal efficiency must be calculated and put into the table for analysis later. These can be calculated from the equations in the previous section.</w:t>
      </w:r>
    </w:p>
    <w:p w14:paraId="570ADED3" w14:textId="571327A2" w:rsidR="00D352F4" w:rsidRDefault="00D352F4" w:rsidP="00CA6ECA">
      <w:pPr>
        <w:rPr>
          <w:lang w:val="en-US"/>
        </w:rPr>
      </w:pPr>
    </w:p>
    <w:p w14:paraId="14E449AC" w14:textId="6F9B8894" w:rsidR="00D352F4" w:rsidRDefault="00D352F4" w:rsidP="00CA6ECA">
      <w:pPr>
        <w:rPr>
          <w:lang w:val="en-US"/>
        </w:rPr>
      </w:pPr>
    </w:p>
    <w:p w14:paraId="3CD39A3D" w14:textId="4ADEC500" w:rsidR="00D352F4" w:rsidRDefault="00D352F4" w:rsidP="00CA6ECA">
      <w:pPr>
        <w:rPr>
          <w:lang w:val="en-US"/>
        </w:rPr>
      </w:pPr>
    </w:p>
    <w:p w14:paraId="5F387A33" w14:textId="0D10835F" w:rsidR="00D352F4" w:rsidRDefault="00D352F4" w:rsidP="00CA6ECA">
      <w:pPr>
        <w:rPr>
          <w:lang w:val="en-US"/>
        </w:rPr>
      </w:pPr>
    </w:p>
    <w:p w14:paraId="4D8C7FF2" w14:textId="0BE3137C" w:rsidR="00D352F4" w:rsidRDefault="00D352F4" w:rsidP="00CA6ECA">
      <w:pPr>
        <w:rPr>
          <w:lang w:val="en-US"/>
        </w:rPr>
      </w:pPr>
    </w:p>
    <w:p w14:paraId="216F3991" w14:textId="07DDD464" w:rsidR="00D352F4" w:rsidRDefault="00D352F4" w:rsidP="00CA6ECA">
      <w:pPr>
        <w:rPr>
          <w:lang w:val="en-US"/>
        </w:rPr>
      </w:pPr>
    </w:p>
    <w:p w14:paraId="6429C0B1" w14:textId="7186917F" w:rsidR="00D352F4" w:rsidRDefault="00D352F4" w:rsidP="00CA6ECA">
      <w:pPr>
        <w:rPr>
          <w:lang w:val="en-US"/>
        </w:rPr>
      </w:pPr>
    </w:p>
    <w:p w14:paraId="5288AF58" w14:textId="31A717F8" w:rsidR="00D352F4" w:rsidRDefault="00D352F4" w:rsidP="00CA6ECA">
      <w:pPr>
        <w:rPr>
          <w:lang w:val="en-US"/>
        </w:rPr>
      </w:pPr>
    </w:p>
    <w:p w14:paraId="724F5E68" w14:textId="77777777" w:rsidR="00D352F4" w:rsidRDefault="00D352F4" w:rsidP="00CA6ECA">
      <w:pPr>
        <w:rPr>
          <w:lang w:val="en-US"/>
        </w:rPr>
      </w:pPr>
    </w:p>
    <w:p w14:paraId="19518FE3" w14:textId="0BC61E2E" w:rsidR="002E169D" w:rsidRPr="00CA6ECA" w:rsidRDefault="00CA6ECA" w:rsidP="00CA6ECA">
      <w:pPr>
        <w:pStyle w:val="Heading1"/>
        <w:jc w:val="both"/>
        <w:rPr>
          <w:rFonts w:asciiTheme="minorHAnsi" w:hAnsiTheme="minorHAnsi" w:cstheme="minorHAnsi"/>
          <w:lang w:val="en-US"/>
        </w:rPr>
      </w:pPr>
      <w:bookmarkStart w:id="3" w:name="_Toc29328445"/>
      <w:r w:rsidRPr="00CA6ECA">
        <w:rPr>
          <w:rFonts w:asciiTheme="minorHAnsi" w:hAnsiTheme="minorHAnsi" w:cstheme="minorHAnsi"/>
          <w:lang w:val="en-US"/>
        </w:rPr>
        <w:lastRenderedPageBreak/>
        <w:t>R</w:t>
      </w:r>
      <w:r w:rsidR="002E169D" w:rsidRPr="00CA6ECA">
        <w:rPr>
          <w:rFonts w:asciiTheme="minorHAnsi" w:hAnsiTheme="minorHAnsi" w:cstheme="minorHAnsi"/>
          <w:lang w:val="en-US"/>
        </w:rPr>
        <w:t>esults</w:t>
      </w:r>
      <w:bookmarkEnd w:id="3"/>
    </w:p>
    <w:p w14:paraId="2CB72B02" w14:textId="4421E141" w:rsidR="0025356C" w:rsidRPr="0025356C" w:rsidRDefault="0025356C" w:rsidP="00D352F4">
      <w:pPr>
        <w:pStyle w:val="Heading2"/>
        <w:numPr>
          <w:ilvl w:val="0"/>
          <w:numId w:val="0"/>
        </w:numPr>
        <w:jc w:val="both"/>
        <w:rPr>
          <w:rFonts w:asciiTheme="minorHAnsi" w:hAnsiTheme="minorHAnsi" w:cstheme="minorHAnsi"/>
          <w:lang w:val="en-US"/>
        </w:rPr>
      </w:pPr>
    </w:p>
    <w:p w14:paraId="6909A492" w14:textId="35A2C388" w:rsidR="002E169D" w:rsidRDefault="000D76DA" w:rsidP="00A327C5">
      <w:pPr>
        <w:pStyle w:val="Heading2"/>
        <w:jc w:val="both"/>
        <w:rPr>
          <w:rFonts w:asciiTheme="minorHAnsi" w:hAnsiTheme="minorHAnsi" w:cstheme="minorHAnsi"/>
          <w:lang w:val="en-US"/>
        </w:rPr>
      </w:pPr>
      <w:bookmarkStart w:id="4" w:name="_Toc29328446"/>
      <w:r>
        <w:rPr>
          <w:noProof/>
        </w:rPr>
        <w:drawing>
          <wp:anchor distT="0" distB="0" distL="114300" distR="114300" simplePos="0" relativeHeight="251663360" behindDoc="1" locked="0" layoutInCell="1" allowOverlap="1" wp14:anchorId="1F4C79E4" wp14:editId="4033F6F9">
            <wp:simplePos x="0" y="0"/>
            <wp:positionH relativeFrom="margin">
              <wp:align>left</wp:align>
            </wp:positionH>
            <wp:positionV relativeFrom="paragraph">
              <wp:posOffset>415290</wp:posOffset>
            </wp:positionV>
            <wp:extent cx="5669280" cy="493395"/>
            <wp:effectExtent l="0" t="0" r="7620" b="1905"/>
            <wp:wrapTight wrapText="bothSides">
              <wp:wrapPolygon edited="0">
                <wp:start x="0" y="0"/>
                <wp:lineTo x="0" y="20849"/>
                <wp:lineTo x="21556" y="20849"/>
                <wp:lineTo x="2155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7416" t="26001" r="26080" b="65255"/>
                    <a:stretch/>
                  </pic:blipFill>
                  <pic:spPr bwMode="auto">
                    <a:xfrm>
                      <a:off x="0" y="0"/>
                      <a:ext cx="5669280" cy="493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169D" w:rsidRPr="0066182F">
        <w:rPr>
          <w:rFonts w:asciiTheme="minorHAnsi" w:hAnsiTheme="minorHAnsi" w:cstheme="minorHAnsi"/>
          <w:lang w:val="en-US"/>
        </w:rPr>
        <w:t>Results Table</w:t>
      </w:r>
      <w:r w:rsidR="003E1CA4">
        <w:rPr>
          <w:rFonts w:asciiTheme="minorHAnsi" w:hAnsiTheme="minorHAnsi" w:cstheme="minorHAnsi"/>
          <w:lang w:val="en-US"/>
        </w:rPr>
        <w:t>s</w:t>
      </w:r>
      <w:bookmarkEnd w:id="4"/>
    </w:p>
    <w:p w14:paraId="6E1E3945" w14:textId="30284587" w:rsidR="003E1CA4" w:rsidRDefault="000D76DA" w:rsidP="00D352F4">
      <w:pPr>
        <w:pStyle w:val="Caption"/>
        <w:rPr>
          <w:lang w:val="en-US"/>
        </w:rPr>
      </w:pPr>
      <w:r>
        <w:rPr>
          <w:noProof/>
        </w:rPr>
        <w:drawing>
          <wp:anchor distT="0" distB="0" distL="114300" distR="114300" simplePos="0" relativeHeight="251664384" behindDoc="1" locked="0" layoutInCell="1" allowOverlap="1" wp14:anchorId="03F8C8FF" wp14:editId="59327CEF">
            <wp:simplePos x="0" y="0"/>
            <wp:positionH relativeFrom="margin">
              <wp:align>left</wp:align>
            </wp:positionH>
            <wp:positionV relativeFrom="paragraph">
              <wp:posOffset>1119505</wp:posOffset>
            </wp:positionV>
            <wp:extent cx="6019800" cy="4784725"/>
            <wp:effectExtent l="0" t="0" r="0" b="0"/>
            <wp:wrapTight wrapText="bothSides">
              <wp:wrapPolygon edited="0">
                <wp:start x="0" y="0"/>
                <wp:lineTo x="0" y="21500"/>
                <wp:lineTo x="21532" y="21500"/>
                <wp:lineTo x="2153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596" t="25527" r="52915" b="10183"/>
                    <a:stretch/>
                  </pic:blipFill>
                  <pic:spPr bwMode="auto">
                    <a:xfrm>
                      <a:off x="0" y="0"/>
                      <a:ext cx="6019800" cy="4784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52F4">
        <w:rPr>
          <w:lang w:val="en-US"/>
        </w:rPr>
        <w:t xml:space="preserve"> </w:t>
      </w:r>
      <w:r w:rsidR="00D352F4">
        <w:t xml:space="preserve">Table </w:t>
      </w:r>
      <w:fldSimple w:instr=" SEQ Table \* ARABIC ">
        <w:r>
          <w:rPr>
            <w:noProof/>
          </w:rPr>
          <w:t>2</w:t>
        </w:r>
      </w:fldSimple>
      <w:r w:rsidR="00D352F4">
        <w:t xml:space="preserve"> - Data Constants</w:t>
      </w:r>
    </w:p>
    <w:p w14:paraId="31E7974E" w14:textId="5D315459" w:rsidR="003E1CA4" w:rsidRDefault="000D76DA" w:rsidP="000D76DA">
      <w:pPr>
        <w:pStyle w:val="Caption"/>
        <w:rPr>
          <w:lang w:val="en-US"/>
        </w:rPr>
      </w:pPr>
      <w:r>
        <w:t xml:space="preserve">Table </w:t>
      </w:r>
      <w:fldSimple w:instr=" SEQ Table \* ARABIC ">
        <w:r>
          <w:rPr>
            <w:noProof/>
          </w:rPr>
          <w:t>3</w:t>
        </w:r>
      </w:fldSimple>
      <w:r>
        <w:t xml:space="preserve"> - Raw data part 1</w:t>
      </w:r>
    </w:p>
    <w:p w14:paraId="69760F89" w14:textId="5855F191" w:rsidR="00D352F4" w:rsidRDefault="00D352F4" w:rsidP="00A327C5">
      <w:pPr>
        <w:jc w:val="both"/>
        <w:rPr>
          <w:noProof/>
        </w:rPr>
      </w:pPr>
    </w:p>
    <w:p w14:paraId="63A9E336" w14:textId="77777777" w:rsidR="00D352F4" w:rsidRDefault="00D352F4" w:rsidP="00A327C5">
      <w:pPr>
        <w:jc w:val="both"/>
        <w:rPr>
          <w:noProof/>
        </w:rPr>
      </w:pPr>
    </w:p>
    <w:p w14:paraId="69BBE1AA" w14:textId="1358993C" w:rsidR="003E1CA4" w:rsidRDefault="003E1CA4" w:rsidP="00A327C5">
      <w:pPr>
        <w:jc w:val="both"/>
        <w:rPr>
          <w:lang w:val="en-US"/>
        </w:rPr>
      </w:pPr>
    </w:p>
    <w:p w14:paraId="368971DB" w14:textId="31F01BC3" w:rsidR="003E1CA4" w:rsidRDefault="003E1CA4" w:rsidP="00A327C5">
      <w:pPr>
        <w:jc w:val="both"/>
        <w:rPr>
          <w:noProof/>
        </w:rPr>
      </w:pPr>
    </w:p>
    <w:p w14:paraId="4407CC77" w14:textId="2C663B95" w:rsidR="003E1CA4" w:rsidRPr="003E1CA4" w:rsidRDefault="003E1CA4" w:rsidP="00A327C5">
      <w:pPr>
        <w:jc w:val="both"/>
        <w:rPr>
          <w:lang w:val="en-US"/>
        </w:rPr>
      </w:pPr>
    </w:p>
    <w:p w14:paraId="7481505E" w14:textId="75067B3B" w:rsidR="003E1CA4" w:rsidRDefault="003E1CA4" w:rsidP="00A327C5">
      <w:pPr>
        <w:jc w:val="both"/>
        <w:rPr>
          <w:lang w:val="en-US"/>
        </w:rPr>
      </w:pPr>
    </w:p>
    <w:p w14:paraId="3BEC6D9C" w14:textId="55E415F9" w:rsidR="00D352F4" w:rsidRDefault="000D76DA" w:rsidP="000D76DA">
      <w:pPr>
        <w:pStyle w:val="Caption"/>
        <w:rPr>
          <w:lang w:val="en-US"/>
        </w:rPr>
      </w:pPr>
      <w:r>
        <w:lastRenderedPageBreak/>
        <w:t xml:space="preserve">Table </w:t>
      </w:r>
      <w:fldSimple w:instr=" SEQ Table \* ARABIC ">
        <w:r>
          <w:rPr>
            <w:noProof/>
          </w:rPr>
          <w:t>4</w:t>
        </w:r>
      </w:fldSimple>
      <w:r>
        <w:t xml:space="preserve"> - Raw Data part 2</w:t>
      </w:r>
      <w:r>
        <w:rPr>
          <w:noProof/>
        </w:rPr>
        <w:drawing>
          <wp:anchor distT="0" distB="0" distL="114300" distR="114300" simplePos="0" relativeHeight="251665408" behindDoc="1" locked="0" layoutInCell="1" allowOverlap="1" wp14:anchorId="679A9037" wp14:editId="6BFBEF41">
            <wp:simplePos x="0" y="0"/>
            <wp:positionH relativeFrom="margin">
              <wp:align>left</wp:align>
            </wp:positionH>
            <wp:positionV relativeFrom="paragraph">
              <wp:posOffset>0</wp:posOffset>
            </wp:positionV>
            <wp:extent cx="5713730" cy="4051935"/>
            <wp:effectExtent l="0" t="0" r="1270" b="5715"/>
            <wp:wrapTight wrapText="bothSides">
              <wp:wrapPolygon edited="0">
                <wp:start x="0" y="0"/>
                <wp:lineTo x="0" y="21529"/>
                <wp:lineTo x="21533" y="21529"/>
                <wp:lineTo x="2153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728" t="30197" r="52670" b="12309"/>
                    <a:stretch/>
                  </pic:blipFill>
                  <pic:spPr bwMode="auto">
                    <a:xfrm>
                      <a:off x="0" y="0"/>
                      <a:ext cx="5713730" cy="4051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52F4">
        <w:rPr>
          <w:lang w:val="en-US"/>
        </w:rPr>
        <w:t xml:space="preserve">              </w:t>
      </w:r>
    </w:p>
    <w:p w14:paraId="1DEC443D" w14:textId="189F5667" w:rsidR="00D352F4" w:rsidRDefault="00D352F4" w:rsidP="00A327C5">
      <w:pPr>
        <w:jc w:val="both"/>
        <w:rPr>
          <w:lang w:val="en-US"/>
        </w:rPr>
      </w:pPr>
    </w:p>
    <w:p w14:paraId="33C27A4C" w14:textId="46DA8E06" w:rsidR="000D76DA" w:rsidRDefault="000D76DA" w:rsidP="00A327C5">
      <w:pPr>
        <w:jc w:val="both"/>
        <w:rPr>
          <w:lang w:val="en-US"/>
        </w:rPr>
      </w:pPr>
    </w:p>
    <w:p w14:paraId="498762E8" w14:textId="5A6AB493" w:rsidR="000D76DA" w:rsidRDefault="000D76DA" w:rsidP="00A327C5">
      <w:pPr>
        <w:jc w:val="both"/>
        <w:rPr>
          <w:lang w:val="en-US"/>
        </w:rPr>
      </w:pPr>
    </w:p>
    <w:p w14:paraId="4A9E3F3F" w14:textId="639DF597" w:rsidR="000D76DA" w:rsidRDefault="000D76DA" w:rsidP="00A327C5">
      <w:pPr>
        <w:jc w:val="both"/>
        <w:rPr>
          <w:lang w:val="en-US"/>
        </w:rPr>
      </w:pPr>
    </w:p>
    <w:p w14:paraId="3DE37ACC" w14:textId="6863F3A4" w:rsidR="000D76DA" w:rsidRDefault="000D76DA" w:rsidP="00A327C5">
      <w:pPr>
        <w:jc w:val="both"/>
        <w:rPr>
          <w:lang w:val="en-US"/>
        </w:rPr>
      </w:pPr>
    </w:p>
    <w:p w14:paraId="5D86D097" w14:textId="5651FEBC" w:rsidR="000D76DA" w:rsidRDefault="000D76DA" w:rsidP="00A327C5">
      <w:pPr>
        <w:jc w:val="both"/>
        <w:rPr>
          <w:lang w:val="en-US"/>
        </w:rPr>
      </w:pPr>
    </w:p>
    <w:p w14:paraId="22A6616B" w14:textId="7C6A09DE" w:rsidR="000353B6" w:rsidRDefault="000353B6" w:rsidP="00A327C5">
      <w:pPr>
        <w:jc w:val="both"/>
        <w:rPr>
          <w:lang w:val="en-US"/>
        </w:rPr>
      </w:pPr>
    </w:p>
    <w:p w14:paraId="0B097912" w14:textId="05765EEA" w:rsidR="000353B6" w:rsidRDefault="000353B6" w:rsidP="00A327C5">
      <w:pPr>
        <w:jc w:val="both"/>
        <w:rPr>
          <w:lang w:val="en-US"/>
        </w:rPr>
      </w:pPr>
    </w:p>
    <w:p w14:paraId="2923F367" w14:textId="633D7954" w:rsidR="000353B6" w:rsidRDefault="000353B6" w:rsidP="00A327C5">
      <w:pPr>
        <w:jc w:val="both"/>
        <w:rPr>
          <w:lang w:val="en-US"/>
        </w:rPr>
      </w:pPr>
    </w:p>
    <w:p w14:paraId="48646D39" w14:textId="4FBEF827" w:rsidR="000353B6" w:rsidRDefault="000353B6" w:rsidP="00A327C5">
      <w:pPr>
        <w:jc w:val="both"/>
        <w:rPr>
          <w:lang w:val="en-US"/>
        </w:rPr>
      </w:pPr>
    </w:p>
    <w:p w14:paraId="6C42BED7" w14:textId="57A033AB" w:rsidR="000353B6" w:rsidRDefault="000353B6" w:rsidP="00A327C5">
      <w:pPr>
        <w:jc w:val="both"/>
        <w:rPr>
          <w:lang w:val="en-US"/>
        </w:rPr>
      </w:pPr>
    </w:p>
    <w:p w14:paraId="37EB00D0" w14:textId="4D8AEF4C" w:rsidR="000353B6" w:rsidRDefault="000353B6" w:rsidP="00A327C5">
      <w:pPr>
        <w:jc w:val="both"/>
        <w:rPr>
          <w:lang w:val="en-US"/>
        </w:rPr>
      </w:pPr>
    </w:p>
    <w:p w14:paraId="660B183D" w14:textId="52ADD000" w:rsidR="000353B6" w:rsidRDefault="000353B6" w:rsidP="00A327C5">
      <w:pPr>
        <w:jc w:val="both"/>
        <w:rPr>
          <w:lang w:val="en-US"/>
        </w:rPr>
      </w:pPr>
    </w:p>
    <w:p w14:paraId="711162CB" w14:textId="77777777" w:rsidR="000353B6" w:rsidRDefault="000353B6" w:rsidP="00A327C5">
      <w:pPr>
        <w:jc w:val="both"/>
        <w:rPr>
          <w:lang w:val="en-US"/>
        </w:rPr>
      </w:pPr>
    </w:p>
    <w:p w14:paraId="3500F9CC" w14:textId="77777777" w:rsidR="000D76DA" w:rsidRDefault="000D76DA" w:rsidP="00A327C5">
      <w:pPr>
        <w:jc w:val="both"/>
        <w:rPr>
          <w:lang w:val="en-US"/>
        </w:rPr>
      </w:pPr>
    </w:p>
    <w:p w14:paraId="1D740306" w14:textId="5C73C9B2" w:rsidR="002E169D" w:rsidRDefault="002E169D" w:rsidP="00A327C5">
      <w:pPr>
        <w:pStyle w:val="Heading2"/>
        <w:jc w:val="both"/>
        <w:rPr>
          <w:rFonts w:asciiTheme="minorHAnsi" w:hAnsiTheme="minorHAnsi" w:cstheme="minorHAnsi"/>
          <w:lang w:val="en-US"/>
        </w:rPr>
      </w:pPr>
      <w:bookmarkStart w:id="5" w:name="_Toc29328447"/>
      <w:r w:rsidRPr="0066182F">
        <w:rPr>
          <w:rFonts w:asciiTheme="minorHAnsi" w:hAnsiTheme="minorHAnsi" w:cstheme="minorHAnsi"/>
          <w:lang w:val="en-US"/>
        </w:rPr>
        <w:lastRenderedPageBreak/>
        <w:t>Results Graph</w:t>
      </w:r>
      <w:r w:rsidR="000D76DA">
        <w:rPr>
          <w:rFonts w:asciiTheme="minorHAnsi" w:hAnsiTheme="minorHAnsi" w:cstheme="minorHAnsi"/>
          <w:lang w:val="en-US"/>
        </w:rPr>
        <w:t>s</w:t>
      </w:r>
      <w:bookmarkEnd w:id="5"/>
    </w:p>
    <w:p w14:paraId="1C661BD0" w14:textId="3796CAC5" w:rsidR="000D76DA" w:rsidRDefault="000353B6" w:rsidP="000D76DA">
      <w:pPr>
        <w:rPr>
          <w:lang w:val="en-US"/>
        </w:rPr>
      </w:pPr>
      <w:r>
        <w:rPr>
          <w:noProof/>
        </w:rPr>
        <w:drawing>
          <wp:inline distT="0" distB="0" distL="0" distR="0" wp14:anchorId="2EEDA948" wp14:editId="6E83EE18">
            <wp:extent cx="4716473" cy="2522220"/>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254" t="33563" r="35254" b="30792"/>
                    <a:stretch/>
                  </pic:blipFill>
                  <pic:spPr bwMode="auto">
                    <a:xfrm>
                      <a:off x="0" y="0"/>
                      <a:ext cx="4769806" cy="2550741"/>
                    </a:xfrm>
                    <a:prstGeom prst="rect">
                      <a:avLst/>
                    </a:prstGeom>
                    <a:ln>
                      <a:noFill/>
                    </a:ln>
                    <a:extLst>
                      <a:ext uri="{53640926-AAD7-44D8-BBD7-CCE9431645EC}">
                        <a14:shadowObscured xmlns:a14="http://schemas.microsoft.com/office/drawing/2010/main"/>
                      </a:ext>
                    </a:extLst>
                  </pic:spPr>
                </pic:pic>
              </a:graphicData>
            </a:graphic>
          </wp:inline>
        </w:drawing>
      </w:r>
    </w:p>
    <w:p w14:paraId="2019AA82" w14:textId="4E8B846B" w:rsidR="000D76DA" w:rsidRDefault="000D76DA" w:rsidP="000D76DA">
      <w:pPr>
        <w:pStyle w:val="Caption"/>
      </w:pPr>
      <w:r>
        <w:t xml:space="preserve">Graph </w:t>
      </w:r>
      <w:fldSimple w:instr=" SEQ Graph \* ARABIC ">
        <w:r w:rsidR="005555A7">
          <w:rPr>
            <w:noProof/>
          </w:rPr>
          <w:t>1</w:t>
        </w:r>
      </w:fldSimple>
      <w:r>
        <w:t xml:space="preserve"> - </w:t>
      </w:r>
      <w:r w:rsidR="000353B6">
        <w:t>Torque</w:t>
      </w:r>
      <w:r>
        <w:t xml:space="preserve"> Vs Engine speed</w:t>
      </w:r>
    </w:p>
    <w:p w14:paraId="499F21CE" w14:textId="457F49D0" w:rsidR="000353B6" w:rsidRDefault="000353B6" w:rsidP="000353B6">
      <w:pPr>
        <w:rPr>
          <w:lang w:val="en-US"/>
        </w:rPr>
      </w:pPr>
      <w:r>
        <w:rPr>
          <w:noProof/>
        </w:rPr>
        <w:drawing>
          <wp:anchor distT="0" distB="0" distL="114300" distR="114300" simplePos="0" relativeHeight="251667456" behindDoc="1" locked="0" layoutInCell="1" allowOverlap="1" wp14:anchorId="30B97CE7" wp14:editId="4241DC9A">
            <wp:simplePos x="0" y="0"/>
            <wp:positionH relativeFrom="margin">
              <wp:align>left</wp:align>
            </wp:positionH>
            <wp:positionV relativeFrom="paragraph">
              <wp:posOffset>1270</wp:posOffset>
            </wp:positionV>
            <wp:extent cx="4572000" cy="2494915"/>
            <wp:effectExtent l="0" t="0" r="0" b="635"/>
            <wp:wrapTight wrapText="bothSides">
              <wp:wrapPolygon edited="0">
                <wp:start x="0" y="0"/>
                <wp:lineTo x="0" y="21441"/>
                <wp:lineTo x="21510" y="21441"/>
                <wp:lineTo x="2151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7362" t="35454" r="35121" b="28146"/>
                    <a:stretch/>
                  </pic:blipFill>
                  <pic:spPr bwMode="auto">
                    <a:xfrm>
                      <a:off x="0" y="0"/>
                      <a:ext cx="4572000" cy="2494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DA3D31" w14:textId="58BC4F1E" w:rsidR="000353B6" w:rsidRPr="000353B6" w:rsidRDefault="000353B6" w:rsidP="000353B6">
      <w:pPr>
        <w:rPr>
          <w:lang w:val="en-US"/>
        </w:rPr>
      </w:pPr>
    </w:p>
    <w:p w14:paraId="2413D92B" w14:textId="0C276608" w:rsidR="000D76DA" w:rsidRDefault="000D76DA" w:rsidP="00CA6ECA">
      <w:pPr>
        <w:rPr>
          <w:noProof/>
        </w:rPr>
      </w:pPr>
    </w:p>
    <w:p w14:paraId="5E81EF23" w14:textId="2F055CE1" w:rsidR="000353B6" w:rsidRDefault="000353B6" w:rsidP="00CA6ECA">
      <w:pPr>
        <w:rPr>
          <w:noProof/>
        </w:rPr>
      </w:pPr>
    </w:p>
    <w:p w14:paraId="7BC8E047" w14:textId="6450FB01" w:rsidR="000353B6" w:rsidRDefault="000353B6" w:rsidP="00CA6ECA">
      <w:pPr>
        <w:rPr>
          <w:noProof/>
        </w:rPr>
      </w:pPr>
    </w:p>
    <w:p w14:paraId="11BA2EE8" w14:textId="2EA63015" w:rsidR="000353B6" w:rsidRDefault="000353B6" w:rsidP="00CA6ECA">
      <w:pPr>
        <w:rPr>
          <w:noProof/>
        </w:rPr>
      </w:pPr>
    </w:p>
    <w:p w14:paraId="388F5924" w14:textId="6E5B86CD" w:rsidR="000353B6" w:rsidRDefault="000353B6" w:rsidP="00CA6ECA">
      <w:pPr>
        <w:rPr>
          <w:noProof/>
        </w:rPr>
      </w:pPr>
    </w:p>
    <w:p w14:paraId="484F66AD" w14:textId="2922CC99" w:rsidR="000353B6" w:rsidRDefault="000353B6" w:rsidP="00CA6ECA">
      <w:pPr>
        <w:rPr>
          <w:noProof/>
        </w:rPr>
      </w:pPr>
    </w:p>
    <w:p w14:paraId="370FC394" w14:textId="77777777" w:rsidR="000353B6" w:rsidRDefault="000353B6" w:rsidP="00CA6ECA">
      <w:pPr>
        <w:rPr>
          <w:noProof/>
        </w:rPr>
      </w:pPr>
    </w:p>
    <w:p w14:paraId="796BFA4C" w14:textId="4A45D84F" w:rsidR="00CA6ECA" w:rsidRDefault="000D76DA" w:rsidP="000353B6">
      <w:pPr>
        <w:pStyle w:val="Caption"/>
        <w:rPr>
          <w:lang w:val="en-US"/>
        </w:rPr>
      </w:pPr>
      <w:r>
        <w:t xml:space="preserve">Graph </w:t>
      </w:r>
      <w:fldSimple w:instr=" SEQ Graph \* ARABIC ">
        <w:r w:rsidR="005555A7">
          <w:rPr>
            <w:noProof/>
          </w:rPr>
          <w:t>2</w:t>
        </w:r>
      </w:fldSimple>
      <w:r>
        <w:t xml:space="preserve"> - </w:t>
      </w:r>
      <w:r w:rsidR="000353B6">
        <w:t>Power</w:t>
      </w:r>
      <w:r>
        <w:t xml:space="preserve"> Vs Engine speed</w:t>
      </w:r>
    </w:p>
    <w:p w14:paraId="2CE9830A" w14:textId="4FB7D3C1" w:rsidR="000D76DA" w:rsidRDefault="000353B6" w:rsidP="00CA6ECA">
      <w:pPr>
        <w:rPr>
          <w:lang w:val="en-US"/>
        </w:rPr>
      </w:pPr>
      <w:r>
        <w:rPr>
          <w:noProof/>
        </w:rPr>
        <w:drawing>
          <wp:anchor distT="0" distB="0" distL="114300" distR="114300" simplePos="0" relativeHeight="251666432" behindDoc="1" locked="0" layoutInCell="1" allowOverlap="1" wp14:anchorId="5E59C6E7" wp14:editId="419A9281">
            <wp:simplePos x="0" y="0"/>
            <wp:positionH relativeFrom="margin">
              <wp:align>left</wp:align>
            </wp:positionH>
            <wp:positionV relativeFrom="paragraph">
              <wp:posOffset>1270</wp:posOffset>
            </wp:positionV>
            <wp:extent cx="4754880" cy="2569845"/>
            <wp:effectExtent l="0" t="0" r="7620" b="1905"/>
            <wp:wrapTight wrapText="bothSides">
              <wp:wrapPolygon edited="0">
                <wp:start x="0" y="0"/>
                <wp:lineTo x="0" y="21456"/>
                <wp:lineTo x="21548" y="21456"/>
                <wp:lineTo x="2154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7387" t="31436" r="34988" b="32401"/>
                    <a:stretch/>
                  </pic:blipFill>
                  <pic:spPr bwMode="auto">
                    <a:xfrm>
                      <a:off x="0" y="0"/>
                      <a:ext cx="4754880" cy="2569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437472" w14:textId="68D71161" w:rsidR="000353B6" w:rsidRDefault="000353B6" w:rsidP="00CA6ECA">
      <w:pPr>
        <w:rPr>
          <w:lang w:val="en-US"/>
        </w:rPr>
      </w:pPr>
    </w:p>
    <w:p w14:paraId="1DC29985" w14:textId="4D8850A4" w:rsidR="000353B6" w:rsidRDefault="000353B6" w:rsidP="00CA6ECA">
      <w:pPr>
        <w:rPr>
          <w:lang w:val="en-US"/>
        </w:rPr>
      </w:pPr>
    </w:p>
    <w:p w14:paraId="018A8ECE" w14:textId="3B95258A" w:rsidR="000353B6" w:rsidRDefault="000353B6" w:rsidP="00CA6ECA">
      <w:pPr>
        <w:rPr>
          <w:lang w:val="en-US"/>
        </w:rPr>
      </w:pPr>
    </w:p>
    <w:p w14:paraId="63CDFB85" w14:textId="70370131" w:rsidR="000353B6" w:rsidRDefault="000353B6" w:rsidP="00CA6ECA">
      <w:pPr>
        <w:rPr>
          <w:lang w:val="en-US"/>
        </w:rPr>
      </w:pPr>
    </w:p>
    <w:p w14:paraId="0935B9E1" w14:textId="6D2890A0" w:rsidR="000353B6" w:rsidRDefault="000353B6" w:rsidP="00CA6ECA">
      <w:pPr>
        <w:rPr>
          <w:lang w:val="en-US"/>
        </w:rPr>
      </w:pPr>
    </w:p>
    <w:p w14:paraId="48414A8D" w14:textId="77777777" w:rsidR="000353B6" w:rsidRDefault="000353B6" w:rsidP="00CA6ECA">
      <w:pPr>
        <w:rPr>
          <w:lang w:val="en-US"/>
        </w:rPr>
      </w:pPr>
    </w:p>
    <w:p w14:paraId="45E1A33D" w14:textId="7BA97303" w:rsidR="000D76DA" w:rsidRDefault="000D76DA" w:rsidP="00CA6ECA">
      <w:pPr>
        <w:rPr>
          <w:lang w:val="en-US"/>
        </w:rPr>
      </w:pPr>
    </w:p>
    <w:p w14:paraId="2EAE2DB5" w14:textId="3121BF0B" w:rsidR="000D76DA" w:rsidRDefault="000D76DA" w:rsidP="00CA6ECA">
      <w:pPr>
        <w:rPr>
          <w:lang w:val="en-US"/>
        </w:rPr>
      </w:pPr>
    </w:p>
    <w:p w14:paraId="76AACCE1" w14:textId="1FC3FAFB" w:rsidR="000D76DA" w:rsidRPr="00CA6ECA" w:rsidRDefault="000D76DA" w:rsidP="000D76DA">
      <w:pPr>
        <w:pStyle w:val="Caption"/>
        <w:rPr>
          <w:lang w:val="en-US"/>
        </w:rPr>
      </w:pPr>
      <w:r>
        <w:t xml:space="preserve">Graph </w:t>
      </w:r>
      <w:fldSimple w:instr=" SEQ Graph \* ARABIC ">
        <w:r w:rsidR="005555A7">
          <w:rPr>
            <w:noProof/>
          </w:rPr>
          <w:t>3</w:t>
        </w:r>
      </w:fldSimple>
      <w:r>
        <w:t xml:space="preserve"> - Specific fuel consumption Vs Engine speed</w:t>
      </w:r>
    </w:p>
    <w:p w14:paraId="26242837" w14:textId="7A774A2A" w:rsidR="002E169D" w:rsidRDefault="002E169D" w:rsidP="00A327C5">
      <w:pPr>
        <w:pStyle w:val="Heading1"/>
        <w:jc w:val="both"/>
        <w:rPr>
          <w:rFonts w:asciiTheme="minorHAnsi" w:hAnsiTheme="minorHAnsi" w:cstheme="minorHAnsi"/>
        </w:rPr>
      </w:pPr>
      <w:bookmarkStart w:id="6" w:name="_Toc29328448"/>
      <w:r w:rsidRPr="003E1CA4">
        <w:rPr>
          <w:rFonts w:asciiTheme="minorHAnsi" w:hAnsiTheme="minorHAnsi" w:cstheme="minorHAnsi"/>
        </w:rPr>
        <w:lastRenderedPageBreak/>
        <w:t>Analysis</w:t>
      </w:r>
      <w:bookmarkEnd w:id="6"/>
    </w:p>
    <w:p w14:paraId="58B2BEAC" w14:textId="0A40ACF6" w:rsidR="00CA6ECA" w:rsidRDefault="00EE22DB" w:rsidP="00CA6ECA">
      <w:r>
        <w:t xml:space="preserve">Starting with Graph </w:t>
      </w:r>
      <w:r w:rsidR="002D0118">
        <w:t xml:space="preserve">1 </w:t>
      </w:r>
      <w:r w:rsidR="000353B6">
        <w:t xml:space="preserve">the torque curve for this engine is low but a smooth sweep up to peak torque and back down. This shows this engine will provide steady fuel consumption and power whilst also being a smooth and easy car to drive as the torque isn’t instant. Graph 2 with the power curve helps to show the torque accelerating the engine smoothly up to 3500 rpm then the power continues to keep the speed increasing. If either of the lines weren’t smooth and </w:t>
      </w:r>
      <w:proofErr w:type="gramStart"/>
      <w:r w:rsidR="000353B6">
        <w:t>more ‘peaky’</w:t>
      </w:r>
      <w:proofErr w:type="gramEnd"/>
      <w:r w:rsidR="000353B6">
        <w:t xml:space="preserve"> it would show an engine that doesn’t use the energy it is gaining very effectively to produce a smooth yet powerful engine. However at the highest rpm the engines power and torque tails off this shows the engine has reached its ability to use the energy effectively, this could be due to </w:t>
      </w:r>
      <w:r w:rsidR="00DF0CD3">
        <w:t>the engine speed limiting the time the valves are open not allowing for optimal induction and exhaust strokes.</w:t>
      </w:r>
    </w:p>
    <w:p w14:paraId="630719AC" w14:textId="4CB0D2FB" w:rsidR="000D76DA" w:rsidRDefault="00DF0CD3" w:rsidP="00CA6ECA">
      <w:r>
        <w:t>The fuel consumption curve theoretically should be directly proportional to the power curve, which is slowly increasing until peak power has been achieved. However, this is different to real figures. Graph 3 shows and initially high reading as the engine needs extra fuel to get started and to warm up to optimal temperatures. It then shows a decline until around 1700rpm, this is because the engine can run more lean until it is at an optimal fuel consumption and emissions value. Once the engine rpm increases more fuel is needed to keep the air fuel ratio at a steady level this is shown from the increase on the graphs curve.</w:t>
      </w:r>
    </w:p>
    <w:p w14:paraId="296852E6" w14:textId="24908103" w:rsidR="005555A7" w:rsidRDefault="005555A7" w:rsidP="00CA6ECA">
      <w:r>
        <w:t xml:space="preserve">Comparing the data from the same engine but a different dyno the curves look very similar. However, this run was done to a higher rpm than the test done for this report. </w:t>
      </w:r>
    </w:p>
    <w:p w14:paraId="3C1A82E1" w14:textId="4C2154F5" w:rsidR="005555A7" w:rsidRDefault="005555A7" w:rsidP="00CA6ECA">
      <w:r>
        <w:rPr>
          <w:noProof/>
        </w:rPr>
        <w:drawing>
          <wp:inline distT="0" distB="0" distL="0" distR="0" wp14:anchorId="35C517C4" wp14:editId="652D8F18">
            <wp:extent cx="3703320" cy="329875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15166" cy="3309308"/>
                    </a:xfrm>
                    <a:prstGeom prst="rect">
                      <a:avLst/>
                    </a:prstGeom>
                    <a:noFill/>
                    <a:ln>
                      <a:noFill/>
                    </a:ln>
                  </pic:spPr>
                </pic:pic>
              </a:graphicData>
            </a:graphic>
          </wp:inline>
        </w:drawing>
      </w:r>
    </w:p>
    <w:p w14:paraId="49191E3C" w14:textId="56327779" w:rsidR="005555A7" w:rsidRDefault="005555A7" w:rsidP="005555A7">
      <w:pPr>
        <w:pStyle w:val="Caption"/>
      </w:pPr>
      <w:r>
        <w:t xml:space="preserve">Graph </w:t>
      </w:r>
      <w:fldSimple w:instr=" SEQ Graph \* ARABIC ">
        <w:r>
          <w:rPr>
            <w:noProof/>
          </w:rPr>
          <w:t>4</w:t>
        </w:r>
      </w:fldSimple>
      <w:r>
        <w:t xml:space="preserve"> - Dyno run on factory new engine </w:t>
      </w:r>
      <w:r>
        <w:fldChar w:fldCharType="begin" w:fldLock="1"/>
      </w:r>
      <w:r>
        <w:instrText>ADDIN CSL_CITATION {"citationItems":[{"id":"ITEM-1","itemData":{"URL":"http://asia.vtec.net/beystock/Civic/art5/index.html","accessed":{"date-parts":[["2020","1","7"]]},"author":[{"dropping-particle":"","family":"Wong","given":"KA","non-dropping-particle":"","parse-names":false,"suffix":""}],"id":"ITEM-1","issued":{"date-parts":[["2001"]]},"title":"Power of Stock B16A","type":"webpage"},"uris":["http://www.mendeley.com/documents/?uuid=f60e9bf4-1d7d-3a50-ad4c-642a27c45d03"]}],"mendeley":{"formattedCitation":"(Wong, 2001)","plainTextFormattedCitation":"(Wong, 2001)","previouslyFormattedCitation":"(Wong, 2001)"},"properties":{"noteIndex":0},"schema":"https://github.com/citation-style-language/schema/raw/master/csl-citation.json"}</w:instrText>
      </w:r>
      <w:r>
        <w:fldChar w:fldCharType="separate"/>
      </w:r>
      <w:r w:rsidRPr="005555A7">
        <w:rPr>
          <w:b w:val="0"/>
          <w:smallCaps w:val="0"/>
          <w:noProof/>
        </w:rPr>
        <w:t>(Wong, 2001)</w:t>
      </w:r>
      <w:r>
        <w:fldChar w:fldCharType="end"/>
      </w:r>
    </w:p>
    <w:p w14:paraId="0B70B7E7" w14:textId="6FF6BD56" w:rsidR="002E169D" w:rsidRDefault="005555A7" w:rsidP="005555A7">
      <w:r>
        <w:t>From comparison it shows the dyno used in this report was accurate but only for what was tested. If this test was done again going further through the rev range to match other tests would make the results more reliable.</w:t>
      </w:r>
    </w:p>
    <w:p w14:paraId="67CA9044" w14:textId="3991D7F3" w:rsidR="005555A7" w:rsidRDefault="005555A7" w:rsidP="005555A7"/>
    <w:p w14:paraId="2B165DFE" w14:textId="1420B583" w:rsidR="005555A7" w:rsidRDefault="005555A7" w:rsidP="005555A7"/>
    <w:p w14:paraId="2D3069A8" w14:textId="03FF9E82" w:rsidR="005555A7" w:rsidRDefault="005555A7" w:rsidP="005555A7">
      <w:pPr>
        <w:pStyle w:val="Heading1"/>
        <w:rPr>
          <w:lang w:val="en-US"/>
        </w:rPr>
      </w:pPr>
      <w:r>
        <w:rPr>
          <w:lang w:val="en-US"/>
        </w:rPr>
        <w:lastRenderedPageBreak/>
        <w:t>References</w:t>
      </w:r>
    </w:p>
    <w:p w14:paraId="5D8C7E33" w14:textId="07168910" w:rsidR="005555A7" w:rsidRPr="005555A7" w:rsidRDefault="005555A7" w:rsidP="005555A7">
      <w:pPr>
        <w:widowControl w:val="0"/>
        <w:autoSpaceDE w:val="0"/>
        <w:autoSpaceDN w:val="0"/>
        <w:adjustRightInd w:val="0"/>
        <w:spacing w:line="240" w:lineRule="auto"/>
        <w:rPr>
          <w:rFonts w:ascii="Calibri" w:hAnsi="Calibri" w:cs="Times New Roman"/>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5555A7">
        <w:rPr>
          <w:rFonts w:ascii="Calibri" w:hAnsi="Calibri" w:cs="Times New Roman"/>
          <w:noProof/>
          <w:szCs w:val="24"/>
        </w:rPr>
        <w:t xml:space="preserve">Engineering Toolbox (2003) </w:t>
      </w:r>
      <w:r w:rsidRPr="005555A7">
        <w:rPr>
          <w:rFonts w:ascii="Calibri" w:hAnsi="Calibri" w:cs="Times New Roman"/>
          <w:i/>
          <w:iCs/>
          <w:noProof/>
          <w:szCs w:val="24"/>
        </w:rPr>
        <w:t>Liquids - Specific Gravities</w:t>
      </w:r>
      <w:r w:rsidRPr="005555A7">
        <w:rPr>
          <w:rFonts w:ascii="Calibri" w:hAnsi="Calibri" w:cs="Times New Roman"/>
          <w:noProof/>
          <w:szCs w:val="24"/>
        </w:rPr>
        <w:t>. Available at: https://www.engineeringtoolbox.com/specific-gravity-liquids-d_336.html (Accessed: 26 December 2019).</w:t>
      </w:r>
    </w:p>
    <w:p w14:paraId="71D2561F" w14:textId="77777777" w:rsidR="005555A7" w:rsidRPr="005555A7" w:rsidRDefault="005555A7" w:rsidP="005555A7">
      <w:pPr>
        <w:widowControl w:val="0"/>
        <w:autoSpaceDE w:val="0"/>
        <w:autoSpaceDN w:val="0"/>
        <w:adjustRightInd w:val="0"/>
        <w:spacing w:line="240" w:lineRule="auto"/>
        <w:rPr>
          <w:rFonts w:ascii="Calibri" w:hAnsi="Calibri" w:cs="Times New Roman"/>
          <w:noProof/>
          <w:szCs w:val="24"/>
        </w:rPr>
      </w:pPr>
      <w:r w:rsidRPr="005555A7">
        <w:rPr>
          <w:rFonts w:ascii="Calibri" w:hAnsi="Calibri" w:cs="Times New Roman"/>
          <w:noProof/>
          <w:szCs w:val="24"/>
        </w:rPr>
        <w:t xml:space="preserve">GOV.UK (2014) </w:t>
      </w:r>
      <w:r w:rsidRPr="005555A7">
        <w:rPr>
          <w:rFonts w:ascii="Calibri" w:hAnsi="Calibri" w:cs="Times New Roman"/>
          <w:i/>
          <w:iCs/>
          <w:noProof/>
          <w:szCs w:val="24"/>
        </w:rPr>
        <w:t>Digest of UK Energy Statistics (DUKES): calorific values - GOV.UK</w:t>
      </w:r>
      <w:r w:rsidRPr="005555A7">
        <w:rPr>
          <w:rFonts w:ascii="Calibri" w:hAnsi="Calibri" w:cs="Times New Roman"/>
          <w:noProof/>
          <w:szCs w:val="24"/>
        </w:rPr>
        <w:t>. Available at: https://www.gov.uk/government/statistics/dukes-calorific-values (Accessed: 29 December 2020).</w:t>
      </w:r>
    </w:p>
    <w:p w14:paraId="2D3EDD2C" w14:textId="19CCC9DB" w:rsidR="005555A7" w:rsidRPr="005555A7" w:rsidRDefault="005555A7" w:rsidP="005555A7">
      <w:pPr>
        <w:widowControl w:val="0"/>
        <w:autoSpaceDE w:val="0"/>
        <w:autoSpaceDN w:val="0"/>
        <w:adjustRightInd w:val="0"/>
        <w:spacing w:line="240" w:lineRule="auto"/>
        <w:rPr>
          <w:rFonts w:ascii="Calibri" w:hAnsi="Calibri"/>
          <w:noProof/>
        </w:rPr>
      </w:pPr>
      <w:r w:rsidRPr="005555A7">
        <w:rPr>
          <w:rFonts w:ascii="Calibri" w:hAnsi="Calibri" w:cs="Times New Roman"/>
          <w:noProof/>
          <w:szCs w:val="24"/>
        </w:rPr>
        <w:t xml:space="preserve">Wong, K. (2001) </w:t>
      </w:r>
      <w:r w:rsidRPr="005555A7">
        <w:rPr>
          <w:rFonts w:ascii="Calibri" w:hAnsi="Calibri" w:cs="Times New Roman"/>
          <w:i/>
          <w:iCs/>
          <w:noProof/>
          <w:szCs w:val="24"/>
        </w:rPr>
        <w:t>Power of Stock B16A</w:t>
      </w:r>
      <w:r w:rsidRPr="005555A7">
        <w:rPr>
          <w:rFonts w:ascii="Calibri" w:hAnsi="Calibri" w:cs="Times New Roman"/>
          <w:noProof/>
          <w:szCs w:val="24"/>
        </w:rPr>
        <w:t xml:space="preserve">. Available at: http://asia.vtec.net/beystock/Civic/art5/index.html (Accessed: </w:t>
      </w:r>
      <w:r>
        <w:rPr>
          <w:rFonts w:ascii="Calibri" w:hAnsi="Calibri" w:cs="Times New Roman"/>
          <w:noProof/>
          <w:szCs w:val="24"/>
        </w:rPr>
        <w:t>25 December</w:t>
      </w:r>
      <w:r w:rsidRPr="005555A7">
        <w:rPr>
          <w:rFonts w:ascii="Calibri" w:hAnsi="Calibri" w:cs="Times New Roman"/>
          <w:noProof/>
          <w:szCs w:val="24"/>
        </w:rPr>
        <w:t xml:space="preserve"> 2020).</w:t>
      </w:r>
    </w:p>
    <w:p w14:paraId="00709109" w14:textId="426DBDC8" w:rsidR="005555A7" w:rsidRPr="005555A7" w:rsidRDefault="005555A7" w:rsidP="005555A7">
      <w:pPr>
        <w:rPr>
          <w:lang w:val="en-US"/>
        </w:rPr>
      </w:pPr>
      <w:r>
        <w:rPr>
          <w:lang w:val="en-US"/>
        </w:rPr>
        <w:fldChar w:fldCharType="end"/>
      </w:r>
    </w:p>
    <w:p w14:paraId="1935A767" w14:textId="3A63C833" w:rsidR="00455DC4" w:rsidRDefault="00455DC4" w:rsidP="00A327C5">
      <w:pPr>
        <w:jc w:val="both"/>
        <w:rPr>
          <w:rFonts w:ascii="Times New Roman" w:hAnsi="Times New Roman" w:cs="Times New Roman"/>
          <w:lang w:val="en-US"/>
        </w:rPr>
      </w:pPr>
      <w:bookmarkStart w:id="7" w:name="_GoBack"/>
      <w:bookmarkEnd w:id="7"/>
    </w:p>
    <w:p w14:paraId="210425B2" w14:textId="77777777" w:rsidR="00455DC4" w:rsidRPr="006532DC" w:rsidRDefault="00455DC4" w:rsidP="002E169D">
      <w:pPr>
        <w:rPr>
          <w:rFonts w:ascii="Times New Roman" w:hAnsi="Times New Roman" w:cs="Times New Roman"/>
          <w:lang w:val="en-US"/>
        </w:rPr>
      </w:pPr>
    </w:p>
    <w:sectPr w:rsidR="00455DC4" w:rsidRPr="006532DC" w:rsidSect="00244DD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31CB92" w14:textId="77777777" w:rsidR="00F0008C" w:rsidRDefault="00F0008C" w:rsidP="00244DDF">
      <w:pPr>
        <w:spacing w:after="0" w:line="240" w:lineRule="auto"/>
      </w:pPr>
      <w:r>
        <w:separator/>
      </w:r>
    </w:p>
  </w:endnote>
  <w:endnote w:type="continuationSeparator" w:id="0">
    <w:p w14:paraId="27CCB97F" w14:textId="77777777" w:rsidR="00F0008C" w:rsidRDefault="00F0008C" w:rsidP="00244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5427301"/>
      <w:docPartObj>
        <w:docPartGallery w:val="Page Numbers (Bottom of Page)"/>
        <w:docPartUnique/>
      </w:docPartObj>
    </w:sdtPr>
    <w:sdtEndPr>
      <w:rPr>
        <w:noProof/>
      </w:rPr>
    </w:sdtEndPr>
    <w:sdtContent>
      <w:p w14:paraId="34C930AD" w14:textId="77777777" w:rsidR="0030676E" w:rsidRDefault="003067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5D3A5C" w14:textId="77777777" w:rsidR="0030676E" w:rsidRDefault="00306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DA986" w14:textId="77777777" w:rsidR="00F0008C" w:rsidRDefault="00F0008C" w:rsidP="00244DDF">
      <w:pPr>
        <w:spacing w:after="0" w:line="240" w:lineRule="auto"/>
      </w:pPr>
      <w:r>
        <w:separator/>
      </w:r>
    </w:p>
  </w:footnote>
  <w:footnote w:type="continuationSeparator" w:id="0">
    <w:p w14:paraId="25006046" w14:textId="77777777" w:rsidR="00F0008C" w:rsidRDefault="00F0008C" w:rsidP="00244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573F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C669C2"/>
    <w:multiLevelType w:val="hybridMultilevel"/>
    <w:tmpl w:val="11320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D392D"/>
    <w:multiLevelType w:val="hybridMultilevel"/>
    <w:tmpl w:val="7BB44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92AD3"/>
    <w:multiLevelType w:val="hybridMultilevel"/>
    <w:tmpl w:val="2320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75908"/>
    <w:multiLevelType w:val="hybridMultilevel"/>
    <w:tmpl w:val="B0B6ECC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28CE15BC"/>
    <w:multiLevelType w:val="hybridMultilevel"/>
    <w:tmpl w:val="0270F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FA1398"/>
    <w:multiLevelType w:val="hybridMultilevel"/>
    <w:tmpl w:val="E5F4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672D8"/>
    <w:multiLevelType w:val="hybridMultilevel"/>
    <w:tmpl w:val="143E1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36AB9"/>
    <w:multiLevelType w:val="hybridMultilevel"/>
    <w:tmpl w:val="09AEC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C87471"/>
    <w:multiLevelType w:val="hybridMultilevel"/>
    <w:tmpl w:val="C9509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CC6CF7"/>
    <w:multiLevelType w:val="hybridMultilevel"/>
    <w:tmpl w:val="3658353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1" w15:restartNumberingAfterBreak="0">
    <w:nsid w:val="60B84DAA"/>
    <w:multiLevelType w:val="hybridMultilevel"/>
    <w:tmpl w:val="7062F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811D19"/>
    <w:multiLevelType w:val="hybridMultilevel"/>
    <w:tmpl w:val="DCA2E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F1F93"/>
    <w:multiLevelType w:val="hybridMultilevel"/>
    <w:tmpl w:val="E7B00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C659C1"/>
    <w:multiLevelType w:val="hybridMultilevel"/>
    <w:tmpl w:val="07CA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3"/>
  </w:num>
  <w:num w:numId="3">
    <w:abstractNumId w:val="5"/>
  </w:num>
  <w:num w:numId="4">
    <w:abstractNumId w:val="11"/>
  </w:num>
  <w:num w:numId="5">
    <w:abstractNumId w:val="7"/>
  </w:num>
  <w:num w:numId="6">
    <w:abstractNumId w:val="6"/>
  </w:num>
  <w:num w:numId="7">
    <w:abstractNumId w:val="3"/>
  </w:num>
  <w:num w:numId="8">
    <w:abstractNumId w:val="1"/>
  </w:num>
  <w:num w:numId="9">
    <w:abstractNumId w:val="4"/>
  </w:num>
  <w:num w:numId="10">
    <w:abstractNumId w:val="14"/>
  </w:num>
  <w:num w:numId="11">
    <w:abstractNumId w:val="10"/>
  </w:num>
  <w:num w:numId="12">
    <w:abstractNumId w:val="12"/>
  </w:num>
  <w:num w:numId="13">
    <w:abstractNumId w:val="9"/>
  </w:num>
  <w:num w:numId="14">
    <w:abstractNumId w:val="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9D"/>
    <w:rsid w:val="00002427"/>
    <w:rsid w:val="00015C59"/>
    <w:rsid w:val="000353B6"/>
    <w:rsid w:val="00056073"/>
    <w:rsid w:val="00066F17"/>
    <w:rsid w:val="00075AAB"/>
    <w:rsid w:val="0008542C"/>
    <w:rsid w:val="00087A4F"/>
    <w:rsid w:val="000C094F"/>
    <w:rsid w:val="000D2586"/>
    <w:rsid w:val="000D6F48"/>
    <w:rsid w:val="000D76DA"/>
    <w:rsid w:val="000F4A28"/>
    <w:rsid w:val="000F734E"/>
    <w:rsid w:val="00103C00"/>
    <w:rsid w:val="0014423A"/>
    <w:rsid w:val="001A34B2"/>
    <w:rsid w:val="001F6570"/>
    <w:rsid w:val="00244DDF"/>
    <w:rsid w:val="002475FF"/>
    <w:rsid w:val="0025356C"/>
    <w:rsid w:val="00261795"/>
    <w:rsid w:val="00286D27"/>
    <w:rsid w:val="002A0C89"/>
    <w:rsid w:val="002D0118"/>
    <w:rsid w:val="002E169D"/>
    <w:rsid w:val="0030676E"/>
    <w:rsid w:val="00311B2A"/>
    <w:rsid w:val="0032000E"/>
    <w:rsid w:val="003414AA"/>
    <w:rsid w:val="00361A1E"/>
    <w:rsid w:val="00383A86"/>
    <w:rsid w:val="003958E6"/>
    <w:rsid w:val="003E1CA4"/>
    <w:rsid w:val="003E4D59"/>
    <w:rsid w:val="003F0428"/>
    <w:rsid w:val="003F2327"/>
    <w:rsid w:val="003F4926"/>
    <w:rsid w:val="004505DA"/>
    <w:rsid w:val="004551EA"/>
    <w:rsid w:val="00455DC4"/>
    <w:rsid w:val="00461F6F"/>
    <w:rsid w:val="004C5AE8"/>
    <w:rsid w:val="004E158F"/>
    <w:rsid w:val="005166B1"/>
    <w:rsid w:val="00517CAF"/>
    <w:rsid w:val="0052180A"/>
    <w:rsid w:val="00531072"/>
    <w:rsid w:val="005555A7"/>
    <w:rsid w:val="005649C1"/>
    <w:rsid w:val="005A46D3"/>
    <w:rsid w:val="005B2921"/>
    <w:rsid w:val="005C5F4D"/>
    <w:rsid w:val="005D3D23"/>
    <w:rsid w:val="005E54C2"/>
    <w:rsid w:val="005F34BB"/>
    <w:rsid w:val="006532DC"/>
    <w:rsid w:val="0066182F"/>
    <w:rsid w:val="00687174"/>
    <w:rsid w:val="00694AD3"/>
    <w:rsid w:val="006A281C"/>
    <w:rsid w:val="006B09D8"/>
    <w:rsid w:val="006E56EB"/>
    <w:rsid w:val="007128A3"/>
    <w:rsid w:val="007270CA"/>
    <w:rsid w:val="00727B78"/>
    <w:rsid w:val="00740D99"/>
    <w:rsid w:val="0076236D"/>
    <w:rsid w:val="00767668"/>
    <w:rsid w:val="00842F21"/>
    <w:rsid w:val="00887A4C"/>
    <w:rsid w:val="008E32F5"/>
    <w:rsid w:val="00901892"/>
    <w:rsid w:val="009105C8"/>
    <w:rsid w:val="00947156"/>
    <w:rsid w:val="00966EBD"/>
    <w:rsid w:val="0097434D"/>
    <w:rsid w:val="00992B00"/>
    <w:rsid w:val="009F18C2"/>
    <w:rsid w:val="009F5B6E"/>
    <w:rsid w:val="00A014D1"/>
    <w:rsid w:val="00A327C5"/>
    <w:rsid w:val="00A36AE5"/>
    <w:rsid w:val="00A47C6C"/>
    <w:rsid w:val="00A60C51"/>
    <w:rsid w:val="00A86FF8"/>
    <w:rsid w:val="00A920EA"/>
    <w:rsid w:val="00AB62CF"/>
    <w:rsid w:val="00AC62FE"/>
    <w:rsid w:val="00B01383"/>
    <w:rsid w:val="00B2057B"/>
    <w:rsid w:val="00B2073F"/>
    <w:rsid w:val="00B23764"/>
    <w:rsid w:val="00B27153"/>
    <w:rsid w:val="00B36A1B"/>
    <w:rsid w:val="00B5286A"/>
    <w:rsid w:val="00B84659"/>
    <w:rsid w:val="00B91A4A"/>
    <w:rsid w:val="00BA0268"/>
    <w:rsid w:val="00BA7015"/>
    <w:rsid w:val="00BC47BE"/>
    <w:rsid w:val="00BC6C25"/>
    <w:rsid w:val="00BC7234"/>
    <w:rsid w:val="00C4527C"/>
    <w:rsid w:val="00C70A18"/>
    <w:rsid w:val="00C834FC"/>
    <w:rsid w:val="00CA35D7"/>
    <w:rsid w:val="00CA6ECA"/>
    <w:rsid w:val="00CA7B10"/>
    <w:rsid w:val="00CC5C08"/>
    <w:rsid w:val="00CE4B52"/>
    <w:rsid w:val="00D177C8"/>
    <w:rsid w:val="00D352F4"/>
    <w:rsid w:val="00D417FD"/>
    <w:rsid w:val="00D426E0"/>
    <w:rsid w:val="00D775F9"/>
    <w:rsid w:val="00D818AC"/>
    <w:rsid w:val="00DB51DF"/>
    <w:rsid w:val="00DD34BB"/>
    <w:rsid w:val="00DD54BD"/>
    <w:rsid w:val="00DE5907"/>
    <w:rsid w:val="00DE6AC6"/>
    <w:rsid w:val="00DF0CD3"/>
    <w:rsid w:val="00DF219F"/>
    <w:rsid w:val="00E1048F"/>
    <w:rsid w:val="00E25820"/>
    <w:rsid w:val="00E41FD9"/>
    <w:rsid w:val="00E469E3"/>
    <w:rsid w:val="00E50B51"/>
    <w:rsid w:val="00EC36E5"/>
    <w:rsid w:val="00EC3B3D"/>
    <w:rsid w:val="00ED43F3"/>
    <w:rsid w:val="00ED7A3A"/>
    <w:rsid w:val="00EE22DB"/>
    <w:rsid w:val="00EF790A"/>
    <w:rsid w:val="00F0008C"/>
    <w:rsid w:val="00F25CFC"/>
    <w:rsid w:val="00F417E8"/>
    <w:rsid w:val="00F430F8"/>
    <w:rsid w:val="00F71868"/>
    <w:rsid w:val="00F77D3C"/>
    <w:rsid w:val="00FB4B42"/>
    <w:rsid w:val="00FB4FE2"/>
    <w:rsid w:val="00FD1E58"/>
    <w:rsid w:val="00FD41B1"/>
    <w:rsid w:val="00FE10B0"/>
    <w:rsid w:val="00FF1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37FD78"/>
  <w15:chartTrackingRefBased/>
  <w15:docId w15:val="{80CBCBEC-BC5E-49F9-B5C3-8377D26D8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DDF"/>
  </w:style>
  <w:style w:type="paragraph" w:styleId="Heading1">
    <w:name w:val="heading 1"/>
    <w:basedOn w:val="Normal"/>
    <w:next w:val="Normal"/>
    <w:link w:val="Heading1Char"/>
    <w:uiPriority w:val="9"/>
    <w:qFormat/>
    <w:rsid w:val="00244DDF"/>
    <w:pPr>
      <w:keepNext/>
      <w:keepLines/>
      <w:numPr>
        <w:numId w:val="1"/>
      </w:numPr>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44DDF"/>
    <w:pPr>
      <w:keepNext/>
      <w:keepLines/>
      <w:numPr>
        <w:ilvl w:val="1"/>
        <w:numId w:val="1"/>
      </w:numPr>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4DDF"/>
    <w:pPr>
      <w:keepNext/>
      <w:keepLines/>
      <w:numPr>
        <w:ilvl w:val="2"/>
        <w:numId w:val="1"/>
      </w:numPr>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4DDF"/>
    <w:pPr>
      <w:keepNext/>
      <w:keepLines/>
      <w:numPr>
        <w:ilvl w:val="3"/>
        <w:numId w:val="1"/>
      </w:numPr>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44DDF"/>
    <w:pPr>
      <w:keepNext/>
      <w:keepLines/>
      <w:numPr>
        <w:ilvl w:val="4"/>
        <w:numId w:val="1"/>
      </w:numPr>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44DDF"/>
    <w:pPr>
      <w:keepNext/>
      <w:keepLines/>
      <w:numPr>
        <w:ilvl w:val="5"/>
        <w:numId w:val="1"/>
      </w:numPr>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44DDF"/>
    <w:pPr>
      <w:keepNext/>
      <w:keepLines/>
      <w:numPr>
        <w:ilvl w:val="6"/>
        <w:numId w:val="1"/>
      </w:numPr>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44DDF"/>
    <w:pPr>
      <w:keepNext/>
      <w:keepLines/>
      <w:numPr>
        <w:ilvl w:val="7"/>
        <w:numId w:val="1"/>
      </w:numPr>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44DDF"/>
    <w:pPr>
      <w:keepNext/>
      <w:keepLines/>
      <w:numPr>
        <w:ilvl w:val="8"/>
        <w:numId w:val="1"/>
      </w:numPr>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DD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244D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4DD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4DD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44DD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44DD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44DD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44DD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44DD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244DDF"/>
    <w:pPr>
      <w:spacing w:line="240" w:lineRule="auto"/>
    </w:pPr>
    <w:rPr>
      <w:b/>
      <w:bCs/>
      <w:smallCaps/>
      <w:color w:val="44546A" w:themeColor="text2"/>
    </w:rPr>
  </w:style>
  <w:style w:type="paragraph" w:styleId="Title">
    <w:name w:val="Title"/>
    <w:basedOn w:val="Normal"/>
    <w:next w:val="Normal"/>
    <w:link w:val="TitleChar"/>
    <w:uiPriority w:val="10"/>
    <w:qFormat/>
    <w:rsid w:val="00244DD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44DD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44DD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44DD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44DDF"/>
    <w:rPr>
      <w:b/>
      <w:bCs/>
    </w:rPr>
  </w:style>
  <w:style w:type="character" w:styleId="Emphasis">
    <w:name w:val="Emphasis"/>
    <w:basedOn w:val="DefaultParagraphFont"/>
    <w:uiPriority w:val="20"/>
    <w:qFormat/>
    <w:rsid w:val="00244DDF"/>
    <w:rPr>
      <w:i/>
      <w:iCs/>
    </w:rPr>
  </w:style>
  <w:style w:type="paragraph" w:styleId="NoSpacing">
    <w:name w:val="No Spacing"/>
    <w:uiPriority w:val="1"/>
    <w:qFormat/>
    <w:rsid w:val="00244DDF"/>
    <w:pPr>
      <w:spacing w:after="0" w:line="240" w:lineRule="auto"/>
    </w:pPr>
  </w:style>
  <w:style w:type="paragraph" w:styleId="Quote">
    <w:name w:val="Quote"/>
    <w:basedOn w:val="Normal"/>
    <w:next w:val="Normal"/>
    <w:link w:val="QuoteChar"/>
    <w:uiPriority w:val="29"/>
    <w:qFormat/>
    <w:rsid w:val="00244DD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44DDF"/>
    <w:rPr>
      <w:color w:val="44546A" w:themeColor="text2"/>
      <w:sz w:val="24"/>
      <w:szCs w:val="24"/>
    </w:rPr>
  </w:style>
  <w:style w:type="paragraph" w:styleId="IntenseQuote">
    <w:name w:val="Intense Quote"/>
    <w:basedOn w:val="Normal"/>
    <w:next w:val="Normal"/>
    <w:link w:val="IntenseQuoteChar"/>
    <w:uiPriority w:val="30"/>
    <w:qFormat/>
    <w:rsid w:val="00244DD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44DD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44DDF"/>
    <w:rPr>
      <w:i/>
      <w:iCs/>
      <w:color w:val="595959" w:themeColor="text1" w:themeTint="A6"/>
    </w:rPr>
  </w:style>
  <w:style w:type="character" w:styleId="IntenseEmphasis">
    <w:name w:val="Intense Emphasis"/>
    <w:basedOn w:val="DefaultParagraphFont"/>
    <w:uiPriority w:val="21"/>
    <w:qFormat/>
    <w:rsid w:val="00244DDF"/>
    <w:rPr>
      <w:b/>
      <w:bCs/>
      <w:i/>
      <w:iCs/>
    </w:rPr>
  </w:style>
  <w:style w:type="character" w:styleId="SubtleReference">
    <w:name w:val="Subtle Reference"/>
    <w:basedOn w:val="DefaultParagraphFont"/>
    <w:uiPriority w:val="31"/>
    <w:qFormat/>
    <w:rsid w:val="00244DD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44DDF"/>
    <w:rPr>
      <w:b/>
      <w:bCs/>
      <w:smallCaps/>
      <w:color w:val="44546A" w:themeColor="text2"/>
      <w:u w:val="single"/>
    </w:rPr>
  </w:style>
  <w:style w:type="character" w:styleId="BookTitle">
    <w:name w:val="Book Title"/>
    <w:basedOn w:val="DefaultParagraphFont"/>
    <w:uiPriority w:val="33"/>
    <w:qFormat/>
    <w:rsid w:val="00244DDF"/>
    <w:rPr>
      <w:b/>
      <w:bCs/>
      <w:smallCaps/>
      <w:spacing w:val="10"/>
    </w:rPr>
  </w:style>
  <w:style w:type="paragraph" w:styleId="TOCHeading">
    <w:name w:val="TOC Heading"/>
    <w:basedOn w:val="Heading1"/>
    <w:next w:val="Normal"/>
    <w:uiPriority w:val="39"/>
    <w:unhideWhenUsed/>
    <w:qFormat/>
    <w:rsid w:val="00244DDF"/>
    <w:pPr>
      <w:numPr>
        <w:numId w:val="0"/>
      </w:numPr>
      <w:outlineLvl w:val="9"/>
    </w:pPr>
  </w:style>
  <w:style w:type="paragraph" w:styleId="BalloonText">
    <w:name w:val="Balloon Text"/>
    <w:basedOn w:val="Normal"/>
    <w:link w:val="BalloonTextChar"/>
    <w:uiPriority w:val="99"/>
    <w:semiHidden/>
    <w:unhideWhenUsed/>
    <w:rsid w:val="002E16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69D"/>
    <w:rPr>
      <w:rFonts w:ascii="Segoe UI" w:hAnsi="Segoe UI" w:cs="Segoe UI"/>
      <w:sz w:val="18"/>
      <w:szCs w:val="18"/>
    </w:rPr>
  </w:style>
  <w:style w:type="paragraph" w:styleId="TOC1">
    <w:name w:val="toc 1"/>
    <w:basedOn w:val="Normal"/>
    <w:next w:val="Normal"/>
    <w:autoRedefine/>
    <w:uiPriority w:val="39"/>
    <w:unhideWhenUsed/>
    <w:rsid w:val="00244DDF"/>
    <w:pPr>
      <w:spacing w:after="100"/>
    </w:pPr>
  </w:style>
  <w:style w:type="paragraph" w:styleId="TOC2">
    <w:name w:val="toc 2"/>
    <w:basedOn w:val="Normal"/>
    <w:next w:val="Normal"/>
    <w:autoRedefine/>
    <w:uiPriority w:val="39"/>
    <w:unhideWhenUsed/>
    <w:rsid w:val="00244DDF"/>
    <w:pPr>
      <w:spacing w:after="100"/>
      <w:ind w:left="220"/>
    </w:pPr>
  </w:style>
  <w:style w:type="character" w:styleId="Hyperlink">
    <w:name w:val="Hyperlink"/>
    <w:basedOn w:val="DefaultParagraphFont"/>
    <w:uiPriority w:val="99"/>
    <w:unhideWhenUsed/>
    <w:rsid w:val="00244DDF"/>
    <w:rPr>
      <w:color w:val="0563C1" w:themeColor="hyperlink"/>
      <w:u w:val="single"/>
    </w:rPr>
  </w:style>
  <w:style w:type="paragraph" w:styleId="Header">
    <w:name w:val="header"/>
    <w:basedOn w:val="Normal"/>
    <w:link w:val="HeaderChar"/>
    <w:uiPriority w:val="99"/>
    <w:unhideWhenUsed/>
    <w:rsid w:val="00244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DDF"/>
  </w:style>
  <w:style w:type="paragraph" w:styleId="Footer">
    <w:name w:val="footer"/>
    <w:basedOn w:val="Normal"/>
    <w:link w:val="FooterChar"/>
    <w:uiPriority w:val="99"/>
    <w:unhideWhenUsed/>
    <w:rsid w:val="00244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DDF"/>
  </w:style>
  <w:style w:type="paragraph" w:styleId="ListParagraph">
    <w:name w:val="List Paragraph"/>
    <w:basedOn w:val="Normal"/>
    <w:uiPriority w:val="34"/>
    <w:qFormat/>
    <w:rsid w:val="00461F6F"/>
    <w:pPr>
      <w:ind w:left="720"/>
      <w:contextualSpacing/>
    </w:pPr>
  </w:style>
  <w:style w:type="paragraph" w:styleId="TableofFigures">
    <w:name w:val="table of figures"/>
    <w:basedOn w:val="Normal"/>
    <w:next w:val="Normal"/>
    <w:uiPriority w:val="99"/>
    <w:unhideWhenUsed/>
    <w:rsid w:val="00B23764"/>
    <w:pPr>
      <w:spacing w:after="0"/>
      <w:ind w:left="440" w:hanging="440"/>
    </w:pPr>
    <w:rPr>
      <w:smallCaps/>
      <w:sz w:val="20"/>
      <w:szCs w:val="20"/>
    </w:rPr>
  </w:style>
  <w:style w:type="paragraph" w:styleId="Bibliography">
    <w:name w:val="Bibliography"/>
    <w:basedOn w:val="Normal"/>
    <w:next w:val="Normal"/>
    <w:uiPriority w:val="37"/>
    <w:unhideWhenUsed/>
    <w:rsid w:val="00455DC4"/>
  </w:style>
  <w:style w:type="table" w:styleId="TableGrid">
    <w:name w:val="Table Grid"/>
    <w:basedOn w:val="TableNormal"/>
    <w:uiPriority w:val="39"/>
    <w:rsid w:val="00842F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E56E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274300">
      <w:bodyDiv w:val="1"/>
      <w:marLeft w:val="0"/>
      <w:marRight w:val="0"/>
      <w:marTop w:val="0"/>
      <w:marBottom w:val="0"/>
      <w:divBdr>
        <w:top w:val="none" w:sz="0" w:space="0" w:color="auto"/>
        <w:left w:val="none" w:sz="0" w:space="0" w:color="auto"/>
        <w:bottom w:val="none" w:sz="0" w:space="0" w:color="auto"/>
        <w:right w:val="none" w:sz="0" w:space="0" w:color="auto"/>
      </w:divBdr>
    </w:div>
    <w:div w:id="140343922">
      <w:bodyDiv w:val="1"/>
      <w:marLeft w:val="0"/>
      <w:marRight w:val="0"/>
      <w:marTop w:val="0"/>
      <w:marBottom w:val="0"/>
      <w:divBdr>
        <w:top w:val="none" w:sz="0" w:space="0" w:color="auto"/>
        <w:left w:val="none" w:sz="0" w:space="0" w:color="auto"/>
        <w:bottom w:val="none" w:sz="0" w:space="0" w:color="auto"/>
        <w:right w:val="none" w:sz="0" w:space="0" w:color="auto"/>
      </w:divBdr>
    </w:div>
    <w:div w:id="172382762">
      <w:bodyDiv w:val="1"/>
      <w:marLeft w:val="0"/>
      <w:marRight w:val="0"/>
      <w:marTop w:val="0"/>
      <w:marBottom w:val="0"/>
      <w:divBdr>
        <w:top w:val="none" w:sz="0" w:space="0" w:color="auto"/>
        <w:left w:val="none" w:sz="0" w:space="0" w:color="auto"/>
        <w:bottom w:val="none" w:sz="0" w:space="0" w:color="auto"/>
        <w:right w:val="none" w:sz="0" w:space="0" w:color="auto"/>
      </w:divBdr>
    </w:div>
    <w:div w:id="237130307">
      <w:bodyDiv w:val="1"/>
      <w:marLeft w:val="0"/>
      <w:marRight w:val="0"/>
      <w:marTop w:val="0"/>
      <w:marBottom w:val="0"/>
      <w:divBdr>
        <w:top w:val="none" w:sz="0" w:space="0" w:color="auto"/>
        <w:left w:val="none" w:sz="0" w:space="0" w:color="auto"/>
        <w:bottom w:val="none" w:sz="0" w:space="0" w:color="auto"/>
        <w:right w:val="none" w:sz="0" w:space="0" w:color="auto"/>
      </w:divBdr>
    </w:div>
    <w:div w:id="296381525">
      <w:bodyDiv w:val="1"/>
      <w:marLeft w:val="0"/>
      <w:marRight w:val="0"/>
      <w:marTop w:val="0"/>
      <w:marBottom w:val="0"/>
      <w:divBdr>
        <w:top w:val="none" w:sz="0" w:space="0" w:color="auto"/>
        <w:left w:val="none" w:sz="0" w:space="0" w:color="auto"/>
        <w:bottom w:val="none" w:sz="0" w:space="0" w:color="auto"/>
        <w:right w:val="none" w:sz="0" w:space="0" w:color="auto"/>
      </w:divBdr>
    </w:div>
    <w:div w:id="436147097">
      <w:bodyDiv w:val="1"/>
      <w:marLeft w:val="0"/>
      <w:marRight w:val="0"/>
      <w:marTop w:val="0"/>
      <w:marBottom w:val="0"/>
      <w:divBdr>
        <w:top w:val="none" w:sz="0" w:space="0" w:color="auto"/>
        <w:left w:val="none" w:sz="0" w:space="0" w:color="auto"/>
        <w:bottom w:val="none" w:sz="0" w:space="0" w:color="auto"/>
        <w:right w:val="none" w:sz="0" w:space="0" w:color="auto"/>
      </w:divBdr>
    </w:div>
    <w:div w:id="555312246">
      <w:bodyDiv w:val="1"/>
      <w:marLeft w:val="0"/>
      <w:marRight w:val="0"/>
      <w:marTop w:val="0"/>
      <w:marBottom w:val="0"/>
      <w:divBdr>
        <w:top w:val="none" w:sz="0" w:space="0" w:color="auto"/>
        <w:left w:val="none" w:sz="0" w:space="0" w:color="auto"/>
        <w:bottom w:val="none" w:sz="0" w:space="0" w:color="auto"/>
        <w:right w:val="none" w:sz="0" w:space="0" w:color="auto"/>
      </w:divBdr>
    </w:div>
    <w:div w:id="568686050">
      <w:bodyDiv w:val="1"/>
      <w:marLeft w:val="0"/>
      <w:marRight w:val="0"/>
      <w:marTop w:val="0"/>
      <w:marBottom w:val="0"/>
      <w:divBdr>
        <w:top w:val="none" w:sz="0" w:space="0" w:color="auto"/>
        <w:left w:val="none" w:sz="0" w:space="0" w:color="auto"/>
        <w:bottom w:val="none" w:sz="0" w:space="0" w:color="auto"/>
        <w:right w:val="none" w:sz="0" w:space="0" w:color="auto"/>
      </w:divBdr>
    </w:div>
    <w:div w:id="636955664">
      <w:bodyDiv w:val="1"/>
      <w:marLeft w:val="0"/>
      <w:marRight w:val="0"/>
      <w:marTop w:val="0"/>
      <w:marBottom w:val="0"/>
      <w:divBdr>
        <w:top w:val="none" w:sz="0" w:space="0" w:color="auto"/>
        <w:left w:val="none" w:sz="0" w:space="0" w:color="auto"/>
        <w:bottom w:val="none" w:sz="0" w:space="0" w:color="auto"/>
        <w:right w:val="none" w:sz="0" w:space="0" w:color="auto"/>
      </w:divBdr>
    </w:div>
    <w:div w:id="742408705">
      <w:bodyDiv w:val="1"/>
      <w:marLeft w:val="0"/>
      <w:marRight w:val="0"/>
      <w:marTop w:val="0"/>
      <w:marBottom w:val="0"/>
      <w:divBdr>
        <w:top w:val="none" w:sz="0" w:space="0" w:color="auto"/>
        <w:left w:val="none" w:sz="0" w:space="0" w:color="auto"/>
        <w:bottom w:val="none" w:sz="0" w:space="0" w:color="auto"/>
        <w:right w:val="none" w:sz="0" w:space="0" w:color="auto"/>
      </w:divBdr>
    </w:div>
    <w:div w:id="811021479">
      <w:bodyDiv w:val="1"/>
      <w:marLeft w:val="0"/>
      <w:marRight w:val="0"/>
      <w:marTop w:val="0"/>
      <w:marBottom w:val="0"/>
      <w:divBdr>
        <w:top w:val="none" w:sz="0" w:space="0" w:color="auto"/>
        <w:left w:val="none" w:sz="0" w:space="0" w:color="auto"/>
        <w:bottom w:val="none" w:sz="0" w:space="0" w:color="auto"/>
        <w:right w:val="none" w:sz="0" w:space="0" w:color="auto"/>
      </w:divBdr>
    </w:div>
    <w:div w:id="894122811">
      <w:bodyDiv w:val="1"/>
      <w:marLeft w:val="0"/>
      <w:marRight w:val="0"/>
      <w:marTop w:val="0"/>
      <w:marBottom w:val="0"/>
      <w:divBdr>
        <w:top w:val="none" w:sz="0" w:space="0" w:color="auto"/>
        <w:left w:val="none" w:sz="0" w:space="0" w:color="auto"/>
        <w:bottom w:val="none" w:sz="0" w:space="0" w:color="auto"/>
        <w:right w:val="none" w:sz="0" w:space="0" w:color="auto"/>
      </w:divBdr>
    </w:div>
    <w:div w:id="999651842">
      <w:bodyDiv w:val="1"/>
      <w:marLeft w:val="0"/>
      <w:marRight w:val="0"/>
      <w:marTop w:val="0"/>
      <w:marBottom w:val="0"/>
      <w:divBdr>
        <w:top w:val="none" w:sz="0" w:space="0" w:color="auto"/>
        <w:left w:val="none" w:sz="0" w:space="0" w:color="auto"/>
        <w:bottom w:val="none" w:sz="0" w:space="0" w:color="auto"/>
        <w:right w:val="none" w:sz="0" w:space="0" w:color="auto"/>
      </w:divBdr>
    </w:div>
    <w:div w:id="1020158214">
      <w:bodyDiv w:val="1"/>
      <w:marLeft w:val="0"/>
      <w:marRight w:val="0"/>
      <w:marTop w:val="0"/>
      <w:marBottom w:val="0"/>
      <w:divBdr>
        <w:top w:val="none" w:sz="0" w:space="0" w:color="auto"/>
        <w:left w:val="none" w:sz="0" w:space="0" w:color="auto"/>
        <w:bottom w:val="none" w:sz="0" w:space="0" w:color="auto"/>
        <w:right w:val="none" w:sz="0" w:space="0" w:color="auto"/>
      </w:divBdr>
    </w:div>
    <w:div w:id="1020818677">
      <w:bodyDiv w:val="1"/>
      <w:marLeft w:val="0"/>
      <w:marRight w:val="0"/>
      <w:marTop w:val="0"/>
      <w:marBottom w:val="0"/>
      <w:divBdr>
        <w:top w:val="none" w:sz="0" w:space="0" w:color="auto"/>
        <w:left w:val="none" w:sz="0" w:space="0" w:color="auto"/>
        <w:bottom w:val="none" w:sz="0" w:space="0" w:color="auto"/>
        <w:right w:val="none" w:sz="0" w:space="0" w:color="auto"/>
      </w:divBdr>
    </w:div>
    <w:div w:id="1025205913">
      <w:bodyDiv w:val="1"/>
      <w:marLeft w:val="0"/>
      <w:marRight w:val="0"/>
      <w:marTop w:val="0"/>
      <w:marBottom w:val="0"/>
      <w:divBdr>
        <w:top w:val="none" w:sz="0" w:space="0" w:color="auto"/>
        <w:left w:val="none" w:sz="0" w:space="0" w:color="auto"/>
        <w:bottom w:val="none" w:sz="0" w:space="0" w:color="auto"/>
        <w:right w:val="none" w:sz="0" w:space="0" w:color="auto"/>
      </w:divBdr>
    </w:div>
    <w:div w:id="1075010177">
      <w:bodyDiv w:val="1"/>
      <w:marLeft w:val="0"/>
      <w:marRight w:val="0"/>
      <w:marTop w:val="0"/>
      <w:marBottom w:val="0"/>
      <w:divBdr>
        <w:top w:val="none" w:sz="0" w:space="0" w:color="auto"/>
        <w:left w:val="none" w:sz="0" w:space="0" w:color="auto"/>
        <w:bottom w:val="none" w:sz="0" w:space="0" w:color="auto"/>
        <w:right w:val="none" w:sz="0" w:space="0" w:color="auto"/>
      </w:divBdr>
    </w:div>
    <w:div w:id="1076903826">
      <w:bodyDiv w:val="1"/>
      <w:marLeft w:val="0"/>
      <w:marRight w:val="0"/>
      <w:marTop w:val="0"/>
      <w:marBottom w:val="0"/>
      <w:divBdr>
        <w:top w:val="none" w:sz="0" w:space="0" w:color="auto"/>
        <w:left w:val="none" w:sz="0" w:space="0" w:color="auto"/>
        <w:bottom w:val="none" w:sz="0" w:space="0" w:color="auto"/>
        <w:right w:val="none" w:sz="0" w:space="0" w:color="auto"/>
      </w:divBdr>
    </w:div>
    <w:div w:id="1219827613">
      <w:bodyDiv w:val="1"/>
      <w:marLeft w:val="0"/>
      <w:marRight w:val="0"/>
      <w:marTop w:val="0"/>
      <w:marBottom w:val="0"/>
      <w:divBdr>
        <w:top w:val="none" w:sz="0" w:space="0" w:color="auto"/>
        <w:left w:val="none" w:sz="0" w:space="0" w:color="auto"/>
        <w:bottom w:val="none" w:sz="0" w:space="0" w:color="auto"/>
        <w:right w:val="none" w:sz="0" w:space="0" w:color="auto"/>
      </w:divBdr>
    </w:div>
    <w:div w:id="1249727647">
      <w:bodyDiv w:val="1"/>
      <w:marLeft w:val="0"/>
      <w:marRight w:val="0"/>
      <w:marTop w:val="0"/>
      <w:marBottom w:val="0"/>
      <w:divBdr>
        <w:top w:val="none" w:sz="0" w:space="0" w:color="auto"/>
        <w:left w:val="none" w:sz="0" w:space="0" w:color="auto"/>
        <w:bottom w:val="none" w:sz="0" w:space="0" w:color="auto"/>
        <w:right w:val="none" w:sz="0" w:space="0" w:color="auto"/>
      </w:divBdr>
    </w:div>
    <w:div w:id="1285768839">
      <w:bodyDiv w:val="1"/>
      <w:marLeft w:val="0"/>
      <w:marRight w:val="0"/>
      <w:marTop w:val="0"/>
      <w:marBottom w:val="0"/>
      <w:divBdr>
        <w:top w:val="none" w:sz="0" w:space="0" w:color="auto"/>
        <w:left w:val="none" w:sz="0" w:space="0" w:color="auto"/>
        <w:bottom w:val="none" w:sz="0" w:space="0" w:color="auto"/>
        <w:right w:val="none" w:sz="0" w:space="0" w:color="auto"/>
      </w:divBdr>
    </w:div>
    <w:div w:id="1371762468">
      <w:bodyDiv w:val="1"/>
      <w:marLeft w:val="0"/>
      <w:marRight w:val="0"/>
      <w:marTop w:val="0"/>
      <w:marBottom w:val="0"/>
      <w:divBdr>
        <w:top w:val="none" w:sz="0" w:space="0" w:color="auto"/>
        <w:left w:val="none" w:sz="0" w:space="0" w:color="auto"/>
        <w:bottom w:val="none" w:sz="0" w:space="0" w:color="auto"/>
        <w:right w:val="none" w:sz="0" w:space="0" w:color="auto"/>
      </w:divBdr>
    </w:div>
    <w:div w:id="1493594400">
      <w:bodyDiv w:val="1"/>
      <w:marLeft w:val="0"/>
      <w:marRight w:val="0"/>
      <w:marTop w:val="0"/>
      <w:marBottom w:val="0"/>
      <w:divBdr>
        <w:top w:val="none" w:sz="0" w:space="0" w:color="auto"/>
        <w:left w:val="none" w:sz="0" w:space="0" w:color="auto"/>
        <w:bottom w:val="none" w:sz="0" w:space="0" w:color="auto"/>
        <w:right w:val="none" w:sz="0" w:space="0" w:color="auto"/>
      </w:divBdr>
    </w:div>
    <w:div w:id="1510564870">
      <w:bodyDiv w:val="1"/>
      <w:marLeft w:val="0"/>
      <w:marRight w:val="0"/>
      <w:marTop w:val="0"/>
      <w:marBottom w:val="0"/>
      <w:divBdr>
        <w:top w:val="none" w:sz="0" w:space="0" w:color="auto"/>
        <w:left w:val="none" w:sz="0" w:space="0" w:color="auto"/>
        <w:bottom w:val="none" w:sz="0" w:space="0" w:color="auto"/>
        <w:right w:val="none" w:sz="0" w:space="0" w:color="auto"/>
      </w:divBdr>
    </w:div>
    <w:div w:id="1519930612">
      <w:bodyDiv w:val="1"/>
      <w:marLeft w:val="0"/>
      <w:marRight w:val="0"/>
      <w:marTop w:val="0"/>
      <w:marBottom w:val="0"/>
      <w:divBdr>
        <w:top w:val="none" w:sz="0" w:space="0" w:color="auto"/>
        <w:left w:val="none" w:sz="0" w:space="0" w:color="auto"/>
        <w:bottom w:val="none" w:sz="0" w:space="0" w:color="auto"/>
        <w:right w:val="none" w:sz="0" w:space="0" w:color="auto"/>
      </w:divBdr>
    </w:div>
    <w:div w:id="1638605118">
      <w:bodyDiv w:val="1"/>
      <w:marLeft w:val="0"/>
      <w:marRight w:val="0"/>
      <w:marTop w:val="0"/>
      <w:marBottom w:val="0"/>
      <w:divBdr>
        <w:top w:val="none" w:sz="0" w:space="0" w:color="auto"/>
        <w:left w:val="none" w:sz="0" w:space="0" w:color="auto"/>
        <w:bottom w:val="none" w:sz="0" w:space="0" w:color="auto"/>
        <w:right w:val="none" w:sz="0" w:space="0" w:color="auto"/>
      </w:divBdr>
    </w:div>
    <w:div w:id="1713724983">
      <w:bodyDiv w:val="1"/>
      <w:marLeft w:val="0"/>
      <w:marRight w:val="0"/>
      <w:marTop w:val="0"/>
      <w:marBottom w:val="0"/>
      <w:divBdr>
        <w:top w:val="none" w:sz="0" w:space="0" w:color="auto"/>
        <w:left w:val="none" w:sz="0" w:space="0" w:color="auto"/>
        <w:bottom w:val="none" w:sz="0" w:space="0" w:color="auto"/>
        <w:right w:val="none" w:sz="0" w:space="0" w:color="auto"/>
      </w:divBdr>
    </w:div>
    <w:div w:id="1719279647">
      <w:bodyDiv w:val="1"/>
      <w:marLeft w:val="0"/>
      <w:marRight w:val="0"/>
      <w:marTop w:val="0"/>
      <w:marBottom w:val="0"/>
      <w:divBdr>
        <w:top w:val="none" w:sz="0" w:space="0" w:color="auto"/>
        <w:left w:val="none" w:sz="0" w:space="0" w:color="auto"/>
        <w:bottom w:val="none" w:sz="0" w:space="0" w:color="auto"/>
        <w:right w:val="none" w:sz="0" w:space="0" w:color="auto"/>
      </w:divBdr>
    </w:div>
    <w:div w:id="1726952217">
      <w:bodyDiv w:val="1"/>
      <w:marLeft w:val="0"/>
      <w:marRight w:val="0"/>
      <w:marTop w:val="0"/>
      <w:marBottom w:val="0"/>
      <w:divBdr>
        <w:top w:val="none" w:sz="0" w:space="0" w:color="auto"/>
        <w:left w:val="none" w:sz="0" w:space="0" w:color="auto"/>
        <w:bottom w:val="none" w:sz="0" w:space="0" w:color="auto"/>
        <w:right w:val="none" w:sz="0" w:space="0" w:color="auto"/>
      </w:divBdr>
    </w:div>
    <w:div w:id="1748651124">
      <w:bodyDiv w:val="1"/>
      <w:marLeft w:val="0"/>
      <w:marRight w:val="0"/>
      <w:marTop w:val="0"/>
      <w:marBottom w:val="0"/>
      <w:divBdr>
        <w:top w:val="none" w:sz="0" w:space="0" w:color="auto"/>
        <w:left w:val="none" w:sz="0" w:space="0" w:color="auto"/>
        <w:bottom w:val="none" w:sz="0" w:space="0" w:color="auto"/>
        <w:right w:val="none" w:sz="0" w:space="0" w:color="auto"/>
      </w:divBdr>
    </w:div>
    <w:div w:id="1833374292">
      <w:bodyDiv w:val="1"/>
      <w:marLeft w:val="0"/>
      <w:marRight w:val="0"/>
      <w:marTop w:val="0"/>
      <w:marBottom w:val="0"/>
      <w:divBdr>
        <w:top w:val="none" w:sz="0" w:space="0" w:color="auto"/>
        <w:left w:val="none" w:sz="0" w:space="0" w:color="auto"/>
        <w:bottom w:val="none" w:sz="0" w:space="0" w:color="auto"/>
        <w:right w:val="none" w:sz="0" w:space="0" w:color="auto"/>
      </w:divBdr>
    </w:div>
    <w:div w:id="1883249535">
      <w:bodyDiv w:val="1"/>
      <w:marLeft w:val="0"/>
      <w:marRight w:val="0"/>
      <w:marTop w:val="0"/>
      <w:marBottom w:val="0"/>
      <w:divBdr>
        <w:top w:val="none" w:sz="0" w:space="0" w:color="auto"/>
        <w:left w:val="none" w:sz="0" w:space="0" w:color="auto"/>
        <w:bottom w:val="none" w:sz="0" w:space="0" w:color="auto"/>
        <w:right w:val="none" w:sz="0" w:space="0" w:color="auto"/>
      </w:divBdr>
    </w:div>
    <w:div w:id="1928222502">
      <w:bodyDiv w:val="1"/>
      <w:marLeft w:val="0"/>
      <w:marRight w:val="0"/>
      <w:marTop w:val="0"/>
      <w:marBottom w:val="0"/>
      <w:divBdr>
        <w:top w:val="none" w:sz="0" w:space="0" w:color="auto"/>
        <w:left w:val="none" w:sz="0" w:space="0" w:color="auto"/>
        <w:bottom w:val="none" w:sz="0" w:space="0" w:color="auto"/>
        <w:right w:val="none" w:sz="0" w:space="0" w:color="auto"/>
      </w:divBdr>
    </w:div>
    <w:div w:id="1992833675">
      <w:bodyDiv w:val="1"/>
      <w:marLeft w:val="0"/>
      <w:marRight w:val="0"/>
      <w:marTop w:val="0"/>
      <w:marBottom w:val="0"/>
      <w:divBdr>
        <w:top w:val="none" w:sz="0" w:space="0" w:color="auto"/>
        <w:left w:val="none" w:sz="0" w:space="0" w:color="auto"/>
        <w:bottom w:val="none" w:sz="0" w:space="0" w:color="auto"/>
        <w:right w:val="none" w:sz="0" w:space="0" w:color="auto"/>
      </w:divBdr>
    </w:div>
    <w:div w:id="1998604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BD47DC1E29F41D788864F15B761304E"/>
        <w:category>
          <w:name w:val="General"/>
          <w:gallery w:val="placeholder"/>
        </w:category>
        <w:types>
          <w:type w:val="bbPlcHdr"/>
        </w:types>
        <w:behaviors>
          <w:behavior w:val="content"/>
        </w:behaviors>
        <w:guid w:val="{852BD434-2126-4161-ACB3-9AD303B08C15}"/>
      </w:docPartPr>
      <w:docPartBody>
        <w:p w:rsidR="0091291E" w:rsidRDefault="00A97C67" w:rsidP="00A97C67">
          <w:pPr>
            <w:pStyle w:val="0BD47DC1E29F41D788864F15B761304E"/>
          </w:pPr>
          <w: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C67"/>
    <w:rsid w:val="000B2C06"/>
    <w:rsid w:val="002A2AB9"/>
    <w:rsid w:val="005B551A"/>
    <w:rsid w:val="00701A8F"/>
    <w:rsid w:val="008B2875"/>
    <w:rsid w:val="0091291E"/>
    <w:rsid w:val="00A40491"/>
    <w:rsid w:val="00A8772A"/>
    <w:rsid w:val="00A97C67"/>
    <w:rsid w:val="00CB5384"/>
    <w:rsid w:val="00D632BE"/>
    <w:rsid w:val="00F74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BD17B9990843B197FFD58E2343FF24">
    <w:name w:val="70BD17B9990843B197FFD58E2343FF24"/>
    <w:rsid w:val="00A97C67"/>
  </w:style>
  <w:style w:type="paragraph" w:customStyle="1" w:styleId="0BD47DC1E29F41D788864F15B761304E">
    <w:name w:val="0BD47DC1E29F41D788864F15B761304E"/>
    <w:rsid w:val="00A97C67"/>
  </w:style>
  <w:style w:type="character" w:styleId="PlaceholderText">
    <w:name w:val="Placeholder Text"/>
    <w:basedOn w:val="DefaultParagraphFont"/>
    <w:uiPriority w:val="99"/>
    <w:semiHidden/>
    <w:rsid w:val="000B2C0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Kip18</b:Tag>
    <b:SourceType>Report</b:SourceType>
    <b:Guid>{95E81D1B-D6E3-4ADC-9B4D-F255F68B43D0}</b:Guid>
    <b:Title>Moment of inertia of a flywheel</b:Title>
    <b:Year>2018</b:Year>
    <b:Author>
      <b:Author>
        <b:NameList>
          <b:Person>
            <b:Last>Garison</b:Last>
            <b:First>Kiprotich</b:First>
          </b:Person>
        </b:NameList>
      </b:Author>
    </b:Author>
    <b:Publisher>Egerton University</b:Publisher>
    <b:RefOrder>2</b:RefOrder>
  </b:Source>
  <b:Source>
    <b:Tag>Moh14</b:Tag>
    <b:SourceType>Report</b:SourceType>
    <b:Guid>{272F4D65-FCB0-481A-AF89-8BFA0AF943A8}</b:Guid>
    <b:Author>
      <b:Author>
        <b:NameList>
          <b:Person>
            <b:Last>Sarman</b:Last>
            <b:First>Mohd</b:First>
            <b:Middle>Faud Bin</b:Middle>
          </b:Person>
        </b:NameList>
      </b:Author>
    </b:Author>
    <b:Title>Moment of inertia of a flywheel</b:Title>
    <b:Year>2014</b:Year>
    <b:Publisher>Academia</b:Publisher>
    <b:RefOrder>3</b:RefOrder>
  </b:Source>
  <b:Source>
    <b:Tag>Tec12</b:Tag>
    <b:SourceType>ElectronicSource</b:SourceType>
    <b:Guid>{8CEDA710-0D2D-4764-92D3-8672F08C77D0}</b:Guid>
    <b:Title>Potential and Kinetic Energy Kit, Engineering Science Guidence notes</b:Title>
    <b:Year>2012</b:Year>
    <b:Publisher>TecQuipment</b:Publisher>
    <b:Author>
      <b:Author>
        <b:Corporate>TecQuipment LTD</b:Corporate>
      </b:Author>
    </b:Author>
    <b:RefOrder>1</b:RefOrder>
  </b:Source>
</b:Sources>
</file>

<file path=customXml/itemProps1.xml><?xml version="1.0" encoding="utf-8"?>
<ds:datastoreItem xmlns:ds="http://schemas.openxmlformats.org/officeDocument/2006/customXml" ds:itemID="{C4FFFF89-573B-4B90-84D6-290519268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10</Pages>
  <Words>1455</Words>
  <Characters>8297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Tamzyn Davis</dc:creator>
  <cp:keywords/>
  <dc:description/>
  <cp:lastModifiedBy>Tamzyn Davis</cp:lastModifiedBy>
  <cp:revision>3</cp:revision>
  <dcterms:created xsi:type="dcterms:W3CDTF">2020-01-07T17:35:00Z</dcterms:created>
  <dcterms:modified xsi:type="dcterms:W3CDTF">2020-01-08T00:01:00Z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66e8c456-e890-32f4-822b-695884d0dd6b</vt:lpwstr>
  </property>
  <property fmtid="{D5CDD505-2E9C-101B-9397-08002B2CF9AE}" pid="24" name="Mendeley Citation Style_1">
    <vt:lpwstr>http://www.zotero.org/styles/harvard1</vt:lpwstr>
  </property>
</Properties>
</file>