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20D94" w14:textId="77777777" w:rsidR="00A932F1" w:rsidRDefault="00A932F1" w:rsidP="00A932F1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</w:t>
      </w:r>
    </w:p>
    <w:p w14:paraId="13218E46" w14:textId="1EC6637D" w:rsidR="00A932F1" w:rsidRDefault="00A932F1" w:rsidP="00A932F1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</w:rPr>
        <w:t xml:space="preserve">                                 </w:t>
      </w:r>
      <w:r w:rsidR="00F21A87">
        <w:rPr>
          <w:b/>
          <w:bCs/>
          <w:sz w:val="40"/>
          <w:szCs w:val="40"/>
        </w:rPr>
        <w:t xml:space="preserve">       </w:t>
      </w:r>
      <w:r w:rsidR="00B71E75">
        <w:rPr>
          <w:b/>
          <w:bCs/>
          <w:sz w:val="40"/>
          <w:szCs w:val="40"/>
          <w:u w:val="single"/>
        </w:rPr>
        <w:t>ACCOR</w:t>
      </w:r>
    </w:p>
    <w:p w14:paraId="691683E1" w14:textId="77777777" w:rsidR="00A932F1" w:rsidRPr="00A932F1" w:rsidRDefault="00A932F1" w:rsidP="00A932F1">
      <w:pPr>
        <w:rPr>
          <w:b/>
          <w:bCs/>
          <w:sz w:val="40"/>
          <w:szCs w:val="40"/>
          <w:u w:val="single"/>
        </w:rPr>
      </w:pPr>
    </w:p>
    <w:p w14:paraId="21888AE8" w14:textId="77777777" w:rsidR="00F62DD3" w:rsidRDefault="00F62DD3" w:rsidP="00A932F1">
      <w:pPr>
        <w:rPr>
          <w:b/>
          <w:bCs/>
          <w:sz w:val="40"/>
          <w:szCs w:val="40"/>
        </w:rPr>
      </w:pPr>
    </w:p>
    <w:p w14:paraId="52FF77D6" w14:textId="047E8BA2" w:rsidR="00A932F1" w:rsidRPr="00A932F1" w:rsidRDefault="00A932F1" w:rsidP="00A932F1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A case for outsourcing the housekeeping department. </w:t>
      </w:r>
    </w:p>
    <w:p w14:paraId="2DA52B4E" w14:textId="77777777" w:rsidR="00A932F1" w:rsidRDefault="00A932F1" w:rsidP="00A932F1">
      <w:pPr>
        <w:rPr>
          <w:b/>
          <w:bCs/>
          <w:sz w:val="40"/>
          <w:szCs w:val="40"/>
        </w:rPr>
      </w:pPr>
    </w:p>
    <w:p w14:paraId="347B0BA7" w14:textId="77777777" w:rsidR="00A932F1" w:rsidRDefault="00A932F1" w:rsidP="00A932F1">
      <w:pPr>
        <w:rPr>
          <w:b/>
          <w:bCs/>
          <w:sz w:val="40"/>
          <w:szCs w:val="40"/>
        </w:rPr>
      </w:pPr>
    </w:p>
    <w:p w14:paraId="6F7AE7F9" w14:textId="77777777" w:rsidR="00A932F1" w:rsidRDefault="00A932F1" w:rsidP="00A932F1">
      <w:pPr>
        <w:rPr>
          <w:b/>
          <w:bCs/>
          <w:sz w:val="40"/>
          <w:szCs w:val="40"/>
        </w:rPr>
      </w:pPr>
    </w:p>
    <w:p w14:paraId="59222149" w14:textId="77777777" w:rsidR="00A932F1" w:rsidRDefault="00A932F1" w:rsidP="00A932F1">
      <w:pPr>
        <w:rPr>
          <w:rStyle w:val="BookTitle"/>
          <w:i w:val="0"/>
          <w:iCs w:val="0"/>
        </w:rPr>
      </w:pPr>
      <w:r>
        <w:rPr>
          <w:rStyle w:val="BookTitle"/>
          <w:i w:val="0"/>
          <w:iCs w:val="0"/>
          <w:sz w:val="40"/>
          <w:szCs w:val="40"/>
        </w:rPr>
        <w:t>Student Name: Adeshola Sallu</w:t>
      </w:r>
    </w:p>
    <w:p w14:paraId="0D63C1AB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</w:p>
    <w:p w14:paraId="47096FEC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>Student ID Number: 2118601</w:t>
      </w:r>
    </w:p>
    <w:p w14:paraId="5017906B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</w:p>
    <w:p w14:paraId="330C30FD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>Financial Management for the Hotel Industry: BMIH5007</w:t>
      </w:r>
    </w:p>
    <w:p w14:paraId="75C024C3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</w:p>
    <w:p w14:paraId="674F3849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>Lecturer: Chris Wilkin</w:t>
      </w:r>
    </w:p>
    <w:p w14:paraId="652F34A4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</w:p>
    <w:p w14:paraId="5F035589" w14:textId="2F836150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>Submission d</w:t>
      </w:r>
      <w:r w:rsidR="00086840">
        <w:rPr>
          <w:rStyle w:val="BookTitle"/>
          <w:i w:val="0"/>
          <w:iCs w:val="0"/>
          <w:sz w:val="40"/>
          <w:szCs w:val="40"/>
        </w:rPr>
        <w:t>eadline</w:t>
      </w:r>
      <w:r>
        <w:rPr>
          <w:rStyle w:val="BookTitle"/>
          <w:i w:val="0"/>
          <w:iCs w:val="0"/>
          <w:sz w:val="40"/>
          <w:szCs w:val="40"/>
        </w:rPr>
        <w:t>: 1</w:t>
      </w:r>
      <w:r w:rsidR="00086840">
        <w:rPr>
          <w:rStyle w:val="BookTitle"/>
          <w:i w:val="0"/>
          <w:iCs w:val="0"/>
          <w:sz w:val="40"/>
          <w:szCs w:val="40"/>
        </w:rPr>
        <w:t>4</w:t>
      </w:r>
      <w:r>
        <w:rPr>
          <w:rStyle w:val="BookTitle"/>
          <w:i w:val="0"/>
          <w:iCs w:val="0"/>
          <w:sz w:val="40"/>
          <w:szCs w:val="40"/>
        </w:rPr>
        <w:t xml:space="preserve"> June 2023</w:t>
      </w:r>
    </w:p>
    <w:p w14:paraId="1DF5606F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</w:p>
    <w:p w14:paraId="698138DF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>Word Count: 2000 words</w:t>
      </w:r>
    </w:p>
    <w:p w14:paraId="1D6FA5D8" w14:textId="77777777" w:rsidR="00A932F1" w:rsidRDefault="00A932F1" w:rsidP="00A932F1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 xml:space="preserve">                           </w:t>
      </w:r>
    </w:p>
    <w:p w14:paraId="5F3A1959" w14:textId="399C4C72" w:rsidR="00A932F1" w:rsidRDefault="003A6A6A" w:rsidP="00A932F1">
      <w:pPr>
        <w:rPr>
          <w:rStyle w:val="BookTitle"/>
          <w:i w:val="0"/>
          <w:iCs w:val="0"/>
          <w:sz w:val="36"/>
          <w:szCs w:val="36"/>
        </w:rPr>
      </w:pPr>
      <w:r>
        <w:rPr>
          <w:rStyle w:val="BookTitle"/>
          <w:i w:val="0"/>
          <w:iCs w:val="0"/>
          <w:sz w:val="40"/>
          <w:szCs w:val="40"/>
        </w:rPr>
        <w:lastRenderedPageBreak/>
        <w:t xml:space="preserve">                                 </w:t>
      </w:r>
      <w:r w:rsidR="009A78B8" w:rsidRPr="009A78B8">
        <w:rPr>
          <w:rStyle w:val="BookTitle"/>
          <w:i w:val="0"/>
          <w:iCs w:val="0"/>
          <w:sz w:val="36"/>
          <w:szCs w:val="36"/>
        </w:rPr>
        <w:t>CONTENTS</w:t>
      </w:r>
      <w:r w:rsidR="008A1FF1">
        <w:rPr>
          <w:rStyle w:val="BookTitle"/>
          <w:i w:val="0"/>
          <w:iCs w:val="0"/>
          <w:sz w:val="36"/>
          <w:szCs w:val="36"/>
        </w:rPr>
        <w:t xml:space="preserve"> </w:t>
      </w:r>
    </w:p>
    <w:p w14:paraId="5F141F59" w14:textId="77777777" w:rsidR="00CB7882" w:rsidRDefault="00CB7882" w:rsidP="00A932F1">
      <w:pPr>
        <w:rPr>
          <w:rStyle w:val="BookTitle"/>
          <w:rFonts w:ascii="Arial" w:hAnsi="Arial" w:cs="Arial"/>
          <w:i w:val="0"/>
          <w:iCs w:val="0"/>
          <w:sz w:val="24"/>
          <w:szCs w:val="24"/>
        </w:rPr>
      </w:pPr>
    </w:p>
    <w:p w14:paraId="61FCC3A0" w14:textId="77777777" w:rsidR="00C66616" w:rsidRDefault="00C6661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7764B67E" w14:textId="77777777" w:rsidR="00C66616" w:rsidRDefault="00C6661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3C7C0B87" w14:textId="38E9AB7D" w:rsidR="009B25F3" w:rsidRDefault="0082501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="00CB7882" w:rsidRPr="00CB7882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Introduction</w:t>
      </w:r>
      <w:r w:rsidR="00AA04F0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…………………………………………………………</w:t>
      </w:r>
      <w:r w:rsidR="00EF7590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….2</w:t>
      </w:r>
      <w:r w:rsidR="006B10C4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.</w:t>
      </w:r>
    </w:p>
    <w:p w14:paraId="2B409F00" w14:textId="77777777" w:rsidR="00825016" w:rsidRDefault="0082501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698639BF" w14:textId="77777777" w:rsidR="006B10C4" w:rsidRDefault="006B10C4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39F5B4A6" w14:textId="391B5B31" w:rsidR="00EF7590" w:rsidRDefault="0001702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 xml:space="preserve">Outsourcing: A </w:t>
      </w:r>
      <w:r w:rsidR="00204CAB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m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odern necessity</w:t>
      </w:r>
      <w:r w:rsidR="00204CAB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……………………………………3</w:t>
      </w:r>
      <w:r w:rsidR="006B10C4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.</w:t>
      </w:r>
    </w:p>
    <w:p w14:paraId="45EB3322" w14:textId="77777777" w:rsidR="00204CAB" w:rsidRDefault="00204CAB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1B0453B3" w14:textId="77777777" w:rsidR="006B10C4" w:rsidRDefault="006B10C4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325B5886" w14:textId="5D623125" w:rsidR="00204CAB" w:rsidRDefault="00204CAB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 xml:space="preserve">Outsourcing versus </w:t>
      </w:r>
      <w:r w:rsidR="00825016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Insourcing……………………………………….4-5</w:t>
      </w:r>
      <w:r w:rsidR="006B10C4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.</w:t>
      </w:r>
    </w:p>
    <w:p w14:paraId="5B294461" w14:textId="77777777" w:rsidR="00825016" w:rsidRDefault="0082501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4BA28830" w14:textId="2724D2B0" w:rsidR="00825016" w:rsidRDefault="00825016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 xml:space="preserve">Competitive </w:t>
      </w:r>
      <w:r w:rsidR="00313DE8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Strategies and Decision Making</w:t>
      </w:r>
      <w:r w:rsidR="0098080B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.</w:t>
      </w:r>
      <w:r w:rsidR="00313DE8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……………………</w:t>
      </w:r>
      <w:r w:rsidR="0098080B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</w:t>
      </w:r>
      <w:r w:rsidR="00090707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.6.</w:t>
      </w:r>
    </w:p>
    <w:p w14:paraId="0C12F7C2" w14:textId="77777777" w:rsidR="007847E7" w:rsidRDefault="007847E7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6EEF586D" w14:textId="6BF054B4" w:rsidR="007847E7" w:rsidRDefault="007847E7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Bowman’s Strategic Options………………………………………</w:t>
      </w:r>
      <w:r w:rsidR="00E30E6D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…...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7</w:t>
      </w:r>
    </w:p>
    <w:p w14:paraId="62DAEDD9" w14:textId="77777777" w:rsidR="002932BF" w:rsidRDefault="002932BF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4C836457" w14:textId="69F4A9ED" w:rsidR="002932BF" w:rsidRDefault="002932BF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The Case for ACCOR</w:t>
      </w:r>
      <w:r w:rsidR="00090707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,,,,,,,,,,,,,,,,,,,,,,,,,,,,,,,,,,,,,,,,,,,,,,,,,,,,,,,,,,,,,,,,,,..</w:t>
      </w:r>
      <w:r w:rsidR="00807AD9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8</w:t>
      </w:r>
    </w:p>
    <w:p w14:paraId="265E52BD" w14:textId="77777777" w:rsidR="00807AD9" w:rsidRDefault="00807AD9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013077FC" w14:textId="6CD074A2" w:rsidR="00807AD9" w:rsidRDefault="009E1180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Cost implications</w:t>
      </w:r>
      <w:r w:rsidR="00F8310E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/Flexibility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……………………………………………</w:t>
      </w:r>
      <w:r w:rsidR="00C66616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..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8</w:t>
      </w:r>
    </w:p>
    <w:p w14:paraId="22A2E5A1" w14:textId="77777777" w:rsidR="00D87FD9" w:rsidRDefault="00D87FD9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43CC1080" w14:textId="69AF326C" w:rsidR="00D87FD9" w:rsidRDefault="00D87FD9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Sustainability</w:t>
      </w:r>
      <w:r w:rsidR="005C0259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/Consistency</w:t>
      </w:r>
      <w:r w:rsidR="00487D93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………………………………………………9</w:t>
      </w:r>
    </w:p>
    <w:p w14:paraId="1C9B9EB4" w14:textId="77777777" w:rsidR="00487D93" w:rsidRDefault="00487D93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1A19A79F" w14:textId="58E31615" w:rsidR="00487D93" w:rsidRDefault="00487D93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Conclusion</w:t>
      </w:r>
      <w:r w:rsidR="001C5D72"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/Recommendations…………………………………………10</w:t>
      </w:r>
    </w:p>
    <w:p w14:paraId="1A38AEA7" w14:textId="77777777" w:rsidR="001378F1" w:rsidRDefault="001378F1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53F1BAC0" w14:textId="3AB8A650" w:rsidR="001378F1" w:rsidRDefault="001378F1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>References………………………………………………………………..11-15</w:t>
      </w:r>
    </w:p>
    <w:p w14:paraId="7C6AAB84" w14:textId="77777777" w:rsidR="00912F5D" w:rsidRDefault="00912F5D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584BDF9F" w14:textId="6694DC1E" w:rsidR="00912F5D" w:rsidRDefault="00E30E6D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t xml:space="preserve">                                         </w:t>
      </w:r>
    </w:p>
    <w:p w14:paraId="42E95AD5" w14:textId="77777777" w:rsidR="00D87FD9" w:rsidRDefault="00D87FD9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1438286D" w14:textId="77777777" w:rsidR="00D87FD9" w:rsidRDefault="00D87FD9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08EC1F0D" w14:textId="77777777" w:rsidR="009E1180" w:rsidRDefault="009E1180" w:rsidP="00A932F1">
      <w:pP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</w:pPr>
    </w:p>
    <w:p w14:paraId="4A11EAAA" w14:textId="510F0B9B" w:rsidR="00DF5534" w:rsidRPr="00AA3D77" w:rsidRDefault="007C1AF0" w:rsidP="00AA3D77">
      <w:pPr>
        <w:rPr>
          <w:rFonts w:cstheme="minorHAnsi"/>
          <w:b/>
          <w:bCs/>
          <w:spacing w:val="5"/>
          <w:sz w:val="36"/>
          <w:szCs w:val="36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4"/>
          <w:szCs w:val="24"/>
        </w:rPr>
        <w:lastRenderedPageBreak/>
        <w:t xml:space="preserve">                                           </w:t>
      </w:r>
      <w:r w:rsidR="00DF5534" w:rsidRPr="00F62DD3">
        <w:rPr>
          <w:rFonts w:cstheme="minorHAnsi"/>
          <w:b/>
          <w:bCs/>
          <w:sz w:val="36"/>
          <w:szCs w:val="36"/>
        </w:rPr>
        <w:t>INTRODUCTION</w:t>
      </w:r>
    </w:p>
    <w:p w14:paraId="46DDCCEF" w14:textId="77777777" w:rsidR="00AA3D77" w:rsidRDefault="00AA3D77" w:rsidP="00590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FC577D" w14:textId="77777777" w:rsidR="00AA3D77" w:rsidRDefault="00AA3D77" w:rsidP="00590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ECDA21" w14:textId="6BAF569A" w:rsidR="00590603" w:rsidRDefault="0077565D" w:rsidP="005906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565D">
        <w:rPr>
          <w:rFonts w:ascii="Arial" w:hAnsi="Arial" w:cs="Arial"/>
          <w:sz w:val="24"/>
          <w:szCs w:val="24"/>
        </w:rPr>
        <w:t>Depending on the type, size, basic offers, contents, category, usage level, and duration of the hotel, housekeeping departments are found in hotel organi</w:t>
      </w:r>
      <w:r w:rsidR="00D20415">
        <w:rPr>
          <w:rFonts w:ascii="Arial" w:hAnsi="Arial" w:cs="Arial"/>
          <w:sz w:val="24"/>
          <w:szCs w:val="24"/>
        </w:rPr>
        <w:t>s</w:t>
      </w:r>
      <w:r w:rsidRPr="0077565D">
        <w:rPr>
          <w:rFonts w:ascii="Arial" w:hAnsi="Arial" w:cs="Arial"/>
          <w:sz w:val="24"/>
          <w:szCs w:val="24"/>
        </w:rPr>
        <w:t>ational structures.</w:t>
      </w:r>
      <w:r w:rsidR="00641884">
        <w:rPr>
          <w:rFonts w:ascii="Arial" w:hAnsi="Arial" w:cs="Arial"/>
          <w:sz w:val="24"/>
          <w:szCs w:val="24"/>
        </w:rPr>
        <w:t xml:space="preserve"> </w:t>
      </w:r>
      <w:r w:rsidR="0028242C" w:rsidRPr="005F442C">
        <w:rPr>
          <w:rFonts w:ascii="Arial" w:hAnsi="Arial" w:cs="Arial"/>
          <w:sz w:val="24"/>
          <w:szCs w:val="24"/>
        </w:rPr>
        <w:t>Among its responsibilities are accurate occupancy rate reports, preparation of rooms and other hotel units, training of employees, application of standards, and continuous application of hotel business policies</w:t>
      </w:r>
      <w:r w:rsidR="00357D07">
        <w:rPr>
          <w:rFonts w:ascii="Arial" w:hAnsi="Arial" w:cs="Arial"/>
          <w:sz w:val="24"/>
          <w:szCs w:val="24"/>
        </w:rPr>
        <w:t xml:space="preserve">. </w:t>
      </w:r>
      <w:r w:rsidR="00570E33" w:rsidRPr="00570E33">
        <w:rPr>
          <w:rFonts w:ascii="Arial" w:hAnsi="Arial" w:cs="Arial"/>
          <w:sz w:val="24"/>
          <w:szCs w:val="24"/>
        </w:rPr>
        <w:t>Housekeeping is primarily responsible for cleaning and maintaining hotel units and rooms, so selecting the right head housekeeper is crucial to the success of the hotel's business, recognition, and reputation.</w:t>
      </w:r>
      <w:r w:rsidR="005E6E4A">
        <w:rPr>
          <w:rFonts w:ascii="Arial" w:hAnsi="Arial" w:cs="Arial"/>
          <w:sz w:val="24"/>
          <w:szCs w:val="24"/>
        </w:rPr>
        <w:t xml:space="preserve"> </w:t>
      </w:r>
      <w:r w:rsidR="00BA5042">
        <w:rPr>
          <w:rFonts w:ascii="Arial" w:hAnsi="Arial" w:cs="Arial"/>
          <w:sz w:val="24"/>
          <w:szCs w:val="24"/>
        </w:rPr>
        <w:t>(</w:t>
      </w:r>
      <w:r w:rsidR="00BA5042" w:rsidRPr="002D77BB">
        <w:rPr>
          <w:rFonts w:ascii="Arial" w:hAnsi="Arial" w:cs="Arial"/>
          <w:sz w:val="24"/>
          <w:szCs w:val="24"/>
        </w:rPr>
        <w:t>Batinic, 2015)</w:t>
      </w:r>
      <w:r w:rsidR="00BA5042">
        <w:rPr>
          <w:rFonts w:ascii="Arial" w:hAnsi="Arial" w:cs="Arial"/>
          <w:sz w:val="24"/>
          <w:szCs w:val="24"/>
        </w:rPr>
        <w:t xml:space="preserve"> </w:t>
      </w:r>
      <w:r w:rsidR="00F8429E" w:rsidRPr="00F8429E">
        <w:rPr>
          <w:rFonts w:ascii="Arial" w:hAnsi="Arial" w:cs="Arial"/>
          <w:sz w:val="24"/>
          <w:szCs w:val="24"/>
        </w:rPr>
        <w:t>Besides a high school or university education and language skills, the head housekeeper must also possess ability to plan, organize, lead, and control, as well as</w:t>
      </w:r>
      <w:r w:rsidR="006157C2">
        <w:rPr>
          <w:rFonts w:ascii="Arial" w:hAnsi="Arial" w:cs="Arial"/>
          <w:sz w:val="24"/>
          <w:szCs w:val="24"/>
        </w:rPr>
        <w:t xml:space="preserve"> </w:t>
      </w:r>
      <w:r w:rsidR="00C13FD4">
        <w:rPr>
          <w:rFonts w:ascii="Arial" w:hAnsi="Arial" w:cs="Arial"/>
          <w:sz w:val="24"/>
          <w:szCs w:val="24"/>
        </w:rPr>
        <w:t xml:space="preserve">having </w:t>
      </w:r>
      <w:r w:rsidR="00301588">
        <w:rPr>
          <w:rFonts w:ascii="Arial" w:hAnsi="Arial" w:cs="Arial"/>
          <w:sz w:val="24"/>
          <w:szCs w:val="24"/>
        </w:rPr>
        <w:t>a good</w:t>
      </w:r>
      <w:r w:rsidR="00F8429E" w:rsidRPr="00F8429E">
        <w:rPr>
          <w:rFonts w:ascii="Arial" w:hAnsi="Arial" w:cs="Arial"/>
          <w:sz w:val="24"/>
          <w:szCs w:val="24"/>
        </w:rPr>
        <w:t xml:space="preserve"> knowledge of hygiene and psychology.</w:t>
      </w:r>
      <w:r w:rsidR="00357D07">
        <w:rPr>
          <w:rFonts w:ascii="Arial" w:hAnsi="Arial" w:cs="Arial"/>
          <w:sz w:val="24"/>
          <w:szCs w:val="24"/>
        </w:rPr>
        <w:t xml:space="preserve"> </w:t>
      </w:r>
      <w:r w:rsidR="00FA53FF" w:rsidRPr="00FA53FF">
        <w:rPr>
          <w:rFonts w:ascii="Arial" w:hAnsi="Arial" w:cs="Arial"/>
          <w:sz w:val="24"/>
          <w:szCs w:val="24"/>
        </w:rPr>
        <w:t>Hotel housekeeping is overseen, directed, and organized by the head housekeeper.</w:t>
      </w:r>
      <w:r w:rsidR="00F756E4">
        <w:rPr>
          <w:rFonts w:ascii="Arial" w:hAnsi="Arial" w:cs="Arial"/>
          <w:sz w:val="24"/>
          <w:szCs w:val="24"/>
        </w:rPr>
        <w:t xml:space="preserve"> </w:t>
      </w:r>
      <w:r w:rsidR="00F756E4" w:rsidRPr="002D77BB">
        <w:rPr>
          <w:rFonts w:ascii="Arial" w:hAnsi="Arial" w:cs="Arial"/>
          <w:sz w:val="24"/>
          <w:szCs w:val="24"/>
        </w:rPr>
        <w:t>(Jones and Jones</w:t>
      </w:r>
      <w:r w:rsidR="00B845AA" w:rsidRPr="002D77BB">
        <w:rPr>
          <w:rFonts w:ascii="Arial" w:hAnsi="Arial" w:cs="Arial"/>
          <w:sz w:val="24"/>
          <w:szCs w:val="24"/>
        </w:rPr>
        <w:t>, 2007)</w:t>
      </w:r>
    </w:p>
    <w:p w14:paraId="52250B41" w14:textId="77777777" w:rsidR="004E5F74" w:rsidRDefault="004E5F74" w:rsidP="005906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2B2F3A" w14:textId="77777777" w:rsidR="004E5F74" w:rsidRDefault="004E5F74" w:rsidP="005906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33CFA9" w14:textId="77777777" w:rsidR="004E5F74" w:rsidRDefault="004E5F74" w:rsidP="005906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7B48ED" w14:textId="77777777" w:rsidR="004E5F74" w:rsidRDefault="004E5F74" w:rsidP="005906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D9FB8C" w14:textId="77777777" w:rsidR="00204CAB" w:rsidRDefault="00204CAB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ECDF50" w14:textId="77777777" w:rsidR="00B134B7" w:rsidRDefault="00204CAB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</w:t>
      </w:r>
    </w:p>
    <w:p w14:paraId="5B13618F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D47C7B1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605C8D1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340795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86F7FA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01DFAC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2B24CD" w14:textId="77777777" w:rsidR="00B134B7" w:rsidRDefault="00B134B7" w:rsidP="00524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C6DF93" w14:textId="3964B197" w:rsidR="00524C37" w:rsidRPr="00F62DD3" w:rsidRDefault="00B134B7" w:rsidP="00524C37">
      <w:pPr>
        <w:spacing w:line="360" w:lineRule="auto"/>
        <w:jc w:val="both"/>
        <w:rPr>
          <w:rFonts w:cstheme="minorHAnsi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</w:t>
      </w:r>
      <w:r w:rsidR="00204CAB">
        <w:rPr>
          <w:rFonts w:ascii="Arial" w:hAnsi="Arial" w:cs="Arial"/>
          <w:b/>
          <w:bCs/>
          <w:sz w:val="24"/>
          <w:szCs w:val="24"/>
        </w:rPr>
        <w:t xml:space="preserve"> </w:t>
      </w:r>
      <w:r w:rsidR="00204CAB" w:rsidRPr="00F62DD3">
        <w:rPr>
          <w:rFonts w:cstheme="minorHAnsi"/>
          <w:b/>
          <w:bCs/>
          <w:sz w:val="36"/>
          <w:szCs w:val="36"/>
          <w:u w:val="single"/>
        </w:rPr>
        <w:t xml:space="preserve">Outsourcing: </w:t>
      </w:r>
      <w:r w:rsidR="00204CAB">
        <w:rPr>
          <w:rFonts w:cstheme="minorHAnsi"/>
          <w:b/>
          <w:bCs/>
          <w:sz w:val="36"/>
          <w:szCs w:val="36"/>
          <w:u w:val="single"/>
        </w:rPr>
        <w:t xml:space="preserve"> </w:t>
      </w:r>
      <w:r w:rsidR="00204CAB" w:rsidRPr="00F62DD3">
        <w:rPr>
          <w:rFonts w:cstheme="minorHAnsi"/>
          <w:b/>
          <w:bCs/>
          <w:sz w:val="36"/>
          <w:szCs w:val="36"/>
          <w:u w:val="single"/>
        </w:rPr>
        <w:t>A Modern Necessity</w:t>
      </w:r>
      <w:r w:rsidR="00EF7590"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="00524C37" w:rsidRPr="006251DE">
        <w:rPr>
          <w:rFonts w:ascii="Arial" w:hAnsi="Arial" w:cs="Arial"/>
          <w:sz w:val="24"/>
          <w:szCs w:val="24"/>
        </w:rPr>
        <w:t xml:space="preserve"> </w:t>
      </w:r>
    </w:p>
    <w:p w14:paraId="254B3313" w14:textId="77777777" w:rsidR="006B10C4" w:rsidRDefault="006B10C4" w:rsidP="00EF59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C53BB5" w14:textId="77777777" w:rsidR="006B10C4" w:rsidRDefault="006B10C4" w:rsidP="00EF59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B56DA5" w14:textId="04C6ADCA" w:rsidR="00163AB7" w:rsidRPr="00163AB7" w:rsidRDefault="00EF6EB0" w:rsidP="00EF597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5B0481" w:rsidRPr="005B0481">
        <w:rPr>
          <w:rFonts w:ascii="Arial" w:hAnsi="Arial" w:cs="Arial"/>
          <w:sz w:val="24"/>
          <w:szCs w:val="24"/>
        </w:rPr>
        <w:t xml:space="preserve">usiness relationships and networking </w:t>
      </w:r>
      <w:r w:rsidR="00FD088D">
        <w:rPr>
          <w:rFonts w:ascii="Arial" w:hAnsi="Arial" w:cs="Arial"/>
          <w:sz w:val="24"/>
          <w:szCs w:val="24"/>
        </w:rPr>
        <w:t>have become</w:t>
      </w:r>
      <w:r w:rsidR="005B0481" w:rsidRPr="005B0481">
        <w:rPr>
          <w:rFonts w:ascii="Arial" w:hAnsi="Arial" w:cs="Arial"/>
          <w:sz w:val="24"/>
          <w:szCs w:val="24"/>
        </w:rPr>
        <w:t xml:space="preserve"> crucial to the survival of a company in </w:t>
      </w:r>
      <w:r>
        <w:rPr>
          <w:rFonts w:ascii="Arial" w:hAnsi="Arial" w:cs="Arial"/>
          <w:sz w:val="24"/>
          <w:szCs w:val="24"/>
        </w:rPr>
        <w:t>today’s</w:t>
      </w:r>
      <w:r w:rsidR="005B0481" w:rsidRPr="005B0481">
        <w:rPr>
          <w:rFonts w:ascii="Arial" w:hAnsi="Arial" w:cs="Arial"/>
          <w:sz w:val="24"/>
          <w:szCs w:val="24"/>
        </w:rPr>
        <w:t xml:space="preserve"> highly competitive market.</w:t>
      </w:r>
      <w:r w:rsidR="0026765C" w:rsidRPr="0026765C">
        <w:t xml:space="preserve"> </w:t>
      </w:r>
      <w:r w:rsidR="009C7561" w:rsidRPr="008F3803">
        <w:rPr>
          <w:rFonts w:ascii="Arial" w:hAnsi="Arial" w:cs="Arial"/>
          <w:sz w:val="24"/>
          <w:szCs w:val="24"/>
        </w:rPr>
        <w:t>To improve their performance, firms across industries are turning to outsourcing, which means contracting out a portion of their business activities to an external party rather than performing them</w:t>
      </w:r>
      <w:r w:rsidR="009363CF" w:rsidRPr="009363CF">
        <w:t xml:space="preserve"> </w:t>
      </w:r>
      <w:r w:rsidR="009363CF">
        <w:rPr>
          <w:rFonts w:ascii="Arial" w:hAnsi="Arial" w:cs="Arial"/>
          <w:sz w:val="24"/>
          <w:szCs w:val="24"/>
        </w:rPr>
        <w:t>i</w:t>
      </w:r>
      <w:r w:rsidR="009363CF" w:rsidRPr="009363CF">
        <w:rPr>
          <w:rFonts w:ascii="Arial" w:hAnsi="Arial" w:cs="Arial"/>
          <w:sz w:val="24"/>
          <w:szCs w:val="24"/>
        </w:rPr>
        <w:t>nternally</w:t>
      </w:r>
      <w:r w:rsidR="009C7561">
        <w:rPr>
          <w:rFonts w:ascii="Arial" w:hAnsi="Arial" w:cs="Arial"/>
          <w:sz w:val="24"/>
          <w:szCs w:val="24"/>
        </w:rPr>
        <w:t xml:space="preserve">. </w:t>
      </w:r>
      <w:r w:rsidR="009C7561" w:rsidRPr="002175B8">
        <w:rPr>
          <w:rFonts w:ascii="Arial" w:hAnsi="Arial" w:cs="Arial"/>
          <w:sz w:val="24"/>
          <w:szCs w:val="24"/>
        </w:rPr>
        <w:t>The contracted activity may be</w:t>
      </w:r>
      <w:r w:rsidR="00420D56">
        <w:rPr>
          <w:rFonts w:ascii="Arial" w:hAnsi="Arial" w:cs="Arial"/>
          <w:sz w:val="24"/>
          <w:szCs w:val="24"/>
        </w:rPr>
        <w:t xml:space="preserve"> the </w:t>
      </w:r>
      <w:r w:rsidR="009C7561" w:rsidRPr="002175B8">
        <w:rPr>
          <w:rFonts w:ascii="Arial" w:hAnsi="Arial" w:cs="Arial"/>
          <w:sz w:val="24"/>
          <w:szCs w:val="24"/>
        </w:rPr>
        <w:t>provision of a service or production of goods</w:t>
      </w:r>
      <w:r w:rsidR="009C7561">
        <w:rPr>
          <w:rFonts w:ascii="Arial" w:hAnsi="Arial" w:cs="Arial"/>
          <w:sz w:val="24"/>
          <w:szCs w:val="24"/>
        </w:rPr>
        <w:t xml:space="preserve"> (</w:t>
      </w:r>
      <w:r w:rsidR="009C7561" w:rsidRPr="002D77BB">
        <w:rPr>
          <w:rFonts w:ascii="Arial" w:hAnsi="Arial" w:cs="Arial"/>
          <w:sz w:val="24"/>
          <w:szCs w:val="24"/>
        </w:rPr>
        <w:t>Hayes and Tillement, 2022).</w:t>
      </w:r>
      <w:r w:rsidR="009C7561">
        <w:rPr>
          <w:rFonts w:ascii="Arial" w:hAnsi="Arial" w:cs="Arial"/>
          <w:sz w:val="24"/>
          <w:szCs w:val="24"/>
        </w:rPr>
        <w:t xml:space="preserve"> </w:t>
      </w:r>
      <w:r w:rsidR="000F10D8" w:rsidRPr="0026765C">
        <w:rPr>
          <w:rFonts w:ascii="Arial" w:hAnsi="Arial" w:cs="Arial"/>
          <w:sz w:val="24"/>
          <w:szCs w:val="24"/>
        </w:rPr>
        <w:t>To</w:t>
      </w:r>
      <w:r w:rsidR="0026765C" w:rsidRPr="0026765C">
        <w:rPr>
          <w:rFonts w:ascii="Arial" w:hAnsi="Arial" w:cs="Arial"/>
          <w:sz w:val="24"/>
          <w:szCs w:val="24"/>
        </w:rPr>
        <w:t xml:space="preserve"> maximize the efficiency of operations, it is </w:t>
      </w:r>
      <w:r w:rsidR="00796866">
        <w:rPr>
          <w:rFonts w:ascii="Arial" w:hAnsi="Arial" w:cs="Arial"/>
          <w:sz w:val="24"/>
          <w:szCs w:val="24"/>
        </w:rPr>
        <w:t xml:space="preserve">both </w:t>
      </w:r>
      <w:r w:rsidR="0026765C" w:rsidRPr="0026765C">
        <w:rPr>
          <w:rFonts w:ascii="Arial" w:hAnsi="Arial" w:cs="Arial"/>
          <w:sz w:val="24"/>
          <w:szCs w:val="24"/>
        </w:rPr>
        <w:t>essential to deploy resources effectively and develop strategies to enhance them</w:t>
      </w:r>
      <w:r w:rsidR="00510A4B">
        <w:rPr>
          <w:rFonts w:ascii="Arial" w:hAnsi="Arial" w:cs="Arial"/>
          <w:sz w:val="24"/>
          <w:szCs w:val="24"/>
        </w:rPr>
        <w:t xml:space="preserve"> </w:t>
      </w:r>
      <w:r w:rsidR="00510A4B" w:rsidRPr="002D77BB">
        <w:rPr>
          <w:rFonts w:ascii="Arial" w:hAnsi="Arial" w:cs="Arial"/>
          <w:sz w:val="24"/>
          <w:szCs w:val="24"/>
        </w:rPr>
        <w:t>(Akshita et al, 2023)</w:t>
      </w:r>
      <w:r w:rsidR="00796866" w:rsidRPr="002D77BB">
        <w:rPr>
          <w:rFonts w:ascii="Arial" w:hAnsi="Arial" w:cs="Arial"/>
          <w:sz w:val="24"/>
          <w:szCs w:val="24"/>
        </w:rPr>
        <w:t>.</w:t>
      </w:r>
      <w:r w:rsidR="00900606" w:rsidRPr="00900606">
        <w:rPr>
          <w:rFonts w:ascii="Arial" w:hAnsi="Arial" w:cs="Arial"/>
          <w:sz w:val="24"/>
          <w:szCs w:val="24"/>
        </w:rPr>
        <w:t xml:space="preserve"> </w:t>
      </w:r>
      <w:r w:rsidR="000F718C">
        <w:rPr>
          <w:rFonts w:ascii="Arial" w:hAnsi="Arial" w:cs="Arial"/>
          <w:sz w:val="24"/>
          <w:szCs w:val="24"/>
        </w:rPr>
        <w:t>A</w:t>
      </w:r>
      <w:r w:rsidR="005B1495">
        <w:rPr>
          <w:rFonts w:ascii="Arial" w:hAnsi="Arial" w:cs="Arial"/>
          <w:sz w:val="24"/>
          <w:szCs w:val="24"/>
        </w:rPr>
        <w:t>lthough, u</w:t>
      </w:r>
      <w:r w:rsidR="00BA0C33" w:rsidRPr="00BA0C33">
        <w:rPr>
          <w:rFonts w:ascii="Arial" w:hAnsi="Arial" w:cs="Arial"/>
          <w:sz w:val="24"/>
          <w:szCs w:val="24"/>
        </w:rPr>
        <w:t>sing external sources to perform activities requiring more workforce and diverse skill sets</w:t>
      </w:r>
      <w:r w:rsidR="000F67B6">
        <w:rPr>
          <w:rFonts w:ascii="Arial" w:hAnsi="Arial" w:cs="Arial"/>
          <w:sz w:val="24"/>
          <w:szCs w:val="24"/>
        </w:rPr>
        <w:t xml:space="preserve"> </w:t>
      </w:r>
      <w:r w:rsidR="00E033CB">
        <w:rPr>
          <w:rFonts w:ascii="Arial" w:hAnsi="Arial" w:cs="Arial"/>
          <w:sz w:val="24"/>
          <w:szCs w:val="24"/>
        </w:rPr>
        <w:t>is</w:t>
      </w:r>
      <w:r w:rsidR="00BA0C33" w:rsidRPr="00BA0C33">
        <w:rPr>
          <w:rFonts w:ascii="Arial" w:hAnsi="Arial" w:cs="Arial"/>
          <w:sz w:val="24"/>
          <w:szCs w:val="24"/>
        </w:rPr>
        <w:t xml:space="preserve"> </w:t>
      </w:r>
      <w:r w:rsidR="00E033CB">
        <w:rPr>
          <w:rFonts w:ascii="Arial" w:hAnsi="Arial" w:cs="Arial"/>
          <w:sz w:val="24"/>
          <w:szCs w:val="24"/>
        </w:rPr>
        <w:t xml:space="preserve">believed to be </w:t>
      </w:r>
      <w:r w:rsidR="00BA0C33" w:rsidRPr="00BA0C33">
        <w:rPr>
          <w:rFonts w:ascii="Arial" w:hAnsi="Arial" w:cs="Arial"/>
          <w:sz w:val="24"/>
          <w:szCs w:val="24"/>
        </w:rPr>
        <w:t>a</w:t>
      </w:r>
      <w:r w:rsidR="00D76154">
        <w:rPr>
          <w:rFonts w:ascii="Arial" w:hAnsi="Arial" w:cs="Arial"/>
          <w:sz w:val="24"/>
          <w:szCs w:val="24"/>
        </w:rPr>
        <w:t>n</w:t>
      </w:r>
      <w:r w:rsidR="00BA0C33" w:rsidRPr="00BA0C33">
        <w:rPr>
          <w:rFonts w:ascii="Arial" w:hAnsi="Arial" w:cs="Arial"/>
          <w:sz w:val="24"/>
          <w:szCs w:val="24"/>
        </w:rPr>
        <w:t xml:space="preserve"> effective way for organi</w:t>
      </w:r>
      <w:r w:rsidR="00B135E4">
        <w:rPr>
          <w:rFonts w:ascii="Arial" w:hAnsi="Arial" w:cs="Arial"/>
          <w:sz w:val="24"/>
          <w:szCs w:val="24"/>
        </w:rPr>
        <w:t>s</w:t>
      </w:r>
      <w:r w:rsidR="00BA0C33" w:rsidRPr="00BA0C33">
        <w:rPr>
          <w:rFonts w:ascii="Arial" w:hAnsi="Arial" w:cs="Arial"/>
          <w:sz w:val="24"/>
          <w:szCs w:val="24"/>
        </w:rPr>
        <w:t>ations to focus on their competencies, enhance their core services, and utilize their strengths</w:t>
      </w:r>
      <w:r w:rsidR="00B3607D">
        <w:rPr>
          <w:rFonts w:ascii="Arial" w:hAnsi="Arial" w:cs="Arial"/>
          <w:sz w:val="24"/>
          <w:szCs w:val="24"/>
        </w:rPr>
        <w:t xml:space="preserve">, </w:t>
      </w:r>
      <w:r w:rsidR="002D5E71">
        <w:rPr>
          <w:rFonts w:ascii="Arial" w:hAnsi="Arial" w:cs="Arial"/>
          <w:sz w:val="24"/>
          <w:szCs w:val="24"/>
        </w:rPr>
        <w:t>there is</w:t>
      </w:r>
      <w:r w:rsidR="00EA0545">
        <w:rPr>
          <w:rFonts w:ascii="Arial" w:hAnsi="Arial" w:cs="Arial"/>
          <w:sz w:val="24"/>
          <w:szCs w:val="24"/>
        </w:rPr>
        <w:t xml:space="preserve"> no consen</w:t>
      </w:r>
      <w:r w:rsidR="00EB33BE">
        <w:rPr>
          <w:rFonts w:ascii="Arial" w:hAnsi="Arial" w:cs="Arial"/>
          <w:sz w:val="24"/>
          <w:szCs w:val="24"/>
        </w:rPr>
        <w:t xml:space="preserve">sus as to </w:t>
      </w:r>
      <w:r w:rsidR="00EA0545">
        <w:rPr>
          <w:rFonts w:ascii="Arial" w:hAnsi="Arial" w:cs="Arial"/>
          <w:sz w:val="24"/>
          <w:szCs w:val="24"/>
        </w:rPr>
        <w:t>its effectiveness</w:t>
      </w:r>
      <w:r w:rsidR="00FB464F">
        <w:rPr>
          <w:rFonts w:ascii="Arial" w:hAnsi="Arial" w:cs="Arial"/>
          <w:sz w:val="24"/>
          <w:szCs w:val="24"/>
        </w:rPr>
        <w:t xml:space="preserve"> (</w:t>
      </w:r>
      <w:r w:rsidR="00FB464F" w:rsidRPr="002D77BB">
        <w:rPr>
          <w:rFonts w:ascii="Arial" w:hAnsi="Arial" w:cs="Arial"/>
          <w:sz w:val="24"/>
          <w:szCs w:val="24"/>
        </w:rPr>
        <w:t>Lahiri, 2016</w:t>
      </w:r>
      <w:r w:rsidR="00FB464F">
        <w:rPr>
          <w:rFonts w:ascii="Arial" w:hAnsi="Arial" w:cs="Arial"/>
          <w:sz w:val="24"/>
          <w:szCs w:val="24"/>
        </w:rPr>
        <w:t>)</w:t>
      </w:r>
      <w:r w:rsidR="000B5A12">
        <w:rPr>
          <w:rFonts w:ascii="Arial" w:hAnsi="Arial" w:cs="Arial"/>
          <w:sz w:val="24"/>
          <w:szCs w:val="24"/>
        </w:rPr>
        <w:t>.</w:t>
      </w:r>
      <w:r w:rsidR="00B3695B">
        <w:rPr>
          <w:rFonts w:ascii="Arial" w:hAnsi="Arial" w:cs="Arial"/>
          <w:sz w:val="24"/>
          <w:szCs w:val="24"/>
        </w:rPr>
        <w:t xml:space="preserve"> </w:t>
      </w:r>
      <w:r w:rsidR="005B51D5" w:rsidRPr="005B51D5">
        <w:rPr>
          <w:rFonts w:ascii="Arial" w:hAnsi="Arial" w:cs="Arial"/>
          <w:sz w:val="24"/>
          <w:szCs w:val="24"/>
        </w:rPr>
        <w:t xml:space="preserve">Businesses are increasingly outsourcing, particularly offshore outsourcing, to ensure their viability and survival in today's globalized business environment </w:t>
      </w:r>
      <w:r w:rsidR="00A37CDE" w:rsidRPr="00A37CDE">
        <w:rPr>
          <w:rFonts w:ascii="Arial" w:hAnsi="Arial" w:cs="Arial"/>
          <w:sz w:val="24"/>
          <w:szCs w:val="24"/>
        </w:rPr>
        <w:t>(</w:t>
      </w:r>
      <w:r w:rsidR="00A37CDE" w:rsidRPr="002D77BB">
        <w:rPr>
          <w:rFonts w:ascii="Arial" w:hAnsi="Arial" w:cs="Arial"/>
          <w:sz w:val="24"/>
          <w:szCs w:val="24"/>
        </w:rPr>
        <w:t>Mukherjee </w:t>
      </w:r>
      <w:r w:rsidR="00A37CDE" w:rsidRPr="002D77BB">
        <w:rPr>
          <w:rFonts w:ascii="Arial" w:hAnsi="Arial" w:cs="Arial"/>
          <w:i/>
          <w:iCs/>
          <w:sz w:val="24"/>
          <w:szCs w:val="24"/>
        </w:rPr>
        <w:t>et al</w:t>
      </w:r>
      <w:r w:rsidR="00A37CDE" w:rsidRPr="002D77BB">
        <w:rPr>
          <w:rFonts w:ascii="Arial" w:hAnsi="Arial" w:cs="Arial"/>
          <w:sz w:val="24"/>
          <w:szCs w:val="24"/>
        </w:rPr>
        <w:t>.</w:t>
      </w:r>
      <w:r w:rsidR="00EF7880" w:rsidRPr="002D77BB">
        <w:rPr>
          <w:rFonts w:ascii="Arial" w:hAnsi="Arial" w:cs="Arial"/>
          <w:sz w:val="24"/>
          <w:szCs w:val="24"/>
        </w:rPr>
        <w:t>, 20</w:t>
      </w:r>
      <w:r w:rsidR="002566FF" w:rsidRPr="002D77BB">
        <w:rPr>
          <w:rFonts w:ascii="Arial" w:hAnsi="Arial" w:cs="Arial"/>
          <w:sz w:val="24"/>
          <w:szCs w:val="24"/>
        </w:rPr>
        <w:t>2</w:t>
      </w:r>
      <w:r w:rsidR="00EF7880" w:rsidRPr="002D77BB">
        <w:rPr>
          <w:rFonts w:ascii="Arial" w:hAnsi="Arial" w:cs="Arial"/>
          <w:sz w:val="24"/>
          <w:szCs w:val="24"/>
        </w:rPr>
        <w:t>3</w:t>
      </w:r>
      <w:r w:rsidR="00EF7880">
        <w:rPr>
          <w:rFonts w:ascii="Arial" w:hAnsi="Arial" w:cs="Arial"/>
          <w:sz w:val="24"/>
          <w:szCs w:val="24"/>
        </w:rPr>
        <w:t>)</w:t>
      </w:r>
      <w:r w:rsidR="00754EF2">
        <w:rPr>
          <w:rFonts w:ascii="Arial" w:hAnsi="Arial" w:cs="Arial"/>
          <w:sz w:val="24"/>
          <w:szCs w:val="24"/>
        </w:rPr>
        <w:t>.</w:t>
      </w:r>
      <w:r w:rsidR="00C41BD2" w:rsidRPr="00C41BD2">
        <w:t xml:space="preserve"> </w:t>
      </w:r>
      <w:r w:rsidR="00C41BD2" w:rsidRPr="00C41BD2">
        <w:rPr>
          <w:rFonts w:ascii="Arial" w:hAnsi="Arial" w:cs="Arial"/>
          <w:sz w:val="24"/>
          <w:szCs w:val="24"/>
        </w:rPr>
        <w:t xml:space="preserve">As a result of the recent covid-19 pandemic, hoteliers have had to adapt and innovate </w:t>
      </w:r>
      <w:r w:rsidR="009106A4" w:rsidRPr="00C41BD2">
        <w:rPr>
          <w:rFonts w:ascii="Arial" w:hAnsi="Arial" w:cs="Arial"/>
          <w:sz w:val="24"/>
          <w:szCs w:val="24"/>
        </w:rPr>
        <w:t>to</w:t>
      </w:r>
      <w:r w:rsidR="00C41BD2" w:rsidRPr="00C41BD2">
        <w:rPr>
          <w:rFonts w:ascii="Arial" w:hAnsi="Arial" w:cs="Arial"/>
          <w:sz w:val="24"/>
          <w:szCs w:val="24"/>
        </w:rPr>
        <w:t xml:space="preserve"> remain competitive and increase their competitive advantage</w:t>
      </w:r>
      <w:r w:rsidR="006F4B9B" w:rsidRPr="001B7DB8">
        <w:rPr>
          <w:rFonts w:ascii="Arial" w:hAnsi="Arial" w:cs="Arial"/>
          <w:sz w:val="24"/>
          <w:szCs w:val="24"/>
        </w:rPr>
        <w:t>.</w:t>
      </w:r>
      <w:r w:rsidR="006F4B9B">
        <w:rPr>
          <w:rFonts w:ascii="Arial" w:hAnsi="Arial" w:cs="Arial"/>
          <w:sz w:val="24"/>
          <w:szCs w:val="24"/>
        </w:rPr>
        <w:t xml:space="preserve"> (</w:t>
      </w:r>
      <w:r w:rsidR="006F4B9B" w:rsidRPr="002D77BB">
        <w:rPr>
          <w:rFonts w:ascii="Arial" w:hAnsi="Arial" w:cs="Arial"/>
          <w:sz w:val="24"/>
          <w:szCs w:val="24"/>
        </w:rPr>
        <w:t>Jain, 2020</w:t>
      </w:r>
      <w:r w:rsidR="006F4B9B">
        <w:rPr>
          <w:rFonts w:ascii="Arial" w:hAnsi="Arial" w:cs="Arial"/>
          <w:sz w:val="24"/>
          <w:szCs w:val="24"/>
        </w:rPr>
        <w:t>)</w:t>
      </w:r>
      <w:r w:rsidR="00720AAA">
        <w:rPr>
          <w:rFonts w:ascii="Arial" w:hAnsi="Arial" w:cs="Arial"/>
          <w:sz w:val="24"/>
          <w:szCs w:val="24"/>
        </w:rPr>
        <w:t xml:space="preserve">. </w:t>
      </w:r>
      <w:r w:rsidR="00C91C50" w:rsidRPr="00C91C50">
        <w:rPr>
          <w:rFonts w:ascii="Arial" w:hAnsi="Arial" w:cs="Arial"/>
          <w:sz w:val="24"/>
          <w:szCs w:val="24"/>
        </w:rPr>
        <w:t xml:space="preserve">Organisations in the hotel industry have been implementing outsourcing for some time as part of their management strategies. </w:t>
      </w:r>
      <w:r w:rsidR="008F1A44" w:rsidRPr="00C91C50">
        <w:rPr>
          <w:rFonts w:ascii="Arial" w:hAnsi="Arial" w:cs="Arial"/>
          <w:sz w:val="24"/>
          <w:szCs w:val="24"/>
        </w:rPr>
        <w:t>To</w:t>
      </w:r>
      <w:r w:rsidR="00C91C50" w:rsidRPr="00C91C50">
        <w:rPr>
          <w:rFonts w:ascii="Arial" w:hAnsi="Arial" w:cs="Arial"/>
          <w:sz w:val="24"/>
          <w:szCs w:val="24"/>
        </w:rPr>
        <w:t xml:space="preserve"> reduce costs and maximize efficiency, hotels contract certain services to external parties, allowing them to focus on their core services.</w:t>
      </w:r>
      <w:r w:rsidR="008F74F4">
        <w:rPr>
          <w:rFonts w:ascii="Arial" w:hAnsi="Arial" w:cs="Arial"/>
          <w:sz w:val="24"/>
          <w:szCs w:val="24"/>
        </w:rPr>
        <w:t xml:space="preserve"> </w:t>
      </w:r>
      <w:r w:rsidR="00EC0B7B">
        <w:rPr>
          <w:rFonts w:ascii="Arial" w:hAnsi="Arial" w:cs="Arial"/>
          <w:sz w:val="24"/>
          <w:szCs w:val="24"/>
        </w:rPr>
        <w:t>(</w:t>
      </w:r>
      <w:r w:rsidR="00EC0B7B" w:rsidRPr="002D77BB">
        <w:rPr>
          <w:rFonts w:ascii="Arial" w:hAnsi="Arial" w:cs="Arial"/>
          <w:sz w:val="24"/>
          <w:szCs w:val="24"/>
        </w:rPr>
        <w:t>Espino-</w:t>
      </w:r>
      <w:r w:rsidR="008F74F4" w:rsidRPr="002D77BB">
        <w:rPr>
          <w:rFonts w:ascii="Arial" w:hAnsi="Arial" w:cs="Arial"/>
          <w:sz w:val="24"/>
          <w:szCs w:val="24"/>
        </w:rPr>
        <w:t>Rodriguez and Lai, 2014</w:t>
      </w:r>
      <w:r w:rsidR="008F74F4">
        <w:rPr>
          <w:rFonts w:ascii="Arial" w:hAnsi="Arial" w:cs="Arial"/>
          <w:sz w:val="24"/>
          <w:szCs w:val="24"/>
        </w:rPr>
        <w:t>)</w:t>
      </w:r>
      <w:r w:rsidR="00AF72CA" w:rsidRPr="00AF72CA">
        <w:t xml:space="preserve"> </w:t>
      </w:r>
      <w:r w:rsidR="002705A7" w:rsidRPr="002705A7">
        <w:rPr>
          <w:rFonts w:ascii="Arial" w:hAnsi="Arial" w:cs="Arial"/>
          <w:sz w:val="24"/>
          <w:szCs w:val="24"/>
        </w:rPr>
        <w:t>Outsourcing is increasingly receiving attention from hotel sector experts due to the global economy</w:t>
      </w:r>
      <w:r w:rsidR="00560CDF">
        <w:rPr>
          <w:rFonts w:ascii="Arial" w:hAnsi="Arial" w:cs="Arial"/>
          <w:sz w:val="24"/>
          <w:szCs w:val="24"/>
        </w:rPr>
        <w:t xml:space="preserve"> and considered</w:t>
      </w:r>
      <w:r w:rsidR="00FC78F7">
        <w:rPr>
          <w:rFonts w:ascii="Arial" w:hAnsi="Arial" w:cs="Arial"/>
          <w:sz w:val="24"/>
          <w:szCs w:val="24"/>
        </w:rPr>
        <w:t xml:space="preserve"> essential for</w:t>
      </w:r>
      <w:r w:rsidR="00C64907" w:rsidRPr="00C64907">
        <w:rPr>
          <w:rFonts w:ascii="Arial" w:hAnsi="Arial" w:cs="Arial"/>
          <w:sz w:val="24"/>
          <w:szCs w:val="24"/>
        </w:rPr>
        <w:t xml:space="preserve"> delivering a wide range of services to clients and staff</w:t>
      </w:r>
      <w:r w:rsidR="00FC78F7">
        <w:rPr>
          <w:rFonts w:ascii="Arial" w:hAnsi="Arial" w:cs="Arial"/>
          <w:sz w:val="24"/>
          <w:szCs w:val="24"/>
        </w:rPr>
        <w:t>.</w:t>
      </w:r>
      <w:r w:rsidR="002705A7">
        <w:rPr>
          <w:rFonts w:ascii="Arial" w:hAnsi="Arial" w:cs="Arial"/>
          <w:sz w:val="24"/>
          <w:szCs w:val="24"/>
        </w:rPr>
        <w:t xml:space="preserve"> </w:t>
      </w:r>
      <w:r w:rsidR="000F10D8" w:rsidRPr="00900606">
        <w:rPr>
          <w:rFonts w:ascii="Arial" w:hAnsi="Arial" w:cs="Arial"/>
          <w:sz w:val="24"/>
          <w:szCs w:val="24"/>
        </w:rPr>
        <w:t>Most</w:t>
      </w:r>
      <w:r w:rsidR="00900606" w:rsidRPr="00900606">
        <w:rPr>
          <w:rFonts w:ascii="Arial" w:hAnsi="Arial" w:cs="Arial"/>
          <w:sz w:val="24"/>
          <w:szCs w:val="24"/>
        </w:rPr>
        <w:t xml:space="preserve"> businesses nowadays outsource some tasks to third parties or use their services</w:t>
      </w:r>
      <w:r w:rsidR="00C94D52">
        <w:rPr>
          <w:rFonts w:ascii="Arial" w:hAnsi="Arial" w:cs="Arial"/>
          <w:sz w:val="24"/>
          <w:szCs w:val="24"/>
        </w:rPr>
        <w:t xml:space="preserve"> </w:t>
      </w:r>
      <w:r w:rsidR="000F10D8" w:rsidRPr="00900606">
        <w:rPr>
          <w:rFonts w:ascii="Arial" w:hAnsi="Arial" w:cs="Arial"/>
          <w:sz w:val="24"/>
          <w:szCs w:val="24"/>
        </w:rPr>
        <w:t>to</w:t>
      </w:r>
      <w:r w:rsidR="00900606" w:rsidRPr="00900606">
        <w:rPr>
          <w:rFonts w:ascii="Arial" w:hAnsi="Arial" w:cs="Arial"/>
          <w:sz w:val="24"/>
          <w:szCs w:val="24"/>
        </w:rPr>
        <w:t xml:space="preserve"> enhance the quality of their offerings</w:t>
      </w:r>
      <w:r w:rsidR="00C94D52" w:rsidRPr="000C4B77">
        <w:rPr>
          <w:rFonts w:ascii="Arial" w:hAnsi="Arial" w:cs="Arial"/>
          <w:sz w:val="24"/>
          <w:szCs w:val="24"/>
        </w:rPr>
        <w:t xml:space="preserve"> allow</w:t>
      </w:r>
      <w:r w:rsidR="00C94D52">
        <w:rPr>
          <w:rFonts w:ascii="Arial" w:hAnsi="Arial" w:cs="Arial"/>
          <w:sz w:val="24"/>
          <w:szCs w:val="24"/>
        </w:rPr>
        <w:t>ing</w:t>
      </w:r>
      <w:r w:rsidR="00C94D52" w:rsidRPr="000C4B77">
        <w:rPr>
          <w:rFonts w:ascii="Arial" w:hAnsi="Arial" w:cs="Arial"/>
          <w:sz w:val="24"/>
          <w:szCs w:val="24"/>
        </w:rPr>
        <w:t xml:space="preserve"> the corporation to significantly reduce costs.</w:t>
      </w:r>
      <w:r w:rsidR="00C94D52">
        <w:rPr>
          <w:rFonts w:ascii="Arial" w:hAnsi="Arial" w:cs="Arial"/>
          <w:sz w:val="24"/>
          <w:szCs w:val="24"/>
        </w:rPr>
        <w:t xml:space="preserve"> </w:t>
      </w:r>
      <w:r w:rsidR="007C3AE1" w:rsidRPr="007C3AE1">
        <w:rPr>
          <w:rFonts w:ascii="Arial" w:hAnsi="Arial" w:cs="Arial"/>
          <w:sz w:val="24"/>
          <w:szCs w:val="24"/>
        </w:rPr>
        <w:t>Outsourcing specialized tasks help</w:t>
      </w:r>
      <w:r w:rsidR="00181C9D">
        <w:rPr>
          <w:rFonts w:ascii="Arial" w:hAnsi="Arial" w:cs="Arial"/>
          <w:sz w:val="24"/>
          <w:szCs w:val="24"/>
        </w:rPr>
        <w:t>s</w:t>
      </w:r>
      <w:r w:rsidR="007C3AE1" w:rsidRPr="007C3AE1">
        <w:rPr>
          <w:rFonts w:ascii="Arial" w:hAnsi="Arial" w:cs="Arial"/>
          <w:sz w:val="24"/>
          <w:szCs w:val="24"/>
        </w:rPr>
        <w:t xml:space="preserve"> complete work more quickly and effectively</w:t>
      </w:r>
      <w:r w:rsidR="00B24D9C">
        <w:rPr>
          <w:rFonts w:ascii="Arial" w:hAnsi="Arial" w:cs="Arial"/>
          <w:sz w:val="24"/>
          <w:szCs w:val="24"/>
        </w:rPr>
        <w:t>.</w:t>
      </w:r>
      <w:r w:rsidR="00900606" w:rsidRPr="00900606">
        <w:rPr>
          <w:rFonts w:ascii="Arial" w:hAnsi="Arial" w:cs="Arial"/>
          <w:sz w:val="24"/>
          <w:szCs w:val="24"/>
        </w:rPr>
        <w:t xml:space="preserve"> </w:t>
      </w:r>
      <w:r w:rsidR="00ED72DF" w:rsidRPr="00ED72DF">
        <w:rPr>
          <w:rFonts w:ascii="Arial" w:hAnsi="Arial" w:cs="Arial"/>
          <w:sz w:val="24"/>
          <w:szCs w:val="24"/>
        </w:rPr>
        <w:t>Many hotels are adopting the outsourcing strategy to compete successfully with other hotels and, at the same time, reduce expenses</w:t>
      </w:r>
      <w:r w:rsidR="00AA30AF">
        <w:rPr>
          <w:rFonts w:ascii="Arial" w:hAnsi="Arial" w:cs="Arial"/>
          <w:sz w:val="24"/>
          <w:szCs w:val="24"/>
        </w:rPr>
        <w:t xml:space="preserve"> (</w:t>
      </w:r>
      <w:r w:rsidR="00AA30AF" w:rsidRPr="002D77BB">
        <w:rPr>
          <w:rFonts w:ascii="Arial" w:hAnsi="Arial" w:cs="Arial"/>
          <w:sz w:val="24"/>
          <w:szCs w:val="24"/>
        </w:rPr>
        <w:t>Espino-R</w:t>
      </w:r>
      <w:r w:rsidR="00092864" w:rsidRPr="002D77BB">
        <w:rPr>
          <w:rFonts w:ascii="Arial" w:hAnsi="Arial" w:cs="Arial"/>
          <w:sz w:val="24"/>
          <w:szCs w:val="24"/>
        </w:rPr>
        <w:t>odriguez, 2023</w:t>
      </w:r>
      <w:r w:rsidR="00092864">
        <w:rPr>
          <w:rFonts w:ascii="Arial" w:hAnsi="Arial" w:cs="Arial"/>
          <w:sz w:val="24"/>
          <w:szCs w:val="24"/>
        </w:rPr>
        <w:t>)</w:t>
      </w:r>
    </w:p>
    <w:p w14:paraId="178225B2" w14:textId="527BF254" w:rsidR="00590603" w:rsidRDefault="00590603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B1EF86" w14:textId="77777777" w:rsidR="00590603" w:rsidRDefault="00590603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15779" w14:textId="4D7FEEE3" w:rsidR="00BB44C9" w:rsidRPr="00B134B7" w:rsidRDefault="00BB44C9" w:rsidP="00BB44C9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294DAC">
        <w:rPr>
          <w:rFonts w:ascii="Arial" w:hAnsi="Arial" w:cs="Arial"/>
          <w:b/>
          <w:bCs/>
          <w:sz w:val="36"/>
          <w:szCs w:val="36"/>
        </w:rPr>
        <w:t xml:space="preserve">                     </w:t>
      </w:r>
      <w:r w:rsidRPr="000E1DB8">
        <w:rPr>
          <w:rFonts w:cstheme="minorHAnsi"/>
          <w:b/>
          <w:bCs/>
          <w:sz w:val="36"/>
          <w:szCs w:val="36"/>
          <w:u w:val="single"/>
        </w:rPr>
        <w:t>Outsourcing versus Insourcing</w:t>
      </w:r>
    </w:p>
    <w:p w14:paraId="7135DFDA" w14:textId="77777777" w:rsidR="00D84FE1" w:rsidRDefault="00D84FE1" w:rsidP="00CA33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5EC7D6" w14:textId="2571F13E" w:rsidR="00CA33E9" w:rsidRDefault="0091559D" w:rsidP="00CA33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decision</w:t>
      </w:r>
      <w:r w:rsidR="00246491" w:rsidRPr="00246491">
        <w:rPr>
          <w:rFonts w:ascii="Arial" w:hAnsi="Arial" w:cs="Arial"/>
          <w:sz w:val="24"/>
          <w:szCs w:val="24"/>
        </w:rPr>
        <w:t xml:space="preserve"> to outsource</w:t>
      </w:r>
      <w:r w:rsidR="00B425DD" w:rsidRPr="00B425DD">
        <w:rPr>
          <w:rFonts w:ascii="Arial" w:hAnsi="Arial" w:cs="Arial"/>
          <w:sz w:val="24"/>
          <w:szCs w:val="24"/>
        </w:rPr>
        <w:t xml:space="preserve"> </w:t>
      </w:r>
      <w:r w:rsidR="00B425DD" w:rsidRPr="00246491">
        <w:rPr>
          <w:rFonts w:ascii="Arial" w:hAnsi="Arial" w:cs="Arial"/>
          <w:sz w:val="24"/>
          <w:szCs w:val="24"/>
        </w:rPr>
        <w:t>or internalize</w:t>
      </w:r>
      <w:r w:rsidR="00B425DD">
        <w:rPr>
          <w:rFonts w:ascii="Arial" w:hAnsi="Arial" w:cs="Arial"/>
          <w:sz w:val="24"/>
          <w:szCs w:val="24"/>
        </w:rPr>
        <w:t xml:space="preserve"> </w:t>
      </w:r>
      <w:r w:rsidR="00246491" w:rsidRPr="00246491">
        <w:rPr>
          <w:rFonts w:ascii="Arial" w:hAnsi="Arial" w:cs="Arial"/>
          <w:sz w:val="24"/>
          <w:szCs w:val="24"/>
        </w:rPr>
        <w:t xml:space="preserve">its </w:t>
      </w:r>
      <w:r w:rsidR="00EF3853">
        <w:rPr>
          <w:rFonts w:ascii="Arial" w:hAnsi="Arial" w:cs="Arial"/>
          <w:sz w:val="24"/>
          <w:szCs w:val="24"/>
        </w:rPr>
        <w:t>revenue management functions</w:t>
      </w:r>
      <w:r w:rsidR="00246491" w:rsidRPr="00246491">
        <w:rPr>
          <w:rFonts w:ascii="Arial" w:hAnsi="Arial" w:cs="Arial"/>
          <w:sz w:val="24"/>
          <w:szCs w:val="24"/>
        </w:rPr>
        <w:t xml:space="preserve"> is a matter of requirement</w:t>
      </w:r>
      <w:r w:rsidR="00921352">
        <w:rPr>
          <w:rFonts w:ascii="Arial" w:hAnsi="Arial" w:cs="Arial"/>
          <w:sz w:val="24"/>
          <w:szCs w:val="24"/>
        </w:rPr>
        <w:t xml:space="preserve"> for a</w:t>
      </w:r>
      <w:r w:rsidR="00D84FE1">
        <w:rPr>
          <w:rFonts w:ascii="Arial" w:hAnsi="Arial" w:cs="Arial"/>
          <w:sz w:val="24"/>
          <w:szCs w:val="24"/>
        </w:rPr>
        <w:t>ny</w:t>
      </w:r>
      <w:r w:rsidR="00921352">
        <w:rPr>
          <w:rFonts w:ascii="Arial" w:hAnsi="Arial" w:cs="Arial"/>
          <w:sz w:val="24"/>
          <w:szCs w:val="24"/>
        </w:rPr>
        <w:t xml:space="preserve"> hotel</w:t>
      </w:r>
      <w:r w:rsidR="00EF3853">
        <w:rPr>
          <w:rFonts w:ascii="Arial" w:hAnsi="Arial" w:cs="Arial"/>
          <w:sz w:val="24"/>
          <w:szCs w:val="24"/>
        </w:rPr>
        <w:t xml:space="preserve"> </w:t>
      </w:r>
      <w:r w:rsidR="00A01062">
        <w:rPr>
          <w:rFonts w:ascii="Arial" w:hAnsi="Arial" w:cs="Arial"/>
          <w:sz w:val="24"/>
          <w:szCs w:val="24"/>
        </w:rPr>
        <w:t>(</w:t>
      </w:r>
      <w:r w:rsidR="00A01062" w:rsidRPr="002D77BB">
        <w:rPr>
          <w:rFonts w:ascii="Arial" w:hAnsi="Arial" w:cs="Arial"/>
          <w:sz w:val="24"/>
          <w:szCs w:val="24"/>
        </w:rPr>
        <w:t>Altin</w:t>
      </w:r>
      <w:r w:rsidR="003101D0" w:rsidRPr="002D77BB">
        <w:rPr>
          <w:rFonts w:ascii="Arial" w:hAnsi="Arial" w:cs="Arial"/>
          <w:sz w:val="24"/>
          <w:szCs w:val="24"/>
        </w:rPr>
        <w:t xml:space="preserve"> et al, 2017</w:t>
      </w:r>
      <w:r w:rsidR="003101D0">
        <w:rPr>
          <w:rFonts w:ascii="Arial" w:hAnsi="Arial" w:cs="Arial"/>
          <w:sz w:val="24"/>
          <w:szCs w:val="24"/>
        </w:rPr>
        <w:t>)</w:t>
      </w:r>
      <w:r w:rsidR="003646A1">
        <w:rPr>
          <w:rFonts w:ascii="Arial" w:hAnsi="Arial" w:cs="Arial"/>
          <w:sz w:val="24"/>
          <w:szCs w:val="24"/>
        </w:rPr>
        <w:t>.</w:t>
      </w:r>
      <w:r w:rsidR="003101D0">
        <w:rPr>
          <w:rFonts w:ascii="Arial" w:hAnsi="Arial" w:cs="Arial"/>
          <w:sz w:val="24"/>
          <w:szCs w:val="24"/>
        </w:rPr>
        <w:t xml:space="preserve"> </w:t>
      </w:r>
      <w:r w:rsidR="005A1B13" w:rsidRPr="005A1B13">
        <w:rPr>
          <w:rFonts w:ascii="Arial" w:hAnsi="Arial" w:cs="Arial"/>
          <w:sz w:val="24"/>
          <w:szCs w:val="24"/>
        </w:rPr>
        <w:t>Both internalized and outsourced housekeeping have their own set of benefits</w:t>
      </w:r>
      <w:r w:rsidR="005A1B13">
        <w:rPr>
          <w:rFonts w:ascii="Arial" w:hAnsi="Arial" w:cs="Arial"/>
          <w:sz w:val="24"/>
          <w:szCs w:val="24"/>
        </w:rPr>
        <w:t xml:space="preserve"> and disadvantages</w:t>
      </w:r>
      <w:r w:rsidR="00017C87">
        <w:rPr>
          <w:rFonts w:ascii="Arial" w:hAnsi="Arial" w:cs="Arial"/>
          <w:sz w:val="24"/>
          <w:szCs w:val="24"/>
        </w:rPr>
        <w:t>.</w:t>
      </w:r>
      <w:r w:rsidR="00CA33E9">
        <w:rPr>
          <w:rFonts w:ascii="Arial" w:hAnsi="Arial" w:cs="Arial"/>
          <w:sz w:val="24"/>
          <w:szCs w:val="24"/>
        </w:rPr>
        <w:t xml:space="preserve"> </w:t>
      </w:r>
    </w:p>
    <w:p w14:paraId="4B210CE4" w14:textId="77777777" w:rsidR="00FC42D3" w:rsidRDefault="00FC42D3" w:rsidP="00CA33E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2245737" w14:textId="3F556C1B" w:rsidR="00880A12" w:rsidRDefault="00880A12" w:rsidP="00CA33E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F4AC1">
        <w:rPr>
          <w:rFonts w:ascii="Arial" w:hAnsi="Arial" w:cs="Arial"/>
          <w:b/>
          <w:bCs/>
          <w:sz w:val="24"/>
          <w:szCs w:val="24"/>
          <w:u w:val="single"/>
        </w:rPr>
        <w:t>The Positives</w:t>
      </w:r>
    </w:p>
    <w:p w14:paraId="2C7DAB4F" w14:textId="4864A032" w:rsidR="00CA33E9" w:rsidRPr="00CA33E9" w:rsidRDefault="00CA33E9" w:rsidP="00CA33E9">
      <w:pPr>
        <w:spacing w:line="360" w:lineRule="auto"/>
        <w:jc w:val="both"/>
        <w:rPr>
          <w:rFonts w:ascii="Arial" w:hAnsi="Arial" w:cs="Arial"/>
          <w:b/>
          <w:bCs/>
        </w:rPr>
      </w:pPr>
      <w:r w:rsidRPr="00CA33E9">
        <w:rPr>
          <w:rFonts w:ascii="Arial" w:hAnsi="Arial" w:cs="Arial"/>
          <w:b/>
          <w:bCs/>
        </w:rPr>
        <w:t xml:space="preserve">1. Pros of Internalized </w:t>
      </w:r>
      <w:r w:rsidR="00872066">
        <w:rPr>
          <w:rFonts w:ascii="Arial" w:hAnsi="Arial" w:cs="Arial"/>
          <w:b/>
          <w:bCs/>
        </w:rPr>
        <w:t>h</w:t>
      </w:r>
      <w:r w:rsidRPr="00CA33E9">
        <w:rPr>
          <w:rFonts w:ascii="Arial" w:hAnsi="Arial" w:cs="Arial"/>
          <w:b/>
          <w:bCs/>
        </w:rPr>
        <w:t>ousekeeping</w:t>
      </w:r>
    </w:p>
    <w:p w14:paraId="6C21BF47" w14:textId="0FF0EAB7" w:rsidR="00CA33E9" w:rsidRPr="00CA33E9" w:rsidRDefault="007E7C9B" w:rsidP="008B30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7C9B">
        <w:rPr>
          <w:rFonts w:ascii="Arial" w:hAnsi="Arial" w:cs="Arial"/>
          <w:sz w:val="24"/>
          <w:szCs w:val="24"/>
        </w:rPr>
        <w:t>The benefits of internally training employees cannot be matched by outsourcing, even though the initial investment may be higher.</w:t>
      </w:r>
      <w:r w:rsidR="001A7816">
        <w:rPr>
          <w:rFonts w:ascii="Arial" w:hAnsi="Arial" w:cs="Arial"/>
          <w:sz w:val="24"/>
          <w:szCs w:val="24"/>
        </w:rPr>
        <w:t xml:space="preserve"> </w:t>
      </w:r>
      <w:r w:rsidR="00E136C8" w:rsidRPr="00E136C8">
        <w:rPr>
          <w:rFonts w:ascii="Arial" w:hAnsi="Arial" w:cs="Arial"/>
          <w:sz w:val="24"/>
          <w:szCs w:val="24"/>
        </w:rPr>
        <w:t>Among these is the fact that the company's employees are trained in its brand values, with 'hospitality' being a major driving force.</w:t>
      </w:r>
      <w:r w:rsidR="005E03BC" w:rsidRPr="005E03BC">
        <w:t xml:space="preserve"> </w:t>
      </w:r>
      <w:r w:rsidR="005E03BC" w:rsidRPr="005E03BC">
        <w:rPr>
          <w:rFonts w:ascii="Arial" w:hAnsi="Arial" w:cs="Arial"/>
          <w:sz w:val="24"/>
          <w:szCs w:val="24"/>
        </w:rPr>
        <w:t>It is the result of several factors, including training the housekeeping staff in good conduct, teaching them the tenets of the brand, and creating a sense of brand identity from their professionalism.</w:t>
      </w:r>
    </w:p>
    <w:p w14:paraId="65B3EEDE" w14:textId="76789819" w:rsidR="00CA33E9" w:rsidRDefault="003C4AEC" w:rsidP="008B30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4AEC">
        <w:rPr>
          <w:rFonts w:ascii="Arial" w:hAnsi="Arial" w:cs="Arial"/>
          <w:sz w:val="24"/>
          <w:szCs w:val="24"/>
        </w:rPr>
        <w:t>Due to the first benefit, it creates better employment opportunities for professionals in this field</w:t>
      </w:r>
      <w:r w:rsidR="00641A31">
        <w:rPr>
          <w:rFonts w:ascii="Arial" w:hAnsi="Arial" w:cs="Arial"/>
          <w:sz w:val="24"/>
          <w:szCs w:val="24"/>
        </w:rPr>
        <w:t>.</w:t>
      </w:r>
      <w:r w:rsidR="00DE11DA" w:rsidRPr="00DE11DA">
        <w:t xml:space="preserve"> </w:t>
      </w:r>
      <w:r w:rsidR="00DE11DA" w:rsidRPr="00DE11DA">
        <w:rPr>
          <w:rFonts w:ascii="Arial" w:hAnsi="Arial" w:cs="Arial"/>
          <w:sz w:val="24"/>
          <w:szCs w:val="24"/>
        </w:rPr>
        <w:t>Most outsourcing agencies provide budgetary services, leaving employees with little opportunity for income</w:t>
      </w:r>
      <w:r w:rsidR="00BF56A9" w:rsidRPr="00BF56A9">
        <w:rPr>
          <w:rFonts w:ascii="Arial" w:hAnsi="Arial" w:cs="Arial"/>
          <w:sz w:val="24"/>
          <w:szCs w:val="24"/>
        </w:rPr>
        <w:t>.</w:t>
      </w:r>
      <w:r w:rsidR="00D36FF6" w:rsidRPr="00D36FF6">
        <w:t xml:space="preserve"> </w:t>
      </w:r>
      <w:r w:rsidR="00D36FF6" w:rsidRPr="00D36FF6">
        <w:rPr>
          <w:rFonts w:ascii="Arial" w:hAnsi="Arial" w:cs="Arial"/>
          <w:sz w:val="24"/>
          <w:szCs w:val="24"/>
        </w:rPr>
        <w:t xml:space="preserve">The hotel's internalized staff earns a much higher salary and has access to </w:t>
      </w:r>
      <w:r w:rsidR="007541B5" w:rsidRPr="00D36FF6">
        <w:rPr>
          <w:rFonts w:ascii="Arial" w:hAnsi="Arial" w:cs="Arial"/>
          <w:sz w:val="24"/>
          <w:szCs w:val="24"/>
        </w:rPr>
        <w:t>rewards</w:t>
      </w:r>
      <w:r w:rsidR="00D36FF6" w:rsidRPr="00D36FF6">
        <w:rPr>
          <w:rFonts w:ascii="Arial" w:hAnsi="Arial" w:cs="Arial"/>
          <w:sz w:val="24"/>
          <w:szCs w:val="24"/>
        </w:rPr>
        <w:t xml:space="preserve"> and benefits</w:t>
      </w:r>
      <w:r w:rsidR="00B82627">
        <w:rPr>
          <w:rFonts w:ascii="Arial" w:hAnsi="Arial" w:cs="Arial"/>
          <w:sz w:val="24"/>
          <w:szCs w:val="24"/>
        </w:rPr>
        <w:t>.</w:t>
      </w:r>
      <w:r w:rsidR="00E3257D" w:rsidRPr="00E3257D">
        <w:t xml:space="preserve"> </w:t>
      </w:r>
      <w:r w:rsidR="00E3257D" w:rsidRPr="00E3257D">
        <w:rPr>
          <w:rFonts w:ascii="Arial" w:hAnsi="Arial" w:cs="Arial"/>
          <w:sz w:val="24"/>
          <w:szCs w:val="24"/>
        </w:rPr>
        <w:t>Housekeeping must be internalized by brands that want to achieve the highest level of quality</w:t>
      </w:r>
      <w:r w:rsidR="002976EE" w:rsidRPr="002976EE">
        <w:rPr>
          <w:rFonts w:ascii="Arial" w:hAnsi="Arial" w:cs="Arial"/>
          <w:sz w:val="24"/>
          <w:szCs w:val="24"/>
        </w:rPr>
        <w:t>.</w:t>
      </w:r>
    </w:p>
    <w:p w14:paraId="31936DE5" w14:textId="77777777" w:rsidR="00987707" w:rsidRPr="00CA33E9" w:rsidRDefault="00987707" w:rsidP="008B300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DFA007" w14:textId="77777777" w:rsidR="00CA33E9" w:rsidRPr="00CA33E9" w:rsidRDefault="00CA33E9" w:rsidP="00CA33E9">
      <w:pPr>
        <w:spacing w:line="360" w:lineRule="auto"/>
        <w:jc w:val="both"/>
        <w:rPr>
          <w:rFonts w:ascii="Arial" w:hAnsi="Arial" w:cs="Arial"/>
          <w:b/>
          <w:bCs/>
        </w:rPr>
      </w:pPr>
      <w:r w:rsidRPr="00CA33E9">
        <w:rPr>
          <w:rFonts w:ascii="Arial" w:hAnsi="Arial" w:cs="Arial"/>
          <w:b/>
          <w:bCs/>
          <w:sz w:val="24"/>
          <w:szCs w:val="24"/>
        </w:rPr>
        <w:t xml:space="preserve">2. </w:t>
      </w:r>
      <w:r w:rsidRPr="00CA33E9">
        <w:rPr>
          <w:rFonts w:ascii="Arial" w:hAnsi="Arial" w:cs="Arial"/>
          <w:b/>
          <w:bCs/>
        </w:rPr>
        <w:t>Pros of Outsourcing Housekeeping</w:t>
      </w:r>
    </w:p>
    <w:p w14:paraId="180AFD2B" w14:textId="00220689" w:rsidR="00CA33E9" w:rsidRPr="00CA33E9" w:rsidRDefault="00375C76" w:rsidP="00CA33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5C76">
        <w:rPr>
          <w:rFonts w:ascii="Arial" w:hAnsi="Arial" w:cs="Arial"/>
          <w:sz w:val="24"/>
          <w:szCs w:val="24"/>
        </w:rPr>
        <w:t>Outsourcing always has the advantage of reducing</w:t>
      </w:r>
      <w:r w:rsidR="00A0338C">
        <w:rPr>
          <w:rFonts w:ascii="Arial" w:hAnsi="Arial" w:cs="Arial"/>
          <w:sz w:val="24"/>
          <w:szCs w:val="24"/>
        </w:rPr>
        <w:t xml:space="preserve"> operational</w:t>
      </w:r>
      <w:r w:rsidRPr="00375C76">
        <w:rPr>
          <w:rFonts w:ascii="Arial" w:hAnsi="Arial" w:cs="Arial"/>
          <w:sz w:val="24"/>
          <w:szCs w:val="24"/>
        </w:rPr>
        <w:t xml:space="preserve"> costs</w:t>
      </w:r>
      <w:r w:rsidR="00CA33E9" w:rsidRPr="00CA33E9">
        <w:rPr>
          <w:rFonts w:ascii="Arial" w:hAnsi="Arial" w:cs="Arial"/>
          <w:sz w:val="24"/>
          <w:szCs w:val="24"/>
        </w:rPr>
        <w:t>.</w:t>
      </w:r>
      <w:r w:rsidR="005D5387" w:rsidRPr="005D5387">
        <w:t xml:space="preserve"> </w:t>
      </w:r>
      <w:r w:rsidR="005D5387" w:rsidRPr="005D5387">
        <w:rPr>
          <w:rFonts w:ascii="Arial" w:hAnsi="Arial" w:cs="Arial"/>
          <w:sz w:val="24"/>
          <w:szCs w:val="24"/>
        </w:rPr>
        <w:t>Economies of scale are realized by managing housekeeping personnel for various brands at once, thus reducing establishments' housekeeping expenses</w:t>
      </w:r>
      <w:r w:rsidR="00DF1943">
        <w:rPr>
          <w:rFonts w:ascii="Arial" w:hAnsi="Arial" w:cs="Arial"/>
          <w:sz w:val="24"/>
          <w:szCs w:val="24"/>
        </w:rPr>
        <w:t xml:space="preserve"> </w:t>
      </w:r>
      <w:r w:rsidR="00637B7A">
        <w:rPr>
          <w:rFonts w:ascii="Arial" w:hAnsi="Arial" w:cs="Arial"/>
          <w:sz w:val="24"/>
          <w:szCs w:val="24"/>
        </w:rPr>
        <w:t>(</w:t>
      </w:r>
      <w:r w:rsidR="00637B7A" w:rsidRPr="00577DBE">
        <w:rPr>
          <w:rFonts w:ascii="Arial" w:hAnsi="Arial" w:cs="Arial"/>
          <w:sz w:val="24"/>
          <w:szCs w:val="24"/>
        </w:rPr>
        <w:t>Hote</w:t>
      </w:r>
      <w:r w:rsidR="00F95DDD" w:rsidRPr="00577DBE">
        <w:rPr>
          <w:rFonts w:ascii="Arial" w:hAnsi="Arial" w:cs="Arial"/>
          <w:sz w:val="24"/>
          <w:szCs w:val="24"/>
        </w:rPr>
        <w:t>lTalk, 2022</w:t>
      </w:r>
      <w:r w:rsidR="00F95DDD">
        <w:rPr>
          <w:rFonts w:ascii="Arial" w:hAnsi="Arial" w:cs="Arial"/>
          <w:sz w:val="24"/>
          <w:szCs w:val="24"/>
        </w:rPr>
        <w:t>)</w:t>
      </w:r>
      <w:r w:rsidR="007C5184">
        <w:rPr>
          <w:rFonts w:ascii="Arial" w:hAnsi="Arial" w:cs="Arial"/>
          <w:sz w:val="24"/>
          <w:szCs w:val="24"/>
        </w:rPr>
        <w:t xml:space="preserve"> </w:t>
      </w:r>
      <w:r w:rsidR="00450917">
        <w:rPr>
          <w:rFonts w:ascii="Arial" w:hAnsi="Arial" w:cs="Arial"/>
          <w:sz w:val="24"/>
          <w:szCs w:val="24"/>
        </w:rPr>
        <w:t>(</w:t>
      </w:r>
      <w:r w:rsidR="0003455D" w:rsidRPr="00577DBE">
        <w:rPr>
          <w:rFonts w:ascii="Arial" w:hAnsi="Arial" w:cs="Arial"/>
          <w:sz w:val="24"/>
          <w:szCs w:val="24"/>
        </w:rPr>
        <w:t>Hospitality</w:t>
      </w:r>
      <w:r w:rsidR="0003455D" w:rsidRPr="007C5184">
        <w:rPr>
          <w:rFonts w:ascii="Arial" w:hAnsi="Arial" w:cs="Arial"/>
          <w:b/>
          <w:bCs/>
          <w:sz w:val="24"/>
          <w:szCs w:val="24"/>
        </w:rPr>
        <w:t xml:space="preserve"> </w:t>
      </w:r>
      <w:r w:rsidR="0003455D" w:rsidRPr="00577DBE">
        <w:rPr>
          <w:rFonts w:ascii="Arial" w:hAnsi="Arial" w:cs="Arial"/>
          <w:sz w:val="24"/>
          <w:szCs w:val="24"/>
        </w:rPr>
        <w:t>Net</w:t>
      </w:r>
      <w:r w:rsidR="007C5184" w:rsidRPr="00577DBE">
        <w:rPr>
          <w:rFonts w:ascii="Arial" w:hAnsi="Arial" w:cs="Arial"/>
          <w:sz w:val="24"/>
          <w:szCs w:val="24"/>
        </w:rPr>
        <w:t>, 2021</w:t>
      </w:r>
      <w:r w:rsidR="007C5184">
        <w:rPr>
          <w:rFonts w:ascii="Arial" w:hAnsi="Arial" w:cs="Arial"/>
          <w:sz w:val="24"/>
          <w:szCs w:val="24"/>
        </w:rPr>
        <w:t>)</w:t>
      </w:r>
    </w:p>
    <w:p w14:paraId="789F1F2D" w14:textId="6379F60C" w:rsidR="00CA33E9" w:rsidRPr="00577DBE" w:rsidRDefault="0019144C" w:rsidP="00F202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144C">
        <w:rPr>
          <w:rFonts w:ascii="Arial" w:hAnsi="Arial" w:cs="Arial"/>
          <w:sz w:val="24"/>
          <w:szCs w:val="24"/>
        </w:rPr>
        <w:t>Furthermore</w:t>
      </w:r>
      <w:r w:rsidR="00AA785C">
        <w:rPr>
          <w:rFonts w:ascii="Arial" w:hAnsi="Arial" w:cs="Arial"/>
          <w:sz w:val="24"/>
          <w:szCs w:val="24"/>
        </w:rPr>
        <w:t>, w</w:t>
      </w:r>
      <w:r w:rsidR="00E07DE0" w:rsidRPr="00E07DE0">
        <w:rPr>
          <w:rFonts w:ascii="Arial" w:hAnsi="Arial" w:cs="Arial"/>
          <w:sz w:val="24"/>
          <w:szCs w:val="24"/>
        </w:rPr>
        <w:t xml:space="preserve">ith outsourcing, hotels can schedule more hands-on-deck during the busy season and reduce staffing during the </w:t>
      </w:r>
      <w:r w:rsidR="00AA785C" w:rsidRPr="00E07DE0">
        <w:rPr>
          <w:rFonts w:ascii="Arial" w:hAnsi="Arial" w:cs="Arial"/>
          <w:sz w:val="24"/>
          <w:szCs w:val="24"/>
        </w:rPr>
        <w:t>off-season,</w:t>
      </w:r>
      <w:r w:rsidR="00E07DE0" w:rsidRPr="00E07DE0">
        <w:rPr>
          <w:rFonts w:ascii="Arial" w:hAnsi="Arial" w:cs="Arial"/>
          <w:sz w:val="24"/>
          <w:szCs w:val="24"/>
        </w:rPr>
        <w:t xml:space="preserve"> so they </w:t>
      </w:r>
      <w:r w:rsidR="007541B5" w:rsidRPr="00E07DE0">
        <w:rPr>
          <w:rFonts w:ascii="Arial" w:hAnsi="Arial" w:cs="Arial"/>
          <w:sz w:val="24"/>
          <w:szCs w:val="24"/>
        </w:rPr>
        <w:t>do not</w:t>
      </w:r>
      <w:r w:rsidR="00E07DE0" w:rsidRPr="00E07DE0">
        <w:rPr>
          <w:rFonts w:ascii="Arial" w:hAnsi="Arial" w:cs="Arial"/>
          <w:sz w:val="24"/>
          <w:szCs w:val="24"/>
        </w:rPr>
        <w:t xml:space="preserve"> have to run at </w:t>
      </w:r>
      <w:r w:rsidR="00E07DE0" w:rsidRPr="00E07DE0">
        <w:rPr>
          <w:rFonts w:ascii="Arial" w:hAnsi="Arial" w:cs="Arial"/>
          <w:sz w:val="24"/>
          <w:szCs w:val="24"/>
        </w:rPr>
        <w:lastRenderedPageBreak/>
        <w:t>full capacity all the time.</w:t>
      </w:r>
      <w:r w:rsidR="00AA785C">
        <w:rPr>
          <w:rFonts w:ascii="Arial" w:hAnsi="Arial" w:cs="Arial"/>
          <w:sz w:val="24"/>
          <w:szCs w:val="24"/>
        </w:rPr>
        <w:t xml:space="preserve"> </w:t>
      </w:r>
      <w:r w:rsidR="00363346">
        <w:rPr>
          <w:rFonts w:ascii="Arial" w:hAnsi="Arial" w:cs="Arial"/>
          <w:sz w:val="24"/>
          <w:szCs w:val="24"/>
        </w:rPr>
        <w:t>Outsourcing</w:t>
      </w:r>
      <w:r w:rsidRPr="0019144C">
        <w:rPr>
          <w:rFonts w:ascii="Arial" w:hAnsi="Arial" w:cs="Arial"/>
          <w:sz w:val="24"/>
          <w:szCs w:val="24"/>
        </w:rPr>
        <w:t xml:space="preserve"> offers the hospitality industry greater flexibility in scheduling staff rosters</w:t>
      </w:r>
      <w:r w:rsidR="008027DE">
        <w:rPr>
          <w:rFonts w:ascii="Arial" w:hAnsi="Arial" w:cs="Arial"/>
          <w:sz w:val="24"/>
          <w:szCs w:val="24"/>
        </w:rPr>
        <w:t xml:space="preserve"> (</w:t>
      </w:r>
      <w:r w:rsidR="008027DE" w:rsidRPr="00577DBE">
        <w:rPr>
          <w:rFonts w:ascii="Arial" w:hAnsi="Arial" w:cs="Arial"/>
          <w:sz w:val="24"/>
          <w:szCs w:val="24"/>
        </w:rPr>
        <w:t>Patil, 2023</w:t>
      </w:r>
      <w:r w:rsidR="008027DE">
        <w:rPr>
          <w:rFonts w:ascii="Arial" w:hAnsi="Arial" w:cs="Arial"/>
          <w:sz w:val="24"/>
          <w:szCs w:val="24"/>
        </w:rPr>
        <w:t>).</w:t>
      </w:r>
      <w:r w:rsidR="0010042A">
        <w:rPr>
          <w:rFonts w:ascii="Arial" w:hAnsi="Arial" w:cs="Arial"/>
          <w:sz w:val="24"/>
          <w:szCs w:val="24"/>
        </w:rPr>
        <w:t xml:space="preserve"> </w:t>
      </w:r>
      <w:r w:rsidR="00350D67" w:rsidRPr="00350D67">
        <w:rPr>
          <w:rFonts w:ascii="Arial" w:hAnsi="Arial" w:cs="Arial"/>
          <w:sz w:val="24"/>
          <w:szCs w:val="24"/>
        </w:rPr>
        <w:t>Among the many reasons hospitality establishments choose to outsource housekeeping are</w:t>
      </w:r>
      <w:r w:rsidR="00350D67">
        <w:rPr>
          <w:rFonts w:ascii="Arial" w:hAnsi="Arial" w:cs="Arial"/>
          <w:sz w:val="24"/>
          <w:szCs w:val="24"/>
        </w:rPr>
        <w:t xml:space="preserve"> </w:t>
      </w:r>
      <w:r w:rsidR="00B86CFD">
        <w:rPr>
          <w:rFonts w:ascii="Arial" w:hAnsi="Arial" w:cs="Arial"/>
          <w:sz w:val="24"/>
          <w:szCs w:val="24"/>
        </w:rPr>
        <w:t>r</w:t>
      </w:r>
      <w:r w:rsidR="00B86CFD" w:rsidRPr="00B86CFD">
        <w:rPr>
          <w:rFonts w:ascii="Arial" w:hAnsi="Arial" w:cs="Arial"/>
          <w:sz w:val="24"/>
          <w:szCs w:val="24"/>
        </w:rPr>
        <w:t>educing liabilities,</w:t>
      </w:r>
      <w:r w:rsidR="00B86CFD">
        <w:rPr>
          <w:rFonts w:ascii="Arial" w:hAnsi="Arial" w:cs="Arial"/>
          <w:sz w:val="24"/>
          <w:szCs w:val="24"/>
        </w:rPr>
        <w:t xml:space="preserve"> </w:t>
      </w:r>
      <w:r w:rsidR="00645C19">
        <w:rPr>
          <w:rFonts w:ascii="Arial" w:hAnsi="Arial" w:cs="Arial"/>
          <w:sz w:val="24"/>
          <w:szCs w:val="24"/>
        </w:rPr>
        <w:t>s</w:t>
      </w:r>
      <w:r w:rsidR="00645C19" w:rsidRPr="00645C19">
        <w:rPr>
          <w:rFonts w:ascii="Arial" w:hAnsi="Arial" w:cs="Arial"/>
          <w:sz w:val="24"/>
          <w:szCs w:val="24"/>
        </w:rPr>
        <w:t>treamlining management's workload,</w:t>
      </w:r>
      <w:r w:rsidR="00096170" w:rsidRPr="00096170">
        <w:t xml:space="preserve"> </w:t>
      </w:r>
      <w:r w:rsidR="00096170">
        <w:rPr>
          <w:rFonts w:ascii="Arial" w:hAnsi="Arial" w:cs="Arial"/>
          <w:sz w:val="24"/>
          <w:szCs w:val="24"/>
        </w:rPr>
        <w:t>a</w:t>
      </w:r>
      <w:r w:rsidR="00096170" w:rsidRPr="00096170">
        <w:rPr>
          <w:rFonts w:ascii="Arial" w:hAnsi="Arial" w:cs="Arial"/>
          <w:sz w:val="24"/>
          <w:szCs w:val="24"/>
        </w:rPr>
        <w:t>s well as flexible resource utilization</w:t>
      </w:r>
      <w:r w:rsidR="00F63C4E">
        <w:rPr>
          <w:rFonts w:ascii="Arial" w:hAnsi="Arial" w:cs="Arial"/>
          <w:sz w:val="24"/>
          <w:szCs w:val="24"/>
        </w:rPr>
        <w:t>.</w:t>
      </w:r>
      <w:r w:rsidR="000A4602">
        <w:rPr>
          <w:rFonts w:ascii="Arial" w:hAnsi="Arial" w:cs="Arial"/>
          <w:sz w:val="24"/>
          <w:szCs w:val="24"/>
        </w:rPr>
        <w:t xml:space="preserve"> </w:t>
      </w:r>
      <w:r w:rsidR="000864D2" w:rsidRPr="00577DBE">
        <w:rPr>
          <w:rFonts w:ascii="Arial" w:hAnsi="Arial" w:cs="Arial"/>
          <w:sz w:val="24"/>
          <w:szCs w:val="24"/>
        </w:rPr>
        <w:t>(</w:t>
      </w:r>
      <w:r w:rsidR="000A4602" w:rsidRPr="00577DBE">
        <w:rPr>
          <w:rFonts w:ascii="Arial" w:hAnsi="Arial" w:cs="Arial"/>
          <w:sz w:val="24"/>
          <w:szCs w:val="24"/>
        </w:rPr>
        <w:t>Soltani</w:t>
      </w:r>
      <w:r w:rsidR="000864D2" w:rsidRPr="00577DBE">
        <w:rPr>
          <w:rFonts w:ascii="Arial" w:hAnsi="Arial" w:cs="Arial"/>
          <w:sz w:val="24"/>
          <w:szCs w:val="24"/>
        </w:rPr>
        <w:t xml:space="preserve"> and Wilkinson, 2010)</w:t>
      </w:r>
    </w:p>
    <w:p w14:paraId="1B3852A2" w14:textId="69BE5D4D" w:rsidR="005B3CAA" w:rsidRDefault="00CA53BE" w:rsidP="00C35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53BE">
        <w:rPr>
          <w:rFonts w:ascii="Arial" w:hAnsi="Arial" w:cs="Arial"/>
          <w:sz w:val="24"/>
          <w:szCs w:val="24"/>
        </w:rPr>
        <w:t>Hoteliers can choose either housekeeping method based on their business needs.</w:t>
      </w:r>
    </w:p>
    <w:p w14:paraId="0A71BB59" w14:textId="77777777" w:rsidR="00CA53BE" w:rsidRDefault="00CA53BE" w:rsidP="00C35D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AB66A87" w14:textId="470E4B76" w:rsidR="005B3CAA" w:rsidRDefault="005B3CAA" w:rsidP="00C35D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F4AC1">
        <w:rPr>
          <w:rFonts w:ascii="Arial" w:hAnsi="Arial" w:cs="Arial"/>
          <w:b/>
          <w:bCs/>
          <w:sz w:val="24"/>
          <w:szCs w:val="24"/>
          <w:u w:val="single"/>
        </w:rPr>
        <w:t>The</w:t>
      </w:r>
      <w:r w:rsidRPr="001F4AC1">
        <w:rPr>
          <w:rFonts w:ascii="Arial" w:hAnsi="Arial" w:cs="Arial"/>
          <w:sz w:val="24"/>
          <w:szCs w:val="24"/>
          <w:u w:val="single"/>
        </w:rPr>
        <w:t xml:space="preserve"> </w:t>
      </w:r>
      <w:r w:rsidR="00142120">
        <w:rPr>
          <w:rFonts w:ascii="Arial" w:hAnsi="Arial" w:cs="Arial"/>
          <w:b/>
          <w:bCs/>
          <w:sz w:val="24"/>
          <w:szCs w:val="24"/>
          <w:u w:val="single"/>
        </w:rPr>
        <w:t>Negatives</w:t>
      </w:r>
    </w:p>
    <w:p w14:paraId="282D1780" w14:textId="501024AF" w:rsidR="001F4AC1" w:rsidRDefault="001F4AC1" w:rsidP="00C35D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AC1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="00EB41D1">
        <w:rPr>
          <w:rFonts w:ascii="Arial" w:hAnsi="Arial" w:cs="Arial"/>
          <w:b/>
          <w:bCs/>
          <w:sz w:val="24"/>
          <w:szCs w:val="24"/>
        </w:rPr>
        <w:t>Disadvantages</w:t>
      </w:r>
      <w:r w:rsidR="00AB063C" w:rsidRPr="00406023">
        <w:rPr>
          <w:rFonts w:ascii="Arial" w:hAnsi="Arial" w:cs="Arial"/>
          <w:b/>
          <w:bCs/>
          <w:sz w:val="24"/>
          <w:szCs w:val="24"/>
        </w:rPr>
        <w:t xml:space="preserve"> of In</w:t>
      </w:r>
      <w:r w:rsidR="00142120" w:rsidRPr="00406023">
        <w:rPr>
          <w:rFonts w:ascii="Arial" w:hAnsi="Arial" w:cs="Arial"/>
          <w:b/>
          <w:bCs/>
          <w:sz w:val="24"/>
          <w:szCs w:val="24"/>
        </w:rPr>
        <w:t>sourcing</w:t>
      </w:r>
      <w:r w:rsidR="00AB063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D14052" w14:textId="404721B0" w:rsidR="00F2021D" w:rsidRDefault="008F0A03" w:rsidP="00C35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A03">
        <w:rPr>
          <w:rFonts w:ascii="Arial" w:hAnsi="Arial" w:cs="Arial"/>
          <w:sz w:val="24"/>
          <w:szCs w:val="24"/>
        </w:rPr>
        <w:t>Housekeeping teams today require a large budget to sustain themselves.</w:t>
      </w:r>
      <w:r w:rsidR="007A22CB">
        <w:rPr>
          <w:rFonts w:ascii="Arial" w:hAnsi="Arial" w:cs="Arial"/>
          <w:sz w:val="24"/>
          <w:szCs w:val="24"/>
        </w:rPr>
        <w:t xml:space="preserve"> </w:t>
      </w:r>
      <w:r w:rsidR="007A22CB" w:rsidRPr="007A22CB">
        <w:rPr>
          <w:rFonts w:ascii="Arial" w:hAnsi="Arial" w:cs="Arial"/>
          <w:sz w:val="24"/>
          <w:szCs w:val="24"/>
        </w:rPr>
        <w:t>The housekeeping fleet is hired based on the statistics of the busy season</w:t>
      </w:r>
      <w:r w:rsidR="00B5319A">
        <w:rPr>
          <w:rFonts w:ascii="Arial" w:hAnsi="Arial" w:cs="Arial"/>
          <w:sz w:val="24"/>
          <w:szCs w:val="24"/>
        </w:rPr>
        <w:t>, hence</w:t>
      </w:r>
      <w:r w:rsidR="007A22CB" w:rsidRPr="007A22CB">
        <w:rPr>
          <w:rFonts w:ascii="Arial" w:hAnsi="Arial" w:cs="Arial"/>
          <w:sz w:val="24"/>
          <w:szCs w:val="24"/>
        </w:rPr>
        <w:t xml:space="preserve"> would be </w:t>
      </w:r>
      <w:r w:rsidR="00B5319A" w:rsidRPr="007A22CB">
        <w:rPr>
          <w:rFonts w:ascii="Arial" w:hAnsi="Arial" w:cs="Arial"/>
          <w:sz w:val="24"/>
          <w:szCs w:val="24"/>
        </w:rPr>
        <w:t>overstaffed,</w:t>
      </w:r>
      <w:r w:rsidR="007A22CB" w:rsidRPr="007A22CB">
        <w:rPr>
          <w:rFonts w:ascii="Arial" w:hAnsi="Arial" w:cs="Arial"/>
          <w:sz w:val="24"/>
          <w:szCs w:val="24"/>
        </w:rPr>
        <w:t xml:space="preserve"> and burdened with payroll duties during the off-season</w:t>
      </w:r>
      <w:r w:rsidR="00A33098">
        <w:rPr>
          <w:rFonts w:ascii="Arial" w:hAnsi="Arial" w:cs="Arial"/>
          <w:sz w:val="24"/>
          <w:szCs w:val="24"/>
        </w:rPr>
        <w:t xml:space="preserve"> which is inefficient </w:t>
      </w:r>
      <w:r w:rsidR="009A4C93">
        <w:rPr>
          <w:rFonts w:ascii="Arial" w:hAnsi="Arial" w:cs="Arial"/>
          <w:sz w:val="24"/>
          <w:szCs w:val="24"/>
        </w:rPr>
        <w:t xml:space="preserve">when trying </w:t>
      </w:r>
      <w:r w:rsidR="00A33098" w:rsidRPr="00A33098">
        <w:rPr>
          <w:rFonts w:ascii="Arial" w:hAnsi="Arial" w:cs="Arial"/>
          <w:sz w:val="24"/>
          <w:szCs w:val="24"/>
        </w:rPr>
        <w:t>to survive or cut costs</w:t>
      </w:r>
      <w:r w:rsidR="00B5319A">
        <w:rPr>
          <w:rFonts w:ascii="Arial" w:hAnsi="Arial" w:cs="Arial"/>
          <w:sz w:val="24"/>
          <w:szCs w:val="24"/>
        </w:rPr>
        <w:t xml:space="preserve"> </w:t>
      </w:r>
      <w:r w:rsidR="00EB5205">
        <w:rPr>
          <w:rFonts w:ascii="Arial" w:hAnsi="Arial" w:cs="Arial"/>
          <w:sz w:val="24"/>
          <w:szCs w:val="24"/>
        </w:rPr>
        <w:t>(</w:t>
      </w:r>
      <w:r w:rsidR="00EB5205" w:rsidRPr="00577DBE">
        <w:rPr>
          <w:rFonts w:ascii="Arial" w:hAnsi="Arial" w:cs="Arial"/>
          <w:sz w:val="24"/>
          <w:szCs w:val="24"/>
        </w:rPr>
        <w:t>Ucal Sari, 2017</w:t>
      </w:r>
      <w:r w:rsidR="00EB5205">
        <w:rPr>
          <w:rFonts w:ascii="Arial" w:hAnsi="Arial" w:cs="Arial"/>
          <w:sz w:val="24"/>
          <w:szCs w:val="24"/>
        </w:rPr>
        <w:t>).</w:t>
      </w:r>
    </w:p>
    <w:p w14:paraId="0EB4F5B5" w14:textId="263E58C9" w:rsidR="008F0A03" w:rsidRDefault="00F2021D" w:rsidP="00C35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021D">
        <w:rPr>
          <w:rFonts w:ascii="Arial" w:hAnsi="Arial" w:cs="Arial"/>
          <w:sz w:val="24"/>
          <w:szCs w:val="24"/>
        </w:rPr>
        <w:t>The second problem associated with internalized housekeeping is the supervision, training, and management of the staff.</w:t>
      </w:r>
      <w:r w:rsidR="003210B6">
        <w:rPr>
          <w:rFonts w:ascii="Arial" w:hAnsi="Arial" w:cs="Arial"/>
          <w:sz w:val="24"/>
          <w:szCs w:val="24"/>
        </w:rPr>
        <w:t xml:space="preserve"> Hotels</w:t>
      </w:r>
      <w:r w:rsidR="003210B6" w:rsidRPr="001A7816">
        <w:rPr>
          <w:rFonts w:ascii="Arial" w:hAnsi="Arial" w:cs="Arial"/>
          <w:sz w:val="24"/>
          <w:szCs w:val="24"/>
        </w:rPr>
        <w:t xml:space="preserve"> are responsible for administering and managing the</w:t>
      </w:r>
      <w:r w:rsidR="003210B6">
        <w:rPr>
          <w:rFonts w:ascii="Arial" w:hAnsi="Arial" w:cs="Arial"/>
          <w:sz w:val="24"/>
          <w:szCs w:val="24"/>
        </w:rPr>
        <w:t>ir</w:t>
      </w:r>
      <w:r w:rsidR="003210B6" w:rsidRPr="001A7816">
        <w:rPr>
          <w:rFonts w:ascii="Arial" w:hAnsi="Arial" w:cs="Arial"/>
          <w:sz w:val="24"/>
          <w:szCs w:val="24"/>
        </w:rPr>
        <w:t xml:space="preserve"> housekeeping crew</w:t>
      </w:r>
      <w:r w:rsidR="006B2F29">
        <w:rPr>
          <w:rFonts w:ascii="Arial" w:hAnsi="Arial" w:cs="Arial"/>
          <w:sz w:val="24"/>
          <w:szCs w:val="24"/>
        </w:rPr>
        <w:t xml:space="preserve"> in addition </w:t>
      </w:r>
      <w:r w:rsidR="00406023">
        <w:rPr>
          <w:rFonts w:ascii="Arial" w:hAnsi="Arial" w:cs="Arial"/>
          <w:sz w:val="24"/>
          <w:szCs w:val="24"/>
        </w:rPr>
        <w:t>to dealing</w:t>
      </w:r>
      <w:r w:rsidR="00E06E6B">
        <w:rPr>
          <w:rFonts w:ascii="Arial" w:hAnsi="Arial" w:cs="Arial"/>
          <w:sz w:val="24"/>
          <w:szCs w:val="24"/>
        </w:rPr>
        <w:t xml:space="preserve"> </w:t>
      </w:r>
      <w:r w:rsidR="00842A4E">
        <w:rPr>
          <w:rFonts w:ascii="Arial" w:hAnsi="Arial" w:cs="Arial"/>
          <w:sz w:val="24"/>
          <w:szCs w:val="24"/>
        </w:rPr>
        <w:t xml:space="preserve">with </w:t>
      </w:r>
      <w:r w:rsidR="00201CC7" w:rsidRPr="00201CC7">
        <w:rPr>
          <w:rFonts w:ascii="Arial" w:hAnsi="Arial" w:cs="Arial"/>
          <w:sz w:val="24"/>
          <w:szCs w:val="24"/>
        </w:rPr>
        <w:t xml:space="preserve">pay increases, bonuses, appraisals, and </w:t>
      </w:r>
      <w:r w:rsidR="00E06E6B">
        <w:rPr>
          <w:rFonts w:ascii="Arial" w:hAnsi="Arial" w:cs="Arial"/>
          <w:sz w:val="24"/>
          <w:szCs w:val="24"/>
        </w:rPr>
        <w:t xml:space="preserve">staff </w:t>
      </w:r>
      <w:r w:rsidR="00201CC7" w:rsidRPr="00201CC7">
        <w:rPr>
          <w:rFonts w:ascii="Arial" w:hAnsi="Arial" w:cs="Arial"/>
          <w:sz w:val="24"/>
          <w:szCs w:val="24"/>
        </w:rPr>
        <w:t>training</w:t>
      </w:r>
      <w:r w:rsidR="00E06E6B">
        <w:rPr>
          <w:rFonts w:ascii="Arial" w:hAnsi="Arial" w:cs="Arial"/>
          <w:sz w:val="24"/>
          <w:szCs w:val="24"/>
        </w:rPr>
        <w:t>.</w:t>
      </w:r>
    </w:p>
    <w:p w14:paraId="10541BCC" w14:textId="77777777" w:rsidR="00406023" w:rsidRDefault="00406023" w:rsidP="00C35D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E56EB6" w14:textId="42A09863" w:rsidR="00144602" w:rsidRDefault="00144602" w:rsidP="00C35D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42120">
        <w:rPr>
          <w:rFonts w:ascii="Arial" w:hAnsi="Arial" w:cs="Arial"/>
          <w:b/>
          <w:bCs/>
          <w:sz w:val="24"/>
          <w:szCs w:val="24"/>
        </w:rPr>
        <w:t>2</w:t>
      </w:r>
      <w:r w:rsidR="00142120" w:rsidRPr="00142120">
        <w:rPr>
          <w:rFonts w:ascii="Arial" w:hAnsi="Arial" w:cs="Arial"/>
          <w:b/>
          <w:bCs/>
          <w:sz w:val="24"/>
          <w:szCs w:val="24"/>
        </w:rPr>
        <w:t xml:space="preserve">. </w:t>
      </w:r>
      <w:r w:rsidR="00EB41D1">
        <w:rPr>
          <w:rFonts w:ascii="Arial" w:hAnsi="Arial" w:cs="Arial"/>
          <w:b/>
          <w:bCs/>
          <w:sz w:val="24"/>
          <w:szCs w:val="24"/>
        </w:rPr>
        <w:t>Disadvantages</w:t>
      </w:r>
      <w:r w:rsidR="00142120" w:rsidRPr="00142120">
        <w:rPr>
          <w:rFonts w:ascii="Arial" w:hAnsi="Arial" w:cs="Arial"/>
          <w:b/>
          <w:bCs/>
          <w:sz w:val="24"/>
          <w:szCs w:val="24"/>
        </w:rPr>
        <w:t xml:space="preserve"> of </w:t>
      </w:r>
      <w:r w:rsidR="00406023">
        <w:rPr>
          <w:rFonts w:ascii="Arial" w:hAnsi="Arial" w:cs="Arial"/>
          <w:b/>
          <w:bCs/>
          <w:sz w:val="24"/>
          <w:szCs w:val="24"/>
        </w:rPr>
        <w:t>O</w:t>
      </w:r>
      <w:r w:rsidR="00142120" w:rsidRPr="00142120">
        <w:rPr>
          <w:rFonts w:ascii="Arial" w:hAnsi="Arial" w:cs="Arial"/>
          <w:b/>
          <w:bCs/>
          <w:sz w:val="24"/>
          <w:szCs w:val="24"/>
        </w:rPr>
        <w:t xml:space="preserve">utsourcing </w:t>
      </w:r>
    </w:p>
    <w:p w14:paraId="1113AAC2" w14:textId="50495442" w:rsidR="006E2139" w:rsidRPr="00C35D4B" w:rsidRDefault="006E2139" w:rsidP="00C35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139">
        <w:rPr>
          <w:rFonts w:ascii="Arial" w:hAnsi="Arial" w:cs="Arial"/>
          <w:sz w:val="24"/>
          <w:szCs w:val="24"/>
        </w:rPr>
        <w:t>Outsourcing hotel housekeeping may seem attractive, but there are disadvantages as well.</w:t>
      </w:r>
      <w:r w:rsidR="006D6580">
        <w:rPr>
          <w:rFonts w:ascii="Arial" w:hAnsi="Arial" w:cs="Arial"/>
          <w:sz w:val="24"/>
          <w:szCs w:val="24"/>
        </w:rPr>
        <w:t xml:space="preserve"> </w:t>
      </w:r>
      <w:r w:rsidR="006D6580" w:rsidRPr="006D6580">
        <w:rPr>
          <w:rFonts w:ascii="Arial" w:hAnsi="Arial" w:cs="Arial"/>
          <w:sz w:val="24"/>
          <w:szCs w:val="24"/>
        </w:rPr>
        <w:t>The</w:t>
      </w:r>
      <w:r w:rsidR="006D6580">
        <w:rPr>
          <w:rFonts w:ascii="Arial" w:hAnsi="Arial" w:cs="Arial"/>
          <w:sz w:val="24"/>
          <w:szCs w:val="24"/>
        </w:rPr>
        <w:t xml:space="preserve"> organization has little or no control over </w:t>
      </w:r>
      <w:r w:rsidR="00D54B84">
        <w:rPr>
          <w:rFonts w:ascii="Arial" w:hAnsi="Arial" w:cs="Arial"/>
          <w:sz w:val="24"/>
          <w:szCs w:val="24"/>
        </w:rPr>
        <w:t>the outsourced staff.</w:t>
      </w:r>
      <w:r w:rsidR="00143665">
        <w:rPr>
          <w:rFonts w:ascii="Arial" w:hAnsi="Arial" w:cs="Arial"/>
          <w:sz w:val="24"/>
          <w:szCs w:val="24"/>
        </w:rPr>
        <w:t xml:space="preserve"> </w:t>
      </w:r>
      <w:r w:rsidR="0088626D" w:rsidRPr="00143665">
        <w:rPr>
          <w:rFonts w:ascii="Arial" w:hAnsi="Arial" w:cs="Arial"/>
          <w:sz w:val="24"/>
          <w:szCs w:val="24"/>
        </w:rPr>
        <w:t>Because</w:t>
      </w:r>
      <w:r w:rsidR="00143665" w:rsidRPr="00143665">
        <w:rPr>
          <w:rFonts w:ascii="Arial" w:hAnsi="Arial" w:cs="Arial"/>
          <w:sz w:val="24"/>
          <w:szCs w:val="24"/>
        </w:rPr>
        <w:t xml:space="preserve"> the crew is outsourced, there is a lack of accountability, which may lead to guests experiencing problems.</w:t>
      </w:r>
      <w:r w:rsidR="008B4BAB">
        <w:rPr>
          <w:rFonts w:ascii="Arial" w:hAnsi="Arial" w:cs="Arial"/>
          <w:sz w:val="24"/>
          <w:szCs w:val="24"/>
        </w:rPr>
        <w:t xml:space="preserve"> </w:t>
      </w:r>
      <w:r w:rsidR="008B4BAB" w:rsidRPr="008B4BAB">
        <w:rPr>
          <w:rFonts w:ascii="Arial" w:hAnsi="Arial" w:cs="Arial"/>
          <w:sz w:val="24"/>
          <w:szCs w:val="24"/>
        </w:rPr>
        <w:t>Often, outsourced housekeeping services lack the quality that is provided by internal housekeeping personnel</w:t>
      </w:r>
      <w:r w:rsidR="00470B3A">
        <w:rPr>
          <w:rFonts w:ascii="Arial" w:hAnsi="Arial" w:cs="Arial"/>
          <w:sz w:val="24"/>
          <w:szCs w:val="24"/>
        </w:rPr>
        <w:t xml:space="preserve"> (</w:t>
      </w:r>
      <w:r w:rsidR="00470B3A" w:rsidRPr="00577DBE">
        <w:rPr>
          <w:rFonts w:ascii="Arial" w:hAnsi="Arial" w:cs="Arial"/>
          <w:sz w:val="24"/>
          <w:szCs w:val="24"/>
        </w:rPr>
        <w:t>Wood, 2013).</w:t>
      </w:r>
      <w:r w:rsidR="00217FCF">
        <w:rPr>
          <w:rFonts w:ascii="Arial" w:hAnsi="Arial" w:cs="Arial"/>
          <w:sz w:val="24"/>
          <w:szCs w:val="24"/>
        </w:rPr>
        <w:t xml:space="preserve"> </w:t>
      </w:r>
      <w:r w:rsidR="008D5B71" w:rsidRPr="008D5B71">
        <w:rPr>
          <w:rFonts w:ascii="Arial" w:hAnsi="Arial" w:cs="Arial"/>
          <w:sz w:val="24"/>
          <w:szCs w:val="24"/>
        </w:rPr>
        <w:t xml:space="preserve">In research conducted by </w:t>
      </w:r>
      <w:r w:rsidR="008D5B71" w:rsidRPr="00577DBE">
        <w:rPr>
          <w:rFonts w:ascii="Arial" w:hAnsi="Arial" w:cs="Arial"/>
          <w:sz w:val="24"/>
          <w:szCs w:val="24"/>
        </w:rPr>
        <w:t>Relph and Parker (2014</w:t>
      </w:r>
      <w:r w:rsidR="008D5B71" w:rsidRPr="00DE7F84">
        <w:rPr>
          <w:rFonts w:ascii="Arial" w:hAnsi="Arial" w:cs="Arial"/>
          <w:b/>
          <w:bCs/>
          <w:sz w:val="24"/>
          <w:szCs w:val="24"/>
        </w:rPr>
        <w:t>),</w:t>
      </w:r>
      <w:r w:rsidR="008D5B71" w:rsidRPr="008D5B71">
        <w:rPr>
          <w:rFonts w:ascii="Arial" w:hAnsi="Arial" w:cs="Arial"/>
          <w:sz w:val="24"/>
          <w:szCs w:val="24"/>
        </w:rPr>
        <w:t xml:space="preserve"> it has been noted that companies who outsource logistics to third parties often lose contact with their customers, implying a relationship cost for hotels.</w:t>
      </w:r>
    </w:p>
    <w:p w14:paraId="3F5A3CDF" w14:textId="46A09539" w:rsidR="00017C87" w:rsidRPr="00CA33E9" w:rsidRDefault="00017C87" w:rsidP="005A1B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6D49F8" w14:textId="77777777" w:rsidR="00694D47" w:rsidRDefault="005C0259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</w:p>
    <w:p w14:paraId="277D1AC6" w14:textId="340198BB" w:rsidR="000443DA" w:rsidRPr="005C0259" w:rsidRDefault="00694D47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</w:t>
      </w:r>
      <w:r w:rsidR="000D03E2" w:rsidRPr="00F10DBC">
        <w:rPr>
          <w:rFonts w:cstheme="minorHAnsi"/>
          <w:b/>
          <w:bCs/>
          <w:sz w:val="36"/>
          <w:szCs w:val="36"/>
          <w:u w:val="single"/>
        </w:rPr>
        <w:t xml:space="preserve">Competitive </w:t>
      </w:r>
      <w:r w:rsidR="00574841" w:rsidRPr="00F10DBC">
        <w:rPr>
          <w:rFonts w:cstheme="minorHAnsi"/>
          <w:b/>
          <w:bCs/>
          <w:sz w:val="36"/>
          <w:szCs w:val="36"/>
          <w:u w:val="single"/>
        </w:rPr>
        <w:t xml:space="preserve">Strategies </w:t>
      </w:r>
      <w:r w:rsidR="0000679E" w:rsidRPr="00F10DBC">
        <w:rPr>
          <w:rFonts w:cstheme="minorHAnsi"/>
          <w:b/>
          <w:bCs/>
          <w:sz w:val="36"/>
          <w:szCs w:val="36"/>
          <w:u w:val="single"/>
        </w:rPr>
        <w:t xml:space="preserve">and </w:t>
      </w:r>
      <w:r w:rsidR="004917CD" w:rsidRPr="00F10DBC">
        <w:rPr>
          <w:rFonts w:cstheme="minorHAnsi"/>
          <w:b/>
          <w:bCs/>
          <w:sz w:val="36"/>
          <w:szCs w:val="36"/>
          <w:u w:val="single"/>
        </w:rPr>
        <w:t>D</w:t>
      </w:r>
      <w:r w:rsidR="0000679E" w:rsidRPr="00F10DBC">
        <w:rPr>
          <w:rFonts w:cstheme="minorHAnsi"/>
          <w:b/>
          <w:bCs/>
          <w:sz w:val="36"/>
          <w:szCs w:val="36"/>
          <w:u w:val="single"/>
        </w:rPr>
        <w:t>ecision making</w:t>
      </w:r>
    </w:p>
    <w:p w14:paraId="1CA31CBD" w14:textId="77777777" w:rsidR="005C0259" w:rsidRDefault="005C0259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54896" w14:textId="185C011B" w:rsidR="001915CE" w:rsidRDefault="00E0511D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511D">
        <w:rPr>
          <w:rFonts w:ascii="Arial" w:hAnsi="Arial" w:cs="Arial"/>
          <w:sz w:val="24"/>
          <w:szCs w:val="24"/>
        </w:rPr>
        <w:t>An organi</w:t>
      </w:r>
      <w:r>
        <w:rPr>
          <w:rFonts w:ascii="Arial" w:hAnsi="Arial" w:cs="Arial"/>
          <w:sz w:val="24"/>
          <w:szCs w:val="24"/>
        </w:rPr>
        <w:t>s</w:t>
      </w:r>
      <w:r w:rsidRPr="00E0511D">
        <w:rPr>
          <w:rFonts w:ascii="Arial" w:hAnsi="Arial" w:cs="Arial"/>
          <w:sz w:val="24"/>
          <w:szCs w:val="24"/>
        </w:rPr>
        <w:t>ation's competitive strategy determines whether it internalizes or outsources</w:t>
      </w:r>
      <w:r w:rsidR="00CA0853" w:rsidRPr="00CA0853">
        <w:rPr>
          <w:rFonts w:ascii="Arial" w:hAnsi="Arial" w:cs="Arial"/>
          <w:sz w:val="24"/>
          <w:szCs w:val="24"/>
        </w:rPr>
        <w:t>.</w:t>
      </w:r>
      <w:r w:rsidR="00CA0853">
        <w:rPr>
          <w:rFonts w:ascii="Arial" w:hAnsi="Arial" w:cs="Arial"/>
          <w:sz w:val="24"/>
          <w:szCs w:val="24"/>
        </w:rPr>
        <w:t xml:space="preserve"> </w:t>
      </w:r>
      <w:r w:rsidR="00F86033">
        <w:rPr>
          <w:rFonts w:ascii="Arial" w:hAnsi="Arial" w:cs="Arial"/>
          <w:sz w:val="24"/>
          <w:szCs w:val="24"/>
        </w:rPr>
        <w:t>Furthermore</w:t>
      </w:r>
      <w:r w:rsidR="00357A7A">
        <w:rPr>
          <w:rFonts w:ascii="Arial" w:hAnsi="Arial" w:cs="Arial"/>
          <w:sz w:val="24"/>
          <w:szCs w:val="24"/>
        </w:rPr>
        <w:t>, it is</w:t>
      </w:r>
      <w:r w:rsidR="009A394C" w:rsidRPr="009A394C">
        <w:rPr>
          <w:rFonts w:ascii="Arial" w:hAnsi="Arial" w:cs="Arial"/>
          <w:sz w:val="24"/>
          <w:szCs w:val="24"/>
        </w:rPr>
        <w:t xml:space="preserve"> designed to create a competitive advantage in the market (</w:t>
      </w:r>
      <w:r w:rsidR="009A394C" w:rsidRPr="00577DBE">
        <w:rPr>
          <w:rFonts w:ascii="Arial" w:hAnsi="Arial" w:cs="Arial"/>
          <w:sz w:val="24"/>
          <w:szCs w:val="24"/>
        </w:rPr>
        <w:t>Kotler and Keller, 2012</w:t>
      </w:r>
      <w:r w:rsidR="009A394C" w:rsidRPr="009A394C">
        <w:rPr>
          <w:rFonts w:ascii="Arial" w:hAnsi="Arial" w:cs="Arial"/>
          <w:sz w:val="24"/>
          <w:szCs w:val="24"/>
        </w:rPr>
        <w:t>) (</w:t>
      </w:r>
      <w:r w:rsidR="009A394C" w:rsidRPr="00577DBE">
        <w:rPr>
          <w:rFonts w:ascii="Arial" w:hAnsi="Arial" w:cs="Arial"/>
          <w:sz w:val="24"/>
          <w:szCs w:val="24"/>
        </w:rPr>
        <w:t>Herzallah et al., 2014</w:t>
      </w:r>
      <w:r w:rsidR="009A394C" w:rsidRPr="00E93C37">
        <w:rPr>
          <w:rFonts w:ascii="Arial" w:hAnsi="Arial" w:cs="Arial"/>
          <w:b/>
          <w:bCs/>
          <w:sz w:val="24"/>
          <w:szCs w:val="24"/>
        </w:rPr>
        <w:t>),</w:t>
      </w:r>
      <w:r w:rsidR="009A394C" w:rsidRPr="009A394C">
        <w:rPr>
          <w:rFonts w:ascii="Arial" w:hAnsi="Arial" w:cs="Arial"/>
          <w:sz w:val="24"/>
          <w:szCs w:val="24"/>
        </w:rPr>
        <w:t xml:space="preserve"> and is crucial to survival and growth (</w:t>
      </w:r>
      <w:r w:rsidR="00735E35" w:rsidRPr="00577DBE">
        <w:rPr>
          <w:rFonts w:ascii="Arial" w:hAnsi="Arial" w:cs="Arial"/>
          <w:sz w:val="24"/>
          <w:szCs w:val="24"/>
        </w:rPr>
        <w:t>Prunea</w:t>
      </w:r>
      <w:r w:rsidR="009A394C" w:rsidRPr="00577DBE">
        <w:rPr>
          <w:rFonts w:ascii="Arial" w:hAnsi="Arial" w:cs="Arial"/>
          <w:sz w:val="24"/>
          <w:szCs w:val="24"/>
        </w:rPr>
        <w:t>, 201</w:t>
      </w:r>
      <w:r w:rsidR="00735E35" w:rsidRPr="00577DBE">
        <w:rPr>
          <w:rFonts w:ascii="Arial" w:hAnsi="Arial" w:cs="Arial"/>
          <w:sz w:val="24"/>
          <w:szCs w:val="24"/>
        </w:rPr>
        <w:t>4</w:t>
      </w:r>
      <w:r w:rsidR="009A394C" w:rsidRPr="009A394C">
        <w:rPr>
          <w:rFonts w:ascii="Arial" w:hAnsi="Arial" w:cs="Arial"/>
          <w:sz w:val="24"/>
          <w:szCs w:val="24"/>
        </w:rPr>
        <w:t>).</w:t>
      </w:r>
      <w:r w:rsidR="009A394C">
        <w:rPr>
          <w:rFonts w:ascii="Arial" w:hAnsi="Arial" w:cs="Arial"/>
          <w:sz w:val="24"/>
          <w:szCs w:val="24"/>
        </w:rPr>
        <w:t xml:space="preserve"> </w:t>
      </w:r>
      <w:r w:rsidR="00B72B3B">
        <w:rPr>
          <w:rFonts w:ascii="Arial" w:hAnsi="Arial" w:cs="Arial"/>
          <w:sz w:val="24"/>
          <w:szCs w:val="24"/>
        </w:rPr>
        <w:t xml:space="preserve">According to </w:t>
      </w:r>
      <w:r w:rsidR="0086553D" w:rsidRPr="00D43AAE">
        <w:rPr>
          <w:rFonts w:ascii="Arial" w:hAnsi="Arial" w:cs="Arial"/>
          <w:sz w:val="24"/>
          <w:szCs w:val="24"/>
        </w:rPr>
        <w:t>Porter</w:t>
      </w:r>
      <w:r w:rsidR="0086553D" w:rsidRPr="003A7B99">
        <w:rPr>
          <w:rFonts w:ascii="Arial" w:hAnsi="Arial" w:cs="Arial"/>
          <w:b/>
          <w:bCs/>
          <w:sz w:val="24"/>
          <w:szCs w:val="24"/>
        </w:rPr>
        <w:t xml:space="preserve"> </w:t>
      </w:r>
      <w:r w:rsidR="0086553D" w:rsidRPr="00577DBE">
        <w:rPr>
          <w:rFonts w:ascii="Arial" w:hAnsi="Arial" w:cs="Arial"/>
          <w:sz w:val="24"/>
          <w:szCs w:val="24"/>
        </w:rPr>
        <w:t>(198</w:t>
      </w:r>
      <w:r w:rsidR="00884553" w:rsidRPr="00577DBE">
        <w:rPr>
          <w:rFonts w:ascii="Arial" w:hAnsi="Arial" w:cs="Arial"/>
          <w:sz w:val="24"/>
          <w:szCs w:val="24"/>
        </w:rPr>
        <w:t>0</w:t>
      </w:r>
      <w:r w:rsidR="0086553D" w:rsidRPr="003A7B99">
        <w:rPr>
          <w:rFonts w:ascii="Arial" w:hAnsi="Arial" w:cs="Arial"/>
          <w:b/>
          <w:bCs/>
          <w:sz w:val="24"/>
          <w:szCs w:val="24"/>
        </w:rPr>
        <w:t>)</w:t>
      </w:r>
      <w:r w:rsidR="00D43AAE">
        <w:rPr>
          <w:rFonts w:ascii="Arial" w:hAnsi="Arial" w:cs="Arial"/>
          <w:sz w:val="24"/>
          <w:szCs w:val="24"/>
        </w:rPr>
        <w:t>,</w:t>
      </w:r>
      <w:r w:rsidR="007100C8">
        <w:rPr>
          <w:rFonts w:ascii="Arial" w:hAnsi="Arial" w:cs="Arial"/>
          <w:sz w:val="24"/>
          <w:szCs w:val="24"/>
        </w:rPr>
        <w:t xml:space="preserve"> </w:t>
      </w:r>
      <w:r w:rsidR="0086553D" w:rsidRPr="0086553D">
        <w:rPr>
          <w:rFonts w:ascii="Arial" w:hAnsi="Arial" w:cs="Arial"/>
          <w:sz w:val="24"/>
          <w:szCs w:val="24"/>
        </w:rPr>
        <w:t>an organi</w:t>
      </w:r>
      <w:r w:rsidR="00D43AAE">
        <w:rPr>
          <w:rFonts w:ascii="Arial" w:hAnsi="Arial" w:cs="Arial"/>
          <w:sz w:val="24"/>
          <w:szCs w:val="24"/>
        </w:rPr>
        <w:t>s</w:t>
      </w:r>
      <w:r w:rsidR="0086553D" w:rsidRPr="0086553D">
        <w:rPr>
          <w:rFonts w:ascii="Arial" w:hAnsi="Arial" w:cs="Arial"/>
          <w:sz w:val="24"/>
          <w:szCs w:val="24"/>
        </w:rPr>
        <w:t>ation can develop a generic competitive strategy based on differentiation or cost leadership, capable of delivering superior performance</w:t>
      </w:r>
      <w:r w:rsidR="00884553">
        <w:rPr>
          <w:rFonts w:ascii="Arial" w:hAnsi="Arial" w:cs="Arial"/>
          <w:sz w:val="24"/>
          <w:szCs w:val="24"/>
        </w:rPr>
        <w:t>.</w:t>
      </w:r>
      <w:r w:rsidR="006F3ACF" w:rsidRPr="006F3ACF">
        <w:t xml:space="preserve"> </w:t>
      </w:r>
      <w:r w:rsidR="006F3ACF" w:rsidRPr="006F3ACF">
        <w:rPr>
          <w:rFonts w:ascii="Arial" w:hAnsi="Arial" w:cs="Arial"/>
          <w:sz w:val="24"/>
          <w:szCs w:val="24"/>
        </w:rPr>
        <w:t>Organi</w:t>
      </w:r>
      <w:r w:rsidR="006F3ACF">
        <w:rPr>
          <w:rFonts w:ascii="Arial" w:hAnsi="Arial" w:cs="Arial"/>
          <w:sz w:val="24"/>
          <w:szCs w:val="24"/>
        </w:rPr>
        <w:t>s</w:t>
      </w:r>
      <w:r w:rsidR="006F3ACF" w:rsidRPr="006F3ACF">
        <w:rPr>
          <w:rFonts w:ascii="Arial" w:hAnsi="Arial" w:cs="Arial"/>
          <w:sz w:val="24"/>
          <w:szCs w:val="24"/>
        </w:rPr>
        <w:t xml:space="preserve">ations could use these generic strategies </w:t>
      </w:r>
      <w:r w:rsidR="00B72B3B" w:rsidRPr="006F3ACF">
        <w:rPr>
          <w:rFonts w:ascii="Arial" w:hAnsi="Arial" w:cs="Arial"/>
          <w:sz w:val="24"/>
          <w:szCs w:val="24"/>
        </w:rPr>
        <w:t>to</w:t>
      </w:r>
      <w:r w:rsidR="006F3ACF" w:rsidRPr="006F3ACF">
        <w:rPr>
          <w:rFonts w:ascii="Arial" w:hAnsi="Arial" w:cs="Arial"/>
          <w:sz w:val="24"/>
          <w:szCs w:val="24"/>
        </w:rPr>
        <w:t xml:space="preserve"> provide better service to their customers, or to provide their products more efficiently than competitors</w:t>
      </w:r>
      <w:r w:rsidR="005D5467" w:rsidRPr="005D5467">
        <w:rPr>
          <w:rFonts w:ascii="Arial" w:hAnsi="Arial" w:cs="Arial"/>
          <w:sz w:val="24"/>
          <w:szCs w:val="24"/>
        </w:rPr>
        <w:t xml:space="preserve">. </w:t>
      </w:r>
      <w:r w:rsidR="001C2AC3">
        <w:rPr>
          <w:rFonts w:ascii="Arial" w:hAnsi="Arial" w:cs="Arial"/>
          <w:sz w:val="24"/>
          <w:szCs w:val="24"/>
        </w:rPr>
        <w:t xml:space="preserve">His </w:t>
      </w:r>
      <w:r w:rsidR="007100C8" w:rsidRPr="0086553D">
        <w:rPr>
          <w:rFonts w:ascii="Arial" w:hAnsi="Arial" w:cs="Arial"/>
          <w:sz w:val="24"/>
          <w:szCs w:val="24"/>
        </w:rPr>
        <w:t>competitive strategies are based on cost leadership and differentiation</w:t>
      </w:r>
      <w:r w:rsidR="001C2AC3">
        <w:rPr>
          <w:rFonts w:ascii="Arial" w:hAnsi="Arial" w:cs="Arial"/>
          <w:sz w:val="24"/>
          <w:szCs w:val="24"/>
        </w:rPr>
        <w:t xml:space="preserve">. </w:t>
      </w:r>
      <w:r w:rsidR="00F32707" w:rsidRPr="005D5467">
        <w:rPr>
          <w:rFonts w:ascii="Arial" w:hAnsi="Arial" w:cs="Arial"/>
          <w:sz w:val="24"/>
          <w:szCs w:val="24"/>
        </w:rPr>
        <w:t>Porter</w:t>
      </w:r>
      <w:r w:rsidR="007A3066">
        <w:rPr>
          <w:rFonts w:ascii="Arial" w:hAnsi="Arial" w:cs="Arial"/>
          <w:sz w:val="24"/>
          <w:szCs w:val="24"/>
        </w:rPr>
        <w:t xml:space="preserve"> (</w:t>
      </w:r>
      <w:r w:rsidR="007A3066" w:rsidRPr="00577DBE">
        <w:rPr>
          <w:rFonts w:ascii="Arial" w:hAnsi="Arial" w:cs="Arial"/>
          <w:sz w:val="24"/>
          <w:szCs w:val="24"/>
        </w:rPr>
        <w:t>1985)</w:t>
      </w:r>
      <w:r w:rsidR="007A3066">
        <w:rPr>
          <w:rFonts w:ascii="Arial" w:hAnsi="Arial" w:cs="Arial"/>
          <w:sz w:val="24"/>
          <w:szCs w:val="24"/>
        </w:rPr>
        <w:t xml:space="preserve"> </w:t>
      </w:r>
      <w:r w:rsidR="005D5467" w:rsidRPr="005D5467">
        <w:rPr>
          <w:rFonts w:ascii="Arial" w:hAnsi="Arial" w:cs="Arial"/>
          <w:sz w:val="24"/>
          <w:szCs w:val="24"/>
        </w:rPr>
        <w:t xml:space="preserve">maintained that companies compete either on price (cost), on perceived value (differentiation), or by focusing on </w:t>
      </w:r>
      <w:r w:rsidR="003C0F42" w:rsidRPr="005D5467">
        <w:rPr>
          <w:rFonts w:ascii="Arial" w:hAnsi="Arial" w:cs="Arial"/>
          <w:sz w:val="24"/>
          <w:szCs w:val="24"/>
        </w:rPr>
        <w:t>a specific</w:t>
      </w:r>
      <w:r w:rsidR="005D5467" w:rsidRPr="005D5467">
        <w:rPr>
          <w:rFonts w:ascii="Arial" w:hAnsi="Arial" w:cs="Arial"/>
          <w:sz w:val="24"/>
          <w:szCs w:val="24"/>
        </w:rPr>
        <w:t xml:space="preserve"> customer (market </w:t>
      </w:r>
      <w:r w:rsidR="00090707" w:rsidRPr="005D5467">
        <w:rPr>
          <w:rFonts w:ascii="Arial" w:hAnsi="Arial" w:cs="Arial"/>
          <w:sz w:val="24"/>
          <w:szCs w:val="24"/>
        </w:rPr>
        <w:t>segmentation)</w:t>
      </w:r>
      <w:r w:rsidR="00090707">
        <w:rPr>
          <w:rFonts w:ascii="Arial" w:hAnsi="Arial" w:cs="Arial"/>
          <w:sz w:val="24"/>
          <w:szCs w:val="24"/>
        </w:rPr>
        <w:t xml:space="preserve"> while</w:t>
      </w:r>
      <w:r w:rsidR="00877D6E">
        <w:rPr>
          <w:rFonts w:ascii="Arial" w:hAnsi="Arial" w:cs="Arial"/>
          <w:sz w:val="24"/>
          <w:szCs w:val="24"/>
        </w:rPr>
        <w:t xml:space="preserve"> pointing out that attempts by firms to use both differentiation and cost leadership strategies </w:t>
      </w:r>
      <w:r w:rsidR="00137552">
        <w:rPr>
          <w:rFonts w:ascii="Arial" w:hAnsi="Arial" w:cs="Arial"/>
          <w:sz w:val="24"/>
          <w:szCs w:val="24"/>
        </w:rPr>
        <w:t xml:space="preserve">simultaneously </w:t>
      </w:r>
      <w:r w:rsidR="00F964EC">
        <w:rPr>
          <w:rFonts w:ascii="Arial" w:hAnsi="Arial" w:cs="Arial"/>
          <w:sz w:val="24"/>
          <w:szCs w:val="24"/>
        </w:rPr>
        <w:t>may</w:t>
      </w:r>
      <w:r w:rsidR="00E0795A">
        <w:rPr>
          <w:rFonts w:ascii="Arial" w:hAnsi="Arial" w:cs="Arial"/>
          <w:sz w:val="24"/>
          <w:szCs w:val="24"/>
        </w:rPr>
        <w:t xml:space="preserve"> fail</w:t>
      </w:r>
      <w:r w:rsidR="00B72B3B">
        <w:rPr>
          <w:rFonts w:ascii="Arial" w:hAnsi="Arial" w:cs="Arial"/>
          <w:sz w:val="24"/>
          <w:szCs w:val="24"/>
        </w:rPr>
        <w:t>.</w:t>
      </w:r>
      <w:r w:rsidR="003D1781" w:rsidRPr="00CC0A5F">
        <w:rPr>
          <w:rFonts w:ascii="Arial" w:hAnsi="Arial" w:cs="Arial"/>
          <w:sz w:val="24"/>
          <w:szCs w:val="24"/>
        </w:rPr>
        <w:t xml:space="preserve"> </w:t>
      </w:r>
      <w:r w:rsidR="001731CF" w:rsidRPr="00577DBE">
        <w:rPr>
          <w:rFonts w:ascii="Arial" w:hAnsi="Arial" w:cs="Arial"/>
          <w:sz w:val="24"/>
          <w:szCs w:val="24"/>
        </w:rPr>
        <w:t>Dadzie et al</w:t>
      </w:r>
      <w:r w:rsidR="003A7315" w:rsidRPr="00577DBE">
        <w:rPr>
          <w:rFonts w:ascii="Arial" w:hAnsi="Arial" w:cs="Arial"/>
          <w:sz w:val="24"/>
          <w:szCs w:val="24"/>
        </w:rPr>
        <w:t>.</w:t>
      </w:r>
      <w:r w:rsidR="001731CF" w:rsidRPr="00577DBE">
        <w:rPr>
          <w:rFonts w:ascii="Arial" w:hAnsi="Arial" w:cs="Arial"/>
          <w:sz w:val="24"/>
          <w:szCs w:val="24"/>
        </w:rPr>
        <w:t>,</w:t>
      </w:r>
      <w:r w:rsidR="001731CF" w:rsidRPr="00800D34">
        <w:rPr>
          <w:rFonts w:ascii="Arial" w:hAnsi="Arial" w:cs="Arial"/>
          <w:b/>
          <w:bCs/>
          <w:sz w:val="24"/>
          <w:szCs w:val="24"/>
        </w:rPr>
        <w:t xml:space="preserve"> </w:t>
      </w:r>
      <w:r w:rsidR="001731CF" w:rsidRPr="00577DBE">
        <w:rPr>
          <w:rFonts w:ascii="Arial" w:hAnsi="Arial" w:cs="Arial"/>
          <w:sz w:val="24"/>
          <w:szCs w:val="24"/>
        </w:rPr>
        <w:t>2012</w:t>
      </w:r>
      <w:r w:rsidR="00E57480">
        <w:rPr>
          <w:rFonts w:ascii="Arial" w:hAnsi="Arial" w:cs="Arial"/>
          <w:sz w:val="24"/>
          <w:szCs w:val="24"/>
        </w:rPr>
        <w:t xml:space="preserve"> </w:t>
      </w:r>
      <w:r w:rsidR="00893444">
        <w:rPr>
          <w:rFonts w:ascii="Arial" w:hAnsi="Arial" w:cs="Arial"/>
          <w:sz w:val="24"/>
          <w:szCs w:val="24"/>
        </w:rPr>
        <w:t>noted</w:t>
      </w:r>
      <w:r w:rsidR="003B41DC">
        <w:rPr>
          <w:rFonts w:ascii="Arial" w:hAnsi="Arial" w:cs="Arial"/>
          <w:sz w:val="24"/>
          <w:szCs w:val="24"/>
        </w:rPr>
        <w:t xml:space="preserve"> other</w:t>
      </w:r>
      <w:r w:rsidR="00382646">
        <w:rPr>
          <w:rFonts w:ascii="Arial" w:hAnsi="Arial" w:cs="Arial"/>
          <w:sz w:val="24"/>
          <w:szCs w:val="24"/>
        </w:rPr>
        <w:t xml:space="preserve"> authors</w:t>
      </w:r>
      <w:r w:rsidR="000954A8" w:rsidRPr="000954A8">
        <w:rPr>
          <w:rFonts w:ascii="Arial" w:hAnsi="Arial" w:cs="Arial"/>
          <w:sz w:val="24"/>
          <w:szCs w:val="24"/>
        </w:rPr>
        <w:t xml:space="preserve"> consider</w:t>
      </w:r>
      <w:r w:rsidR="003B41DC">
        <w:rPr>
          <w:rFonts w:ascii="Arial" w:hAnsi="Arial" w:cs="Arial"/>
          <w:sz w:val="24"/>
          <w:szCs w:val="24"/>
        </w:rPr>
        <w:t>ation</w:t>
      </w:r>
      <w:r w:rsidR="00E328BC">
        <w:rPr>
          <w:rFonts w:ascii="Arial" w:hAnsi="Arial" w:cs="Arial"/>
          <w:sz w:val="24"/>
          <w:szCs w:val="24"/>
        </w:rPr>
        <w:t xml:space="preserve"> to</w:t>
      </w:r>
      <w:r w:rsidR="000954A8" w:rsidRPr="000954A8">
        <w:rPr>
          <w:rFonts w:ascii="Arial" w:hAnsi="Arial" w:cs="Arial"/>
          <w:sz w:val="24"/>
          <w:szCs w:val="24"/>
        </w:rPr>
        <w:t xml:space="preserve"> the possibility of</w:t>
      </w:r>
      <w:r w:rsidR="002D7338">
        <w:rPr>
          <w:rFonts w:ascii="Arial" w:hAnsi="Arial" w:cs="Arial"/>
          <w:sz w:val="24"/>
          <w:szCs w:val="24"/>
        </w:rPr>
        <w:t xml:space="preserve"> a</w:t>
      </w:r>
      <w:r w:rsidR="000954A8" w:rsidRPr="000954A8">
        <w:rPr>
          <w:rFonts w:ascii="Arial" w:hAnsi="Arial" w:cs="Arial"/>
          <w:sz w:val="24"/>
          <w:szCs w:val="24"/>
        </w:rPr>
        <w:t xml:space="preserve"> hybrid, mixed, integrated,</w:t>
      </w:r>
      <w:r w:rsidR="008A0BD5">
        <w:rPr>
          <w:rFonts w:ascii="Arial" w:hAnsi="Arial" w:cs="Arial"/>
          <w:sz w:val="24"/>
          <w:szCs w:val="24"/>
        </w:rPr>
        <w:t xml:space="preserve"> balanced,</w:t>
      </w:r>
      <w:r w:rsidR="000954A8" w:rsidRPr="000954A8">
        <w:rPr>
          <w:rFonts w:ascii="Arial" w:hAnsi="Arial" w:cs="Arial"/>
          <w:sz w:val="24"/>
          <w:szCs w:val="24"/>
        </w:rPr>
        <w:t xml:space="preserve"> or combined strategies</w:t>
      </w:r>
      <w:r w:rsidR="003C0F42">
        <w:rPr>
          <w:rFonts w:ascii="Arial" w:hAnsi="Arial" w:cs="Arial"/>
          <w:sz w:val="24"/>
          <w:szCs w:val="24"/>
        </w:rPr>
        <w:t xml:space="preserve">. </w:t>
      </w:r>
    </w:p>
    <w:p w14:paraId="5AE52288" w14:textId="77777777" w:rsidR="005C0259" w:rsidRDefault="005C0259" w:rsidP="00F964EC">
      <w:pPr>
        <w:spacing w:line="240" w:lineRule="auto"/>
        <w:jc w:val="both"/>
        <w:rPr>
          <w:rFonts w:cstheme="minorHAnsi"/>
          <w:b/>
          <w:bCs/>
          <w:sz w:val="32"/>
          <w:szCs w:val="32"/>
        </w:rPr>
      </w:pPr>
    </w:p>
    <w:p w14:paraId="6CA6EE9F" w14:textId="38922D6B" w:rsidR="00CD48A0" w:rsidRPr="00CD48A0" w:rsidRDefault="00CD48A0" w:rsidP="00F964EC">
      <w:pPr>
        <w:spacing w:line="240" w:lineRule="auto"/>
        <w:jc w:val="both"/>
        <w:rPr>
          <w:rFonts w:cstheme="minorHAnsi"/>
          <w:b/>
          <w:bCs/>
          <w:sz w:val="32"/>
          <w:szCs w:val="32"/>
        </w:rPr>
      </w:pPr>
      <w:r w:rsidRPr="00CD48A0">
        <w:rPr>
          <w:rFonts w:cstheme="minorHAnsi"/>
          <w:b/>
          <w:bCs/>
          <w:sz w:val="32"/>
          <w:szCs w:val="32"/>
        </w:rPr>
        <w:t>Cost Leadership</w:t>
      </w:r>
      <w:r w:rsidR="001A119D">
        <w:rPr>
          <w:rFonts w:cstheme="minorHAnsi"/>
          <w:b/>
          <w:bCs/>
          <w:sz w:val="32"/>
          <w:szCs w:val="32"/>
        </w:rPr>
        <w:t>/</w:t>
      </w:r>
      <w:r w:rsidR="00752A10">
        <w:rPr>
          <w:rFonts w:cstheme="minorHAnsi"/>
          <w:b/>
          <w:bCs/>
          <w:sz w:val="32"/>
          <w:szCs w:val="32"/>
        </w:rPr>
        <w:t>Differentiation</w:t>
      </w:r>
      <w:r w:rsidRPr="00CD48A0">
        <w:rPr>
          <w:rFonts w:cstheme="minorHAnsi"/>
          <w:b/>
          <w:bCs/>
          <w:sz w:val="32"/>
          <w:szCs w:val="32"/>
        </w:rPr>
        <w:t xml:space="preserve"> Strategies</w:t>
      </w:r>
    </w:p>
    <w:p w14:paraId="094AFA55" w14:textId="55CF0934" w:rsidR="000443DA" w:rsidRDefault="002A7755" w:rsidP="00F96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E21EFE" w:rsidRPr="00E21EFE">
        <w:rPr>
          <w:rFonts w:ascii="Arial" w:hAnsi="Arial" w:cs="Arial"/>
          <w:sz w:val="24"/>
          <w:szCs w:val="24"/>
        </w:rPr>
        <w:t>cost leadership strategy focuses on standardi</w:t>
      </w:r>
      <w:r w:rsidR="00093B02">
        <w:rPr>
          <w:rFonts w:ascii="Arial" w:hAnsi="Arial" w:cs="Arial"/>
          <w:sz w:val="24"/>
          <w:szCs w:val="24"/>
        </w:rPr>
        <w:t>s</w:t>
      </w:r>
      <w:r w:rsidR="00E21EFE" w:rsidRPr="00E21EFE">
        <w:rPr>
          <w:rFonts w:ascii="Arial" w:hAnsi="Arial" w:cs="Arial"/>
          <w:sz w:val="24"/>
          <w:szCs w:val="24"/>
        </w:rPr>
        <w:t>ing operations and continuously analy</w:t>
      </w:r>
      <w:r w:rsidR="00E21EFE">
        <w:rPr>
          <w:rFonts w:ascii="Arial" w:hAnsi="Arial" w:cs="Arial"/>
          <w:sz w:val="24"/>
          <w:szCs w:val="24"/>
        </w:rPr>
        <w:t>s</w:t>
      </w:r>
      <w:r w:rsidR="00E21EFE" w:rsidRPr="00E21EFE">
        <w:rPr>
          <w:rFonts w:ascii="Arial" w:hAnsi="Arial" w:cs="Arial"/>
          <w:sz w:val="24"/>
          <w:szCs w:val="24"/>
        </w:rPr>
        <w:t>ing cost reduction processes to produce products, goods, and services at a low cost.</w:t>
      </w:r>
      <w:r w:rsidR="0092576B" w:rsidRPr="0092576B">
        <w:rPr>
          <w:rFonts w:ascii="Arial" w:hAnsi="Arial" w:cs="Arial"/>
          <w:sz w:val="24"/>
          <w:szCs w:val="24"/>
        </w:rPr>
        <w:t xml:space="preserve"> </w:t>
      </w:r>
      <w:r w:rsidR="006B5343">
        <w:rPr>
          <w:rFonts w:ascii="Arial" w:hAnsi="Arial" w:cs="Arial"/>
          <w:sz w:val="24"/>
          <w:szCs w:val="24"/>
        </w:rPr>
        <w:t>F</w:t>
      </w:r>
      <w:r w:rsidR="0092576B" w:rsidRPr="0092576B">
        <w:rPr>
          <w:rFonts w:ascii="Arial" w:hAnsi="Arial" w:cs="Arial"/>
          <w:sz w:val="24"/>
          <w:szCs w:val="24"/>
        </w:rPr>
        <w:t>irms that pursue a cost leadership strategy strive to achieve the lowest costs in their environment, offer good prices to clients, and achieve profitability</w:t>
      </w:r>
      <w:r w:rsidR="00DF4503">
        <w:rPr>
          <w:rFonts w:ascii="Arial" w:hAnsi="Arial" w:cs="Arial"/>
          <w:sz w:val="24"/>
          <w:szCs w:val="24"/>
        </w:rPr>
        <w:t xml:space="preserve"> </w:t>
      </w:r>
      <w:r w:rsidR="003B4CBA">
        <w:rPr>
          <w:rFonts w:ascii="Arial" w:hAnsi="Arial" w:cs="Arial"/>
          <w:sz w:val="24"/>
          <w:szCs w:val="24"/>
        </w:rPr>
        <w:t>(</w:t>
      </w:r>
      <w:r w:rsidR="00DF4503" w:rsidRPr="00577DBE">
        <w:rPr>
          <w:rFonts w:ascii="Arial" w:hAnsi="Arial" w:cs="Arial"/>
          <w:sz w:val="24"/>
          <w:szCs w:val="24"/>
        </w:rPr>
        <w:t>Hitt et al</w:t>
      </w:r>
      <w:r w:rsidR="00DF4503" w:rsidRPr="003B4CBA">
        <w:rPr>
          <w:rFonts w:ascii="Arial" w:hAnsi="Arial" w:cs="Arial"/>
          <w:b/>
          <w:bCs/>
          <w:sz w:val="24"/>
          <w:szCs w:val="24"/>
        </w:rPr>
        <w:t>.,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F4503" w:rsidRPr="00577DBE">
        <w:rPr>
          <w:rFonts w:ascii="Arial" w:hAnsi="Arial" w:cs="Arial"/>
          <w:sz w:val="24"/>
          <w:szCs w:val="24"/>
        </w:rPr>
        <w:t>201</w:t>
      </w:r>
      <w:r w:rsidR="00FE4E09" w:rsidRPr="00577DBE">
        <w:rPr>
          <w:rFonts w:ascii="Arial" w:hAnsi="Arial" w:cs="Arial"/>
          <w:sz w:val="24"/>
          <w:szCs w:val="24"/>
        </w:rPr>
        <w:t>6</w:t>
      </w:r>
      <w:r w:rsidR="00DF4503">
        <w:rPr>
          <w:rFonts w:ascii="Arial" w:hAnsi="Arial" w:cs="Arial"/>
          <w:sz w:val="24"/>
          <w:szCs w:val="24"/>
        </w:rPr>
        <w:t>).</w:t>
      </w:r>
      <w:r w:rsidR="00B44133">
        <w:rPr>
          <w:rFonts w:ascii="Arial" w:hAnsi="Arial" w:cs="Arial"/>
          <w:sz w:val="24"/>
          <w:szCs w:val="24"/>
        </w:rPr>
        <w:t xml:space="preserve"> </w:t>
      </w:r>
      <w:r w:rsidR="00E93C37" w:rsidRPr="00E93C37">
        <w:rPr>
          <w:rFonts w:ascii="Arial" w:hAnsi="Arial" w:cs="Arial"/>
          <w:sz w:val="24"/>
          <w:szCs w:val="24"/>
        </w:rPr>
        <w:t>Outsourcing activity is positively and part</w:t>
      </w:r>
      <w:r w:rsidR="000017BA">
        <w:rPr>
          <w:rFonts w:ascii="Arial" w:hAnsi="Arial" w:cs="Arial"/>
          <w:sz w:val="24"/>
          <w:szCs w:val="24"/>
        </w:rPr>
        <w:t>ly</w:t>
      </w:r>
      <w:r w:rsidR="00E93C37" w:rsidRPr="00E93C37">
        <w:rPr>
          <w:rFonts w:ascii="Arial" w:hAnsi="Arial" w:cs="Arial"/>
          <w:sz w:val="24"/>
          <w:szCs w:val="24"/>
        </w:rPr>
        <w:t xml:space="preserve"> influenced by cost leadership </w:t>
      </w:r>
      <w:r w:rsidR="006749B8" w:rsidRPr="00E93C37">
        <w:rPr>
          <w:rFonts w:ascii="Arial" w:hAnsi="Arial" w:cs="Arial"/>
          <w:sz w:val="24"/>
          <w:szCs w:val="24"/>
        </w:rPr>
        <w:t xml:space="preserve">strategies </w:t>
      </w:r>
      <w:r w:rsidR="00CD48A0">
        <w:rPr>
          <w:rFonts w:ascii="Arial" w:hAnsi="Arial" w:cs="Arial"/>
          <w:sz w:val="24"/>
          <w:szCs w:val="24"/>
        </w:rPr>
        <w:t>as</w:t>
      </w:r>
      <w:r w:rsidR="00E93C37" w:rsidRPr="00E93C37">
        <w:rPr>
          <w:rFonts w:ascii="Arial" w:hAnsi="Arial" w:cs="Arial"/>
          <w:sz w:val="24"/>
          <w:szCs w:val="24"/>
        </w:rPr>
        <w:t xml:space="preserve"> </w:t>
      </w:r>
      <w:r w:rsidR="001765AA">
        <w:rPr>
          <w:rFonts w:ascii="Arial" w:hAnsi="Arial" w:cs="Arial"/>
          <w:sz w:val="24"/>
          <w:szCs w:val="24"/>
        </w:rPr>
        <w:t xml:space="preserve">cost </w:t>
      </w:r>
      <w:r w:rsidR="00E93C37" w:rsidRPr="00E93C37">
        <w:rPr>
          <w:rFonts w:ascii="Arial" w:hAnsi="Arial" w:cs="Arial"/>
          <w:sz w:val="24"/>
          <w:szCs w:val="24"/>
        </w:rPr>
        <w:t>reduction is</w:t>
      </w:r>
      <w:r w:rsidR="001765AA">
        <w:rPr>
          <w:rFonts w:ascii="Arial" w:hAnsi="Arial" w:cs="Arial"/>
          <w:sz w:val="24"/>
          <w:szCs w:val="24"/>
        </w:rPr>
        <w:t xml:space="preserve"> a primary</w:t>
      </w:r>
      <w:r w:rsidR="00E93C37" w:rsidRPr="00E93C37">
        <w:rPr>
          <w:rFonts w:ascii="Arial" w:hAnsi="Arial" w:cs="Arial"/>
          <w:sz w:val="24"/>
          <w:szCs w:val="24"/>
        </w:rPr>
        <w:t xml:space="preserve"> reason for outsourcing.</w:t>
      </w:r>
    </w:p>
    <w:p w14:paraId="2FB1F7D0" w14:textId="77777777" w:rsidR="00FC23C8" w:rsidRDefault="002A7755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1777D" w:rsidRPr="0041777D">
        <w:rPr>
          <w:rFonts w:ascii="Arial" w:hAnsi="Arial" w:cs="Arial"/>
          <w:sz w:val="24"/>
          <w:szCs w:val="24"/>
        </w:rPr>
        <w:t xml:space="preserve"> differentiation strategy</w:t>
      </w:r>
      <w:r w:rsidR="001B4BE9">
        <w:rPr>
          <w:rFonts w:ascii="Arial" w:hAnsi="Arial" w:cs="Arial"/>
          <w:sz w:val="24"/>
          <w:szCs w:val="24"/>
        </w:rPr>
        <w:t xml:space="preserve"> on the other hand</w:t>
      </w:r>
      <w:r w:rsidR="0041777D" w:rsidRPr="0041777D">
        <w:rPr>
          <w:rFonts w:ascii="Arial" w:hAnsi="Arial" w:cs="Arial"/>
          <w:sz w:val="24"/>
          <w:szCs w:val="24"/>
        </w:rPr>
        <w:t xml:space="preserve"> involves persuading customers that a product or service is superior to others, based on brand, quality, and performance, </w:t>
      </w:r>
      <w:r w:rsidR="004D5254" w:rsidRPr="0041777D">
        <w:rPr>
          <w:rFonts w:ascii="Arial" w:hAnsi="Arial" w:cs="Arial"/>
          <w:sz w:val="24"/>
          <w:szCs w:val="24"/>
        </w:rPr>
        <w:t>to</w:t>
      </w:r>
      <w:r w:rsidR="0041777D" w:rsidRPr="0041777D">
        <w:rPr>
          <w:rFonts w:ascii="Arial" w:hAnsi="Arial" w:cs="Arial"/>
          <w:sz w:val="24"/>
          <w:szCs w:val="24"/>
        </w:rPr>
        <w:t xml:space="preserve"> charge a premium price</w:t>
      </w:r>
      <w:r w:rsidR="00CA5C70">
        <w:rPr>
          <w:rFonts w:ascii="Arial" w:hAnsi="Arial" w:cs="Arial"/>
          <w:sz w:val="24"/>
          <w:szCs w:val="24"/>
        </w:rPr>
        <w:t>.</w:t>
      </w:r>
      <w:r w:rsidR="00F06579">
        <w:rPr>
          <w:rFonts w:ascii="Arial" w:hAnsi="Arial" w:cs="Arial"/>
          <w:sz w:val="24"/>
          <w:szCs w:val="24"/>
        </w:rPr>
        <w:t xml:space="preserve"> </w:t>
      </w:r>
      <w:r w:rsidR="004D5254">
        <w:rPr>
          <w:rFonts w:ascii="Arial" w:hAnsi="Arial" w:cs="Arial"/>
          <w:sz w:val="24"/>
          <w:szCs w:val="24"/>
        </w:rPr>
        <w:t>(</w:t>
      </w:r>
      <w:r w:rsidR="00F06579" w:rsidRPr="00577DBE">
        <w:rPr>
          <w:rFonts w:ascii="Arial" w:hAnsi="Arial" w:cs="Arial"/>
          <w:sz w:val="24"/>
          <w:szCs w:val="24"/>
        </w:rPr>
        <w:t>S</w:t>
      </w:r>
      <w:r w:rsidR="00CA5C70" w:rsidRPr="00577DBE">
        <w:rPr>
          <w:rFonts w:ascii="Arial" w:hAnsi="Arial" w:cs="Arial"/>
          <w:sz w:val="24"/>
          <w:szCs w:val="24"/>
        </w:rPr>
        <w:t xml:space="preserve">tonehouse and </w:t>
      </w:r>
      <w:r w:rsidR="004D5254" w:rsidRPr="00577DBE">
        <w:rPr>
          <w:rFonts w:ascii="Arial" w:hAnsi="Arial" w:cs="Arial"/>
          <w:sz w:val="24"/>
          <w:szCs w:val="24"/>
        </w:rPr>
        <w:t>Snowdon, 2007</w:t>
      </w:r>
      <w:r w:rsidR="004D5254">
        <w:rPr>
          <w:rFonts w:ascii="Arial" w:hAnsi="Arial" w:cs="Arial"/>
          <w:sz w:val="24"/>
          <w:szCs w:val="24"/>
        </w:rPr>
        <w:t>)</w:t>
      </w:r>
      <w:r w:rsidR="00837671">
        <w:rPr>
          <w:rFonts w:ascii="Arial" w:hAnsi="Arial" w:cs="Arial"/>
          <w:sz w:val="24"/>
          <w:szCs w:val="24"/>
        </w:rPr>
        <w:t xml:space="preserve"> </w:t>
      </w:r>
      <w:r w:rsidR="0085733D">
        <w:rPr>
          <w:rFonts w:ascii="Arial" w:hAnsi="Arial" w:cs="Arial"/>
          <w:sz w:val="24"/>
          <w:szCs w:val="24"/>
        </w:rPr>
        <w:t xml:space="preserve">The purpose of </w:t>
      </w:r>
      <w:r w:rsidR="00620236">
        <w:rPr>
          <w:rFonts w:ascii="Arial" w:hAnsi="Arial" w:cs="Arial"/>
          <w:sz w:val="24"/>
          <w:szCs w:val="24"/>
        </w:rPr>
        <w:t>differentiation is to offer a unique</w:t>
      </w:r>
      <w:r w:rsidR="00AC6A51">
        <w:rPr>
          <w:rFonts w:ascii="Arial" w:hAnsi="Arial" w:cs="Arial"/>
          <w:sz w:val="24"/>
          <w:szCs w:val="24"/>
        </w:rPr>
        <w:t xml:space="preserve"> product that is better </w:t>
      </w:r>
      <w:r w:rsidR="00467368">
        <w:rPr>
          <w:rFonts w:ascii="Arial" w:hAnsi="Arial" w:cs="Arial"/>
          <w:sz w:val="24"/>
          <w:szCs w:val="24"/>
        </w:rPr>
        <w:t>than</w:t>
      </w:r>
      <w:r w:rsidR="00CD4F9A">
        <w:rPr>
          <w:rFonts w:ascii="Arial" w:hAnsi="Arial" w:cs="Arial"/>
          <w:sz w:val="24"/>
          <w:szCs w:val="24"/>
        </w:rPr>
        <w:t xml:space="preserve"> one’s</w:t>
      </w:r>
      <w:r w:rsidR="00467368">
        <w:rPr>
          <w:rFonts w:ascii="Arial" w:hAnsi="Arial" w:cs="Arial"/>
          <w:sz w:val="24"/>
          <w:szCs w:val="24"/>
        </w:rPr>
        <w:t xml:space="preserve"> </w:t>
      </w:r>
      <w:r w:rsidR="009A2103">
        <w:rPr>
          <w:rFonts w:ascii="Arial" w:hAnsi="Arial" w:cs="Arial"/>
          <w:sz w:val="24"/>
          <w:szCs w:val="24"/>
        </w:rPr>
        <w:t>competitors</w:t>
      </w:r>
      <w:r w:rsidR="00CD4F9A">
        <w:rPr>
          <w:rFonts w:ascii="Arial" w:hAnsi="Arial" w:cs="Arial"/>
          <w:sz w:val="24"/>
          <w:szCs w:val="24"/>
        </w:rPr>
        <w:t>.</w:t>
      </w:r>
      <w:r w:rsidR="00FC0753">
        <w:rPr>
          <w:rFonts w:ascii="Arial" w:hAnsi="Arial" w:cs="Arial"/>
          <w:sz w:val="24"/>
          <w:szCs w:val="24"/>
        </w:rPr>
        <w:t xml:space="preserve"> This strategy negatively impacts the outsourcing activity</w:t>
      </w:r>
      <w:r w:rsidR="00710381">
        <w:rPr>
          <w:rFonts w:ascii="Arial" w:hAnsi="Arial" w:cs="Arial"/>
          <w:sz w:val="24"/>
          <w:szCs w:val="24"/>
        </w:rPr>
        <w:t xml:space="preserve"> since </w:t>
      </w:r>
      <w:r w:rsidR="009E2E0D">
        <w:rPr>
          <w:rFonts w:ascii="Arial" w:hAnsi="Arial" w:cs="Arial"/>
          <w:sz w:val="24"/>
          <w:szCs w:val="24"/>
        </w:rPr>
        <w:t xml:space="preserve">companies focus on </w:t>
      </w:r>
      <w:r w:rsidR="003C634E">
        <w:rPr>
          <w:rFonts w:ascii="Arial" w:hAnsi="Arial" w:cs="Arial"/>
          <w:sz w:val="24"/>
          <w:szCs w:val="24"/>
        </w:rPr>
        <w:t>providing goods and services that cannot be replicated.</w:t>
      </w:r>
    </w:p>
    <w:p w14:paraId="31E8448D" w14:textId="256AE698" w:rsidR="00F62DE5" w:rsidRPr="00FC23C8" w:rsidRDefault="00FC23C8" w:rsidP="00FC23C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</w:t>
      </w:r>
      <w:r w:rsidR="0062710D">
        <w:rPr>
          <w:rFonts w:ascii="Arial" w:hAnsi="Arial" w:cs="Arial"/>
          <w:sz w:val="24"/>
          <w:szCs w:val="24"/>
        </w:rPr>
        <w:t xml:space="preserve"> </w:t>
      </w:r>
      <w:r w:rsidR="006F62B5" w:rsidRPr="00D90061">
        <w:rPr>
          <w:rFonts w:cstheme="minorHAnsi"/>
          <w:b/>
          <w:bCs/>
          <w:sz w:val="36"/>
          <w:szCs w:val="36"/>
        </w:rPr>
        <w:t>BOWMANS</w:t>
      </w:r>
      <w:r w:rsidR="00D90061" w:rsidRPr="00D90061">
        <w:rPr>
          <w:rFonts w:cstheme="minorHAnsi"/>
          <w:b/>
          <w:bCs/>
          <w:sz w:val="36"/>
          <w:szCs w:val="36"/>
        </w:rPr>
        <w:t xml:space="preserve"> STRATEGIC OPTIONS</w:t>
      </w:r>
    </w:p>
    <w:p w14:paraId="7837A818" w14:textId="3268D25A" w:rsidR="00FC23C8" w:rsidRDefault="00720AAA" w:rsidP="00FC2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EBE">
        <w:rPr>
          <w:rFonts w:ascii="Arial" w:hAnsi="Arial" w:cs="Arial"/>
          <w:sz w:val="24"/>
          <w:szCs w:val="24"/>
        </w:rPr>
        <w:t>A particularly useful</w:t>
      </w:r>
      <w:r w:rsidR="00D96EBE" w:rsidRPr="00D96EBE">
        <w:rPr>
          <w:rFonts w:ascii="Arial" w:hAnsi="Arial" w:cs="Arial"/>
          <w:sz w:val="24"/>
          <w:szCs w:val="24"/>
        </w:rPr>
        <w:t xml:space="preserve"> model for understanding how companies compete in the marketplace is Bowman's Strategy clock, cited by Radut (</w:t>
      </w:r>
      <w:r w:rsidR="00D96EBE" w:rsidRPr="00811B07">
        <w:rPr>
          <w:rFonts w:ascii="Arial" w:hAnsi="Arial" w:cs="Arial"/>
          <w:sz w:val="24"/>
          <w:szCs w:val="24"/>
        </w:rPr>
        <w:t>2015).</w:t>
      </w:r>
      <w:r w:rsidR="00D96EBE">
        <w:rPr>
          <w:rFonts w:ascii="Arial" w:hAnsi="Arial" w:cs="Arial"/>
          <w:sz w:val="24"/>
          <w:szCs w:val="24"/>
        </w:rPr>
        <w:t xml:space="preserve"> </w:t>
      </w:r>
      <w:r w:rsidR="0003571C" w:rsidRPr="0003571C">
        <w:rPr>
          <w:rFonts w:ascii="Arial" w:hAnsi="Arial" w:cs="Arial"/>
          <w:sz w:val="24"/>
          <w:szCs w:val="24"/>
        </w:rPr>
        <w:t>As well as explaining the combinations of cost and perceived value that many firms use, this model also identifies which strategies will be successful.</w:t>
      </w:r>
      <w:r w:rsidR="00FE54E3" w:rsidRPr="00FE54E3">
        <w:t xml:space="preserve"> </w:t>
      </w:r>
    </w:p>
    <w:p w14:paraId="6E7F5D2A" w14:textId="6DEEAB89" w:rsidR="00C34C24" w:rsidRDefault="00EA0707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 </w:t>
      </w:r>
      <w:r w:rsidR="0097673D">
        <w:rPr>
          <w:rFonts w:ascii="Arial" w:hAnsi="Arial" w:cs="Arial"/>
          <w:sz w:val="24"/>
          <w:szCs w:val="24"/>
        </w:rPr>
        <w:t>1</w:t>
      </w:r>
      <w:r w:rsidR="00897B92">
        <w:rPr>
          <w:rFonts w:ascii="Arial" w:hAnsi="Arial" w:cs="Arial"/>
          <w:sz w:val="24"/>
          <w:szCs w:val="24"/>
        </w:rPr>
        <w:t xml:space="preserve"> below</w:t>
      </w:r>
      <w:r w:rsidR="00B90F9C">
        <w:rPr>
          <w:rFonts w:ascii="Arial" w:hAnsi="Arial" w:cs="Arial"/>
          <w:sz w:val="24"/>
          <w:szCs w:val="24"/>
        </w:rPr>
        <w:t>,</w:t>
      </w:r>
      <w:r w:rsidR="00897B92">
        <w:rPr>
          <w:rFonts w:ascii="Arial" w:hAnsi="Arial" w:cs="Arial"/>
          <w:sz w:val="24"/>
          <w:szCs w:val="24"/>
        </w:rPr>
        <w:t xml:space="preserve"> </w:t>
      </w:r>
      <w:r w:rsidR="00B90F9C">
        <w:rPr>
          <w:rFonts w:ascii="Arial" w:hAnsi="Arial" w:cs="Arial"/>
          <w:sz w:val="24"/>
          <w:szCs w:val="24"/>
        </w:rPr>
        <w:t>represents</w:t>
      </w:r>
      <w:r w:rsidR="00276B8D">
        <w:rPr>
          <w:rFonts w:ascii="Arial" w:hAnsi="Arial" w:cs="Arial"/>
          <w:sz w:val="24"/>
          <w:szCs w:val="24"/>
        </w:rPr>
        <w:t xml:space="preserve"> a simplified version of the original and </w:t>
      </w:r>
      <w:r w:rsidR="00897B92">
        <w:rPr>
          <w:rFonts w:ascii="Arial" w:hAnsi="Arial" w:cs="Arial"/>
          <w:sz w:val="24"/>
          <w:szCs w:val="24"/>
        </w:rPr>
        <w:t xml:space="preserve">shows the </w:t>
      </w:r>
      <w:r w:rsidR="00231500">
        <w:rPr>
          <w:rFonts w:ascii="Arial" w:hAnsi="Arial" w:cs="Arial"/>
          <w:sz w:val="24"/>
          <w:szCs w:val="24"/>
        </w:rPr>
        <w:t xml:space="preserve">link between </w:t>
      </w:r>
      <w:r w:rsidR="00D90714">
        <w:rPr>
          <w:rFonts w:ascii="Arial" w:hAnsi="Arial" w:cs="Arial"/>
          <w:sz w:val="24"/>
          <w:szCs w:val="24"/>
        </w:rPr>
        <w:t>competitive strategies and customer</w:t>
      </w:r>
      <w:r w:rsidR="009A2103">
        <w:rPr>
          <w:rFonts w:ascii="Arial" w:hAnsi="Arial" w:cs="Arial"/>
          <w:sz w:val="24"/>
          <w:szCs w:val="24"/>
        </w:rPr>
        <w:t xml:space="preserve"> perceived value</w:t>
      </w:r>
      <w:r w:rsidR="00BC7545">
        <w:rPr>
          <w:rFonts w:ascii="Arial" w:hAnsi="Arial" w:cs="Arial"/>
          <w:sz w:val="24"/>
          <w:szCs w:val="24"/>
        </w:rPr>
        <w:t xml:space="preserve"> </w:t>
      </w:r>
      <w:r w:rsidR="00C22894">
        <w:rPr>
          <w:rFonts w:ascii="Arial" w:hAnsi="Arial" w:cs="Arial"/>
          <w:sz w:val="24"/>
          <w:szCs w:val="24"/>
        </w:rPr>
        <w:t>(</w:t>
      </w:r>
      <w:r w:rsidR="00D0110A">
        <w:rPr>
          <w:rFonts w:ascii="Arial" w:hAnsi="Arial" w:cs="Arial"/>
          <w:sz w:val="24"/>
          <w:szCs w:val="24"/>
        </w:rPr>
        <w:t>v</w:t>
      </w:r>
      <w:r w:rsidR="00BC7545">
        <w:rPr>
          <w:rFonts w:ascii="Arial" w:hAnsi="Arial" w:cs="Arial"/>
          <w:sz w:val="24"/>
          <w:szCs w:val="24"/>
        </w:rPr>
        <w:t>alue during use</w:t>
      </w:r>
      <w:r w:rsidR="00B91308">
        <w:rPr>
          <w:rFonts w:ascii="Arial" w:hAnsi="Arial" w:cs="Arial"/>
          <w:sz w:val="24"/>
          <w:szCs w:val="24"/>
        </w:rPr>
        <w:t xml:space="preserve">-customer satisfaction with respect to a product </w:t>
      </w:r>
      <w:r w:rsidR="00152BD2">
        <w:rPr>
          <w:rFonts w:ascii="Arial" w:hAnsi="Arial" w:cs="Arial"/>
          <w:sz w:val="24"/>
          <w:szCs w:val="24"/>
        </w:rPr>
        <w:t>purchased or used)</w:t>
      </w:r>
      <w:r w:rsidR="00C1788F">
        <w:rPr>
          <w:rFonts w:ascii="Arial" w:hAnsi="Arial" w:cs="Arial"/>
          <w:sz w:val="24"/>
          <w:szCs w:val="24"/>
        </w:rPr>
        <w:t>.</w:t>
      </w:r>
      <w:r w:rsidR="00023C91">
        <w:rPr>
          <w:rFonts w:ascii="Arial" w:hAnsi="Arial" w:cs="Arial"/>
          <w:sz w:val="24"/>
          <w:szCs w:val="24"/>
        </w:rPr>
        <w:t xml:space="preserve"> </w:t>
      </w:r>
    </w:p>
    <w:p w14:paraId="60561A1C" w14:textId="3F594608" w:rsidR="00D62764" w:rsidRDefault="00BA0EBF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4348C2" wp14:editId="047C9C73">
                <wp:simplePos x="0" y="0"/>
                <wp:positionH relativeFrom="column">
                  <wp:posOffset>3956050</wp:posOffset>
                </wp:positionH>
                <wp:positionV relativeFrom="paragraph">
                  <wp:posOffset>2814320</wp:posOffset>
                </wp:positionV>
                <wp:extent cx="1181100" cy="717550"/>
                <wp:effectExtent l="0" t="0" r="19050" b="25400"/>
                <wp:wrapNone/>
                <wp:docPr id="16933613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71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DF010F" w14:textId="2B70FE74" w:rsidR="00BA0EBF" w:rsidRPr="00BA0EBF" w:rsidRDefault="00BA0E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0EBF">
                              <w:rPr>
                                <w:sz w:val="36"/>
                                <w:szCs w:val="36"/>
                              </w:rPr>
                              <w:t>Friesner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,</w:t>
                            </w:r>
                            <w:r w:rsidRPr="00BA0EBF">
                              <w:rPr>
                                <w:sz w:val="32"/>
                                <w:szCs w:val="32"/>
                              </w:rPr>
                              <w:t xml:space="preserve"> 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348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11.5pt;margin-top:221.6pt;width:93pt;height:5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" fillcolor="white [3201]" strokeweight=".5pt">
                <v:textbox>
                  <w:txbxContent>
                    <w:p w14:paraId="52DF010F" w14:textId="2B70FE74" w:rsidR="00BA0EBF" w:rsidRPr="00BA0EBF" w:rsidRDefault="00BA0EBF">
                      <w:pPr>
                        <w:rPr>
                          <w:sz w:val="32"/>
                          <w:szCs w:val="32"/>
                        </w:rPr>
                      </w:pPr>
                      <w:r w:rsidRPr="00BA0EBF">
                        <w:rPr>
                          <w:sz w:val="36"/>
                          <w:szCs w:val="36"/>
                        </w:rPr>
                        <w:t>Friesner</w:t>
                      </w:r>
                      <w:r>
                        <w:rPr>
                          <w:sz w:val="32"/>
                          <w:szCs w:val="32"/>
                        </w:rPr>
                        <w:t>,</w:t>
                      </w:r>
                      <w:r w:rsidRPr="00BA0EBF">
                        <w:rPr>
                          <w:sz w:val="32"/>
                          <w:szCs w:val="32"/>
                        </w:rPr>
                        <w:t xml:space="preserve"> 2014</w:t>
                      </w:r>
                    </w:p>
                  </w:txbxContent>
                </v:textbox>
              </v:shape>
            </w:pict>
          </mc:Fallback>
        </mc:AlternateContent>
      </w:r>
      <w:r w:rsidR="006756CF">
        <w:rPr>
          <w:noProof/>
        </w:rPr>
        <w:drawing>
          <wp:inline distT="0" distB="0" distL="0" distR="0" wp14:anchorId="37FC2D13" wp14:editId="71143426">
            <wp:extent cx="3867150" cy="3508560"/>
            <wp:effectExtent l="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679" cy="351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3C67D" w14:textId="43332942" w:rsidR="00616E44" w:rsidRDefault="00023C91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bullet point</w:t>
      </w:r>
      <w:r w:rsidR="006531CD">
        <w:rPr>
          <w:rFonts w:ascii="Arial" w:hAnsi="Arial" w:cs="Arial"/>
          <w:sz w:val="24"/>
          <w:szCs w:val="24"/>
        </w:rPr>
        <w:t>s below</w:t>
      </w:r>
      <w:r>
        <w:rPr>
          <w:rFonts w:ascii="Arial" w:hAnsi="Arial" w:cs="Arial"/>
          <w:sz w:val="24"/>
          <w:szCs w:val="24"/>
        </w:rPr>
        <w:t xml:space="preserve"> </w:t>
      </w:r>
      <w:r w:rsidR="00B60EFF">
        <w:rPr>
          <w:rFonts w:ascii="Arial" w:hAnsi="Arial" w:cs="Arial"/>
          <w:sz w:val="24"/>
          <w:szCs w:val="24"/>
        </w:rPr>
        <w:t>summarise</w:t>
      </w:r>
      <w:r>
        <w:rPr>
          <w:rFonts w:ascii="Arial" w:hAnsi="Arial" w:cs="Arial"/>
          <w:sz w:val="24"/>
          <w:szCs w:val="24"/>
        </w:rPr>
        <w:t xml:space="preserve"> </w:t>
      </w:r>
      <w:r w:rsidR="006531CD">
        <w:rPr>
          <w:rFonts w:ascii="Arial" w:hAnsi="Arial" w:cs="Arial"/>
          <w:sz w:val="24"/>
          <w:szCs w:val="24"/>
        </w:rPr>
        <w:t>each point on the clock.</w:t>
      </w:r>
    </w:p>
    <w:p w14:paraId="024EDF00" w14:textId="44665DF2" w:rsidR="00DD5D80" w:rsidRDefault="00FF3A31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Position </w:t>
      </w:r>
      <w:r w:rsidR="00693A44">
        <w:rPr>
          <w:rFonts w:ascii="Arial" w:hAnsi="Arial" w:cs="Arial"/>
          <w:sz w:val="24"/>
          <w:szCs w:val="24"/>
        </w:rPr>
        <w:t>1</w:t>
      </w:r>
      <w:bookmarkStart w:id="0" w:name="_Hlk138128833"/>
      <w:r w:rsidR="006D4E36">
        <w:rPr>
          <w:rFonts w:ascii="Arial" w:hAnsi="Arial" w:cs="Arial"/>
          <w:sz w:val="24"/>
          <w:szCs w:val="24"/>
        </w:rPr>
        <w:t>─</w:t>
      </w:r>
      <w:r w:rsidR="00425939">
        <w:rPr>
          <w:rFonts w:ascii="Arial" w:hAnsi="Arial" w:cs="Arial"/>
          <w:sz w:val="24"/>
          <w:szCs w:val="24"/>
        </w:rPr>
        <w:t xml:space="preserve"> </w:t>
      </w:r>
      <w:bookmarkEnd w:id="0"/>
      <w:r w:rsidR="00425939">
        <w:rPr>
          <w:rFonts w:ascii="Arial" w:hAnsi="Arial" w:cs="Arial"/>
          <w:sz w:val="24"/>
          <w:szCs w:val="24"/>
        </w:rPr>
        <w:t>W</w:t>
      </w:r>
      <w:r w:rsidR="00032474">
        <w:rPr>
          <w:rFonts w:ascii="Arial" w:hAnsi="Arial" w:cs="Arial"/>
          <w:sz w:val="24"/>
          <w:szCs w:val="24"/>
        </w:rPr>
        <w:t>here perceived value and price</w:t>
      </w:r>
      <w:r w:rsidR="0073253F">
        <w:rPr>
          <w:rFonts w:ascii="Arial" w:hAnsi="Arial" w:cs="Arial"/>
          <w:sz w:val="24"/>
          <w:szCs w:val="24"/>
        </w:rPr>
        <w:t xml:space="preserve"> of goods and</w:t>
      </w:r>
      <w:r w:rsidR="009D06B9">
        <w:rPr>
          <w:rFonts w:ascii="Arial" w:hAnsi="Arial" w:cs="Arial"/>
          <w:sz w:val="24"/>
          <w:szCs w:val="24"/>
        </w:rPr>
        <w:t>/or services</w:t>
      </w:r>
      <w:r w:rsidR="00032474">
        <w:rPr>
          <w:rFonts w:ascii="Arial" w:hAnsi="Arial" w:cs="Arial"/>
          <w:sz w:val="24"/>
          <w:szCs w:val="24"/>
        </w:rPr>
        <w:t xml:space="preserve"> are low</w:t>
      </w:r>
      <w:r w:rsidR="00AF500D">
        <w:rPr>
          <w:rFonts w:ascii="Arial" w:hAnsi="Arial" w:cs="Arial"/>
          <w:sz w:val="24"/>
          <w:szCs w:val="24"/>
        </w:rPr>
        <w:t>.</w:t>
      </w:r>
      <w:r w:rsidR="007C6D07">
        <w:rPr>
          <w:rFonts w:ascii="Arial" w:hAnsi="Arial" w:cs="Arial"/>
          <w:sz w:val="24"/>
          <w:szCs w:val="24"/>
        </w:rPr>
        <w:t xml:space="preserve"> </w:t>
      </w:r>
    </w:p>
    <w:p w14:paraId="288450AC" w14:textId="02A262A1" w:rsidR="00AF500D" w:rsidRDefault="00AF500D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 2</w:t>
      </w:r>
      <w:bookmarkStart w:id="1" w:name="_Hlk138128859"/>
      <w:r w:rsidR="006D4E36">
        <w:rPr>
          <w:rFonts w:ascii="Arial" w:hAnsi="Arial" w:cs="Arial"/>
          <w:sz w:val="24"/>
          <w:szCs w:val="24"/>
        </w:rPr>
        <w:t>─</w:t>
      </w:r>
      <w:bookmarkEnd w:id="1"/>
      <w:r w:rsidR="006D4E36">
        <w:rPr>
          <w:rFonts w:ascii="Arial" w:hAnsi="Arial" w:cs="Arial"/>
          <w:sz w:val="24"/>
          <w:szCs w:val="24"/>
        </w:rPr>
        <w:t xml:space="preserve"> </w:t>
      </w:r>
      <w:r w:rsidR="00EA7AC6">
        <w:rPr>
          <w:rFonts w:ascii="Arial" w:hAnsi="Arial" w:cs="Arial"/>
          <w:sz w:val="24"/>
          <w:szCs w:val="24"/>
        </w:rPr>
        <w:t>Low-cost</w:t>
      </w:r>
      <w:r>
        <w:rPr>
          <w:rFonts w:ascii="Arial" w:hAnsi="Arial" w:cs="Arial"/>
          <w:sz w:val="24"/>
          <w:szCs w:val="24"/>
        </w:rPr>
        <w:t xml:space="preserve"> leaders</w:t>
      </w:r>
      <w:r w:rsidR="00EA7AC6">
        <w:rPr>
          <w:rFonts w:ascii="Arial" w:hAnsi="Arial" w:cs="Arial"/>
          <w:sz w:val="24"/>
          <w:szCs w:val="24"/>
        </w:rPr>
        <w:t xml:space="preserve"> who drive price to the barest </w:t>
      </w:r>
      <w:r w:rsidR="00DC003A">
        <w:rPr>
          <w:rFonts w:ascii="Arial" w:hAnsi="Arial" w:cs="Arial"/>
          <w:sz w:val="24"/>
          <w:szCs w:val="24"/>
        </w:rPr>
        <w:t>minimum.</w:t>
      </w:r>
    </w:p>
    <w:p w14:paraId="7A8004E3" w14:textId="5FC4C759" w:rsidR="00EA7AC6" w:rsidRDefault="00EA7AC6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 3</w:t>
      </w:r>
      <w:r w:rsidR="00805DCA">
        <w:rPr>
          <w:rFonts w:ascii="Arial" w:hAnsi="Arial" w:cs="Arial"/>
          <w:sz w:val="24"/>
          <w:szCs w:val="24"/>
        </w:rPr>
        <w:t xml:space="preserve"> </w:t>
      </w:r>
      <w:bookmarkStart w:id="2" w:name="_Hlk138128947"/>
      <w:r w:rsidR="006D4E36">
        <w:rPr>
          <w:rFonts w:ascii="Arial" w:hAnsi="Arial" w:cs="Arial"/>
          <w:sz w:val="24"/>
          <w:szCs w:val="24"/>
        </w:rPr>
        <w:t>─</w:t>
      </w:r>
      <w:bookmarkEnd w:id="2"/>
      <w:r w:rsidR="006D4E36">
        <w:rPr>
          <w:rFonts w:ascii="Arial" w:hAnsi="Arial" w:cs="Arial"/>
          <w:sz w:val="24"/>
          <w:szCs w:val="24"/>
        </w:rPr>
        <w:t xml:space="preserve"> </w:t>
      </w:r>
      <w:r w:rsidR="003A7E53">
        <w:rPr>
          <w:rFonts w:ascii="Arial" w:hAnsi="Arial" w:cs="Arial"/>
          <w:sz w:val="24"/>
          <w:szCs w:val="24"/>
        </w:rPr>
        <w:t>offering</w:t>
      </w:r>
      <w:r w:rsidR="006D4E36">
        <w:rPr>
          <w:rFonts w:ascii="Arial" w:hAnsi="Arial" w:cs="Arial"/>
          <w:sz w:val="24"/>
          <w:szCs w:val="24"/>
        </w:rPr>
        <w:t>s</w:t>
      </w:r>
      <w:r w:rsidR="003A7E53">
        <w:rPr>
          <w:rFonts w:ascii="Arial" w:hAnsi="Arial" w:cs="Arial"/>
          <w:sz w:val="24"/>
          <w:szCs w:val="24"/>
        </w:rPr>
        <w:t xml:space="preserve"> at a low co</w:t>
      </w:r>
      <w:r w:rsidR="00DC003A">
        <w:rPr>
          <w:rFonts w:ascii="Arial" w:hAnsi="Arial" w:cs="Arial"/>
          <w:sz w:val="24"/>
          <w:szCs w:val="24"/>
        </w:rPr>
        <w:t>s</w:t>
      </w:r>
      <w:r w:rsidR="003A7E53">
        <w:rPr>
          <w:rFonts w:ascii="Arial" w:hAnsi="Arial" w:cs="Arial"/>
          <w:sz w:val="24"/>
          <w:szCs w:val="24"/>
        </w:rPr>
        <w:t>t</w:t>
      </w:r>
      <w:r w:rsidR="00DC003A">
        <w:rPr>
          <w:rFonts w:ascii="Arial" w:hAnsi="Arial" w:cs="Arial"/>
          <w:sz w:val="24"/>
          <w:szCs w:val="24"/>
        </w:rPr>
        <w:t>, but with a higher perceive</w:t>
      </w:r>
      <w:r w:rsidR="009D06B9">
        <w:rPr>
          <w:rFonts w:ascii="Arial" w:hAnsi="Arial" w:cs="Arial"/>
          <w:sz w:val="24"/>
          <w:szCs w:val="24"/>
        </w:rPr>
        <w:t>d</w:t>
      </w:r>
      <w:r w:rsidR="00DC003A">
        <w:rPr>
          <w:rFonts w:ascii="Arial" w:hAnsi="Arial" w:cs="Arial"/>
          <w:sz w:val="24"/>
          <w:szCs w:val="24"/>
        </w:rPr>
        <w:t xml:space="preserve"> value</w:t>
      </w:r>
      <w:r w:rsidR="005E512D">
        <w:rPr>
          <w:rFonts w:ascii="Arial" w:hAnsi="Arial" w:cs="Arial"/>
          <w:sz w:val="24"/>
          <w:szCs w:val="24"/>
        </w:rPr>
        <w:t>.</w:t>
      </w:r>
    </w:p>
    <w:p w14:paraId="1F72F563" w14:textId="2F7F5FEF" w:rsidR="0073253F" w:rsidRDefault="009D06B9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</w:t>
      </w:r>
      <w:r w:rsidR="00805D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</w:t>
      </w:r>
      <w:r w:rsidR="00805DCA">
        <w:rPr>
          <w:rFonts w:ascii="Arial" w:hAnsi="Arial" w:cs="Arial"/>
          <w:sz w:val="24"/>
          <w:szCs w:val="24"/>
        </w:rPr>
        <w:t xml:space="preserve"> ─ O</w:t>
      </w:r>
      <w:r w:rsidR="0015669C">
        <w:rPr>
          <w:rFonts w:ascii="Arial" w:hAnsi="Arial" w:cs="Arial"/>
          <w:sz w:val="24"/>
          <w:szCs w:val="24"/>
        </w:rPr>
        <w:t>ffering higher perceived value either</w:t>
      </w:r>
      <w:r w:rsidR="007000C2">
        <w:rPr>
          <w:rFonts w:ascii="Arial" w:hAnsi="Arial" w:cs="Arial"/>
          <w:sz w:val="24"/>
          <w:szCs w:val="24"/>
        </w:rPr>
        <w:t xml:space="preserve"> by</w:t>
      </w:r>
      <w:r w:rsidR="0015669C">
        <w:rPr>
          <w:rFonts w:ascii="Arial" w:hAnsi="Arial" w:cs="Arial"/>
          <w:sz w:val="24"/>
          <w:szCs w:val="24"/>
        </w:rPr>
        <w:t xml:space="preserve"> increasing price</w:t>
      </w:r>
      <w:r w:rsidR="00FE4D3B">
        <w:rPr>
          <w:rFonts w:ascii="Arial" w:hAnsi="Arial" w:cs="Arial"/>
          <w:sz w:val="24"/>
          <w:szCs w:val="24"/>
        </w:rPr>
        <w:t xml:space="preserve"> for </w:t>
      </w:r>
      <w:r w:rsidR="005E512D">
        <w:rPr>
          <w:rFonts w:ascii="Arial" w:hAnsi="Arial" w:cs="Arial"/>
          <w:sz w:val="24"/>
          <w:szCs w:val="24"/>
        </w:rPr>
        <w:t>greater profit margins</w:t>
      </w:r>
      <w:r w:rsidR="007000C2">
        <w:rPr>
          <w:rFonts w:ascii="Arial" w:hAnsi="Arial" w:cs="Arial"/>
          <w:sz w:val="24"/>
          <w:szCs w:val="24"/>
        </w:rPr>
        <w:t xml:space="preserve"> or </w:t>
      </w:r>
      <w:r w:rsidR="00FE4D3B">
        <w:rPr>
          <w:rFonts w:ascii="Arial" w:hAnsi="Arial" w:cs="Arial"/>
          <w:sz w:val="24"/>
          <w:szCs w:val="24"/>
        </w:rPr>
        <w:t>keep</w:t>
      </w:r>
      <w:r w:rsidR="005C748A">
        <w:rPr>
          <w:rFonts w:ascii="Arial" w:hAnsi="Arial" w:cs="Arial"/>
          <w:sz w:val="24"/>
          <w:szCs w:val="24"/>
        </w:rPr>
        <w:t>ing</w:t>
      </w:r>
      <w:r w:rsidR="00FE4D3B">
        <w:rPr>
          <w:rFonts w:ascii="Arial" w:hAnsi="Arial" w:cs="Arial"/>
          <w:sz w:val="24"/>
          <w:szCs w:val="24"/>
        </w:rPr>
        <w:t xml:space="preserve"> prices low</w:t>
      </w:r>
      <w:r w:rsidR="00C1144C">
        <w:rPr>
          <w:rFonts w:ascii="Arial" w:hAnsi="Arial" w:cs="Arial"/>
          <w:sz w:val="24"/>
          <w:szCs w:val="24"/>
        </w:rPr>
        <w:t xml:space="preserve"> for a</w:t>
      </w:r>
      <w:r w:rsidR="007000C2">
        <w:rPr>
          <w:rFonts w:ascii="Arial" w:hAnsi="Arial" w:cs="Arial"/>
          <w:sz w:val="24"/>
          <w:szCs w:val="24"/>
        </w:rPr>
        <w:t xml:space="preserve"> greater market share</w:t>
      </w:r>
      <w:r w:rsidR="005E512D">
        <w:rPr>
          <w:rFonts w:ascii="Arial" w:hAnsi="Arial" w:cs="Arial"/>
          <w:sz w:val="24"/>
          <w:szCs w:val="24"/>
        </w:rPr>
        <w:t>.</w:t>
      </w:r>
    </w:p>
    <w:p w14:paraId="2DDF50BE" w14:textId="4CF2A152" w:rsidR="005E512D" w:rsidRDefault="0080461E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 5</w:t>
      </w:r>
      <w:r w:rsidR="00805DCA">
        <w:rPr>
          <w:rFonts w:ascii="Arial" w:hAnsi="Arial" w:cs="Arial"/>
          <w:sz w:val="24"/>
          <w:szCs w:val="24"/>
        </w:rPr>
        <w:t xml:space="preserve"> ─ </w:t>
      </w:r>
      <w:r w:rsidR="009003F5">
        <w:rPr>
          <w:rFonts w:ascii="Arial" w:hAnsi="Arial" w:cs="Arial"/>
          <w:sz w:val="24"/>
          <w:szCs w:val="24"/>
        </w:rPr>
        <w:t xml:space="preserve">offerings </w:t>
      </w:r>
      <w:r w:rsidR="008530CF">
        <w:rPr>
          <w:rFonts w:ascii="Arial" w:hAnsi="Arial" w:cs="Arial"/>
          <w:sz w:val="24"/>
          <w:szCs w:val="24"/>
        </w:rPr>
        <w:t>with</w:t>
      </w:r>
      <w:r w:rsidR="009003F5">
        <w:rPr>
          <w:rFonts w:ascii="Arial" w:hAnsi="Arial" w:cs="Arial"/>
          <w:sz w:val="24"/>
          <w:szCs w:val="24"/>
        </w:rPr>
        <w:t xml:space="preserve"> superior va</w:t>
      </w:r>
      <w:r w:rsidR="00C16BA1">
        <w:rPr>
          <w:rFonts w:ascii="Arial" w:hAnsi="Arial" w:cs="Arial"/>
          <w:sz w:val="24"/>
          <w:szCs w:val="24"/>
        </w:rPr>
        <w:t>lue to a niche market with</w:t>
      </w:r>
      <w:r w:rsidR="008530CF">
        <w:rPr>
          <w:rFonts w:ascii="Arial" w:hAnsi="Arial" w:cs="Arial"/>
          <w:sz w:val="24"/>
          <w:szCs w:val="24"/>
        </w:rPr>
        <w:t xml:space="preserve"> high price.</w:t>
      </w:r>
    </w:p>
    <w:p w14:paraId="51544E77" w14:textId="2BCD5539" w:rsidR="00613F75" w:rsidRDefault="00613F75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 6</w:t>
      </w:r>
      <w:r w:rsidR="00805DCA">
        <w:rPr>
          <w:rFonts w:ascii="Arial" w:hAnsi="Arial" w:cs="Arial"/>
          <w:sz w:val="24"/>
          <w:szCs w:val="24"/>
        </w:rPr>
        <w:t xml:space="preserve"> ─ </w:t>
      </w:r>
      <w:r w:rsidR="0005424D">
        <w:rPr>
          <w:rFonts w:ascii="Arial" w:hAnsi="Arial" w:cs="Arial"/>
          <w:sz w:val="24"/>
          <w:szCs w:val="24"/>
        </w:rPr>
        <w:t>(</w:t>
      </w:r>
      <w:r w:rsidR="003A2FAE">
        <w:rPr>
          <w:rFonts w:ascii="Arial" w:hAnsi="Arial" w:cs="Arial"/>
          <w:sz w:val="24"/>
          <w:szCs w:val="24"/>
        </w:rPr>
        <w:t>risky high margins</w:t>
      </w:r>
      <w:r w:rsidR="001068A2">
        <w:rPr>
          <w:rFonts w:ascii="Arial" w:hAnsi="Arial" w:cs="Arial"/>
          <w:sz w:val="24"/>
          <w:szCs w:val="24"/>
        </w:rPr>
        <w:t>) price in</w:t>
      </w:r>
      <w:r w:rsidR="00EC037F">
        <w:rPr>
          <w:rFonts w:ascii="Arial" w:hAnsi="Arial" w:cs="Arial"/>
          <w:sz w:val="24"/>
          <w:szCs w:val="24"/>
        </w:rPr>
        <w:t>crease with</w:t>
      </w:r>
      <w:r w:rsidR="003D5216">
        <w:rPr>
          <w:rFonts w:ascii="Arial" w:hAnsi="Arial" w:cs="Arial"/>
          <w:sz w:val="24"/>
          <w:szCs w:val="24"/>
        </w:rPr>
        <w:t xml:space="preserve"> no addition</w:t>
      </w:r>
      <w:r w:rsidR="00D62764">
        <w:rPr>
          <w:rFonts w:ascii="Arial" w:hAnsi="Arial" w:cs="Arial"/>
          <w:sz w:val="24"/>
          <w:szCs w:val="24"/>
        </w:rPr>
        <w:t xml:space="preserve"> to value.</w:t>
      </w:r>
      <w:r w:rsidR="00BA2130">
        <w:rPr>
          <w:rFonts w:ascii="Arial" w:hAnsi="Arial" w:cs="Arial"/>
          <w:sz w:val="24"/>
          <w:szCs w:val="24"/>
        </w:rPr>
        <w:t xml:space="preserve"> </w:t>
      </w:r>
    </w:p>
    <w:p w14:paraId="50D488DE" w14:textId="7D4F5E02" w:rsidR="00E44433" w:rsidRDefault="00E44433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</w:t>
      </w:r>
      <w:r w:rsidR="00B61E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</w:t>
      </w:r>
      <w:r w:rsidR="00805DCA">
        <w:rPr>
          <w:rFonts w:ascii="Arial" w:hAnsi="Arial" w:cs="Arial"/>
          <w:sz w:val="24"/>
          <w:szCs w:val="24"/>
        </w:rPr>
        <w:t xml:space="preserve"> ─ </w:t>
      </w:r>
      <w:r w:rsidR="00215BBF">
        <w:rPr>
          <w:rFonts w:ascii="Arial" w:hAnsi="Arial" w:cs="Arial"/>
          <w:sz w:val="24"/>
          <w:szCs w:val="24"/>
        </w:rPr>
        <w:t xml:space="preserve">High price/low value </w:t>
      </w:r>
      <w:r w:rsidR="00E36067">
        <w:rPr>
          <w:rFonts w:ascii="Arial" w:hAnsi="Arial" w:cs="Arial"/>
          <w:sz w:val="24"/>
          <w:szCs w:val="24"/>
        </w:rPr>
        <w:t>offer</w:t>
      </w:r>
      <w:r w:rsidR="001068A2">
        <w:rPr>
          <w:rFonts w:ascii="Arial" w:hAnsi="Arial" w:cs="Arial"/>
          <w:sz w:val="24"/>
          <w:szCs w:val="24"/>
        </w:rPr>
        <w:t>ings</w:t>
      </w:r>
      <w:r w:rsidR="00E36067">
        <w:rPr>
          <w:rFonts w:ascii="Arial" w:hAnsi="Arial" w:cs="Arial"/>
          <w:sz w:val="24"/>
          <w:szCs w:val="24"/>
        </w:rPr>
        <w:t xml:space="preserve"> by only one compan</w:t>
      </w:r>
      <w:r w:rsidR="00B61E49">
        <w:rPr>
          <w:rFonts w:ascii="Arial" w:hAnsi="Arial" w:cs="Arial"/>
          <w:sz w:val="24"/>
          <w:szCs w:val="24"/>
        </w:rPr>
        <w:t xml:space="preserve">y </w:t>
      </w:r>
      <w:r w:rsidR="00E36067">
        <w:rPr>
          <w:rFonts w:ascii="Arial" w:hAnsi="Arial" w:cs="Arial"/>
          <w:sz w:val="24"/>
          <w:szCs w:val="24"/>
        </w:rPr>
        <w:t>(Monopoly</w:t>
      </w:r>
      <w:r w:rsidR="00B61E49">
        <w:rPr>
          <w:rFonts w:ascii="Arial" w:hAnsi="Arial" w:cs="Arial"/>
          <w:sz w:val="24"/>
          <w:szCs w:val="24"/>
        </w:rPr>
        <w:t>)</w:t>
      </w:r>
    </w:p>
    <w:p w14:paraId="05279E3F" w14:textId="00BFA27E" w:rsidR="005740EE" w:rsidRPr="00AB2A93" w:rsidRDefault="005740EE" w:rsidP="00A119F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 8-</w:t>
      </w:r>
      <w:r w:rsidR="002D7EA6">
        <w:rPr>
          <w:rFonts w:ascii="Arial" w:hAnsi="Arial" w:cs="Arial"/>
          <w:sz w:val="24"/>
          <w:szCs w:val="24"/>
        </w:rPr>
        <w:t xml:space="preserve"> Low valu</w:t>
      </w:r>
      <w:r w:rsidR="00A119F0">
        <w:rPr>
          <w:rFonts w:ascii="Arial" w:hAnsi="Arial" w:cs="Arial"/>
          <w:sz w:val="24"/>
          <w:szCs w:val="24"/>
        </w:rPr>
        <w:t>e offerings at standard pric</w:t>
      </w:r>
      <w:r w:rsidR="00D62764">
        <w:rPr>
          <w:rFonts w:ascii="Arial" w:hAnsi="Arial" w:cs="Arial"/>
          <w:sz w:val="24"/>
          <w:szCs w:val="24"/>
        </w:rPr>
        <w:t>e</w:t>
      </w:r>
      <w:r w:rsidR="00A119F0">
        <w:rPr>
          <w:rFonts w:ascii="Arial" w:hAnsi="Arial" w:cs="Arial"/>
          <w:sz w:val="24"/>
          <w:szCs w:val="24"/>
        </w:rPr>
        <w:t xml:space="preserve"> resulting in market share loss.</w:t>
      </w:r>
    </w:p>
    <w:p w14:paraId="7E455588" w14:textId="77777777" w:rsidR="00F62DE5" w:rsidRDefault="00F62DE5" w:rsidP="0002769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1A3E24" w14:textId="00DA3961" w:rsidR="00F62DE5" w:rsidRPr="0085612A" w:rsidRDefault="00F62DE5" w:rsidP="00027693">
      <w:pPr>
        <w:spacing w:line="360" w:lineRule="auto"/>
        <w:jc w:val="both"/>
        <w:rPr>
          <w:rFonts w:cstheme="minorHAnsi"/>
          <w:b/>
          <w:bCs/>
          <w:sz w:val="36"/>
          <w:szCs w:val="36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85612A">
        <w:rPr>
          <w:rFonts w:cstheme="minorHAnsi"/>
          <w:b/>
          <w:bCs/>
          <w:sz w:val="36"/>
          <w:szCs w:val="36"/>
          <w:u w:val="single"/>
        </w:rPr>
        <w:t>The Case for ACCOR</w:t>
      </w:r>
    </w:p>
    <w:p w14:paraId="69B65807" w14:textId="77777777" w:rsidR="002C0EBD" w:rsidRDefault="002C0EBD" w:rsidP="0002769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1FA18F" w14:textId="470240F2" w:rsidR="00176B54" w:rsidRDefault="001B04B3" w:rsidP="000276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ACCOR’s</w:t>
      </w:r>
      <w:r w:rsidR="00080CBC" w:rsidRPr="00080CBC">
        <w:rPr>
          <w:rFonts w:ascii="Arial" w:hAnsi="Arial" w:cs="Arial"/>
          <w:sz w:val="24"/>
          <w:szCs w:val="24"/>
        </w:rPr>
        <w:t xml:space="preserve"> segmentation strategy</w:t>
      </w:r>
      <w:r>
        <w:rPr>
          <w:rFonts w:ascii="Arial" w:hAnsi="Arial" w:cs="Arial"/>
          <w:sz w:val="24"/>
          <w:szCs w:val="24"/>
        </w:rPr>
        <w:t xml:space="preserve"> enables the business to</w:t>
      </w:r>
      <w:r w:rsidR="00080CBC" w:rsidRPr="00080CBC">
        <w:rPr>
          <w:rFonts w:ascii="Arial" w:hAnsi="Arial" w:cs="Arial"/>
          <w:sz w:val="24"/>
          <w:szCs w:val="24"/>
        </w:rPr>
        <w:t xml:space="preserve"> position itself across a wide range of market segments.</w:t>
      </w:r>
      <w:r w:rsidR="004D1634">
        <w:rPr>
          <w:rFonts w:ascii="Arial" w:hAnsi="Arial" w:cs="Arial"/>
          <w:sz w:val="24"/>
          <w:szCs w:val="24"/>
        </w:rPr>
        <w:t xml:space="preserve"> </w:t>
      </w:r>
      <w:r w:rsidR="00176B54" w:rsidRPr="00176B54">
        <w:rPr>
          <w:rFonts w:ascii="Arial" w:hAnsi="Arial" w:cs="Arial"/>
          <w:sz w:val="24"/>
          <w:szCs w:val="24"/>
        </w:rPr>
        <w:t>The hotel provides a variety of hospitality services, including budget, economy, midscale, lifestyle, and luxury accommodations (</w:t>
      </w:r>
      <w:r w:rsidR="00176B54" w:rsidRPr="00811B07">
        <w:rPr>
          <w:rFonts w:ascii="Arial" w:hAnsi="Arial" w:cs="Arial"/>
          <w:sz w:val="24"/>
          <w:szCs w:val="24"/>
        </w:rPr>
        <w:t>Accor,</w:t>
      </w:r>
      <w:r w:rsidR="00176B54" w:rsidRPr="00236FB6">
        <w:rPr>
          <w:rFonts w:ascii="Arial" w:hAnsi="Arial" w:cs="Arial"/>
          <w:b/>
          <w:bCs/>
          <w:sz w:val="24"/>
          <w:szCs w:val="24"/>
        </w:rPr>
        <w:t xml:space="preserve"> </w:t>
      </w:r>
      <w:r w:rsidR="00176B54" w:rsidRPr="00811B07">
        <w:rPr>
          <w:rFonts w:ascii="Arial" w:hAnsi="Arial" w:cs="Arial"/>
          <w:sz w:val="24"/>
          <w:szCs w:val="24"/>
        </w:rPr>
        <w:t>2023</w:t>
      </w:r>
      <w:r w:rsidR="00176B54" w:rsidRPr="00236FB6">
        <w:rPr>
          <w:rFonts w:ascii="Arial" w:hAnsi="Arial" w:cs="Arial"/>
          <w:b/>
          <w:bCs/>
          <w:sz w:val="24"/>
          <w:szCs w:val="24"/>
        </w:rPr>
        <w:t>)</w:t>
      </w:r>
      <w:r w:rsidR="00176B54" w:rsidRPr="00176B54">
        <w:rPr>
          <w:rFonts w:ascii="Arial" w:hAnsi="Arial" w:cs="Arial"/>
          <w:sz w:val="24"/>
          <w:szCs w:val="24"/>
        </w:rPr>
        <w:t>, allowing it to control an appropriate share of the marke</w:t>
      </w:r>
      <w:r w:rsidR="00E36BBE">
        <w:rPr>
          <w:rFonts w:ascii="Arial" w:hAnsi="Arial" w:cs="Arial"/>
          <w:sz w:val="24"/>
          <w:szCs w:val="24"/>
        </w:rPr>
        <w:t xml:space="preserve">t. </w:t>
      </w:r>
      <w:r w:rsidR="009B630A">
        <w:rPr>
          <w:rFonts w:ascii="Arial" w:hAnsi="Arial" w:cs="Arial"/>
          <w:sz w:val="24"/>
          <w:szCs w:val="24"/>
        </w:rPr>
        <w:t xml:space="preserve">Although, </w:t>
      </w:r>
      <w:r w:rsidR="001202C0">
        <w:rPr>
          <w:rFonts w:ascii="Arial" w:hAnsi="Arial" w:cs="Arial"/>
          <w:sz w:val="24"/>
          <w:szCs w:val="24"/>
        </w:rPr>
        <w:t>its</w:t>
      </w:r>
      <w:r w:rsidR="00C21CAE" w:rsidRPr="00C21CAE">
        <w:rPr>
          <w:rFonts w:ascii="Arial" w:hAnsi="Arial" w:cs="Arial"/>
          <w:sz w:val="24"/>
          <w:szCs w:val="24"/>
        </w:rPr>
        <w:t xml:space="preserve"> differentiation strategy </w:t>
      </w:r>
      <w:r w:rsidR="001202C0">
        <w:rPr>
          <w:rFonts w:ascii="Arial" w:hAnsi="Arial" w:cs="Arial"/>
          <w:sz w:val="24"/>
          <w:szCs w:val="24"/>
        </w:rPr>
        <w:t>favours insourcing</w:t>
      </w:r>
      <w:r w:rsidR="00C21CAE" w:rsidRPr="00C21CAE">
        <w:rPr>
          <w:rFonts w:ascii="Arial" w:hAnsi="Arial" w:cs="Arial"/>
          <w:sz w:val="24"/>
          <w:szCs w:val="24"/>
        </w:rPr>
        <w:t xml:space="preserve"> its housekeeping operations</w:t>
      </w:r>
      <w:r w:rsidR="00AC0115">
        <w:rPr>
          <w:rFonts w:ascii="Arial" w:hAnsi="Arial" w:cs="Arial"/>
          <w:sz w:val="24"/>
          <w:szCs w:val="24"/>
        </w:rPr>
        <w:t xml:space="preserve"> </w:t>
      </w:r>
      <w:r w:rsidR="000277FD">
        <w:rPr>
          <w:rFonts w:ascii="Arial" w:hAnsi="Arial" w:cs="Arial"/>
          <w:sz w:val="24"/>
          <w:szCs w:val="24"/>
        </w:rPr>
        <w:t>to</w:t>
      </w:r>
      <w:r w:rsidR="00C21CAE" w:rsidRPr="00C21CAE">
        <w:rPr>
          <w:rFonts w:ascii="Arial" w:hAnsi="Arial" w:cs="Arial"/>
          <w:sz w:val="24"/>
          <w:szCs w:val="24"/>
        </w:rPr>
        <w:t xml:space="preserve"> maintain quality standards</w:t>
      </w:r>
      <w:r w:rsidR="000277FD">
        <w:rPr>
          <w:rFonts w:ascii="Arial" w:hAnsi="Arial" w:cs="Arial"/>
          <w:sz w:val="24"/>
          <w:szCs w:val="24"/>
        </w:rPr>
        <w:t xml:space="preserve"> and</w:t>
      </w:r>
      <w:r w:rsidR="00C21CAE" w:rsidRPr="00C21CAE">
        <w:rPr>
          <w:rFonts w:ascii="Arial" w:hAnsi="Arial" w:cs="Arial"/>
          <w:sz w:val="24"/>
          <w:szCs w:val="24"/>
        </w:rPr>
        <w:t xml:space="preserve"> not compromising customer perceptions</w:t>
      </w:r>
      <w:r w:rsidR="00C05310">
        <w:rPr>
          <w:rFonts w:ascii="Arial" w:hAnsi="Arial" w:cs="Arial"/>
          <w:sz w:val="24"/>
          <w:szCs w:val="24"/>
        </w:rPr>
        <w:t xml:space="preserve">, </w:t>
      </w:r>
      <w:r w:rsidR="001A1008">
        <w:rPr>
          <w:rFonts w:ascii="Arial" w:hAnsi="Arial" w:cs="Arial"/>
          <w:sz w:val="24"/>
          <w:szCs w:val="24"/>
        </w:rPr>
        <w:t xml:space="preserve">the hotel stands to </w:t>
      </w:r>
      <w:r w:rsidR="006F34CB">
        <w:rPr>
          <w:rFonts w:ascii="Arial" w:hAnsi="Arial" w:cs="Arial"/>
          <w:sz w:val="24"/>
          <w:szCs w:val="24"/>
        </w:rPr>
        <w:t>benefit</w:t>
      </w:r>
      <w:r w:rsidR="0085612A">
        <w:rPr>
          <w:rFonts w:ascii="Arial" w:hAnsi="Arial" w:cs="Arial"/>
          <w:sz w:val="24"/>
          <w:szCs w:val="24"/>
        </w:rPr>
        <w:t xml:space="preserve"> from outsourcing some of it</w:t>
      </w:r>
      <w:r w:rsidR="00783C4B">
        <w:rPr>
          <w:rFonts w:ascii="Arial" w:hAnsi="Arial" w:cs="Arial"/>
          <w:sz w:val="24"/>
          <w:szCs w:val="24"/>
        </w:rPr>
        <w:t>s</w:t>
      </w:r>
      <w:r w:rsidR="0085612A">
        <w:rPr>
          <w:rFonts w:ascii="Arial" w:hAnsi="Arial" w:cs="Arial"/>
          <w:sz w:val="24"/>
          <w:szCs w:val="24"/>
        </w:rPr>
        <w:t xml:space="preserve"> activities.</w:t>
      </w:r>
    </w:p>
    <w:p w14:paraId="77E624D6" w14:textId="77777777" w:rsidR="009B630A" w:rsidRDefault="009B630A" w:rsidP="009B630A">
      <w:pPr>
        <w:spacing w:line="240" w:lineRule="auto"/>
        <w:jc w:val="both"/>
        <w:rPr>
          <w:rFonts w:cstheme="minorHAnsi"/>
          <w:b/>
          <w:bCs/>
          <w:sz w:val="32"/>
          <w:szCs w:val="32"/>
        </w:rPr>
      </w:pPr>
    </w:p>
    <w:p w14:paraId="45F82468" w14:textId="2B8712BA" w:rsidR="00A22D93" w:rsidRDefault="00A22D93" w:rsidP="009B630A">
      <w:pPr>
        <w:spacing w:line="240" w:lineRule="auto"/>
        <w:jc w:val="both"/>
        <w:rPr>
          <w:rFonts w:cstheme="minorHAnsi"/>
          <w:b/>
          <w:bCs/>
          <w:sz w:val="32"/>
          <w:szCs w:val="32"/>
        </w:rPr>
      </w:pPr>
      <w:r w:rsidRPr="00A22D93">
        <w:rPr>
          <w:rFonts w:cstheme="minorHAnsi"/>
          <w:b/>
          <w:bCs/>
          <w:sz w:val="32"/>
          <w:szCs w:val="32"/>
        </w:rPr>
        <w:t>COST IMPLICATIONS</w:t>
      </w:r>
    </w:p>
    <w:p w14:paraId="0FE02B6D" w14:textId="15D3C085" w:rsidR="00027693" w:rsidRDefault="001564D4" w:rsidP="009B63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64D4">
        <w:rPr>
          <w:rFonts w:ascii="Arial" w:hAnsi="Arial" w:cs="Arial"/>
          <w:sz w:val="24"/>
          <w:szCs w:val="24"/>
        </w:rPr>
        <w:t>As a result of the potential cost reductions associated with outsourcing, ACCOR stands to benefit from outsourcing the firm's housekeeping operations</w:t>
      </w:r>
      <w:r w:rsidR="00C04B1C" w:rsidRPr="00C04B1C">
        <w:rPr>
          <w:rFonts w:ascii="Arial" w:hAnsi="Arial" w:cs="Arial"/>
          <w:sz w:val="24"/>
          <w:szCs w:val="24"/>
        </w:rPr>
        <w:t>.</w:t>
      </w:r>
      <w:r w:rsidR="000C5FF7" w:rsidRPr="000C5FF7">
        <w:t xml:space="preserve"> </w:t>
      </w:r>
      <w:r w:rsidR="000C5FF7" w:rsidRPr="000C5FF7">
        <w:rPr>
          <w:rFonts w:ascii="Arial" w:hAnsi="Arial" w:cs="Arial"/>
          <w:sz w:val="24"/>
          <w:szCs w:val="24"/>
        </w:rPr>
        <w:t>The hotel can use vendors or special suppliers to perform this function without compromising the quality of service</w:t>
      </w:r>
      <w:r w:rsidR="00D97D72">
        <w:rPr>
          <w:rFonts w:ascii="Arial" w:hAnsi="Arial" w:cs="Arial"/>
          <w:sz w:val="24"/>
          <w:szCs w:val="24"/>
        </w:rPr>
        <w:t xml:space="preserve">. </w:t>
      </w:r>
      <w:r w:rsidR="00D97D72" w:rsidRPr="00D97D72">
        <w:rPr>
          <w:rFonts w:ascii="Arial" w:hAnsi="Arial" w:cs="Arial"/>
          <w:sz w:val="24"/>
          <w:szCs w:val="24"/>
        </w:rPr>
        <w:t xml:space="preserve">According to </w:t>
      </w:r>
      <w:r w:rsidR="00D97D72" w:rsidRPr="00811B07">
        <w:rPr>
          <w:rFonts w:ascii="Arial" w:hAnsi="Arial" w:cs="Arial"/>
          <w:sz w:val="24"/>
          <w:szCs w:val="24"/>
        </w:rPr>
        <w:t>Viswanathan et al. (2021),</w:t>
      </w:r>
      <w:r w:rsidR="00D97D72" w:rsidRPr="00D97D72">
        <w:rPr>
          <w:rFonts w:ascii="Arial" w:hAnsi="Arial" w:cs="Arial"/>
          <w:sz w:val="24"/>
          <w:szCs w:val="24"/>
        </w:rPr>
        <w:t xml:space="preserve"> outsourcing allows companies to focus on their core businesses and become more efficient, contributing to their competitive advantage.</w:t>
      </w:r>
    </w:p>
    <w:p w14:paraId="1686F0CA" w14:textId="77777777" w:rsidR="00357A7A" w:rsidRDefault="00357A7A" w:rsidP="00F95377">
      <w:pPr>
        <w:spacing w:line="360" w:lineRule="auto"/>
        <w:jc w:val="both"/>
        <w:rPr>
          <w:rFonts w:cstheme="minorHAnsi"/>
          <w:b/>
          <w:bCs/>
          <w:sz w:val="32"/>
          <w:szCs w:val="32"/>
        </w:rPr>
      </w:pPr>
    </w:p>
    <w:p w14:paraId="7C48E4AF" w14:textId="270C1B7A" w:rsidR="00357A7A" w:rsidRDefault="00171910" w:rsidP="00357A7A">
      <w:pPr>
        <w:spacing w:line="240" w:lineRule="auto"/>
        <w:jc w:val="both"/>
        <w:rPr>
          <w:rFonts w:cstheme="minorHAnsi"/>
          <w:b/>
          <w:bCs/>
          <w:sz w:val="32"/>
          <w:szCs w:val="32"/>
        </w:rPr>
      </w:pPr>
      <w:r w:rsidRPr="00171910">
        <w:rPr>
          <w:rFonts w:cstheme="minorHAnsi"/>
          <w:b/>
          <w:bCs/>
          <w:sz w:val="32"/>
          <w:szCs w:val="32"/>
        </w:rPr>
        <w:t>FLEXIBILITY</w:t>
      </w:r>
    </w:p>
    <w:p w14:paraId="0589F979" w14:textId="603179B0" w:rsidR="000443DA" w:rsidRPr="00357A7A" w:rsidRDefault="00E32016" w:rsidP="00357A7A">
      <w:pPr>
        <w:spacing w:line="360" w:lineRule="auto"/>
        <w:jc w:val="both"/>
        <w:rPr>
          <w:rFonts w:cstheme="minorHAnsi"/>
          <w:b/>
          <w:bCs/>
          <w:sz w:val="32"/>
          <w:szCs w:val="32"/>
        </w:rPr>
      </w:pPr>
      <w:r w:rsidRPr="00E32016">
        <w:rPr>
          <w:rFonts w:ascii="Arial" w:hAnsi="Arial" w:cs="Arial"/>
          <w:sz w:val="24"/>
          <w:szCs w:val="24"/>
        </w:rPr>
        <w:t xml:space="preserve">The uncertainty of demand has led to a strong growth in outsourcing activity in many industries, utilizing subcontracting to adjust to market </w:t>
      </w:r>
      <w:r w:rsidR="00C640D8" w:rsidRPr="00E32016">
        <w:rPr>
          <w:rFonts w:ascii="Arial" w:hAnsi="Arial" w:cs="Arial"/>
          <w:sz w:val="24"/>
          <w:szCs w:val="24"/>
        </w:rPr>
        <w:t>difficulties</w:t>
      </w:r>
      <w:r w:rsidRPr="00E32016">
        <w:rPr>
          <w:rFonts w:ascii="Arial" w:hAnsi="Arial" w:cs="Arial"/>
          <w:sz w:val="24"/>
          <w:szCs w:val="24"/>
        </w:rPr>
        <w:t>.</w:t>
      </w:r>
      <w:r w:rsidR="00B344F2">
        <w:rPr>
          <w:rFonts w:ascii="Arial" w:hAnsi="Arial" w:cs="Arial"/>
          <w:sz w:val="24"/>
          <w:szCs w:val="24"/>
        </w:rPr>
        <w:t xml:space="preserve"> </w:t>
      </w:r>
      <w:r w:rsidR="00B344F2" w:rsidRPr="00B344F2">
        <w:rPr>
          <w:rFonts w:ascii="Arial" w:hAnsi="Arial" w:cs="Arial"/>
          <w:b/>
          <w:bCs/>
          <w:sz w:val="24"/>
          <w:szCs w:val="24"/>
        </w:rPr>
        <w:t>(</w:t>
      </w:r>
      <w:r w:rsidR="00E47A1F" w:rsidRPr="00811B07">
        <w:rPr>
          <w:rFonts w:ascii="Arial" w:hAnsi="Arial" w:cs="Arial"/>
          <w:sz w:val="24"/>
          <w:szCs w:val="24"/>
        </w:rPr>
        <w:t>Nikoloski et al.</w:t>
      </w:r>
      <w:r w:rsidR="00B344F2" w:rsidRPr="00811B07">
        <w:rPr>
          <w:rFonts w:ascii="Arial" w:hAnsi="Arial" w:cs="Arial"/>
          <w:sz w:val="24"/>
          <w:szCs w:val="24"/>
        </w:rPr>
        <w:t>,</w:t>
      </w:r>
      <w:r w:rsidR="00B344F2" w:rsidRPr="00B344F2">
        <w:rPr>
          <w:rFonts w:ascii="Arial" w:hAnsi="Arial" w:cs="Arial"/>
          <w:b/>
          <w:bCs/>
          <w:sz w:val="24"/>
          <w:szCs w:val="24"/>
        </w:rPr>
        <w:t xml:space="preserve"> 2</w:t>
      </w:r>
      <w:r w:rsidR="00B344F2" w:rsidRPr="00811B07">
        <w:rPr>
          <w:rFonts w:ascii="Arial" w:hAnsi="Arial" w:cs="Arial"/>
          <w:sz w:val="24"/>
          <w:szCs w:val="24"/>
        </w:rPr>
        <w:t>022</w:t>
      </w:r>
      <w:r w:rsidR="00B344F2">
        <w:rPr>
          <w:rFonts w:ascii="Arial" w:hAnsi="Arial" w:cs="Arial"/>
          <w:sz w:val="24"/>
          <w:szCs w:val="24"/>
        </w:rPr>
        <w:t xml:space="preserve">) </w:t>
      </w:r>
      <w:r w:rsidR="001850A1">
        <w:rPr>
          <w:rFonts w:ascii="Arial" w:hAnsi="Arial" w:cs="Arial"/>
          <w:sz w:val="24"/>
          <w:szCs w:val="24"/>
        </w:rPr>
        <w:t xml:space="preserve">In </w:t>
      </w:r>
      <w:r w:rsidR="00046333" w:rsidRPr="00046333">
        <w:rPr>
          <w:rFonts w:ascii="Arial" w:hAnsi="Arial" w:cs="Arial"/>
          <w:sz w:val="24"/>
          <w:szCs w:val="24"/>
        </w:rPr>
        <w:t>general, outsourcing facilitates flexibility by converting fixed costs into variable costs (</w:t>
      </w:r>
      <w:r w:rsidR="00046333" w:rsidRPr="00811B07">
        <w:rPr>
          <w:rFonts w:ascii="Arial" w:hAnsi="Arial" w:cs="Arial"/>
          <w:sz w:val="24"/>
          <w:szCs w:val="24"/>
        </w:rPr>
        <w:t>Liu and Tyagi, 2017</w:t>
      </w:r>
      <w:r w:rsidR="00046333" w:rsidRPr="00046333">
        <w:rPr>
          <w:rFonts w:ascii="Arial" w:hAnsi="Arial" w:cs="Arial"/>
          <w:sz w:val="24"/>
          <w:szCs w:val="24"/>
        </w:rPr>
        <w:t>)</w:t>
      </w:r>
      <w:r w:rsidR="002A6DFF">
        <w:rPr>
          <w:rFonts w:ascii="Arial" w:hAnsi="Arial" w:cs="Arial"/>
          <w:sz w:val="24"/>
          <w:szCs w:val="24"/>
        </w:rPr>
        <w:t xml:space="preserve">. </w:t>
      </w:r>
      <w:r w:rsidR="002A6DFF" w:rsidRPr="002A6DFF">
        <w:rPr>
          <w:rFonts w:ascii="Arial" w:hAnsi="Arial" w:cs="Arial"/>
          <w:sz w:val="24"/>
          <w:szCs w:val="24"/>
        </w:rPr>
        <w:t>A seasonal industry such as the hospitality industry requires greater flexibility, which supports the outsourcing of housekeeping services.</w:t>
      </w:r>
      <w:r w:rsidR="00B8034E">
        <w:rPr>
          <w:rFonts w:ascii="Arial" w:hAnsi="Arial" w:cs="Arial"/>
          <w:sz w:val="24"/>
          <w:szCs w:val="24"/>
        </w:rPr>
        <w:t xml:space="preserve"> </w:t>
      </w:r>
      <w:r w:rsidR="00B8034E" w:rsidRPr="00B8034E">
        <w:rPr>
          <w:rFonts w:ascii="Arial" w:hAnsi="Arial" w:cs="Arial"/>
          <w:sz w:val="24"/>
          <w:szCs w:val="24"/>
        </w:rPr>
        <w:t>Accor can reduce its operational costs by outsourcing its housekeeping operations.</w:t>
      </w:r>
    </w:p>
    <w:p w14:paraId="195D541C" w14:textId="77777777" w:rsidR="00CC5943" w:rsidRDefault="00CC5943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2EC6A9" w14:textId="77777777" w:rsidR="003236EB" w:rsidRDefault="003236EB" w:rsidP="00F95377">
      <w:pPr>
        <w:spacing w:line="360" w:lineRule="auto"/>
        <w:jc w:val="both"/>
        <w:rPr>
          <w:rFonts w:cstheme="minorHAnsi"/>
          <w:b/>
          <w:bCs/>
          <w:sz w:val="32"/>
          <w:szCs w:val="32"/>
          <w:u w:val="single"/>
        </w:rPr>
      </w:pPr>
    </w:p>
    <w:p w14:paraId="7D69C63E" w14:textId="3C8BEDCE" w:rsidR="00CD280C" w:rsidRPr="00357A7A" w:rsidRDefault="001A4D14" w:rsidP="00F95377">
      <w:pPr>
        <w:spacing w:line="360" w:lineRule="auto"/>
        <w:jc w:val="both"/>
        <w:rPr>
          <w:rFonts w:cstheme="minorHAnsi"/>
          <w:b/>
          <w:bCs/>
          <w:sz w:val="32"/>
          <w:szCs w:val="32"/>
          <w:u w:val="single"/>
        </w:rPr>
      </w:pPr>
      <w:r w:rsidRPr="00357A7A">
        <w:rPr>
          <w:rFonts w:cstheme="minorHAnsi"/>
          <w:b/>
          <w:bCs/>
          <w:sz w:val="32"/>
          <w:szCs w:val="32"/>
          <w:u w:val="single"/>
        </w:rPr>
        <w:t>SUSTAINABILITY</w:t>
      </w:r>
    </w:p>
    <w:p w14:paraId="69A18204" w14:textId="5A9C20E8" w:rsidR="00B43258" w:rsidRDefault="00CD280C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B4F37" w:rsidRPr="008B4F37">
        <w:rPr>
          <w:rFonts w:ascii="Arial" w:hAnsi="Arial" w:cs="Arial"/>
          <w:sz w:val="24"/>
          <w:szCs w:val="24"/>
        </w:rPr>
        <w:t>t is becoming increasingly important for</w:t>
      </w:r>
      <w:r w:rsidR="00E4585E">
        <w:rPr>
          <w:rFonts w:ascii="Arial" w:hAnsi="Arial" w:cs="Arial"/>
          <w:sz w:val="24"/>
          <w:szCs w:val="24"/>
        </w:rPr>
        <w:t xml:space="preserve"> hospitality firms</w:t>
      </w:r>
      <w:r w:rsidR="008B4F37" w:rsidRPr="008B4F37">
        <w:rPr>
          <w:rFonts w:ascii="Arial" w:hAnsi="Arial" w:cs="Arial"/>
          <w:sz w:val="24"/>
          <w:szCs w:val="24"/>
        </w:rPr>
        <w:t xml:space="preserve"> to consider</w:t>
      </w:r>
      <w:r w:rsidR="00A179B8">
        <w:rPr>
          <w:rFonts w:ascii="Arial" w:hAnsi="Arial" w:cs="Arial"/>
          <w:sz w:val="24"/>
          <w:szCs w:val="24"/>
        </w:rPr>
        <w:t xml:space="preserve"> their</w:t>
      </w:r>
      <w:r w:rsidR="008B4F37" w:rsidRPr="008B4F37">
        <w:rPr>
          <w:rFonts w:ascii="Arial" w:hAnsi="Arial" w:cs="Arial"/>
          <w:sz w:val="24"/>
          <w:szCs w:val="24"/>
        </w:rPr>
        <w:t xml:space="preserve"> business practices when </w:t>
      </w:r>
      <w:r w:rsidR="00090707">
        <w:rPr>
          <w:rFonts w:ascii="Arial" w:hAnsi="Arial" w:cs="Arial"/>
          <w:sz w:val="24"/>
          <w:szCs w:val="24"/>
        </w:rPr>
        <w:t>conducting</w:t>
      </w:r>
      <w:r w:rsidR="00D84669">
        <w:rPr>
          <w:rFonts w:ascii="Arial" w:hAnsi="Arial" w:cs="Arial"/>
          <w:sz w:val="24"/>
          <w:szCs w:val="24"/>
        </w:rPr>
        <w:t xml:space="preserve"> their operations in line with</w:t>
      </w:r>
      <w:r w:rsidR="00ED5441">
        <w:rPr>
          <w:rFonts w:ascii="Arial" w:hAnsi="Arial" w:cs="Arial"/>
          <w:sz w:val="24"/>
          <w:szCs w:val="24"/>
        </w:rPr>
        <w:t xml:space="preserve"> the Courta</w:t>
      </w:r>
      <w:r w:rsidR="00724A31">
        <w:rPr>
          <w:rFonts w:ascii="Arial" w:hAnsi="Arial" w:cs="Arial"/>
          <w:sz w:val="24"/>
          <w:szCs w:val="24"/>
        </w:rPr>
        <w:t>u</w:t>
      </w:r>
      <w:r w:rsidR="00ED5441">
        <w:rPr>
          <w:rFonts w:ascii="Arial" w:hAnsi="Arial" w:cs="Arial"/>
          <w:sz w:val="24"/>
          <w:szCs w:val="24"/>
        </w:rPr>
        <w:t>ld</w:t>
      </w:r>
      <w:r w:rsidR="00554A6D">
        <w:rPr>
          <w:rFonts w:ascii="Arial" w:hAnsi="Arial" w:cs="Arial"/>
          <w:sz w:val="24"/>
          <w:szCs w:val="24"/>
        </w:rPr>
        <w:t xml:space="preserve"> commit</w:t>
      </w:r>
      <w:r w:rsidR="00AD7C6E">
        <w:rPr>
          <w:rFonts w:ascii="Arial" w:hAnsi="Arial" w:cs="Arial"/>
          <w:sz w:val="24"/>
          <w:szCs w:val="24"/>
        </w:rPr>
        <w:t>ment o</w:t>
      </w:r>
      <w:r w:rsidR="007B7EB4">
        <w:rPr>
          <w:rFonts w:ascii="Arial" w:hAnsi="Arial" w:cs="Arial"/>
          <w:sz w:val="24"/>
          <w:szCs w:val="24"/>
        </w:rPr>
        <w:t>n</w:t>
      </w:r>
      <w:r w:rsidR="00AD7C6E">
        <w:rPr>
          <w:rFonts w:ascii="Arial" w:hAnsi="Arial" w:cs="Arial"/>
          <w:sz w:val="24"/>
          <w:szCs w:val="24"/>
        </w:rPr>
        <w:t xml:space="preserve"> sustainable practices.</w:t>
      </w:r>
      <w:r w:rsidR="00F5055A">
        <w:rPr>
          <w:rFonts w:ascii="Arial" w:hAnsi="Arial" w:cs="Arial"/>
          <w:sz w:val="24"/>
          <w:szCs w:val="24"/>
        </w:rPr>
        <w:t xml:space="preserve"> (</w:t>
      </w:r>
      <w:r w:rsidR="00F5055A" w:rsidRPr="00811B07">
        <w:rPr>
          <w:rFonts w:ascii="Arial" w:hAnsi="Arial" w:cs="Arial"/>
          <w:sz w:val="24"/>
          <w:szCs w:val="24"/>
        </w:rPr>
        <w:t>Anon, 2016</w:t>
      </w:r>
      <w:r w:rsidR="00F5055A">
        <w:rPr>
          <w:rFonts w:ascii="Arial" w:hAnsi="Arial" w:cs="Arial"/>
          <w:sz w:val="24"/>
          <w:szCs w:val="24"/>
        </w:rPr>
        <w:t>)</w:t>
      </w:r>
      <w:r w:rsidR="00724A31">
        <w:rPr>
          <w:rFonts w:ascii="Arial" w:hAnsi="Arial" w:cs="Arial"/>
          <w:sz w:val="24"/>
          <w:szCs w:val="24"/>
        </w:rPr>
        <w:t xml:space="preserve"> </w:t>
      </w:r>
      <w:r w:rsidR="00192C03">
        <w:rPr>
          <w:rFonts w:ascii="Arial" w:hAnsi="Arial" w:cs="Arial"/>
          <w:sz w:val="24"/>
          <w:szCs w:val="24"/>
        </w:rPr>
        <w:t>The</w:t>
      </w:r>
      <w:r w:rsidR="004C7389" w:rsidRPr="004C7389">
        <w:rPr>
          <w:rFonts w:ascii="Arial" w:hAnsi="Arial" w:cs="Arial"/>
          <w:sz w:val="24"/>
          <w:szCs w:val="24"/>
        </w:rPr>
        <w:t xml:space="preserve"> importance of </w:t>
      </w:r>
      <w:r w:rsidR="00CB6F05">
        <w:rPr>
          <w:rFonts w:ascii="Arial" w:hAnsi="Arial" w:cs="Arial"/>
          <w:sz w:val="24"/>
          <w:szCs w:val="24"/>
        </w:rPr>
        <w:t>firms</w:t>
      </w:r>
      <w:r w:rsidR="003C6079">
        <w:rPr>
          <w:rFonts w:ascii="Arial" w:hAnsi="Arial" w:cs="Arial"/>
          <w:sz w:val="24"/>
          <w:szCs w:val="24"/>
        </w:rPr>
        <w:t xml:space="preserve"> </w:t>
      </w:r>
      <w:r w:rsidR="004C7389" w:rsidRPr="004C7389">
        <w:rPr>
          <w:rFonts w:ascii="Arial" w:hAnsi="Arial" w:cs="Arial"/>
          <w:sz w:val="24"/>
          <w:szCs w:val="24"/>
        </w:rPr>
        <w:t xml:space="preserve">incorporating CSR </w:t>
      </w:r>
      <w:r w:rsidR="00444EB6">
        <w:rPr>
          <w:rFonts w:ascii="Arial" w:hAnsi="Arial" w:cs="Arial"/>
          <w:sz w:val="24"/>
          <w:szCs w:val="24"/>
        </w:rPr>
        <w:t xml:space="preserve">into </w:t>
      </w:r>
      <w:r w:rsidR="003C6079">
        <w:rPr>
          <w:rFonts w:ascii="Arial" w:hAnsi="Arial" w:cs="Arial"/>
          <w:sz w:val="24"/>
          <w:szCs w:val="24"/>
        </w:rPr>
        <w:t>their</w:t>
      </w:r>
      <w:r w:rsidR="00444EB6">
        <w:rPr>
          <w:rFonts w:ascii="Arial" w:hAnsi="Arial" w:cs="Arial"/>
          <w:sz w:val="24"/>
          <w:szCs w:val="24"/>
        </w:rPr>
        <w:t xml:space="preserve"> strategic </w:t>
      </w:r>
      <w:r w:rsidR="0072042D">
        <w:rPr>
          <w:rFonts w:ascii="Arial" w:hAnsi="Arial" w:cs="Arial"/>
          <w:sz w:val="24"/>
          <w:szCs w:val="24"/>
        </w:rPr>
        <w:t>planning function</w:t>
      </w:r>
      <w:r w:rsidR="00444EB6">
        <w:rPr>
          <w:rFonts w:ascii="Arial" w:hAnsi="Arial" w:cs="Arial"/>
          <w:sz w:val="24"/>
          <w:szCs w:val="24"/>
        </w:rPr>
        <w:t xml:space="preserve"> is </w:t>
      </w:r>
      <w:r w:rsidR="007B7EB4">
        <w:rPr>
          <w:rFonts w:ascii="Arial" w:hAnsi="Arial" w:cs="Arial"/>
          <w:sz w:val="24"/>
          <w:szCs w:val="24"/>
        </w:rPr>
        <w:t xml:space="preserve">highlighted by </w:t>
      </w:r>
      <w:r w:rsidR="003173C0">
        <w:rPr>
          <w:rFonts w:ascii="Arial" w:hAnsi="Arial" w:cs="Arial"/>
          <w:sz w:val="24"/>
          <w:szCs w:val="24"/>
        </w:rPr>
        <w:t>(</w:t>
      </w:r>
      <w:r w:rsidR="0072042D" w:rsidRPr="00811B07">
        <w:rPr>
          <w:rFonts w:ascii="Arial" w:hAnsi="Arial" w:cs="Arial"/>
          <w:sz w:val="24"/>
          <w:szCs w:val="24"/>
        </w:rPr>
        <w:t>A</w:t>
      </w:r>
      <w:r w:rsidR="00B61B6A" w:rsidRPr="00811B07">
        <w:rPr>
          <w:rFonts w:ascii="Arial" w:hAnsi="Arial" w:cs="Arial"/>
          <w:sz w:val="24"/>
          <w:szCs w:val="24"/>
        </w:rPr>
        <w:t>nlesinya and Abugre, 2022</w:t>
      </w:r>
      <w:r w:rsidR="003173C0" w:rsidRPr="00811B07">
        <w:rPr>
          <w:rFonts w:ascii="Arial" w:hAnsi="Arial" w:cs="Arial"/>
          <w:sz w:val="24"/>
          <w:szCs w:val="24"/>
        </w:rPr>
        <w:t>).</w:t>
      </w:r>
      <w:r w:rsidR="004C7389">
        <w:rPr>
          <w:rFonts w:ascii="Arial" w:hAnsi="Arial" w:cs="Arial"/>
          <w:sz w:val="24"/>
          <w:szCs w:val="24"/>
        </w:rPr>
        <w:t xml:space="preserve"> </w:t>
      </w:r>
      <w:r w:rsidR="009B25F3" w:rsidRPr="00BA6078">
        <w:rPr>
          <w:rFonts w:ascii="Arial" w:hAnsi="Arial" w:cs="Arial"/>
          <w:sz w:val="24"/>
          <w:szCs w:val="24"/>
        </w:rPr>
        <w:t xml:space="preserve">A </w:t>
      </w:r>
      <w:r w:rsidR="009B25F3">
        <w:rPr>
          <w:rFonts w:ascii="Arial" w:hAnsi="Arial" w:cs="Arial"/>
          <w:sz w:val="24"/>
          <w:szCs w:val="24"/>
        </w:rPr>
        <w:t>crucial</w:t>
      </w:r>
      <w:r w:rsidR="00F5055A">
        <w:rPr>
          <w:rFonts w:ascii="Arial" w:hAnsi="Arial" w:cs="Arial"/>
          <w:sz w:val="24"/>
          <w:szCs w:val="24"/>
        </w:rPr>
        <w:t xml:space="preserve"> </w:t>
      </w:r>
      <w:r w:rsidR="00BA6078" w:rsidRPr="00BA6078">
        <w:rPr>
          <w:rFonts w:ascii="Arial" w:hAnsi="Arial" w:cs="Arial"/>
          <w:sz w:val="24"/>
          <w:szCs w:val="24"/>
        </w:rPr>
        <w:t xml:space="preserve">aspect of sustainable business practices is the ability to </w:t>
      </w:r>
      <w:r w:rsidR="00090707" w:rsidRPr="00BA6078">
        <w:rPr>
          <w:rFonts w:ascii="Arial" w:hAnsi="Arial" w:cs="Arial"/>
          <w:sz w:val="24"/>
          <w:szCs w:val="24"/>
        </w:rPr>
        <w:t>conduct</w:t>
      </w:r>
      <w:r w:rsidR="00BA6078" w:rsidRPr="00BA6078">
        <w:rPr>
          <w:rFonts w:ascii="Arial" w:hAnsi="Arial" w:cs="Arial"/>
          <w:sz w:val="24"/>
          <w:szCs w:val="24"/>
        </w:rPr>
        <w:t xml:space="preserve"> business in a way that will enhance the long-term sustainability of </w:t>
      </w:r>
      <w:r w:rsidR="0050522B">
        <w:rPr>
          <w:rFonts w:ascii="Arial" w:hAnsi="Arial" w:cs="Arial"/>
          <w:sz w:val="24"/>
          <w:szCs w:val="24"/>
        </w:rPr>
        <w:t>a</w:t>
      </w:r>
      <w:r w:rsidR="00BA6078" w:rsidRPr="00BA6078">
        <w:rPr>
          <w:rFonts w:ascii="Arial" w:hAnsi="Arial" w:cs="Arial"/>
          <w:sz w:val="24"/>
          <w:szCs w:val="24"/>
        </w:rPr>
        <w:t xml:space="preserve"> company. </w:t>
      </w:r>
      <w:r w:rsidR="00BA6078" w:rsidRPr="00811B07">
        <w:rPr>
          <w:rFonts w:ascii="Arial" w:hAnsi="Arial" w:cs="Arial"/>
          <w:sz w:val="24"/>
          <w:szCs w:val="24"/>
        </w:rPr>
        <w:t>Svensson et al.</w:t>
      </w:r>
      <w:r w:rsidR="007A3FF1">
        <w:rPr>
          <w:rFonts w:ascii="Arial" w:hAnsi="Arial" w:cs="Arial"/>
          <w:b/>
          <w:bCs/>
          <w:sz w:val="24"/>
          <w:szCs w:val="24"/>
        </w:rPr>
        <w:t>,</w:t>
      </w:r>
      <w:r w:rsidR="007A3FF1" w:rsidRPr="007A3FF1">
        <w:rPr>
          <w:rFonts w:ascii="Arial" w:hAnsi="Arial" w:cs="Arial"/>
          <w:sz w:val="24"/>
          <w:szCs w:val="24"/>
        </w:rPr>
        <w:t xml:space="preserve"> </w:t>
      </w:r>
      <w:r w:rsidR="00BA6078" w:rsidRPr="007A3FF1">
        <w:rPr>
          <w:rFonts w:ascii="Arial" w:hAnsi="Arial" w:cs="Arial"/>
          <w:sz w:val="24"/>
          <w:szCs w:val="24"/>
        </w:rPr>
        <w:t>2010</w:t>
      </w:r>
      <w:r w:rsidR="007A3FF1">
        <w:rPr>
          <w:rFonts w:ascii="Arial" w:hAnsi="Arial" w:cs="Arial"/>
          <w:b/>
          <w:bCs/>
          <w:sz w:val="24"/>
          <w:szCs w:val="24"/>
        </w:rPr>
        <w:t xml:space="preserve"> </w:t>
      </w:r>
      <w:r w:rsidR="00BA6078" w:rsidRPr="00BA6078">
        <w:rPr>
          <w:rFonts w:ascii="Arial" w:hAnsi="Arial" w:cs="Arial"/>
          <w:sz w:val="24"/>
          <w:szCs w:val="24"/>
        </w:rPr>
        <w:t>demonstrate this by highlighting Enron as an example of a company that was motivated more by immediate results rather than by long-term sustainability.</w:t>
      </w:r>
      <w:r w:rsidR="00465710">
        <w:rPr>
          <w:rFonts w:ascii="Arial" w:hAnsi="Arial" w:cs="Arial"/>
          <w:sz w:val="24"/>
          <w:szCs w:val="24"/>
        </w:rPr>
        <w:t xml:space="preserve"> </w:t>
      </w:r>
      <w:r w:rsidR="00CB3007" w:rsidRPr="00CB3007">
        <w:rPr>
          <w:rFonts w:ascii="Arial" w:hAnsi="Arial" w:cs="Arial"/>
          <w:sz w:val="24"/>
          <w:szCs w:val="24"/>
        </w:rPr>
        <w:t>It was argued that profit alone should not be the primary consideration in business decisions.</w:t>
      </w:r>
    </w:p>
    <w:p w14:paraId="7FE5513E" w14:textId="2BB792EA" w:rsidR="00A62D92" w:rsidRPr="00B874A0" w:rsidRDefault="00AC76AF" w:rsidP="00F95377">
      <w:pPr>
        <w:spacing w:line="360" w:lineRule="auto"/>
        <w:jc w:val="both"/>
        <w:rPr>
          <w:rFonts w:cstheme="minorHAnsi"/>
          <w:b/>
          <w:bCs/>
          <w:sz w:val="36"/>
          <w:szCs w:val="36"/>
          <w:u w:val="single"/>
        </w:rPr>
      </w:pPr>
      <w:r w:rsidRPr="00AC76AF">
        <w:rPr>
          <w:rFonts w:ascii="Arial" w:hAnsi="Arial" w:cs="Arial"/>
          <w:sz w:val="24"/>
          <w:szCs w:val="24"/>
        </w:rPr>
        <w:t>Sherman</w:t>
      </w:r>
      <w:r w:rsidR="003236EB">
        <w:rPr>
          <w:rFonts w:ascii="Arial" w:hAnsi="Arial" w:cs="Arial"/>
          <w:sz w:val="24"/>
          <w:szCs w:val="24"/>
        </w:rPr>
        <w:t xml:space="preserve"> (</w:t>
      </w:r>
      <w:r w:rsidRPr="00D77C55">
        <w:rPr>
          <w:rFonts w:ascii="Arial" w:hAnsi="Arial" w:cs="Arial"/>
          <w:sz w:val="24"/>
          <w:szCs w:val="24"/>
        </w:rPr>
        <w:t>2012</w:t>
      </w:r>
      <w:r w:rsidR="003236EB">
        <w:rPr>
          <w:rFonts w:ascii="Arial" w:hAnsi="Arial" w:cs="Arial"/>
          <w:sz w:val="24"/>
          <w:szCs w:val="24"/>
        </w:rPr>
        <w:t>)</w:t>
      </w:r>
      <w:r w:rsidRPr="00AC76AF">
        <w:rPr>
          <w:rFonts w:ascii="Arial" w:hAnsi="Arial" w:cs="Arial"/>
          <w:sz w:val="24"/>
          <w:szCs w:val="24"/>
        </w:rPr>
        <w:t xml:space="preserve"> noted that Elkington's triple bottom line considers more than profits, return on investment, and shareholder value, but also impacts the environment and </w:t>
      </w:r>
      <w:r w:rsidR="00EF64AE" w:rsidRPr="00AC76AF">
        <w:rPr>
          <w:rFonts w:ascii="Arial" w:hAnsi="Arial" w:cs="Arial"/>
          <w:sz w:val="24"/>
          <w:szCs w:val="24"/>
        </w:rPr>
        <w:t>society</w:t>
      </w:r>
      <w:r w:rsidRPr="00AC76AF">
        <w:rPr>
          <w:rFonts w:ascii="Arial" w:hAnsi="Arial" w:cs="Arial"/>
          <w:sz w:val="24"/>
          <w:szCs w:val="24"/>
        </w:rPr>
        <w:t>.</w:t>
      </w:r>
      <w:r w:rsidR="00AD2E59" w:rsidRPr="00AD2E59">
        <w:t xml:space="preserve"> </w:t>
      </w:r>
      <w:r w:rsidR="003C150D" w:rsidRPr="00AD2E59">
        <w:rPr>
          <w:rFonts w:ascii="Arial" w:hAnsi="Arial" w:cs="Arial"/>
          <w:sz w:val="24"/>
          <w:szCs w:val="24"/>
        </w:rPr>
        <w:t>It</w:t>
      </w:r>
      <w:r w:rsidR="00AD2E59" w:rsidRPr="00AD2E59">
        <w:rPr>
          <w:rFonts w:ascii="Arial" w:hAnsi="Arial" w:cs="Arial"/>
          <w:sz w:val="24"/>
          <w:szCs w:val="24"/>
        </w:rPr>
        <w:t xml:space="preserve"> serves as a framework for measuring and reporting corporate performance on economic, social, and environmental factors</w:t>
      </w:r>
      <w:r w:rsidR="00004CC6" w:rsidRPr="00004CC6">
        <w:t xml:space="preserve"> </w:t>
      </w:r>
      <w:r w:rsidR="00004CC6" w:rsidRPr="00004CC6">
        <w:rPr>
          <w:rFonts w:ascii="Arial" w:hAnsi="Arial" w:cs="Arial"/>
          <w:sz w:val="24"/>
          <w:szCs w:val="24"/>
        </w:rPr>
        <w:t>A triple bottom line approach to reporting can help achieve sustainability goals in addition to focusing on profits, people, and the planet.</w:t>
      </w:r>
      <w:r w:rsidR="00AD2E59">
        <w:rPr>
          <w:rFonts w:ascii="Arial" w:hAnsi="Arial" w:cs="Arial"/>
          <w:sz w:val="24"/>
          <w:szCs w:val="24"/>
        </w:rPr>
        <w:t xml:space="preserve"> </w:t>
      </w:r>
      <w:r w:rsidR="003C150D" w:rsidRPr="00B71030">
        <w:rPr>
          <w:rFonts w:ascii="Arial" w:hAnsi="Arial" w:cs="Arial"/>
          <w:sz w:val="24"/>
          <w:szCs w:val="24"/>
        </w:rPr>
        <w:t>To</w:t>
      </w:r>
      <w:r w:rsidR="00B71030" w:rsidRPr="00B71030">
        <w:rPr>
          <w:rFonts w:ascii="Arial" w:hAnsi="Arial" w:cs="Arial"/>
          <w:sz w:val="24"/>
          <w:szCs w:val="24"/>
        </w:rPr>
        <w:t xml:space="preserve"> ensure successful outsourcing, all three aspects must be considered.</w:t>
      </w:r>
    </w:p>
    <w:p w14:paraId="677BF34C" w14:textId="77777777" w:rsidR="00A62D92" w:rsidRDefault="00A62D92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C14543" w14:textId="77777777" w:rsidR="00D826A3" w:rsidRDefault="00D826A3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BB001B" w14:textId="3200799B" w:rsidR="00D826A3" w:rsidRPr="00D826A3" w:rsidRDefault="00D826A3" w:rsidP="00F95377">
      <w:pPr>
        <w:spacing w:line="360" w:lineRule="auto"/>
        <w:jc w:val="both"/>
        <w:rPr>
          <w:rFonts w:cstheme="minorHAnsi"/>
          <w:b/>
          <w:bCs/>
          <w:sz w:val="32"/>
          <w:szCs w:val="32"/>
        </w:rPr>
      </w:pPr>
      <w:r w:rsidRPr="00D826A3">
        <w:rPr>
          <w:rFonts w:cstheme="minorHAnsi"/>
          <w:b/>
          <w:bCs/>
          <w:sz w:val="32"/>
          <w:szCs w:val="32"/>
        </w:rPr>
        <w:t>CONSISTENCY</w:t>
      </w:r>
    </w:p>
    <w:p w14:paraId="1651B7AC" w14:textId="74362254" w:rsidR="00C75C55" w:rsidRDefault="00DA6A18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6A18">
        <w:rPr>
          <w:rFonts w:ascii="Arial" w:hAnsi="Arial" w:cs="Arial"/>
          <w:sz w:val="24"/>
          <w:szCs w:val="24"/>
        </w:rPr>
        <w:t>An organi</w:t>
      </w:r>
      <w:r w:rsidR="00357A7A">
        <w:rPr>
          <w:rFonts w:ascii="Arial" w:hAnsi="Arial" w:cs="Arial"/>
          <w:sz w:val="24"/>
          <w:szCs w:val="24"/>
        </w:rPr>
        <w:t>sation</w:t>
      </w:r>
      <w:r w:rsidRPr="00DA6A18">
        <w:rPr>
          <w:rFonts w:ascii="Arial" w:hAnsi="Arial" w:cs="Arial"/>
          <w:sz w:val="24"/>
          <w:szCs w:val="24"/>
        </w:rPr>
        <w:t xml:space="preserve"> must be consistent with its values and actions, according to </w:t>
      </w:r>
      <w:r w:rsidRPr="007A3FF1">
        <w:rPr>
          <w:rFonts w:ascii="Arial" w:hAnsi="Arial" w:cs="Arial"/>
          <w:sz w:val="24"/>
          <w:szCs w:val="24"/>
        </w:rPr>
        <w:t>Carroll (2021).</w:t>
      </w:r>
      <w:r w:rsidR="00596687" w:rsidRPr="00292DF8">
        <w:rPr>
          <w:rFonts w:ascii="Arial" w:hAnsi="Arial" w:cs="Arial"/>
          <w:b/>
          <w:bCs/>
          <w:sz w:val="24"/>
          <w:szCs w:val="24"/>
        </w:rPr>
        <w:t xml:space="preserve"> </w:t>
      </w:r>
      <w:r w:rsidR="00596687" w:rsidRPr="00596687">
        <w:rPr>
          <w:rFonts w:ascii="Arial" w:hAnsi="Arial" w:cs="Arial"/>
          <w:sz w:val="24"/>
          <w:szCs w:val="24"/>
        </w:rPr>
        <w:t>Delegating activities to third parties generates the responsibility to hold suppliers accountable for activities that may harm the company or a certain sector of societ</w:t>
      </w:r>
      <w:r w:rsidR="002D79B3">
        <w:rPr>
          <w:rFonts w:ascii="Arial" w:hAnsi="Arial" w:cs="Arial"/>
          <w:sz w:val="24"/>
          <w:szCs w:val="24"/>
        </w:rPr>
        <w:t xml:space="preserve">y. </w:t>
      </w:r>
      <w:r w:rsidR="00D85961" w:rsidRPr="00D85961">
        <w:rPr>
          <w:rFonts w:ascii="Arial" w:hAnsi="Arial" w:cs="Arial"/>
          <w:sz w:val="24"/>
          <w:szCs w:val="24"/>
        </w:rPr>
        <w:t>A joint social responsibility program based on the specific activities and needs of Accor's suppliers is imperative when developing its social responsibility policies and programs.</w:t>
      </w:r>
    </w:p>
    <w:p w14:paraId="08237E76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176CAD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93F2BD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D77984" w14:textId="7555DE52" w:rsidR="000443DA" w:rsidRPr="00847A42" w:rsidRDefault="001C3480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5E551F">
        <w:rPr>
          <w:rFonts w:cstheme="minorHAnsi"/>
          <w:b/>
          <w:bCs/>
          <w:sz w:val="36"/>
          <w:szCs w:val="36"/>
          <w:u w:val="single"/>
        </w:rPr>
        <w:t>CONCLUSION</w:t>
      </w:r>
      <w:r w:rsidR="005E551F" w:rsidRPr="005E551F">
        <w:rPr>
          <w:rFonts w:cstheme="minorHAnsi"/>
          <w:b/>
          <w:bCs/>
          <w:sz w:val="36"/>
          <w:szCs w:val="36"/>
          <w:u w:val="single"/>
        </w:rPr>
        <w:t>/ RECOMMENDATIONS</w:t>
      </w:r>
    </w:p>
    <w:p w14:paraId="22C31D59" w14:textId="77777777" w:rsidR="00154658" w:rsidRPr="005E551F" w:rsidRDefault="00154658" w:rsidP="00F95377">
      <w:pPr>
        <w:spacing w:line="360" w:lineRule="auto"/>
        <w:jc w:val="both"/>
        <w:rPr>
          <w:rFonts w:cstheme="minorHAnsi"/>
          <w:b/>
          <w:bCs/>
          <w:sz w:val="36"/>
          <w:szCs w:val="36"/>
          <w:u w:val="single"/>
        </w:rPr>
      </w:pPr>
    </w:p>
    <w:p w14:paraId="4420F366" w14:textId="40602D79" w:rsidR="000443DA" w:rsidRPr="00154658" w:rsidRDefault="00154658" w:rsidP="00F95377">
      <w:pPr>
        <w:spacing w:line="360" w:lineRule="auto"/>
        <w:jc w:val="both"/>
        <w:rPr>
          <w:rFonts w:cstheme="minorHAnsi"/>
          <w:b/>
          <w:bCs/>
          <w:sz w:val="32"/>
          <w:szCs w:val="32"/>
        </w:rPr>
      </w:pPr>
      <w:r w:rsidRPr="00154658">
        <w:rPr>
          <w:rFonts w:cstheme="minorHAnsi"/>
          <w:b/>
          <w:bCs/>
          <w:sz w:val="32"/>
          <w:szCs w:val="32"/>
        </w:rPr>
        <w:t>CONCLUSION</w:t>
      </w:r>
    </w:p>
    <w:p w14:paraId="419C3223" w14:textId="1D097B15" w:rsidR="000443DA" w:rsidRDefault="00155009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5009">
        <w:rPr>
          <w:rFonts w:ascii="Arial" w:hAnsi="Arial" w:cs="Arial"/>
          <w:sz w:val="24"/>
          <w:szCs w:val="24"/>
        </w:rPr>
        <w:t>According to the findings of this report, hotel housekeeping plays an important role in guests' experiences and in building a hotel's reputation</w:t>
      </w:r>
      <w:r w:rsidR="00ED1142">
        <w:rPr>
          <w:rFonts w:ascii="Arial" w:hAnsi="Arial" w:cs="Arial"/>
          <w:sz w:val="24"/>
          <w:szCs w:val="24"/>
        </w:rPr>
        <w:t>.</w:t>
      </w:r>
      <w:r w:rsidR="00C527A0">
        <w:rPr>
          <w:rFonts w:ascii="Arial" w:hAnsi="Arial" w:cs="Arial"/>
          <w:sz w:val="24"/>
          <w:szCs w:val="24"/>
        </w:rPr>
        <w:t xml:space="preserve"> </w:t>
      </w:r>
      <w:r w:rsidR="00ED1142" w:rsidRPr="00ED1142">
        <w:rPr>
          <w:rFonts w:ascii="Arial" w:hAnsi="Arial" w:cs="Arial"/>
          <w:sz w:val="24"/>
          <w:szCs w:val="24"/>
        </w:rPr>
        <w:t>To accomplish these tasks effectively, it is imperative that those who are responsible for performing them possess the necessary knowledge and skills</w:t>
      </w:r>
      <w:r w:rsidR="00C570C8">
        <w:rPr>
          <w:rFonts w:ascii="Arial" w:hAnsi="Arial" w:cs="Arial"/>
          <w:sz w:val="24"/>
          <w:szCs w:val="24"/>
        </w:rPr>
        <w:t xml:space="preserve">. </w:t>
      </w:r>
      <w:r w:rsidR="007C49E4" w:rsidRPr="007C49E4">
        <w:rPr>
          <w:rFonts w:ascii="Arial" w:hAnsi="Arial" w:cs="Arial"/>
          <w:sz w:val="24"/>
          <w:szCs w:val="24"/>
        </w:rPr>
        <w:t xml:space="preserve">Analysing the business needs is the first step in determining </w:t>
      </w:r>
      <w:r w:rsidR="00602261" w:rsidRPr="007C49E4">
        <w:rPr>
          <w:rFonts w:ascii="Arial" w:hAnsi="Arial" w:cs="Arial"/>
          <w:sz w:val="24"/>
          <w:szCs w:val="24"/>
        </w:rPr>
        <w:t>whether</w:t>
      </w:r>
      <w:r w:rsidR="007C49E4" w:rsidRPr="007C49E4">
        <w:rPr>
          <w:rFonts w:ascii="Arial" w:hAnsi="Arial" w:cs="Arial"/>
          <w:sz w:val="24"/>
          <w:szCs w:val="24"/>
        </w:rPr>
        <w:t xml:space="preserve"> to internalize or outsource th</w:t>
      </w:r>
      <w:r w:rsidR="00602261">
        <w:rPr>
          <w:rFonts w:ascii="Arial" w:hAnsi="Arial" w:cs="Arial"/>
          <w:sz w:val="24"/>
          <w:szCs w:val="24"/>
        </w:rPr>
        <w:t>is hotel</w:t>
      </w:r>
      <w:r w:rsidR="007C49E4" w:rsidRPr="007C49E4">
        <w:rPr>
          <w:rFonts w:ascii="Arial" w:hAnsi="Arial" w:cs="Arial"/>
          <w:sz w:val="24"/>
          <w:szCs w:val="24"/>
        </w:rPr>
        <w:t xml:space="preserve"> function.</w:t>
      </w:r>
      <w:r w:rsidR="00602261">
        <w:rPr>
          <w:rFonts w:ascii="Arial" w:hAnsi="Arial" w:cs="Arial"/>
          <w:sz w:val="24"/>
          <w:szCs w:val="24"/>
        </w:rPr>
        <w:t xml:space="preserve"> </w:t>
      </w:r>
      <w:r w:rsidR="00400826" w:rsidRPr="00400826">
        <w:rPr>
          <w:rFonts w:ascii="Arial" w:hAnsi="Arial" w:cs="Arial"/>
          <w:sz w:val="24"/>
          <w:szCs w:val="24"/>
        </w:rPr>
        <w:t>With the aid of competitive strategies, hotels can make informed decisions about outsourcing based on their business objectives and the perception of value and price held by their customers.</w:t>
      </w:r>
      <w:r w:rsidR="00E365CE" w:rsidRPr="00E365CE">
        <w:t xml:space="preserve"> </w:t>
      </w:r>
      <w:r w:rsidR="00E365CE" w:rsidRPr="00E365CE">
        <w:rPr>
          <w:rFonts w:ascii="Arial" w:hAnsi="Arial" w:cs="Arial"/>
          <w:sz w:val="24"/>
          <w:szCs w:val="24"/>
        </w:rPr>
        <w:t>With the outsourcing of Accor's housekeeping department to an external company, the company will save both time and money.</w:t>
      </w:r>
      <w:r w:rsidR="004F01C4" w:rsidRPr="004F01C4">
        <w:t xml:space="preserve"> </w:t>
      </w:r>
      <w:r w:rsidR="004F01C4" w:rsidRPr="004F01C4">
        <w:rPr>
          <w:rFonts w:ascii="Arial" w:hAnsi="Arial" w:cs="Arial"/>
          <w:sz w:val="24"/>
          <w:szCs w:val="24"/>
        </w:rPr>
        <w:t>Sustainable business practices should be communicated, monitored, and adhered to maintain a competitive advantage</w:t>
      </w:r>
      <w:r w:rsidR="00AF13A3">
        <w:rPr>
          <w:rFonts w:ascii="Arial" w:hAnsi="Arial" w:cs="Arial"/>
          <w:sz w:val="24"/>
          <w:szCs w:val="24"/>
        </w:rPr>
        <w:t>.</w:t>
      </w:r>
      <w:r w:rsidR="00D03610">
        <w:rPr>
          <w:rFonts w:ascii="Arial" w:hAnsi="Arial" w:cs="Arial"/>
          <w:sz w:val="24"/>
          <w:szCs w:val="24"/>
        </w:rPr>
        <w:t xml:space="preserve"> </w:t>
      </w:r>
    </w:p>
    <w:p w14:paraId="761D59F9" w14:textId="77777777" w:rsidR="00154658" w:rsidRDefault="00154658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37209B" w14:textId="1D8D57FE" w:rsidR="00154658" w:rsidRDefault="0019500F" w:rsidP="00F95377">
      <w:pPr>
        <w:spacing w:line="360" w:lineRule="auto"/>
        <w:jc w:val="both"/>
        <w:rPr>
          <w:rFonts w:cstheme="minorHAnsi"/>
          <w:b/>
          <w:bCs/>
          <w:sz w:val="32"/>
          <w:szCs w:val="32"/>
        </w:rPr>
      </w:pPr>
      <w:r w:rsidRPr="0019500F">
        <w:rPr>
          <w:rFonts w:cstheme="minorHAnsi"/>
          <w:b/>
          <w:bCs/>
          <w:sz w:val="32"/>
          <w:szCs w:val="32"/>
        </w:rPr>
        <w:t>R</w:t>
      </w:r>
      <w:r w:rsidR="00154658" w:rsidRPr="0019500F">
        <w:rPr>
          <w:rFonts w:cstheme="minorHAnsi"/>
          <w:b/>
          <w:bCs/>
          <w:sz w:val="32"/>
          <w:szCs w:val="32"/>
        </w:rPr>
        <w:t>ECOMMENDATION</w:t>
      </w:r>
    </w:p>
    <w:p w14:paraId="2C937CFE" w14:textId="4015927B" w:rsidR="00154658" w:rsidRDefault="00DC526C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1C0C">
        <w:rPr>
          <w:rFonts w:ascii="Arial" w:hAnsi="Arial" w:cs="Arial"/>
          <w:sz w:val="24"/>
          <w:szCs w:val="24"/>
        </w:rPr>
        <w:t>Despite</w:t>
      </w:r>
      <w:r w:rsidR="000A1C0C" w:rsidRPr="000A1C0C">
        <w:rPr>
          <w:rFonts w:ascii="Arial" w:hAnsi="Arial" w:cs="Arial"/>
          <w:sz w:val="24"/>
          <w:szCs w:val="24"/>
        </w:rPr>
        <w:t xml:space="preserve"> Accor's competitive strategy of internalizing its housekeeping department,</w:t>
      </w:r>
      <w:r w:rsidR="000C38E7">
        <w:rPr>
          <w:rFonts w:ascii="Arial" w:hAnsi="Arial" w:cs="Arial"/>
          <w:sz w:val="24"/>
          <w:szCs w:val="24"/>
        </w:rPr>
        <w:t xml:space="preserve"> the hotel </w:t>
      </w:r>
      <w:r w:rsidR="000A1C0C" w:rsidRPr="000A1C0C">
        <w:rPr>
          <w:rFonts w:ascii="Arial" w:hAnsi="Arial" w:cs="Arial"/>
          <w:sz w:val="24"/>
          <w:szCs w:val="24"/>
        </w:rPr>
        <w:t>should consider outsourcing most of its budget and economy segments while maintaining differentiation in other segments.</w:t>
      </w:r>
    </w:p>
    <w:p w14:paraId="6F5FE254" w14:textId="77777777" w:rsidR="00154658" w:rsidRDefault="00154658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7BD723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72124B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8E0346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95315C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E72DBF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BD145B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4F3F24" w14:textId="6D9D94D2" w:rsidR="000443DA" w:rsidRPr="00A24BD1" w:rsidRDefault="00A24BD1" w:rsidP="00F95377">
      <w:pPr>
        <w:spacing w:line="360" w:lineRule="auto"/>
        <w:jc w:val="both"/>
        <w:rPr>
          <w:rFonts w:cstheme="minorHAnsi"/>
          <w:b/>
          <w:bCs/>
          <w:sz w:val="36"/>
          <w:szCs w:val="36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A24BD1">
        <w:rPr>
          <w:rFonts w:cstheme="minorHAnsi"/>
          <w:b/>
          <w:bCs/>
          <w:sz w:val="36"/>
          <w:szCs w:val="36"/>
        </w:rPr>
        <w:t>REFERENCES</w:t>
      </w:r>
    </w:p>
    <w:p w14:paraId="5C811FE8" w14:textId="77777777" w:rsidR="000443DA" w:rsidRDefault="000443DA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DC6F47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Accor (2023) All our brands. Available at: </w:t>
      </w:r>
      <w:hyperlink r:id="rId8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https://group.accor.com/en/brands</w:t>
        </w:r>
      </w:hyperlink>
      <w:r w:rsidRPr="004728C3">
        <w:rPr>
          <w:rFonts w:ascii="Arial" w:hAnsi="Arial" w:cs="Arial"/>
          <w:sz w:val="24"/>
          <w:szCs w:val="24"/>
        </w:rPr>
        <w:t>. (Accessed on 19 June 2023)</w:t>
      </w:r>
    </w:p>
    <w:p w14:paraId="49A5F14D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26F022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Akshita T., Singh, M., &amp; Dahiya, A. (2023). The Impact of Outsourcing of Hotel Housekeeping Services on Hotel Performance: a Study on 5-Star Hotels of Delhi NCR. </w:t>
      </w:r>
      <w:r w:rsidRPr="004728C3">
        <w:rPr>
          <w:rFonts w:ascii="Arial" w:hAnsi="Arial" w:cs="Arial"/>
          <w:i/>
          <w:iCs/>
          <w:sz w:val="24"/>
          <w:szCs w:val="24"/>
        </w:rPr>
        <w:t>International Journal of Professional Business Review,</w:t>
      </w:r>
      <w:r w:rsidRPr="004728C3">
        <w:rPr>
          <w:rFonts w:ascii="Arial" w:hAnsi="Arial" w:cs="Arial"/>
          <w:sz w:val="24"/>
          <w:szCs w:val="24"/>
        </w:rPr>
        <w:t xml:space="preserve"> 8(1), e0905–. DOI:10.26668/businessreview/2023.v8i1.905</w:t>
      </w:r>
    </w:p>
    <w:p w14:paraId="36D74E66" w14:textId="77777777" w:rsidR="004728C3" w:rsidRPr="004728C3" w:rsidRDefault="004728C3" w:rsidP="00E87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D67DB5" w14:textId="4A406232" w:rsidR="004728C3" w:rsidRPr="004728C3" w:rsidRDefault="004728C3" w:rsidP="00E87F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Altin, M., Schwartz, Z &amp; Uysal, M. (2017) “Where you do it” matters: The impact of hotels’ revenue-management implementation strategies on performance,</w:t>
      </w:r>
      <w:r w:rsidR="00391712">
        <w:rPr>
          <w:rFonts w:ascii="Arial" w:hAnsi="Arial" w:cs="Arial"/>
          <w:sz w:val="24"/>
          <w:szCs w:val="24"/>
        </w:rPr>
        <w:t xml:space="preserve"> </w:t>
      </w:r>
      <w:r w:rsidRPr="004728C3">
        <w:rPr>
          <w:rFonts w:ascii="Arial" w:hAnsi="Arial" w:cs="Arial"/>
          <w:i/>
          <w:iCs/>
          <w:sz w:val="24"/>
          <w:szCs w:val="24"/>
        </w:rPr>
        <w:t>International Journal of Hospitality Management,</w:t>
      </w:r>
      <w:r w:rsidRPr="004728C3">
        <w:rPr>
          <w:rFonts w:ascii="Arial" w:hAnsi="Arial" w:cs="Arial"/>
          <w:sz w:val="24"/>
          <w:szCs w:val="24"/>
        </w:rPr>
        <w:t xml:space="preserve"> Volume 67, pp. 46-52, DOI:10.1016/j.ijhm.2017.08.001.</w:t>
      </w:r>
    </w:p>
    <w:p w14:paraId="7DA17014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5559B9D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Anlesinya, A. &amp; Abugre, J.B. 2022, "Strategic CSR practices, strategic orientation and business value creation among multinational subsidiaries in Ghana", </w:t>
      </w:r>
      <w:r w:rsidRPr="004728C3">
        <w:rPr>
          <w:rFonts w:ascii="Arial" w:hAnsi="Arial" w:cs="Arial"/>
          <w:i/>
          <w:iCs/>
          <w:sz w:val="24"/>
          <w:szCs w:val="24"/>
        </w:rPr>
        <w:t>Society and Business Review,</w:t>
      </w:r>
      <w:r w:rsidRPr="004728C3">
        <w:rPr>
          <w:rFonts w:ascii="Arial" w:hAnsi="Arial" w:cs="Arial"/>
          <w:sz w:val="24"/>
          <w:szCs w:val="24"/>
        </w:rPr>
        <w:t xml:space="preserve"> vol. 17, no. 2, pp. 257-279.</w:t>
      </w:r>
    </w:p>
    <w:p w14:paraId="303FA2B0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14510CD0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Anon (2016) ‘The Courtauld Commitment 2025’, Food Packaging Bulletin, 25(1-2), pp. 11–11.</w:t>
      </w:r>
    </w:p>
    <w:p w14:paraId="046536FF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9FB874A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Batinić, I. (2015) ORGANIZATION OF BUSINESS IN HOTEL HOUSEKEEPING. </w:t>
      </w:r>
      <w:r w:rsidRPr="004728C3">
        <w:rPr>
          <w:rFonts w:ascii="Arial" w:hAnsi="Arial" w:cs="Arial"/>
          <w:i/>
          <w:iCs/>
          <w:sz w:val="24"/>
          <w:szCs w:val="24"/>
        </w:rPr>
        <w:t>Journal of Process Management</w:t>
      </w:r>
      <w:r w:rsidRPr="004728C3">
        <w:rPr>
          <w:rFonts w:ascii="Arial" w:hAnsi="Arial" w:cs="Arial"/>
          <w:sz w:val="24"/>
          <w:szCs w:val="24"/>
        </w:rPr>
        <w:t>. New Technologies, 3(1), 51–54.</w:t>
      </w:r>
    </w:p>
    <w:p w14:paraId="0181F3A2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716C47D8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lastRenderedPageBreak/>
        <w:t xml:space="preserve">Carroll, A. B. (2021). Corporate Social Responsibility: Perspectives on the CSR Construct’s Development and Future. </w:t>
      </w:r>
      <w:r w:rsidRPr="004728C3">
        <w:rPr>
          <w:rFonts w:ascii="Arial" w:hAnsi="Arial" w:cs="Arial"/>
          <w:i/>
          <w:iCs/>
          <w:sz w:val="24"/>
          <w:szCs w:val="24"/>
        </w:rPr>
        <w:t>Business &amp; Society</w:t>
      </w:r>
      <w:r w:rsidRPr="004728C3">
        <w:rPr>
          <w:rFonts w:ascii="Arial" w:hAnsi="Arial" w:cs="Arial"/>
          <w:sz w:val="24"/>
          <w:szCs w:val="24"/>
        </w:rPr>
        <w:t>, 60(6), 1258–1278. DOI:10.1177/00076503211001765</w:t>
      </w:r>
    </w:p>
    <w:p w14:paraId="620D19EF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8E3EE" w14:textId="1A3C9685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Dadzie, C.A., Winston, E.M., &amp; Dadzie, K.Q. (2012) Organizational Culture, Competitive Strategy, and Performance in Ghana, </w:t>
      </w:r>
      <w:r w:rsidRPr="004728C3">
        <w:rPr>
          <w:rFonts w:ascii="Arial" w:hAnsi="Arial" w:cs="Arial"/>
          <w:i/>
          <w:iCs/>
          <w:sz w:val="24"/>
          <w:szCs w:val="24"/>
        </w:rPr>
        <w:t>Journal of African Business</w:t>
      </w:r>
      <w:r w:rsidRPr="004728C3">
        <w:rPr>
          <w:rFonts w:ascii="Arial" w:hAnsi="Arial" w:cs="Arial"/>
          <w:sz w:val="24"/>
          <w:szCs w:val="24"/>
        </w:rPr>
        <w:t>, 13</w:t>
      </w:r>
      <w:r w:rsidR="005A4CCB">
        <w:rPr>
          <w:rFonts w:ascii="Arial" w:hAnsi="Arial" w:cs="Arial"/>
          <w:sz w:val="24"/>
          <w:szCs w:val="24"/>
        </w:rPr>
        <w:t>(</w:t>
      </w:r>
      <w:r w:rsidRPr="004728C3">
        <w:rPr>
          <w:rFonts w:ascii="Arial" w:hAnsi="Arial" w:cs="Arial"/>
          <w:sz w:val="24"/>
          <w:szCs w:val="24"/>
        </w:rPr>
        <w:t>3</w:t>
      </w:r>
      <w:r w:rsidR="005A4CCB">
        <w:rPr>
          <w:rFonts w:ascii="Arial" w:hAnsi="Arial" w:cs="Arial"/>
          <w:sz w:val="24"/>
          <w:szCs w:val="24"/>
        </w:rPr>
        <w:t>)</w:t>
      </w:r>
      <w:r w:rsidRPr="004728C3">
        <w:rPr>
          <w:rFonts w:ascii="Arial" w:hAnsi="Arial" w:cs="Arial"/>
          <w:sz w:val="24"/>
          <w:szCs w:val="24"/>
        </w:rPr>
        <w:t xml:space="preserve"> 172-182, DOI: 10.1080/15228916.2012.727737</w:t>
      </w:r>
    </w:p>
    <w:p w14:paraId="093CEFD7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9B6C0F" w14:textId="50D4D078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Espino-Rodríguez, T.F., Lai, P.C. (2014) Activity outsourcing and competitive strategy in the hotel industry. The moderator role of asset specificity,</w:t>
      </w:r>
      <w:r w:rsidR="00AC3878">
        <w:rPr>
          <w:rFonts w:ascii="Arial" w:hAnsi="Arial" w:cs="Arial"/>
          <w:sz w:val="24"/>
          <w:szCs w:val="24"/>
        </w:rPr>
        <w:t xml:space="preserve"> </w:t>
      </w:r>
      <w:r w:rsidRPr="004728C3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4728C3">
        <w:rPr>
          <w:rFonts w:ascii="Arial" w:hAnsi="Arial" w:cs="Arial"/>
          <w:sz w:val="24"/>
          <w:szCs w:val="24"/>
        </w:rPr>
        <w:t>, Vol</w:t>
      </w:r>
      <w:r w:rsidR="009D00DE">
        <w:rPr>
          <w:rFonts w:ascii="Arial" w:hAnsi="Arial" w:cs="Arial"/>
          <w:sz w:val="24"/>
          <w:szCs w:val="24"/>
        </w:rPr>
        <w:t>.</w:t>
      </w:r>
      <w:r w:rsidRPr="004728C3">
        <w:rPr>
          <w:rFonts w:ascii="Arial" w:hAnsi="Arial" w:cs="Arial"/>
          <w:sz w:val="24"/>
          <w:szCs w:val="24"/>
        </w:rPr>
        <w:t xml:space="preserve"> 42, </w:t>
      </w:r>
      <w:r w:rsidR="009D00DE">
        <w:rPr>
          <w:rFonts w:ascii="Arial" w:hAnsi="Arial" w:cs="Arial"/>
          <w:sz w:val="24"/>
          <w:szCs w:val="24"/>
        </w:rPr>
        <w:t>pp.</w:t>
      </w:r>
      <w:r w:rsidRPr="004728C3">
        <w:rPr>
          <w:rFonts w:ascii="Arial" w:hAnsi="Arial" w:cs="Arial"/>
          <w:sz w:val="24"/>
          <w:szCs w:val="24"/>
        </w:rPr>
        <w:t xml:space="preserve"> 9-19, DOI:10.1016/j.ijhm.2014.06.005.</w:t>
      </w:r>
    </w:p>
    <w:p w14:paraId="6C8D5D15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0638D31D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Espino-Rodríguez, T.F. (2023) ‘Research on Outsourcing by Hotel Firms: Current State and Future Directions’, </w:t>
      </w:r>
      <w:r w:rsidRPr="004728C3">
        <w:rPr>
          <w:rFonts w:ascii="Arial" w:hAnsi="Arial" w:cs="Arial"/>
          <w:i/>
          <w:iCs/>
          <w:sz w:val="24"/>
          <w:szCs w:val="24"/>
        </w:rPr>
        <w:t>Tourism and Hospitality</w:t>
      </w:r>
      <w:r w:rsidRPr="004728C3">
        <w:rPr>
          <w:rFonts w:ascii="Arial" w:hAnsi="Arial" w:cs="Arial"/>
          <w:sz w:val="24"/>
          <w:szCs w:val="24"/>
        </w:rPr>
        <w:t>, 4(1), pp. 21–35. DOI:10.3390/tourhosp4010002</w:t>
      </w:r>
    </w:p>
    <w:p w14:paraId="4D07A2FA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9042770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Friesner, T. (2014) Bowman's Strategy Clock. Available at: </w:t>
      </w:r>
      <w:hyperlink r:id="rId9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https://www.marketingteacher.com/bowmans-strategy-clock/</w:t>
        </w:r>
      </w:hyperlink>
      <w:r w:rsidRPr="004728C3">
        <w:rPr>
          <w:rFonts w:ascii="Arial" w:hAnsi="Arial" w:cs="Arial"/>
          <w:sz w:val="24"/>
          <w:szCs w:val="24"/>
        </w:rPr>
        <w:t xml:space="preserve"> (Accessed On: 18 June 2023)</w:t>
      </w:r>
    </w:p>
    <w:p w14:paraId="2A2DBB37" w14:textId="77777777" w:rsidR="00AC3878" w:rsidRDefault="00AC3878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DC0744" w14:textId="6690AAE9" w:rsidR="004728C3" w:rsidRPr="004728C3" w:rsidRDefault="004728C3" w:rsidP="004216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Hayes, J., Tillement, S. (2022). Outsourcing and Safety— An Introduction. In: Hayes, J., Tillement, S. (eds) Contracting and Safety. Springer Briefs in Applied Sciences and Technology (). Springer, Cham. </w:t>
      </w:r>
      <w:r w:rsidR="009D00DE">
        <w:rPr>
          <w:rFonts w:ascii="Arial" w:hAnsi="Arial" w:cs="Arial"/>
          <w:sz w:val="24"/>
          <w:szCs w:val="24"/>
        </w:rPr>
        <w:t>Available at:</w:t>
      </w:r>
      <w:r w:rsidRPr="004728C3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https://link.springer.com/content/pdf/10.1007/978-3-030-89792-5_1?pdf=chapter%20toc</w:t>
        </w:r>
      </w:hyperlink>
      <w:r w:rsidRPr="004728C3">
        <w:rPr>
          <w:rFonts w:ascii="Arial" w:hAnsi="Arial" w:cs="Arial"/>
          <w:sz w:val="24"/>
          <w:szCs w:val="24"/>
        </w:rPr>
        <w:t xml:space="preserve">  (Accessed on: 17 June 2023)</w:t>
      </w:r>
    </w:p>
    <w:p w14:paraId="3C0FA055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E86B48C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Herzallah, A.M., Gutiérrez-Gutiérrez, L., and Munoz Rosas, J.F. (2014) ‘Total quality management practices, competitive strategies, and financial performance: the case of the Palestinian industrial SMEs’, </w:t>
      </w:r>
      <w:r w:rsidRPr="004728C3">
        <w:rPr>
          <w:rFonts w:ascii="Arial" w:hAnsi="Arial" w:cs="Arial"/>
          <w:i/>
          <w:iCs/>
          <w:sz w:val="24"/>
          <w:szCs w:val="24"/>
        </w:rPr>
        <w:t>Total quality management &amp; business excellence</w:t>
      </w:r>
      <w:r w:rsidRPr="004728C3">
        <w:rPr>
          <w:rFonts w:ascii="Arial" w:hAnsi="Arial" w:cs="Arial"/>
          <w:sz w:val="24"/>
          <w:szCs w:val="24"/>
        </w:rPr>
        <w:t>, 25(5-6), pp. 635–649. DOI: 10.1080/14783363.2013.824714.</w:t>
      </w:r>
    </w:p>
    <w:p w14:paraId="50C92644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129B1D38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Hitt, M.A., Ireland, R.D. and Hoskisson, R.E., (2016). Strategic management: Concepts and cases: Competitiveness and globalization. Cengage Learning.</w:t>
      </w:r>
    </w:p>
    <w:p w14:paraId="60995BBA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HospitalityNet (2021) Outsourced housekeeping - the panacea to all our housekeeping woes? Available at: </w:t>
      </w:r>
      <w:hyperlink r:id="rId11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https://www.hospitalitynet.org/viewpoint/125000100.html</w:t>
        </w:r>
      </w:hyperlink>
      <w:r w:rsidRPr="004728C3">
        <w:rPr>
          <w:rFonts w:ascii="Arial" w:hAnsi="Arial" w:cs="Arial"/>
          <w:sz w:val="24"/>
          <w:szCs w:val="24"/>
        </w:rPr>
        <w:t xml:space="preserve"> (Accessed on: 17 June 2023)</w:t>
      </w:r>
    </w:p>
    <w:p w14:paraId="7E64A2BB" w14:textId="6BE9B2F9" w:rsid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HotelTalk (2022) Advantages and Disadvantages of Outsourcing in Hotel. Available at: </w:t>
      </w:r>
      <w:hyperlink r:id="rId12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https://hoteltalk.app/advantages-and-disadvantages-of-outsourcing-in-hotel/</w:t>
        </w:r>
      </w:hyperlink>
      <w:r w:rsidRPr="004728C3">
        <w:rPr>
          <w:rFonts w:ascii="Arial" w:hAnsi="Arial" w:cs="Arial"/>
          <w:sz w:val="24"/>
          <w:szCs w:val="24"/>
        </w:rPr>
        <w:t xml:space="preserve"> (Accessed on: !5 June 2023)</w:t>
      </w:r>
    </w:p>
    <w:p w14:paraId="0F96E991" w14:textId="77777777" w:rsidR="002930CB" w:rsidRDefault="002930CB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F0CDB0" w14:textId="7E9CF1E2" w:rsidR="004728C3" w:rsidRPr="004728C3" w:rsidRDefault="002930CB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0CB">
        <w:rPr>
          <w:rFonts w:ascii="Arial" w:hAnsi="Arial" w:cs="Arial"/>
          <w:sz w:val="24"/>
          <w:szCs w:val="24"/>
        </w:rPr>
        <w:t xml:space="preserve">Jain, N. </w:t>
      </w:r>
      <w:r w:rsidR="009D22F9">
        <w:rPr>
          <w:rFonts w:ascii="Arial" w:hAnsi="Arial" w:cs="Arial"/>
          <w:sz w:val="24"/>
          <w:szCs w:val="24"/>
        </w:rPr>
        <w:t>(</w:t>
      </w:r>
      <w:r w:rsidRPr="002930CB">
        <w:rPr>
          <w:rFonts w:ascii="Arial" w:hAnsi="Arial" w:cs="Arial"/>
          <w:sz w:val="24"/>
          <w:szCs w:val="24"/>
        </w:rPr>
        <w:t>2020</w:t>
      </w:r>
      <w:r w:rsidR="009D22F9">
        <w:rPr>
          <w:rFonts w:ascii="Arial" w:hAnsi="Arial" w:cs="Arial"/>
          <w:sz w:val="24"/>
          <w:szCs w:val="24"/>
        </w:rPr>
        <w:t>)</w:t>
      </w:r>
      <w:r w:rsidRPr="002930CB">
        <w:rPr>
          <w:rFonts w:ascii="Arial" w:hAnsi="Arial" w:cs="Arial"/>
          <w:sz w:val="24"/>
          <w:szCs w:val="24"/>
        </w:rPr>
        <w:t> </w:t>
      </w:r>
      <w:r w:rsidRPr="002930CB">
        <w:rPr>
          <w:rFonts w:ascii="Arial" w:hAnsi="Arial" w:cs="Arial"/>
          <w:i/>
          <w:iCs/>
          <w:sz w:val="24"/>
          <w:szCs w:val="24"/>
        </w:rPr>
        <w:t>Adapting to the New World Order</w:t>
      </w:r>
      <w:r w:rsidRPr="002930CB">
        <w:rPr>
          <w:rFonts w:ascii="Arial" w:hAnsi="Arial" w:cs="Arial"/>
          <w:sz w:val="24"/>
          <w:szCs w:val="24"/>
        </w:rPr>
        <w:t>, Athena Information Solutions Pvt. Ltd, New Delhi.</w:t>
      </w:r>
      <w:r>
        <w:rPr>
          <w:rFonts w:ascii="Arial" w:hAnsi="Arial" w:cs="Arial"/>
          <w:sz w:val="24"/>
          <w:szCs w:val="24"/>
        </w:rPr>
        <w:t xml:space="preserve"> Available at:</w:t>
      </w:r>
      <w:r w:rsidR="009D22F9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9D22F9" w:rsidRPr="004728C3">
          <w:rPr>
            <w:rStyle w:val="Hyperlink"/>
            <w:rFonts w:ascii="Arial" w:hAnsi="Arial" w:cs="Arial"/>
            <w:sz w:val="24"/>
            <w:szCs w:val="24"/>
          </w:rPr>
          <w:t>https://www.proquest.com/docview/2397444005?parentSessionId=ajEdWM21Y%2Ff8JVcOxyfMbFKq79EzGS2bpk3yiKbq3Wk%3D&amp;pq-origsite=primo&amp;accountid=130472</w:t>
        </w:r>
      </w:hyperlink>
      <w:r w:rsidR="004728C3" w:rsidRPr="004728C3">
        <w:rPr>
          <w:rFonts w:ascii="Arial" w:hAnsi="Arial" w:cs="Arial"/>
          <w:sz w:val="24"/>
          <w:szCs w:val="24"/>
        </w:rPr>
        <w:t xml:space="preserve"> (Accessed on: 17 June 2023)</w:t>
      </w:r>
    </w:p>
    <w:p w14:paraId="780FC402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0FDF704C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Jones, Thomas J. A., and Jones. Professional Management of Housekeeping Operations, John Wiley &amp; Sons, Inc., 2007. ProQuest Ebook Central, https://ebookcentral.proquest.com/lib/trinity/detail.action?docID=315165.</w:t>
      </w:r>
    </w:p>
    <w:p w14:paraId="09E3D8EC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050589E3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Kotler, P., and Keller, K. (2012) Marketing Management, 14 editions. Hertfordshire: Prentice Hall.</w:t>
      </w:r>
    </w:p>
    <w:p w14:paraId="40878D20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2B3DDF4A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7FABEB7A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Lahiri, Somnath. (2016), Does Outsourcing Really Improve Firm Performance? Empirical Evidence and Research Agenda. </w:t>
      </w:r>
      <w:r w:rsidRPr="004728C3">
        <w:rPr>
          <w:rFonts w:ascii="Arial" w:hAnsi="Arial" w:cs="Arial"/>
          <w:i/>
          <w:iCs/>
          <w:sz w:val="24"/>
          <w:szCs w:val="24"/>
        </w:rPr>
        <w:t>International Journal of Management Reviews,</w:t>
      </w:r>
      <w:r w:rsidRPr="004728C3">
        <w:rPr>
          <w:rFonts w:ascii="Arial" w:hAnsi="Arial" w:cs="Arial"/>
          <w:sz w:val="24"/>
          <w:szCs w:val="24"/>
        </w:rPr>
        <w:t xml:space="preserve"> 18: 464-497. DOI: 10.1111/ijmr.12075</w:t>
      </w:r>
    </w:p>
    <w:p w14:paraId="0175A01C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663BE9F9" w14:textId="77777777" w:rsidR="0075545C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Liu, Y. and Tyagi, R.K. (2017) ‘Outsourcing to convert fixed costs into variable costs: A competitive analysis’, </w:t>
      </w:r>
      <w:r w:rsidRPr="004728C3">
        <w:rPr>
          <w:rFonts w:ascii="Arial" w:hAnsi="Arial" w:cs="Arial"/>
          <w:i/>
          <w:iCs/>
          <w:sz w:val="24"/>
          <w:szCs w:val="24"/>
        </w:rPr>
        <w:t>International journal of research in marketing</w:t>
      </w:r>
      <w:r w:rsidRPr="004728C3">
        <w:rPr>
          <w:rFonts w:ascii="Arial" w:hAnsi="Arial" w:cs="Arial"/>
          <w:sz w:val="24"/>
          <w:szCs w:val="24"/>
        </w:rPr>
        <w:t>, 34(1), pp. 252–264. DOI: 10.1016/j.ijresmar.2016.08.002.</w:t>
      </w:r>
    </w:p>
    <w:p w14:paraId="2110827A" w14:textId="1FA05DD1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lastRenderedPageBreak/>
        <w:t xml:space="preserve">Mukherjee, D., Kumar, S., Pandey, N., Lahiri, S. (2023) Is offshoring dead? A multidisciplinary review and future directions, </w:t>
      </w:r>
      <w:r w:rsidRPr="004728C3">
        <w:rPr>
          <w:rFonts w:ascii="Arial" w:hAnsi="Arial" w:cs="Arial"/>
          <w:i/>
          <w:iCs/>
          <w:sz w:val="24"/>
          <w:szCs w:val="24"/>
        </w:rPr>
        <w:t>Journal of International Management</w:t>
      </w:r>
      <w:r w:rsidRPr="004728C3">
        <w:rPr>
          <w:rFonts w:ascii="Arial" w:hAnsi="Arial" w:cs="Arial"/>
          <w:sz w:val="24"/>
          <w:szCs w:val="24"/>
        </w:rPr>
        <w:t>, 29 (3), 101017, DOI: 10.1016/j.intman.2023.101017.</w:t>
      </w:r>
    </w:p>
    <w:p w14:paraId="116A411D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450B141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Nikoloski, S., McLaughlin, K., Falzan, R. W. (2022) The rise of outsourcing in periods of uncertainty. Available at: </w:t>
      </w:r>
      <w:hyperlink r:id="rId14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https://www.rsm.global/insights/finding-opportunity-change/rise-outsourcing-periods-uncertainty</w:t>
        </w:r>
      </w:hyperlink>
      <w:r w:rsidRPr="004728C3">
        <w:rPr>
          <w:rFonts w:ascii="Arial" w:hAnsi="Arial" w:cs="Arial"/>
          <w:sz w:val="24"/>
          <w:szCs w:val="24"/>
        </w:rPr>
        <w:t xml:space="preserve"> (Accessed: 17 June 2023)</w:t>
      </w:r>
    </w:p>
    <w:p w14:paraId="16ACDB8A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C0E56F7" w14:textId="0DC52A6A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Patil, V (2023) </w:t>
      </w:r>
      <w:r w:rsidRPr="004728C3">
        <w:rPr>
          <w:rFonts w:ascii="Arial" w:hAnsi="Arial" w:cs="Arial"/>
          <w:i/>
          <w:iCs/>
          <w:sz w:val="24"/>
          <w:szCs w:val="24"/>
        </w:rPr>
        <w:t>Advantages Of Outsourcing Your Hotel Housekeeping Services</w:t>
      </w:r>
      <w:r w:rsidRPr="004728C3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https://hotelweb.io/outsourcing-hotel-housekeeping/</w:t>
        </w:r>
      </w:hyperlink>
      <w:r w:rsidRPr="004728C3">
        <w:rPr>
          <w:rFonts w:ascii="Arial" w:hAnsi="Arial" w:cs="Arial"/>
          <w:sz w:val="24"/>
          <w:szCs w:val="24"/>
        </w:rPr>
        <w:t xml:space="preserve"> (Accessed </w:t>
      </w:r>
      <w:proofErr w:type="gramStart"/>
      <w:r w:rsidR="004E053B" w:rsidRPr="004728C3">
        <w:rPr>
          <w:rFonts w:ascii="Arial" w:hAnsi="Arial" w:cs="Arial"/>
          <w:sz w:val="24"/>
          <w:szCs w:val="24"/>
        </w:rPr>
        <w:t>on</w:t>
      </w:r>
      <w:r w:rsidR="004E053B">
        <w:rPr>
          <w:rFonts w:ascii="Arial" w:hAnsi="Arial" w:cs="Arial"/>
          <w:sz w:val="24"/>
          <w:szCs w:val="24"/>
        </w:rPr>
        <w:t>:</w:t>
      </w:r>
      <w:proofErr w:type="gramEnd"/>
      <w:r w:rsidRPr="004728C3">
        <w:rPr>
          <w:rFonts w:ascii="Arial" w:hAnsi="Arial" w:cs="Arial"/>
          <w:sz w:val="24"/>
          <w:szCs w:val="24"/>
        </w:rPr>
        <w:t>17 June 2023)</w:t>
      </w:r>
    </w:p>
    <w:p w14:paraId="0D2B09BE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683756BD" w14:textId="0C84D518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Porter, M. E. (1980a). Competitive strategy: Techniques for analying industries and competitors. New York: Free Press.</w:t>
      </w:r>
    </w:p>
    <w:p w14:paraId="2E078E77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2CCE36E5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>Porter, M. E. (1985a). Competitive advantage: Creating and sustaining superior performance. New York: Free Press.</w:t>
      </w:r>
    </w:p>
    <w:p w14:paraId="7E1CB180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7D736A7C" w14:textId="77777777" w:rsid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PRUNEA, A.D. (2014) ‘Competitive advantage in the enterprise performance’. Annals of the University of Oradea. </w:t>
      </w:r>
      <w:r w:rsidRPr="004728C3">
        <w:rPr>
          <w:rFonts w:ascii="Arial" w:hAnsi="Arial" w:cs="Arial"/>
          <w:i/>
          <w:iCs/>
          <w:sz w:val="24"/>
          <w:szCs w:val="24"/>
        </w:rPr>
        <w:t>Economic Science Series</w:t>
      </w:r>
      <w:r w:rsidRPr="004728C3">
        <w:rPr>
          <w:rFonts w:ascii="Arial" w:hAnsi="Arial" w:cs="Arial"/>
          <w:sz w:val="24"/>
          <w:szCs w:val="24"/>
        </w:rPr>
        <w:t xml:space="preserve"> 23(1), pp. 524–531.</w:t>
      </w:r>
    </w:p>
    <w:p w14:paraId="0B75B1C9" w14:textId="77777777" w:rsidR="009774A2" w:rsidRDefault="009774A2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22AEF8" w14:textId="77C7CE5D" w:rsidR="009774A2" w:rsidRPr="004728C3" w:rsidRDefault="009774A2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74A2">
        <w:rPr>
          <w:rFonts w:ascii="Arial" w:hAnsi="Arial" w:cs="Arial"/>
          <w:sz w:val="24"/>
          <w:szCs w:val="24"/>
        </w:rPr>
        <w:t>Radut, C. (2015) ‘STRATEGIES OF CHANGE FOR THE HOTEL INDUSTRY. PORTER, KOTLER, BOWMANN POSITIONS’ </w:t>
      </w:r>
      <w:r w:rsidRPr="009774A2">
        <w:rPr>
          <w:rFonts w:ascii="Arial" w:hAnsi="Arial" w:cs="Arial"/>
          <w:i/>
          <w:iCs/>
          <w:sz w:val="24"/>
          <w:szCs w:val="24"/>
        </w:rPr>
        <w:t>Knowledge horizons : economics</w:t>
      </w:r>
      <w:r w:rsidRPr="009774A2">
        <w:rPr>
          <w:rFonts w:ascii="Arial" w:hAnsi="Arial" w:cs="Arial"/>
          <w:sz w:val="24"/>
          <w:szCs w:val="24"/>
        </w:rPr>
        <w:t>, 7(4), p. 79–</w:t>
      </w:r>
      <w:r w:rsidR="0030164B">
        <w:rPr>
          <w:rFonts w:ascii="Arial" w:hAnsi="Arial" w:cs="Arial"/>
          <w:sz w:val="24"/>
          <w:szCs w:val="24"/>
        </w:rPr>
        <w:t>84</w:t>
      </w:r>
    </w:p>
    <w:p w14:paraId="4FC90916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55BA695B" w14:textId="77777777" w:rsid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Relph, A. and Parker, D. (2014) Outsourcing: A strategic risk? </w:t>
      </w:r>
      <w:r w:rsidRPr="004728C3">
        <w:rPr>
          <w:rFonts w:ascii="Arial" w:hAnsi="Arial" w:cs="Arial"/>
          <w:i/>
          <w:iCs/>
          <w:sz w:val="24"/>
          <w:szCs w:val="24"/>
        </w:rPr>
        <w:t>Management Services</w:t>
      </w:r>
      <w:r w:rsidRPr="004728C3">
        <w:rPr>
          <w:rFonts w:ascii="Arial" w:hAnsi="Arial" w:cs="Arial"/>
          <w:sz w:val="24"/>
          <w:szCs w:val="24"/>
        </w:rPr>
        <w:t>, 58(3), pp. 20-24.</w:t>
      </w:r>
    </w:p>
    <w:p w14:paraId="0F7B6CD0" w14:textId="77777777" w:rsidR="00BC6CBC" w:rsidRPr="004728C3" w:rsidRDefault="00BC6CBC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609D5434" w14:textId="62F7B91B" w:rsidR="00BC6CBC" w:rsidRPr="004728C3" w:rsidRDefault="00BC6CBC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BC6CBC">
        <w:rPr>
          <w:rFonts w:ascii="Arial" w:hAnsi="Arial" w:cs="Arial"/>
          <w:sz w:val="24"/>
          <w:szCs w:val="24"/>
        </w:rPr>
        <w:t>Sherman, W.R. (2012) ‘The Triple Bottom Line: The Reporting Of Doing Well &amp; Doing Good’, </w:t>
      </w:r>
      <w:r w:rsidRPr="00BC6CBC">
        <w:rPr>
          <w:rFonts w:ascii="Arial" w:hAnsi="Arial" w:cs="Arial"/>
          <w:i/>
          <w:iCs/>
          <w:sz w:val="24"/>
          <w:szCs w:val="24"/>
        </w:rPr>
        <w:t>Journal of applied business research</w:t>
      </w:r>
      <w:r w:rsidRPr="00BC6CBC">
        <w:rPr>
          <w:rFonts w:ascii="Arial" w:hAnsi="Arial" w:cs="Arial"/>
          <w:sz w:val="24"/>
          <w:szCs w:val="24"/>
        </w:rPr>
        <w:t>, 28(4), pp. 673–681. Available at: https://doi.org/10.19030/jabr.v28i4.7051.</w:t>
      </w:r>
    </w:p>
    <w:p w14:paraId="6C745A3C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667A0520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Soltani, E., Wilkinson, A. (2010) What is happening to flexible workers in the supply chain partnerships between hotel housekeeping departments and their partner employment agencies? </w:t>
      </w:r>
      <w:r w:rsidRPr="004728C3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4728C3">
        <w:rPr>
          <w:rFonts w:ascii="Arial" w:hAnsi="Arial" w:cs="Arial"/>
          <w:sz w:val="24"/>
          <w:szCs w:val="24"/>
        </w:rPr>
        <w:t xml:space="preserve">, Volume 29, Issue 1, Pages 108-119, DOI: 10.1016/j.ijhm.2009.06.006. </w:t>
      </w:r>
    </w:p>
    <w:p w14:paraId="72239076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515CF371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Stonehouse, G. and Snowdon, B. (2007). Competitive Advantage Revisited: Michael Porter on Strategy and Competitiveness. </w:t>
      </w:r>
      <w:r w:rsidRPr="004728C3">
        <w:rPr>
          <w:rFonts w:ascii="Arial" w:hAnsi="Arial" w:cs="Arial"/>
          <w:i/>
          <w:iCs/>
          <w:sz w:val="24"/>
          <w:szCs w:val="24"/>
        </w:rPr>
        <w:t>Journal of Management Inquiry</w:t>
      </w:r>
      <w:r w:rsidRPr="004728C3">
        <w:rPr>
          <w:rFonts w:ascii="Arial" w:hAnsi="Arial" w:cs="Arial"/>
          <w:sz w:val="24"/>
          <w:szCs w:val="24"/>
        </w:rPr>
        <w:t>, 16(3), pp. 256-273.</w:t>
      </w:r>
    </w:p>
    <w:p w14:paraId="4BE8C372" w14:textId="77777777" w:rsidR="00C96EE7" w:rsidRDefault="00C96EE7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FB05FB" w14:textId="3B191288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Svensson, G., Wood, G., Michael Callaghan, (2010) A corporate model of sustainable business practices: An ethical perspective, </w:t>
      </w:r>
      <w:r w:rsidRPr="004728C3">
        <w:rPr>
          <w:rFonts w:ascii="Arial" w:hAnsi="Arial" w:cs="Arial"/>
          <w:i/>
          <w:iCs/>
          <w:sz w:val="24"/>
          <w:szCs w:val="24"/>
        </w:rPr>
        <w:t>Journal of World Business</w:t>
      </w:r>
      <w:r w:rsidRPr="004728C3">
        <w:rPr>
          <w:rFonts w:ascii="Arial" w:hAnsi="Arial" w:cs="Arial"/>
          <w:sz w:val="24"/>
          <w:szCs w:val="24"/>
        </w:rPr>
        <w:t xml:space="preserve">, 45(4), pp. 336-345, DOI:10.1016/j.jwb.2009.08.005. </w:t>
      </w:r>
    </w:p>
    <w:p w14:paraId="5D2176B4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EFDF936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Ucal Sari, I. (2017) A Performance Measurement Model Minimizing Housekeeping Personnel Costs. </w:t>
      </w:r>
      <w:r w:rsidRPr="004728C3">
        <w:rPr>
          <w:rFonts w:ascii="Arial" w:hAnsi="Arial" w:cs="Arial"/>
          <w:i/>
          <w:iCs/>
          <w:sz w:val="24"/>
          <w:szCs w:val="24"/>
        </w:rPr>
        <w:t>Int. J. Fuzzy Syst.</w:t>
      </w:r>
      <w:r w:rsidRPr="004728C3">
        <w:rPr>
          <w:rFonts w:ascii="Arial" w:hAnsi="Arial" w:cs="Arial"/>
          <w:sz w:val="24"/>
          <w:szCs w:val="24"/>
        </w:rPr>
        <w:t xml:space="preserve"> 19, 776–787. DOI: 10.1007/s40815-016-0186-9</w:t>
      </w:r>
    </w:p>
    <w:p w14:paraId="304E55D3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3E428C03" w14:textId="77777777" w:rsidR="004728C3" w:rsidRPr="004728C3" w:rsidRDefault="004728C3" w:rsidP="006E57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Viswanathan, M., Mukherji, P., Narasimhan, O., &amp; Chandy, R. (2021). The Performance Impact of Core-Component Outsourcing: Insights from the LCD TV Industry. </w:t>
      </w:r>
      <w:r w:rsidRPr="004728C3">
        <w:rPr>
          <w:rFonts w:ascii="Arial" w:hAnsi="Arial" w:cs="Arial"/>
          <w:i/>
          <w:iCs/>
          <w:sz w:val="24"/>
          <w:szCs w:val="24"/>
        </w:rPr>
        <w:t>Journal of Marketing Research</w:t>
      </w:r>
      <w:r w:rsidRPr="004728C3">
        <w:rPr>
          <w:rFonts w:ascii="Arial" w:hAnsi="Arial" w:cs="Arial"/>
          <w:sz w:val="24"/>
          <w:szCs w:val="24"/>
        </w:rPr>
        <w:t>, 58(4), 801–826. DOI: 10.1177/00222437211010766</w:t>
      </w:r>
    </w:p>
    <w:p w14:paraId="5D34434D" w14:textId="77777777" w:rsidR="004728C3" w:rsidRPr="004728C3" w:rsidRDefault="004728C3" w:rsidP="006E570F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20B3776A" w14:textId="088B4807" w:rsidR="000443DA" w:rsidRDefault="004728C3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28C3">
        <w:rPr>
          <w:rFonts w:ascii="Arial" w:hAnsi="Arial" w:cs="Arial"/>
          <w:sz w:val="24"/>
          <w:szCs w:val="24"/>
        </w:rPr>
        <w:t xml:space="preserve">Wood, R. C. (2013) Key Concepts in Hospitality Management. London: SAGE Publications Ltd (SAGE Key Concepts Series). </w:t>
      </w:r>
      <w:r w:rsidR="009162BA">
        <w:rPr>
          <w:rFonts w:ascii="Arial" w:hAnsi="Arial" w:cs="Arial"/>
          <w:sz w:val="24"/>
          <w:szCs w:val="24"/>
        </w:rPr>
        <w:t>Available at:</w:t>
      </w:r>
      <w:r w:rsidRPr="004728C3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Pr="004728C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https://search-ebscohost-com.ezproxy.uwtsd.ac.uk/login.aspx?direct=true&amp;db=nlebk&amp;AN=1641824&amp;site=ehost-live</w:t>
        </w:r>
      </w:hyperlink>
      <w:r w:rsidRPr="004728C3">
        <w:rPr>
          <w:rFonts w:ascii="Arial" w:hAnsi="Arial" w:cs="Arial"/>
          <w:sz w:val="24"/>
          <w:szCs w:val="24"/>
        </w:rPr>
        <w:t xml:space="preserve">  (Accessed: 15 June 2023)</w:t>
      </w:r>
    </w:p>
    <w:p w14:paraId="50A1241C" w14:textId="77777777" w:rsidR="000443DA" w:rsidRDefault="000443DA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B30125" w14:textId="77777777" w:rsidR="00DD1EC1" w:rsidRDefault="00DD1EC1" w:rsidP="00F953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0F6594" w14:textId="4FD6E726" w:rsidR="00590603" w:rsidRPr="0054722F" w:rsidRDefault="00DD1EC1" w:rsidP="00F9537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Pr="00DD1EC1">
        <w:rPr>
          <w:rFonts w:ascii="Arial" w:hAnsi="Arial" w:cs="Arial"/>
          <w:b/>
          <w:bCs/>
          <w:sz w:val="24"/>
          <w:szCs w:val="24"/>
        </w:rPr>
        <w:t xml:space="preserve">  </w:t>
      </w:r>
    </w:p>
    <w:sectPr w:rsidR="00590603" w:rsidRPr="0054722F" w:rsidSect="00AA1A6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B1BA5" w14:textId="77777777" w:rsidR="00A41A59" w:rsidRDefault="00A41A59" w:rsidP="001116B9">
      <w:pPr>
        <w:spacing w:after="0" w:line="240" w:lineRule="auto"/>
      </w:pPr>
      <w:r>
        <w:separator/>
      </w:r>
    </w:p>
  </w:endnote>
  <w:endnote w:type="continuationSeparator" w:id="0">
    <w:p w14:paraId="623E51E9" w14:textId="77777777" w:rsidR="00A41A59" w:rsidRDefault="00A41A59" w:rsidP="00111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ED29" w14:textId="77777777" w:rsidR="001116B9" w:rsidRDefault="001116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2190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33E0CC" w14:textId="712E426D" w:rsidR="00C561C8" w:rsidRDefault="00C561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F3107E" w14:textId="77777777" w:rsidR="001116B9" w:rsidRDefault="001116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3CBC5" w14:textId="77777777" w:rsidR="001116B9" w:rsidRDefault="001116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596B9" w14:textId="77777777" w:rsidR="00A41A59" w:rsidRDefault="00A41A59" w:rsidP="001116B9">
      <w:pPr>
        <w:spacing w:after="0" w:line="240" w:lineRule="auto"/>
      </w:pPr>
      <w:r>
        <w:separator/>
      </w:r>
    </w:p>
  </w:footnote>
  <w:footnote w:type="continuationSeparator" w:id="0">
    <w:p w14:paraId="334CCD4A" w14:textId="77777777" w:rsidR="00A41A59" w:rsidRDefault="00A41A59" w:rsidP="00111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EC3AC" w14:textId="77777777" w:rsidR="001116B9" w:rsidRDefault="001116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479B8" w14:textId="77777777" w:rsidR="001116B9" w:rsidRDefault="001116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EA1BD" w14:textId="77777777" w:rsidR="001116B9" w:rsidRDefault="001116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41BE"/>
    <w:multiLevelType w:val="hybridMultilevel"/>
    <w:tmpl w:val="C81A0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B07DB"/>
    <w:multiLevelType w:val="multilevel"/>
    <w:tmpl w:val="27B0D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8428439">
    <w:abstractNumId w:val="1"/>
  </w:num>
  <w:num w:numId="2" w16cid:durableId="175350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F1"/>
    <w:rsid w:val="000017BA"/>
    <w:rsid w:val="00004CC6"/>
    <w:rsid w:val="00005A5D"/>
    <w:rsid w:val="0000679E"/>
    <w:rsid w:val="0000680C"/>
    <w:rsid w:val="00006AED"/>
    <w:rsid w:val="00012257"/>
    <w:rsid w:val="0001331C"/>
    <w:rsid w:val="0001639E"/>
    <w:rsid w:val="00017026"/>
    <w:rsid w:val="00017C87"/>
    <w:rsid w:val="00017E20"/>
    <w:rsid w:val="000201C5"/>
    <w:rsid w:val="00023464"/>
    <w:rsid w:val="00023C91"/>
    <w:rsid w:val="00027693"/>
    <w:rsid w:val="000277FD"/>
    <w:rsid w:val="000279B0"/>
    <w:rsid w:val="00031E93"/>
    <w:rsid w:val="00032474"/>
    <w:rsid w:val="000337ED"/>
    <w:rsid w:val="0003455D"/>
    <w:rsid w:val="0003571C"/>
    <w:rsid w:val="000360B3"/>
    <w:rsid w:val="000416CE"/>
    <w:rsid w:val="000443DA"/>
    <w:rsid w:val="00046333"/>
    <w:rsid w:val="00050DC8"/>
    <w:rsid w:val="00053027"/>
    <w:rsid w:val="00054080"/>
    <w:rsid w:val="0005424D"/>
    <w:rsid w:val="00062892"/>
    <w:rsid w:val="00063E39"/>
    <w:rsid w:val="00066D87"/>
    <w:rsid w:val="00072EEE"/>
    <w:rsid w:val="00080CBC"/>
    <w:rsid w:val="000826EB"/>
    <w:rsid w:val="0008311F"/>
    <w:rsid w:val="000864D2"/>
    <w:rsid w:val="00086840"/>
    <w:rsid w:val="000869A0"/>
    <w:rsid w:val="00090307"/>
    <w:rsid w:val="00090707"/>
    <w:rsid w:val="00092864"/>
    <w:rsid w:val="00093B02"/>
    <w:rsid w:val="0009464E"/>
    <w:rsid w:val="000954A8"/>
    <w:rsid w:val="000958C4"/>
    <w:rsid w:val="00096170"/>
    <w:rsid w:val="000A02EF"/>
    <w:rsid w:val="000A1C0C"/>
    <w:rsid w:val="000A42E4"/>
    <w:rsid w:val="000A4602"/>
    <w:rsid w:val="000A4E3C"/>
    <w:rsid w:val="000A74F1"/>
    <w:rsid w:val="000B1BB3"/>
    <w:rsid w:val="000B3F16"/>
    <w:rsid w:val="000B5A12"/>
    <w:rsid w:val="000C073D"/>
    <w:rsid w:val="000C38E7"/>
    <w:rsid w:val="000C4B77"/>
    <w:rsid w:val="000C5FF7"/>
    <w:rsid w:val="000D03E2"/>
    <w:rsid w:val="000D4CCA"/>
    <w:rsid w:val="000E1DB8"/>
    <w:rsid w:val="000E44E2"/>
    <w:rsid w:val="000E45C1"/>
    <w:rsid w:val="000F10D8"/>
    <w:rsid w:val="000F646A"/>
    <w:rsid w:val="000F67B6"/>
    <w:rsid w:val="000F718C"/>
    <w:rsid w:val="0010042A"/>
    <w:rsid w:val="001068A2"/>
    <w:rsid w:val="00107FE9"/>
    <w:rsid w:val="001115DC"/>
    <w:rsid w:val="001116B9"/>
    <w:rsid w:val="00117A31"/>
    <w:rsid w:val="001202C0"/>
    <w:rsid w:val="00133392"/>
    <w:rsid w:val="00137552"/>
    <w:rsid w:val="001378F1"/>
    <w:rsid w:val="00137E4C"/>
    <w:rsid w:val="00141B28"/>
    <w:rsid w:val="00142120"/>
    <w:rsid w:val="001422E4"/>
    <w:rsid w:val="00143665"/>
    <w:rsid w:val="00144602"/>
    <w:rsid w:val="00144621"/>
    <w:rsid w:val="00145217"/>
    <w:rsid w:val="001469B3"/>
    <w:rsid w:val="00146F6D"/>
    <w:rsid w:val="00152BD2"/>
    <w:rsid w:val="00154658"/>
    <w:rsid w:val="00155009"/>
    <w:rsid w:val="001564D4"/>
    <w:rsid w:val="0015669C"/>
    <w:rsid w:val="00156E65"/>
    <w:rsid w:val="00160894"/>
    <w:rsid w:val="00160A70"/>
    <w:rsid w:val="00161EC2"/>
    <w:rsid w:val="0016379C"/>
    <w:rsid w:val="00163AB7"/>
    <w:rsid w:val="00171910"/>
    <w:rsid w:val="001727A7"/>
    <w:rsid w:val="001731CF"/>
    <w:rsid w:val="001742A8"/>
    <w:rsid w:val="001765AA"/>
    <w:rsid w:val="00176B54"/>
    <w:rsid w:val="00180AAF"/>
    <w:rsid w:val="00181C9D"/>
    <w:rsid w:val="001850A1"/>
    <w:rsid w:val="001866B6"/>
    <w:rsid w:val="00190940"/>
    <w:rsid w:val="0019144C"/>
    <w:rsid w:val="001915CE"/>
    <w:rsid w:val="00192C03"/>
    <w:rsid w:val="0019500F"/>
    <w:rsid w:val="00195273"/>
    <w:rsid w:val="001A1008"/>
    <w:rsid w:val="001A119D"/>
    <w:rsid w:val="001A1500"/>
    <w:rsid w:val="001A4D14"/>
    <w:rsid w:val="001A7816"/>
    <w:rsid w:val="001B04B3"/>
    <w:rsid w:val="001B2718"/>
    <w:rsid w:val="001B4BE9"/>
    <w:rsid w:val="001B6DD4"/>
    <w:rsid w:val="001B75DC"/>
    <w:rsid w:val="001B7DB8"/>
    <w:rsid w:val="001C2AC3"/>
    <w:rsid w:val="001C3480"/>
    <w:rsid w:val="001C3D4C"/>
    <w:rsid w:val="001C5D72"/>
    <w:rsid w:val="001D08EE"/>
    <w:rsid w:val="001D51B2"/>
    <w:rsid w:val="001D5977"/>
    <w:rsid w:val="001D6E4C"/>
    <w:rsid w:val="001E15BD"/>
    <w:rsid w:val="001E4209"/>
    <w:rsid w:val="001F0373"/>
    <w:rsid w:val="001F074E"/>
    <w:rsid w:val="001F0912"/>
    <w:rsid w:val="001F4AC1"/>
    <w:rsid w:val="00201CC7"/>
    <w:rsid w:val="00202D86"/>
    <w:rsid w:val="00204CAB"/>
    <w:rsid w:val="00205DC1"/>
    <w:rsid w:val="0020796C"/>
    <w:rsid w:val="00207F81"/>
    <w:rsid w:val="00214441"/>
    <w:rsid w:val="002154C5"/>
    <w:rsid w:val="002159E5"/>
    <w:rsid w:val="00215BBF"/>
    <w:rsid w:val="002165EC"/>
    <w:rsid w:val="002175B8"/>
    <w:rsid w:val="00217FCF"/>
    <w:rsid w:val="002218F2"/>
    <w:rsid w:val="00221EA4"/>
    <w:rsid w:val="00221F04"/>
    <w:rsid w:val="00222A15"/>
    <w:rsid w:val="00224C99"/>
    <w:rsid w:val="00225377"/>
    <w:rsid w:val="00230196"/>
    <w:rsid w:val="00231500"/>
    <w:rsid w:val="00234FA0"/>
    <w:rsid w:val="00236FB6"/>
    <w:rsid w:val="002407B2"/>
    <w:rsid w:val="00241E7F"/>
    <w:rsid w:val="00246491"/>
    <w:rsid w:val="002566FF"/>
    <w:rsid w:val="00256F95"/>
    <w:rsid w:val="002623C0"/>
    <w:rsid w:val="00264309"/>
    <w:rsid w:val="002670DD"/>
    <w:rsid w:val="0026765C"/>
    <w:rsid w:val="002705A7"/>
    <w:rsid w:val="00270A61"/>
    <w:rsid w:val="0027237A"/>
    <w:rsid w:val="00276B8D"/>
    <w:rsid w:val="0028242C"/>
    <w:rsid w:val="00291171"/>
    <w:rsid w:val="00292DF8"/>
    <w:rsid w:val="002930CB"/>
    <w:rsid w:val="002932BF"/>
    <w:rsid w:val="00293B62"/>
    <w:rsid w:val="00294DAC"/>
    <w:rsid w:val="002976EE"/>
    <w:rsid w:val="002A0119"/>
    <w:rsid w:val="002A302B"/>
    <w:rsid w:val="002A6DFF"/>
    <w:rsid w:val="002A7755"/>
    <w:rsid w:val="002B2668"/>
    <w:rsid w:val="002B664C"/>
    <w:rsid w:val="002C0EBD"/>
    <w:rsid w:val="002C4663"/>
    <w:rsid w:val="002C4818"/>
    <w:rsid w:val="002C6973"/>
    <w:rsid w:val="002D38FA"/>
    <w:rsid w:val="002D3D85"/>
    <w:rsid w:val="002D4C09"/>
    <w:rsid w:val="002D5E71"/>
    <w:rsid w:val="002D7338"/>
    <w:rsid w:val="002D77BB"/>
    <w:rsid w:val="002D79B3"/>
    <w:rsid w:val="002D7EA6"/>
    <w:rsid w:val="002D7F3E"/>
    <w:rsid w:val="002E5241"/>
    <w:rsid w:val="002F088B"/>
    <w:rsid w:val="002F639E"/>
    <w:rsid w:val="00301588"/>
    <w:rsid w:val="0030164B"/>
    <w:rsid w:val="00304E8B"/>
    <w:rsid w:val="00305041"/>
    <w:rsid w:val="00305794"/>
    <w:rsid w:val="00305E26"/>
    <w:rsid w:val="0030630B"/>
    <w:rsid w:val="003069B1"/>
    <w:rsid w:val="00306EEB"/>
    <w:rsid w:val="0030702E"/>
    <w:rsid w:val="003101D0"/>
    <w:rsid w:val="00311E6B"/>
    <w:rsid w:val="00313DE8"/>
    <w:rsid w:val="003172BD"/>
    <w:rsid w:val="003173C0"/>
    <w:rsid w:val="003210B6"/>
    <w:rsid w:val="00322B89"/>
    <w:rsid w:val="003236EB"/>
    <w:rsid w:val="003333A7"/>
    <w:rsid w:val="00340090"/>
    <w:rsid w:val="00340ED5"/>
    <w:rsid w:val="00350D67"/>
    <w:rsid w:val="00354DA3"/>
    <w:rsid w:val="0035565A"/>
    <w:rsid w:val="00357A7A"/>
    <w:rsid w:val="00357D07"/>
    <w:rsid w:val="003614DD"/>
    <w:rsid w:val="00363346"/>
    <w:rsid w:val="003646A1"/>
    <w:rsid w:val="00364CBC"/>
    <w:rsid w:val="00372047"/>
    <w:rsid w:val="00375C76"/>
    <w:rsid w:val="00377B40"/>
    <w:rsid w:val="00381559"/>
    <w:rsid w:val="00382646"/>
    <w:rsid w:val="00385A01"/>
    <w:rsid w:val="0038601C"/>
    <w:rsid w:val="00391712"/>
    <w:rsid w:val="003920E4"/>
    <w:rsid w:val="00395ED5"/>
    <w:rsid w:val="003A1975"/>
    <w:rsid w:val="003A2FAE"/>
    <w:rsid w:val="003A4472"/>
    <w:rsid w:val="003A4C52"/>
    <w:rsid w:val="003A6A6A"/>
    <w:rsid w:val="003A6E2A"/>
    <w:rsid w:val="003A7315"/>
    <w:rsid w:val="003A7B99"/>
    <w:rsid w:val="003A7E53"/>
    <w:rsid w:val="003B230C"/>
    <w:rsid w:val="003B312B"/>
    <w:rsid w:val="003B41DC"/>
    <w:rsid w:val="003B4CBA"/>
    <w:rsid w:val="003C0F42"/>
    <w:rsid w:val="003C150D"/>
    <w:rsid w:val="003C4AEC"/>
    <w:rsid w:val="003C6079"/>
    <w:rsid w:val="003C634E"/>
    <w:rsid w:val="003D1781"/>
    <w:rsid w:val="003D2F47"/>
    <w:rsid w:val="003D5216"/>
    <w:rsid w:val="003D7EB8"/>
    <w:rsid w:val="003E4C67"/>
    <w:rsid w:val="003E6AFD"/>
    <w:rsid w:val="003F1645"/>
    <w:rsid w:val="003F2A6C"/>
    <w:rsid w:val="003F2D7F"/>
    <w:rsid w:val="003F585D"/>
    <w:rsid w:val="003F59A8"/>
    <w:rsid w:val="003F683B"/>
    <w:rsid w:val="003F7604"/>
    <w:rsid w:val="00400826"/>
    <w:rsid w:val="00406023"/>
    <w:rsid w:val="00413A99"/>
    <w:rsid w:val="004170F2"/>
    <w:rsid w:val="0041777D"/>
    <w:rsid w:val="00420D56"/>
    <w:rsid w:val="00421670"/>
    <w:rsid w:val="00423EB2"/>
    <w:rsid w:val="00423FDB"/>
    <w:rsid w:val="00425939"/>
    <w:rsid w:val="0043452E"/>
    <w:rsid w:val="00435FB4"/>
    <w:rsid w:val="00437B16"/>
    <w:rsid w:val="00440727"/>
    <w:rsid w:val="00444EB6"/>
    <w:rsid w:val="00445259"/>
    <w:rsid w:val="00450917"/>
    <w:rsid w:val="0045127C"/>
    <w:rsid w:val="00451A90"/>
    <w:rsid w:val="00453092"/>
    <w:rsid w:val="00461346"/>
    <w:rsid w:val="00462F36"/>
    <w:rsid w:val="00465710"/>
    <w:rsid w:val="004666B1"/>
    <w:rsid w:val="00467368"/>
    <w:rsid w:val="00470B3A"/>
    <w:rsid w:val="004728C3"/>
    <w:rsid w:val="00487D93"/>
    <w:rsid w:val="004917CD"/>
    <w:rsid w:val="004958A2"/>
    <w:rsid w:val="004A2336"/>
    <w:rsid w:val="004A2404"/>
    <w:rsid w:val="004B0375"/>
    <w:rsid w:val="004B5EA0"/>
    <w:rsid w:val="004B6067"/>
    <w:rsid w:val="004C22D3"/>
    <w:rsid w:val="004C7389"/>
    <w:rsid w:val="004D073E"/>
    <w:rsid w:val="004D1634"/>
    <w:rsid w:val="004D5254"/>
    <w:rsid w:val="004E053B"/>
    <w:rsid w:val="004E08E9"/>
    <w:rsid w:val="004E129A"/>
    <w:rsid w:val="004E20A1"/>
    <w:rsid w:val="004E425B"/>
    <w:rsid w:val="004E493E"/>
    <w:rsid w:val="004E58AB"/>
    <w:rsid w:val="004E5F74"/>
    <w:rsid w:val="004E5FF2"/>
    <w:rsid w:val="004F01C4"/>
    <w:rsid w:val="004F6CC0"/>
    <w:rsid w:val="004F74FB"/>
    <w:rsid w:val="004F7661"/>
    <w:rsid w:val="00500524"/>
    <w:rsid w:val="005049CB"/>
    <w:rsid w:val="0050522B"/>
    <w:rsid w:val="00510A4B"/>
    <w:rsid w:val="00512B3C"/>
    <w:rsid w:val="00512F83"/>
    <w:rsid w:val="00513A15"/>
    <w:rsid w:val="00516B6B"/>
    <w:rsid w:val="00524C37"/>
    <w:rsid w:val="00526822"/>
    <w:rsid w:val="0053443A"/>
    <w:rsid w:val="005431D0"/>
    <w:rsid w:val="005443DB"/>
    <w:rsid w:val="0054722F"/>
    <w:rsid w:val="00552A66"/>
    <w:rsid w:val="00554A6D"/>
    <w:rsid w:val="00560172"/>
    <w:rsid w:val="00560376"/>
    <w:rsid w:val="00560CDF"/>
    <w:rsid w:val="00570E33"/>
    <w:rsid w:val="005740EE"/>
    <w:rsid w:val="00574841"/>
    <w:rsid w:val="005759EC"/>
    <w:rsid w:val="00575C49"/>
    <w:rsid w:val="00577DBE"/>
    <w:rsid w:val="00581E2E"/>
    <w:rsid w:val="00586225"/>
    <w:rsid w:val="00586E73"/>
    <w:rsid w:val="00590603"/>
    <w:rsid w:val="0059178D"/>
    <w:rsid w:val="00592C41"/>
    <w:rsid w:val="00596687"/>
    <w:rsid w:val="005A1B13"/>
    <w:rsid w:val="005A2103"/>
    <w:rsid w:val="005A4CCB"/>
    <w:rsid w:val="005A6234"/>
    <w:rsid w:val="005A6D44"/>
    <w:rsid w:val="005B014D"/>
    <w:rsid w:val="005B0481"/>
    <w:rsid w:val="005B1495"/>
    <w:rsid w:val="005B3CAA"/>
    <w:rsid w:val="005B4466"/>
    <w:rsid w:val="005B51D5"/>
    <w:rsid w:val="005B5F17"/>
    <w:rsid w:val="005B7D5C"/>
    <w:rsid w:val="005C0259"/>
    <w:rsid w:val="005C2F13"/>
    <w:rsid w:val="005C581B"/>
    <w:rsid w:val="005C5AEB"/>
    <w:rsid w:val="005C748A"/>
    <w:rsid w:val="005D02AF"/>
    <w:rsid w:val="005D46D1"/>
    <w:rsid w:val="005D5387"/>
    <w:rsid w:val="005D5467"/>
    <w:rsid w:val="005D6E49"/>
    <w:rsid w:val="005E0104"/>
    <w:rsid w:val="005E03BC"/>
    <w:rsid w:val="005E2680"/>
    <w:rsid w:val="005E3054"/>
    <w:rsid w:val="005E512D"/>
    <w:rsid w:val="005E52F3"/>
    <w:rsid w:val="005E551F"/>
    <w:rsid w:val="005E6D31"/>
    <w:rsid w:val="005E6E4A"/>
    <w:rsid w:val="005F0CC2"/>
    <w:rsid w:val="005F442C"/>
    <w:rsid w:val="005F4B5A"/>
    <w:rsid w:val="00602261"/>
    <w:rsid w:val="006023D4"/>
    <w:rsid w:val="00605D8A"/>
    <w:rsid w:val="0061132E"/>
    <w:rsid w:val="00613F75"/>
    <w:rsid w:val="00615614"/>
    <w:rsid w:val="006157C2"/>
    <w:rsid w:val="00615FD6"/>
    <w:rsid w:val="00616E44"/>
    <w:rsid w:val="00617EFB"/>
    <w:rsid w:val="00620236"/>
    <w:rsid w:val="006251DE"/>
    <w:rsid w:val="0062710D"/>
    <w:rsid w:val="00634780"/>
    <w:rsid w:val="00634D17"/>
    <w:rsid w:val="00637B34"/>
    <w:rsid w:val="00637B7A"/>
    <w:rsid w:val="00641884"/>
    <w:rsid w:val="00641A31"/>
    <w:rsid w:val="00643379"/>
    <w:rsid w:val="00645C19"/>
    <w:rsid w:val="00645CA4"/>
    <w:rsid w:val="00651549"/>
    <w:rsid w:val="00651F90"/>
    <w:rsid w:val="00652609"/>
    <w:rsid w:val="006531CD"/>
    <w:rsid w:val="0066080F"/>
    <w:rsid w:val="00662816"/>
    <w:rsid w:val="00672A86"/>
    <w:rsid w:val="0067356F"/>
    <w:rsid w:val="006749B8"/>
    <w:rsid w:val="006752FA"/>
    <w:rsid w:val="006756CF"/>
    <w:rsid w:val="00685702"/>
    <w:rsid w:val="00686187"/>
    <w:rsid w:val="00693A44"/>
    <w:rsid w:val="00693B60"/>
    <w:rsid w:val="00694A2F"/>
    <w:rsid w:val="00694D47"/>
    <w:rsid w:val="006A425D"/>
    <w:rsid w:val="006A7EA5"/>
    <w:rsid w:val="006B019A"/>
    <w:rsid w:val="006B031C"/>
    <w:rsid w:val="006B0536"/>
    <w:rsid w:val="006B10C4"/>
    <w:rsid w:val="006B16AF"/>
    <w:rsid w:val="006B2F29"/>
    <w:rsid w:val="006B43DB"/>
    <w:rsid w:val="006B5343"/>
    <w:rsid w:val="006B6538"/>
    <w:rsid w:val="006C0CAF"/>
    <w:rsid w:val="006C0DA5"/>
    <w:rsid w:val="006C6C05"/>
    <w:rsid w:val="006D4E36"/>
    <w:rsid w:val="006D6084"/>
    <w:rsid w:val="006D6580"/>
    <w:rsid w:val="006D78B8"/>
    <w:rsid w:val="006E2139"/>
    <w:rsid w:val="006E43EE"/>
    <w:rsid w:val="006E54A6"/>
    <w:rsid w:val="006E570F"/>
    <w:rsid w:val="006E6567"/>
    <w:rsid w:val="006F34CB"/>
    <w:rsid w:val="006F3ACF"/>
    <w:rsid w:val="006F4B9B"/>
    <w:rsid w:val="006F5036"/>
    <w:rsid w:val="006F62B5"/>
    <w:rsid w:val="006F73C0"/>
    <w:rsid w:val="007000C2"/>
    <w:rsid w:val="007017F1"/>
    <w:rsid w:val="00702C5E"/>
    <w:rsid w:val="00702F42"/>
    <w:rsid w:val="00704AF5"/>
    <w:rsid w:val="007100C8"/>
    <w:rsid w:val="00710381"/>
    <w:rsid w:val="007103F8"/>
    <w:rsid w:val="00711283"/>
    <w:rsid w:val="00711F2A"/>
    <w:rsid w:val="0071503E"/>
    <w:rsid w:val="00717E01"/>
    <w:rsid w:val="0072042D"/>
    <w:rsid w:val="0072064E"/>
    <w:rsid w:val="00720AAA"/>
    <w:rsid w:val="00724A31"/>
    <w:rsid w:val="00725174"/>
    <w:rsid w:val="00725D0F"/>
    <w:rsid w:val="00726F05"/>
    <w:rsid w:val="00730C62"/>
    <w:rsid w:val="0073253F"/>
    <w:rsid w:val="00732A9A"/>
    <w:rsid w:val="0073338C"/>
    <w:rsid w:val="00735E35"/>
    <w:rsid w:val="00736C58"/>
    <w:rsid w:val="00741942"/>
    <w:rsid w:val="00741D03"/>
    <w:rsid w:val="00742A19"/>
    <w:rsid w:val="00743682"/>
    <w:rsid w:val="00746811"/>
    <w:rsid w:val="00747DFF"/>
    <w:rsid w:val="007509A9"/>
    <w:rsid w:val="00752A10"/>
    <w:rsid w:val="007541B5"/>
    <w:rsid w:val="00754EF2"/>
    <w:rsid w:val="0075545C"/>
    <w:rsid w:val="00757A1C"/>
    <w:rsid w:val="00766CB8"/>
    <w:rsid w:val="00772A8D"/>
    <w:rsid w:val="0077565D"/>
    <w:rsid w:val="00777485"/>
    <w:rsid w:val="00783C4B"/>
    <w:rsid w:val="00783E19"/>
    <w:rsid w:val="007847E7"/>
    <w:rsid w:val="00785DFE"/>
    <w:rsid w:val="007917AE"/>
    <w:rsid w:val="00796866"/>
    <w:rsid w:val="00796959"/>
    <w:rsid w:val="0079697B"/>
    <w:rsid w:val="007A1CF6"/>
    <w:rsid w:val="007A22CB"/>
    <w:rsid w:val="007A3066"/>
    <w:rsid w:val="007A3A21"/>
    <w:rsid w:val="007A3FF1"/>
    <w:rsid w:val="007B0B1B"/>
    <w:rsid w:val="007B4396"/>
    <w:rsid w:val="007B7480"/>
    <w:rsid w:val="007B795C"/>
    <w:rsid w:val="007B7EB4"/>
    <w:rsid w:val="007C1AF0"/>
    <w:rsid w:val="007C3AE1"/>
    <w:rsid w:val="007C49E4"/>
    <w:rsid w:val="007C5184"/>
    <w:rsid w:val="007C6064"/>
    <w:rsid w:val="007C6D07"/>
    <w:rsid w:val="007C7F16"/>
    <w:rsid w:val="007D2F39"/>
    <w:rsid w:val="007D7D31"/>
    <w:rsid w:val="007E31C4"/>
    <w:rsid w:val="007E6456"/>
    <w:rsid w:val="007E73BE"/>
    <w:rsid w:val="007E7C9B"/>
    <w:rsid w:val="007F78B5"/>
    <w:rsid w:val="0080017A"/>
    <w:rsid w:val="00800D34"/>
    <w:rsid w:val="008027DE"/>
    <w:rsid w:val="0080461E"/>
    <w:rsid w:val="00805DCA"/>
    <w:rsid w:val="00807AD9"/>
    <w:rsid w:val="00811B07"/>
    <w:rsid w:val="00812136"/>
    <w:rsid w:val="008135E9"/>
    <w:rsid w:val="0081453B"/>
    <w:rsid w:val="00817068"/>
    <w:rsid w:val="0082144D"/>
    <w:rsid w:val="0082442E"/>
    <w:rsid w:val="00825016"/>
    <w:rsid w:val="00826925"/>
    <w:rsid w:val="00836B32"/>
    <w:rsid w:val="00837671"/>
    <w:rsid w:val="00842A4E"/>
    <w:rsid w:val="00847A42"/>
    <w:rsid w:val="008530CF"/>
    <w:rsid w:val="00853546"/>
    <w:rsid w:val="00853560"/>
    <w:rsid w:val="00854D57"/>
    <w:rsid w:val="00855AF8"/>
    <w:rsid w:val="0085612A"/>
    <w:rsid w:val="0085733D"/>
    <w:rsid w:val="00860AFA"/>
    <w:rsid w:val="0086553D"/>
    <w:rsid w:val="00865B2D"/>
    <w:rsid w:val="00865BF9"/>
    <w:rsid w:val="00866C22"/>
    <w:rsid w:val="00866E89"/>
    <w:rsid w:val="00871DD3"/>
    <w:rsid w:val="00872066"/>
    <w:rsid w:val="00872708"/>
    <w:rsid w:val="00873508"/>
    <w:rsid w:val="00876459"/>
    <w:rsid w:val="00876D32"/>
    <w:rsid w:val="00876D7C"/>
    <w:rsid w:val="00877D6E"/>
    <w:rsid w:val="00880A12"/>
    <w:rsid w:val="00884553"/>
    <w:rsid w:val="0088626D"/>
    <w:rsid w:val="00891A25"/>
    <w:rsid w:val="00892064"/>
    <w:rsid w:val="00892978"/>
    <w:rsid w:val="00893042"/>
    <w:rsid w:val="00893444"/>
    <w:rsid w:val="008942CA"/>
    <w:rsid w:val="00894571"/>
    <w:rsid w:val="00897B92"/>
    <w:rsid w:val="008A0BD5"/>
    <w:rsid w:val="008A10C9"/>
    <w:rsid w:val="008A1FF1"/>
    <w:rsid w:val="008A4243"/>
    <w:rsid w:val="008A4CD8"/>
    <w:rsid w:val="008A5D47"/>
    <w:rsid w:val="008B10E2"/>
    <w:rsid w:val="008B3002"/>
    <w:rsid w:val="008B4BAB"/>
    <w:rsid w:val="008B4F37"/>
    <w:rsid w:val="008B6531"/>
    <w:rsid w:val="008C367F"/>
    <w:rsid w:val="008C7C81"/>
    <w:rsid w:val="008D1E38"/>
    <w:rsid w:val="008D5B71"/>
    <w:rsid w:val="008D6308"/>
    <w:rsid w:val="008E06AD"/>
    <w:rsid w:val="008E3B08"/>
    <w:rsid w:val="008E7E28"/>
    <w:rsid w:val="008F0A03"/>
    <w:rsid w:val="008F1631"/>
    <w:rsid w:val="008F1A44"/>
    <w:rsid w:val="008F3803"/>
    <w:rsid w:val="008F4ADD"/>
    <w:rsid w:val="008F7440"/>
    <w:rsid w:val="008F74F4"/>
    <w:rsid w:val="008F77A1"/>
    <w:rsid w:val="009000CF"/>
    <w:rsid w:val="009003F5"/>
    <w:rsid w:val="00900606"/>
    <w:rsid w:val="009043E9"/>
    <w:rsid w:val="009106A4"/>
    <w:rsid w:val="00912F5D"/>
    <w:rsid w:val="0091559D"/>
    <w:rsid w:val="009162BA"/>
    <w:rsid w:val="00916319"/>
    <w:rsid w:val="00921352"/>
    <w:rsid w:val="009245AE"/>
    <w:rsid w:val="00924E82"/>
    <w:rsid w:val="009254DD"/>
    <w:rsid w:val="0092576B"/>
    <w:rsid w:val="0093135A"/>
    <w:rsid w:val="009363CF"/>
    <w:rsid w:val="00940427"/>
    <w:rsid w:val="00940B3A"/>
    <w:rsid w:val="00941C8A"/>
    <w:rsid w:val="009427FF"/>
    <w:rsid w:val="009440A6"/>
    <w:rsid w:val="00945272"/>
    <w:rsid w:val="009466BF"/>
    <w:rsid w:val="00953372"/>
    <w:rsid w:val="00955D19"/>
    <w:rsid w:val="00963D50"/>
    <w:rsid w:val="00964DA8"/>
    <w:rsid w:val="009700C3"/>
    <w:rsid w:val="00974DE7"/>
    <w:rsid w:val="0097673D"/>
    <w:rsid w:val="009774A2"/>
    <w:rsid w:val="0098080B"/>
    <w:rsid w:val="009824A8"/>
    <w:rsid w:val="00987707"/>
    <w:rsid w:val="00992009"/>
    <w:rsid w:val="0099597A"/>
    <w:rsid w:val="00996C2F"/>
    <w:rsid w:val="009A143D"/>
    <w:rsid w:val="009A2103"/>
    <w:rsid w:val="009A394C"/>
    <w:rsid w:val="009A4C93"/>
    <w:rsid w:val="009A576C"/>
    <w:rsid w:val="009A5FF4"/>
    <w:rsid w:val="009A773F"/>
    <w:rsid w:val="009A78B8"/>
    <w:rsid w:val="009B009F"/>
    <w:rsid w:val="009B25F3"/>
    <w:rsid w:val="009B630A"/>
    <w:rsid w:val="009B7ABC"/>
    <w:rsid w:val="009C0AE9"/>
    <w:rsid w:val="009C18E5"/>
    <w:rsid w:val="009C5602"/>
    <w:rsid w:val="009C7561"/>
    <w:rsid w:val="009D00DE"/>
    <w:rsid w:val="009D06B9"/>
    <w:rsid w:val="009D22F9"/>
    <w:rsid w:val="009E0790"/>
    <w:rsid w:val="009E0939"/>
    <w:rsid w:val="009E1180"/>
    <w:rsid w:val="009E1C67"/>
    <w:rsid w:val="009E2E0D"/>
    <w:rsid w:val="009E30CA"/>
    <w:rsid w:val="009E6E2C"/>
    <w:rsid w:val="009F2841"/>
    <w:rsid w:val="009F3AF8"/>
    <w:rsid w:val="00A01062"/>
    <w:rsid w:val="00A0338C"/>
    <w:rsid w:val="00A119F0"/>
    <w:rsid w:val="00A179B8"/>
    <w:rsid w:val="00A229C6"/>
    <w:rsid w:val="00A22D93"/>
    <w:rsid w:val="00A22DB7"/>
    <w:rsid w:val="00A24BD1"/>
    <w:rsid w:val="00A314BA"/>
    <w:rsid w:val="00A31725"/>
    <w:rsid w:val="00A33098"/>
    <w:rsid w:val="00A35D6C"/>
    <w:rsid w:val="00A37CDE"/>
    <w:rsid w:val="00A41A59"/>
    <w:rsid w:val="00A42109"/>
    <w:rsid w:val="00A42942"/>
    <w:rsid w:val="00A42BE4"/>
    <w:rsid w:val="00A4691A"/>
    <w:rsid w:val="00A520B7"/>
    <w:rsid w:val="00A53FCC"/>
    <w:rsid w:val="00A55AEF"/>
    <w:rsid w:val="00A6224A"/>
    <w:rsid w:val="00A62D92"/>
    <w:rsid w:val="00A63B9F"/>
    <w:rsid w:val="00A64AF1"/>
    <w:rsid w:val="00A8237A"/>
    <w:rsid w:val="00A82F06"/>
    <w:rsid w:val="00A90041"/>
    <w:rsid w:val="00A932F1"/>
    <w:rsid w:val="00A936C6"/>
    <w:rsid w:val="00AA04F0"/>
    <w:rsid w:val="00AA1A64"/>
    <w:rsid w:val="00AA28C5"/>
    <w:rsid w:val="00AA30AF"/>
    <w:rsid w:val="00AA3D77"/>
    <w:rsid w:val="00AA785C"/>
    <w:rsid w:val="00AB063C"/>
    <w:rsid w:val="00AB2A93"/>
    <w:rsid w:val="00AB32C0"/>
    <w:rsid w:val="00AB4BD2"/>
    <w:rsid w:val="00AC0115"/>
    <w:rsid w:val="00AC0B25"/>
    <w:rsid w:val="00AC1A90"/>
    <w:rsid w:val="00AC1AC0"/>
    <w:rsid w:val="00AC3160"/>
    <w:rsid w:val="00AC3878"/>
    <w:rsid w:val="00AC4071"/>
    <w:rsid w:val="00AC6A51"/>
    <w:rsid w:val="00AC72FD"/>
    <w:rsid w:val="00AC76AF"/>
    <w:rsid w:val="00AD0A5E"/>
    <w:rsid w:val="00AD1C45"/>
    <w:rsid w:val="00AD297E"/>
    <w:rsid w:val="00AD2E59"/>
    <w:rsid w:val="00AD7492"/>
    <w:rsid w:val="00AD7862"/>
    <w:rsid w:val="00AD7C6E"/>
    <w:rsid w:val="00AE5D04"/>
    <w:rsid w:val="00AF13A3"/>
    <w:rsid w:val="00AF447B"/>
    <w:rsid w:val="00AF500D"/>
    <w:rsid w:val="00AF680C"/>
    <w:rsid w:val="00AF72CA"/>
    <w:rsid w:val="00B00361"/>
    <w:rsid w:val="00B046D0"/>
    <w:rsid w:val="00B0613E"/>
    <w:rsid w:val="00B076B8"/>
    <w:rsid w:val="00B11B04"/>
    <w:rsid w:val="00B134B7"/>
    <w:rsid w:val="00B135E4"/>
    <w:rsid w:val="00B15C5C"/>
    <w:rsid w:val="00B24D9C"/>
    <w:rsid w:val="00B31869"/>
    <w:rsid w:val="00B327A8"/>
    <w:rsid w:val="00B33DCF"/>
    <w:rsid w:val="00B344F2"/>
    <w:rsid w:val="00B3499E"/>
    <w:rsid w:val="00B34DAB"/>
    <w:rsid w:val="00B3607D"/>
    <w:rsid w:val="00B3695B"/>
    <w:rsid w:val="00B413DB"/>
    <w:rsid w:val="00B425DD"/>
    <w:rsid w:val="00B43258"/>
    <w:rsid w:val="00B44133"/>
    <w:rsid w:val="00B44AB9"/>
    <w:rsid w:val="00B463CA"/>
    <w:rsid w:val="00B5319A"/>
    <w:rsid w:val="00B536B2"/>
    <w:rsid w:val="00B539C4"/>
    <w:rsid w:val="00B57F84"/>
    <w:rsid w:val="00B60EFF"/>
    <w:rsid w:val="00B61B6A"/>
    <w:rsid w:val="00B61E49"/>
    <w:rsid w:val="00B64685"/>
    <w:rsid w:val="00B71030"/>
    <w:rsid w:val="00B71E75"/>
    <w:rsid w:val="00B72B3B"/>
    <w:rsid w:val="00B75B94"/>
    <w:rsid w:val="00B77655"/>
    <w:rsid w:val="00B8034E"/>
    <w:rsid w:val="00B80830"/>
    <w:rsid w:val="00B82627"/>
    <w:rsid w:val="00B845AA"/>
    <w:rsid w:val="00B8501F"/>
    <w:rsid w:val="00B8526B"/>
    <w:rsid w:val="00B86CFD"/>
    <w:rsid w:val="00B874A0"/>
    <w:rsid w:val="00B90F9C"/>
    <w:rsid w:val="00B91308"/>
    <w:rsid w:val="00B9339D"/>
    <w:rsid w:val="00B93871"/>
    <w:rsid w:val="00B95A64"/>
    <w:rsid w:val="00B979B7"/>
    <w:rsid w:val="00BA0C33"/>
    <w:rsid w:val="00BA0EBF"/>
    <w:rsid w:val="00BA2130"/>
    <w:rsid w:val="00BA5042"/>
    <w:rsid w:val="00BA568B"/>
    <w:rsid w:val="00BA6078"/>
    <w:rsid w:val="00BB2256"/>
    <w:rsid w:val="00BB44C9"/>
    <w:rsid w:val="00BC3D31"/>
    <w:rsid w:val="00BC4371"/>
    <w:rsid w:val="00BC6B54"/>
    <w:rsid w:val="00BC6CBC"/>
    <w:rsid w:val="00BC7545"/>
    <w:rsid w:val="00BD3110"/>
    <w:rsid w:val="00BD765B"/>
    <w:rsid w:val="00BE1F33"/>
    <w:rsid w:val="00BF44C9"/>
    <w:rsid w:val="00BF56A9"/>
    <w:rsid w:val="00C03643"/>
    <w:rsid w:val="00C04B1C"/>
    <w:rsid w:val="00C05152"/>
    <w:rsid w:val="00C05310"/>
    <w:rsid w:val="00C1144C"/>
    <w:rsid w:val="00C132DE"/>
    <w:rsid w:val="00C13FD4"/>
    <w:rsid w:val="00C14E7B"/>
    <w:rsid w:val="00C16BA1"/>
    <w:rsid w:val="00C1788F"/>
    <w:rsid w:val="00C17D23"/>
    <w:rsid w:val="00C21CAE"/>
    <w:rsid w:val="00C22894"/>
    <w:rsid w:val="00C22D58"/>
    <w:rsid w:val="00C25FBD"/>
    <w:rsid w:val="00C26F28"/>
    <w:rsid w:val="00C31D69"/>
    <w:rsid w:val="00C33D72"/>
    <w:rsid w:val="00C34C24"/>
    <w:rsid w:val="00C35D4B"/>
    <w:rsid w:val="00C361E5"/>
    <w:rsid w:val="00C3657E"/>
    <w:rsid w:val="00C401DB"/>
    <w:rsid w:val="00C41BD2"/>
    <w:rsid w:val="00C42EFE"/>
    <w:rsid w:val="00C45F96"/>
    <w:rsid w:val="00C46859"/>
    <w:rsid w:val="00C50174"/>
    <w:rsid w:val="00C527A0"/>
    <w:rsid w:val="00C53ECD"/>
    <w:rsid w:val="00C55732"/>
    <w:rsid w:val="00C561C8"/>
    <w:rsid w:val="00C570C8"/>
    <w:rsid w:val="00C577AD"/>
    <w:rsid w:val="00C57931"/>
    <w:rsid w:val="00C6118B"/>
    <w:rsid w:val="00C640D8"/>
    <w:rsid w:val="00C64907"/>
    <w:rsid w:val="00C656E9"/>
    <w:rsid w:val="00C66616"/>
    <w:rsid w:val="00C672D4"/>
    <w:rsid w:val="00C75C55"/>
    <w:rsid w:val="00C8209F"/>
    <w:rsid w:val="00C83037"/>
    <w:rsid w:val="00C9001E"/>
    <w:rsid w:val="00C9007C"/>
    <w:rsid w:val="00C91C50"/>
    <w:rsid w:val="00C94D52"/>
    <w:rsid w:val="00C96EE7"/>
    <w:rsid w:val="00CA0853"/>
    <w:rsid w:val="00CA08C6"/>
    <w:rsid w:val="00CA33E9"/>
    <w:rsid w:val="00CA3E1F"/>
    <w:rsid w:val="00CA428C"/>
    <w:rsid w:val="00CA53BE"/>
    <w:rsid w:val="00CA5C70"/>
    <w:rsid w:val="00CA7618"/>
    <w:rsid w:val="00CB3007"/>
    <w:rsid w:val="00CB6F05"/>
    <w:rsid w:val="00CB7882"/>
    <w:rsid w:val="00CC058E"/>
    <w:rsid w:val="00CC0A5F"/>
    <w:rsid w:val="00CC1E71"/>
    <w:rsid w:val="00CC280C"/>
    <w:rsid w:val="00CC5943"/>
    <w:rsid w:val="00CC597B"/>
    <w:rsid w:val="00CD280C"/>
    <w:rsid w:val="00CD48A0"/>
    <w:rsid w:val="00CD4F9A"/>
    <w:rsid w:val="00CD7AAF"/>
    <w:rsid w:val="00CE0C00"/>
    <w:rsid w:val="00CE1EDD"/>
    <w:rsid w:val="00CE443C"/>
    <w:rsid w:val="00CE4A25"/>
    <w:rsid w:val="00D0110A"/>
    <w:rsid w:val="00D03610"/>
    <w:rsid w:val="00D0371A"/>
    <w:rsid w:val="00D0587F"/>
    <w:rsid w:val="00D120E2"/>
    <w:rsid w:val="00D12EAD"/>
    <w:rsid w:val="00D1594E"/>
    <w:rsid w:val="00D16EEC"/>
    <w:rsid w:val="00D20415"/>
    <w:rsid w:val="00D2100B"/>
    <w:rsid w:val="00D3224B"/>
    <w:rsid w:val="00D32A1C"/>
    <w:rsid w:val="00D365E9"/>
    <w:rsid w:val="00D3668B"/>
    <w:rsid w:val="00D36FF6"/>
    <w:rsid w:val="00D37B0C"/>
    <w:rsid w:val="00D43AAE"/>
    <w:rsid w:val="00D46AE2"/>
    <w:rsid w:val="00D54907"/>
    <w:rsid w:val="00D54B84"/>
    <w:rsid w:val="00D5762A"/>
    <w:rsid w:val="00D61D8E"/>
    <w:rsid w:val="00D62764"/>
    <w:rsid w:val="00D665FF"/>
    <w:rsid w:val="00D67CF9"/>
    <w:rsid w:val="00D718A3"/>
    <w:rsid w:val="00D76154"/>
    <w:rsid w:val="00D77C55"/>
    <w:rsid w:val="00D826A3"/>
    <w:rsid w:val="00D82C0E"/>
    <w:rsid w:val="00D84669"/>
    <w:rsid w:val="00D84FE1"/>
    <w:rsid w:val="00D85961"/>
    <w:rsid w:val="00D87FD9"/>
    <w:rsid w:val="00D90061"/>
    <w:rsid w:val="00D90714"/>
    <w:rsid w:val="00D90C62"/>
    <w:rsid w:val="00D9205C"/>
    <w:rsid w:val="00D92DF1"/>
    <w:rsid w:val="00D94790"/>
    <w:rsid w:val="00D96EBE"/>
    <w:rsid w:val="00D97D72"/>
    <w:rsid w:val="00DA2E18"/>
    <w:rsid w:val="00DA6A18"/>
    <w:rsid w:val="00DA6BA0"/>
    <w:rsid w:val="00DA7524"/>
    <w:rsid w:val="00DC003A"/>
    <w:rsid w:val="00DC526C"/>
    <w:rsid w:val="00DC6D80"/>
    <w:rsid w:val="00DD1EC1"/>
    <w:rsid w:val="00DD5D80"/>
    <w:rsid w:val="00DD655D"/>
    <w:rsid w:val="00DE11DA"/>
    <w:rsid w:val="00DE1B7D"/>
    <w:rsid w:val="00DE5E4E"/>
    <w:rsid w:val="00DE7F84"/>
    <w:rsid w:val="00DF1943"/>
    <w:rsid w:val="00DF1B08"/>
    <w:rsid w:val="00DF4503"/>
    <w:rsid w:val="00DF5534"/>
    <w:rsid w:val="00DF6375"/>
    <w:rsid w:val="00E000F6"/>
    <w:rsid w:val="00E009E8"/>
    <w:rsid w:val="00E033CB"/>
    <w:rsid w:val="00E034D8"/>
    <w:rsid w:val="00E0511D"/>
    <w:rsid w:val="00E06E6B"/>
    <w:rsid w:val="00E0795A"/>
    <w:rsid w:val="00E07DE0"/>
    <w:rsid w:val="00E136C8"/>
    <w:rsid w:val="00E21BB0"/>
    <w:rsid w:val="00E21EFE"/>
    <w:rsid w:val="00E25A77"/>
    <w:rsid w:val="00E275B1"/>
    <w:rsid w:val="00E30E6D"/>
    <w:rsid w:val="00E32016"/>
    <w:rsid w:val="00E3257D"/>
    <w:rsid w:val="00E328BC"/>
    <w:rsid w:val="00E36067"/>
    <w:rsid w:val="00E365CE"/>
    <w:rsid w:val="00E36BBE"/>
    <w:rsid w:val="00E419EC"/>
    <w:rsid w:val="00E44433"/>
    <w:rsid w:val="00E4585E"/>
    <w:rsid w:val="00E4681D"/>
    <w:rsid w:val="00E47A1F"/>
    <w:rsid w:val="00E502E1"/>
    <w:rsid w:val="00E50BCF"/>
    <w:rsid w:val="00E51DA6"/>
    <w:rsid w:val="00E57480"/>
    <w:rsid w:val="00E675FF"/>
    <w:rsid w:val="00E80F98"/>
    <w:rsid w:val="00E86EB7"/>
    <w:rsid w:val="00E87FF9"/>
    <w:rsid w:val="00E90407"/>
    <w:rsid w:val="00E93BC1"/>
    <w:rsid w:val="00E93C37"/>
    <w:rsid w:val="00E94381"/>
    <w:rsid w:val="00EA0330"/>
    <w:rsid w:val="00EA0545"/>
    <w:rsid w:val="00EA0707"/>
    <w:rsid w:val="00EA12A1"/>
    <w:rsid w:val="00EA3567"/>
    <w:rsid w:val="00EA37B7"/>
    <w:rsid w:val="00EA7AC6"/>
    <w:rsid w:val="00EB1884"/>
    <w:rsid w:val="00EB1D00"/>
    <w:rsid w:val="00EB33BE"/>
    <w:rsid w:val="00EB41D1"/>
    <w:rsid w:val="00EB5205"/>
    <w:rsid w:val="00EC037F"/>
    <w:rsid w:val="00EC0B7B"/>
    <w:rsid w:val="00EC1C7B"/>
    <w:rsid w:val="00EC59BB"/>
    <w:rsid w:val="00EC62DB"/>
    <w:rsid w:val="00ED1142"/>
    <w:rsid w:val="00ED16A2"/>
    <w:rsid w:val="00ED5441"/>
    <w:rsid w:val="00ED72DF"/>
    <w:rsid w:val="00EE4E86"/>
    <w:rsid w:val="00EF0464"/>
    <w:rsid w:val="00EF3853"/>
    <w:rsid w:val="00EF3DFC"/>
    <w:rsid w:val="00EF433D"/>
    <w:rsid w:val="00EF5973"/>
    <w:rsid w:val="00EF64AE"/>
    <w:rsid w:val="00EF6EB0"/>
    <w:rsid w:val="00EF7590"/>
    <w:rsid w:val="00EF7880"/>
    <w:rsid w:val="00F01F8B"/>
    <w:rsid w:val="00F03955"/>
    <w:rsid w:val="00F053D4"/>
    <w:rsid w:val="00F06579"/>
    <w:rsid w:val="00F10128"/>
    <w:rsid w:val="00F10DBC"/>
    <w:rsid w:val="00F115C3"/>
    <w:rsid w:val="00F14AD8"/>
    <w:rsid w:val="00F15CF5"/>
    <w:rsid w:val="00F2021D"/>
    <w:rsid w:val="00F2186E"/>
    <w:rsid w:val="00F21A87"/>
    <w:rsid w:val="00F21D9E"/>
    <w:rsid w:val="00F2405D"/>
    <w:rsid w:val="00F3167C"/>
    <w:rsid w:val="00F32707"/>
    <w:rsid w:val="00F32B72"/>
    <w:rsid w:val="00F41F0D"/>
    <w:rsid w:val="00F45661"/>
    <w:rsid w:val="00F456A8"/>
    <w:rsid w:val="00F5040F"/>
    <w:rsid w:val="00F5055A"/>
    <w:rsid w:val="00F51C5E"/>
    <w:rsid w:val="00F52A86"/>
    <w:rsid w:val="00F536C3"/>
    <w:rsid w:val="00F54B94"/>
    <w:rsid w:val="00F60D6F"/>
    <w:rsid w:val="00F61BE9"/>
    <w:rsid w:val="00F62DD3"/>
    <w:rsid w:val="00F62DE5"/>
    <w:rsid w:val="00F62E7D"/>
    <w:rsid w:val="00F63C4E"/>
    <w:rsid w:val="00F718A6"/>
    <w:rsid w:val="00F71E98"/>
    <w:rsid w:val="00F72710"/>
    <w:rsid w:val="00F756E4"/>
    <w:rsid w:val="00F774F1"/>
    <w:rsid w:val="00F8093C"/>
    <w:rsid w:val="00F8218D"/>
    <w:rsid w:val="00F82820"/>
    <w:rsid w:val="00F8310E"/>
    <w:rsid w:val="00F8429E"/>
    <w:rsid w:val="00F84E2F"/>
    <w:rsid w:val="00F85A42"/>
    <w:rsid w:val="00F86033"/>
    <w:rsid w:val="00F929FC"/>
    <w:rsid w:val="00F95377"/>
    <w:rsid w:val="00F95DDD"/>
    <w:rsid w:val="00F964EC"/>
    <w:rsid w:val="00F97BE2"/>
    <w:rsid w:val="00FA0973"/>
    <w:rsid w:val="00FA53FF"/>
    <w:rsid w:val="00FA5DDD"/>
    <w:rsid w:val="00FB464F"/>
    <w:rsid w:val="00FB538A"/>
    <w:rsid w:val="00FB5BCA"/>
    <w:rsid w:val="00FB621D"/>
    <w:rsid w:val="00FC0753"/>
    <w:rsid w:val="00FC23C8"/>
    <w:rsid w:val="00FC35AB"/>
    <w:rsid w:val="00FC42D3"/>
    <w:rsid w:val="00FC56BF"/>
    <w:rsid w:val="00FC78F7"/>
    <w:rsid w:val="00FD088D"/>
    <w:rsid w:val="00FD0F90"/>
    <w:rsid w:val="00FE4D3B"/>
    <w:rsid w:val="00FE4E09"/>
    <w:rsid w:val="00FE54E3"/>
    <w:rsid w:val="00FF04F8"/>
    <w:rsid w:val="00F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E5BF2"/>
  <w15:chartTrackingRefBased/>
  <w15:docId w15:val="{13EF26B9-CDCE-4708-A29B-3B98B87A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2F1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F2D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B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3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A932F1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A37C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7C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479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B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3E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F4AC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F2D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11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6B9"/>
  </w:style>
  <w:style w:type="paragraph" w:styleId="Footer">
    <w:name w:val="footer"/>
    <w:basedOn w:val="Normal"/>
    <w:link w:val="FooterChar"/>
    <w:uiPriority w:val="99"/>
    <w:unhideWhenUsed/>
    <w:rsid w:val="00111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1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11466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44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567764">
                  <w:marLeft w:val="-180"/>
                  <w:marRight w:val="-18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8107">
                          <w:marLeft w:val="-12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2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346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58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931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5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35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163889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0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090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47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81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3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56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6852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8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86682">
                  <w:marLeft w:val="-180"/>
                  <w:marRight w:val="-18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16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4655">
                          <w:marLeft w:val="-12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11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2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456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87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9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84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624419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197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66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1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955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0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oup.accor.com/en/brands" TargetMode="External"/><Relationship Id="rId13" Type="http://schemas.openxmlformats.org/officeDocument/2006/relationships/hyperlink" Target="https://www.proquest.com/docview/2397444005?parentSessionId=ajEdWM21Y%2Ff8JVcOxyfMbFKq79EzGS2bpk3yiKbq3Wk%3D&amp;pq-origsite=primo&amp;accountid=130472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gif"/><Relationship Id="rId12" Type="http://schemas.openxmlformats.org/officeDocument/2006/relationships/hyperlink" Target="https://hoteltalk.app/advantages-and-disadvantages-of-outsourcing-in-hotel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earch-ebscohost-com.ezproxy.uwtsd.ac.uk/login.aspx?direct=true&amp;db=nlebk&amp;AN=1641824&amp;site=ehost-live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ospitalitynet.org/viewpoint/125000100.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hotelweb.io/outsourcing-hotel-housekeeping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ink.springer.com/content/pdf/10.1007/978-3-030-89792-5_1?pdf=chapter%20toc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ketingteacher.com/bowmans-strategy-clock/" TargetMode="External"/><Relationship Id="rId14" Type="http://schemas.openxmlformats.org/officeDocument/2006/relationships/hyperlink" Target="https://www.rsm.global/insights/finding-opportunity-change/rise-outsourcing-periods-uncertainty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6445</TotalTime>
  <Pages>16</Pages>
  <Words>3526</Words>
  <Characters>20100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Adeshola Sallu</dc:creator>
  <cp:keywords/>
  <dc:description/>
  <cp:lastModifiedBy>Adeshola Sallu</cp:lastModifiedBy>
  <cp:revision>1085</cp:revision>
  <dcterms:created xsi:type="dcterms:W3CDTF">2023-06-12T14:19:00Z</dcterms:created>
  <dcterms:modified xsi:type="dcterms:W3CDTF">2023-06-21T21:36:00Z</dcterms:modified>
</cp:coreProperties>
</file>