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DE0670D" w14:textId="2F8D4215" w:rsidR="004B37A3" w:rsidRDefault="00916F9E" w:rsidP="00C16C44">
      <w:pPr>
        <w:ind w:left="720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11A68FB" wp14:editId="27ACAC8F">
            <wp:simplePos x="0" y="0"/>
            <wp:positionH relativeFrom="column">
              <wp:posOffset>1779270</wp:posOffset>
            </wp:positionH>
            <wp:positionV relativeFrom="paragraph">
              <wp:posOffset>0</wp:posOffset>
            </wp:positionV>
            <wp:extent cx="2479558" cy="1105200"/>
            <wp:effectExtent l="0" t="0" r="0" b="0"/>
            <wp:wrapTopAndBottom/>
            <wp:docPr id="3137332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3733257" name="Picture 313733257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9558" cy="1105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155D2B" w14:textId="67EE3282" w:rsidR="00C16C44" w:rsidRDefault="00C42E69" w:rsidP="00C42E69">
      <w:pPr>
        <w:jc w:val="center"/>
      </w:pPr>
      <w:r>
        <w:t>Speaker Notes</w:t>
      </w:r>
    </w:p>
    <w:p w14:paraId="0A60670B" w14:textId="2C30B5D7" w:rsidR="00C42E69" w:rsidRDefault="00C42E69" w:rsidP="00C42E69">
      <w:pPr>
        <w:jc w:val="center"/>
      </w:pPr>
      <w:r>
        <w:t xml:space="preserve">Course: </w:t>
      </w:r>
      <w:r w:rsidR="00057323">
        <w:t xml:space="preserve">Teamworking and Communication </w:t>
      </w:r>
    </w:p>
    <w:p w14:paraId="5D03EA73" w14:textId="133F2280" w:rsidR="00057323" w:rsidRDefault="00057323" w:rsidP="00C42E69">
      <w:pPr>
        <w:jc w:val="center"/>
      </w:pPr>
      <w:r>
        <w:t xml:space="preserve">Module: </w:t>
      </w:r>
      <w:r w:rsidR="00A01EB7">
        <w:t>BMSW4009</w:t>
      </w:r>
    </w:p>
    <w:p w14:paraId="492EC81A" w14:textId="4EDDCDD6" w:rsidR="00A01EB7" w:rsidRDefault="00A01EB7" w:rsidP="00C42E69">
      <w:pPr>
        <w:jc w:val="center"/>
      </w:pPr>
      <w:r>
        <w:t xml:space="preserve">Lecturer name: Melanie </w:t>
      </w:r>
      <w:r w:rsidR="006D6BB6">
        <w:t>Squire</w:t>
      </w:r>
    </w:p>
    <w:p w14:paraId="44AA72BE" w14:textId="10B201B8" w:rsidR="006D6BB6" w:rsidRDefault="006D6BB6" w:rsidP="00C42E69">
      <w:pPr>
        <w:jc w:val="center"/>
      </w:pPr>
      <w:r>
        <w:t xml:space="preserve">Student: Florina Alexandra Pivoda- </w:t>
      </w:r>
      <w:r w:rsidR="003461F6">
        <w:t>2330</w:t>
      </w:r>
      <w:r w:rsidR="003C3583">
        <w:t>382</w:t>
      </w:r>
    </w:p>
    <w:p w14:paraId="3A08822B" w14:textId="243E3180" w:rsidR="003C3583" w:rsidRDefault="003C3583" w:rsidP="00C42E69">
      <w:pPr>
        <w:jc w:val="center"/>
      </w:pPr>
      <w:r>
        <w:t>Word Count:</w:t>
      </w:r>
      <w:r w:rsidR="009C1B82">
        <w:t xml:space="preserve"> 869</w:t>
      </w:r>
    </w:p>
    <w:p w14:paraId="7BA7E0A4" w14:textId="77777777" w:rsidR="003C3583" w:rsidRDefault="003C3583">
      <w:r>
        <w:br w:type="page"/>
      </w:r>
    </w:p>
    <w:p w14:paraId="7B73A041" w14:textId="1761EE76" w:rsidR="003C3583" w:rsidRDefault="008D6A44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Define a clear vision and goals</w:t>
      </w:r>
    </w:p>
    <w:p w14:paraId="3571354D" w14:textId="4A539B1B" w:rsidR="008D6A44" w:rsidRDefault="00B476AA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If the team is presented with</w:t>
      </w:r>
      <w:r w:rsidR="00C53CC9">
        <w:rPr>
          <w:rFonts w:ascii="Arial" w:hAnsi="Arial" w:cs="Arial"/>
        </w:rPr>
        <w:t xml:space="preserve"> a clear vision and objectives as a starting point, </w:t>
      </w:r>
      <w:r w:rsidR="00111355">
        <w:rPr>
          <w:rFonts w:ascii="Arial" w:hAnsi="Arial" w:cs="Arial"/>
        </w:rPr>
        <w:t>the members will understand the path to go in order to reach them and</w:t>
      </w:r>
      <w:r w:rsidR="000C0EBA">
        <w:rPr>
          <w:rFonts w:ascii="Arial" w:hAnsi="Arial" w:cs="Arial"/>
        </w:rPr>
        <w:t xml:space="preserve"> will have the motivation and purpose to do so.</w:t>
      </w:r>
      <w:r w:rsidR="000A4379">
        <w:rPr>
          <w:rFonts w:ascii="Arial" w:hAnsi="Arial" w:cs="Arial"/>
        </w:rPr>
        <w:t xml:space="preserve"> (Buller et al., 1986</w:t>
      </w:r>
      <w:r w:rsidR="008D78CB">
        <w:rPr>
          <w:rFonts w:ascii="Arial" w:hAnsi="Arial" w:cs="Arial"/>
        </w:rPr>
        <w:t>)</w:t>
      </w:r>
    </w:p>
    <w:p w14:paraId="2B3B22E9" w14:textId="1A6E022A" w:rsidR="008D78CB" w:rsidRDefault="00A55449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Set</w:t>
      </w:r>
      <w:r w:rsidR="008D78CB">
        <w:rPr>
          <w:rFonts w:ascii="Arial" w:hAnsi="Arial" w:cs="Arial"/>
        </w:rPr>
        <w:t xml:space="preserve"> Specific, Measurable, Achiev</w:t>
      </w:r>
      <w:r w:rsidR="007D77B6">
        <w:rPr>
          <w:rFonts w:ascii="Arial" w:hAnsi="Arial" w:cs="Arial"/>
        </w:rPr>
        <w:t>able, Relevant and Time- bound goals</w:t>
      </w:r>
      <w:r w:rsidR="00483FB0">
        <w:rPr>
          <w:rFonts w:ascii="Arial" w:hAnsi="Arial" w:cs="Arial"/>
        </w:rPr>
        <w:t xml:space="preserve"> (SMART),</w:t>
      </w:r>
      <w:r w:rsidR="00712BD1">
        <w:rPr>
          <w:rFonts w:ascii="Arial" w:hAnsi="Arial" w:cs="Arial"/>
        </w:rPr>
        <w:t xml:space="preserve"> to offer them a feeling of ownership </w:t>
      </w:r>
      <w:r w:rsidR="004F4D39">
        <w:rPr>
          <w:rFonts w:ascii="Arial" w:hAnsi="Arial" w:cs="Arial"/>
        </w:rPr>
        <w:t xml:space="preserve">and responsibility over the team’s </w:t>
      </w:r>
      <w:r w:rsidR="004E4744">
        <w:rPr>
          <w:rFonts w:ascii="Arial" w:hAnsi="Arial" w:cs="Arial"/>
        </w:rPr>
        <w:t>achievements.</w:t>
      </w:r>
    </w:p>
    <w:p w14:paraId="72715BC7" w14:textId="77777777" w:rsidR="004E4744" w:rsidRDefault="004E4744" w:rsidP="003D18CD">
      <w:pPr>
        <w:spacing w:line="360" w:lineRule="auto"/>
        <w:rPr>
          <w:rFonts w:ascii="Arial" w:hAnsi="Arial" w:cs="Arial"/>
        </w:rPr>
      </w:pPr>
    </w:p>
    <w:p w14:paraId="420CF949" w14:textId="75A87ABB" w:rsidR="004E4744" w:rsidRDefault="004E4744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737C2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</w:t>
      </w:r>
      <w:r w:rsidR="00737C2A">
        <w:rPr>
          <w:rFonts w:ascii="Arial" w:hAnsi="Arial" w:cs="Arial"/>
        </w:rPr>
        <w:t xml:space="preserve">elect the right people </w:t>
      </w:r>
    </w:p>
    <w:p w14:paraId="0CB80C7F" w14:textId="61C169E7" w:rsidR="002B2011" w:rsidRDefault="005F7961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put together a high performing team starts with selecting people </w:t>
      </w:r>
      <w:r w:rsidR="008169CD">
        <w:rPr>
          <w:rFonts w:ascii="Arial" w:hAnsi="Arial" w:cs="Arial"/>
        </w:rPr>
        <w:t>who have different skills, views and strengths.</w:t>
      </w:r>
      <w:r w:rsidR="0044620D">
        <w:rPr>
          <w:rFonts w:ascii="Arial" w:hAnsi="Arial" w:cs="Arial"/>
        </w:rPr>
        <w:t xml:space="preserve"> </w:t>
      </w:r>
      <w:r w:rsidR="00727314">
        <w:rPr>
          <w:rFonts w:ascii="Arial" w:hAnsi="Arial" w:cs="Arial"/>
        </w:rPr>
        <w:t>Discover</w:t>
      </w:r>
      <w:r w:rsidR="0044620D">
        <w:rPr>
          <w:rFonts w:ascii="Arial" w:hAnsi="Arial" w:cs="Arial"/>
        </w:rPr>
        <w:t xml:space="preserve"> the balance </w:t>
      </w:r>
      <w:r w:rsidR="003A3A63">
        <w:rPr>
          <w:rFonts w:ascii="Arial" w:hAnsi="Arial" w:cs="Arial"/>
        </w:rPr>
        <w:t>between the skills required specifically for the job and</w:t>
      </w:r>
      <w:r w:rsidR="002B2011">
        <w:rPr>
          <w:rFonts w:ascii="Arial" w:hAnsi="Arial" w:cs="Arial"/>
        </w:rPr>
        <w:t xml:space="preserve"> the soft skills that are of high </w:t>
      </w:r>
      <w:r w:rsidR="00DA7CE9">
        <w:rPr>
          <w:rFonts w:ascii="Arial" w:hAnsi="Arial" w:cs="Arial"/>
        </w:rPr>
        <w:t>importance, such as communication, adaptability and emotional intelligence</w:t>
      </w:r>
      <w:r w:rsidR="00631EEE">
        <w:rPr>
          <w:rFonts w:ascii="Arial" w:hAnsi="Arial" w:cs="Arial"/>
        </w:rPr>
        <w:t>, and</w:t>
      </w:r>
      <w:r w:rsidR="00162647">
        <w:rPr>
          <w:rFonts w:ascii="Arial" w:hAnsi="Arial" w:cs="Arial"/>
        </w:rPr>
        <w:t xml:space="preserve"> </w:t>
      </w:r>
      <w:r w:rsidR="00067263">
        <w:rPr>
          <w:rFonts w:ascii="Arial" w:hAnsi="Arial" w:cs="Arial"/>
        </w:rPr>
        <w:t>find</w:t>
      </w:r>
      <w:r w:rsidR="00162647">
        <w:rPr>
          <w:rFonts w:ascii="Arial" w:hAnsi="Arial" w:cs="Arial"/>
        </w:rPr>
        <w:t xml:space="preserve"> people with different backgrounds </w:t>
      </w:r>
      <w:r w:rsidR="00E163B7">
        <w:rPr>
          <w:rFonts w:ascii="Arial" w:hAnsi="Arial" w:cs="Arial"/>
        </w:rPr>
        <w:t xml:space="preserve">and experience that can create innovative </w:t>
      </w:r>
      <w:r w:rsidR="000A6160">
        <w:rPr>
          <w:rFonts w:ascii="Arial" w:hAnsi="Arial" w:cs="Arial"/>
        </w:rPr>
        <w:t xml:space="preserve">solutions. </w:t>
      </w:r>
      <w:r w:rsidR="00022BCD">
        <w:rPr>
          <w:rFonts w:ascii="Arial" w:hAnsi="Arial" w:cs="Arial"/>
        </w:rPr>
        <w:t xml:space="preserve">When </w:t>
      </w:r>
      <w:r w:rsidR="000A6160">
        <w:rPr>
          <w:rFonts w:ascii="Arial" w:hAnsi="Arial" w:cs="Arial"/>
        </w:rPr>
        <w:t>forming the team</w:t>
      </w:r>
      <w:r w:rsidR="007C22ED">
        <w:rPr>
          <w:rFonts w:ascii="Arial" w:hAnsi="Arial" w:cs="Arial"/>
        </w:rPr>
        <w:t xml:space="preserve">, find individuals </w:t>
      </w:r>
      <w:r w:rsidR="003C57BD">
        <w:rPr>
          <w:rFonts w:ascii="Arial" w:hAnsi="Arial" w:cs="Arial"/>
        </w:rPr>
        <w:t>that present both willingness</w:t>
      </w:r>
      <w:r w:rsidR="00AB738C">
        <w:rPr>
          <w:rFonts w:ascii="Arial" w:hAnsi="Arial" w:cs="Arial"/>
        </w:rPr>
        <w:t xml:space="preserve"> to collaborate and competence.</w:t>
      </w:r>
    </w:p>
    <w:p w14:paraId="5D9FB336" w14:textId="77777777" w:rsidR="001D75B9" w:rsidRDefault="001D75B9" w:rsidP="003D18CD">
      <w:pPr>
        <w:spacing w:line="360" w:lineRule="auto"/>
        <w:rPr>
          <w:rFonts w:ascii="Arial" w:hAnsi="Arial" w:cs="Arial"/>
        </w:rPr>
      </w:pPr>
    </w:p>
    <w:p w14:paraId="0C3B5969" w14:textId="0C588F1C" w:rsidR="002E6507" w:rsidRDefault="001D75B9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2E6507">
        <w:rPr>
          <w:rFonts w:ascii="Arial" w:hAnsi="Arial" w:cs="Arial"/>
        </w:rPr>
        <w:t xml:space="preserve">Foster a culture of trust and psychological safety </w:t>
      </w:r>
    </w:p>
    <w:p w14:paraId="52672EA0" w14:textId="54D5E1B4" w:rsidR="00C35777" w:rsidRDefault="001D4673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foundation of any high performing team </w:t>
      </w:r>
      <w:r w:rsidR="00B30A54">
        <w:rPr>
          <w:rFonts w:ascii="Arial" w:hAnsi="Arial" w:cs="Arial"/>
        </w:rPr>
        <w:t xml:space="preserve">is based on trust. Lack of it can inhibit </w:t>
      </w:r>
      <w:r w:rsidR="00E84DA4">
        <w:rPr>
          <w:rFonts w:ascii="Arial" w:hAnsi="Arial" w:cs="Arial"/>
        </w:rPr>
        <w:t>members to share their ideas or even ask for help.</w:t>
      </w:r>
      <w:r w:rsidR="00DD29D2">
        <w:rPr>
          <w:rFonts w:ascii="Arial" w:hAnsi="Arial" w:cs="Arial"/>
        </w:rPr>
        <w:t xml:space="preserve"> If a safe environment is offered, the individuals can feel comfortable </w:t>
      </w:r>
      <w:r w:rsidR="004C5534">
        <w:rPr>
          <w:rFonts w:ascii="Arial" w:hAnsi="Arial" w:cs="Arial"/>
        </w:rPr>
        <w:t>being themselves and speak their minds</w:t>
      </w:r>
      <w:r w:rsidR="004869BE">
        <w:rPr>
          <w:rFonts w:ascii="Arial" w:hAnsi="Arial" w:cs="Arial"/>
        </w:rPr>
        <w:t>, without fear</w:t>
      </w:r>
      <w:r w:rsidR="00F92D13">
        <w:rPr>
          <w:rFonts w:ascii="Arial" w:hAnsi="Arial" w:cs="Arial"/>
        </w:rPr>
        <w:t xml:space="preserve">ing </w:t>
      </w:r>
      <w:r w:rsidR="004869BE">
        <w:rPr>
          <w:rFonts w:ascii="Arial" w:hAnsi="Arial" w:cs="Arial"/>
        </w:rPr>
        <w:t>of judge</w:t>
      </w:r>
      <w:r w:rsidR="00F92D13">
        <w:rPr>
          <w:rFonts w:ascii="Arial" w:hAnsi="Arial" w:cs="Arial"/>
        </w:rPr>
        <w:t>ment</w:t>
      </w:r>
      <w:r w:rsidR="004869BE">
        <w:rPr>
          <w:rFonts w:ascii="Arial" w:hAnsi="Arial" w:cs="Arial"/>
        </w:rPr>
        <w:t>.</w:t>
      </w:r>
      <w:r w:rsidR="00C35777">
        <w:rPr>
          <w:rFonts w:ascii="Arial" w:hAnsi="Arial" w:cs="Arial"/>
        </w:rPr>
        <w:t xml:space="preserve"> </w:t>
      </w:r>
      <w:r w:rsidR="0009303B">
        <w:rPr>
          <w:rFonts w:ascii="Arial" w:hAnsi="Arial" w:cs="Arial"/>
        </w:rPr>
        <w:t>L</w:t>
      </w:r>
      <w:r w:rsidR="00C35777">
        <w:rPr>
          <w:rFonts w:ascii="Arial" w:hAnsi="Arial" w:cs="Arial"/>
        </w:rPr>
        <w:t>eaders can have an important role in</w:t>
      </w:r>
      <w:r w:rsidR="00FB0521">
        <w:rPr>
          <w:rFonts w:ascii="Arial" w:hAnsi="Arial" w:cs="Arial"/>
        </w:rPr>
        <w:t xml:space="preserve"> this, promoting psychological safety</w:t>
      </w:r>
      <w:r w:rsidR="0009303B">
        <w:rPr>
          <w:rFonts w:ascii="Arial" w:hAnsi="Arial" w:cs="Arial"/>
        </w:rPr>
        <w:t xml:space="preserve">, </w:t>
      </w:r>
      <w:r w:rsidR="00FB0521">
        <w:rPr>
          <w:rFonts w:ascii="Arial" w:hAnsi="Arial" w:cs="Arial"/>
        </w:rPr>
        <w:t>enc</w:t>
      </w:r>
      <w:r w:rsidR="00E54B05">
        <w:rPr>
          <w:rFonts w:ascii="Arial" w:hAnsi="Arial" w:cs="Arial"/>
        </w:rPr>
        <w:t xml:space="preserve">ouraging open communication, </w:t>
      </w:r>
      <w:r w:rsidR="006436D8">
        <w:rPr>
          <w:rFonts w:ascii="Arial" w:hAnsi="Arial" w:cs="Arial"/>
        </w:rPr>
        <w:t xml:space="preserve">listening and valuing all the members opinions. ( Leonard et al., </w:t>
      </w:r>
      <w:r w:rsidR="004E087F">
        <w:rPr>
          <w:rFonts w:ascii="Arial" w:hAnsi="Arial" w:cs="Arial"/>
        </w:rPr>
        <w:t>2011). When people feel safe and trusted,</w:t>
      </w:r>
      <w:r w:rsidR="00313C5F">
        <w:rPr>
          <w:rFonts w:ascii="Arial" w:hAnsi="Arial" w:cs="Arial"/>
        </w:rPr>
        <w:t xml:space="preserve"> they become more creative, engaging and collaborati</w:t>
      </w:r>
      <w:r w:rsidR="006C4166">
        <w:rPr>
          <w:rFonts w:ascii="Arial" w:hAnsi="Arial" w:cs="Arial"/>
        </w:rPr>
        <w:t>ng more</w:t>
      </w:r>
      <w:r w:rsidR="00151DE4">
        <w:rPr>
          <w:rFonts w:ascii="Arial" w:hAnsi="Arial" w:cs="Arial"/>
        </w:rPr>
        <w:t>.</w:t>
      </w:r>
    </w:p>
    <w:p w14:paraId="6F216B8E" w14:textId="77777777" w:rsidR="006C4166" w:rsidRDefault="006C4166" w:rsidP="003D18CD">
      <w:pPr>
        <w:spacing w:line="360" w:lineRule="auto"/>
        <w:rPr>
          <w:rFonts w:ascii="Arial" w:hAnsi="Arial" w:cs="Arial"/>
        </w:rPr>
      </w:pPr>
    </w:p>
    <w:p w14:paraId="4DFD9538" w14:textId="7CF5C94C" w:rsidR="006C4166" w:rsidRDefault="00AC4BB3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Encourage open communication and feedback </w:t>
      </w:r>
    </w:p>
    <w:p w14:paraId="19C69493" w14:textId="731CDA44" w:rsidR="00AC4BB3" w:rsidRDefault="00426C69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AC4BB3">
        <w:rPr>
          <w:rFonts w:ascii="Arial" w:hAnsi="Arial" w:cs="Arial"/>
        </w:rPr>
        <w:t>key to high performance is communication</w:t>
      </w:r>
      <w:r w:rsidR="00AB35D9">
        <w:rPr>
          <w:rFonts w:ascii="Arial" w:hAnsi="Arial" w:cs="Arial"/>
        </w:rPr>
        <w:t>. Always open ways to share ideas</w:t>
      </w:r>
      <w:r w:rsidR="00D0512D">
        <w:rPr>
          <w:rFonts w:ascii="Arial" w:hAnsi="Arial" w:cs="Arial"/>
        </w:rPr>
        <w:t xml:space="preserve">, opinions and concerns. </w:t>
      </w:r>
      <w:r w:rsidR="00051D8D">
        <w:rPr>
          <w:rFonts w:ascii="Arial" w:hAnsi="Arial" w:cs="Arial"/>
        </w:rPr>
        <w:t>Offer individual meetings, weekly re</w:t>
      </w:r>
      <w:r w:rsidR="00FF17DC">
        <w:rPr>
          <w:rFonts w:ascii="Arial" w:hAnsi="Arial" w:cs="Arial"/>
        </w:rPr>
        <w:t xml:space="preserve">views of the work progress, </w:t>
      </w:r>
      <w:r w:rsidR="00FF17DC">
        <w:rPr>
          <w:rFonts w:ascii="Arial" w:hAnsi="Arial" w:cs="Arial"/>
        </w:rPr>
        <w:lastRenderedPageBreak/>
        <w:t>regular ch</w:t>
      </w:r>
      <w:r w:rsidR="00666C40">
        <w:rPr>
          <w:rFonts w:ascii="Arial" w:hAnsi="Arial" w:cs="Arial"/>
        </w:rPr>
        <w:t>eck-ins. This way, the team is</w:t>
      </w:r>
      <w:r w:rsidR="0004229C">
        <w:rPr>
          <w:rFonts w:ascii="Arial" w:hAnsi="Arial" w:cs="Arial"/>
        </w:rPr>
        <w:t xml:space="preserve"> presented with transparency and have </w:t>
      </w:r>
      <w:r w:rsidR="00860C96">
        <w:rPr>
          <w:rFonts w:ascii="Arial" w:hAnsi="Arial" w:cs="Arial"/>
        </w:rPr>
        <w:t>opportunities to address any challenges.</w:t>
      </w:r>
      <w:r w:rsidR="008A220E">
        <w:rPr>
          <w:rFonts w:ascii="Arial" w:hAnsi="Arial" w:cs="Arial"/>
        </w:rPr>
        <w:t xml:space="preserve"> (Baker et al., 2011). Constructive feedback </w:t>
      </w:r>
      <w:r w:rsidR="00643A4C">
        <w:rPr>
          <w:rFonts w:ascii="Arial" w:hAnsi="Arial" w:cs="Arial"/>
        </w:rPr>
        <w:t>is a</w:t>
      </w:r>
      <w:r w:rsidR="00DB476A">
        <w:rPr>
          <w:rFonts w:ascii="Arial" w:hAnsi="Arial" w:cs="Arial"/>
        </w:rPr>
        <w:t>n</w:t>
      </w:r>
      <w:r w:rsidR="00643A4C">
        <w:rPr>
          <w:rFonts w:ascii="Arial" w:hAnsi="Arial" w:cs="Arial"/>
        </w:rPr>
        <w:t xml:space="preserve"> opportunity for the members to continuously improve themselves </w:t>
      </w:r>
      <w:r w:rsidR="002F46ED">
        <w:rPr>
          <w:rFonts w:ascii="Arial" w:hAnsi="Arial" w:cs="Arial"/>
        </w:rPr>
        <w:t>and the team as a whole.</w:t>
      </w:r>
      <w:r w:rsidR="004F68DA">
        <w:rPr>
          <w:rFonts w:ascii="Arial" w:hAnsi="Arial" w:cs="Arial"/>
        </w:rPr>
        <w:t xml:space="preserve"> </w:t>
      </w:r>
      <w:r w:rsidR="00B24CEC">
        <w:rPr>
          <w:rFonts w:ascii="Arial" w:hAnsi="Arial" w:cs="Arial"/>
        </w:rPr>
        <w:t>L</w:t>
      </w:r>
      <w:r w:rsidR="004F68DA">
        <w:rPr>
          <w:rFonts w:ascii="Arial" w:hAnsi="Arial" w:cs="Arial"/>
        </w:rPr>
        <w:t>eaders should give and receive feedback openly</w:t>
      </w:r>
      <w:r w:rsidR="00823F4E">
        <w:rPr>
          <w:rFonts w:ascii="Arial" w:hAnsi="Arial" w:cs="Arial"/>
        </w:rPr>
        <w:t xml:space="preserve">, this proving to be an essential </w:t>
      </w:r>
      <w:r w:rsidR="00072ACD">
        <w:rPr>
          <w:rFonts w:ascii="Arial" w:hAnsi="Arial" w:cs="Arial"/>
        </w:rPr>
        <w:t>part of development.</w:t>
      </w:r>
    </w:p>
    <w:p w14:paraId="6FBEEB43" w14:textId="77777777" w:rsidR="00072ACD" w:rsidRDefault="00072ACD" w:rsidP="003D18CD">
      <w:pPr>
        <w:spacing w:line="360" w:lineRule="auto"/>
        <w:rPr>
          <w:rFonts w:ascii="Arial" w:hAnsi="Arial" w:cs="Arial"/>
        </w:rPr>
      </w:pPr>
    </w:p>
    <w:p w14:paraId="637E89F3" w14:textId="7EA6BD11" w:rsidR="00072ACD" w:rsidRDefault="00072ACD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B751AC">
        <w:rPr>
          <w:rFonts w:ascii="Arial" w:hAnsi="Arial" w:cs="Arial"/>
        </w:rPr>
        <w:t xml:space="preserve">Establish clear roles and responsibilities </w:t>
      </w:r>
    </w:p>
    <w:p w14:paraId="4AFFA75E" w14:textId="52F73C67" w:rsidR="00B751AC" w:rsidRDefault="00B24CEC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="00136537">
        <w:rPr>
          <w:rFonts w:ascii="Arial" w:hAnsi="Arial" w:cs="Arial"/>
        </w:rPr>
        <w:t xml:space="preserve">ow productivity and confusion can occur if there are no clearly </w:t>
      </w:r>
      <w:r w:rsidR="00405B90">
        <w:rPr>
          <w:rFonts w:ascii="Arial" w:hAnsi="Arial" w:cs="Arial"/>
        </w:rPr>
        <w:t xml:space="preserve">defined roles within the team. Each individual has to know </w:t>
      </w:r>
      <w:r w:rsidR="00BD110A">
        <w:rPr>
          <w:rFonts w:ascii="Arial" w:hAnsi="Arial" w:cs="Arial"/>
        </w:rPr>
        <w:t>their responsibilities</w:t>
      </w:r>
      <w:r w:rsidR="00443412">
        <w:rPr>
          <w:rFonts w:ascii="Arial" w:hAnsi="Arial" w:cs="Arial"/>
        </w:rPr>
        <w:t xml:space="preserve">, understanding how their contributions help the team </w:t>
      </w:r>
      <w:r w:rsidR="00154EAA">
        <w:rPr>
          <w:rFonts w:ascii="Arial" w:hAnsi="Arial" w:cs="Arial"/>
        </w:rPr>
        <w:t>grow.</w:t>
      </w:r>
      <w:r w:rsidR="00187C5D">
        <w:rPr>
          <w:rFonts w:ascii="Arial" w:hAnsi="Arial" w:cs="Arial"/>
        </w:rPr>
        <w:t xml:space="preserve"> T</w:t>
      </w:r>
      <w:r w:rsidR="00154EAA">
        <w:rPr>
          <w:rFonts w:ascii="Arial" w:hAnsi="Arial" w:cs="Arial"/>
        </w:rPr>
        <w:t xml:space="preserve">he members will see with clarity </w:t>
      </w:r>
      <w:r w:rsidR="009F1B75">
        <w:rPr>
          <w:rFonts w:ascii="Arial" w:hAnsi="Arial" w:cs="Arial"/>
        </w:rPr>
        <w:t xml:space="preserve">how their individual work is interdependent </w:t>
      </w:r>
      <w:r w:rsidR="00916EB0">
        <w:rPr>
          <w:rFonts w:ascii="Arial" w:hAnsi="Arial" w:cs="Arial"/>
        </w:rPr>
        <w:t>with that of other teammates. (</w:t>
      </w:r>
      <w:r w:rsidR="0006754A">
        <w:rPr>
          <w:rFonts w:ascii="Arial" w:hAnsi="Arial" w:cs="Arial"/>
        </w:rPr>
        <w:t>Yang et al., 2019) This prevent</w:t>
      </w:r>
      <w:r w:rsidR="00F501F2">
        <w:rPr>
          <w:rFonts w:ascii="Arial" w:hAnsi="Arial" w:cs="Arial"/>
        </w:rPr>
        <w:t>s</w:t>
      </w:r>
      <w:r w:rsidR="0006754A">
        <w:rPr>
          <w:rFonts w:ascii="Arial" w:hAnsi="Arial" w:cs="Arial"/>
        </w:rPr>
        <w:t xml:space="preserve"> </w:t>
      </w:r>
      <w:r w:rsidR="00B561FF">
        <w:rPr>
          <w:rFonts w:ascii="Arial" w:hAnsi="Arial" w:cs="Arial"/>
        </w:rPr>
        <w:t xml:space="preserve">any misunderstandings, resulting </w:t>
      </w:r>
      <w:r w:rsidR="00C0683E">
        <w:rPr>
          <w:rFonts w:ascii="Arial" w:hAnsi="Arial" w:cs="Arial"/>
        </w:rPr>
        <w:t xml:space="preserve">in a growth of productivity, as each can focus </w:t>
      </w:r>
      <w:r w:rsidR="00CB789A">
        <w:rPr>
          <w:rFonts w:ascii="Arial" w:hAnsi="Arial" w:cs="Arial"/>
        </w:rPr>
        <w:t xml:space="preserve">on their own strength. It is the leader’s </w:t>
      </w:r>
      <w:r w:rsidR="00295D27">
        <w:rPr>
          <w:rFonts w:ascii="Arial" w:hAnsi="Arial" w:cs="Arial"/>
        </w:rPr>
        <w:t>task</w:t>
      </w:r>
      <w:r w:rsidR="00843EA9">
        <w:rPr>
          <w:rFonts w:ascii="Arial" w:hAnsi="Arial" w:cs="Arial"/>
        </w:rPr>
        <w:t xml:space="preserve"> to clarify how each role connects with the othe</w:t>
      </w:r>
      <w:r w:rsidR="00F267AF">
        <w:rPr>
          <w:rFonts w:ascii="Arial" w:hAnsi="Arial" w:cs="Arial"/>
        </w:rPr>
        <w:t>rs</w:t>
      </w:r>
      <w:r w:rsidR="00DD09D1">
        <w:rPr>
          <w:rFonts w:ascii="Arial" w:hAnsi="Arial" w:cs="Arial"/>
        </w:rPr>
        <w:t>, encouraging collaboration and respect for each mem</w:t>
      </w:r>
      <w:r w:rsidR="00EB01A3">
        <w:rPr>
          <w:rFonts w:ascii="Arial" w:hAnsi="Arial" w:cs="Arial"/>
        </w:rPr>
        <w:t>ber’s individual work.</w:t>
      </w:r>
    </w:p>
    <w:p w14:paraId="07952DFC" w14:textId="77777777" w:rsidR="00EB01A3" w:rsidRDefault="00EB01A3" w:rsidP="003D18CD">
      <w:pPr>
        <w:spacing w:line="360" w:lineRule="auto"/>
        <w:rPr>
          <w:rFonts w:ascii="Arial" w:hAnsi="Arial" w:cs="Arial"/>
        </w:rPr>
      </w:pPr>
    </w:p>
    <w:p w14:paraId="2243F4EA" w14:textId="19B295FE" w:rsidR="00EB01A3" w:rsidRDefault="00EB01A3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Promote </w:t>
      </w:r>
      <w:r w:rsidR="00BA7A9D">
        <w:rPr>
          <w:rFonts w:ascii="Arial" w:hAnsi="Arial" w:cs="Arial"/>
        </w:rPr>
        <w:t xml:space="preserve">accountability and ownership </w:t>
      </w:r>
    </w:p>
    <w:p w14:paraId="369EE198" w14:textId="33E3FEFB" w:rsidR="00BA7A9D" w:rsidRDefault="0078075E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best ways to track the progress is to set key performance indicators </w:t>
      </w:r>
      <w:r w:rsidR="00325939">
        <w:rPr>
          <w:rFonts w:ascii="Arial" w:hAnsi="Arial" w:cs="Arial"/>
        </w:rPr>
        <w:t>(KPI’s). Teams are accountable both collectively and individually</w:t>
      </w:r>
      <w:r w:rsidR="002D4B0F">
        <w:rPr>
          <w:rFonts w:ascii="Arial" w:hAnsi="Arial" w:cs="Arial"/>
        </w:rPr>
        <w:t>. Setting clear expectations for the members</w:t>
      </w:r>
      <w:r w:rsidR="008672F0">
        <w:rPr>
          <w:rFonts w:ascii="Arial" w:hAnsi="Arial" w:cs="Arial"/>
        </w:rPr>
        <w:t>,</w:t>
      </w:r>
      <w:r w:rsidR="00C8627E">
        <w:rPr>
          <w:rFonts w:ascii="Arial" w:hAnsi="Arial" w:cs="Arial"/>
        </w:rPr>
        <w:t xml:space="preserve"> they realise they are solely responsible </w:t>
      </w:r>
      <w:r w:rsidR="00117630">
        <w:rPr>
          <w:rFonts w:ascii="Arial" w:hAnsi="Arial" w:cs="Arial"/>
        </w:rPr>
        <w:t>for the task</w:t>
      </w:r>
      <w:r w:rsidR="003C46BF">
        <w:rPr>
          <w:rFonts w:ascii="Arial" w:hAnsi="Arial" w:cs="Arial"/>
        </w:rPr>
        <w:t xml:space="preserve">s </w:t>
      </w:r>
      <w:r w:rsidR="00117630">
        <w:rPr>
          <w:rFonts w:ascii="Arial" w:hAnsi="Arial" w:cs="Arial"/>
        </w:rPr>
        <w:t xml:space="preserve">given and their efforts are a great part of the </w:t>
      </w:r>
      <w:r w:rsidR="00653E7A">
        <w:rPr>
          <w:rFonts w:ascii="Arial" w:hAnsi="Arial" w:cs="Arial"/>
        </w:rPr>
        <w:t>team’s success. Acknowledging th</w:t>
      </w:r>
      <w:r w:rsidR="003867FD">
        <w:rPr>
          <w:rFonts w:ascii="Arial" w:hAnsi="Arial" w:cs="Arial"/>
        </w:rPr>
        <w:t xml:space="preserve">eir </w:t>
      </w:r>
      <w:r w:rsidR="00653E7A">
        <w:rPr>
          <w:rFonts w:ascii="Arial" w:hAnsi="Arial" w:cs="Arial"/>
        </w:rPr>
        <w:t>achievements, strengthens</w:t>
      </w:r>
      <w:r w:rsidR="005E367A">
        <w:rPr>
          <w:rFonts w:ascii="Arial" w:hAnsi="Arial" w:cs="Arial"/>
        </w:rPr>
        <w:t xml:space="preserve"> their commitment to reach the standards </w:t>
      </w:r>
      <w:r w:rsidR="008C5384">
        <w:rPr>
          <w:rFonts w:ascii="Arial" w:hAnsi="Arial" w:cs="Arial"/>
        </w:rPr>
        <w:t>and support each other in order to maintain their success.</w:t>
      </w:r>
    </w:p>
    <w:p w14:paraId="2437EAD6" w14:textId="692BE594" w:rsidR="00C23083" w:rsidRDefault="00C23083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Invest in development and </w:t>
      </w:r>
      <w:r w:rsidR="00B61D9E">
        <w:rPr>
          <w:rFonts w:ascii="Arial" w:hAnsi="Arial" w:cs="Arial"/>
        </w:rPr>
        <w:t xml:space="preserve">continuous learning </w:t>
      </w:r>
    </w:p>
    <w:p w14:paraId="05D605C7" w14:textId="0605F5A7" w:rsidR="00B61D9E" w:rsidRDefault="00B61D9E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For a high performing team to maintain and grow their success</w:t>
      </w:r>
      <w:r w:rsidR="00B72F9B">
        <w:rPr>
          <w:rFonts w:ascii="Arial" w:hAnsi="Arial" w:cs="Arial"/>
        </w:rPr>
        <w:t xml:space="preserve">, learning and development never stops. </w:t>
      </w:r>
      <w:r w:rsidR="00C709A3">
        <w:rPr>
          <w:rFonts w:ascii="Arial" w:hAnsi="Arial" w:cs="Arial"/>
        </w:rPr>
        <w:t xml:space="preserve">Their personal growth </w:t>
      </w:r>
      <w:r w:rsidR="008E1923">
        <w:rPr>
          <w:rFonts w:ascii="Arial" w:hAnsi="Arial" w:cs="Arial"/>
        </w:rPr>
        <w:t>will motivate them and will reduce the feeling of being blocked.</w:t>
      </w:r>
      <w:r w:rsidR="003464E1">
        <w:rPr>
          <w:rFonts w:ascii="Arial" w:hAnsi="Arial" w:cs="Arial"/>
        </w:rPr>
        <w:t xml:space="preserve"> Opportunities can be created for the</w:t>
      </w:r>
      <w:r w:rsidR="005E6BC7">
        <w:rPr>
          <w:rFonts w:ascii="Arial" w:hAnsi="Arial" w:cs="Arial"/>
        </w:rPr>
        <w:t>m</w:t>
      </w:r>
      <w:r w:rsidR="003464E1">
        <w:rPr>
          <w:rFonts w:ascii="Arial" w:hAnsi="Arial" w:cs="Arial"/>
        </w:rPr>
        <w:t xml:space="preserve">, offering </w:t>
      </w:r>
      <w:r w:rsidR="0089181C">
        <w:rPr>
          <w:rFonts w:ascii="Arial" w:hAnsi="Arial" w:cs="Arial"/>
        </w:rPr>
        <w:t>training courses, mentorships or skill building wor</w:t>
      </w:r>
      <w:r w:rsidR="00AE3A57">
        <w:rPr>
          <w:rFonts w:ascii="Arial" w:hAnsi="Arial" w:cs="Arial"/>
        </w:rPr>
        <w:t>kshops. In addition, learning new things leads to innov</w:t>
      </w:r>
      <w:r w:rsidR="00AD1E6E">
        <w:rPr>
          <w:rFonts w:ascii="Arial" w:hAnsi="Arial" w:cs="Arial"/>
        </w:rPr>
        <w:t>ative ideas, as all the members look for better ways to</w:t>
      </w:r>
      <w:r w:rsidR="00B64DFD">
        <w:rPr>
          <w:rFonts w:ascii="Arial" w:hAnsi="Arial" w:cs="Arial"/>
        </w:rPr>
        <w:t xml:space="preserve"> improve and achieve </w:t>
      </w:r>
      <w:r w:rsidR="00B64DFD">
        <w:rPr>
          <w:rFonts w:ascii="Arial" w:hAnsi="Arial" w:cs="Arial"/>
        </w:rPr>
        <w:lastRenderedPageBreak/>
        <w:t xml:space="preserve">their goals. The leaders can share knowledge </w:t>
      </w:r>
      <w:r w:rsidR="00604660">
        <w:rPr>
          <w:rFonts w:ascii="Arial" w:hAnsi="Arial" w:cs="Arial"/>
        </w:rPr>
        <w:t>and the team can learn from everyone else’s experience</w:t>
      </w:r>
      <w:r w:rsidR="003A2DD0">
        <w:rPr>
          <w:rFonts w:ascii="Arial" w:hAnsi="Arial" w:cs="Arial"/>
        </w:rPr>
        <w:t>.</w:t>
      </w:r>
    </w:p>
    <w:p w14:paraId="49649F25" w14:textId="77777777" w:rsidR="003A2DD0" w:rsidRDefault="003A2DD0" w:rsidP="003D18CD">
      <w:pPr>
        <w:spacing w:line="360" w:lineRule="auto"/>
        <w:rPr>
          <w:rFonts w:ascii="Arial" w:hAnsi="Arial" w:cs="Arial"/>
        </w:rPr>
      </w:pPr>
    </w:p>
    <w:p w14:paraId="393320C8" w14:textId="7F57C828" w:rsidR="003A2DD0" w:rsidRDefault="003A2DD0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FB5AC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Empower the team with </w:t>
      </w:r>
      <w:r w:rsidR="00DB723A">
        <w:rPr>
          <w:rFonts w:ascii="Arial" w:hAnsi="Arial" w:cs="Arial"/>
        </w:rPr>
        <w:t xml:space="preserve">autonomy and decision-making authority </w:t>
      </w:r>
    </w:p>
    <w:p w14:paraId="431B45B4" w14:textId="5977DD82" w:rsidR="00FB5AC5" w:rsidRDefault="00FB5AC5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someone tries to micromanage </w:t>
      </w:r>
      <w:r w:rsidR="00B23189">
        <w:rPr>
          <w:rFonts w:ascii="Arial" w:hAnsi="Arial" w:cs="Arial"/>
        </w:rPr>
        <w:t>everything, the action will lead</w:t>
      </w:r>
      <w:r w:rsidR="00D007D0">
        <w:rPr>
          <w:rFonts w:ascii="Arial" w:hAnsi="Arial" w:cs="Arial"/>
        </w:rPr>
        <w:t xml:space="preserve"> to disinterest and can block the ex</w:t>
      </w:r>
      <w:r w:rsidR="00876690">
        <w:rPr>
          <w:rFonts w:ascii="Arial" w:hAnsi="Arial" w:cs="Arial"/>
        </w:rPr>
        <w:t>pression of creativity</w:t>
      </w:r>
      <w:r w:rsidR="005F1772">
        <w:rPr>
          <w:rFonts w:ascii="Arial" w:hAnsi="Arial" w:cs="Arial"/>
        </w:rPr>
        <w:t>. In high performing teams</w:t>
      </w:r>
      <w:r w:rsidR="00F828EE">
        <w:rPr>
          <w:rFonts w:ascii="Arial" w:hAnsi="Arial" w:cs="Arial"/>
        </w:rPr>
        <w:t>, members will make decisions regarding their assignments</w:t>
      </w:r>
      <w:r w:rsidR="00EF6E5C">
        <w:rPr>
          <w:rFonts w:ascii="Arial" w:hAnsi="Arial" w:cs="Arial"/>
        </w:rPr>
        <w:t>, this helping to boost their motivation and ownership</w:t>
      </w:r>
      <w:r w:rsidR="00D66151">
        <w:rPr>
          <w:rFonts w:ascii="Arial" w:hAnsi="Arial" w:cs="Arial"/>
        </w:rPr>
        <w:t>. A leader shall set the vision and</w:t>
      </w:r>
      <w:r w:rsidR="00A40F33">
        <w:rPr>
          <w:rFonts w:ascii="Arial" w:hAnsi="Arial" w:cs="Arial"/>
        </w:rPr>
        <w:t xml:space="preserve"> offer guidance, giving the team the </w:t>
      </w:r>
      <w:r w:rsidR="00877B5F">
        <w:rPr>
          <w:rFonts w:ascii="Arial" w:hAnsi="Arial" w:cs="Arial"/>
        </w:rPr>
        <w:t>authority to execute the tasks confidently</w:t>
      </w:r>
      <w:r w:rsidR="008C01F7">
        <w:rPr>
          <w:rFonts w:ascii="Arial" w:hAnsi="Arial" w:cs="Arial"/>
        </w:rPr>
        <w:t xml:space="preserve">. This develops </w:t>
      </w:r>
      <w:r w:rsidR="007F5174">
        <w:rPr>
          <w:rFonts w:ascii="Arial" w:hAnsi="Arial" w:cs="Arial"/>
        </w:rPr>
        <w:t>independence and confidence</w:t>
      </w:r>
      <w:r w:rsidR="00595565">
        <w:rPr>
          <w:rFonts w:ascii="Arial" w:hAnsi="Arial" w:cs="Arial"/>
        </w:rPr>
        <w:t>,</w:t>
      </w:r>
      <w:r w:rsidR="00CB02C3">
        <w:rPr>
          <w:rFonts w:ascii="Arial" w:hAnsi="Arial" w:cs="Arial"/>
        </w:rPr>
        <w:t xml:space="preserve"> as</w:t>
      </w:r>
      <w:r w:rsidR="00595565">
        <w:rPr>
          <w:rFonts w:ascii="Arial" w:hAnsi="Arial" w:cs="Arial"/>
        </w:rPr>
        <w:t xml:space="preserve"> they are now invested in the work </w:t>
      </w:r>
      <w:r w:rsidR="00793C83">
        <w:rPr>
          <w:rFonts w:ascii="Arial" w:hAnsi="Arial" w:cs="Arial"/>
        </w:rPr>
        <w:t>and make bigger contributions.</w:t>
      </w:r>
    </w:p>
    <w:p w14:paraId="3026390C" w14:textId="77777777" w:rsidR="00965AE7" w:rsidRDefault="00965AE7" w:rsidP="003D18CD">
      <w:pPr>
        <w:spacing w:line="360" w:lineRule="auto"/>
        <w:rPr>
          <w:rFonts w:ascii="Arial" w:hAnsi="Arial" w:cs="Arial"/>
        </w:rPr>
      </w:pPr>
    </w:p>
    <w:p w14:paraId="250F1425" w14:textId="10082625" w:rsidR="00965AE7" w:rsidRDefault="00965AE7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Celebrate success and foster team spirit </w:t>
      </w:r>
    </w:p>
    <w:p w14:paraId="1D35C57D" w14:textId="067E5A54" w:rsidR="00965AE7" w:rsidRDefault="00513BFC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best way to boost the team spirit is</w:t>
      </w:r>
      <w:r w:rsidR="00880A90">
        <w:rPr>
          <w:rFonts w:ascii="Arial" w:hAnsi="Arial" w:cs="Arial"/>
        </w:rPr>
        <w:t xml:space="preserve"> to recognise it’s achievements</w:t>
      </w:r>
      <w:r w:rsidR="00712032">
        <w:rPr>
          <w:rFonts w:ascii="Arial" w:hAnsi="Arial" w:cs="Arial"/>
        </w:rPr>
        <w:t xml:space="preserve">, being them big or small. It will increase the morale of the members </w:t>
      </w:r>
      <w:r w:rsidR="00DA4ED1">
        <w:rPr>
          <w:rFonts w:ascii="Arial" w:hAnsi="Arial" w:cs="Arial"/>
        </w:rPr>
        <w:t xml:space="preserve">and lead to positive behaviours. </w:t>
      </w:r>
      <w:r w:rsidR="00C1187A">
        <w:rPr>
          <w:rFonts w:ascii="Arial" w:hAnsi="Arial" w:cs="Arial"/>
        </w:rPr>
        <w:t>Celebrating milestones, team wins or individual contr</w:t>
      </w:r>
      <w:r w:rsidR="00F02184">
        <w:rPr>
          <w:rFonts w:ascii="Arial" w:hAnsi="Arial" w:cs="Arial"/>
        </w:rPr>
        <w:t>ibutions will show the appreciation that the team rec</w:t>
      </w:r>
      <w:r w:rsidR="00A534EF">
        <w:rPr>
          <w:rFonts w:ascii="Arial" w:hAnsi="Arial" w:cs="Arial"/>
        </w:rPr>
        <w:t xml:space="preserve">eives and strengthens their bonds. </w:t>
      </w:r>
    </w:p>
    <w:p w14:paraId="55AC5075" w14:textId="77777777" w:rsidR="00672D93" w:rsidRDefault="00672D93" w:rsidP="003D18CD">
      <w:pPr>
        <w:spacing w:line="360" w:lineRule="auto"/>
        <w:rPr>
          <w:rFonts w:ascii="Arial" w:hAnsi="Arial" w:cs="Arial"/>
        </w:rPr>
      </w:pPr>
    </w:p>
    <w:p w14:paraId="2663051A" w14:textId="308262C3" w:rsidR="00672D93" w:rsidRDefault="00623363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BE2D58">
        <w:rPr>
          <w:rFonts w:ascii="Arial" w:hAnsi="Arial" w:cs="Arial"/>
        </w:rPr>
        <w:t xml:space="preserve">Lead by example and continuously monitor and adjust </w:t>
      </w:r>
    </w:p>
    <w:p w14:paraId="17260A83" w14:textId="294A9FB8" w:rsidR="001B3D0F" w:rsidRDefault="001B3D0F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Leaders should be a model of </w:t>
      </w:r>
      <w:r w:rsidR="00410876">
        <w:rPr>
          <w:rFonts w:ascii="Arial" w:hAnsi="Arial" w:cs="Arial"/>
        </w:rPr>
        <w:t>values, behaviours and work et</w:t>
      </w:r>
      <w:r w:rsidR="00F56D87">
        <w:rPr>
          <w:rFonts w:ascii="Arial" w:hAnsi="Arial" w:cs="Arial"/>
        </w:rPr>
        <w:t>hics</w:t>
      </w:r>
      <w:r w:rsidR="006B53AD">
        <w:rPr>
          <w:rFonts w:ascii="Arial" w:hAnsi="Arial" w:cs="Arial"/>
        </w:rPr>
        <w:t xml:space="preserve"> </w:t>
      </w:r>
      <w:r w:rsidR="00F56D87">
        <w:rPr>
          <w:rFonts w:ascii="Arial" w:hAnsi="Arial" w:cs="Arial"/>
        </w:rPr>
        <w:t xml:space="preserve">(Palmer et al., </w:t>
      </w:r>
      <w:r w:rsidR="006D5EBF">
        <w:rPr>
          <w:rFonts w:ascii="Arial" w:hAnsi="Arial" w:cs="Arial"/>
        </w:rPr>
        <w:t>2001)</w:t>
      </w:r>
      <w:r w:rsidR="00C00B94">
        <w:rPr>
          <w:rFonts w:ascii="Arial" w:hAnsi="Arial" w:cs="Arial"/>
        </w:rPr>
        <w:t>, have the willingness to learn, be reliable</w:t>
      </w:r>
      <w:r w:rsidR="005077EE">
        <w:rPr>
          <w:rFonts w:ascii="Arial" w:hAnsi="Arial" w:cs="Arial"/>
        </w:rPr>
        <w:t>, committed and open to feedback.</w:t>
      </w:r>
      <w:r w:rsidR="006B53AD">
        <w:rPr>
          <w:rFonts w:ascii="Arial" w:hAnsi="Arial" w:cs="Arial"/>
        </w:rPr>
        <w:t xml:space="preserve"> </w:t>
      </w:r>
      <w:r w:rsidR="008E204A">
        <w:rPr>
          <w:rFonts w:ascii="Arial" w:hAnsi="Arial" w:cs="Arial"/>
        </w:rPr>
        <w:t>They</w:t>
      </w:r>
      <w:r w:rsidR="007D05BD">
        <w:rPr>
          <w:rFonts w:ascii="Arial" w:hAnsi="Arial" w:cs="Arial"/>
        </w:rPr>
        <w:t xml:space="preserve"> are not just managing a team, </w:t>
      </w:r>
      <w:r w:rsidR="006B0FCA">
        <w:rPr>
          <w:rFonts w:ascii="Arial" w:hAnsi="Arial" w:cs="Arial"/>
        </w:rPr>
        <w:t xml:space="preserve">but also mentoring them </w:t>
      </w:r>
      <w:r w:rsidR="003F3422">
        <w:rPr>
          <w:rFonts w:ascii="Arial" w:hAnsi="Arial" w:cs="Arial"/>
        </w:rPr>
        <w:t>on the path to excel.</w:t>
      </w:r>
    </w:p>
    <w:p w14:paraId="1A4E7B7A" w14:textId="0DFF14A9" w:rsidR="003F3422" w:rsidRDefault="00BC57DF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There are tools that can</w:t>
      </w:r>
      <w:r w:rsidR="00C0349B">
        <w:rPr>
          <w:rFonts w:ascii="Arial" w:hAnsi="Arial" w:cs="Arial"/>
        </w:rPr>
        <w:t xml:space="preserve"> help evaluate the performance and productivity of a team. </w:t>
      </w:r>
      <w:r w:rsidR="00D97D97">
        <w:rPr>
          <w:rFonts w:ascii="Arial" w:hAnsi="Arial" w:cs="Arial"/>
        </w:rPr>
        <w:t xml:space="preserve"> Assessments or feedback sessions are a part of </w:t>
      </w:r>
      <w:r w:rsidR="00D57B6A">
        <w:rPr>
          <w:rFonts w:ascii="Arial" w:hAnsi="Arial" w:cs="Arial"/>
        </w:rPr>
        <w:t>them</w:t>
      </w:r>
      <w:r w:rsidR="00A813BA">
        <w:rPr>
          <w:rFonts w:ascii="Arial" w:hAnsi="Arial" w:cs="Arial"/>
        </w:rPr>
        <w:t xml:space="preserve">, helpful in making the necessary changes </w:t>
      </w:r>
      <w:r w:rsidR="00433026">
        <w:rPr>
          <w:rFonts w:ascii="Arial" w:hAnsi="Arial" w:cs="Arial"/>
        </w:rPr>
        <w:t xml:space="preserve">for </w:t>
      </w:r>
      <w:r w:rsidR="00CB02C3">
        <w:rPr>
          <w:rFonts w:ascii="Arial" w:hAnsi="Arial" w:cs="Arial"/>
        </w:rPr>
        <w:t>its</w:t>
      </w:r>
      <w:r w:rsidR="000B1F27">
        <w:rPr>
          <w:rFonts w:ascii="Arial" w:hAnsi="Arial" w:cs="Arial"/>
        </w:rPr>
        <w:t xml:space="preserve"> </w:t>
      </w:r>
      <w:r w:rsidR="00433026">
        <w:rPr>
          <w:rFonts w:ascii="Arial" w:hAnsi="Arial" w:cs="Arial"/>
        </w:rPr>
        <w:t xml:space="preserve">continuous </w:t>
      </w:r>
      <w:r w:rsidR="000B1F27">
        <w:rPr>
          <w:rFonts w:ascii="Arial" w:hAnsi="Arial" w:cs="Arial"/>
        </w:rPr>
        <w:t>development.</w:t>
      </w:r>
    </w:p>
    <w:p w14:paraId="07734AA7" w14:textId="77777777" w:rsidR="00721B07" w:rsidRDefault="00721B07" w:rsidP="003D18CD">
      <w:pPr>
        <w:spacing w:line="360" w:lineRule="auto"/>
        <w:rPr>
          <w:rFonts w:ascii="Arial" w:hAnsi="Arial" w:cs="Arial"/>
        </w:rPr>
      </w:pPr>
    </w:p>
    <w:p w14:paraId="3401BC9E" w14:textId="6BB5607F" w:rsidR="00AC6A12" w:rsidRDefault="00AC6A12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</w:p>
    <w:p w14:paraId="4FB0E94D" w14:textId="175ABA03" w:rsidR="00AC6A12" w:rsidRDefault="00AC6A12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        Conclusion </w:t>
      </w:r>
    </w:p>
    <w:p w14:paraId="7C09CE1A" w14:textId="78B425E3" w:rsidR="00AC6A12" w:rsidRDefault="006033DA" w:rsidP="003D18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Intentional leadership, commitment and communication </w:t>
      </w:r>
      <w:r w:rsidR="008F4DCD">
        <w:rPr>
          <w:rFonts w:ascii="Arial" w:hAnsi="Arial" w:cs="Arial"/>
        </w:rPr>
        <w:t>are the key of creating a high performing team.</w:t>
      </w:r>
      <w:r w:rsidR="0060388C">
        <w:rPr>
          <w:rFonts w:ascii="Arial" w:hAnsi="Arial" w:cs="Arial"/>
        </w:rPr>
        <w:t xml:space="preserve"> </w:t>
      </w:r>
      <w:r w:rsidR="002474AE">
        <w:rPr>
          <w:rFonts w:ascii="Arial" w:hAnsi="Arial" w:cs="Arial"/>
        </w:rPr>
        <w:t>Build performance based on trust</w:t>
      </w:r>
      <w:r w:rsidR="00FD5DA6">
        <w:rPr>
          <w:rFonts w:ascii="Arial" w:hAnsi="Arial" w:cs="Arial"/>
        </w:rPr>
        <w:t>, accountability and psychological safety. If a team has all of thi</w:t>
      </w:r>
      <w:r w:rsidR="00442735">
        <w:rPr>
          <w:rFonts w:ascii="Arial" w:hAnsi="Arial" w:cs="Arial"/>
        </w:rPr>
        <w:t>s, will always deliver high quality and consistent res</w:t>
      </w:r>
      <w:r w:rsidR="00CF5C4C">
        <w:rPr>
          <w:rFonts w:ascii="Arial" w:hAnsi="Arial" w:cs="Arial"/>
        </w:rPr>
        <w:t>ults.</w:t>
      </w:r>
      <w:r w:rsidR="005B473A">
        <w:rPr>
          <w:rFonts w:ascii="Arial" w:hAnsi="Arial" w:cs="Arial"/>
        </w:rPr>
        <w:t xml:space="preserve"> To drive and sustain a team’s </w:t>
      </w:r>
      <w:r w:rsidR="000158A7">
        <w:rPr>
          <w:rFonts w:ascii="Arial" w:hAnsi="Arial" w:cs="Arial"/>
        </w:rPr>
        <w:t>engagement, performance and success, invest in people</w:t>
      </w:r>
      <w:r w:rsidR="00845343">
        <w:rPr>
          <w:rFonts w:ascii="Arial" w:hAnsi="Arial" w:cs="Arial"/>
        </w:rPr>
        <w:t xml:space="preserve"> and culture </w:t>
      </w:r>
      <w:r w:rsidR="008E13DC">
        <w:rPr>
          <w:rFonts w:ascii="Arial" w:hAnsi="Arial" w:cs="Arial"/>
        </w:rPr>
        <w:t>that ultimately will help create a</w:t>
      </w:r>
      <w:r w:rsidR="00FE3090">
        <w:rPr>
          <w:rFonts w:ascii="Arial" w:hAnsi="Arial" w:cs="Arial"/>
        </w:rPr>
        <w:t xml:space="preserve"> successful high performing team.</w:t>
      </w:r>
    </w:p>
    <w:p w14:paraId="6BB7369E" w14:textId="77777777" w:rsidR="00AC6A12" w:rsidRDefault="00AC6A12" w:rsidP="003D18CD">
      <w:pPr>
        <w:spacing w:line="360" w:lineRule="auto"/>
        <w:rPr>
          <w:rFonts w:ascii="Arial" w:hAnsi="Arial" w:cs="Arial"/>
        </w:rPr>
      </w:pPr>
    </w:p>
    <w:p w14:paraId="7F69F5FE" w14:textId="77777777" w:rsidR="00AC6A12" w:rsidRDefault="00AC6A12" w:rsidP="003D18CD">
      <w:pPr>
        <w:spacing w:line="360" w:lineRule="auto"/>
        <w:rPr>
          <w:rFonts w:ascii="Arial" w:hAnsi="Arial" w:cs="Arial"/>
        </w:rPr>
      </w:pPr>
    </w:p>
    <w:p w14:paraId="4EC5916F" w14:textId="77777777" w:rsidR="00DB723A" w:rsidRDefault="00DB723A" w:rsidP="003D18CD">
      <w:pPr>
        <w:spacing w:line="360" w:lineRule="auto"/>
        <w:rPr>
          <w:rFonts w:ascii="Arial" w:hAnsi="Arial" w:cs="Arial"/>
        </w:rPr>
      </w:pPr>
    </w:p>
    <w:p w14:paraId="34E83CEE" w14:textId="77777777" w:rsidR="00DB723A" w:rsidRPr="003D18CD" w:rsidRDefault="00DB723A" w:rsidP="003D18CD">
      <w:pPr>
        <w:spacing w:line="360" w:lineRule="auto"/>
        <w:rPr>
          <w:rFonts w:ascii="Arial" w:hAnsi="Arial" w:cs="Arial"/>
        </w:rPr>
      </w:pPr>
    </w:p>
    <w:p w14:paraId="044028DF" w14:textId="77777777" w:rsidR="003C3583" w:rsidRDefault="003C3583">
      <w:r>
        <w:br w:type="page"/>
      </w:r>
    </w:p>
    <w:p w14:paraId="30BE4941" w14:textId="06AD3104" w:rsidR="003C3583" w:rsidRPr="00B53474" w:rsidRDefault="00871CFC" w:rsidP="006F5A71">
      <w:pPr>
        <w:rPr>
          <w:rFonts w:ascii="Arial" w:hAnsi="Arial" w:cs="Arial"/>
        </w:rPr>
      </w:pPr>
      <w:r w:rsidRPr="00B53474">
        <w:rPr>
          <w:rFonts w:ascii="Arial" w:hAnsi="Arial" w:cs="Arial"/>
        </w:rPr>
        <w:lastRenderedPageBreak/>
        <w:t xml:space="preserve">References </w:t>
      </w:r>
    </w:p>
    <w:p w14:paraId="5793257D" w14:textId="77777777" w:rsidR="00BF2475" w:rsidRDefault="00BF2475" w:rsidP="006F5A71"/>
    <w:p w14:paraId="59A75986" w14:textId="4F73E3F5" w:rsidR="001B0329" w:rsidRPr="00B830FE" w:rsidRDefault="001B0329" w:rsidP="006F5A71">
      <w:pPr>
        <w:rPr>
          <w:rFonts w:ascii="Arial" w:hAnsi="Arial" w:cs="Arial"/>
        </w:rPr>
      </w:pPr>
      <w:r w:rsidRPr="00B830FE">
        <w:rPr>
          <w:rFonts w:ascii="Arial" w:hAnsi="Arial" w:cs="Arial"/>
        </w:rPr>
        <w:t xml:space="preserve">Baker, D. P., Day, R., &amp; Salas, E. (2006). </w:t>
      </w:r>
      <w:r w:rsidR="00FF155D" w:rsidRPr="00B830FE">
        <w:rPr>
          <w:rFonts w:ascii="Arial" w:hAnsi="Arial" w:cs="Arial"/>
          <w:i/>
          <w:iCs/>
        </w:rPr>
        <w:t>T</w:t>
      </w:r>
      <w:r w:rsidRPr="00B830FE">
        <w:rPr>
          <w:rFonts w:ascii="Arial" w:hAnsi="Arial" w:cs="Arial"/>
          <w:i/>
          <w:iCs/>
        </w:rPr>
        <w:t>eamwork as an essential component of high</w:t>
      </w:r>
      <w:r w:rsidRPr="00B830FE">
        <w:rPr>
          <w:rFonts w:ascii="Cambria Math" w:hAnsi="Cambria Math" w:cs="Cambria Math"/>
          <w:i/>
          <w:iCs/>
        </w:rPr>
        <w:t>‐</w:t>
      </w:r>
      <w:r w:rsidRPr="00B830FE">
        <w:rPr>
          <w:rFonts w:ascii="Arial" w:hAnsi="Arial" w:cs="Arial"/>
          <w:i/>
          <w:iCs/>
        </w:rPr>
        <w:t>reliability organizations</w:t>
      </w:r>
      <w:r w:rsidRPr="00B830FE">
        <w:rPr>
          <w:rFonts w:ascii="Arial" w:hAnsi="Arial" w:cs="Arial"/>
        </w:rPr>
        <w:t>, Health Services Research, 41, 1576-1598</w:t>
      </w:r>
    </w:p>
    <w:p w14:paraId="28581676" w14:textId="77777777" w:rsidR="00BF2475" w:rsidRPr="00B830FE" w:rsidRDefault="00BF2475" w:rsidP="006F5A71">
      <w:pPr>
        <w:rPr>
          <w:rFonts w:ascii="Arial" w:hAnsi="Arial" w:cs="Arial"/>
        </w:rPr>
      </w:pPr>
    </w:p>
    <w:p w14:paraId="04224F24" w14:textId="77777777" w:rsidR="001B0329" w:rsidRPr="00B830FE" w:rsidRDefault="001B0329" w:rsidP="006F5A71">
      <w:pPr>
        <w:rPr>
          <w:rFonts w:ascii="Arial" w:hAnsi="Arial" w:cs="Arial"/>
        </w:rPr>
      </w:pPr>
      <w:r w:rsidRPr="00B830FE">
        <w:rPr>
          <w:rFonts w:ascii="Arial" w:hAnsi="Arial" w:cs="Arial"/>
        </w:rPr>
        <w:t xml:space="preserve">Buller, P. F., &amp; Bell, C. H. (1986). </w:t>
      </w:r>
      <w:r w:rsidRPr="00B830FE">
        <w:rPr>
          <w:rFonts w:ascii="Arial" w:hAnsi="Arial" w:cs="Arial"/>
          <w:i/>
          <w:iCs/>
        </w:rPr>
        <w:t>Effects of Team Building and Goal Setting on Productivity: A Field Experiment.</w:t>
      </w:r>
      <w:r w:rsidRPr="00B830FE">
        <w:rPr>
          <w:rFonts w:ascii="Arial" w:hAnsi="Arial" w:cs="Arial"/>
        </w:rPr>
        <w:t xml:space="preserve"> The Academy of Management Journal, 29(2), 305–328.</w:t>
      </w:r>
    </w:p>
    <w:p w14:paraId="1CFBFDBF" w14:textId="77777777" w:rsidR="00BF2475" w:rsidRPr="00B830FE" w:rsidRDefault="00BF2475" w:rsidP="006F5A71">
      <w:pPr>
        <w:rPr>
          <w:rFonts w:ascii="Arial" w:hAnsi="Arial" w:cs="Arial"/>
        </w:rPr>
      </w:pPr>
    </w:p>
    <w:p w14:paraId="21E456A7" w14:textId="1047D2FD" w:rsidR="001B0329" w:rsidRPr="00B830FE" w:rsidRDefault="001B0329" w:rsidP="006F5A71">
      <w:pPr>
        <w:rPr>
          <w:rFonts w:ascii="Arial" w:hAnsi="Arial" w:cs="Arial"/>
        </w:rPr>
      </w:pPr>
      <w:r w:rsidRPr="00B830FE">
        <w:rPr>
          <w:rFonts w:ascii="Arial" w:hAnsi="Arial" w:cs="Arial"/>
        </w:rPr>
        <w:t xml:space="preserve">Leonard, M. W., &amp; Frankel, A. S. (2011) </w:t>
      </w:r>
      <w:r w:rsidRPr="00B830FE">
        <w:rPr>
          <w:rFonts w:ascii="Arial" w:hAnsi="Arial" w:cs="Arial"/>
          <w:i/>
          <w:iCs/>
        </w:rPr>
        <w:t>Role of effective teamwork and communication in delivering safe, high</w:t>
      </w:r>
      <w:r w:rsidRPr="00B830FE">
        <w:rPr>
          <w:rFonts w:ascii="Cambria Math" w:hAnsi="Cambria Math" w:cs="Cambria Math"/>
          <w:i/>
          <w:iCs/>
        </w:rPr>
        <w:t>‐</w:t>
      </w:r>
      <w:r w:rsidR="00B564A9" w:rsidRPr="00B830FE">
        <w:rPr>
          <w:rFonts w:ascii="Arial" w:hAnsi="Arial" w:cs="Arial"/>
          <w:i/>
          <w:iCs/>
        </w:rPr>
        <w:t>quality Care.</w:t>
      </w:r>
      <w:r w:rsidR="00B564A9" w:rsidRPr="00B830FE">
        <w:rPr>
          <w:rFonts w:ascii="Arial" w:hAnsi="Arial" w:cs="Arial"/>
        </w:rPr>
        <w:t xml:space="preserve"> Mount Sinai Journal of Medicine: A Journal of Translational and Personalized Medicine, 78(6), 820-826.</w:t>
      </w:r>
    </w:p>
    <w:p w14:paraId="2D6657C6" w14:textId="77777777" w:rsidR="00BF2475" w:rsidRPr="00B830FE" w:rsidRDefault="00BF2475" w:rsidP="006F5A71">
      <w:pPr>
        <w:rPr>
          <w:rFonts w:ascii="Arial" w:hAnsi="Arial" w:cs="Arial"/>
        </w:rPr>
      </w:pPr>
    </w:p>
    <w:p w14:paraId="6C7E85B9" w14:textId="77777777" w:rsidR="001B0329" w:rsidRPr="00B830FE" w:rsidRDefault="001B0329" w:rsidP="006F5A71">
      <w:pPr>
        <w:rPr>
          <w:rFonts w:ascii="Arial" w:hAnsi="Arial" w:cs="Arial"/>
        </w:rPr>
      </w:pPr>
      <w:r w:rsidRPr="00B830FE">
        <w:rPr>
          <w:rFonts w:ascii="Arial" w:hAnsi="Arial" w:cs="Arial"/>
        </w:rPr>
        <w:t xml:space="preserve">Palmer, B., Walls, M., Burgess, Z., &amp; </w:t>
      </w:r>
      <w:proofErr w:type="spellStart"/>
      <w:r w:rsidRPr="00B830FE">
        <w:rPr>
          <w:rFonts w:ascii="Arial" w:hAnsi="Arial" w:cs="Arial"/>
        </w:rPr>
        <w:t>Stough</w:t>
      </w:r>
      <w:proofErr w:type="spellEnd"/>
      <w:r w:rsidRPr="00B830FE">
        <w:rPr>
          <w:rFonts w:ascii="Arial" w:hAnsi="Arial" w:cs="Arial"/>
        </w:rPr>
        <w:t xml:space="preserve">, C. (2001). </w:t>
      </w:r>
      <w:r w:rsidRPr="00B830FE">
        <w:rPr>
          <w:rFonts w:ascii="Arial" w:hAnsi="Arial" w:cs="Arial"/>
          <w:i/>
          <w:iCs/>
        </w:rPr>
        <w:t>Emotional intelligence and effective leadership</w:t>
      </w:r>
      <w:r w:rsidRPr="00B830FE">
        <w:rPr>
          <w:rFonts w:ascii="Arial" w:hAnsi="Arial" w:cs="Arial"/>
        </w:rPr>
        <w:t>. Leadership &amp; Organization development journal, 22(1), 5-10.</w:t>
      </w:r>
    </w:p>
    <w:p w14:paraId="62B6FC5A" w14:textId="77777777" w:rsidR="00BF2475" w:rsidRPr="00B830FE" w:rsidRDefault="00BF2475" w:rsidP="006F5A71">
      <w:pPr>
        <w:rPr>
          <w:rFonts w:ascii="Arial" w:hAnsi="Arial" w:cs="Arial"/>
        </w:rPr>
      </w:pPr>
    </w:p>
    <w:p w14:paraId="4CDCEBEA" w14:textId="77777777" w:rsidR="001B0329" w:rsidRPr="00B830FE" w:rsidRDefault="001B0329" w:rsidP="006F5A71">
      <w:pPr>
        <w:rPr>
          <w:rFonts w:ascii="Arial" w:hAnsi="Arial" w:cs="Arial"/>
        </w:rPr>
      </w:pPr>
      <w:r w:rsidRPr="00B830FE">
        <w:rPr>
          <w:rFonts w:ascii="Arial" w:hAnsi="Arial" w:cs="Arial"/>
        </w:rPr>
        <w:t xml:space="preserve">Yang, S. B., &amp; Ok Choi, S. (2009). </w:t>
      </w:r>
      <w:r w:rsidRPr="00B830FE">
        <w:rPr>
          <w:rFonts w:ascii="Arial" w:hAnsi="Arial" w:cs="Arial"/>
          <w:i/>
          <w:iCs/>
        </w:rPr>
        <w:t>Employee empowerment and team performance: Autonomy, responsibility, information, and creativity.</w:t>
      </w:r>
      <w:r w:rsidRPr="00B830FE">
        <w:rPr>
          <w:rFonts w:ascii="Arial" w:hAnsi="Arial" w:cs="Arial"/>
        </w:rPr>
        <w:t xml:space="preserve"> Team Performance Management: An International Journal, 15(5/6), 289-301.</w:t>
      </w:r>
    </w:p>
    <w:p w14:paraId="00D13C9B" w14:textId="6BE4CB85" w:rsidR="00871CFC" w:rsidRPr="00B830FE" w:rsidRDefault="00871CFC" w:rsidP="006F5A71">
      <w:pPr>
        <w:rPr>
          <w:rFonts w:ascii="Arial" w:hAnsi="Arial" w:cs="Arial"/>
        </w:rPr>
      </w:pPr>
    </w:p>
    <w:sectPr w:rsidR="00871CFC" w:rsidRPr="00B830F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4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7A3"/>
    <w:rsid w:val="00005545"/>
    <w:rsid w:val="000158A7"/>
    <w:rsid w:val="00022BCD"/>
    <w:rsid w:val="0004229C"/>
    <w:rsid w:val="00051D8D"/>
    <w:rsid w:val="000539B2"/>
    <w:rsid w:val="0005620B"/>
    <w:rsid w:val="00057323"/>
    <w:rsid w:val="00067263"/>
    <w:rsid w:val="0006754A"/>
    <w:rsid w:val="00072ACD"/>
    <w:rsid w:val="0009303B"/>
    <w:rsid w:val="000A4379"/>
    <w:rsid w:val="000A6160"/>
    <w:rsid w:val="000B1F27"/>
    <w:rsid w:val="000C0EBA"/>
    <w:rsid w:val="000E0618"/>
    <w:rsid w:val="001016EB"/>
    <w:rsid w:val="00111355"/>
    <w:rsid w:val="00117630"/>
    <w:rsid w:val="00136537"/>
    <w:rsid w:val="00151DE4"/>
    <w:rsid w:val="00154EAA"/>
    <w:rsid w:val="00162647"/>
    <w:rsid w:val="00173DA3"/>
    <w:rsid w:val="00187C5D"/>
    <w:rsid w:val="001B0329"/>
    <w:rsid w:val="001B3D0F"/>
    <w:rsid w:val="001D4673"/>
    <w:rsid w:val="001D75B9"/>
    <w:rsid w:val="002474AE"/>
    <w:rsid w:val="00277667"/>
    <w:rsid w:val="00295D27"/>
    <w:rsid w:val="002B2011"/>
    <w:rsid w:val="002D4B0F"/>
    <w:rsid w:val="002E6507"/>
    <w:rsid w:val="002F46ED"/>
    <w:rsid w:val="00313C5F"/>
    <w:rsid w:val="00325939"/>
    <w:rsid w:val="003402A6"/>
    <w:rsid w:val="003461F6"/>
    <w:rsid w:val="003464E1"/>
    <w:rsid w:val="003512FF"/>
    <w:rsid w:val="00365232"/>
    <w:rsid w:val="003867FD"/>
    <w:rsid w:val="003A2DD0"/>
    <w:rsid w:val="003A3A63"/>
    <w:rsid w:val="003C3583"/>
    <w:rsid w:val="003C46BF"/>
    <w:rsid w:val="003C57BD"/>
    <w:rsid w:val="003D18CD"/>
    <w:rsid w:val="003F3422"/>
    <w:rsid w:val="00405B90"/>
    <w:rsid w:val="00410876"/>
    <w:rsid w:val="00426C69"/>
    <w:rsid w:val="00433026"/>
    <w:rsid w:val="00442735"/>
    <w:rsid w:val="00443412"/>
    <w:rsid w:val="0044620D"/>
    <w:rsid w:val="00455BCF"/>
    <w:rsid w:val="00483FB0"/>
    <w:rsid w:val="004869BE"/>
    <w:rsid w:val="004B37A3"/>
    <w:rsid w:val="004C33FA"/>
    <w:rsid w:val="004C5534"/>
    <w:rsid w:val="004E087F"/>
    <w:rsid w:val="004E4744"/>
    <w:rsid w:val="004F4D39"/>
    <w:rsid w:val="004F68DA"/>
    <w:rsid w:val="005077EE"/>
    <w:rsid w:val="00513BFC"/>
    <w:rsid w:val="005837A1"/>
    <w:rsid w:val="00595565"/>
    <w:rsid w:val="005A18B4"/>
    <w:rsid w:val="005B473A"/>
    <w:rsid w:val="005E367A"/>
    <w:rsid w:val="005E6BC7"/>
    <w:rsid w:val="005F1772"/>
    <w:rsid w:val="005F7961"/>
    <w:rsid w:val="006033DA"/>
    <w:rsid w:val="0060388C"/>
    <w:rsid w:val="00604660"/>
    <w:rsid w:val="00623363"/>
    <w:rsid w:val="00631EEE"/>
    <w:rsid w:val="006436D8"/>
    <w:rsid w:val="00643A4C"/>
    <w:rsid w:val="00653E7A"/>
    <w:rsid w:val="00666C40"/>
    <w:rsid w:val="00672D93"/>
    <w:rsid w:val="006B0FCA"/>
    <w:rsid w:val="006B53AD"/>
    <w:rsid w:val="006C4166"/>
    <w:rsid w:val="006D5EBF"/>
    <w:rsid w:val="006D6BB6"/>
    <w:rsid w:val="006F5A71"/>
    <w:rsid w:val="00712032"/>
    <w:rsid w:val="00712BD1"/>
    <w:rsid w:val="00721B07"/>
    <w:rsid w:val="00727314"/>
    <w:rsid w:val="00737C2A"/>
    <w:rsid w:val="007623F1"/>
    <w:rsid w:val="0078075E"/>
    <w:rsid w:val="00793C83"/>
    <w:rsid w:val="00795391"/>
    <w:rsid w:val="007C22ED"/>
    <w:rsid w:val="007D05BD"/>
    <w:rsid w:val="007D77B6"/>
    <w:rsid w:val="007F5174"/>
    <w:rsid w:val="008169CD"/>
    <w:rsid w:val="00823F4E"/>
    <w:rsid w:val="00843EA9"/>
    <w:rsid w:val="00845343"/>
    <w:rsid w:val="00860C96"/>
    <w:rsid w:val="008672F0"/>
    <w:rsid w:val="00871CFC"/>
    <w:rsid w:val="00876690"/>
    <w:rsid w:val="00877B5F"/>
    <w:rsid w:val="00880A90"/>
    <w:rsid w:val="0089181C"/>
    <w:rsid w:val="008A220E"/>
    <w:rsid w:val="008B4FBA"/>
    <w:rsid w:val="008C01F7"/>
    <w:rsid w:val="008C5384"/>
    <w:rsid w:val="008D0F50"/>
    <w:rsid w:val="008D6A44"/>
    <w:rsid w:val="008D78CB"/>
    <w:rsid w:val="008E13DC"/>
    <w:rsid w:val="008E1923"/>
    <w:rsid w:val="008E204A"/>
    <w:rsid w:val="008F4DCD"/>
    <w:rsid w:val="00916EB0"/>
    <w:rsid w:val="00916F9E"/>
    <w:rsid w:val="00952F62"/>
    <w:rsid w:val="00965AE7"/>
    <w:rsid w:val="009B0152"/>
    <w:rsid w:val="009C1B82"/>
    <w:rsid w:val="009E55F6"/>
    <w:rsid w:val="009F1B75"/>
    <w:rsid w:val="00A01EB7"/>
    <w:rsid w:val="00A12B51"/>
    <w:rsid w:val="00A3394F"/>
    <w:rsid w:val="00A40F33"/>
    <w:rsid w:val="00A534EF"/>
    <w:rsid w:val="00A55449"/>
    <w:rsid w:val="00A813BA"/>
    <w:rsid w:val="00A96320"/>
    <w:rsid w:val="00AB35D9"/>
    <w:rsid w:val="00AB738C"/>
    <w:rsid w:val="00AC4BB3"/>
    <w:rsid w:val="00AC6A12"/>
    <w:rsid w:val="00AD1E6E"/>
    <w:rsid w:val="00AE3A57"/>
    <w:rsid w:val="00AF3F4A"/>
    <w:rsid w:val="00B23189"/>
    <w:rsid w:val="00B24CEC"/>
    <w:rsid w:val="00B30A54"/>
    <w:rsid w:val="00B476AA"/>
    <w:rsid w:val="00B53474"/>
    <w:rsid w:val="00B561FF"/>
    <w:rsid w:val="00B564A9"/>
    <w:rsid w:val="00B61D9E"/>
    <w:rsid w:val="00B64DFD"/>
    <w:rsid w:val="00B72F9B"/>
    <w:rsid w:val="00B751AC"/>
    <w:rsid w:val="00B830FE"/>
    <w:rsid w:val="00BA7A9D"/>
    <w:rsid w:val="00BC57DF"/>
    <w:rsid w:val="00BC5C4B"/>
    <w:rsid w:val="00BD110A"/>
    <w:rsid w:val="00BE2D58"/>
    <w:rsid w:val="00BF2475"/>
    <w:rsid w:val="00C00B94"/>
    <w:rsid w:val="00C0349B"/>
    <w:rsid w:val="00C0683E"/>
    <w:rsid w:val="00C1187A"/>
    <w:rsid w:val="00C124D6"/>
    <w:rsid w:val="00C16C44"/>
    <w:rsid w:val="00C23083"/>
    <w:rsid w:val="00C25FD6"/>
    <w:rsid w:val="00C35777"/>
    <w:rsid w:val="00C42E69"/>
    <w:rsid w:val="00C53CC9"/>
    <w:rsid w:val="00C709A3"/>
    <w:rsid w:val="00C8627E"/>
    <w:rsid w:val="00C92C4D"/>
    <w:rsid w:val="00CB02C3"/>
    <w:rsid w:val="00CB4FF8"/>
    <w:rsid w:val="00CB789A"/>
    <w:rsid w:val="00CF5C4C"/>
    <w:rsid w:val="00CF6654"/>
    <w:rsid w:val="00D007D0"/>
    <w:rsid w:val="00D0460A"/>
    <w:rsid w:val="00D0512D"/>
    <w:rsid w:val="00D20A54"/>
    <w:rsid w:val="00D57B6A"/>
    <w:rsid w:val="00D66151"/>
    <w:rsid w:val="00D92D65"/>
    <w:rsid w:val="00D97D97"/>
    <w:rsid w:val="00DA4ED1"/>
    <w:rsid w:val="00DA7CE9"/>
    <w:rsid w:val="00DB476A"/>
    <w:rsid w:val="00DB723A"/>
    <w:rsid w:val="00DD09D1"/>
    <w:rsid w:val="00DD29D2"/>
    <w:rsid w:val="00E01370"/>
    <w:rsid w:val="00E163B7"/>
    <w:rsid w:val="00E46062"/>
    <w:rsid w:val="00E52CFD"/>
    <w:rsid w:val="00E54B05"/>
    <w:rsid w:val="00E80D35"/>
    <w:rsid w:val="00E84DA4"/>
    <w:rsid w:val="00EB01A3"/>
    <w:rsid w:val="00EC31D6"/>
    <w:rsid w:val="00EF6E5C"/>
    <w:rsid w:val="00F02184"/>
    <w:rsid w:val="00F267AF"/>
    <w:rsid w:val="00F501F2"/>
    <w:rsid w:val="00F56D87"/>
    <w:rsid w:val="00F828EE"/>
    <w:rsid w:val="00F92D13"/>
    <w:rsid w:val="00FB0521"/>
    <w:rsid w:val="00FB5AC5"/>
    <w:rsid w:val="00FD5DA6"/>
    <w:rsid w:val="00FE3090"/>
    <w:rsid w:val="00FF155D"/>
    <w:rsid w:val="00FF17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542361"/>
  <w15:chartTrackingRefBased/>
  <w15:docId w15:val="{5F65C838-1A49-9645-8122-4F6E6860FD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37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37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37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37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37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37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37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37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37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37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37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37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37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37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37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37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37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37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37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37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37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B37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37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B37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37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B37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37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37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37A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B032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032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206</TotalTime>
  <Pages>6</Pages>
  <Words>1022</Words>
  <Characters>5828</Characters>
  <Application>Microsoft Office Word</Application>
  <DocSecurity>0</DocSecurity>
  <Lines>48</Lines>
  <Paragraphs>13</Paragraphs>
  <ScaleCrop>false</ScaleCrop>
  <Company/>
  <LinksUpToDate>false</LinksUpToDate>
  <CharactersWithSpaces>6837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Florina-Alexandra Pivoda (2330382)</dc:creator>
  <cp:keywords/>
  <dc:description/>
  <cp:lastModifiedBy>Florina-Alexandra Pivoda (2330382)</cp:lastModifiedBy>
  <cp:revision>225</cp:revision>
  <dcterms:created xsi:type="dcterms:W3CDTF">2024-12-04T01:05:00Z</dcterms:created>
  <dcterms:modified xsi:type="dcterms:W3CDTF">2024-12-04T04:38:00Z</dcterms:modified>
</cp:coreProperties>
</file>