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6547" w:rsidRPr="00EC6547" w:rsidRDefault="00EC6547" w:rsidP="00EC6547">
      <w:pPr>
        <w:pStyle w:val="NormalWeb"/>
        <w:shd w:val="clear" w:color="auto" w:fill="FFFFFF"/>
        <w:spacing w:before="0" w:beforeAutospacing="0" w:after="0" w:afterAutospacing="0"/>
        <w:rPr>
          <w:b/>
          <w:color w:val="283041"/>
          <w:sz w:val="22"/>
          <w:szCs w:val="22"/>
        </w:rPr>
      </w:pPr>
      <w:r w:rsidRPr="00EC6547">
        <w:rPr>
          <w:b/>
          <w:color w:val="283041"/>
          <w:sz w:val="22"/>
          <w:szCs w:val="22"/>
        </w:rPr>
        <w:t xml:space="preserve">Dear </w:t>
      </w:r>
      <w:bookmarkStart w:id="0" w:name="_GoBack"/>
      <w:r w:rsidRPr="00EC6547">
        <w:rPr>
          <w:b/>
          <w:color w:val="283041"/>
          <w:sz w:val="22"/>
          <w:szCs w:val="22"/>
        </w:rPr>
        <w:t>Halima Hussain (2408734)</w:t>
      </w:r>
      <w:r w:rsidRPr="00EC6547">
        <w:rPr>
          <w:b/>
          <w:color w:val="283041"/>
          <w:sz w:val="22"/>
          <w:szCs w:val="22"/>
        </w:rPr>
        <w:t>,</w:t>
      </w:r>
      <w:bookmarkEnd w:id="0"/>
    </w:p>
    <w:p w:rsidR="00EC6547" w:rsidRPr="00EC6547" w:rsidRDefault="00EC6547" w:rsidP="00EC6547">
      <w:pPr>
        <w:pStyle w:val="NormalWeb"/>
        <w:shd w:val="clear" w:color="auto" w:fill="FFFFFF"/>
        <w:spacing w:before="0" w:beforeAutospacing="0" w:after="0" w:afterAutospacing="0"/>
        <w:rPr>
          <w:color w:val="283041"/>
          <w:sz w:val="22"/>
          <w:szCs w:val="22"/>
        </w:rPr>
      </w:pPr>
    </w:p>
    <w:p w:rsidR="00EC6547" w:rsidRPr="00EC6547" w:rsidRDefault="00EC6547" w:rsidP="00EC6547">
      <w:pPr>
        <w:pStyle w:val="NormalWeb"/>
        <w:shd w:val="clear" w:color="auto" w:fill="FFFFFF"/>
        <w:spacing w:before="0" w:beforeAutospacing="0" w:after="0" w:afterAutospacing="0"/>
        <w:jc w:val="both"/>
        <w:rPr>
          <w:color w:val="283041"/>
          <w:sz w:val="22"/>
          <w:szCs w:val="22"/>
        </w:rPr>
      </w:pPr>
      <w:r w:rsidRPr="00EC6547">
        <w:rPr>
          <w:color w:val="283041"/>
          <w:sz w:val="22"/>
          <w:szCs w:val="22"/>
        </w:rPr>
        <w:t xml:space="preserve">Thank you for submitting assessment group report. </w:t>
      </w:r>
    </w:p>
    <w:p w:rsidR="00EC6547" w:rsidRPr="00EC6547" w:rsidRDefault="00EC6547" w:rsidP="00EC6547">
      <w:pPr>
        <w:pStyle w:val="NormalWeb"/>
        <w:shd w:val="clear" w:color="auto" w:fill="FFFFFF"/>
        <w:spacing w:before="0" w:beforeAutospacing="0" w:after="0" w:afterAutospacing="0"/>
        <w:jc w:val="both"/>
        <w:rPr>
          <w:color w:val="283041"/>
          <w:sz w:val="22"/>
          <w:szCs w:val="22"/>
        </w:rPr>
      </w:pPr>
    </w:p>
    <w:p w:rsidR="00EC6547" w:rsidRPr="00EC6547" w:rsidRDefault="00EC6547" w:rsidP="00EC6547">
      <w:pPr>
        <w:pStyle w:val="NormalWeb"/>
        <w:shd w:val="clear" w:color="auto" w:fill="FFFFFF"/>
        <w:spacing w:before="0" w:beforeAutospacing="0" w:after="0" w:afterAutospacing="0"/>
        <w:jc w:val="both"/>
        <w:rPr>
          <w:color w:val="283041"/>
          <w:sz w:val="22"/>
          <w:szCs w:val="22"/>
        </w:rPr>
      </w:pPr>
      <w:r w:rsidRPr="00EC6547">
        <w:rPr>
          <w:color w:val="283041"/>
          <w:sz w:val="22"/>
          <w:szCs w:val="22"/>
        </w:rPr>
        <w:t>Please note: all marks are provisional until they have been moderated and confirmed by the Exam Board.</w:t>
      </w:r>
    </w:p>
    <w:p w:rsidR="00EC6547" w:rsidRPr="00EC6547" w:rsidRDefault="00EC6547" w:rsidP="00EC6547">
      <w:pPr>
        <w:pStyle w:val="NormalWeb"/>
        <w:shd w:val="clear" w:color="auto" w:fill="FFFFFF"/>
        <w:spacing w:before="0" w:beforeAutospacing="0" w:after="0" w:afterAutospacing="0"/>
        <w:jc w:val="both"/>
        <w:rPr>
          <w:color w:val="283041"/>
          <w:sz w:val="22"/>
          <w:szCs w:val="22"/>
        </w:rPr>
      </w:pPr>
    </w:p>
    <w:p w:rsidR="00EC6547" w:rsidRPr="00EC6547" w:rsidRDefault="00EC6547" w:rsidP="00EC6547">
      <w:pPr>
        <w:pStyle w:val="NormalWeb"/>
        <w:shd w:val="clear" w:color="auto" w:fill="FFFFFF"/>
        <w:spacing w:before="0" w:beforeAutospacing="0" w:after="0" w:afterAutospacing="0"/>
        <w:jc w:val="both"/>
        <w:rPr>
          <w:color w:val="283041"/>
          <w:sz w:val="22"/>
          <w:szCs w:val="22"/>
        </w:rPr>
      </w:pPr>
      <w:r w:rsidRPr="00EC6547">
        <w:rPr>
          <w:color w:val="283041"/>
          <w:sz w:val="22"/>
          <w:szCs w:val="22"/>
        </w:rPr>
        <w:t xml:space="preserve">Overall, your group report addresses the assignment brief. The report has addressed all the sections. There is an evidence of referencing and a reference list is presented. However, there is a room to wider research to better your arguments quality.  </w:t>
      </w:r>
    </w:p>
    <w:p w:rsidR="00EC6547" w:rsidRPr="00EC6547" w:rsidRDefault="00EC6547" w:rsidP="00EC6547">
      <w:pPr>
        <w:pStyle w:val="NormalWeb"/>
        <w:shd w:val="clear" w:color="auto" w:fill="FFFFFF"/>
        <w:spacing w:before="0" w:beforeAutospacing="0" w:after="0" w:afterAutospacing="0"/>
        <w:rPr>
          <w:color w:val="283041"/>
          <w:sz w:val="22"/>
          <w:szCs w:val="22"/>
        </w:rPr>
      </w:pPr>
    </w:p>
    <w:p w:rsidR="00EC6547" w:rsidRPr="00EC6547" w:rsidRDefault="00EC6547" w:rsidP="00EC6547">
      <w:pPr>
        <w:pStyle w:val="NormalWeb"/>
        <w:shd w:val="clear" w:color="auto" w:fill="FFFFFF"/>
        <w:spacing w:before="0" w:beforeAutospacing="0" w:after="0" w:afterAutospacing="0"/>
        <w:rPr>
          <w:color w:val="283041"/>
          <w:sz w:val="22"/>
          <w:szCs w:val="22"/>
        </w:rPr>
      </w:pPr>
    </w:p>
    <w:p w:rsidR="00EC6547" w:rsidRPr="00EC6547" w:rsidRDefault="00EC6547" w:rsidP="00EC6547">
      <w:pPr>
        <w:pStyle w:val="NormalWeb"/>
        <w:shd w:val="clear" w:color="auto" w:fill="FFFFFF"/>
        <w:spacing w:before="0" w:beforeAutospacing="0" w:after="0" w:afterAutospacing="0"/>
        <w:rPr>
          <w:rStyle w:val="Strong"/>
          <w:color w:val="283041"/>
          <w:sz w:val="22"/>
          <w:szCs w:val="22"/>
        </w:rPr>
      </w:pPr>
      <w:r w:rsidRPr="00EC6547">
        <w:rPr>
          <w:rStyle w:val="Strong"/>
          <w:color w:val="283041"/>
          <w:sz w:val="22"/>
          <w:szCs w:val="22"/>
        </w:rPr>
        <w:t>Engagement with Literature Skills – 12/20</w:t>
      </w:r>
    </w:p>
    <w:p w:rsidR="00EC6547" w:rsidRPr="00EC6547" w:rsidRDefault="00EC6547" w:rsidP="00EC6547">
      <w:pPr>
        <w:pStyle w:val="NormalWeb"/>
        <w:shd w:val="clear" w:color="auto" w:fill="FFFFFF"/>
        <w:spacing w:before="0" w:beforeAutospacing="0" w:after="0" w:afterAutospacing="0"/>
        <w:ind w:left="720"/>
        <w:rPr>
          <w:rStyle w:val="Strong"/>
          <w:color w:val="283041"/>
          <w:sz w:val="22"/>
          <w:szCs w:val="22"/>
        </w:rPr>
      </w:pPr>
      <w:r w:rsidRPr="00EC6547">
        <w:rPr>
          <w:rStyle w:val="Strong"/>
          <w:color w:val="283041"/>
          <w:sz w:val="22"/>
          <w:szCs w:val="22"/>
        </w:rPr>
        <w:t xml:space="preserve"> </w:t>
      </w:r>
    </w:p>
    <w:p w:rsidR="00EC6547" w:rsidRPr="00EC6547" w:rsidRDefault="00EC6547" w:rsidP="00EC6547">
      <w:pPr>
        <w:pStyle w:val="NormalWeb"/>
        <w:shd w:val="clear" w:color="auto" w:fill="FFFFFF"/>
        <w:spacing w:before="0" w:beforeAutospacing="0" w:after="0" w:afterAutospacing="0"/>
        <w:jc w:val="both"/>
        <w:rPr>
          <w:bCs/>
          <w:color w:val="283041"/>
          <w:sz w:val="22"/>
          <w:szCs w:val="22"/>
        </w:rPr>
      </w:pPr>
      <w:r w:rsidRPr="00EC6547">
        <w:rPr>
          <w:bCs/>
          <w:color w:val="283041"/>
          <w:sz w:val="22"/>
          <w:szCs w:val="22"/>
        </w:rPr>
        <w:t>The report has engaged with academic material throughout. The group has carried out research and presented the arguments with supporting references. However, there is room for improvement. For example, while discussing Tuckman’s model and the key characteristics of effective teamwork, your arguments could have been supported by a wider range of references. The reference list is presented and has followed the correct referencing style. You have presented the minimum required number of references. It is important to carry out wider research and include more references for a higher grade.</w:t>
      </w:r>
    </w:p>
    <w:p w:rsidR="00EC6547" w:rsidRPr="00EC6547" w:rsidRDefault="00EC6547" w:rsidP="00EC6547">
      <w:pPr>
        <w:pStyle w:val="NormalWeb"/>
        <w:shd w:val="clear" w:color="auto" w:fill="FFFFFF"/>
        <w:spacing w:before="0" w:beforeAutospacing="0" w:after="0" w:afterAutospacing="0"/>
        <w:rPr>
          <w:b/>
          <w:color w:val="283041"/>
          <w:sz w:val="22"/>
          <w:szCs w:val="22"/>
        </w:rPr>
      </w:pPr>
    </w:p>
    <w:p w:rsidR="00EC6547" w:rsidRDefault="00EC6547" w:rsidP="00EC6547">
      <w:pPr>
        <w:pStyle w:val="NormalWeb"/>
        <w:shd w:val="clear" w:color="auto" w:fill="FFFFFF"/>
        <w:spacing w:before="0" w:beforeAutospacing="0" w:after="0" w:afterAutospacing="0"/>
        <w:rPr>
          <w:rStyle w:val="Strong"/>
          <w:color w:val="283041"/>
          <w:sz w:val="22"/>
          <w:szCs w:val="22"/>
        </w:rPr>
      </w:pPr>
      <w:r w:rsidRPr="00EC6547">
        <w:rPr>
          <w:rStyle w:val="Strong"/>
          <w:color w:val="283041"/>
          <w:sz w:val="22"/>
          <w:szCs w:val="22"/>
        </w:rPr>
        <w:t>Knowledge and Understanding Skills – 13/20</w:t>
      </w:r>
    </w:p>
    <w:p w:rsidR="00EC6547" w:rsidRPr="00EC6547" w:rsidRDefault="00EC6547" w:rsidP="00EC6547">
      <w:pPr>
        <w:pStyle w:val="NormalWeb"/>
        <w:shd w:val="clear" w:color="auto" w:fill="FFFFFF"/>
        <w:spacing w:before="0" w:beforeAutospacing="0" w:after="0" w:afterAutospacing="0"/>
        <w:jc w:val="both"/>
        <w:rPr>
          <w:color w:val="283041"/>
          <w:sz w:val="22"/>
          <w:szCs w:val="22"/>
        </w:rPr>
      </w:pPr>
      <w:r w:rsidRPr="00EC6547">
        <w:rPr>
          <w:color w:val="283041"/>
          <w:sz w:val="22"/>
          <w:szCs w:val="22"/>
        </w:rPr>
        <w:br/>
        <w:t xml:space="preserve">Your report demonstrates good understanding of the importance of teamworking. You have discussed the Tuckman’s stages of group development. However, you should also have discussed other theories and models briefly to demonstrate your wider understanding of the topic. There are some good examples provided which demonstrates your understanding of the importance of team work in different scenarios. </w:t>
      </w:r>
    </w:p>
    <w:p w:rsidR="00EC6547" w:rsidRPr="00EC6547" w:rsidRDefault="00EC6547" w:rsidP="00EC6547">
      <w:pPr>
        <w:pStyle w:val="NormalWeb"/>
        <w:shd w:val="clear" w:color="auto" w:fill="FFFFFF"/>
        <w:spacing w:before="0" w:beforeAutospacing="0" w:after="0" w:afterAutospacing="0"/>
        <w:rPr>
          <w:color w:val="283041"/>
          <w:sz w:val="22"/>
          <w:szCs w:val="22"/>
        </w:rPr>
      </w:pPr>
    </w:p>
    <w:p w:rsidR="00EC6547" w:rsidRDefault="00EC6547" w:rsidP="00EC6547">
      <w:pPr>
        <w:pStyle w:val="NormalWeb"/>
        <w:shd w:val="clear" w:color="auto" w:fill="FFFFFF"/>
        <w:spacing w:before="0" w:beforeAutospacing="0" w:after="0" w:afterAutospacing="0"/>
        <w:rPr>
          <w:rStyle w:val="Strong"/>
          <w:color w:val="283041"/>
          <w:sz w:val="22"/>
          <w:szCs w:val="22"/>
        </w:rPr>
      </w:pPr>
      <w:r w:rsidRPr="00EC6547">
        <w:rPr>
          <w:rStyle w:val="Strong"/>
          <w:color w:val="283041"/>
          <w:sz w:val="22"/>
          <w:szCs w:val="22"/>
        </w:rPr>
        <w:t>Cognitive and Intellectual Skills – 12/20</w:t>
      </w:r>
    </w:p>
    <w:p w:rsidR="00EC6547" w:rsidRPr="00EC6547" w:rsidRDefault="00EC6547" w:rsidP="00EC6547">
      <w:pPr>
        <w:pStyle w:val="NormalWeb"/>
        <w:shd w:val="clear" w:color="auto" w:fill="FFFFFF"/>
        <w:spacing w:before="0" w:beforeAutospacing="0" w:after="0" w:afterAutospacing="0"/>
        <w:rPr>
          <w:rStyle w:val="Strong"/>
          <w:color w:val="283041"/>
          <w:sz w:val="22"/>
          <w:szCs w:val="22"/>
        </w:rPr>
      </w:pPr>
    </w:p>
    <w:p w:rsidR="00EC6547" w:rsidRPr="00EC6547" w:rsidRDefault="00EC6547" w:rsidP="00EC6547">
      <w:pPr>
        <w:pStyle w:val="NormalWeb"/>
        <w:shd w:val="clear" w:color="auto" w:fill="FFFFFF"/>
        <w:spacing w:before="0" w:beforeAutospacing="0" w:after="0" w:afterAutospacing="0"/>
        <w:jc w:val="both"/>
        <w:rPr>
          <w:color w:val="283041"/>
          <w:sz w:val="22"/>
          <w:szCs w:val="22"/>
        </w:rPr>
      </w:pPr>
      <w:r w:rsidRPr="00EC6547">
        <w:rPr>
          <w:rStyle w:val="Strong"/>
          <w:rFonts w:eastAsiaTheme="minorHAnsi"/>
          <w:b w:val="0"/>
          <w:color w:val="283041"/>
          <w:sz w:val="22"/>
          <w:szCs w:val="22"/>
          <w:lang w:eastAsia="en-US"/>
        </w:rPr>
        <w:t>The report demonstrates a good understanding of the topic. However, discussing the limitations of Tuckman’s model would have demonstrated your critical thinking and your ability to critically evaluate your arguments. Your discussion of Tuckman’s model is more descriptive than a critical evaluation of the model, with wider supporting arguments and references.</w:t>
      </w:r>
    </w:p>
    <w:p w:rsidR="00EC6547" w:rsidRPr="00EC6547" w:rsidRDefault="00EC6547" w:rsidP="00EC6547">
      <w:pPr>
        <w:pStyle w:val="NormalWeb"/>
        <w:shd w:val="clear" w:color="auto" w:fill="FFFFFF"/>
        <w:spacing w:before="0" w:beforeAutospacing="0" w:after="0" w:afterAutospacing="0"/>
        <w:rPr>
          <w:rStyle w:val="Strong"/>
          <w:color w:val="283041"/>
          <w:sz w:val="22"/>
          <w:szCs w:val="22"/>
        </w:rPr>
      </w:pPr>
    </w:p>
    <w:p w:rsidR="00EC6547" w:rsidRDefault="00EC6547" w:rsidP="00EC6547">
      <w:pPr>
        <w:pStyle w:val="NormalWeb"/>
        <w:shd w:val="clear" w:color="auto" w:fill="FFFFFF"/>
        <w:spacing w:before="0" w:beforeAutospacing="0" w:after="0" w:afterAutospacing="0"/>
        <w:rPr>
          <w:rStyle w:val="Strong"/>
          <w:color w:val="283041"/>
          <w:sz w:val="22"/>
          <w:szCs w:val="22"/>
        </w:rPr>
      </w:pPr>
      <w:r w:rsidRPr="00EC6547">
        <w:rPr>
          <w:rStyle w:val="Strong"/>
          <w:color w:val="283041"/>
          <w:sz w:val="22"/>
          <w:szCs w:val="22"/>
        </w:rPr>
        <w:t>Practical Application Skills – 12/20</w:t>
      </w:r>
    </w:p>
    <w:p w:rsidR="00EC6547" w:rsidRPr="00EC6547" w:rsidRDefault="00EC6547" w:rsidP="00EC6547">
      <w:pPr>
        <w:pStyle w:val="NormalWeb"/>
        <w:shd w:val="clear" w:color="auto" w:fill="FFFFFF"/>
        <w:spacing w:before="0" w:beforeAutospacing="0" w:after="0" w:afterAutospacing="0"/>
        <w:jc w:val="both"/>
        <w:rPr>
          <w:color w:val="283041"/>
          <w:sz w:val="22"/>
          <w:szCs w:val="22"/>
        </w:rPr>
      </w:pPr>
      <w:r w:rsidRPr="00EC6547">
        <w:rPr>
          <w:color w:val="283041"/>
          <w:sz w:val="22"/>
          <w:szCs w:val="22"/>
        </w:rPr>
        <w:br/>
        <w:t>The report has provided good examples demonstrate your understanding of the academic theories and also to support the arguments you have presented, to establish the importance of teamwork.</w:t>
      </w:r>
    </w:p>
    <w:p w:rsidR="00EC6547" w:rsidRPr="00EC6547" w:rsidRDefault="00EC6547" w:rsidP="00EC6547">
      <w:pPr>
        <w:pStyle w:val="NormalWeb"/>
        <w:shd w:val="clear" w:color="auto" w:fill="FFFFFF"/>
        <w:spacing w:before="0" w:beforeAutospacing="0" w:after="0" w:afterAutospacing="0"/>
        <w:ind w:left="720"/>
        <w:rPr>
          <w:color w:val="283041"/>
          <w:sz w:val="22"/>
          <w:szCs w:val="22"/>
        </w:rPr>
      </w:pPr>
    </w:p>
    <w:p w:rsidR="00EC6547" w:rsidRDefault="00EC6547" w:rsidP="00EC6547">
      <w:pPr>
        <w:pStyle w:val="NormalWeb"/>
        <w:shd w:val="clear" w:color="auto" w:fill="FFFFFF"/>
        <w:spacing w:before="0" w:beforeAutospacing="0" w:after="0" w:afterAutospacing="0"/>
        <w:rPr>
          <w:rStyle w:val="Strong"/>
          <w:color w:val="283041"/>
          <w:sz w:val="22"/>
          <w:szCs w:val="22"/>
        </w:rPr>
      </w:pPr>
      <w:r w:rsidRPr="00EC6547">
        <w:rPr>
          <w:rStyle w:val="Strong"/>
          <w:color w:val="283041"/>
          <w:sz w:val="22"/>
          <w:szCs w:val="22"/>
        </w:rPr>
        <w:t>Transferable Skills for Life and Professional Practice – 11/20</w:t>
      </w:r>
    </w:p>
    <w:p w:rsidR="00EC6547" w:rsidRPr="00EC6547" w:rsidRDefault="00EC6547" w:rsidP="00EC6547">
      <w:pPr>
        <w:pStyle w:val="NormalWeb"/>
        <w:shd w:val="clear" w:color="auto" w:fill="FFFFFF"/>
        <w:spacing w:before="0" w:beforeAutospacing="0" w:after="0" w:afterAutospacing="0"/>
        <w:jc w:val="both"/>
        <w:rPr>
          <w:color w:val="283041"/>
          <w:sz w:val="22"/>
          <w:szCs w:val="22"/>
        </w:rPr>
      </w:pPr>
      <w:r w:rsidRPr="00EC6547">
        <w:rPr>
          <w:color w:val="283041"/>
          <w:sz w:val="22"/>
          <w:szCs w:val="22"/>
        </w:rPr>
        <w:br/>
        <w:t>The report is well structured and has presented all the sections with clear headings. The referencing has followed the correct style. However, the report has not fully used the maximum word count. You could have presented further arguments about the importance of the team working. Also, I would like to emphasise that it is important to engage more in the class and module teaching, which will enhance your learning and skills development for your future career.</w:t>
      </w:r>
    </w:p>
    <w:p w:rsidR="00EC6547" w:rsidRPr="00EC6547" w:rsidRDefault="00EC6547" w:rsidP="00EC6547">
      <w:pPr>
        <w:pStyle w:val="NormalWeb"/>
        <w:shd w:val="clear" w:color="auto" w:fill="FFFFFF"/>
        <w:spacing w:before="0" w:beforeAutospacing="0" w:after="0" w:afterAutospacing="0"/>
        <w:rPr>
          <w:color w:val="283041"/>
          <w:sz w:val="22"/>
          <w:szCs w:val="22"/>
        </w:rPr>
      </w:pPr>
    </w:p>
    <w:p w:rsidR="00EC6547" w:rsidRPr="00EC6547" w:rsidRDefault="00EC6547" w:rsidP="00EC6547">
      <w:pPr>
        <w:pStyle w:val="NormalWeb"/>
        <w:shd w:val="clear" w:color="auto" w:fill="FFFFFF"/>
        <w:spacing w:before="0" w:beforeAutospacing="0" w:after="0" w:afterAutospacing="0"/>
        <w:rPr>
          <w:rStyle w:val="Strong"/>
          <w:color w:val="283041"/>
          <w:sz w:val="22"/>
          <w:szCs w:val="22"/>
        </w:rPr>
      </w:pPr>
    </w:p>
    <w:p w:rsidR="00EC6547" w:rsidRPr="00EC6547" w:rsidRDefault="00EC6547" w:rsidP="00EC6547">
      <w:pPr>
        <w:pStyle w:val="NormalWeb"/>
        <w:shd w:val="clear" w:color="auto" w:fill="FFFFFF"/>
        <w:spacing w:before="0" w:beforeAutospacing="0" w:after="0" w:afterAutospacing="0"/>
        <w:rPr>
          <w:color w:val="283041"/>
          <w:sz w:val="22"/>
          <w:szCs w:val="22"/>
        </w:rPr>
      </w:pPr>
      <w:r w:rsidRPr="00EC6547">
        <w:rPr>
          <w:rStyle w:val="Strong"/>
          <w:color w:val="283041"/>
          <w:sz w:val="22"/>
          <w:szCs w:val="22"/>
        </w:rPr>
        <w:t>Total: 60/100</w:t>
      </w:r>
    </w:p>
    <w:p w:rsidR="00EC6547" w:rsidRPr="00EC6547" w:rsidRDefault="00EC6547" w:rsidP="00EC6547">
      <w:pPr>
        <w:pStyle w:val="NormalWeb"/>
        <w:shd w:val="clear" w:color="auto" w:fill="FFFFFF"/>
        <w:spacing w:before="0" w:beforeAutospacing="0" w:after="0" w:afterAutospacing="0"/>
        <w:rPr>
          <w:color w:val="283041"/>
          <w:sz w:val="22"/>
          <w:szCs w:val="22"/>
        </w:rPr>
      </w:pPr>
      <w:r w:rsidRPr="00EC6547">
        <w:rPr>
          <w:rStyle w:val="Strong"/>
          <w:color w:val="283041"/>
          <w:sz w:val="22"/>
          <w:szCs w:val="22"/>
        </w:rPr>
        <w:t>Marker: Dr Roopa A Nagaraju</w:t>
      </w:r>
    </w:p>
    <w:p w:rsidR="00EC6547" w:rsidRPr="00EC6547" w:rsidRDefault="00EC6547" w:rsidP="00EC6547">
      <w:pPr>
        <w:pStyle w:val="NormalWeb"/>
        <w:shd w:val="clear" w:color="auto" w:fill="FFFFFF"/>
        <w:spacing w:before="0" w:beforeAutospacing="0" w:after="0" w:afterAutospacing="0"/>
        <w:rPr>
          <w:rStyle w:val="Strong"/>
          <w:color w:val="283041"/>
          <w:sz w:val="22"/>
          <w:szCs w:val="22"/>
        </w:rPr>
      </w:pPr>
      <w:r w:rsidRPr="00EC6547">
        <w:rPr>
          <w:rStyle w:val="Strong"/>
          <w:color w:val="283041"/>
          <w:sz w:val="22"/>
          <w:szCs w:val="22"/>
        </w:rPr>
        <w:t>Date: April 2026</w:t>
      </w:r>
    </w:p>
    <w:p w:rsidR="00EC6547" w:rsidRPr="00EC6547" w:rsidRDefault="00EC6547" w:rsidP="00EC6547">
      <w:pPr>
        <w:pStyle w:val="NormalWeb"/>
        <w:shd w:val="clear" w:color="auto" w:fill="FFFFFF"/>
        <w:spacing w:before="0" w:beforeAutospacing="0" w:after="0" w:afterAutospacing="0"/>
        <w:rPr>
          <w:rStyle w:val="Strong"/>
          <w:color w:val="283041"/>
          <w:sz w:val="22"/>
          <w:szCs w:val="22"/>
        </w:rPr>
      </w:pPr>
    </w:p>
    <w:p w:rsidR="00EC6547" w:rsidRPr="00EC6547" w:rsidRDefault="00EC6547" w:rsidP="00EC6547"/>
    <w:p w:rsidR="008C3438" w:rsidRPr="00EC6547" w:rsidRDefault="00EC6547"/>
    <w:sectPr w:rsidR="008C3438" w:rsidRPr="00EC65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547"/>
    <w:rsid w:val="00066D94"/>
    <w:rsid w:val="00241626"/>
    <w:rsid w:val="00776474"/>
    <w:rsid w:val="00EC6547"/>
    <w:rsid w:val="00F07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63335"/>
  <w15:chartTrackingRefBased/>
  <w15:docId w15:val="{89A85F6D-0250-46FA-88C3-B70E01242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65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65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C65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410</Words>
  <Characters>2340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Oxford Brookes University</Company>
  <LinksUpToDate>false</LinksUpToDate>
  <CharactersWithSpaces>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Roopa Aruvanahalli Nagaraju</dc:creator>
  <cp:keywords/>
  <dc:description/>
  <cp:lastModifiedBy>Roopa Aruvanahalli Nagaraju</cp:lastModifiedBy>
  <cp:revision>1</cp:revision>
  <dcterms:created xsi:type="dcterms:W3CDTF">2026-04-17T11:55:00Z</dcterms:created>
  <dcterms:modified xsi:type="dcterms:W3CDTF">2026-04-17T11:58:00Z</dcterms:modified>
</cp:coreProperties>
</file>