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FB0A0" w14:textId="2B6AC6B7" w:rsidR="001544F8" w:rsidRPr="00AD076F" w:rsidRDefault="007B54FC">
      <w:pPr>
        <w:rPr>
          <w:b/>
          <w:bCs/>
          <w:sz w:val="36"/>
          <w:szCs w:val="36"/>
        </w:rPr>
      </w:pPr>
      <w:r w:rsidRPr="00AD076F">
        <w:rPr>
          <w:b/>
          <w:bCs/>
          <w:sz w:val="36"/>
          <w:szCs w:val="36"/>
        </w:rPr>
        <w:t>Change Makers 5014 Module</w:t>
      </w:r>
      <w:r w:rsidR="00AD076F" w:rsidRPr="00AD076F">
        <w:rPr>
          <w:b/>
          <w:bCs/>
          <w:sz w:val="36"/>
          <w:szCs w:val="36"/>
        </w:rPr>
        <w:t xml:space="preserve"> Reading Material Around Public Value. </w:t>
      </w:r>
      <w:r w:rsidRPr="00AD076F">
        <w:rPr>
          <w:b/>
          <w:bCs/>
          <w:sz w:val="36"/>
          <w:szCs w:val="36"/>
        </w:rPr>
        <w:t xml:space="preserve"> </w:t>
      </w:r>
    </w:p>
    <w:p w14:paraId="6C21EE74" w14:textId="77777777" w:rsidR="00856BF5" w:rsidRDefault="00856BF5"/>
    <w:p w14:paraId="7528D4DD" w14:textId="2842527A" w:rsidR="003F02B5" w:rsidRDefault="00D20179" w:rsidP="00C40E00">
      <w:pPr>
        <w:spacing w:after="334" w:line="260" w:lineRule="auto"/>
        <w:ind w:left="10" w:right="-15" w:hanging="10"/>
        <w:jc w:val="right"/>
        <w:rPr>
          <w:rFonts w:ascii="Times New Roman" w:eastAsia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1362D130" wp14:editId="57EB059B">
            <wp:extent cx="6294120" cy="6537960"/>
            <wp:effectExtent l="0" t="0" r="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4120" cy="653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EAF32" w14:textId="77777777" w:rsidR="003F02B5" w:rsidRDefault="003F02B5" w:rsidP="00C40E00">
      <w:pPr>
        <w:spacing w:after="334" w:line="260" w:lineRule="auto"/>
        <w:ind w:left="10" w:right="-15" w:hanging="10"/>
        <w:jc w:val="right"/>
        <w:rPr>
          <w:rFonts w:ascii="Times New Roman" w:eastAsia="Times New Roman" w:hAnsi="Times New Roman" w:cs="Times New Roman"/>
          <w:sz w:val="24"/>
        </w:rPr>
      </w:pPr>
    </w:p>
    <w:p w14:paraId="57FD952B" w14:textId="77777777" w:rsidR="003F02B5" w:rsidRDefault="003F02B5" w:rsidP="00C40E00">
      <w:pPr>
        <w:spacing w:after="334" w:line="260" w:lineRule="auto"/>
        <w:ind w:left="10" w:right="-15" w:hanging="10"/>
        <w:jc w:val="right"/>
      </w:pPr>
    </w:p>
    <w:p w14:paraId="413E4B95" w14:textId="1DCE9425" w:rsidR="00C40E00" w:rsidRDefault="008D535F">
      <w:r>
        <w:rPr>
          <w:noProof/>
        </w:rPr>
        <w:lastRenderedPageBreak/>
        <w:drawing>
          <wp:inline distT="0" distB="0" distL="0" distR="0" wp14:anchorId="19161A86" wp14:editId="26F59730">
            <wp:extent cx="6210300" cy="4846320"/>
            <wp:effectExtent l="0" t="0" r="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484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0E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4FC"/>
    <w:rsid w:val="000940AB"/>
    <w:rsid w:val="001544F8"/>
    <w:rsid w:val="003F02B5"/>
    <w:rsid w:val="007B54FC"/>
    <w:rsid w:val="00856BF5"/>
    <w:rsid w:val="008D535F"/>
    <w:rsid w:val="00AD076F"/>
    <w:rsid w:val="00C40E00"/>
    <w:rsid w:val="00D20179"/>
    <w:rsid w:val="00DA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F29D2"/>
  <w15:chartTrackingRefBased/>
  <w15:docId w15:val="{56477624-0A64-43D7-BEA5-E54548FAC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Azora Hurd</dc:creator>
  <cp:keywords/>
  <dc:description/>
  <cp:lastModifiedBy>Azora Hurd</cp:lastModifiedBy>
  <cp:revision>3</cp:revision>
  <dcterms:created xsi:type="dcterms:W3CDTF">2022-05-18T10:38:00Z</dcterms:created>
  <dcterms:modified xsi:type="dcterms:W3CDTF">2022-05-18T10:38:00Z</dcterms:modified>
</cp:coreProperties>
</file>