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FBCD0" w14:textId="77777777" w:rsidR="00FE76FF" w:rsidRDefault="00B55F47" w:rsidP="00412273">
      <w:pPr>
        <w:rPr>
          <w:sz w:val="32"/>
          <w:szCs w:val="32"/>
        </w:rPr>
      </w:pPr>
      <w:r w:rsidRPr="00AD1809">
        <w:rPr>
          <w:sz w:val="32"/>
          <w:szCs w:val="32"/>
        </w:rPr>
        <w:t xml:space="preserve">                  </w:t>
      </w:r>
    </w:p>
    <w:p w14:paraId="54DA7F4D" w14:textId="5B3BA4DF" w:rsidR="006404EB" w:rsidRDefault="006404EB" w:rsidP="00412273">
      <w:pPr>
        <w:rPr>
          <w:sz w:val="32"/>
          <w:szCs w:val="32"/>
        </w:rPr>
      </w:pPr>
      <w:r>
        <w:rPr>
          <w:sz w:val="32"/>
          <w:szCs w:val="32"/>
        </w:rPr>
        <w:t xml:space="preserve">                               </w:t>
      </w:r>
      <w:r>
        <w:rPr>
          <w:noProof/>
          <w:sz w:val="32"/>
          <w:szCs w:val="32"/>
        </w:rPr>
        <w:drawing>
          <wp:inline distT="0" distB="0" distL="0" distR="0" wp14:anchorId="200C6BB4" wp14:editId="2A8CF42D">
            <wp:extent cx="2407920" cy="969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69645"/>
                    </a:xfrm>
                    <a:prstGeom prst="rect">
                      <a:avLst/>
                    </a:prstGeom>
                    <a:noFill/>
                  </pic:spPr>
                </pic:pic>
              </a:graphicData>
            </a:graphic>
          </wp:inline>
        </w:drawing>
      </w:r>
    </w:p>
    <w:p w14:paraId="1BF98957" w14:textId="77777777" w:rsidR="006404EB" w:rsidRDefault="006404EB" w:rsidP="00412273">
      <w:pPr>
        <w:rPr>
          <w:sz w:val="32"/>
          <w:szCs w:val="32"/>
        </w:rPr>
      </w:pPr>
    </w:p>
    <w:p w14:paraId="4039BCFE" w14:textId="652BB413" w:rsidR="00B55F47" w:rsidRPr="00AD1809" w:rsidRDefault="006404EB" w:rsidP="00412273">
      <w:pPr>
        <w:rPr>
          <w:sz w:val="32"/>
          <w:szCs w:val="32"/>
        </w:rPr>
      </w:pPr>
      <w:r>
        <w:rPr>
          <w:sz w:val="32"/>
          <w:szCs w:val="32"/>
        </w:rPr>
        <w:t xml:space="preserve"> </w:t>
      </w:r>
      <w:r w:rsidR="00B55F47" w:rsidRPr="00AD1809">
        <w:rPr>
          <w:sz w:val="32"/>
          <w:szCs w:val="32"/>
        </w:rPr>
        <w:t xml:space="preserve"> </w:t>
      </w:r>
      <w:r>
        <w:rPr>
          <w:sz w:val="32"/>
          <w:szCs w:val="32"/>
        </w:rPr>
        <w:t xml:space="preserve">                  </w:t>
      </w:r>
      <w:r w:rsidR="00B55F47" w:rsidRPr="00AD1809">
        <w:rPr>
          <w:sz w:val="32"/>
          <w:szCs w:val="32"/>
        </w:rPr>
        <w:t xml:space="preserve">University of </w:t>
      </w:r>
      <w:r w:rsidR="00412273" w:rsidRPr="00AD1809">
        <w:rPr>
          <w:sz w:val="32"/>
          <w:szCs w:val="32"/>
        </w:rPr>
        <w:t>Wales Trinity</w:t>
      </w:r>
      <w:r w:rsidR="00B55F47" w:rsidRPr="00AD1809">
        <w:rPr>
          <w:sz w:val="32"/>
          <w:szCs w:val="32"/>
        </w:rPr>
        <w:t xml:space="preserve"> Saint David</w:t>
      </w:r>
    </w:p>
    <w:p w14:paraId="0F88CA0F" w14:textId="56A51680" w:rsidR="00525C29" w:rsidRDefault="00B55F47" w:rsidP="00412273">
      <w:pPr>
        <w:rPr>
          <w:sz w:val="32"/>
          <w:szCs w:val="32"/>
        </w:rPr>
      </w:pPr>
      <w:r w:rsidRPr="00AD1809">
        <w:rPr>
          <w:sz w:val="32"/>
          <w:szCs w:val="32"/>
        </w:rPr>
        <w:t xml:space="preserve">                       </w:t>
      </w:r>
      <w:r w:rsidR="00525C29">
        <w:rPr>
          <w:sz w:val="32"/>
          <w:szCs w:val="32"/>
        </w:rPr>
        <w:t xml:space="preserve">        </w:t>
      </w:r>
      <w:r w:rsidR="00F80AEF">
        <w:rPr>
          <w:sz w:val="32"/>
          <w:szCs w:val="32"/>
        </w:rPr>
        <w:t xml:space="preserve">  </w:t>
      </w:r>
      <w:r w:rsidRPr="00AD1809">
        <w:rPr>
          <w:sz w:val="32"/>
          <w:szCs w:val="32"/>
        </w:rPr>
        <w:t>School of Engineering</w:t>
      </w:r>
    </w:p>
    <w:p w14:paraId="6A9F69B0" w14:textId="1C7D1D71" w:rsidR="00525C29" w:rsidRDefault="00657B67" w:rsidP="00412273">
      <w:pPr>
        <w:rPr>
          <w:sz w:val="32"/>
          <w:szCs w:val="32"/>
        </w:rPr>
      </w:pPr>
      <w:r>
        <w:rPr>
          <w:sz w:val="32"/>
          <w:szCs w:val="32"/>
        </w:rPr>
        <w:t xml:space="preserve">              </w:t>
      </w:r>
      <w:r w:rsidR="0054134D">
        <w:rPr>
          <w:sz w:val="32"/>
          <w:szCs w:val="32"/>
        </w:rPr>
        <w:t xml:space="preserve">  </w:t>
      </w:r>
      <w:r>
        <w:rPr>
          <w:sz w:val="32"/>
          <w:szCs w:val="32"/>
        </w:rPr>
        <w:t xml:space="preserve"> </w:t>
      </w:r>
      <w:r w:rsidR="00F80AEF">
        <w:rPr>
          <w:sz w:val="32"/>
          <w:szCs w:val="32"/>
        </w:rPr>
        <w:t xml:space="preserve">    </w:t>
      </w:r>
      <w:r w:rsidR="000B60DC">
        <w:rPr>
          <w:sz w:val="32"/>
          <w:szCs w:val="32"/>
        </w:rPr>
        <w:t xml:space="preserve"> </w:t>
      </w:r>
      <w:r w:rsidR="00296430">
        <w:rPr>
          <w:sz w:val="32"/>
          <w:szCs w:val="32"/>
        </w:rPr>
        <w:t>Contemporary Logistics Challenges</w:t>
      </w:r>
    </w:p>
    <w:p w14:paraId="7D96E532" w14:textId="2C83D71A" w:rsidR="00412273" w:rsidRPr="00AD1809"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Wayne Thomas</w:t>
      </w:r>
    </w:p>
    <w:p w14:paraId="65BD278F" w14:textId="06DF2B3B" w:rsidR="00412273"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w:t>
      </w:r>
      <w:r w:rsidR="00525C29">
        <w:rPr>
          <w:sz w:val="32"/>
          <w:szCs w:val="32"/>
        </w:rPr>
        <w:t xml:space="preserve"> </w:t>
      </w:r>
      <w:r w:rsidRPr="00AD1809">
        <w:rPr>
          <w:sz w:val="32"/>
          <w:szCs w:val="32"/>
        </w:rPr>
        <w:t>1704626</w:t>
      </w:r>
    </w:p>
    <w:p w14:paraId="3A8A2C3C" w14:textId="548BE3B1" w:rsidR="00461945" w:rsidRPr="00AD1809" w:rsidRDefault="00461945" w:rsidP="00412273">
      <w:pPr>
        <w:rPr>
          <w:sz w:val="32"/>
          <w:szCs w:val="32"/>
        </w:rPr>
      </w:pPr>
      <w:r>
        <w:rPr>
          <w:sz w:val="32"/>
          <w:szCs w:val="32"/>
        </w:rPr>
        <w:t xml:space="preserve">           </w:t>
      </w:r>
      <w:r w:rsidR="00F84C7F">
        <w:rPr>
          <w:sz w:val="32"/>
          <w:szCs w:val="32"/>
        </w:rPr>
        <w:t xml:space="preserve">            </w:t>
      </w:r>
      <w:r>
        <w:rPr>
          <w:sz w:val="32"/>
          <w:szCs w:val="32"/>
        </w:rPr>
        <w:t xml:space="preserve"> HD/BSc (Hons) Logistics Portfolio</w:t>
      </w:r>
    </w:p>
    <w:p w14:paraId="192426F5" w14:textId="16F35A44" w:rsidR="006027AB" w:rsidRDefault="00412273" w:rsidP="00412273">
      <w:pPr>
        <w:rPr>
          <w:sz w:val="32"/>
          <w:szCs w:val="32"/>
        </w:rPr>
      </w:pPr>
      <w:r w:rsidRPr="00AD1809">
        <w:rPr>
          <w:sz w:val="32"/>
          <w:szCs w:val="32"/>
        </w:rPr>
        <w:t xml:space="preserve">                                   </w:t>
      </w:r>
      <w:r w:rsidR="00525C29">
        <w:rPr>
          <w:sz w:val="32"/>
          <w:szCs w:val="32"/>
        </w:rPr>
        <w:t xml:space="preserve">  </w:t>
      </w:r>
      <w:r w:rsidRPr="00AD1809">
        <w:rPr>
          <w:sz w:val="32"/>
          <w:szCs w:val="32"/>
        </w:rPr>
        <w:t xml:space="preserve">  </w:t>
      </w:r>
      <w:r w:rsidR="00525C29">
        <w:rPr>
          <w:sz w:val="32"/>
          <w:szCs w:val="32"/>
        </w:rPr>
        <w:t xml:space="preserve"> </w:t>
      </w:r>
      <w:r w:rsidRPr="00AD1809">
        <w:rPr>
          <w:sz w:val="32"/>
          <w:szCs w:val="32"/>
        </w:rPr>
        <w:t xml:space="preserve"> </w:t>
      </w:r>
      <w:r w:rsidR="000B60DC">
        <w:rPr>
          <w:sz w:val="32"/>
          <w:szCs w:val="32"/>
        </w:rPr>
        <w:t>0</w:t>
      </w:r>
      <w:r w:rsidR="00F80AEF">
        <w:rPr>
          <w:sz w:val="32"/>
          <w:szCs w:val="32"/>
        </w:rPr>
        <w:t>2</w:t>
      </w:r>
      <w:r w:rsidRPr="00AD1809">
        <w:rPr>
          <w:sz w:val="32"/>
          <w:szCs w:val="32"/>
        </w:rPr>
        <w:t>/</w:t>
      </w:r>
      <w:r w:rsidR="00657B67">
        <w:rPr>
          <w:sz w:val="32"/>
          <w:szCs w:val="32"/>
        </w:rPr>
        <w:t>0</w:t>
      </w:r>
      <w:r w:rsidR="00F80AEF">
        <w:rPr>
          <w:sz w:val="32"/>
          <w:szCs w:val="32"/>
        </w:rPr>
        <w:t>4</w:t>
      </w:r>
      <w:r w:rsidRPr="00AD1809">
        <w:rPr>
          <w:sz w:val="32"/>
          <w:szCs w:val="32"/>
        </w:rPr>
        <w:t>/201</w:t>
      </w:r>
      <w:r w:rsidR="00657B67">
        <w:rPr>
          <w:sz w:val="32"/>
          <w:szCs w:val="32"/>
        </w:rPr>
        <w:t>9</w:t>
      </w:r>
    </w:p>
    <w:p w14:paraId="0FD64C0D" w14:textId="15AAEED2" w:rsidR="00A97001" w:rsidRDefault="00461945">
      <w:pPr>
        <w:spacing w:line="259" w:lineRule="auto"/>
        <w:rPr>
          <w:sz w:val="32"/>
          <w:szCs w:val="32"/>
        </w:rPr>
      </w:pPr>
      <w:r>
        <w:rPr>
          <w:sz w:val="32"/>
          <w:szCs w:val="32"/>
        </w:rPr>
        <w:t xml:space="preserve">                        Introduction to Logistics </w:t>
      </w:r>
      <w:r w:rsidRPr="00461945">
        <w:rPr>
          <w:sz w:val="32"/>
          <w:szCs w:val="32"/>
        </w:rPr>
        <w:t>M4X01279</w:t>
      </w:r>
    </w:p>
    <w:p w14:paraId="7828B083" w14:textId="77777777" w:rsidR="00A97001" w:rsidRPr="00A97001" w:rsidRDefault="00A97001" w:rsidP="00A97001">
      <w:pPr>
        <w:rPr>
          <w:sz w:val="32"/>
          <w:szCs w:val="32"/>
        </w:rPr>
      </w:pPr>
    </w:p>
    <w:p w14:paraId="7DE8206C" w14:textId="77777777" w:rsidR="00A97001" w:rsidRPr="00A97001" w:rsidRDefault="00A97001" w:rsidP="00A97001">
      <w:pPr>
        <w:rPr>
          <w:sz w:val="32"/>
          <w:szCs w:val="32"/>
        </w:rPr>
      </w:pPr>
    </w:p>
    <w:p w14:paraId="61BB8E3A" w14:textId="77777777" w:rsidR="00A97001" w:rsidRPr="00A97001" w:rsidRDefault="00A97001" w:rsidP="00A97001">
      <w:pPr>
        <w:rPr>
          <w:sz w:val="32"/>
          <w:szCs w:val="32"/>
        </w:rPr>
      </w:pPr>
    </w:p>
    <w:p w14:paraId="4DA25945" w14:textId="77777777" w:rsidR="00A97001" w:rsidRDefault="00A97001">
      <w:pPr>
        <w:spacing w:line="259" w:lineRule="auto"/>
        <w:rPr>
          <w:sz w:val="32"/>
          <w:szCs w:val="32"/>
        </w:rPr>
      </w:pPr>
    </w:p>
    <w:p w14:paraId="1A36AEF9" w14:textId="77777777" w:rsidR="00A97001" w:rsidRDefault="00A97001">
      <w:pPr>
        <w:spacing w:line="259" w:lineRule="auto"/>
        <w:rPr>
          <w:sz w:val="32"/>
          <w:szCs w:val="32"/>
        </w:rPr>
      </w:pPr>
    </w:p>
    <w:p w14:paraId="31ECAC90" w14:textId="5FA4D03A" w:rsidR="00A97001" w:rsidRDefault="00A97001" w:rsidP="00A97001">
      <w:pPr>
        <w:tabs>
          <w:tab w:val="left" w:pos="6861"/>
        </w:tabs>
        <w:spacing w:line="259" w:lineRule="auto"/>
        <w:rPr>
          <w:sz w:val="32"/>
          <w:szCs w:val="32"/>
        </w:rPr>
      </w:pPr>
      <w:r>
        <w:rPr>
          <w:sz w:val="32"/>
          <w:szCs w:val="32"/>
        </w:rPr>
        <w:tab/>
      </w:r>
    </w:p>
    <w:p w14:paraId="378AEE8C" w14:textId="53EEA52E" w:rsidR="00A97001" w:rsidRDefault="00CE6A17" w:rsidP="0069606C">
      <w:pPr>
        <w:spacing w:line="259" w:lineRule="auto"/>
        <w:rPr>
          <w:sz w:val="32"/>
          <w:szCs w:val="32"/>
        </w:rPr>
      </w:pPr>
      <w:r>
        <w:rPr>
          <w:sz w:val="32"/>
          <w:szCs w:val="32"/>
        </w:rPr>
        <w:t xml:space="preserve">  </w:t>
      </w:r>
    </w:p>
    <w:p w14:paraId="1AE8D54B" w14:textId="5E070BB3" w:rsidR="006E0538" w:rsidRDefault="00A97001" w:rsidP="0069606C">
      <w:pPr>
        <w:spacing w:line="259" w:lineRule="auto"/>
        <w:jc w:val="both"/>
        <w:rPr>
          <w:sz w:val="32"/>
          <w:szCs w:val="32"/>
        </w:rPr>
      </w:pPr>
      <w:r>
        <w:rPr>
          <w:sz w:val="32"/>
          <w:szCs w:val="32"/>
        </w:rPr>
        <w:t xml:space="preserve">                                         </w:t>
      </w:r>
      <w:r w:rsidR="0052517B">
        <w:rPr>
          <w:sz w:val="32"/>
          <w:szCs w:val="32"/>
        </w:rPr>
        <w:t xml:space="preserve">  </w:t>
      </w:r>
      <w:r>
        <w:rPr>
          <w:sz w:val="32"/>
          <w:szCs w:val="32"/>
        </w:rPr>
        <w:t xml:space="preserve">                                                                                      </w:t>
      </w:r>
      <w:r w:rsidR="006E0538">
        <w:rPr>
          <w:sz w:val="32"/>
          <w:szCs w:val="32"/>
        </w:rPr>
        <w:t xml:space="preserve">                                                  </w:t>
      </w:r>
      <w:r>
        <w:rPr>
          <w:sz w:val="32"/>
          <w:szCs w:val="32"/>
        </w:rPr>
        <w:t xml:space="preserve">                                                                                                                      </w:t>
      </w:r>
      <w:r w:rsidR="00412273" w:rsidRPr="00AD1809">
        <w:rPr>
          <w:sz w:val="32"/>
          <w:szCs w:val="32"/>
        </w:rPr>
        <w:t xml:space="preserve">      </w:t>
      </w:r>
    </w:p>
    <w:p w14:paraId="333B3DB3" w14:textId="77777777" w:rsidR="00BB67B2" w:rsidRDefault="006027AB" w:rsidP="006027AB">
      <w:pPr>
        <w:rPr>
          <w:sz w:val="32"/>
          <w:szCs w:val="32"/>
        </w:rPr>
      </w:pPr>
      <w:r>
        <w:rPr>
          <w:sz w:val="32"/>
          <w:szCs w:val="32"/>
        </w:rPr>
        <w:lastRenderedPageBreak/>
        <w:t>Contents</w:t>
      </w:r>
      <w:r w:rsidR="00412273" w:rsidRPr="00AD1809">
        <w:rPr>
          <w:sz w:val="32"/>
          <w:szCs w:val="32"/>
        </w:rPr>
        <w:t xml:space="preserve">  </w:t>
      </w:r>
      <w:r w:rsidR="0053130C">
        <w:rPr>
          <w:sz w:val="32"/>
          <w:szCs w:val="32"/>
        </w:rPr>
        <w:t xml:space="preserve">                                                      page</w:t>
      </w:r>
    </w:p>
    <w:p w14:paraId="057D8C8E" w14:textId="66D28D3F" w:rsidR="00BB67B2" w:rsidRDefault="00BB67B2" w:rsidP="006027AB">
      <w:pPr>
        <w:rPr>
          <w:sz w:val="32"/>
          <w:szCs w:val="32"/>
        </w:rPr>
      </w:pPr>
      <w:r>
        <w:rPr>
          <w:sz w:val="32"/>
          <w:szCs w:val="32"/>
        </w:rPr>
        <w:t>1 Abstract                                                         1</w:t>
      </w:r>
    </w:p>
    <w:p w14:paraId="068632C1" w14:textId="5DFD5F99" w:rsidR="00FC0E1E" w:rsidRPr="008141CC" w:rsidRDefault="00BB67B2" w:rsidP="008141CC">
      <w:pPr>
        <w:rPr>
          <w:sz w:val="32"/>
          <w:szCs w:val="32"/>
        </w:rPr>
      </w:pPr>
      <w:r>
        <w:rPr>
          <w:sz w:val="32"/>
          <w:szCs w:val="32"/>
        </w:rPr>
        <w:t>2</w:t>
      </w:r>
      <w:r w:rsidR="00945560">
        <w:rPr>
          <w:sz w:val="32"/>
          <w:szCs w:val="32"/>
        </w:rPr>
        <w:t xml:space="preserve"> Introduction</w:t>
      </w:r>
      <w:r w:rsidR="0053130C">
        <w:rPr>
          <w:sz w:val="32"/>
          <w:szCs w:val="32"/>
        </w:rPr>
        <w:t xml:space="preserve">                                                </w:t>
      </w:r>
      <w:r w:rsidR="004E2002">
        <w:rPr>
          <w:sz w:val="32"/>
          <w:szCs w:val="32"/>
        </w:rPr>
        <w:t xml:space="preserve">  </w:t>
      </w:r>
      <w:r w:rsidR="0053130C">
        <w:rPr>
          <w:sz w:val="32"/>
          <w:szCs w:val="32"/>
        </w:rPr>
        <w:t xml:space="preserve"> </w:t>
      </w:r>
      <w:r>
        <w:rPr>
          <w:sz w:val="32"/>
          <w:szCs w:val="32"/>
        </w:rPr>
        <w:t>2</w:t>
      </w:r>
    </w:p>
    <w:p w14:paraId="118BEF9B" w14:textId="326F4F7E" w:rsidR="00FC0E1E" w:rsidRDefault="00BB67B2" w:rsidP="006027AB">
      <w:pPr>
        <w:rPr>
          <w:sz w:val="32"/>
          <w:szCs w:val="32"/>
        </w:rPr>
      </w:pPr>
      <w:r>
        <w:rPr>
          <w:sz w:val="32"/>
          <w:szCs w:val="32"/>
        </w:rPr>
        <w:t>3</w:t>
      </w:r>
      <w:r w:rsidR="00FC0E1E" w:rsidRPr="00AD1809">
        <w:rPr>
          <w:sz w:val="32"/>
          <w:szCs w:val="32"/>
        </w:rPr>
        <w:t xml:space="preserve"> </w:t>
      </w:r>
      <w:r w:rsidR="006E0538">
        <w:rPr>
          <w:sz w:val="32"/>
          <w:szCs w:val="32"/>
        </w:rPr>
        <w:t xml:space="preserve">Literature Review                                        </w:t>
      </w:r>
      <w:r>
        <w:rPr>
          <w:sz w:val="32"/>
          <w:szCs w:val="32"/>
        </w:rPr>
        <w:t xml:space="preserve"> </w:t>
      </w:r>
      <w:r w:rsidR="006E0538">
        <w:rPr>
          <w:sz w:val="32"/>
          <w:szCs w:val="32"/>
        </w:rPr>
        <w:t xml:space="preserve"> </w:t>
      </w:r>
      <w:r w:rsidR="002947CB">
        <w:rPr>
          <w:sz w:val="32"/>
          <w:szCs w:val="32"/>
        </w:rPr>
        <w:t>4</w:t>
      </w:r>
    </w:p>
    <w:p w14:paraId="5E21CE23" w14:textId="11F37EAA" w:rsidR="009735D9" w:rsidRDefault="00BB67B2" w:rsidP="006027AB">
      <w:pPr>
        <w:rPr>
          <w:sz w:val="32"/>
          <w:szCs w:val="32"/>
        </w:rPr>
      </w:pPr>
      <w:r>
        <w:rPr>
          <w:sz w:val="32"/>
          <w:szCs w:val="32"/>
        </w:rPr>
        <w:t>4</w:t>
      </w:r>
      <w:r w:rsidR="00FC0E1E">
        <w:rPr>
          <w:sz w:val="32"/>
          <w:szCs w:val="32"/>
        </w:rPr>
        <w:t xml:space="preserve"> Methodology</w:t>
      </w:r>
      <w:r w:rsidR="00412273" w:rsidRPr="00AD1809">
        <w:rPr>
          <w:sz w:val="32"/>
          <w:szCs w:val="32"/>
        </w:rPr>
        <w:t xml:space="preserve"> </w:t>
      </w:r>
      <w:r w:rsidR="004E2002">
        <w:rPr>
          <w:sz w:val="32"/>
          <w:szCs w:val="32"/>
        </w:rPr>
        <w:t xml:space="preserve">                                                </w:t>
      </w:r>
      <w:r w:rsidR="0030183C">
        <w:rPr>
          <w:sz w:val="32"/>
          <w:szCs w:val="32"/>
        </w:rPr>
        <w:t>5</w:t>
      </w:r>
    </w:p>
    <w:p w14:paraId="6C7F8249" w14:textId="00579C2A" w:rsidR="008141CC" w:rsidRDefault="00BB67B2" w:rsidP="006027AB">
      <w:pPr>
        <w:rPr>
          <w:sz w:val="32"/>
          <w:szCs w:val="32"/>
        </w:rPr>
      </w:pPr>
      <w:r>
        <w:rPr>
          <w:sz w:val="32"/>
          <w:szCs w:val="32"/>
        </w:rPr>
        <w:t>5</w:t>
      </w:r>
      <w:r w:rsidR="00FC0E1E">
        <w:rPr>
          <w:sz w:val="32"/>
          <w:szCs w:val="32"/>
        </w:rPr>
        <w:t xml:space="preserve"> Discussion</w:t>
      </w:r>
      <w:r w:rsidR="00412273" w:rsidRPr="00AD1809">
        <w:rPr>
          <w:sz w:val="32"/>
          <w:szCs w:val="32"/>
        </w:rPr>
        <w:t xml:space="preserve"> </w:t>
      </w:r>
      <w:r w:rsidR="004E2002">
        <w:rPr>
          <w:sz w:val="32"/>
          <w:szCs w:val="32"/>
        </w:rPr>
        <w:t xml:space="preserve">                                                   </w:t>
      </w:r>
      <w:r w:rsidR="0030183C">
        <w:rPr>
          <w:sz w:val="32"/>
          <w:szCs w:val="32"/>
        </w:rPr>
        <w:t>6</w:t>
      </w:r>
      <w:r w:rsidR="004E2002">
        <w:rPr>
          <w:sz w:val="32"/>
          <w:szCs w:val="32"/>
        </w:rPr>
        <w:t xml:space="preserve">  </w:t>
      </w:r>
      <w:bookmarkStart w:id="0" w:name="_GoBack"/>
      <w:bookmarkEnd w:id="0"/>
    </w:p>
    <w:p w14:paraId="3DD77A2F" w14:textId="181512DB" w:rsidR="00FC0E1E" w:rsidRDefault="00BB67B2" w:rsidP="006027AB">
      <w:pPr>
        <w:rPr>
          <w:sz w:val="32"/>
          <w:szCs w:val="32"/>
        </w:rPr>
      </w:pPr>
      <w:r>
        <w:rPr>
          <w:sz w:val="32"/>
          <w:szCs w:val="32"/>
        </w:rPr>
        <w:t>6</w:t>
      </w:r>
      <w:r w:rsidR="00FC0E1E">
        <w:rPr>
          <w:sz w:val="32"/>
          <w:szCs w:val="32"/>
        </w:rPr>
        <w:t xml:space="preserve"> Conclusion</w:t>
      </w:r>
      <w:r w:rsidR="004E2002">
        <w:rPr>
          <w:sz w:val="32"/>
          <w:szCs w:val="32"/>
        </w:rPr>
        <w:t xml:space="preserve">                                                    </w:t>
      </w:r>
      <w:r w:rsidR="0030183C">
        <w:rPr>
          <w:sz w:val="32"/>
          <w:szCs w:val="32"/>
        </w:rPr>
        <w:t>7</w:t>
      </w:r>
    </w:p>
    <w:p w14:paraId="23D3791E" w14:textId="216F9AD7" w:rsidR="00FC0E1E" w:rsidRDefault="00BB67B2" w:rsidP="006027AB">
      <w:pPr>
        <w:rPr>
          <w:sz w:val="32"/>
          <w:szCs w:val="32"/>
        </w:rPr>
      </w:pPr>
      <w:r>
        <w:rPr>
          <w:sz w:val="32"/>
          <w:szCs w:val="32"/>
        </w:rPr>
        <w:t>7</w:t>
      </w:r>
      <w:r w:rsidR="00FC0E1E">
        <w:rPr>
          <w:sz w:val="32"/>
          <w:szCs w:val="32"/>
        </w:rPr>
        <w:t xml:space="preserve"> References</w:t>
      </w:r>
      <w:r w:rsidR="004E2002">
        <w:rPr>
          <w:sz w:val="32"/>
          <w:szCs w:val="32"/>
        </w:rPr>
        <w:t xml:space="preserve">                                                   </w:t>
      </w:r>
      <w:r w:rsidR="0030183C">
        <w:rPr>
          <w:sz w:val="32"/>
          <w:szCs w:val="32"/>
        </w:rPr>
        <w:t>8</w:t>
      </w:r>
    </w:p>
    <w:p w14:paraId="0E51279E" w14:textId="77777777" w:rsidR="00F97C2D" w:rsidRDefault="00A97001">
      <w:r>
        <w:t xml:space="preserve">                                                                                     </w:t>
      </w:r>
    </w:p>
    <w:p w14:paraId="204CE959" w14:textId="77777777" w:rsidR="00F97C2D" w:rsidRDefault="00F97C2D"/>
    <w:p w14:paraId="4F13CDB4" w14:textId="77777777" w:rsidR="00F97C2D" w:rsidRDefault="00F97C2D"/>
    <w:p w14:paraId="0A56DE83" w14:textId="2136F605" w:rsidR="00F97C2D" w:rsidRDefault="00F97C2D">
      <w:r>
        <w:t xml:space="preserve">                                                            </w:t>
      </w:r>
    </w:p>
    <w:p w14:paraId="2E49C528" w14:textId="77777777" w:rsidR="002B69DC" w:rsidRDefault="00F97C2D">
      <w:r>
        <w:t xml:space="preserve">           </w:t>
      </w:r>
    </w:p>
    <w:p w14:paraId="03E20FE6" w14:textId="77777777" w:rsidR="002B69DC" w:rsidRDefault="002B69DC"/>
    <w:p w14:paraId="1D31F572" w14:textId="77777777" w:rsidR="002B69DC" w:rsidRDefault="002B69DC"/>
    <w:p w14:paraId="79DC40B9" w14:textId="77777777" w:rsidR="002B69DC" w:rsidRDefault="002B69DC"/>
    <w:p w14:paraId="09C62E59" w14:textId="77777777" w:rsidR="002B69DC" w:rsidRDefault="002B69DC"/>
    <w:p w14:paraId="210B486A" w14:textId="77777777" w:rsidR="002B69DC" w:rsidRDefault="002B69DC"/>
    <w:p w14:paraId="3381FE05" w14:textId="77777777" w:rsidR="002B69DC" w:rsidRDefault="002B69DC"/>
    <w:p w14:paraId="5B04D402" w14:textId="77777777" w:rsidR="002B69DC" w:rsidRDefault="002B69DC"/>
    <w:p w14:paraId="1A50FB02" w14:textId="77777777" w:rsidR="002B69DC" w:rsidRDefault="002B69DC"/>
    <w:p w14:paraId="16A8B8EF" w14:textId="77777777" w:rsidR="002B69DC" w:rsidRDefault="002B69DC"/>
    <w:p w14:paraId="52B79B19" w14:textId="77777777" w:rsidR="002B69DC" w:rsidRDefault="002B69DC"/>
    <w:p w14:paraId="0EA394C7" w14:textId="77777777" w:rsidR="002B69DC" w:rsidRDefault="002B69DC"/>
    <w:p w14:paraId="2A2EC910" w14:textId="77777777" w:rsidR="002A59F6" w:rsidRDefault="002B69DC">
      <w:pPr>
        <w:rPr>
          <w:sz w:val="32"/>
          <w:szCs w:val="32"/>
        </w:rPr>
      </w:pPr>
      <w:r w:rsidRPr="002A59F6">
        <w:rPr>
          <w:sz w:val="32"/>
          <w:szCs w:val="32"/>
        </w:rPr>
        <w:t>A</w:t>
      </w:r>
      <w:r w:rsidR="002A59F6" w:rsidRPr="002A59F6">
        <w:rPr>
          <w:sz w:val="32"/>
          <w:szCs w:val="32"/>
        </w:rPr>
        <w:t>bstract</w:t>
      </w:r>
      <w:r w:rsidR="00F97C2D" w:rsidRPr="002A59F6">
        <w:rPr>
          <w:sz w:val="32"/>
          <w:szCs w:val="32"/>
        </w:rPr>
        <w:t xml:space="preserve">  </w:t>
      </w:r>
    </w:p>
    <w:p w14:paraId="32B8B16E" w14:textId="61AF9F29" w:rsidR="002A59F6" w:rsidRDefault="002A59F6">
      <w:r w:rsidRPr="002A59F6">
        <w:t>The following will</w:t>
      </w:r>
      <w:r>
        <w:t xml:space="preserve"> give</w:t>
      </w:r>
      <w:r w:rsidRPr="002A59F6">
        <w:t xml:space="preserve"> an </w:t>
      </w:r>
      <w:r>
        <w:t>outline of the logistics function</w:t>
      </w:r>
      <w:r w:rsidRPr="002A59F6">
        <w:t xml:space="preserve"> </w:t>
      </w:r>
      <w:r>
        <w:t>and how it can</w:t>
      </w:r>
      <w:r w:rsidR="00F97C2D" w:rsidRPr="002A59F6">
        <w:t xml:space="preserve"> </w:t>
      </w:r>
      <w:r>
        <w:t>contribute to the success of an organization if implemented</w:t>
      </w:r>
      <w:r w:rsidR="001937E9">
        <w:t xml:space="preserve"> correctly</w:t>
      </w:r>
      <w:r w:rsidR="004F2F73">
        <w:t xml:space="preserve"> and seamlessly</w:t>
      </w:r>
      <w:r w:rsidR="005065A2">
        <w:t xml:space="preserve"> within</w:t>
      </w:r>
      <w:r>
        <w:t xml:space="preserve"> all aspects of the organisation whether it be in the management side which </w:t>
      </w:r>
      <w:r w:rsidR="005065A2">
        <w:t>must</w:t>
      </w:r>
      <w:r>
        <w:t xml:space="preserve"> be logistics orientated for it to be efficient in its operation </w:t>
      </w:r>
      <w:r w:rsidR="005065A2">
        <w:t>also in the marketing (</w:t>
      </w:r>
      <w:r w:rsidR="005065A2">
        <w:t>Armstrong. 2009</w:t>
      </w:r>
      <w:r w:rsidR="005065A2">
        <w:t xml:space="preserve">) aspect and also </w:t>
      </w:r>
      <w:r>
        <w:t xml:space="preserve"> the</w:t>
      </w:r>
      <w:r w:rsidR="004F2F73">
        <w:t xml:space="preserve"> physical operations</w:t>
      </w:r>
      <w:r>
        <w:t xml:space="preserve"> side which must include all suppliers whether they are internal, an example of this is department to department, </w:t>
      </w:r>
      <w:r w:rsidR="00BB67B2">
        <w:t xml:space="preserve">the </w:t>
      </w:r>
      <w:r>
        <w:t xml:space="preserve">outbound </w:t>
      </w:r>
      <w:r w:rsidR="00BB67B2">
        <w:t xml:space="preserve">example </w:t>
      </w:r>
      <w:r>
        <w:t xml:space="preserve">this can be business to business or </w:t>
      </w:r>
      <w:r w:rsidR="00BB67B2">
        <w:t xml:space="preserve">to </w:t>
      </w:r>
      <w:r>
        <w:t>the retail consumer of the service or product offered</w:t>
      </w:r>
      <w:r w:rsidR="00BB67B2">
        <w:t xml:space="preserve"> and an example of inbound is from a supplier of raw or partially finished product to the organisation</w:t>
      </w:r>
      <w:r w:rsidR="004F2F73">
        <w:t xml:space="preserve"> concerned.</w:t>
      </w:r>
    </w:p>
    <w:p w14:paraId="2979CB67" w14:textId="7C7FFF8C" w:rsidR="005C3465" w:rsidRDefault="005C3465">
      <w:r>
        <w:t>Examples of logistics usage will be cited to confirm their usage in organisations.</w:t>
      </w:r>
    </w:p>
    <w:p w14:paraId="116C99E2" w14:textId="77777777" w:rsidR="005C3465" w:rsidRDefault="005C3465"/>
    <w:p w14:paraId="40A44003" w14:textId="77777777" w:rsidR="00554AF7" w:rsidRDefault="00F97C2D">
      <w:r w:rsidRPr="002A59F6">
        <w:t xml:space="preserve">             </w:t>
      </w:r>
      <w:r w:rsidR="00554AF7">
        <w:t xml:space="preserve">                                      </w:t>
      </w:r>
    </w:p>
    <w:p w14:paraId="29B4B877" w14:textId="77777777" w:rsidR="00554AF7" w:rsidRDefault="00554AF7"/>
    <w:p w14:paraId="7505998E" w14:textId="77777777" w:rsidR="00554AF7" w:rsidRDefault="00554AF7"/>
    <w:p w14:paraId="351BDECE" w14:textId="77777777" w:rsidR="00554AF7" w:rsidRDefault="00554AF7"/>
    <w:p w14:paraId="600B99EA" w14:textId="77777777" w:rsidR="00554AF7" w:rsidRDefault="00554AF7"/>
    <w:p w14:paraId="3969ED9B" w14:textId="77777777" w:rsidR="00554AF7" w:rsidRDefault="00554AF7"/>
    <w:p w14:paraId="6DE5157E" w14:textId="77777777" w:rsidR="00554AF7" w:rsidRDefault="00554AF7"/>
    <w:p w14:paraId="40DFB85E" w14:textId="77777777" w:rsidR="00554AF7" w:rsidRDefault="00554AF7"/>
    <w:p w14:paraId="55233006" w14:textId="77777777" w:rsidR="00554AF7" w:rsidRDefault="00554AF7"/>
    <w:p w14:paraId="1BA2ECBE" w14:textId="77777777" w:rsidR="00554AF7" w:rsidRDefault="00554AF7"/>
    <w:p w14:paraId="26AFD20F" w14:textId="77777777" w:rsidR="00554AF7" w:rsidRDefault="00554AF7"/>
    <w:p w14:paraId="072F58C7" w14:textId="77777777" w:rsidR="00554AF7" w:rsidRDefault="00554AF7"/>
    <w:p w14:paraId="091FE482" w14:textId="77777777" w:rsidR="00554AF7" w:rsidRDefault="00554AF7"/>
    <w:p w14:paraId="19E35B91" w14:textId="77777777" w:rsidR="00D574F7" w:rsidRDefault="00F97C2D" w:rsidP="00CD40E2">
      <w:r w:rsidRPr="002A59F6">
        <w:t xml:space="preserve">                        </w:t>
      </w:r>
      <w:r w:rsidR="0037526E" w:rsidRPr="002A59F6">
        <w:t xml:space="preserve">             </w:t>
      </w:r>
      <w:r w:rsidRPr="002A59F6">
        <w:t xml:space="preserve">         </w:t>
      </w:r>
      <w:r w:rsidR="00A97001" w:rsidRPr="002A59F6">
        <w:t xml:space="preserve">          </w:t>
      </w:r>
      <w:r w:rsidR="00554AF7">
        <w:t xml:space="preserve">    </w:t>
      </w:r>
    </w:p>
    <w:p w14:paraId="28D5ED98" w14:textId="77777777" w:rsidR="00D574F7" w:rsidRDefault="00D574F7" w:rsidP="00CD40E2"/>
    <w:p w14:paraId="66B49B4F" w14:textId="7D857127" w:rsidR="00F76DC5" w:rsidRDefault="00D574F7" w:rsidP="00CD40E2">
      <w:r>
        <w:t xml:space="preserve">                                                                        1</w:t>
      </w:r>
      <w:r w:rsidR="00554AF7">
        <w:t xml:space="preserve">                                                                                                                                           </w:t>
      </w:r>
      <w:r w:rsidR="00A97001" w:rsidRPr="002A59F6">
        <w:t xml:space="preserve">                                                                                                                                                                                                                                                                                                            </w:t>
      </w:r>
    </w:p>
    <w:p w14:paraId="3D8E903A" w14:textId="32B862D7" w:rsidR="00554AF7" w:rsidRPr="002A59F6" w:rsidRDefault="00554AF7">
      <w:pPr>
        <w:sectPr w:rsidR="00554AF7" w:rsidRPr="002A59F6" w:rsidSect="00B55F47">
          <w:pgSz w:w="11906" w:h="16838"/>
          <w:pgMar w:top="1440" w:right="1440" w:bottom="1440" w:left="1440" w:header="708" w:footer="708" w:gutter="0"/>
          <w:pgNumType w:fmt="lowerRoman"/>
          <w:cols w:space="708"/>
          <w:docGrid w:linePitch="360"/>
        </w:sectPr>
      </w:pPr>
    </w:p>
    <w:p w14:paraId="29FC44FD" w14:textId="45BEB530" w:rsidR="00414895" w:rsidRDefault="00414895" w:rsidP="0078725E">
      <w:pPr>
        <w:jc w:val="both"/>
      </w:pPr>
    </w:p>
    <w:p w14:paraId="440182BF" w14:textId="00D1936E" w:rsidR="005D5FE1" w:rsidRPr="00CE54F3" w:rsidRDefault="00554AF7" w:rsidP="00554AF7">
      <w:pPr>
        <w:pStyle w:val="Heading1"/>
        <w:numPr>
          <w:ilvl w:val="0"/>
          <w:numId w:val="0"/>
        </w:numPr>
        <w:ind w:left="432"/>
        <w:jc w:val="both"/>
        <w:rPr>
          <w:color w:val="auto"/>
        </w:rPr>
      </w:pPr>
      <w:bookmarkStart w:id="1" w:name="_Toc530052786"/>
      <w:bookmarkStart w:id="2" w:name="_Toc530069163"/>
      <w:bookmarkStart w:id="3" w:name="_Toc530069230"/>
      <w:r>
        <w:rPr>
          <w:color w:val="auto"/>
        </w:rPr>
        <w:t xml:space="preserve">2 </w:t>
      </w:r>
      <w:r w:rsidR="00136227" w:rsidRPr="00CE54F3">
        <w:rPr>
          <w:color w:val="auto"/>
        </w:rPr>
        <w:t>Introduction</w:t>
      </w:r>
      <w:bookmarkEnd w:id="1"/>
      <w:bookmarkEnd w:id="2"/>
      <w:bookmarkEnd w:id="3"/>
    </w:p>
    <w:p w14:paraId="0A622764" w14:textId="77777777" w:rsidR="00DB5817" w:rsidRDefault="00DB5817" w:rsidP="0078725E">
      <w:pPr>
        <w:jc w:val="both"/>
      </w:pPr>
    </w:p>
    <w:p w14:paraId="4DBD93D0" w14:textId="3F11010D" w:rsidR="00A97001" w:rsidRDefault="00EE4EAB" w:rsidP="0078725E">
      <w:pPr>
        <w:jc w:val="both"/>
      </w:pPr>
      <w:r>
        <w:t>The success of an organisation can be increased by the</w:t>
      </w:r>
      <w:r w:rsidR="00F40692">
        <w:t xml:space="preserve"> successful integration of the</w:t>
      </w:r>
      <w:r>
        <w:t xml:space="preserve"> logistics function of th</w:t>
      </w:r>
      <w:r w:rsidR="00C61969">
        <w:t>at</w:t>
      </w:r>
      <w:r>
        <w:t xml:space="preserve"> organisation</w:t>
      </w:r>
      <w:r w:rsidR="00F40692">
        <w:t>.</w:t>
      </w:r>
    </w:p>
    <w:p w14:paraId="222D0027" w14:textId="07404FE7" w:rsidR="00C61969" w:rsidRDefault="00C61969" w:rsidP="0078725E">
      <w:pPr>
        <w:jc w:val="both"/>
      </w:pPr>
      <w:r>
        <w:t xml:space="preserve">So long as it is implemented and integrated by the management of the organisation from the top down an example is from the </w:t>
      </w:r>
      <w:r w:rsidR="00131015">
        <w:t>chief executive officer, CEO (</w:t>
      </w:r>
      <w:r w:rsidR="00F17A7A">
        <w:t>Vickery et al.1999)</w:t>
      </w:r>
      <w:r>
        <w:t xml:space="preserve"> down to the shop floor.</w:t>
      </w:r>
    </w:p>
    <w:p w14:paraId="3E0D234A" w14:textId="3FCD5E90" w:rsidR="00C61969" w:rsidRDefault="00C61969" w:rsidP="0078725E">
      <w:pPr>
        <w:jc w:val="both"/>
      </w:pPr>
      <w:r>
        <w:t xml:space="preserve">This must be faithfully integrated into the management structure and general ethos of the organisation for it to succeed and </w:t>
      </w:r>
      <w:r w:rsidR="00011260">
        <w:t xml:space="preserve">to </w:t>
      </w:r>
      <w:r>
        <w:t>add value to the organisation which in turn will make it successful in its operation in whichever field its activities</w:t>
      </w:r>
      <w:r w:rsidR="00D74C9E">
        <w:t xml:space="preserve"> occur</w:t>
      </w:r>
      <w:r>
        <w:t>.</w:t>
      </w:r>
    </w:p>
    <w:p w14:paraId="2C5FEEEC" w14:textId="53AE2124" w:rsidR="00C61969" w:rsidRDefault="0060238D" w:rsidP="0078725E">
      <w:pPr>
        <w:jc w:val="both"/>
      </w:pPr>
      <w:r>
        <w:t>One of t</w:t>
      </w:r>
      <w:r w:rsidR="00C61969">
        <w:t xml:space="preserve">he current processes which most </w:t>
      </w:r>
      <w:r w:rsidR="00011260">
        <w:t>large-scale</w:t>
      </w:r>
      <w:r w:rsidR="00C61969">
        <w:t xml:space="preserve"> organisations utilis</w:t>
      </w:r>
      <w:r w:rsidR="00D74C9E">
        <w:t>e</w:t>
      </w:r>
      <w:r w:rsidR="00C61969">
        <w:t xml:space="preserve"> is to </w:t>
      </w:r>
      <w:r w:rsidR="00011260">
        <w:t>integrate</w:t>
      </w:r>
      <w:r w:rsidR="00C61969">
        <w:t xml:space="preserve"> the operation of Lean and Agile</w:t>
      </w:r>
      <w:r w:rsidR="00CC2B8B">
        <w:t xml:space="preserve"> an example of this is Amazon with their returns process (</w:t>
      </w:r>
      <w:proofErr w:type="spellStart"/>
      <w:proofErr w:type="gramStart"/>
      <w:r w:rsidR="00CC2B8B" w:rsidRPr="00CC2B8B">
        <w:t>Krumwiede</w:t>
      </w:r>
      <w:proofErr w:type="spellEnd"/>
      <w:r w:rsidR="00CC2B8B" w:rsidRPr="00CC2B8B">
        <w:t>,.</w:t>
      </w:r>
      <w:proofErr w:type="gramEnd"/>
      <w:r w:rsidR="00CC2B8B" w:rsidRPr="00CC2B8B">
        <w:t xml:space="preserve"> 2002</w:t>
      </w:r>
      <w:r w:rsidR="00CC2B8B">
        <w:t xml:space="preserve"> )</w:t>
      </w:r>
      <w:r w:rsidR="00C61969">
        <w:t xml:space="preserve">by combining both of these </w:t>
      </w:r>
      <w:r w:rsidR="00D74D7E">
        <w:t>an</w:t>
      </w:r>
      <w:r w:rsidR="00C61969">
        <w:t xml:space="preserve"> organisation can adapt to change quickly which in turn leads to efficiencies in the organisation and which if implemented correctly enable</w:t>
      </w:r>
      <w:r w:rsidR="00011260">
        <w:t>s</w:t>
      </w:r>
      <w:r w:rsidR="00C61969">
        <w:t xml:space="preserve"> </w:t>
      </w:r>
      <w:r w:rsidR="00D74D7E">
        <w:t>an</w:t>
      </w:r>
      <w:r w:rsidR="00C61969">
        <w:t xml:space="preserve"> increased return on investment and larger profit margins and returns</w:t>
      </w:r>
      <w:r w:rsidR="00011260">
        <w:t xml:space="preserve"> for its stakeholders whether it be investors for profit or government organisations</w:t>
      </w:r>
      <w:r w:rsidR="00874C4C">
        <w:t xml:space="preserve"> which are after increased efficiencies</w:t>
      </w:r>
      <w:r w:rsidR="00011260">
        <w:t xml:space="preserve"> </w:t>
      </w:r>
      <w:r w:rsidR="00B75844">
        <w:t xml:space="preserve">due to increased use of </w:t>
      </w:r>
      <w:r w:rsidR="00D5435F">
        <w:t xml:space="preserve">their various </w:t>
      </w:r>
      <w:r w:rsidR="00B75844">
        <w:t xml:space="preserve">services and also </w:t>
      </w:r>
      <w:r w:rsidR="002B2346">
        <w:t xml:space="preserve">the </w:t>
      </w:r>
      <w:r w:rsidR="00B75844">
        <w:t xml:space="preserve"> budget decreases from central government </w:t>
      </w:r>
      <w:r w:rsidR="002B2346">
        <w:t xml:space="preserve">which affect their ability to provide adequate services </w:t>
      </w:r>
      <w:r w:rsidR="00011260">
        <w:t>an example</w:t>
      </w:r>
      <w:r w:rsidR="00B75844">
        <w:t xml:space="preserve"> of </w:t>
      </w:r>
      <w:r w:rsidR="00011260">
        <w:t xml:space="preserve"> </w:t>
      </w:r>
      <w:r w:rsidR="00B75844">
        <w:t>th</w:t>
      </w:r>
      <w:r w:rsidR="00011260">
        <w:t xml:space="preserve">is </w:t>
      </w:r>
      <w:r w:rsidR="00B75844">
        <w:t xml:space="preserve">is </w:t>
      </w:r>
      <w:r w:rsidR="00011260">
        <w:t>health services who use EDI systems to implement and make efficiencies in patient care and treatment by strategic use of resources an example of this is staffing and pharmaceutical orders</w:t>
      </w:r>
      <w:r w:rsidR="00B75844">
        <w:t>,</w:t>
      </w:r>
      <w:r w:rsidR="00EF69B1">
        <w:t xml:space="preserve"> overordering</w:t>
      </w:r>
      <w:r w:rsidR="00B75844">
        <w:t xml:space="preserve"> and waste</w:t>
      </w:r>
      <w:r w:rsidR="00EF69B1">
        <w:t>(</w:t>
      </w:r>
      <w:r w:rsidR="00EF69B1" w:rsidRPr="004670FD">
        <w:t>Cullen, 2009.</w:t>
      </w:r>
      <w:r w:rsidR="00EF69B1">
        <w:t xml:space="preserve">) </w:t>
      </w:r>
      <w:r w:rsidR="00011260">
        <w:t>.</w:t>
      </w:r>
    </w:p>
    <w:p w14:paraId="4A03F05E" w14:textId="0CF70378" w:rsidR="00125324" w:rsidRDefault="00EC0025" w:rsidP="00125324">
      <w:pPr>
        <w:jc w:val="both"/>
      </w:pPr>
      <w:r>
        <w:t>The Lean and Agile</w:t>
      </w:r>
      <w:r w:rsidR="009378DB" w:rsidRPr="009378DB">
        <w:t xml:space="preserve"> </w:t>
      </w:r>
      <w:r w:rsidR="009378DB">
        <w:t>(</w:t>
      </w:r>
      <w:proofErr w:type="spellStart"/>
      <w:r w:rsidR="009378DB" w:rsidRPr="009378DB">
        <w:t>Mefford</w:t>
      </w:r>
      <w:proofErr w:type="spellEnd"/>
      <w:r w:rsidR="009378DB" w:rsidRPr="009378DB">
        <w:t>, 2010</w:t>
      </w:r>
      <w:r w:rsidR="009378DB">
        <w:t>)</w:t>
      </w:r>
      <w:r>
        <w:t xml:space="preserve"> approach </w:t>
      </w:r>
      <w:r w:rsidR="00125324">
        <w:t>fits well into</w:t>
      </w:r>
      <w:r>
        <w:t xml:space="preserve"> the Corporate and Social Responsibility (CSR)</w:t>
      </w:r>
      <w:r w:rsidR="00F9206B">
        <w:t xml:space="preserve"> </w:t>
      </w:r>
      <w:r>
        <w:t xml:space="preserve">side of </w:t>
      </w:r>
      <w:r w:rsidR="00125324">
        <w:t>modern organisations</w:t>
      </w:r>
      <w:r w:rsidR="00F9206B">
        <w:t xml:space="preserve"> </w:t>
      </w:r>
      <w:r w:rsidR="00874C4C">
        <w:t>as the expectations of the organisations clients  increase due to a informed view from the client  which enables the client  to make informed decisions based on the public view of the practices that any organisation is involved in and whether they be in line with good CSR practices</w:t>
      </w:r>
      <w:r w:rsidR="00664D13">
        <w:t>.</w:t>
      </w:r>
    </w:p>
    <w:p w14:paraId="7B4CDB59" w14:textId="1E5831F8" w:rsidR="00D57B46" w:rsidRDefault="00D57B46" w:rsidP="00125324">
      <w:pPr>
        <w:jc w:val="both"/>
      </w:pPr>
      <w:r>
        <w:t xml:space="preserve">Lean and </w:t>
      </w:r>
      <w:r w:rsidR="00697EDC">
        <w:t>Agile (Christopher.2000)</w:t>
      </w:r>
      <w:r>
        <w:t xml:space="preserve"> what are </w:t>
      </w:r>
      <w:r w:rsidR="00697EDC">
        <w:t>they? the ability of an organisation to react promptly and efficiently to a change in operational expectations either due to market forces or policy change if government organisation.</w:t>
      </w:r>
    </w:p>
    <w:p w14:paraId="5C295B60" w14:textId="63EB9D64" w:rsidR="008A7898" w:rsidRDefault="008A7898" w:rsidP="00125324">
      <w:pPr>
        <w:jc w:val="both"/>
      </w:pPr>
      <w:r>
        <w:t xml:space="preserve">                                                    </w:t>
      </w:r>
    </w:p>
    <w:p w14:paraId="6101E4C9" w14:textId="2AA58DA4" w:rsidR="008A7898" w:rsidRDefault="008A7898" w:rsidP="00125324">
      <w:pPr>
        <w:jc w:val="both"/>
      </w:pPr>
      <w:r>
        <w:t xml:space="preserve">                                                                           2</w:t>
      </w:r>
    </w:p>
    <w:p w14:paraId="082BE2C0" w14:textId="120C73FC" w:rsidR="00697EDC" w:rsidRDefault="00A26B87" w:rsidP="00125324">
      <w:pPr>
        <w:jc w:val="both"/>
      </w:pPr>
      <w:r>
        <w:lastRenderedPageBreak/>
        <w:t>Another</w:t>
      </w:r>
      <w:r w:rsidR="008A7898">
        <w:t xml:space="preserve"> aspect to consider when using EDI systems in the logistic systems is to ensure  your partners are capable of dealing with your requirements and the same for them from you so  a symbiotic relationship must be achieved ,with organisations using (e)-logistics systems such as SAP and Oracle they must</w:t>
      </w:r>
      <w:r w:rsidR="0008631C">
        <w:t xml:space="preserve"> be</w:t>
      </w:r>
      <w:r w:rsidR="008A7898">
        <w:t xml:space="preserve"> </w:t>
      </w:r>
      <w:r w:rsidR="0008631C">
        <w:t xml:space="preserve">synchronised </w:t>
      </w:r>
      <w:r w:rsidR="008A7898">
        <w:t xml:space="preserve">with both organisations to enable a reliable and functioning system also the selection of a suitable partner is usually </w:t>
      </w:r>
      <w:r w:rsidR="0008631C">
        <w:t>fraught</w:t>
      </w:r>
      <w:r w:rsidR="008A7898">
        <w:t xml:space="preserve"> with uncertainty and risk as the expense involved is quite high</w:t>
      </w:r>
      <w:r>
        <w:t xml:space="preserve"> </w:t>
      </w:r>
      <w:r w:rsidR="00697EDC">
        <w:t xml:space="preserve"> </w:t>
      </w:r>
      <w:r w:rsidR="0008631C">
        <w:t>if the fit is inadequate</w:t>
      </w:r>
      <w:r w:rsidR="00697EDC">
        <w:t xml:space="preserve"> </w:t>
      </w:r>
      <w:r w:rsidR="0008631C">
        <w:t>.</w:t>
      </w:r>
      <w:r w:rsidR="00697EDC">
        <w:t xml:space="preserve">                                                                         </w:t>
      </w:r>
    </w:p>
    <w:p w14:paraId="4C0714DC" w14:textId="7C7A78F4" w:rsidR="000F2E5E" w:rsidRDefault="00664D13" w:rsidP="00125324">
      <w:pPr>
        <w:jc w:val="both"/>
      </w:pPr>
      <w:r>
        <w:t xml:space="preserve">The logistics of an organisation </w:t>
      </w:r>
      <w:r w:rsidR="00A85693">
        <w:t xml:space="preserve">have a direct relationship with the organisation </w:t>
      </w:r>
      <w:r w:rsidR="00644F53">
        <w:t>and</w:t>
      </w:r>
      <w:r w:rsidR="00A85693">
        <w:t xml:space="preserve"> does affect the capability of the ability of the organisation to react to either market forces in the private, commercial sector or in the case of a government-based organisation which is affected by the political or social issues of the time.</w:t>
      </w:r>
      <w:r w:rsidR="002B2346">
        <w:t xml:space="preserve">                                                                       </w:t>
      </w:r>
      <w:r w:rsidR="000F2E5E">
        <w:t xml:space="preserve">                                                                        </w:t>
      </w:r>
    </w:p>
    <w:p w14:paraId="3A6EB47E" w14:textId="2C414634" w:rsidR="000F2E5E" w:rsidRDefault="00A85693" w:rsidP="0078725E">
      <w:pPr>
        <w:jc w:val="both"/>
      </w:pPr>
      <w:r>
        <w:t xml:space="preserve">A good example of this is Brexit and due to uncertainty of the outcome of government decisions has </w:t>
      </w:r>
      <w:r w:rsidR="000F2E5E">
        <w:t>led</w:t>
      </w:r>
      <w:r>
        <w:t xml:space="preserve"> to </w:t>
      </w:r>
      <w:r w:rsidR="000F2E5E">
        <w:t>many</w:t>
      </w:r>
      <w:r>
        <w:t xml:space="preserve"> organisations </w:t>
      </w:r>
      <w:r w:rsidR="000F2E5E">
        <w:t>commercial (</w:t>
      </w:r>
      <w:r w:rsidR="00465521">
        <w:t>Femie,2018)</w:t>
      </w:r>
      <w:r>
        <w:t xml:space="preserve"> or </w:t>
      </w:r>
      <w:r w:rsidR="00B12566">
        <w:t>government</w:t>
      </w:r>
      <w:r w:rsidR="00D0466E">
        <w:t xml:space="preserve"> </w:t>
      </w:r>
      <w:r w:rsidR="00B12566">
        <w:t>having</w:t>
      </w:r>
      <w:r>
        <w:t xml:space="preserve"> to have multiple strategies </w:t>
      </w:r>
      <w:r w:rsidR="006C5604">
        <w:t>in place</w:t>
      </w:r>
      <w:r>
        <w:t xml:space="preserve"> to deal with the outcome of governmental decisions</w:t>
      </w:r>
      <w:r w:rsidR="000F2E5E">
        <w:t xml:space="preserve"> concerning Brexit</w:t>
      </w:r>
      <w:r w:rsidR="006435DE">
        <w:t xml:space="preserve"> which include immigration policy, taxation policy, defence strategy.</w:t>
      </w:r>
    </w:p>
    <w:p w14:paraId="4C0C31A9" w14:textId="71D23D6E" w:rsidR="007E2390" w:rsidRDefault="007E2390" w:rsidP="0078725E">
      <w:pPr>
        <w:jc w:val="both"/>
      </w:pPr>
      <w:r>
        <w:t>Due to the increase of globalisation an efficient logistics strategy is required to navigate the numerous pitfalls of globalisation to ensure an efficient supply strategy and to ensure all operation</w:t>
      </w:r>
      <w:r w:rsidR="0008631C">
        <w:t>s</w:t>
      </w:r>
      <w:r>
        <w:t xml:space="preserve"> are carried out in a timely and efficient manner especially when it concerns the automotive manufacturing industry as so many components are sourced from differing regions to  take advantage of lower costs in materials and labour but this globalisation</w:t>
      </w:r>
      <w:r w:rsidR="00A45046">
        <w:t>(Baldwin,2006)</w:t>
      </w:r>
      <w:r>
        <w:t xml:space="preserve"> is now on a tipping point due to the decimation of manufacturing an example of this is the steel industry</w:t>
      </w:r>
      <w:r w:rsidR="002947CB">
        <w:t xml:space="preserve"> in first world countries </w:t>
      </w:r>
      <w:r>
        <w:t xml:space="preserve"> and service jobs</w:t>
      </w:r>
      <w:r w:rsidR="002947CB">
        <w:t xml:space="preserve"> being outsourced ,</w:t>
      </w:r>
      <w:r>
        <w:t xml:space="preserve"> an example of this is the numerous call centres based in other regions</w:t>
      </w:r>
      <w:r w:rsidR="004107A7">
        <w:t xml:space="preserve"> usually third world </w:t>
      </w:r>
      <w:r>
        <w:t xml:space="preserve"> that offer </w:t>
      </w:r>
      <w:r w:rsidR="002947CB">
        <w:t xml:space="preserve">support </w:t>
      </w:r>
      <w:r>
        <w:t>for services sold in a differing region</w:t>
      </w:r>
      <w:r w:rsidR="004107A7">
        <w:t xml:space="preserve"> usually first world</w:t>
      </w:r>
      <w:r>
        <w:t xml:space="preserve"> (</w:t>
      </w:r>
      <w:r w:rsidR="00A54A4B">
        <w:t>Bain,2008)</w:t>
      </w:r>
      <w:r w:rsidR="002947CB">
        <w:t>.</w:t>
      </w:r>
    </w:p>
    <w:p w14:paraId="1117D7BD" w14:textId="09847AFB" w:rsidR="000F2E5E" w:rsidRDefault="000F2E5E" w:rsidP="0078725E">
      <w:pPr>
        <w:jc w:val="both"/>
      </w:pPr>
      <w:r>
        <w:t xml:space="preserve">  </w:t>
      </w:r>
    </w:p>
    <w:p w14:paraId="355C1073" w14:textId="77777777" w:rsidR="003C16AA" w:rsidRDefault="000F2E5E" w:rsidP="0078725E">
      <w:pPr>
        <w:jc w:val="both"/>
      </w:pPr>
      <w:r>
        <w:t xml:space="preserve">                                                                </w:t>
      </w:r>
    </w:p>
    <w:p w14:paraId="35F0169C" w14:textId="77777777" w:rsidR="003C16AA" w:rsidRDefault="003C16AA" w:rsidP="0078725E">
      <w:pPr>
        <w:jc w:val="both"/>
      </w:pPr>
    </w:p>
    <w:p w14:paraId="5BA4CB43" w14:textId="77777777" w:rsidR="003C16AA" w:rsidRDefault="003C16AA" w:rsidP="0078725E">
      <w:pPr>
        <w:jc w:val="both"/>
      </w:pPr>
    </w:p>
    <w:p w14:paraId="6B6DAE28" w14:textId="77777777" w:rsidR="003C16AA" w:rsidRDefault="003C16AA" w:rsidP="0078725E">
      <w:pPr>
        <w:jc w:val="both"/>
      </w:pPr>
    </w:p>
    <w:p w14:paraId="653A7A5B" w14:textId="77777777" w:rsidR="003C16AA" w:rsidRDefault="003C16AA" w:rsidP="0078725E">
      <w:pPr>
        <w:jc w:val="both"/>
      </w:pPr>
    </w:p>
    <w:p w14:paraId="282F9C50" w14:textId="2430CC73" w:rsidR="00EC0025" w:rsidRDefault="008A7898" w:rsidP="0078725E">
      <w:pPr>
        <w:jc w:val="both"/>
      </w:pPr>
      <w:r>
        <w:t xml:space="preserve">                                                                           </w:t>
      </w:r>
      <w:r w:rsidR="003C16AA">
        <w:t xml:space="preserve">                                                                        </w:t>
      </w:r>
      <w:r w:rsidR="000F2E5E">
        <w:t xml:space="preserve">                                                                               </w:t>
      </w:r>
    </w:p>
    <w:p w14:paraId="778518EE" w14:textId="75CFCF66" w:rsidR="0008631C" w:rsidRDefault="00FE3A9A" w:rsidP="003C16AA">
      <w:pPr>
        <w:jc w:val="both"/>
      </w:pPr>
      <w:r>
        <w:t xml:space="preserve">                                                             </w:t>
      </w:r>
      <w:r w:rsidR="00B70443">
        <w:t xml:space="preserve">  </w:t>
      </w:r>
      <w:r w:rsidR="0008631C">
        <w:t xml:space="preserve">      </w:t>
      </w:r>
      <w:r w:rsidR="00B70443">
        <w:t xml:space="preserve">  </w:t>
      </w:r>
      <w:r w:rsidR="0008631C">
        <w:t>3</w:t>
      </w:r>
      <w:r w:rsidR="00B70443">
        <w:t xml:space="preserve">                                                            </w:t>
      </w:r>
      <w:r w:rsidR="00C76906">
        <w:t xml:space="preserve">  </w:t>
      </w:r>
      <w:r w:rsidR="001C7C84">
        <w:t xml:space="preserve">           </w:t>
      </w:r>
      <w:r w:rsidR="006E0538">
        <w:t xml:space="preserve"> </w:t>
      </w:r>
      <w:r w:rsidR="00A97001">
        <w:t xml:space="preserve"> </w:t>
      </w:r>
      <w:r w:rsidR="00065855">
        <w:t xml:space="preserve">                                                                                                                                          </w:t>
      </w:r>
      <w:bookmarkStart w:id="4" w:name="_Toc530052789"/>
      <w:bookmarkStart w:id="5" w:name="_Toc530069166"/>
      <w:bookmarkStart w:id="6" w:name="_Toc530069233"/>
    </w:p>
    <w:p w14:paraId="63B59F86" w14:textId="420C938B" w:rsidR="00136227" w:rsidRPr="003C16AA" w:rsidRDefault="00554AF7" w:rsidP="003C16AA">
      <w:pPr>
        <w:jc w:val="both"/>
        <w:rPr>
          <w:sz w:val="32"/>
          <w:szCs w:val="32"/>
        </w:rPr>
      </w:pPr>
      <w:r w:rsidRPr="003C16AA">
        <w:rPr>
          <w:sz w:val="32"/>
          <w:szCs w:val="32"/>
        </w:rPr>
        <w:lastRenderedPageBreak/>
        <w:t xml:space="preserve">3 </w:t>
      </w:r>
      <w:r w:rsidR="00136227" w:rsidRPr="003C16AA">
        <w:rPr>
          <w:sz w:val="32"/>
          <w:szCs w:val="32"/>
        </w:rPr>
        <w:t>Literature Review</w:t>
      </w:r>
      <w:bookmarkEnd w:id="4"/>
      <w:bookmarkEnd w:id="5"/>
      <w:bookmarkEnd w:id="6"/>
    </w:p>
    <w:p w14:paraId="5A5190F7" w14:textId="0D5F4AE2" w:rsidR="00A97001" w:rsidRDefault="00A97001" w:rsidP="007D7629">
      <w:pPr>
        <w:jc w:val="both"/>
      </w:pPr>
    </w:p>
    <w:p w14:paraId="747C2ACE" w14:textId="0E29B6FE" w:rsidR="00A97001" w:rsidRDefault="006C5604" w:rsidP="007D7629">
      <w:pPr>
        <w:jc w:val="both"/>
      </w:pPr>
      <w:r>
        <w:t xml:space="preserve">The literature that was used in the research of this report was all sourced from well cited and peer reviewed articles, journals, published books, google scholar, </w:t>
      </w:r>
      <w:r w:rsidR="006B56F3">
        <w:t>UWTSD</w:t>
      </w:r>
      <w:r>
        <w:t xml:space="preserve"> library sources, and online resources</w:t>
      </w:r>
      <w:r w:rsidR="002B2346">
        <w:t>.</w:t>
      </w:r>
    </w:p>
    <w:p w14:paraId="778115D0" w14:textId="09108460" w:rsidR="006C5604" w:rsidRDefault="006C5604" w:rsidP="007D7629">
      <w:pPr>
        <w:jc w:val="both"/>
      </w:pPr>
      <w:r>
        <w:t xml:space="preserve">They </w:t>
      </w:r>
      <w:r w:rsidR="00EC5B37">
        <w:t>generally give</w:t>
      </w:r>
      <w:r>
        <w:t xml:space="preserve"> credence to the use of logistics to make an organisation more efficient in their field of operations.</w:t>
      </w:r>
    </w:p>
    <w:p w14:paraId="6F3360DE" w14:textId="77777777" w:rsidR="00A97001" w:rsidRDefault="00A97001" w:rsidP="007D7629">
      <w:pPr>
        <w:jc w:val="both"/>
      </w:pPr>
    </w:p>
    <w:p w14:paraId="363C31AA" w14:textId="77777777" w:rsidR="00A97001" w:rsidRDefault="00A97001" w:rsidP="007D7629">
      <w:pPr>
        <w:jc w:val="both"/>
      </w:pPr>
    </w:p>
    <w:p w14:paraId="3C2D86A0" w14:textId="77777777" w:rsidR="00A97001" w:rsidRDefault="00A97001" w:rsidP="007D7629">
      <w:pPr>
        <w:jc w:val="both"/>
      </w:pPr>
    </w:p>
    <w:p w14:paraId="45348B08" w14:textId="77777777" w:rsidR="00A97001" w:rsidRDefault="00A97001" w:rsidP="007D7629">
      <w:pPr>
        <w:jc w:val="both"/>
      </w:pPr>
    </w:p>
    <w:p w14:paraId="5A2598FB" w14:textId="77777777" w:rsidR="00A97001" w:rsidRDefault="00A97001" w:rsidP="007D7629">
      <w:pPr>
        <w:jc w:val="both"/>
      </w:pPr>
    </w:p>
    <w:p w14:paraId="6D169056" w14:textId="77777777" w:rsidR="00A97001" w:rsidRDefault="00A97001" w:rsidP="007D7629">
      <w:pPr>
        <w:jc w:val="both"/>
      </w:pPr>
    </w:p>
    <w:p w14:paraId="0A10703C" w14:textId="77777777" w:rsidR="00A97001" w:rsidRDefault="00A97001" w:rsidP="007D7629">
      <w:pPr>
        <w:jc w:val="both"/>
      </w:pPr>
    </w:p>
    <w:p w14:paraId="4332B379" w14:textId="77777777" w:rsidR="00A97001" w:rsidRDefault="00A97001" w:rsidP="007D7629">
      <w:pPr>
        <w:jc w:val="both"/>
      </w:pPr>
    </w:p>
    <w:p w14:paraId="4D47F669" w14:textId="77777777" w:rsidR="00A97001" w:rsidRDefault="00A97001" w:rsidP="007D7629">
      <w:pPr>
        <w:jc w:val="both"/>
      </w:pPr>
    </w:p>
    <w:p w14:paraId="4043FE9E" w14:textId="77777777" w:rsidR="003C16AA" w:rsidRDefault="00A97001" w:rsidP="007D7629">
      <w:pPr>
        <w:jc w:val="both"/>
      </w:pPr>
      <w:r>
        <w:t xml:space="preserve">                                                              </w:t>
      </w:r>
      <w:r w:rsidR="009343FA">
        <w:t xml:space="preserve"> </w:t>
      </w:r>
    </w:p>
    <w:p w14:paraId="0A9B8DE0" w14:textId="77777777" w:rsidR="003C16AA" w:rsidRDefault="003C16AA" w:rsidP="007D7629">
      <w:pPr>
        <w:jc w:val="both"/>
      </w:pPr>
    </w:p>
    <w:p w14:paraId="35FBB521" w14:textId="77777777" w:rsidR="003C16AA" w:rsidRDefault="003C16AA" w:rsidP="007D7629">
      <w:pPr>
        <w:jc w:val="both"/>
      </w:pPr>
    </w:p>
    <w:p w14:paraId="551908EE" w14:textId="77777777" w:rsidR="003C16AA" w:rsidRDefault="003C16AA" w:rsidP="007D7629">
      <w:pPr>
        <w:jc w:val="both"/>
      </w:pPr>
    </w:p>
    <w:p w14:paraId="758BB8DD" w14:textId="77777777" w:rsidR="003C16AA" w:rsidRDefault="003C16AA" w:rsidP="007D7629">
      <w:pPr>
        <w:jc w:val="both"/>
      </w:pPr>
    </w:p>
    <w:p w14:paraId="135D70BC" w14:textId="50DAC085" w:rsidR="003C16AA" w:rsidRDefault="003C16AA" w:rsidP="007D7629">
      <w:pPr>
        <w:jc w:val="both"/>
      </w:pPr>
      <w:r>
        <w:t xml:space="preserve">                           </w:t>
      </w:r>
    </w:p>
    <w:p w14:paraId="2F0F61EA" w14:textId="77777777" w:rsidR="003C16AA" w:rsidRDefault="003C16AA" w:rsidP="007D7629">
      <w:pPr>
        <w:jc w:val="both"/>
      </w:pPr>
    </w:p>
    <w:p w14:paraId="43F06DCA" w14:textId="77777777" w:rsidR="003C16AA" w:rsidRDefault="003C16AA" w:rsidP="007D7629">
      <w:pPr>
        <w:jc w:val="both"/>
      </w:pPr>
    </w:p>
    <w:p w14:paraId="0CB7A773" w14:textId="77777777" w:rsidR="003C16AA" w:rsidRDefault="003C16AA" w:rsidP="007D7629">
      <w:pPr>
        <w:jc w:val="both"/>
      </w:pPr>
    </w:p>
    <w:p w14:paraId="3BED9B82" w14:textId="75F46A11" w:rsidR="00136227" w:rsidRDefault="0030183C" w:rsidP="007D7629">
      <w:pPr>
        <w:jc w:val="both"/>
      </w:pPr>
      <w:r>
        <w:t xml:space="preserve">         </w:t>
      </w:r>
      <w:r w:rsidR="003C16AA">
        <w:t xml:space="preserve">                                                               </w:t>
      </w:r>
      <w:r>
        <w:t xml:space="preserve"> 4</w:t>
      </w:r>
      <w:r w:rsidR="009343FA">
        <w:t xml:space="preserve">          </w:t>
      </w:r>
      <w:r w:rsidR="00A97001">
        <w:t xml:space="preserve"> </w:t>
      </w:r>
      <w:r w:rsidR="00136227">
        <w:br w:type="page"/>
      </w:r>
    </w:p>
    <w:p w14:paraId="6CBC3DB5" w14:textId="7754F221" w:rsidR="00136227" w:rsidRPr="00554AF7" w:rsidRDefault="00136227" w:rsidP="00554AF7">
      <w:pPr>
        <w:pStyle w:val="Heading1"/>
        <w:numPr>
          <w:ilvl w:val="0"/>
          <w:numId w:val="6"/>
        </w:numPr>
        <w:rPr>
          <w:color w:val="auto"/>
        </w:rPr>
      </w:pPr>
      <w:bookmarkStart w:id="7" w:name="_Toc530052790"/>
      <w:bookmarkStart w:id="8" w:name="_Toc530069167"/>
      <w:bookmarkStart w:id="9" w:name="_Toc530069234"/>
      <w:r w:rsidRPr="00554AF7">
        <w:rPr>
          <w:color w:val="auto"/>
        </w:rPr>
        <w:lastRenderedPageBreak/>
        <w:t>Methodology</w:t>
      </w:r>
      <w:bookmarkEnd w:id="7"/>
      <w:bookmarkEnd w:id="8"/>
      <w:bookmarkEnd w:id="9"/>
    </w:p>
    <w:p w14:paraId="2D117267" w14:textId="5CB8062E" w:rsidR="003123E2" w:rsidRDefault="00A83323" w:rsidP="0054134D">
      <w:r>
        <w:t>The Report was compiled by reading of material from various sources,</w:t>
      </w:r>
      <w:r w:rsidR="00D22D25" w:rsidRPr="00D22D25">
        <w:t xml:space="preserve"> online</w:t>
      </w:r>
      <w:r>
        <w:t xml:space="preserve"> libraries and physical</w:t>
      </w:r>
      <w:r w:rsidR="00D22D25">
        <w:t xml:space="preserve"> libraries</w:t>
      </w:r>
      <w:r>
        <w:t xml:space="preserve">, web </w:t>
      </w:r>
      <w:r w:rsidR="00D22D25">
        <w:t>resources using</w:t>
      </w:r>
      <w:r>
        <w:t xml:space="preserve"> </w:t>
      </w:r>
      <w:r w:rsidR="00D22D25">
        <w:t>G</w:t>
      </w:r>
      <w:r>
        <w:t xml:space="preserve">oogle </w:t>
      </w:r>
      <w:r w:rsidR="00510D34">
        <w:t>Scholar</w:t>
      </w:r>
      <w:r w:rsidR="0069606C">
        <w:t xml:space="preserve"> and UWTSD sources</w:t>
      </w:r>
      <w:r w:rsidR="001858F1">
        <w:t>.</w:t>
      </w:r>
    </w:p>
    <w:p w14:paraId="2D846F54" w14:textId="77777777" w:rsidR="006E0538" w:rsidRDefault="00A97001">
      <w:r>
        <w:t xml:space="preserve">                                                                      </w:t>
      </w:r>
    </w:p>
    <w:p w14:paraId="0B14CC32" w14:textId="77777777" w:rsidR="006E0538" w:rsidRDefault="006E0538"/>
    <w:p w14:paraId="3269817C" w14:textId="77777777" w:rsidR="006E0538" w:rsidRDefault="006E0538"/>
    <w:p w14:paraId="396DB823" w14:textId="77777777" w:rsidR="0069606C" w:rsidRDefault="0069606C"/>
    <w:p w14:paraId="7C9C1349" w14:textId="77777777" w:rsidR="0069606C" w:rsidRDefault="0069606C"/>
    <w:p w14:paraId="3D7A0C7A" w14:textId="77777777" w:rsidR="0069606C" w:rsidRDefault="0069606C"/>
    <w:p w14:paraId="650CFFDF" w14:textId="77777777" w:rsidR="0069606C" w:rsidRDefault="0069606C"/>
    <w:p w14:paraId="0B5A330D" w14:textId="77777777" w:rsidR="0069606C" w:rsidRDefault="0069606C"/>
    <w:p w14:paraId="28C08381" w14:textId="77777777" w:rsidR="0069606C" w:rsidRDefault="0069606C"/>
    <w:p w14:paraId="18B2C5C4" w14:textId="77777777" w:rsidR="0069606C" w:rsidRDefault="0069606C"/>
    <w:p w14:paraId="132E18C8" w14:textId="77777777" w:rsidR="0069606C" w:rsidRDefault="0069606C"/>
    <w:p w14:paraId="505EE2DD" w14:textId="77777777" w:rsidR="0069606C" w:rsidRDefault="0069606C"/>
    <w:p w14:paraId="15668AD9" w14:textId="77777777" w:rsidR="0069606C" w:rsidRDefault="0069606C"/>
    <w:p w14:paraId="2A4582D6" w14:textId="77777777" w:rsidR="0069606C" w:rsidRDefault="0069606C"/>
    <w:p w14:paraId="21A7BC0C" w14:textId="77777777" w:rsidR="0069606C" w:rsidRDefault="0069606C"/>
    <w:p w14:paraId="221C251E" w14:textId="77777777" w:rsidR="0069606C" w:rsidRDefault="0069606C"/>
    <w:p w14:paraId="2897E6E5" w14:textId="77777777" w:rsidR="0069606C" w:rsidRDefault="0069606C"/>
    <w:p w14:paraId="1496B3C7" w14:textId="77777777" w:rsidR="0069606C" w:rsidRDefault="0069606C"/>
    <w:p w14:paraId="44B71D83" w14:textId="77777777" w:rsidR="0069606C" w:rsidRDefault="0069606C"/>
    <w:p w14:paraId="0F0A4542" w14:textId="6BB34199" w:rsidR="0069606C" w:rsidRDefault="0069606C"/>
    <w:p w14:paraId="56E86A7D" w14:textId="77777777" w:rsidR="00554AF7" w:rsidRDefault="00554AF7"/>
    <w:p w14:paraId="3F20E2E3" w14:textId="77777777" w:rsidR="0030183C" w:rsidRDefault="001C7C84">
      <w:r>
        <w:t xml:space="preserve">                                                                 </w:t>
      </w:r>
    </w:p>
    <w:p w14:paraId="3340EDE7" w14:textId="5219EA45" w:rsidR="002339CD" w:rsidRDefault="0030183C">
      <w:r>
        <w:t xml:space="preserve">                                                                      5</w:t>
      </w:r>
      <w:r w:rsidR="001C7C84">
        <w:t xml:space="preserve">     </w:t>
      </w:r>
      <w:r w:rsidR="009343FA">
        <w:t xml:space="preserve"> </w:t>
      </w:r>
      <w:r w:rsidR="00A97001">
        <w:t xml:space="preserve">                                                               </w:t>
      </w:r>
    </w:p>
    <w:p w14:paraId="2E4FE24A" w14:textId="0570B1B4" w:rsidR="00136227" w:rsidRDefault="00136227" w:rsidP="00F76DC5">
      <w:pPr>
        <w:pStyle w:val="Heading1"/>
        <w:rPr>
          <w:color w:val="auto"/>
        </w:rPr>
      </w:pPr>
      <w:bookmarkStart w:id="10" w:name="_Toc530052791"/>
      <w:bookmarkStart w:id="11" w:name="_Toc530069168"/>
      <w:bookmarkStart w:id="12" w:name="_Toc530069235"/>
      <w:r w:rsidRPr="00CE54F3">
        <w:rPr>
          <w:color w:val="auto"/>
        </w:rPr>
        <w:lastRenderedPageBreak/>
        <w:t>Discussion</w:t>
      </w:r>
      <w:bookmarkEnd w:id="10"/>
      <w:bookmarkEnd w:id="11"/>
      <w:bookmarkEnd w:id="12"/>
    </w:p>
    <w:p w14:paraId="4F5DEDBA" w14:textId="50D641A7" w:rsidR="00A40A74" w:rsidRDefault="00A40A74" w:rsidP="00A40A74">
      <w:r>
        <w:t>What has affected the development of logistics in the last two decades the most influential has been the onset of globalisation, which is the free movement of goods, services and people  around the globe and with the improvement of logistical systems such as Electronic Data Interchange (EDI) as one example</w:t>
      </w:r>
      <w:r w:rsidR="00D0466E">
        <w:t>,</w:t>
      </w:r>
      <w:r>
        <w:t xml:space="preserve"> has advanced globalisation to a great degree also the cost of computing power has decreased to enable greater automation of these service</w:t>
      </w:r>
      <w:r w:rsidR="00195FF3">
        <w:t>s at a reduced cost which in turn has enabled many organisations to increase business and revenue streams , a well known example of this is Amazon (</w:t>
      </w:r>
      <w:r w:rsidR="00B12566">
        <w:t xml:space="preserve">Gurau,2001) who has taken advantage of the boom in globalisation and the advancement of logistics entwined with management policies that have enabled Amazon </w:t>
      </w:r>
      <w:bookmarkStart w:id="13" w:name="_Hlk5137785"/>
      <w:r w:rsidR="00B12566">
        <w:t xml:space="preserve"> </w:t>
      </w:r>
      <w:bookmarkEnd w:id="13"/>
      <w:r w:rsidR="00B12566">
        <w:t>which encompass many sectors</w:t>
      </w:r>
      <w:r w:rsidR="00D0466E">
        <w:t xml:space="preserve"> </w:t>
      </w:r>
      <w:r w:rsidR="00D0466E">
        <w:t>to become the market leader</w:t>
      </w:r>
      <w:r w:rsidR="00D0466E">
        <w:t xml:space="preserve"> and with an ever expanding portfolio will continue to do so until another disrupting ethos enters the market as Amazon was when it entered online shopping sector and changed the face of the retail sector and also enabled anybody to sell much like </w:t>
      </w:r>
      <w:r w:rsidR="006B56F3">
        <w:t>eBay</w:t>
      </w:r>
      <w:r w:rsidR="00D0466E">
        <w:t>.</w:t>
      </w:r>
    </w:p>
    <w:p w14:paraId="120836B2" w14:textId="4D41D71D" w:rsidR="00D0466E" w:rsidRPr="00A40A74" w:rsidRDefault="00D0466E" w:rsidP="00A40A74">
      <w:r>
        <w:t xml:space="preserve">With the onset of such readily available new markets, the technology to service them and infrastructure to make good on short delivery times it has enabled many business and government organisations to provide a fairly reliable </w:t>
      </w:r>
      <w:r w:rsidR="00C66244">
        <w:t>service,</w:t>
      </w:r>
      <w:r>
        <w:t xml:space="preserve"> but incidents do happen a example of the system failing is the fast food chain KFC</w:t>
      </w:r>
      <w:r w:rsidR="00C66244">
        <w:t>(</w:t>
      </w:r>
      <w:r w:rsidR="003E49BC">
        <w:t>Pooley,2018)</w:t>
      </w:r>
      <w:r>
        <w:t xml:space="preserve"> running out of chicken</w:t>
      </w:r>
      <w:r w:rsidR="003E49BC">
        <w:t xml:space="preserve"> due to problems with its newly appointed delivery service which was DHL this highlights the vulnerability of the such closely integrated service with outside suppliers and service providers and the consequences when it goes awry.</w:t>
      </w:r>
    </w:p>
    <w:p w14:paraId="7BC5BB9C" w14:textId="77777777" w:rsidR="00D9188F" w:rsidRPr="00D9188F" w:rsidRDefault="00D9188F" w:rsidP="00D9188F"/>
    <w:p w14:paraId="6361ABFD" w14:textId="77777777" w:rsidR="002947CB" w:rsidRDefault="00400624" w:rsidP="00B12566">
      <w:pPr>
        <w:tabs>
          <w:tab w:val="left" w:pos="7080"/>
        </w:tabs>
        <w:jc w:val="both"/>
      </w:pPr>
      <w:r>
        <w:t xml:space="preserve">                                                              </w:t>
      </w:r>
      <w:r w:rsidR="009C61B6">
        <w:t xml:space="preserve">     </w:t>
      </w:r>
    </w:p>
    <w:p w14:paraId="41B380CC" w14:textId="77777777" w:rsidR="002947CB" w:rsidRDefault="002947CB" w:rsidP="00B12566">
      <w:pPr>
        <w:tabs>
          <w:tab w:val="left" w:pos="7080"/>
        </w:tabs>
        <w:jc w:val="both"/>
      </w:pPr>
    </w:p>
    <w:p w14:paraId="04F87598" w14:textId="77777777" w:rsidR="002947CB" w:rsidRDefault="002947CB" w:rsidP="00B12566">
      <w:pPr>
        <w:tabs>
          <w:tab w:val="left" w:pos="7080"/>
        </w:tabs>
        <w:jc w:val="both"/>
      </w:pPr>
    </w:p>
    <w:p w14:paraId="5C482593" w14:textId="77777777" w:rsidR="002947CB" w:rsidRDefault="002947CB" w:rsidP="00B12566">
      <w:pPr>
        <w:tabs>
          <w:tab w:val="left" w:pos="7080"/>
        </w:tabs>
        <w:jc w:val="both"/>
      </w:pPr>
    </w:p>
    <w:p w14:paraId="7A3D023D" w14:textId="77777777" w:rsidR="002947CB" w:rsidRDefault="002947CB" w:rsidP="00B12566">
      <w:pPr>
        <w:tabs>
          <w:tab w:val="left" w:pos="7080"/>
        </w:tabs>
        <w:jc w:val="both"/>
      </w:pPr>
    </w:p>
    <w:p w14:paraId="3E965F41" w14:textId="77777777" w:rsidR="002947CB" w:rsidRDefault="002947CB" w:rsidP="00B12566">
      <w:pPr>
        <w:tabs>
          <w:tab w:val="left" w:pos="7080"/>
        </w:tabs>
        <w:jc w:val="both"/>
      </w:pPr>
    </w:p>
    <w:p w14:paraId="57A2B248" w14:textId="77777777" w:rsidR="002947CB" w:rsidRDefault="002947CB" w:rsidP="00B12566">
      <w:pPr>
        <w:tabs>
          <w:tab w:val="left" w:pos="7080"/>
        </w:tabs>
        <w:jc w:val="both"/>
      </w:pPr>
    </w:p>
    <w:p w14:paraId="338CAE7C" w14:textId="77777777" w:rsidR="002947CB" w:rsidRDefault="002947CB" w:rsidP="00B12566">
      <w:pPr>
        <w:tabs>
          <w:tab w:val="left" w:pos="7080"/>
        </w:tabs>
        <w:jc w:val="both"/>
      </w:pPr>
    </w:p>
    <w:p w14:paraId="6BCAE5E4" w14:textId="6D7B4627" w:rsidR="008B26BF" w:rsidRDefault="002947CB" w:rsidP="002947CB">
      <w:pPr>
        <w:tabs>
          <w:tab w:val="left" w:pos="7080"/>
        </w:tabs>
        <w:jc w:val="both"/>
      </w:pPr>
      <w:r>
        <w:t xml:space="preserve">                                                                     </w:t>
      </w:r>
      <w:r w:rsidR="009C61B6">
        <w:t xml:space="preserve">  </w:t>
      </w:r>
      <w:r w:rsidR="0030183C">
        <w:t>6</w:t>
      </w:r>
      <w:r w:rsidR="00400624">
        <w:t xml:space="preserve">           </w:t>
      </w:r>
      <w:r w:rsidR="00B12566">
        <w:tab/>
      </w:r>
      <w:r w:rsidR="00400624">
        <w:t xml:space="preserve">                                                                </w:t>
      </w:r>
      <w:proofErr w:type="gramStart"/>
      <w:r w:rsidR="00400624">
        <w:t xml:space="preserve">  </w:t>
      </w:r>
      <w:r w:rsidR="00C76906">
        <w:t>.</w:t>
      </w:r>
      <w:proofErr w:type="gramEnd"/>
      <w:r w:rsidR="00400624">
        <w:t xml:space="preserve">   </w:t>
      </w:r>
      <w:r w:rsidR="009C61B6">
        <w:t xml:space="preserve">                                                              </w:t>
      </w:r>
      <w:r w:rsidR="00400624">
        <w:t xml:space="preserve">                                                                </w:t>
      </w:r>
      <w:r w:rsidR="00A97001">
        <w:t xml:space="preserve">                                                               </w:t>
      </w:r>
      <w:bookmarkStart w:id="14" w:name="_Toc530052792"/>
      <w:bookmarkStart w:id="15" w:name="_Toc530069169"/>
      <w:bookmarkStart w:id="16" w:name="_Toc530069236"/>
    </w:p>
    <w:p w14:paraId="5E33ACA3" w14:textId="575038A3" w:rsidR="00136227" w:rsidRPr="00CE54F3" w:rsidRDefault="00554AF7" w:rsidP="000F5F40">
      <w:pPr>
        <w:pStyle w:val="Heading1"/>
        <w:numPr>
          <w:ilvl w:val="0"/>
          <w:numId w:val="0"/>
        </w:numPr>
        <w:jc w:val="both"/>
        <w:rPr>
          <w:color w:val="auto"/>
        </w:rPr>
      </w:pPr>
      <w:r>
        <w:rPr>
          <w:color w:val="auto"/>
        </w:rPr>
        <w:lastRenderedPageBreak/>
        <w:t>6</w:t>
      </w:r>
      <w:r w:rsidR="00043B4F">
        <w:rPr>
          <w:color w:val="auto"/>
        </w:rPr>
        <w:t xml:space="preserve"> </w:t>
      </w:r>
      <w:r w:rsidR="00136227" w:rsidRPr="00CE54F3">
        <w:rPr>
          <w:color w:val="auto"/>
        </w:rPr>
        <w:t>Conclusions</w:t>
      </w:r>
      <w:bookmarkEnd w:id="14"/>
      <w:bookmarkEnd w:id="15"/>
      <w:bookmarkEnd w:id="16"/>
      <w:r w:rsidR="000F5F40">
        <w:rPr>
          <w:color w:val="auto"/>
        </w:rPr>
        <w:t>.</w:t>
      </w:r>
    </w:p>
    <w:p w14:paraId="7B6C0D29" w14:textId="0D565E8B" w:rsidR="00AF1113" w:rsidRDefault="00DA483E" w:rsidP="00A22028">
      <w:pPr>
        <w:jc w:val="both"/>
      </w:pPr>
      <w:r>
        <w:t xml:space="preserve">This author through the reading of pertinent material associated </w:t>
      </w:r>
      <w:r w:rsidR="00950F98">
        <w:t xml:space="preserve">with the </w:t>
      </w:r>
      <w:r w:rsidR="00F05D9B">
        <w:t>use of logistics in a successful organisation concludes that in todays current global marketplace a well-run logistics strategy is imperative to the successful operation of an organisation</w:t>
      </w:r>
      <w:r w:rsidR="00D9188F">
        <w:t xml:space="preserve"> to ensure its longevity and going forward its </w:t>
      </w:r>
      <w:r w:rsidR="00B12566">
        <w:t xml:space="preserve">future </w:t>
      </w:r>
      <w:r w:rsidR="00D9188F">
        <w:t xml:space="preserve">growth in whichever sector </w:t>
      </w:r>
      <w:r w:rsidR="00B12566">
        <w:t>its</w:t>
      </w:r>
      <w:r w:rsidR="00D9188F">
        <w:t xml:space="preserve"> services</w:t>
      </w:r>
      <w:r w:rsidR="006B56F3">
        <w:t xml:space="preserve"> as long as the systems introduced are adequately implemented with the requisite training at all levels of management and staff and adherence to all laws and social expectations.</w:t>
      </w:r>
    </w:p>
    <w:p w14:paraId="778BEEFB" w14:textId="0A5F83F7" w:rsidR="0069606C" w:rsidRDefault="0069606C" w:rsidP="0069606C">
      <w:pPr>
        <w:jc w:val="both"/>
      </w:pPr>
    </w:p>
    <w:p w14:paraId="3C5AFA68" w14:textId="77777777" w:rsidR="0069606C" w:rsidRDefault="0069606C" w:rsidP="0069606C">
      <w:pPr>
        <w:jc w:val="both"/>
      </w:pPr>
    </w:p>
    <w:p w14:paraId="3F977215" w14:textId="77777777" w:rsidR="0069606C" w:rsidRDefault="0069606C" w:rsidP="0069606C">
      <w:pPr>
        <w:jc w:val="both"/>
      </w:pPr>
    </w:p>
    <w:p w14:paraId="1AC6D32C" w14:textId="77777777" w:rsidR="0069606C" w:rsidRDefault="0069606C" w:rsidP="0069606C">
      <w:pPr>
        <w:jc w:val="both"/>
      </w:pPr>
    </w:p>
    <w:p w14:paraId="0F66D987" w14:textId="77777777" w:rsidR="0069606C" w:rsidRDefault="0069606C" w:rsidP="0069606C">
      <w:pPr>
        <w:jc w:val="both"/>
      </w:pPr>
    </w:p>
    <w:p w14:paraId="47F5E4C1" w14:textId="77777777" w:rsidR="0069606C" w:rsidRDefault="0069606C" w:rsidP="0069606C">
      <w:pPr>
        <w:jc w:val="both"/>
      </w:pPr>
    </w:p>
    <w:p w14:paraId="511A01A8" w14:textId="77777777" w:rsidR="0069606C" w:rsidRDefault="0069606C" w:rsidP="0069606C">
      <w:pPr>
        <w:jc w:val="both"/>
      </w:pPr>
    </w:p>
    <w:p w14:paraId="40B4F698" w14:textId="77777777" w:rsidR="00065855" w:rsidRDefault="0069606C" w:rsidP="0069606C">
      <w:pPr>
        <w:jc w:val="both"/>
      </w:pPr>
      <w:r>
        <w:t xml:space="preserve">   </w:t>
      </w:r>
      <w:r w:rsidR="001C7C84">
        <w:t xml:space="preserve">                                                                     </w:t>
      </w:r>
    </w:p>
    <w:p w14:paraId="31FE7B1B" w14:textId="77777777" w:rsidR="00065855" w:rsidRDefault="00065855" w:rsidP="0069606C">
      <w:pPr>
        <w:jc w:val="both"/>
      </w:pPr>
    </w:p>
    <w:p w14:paraId="57AE03F1" w14:textId="77777777" w:rsidR="00065855" w:rsidRDefault="00065855" w:rsidP="0069606C">
      <w:pPr>
        <w:jc w:val="both"/>
      </w:pPr>
    </w:p>
    <w:p w14:paraId="7367A553" w14:textId="77777777" w:rsidR="00065855" w:rsidRDefault="00065855" w:rsidP="0069606C">
      <w:pPr>
        <w:jc w:val="both"/>
      </w:pPr>
    </w:p>
    <w:p w14:paraId="75C23675" w14:textId="77777777" w:rsidR="00065855" w:rsidRDefault="00065855" w:rsidP="0069606C">
      <w:pPr>
        <w:jc w:val="both"/>
      </w:pPr>
    </w:p>
    <w:p w14:paraId="58E668D5" w14:textId="77777777" w:rsidR="002947CB" w:rsidRDefault="00065855" w:rsidP="0069606C">
      <w:pPr>
        <w:jc w:val="both"/>
      </w:pPr>
      <w:r>
        <w:t xml:space="preserve">                                                                       </w:t>
      </w:r>
    </w:p>
    <w:p w14:paraId="1ED933EF" w14:textId="77777777" w:rsidR="002947CB" w:rsidRDefault="002947CB" w:rsidP="0069606C">
      <w:pPr>
        <w:jc w:val="both"/>
      </w:pPr>
    </w:p>
    <w:p w14:paraId="4FE7D5FD" w14:textId="77777777" w:rsidR="002947CB" w:rsidRDefault="002947CB" w:rsidP="0069606C">
      <w:pPr>
        <w:jc w:val="both"/>
      </w:pPr>
    </w:p>
    <w:p w14:paraId="5685E367" w14:textId="77777777" w:rsidR="002947CB" w:rsidRDefault="002947CB" w:rsidP="0069606C">
      <w:pPr>
        <w:jc w:val="both"/>
      </w:pPr>
    </w:p>
    <w:p w14:paraId="4DCC5FEC" w14:textId="77777777" w:rsidR="002947CB" w:rsidRDefault="002947CB" w:rsidP="0069606C">
      <w:pPr>
        <w:jc w:val="both"/>
      </w:pPr>
    </w:p>
    <w:p w14:paraId="7C142EF3" w14:textId="77777777" w:rsidR="002947CB" w:rsidRDefault="002947CB" w:rsidP="0069606C">
      <w:pPr>
        <w:jc w:val="both"/>
      </w:pPr>
    </w:p>
    <w:p w14:paraId="76D35276" w14:textId="77777777" w:rsidR="002947CB" w:rsidRDefault="002947CB" w:rsidP="0069606C">
      <w:pPr>
        <w:jc w:val="both"/>
      </w:pPr>
    </w:p>
    <w:p w14:paraId="2085C96F" w14:textId="4D0D872C" w:rsidR="001C7C84" w:rsidRDefault="002947CB" w:rsidP="0069606C">
      <w:pPr>
        <w:jc w:val="both"/>
      </w:pPr>
      <w:r>
        <w:t xml:space="preserve">                                                                       </w:t>
      </w:r>
      <w:r w:rsidR="001C7C84">
        <w:t xml:space="preserve"> </w:t>
      </w:r>
      <w:r w:rsidR="00065855">
        <w:t>7</w:t>
      </w:r>
      <w:r w:rsidR="00C76906">
        <w:t>.</w:t>
      </w:r>
      <w:r w:rsidR="001C7C84">
        <w:t xml:space="preserve">                                                                                                                    </w:t>
      </w:r>
      <w:r w:rsidR="00136227">
        <w:br w:type="page"/>
      </w:r>
    </w:p>
    <w:p w14:paraId="3A8A8B34" w14:textId="5256F6E7" w:rsidR="00136227" w:rsidRDefault="00136227" w:rsidP="00043B4F">
      <w:pPr>
        <w:pStyle w:val="Heading1"/>
        <w:numPr>
          <w:ilvl w:val="0"/>
          <w:numId w:val="5"/>
        </w:numPr>
        <w:rPr>
          <w:color w:val="auto"/>
        </w:rPr>
      </w:pPr>
      <w:bookmarkStart w:id="17" w:name="_Toc530052793"/>
      <w:bookmarkStart w:id="18" w:name="_Toc530069170"/>
      <w:bookmarkStart w:id="19" w:name="_Toc530069237"/>
      <w:r w:rsidRPr="00043B4F">
        <w:rPr>
          <w:color w:val="auto"/>
        </w:rPr>
        <w:lastRenderedPageBreak/>
        <w:t>References</w:t>
      </w:r>
      <w:bookmarkEnd w:id="17"/>
      <w:bookmarkEnd w:id="18"/>
      <w:bookmarkEnd w:id="19"/>
    </w:p>
    <w:p w14:paraId="6D4AE0FE" w14:textId="77777777" w:rsidR="00E51EF9" w:rsidRPr="00E51EF9" w:rsidRDefault="00E51EF9" w:rsidP="00E51EF9"/>
    <w:p w14:paraId="33EAEA35" w14:textId="112CF685" w:rsidR="00A54A4B" w:rsidRDefault="000B7C78" w:rsidP="00A54A4B">
      <w:bookmarkStart w:id="20" w:name="_Hlk5128704"/>
      <w:r>
        <w:t>Armstrong</w:t>
      </w:r>
      <w:r w:rsidR="00E51EF9">
        <w:t xml:space="preserve"> and Kotler. 2009</w:t>
      </w:r>
      <w:bookmarkEnd w:id="20"/>
      <w:r w:rsidR="00E51EF9">
        <w:t xml:space="preserve">.Marketing an </w:t>
      </w:r>
      <w:r w:rsidR="00BA47B3">
        <w:t>Introduction</w:t>
      </w:r>
      <w:r w:rsidR="00BA47B3" w:rsidRPr="00A54A4B">
        <w:t>, page</w:t>
      </w:r>
      <w:r w:rsidR="004553EF">
        <w:t xml:space="preserve"> 358.retrieved, 02.04.2019</w:t>
      </w:r>
    </w:p>
    <w:p w14:paraId="2BF1E05E" w14:textId="48994705" w:rsidR="00A54A4B" w:rsidRDefault="00A54A4B" w:rsidP="008951A0">
      <w:r w:rsidRPr="00A54A4B">
        <w:t>Bain, P. and Taylor, P., 2008. No passage to India? Initial responses of UK trade unions to call centre offshoring. Industrial Relations Journal, 39(1), pp.5-</w:t>
      </w:r>
      <w:r w:rsidR="004553EF" w:rsidRPr="00A54A4B">
        <w:t>23.</w:t>
      </w:r>
      <w:r w:rsidR="004553EF">
        <w:t xml:space="preserve"> retrieved</w:t>
      </w:r>
      <w:r>
        <w:t xml:space="preserve"> 02.04.2019</w:t>
      </w:r>
    </w:p>
    <w:p w14:paraId="453399FC" w14:textId="10EB9C52" w:rsidR="00C66244" w:rsidRDefault="00E51EF9" w:rsidP="008951A0">
      <w:r>
        <w:t xml:space="preserve"> </w:t>
      </w:r>
      <w:r w:rsidR="00A54A4B" w:rsidRPr="00A54A4B">
        <w:t>Baldwin, R., 2006. Globalisation: the great unbundling (s). Economic Council of Finland, 20(3), pp.5-</w:t>
      </w:r>
      <w:r w:rsidR="0030183C" w:rsidRPr="00A54A4B">
        <w:t>47.</w:t>
      </w:r>
      <w:r w:rsidR="0030183C">
        <w:t xml:space="preserve"> </w:t>
      </w:r>
      <w:r w:rsidR="004553EF">
        <w:t>retrieved</w:t>
      </w:r>
      <w:r w:rsidR="00A54A4B">
        <w:t xml:space="preserve"> 02.04.2019</w:t>
      </w:r>
    </w:p>
    <w:p w14:paraId="507F85CC" w14:textId="0EB94902" w:rsidR="00697EDC" w:rsidRDefault="00697EDC" w:rsidP="008951A0">
      <w:r w:rsidRPr="00697EDC">
        <w:t xml:space="preserve">Christopher, M. and </w:t>
      </w:r>
      <w:proofErr w:type="spellStart"/>
      <w:r w:rsidRPr="00697EDC">
        <w:t>Towill</w:t>
      </w:r>
      <w:proofErr w:type="spellEnd"/>
      <w:r w:rsidRPr="00697EDC">
        <w:t>, D.R., 2000. Supply chain migration from lean and functional to agile and customised. Supply Chain Management: An International Journal, 5(4), pp.206-213.</w:t>
      </w:r>
      <w:r>
        <w:t>retrieved ,02.04.2019.</w:t>
      </w:r>
    </w:p>
    <w:p w14:paraId="625C93B2" w14:textId="77777777" w:rsidR="00465521" w:rsidRDefault="00E128CB" w:rsidP="003F7362">
      <w:r w:rsidRPr="00E128CB">
        <w:t>Cullen, A.J. and Taylor, M., 2009. Critical success factors for B2B e-commerce use within the UK NHS pharmaceutical supply chain. International Journal of Operations &amp; Production Management, 29(11), pp.1156-</w:t>
      </w:r>
      <w:r w:rsidRPr="00E128CB">
        <w:t>1185.</w:t>
      </w:r>
      <w:r>
        <w:t>Retrieved. (02.04.2019)</w:t>
      </w:r>
    </w:p>
    <w:p w14:paraId="1BFC16FB" w14:textId="1C5FF11F" w:rsidR="003F7362" w:rsidRDefault="00465521" w:rsidP="003F7362">
      <w:r w:rsidRPr="00465521">
        <w:t xml:space="preserve"> </w:t>
      </w:r>
      <w:proofErr w:type="spellStart"/>
      <w:r w:rsidRPr="004700ED">
        <w:t>Fernie</w:t>
      </w:r>
      <w:proofErr w:type="spellEnd"/>
      <w:r w:rsidRPr="004700ED">
        <w:t xml:space="preserve">, J. and Sparks, L. eds., 2018. Logistics and retail management: emerging issues and new challenges in the retail supply chain. Kogan page </w:t>
      </w:r>
      <w:r w:rsidR="0030183C" w:rsidRPr="004700ED">
        <w:t>publishers</w:t>
      </w:r>
      <w:r w:rsidR="0030183C">
        <w:t>. Retrieved 02.04.2019</w:t>
      </w:r>
    </w:p>
    <w:p w14:paraId="27B2050F" w14:textId="1EFFEA80" w:rsidR="00195FF3" w:rsidRDefault="00195FF3" w:rsidP="003F7362">
      <w:proofErr w:type="spellStart"/>
      <w:r w:rsidRPr="00195FF3">
        <w:t>Gurau</w:t>
      </w:r>
      <w:proofErr w:type="spellEnd"/>
      <w:r w:rsidRPr="00195FF3">
        <w:t xml:space="preserve">, C., </w:t>
      </w:r>
      <w:proofErr w:type="spellStart"/>
      <w:r w:rsidRPr="00195FF3">
        <w:t>Ranchhod</w:t>
      </w:r>
      <w:proofErr w:type="spellEnd"/>
      <w:r w:rsidRPr="00195FF3">
        <w:t xml:space="preserve">, A. and Hackney, R., 2001. Internet transactions and physical logistics: conflict or </w:t>
      </w:r>
      <w:r w:rsidRPr="00195FF3">
        <w:t>complementarity?</w:t>
      </w:r>
      <w:r w:rsidRPr="00195FF3">
        <w:t xml:space="preserve"> Logistics Information Management, 14(1/2), pp.33-</w:t>
      </w:r>
      <w:r w:rsidR="00675BEF" w:rsidRPr="00195FF3">
        <w:t>43.</w:t>
      </w:r>
      <w:r w:rsidR="00675BEF">
        <w:t xml:space="preserve"> retrieved</w:t>
      </w:r>
      <w:r>
        <w:t>.02.04.2019.</w:t>
      </w:r>
    </w:p>
    <w:p w14:paraId="3D1502BA" w14:textId="562F0A8A" w:rsidR="00E128CB" w:rsidRPr="00E128CB" w:rsidRDefault="003F7362" w:rsidP="00E128CB">
      <w:r w:rsidRPr="003F7362">
        <w:t xml:space="preserve"> </w:t>
      </w:r>
      <w:r w:rsidRPr="003F7362">
        <w:t xml:space="preserve">Harrison, A. and Van Hoek, R.I., 2008. Logistics management and strategy: competing through the supply chain. Pearson </w:t>
      </w:r>
      <w:r w:rsidR="0030183C" w:rsidRPr="003F7362">
        <w:t>Education.</w:t>
      </w:r>
      <w:r w:rsidR="0030183C">
        <w:t xml:space="preserve"> 902.retrieved</w:t>
      </w:r>
      <w:r w:rsidR="00606CD5">
        <w:t>(</w:t>
      </w:r>
      <w:r>
        <w:t>04.20190</w:t>
      </w:r>
      <w:r w:rsidR="00606CD5">
        <w:t>.)</w:t>
      </w:r>
    </w:p>
    <w:p w14:paraId="0B611A81" w14:textId="379E3120" w:rsidR="00B66048" w:rsidRDefault="00CC2B8B" w:rsidP="008951A0">
      <w:bookmarkStart w:id="21" w:name="_Hlk5129742"/>
      <w:proofErr w:type="spellStart"/>
      <w:r w:rsidRPr="00CC2B8B">
        <w:t>Krumwiede</w:t>
      </w:r>
      <w:proofErr w:type="spellEnd"/>
      <w:r w:rsidRPr="00CC2B8B">
        <w:t xml:space="preserve">, D.W. and </w:t>
      </w:r>
      <w:proofErr w:type="spellStart"/>
      <w:r w:rsidRPr="00CC2B8B">
        <w:t>Sheu</w:t>
      </w:r>
      <w:proofErr w:type="spellEnd"/>
      <w:r w:rsidRPr="00CC2B8B">
        <w:t>, C., 2002</w:t>
      </w:r>
      <w:bookmarkEnd w:id="21"/>
      <w:r w:rsidRPr="00CC2B8B">
        <w:t>. A model for reverse logistics entry by third-party providers. Omega, 30(5), pp.325-333.</w:t>
      </w:r>
      <w:r w:rsidR="0030183C">
        <w:t>retrieved</w:t>
      </w:r>
      <w:r>
        <w:t>(02.04.2019)</w:t>
      </w:r>
    </w:p>
    <w:p w14:paraId="67EFDFC6" w14:textId="237CDB86" w:rsidR="009378DB" w:rsidRDefault="009378DB" w:rsidP="008951A0">
      <w:bookmarkStart w:id="22" w:name="_Hlk5130227"/>
      <w:proofErr w:type="spellStart"/>
      <w:r w:rsidRPr="009378DB">
        <w:t>Mefford</w:t>
      </w:r>
      <w:proofErr w:type="spellEnd"/>
      <w:r w:rsidRPr="009378DB">
        <w:t>, R.N., 2010</w:t>
      </w:r>
      <w:bookmarkEnd w:id="22"/>
      <w:r w:rsidRPr="009378DB">
        <w:t>. Offshoring, lean production and a sustainable global supply chain. European Journal of International Management, 4(3), pp.303-315.</w:t>
      </w:r>
      <w:r>
        <w:t>retrieved(02.04.2018)</w:t>
      </w:r>
    </w:p>
    <w:p w14:paraId="21E5DD72" w14:textId="2C2C893B" w:rsidR="00C66244" w:rsidRDefault="00374AB1" w:rsidP="008951A0">
      <w:proofErr w:type="spellStart"/>
      <w:r w:rsidRPr="00374AB1">
        <w:t>Tielmann</w:t>
      </w:r>
      <w:proofErr w:type="spellEnd"/>
      <w:r w:rsidRPr="00374AB1">
        <w:t xml:space="preserve">, A. and </w:t>
      </w:r>
      <w:proofErr w:type="spellStart"/>
      <w:r w:rsidRPr="00374AB1">
        <w:t>Schiereck</w:t>
      </w:r>
      <w:proofErr w:type="spellEnd"/>
      <w:r w:rsidRPr="00374AB1">
        <w:t>, D., 2017. Arising borders and the value of logistic companies: Evidence from the Brexit referendum in Great Britain. Finance Research Letters, 20, pp.22-28.</w:t>
      </w:r>
      <w:r w:rsidR="00C66244" w:rsidRPr="00C66244">
        <w:t xml:space="preserve"> </w:t>
      </w:r>
      <w:r w:rsidR="00C66244">
        <w:t>Retrieved.02.04.2019.</w:t>
      </w:r>
    </w:p>
    <w:p w14:paraId="439975EF" w14:textId="714E3DAE" w:rsidR="00C66244" w:rsidRDefault="00C66244" w:rsidP="008951A0"/>
    <w:p w14:paraId="468F36A3" w14:textId="77777777" w:rsidR="00675BEF" w:rsidRDefault="00C66244" w:rsidP="008951A0">
      <w:r>
        <w:t xml:space="preserve">                                                                   </w:t>
      </w:r>
    </w:p>
    <w:p w14:paraId="01BD3669" w14:textId="6C8A5FFE" w:rsidR="00C66244" w:rsidRDefault="00675BEF" w:rsidP="008951A0">
      <w:r>
        <w:t xml:space="preserve">                                                                   </w:t>
      </w:r>
      <w:r w:rsidR="00C66244">
        <w:t xml:space="preserve">     8</w:t>
      </w:r>
    </w:p>
    <w:p w14:paraId="07FE69F7" w14:textId="3F166F34" w:rsidR="00374AB1" w:rsidRDefault="00C66244" w:rsidP="008951A0">
      <w:r w:rsidRPr="00C66244">
        <w:lastRenderedPageBreak/>
        <w:t>Pooley Cat Rutter</w:t>
      </w:r>
      <w:r>
        <w:t>.</w:t>
      </w:r>
      <w:r w:rsidRPr="00C66244">
        <w:t xml:space="preserve"> in London. Financial Times. February 19, 2018</w:t>
      </w:r>
      <w:r>
        <w:t>.retrieved.02.04.2019</w:t>
      </w:r>
    </w:p>
    <w:p w14:paraId="4E3D892B" w14:textId="280FC610" w:rsidR="00B70443" w:rsidRDefault="00131015" w:rsidP="008951A0">
      <w:r w:rsidRPr="00131015">
        <w:t xml:space="preserve">Vickery, S.N., </w:t>
      </w:r>
      <w:proofErr w:type="spellStart"/>
      <w:r w:rsidRPr="00131015">
        <w:t>Calantone</w:t>
      </w:r>
      <w:proofErr w:type="spellEnd"/>
      <w:r w:rsidRPr="00131015">
        <w:t xml:space="preserve">, R. and </w:t>
      </w:r>
      <w:proofErr w:type="spellStart"/>
      <w:r w:rsidRPr="00131015">
        <w:t>Dröge</w:t>
      </w:r>
      <w:proofErr w:type="spellEnd"/>
      <w:r w:rsidRPr="00131015">
        <w:t>, C., 1999. Supply chain flexibility: an empirical study. Journal of supply chain management, 35(2), pp.16-</w:t>
      </w:r>
      <w:r w:rsidR="0030183C" w:rsidRPr="00131015">
        <w:t>24.</w:t>
      </w:r>
      <w:r w:rsidR="0030183C">
        <w:t xml:space="preserve"> </w:t>
      </w:r>
      <w:proofErr w:type="spellStart"/>
      <w:r w:rsidR="0030183C">
        <w:t>Rretrieved</w:t>
      </w:r>
      <w:proofErr w:type="spellEnd"/>
      <w:r>
        <w:t xml:space="preserve"> 02.04.2019</w:t>
      </w:r>
    </w:p>
    <w:p w14:paraId="0D06E99F" w14:textId="77777777" w:rsidR="00A54A4B" w:rsidRDefault="00A54A4B" w:rsidP="008951A0"/>
    <w:p w14:paraId="4540C744" w14:textId="77777777" w:rsidR="002947CB" w:rsidRDefault="00400624" w:rsidP="008951A0">
      <w:r>
        <w:t xml:space="preserve">                                                                </w:t>
      </w:r>
      <w:r w:rsidR="002947CB">
        <w:t xml:space="preserve">   </w:t>
      </w:r>
    </w:p>
    <w:p w14:paraId="3B7C6412" w14:textId="0954D27A" w:rsidR="00B66048" w:rsidRDefault="00400624" w:rsidP="008951A0">
      <w:r>
        <w:t xml:space="preserve"> </w:t>
      </w:r>
    </w:p>
    <w:p w14:paraId="0BF9CDB2" w14:textId="77777777" w:rsidR="002947CB" w:rsidRDefault="002947CB" w:rsidP="008951A0"/>
    <w:p w14:paraId="2B8E833E" w14:textId="77777777" w:rsidR="009C61B6" w:rsidRDefault="009C61B6" w:rsidP="008951A0"/>
    <w:p w14:paraId="7922621A" w14:textId="77777777" w:rsidR="00B66048" w:rsidRDefault="00B66048" w:rsidP="008951A0"/>
    <w:p w14:paraId="21EA6F49" w14:textId="77777777" w:rsidR="00713BF8" w:rsidRDefault="00713BF8" w:rsidP="00B66048"/>
    <w:p w14:paraId="7F0FA44E" w14:textId="77777777" w:rsidR="00B66048" w:rsidRDefault="00B66048" w:rsidP="008951A0"/>
    <w:p w14:paraId="4C94297E" w14:textId="3108E8D5" w:rsidR="00B66048" w:rsidRDefault="0008631C" w:rsidP="008951A0">
      <w:r>
        <w:t xml:space="preserve">                                                    ------------------------------------</w:t>
      </w:r>
    </w:p>
    <w:p w14:paraId="06C05908" w14:textId="0CE5978C" w:rsidR="00065855" w:rsidRDefault="00065855" w:rsidP="008951A0">
      <w:r>
        <w:t xml:space="preserve">                                                                 </w:t>
      </w:r>
    </w:p>
    <w:p w14:paraId="5A54B8BA" w14:textId="7F3F9B4C" w:rsidR="00A97001" w:rsidRDefault="00A97001" w:rsidP="008951A0"/>
    <w:p w14:paraId="5BB1808C" w14:textId="47D5C67C" w:rsidR="00B66048" w:rsidRDefault="001C7C84" w:rsidP="008951A0">
      <w:r>
        <w:t xml:space="preserve">                                                              </w:t>
      </w:r>
    </w:p>
    <w:p w14:paraId="2C2BC007" w14:textId="6E8966E9" w:rsidR="00400624" w:rsidRDefault="00E02B83" w:rsidP="008951A0">
      <w:r>
        <w:t xml:space="preserve">This report is solely the work of the author and all references have been sourced from </w:t>
      </w:r>
      <w:r w:rsidR="002F6059">
        <w:t xml:space="preserve">open </w:t>
      </w:r>
      <w:r>
        <w:t>public sources</w:t>
      </w:r>
      <w:r w:rsidR="00DA6D3B">
        <w:t xml:space="preserve"> and no copyright infringement has taken place to the best of the authors knowledge</w:t>
      </w:r>
      <w:r w:rsidR="00C76906">
        <w:t>.</w:t>
      </w:r>
    </w:p>
    <w:p w14:paraId="354CC9FD" w14:textId="77777777" w:rsidR="00400624" w:rsidRDefault="00400624" w:rsidP="008951A0"/>
    <w:p w14:paraId="2D23CDDF" w14:textId="77777777" w:rsidR="002947CB" w:rsidRDefault="00400624" w:rsidP="008951A0">
      <w:r>
        <w:t xml:space="preserve">                                                         </w:t>
      </w:r>
      <w:r w:rsidR="000F319E">
        <w:t xml:space="preserve">               </w:t>
      </w:r>
      <w:r w:rsidR="0033622D">
        <w:t xml:space="preserve">  </w:t>
      </w:r>
    </w:p>
    <w:p w14:paraId="2A8C3140" w14:textId="77777777" w:rsidR="002947CB" w:rsidRDefault="002947CB" w:rsidP="008951A0"/>
    <w:p w14:paraId="3B06AF04" w14:textId="77777777" w:rsidR="002947CB" w:rsidRDefault="002947CB" w:rsidP="008951A0"/>
    <w:p w14:paraId="44D5D00F" w14:textId="77777777" w:rsidR="002947CB" w:rsidRDefault="002947CB" w:rsidP="008951A0"/>
    <w:p w14:paraId="4313950E" w14:textId="77777777" w:rsidR="002947CB" w:rsidRDefault="002947CB" w:rsidP="008951A0"/>
    <w:p w14:paraId="732D2E48" w14:textId="77777777" w:rsidR="002947CB" w:rsidRDefault="002947CB" w:rsidP="008951A0"/>
    <w:p w14:paraId="29110F96" w14:textId="458B5F2F" w:rsidR="008951A0" w:rsidRDefault="002947CB" w:rsidP="008951A0">
      <w:r>
        <w:t xml:space="preserve">                                                                            9</w:t>
      </w:r>
      <w:r w:rsidR="0033622D">
        <w:t xml:space="preserve">            </w:t>
      </w:r>
    </w:p>
    <w:sectPr w:rsidR="008951A0" w:rsidSect="00B55F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57300" w14:textId="77777777" w:rsidR="003D30B0" w:rsidRDefault="003D30B0" w:rsidP="00F76DC5">
      <w:pPr>
        <w:spacing w:after="0" w:line="240" w:lineRule="auto"/>
      </w:pPr>
      <w:r>
        <w:separator/>
      </w:r>
    </w:p>
  </w:endnote>
  <w:endnote w:type="continuationSeparator" w:id="0">
    <w:p w14:paraId="2917EB7A" w14:textId="77777777" w:rsidR="003D30B0" w:rsidRDefault="003D30B0" w:rsidP="00F76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37B805" w14:textId="77777777" w:rsidR="003D30B0" w:rsidRDefault="003D30B0" w:rsidP="00F76DC5">
      <w:pPr>
        <w:spacing w:after="0" w:line="240" w:lineRule="auto"/>
      </w:pPr>
      <w:r>
        <w:separator/>
      </w:r>
    </w:p>
  </w:footnote>
  <w:footnote w:type="continuationSeparator" w:id="0">
    <w:p w14:paraId="4ECC3516" w14:textId="77777777" w:rsidR="003D30B0" w:rsidRDefault="003D30B0" w:rsidP="00F76D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17186"/>
    <w:multiLevelType w:val="hybridMultilevel"/>
    <w:tmpl w:val="1FDA4260"/>
    <w:lvl w:ilvl="0" w:tplc="8014232E">
      <w:start w:val="1"/>
      <w:numFmt w:val="decimal"/>
      <w:lvlText w:val="%1"/>
      <w:lvlJc w:val="left"/>
      <w:pPr>
        <w:ind w:left="4830" w:hanging="360"/>
      </w:pPr>
      <w:rPr>
        <w:rFonts w:hint="default"/>
      </w:rPr>
    </w:lvl>
    <w:lvl w:ilvl="1" w:tplc="08090019" w:tentative="1">
      <w:start w:val="1"/>
      <w:numFmt w:val="lowerLetter"/>
      <w:lvlText w:val="%2."/>
      <w:lvlJc w:val="left"/>
      <w:pPr>
        <w:ind w:left="5550" w:hanging="360"/>
      </w:pPr>
    </w:lvl>
    <w:lvl w:ilvl="2" w:tplc="0809001B" w:tentative="1">
      <w:start w:val="1"/>
      <w:numFmt w:val="lowerRoman"/>
      <w:lvlText w:val="%3."/>
      <w:lvlJc w:val="right"/>
      <w:pPr>
        <w:ind w:left="6270" w:hanging="180"/>
      </w:pPr>
    </w:lvl>
    <w:lvl w:ilvl="3" w:tplc="0809000F" w:tentative="1">
      <w:start w:val="1"/>
      <w:numFmt w:val="decimal"/>
      <w:lvlText w:val="%4."/>
      <w:lvlJc w:val="left"/>
      <w:pPr>
        <w:ind w:left="6990" w:hanging="360"/>
      </w:pPr>
    </w:lvl>
    <w:lvl w:ilvl="4" w:tplc="08090019" w:tentative="1">
      <w:start w:val="1"/>
      <w:numFmt w:val="lowerLetter"/>
      <w:lvlText w:val="%5."/>
      <w:lvlJc w:val="left"/>
      <w:pPr>
        <w:ind w:left="7710" w:hanging="360"/>
      </w:pPr>
    </w:lvl>
    <w:lvl w:ilvl="5" w:tplc="0809001B" w:tentative="1">
      <w:start w:val="1"/>
      <w:numFmt w:val="lowerRoman"/>
      <w:lvlText w:val="%6."/>
      <w:lvlJc w:val="right"/>
      <w:pPr>
        <w:ind w:left="8430" w:hanging="180"/>
      </w:pPr>
    </w:lvl>
    <w:lvl w:ilvl="6" w:tplc="0809000F" w:tentative="1">
      <w:start w:val="1"/>
      <w:numFmt w:val="decimal"/>
      <w:lvlText w:val="%7."/>
      <w:lvlJc w:val="left"/>
      <w:pPr>
        <w:ind w:left="9150" w:hanging="360"/>
      </w:pPr>
    </w:lvl>
    <w:lvl w:ilvl="7" w:tplc="08090019" w:tentative="1">
      <w:start w:val="1"/>
      <w:numFmt w:val="lowerLetter"/>
      <w:lvlText w:val="%8."/>
      <w:lvlJc w:val="left"/>
      <w:pPr>
        <w:ind w:left="9870" w:hanging="360"/>
      </w:pPr>
    </w:lvl>
    <w:lvl w:ilvl="8" w:tplc="0809001B" w:tentative="1">
      <w:start w:val="1"/>
      <w:numFmt w:val="lowerRoman"/>
      <w:lvlText w:val="%9."/>
      <w:lvlJc w:val="right"/>
      <w:pPr>
        <w:ind w:left="10590" w:hanging="180"/>
      </w:pPr>
    </w:lvl>
  </w:abstractNum>
  <w:abstractNum w:abstractNumId="1" w15:restartNumberingAfterBreak="0">
    <w:nsid w:val="13C4019D"/>
    <w:multiLevelType w:val="hybridMultilevel"/>
    <w:tmpl w:val="3BDE0836"/>
    <w:lvl w:ilvl="0" w:tplc="7D468E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0553B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9793511"/>
    <w:multiLevelType w:val="hybridMultilevel"/>
    <w:tmpl w:val="E070A8FA"/>
    <w:lvl w:ilvl="0" w:tplc="E49CCD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E607F1"/>
    <w:multiLevelType w:val="multilevel"/>
    <w:tmpl w:val="96F6DCC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2"/>
  </w:num>
  <w:num w:numId="2">
    <w:abstractNumId w:val="4"/>
  </w:num>
  <w:num w:numId="3">
    <w:abstractNumId w:val="3"/>
  </w:num>
  <w:num w:numId="4">
    <w:abstractNumId w:val="1"/>
  </w:num>
  <w:num w:numId="5">
    <w:abstractNumId w:val="2"/>
    <w:lvlOverride w:ilvl="0">
      <w:startOverride w:val="6"/>
    </w:lvlOverride>
  </w:num>
  <w:num w:numId="6">
    <w:abstractNumId w:val="2"/>
    <w:lvlOverride w:ilvl="0">
      <w:startOverride w:val="4"/>
    </w:lvlOverride>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8BD"/>
    <w:rsid w:val="00011260"/>
    <w:rsid w:val="00033C94"/>
    <w:rsid w:val="00043B4F"/>
    <w:rsid w:val="00060A30"/>
    <w:rsid w:val="0006379A"/>
    <w:rsid w:val="00065855"/>
    <w:rsid w:val="000659BD"/>
    <w:rsid w:val="00076B24"/>
    <w:rsid w:val="0008010C"/>
    <w:rsid w:val="00082A66"/>
    <w:rsid w:val="0008581C"/>
    <w:rsid w:val="0008631C"/>
    <w:rsid w:val="000918FD"/>
    <w:rsid w:val="000A1534"/>
    <w:rsid w:val="000B60DC"/>
    <w:rsid w:val="000B7C78"/>
    <w:rsid w:val="000C1E43"/>
    <w:rsid w:val="000D37A9"/>
    <w:rsid w:val="000D6905"/>
    <w:rsid w:val="000D7591"/>
    <w:rsid w:val="000E3359"/>
    <w:rsid w:val="000E7F8C"/>
    <w:rsid w:val="000F0F64"/>
    <w:rsid w:val="000F2E5E"/>
    <w:rsid w:val="000F319E"/>
    <w:rsid w:val="000F5F40"/>
    <w:rsid w:val="000F679D"/>
    <w:rsid w:val="00106759"/>
    <w:rsid w:val="00125324"/>
    <w:rsid w:val="00131015"/>
    <w:rsid w:val="00134863"/>
    <w:rsid w:val="00136227"/>
    <w:rsid w:val="00144673"/>
    <w:rsid w:val="00155135"/>
    <w:rsid w:val="00166D29"/>
    <w:rsid w:val="00177EB7"/>
    <w:rsid w:val="001858F1"/>
    <w:rsid w:val="001937E9"/>
    <w:rsid w:val="00195FF3"/>
    <w:rsid w:val="001B6F13"/>
    <w:rsid w:val="001C6B60"/>
    <w:rsid w:val="001C7C84"/>
    <w:rsid w:val="001C7EC7"/>
    <w:rsid w:val="00221E5C"/>
    <w:rsid w:val="002339CD"/>
    <w:rsid w:val="00234A19"/>
    <w:rsid w:val="00243C1C"/>
    <w:rsid w:val="002551A8"/>
    <w:rsid w:val="00262ECA"/>
    <w:rsid w:val="00273CF1"/>
    <w:rsid w:val="002822A8"/>
    <w:rsid w:val="00283BEE"/>
    <w:rsid w:val="00293AB0"/>
    <w:rsid w:val="002947CB"/>
    <w:rsid w:val="00296430"/>
    <w:rsid w:val="002A4805"/>
    <w:rsid w:val="002A59F6"/>
    <w:rsid w:val="002B2346"/>
    <w:rsid w:val="002B69DC"/>
    <w:rsid w:val="002F6059"/>
    <w:rsid w:val="0030183C"/>
    <w:rsid w:val="00303C5B"/>
    <w:rsid w:val="003123E2"/>
    <w:rsid w:val="00333DD4"/>
    <w:rsid w:val="0033622D"/>
    <w:rsid w:val="003474EE"/>
    <w:rsid w:val="003506EE"/>
    <w:rsid w:val="00352E42"/>
    <w:rsid w:val="00374AB1"/>
    <w:rsid w:val="00374B1B"/>
    <w:rsid w:val="0037526E"/>
    <w:rsid w:val="003759A3"/>
    <w:rsid w:val="00381A1B"/>
    <w:rsid w:val="00386D7D"/>
    <w:rsid w:val="003C16AA"/>
    <w:rsid w:val="003D30B0"/>
    <w:rsid w:val="003E49BC"/>
    <w:rsid w:val="003F2CE2"/>
    <w:rsid w:val="003F7362"/>
    <w:rsid w:val="00400624"/>
    <w:rsid w:val="00404473"/>
    <w:rsid w:val="00405E23"/>
    <w:rsid w:val="004107A7"/>
    <w:rsid w:val="00412273"/>
    <w:rsid w:val="00414895"/>
    <w:rsid w:val="00430801"/>
    <w:rsid w:val="004316E0"/>
    <w:rsid w:val="004553EF"/>
    <w:rsid w:val="00456461"/>
    <w:rsid w:val="00461945"/>
    <w:rsid w:val="00465141"/>
    <w:rsid w:val="00465521"/>
    <w:rsid w:val="004700ED"/>
    <w:rsid w:val="00486EC7"/>
    <w:rsid w:val="00494E53"/>
    <w:rsid w:val="004A01B0"/>
    <w:rsid w:val="004C277F"/>
    <w:rsid w:val="004C6C22"/>
    <w:rsid w:val="004D7739"/>
    <w:rsid w:val="004E2002"/>
    <w:rsid w:val="004E5AF1"/>
    <w:rsid w:val="004F1F8A"/>
    <w:rsid w:val="004F2F73"/>
    <w:rsid w:val="005065A2"/>
    <w:rsid w:val="00510D34"/>
    <w:rsid w:val="005121F4"/>
    <w:rsid w:val="005137F1"/>
    <w:rsid w:val="0052517B"/>
    <w:rsid w:val="00525B65"/>
    <w:rsid w:val="00525C29"/>
    <w:rsid w:val="005261FA"/>
    <w:rsid w:val="0053130C"/>
    <w:rsid w:val="0054134D"/>
    <w:rsid w:val="00554AF7"/>
    <w:rsid w:val="0057059B"/>
    <w:rsid w:val="00573214"/>
    <w:rsid w:val="005775F8"/>
    <w:rsid w:val="00591AF3"/>
    <w:rsid w:val="005939E9"/>
    <w:rsid w:val="005B47E2"/>
    <w:rsid w:val="005C3465"/>
    <w:rsid w:val="005D5FE1"/>
    <w:rsid w:val="005D6C3E"/>
    <w:rsid w:val="005D7896"/>
    <w:rsid w:val="005E111F"/>
    <w:rsid w:val="005E72FD"/>
    <w:rsid w:val="005E7CB9"/>
    <w:rsid w:val="005F05C9"/>
    <w:rsid w:val="0060238D"/>
    <w:rsid w:val="006027AB"/>
    <w:rsid w:val="00606CD5"/>
    <w:rsid w:val="00627CD9"/>
    <w:rsid w:val="006404EB"/>
    <w:rsid w:val="00641957"/>
    <w:rsid w:val="00642154"/>
    <w:rsid w:val="006435DE"/>
    <w:rsid w:val="00644F53"/>
    <w:rsid w:val="00653AA1"/>
    <w:rsid w:val="00657B67"/>
    <w:rsid w:val="006641F9"/>
    <w:rsid w:val="00664D13"/>
    <w:rsid w:val="00675BEF"/>
    <w:rsid w:val="0069606C"/>
    <w:rsid w:val="00697EDC"/>
    <w:rsid w:val="006A25A0"/>
    <w:rsid w:val="006B56F3"/>
    <w:rsid w:val="006C5604"/>
    <w:rsid w:val="006E0538"/>
    <w:rsid w:val="006F7C03"/>
    <w:rsid w:val="00713BF8"/>
    <w:rsid w:val="007254E3"/>
    <w:rsid w:val="00737D4F"/>
    <w:rsid w:val="00760704"/>
    <w:rsid w:val="00763789"/>
    <w:rsid w:val="00764136"/>
    <w:rsid w:val="007648DB"/>
    <w:rsid w:val="00776F77"/>
    <w:rsid w:val="0078725E"/>
    <w:rsid w:val="0079072A"/>
    <w:rsid w:val="007965CE"/>
    <w:rsid w:val="007A41AC"/>
    <w:rsid w:val="007A51BB"/>
    <w:rsid w:val="007B0303"/>
    <w:rsid w:val="007B40C2"/>
    <w:rsid w:val="007B57A0"/>
    <w:rsid w:val="007D0E12"/>
    <w:rsid w:val="007D14EB"/>
    <w:rsid w:val="007D291B"/>
    <w:rsid w:val="007D3277"/>
    <w:rsid w:val="007D3F12"/>
    <w:rsid w:val="007D7629"/>
    <w:rsid w:val="007E2390"/>
    <w:rsid w:val="007E7332"/>
    <w:rsid w:val="00803810"/>
    <w:rsid w:val="0080439B"/>
    <w:rsid w:val="00810F4F"/>
    <w:rsid w:val="008141CC"/>
    <w:rsid w:val="00816890"/>
    <w:rsid w:val="00823F2B"/>
    <w:rsid w:val="00835A31"/>
    <w:rsid w:val="008547BA"/>
    <w:rsid w:val="00874C4C"/>
    <w:rsid w:val="00884EC5"/>
    <w:rsid w:val="008937B7"/>
    <w:rsid w:val="00894FD8"/>
    <w:rsid w:val="008951A0"/>
    <w:rsid w:val="008A273E"/>
    <w:rsid w:val="008A49B1"/>
    <w:rsid w:val="008A7898"/>
    <w:rsid w:val="008B26BF"/>
    <w:rsid w:val="008B375D"/>
    <w:rsid w:val="008C17D0"/>
    <w:rsid w:val="008C32DE"/>
    <w:rsid w:val="008D3E73"/>
    <w:rsid w:val="00907E9F"/>
    <w:rsid w:val="00912AA3"/>
    <w:rsid w:val="009343FA"/>
    <w:rsid w:val="009378DB"/>
    <w:rsid w:val="00945560"/>
    <w:rsid w:val="00950F98"/>
    <w:rsid w:val="00971A82"/>
    <w:rsid w:val="009735D9"/>
    <w:rsid w:val="00982B12"/>
    <w:rsid w:val="009A7AEF"/>
    <w:rsid w:val="009B11D8"/>
    <w:rsid w:val="009C0BAA"/>
    <w:rsid w:val="009C61B6"/>
    <w:rsid w:val="009E1610"/>
    <w:rsid w:val="009E270A"/>
    <w:rsid w:val="009E63B1"/>
    <w:rsid w:val="00A1187F"/>
    <w:rsid w:val="00A22028"/>
    <w:rsid w:val="00A23E7E"/>
    <w:rsid w:val="00A26B87"/>
    <w:rsid w:val="00A31047"/>
    <w:rsid w:val="00A33D94"/>
    <w:rsid w:val="00A3587C"/>
    <w:rsid w:val="00A40A74"/>
    <w:rsid w:val="00A45046"/>
    <w:rsid w:val="00A459B8"/>
    <w:rsid w:val="00A54A4B"/>
    <w:rsid w:val="00A6544A"/>
    <w:rsid w:val="00A83323"/>
    <w:rsid w:val="00A839B1"/>
    <w:rsid w:val="00A85693"/>
    <w:rsid w:val="00A902C8"/>
    <w:rsid w:val="00A97001"/>
    <w:rsid w:val="00AD1809"/>
    <w:rsid w:val="00AD336C"/>
    <w:rsid w:val="00AD3424"/>
    <w:rsid w:val="00AD3BCE"/>
    <w:rsid w:val="00AD6D09"/>
    <w:rsid w:val="00AF1113"/>
    <w:rsid w:val="00B0223B"/>
    <w:rsid w:val="00B05BF4"/>
    <w:rsid w:val="00B11101"/>
    <w:rsid w:val="00B12566"/>
    <w:rsid w:val="00B25589"/>
    <w:rsid w:val="00B55F47"/>
    <w:rsid w:val="00B604AD"/>
    <w:rsid w:val="00B60996"/>
    <w:rsid w:val="00B635F2"/>
    <w:rsid w:val="00B66048"/>
    <w:rsid w:val="00B70443"/>
    <w:rsid w:val="00B724EE"/>
    <w:rsid w:val="00B75844"/>
    <w:rsid w:val="00BA47B3"/>
    <w:rsid w:val="00BB1DC2"/>
    <w:rsid w:val="00BB67B2"/>
    <w:rsid w:val="00BC668E"/>
    <w:rsid w:val="00BD7A84"/>
    <w:rsid w:val="00BE4E0E"/>
    <w:rsid w:val="00BE7182"/>
    <w:rsid w:val="00BF00E9"/>
    <w:rsid w:val="00C028BD"/>
    <w:rsid w:val="00C0579F"/>
    <w:rsid w:val="00C166AA"/>
    <w:rsid w:val="00C2273A"/>
    <w:rsid w:val="00C245E0"/>
    <w:rsid w:val="00C25321"/>
    <w:rsid w:val="00C268B7"/>
    <w:rsid w:val="00C26A60"/>
    <w:rsid w:val="00C4011D"/>
    <w:rsid w:val="00C40E36"/>
    <w:rsid w:val="00C418EF"/>
    <w:rsid w:val="00C575EA"/>
    <w:rsid w:val="00C61969"/>
    <w:rsid w:val="00C66244"/>
    <w:rsid w:val="00C66300"/>
    <w:rsid w:val="00C76906"/>
    <w:rsid w:val="00C812F5"/>
    <w:rsid w:val="00C83962"/>
    <w:rsid w:val="00C8767A"/>
    <w:rsid w:val="00C94AE5"/>
    <w:rsid w:val="00C95278"/>
    <w:rsid w:val="00C97642"/>
    <w:rsid w:val="00CA4EE8"/>
    <w:rsid w:val="00CB65F2"/>
    <w:rsid w:val="00CC0E3B"/>
    <w:rsid w:val="00CC2B8B"/>
    <w:rsid w:val="00CC7016"/>
    <w:rsid w:val="00CD40E2"/>
    <w:rsid w:val="00CD49EA"/>
    <w:rsid w:val="00CD4C9C"/>
    <w:rsid w:val="00CE50A7"/>
    <w:rsid w:val="00CE54F3"/>
    <w:rsid w:val="00CE6A17"/>
    <w:rsid w:val="00D0014E"/>
    <w:rsid w:val="00D0466E"/>
    <w:rsid w:val="00D22D25"/>
    <w:rsid w:val="00D26DF5"/>
    <w:rsid w:val="00D27E61"/>
    <w:rsid w:val="00D45E13"/>
    <w:rsid w:val="00D5435F"/>
    <w:rsid w:val="00D574F7"/>
    <w:rsid w:val="00D57B46"/>
    <w:rsid w:val="00D633F1"/>
    <w:rsid w:val="00D719E3"/>
    <w:rsid w:val="00D74C9E"/>
    <w:rsid w:val="00D74D7E"/>
    <w:rsid w:val="00D76F88"/>
    <w:rsid w:val="00D86D2B"/>
    <w:rsid w:val="00D9188F"/>
    <w:rsid w:val="00DA483E"/>
    <w:rsid w:val="00DA6D3B"/>
    <w:rsid w:val="00DB5817"/>
    <w:rsid w:val="00DC163B"/>
    <w:rsid w:val="00DC57C9"/>
    <w:rsid w:val="00DC6210"/>
    <w:rsid w:val="00DD0532"/>
    <w:rsid w:val="00DD3FF6"/>
    <w:rsid w:val="00DE615F"/>
    <w:rsid w:val="00DE75FD"/>
    <w:rsid w:val="00DE7EAE"/>
    <w:rsid w:val="00DF4859"/>
    <w:rsid w:val="00E02B83"/>
    <w:rsid w:val="00E128CB"/>
    <w:rsid w:val="00E2531F"/>
    <w:rsid w:val="00E41857"/>
    <w:rsid w:val="00E44113"/>
    <w:rsid w:val="00E51EF9"/>
    <w:rsid w:val="00E528D7"/>
    <w:rsid w:val="00E536F2"/>
    <w:rsid w:val="00E548B9"/>
    <w:rsid w:val="00E625EA"/>
    <w:rsid w:val="00E725F5"/>
    <w:rsid w:val="00E73177"/>
    <w:rsid w:val="00E77783"/>
    <w:rsid w:val="00E8193E"/>
    <w:rsid w:val="00E823F3"/>
    <w:rsid w:val="00EA5963"/>
    <w:rsid w:val="00EB073F"/>
    <w:rsid w:val="00EC0025"/>
    <w:rsid w:val="00EC5B37"/>
    <w:rsid w:val="00EC73B8"/>
    <w:rsid w:val="00ED14BB"/>
    <w:rsid w:val="00EE4EAB"/>
    <w:rsid w:val="00EF69B1"/>
    <w:rsid w:val="00F05BCE"/>
    <w:rsid w:val="00F05D9B"/>
    <w:rsid w:val="00F10841"/>
    <w:rsid w:val="00F17A7A"/>
    <w:rsid w:val="00F24EDB"/>
    <w:rsid w:val="00F2630E"/>
    <w:rsid w:val="00F40692"/>
    <w:rsid w:val="00F433D2"/>
    <w:rsid w:val="00F5620F"/>
    <w:rsid w:val="00F5711D"/>
    <w:rsid w:val="00F76DC5"/>
    <w:rsid w:val="00F80AEF"/>
    <w:rsid w:val="00F80C6C"/>
    <w:rsid w:val="00F8269A"/>
    <w:rsid w:val="00F832C5"/>
    <w:rsid w:val="00F84C7F"/>
    <w:rsid w:val="00F84E08"/>
    <w:rsid w:val="00F85DC1"/>
    <w:rsid w:val="00F87DB7"/>
    <w:rsid w:val="00F9206B"/>
    <w:rsid w:val="00F97C2D"/>
    <w:rsid w:val="00FA1046"/>
    <w:rsid w:val="00FB4694"/>
    <w:rsid w:val="00FC0E1E"/>
    <w:rsid w:val="00FC5923"/>
    <w:rsid w:val="00FE3A9A"/>
    <w:rsid w:val="00FE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9B8BE5"/>
  <w15:chartTrackingRefBased/>
  <w15:docId w15:val="{9AC24FE3-9910-4BF7-8A1B-855D5E595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5324"/>
    <w:pPr>
      <w:spacing w:line="360" w:lineRule="auto"/>
    </w:pPr>
    <w:rPr>
      <w:rFonts w:ascii="Arial" w:hAnsi="Arial"/>
    </w:rPr>
  </w:style>
  <w:style w:type="paragraph" w:styleId="Heading1">
    <w:name w:val="heading 1"/>
    <w:basedOn w:val="Normal"/>
    <w:next w:val="Normal"/>
    <w:link w:val="Heading1Char"/>
    <w:uiPriority w:val="9"/>
    <w:qFormat/>
    <w:rsid w:val="00F76DC5"/>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6DC5"/>
    <w:pPr>
      <w:keepNext/>
      <w:keepLines/>
      <w:numPr>
        <w:ilvl w:val="1"/>
        <w:numId w:val="1"/>
      </w:numPr>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76DC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6DC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6DC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76DC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76DC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76DC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76DC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DC5"/>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F76DC5"/>
    <w:rPr>
      <w:rFonts w:ascii="Arial" w:eastAsiaTheme="majorEastAsia" w:hAnsi="Arial" w:cstheme="majorBidi"/>
      <w:color w:val="2F5496" w:themeColor="accent1" w:themeShade="BF"/>
      <w:sz w:val="24"/>
      <w:szCs w:val="26"/>
    </w:rPr>
  </w:style>
  <w:style w:type="paragraph" w:styleId="NoSpacing">
    <w:name w:val="No Spacing"/>
    <w:uiPriority w:val="1"/>
    <w:qFormat/>
    <w:rsid w:val="00F76DC5"/>
    <w:pPr>
      <w:spacing w:after="0" w:line="240" w:lineRule="auto"/>
    </w:pPr>
    <w:rPr>
      <w:rFonts w:ascii="Arial" w:hAnsi="Arial"/>
    </w:rPr>
  </w:style>
  <w:style w:type="character" w:customStyle="1" w:styleId="Heading3Char">
    <w:name w:val="Heading 3 Char"/>
    <w:basedOn w:val="DefaultParagraphFont"/>
    <w:link w:val="Heading3"/>
    <w:uiPriority w:val="9"/>
    <w:semiHidden/>
    <w:rsid w:val="00F76DC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6D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76D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76D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76D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76D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76DC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76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DC5"/>
    <w:rPr>
      <w:rFonts w:ascii="Arial" w:hAnsi="Arial"/>
    </w:rPr>
  </w:style>
  <w:style w:type="paragraph" w:styleId="Footer">
    <w:name w:val="footer"/>
    <w:basedOn w:val="Normal"/>
    <w:link w:val="FooterChar"/>
    <w:uiPriority w:val="99"/>
    <w:unhideWhenUsed/>
    <w:rsid w:val="00F76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DC5"/>
    <w:rPr>
      <w:rFonts w:ascii="Arial" w:hAnsi="Arial"/>
    </w:rPr>
  </w:style>
  <w:style w:type="paragraph" w:styleId="TOCHeading">
    <w:name w:val="TOC Heading"/>
    <w:basedOn w:val="Heading1"/>
    <w:next w:val="Normal"/>
    <w:uiPriority w:val="39"/>
    <w:unhideWhenUsed/>
    <w:qFormat/>
    <w:rsid w:val="00B55F4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55F47"/>
    <w:pPr>
      <w:spacing w:after="100"/>
    </w:pPr>
  </w:style>
  <w:style w:type="character" w:styleId="Hyperlink">
    <w:name w:val="Hyperlink"/>
    <w:basedOn w:val="DefaultParagraphFont"/>
    <w:uiPriority w:val="99"/>
    <w:unhideWhenUsed/>
    <w:rsid w:val="00B55F47"/>
    <w:rPr>
      <w:color w:val="0563C1" w:themeColor="hyperlink"/>
      <w:u w:val="single"/>
    </w:rPr>
  </w:style>
  <w:style w:type="paragraph" w:styleId="TOC2">
    <w:name w:val="toc 2"/>
    <w:basedOn w:val="Normal"/>
    <w:next w:val="Normal"/>
    <w:autoRedefine/>
    <w:uiPriority w:val="39"/>
    <w:unhideWhenUsed/>
    <w:rsid w:val="00B55F47"/>
    <w:pPr>
      <w:spacing w:after="100"/>
      <w:ind w:left="220"/>
    </w:pPr>
  </w:style>
  <w:style w:type="table" w:styleId="TableGrid">
    <w:name w:val="Table Grid"/>
    <w:basedOn w:val="TableNormal"/>
    <w:uiPriority w:val="39"/>
    <w:rsid w:val="00E52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2-Accent51">
    <w:name w:val="Grid Table 2 - Accent 51"/>
    <w:basedOn w:val="TableNormal"/>
    <w:next w:val="GridTable2-Accent5"/>
    <w:uiPriority w:val="47"/>
    <w:rsid w:val="00E528D7"/>
    <w:pPr>
      <w:spacing w:after="0" w:line="240" w:lineRule="auto"/>
    </w:p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5">
    <w:name w:val="Grid Table 2 Accent 5"/>
    <w:basedOn w:val="TableNormal"/>
    <w:uiPriority w:val="47"/>
    <w:rsid w:val="00E528D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8141CC"/>
    <w:pPr>
      <w:ind w:left="720"/>
      <w:contextualSpacing/>
    </w:pPr>
  </w:style>
  <w:style w:type="paragraph" w:styleId="BalloonText">
    <w:name w:val="Balloon Text"/>
    <w:basedOn w:val="Normal"/>
    <w:link w:val="BalloonTextChar"/>
    <w:uiPriority w:val="99"/>
    <w:semiHidden/>
    <w:unhideWhenUsed/>
    <w:rsid w:val="005261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61FA"/>
    <w:rPr>
      <w:rFonts w:ascii="Segoe UI" w:hAnsi="Segoe UI" w:cs="Segoe UI"/>
      <w:sz w:val="18"/>
      <w:szCs w:val="18"/>
    </w:rPr>
  </w:style>
  <w:style w:type="character" w:styleId="UnresolvedMention">
    <w:name w:val="Unresolved Mention"/>
    <w:basedOn w:val="DefaultParagraphFont"/>
    <w:uiPriority w:val="99"/>
    <w:semiHidden/>
    <w:unhideWhenUsed/>
    <w:rsid w:val="00B11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69099-0B1F-4015-B3A9-323D177C4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2256</Words>
  <Characters>12863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Thomas (1704626)</dc:creator>
  <cp:keywords/>
  <dc:description/>
  <cp:lastModifiedBy>Wayne Thomas (1704626)</cp:lastModifiedBy>
  <cp:revision>2</cp:revision>
  <cp:lastPrinted>2019-04-02T22:36:00Z</cp:lastPrinted>
  <dcterms:created xsi:type="dcterms:W3CDTF">2019-04-02T22:42:00Z</dcterms:created>
  <dcterms:modified xsi:type="dcterms:W3CDTF">2019-04-02T22:42:00Z</dcterms:modified>
</cp:coreProperties>
</file>