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7236286" w:displacedByCustomXml="next"/>
    <w:bookmarkEnd w:id="0" w:displacedByCustomXml="next"/>
    <w:sdt>
      <w:sdtPr>
        <w:rPr>
          <w:rFonts w:eastAsiaTheme="minorHAnsi"/>
          <w:sz w:val="2"/>
        </w:rPr>
        <w:id w:val="-1124544002"/>
        <w:docPartObj>
          <w:docPartGallery w:val="Cover Pages"/>
          <w:docPartUnique/>
        </w:docPartObj>
      </w:sdtPr>
      <w:sdtEndPr>
        <w:rPr>
          <w:rFonts w:eastAsiaTheme="minorEastAsia"/>
          <w:sz w:val="22"/>
        </w:rPr>
      </w:sdtEndPr>
      <w:sdtContent>
        <w:p w14:paraId="370CB09F" w14:textId="0F4E6C03" w:rsidR="00934B6F" w:rsidRDefault="0023181E">
          <w:pPr>
            <w:pStyle w:val="NoSpacing"/>
            <w:rPr>
              <w:sz w:val="2"/>
            </w:rPr>
          </w:pPr>
          <w:r>
            <w:rPr>
              <w:noProof/>
            </w:rPr>
            <mc:AlternateContent>
              <mc:Choice Requires="wps">
                <w:drawing>
                  <wp:anchor distT="0" distB="0" distL="114300" distR="114300" simplePos="0" relativeHeight="251661312" behindDoc="0" locked="0" layoutInCell="1" allowOverlap="1" wp14:anchorId="7A1063B3" wp14:editId="45F92834">
                    <wp:simplePos x="0" y="0"/>
                    <wp:positionH relativeFrom="page">
                      <wp:posOffset>599522</wp:posOffset>
                    </wp:positionH>
                    <wp:positionV relativeFrom="margin">
                      <wp:posOffset>-1100455</wp:posOffset>
                    </wp:positionV>
                    <wp:extent cx="5943600" cy="345059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3450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D1B6D" w14:textId="77777777" w:rsidR="00915F98" w:rsidRDefault="00915F98">
                                <w:pPr>
                                  <w:rPr>
                                    <w:rFonts w:ascii="Arial" w:hAnsi="Arial" w:cs="Arial"/>
                                    <w:i/>
                                    <w:iCs/>
                                    <w:color w:val="2F5496" w:themeColor="accent1" w:themeShade="BF"/>
                                    <w:sz w:val="36"/>
                                    <w:szCs w:val="36"/>
                                  </w:rPr>
                                </w:pPr>
                              </w:p>
                              <w:p w14:paraId="01A547E1" w14:textId="77777777" w:rsidR="00915F98" w:rsidRDefault="00915F98">
                                <w:pPr>
                                  <w:rPr>
                                    <w:rFonts w:ascii="Arial" w:hAnsi="Arial" w:cs="Arial"/>
                                    <w:i/>
                                    <w:iCs/>
                                    <w:color w:val="2F5496" w:themeColor="accent1" w:themeShade="BF"/>
                                    <w:sz w:val="36"/>
                                    <w:szCs w:val="36"/>
                                  </w:rPr>
                                </w:pPr>
                              </w:p>
                              <w:p w14:paraId="6B2188D7" w14:textId="77777777" w:rsidR="00915F98" w:rsidRDefault="00915F98">
                                <w:pPr>
                                  <w:rPr>
                                    <w:rFonts w:ascii="Algerian" w:hAnsi="Algerian" w:cs="Arial"/>
                                    <w:color w:val="2F5496" w:themeColor="accent1" w:themeShade="BF"/>
                                    <w:sz w:val="36"/>
                                    <w:szCs w:val="36"/>
                                  </w:rPr>
                                </w:pPr>
                              </w:p>
                              <w:p w14:paraId="75B07AD5" w14:textId="64033BFF" w:rsidR="00A10510" w:rsidRDefault="00A10510">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Module Title: Certificate of Higher Education in Skills for the     Workplace</w:t>
                                </w:r>
                              </w:p>
                              <w:p w14:paraId="29577714" w14:textId="77777777" w:rsidR="00915F98" w:rsidRPr="00915F98" w:rsidRDefault="00915F98">
                                <w:pPr>
                                  <w:rPr>
                                    <w:rFonts w:ascii="Algerian" w:hAnsi="Algerian" w:cs="Arial"/>
                                    <w:color w:val="2F5496" w:themeColor="accent1" w:themeShade="BF"/>
                                    <w:sz w:val="36"/>
                                    <w:szCs w:val="36"/>
                                  </w:rPr>
                                </w:pPr>
                              </w:p>
                              <w:p w14:paraId="6128EB46" w14:textId="77777777" w:rsidR="0023181E" w:rsidRDefault="00915F98">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Assignment Title: BMSK4002 Effective Team Working and Communication</w:t>
                                </w:r>
                              </w:p>
                              <w:p w14:paraId="3EEFDF4C" w14:textId="77777777" w:rsidR="0023181E" w:rsidRDefault="0023181E">
                                <w:pPr>
                                  <w:rPr>
                                    <w:rFonts w:ascii="Algerian" w:hAnsi="Algerian" w:cs="Arial"/>
                                    <w:color w:val="2F5496" w:themeColor="accent1" w:themeShade="BF"/>
                                    <w:sz w:val="36"/>
                                    <w:szCs w:val="36"/>
                                  </w:rPr>
                                </w:pPr>
                              </w:p>
                              <w:p w14:paraId="00407D69" w14:textId="79D6C27B" w:rsidR="00A10510" w:rsidRPr="00915F98" w:rsidRDefault="00915F98">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A1063B3" id="_x0000_t202" coordsize="21600,21600" o:spt="202" path="m,l,21600r21600,l21600,xe">
                    <v:stroke joinstyle="miter"/>
                    <v:path gradientshapeok="t" o:connecttype="rect"/>
                  </v:shapetype>
                  <v:shape id="Text Box 62" o:spid="_x0000_s1026" type="#_x0000_t202" style="position:absolute;margin-left:47.2pt;margin-top:-86.65pt;width:468pt;height:271.7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" filled="f" stroked="f" strokeweight=".5pt">
                    <v:textbox>
                      <w:txbxContent>
                        <w:p w14:paraId="0A7D1B6D" w14:textId="77777777" w:rsidR="00915F98" w:rsidRDefault="00915F98">
                          <w:pPr>
                            <w:rPr>
                              <w:rFonts w:ascii="Arial" w:hAnsi="Arial" w:cs="Arial"/>
                              <w:i/>
                              <w:iCs/>
                              <w:color w:val="2F5496" w:themeColor="accent1" w:themeShade="BF"/>
                              <w:sz w:val="36"/>
                              <w:szCs w:val="36"/>
                            </w:rPr>
                          </w:pPr>
                        </w:p>
                        <w:p w14:paraId="01A547E1" w14:textId="77777777" w:rsidR="00915F98" w:rsidRDefault="00915F98">
                          <w:pPr>
                            <w:rPr>
                              <w:rFonts w:ascii="Arial" w:hAnsi="Arial" w:cs="Arial"/>
                              <w:i/>
                              <w:iCs/>
                              <w:color w:val="2F5496" w:themeColor="accent1" w:themeShade="BF"/>
                              <w:sz w:val="36"/>
                              <w:szCs w:val="36"/>
                            </w:rPr>
                          </w:pPr>
                        </w:p>
                        <w:p w14:paraId="6B2188D7" w14:textId="77777777" w:rsidR="00915F98" w:rsidRDefault="00915F98">
                          <w:pPr>
                            <w:rPr>
                              <w:rFonts w:ascii="Algerian" w:hAnsi="Algerian" w:cs="Arial"/>
                              <w:color w:val="2F5496" w:themeColor="accent1" w:themeShade="BF"/>
                              <w:sz w:val="36"/>
                              <w:szCs w:val="36"/>
                            </w:rPr>
                          </w:pPr>
                        </w:p>
                        <w:p w14:paraId="75B07AD5" w14:textId="64033BFF" w:rsidR="00A10510" w:rsidRDefault="00A10510">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Module Title: Certificate of Higher Education in Skills for the     Workplace</w:t>
                          </w:r>
                        </w:p>
                        <w:p w14:paraId="29577714" w14:textId="77777777" w:rsidR="00915F98" w:rsidRPr="00915F98" w:rsidRDefault="00915F98">
                          <w:pPr>
                            <w:rPr>
                              <w:rFonts w:ascii="Algerian" w:hAnsi="Algerian" w:cs="Arial"/>
                              <w:color w:val="2F5496" w:themeColor="accent1" w:themeShade="BF"/>
                              <w:sz w:val="36"/>
                              <w:szCs w:val="36"/>
                            </w:rPr>
                          </w:pPr>
                        </w:p>
                        <w:p w14:paraId="6128EB46" w14:textId="77777777" w:rsidR="0023181E" w:rsidRDefault="00915F98">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Assignment Title: BMSK4002 Effective Team Working and Communication</w:t>
                          </w:r>
                        </w:p>
                        <w:p w14:paraId="3EEFDF4C" w14:textId="77777777" w:rsidR="0023181E" w:rsidRDefault="0023181E">
                          <w:pPr>
                            <w:rPr>
                              <w:rFonts w:ascii="Algerian" w:hAnsi="Algerian" w:cs="Arial"/>
                              <w:color w:val="2F5496" w:themeColor="accent1" w:themeShade="BF"/>
                              <w:sz w:val="36"/>
                              <w:szCs w:val="36"/>
                            </w:rPr>
                          </w:pPr>
                        </w:p>
                        <w:p w14:paraId="00407D69" w14:textId="79D6C27B" w:rsidR="00A10510" w:rsidRPr="00915F98" w:rsidRDefault="00915F98">
                          <w:pPr>
                            <w:rPr>
                              <w:rFonts w:ascii="Algerian" w:hAnsi="Algerian" w:cs="Arial"/>
                              <w:color w:val="2F5496" w:themeColor="accent1" w:themeShade="BF"/>
                              <w:sz w:val="36"/>
                              <w:szCs w:val="36"/>
                            </w:rPr>
                          </w:pPr>
                          <w:r w:rsidRPr="00915F98">
                            <w:rPr>
                              <w:rFonts w:ascii="Algerian" w:hAnsi="Algerian" w:cs="Arial"/>
                              <w:color w:val="2F5496" w:themeColor="accent1" w:themeShade="BF"/>
                              <w:sz w:val="36"/>
                              <w:szCs w:val="36"/>
                            </w:rPr>
                            <w:t xml:space="preserve"> </w:t>
                          </w:r>
                        </w:p>
                      </w:txbxContent>
                    </v:textbox>
                    <w10:wrap anchorx="page" anchory="margin"/>
                  </v:shape>
                </w:pict>
              </mc:Fallback>
            </mc:AlternateContent>
          </w:r>
        </w:p>
        <w:p w14:paraId="7CE0A53D" w14:textId="600A899E" w:rsidR="00934B6F" w:rsidRDefault="00934B6F"/>
        <w:p w14:paraId="4A76D9B0" w14:textId="77777777" w:rsidR="00915F98" w:rsidRDefault="00915F98">
          <w:pPr>
            <w:spacing w:after="160" w:line="259" w:lineRule="auto"/>
          </w:pPr>
        </w:p>
        <w:p w14:paraId="6806B2B8" w14:textId="74BB50A4" w:rsidR="00915F98" w:rsidRDefault="00915F98">
          <w:pPr>
            <w:spacing w:after="160" w:line="259" w:lineRule="auto"/>
          </w:pPr>
        </w:p>
        <w:p w14:paraId="5CB2A52B" w14:textId="4C8A12F9" w:rsidR="00934B6F" w:rsidRDefault="00915F98">
          <w:pPr>
            <w:spacing w:after="160" w:line="259" w:lineRule="auto"/>
          </w:pPr>
          <w:r>
            <w:rPr>
              <w:noProof/>
            </w:rPr>
            <mc:AlternateContent>
              <mc:Choice Requires="wps">
                <w:drawing>
                  <wp:anchor distT="0" distB="0" distL="114300" distR="114300" simplePos="0" relativeHeight="251659264" behindDoc="0" locked="0" layoutInCell="1" allowOverlap="1" wp14:anchorId="1197FB31" wp14:editId="2EA2A9A8">
                    <wp:simplePos x="0" y="0"/>
                    <wp:positionH relativeFrom="margin">
                      <wp:align>left</wp:align>
                    </wp:positionH>
                    <wp:positionV relativeFrom="margin">
                      <wp:posOffset>5953125</wp:posOffset>
                    </wp:positionV>
                    <wp:extent cx="6214110" cy="2905125"/>
                    <wp:effectExtent l="0" t="0" r="15240" b="9525"/>
                    <wp:wrapSquare wrapText="bothSides"/>
                    <wp:docPr id="69" name="Text Box 69"/>
                    <wp:cNvGraphicFramePr/>
                    <a:graphic xmlns:a="http://schemas.openxmlformats.org/drawingml/2006/main">
                      <a:graphicData uri="http://schemas.microsoft.com/office/word/2010/wordprocessingShape">
                        <wps:wsp>
                          <wps:cNvSpPr txBox="1"/>
                          <wps:spPr>
                            <a:xfrm>
                              <a:off x="0" y="0"/>
                              <a:ext cx="6214110" cy="290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7C787" w14:textId="77777777" w:rsidR="002A48DE" w:rsidRPr="002A48DE" w:rsidRDefault="002A48DE" w:rsidP="00D52AE6">
                                <w:pPr>
                                  <w:pStyle w:val="NoSpacing"/>
                                  <w:jc w:val="right"/>
                                  <w:rPr>
                                    <w:rFonts w:ascii="Arial Black" w:hAnsi="Arial Black"/>
                                    <w:color w:val="1F3864" w:themeColor="accent1" w:themeShade="80"/>
                                  </w:rPr>
                                </w:pPr>
                                <w:r w:rsidRPr="002A48DE">
                                  <w:rPr>
                                    <w:rFonts w:ascii="Arial Black" w:hAnsi="Arial Black"/>
                                    <w:color w:val="1F3864" w:themeColor="accent1" w:themeShade="80"/>
                                  </w:rPr>
                                  <w:t>I declare that this report is mine own work.</w:t>
                                </w:r>
                              </w:p>
                              <w:p w14:paraId="45AF5B12" w14:textId="5EE113FB" w:rsidR="00915F98" w:rsidRDefault="002A48DE" w:rsidP="00D52AE6">
                                <w:pPr>
                                  <w:pStyle w:val="NoSpacing"/>
                                  <w:jc w:val="right"/>
                                  <w:rPr>
                                    <w:rFonts w:ascii="Arial Black" w:hAnsi="Arial Black"/>
                                    <w:color w:val="1F3864" w:themeColor="accent1" w:themeShade="80"/>
                                  </w:rPr>
                                </w:pPr>
                                <w:r w:rsidRPr="002A48DE">
                                  <w:rPr>
                                    <w:rFonts w:ascii="Arial Black" w:hAnsi="Arial Black"/>
                                    <w:color w:val="1F3864" w:themeColor="accent1" w:themeShade="80"/>
                                  </w:rPr>
                                  <w:t xml:space="preserve">Silviya Spasova </w:t>
                                </w:r>
                                <w:r w:rsidR="00915F98">
                                  <w:rPr>
                                    <w:rFonts w:ascii="Arial Black" w:hAnsi="Arial Black"/>
                                    <w:color w:val="1F3864" w:themeColor="accent1" w:themeShade="80"/>
                                  </w:rPr>
                                  <w:t>–</w:t>
                                </w:r>
                                <w:r w:rsidRPr="002A48DE">
                                  <w:rPr>
                                    <w:rFonts w:ascii="Arial Black" w:hAnsi="Arial Black"/>
                                    <w:color w:val="1F3864" w:themeColor="accent1" w:themeShade="80"/>
                                  </w:rPr>
                                  <w:t xml:space="preserve"> </w:t>
                                </w:r>
                                <w:r w:rsidR="00915F98">
                                  <w:rPr>
                                    <w:rFonts w:ascii="Arial Black" w:hAnsi="Arial Black"/>
                                    <w:color w:val="1F3864" w:themeColor="accent1" w:themeShade="80"/>
                                  </w:rPr>
                                  <w:t>1817128</w:t>
                                </w:r>
                              </w:p>
                              <w:p w14:paraId="7BC85C39" w14:textId="5086E0F4" w:rsidR="00915F98" w:rsidRDefault="00915F98" w:rsidP="00D52AE6">
                                <w:pPr>
                                  <w:pStyle w:val="NoSpacing"/>
                                  <w:jc w:val="right"/>
                                  <w:rPr>
                                    <w:rFonts w:ascii="Arial Black" w:hAnsi="Arial Black"/>
                                    <w:color w:val="1F3864" w:themeColor="accent1" w:themeShade="80"/>
                                  </w:rPr>
                                </w:pPr>
                              </w:p>
                              <w:p w14:paraId="6170E05B" w14:textId="425BFC98" w:rsidR="00915F98" w:rsidRDefault="00915F98" w:rsidP="00D52AE6">
                                <w:pPr>
                                  <w:pStyle w:val="NoSpacing"/>
                                  <w:jc w:val="right"/>
                                  <w:rPr>
                                    <w:rFonts w:ascii="Arial Black" w:hAnsi="Arial Black"/>
                                    <w:color w:val="1F3864" w:themeColor="accent1" w:themeShade="80"/>
                                  </w:rPr>
                                </w:pPr>
                              </w:p>
                              <w:p w14:paraId="5DF61E85" w14:textId="45FDC336" w:rsidR="00915F98" w:rsidRDefault="00915F98" w:rsidP="00915F98">
                                <w:pPr>
                                  <w:pStyle w:val="NoSpacing"/>
                                  <w:jc w:val="center"/>
                                  <w:rPr>
                                    <w:rFonts w:ascii="Arial Black" w:hAnsi="Arial Black"/>
                                    <w:color w:val="1F3864" w:themeColor="accent1" w:themeShade="80"/>
                                  </w:rPr>
                                </w:pPr>
                              </w:p>
                              <w:p w14:paraId="3336C1DD" w14:textId="56B80D8E" w:rsidR="00915F98" w:rsidRDefault="00915F98" w:rsidP="00915F98">
                                <w:pPr>
                                  <w:pStyle w:val="NoSpacing"/>
                                  <w:jc w:val="center"/>
                                  <w:rPr>
                                    <w:rFonts w:ascii="Arial Black" w:hAnsi="Arial Black"/>
                                    <w:color w:val="1F3864" w:themeColor="accent1" w:themeShade="80"/>
                                  </w:rPr>
                                </w:pPr>
                              </w:p>
                              <w:p w14:paraId="748B00BE" w14:textId="4E2C641B" w:rsidR="00915F98" w:rsidRDefault="00915F98" w:rsidP="00915F98">
                                <w:pPr>
                                  <w:pStyle w:val="NoSpacing"/>
                                  <w:jc w:val="center"/>
                                  <w:rPr>
                                    <w:rFonts w:ascii="Arial Black" w:hAnsi="Arial Black"/>
                                    <w:color w:val="1F3864" w:themeColor="accent1" w:themeShade="80"/>
                                  </w:rPr>
                                </w:pPr>
                              </w:p>
                              <w:p w14:paraId="18094FD4" w14:textId="384840B2" w:rsidR="00D52AE6" w:rsidRDefault="00D52AE6" w:rsidP="00915F98">
                                <w:pPr>
                                  <w:pStyle w:val="NoSpacing"/>
                                  <w:jc w:val="center"/>
                                  <w:rPr>
                                    <w:rFonts w:ascii="Arial Black" w:hAnsi="Arial Black"/>
                                    <w:color w:val="1F3864" w:themeColor="accent1" w:themeShade="80"/>
                                  </w:rPr>
                                </w:pPr>
                              </w:p>
                              <w:p w14:paraId="46E6CDD9" w14:textId="1F73C7DD" w:rsidR="00D52AE6" w:rsidRDefault="00D52AE6" w:rsidP="00915F98">
                                <w:pPr>
                                  <w:pStyle w:val="NoSpacing"/>
                                  <w:jc w:val="center"/>
                                  <w:rPr>
                                    <w:rFonts w:ascii="Arial Black" w:hAnsi="Arial Black"/>
                                    <w:color w:val="1F3864" w:themeColor="accent1" w:themeShade="80"/>
                                  </w:rPr>
                                </w:pPr>
                              </w:p>
                              <w:p w14:paraId="37C72E72" w14:textId="6F4D97FD" w:rsidR="00D52AE6" w:rsidRDefault="00D52AE6" w:rsidP="00915F98">
                                <w:pPr>
                                  <w:pStyle w:val="NoSpacing"/>
                                  <w:jc w:val="center"/>
                                  <w:rPr>
                                    <w:rFonts w:ascii="Arial Black" w:hAnsi="Arial Black"/>
                                    <w:color w:val="1F3864" w:themeColor="accent1" w:themeShade="80"/>
                                  </w:rPr>
                                </w:pPr>
                              </w:p>
                              <w:p w14:paraId="0ECCB72E" w14:textId="5E9C1356" w:rsidR="00D52AE6" w:rsidRDefault="00D52AE6" w:rsidP="00915F98">
                                <w:pPr>
                                  <w:pStyle w:val="NoSpacing"/>
                                  <w:jc w:val="center"/>
                                  <w:rPr>
                                    <w:rFonts w:ascii="Arial Black" w:hAnsi="Arial Black"/>
                                    <w:color w:val="1F3864" w:themeColor="accent1" w:themeShade="80"/>
                                  </w:rPr>
                                </w:pPr>
                              </w:p>
                              <w:p w14:paraId="249EA9DA" w14:textId="77777777" w:rsidR="00D52AE6" w:rsidRDefault="00D52AE6" w:rsidP="00915F98">
                                <w:pPr>
                                  <w:pStyle w:val="NoSpacing"/>
                                  <w:jc w:val="center"/>
                                  <w:rPr>
                                    <w:rFonts w:ascii="Arial Black" w:hAnsi="Arial Black"/>
                                    <w:color w:val="1F3864" w:themeColor="accent1" w:themeShade="80"/>
                                  </w:rPr>
                                </w:pPr>
                              </w:p>
                              <w:p w14:paraId="40B29E3B" w14:textId="174E1E01" w:rsidR="00915F98" w:rsidRDefault="00BB7356" w:rsidP="00D52AE6">
                                <w:pPr>
                                  <w:pStyle w:val="NoSpacing"/>
                                  <w:rPr>
                                    <w:rFonts w:ascii="Arial Black" w:hAnsi="Arial Black"/>
                                    <w:color w:val="1F3864" w:themeColor="accent1" w:themeShade="80"/>
                                  </w:rPr>
                                </w:pPr>
                                <w:r>
                                  <w:rPr>
                                    <w:rFonts w:ascii="Arial Black" w:hAnsi="Arial Black"/>
                                    <w:color w:val="1F3864" w:themeColor="accent1" w:themeShade="80"/>
                                  </w:rPr>
                                  <w:t xml:space="preserve">Tutor: </w:t>
                                </w:r>
                              </w:p>
                              <w:p w14:paraId="2AE1CAB5" w14:textId="33AA511C" w:rsidR="00BB7356" w:rsidRDefault="00BB7356" w:rsidP="00D52AE6">
                                <w:pPr>
                                  <w:pStyle w:val="NoSpacing"/>
                                  <w:rPr>
                                    <w:rFonts w:ascii="Arial Black" w:hAnsi="Arial Black"/>
                                    <w:color w:val="1F3864" w:themeColor="accent1" w:themeShade="80"/>
                                  </w:rPr>
                                </w:pPr>
                                <w:r>
                                  <w:rPr>
                                    <w:rFonts w:ascii="Arial Black" w:hAnsi="Arial Black"/>
                                    <w:color w:val="1F3864" w:themeColor="accent1" w:themeShade="80"/>
                                  </w:rPr>
                                  <w:t xml:space="preserve">Date of </w:t>
                                </w:r>
                                <w:r w:rsidR="0087537F">
                                  <w:rPr>
                                    <w:rFonts w:ascii="Arial Black" w:hAnsi="Arial Black"/>
                                    <w:color w:val="1F3864" w:themeColor="accent1" w:themeShade="80"/>
                                  </w:rPr>
                                  <w:t>submission:</w:t>
                                </w:r>
                                <w:r>
                                  <w:rPr>
                                    <w:rFonts w:ascii="Arial Black" w:hAnsi="Arial Black"/>
                                    <w:color w:val="1F3864" w:themeColor="accent1" w:themeShade="80"/>
                                  </w:rPr>
                                  <w:t xml:space="preserve"> 29/0</w:t>
                                </w:r>
                                <w:r w:rsidR="007E0120">
                                  <w:rPr>
                                    <w:rFonts w:ascii="Arial Black" w:hAnsi="Arial Black"/>
                                    <w:color w:val="1F3864" w:themeColor="accent1" w:themeShade="80"/>
                                  </w:rPr>
                                  <w:t>8/2019</w:t>
                                </w:r>
                              </w:p>
                              <w:p w14:paraId="14E25AC2" w14:textId="4AC070AF" w:rsidR="00915F98" w:rsidRDefault="00915F98" w:rsidP="002A48DE">
                                <w:pPr>
                                  <w:pStyle w:val="NoSpacing"/>
                                  <w:jc w:val="right"/>
                                  <w:rPr>
                                    <w:rFonts w:ascii="Arial Black" w:hAnsi="Arial Black"/>
                                    <w:color w:val="1F3864" w:themeColor="accent1" w:themeShade="80"/>
                                  </w:rPr>
                                </w:pPr>
                              </w:p>
                              <w:p w14:paraId="53AFC9DB" w14:textId="77777777" w:rsidR="00915F98" w:rsidRDefault="00915F98" w:rsidP="002A48DE">
                                <w:pPr>
                                  <w:pStyle w:val="NoSpacing"/>
                                  <w:jc w:val="right"/>
                                  <w:rPr>
                                    <w:rFonts w:ascii="Arial Black" w:hAnsi="Arial Black"/>
                                    <w:color w:val="1F3864" w:themeColor="accent1" w:themeShade="80"/>
                                  </w:rPr>
                                </w:pPr>
                              </w:p>
                              <w:p w14:paraId="52C52E9F" w14:textId="77777777" w:rsidR="00915F98" w:rsidRDefault="00915F98" w:rsidP="002A48DE">
                                <w:pPr>
                                  <w:pStyle w:val="NoSpacing"/>
                                  <w:jc w:val="right"/>
                                  <w:rPr>
                                    <w:rFonts w:ascii="Arial Black" w:hAnsi="Arial Black"/>
                                    <w:color w:val="1F3864" w:themeColor="accent1" w:themeShade="80"/>
                                  </w:rPr>
                                </w:pPr>
                              </w:p>
                              <w:p w14:paraId="4CC90726" w14:textId="77777777" w:rsidR="00915F98" w:rsidRDefault="00915F98" w:rsidP="002A48DE">
                                <w:pPr>
                                  <w:pStyle w:val="NoSpacing"/>
                                  <w:jc w:val="right"/>
                                  <w:rPr>
                                    <w:rFonts w:ascii="Arial Black" w:hAnsi="Arial Black"/>
                                    <w:color w:val="1F3864" w:themeColor="accent1" w:themeShade="80"/>
                                  </w:rPr>
                                </w:pPr>
                              </w:p>
                              <w:p w14:paraId="1F6B7F45" w14:textId="77777777" w:rsidR="00915F98" w:rsidRDefault="00915F98" w:rsidP="002A48DE">
                                <w:pPr>
                                  <w:pStyle w:val="NoSpacing"/>
                                  <w:jc w:val="right"/>
                                  <w:rPr>
                                    <w:rFonts w:ascii="Arial Black" w:hAnsi="Arial Black"/>
                                    <w:color w:val="1F3864" w:themeColor="accent1" w:themeShade="80"/>
                                  </w:rPr>
                                </w:pPr>
                              </w:p>
                              <w:p w14:paraId="296AA50C" w14:textId="77777777" w:rsidR="00915F98" w:rsidRDefault="00915F98" w:rsidP="002A48DE">
                                <w:pPr>
                                  <w:pStyle w:val="NoSpacing"/>
                                  <w:jc w:val="right"/>
                                  <w:rPr>
                                    <w:rFonts w:ascii="Arial Black" w:hAnsi="Arial Black"/>
                                    <w:color w:val="1F3864" w:themeColor="accent1" w:themeShade="80"/>
                                  </w:rPr>
                                </w:pPr>
                              </w:p>
                              <w:p w14:paraId="73810045" w14:textId="77777777" w:rsidR="00915F98" w:rsidRDefault="00915F98" w:rsidP="002A48DE">
                                <w:pPr>
                                  <w:pStyle w:val="NoSpacing"/>
                                  <w:jc w:val="right"/>
                                  <w:rPr>
                                    <w:rFonts w:ascii="Arial Black" w:hAnsi="Arial Black"/>
                                    <w:color w:val="1F3864" w:themeColor="accent1" w:themeShade="80"/>
                                  </w:rPr>
                                </w:pPr>
                              </w:p>
                              <w:p w14:paraId="574EBD9B" w14:textId="77777777" w:rsidR="00915F98" w:rsidRDefault="00915F98" w:rsidP="002A48DE">
                                <w:pPr>
                                  <w:pStyle w:val="NoSpacing"/>
                                  <w:jc w:val="right"/>
                                  <w:rPr>
                                    <w:rFonts w:ascii="Arial Black" w:hAnsi="Arial Black"/>
                                    <w:color w:val="1F3864" w:themeColor="accent1" w:themeShade="80"/>
                                  </w:rPr>
                                </w:pPr>
                              </w:p>
                              <w:p w14:paraId="03954B93" w14:textId="77777777" w:rsidR="00915F98" w:rsidRDefault="00915F98" w:rsidP="002A48DE">
                                <w:pPr>
                                  <w:pStyle w:val="NoSpacing"/>
                                  <w:jc w:val="right"/>
                                  <w:rPr>
                                    <w:rFonts w:ascii="Arial Black" w:hAnsi="Arial Black"/>
                                    <w:color w:val="1F3864" w:themeColor="accent1" w:themeShade="80"/>
                                  </w:rPr>
                                </w:pPr>
                              </w:p>
                              <w:p w14:paraId="1D5AE5C2" w14:textId="77777777" w:rsidR="00915F98" w:rsidRDefault="00915F98" w:rsidP="002A48DE">
                                <w:pPr>
                                  <w:pStyle w:val="NoSpacing"/>
                                  <w:jc w:val="right"/>
                                  <w:rPr>
                                    <w:rFonts w:ascii="Arial Black" w:hAnsi="Arial Black"/>
                                    <w:color w:val="1F3864" w:themeColor="accent1" w:themeShade="80"/>
                                  </w:rPr>
                                </w:pPr>
                              </w:p>
                              <w:p w14:paraId="311758B6" w14:textId="77777777" w:rsidR="00915F98" w:rsidRDefault="00915F98" w:rsidP="002A48DE">
                                <w:pPr>
                                  <w:pStyle w:val="NoSpacing"/>
                                  <w:jc w:val="right"/>
                                  <w:rPr>
                                    <w:rFonts w:ascii="Arial Black" w:hAnsi="Arial Black"/>
                                    <w:color w:val="1F3864" w:themeColor="accent1" w:themeShade="80"/>
                                  </w:rPr>
                                </w:pPr>
                              </w:p>
                              <w:p w14:paraId="5C014B4E" w14:textId="77777777" w:rsidR="00915F98" w:rsidRDefault="00915F98" w:rsidP="002A48DE">
                                <w:pPr>
                                  <w:pStyle w:val="NoSpacing"/>
                                  <w:jc w:val="right"/>
                                  <w:rPr>
                                    <w:rFonts w:ascii="Arial Black" w:hAnsi="Arial Black"/>
                                    <w:color w:val="1F3864" w:themeColor="accent1" w:themeShade="80"/>
                                  </w:rPr>
                                </w:pPr>
                              </w:p>
                              <w:p w14:paraId="3FBC9F6C" w14:textId="77777777" w:rsidR="00915F98" w:rsidRDefault="00915F98" w:rsidP="002A48DE">
                                <w:pPr>
                                  <w:pStyle w:val="NoSpacing"/>
                                  <w:jc w:val="right"/>
                                  <w:rPr>
                                    <w:rFonts w:ascii="Arial Black" w:hAnsi="Arial Black"/>
                                    <w:color w:val="1F3864" w:themeColor="accent1" w:themeShade="80"/>
                                  </w:rPr>
                                </w:pPr>
                              </w:p>
                              <w:p w14:paraId="31B5A358" w14:textId="77777777" w:rsidR="00915F98" w:rsidRDefault="00915F98" w:rsidP="002A48DE">
                                <w:pPr>
                                  <w:pStyle w:val="NoSpacing"/>
                                  <w:jc w:val="right"/>
                                  <w:rPr>
                                    <w:rFonts w:ascii="Arial Black" w:hAnsi="Arial Black"/>
                                    <w:color w:val="1F3864" w:themeColor="accent1" w:themeShade="80"/>
                                  </w:rPr>
                                </w:pPr>
                              </w:p>
                              <w:p w14:paraId="0DDC6F9D" w14:textId="583318EE" w:rsidR="00934B6F" w:rsidRPr="00934B6F" w:rsidRDefault="00934B6F" w:rsidP="002A48DE">
                                <w:pPr>
                                  <w:pStyle w:val="NoSpacing"/>
                                  <w:jc w:val="right"/>
                                  <w:rPr>
                                    <w:rFonts w:ascii="Arial Black" w:hAnsi="Arial Black"/>
                                    <w:color w:val="1F3864" w:themeColor="accent1" w:themeShade="80"/>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197FB31" id="Text Box 69" o:spid="_x0000_s1027" type="#_x0000_t202" style="position:absolute;margin-left:0;margin-top:468.75pt;width:489.3pt;height:22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" filled="f" stroked="f" strokeweight=".5pt">
                    <v:textbox inset="0,0,0,0">
                      <w:txbxContent>
                        <w:p w14:paraId="6EF7C787" w14:textId="77777777" w:rsidR="002A48DE" w:rsidRPr="002A48DE" w:rsidRDefault="002A48DE" w:rsidP="00D52AE6">
                          <w:pPr>
                            <w:pStyle w:val="NoSpacing"/>
                            <w:jc w:val="right"/>
                            <w:rPr>
                              <w:rFonts w:ascii="Arial Black" w:hAnsi="Arial Black"/>
                              <w:color w:val="1F3864" w:themeColor="accent1" w:themeShade="80"/>
                            </w:rPr>
                          </w:pPr>
                          <w:r w:rsidRPr="002A48DE">
                            <w:rPr>
                              <w:rFonts w:ascii="Arial Black" w:hAnsi="Arial Black"/>
                              <w:color w:val="1F3864" w:themeColor="accent1" w:themeShade="80"/>
                            </w:rPr>
                            <w:t>I declare that this report is mine own work.</w:t>
                          </w:r>
                        </w:p>
                        <w:p w14:paraId="45AF5B12" w14:textId="5EE113FB" w:rsidR="00915F98" w:rsidRDefault="002A48DE" w:rsidP="00D52AE6">
                          <w:pPr>
                            <w:pStyle w:val="NoSpacing"/>
                            <w:jc w:val="right"/>
                            <w:rPr>
                              <w:rFonts w:ascii="Arial Black" w:hAnsi="Arial Black"/>
                              <w:color w:val="1F3864" w:themeColor="accent1" w:themeShade="80"/>
                            </w:rPr>
                          </w:pPr>
                          <w:r w:rsidRPr="002A48DE">
                            <w:rPr>
                              <w:rFonts w:ascii="Arial Black" w:hAnsi="Arial Black"/>
                              <w:color w:val="1F3864" w:themeColor="accent1" w:themeShade="80"/>
                            </w:rPr>
                            <w:t xml:space="preserve">Silviya Spasova </w:t>
                          </w:r>
                          <w:r w:rsidR="00915F98">
                            <w:rPr>
                              <w:rFonts w:ascii="Arial Black" w:hAnsi="Arial Black"/>
                              <w:color w:val="1F3864" w:themeColor="accent1" w:themeShade="80"/>
                            </w:rPr>
                            <w:t>–</w:t>
                          </w:r>
                          <w:r w:rsidRPr="002A48DE">
                            <w:rPr>
                              <w:rFonts w:ascii="Arial Black" w:hAnsi="Arial Black"/>
                              <w:color w:val="1F3864" w:themeColor="accent1" w:themeShade="80"/>
                            </w:rPr>
                            <w:t xml:space="preserve"> </w:t>
                          </w:r>
                          <w:r w:rsidR="00915F98">
                            <w:rPr>
                              <w:rFonts w:ascii="Arial Black" w:hAnsi="Arial Black"/>
                              <w:color w:val="1F3864" w:themeColor="accent1" w:themeShade="80"/>
                            </w:rPr>
                            <w:t>1817128</w:t>
                          </w:r>
                        </w:p>
                        <w:p w14:paraId="7BC85C39" w14:textId="5086E0F4" w:rsidR="00915F98" w:rsidRDefault="00915F98" w:rsidP="00D52AE6">
                          <w:pPr>
                            <w:pStyle w:val="NoSpacing"/>
                            <w:jc w:val="right"/>
                            <w:rPr>
                              <w:rFonts w:ascii="Arial Black" w:hAnsi="Arial Black"/>
                              <w:color w:val="1F3864" w:themeColor="accent1" w:themeShade="80"/>
                            </w:rPr>
                          </w:pPr>
                        </w:p>
                        <w:p w14:paraId="6170E05B" w14:textId="425BFC98" w:rsidR="00915F98" w:rsidRDefault="00915F98" w:rsidP="00D52AE6">
                          <w:pPr>
                            <w:pStyle w:val="NoSpacing"/>
                            <w:jc w:val="right"/>
                            <w:rPr>
                              <w:rFonts w:ascii="Arial Black" w:hAnsi="Arial Black"/>
                              <w:color w:val="1F3864" w:themeColor="accent1" w:themeShade="80"/>
                            </w:rPr>
                          </w:pPr>
                        </w:p>
                        <w:p w14:paraId="5DF61E85" w14:textId="45FDC336" w:rsidR="00915F98" w:rsidRDefault="00915F98" w:rsidP="00915F98">
                          <w:pPr>
                            <w:pStyle w:val="NoSpacing"/>
                            <w:jc w:val="center"/>
                            <w:rPr>
                              <w:rFonts w:ascii="Arial Black" w:hAnsi="Arial Black"/>
                              <w:color w:val="1F3864" w:themeColor="accent1" w:themeShade="80"/>
                            </w:rPr>
                          </w:pPr>
                        </w:p>
                        <w:p w14:paraId="3336C1DD" w14:textId="56B80D8E" w:rsidR="00915F98" w:rsidRDefault="00915F98" w:rsidP="00915F98">
                          <w:pPr>
                            <w:pStyle w:val="NoSpacing"/>
                            <w:jc w:val="center"/>
                            <w:rPr>
                              <w:rFonts w:ascii="Arial Black" w:hAnsi="Arial Black"/>
                              <w:color w:val="1F3864" w:themeColor="accent1" w:themeShade="80"/>
                            </w:rPr>
                          </w:pPr>
                        </w:p>
                        <w:p w14:paraId="748B00BE" w14:textId="4E2C641B" w:rsidR="00915F98" w:rsidRDefault="00915F98" w:rsidP="00915F98">
                          <w:pPr>
                            <w:pStyle w:val="NoSpacing"/>
                            <w:jc w:val="center"/>
                            <w:rPr>
                              <w:rFonts w:ascii="Arial Black" w:hAnsi="Arial Black"/>
                              <w:color w:val="1F3864" w:themeColor="accent1" w:themeShade="80"/>
                            </w:rPr>
                          </w:pPr>
                        </w:p>
                        <w:p w14:paraId="18094FD4" w14:textId="384840B2" w:rsidR="00D52AE6" w:rsidRDefault="00D52AE6" w:rsidP="00915F98">
                          <w:pPr>
                            <w:pStyle w:val="NoSpacing"/>
                            <w:jc w:val="center"/>
                            <w:rPr>
                              <w:rFonts w:ascii="Arial Black" w:hAnsi="Arial Black"/>
                              <w:color w:val="1F3864" w:themeColor="accent1" w:themeShade="80"/>
                            </w:rPr>
                          </w:pPr>
                        </w:p>
                        <w:p w14:paraId="46E6CDD9" w14:textId="1F73C7DD" w:rsidR="00D52AE6" w:rsidRDefault="00D52AE6" w:rsidP="00915F98">
                          <w:pPr>
                            <w:pStyle w:val="NoSpacing"/>
                            <w:jc w:val="center"/>
                            <w:rPr>
                              <w:rFonts w:ascii="Arial Black" w:hAnsi="Arial Black"/>
                              <w:color w:val="1F3864" w:themeColor="accent1" w:themeShade="80"/>
                            </w:rPr>
                          </w:pPr>
                        </w:p>
                        <w:p w14:paraId="37C72E72" w14:textId="6F4D97FD" w:rsidR="00D52AE6" w:rsidRDefault="00D52AE6" w:rsidP="00915F98">
                          <w:pPr>
                            <w:pStyle w:val="NoSpacing"/>
                            <w:jc w:val="center"/>
                            <w:rPr>
                              <w:rFonts w:ascii="Arial Black" w:hAnsi="Arial Black"/>
                              <w:color w:val="1F3864" w:themeColor="accent1" w:themeShade="80"/>
                            </w:rPr>
                          </w:pPr>
                        </w:p>
                        <w:p w14:paraId="0ECCB72E" w14:textId="5E9C1356" w:rsidR="00D52AE6" w:rsidRDefault="00D52AE6" w:rsidP="00915F98">
                          <w:pPr>
                            <w:pStyle w:val="NoSpacing"/>
                            <w:jc w:val="center"/>
                            <w:rPr>
                              <w:rFonts w:ascii="Arial Black" w:hAnsi="Arial Black"/>
                              <w:color w:val="1F3864" w:themeColor="accent1" w:themeShade="80"/>
                            </w:rPr>
                          </w:pPr>
                        </w:p>
                        <w:p w14:paraId="249EA9DA" w14:textId="77777777" w:rsidR="00D52AE6" w:rsidRDefault="00D52AE6" w:rsidP="00915F98">
                          <w:pPr>
                            <w:pStyle w:val="NoSpacing"/>
                            <w:jc w:val="center"/>
                            <w:rPr>
                              <w:rFonts w:ascii="Arial Black" w:hAnsi="Arial Black"/>
                              <w:color w:val="1F3864" w:themeColor="accent1" w:themeShade="80"/>
                            </w:rPr>
                          </w:pPr>
                        </w:p>
                        <w:p w14:paraId="40B29E3B" w14:textId="174E1E01" w:rsidR="00915F98" w:rsidRDefault="00BB7356" w:rsidP="00D52AE6">
                          <w:pPr>
                            <w:pStyle w:val="NoSpacing"/>
                            <w:rPr>
                              <w:rFonts w:ascii="Arial Black" w:hAnsi="Arial Black"/>
                              <w:color w:val="1F3864" w:themeColor="accent1" w:themeShade="80"/>
                            </w:rPr>
                          </w:pPr>
                          <w:r>
                            <w:rPr>
                              <w:rFonts w:ascii="Arial Black" w:hAnsi="Arial Black"/>
                              <w:color w:val="1F3864" w:themeColor="accent1" w:themeShade="80"/>
                            </w:rPr>
                            <w:t xml:space="preserve">Tutor: </w:t>
                          </w:r>
                        </w:p>
                        <w:p w14:paraId="2AE1CAB5" w14:textId="33AA511C" w:rsidR="00BB7356" w:rsidRDefault="00BB7356" w:rsidP="00D52AE6">
                          <w:pPr>
                            <w:pStyle w:val="NoSpacing"/>
                            <w:rPr>
                              <w:rFonts w:ascii="Arial Black" w:hAnsi="Arial Black"/>
                              <w:color w:val="1F3864" w:themeColor="accent1" w:themeShade="80"/>
                            </w:rPr>
                          </w:pPr>
                          <w:r>
                            <w:rPr>
                              <w:rFonts w:ascii="Arial Black" w:hAnsi="Arial Black"/>
                              <w:color w:val="1F3864" w:themeColor="accent1" w:themeShade="80"/>
                            </w:rPr>
                            <w:t xml:space="preserve">Date of </w:t>
                          </w:r>
                          <w:r w:rsidR="0087537F">
                            <w:rPr>
                              <w:rFonts w:ascii="Arial Black" w:hAnsi="Arial Black"/>
                              <w:color w:val="1F3864" w:themeColor="accent1" w:themeShade="80"/>
                            </w:rPr>
                            <w:t>submission:</w:t>
                          </w:r>
                          <w:r>
                            <w:rPr>
                              <w:rFonts w:ascii="Arial Black" w:hAnsi="Arial Black"/>
                              <w:color w:val="1F3864" w:themeColor="accent1" w:themeShade="80"/>
                            </w:rPr>
                            <w:t xml:space="preserve"> 29/0</w:t>
                          </w:r>
                          <w:r w:rsidR="007E0120">
                            <w:rPr>
                              <w:rFonts w:ascii="Arial Black" w:hAnsi="Arial Black"/>
                              <w:color w:val="1F3864" w:themeColor="accent1" w:themeShade="80"/>
                            </w:rPr>
                            <w:t>8/2019</w:t>
                          </w:r>
                        </w:p>
                        <w:p w14:paraId="14E25AC2" w14:textId="4AC070AF" w:rsidR="00915F98" w:rsidRDefault="00915F98" w:rsidP="002A48DE">
                          <w:pPr>
                            <w:pStyle w:val="NoSpacing"/>
                            <w:jc w:val="right"/>
                            <w:rPr>
                              <w:rFonts w:ascii="Arial Black" w:hAnsi="Arial Black"/>
                              <w:color w:val="1F3864" w:themeColor="accent1" w:themeShade="80"/>
                            </w:rPr>
                          </w:pPr>
                        </w:p>
                        <w:p w14:paraId="53AFC9DB" w14:textId="77777777" w:rsidR="00915F98" w:rsidRDefault="00915F98" w:rsidP="002A48DE">
                          <w:pPr>
                            <w:pStyle w:val="NoSpacing"/>
                            <w:jc w:val="right"/>
                            <w:rPr>
                              <w:rFonts w:ascii="Arial Black" w:hAnsi="Arial Black"/>
                              <w:color w:val="1F3864" w:themeColor="accent1" w:themeShade="80"/>
                            </w:rPr>
                          </w:pPr>
                        </w:p>
                        <w:p w14:paraId="52C52E9F" w14:textId="77777777" w:rsidR="00915F98" w:rsidRDefault="00915F98" w:rsidP="002A48DE">
                          <w:pPr>
                            <w:pStyle w:val="NoSpacing"/>
                            <w:jc w:val="right"/>
                            <w:rPr>
                              <w:rFonts w:ascii="Arial Black" w:hAnsi="Arial Black"/>
                              <w:color w:val="1F3864" w:themeColor="accent1" w:themeShade="80"/>
                            </w:rPr>
                          </w:pPr>
                        </w:p>
                        <w:p w14:paraId="4CC90726" w14:textId="77777777" w:rsidR="00915F98" w:rsidRDefault="00915F98" w:rsidP="002A48DE">
                          <w:pPr>
                            <w:pStyle w:val="NoSpacing"/>
                            <w:jc w:val="right"/>
                            <w:rPr>
                              <w:rFonts w:ascii="Arial Black" w:hAnsi="Arial Black"/>
                              <w:color w:val="1F3864" w:themeColor="accent1" w:themeShade="80"/>
                            </w:rPr>
                          </w:pPr>
                        </w:p>
                        <w:p w14:paraId="1F6B7F45" w14:textId="77777777" w:rsidR="00915F98" w:rsidRDefault="00915F98" w:rsidP="002A48DE">
                          <w:pPr>
                            <w:pStyle w:val="NoSpacing"/>
                            <w:jc w:val="right"/>
                            <w:rPr>
                              <w:rFonts w:ascii="Arial Black" w:hAnsi="Arial Black"/>
                              <w:color w:val="1F3864" w:themeColor="accent1" w:themeShade="80"/>
                            </w:rPr>
                          </w:pPr>
                        </w:p>
                        <w:p w14:paraId="296AA50C" w14:textId="77777777" w:rsidR="00915F98" w:rsidRDefault="00915F98" w:rsidP="002A48DE">
                          <w:pPr>
                            <w:pStyle w:val="NoSpacing"/>
                            <w:jc w:val="right"/>
                            <w:rPr>
                              <w:rFonts w:ascii="Arial Black" w:hAnsi="Arial Black"/>
                              <w:color w:val="1F3864" w:themeColor="accent1" w:themeShade="80"/>
                            </w:rPr>
                          </w:pPr>
                        </w:p>
                        <w:p w14:paraId="73810045" w14:textId="77777777" w:rsidR="00915F98" w:rsidRDefault="00915F98" w:rsidP="002A48DE">
                          <w:pPr>
                            <w:pStyle w:val="NoSpacing"/>
                            <w:jc w:val="right"/>
                            <w:rPr>
                              <w:rFonts w:ascii="Arial Black" w:hAnsi="Arial Black"/>
                              <w:color w:val="1F3864" w:themeColor="accent1" w:themeShade="80"/>
                            </w:rPr>
                          </w:pPr>
                        </w:p>
                        <w:p w14:paraId="574EBD9B" w14:textId="77777777" w:rsidR="00915F98" w:rsidRDefault="00915F98" w:rsidP="002A48DE">
                          <w:pPr>
                            <w:pStyle w:val="NoSpacing"/>
                            <w:jc w:val="right"/>
                            <w:rPr>
                              <w:rFonts w:ascii="Arial Black" w:hAnsi="Arial Black"/>
                              <w:color w:val="1F3864" w:themeColor="accent1" w:themeShade="80"/>
                            </w:rPr>
                          </w:pPr>
                        </w:p>
                        <w:p w14:paraId="03954B93" w14:textId="77777777" w:rsidR="00915F98" w:rsidRDefault="00915F98" w:rsidP="002A48DE">
                          <w:pPr>
                            <w:pStyle w:val="NoSpacing"/>
                            <w:jc w:val="right"/>
                            <w:rPr>
                              <w:rFonts w:ascii="Arial Black" w:hAnsi="Arial Black"/>
                              <w:color w:val="1F3864" w:themeColor="accent1" w:themeShade="80"/>
                            </w:rPr>
                          </w:pPr>
                        </w:p>
                        <w:p w14:paraId="1D5AE5C2" w14:textId="77777777" w:rsidR="00915F98" w:rsidRDefault="00915F98" w:rsidP="002A48DE">
                          <w:pPr>
                            <w:pStyle w:val="NoSpacing"/>
                            <w:jc w:val="right"/>
                            <w:rPr>
                              <w:rFonts w:ascii="Arial Black" w:hAnsi="Arial Black"/>
                              <w:color w:val="1F3864" w:themeColor="accent1" w:themeShade="80"/>
                            </w:rPr>
                          </w:pPr>
                        </w:p>
                        <w:p w14:paraId="311758B6" w14:textId="77777777" w:rsidR="00915F98" w:rsidRDefault="00915F98" w:rsidP="002A48DE">
                          <w:pPr>
                            <w:pStyle w:val="NoSpacing"/>
                            <w:jc w:val="right"/>
                            <w:rPr>
                              <w:rFonts w:ascii="Arial Black" w:hAnsi="Arial Black"/>
                              <w:color w:val="1F3864" w:themeColor="accent1" w:themeShade="80"/>
                            </w:rPr>
                          </w:pPr>
                        </w:p>
                        <w:p w14:paraId="5C014B4E" w14:textId="77777777" w:rsidR="00915F98" w:rsidRDefault="00915F98" w:rsidP="002A48DE">
                          <w:pPr>
                            <w:pStyle w:val="NoSpacing"/>
                            <w:jc w:val="right"/>
                            <w:rPr>
                              <w:rFonts w:ascii="Arial Black" w:hAnsi="Arial Black"/>
                              <w:color w:val="1F3864" w:themeColor="accent1" w:themeShade="80"/>
                            </w:rPr>
                          </w:pPr>
                        </w:p>
                        <w:p w14:paraId="3FBC9F6C" w14:textId="77777777" w:rsidR="00915F98" w:rsidRDefault="00915F98" w:rsidP="002A48DE">
                          <w:pPr>
                            <w:pStyle w:val="NoSpacing"/>
                            <w:jc w:val="right"/>
                            <w:rPr>
                              <w:rFonts w:ascii="Arial Black" w:hAnsi="Arial Black"/>
                              <w:color w:val="1F3864" w:themeColor="accent1" w:themeShade="80"/>
                            </w:rPr>
                          </w:pPr>
                        </w:p>
                        <w:p w14:paraId="31B5A358" w14:textId="77777777" w:rsidR="00915F98" w:rsidRDefault="00915F98" w:rsidP="002A48DE">
                          <w:pPr>
                            <w:pStyle w:val="NoSpacing"/>
                            <w:jc w:val="right"/>
                            <w:rPr>
                              <w:rFonts w:ascii="Arial Black" w:hAnsi="Arial Black"/>
                              <w:color w:val="1F3864" w:themeColor="accent1" w:themeShade="80"/>
                            </w:rPr>
                          </w:pPr>
                        </w:p>
                        <w:p w14:paraId="0DDC6F9D" w14:textId="583318EE" w:rsidR="00934B6F" w:rsidRPr="00934B6F" w:rsidRDefault="00934B6F" w:rsidP="002A48DE">
                          <w:pPr>
                            <w:pStyle w:val="NoSpacing"/>
                            <w:jc w:val="right"/>
                            <w:rPr>
                              <w:rFonts w:ascii="Arial Black" w:hAnsi="Arial Black"/>
                              <w:color w:val="1F3864" w:themeColor="accent1" w:themeShade="80"/>
                              <w:sz w:val="36"/>
                              <w:szCs w:val="36"/>
                            </w:rPr>
                          </w:pPr>
                        </w:p>
                      </w:txbxContent>
                    </v:textbox>
                    <w10:wrap type="square" anchorx="margin"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F698475" wp14:editId="30AB19BC">
                    <wp:simplePos x="0" y="0"/>
                    <wp:positionH relativeFrom="margin">
                      <wp:align>center</wp:align>
                    </wp:positionH>
                    <wp:positionV relativeFrom="page">
                      <wp:posOffset>1731010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FB88FF8" id="Group 2" o:spid="_x0000_s1026" style="position:absolute;margin-left:0;margin-top:136.3pt;width:432.65pt;height:448.55pt;z-index:-251656192;mso-width-percent:706;mso-height-percent:566;mso-position-horizontal:center;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934B6F">
            <w:br w:type="page"/>
          </w:r>
        </w:p>
      </w:sdtContent>
    </w:sdt>
    <w:bookmarkStart w:id="1" w:name="_GoBack" w:displacedByCustomXml="prev"/>
    <w:bookmarkEnd w:id="1" w:displacedByCustomXml="prev"/>
    <w:sdt>
      <w:sdtPr>
        <w:rPr>
          <w:rFonts w:asciiTheme="minorHAnsi" w:eastAsiaTheme="minorHAnsi" w:hAnsiTheme="minorHAnsi" w:cstheme="minorBidi"/>
          <w:b w:val="0"/>
          <w:bCs w:val="0"/>
          <w:color w:val="auto"/>
          <w:sz w:val="22"/>
          <w:szCs w:val="22"/>
        </w:rPr>
        <w:id w:val="-362517574"/>
        <w:docPartObj>
          <w:docPartGallery w:val="Table of Contents"/>
          <w:docPartUnique/>
        </w:docPartObj>
      </w:sdtPr>
      <w:sdtEndPr>
        <w:rPr>
          <w:rFonts w:eastAsiaTheme="minorEastAsia"/>
          <w:noProof/>
        </w:rPr>
      </w:sdtEndPr>
      <w:sdtContent>
        <w:p w14:paraId="4C774B6D" w14:textId="77777777" w:rsidR="00A34FAB" w:rsidRPr="00A34FAB" w:rsidRDefault="00A34FAB" w:rsidP="00A34FAB">
          <w:pPr>
            <w:pStyle w:val="TOCHeading"/>
            <w:jc w:val="center"/>
          </w:pPr>
          <w:r w:rsidRPr="00A34FAB">
            <w:t>Contents</w:t>
          </w:r>
        </w:p>
        <w:p w14:paraId="66DB2898" w14:textId="02125B04" w:rsidR="00CC7C79" w:rsidRDefault="00A34FAB">
          <w:pPr>
            <w:pStyle w:val="TOC1"/>
            <w:tabs>
              <w:tab w:val="right" w:leader="dot" w:pos="9016"/>
            </w:tabs>
            <w:rPr>
              <w:noProof/>
              <w:lang w:eastAsia="en-GB"/>
            </w:rPr>
          </w:pPr>
          <w:r>
            <w:fldChar w:fldCharType="begin"/>
          </w:r>
          <w:r>
            <w:instrText xml:space="preserve"> TOC \o "1-3" \h \z \u </w:instrText>
          </w:r>
          <w:r>
            <w:fldChar w:fldCharType="separate"/>
          </w:r>
          <w:hyperlink w:anchor="_Toc17239381" w:history="1">
            <w:r w:rsidR="00CC7C79" w:rsidRPr="00B440E5">
              <w:rPr>
                <w:rStyle w:val="Hyperlink"/>
                <w:noProof/>
              </w:rPr>
              <w:t>Introduction</w:t>
            </w:r>
            <w:r w:rsidR="00CC7C79">
              <w:rPr>
                <w:noProof/>
                <w:webHidden/>
              </w:rPr>
              <w:tab/>
            </w:r>
            <w:r w:rsidR="00EC6503">
              <w:rPr>
                <w:noProof/>
                <w:webHidden/>
              </w:rPr>
              <w:t>2</w:t>
            </w:r>
          </w:hyperlink>
        </w:p>
        <w:p w14:paraId="00B1313B" w14:textId="77D7AE4F" w:rsidR="00CC7C79" w:rsidRDefault="002C6540">
          <w:pPr>
            <w:pStyle w:val="TOC1"/>
            <w:tabs>
              <w:tab w:val="right" w:leader="dot" w:pos="9016"/>
            </w:tabs>
            <w:rPr>
              <w:noProof/>
              <w:lang w:eastAsia="en-GB"/>
            </w:rPr>
          </w:pPr>
          <w:hyperlink w:anchor="_Toc17239382" w:history="1">
            <w:r w:rsidR="00CC7C79" w:rsidRPr="00B440E5">
              <w:rPr>
                <w:rStyle w:val="Hyperlink"/>
                <w:noProof/>
              </w:rPr>
              <w:t>What is communication?</w:t>
            </w:r>
            <w:r w:rsidR="00CC7C79">
              <w:rPr>
                <w:noProof/>
                <w:webHidden/>
              </w:rPr>
              <w:tab/>
            </w:r>
            <w:r w:rsidR="00EC6503">
              <w:rPr>
                <w:noProof/>
                <w:webHidden/>
              </w:rPr>
              <w:t>2</w:t>
            </w:r>
          </w:hyperlink>
        </w:p>
        <w:p w14:paraId="28BA4807" w14:textId="4BA94723" w:rsidR="00CC7C79" w:rsidRDefault="002C6540">
          <w:pPr>
            <w:pStyle w:val="TOC1"/>
            <w:tabs>
              <w:tab w:val="right" w:leader="dot" w:pos="9016"/>
            </w:tabs>
            <w:rPr>
              <w:noProof/>
              <w:lang w:eastAsia="en-GB"/>
            </w:rPr>
          </w:pPr>
          <w:hyperlink w:anchor="_Toc17239383" w:history="1">
            <w:r w:rsidR="00CC7C79" w:rsidRPr="00B440E5">
              <w:rPr>
                <w:rStyle w:val="Hyperlink"/>
                <w:noProof/>
              </w:rPr>
              <w:t>Communication process</w:t>
            </w:r>
            <w:r w:rsidR="00CC7C79">
              <w:rPr>
                <w:noProof/>
                <w:webHidden/>
              </w:rPr>
              <w:tab/>
            </w:r>
            <w:r w:rsidR="00CC7C79">
              <w:rPr>
                <w:noProof/>
                <w:webHidden/>
              </w:rPr>
              <w:fldChar w:fldCharType="begin"/>
            </w:r>
            <w:r w:rsidR="00CC7C79">
              <w:rPr>
                <w:noProof/>
                <w:webHidden/>
              </w:rPr>
              <w:instrText xml:space="preserve"> PAGEREF _Toc17239383 \h </w:instrText>
            </w:r>
            <w:r w:rsidR="00CC7C79">
              <w:rPr>
                <w:noProof/>
                <w:webHidden/>
              </w:rPr>
            </w:r>
            <w:r w:rsidR="00CC7C79">
              <w:rPr>
                <w:noProof/>
                <w:webHidden/>
              </w:rPr>
              <w:fldChar w:fldCharType="separate"/>
            </w:r>
            <w:r w:rsidR="00CC7C79">
              <w:rPr>
                <w:noProof/>
                <w:webHidden/>
              </w:rPr>
              <w:t>2</w:t>
            </w:r>
            <w:r w:rsidR="00CC7C79">
              <w:rPr>
                <w:noProof/>
                <w:webHidden/>
              </w:rPr>
              <w:fldChar w:fldCharType="end"/>
            </w:r>
          </w:hyperlink>
        </w:p>
        <w:p w14:paraId="0D69F2BD" w14:textId="00944D1E" w:rsidR="00CC7C79" w:rsidRDefault="002C6540">
          <w:pPr>
            <w:pStyle w:val="TOC1"/>
            <w:tabs>
              <w:tab w:val="right" w:leader="dot" w:pos="9016"/>
            </w:tabs>
            <w:rPr>
              <w:noProof/>
              <w:lang w:eastAsia="en-GB"/>
            </w:rPr>
          </w:pPr>
          <w:hyperlink w:anchor="_Toc17239384" w:history="1">
            <w:r w:rsidR="00CC7C79" w:rsidRPr="00B440E5">
              <w:rPr>
                <w:rStyle w:val="Hyperlink"/>
                <w:noProof/>
              </w:rPr>
              <w:t>Different type of communication</w:t>
            </w:r>
            <w:r w:rsidR="00CC7C79">
              <w:rPr>
                <w:noProof/>
                <w:webHidden/>
              </w:rPr>
              <w:tab/>
            </w:r>
            <w:r w:rsidR="00CC7C79">
              <w:rPr>
                <w:noProof/>
                <w:webHidden/>
              </w:rPr>
              <w:fldChar w:fldCharType="begin"/>
            </w:r>
            <w:r w:rsidR="00CC7C79">
              <w:rPr>
                <w:noProof/>
                <w:webHidden/>
              </w:rPr>
              <w:instrText xml:space="preserve"> PAGEREF _Toc17239384 \h </w:instrText>
            </w:r>
            <w:r w:rsidR="00CC7C79">
              <w:rPr>
                <w:noProof/>
                <w:webHidden/>
              </w:rPr>
            </w:r>
            <w:r w:rsidR="00CC7C79">
              <w:rPr>
                <w:noProof/>
                <w:webHidden/>
              </w:rPr>
              <w:fldChar w:fldCharType="separate"/>
            </w:r>
            <w:r w:rsidR="00CC7C79">
              <w:rPr>
                <w:noProof/>
                <w:webHidden/>
              </w:rPr>
              <w:t>3</w:t>
            </w:r>
            <w:r w:rsidR="00CC7C79">
              <w:rPr>
                <w:noProof/>
                <w:webHidden/>
              </w:rPr>
              <w:fldChar w:fldCharType="end"/>
            </w:r>
          </w:hyperlink>
        </w:p>
        <w:p w14:paraId="3491F27F" w14:textId="783A6EDF" w:rsidR="00CC7C79" w:rsidRDefault="002C6540">
          <w:pPr>
            <w:pStyle w:val="TOC2"/>
            <w:tabs>
              <w:tab w:val="right" w:leader="dot" w:pos="9016"/>
            </w:tabs>
            <w:rPr>
              <w:noProof/>
              <w:lang w:eastAsia="en-GB"/>
            </w:rPr>
          </w:pPr>
          <w:hyperlink w:anchor="_Toc17239385" w:history="1">
            <w:r w:rsidR="00CC7C79" w:rsidRPr="00B440E5">
              <w:rPr>
                <w:rStyle w:val="Hyperlink"/>
                <w:noProof/>
              </w:rPr>
              <w:t>Verbal communication</w:t>
            </w:r>
            <w:r w:rsidR="00CC7C79">
              <w:rPr>
                <w:noProof/>
                <w:webHidden/>
              </w:rPr>
              <w:tab/>
            </w:r>
            <w:r w:rsidR="00CC7C79">
              <w:rPr>
                <w:noProof/>
                <w:webHidden/>
              </w:rPr>
              <w:fldChar w:fldCharType="begin"/>
            </w:r>
            <w:r w:rsidR="00CC7C79">
              <w:rPr>
                <w:noProof/>
                <w:webHidden/>
              </w:rPr>
              <w:instrText xml:space="preserve"> PAGEREF _Toc17239385 \h </w:instrText>
            </w:r>
            <w:r w:rsidR="00CC7C79">
              <w:rPr>
                <w:noProof/>
                <w:webHidden/>
              </w:rPr>
            </w:r>
            <w:r w:rsidR="00CC7C79">
              <w:rPr>
                <w:noProof/>
                <w:webHidden/>
              </w:rPr>
              <w:fldChar w:fldCharType="separate"/>
            </w:r>
            <w:r w:rsidR="00CC7C79">
              <w:rPr>
                <w:noProof/>
                <w:webHidden/>
              </w:rPr>
              <w:t>3</w:t>
            </w:r>
            <w:r w:rsidR="00CC7C79">
              <w:rPr>
                <w:noProof/>
                <w:webHidden/>
              </w:rPr>
              <w:fldChar w:fldCharType="end"/>
            </w:r>
          </w:hyperlink>
        </w:p>
        <w:p w14:paraId="5E10CC50" w14:textId="0C818C49" w:rsidR="00CC7C79" w:rsidRDefault="002C6540">
          <w:pPr>
            <w:pStyle w:val="TOC2"/>
            <w:tabs>
              <w:tab w:val="right" w:leader="dot" w:pos="9016"/>
            </w:tabs>
            <w:rPr>
              <w:noProof/>
              <w:lang w:eastAsia="en-GB"/>
            </w:rPr>
          </w:pPr>
          <w:hyperlink w:anchor="_Toc17239386" w:history="1">
            <w:r w:rsidR="00CC7C79" w:rsidRPr="00B440E5">
              <w:rPr>
                <w:rStyle w:val="Hyperlink"/>
                <w:noProof/>
              </w:rPr>
              <w:t>Non-verbal communication</w:t>
            </w:r>
            <w:r w:rsidR="00CC7C79">
              <w:rPr>
                <w:noProof/>
                <w:webHidden/>
              </w:rPr>
              <w:tab/>
            </w:r>
            <w:r w:rsidR="00CC7C79">
              <w:rPr>
                <w:noProof/>
                <w:webHidden/>
              </w:rPr>
              <w:fldChar w:fldCharType="begin"/>
            </w:r>
            <w:r w:rsidR="00CC7C79">
              <w:rPr>
                <w:noProof/>
                <w:webHidden/>
              </w:rPr>
              <w:instrText xml:space="preserve"> PAGEREF _Toc17239386 \h </w:instrText>
            </w:r>
            <w:r w:rsidR="00CC7C79">
              <w:rPr>
                <w:noProof/>
                <w:webHidden/>
              </w:rPr>
            </w:r>
            <w:r w:rsidR="00CC7C79">
              <w:rPr>
                <w:noProof/>
                <w:webHidden/>
              </w:rPr>
              <w:fldChar w:fldCharType="separate"/>
            </w:r>
            <w:r w:rsidR="00CC7C79">
              <w:rPr>
                <w:noProof/>
                <w:webHidden/>
              </w:rPr>
              <w:t>3</w:t>
            </w:r>
            <w:r w:rsidR="00CC7C79">
              <w:rPr>
                <w:noProof/>
                <w:webHidden/>
              </w:rPr>
              <w:fldChar w:fldCharType="end"/>
            </w:r>
          </w:hyperlink>
        </w:p>
        <w:p w14:paraId="457AF6E9" w14:textId="09CB6AE0" w:rsidR="00CC7C79" w:rsidRDefault="002C6540">
          <w:pPr>
            <w:pStyle w:val="TOC2"/>
            <w:tabs>
              <w:tab w:val="right" w:leader="dot" w:pos="9016"/>
            </w:tabs>
            <w:rPr>
              <w:noProof/>
              <w:lang w:eastAsia="en-GB"/>
            </w:rPr>
          </w:pPr>
          <w:hyperlink w:anchor="_Toc17239387" w:history="1">
            <w:r w:rsidR="00CC7C79" w:rsidRPr="00B440E5">
              <w:rPr>
                <w:rStyle w:val="Hyperlink"/>
                <w:noProof/>
              </w:rPr>
              <w:t>Face-to-face communication</w:t>
            </w:r>
            <w:r w:rsidR="00CC7C79">
              <w:rPr>
                <w:noProof/>
                <w:webHidden/>
              </w:rPr>
              <w:tab/>
            </w:r>
            <w:r w:rsidR="00CC7C79">
              <w:rPr>
                <w:noProof/>
                <w:webHidden/>
              </w:rPr>
              <w:fldChar w:fldCharType="begin"/>
            </w:r>
            <w:r w:rsidR="00CC7C79">
              <w:rPr>
                <w:noProof/>
                <w:webHidden/>
              </w:rPr>
              <w:instrText xml:space="preserve"> PAGEREF _Toc17239387 \h </w:instrText>
            </w:r>
            <w:r w:rsidR="00CC7C79">
              <w:rPr>
                <w:noProof/>
                <w:webHidden/>
              </w:rPr>
            </w:r>
            <w:r w:rsidR="00CC7C79">
              <w:rPr>
                <w:noProof/>
                <w:webHidden/>
              </w:rPr>
              <w:fldChar w:fldCharType="separate"/>
            </w:r>
            <w:r w:rsidR="00CC7C79">
              <w:rPr>
                <w:noProof/>
                <w:webHidden/>
              </w:rPr>
              <w:t>3</w:t>
            </w:r>
            <w:r w:rsidR="00CC7C79">
              <w:rPr>
                <w:noProof/>
                <w:webHidden/>
              </w:rPr>
              <w:fldChar w:fldCharType="end"/>
            </w:r>
          </w:hyperlink>
        </w:p>
        <w:p w14:paraId="195F22B6" w14:textId="53F40F27" w:rsidR="00CC7C79" w:rsidRDefault="002C6540">
          <w:pPr>
            <w:pStyle w:val="TOC2"/>
            <w:tabs>
              <w:tab w:val="right" w:leader="dot" w:pos="9016"/>
            </w:tabs>
            <w:rPr>
              <w:noProof/>
              <w:lang w:eastAsia="en-GB"/>
            </w:rPr>
          </w:pPr>
          <w:hyperlink w:anchor="_Toc17239388" w:history="1">
            <w:r w:rsidR="00CC7C79" w:rsidRPr="00B440E5">
              <w:rPr>
                <w:rStyle w:val="Hyperlink"/>
                <w:noProof/>
              </w:rPr>
              <w:t>Spoken communication using electronical devices</w:t>
            </w:r>
            <w:r w:rsidR="00CC7C79">
              <w:rPr>
                <w:noProof/>
                <w:webHidden/>
              </w:rPr>
              <w:tab/>
            </w:r>
            <w:r w:rsidR="00CC7C79">
              <w:rPr>
                <w:noProof/>
                <w:webHidden/>
              </w:rPr>
              <w:fldChar w:fldCharType="begin"/>
            </w:r>
            <w:r w:rsidR="00CC7C79">
              <w:rPr>
                <w:noProof/>
                <w:webHidden/>
              </w:rPr>
              <w:instrText xml:space="preserve"> PAGEREF _Toc17239388 \h </w:instrText>
            </w:r>
            <w:r w:rsidR="00CC7C79">
              <w:rPr>
                <w:noProof/>
                <w:webHidden/>
              </w:rPr>
            </w:r>
            <w:r w:rsidR="00CC7C79">
              <w:rPr>
                <w:noProof/>
                <w:webHidden/>
              </w:rPr>
              <w:fldChar w:fldCharType="separate"/>
            </w:r>
            <w:r w:rsidR="00CC7C79">
              <w:rPr>
                <w:noProof/>
                <w:webHidden/>
              </w:rPr>
              <w:t>4</w:t>
            </w:r>
            <w:r w:rsidR="00CC7C79">
              <w:rPr>
                <w:noProof/>
                <w:webHidden/>
              </w:rPr>
              <w:fldChar w:fldCharType="end"/>
            </w:r>
          </w:hyperlink>
        </w:p>
        <w:p w14:paraId="71C36054" w14:textId="64D1F716" w:rsidR="00CC7C79" w:rsidRDefault="002C6540">
          <w:pPr>
            <w:pStyle w:val="TOC2"/>
            <w:tabs>
              <w:tab w:val="right" w:leader="dot" w:pos="9016"/>
            </w:tabs>
            <w:rPr>
              <w:noProof/>
              <w:lang w:eastAsia="en-GB"/>
            </w:rPr>
          </w:pPr>
          <w:hyperlink w:anchor="_Toc17239389" w:history="1">
            <w:r w:rsidR="00CC7C79" w:rsidRPr="00B440E5">
              <w:rPr>
                <w:rStyle w:val="Hyperlink"/>
                <w:noProof/>
              </w:rPr>
              <w:t>Writing communication</w:t>
            </w:r>
            <w:r w:rsidR="00CC7C79">
              <w:rPr>
                <w:noProof/>
                <w:webHidden/>
              </w:rPr>
              <w:tab/>
            </w:r>
            <w:r w:rsidR="00CC7C79">
              <w:rPr>
                <w:noProof/>
                <w:webHidden/>
              </w:rPr>
              <w:fldChar w:fldCharType="begin"/>
            </w:r>
            <w:r w:rsidR="00CC7C79">
              <w:rPr>
                <w:noProof/>
                <w:webHidden/>
              </w:rPr>
              <w:instrText xml:space="preserve"> PAGEREF _Toc17239389 \h </w:instrText>
            </w:r>
            <w:r w:rsidR="00CC7C79">
              <w:rPr>
                <w:noProof/>
                <w:webHidden/>
              </w:rPr>
            </w:r>
            <w:r w:rsidR="00CC7C79">
              <w:rPr>
                <w:noProof/>
                <w:webHidden/>
              </w:rPr>
              <w:fldChar w:fldCharType="separate"/>
            </w:r>
            <w:r w:rsidR="00CC7C79">
              <w:rPr>
                <w:noProof/>
                <w:webHidden/>
              </w:rPr>
              <w:t>4</w:t>
            </w:r>
            <w:r w:rsidR="00CC7C79">
              <w:rPr>
                <w:noProof/>
                <w:webHidden/>
              </w:rPr>
              <w:fldChar w:fldCharType="end"/>
            </w:r>
          </w:hyperlink>
        </w:p>
        <w:p w14:paraId="6F5369E7" w14:textId="2AE2FE82" w:rsidR="00CC7C79" w:rsidRDefault="002C6540">
          <w:pPr>
            <w:pStyle w:val="TOC2"/>
            <w:tabs>
              <w:tab w:val="right" w:leader="dot" w:pos="9016"/>
            </w:tabs>
            <w:rPr>
              <w:noProof/>
              <w:lang w:eastAsia="en-GB"/>
            </w:rPr>
          </w:pPr>
          <w:hyperlink w:anchor="_Toc17239390" w:history="1">
            <w:r w:rsidR="00CC7C79" w:rsidRPr="00B440E5">
              <w:rPr>
                <w:rStyle w:val="Hyperlink"/>
                <w:noProof/>
              </w:rPr>
              <w:t>Personality addressed</w:t>
            </w:r>
            <w:r w:rsidR="00CC7C79">
              <w:rPr>
                <w:noProof/>
                <w:webHidden/>
              </w:rPr>
              <w:tab/>
            </w:r>
            <w:r w:rsidR="00CC7C79">
              <w:rPr>
                <w:noProof/>
                <w:webHidden/>
              </w:rPr>
              <w:fldChar w:fldCharType="begin"/>
            </w:r>
            <w:r w:rsidR="00CC7C79">
              <w:rPr>
                <w:noProof/>
                <w:webHidden/>
              </w:rPr>
              <w:instrText xml:space="preserve"> PAGEREF _Toc17239390 \h </w:instrText>
            </w:r>
            <w:r w:rsidR="00CC7C79">
              <w:rPr>
                <w:noProof/>
                <w:webHidden/>
              </w:rPr>
            </w:r>
            <w:r w:rsidR="00CC7C79">
              <w:rPr>
                <w:noProof/>
                <w:webHidden/>
              </w:rPr>
              <w:fldChar w:fldCharType="separate"/>
            </w:r>
            <w:r w:rsidR="00CC7C79">
              <w:rPr>
                <w:noProof/>
                <w:webHidden/>
              </w:rPr>
              <w:t>4</w:t>
            </w:r>
            <w:r w:rsidR="00CC7C79">
              <w:rPr>
                <w:noProof/>
                <w:webHidden/>
              </w:rPr>
              <w:fldChar w:fldCharType="end"/>
            </w:r>
          </w:hyperlink>
        </w:p>
        <w:p w14:paraId="6E12B8A1" w14:textId="14AC1529" w:rsidR="00CC7C79" w:rsidRDefault="002C6540">
          <w:pPr>
            <w:pStyle w:val="TOC2"/>
            <w:tabs>
              <w:tab w:val="right" w:leader="dot" w:pos="9016"/>
            </w:tabs>
            <w:rPr>
              <w:noProof/>
              <w:lang w:eastAsia="en-GB"/>
            </w:rPr>
          </w:pPr>
          <w:hyperlink w:anchor="_Toc17239391" w:history="1">
            <w:r w:rsidR="00CC7C79" w:rsidRPr="00B440E5">
              <w:rPr>
                <w:rStyle w:val="Hyperlink"/>
                <w:noProof/>
              </w:rPr>
              <w:t>Impersonality addressed</w:t>
            </w:r>
            <w:r w:rsidR="00CC7C79">
              <w:rPr>
                <w:noProof/>
                <w:webHidden/>
              </w:rPr>
              <w:tab/>
            </w:r>
            <w:r w:rsidR="00CC7C79">
              <w:rPr>
                <w:noProof/>
                <w:webHidden/>
              </w:rPr>
              <w:fldChar w:fldCharType="begin"/>
            </w:r>
            <w:r w:rsidR="00CC7C79">
              <w:rPr>
                <w:noProof/>
                <w:webHidden/>
              </w:rPr>
              <w:instrText xml:space="preserve"> PAGEREF _Toc17239391 \h </w:instrText>
            </w:r>
            <w:r w:rsidR="00CC7C79">
              <w:rPr>
                <w:noProof/>
                <w:webHidden/>
              </w:rPr>
            </w:r>
            <w:r w:rsidR="00CC7C79">
              <w:rPr>
                <w:noProof/>
                <w:webHidden/>
              </w:rPr>
              <w:fldChar w:fldCharType="separate"/>
            </w:r>
            <w:r w:rsidR="00CC7C79">
              <w:rPr>
                <w:noProof/>
                <w:webHidden/>
              </w:rPr>
              <w:t>4</w:t>
            </w:r>
            <w:r w:rsidR="00CC7C79">
              <w:rPr>
                <w:noProof/>
                <w:webHidden/>
              </w:rPr>
              <w:fldChar w:fldCharType="end"/>
            </w:r>
          </w:hyperlink>
        </w:p>
        <w:p w14:paraId="5F41E01D" w14:textId="25A13DDB" w:rsidR="00CC7C79" w:rsidRDefault="002C6540">
          <w:pPr>
            <w:pStyle w:val="TOC1"/>
            <w:tabs>
              <w:tab w:val="right" w:leader="dot" w:pos="9016"/>
            </w:tabs>
            <w:rPr>
              <w:noProof/>
              <w:lang w:eastAsia="en-GB"/>
            </w:rPr>
          </w:pPr>
          <w:hyperlink w:anchor="_Toc17239392" w:history="1">
            <w:r w:rsidR="00CC7C79" w:rsidRPr="00B440E5">
              <w:rPr>
                <w:rStyle w:val="Hyperlink"/>
                <w:noProof/>
              </w:rPr>
              <w:t>Workplace communicating and effective team working</w:t>
            </w:r>
            <w:r w:rsidR="00CC7C79">
              <w:rPr>
                <w:noProof/>
                <w:webHidden/>
              </w:rPr>
              <w:tab/>
            </w:r>
            <w:r w:rsidR="00CC7C79">
              <w:rPr>
                <w:noProof/>
                <w:webHidden/>
              </w:rPr>
              <w:fldChar w:fldCharType="begin"/>
            </w:r>
            <w:r w:rsidR="00CC7C79">
              <w:rPr>
                <w:noProof/>
                <w:webHidden/>
              </w:rPr>
              <w:instrText xml:space="preserve"> PAGEREF _Toc17239392 \h </w:instrText>
            </w:r>
            <w:r w:rsidR="00CC7C79">
              <w:rPr>
                <w:noProof/>
                <w:webHidden/>
              </w:rPr>
            </w:r>
            <w:r w:rsidR="00CC7C79">
              <w:rPr>
                <w:noProof/>
                <w:webHidden/>
              </w:rPr>
              <w:fldChar w:fldCharType="separate"/>
            </w:r>
            <w:r w:rsidR="00CC7C79">
              <w:rPr>
                <w:noProof/>
                <w:webHidden/>
              </w:rPr>
              <w:t>5</w:t>
            </w:r>
            <w:r w:rsidR="00CC7C79">
              <w:rPr>
                <w:noProof/>
                <w:webHidden/>
              </w:rPr>
              <w:fldChar w:fldCharType="end"/>
            </w:r>
          </w:hyperlink>
        </w:p>
        <w:p w14:paraId="7D3F9A77" w14:textId="4A4785E7" w:rsidR="00CC7C79" w:rsidRDefault="002C6540">
          <w:pPr>
            <w:pStyle w:val="TOC2"/>
            <w:tabs>
              <w:tab w:val="right" w:leader="dot" w:pos="9016"/>
            </w:tabs>
            <w:rPr>
              <w:noProof/>
              <w:lang w:eastAsia="en-GB"/>
            </w:rPr>
          </w:pPr>
          <w:hyperlink w:anchor="_Toc17239393" w:history="1">
            <w:r w:rsidR="00CC7C79" w:rsidRPr="00B440E5">
              <w:rPr>
                <w:rStyle w:val="Hyperlink"/>
                <w:noProof/>
              </w:rPr>
              <w:t>What is workplace communication?</w:t>
            </w:r>
            <w:r w:rsidR="00CC7C79">
              <w:rPr>
                <w:noProof/>
                <w:webHidden/>
              </w:rPr>
              <w:tab/>
            </w:r>
            <w:r w:rsidR="00CC7C79">
              <w:rPr>
                <w:noProof/>
                <w:webHidden/>
              </w:rPr>
              <w:fldChar w:fldCharType="begin"/>
            </w:r>
            <w:r w:rsidR="00CC7C79">
              <w:rPr>
                <w:noProof/>
                <w:webHidden/>
              </w:rPr>
              <w:instrText xml:space="preserve"> PAGEREF _Toc17239393 \h </w:instrText>
            </w:r>
            <w:r w:rsidR="00CC7C79">
              <w:rPr>
                <w:noProof/>
                <w:webHidden/>
              </w:rPr>
            </w:r>
            <w:r w:rsidR="00CC7C79">
              <w:rPr>
                <w:noProof/>
                <w:webHidden/>
              </w:rPr>
              <w:fldChar w:fldCharType="separate"/>
            </w:r>
            <w:r w:rsidR="00CC7C79">
              <w:rPr>
                <w:noProof/>
                <w:webHidden/>
              </w:rPr>
              <w:t>5</w:t>
            </w:r>
            <w:r w:rsidR="00CC7C79">
              <w:rPr>
                <w:noProof/>
                <w:webHidden/>
              </w:rPr>
              <w:fldChar w:fldCharType="end"/>
            </w:r>
          </w:hyperlink>
        </w:p>
        <w:p w14:paraId="0C15B095" w14:textId="48ECDE1F" w:rsidR="00CC7C79" w:rsidRDefault="002C6540">
          <w:pPr>
            <w:pStyle w:val="TOC2"/>
            <w:tabs>
              <w:tab w:val="right" w:leader="dot" w:pos="9016"/>
            </w:tabs>
            <w:rPr>
              <w:noProof/>
              <w:lang w:eastAsia="en-GB"/>
            </w:rPr>
          </w:pPr>
          <w:hyperlink w:anchor="_Toc17239394" w:history="1">
            <w:r w:rsidR="00CC7C79" w:rsidRPr="00B440E5">
              <w:rPr>
                <w:rStyle w:val="Hyperlink"/>
                <w:noProof/>
              </w:rPr>
              <w:t>Centralised and decentralised communication</w:t>
            </w:r>
            <w:r w:rsidR="00CC7C79">
              <w:rPr>
                <w:noProof/>
                <w:webHidden/>
              </w:rPr>
              <w:tab/>
            </w:r>
            <w:r w:rsidR="00CC7C79">
              <w:rPr>
                <w:noProof/>
                <w:webHidden/>
              </w:rPr>
              <w:fldChar w:fldCharType="begin"/>
            </w:r>
            <w:r w:rsidR="00CC7C79">
              <w:rPr>
                <w:noProof/>
                <w:webHidden/>
              </w:rPr>
              <w:instrText xml:space="preserve"> PAGEREF _Toc17239394 \h </w:instrText>
            </w:r>
            <w:r w:rsidR="00CC7C79">
              <w:rPr>
                <w:noProof/>
                <w:webHidden/>
              </w:rPr>
            </w:r>
            <w:r w:rsidR="00CC7C79">
              <w:rPr>
                <w:noProof/>
                <w:webHidden/>
              </w:rPr>
              <w:fldChar w:fldCharType="separate"/>
            </w:r>
            <w:r w:rsidR="00CC7C79">
              <w:rPr>
                <w:noProof/>
                <w:webHidden/>
              </w:rPr>
              <w:t>6</w:t>
            </w:r>
            <w:r w:rsidR="00CC7C79">
              <w:rPr>
                <w:noProof/>
                <w:webHidden/>
              </w:rPr>
              <w:fldChar w:fldCharType="end"/>
            </w:r>
          </w:hyperlink>
        </w:p>
        <w:p w14:paraId="37240697" w14:textId="08315779" w:rsidR="00CC7C79" w:rsidRDefault="002C6540">
          <w:pPr>
            <w:pStyle w:val="TOC2"/>
            <w:tabs>
              <w:tab w:val="right" w:leader="dot" w:pos="9016"/>
            </w:tabs>
            <w:rPr>
              <w:noProof/>
              <w:lang w:eastAsia="en-GB"/>
            </w:rPr>
          </w:pPr>
          <w:hyperlink w:anchor="_Toc17239395" w:history="1">
            <w:r w:rsidR="00CC7C79" w:rsidRPr="00B440E5">
              <w:rPr>
                <w:rStyle w:val="Hyperlink"/>
                <w:noProof/>
              </w:rPr>
              <w:t>Virtual communication</w:t>
            </w:r>
            <w:r w:rsidR="00CC7C79">
              <w:rPr>
                <w:noProof/>
                <w:webHidden/>
              </w:rPr>
              <w:tab/>
            </w:r>
            <w:r w:rsidR="00CC7C79">
              <w:rPr>
                <w:noProof/>
                <w:webHidden/>
              </w:rPr>
              <w:fldChar w:fldCharType="begin"/>
            </w:r>
            <w:r w:rsidR="00CC7C79">
              <w:rPr>
                <w:noProof/>
                <w:webHidden/>
              </w:rPr>
              <w:instrText xml:space="preserve"> PAGEREF _Toc17239395 \h </w:instrText>
            </w:r>
            <w:r w:rsidR="00CC7C79">
              <w:rPr>
                <w:noProof/>
                <w:webHidden/>
              </w:rPr>
            </w:r>
            <w:r w:rsidR="00CC7C79">
              <w:rPr>
                <w:noProof/>
                <w:webHidden/>
              </w:rPr>
              <w:fldChar w:fldCharType="separate"/>
            </w:r>
            <w:r w:rsidR="00CC7C79">
              <w:rPr>
                <w:noProof/>
                <w:webHidden/>
              </w:rPr>
              <w:t>7</w:t>
            </w:r>
            <w:r w:rsidR="00CC7C79">
              <w:rPr>
                <w:noProof/>
                <w:webHidden/>
              </w:rPr>
              <w:fldChar w:fldCharType="end"/>
            </w:r>
          </w:hyperlink>
        </w:p>
        <w:p w14:paraId="7C1DAD1D" w14:textId="7E42ADA1" w:rsidR="00CC7C79" w:rsidRDefault="002C6540">
          <w:pPr>
            <w:pStyle w:val="TOC1"/>
            <w:tabs>
              <w:tab w:val="right" w:leader="dot" w:pos="9016"/>
            </w:tabs>
            <w:rPr>
              <w:noProof/>
              <w:lang w:eastAsia="en-GB"/>
            </w:rPr>
          </w:pPr>
          <w:hyperlink w:anchor="_Toc17239396" w:history="1">
            <w:r w:rsidR="00CC7C79" w:rsidRPr="00B440E5">
              <w:rPr>
                <w:rStyle w:val="Hyperlink"/>
                <w:rFonts w:eastAsia="Times New Roman"/>
                <w:noProof/>
                <w:lang w:eastAsia="en-GB"/>
              </w:rPr>
              <w:t>Effective Communication Skills</w:t>
            </w:r>
            <w:r w:rsidR="00CC7C79">
              <w:rPr>
                <w:noProof/>
                <w:webHidden/>
              </w:rPr>
              <w:tab/>
            </w:r>
            <w:r w:rsidR="00CC7C79">
              <w:rPr>
                <w:noProof/>
                <w:webHidden/>
              </w:rPr>
              <w:fldChar w:fldCharType="begin"/>
            </w:r>
            <w:r w:rsidR="00CC7C79">
              <w:rPr>
                <w:noProof/>
                <w:webHidden/>
              </w:rPr>
              <w:instrText xml:space="preserve"> PAGEREF _Toc17239396 \h </w:instrText>
            </w:r>
            <w:r w:rsidR="00CC7C79">
              <w:rPr>
                <w:noProof/>
                <w:webHidden/>
              </w:rPr>
            </w:r>
            <w:r w:rsidR="00CC7C79">
              <w:rPr>
                <w:noProof/>
                <w:webHidden/>
              </w:rPr>
              <w:fldChar w:fldCharType="separate"/>
            </w:r>
            <w:r w:rsidR="00CC7C79">
              <w:rPr>
                <w:noProof/>
                <w:webHidden/>
              </w:rPr>
              <w:t>7</w:t>
            </w:r>
            <w:r w:rsidR="00CC7C79">
              <w:rPr>
                <w:noProof/>
                <w:webHidden/>
              </w:rPr>
              <w:fldChar w:fldCharType="end"/>
            </w:r>
          </w:hyperlink>
        </w:p>
        <w:p w14:paraId="19871EB5" w14:textId="60080E2F" w:rsidR="00CC7C79" w:rsidRDefault="002C6540">
          <w:pPr>
            <w:pStyle w:val="TOC1"/>
            <w:tabs>
              <w:tab w:val="right" w:leader="dot" w:pos="9016"/>
            </w:tabs>
            <w:rPr>
              <w:noProof/>
              <w:lang w:eastAsia="en-GB"/>
            </w:rPr>
          </w:pPr>
          <w:hyperlink w:anchor="_Toc17239397" w:history="1">
            <w:r w:rsidR="00CC7C79" w:rsidRPr="00B440E5">
              <w:rPr>
                <w:rStyle w:val="Hyperlink"/>
                <w:rFonts w:eastAsia="Times New Roman"/>
                <w:noProof/>
                <w:lang w:eastAsia="en-GB"/>
              </w:rPr>
              <w:t>Leadership</w:t>
            </w:r>
            <w:r w:rsidR="00CC7C79">
              <w:rPr>
                <w:noProof/>
                <w:webHidden/>
              </w:rPr>
              <w:tab/>
            </w:r>
            <w:r w:rsidR="00CC7C79">
              <w:rPr>
                <w:noProof/>
                <w:webHidden/>
              </w:rPr>
              <w:fldChar w:fldCharType="begin"/>
            </w:r>
            <w:r w:rsidR="00CC7C79">
              <w:rPr>
                <w:noProof/>
                <w:webHidden/>
              </w:rPr>
              <w:instrText xml:space="preserve"> PAGEREF _Toc17239397 \h </w:instrText>
            </w:r>
            <w:r w:rsidR="00CC7C79">
              <w:rPr>
                <w:noProof/>
                <w:webHidden/>
              </w:rPr>
            </w:r>
            <w:r w:rsidR="00CC7C79">
              <w:rPr>
                <w:noProof/>
                <w:webHidden/>
              </w:rPr>
              <w:fldChar w:fldCharType="separate"/>
            </w:r>
            <w:r w:rsidR="00CC7C79">
              <w:rPr>
                <w:noProof/>
                <w:webHidden/>
              </w:rPr>
              <w:t>8</w:t>
            </w:r>
            <w:r w:rsidR="00CC7C79">
              <w:rPr>
                <w:noProof/>
                <w:webHidden/>
              </w:rPr>
              <w:fldChar w:fldCharType="end"/>
            </w:r>
          </w:hyperlink>
        </w:p>
        <w:p w14:paraId="6FB1D241" w14:textId="36624301" w:rsidR="00CC7C79" w:rsidRDefault="002C6540">
          <w:pPr>
            <w:pStyle w:val="TOC1"/>
            <w:tabs>
              <w:tab w:val="right" w:leader="dot" w:pos="9016"/>
            </w:tabs>
            <w:rPr>
              <w:noProof/>
              <w:lang w:eastAsia="en-GB"/>
            </w:rPr>
          </w:pPr>
          <w:hyperlink w:anchor="_Toc17239398" w:history="1">
            <w:r w:rsidR="00CC7C79" w:rsidRPr="00B440E5">
              <w:rPr>
                <w:rStyle w:val="Hyperlink"/>
                <w:rFonts w:eastAsia="+mn-ea"/>
                <w:noProof/>
              </w:rPr>
              <w:t>Conclusion</w:t>
            </w:r>
            <w:r w:rsidR="00CC7C79">
              <w:rPr>
                <w:noProof/>
                <w:webHidden/>
              </w:rPr>
              <w:tab/>
            </w:r>
            <w:r w:rsidR="00CC7C79">
              <w:rPr>
                <w:noProof/>
                <w:webHidden/>
              </w:rPr>
              <w:fldChar w:fldCharType="begin"/>
            </w:r>
            <w:r w:rsidR="00CC7C79">
              <w:rPr>
                <w:noProof/>
                <w:webHidden/>
              </w:rPr>
              <w:instrText xml:space="preserve"> PAGEREF _Toc17239398 \h </w:instrText>
            </w:r>
            <w:r w:rsidR="00CC7C79">
              <w:rPr>
                <w:noProof/>
                <w:webHidden/>
              </w:rPr>
            </w:r>
            <w:r w:rsidR="00CC7C79">
              <w:rPr>
                <w:noProof/>
                <w:webHidden/>
              </w:rPr>
              <w:fldChar w:fldCharType="separate"/>
            </w:r>
            <w:r w:rsidR="00CC7C79">
              <w:rPr>
                <w:noProof/>
                <w:webHidden/>
              </w:rPr>
              <w:t>9</w:t>
            </w:r>
            <w:r w:rsidR="00CC7C79">
              <w:rPr>
                <w:noProof/>
                <w:webHidden/>
              </w:rPr>
              <w:fldChar w:fldCharType="end"/>
            </w:r>
          </w:hyperlink>
        </w:p>
        <w:p w14:paraId="13DBF2EA" w14:textId="389153AE" w:rsidR="00CC7C79" w:rsidRDefault="002C6540">
          <w:pPr>
            <w:pStyle w:val="TOC1"/>
            <w:tabs>
              <w:tab w:val="right" w:leader="dot" w:pos="9016"/>
            </w:tabs>
            <w:rPr>
              <w:noProof/>
              <w:lang w:eastAsia="en-GB"/>
            </w:rPr>
          </w:pPr>
          <w:hyperlink w:anchor="_Toc17239399" w:history="1">
            <w:r w:rsidR="00CC7C79" w:rsidRPr="00B440E5">
              <w:rPr>
                <w:rStyle w:val="Hyperlink"/>
                <w:noProof/>
              </w:rPr>
              <w:t>Bibliography</w:t>
            </w:r>
            <w:r w:rsidR="00CC7C79">
              <w:rPr>
                <w:noProof/>
                <w:webHidden/>
              </w:rPr>
              <w:tab/>
            </w:r>
            <w:r w:rsidR="00CC7C79">
              <w:rPr>
                <w:noProof/>
                <w:webHidden/>
              </w:rPr>
              <w:fldChar w:fldCharType="begin"/>
            </w:r>
            <w:r w:rsidR="00CC7C79">
              <w:rPr>
                <w:noProof/>
                <w:webHidden/>
              </w:rPr>
              <w:instrText xml:space="preserve"> PAGEREF _Toc17239399 \h </w:instrText>
            </w:r>
            <w:r w:rsidR="00CC7C79">
              <w:rPr>
                <w:noProof/>
                <w:webHidden/>
              </w:rPr>
            </w:r>
            <w:r w:rsidR="00CC7C79">
              <w:rPr>
                <w:noProof/>
                <w:webHidden/>
              </w:rPr>
              <w:fldChar w:fldCharType="separate"/>
            </w:r>
            <w:r w:rsidR="00CC7C79">
              <w:rPr>
                <w:noProof/>
                <w:webHidden/>
              </w:rPr>
              <w:t>10</w:t>
            </w:r>
            <w:r w:rsidR="00CC7C79">
              <w:rPr>
                <w:noProof/>
                <w:webHidden/>
              </w:rPr>
              <w:fldChar w:fldCharType="end"/>
            </w:r>
          </w:hyperlink>
        </w:p>
        <w:p w14:paraId="089D8159" w14:textId="62C62736" w:rsidR="0067488E" w:rsidRDefault="00A34FAB" w:rsidP="0067488E">
          <w:r>
            <w:rPr>
              <w:b/>
              <w:bCs/>
              <w:noProof/>
            </w:rPr>
            <w:fldChar w:fldCharType="end"/>
          </w:r>
        </w:p>
      </w:sdtContent>
    </w:sdt>
    <w:p w14:paraId="0571D1AF" w14:textId="77777777" w:rsidR="00EC6503" w:rsidRDefault="00EC6503" w:rsidP="0067488E">
      <w:pPr>
        <w:pStyle w:val="Heading1"/>
        <w:spacing w:before="100" w:beforeAutospacing="1"/>
      </w:pPr>
      <w:bookmarkStart w:id="2" w:name="_Toc17239381"/>
    </w:p>
    <w:p w14:paraId="4396CF3E" w14:textId="77777777" w:rsidR="00EC6503" w:rsidRDefault="00EC6503" w:rsidP="0067488E">
      <w:pPr>
        <w:pStyle w:val="Heading1"/>
        <w:spacing w:before="100" w:beforeAutospacing="1"/>
      </w:pPr>
    </w:p>
    <w:p w14:paraId="43C821EA" w14:textId="77777777" w:rsidR="00EC6503" w:rsidRDefault="00EC6503" w:rsidP="0067488E">
      <w:pPr>
        <w:pStyle w:val="Heading1"/>
        <w:spacing w:before="100" w:beforeAutospacing="1"/>
      </w:pPr>
    </w:p>
    <w:p w14:paraId="3048FC13" w14:textId="109C56DC" w:rsidR="00EC6503" w:rsidRDefault="00EC6503" w:rsidP="0067488E">
      <w:pPr>
        <w:pStyle w:val="Heading1"/>
        <w:spacing w:before="100" w:beforeAutospacing="1"/>
      </w:pPr>
    </w:p>
    <w:p w14:paraId="58BCE81F" w14:textId="6221E1EC" w:rsidR="00EC6503" w:rsidRDefault="00EC6503" w:rsidP="00EC6503"/>
    <w:p w14:paraId="48E513D1" w14:textId="17362726" w:rsidR="00EC6503" w:rsidRDefault="00EC6503" w:rsidP="00EC6503"/>
    <w:p w14:paraId="138897B4" w14:textId="77777777" w:rsidR="00EC6503" w:rsidRPr="00EC6503" w:rsidRDefault="00EC6503" w:rsidP="00EC6503"/>
    <w:p w14:paraId="1895A53A" w14:textId="6FC9EAFE" w:rsidR="0067488E" w:rsidRDefault="0067488E" w:rsidP="0067488E">
      <w:pPr>
        <w:pStyle w:val="Heading1"/>
        <w:spacing w:before="100" w:beforeAutospacing="1"/>
      </w:pPr>
      <w:r w:rsidRPr="009D124A">
        <w:lastRenderedPageBreak/>
        <w:t>Introduction</w:t>
      </w:r>
      <w:bookmarkEnd w:id="2"/>
    </w:p>
    <w:p w14:paraId="196578B9" w14:textId="76DF1C6B" w:rsidR="00C91675" w:rsidRDefault="00B67299" w:rsidP="00C91675">
      <w:pPr>
        <w:spacing w:before="100" w:beforeAutospacing="1" w:line="360" w:lineRule="auto"/>
        <w:ind w:firstLine="720"/>
        <w:rPr>
          <w:rFonts w:ascii="Arial" w:hAnsi="Arial" w:cs="Arial"/>
          <w:sz w:val="24"/>
          <w:szCs w:val="24"/>
        </w:rPr>
      </w:pPr>
      <w:r w:rsidRPr="00B67299">
        <w:rPr>
          <w:rFonts w:ascii="Arial" w:hAnsi="Arial" w:cs="Arial"/>
          <w:sz w:val="24"/>
          <w:szCs w:val="24"/>
        </w:rPr>
        <w:t xml:space="preserve">In this class, I must attempt to explain why efficient teamwork can't be achieved without efficient communication. </w:t>
      </w:r>
      <w:r w:rsidR="0087537F">
        <w:rPr>
          <w:rFonts w:ascii="Arial" w:hAnsi="Arial" w:cs="Arial"/>
          <w:sz w:val="24"/>
          <w:szCs w:val="24"/>
        </w:rPr>
        <w:t>Teamwork</w:t>
      </w:r>
      <w:r w:rsidR="009C31ED">
        <w:rPr>
          <w:rFonts w:ascii="Arial" w:hAnsi="Arial" w:cs="Arial"/>
          <w:sz w:val="24"/>
          <w:szCs w:val="24"/>
        </w:rPr>
        <w:t xml:space="preserve"> is like human </w:t>
      </w:r>
      <w:r w:rsidR="006833F3">
        <w:rPr>
          <w:rFonts w:ascii="Arial" w:hAnsi="Arial" w:cs="Arial"/>
          <w:sz w:val="24"/>
          <w:szCs w:val="24"/>
        </w:rPr>
        <w:t>brain</w:t>
      </w:r>
      <w:r w:rsidR="009C31ED">
        <w:rPr>
          <w:rFonts w:ascii="Arial" w:hAnsi="Arial" w:cs="Arial"/>
          <w:sz w:val="24"/>
          <w:szCs w:val="24"/>
        </w:rPr>
        <w:t xml:space="preserve">, every part of </w:t>
      </w:r>
      <w:r w:rsidR="006833F3">
        <w:rPr>
          <w:rFonts w:ascii="Arial" w:hAnsi="Arial" w:cs="Arial"/>
          <w:sz w:val="24"/>
          <w:szCs w:val="24"/>
        </w:rPr>
        <w:t xml:space="preserve">it </w:t>
      </w:r>
      <w:r w:rsidR="009C31ED">
        <w:rPr>
          <w:rFonts w:ascii="Arial" w:hAnsi="Arial" w:cs="Arial"/>
          <w:sz w:val="24"/>
          <w:szCs w:val="24"/>
        </w:rPr>
        <w:t xml:space="preserve">have different function. </w:t>
      </w:r>
      <w:r w:rsidR="006833F3" w:rsidRPr="006833F3">
        <w:rPr>
          <w:rFonts w:ascii="Arial" w:hAnsi="Arial" w:cs="Arial"/>
          <w:sz w:val="24"/>
          <w:szCs w:val="24"/>
        </w:rPr>
        <w:t xml:space="preserve">All parts of the brain </w:t>
      </w:r>
      <w:r w:rsidR="0087537F" w:rsidRPr="006833F3">
        <w:rPr>
          <w:rFonts w:ascii="Arial" w:hAnsi="Arial" w:cs="Arial"/>
          <w:sz w:val="24"/>
          <w:szCs w:val="24"/>
        </w:rPr>
        <w:t>must</w:t>
      </w:r>
      <w:r w:rsidR="006833F3" w:rsidRPr="006833F3">
        <w:rPr>
          <w:rFonts w:ascii="Arial" w:hAnsi="Arial" w:cs="Arial"/>
          <w:sz w:val="24"/>
          <w:szCs w:val="24"/>
        </w:rPr>
        <w:t xml:space="preserve"> operate together to carry out the job efficiently.</w:t>
      </w:r>
      <w:r w:rsidR="009C31ED">
        <w:rPr>
          <w:rFonts w:ascii="Arial" w:hAnsi="Arial" w:cs="Arial"/>
          <w:sz w:val="24"/>
          <w:szCs w:val="24"/>
        </w:rPr>
        <w:t xml:space="preserve"> To be successful </w:t>
      </w:r>
      <w:r w:rsidR="00643276">
        <w:rPr>
          <w:rFonts w:ascii="Arial" w:hAnsi="Arial" w:cs="Arial"/>
          <w:sz w:val="24"/>
          <w:szCs w:val="24"/>
        </w:rPr>
        <w:t>all separate parts</w:t>
      </w:r>
      <w:r w:rsidR="009C31ED">
        <w:rPr>
          <w:rFonts w:ascii="Arial" w:hAnsi="Arial" w:cs="Arial"/>
          <w:sz w:val="24"/>
          <w:szCs w:val="24"/>
        </w:rPr>
        <w:t xml:space="preserve"> need good communication between them. </w:t>
      </w:r>
      <w:r w:rsidR="0039293F" w:rsidRPr="0039293F">
        <w:rPr>
          <w:rFonts w:ascii="Arial" w:hAnsi="Arial" w:cs="Arial"/>
          <w:sz w:val="24"/>
          <w:szCs w:val="24"/>
        </w:rPr>
        <w:t xml:space="preserve">What are varying kinds of communication and how they contribute to a healthy and efficient team? </w:t>
      </w:r>
      <w:r w:rsidR="00C91675" w:rsidRPr="00C91675">
        <w:rPr>
          <w:rFonts w:ascii="Arial" w:hAnsi="Arial" w:cs="Arial"/>
          <w:sz w:val="24"/>
          <w:szCs w:val="24"/>
        </w:rPr>
        <w:t>Good communication is the baseline for an efficient squad and enables the job to be carried out easily</w:t>
      </w:r>
      <w:r w:rsidR="00C91675">
        <w:rPr>
          <w:rFonts w:ascii="Arial" w:hAnsi="Arial" w:cs="Arial"/>
          <w:sz w:val="24"/>
          <w:szCs w:val="24"/>
        </w:rPr>
        <w:t>.</w:t>
      </w:r>
    </w:p>
    <w:p w14:paraId="68522D6E" w14:textId="467A8C22" w:rsidR="006724E5" w:rsidRDefault="006724E5" w:rsidP="00C91675">
      <w:pPr>
        <w:spacing w:before="100" w:beforeAutospacing="1" w:line="360" w:lineRule="auto"/>
        <w:ind w:firstLine="720"/>
        <w:rPr>
          <w:rFonts w:ascii="Arial" w:hAnsi="Arial" w:cs="Arial"/>
          <w:sz w:val="24"/>
          <w:szCs w:val="24"/>
        </w:rPr>
      </w:pPr>
      <w:r>
        <w:rPr>
          <w:rFonts w:ascii="Arial" w:hAnsi="Arial" w:cs="Arial"/>
          <w:sz w:val="24"/>
          <w:szCs w:val="24"/>
        </w:rPr>
        <w:t xml:space="preserve">The right communication skills help management guide the team at its goal and help all members to become </w:t>
      </w:r>
      <w:r w:rsidR="0038704D">
        <w:rPr>
          <w:rFonts w:ascii="Arial" w:hAnsi="Arial" w:cs="Arial"/>
          <w:sz w:val="24"/>
          <w:szCs w:val="24"/>
        </w:rPr>
        <w:t>better integrated into the company.</w:t>
      </w:r>
    </w:p>
    <w:p w14:paraId="2302C6E8" w14:textId="08800E97" w:rsidR="00523A26" w:rsidRDefault="00523A26" w:rsidP="002F41C6">
      <w:pPr>
        <w:pStyle w:val="Heading1"/>
      </w:pPr>
      <w:bookmarkStart w:id="3" w:name="_Toc17239382"/>
      <w:r>
        <w:t>What is communication?</w:t>
      </w:r>
      <w:bookmarkEnd w:id="3"/>
    </w:p>
    <w:p w14:paraId="3AFB451E" w14:textId="2933537A" w:rsidR="00983911" w:rsidRDefault="001412D0" w:rsidP="00983911">
      <w:pPr>
        <w:spacing w:line="360" w:lineRule="auto"/>
        <w:ind w:firstLine="720"/>
        <w:rPr>
          <w:rFonts w:ascii="Arial" w:hAnsi="Arial" w:cs="Arial"/>
          <w:sz w:val="24"/>
          <w:szCs w:val="24"/>
        </w:rPr>
      </w:pPr>
      <w:r>
        <w:rPr>
          <w:rFonts w:ascii="Arial" w:hAnsi="Arial" w:cs="Arial"/>
          <w:sz w:val="24"/>
          <w:szCs w:val="24"/>
        </w:rPr>
        <w:t xml:space="preserve">“Communication is exchange of information through written or spoken words, symbols and actions to reach a common understanding” </w:t>
      </w:r>
      <w:bookmarkStart w:id="4" w:name="_Hlk17016816"/>
      <w:r>
        <w:rPr>
          <w:rFonts w:ascii="Arial" w:hAnsi="Arial" w:cs="Arial"/>
          <w:sz w:val="24"/>
          <w:szCs w:val="24"/>
        </w:rPr>
        <w:t xml:space="preserve">(Boddy, D. and Paton, </w:t>
      </w:r>
      <w:r w:rsidR="00B9395B">
        <w:rPr>
          <w:rFonts w:ascii="Arial" w:hAnsi="Arial" w:cs="Arial"/>
          <w:sz w:val="24"/>
          <w:szCs w:val="24"/>
        </w:rPr>
        <w:t>S.,</w:t>
      </w:r>
      <w:r>
        <w:rPr>
          <w:rFonts w:ascii="Arial" w:hAnsi="Arial" w:cs="Arial"/>
          <w:sz w:val="24"/>
          <w:szCs w:val="24"/>
        </w:rPr>
        <w:t xml:space="preserve"> 2011)</w:t>
      </w:r>
      <w:bookmarkEnd w:id="4"/>
      <w:r w:rsidR="00983911">
        <w:rPr>
          <w:rFonts w:ascii="Arial" w:hAnsi="Arial" w:cs="Arial"/>
          <w:sz w:val="24"/>
          <w:szCs w:val="24"/>
        </w:rPr>
        <w:t>.</w:t>
      </w:r>
    </w:p>
    <w:p w14:paraId="31162951" w14:textId="7DC6D684" w:rsidR="00BD18FF" w:rsidRDefault="00BD18FF" w:rsidP="00983911">
      <w:pPr>
        <w:spacing w:line="360" w:lineRule="auto"/>
        <w:ind w:firstLine="720"/>
        <w:rPr>
          <w:rFonts w:ascii="Arial" w:hAnsi="Arial" w:cs="Arial"/>
          <w:sz w:val="24"/>
          <w:szCs w:val="24"/>
        </w:rPr>
      </w:pPr>
      <w:r>
        <w:rPr>
          <w:rFonts w:ascii="Arial" w:hAnsi="Arial" w:cs="Arial"/>
          <w:sz w:val="24"/>
          <w:szCs w:val="24"/>
        </w:rPr>
        <w:t xml:space="preserve">Communication is simply the act of transferring information from one place, person or group to other. With other words we can say every information </w:t>
      </w:r>
      <w:r w:rsidR="007D38BC">
        <w:rPr>
          <w:rFonts w:ascii="Arial" w:hAnsi="Arial" w:cs="Arial"/>
          <w:sz w:val="24"/>
          <w:szCs w:val="24"/>
        </w:rPr>
        <w:t xml:space="preserve">spoken or not is called communication, but of course have a </w:t>
      </w:r>
      <w:r w:rsidR="0087537F">
        <w:rPr>
          <w:rFonts w:ascii="Arial" w:hAnsi="Arial" w:cs="Arial"/>
          <w:sz w:val="24"/>
          <w:szCs w:val="24"/>
        </w:rPr>
        <w:t>rule</w:t>
      </w:r>
      <w:r w:rsidR="007D38BC">
        <w:rPr>
          <w:rFonts w:ascii="Arial" w:hAnsi="Arial" w:cs="Arial"/>
          <w:sz w:val="24"/>
          <w:szCs w:val="24"/>
        </w:rPr>
        <w:t xml:space="preserve"> which need to exist</w:t>
      </w:r>
      <w:r w:rsidR="00AD0505">
        <w:rPr>
          <w:rFonts w:ascii="Arial" w:hAnsi="Arial" w:cs="Arial"/>
          <w:sz w:val="24"/>
          <w:szCs w:val="24"/>
        </w:rPr>
        <w:t xml:space="preserve">. We need to have </w:t>
      </w:r>
      <w:r w:rsidR="0087537F">
        <w:rPr>
          <w:rFonts w:ascii="Arial" w:hAnsi="Arial" w:cs="Arial"/>
          <w:sz w:val="24"/>
          <w:szCs w:val="24"/>
        </w:rPr>
        <w:t>sender,</w:t>
      </w:r>
      <w:r w:rsidR="00AD0505">
        <w:rPr>
          <w:rFonts w:ascii="Arial" w:hAnsi="Arial" w:cs="Arial"/>
          <w:sz w:val="24"/>
          <w:szCs w:val="24"/>
        </w:rPr>
        <w:t xml:space="preserve"> massage and receiver to complete the circle of statement</w:t>
      </w:r>
      <w:r w:rsidR="00CB44F3">
        <w:rPr>
          <w:rFonts w:ascii="Arial" w:hAnsi="Arial" w:cs="Arial"/>
          <w:sz w:val="24"/>
          <w:szCs w:val="24"/>
        </w:rPr>
        <w:t xml:space="preserve">. This is looking </w:t>
      </w:r>
      <w:r w:rsidR="0087537F">
        <w:rPr>
          <w:rFonts w:ascii="Arial" w:hAnsi="Arial" w:cs="Arial"/>
          <w:sz w:val="24"/>
          <w:szCs w:val="24"/>
        </w:rPr>
        <w:t>easy,</w:t>
      </w:r>
      <w:r w:rsidR="00CB44F3">
        <w:rPr>
          <w:rFonts w:ascii="Arial" w:hAnsi="Arial" w:cs="Arial"/>
          <w:sz w:val="24"/>
          <w:szCs w:val="24"/>
        </w:rPr>
        <w:t xml:space="preserve"> but it is very complicate topic. To understand better the process of </w:t>
      </w:r>
      <w:r w:rsidR="0087537F">
        <w:rPr>
          <w:rFonts w:ascii="Arial" w:hAnsi="Arial" w:cs="Arial"/>
          <w:sz w:val="24"/>
          <w:szCs w:val="24"/>
        </w:rPr>
        <w:t>communication</w:t>
      </w:r>
      <w:r w:rsidR="00CB44F3">
        <w:rPr>
          <w:rFonts w:ascii="Arial" w:hAnsi="Arial" w:cs="Arial"/>
          <w:sz w:val="24"/>
          <w:szCs w:val="24"/>
        </w:rPr>
        <w:t xml:space="preserve"> </w:t>
      </w:r>
      <w:r w:rsidR="0087537F">
        <w:rPr>
          <w:rFonts w:ascii="Arial" w:hAnsi="Arial" w:cs="Arial"/>
          <w:sz w:val="24"/>
          <w:szCs w:val="24"/>
        </w:rPr>
        <w:t xml:space="preserve">we need to look deeply in it. </w:t>
      </w:r>
    </w:p>
    <w:p w14:paraId="043BB6A0" w14:textId="10B83734" w:rsidR="00777556" w:rsidRDefault="00777556" w:rsidP="002F41C6">
      <w:pPr>
        <w:pStyle w:val="Heading1"/>
      </w:pPr>
      <w:bookmarkStart w:id="5" w:name="_Toc17239383"/>
      <w:r>
        <w:t>Communication process</w:t>
      </w:r>
      <w:bookmarkEnd w:id="5"/>
    </w:p>
    <w:p w14:paraId="01D9DCB0" w14:textId="7E5F8898" w:rsidR="00777556" w:rsidRDefault="00E47592" w:rsidP="00DD13EE">
      <w:pPr>
        <w:spacing w:line="360" w:lineRule="auto"/>
        <w:ind w:firstLine="720"/>
        <w:rPr>
          <w:rFonts w:ascii="Arial" w:hAnsi="Arial" w:cs="Arial"/>
          <w:sz w:val="24"/>
          <w:szCs w:val="24"/>
        </w:rPr>
      </w:pPr>
      <w:r>
        <w:rPr>
          <w:rFonts w:ascii="Arial" w:hAnsi="Arial" w:cs="Arial"/>
          <w:sz w:val="24"/>
          <w:szCs w:val="24"/>
        </w:rPr>
        <w:t xml:space="preserve">At least two </w:t>
      </w:r>
      <w:r w:rsidR="00C7270C">
        <w:rPr>
          <w:rFonts w:ascii="Arial" w:hAnsi="Arial" w:cs="Arial"/>
          <w:sz w:val="24"/>
          <w:szCs w:val="24"/>
        </w:rPr>
        <w:t>individual’s</w:t>
      </w:r>
      <w:r w:rsidR="004C6E7F" w:rsidRPr="004C6E7F">
        <w:rPr>
          <w:rFonts w:ascii="Arial" w:hAnsi="Arial" w:cs="Arial"/>
          <w:sz w:val="24"/>
          <w:szCs w:val="24"/>
        </w:rPr>
        <w:t xml:space="preserve"> sender and receiver</w:t>
      </w:r>
      <w:r>
        <w:rPr>
          <w:rFonts w:ascii="Arial" w:hAnsi="Arial" w:cs="Arial"/>
          <w:sz w:val="24"/>
          <w:szCs w:val="24"/>
        </w:rPr>
        <w:t xml:space="preserve"> are needed for </w:t>
      </w:r>
      <w:r w:rsidR="007F77F3">
        <w:rPr>
          <w:rFonts w:ascii="Arial" w:hAnsi="Arial" w:cs="Arial"/>
          <w:sz w:val="24"/>
          <w:szCs w:val="24"/>
        </w:rPr>
        <w:t>communication</w:t>
      </w:r>
      <w:r w:rsidR="004C6E7F">
        <w:rPr>
          <w:rFonts w:ascii="Arial" w:hAnsi="Arial" w:cs="Arial"/>
          <w:sz w:val="24"/>
          <w:szCs w:val="24"/>
        </w:rPr>
        <w:t>.</w:t>
      </w:r>
      <w:r w:rsidR="004C6E7F" w:rsidRPr="004C6E7F">
        <w:rPr>
          <w:rFonts w:ascii="Arial" w:hAnsi="Arial" w:cs="Arial"/>
          <w:sz w:val="24"/>
          <w:szCs w:val="24"/>
        </w:rPr>
        <w:t xml:space="preserve"> </w:t>
      </w:r>
      <w:r w:rsidR="007F77F3">
        <w:rPr>
          <w:rFonts w:ascii="Arial" w:hAnsi="Arial" w:cs="Arial"/>
          <w:sz w:val="24"/>
          <w:szCs w:val="24"/>
        </w:rPr>
        <w:t>S</w:t>
      </w:r>
      <w:r w:rsidR="004C6E7F">
        <w:rPr>
          <w:rFonts w:ascii="Arial" w:hAnsi="Arial" w:cs="Arial"/>
          <w:sz w:val="24"/>
          <w:szCs w:val="24"/>
        </w:rPr>
        <w:t>ender</w:t>
      </w:r>
      <w:r w:rsidR="00034BBB" w:rsidRPr="00034BBB">
        <w:rPr>
          <w:rFonts w:ascii="Arial" w:hAnsi="Arial" w:cs="Arial"/>
          <w:sz w:val="24"/>
          <w:szCs w:val="24"/>
        </w:rPr>
        <w:t xml:space="preserve"> </w:t>
      </w:r>
      <w:r w:rsidR="00571673">
        <w:rPr>
          <w:rFonts w:ascii="Arial" w:hAnsi="Arial" w:cs="Arial"/>
          <w:sz w:val="24"/>
          <w:szCs w:val="24"/>
        </w:rPr>
        <w:t>sends</w:t>
      </w:r>
      <w:r w:rsidR="00034BBB" w:rsidRPr="00034BBB">
        <w:rPr>
          <w:rFonts w:ascii="Arial" w:hAnsi="Arial" w:cs="Arial"/>
          <w:sz w:val="24"/>
          <w:szCs w:val="24"/>
        </w:rPr>
        <w:t xml:space="preserve"> massages</w:t>
      </w:r>
      <w:r w:rsidR="00277D6C">
        <w:rPr>
          <w:rFonts w:ascii="Arial" w:hAnsi="Arial" w:cs="Arial"/>
          <w:sz w:val="24"/>
          <w:szCs w:val="24"/>
        </w:rPr>
        <w:t xml:space="preserve"> </w:t>
      </w:r>
      <w:r w:rsidR="00034BBB" w:rsidRPr="00034BBB">
        <w:rPr>
          <w:rFonts w:ascii="Arial" w:hAnsi="Arial" w:cs="Arial"/>
          <w:sz w:val="24"/>
          <w:szCs w:val="24"/>
        </w:rPr>
        <w:t xml:space="preserve">to </w:t>
      </w:r>
      <w:r w:rsidR="008E6F6F">
        <w:rPr>
          <w:rFonts w:ascii="Arial" w:hAnsi="Arial" w:cs="Arial"/>
          <w:sz w:val="24"/>
          <w:szCs w:val="24"/>
        </w:rPr>
        <w:t xml:space="preserve">recipient via channel (email, </w:t>
      </w:r>
      <w:r w:rsidR="00523733">
        <w:rPr>
          <w:rFonts w:ascii="Arial" w:hAnsi="Arial" w:cs="Arial"/>
          <w:sz w:val="24"/>
          <w:szCs w:val="24"/>
        </w:rPr>
        <w:t>phone call,</w:t>
      </w:r>
      <w:r w:rsidR="00350C8B">
        <w:rPr>
          <w:rFonts w:ascii="Arial" w:hAnsi="Arial" w:cs="Arial"/>
          <w:sz w:val="24"/>
          <w:szCs w:val="24"/>
        </w:rPr>
        <w:t xml:space="preserve"> face to face etc.</w:t>
      </w:r>
      <w:r w:rsidR="00523733">
        <w:rPr>
          <w:rFonts w:ascii="Arial" w:hAnsi="Arial" w:cs="Arial"/>
          <w:sz w:val="24"/>
          <w:szCs w:val="24"/>
        </w:rPr>
        <w:t>)</w:t>
      </w:r>
      <w:r w:rsidR="00034BBB" w:rsidRPr="00034BBB">
        <w:rPr>
          <w:rFonts w:ascii="Arial" w:hAnsi="Arial" w:cs="Arial"/>
          <w:sz w:val="24"/>
          <w:szCs w:val="24"/>
        </w:rPr>
        <w:t xml:space="preserve"> into a form of word</w:t>
      </w:r>
      <w:r w:rsidR="004C6E7F">
        <w:rPr>
          <w:rFonts w:ascii="Arial" w:hAnsi="Arial" w:cs="Arial"/>
          <w:sz w:val="24"/>
          <w:szCs w:val="24"/>
        </w:rPr>
        <w:t>,</w:t>
      </w:r>
      <w:r w:rsidR="00034BBB" w:rsidRPr="00034BBB">
        <w:rPr>
          <w:rFonts w:ascii="Arial" w:hAnsi="Arial" w:cs="Arial"/>
          <w:sz w:val="24"/>
          <w:szCs w:val="24"/>
        </w:rPr>
        <w:t xml:space="preserve"> which we called ‘code’</w:t>
      </w:r>
      <w:r w:rsidR="006B00F6">
        <w:rPr>
          <w:rFonts w:ascii="Arial" w:hAnsi="Arial" w:cs="Arial"/>
          <w:sz w:val="24"/>
          <w:szCs w:val="24"/>
        </w:rPr>
        <w:t xml:space="preserve">. </w:t>
      </w:r>
      <w:r w:rsidR="00BD5E94" w:rsidRPr="00BD5E94">
        <w:rPr>
          <w:rFonts w:ascii="Arial" w:hAnsi="Arial" w:cs="Arial"/>
          <w:sz w:val="24"/>
          <w:szCs w:val="24"/>
        </w:rPr>
        <w:t xml:space="preserve">The receiver understands the request </w:t>
      </w:r>
      <w:r w:rsidR="00C7270C" w:rsidRPr="00BD5E94">
        <w:rPr>
          <w:rFonts w:ascii="Arial" w:hAnsi="Arial" w:cs="Arial"/>
          <w:sz w:val="24"/>
          <w:szCs w:val="24"/>
        </w:rPr>
        <w:t>and gives</w:t>
      </w:r>
      <w:r w:rsidR="00BD5E94" w:rsidRPr="00BD5E94">
        <w:rPr>
          <w:rFonts w:ascii="Arial" w:hAnsi="Arial" w:cs="Arial"/>
          <w:sz w:val="24"/>
          <w:szCs w:val="24"/>
        </w:rPr>
        <w:t xml:space="preserve"> his feedback to the sender, it is understood or not. The response is interpretive of the recipient.</w:t>
      </w:r>
    </w:p>
    <w:p w14:paraId="0BC5C07D" w14:textId="3C943359" w:rsidR="007E3996" w:rsidRDefault="007E3996" w:rsidP="007E3996">
      <w:pPr>
        <w:spacing w:line="360" w:lineRule="auto"/>
        <w:rPr>
          <w:rFonts w:ascii="Arial" w:hAnsi="Arial" w:cs="Arial"/>
          <w:sz w:val="24"/>
          <w:szCs w:val="24"/>
        </w:rPr>
      </w:pPr>
      <w:r>
        <w:rPr>
          <w:rFonts w:ascii="Arial" w:hAnsi="Arial" w:cs="Arial"/>
          <w:sz w:val="24"/>
          <w:szCs w:val="24"/>
        </w:rPr>
        <w:t xml:space="preserve">          We can se the full process shown on fig. under. </w:t>
      </w:r>
    </w:p>
    <w:p w14:paraId="4EEB0DE8" w14:textId="44AC10B9" w:rsidR="00E40A5D" w:rsidRDefault="003A3B17" w:rsidP="00DD13EE">
      <w:pPr>
        <w:spacing w:line="360" w:lineRule="auto"/>
        <w:ind w:firstLine="720"/>
        <w:rPr>
          <w:rFonts w:ascii="Arial" w:hAnsi="Arial" w:cs="Arial"/>
          <w:sz w:val="24"/>
          <w:szCs w:val="24"/>
        </w:rPr>
      </w:pPr>
      <w:r>
        <w:rPr>
          <w:noProof/>
        </w:rPr>
        <w:lastRenderedPageBreak/>
        <w:drawing>
          <wp:inline distT="0" distB="0" distL="0" distR="0" wp14:anchorId="0B4ED299" wp14:editId="03282AF0">
            <wp:extent cx="3533775" cy="2085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33775" cy="2085975"/>
                    </a:xfrm>
                    <a:prstGeom prst="rect">
                      <a:avLst/>
                    </a:prstGeom>
                  </pic:spPr>
                </pic:pic>
              </a:graphicData>
            </a:graphic>
          </wp:inline>
        </w:drawing>
      </w:r>
    </w:p>
    <w:p w14:paraId="7E038A6F" w14:textId="77777777" w:rsidR="006724E5" w:rsidRDefault="003A3B17" w:rsidP="00DD13EE">
      <w:pPr>
        <w:spacing w:line="360" w:lineRule="auto"/>
        <w:ind w:firstLine="720"/>
        <w:rPr>
          <w:rFonts w:ascii="Arial" w:hAnsi="Arial" w:cs="Arial"/>
          <w:sz w:val="24"/>
          <w:szCs w:val="24"/>
        </w:rPr>
      </w:pPr>
      <w:r w:rsidRPr="003A3B17">
        <w:rPr>
          <w:rFonts w:ascii="Arial" w:hAnsi="Arial" w:cs="Arial"/>
          <w:sz w:val="24"/>
          <w:szCs w:val="24"/>
        </w:rPr>
        <w:t>Fig. 1 Buzzle.com from lecture week 2</w:t>
      </w:r>
    </w:p>
    <w:p w14:paraId="180A71A9" w14:textId="6E779E5F" w:rsidR="003A3B17" w:rsidRDefault="006724E5" w:rsidP="00DD13EE">
      <w:pPr>
        <w:spacing w:line="360" w:lineRule="auto"/>
        <w:ind w:firstLine="720"/>
        <w:rPr>
          <w:rFonts w:ascii="Arial" w:hAnsi="Arial" w:cs="Arial"/>
          <w:sz w:val="24"/>
          <w:szCs w:val="24"/>
        </w:rPr>
      </w:pPr>
      <w:r>
        <w:rPr>
          <w:noProof/>
        </w:rPr>
        <w:drawing>
          <wp:inline distT="0" distB="0" distL="0" distR="0" wp14:anchorId="5876E806" wp14:editId="20080369">
            <wp:extent cx="5731510" cy="299230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92302"/>
                    </a:xfrm>
                    <a:prstGeom prst="rect">
                      <a:avLst/>
                    </a:prstGeom>
                  </pic:spPr>
                </pic:pic>
              </a:graphicData>
            </a:graphic>
          </wp:inline>
        </w:drawing>
      </w:r>
    </w:p>
    <w:p w14:paraId="1DF40722" w14:textId="77777777" w:rsidR="009205AB" w:rsidRPr="0038704D" w:rsidRDefault="009205AB" w:rsidP="002F41C6">
      <w:pPr>
        <w:pStyle w:val="Heading1"/>
      </w:pPr>
      <w:bookmarkStart w:id="6" w:name="_Toc17239384"/>
      <w:r w:rsidRPr="0038704D">
        <w:t>Different type of communication</w:t>
      </w:r>
      <w:bookmarkEnd w:id="6"/>
    </w:p>
    <w:p w14:paraId="35C269DD" w14:textId="77777777" w:rsidR="009205AB" w:rsidRDefault="009205AB" w:rsidP="002F41C6">
      <w:pPr>
        <w:pStyle w:val="Heading2"/>
      </w:pPr>
      <w:bookmarkStart w:id="7" w:name="_Toc17239385"/>
      <w:r>
        <w:t>Verbal communication</w:t>
      </w:r>
      <w:bookmarkEnd w:id="7"/>
    </w:p>
    <w:p w14:paraId="7E640AD7" w14:textId="61DBC7AC" w:rsidR="009205AB" w:rsidRDefault="00602E5C" w:rsidP="00DD13EE">
      <w:pPr>
        <w:spacing w:line="360" w:lineRule="auto"/>
        <w:ind w:firstLine="720"/>
        <w:rPr>
          <w:rFonts w:ascii="Arial" w:hAnsi="Arial" w:cs="Arial"/>
          <w:sz w:val="24"/>
          <w:szCs w:val="24"/>
        </w:rPr>
      </w:pPr>
      <w:r w:rsidRPr="00602E5C">
        <w:rPr>
          <w:rFonts w:ascii="Arial" w:hAnsi="Arial" w:cs="Arial"/>
          <w:sz w:val="24"/>
          <w:szCs w:val="24"/>
        </w:rPr>
        <w:t>Words and language, we used to transmit massages is called verbal communication. It can be written, oral, face to face or over the telephone communication. We can say also everything we can express with words. The information here is sending and receiving fast</w:t>
      </w:r>
      <w:r w:rsidR="00B818CA">
        <w:rPr>
          <w:rFonts w:ascii="Arial" w:hAnsi="Arial" w:cs="Arial"/>
          <w:sz w:val="24"/>
          <w:szCs w:val="24"/>
        </w:rPr>
        <w:t xml:space="preserve">. </w:t>
      </w:r>
      <w:bookmarkStart w:id="8" w:name="_Hlk16849087"/>
      <w:r w:rsidR="00B818CA">
        <w:rPr>
          <w:rFonts w:ascii="Arial" w:hAnsi="Arial" w:cs="Arial"/>
          <w:sz w:val="24"/>
          <w:szCs w:val="24"/>
        </w:rPr>
        <w:t>(Business Communication, 2013)</w:t>
      </w:r>
      <w:bookmarkEnd w:id="8"/>
    </w:p>
    <w:p w14:paraId="5F00C5DA" w14:textId="77777777" w:rsidR="00DD13EE" w:rsidRDefault="00DD13EE" w:rsidP="002F41C6">
      <w:pPr>
        <w:pStyle w:val="Heading2"/>
      </w:pPr>
      <w:bookmarkStart w:id="9" w:name="_Toc17239386"/>
      <w:r>
        <w:t>Non-verbal communication</w:t>
      </w:r>
      <w:bookmarkEnd w:id="9"/>
    </w:p>
    <w:p w14:paraId="3BB31DD4" w14:textId="705DFA38" w:rsidR="00DD13EE" w:rsidRDefault="008D51C4" w:rsidP="00DD13EE">
      <w:pPr>
        <w:spacing w:line="360" w:lineRule="auto"/>
        <w:ind w:firstLine="720"/>
        <w:rPr>
          <w:rFonts w:ascii="Arial" w:hAnsi="Arial" w:cs="Arial"/>
          <w:sz w:val="24"/>
          <w:szCs w:val="24"/>
        </w:rPr>
      </w:pPr>
      <w:r w:rsidRPr="008D51C4">
        <w:rPr>
          <w:rStyle w:val="Strong"/>
          <w:rFonts w:ascii="Arial" w:hAnsi="Arial" w:cs="Arial"/>
          <w:b w:val="0"/>
          <w:bCs w:val="0"/>
          <w:sz w:val="24"/>
          <w:szCs w:val="24"/>
          <w:shd w:val="clear" w:color="auto" w:fill="FFFFFF"/>
        </w:rPr>
        <w:t xml:space="preserve">That is wordless communication, we are not using letters or words. We use signals as facial expression, body language, gestures, postures, pictures, eye contact and others to communicate.  The transmitting of massage here is longer, as </w:t>
      </w:r>
      <w:r w:rsidRPr="008D51C4">
        <w:rPr>
          <w:rStyle w:val="Strong"/>
          <w:rFonts w:ascii="Arial" w:hAnsi="Arial" w:cs="Arial"/>
          <w:b w:val="0"/>
          <w:bCs w:val="0"/>
          <w:sz w:val="24"/>
          <w:szCs w:val="24"/>
          <w:shd w:val="clear" w:color="auto" w:fill="FFFFFF"/>
        </w:rPr>
        <w:lastRenderedPageBreak/>
        <w:t>we are trying to understand sender signals. The chances of confusion here are more than verbal communication</w:t>
      </w:r>
      <w:r>
        <w:rPr>
          <w:rStyle w:val="Strong"/>
          <w:rFonts w:ascii="Arial" w:hAnsi="Arial" w:cs="Arial"/>
          <w:b w:val="0"/>
          <w:bCs w:val="0"/>
          <w:sz w:val="24"/>
          <w:szCs w:val="24"/>
          <w:shd w:val="clear" w:color="auto" w:fill="FFFFFF"/>
        </w:rPr>
        <w:t>.</w:t>
      </w:r>
      <w:r w:rsidRPr="008D51C4">
        <w:rPr>
          <w:rStyle w:val="Strong"/>
          <w:rFonts w:ascii="Arial" w:hAnsi="Arial" w:cs="Arial"/>
          <w:sz w:val="24"/>
          <w:szCs w:val="24"/>
          <w:shd w:val="clear" w:color="auto" w:fill="FFFFFF"/>
        </w:rPr>
        <w:t xml:space="preserve"> </w:t>
      </w:r>
      <w:r w:rsidR="00DD13EE">
        <w:rPr>
          <w:rFonts w:ascii="Arial" w:hAnsi="Arial" w:cs="Arial"/>
          <w:sz w:val="24"/>
          <w:szCs w:val="24"/>
        </w:rPr>
        <w:t>(Business Communication, 2013)</w:t>
      </w:r>
    </w:p>
    <w:p w14:paraId="3A5E696C" w14:textId="77777777" w:rsidR="00552B1F" w:rsidRDefault="00552B1F" w:rsidP="002F41C6">
      <w:pPr>
        <w:pStyle w:val="Heading2"/>
      </w:pPr>
      <w:bookmarkStart w:id="10" w:name="_Toc17239387"/>
      <w:r>
        <w:t>Face-to-face communication</w:t>
      </w:r>
      <w:bookmarkEnd w:id="10"/>
    </w:p>
    <w:p w14:paraId="52FF259B" w14:textId="77777777" w:rsidR="00552B1F" w:rsidRDefault="00552B1F" w:rsidP="00DD13EE">
      <w:pPr>
        <w:spacing w:line="360" w:lineRule="auto"/>
        <w:ind w:firstLine="720"/>
        <w:rPr>
          <w:rFonts w:ascii="Arial" w:hAnsi="Arial" w:cs="Arial"/>
          <w:sz w:val="24"/>
          <w:szCs w:val="24"/>
        </w:rPr>
      </w:pPr>
      <w:r>
        <w:rPr>
          <w:rFonts w:ascii="Arial" w:hAnsi="Arial" w:cs="Arial"/>
          <w:sz w:val="24"/>
          <w:szCs w:val="24"/>
        </w:rPr>
        <w:t xml:space="preserve">One of the best communications because it is including verbal and non-verbal communication. You can see all face expression and hear all word and intonation when person spoke. It is </w:t>
      </w:r>
      <w:r w:rsidR="00355034">
        <w:rPr>
          <w:rFonts w:ascii="Arial" w:hAnsi="Arial" w:cs="Arial"/>
          <w:sz w:val="24"/>
          <w:szCs w:val="24"/>
        </w:rPr>
        <w:t>advantages</w:t>
      </w:r>
      <w:r>
        <w:rPr>
          <w:rFonts w:ascii="Arial" w:hAnsi="Arial" w:cs="Arial"/>
          <w:sz w:val="24"/>
          <w:szCs w:val="24"/>
        </w:rPr>
        <w:t xml:space="preserve"> that in our dates we can make video</w:t>
      </w:r>
      <w:r w:rsidR="00355034">
        <w:rPr>
          <w:rFonts w:ascii="Arial" w:hAnsi="Arial" w:cs="Arial"/>
          <w:sz w:val="24"/>
          <w:szCs w:val="24"/>
        </w:rPr>
        <w:t xml:space="preserve"> conversation without traveling and felling comfortable speaking from home.</w:t>
      </w:r>
    </w:p>
    <w:p w14:paraId="21528F31" w14:textId="77777777" w:rsidR="00967722" w:rsidRDefault="004779D0" w:rsidP="002F41C6">
      <w:pPr>
        <w:pStyle w:val="Heading2"/>
      </w:pPr>
      <w:bookmarkStart w:id="11" w:name="_Toc17239388"/>
      <w:r>
        <w:t>Spoken communication using electronical devices</w:t>
      </w:r>
      <w:bookmarkEnd w:id="11"/>
    </w:p>
    <w:p w14:paraId="774C0325" w14:textId="77777777" w:rsidR="004779D0" w:rsidRDefault="008F59C0" w:rsidP="00DD13EE">
      <w:pPr>
        <w:spacing w:line="360" w:lineRule="auto"/>
        <w:ind w:firstLine="720"/>
        <w:rPr>
          <w:rFonts w:ascii="Arial" w:hAnsi="Arial" w:cs="Arial"/>
          <w:sz w:val="24"/>
          <w:szCs w:val="24"/>
        </w:rPr>
      </w:pPr>
      <w:r>
        <w:rPr>
          <w:rFonts w:ascii="Arial" w:hAnsi="Arial" w:cs="Arial"/>
          <w:sz w:val="24"/>
          <w:szCs w:val="24"/>
        </w:rPr>
        <w:t xml:space="preserve">Speaking through telephone and internet messenger we cannot see non-verbal expression but we here the intonation of voice. </w:t>
      </w:r>
      <w:r w:rsidR="007F7A8D">
        <w:rPr>
          <w:rFonts w:ascii="Arial" w:hAnsi="Arial" w:cs="Arial"/>
          <w:sz w:val="24"/>
          <w:szCs w:val="24"/>
        </w:rPr>
        <w:t xml:space="preserve">Feedback is quick and both </w:t>
      </w:r>
      <w:r w:rsidR="005411C7">
        <w:rPr>
          <w:rFonts w:ascii="Arial" w:hAnsi="Arial" w:cs="Arial"/>
          <w:sz w:val="24"/>
          <w:szCs w:val="24"/>
        </w:rPr>
        <w:t>sides</w:t>
      </w:r>
      <w:r w:rsidR="007F7A8D">
        <w:rPr>
          <w:rFonts w:ascii="Arial" w:hAnsi="Arial" w:cs="Arial"/>
          <w:sz w:val="24"/>
          <w:szCs w:val="24"/>
        </w:rPr>
        <w:t xml:space="preserve"> can ask if everting that said is clear.</w:t>
      </w:r>
      <w:r w:rsidR="005411C7">
        <w:rPr>
          <w:rFonts w:ascii="Arial" w:hAnsi="Arial" w:cs="Arial"/>
          <w:sz w:val="24"/>
          <w:szCs w:val="24"/>
        </w:rPr>
        <w:t xml:space="preserve"> But disadvantages are that you can’t see body languages </w:t>
      </w:r>
    </w:p>
    <w:p w14:paraId="3A21930F" w14:textId="77777777" w:rsidR="007F7A8D" w:rsidRDefault="007F7A8D" w:rsidP="002F41C6">
      <w:pPr>
        <w:pStyle w:val="Heading2"/>
      </w:pPr>
      <w:bookmarkStart w:id="12" w:name="_Toc17239389"/>
      <w:r>
        <w:t>Writing communication</w:t>
      </w:r>
      <w:bookmarkEnd w:id="12"/>
    </w:p>
    <w:p w14:paraId="35138097" w14:textId="77777777" w:rsidR="001702C6" w:rsidRPr="001702C6" w:rsidRDefault="001702C6" w:rsidP="001702C6">
      <w:pPr>
        <w:spacing w:line="360" w:lineRule="auto"/>
        <w:ind w:firstLine="720"/>
        <w:rPr>
          <w:rFonts w:ascii="Arial" w:hAnsi="Arial" w:cs="Arial"/>
          <w:sz w:val="24"/>
          <w:szCs w:val="24"/>
        </w:rPr>
      </w:pPr>
      <w:r w:rsidRPr="001702C6">
        <w:rPr>
          <w:rFonts w:ascii="Arial" w:hAnsi="Arial" w:cs="Arial"/>
          <w:sz w:val="24"/>
          <w:szCs w:val="24"/>
        </w:rPr>
        <w:t xml:space="preserve">The personal benefit of person-to-person communication lies in the fact that it is directed to the recipient personally and tends to call for his or her attention. The sender can also send the message in a manner suitable for the reader. When both sides correctly exhibit their views and look for feedback, a high level of mutual understanding, which is also recorded, can be achieved. Even if individuals understand each other, they often follow up with a written e-mail, fax or letter. </w:t>
      </w:r>
    </w:p>
    <w:p w14:paraId="4838E80A" w14:textId="77777777" w:rsidR="001702C6" w:rsidRPr="00686E4D" w:rsidRDefault="001702C6" w:rsidP="001702C6">
      <w:pPr>
        <w:spacing w:line="360" w:lineRule="auto"/>
        <w:ind w:firstLine="720"/>
        <w:rPr>
          <w:rFonts w:ascii="Arial" w:hAnsi="Arial" w:cs="Arial"/>
          <w:sz w:val="24"/>
          <w:szCs w:val="24"/>
        </w:rPr>
      </w:pPr>
      <w:r w:rsidRPr="001702C6">
        <w:rPr>
          <w:rFonts w:ascii="Arial" w:hAnsi="Arial" w:cs="Arial"/>
          <w:b/>
          <w:sz w:val="24"/>
          <w:szCs w:val="24"/>
        </w:rPr>
        <w:tab/>
      </w:r>
      <w:r w:rsidRPr="00686E4D">
        <w:rPr>
          <w:rFonts w:ascii="Arial" w:hAnsi="Arial" w:cs="Arial"/>
          <w:sz w:val="24"/>
          <w:szCs w:val="24"/>
        </w:rPr>
        <w:t>Mail and social networking more lately (more emails are now sent via social networking websites than via email)</w:t>
      </w:r>
    </w:p>
    <w:p w14:paraId="4A2A908A" w14:textId="77777777" w:rsidR="007F7A8D" w:rsidRDefault="007F7A8D" w:rsidP="002F41C6">
      <w:pPr>
        <w:pStyle w:val="Heading2"/>
      </w:pPr>
      <w:bookmarkStart w:id="13" w:name="_Toc17239390"/>
      <w:r>
        <w:t>Personality addressed</w:t>
      </w:r>
      <w:bookmarkEnd w:id="13"/>
      <w:r>
        <w:t xml:space="preserve"> </w:t>
      </w:r>
    </w:p>
    <w:p w14:paraId="5DF7CDDB" w14:textId="478AF6DC" w:rsidR="007F7A8D" w:rsidRPr="007F7A8D" w:rsidRDefault="007F7A8D" w:rsidP="00DD13EE">
      <w:pPr>
        <w:spacing w:line="360" w:lineRule="auto"/>
        <w:ind w:firstLine="720"/>
        <w:rPr>
          <w:rFonts w:ascii="Arial" w:hAnsi="Arial" w:cs="Arial"/>
          <w:sz w:val="24"/>
          <w:szCs w:val="24"/>
        </w:rPr>
      </w:pPr>
      <w:r>
        <w:rPr>
          <w:rFonts w:ascii="Arial" w:hAnsi="Arial" w:cs="Arial"/>
          <w:sz w:val="24"/>
          <w:szCs w:val="24"/>
        </w:rPr>
        <w:t xml:space="preserve">Write messages to personal email or social network. Via email is good communicating because </w:t>
      </w:r>
      <w:r w:rsidR="005411C7">
        <w:rPr>
          <w:rFonts w:ascii="Arial" w:hAnsi="Arial" w:cs="Arial"/>
          <w:sz w:val="24"/>
          <w:szCs w:val="24"/>
        </w:rPr>
        <w:t xml:space="preserve">can exchange information and have time to think what the other person </w:t>
      </w:r>
      <w:r w:rsidR="000A185D">
        <w:rPr>
          <w:rFonts w:ascii="Arial" w:hAnsi="Arial" w:cs="Arial"/>
          <w:sz w:val="24"/>
          <w:szCs w:val="24"/>
        </w:rPr>
        <w:t>wants</w:t>
      </w:r>
      <w:r w:rsidR="005411C7">
        <w:rPr>
          <w:rFonts w:ascii="Arial" w:hAnsi="Arial" w:cs="Arial"/>
          <w:sz w:val="24"/>
          <w:szCs w:val="24"/>
        </w:rPr>
        <w:t xml:space="preserve"> to say to you and have time to respond</w:t>
      </w:r>
      <w:r>
        <w:rPr>
          <w:rFonts w:ascii="Arial" w:hAnsi="Arial" w:cs="Arial"/>
          <w:sz w:val="24"/>
          <w:szCs w:val="24"/>
        </w:rPr>
        <w:t xml:space="preserve"> </w:t>
      </w:r>
      <w:r w:rsidR="005411C7">
        <w:rPr>
          <w:rFonts w:ascii="Arial" w:hAnsi="Arial" w:cs="Arial"/>
          <w:sz w:val="24"/>
          <w:szCs w:val="24"/>
        </w:rPr>
        <w:t>him</w:t>
      </w:r>
    </w:p>
    <w:p w14:paraId="06A12E97" w14:textId="77777777" w:rsidR="007F7A8D" w:rsidRDefault="007F7A8D" w:rsidP="002F41C6">
      <w:pPr>
        <w:pStyle w:val="Heading2"/>
      </w:pPr>
      <w:bookmarkStart w:id="14" w:name="_Toc17239391"/>
      <w:r>
        <w:t>Impersonality addressed</w:t>
      </w:r>
      <w:bookmarkEnd w:id="14"/>
    </w:p>
    <w:p w14:paraId="13F731F5" w14:textId="7A307F06" w:rsidR="0038704D" w:rsidRDefault="000A185D" w:rsidP="0038704D">
      <w:pPr>
        <w:spacing w:line="360" w:lineRule="auto"/>
        <w:ind w:firstLine="720"/>
        <w:rPr>
          <w:rFonts w:ascii="Arial" w:hAnsi="Arial" w:cs="Arial"/>
          <w:sz w:val="24"/>
          <w:szCs w:val="24"/>
        </w:rPr>
      </w:pPr>
      <w:r>
        <w:rPr>
          <w:rFonts w:ascii="Arial" w:hAnsi="Arial" w:cs="Arial"/>
          <w:sz w:val="24"/>
          <w:szCs w:val="24"/>
        </w:rPr>
        <w:t xml:space="preserve">This is when sending information to more </w:t>
      </w:r>
      <w:r w:rsidR="00760312">
        <w:rPr>
          <w:rFonts w:ascii="Arial" w:hAnsi="Arial" w:cs="Arial"/>
          <w:sz w:val="24"/>
          <w:szCs w:val="24"/>
        </w:rPr>
        <w:t>receivers that</w:t>
      </w:r>
      <w:r w:rsidR="000C7797">
        <w:rPr>
          <w:rFonts w:ascii="Arial" w:hAnsi="Arial" w:cs="Arial"/>
          <w:sz w:val="24"/>
          <w:szCs w:val="24"/>
        </w:rPr>
        <w:t xml:space="preserve"> can be on company </w:t>
      </w:r>
      <w:r w:rsidR="00760312">
        <w:rPr>
          <w:rFonts w:ascii="Arial" w:hAnsi="Arial" w:cs="Arial"/>
          <w:sz w:val="24"/>
          <w:szCs w:val="24"/>
        </w:rPr>
        <w:t>web</w:t>
      </w:r>
      <w:r w:rsidR="000C7797">
        <w:rPr>
          <w:rFonts w:ascii="Arial" w:hAnsi="Arial" w:cs="Arial"/>
          <w:sz w:val="24"/>
          <w:szCs w:val="24"/>
        </w:rPr>
        <w:t>site and don</w:t>
      </w:r>
      <w:r w:rsidR="00760312">
        <w:rPr>
          <w:rFonts w:ascii="Arial" w:hAnsi="Arial" w:cs="Arial"/>
          <w:sz w:val="24"/>
          <w:szCs w:val="24"/>
        </w:rPr>
        <w:t xml:space="preserve"> require response. Feedback missing and sometimes information can be over that people can accept.</w:t>
      </w:r>
    </w:p>
    <w:p w14:paraId="3185F095" w14:textId="77777777" w:rsidR="00EC6503" w:rsidRDefault="00EC6503" w:rsidP="0038704D">
      <w:pPr>
        <w:spacing w:line="360" w:lineRule="auto"/>
        <w:ind w:firstLine="720"/>
        <w:rPr>
          <w:rFonts w:ascii="Arial" w:hAnsi="Arial" w:cs="Arial"/>
          <w:sz w:val="24"/>
          <w:szCs w:val="24"/>
        </w:rPr>
      </w:pPr>
    </w:p>
    <w:p w14:paraId="5E3E44ED" w14:textId="75DE18EC" w:rsidR="006724E5" w:rsidRPr="0038704D" w:rsidRDefault="0038704D" w:rsidP="0038704D">
      <w:pPr>
        <w:spacing w:line="360" w:lineRule="auto"/>
        <w:rPr>
          <w:rFonts w:cstheme="minorHAnsi"/>
          <w:color w:val="2F5496" w:themeColor="accent1" w:themeShade="BF"/>
          <w:sz w:val="32"/>
          <w:szCs w:val="32"/>
        </w:rPr>
      </w:pPr>
      <w:r w:rsidRPr="0038704D">
        <w:rPr>
          <w:rFonts w:cstheme="minorHAnsi"/>
          <w:color w:val="2F5496" w:themeColor="accent1" w:themeShade="BF"/>
          <w:sz w:val="32"/>
          <w:szCs w:val="32"/>
        </w:rPr>
        <w:lastRenderedPageBreak/>
        <w:t>Models of communication</w:t>
      </w:r>
    </w:p>
    <w:p w14:paraId="00CEE90F" w14:textId="77777777" w:rsidR="00F04BD3" w:rsidRDefault="0038704D" w:rsidP="00A34FAB">
      <w:pPr>
        <w:spacing w:line="360" w:lineRule="auto"/>
        <w:ind w:firstLine="720"/>
        <w:rPr>
          <w:rFonts w:ascii="Arial" w:hAnsi="Arial" w:cs="Arial"/>
          <w:b/>
          <w:bCs/>
          <w:sz w:val="24"/>
          <w:szCs w:val="24"/>
        </w:rPr>
      </w:pPr>
      <w:r>
        <w:rPr>
          <w:rFonts w:ascii="Arial" w:hAnsi="Arial" w:cs="Arial"/>
          <w:sz w:val="24"/>
          <w:szCs w:val="24"/>
        </w:rPr>
        <w:t xml:space="preserve">                    </w:t>
      </w:r>
      <w:r w:rsidRPr="0038704D">
        <w:rPr>
          <w:rFonts w:ascii="Arial" w:hAnsi="Arial" w:cs="Arial"/>
          <w:b/>
          <w:bCs/>
          <w:sz w:val="24"/>
          <w:szCs w:val="24"/>
        </w:rPr>
        <w:t>Shannon and Weaver’s model</w:t>
      </w:r>
    </w:p>
    <w:p w14:paraId="54398459" w14:textId="5A7CCCF0" w:rsidR="006724E5" w:rsidRPr="0038704D" w:rsidRDefault="00F04BD3" w:rsidP="00A34FAB">
      <w:pPr>
        <w:spacing w:line="360" w:lineRule="auto"/>
        <w:ind w:firstLine="720"/>
        <w:rPr>
          <w:rFonts w:ascii="Arial" w:hAnsi="Arial" w:cs="Arial"/>
          <w:b/>
          <w:bCs/>
          <w:sz w:val="24"/>
          <w:szCs w:val="24"/>
        </w:rPr>
      </w:pPr>
      <w:r>
        <w:rPr>
          <w:noProof/>
        </w:rPr>
        <w:drawing>
          <wp:inline distT="0" distB="0" distL="0" distR="0" wp14:anchorId="3565C109" wp14:editId="791E89E6">
            <wp:extent cx="5731510" cy="10953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95375"/>
                    </a:xfrm>
                    <a:prstGeom prst="rect">
                      <a:avLst/>
                    </a:prstGeom>
                  </pic:spPr>
                </pic:pic>
              </a:graphicData>
            </a:graphic>
          </wp:inline>
        </w:drawing>
      </w:r>
    </w:p>
    <w:p w14:paraId="4B4F0FFC" w14:textId="291678B7" w:rsidR="00A76E58" w:rsidRPr="00F04BD3" w:rsidRDefault="0038704D" w:rsidP="0038704D">
      <w:pPr>
        <w:spacing w:line="360" w:lineRule="auto"/>
        <w:ind w:firstLine="720"/>
        <w:rPr>
          <w:rFonts w:ascii="Arial" w:hAnsi="Arial" w:cs="Arial"/>
          <w:i/>
          <w:iCs/>
          <w:sz w:val="24"/>
          <w:szCs w:val="24"/>
        </w:rPr>
      </w:pPr>
      <w:r w:rsidRPr="00F04BD3">
        <w:rPr>
          <w:rFonts w:ascii="Arial" w:hAnsi="Arial" w:cs="Arial"/>
          <w:i/>
          <w:iCs/>
          <w:sz w:val="18"/>
          <w:szCs w:val="18"/>
        </w:rPr>
        <w:t xml:space="preserve">Fig. 2 </w:t>
      </w:r>
      <w:hyperlink r:id="rId11" w:history="1">
        <w:r w:rsidR="00F04BD3" w:rsidRPr="00F53DB2">
          <w:rPr>
            <w:rStyle w:val="Hyperlink"/>
            <w:rFonts w:ascii="Arial" w:hAnsi="Arial" w:cs="Arial"/>
            <w:i/>
            <w:iCs/>
            <w:sz w:val="18"/>
            <w:szCs w:val="18"/>
          </w:rPr>
          <w:t>https://www.qsstudy.com/business-studies/shannon-weaver-model-communication</w:t>
        </w:r>
      </w:hyperlink>
      <w:r w:rsidR="00F04BD3">
        <w:rPr>
          <w:rFonts w:ascii="Arial" w:hAnsi="Arial" w:cs="Arial"/>
          <w:i/>
          <w:iCs/>
          <w:sz w:val="18"/>
          <w:szCs w:val="18"/>
        </w:rPr>
        <w:t xml:space="preserve"> </w:t>
      </w:r>
    </w:p>
    <w:p w14:paraId="33250B4B" w14:textId="77777777" w:rsidR="00F864CD" w:rsidRDefault="00F864CD" w:rsidP="00D31580">
      <w:pPr>
        <w:spacing w:line="480" w:lineRule="auto"/>
        <w:ind w:firstLine="720"/>
        <w:rPr>
          <w:rFonts w:ascii="Arial" w:hAnsi="Arial" w:cs="Arial"/>
          <w:sz w:val="24"/>
          <w:szCs w:val="24"/>
        </w:rPr>
      </w:pPr>
      <w:r>
        <w:rPr>
          <w:noProof/>
        </w:rPr>
        <w:drawing>
          <wp:inline distT="0" distB="0" distL="0" distR="0" wp14:anchorId="7AC1F731" wp14:editId="36398F60">
            <wp:extent cx="5731510" cy="43065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06570"/>
                    </a:xfrm>
                    <a:prstGeom prst="rect">
                      <a:avLst/>
                    </a:prstGeom>
                  </pic:spPr>
                </pic:pic>
              </a:graphicData>
            </a:graphic>
          </wp:inline>
        </w:drawing>
      </w:r>
    </w:p>
    <w:p w14:paraId="2F2F006F" w14:textId="01651707" w:rsidR="00860310" w:rsidRDefault="00860310" w:rsidP="00D31580">
      <w:pPr>
        <w:spacing w:line="480" w:lineRule="auto"/>
        <w:ind w:firstLine="720"/>
        <w:rPr>
          <w:rFonts w:ascii="Arial" w:hAnsi="Arial" w:cs="Arial"/>
          <w:sz w:val="24"/>
          <w:szCs w:val="24"/>
        </w:rPr>
      </w:pPr>
      <w:r>
        <w:rPr>
          <w:rFonts w:ascii="Arial" w:hAnsi="Arial" w:cs="Arial"/>
          <w:sz w:val="24"/>
          <w:szCs w:val="24"/>
        </w:rPr>
        <w:t>Fig.</w:t>
      </w:r>
      <w:r w:rsidR="00C7270C">
        <w:rPr>
          <w:rFonts w:ascii="Arial" w:hAnsi="Arial" w:cs="Arial"/>
          <w:sz w:val="24"/>
          <w:szCs w:val="24"/>
        </w:rPr>
        <w:t>3 From</w:t>
      </w:r>
      <w:r>
        <w:rPr>
          <w:rFonts w:ascii="Arial" w:hAnsi="Arial" w:cs="Arial"/>
          <w:sz w:val="24"/>
          <w:szCs w:val="24"/>
        </w:rPr>
        <w:t xml:space="preserve"> lecture week 2</w:t>
      </w:r>
    </w:p>
    <w:p w14:paraId="3930610A" w14:textId="77777777" w:rsidR="001412D0" w:rsidRDefault="005E6219" w:rsidP="00417600">
      <w:pPr>
        <w:spacing w:line="480" w:lineRule="auto"/>
        <w:ind w:firstLine="720"/>
        <w:rPr>
          <w:rFonts w:ascii="Arial" w:hAnsi="Arial" w:cs="Arial"/>
          <w:sz w:val="24"/>
          <w:szCs w:val="24"/>
        </w:rPr>
      </w:pPr>
      <w:r>
        <w:rPr>
          <w:rFonts w:ascii="Arial" w:hAnsi="Arial" w:cs="Arial"/>
          <w:sz w:val="24"/>
          <w:szCs w:val="24"/>
        </w:rPr>
        <w:t xml:space="preserve">This is the rule for </w:t>
      </w:r>
      <w:r w:rsidR="00777556">
        <w:rPr>
          <w:rFonts w:ascii="Arial" w:hAnsi="Arial" w:cs="Arial"/>
          <w:sz w:val="24"/>
          <w:szCs w:val="24"/>
        </w:rPr>
        <w:t xml:space="preserve">individual and group </w:t>
      </w:r>
      <w:r w:rsidR="00DD24FD">
        <w:rPr>
          <w:rFonts w:ascii="Arial" w:hAnsi="Arial" w:cs="Arial"/>
          <w:sz w:val="24"/>
          <w:szCs w:val="24"/>
        </w:rPr>
        <w:t>communication,</w:t>
      </w:r>
      <w:r w:rsidR="00777556">
        <w:rPr>
          <w:rFonts w:ascii="Arial" w:hAnsi="Arial" w:cs="Arial"/>
          <w:sz w:val="24"/>
          <w:szCs w:val="24"/>
        </w:rPr>
        <w:t xml:space="preserve"> but it will be same in group and team work situation or in organization.</w:t>
      </w:r>
    </w:p>
    <w:p w14:paraId="7DAE0768" w14:textId="77777777" w:rsidR="005F058D" w:rsidRDefault="009D5444" w:rsidP="002F41C6">
      <w:pPr>
        <w:pStyle w:val="Heading1"/>
      </w:pPr>
      <w:bookmarkStart w:id="15" w:name="_Toc17239392"/>
      <w:r>
        <w:lastRenderedPageBreak/>
        <w:t>Workplace c</w:t>
      </w:r>
      <w:r w:rsidR="005F058D" w:rsidRPr="005F058D">
        <w:t>ommunicating</w:t>
      </w:r>
      <w:r w:rsidR="005F058D">
        <w:t xml:space="preserve"> </w:t>
      </w:r>
      <w:r>
        <w:t>and effective team working</w:t>
      </w:r>
      <w:bookmarkEnd w:id="15"/>
    </w:p>
    <w:p w14:paraId="185F23D5" w14:textId="77777777" w:rsidR="001412D0" w:rsidRDefault="009D5444" w:rsidP="002F41C6">
      <w:pPr>
        <w:pStyle w:val="Heading2"/>
      </w:pPr>
      <w:bookmarkStart w:id="16" w:name="_Toc17239393"/>
      <w:r w:rsidRPr="009D5444">
        <w:t>What is workplace communication?</w:t>
      </w:r>
      <w:bookmarkEnd w:id="16"/>
    </w:p>
    <w:p w14:paraId="14EE7062" w14:textId="77777777" w:rsidR="009D5444" w:rsidRDefault="00BF17B1" w:rsidP="0021559C">
      <w:pPr>
        <w:spacing w:line="360" w:lineRule="auto"/>
        <w:ind w:firstLine="720"/>
        <w:rPr>
          <w:rFonts w:ascii="Arial" w:hAnsi="Arial" w:cs="Arial"/>
          <w:color w:val="000000"/>
          <w:sz w:val="26"/>
          <w:szCs w:val="26"/>
          <w:shd w:val="clear" w:color="auto" w:fill="FFFFFF"/>
        </w:rPr>
      </w:pPr>
      <w:r w:rsidRPr="00BF17B1">
        <w:rPr>
          <w:rFonts w:ascii="Arial" w:hAnsi="Arial" w:cs="Arial"/>
          <w:color w:val="000000"/>
          <w:sz w:val="24"/>
          <w:szCs w:val="24"/>
          <w:shd w:val="clear" w:color="auto" w:fill="FFFFFF"/>
        </w:rPr>
        <w:t>It is called workplace communication to exchange information and ideas, both verbal and nonverbal, between one person / group and another person / group within an organization. It involves emails, text messages, notes, calls, and so on. Effective communication is critical in achieving the work, building a feeling of confidence and improving employee productivity</w:t>
      </w:r>
      <w:r w:rsidR="009D5444">
        <w:rPr>
          <w:rFonts w:ascii="Arial" w:hAnsi="Arial" w:cs="Arial"/>
          <w:color w:val="000000"/>
          <w:sz w:val="26"/>
          <w:szCs w:val="26"/>
          <w:shd w:val="clear" w:color="auto" w:fill="FFFFFF"/>
        </w:rPr>
        <w:t xml:space="preserve"> (Faizal, F.,2018)</w:t>
      </w:r>
    </w:p>
    <w:p w14:paraId="1A5A1674" w14:textId="77777777" w:rsidR="008D3E79" w:rsidRPr="008D3E79" w:rsidRDefault="008D3E79" w:rsidP="008D3E79">
      <w:pPr>
        <w:spacing w:line="360" w:lineRule="auto"/>
        <w:ind w:firstLine="720"/>
        <w:rPr>
          <w:rFonts w:ascii="Arial" w:hAnsi="Arial" w:cs="Arial"/>
          <w:sz w:val="24"/>
          <w:szCs w:val="24"/>
        </w:rPr>
      </w:pPr>
      <w:r w:rsidRPr="008D3E79">
        <w:rPr>
          <w:rFonts w:ascii="Arial" w:hAnsi="Arial" w:cs="Arial"/>
          <w:sz w:val="24"/>
          <w:szCs w:val="24"/>
        </w:rPr>
        <w:t xml:space="preserve">It is interesting to see how difference is handled by human beings. People have always had differences with what they have. Different religion, ethnicity, gender, age, training–there has always been a challenge for human humans to confront what is varying. </w:t>
      </w:r>
    </w:p>
    <w:p w14:paraId="0D1C121F" w14:textId="68E510FC" w:rsidR="00EF1271" w:rsidRPr="00417600" w:rsidRDefault="008D3E79" w:rsidP="00417600">
      <w:pPr>
        <w:spacing w:line="360" w:lineRule="auto"/>
        <w:ind w:firstLine="720"/>
        <w:rPr>
          <w:rFonts w:ascii="Arial" w:hAnsi="Arial" w:cs="Arial"/>
          <w:sz w:val="24"/>
          <w:szCs w:val="24"/>
        </w:rPr>
      </w:pPr>
      <w:r w:rsidRPr="008D3E79">
        <w:rPr>
          <w:rFonts w:ascii="Arial" w:hAnsi="Arial" w:cs="Arial"/>
          <w:sz w:val="24"/>
          <w:szCs w:val="24"/>
        </w:rPr>
        <w:tab/>
        <w:t xml:space="preserve">With someone like </w:t>
      </w:r>
      <w:r w:rsidR="00C7270C">
        <w:rPr>
          <w:rFonts w:ascii="Arial" w:hAnsi="Arial" w:cs="Arial"/>
          <w:sz w:val="24"/>
          <w:szCs w:val="24"/>
        </w:rPr>
        <w:t>me, I</w:t>
      </w:r>
      <w:r w:rsidRPr="008D3E79">
        <w:rPr>
          <w:rFonts w:ascii="Arial" w:hAnsi="Arial" w:cs="Arial"/>
          <w:sz w:val="24"/>
          <w:szCs w:val="24"/>
        </w:rPr>
        <w:t xml:space="preserve"> feel more comfortable, </w:t>
      </w:r>
      <w:r w:rsidR="00C506BF" w:rsidRPr="008D3E79">
        <w:rPr>
          <w:rFonts w:ascii="Arial" w:hAnsi="Arial" w:cs="Arial"/>
          <w:sz w:val="24"/>
          <w:szCs w:val="24"/>
        </w:rPr>
        <w:t>safer</w:t>
      </w:r>
      <w:r w:rsidRPr="008D3E79">
        <w:rPr>
          <w:rFonts w:ascii="Arial" w:hAnsi="Arial" w:cs="Arial"/>
          <w:sz w:val="24"/>
          <w:szCs w:val="24"/>
        </w:rPr>
        <w:t xml:space="preserve">. With someone distinct from </w:t>
      </w:r>
      <w:r w:rsidR="0042189D">
        <w:rPr>
          <w:rFonts w:ascii="Arial" w:hAnsi="Arial" w:cs="Arial"/>
          <w:sz w:val="24"/>
          <w:szCs w:val="24"/>
        </w:rPr>
        <w:t>me</w:t>
      </w:r>
      <w:r w:rsidRPr="008D3E79">
        <w:rPr>
          <w:rFonts w:ascii="Arial" w:hAnsi="Arial" w:cs="Arial"/>
          <w:sz w:val="24"/>
          <w:szCs w:val="24"/>
        </w:rPr>
        <w:t xml:space="preserve">, </w:t>
      </w:r>
      <w:r w:rsidR="0042189D">
        <w:rPr>
          <w:rFonts w:ascii="Arial" w:hAnsi="Arial" w:cs="Arial"/>
          <w:sz w:val="24"/>
          <w:szCs w:val="24"/>
        </w:rPr>
        <w:t>I</w:t>
      </w:r>
      <w:r w:rsidRPr="008D3E79">
        <w:rPr>
          <w:rFonts w:ascii="Arial" w:hAnsi="Arial" w:cs="Arial"/>
          <w:sz w:val="24"/>
          <w:szCs w:val="24"/>
        </w:rPr>
        <w:t xml:space="preserve"> feel insecure–younger, or a stranger. But I recognize that I will learn a lot even if someone is different. We tend to dismiss what's distinct–and yet what's different is what we need. Because the only way we can develop is by confronting ourselves with what is different. </w:t>
      </w:r>
    </w:p>
    <w:p w14:paraId="08EFE8A9" w14:textId="77777777" w:rsidR="00EF1271" w:rsidRPr="00EF1271" w:rsidRDefault="00EF1271" w:rsidP="002F41C6">
      <w:pPr>
        <w:pStyle w:val="Heading2"/>
      </w:pPr>
      <w:bookmarkStart w:id="17" w:name="_Toc17239394"/>
      <w:r>
        <w:t>Centralised and decentralised communication</w:t>
      </w:r>
      <w:bookmarkEnd w:id="17"/>
    </w:p>
    <w:p w14:paraId="76BD541D" w14:textId="77777777" w:rsidR="00EF1271" w:rsidRDefault="008D3E79" w:rsidP="008D3E79">
      <w:pPr>
        <w:spacing w:line="360" w:lineRule="auto"/>
        <w:ind w:firstLine="720"/>
        <w:rPr>
          <w:rFonts w:ascii="Arial" w:hAnsi="Arial" w:cs="Arial"/>
          <w:sz w:val="24"/>
          <w:szCs w:val="24"/>
        </w:rPr>
      </w:pPr>
      <w:r w:rsidRPr="008D3E79">
        <w:rPr>
          <w:rFonts w:ascii="Arial" w:hAnsi="Arial" w:cs="Arial"/>
          <w:sz w:val="24"/>
          <w:szCs w:val="24"/>
        </w:rPr>
        <w:tab/>
      </w:r>
      <w:r w:rsidR="00230ECE" w:rsidRPr="00230ECE">
        <w:rPr>
          <w:rFonts w:ascii="Arial" w:hAnsi="Arial" w:cs="Arial"/>
          <w:sz w:val="24"/>
          <w:szCs w:val="24"/>
        </w:rPr>
        <w:t xml:space="preserve">In order to comprehend how </w:t>
      </w:r>
      <w:r w:rsidR="00EF1271" w:rsidRPr="00230ECE">
        <w:rPr>
          <w:rFonts w:ascii="Arial" w:hAnsi="Arial" w:cs="Arial"/>
          <w:sz w:val="24"/>
          <w:szCs w:val="24"/>
        </w:rPr>
        <w:t>individuals,</w:t>
      </w:r>
      <w:r w:rsidR="00230ECE" w:rsidRPr="00230ECE">
        <w:rPr>
          <w:rFonts w:ascii="Arial" w:hAnsi="Arial" w:cs="Arial"/>
          <w:sz w:val="24"/>
          <w:szCs w:val="24"/>
        </w:rPr>
        <w:t xml:space="preserve"> interact in a group, they need to have instruments to </w:t>
      </w:r>
      <w:r w:rsidR="00EF1271" w:rsidRPr="00230ECE">
        <w:rPr>
          <w:rFonts w:ascii="Arial" w:hAnsi="Arial" w:cs="Arial"/>
          <w:sz w:val="24"/>
          <w:szCs w:val="24"/>
        </w:rPr>
        <w:t>analyse</w:t>
      </w:r>
      <w:r w:rsidR="00230ECE" w:rsidRPr="00230ECE">
        <w:rPr>
          <w:rFonts w:ascii="Arial" w:hAnsi="Arial" w:cs="Arial"/>
          <w:sz w:val="24"/>
          <w:szCs w:val="24"/>
        </w:rPr>
        <w:t xml:space="preserve"> interaction patterns. In a laboratory experiment Shaw (1978) determined which communications groups were used and how the job performance was influenced. Shaw see Figure </w:t>
      </w:r>
      <w:r w:rsidR="00EF1271">
        <w:rPr>
          <w:rFonts w:ascii="Arial" w:hAnsi="Arial" w:cs="Arial"/>
          <w:sz w:val="24"/>
          <w:szCs w:val="24"/>
        </w:rPr>
        <w:t>bellow:</w:t>
      </w:r>
    </w:p>
    <w:p w14:paraId="5850C9A1" w14:textId="77777777" w:rsidR="00EF1271" w:rsidRDefault="00EF1271" w:rsidP="00EF1271">
      <w:pPr>
        <w:spacing w:line="360" w:lineRule="auto"/>
        <w:ind w:left="-864" w:firstLine="720"/>
        <w:rPr>
          <w:rFonts w:ascii="Arial" w:hAnsi="Arial" w:cs="Arial"/>
          <w:sz w:val="24"/>
          <w:szCs w:val="24"/>
        </w:rPr>
      </w:pPr>
      <w:r>
        <w:rPr>
          <w:noProof/>
        </w:rPr>
        <w:lastRenderedPageBreak/>
        <w:drawing>
          <wp:inline distT="0" distB="0" distL="0" distR="0" wp14:anchorId="0B61FA5E" wp14:editId="4345B8FA">
            <wp:extent cx="5066665" cy="456247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4717" cy="4569726"/>
                    </a:xfrm>
                    <a:prstGeom prst="rect">
                      <a:avLst/>
                    </a:prstGeom>
                  </pic:spPr>
                </pic:pic>
              </a:graphicData>
            </a:graphic>
          </wp:inline>
        </w:drawing>
      </w:r>
    </w:p>
    <w:p w14:paraId="2E541150" w14:textId="77777777" w:rsidR="00EF1271" w:rsidRDefault="00EF1271" w:rsidP="00EF1271">
      <w:pPr>
        <w:spacing w:line="360" w:lineRule="auto"/>
        <w:ind w:left="-864" w:firstLine="720"/>
        <w:rPr>
          <w:rFonts w:ascii="Arial" w:hAnsi="Arial" w:cs="Arial"/>
          <w:sz w:val="24"/>
          <w:szCs w:val="24"/>
        </w:rPr>
      </w:pPr>
      <w:r w:rsidRPr="00A845D8">
        <w:rPr>
          <w:rFonts w:ascii="Arial" w:hAnsi="Arial" w:cs="Arial"/>
          <w:sz w:val="20"/>
          <w:szCs w:val="20"/>
        </w:rPr>
        <w:t>Fig. 4 Centralised and Decentralised communication source Shaw (1978) (Boddy, D. and Paton, S., 2011</w:t>
      </w:r>
      <w:r>
        <w:rPr>
          <w:rFonts w:ascii="Arial" w:hAnsi="Arial" w:cs="Arial"/>
          <w:sz w:val="24"/>
          <w:szCs w:val="24"/>
        </w:rPr>
        <w:t>)</w:t>
      </w:r>
    </w:p>
    <w:p w14:paraId="69EC76D5" w14:textId="53F26D67" w:rsidR="006770F1" w:rsidRDefault="00230ECE" w:rsidP="00A845D8">
      <w:pPr>
        <w:spacing w:line="360" w:lineRule="auto"/>
        <w:ind w:left="-288" w:firstLine="720"/>
        <w:rPr>
          <w:rFonts w:ascii="Arial" w:hAnsi="Arial" w:cs="Arial"/>
          <w:sz w:val="24"/>
          <w:szCs w:val="24"/>
        </w:rPr>
      </w:pPr>
      <w:r w:rsidRPr="00230ECE">
        <w:rPr>
          <w:rFonts w:ascii="Arial" w:hAnsi="Arial" w:cs="Arial"/>
          <w:sz w:val="24"/>
          <w:szCs w:val="24"/>
        </w:rPr>
        <w:t xml:space="preserve"> </w:t>
      </w:r>
      <w:r w:rsidR="008264A9">
        <w:rPr>
          <w:noProof/>
        </w:rPr>
        <w:drawing>
          <wp:inline distT="0" distB="0" distL="0" distR="0" wp14:anchorId="2F469796" wp14:editId="55B342AB">
            <wp:extent cx="6213475" cy="297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22510" cy="2976121"/>
                    </a:xfrm>
                    <a:prstGeom prst="rect">
                      <a:avLst/>
                    </a:prstGeom>
                  </pic:spPr>
                </pic:pic>
              </a:graphicData>
            </a:graphic>
          </wp:inline>
        </w:drawing>
      </w:r>
    </w:p>
    <w:p w14:paraId="2F97BF51" w14:textId="77777777" w:rsidR="00DE7BF5" w:rsidRDefault="00DE7BF5" w:rsidP="002F41C6">
      <w:pPr>
        <w:pStyle w:val="Heading2"/>
      </w:pPr>
      <w:bookmarkStart w:id="18" w:name="_Toc17239395"/>
      <w:r w:rsidRPr="00DE7BF5">
        <w:lastRenderedPageBreak/>
        <w:t>Virtual communication</w:t>
      </w:r>
      <w:bookmarkEnd w:id="18"/>
    </w:p>
    <w:p w14:paraId="6B935C84" w14:textId="22A5E6CE" w:rsidR="00603AAB" w:rsidRDefault="00273057" w:rsidP="008D3E79">
      <w:pPr>
        <w:spacing w:line="360" w:lineRule="auto"/>
        <w:ind w:firstLine="720"/>
        <w:rPr>
          <w:rFonts w:ascii="Arial" w:hAnsi="Arial" w:cs="Arial"/>
          <w:sz w:val="24"/>
          <w:szCs w:val="24"/>
        </w:rPr>
      </w:pPr>
      <w:r w:rsidRPr="00273057">
        <w:rPr>
          <w:rFonts w:ascii="Arial" w:hAnsi="Arial" w:cs="Arial"/>
          <w:sz w:val="24"/>
          <w:szCs w:val="24"/>
        </w:rPr>
        <w:t>It is when people didn’t speak face to face. This communication can be in social media like Facebook, Twitter, emails, web chat etc. It is called computer mediate communication (CMC).</w:t>
      </w:r>
      <w:r w:rsidR="002D0E2B">
        <w:rPr>
          <w:rFonts w:ascii="Arial" w:hAnsi="Arial" w:cs="Arial"/>
          <w:sz w:val="24"/>
          <w:szCs w:val="24"/>
        </w:rPr>
        <w:t xml:space="preserve"> </w:t>
      </w:r>
      <w:r w:rsidR="00513DDD" w:rsidRPr="00513DDD">
        <w:rPr>
          <w:rFonts w:ascii="Arial" w:hAnsi="Arial" w:cs="Arial"/>
          <w:sz w:val="24"/>
          <w:szCs w:val="24"/>
        </w:rPr>
        <w:t>It favours the ability to see and hear one another in real time, simulating the experience of a physical visit. Such technology has been around for quite a few years, with the introduction of webcams in the 1990s. But what was once a poor-quality, non-secure, burdensome social experiment has developed into a productive technology that benefits families, friends and businesses alike.</w:t>
      </w:r>
      <w:r w:rsidR="00EA684D">
        <w:rPr>
          <w:rFonts w:ascii="Arial" w:hAnsi="Arial" w:cs="Arial"/>
          <w:sz w:val="24"/>
          <w:szCs w:val="24"/>
        </w:rPr>
        <w:t xml:space="preserve"> (</w:t>
      </w:r>
      <w:r w:rsidR="00603AAB">
        <w:rPr>
          <w:rFonts w:ascii="Arial" w:hAnsi="Arial" w:cs="Arial"/>
          <w:sz w:val="24"/>
          <w:szCs w:val="24"/>
        </w:rPr>
        <w:t>Cheryl, F., 2018)</w:t>
      </w:r>
    </w:p>
    <w:p w14:paraId="3DBCF2B6" w14:textId="77777777" w:rsidR="003F1F86" w:rsidRDefault="003F1F86" w:rsidP="002F41C6">
      <w:pPr>
        <w:pStyle w:val="Heading1"/>
        <w:rPr>
          <w:rFonts w:eastAsia="Times New Roman"/>
          <w:lang w:eastAsia="en-GB"/>
        </w:rPr>
      </w:pPr>
      <w:bookmarkStart w:id="19" w:name="_Toc17239396"/>
      <w:r w:rsidRPr="003F1F86">
        <w:rPr>
          <w:rFonts w:eastAsia="Times New Roman"/>
          <w:lang w:eastAsia="en-GB"/>
        </w:rPr>
        <w:t>Effective Communication Skills</w:t>
      </w:r>
      <w:bookmarkEnd w:id="19"/>
    </w:p>
    <w:p w14:paraId="14B8071D" w14:textId="77777777" w:rsidR="0021559C" w:rsidRPr="0021559C" w:rsidRDefault="0021559C" w:rsidP="0021559C">
      <w:pPr>
        <w:spacing w:line="360" w:lineRule="auto"/>
        <w:ind w:firstLine="720"/>
        <w:rPr>
          <w:rFonts w:ascii="Arial" w:eastAsia="Times New Roman" w:hAnsi="Arial" w:cs="Arial"/>
          <w:bCs/>
          <w:color w:val="000000"/>
          <w:sz w:val="24"/>
          <w:szCs w:val="24"/>
          <w:lang w:eastAsia="en-GB"/>
        </w:rPr>
      </w:pPr>
      <w:r w:rsidRPr="0021559C">
        <w:rPr>
          <w:rFonts w:ascii="Arial" w:eastAsia="Times New Roman" w:hAnsi="Arial" w:cs="Arial"/>
          <w:bCs/>
          <w:color w:val="000000"/>
          <w:sz w:val="24"/>
          <w:szCs w:val="24"/>
          <w:lang w:eastAsia="en-GB"/>
        </w:rPr>
        <w:t>Communication is the basis of every facet of a business. Effective communication is communication between two or more people in order to successfully deliver, receive and understand the message. It is the method of exchanging data between team members in a manner that considers what you want to say, what you are saying, and what your audience is interpreting.</w:t>
      </w:r>
      <w:r>
        <w:rPr>
          <w:rFonts w:ascii="Arial" w:eastAsia="Times New Roman" w:hAnsi="Arial" w:cs="Arial"/>
          <w:bCs/>
          <w:color w:val="000000"/>
          <w:sz w:val="24"/>
          <w:szCs w:val="24"/>
          <w:lang w:eastAsia="en-GB"/>
        </w:rPr>
        <w:t xml:space="preserve"> (</w:t>
      </w:r>
      <w:r w:rsidR="003A3021" w:rsidRPr="0021559C">
        <w:rPr>
          <w:rFonts w:ascii="Arial" w:hAnsi="Arial" w:cs="Arial"/>
          <w:bCs/>
          <w:color w:val="000000"/>
          <w:sz w:val="24"/>
          <w:szCs w:val="24"/>
        </w:rPr>
        <w:t>Kashyap</w:t>
      </w:r>
      <w:r w:rsidR="003A3021">
        <w:rPr>
          <w:rFonts w:ascii="Arial" w:hAnsi="Arial" w:cs="Arial"/>
          <w:bCs/>
          <w:color w:val="000000"/>
          <w:sz w:val="24"/>
          <w:szCs w:val="24"/>
        </w:rPr>
        <w:t>, S., 2019)</w:t>
      </w:r>
    </w:p>
    <w:p w14:paraId="65D3E6F8" w14:textId="6E3EC2F7" w:rsidR="002D0E2B" w:rsidRPr="009E327E" w:rsidRDefault="00D05533" w:rsidP="009E327E">
      <w:pPr>
        <w:spacing w:line="360" w:lineRule="auto"/>
        <w:ind w:firstLine="720"/>
        <w:rPr>
          <w:rFonts w:ascii="Arial" w:hAnsi="Arial" w:cs="Arial"/>
          <w:bCs/>
          <w:color w:val="000000"/>
          <w:sz w:val="24"/>
          <w:szCs w:val="24"/>
        </w:rPr>
      </w:pPr>
      <w:r w:rsidRPr="00D05533">
        <w:rPr>
          <w:rFonts w:ascii="Arial" w:eastAsia="Times New Roman" w:hAnsi="Arial" w:cs="Arial"/>
          <w:bCs/>
          <w:color w:val="000000"/>
          <w:sz w:val="24"/>
          <w:szCs w:val="24"/>
          <w:lang w:eastAsia="en-GB"/>
        </w:rPr>
        <w:t xml:space="preserve">For the future to grow better communication habits implies to practice efficient communication skills and to be a strong communicator. But what are the effective communication examples?  Well, here are three communication skills that you should be working on: </w:t>
      </w:r>
      <w:r w:rsidR="0021559C">
        <w:rPr>
          <w:rFonts w:ascii="Arial" w:eastAsia="Times New Roman" w:hAnsi="Arial" w:cs="Arial"/>
          <w:bCs/>
          <w:color w:val="000000"/>
          <w:sz w:val="24"/>
          <w:szCs w:val="24"/>
          <w:lang w:eastAsia="en-GB"/>
        </w:rPr>
        <w:t>(</w:t>
      </w:r>
      <w:r w:rsidR="003A3021" w:rsidRPr="0021559C">
        <w:rPr>
          <w:rFonts w:ascii="Arial" w:hAnsi="Arial" w:cs="Arial"/>
          <w:bCs/>
          <w:color w:val="000000"/>
          <w:sz w:val="24"/>
          <w:szCs w:val="24"/>
        </w:rPr>
        <w:t>Kashyap</w:t>
      </w:r>
      <w:r w:rsidR="003A3021">
        <w:rPr>
          <w:rFonts w:ascii="Arial" w:hAnsi="Arial" w:cs="Arial"/>
          <w:bCs/>
          <w:color w:val="000000"/>
          <w:sz w:val="24"/>
          <w:szCs w:val="24"/>
        </w:rPr>
        <w:t>, S., 2019)</w:t>
      </w:r>
    </w:p>
    <w:p w14:paraId="52058764" w14:textId="77777777" w:rsidR="00D05533" w:rsidRPr="00D05533" w:rsidRDefault="00D05533" w:rsidP="0021559C">
      <w:pPr>
        <w:spacing w:line="360" w:lineRule="auto"/>
        <w:ind w:firstLine="720"/>
        <w:rPr>
          <w:rFonts w:ascii="Arial" w:eastAsia="Times New Roman" w:hAnsi="Arial" w:cs="Arial"/>
          <w:bCs/>
          <w:color w:val="000000"/>
          <w:sz w:val="24"/>
          <w:szCs w:val="24"/>
          <w:lang w:eastAsia="en-GB"/>
        </w:rPr>
      </w:pPr>
      <w:r w:rsidRPr="00D05533">
        <w:rPr>
          <w:rFonts w:ascii="Arial" w:eastAsia="Times New Roman" w:hAnsi="Arial" w:cs="Arial"/>
          <w:bCs/>
          <w:color w:val="000000"/>
          <w:sz w:val="24"/>
          <w:szCs w:val="24"/>
          <w:lang w:eastAsia="en-GB"/>
        </w:rPr>
        <w:t>1.</w:t>
      </w:r>
      <w:r w:rsidRPr="00D05533">
        <w:rPr>
          <w:rFonts w:ascii="Arial" w:eastAsia="Times New Roman" w:hAnsi="Arial" w:cs="Arial"/>
          <w:bCs/>
          <w:color w:val="000000"/>
          <w:sz w:val="24"/>
          <w:szCs w:val="24"/>
          <w:lang w:eastAsia="en-GB"/>
        </w:rPr>
        <w:tab/>
      </w:r>
      <w:r w:rsidRPr="00D05533">
        <w:rPr>
          <w:rFonts w:ascii="Arial" w:eastAsia="Times New Roman" w:hAnsi="Arial" w:cs="Arial"/>
          <w:b/>
          <w:bCs/>
          <w:i/>
          <w:color w:val="000000"/>
          <w:sz w:val="24"/>
          <w:szCs w:val="24"/>
          <w:lang w:eastAsia="en-GB"/>
        </w:rPr>
        <w:t>Be conscious of your body</w:t>
      </w:r>
      <w:r w:rsidRPr="00D05533">
        <w:rPr>
          <w:rFonts w:ascii="Arial" w:eastAsia="Times New Roman" w:hAnsi="Arial" w:cs="Arial"/>
          <w:bCs/>
          <w:color w:val="000000"/>
          <w:sz w:val="24"/>
          <w:szCs w:val="24"/>
          <w:lang w:eastAsia="en-GB"/>
        </w:rPr>
        <w:t>. Your body tells you a tale.</w:t>
      </w:r>
    </w:p>
    <w:p w14:paraId="3927EDC1" w14:textId="77777777" w:rsidR="00D05533" w:rsidRDefault="00D05533" w:rsidP="0021559C">
      <w:pPr>
        <w:spacing w:line="360" w:lineRule="auto"/>
        <w:ind w:firstLine="720"/>
        <w:rPr>
          <w:rFonts w:ascii="Arial" w:eastAsia="Times New Roman" w:hAnsi="Arial" w:cs="Arial"/>
          <w:bCs/>
          <w:color w:val="000000"/>
          <w:sz w:val="24"/>
          <w:szCs w:val="24"/>
          <w:lang w:eastAsia="en-GB"/>
        </w:rPr>
      </w:pPr>
      <w:r w:rsidRPr="00D05533">
        <w:rPr>
          <w:rFonts w:ascii="Arial" w:eastAsia="Times New Roman" w:hAnsi="Arial" w:cs="Arial"/>
          <w:bCs/>
          <w:color w:val="000000"/>
          <w:sz w:val="24"/>
          <w:szCs w:val="24"/>
          <w:lang w:eastAsia="en-GB"/>
        </w:rPr>
        <w:t xml:space="preserve">• Crossed or folded arms–defensiveness• Hands kept behind the body–confidence• Fixing clothes, accessories, watching–nervousness• Fingers clenched–anger or anxiety • Squeezing hands–self-reassuring </w:t>
      </w:r>
    </w:p>
    <w:p w14:paraId="5BAB9444" w14:textId="3D1C3109" w:rsidR="00D05533" w:rsidRPr="00D05533" w:rsidRDefault="00D05533" w:rsidP="00CF0538">
      <w:pPr>
        <w:spacing w:line="360" w:lineRule="auto"/>
        <w:ind w:firstLine="720"/>
        <w:rPr>
          <w:rFonts w:ascii="Arial" w:eastAsia="Times New Roman" w:hAnsi="Arial" w:cs="Arial"/>
          <w:bCs/>
          <w:color w:val="000000"/>
          <w:sz w:val="24"/>
          <w:szCs w:val="24"/>
          <w:lang w:eastAsia="en-GB"/>
        </w:rPr>
      </w:pPr>
      <w:r w:rsidRPr="00D05533">
        <w:rPr>
          <w:rFonts w:ascii="Arial" w:eastAsia="Times New Roman" w:hAnsi="Arial" w:cs="Arial"/>
          <w:bCs/>
          <w:color w:val="000000"/>
          <w:sz w:val="24"/>
          <w:szCs w:val="24"/>
          <w:lang w:eastAsia="en-GB"/>
        </w:rPr>
        <w:t>2.</w:t>
      </w:r>
      <w:r w:rsidRPr="00D05533">
        <w:rPr>
          <w:rFonts w:ascii="Arial" w:eastAsia="Times New Roman" w:hAnsi="Arial" w:cs="Arial"/>
          <w:bCs/>
          <w:color w:val="000000"/>
          <w:sz w:val="24"/>
          <w:szCs w:val="24"/>
          <w:lang w:eastAsia="en-GB"/>
        </w:rPr>
        <w:tab/>
      </w:r>
      <w:r w:rsidRPr="00D05533">
        <w:rPr>
          <w:rFonts w:ascii="Arial" w:eastAsia="Times New Roman" w:hAnsi="Arial" w:cs="Arial"/>
          <w:b/>
          <w:bCs/>
          <w:i/>
          <w:color w:val="000000"/>
          <w:sz w:val="24"/>
          <w:szCs w:val="24"/>
          <w:lang w:eastAsia="en-GB"/>
        </w:rPr>
        <w:t>Active listening</w:t>
      </w:r>
      <w:r w:rsidRPr="00D05533">
        <w:rPr>
          <w:rFonts w:ascii="Arial" w:eastAsia="Times New Roman" w:hAnsi="Arial" w:cs="Arial"/>
          <w:bCs/>
          <w:color w:val="000000"/>
          <w:sz w:val="24"/>
          <w:szCs w:val="24"/>
          <w:lang w:eastAsia="en-GB"/>
        </w:rPr>
        <w:t>–</w:t>
      </w:r>
      <w:r w:rsidR="00166BF0" w:rsidRPr="00166BF0">
        <w:t xml:space="preserve"> </w:t>
      </w:r>
      <w:r w:rsidR="00166BF0" w:rsidRPr="00166BF0">
        <w:rPr>
          <w:rFonts w:ascii="Arial" w:eastAsia="Times New Roman" w:hAnsi="Arial" w:cs="Arial"/>
          <w:bCs/>
          <w:color w:val="000000"/>
          <w:sz w:val="24"/>
          <w:szCs w:val="24"/>
          <w:lang w:eastAsia="en-GB"/>
        </w:rPr>
        <w:t>Active listening is not just like hearing. We need to be more concentrate, to listen carefully and to understand the objectives of conversation. It is not easy as have a lot of distractions which can disturb our attention. We just need to make sure that we get as much information we can and not to think what to say after.</w:t>
      </w:r>
      <w:r w:rsidR="00E93049" w:rsidRPr="00933AD8">
        <w:rPr>
          <w:rFonts w:ascii="Arial" w:eastAsia="Times New Roman" w:hAnsi="Arial" w:cs="Arial"/>
          <w:bCs/>
          <w:color w:val="000000"/>
          <w:sz w:val="24"/>
          <w:szCs w:val="24"/>
          <w:lang w:eastAsia="en-GB"/>
        </w:rPr>
        <w:tab/>
        <w:t xml:space="preserve">There are many individuals who are bad listeners. </w:t>
      </w:r>
      <w:r w:rsidR="00E93049" w:rsidRPr="00933AD8">
        <w:rPr>
          <w:rFonts w:ascii="Arial" w:eastAsia="Times New Roman" w:hAnsi="Arial" w:cs="Arial"/>
          <w:bCs/>
          <w:color w:val="000000"/>
          <w:sz w:val="24"/>
          <w:szCs w:val="24"/>
          <w:lang w:eastAsia="en-GB"/>
        </w:rPr>
        <w:lastRenderedPageBreak/>
        <w:t>They focus not on what the speaker says, but on what they're going to say as quickly as there's a break.</w:t>
      </w:r>
    </w:p>
    <w:p w14:paraId="6063DB81" w14:textId="77777777" w:rsidR="00D05533" w:rsidRDefault="00D05533" w:rsidP="00CF0538">
      <w:pPr>
        <w:spacing w:line="360" w:lineRule="auto"/>
        <w:ind w:firstLine="720"/>
        <w:rPr>
          <w:rFonts w:ascii="Arial" w:eastAsia="Arial" w:hAnsi="Arial" w:cs="Arial"/>
          <w:w w:val="89"/>
          <w:sz w:val="24"/>
          <w:szCs w:val="24"/>
        </w:rPr>
      </w:pPr>
      <w:r w:rsidRPr="00D05533">
        <w:rPr>
          <w:rFonts w:ascii="Arial" w:eastAsia="Times New Roman" w:hAnsi="Arial" w:cs="Arial"/>
          <w:bCs/>
          <w:color w:val="000000"/>
          <w:sz w:val="24"/>
          <w:szCs w:val="24"/>
          <w:lang w:eastAsia="en-GB"/>
        </w:rPr>
        <w:t>3.</w:t>
      </w:r>
      <w:r w:rsidRPr="00D05533">
        <w:rPr>
          <w:rFonts w:ascii="Arial" w:eastAsia="Times New Roman" w:hAnsi="Arial" w:cs="Arial"/>
          <w:bCs/>
          <w:color w:val="000000"/>
          <w:sz w:val="24"/>
          <w:szCs w:val="24"/>
          <w:lang w:eastAsia="en-GB"/>
        </w:rPr>
        <w:tab/>
      </w:r>
      <w:r w:rsidRPr="00D05533">
        <w:rPr>
          <w:rFonts w:ascii="Arial" w:eastAsia="Times New Roman" w:hAnsi="Arial" w:cs="Arial"/>
          <w:b/>
          <w:bCs/>
          <w:i/>
          <w:color w:val="000000"/>
          <w:sz w:val="24"/>
          <w:szCs w:val="24"/>
          <w:lang w:eastAsia="en-GB"/>
        </w:rPr>
        <w:t>Confident delivery</w:t>
      </w:r>
      <w:r w:rsidRPr="00D05533">
        <w:rPr>
          <w:rFonts w:ascii="Arial" w:eastAsia="Times New Roman" w:hAnsi="Arial" w:cs="Arial"/>
          <w:bCs/>
          <w:color w:val="000000"/>
          <w:sz w:val="24"/>
          <w:szCs w:val="24"/>
          <w:lang w:eastAsia="en-GB"/>
        </w:rPr>
        <w:t>–By being patient, you need to create a powerful delivery</w:t>
      </w:r>
      <w:r w:rsidR="00CF0538" w:rsidRPr="00CF0538">
        <w:rPr>
          <w:rFonts w:ascii="Arial" w:eastAsia="Times New Roman" w:hAnsi="Arial" w:cs="Arial"/>
          <w:bCs/>
          <w:sz w:val="24"/>
          <w:szCs w:val="24"/>
          <w:lang w:eastAsia="en-GB"/>
        </w:rPr>
        <w:t>.</w:t>
      </w:r>
      <w:r w:rsidR="00CF0538" w:rsidRPr="00CF0538">
        <w:rPr>
          <w:rFonts w:ascii="Arial" w:eastAsia="Arial" w:hAnsi="Arial" w:cs="Arial"/>
          <w:w w:val="89"/>
          <w:sz w:val="24"/>
          <w:szCs w:val="24"/>
        </w:rPr>
        <w:t xml:space="preserve"> The topic is just as much component of the communication process as the message itself, and how you perceive it. You need to write a message that is apparent to the team and sufficiently complete to allow both to achieve mutual knowledge. This means how others interpret the message and eliminate potential sources of confusion.</w:t>
      </w:r>
    </w:p>
    <w:p w14:paraId="71E8C5CB" w14:textId="77777777" w:rsidR="00D23C18" w:rsidRDefault="00D23C18" w:rsidP="00CF0538">
      <w:pPr>
        <w:spacing w:line="360" w:lineRule="auto"/>
        <w:ind w:firstLine="720"/>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4.       </w:t>
      </w:r>
      <w:r w:rsidRPr="00D23C18">
        <w:rPr>
          <w:rFonts w:ascii="Arial" w:eastAsia="Times New Roman" w:hAnsi="Arial" w:cs="Arial"/>
          <w:b/>
          <w:bCs/>
          <w:i/>
          <w:color w:val="000000"/>
          <w:sz w:val="24"/>
          <w:szCs w:val="24"/>
          <w:lang w:eastAsia="en-GB"/>
        </w:rPr>
        <w:t>Be empathic</w:t>
      </w:r>
      <w:r>
        <w:rPr>
          <w:rFonts w:ascii="Arial" w:eastAsia="Times New Roman" w:hAnsi="Arial" w:cs="Arial"/>
          <w:bCs/>
          <w:color w:val="000000"/>
          <w:sz w:val="24"/>
          <w:szCs w:val="24"/>
          <w:lang w:eastAsia="en-GB"/>
        </w:rPr>
        <w:t xml:space="preserve"> --</w:t>
      </w:r>
      <w:r w:rsidRPr="00D23C18">
        <w:rPr>
          <w:rFonts w:ascii="Arial" w:eastAsia="Times New Roman" w:hAnsi="Arial" w:cs="Arial"/>
          <w:bCs/>
          <w:color w:val="000000"/>
          <w:sz w:val="24"/>
          <w:szCs w:val="24"/>
          <w:lang w:eastAsia="en-GB"/>
        </w:rPr>
        <w:t xml:space="preserve"> receivers are empathic when attempting to comprehend how the sender feels and attempting to inter-pert the message from the viewpoint of the sender, rather from their own situation. A junior staff member may raise an issue with a senior colleague that may reflect his / her inexperience. The senior might dismiss the application, suggesting that the suborn donate should understand how to handle the scenario. An empathetic reaction would take the inexperience into consideration and more knowledge would be given to the request.</w:t>
      </w:r>
    </w:p>
    <w:p w14:paraId="09F8E619" w14:textId="77777777" w:rsidR="008A0779" w:rsidRDefault="008A0779" w:rsidP="00CF0538">
      <w:pPr>
        <w:spacing w:line="360" w:lineRule="auto"/>
        <w:ind w:firstLine="720"/>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5.           </w:t>
      </w:r>
      <w:r w:rsidRPr="008A0779">
        <w:rPr>
          <w:rFonts w:ascii="Arial" w:eastAsia="Times New Roman" w:hAnsi="Arial" w:cs="Arial"/>
          <w:b/>
          <w:bCs/>
          <w:i/>
          <w:color w:val="000000"/>
          <w:sz w:val="24"/>
          <w:szCs w:val="24"/>
          <w:lang w:eastAsia="en-GB"/>
        </w:rPr>
        <w:t>Be positive</w:t>
      </w:r>
      <w:r>
        <w:rPr>
          <w:rFonts w:ascii="Arial" w:eastAsia="Times New Roman" w:hAnsi="Arial" w:cs="Arial"/>
          <w:bCs/>
          <w:color w:val="000000"/>
          <w:sz w:val="24"/>
          <w:szCs w:val="24"/>
          <w:lang w:eastAsia="en-GB"/>
        </w:rPr>
        <w:t xml:space="preserve"> – Finally, but not least, attempt to remain positive. Whatever you mind, it will save you from discussion by being positive.</w:t>
      </w:r>
    </w:p>
    <w:p w14:paraId="711AA46D" w14:textId="3C30BEAB" w:rsidR="00076DF6" w:rsidRPr="00D43066" w:rsidRDefault="00916C05" w:rsidP="00076DF6">
      <w:pPr>
        <w:pStyle w:val="Heading1"/>
        <w:rPr>
          <w:rFonts w:eastAsia="Times New Roman"/>
          <w:b w:val="0"/>
          <w:bCs w:val="0"/>
          <w:sz w:val="32"/>
          <w:szCs w:val="32"/>
          <w:lang w:eastAsia="en-GB"/>
        </w:rPr>
      </w:pPr>
      <w:bookmarkStart w:id="20" w:name="_Toc17239397"/>
      <w:r w:rsidRPr="00D43066">
        <w:rPr>
          <w:rFonts w:eastAsia="Times New Roman"/>
          <w:b w:val="0"/>
          <w:bCs w:val="0"/>
          <w:sz w:val="32"/>
          <w:szCs w:val="32"/>
          <w:lang w:eastAsia="en-GB"/>
        </w:rPr>
        <w:t>Leadership</w:t>
      </w:r>
      <w:bookmarkEnd w:id="20"/>
      <w:r w:rsidRPr="00D43066">
        <w:rPr>
          <w:rFonts w:eastAsia="Times New Roman"/>
          <w:b w:val="0"/>
          <w:bCs w:val="0"/>
          <w:sz w:val="32"/>
          <w:szCs w:val="32"/>
          <w:lang w:eastAsia="en-GB"/>
        </w:rPr>
        <w:t xml:space="preserve"> </w:t>
      </w:r>
      <w:r w:rsidR="00D43066" w:rsidRPr="00D43066">
        <w:rPr>
          <w:rFonts w:eastAsia="Times New Roman"/>
          <w:b w:val="0"/>
          <w:bCs w:val="0"/>
          <w:sz w:val="32"/>
          <w:szCs w:val="32"/>
          <w:lang w:eastAsia="en-GB"/>
        </w:rPr>
        <w:t xml:space="preserve">and barrier </w:t>
      </w:r>
    </w:p>
    <w:p w14:paraId="365C7FA8" w14:textId="175D3EEF" w:rsidR="00DC1334" w:rsidRDefault="001752FF" w:rsidP="001752FF">
      <w:pPr>
        <w:rPr>
          <w:rFonts w:ascii="Arial" w:hAnsi="Arial" w:cs="Arial"/>
          <w:sz w:val="24"/>
          <w:szCs w:val="24"/>
          <w:lang w:eastAsia="en-GB"/>
        </w:rPr>
      </w:pPr>
      <w:r w:rsidRPr="00184298">
        <w:rPr>
          <w:rFonts w:ascii="Arial" w:hAnsi="Arial" w:cs="Arial"/>
          <w:sz w:val="24"/>
          <w:szCs w:val="24"/>
          <w:lang w:eastAsia="en-GB"/>
        </w:rPr>
        <w:t>As leader, we must interact and communicate in logical manner. While we are incom</w:t>
      </w:r>
      <w:r w:rsidR="00B3423C" w:rsidRPr="00184298">
        <w:rPr>
          <w:rFonts w:ascii="Arial" w:hAnsi="Arial" w:cs="Arial"/>
          <w:sz w:val="24"/>
          <w:szCs w:val="24"/>
          <w:lang w:eastAsia="en-GB"/>
        </w:rPr>
        <w:t xml:space="preserve">patible, our supporters can get confused and their confidence in us can begin to </w:t>
      </w:r>
      <w:r w:rsidR="003D1012" w:rsidRPr="00184298">
        <w:rPr>
          <w:rFonts w:ascii="Arial" w:hAnsi="Arial" w:cs="Arial"/>
          <w:sz w:val="24"/>
          <w:szCs w:val="24"/>
          <w:lang w:eastAsia="en-GB"/>
        </w:rPr>
        <w:t>weaken. Leader should have closer communication with individuals</w:t>
      </w:r>
      <w:r w:rsidR="00FC0C41" w:rsidRPr="00184298">
        <w:rPr>
          <w:rFonts w:ascii="Arial" w:hAnsi="Arial" w:cs="Arial"/>
          <w:sz w:val="24"/>
          <w:szCs w:val="24"/>
          <w:lang w:eastAsia="en-GB"/>
        </w:rPr>
        <w:t xml:space="preserve">. Leader must have strong communication skills which will help the growth of company and </w:t>
      </w:r>
      <w:r w:rsidR="00184298" w:rsidRPr="00184298">
        <w:rPr>
          <w:rFonts w:ascii="Arial" w:hAnsi="Arial" w:cs="Arial"/>
          <w:sz w:val="24"/>
          <w:szCs w:val="24"/>
          <w:lang w:eastAsia="en-GB"/>
        </w:rPr>
        <w:t xml:space="preserve">relationship between him and workers will be good. </w:t>
      </w:r>
      <w:r w:rsidR="00184298">
        <w:rPr>
          <w:rFonts w:ascii="Arial" w:hAnsi="Arial" w:cs="Arial"/>
          <w:sz w:val="24"/>
          <w:szCs w:val="24"/>
          <w:lang w:eastAsia="en-GB"/>
        </w:rPr>
        <w:t>L</w:t>
      </w:r>
      <w:r w:rsidR="00184298" w:rsidRPr="00184298">
        <w:rPr>
          <w:rFonts w:ascii="Arial" w:hAnsi="Arial" w:cs="Arial"/>
          <w:sz w:val="24"/>
          <w:szCs w:val="24"/>
          <w:lang w:eastAsia="en-GB"/>
        </w:rPr>
        <w:t>eaders must make future planes that helps as to achieve the workplace aids.</w:t>
      </w:r>
    </w:p>
    <w:p w14:paraId="02650CD0" w14:textId="3EDD6899" w:rsidR="00D43066" w:rsidRPr="00D43066" w:rsidRDefault="00D43066" w:rsidP="00D43066">
      <w:pPr>
        <w:rPr>
          <w:rFonts w:ascii="Arial" w:hAnsi="Arial" w:cs="Arial"/>
          <w:sz w:val="24"/>
          <w:szCs w:val="24"/>
          <w:lang w:eastAsia="en-GB"/>
        </w:rPr>
      </w:pPr>
      <w:r w:rsidRPr="00D43066">
        <w:rPr>
          <w:rFonts w:ascii="Arial" w:hAnsi="Arial" w:cs="Arial"/>
          <w:sz w:val="24"/>
          <w:szCs w:val="24"/>
          <w:lang w:eastAsia="en-GB"/>
        </w:rPr>
        <w:t>According to Zoller and Preston, (2015)</w:t>
      </w:r>
      <w:r>
        <w:rPr>
          <w:rFonts w:ascii="Arial" w:hAnsi="Arial" w:cs="Arial"/>
          <w:sz w:val="24"/>
          <w:szCs w:val="24"/>
          <w:lang w:eastAsia="en-GB"/>
        </w:rPr>
        <w:t xml:space="preserve"> b</w:t>
      </w:r>
      <w:r w:rsidRPr="00D43066">
        <w:rPr>
          <w:rFonts w:ascii="Arial" w:hAnsi="Arial" w:cs="Arial"/>
          <w:sz w:val="24"/>
          <w:szCs w:val="24"/>
          <w:lang w:eastAsia="en-GB"/>
        </w:rPr>
        <w:t>arriers can be created by</w:t>
      </w:r>
      <w:r>
        <w:rPr>
          <w:rFonts w:ascii="Arial" w:hAnsi="Arial" w:cs="Arial"/>
          <w:sz w:val="24"/>
          <w:szCs w:val="24"/>
          <w:lang w:eastAsia="en-GB"/>
        </w:rPr>
        <w:t>:</w:t>
      </w:r>
    </w:p>
    <w:p w14:paraId="6B81895C"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beginning with the end in mind</w:t>
      </w:r>
    </w:p>
    <w:p w14:paraId="637F6C74"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connecting and building relationships</w:t>
      </w:r>
    </w:p>
    <w:p w14:paraId="2A709CD9"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Lack of awareness</w:t>
      </w:r>
    </w:p>
    <w:p w14:paraId="3D3DEA3A"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Making Assumptions</w:t>
      </w:r>
    </w:p>
    <w:p w14:paraId="0B4F9228"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focusing on the details</w:t>
      </w:r>
    </w:p>
    <w:p w14:paraId="06A6CF44"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giving precise feedback</w:t>
      </w:r>
    </w:p>
    <w:p w14:paraId="486A2929"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adapting your communication style</w:t>
      </w:r>
    </w:p>
    <w:p w14:paraId="2BB9F259" w14:textId="77777777"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reacting professionally</w:t>
      </w:r>
    </w:p>
    <w:p w14:paraId="6F441A68" w14:textId="1792FBC1" w:rsidR="00D43066" w:rsidRPr="00D43066" w:rsidRDefault="00D43066" w:rsidP="00D43066">
      <w:pPr>
        <w:pStyle w:val="ListParagraph"/>
        <w:numPr>
          <w:ilvl w:val="0"/>
          <w:numId w:val="6"/>
        </w:numPr>
        <w:rPr>
          <w:rFonts w:ascii="Arial" w:hAnsi="Arial" w:cs="Arial"/>
          <w:sz w:val="24"/>
          <w:szCs w:val="24"/>
          <w:lang w:eastAsia="en-GB"/>
        </w:rPr>
      </w:pPr>
      <w:r w:rsidRPr="00D43066">
        <w:rPr>
          <w:rFonts w:ascii="Arial" w:hAnsi="Arial" w:cs="Arial"/>
          <w:sz w:val="24"/>
          <w:szCs w:val="24"/>
          <w:lang w:eastAsia="en-GB"/>
        </w:rPr>
        <w:t>Not managing perception</w:t>
      </w:r>
    </w:p>
    <w:p w14:paraId="2B07152B" w14:textId="48821EC8" w:rsidR="00DC1334" w:rsidRPr="00DC1334" w:rsidRDefault="00DC1334" w:rsidP="00DC1334">
      <w:pPr>
        <w:rPr>
          <w:rFonts w:cstheme="minorHAnsi"/>
          <w:color w:val="2F5496" w:themeColor="accent1" w:themeShade="BF"/>
          <w:sz w:val="32"/>
          <w:szCs w:val="32"/>
          <w:lang w:eastAsia="en-GB"/>
        </w:rPr>
      </w:pPr>
      <w:r w:rsidRPr="00DC1334">
        <w:rPr>
          <w:rFonts w:cstheme="minorHAnsi"/>
          <w:color w:val="2F5496" w:themeColor="accent1" w:themeShade="BF"/>
          <w:sz w:val="32"/>
          <w:szCs w:val="32"/>
          <w:lang w:eastAsia="en-GB"/>
        </w:rPr>
        <w:lastRenderedPageBreak/>
        <w:t xml:space="preserve">Communication challenges </w:t>
      </w:r>
    </w:p>
    <w:p w14:paraId="49C3CFEA"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For me English is second language and challenges I met are:</w:t>
      </w:r>
    </w:p>
    <w:p w14:paraId="780C0DCF"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 xml:space="preserve">Misunderstanding of the topic of discussion </w:t>
      </w:r>
    </w:p>
    <w:p w14:paraId="017ABB2F"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 xml:space="preserve">Jargons language is unfamiliar to me </w:t>
      </w:r>
    </w:p>
    <w:p w14:paraId="5C6BACA6"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Difference in viewpoint</w:t>
      </w:r>
    </w:p>
    <w:p w14:paraId="29CB4D73"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 xml:space="preserve">Difficulties showing non-verbal communication as in country I am coming from we don’t make an eye contact when we speak for example. </w:t>
      </w:r>
    </w:p>
    <w:p w14:paraId="7766FE5B" w14:textId="77777777" w:rsidR="00DC1334" w:rsidRPr="00DC1334"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 xml:space="preserve">Even the stress when I speak, is a barrier for me. </w:t>
      </w:r>
    </w:p>
    <w:p w14:paraId="1C59E290" w14:textId="4538D122" w:rsidR="00DC1334" w:rsidRPr="00184298" w:rsidRDefault="00DC1334" w:rsidP="00DC1334">
      <w:pPr>
        <w:rPr>
          <w:rFonts w:ascii="Arial" w:hAnsi="Arial" w:cs="Arial"/>
          <w:sz w:val="24"/>
          <w:szCs w:val="24"/>
          <w:lang w:eastAsia="en-GB"/>
        </w:rPr>
      </w:pPr>
      <w:r w:rsidRPr="00DC1334">
        <w:rPr>
          <w:rFonts w:ascii="Arial" w:hAnsi="Arial" w:cs="Arial"/>
          <w:sz w:val="24"/>
          <w:szCs w:val="24"/>
          <w:lang w:eastAsia="en-GB"/>
        </w:rPr>
        <w:t>-</w:t>
      </w:r>
      <w:r w:rsidRPr="00DC1334">
        <w:rPr>
          <w:rFonts w:ascii="Arial" w:hAnsi="Arial" w:cs="Arial"/>
          <w:sz w:val="24"/>
          <w:szCs w:val="24"/>
          <w:lang w:eastAsia="en-GB"/>
        </w:rPr>
        <w:tab/>
        <w:t>Sometimes the terminology used is also big challenge for me.</w:t>
      </w:r>
    </w:p>
    <w:p w14:paraId="6E6B44F8" w14:textId="77777777" w:rsidR="001412D0" w:rsidRPr="00D43066" w:rsidRDefault="00F17C07" w:rsidP="00A34FAB">
      <w:pPr>
        <w:pStyle w:val="Heading1"/>
        <w:rPr>
          <w:rFonts w:eastAsia="+mn-ea"/>
          <w:b w:val="0"/>
          <w:bCs w:val="0"/>
          <w:sz w:val="32"/>
          <w:szCs w:val="32"/>
        </w:rPr>
      </w:pPr>
      <w:bookmarkStart w:id="21" w:name="_Toc17239398"/>
      <w:r w:rsidRPr="00D43066">
        <w:rPr>
          <w:rFonts w:eastAsia="+mn-ea"/>
          <w:b w:val="0"/>
          <w:bCs w:val="0"/>
          <w:sz w:val="32"/>
          <w:szCs w:val="32"/>
        </w:rPr>
        <w:t>Conclusion</w:t>
      </w:r>
      <w:bookmarkEnd w:id="21"/>
    </w:p>
    <w:p w14:paraId="605ECC5C" w14:textId="77777777" w:rsidR="00C90967" w:rsidRDefault="003F7DFD" w:rsidP="0067488E">
      <w:pPr>
        <w:spacing w:line="360" w:lineRule="auto"/>
        <w:ind w:firstLine="720"/>
        <w:rPr>
          <w:rFonts w:ascii="Arial" w:eastAsia="+mn-ea" w:hAnsi="Arial" w:cs="Arial"/>
          <w:color w:val="000000"/>
          <w:kern w:val="24"/>
          <w:sz w:val="24"/>
          <w:szCs w:val="24"/>
        </w:rPr>
      </w:pPr>
      <w:r>
        <w:rPr>
          <w:rFonts w:ascii="Arial" w:eastAsia="+mn-ea" w:hAnsi="Arial" w:cs="Arial"/>
          <w:color w:val="000000"/>
          <w:kern w:val="24"/>
          <w:sz w:val="24"/>
          <w:szCs w:val="24"/>
        </w:rPr>
        <w:t xml:space="preserve">Now we learn many </w:t>
      </w:r>
      <w:r w:rsidR="008A7043">
        <w:rPr>
          <w:rFonts w:ascii="Arial" w:eastAsia="+mn-ea" w:hAnsi="Arial" w:cs="Arial"/>
          <w:color w:val="000000"/>
          <w:kern w:val="24"/>
          <w:sz w:val="24"/>
          <w:szCs w:val="24"/>
        </w:rPr>
        <w:t>aspects</w:t>
      </w:r>
      <w:r>
        <w:rPr>
          <w:rFonts w:ascii="Arial" w:eastAsia="+mn-ea" w:hAnsi="Arial" w:cs="Arial"/>
          <w:color w:val="000000"/>
          <w:kern w:val="24"/>
          <w:sz w:val="24"/>
          <w:szCs w:val="24"/>
        </w:rPr>
        <w:t xml:space="preserve"> of communication and that knowledge will help as in our workplace to have good </w:t>
      </w:r>
      <w:r w:rsidR="008A7043">
        <w:rPr>
          <w:rFonts w:ascii="Arial" w:eastAsia="+mn-ea" w:hAnsi="Arial" w:cs="Arial"/>
          <w:color w:val="000000"/>
          <w:kern w:val="24"/>
          <w:sz w:val="24"/>
          <w:szCs w:val="24"/>
        </w:rPr>
        <w:t xml:space="preserve">and successful communication. That will happen when we choice the properly channels to communicate with other employees. </w:t>
      </w:r>
      <w:r w:rsidR="003421D4">
        <w:rPr>
          <w:rFonts w:ascii="Arial" w:eastAsia="+mn-ea" w:hAnsi="Arial" w:cs="Arial"/>
          <w:color w:val="000000"/>
          <w:kern w:val="24"/>
          <w:sz w:val="24"/>
          <w:szCs w:val="24"/>
        </w:rPr>
        <w:t>An in final of my assignment, as evidence of all learn in university for communication and skills I develop through classes, I am</w:t>
      </w:r>
      <w:r w:rsidR="00883949">
        <w:rPr>
          <w:rFonts w:ascii="Arial" w:eastAsia="+mn-ea" w:hAnsi="Arial" w:cs="Arial"/>
          <w:color w:val="000000"/>
          <w:kern w:val="24"/>
          <w:sz w:val="24"/>
          <w:szCs w:val="24"/>
        </w:rPr>
        <w:t xml:space="preserve"> loading all my home and class work in pdf.</w:t>
      </w:r>
    </w:p>
    <w:p w14:paraId="2441DCCD" w14:textId="6E4113F3" w:rsidR="001412D0" w:rsidRDefault="004F596D" w:rsidP="00E82721">
      <w:pPr>
        <w:spacing w:line="360" w:lineRule="auto"/>
        <w:rPr>
          <w:rFonts w:ascii="Arial" w:eastAsia="+mn-ea" w:hAnsi="Arial" w:cs="Arial"/>
          <w:color w:val="000000"/>
          <w:kern w:val="24"/>
          <w:sz w:val="24"/>
          <w:szCs w:val="24"/>
        </w:rPr>
      </w:pPr>
      <w:r w:rsidRPr="00E82721">
        <w:rPr>
          <w:rFonts w:ascii="Arial" w:eastAsia="+mn-ea" w:hAnsi="Arial" w:cs="Arial"/>
          <w:color w:val="000000"/>
          <w:kern w:val="24"/>
          <w:sz w:val="24"/>
          <w:szCs w:val="24"/>
        </w:rPr>
        <w:t xml:space="preserve">Communication homework </w:t>
      </w:r>
      <w:hyperlink r:id="rId15" w:history="1">
        <w:r w:rsidRPr="00E82721">
          <w:rPr>
            <w:rStyle w:val="Hyperlink"/>
            <w:rFonts w:ascii="Arial" w:eastAsia="+mn-ea" w:hAnsi="Arial" w:cs="Arial"/>
            <w:kern w:val="24"/>
            <w:sz w:val="24"/>
            <w:szCs w:val="24"/>
          </w:rPr>
          <w:t>https://d.docs.live.net/50b5230688e0cee1/Documents/Silvia%20assigment/assigments/communication%20understanding%20homework.pdf</w:t>
        </w:r>
      </w:hyperlink>
    </w:p>
    <w:p w14:paraId="51A73B13" w14:textId="4762998A" w:rsidR="00076DF6" w:rsidRDefault="00076DF6" w:rsidP="00E82721">
      <w:pPr>
        <w:spacing w:line="360" w:lineRule="auto"/>
        <w:rPr>
          <w:rFonts w:ascii="Arial" w:eastAsia="+mn-ea" w:hAnsi="Arial" w:cs="Arial"/>
          <w:color w:val="000000"/>
          <w:kern w:val="24"/>
          <w:sz w:val="24"/>
          <w:szCs w:val="24"/>
        </w:rPr>
      </w:pPr>
      <w:r>
        <w:rPr>
          <w:rFonts w:ascii="Arial" w:eastAsia="+mn-ea" w:hAnsi="Arial" w:cs="Arial"/>
          <w:color w:val="000000"/>
          <w:kern w:val="24"/>
          <w:sz w:val="24"/>
          <w:szCs w:val="24"/>
        </w:rPr>
        <w:t xml:space="preserve">Class Work </w:t>
      </w:r>
      <w:hyperlink r:id="rId16" w:history="1">
        <w:r w:rsidRPr="00076DF6">
          <w:rPr>
            <w:rStyle w:val="Hyperlink"/>
            <w:rFonts w:ascii="Arial" w:eastAsia="+mn-ea" w:hAnsi="Arial" w:cs="Arial"/>
            <w:kern w:val="24"/>
            <w:sz w:val="24"/>
            <w:szCs w:val="24"/>
          </w:rPr>
          <w:t>https://d.docs.live.net/50b5230688e0cee1/Documents/Silvia%20assigment/assigments/Informal-or-Formal%20class%20work%20.pdf</w:t>
        </w:r>
      </w:hyperlink>
    </w:p>
    <w:p w14:paraId="2CA90FC9" w14:textId="5AFD2B8A" w:rsidR="00076DF6" w:rsidRPr="00E82721" w:rsidRDefault="002C6540" w:rsidP="00E82721">
      <w:pPr>
        <w:spacing w:line="360" w:lineRule="auto"/>
        <w:rPr>
          <w:rFonts w:ascii="Arial" w:eastAsia="+mn-ea" w:hAnsi="Arial" w:cs="Arial"/>
          <w:color w:val="000000"/>
          <w:kern w:val="24"/>
          <w:sz w:val="24"/>
          <w:szCs w:val="24"/>
        </w:rPr>
      </w:pPr>
      <w:hyperlink r:id="rId17" w:history="1">
        <w:r w:rsidR="00076DF6" w:rsidRPr="00076DF6">
          <w:rPr>
            <w:rStyle w:val="Hyperlink"/>
            <w:rFonts w:ascii="Arial" w:eastAsia="+mn-ea" w:hAnsi="Arial" w:cs="Arial"/>
            <w:kern w:val="24"/>
            <w:sz w:val="24"/>
            <w:szCs w:val="24"/>
          </w:rPr>
          <w:t>https://d.docs.live.net/50b5230688e0cee1/Documents/Silvia%20assigment/assigments/class%20work%20.pdf</w:t>
        </w:r>
      </w:hyperlink>
    </w:p>
    <w:p w14:paraId="0DC05DF2" w14:textId="534DB31F" w:rsidR="001412D0" w:rsidRDefault="001412D0" w:rsidP="00D31580">
      <w:pPr>
        <w:spacing w:line="480" w:lineRule="auto"/>
        <w:ind w:firstLine="720"/>
        <w:rPr>
          <w:rFonts w:ascii="Arial" w:hAnsi="Arial" w:cs="Arial"/>
          <w:b/>
          <w:sz w:val="24"/>
          <w:szCs w:val="24"/>
        </w:rPr>
      </w:pPr>
    </w:p>
    <w:p w14:paraId="66DD8DF7" w14:textId="77777777" w:rsidR="00C90967" w:rsidRPr="00F17C07" w:rsidRDefault="00C90967" w:rsidP="00D31580">
      <w:pPr>
        <w:spacing w:line="480" w:lineRule="auto"/>
        <w:ind w:firstLine="720"/>
        <w:rPr>
          <w:rFonts w:ascii="Arial" w:hAnsi="Arial" w:cs="Arial"/>
          <w:b/>
          <w:sz w:val="24"/>
          <w:szCs w:val="24"/>
        </w:rPr>
      </w:pPr>
    </w:p>
    <w:p w14:paraId="27E0CC9B" w14:textId="77777777" w:rsidR="001412D0" w:rsidRDefault="00F17C07" w:rsidP="0067488E">
      <w:pPr>
        <w:pStyle w:val="Heading1"/>
        <w:jc w:val="center"/>
      </w:pPr>
      <w:bookmarkStart w:id="22" w:name="_Toc17239399"/>
      <w:r w:rsidRPr="00F17C07">
        <w:lastRenderedPageBreak/>
        <w:t>Bibliography</w:t>
      </w:r>
      <w:bookmarkEnd w:id="22"/>
    </w:p>
    <w:p w14:paraId="7322BD7B" w14:textId="77777777" w:rsidR="001412D0" w:rsidRDefault="001412D0" w:rsidP="004F596D">
      <w:pPr>
        <w:spacing w:line="480" w:lineRule="auto"/>
        <w:rPr>
          <w:rFonts w:ascii="Arial" w:hAnsi="Arial" w:cs="Arial"/>
          <w:sz w:val="24"/>
          <w:szCs w:val="24"/>
        </w:rPr>
      </w:pPr>
    </w:p>
    <w:p w14:paraId="16CC1B56" w14:textId="424F5FE8" w:rsidR="00D05533" w:rsidRDefault="00D05533" w:rsidP="00D05533">
      <w:pPr>
        <w:spacing w:line="480" w:lineRule="auto"/>
        <w:ind w:firstLine="720"/>
        <w:rPr>
          <w:rFonts w:ascii="Arial" w:hAnsi="Arial" w:cs="Arial"/>
          <w:sz w:val="24"/>
          <w:szCs w:val="24"/>
        </w:rPr>
      </w:pPr>
      <w:r>
        <w:rPr>
          <w:rFonts w:ascii="Arial" w:hAnsi="Arial" w:cs="Arial"/>
          <w:sz w:val="24"/>
          <w:szCs w:val="24"/>
        </w:rPr>
        <w:t>Boddy</w:t>
      </w:r>
      <w:r w:rsidR="00C80BBD">
        <w:rPr>
          <w:rFonts w:ascii="Arial" w:hAnsi="Arial" w:cs="Arial"/>
          <w:sz w:val="24"/>
          <w:szCs w:val="24"/>
        </w:rPr>
        <w:t>.</w:t>
      </w:r>
      <w:r>
        <w:rPr>
          <w:rFonts w:ascii="Arial" w:hAnsi="Arial" w:cs="Arial"/>
          <w:sz w:val="24"/>
          <w:szCs w:val="24"/>
        </w:rPr>
        <w:t xml:space="preserve"> D. and Paton</w:t>
      </w:r>
      <w:r w:rsidR="00C80BBD">
        <w:rPr>
          <w:rFonts w:ascii="Arial" w:hAnsi="Arial" w:cs="Arial"/>
          <w:sz w:val="24"/>
          <w:szCs w:val="24"/>
        </w:rPr>
        <w:t>.</w:t>
      </w:r>
      <w:r>
        <w:rPr>
          <w:rFonts w:ascii="Arial" w:hAnsi="Arial" w:cs="Arial"/>
          <w:sz w:val="24"/>
          <w:szCs w:val="24"/>
        </w:rPr>
        <w:t xml:space="preserve"> S</w:t>
      </w:r>
      <w:r w:rsidR="0085435E">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Management an introduction. </w:t>
      </w:r>
      <w:r>
        <w:rPr>
          <w:rFonts w:ascii="Arial" w:hAnsi="Arial" w:cs="Arial"/>
          <w:sz w:val="24"/>
          <w:szCs w:val="24"/>
        </w:rPr>
        <w:t>Fifth Edition. (Pearson, 2011)</w:t>
      </w:r>
    </w:p>
    <w:p w14:paraId="2F416B44" w14:textId="149D3296" w:rsidR="00603AAB" w:rsidRPr="00603AAB" w:rsidRDefault="00603AAB" w:rsidP="00D05533">
      <w:pPr>
        <w:spacing w:line="480" w:lineRule="auto"/>
        <w:ind w:firstLine="720"/>
        <w:rPr>
          <w:rFonts w:ascii="Arial" w:hAnsi="Arial" w:cs="Arial"/>
          <w:sz w:val="24"/>
          <w:szCs w:val="24"/>
        </w:rPr>
      </w:pPr>
      <w:r>
        <w:rPr>
          <w:rFonts w:ascii="Arial" w:hAnsi="Arial" w:cs="Arial"/>
          <w:sz w:val="24"/>
          <w:szCs w:val="24"/>
        </w:rPr>
        <w:t>Cheryl, F. (2018)</w:t>
      </w:r>
      <w:r w:rsidR="00C80BBD">
        <w:rPr>
          <w:rFonts w:ascii="Arial" w:hAnsi="Arial" w:cs="Arial"/>
          <w:sz w:val="24"/>
          <w:szCs w:val="24"/>
        </w:rPr>
        <w:t xml:space="preserve">. </w:t>
      </w:r>
      <w:r>
        <w:rPr>
          <w:rFonts w:ascii="Arial" w:hAnsi="Arial" w:cs="Arial"/>
          <w:i/>
          <w:sz w:val="24"/>
          <w:szCs w:val="24"/>
        </w:rPr>
        <w:t>What is virtual communication technology</w:t>
      </w:r>
      <w:r w:rsidR="00C80BBD">
        <w:rPr>
          <w:rFonts w:ascii="Arial" w:hAnsi="Arial" w:cs="Arial"/>
          <w:i/>
          <w:sz w:val="24"/>
          <w:szCs w:val="24"/>
        </w:rPr>
        <w:t>.</w:t>
      </w:r>
      <w:r>
        <w:rPr>
          <w:rFonts w:ascii="Arial" w:hAnsi="Arial" w:cs="Arial"/>
          <w:sz w:val="24"/>
          <w:szCs w:val="24"/>
        </w:rPr>
        <w:t xml:space="preserve"> [Online]</w:t>
      </w:r>
      <w:r w:rsidR="00C80BBD">
        <w:rPr>
          <w:rFonts w:ascii="Arial" w:hAnsi="Arial" w:cs="Arial"/>
          <w:sz w:val="24"/>
          <w:szCs w:val="24"/>
        </w:rPr>
        <w:t xml:space="preserve">. </w:t>
      </w:r>
      <w:r>
        <w:rPr>
          <w:rFonts w:ascii="Arial" w:hAnsi="Arial" w:cs="Arial"/>
          <w:sz w:val="24"/>
          <w:szCs w:val="24"/>
        </w:rPr>
        <w:t>Available from:</w:t>
      </w:r>
      <w:r w:rsidRPr="00603AAB">
        <w:rPr>
          <w:rFonts w:ascii="Arial" w:hAnsi="Arial" w:cs="Arial"/>
          <w:sz w:val="24"/>
          <w:szCs w:val="24"/>
        </w:rPr>
        <w:t xml:space="preserve"> </w:t>
      </w:r>
      <w:hyperlink r:id="rId18" w:history="1">
        <w:r w:rsidRPr="00603AAB">
          <w:rPr>
            <w:rStyle w:val="Hyperlink"/>
            <w:rFonts w:ascii="Arial" w:hAnsi="Arial" w:cs="Arial"/>
            <w:sz w:val="24"/>
            <w:szCs w:val="24"/>
          </w:rPr>
          <w:t>https://www.techwalla.com/articles/what-is-virtual-communication-technology</w:t>
        </w:r>
      </w:hyperlink>
      <w:r>
        <w:rPr>
          <w:rFonts w:ascii="Arial" w:hAnsi="Arial" w:cs="Arial"/>
          <w:sz w:val="24"/>
          <w:szCs w:val="24"/>
        </w:rPr>
        <w:t xml:space="preserve"> [Assessed </w:t>
      </w:r>
      <w:r w:rsidR="0085435E">
        <w:rPr>
          <w:rFonts w:ascii="Arial" w:hAnsi="Arial" w:cs="Arial"/>
          <w:sz w:val="24"/>
          <w:szCs w:val="24"/>
        </w:rPr>
        <w:t>:</w:t>
      </w:r>
      <w:r>
        <w:rPr>
          <w:rFonts w:ascii="Arial" w:hAnsi="Arial" w:cs="Arial"/>
          <w:sz w:val="24"/>
          <w:szCs w:val="24"/>
        </w:rPr>
        <w:t>19/08/2019]</w:t>
      </w:r>
    </w:p>
    <w:p w14:paraId="14E8DE41" w14:textId="70F732A6" w:rsidR="003A3021" w:rsidRDefault="009D5444" w:rsidP="004F596D">
      <w:pPr>
        <w:spacing w:line="480" w:lineRule="auto"/>
        <w:ind w:firstLine="720"/>
        <w:rPr>
          <w:rFonts w:ascii="Arial" w:hAnsi="Arial" w:cs="Arial"/>
          <w:sz w:val="24"/>
          <w:szCs w:val="24"/>
        </w:rPr>
      </w:pPr>
      <w:r>
        <w:rPr>
          <w:rFonts w:ascii="Arial" w:hAnsi="Arial" w:cs="Arial"/>
          <w:sz w:val="24"/>
          <w:szCs w:val="24"/>
        </w:rPr>
        <w:t>Faizal</w:t>
      </w:r>
      <w:r w:rsidR="0085435E">
        <w:rPr>
          <w:rFonts w:ascii="Arial" w:hAnsi="Arial" w:cs="Arial"/>
          <w:sz w:val="24"/>
          <w:szCs w:val="24"/>
        </w:rPr>
        <w:t>.</w:t>
      </w:r>
      <w:r>
        <w:rPr>
          <w:rFonts w:ascii="Arial" w:hAnsi="Arial" w:cs="Arial"/>
          <w:sz w:val="24"/>
          <w:szCs w:val="24"/>
        </w:rPr>
        <w:t xml:space="preserve"> F. (2018)</w:t>
      </w:r>
      <w:r w:rsidR="0085435E">
        <w:rPr>
          <w:rFonts w:ascii="Arial" w:hAnsi="Arial" w:cs="Arial"/>
          <w:sz w:val="24"/>
          <w:szCs w:val="24"/>
        </w:rPr>
        <w:t>.</w:t>
      </w:r>
      <w:r>
        <w:rPr>
          <w:rFonts w:ascii="Arial" w:hAnsi="Arial" w:cs="Arial"/>
          <w:sz w:val="24"/>
          <w:szCs w:val="24"/>
        </w:rPr>
        <w:t xml:space="preserve"> </w:t>
      </w:r>
      <w:r w:rsidRPr="009D5444">
        <w:rPr>
          <w:rFonts w:ascii="Arial" w:hAnsi="Arial" w:cs="Arial"/>
          <w:i/>
          <w:sz w:val="24"/>
          <w:szCs w:val="24"/>
        </w:rPr>
        <w:t>What is workplace communication? (&amp; Why does it matter)</w:t>
      </w:r>
      <w:r w:rsidR="0085435E">
        <w:rPr>
          <w:rFonts w:ascii="Arial" w:hAnsi="Arial" w:cs="Arial"/>
          <w:i/>
          <w:sz w:val="24"/>
          <w:szCs w:val="24"/>
        </w:rPr>
        <w:t>.</w:t>
      </w:r>
      <w:r w:rsidR="003F3AD8" w:rsidRPr="003F3AD8">
        <w:rPr>
          <w:rFonts w:ascii="Arial" w:hAnsi="Arial" w:cs="Arial"/>
          <w:sz w:val="24"/>
          <w:szCs w:val="24"/>
        </w:rPr>
        <w:t xml:space="preserve"> </w:t>
      </w:r>
      <w:r w:rsidR="00C7270C">
        <w:rPr>
          <w:rFonts w:ascii="Arial" w:hAnsi="Arial" w:cs="Arial"/>
          <w:sz w:val="24"/>
          <w:szCs w:val="24"/>
        </w:rPr>
        <w:t>Feedough.com. [</w:t>
      </w:r>
      <w:r>
        <w:rPr>
          <w:rFonts w:ascii="Arial" w:hAnsi="Arial" w:cs="Arial"/>
          <w:sz w:val="24"/>
          <w:szCs w:val="24"/>
        </w:rPr>
        <w:t>Online]</w:t>
      </w:r>
      <w:r w:rsidR="0085435E">
        <w:rPr>
          <w:rFonts w:ascii="Arial" w:hAnsi="Arial" w:cs="Arial"/>
          <w:sz w:val="24"/>
          <w:szCs w:val="24"/>
        </w:rPr>
        <w:t>.</w:t>
      </w:r>
      <w:r>
        <w:rPr>
          <w:rFonts w:ascii="Arial" w:hAnsi="Arial" w:cs="Arial"/>
          <w:sz w:val="24"/>
          <w:szCs w:val="24"/>
        </w:rPr>
        <w:t xml:space="preserve"> Available from:</w:t>
      </w:r>
      <w:r w:rsidRPr="009D5444">
        <w:t xml:space="preserve"> </w:t>
      </w:r>
      <w:hyperlink r:id="rId19" w:history="1">
        <w:r w:rsidRPr="009D5444">
          <w:rPr>
            <w:rStyle w:val="Hyperlink"/>
            <w:rFonts w:ascii="Arial" w:hAnsi="Arial" w:cs="Arial"/>
            <w:sz w:val="24"/>
            <w:szCs w:val="24"/>
          </w:rPr>
          <w:t>https://www.feedough.com/what-is-workplace-communication-why-does-it-matter/</w:t>
        </w:r>
      </w:hyperlink>
      <w:r>
        <w:rPr>
          <w:rFonts w:ascii="Arial" w:hAnsi="Arial" w:cs="Arial"/>
          <w:sz w:val="24"/>
          <w:szCs w:val="24"/>
        </w:rPr>
        <w:t xml:space="preserve"> [Assessed</w:t>
      </w:r>
      <w:r w:rsidR="0085435E">
        <w:rPr>
          <w:rFonts w:ascii="Arial" w:hAnsi="Arial" w:cs="Arial"/>
          <w:sz w:val="24"/>
          <w:szCs w:val="24"/>
        </w:rPr>
        <w:t>:</w:t>
      </w:r>
      <w:r>
        <w:rPr>
          <w:rFonts w:ascii="Arial" w:hAnsi="Arial" w:cs="Arial"/>
          <w:sz w:val="24"/>
          <w:szCs w:val="24"/>
        </w:rPr>
        <w:t xml:space="preserve"> 17/08/2019]</w:t>
      </w:r>
    </w:p>
    <w:p w14:paraId="44A32746" w14:textId="27AADB87" w:rsidR="003A3021" w:rsidRPr="004F596D" w:rsidRDefault="004F596D" w:rsidP="004F596D">
      <w:pPr>
        <w:pStyle w:val="Heading1"/>
        <w:spacing w:before="0" w:line="360" w:lineRule="auto"/>
        <w:ind w:firstLine="720"/>
        <w:rPr>
          <w:rFonts w:ascii="Arial" w:hAnsi="Arial" w:cs="Arial"/>
          <w:b w:val="0"/>
          <w:bCs w:val="0"/>
          <w:color w:val="auto"/>
          <w:sz w:val="24"/>
          <w:szCs w:val="24"/>
        </w:rPr>
      </w:pPr>
      <w:bookmarkStart w:id="23" w:name="_Toc17137459"/>
      <w:bookmarkStart w:id="24" w:name="_Toc17239400"/>
      <w:r>
        <w:rPr>
          <w:rFonts w:ascii="Arial" w:hAnsi="Arial" w:cs="Arial"/>
          <w:b w:val="0"/>
          <w:bCs w:val="0"/>
          <w:color w:val="000000"/>
          <w:sz w:val="24"/>
          <w:szCs w:val="24"/>
        </w:rPr>
        <w:t>`</w:t>
      </w:r>
      <w:r w:rsidR="00C7270C" w:rsidRPr="004F596D">
        <w:rPr>
          <w:rFonts w:ascii="Arial" w:hAnsi="Arial" w:cs="Arial"/>
          <w:b w:val="0"/>
          <w:bCs w:val="0"/>
          <w:color w:val="000000"/>
          <w:sz w:val="24"/>
          <w:szCs w:val="24"/>
        </w:rPr>
        <w:t>Kashyap</w:t>
      </w:r>
      <w:r w:rsidR="00C7270C">
        <w:rPr>
          <w:rFonts w:ascii="Arial" w:hAnsi="Arial" w:cs="Arial"/>
          <w:b w:val="0"/>
          <w:bCs w:val="0"/>
          <w:color w:val="000000"/>
          <w:sz w:val="24"/>
          <w:szCs w:val="24"/>
        </w:rPr>
        <w:t>’</w:t>
      </w:r>
      <w:r w:rsidR="00C7270C" w:rsidRPr="004F596D">
        <w:rPr>
          <w:rFonts w:ascii="Arial" w:hAnsi="Arial" w:cs="Arial"/>
          <w:b w:val="0"/>
          <w:bCs w:val="0"/>
          <w:color w:val="000000"/>
          <w:sz w:val="24"/>
          <w:szCs w:val="24"/>
        </w:rPr>
        <w:t>s.</w:t>
      </w:r>
      <w:r w:rsidR="00C7270C">
        <w:rPr>
          <w:rFonts w:ascii="Arial" w:hAnsi="Arial" w:cs="Arial"/>
          <w:b w:val="0"/>
          <w:bCs w:val="0"/>
          <w:color w:val="000000"/>
          <w:sz w:val="24"/>
          <w:szCs w:val="24"/>
        </w:rPr>
        <w:t xml:space="preserve"> (</w:t>
      </w:r>
      <w:r w:rsidR="00C7270C" w:rsidRPr="004F596D">
        <w:rPr>
          <w:rFonts w:ascii="Arial" w:hAnsi="Arial" w:cs="Arial"/>
          <w:b w:val="0"/>
          <w:bCs w:val="0"/>
          <w:color w:val="000000"/>
          <w:sz w:val="24"/>
          <w:szCs w:val="24"/>
        </w:rPr>
        <w:t>2019</w:t>
      </w:r>
      <w:r w:rsidR="00C7270C">
        <w:rPr>
          <w:rFonts w:ascii="Arial" w:hAnsi="Arial" w:cs="Arial"/>
          <w:b w:val="0"/>
          <w:bCs w:val="0"/>
          <w:color w:val="000000"/>
          <w:sz w:val="24"/>
          <w:szCs w:val="24"/>
        </w:rPr>
        <w:t>). Here’s</w:t>
      </w:r>
      <w:r w:rsidR="003A3021" w:rsidRPr="0085435E">
        <w:rPr>
          <w:rFonts w:ascii="Arial" w:eastAsia="Times New Roman" w:hAnsi="Arial" w:cs="Arial"/>
          <w:b w:val="0"/>
          <w:bCs w:val="0"/>
          <w:i/>
          <w:iCs/>
          <w:color w:val="000000"/>
          <w:kern w:val="36"/>
          <w:sz w:val="24"/>
          <w:szCs w:val="24"/>
          <w:lang w:eastAsia="en-GB"/>
        </w:rPr>
        <w:t xml:space="preserve"> How Effective Communication is in the Hands of 73% of Professionals</w:t>
      </w:r>
      <w:r w:rsidR="003A3021" w:rsidRPr="004F596D">
        <w:rPr>
          <w:rFonts w:ascii="Arial" w:eastAsia="Times New Roman" w:hAnsi="Arial" w:cs="Arial"/>
          <w:b w:val="0"/>
          <w:bCs w:val="0"/>
          <w:color w:val="000000"/>
          <w:kern w:val="36"/>
          <w:sz w:val="24"/>
          <w:szCs w:val="24"/>
          <w:lang w:eastAsia="en-GB"/>
        </w:rPr>
        <w:t xml:space="preserve">. </w:t>
      </w:r>
      <w:r w:rsidR="003A3021" w:rsidRPr="0085435E">
        <w:rPr>
          <w:rFonts w:ascii="Arial" w:eastAsia="Times New Roman" w:hAnsi="Arial" w:cs="Arial"/>
          <w:b w:val="0"/>
          <w:bCs w:val="0"/>
          <w:iCs/>
          <w:color w:val="000000"/>
          <w:kern w:val="36"/>
          <w:sz w:val="24"/>
          <w:szCs w:val="24"/>
          <w:lang w:eastAsia="en-GB"/>
        </w:rPr>
        <w:t>ProofHub.</w:t>
      </w:r>
      <w:r w:rsidR="003A3021" w:rsidRPr="004F596D">
        <w:rPr>
          <w:rFonts w:ascii="Arial" w:eastAsia="Times New Roman" w:hAnsi="Arial" w:cs="Arial"/>
          <w:b w:val="0"/>
          <w:bCs w:val="0"/>
          <w:color w:val="000000"/>
          <w:kern w:val="36"/>
          <w:sz w:val="24"/>
          <w:szCs w:val="24"/>
          <w:lang w:eastAsia="en-GB"/>
        </w:rPr>
        <w:t xml:space="preserve"> [Online]</w:t>
      </w:r>
      <w:r w:rsidR="0085435E">
        <w:rPr>
          <w:rFonts w:ascii="Arial" w:eastAsia="Times New Roman" w:hAnsi="Arial" w:cs="Arial"/>
          <w:b w:val="0"/>
          <w:bCs w:val="0"/>
          <w:color w:val="000000"/>
          <w:kern w:val="36"/>
          <w:sz w:val="24"/>
          <w:szCs w:val="24"/>
          <w:lang w:eastAsia="en-GB"/>
        </w:rPr>
        <w:t>.</w:t>
      </w:r>
      <w:r w:rsidR="003A3021" w:rsidRPr="004F596D">
        <w:rPr>
          <w:rFonts w:ascii="Arial" w:eastAsia="Times New Roman" w:hAnsi="Arial" w:cs="Arial"/>
          <w:b w:val="0"/>
          <w:bCs w:val="0"/>
          <w:color w:val="000000"/>
          <w:kern w:val="36"/>
          <w:sz w:val="24"/>
          <w:szCs w:val="24"/>
          <w:lang w:eastAsia="en-GB"/>
        </w:rPr>
        <w:t xml:space="preserve"> Available from: </w:t>
      </w:r>
      <w:hyperlink r:id="rId20" w:history="1">
        <w:r w:rsidR="003A3021" w:rsidRPr="004F596D">
          <w:rPr>
            <w:rStyle w:val="Hyperlink"/>
            <w:rFonts w:ascii="Arial" w:hAnsi="Arial" w:cs="Arial"/>
            <w:b w:val="0"/>
            <w:bCs w:val="0"/>
            <w:sz w:val="24"/>
            <w:szCs w:val="24"/>
          </w:rPr>
          <w:t>https://www.proofhub.com/articles/effective-communication?fbclid=IwAR3we_QCwgaskn4DytutQcmrOcEBfhojdMBgvs6n9QnJLqCPgmDExLoLdTQ</w:t>
        </w:r>
      </w:hyperlink>
      <w:r w:rsidR="003A3021" w:rsidRPr="004F596D">
        <w:rPr>
          <w:rFonts w:ascii="Arial" w:hAnsi="Arial" w:cs="Arial"/>
          <w:b w:val="0"/>
          <w:bCs w:val="0"/>
          <w:sz w:val="24"/>
          <w:szCs w:val="24"/>
        </w:rPr>
        <w:t xml:space="preserve"> </w:t>
      </w:r>
      <w:r w:rsidR="003A3021" w:rsidRPr="004F596D">
        <w:rPr>
          <w:rFonts w:ascii="Arial" w:hAnsi="Arial" w:cs="Arial"/>
          <w:b w:val="0"/>
          <w:bCs w:val="0"/>
          <w:color w:val="auto"/>
          <w:sz w:val="24"/>
          <w:szCs w:val="24"/>
        </w:rPr>
        <w:t>[]Assessed</w:t>
      </w:r>
      <w:r w:rsidR="0085435E">
        <w:rPr>
          <w:rFonts w:ascii="Arial" w:hAnsi="Arial" w:cs="Arial"/>
          <w:b w:val="0"/>
          <w:bCs w:val="0"/>
          <w:color w:val="auto"/>
          <w:sz w:val="24"/>
          <w:szCs w:val="24"/>
        </w:rPr>
        <w:t>:</w:t>
      </w:r>
      <w:r w:rsidR="003A3021" w:rsidRPr="004F596D">
        <w:rPr>
          <w:rFonts w:ascii="Arial" w:hAnsi="Arial" w:cs="Arial"/>
          <w:b w:val="0"/>
          <w:bCs w:val="0"/>
          <w:color w:val="auto"/>
          <w:sz w:val="24"/>
          <w:szCs w:val="24"/>
        </w:rPr>
        <w:t xml:space="preserve"> 18/08/2019]</w:t>
      </w:r>
      <w:bookmarkEnd w:id="23"/>
      <w:bookmarkEnd w:id="24"/>
    </w:p>
    <w:p w14:paraId="42268318" w14:textId="77777777" w:rsidR="003A3021" w:rsidRPr="003A3021" w:rsidRDefault="003A3021" w:rsidP="003A3021"/>
    <w:p w14:paraId="5A800150" w14:textId="05BC678E" w:rsidR="00B818CA" w:rsidRDefault="00B818CA" w:rsidP="003F3AD8">
      <w:pPr>
        <w:spacing w:line="480" w:lineRule="auto"/>
        <w:ind w:firstLine="720"/>
        <w:rPr>
          <w:rFonts w:ascii="Arial" w:hAnsi="Arial" w:cs="Arial"/>
          <w:sz w:val="24"/>
          <w:szCs w:val="24"/>
        </w:rPr>
      </w:pPr>
      <w:r>
        <w:rPr>
          <w:rFonts w:ascii="Arial" w:hAnsi="Arial" w:cs="Arial"/>
          <w:sz w:val="24"/>
          <w:szCs w:val="24"/>
        </w:rPr>
        <w:t>The Business Communication (2013)</w:t>
      </w:r>
      <w:r w:rsidR="0085435E">
        <w:rPr>
          <w:rFonts w:ascii="Arial" w:hAnsi="Arial" w:cs="Arial"/>
          <w:sz w:val="24"/>
          <w:szCs w:val="24"/>
        </w:rPr>
        <w:t>.</w:t>
      </w:r>
      <w:r>
        <w:rPr>
          <w:rFonts w:ascii="Arial" w:hAnsi="Arial" w:cs="Arial"/>
          <w:sz w:val="24"/>
          <w:szCs w:val="24"/>
        </w:rPr>
        <w:t xml:space="preserve"> </w:t>
      </w:r>
      <w:r w:rsidRPr="00DD13EE">
        <w:rPr>
          <w:rFonts w:ascii="Arial" w:hAnsi="Arial" w:cs="Arial"/>
          <w:i/>
          <w:sz w:val="24"/>
          <w:szCs w:val="24"/>
        </w:rPr>
        <w:t xml:space="preserve">What is verbal and non-verbal </w:t>
      </w:r>
      <w:r w:rsidR="003F3AD8" w:rsidRPr="00DD13EE">
        <w:rPr>
          <w:rFonts w:ascii="Arial" w:hAnsi="Arial" w:cs="Arial"/>
          <w:i/>
          <w:sz w:val="24"/>
          <w:szCs w:val="24"/>
        </w:rPr>
        <w:t>communication?</w:t>
      </w:r>
      <w:r w:rsidR="003F3AD8">
        <w:rPr>
          <w:rFonts w:ascii="Arial" w:hAnsi="Arial" w:cs="Arial"/>
          <w:sz w:val="24"/>
          <w:szCs w:val="24"/>
        </w:rPr>
        <w:t xml:space="preserve"> </w:t>
      </w:r>
      <w:r w:rsidR="00C7270C">
        <w:rPr>
          <w:rFonts w:ascii="Arial" w:hAnsi="Arial" w:cs="Arial"/>
          <w:sz w:val="24"/>
          <w:szCs w:val="24"/>
        </w:rPr>
        <w:t>. The</w:t>
      </w:r>
      <w:r w:rsidR="003F3AD8">
        <w:rPr>
          <w:rFonts w:ascii="Arial" w:hAnsi="Arial" w:cs="Arial"/>
          <w:sz w:val="24"/>
          <w:szCs w:val="24"/>
        </w:rPr>
        <w:t xml:space="preserve"> Business </w:t>
      </w:r>
      <w:r w:rsidR="00C7270C">
        <w:rPr>
          <w:rFonts w:ascii="Arial" w:hAnsi="Arial" w:cs="Arial"/>
          <w:sz w:val="24"/>
          <w:szCs w:val="24"/>
        </w:rPr>
        <w:t>Communication. [</w:t>
      </w:r>
      <w:r>
        <w:rPr>
          <w:rFonts w:ascii="Arial" w:hAnsi="Arial" w:cs="Arial"/>
          <w:sz w:val="24"/>
          <w:szCs w:val="24"/>
        </w:rPr>
        <w:t>Online]</w:t>
      </w:r>
      <w:r w:rsidR="0085435E">
        <w:rPr>
          <w:rFonts w:ascii="Arial" w:hAnsi="Arial" w:cs="Arial"/>
          <w:sz w:val="24"/>
          <w:szCs w:val="24"/>
        </w:rPr>
        <w:t xml:space="preserve">. </w:t>
      </w:r>
      <w:r>
        <w:rPr>
          <w:rFonts w:ascii="Arial" w:hAnsi="Arial" w:cs="Arial"/>
          <w:sz w:val="24"/>
          <w:szCs w:val="24"/>
        </w:rPr>
        <w:t>Availablefrom:</w:t>
      </w:r>
      <w:hyperlink r:id="rId21" w:history="1">
        <w:r w:rsidR="003F3AD8" w:rsidRPr="00442C4D">
          <w:rPr>
            <w:rStyle w:val="Hyperlink"/>
            <w:rFonts w:ascii="Arial" w:hAnsi="Arial" w:cs="Arial"/>
            <w:sz w:val="24"/>
            <w:szCs w:val="24"/>
          </w:rPr>
          <w:t>https://thebusinesscommunication.com/what-is-verbal-communication-and-non-verbal-communication/</w:t>
        </w:r>
      </w:hyperlink>
      <w:r w:rsidRPr="005F453F">
        <w:rPr>
          <w:rFonts w:ascii="Arial" w:hAnsi="Arial" w:cs="Arial"/>
          <w:sz w:val="24"/>
          <w:szCs w:val="24"/>
        </w:rPr>
        <w:t xml:space="preserve"> [Assessed on </w:t>
      </w:r>
      <w:r w:rsidR="005F453F" w:rsidRPr="005F453F">
        <w:rPr>
          <w:rFonts w:ascii="Arial" w:hAnsi="Arial" w:cs="Arial"/>
          <w:sz w:val="24"/>
          <w:szCs w:val="24"/>
        </w:rPr>
        <w:t>16/08/2019]</w:t>
      </w:r>
    </w:p>
    <w:p w14:paraId="20D2B58D" w14:textId="14495750" w:rsidR="004F596D" w:rsidRDefault="004F596D" w:rsidP="003F3AD8">
      <w:pPr>
        <w:spacing w:line="480" w:lineRule="auto"/>
        <w:ind w:firstLine="720"/>
        <w:rPr>
          <w:rFonts w:ascii="Arial" w:hAnsi="Arial" w:cs="Arial"/>
          <w:sz w:val="24"/>
          <w:szCs w:val="24"/>
        </w:rPr>
      </w:pPr>
      <w:r>
        <w:rPr>
          <w:rFonts w:ascii="Arial" w:hAnsi="Arial" w:cs="Arial"/>
          <w:sz w:val="24"/>
          <w:szCs w:val="24"/>
        </w:rPr>
        <w:t xml:space="preserve">Spasova S. (2019). Communication </w:t>
      </w:r>
      <w:r w:rsidR="00C7270C">
        <w:rPr>
          <w:rFonts w:ascii="Arial" w:hAnsi="Arial" w:cs="Arial"/>
          <w:sz w:val="24"/>
          <w:szCs w:val="24"/>
        </w:rPr>
        <w:t>Homework. [</w:t>
      </w:r>
      <w:r w:rsidR="00E82721">
        <w:rPr>
          <w:rFonts w:ascii="Arial" w:hAnsi="Arial" w:cs="Arial"/>
          <w:sz w:val="24"/>
          <w:szCs w:val="24"/>
        </w:rPr>
        <w:t xml:space="preserve">online]. available from : </w:t>
      </w:r>
      <w:hyperlink r:id="rId22" w:history="1">
        <w:r w:rsidR="00E82721" w:rsidRPr="00D7068D">
          <w:rPr>
            <w:rStyle w:val="Hyperlink"/>
            <w:rFonts w:ascii="Arial" w:hAnsi="Arial" w:cs="Arial"/>
            <w:sz w:val="24"/>
            <w:szCs w:val="24"/>
          </w:rPr>
          <w:t>https://d.docs.live.net/50b5230688e0cee1/Documents/Silvia%20assigment/assigments/communication%20understanding%20homework.pdf</w:t>
        </w:r>
      </w:hyperlink>
      <w:r w:rsidR="00E82721">
        <w:rPr>
          <w:rFonts w:ascii="Arial" w:hAnsi="Arial" w:cs="Arial"/>
          <w:sz w:val="24"/>
          <w:szCs w:val="24"/>
        </w:rPr>
        <w:t xml:space="preserve"> </w:t>
      </w:r>
      <w:r w:rsidR="0085435E">
        <w:rPr>
          <w:rFonts w:ascii="Arial" w:hAnsi="Arial" w:cs="Arial"/>
          <w:sz w:val="24"/>
          <w:szCs w:val="24"/>
        </w:rPr>
        <w:t xml:space="preserve">(week </w:t>
      </w:r>
      <w:r w:rsidR="00C7270C">
        <w:rPr>
          <w:rFonts w:ascii="Arial" w:hAnsi="Arial" w:cs="Arial"/>
          <w:sz w:val="24"/>
          <w:szCs w:val="24"/>
        </w:rPr>
        <w:t>9)</w:t>
      </w:r>
    </w:p>
    <w:p w14:paraId="5E4937A1" w14:textId="0A9E9E03" w:rsidR="00076DF6" w:rsidRDefault="00076DF6" w:rsidP="003F3AD8">
      <w:pPr>
        <w:spacing w:line="480" w:lineRule="auto"/>
        <w:ind w:firstLine="720"/>
        <w:rPr>
          <w:rFonts w:ascii="Arial" w:hAnsi="Arial" w:cs="Arial"/>
          <w:sz w:val="24"/>
          <w:szCs w:val="24"/>
        </w:rPr>
      </w:pPr>
      <w:r>
        <w:rPr>
          <w:rFonts w:ascii="Arial" w:hAnsi="Arial" w:cs="Arial"/>
          <w:sz w:val="24"/>
          <w:szCs w:val="24"/>
        </w:rPr>
        <w:t xml:space="preserve">Spasova S. </w:t>
      </w:r>
      <w:r w:rsidR="00C80BBD">
        <w:rPr>
          <w:rFonts w:ascii="Arial" w:hAnsi="Arial" w:cs="Arial"/>
          <w:sz w:val="24"/>
          <w:szCs w:val="24"/>
        </w:rPr>
        <w:t xml:space="preserve">(2019) Class </w:t>
      </w:r>
      <w:r w:rsidR="00C7270C">
        <w:rPr>
          <w:rFonts w:ascii="Arial" w:hAnsi="Arial" w:cs="Arial"/>
          <w:sz w:val="24"/>
          <w:szCs w:val="24"/>
        </w:rPr>
        <w:t>Work.</w:t>
      </w:r>
      <w:r w:rsidR="00C80BBD">
        <w:rPr>
          <w:rFonts w:ascii="Arial" w:hAnsi="Arial" w:cs="Arial"/>
          <w:sz w:val="24"/>
          <w:szCs w:val="24"/>
        </w:rPr>
        <w:t xml:space="preserve"> [online] Available from: </w:t>
      </w:r>
      <w:hyperlink r:id="rId23" w:history="1">
        <w:r w:rsidR="00C80BBD" w:rsidRPr="00C80BBD">
          <w:rPr>
            <w:rStyle w:val="Hyperlink"/>
            <w:rFonts w:ascii="Arial" w:hAnsi="Arial" w:cs="Arial"/>
            <w:sz w:val="24"/>
            <w:szCs w:val="24"/>
          </w:rPr>
          <w:t>https://d.docs.live.net/50b5230688e0cee1/Documents/Silvia%20assigment/assigme</w:t>
        </w:r>
        <w:r w:rsidR="00C80BBD" w:rsidRPr="00C80BBD">
          <w:rPr>
            <w:rStyle w:val="Hyperlink"/>
            <w:rFonts w:ascii="Arial" w:hAnsi="Arial" w:cs="Arial"/>
            <w:sz w:val="24"/>
            <w:szCs w:val="24"/>
          </w:rPr>
          <w:lastRenderedPageBreak/>
          <w:t>nts/Informal-or-Formal%20class%20work%20.pdf</w:t>
        </w:r>
      </w:hyperlink>
      <w:r w:rsidR="0085435E">
        <w:rPr>
          <w:rFonts w:ascii="Arial" w:hAnsi="Arial" w:cs="Arial"/>
          <w:sz w:val="24"/>
          <w:szCs w:val="24"/>
        </w:rPr>
        <w:t xml:space="preserve"> (week 4) </w:t>
      </w:r>
      <w:hyperlink r:id="rId24" w:history="1">
        <w:r w:rsidR="0085435E" w:rsidRPr="00D7068D">
          <w:rPr>
            <w:rStyle w:val="Hyperlink"/>
            <w:rFonts w:ascii="Arial" w:hAnsi="Arial" w:cs="Arial"/>
            <w:sz w:val="24"/>
            <w:szCs w:val="24"/>
          </w:rPr>
          <w:t>https://d.docs.live.net/50b5230688e0cee1/Documents/Silvia%20assigment/assigments/class%20work%20.pdf</w:t>
        </w:r>
      </w:hyperlink>
      <w:r w:rsidR="00C80BBD">
        <w:rPr>
          <w:rFonts w:ascii="Arial" w:hAnsi="Arial" w:cs="Arial"/>
          <w:sz w:val="24"/>
          <w:szCs w:val="24"/>
        </w:rPr>
        <w:t xml:space="preserve"> </w:t>
      </w:r>
      <w:r w:rsidR="0085435E">
        <w:rPr>
          <w:rFonts w:ascii="Arial" w:hAnsi="Arial" w:cs="Arial"/>
          <w:sz w:val="24"/>
          <w:szCs w:val="24"/>
        </w:rPr>
        <w:t>(week 4 )</w:t>
      </w:r>
    </w:p>
    <w:p w14:paraId="0220909E" w14:textId="473E3ED8" w:rsidR="00075B58" w:rsidRPr="003F3AD8" w:rsidRDefault="00075B58" w:rsidP="003F3AD8">
      <w:pPr>
        <w:spacing w:line="480" w:lineRule="auto"/>
        <w:ind w:firstLine="720"/>
        <w:rPr>
          <w:rFonts w:ascii="Arial" w:hAnsi="Arial" w:cs="Arial"/>
          <w:sz w:val="24"/>
          <w:szCs w:val="24"/>
        </w:rPr>
      </w:pPr>
      <w:r w:rsidRPr="00075B58">
        <w:rPr>
          <w:rFonts w:ascii="Arial" w:hAnsi="Arial" w:cs="Arial"/>
          <w:sz w:val="24"/>
          <w:szCs w:val="24"/>
        </w:rPr>
        <w:t>Zoller, K. and Preston, K. (2015). You said what?!Career Press, p.5</w:t>
      </w:r>
    </w:p>
    <w:sectPr w:rsidR="00075B58" w:rsidRPr="003F3AD8" w:rsidSect="00934B6F">
      <w:footerReference w:type="default" r:id="rId25"/>
      <w:pgSz w:w="11906" w:h="16838"/>
      <w:pgMar w:top="1440" w:right="1440" w:bottom="1440" w:left="1440" w:header="708" w:footer="708" w:gutter="0"/>
      <w:pgBorders w:display="firstPage" w:offsetFrom="page">
        <w:top w:val="thinThickLargeGap" w:sz="24" w:space="24" w:color="8EAADB" w:themeColor="accent1" w:themeTint="99"/>
        <w:left w:val="thinThickLargeGap" w:sz="24" w:space="24" w:color="8EAADB" w:themeColor="accent1" w:themeTint="99"/>
        <w:bottom w:val="thickThinLargeGap" w:sz="24" w:space="24" w:color="8EAADB" w:themeColor="accent1" w:themeTint="99"/>
        <w:right w:val="thickThinLargeGap" w:sz="24" w:space="24" w:color="8EAADB" w:themeColor="accent1"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BD7AF" w14:textId="77777777" w:rsidR="002C6540" w:rsidRDefault="002C6540" w:rsidP="009978FB">
      <w:pPr>
        <w:spacing w:after="0" w:line="240" w:lineRule="auto"/>
      </w:pPr>
      <w:r>
        <w:separator/>
      </w:r>
    </w:p>
  </w:endnote>
  <w:endnote w:type="continuationSeparator" w:id="0">
    <w:p w14:paraId="13D12E10" w14:textId="77777777" w:rsidR="002C6540" w:rsidRDefault="002C6540" w:rsidP="00997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n-e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3418032"/>
      <w:docPartObj>
        <w:docPartGallery w:val="Page Numbers (Bottom of Page)"/>
        <w:docPartUnique/>
      </w:docPartObj>
    </w:sdtPr>
    <w:sdtEndPr>
      <w:rPr>
        <w:noProof/>
      </w:rPr>
    </w:sdtEndPr>
    <w:sdtContent>
      <w:p w14:paraId="49D7A442" w14:textId="49FACE09" w:rsidR="009978FB" w:rsidRDefault="009978FB">
        <w:pPr>
          <w:pStyle w:val="Footer"/>
          <w:jc w:val="center"/>
        </w:pPr>
        <w:r>
          <w:rPr>
            <w:noProof/>
          </w:rPr>
          <mc:AlternateContent>
            <mc:Choice Requires="wps">
              <w:drawing>
                <wp:inline distT="0" distB="0" distL="0" distR="0" wp14:anchorId="00BF3BD1" wp14:editId="2482E8B0">
                  <wp:extent cx="5467350" cy="54610"/>
                  <wp:effectExtent l="9525" t="19050" r="9525" b="12065"/>
                  <wp:docPr id="10" name="Flowchart: Decision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AC2A2DF" id="_x0000_t110" coordsize="21600,21600" o:spt="110" path="m10800,l,10800,10800,21600,21600,10800xe">
                  <v:stroke joinstyle="miter"/>
                  <v:path gradientshapeok="t" o:connecttype="rect" textboxrect="5400,5400,16200,16200"/>
                </v:shapetype>
                <v:shape id="Flowchart: Decision 10"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Ntz9oCgCAABUBAAADgAAAAAAAAAAAAAAAAAuAgAAZHJzL2Uyb0RvYy54&#10;bWxQSwECLQAUAAYACAAAACEAIuX8+dkAAAADAQAADwAAAAAAAAAAAAAAAACCBAAAZHJzL2Rvd25y&#10;ZXYueG1sUEsFBgAAAAAEAAQA8wAAAIgFAAAAAA==&#10;" fillcolor="black">
                  <w10:anchorlock/>
                </v:shape>
              </w:pict>
            </mc:Fallback>
          </mc:AlternateContent>
        </w:r>
      </w:p>
      <w:p w14:paraId="70C5588E" w14:textId="30FF3757" w:rsidR="009978FB" w:rsidRDefault="009978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AB5C3" w14:textId="77777777" w:rsidR="009978FB" w:rsidRDefault="00997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7E7DB" w14:textId="77777777" w:rsidR="002C6540" w:rsidRDefault="002C6540" w:rsidP="009978FB">
      <w:pPr>
        <w:spacing w:after="0" w:line="240" w:lineRule="auto"/>
      </w:pPr>
      <w:r>
        <w:separator/>
      </w:r>
    </w:p>
  </w:footnote>
  <w:footnote w:type="continuationSeparator" w:id="0">
    <w:p w14:paraId="46BB4292" w14:textId="77777777" w:rsidR="002C6540" w:rsidRDefault="002C6540" w:rsidP="009978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65B43"/>
    <w:multiLevelType w:val="hybridMultilevel"/>
    <w:tmpl w:val="7B74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C74BC"/>
    <w:multiLevelType w:val="multilevel"/>
    <w:tmpl w:val="3F1A1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455A83"/>
    <w:multiLevelType w:val="multilevel"/>
    <w:tmpl w:val="1A64C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C07627"/>
    <w:multiLevelType w:val="multilevel"/>
    <w:tmpl w:val="EF4AA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A805B9"/>
    <w:multiLevelType w:val="hybridMultilevel"/>
    <w:tmpl w:val="AFD4F18A"/>
    <w:lvl w:ilvl="0" w:tplc="72C204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7C77CEB"/>
    <w:multiLevelType w:val="multilevel"/>
    <w:tmpl w:val="21C4A8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190"/>
    <w:rsid w:val="00034BBB"/>
    <w:rsid w:val="000478B7"/>
    <w:rsid w:val="00075B58"/>
    <w:rsid w:val="00076DF6"/>
    <w:rsid w:val="000A185D"/>
    <w:rsid w:val="000A2FD2"/>
    <w:rsid w:val="000C7797"/>
    <w:rsid w:val="000D1FA6"/>
    <w:rsid w:val="000F2E59"/>
    <w:rsid w:val="001412D0"/>
    <w:rsid w:val="00166BF0"/>
    <w:rsid w:val="001702C6"/>
    <w:rsid w:val="00174D98"/>
    <w:rsid w:val="001752FF"/>
    <w:rsid w:val="00184298"/>
    <w:rsid w:val="00195F36"/>
    <w:rsid w:val="001C46B8"/>
    <w:rsid w:val="001D4CC2"/>
    <w:rsid w:val="00202258"/>
    <w:rsid w:val="0021559C"/>
    <w:rsid w:val="00230ECE"/>
    <w:rsid w:val="0023181E"/>
    <w:rsid w:val="00236D7E"/>
    <w:rsid w:val="0025700E"/>
    <w:rsid w:val="002606FB"/>
    <w:rsid w:val="00273057"/>
    <w:rsid w:val="00277D6C"/>
    <w:rsid w:val="0028665A"/>
    <w:rsid w:val="002A48DE"/>
    <w:rsid w:val="002C6540"/>
    <w:rsid w:val="002D0E2B"/>
    <w:rsid w:val="002F41C6"/>
    <w:rsid w:val="002F6C60"/>
    <w:rsid w:val="00316754"/>
    <w:rsid w:val="003405D5"/>
    <w:rsid w:val="003421D4"/>
    <w:rsid w:val="003474C2"/>
    <w:rsid w:val="00350C8B"/>
    <w:rsid w:val="00354FD4"/>
    <w:rsid w:val="00355034"/>
    <w:rsid w:val="00381CB6"/>
    <w:rsid w:val="0038704D"/>
    <w:rsid w:val="0039293F"/>
    <w:rsid w:val="003939A2"/>
    <w:rsid w:val="003A3021"/>
    <w:rsid w:val="003A3B17"/>
    <w:rsid w:val="003A624F"/>
    <w:rsid w:val="003D1012"/>
    <w:rsid w:val="003F0990"/>
    <w:rsid w:val="003F1F86"/>
    <w:rsid w:val="003F3AD8"/>
    <w:rsid w:val="003F7DFD"/>
    <w:rsid w:val="00413E2E"/>
    <w:rsid w:val="00417600"/>
    <w:rsid w:val="0042189D"/>
    <w:rsid w:val="00440622"/>
    <w:rsid w:val="00453887"/>
    <w:rsid w:val="004779D0"/>
    <w:rsid w:val="004C6E7F"/>
    <w:rsid w:val="004F596D"/>
    <w:rsid w:val="00510650"/>
    <w:rsid w:val="00513DDD"/>
    <w:rsid w:val="00523733"/>
    <w:rsid w:val="00523A26"/>
    <w:rsid w:val="00531642"/>
    <w:rsid w:val="005411C7"/>
    <w:rsid w:val="00552B1F"/>
    <w:rsid w:val="00560273"/>
    <w:rsid w:val="00571673"/>
    <w:rsid w:val="00592D48"/>
    <w:rsid w:val="005A13EF"/>
    <w:rsid w:val="005E6219"/>
    <w:rsid w:val="005F058D"/>
    <w:rsid w:val="005F453F"/>
    <w:rsid w:val="00602E5C"/>
    <w:rsid w:val="00603AAB"/>
    <w:rsid w:val="00612D0B"/>
    <w:rsid w:val="00616A34"/>
    <w:rsid w:val="00631B88"/>
    <w:rsid w:val="00643276"/>
    <w:rsid w:val="006659C9"/>
    <w:rsid w:val="006724E5"/>
    <w:rsid w:val="00673983"/>
    <w:rsid w:val="0067488E"/>
    <w:rsid w:val="006770F1"/>
    <w:rsid w:val="006833F3"/>
    <w:rsid w:val="006841B7"/>
    <w:rsid w:val="00686E4D"/>
    <w:rsid w:val="00687DBE"/>
    <w:rsid w:val="0069294F"/>
    <w:rsid w:val="006B00F6"/>
    <w:rsid w:val="006B5480"/>
    <w:rsid w:val="007423AB"/>
    <w:rsid w:val="00760312"/>
    <w:rsid w:val="00777556"/>
    <w:rsid w:val="00793D8E"/>
    <w:rsid w:val="007D38BC"/>
    <w:rsid w:val="007D3E98"/>
    <w:rsid w:val="007E0120"/>
    <w:rsid w:val="007E3996"/>
    <w:rsid w:val="007F77F3"/>
    <w:rsid w:val="007F7A8D"/>
    <w:rsid w:val="008264A9"/>
    <w:rsid w:val="00837F7C"/>
    <w:rsid w:val="0085435E"/>
    <w:rsid w:val="00860310"/>
    <w:rsid w:val="0087537F"/>
    <w:rsid w:val="008812C3"/>
    <w:rsid w:val="00883949"/>
    <w:rsid w:val="008A0779"/>
    <w:rsid w:val="008A7043"/>
    <w:rsid w:val="008D3E79"/>
    <w:rsid w:val="008D51C4"/>
    <w:rsid w:val="008D7190"/>
    <w:rsid w:val="008E1E37"/>
    <w:rsid w:val="008E6F6F"/>
    <w:rsid w:val="008E7A82"/>
    <w:rsid w:val="008F59C0"/>
    <w:rsid w:val="00915F98"/>
    <w:rsid w:val="00916C05"/>
    <w:rsid w:val="009205AB"/>
    <w:rsid w:val="00933AD8"/>
    <w:rsid w:val="00934B6F"/>
    <w:rsid w:val="00967722"/>
    <w:rsid w:val="00983911"/>
    <w:rsid w:val="009978FB"/>
    <w:rsid w:val="009C31ED"/>
    <w:rsid w:val="009D124A"/>
    <w:rsid w:val="009D5444"/>
    <w:rsid w:val="009E327E"/>
    <w:rsid w:val="00A10510"/>
    <w:rsid w:val="00A2580E"/>
    <w:rsid w:val="00A34FAB"/>
    <w:rsid w:val="00A51D7E"/>
    <w:rsid w:val="00A76E58"/>
    <w:rsid w:val="00A845D8"/>
    <w:rsid w:val="00AD0505"/>
    <w:rsid w:val="00AD5717"/>
    <w:rsid w:val="00AD71AE"/>
    <w:rsid w:val="00B06B3E"/>
    <w:rsid w:val="00B176FD"/>
    <w:rsid w:val="00B3423C"/>
    <w:rsid w:val="00B67299"/>
    <w:rsid w:val="00B7257E"/>
    <w:rsid w:val="00B818CA"/>
    <w:rsid w:val="00B9395B"/>
    <w:rsid w:val="00BB7356"/>
    <w:rsid w:val="00BD18FF"/>
    <w:rsid w:val="00BD5E94"/>
    <w:rsid w:val="00BE33AB"/>
    <w:rsid w:val="00BE75D9"/>
    <w:rsid w:val="00BF17B1"/>
    <w:rsid w:val="00C21DEC"/>
    <w:rsid w:val="00C506BF"/>
    <w:rsid w:val="00C7270C"/>
    <w:rsid w:val="00C80BBD"/>
    <w:rsid w:val="00C81E44"/>
    <w:rsid w:val="00C90967"/>
    <w:rsid w:val="00C91675"/>
    <w:rsid w:val="00CA3A02"/>
    <w:rsid w:val="00CB44F3"/>
    <w:rsid w:val="00CC7C79"/>
    <w:rsid w:val="00CF0538"/>
    <w:rsid w:val="00D05533"/>
    <w:rsid w:val="00D23C18"/>
    <w:rsid w:val="00D31580"/>
    <w:rsid w:val="00D43066"/>
    <w:rsid w:val="00D52AE6"/>
    <w:rsid w:val="00DC1334"/>
    <w:rsid w:val="00DD13EE"/>
    <w:rsid w:val="00DD24FD"/>
    <w:rsid w:val="00DD61F3"/>
    <w:rsid w:val="00DE7BF5"/>
    <w:rsid w:val="00E209F3"/>
    <w:rsid w:val="00E40A5D"/>
    <w:rsid w:val="00E47592"/>
    <w:rsid w:val="00E82721"/>
    <w:rsid w:val="00E93049"/>
    <w:rsid w:val="00EA684D"/>
    <w:rsid w:val="00EC6503"/>
    <w:rsid w:val="00EF1271"/>
    <w:rsid w:val="00EF60C5"/>
    <w:rsid w:val="00F04BD3"/>
    <w:rsid w:val="00F17C07"/>
    <w:rsid w:val="00F34733"/>
    <w:rsid w:val="00F659B9"/>
    <w:rsid w:val="00F81DB5"/>
    <w:rsid w:val="00F84F9A"/>
    <w:rsid w:val="00F864CD"/>
    <w:rsid w:val="00FC0C41"/>
    <w:rsid w:val="00FD2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7BB4F"/>
  <w15:chartTrackingRefBased/>
  <w15:docId w15:val="{DE3C029A-C314-4757-A356-487C4590D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34"/>
  </w:style>
  <w:style w:type="paragraph" w:styleId="Heading1">
    <w:name w:val="heading 1"/>
    <w:basedOn w:val="Normal"/>
    <w:next w:val="Normal"/>
    <w:link w:val="Heading1Char"/>
    <w:uiPriority w:val="9"/>
    <w:qFormat/>
    <w:rsid w:val="00DC133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C133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DC133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C1334"/>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DC1334"/>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C1334"/>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DC133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C1334"/>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DC133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71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190"/>
    <w:rPr>
      <w:rFonts w:ascii="Segoe UI" w:hAnsi="Segoe UI" w:cs="Segoe UI"/>
      <w:sz w:val="18"/>
      <w:szCs w:val="18"/>
    </w:rPr>
  </w:style>
  <w:style w:type="paragraph" w:styleId="NoSpacing">
    <w:name w:val="No Spacing"/>
    <w:link w:val="NoSpacingChar"/>
    <w:uiPriority w:val="1"/>
    <w:qFormat/>
    <w:rsid w:val="00DC1334"/>
    <w:pPr>
      <w:spacing w:after="0" w:line="240" w:lineRule="auto"/>
    </w:pPr>
  </w:style>
  <w:style w:type="character" w:customStyle="1" w:styleId="NoSpacingChar">
    <w:name w:val="No Spacing Char"/>
    <w:basedOn w:val="DefaultParagraphFont"/>
    <w:link w:val="NoSpacing"/>
    <w:uiPriority w:val="1"/>
    <w:rsid w:val="008D7190"/>
  </w:style>
  <w:style w:type="character" w:styleId="Hyperlink">
    <w:name w:val="Hyperlink"/>
    <w:basedOn w:val="DefaultParagraphFont"/>
    <w:uiPriority w:val="99"/>
    <w:unhideWhenUsed/>
    <w:rsid w:val="0069294F"/>
    <w:rPr>
      <w:color w:val="0000FF"/>
      <w:u w:val="single"/>
    </w:rPr>
  </w:style>
  <w:style w:type="character" w:styleId="Strong">
    <w:name w:val="Strong"/>
    <w:basedOn w:val="DefaultParagraphFont"/>
    <w:uiPriority w:val="22"/>
    <w:qFormat/>
    <w:rsid w:val="00DC1334"/>
    <w:rPr>
      <w:b/>
      <w:bCs/>
    </w:rPr>
  </w:style>
  <w:style w:type="character" w:styleId="UnresolvedMention">
    <w:name w:val="Unresolved Mention"/>
    <w:basedOn w:val="DefaultParagraphFont"/>
    <w:uiPriority w:val="99"/>
    <w:semiHidden/>
    <w:unhideWhenUsed/>
    <w:rsid w:val="003F3AD8"/>
    <w:rPr>
      <w:color w:val="605E5C"/>
      <w:shd w:val="clear" w:color="auto" w:fill="E1DFDD"/>
    </w:rPr>
  </w:style>
  <w:style w:type="character" w:customStyle="1" w:styleId="Heading4Char">
    <w:name w:val="Heading 4 Char"/>
    <w:basedOn w:val="DefaultParagraphFont"/>
    <w:link w:val="Heading4"/>
    <w:uiPriority w:val="9"/>
    <w:rsid w:val="00DC1334"/>
    <w:rPr>
      <w:rFonts w:asciiTheme="majorHAnsi" w:eastAsiaTheme="majorEastAsia" w:hAnsiTheme="majorHAnsi" w:cstheme="majorBidi"/>
      <w:b/>
      <w:bCs/>
      <w:i/>
      <w:iCs/>
      <w:color w:val="4472C4" w:themeColor="accent1"/>
    </w:rPr>
  </w:style>
  <w:style w:type="paragraph" w:styleId="NormalWeb">
    <w:name w:val="Normal (Web)"/>
    <w:basedOn w:val="Normal"/>
    <w:uiPriority w:val="99"/>
    <w:semiHidden/>
    <w:unhideWhenUsed/>
    <w:rsid w:val="003F1F8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C1334"/>
    <w:rPr>
      <w:rFonts w:asciiTheme="majorHAnsi" w:eastAsiaTheme="majorEastAsia" w:hAnsiTheme="majorHAnsi" w:cstheme="majorBidi"/>
      <w:b/>
      <w:bCs/>
      <w:color w:val="2F5496" w:themeColor="accent1" w:themeShade="BF"/>
      <w:sz w:val="28"/>
      <w:szCs w:val="28"/>
    </w:rPr>
  </w:style>
  <w:style w:type="character" w:customStyle="1" w:styleId="word">
    <w:name w:val="word"/>
    <w:basedOn w:val="DefaultParagraphFont"/>
    <w:rsid w:val="008A0779"/>
  </w:style>
  <w:style w:type="character" w:customStyle="1" w:styleId="Heading2Char">
    <w:name w:val="Heading 2 Char"/>
    <w:basedOn w:val="DefaultParagraphFont"/>
    <w:link w:val="Heading2"/>
    <w:uiPriority w:val="9"/>
    <w:rsid w:val="00DC1334"/>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DC1334"/>
    <w:pPr>
      <w:outlineLvl w:val="9"/>
    </w:pPr>
  </w:style>
  <w:style w:type="paragraph" w:styleId="TOC1">
    <w:name w:val="toc 1"/>
    <w:basedOn w:val="Normal"/>
    <w:next w:val="Normal"/>
    <w:autoRedefine/>
    <w:uiPriority w:val="39"/>
    <w:unhideWhenUsed/>
    <w:rsid w:val="00A34FAB"/>
    <w:pPr>
      <w:spacing w:after="100"/>
    </w:pPr>
  </w:style>
  <w:style w:type="paragraph" w:styleId="TOC2">
    <w:name w:val="toc 2"/>
    <w:basedOn w:val="Normal"/>
    <w:next w:val="Normal"/>
    <w:autoRedefine/>
    <w:uiPriority w:val="39"/>
    <w:unhideWhenUsed/>
    <w:rsid w:val="00A34FAB"/>
    <w:pPr>
      <w:spacing w:after="100"/>
      <w:ind w:left="220"/>
    </w:pPr>
  </w:style>
  <w:style w:type="character" w:customStyle="1" w:styleId="Heading3Char">
    <w:name w:val="Heading 3 Char"/>
    <w:basedOn w:val="DefaultParagraphFont"/>
    <w:link w:val="Heading3"/>
    <w:uiPriority w:val="9"/>
    <w:semiHidden/>
    <w:rsid w:val="00DC1334"/>
    <w:rPr>
      <w:rFonts w:asciiTheme="majorHAnsi" w:eastAsiaTheme="majorEastAsia" w:hAnsiTheme="majorHAnsi" w:cstheme="majorBidi"/>
      <w:b/>
      <w:bCs/>
      <w:color w:val="4472C4" w:themeColor="accent1"/>
    </w:rPr>
  </w:style>
  <w:style w:type="character" w:customStyle="1" w:styleId="Heading5Char">
    <w:name w:val="Heading 5 Char"/>
    <w:basedOn w:val="DefaultParagraphFont"/>
    <w:link w:val="Heading5"/>
    <w:uiPriority w:val="9"/>
    <w:semiHidden/>
    <w:rsid w:val="00DC1334"/>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DC1334"/>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DC133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C1334"/>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DC133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C1334"/>
    <w:pPr>
      <w:spacing w:line="240" w:lineRule="auto"/>
    </w:pPr>
    <w:rPr>
      <w:b/>
      <w:bCs/>
      <w:color w:val="4472C4" w:themeColor="accent1"/>
      <w:sz w:val="18"/>
      <w:szCs w:val="18"/>
    </w:rPr>
  </w:style>
  <w:style w:type="paragraph" w:styleId="Title">
    <w:name w:val="Title"/>
    <w:basedOn w:val="Normal"/>
    <w:next w:val="Normal"/>
    <w:link w:val="TitleChar"/>
    <w:uiPriority w:val="10"/>
    <w:qFormat/>
    <w:rsid w:val="00DC133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DC133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DC133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DC1334"/>
    <w:rPr>
      <w:rFonts w:asciiTheme="majorHAnsi" w:eastAsiaTheme="majorEastAsia" w:hAnsiTheme="majorHAnsi" w:cstheme="majorBidi"/>
      <w:i/>
      <w:iCs/>
      <w:color w:val="4472C4" w:themeColor="accent1"/>
      <w:spacing w:val="15"/>
      <w:sz w:val="24"/>
      <w:szCs w:val="24"/>
    </w:rPr>
  </w:style>
  <w:style w:type="character" w:styleId="Emphasis">
    <w:name w:val="Emphasis"/>
    <w:basedOn w:val="DefaultParagraphFont"/>
    <w:uiPriority w:val="20"/>
    <w:qFormat/>
    <w:rsid w:val="00DC1334"/>
    <w:rPr>
      <w:i/>
      <w:iCs/>
    </w:rPr>
  </w:style>
  <w:style w:type="paragraph" w:styleId="Quote">
    <w:name w:val="Quote"/>
    <w:basedOn w:val="Normal"/>
    <w:next w:val="Normal"/>
    <w:link w:val="QuoteChar"/>
    <w:uiPriority w:val="29"/>
    <w:qFormat/>
    <w:rsid w:val="00DC1334"/>
    <w:rPr>
      <w:i/>
      <w:iCs/>
      <w:color w:val="000000" w:themeColor="text1"/>
    </w:rPr>
  </w:style>
  <w:style w:type="character" w:customStyle="1" w:styleId="QuoteChar">
    <w:name w:val="Quote Char"/>
    <w:basedOn w:val="DefaultParagraphFont"/>
    <w:link w:val="Quote"/>
    <w:uiPriority w:val="29"/>
    <w:rsid w:val="00DC1334"/>
    <w:rPr>
      <w:i/>
      <w:iCs/>
      <w:color w:val="000000" w:themeColor="text1"/>
    </w:rPr>
  </w:style>
  <w:style w:type="paragraph" w:styleId="IntenseQuote">
    <w:name w:val="Intense Quote"/>
    <w:basedOn w:val="Normal"/>
    <w:next w:val="Normal"/>
    <w:link w:val="IntenseQuoteChar"/>
    <w:uiPriority w:val="30"/>
    <w:qFormat/>
    <w:rsid w:val="00DC1334"/>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DC1334"/>
    <w:rPr>
      <w:b/>
      <w:bCs/>
      <w:i/>
      <w:iCs/>
      <w:color w:val="4472C4" w:themeColor="accent1"/>
    </w:rPr>
  </w:style>
  <w:style w:type="character" w:styleId="SubtleEmphasis">
    <w:name w:val="Subtle Emphasis"/>
    <w:basedOn w:val="DefaultParagraphFont"/>
    <w:uiPriority w:val="19"/>
    <w:qFormat/>
    <w:rsid w:val="00DC1334"/>
    <w:rPr>
      <w:i/>
      <w:iCs/>
      <w:color w:val="808080" w:themeColor="text1" w:themeTint="7F"/>
    </w:rPr>
  </w:style>
  <w:style w:type="character" w:styleId="IntenseEmphasis">
    <w:name w:val="Intense Emphasis"/>
    <w:basedOn w:val="DefaultParagraphFont"/>
    <w:uiPriority w:val="21"/>
    <w:qFormat/>
    <w:rsid w:val="00DC1334"/>
    <w:rPr>
      <w:b/>
      <w:bCs/>
      <w:i/>
      <w:iCs/>
      <w:color w:val="4472C4" w:themeColor="accent1"/>
    </w:rPr>
  </w:style>
  <w:style w:type="character" w:styleId="SubtleReference">
    <w:name w:val="Subtle Reference"/>
    <w:basedOn w:val="DefaultParagraphFont"/>
    <w:uiPriority w:val="31"/>
    <w:qFormat/>
    <w:rsid w:val="00DC1334"/>
    <w:rPr>
      <w:smallCaps/>
      <w:color w:val="ED7D31" w:themeColor="accent2"/>
      <w:u w:val="single"/>
    </w:rPr>
  </w:style>
  <w:style w:type="character" w:styleId="IntenseReference">
    <w:name w:val="Intense Reference"/>
    <w:basedOn w:val="DefaultParagraphFont"/>
    <w:uiPriority w:val="32"/>
    <w:qFormat/>
    <w:rsid w:val="00DC1334"/>
    <w:rPr>
      <w:b/>
      <w:bCs/>
      <w:smallCaps/>
      <w:color w:val="ED7D31" w:themeColor="accent2"/>
      <w:spacing w:val="5"/>
      <w:u w:val="single"/>
    </w:rPr>
  </w:style>
  <w:style w:type="character" w:styleId="BookTitle">
    <w:name w:val="Book Title"/>
    <w:basedOn w:val="DefaultParagraphFont"/>
    <w:uiPriority w:val="33"/>
    <w:qFormat/>
    <w:rsid w:val="00DC1334"/>
    <w:rPr>
      <w:b/>
      <w:bCs/>
      <w:smallCaps/>
      <w:spacing w:val="5"/>
    </w:rPr>
  </w:style>
  <w:style w:type="paragraph" w:styleId="Header">
    <w:name w:val="header"/>
    <w:basedOn w:val="Normal"/>
    <w:link w:val="HeaderChar"/>
    <w:uiPriority w:val="99"/>
    <w:unhideWhenUsed/>
    <w:rsid w:val="00997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8FB"/>
  </w:style>
  <w:style w:type="paragraph" w:styleId="Footer">
    <w:name w:val="footer"/>
    <w:basedOn w:val="Normal"/>
    <w:link w:val="FooterChar"/>
    <w:uiPriority w:val="99"/>
    <w:unhideWhenUsed/>
    <w:rsid w:val="00997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8FB"/>
  </w:style>
  <w:style w:type="paragraph" w:styleId="ListParagraph">
    <w:name w:val="List Paragraph"/>
    <w:basedOn w:val="Normal"/>
    <w:uiPriority w:val="34"/>
    <w:qFormat/>
    <w:rsid w:val="00C90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498038">
      <w:bodyDiv w:val="1"/>
      <w:marLeft w:val="0"/>
      <w:marRight w:val="0"/>
      <w:marTop w:val="0"/>
      <w:marBottom w:val="0"/>
      <w:divBdr>
        <w:top w:val="none" w:sz="0" w:space="0" w:color="auto"/>
        <w:left w:val="none" w:sz="0" w:space="0" w:color="auto"/>
        <w:bottom w:val="none" w:sz="0" w:space="0" w:color="auto"/>
        <w:right w:val="none" w:sz="0" w:space="0" w:color="auto"/>
      </w:divBdr>
    </w:div>
    <w:div w:id="1566792833">
      <w:bodyDiv w:val="1"/>
      <w:marLeft w:val="0"/>
      <w:marRight w:val="0"/>
      <w:marTop w:val="0"/>
      <w:marBottom w:val="0"/>
      <w:divBdr>
        <w:top w:val="none" w:sz="0" w:space="0" w:color="auto"/>
        <w:left w:val="none" w:sz="0" w:space="0" w:color="auto"/>
        <w:bottom w:val="none" w:sz="0" w:space="0" w:color="auto"/>
        <w:right w:val="none" w:sz="0" w:space="0" w:color="auto"/>
      </w:divBdr>
    </w:div>
    <w:div w:id="167969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techwalla.com/articles/what-is-virtual-communication-technolo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hebusinesscommunication.com/what-is-verbal-communication-and-non-verbal-communicatio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docs.live.net/50b5230688e0cee1/Documents/Silvia%20assigment/assigments/class%20work%20.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docs.live.net/50b5230688e0cee1/Documents/Silvia%20assigment/assigments/Informal-or-Formal%20class%20work%20.pdf" TargetMode="External"/><Relationship Id="rId20" Type="http://schemas.openxmlformats.org/officeDocument/2006/relationships/hyperlink" Target="https://www.proofhub.com/articles/effective-communication?fbclid=IwAR3we_QCwgaskn4DytutQcmrOcEBfhojdMBgvs6n9QnJLqCPgmDExLoLdT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sstudy.com/business-studies/shannon-weaver-model-communication" TargetMode="External"/><Relationship Id="rId24" Type="http://schemas.openxmlformats.org/officeDocument/2006/relationships/hyperlink" Target="https://d.docs.live.net/50b5230688e0cee1/Documents/Silvia%20assigment/assigments/class%20work%20.pdf" TargetMode="External"/><Relationship Id="rId5" Type="http://schemas.openxmlformats.org/officeDocument/2006/relationships/webSettings" Target="webSettings.xml"/><Relationship Id="rId15" Type="http://schemas.openxmlformats.org/officeDocument/2006/relationships/hyperlink" Target="https://d.docs.live.net/50b5230688e0cee1/Documents/Silvia%20assigment/assigments/communication%20understanding%20homework.pdf" TargetMode="External"/><Relationship Id="rId23" Type="http://schemas.openxmlformats.org/officeDocument/2006/relationships/hyperlink" Target="https://d.docs.live.net/50b5230688e0cee1/Documents/Silvia%20assigment/assigments/Informal-or-Formal%20class%20work%20.pdf" TargetMode="External"/><Relationship Id="rId10" Type="http://schemas.openxmlformats.org/officeDocument/2006/relationships/image" Target="media/image3.png"/><Relationship Id="rId19" Type="http://schemas.openxmlformats.org/officeDocument/2006/relationships/hyperlink" Target="https://www.feedough.com/what-is-workplace-communication-why-does-it-mat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d.docs.live.net/50b5230688e0cee1/Documents/Silvia%20assigment/assigments/communication%20understanding%20homework.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1F3F8-6924-D54C-95D3-94568D26B4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m38425</dc:creator>
  <cp:keywords/>
  <dc:description/>
  <cp:lastModifiedBy>Mihaela Avkateva</cp:lastModifiedBy>
  <cp:revision>4</cp:revision>
  <dcterms:created xsi:type="dcterms:W3CDTF">2019-08-22T13:53:00Z</dcterms:created>
  <dcterms:modified xsi:type="dcterms:W3CDTF">2019-08-22T13:54:00Z</dcterms:modified>
</cp:coreProperties>
</file>