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1D215BE1" w14:textId="500391B9" w:rsidR="0055316E" w:rsidRDefault="0055316E" w:rsidP="6615CBB5">
      <w:pPr>
        <w:spacing w:line="360" w:lineRule="auto"/>
        <w:rPr>
          <w:rFonts w:ascii="Arial" w:eastAsia="Arial" w:hAnsi="Arial" w:cs="Arial"/>
          <w:b/>
          <w:bCs/>
          <w:sz w:val="24"/>
          <w:szCs w:val="24"/>
        </w:rPr>
      </w:pPr>
      <w:r w:rsidRPr="6615CBB5">
        <w:rPr>
          <w:rFonts w:ascii="Arial" w:eastAsia="Arial" w:hAnsi="Arial" w:cs="Arial"/>
          <w:b/>
          <w:bCs/>
          <w:sz w:val="24"/>
          <w:szCs w:val="24"/>
        </w:rPr>
        <w:t>Meeting Members and Agenda</w:t>
      </w:r>
    </w:p>
    <w:p w14:paraId="23CE8FDF" w14:textId="6C180C9D" w:rsidR="0055316E" w:rsidRDefault="247B7B64" w:rsidP="6615CBB5">
      <w:pPr>
        <w:spacing w:line="360" w:lineRule="auto"/>
        <w:rPr>
          <w:rFonts w:ascii="Arial" w:eastAsia="Arial" w:hAnsi="Arial" w:cs="Arial"/>
          <w:sz w:val="24"/>
          <w:szCs w:val="24"/>
        </w:rPr>
      </w:pPr>
      <w:r w:rsidRPr="6615CBB5">
        <w:rPr>
          <w:rFonts w:ascii="Arial" w:eastAsia="Arial" w:hAnsi="Arial" w:cs="Arial"/>
          <w:sz w:val="24"/>
          <w:szCs w:val="24"/>
        </w:rPr>
        <w:t>School setting</w:t>
      </w:r>
    </w:p>
    <w:p w14:paraId="46721C47" w14:textId="77777777" w:rsidR="0055316E" w:rsidRDefault="0055316E" w:rsidP="6615CBB5">
      <w:pPr>
        <w:spacing w:line="360" w:lineRule="auto"/>
        <w:rPr>
          <w:rFonts w:ascii="Arial" w:eastAsia="Arial" w:hAnsi="Arial" w:cs="Arial"/>
          <w:b/>
          <w:bCs/>
          <w:sz w:val="24"/>
          <w:szCs w:val="24"/>
        </w:rPr>
      </w:pPr>
      <w:r w:rsidRPr="2092D593">
        <w:rPr>
          <w:rFonts w:ascii="Arial" w:eastAsia="Arial" w:hAnsi="Arial" w:cs="Arial"/>
          <w:b/>
          <w:bCs/>
          <w:sz w:val="24"/>
          <w:szCs w:val="24"/>
        </w:rPr>
        <w:t>Members in attendance</w:t>
      </w:r>
    </w:p>
    <w:p w14:paraId="22B3A776" w14:textId="659064D2" w:rsidR="0055316E" w:rsidRDefault="0055316E" w:rsidP="6615CBB5">
      <w:pPr>
        <w:spacing w:line="360" w:lineRule="auto"/>
        <w:rPr>
          <w:rFonts w:ascii="Arial" w:eastAsia="Arial" w:hAnsi="Arial" w:cs="Arial"/>
          <w:sz w:val="24"/>
          <w:szCs w:val="24"/>
        </w:rPr>
      </w:pPr>
      <w:r w:rsidRPr="2092D593">
        <w:rPr>
          <w:rFonts w:ascii="Arial" w:eastAsia="Arial" w:hAnsi="Arial" w:cs="Arial"/>
          <w:sz w:val="24"/>
          <w:szCs w:val="24"/>
        </w:rPr>
        <w:t>Laura Gabe</w:t>
      </w:r>
      <w:r w:rsidR="7C20C2CB" w:rsidRPr="7834244F">
        <w:rPr>
          <w:rFonts w:ascii="Arial" w:eastAsia="Arial" w:hAnsi="Arial" w:cs="Arial"/>
          <w:sz w:val="24"/>
          <w:szCs w:val="24"/>
        </w:rPr>
        <w:t xml:space="preserve"> -</w:t>
      </w:r>
      <w:r w:rsidRPr="2092D593">
        <w:rPr>
          <w:rFonts w:ascii="Arial" w:eastAsia="Arial" w:hAnsi="Arial" w:cs="Arial"/>
          <w:sz w:val="24"/>
          <w:szCs w:val="24"/>
        </w:rPr>
        <w:t xml:space="preserve"> Foundation Phase </w:t>
      </w:r>
      <w:r w:rsidR="49BEF2C5" w:rsidRPr="6615CBB5">
        <w:rPr>
          <w:rFonts w:ascii="Arial" w:eastAsia="Arial" w:hAnsi="Arial" w:cs="Arial"/>
          <w:sz w:val="24"/>
          <w:szCs w:val="24"/>
        </w:rPr>
        <w:t>Coordinator</w:t>
      </w:r>
      <w:r w:rsidR="5A8F510F" w:rsidRPr="6615CBB5">
        <w:rPr>
          <w:rFonts w:ascii="Arial" w:eastAsia="Arial" w:hAnsi="Arial" w:cs="Arial"/>
          <w:sz w:val="24"/>
          <w:szCs w:val="24"/>
        </w:rPr>
        <w:t xml:space="preserve"> </w:t>
      </w:r>
      <w:r w:rsidR="0D4DD4D6" w:rsidRPr="6615CBB5">
        <w:rPr>
          <w:rFonts w:ascii="Arial" w:eastAsia="Arial" w:hAnsi="Arial" w:cs="Arial"/>
          <w:sz w:val="24"/>
          <w:szCs w:val="24"/>
        </w:rPr>
        <w:t xml:space="preserve">and </w:t>
      </w:r>
      <w:r w:rsidRPr="2092D593">
        <w:rPr>
          <w:rFonts w:ascii="Arial" w:eastAsia="Arial" w:hAnsi="Arial" w:cs="Arial"/>
          <w:sz w:val="24"/>
          <w:szCs w:val="24"/>
        </w:rPr>
        <w:t>Chairperson</w:t>
      </w:r>
      <w:r w:rsidR="5AF00C42" w:rsidRPr="6615CBB5">
        <w:rPr>
          <w:rFonts w:ascii="Arial" w:eastAsia="Arial" w:hAnsi="Arial" w:cs="Arial"/>
          <w:sz w:val="24"/>
          <w:szCs w:val="24"/>
        </w:rPr>
        <w:t xml:space="preserve"> (FP</w:t>
      </w:r>
      <w:r w:rsidR="7CC4F2F4" w:rsidRPr="6615CBB5">
        <w:rPr>
          <w:rFonts w:ascii="Arial" w:eastAsia="Arial" w:hAnsi="Arial" w:cs="Arial"/>
          <w:sz w:val="24"/>
          <w:szCs w:val="24"/>
        </w:rPr>
        <w:t>C</w:t>
      </w:r>
      <w:r w:rsidRPr="2092D593">
        <w:rPr>
          <w:rFonts w:ascii="Arial" w:eastAsia="Arial" w:hAnsi="Arial" w:cs="Arial"/>
          <w:sz w:val="24"/>
          <w:szCs w:val="24"/>
        </w:rPr>
        <w:t>)</w:t>
      </w:r>
    </w:p>
    <w:p w14:paraId="612C2146" w14:textId="2664EF16" w:rsidR="0055316E" w:rsidRDefault="0055316E" w:rsidP="6615CBB5">
      <w:pPr>
        <w:spacing w:line="360" w:lineRule="auto"/>
        <w:rPr>
          <w:rFonts w:ascii="Arial" w:eastAsia="Arial" w:hAnsi="Arial" w:cs="Arial"/>
          <w:sz w:val="24"/>
          <w:szCs w:val="24"/>
        </w:rPr>
      </w:pPr>
      <w:r w:rsidRPr="2092D593">
        <w:rPr>
          <w:rFonts w:ascii="Arial" w:eastAsia="Arial" w:hAnsi="Arial" w:cs="Arial"/>
          <w:sz w:val="24"/>
          <w:szCs w:val="24"/>
        </w:rPr>
        <w:t>Emily Williams</w:t>
      </w:r>
      <w:r w:rsidR="58E85031" w:rsidRPr="7834244F">
        <w:rPr>
          <w:rFonts w:ascii="Arial" w:eastAsia="Arial" w:hAnsi="Arial" w:cs="Arial"/>
          <w:sz w:val="24"/>
          <w:szCs w:val="24"/>
        </w:rPr>
        <w:t xml:space="preserve"> -</w:t>
      </w:r>
      <w:r w:rsidRPr="2092D593">
        <w:rPr>
          <w:rFonts w:ascii="Arial" w:eastAsia="Arial" w:hAnsi="Arial" w:cs="Arial"/>
          <w:sz w:val="24"/>
          <w:szCs w:val="24"/>
        </w:rPr>
        <w:t xml:space="preserve"> </w:t>
      </w:r>
      <w:r w:rsidR="04CAB2BA" w:rsidRPr="2092D593">
        <w:rPr>
          <w:rFonts w:ascii="Arial" w:eastAsia="Arial" w:hAnsi="Arial" w:cs="Arial"/>
          <w:sz w:val="24"/>
          <w:szCs w:val="24"/>
        </w:rPr>
        <w:t xml:space="preserve">Nursery </w:t>
      </w:r>
      <w:r w:rsidRPr="2092D593">
        <w:rPr>
          <w:rFonts w:ascii="Arial" w:eastAsia="Arial" w:hAnsi="Arial" w:cs="Arial"/>
          <w:sz w:val="24"/>
          <w:szCs w:val="24"/>
        </w:rPr>
        <w:t xml:space="preserve">Teacher </w:t>
      </w:r>
      <w:r w:rsidR="0C795BDA" w:rsidRPr="6615CBB5">
        <w:rPr>
          <w:rFonts w:ascii="Arial" w:eastAsia="Arial" w:hAnsi="Arial" w:cs="Arial"/>
          <w:sz w:val="24"/>
          <w:szCs w:val="24"/>
        </w:rPr>
        <w:t>and</w:t>
      </w:r>
      <w:r w:rsidR="5A8F510F" w:rsidRPr="6615CBB5">
        <w:rPr>
          <w:rFonts w:ascii="Arial" w:eastAsia="Arial" w:hAnsi="Arial" w:cs="Arial"/>
          <w:sz w:val="24"/>
          <w:szCs w:val="24"/>
        </w:rPr>
        <w:t xml:space="preserve"> </w:t>
      </w:r>
      <w:r w:rsidRPr="2092D593">
        <w:rPr>
          <w:rFonts w:ascii="Arial" w:eastAsia="Arial" w:hAnsi="Arial" w:cs="Arial"/>
          <w:sz w:val="24"/>
          <w:szCs w:val="24"/>
        </w:rPr>
        <w:t xml:space="preserve">Health </w:t>
      </w:r>
      <w:r w:rsidR="3C145868" w:rsidRPr="6615CBB5">
        <w:rPr>
          <w:rFonts w:ascii="Arial" w:eastAsia="Arial" w:hAnsi="Arial" w:cs="Arial"/>
          <w:sz w:val="24"/>
          <w:szCs w:val="24"/>
        </w:rPr>
        <w:t>and</w:t>
      </w:r>
      <w:r w:rsidRPr="2092D593">
        <w:rPr>
          <w:rFonts w:ascii="Arial" w:eastAsia="Arial" w:hAnsi="Arial" w:cs="Arial"/>
          <w:sz w:val="24"/>
          <w:szCs w:val="24"/>
        </w:rPr>
        <w:t xml:space="preserve"> Safety Officer</w:t>
      </w:r>
      <w:r w:rsidR="38C058BC" w:rsidRPr="6615CBB5">
        <w:rPr>
          <w:rFonts w:ascii="Arial" w:eastAsia="Arial" w:hAnsi="Arial" w:cs="Arial"/>
          <w:sz w:val="24"/>
          <w:szCs w:val="24"/>
        </w:rPr>
        <w:t xml:space="preserve"> (HSO</w:t>
      </w:r>
      <w:r w:rsidRPr="2092D593">
        <w:rPr>
          <w:rFonts w:ascii="Arial" w:eastAsia="Arial" w:hAnsi="Arial" w:cs="Arial"/>
          <w:sz w:val="24"/>
          <w:szCs w:val="24"/>
        </w:rPr>
        <w:t>)</w:t>
      </w:r>
    </w:p>
    <w:p w14:paraId="7505583D" w14:textId="45CFF61E" w:rsidR="0055316E" w:rsidRDefault="0055316E" w:rsidP="6615CBB5">
      <w:pPr>
        <w:spacing w:line="360" w:lineRule="auto"/>
        <w:rPr>
          <w:rFonts w:ascii="Arial" w:eastAsia="Arial" w:hAnsi="Arial" w:cs="Arial"/>
          <w:sz w:val="24"/>
          <w:szCs w:val="24"/>
        </w:rPr>
      </w:pPr>
      <w:r w:rsidRPr="2092D593">
        <w:rPr>
          <w:rFonts w:ascii="Arial" w:eastAsia="Arial" w:hAnsi="Arial" w:cs="Arial"/>
          <w:sz w:val="24"/>
          <w:szCs w:val="24"/>
        </w:rPr>
        <w:t>Keeley Poole</w:t>
      </w:r>
      <w:r w:rsidR="417235EB" w:rsidRPr="7834244F">
        <w:rPr>
          <w:rFonts w:ascii="Arial" w:eastAsia="Arial" w:hAnsi="Arial" w:cs="Arial"/>
          <w:sz w:val="24"/>
          <w:szCs w:val="24"/>
        </w:rPr>
        <w:t xml:space="preserve"> -</w:t>
      </w:r>
      <w:r w:rsidRPr="2092D593">
        <w:rPr>
          <w:rFonts w:ascii="Arial" w:eastAsia="Arial" w:hAnsi="Arial" w:cs="Arial"/>
          <w:sz w:val="24"/>
          <w:szCs w:val="24"/>
        </w:rPr>
        <w:t xml:space="preserve"> Teacher of the Deaf (ToD) in the Hearing Impaired Resource Base </w:t>
      </w:r>
      <w:r w:rsidR="008880DD" w:rsidRPr="6615CBB5">
        <w:rPr>
          <w:rFonts w:ascii="Arial" w:eastAsia="Arial" w:hAnsi="Arial" w:cs="Arial"/>
          <w:sz w:val="24"/>
          <w:szCs w:val="24"/>
        </w:rPr>
        <w:t xml:space="preserve">and </w:t>
      </w:r>
      <w:r w:rsidRPr="2092D593">
        <w:rPr>
          <w:rFonts w:ascii="Arial" w:eastAsia="Arial" w:hAnsi="Arial" w:cs="Arial"/>
          <w:sz w:val="24"/>
          <w:szCs w:val="24"/>
        </w:rPr>
        <w:t>A</w:t>
      </w:r>
      <w:r w:rsidR="001102C5" w:rsidRPr="2092D593">
        <w:rPr>
          <w:rFonts w:ascii="Arial" w:eastAsia="Arial" w:hAnsi="Arial" w:cs="Arial"/>
          <w:sz w:val="24"/>
          <w:szCs w:val="24"/>
        </w:rPr>
        <w:t xml:space="preserve">dditional </w:t>
      </w:r>
      <w:r w:rsidRPr="2092D593">
        <w:rPr>
          <w:rFonts w:ascii="Arial" w:eastAsia="Arial" w:hAnsi="Arial" w:cs="Arial"/>
          <w:sz w:val="24"/>
          <w:szCs w:val="24"/>
        </w:rPr>
        <w:t>L</w:t>
      </w:r>
      <w:r w:rsidR="001102C5" w:rsidRPr="2092D593">
        <w:rPr>
          <w:rFonts w:ascii="Arial" w:eastAsia="Arial" w:hAnsi="Arial" w:cs="Arial"/>
          <w:sz w:val="24"/>
          <w:szCs w:val="24"/>
        </w:rPr>
        <w:t xml:space="preserve">earning </w:t>
      </w:r>
      <w:r w:rsidRPr="2092D593">
        <w:rPr>
          <w:rFonts w:ascii="Arial" w:eastAsia="Arial" w:hAnsi="Arial" w:cs="Arial"/>
          <w:sz w:val="24"/>
          <w:szCs w:val="24"/>
        </w:rPr>
        <w:t>N</w:t>
      </w:r>
      <w:r w:rsidR="001102C5" w:rsidRPr="2092D593">
        <w:rPr>
          <w:rFonts w:ascii="Arial" w:eastAsia="Arial" w:hAnsi="Arial" w:cs="Arial"/>
          <w:sz w:val="24"/>
          <w:szCs w:val="24"/>
        </w:rPr>
        <w:t xml:space="preserve">eeds </w:t>
      </w:r>
      <w:r w:rsidRPr="2092D593">
        <w:rPr>
          <w:rFonts w:ascii="Arial" w:eastAsia="Arial" w:hAnsi="Arial" w:cs="Arial"/>
          <w:sz w:val="24"/>
          <w:szCs w:val="24"/>
        </w:rPr>
        <w:t>C</w:t>
      </w:r>
      <w:r w:rsidR="001102C5" w:rsidRPr="2092D593">
        <w:rPr>
          <w:rFonts w:ascii="Arial" w:eastAsia="Arial" w:hAnsi="Arial" w:cs="Arial"/>
          <w:sz w:val="24"/>
          <w:szCs w:val="24"/>
        </w:rPr>
        <w:t xml:space="preserve">oordinator </w:t>
      </w:r>
      <w:r w:rsidR="69C16DEF" w:rsidRPr="6615CBB5">
        <w:rPr>
          <w:rFonts w:ascii="Arial" w:eastAsia="Arial" w:hAnsi="Arial" w:cs="Arial"/>
          <w:sz w:val="24"/>
          <w:szCs w:val="24"/>
        </w:rPr>
        <w:t>(</w:t>
      </w:r>
      <w:r w:rsidR="001102C5" w:rsidRPr="2092D593">
        <w:rPr>
          <w:rFonts w:ascii="Arial" w:eastAsia="Arial" w:hAnsi="Arial" w:cs="Arial"/>
          <w:sz w:val="24"/>
          <w:szCs w:val="24"/>
        </w:rPr>
        <w:t>ALNCo</w:t>
      </w:r>
      <w:r w:rsidR="69C16DEF" w:rsidRPr="6615CBB5">
        <w:rPr>
          <w:rFonts w:ascii="Arial" w:eastAsia="Arial" w:hAnsi="Arial" w:cs="Arial"/>
          <w:sz w:val="24"/>
          <w:szCs w:val="24"/>
        </w:rPr>
        <w:t>)</w:t>
      </w:r>
    </w:p>
    <w:p w14:paraId="1F5F584B" w14:textId="52495DC3" w:rsidR="3B607F62" w:rsidRDefault="3B607F62" w:rsidP="6615CBB5">
      <w:pPr>
        <w:spacing w:line="360" w:lineRule="auto"/>
        <w:rPr>
          <w:rFonts w:ascii="Arial" w:eastAsia="Arial" w:hAnsi="Arial" w:cs="Arial"/>
          <w:sz w:val="24"/>
          <w:szCs w:val="24"/>
        </w:rPr>
      </w:pPr>
      <w:r w:rsidRPr="6615CBB5">
        <w:rPr>
          <w:rFonts w:ascii="Arial" w:eastAsia="Arial" w:hAnsi="Arial" w:cs="Arial"/>
          <w:sz w:val="24"/>
          <w:szCs w:val="24"/>
        </w:rPr>
        <w:t>Ashleigh Davies</w:t>
      </w:r>
      <w:r w:rsidR="0A9298E5" w:rsidRPr="7834244F">
        <w:rPr>
          <w:rFonts w:ascii="Arial" w:eastAsia="Arial" w:hAnsi="Arial" w:cs="Arial"/>
          <w:sz w:val="24"/>
          <w:szCs w:val="24"/>
        </w:rPr>
        <w:t xml:space="preserve"> -</w:t>
      </w:r>
      <w:r w:rsidRPr="6615CBB5">
        <w:rPr>
          <w:rFonts w:ascii="Arial" w:eastAsia="Arial" w:hAnsi="Arial" w:cs="Arial"/>
          <w:sz w:val="24"/>
          <w:szCs w:val="24"/>
        </w:rPr>
        <w:t xml:space="preserve"> Year 2</w:t>
      </w:r>
      <w:r w:rsidR="47B4787E" w:rsidRPr="6615CBB5">
        <w:rPr>
          <w:rFonts w:ascii="Arial" w:eastAsia="Arial" w:hAnsi="Arial" w:cs="Arial"/>
          <w:sz w:val="24"/>
          <w:szCs w:val="24"/>
        </w:rPr>
        <w:t xml:space="preserve"> </w:t>
      </w:r>
      <w:r w:rsidRPr="6615CBB5">
        <w:rPr>
          <w:rFonts w:ascii="Arial" w:eastAsia="Arial" w:hAnsi="Arial" w:cs="Arial"/>
          <w:sz w:val="24"/>
          <w:szCs w:val="24"/>
        </w:rPr>
        <w:t xml:space="preserve">Teacher </w:t>
      </w:r>
      <w:r w:rsidR="13DC3660" w:rsidRPr="6615CBB5">
        <w:rPr>
          <w:rFonts w:ascii="Arial" w:eastAsia="Arial" w:hAnsi="Arial" w:cs="Arial"/>
          <w:sz w:val="24"/>
          <w:szCs w:val="24"/>
        </w:rPr>
        <w:t xml:space="preserve">and </w:t>
      </w:r>
      <w:r w:rsidRPr="6615CBB5">
        <w:rPr>
          <w:rFonts w:ascii="Arial" w:eastAsia="Arial" w:hAnsi="Arial" w:cs="Arial"/>
          <w:sz w:val="24"/>
          <w:szCs w:val="24"/>
        </w:rPr>
        <w:t>Eco S</w:t>
      </w:r>
      <w:r w:rsidR="3A6CB18B" w:rsidRPr="6615CBB5">
        <w:rPr>
          <w:rFonts w:ascii="Arial" w:eastAsia="Arial" w:hAnsi="Arial" w:cs="Arial"/>
          <w:sz w:val="24"/>
          <w:szCs w:val="24"/>
        </w:rPr>
        <w:t>chool’s</w:t>
      </w:r>
      <w:r w:rsidRPr="6615CBB5">
        <w:rPr>
          <w:rFonts w:ascii="Arial" w:eastAsia="Arial" w:hAnsi="Arial" w:cs="Arial"/>
          <w:sz w:val="24"/>
          <w:szCs w:val="24"/>
        </w:rPr>
        <w:t xml:space="preserve"> Coordinator</w:t>
      </w:r>
      <w:r w:rsidR="12AF4774" w:rsidRPr="6615CBB5">
        <w:rPr>
          <w:rFonts w:ascii="Arial" w:eastAsia="Arial" w:hAnsi="Arial" w:cs="Arial"/>
          <w:sz w:val="24"/>
          <w:szCs w:val="24"/>
        </w:rPr>
        <w:t xml:space="preserve"> (ESC)</w:t>
      </w:r>
    </w:p>
    <w:p w14:paraId="691705E2" w14:textId="2FA47C1D" w:rsidR="0055316E" w:rsidRDefault="0055316E" w:rsidP="6615CBB5">
      <w:pPr>
        <w:spacing w:line="360" w:lineRule="auto"/>
        <w:rPr>
          <w:rFonts w:ascii="Arial" w:eastAsia="Arial" w:hAnsi="Arial" w:cs="Arial"/>
          <w:sz w:val="24"/>
          <w:szCs w:val="24"/>
        </w:rPr>
      </w:pPr>
      <w:r w:rsidRPr="2092D593">
        <w:rPr>
          <w:rFonts w:ascii="Arial" w:eastAsia="Arial" w:hAnsi="Arial" w:cs="Arial"/>
          <w:sz w:val="24"/>
          <w:szCs w:val="24"/>
        </w:rPr>
        <w:t>Louise Lavender</w:t>
      </w:r>
      <w:r w:rsidR="34143C40" w:rsidRPr="7834244F">
        <w:rPr>
          <w:rFonts w:ascii="Arial" w:eastAsia="Arial" w:hAnsi="Arial" w:cs="Arial"/>
          <w:sz w:val="24"/>
          <w:szCs w:val="24"/>
        </w:rPr>
        <w:t xml:space="preserve"> -</w:t>
      </w:r>
      <w:r w:rsidRPr="2092D593">
        <w:rPr>
          <w:rFonts w:ascii="Arial" w:eastAsia="Arial" w:hAnsi="Arial" w:cs="Arial"/>
          <w:sz w:val="24"/>
          <w:szCs w:val="24"/>
        </w:rPr>
        <w:t xml:space="preserve"> Reception Class Teacher </w:t>
      </w:r>
      <w:r w:rsidR="1E97DA6F" w:rsidRPr="6615CBB5">
        <w:rPr>
          <w:rFonts w:ascii="Arial" w:eastAsia="Arial" w:hAnsi="Arial" w:cs="Arial"/>
          <w:sz w:val="24"/>
          <w:szCs w:val="24"/>
        </w:rPr>
        <w:t xml:space="preserve">and </w:t>
      </w:r>
      <w:r w:rsidRPr="2092D593">
        <w:rPr>
          <w:rFonts w:ascii="Arial" w:eastAsia="Arial" w:hAnsi="Arial" w:cs="Arial"/>
          <w:sz w:val="24"/>
          <w:szCs w:val="24"/>
        </w:rPr>
        <w:t>Parent Partnership Coordinator</w:t>
      </w:r>
      <w:r w:rsidR="7403CC0F" w:rsidRPr="6615CBB5">
        <w:rPr>
          <w:rFonts w:ascii="Arial" w:eastAsia="Arial" w:hAnsi="Arial" w:cs="Arial"/>
          <w:sz w:val="24"/>
          <w:szCs w:val="24"/>
        </w:rPr>
        <w:t xml:space="preserve"> (PPC</w:t>
      </w:r>
      <w:r w:rsidRPr="2092D593">
        <w:rPr>
          <w:rFonts w:ascii="Arial" w:eastAsia="Arial" w:hAnsi="Arial" w:cs="Arial"/>
          <w:sz w:val="24"/>
          <w:szCs w:val="24"/>
        </w:rPr>
        <w:t>)</w:t>
      </w:r>
    </w:p>
    <w:p w14:paraId="78F91FB1" w14:textId="0734CF49" w:rsidR="0055316E" w:rsidRDefault="0055316E" w:rsidP="7834244F">
      <w:pPr>
        <w:spacing w:line="360" w:lineRule="auto"/>
        <w:rPr>
          <w:rFonts w:ascii="Arial" w:eastAsia="Arial" w:hAnsi="Arial" w:cs="Arial"/>
          <w:sz w:val="24"/>
          <w:szCs w:val="24"/>
        </w:rPr>
      </w:pPr>
      <w:r w:rsidRPr="7834244F">
        <w:rPr>
          <w:rFonts w:ascii="Arial" w:eastAsia="Arial" w:hAnsi="Arial" w:cs="Arial"/>
          <w:sz w:val="24"/>
          <w:szCs w:val="24"/>
        </w:rPr>
        <w:t>Sarah Waby</w:t>
      </w:r>
      <w:r w:rsidR="49A8ADC5" w:rsidRPr="7834244F">
        <w:rPr>
          <w:rFonts w:ascii="Arial" w:eastAsia="Arial" w:hAnsi="Arial" w:cs="Arial"/>
          <w:sz w:val="24"/>
          <w:szCs w:val="24"/>
        </w:rPr>
        <w:t xml:space="preserve"> - </w:t>
      </w:r>
      <w:r w:rsidRPr="7834244F">
        <w:rPr>
          <w:rFonts w:ascii="Arial" w:eastAsia="Arial" w:hAnsi="Arial" w:cs="Arial"/>
          <w:sz w:val="24"/>
          <w:szCs w:val="24"/>
        </w:rPr>
        <w:t xml:space="preserve">Year 5 </w:t>
      </w:r>
      <w:r w:rsidR="5A8F510F" w:rsidRPr="7834244F">
        <w:rPr>
          <w:rFonts w:ascii="Arial" w:eastAsia="Arial" w:hAnsi="Arial" w:cs="Arial"/>
          <w:sz w:val="24"/>
          <w:szCs w:val="24"/>
        </w:rPr>
        <w:t xml:space="preserve">Teacher </w:t>
      </w:r>
      <w:r w:rsidR="7C198082" w:rsidRPr="7834244F">
        <w:rPr>
          <w:rFonts w:ascii="Arial" w:eastAsia="Arial" w:hAnsi="Arial" w:cs="Arial"/>
          <w:sz w:val="24"/>
          <w:szCs w:val="24"/>
        </w:rPr>
        <w:t xml:space="preserve">and </w:t>
      </w:r>
      <w:r w:rsidR="53399584" w:rsidRPr="7834244F">
        <w:rPr>
          <w:rFonts w:ascii="Arial" w:eastAsia="Arial" w:hAnsi="Arial" w:cs="Arial"/>
          <w:sz w:val="24"/>
          <w:szCs w:val="24"/>
        </w:rPr>
        <w:t xml:space="preserve">School’s Designated </w:t>
      </w:r>
      <w:r w:rsidRPr="7834244F">
        <w:rPr>
          <w:rFonts w:ascii="Arial" w:eastAsia="Arial" w:hAnsi="Arial" w:cs="Arial"/>
          <w:sz w:val="24"/>
          <w:szCs w:val="24"/>
        </w:rPr>
        <w:t>Safeguarding Officer</w:t>
      </w:r>
      <w:r w:rsidR="72DBD001" w:rsidRPr="7834244F">
        <w:rPr>
          <w:rFonts w:ascii="Arial" w:eastAsia="Arial" w:hAnsi="Arial" w:cs="Arial"/>
          <w:sz w:val="24"/>
          <w:szCs w:val="24"/>
        </w:rPr>
        <w:t xml:space="preserve"> (DSO)</w:t>
      </w:r>
    </w:p>
    <w:p w14:paraId="3395F28A" w14:textId="77777777" w:rsidR="0055316E" w:rsidRDefault="0055316E" w:rsidP="6615CBB5">
      <w:pPr>
        <w:spacing w:line="360" w:lineRule="auto"/>
        <w:rPr>
          <w:rFonts w:ascii="Arial" w:eastAsia="Arial" w:hAnsi="Arial" w:cs="Arial"/>
          <w:b/>
          <w:bCs/>
          <w:sz w:val="24"/>
          <w:szCs w:val="24"/>
        </w:rPr>
      </w:pPr>
      <w:r w:rsidRPr="2092D593">
        <w:rPr>
          <w:rFonts w:ascii="Arial" w:eastAsia="Arial" w:hAnsi="Arial" w:cs="Arial"/>
          <w:b/>
          <w:bCs/>
          <w:sz w:val="24"/>
          <w:szCs w:val="24"/>
        </w:rPr>
        <w:t>Agenda for Team Meeting 27/11/21</w:t>
      </w:r>
    </w:p>
    <w:p w14:paraId="1A8671E6" w14:textId="398A0B78" w:rsidR="0055316E" w:rsidRDefault="0055316E" w:rsidP="6615CBB5">
      <w:pPr>
        <w:pStyle w:val="ListParagraph"/>
        <w:numPr>
          <w:ilvl w:val="0"/>
          <w:numId w:val="3"/>
        </w:numPr>
        <w:spacing w:line="360" w:lineRule="auto"/>
        <w:rPr>
          <w:rFonts w:ascii="Arial" w:eastAsia="Arial" w:hAnsi="Arial" w:cs="Arial"/>
          <w:sz w:val="24"/>
          <w:szCs w:val="24"/>
        </w:rPr>
      </w:pPr>
      <w:r w:rsidRPr="2092D593">
        <w:rPr>
          <w:rFonts w:ascii="Arial" w:eastAsia="Arial" w:hAnsi="Arial" w:cs="Arial"/>
          <w:sz w:val="24"/>
          <w:szCs w:val="24"/>
        </w:rPr>
        <w:t>Welcome from Chairperson</w:t>
      </w:r>
    </w:p>
    <w:p w14:paraId="32CC4F42" w14:textId="5D366E07" w:rsidR="0055316E" w:rsidRDefault="0055316E" w:rsidP="6615CBB5">
      <w:pPr>
        <w:pStyle w:val="ListParagraph"/>
        <w:numPr>
          <w:ilvl w:val="0"/>
          <w:numId w:val="3"/>
        </w:numPr>
        <w:spacing w:line="360" w:lineRule="auto"/>
        <w:rPr>
          <w:rFonts w:ascii="Arial" w:eastAsia="Arial" w:hAnsi="Arial" w:cs="Arial"/>
          <w:sz w:val="24"/>
          <w:szCs w:val="24"/>
        </w:rPr>
      </w:pPr>
      <w:r w:rsidRPr="2092D593">
        <w:rPr>
          <w:rFonts w:ascii="Arial" w:eastAsia="Arial" w:hAnsi="Arial" w:cs="Arial"/>
          <w:sz w:val="24"/>
          <w:szCs w:val="24"/>
        </w:rPr>
        <w:t xml:space="preserve">Apologies for </w:t>
      </w:r>
      <w:r w:rsidR="7DC59129" w:rsidRPr="6615CBB5">
        <w:rPr>
          <w:rFonts w:ascii="Arial" w:eastAsia="Arial" w:hAnsi="Arial" w:cs="Arial"/>
          <w:sz w:val="24"/>
          <w:szCs w:val="24"/>
        </w:rPr>
        <w:t>a</w:t>
      </w:r>
      <w:r w:rsidR="5A8F510F" w:rsidRPr="6615CBB5">
        <w:rPr>
          <w:rFonts w:ascii="Arial" w:eastAsia="Arial" w:hAnsi="Arial" w:cs="Arial"/>
          <w:sz w:val="24"/>
          <w:szCs w:val="24"/>
        </w:rPr>
        <w:t>bsence</w:t>
      </w:r>
    </w:p>
    <w:p w14:paraId="6309747C" w14:textId="50468A09" w:rsidR="0055316E" w:rsidRDefault="0055316E" w:rsidP="6615CBB5">
      <w:pPr>
        <w:pStyle w:val="ListParagraph"/>
        <w:numPr>
          <w:ilvl w:val="0"/>
          <w:numId w:val="3"/>
        </w:numPr>
        <w:spacing w:line="360" w:lineRule="auto"/>
        <w:rPr>
          <w:rFonts w:ascii="Arial" w:eastAsia="Arial" w:hAnsi="Arial" w:cs="Arial"/>
          <w:sz w:val="24"/>
          <w:szCs w:val="24"/>
        </w:rPr>
      </w:pPr>
      <w:r w:rsidRPr="2092D593">
        <w:rPr>
          <w:rFonts w:ascii="Arial" w:eastAsia="Arial" w:hAnsi="Arial" w:cs="Arial"/>
          <w:sz w:val="24"/>
          <w:szCs w:val="24"/>
        </w:rPr>
        <w:t>Approval of minutes from previous meeting held on 22</w:t>
      </w:r>
      <w:r w:rsidR="42F4D3F9" w:rsidRPr="7834244F">
        <w:rPr>
          <w:rFonts w:ascii="Arial" w:eastAsia="Arial" w:hAnsi="Arial" w:cs="Arial"/>
          <w:sz w:val="24"/>
          <w:szCs w:val="24"/>
        </w:rPr>
        <w:t>/10/</w:t>
      </w:r>
      <w:r w:rsidRPr="7834244F">
        <w:rPr>
          <w:rFonts w:ascii="Arial" w:eastAsia="Arial" w:hAnsi="Arial" w:cs="Arial"/>
          <w:sz w:val="24"/>
          <w:szCs w:val="24"/>
        </w:rPr>
        <w:t>21</w:t>
      </w:r>
    </w:p>
    <w:p w14:paraId="7CC6AD42" w14:textId="134116A8" w:rsidR="0055316E" w:rsidRDefault="0055316E" w:rsidP="6615CBB5">
      <w:pPr>
        <w:pStyle w:val="ListParagraph"/>
        <w:numPr>
          <w:ilvl w:val="0"/>
          <w:numId w:val="3"/>
        </w:numPr>
        <w:spacing w:line="360" w:lineRule="auto"/>
        <w:rPr>
          <w:rFonts w:ascii="Arial" w:eastAsia="Arial" w:hAnsi="Arial" w:cs="Arial"/>
          <w:sz w:val="24"/>
          <w:szCs w:val="24"/>
        </w:rPr>
      </w:pPr>
      <w:r w:rsidRPr="2092D593">
        <w:rPr>
          <w:rFonts w:ascii="Arial" w:eastAsia="Arial" w:hAnsi="Arial" w:cs="Arial"/>
          <w:sz w:val="24"/>
          <w:szCs w:val="24"/>
        </w:rPr>
        <w:t xml:space="preserve">Setting </w:t>
      </w:r>
      <w:r w:rsidR="6CDAF377" w:rsidRPr="7834244F">
        <w:rPr>
          <w:rFonts w:ascii="Arial" w:eastAsia="Arial" w:hAnsi="Arial" w:cs="Arial"/>
          <w:sz w:val="24"/>
          <w:szCs w:val="24"/>
        </w:rPr>
        <w:t>H</w:t>
      </w:r>
      <w:r w:rsidRPr="7834244F">
        <w:rPr>
          <w:rFonts w:ascii="Arial" w:eastAsia="Arial" w:hAnsi="Arial" w:cs="Arial"/>
          <w:sz w:val="24"/>
          <w:szCs w:val="24"/>
        </w:rPr>
        <w:t>ealth</w:t>
      </w:r>
      <w:r w:rsidRPr="2092D593">
        <w:rPr>
          <w:rFonts w:ascii="Arial" w:eastAsia="Arial" w:hAnsi="Arial" w:cs="Arial"/>
          <w:sz w:val="24"/>
          <w:szCs w:val="24"/>
        </w:rPr>
        <w:t xml:space="preserve"> and </w:t>
      </w:r>
      <w:r w:rsidR="11B0075F" w:rsidRPr="7834244F">
        <w:rPr>
          <w:rFonts w:ascii="Arial" w:eastAsia="Arial" w:hAnsi="Arial" w:cs="Arial"/>
          <w:sz w:val="24"/>
          <w:szCs w:val="24"/>
        </w:rPr>
        <w:t>S</w:t>
      </w:r>
      <w:r w:rsidRPr="7834244F">
        <w:rPr>
          <w:rFonts w:ascii="Arial" w:eastAsia="Arial" w:hAnsi="Arial" w:cs="Arial"/>
          <w:sz w:val="24"/>
          <w:szCs w:val="24"/>
        </w:rPr>
        <w:t>afety</w:t>
      </w:r>
      <w:r w:rsidRPr="2092D593">
        <w:rPr>
          <w:rFonts w:ascii="Arial" w:eastAsia="Arial" w:hAnsi="Arial" w:cs="Arial"/>
          <w:sz w:val="24"/>
          <w:szCs w:val="24"/>
        </w:rPr>
        <w:t xml:space="preserve"> observation </w:t>
      </w:r>
      <w:r w:rsidR="2ADE8D76" w:rsidRPr="6615CBB5">
        <w:rPr>
          <w:rFonts w:ascii="Arial" w:eastAsia="Arial" w:hAnsi="Arial" w:cs="Arial"/>
          <w:sz w:val="24"/>
          <w:szCs w:val="24"/>
        </w:rPr>
        <w:t xml:space="preserve">- </w:t>
      </w:r>
      <w:r w:rsidRPr="2092D593">
        <w:rPr>
          <w:rFonts w:ascii="Arial" w:eastAsia="Arial" w:hAnsi="Arial" w:cs="Arial"/>
          <w:sz w:val="24"/>
          <w:szCs w:val="24"/>
        </w:rPr>
        <w:t>Emily Williams</w:t>
      </w:r>
      <w:r w:rsidR="57523C8D" w:rsidRPr="6615CBB5">
        <w:rPr>
          <w:rFonts w:ascii="Arial" w:eastAsia="Arial" w:hAnsi="Arial" w:cs="Arial"/>
          <w:sz w:val="24"/>
          <w:szCs w:val="24"/>
        </w:rPr>
        <w:t xml:space="preserve"> HSO</w:t>
      </w:r>
    </w:p>
    <w:p w14:paraId="254969C6" w14:textId="1856CB7B" w:rsidR="7C0144D6" w:rsidRDefault="7C0144D6" w:rsidP="6615CBB5">
      <w:pPr>
        <w:pStyle w:val="ListParagraph"/>
        <w:numPr>
          <w:ilvl w:val="0"/>
          <w:numId w:val="3"/>
        </w:numPr>
        <w:spacing w:line="360" w:lineRule="auto"/>
        <w:rPr>
          <w:rFonts w:ascii="Arial" w:eastAsia="Arial" w:hAnsi="Arial" w:cs="Arial"/>
          <w:sz w:val="24"/>
          <w:szCs w:val="24"/>
        </w:rPr>
      </w:pPr>
      <w:r w:rsidRPr="6615CBB5">
        <w:rPr>
          <w:rFonts w:ascii="Arial" w:eastAsia="Arial" w:hAnsi="Arial" w:cs="Arial"/>
          <w:sz w:val="24"/>
          <w:szCs w:val="24"/>
        </w:rPr>
        <w:t>Additional Learning Needs (ALN)</w:t>
      </w:r>
      <w:r w:rsidR="5A3C1943" w:rsidRPr="6615CBB5">
        <w:rPr>
          <w:rFonts w:ascii="Arial" w:eastAsia="Arial" w:hAnsi="Arial" w:cs="Arial"/>
          <w:sz w:val="24"/>
          <w:szCs w:val="24"/>
        </w:rPr>
        <w:t xml:space="preserve"> - planning and preparation for a new pupil</w:t>
      </w:r>
      <w:r w:rsidR="5A8F510F" w:rsidRPr="6615CBB5">
        <w:rPr>
          <w:rFonts w:ascii="Arial" w:eastAsia="Arial" w:hAnsi="Arial" w:cs="Arial"/>
          <w:sz w:val="24"/>
          <w:szCs w:val="24"/>
        </w:rPr>
        <w:t xml:space="preserve"> </w:t>
      </w:r>
      <w:r w:rsidR="3BAAE84F" w:rsidRPr="6615CBB5">
        <w:rPr>
          <w:rFonts w:ascii="Arial" w:eastAsia="Arial" w:hAnsi="Arial" w:cs="Arial"/>
          <w:sz w:val="24"/>
          <w:szCs w:val="24"/>
        </w:rPr>
        <w:t xml:space="preserve">- </w:t>
      </w:r>
      <w:r w:rsidR="5A8F510F" w:rsidRPr="6615CBB5">
        <w:rPr>
          <w:rFonts w:ascii="Arial" w:eastAsia="Arial" w:hAnsi="Arial" w:cs="Arial"/>
          <w:sz w:val="24"/>
          <w:szCs w:val="24"/>
        </w:rPr>
        <w:t>Keeley</w:t>
      </w:r>
      <w:r w:rsidR="2818EA03" w:rsidRPr="6615CBB5">
        <w:rPr>
          <w:rFonts w:ascii="Arial" w:eastAsia="Arial" w:hAnsi="Arial" w:cs="Arial"/>
          <w:sz w:val="24"/>
          <w:szCs w:val="24"/>
        </w:rPr>
        <w:t xml:space="preserve"> </w:t>
      </w:r>
      <w:r w:rsidR="5A8F510F" w:rsidRPr="6615CBB5">
        <w:rPr>
          <w:rFonts w:ascii="Arial" w:eastAsia="Arial" w:hAnsi="Arial" w:cs="Arial"/>
          <w:sz w:val="24"/>
          <w:szCs w:val="24"/>
        </w:rPr>
        <w:t>Poole</w:t>
      </w:r>
      <w:r w:rsidR="421FB27C" w:rsidRPr="6615CBB5">
        <w:rPr>
          <w:rFonts w:ascii="Arial" w:eastAsia="Arial" w:hAnsi="Arial" w:cs="Arial"/>
          <w:sz w:val="24"/>
          <w:szCs w:val="24"/>
        </w:rPr>
        <w:t xml:space="preserve"> ALNCo</w:t>
      </w:r>
    </w:p>
    <w:p w14:paraId="0F5E11C5" w14:textId="68B89884" w:rsidR="0055316E" w:rsidRDefault="261CDDBA" w:rsidP="6615CBB5">
      <w:pPr>
        <w:pStyle w:val="ListParagraph"/>
        <w:numPr>
          <w:ilvl w:val="0"/>
          <w:numId w:val="3"/>
        </w:numPr>
        <w:spacing w:line="360" w:lineRule="auto"/>
        <w:rPr>
          <w:rFonts w:ascii="Arial" w:eastAsia="Arial" w:hAnsi="Arial" w:cs="Arial"/>
          <w:sz w:val="24"/>
          <w:szCs w:val="24"/>
        </w:rPr>
      </w:pPr>
      <w:r w:rsidRPr="6615CBB5">
        <w:rPr>
          <w:rFonts w:ascii="Arial" w:eastAsia="Arial" w:hAnsi="Arial" w:cs="Arial"/>
          <w:sz w:val="24"/>
          <w:szCs w:val="24"/>
        </w:rPr>
        <w:t>Improving</w:t>
      </w:r>
      <w:r w:rsidR="0055316E" w:rsidRPr="2092D593">
        <w:rPr>
          <w:rFonts w:ascii="Arial" w:eastAsia="Arial" w:hAnsi="Arial" w:cs="Arial"/>
          <w:sz w:val="24"/>
          <w:szCs w:val="24"/>
        </w:rPr>
        <w:t xml:space="preserve"> the Foundation Phase </w:t>
      </w:r>
      <w:r w:rsidR="27953783" w:rsidRPr="6615CBB5">
        <w:rPr>
          <w:rFonts w:ascii="Arial" w:eastAsia="Arial" w:hAnsi="Arial" w:cs="Arial"/>
          <w:sz w:val="24"/>
          <w:szCs w:val="24"/>
        </w:rPr>
        <w:t>o</w:t>
      </w:r>
      <w:r w:rsidR="5A8F510F" w:rsidRPr="6615CBB5">
        <w:rPr>
          <w:rFonts w:ascii="Arial" w:eastAsia="Arial" w:hAnsi="Arial" w:cs="Arial"/>
          <w:sz w:val="24"/>
          <w:szCs w:val="24"/>
        </w:rPr>
        <w:t>utdoo</w:t>
      </w:r>
      <w:r w:rsidR="609EC92F" w:rsidRPr="6615CBB5">
        <w:rPr>
          <w:rFonts w:ascii="Arial" w:eastAsia="Arial" w:hAnsi="Arial" w:cs="Arial"/>
          <w:sz w:val="24"/>
          <w:szCs w:val="24"/>
        </w:rPr>
        <w:t>r area</w:t>
      </w:r>
      <w:r w:rsidR="5A8F510F" w:rsidRPr="6615CBB5">
        <w:rPr>
          <w:rFonts w:ascii="Arial" w:eastAsia="Arial" w:hAnsi="Arial" w:cs="Arial"/>
          <w:sz w:val="24"/>
          <w:szCs w:val="24"/>
        </w:rPr>
        <w:t xml:space="preserve"> </w:t>
      </w:r>
      <w:r w:rsidR="05135C93" w:rsidRPr="6615CBB5">
        <w:rPr>
          <w:rFonts w:ascii="Arial" w:eastAsia="Arial" w:hAnsi="Arial" w:cs="Arial"/>
          <w:sz w:val="24"/>
          <w:szCs w:val="24"/>
        </w:rPr>
        <w:t xml:space="preserve">- </w:t>
      </w:r>
      <w:r w:rsidR="0055316E" w:rsidRPr="2092D593">
        <w:rPr>
          <w:rFonts w:ascii="Arial" w:eastAsia="Arial" w:hAnsi="Arial" w:cs="Arial"/>
          <w:sz w:val="24"/>
          <w:szCs w:val="24"/>
        </w:rPr>
        <w:t>Ashleigh Davies</w:t>
      </w:r>
      <w:r w:rsidR="35130CCF" w:rsidRPr="6615CBB5">
        <w:rPr>
          <w:rFonts w:ascii="Arial" w:eastAsia="Arial" w:hAnsi="Arial" w:cs="Arial"/>
          <w:sz w:val="24"/>
          <w:szCs w:val="24"/>
        </w:rPr>
        <w:t xml:space="preserve"> ESC</w:t>
      </w:r>
    </w:p>
    <w:p w14:paraId="26DC793A" w14:textId="635100D2" w:rsidR="0055316E" w:rsidRDefault="0055316E" w:rsidP="6615CBB5">
      <w:pPr>
        <w:pStyle w:val="ListParagraph"/>
        <w:numPr>
          <w:ilvl w:val="0"/>
          <w:numId w:val="3"/>
        </w:numPr>
        <w:spacing w:line="360" w:lineRule="auto"/>
        <w:rPr>
          <w:rFonts w:ascii="Arial" w:eastAsia="Arial" w:hAnsi="Arial" w:cs="Arial"/>
          <w:sz w:val="24"/>
          <w:szCs w:val="24"/>
        </w:rPr>
      </w:pPr>
      <w:r w:rsidRPr="2092D593">
        <w:rPr>
          <w:rFonts w:ascii="Arial" w:eastAsia="Arial" w:hAnsi="Arial" w:cs="Arial"/>
          <w:sz w:val="24"/>
          <w:szCs w:val="24"/>
        </w:rPr>
        <w:t xml:space="preserve">Re-introduction of </w:t>
      </w:r>
      <w:r w:rsidR="649B8009" w:rsidRPr="6615CBB5">
        <w:rPr>
          <w:rFonts w:ascii="Arial" w:eastAsia="Arial" w:hAnsi="Arial" w:cs="Arial"/>
          <w:sz w:val="24"/>
          <w:szCs w:val="24"/>
        </w:rPr>
        <w:t>the</w:t>
      </w:r>
      <w:r w:rsidRPr="2092D593">
        <w:rPr>
          <w:rFonts w:ascii="Arial" w:eastAsia="Arial" w:hAnsi="Arial" w:cs="Arial"/>
          <w:sz w:val="24"/>
          <w:szCs w:val="24"/>
        </w:rPr>
        <w:t xml:space="preserve"> Partnership </w:t>
      </w:r>
      <w:r w:rsidR="255AEFE7" w:rsidRPr="6615CBB5">
        <w:rPr>
          <w:rFonts w:ascii="Arial" w:eastAsia="Arial" w:hAnsi="Arial" w:cs="Arial"/>
          <w:sz w:val="24"/>
          <w:szCs w:val="24"/>
        </w:rPr>
        <w:t>with Parents Programme</w:t>
      </w:r>
      <w:r w:rsidR="205668B8" w:rsidRPr="6615CBB5">
        <w:rPr>
          <w:rFonts w:ascii="Arial" w:eastAsia="Arial" w:hAnsi="Arial" w:cs="Arial"/>
          <w:sz w:val="24"/>
          <w:szCs w:val="24"/>
        </w:rPr>
        <w:t xml:space="preserve"> -</w:t>
      </w:r>
      <w:r w:rsidR="307B8D24" w:rsidRPr="6615CBB5">
        <w:rPr>
          <w:rFonts w:ascii="Arial" w:eastAsia="Arial" w:hAnsi="Arial" w:cs="Arial"/>
          <w:sz w:val="24"/>
          <w:szCs w:val="24"/>
        </w:rPr>
        <w:t xml:space="preserve"> </w:t>
      </w:r>
      <w:r w:rsidRPr="2092D593">
        <w:rPr>
          <w:rFonts w:ascii="Arial" w:eastAsia="Arial" w:hAnsi="Arial" w:cs="Arial"/>
          <w:sz w:val="24"/>
          <w:szCs w:val="24"/>
        </w:rPr>
        <w:t>Louise Lavender</w:t>
      </w:r>
      <w:r w:rsidR="0026F27F" w:rsidRPr="6615CBB5">
        <w:rPr>
          <w:rFonts w:ascii="Arial" w:eastAsia="Arial" w:hAnsi="Arial" w:cs="Arial"/>
          <w:sz w:val="24"/>
          <w:szCs w:val="24"/>
        </w:rPr>
        <w:t xml:space="preserve"> PPP</w:t>
      </w:r>
    </w:p>
    <w:p w14:paraId="7323648F" w14:textId="33730A76" w:rsidR="0055316E" w:rsidRDefault="0055316E" w:rsidP="6615CBB5">
      <w:pPr>
        <w:pStyle w:val="ListParagraph"/>
        <w:numPr>
          <w:ilvl w:val="0"/>
          <w:numId w:val="3"/>
        </w:numPr>
        <w:spacing w:line="360" w:lineRule="auto"/>
        <w:rPr>
          <w:rFonts w:ascii="Arial" w:eastAsia="Arial" w:hAnsi="Arial" w:cs="Arial"/>
          <w:sz w:val="24"/>
          <w:szCs w:val="24"/>
        </w:rPr>
      </w:pPr>
      <w:r w:rsidRPr="2092D593">
        <w:rPr>
          <w:rFonts w:ascii="Arial" w:eastAsia="Arial" w:hAnsi="Arial" w:cs="Arial"/>
          <w:sz w:val="24"/>
          <w:szCs w:val="24"/>
        </w:rPr>
        <w:t xml:space="preserve">Safeguarding issue – vulnerable pupils </w:t>
      </w:r>
      <w:r w:rsidR="57ECC0C1" w:rsidRPr="6615CBB5">
        <w:rPr>
          <w:rFonts w:ascii="Arial" w:eastAsia="Arial" w:hAnsi="Arial" w:cs="Arial"/>
          <w:sz w:val="24"/>
          <w:szCs w:val="24"/>
        </w:rPr>
        <w:t xml:space="preserve">- </w:t>
      </w:r>
      <w:r w:rsidRPr="2092D593">
        <w:rPr>
          <w:rFonts w:ascii="Arial" w:eastAsia="Arial" w:hAnsi="Arial" w:cs="Arial"/>
          <w:sz w:val="24"/>
          <w:szCs w:val="24"/>
        </w:rPr>
        <w:t>Sarah Waby</w:t>
      </w:r>
      <w:r w:rsidR="2256F27E" w:rsidRPr="6615CBB5">
        <w:rPr>
          <w:rFonts w:ascii="Arial" w:eastAsia="Arial" w:hAnsi="Arial" w:cs="Arial"/>
          <w:sz w:val="24"/>
          <w:szCs w:val="24"/>
        </w:rPr>
        <w:t xml:space="preserve"> DSO</w:t>
      </w:r>
    </w:p>
    <w:p w14:paraId="2FD5AE86" w14:textId="1D808AF6" w:rsidR="0055316E" w:rsidRDefault="295C2CF2" w:rsidP="6615CBB5">
      <w:pPr>
        <w:pStyle w:val="ListParagraph"/>
        <w:numPr>
          <w:ilvl w:val="0"/>
          <w:numId w:val="3"/>
        </w:numPr>
        <w:spacing w:line="360" w:lineRule="auto"/>
        <w:rPr>
          <w:rFonts w:ascii="Arial" w:eastAsia="Arial" w:hAnsi="Arial" w:cs="Arial"/>
          <w:sz w:val="24"/>
          <w:szCs w:val="24"/>
        </w:rPr>
      </w:pPr>
      <w:r w:rsidRPr="6615CBB5">
        <w:rPr>
          <w:rFonts w:ascii="Arial" w:eastAsia="Arial" w:hAnsi="Arial" w:cs="Arial"/>
          <w:sz w:val="24"/>
          <w:szCs w:val="24"/>
        </w:rPr>
        <w:t>The</w:t>
      </w:r>
      <w:r w:rsidR="0055316E" w:rsidRPr="2092D593">
        <w:rPr>
          <w:rFonts w:ascii="Arial" w:eastAsia="Arial" w:hAnsi="Arial" w:cs="Arial"/>
          <w:sz w:val="24"/>
          <w:szCs w:val="24"/>
        </w:rPr>
        <w:t xml:space="preserve"> New </w:t>
      </w:r>
      <w:r w:rsidR="7D4BC537" w:rsidRPr="6615CBB5">
        <w:rPr>
          <w:rFonts w:ascii="Arial" w:eastAsia="Arial" w:hAnsi="Arial" w:cs="Arial"/>
          <w:sz w:val="24"/>
          <w:szCs w:val="24"/>
        </w:rPr>
        <w:t>Curriculum</w:t>
      </w:r>
      <w:r w:rsidR="1FA8B59E" w:rsidRPr="6615CBB5">
        <w:rPr>
          <w:rFonts w:ascii="Arial" w:eastAsia="Arial" w:hAnsi="Arial" w:cs="Arial"/>
          <w:sz w:val="24"/>
          <w:szCs w:val="24"/>
        </w:rPr>
        <w:t xml:space="preserve"> – Implementation</w:t>
      </w:r>
      <w:r w:rsidR="0055316E" w:rsidRPr="2092D593">
        <w:rPr>
          <w:rFonts w:ascii="Arial" w:eastAsia="Arial" w:hAnsi="Arial" w:cs="Arial"/>
          <w:sz w:val="24"/>
          <w:szCs w:val="24"/>
        </w:rPr>
        <w:t xml:space="preserve"> in </w:t>
      </w:r>
      <w:r w:rsidR="6E85653B" w:rsidRPr="6615CBB5">
        <w:rPr>
          <w:rFonts w:ascii="Arial" w:eastAsia="Arial" w:hAnsi="Arial" w:cs="Arial"/>
          <w:sz w:val="24"/>
          <w:szCs w:val="24"/>
        </w:rPr>
        <w:t xml:space="preserve">the </w:t>
      </w:r>
      <w:r w:rsidR="0055316E" w:rsidRPr="2092D593">
        <w:rPr>
          <w:rFonts w:ascii="Arial" w:eastAsia="Arial" w:hAnsi="Arial" w:cs="Arial"/>
          <w:sz w:val="24"/>
          <w:szCs w:val="24"/>
        </w:rPr>
        <w:t xml:space="preserve">Foundation Phase </w:t>
      </w:r>
      <w:r w:rsidR="03235BD0" w:rsidRPr="6615CBB5">
        <w:rPr>
          <w:rFonts w:ascii="Arial" w:eastAsia="Arial" w:hAnsi="Arial" w:cs="Arial"/>
          <w:sz w:val="24"/>
          <w:szCs w:val="24"/>
        </w:rPr>
        <w:t xml:space="preserve">- </w:t>
      </w:r>
      <w:r w:rsidR="0055316E" w:rsidRPr="2092D593">
        <w:rPr>
          <w:rFonts w:ascii="Arial" w:eastAsia="Arial" w:hAnsi="Arial" w:cs="Arial"/>
          <w:sz w:val="24"/>
          <w:szCs w:val="24"/>
        </w:rPr>
        <w:t>Laura Gabe</w:t>
      </w:r>
      <w:r w:rsidR="0C5C7CD1" w:rsidRPr="6615CBB5">
        <w:rPr>
          <w:rFonts w:ascii="Arial" w:eastAsia="Arial" w:hAnsi="Arial" w:cs="Arial"/>
          <w:sz w:val="24"/>
          <w:szCs w:val="24"/>
        </w:rPr>
        <w:t xml:space="preserve"> FP</w:t>
      </w:r>
      <w:r w:rsidR="2964FB7C" w:rsidRPr="6615CBB5">
        <w:rPr>
          <w:rFonts w:ascii="Arial" w:eastAsia="Arial" w:hAnsi="Arial" w:cs="Arial"/>
          <w:sz w:val="24"/>
          <w:szCs w:val="24"/>
        </w:rPr>
        <w:t>C</w:t>
      </w:r>
    </w:p>
    <w:p w14:paraId="339505CD" w14:textId="108959EE" w:rsidR="0055316E" w:rsidRDefault="0055316E" w:rsidP="6615CBB5">
      <w:pPr>
        <w:pStyle w:val="ListParagraph"/>
        <w:numPr>
          <w:ilvl w:val="0"/>
          <w:numId w:val="3"/>
        </w:numPr>
        <w:spacing w:line="360" w:lineRule="auto"/>
        <w:rPr>
          <w:rFonts w:ascii="Arial" w:eastAsia="Arial" w:hAnsi="Arial" w:cs="Arial"/>
          <w:sz w:val="24"/>
          <w:szCs w:val="24"/>
        </w:rPr>
      </w:pPr>
      <w:r w:rsidRPr="2092D593">
        <w:rPr>
          <w:rFonts w:ascii="Arial" w:eastAsia="Arial" w:hAnsi="Arial" w:cs="Arial"/>
          <w:sz w:val="24"/>
          <w:szCs w:val="24"/>
        </w:rPr>
        <w:t xml:space="preserve"> Action points (Chairperson)</w:t>
      </w:r>
    </w:p>
    <w:p w14:paraId="770C4902" w14:textId="3D6294D4" w:rsidR="0055316E" w:rsidRDefault="43CEDA7A" w:rsidP="6615CBB5">
      <w:pPr>
        <w:pStyle w:val="ListParagraph"/>
        <w:numPr>
          <w:ilvl w:val="0"/>
          <w:numId w:val="3"/>
        </w:numPr>
        <w:spacing w:line="360" w:lineRule="auto"/>
        <w:rPr>
          <w:rFonts w:ascii="Arial" w:eastAsia="Arial" w:hAnsi="Arial" w:cs="Arial"/>
          <w:sz w:val="24"/>
          <w:szCs w:val="24"/>
        </w:rPr>
      </w:pPr>
      <w:r w:rsidRPr="6615CBB5">
        <w:rPr>
          <w:rFonts w:ascii="Arial" w:eastAsia="Arial" w:hAnsi="Arial" w:cs="Arial"/>
          <w:sz w:val="24"/>
          <w:szCs w:val="24"/>
        </w:rPr>
        <w:lastRenderedPageBreak/>
        <w:t xml:space="preserve"> </w:t>
      </w:r>
      <w:r w:rsidR="2308AD46" w:rsidRPr="6615CBB5">
        <w:rPr>
          <w:rFonts w:ascii="Arial" w:eastAsia="Arial" w:hAnsi="Arial" w:cs="Arial"/>
          <w:sz w:val="24"/>
          <w:szCs w:val="24"/>
        </w:rPr>
        <w:t>A.O.B (</w:t>
      </w:r>
      <w:r w:rsidR="0055316E" w:rsidRPr="2092D593">
        <w:rPr>
          <w:rFonts w:ascii="Arial" w:eastAsia="Arial" w:hAnsi="Arial" w:cs="Arial"/>
          <w:sz w:val="24"/>
          <w:szCs w:val="24"/>
        </w:rPr>
        <w:t>Any other business</w:t>
      </w:r>
      <w:r w:rsidR="488CC659" w:rsidRPr="6615CBB5">
        <w:rPr>
          <w:rFonts w:ascii="Arial" w:eastAsia="Arial" w:hAnsi="Arial" w:cs="Arial"/>
          <w:sz w:val="24"/>
          <w:szCs w:val="24"/>
        </w:rPr>
        <w:t>)</w:t>
      </w:r>
    </w:p>
    <w:p w14:paraId="77CC884C" w14:textId="3C77FEE4" w:rsidR="2092D593" w:rsidRDefault="2092D593" w:rsidP="6615CBB5">
      <w:pPr>
        <w:spacing w:line="360" w:lineRule="auto"/>
        <w:rPr>
          <w:rFonts w:ascii="Arial" w:eastAsia="Arial" w:hAnsi="Arial" w:cs="Arial"/>
          <w:b/>
          <w:sz w:val="24"/>
          <w:szCs w:val="24"/>
          <w:u w:val="single"/>
        </w:rPr>
      </w:pPr>
    </w:p>
    <w:p w14:paraId="4035EF44" w14:textId="5F50D4F1" w:rsidR="7E54BC77" w:rsidRDefault="7E54BC77" w:rsidP="7834244F">
      <w:pPr>
        <w:spacing w:line="360" w:lineRule="auto"/>
        <w:rPr>
          <w:rFonts w:ascii="Arial" w:eastAsia="Arial" w:hAnsi="Arial" w:cs="Arial"/>
          <w:b/>
          <w:bCs/>
          <w:sz w:val="24"/>
          <w:szCs w:val="24"/>
          <w:u w:val="single"/>
        </w:rPr>
      </w:pPr>
      <w:r w:rsidRPr="2092D593">
        <w:rPr>
          <w:rFonts w:ascii="Arial" w:eastAsia="Arial" w:hAnsi="Arial" w:cs="Arial"/>
          <w:b/>
          <w:bCs/>
          <w:sz w:val="24"/>
          <w:szCs w:val="24"/>
          <w:u w:val="single"/>
        </w:rPr>
        <w:t>Group Reference List:</w:t>
      </w:r>
    </w:p>
    <w:p w14:paraId="347A40B0" w14:textId="289A1A08" w:rsidR="36AE969B" w:rsidRDefault="36AE969B" w:rsidP="2092D593">
      <w:pPr>
        <w:spacing w:line="360" w:lineRule="auto"/>
        <w:jc w:val="both"/>
        <w:rPr>
          <w:rFonts w:ascii="Arial" w:eastAsia="Arial" w:hAnsi="Arial" w:cs="Arial"/>
          <w:b/>
          <w:bCs/>
          <w:sz w:val="24"/>
          <w:szCs w:val="24"/>
          <w:u w:val="single"/>
        </w:rPr>
      </w:pPr>
    </w:p>
    <w:p w14:paraId="64A8BA45" w14:textId="34154E47" w:rsidR="5332FF46" w:rsidRDefault="5D2A7B18" w:rsidP="6615CBB5">
      <w:pPr>
        <w:spacing w:line="360" w:lineRule="auto"/>
        <w:jc w:val="both"/>
        <w:rPr>
          <w:rFonts w:ascii="Arial" w:eastAsia="Arial" w:hAnsi="Arial" w:cs="Arial"/>
          <w:color w:val="3A3A3A"/>
          <w:sz w:val="24"/>
          <w:szCs w:val="24"/>
        </w:rPr>
      </w:pPr>
      <w:r w:rsidRPr="6615CBB5">
        <w:rPr>
          <w:rFonts w:ascii="Arial" w:eastAsia="Arial" w:hAnsi="Arial" w:cs="Arial"/>
          <w:color w:val="3A3A3A"/>
          <w:sz w:val="24"/>
          <w:szCs w:val="24"/>
        </w:rPr>
        <w:t>Ball, D</w:t>
      </w:r>
      <w:r w:rsidR="7E5663E9" w:rsidRPr="6615CBB5">
        <w:rPr>
          <w:rFonts w:ascii="Arial" w:eastAsia="Arial" w:hAnsi="Arial" w:cs="Arial"/>
          <w:color w:val="3A3A3A"/>
          <w:sz w:val="24"/>
          <w:szCs w:val="24"/>
        </w:rPr>
        <w:t>., Gill, T., and Spiegal, B</w:t>
      </w:r>
      <w:r w:rsidR="426586C6" w:rsidRPr="6615CBB5">
        <w:rPr>
          <w:rFonts w:ascii="Arial" w:eastAsia="Arial" w:hAnsi="Arial" w:cs="Arial"/>
          <w:i/>
          <w:iCs/>
          <w:color w:val="3A3A3A"/>
          <w:sz w:val="24"/>
          <w:szCs w:val="24"/>
        </w:rPr>
        <w:t>.</w:t>
      </w:r>
      <w:r w:rsidRPr="6615CBB5">
        <w:rPr>
          <w:rFonts w:ascii="Arial" w:eastAsia="Arial" w:hAnsi="Arial" w:cs="Arial"/>
          <w:color w:val="3A3A3A"/>
          <w:sz w:val="24"/>
          <w:szCs w:val="24"/>
        </w:rPr>
        <w:t xml:space="preserve"> (2008) </w:t>
      </w:r>
      <w:r w:rsidRPr="6615CBB5">
        <w:rPr>
          <w:rFonts w:ascii="Arial" w:eastAsia="Arial" w:hAnsi="Arial" w:cs="Arial"/>
          <w:i/>
          <w:iCs/>
          <w:color w:val="3A3A3A"/>
          <w:sz w:val="24"/>
          <w:szCs w:val="24"/>
        </w:rPr>
        <w:t>Managing Risk in Play Provision: Implementation Guide</w:t>
      </w:r>
      <w:r w:rsidRPr="6615CBB5">
        <w:rPr>
          <w:rFonts w:ascii="Arial" w:eastAsia="Arial" w:hAnsi="Arial" w:cs="Arial"/>
          <w:color w:val="3A3A3A"/>
          <w:sz w:val="24"/>
          <w:szCs w:val="24"/>
        </w:rPr>
        <w:t xml:space="preserve">. Available at: </w:t>
      </w:r>
      <w:hyperlink r:id="rId7">
        <w:r w:rsidRPr="6615CBB5">
          <w:rPr>
            <w:rStyle w:val="Hyperlink"/>
            <w:rFonts w:ascii="Arial" w:eastAsia="Arial" w:hAnsi="Arial" w:cs="Arial"/>
            <w:sz w:val="24"/>
            <w:szCs w:val="24"/>
          </w:rPr>
          <w:t>https://playsafetyforum.files.wordpress.com/2015/03/managing-risk-in-play-provision.pdf</w:t>
        </w:r>
      </w:hyperlink>
      <w:r w:rsidRPr="6615CBB5">
        <w:rPr>
          <w:rFonts w:ascii="Arial" w:eastAsia="Arial" w:hAnsi="Arial" w:cs="Arial"/>
          <w:color w:val="3A3A3A"/>
          <w:sz w:val="24"/>
          <w:szCs w:val="24"/>
        </w:rPr>
        <w:t xml:space="preserve"> (Accessed: 16</w:t>
      </w:r>
      <w:r w:rsidRPr="6615CBB5">
        <w:rPr>
          <w:rFonts w:ascii="Arial" w:eastAsia="Arial" w:hAnsi="Arial" w:cs="Arial"/>
          <w:color w:val="3A3A3A"/>
          <w:sz w:val="24"/>
          <w:szCs w:val="24"/>
          <w:vertAlign w:val="superscript"/>
        </w:rPr>
        <w:t>th</w:t>
      </w:r>
      <w:r w:rsidRPr="6615CBB5">
        <w:rPr>
          <w:rFonts w:ascii="Arial" w:eastAsia="Arial" w:hAnsi="Arial" w:cs="Arial"/>
          <w:color w:val="3A3A3A"/>
          <w:sz w:val="24"/>
          <w:szCs w:val="24"/>
        </w:rPr>
        <w:t xml:space="preserve"> November 2021). </w:t>
      </w:r>
    </w:p>
    <w:p w14:paraId="6E01106F" w14:textId="1718DDE9" w:rsidR="5332FF46" w:rsidRDefault="5332FF46" w:rsidP="6615CBB5">
      <w:pPr>
        <w:spacing w:line="360" w:lineRule="auto"/>
        <w:jc w:val="both"/>
        <w:rPr>
          <w:rFonts w:ascii="Arial" w:eastAsia="Arial" w:hAnsi="Arial" w:cs="Arial"/>
          <w:color w:val="3A3A3A"/>
          <w:sz w:val="24"/>
          <w:szCs w:val="24"/>
        </w:rPr>
      </w:pPr>
    </w:p>
    <w:p w14:paraId="61DF6B05" w14:textId="32A6EF63" w:rsidR="5332FF46" w:rsidRDefault="5D2A7B18" w:rsidP="6615CBB5">
      <w:pPr>
        <w:spacing w:line="360" w:lineRule="auto"/>
        <w:jc w:val="both"/>
        <w:rPr>
          <w:rFonts w:ascii="Arial" w:eastAsia="Arial" w:hAnsi="Arial" w:cs="Arial"/>
          <w:sz w:val="24"/>
          <w:szCs w:val="24"/>
        </w:rPr>
      </w:pPr>
      <w:r w:rsidRPr="6615CBB5">
        <w:rPr>
          <w:rFonts w:ascii="Arial" w:eastAsia="Arial" w:hAnsi="Arial" w:cs="Arial"/>
          <w:sz w:val="24"/>
          <w:szCs w:val="24"/>
        </w:rPr>
        <w:t xml:space="preserve">Bare Trees Primary School (2018) </w:t>
      </w:r>
      <w:r w:rsidRPr="6615CBB5">
        <w:rPr>
          <w:rFonts w:ascii="Arial" w:eastAsia="Arial" w:hAnsi="Arial" w:cs="Arial"/>
          <w:i/>
          <w:iCs/>
          <w:sz w:val="24"/>
          <w:szCs w:val="24"/>
        </w:rPr>
        <w:t>Eco Council</w:t>
      </w:r>
      <w:r w:rsidRPr="6615CBB5">
        <w:rPr>
          <w:rFonts w:ascii="Arial" w:eastAsia="Arial" w:hAnsi="Arial" w:cs="Arial"/>
          <w:sz w:val="24"/>
          <w:szCs w:val="24"/>
        </w:rPr>
        <w:t xml:space="preserve">. Available at: </w:t>
      </w:r>
      <w:hyperlink r:id="rId8">
        <w:r w:rsidRPr="6615CBB5">
          <w:rPr>
            <w:rStyle w:val="Hyperlink"/>
            <w:rFonts w:ascii="Arial" w:eastAsia="Arial" w:hAnsi="Arial" w:cs="Arial"/>
            <w:sz w:val="24"/>
            <w:szCs w:val="24"/>
          </w:rPr>
          <w:t>https://www.baretreesprimary.com/eco-council/</w:t>
        </w:r>
      </w:hyperlink>
      <w:r w:rsidRPr="6615CBB5">
        <w:rPr>
          <w:rFonts w:ascii="Arial" w:eastAsia="Arial" w:hAnsi="Arial" w:cs="Arial"/>
          <w:sz w:val="24"/>
          <w:szCs w:val="24"/>
        </w:rPr>
        <w:t xml:space="preserve"> (Accessed: 15</w:t>
      </w:r>
      <w:r w:rsidRPr="6615CBB5">
        <w:rPr>
          <w:rFonts w:ascii="Arial" w:eastAsia="Arial" w:hAnsi="Arial" w:cs="Arial"/>
          <w:sz w:val="24"/>
          <w:szCs w:val="24"/>
          <w:vertAlign w:val="superscript"/>
        </w:rPr>
        <w:t>th</w:t>
      </w:r>
      <w:r w:rsidRPr="6615CBB5">
        <w:rPr>
          <w:rFonts w:ascii="Arial" w:eastAsia="Arial" w:hAnsi="Arial" w:cs="Arial"/>
          <w:sz w:val="24"/>
          <w:szCs w:val="24"/>
        </w:rPr>
        <w:t xml:space="preserve"> November 2021). </w:t>
      </w:r>
    </w:p>
    <w:p w14:paraId="4862E15C" w14:textId="53440A8A" w:rsidR="5332FF46" w:rsidRDefault="5332FF46" w:rsidP="6615CBB5">
      <w:pPr>
        <w:spacing w:line="360" w:lineRule="auto"/>
        <w:jc w:val="both"/>
        <w:rPr>
          <w:rFonts w:ascii="Arial" w:eastAsia="Arial" w:hAnsi="Arial" w:cs="Arial"/>
          <w:sz w:val="24"/>
          <w:szCs w:val="24"/>
        </w:rPr>
      </w:pPr>
    </w:p>
    <w:p w14:paraId="12B0ECDD" w14:textId="1A719984" w:rsidR="5332FF46" w:rsidRDefault="5D2A7B18" w:rsidP="6615CBB5">
      <w:pPr>
        <w:spacing w:line="360" w:lineRule="auto"/>
        <w:jc w:val="both"/>
        <w:rPr>
          <w:rFonts w:ascii="Arial" w:eastAsia="Arial" w:hAnsi="Arial" w:cs="Arial"/>
          <w:sz w:val="24"/>
          <w:szCs w:val="24"/>
        </w:rPr>
      </w:pPr>
      <w:r w:rsidRPr="6615CBB5">
        <w:rPr>
          <w:rFonts w:ascii="Arial" w:eastAsia="Arial" w:hAnsi="Arial" w:cs="Arial"/>
          <w:sz w:val="24"/>
          <w:szCs w:val="24"/>
        </w:rPr>
        <w:t xml:space="preserve">Childcare-Blog.com (2021) </w:t>
      </w:r>
      <w:r w:rsidR="7002D262" w:rsidRPr="6615CBB5">
        <w:rPr>
          <w:rFonts w:ascii="Arial" w:eastAsia="Arial" w:hAnsi="Arial" w:cs="Arial"/>
          <w:sz w:val="24"/>
          <w:szCs w:val="24"/>
        </w:rPr>
        <w:t>‘</w:t>
      </w:r>
      <w:r w:rsidRPr="6615CBB5">
        <w:rPr>
          <w:rFonts w:ascii="Arial" w:eastAsia="Arial" w:hAnsi="Arial" w:cs="Arial"/>
          <w:sz w:val="24"/>
          <w:szCs w:val="24"/>
        </w:rPr>
        <w:t>8 benefits of Outdoor Play for Kids</w:t>
      </w:r>
      <w:r w:rsidR="35271F4C" w:rsidRPr="6615CBB5">
        <w:rPr>
          <w:rFonts w:ascii="Arial" w:eastAsia="Arial" w:hAnsi="Arial" w:cs="Arial"/>
          <w:sz w:val="24"/>
          <w:szCs w:val="24"/>
        </w:rPr>
        <w:t xml:space="preserve">’, </w:t>
      </w:r>
      <w:r w:rsidR="35271F4C" w:rsidRPr="6615CBB5">
        <w:rPr>
          <w:rFonts w:ascii="Arial" w:eastAsia="Arial" w:hAnsi="Arial" w:cs="Arial"/>
          <w:i/>
          <w:iCs/>
          <w:sz w:val="24"/>
          <w:szCs w:val="24"/>
        </w:rPr>
        <w:t xml:space="preserve">Childcare Blog </w:t>
      </w:r>
      <w:r w:rsidRPr="6615CBB5">
        <w:rPr>
          <w:rFonts w:ascii="Arial" w:eastAsia="Arial" w:hAnsi="Arial" w:cs="Arial"/>
          <w:sz w:val="24"/>
          <w:szCs w:val="24"/>
        </w:rPr>
        <w:t>[blog]</w:t>
      </w:r>
      <w:r w:rsidR="40131391" w:rsidRPr="6615CBB5">
        <w:rPr>
          <w:rFonts w:ascii="Arial" w:eastAsia="Arial" w:hAnsi="Arial" w:cs="Arial"/>
          <w:sz w:val="24"/>
          <w:szCs w:val="24"/>
        </w:rPr>
        <w:t>.</w:t>
      </w:r>
      <w:r w:rsidRPr="6615CBB5">
        <w:rPr>
          <w:rFonts w:ascii="Arial" w:eastAsia="Arial" w:hAnsi="Arial" w:cs="Arial"/>
          <w:sz w:val="24"/>
          <w:szCs w:val="24"/>
        </w:rPr>
        <w:t xml:space="preserve"> 18 November. Available at: </w:t>
      </w:r>
      <w:hyperlink r:id="rId9">
        <w:r w:rsidRPr="6615CBB5">
          <w:rPr>
            <w:rStyle w:val="Hyperlink"/>
            <w:rFonts w:ascii="Arial" w:eastAsia="Arial" w:hAnsi="Arial" w:cs="Arial"/>
            <w:sz w:val="24"/>
            <w:szCs w:val="24"/>
          </w:rPr>
          <w:t>https://childcare-blog.com/8-benefits-of-outdoor-play-for-kids/</w:t>
        </w:r>
      </w:hyperlink>
      <w:r w:rsidRPr="6615CBB5">
        <w:rPr>
          <w:rFonts w:ascii="Arial" w:eastAsia="Arial" w:hAnsi="Arial" w:cs="Arial"/>
          <w:sz w:val="24"/>
          <w:szCs w:val="24"/>
        </w:rPr>
        <w:t xml:space="preserve"> (Accessed: 20</w:t>
      </w:r>
      <w:r w:rsidRPr="6615CBB5">
        <w:rPr>
          <w:rFonts w:ascii="Arial" w:eastAsia="Arial" w:hAnsi="Arial" w:cs="Arial"/>
          <w:sz w:val="24"/>
          <w:szCs w:val="24"/>
          <w:vertAlign w:val="superscript"/>
        </w:rPr>
        <w:t>th</w:t>
      </w:r>
      <w:r w:rsidRPr="6615CBB5">
        <w:rPr>
          <w:rFonts w:ascii="Arial" w:eastAsia="Arial" w:hAnsi="Arial" w:cs="Arial"/>
          <w:sz w:val="24"/>
          <w:szCs w:val="24"/>
        </w:rPr>
        <w:t xml:space="preserve"> November 2021). </w:t>
      </w:r>
    </w:p>
    <w:p w14:paraId="2E6195C4" w14:textId="79F798B9" w:rsidR="5332FF46" w:rsidRDefault="5332FF46" w:rsidP="6615CBB5">
      <w:pPr>
        <w:spacing w:line="360" w:lineRule="auto"/>
        <w:jc w:val="both"/>
        <w:rPr>
          <w:rFonts w:ascii="Arial" w:eastAsia="Arial" w:hAnsi="Arial" w:cs="Arial"/>
          <w:sz w:val="24"/>
          <w:szCs w:val="24"/>
        </w:rPr>
      </w:pPr>
    </w:p>
    <w:p w14:paraId="16B19B30" w14:textId="6A3C87B8" w:rsidR="5332FF46" w:rsidRDefault="5332FF46" w:rsidP="2092D593">
      <w:pPr>
        <w:spacing w:line="360" w:lineRule="auto"/>
        <w:jc w:val="both"/>
        <w:rPr>
          <w:rFonts w:ascii="Arial" w:eastAsia="Arial" w:hAnsi="Arial" w:cs="Arial"/>
          <w:color w:val="000000" w:themeColor="text1"/>
          <w:sz w:val="24"/>
          <w:szCs w:val="24"/>
        </w:rPr>
      </w:pPr>
      <w:r w:rsidRPr="2092D593">
        <w:rPr>
          <w:rFonts w:ascii="Arial" w:eastAsia="Arial" w:hAnsi="Arial" w:cs="Arial"/>
          <w:color w:val="000000" w:themeColor="text1"/>
          <w:sz w:val="24"/>
          <w:szCs w:val="24"/>
        </w:rPr>
        <w:t xml:space="preserve">Child Mind Institution (2020) </w:t>
      </w:r>
      <w:r w:rsidRPr="2092D593">
        <w:rPr>
          <w:rFonts w:ascii="Arial" w:eastAsia="Arial" w:hAnsi="Arial" w:cs="Arial"/>
          <w:i/>
          <w:iCs/>
          <w:color w:val="000000" w:themeColor="text1"/>
          <w:sz w:val="24"/>
          <w:szCs w:val="24"/>
        </w:rPr>
        <w:t>A Teacher's Guide to Selective Mutism</w:t>
      </w:r>
      <w:r w:rsidRPr="2092D593">
        <w:rPr>
          <w:rFonts w:ascii="Arial" w:eastAsia="Arial" w:hAnsi="Arial" w:cs="Arial"/>
          <w:color w:val="000000" w:themeColor="text1"/>
          <w:sz w:val="24"/>
          <w:szCs w:val="24"/>
        </w:rPr>
        <w:t xml:space="preserve">. Available at: </w:t>
      </w:r>
      <w:hyperlink r:id="rId10">
        <w:r w:rsidRPr="2092D593">
          <w:rPr>
            <w:rStyle w:val="Hyperlink"/>
            <w:rFonts w:ascii="Arial" w:eastAsia="Arial" w:hAnsi="Arial" w:cs="Arial"/>
            <w:sz w:val="24"/>
            <w:szCs w:val="24"/>
          </w:rPr>
          <w:t>https://childmind.org/guide/teachers-guide-to-selective-mutism/</w:t>
        </w:r>
      </w:hyperlink>
      <w:r w:rsidRPr="2092D593">
        <w:rPr>
          <w:rFonts w:ascii="Arial" w:eastAsia="Arial" w:hAnsi="Arial" w:cs="Arial"/>
          <w:color w:val="000000" w:themeColor="text1"/>
          <w:sz w:val="24"/>
          <w:szCs w:val="24"/>
        </w:rPr>
        <w:t xml:space="preserve"> (Accessed: 18</w:t>
      </w:r>
      <w:r w:rsidRPr="7834244F">
        <w:rPr>
          <w:rFonts w:ascii="Arial" w:eastAsia="Arial" w:hAnsi="Arial" w:cs="Arial"/>
          <w:color w:val="000000" w:themeColor="text1"/>
          <w:sz w:val="24"/>
          <w:szCs w:val="24"/>
          <w:vertAlign w:val="superscript"/>
        </w:rPr>
        <w:t>th</w:t>
      </w:r>
      <w:r w:rsidRPr="2092D593">
        <w:rPr>
          <w:rFonts w:ascii="Arial" w:eastAsia="Arial" w:hAnsi="Arial" w:cs="Arial"/>
          <w:color w:val="000000" w:themeColor="text1"/>
          <w:sz w:val="24"/>
          <w:szCs w:val="24"/>
        </w:rPr>
        <w:t xml:space="preserve"> November 2021). </w:t>
      </w:r>
    </w:p>
    <w:p w14:paraId="6FD1F346" w14:textId="110A62E3" w:rsidR="2092D593" w:rsidRDefault="2092D593" w:rsidP="2092D593">
      <w:pPr>
        <w:spacing w:line="360" w:lineRule="auto"/>
        <w:jc w:val="both"/>
        <w:rPr>
          <w:rFonts w:ascii="Arial" w:eastAsia="Arial" w:hAnsi="Arial" w:cs="Arial"/>
          <w:color w:val="000000" w:themeColor="text1"/>
          <w:sz w:val="24"/>
          <w:szCs w:val="24"/>
        </w:rPr>
      </w:pPr>
    </w:p>
    <w:p w14:paraId="343D0FFA" w14:textId="1B33A7C1" w:rsidR="50B3A01C" w:rsidRDefault="50B3A01C" w:rsidP="2092D593">
      <w:pPr>
        <w:spacing w:line="360" w:lineRule="auto"/>
        <w:jc w:val="both"/>
        <w:rPr>
          <w:rFonts w:ascii="Arial" w:eastAsia="Arial" w:hAnsi="Arial" w:cs="Arial"/>
          <w:color w:val="000000" w:themeColor="text1"/>
          <w:sz w:val="24"/>
          <w:szCs w:val="24"/>
        </w:rPr>
      </w:pPr>
      <w:r w:rsidRPr="2092D593">
        <w:rPr>
          <w:rFonts w:ascii="Arial" w:eastAsia="Arial" w:hAnsi="Arial" w:cs="Arial"/>
          <w:i/>
          <w:iCs/>
          <w:color w:val="000000" w:themeColor="text1"/>
          <w:sz w:val="24"/>
          <w:szCs w:val="24"/>
        </w:rPr>
        <w:t xml:space="preserve">Children Act 2004. </w:t>
      </w:r>
      <w:r w:rsidRPr="2092D593">
        <w:rPr>
          <w:rFonts w:ascii="Arial" w:eastAsia="Arial" w:hAnsi="Arial" w:cs="Arial"/>
          <w:color w:val="000000" w:themeColor="text1"/>
          <w:sz w:val="24"/>
          <w:szCs w:val="24"/>
        </w:rPr>
        <w:t xml:space="preserve">Available at: </w:t>
      </w:r>
      <w:hyperlink r:id="rId11">
        <w:r w:rsidRPr="2092D593">
          <w:rPr>
            <w:rStyle w:val="Hyperlink"/>
            <w:rFonts w:ascii="Arial" w:eastAsia="Arial" w:hAnsi="Arial" w:cs="Arial"/>
            <w:sz w:val="24"/>
            <w:szCs w:val="24"/>
          </w:rPr>
          <w:t>https://www.legislation.gov.uk/ukpga/2004/31/contents</w:t>
        </w:r>
      </w:hyperlink>
      <w:r w:rsidRPr="2092D593">
        <w:rPr>
          <w:rFonts w:ascii="Arial" w:eastAsia="Arial" w:hAnsi="Arial" w:cs="Arial"/>
          <w:color w:val="000000" w:themeColor="text1"/>
          <w:sz w:val="24"/>
          <w:szCs w:val="24"/>
        </w:rPr>
        <w:t xml:space="preserve"> (Accessed: 7</w:t>
      </w:r>
      <w:r w:rsidRPr="2092D593">
        <w:rPr>
          <w:rFonts w:ascii="Arial" w:eastAsia="Arial" w:hAnsi="Arial" w:cs="Arial"/>
          <w:color w:val="000000" w:themeColor="text1"/>
          <w:sz w:val="24"/>
          <w:szCs w:val="24"/>
          <w:vertAlign w:val="superscript"/>
        </w:rPr>
        <w:t>th</w:t>
      </w:r>
      <w:r w:rsidRPr="2092D593">
        <w:rPr>
          <w:rFonts w:ascii="Arial" w:eastAsia="Arial" w:hAnsi="Arial" w:cs="Arial"/>
          <w:color w:val="000000" w:themeColor="text1"/>
          <w:sz w:val="24"/>
          <w:szCs w:val="24"/>
        </w:rPr>
        <w:t xml:space="preserve"> November 2021).</w:t>
      </w:r>
    </w:p>
    <w:p w14:paraId="18495510" w14:textId="0C295BBE" w:rsidR="2092D593" w:rsidRDefault="2092D593" w:rsidP="2092D593">
      <w:pPr>
        <w:spacing w:line="360" w:lineRule="auto"/>
        <w:jc w:val="both"/>
        <w:rPr>
          <w:rFonts w:ascii="Arial" w:eastAsia="Arial" w:hAnsi="Arial" w:cs="Arial"/>
          <w:color w:val="000000" w:themeColor="text1"/>
          <w:sz w:val="24"/>
          <w:szCs w:val="24"/>
        </w:rPr>
      </w:pPr>
    </w:p>
    <w:p w14:paraId="74E8207D" w14:textId="76BC0EE9" w:rsidR="5332FF46" w:rsidRDefault="5332FF46" w:rsidP="2092D593">
      <w:pPr>
        <w:spacing w:line="360" w:lineRule="auto"/>
        <w:jc w:val="both"/>
        <w:rPr>
          <w:rFonts w:ascii="Arial" w:eastAsia="Arial" w:hAnsi="Arial" w:cs="Arial"/>
          <w:color w:val="000000" w:themeColor="text1"/>
          <w:sz w:val="24"/>
          <w:szCs w:val="24"/>
        </w:rPr>
      </w:pPr>
      <w:r w:rsidRPr="2092D593">
        <w:rPr>
          <w:rFonts w:ascii="Arial" w:eastAsia="Arial" w:hAnsi="Arial" w:cs="Arial"/>
          <w:color w:val="000000" w:themeColor="text1"/>
          <w:sz w:val="24"/>
          <w:szCs w:val="24"/>
        </w:rPr>
        <w:t xml:space="preserve">Children’s Workforce Development Council (2010) </w:t>
      </w:r>
      <w:r w:rsidRPr="2092D593">
        <w:rPr>
          <w:rFonts w:ascii="Arial" w:eastAsia="Arial" w:hAnsi="Arial" w:cs="Arial"/>
          <w:i/>
          <w:iCs/>
          <w:color w:val="000000" w:themeColor="text1"/>
          <w:sz w:val="24"/>
          <w:szCs w:val="24"/>
        </w:rPr>
        <w:t>The common core of skills and knowledge for the children and young people’s workforce</w:t>
      </w:r>
      <w:r w:rsidRPr="2092D593">
        <w:rPr>
          <w:rFonts w:ascii="Arial" w:eastAsia="Arial" w:hAnsi="Arial" w:cs="Arial"/>
          <w:color w:val="000000" w:themeColor="text1"/>
          <w:sz w:val="24"/>
          <w:szCs w:val="24"/>
        </w:rPr>
        <w:t xml:space="preserve">. Available at: </w:t>
      </w:r>
      <w:hyperlink r:id="rId12">
        <w:r w:rsidRPr="2092D593">
          <w:rPr>
            <w:rStyle w:val="Hyperlink"/>
            <w:rFonts w:ascii="Arial" w:eastAsia="Arial" w:hAnsi="Arial" w:cs="Arial"/>
            <w:sz w:val="24"/>
            <w:szCs w:val="24"/>
          </w:rPr>
          <w:t>https://adcs.org.uk/assets/documentation/CWDC_factsheet.pdf</w:t>
        </w:r>
      </w:hyperlink>
      <w:r w:rsidRPr="2092D593">
        <w:rPr>
          <w:rFonts w:ascii="Arial" w:eastAsia="Arial" w:hAnsi="Arial" w:cs="Arial"/>
          <w:color w:val="000000" w:themeColor="text1"/>
          <w:sz w:val="24"/>
          <w:szCs w:val="24"/>
        </w:rPr>
        <w:t xml:space="preserve"> (Accessed: 16</w:t>
      </w:r>
      <w:r w:rsidRPr="7834244F">
        <w:rPr>
          <w:rFonts w:ascii="Arial" w:eastAsia="Arial" w:hAnsi="Arial" w:cs="Arial"/>
          <w:color w:val="000000" w:themeColor="text1"/>
          <w:sz w:val="24"/>
          <w:szCs w:val="24"/>
          <w:vertAlign w:val="superscript"/>
        </w:rPr>
        <w:t>th</w:t>
      </w:r>
      <w:r w:rsidRPr="2092D593">
        <w:rPr>
          <w:rFonts w:ascii="Arial" w:eastAsia="Arial" w:hAnsi="Arial" w:cs="Arial"/>
          <w:color w:val="000000" w:themeColor="text1"/>
          <w:sz w:val="24"/>
          <w:szCs w:val="24"/>
        </w:rPr>
        <w:t xml:space="preserve"> November 2021). </w:t>
      </w:r>
    </w:p>
    <w:p w14:paraId="7AA90510" w14:textId="5D61AB3C" w:rsidR="2092D593" w:rsidRDefault="2092D593" w:rsidP="2092D593">
      <w:pPr>
        <w:spacing w:line="360" w:lineRule="auto"/>
        <w:jc w:val="both"/>
        <w:rPr>
          <w:rFonts w:ascii="Arial" w:eastAsia="Arial" w:hAnsi="Arial" w:cs="Arial"/>
          <w:color w:val="000000" w:themeColor="text1"/>
          <w:sz w:val="24"/>
          <w:szCs w:val="24"/>
        </w:rPr>
      </w:pPr>
    </w:p>
    <w:p w14:paraId="42CE7510" w14:textId="67A805F2" w:rsidR="252CE62A" w:rsidRDefault="252CE62A" w:rsidP="2092D593">
      <w:pPr>
        <w:spacing w:line="360" w:lineRule="auto"/>
        <w:jc w:val="both"/>
        <w:rPr>
          <w:rFonts w:ascii="Arial" w:eastAsia="Arial" w:hAnsi="Arial" w:cs="Arial"/>
          <w:color w:val="000000" w:themeColor="text1"/>
          <w:sz w:val="24"/>
          <w:szCs w:val="24"/>
        </w:rPr>
      </w:pPr>
      <w:r w:rsidRPr="2092D593">
        <w:rPr>
          <w:rFonts w:ascii="Arial" w:eastAsia="Arial" w:hAnsi="Arial" w:cs="Arial"/>
          <w:color w:val="000000" w:themeColor="text1"/>
          <w:sz w:val="24"/>
          <w:szCs w:val="24"/>
        </w:rPr>
        <w:t xml:space="preserve">Cowgill, A. (2006) </w:t>
      </w:r>
      <w:r w:rsidRPr="2092D593">
        <w:rPr>
          <w:rFonts w:ascii="Arial" w:eastAsia="Arial" w:hAnsi="Arial" w:cs="Arial"/>
          <w:i/>
          <w:iCs/>
          <w:color w:val="000000" w:themeColor="text1"/>
          <w:sz w:val="24"/>
          <w:szCs w:val="24"/>
        </w:rPr>
        <w:t>Including deaf children in mainstream schools.</w:t>
      </w:r>
      <w:r w:rsidRPr="2092D593">
        <w:rPr>
          <w:rFonts w:ascii="Arial" w:eastAsia="Arial" w:hAnsi="Arial" w:cs="Arial"/>
          <w:color w:val="000000" w:themeColor="text1"/>
          <w:sz w:val="24"/>
          <w:szCs w:val="24"/>
        </w:rPr>
        <w:t xml:space="preserve"> Available at: </w:t>
      </w:r>
      <w:hyperlink r:id="rId13">
        <w:r w:rsidRPr="2092D593">
          <w:rPr>
            <w:rStyle w:val="Hyperlink"/>
            <w:rFonts w:ascii="Arial" w:eastAsia="Arial" w:hAnsi="Arial" w:cs="Arial"/>
            <w:sz w:val="24"/>
            <w:szCs w:val="24"/>
          </w:rPr>
          <w:t>http://www.ssc.education.ed.ac.uk/courses/deaf/dsep06b.html</w:t>
        </w:r>
      </w:hyperlink>
      <w:r w:rsidRPr="2092D593">
        <w:rPr>
          <w:rFonts w:ascii="Arial" w:eastAsia="Arial" w:hAnsi="Arial" w:cs="Arial"/>
          <w:color w:val="000000" w:themeColor="text1"/>
          <w:sz w:val="24"/>
          <w:szCs w:val="24"/>
        </w:rPr>
        <w:t xml:space="preserve"> (Accessed: 21</w:t>
      </w:r>
      <w:r w:rsidRPr="2092D593">
        <w:rPr>
          <w:rFonts w:ascii="Arial" w:eastAsia="Arial" w:hAnsi="Arial" w:cs="Arial"/>
          <w:color w:val="000000" w:themeColor="text1"/>
          <w:sz w:val="24"/>
          <w:szCs w:val="24"/>
          <w:vertAlign w:val="superscript"/>
        </w:rPr>
        <w:t>st</w:t>
      </w:r>
      <w:r w:rsidRPr="2092D593">
        <w:rPr>
          <w:rFonts w:ascii="Arial" w:eastAsia="Arial" w:hAnsi="Arial" w:cs="Arial"/>
          <w:color w:val="000000" w:themeColor="text1"/>
          <w:sz w:val="24"/>
          <w:szCs w:val="24"/>
        </w:rPr>
        <w:t xml:space="preserve"> November 2021).</w:t>
      </w:r>
    </w:p>
    <w:p w14:paraId="28BE70B6" w14:textId="18D1C73D" w:rsidR="2092D593" w:rsidRDefault="2092D593" w:rsidP="6615CBB5">
      <w:pPr>
        <w:spacing w:line="360" w:lineRule="auto"/>
        <w:jc w:val="both"/>
        <w:rPr>
          <w:rFonts w:ascii="Arial" w:eastAsia="Arial" w:hAnsi="Arial" w:cs="Arial"/>
          <w:color w:val="000000" w:themeColor="text1"/>
          <w:sz w:val="24"/>
          <w:szCs w:val="24"/>
        </w:rPr>
      </w:pPr>
    </w:p>
    <w:p w14:paraId="37E4F61B" w14:textId="7900AC53" w:rsidR="47DD93E1" w:rsidRDefault="47DD93E1" w:rsidP="2092D593">
      <w:pPr>
        <w:spacing w:line="360" w:lineRule="auto"/>
        <w:jc w:val="both"/>
        <w:rPr>
          <w:rFonts w:ascii="Arial" w:eastAsia="Arial" w:hAnsi="Arial" w:cs="Arial"/>
          <w:color w:val="000000" w:themeColor="text1"/>
          <w:sz w:val="24"/>
          <w:szCs w:val="24"/>
        </w:rPr>
      </w:pPr>
      <w:r w:rsidRPr="2092D593">
        <w:rPr>
          <w:rFonts w:ascii="Arial" w:eastAsia="Arial" w:hAnsi="Arial" w:cs="Arial"/>
          <w:color w:val="000000" w:themeColor="text1"/>
          <w:sz w:val="24"/>
          <w:szCs w:val="24"/>
        </w:rPr>
        <w:t xml:space="preserve">Cumbria County Council (2014) </w:t>
      </w:r>
      <w:r w:rsidRPr="2092D593">
        <w:rPr>
          <w:rFonts w:ascii="Arial" w:eastAsia="Arial" w:hAnsi="Arial" w:cs="Arial"/>
          <w:i/>
          <w:iCs/>
          <w:color w:val="000000" w:themeColor="text1"/>
          <w:sz w:val="24"/>
          <w:szCs w:val="24"/>
        </w:rPr>
        <w:t>Cochlear Implant Daily Checking Procedures</w:t>
      </w:r>
      <w:r w:rsidRPr="2092D593">
        <w:rPr>
          <w:rFonts w:ascii="Arial" w:eastAsia="Arial" w:hAnsi="Arial" w:cs="Arial"/>
          <w:color w:val="000000" w:themeColor="text1"/>
          <w:sz w:val="24"/>
          <w:szCs w:val="24"/>
        </w:rPr>
        <w:t xml:space="preserve">. Available at: </w:t>
      </w:r>
      <w:hyperlink r:id="rId14">
        <w:r w:rsidRPr="2092D593">
          <w:rPr>
            <w:rStyle w:val="Hyperlink"/>
            <w:rFonts w:ascii="Arial" w:eastAsia="Arial" w:hAnsi="Arial" w:cs="Arial"/>
            <w:sz w:val="24"/>
            <w:szCs w:val="24"/>
          </w:rPr>
          <w:t>https://www.cumbria.gov.uk/elibrary/Content/Internet/537/3953/6769/6773/4207513510.pdf?timestamp=435308635</w:t>
        </w:r>
      </w:hyperlink>
      <w:r w:rsidRPr="2092D593">
        <w:rPr>
          <w:rFonts w:ascii="Arial" w:eastAsia="Arial" w:hAnsi="Arial" w:cs="Arial"/>
          <w:color w:val="000000" w:themeColor="text1"/>
          <w:sz w:val="24"/>
          <w:szCs w:val="24"/>
        </w:rPr>
        <w:t xml:space="preserve"> (Accessed: 23</w:t>
      </w:r>
      <w:r w:rsidRPr="2092D593">
        <w:rPr>
          <w:rFonts w:ascii="Arial" w:eastAsia="Arial" w:hAnsi="Arial" w:cs="Arial"/>
          <w:color w:val="000000" w:themeColor="text1"/>
          <w:sz w:val="24"/>
          <w:szCs w:val="24"/>
          <w:vertAlign w:val="superscript"/>
        </w:rPr>
        <w:t>rd</w:t>
      </w:r>
      <w:r w:rsidRPr="2092D593">
        <w:rPr>
          <w:rFonts w:ascii="Arial" w:eastAsia="Arial" w:hAnsi="Arial" w:cs="Arial"/>
          <w:color w:val="000000" w:themeColor="text1"/>
          <w:sz w:val="24"/>
          <w:szCs w:val="24"/>
        </w:rPr>
        <w:t xml:space="preserve"> November 2021). </w:t>
      </w:r>
    </w:p>
    <w:p w14:paraId="56935FE8" w14:textId="3D073F04" w:rsidR="00E75AC9" w:rsidRDefault="00E75AC9" w:rsidP="6615CBB5">
      <w:pPr>
        <w:spacing w:line="360" w:lineRule="auto"/>
        <w:jc w:val="both"/>
        <w:rPr>
          <w:rFonts w:ascii="Arial" w:eastAsia="Arial" w:hAnsi="Arial" w:cs="Arial"/>
          <w:i/>
          <w:iCs/>
          <w:color w:val="000000" w:themeColor="text1"/>
          <w:sz w:val="24"/>
          <w:szCs w:val="24"/>
        </w:rPr>
      </w:pPr>
    </w:p>
    <w:p w14:paraId="29DFF6D9" w14:textId="4C713DA1" w:rsidR="00F57E8B" w:rsidRDefault="00F57E8B" w:rsidP="6615CBB5">
      <w:pPr>
        <w:spacing w:line="360" w:lineRule="auto"/>
        <w:jc w:val="both"/>
        <w:rPr>
          <w:rFonts w:ascii="Arial" w:eastAsia="Arial" w:hAnsi="Arial" w:cs="Arial"/>
          <w:color w:val="000000" w:themeColor="text1"/>
          <w:sz w:val="24"/>
          <w:szCs w:val="24"/>
        </w:rPr>
      </w:pPr>
      <w:r w:rsidRPr="003C154E">
        <w:rPr>
          <w:rFonts w:ascii="Arial" w:eastAsia="Arial" w:hAnsi="Arial" w:cs="Arial"/>
          <w:i/>
          <w:iCs/>
          <w:color w:val="000000" w:themeColor="text1"/>
          <w:sz w:val="24"/>
          <w:szCs w:val="24"/>
        </w:rPr>
        <w:t xml:space="preserve">Curriculum and </w:t>
      </w:r>
      <w:r w:rsidR="00AC7CD6" w:rsidRPr="003C154E">
        <w:rPr>
          <w:rFonts w:ascii="Arial" w:eastAsia="Arial" w:hAnsi="Arial" w:cs="Arial"/>
          <w:i/>
          <w:iCs/>
          <w:color w:val="000000" w:themeColor="text1"/>
          <w:sz w:val="24"/>
          <w:szCs w:val="24"/>
        </w:rPr>
        <w:t xml:space="preserve">Assessment (Wales) Act </w:t>
      </w:r>
      <w:r w:rsidR="00AC7CD6">
        <w:rPr>
          <w:rFonts w:ascii="Arial" w:eastAsia="Arial" w:hAnsi="Arial" w:cs="Arial"/>
          <w:color w:val="000000" w:themeColor="text1"/>
          <w:sz w:val="24"/>
          <w:szCs w:val="24"/>
        </w:rPr>
        <w:t xml:space="preserve">2021. </w:t>
      </w:r>
      <w:r w:rsidR="355954F8" w:rsidRPr="6615CBB5">
        <w:rPr>
          <w:rFonts w:ascii="Arial" w:eastAsia="Arial" w:hAnsi="Arial" w:cs="Arial"/>
          <w:color w:val="000000" w:themeColor="text1"/>
          <w:sz w:val="24"/>
          <w:szCs w:val="24"/>
        </w:rPr>
        <w:t xml:space="preserve">Available </w:t>
      </w:r>
      <w:r w:rsidR="5D9C3AA4" w:rsidRPr="6615CBB5">
        <w:rPr>
          <w:rFonts w:ascii="Arial" w:eastAsia="Arial" w:hAnsi="Arial" w:cs="Arial"/>
          <w:color w:val="000000" w:themeColor="text1"/>
          <w:sz w:val="24"/>
          <w:szCs w:val="24"/>
        </w:rPr>
        <w:t xml:space="preserve">at: </w:t>
      </w:r>
      <w:hyperlink r:id="rId15">
        <w:r w:rsidR="39FC5A65" w:rsidRPr="6615CBB5">
          <w:rPr>
            <w:rStyle w:val="Hyperlink"/>
            <w:rFonts w:ascii="Arial" w:eastAsia="Arial" w:hAnsi="Arial" w:cs="Arial"/>
            <w:sz w:val="24"/>
            <w:szCs w:val="24"/>
          </w:rPr>
          <w:t>https://www.legislation.gov.uk/asc/2021/4/enacted</w:t>
        </w:r>
      </w:hyperlink>
      <w:r w:rsidR="39FC5A65" w:rsidRPr="6615CBB5">
        <w:rPr>
          <w:rFonts w:ascii="Arial" w:eastAsia="Arial" w:hAnsi="Arial" w:cs="Arial"/>
          <w:color w:val="000000" w:themeColor="text1"/>
          <w:sz w:val="24"/>
          <w:szCs w:val="24"/>
        </w:rPr>
        <w:t xml:space="preserve"> (Accessed</w:t>
      </w:r>
      <w:r w:rsidR="4EA8DC28" w:rsidRPr="6615CBB5">
        <w:rPr>
          <w:rFonts w:ascii="Arial" w:eastAsia="Arial" w:hAnsi="Arial" w:cs="Arial"/>
          <w:color w:val="000000" w:themeColor="text1"/>
          <w:sz w:val="24"/>
          <w:szCs w:val="24"/>
        </w:rPr>
        <w:t>: 22</w:t>
      </w:r>
      <w:r w:rsidR="4EA8DC28" w:rsidRPr="6615CBB5">
        <w:rPr>
          <w:rFonts w:ascii="Arial" w:eastAsia="Arial" w:hAnsi="Arial" w:cs="Arial"/>
          <w:color w:val="000000" w:themeColor="text1"/>
          <w:sz w:val="24"/>
          <w:szCs w:val="24"/>
          <w:vertAlign w:val="superscript"/>
        </w:rPr>
        <w:t>nd</w:t>
      </w:r>
      <w:r w:rsidR="4EA8DC28" w:rsidRPr="6615CBB5">
        <w:rPr>
          <w:rFonts w:ascii="Arial" w:eastAsia="Arial" w:hAnsi="Arial" w:cs="Arial"/>
          <w:color w:val="000000" w:themeColor="text1"/>
          <w:sz w:val="24"/>
          <w:szCs w:val="24"/>
        </w:rPr>
        <w:t xml:space="preserve"> Nov</w:t>
      </w:r>
      <w:r w:rsidR="449FB291" w:rsidRPr="6615CBB5">
        <w:rPr>
          <w:rFonts w:ascii="Arial" w:eastAsia="Arial" w:hAnsi="Arial" w:cs="Arial"/>
          <w:color w:val="000000" w:themeColor="text1"/>
          <w:sz w:val="24"/>
          <w:szCs w:val="24"/>
        </w:rPr>
        <w:t>ember</w:t>
      </w:r>
      <w:r w:rsidR="4EA8DC28" w:rsidRPr="6615CBB5">
        <w:rPr>
          <w:rFonts w:ascii="Arial" w:eastAsia="Arial" w:hAnsi="Arial" w:cs="Arial"/>
          <w:color w:val="000000" w:themeColor="text1"/>
          <w:sz w:val="24"/>
          <w:szCs w:val="24"/>
        </w:rPr>
        <w:t xml:space="preserve"> 2021).</w:t>
      </w:r>
    </w:p>
    <w:p w14:paraId="508A7DCC" w14:textId="7B35A822" w:rsidR="6615CBB5" w:rsidRDefault="6615CBB5" w:rsidP="6615CBB5">
      <w:pPr>
        <w:spacing w:line="360" w:lineRule="auto"/>
        <w:jc w:val="both"/>
        <w:rPr>
          <w:rFonts w:ascii="Arial" w:eastAsia="Arial" w:hAnsi="Arial" w:cs="Arial"/>
          <w:color w:val="000000" w:themeColor="text1"/>
          <w:sz w:val="24"/>
          <w:szCs w:val="24"/>
        </w:rPr>
      </w:pPr>
    </w:p>
    <w:p w14:paraId="117CDE93" w14:textId="34EF3D30" w:rsidR="50F740F9" w:rsidRDefault="50F740F9" w:rsidP="6615CBB5">
      <w:pPr>
        <w:spacing w:line="360" w:lineRule="auto"/>
        <w:jc w:val="both"/>
        <w:rPr>
          <w:rFonts w:ascii="Arial" w:eastAsia="Arial" w:hAnsi="Arial" w:cs="Arial"/>
          <w:color w:val="000000" w:themeColor="text1"/>
          <w:sz w:val="24"/>
          <w:szCs w:val="24"/>
        </w:rPr>
      </w:pPr>
      <w:r w:rsidRPr="6615CBB5">
        <w:rPr>
          <w:rFonts w:ascii="Arial" w:eastAsia="Arial" w:hAnsi="Arial" w:cs="Arial"/>
          <w:color w:val="000000" w:themeColor="text1"/>
          <w:sz w:val="24"/>
          <w:szCs w:val="24"/>
        </w:rPr>
        <w:t xml:space="preserve">Curriculum for Wales (2020) </w:t>
      </w:r>
      <w:r w:rsidR="010B39ED" w:rsidRPr="6615CBB5">
        <w:rPr>
          <w:rFonts w:ascii="Arial" w:eastAsia="Arial" w:hAnsi="Arial" w:cs="Arial"/>
          <w:color w:val="000000" w:themeColor="text1"/>
          <w:sz w:val="24"/>
          <w:szCs w:val="24"/>
        </w:rPr>
        <w:t xml:space="preserve">‘British Sign Language: new opportunities through the Curriculum for Wales’, </w:t>
      </w:r>
      <w:r w:rsidR="010B39ED" w:rsidRPr="6615CBB5">
        <w:rPr>
          <w:rFonts w:ascii="Arial" w:eastAsia="Arial" w:hAnsi="Arial" w:cs="Arial"/>
          <w:i/>
          <w:iCs/>
          <w:color w:val="000000" w:themeColor="text1"/>
          <w:sz w:val="24"/>
          <w:szCs w:val="24"/>
        </w:rPr>
        <w:t xml:space="preserve">Welsh Government </w:t>
      </w:r>
      <w:r w:rsidR="010B39ED" w:rsidRPr="6615CBB5">
        <w:rPr>
          <w:rFonts w:ascii="Arial" w:eastAsia="Arial" w:hAnsi="Arial" w:cs="Arial"/>
          <w:color w:val="000000" w:themeColor="text1"/>
          <w:sz w:val="24"/>
          <w:szCs w:val="24"/>
        </w:rPr>
        <w:t xml:space="preserve">[blog]. </w:t>
      </w:r>
      <w:r w:rsidR="43B611D4" w:rsidRPr="6615CBB5">
        <w:rPr>
          <w:rFonts w:ascii="Arial" w:eastAsia="Arial" w:hAnsi="Arial" w:cs="Arial"/>
          <w:color w:val="000000" w:themeColor="text1"/>
          <w:sz w:val="24"/>
          <w:szCs w:val="24"/>
        </w:rPr>
        <w:t xml:space="preserve">10 December. Available at: </w:t>
      </w:r>
      <w:hyperlink r:id="rId16">
        <w:r w:rsidR="43B611D4" w:rsidRPr="6615CBB5">
          <w:rPr>
            <w:rStyle w:val="Hyperlink"/>
            <w:rFonts w:ascii="Arial" w:eastAsia="Arial" w:hAnsi="Arial" w:cs="Arial"/>
            <w:sz w:val="24"/>
            <w:szCs w:val="24"/>
          </w:rPr>
          <w:t>https://curriculumforwales.gov.wales/2020/12/10/british-sign-language-new-opportunities-through-the-curriculum-for-wales/</w:t>
        </w:r>
      </w:hyperlink>
      <w:r w:rsidR="43B611D4" w:rsidRPr="6615CBB5">
        <w:rPr>
          <w:rFonts w:ascii="Arial" w:eastAsia="Arial" w:hAnsi="Arial" w:cs="Arial"/>
          <w:color w:val="000000" w:themeColor="text1"/>
          <w:sz w:val="24"/>
          <w:szCs w:val="24"/>
        </w:rPr>
        <w:t xml:space="preserve"> (Accessed: 24</w:t>
      </w:r>
      <w:r w:rsidR="43B611D4" w:rsidRPr="6615CBB5">
        <w:rPr>
          <w:rFonts w:ascii="Arial" w:eastAsia="Arial" w:hAnsi="Arial" w:cs="Arial"/>
          <w:color w:val="000000" w:themeColor="text1"/>
          <w:sz w:val="24"/>
          <w:szCs w:val="24"/>
          <w:vertAlign w:val="superscript"/>
        </w:rPr>
        <w:t>th</w:t>
      </w:r>
      <w:r w:rsidR="43B611D4" w:rsidRPr="6615CBB5">
        <w:rPr>
          <w:rFonts w:ascii="Arial" w:eastAsia="Arial" w:hAnsi="Arial" w:cs="Arial"/>
          <w:color w:val="000000" w:themeColor="text1"/>
          <w:sz w:val="24"/>
          <w:szCs w:val="24"/>
        </w:rPr>
        <w:t xml:space="preserve"> November 2021).</w:t>
      </w:r>
    </w:p>
    <w:p w14:paraId="444FBAF8" w14:textId="47F8DB0D" w:rsidR="2092D593" w:rsidRDefault="2092D593" w:rsidP="6615CBB5">
      <w:pPr>
        <w:spacing w:line="360" w:lineRule="auto"/>
        <w:jc w:val="both"/>
        <w:rPr>
          <w:rFonts w:ascii="Arial" w:eastAsia="Arial" w:hAnsi="Arial" w:cs="Arial"/>
          <w:color w:val="000000" w:themeColor="text1"/>
          <w:sz w:val="24"/>
          <w:szCs w:val="24"/>
        </w:rPr>
      </w:pPr>
    </w:p>
    <w:p w14:paraId="5EB93FEA" w14:textId="63389F9C" w:rsidR="7E555F9A" w:rsidRDefault="7E555F9A" w:rsidP="2092D593">
      <w:pPr>
        <w:spacing w:line="360" w:lineRule="auto"/>
        <w:jc w:val="both"/>
        <w:rPr>
          <w:rFonts w:ascii="Arial" w:eastAsia="Arial" w:hAnsi="Arial" w:cs="Arial"/>
          <w:color w:val="000000" w:themeColor="text1"/>
          <w:sz w:val="24"/>
          <w:szCs w:val="24"/>
        </w:rPr>
      </w:pPr>
      <w:r w:rsidRPr="2092D593">
        <w:rPr>
          <w:rFonts w:ascii="Arial" w:eastAsia="Arial" w:hAnsi="Arial" w:cs="Arial"/>
          <w:color w:val="000000" w:themeColor="text1"/>
          <w:sz w:val="24"/>
          <w:szCs w:val="24"/>
        </w:rPr>
        <w:t xml:space="preserve">Department of Education (2021) </w:t>
      </w:r>
      <w:r w:rsidRPr="6615CBB5">
        <w:rPr>
          <w:rFonts w:ascii="Arial" w:eastAsia="Arial" w:hAnsi="Arial" w:cs="Arial"/>
          <w:i/>
          <w:iCs/>
          <w:color w:val="000000" w:themeColor="text1"/>
          <w:sz w:val="24"/>
          <w:szCs w:val="24"/>
        </w:rPr>
        <w:t>Health and safety: responsibilities and duties for schools</w:t>
      </w:r>
      <w:r w:rsidRPr="2092D593">
        <w:rPr>
          <w:rFonts w:ascii="Arial" w:eastAsia="Arial" w:hAnsi="Arial" w:cs="Arial"/>
          <w:color w:val="000000" w:themeColor="text1"/>
          <w:sz w:val="24"/>
          <w:szCs w:val="24"/>
        </w:rPr>
        <w:t xml:space="preserve">. Available at: </w:t>
      </w:r>
      <w:hyperlink r:id="rId17">
        <w:r w:rsidRPr="2092D593">
          <w:rPr>
            <w:rStyle w:val="Hyperlink"/>
            <w:rFonts w:ascii="Arial" w:eastAsia="Arial" w:hAnsi="Arial" w:cs="Arial"/>
            <w:sz w:val="24"/>
            <w:szCs w:val="24"/>
          </w:rPr>
          <w:t>https://www.gov.uk/government/publications/health-and-safety-advice-for-schools/responsibilities-and-duties-for-schools</w:t>
        </w:r>
      </w:hyperlink>
      <w:r w:rsidRPr="2092D593">
        <w:rPr>
          <w:rFonts w:ascii="Arial" w:eastAsia="Arial" w:hAnsi="Arial" w:cs="Arial"/>
          <w:color w:val="000000" w:themeColor="text1"/>
          <w:sz w:val="24"/>
          <w:szCs w:val="24"/>
        </w:rPr>
        <w:t xml:space="preserve"> (Accessed: 7</w:t>
      </w:r>
      <w:r w:rsidRPr="7834244F">
        <w:rPr>
          <w:rFonts w:ascii="Arial" w:eastAsia="Arial" w:hAnsi="Arial" w:cs="Arial"/>
          <w:color w:val="000000" w:themeColor="text1"/>
          <w:sz w:val="24"/>
          <w:szCs w:val="24"/>
          <w:vertAlign w:val="superscript"/>
        </w:rPr>
        <w:t>th</w:t>
      </w:r>
      <w:r w:rsidRPr="2092D593">
        <w:rPr>
          <w:rFonts w:ascii="Arial" w:eastAsia="Arial" w:hAnsi="Arial" w:cs="Arial"/>
          <w:color w:val="000000" w:themeColor="text1"/>
          <w:sz w:val="24"/>
          <w:szCs w:val="24"/>
        </w:rPr>
        <w:t xml:space="preserve"> November 2021).</w:t>
      </w:r>
    </w:p>
    <w:p w14:paraId="3C784ECC" w14:textId="03130C4B" w:rsidR="6615CBB5" w:rsidRDefault="6615CBB5" w:rsidP="6615CBB5">
      <w:pPr>
        <w:spacing w:line="360" w:lineRule="auto"/>
        <w:jc w:val="both"/>
        <w:rPr>
          <w:rFonts w:ascii="Arial" w:eastAsia="Arial" w:hAnsi="Arial" w:cs="Arial"/>
          <w:color w:val="000000" w:themeColor="text1"/>
          <w:sz w:val="24"/>
          <w:szCs w:val="24"/>
        </w:rPr>
      </w:pPr>
    </w:p>
    <w:p w14:paraId="515E77C7" w14:textId="562532C5" w:rsidR="003C154E" w:rsidRDefault="003C154E" w:rsidP="2092D593">
      <w:pPr>
        <w:spacing w:line="360" w:lineRule="auto"/>
        <w:jc w:val="both"/>
        <w:rPr>
          <w:rFonts w:ascii="Arial" w:eastAsia="Arial" w:hAnsi="Arial" w:cs="Arial"/>
          <w:color w:val="000000" w:themeColor="text1"/>
          <w:sz w:val="24"/>
          <w:szCs w:val="24"/>
        </w:rPr>
      </w:pPr>
      <w:r>
        <w:rPr>
          <w:rFonts w:ascii="Arial" w:eastAsia="Arial" w:hAnsi="Arial" w:cs="Arial"/>
          <w:color w:val="000000" w:themeColor="text1"/>
          <w:sz w:val="24"/>
          <w:szCs w:val="24"/>
        </w:rPr>
        <w:lastRenderedPageBreak/>
        <w:t>Donaldson, G. (2015)</w:t>
      </w:r>
      <w:r w:rsidR="001D577B">
        <w:rPr>
          <w:rFonts w:ascii="Arial" w:eastAsia="Arial" w:hAnsi="Arial" w:cs="Arial"/>
          <w:color w:val="000000" w:themeColor="text1"/>
          <w:sz w:val="24"/>
          <w:szCs w:val="24"/>
        </w:rPr>
        <w:t xml:space="preserve"> </w:t>
      </w:r>
      <w:r w:rsidR="001D577B" w:rsidRPr="004A0ACA">
        <w:rPr>
          <w:rFonts w:ascii="Arial" w:eastAsia="Arial" w:hAnsi="Arial" w:cs="Arial"/>
          <w:i/>
          <w:iCs/>
          <w:color w:val="000000" w:themeColor="text1"/>
          <w:sz w:val="24"/>
          <w:szCs w:val="24"/>
        </w:rPr>
        <w:t>Successful Features:</w:t>
      </w:r>
      <w:r w:rsidR="00CE785E" w:rsidRPr="004A0ACA">
        <w:rPr>
          <w:rFonts w:ascii="Arial" w:eastAsia="Arial" w:hAnsi="Arial" w:cs="Arial"/>
          <w:i/>
          <w:iCs/>
          <w:color w:val="000000" w:themeColor="text1"/>
          <w:sz w:val="24"/>
          <w:szCs w:val="24"/>
        </w:rPr>
        <w:t xml:space="preserve"> Independent Review of Curriculum and Assessment</w:t>
      </w:r>
      <w:r w:rsidR="009562B7" w:rsidRPr="004A0ACA">
        <w:rPr>
          <w:rFonts w:ascii="Arial" w:eastAsia="Arial" w:hAnsi="Arial" w:cs="Arial"/>
          <w:i/>
          <w:iCs/>
          <w:color w:val="000000" w:themeColor="text1"/>
          <w:sz w:val="24"/>
          <w:szCs w:val="24"/>
        </w:rPr>
        <w:t xml:space="preserve"> </w:t>
      </w:r>
      <w:r w:rsidR="00CE785E" w:rsidRPr="004A0ACA">
        <w:rPr>
          <w:rFonts w:ascii="Arial" w:eastAsia="Arial" w:hAnsi="Arial" w:cs="Arial"/>
          <w:i/>
          <w:iCs/>
          <w:color w:val="000000" w:themeColor="text1"/>
          <w:sz w:val="24"/>
          <w:szCs w:val="24"/>
        </w:rPr>
        <w:t>arrangements in Wales</w:t>
      </w:r>
      <w:r w:rsidR="00C42474" w:rsidRPr="004A0ACA">
        <w:rPr>
          <w:rFonts w:ascii="Arial" w:eastAsia="Arial" w:hAnsi="Arial" w:cs="Arial"/>
          <w:i/>
          <w:iCs/>
          <w:color w:val="000000" w:themeColor="text1"/>
          <w:sz w:val="24"/>
          <w:szCs w:val="24"/>
        </w:rPr>
        <w:t>.</w:t>
      </w:r>
      <w:r w:rsidR="00C42474">
        <w:rPr>
          <w:rFonts w:ascii="Arial" w:eastAsia="Arial" w:hAnsi="Arial" w:cs="Arial"/>
          <w:color w:val="000000" w:themeColor="text1"/>
          <w:sz w:val="24"/>
          <w:szCs w:val="24"/>
        </w:rPr>
        <w:t xml:space="preserve"> </w:t>
      </w:r>
      <w:r w:rsidR="78DDE906" w:rsidRPr="6615CBB5">
        <w:rPr>
          <w:rFonts w:ascii="Arial" w:eastAsia="Arial" w:hAnsi="Arial" w:cs="Arial"/>
          <w:color w:val="000000" w:themeColor="text1"/>
          <w:sz w:val="24"/>
          <w:szCs w:val="24"/>
        </w:rPr>
        <w:t>Available at:</w:t>
      </w:r>
      <w:r w:rsidR="4DDF9C72" w:rsidRPr="6615CBB5">
        <w:rPr>
          <w:rFonts w:ascii="Arial" w:eastAsia="Arial" w:hAnsi="Arial" w:cs="Arial"/>
          <w:color w:val="000000" w:themeColor="text1"/>
          <w:sz w:val="24"/>
          <w:szCs w:val="24"/>
        </w:rPr>
        <w:t xml:space="preserve"> </w:t>
      </w:r>
      <w:hyperlink r:id="rId18">
        <w:r w:rsidR="1245ECD3" w:rsidRPr="6615CBB5">
          <w:rPr>
            <w:rStyle w:val="Hyperlink"/>
            <w:rFonts w:ascii="Arial" w:eastAsia="Arial" w:hAnsi="Arial" w:cs="Arial"/>
            <w:sz w:val="24"/>
            <w:szCs w:val="24"/>
          </w:rPr>
          <w:t>https://www.nasuwt.org.uk/static/uploaded/ad5b4d73-76eb-462a-8ba00412eb6e572a.pdf</w:t>
        </w:r>
      </w:hyperlink>
      <w:r w:rsidR="1245ECD3" w:rsidRPr="6615CBB5">
        <w:rPr>
          <w:rFonts w:ascii="Arial" w:eastAsia="Arial" w:hAnsi="Arial" w:cs="Arial"/>
          <w:color w:val="000000" w:themeColor="text1"/>
          <w:sz w:val="24"/>
          <w:szCs w:val="24"/>
        </w:rPr>
        <w:t xml:space="preserve"> (Accessed: 20</w:t>
      </w:r>
      <w:r w:rsidR="1245ECD3" w:rsidRPr="6615CBB5">
        <w:rPr>
          <w:rFonts w:ascii="Arial" w:eastAsia="Arial" w:hAnsi="Arial" w:cs="Arial"/>
          <w:color w:val="000000" w:themeColor="text1"/>
          <w:sz w:val="24"/>
          <w:szCs w:val="24"/>
          <w:vertAlign w:val="superscript"/>
        </w:rPr>
        <w:t>th</w:t>
      </w:r>
      <w:r w:rsidR="1245ECD3" w:rsidRPr="6615CBB5">
        <w:rPr>
          <w:rFonts w:ascii="Arial" w:eastAsia="Arial" w:hAnsi="Arial" w:cs="Arial"/>
          <w:color w:val="000000" w:themeColor="text1"/>
          <w:sz w:val="24"/>
          <w:szCs w:val="24"/>
        </w:rPr>
        <w:t xml:space="preserve"> </w:t>
      </w:r>
      <w:r w:rsidR="1245ECD3" w:rsidRPr="7834244F">
        <w:rPr>
          <w:rFonts w:ascii="Arial" w:eastAsia="Arial" w:hAnsi="Arial" w:cs="Arial"/>
          <w:color w:val="000000" w:themeColor="text1"/>
          <w:sz w:val="24"/>
          <w:szCs w:val="24"/>
        </w:rPr>
        <w:t>Nov</w:t>
      </w:r>
      <w:r w:rsidR="0A9981D0" w:rsidRPr="7834244F">
        <w:rPr>
          <w:rFonts w:ascii="Arial" w:eastAsia="Arial" w:hAnsi="Arial" w:cs="Arial"/>
          <w:color w:val="000000" w:themeColor="text1"/>
          <w:sz w:val="24"/>
          <w:szCs w:val="24"/>
        </w:rPr>
        <w:t>ember</w:t>
      </w:r>
      <w:r w:rsidR="1245ECD3" w:rsidRPr="6615CBB5">
        <w:rPr>
          <w:rFonts w:ascii="Arial" w:eastAsia="Arial" w:hAnsi="Arial" w:cs="Arial"/>
          <w:color w:val="000000" w:themeColor="text1"/>
          <w:sz w:val="24"/>
          <w:szCs w:val="24"/>
        </w:rPr>
        <w:t xml:space="preserve"> 2021).</w:t>
      </w:r>
    </w:p>
    <w:p w14:paraId="3B5C5C21" w14:textId="66299512" w:rsidR="2092D593" w:rsidRDefault="2092D593" w:rsidP="2092D593">
      <w:pPr>
        <w:spacing w:line="360" w:lineRule="auto"/>
        <w:jc w:val="both"/>
        <w:rPr>
          <w:rFonts w:ascii="Arial" w:eastAsia="Arial" w:hAnsi="Arial" w:cs="Arial"/>
          <w:color w:val="000000" w:themeColor="text1"/>
          <w:sz w:val="24"/>
          <w:szCs w:val="24"/>
        </w:rPr>
      </w:pPr>
    </w:p>
    <w:p w14:paraId="1C032FCC" w14:textId="5855B17E" w:rsidR="5332FF46" w:rsidRDefault="5332FF46" w:rsidP="2092D593">
      <w:pPr>
        <w:spacing w:line="360" w:lineRule="auto"/>
        <w:jc w:val="both"/>
        <w:rPr>
          <w:rFonts w:ascii="Arial" w:eastAsia="Arial" w:hAnsi="Arial" w:cs="Arial"/>
          <w:color w:val="000000" w:themeColor="text1"/>
          <w:sz w:val="24"/>
          <w:szCs w:val="24"/>
        </w:rPr>
      </w:pPr>
      <w:r w:rsidRPr="2092D593">
        <w:rPr>
          <w:rFonts w:ascii="Arial" w:eastAsia="Arial" w:hAnsi="Arial" w:cs="Arial"/>
          <w:color w:val="000000" w:themeColor="text1"/>
          <w:sz w:val="24"/>
          <w:szCs w:val="24"/>
        </w:rPr>
        <w:t xml:space="preserve">Early Years Alliance (2019) </w:t>
      </w:r>
      <w:r w:rsidRPr="2092D593">
        <w:rPr>
          <w:rFonts w:ascii="Arial" w:eastAsia="Arial" w:hAnsi="Arial" w:cs="Arial"/>
          <w:i/>
          <w:iCs/>
          <w:color w:val="000000" w:themeColor="text1"/>
          <w:sz w:val="24"/>
          <w:szCs w:val="24"/>
        </w:rPr>
        <w:t>Involving parents in their children’s learning</w:t>
      </w:r>
      <w:r w:rsidRPr="2092D593">
        <w:rPr>
          <w:rFonts w:ascii="Arial" w:eastAsia="Arial" w:hAnsi="Arial" w:cs="Arial"/>
          <w:color w:val="000000" w:themeColor="text1"/>
          <w:sz w:val="24"/>
          <w:szCs w:val="24"/>
        </w:rPr>
        <w:t xml:space="preserve">. Available at: </w:t>
      </w:r>
      <w:hyperlink r:id="rId19">
        <w:r w:rsidRPr="2092D593">
          <w:rPr>
            <w:rStyle w:val="Hyperlink"/>
            <w:rFonts w:ascii="Arial" w:eastAsia="Arial" w:hAnsi="Arial" w:cs="Arial"/>
            <w:sz w:val="24"/>
            <w:szCs w:val="24"/>
          </w:rPr>
          <w:t>https://www.eyalliance.org.uk/involving-parents-their-children’s-learning</w:t>
        </w:r>
      </w:hyperlink>
      <w:r w:rsidRPr="2092D593">
        <w:rPr>
          <w:rFonts w:ascii="Arial" w:eastAsia="Arial" w:hAnsi="Arial" w:cs="Arial"/>
          <w:color w:val="000000" w:themeColor="text1"/>
          <w:sz w:val="24"/>
          <w:szCs w:val="24"/>
        </w:rPr>
        <w:t xml:space="preserve"> (Accessed: 17</w:t>
      </w:r>
      <w:r w:rsidRPr="7834244F">
        <w:rPr>
          <w:rFonts w:ascii="Arial" w:eastAsia="Arial" w:hAnsi="Arial" w:cs="Arial"/>
          <w:color w:val="000000" w:themeColor="text1"/>
          <w:sz w:val="24"/>
          <w:szCs w:val="24"/>
          <w:vertAlign w:val="superscript"/>
        </w:rPr>
        <w:t>th</w:t>
      </w:r>
      <w:r w:rsidRPr="2092D593">
        <w:rPr>
          <w:rFonts w:ascii="Arial" w:eastAsia="Arial" w:hAnsi="Arial" w:cs="Arial"/>
          <w:color w:val="000000" w:themeColor="text1"/>
          <w:sz w:val="24"/>
          <w:szCs w:val="24"/>
        </w:rPr>
        <w:t xml:space="preserve"> November 2021). </w:t>
      </w:r>
    </w:p>
    <w:p w14:paraId="0A911C58" w14:textId="604CD0BB" w:rsidR="2092D593" w:rsidRDefault="2092D593" w:rsidP="2092D593">
      <w:pPr>
        <w:spacing w:line="360" w:lineRule="auto"/>
        <w:jc w:val="both"/>
        <w:rPr>
          <w:rFonts w:ascii="Arial" w:eastAsia="Arial" w:hAnsi="Arial" w:cs="Arial"/>
          <w:color w:val="000000" w:themeColor="text1"/>
          <w:sz w:val="24"/>
          <w:szCs w:val="24"/>
        </w:rPr>
      </w:pPr>
    </w:p>
    <w:p w14:paraId="3E50E51D" w14:textId="1E543BB8" w:rsidR="5332FF46" w:rsidRDefault="5332FF46" w:rsidP="2092D593">
      <w:pPr>
        <w:spacing w:line="360" w:lineRule="auto"/>
        <w:jc w:val="both"/>
        <w:rPr>
          <w:rFonts w:ascii="Arial" w:eastAsia="Arial" w:hAnsi="Arial" w:cs="Arial"/>
          <w:color w:val="000000" w:themeColor="text1"/>
          <w:sz w:val="24"/>
          <w:szCs w:val="24"/>
        </w:rPr>
      </w:pPr>
      <w:r w:rsidRPr="2092D593">
        <w:rPr>
          <w:rFonts w:ascii="Arial" w:eastAsia="Arial" w:hAnsi="Arial" w:cs="Arial"/>
          <w:color w:val="000000" w:themeColor="text1"/>
          <w:sz w:val="24"/>
          <w:szCs w:val="24"/>
        </w:rPr>
        <w:t xml:space="preserve">Early Years Matters (2020) </w:t>
      </w:r>
      <w:r w:rsidRPr="2092D593">
        <w:rPr>
          <w:rFonts w:ascii="Arial" w:eastAsia="Arial" w:hAnsi="Arial" w:cs="Arial"/>
          <w:i/>
          <w:iCs/>
          <w:color w:val="000000" w:themeColor="text1"/>
          <w:sz w:val="24"/>
          <w:szCs w:val="24"/>
        </w:rPr>
        <w:t>Key person and attachment.</w:t>
      </w:r>
      <w:r w:rsidRPr="2092D593">
        <w:rPr>
          <w:rFonts w:ascii="Arial" w:eastAsia="Arial" w:hAnsi="Arial" w:cs="Arial"/>
          <w:color w:val="000000" w:themeColor="text1"/>
          <w:sz w:val="24"/>
          <w:szCs w:val="24"/>
        </w:rPr>
        <w:t xml:space="preserve"> Available at: </w:t>
      </w:r>
      <w:hyperlink r:id="rId20">
        <w:r w:rsidRPr="2092D593">
          <w:rPr>
            <w:rStyle w:val="Hyperlink"/>
            <w:rFonts w:ascii="Arial" w:eastAsia="Arial" w:hAnsi="Arial" w:cs="Arial"/>
            <w:sz w:val="24"/>
            <w:szCs w:val="24"/>
          </w:rPr>
          <w:t>https://www.earlyyearsmatters.co.uk/eyfs/positive-relationships/key-person-attachment/</w:t>
        </w:r>
      </w:hyperlink>
      <w:r w:rsidRPr="2092D593">
        <w:rPr>
          <w:rFonts w:ascii="Arial" w:eastAsia="Arial" w:hAnsi="Arial" w:cs="Arial"/>
          <w:color w:val="000000" w:themeColor="text1"/>
          <w:sz w:val="24"/>
          <w:szCs w:val="24"/>
        </w:rPr>
        <w:t xml:space="preserve"> (Accessed: 13</w:t>
      </w:r>
      <w:r w:rsidRPr="7834244F">
        <w:rPr>
          <w:rFonts w:ascii="Arial" w:eastAsia="Arial" w:hAnsi="Arial" w:cs="Arial"/>
          <w:color w:val="000000" w:themeColor="text1"/>
          <w:sz w:val="24"/>
          <w:szCs w:val="24"/>
          <w:vertAlign w:val="superscript"/>
        </w:rPr>
        <w:t>th</w:t>
      </w:r>
      <w:r w:rsidRPr="2092D593">
        <w:rPr>
          <w:rFonts w:ascii="Arial" w:eastAsia="Arial" w:hAnsi="Arial" w:cs="Arial"/>
          <w:color w:val="000000" w:themeColor="text1"/>
          <w:sz w:val="24"/>
          <w:szCs w:val="24"/>
        </w:rPr>
        <w:t xml:space="preserve"> November 2021). </w:t>
      </w:r>
    </w:p>
    <w:p w14:paraId="3181D1DE" w14:textId="77777777" w:rsidR="0057363C" w:rsidRDefault="0057363C" w:rsidP="2092D593">
      <w:pPr>
        <w:spacing w:line="360" w:lineRule="auto"/>
        <w:jc w:val="both"/>
        <w:rPr>
          <w:rFonts w:ascii="Arial" w:eastAsia="Arial" w:hAnsi="Arial" w:cs="Arial"/>
          <w:color w:val="000000" w:themeColor="text1"/>
          <w:sz w:val="24"/>
          <w:szCs w:val="24"/>
        </w:rPr>
      </w:pPr>
    </w:p>
    <w:p w14:paraId="2023D128" w14:textId="4FE23F45" w:rsidR="005C0C65" w:rsidRDefault="7E50D801" w:rsidP="6615CBB5">
      <w:pPr>
        <w:spacing w:line="360" w:lineRule="auto"/>
        <w:jc w:val="both"/>
        <w:rPr>
          <w:rFonts w:ascii="Arial" w:eastAsia="Arial" w:hAnsi="Arial" w:cs="Arial"/>
          <w:sz w:val="24"/>
          <w:szCs w:val="24"/>
        </w:rPr>
      </w:pPr>
      <w:r w:rsidRPr="6615CBB5">
        <w:rPr>
          <w:rFonts w:ascii="Arial" w:eastAsia="Arial" w:hAnsi="Arial" w:cs="Arial"/>
          <w:sz w:val="24"/>
          <w:szCs w:val="24"/>
        </w:rPr>
        <w:t xml:space="preserve">Eco-Schools (no date) </w:t>
      </w:r>
      <w:r w:rsidRPr="6615CBB5">
        <w:rPr>
          <w:rFonts w:ascii="Arial" w:eastAsia="Arial" w:hAnsi="Arial" w:cs="Arial"/>
          <w:i/>
          <w:iCs/>
          <w:sz w:val="24"/>
          <w:szCs w:val="24"/>
        </w:rPr>
        <w:t>The Eco-Schools Green Flag</w:t>
      </w:r>
      <w:r w:rsidRPr="6615CBB5">
        <w:rPr>
          <w:rFonts w:ascii="Arial" w:eastAsia="Arial" w:hAnsi="Arial" w:cs="Arial"/>
          <w:sz w:val="24"/>
          <w:szCs w:val="24"/>
        </w:rPr>
        <w:t xml:space="preserve">. Available at: </w:t>
      </w:r>
      <w:hyperlink r:id="rId21">
        <w:r w:rsidRPr="6615CBB5">
          <w:rPr>
            <w:rStyle w:val="Hyperlink"/>
            <w:rFonts w:ascii="Arial" w:eastAsia="Arial" w:hAnsi="Arial" w:cs="Arial"/>
            <w:sz w:val="24"/>
            <w:szCs w:val="24"/>
          </w:rPr>
          <w:t>https://www.eco-schools.org.uk/about/eco-schools-green-flag-other-awards/</w:t>
        </w:r>
      </w:hyperlink>
      <w:r w:rsidRPr="6615CBB5">
        <w:rPr>
          <w:rFonts w:ascii="Arial" w:eastAsia="Arial" w:hAnsi="Arial" w:cs="Arial"/>
          <w:sz w:val="24"/>
          <w:szCs w:val="24"/>
        </w:rPr>
        <w:t xml:space="preserve"> (Accessed: 19</w:t>
      </w:r>
      <w:r w:rsidRPr="6615CBB5">
        <w:rPr>
          <w:rFonts w:ascii="Arial" w:eastAsia="Arial" w:hAnsi="Arial" w:cs="Arial"/>
          <w:sz w:val="24"/>
          <w:szCs w:val="24"/>
          <w:vertAlign w:val="superscript"/>
        </w:rPr>
        <w:t>th</w:t>
      </w:r>
      <w:r w:rsidRPr="6615CBB5">
        <w:rPr>
          <w:rFonts w:ascii="Arial" w:eastAsia="Arial" w:hAnsi="Arial" w:cs="Arial"/>
          <w:sz w:val="24"/>
          <w:szCs w:val="24"/>
        </w:rPr>
        <w:t xml:space="preserve"> November 2021). </w:t>
      </w:r>
    </w:p>
    <w:p w14:paraId="39950164" w14:textId="42FE2530" w:rsidR="005C0C65" w:rsidRDefault="005C0C65" w:rsidP="6615CBB5">
      <w:pPr>
        <w:spacing w:line="360" w:lineRule="auto"/>
        <w:jc w:val="both"/>
        <w:rPr>
          <w:rFonts w:ascii="Arial" w:eastAsia="Arial" w:hAnsi="Arial" w:cs="Arial"/>
          <w:sz w:val="24"/>
          <w:szCs w:val="24"/>
        </w:rPr>
      </w:pPr>
    </w:p>
    <w:p w14:paraId="0C35DE3F" w14:textId="70491567" w:rsidR="005C0C65" w:rsidRDefault="03143074" w:rsidP="6615CBB5">
      <w:pPr>
        <w:spacing w:line="360" w:lineRule="auto"/>
        <w:jc w:val="both"/>
        <w:rPr>
          <w:rFonts w:ascii="Arial" w:eastAsia="Arial" w:hAnsi="Arial" w:cs="Arial"/>
          <w:color w:val="000000" w:themeColor="text1"/>
          <w:sz w:val="24"/>
          <w:szCs w:val="24"/>
        </w:rPr>
      </w:pPr>
      <w:r w:rsidRPr="6615CBB5">
        <w:rPr>
          <w:rFonts w:ascii="Arial" w:eastAsia="Arial" w:hAnsi="Arial" w:cs="Arial"/>
          <w:i/>
          <w:iCs/>
          <w:color w:val="000000" w:themeColor="text1"/>
          <w:sz w:val="24"/>
          <w:szCs w:val="24"/>
        </w:rPr>
        <w:t>Education</w:t>
      </w:r>
      <w:r w:rsidR="5F087129" w:rsidRPr="6615CBB5">
        <w:rPr>
          <w:rFonts w:ascii="Arial" w:eastAsia="Arial" w:hAnsi="Arial" w:cs="Arial"/>
          <w:i/>
          <w:iCs/>
          <w:color w:val="000000" w:themeColor="text1"/>
          <w:sz w:val="24"/>
          <w:szCs w:val="24"/>
        </w:rPr>
        <w:t xml:space="preserve"> </w:t>
      </w:r>
      <w:r w:rsidRPr="6615CBB5">
        <w:rPr>
          <w:rFonts w:ascii="Arial" w:eastAsia="Arial" w:hAnsi="Arial" w:cs="Arial"/>
          <w:i/>
          <w:iCs/>
          <w:color w:val="000000" w:themeColor="text1"/>
          <w:sz w:val="24"/>
          <w:szCs w:val="24"/>
        </w:rPr>
        <w:t>Act</w:t>
      </w:r>
      <w:r w:rsidRPr="6615CBB5">
        <w:rPr>
          <w:rFonts w:ascii="Arial" w:eastAsia="Arial" w:hAnsi="Arial" w:cs="Arial"/>
          <w:color w:val="000000" w:themeColor="text1"/>
          <w:sz w:val="24"/>
          <w:szCs w:val="24"/>
        </w:rPr>
        <w:t xml:space="preserve"> </w:t>
      </w:r>
      <w:r w:rsidR="6EF3C6EF" w:rsidRPr="6615CBB5">
        <w:rPr>
          <w:rFonts w:ascii="Arial" w:eastAsia="Arial" w:hAnsi="Arial" w:cs="Arial"/>
          <w:color w:val="000000" w:themeColor="text1"/>
          <w:sz w:val="24"/>
          <w:szCs w:val="24"/>
        </w:rPr>
        <w:t>2002. Available</w:t>
      </w:r>
      <w:r w:rsidR="6530A71C" w:rsidRPr="6615CBB5">
        <w:rPr>
          <w:rFonts w:ascii="Arial" w:eastAsia="Arial" w:hAnsi="Arial" w:cs="Arial"/>
          <w:color w:val="000000" w:themeColor="text1"/>
          <w:sz w:val="24"/>
          <w:szCs w:val="24"/>
        </w:rPr>
        <w:t xml:space="preserve"> </w:t>
      </w:r>
      <w:r w:rsidR="6EF3C6EF" w:rsidRPr="6615CBB5">
        <w:rPr>
          <w:rFonts w:ascii="Arial" w:eastAsia="Arial" w:hAnsi="Arial" w:cs="Arial"/>
          <w:color w:val="000000" w:themeColor="text1"/>
          <w:sz w:val="24"/>
          <w:szCs w:val="24"/>
        </w:rPr>
        <w:t>at:</w:t>
      </w:r>
    </w:p>
    <w:p w14:paraId="1D94ED1D" w14:textId="37E8B470" w:rsidR="005C0C65" w:rsidRDefault="00D322C2" w:rsidP="2092D593">
      <w:pPr>
        <w:spacing w:line="360" w:lineRule="auto"/>
        <w:jc w:val="both"/>
        <w:rPr>
          <w:rFonts w:ascii="Arial" w:eastAsia="Arial" w:hAnsi="Arial" w:cs="Arial"/>
          <w:color w:val="000000" w:themeColor="text1"/>
          <w:sz w:val="24"/>
          <w:szCs w:val="24"/>
        </w:rPr>
      </w:pPr>
      <w:hyperlink r:id="rId22">
        <w:r w:rsidR="5F087129" w:rsidRPr="6615CBB5">
          <w:rPr>
            <w:rStyle w:val="Hyperlink"/>
            <w:rFonts w:ascii="Arial" w:eastAsia="Arial" w:hAnsi="Arial" w:cs="Arial"/>
            <w:sz w:val="24"/>
            <w:szCs w:val="24"/>
          </w:rPr>
          <w:t>https://www.legislation.gov.uk/ukpga/2002/32/contents</w:t>
        </w:r>
      </w:hyperlink>
      <w:r w:rsidR="0EECC76B" w:rsidRPr="6615CBB5">
        <w:rPr>
          <w:rFonts w:ascii="Arial" w:eastAsia="Arial" w:hAnsi="Arial" w:cs="Arial"/>
          <w:color w:val="000000" w:themeColor="text1"/>
          <w:sz w:val="24"/>
          <w:szCs w:val="24"/>
        </w:rPr>
        <w:t xml:space="preserve"> </w:t>
      </w:r>
      <w:r w:rsidR="5F087129" w:rsidRPr="6615CBB5">
        <w:rPr>
          <w:rFonts w:ascii="Arial" w:eastAsia="Arial" w:hAnsi="Arial" w:cs="Arial"/>
          <w:color w:val="000000" w:themeColor="text1"/>
          <w:sz w:val="24"/>
          <w:szCs w:val="24"/>
        </w:rPr>
        <w:t>(Accessed: 20</w:t>
      </w:r>
      <w:r w:rsidR="5F087129" w:rsidRPr="6615CBB5">
        <w:rPr>
          <w:rFonts w:ascii="Arial" w:eastAsia="Arial" w:hAnsi="Arial" w:cs="Arial"/>
          <w:color w:val="000000" w:themeColor="text1"/>
          <w:sz w:val="24"/>
          <w:szCs w:val="24"/>
          <w:vertAlign w:val="superscript"/>
        </w:rPr>
        <w:t>th</w:t>
      </w:r>
      <w:r w:rsidR="5F087129" w:rsidRPr="6615CBB5">
        <w:rPr>
          <w:rFonts w:ascii="Arial" w:eastAsia="Arial" w:hAnsi="Arial" w:cs="Arial"/>
          <w:color w:val="000000" w:themeColor="text1"/>
          <w:sz w:val="24"/>
          <w:szCs w:val="24"/>
        </w:rPr>
        <w:t xml:space="preserve"> Nov</w:t>
      </w:r>
      <w:r w:rsidR="27E8E17A" w:rsidRPr="6615CBB5">
        <w:rPr>
          <w:rFonts w:ascii="Arial" w:eastAsia="Arial" w:hAnsi="Arial" w:cs="Arial"/>
          <w:color w:val="000000" w:themeColor="text1"/>
          <w:sz w:val="24"/>
          <w:szCs w:val="24"/>
        </w:rPr>
        <w:t>ember</w:t>
      </w:r>
      <w:r w:rsidR="5F087129" w:rsidRPr="6615CBB5">
        <w:rPr>
          <w:rFonts w:ascii="Arial" w:eastAsia="Arial" w:hAnsi="Arial" w:cs="Arial"/>
          <w:color w:val="000000" w:themeColor="text1"/>
          <w:sz w:val="24"/>
          <w:szCs w:val="24"/>
        </w:rPr>
        <w:t xml:space="preserve"> 2021).</w:t>
      </w:r>
    </w:p>
    <w:p w14:paraId="67346645" w14:textId="027CECAE" w:rsidR="2092D593" w:rsidRDefault="2092D593" w:rsidP="2092D593">
      <w:pPr>
        <w:spacing w:line="360" w:lineRule="auto"/>
        <w:jc w:val="both"/>
        <w:rPr>
          <w:rFonts w:ascii="Arial" w:eastAsia="Arial" w:hAnsi="Arial" w:cs="Arial"/>
          <w:color w:val="000000" w:themeColor="text1"/>
          <w:sz w:val="24"/>
          <w:szCs w:val="24"/>
        </w:rPr>
      </w:pPr>
    </w:p>
    <w:p w14:paraId="300749D1" w14:textId="5613A634" w:rsidR="644A60F6" w:rsidRDefault="644A60F6" w:rsidP="6615CBB5">
      <w:pPr>
        <w:spacing w:line="360" w:lineRule="auto"/>
        <w:jc w:val="both"/>
        <w:rPr>
          <w:rFonts w:ascii="Arial" w:eastAsia="Arial" w:hAnsi="Arial" w:cs="Arial"/>
          <w:color w:val="000000" w:themeColor="text1"/>
          <w:sz w:val="24"/>
          <w:szCs w:val="24"/>
        </w:rPr>
      </w:pPr>
      <w:r w:rsidRPr="2092D593">
        <w:rPr>
          <w:rFonts w:ascii="Arial" w:eastAsia="Arial" w:hAnsi="Arial" w:cs="Arial"/>
          <w:i/>
          <w:iCs/>
          <w:color w:val="000000" w:themeColor="text1"/>
          <w:sz w:val="24"/>
          <w:szCs w:val="24"/>
        </w:rPr>
        <w:t xml:space="preserve">Equality Act 2010. </w:t>
      </w:r>
      <w:r w:rsidRPr="2092D593">
        <w:rPr>
          <w:rFonts w:ascii="Arial" w:eastAsia="Arial" w:hAnsi="Arial" w:cs="Arial"/>
          <w:color w:val="000000" w:themeColor="text1"/>
          <w:sz w:val="24"/>
          <w:szCs w:val="24"/>
        </w:rPr>
        <w:t xml:space="preserve">Available at: </w:t>
      </w:r>
      <w:hyperlink r:id="rId23">
        <w:r w:rsidRPr="2092D593">
          <w:rPr>
            <w:rStyle w:val="Hyperlink"/>
            <w:rFonts w:ascii="Arial" w:eastAsia="Arial" w:hAnsi="Arial" w:cs="Arial"/>
            <w:sz w:val="24"/>
            <w:szCs w:val="24"/>
          </w:rPr>
          <w:t>https://www.legislation.gov.uk/ukpga/2010/15/contents</w:t>
        </w:r>
      </w:hyperlink>
      <w:r w:rsidRPr="2092D593">
        <w:rPr>
          <w:rFonts w:ascii="Arial" w:eastAsia="Arial" w:hAnsi="Arial" w:cs="Arial"/>
          <w:color w:val="000000" w:themeColor="text1"/>
          <w:sz w:val="24"/>
          <w:szCs w:val="24"/>
        </w:rPr>
        <w:t xml:space="preserve"> (Accessed: 23</w:t>
      </w:r>
      <w:r w:rsidRPr="2092D593">
        <w:rPr>
          <w:rFonts w:ascii="Arial" w:eastAsia="Arial" w:hAnsi="Arial" w:cs="Arial"/>
          <w:color w:val="000000" w:themeColor="text1"/>
          <w:sz w:val="24"/>
          <w:szCs w:val="24"/>
          <w:vertAlign w:val="superscript"/>
        </w:rPr>
        <w:t>rd</w:t>
      </w:r>
      <w:r w:rsidRPr="2092D593">
        <w:rPr>
          <w:rFonts w:ascii="Arial" w:eastAsia="Arial" w:hAnsi="Arial" w:cs="Arial"/>
          <w:color w:val="000000" w:themeColor="text1"/>
          <w:sz w:val="24"/>
          <w:szCs w:val="24"/>
        </w:rPr>
        <w:t xml:space="preserve"> November 2021). </w:t>
      </w:r>
    </w:p>
    <w:p w14:paraId="11525F7D" w14:textId="2025FB7B" w:rsidR="005E3A85" w:rsidRDefault="005E3A85" w:rsidP="6615CBB5">
      <w:pPr>
        <w:spacing w:line="360" w:lineRule="auto"/>
        <w:jc w:val="both"/>
        <w:rPr>
          <w:rFonts w:ascii="Arial" w:eastAsia="Arial" w:hAnsi="Arial" w:cs="Arial"/>
          <w:color w:val="000000" w:themeColor="text1"/>
          <w:sz w:val="24"/>
          <w:szCs w:val="24"/>
        </w:rPr>
      </w:pPr>
    </w:p>
    <w:p w14:paraId="6C2D5295" w14:textId="1C825B59" w:rsidR="005E3A85" w:rsidRDefault="005E3A85" w:rsidP="6615CBB5">
      <w:pPr>
        <w:spacing w:line="360" w:lineRule="auto"/>
        <w:jc w:val="both"/>
        <w:rPr>
          <w:rFonts w:ascii="Arial" w:eastAsia="Arial" w:hAnsi="Arial" w:cs="Arial"/>
          <w:color w:val="000000" w:themeColor="text1"/>
          <w:sz w:val="24"/>
          <w:szCs w:val="24"/>
        </w:rPr>
      </w:pPr>
      <w:r>
        <w:rPr>
          <w:rFonts w:ascii="Arial" w:eastAsia="Arial" w:hAnsi="Arial" w:cs="Arial"/>
          <w:color w:val="000000" w:themeColor="text1"/>
          <w:sz w:val="24"/>
          <w:szCs w:val="24"/>
        </w:rPr>
        <w:lastRenderedPageBreak/>
        <w:t>Estyn (2018)</w:t>
      </w:r>
      <w:r w:rsidR="008F4426">
        <w:rPr>
          <w:rFonts w:ascii="Arial" w:eastAsia="Arial" w:hAnsi="Arial" w:cs="Arial"/>
          <w:color w:val="000000" w:themeColor="text1"/>
          <w:sz w:val="24"/>
          <w:szCs w:val="24"/>
        </w:rPr>
        <w:t xml:space="preserve"> </w:t>
      </w:r>
      <w:r w:rsidR="008F4426" w:rsidRPr="00B71A02">
        <w:rPr>
          <w:rFonts w:ascii="Arial" w:eastAsia="Arial" w:hAnsi="Arial" w:cs="Arial"/>
          <w:i/>
          <w:iCs/>
          <w:color w:val="000000" w:themeColor="text1"/>
          <w:sz w:val="24"/>
          <w:szCs w:val="24"/>
        </w:rPr>
        <w:t>Curriculum Innovation in Primary Schools</w:t>
      </w:r>
      <w:r w:rsidR="008F4426">
        <w:rPr>
          <w:rFonts w:ascii="Arial" w:eastAsia="Arial" w:hAnsi="Arial" w:cs="Arial"/>
          <w:color w:val="000000" w:themeColor="text1"/>
          <w:sz w:val="24"/>
          <w:szCs w:val="24"/>
        </w:rPr>
        <w:t xml:space="preserve">. </w:t>
      </w:r>
      <w:r w:rsidR="35581D84" w:rsidRPr="6615CBB5">
        <w:rPr>
          <w:rFonts w:ascii="Arial" w:eastAsia="Arial" w:hAnsi="Arial" w:cs="Arial"/>
          <w:color w:val="000000" w:themeColor="text1"/>
          <w:sz w:val="24"/>
          <w:szCs w:val="24"/>
        </w:rPr>
        <w:t xml:space="preserve">Available at: </w:t>
      </w:r>
      <w:hyperlink r:id="rId24">
        <w:r w:rsidR="6B2F496B" w:rsidRPr="6615CBB5">
          <w:rPr>
            <w:rStyle w:val="Hyperlink"/>
            <w:rFonts w:ascii="Arial" w:eastAsia="Arial" w:hAnsi="Arial" w:cs="Arial"/>
            <w:sz w:val="24"/>
            <w:szCs w:val="24"/>
          </w:rPr>
          <w:t>https://www.estyn.gov.wales/system/files/2020-07/Curriculum%2520innovation%2520in%2520primary%2520schools%2520-%2520en.pdf</w:t>
        </w:r>
      </w:hyperlink>
      <w:r w:rsidR="6B2F496B" w:rsidRPr="6615CBB5">
        <w:rPr>
          <w:rFonts w:ascii="Arial" w:eastAsia="Arial" w:hAnsi="Arial" w:cs="Arial"/>
          <w:color w:val="000000" w:themeColor="text1"/>
          <w:sz w:val="24"/>
          <w:szCs w:val="24"/>
        </w:rPr>
        <w:t xml:space="preserve"> (Accessed: 19</w:t>
      </w:r>
      <w:r w:rsidR="6B2F496B" w:rsidRPr="6615CBB5">
        <w:rPr>
          <w:rFonts w:ascii="Arial" w:eastAsia="Arial" w:hAnsi="Arial" w:cs="Arial"/>
          <w:color w:val="000000" w:themeColor="text1"/>
          <w:sz w:val="24"/>
          <w:szCs w:val="24"/>
          <w:vertAlign w:val="superscript"/>
        </w:rPr>
        <w:t>th</w:t>
      </w:r>
      <w:r w:rsidR="6B2F496B" w:rsidRPr="6615CBB5">
        <w:rPr>
          <w:rFonts w:ascii="Arial" w:eastAsia="Arial" w:hAnsi="Arial" w:cs="Arial"/>
          <w:color w:val="000000" w:themeColor="text1"/>
          <w:sz w:val="24"/>
          <w:szCs w:val="24"/>
        </w:rPr>
        <w:t xml:space="preserve"> Nov</w:t>
      </w:r>
      <w:r w:rsidR="70687992" w:rsidRPr="6615CBB5">
        <w:rPr>
          <w:rFonts w:ascii="Arial" w:eastAsia="Arial" w:hAnsi="Arial" w:cs="Arial"/>
          <w:color w:val="000000" w:themeColor="text1"/>
          <w:sz w:val="24"/>
          <w:szCs w:val="24"/>
        </w:rPr>
        <w:t>ember</w:t>
      </w:r>
      <w:r w:rsidR="6B2F496B" w:rsidRPr="6615CBB5">
        <w:rPr>
          <w:rFonts w:ascii="Arial" w:eastAsia="Arial" w:hAnsi="Arial" w:cs="Arial"/>
          <w:color w:val="000000" w:themeColor="text1"/>
          <w:sz w:val="24"/>
          <w:szCs w:val="24"/>
        </w:rPr>
        <w:t xml:space="preserve"> 2021).</w:t>
      </w:r>
    </w:p>
    <w:p w14:paraId="383CBE07" w14:textId="0D52DA41" w:rsidR="008E15AF" w:rsidRDefault="008E15AF" w:rsidP="6615CBB5">
      <w:pPr>
        <w:spacing w:line="360" w:lineRule="auto"/>
        <w:jc w:val="both"/>
        <w:rPr>
          <w:rFonts w:ascii="Arial" w:eastAsia="Arial" w:hAnsi="Arial" w:cs="Arial"/>
          <w:color w:val="000000" w:themeColor="text1"/>
          <w:sz w:val="24"/>
          <w:szCs w:val="24"/>
        </w:rPr>
      </w:pPr>
    </w:p>
    <w:p w14:paraId="286AF074" w14:textId="57B8D4F4" w:rsidR="21A2B306" w:rsidRDefault="21A2B306" w:rsidP="6615CBB5">
      <w:pPr>
        <w:spacing w:line="360" w:lineRule="auto"/>
        <w:jc w:val="both"/>
        <w:rPr>
          <w:rFonts w:ascii="Arial" w:eastAsia="Arial" w:hAnsi="Arial" w:cs="Arial"/>
          <w:color w:val="000000" w:themeColor="text1"/>
          <w:sz w:val="24"/>
          <w:szCs w:val="24"/>
        </w:rPr>
      </w:pPr>
      <w:r w:rsidRPr="6615CBB5">
        <w:rPr>
          <w:rFonts w:ascii="Arial" w:eastAsia="Arial" w:hAnsi="Arial" w:cs="Arial"/>
          <w:color w:val="000000" w:themeColor="text1"/>
          <w:sz w:val="24"/>
          <w:szCs w:val="24"/>
        </w:rPr>
        <w:t>Estyn (2020) ‘Working in partnership with parents and the community’,</w:t>
      </w:r>
      <w:r w:rsidR="130F2834" w:rsidRPr="6615CBB5">
        <w:rPr>
          <w:rFonts w:ascii="Arial" w:eastAsia="Arial" w:hAnsi="Arial" w:cs="Arial"/>
          <w:color w:val="000000" w:themeColor="text1"/>
          <w:sz w:val="24"/>
          <w:szCs w:val="24"/>
        </w:rPr>
        <w:t xml:space="preserve"> </w:t>
      </w:r>
      <w:r w:rsidR="3E06CD62" w:rsidRPr="6615CBB5">
        <w:rPr>
          <w:rFonts w:ascii="Arial" w:eastAsia="Arial" w:hAnsi="Arial" w:cs="Arial"/>
          <w:i/>
          <w:iCs/>
          <w:color w:val="000000" w:themeColor="text1"/>
          <w:sz w:val="24"/>
          <w:szCs w:val="24"/>
        </w:rPr>
        <w:t xml:space="preserve">Estyn </w:t>
      </w:r>
      <w:r w:rsidRPr="6615CBB5">
        <w:rPr>
          <w:rFonts w:ascii="Arial" w:eastAsia="Arial" w:hAnsi="Arial" w:cs="Arial"/>
          <w:color w:val="000000" w:themeColor="text1"/>
          <w:sz w:val="24"/>
          <w:szCs w:val="24"/>
        </w:rPr>
        <w:t xml:space="preserve">[blog]. 13 January. Available at: </w:t>
      </w:r>
      <w:hyperlink r:id="rId25">
        <w:r w:rsidRPr="6615CBB5">
          <w:rPr>
            <w:rStyle w:val="Hyperlink"/>
            <w:rFonts w:ascii="Arial" w:eastAsia="Arial" w:hAnsi="Arial" w:cs="Arial"/>
            <w:sz w:val="24"/>
            <w:szCs w:val="24"/>
          </w:rPr>
          <w:t>https://www.estyn.gov.wales/effective-practice/working-partnership-parents-and-community</w:t>
        </w:r>
      </w:hyperlink>
      <w:r w:rsidRPr="6615CBB5">
        <w:rPr>
          <w:rFonts w:ascii="Arial" w:eastAsia="Arial" w:hAnsi="Arial" w:cs="Arial"/>
          <w:color w:val="000000" w:themeColor="text1"/>
          <w:sz w:val="24"/>
          <w:szCs w:val="24"/>
        </w:rPr>
        <w:t xml:space="preserve"> (Accessed: </w:t>
      </w:r>
      <w:r w:rsidR="01BA717F" w:rsidRPr="6615CBB5">
        <w:rPr>
          <w:rFonts w:ascii="Arial" w:eastAsia="Arial" w:hAnsi="Arial" w:cs="Arial"/>
          <w:color w:val="000000" w:themeColor="text1"/>
          <w:sz w:val="24"/>
          <w:szCs w:val="24"/>
        </w:rPr>
        <w:t>18</w:t>
      </w:r>
      <w:r w:rsidRPr="6615CBB5">
        <w:rPr>
          <w:rFonts w:ascii="Arial" w:eastAsia="Arial" w:hAnsi="Arial" w:cs="Arial"/>
          <w:color w:val="000000" w:themeColor="text1"/>
          <w:sz w:val="24"/>
          <w:szCs w:val="24"/>
          <w:vertAlign w:val="superscript"/>
        </w:rPr>
        <w:t>th</w:t>
      </w:r>
      <w:r w:rsidR="6808238F" w:rsidRPr="6615CBB5">
        <w:rPr>
          <w:rFonts w:ascii="Arial" w:eastAsia="Arial" w:hAnsi="Arial" w:cs="Arial"/>
          <w:color w:val="000000" w:themeColor="text1"/>
          <w:sz w:val="24"/>
          <w:szCs w:val="24"/>
          <w:vertAlign w:val="superscript"/>
        </w:rPr>
        <w:t xml:space="preserve"> </w:t>
      </w:r>
      <w:r w:rsidRPr="6615CBB5">
        <w:rPr>
          <w:rFonts w:ascii="Arial" w:eastAsia="Arial" w:hAnsi="Arial" w:cs="Arial"/>
          <w:color w:val="000000" w:themeColor="text1"/>
          <w:sz w:val="24"/>
          <w:szCs w:val="24"/>
        </w:rPr>
        <w:t>November 2021).</w:t>
      </w:r>
    </w:p>
    <w:p w14:paraId="5F25F810" w14:textId="6468BA60" w:rsidR="6615CBB5" w:rsidRDefault="6615CBB5" w:rsidP="6615CBB5">
      <w:pPr>
        <w:spacing w:line="360" w:lineRule="auto"/>
        <w:jc w:val="both"/>
        <w:rPr>
          <w:rFonts w:ascii="Arial" w:eastAsia="Arial" w:hAnsi="Arial" w:cs="Arial"/>
          <w:color w:val="000000" w:themeColor="text1"/>
          <w:sz w:val="24"/>
          <w:szCs w:val="24"/>
        </w:rPr>
      </w:pPr>
    </w:p>
    <w:p w14:paraId="3E8B9C92" w14:textId="4A52CA25" w:rsidR="008E15AF" w:rsidRDefault="008E15AF" w:rsidP="6615CBB5">
      <w:pPr>
        <w:spacing w:line="360" w:lineRule="auto"/>
        <w:jc w:val="both"/>
        <w:rPr>
          <w:rFonts w:ascii="Arial" w:eastAsia="Arial" w:hAnsi="Arial" w:cs="Arial"/>
          <w:color w:val="000000" w:themeColor="text1"/>
          <w:sz w:val="24"/>
          <w:szCs w:val="24"/>
        </w:rPr>
      </w:pPr>
      <w:r>
        <w:rPr>
          <w:rFonts w:ascii="Arial" w:eastAsia="Arial" w:hAnsi="Arial" w:cs="Arial"/>
          <w:color w:val="000000" w:themeColor="text1"/>
          <w:sz w:val="24"/>
          <w:szCs w:val="24"/>
        </w:rPr>
        <w:t>Gatley</w:t>
      </w:r>
      <w:r w:rsidR="00E169C4">
        <w:rPr>
          <w:rFonts w:ascii="Arial" w:eastAsia="Arial" w:hAnsi="Arial" w:cs="Arial"/>
          <w:color w:val="000000" w:themeColor="text1"/>
          <w:sz w:val="24"/>
          <w:szCs w:val="24"/>
        </w:rPr>
        <w:t xml:space="preserve">, J. (2020) </w:t>
      </w:r>
      <w:r w:rsidR="4DCA06D7" w:rsidRPr="6615CBB5">
        <w:rPr>
          <w:rFonts w:ascii="Arial" w:eastAsia="Arial" w:hAnsi="Arial" w:cs="Arial"/>
          <w:color w:val="000000" w:themeColor="text1"/>
          <w:sz w:val="24"/>
          <w:szCs w:val="24"/>
        </w:rPr>
        <w:t>‘</w:t>
      </w:r>
      <w:r w:rsidR="00E169C4" w:rsidRPr="6615CBB5">
        <w:rPr>
          <w:rFonts w:ascii="Arial" w:eastAsia="Arial" w:hAnsi="Arial" w:cs="Arial"/>
          <w:color w:val="000000" w:themeColor="text1"/>
          <w:sz w:val="24"/>
          <w:szCs w:val="24"/>
        </w:rPr>
        <w:t xml:space="preserve">Can the Welsh Curriculum </w:t>
      </w:r>
      <w:r w:rsidR="00FC23AE" w:rsidRPr="6615CBB5">
        <w:rPr>
          <w:rFonts w:ascii="Arial" w:eastAsia="Arial" w:hAnsi="Arial" w:cs="Arial"/>
          <w:color w:val="000000" w:themeColor="text1"/>
          <w:sz w:val="24"/>
          <w:szCs w:val="24"/>
        </w:rPr>
        <w:t>achieve its purposes</w:t>
      </w:r>
      <w:r w:rsidR="68CCD751" w:rsidRPr="6615CBB5">
        <w:rPr>
          <w:rFonts w:ascii="Arial" w:eastAsia="Arial" w:hAnsi="Arial" w:cs="Arial"/>
          <w:color w:val="000000" w:themeColor="text1"/>
          <w:sz w:val="24"/>
          <w:szCs w:val="24"/>
        </w:rPr>
        <w:t>?</w:t>
      </w:r>
      <w:r w:rsidR="6F68A116" w:rsidRPr="6615CBB5">
        <w:rPr>
          <w:rFonts w:ascii="Arial" w:eastAsia="Arial" w:hAnsi="Arial" w:cs="Arial"/>
          <w:color w:val="000000" w:themeColor="text1"/>
          <w:sz w:val="24"/>
          <w:szCs w:val="24"/>
        </w:rPr>
        <w:t>’</w:t>
      </w:r>
      <w:r w:rsidR="17E2A8D7" w:rsidRPr="6615CBB5">
        <w:rPr>
          <w:rFonts w:ascii="Arial" w:eastAsia="Arial" w:hAnsi="Arial" w:cs="Arial"/>
          <w:color w:val="000000" w:themeColor="text1"/>
          <w:sz w:val="24"/>
          <w:szCs w:val="24"/>
        </w:rPr>
        <w:t xml:space="preserve">, </w:t>
      </w:r>
      <w:r w:rsidR="17E2A8D7" w:rsidRPr="6615CBB5">
        <w:rPr>
          <w:rFonts w:ascii="Arial" w:eastAsia="Arial" w:hAnsi="Arial" w:cs="Arial"/>
          <w:i/>
          <w:iCs/>
          <w:color w:val="000000" w:themeColor="text1"/>
          <w:sz w:val="24"/>
          <w:szCs w:val="24"/>
        </w:rPr>
        <w:t xml:space="preserve">British Educational Research Association </w:t>
      </w:r>
      <w:r w:rsidR="7F2F27E8" w:rsidRPr="6615CBB5">
        <w:rPr>
          <w:rFonts w:ascii="Arial" w:eastAsia="Arial" w:hAnsi="Arial" w:cs="Arial"/>
          <w:i/>
          <w:iCs/>
          <w:color w:val="000000" w:themeColor="text1"/>
          <w:sz w:val="24"/>
          <w:szCs w:val="24"/>
        </w:rPr>
        <w:t>(</w:t>
      </w:r>
      <w:r w:rsidR="17E2A8D7" w:rsidRPr="6615CBB5">
        <w:rPr>
          <w:rFonts w:ascii="Arial" w:eastAsia="Arial" w:hAnsi="Arial" w:cs="Arial"/>
          <w:i/>
          <w:iCs/>
          <w:color w:val="000000" w:themeColor="text1"/>
          <w:sz w:val="24"/>
          <w:szCs w:val="24"/>
        </w:rPr>
        <w:t>BERA</w:t>
      </w:r>
      <w:r w:rsidR="52116C4C" w:rsidRPr="6615CBB5">
        <w:rPr>
          <w:rFonts w:ascii="Arial" w:eastAsia="Arial" w:hAnsi="Arial" w:cs="Arial"/>
          <w:i/>
          <w:iCs/>
          <w:color w:val="000000" w:themeColor="text1"/>
          <w:sz w:val="24"/>
          <w:szCs w:val="24"/>
        </w:rPr>
        <w:t>)</w:t>
      </w:r>
      <w:r w:rsidR="17E2A8D7" w:rsidRPr="6615CBB5">
        <w:rPr>
          <w:rFonts w:ascii="Arial" w:eastAsia="Arial" w:hAnsi="Arial" w:cs="Arial"/>
          <w:color w:val="000000" w:themeColor="text1"/>
          <w:sz w:val="24"/>
          <w:szCs w:val="24"/>
        </w:rPr>
        <w:t>,</w:t>
      </w:r>
      <w:r w:rsidR="00FC23AE">
        <w:rPr>
          <w:rFonts w:ascii="Arial" w:eastAsia="Arial" w:hAnsi="Arial" w:cs="Arial"/>
          <w:color w:val="000000" w:themeColor="text1"/>
          <w:sz w:val="24"/>
          <w:szCs w:val="24"/>
        </w:rPr>
        <w:t xml:space="preserve"> 31(2</w:t>
      </w:r>
      <w:r w:rsidR="2EC0422C" w:rsidRPr="6615CBB5">
        <w:rPr>
          <w:rFonts w:ascii="Arial" w:eastAsia="Arial" w:hAnsi="Arial" w:cs="Arial"/>
          <w:color w:val="000000" w:themeColor="text1"/>
          <w:sz w:val="24"/>
          <w:szCs w:val="24"/>
        </w:rPr>
        <w:t>)</w:t>
      </w:r>
      <w:r w:rsidR="47818C6C" w:rsidRPr="6615CBB5">
        <w:rPr>
          <w:rFonts w:ascii="Arial" w:eastAsia="Arial" w:hAnsi="Arial" w:cs="Arial"/>
          <w:color w:val="000000" w:themeColor="text1"/>
          <w:sz w:val="24"/>
          <w:szCs w:val="24"/>
        </w:rPr>
        <w:t>,</w:t>
      </w:r>
      <w:r w:rsidR="2EC0422C" w:rsidRPr="6615CBB5">
        <w:rPr>
          <w:rFonts w:ascii="Arial" w:eastAsia="Arial" w:hAnsi="Arial" w:cs="Arial"/>
          <w:color w:val="000000" w:themeColor="text1"/>
          <w:sz w:val="24"/>
          <w:szCs w:val="24"/>
        </w:rPr>
        <w:t xml:space="preserve"> p</w:t>
      </w:r>
      <w:r w:rsidR="2DF4F06B" w:rsidRPr="6615CBB5">
        <w:rPr>
          <w:rFonts w:ascii="Arial" w:eastAsia="Arial" w:hAnsi="Arial" w:cs="Arial"/>
          <w:color w:val="000000" w:themeColor="text1"/>
          <w:sz w:val="24"/>
          <w:szCs w:val="24"/>
        </w:rPr>
        <w:t>p</w:t>
      </w:r>
      <w:r w:rsidR="2EC0422C" w:rsidRPr="6615CBB5">
        <w:rPr>
          <w:rFonts w:ascii="Arial" w:eastAsia="Arial" w:hAnsi="Arial" w:cs="Arial"/>
          <w:color w:val="000000" w:themeColor="text1"/>
          <w:sz w:val="24"/>
          <w:szCs w:val="24"/>
        </w:rPr>
        <w:t>.</w:t>
      </w:r>
      <w:r w:rsidR="2DF4F06B" w:rsidRPr="6615CBB5">
        <w:rPr>
          <w:rFonts w:ascii="Arial" w:eastAsia="Arial" w:hAnsi="Arial" w:cs="Arial"/>
          <w:color w:val="000000" w:themeColor="text1"/>
          <w:sz w:val="24"/>
          <w:szCs w:val="24"/>
        </w:rPr>
        <w:t xml:space="preserve"> </w:t>
      </w:r>
      <w:r w:rsidR="009A3593">
        <w:rPr>
          <w:rFonts w:ascii="Arial" w:eastAsia="Arial" w:hAnsi="Arial" w:cs="Arial"/>
          <w:color w:val="000000" w:themeColor="text1"/>
          <w:sz w:val="24"/>
          <w:szCs w:val="24"/>
        </w:rPr>
        <w:t xml:space="preserve">202-214. </w:t>
      </w:r>
      <w:r w:rsidR="294401D1" w:rsidRPr="6615CBB5">
        <w:rPr>
          <w:rFonts w:ascii="Arial" w:eastAsia="Arial" w:hAnsi="Arial" w:cs="Arial"/>
          <w:color w:val="000000" w:themeColor="text1"/>
          <w:sz w:val="24"/>
          <w:szCs w:val="24"/>
        </w:rPr>
        <w:t>Available at:</w:t>
      </w:r>
      <w:r w:rsidR="01BBDC6D" w:rsidRPr="6615CBB5">
        <w:rPr>
          <w:rFonts w:ascii="Arial" w:eastAsia="Arial" w:hAnsi="Arial" w:cs="Arial"/>
          <w:color w:val="000000" w:themeColor="text1"/>
          <w:sz w:val="24"/>
          <w:szCs w:val="24"/>
        </w:rPr>
        <w:t xml:space="preserve"> </w:t>
      </w:r>
      <w:hyperlink r:id="rId26">
        <w:r w:rsidR="0E325AB4" w:rsidRPr="6615CBB5">
          <w:rPr>
            <w:rStyle w:val="Hyperlink"/>
            <w:rFonts w:ascii="Arial" w:eastAsia="Arial" w:hAnsi="Arial" w:cs="Arial"/>
            <w:sz w:val="24"/>
            <w:szCs w:val="24"/>
          </w:rPr>
          <w:t>https://doi.org/10.1002/curj.26</w:t>
        </w:r>
      </w:hyperlink>
      <w:r w:rsidR="0E325AB4" w:rsidRPr="6615CBB5">
        <w:rPr>
          <w:rFonts w:ascii="Arial" w:eastAsia="Arial" w:hAnsi="Arial" w:cs="Arial"/>
          <w:color w:val="000000" w:themeColor="text1"/>
          <w:sz w:val="24"/>
          <w:szCs w:val="24"/>
        </w:rPr>
        <w:t xml:space="preserve"> (Accessed</w:t>
      </w:r>
      <w:r w:rsidR="64CCFA8A" w:rsidRPr="6615CBB5">
        <w:rPr>
          <w:rFonts w:ascii="Arial" w:eastAsia="Arial" w:hAnsi="Arial" w:cs="Arial"/>
          <w:color w:val="000000" w:themeColor="text1"/>
          <w:sz w:val="24"/>
          <w:szCs w:val="24"/>
        </w:rPr>
        <w:t>: 23</w:t>
      </w:r>
      <w:r w:rsidR="64CCFA8A" w:rsidRPr="6615CBB5">
        <w:rPr>
          <w:rFonts w:ascii="Arial" w:eastAsia="Arial" w:hAnsi="Arial" w:cs="Arial"/>
          <w:color w:val="000000" w:themeColor="text1"/>
          <w:sz w:val="24"/>
          <w:szCs w:val="24"/>
          <w:vertAlign w:val="superscript"/>
        </w:rPr>
        <w:t>rd</w:t>
      </w:r>
      <w:r w:rsidR="64CCFA8A" w:rsidRPr="6615CBB5">
        <w:rPr>
          <w:rFonts w:ascii="Arial" w:eastAsia="Arial" w:hAnsi="Arial" w:cs="Arial"/>
          <w:color w:val="000000" w:themeColor="text1"/>
          <w:sz w:val="24"/>
          <w:szCs w:val="24"/>
        </w:rPr>
        <w:t xml:space="preserve"> Nov</w:t>
      </w:r>
      <w:r w:rsidR="4C5A47FA" w:rsidRPr="6615CBB5">
        <w:rPr>
          <w:rFonts w:ascii="Arial" w:eastAsia="Arial" w:hAnsi="Arial" w:cs="Arial"/>
          <w:color w:val="000000" w:themeColor="text1"/>
          <w:sz w:val="24"/>
          <w:szCs w:val="24"/>
        </w:rPr>
        <w:t>ember</w:t>
      </w:r>
      <w:r w:rsidR="64CCFA8A" w:rsidRPr="6615CBB5">
        <w:rPr>
          <w:rFonts w:ascii="Arial" w:eastAsia="Arial" w:hAnsi="Arial" w:cs="Arial"/>
          <w:color w:val="000000" w:themeColor="text1"/>
          <w:sz w:val="24"/>
          <w:szCs w:val="24"/>
        </w:rPr>
        <w:t xml:space="preserve"> 2021).</w:t>
      </w:r>
    </w:p>
    <w:p w14:paraId="54ED9EF4" w14:textId="59A0BDB0" w:rsidR="2092D593" w:rsidRDefault="2092D593" w:rsidP="2092D593">
      <w:pPr>
        <w:spacing w:line="360" w:lineRule="auto"/>
        <w:jc w:val="both"/>
        <w:rPr>
          <w:rFonts w:ascii="Arial" w:eastAsia="Arial" w:hAnsi="Arial" w:cs="Arial"/>
          <w:color w:val="000000" w:themeColor="text1"/>
          <w:sz w:val="24"/>
          <w:szCs w:val="24"/>
        </w:rPr>
      </w:pPr>
    </w:p>
    <w:p w14:paraId="00C823D4" w14:textId="40CB4B33" w:rsidR="2183E436" w:rsidRDefault="2183E436" w:rsidP="2092D593">
      <w:pPr>
        <w:spacing w:line="360" w:lineRule="auto"/>
        <w:jc w:val="both"/>
        <w:rPr>
          <w:rFonts w:ascii="Arial" w:eastAsia="Arial" w:hAnsi="Arial" w:cs="Arial"/>
          <w:color w:val="000000" w:themeColor="text1"/>
          <w:sz w:val="24"/>
          <w:szCs w:val="24"/>
        </w:rPr>
      </w:pPr>
      <w:r w:rsidRPr="2092D593">
        <w:rPr>
          <w:rFonts w:ascii="Arial" w:eastAsia="Arial" w:hAnsi="Arial" w:cs="Arial"/>
          <w:color w:val="000000" w:themeColor="text1"/>
          <w:sz w:val="24"/>
          <w:szCs w:val="24"/>
        </w:rPr>
        <w:t xml:space="preserve">General Data Protection [GDPR] (2018) </w:t>
      </w:r>
      <w:r w:rsidRPr="2092D593">
        <w:rPr>
          <w:rFonts w:ascii="Arial" w:eastAsia="Arial" w:hAnsi="Arial" w:cs="Arial"/>
          <w:i/>
          <w:iCs/>
          <w:color w:val="000000" w:themeColor="text1"/>
          <w:sz w:val="24"/>
          <w:szCs w:val="24"/>
        </w:rPr>
        <w:t>Guide to the General Data Protection Regulation (GDPR)</w:t>
      </w:r>
      <w:r w:rsidRPr="2092D593">
        <w:rPr>
          <w:rFonts w:ascii="Arial" w:eastAsia="Arial" w:hAnsi="Arial" w:cs="Arial"/>
          <w:color w:val="000000" w:themeColor="text1"/>
          <w:sz w:val="24"/>
          <w:szCs w:val="24"/>
        </w:rPr>
        <w:t xml:space="preserve">. Available at: </w:t>
      </w:r>
      <w:hyperlink r:id="rId27">
        <w:r w:rsidRPr="2092D593">
          <w:rPr>
            <w:rStyle w:val="Hyperlink"/>
            <w:rFonts w:ascii="Arial" w:eastAsia="Arial" w:hAnsi="Arial" w:cs="Arial"/>
            <w:sz w:val="24"/>
            <w:szCs w:val="24"/>
          </w:rPr>
          <w:t>https://www.gov.uk/government/publications/guide-to-the-general-data-protection-regulation</w:t>
        </w:r>
      </w:hyperlink>
      <w:r w:rsidRPr="2092D593">
        <w:rPr>
          <w:rFonts w:ascii="Arial" w:eastAsia="Arial" w:hAnsi="Arial" w:cs="Arial"/>
          <w:color w:val="000000" w:themeColor="text1"/>
          <w:sz w:val="24"/>
          <w:szCs w:val="24"/>
        </w:rPr>
        <w:t xml:space="preserve">  (Accessed: 9</w:t>
      </w:r>
      <w:r w:rsidRPr="2092D593">
        <w:rPr>
          <w:rFonts w:ascii="Arial" w:eastAsia="Arial" w:hAnsi="Arial" w:cs="Arial"/>
          <w:color w:val="000000" w:themeColor="text1"/>
          <w:sz w:val="24"/>
          <w:szCs w:val="24"/>
          <w:vertAlign w:val="superscript"/>
        </w:rPr>
        <w:t>th</w:t>
      </w:r>
      <w:r w:rsidRPr="2092D593">
        <w:rPr>
          <w:rFonts w:ascii="Arial" w:eastAsia="Arial" w:hAnsi="Arial" w:cs="Arial"/>
          <w:color w:val="000000" w:themeColor="text1"/>
          <w:sz w:val="24"/>
          <w:szCs w:val="24"/>
        </w:rPr>
        <w:t xml:space="preserve"> November 2021).</w:t>
      </w:r>
    </w:p>
    <w:p w14:paraId="6CB16FDE" w14:textId="4CED55AC" w:rsidR="2092D593" w:rsidRDefault="2092D593" w:rsidP="2092D593">
      <w:pPr>
        <w:spacing w:line="360" w:lineRule="auto"/>
        <w:jc w:val="both"/>
        <w:rPr>
          <w:rFonts w:ascii="Arial" w:eastAsia="Arial" w:hAnsi="Arial" w:cs="Arial"/>
          <w:color w:val="000000" w:themeColor="text1"/>
          <w:sz w:val="24"/>
          <w:szCs w:val="24"/>
        </w:rPr>
      </w:pPr>
    </w:p>
    <w:p w14:paraId="1ABFB3C0" w14:textId="29811635" w:rsidR="7872FB58" w:rsidRDefault="10A4A306" w:rsidP="6615CBB5">
      <w:pPr>
        <w:spacing w:line="360" w:lineRule="auto"/>
        <w:jc w:val="both"/>
        <w:rPr>
          <w:rFonts w:ascii="Arial" w:eastAsia="Arial" w:hAnsi="Arial" w:cs="Arial"/>
          <w:sz w:val="24"/>
          <w:szCs w:val="24"/>
        </w:rPr>
      </w:pPr>
      <w:r w:rsidRPr="7834244F">
        <w:rPr>
          <w:rFonts w:ascii="Arial" w:eastAsia="Arial" w:hAnsi="Arial" w:cs="Arial"/>
          <w:color w:val="000000" w:themeColor="text1"/>
          <w:sz w:val="24"/>
          <w:szCs w:val="24"/>
        </w:rPr>
        <w:t xml:space="preserve">GOV.UK (2014) </w:t>
      </w:r>
      <w:r w:rsidRPr="7834244F">
        <w:rPr>
          <w:rFonts w:ascii="Arial" w:eastAsia="Arial" w:hAnsi="Arial" w:cs="Arial"/>
          <w:i/>
          <w:color w:val="000000" w:themeColor="text1"/>
          <w:sz w:val="24"/>
          <w:szCs w:val="24"/>
        </w:rPr>
        <w:t>Consent form for school trips and other off-site activities.</w:t>
      </w:r>
      <w:r w:rsidRPr="7834244F">
        <w:rPr>
          <w:rFonts w:ascii="Arial" w:eastAsia="Arial" w:hAnsi="Arial" w:cs="Arial"/>
          <w:color w:val="000000" w:themeColor="text1"/>
          <w:sz w:val="24"/>
          <w:szCs w:val="24"/>
        </w:rPr>
        <w:t xml:space="preserve"> Department of Education. Available at:</w:t>
      </w:r>
      <w:r w:rsidRPr="6615CBB5">
        <w:rPr>
          <w:rFonts w:ascii="Arial" w:eastAsia="Arial" w:hAnsi="Arial" w:cs="Arial"/>
          <w:color w:val="3A3A3A"/>
          <w:sz w:val="24"/>
          <w:szCs w:val="24"/>
        </w:rPr>
        <w:t xml:space="preserve"> </w:t>
      </w:r>
      <w:hyperlink r:id="rId28">
        <w:r w:rsidRPr="6615CBB5">
          <w:rPr>
            <w:rStyle w:val="Hyperlink"/>
            <w:rFonts w:ascii="Arial" w:eastAsia="Arial" w:hAnsi="Arial" w:cs="Arial"/>
            <w:sz w:val="24"/>
            <w:szCs w:val="24"/>
          </w:rPr>
          <w:t>https://www.gov.uk/government/publications/consent-for-school-trips-and-other-off-site-activities</w:t>
        </w:r>
      </w:hyperlink>
      <w:r w:rsidRPr="6615CBB5">
        <w:rPr>
          <w:rFonts w:ascii="Arial" w:eastAsia="Arial" w:hAnsi="Arial" w:cs="Arial"/>
          <w:color w:val="3A3A3A"/>
          <w:sz w:val="24"/>
          <w:szCs w:val="24"/>
        </w:rPr>
        <w:t xml:space="preserve"> </w:t>
      </w:r>
      <w:r w:rsidRPr="6615CBB5">
        <w:rPr>
          <w:rFonts w:ascii="Arial" w:eastAsia="Arial" w:hAnsi="Arial" w:cs="Arial"/>
          <w:sz w:val="24"/>
          <w:szCs w:val="24"/>
        </w:rPr>
        <w:t>(Accessed: 20</w:t>
      </w:r>
      <w:r w:rsidRPr="7834244F">
        <w:rPr>
          <w:rFonts w:ascii="Arial" w:eastAsia="Arial" w:hAnsi="Arial" w:cs="Arial"/>
          <w:sz w:val="24"/>
          <w:szCs w:val="24"/>
          <w:vertAlign w:val="superscript"/>
        </w:rPr>
        <w:t>th</w:t>
      </w:r>
      <w:r w:rsidRPr="6615CBB5">
        <w:rPr>
          <w:rFonts w:ascii="Arial" w:eastAsia="Arial" w:hAnsi="Arial" w:cs="Arial"/>
          <w:sz w:val="24"/>
          <w:szCs w:val="24"/>
        </w:rPr>
        <w:t xml:space="preserve"> November 2021). </w:t>
      </w:r>
    </w:p>
    <w:p w14:paraId="4CEF638B" w14:textId="074E0C21" w:rsidR="7872FB58" w:rsidRDefault="7872FB58" w:rsidP="6615CBB5">
      <w:pPr>
        <w:spacing w:line="360" w:lineRule="auto"/>
        <w:jc w:val="both"/>
        <w:rPr>
          <w:rFonts w:ascii="Arial" w:eastAsia="Arial" w:hAnsi="Arial" w:cs="Arial"/>
          <w:color w:val="3A3A3A"/>
          <w:sz w:val="24"/>
          <w:szCs w:val="24"/>
        </w:rPr>
      </w:pPr>
    </w:p>
    <w:p w14:paraId="0D2E3350" w14:textId="316163FB" w:rsidR="7872FB58" w:rsidRDefault="7872FB58" w:rsidP="2092D593">
      <w:pPr>
        <w:spacing w:line="360" w:lineRule="auto"/>
        <w:jc w:val="both"/>
        <w:rPr>
          <w:rFonts w:ascii="Arial" w:eastAsia="Arial" w:hAnsi="Arial" w:cs="Arial"/>
          <w:color w:val="000000" w:themeColor="text1"/>
          <w:sz w:val="24"/>
          <w:szCs w:val="24"/>
        </w:rPr>
      </w:pPr>
      <w:r w:rsidRPr="2092D593">
        <w:rPr>
          <w:rFonts w:ascii="Arial" w:eastAsia="Arial" w:hAnsi="Arial" w:cs="Arial"/>
          <w:color w:val="000000" w:themeColor="text1"/>
          <w:sz w:val="24"/>
          <w:szCs w:val="24"/>
        </w:rPr>
        <w:t xml:space="preserve">GOV.UK (2021) Coronavirus (COVID-19). Available at: </w:t>
      </w:r>
      <w:hyperlink r:id="rId29">
        <w:r w:rsidRPr="2092D593">
          <w:rPr>
            <w:rStyle w:val="Hyperlink"/>
            <w:rFonts w:ascii="Arial" w:eastAsia="Arial" w:hAnsi="Arial" w:cs="Arial"/>
            <w:sz w:val="24"/>
            <w:szCs w:val="24"/>
          </w:rPr>
          <w:t>https://www.gov.uk/coronavirus</w:t>
        </w:r>
      </w:hyperlink>
      <w:r w:rsidRPr="2092D593">
        <w:rPr>
          <w:rFonts w:ascii="Arial" w:eastAsia="Arial" w:hAnsi="Arial" w:cs="Arial"/>
          <w:color w:val="000000" w:themeColor="text1"/>
          <w:sz w:val="24"/>
          <w:szCs w:val="24"/>
        </w:rPr>
        <w:t xml:space="preserve"> (Accessed: 13</w:t>
      </w:r>
      <w:r w:rsidRPr="7834244F">
        <w:rPr>
          <w:rFonts w:ascii="Arial" w:eastAsia="Arial" w:hAnsi="Arial" w:cs="Arial"/>
          <w:color w:val="000000" w:themeColor="text1"/>
          <w:sz w:val="24"/>
          <w:szCs w:val="24"/>
          <w:vertAlign w:val="superscript"/>
        </w:rPr>
        <w:t>th</w:t>
      </w:r>
      <w:r w:rsidRPr="2092D593">
        <w:rPr>
          <w:rFonts w:ascii="Arial" w:eastAsia="Arial" w:hAnsi="Arial" w:cs="Arial"/>
          <w:color w:val="000000" w:themeColor="text1"/>
          <w:sz w:val="24"/>
          <w:szCs w:val="24"/>
        </w:rPr>
        <w:t xml:space="preserve"> November 2021).</w:t>
      </w:r>
    </w:p>
    <w:p w14:paraId="214EB166" w14:textId="0B60F936" w:rsidR="2092D593" w:rsidRDefault="2092D593" w:rsidP="2092D593">
      <w:pPr>
        <w:spacing w:line="360" w:lineRule="auto"/>
        <w:jc w:val="both"/>
        <w:rPr>
          <w:rFonts w:ascii="Arial" w:eastAsia="Arial" w:hAnsi="Arial" w:cs="Arial"/>
          <w:color w:val="000000" w:themeColor="text1"/>
          <w:sz w:val="24"/>
          <w:szCs w:val="24"/>
        </w:rPr>
      </w:pPr>
    </w:p>
    <w:p w14:paraId="3286571B" w14:textId="1808C108" w:rsidR="51E309AF" w:rsidRDefault="51E309AF" w:rsidP="2092D593">
      <w:pPr>
        <w:spacing w:line="360" w:lineRule="auto"/>
        <w:jc w:val="both"/>
        <w:rPr>
          <w:rFonts w:ascii="Arial" w:eastAsia="Arial" w:hAnsi="Arial" w:cs="Arial"/>
          <w:color w:val="000000" w:themeColor="text1"/>
          <w:sz w:val="24"/>
          <w:szCs w:val="24"/>
        </w:rPr>
      </w:pPr>
      <w:r w:rsidRPr="2092D593">
        <w:rPr>
          <w:rFonts w:ascii="Arial" w:eastAsia="Arial" w:hAnsi="Arial" w:cs="Arial"/>
          <w:color w:val="000000" w:themeColor="text1"/>
          <w:sz w:val="24"/>
          <w:szCs w:val="24"/>
        </w:rPr>
        <w:lastRenderedPageBreak/>
        <w:t xml:space="preserve">Health and Safety Executive (no </w:t>
      </w:r>
      <w:r w:rsidR="22C2C018" w:rsidRPr="6615CBB5">
        <w:rPr>
          <w:rFonts w:ascii="Arial" w:eastAsia="Arial" w:hAnsi="Arial" w:cs="Arial"/>
          <w:color w:val="000000" w:themeColor="text1"/>
          <w:sz w:val="24"/>
          <w:szCs w:val="24"/>
        </w:rPr>
        <w:t>date</w:t>
      </w:r>
      <w:r w:rsidR="2950E371" w:rsidRPr="6615CBB5">
        <w:rPr>
          <w:rFonts w:ascii="Arial" w:eastAsia="Arial" w:hAnsi="Arial" w:cs="Arial"/>
          <w:color w:val="000000" w:themeColor="text1"/>
          <w:sz w:val="24"/>
          <w:szCs w:val="24"/>
        </w:rPr>
        <w:t>a</w:t>
      </w:r>
      <w:r w:rsidRPr="2092D593">
        <w:rPr>
          <w:rFonts w:ascii="Arial" w:eastAsia="Arial" w:hAnsi="Arial" w:cs="Arial"/>
          <w:color w:val="000000" w:themeColor="text1"/>
          <w:sz w:val="24"/>
          <w:szCs w:val="24"/>
        </w:rPr>
        <w:t xml:space="preserve">) </w:t>
      </w:r>
      <w:r w:rsidRPr="6615CBB5">
        <w:rPr>
          <w:rFonts w:ascii="Arial" w:eastAsia="Arial" w:hAnsi="Arial" w:cs="Arial"/>
          <w:i/>
          <w:iCs/>
          <w:color w:val="000000" w:themeColor="text1"/>
          <w:sz w:val="24"/>
          <w:szCs w:val="24"/>
        </w:rPr>
        <w:t>Health and Safety Training: A brief guide</w:t>
      </w:r>
      <w:r w:rsidRPr="2092D593">
        <w:rPr>
          <w:rFonts w:ascii="Arial" w:eastAsia="Arial" w:hAnsi="Arial" w:cs="Arial"/>
          <w:color w:val="000000" w:themeColor="text1"/>
          <w:sz w:val="24"/>
          <w:szCs w:val="24"/>
        </w:rPr>
        <w:t xml:space="preserve">. Available at: </w:t>
      </w:r>
      <w:hyperlink r:id="rId30">
        <w:r w:rsidRPr="2092D593">
          <w:rPr>
            <w:rStyle w:val="Hyperlink"/>
            <w:rFonts w:ascii="Arial" w:eastAsia="Arial" w:hAnsi="Arial" w:cs="Arial"/>
            <w:sz w:val="24"/>
            <w:szCs w:val="24"/>
          </w:rPr>
          <w:t>https://www.hse.gov.uk/pubns/indg345.pdf</w:t>
        </w:r>
      </w:hyperlink>
      <w:r w:rsidRPr="2092D593">
        <w:rPr>
          <w:rFonts w:ascii="Arial" w:eastAsia="Arial" w:hAnsi="Arial" w:cs="Arial"/>
          <w:color w:val="000000" w:themeColor="text1"/>
          <w:sz w:val="24"/>
          <w:szCs w:val="24"/>
        </w:rPr>
        <w:t xml:space="preserve"> (Accessed: 13</w:t>
      </w:r>
      <w:r w:rsidRPr="7834244F">
        <w:rPr>
          <w:rFonts w:ascii="Arial" w:eastAsia="Arial" w:hAnsi="Arial" w:cs="Arial"/>
          <w:color w:val="000000" w:themeColor="text1"/>
          <w:sz w:val="24"/>
          <w:szCs w:val="24"/>
          <w:vertAlign w:val="superscript"/>
        </w:rPr>
        <w:t>th</w:t>
      </w:r>
      <w:r w:rsidRPr="2092D593">
        <w:rPr>
          <w:rFonts w:ascii="Arial" w:eastAsia="Arial" w:hAnsi="Arial" w:cs="Arial"/>
          <w:color w:val="000000" w:themeColor="text1"/>
          <w:sz w:val="24"/>
          <w:szCs w:val="24"/>
        </w:rPr>
        <w:t xml:space="preserve"> October 2021).</w:t>
      </w:r>
    </w:p>
    <w:p w14:paraId="293F02BF" w14:textId="1B89CAF2" w:rsidR="2092D593" w:rsidRDefault="2092D593" w:rsidP="2092D593">
      <w:pPr>
        <w:spacing w:line="360" w:lineRule="auto"/>
        <w:jc w:val="both"/>
        <w:rPr>
          <w:rFonts w:ascii="Arial" w:eastAsia="Arial" w:hAnsi="Arial" w:cs="Arial"/>
          <w:color w:val="000000" w:themeColor="text1"/>
          <w:sz w:val="24"/>
          <w:szCs w:val="24"/>
        </w:rPr>
      </w:pPr>
    </w:p>
    <w:p w14:paraId="481952ED" w14:textId="4B0CF799" w:rsidR="51E309AF" w:rsidRDefault="51E309AF" w:rsidP="2092D593">
      <w:pPr>
        <w:spacing w:line="360" w:lineRule="auto"/>
        <w:jc w:val="both"/>
        <w:rPr>
          <w:rFonts w:ascii="Arial" w:eastAsia="Arial" w:hAnsi="Arial" w:cs="Arial"/>
          <w:color w:val="000000" w:themeColor="text1"/>
          <w:sz w:val="24"/>
          <w:szCs w:val="24"/>
        </w:rPr>
      </w:pPr>
      <w:r w:rsidRPr="2092D593">
        <w:rPr>
          <w:rFonts w:ascii="Arial" w:eastAsia="Arial" w:hAnsi="Arial" w:cs="Arial"/>
          <w:color w:val="000000" w:themeColor="text1"/>
          <w:sz w:val="24"/>
          <w:szCs w:val="24"/>
        </w:rPr>
        <w:t xml:space="preserve">Health and Safety Executive (no </w:t>
      </w:r>
      <w:r w:rsidR="22C2C018" w:rsidRPr="6615CBB5">
        <w:rPr>
          <w:rFonts w:ascii="Arial" w:eastAsia="Arial" w:hAnsi="Arial" w:cs="Arial"/>
          <w:color w:val="000000" w:themeColor="text1"/>
          <w:sz w:val="24"/>
          <w:szCs w:val="24"/>
        </w:rPr>
        <w:t>date</w:t>
      </w:r>
      <w:r w:rsidR="4116CFD1" w:rsidRPr="6615CBB5">
        <w:rPr>
          <w:rFonts w:ascii="Arial" w:eastAsia="Arial" w:hAnsi="Arial" w:cs="Arial"/>
          <w:color w:val="000000" w:themeColor="text1"/>
          <w:sz w:val="24"/>
          <w:szCs w:val="24"/>
        </w:rPr>
        <w:t>b</w:t>
      </w:r>
      <w:r w:rsidRPr="2092D593">
        <w:rPr>
          <w:rFonts w:ascii="Arial" w:eastAsia="Arial" w:hAnsi="Arial" w:cs="Arial"/>
          <w:color w:val="000000" w:themeColor="text1"/>
          <w:sz w:val="24"/>
          <w:szCs w:val="24"/>
        </w:rPr>
        <w:t xml:space="preserve">) </w:t>
      </w:r>
      <w:r w:rsidRPr="6615CBB5">
        <w:rPr>
          <w:rFonts w:ascii="Arial" w:eastAsia="Arial" w:hAnsi="Arial" w:cs="Arial"/>
          <w:i/>
          <w:iCs/>
          <w:color w:val="000000" w:themeColor="text1"/>
          <w:sz w:val="24"/>
          <w:szCs w:val="24"/>
        </w:rPr>
        <w:t>Managing risks and risk assessment at work</w:t>
      </w:r>
      <w:r w:rsidRPr="2092D593">
        <w:rPr>
          <w:rFonts w:ascii="Arial" w:eastAsia="Arial" w:hAnsi="Arial" w:cs="Arial"/>
          <w:color w:val="000000" w:themeColor="text1"/>
          <w:sz w:val="24"/>
          <w:szCs w:val="24"/>
        </w:rPr>
        <w:t xml:space="preserve">. Available at: </w:t>
      </w:r>
      <w:hyperlink r:id="rId31">
        <w:r w:rsidRPr="2092D593">
          <w:rPr>
            <w:rStyle w:val="Hyperlink"/>
            <w:rFonts w:ascii="Arial" w:eastAsia="Arial" w:hAnsi="Arial" w:cs="Arial"/>
            <w:sz w:val="24"/>
            <w:szCs w:val="24"/>
          </w:rPr>
          <w:t>https://www.hse.gov.uk/simple-health-safety/risk/index.htm</w:t>
        </w:r>
      </w:hyperlink>
      <w:r w:rsidRPr="2092D593">
        <w:rPr>
          <w:rFonts w:ascii="Arial" w:eastAsia="Arial" w:hAnsi="Arial" w:cs="Arial"/>
          <w:color w:val="000000" w:themeColor="text1"/>
          <w:sz w:val="24"/>
          <w:szCs w:val="24"/>
        </w:rPr>
        <w:t xml:space="preserve"> (Accessed: 13</w:t>
      </w:r>
      <w:r w:rsidRPr="7834244F">
        <w:rPr>
          <w:rFonts w:ascii="Arial" w:eastAsia="Arial" w:hAnsi="Arial" w:cs="Arial"/>
          <w:color w:val="000000" w:themeColor="text1"/>
          <w:sz w:val="24"/>
          <w:szCs w:val="24"/>
          <w:vertAlign w:val="superscript"/>
        </w:rPr>
        <w:t>th</w:t>
      </w:r>
      <w:r w:rsidRPr="2092D593">
        <w:rPr>
          <w:rFonts w:ascii="Arial" w:eastAsia="Arial" w:hAnsi="Arial" w:cs="Arial"/>
          <w:color w:val="000000" w:themeColor="text1"/>
          <w:sz w:val="24"/>
          <w:szCs w:val="24"/>
        </w:rPr>
        <w:t xml:space="preserve"> November 2021).</w:t>
      </w:r>
    </w:p>
    <w:p w14:paraId="70283E46" w14:textId="75C555BE" w:rsidR="2092D593" w:rsidRDefault="2092D593" w:rsidP="2092D593">
      <w:pPr>
        <w:spacing w:line="360" w:lineRule="auto"/>
        <w:jc w:val="both"/>
        <w:rPr>
          <w:rFonts w:ascii="Arial" w:eastAsia="Arial" w:hAnsi="Arial" w:cs="Arial"/>
          <w:color w:val="000000" w:themeColor="text1"/>
          <w:sz w:val="24"/>
          <w:szCs w:val="24"/>
        </w:rPr>
      </w:pPr>
    </w:p>
    <w:p w14:paraId="05CB1A99" w14:textId="6D22D295" w:rsidR="0FFFC84E" w:rsidRDefault="0FFFC84E" w:rsidP="2092D593">
      <w:pPr>
        <w:spacing w:line="360" w:lineRule="auto"/>
        <w:jc w:val="both"/>
        <w:rPr>
          <w:rFonts w:ascii="Arial" w:eastAsia="Arial" w:hAnsi="Arial" w:cs="Arial"/>
          <w:color w:val="000000" w:themeColor="text1"/>
          <w:sz w:val="24"/>
          <w:szCs w:val="24"/>
        </w:rPr>
      </w:pPr>
      <w:r w:rsidRPr="2092D593">
        <w:rPr>
          <w:rFonts w:ascii="Arial" w:eastAsia="Arial" w:hAnsi="Arial" w:cs="Arial"/>
          <w:color w:val="000000" w:themeColor="text1"/>
          <w:sz w:val="24"/>
          <w:szCs w:val="24"/>
        </w:rPr>
        <w:t xml:space="preserve">HM Government (2012) </w:t>
      </w:r>
      <w:r w:rsidRPr="2092D593">
        <w:rPr>
          <w:rFonts w:ascii="Arial" w:eastAsia="Arial" w:hAnsi="Arial" w:cs="Arial"/>
          <w:i/>
          <w:iCs/>
          <w:color w:val="000000" w:themeColor="text1"/>
          <w:sz w:val="24"/>
          <w:szCs w:val="24"/>
        </w:rPr>
        <w:t xml:space="preserve">Multi Agency Public Protection Arrangements 2012.  </w:t>
      </w:r>
      <w:r w:rsidRPr="2092D593">
        <w:rPr>
          <w:rFonts w:ascii="Arial" w:eastAsia="Arial" w:hAnsi="Arial" w:cs="Arial"/>
          <w:color w:val="000000" w:themeColor="text1"/>
          <w:sz w:val="24"/>
          <w:szCs w:val="24"/>
        </w:rPr>
        <w:t xml:space="preserve">Available at: </w:t>
      </w:r>
      <w:hyperlink r:id="rId32">
        <w:r w:rsidRPr="2092D593">
          <w:rPr>
            <w:rStyle w:val="Hyperlink"/>
            <w:rFonts w:ascii="Arial" w:eastAsia="Arial" w:hAnsi="Arial" w:cs="Arial"/>
            <w:sz w:val="24"/>
            <w:szCs w:val="24"/>
          </w:rPr>
          <w:t>https://www.gov.uk/government/publications/multi-agency-public-protection-arrangements-mappa-guidance</w:t>
        </w:r>
      </w:hyperlink>
      <w:r w:rsidRPr="2092D593">
        <w:rPr>
          <w:rFonts w:ascii="Arial" w:eastAsia="Arial" w:hAnsi="Arial" w:cs="Arial"/>
          <w:color w:val="000000" w:themeColor="text1"/>
          <w:sz w:val="24"/>
          <w:szCs w:val="24"/>
        </w:rPr>
        <w:t xml:space="preserve"> (Accessed: 15</w:t>
      </w:r>
      <w:r w:rsidRPr="2092D593">
        <w:rPr>
          <w:rFonts w:ascii="Arial" w:eastAsia="Arial" w:hAnsi="Arial" w:cs="Arial"/>
          <w:color w:val="000000" w:themeColor="text1"/>
          <w:sz w:val="24"/>
          <w:szCs w:val="24"/>
          <w:vertAlign w:val="superscript"/>
        </w:rPr>
        <w:t>th</w:t>
      </w:r>
      <w:r w:rsidRPr="2092D593">
        <w:rPr>
          <w:rFonts w:ascii="Arial" w:eastAsia="Arial" w:hAnsi="Arial" w:cs="Arial"/>
          <w:color w:val="000000" w:themeColor="text1"/>
          <w:sz w:val="24"/>
          <w:szCs w:val="24"/>
        </w:rPr>
        <w:t xml:space="preserve"> November 2021).</w:t>
      </w:r>
    </w:p>
    <w:p w14:paraId="46C24507" w14:textId="0EBA8E36" w:rsidR="2092D593" w:rsidRDefault="2092D593" w:rsidP="2092D593">
      <w:pPr>
        <w:spacing w:line="360" w:lineRule="auto"/>
        <w:jc w:val="both"/>
        <w:rPr>
          <w:rFonts w:ascii="Arial" w:eastAsia="Arial" w:hAnsi="Arial" w:cs="Arial"/>
          <w:color w:val="000000" w:themeColor="text1"/>
          <w:sz w:val="24"/>
          <w:szCs w:val="24"/>
        </w:rPr>
      </w:pPr>
    </w:p>
    <w:p w14:paraId="73911C1F" w14:textId="1F166C2B" w:rsidR="0F58854E" w:rsidRDefault="0F58854E" w:rsidP="2092D593">
      <w:pPr>
        <w:spacing w:line="360" w:lineRule="auto"/>
        <w:jc w:val="both"/>
        <w:rPr>
          <w:rFonts w:ascii="Arial" w:eastAsia="Arial" w:hAnsi="Arial" w:cs="Arial"/>
          <w:color w:val="000000" w:themeColor="text1"/>
          <w:sz w:val="24"/>
          <w:szCs w:val="24"/>
        </w:rPr>
      </w:pPr>
      <w:r w:rsidRPr="2092D593">
        <w:rPr>
          <w:rFonts w:ascii="Arial" w:eastAsia="Arial" w:hAnsi="Arial" w:cs="Arial"/>
          <w:color w:val="000000" w:themeColor="text1"/>
          <w:sz w:val="24"/>
          <w:szCs w:val="24"/>
        </w:rPr>
        <w:t>HM Government (</w:t>
      </w:r>
      <w:r w:rsidR="0D70737E" w:rsidRPr="6615CBB5">
        <w:rPr>
          <w:rFonts w:ascii="Arial" w:eastAsia="Arial" w:hAnsi="Arial" w:cs="Arial"/>
          <w:color w:val="000000" w:themeColor="text1"/>
          <w:sz w:val="24"/>
          <w:szCs w:val="24"/>
        </w:rPr>
        <w:t>2021</w:t>
      </w:r>
      <w:r w:rsidR="26DF91BF" w:rsidRPr="6615CBB5">
        <w:rPr>
          <w:rFonts w:ascii="Arial" w:eastAsia="Arial" w:hAnsi="Arial" w:cs="Arial"/>
          <w:color w:val="000000" w:themeColor="text1"/>
          <w:sz w:val="24"/>
          <w:szCs w:val="24"/>
        </w:rPr>
        <w:t>a</w:t>
      </w:r>
      <w:r w:rsidRPr="2092D593">
        <w:rPr>
          <w:rFonts w:ascii="Arial" w:eastAsia="Arial" w:hAnsi="Arial" w:cs="Arial"/>
          <w:color w:val="000000" w:themeColor="text1"/>
          <w:sz w:val="24"/>
          <w:szCs w:val="24"/>
        </w:rPr>
        <w:t xml:space="preserve">) </w:t>
      </w:r>
      <w:r w:rsidRPr="2092D593">
        <w:rPr>
          <w:rFonts w:ascii="Arial" w:eastAsia="Arial" w:hAnsi="Arial" w:cs="Arial"/>
          <w:i/>
          <w:iCs/>
          <w:color w:val="000000" w:themeColor="text1"/>
          <w:sz w:val="24"/>
          <w:szCs w:val="24"/>
        </w:rPr>
        <w:t>Keeping Children Safe in Education 2021.</w:t>
      </w:r>
      <w:r w:rsidRPr="2092D593">
        <w:rPr>
          <w:rFonts w:ascii="Arial" w:eastAsia="Arial" w:hAnsi="Arial" w:cs="Arial"/>
          <w:color w:val="000000" w:themeColor="text1"/>
          <w:sz w:val="24"/>
          <w:szCs w:val="24"/>
        </w:rPr>
        <w:t xml:space="preserve"> Available at:</w:t>
      </w:r>
      <w:r w:rsidRPr="2092D593">
        <w:rPr>
          <w:rFonts w:ascii="Arial" w:eastAsia="Arial" w:hAnsi="Arial" w:cs="Arial"/>
          <w:i/>
          <w:iCs/>
          <w:color w:val="000000" w:themeColor="text1"/>
          <w:sz w:val="24"/>
          <w:szCs w:val="24"/>
        </w:rPr>
        <w:t xml:space="preserve"> </w:t>
      </w:r>
      <w:hyperlink r:id="rId33">
        <w:r w:rsidRPr="2092D593">
          <w:rPr>
            <w:rStyle w:val="Hyperlink"/>
            <w:rFonts w:ascii="Arial" w:eastAsia="Arial" w:hAnsi="Arial" w:cs="Arial"/>
            <w:sz w:val="24"/>
            <w:szCs w:val="24"/>
          </w:rPr>
          <w:t>https://www.gov.uk/government/publications/keeping-children-safe-in-education--2</w:t>
        </w:r>
      </w:hyperlink>
      <w:r w:rsidRPr="2092D593">
        <w:rPr>
          <w:rFonts w:ascii="Arial" w:eastAsia="Arial" w:hAnsi="Arial" w:cs="Arial"/>
          <w:color w:val="000000" w:themeColor="text1"/>
          <w:sz w:val="24"/>
          <w:szCs w:val="24"/>
        </w:rPr>
        <w:t xml:space="preserve"> (Accessed: 15</w:t>
      </w:r>
      <w:r w:rsidRPr="2092D593">
        <w:rPr>
          <w:rFonts w:ascii="Arial" w:eastAsia="Arial" w:hAnsi="Arial" w:cs="Arial"/>
          <w:color w:val="000000" w:themeColor="text1"/>
          <w:sz w:val="24"/>
          <w:szCs w:val="24"/>
          <w:vertAlign w:val="superscript"/>
        </w:rPr>
        <w:t>th</w:t>
      </w:r>
      <w:r w:rsidRPr="2092D593">
        <w:rPr>
          <w:rFonts w:ascii="Arial" w:eastAsia="Arial" w:hAnsi="Arial" w:cs="Arial"/>
          <w:color w:val="000000" w:themeColor="text1"/>
          <w:sz w:val="24"/>
          <w:szCs w:val="24"/>
        </w:rPr>
        <w:t xml:space="preserve"> November 2021).</w:t>
      </w:r>
    </w:p>
    <w:p w14:paraId="1F5EE1AD" w14:textId="0A6C7387" w:rsidR="2092D593" w:rsidRDefault="2092D593" w:rsidP="2092D593">
      <w:pPr>
        <w:spacing w:line="360" w:lineRule="auto"/>
        <w:jc w:val="both"/>
        <w:rPr>
          <w:rFonts w:ascii="Arial" w:eastAsia="Arial" w:hAnsi="Arial" w:cs="Arial"/>
          <w:color w:val="000000" w:themeColor="text1"/>
          <w:sz w:val="24"/>
          <w:szCs w:val="24"/>
        </w:rPr>
      </w:pPr>
    </w:p>
    <w:p w14:paraId="63136E02" w14:textId="02A2194F" w:rsidR="56C0459A" w:rsidRDefault="56C0459A" w:rsidP="2092D593">
      <w:pPr>
        <w:spacing w:line="360" w:lineRule="auto"/>
        <w:jc w:val="both"/>
        <w:rPr>
          <w:rFonts w:ascii="Arial" w:eastAsia="Arial" w:hAnsi="Arial" w:cs="Arial"/>
          <w:color w:val="000000" w:themeColor="text1"/>
          <w:sz w:val="24"/>
          <w:szCs w:val="24"/>
        </w:rPr>
      </w:pPr>
      <w:r w:rsidRPr="2092D593">
        <w:rPr>
          <w:rFonts w:ascii="Arial" w:eastAsia="Arial" w:hAnsi="Arial" w:cs="Arial"/>
          <w:color w:val="000000" w:themeColor="text1"/>
          <w:sz w:val="24"/>
          <w:szCs w:val="24"/>
        </w:rPr>
        <w:t>HM Government (</w:t>
      </w:r>
      <w:r w:rsidR="17C66122" w:rsidRPr="6615CBB5">
        <w:rPr>
          <w:rFonts w:ascii="Arial" w:eastAsia="Arial" w:hAnsi="Arial" w:cs="Arial"/>
          <w:color w:val="000000" w:themeColor="text1"/>
          <w:sz w:val="24"/>
          <w:szCs w:val="24"/>
        </w:rPr>
        <w:t>2021</w:t>
      </w:r>
      <w:r w:rsidR="1950BEA4" w:rsidRPr="6615CBB5">
        <w:rPr>
          <w:rFonts w:ascii="Arial" w:eastAsia="Arial" w:hAnsi="Arial" w:cs="Arial"/>
          <w:color w:val="000000" w:themeColor="text1"/>
          <w:sz w:val="24"/>
          <w:szCs w:val="24"/>
        </w:rPr>
        <w:t>b</w:t>
      </w:r>
      <w:r w:rsidRPr="2092D593">
        <w:rPr>
          <w:rFonts w:ascii="Arial" w:eastAsia="Arial" w:hAnsi="Arial" w:cs="Arial"/>
          <w:color w:val="000000" w:themeColor="text1"/>
          <w:sz w:val="24"/>
          <w:szCs w:val="24"/>
        </w:rPr>
        <w:t xml:space="preserve">) </w:t>
      </w:r>
      <w:r w:rsidRPr="2092D593">
        <w:rPr>
          <w:rFonts w:ascii="Arial" w:eastAsia="Arial" w:hAnsi="Arial" w:cs="Arial"/>
          <w:i/>
          <w:iCs/>
          <w:color w:val="000000" w:themeColor="text1"/>
          <w:sz w:val="24"/>
          <w:szCs w:val="24"/>
        </w:rPr>
        <w:t>Working Together to Safeguard Children 2018.</w:t>
      </w:r>
      <w:r w:rsidRPr="2092D593">
        <w:rPr>
          <w:rFonts w:ascii="Arial" w:eastAsia="Arial" w:hAnsi="Arial" w:cs="Arial"/>
          <w:color w:val="000000" w:themeColor="text1"/>
          <w:sz w:val="24"/>
          <w:szCs w:val="24"/>
        </w:rPr>
        <w:t xml:space="preserve">  Available at: </w:t>
      </w:r>
      <w:hyperlink r:id="rId34">
        <w:r w:rsidRPr="2092D593">
          <w:rPr>
            <w:rStyle w:val="Hyperlink"/>
            <w:rFonts w:ascii="Arial" w:eastAsia="Arial" w:hAnsi="Arial" w:cs="Arial"/>
            <w:sz w:val="24"/>
            <w:szCs w:val="24"/>
          </w:rPr>
          <w:t>https://www.gov.uk/government/publications/working-together-to-safeguard-children--2</w:t>
        </w:r>
      </w:hyperlink>
      <w:r w:rsidRPr="2092D593">
        <w:rPr>
          <w:rFonts w:ascii="Arial" w:eastAsia="Arial" w:hAnsi="Arial" w:cs="Arial"/>
          <w:color w:val="000000" w:themeColor="text1"/>
          <w:sz w:val="24"/>
          <w:szCs w:val="24"/>
        </w:rPr>
        <w:t xml:space="preserve"> (Accessed: 14</w:t>
      </w:r>
      <w:r w:rsidRPr="2092D593">
        <w:rPr>
          <w:rFonts w:ascii="Arial" w:eastAsia="Arial" w:hAnsi="Arial" w:cs="Arial"/>
          <w:color w:val="000000" w:themeColor="text1"/>
          <w:sz w:val="24"/>
          <w:szCs w:val="24"/>
          <w:vertAlign w:val="superscript"/>
        </w:rPr>
        <w:t>th</w:t>
      </w:r>
      <w:r w:rsidRPr="2092D593">
        <w:rPr>
          <w:rFonts w:ascii="Arial" w:eastAsia="Arial" w:hAnsi="Arial" w:cs="Arial"/>
          <w:color w:val="000000" w:themeColor="text1"/>
          <w:sz w:val="24"/>
          <w:szCs w:val="24"/>
        </w:rPr>
        <w:t xml:space="preserve"> November 2021).</w:t>
      </w:r>
    </w:p>
    <w:p w14:paraId="4B04D0FA" w14:textId="77E8E55A" w:rsidR="2092D593" w:rsidRDefault="2092D593" w:rsidP="2092D593">
      <w:pPr>
        <w:spacing w:line="360" w:lineRule="auto"/>
        <w:jc w:val="both"/>
        <w:rPr>
          <w:rFonts w:ascii="Arial" w:eastAsia="Arial" w:hAnsi="Arial" w:cs="Arial"/>
          <w:color w:val="000000" w:themeColor="text1"/>
          <w:sz w:val="24"/>
          <w:szCs w:val="24"/>
        </w:rPr>
      </w:pPr>
    </w:p>
    <w:p w14:paraId="385231C1" w14:textId="31D3C995" w:rsidR="0FD5589D" w:rsidRDefault="0FD5589D" w:rsidP="2092D593">
      <w:pPr>
        <w:spacing w:line="360" w:lineRule="auto"/>
        <w:jc w:val="both"/>
        <w:rPr>
          <w:rFonts w:ascii="Arial" w:eastAsia="Arial" w:hAnsi="Arial" w:cs="Arial"/>
          <w:color w:val="000000" w:themeColor="text1"/>
          <w:sz w:val="24"/>
          <w:szCs w:val="24"/>
        </w:rPr>
      </w:pPr>
      <w:r w:rsidRPr="2092D593">
        <w:rPr>
          <w:rFonts w:ascii="Arial" w:eastAsia="Arial" w:hAnsi="Arial" w:cs="Arial"/>
          <w:color w:val="000000" w:themeColor="text1"/>
          <w:sz w:val="24"/>
          <w:szCs w:val="24"/>
        </w:rPr>
        <w:t xml:space="preserve">Knight, C. and Crick, T. (2021) ‘Inclusive Education in Wales: Interpreting Discourses of Values and Practice Using Critical Policy Analysis’, </w:t>
      </w:r>
      <w:r w:rsidRPr="2092D593">
        <w:rPr>
          <w:rFonts w:ascii="Arial" w:eastAsia="Arial" w:hAnsi="Arial" w:cs="Arial"/>
          <w:i/>
          <w:iCs/>
          <w:color w:val="000000" w:themeColor="text1"/>
          <w:sz w:val="24"/>
          <w:szCs w:val="24"/>
        </w:rPr>
        <w:t>ECNU Review of Education</w:t>
      </w:r>
      <w:r w:rsidRPr="2092D593">
        <w:rPr>
          <w:rFonts w:ascii="Arial" w:eastAsia="Arial" w:hAnsi="Arial" w:cs="Arial"/>
          <w:color w:val="000000" w:themeColor="text1"/>
          <w:sz w:val="24"/>
          <w:szCs w:val="24"/>
        </w:rPr>
        <w:t xml:space="preserve">, pp. 1-26. </w:t>
      </w:r>
      <w:r w:rsidR="608EC766" w:rsidRPr="6615CBB5">
        <w:rPr>
          <w:rFonts w:ascii="Arial" w:eastAsia="Arial" w:hAnsi="Arial" w:cs="Arial"/>
          <w:color w:val="000000" w:themeColor="text1"/>
          <w:sz w:val="24"/>
          <w:szCs w:val="24"/>
        </w:rPr>
        <w:t xml:space="preserve">Available at: </w:t>
      </w:r>
      <w:hyperlink r:id="rId35">
        <w:r w:rsidR="608EC766" w:rsidRPr="6615CBB5">
          <w:rPr>
            <w:rStyle w:val="Hyperlink"/>
            <w:rFonts w:ascii="Arial" w:eastAsia="Arial" w:hAnsi="Arial" w:cs="Arial"/>
            <w:sz w:val="24"/>
            <w:szCs w:val="24"/>
          </w:rPr>
          <w:t>https://journals.sagepub.com/doi/pdf/10.1177/20965311211039858</w:t>
        </w:r>
      </w:hyperlink>
      <w:r w:rsidR="608EC766" w:rsidRPr="6615CBB5">
        <w:rPr>
          <w:rFonts w:ascii="Arial" w:eastAsia="Arial" w:hAnsi="Arial" w:cs="Arial"/>
          <w:color w:val="000000" w:themeColor="text1"/>
          <w:sz w:val="24"/>
          <w:szCs w:val="24"/>
        </w:rPr>
        <w:t xml:space="preserve"> </w:t>
      </w:r>
      <w:r w:rsidR="59706925" w:rsidRPr="6615CBB5">
        <w:rPr>
          <w:rFonts w:ascii="Arial" w:eastAsia="Arial" w:hAnsi="Arial" w:cs="Arial"/>
          <w:color w:val="000000" w:themeColor="text1"/>
          <w:sz w:val="24"/>
          <w:szCs w:val="24"/>
        </w:rPr>
        <w:t>(Accessed: 12</w:t>
      </w:r>
      <w:r w:rsidR="59706925" w:rsidRPr="6615CBB5">
        <w:rPr>
          <w:rFonts w:ascii="Arial" w:eastAsia="Arial" w:hAnsi="Arial" w:cs="Arial"/>
          <w:color w:val="000000" w:themeColor="text1"/>
          <w:sz w:val="24"/>
          <w:szCs w:val="24"/>
          <w:vertAlign w:val="superscript"/>
        </w:rPr>
        <w:t>th</w:t>
      </w:r>
      <w:r w:rsidR="59706925" w:rsidRPr="6615CBB5">
        <w:rPr>
          <w:rFonts w:ascii="Arial" w:eastAsia="Arial" w:hAnsi="Arial" w:cs="Arial"/>
          <w:color w:val="000000" w:themeColor="text1"/>
          <w:sz w:val="24"/>
          <w:szCs w:val="24"/>
        </w:rPr>
        <w:t xml:space="preserve"> November 2021).</w:t>
      </w:r>
    </w:p>
    <w:p w14:paraId="3C821061" w14:textId="1A882DA6" w:rsidR="2092D593" w:rsidRDefault="2092D593" w:rsidP="6615CBB5">
      <w:pPr>
        <w:spacing w:line="360" w:lineRule="auto"/>
        <w:jc w:val="both"/>
        <w:rPr>
          <w:rFonts w:ascii="Arial" w:eastAsia="Arial" w:hAnsi="Arial" w:cs="Arial"/>
          <w:color w:val="000000" w:themeColor="text1"/>
          <w:sz w:val="24"/>
          <w:szCs w:val="24"/>
        </w:rPr>
      </w:pPr>
    </w:p>
    <w:p w14:paraId="7D3D72E9" w14:textId="2B738BF6" w:rsidR="2092D593" w:rsidRDefault="5F6886E6" w:rsidP="6615CBB5">
      <w:pPr>
        <w:spacing w:line="360" w:lineRule="auto"/>
        <w:jc w:val="both"/>
        <w:rPr>
          <w:rFonts w:ascii="Arial" w:eastAsia="Arial" w:hAnsi="Arial" w:cs="Arial"/>
          <w:color w:val="000000" w:themeColor="text1"/>
          <w:sz w:val="24"/>
          <w:szCs w:val="24"/>
        </w:rPr>
      </w:pPr>
      <w:r w:rsidRPr="6615CBB5">
        <w:rPr>
          <w:rFonts w:ascii="Arial" w:eastAsia="Arial" w:hAnsi="Arial" w:cs="Arial"/>
          <w:color w:val="000000" w:themeColor="text1"/>
          <w:sz w:val="24"/>
          <w:szCs w:val="24"/>
        </w:rPr>
        <w:lastRenderedPageBreak/>
        <w:t xml:space="preserve">Learning Cultures (2021) </w:t>
      </w:r>
      <w:r w:rsidRPr="6615CBB5">
        <w:rPr>
          <w:rFonts w:ascii="Arial" w:eastAsia="Arial" w:hAnsi="Arial" w:cs="Arial"/>
          <w:i/>
          <w:iCs/>
          <w:color w:val="000000" w:themeColor="text1"/>
          <w:sz w:val="24"/>
          <w:szCs w:val="24"/>
        </w:rPr>
        <w:t>Learning Cultures for Teachers.</w:t>
      </w:r>
      <w:r w:rsidRPr="6615CBB5">
        <w:rPr>
          <w:rFonts w:ascii="Arial" w:eastAsia="Arial" w:hAnsi="Arial" w:cs="Arial"/>
          <w:color w:val="000000" w:themeColor="text1"/>
          <w:sz w:val="24"/>
          <w:szCs w:val="24"/>
        </w:rPr>
        <w:t xml:space="preserve"> Available at: </w:t>
      </w:r>
      <w:hyperlink r:id="rId36">
        <w:r w:rsidRPr="6615CBB5">
          <w:rPr>
            <w:rStyle w:val="Hyperlink"/>
            <w:rFonts w:ascii="Arial" w:eastAsia="Arial" w:hAnsi="Arial" w:cs="Arial"/>
            <w:sz w:val="24"/>
            <w:szCs w:val="24"/>
          </w:rPr>
          <w:t>https://www.learningcultures.org/</w:t>
        </w:r>
      </w:hyperlink>
      <w:r w:rsidRPr="6615CBB5">
        <w:rPr>
          <w:rFonts w:ascii="Arial" w:eastAsia="Arial" w:hAnsi="Arial" w:cs="Arial"/>
          <w:color w:val="000000" w:themeColor="text1"/>
          <w:sz w:val="24"/>
          <w:szCs w:val="24"/>
        </w:rPr>
        <w:t xml:space="preserve"> (Accessed: 22</w:t>
      </w:r>
      <w:r w:rsidRPr="6615CBB5">
        <w:rPr>
          <w:rFonts w:ascii="Arial" w:eastAsia="Arial" w:hAnsi="Arial" w:cs="Arial"/>
          <w:color w:val="000000" w:themeColor="text1"/>
          <w:sz w:val="24"/>
          <w:szCs w:val="24"/>
          <w:vertAlign w:val="superscript"/>
        </w:rPr>
        <w:t>nd</w:t>
      </w:r>
      <w:r w:rsidRPr="6615CBB5">
        <w:rPr>
          <w:rFonts w:ascii="Arial" w:eastAsia="Arial" w:hAnsi="Arial" w:cs="Arial"/>
          <w:color w:val="000000" w:themeColor="text1"/>
          <w:sz w:val="24"/>
          <w:szCs w:val="24"/>
        </w:rPr>
        <w:t xml:space="preserve"> November 2021).</w:t>
      </w:r>
    </w:p>
    <w:p w14:paraId="4B42BAC0" w14:textId="0E7A2742" w:rsidR="2092D593" w:rsidRDefault="2092D593" w:rsidP="6615CBB5">
      <w:pPr>
        <w:spacing w:line="360" w:lineRule="auto"/>
        <w:jc w:val="both"/>
        <w:rPr>
          <w:rFonts w:ascii="Arial" w:eastAsia="Arial" w:hAnsi="Arial" w:cs="Arial"/>
          <w:sz w:val="24"/>
          <w:szCs w:val="24"/>
        </w:rPr>
      </w:pPr>
    </w:p>
    <w:p w14:paraId="2E8A0181" w14:textId="323F21A8" w:rsidR="2092D593" w:rsidRDefault="30A6E9A0" w:rsidP="6615CBB5">
      <w:pPr>
        <w:spacing w:line="360" w:lineRule="auto"/>
        <w:jc w:val="both"/>
        <w:rPr>
          <w:rFonts w:ascii="Arial" w:eastAsia="Arial" w:hAnsi="Arial" w:cs="Arial"/>
          <w:sz w:val="24"/>
          <w:szCs w:val="24"/>
        </w:rPr>
      </w:pPr>
      <w:r w:rsidRPr="6615CBB5">
        <w:rPr>
          <w:rFonts w:ascii="Arial" w:eastAsia="Arial" w:hAnsi="Arial" w:cs="Arial"/>
          <w:sz w:val="24"/>
          <w:szCs w:val="24"/>
        </w:rPr>
        <w:t>Maynard,</w:t>
      </w:r>
      <w:r w:rsidR="1D67D149" w:rsidRPr="6615CBB5">
        <w:rPr>
          <w:rFonts w:ascii="Arial" w:eastAsia="Arial" w:hAnsi="Arial" w:cs="Arial"/>
          <w:sz w:val="24"/>
          <w:szCs w:val="24"/>
        </w:rPr>
        <w:t xml:space="preserve"> T.</w:t>
      </w:r>
      <w:r w:rsidRPr="6615CBB5">
        <w:rPr>
          <w:rFonts w:ascii="Arial" w:eastAsia="Arial" w:hAnsi="Arial" w:cs="Arial"/>
          <w:sz w:val="24"/>
          <w:szCs w:val="24"/>
        </w:rPr>
        <w:t xml:space="preserve"> </w:t>
      </w:r>
      <w:r w:rsidR="5357F099" w:rsidRPr="6615CBB5">
        <w:rPr>
          <w:rFonts w:ascii="Arial" w:eastAsia="Arial" w:hAnsi="Arial" w:cs="Arial"/>
          <w:sz w:val="24"/>
          <w:szCs w:val="24"/>
        </w:rPr>
        <w:t>and</w:t>
      </w:r>
      <w:r w:rsidRPr="6615CBB5">
        <w:rPr>
          <w:rFonts w:ascii="Arial" w:eastAsia="Arial" w:hAnsi="Arial" w:cs="Arial"/>
          <w:sz w:val="24"/>
          <w:szCs w:val="24"/>
        </w:rPr>
        <w:t xml:space="preserve"> Waters, J. (2014) </w:t>
      </w:r>
      <w:r w:rsidRPr="6615CBB5">
        <w:rPr>
          <w:rFonts w:ascii="Arial" w:eastAsia="Arial" w:hAnsi="Arial" w:cs="Arial"/>
          <w:i/>
          <w:iCs/>
          <w:sz w:val="24"/>
          <w:szCs w:val="24"/>
        </w:rPr>
        <w:t>Exploring outdoor play in the early years</w:t>
      </w:r>
      <w:r w:rsidRPr="6615CBB5">
        <w:rPr>
          <w:rFonts w:ascii="Arial" w:eastAsia="Arial" w:hAnsi="Arial" w:cs="Arial"/>
          <w:sz w:val="24"/>
          <w:szCs w:val="24"/>
        </w:rPr>
        <w:t xml:space="preserve">. Open University Press. Available at: </w:t>
      </w:r>
      <w:hyperlink r:id="rId37">
        <w:r w:rsidRPr="6615CBB5">
          <w:rPr>
            <w:rStyle w:val="Hyperlink"/>
            <w:rFonts w:ascii="Arial" w:eastAsia="Arial" w:hAnsi="Arial" w:cs="Arial"/>
            <w:sz w:val="24"/>
            <w:szCs w:val="24"/>
          </w:rPr>
          <w:t>https://www-vlebooks-com.ezproxy.uwtsd.ac.uk/Vleweb/Product/Index/420061?page=0</w:t>
        </w:r>
      </w:hyperlink>
      <w:r w:rsidRPr="6615CBB5">
        <w:rPr>
          <w:rFonts w:ascii="Arial" w:eastAsia="Arial" w:hAnsi="Arial" w:cs="Arial"/>
          <w:sz w:val="24"/>
          <w:szCs w:val="24"/>
        </w:rPr>
        <w:t xml:space="preserve"> (Accessed: 20</w:t>
      </w:r>
      <w:r w:rsidRPr="6615CBB5">
        <w:rPr>
          <w:rFonts w:ascii="Arial" w:eastAsia="Arial" w:hAnsi="Arial" w:cs="Arial"/>
          <w:sz w:val="24"/>
          <w:szCs w:val="24"/>
          <w:vertAlign w:val="superscript"/>
        </w:rPr>
        <w:t>th</w:t>
      </w:r>
      <w:r w:rsidRPr="6615CBB5">
        <w:rPr>
          <w:rFonts w:ascii="Arial" w:eastAsia="Arial" w:hAnsi="Arial" w:cs="Arial"/>
          <w:sz w:val="24"/>
          <w:szCs w:val="24"/>
        </w:rPr>
        <w:t xml:space="preserve"> November 2021).</w:t>
      </w:r>
    </w:p>
    <w:p w14:paraId="3CACFDFE" w14:textId="488D25BF" w:rsidR="2092D593" w:rsidRDefault="2092D593" w:rsidP="2092D593">
      <w:pPr>
        <w:spacing w:line="360" w:lineRule="auto"/>
        <w:jc w:val="both"/>
        <w:rPr>
          <w:rFonts w:ascii="Arial" w:eastAsia="Arial" w:hAnsi="Arial" w:cs="Arial"/>
          <w:color w:val="000000" w:themeColor="text1"/>
          <w:sz w:val="24"/>
          <w:szCs w:val="24"/>
        </w:rPr>
      </w:pPr>
    </w:p>
    <w:p w14:paraId="1BB158D3" w14:textId="359A06CD" w:rsidR="0FD5589D" w:rsidRDefault="0FD5589D" w:rsidP="2092D593">
      <w:pPr>
        <w:spacing w:line="360" w:lineRule="auto"/>
        <w:jc w:val="both"/>
        <w:rPr>
          <w:rFonts w:ascii="Arial" w:eastAsia="Arial" w:hAnsi="Arial" w:cs="Arial"/>
          <w:color w:val="000000" w:themeColor="text1"/>
          <w:sz w:val="24"/>
          <w:szCs w:val="24"/>
        </w:rPr>
      </w:pPr>
      <w:r w:rsidRPr="2092D593">
        <w:rPr>
          <w:rFonts w:ascii="Arial" w:eastAsia="Arial" w:hAnsi="Arial" w:cs="Arial"/>
          <w:color w:val="000000" w:themeColor="text1"/>
          <w:sz w:val="24"/>
          <w:szCs w:val="24"/>
        </w:rPr>
        <w:t xml:space="preserve">National Deaf Children’s Society [NDCS] (2015) </w:t>
      </w:r>
      <w:r w:rsidRPr="2092D593">
        <w:rPr>
          <w:rFonts w:ascii="Arial" w:eastAsia="Arial" w:hAnsi="Arial" w:cs="Arial"/>
          <w:i/>
          <w:iCs/>
          <w:color w:val="000000" w:themeColor="text1"/>
          <w:sz w:val="24"/>
          <w:szCs w:val="24"/>
        </w:rPr>
        <w:t>Supporting the achievement of hearing impaired children in early years settings.</w:t>
      </w:r>
      <w:r w:rsidRPr="2092D593">
        <w:rPr>
          <w:rFonts w:ascii="Arial" w:eastAsia="Arial" w:hAnsi="Arial" w:cs="Arial"/>
          <w:color w:val="000000" w:themeColor="text1"/>
          <w:sz w:val="24"/>
          <w:szCs w:val="24"/>
        </w:rPr>
        <w:t xml:space="preserve"> Available at: </w:t>
      </w:r>
      <w:hyperlink r:id="rId38">
        <w:r w:rsidRPr="2092D593">
          <w:rPr>
            <w:rStyle w:val="Hyperlink"/>
            <w:rFonts w:ascii="Arial" w:eastAsia="Arial" w:hAnsi="Arial" w:cs="Arial"/>
            <w:sz w:val="24"/>
            <w:szCs w:val="24"/>
          </w:rPr>
          <w:t>https://www.ndcs.org.uk/documents-and-resources/supporting-the-achievement-of-hearing-impaired-children-in-early-years-settings/</w:t>
        </w:r>
      </w:hyperlink>
      <w:r w:rsidRPr="2092D593">
        <w:rPr>
          <w:rFonts w:ascii="Arial" w:eastAsia="Arial" w:hAnsi="Arial" w:cs="Arial"/>
          <w:color w:val="000000" w:themeColor="text1"/>
          <w:sz w:val="24"/>
          <w:szCs w:val="24"/>
        </w:rPr>
        <w:t xml:space="preserve"> (Accessed: 14</w:t>
      </w:r>
      <w:r w:rsidRPr="2092D593">
        <w:rPr>
          <w:rFonts w:ascii="Arial" w:eastAsia="Arial" w:hAnsi="Arial" w:cs="Arial"/>
          <w:color w:val="000000" w:themeColor="text1"/>
          <w:sz w:val="24"/>
          <w:szCs w:val="24"/>
          <w:vertAlign w:val="superscript"/>
        </w:rPr>
        <w:t>th</w:t>
      </w:r>
      <w:r w:rsidRPr="2092D593">
        <w:rPr>
          <w:rFonts w:ascii="Arial" w:eastAsia="Arial" w:hAnsi="Arial" w:cs="Arial"/>
          <w:color w:val="000000" w:themeColor="text1"/>
          <w:sz w:val="24"/>
          <w:szCs w:val="24"/>
        </w:rPr>
        <w:t xml:space="preserve"> November 2021).</w:t>
      </w:r>
    </w:p>
    <w:p w14:paraId="59DE5EE4" w14:textId="048EE3E5" w:rsidR="2092D593" w:rsidRDefault="2092D593" w:rsidP="2092D593">
      <w:pPr>
        <w:spacing w:line="360" w:lineRule="auto"/>
        <w:jc w:val="both"/>
        <w:rPr>
          <w:rFonts w:ascii="Arial" w:eastAsia="Arial" w:hAnsi="Arial" w:cs="Arial"/>
          <w:color w:val="000000" w:themeColor="text1"/>
          <w:sz w:val="24"/>
          <w:szCs w:val="24"/>
        </w:rPr>
      </w:pPr>
    </w:p>
    <w:p w14:paraId="20A0A5DE" w14:textId="61B646E2" w:rsidR="0FD5589D" w:rsidRDefault="0FD5589D" w:rsidP="6615CBB5">
      <w:pPr>
        <w:spacing w:line="360" w:lineRule="auto"/>
        <w:jc w:val="both"/>
        <w:rPr>
          <w:rFonts w:ascii="Arial" w:eastAsia="Arial" w:hAnsi="Arial" w:cs="Arial"/>
          <w:color w:val="000000" w:themeColor="text1"/>
          <w:sz w:val="24"/>
          <w:szCs w:val="24"/>
        </w:rPr>
      </w:pPr>
      <w:r w:rsidRPr="2092D593">
        <w:rPr>
          <w:rFonts w:ascii="Arial" w:eastAsia="Arial" w:hAnsi="Arial" w:cs="Arial"/>
          <w:color w:val="000000" w:themeColor="text1"/>
          <w:sz w:val="24"/>
          <w:szCs w:val="24"/>
        </w:rPr>
        <w:t xml:space="preserve">National Deaf Children’s Society [NDCS] (2020) </w:t>
      </w:r>
      <w:r w:rsidRPr="2092D593">
        <w:rPr>
          <w:rFonts w:ascii="Arial" w:eastAsia="Arial" w:hAnsi="Arial" w:cs="Arial"/>
          <w:i/>
          <w:iCs/>
          <w:color w:val="000000" w:themeColor="text1"/>
          <w:sz w:val="24"/>
          <w:szCs w:val="24"/>
        </w:rPr>
        <w:t>Deaf-friendly teaching</w:t>
      </w:r>
      <w:r w:rsidRPr="2092D593">
        <w:rPr>
          <w:rFonts w:ascii="Arial" w:eastAsia="Arial" w:hAnsi="Arial" w:cs="Arial"/>
          <w:color w:val="000000" w:themeColor="text1"/>
          <w:sz w:val="24"/>
          <w:szCs w:val="24"/>
        </w:rPr>
        <w:t xml:space="preserve">. Available at: </w:t>
      </w:r>
      <w:hyperlink r:id="rId39">
        <w:r w:rsidRPr="2092D593">
          <w:rPr>
            <w:rStyle w:val="Hyperlink"/>
            <w:rFonts w:ascii="Arial" w:eastAsia="Arial" w:hAnsi="Arial" w:cs="Arial"/>
            <w:sz w:val="24"/>
            <w:szCs w:val="24"/>
          </w:rPr>
          <w:t>https://www.ndcs.org.uk/information-and-support/being-deaf-friendly/information-for-professionals/primary-education/</w:t>
        </w:r>
      </w:hyperlink>
      <w:r w:rsidRPr="2092D593">
        <w:rPr>
          <w:rFonts w:ascii="Arial" w:eastAsia="Arial" w:hAnsi="Arial" w:cs="Arial"/>
          <w:color w:val="000000" w:themeColor="text1"/>
          <w:sz w:val="24"/>
          <w:szCs w:val="24"/>
        </w:rPr>
        <w:t xml:space="preserve"> (Accessed: 17</w:t>
      </w:r>
      <w:r w:rsidRPr="2092D593">
        <w:rPr>
          <w:rFonts w:ascii="Arial" w:eastAsia="Arial" w:hAnsi="Arial" w:cs="Arial"/>
          <w:color w:val="000000" w:themeColor="text1"/>
          <w:sz w:val="24"/>
          <w:szCs w:val="24"/>
          <w:vertAlign w:val="superscript"/>
        </w:rPr>
        <w:t>th</w:t>
      </w:r>
      <w:r w:rsidRPr="2092D593">
        <w:rPr>
          <w:rFonts w:ascii="Arial" w:eastAsia="Arial" w:hAnsi="Arial" w:cs="Arial"/>
          <w:color w:val="000000" w:themeColor="text1"/>
          <w:sz w:val="24"/>
          <w:szCs w:val="24"/>
        </w:rPr>
        <w:t xml:space="preserve"> November 2021).</w:t>
      </w:r>
    </w:p>
    <w:p w14:paraId="188911A3" w14:textId="0D5D2026" w:rsidR="2092D593" w:rsidRDefault="2092D593" w:rsidP="2092D593">
      <w:pPr>
        <w:spacing w:line="360" w:lineRule="auto"/>
        <w:jc w:val="both"/>
        <w:rPr>
          <w:rFonts w:ascii="Arial" w:eastAsia="Arial" w:hAnsi="Arial" w:cs="Arial"/>
          <w:color w:val="000000" w:themeColor="text1"/>
          <w:sz w:val="24"/>
          <w:szCs w:val="24"/>
        </w:rPr>
      </w:pPr>
    </w:p>
    <w:p w14:paraId="58F5D727" w14:textId="00D6827F" w:rsidR="5332FF46" w:rsidRDefault="5332FF46" w:rsidP="2092D593">
      <w:pPr>
        <w:spacing w:line="360" w:lineRule="auto"/>
        <w:jc w:val="both"/>
        <w:rPr>
          <w:rFonts w:ascii="Arial" w:eastAsia="Arial" w:hAnsi="Arial" w:cs="Arial"/>
          <w:color w:val="000000" w:themeColor="text1"/>
          <w:sz w:val="24"/>
          <w:szCs w:val="24"/>
        </w:rPr>
      </w:pPr>
      <w:r w:rsidRPr="2092D593">
        <w:rPr>
          <w:rFonts w:ascii="Arial" w:eastAsia="Arial" w:hAnsi="Arial" w:cs="Arial"/>
          <w:color w:val="000000" w:themeColor="text1"/>
          <w:sz w:val="24"/>
          <w:szCs w:val="24"/>
        </w:rPr>
        <w:t xml:space="preserve">Nursery World (2018) </w:t>
      </w:r>
      <w:r w:rsidRPr="2092D593">
        <w:rPr>
          <w:rFonts w:ascii="Arial" w:eastAsia="Arial" w:hAnsi="Arial" w:cs="Arial"/>
          <w:i/>
          <w:iCs/>
          <w:color w:val="000000" w:themeColor="text1"/>
          <w:sz w:val="24"/>
          <w:szCs w:val="24"/>
        </w:rPr>
        <w:t>Reading to Children</w:t>
      </w:r>
      <w:r w:rsidR="2A331E9C" w:rsidRPr="2092D593">
        <w:rPr>
          <w:rFonts w:ascii="Arial" w:eastAsia="Arial" w:hAnsi="Arial" w:cs="Arial"/>
          <w:i/>
          <w:iCs/>
          <w:color w:val="000000" w:themeColor="text1"/>
          <w:sz w:val="24"/>
          <w:szCs w:val="24"/>
        </w:rPr>
        <w:t xml:space="preserve"> </w:t>
      </w:r>
      <w:r w:rsidR="57502A9A" w:rsidRPr="2092D593">
        <w:rPr>
          <w:rFonts w:ascii="Arial" w:eastAsia="Arial" w:hAnsi="Arial" w:cs="Arial"/>
          <w:i/>
          <w:iCs/>
          <w:color w:val="000000" w:themeColor="text1"/>
          <w:sz w:val="24"/>
          <w:szCs w:val="24"/>
        </w:rPr>
        <w:t>-</w:t>
      </w:r>
      <w:r w:rsidRPr="2092D593">
        <w:rPr>
          <w:rFonts w:ascii="Arial" w:eastAsia="Arial" w:hAnsi="Arial" w:cs="Arial"/>
          <w:i/>
          <w:iCs/>
          <w:color w:val="000000" w:themeColor="text1"/>
          <w:sz w:val="24"/>
          <w:szCs w:val="24"/>
        </w:rPr>
        <w:t xml:space="preserve"> The magic of books.</w:t>
      </w:r>
      <w:r w:rsidRPr="2092D593">
        <w:rPr>
          <w:rFonts w:ascii="Arial" w:eastAsia="Arial" w:hAnsi="Arial" w:cs="Arial"/>
          <w:color w:val="000000" w:themeColor="text1"/>
          <w:sz w:val="24"/>
          <w:szCs w:val="24"/>
        </w:rPr>
        <w:t xml:space="preserve"> Available at: </w:t>
      </w:r>
      <w:hyperlink r:id="rId40">
        <w:r w:rsidRPr="2092D593">
          <w:rPr>
            <w:rStyle w:val="Hyperlink"/>
            <w:rFonts w:ascii="Arial" w:eastAsia="Arial" w:hAnsi="Arial" w:cs="Arial"/>
            <w:sz w:val="24"/>
            <w:szCs w:val="24"/>
          </w:rPr>
          <w:t>https://www.nurseryworld.co.uk/features/article/reading-to-children-the-magic-of-books</w:t>
        </w:r>
      </w:hyperlink>
      <w:r w:rsidRPr="2092D593">
        <w:rPr>
          <w:rFonts w:ascii="Arial" w:eastAsia="Arial" w:hAnsi="Arial" w:cs="Arial"/>
          <w:color w:val="000000" w:themeColor="text1"/>
          <w:sz w:val="24"/>
          <w:szCs w:val="24"/>
        </w:rPr>
        <w:t xml:space="preserve"> (Accessed: 11</w:t>
      </w:r>
      <w:r w:rsidRPr="7834244F">
        <w:rPr>
          <w:rFonts w:ascii="Arial" w:eastAsia="Arial" w:hAnsi="Arial" w:cs="Arial"/>
          <w:color w:val="000000" w:themeColor="text1"/>
          <w:sz w:val="24"/>
          <w:szCs w:val="24"/>
          <w:vertAlign w:val="superscript"/>
        </w:rPr>
        <w:t>th</w:t>
      </w:r>
      <w:r w:rsidRPr="2092D593">
        <w:rPr>
          <w:rFonts w:ascii="Arial" w:eastAsia="Arial" w:hAnsi="Arial" w:cs="Arial"/>
          <w:color w:val="000000" w:themeColor="text1"/>
          <w:sz w:val="24"/>
          <w:szCs w:val="24"/>
        </w:rPr>
        <w:t xml:space="preserve"> November 2021). </w:t>
      </w:r>
    </w:p>
    <w:p w14:paraId="3C93C365" w14:textId="537A360B" w:rsidR="6615CBB5" w:rsidRDefault="6615CBB5" w:rsidP="6615CBB5">
      <w:pPr>
        <w:spacing w:line="360" w:lineRule="auto"/>
        <w:jc w:val="both"/>
        <w:rPr>
          <w:rFonts w:ascii="Arial" w:eastAsia="Arial" w:hAnsi="Arial" w:cs="Arial"/>
          <w:color w:val="000000" w:themeColor="text1"/>
          <w:sz w:val="24"/>
          <w:szCs w:val="24"/>
        </w:rPr>
      </w:pPr>
    </w:p>
    <w:p w14:paraId="56ADF41B" w14:textId="7E4A9868" w:rsidR="2D84DF46" w:rsidRDefault="2D84DF46" w:rsidP="6615CBB5">
      <w:pPr>
        <w:spacing w:line="360" w:lineRule="auto"/>
        <w:jc w:val="both"/>
        <w:rPr>
          <w:rFonts w:ascii="Arial" w:eastAsia="Arial" w:hAnsi="Arial" w:cs="Arial"/>
          <w:color w:val="000000" w:themeColor="text1"/>
          <w:sz w:val="24"/>
          <w:szCs w:val="24"/>
        </w:rPr>
      </w:pPr>
      <w:r w:rsidRPr="6615CBB5">
        <w:rPr>
          <w:rFonts w:ascii="Arial" w:eastAsia="Arial" w:hAnsi="Arial" w:cs="Arial"/>
          <w:color w:val="000000" w:themeColor="text1"/>
          <w:sz w:val="24"/>
          <w:szCs w:val="24"/>
        </w:rPr>
        <w:t xml:space="preserve">Pentrechwyth Primary School (2016) </w:t>
      </w:r>
      <w:r w:rsidRPr="6615CBB5">
        <w:rPr>
          <w:rFonts w:ascii="Arial" w:eastAsia="Arial" w:hAnsi="Arial" w:cs="Arial"/>
          <w:i/>
          <w:iCs/>
          <w:color w:val="000000" w:themeColor="text1"/>
          <w:sz w:val="24"/>
          <w:szCs w:val="24"/>
        </w:rPr>
        <w:t>Health and Safety Policy.</w:t>
      </w:r>
    </w:p>
    <w:p w14:paraId="69A48CF0" w14:textId="359496B5" w:rsidR="2092D593" w:rsidRDefault="2092D593" w:rsidP="2092D593">
      <w:pPr>
        <w:spacing w:line="360" w:lineRule="auto"/>
        <w:jc w:val="both"/>
        <w:rPr>
          <w:rFonts w:ascii="Arial" w:eastAsia="Arial" w:hAnsi="Arial" w:cs="Arial"/>
          <w:color w:val="000000" w:themeColor="text1"/>
          <w:sz w:val="24"/>
          <w:szCs w:val="24"/>
        </w:rPr>
      </w:pPr>
    </w:p>
    <w:p w14:paraId="74A011B1" w14:textId="0ABCEDE4" w:rsidR="5332FF46" w:rsidRDefault="5332FF46" w:rsidP="2092D593">
      <w:pPr>
        <w:spacing w:line="360" w:lineRule="auto"/>
        <w:jc w:val="both"/>
        <w:rPr>
          <w:rFonts w:ascii="Arial" w:eastAsia="Arial" w:hAnsi="Arial" w:cs="Arial"/>
          <w:color w:val="000000" w:themeColor="text1"/>
          <w:sz w:val="24"/>
          <w:szCs w:val="24"/>
        </w:rPr>
      </w:pPr>
      <w:r w:rsidRPr="2092D593">
        <w:rPr>
          <w:rFonts w:ascii="Arial" w:eastAsia="Arial" w:hAnsi="Arial" w:cs="Arial"/>
          <w:color w:val="000000" w:themeColor="text1"/>
          <w:sz w:val="24"/>
          <w:szCs w:val="24"/>
        </w:rPr>
        <w:t xml:space="preserve">Professional Association for Childcare and Early Years </w:t>
      </w:r>
      <w:r w:rsidR="2B13E22F" w:rsidRPr="6615CBB5">
        <w:rPr>
          <w:rFonts w:ascii="Arial" w:eastAsia="Arial" w:hAnsi="Arial" w:cs="Arial"/>
          <w:color w:val="000000" w:themeColor="text1"/>
          <w:sz w:val="24"/>
          <w:szCs w:val="24"/>
        </w:rPr>
        <w:t>[PACEY]</w:t>
      </w:r>
      <w:r w:rsidR="5E843F78" w:rsidRPr="6615CBB5">
        <w:rPr>
          <w:rFonts w:ascii="Arial" w:eastAsia="Arial" w:hAnsi="Arial" w:cs="Arial"/>
          <w:color w:val="000000" w:themeColor="text1"/>
          <w:sz w:val="24"/>
          <w:szCs w:val="24"/>
        </w:rPr>
        <w:t xml:space="preserve"> </w:t>
      </w:r>
      <w:r w:rsidRPr="2092D593">
        <w:rPr>
          <w:rFonts w:ascii="Arial" w:eastAsia="Arial" w:hAnsi="Arial" w:cs="Arial"/>
          <w:color w:val="000000" w:themeColor="text1"/>
          <w:sz w:val="24"/>
          <w:szCs w:val="24"/>
        </w:rPr>
        <w:t xml:space="preserve">(2016) </w:t>
      </w:r>
      <w:r w:rsidRPr="2092D593">
        <w:rPr>
          <w:rFonts w:ascii="Arial" w:eastAsia="Arial" w:hAnsi="Arial" w:cs="Arial"/>
          <w:i/>
          <w:iCs/>
          <w:color w:val="000000" w:themeColor="text1"/>
          <w:sz w:val="24"/>
          <w:szCs w:val="24"/>
        </w:rPr>
        <w:t>Child observations and learning journeys</w:t>
      </w:r>
      <w:r w:rsidRPr="2092D593">
        <w:rPr>
          <w:rFonts w:ascii="Arial" w:eastAsia="Arial" w:hAnsi="Arial" w:cs="Arial"/>
          <w:color w:val="000000" w:themeColor="text1"/>
          <w:sz w:val="24"/>
          <w:szCs w:val="24"/>
        </w:rPr>
        <w:t xml:space="preserve">. Available at: </w:t>
      </w:r>
      <w:hyperlink r:id="rId41">
        <w:r w:rsidRPr="2092D593">
          <w:rPr>
            <w:rStyle w:val="Hyperlink"/>
            <w:rFonts w:ascii="Arial" w:eastAsia="Arial" w:hAnsi="Arial" w:cs="Arial"/>
            <w:sz w:val="24"/>
            <w:szCs w:val="24"/>
          </w:rPr>
          <w:t>https://www.pacey.org.uk/Pacey/media/Website-files/PACEY%20member%20practice%20guides%20(PDFs)/PG05-Child-observations-learning-journeys.pdf</w:t>
        </w:r>
      </w:hyperlink>
      <w:r w:rsidRPr="2092D593">
        <w:rPr>
          <w:rFonts w:ascii="Arial" w:eastAsia="Arial" w:hAnsi="Arial" w:cs="Arial"/>
          <w:color w:val="000000" w:themeColor="text1"/>
          <w:sz w:val="24"/>
          <w:szCs w:val="24"/>
        </w:rPr>
        <w:t xml:space="preserve"> (Accessed: 12</w:t>
      </w:r>
      <w:r w:rsidRPr="7834244F">
        <w:rPr>
          <w:rFonts w:ascii="Arial" w:eastAsia="Arial" w:hAnsi="Arial" w:cs="Arial"/>
          <w:color w:val="000000" w:themeColor="text1"/>
          <w:sz w:val="24"/>
          <w:szCs w:val="24"/>
          <w:vertAlign w:val="superscript"/>
        </w:rPr>
        <w:t>th</w:t>
      </w:r>
      <w:r w:rsidRPr="2092D593">
        <w:rPr>
          <w:rFonts w:ascii="Arial" w:eastAsia="Arial" w:hAnsi="Arial" w:cs="Arial"/>
          <w:color w:val="000000" w:themeColor="text1"/>
          <w:sz w:val="24"/>
          <w:szCs w:val="24"/>
        </w:rPr>
        <w:t xml:space="preserve"> November 2021). </w:t>
      </w:r>
    </w:p>
    <w:p w14:paraId="10140AC3" w14:textId="779B51FA" w:rsidR="2092D593" w:rsidRDefault="2092D593" w:rsidP="2092D593">
      <w:pPr>
        <w:spacing w:line="360" w:lineRule="auto"/>
        <w:jc w:val="both"/>
        <w:rPr>
          <w:rFonts w:ascii="Arial" w:eastAsia="Arial" w:hAnsi="Arial" w:cs="Arial"/>
          <w:color w:val="000000" w:themeColor="text1"/>
          <w:sz w:val="24"/>
          <w:szCs w:val="24"/>
        </w:rPr>
      </w:pPr>
    </w:p>
    <w:p w14:paraId="368AF337" w14:textId="09488A57" w:rsidR="5332FF46" w:rsidRDefault="5332FF46" w:rsidP="2092D593">
      <w:pPr>
        <w:spacing w:line="360" w:lineRule="auto"/>
        <w:jc w:val="both"/>
        <w:rPr>
          <w:rFonts w:ascii="Arial" w:eastAsia="Arial" w:hAnsi="Arial" w:cs="Arial"/>
          <w:color w:val="000000" w:themeColor="text1"/>
          <w:sz w:val="24"/>
          <w:szCs w:val="24"/>
        </w:rPr>
      </w:pPr>
      <w:r w:rsidRPr="2092D593">
        <w:rPr>
          <w:rFonts w:ascii="Arial" w:eastAsia="Arial" w:hAnsi="Arial" w:cs="Arial"/>
          <w:color w:val="000000" w:themeColor="text1"/>
          <w:sz w:val="24"/>
          <w:szCs w:val="24"/>
        </w:rPr>
        <w:t xml:space="preserve">Professional Association for Childcare and Early Years </w:t>
      </w:r>
      <w:r w:rsidR="1F1F5A46" w:rsidRPr="6615CBB5">
        <w:rPr>
          <w:rFonts w:ascii="Arial" w:eastAsia="Arial" w:hAnsi="Arial" w:cs="Arial"/>
          <w:color w:val="000000" w:themeColor="text1"/>
          <w:sz w:val="24"/>
          <w:szCs w:val="24"/>
        </w:rPr>
        <w:t>[PACEY]</w:t>
      </w:r>
      <w:r w:rsidR="5E843F78" w:rsidRPr="6615CBB5">
        <w:rPr>
          <w:rFonts w:ascii="Arial" w:eastAsia="Arial" w:hAnsi="Arial" w:cs="Arial"/>
          <w:color w:val="000000" w:themeColor="text1"/>
          <w:sz w:val="24"/>
          <w:szCs w:val="24"/>
        </w:rPr>
        <w:t xml:space="preserve"> </w:t>
      </w:r>
      <w:r w:rsidRPr="2092D593">
        <w:rPr>
          <w:rFonts w:ascii="Arial" w:eastAsia="Arial" w:hAnsi="Arial" w:cs="Arial"/>
          <w:color w:val="000000" w:themeColor="text1"/>
          <w:sz w:val="24"/>
          <w:szCs w:val="24"/>
        </w:rPr>
        <w:t>(2020)</w:t>
      </w:r>
      <w:r w:rsidR="1A79F26F" w:rsidRPr="2092D593">
        <w:rPr>
          <w:rFonts w:ascii="Arial" w:eastAsia="Arial" w:hAnsi="Arial" w:cs="Arial"/>
          <w:color w:val="000000" w:themeColor="text1"/>
          <w:sz w:val="24"/>
          <w:szCs w:val="24"/>
        </w:rPr>
        <w:t xml:space="preserve"> </w:t>
      </w:r>
      <w:r w:rsidRPr="2092D593">
        <w:rPr>
          <w:rFonts w:ascii="Arial" w:eastAsia="Arial" w:hAnsi="Arial" w:cs="Arial"/>
          <w:i/>
          <w:iCs/>
          <w:color w:val="000000" w:themeColor="text1"/>
          <w:sz w:val="24"/>
          <w:szCs w:val="24"/>
        </w:rPr>
        <w:t>Working in partnership with parents.</w:t>
      </w:r>
      <w:r w:rsidRPr="2092D593">
        <w:rPr>
          <w:rFonts w:ascii="Arial" w:eastAsia="Arial" w:hAnsi="Arial" w:cs="Arial"/>
          <w:color w:val="000000" w:themeColor="text1"/>
          <w:sz w:val="24"/>
          <w:szCs w:val="24"/>
        </w:rPr>
        <w:t xml:space="preserve"> Available at: </w:t>
      </w:r>
      <w:hyperlink r:id="rId42">
        <w:r w:rsidRPr="2092D593">
          <w:rPr>
            <w:rStyle w:val="Hyperlink"/>
            <w:rFonts w:ascii="Arial" w:eastAsia="Arial" w:hAnsi="Arial" w:cs="Arial"/>
            <w:sz w:val="24"/>
            <w:szCs w:val="24"/>
          </w:rPr>
          <w:t>https://www.pacey.org.uk/working-in-childcare/spotlight-on/partnerships-with-parents/</w:t>
        </w:r>
      </w:hyperlink>
      <w:r w:rsidRPr="2092D593">
        <w:rPr>
          <w:rFonts w:ascii="Arial" w:eastAsia="Arial" w:hAnsi="Arial" w:cs="Arial"/>
          <w:color w:val="000000" w:themeColor="text1"/>
          <w:sz w:val="24"/>
          <w:szCs w:val="24"/>
        </w:rPr>
        <w:t xml:space="preserve"> (Accessed: 17</w:t>
      </w:r>
      <w:r w:rsidRPr="7834244F">
        <w:rPr>
          <w:rFonts w:ascii="Arial" w:eastAsia="Arial" w:hAnsi="Arial" w:cs="Arial"/>
          <w:color w:val="000000" w:themeColor="text1"/>
          <w:sz w:val="24"/>
          <w:szCs w:val="24"/>
          <w:vertAlign w:val="superscript"/>
        </w:rPr>
        <w:t>th</w:t>
      </w:r>
      <w:r w:rsidRPr="2092D593">
        <w:rPr>
          <w:rFonts w:ascii="Arial" w:eastAsia="Arial" w:hAnsi="Arial" w:cs="Arial"/>
          <w:color w:val="000000" w:themeColor="text1"/>
          <w:sz w:val="24"/>
          <w:szCs w:val="24"/>
        </w:rPr>
        <w:t xml:space="preserve"> November 2021). </w:t>
      </w:r>
    </w:p>
    <w:p w14:paraId="6312D16B" w14:textId="48C1457B" w:rsidR="2092D593" w:rsidRDefault="2092D593" w:rsidP="2092D593">
      <w:pPr>
        <w:spacing w:line="360" w:lineRule="auto"/>
        <w:jc w:val="both"/>
        <w:rPr>
          <w:rFonts w:ascii="Arial" w:eastAsia="Arial" w:hAnsi="Arial" w:cs="Arial"/>
          <w:color w:val="000000" w:themeColor="text1"/>
          <w:sz w:val="24"/>
          <w:szCs w:val="24"/>
        </w:rPr>
      </w:pPr>
    </w:p>
    <w:p w14:paraId="39448075" w14:textId="20742919" w:rsidR="0205C062" w:rsidRDefault="0205C062" w:rsidP="2092D593">
      <w:pPr>
        <w:spacing w:line="360" w:lineRule="auto"/>
        <w:jc w:val="both"/>
        <w:rPr>
          <w:rFonts w:ascii="Arial" w:eastAsia="Arial" w:hAnsi="Arial" w:cs="Arial"/>
          <w:color w:val="000000" w:themeColor="text1"/>
          <w:sz w:val="24"/>
          <w:szCs w:val="24"/>
        </w:rPr>
      </w:pPr>
      <w:r w:rsidRPr="2092D593">
        <w:rPr>
          <w:rFonts w:ascii="Arial" w:eastAsia="Arial" w:hAnsi="Arial" w:cs="Arial"/>
          <w:color w:val="000000" w:themeColor="text1"/>
          <w:sz w:val="24"/>
          <w:szCs w:val="24"/>
        </w:rPr>
        <w:t xml:space="preserve">ROSPA (2012) </w:t>
      </w:r>
      <w:r w:rsidRPr="6615CBB5">
        <w:rPr>
          <w:rFonts w:ascii="Arial" w:eastAsia="Arial" w:hAnsi="Arial" w:cs="Arial"/>
          <w:i/>
          <w:iCs/>
          <w:color w:val="000000" w:themeColor="text1"/>
          <w:sz w:val="24"/>
          <w:szCs w:val="24"/>
        </w:rPr>
        <w:t>Managing Health and Safety in Schools</w:t>
      </w:r>
      <w:r w:rsidRPr="2092D593">
        <w:rPr>
          <w:rFonts w:ascii="Arial" w:eastAsia="Arial" w:hAnsi="Arial" w:cs="Arial"/>
          <w:color w:val="000000" w:themeColor="text1"/>
          <w:sz w:val="24"/>
          <w:szCs w:val="24"/>
        </w:rPr>
        <w:t xml:space="preserve">. Available at: </w:t>
      </w:r>
      <w:hyperlink r:id="rId43">
        <w:r w:rsidRPr="2092D593">
          <w:rPr>
            <w:rStyle w:val="Hyperlink"/>
            <w:rFonts w:ascii="Arial" w:eastAsia="Arial" w:hAnsi="Arial" w:cs="Arial"/>
            <w:sz w:val="24"/>
            <w:szCs w:val="24"/>
          </w:rPr>
          <w:t>https://www.rospa.com/rospaweb/docs/advice-services/school-college-safety/managing-safety-schools-colleges.pdf</w:t>
        </w:r>
      </w:hyperlink>
      <w:r w:rsidRPr="2092D593">
        <w:rPr>
          <w:rFonts w:ascii="Arial" w:eastAsia="Arial" w:hAnsi="Arial" w:cs="Arial"/>
          <w:color w:val="000000" w:themeColor="text1"/>
          <w:sz w:val="24"/>
          <w:szCs w:val="24"/>
        </w:rPr>
        <w:t xml:space="preserve"> (Accessed: 18</w:t>
      </w:r>
      <w:r w:rsidRPr="7834244F">
        <w:rPr>
          <w:rFonts w:ascii="Arial" w:eastAsia="Arial" w:hAnsi="Arial" w:cs="Arial"/>
          <w:color w:val="000000" w:themeColor="text1"/>
          <w:sz w:val="24"/>
          <w:szCs w:val="24"/>
          <w:vertAlign w:val="superscript"/>
        </w:rPr>
        <w:t>th</w:t>
      </w:r>
      <w:r w:rsidRPr="2092D593">
        <w:rPr>
          <w:rFonts w:ascii="Arial" w:eastAsia="Arial" w:hAnsi="Arial" w:cs="Arial"/>
          <w:color w:val="000000" w:themeColor="text1"/>
          <w:sz w:val="24"/>
          <w:szCs w:val="24"/>
        </w:rPr>
        <w:t xml:space="preserve"> November 2021).</w:t>
      </w:r>
    </w:p>
    <w:p w14:paraId="2BDA38A4" w14:textId="168D520F" w:rsidR="2092D593" w:rsidRDefault="2092D593" w:rsidP="2092D593">
      <w:pPr>
        <w:spacing w:line="360" w:lineRule="auto"/>
        <w:jc w:val="both"/>
        <w:rPr>
          <w:rFonts w:ascii="Arial" w:eastAsia="Arial" w:hAnsi="Arial" w:cs="Arial"/>
          <w:color w:val="000000" w:themeColor="text1"/>
          <w:sz w:val="24"/>
          <w:szCs w:val="24"/>
        </w:rPr>
      </w:pPr>
    </w:p>
    <w:p w14:paraId="58DD03D1" w14:textId="1AF269BC" w:rsidR="0A15CBF0" w:rsidRDefault="0A15CBF0" w:rsidP="2092D593">
      <w:pPr>
        <w:spacing w:line="360" w:lineRule="auto"/>
        <w:jc w:val="both"/>
        <w:rPr>
          <w:rFonts w:ascii="Arial" w:eastAsia="Arial" w:hAnsi="Arial" w:cs="Arial"/>
          <w:color w:val="000000" w:themeColor="text1"/>
          <w:sz w:val="24"/>
          <w:szCs w:val="24"/>
        </w:rPr>
      </w:pPr>
      <w:r w:rsidRPr="2092D593">
        <w:rPr>
          <w:rFonts w:ascii="Arial" w:eastAsia="Arial" w:hAnsi="Arial" w:cs="Arial"/>
          <w:i/>
          <w:iCs/>
          <w:color w:val="000000" w:themeColor="text1"/>
          <w:sz w:val="24"/>
          <w:szCs w:val="24"/>
        </w:rPr>
        <w:t>Social Services and Wellbeing (Wales) Act 2014.</w:t>
      </w:r>
      <w:r w:rsidRPr="2092D593">
        <w:rPr>
          <w:rFonts w:ascii="Arial" w:eastAsia="Arial" w:hAnsi="Arial" w:cs="Arial"/>
          <w:color w:val="000000" w:themeColor="text1"/>
          <w:sz w:val="24"/>
          <w:szCs w:val="24"/>
        </w:rPr>
        <w:t xml:space="preserve"> Available at: </w:t>
      </w:r>
      <w:hyperlink r:id="rId44" w:anchor=":~:text=%20Social%20Services%20and%20Well-being%20%28Wales%29%2">
        <w:r w:rsidRPr="2092D593">
          <w:rPr>
            <w:rStyle w:val="Hyperlink"/>
            <w:rFonts w:ascii="Arial" w:eastAsia="Arial" w:hAnsi="Arial" w:cs="Arial"/>
            <w:sz w:val="24"/>
            <w:szCs w:val="24"/>
          </w:rPr>
          <w:t>www.legislation.gov.uk/anaw/2014/4/section/81/enacted#:~:text=%20Social%20Services%20and%20Well-being%20%28Wales%29%2</w:t>
        </w:r>
      </w:hyperlink>
      <w:r w:rsidRPr="2092D593">
        <w:rPr>
          <w:rFonts w:ascii="Arial" w:eastAsia="Arial" w:hAnsi="Arial" w:cs="Arial"/>
          <w:color w:val="000000" w:themeColor="text1"/>
          <w:sz w:val="24"/>
          <w:szCs w:val="24"/>
        </w:rPr>
        <w:t xml:space="preserve"> (Accessed: 14</w:t>
      </w:r>
      <w:r w:rsidRPr="2092D593">
        <w:rPr>
          <w:rFonts w:ascii="Arial" w:eastAsia="Arial" w:hAnsi="Arial" w:cs="Arial"/>
          <w:color w:val="000000" w:themeColor="text1"/>
          <w:sz w:val="24"/>
          <w:szCs w:val="24"/>
          <w:vertAlign w:val="superscript"/>
        </w:rPr>
        <w:t>th</w:t>
      </w:r>
      <w:r w:rsidRPr="2092D593">
        <w:rPr>
          <w:rFonts w:ascii="Arial" w:eastAsia="Arial" w:hAnsi="Arial" w:cs="Arial"/>
          <w:color w:val="000000" w:themeColor="text1"/>
          <w:sz w:val="24"/>
          <w:szCs w:val="24"/>
        </w:rPr>
        <w:t xml:space="preserve"> November 2021).</w:t>
      </w:r>
    </w:p>
    <w:p w14:paraId="7BF33129" w14:textId="70643600" w:rsidR="2092D593" w:rsidRDefault="2092D593" w:rsidP="2092D593">
      <w:pPr>
        <w:spacing w:line="360" w:lineRule="auto"/>
        <w:jc w:val="both"/>
        <w:rPr>
          <w:rFonts w:ascii="Arial" w:eastAsia="Arial" w:hAnsi="Arial" w:cs="Arial"/>
          <w:color w:val="000000" w:themeColor="text1"/>
          <w:sz w:val="24"/>
          <w:szCs w:val="24"/>
        </w:rPr>
      </w:pPr>
    </w:p>
    <w:p w14:paraId="5F8866DC" w14:textId="252FD910" w:rsidR="5332FF46" w:rsidRDefault="5332FF46" w:rsidP="2092D593">
      <w:pPr>
        <w:spacing w:line="360" w:lineRule="auto"/>
        <w:jc w:val="both"/>
        <w:rPr>
          <w:rFonts w:ascii="Arial" w:eastAsia="Arial" w:hAnsi="Arial" w:cs="Arial"/>
          <w:color w:val="000000" w:themeColor="text1"/>
          <w:sz w:val="24"/>
          <w:szCs w:val="24"/>
        </w:rPr>
      </w:pPr>
      <w:r w:rsidRPr="2092D593">
        <w:rPr>
          <w:rFonts w:ascii="Arial" w:eastAsia="Arial" w:hAnsi="Arial" w:cs="Arial"/>
          <w:color w:val="000000" w:themeColor="text1"/>
          <w:sz w:val="24"/>
          <w:szCs w:val="24"/>
        </w:rPr>
        <w:t xml:space="preserve">Swansea Council (2019) </w:t>
      </w:r>
      <w:r w:rsidRPr="2092D593">
        <w:rPr>
          <w:rFonts w:ascii="Arial" w:eastAsia="Arial" w:hAnsi="Arial" w:cs="Arial"/>
          <w:i/>
          <w:iCs/>
          <w:color w:val="000000" w:themeColor="text1"/>
          <w:sz w:val="24"/>
          <w:szCs w:val="24"/>
        </w:rPr>
        <w:t>Building Partnerships with parents.</w:t>
      </w:r>
      <w:r w:rsidRPr="2092D593">
        <w:rPr>
          <w:rFonts w:ascii="Arial" w:eastAsia="Arial" w:hAnsi="Arial" w:cs="Arial"/>
          <w:color w:val="000000" w:themeColor="text1"/>
          <w:sz w:val="24"/>
          <w:szCs w:val="24"/>
        </w:rPr>
        <w:t xml:space="preserve"> Accessed at: </w:t>
      </w:r>
      <w:hyperlink r:id="rId45">
        <w:r w:rsidRPr="2092D593">
          <w:rPr>
            <w:rStyle w:val="Hyperlink"/>
            <w:rFonts w:ascii="Arial" w:eastAsia="Arial" w:hAnsi="Arial" w:cs="Arial"/>
            <w:sz w:val="24"/>
            <w:szCs w:val="24"/>
          </w:rPr>
          <w:t>https://www.swansea.gov.uk/article/46307/Building-partnerships-with-parents</w:t>
        </w:r>
      </w:hyperlink>
      <w:r w:rsidRPr="2092D593">
        <w:rPr>
          <w:rFonts w:ascii="Arial" w:eastAsia="Arial" w:hAnsi="Arial" w:cs="Arial"/>
          <w:color w:val="000000" w:themeColor="text1"/>
          <w:sz w:val="24"/>
          <w:szCs w:val="24"/>
        </w:rPr>
        <w:t xml:space="preserve"> (Accessed: 16</w:t>
      </w:r>
      <w:r w:rsidRPr="7834244F">
        <w:rPr>
          <w:rFonts w:ascii="Arial" w:eastAsia="Arial" w:hAnsi="Arial" w:cs="Arial"/>
          <w:color w:val="000000" w:themeColor="text1"/>
          <w:sz w:val="24"/>
          <w:szCs w:val="24"/>
          <w:vertAlign w:val="superscript"/>
        </w:rPr>
        <w:t>th</w:t>
      </w:r>
      <w:r w:rsidRPr="2092D593">
        <w:rPr>
          <w:rFonts w:ascii="Arial" w:eastAsia="Arial" w:hAnsi="Arial" w:cs="Arial"/>
          <w:color w:val="000000" w:themeColor="text1"/>
          <w:sz w:val="24"/>
          <w:szCs w:val="24"/>
        </w:rPr>
        <w:t xml:space="preserve"> November 2021). </w:t>
      </w:r>
    </w:p>
    <w:p w14:paraId="5D289208" w14:textId="757A56A2" w:rsidR="2092D593" w:rsidRDefault="2092D593" w:rsidP="2092D593">
      <w:pPr>
        <w:spacing w:line="360" w:lineRule="auto"/>
        <w:jc w:val="both"/>
        <w:rPr>
          <w:rFonts w:ascii="Arial" w:eastAsia="Arial" w:hAnsi="Arial" w:cs="Arial"/>
          <w:color w:val="000000" w:themeColor="text1"/>
          <w:sz w:val="24"/>
          <w:szCs w:val="24"/>
        </w:rPr>
      </w:pPr>
    </w:p>
    <w:p w14:paraId="09323700" w14:textId="41B5F8FA" w:rsidR="5332FF46" w:rsidRDefault="5332FF46" w:rsidP="2092D593">
      <w:pPr>
        <w:spacing w:line="360" w:lineRule="auto"/>
        <w:jc w:val="both"/>
        <w:rPr>
          <w:rFonts w:ascii="Arial" w:eastAsia="Arial" w:hAnsi="Arial" w:cs="Arial"/>
          <w:color w:val="000000" w:themeColor="text1"/>
          <w:sz w:val="24"/>
          <w:szCs w:val="24"/>
        </w:rPr>
      </w:pPr>
      <w:r w:rsidRPr="2092D593">
        <w:rPr>
          <w:rFonts w:ascii="Arial" w:eastAsia="Arial" w:hAnsi="Arial" w:cs="Arial"/>
          <w:color w:val="000000" w:themeColor="text1"/>
          <w:sz w:val="24"/>
          <w:szCs w:val="24"/>
        </w:rPr>
        <w:t xml:space="preserve">Teach Early Years (2020) </w:t>
      </w:r>
      <w:r w:rsidRPr="2092D593">
        <w:rPr>
          <w:rFonts w:ascii="Arial" w:eastAsia="Arial" w:hAnsi="Arial" w:cs="Arial"/>
          <w:i/>
          <w:iCs/>
          <w:color w:val="000000" w:themeColor="text1"/>
          <w:sz w:val="24"/>
          <w:szCs w:val="24"/>
        </w:rPr>
        <w:t>Supporting Transitions in the Early Years.</w:t>
      </w:r>
      <w:r w:rsidRPr="2092D593">
        <w:rPr>
          <w:rFonts w:ascii="Arial" w:eastAsia="Arial" w:hAnsi="Arial" w:cs="Arial"/>
          <w:color w:val="000000" w:themeColor="text1"/>
          <w:sz w:val="24"/>
          <w:szCs w:val="24"/>
        </w:rPr>
        <w:t xml:space="preserve"> Available at: </w:t>
      </w:r>
      <w:hyperlink r:id="rId46">
        <w:r w:rsidRPr="2092D593">
          <w:rPr>
            <w:rStyle w:val="Hyperlink"/>
            <w:rFonts w:ascii="Arial" w:eastAsia="Arial" w:hAnsi="Arial" w:cs="Arial"/>
            <w:sz w:val="24"/>
            <w:szCs w:val="24"/>
          </w:rPr>
          <w:t>https://www.teachearlyyears.com/a-unique-child/view/supporting-transitions-in-the-early-years</w:t>
        </w:r>
      </w:hyperlink>
      <w:r w:rsidRPr="2092D593">
        <w:rPr>
          <w:rFonts w:ascii="Arial" w:eastAsia="Arial" w:hAnsi="Arial" w:cs="Arial"/>
          <w:color w:val="000000" w:themeColor="text1"/>
          <w:sz w:val="24"/>
          <w:szCs w:val="24"/>
        </w:rPr>
        <w:t xml:space="preserve"> (Accessed: 13</w:t>
      </w:r>
      <w:r w:rsidRPr="7834244F">
        <w:rPr>
          <w:rFonts w:ascii="Arial" w:eastAsia="Arial" w:hAnsi="Arial" w:cs="Arial"/>
          <w:color w:val="000000" w:themeColor="text1"/>
          <w:sz w:val="24"/>
          <w:szCs w:val="24"/>
          <w:vertAlign w:val="superscript"/>
        </w:rPr>
        <w:t>th</w:t>
      </w:r>
      <w:r w:rsidRPr="2092D593">
        <w:rPr>
          <w:rFonts w:ascii="Arial" w:eastAsia="Arial" w:hAnsi="Arial" w:cs="Arial"/>
          <w:color w:val="000000" w:themeColor="text1"/>
          <w:sz w:val="24"/>
          <w:szCs w:val="24"/>
        </w:rPr>
        <w:t xml:space="preserve"> November 2021).</w:t>
      </w:r>
    </w:p>
    <w:p w14:paraId="523EF84E" w14:textId="519E380F" w:rsidR="2092D593" w:rsidRDefault="2092D593" w:rsidP="2092D593">
      <w:pPr>
        <w:spacing w:line="360" w:lineRule="auto"/>
        <w:jc w:val="both"/>
        <w:rPr>
          <w:rFonts w:ascii="Arial" w:eastAsia="Arial" w:hAnsi="Arial" w:cs="Arial"/>
          <w:color w:val="000000" w:themeColor="text1"/>
          <w:sz w:val="24"/>
          <w:szCs w:val="24"/>
        </w:rPr>
      </w:pPr>
    </w:p>
    <w:p w14:paraId="6CFE0E5A" w14:textId="134C4D79" w:rsidR="2092D593" w:rsidRDefault="562872C3" w:rsidP="2092D593">
      <w:pPr>
        <w:spacing w:line="360" w:lineRule="auto"/>
        <w:jc w:val="both"/>
        <w:rPr>
          <w:rFonts w:ascii="Arial" w:eastAsia="Arial" w:hAnsi="Arial" w:cs="Arial"/>
          <w:color w:val="000000" w:themeColor="text1"/>
          <w:sz w:val="24"/>
          <w:szCs w:val="24"/>
        </w:rPr>
      </w:pPr>
      <w:r w:rsidRPr="2092D593">
        <w:rPr>
          <w:rFonts w:ascii="Arial" w:eastAsia="Arial" w:hAnsi="Arial" w:cs="Arial"/>
          <w:color w:val="000000" w:themeColor="text1"/>
          <w:sz w:val="24"/>
          <w:szCs w:val="24"/>
        </w:rPr>
        <w:lastRenderedPageBreak/>
        <w:t xml:space="preserve">United Nations Convention on the Rights of the Child (2016) </w:t>
      </w:r>
      <w:r w:rsidRPr="2092D593">
        <w:rPr>
          <w:rFonts w:ascii="Arial" w:eastAsia="Arial" w:hAnsi="Arial" w:cs="Arial"/>
          <w:i/>
          <w:iCs/>
          <w:color w:val="000000" w:themeColor="text1"/>
          <w:sz w:val="24"/>
          <w:szCs w:val="24"/>
        </w:rPr>
        <w:t>Convention on the Rights of the Child.</w:t>
      </w:r>
      <w:r w:rsidRPr="2092D593">
        <w:rPr>
          <w:rFonts w:ascii="Arial" w:eastAsia="Arial" w:hAnsi="Arial" w:cs="Arial"/>
          <w:color w:val="000000" w:themeColor="text1"/>
          <w:sz w:val="24"/>
          <w:szCs w:val="24"/>
        </w:rPr>
        <w:t xml:space="preserve"> Available at</w:t>
      </w:r>
      <w:r w:rsidRPr="2092D593">
        <w:rPr>
          <w:rFonts w:ascii="Arial" w:eastAsia="Arial" w:hAnsi="Arial" w:cs="Arial"/>
          <w:color w:val="4472C4" w:themeColor="accent1"/>
          <w:sz w:val="24"/>
          <w:szCs w:val="24"/>
        </w:rPr>
        <w:t xml:space="preserve">: </w:t>
      </w:r>
      <w:hyperlink r:id="rId47" w:anchor=":~:text=The%20United%20Nations%20Convention%20on%20the%20Right">
        <w:r w:rsidRPr="2092D593">
          <w:rPr>
            <w:rStyle w:val="Hyperlink"/>
            <w:rFonts w:ascii="Arial" w:eastAsia="Arial" w:hAnsi="Arial" w:cs="Arial"/>
            <w:sz w:val="24"/>
            <w:szCs w:val="24"/>
          </w:rPr>
          <w:t>https://www.unicef.org/child-rights-convention/convention-text-childrens-version#:~:text=The%20United%20Nations%20Convention%20on%20the%20Right</w:t>
        </w:r>
      </w:hyperlink>
      <w:r w:rsidRPr="2092D593">
        <w:rPr>
          <w:rFonts w:ascii="Arial" w:eastAsia="Arial" w:hAnsi="Arial" w:cs="Arial"/>
          <w:color w:val="4472C4" w:themeColor="accent1"/>
          <w:sz w:val="24"/>
          <w:szCs w:val="24"/>
        </w:rPr>
        <w:t xml:space="preserve"> </w:t>
      </w:r>
      <w:r w:rsidRPr="2092D593">
        <w:rPr>
          <w:rFonts w:ascii="Arial" w:eastAsia="Arial" w:hAnsi="Arial" w:cs="Arial"/>
          <w:color w:val="000000" w:themeColor="text1"/>
          <w:sz w:val="24"/>
          <w:szCs w:val="24"/>
        </w:rPr>
        <w:t>(Accessed: 17</w:t>
      </w:r>
      <w:r w:rsidRPr="2092D593">
        <w:rPr>
          <w:rFonts w:ascii="Arial" w:eastAsia="Arial" w:hAnsi="Arial" w:cs="Arial"/>
          <w:color w:val="000000" w:themeColor="text1"/>
          <w:sz w:val="24"/>
          <w:szCs w:val="24"/>
          <w:vertAlign w:val="superscript"/>
        </w:rPr>
        <w:t>th</w:t>
      </w:r>
      <w:r w:rsidRPr="2092D593">
        <w:rPr>
          <w:rFonts w:ascii="Arial" w:eastAsia="Arial" w:hAnsi="Arial" w:cs="Arial"/>
          <w:color w:val="000000" w:themeColor="text1"/>
          <w:sz w:val="24"/>
          <w:szCs w:val="24"/>
        </w:rPr>
        <w:t xml:space="preserve"> November 2021).</w:t>
      </w:r>
    </w:p>
    <w:p w14:paraId="72D8EAD6" w14:textId="5D610075" w:rsidR="2D487E45" w:rsidRDefault="2D487E45" w:rsidP="6615CBB5">
      <w:pPr>
        <w:spacing w:line="360" w:lineRule="auto"/>
        <w:jc w:val="both"/>
        <w:rPr>
          <w:rFonts w:ascii="Arial" w:eastAsia="Arial" w:hAnsi="Arial" w:cs="Arial"/>
          <w:sz w:val="24"/>
          <w:szCs w:val="24"/>
        </w:rPr>
      </w:pPr>
    </w:p>
    <w:p w14:paraId="209C073F" w14:textId="45851F42" w:rsidR="2D487E45" w:rsidRDefault="1786E4BD" w:rsidP="6615CBB5">
      <w:pPr>
        <w:spacing w:line="360" w:lineRule="auto"/>
        <w:jc w:val="both"/>
        <w:rPr>
          <w:rFonts w:ascii="Arial" w:eastAsia="Arial" w:hAnsi="Arial" w:cs="Arial"/>
          <w:color w:val="3A3A3A"/>
          <w:sz w:val="24"/>
          <w:szCs w:val="24"/>
        </w:rPr>
      </w:pPr>
      <w:r w:rsidRPr="6615CBB5">
        <w:rPr>
          <w:rFonts w:ascii="Arial" w:eastAsia="Arial" w:hAnsi="Arial" w:cs="Arial"/>
          <w:sz w:val="24"/>
          <w:szCs w:val="24"/>
        </w:rPr>
        <w:t>Waller, T</w:t>
      </w:r>
      <w:r w:rsidR="40FED684" w:rsidRPr="6615CBB5">
        <w:rPr>
          <w:rFonts w:ascii="Arial" w:eastAsia="Arial" w:hAnsi="Arial" w:cs="Arial"/>
          <w:sz w:val="24"/>
          <w:szCs w:val="24"/>
        </w:rPr>
        <w:t>.</w:t>
      </w:r>
      <w:r w:rsidRPr="6615CBB5">
        <w:rPr>
          <w:rFonts w:ascii="Arial" w:eastAsia="Arial" w:hAnsi="Arial" w:cs="Arial"/>
          <w:sz w:val="24"/>
          <w:szCs w:val="24"/>
        </w:rPr>
        <w:t xml:space="preserve"> </w:t>
      </w:r>
      <w:r w:rsidRPr="6615CBB5">
        <w:rPr>
          <w:rFonts w:ascii="Arial" w:eastAsia="Arial" w:hAnsi="Arial" w:cs="Arial"/>
          <w:i/>
          <w:iCs/>
          <w:sz w:val="24"/>
          <w:szCs w:val="24"/>
        </w:rPr>
        <w:t>et al</w:t>
      </w:r>
      <w:r w:rsidR="262D050D" w:rsidRPr="6615CBB5">
        <w:rPr>
          <w:rFonts w:ascii="Arial" w:eastAsia="Arial" w:hAnsi="Arial" w:cs="Arial"/>
          <w:i/>
          <w:iCs/>
          <w:sz w:val="24"/>
          <w:szCs w:val="24"/>
        </w:rPr>
        <w:t>.</w:t>
      </w:r>
      <w:r w:rsidRPr="6615CBB5">
        <w:rPr>
          <w:rFonts w:ascii="Arial" w:eastAsia="Arial" w:hAnsi="Arial" w:cs="Arial"/>
          <w:sz w:val="24"/>
          <w:szCs w:val="24"/>
        </w:rPr>
        <w:t xml:space="preserve"> (2017) </w:t>
      </w:r>
      <w:r w:rsidRPr="6615CBB5">
        <w:rPr>
          <w:rFonts w:ascii="Arial" w:eastAsia="Arial" w:hAnsi="Arial" w:cs="Arial"/>
          <w:i/>
          <w:iCs/>
          <w:sz w:val="24"/>
          <w:szCs w:val="24"/>
        </w:rPr>
        <w:t>The SAGE handbook of outdoor play and learning.</w:t>
      </w:r>
      <w:r w:rsidRPr="6615CBB5">
        <w:rPr>
          <w:rFonts w:ascii="Arial" w:eastAsia="Arial" w:hAnsi="Arial" w:cs="Arial"/>
          <w:sz w:val="24"/>
          <w:szCs w:val="24"/>
        </w:rPr>
        <w:t xml:space="preserve"> SAGE publications Ltd. Available at:</w:t>
      </w:r>
      <w:r w:rsidRPr="6615CBB5">
        <w:rPr>
          <w:rFonts w:ascii="Arial" w:eastAsia="Arial" w:hAnsi="Arial" w:cs="Arial"/>
          <w:color w:val="3A3A3A"/>
          <w:sz w:val="24"/>
          <w:szCs w:val="24"/>
        </w:rPr>
        <w:t xml:space="preserve"> </w:t>
      </w:r>
      <w:hyperlink r:id="rId48">
        <w:r w:rsidRPr="6615CBB5">
          <w:rPr>
            <w:rStyle w:val="Hyperlink"/>
            <w:rFonts w:ascii="Arial" w:eastAsia="Arial" w:hAnsi="Arial" w:cs="Arial"/>
            <w:sz w:val="24"/>
            <w:szCs w:val="24"/>
          </w:rPr>
          <w:t>https://sk-sagepub-com.ezproxy.uwtsd.ac.uk/reference/the-sage-handbook-of-outdoor-play-and-learning</w:t>
        </w:r>
      </w:hyperlink>
      <w:r w:rsidRPr="6615CBB5">
        <w:rPr>
          <w:rFonts w:ascii="Arial" w:eastAsia="Arial" w:hAnsi="Arial" w:cs="Arial"/>
          <w:color w:val="3A3A3A"/>
          <w:sz w:val="24"/>
          <w:szCs w:val="24"/>
        </w:rPr>
        <w:t xml:space="preserve"> </w:t>
      </w:r>
      <w:r w:rsidRPr="6615CBB5">
        <w:rPr>
          <w:rFonts w:ascii="Arial" w:eastAsia="Arial" w:hAnsi="Arial" w:cs="Arial"/>
          <w:sz w:val="24"/>
          <w:szCs w:val="24"/>
        </w:rPr>
        <w:t>(Accessed: 19</w:t>
      </w:r>
      <w:r w:rsidRPr="6615CBB5">
        <w:rPr>
          <w:rFonts w:ascii="Arial" w:eastAsia="Arial" w:hAnsi="Arial" w:cs="Arial"/>
          <w:sz w:val="24"/>
          <w:szCs w:val="24"/>
          <w:vertAlign w:val="superscript"/>
        </w:rPr>
        <w:t>th</w:t>
      </w:r>
      <w:r w:rsidRPr="6615CBB5">
        <w:rPr>
          <w:rFonts w:ascii="Arial" w:eastAsia="Arial" w:hAnsi="Arial" w:cs="Arial"/>
          <w:sz w:val="24"/>
          <w:szCs w:val="24"/>
        </w:rPr>
        <w:t xml:space="preserve"> November 2021). </w:t>
      </w:r>
    </w:p>
    <w:p w14:paraId="66C9FB81" w14:textId="2EDF8834" w:rsidR="2D487E45" w:rsidRDefault="2D487E45" w:rsidP="6615CBB5">
      <w:pPr>
        <w:spacing w:line="360" w:lineRule="auto"/>
        <w:jc w:val="both"/>
        <w:rPr>
          <w:rFonts w:ascii="Arial" w:eastAsia="Arial" w:hAnsi="Arial" w:cs="Arial"/>
          <w:color w:val="3A3A3A"/>
          <w:sz w:val="24"/>
          <w:szCs w:val="24"/>
        </w:rPr>
      </w:pPr>
    </w:p>
    <w:p w14:paraId="46B67286" w14:textId="7D3629BC" w:rsidR="2D487E45" w:rsidRDefault="1786E4BD" w:rsidP="6615CBB5">
      <w:pPr>
        <w:spacing w:line="360" w:lineRule="auto"/>
        <w:jc w:val="both"/>
        <w:rPr>
          <w:rFonts w:ascii="Arial" w:eastAsia="Arial" w:hAnsi="Arial" w:cs="Arial"/>
          <w:color w:val="3A3A3A"/>
          <w:sz w:val="24"/>
          <w:szCs w:val="24"/>
        </w:rPr>
      </w:pPr>
      <w:r w:rsidRPr="6615CBB5">
        <w:rPr>
          <w:rFonts w:ascii="Arial" w:eastAsia="Arial" w:hAnsi="Arial" w:cs="Arial"/>
          <w:sz w:val="24"/>
          <w:szCs w:val="24"/>
        </w:rPr>
        <w:t>Welsh Government (2015</w:t>
      </w:r>
      <w:r w:rsidR="0D78A714" w:rsidRPr="6615CBB5">
        <w:rPr>
          <w:rFonts w:ascii="Arial" w:eastAsia="Arial" w:hAnsi="Arial" w:cs="Arial"/>
          <w:sz w:val="24"/>
          <w:szCs w:val="24"/>
        </w:rPr>
        <w:t>a</w:t>
      </w:r>
      <w:r w:rsidRPr="6615CBB5">
        <w:rPr>
          <w:rFonts w:ascii="Arial" w:eastAsia="Arial" w:hAnsi="Arial" w:cs="Arial"/>
          <w:sz w:val="24"/>
          <w:szCs w:val="24"/>
        </w:rPr>
        <w:t xml:space="preserve">) </w:t>
      </w:r>
      <w:r w:rsidRPr="6615CBB5">
        <w:rPr>
          <w:rFonts w:ascii="Arial" w:eastAsia="Arial" w:hAnsi="Arial" w:cs="Arial"/>
          <w:i/>
          <w:iCs/>
          <w:sz w:val="24"/>
          <w:szCs w:val="24"/>
        </w:rPr>
        <w:t>Foundation Phase Framework</w:t>
      </w:r>
      <w:r w:rsidRPr="6615CBB5">
        <w:rPr>
          <w:rFonts w:ascii="Arial" w:eastAsia="Arial" w:hAnsi="Arial" w:cs="Arial"/>
          <w:sz w:val="24"/>
          <w:szCs w:val="24"/>
        </w:rPr>
        <w:t>. Available at:</w:t>
      </w:r>
      <w:r w:rsidRPr="6615CBB5">
        <w:rPr>
          <w:rFonts w:ascii="Arial" w:eastAsia="Arial" w:hAnsi="Arial" w:cs="Arial"/>
          <w:color w:val="3A3A3A"/>
          <w:sz w:val="24"/>
          <w:szCs w:val="24"/>
        </w:rPr>
        <w:t xml:space="preserve"> </w:t>
      </w:r>
      <w:hyperlink r:id="rId49">
        <w:r w:rsidRPr="6615CBB5">
          <w:rPr>
            <w:rStyle w:val="Hyperlink"/>
            <w:rFonts w:ascii="Arial" w:eastAsia="Arial" w:hAnsi="Arial" w:cs="Arial"/>
            <w:sz w:val="24"/>
            <w:szCs w:val="24"/>
          </w:rPr>
          <w:t>https://gov.wales/sites/default/files/publications/2018-02/foundation-phase-framework-revised-2015.pdf</w:t>
        </w:r>
      </w:hyperlink>
      <w:r w:rsidRPr="6615CBB5">
        <w:rPr>
          <w:rFonts w:ascii="Arial" w:eastAsia="Arial" w:hAnsi="Arial" w:cs="Arial"/>
          <w:color w:val="3A3A3A"/>
          <w:sz w:val="24"/>
          <w:szCs w:val="24"/>
        </w:rPr>
        <w:t xml:space="preserve"> (Accessed: 19</w:t>
      </w:r>
      <w:r w:rsidRPr="6615CBB5">
        <w:rPr>
          <w:rFonts w:ascii="Arial" w:eastAsia="Arial" w:hAnsi="Arial" w:cs="Arial"/>
          <w:color w:val="3A3A3A"/>
          <w:sz w:val="24"/>
          <w:szCs w:val="24"/>
          <w:vertAlign w:val="superscript"/>
        </w:rPr>
        <w:t>th</w:t>
      </w:r>
      <w:r w:rsidRPr="6615CBB5">
        <w:rPr>
          <w:rFonts w:ascii="Arial" w:eastAsia="Arial" w:hAnsi="Arial" w:cs="Arial"/>
          <w:color w:val="3A3A3A"/>
          <w:sz w:val="24"/>
          <w:szCs w:val="24"/>
        </w:rPr>
        <w:t xml:space="preserve"> November 2021). </w:t>
      </w:r>
    </w:p>
    <w:p w14:paraId="37A9491D" w14:textId="34876545" w:rsidR="2D487E45" w:rsidRDefault="2D487E45" w:rsidP="6615CBB5">
      <w:pPr>
        <w:spacing w:line="360" w:lineRule="auto"/>
        <w:jc w:val="both"/>
        <w:rPr>
          <w:rFonts w:ascii="Arial" w:eastAsia="Arial" w:hAnsi="Arial" w:cs="Arial"/>
          <w:color w:val="3A3A3A"/>
          <w:sz w:val="24"/>
          <w:szCs w:val="24"/>
        </w:rPr>
      </w:pPr>
    </w:p>
    <w:p w14:paraId="18327E00" w14:textId="72504AEC" w:rsidR="2D487E45" w:rsidRDefault="14039E8F" w:rsidP="6615CBB5">
      <w:pPr>
        <w:spacing w:line="360" w:lineRule="auto"/>
        <w:jc w:val="both"/>
        <w:rPr>
          <w:rFonts w:ascii="Arial" w:eastAsia="Arial" w:hAnsi="Arial" w:cs="Arial"/>
          <w:sz w:val="24"/>
          <w:szCs w:val="24"/>
        </w:rPr>
      </w:pPr>
      <w:r w:rsidRPr="6615CBB5">
        <w:rPr>
          <w:rFonts w:ascii="Arial" w:eastAsia="Arial" w:hAnsi="Arial" w:cs="Arial"/>
          <w:sz w:val="24"/>
          <w:szCs w:val="24"/>
        </w:rPr>
        <w:t>Welsh Government (2015</w:t>
      </w:r>
      <w:r w:rsidR="508B22F9" w:rsidRPr="6615CBB5">
        <w:rPr>
          <w:rFonts w:ascii="Arial" w:eastAsia="Arial" w:hAnsi="Arial" w:cs="Arial"/>
          <w:sz w:val="24"/>
          <w:szCs w:val="24"/>
        </w:rPr>
        <w:t>b</w:t>
      </w:r>
      <w:r w:rsidRPr="6615CBB5">
        <w:rPr>
          <w:rFonts w:ascii="Arial" w:eastAsia="Arial" w:hAnsi="Arial" w:cs="Arial"/>
          <w:sz w:val="24"/>
          <w:szCs w:val="24"/>
        </w:rPr>
        <w:t xml:space="preserve">) </w:t>
      </w:r>
      <w:r w:rsidRPr="6615CBB5">
        <w:rPr>
          <w:rFonts w:ascii="Arial" w:eastAsia="Arial" w:hAnsi="Arial" w:cs="Arial"/>
          <w:i/>
          <w:iCs/>
          <w:sz w:val="24"/>
          <w:szCs w:val="24"/>
        </w:rPr>
        <w:t xml:space="preserve">The </w:t>
      </w:r>
      <w:r w:rsidR="1ED50171" w:rsidRPr="6615CBB5">
        <w:rPr>
          <w:rFonts w:ascii="Arial" w:eastAsia="Arial" w:hAnsi="Arial" w:cs="Arial"/>
          <w:i/>
          <w:iCs/>
          <w:sz w:val="24"/>
          <w:szCs w:val="24"/>
        </w:rPr>
        <w:t>Four Pu</w:t>
      </w:r>
      <w:r w:rsidRPr="6615CBB5">
        <w:rPr>
          <w:rFonts w:ascii="Arial" w:eastAsia="Arial" w:hAnsi="Arial" w:cs="Arial"/>
          <w:i/>
          <w:iCs/>
          <w:sz w:val="24"/>
          <w:szCs w:val="24"/>
        </w:rPr>
        <w:t>r</w:t>
      </w:r>
      <w:r w:rsidR="29334F08" w:rsidRPr="6615CBB5">
        <w:rPr>
          <w:rFonts w:ascii="Arial" w:eastAsia="Arial" w:hAnsi="Arial" w:cs="Arial"/>
          <w:i/>
          <w:iCs/>
          <w:sz w:val="24"/>
          <w:szCs w:val="24"/>
        </w:rPr>
        <w:t>poses of the Curriculum for Wales</w:t>
      </w:r>
      <w:r w:rsidRPr="6615CBB5">
        <w:rPr>
          <w:rFonts w:ascii="Arial" w:eastAsia="Arial" w:hAnsi="Arial" w:cs="Arial"/>
          <w:i/>
          <w:iCs/>
          <w:sz w:val="24"/>
          <w:szCs w:val="24"/>
        </w:rPr>
        <w:t>.</w:t>
      </w:r>
      <w:r w:rsidRPr="6615CBB5">
        <w:rPr>
          <w:rFonts w:ascii="Arial" w:eastAsia="Arial" w:hAnsi="Arial" w:cs="Arial"/>
          <w:sz w:val="24"/>
          <w:szCs w:val="24"/>
        </w:rPr>
        <w:t xml:space="preserve"> Available at: </w:t>
      </w:r>
      <w:hyperlink r:id="rId50">
        <w:r w:rsidR="10FE1000" w:rsidRPr="6615CBB5">
          <w:rPr>
            <w:rStyle w:val="Hyperlink"/>
            <w:rFonts w:ascii="Arial" w:eastAsia="Arial" w:hAnsi="Arial" w:cs="Arial"/>
            <w:sz w:val="24"/>
            <w:szCs w:val="24"/>
          </w:rPr>
          <w:t>https://gov.wales/sites/default/files/publications/2018-03/the-four-purposes-of-the-curriculum-for-wales.pdf</w:t>
        </w:r>
      </w:hyperlink>
      <w:r w:rsidR="10FE1000" w:rsidRPr="6615CBB5">
        <w:rPr>
          <w:rFonts w:ascii="Arial" w:eastAsia="Arial" w:hAnsi="Arial" w:cs="Arial"/>
          <w:sz w:val="24"/>
          <w:szCs w:val="24"/>
        </w:rPr>
        <w:t xml:space="preserve"> </w:t>
      </w:r>
      <w:r w:rsidRPr="6615CBB5">
        <w:rPr>
          <w:rFonts w:ascii="Arial" w:eastAsia="Arial" w:hAnsi="Arial" w:cs="Arial"/>
          <w:sz w:val="24"/>
          <w:szCs w:val="24"/>
        </w:rPr>
        <w:t>(Accessed: 20</w:t>
      </w:r>
      <w:r w:rsidRPr="6615CBB5">
        <w:rPr>
          <w:rFonts w:ascii="Arial" w:eastAsia="Arial" w:hAnsi="Arial" w:cs="Arial"/>
          <w:sz w:val="24"/>
          <w:szCs w:val="24"/>
          <w:vertAlign w:val="superscript"/>
        </w:rPr>
        <w:t>th</w:t>
      </w:r>
      <w:r w:rsidRPr="6615CBB5">
        <w:rPr>
          <w:rFonts w:ascii="Arial" w:eastAsia="Arial" w:hAnsi="Arial" w:cs="Arial"/>
          <w:sz w:val="24"/>
          <w:szCs w:val="24"/>
        </w:rPr>
        <w:t xml:space="preserve"> November 2021).</w:t>
      </w:r>
    </w:p>
    <w:p w14:paraId="6A8C1956" w14:textId="78792174" w:rsidR="2D487E45" w:rsidRDefault="2D487E45" w:rsidP="6615CBB5">
      <w:pPr>
        <w:spacing w:line="360" w:lineRule="auto"/>
        <w:jc w:val="both"/>
        <w:rPr>
          <w:rFonts w:ascii="Arial" w:eastAsia="Arial" w:hAnsi="Arial" w:cs="Arial"/>
          <w:sz w:val="24"/>
          <w:szCs w:val="24"/>
        </w:rPr>
      </w:pPr>
    </w:p>
    <w:p w14:paraId="1FD55FB3" w14:textId="6841BE1B" w:rsidR="2D487E45" w:rsidRDefault="60777C79" w:rsidP="6615CBB5">
      <w:pPr>
        <w:spacing w:line="360" w:lineRule="auto"/>
        <w:jc w:val="both"/>
        <w:rPr>
          <w:rFonts w:ascii="Arial" w:eastAsia="Arial" w:hAnsi="Arial" w:cs="Arial"/>
          <w:color w:val="000000" w:themeColor="text1"/>
          <w:sz w:val="24"/>
          <w:szCs w:val="24"/>
        </w:rPr>
      </w:pPr>
      <w:r w:rsidRPr="6615CBB5">
        <w:rPr>
          <w:rFonts w:ascii="Arial" w:eastAsia="Arial" w:hAnsi="Arial" w:cs="Arial"/>
          <w:color w:val="000000" w:themeColor="text1"/>
          <w:sz w:val="24"/>
          <w:szCs w:val="24"/>
        </w:rPr>
        <w:t xml:space="preserve">Welsh Government (2016) </w:t>
      </w:r>
      <w:r w:rsidRPr="6615CBB5">
        <w:rPr>
          <w:rFonts w:ascii="Arial" w:eastAsia="Arial" w:hAnsi="Arial" w:cs="Arial"/>
          <w:i/>
          <w:iCs/>
          <w:color w:val="000000" w:themeColor="text1"/>
          <w:sz w:val="24"/>
          <w:szCs w:val="24"/>
        </w:rPr>
        <w:t>The Digital Competence Framework.</w:t>
      </w:r>
      <w:r w:rsidRPr="6615CBB5">
        <w:rPr>
          <w:rFonts w:ascii="Arial" w:eastAsia="Arial" w:hAnsi="Arial" w:cs="Arial"/>
          <w:color w:val="000000" w:themeColor="text1"/>
          <w:sz w:val="24"/>
          <w:szCs w:val="24"/>
        </w:rPr>
        <w:t xml:space="preserve"> Available at: </w:t>
      </w:r>
      <w:hyperlink r:id="rId51">
        <w:r w:rsidRPr="6615CBB5">
          <w:rPr>
            <w:rStyle w:val="Hyperlink"/>
            <w:rFonts w:ascii="Arial" w:eastAsia="Arial" w:hAnsi="Arial" w:cs="Arial"/>
            <w:sz w:val="24"/>
            <w:szCs w:val="24"/>
          </w:rPr>
          <w:t>https://hwb.gov.wales/curriculum-for-wales/cross-curricular-skills-frameworks/digital-competence-framework</w:t>
        </w:r>
      </w:hyperlink>
      <w:r w:rsidRPr="6615CBB5">
        <w:rPr>
          <w:rFonts w:ascii="Arial" w:eastAsia="Arial" w:hAnsi="Arial" w:cs="Arial"/>
          <w:color w:val="000000" w:themeColor="text1"/>
          <w:sz w:val="24"/>
          <w:szCs w:val="24"/>
        </w:rPr>
        <w:t xml:space="preserve"> (Accessed: 22</w:t>
      </w:r>
      <w:r w:rsidRPr="6615CBB5">
        <w:rPr>
          <w:rFonts w:ascii="Arial" w:eastAsia="Arial" w:hAnsi="Arial" w:cs="Arial"/>
          <w:color w:val="000000" w:themeColor="text1"/>
          <w:sz w:val="24"/>
          <w:szCs w:val="24"/>
          <w:vertAlign w:val="superscript"/>
        </w:rPr>
        <w:t>nd</w:t>
      </w:r>
      <w:r w:rsidRPr="6615CBB5">
        <w:rPr>
          <w:rFonts w:ascii="Arial" w:eastAsia="Arial" w:hAnsi="Arial" w:cs="Arial"/>
          <w:color w:val="000000" w:themeColor="text1"/>
          <w:sz w:val="24"/>
          <w:szCs w:val="24"/>
        </w:rPr>
        <w:t xml:space="preserve"> November 2021).</w:t>
      </w:r>
    </w:p>
    <w:p w14:paraId="04697EB3" w14:textId="2B660FEC" w:rsidR="2D487E45" w:rsidRDefault="2D487E45" w:rsidP="6615CBB5">
      <w:pPr>
        <w:spacing w:line="360" w:lineRule="auto"/>
        <w:jc w:val="both"/>
        <w:rPr>
          <w:rFonts w:ascii="Arial" w:eastAsia="Arial" w:hAnsi="Arial" w:cs="Arial"/>
          <w:color w:val="3A3A3A"/>
          <w:sz w:val="24"/>
          <w:szCs w:val="24"/>
        </w:rPr>
      </w:pPr>
    </w:p>
    <w:p w14:paraId="68DB939D" w14:textId="60985B1A" w:rsidR="2D487E45" w:rsidRDefault="2D487E45" w:rsidP="2092D593">
      <w:pPr>
        <w:spacing w:line="360" w:lineRule="auto"/>
        <w:jc w:val="both"/>
        <w:rPr>
          <w:rFonts w:ascii="Arial" w:eastAsia="Arial" w:hAnsi="Arial" w:cs="Arial"/>
          <w:color w:val="000000" w:themeColor="text1"/>
          <w:sz w:val="24"/>
          <w:szCs w:val="24"/>
        </w:rPr>
      </w:pPr>
      <w:r w:rsidRPr="2092D593">
        <w:rPr>
          <w:rFonts w:ascii="Arial" w:eastAsia="Arial" w:hAnsi="Arial" w:cs="Arial"/>
          <w:color w:val="000000" w:themeColor="text1"/>
          <w:sz w:val="24"/>
          <w:szCs w:val="24"/>
        </w:rPr>
        <w:t xml:space="preserve">Welsh Government (2018) </w:t>
      </w:r>
      <w:r w:rsidRPr="6615CBB5">
        <w:rPr>
          <w:rFonts w:ascii="Arial" w:eastAsia="Arial" w:hAnsi="Arial" w:cs="Arial"/>
          <w:i/>
          <w:iCs/>
          <w:color w:val="000000" w:themeColor="text1"/>
          <w:sz w:val="24"/>
          <w:szCs w:val="24"/>
        </w:rPr>
        <w:t>Additional learning needs (ALN) transformation programme</w:t>
      </w:r>
      <w:r w:rsidRPr="2092D593">
        <w:rPr>
          <w:rFonts w:ascii="Arial" w:eastAsia="Arial" w:hAnsi="Arial" w:cs="Arial"/>
          <w:color w:val="000000" w:themeColor="text1"/>
          <w:sz w:val="24"/>
          <w:szCs w:val="24"/>
        </w:rPr>
        <w:t xml:space="preserve">. Available at: </w:t>
      </w:r>
      <w:hyperlink r:id="rId52">
        <w:r w:rsidRPr="2092D593">
          <w:rPr>
            <w:rStyle w:val="Hyperlink"/>
            <w:rFonts w:ascii="Arial" w:eastAsia="Arial" w:hAnsi="Arial" w:cs="Arial"/>
            <w:sz w:val="24"/>
            <w:szCs w:val="24"/>
          </w:rPr>
          <w:t>https://gov.wales/sites/default/files/publications/2018-</w:t>
        </w:r>
        <w:r w:rsidRPr="2092D593">
          <w:rPr>
            <w:rStyle w:val="Hyperlink"/>
            <w:rFonts w:ascii="Arial" w:eastAsia="Arial" w:hAnsi="Arial" w:cs="Arial"/>
            <w:sz w:val="24"/>
            <w:szCs w:val="24"/>
          </w:rPr>
          <w:lastRenderedPageBreak/>
          <w:t>09/additional-learning-needs-aln-transformation-programme-v2.pdf</w:t>
        </w:r>
      </w:hyperlink>
      <w:r w:rsidRPr="2092D593">
        <w:rPr>
          <w:rFonts w:ascii="Arial" w:eastAsia="Arial" w:hAnsi="Arial" w:cs="Arial"/>
          <w:color w:val="000000" w:themeColor="text1"/>
          <w:sz w:val="24"/>
          <w:szCs w:val="24"/>
        </w:rPr>
        <w:t xml:space="preserve"> (Accessed: 11</w:t>
      </w:r>
      <w:r w:rsidRPr="2092D593">
        <w:rPr>
          <w:rFonts w:ascii="Arial" w:eastAsia="Arial" w:hAnsi="Arial" w:cs="Arial"/>
          <w:color w:val="000000" w:themeColor="text1"/>
          <w:sz w:val="24"/>
          <w:szCs w:val="24"/>
          <w:vertAlign w:val="superscript"/>
        </w:rPr>
        <w:t>th</w:t>
      </w:r>
      <w:r w:rsidRPr="2092D593">
        <w:rPr>
          <w:rFonts w:ascii="Arial" w:eastAsia="Arial" w:hAnsi="Arial" w:cs="Arial"/>
          <w:color w:val="000000" w:themeColor="text1"/>
          <w:sz w:val="24"/>
          <w:szCs w:val="24"/>
        </w:rPr>
        <w:t xml:space="preserve"> November 2021).</w:t>
      </w:r>
    </w:p>
    <w:p w14:paraId="5674D299" w14:textId="00F246E3" w:rsidR="2092D593" w:rsidRDefault="2092D593" w:rsidP="6615CBB5">
      <w:pPr>
        <w:spacing w:line="360" w:lineRule="auto"/>
        <w:jc w:val="both"/>
        <w:rPr>
          <w:rFonts w:ascii="Arial" w:eastAsia="Arial" w:hAnsi="Arial" w:cs="Arial"/>
          <w:color w:val="000000" w:themeColor="text1"/>
          <w:sz w:val="24"/>
          <w:szCs w:val="24"/>
        </w:rPr>
      </w:pPr>
    </w:p>
    <w:p w14:paraId="782594B0" w14:textId="0289640A" w:rsidR="2D487E45" w:rsidRDefault="2D487E45" w:rsidP="2092D593">
      <w:pPr>
        <w:spacing w:line="360" w:lineRule="auto"/>
        <w:jc w:val="both"/>
        <w:rPr>
          <w:rFonts w:ascii="Arial" w:eastAsia="Arial" w:hAnsi="Arial" w:cs="Arial"/>
          <w:color w:val="000000" w:themeColor="text1"/>
          <w:sz w:val="24"/>
          <w:szCs w:val="24"/>
        </w:rPr>
      </w:pPr>
      <w:r w:rsidRPr="2092D593">
        <w:rPr>
          <w:rFonts w:ascii="Arial" w:eastAsia="Arial" w:hAnsi="Arial" w:cs="Arial"/>
          <w:color w:val="000000" w:themeColor="text1"/>
          <w:sz w:val="24"/>
          <w:szCs w:val="24"/>
        </w:rPr>
        <w:t>Welsh Government (</w:t>
      </w:r>
      <w:r w:rsidR="1B440D4A" w:rsidRPr="6615CBB5">
        <w:rPr>
          <w:rFonts w:ascii="Arial" w:eastAsia="Arial" w:hAnsi="Arial" w:cs="Arial"/>
          <w:color w:val="000000" w:themeColor="text1"/>
          <w:sz w:val="24"/>
          <w:szCs w:val="24"/>
        </w:rPr>
        <w:t>2020</w:t>
      </w:r>
      <w:r w:rsidR="58698E0D" w:rsidRPr="6615CBB5">
        <w:rPr>
          <w:rFonts w:ascii="Arial" w:eastAsia="Arial" w:hAnsi="Arial" w:cs="Arial"/>
          <w:color w:val="000000" w:themeColor="text1"/>
          <w:sz w:val="24"/>
          <w:szCs w:val="24"/>
        </w:rPr>
        <w:t>a</w:t>
      </w:r>
      <w:r w:rsidRPr="2092D593">
        <w:rPr>
          <w:rFonts w:ascii="Arial" w:eastAsia="Arial" w:hAnsi="Arial" w:cs="Arial"/>
          <w:color w:val="000000" w:themeColor="text1"/>
          <w:sz w:val="24"/>
          <w:szCs w:val="24"/>
        </w:rPr>
        <w:t xml:space="preserve">) </w:t>
      </w:r>
      <w:r w:rsidRPr="2092D593">
        <w:rPr>
          <w:rFonts w:ascii="Arial" w:eastAsia="Arial" w:hAnsi="Arial" w:cs="Arial"/>
          <w:i/>
          <w:iCs/>
          <w:color w:val="000000" w:themeColor="text1"/>
          <w:sz w:val="24"/>
          <w:szCs w:val="24"/>
        </w:rPr>
        <w:t>Additional Learning Needs and Education Tribunal (Wales) Act 2018.</w:t>
      </w:r>
      <w:r w:rsidRPr="2092D593">
        <w:rPr>
          <w:rFonts w:ascii="Arial" w:eastAsia="Arial" w:hAnsi="Arial" w:cs="Arial"/>
          <w:color w:val="000000" w:themeColor="text1"/>
          <w:sz w:val="24"/>
          <w:szCs w:val="24"/>
        </w:rPr>
        <w:t xml:space="preserve"> Available at: </w:t>
      </w:r>
      <w:hyperlink r:id="rId53">
        <w:r w:rsidRPr="2092D593">
          <w:rPr>
            <w:rStyle w:val="Hyperlink"/>
            <w:rFonts w:ascii="Arial" w:eastAsia="Arial" w:hAnsi="Arial" w:cs="Arial"/>
            <w:sz w:val="24"/>
            <w:szCs w:val="24"/>
          </w:rPr>
          <w:t>https://hwb.gov.wales/curriculum-for-wales/summary-of-proposed-legislation/</w:t>
        </w:r>
      </w:hyperlink>
      <w:r w:rsidRPr="2092D593">
        <w:rPr>
          <w:rFonts w:ascii="Arial" w:eastAsia="Arial" w:hAnsi="Arial" w:cs="Arial"/>
          <w:color w:val="000000" w:themeColor="text1"/>
          <w:sz w:val="24"/>
          <w:szCs w:val="24"/>
        </w:rPr>
        <w:t xml:space="preserve"> (Accessed: 21</w:t>
      </w:r>
      <w:r w:rsidRPr="2092D593">
        <w:rPr>
          <w:rFonts w:ascii="Arial" w:eastAsia="Arial" w:hAnsi="Arial" w:cs="Arial"/>
          <w:color w:val="000000" w:themeColor="text1"/>
          <w:sz w:val="24"/>
          <w:szCs w:val="24"/>
          <w:vertAlign w:val="superscript"/>
        </w:rPr>
        <w:t>st</w:t>
      </w:r>
      <w:r w:rsidRPr="2092D593">
        <w:rPr>
          <w:rFonts w:ascii="Arial" w:eastAsia="Arial" w:hAnsi="Arial" w:cs="Arial"/>
          <w:color w:val="000000" w:themeColor="text1"/>
          <w:sz w:val="24"/>
          <w:szCs w:val="24"/>
        </w:rPr>
        <w:t xml:space="preserve"> November 2021).</w:t>
      </w:r>
    </w:p>
    <w:p w14:paraId="350607B7" w14:textId="4362D72A" w:rsidR="00BE50AE" w:rsidRDefault="00BE50AE" w:rsidP="2092D593">
      <w:pPr>
        <w:spacing w:line="360" w:lineRule="auto"/>
        <w:jc w:val="both"/>
        <w:rPr>
          <w:rFonts w:ascii="Arial" w:eastAsia="Arial" w:hAnsi="Arial" w:cs="Arial"/>
          <w:color w:val="000000" w:themeColor="text1"/>
          <w:sz w:val="24"/>
          <w:szCs w:val="24"/>
        </w:rPr>
      </w:pPr>
    </w:p>
    <w:p w14:paraId="41E53E60" w14:textId="65F2E254" w:rsidR="00BE50AE" w:rsidRDefault="00BE50AE" w:rsidP="2092D593">
      <w:pPr>
        <w:spacing w:line="360" w:lineRule="auto"/>
        <w:jc w:val="both"/>
        <w:rPr>
          <w:rFonts w:ascii="Arial" w:eastAsia="Arial" w:hAnsi="Arial" w:cs="Arial"/>
          <w:color w:val="000000" w:themeColor="text1"/>
          <w:sz w:val="24"/>
          <w:szCs w:val="24"/>
        </w:rPr>
      </w:pPr>
      <w:r>
        <w:rPr>
          <w:rFonts w:ascii="Arial" w:eastAsia="Arial" w:hAnsi="Arial" w:cs="Arial"/>
          <w:color w:val="000000" w:themeColor="text1"/>
          <w:sz w:val="24"/>
          <w:szCs w:val="24"/>
        </w:rPr>
        <w:t>Welsh Government (</w:t>
      </w:r>
      <w:r w:rsidR="55D8B25B" w:rsidRPr="6615CBB5">
        <w:rPr>
          <w:rFonts w:ascii="Arial" w:eastAsia="Arial" w:hAnsi="Arial" w:cs="Arial"/>
          <w:color w:val="000000" w:themeColor="text1"/>
          <w:sz w:val="24"/>
          <w:szCs w:val="24"/>
        </w:rPr>
        <w:t>2020</w:t>
      </w:r>
      <w:r w:rsidR="3E72A4D1" w:rsidRPr="6615CBB5">
        <w:rPr>
          <w:rFonts w:ascii="Arial" w:eastAsia="Arial" w:hAnsi="Arial" w:cs="Arial"/>
          <w:color w:val="000000" w:themeColor="text1"/>
          <w:sz w:val="24"/>
          <w:szCs w:val="24"/>
        </w:rPr>
        <w:t>b</w:t>
      </w:r>
      <w:r>
        <w:rPr>
          <w:rFonts w:ascii="Arial" w:eastAsia="Arial" w:hAnsi="Arial" w:cs="Arial"/>
          <w:color w:val="000000" w:themeColor="text1"/>
          <w:sz w:val="24"/>
          <w:szCs w:val="24"/>
        </w:rPr>
        <w:t xml:space="preserve">) </w:t>
      </w:r>
      <w:r w:rsidRPr="00957595">
        <w:rPr>
          <w:rFonts w:ascii="Arial" w:eastAsia="Arial" w:hAnsi="Arial" w:cs="Arial"/>
          <w:i/>
          <w:iCs/>
          <w:color w:val="000000" w:themeColor="text1"/>
          <w:sz w:val="24"/>
          <w:szCs w:val="24"/>
        </w:rPr>
        <w:t>Education Wales</w:t>
      </w:r>
      <w:r w:rsidR="008E11C5" w:rsidRPr="00957595">
        <w:rPr>
          <w:rFonts w:ascii="Arial" w:eastAsia="Arial" w:hAnsi="Arial" w:cs="Arial"/>
          <w:i/>
          <w:iCs/>
          <w:color w:val="000000" w:themeColor="text1"/>
          <w:sz w:val="24"/>
          <w:szCs w:val="24"/>
        </w:rPr>
        <w:t>.</w:t>
      </w:r>
      <w:r w:rsidR="008E11C5">
        <w:rPr>
          <w:rFonts w:ascii="Arial" w:eastAsia="Arial" w:hAnsi="Arial" w:cs="Arial"/>
          <w:color w:val="000000" w:themeColor="text1"/>
          <w:sz w:val="24"/>
          <w:szCs w:val="24"/>
        </w:rPr>
        <w:t xml:space="preserve"> </w:t>
      </w:r>
      <w:r w:rsidR="76FE51CA" w:rsidRPr="6615CBB5">
        <w:rPr>
          <w:rFonts w:ascii="Arial" w:eastAsia="Arial" w:hAnsi="Arial" w:cs="Arial"/>
          <w:color w:val="000000" w:themeColor="text1"/>
          <w:sz w:val="24"/>
          <w:szCs w:val="24"/>
        </w:rPr>
        <w:t xml:space="preserve">Available at: </w:t>
      </w:r>
      <w:hyperlink r:id="rId54">
        <w:r w:rsidR="40599359" w:rsidRPr="6615CBB5">
          <w:rPr>
            <w:rStyle w:val="Hyperlink"/>
            <w:rFonts w:ascii="Arial" w:eastAsia="Arial" w:hAnsi="Arial" w:cs="Arial"/>
            <w:sz w:val="24"/>
            <w:szCs w:val="24"/>
          </w:rPr>
          <w:t>https://gov.wales/education-changing</w:t>
        </w:r>
      </w:hyperlink>
      <w:r w:rsidR="40599359" w:rsidRPr="6615CBB5">
        <w:rPr>
          <w:rFonts w:ascii="Arial" w:eastAsia="Arial" w:hAnsi="Arial" w:cs="Arial"/>
          <w:color w:val="000000" w:themeColor="text1"/>
          <w:sz w:val="24"/>
          <w:szCs w:val="24"/>
        </w:rPr>
        <w:t xml:space="preserve"> (Accessed: 21</w:t>
      </w:r>
      <w:r w:rsidR="40599359" w:rsidRPr="6615CBB5">
        <w:rPr>
          <w:rFonts w:ascii="Arial" w:eastAsia="Arial" w:hAnsi="Arial" w:cs="Arial"/>
          <w:color w:val="000000" w:themeColor="text1"/>
          <w:sz w:val="24"/>
          <w:szCs w:val="24"/>
          <w:vertAlign w:val="superscript"/>
        </w:rPr>
        <w:t>st</w:t>
      </w:r>
      <w:r w:rsidR="40599359" w:rsidRPr="6615CBB5">
        <w:rPr>
          <w:rFonts w:ascii="Arial" w:eastAsia="Arial" w:hAnsi="Arial" w:cs="Arial"/>
          <w:color w:val="000000" w:themeColor="text1"/>
          <w:sz w:val="24"/>
          <w:szCs w:val="24"/>
        </w:rPr>
        <w:t xml:space="preserve"> Nov</w:t>
      </w:r>
      <w:r w:rsidR="07E0B06D" w:rsidRPr="6615CBB5">
        <w:rPr>
          <w:rFonts w:ascii="Arial" w:eastAsia="Arial" w:hAnsi="Arial" w:cs="Arial"/>
          <w:color w:val="000000" w:themeColor="text1"/>
          <w:sz w:val="24"/>
          <w:szCs w:val="24"/>
        </w:rPr>
        <w:t>ember</w:t>
      </w:r>
      <w:r w:rsidR="40599359" w:rsidRPr="6615CBB5">
        <w:rPr>
          <w:rFonts w:ascii="Arial" w:eastAsia="Arial" w:hAnsi="Arial" w:cs="Arial"/>
          <w:color w:val="000000" w:themeColor="text1"/>
          <w:sz w:val="24"/>
          <w:szCs w:val="24"/>
        </w:rPr>
        <w:t xml:space="preserve"> 2021).</w:t>
      </w:r>
    </w:p>
    <w:p w14:paraId="2B08EF4D" w14:textId="76AF2B74" w:rsidR="2092D593" w:rsidRDefault="2092D593" w:rsidP="6615CBB5">
      <w:pPr>
        <w:spacing w:line="360" w:lineRule="auto"/>
        <w:jc w:val="both"/>
        <w:rPr>
          <w:rFonts w:ascii="Arial" w:eastAsia="Arial" w:hAnsi="Arial" w:cs="Arial"/>
          <w:color w:val="000000" w:themeColor="text1"/>
          <w:sz w:val="24"/>
          <w:szCs w:val="24"/>
        </w:rPr>
      </w:pPr>
    </w:p>
    <w:p w14:paraId="7762B971" w14:textId="63622669" w:rsidR="2D487E45" w:rsidRDefault="2D487E45" w:rsidP="2092D593">
      <w:pPr>
        <w:spacing w:line="360" w:lineRule="auto"/>
        <w:jc w:val="both"/>
        <w:rPr>
          <w:rFonts w:ascii="Arial" w:eastAsia="Arial" w:hAnsi="Arial" w:cs="Arial"/>
          <w:color w:val="000000" w:themeColor="text1"/>
          <w:sz w:val="24"/>
          <w:szCs w:val="24"/>
        </w:rPr>
      </w:pPr>
      <w:r w:rsidRPr="2092D593">
        <w:rPr>
          <w:rFonts w:ascii="Arial" w:eastAsia="Arial" w:hAnsi="Arial" w:cs="Arial"/>
          <w:color w:val="000000" w:themeColor="text1"/>
          <w:sz w:val="24"/>
          <w:szCs w:val="24"/>
        </w:rPr>
        <w:t xml:space="preserve">Welsh Government (2021) </w:t>
      </w:r>
      <w:r w:rsidRPr="2092D593">
        <w:rPr>
          <w:rFonts w:ascii="Arial" w:eastAsia="Arial" w:hAnsi="Arial" w:cs="Arial"/>
          <w:i/>
          <w:iCs/>
          <w:color w:val="000000" w:themeColor="text1"/>
          <w:sz w:val="24"/>
          <w:szCs w:val="24"/>
        </w:rPr>
        <w:t>Role of the Additional Learning Needs Co-ordinator.</w:t>
      </w:r>
      <w:r w:rsidRPr="2092D593">
        <w:rPr>
          <w:rFonts w:ascii="Arial" w:eastAsia="Arial" w:hAnsi="Arial" w:cs="Arial"/>
          <w:color w:val="000000" w:themeColor="text1"/>
          <w:sz w:val="24"/>
          <w:szCs w:val="24"/>
        </w:rPr>
        <w:t xml:space="preserve"> Available at: </w:t>
      </w:r>
      <w:hyperlink r:id="rId55">
        <w:r w:rsidRPr="2092D593">
          <w:rPr>
            <w:rStyle w:val="Hyperlink"/>
            <w:rFonts w:ascii="Arial" w:eastAsia="Arial" w:hAnsi="Arial" w:cs="Arial"/>
            <w:sz w:val="24"/>
            <w:szCs w:val="24"/>
          </w:rPr>
          <w:t>https://gov.wales/sites/default/files/publications/2021-01/role-of-early-years-additional-learning-needs-co-ordinator.pdf</w:t>
        </w:r>
      </w:hyperlink>
      <w:r w:rsidRPr="2092D593">
        <w:rPr>
          <w:rFonts w:ascii="Arial" w:eastAsia="Arial" w:hAnsi="Arial" w:cs="Arial"/>
          <w:color w:val="000000" w:themeColor="text1"/>
          <w:sz w:val="24"/>
          <w:szCs w:val="24"/>
        </w:rPr>
        <w:t xml:space="preserve"> (Accessed: 19</w:t>
      </w:r>
      <w:r w:rsidRPr="2092D593">
        <w:rPr>
          <w:rFonts w:ascii="Arial" w:eastAsia="Arial" w:hAnsi="Arial" w:cs="Arial"/>
          <w:color w:val="000000" w:themeColor="text1"/>
          <w:sz w:val="24"/>
          <w:szCs w:val="24"/>
          <w:vertAlign w:val="superscript"/>
        </w:rPr>
        <w:t>th</w:t>
      </w:r>
      <w:r w:rsidRPr="2092D593">
        <w:rPr>
          <w:rFonts w:ascii="Arial" w:eastAsia="Arial" w:hAnsi="Arial" w:cs="Arial"/>
          <w:color w:val="000000" w:themeColor="text1"/>
          <w:sz w:val="24"/>
          <w:szCs w:val="24"/>
        </w:rPr>
        <w:t xml:space="preserve"> November 2021).</w:t>
      </w:r>
    </w:p>
    <w:p w14:paraId="36E851EC" w14:textId="32D0D792" w:rsidR="00957595" w:rsidRDefault="00957595" w:rsidP="6615CBB5">
      <w:pPr>
        <w:spacing w:line="360" w:lineRule="auto"/>
        <w:jc w:val="both"/>
        <w:rPr>
          <w:rFonts w:ascii="Arial" w:eastAsia="Arial" w:hAnsi="Arial" w:cs="Arial"/>
          <w:color w:val="000000" w:themeColor="text1"/>
          <w:sz w:val="24"/>
          <w:szCs w:val="24"/>
        </w:rPr>
      </w:pPr>
    </w:p>
    <w:p w14:paraId="2F9B3861" w14:textId="4B4B4DE1" w:rsidR="00957595" w:rsidRDefault="00957595" w:rsidP="2092D593">
      <w:pPr>
        <w:spacing w:line="360" w:lineRule="auto"/>
        <w:jc w:val="both"/>
        <w:rPr>
          <w:rFonts w:ascii="Arial" w:eastAsia="Arial" w:hAnsi="Arial" w:cs="Arial"/>
          <w:color w:val="000000" w:themeColor="text1"/>
          <w:sz w:val="24"/>
          <w:szCs w:val="24"/>
        </w:rPr>
      </w:pPr>
      <w:r>
        <w:rPr>
          <w:rFonts w:ascii="Arial" w:eastAsia="Arial" w:hAnsi="Arial" w:cs="Arial"/>
          <w:color w:val="000000" w:themeColor="text1"/>
          <w:sz w:val="24"/>
          <w:szCs w:val="24"/>
        </w:rPr>
        <w:t>William</w:t>
      </w:r>
      <w:r w:rsidR="00363AD5">
        <w:rPr>
          <w:rFonts w:ascii="Arial" w:eastAsia="Arial" w:hAnsi="Arial" w:cs="Arial"/>
          <w:color w:val="000000" w:themeColor="text1"/>
          <w:sz w:val="24"/>
          <w:szCs w:val="24"/>
        </w:rPr>
        <w:t xml:space="preserve">, D. (2021) </w:t>
      </w:r>
      <w:r w:rsidR="00363AD5" w:rsidRPr="00BA68B4">
        <w:rPr>
          <w:rFonts w:ascii="Arial" w:eastAsia="Arial" w:hAnsi="Arial" w:cs="Arial"/>
          <w:i/>
          <w:iCs/>
          <w:color w:val="000000" w:themeColor="text1"/>
          <w:sz w:val="24"/>
          <w:szCs w:val="24"/>
        </w:rPr>
        <w:t xml:space="preserve">The National Curriculum </w:t>
      </w:r>
      <w:r w:rsidR="00BA68B4" w:rsidRPr="00BA68B4">
        <w:rPr>
          <w:rFonts w:ascii="Arial" w:eastAsia="Arial" w:hAnsi="Arial" w:cs="Arial"/>
          <w:i/>
          <w:iCs/>
          <w:color w:val="000000" w:themeColor="text1"/>
          <w:sz w:val="24"/>
          <w:szCs w:val="24"/>
        </w:rPr>
        <w:t>and the Teachers Standards</w:t>
      </w:r>
      <w:r w:rsidR="25BEBEC3" w:rsidRPr="6615CBB5">
        <w:rPr>
          <w:rFonts w:ascii="Arial" w:eastAsia="Arial" w:hAnsi="Arial" w:cs="Arial"/>
          <w:i/>
          <w:iCs/>
          <w:color w:val="000000" w:themeColor="text1"/>
          <w:sz w:val="24"/>
          <w:szCs w:val="24"/>
        </w:rPr>
        <w:t>.</w:t>
      </w:r>
      <w:r w:rsidR="00BA68B4" w:rsidRPr="00BA68B4">
        <w:rPr>
          <w:rFonts w:ascii="Arial" w:eastAsia="Arial" w:hAnsi="Arial" w:cs="Arial"/>
          <w:i/>
          <w:iCs/>
          <w:color w:val="000000" w:themeColor="text1"/>
          <w:sz w:val="24"/>
          <w:szCs w:val="24"/>
        </w:rPr>
        <w:t xml:space="preserve"> </w:t>
      </w:r>
      <w:r w:rsidR="00BA68B4">
        <w:rPr>
          <w:rFonts w:ascii="Arial" w:eastAsia="Arial" w:hAnsi="Arial" w:cs="Arial"/>
          <w:color w:val="000000" w:themeColor="text1"/>
          <w:sz w:val="24"/>
          <w:szCs w:val="24"/>
        </w:rPr>
        <w:t>2</w:t>
      </w:r>
      <w:r w:rsidR="00BA68B4" w:rsidRPr="00BA68B4">
        <w:rPr>
          <w:rFonts w:ascii="Arial" w:eastAsia="Arial" w:hAnsi="Arial" w:cs="Arial"/>
          <w:color w:val="000000" w:themeColor="text1"/>
          <w:sz w:val="24"/>
          <w:szCs w:val="24"/>
          <w:vertAlign w:val="superscript"/>
        </w:rPr>
        <w:t>nd</w:t>
      </w:r>
      <w:r w:rsidR="00BA68B4">
        <w:rPr>
          <w:rFonts w:ascii="Arial" w:eastAsia="Arial" w:hAnsi="Arial" w:cs="Arial"/>
          <w:color w:val="000000" w:themeColor="text1"/>
          <w:sz w:val="24"/>
          <w:szCs w:val="24"/>
        </w:rPr>
        <w:t xml:space="preserve"> </w:t>
      </w:r>
      <w:r w:rsidR="7182A4E5" w:rsidRPr="6615CBB5">
        <w:rPr>
          <w:rFonts w:ascii="Arial" w:eastAsia="Arial" w:hAnsi="Arial" w:cs="Arial"/>
          <w:color w:val="000000" w:themeColor="text1"/>
          <w:sz w:val="24"/>
          <w:szCs w:val="24"/>
        </w:rPr>
        <w:t>e</w:t>
      </w:r>
      <w:r w:rsidR="7E91EA32" w:rsidRPr="6615CBB5">
        <w:rPr>
          <w:rFonts w:ascii="Arial" w:eastAsia="Arial" w:hAnsi="Arial" w:cs="Arial"/>
          <w:color w:val="000000" w:themeColor="text1"/>
          <w:sz w:val="24"/>
          <w:szCs w:val="24"/>
        </w:rPr>
        <w:t>dn.</w:t>
      </w:r>
      <w:r w:rsidR="68190585" w:rsidRPr="6615CBB5">
        <w:rPr>
          <w:rFonts w:ascii="Arial" w:eastAsia="Arial" w:hAnsi="Arial" w:cs="Arial"/>
          <w:color w:val="000000" w:themeColor="text1"/>
          <w:sz w:val="24"/>
          <w:szCs w:val="24"/>
        </w:rPr>
        <w:t xml:space="preserve"> </w:t>
      </w:r>
      <w:r w:rsidR="7D4E06CA" w:rsidRPr="6615CBB5">
        <w:rPr>
          <w:rFonts w:ascii="Arial" w:eastAsia="Arial" w:hAnsi="Arial" w:cs="Arial"/>
          <w:color w:val="000000" w:themeColor="text1"/>
          <w:sz w:val="24"/>
          <w:szCs w:val="24"/>
        </w:rPr>
        <w:t>Exeter:</w:t>
      </w:r>
      <w:r w:rsidR="00BA68B4">
        <w:rPr>
          <w:rFonts w:ascii="Arial" w:eastAsia="Arial" w:hAnsi="Arial" w:cs="Arial"/>
          <w:color w:val="000000" w:themeColor="text1"/>
          <w:sz w:val="24"/>
          <w:szCs w:val="24"/>
        </w:rPr>
        <w:t xml:space="preserve"> Learning matters</w:t>
      </w:r>
      <w:r w:rsidR="64540B23" w:rsidRPr="6615CBB5">
        <w:rPr>
          <w:rFonts w:ascii="Arial" w:eastAsia="Arial" w:hAnsi="Arial" w:cs="Arial"/>
          <w:color w:val="000000" w:themeColor="text1"/>
          <w:sz w:val="24"/>
          <w:szCs w:val="24"/>
        </w:rPr>
        <w:t>.</w:t>
      </w:r>
    </w:p>
    <w:p w14:paraId="437C74A9" w14:textId="491238BD" w:rsidR="6615CBB5" w:rsidRDefault="6615CBB5" w:rsidP="6615CBB5">
      <w:pPr>
        <w:spacing w:line="360" w:lineRule="auto"/>
        <w:jc w:val="both"/>
        <w:rPr>
          <w:rFonts w:ascii="Arial" w:eastAsia="Arial" w:hAnsi="Arial" w:cs="Arial"/>
          <w:color w:val="000000" w:themeColor="text1"/>
          <w:sz w:val="24"/>
          <w:szCs w:val="24"/>
        </w:rPr>
      </w:pPr>
    </w:p>
    <w:p w14:paraId="31D90E5D" w14:textId="35184A74" w:rsidR="55EC1137" w:rsidRDefault="55EC1137" w:rsidP="6615CBB5">
      <w:pPr>
        <w:spacing w:line="360" w:lineRule="auto"/>
        <w:jc w:val="both"/>
        <w:rPr>
          <w:rFonts w:ascii="Arial" w:eastAsia="Arial" w:hAnsi="Arial" w:cs="Arial"/>
          <w:i/>
          <w:iCs/>
          <w:color w:val="000000" w:themeColor="text1"/>
          <w:sz w:val="24"/>
          <w:szCs w:val="24"/>
        </w:rPr>
      </w:pPr>
      <w:r w:rsidRPr="6615CBB5">
        <w:rPr>
          <w:rFonts w:ascii="Arial" w:eastAsia="Arial" w:hAnsi="Arial" w:cs="Arial"/>
          <w:color w:val="000000" w:themeColor="text1"/>
          <w:sz w:val="24"/>
          <w:szCs w:val="24"/>
        </w:rPr>
        <w:t xml:space="preserve">Ysgol Parcyrhun (2016) </w:t>
      </w:r>
      <w:r w:rsidRPr="6615CBB5">
        <w:rPr>
          <w:rFonts w:ascii="Arial" w:eastAsia="Arial" w:hAnsi="Arial" w:cs="Arial"/>
          <w:i/>
          <w:iCs/>
          <w:color w:val="000000" w:themeColor="text1"/>
          <w:sz w:val="24"/>
          <w:szCs w:val="24"/>
        </w:rPr>
        <w:t xml:space="preserve">Inclusion Policy. </w:t>
      </w:r>
    </w:p>
    <w:p w14:paraId="07DE4952" w14:textId="1996E1A4" w:rsidR="2092D593" w:rsidRDefault="2092D593" w:rsidP="2092D593">
      <w:pPr>
        <w:spacing w:line="360" w:lineRule="exact"/>
        <w:jc w:val="both"/>
        <w:rPr>
          <w:color w:val="000000" w:themeColor="text1"/>
        </w:rPr>
      </w:pPr>
    </w:p>
    <w:p w14:paraId="0156E493" w14:textId="66BB1836" w:rsidR="2092D593" w:rsidRDefault="2092D593" w:rsidP="2092D593">
      <w:pPr>
        <w:spacing w:line="360" w:lineRule="exact"/>
        <w:jc w:val="both"/>
        <w:rPr>
          <w:color w:val="000000" w:themeColor="text1"/>
        </w:rPr>
      </w:pPr>
    </w:p>
    <w:p w14:paraId="1998A953" w14:textId="03F4B7B5" w:rsidR="2092D593" w:rsidRDefault="2092D593" w:rsidP="2092D593">
      <w:pPr>
        <w:spacing w:line="360" w:lineRule="auto"/>
        <w:jc w:val="both"/>
        <w:rPr>
          <w:color w:val="000000" w:themeColor="text1"/>
        </w:rPr>
      </w:pPr>
    </w:p>
    <w:p w14:paraId="30D10E53" w14:textId="7829A8B4" w:rsidR="2092D593" w:rsidRDefault="2092D593" w:rsidP="2092D593">
      <w:pPr>
        <w:spacing w:line="360" w:lineRule="auto"/>
        <w:jc w:val="both"/>
        <w:rPr>
          <w:color w:val="000000" w:themeColor="text1"/>
        </w:rPr>
      </w:pPr>
    </w:p>
    <w:p w14:paraId="304F46DE" w14:textId="2F8D42BB" w:rsidR="36AE969B" w:rsidRDefault="36AE969B" w:rsidP="36AE969B">
      <w:pPr>
        <w:rPr>
          <w:b/>
          <w:bCs/>
          <w:u w:val="single"/>
        </w:rPr>
      </w:pPr>
    </w:p>
    <w:p w14:paraId="12B50573" w14:textId="3D53A397" w:rsidR="33F841CD" w:rsidRDefault="33F841CD" w:rsidP="33F841CD">
      <w:pPr>
        <w:rPr>
          <w:b/>
          <w:bCs/>
          <w:u w:val="single"/>
        </w:rPr>
      </w:pPr>
    </w:p>
    <w:p w14:paraId="0BA12B9B" w14:textId="1F3D7E3C" w:rsidR="33F841CD" w:rsidRDefault="33F841CD" w:rsidP="33F841CD">
      <w:pPr>
        <w:rPr>
          <w:b/>
          <w:bCs/>
          <w:u w:val="single"/>
        </w:rPr>
      </w:pPr>
    </w:p>
    <w:sectPr w:rsidR="33F841CD">
      <w:headerReference w:type="default" r:id="rId56"/>
      <w:footerReference w:type="default" r:id="rId57"/>
      <w:pgSz w:w="11906" w:h="16838"/>
      <w:pgMar w:top="1440" w:right="1440" w:bottom="1440" w:left="1440" w:header="708" w:footer="708" w:gutter="0"/>
      <w:cols w:space="72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5982AECE" w14:textId="77777777" w:rsidR="00ED3448" w:rsidRDefault="00ED3448" w:rsidP="001102C5">
      <w:pPr>
        <w:spacing w:after="0" w:line="240" w:lineRule="auto"/>
      </w:pPr>
      <w:r>
        <w:separator/>
      </w:r>
    </w:p>
  </w:endnote>
  <w:endnote w:type="continuationSeparator" w:id="0">
    <w:p w14:paraId="0BED6E93" w14:textId="77777777" w:rsidR="00ED3448" w:rsidRDefault="00ED3448" w:rsidP="001102C5">
      <w:pPr>
        <w:spacing w:after="0" w:line="240" w:lineRule="auto"/>
      </w:pPr>
      <w:r>
        <w:continuationSeparator/>
      </w:r>
    </w:p>
  </w:endnote>
  <w:endnote w:type="continuationNotice" w:id="1">
    <w:p w14:paraId="584E764E" w14:textId="77777777" w:rsidR="00ED3448" w:rsidRDefault="00ED3448">
      <w:pPr>
        <w:spacing w:after="0" w:line="240" w:lineRule="auto"/>
      </w:pP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Symbol">
    <w:panose1 w:val="05050102010706020507"/>
    <w:charset w:val="02"/>
    <w:family w:val="decorative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decorative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3725B262" w14:textId="77777777" w:rsidR="00D322C2" w:rsidRDefault="00D1723D">
    <w:pPr>
      <w:pStyle w:val="Footer"/>
    </w:pPr>
    <w:r>
      <w:t xml:space="preserve">                                                                           </w:t>
    </w:r>
    <w:r w:rsidRPr="7834244F">
      <w:rPr>
        <w:rFonts w:ascii="Arial" w:eastAsia="Arial" w:hAnsi="Arial" w:cs="Arial"/>
      </w:rPr>
      <w:t xml:space="preserve">           1</w:t>
    </w:r>
  </w:p>
  <w:p w14:paraId="3C393A2F" w14:textId="77777777" w:rsidR="00D322C2" w:rsidRDefault="00D322C2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725AECD0" w14:textId="77777777" w:rsidR="00ED3448" w:rsidRDefault="00ED3448" w:rsidP="001102C5">
      <w:pPr>
        <w:spacing w:after="0" w:line="240" w:lineRule="auto"/>
      </w:pPr>
      <w:r>
        <w:separator/>
      </w:r>
    </w:p>
  </w:footnote>
  <w:footnote w:type="continuationSeparator" w:id="0">
    <w:p w14:paraId="022C4A83" w14:textId="77777777" w:rsidR="00ED3448" w:rsidRDefault="00ED3448" w:rsidP="001102C5">
      <w:pPr>
        <w:spacing w:after="0" w:line="240" w:lineRule="auto"/>
      </w:pPr>
      <w:r>
        <w:continuationSeparator/>
      </w:r>
    </w:p>
  </w:footnote>
  <w:footnote w:type="continuationNotice" w:id="1">
    <w:p w14:paraId="5EEB8353" w14:textId="77777777" w:rsidR="00ED3448" w:rsidRDefault="00ED3448">
      <w:pPr>
        <w:spacing w:after="0" w:line="240" w:lineRule="auto"/>
      </w:pP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3107B53E" w14:textId="45101FDF" w:rsidR="00D322C2" w:rsidRDefault="00D1723D" w:rsidP="6615CBB5">
    <w:pPr>
      <w:pStyle w:val="Header"/>
      <w:rPr>
        <w:rFonts w:ascii="Arial" w:eastAsia="Arial" w:hAnsi="Arial" w:cs="Arial"/>
        <w:sz w:val="24"/>
        <w:szCs w:val="24"/>
      </w:rPr>
    </w:pPr>
    <w:r w:rsidRPr="7834244F">
      <w:rPr>
        <w:rFonts w:ascii="Arial" w:eastAsia="Arial" w:hAnsi="Arial" w:cs="Arial"/>
        <w:sz w:val="24"/>
        <w:szCs w:val="24"/>
      </w:rPr>
      <w:t xml:space="preserve">ECEY5006 </w:t>
    </w:r>
  </w:p>
  <w:p w14:paraId="19B19880" w14:textId="2F01D73C" w:rsidR="00D322C2" w:rsidRDefault="00D1723D" w:rsidP="6615CBB5">
    <w:pPr>
      <w:pStyle w:val="Header"/>
      <w:rPr>
        <w:rFonts w:ascii="Arial" w:eastAsia="Arial" w:hAnsi="Arial" w:cs="Arial"/>
        <w:sz w:val="24"/>
        <w:szCs w:val="24"/>
      </w:rPr>
    </w:pPr>
    <w:r w:rsidRPr="7834244F">
      <w:rPr>
        <w:rFonts w:ascii="Arial" w:eastAsia="Arial" w:hAnsi="Arial" w:cs="Arial"/>
        <w:sz w:val="24"/>
        <w:szCs w:val="24"/>
      </w:rPr>
      <w:t>2006981</w:t>
    </w:r>
  </w:p>
  <w:p w14:paraId="43C8112A" w14:textId="04C14DAE" w:rsidR="00D322C2" w:rsidRDefault="00D1723D" w:rsidP="6615CBB5">
    <w:pPr>
      <w:pStyle w:val="Header"/>
      <w:rPr>
        <w:rFonts w:ascii="Arial" w:eastAsia="Arial" w:hAnsi="Arial" w:cs="Arial"/>
        <w:sz w:val="24"/>
        <w:szCs w:val="24"/>
      </w:rPr>
    </w:pPr>
    <w:r w:rsidRPr="7834244F">
      <w:rPr>
        <w:rFonts w:ascii="Arial" w:eastAsia="Arial" w:hAnsi="Arial" w:cs="Arial"/>
        <w:sz w:val="24"/>
        <w:szCs w:val="24"/>
      </w:rPr>
      <w:t>2012728</w:t>
    </w:r>
  </w:p>
  <w:p w14:paraId="61E221B0" w14:textId="00BBE4D1" w:rsidR="00D322C2" w:rsidRDefault="00D1723D" w:rsidP="6615CBB5">
    <w:pPr>
      <w:pStyle w:val="Header"/>
      <w:rPr>
        <w:rFonts w:ascii="Arial" w:eastAsia="Arial" w:hAnsi="Arial" w:cs="Arial"/>
        <w:sz w:val="24"/>
        <w:szCs w:val="24"/>
      </w:rPr>
    </w:pPr>
    <w:r w:rsidRPr="7834244F">
      <w:rPr>
        <w:rFonts w:ascii="Arial" w:eastAsia="Arial" w:hAnsi="Arial" w:cs="Arial"/>
        <w:sz w:val="24"/>
        <w:szCs w:val="24"/>
      </w:rPr>
      <w:t>2006636</w:t>
    </w:r>
  </w:p>
  <w:p w14:paraId="0A1321DD" w14:textId="10F60593" w:rsidR="00D322C2" w:rsidRDefault="00D1723D" w:rsidP="6615CBB5">
    <w:pPr>
      <w:pStyle w:val="Header"/>
      <w:rPr>
        <w:rFonts w:ascii="Arial" w:eastAsia="Arial" w:hAnsi="Arial" w:cs="Arial"/>
        <w:sz w:val="24"/>
        <w:szCs w:val="24"/>
      </w:rPr>
    </w:pPr>
    <w:r w:rsidRPr="7834244F">
      <w:rPr>
        <w:rFonts w:ascii="Arial" w:eastAsia="Arial" w:hAnsi="Arial" w:cs="Arial"/>
        <w:sz w:val="24"/>
        <w:szCs w:val="24"/>
      </w:rPr>
      <w:t>2006067</w:t>
    </w:r>
  </w:p>
  <w:p w14:paraId="0F1604FF" w14:textId="10B5A313" w:rsidR="00D322C2" w:rsidRDefault="00D1723D" w:rsidP="6615CBB5">
    <w:pPr>
      <w:pStyle w:val="Header"/>
      <w:rPr>
        <w:rFonts w:ascii="Arial" w:eastAsia="Arial" w:hAnsi="Arial" w:cs="Arial"/>
        <w:sz w:val="24"/>
        <w:szCs w:val="24"/>
      </w:rPr>
    </w:pPr>
    <w:r w:rsidRPr="7834244F">
      <w:rPr>
        <w:rFonts w:ascii="Arial" w:eastAsia="Arial" w:hAnsi="Arial" w:cs="Arial"/>
        <w:sz w:val="24"/>
        <w:szCs w:val="24"/>
      </w:rPr>
      <w:t>2000495</w:t>
    </w:r>
  </w:p>
  <w:p w14:paraId="6A056723" w14:textId="41E0E3F7" w:rsidR="00D322C2" w:rsidRDefault="00D1723D" w:rsidP="7834244F">
    <w:pPr>
      <w:pStyle w:val="Header"/>
      <w:rPr>
        <w:rFonts w:ascii="Arial" w:eastAsia="Arial" w:hAnsi="Arial" w:cs="Arial"/>
        <w:sz w:val="24"/>
        <w:szCs w:val="24"/>
      </w:rPr>
    </w:pPr>
    <w:r w:rsidRPr="7834244F">
      <w:rPr>
        <w:rFonts w:ascii="Arial" w:eastAsia="Arial" w:hAnsi="Arial" w:cs="Arial"/>
        <w:sz w:val="24"/>
        <w:szCs w:val="24"/>
      </w:rPr>
      <w:t>2006982</w:t>
    </w:r>
  </w:p>
  <w:p w14:paraId="03562B30" w14:textId="715EEF92" w:rsidR="00D322C2" w:rsidRDefault="00D322C2">
    <w:pPr>
      <w:pStyle w:val="Header"/>
    </w:pP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13543AE7"/>
    <w:multiLevelType w:val="hybridMultilevel"/>
    <w:tmpl w:val="FFFFFFFF"/>
    <w:lvl w:ilvl="0" w:tplc="D5B88DFE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D2B860F6">
      <w:start w:val="1"/>
      <w:numFmt w:val="bullet"/>
      <w:lvlText w:val="o"/>
      <w:lvlJc w:val="left"/>
      <w:pPr>
        <w:ind w:left="1440" w:hanging="360"/>
      </w:pPr>
      <w:rPr>
        <w:rFonts w:ascii="Courier New" w:hAnsi="Courier New" w:hint="default"/>
      </w:rPr>
    </w:lvl>
    <w:lvl w:ilvl="2" w:tplc="1536FD40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4CE09D0A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36E8AD8E">
      <w:start w:val="1"/>
      <w:numFmt w:val="bullet"/>
      <w:lvlText w:val="o"/>
      <w:lvlJc w:val="left"/>
      <w:pPr>
        <w:ind w:left="3600" w:hanging="360"/>
      </w:pPr>
      <w:rPr>
        <w:rFonts w:ascii="Courier New" w:hAnsi="Courier New" w:hint="default"/>
      </w:rPr>
    </w:lvl>
    <w:lvl w:ilvl="5" w:tplc="A386B67C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4078C4DC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A864B214">
      <w:start w:val="1"/>
      <w:numFmt w:val="bullet"/>
      <w:lvlText w:val="o"/>
      <w:lvlJc w:val="left"/>
      <w:pPr>
        <w:ind w:left="5760" w:hanging="360"/>
      </w:pPr>
      <w:rPr>
        <w:rFonts w:ascii="Courier New" w:hAnsi="Courier New" w:hint="default"/>
      </w:rPr>
    </w:lvl>
    <w:lvl w:ilvl="8" w:tplc="3FC2449A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" w15:restartNumberingAfterBreak="0">
    <w:nsid w:val="3B2A735D"/>
    <w:multiLevelType w:val="hybridMultilevel"/>
    <w:tmpl w:val="FFFFFFFF"/>
    <w:lvl w:ilvl="0" w:tplc="F2EC05C8">
      <w:start w:val="1"/>
      <w:numFmt w:val="decimal"/>
      <w:lvlText w:val="%1."/>
      <w:lvlJc w:val="left"/>
      <w:pPr>
        <w:ind w:left="720" w:hanging="360"/>
      </w:pPr>
    </w:lvl>
    <w:lvl w:ilvl="1" w:tplc="20FEFEFE">
      <w:start w:val="1"/>
      <w:numFmt w:val="lowerLetter"/>
      <w:lvlText w:val="%2."/>
      <w:lvlJc w:val="left"/>
      <w:pPr>
        <w:ind w:left="1440" w:hanging="360"/>
      </w:pPr>
    </w:lvl>
    <w:lvl w:ilvl="2" w:tplc="0CDE161E">
      <w:start w:val="1"/>
      <w:numFmt w:val="lowerRoman"/>
      <w:lvlText w:val="%3."/>
      <w:lvlJc w:val="right"/>
      <w:pPr>
        <w:ind w:left="2160" w:hanging="180"/>
      </w:pPr>
    </w:lvl>
    <w:lvl w:ilvl="3" w:tplc="BC00EA9C">
      <w:start w:val="1"/>
      <w:numFmt w:val="decimal"/>
      <w:lvlText w:val="%4."/>
      <w:lvlJc w:val="left"/>
      <w:pPr>
        <w:ind w:left="2880" w:hanging="360"/>
      </w:pPr>
    </w:lvl>
    <w:lvl w:ilvl="4" w:tplc="E892CCB6">
      <w:start w:val="1"/>
      <w:numFmt w:val="lowerLetter"/>
      <w:lvlText w:val="%5."/>
      <w:lvlJc w:val="left"/>
      <w:pPr>
        <w:ind w:left="3600" w:hanging="360"/>
      </w:pPr>
    </w:lvl>
    <w:lvl w:ilvl="5" w:tplc="1B283062">
      <w:start w:val="1"/>
      <w:numFmt w:val="lowerRoman"/>
      <w:lvlText w:val="%6."/>
      <w:lvlJc w:val="right"/>
      <w:pPr>
        <w:ind w:left="4320" w:hanging="180"/>
      </w:pPr>
    </w:lvl>
    <w:lvl w:ilvl="6" w:tplc="764804E8">
      <w:start w:val="1"/>
      <w:numFmt w:val="decimal"/>
      <w:lvlText w:val="%7."/>
      <w:lvlJc w:val="left"/>
      <w:pPr>
        <w:ind w:left="5040" w:hanging="360"/>
      </w:pPr>
    </w:lvl>
    <w:lvl w:ilvl="7" w:tplc="9BDE13D8">
      <w:start w:val="1"/>
      <w:numFmt w:val="lowerLetter"/>
      <w:lvlText w:val="%8."/>
      <w:lvlJc w:val="left"/>
      <w:pPr>
        <w:ind w:left="5760" w:hanging="360"/>
      </w:pPr>
    </w:lvl>
    <w:lvl w:ilvl="8" w:tplc="8B047FB4">
      <w:start w:val="1"/>
      <w:numFmt w:val="lowerRoman"/>
      <w:lvlText w:val="%9."/>
      <w:lvlJc w:val="right"/>
      <w:pPr>
        <w:ind w:left="6480" w:hanging="180"/>
      </w:pPr>
    </w:lvl>
  </w:abstractNum>
  <w:abstractNum w:abstractNumId="2" w15:restartNumberingAfterBreak="0">
    <w:nsid w:val="3FDB708F"/>
    <w:multiLevelType w:val="hybridMultilevel"/>
    <w:tmpl w:val="FFFFFFFF"/>
    <w:lvl w:ilvl="0" w:tplc="CDA2450C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3A8C7D08">
      <w:start w:val="1"/>
      <w:numFmt w:val="bullet"/>
      <w:lvlText w:val="o"/>
      <w:lvlJc w:val="left"/>
      <w:pPr>
        <w:ind w:left="1440" w:hanging="360"/>
      </w:pPr>
      <w:rPr>
        <w:rFonts w:ascii="Courier New" w:hAnsi="Courier New" w:hint="default"/>
      </w:rPr>
    </w:lvl>
    <w:lvl w:ilvl="2" w:tplc="0D9C8562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8FF66C1E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3A3EA8E2">
      <w:start w:val="1"/>
      <w:numFmt w:val="bullet"/>
      <w:lvlText w:val="o"/>
      <w:lvlJc w:val="left"/>
      <w:pPr>
        <w:ind w:left="3600" w:hanging="360"/>
      </w:pPr>
      <w:rPr>
        <w:rFonts w:ascii="Courier New" w:hAnsi="Courier New" w:hint="default"/>
      </w:rPr>
    </w:lvl>
    <w:lvl w:ilvl="5" w:tplc="581EF260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D1265C60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3568212E">
      <w:start w:val="1"/>
      <w:numFmt w:val="bullet"/>
      <w:lvlText w:val="o"/>
      <w:lvlJc w:val="left"/>
      <w:pPr>
        <w:ind w:left="5760" w:hanging="360"/>
      </w:pPr>
      <w:rPr>
        <w:rFonts w:ascii="Courier New" w:hAnsi="Courier New" w:hint="default"/>
      </w:rPr>
    </w:lvl>
    <w:lvl w:ilvl="8" w:tplc="57F610F8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43D80246"/>
    <w:multiLevelType w:val="hybridMultilevel"/>
    <w:tmpl w:val="FFFFFFFF"/>
    <w:lvl w:ilvl="0" w:tplc="AE28E97C">
      <w:start w:val="1"/>
      <w:numFmt w:val="decimal"/>
      <w:lvlText w:val="%1."/>
      <w:lvlJc w:val="left"/>
      <w:pPr>
        <w:ind w:left="720" w:hanging="360"/>
      </w:pPr>
    </w:lvl>
    <w:lvl w:ilvl="1" w:tplc="C76C36DA">
      <w:start w:val="1"/>
      <w:numFmt w:val="lowerLetter"/>
      <w:lvlText w:val="%2."/>
      <w:lvlJc w:val="left"/>
      <w:pPr>
        <w:ind w:left="1440" w:hanging="360"/>
      </w:pPr>
    </w:lvl>
    <w:lvl w:ilvl="2" w:tplc="B854E914">
      <w:start w:val="1"/>
      <w:numFmt w:val="lowerRoman"/>
      <w:lvlText w:val="%3."/>
      <w:lvlJc w:val="right"/>
      <w:pPr>
        <w:ind w:left="2160" w:hanging="180"/>
      </w:pPr>
    </w:lvl>
    <w:lvl w:ilvl="3" w:tplc="5B64A630">
      <w:start w:val="1"/>
      <w:numFmt w:val="decimal"/>
      <w:lvlText w:val="%4."/>
      <w:lvlJc w:val="left"/>
      <w:pPr>
        <w:ind w:left="2880" w:hanging="360"/>
      </w:pPr>
    </w:lvl>
    <w:lvl w:ilvl="4" w:tplc="E81AC854">
      <w:start w:val="1"/>
      <w:numFmt w:val="lowerLetter"/>
      <w:lvlText w:val="%5."/>
      <w:lvlJc w:val="left"/>
      <w:pPr>
        <w:ind w:left="3600" w:hanging="360"/>
      </w:pPr>
    </w:lvl>
    <w:lvl w:ilvl="5" w:tplc="DA908124">
      <w:start w:val="1"/>
      <w:numFmt w:val="lowerRoman"/>
      <w:lvlText w:val="%6."/>
      <w:lvlJc w:val="right"/>
      <w:pPr>
        <w:ind w:left="4320" w:hanging="180"/>
      </w:pPr>
    </w:lvl>
    <w:lvl w:ilvl="6" w:tplc="E0D4B71E">
      <w:start w:val="1"/>
      <w:numFmt w:val="decimal"/>
      <w:lvlText w:val="%7."/>
      <w:lvlJc w:val="left"/>
      <w:pPr>
        <w:ind w:left="5040" w:hanging="360"/>
      </w:pPr>
    </w:lvl>
    <w:lvl w:ilvl="7" w:tplc="702222E2">
      <w:start w:val="1"/>
      <w:numFmt w:val="lowerLetter"/>
      <w:lvlText w:val="%8."/>
      <w:lvlJc w:val="left"/>
      <w:pPr>
        <w:ind w:left="5760" w:hanging="360"/>
      </w:pPr>
    </w:lvl>
    <w:lvl w:ilvl="8" w:tplc="9C0E65D6">
      <w:start w:val="1"/>
      <w:numFmt w:val="lowerRoman"/>
      <w:lvlText w:val="%9."/>
      <w:lvlJc w:val="right"/>
      <w:pPr>
        <w:ind w:left="6480" w:hanging="180"/>
      </w:pPr>
    </w:lvl>
  </w:abstractNum>
  <w:num w:numId="1">
    <w:abstractNumId w:val="3"/>
  </w:num>
  <w:num w:numId="2">
    <w:abstractNumId w:val="0"/>
  </w:num>
  <w:num w:numId="3">
    <w:abstractNumId w:val="1"/>
  </w:num>
  <w:num w:numId="4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69"/>
  <w:defaultTabStop w:val="720"/>
  <w:characterSpacingControl w:val="doNotCompress"/>
  <w:footnotePr>
    <w:footnote w:id="-1"/>
    <w:footnote w:id="0"/>
    <w:footnote w:id="1"/>
  </w:footnotePr>
  <w:endnotePr>
    <w:endnote w:id="-1"/>
    <w:endnote w:id="0"/>
    <w:endnote w:id="1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55316E"/>
    <w:rsid w:val="000E7287"/>
    <w:rsid w:val="001102C5"/>
    <w:rsid w:val="001446FC"/>
    <w:rsid w:val="001851EE"/>
    <w:rsid w:val="001D577B"/>
    <w:rsid w:val="001F7ECE"/>
    <w:rsid w:val="0026F27F"/>
    <w:rsid w:val="0035676D"/>
    <w:rsid w:val="00363AD5"/>
    <w:rsid w:val="003C154E"/>
    <w:rsid w:val="003E6E46"/>
    <w:rsid w:val="00462581"/>
    <w:rsid w:val="004A0ACA"/>
    <w:rsid w:val="004B1500"/>
    <w:rsid w:val="004BD3E6"/>
    <w:rsid w:val="004F5614"/>
    <w:rsid w:val="0055316E"/>
    <w:rsid w:val="00571CE8"/>
    <w:rsid w:val="0057363C"/>
    <w:rsid w:val="005C0C65"/>
    <w:rsid w:val="005E3A85"/>
    <w:rsid w:val="0062680B"/>
    <w:rsid w:val="00725CB4"/>
    <w:rsid w:val="00756E80"/>
    <w:rsid w:val="0076492F"/>
    <w:rsid w:val="00824EC6"/>
    <w:rsid w:val="008880DD"/>
    <w:rsid w:val="008A409E"/>
    <w:rsid w:val="008E11C5"/>
    <w:rsid w:val="008E15AF"/>
    <w:rsid w:val="008F4426"/>
    <w:rsid w:val="009562B7"/>
    <w:rsid w:val="00957595"/>
    <w:rsid w:val="009A3593"/>
    <w:rsid w:val="009C5609"/>
    <w:rsid w:val="009E1A95"/>
    <w:rsid w:val="009F6354"/>
    <w:rsid w:val="00AC7CD6"/>
    <w:rsid w:val="00B63F84"/>
    <w:rsid w:val="00B71A02"/>
    <w:rsid w:val="00BA1C6F"/>
    <w:rsid w:val="00BA68B4"/>
    <w:rsid w:val="00BE14CF"/>
    <w:rsid w:val="00BE50AE"/>
    <w:rsid w:val="00BE6957"/>
    <w:rsid w:val="00C42474"/>
    <w:rsid w:val="00C87372"/>
    <w:rsid w:val="00C9BF5E"/>
    <w:rsid w:val="00CD06CB"/>
    <w:rsid w:val="00CE1DB2"/>
    <w:rsid w:val="00CE785E"/>
    <w:rsid w:val="00D1723D"/>
    <w:rsid w:val="00D322C2"/>
    <w:rsid w:val="00D7E0BE"/>
    <w:rsid w:val="00DE4EEA"/>
    <w:rsid w:val="00E169C4"/>
    <w:rsid w:val="00E21F8E"/>
    <w:rsid w:val="00E75AC9"/>
    <w:rsid w:val="00ED3448"/>
    <w:rsid w:val="00EF6F60"/>
    <w:rsid w:val="00F2349F"/>
    <w:rsid w:val="00F32B54"/>
    <w:rsid w:val="00F349AF"/>
    <w:rsid w:val="00F57E8B"/>
    <w:rsid w:val="00FC23AE"/>
    <w:rsid w:val="00FF1715"/>
    <w:rsid w:val="010B39ED"/>
    <w:rsid w:val="0126F564"/>
    <w:rsid w:val="01322C6C"/>
    <w:rsid w:val="016E26ED"/>
    <w:rsid w:val="0172CE1E"/>
    <w:rsid w:val="01BA717F"/>
    <w:rsid w:val="01BBDC6D"/>
    <w:rsid w:val="01D9A5D0"/>
    <w:rsid w:val="01FC0C82"/>
    <w:rsid w:val="0205C062"/>
    <w:rsid w:val="0287FE70"/>
    <w:rsid w:val="02923FC9"/>
    <w:rsid w:val="02F937B1"/>
    <w:rsid w:val="03143074"/>
    <w:rsid w:val="03235BD0"/>
    <w:rsid w:val="03A41CD6"/>
    <w:rsid w:val="03A6ACAE"/>
    <w:rsid w:val="03EF9F8A"/>
    <w:rsid w:val="047261A9"/>
    <w:rsid w:val="04A44BCB"/>
    <w:rsid w:val="04CAB2BA"/>
    <w:rsid w:val="04D1A71F"/>
    <w:rsid w:val="050A0926"/>
    <w:rsid w:val="05135C93"/>
    <w:rsid w:val="05535F45"/>
    <w:rsid w:val="05FA6687"/>
    <w:rsid w:val="06416147"/>
    <w:rsid w:val="064BABB2"/>
    <w:rsid w:val="06521424"/>
    <w:rsid w:val="06A5D987"/>
    <w:rsid w:val="06E01158"/>
    <w:rsid w:val="074CA573"/>
    <w:rsid w:val="07508B2F"/>
    <w:rsid w:val="07B2353D"/>
    <w:rsid w:val="07DAA481"/>
    <w:rsid w:val="07E0B06D"/>
    <w:rsid w:val="07F1B632"/>
    <w:rsid w:val="07FA311E"/>
    <w:rsid w:val="08D89434"/>
    <w:rsid w:val="08DFF8DB"/>
    <w:rsid w:val="08E57375"/>
    <w:rsid w:val="08FEEE3C"/>
    <w:rsid w:val="091E7382"/>
    <w:rsid w:val="094653D8"/>
    <w:rsid w:val="0951429B"/>
    <w:rsid w:val="09BA5F75"/>
    <w:rsid w:val="09DD7A49"/>
    <w:rsid w:val="0A15CBF0"/>
    <w:rsid w:val="0A9298E5"/>
    <w:rsid w:val="0A9981D0"/>
    <w:rsid w:val="0B35D7D8"/>
    <w:rsid w:val="0B375596"/>
    <w:rsid w:val="0BAC6335"/>
    <w:rsid w:val="0BB00F26"/>
    <w:rsid w:val="0BD3AA55"/>
    <w:rsid w:val="0C4EE349"/>
    <w:rsid w:val="0C5C7CD1"/>
    <w:rsid w:val="0C690F1F"/>
    <w:rsid w:val="0C795BDA"/>
    <w:rsid w:val="0CD803F4"/>
    <w:rsid w:val="0D2212E1"/>
    <w:rsid w:val="0D4DD4D6"/>
    <w:rsid w:val="0D70737E"/>
    <w:rsid w:val="0D78A714"/>
    <w:rsid w:val="0E325AB4"/>
    <w:rsid w:val="0E41562E"/>
    <w:rsid w:val="0E56BD97"/>
    <w:rsid w:val="0E6989EA"/>
    <w:rsid w:val="0E6A7457"/>
    <w:rsid w:val="0E6D6AAA"/>
    <w:rsid w:val="0E935436"/>
    <w:rsid w:val="0EECC76B"/>
    <w:rsid w:val="0EFF8125"/>
    <w:rsid w:val="0F5421BD"/>
    <w:rsid w:val="0F58854E"/>
    <w:rsid w:val="0F8090D9"/>
    <w:rsid w:val="0FCB31A3"/>
    <w:rsid w:val="0FD5589D"/>
    <w:rsid w:val="0FFFC84E"/>
    <w:rsid w:val="104BF521"/>
    <w:rsid w:val="10A4A306"/>
    <w:rsid w:val="10C33085"/>
    <w:rsid w:val="10FE1000"/>
    <w:rsid w:val="111EE4DA"/>
    <w:rsid w:val="116E0777"/>
    <w:rsid w:val="117CD916"/>
    <w:rsid w:val="11970962"/>
    <w:rsid w:val="11B0075F"/>
    <w:rsid w:val="11C3C11D"/>
    <w:rsid w:val="120C2DB1"/>
    <w:rsid w:val="122F7134"/>
    <w:rsid w:val="1245ECD3"/>
    <w:rsid w:val="1295AE70"/>
    <w:rsid w:val="12AF4774"/>
    <w:rsid w:val="1305BDB8"/>
    <w:rsid w:val="130F2834"/>
    <w:rsid w:val="1314EAB5"/>
    <w:rsid w:val="1329887E"/>
    <w:rsid w:val="133DE57A"/>
    <w:rsid w:val="135AB5F6"/>
    <w:rsid w:val="1361813F"/>
    <w:rsid w:val="13D77E0C"/>
    <w:rsid w:val="13DC3660"/>
    <w:rsid w:val="14039E8F"/>
    <w:rsid w:val="144FCEEC"/>
    <w:rsid w:val="1480D340"/>
    <w:rsid w:val="14D4010E"/>
    <w:rsid w:val="1543A1A8"/>
    <w:rsid w:val="15A4F688"/>
    <w:rsid w:val="15D39AA6"/>
    <w:rsid w:val="1628C3D1"/>
    <w:rsid w:val="1665BDDD"/>
    <w:rsid w:val="16B044CE"/>
    <w:rsid w:val="16C7A4DF"/>
    <w:rsid w:val="16E67E8E"/>
    <w:rsid w:val="17359D27"/>
    <w:rsid w:val="1786E4BD"/>
    <w:rsid w:val="17B44838"/>
    <w:rsid w:val="17C66122"/>
    <w:rsid w:val="17E2A8D7"/>
    <w:rsid w:val="18127017"/>
    <w:rsid w:val="1827D8BD"/>
    <w:rsid w:val="1866CC20"/>
    <w:rsid w:val="193292BA"/>
    <w:rsid w:val="1950BEA4"/>
    <w:rsid w:val="19544463"/>
    <w:rsid w:val="19C3A91E"/>
    <w:rsid w:val="19F92B9E"/>
    <w:rsid w:val="1A6941BB"/>
    <w:rsid w:val="1A79F26F"/>
    <w:rsid w:val="1AAA368E"/>
    <w:rsid w:val="1AE15FD9"/>
    <w:rsid w:val="1B1A4960"/>
    <w:rsid w:val="1B440D4A"/>
    <w:rsid w:val="1B722A7B"/>
    <w:rsid w:val="1B94FBFF"/>
    <w:rsid w:val="1BA2D296"/>
    <w:rsid w:val="1BDA945F"/>
    <w:rsid w:val="1C566301"/>
    <w:rsid w:val="1C643A7F"/>
    <w:rsid w:val="1C72450C"/>
    <w:rsid w:val="1C87B95B"/>
    <w:rsid w:val="1CAE6096"/>
    <w:rsid w:val="1D101187"/>
    <w:rsid w:val="1D52D40A"/>
    <w:rsid w:val="1D5BA585"/>
    <w:rsid w:val="1D67D149"/>
    <w:rsid w:val="1E289A17"/>
    <w:rsid w:val="1E60C87C"/>
    <w:rsid w:val="1E97DA6F"/>
    <w:rsid w:val="1ED50171"/>
    <w:rsid w:val="1F1F5A46"/>
    <w:rsid w:val="1F8788D2"/>
    <w:rsid w:val="1FA8B59E"/>
    <w:rsid w:val="201F40FB"/>
    <w:rsid w:val="2047B249"/>
    <w:rsid w:val="204866F9"/>
    <w:rsid w:val="205668B8"/>
    <w:rsid w:val="208A3A61"/>
    <w:rsid w:val="208C9AD0"/>
    <w:rsid w:val="2092D593"/>
    <w:rsid w:val="215ECC86"/>
    <w:rsid w:val="2183E436"/>
    <w:rsid w:val="21A2B306"/>
    <w:rsid w:val="21EB1526"/>
    <w:rsid w:val="2235F943"/>
    <w:rsid w:val="2256F27E"/>
    <w:rsid w:val="227E5844"/>
    <w:rsid w:val="22AD0E65"/>
    <w:rsid w:val="22BE90AF"/>
    <w:rsid w:val="22C2C018"/>
    <w:rsid w:val="22D5B196"/>
    <w:rsid w:val="22DD4BBC"/>
    <w:rsid w:val="2308AD46"/>
    <w:rsid w:val="231B2F5E"/>
    <w:rsid w:val="23238827"/>
    <w:rsid w:val="23694887"/>
    <w:rsid w:val="23A62913"/>
    <w:rsid w:val="23E11DF4"/>
    <w:rsid w:val="23E55800"/>
    <w:rsid w:val="240D5E8C"/>
    <w:rsid w:val="2447CC37"/>
    <w:rsid w:val="247B7B64"/>
    <w:rsid w:val="2495A138"/>
    <w:rsid w:val="24BF53AF"/>
    <w:rsid w:val="251EE470"/>
    <w:rsid w:val="252CE62A"/>
    <w:rsid w:val="253FF34C"/>
    <w:rsid w:val="255AEFE7"/>
    <w:rsid w:val="257C8A0A"/>
    <w:rsid w:val="25966B4E"/>
    <w:rsid w:val="25AD6497"/>
    <w:rsid w:val="25BEBEC3"/>
    <w:rsid w:val="25C362FB"/>
    <w:rsid w:val="25C3D6A8"/>
    <w:rsid w:val="25F8F9BD"/>
    <w:rsid w:val="261CDDBA"/>
    <w:rsid w:val="262D050D"/>
    <w:rsid w:val="26DF91BF"/>
    <w:rsid w:val="27215BA1"/>
    <w:rsid w:val="274AAF2B"/>
    <w:rsid w:val="277347CA"/>
    <w:rsid w:val="27953783"/>
    <w:rsid w:val="27A1BB73"/>
    <w:rsid w:val="27E8E17A"/>
    <w:rsid w:val="27FB9757"/>
    <w:rsid w:val="2818EA03"/>
    <w:rsid w:val="28C4F5C4"/>
    <w:rsid w:val="28D535E0"/>
    <w:rsid w:val="290214FD"/>
    <w:rsid w:val="29334F08"/>
    <w:rsid w:val="294401D1"/>
    <w:rsid w:val="2950E371"/>
    <w:rsid w:val="295C2CF2"/>
    <w:rsid w:val="29648A0B"/>
    <w:rsid w:val="2964FB7C"/>
    <w:rsid w:val="29843E0B"/>
    <w:rsid w:val="29AABC2C"/>
    <w:rsid w:val="29B3907C"/>
    <w:rsid w:val="2A331E9C"/>
    <w:rsid w:val="2A74C528"/>
    <w:rsid w:val="2AD3DC0B"/>
    <w:rsid w:val="2AD573E9"/>
    <w:rsid w:val="2ADE8D76"/>
    <w:rsid w:val="2B0E2614"/>
    <w:rsid w:val="2B13E22F"/>
    <w:rsid w:val="2B7DE482"/>
    <w:rsid w:val="2CA6CA8B"/>
    <w:rsid w:val="2D487E45"/>
    <w:rsid w:val="2D84DF46"/>
    <w:rsid w:val="2D947610"/>
    <w:rsid w:val="2DEC0840"/>
    <w:rsid w:val="2DF4F06B"/>
    <w:rsid w:val="2E22F911"/>
    <w:rsid w:val="2EC0422C"/>
    <w:rsid w:val="2EE6E9E4"/>
    <w:rsid w:val="2F2A684E"/>
    <w:rsid w:val="30264984"/>
    <w:rsid w:val="30443D46"/>
    <w:rsid w:val="307B8D24"/>
    <w:rsid w:val="30A6E9A0"/>
    <w:rsid w:val="30B43885"/>
    <w:rsid w:val="3102C427"/>
    <w:rsid w:val="310AB51F"/>
    <w:rsid w:val="311A4126"/>
    <w:rsid w:val="3153A75E"/>
    <w:rsid w:val="317EF14A"/>
    <w:rsid w:val="319298BC"/>
    <w:rsid w:val="31D13825"/>
    <w:rsid w:val="3297ABBA"/>
    <w:rsid w:val="331B6428"/>
    <w:rsid w:val="333D6D30"/>
    <w:rsid w:val="3379B54A"/>
    <w:rsid w:val="337C000F"/>
    <w:rsid w:val="33A407AB"/>
    <w:rsid w:val="33F841CD"/>
    <w:rsid w:val="34143C40"/>
    <w:rsid w:val="34201B9B"/>
    <w:rsid w:val="34332C12"/>
    <w:rsid w:val="344C6F89"/>
    <w:rsid w:val="347E21B9"/>
    <w:rsid w:val="34D0154C"/>
    <w:rsid w:val="3501610F"/>
    <w:rsid w:val="35130CCF"/>
    <w:rsid w:val="35271F4C"/>
    <w:rsid w:val="353B7C9A"/>
    <w:rsid w:val="35581D84"/>
    <w:rsid w:val="355954F8"/>
    <w:rsid w:val="358899FB"/>
    <w:rsid w:val="35DE762B"/>
    <w:rsid w:val="360B05D1"/>
    <w:rsid w:val="364678C4"/>
    <w:rsid w:val="365C19FE"/>
    <w:rsid w:val="36AE969B"/>
    <w:rsid w:val="36BCA8E5"/>
    <w:rsid w:val="36E8E8BD"/>
    <w:rsid w:val="36EB36A2"/>
    <w:rsid w:val="370E1397"/>
    <w:rsid w:val="37B6CEC9"/>
    <w:rsid w:val="37D40FBA"/>
    <w:rsid w:val="37EDC5B4"/>
    <w:rsid w:val="37F77403"/>
    <w:rsid w:val="380504D2"/>
    <w:rsid w:val="38174FE8"/>
    <w:rsid w:val="38C058BC"/>
    <w:rsid w:val="38C20DBF"/>
    <w:rsid w:val="3915B6F5"/>
    <w:rsid w:val="396FE01B"/>
    <w:rsid w:val="3981AC5B"/>
    <w:rsid w:val="39FC5A65"/>
    <w:rsid w:val="3A434533"/>
    <w:rsid w:val="3A6CB18B"/>
    <w:rsid w:val="3AC66E21"/>
    <w:rsid w:val="3AD87C65"/>
    <w:rsid w:val="3ADF9273"/>
    <w:rsid w:val="3AE01691"/>
    <w:rsid w:val="3AE8D079"/>
    <w:rsid w:val="3B47F80B"/>
    <w:rsid w:val="3B607F62"/>
    <w:rsid w:val="3B664D90"/>
    <w:rsid w:val="3B7AECFE"/>
    <w:rsid w:val="3BAAE84F"/>
    <w:rsid w:val="3BDD2D20"/>
    <w:rsid w:val="3C145868"/>
    <w:rsid w:val="3C7FE313"/>
    <w:rsid w:val="3C8515C7"/>
    <w:rsid w:val="3CC0B7D2"/>
    <w:rsid w:val="3CD0B4B2"/>
    <w:rsid w:val="3CFC29A4"/>
    <w:rsid w:val="3D757328"/>
    <w:rsid w:val="3DC3E4C6"/>
    <w:rsid w:val="3DDD482A"/>
    <w:rsid w:val="3DE8AA99"/>
    <w:rsid w:val="3DFCEC7A"/>
    <w:rsid w:val="3E06CD62"/>
    <w:rsid w:val="3E72A4D1"/>
    <w:rsid w:val="3F1F2341"/>
    <w:rsid w:val="3F2D41DE"/>
    <w:rsid w:val="3F57400F"/>
    <w:rsid w:val="3F8F67D1"/>
    <w:rsid w:val="40131391"/>
    <w:rsid w:val="401D0FA1"/>
    <w:rsid w:val="40599359"/>
    <w:rsid w:val="40E1FEF2"/>
    <w:rsid w:val="40FE5915"/>
    <w:rsid w:val="40FED684"/>
    <w:rsid w:val="4116CFD1"/>
    <w:rsid w:val="413A2837"/>
    <w:rsid w:val="413C5E9D"/>
    <w:rsid w:val="417235EB"/>
    <w:rsid w:val="418D6503"/>
    <w:rsid w:val="418D6FC5"/>
    <w:rsid w:val="4192BEBB"/>
    <w:rsid w:val="4193FD47"/>
    <w:rsid w:val="41967AEE"/>
    <w:rsid w:val="419CB6B9"/>
    <w:rsid w:val="41EA48DC"/>
    <w:rsid w:val="421FB27C"/>
    <w:rsid w:val="4251A86C"/>
    <w:rsid w:val="426586C6"/>
    <w:rsid w:val="42ADAE60"/>
    <w:rsid w:val="42B07B00"/>
    <w:rsid w:val="42C70893"/>
    <w:rsid w:val="42F4D3F9"/>
    <w:rsid w:val="4323982E"/>
    <w:rsid w:val="43374B16"/>
    <w:rsid w:val="436FD7DB"/>
    <w:rsid w:val="43A5745E"/>
    <w:rsid w:val="43B611D4"/>
    <w:rsid w:val="43CEDA7A"/>
    <w:rsid w:val="43F0E483"/>
    <w:rsid w:val="442AB132"/>
    <w:rsid w:val="4449A640"/>
    <w:rsid w:val="4457D7E4"/>
    <w:rsid w:val="449FB291"/>
    <w:rsid w:val="44BD9E04"/>
    <w:rsid w:val="44DD988D"/>
    <w:rsid w:val="457A5A71"/>
    <w:rsid w:val="458B280B"/>
    <w:rsid w:val="45A5C6BA"/>
    <w:rsid w:val="45B27CEB"/>
    <w:rsid w:val="461103F5"/>
    <w:rsid w:val="46B49646"/>
    <w:rsid w:val="46C143B5"/>
    <w:rsid w:val="472035F9"/>
    <w:rsid w:val="4726F86C"/>
    <w:rsid w:val="47352A8A"/>
    <w:rsid w:val="47818C6C"/>
    <w:rsid w:val="47A4ED1E"/>
    <w:rsid w:val="47B4787E"/>
    <w:rsid w:val="47DD93E1"/>
    <w:rsid w:val="4853DDCA"/>
    <w:rsid w:val="4868B288"/>
    <w:rsid w:val="488CC659"/>
    <w:rsid w:val="49A8ADC5"/>
    <w:rsid w:val="49BEF2C5"/>
    <w:rsid w:val="4A0C0AC2"/>
    <w:rsid w:val="4ADC8DE0"/>
    <w:rsid w:val="4B873F70"/>
    <w:rsid w:val="4BB9F1EC"/>
    <w:rsid w:val="4C08045C"/>
    <w:rsid w:val="4C2B0882"/>
    <w:rsid w:val="4C5A47FA"/>
    <w:rsid w:val="4C5C06C4"/>
    <w:rsid w:val="4C6A85E6"/>
    <w:rsid w:val="4D02612A"/>
    <w:rsid w:val="4D77029E"/>
    <w:rsid w:val="4D7A26FF"/>
    <w:rsid w:val="4D7E9E6C"/>
    <w:rsid w:val="4DCA06D7"/>
    <w:rsid w:val="4DDF9C72"/>
    <w:rsid w:val="4E13C556"/>
    <w:rsid w:val="4E1BC002"/>
    <w:rsid w:val="4E8F26E7"/>
    <w:rsid w:val="4EA8DC28"/>
    <w:rsid w:val="4EC50F8A"/>
    <w:rsid w:val="4EE63EAD"/>
    <w:rsid w:val="4EE8E465"/>
    <w:rsid w:val="4EECAA44"/>
    <w:rsid w:val="4EF8E1CD"/>
    <w:rsid w:val="4F0115C1"/>
    <w:rsid w:val="4F27BA5A"/>
    <w:rsid w:val="4F4DBC01"/>
    <w:rsid w:val="4F4F6093"/>
    <w:rsid w:val="4FDAAC27"/>
    <w:rsid w:val="4FEB89E0"/>
    <w:rsid w:val="508B22F9"/>
    <w:rsid w:val="50B3A01C"/>
    <w:rsid w:val="50B61F0A"/>
    <w:rsid w:val="50BE36F0"/>
    <w:rsid w:val="50F740F9"/>
    <w:rsid w:val="510F4ED1"/>
    <w:rsid w:val="511CA4B8"/>
    <w:rsid w:val="51249459"/>
    <w:rsid w:val="51354773"/>
    <w:rsid w:val="5141289C"/>
    <w:rsid w:val="5174383F"/>
    <w:rsid w:val="51E309AF"/>
    <w:rsid w:val="5209B298"/>
    <w:rsid w:val="52116C4C"/>
    <w:rsid w:val="5235D2B1"/>
    <w:rsid w:val="52F14CE1"/>
    <w:rsid w:val="5332FF46"/>
    <w:rsid w:val="53399584"/>
    <w:rsid w:val="5357F099"/>
    <w:rsid w:val="53CF3FA6"/>
    <w:rsid w:val="53E515AB"/>
    <w:rsid w:val="54487BA1"/>
    <w:rsid w:val="545ED52D"/>
    <w:rsid w:val="54751DA0"/>
    <w:rsid w:val="55126218"/>
    <w:rsid w:val="552FD3B2"/>
    <w:rsid w:val="55309268"/>
    <w:rsid w:val="55D8B25B"/>
    <w:rsid w:val="55EA545F"/>
    <w:rsid w:val="55EC1137"/>
    <w:rsid w:val="562872C3"/>
    <w:rsid w:val="56A7B559"/>
    <w:rsid w:val="56C0459A"/>
    <w:rsid w:val="5716D308"/>
    <w:rsid w:val="573F72BC"/>
    <w:rsid w:val="57502A9A"/>
    <w:rsid w:val="57523C8D"/>
    <w:rsid w:val="5799BE97"/>
    <w:rsid w:val="57A23FF4"/>
    <w:rsid w:val="57AF855F"/>
    <w:rsid w:val="57E63473"/>
    <w:rsid w:val="57ECC0C1"/>
    <w:rsid w:val="58698E0D"/>
    <w:rsid w:val="58C1C987"/>
    <w:rsid w:val="58C591A5"/>
    <w:rsid w:val="58E85031"/>
    <w:rsid w:val="595DB350"/>
    <w:rsid w:val="59706925"/>
    <w:rsid w:val="5A1CCCE0"/>
    <w:rsid w:val="5A2C590C"/>
    <w:rsid w:val="5A38E400"/>
    <w:rsid w:val="5A3C1943"/>
    <w:rsid w:val="5A54572F"/>
    <w:rsid w:val="5A897D85"/>
    <w:rsid w:val="5A8F510F"/>
    <w:rsid w:val="5A9276BC"/>
    <w:rsid w:val="5A9800C9"/>
    <w:rsid w:val="5AB239EA"/>
    <w:rsid w:val="5AF00C42"/>
    <w:rsid w:val="5B6E9EAB"/>
    <w:rsid w:val="5C4A873B"/>
    <w:rsid w:val="5CEFA46B"/>
    <w:rsid w:val="5CF796AB"/>
    <w:rsid w:val="5D2A7B18"/>
    <w:rsid w:val="5D31CA1C"/>
    <w:rsid w:val="5D94C922"/>
    <w:rsid w:val="5D9C3AA4"/>
    <w:rsid w:val="5E843F78"/>
    <w:rsid w:val="5E8765AC"/>
    <w:rsid w:val="5E8ACEEE"/>
    <w:rsid w:val="5ECA10B8"/>
    <w:rsid w:val="5F087129"/>
    <w:rsid w:val="5F6886E6"/>
    <w:rsid w:val="5FF973EE"/>
    <w:rsid w:val="6024558A"/>
    <w:rsid w:val="60777C79"/>
    <w:rsid w:val="608EC766"/>
    <w:rsid w:val="609EC92F"/>
    <w:rsid w:val="60BD83F1"/>
    <w:rsid w:val="619E6A32"/>
    <w:rsid w:val="61CB6C19"/>
    <w:rsid w:val="61F9F227"/>
    <w:rsid w:val="61FBE25B"/>
    <w:rsid w:val="62053B3F"/>
    <w:rsid w:val="62508983"/>
    <w:rsid w:val="627B78BF"/>
    <w:rsid w:val="628E8912"/>
    <w:rsid w:val="6295180A"/>
    <w:rsid w:val="62A55091"/>
    <w:rsid w:val="62EBFE56"/>
    <w:rsid w:val="62F7D8BA"/>
    <w:rsid w:val="6323C85D"/>
    <w:rsid w:val="6330CB89"/>
    <w:rsid w:val="6397B2BC"/>
    <w:rsid w:val="63A00F81"/>
    <w:rsid w:val="63ACA5BE"/>
    <w:rsid w:val="63B7B2BB"/>
    <w:rsid w:val="63ECC82A"/>
    <w:rsid w:val="644A60F6"/>
    <w:rsid w:val="6450251B"/>
    <w:rsid w:val="64540B23"/>
    <w:rsid w:val="649B8009"/>
    <w:rsid w:val="64CCFA8A"/>
    <w:rsid w:val="64F61B49"/>
    <w:rsid w:val="64FAF11C"/>
    <w:rsid w:val="6501393B"/>
    <w:rsid w:val="652990B2"/>
    <w:rsid w:val="6530A71C"/>
    <w:rsid w:val="653BDFE2"/>
    <w:rsid w:val="65EAA2C6"/>
    <w:rsid w:val="6615CBB5"/>
    <w:rsid w:val="668B84FF"/>
    <w:rsid w:val="674B89C4"/>
    <w:rsid w:val="6794ED47"/>
    <w:rsid w:val="679873B9"/>
    <w:rsid w:val="67DD7900"/>
    <w:rsid w:val="67FC5639"/>
    <w:rsid w:val="6808238F"/>
    <w:rsid w:val="68190585"/>
    <w:rsid w:val="68472373"/>
    <w:rsid w:val="68626F0D"/>
    <w:rsid w:val="68CCD751"/>
    <w:rsid w:val="68DB4FCD"/>
    <w:rsid w:val="691DBCA1"/>
    <w:rsid w:val="69A02F45"/>
    <w:rsid w:val="69C16DEF"/>
    <w:rsid w:val="6A356607"/>
    <w:rsid w:val="6A535E8E"/>
    <w:rsid w:val="6A832A86"/>
    <w:rsid w:val="6AEF70A9"/>
    <w:rsid w:val="6AFA5B38"/>
    <w:rsid w:val="6AFAB733"/>
    <w:rsid w:val="6B2C52D4"/>
    <w:rsid w:val="6B2F496B"/>
    <w:rsid w:val="6B5AF65B"/>
    <w:rsid w:val="6B6A9E0A"/>
    <w:rsid w:val="6B82CEF4"/>
    <w:rsid w:val="6CB36562"/>
    <w:rsid w:val="6CDAF377"/>
    <w:rsid w:val="6D035106"/>
    <w:rsid w:val="6D3E193A"/>
    <w:rsid w:val="6D4991F5"/>
    <w:rsid w:val="6D4A5443"/>
    <w:rsid w:val="6DFAD2D9"/>
    <w:rsid w:val="6E3CE97D"/>
    <w:rsid w:val="6E85653B"/>
    <w:rsid w:val="6EBFA84F"/>
    <w:rsid w:val="6EF3C6EF"/>
    <w:rsid w:val="6F40F489"/>
    <w:rsid w:val="6F4F1C5B"/>
    <w:rsid w:val="6F68A116"/>
    <w:rsid w:val="7002D262"/>
    <w:rsid w:val="7012B827"/>
    <w:rsid w:val="70687992"/>
    <w:rsid w:val="707C3389"/>
    <w:rsid w:val="710CE0F1"/>
    <w:rsid w:val="715D2D9A"/>
    <w:rsid w:val="7182A4E5"/>
    <w:rsid w:val="71AB023F"/>
    <w:rsid w:val="71DFCCBD"/>
    <w:rsid w:val="720D11A1"/>
    <w:rsid w:val="72954865"/>
    <w:rsid w:val="72DBD001"/>
    <w:rsid w:val="73C1557E"/>
    <w:rsid w:val="73E47810"/>
    <w:rsid w:val="7403CC0F"/>
    <w:rsid w:val="740A9DCD"/>
    <w:rsid w:val="741F4DBF"/>
    <w:rsid w:val="744A6A59"/>
    <w:rsid w:val="747FD440"/>
    <w:rsid w:val="74BA0CBD"/>
    <w:rsid w:val="750AADBD"/>
    <w:rsid w:val="75211E2B"/>
    <w:rsid w:val="753A7A69"/>
    <w:rsid w:val="7581E0E3"/>
    <w:rsid w:val="758FBFFD"/>
    <w:rsid w:val="75CBFF8F"/>
    <w:rsid w:val="7626602C"/>
    <w:rsid w:val="76370E8C"/>
    <w:rsid w:val="7670FB9E"/>
    <w:rsid w:val="767749FA"/>
    <w:rsid w:val="76FE51CA"/>
    <w:rsid w:val="77187905"/>
    <w:rsid w:val="772E1037"/>
    <w:rsid w:val="77658A71"/>
    <w:rsid w:val="77841714"/>
    <w:rsid w:val="7784556E"/>
    <w:rsid w:val="77C5391C"/>
    <w:rsid w:val="77C96AC2"/>
    <w:rsid w:val="77F1AD7F"/>
    <w:rsid w:val="7834244F"/>
    <w:rsid w:val="7872FB58"/>
    <w:rsid w:val="78DDE906"/>
    <w:rsid w:val="79173D25"/>
    <w:rsid w:val="795BE23F"/>
    <w:rsid w:val="79FE2351"/>
    <w:rsid w:val="7A207E26"/>
    <w:rsid w:val="7A63C138"/>
    <w:rsid w:val="7BE30F99"/>
    <w:rsid w:val="7BE33251"/>
    <w:rsid w:val="7C0144D6"/>
    <w:rsid w:val="7C198082"/>
    <w:rsid w:val="7C20C2CB"/>
    <w:rsid w:val="7C4EDDE7"/>
    <w:rsid w:val="7C831D0B"/>
    <w:rsid w:val="7CC4F2F4"/>
    <w:rsid w:val="7D1FA540"/>
    <w:rsid w:val="7D251970"/>
    <w:rsid w:val="7D4BC537"/>
    <w:rsid w:val="7D4E06CA"/>
    <w:rsid w:val="7D86546D"/>
    <w:rsid w:val="7DC59129"/>
    <w:rsid w:val="7DCA5EF8"/>
    <w:rsid w:val="7E184A00"/>
    <w:rsid w:val="7E25C68D"/>
    <w:rsid w:val="7E50D801"/>
    <w:rsid w:val="7E54BC77"/>
    <w:rsid w:val="7E555F9A"/>
    <w:rsid w:val="7E5663E9"/>
    <w:rsid w:val="7E6E8F0A"/>
    <w:rsid w:val="7E91EA32"/>
    <w:rsid w:val="7ECEBEE9"/>
    <w:rsid w:val="7EDD4F6D"/>
    <w:rsid w:val="7F21B018"/>
    <w:rsid w:val="7F27CE19"/>
    <w:rsid w:val="7F2F27E8"/>
    <w:rsid w:val="7F8974A2"/>
    <w:rsid w:val="7FAD2649"/>
    <w:rsid w:val="7FFF39EA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decimalSymbol w:val="."/>
  <w:listSeparator w:val=","/>
  <w14:docId w14:val="7EE1D4C6"/>
  <w15:chartTrackingRefBased/>
  <w15:docId w15:val="{156520C2-5B98-BB4B-A5D6-A0E6471B983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4"/>
        <w:szCs w:val="24"/>
        <w:lang w:val="en-GB" w:eastAsia="en-US" w:bidi="ar-SA"/>
      </w:rPr>
    </w:rPrDefault>
    <w:pPrDefault/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iPriority="0" w:unhideWhenUsed="1"/>
    <w:lsdException w:name="footer" w:semiHidden="1" w:uiPriority="0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55316E"/>
    <w:pPr>
      <w:suppressAutoHyphens/>
      <w:autoSpaceDN w:val="0"/>
      <w:spacing w:after="160" w:line="256" w:lineRule="auto"/>
    </w:pPr>
    <w:rPr>
      <w:rFonts w:ascii="Calibri" w:eastAsia="Calibri" w:hAnsi="Calibri" w:cs="Times New Roman"/>
      <w:sz w:val="22"/>
      <w:szCs w:val="22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Header">
    <w:name w:val="header"/>
    <w:basedOn w:val="Normal"/>
    <w:link w:val="HeaderChar"/>
    <w:rsid w:val="0055316E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rsid w:val="0055316E"/>
    <w:rPr>
      <w:rFonts w:ascii="Calibri" w:eastAsia="Calibri" w:hAnsi="Calibri" w:cs="Times New Roman"/>
      <w:sz w:val="22"/>
      <w:szCs w:val="22"/>
    </w:rPr>
  </w:style>
  <w:style w:type="paragraph" w:styleId="Footer">
    <w:name w:val="footer"/>
    <w:basedOn w:val="Normal"/>
    <w:link w:val="FooterChar"/>
    <w:rsid w:val="0055316E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rsid w:val="0055316E"/>
    <w:rPr>
      <w:rFonts w:ascii="Calibri" w:eastAsia="Calibri" w:hAnsi="Calibri" w:cs="Times New Roman"/>
      <w:sz w:val="22"/>
      <w:szCs w:val="22"/>
    </w:rPr>
  </w:style>
  <w:style w:type="character" w:styleId="Hyperlink">
    <w:name w:val="Hyperlink"/>
    <w:basedOn w:val="DefaultParagraphFont"/>
    <w:uiPriority w:val="99"/>
    <w:unhideWhenUsed/>
    <w:rPr>
      <w:color w:val="0563C1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1F7ECE"/>
    <w:rPr>
      <w:color w:val="605E5C"/>
      <w:shd w:val="clear" w:color="auto" w:fill="E1DFDD"/>
    </w:rPr>
  </w:style>
  <w:style w:type="paragraph" w:styleId="ListParagraph">
    <w:name w:val="List Paragraph"/>
    <w:basedOn w:val="Normal"/>
    <w:uiPriority w:val="34"/>
    <w:qFormat/>
    <w:rsid w:val="00D322C2"/>
    <w:pPr>
      <w:ind w:left="720"/>
      <w:contextualSpacing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_rels/document.xml.rels><?xml version="1.0" encoding="UTF-8" standalone="yes"?>
<Relationships xmlns="http://schemas.openxmlformats.org/package/2006/relationships"><Relationship Id="rId13" Type="http://schemas.openxmlformats.org/officeDocument/2006/relationships/hyperlink" Target="http://www.ssc.education.ed.ac.uk/courses/deaf/dsep06b.html" TargetMode="External"/><Relationship Id="rId18" Type="http://schemas.openxmlformats.org/officeDocument/2006/relationships/hyperlink" Target="https://www.nasuwt.org.uk/static/uploaded/ad5b4d73-76eb-462a-8ba00412eb6e572a.pdf" TargetMode="External"/><Relationship Id="rId26" Type="http://schemas.openxmlformats.org/officeDocument/2006/relationships/hyperlink" Target="https://doi.org/10.1002/curj.26" TargetMode="External"/><Relationship Id="rId39" Type="http://schemas.openxmlformats.org/officeDocument/2006/relationships/hyperlink" Target="https://www.ndcs.org.uk/information-and-support/being-deaf-friendly/information-for-professionals/primary-education/" TargetMode="External"/><Relationship Id="rId21" Type="http://schemas.openxmlformats.org/officeDocument/2006/relationships/hyperlink" Target="https://www.eco-schools.org.uk/about/eco-schools-green-flag-other-awards/" TargetMode="External"/><Relationship Id="rId34" Type="http://schemas.openxmlformats.org/officeDocument/2006/relationships/hyperlink" Target="https://www.gov.uk/government/publications/working-together-to-safeguard-children--2" TargetMode="External"/><Relationship Id="rId42" Type="http://schemas.openxmlformats.org/officeDocument/2006/relationships/hyperlink" Target="https://www.pacey.org.uk/working-in-childcare/spotlight-on/partnerships-with-parents/" TargetMode="External"/><Relationship Id="rId47" Type="http://schemas.openxmlformats.org/officeDocument/2006/relationships/hyperlink" Target="https://www.unicef.org/child-rights-convention/convention-text-childrens-version" TargetMode="External"/><Relationship Id="rId50" Type="http://schemas.openxmlformats.org/officeDocument/2006/relationships/hyperlink" Target="https://gov.wales/sites/default/files/publications/2018-03/the-four-purposes-of-the-curriculum-for-wales.pdf" TargetMode="External"/><Relationship Id="rId55" Type="http://schemas.openxmlformats.org/officeDocument/2006/relationships/hyperlink" Target="https://gov.wales/sites/default/files/publications/2021-01/role-of-early-years-additional-learning-needs-co-ordinator.pdf" TargetMode="External"/><Relationship Id="rId7" Type="http://schemas.openxmlformats.org/officeDocument/2006/relationships/hyperlink" Target="https://playsafetyforum.files.wordpress.com/2015/03/managing-risk-in-play-provision.pdf" TargetMode="External"/><Relationship Id="rId2" Type="http://schemas.openxmlformats.org/officeDocument/2006/relationships/styles" Target="styles.xml"/><Relationship Id="rId16" Type="http://schemas.openxmlformats.org/officeDocument/2006/relationships/hyperlink" Target="https://curriculumforwales.gov.wales/2020/12/10/british-sign-language-new-opportunities-through-the-curriculum-for-wales/" TargetMode="External"/><Relationship Id="rId29" Type="http://schemas.openxmlformats.org/officeDocument/2006/relationships/hyperlink" Target="https://www.gov.uk/coronavirus" TargetMode="External"/><Relationship Id="rId11" Type="http://schemas.openxmlformats.org/officeDocument/2006/relationships/hyperlink" Target="https://www.legislation.gov.uk/ukpga/2004/31/contents" TargetMode="External"/><Relationship Id="rId24" Type="http://schemas.openxmlformats.org/officeDocument/2006/relationships/hyperlink" Target="https://www.estyn.gov.wales/system/files/2020-07/Curriculum%2520innovation%2520in%2520primary%2520schools%2520-%2520en.pdf" TargetMode="External"/><Relationship Id="rId32" Type="http://schemas.openxmlformats.org/officeDocument/2006/relationships/hyperlink" Target="https://www.gov.uk/government/publications/multi-agency-public-protection-arrangements-mappa-guidance" TargetMode="External"/><Relationship Id="rId37" Type="http://schemas.openxmlformats.org/officeDocument/2006/relationships/hyperlink" Target="https://www-vlebooks-com.ezproxy.uwtsd.ac.uk/Vleweb/Product/Index/420061?page=0" TargetMode="External"/><Relationship Id="rId40" Type="http://schemas.openxmlformats.org/officeDocument/2006/relationships/hyperlink" Target="https://www.nurseryworld.co.uk/features/article/reading-to-children-the-magic-of-books" TargetMode="External"/><Relationship Id="rId45" Type="http://schemas.openxmlformats.org/officeDocument/2006/relationships/hyperlink" Target="https://www.swansea.gov.uk/article/46307/Building-partnerships-with-parents" TargetMode="External"/><Relationship Id="rId53" Type="http://schemas.openxmlformats.org/officeDocument/2006/relationships/hyperlink" Target="https://hwb.gov.wales/curriculum-for-wales/summary-of-proposed-legislation/" TargetMode="External"/><Relationship Id="rId58" Type="http://schemas.openxmlformats.org/officeDocument/2006/relationships/fontTable" Target="fontTable.xml"/><Relationship Id="rId5" Type="http://schemas.openxmlformats.org/officeDocument/2006/relationships/footnotes" Target="footnotes.xml"/><Relationship Id="rId19" Type="http://schemas.openxmlformats.org/officeDocument/2006/relationships/hyperlink" Target="https://www.eyalliance.org.uk/involving-parents-their-children&#8217;s-learning" TargetMode="External"/><Relationship Id="rId4" Type="http://schemas.openxmlformats.org/officeDocument/2006/relationships/webSettings" Target="webSettings.xml"/><Relationship Id="rId9" Type="http://schemas.openxmlformats.org/officeDocument/2006/relationships/hyperlink" Target="https://childcare-blog.com/8-benefits-of-outdoor-play-for-kids/" TargetMode="External"/><Relationship Id="rId14" Type="http://schemas.openxmlformats.org/officeDocument/2006/relationships/hyperlink" Target="https://www.cumbria.gov.uk/elibrary/Content/Internet/537/3953/6769/6773/4207513510.pdf?timestamp=435308635" TargetMode="External"/><Relationship Id="rId22" Type="http://schemas.openxmlformats.org/officeDocument/2006/relationships/hyperlink" Target="https://www.legislation.gov.uk/ukpga/2002/32/contents" TargetMode="External"/><Relationship Id="rId27" Type="http://schemas.openxmlformats.org/officeDocument/2006/relationships/hyperlink" Target="https://www.gov.uk/government/publications/guide-to-the-general-data-protection-regulation" TargetMode="External"/><Relationship Id="rId30" Type="http://schemas.openxmlformats.org/officeDocument/2006/relationships/hyperlink" Target="https://www.hse.gov.uk/pubns/indg345.pdf" TargetMode="External"/><Relationship Id="rId35" Type="http://schemas.openxmlformats.org/officeDocument/2006/relationships/hyperlink" Target="https://journals.sagepub.com/doi/pdf/10.1177/20965311211039858" TargetMode="External"/><Relationship Id="rId43" Type="http://schemas.openxmlformats.org/officeDocument/2006/relationships/hyperlink" Target="https://www.rospa.com/rospaweb/docs/advice-services/school-college-safety/managing-safety-schools-colleges.pdf" TargetMode="External"/><Relationship Id="rId48" Type="http://schemas.openxmlformats.org/officeDocument/2006/relationships/hyperlink" Target="https://sk-sagepub-com.ezproxy.uwtsd.ac.uk/reference/the-sage-handbook-of-outdoor-play-and-learning" TargetMode="External"/><Relationship Id="rId56" Type="http://schemas.openxmlformats.org/officeDocument/2006/relationships/header" Target="header1.xml"/><Relationship Id="rId8" Type="http://schemas.openxmlformats.org/officeDocument/2006/relationships/hyperlink" Target="https://www.baretreesprimary.com/eco-council/" TargetMode="External"/><Relationship Id="rId51" Type="http://schemas.openxmlformats.org/officeDocument/2006/relationships/hyperlink" Target="https://hwb.gov.wales/curriculum-for-wales/cross-curricular-skills-frameworks/digital-competence-framework" TargetMode="External"/><Relationship Id="rId3" Type="http://schemas.openxmlformats.org/officeDocument/2006/relationships/settings" Target="settings.xml"/><Relationship Id="rId12" Type="http://schemas.openxmlformats.org/officeDocument/2006/relationships/hyperlink" Target="https://adcs.org.uk/assets/documentation/CWDC_factsheet.pdf" TargetMode="External"/><Relationship Id="rId17" Type="http://schemas.openxmlformats.org/officeDocument/2006/relationships/hyperlink" Target="https://www.gov.uk/government/publications/health-and-safety-advice-for-schools/responsibilities-and-duties-for-schools" TargetMode="External"/><Relationship Id="rId25" Type="http://schemas.openxmlformats.org/officeDocument/2006/relationships/hyperlink" Target="https://www.estyn.gov.wales/effective-practice/working-partnership-parents-and-community" TargetMode="External"/><Relationship Id="rId33" Type="http://schemas.openxmlformats.org/officeDocument/2006/relationships/hyperlink" Target="https://www.gov.uk/government/publications/keeping-children-safe-in-education--2" TargetMode="External"/><Relationship Id="rId38" Type="http://schemas.openxmlformats.org/officeDocument/2006/relationships/hyperlink" Target="https://www.ndcs.org.uk/documents-and-resources/supporting-the-achievement-of-hearing-impaired-children-in-early-years-settings/" TargetMode="External"/><Relationship Id="rId46" Type="http://schemas.openxmlformats.org/officeDocument/2006/relationships/hyperlink" Target="https://www.teachearlyyears.com/a-unique-child/view/supporting-transitions-in-the-early-years" TargetMode="External"/><Relationship Id="rId59" Type="http://schemas.openxmlformats.org/officeDocument/2006/relationships/theme" Target="theme/theme1.xml"/><Relationship Id="rId20" Type="http://schemas.openxmlformats.org/officeDocument/2006/relationships/hyperlink" Target="https://www.earlyyearsmatters.co.uk/eyfs/positive-relationships/key-person-attachment/" TargetMode="External"/><Relationship Id="rId41" Type="http://schemas.openxmlformats.org/officeDocument/2006/relationships/hyperlink" Target="https://www.pacey.org.uk/Pacey/media/Website-files/PACEY%20member%20practice%20guides%20(PDFs)/PG05-Child-observations-learning-journeys.pdf" TargetMode="External"/><Relationship Id="rId54" Type="http://schemas.openxmlformats.org/officeDocument/2006/relationships/hyperlink" Target="https://gov.wales/education-changing" TargetMode="Externa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15" Type="http://schemas.openxmlformats.org/officeDocument/2006/relationships/hyperlink" Target="https://www.legislation.gov.uk/asc/2021/4/enacted" TargetMode="External"/><Relationship Id="rId23" Type="http://schemas.openxmlformats.org/officeDocument/2006/relationships/hyperlink" Target="https://www.legislation.gov.uk/ukpga/2010/15/contents" TargetMode="External"/><Relationship Id="rId28" Type="http://schemas.openxmlformats.org/officeDocument/2006/relationships/hyperlink" Target="https://www.gov.uk/government/publications/consent-for-school-trips-and-other-off-site-activities" TargetMode="External"/><Relationship Id="rId36" Type="http://schemas.openxmlformats.org/officeDocument/2006/relationships/hyperlink" Target="https://www.learningcultures.org/" TargetMode="External"/><Relationship Id="rId49" Type="http://schemas.openxmlformats.org/officeDocument/2006/relationships/hyperlink" Target="https://gov.wales/sites/default/files/publications/2018-02/foundation-phase-framework-revised-2015.pdf" TargetMode="External"/><Relationship Id="rId57" Type="http://schemas.openxmlformats.org/officeDocument/2006/relationships/footer" Target="footer1.xml"/><Relationship Id="rId10" Type="http://schemas.openxmlformats.org/officeDocument/2006/relationships/hyperlink" Target="https://childmind.org/guide/teachers-guide-to-selective-mutism/" TargetMode="External"/><Relationship Id="rId31" Type="http://schemas.openxmlformats.org/officeDocument/2006/relationships/hyperlink" Target="https://www.hse.gov.uk/simple-health-safety/risk/index.htm" TargetMode="External"/><Relationship Id="rId44" Type="http://schemas.openxmlformats.org/officeDocument/2006/relationships/hyperlink" Target="http://www.legislation.gov.uk/anaw/2014/4/section/81/enacted" TargetMode="External"/><Relationship Id="rId52" Type="http://schemas.openxmlformats.org/officeDocument/2006/relationships/hyperlink" Target="https://gov.wales/sites/default/files/publications/2018-09/additional-learning-needs-aln-transformation-programme-v2.pdf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37</TotalTime>
  <Pages>12</Pages>
  <Words>2508</Words>
  <Characters>14298</Characters>
  <Application>Microsoft Office Word</Application>
  <DocSecurity>4</DocSecurity>
  <Lines>119</Lines>
  <Paragraphs>33</Paragraphs>
  <ScaleCrop>false</ScaleCrop>
  <Company/>
  <LinksUpToDate>false</LinksUpToDate>
  <CharactersWithSpaces>16773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Keeley Poole</dc:creator>
  <cp:keywords/>
  <dc:description/>
  <cp:lastModifiedBy>Laura Elizabeth Gabe (2006981)</cp:lastModifiedBy>
  <cp:revision>51</cp:revision>
  <dcterms:created xsi:type="dcterms:W3CDTF">2021-11-22T18:47:00Z</dcterms:created>
  <dcterms:modified xsi:type="dcterms:W3CDTF">2021-11-26T17:42:00Z</dcterms:modified>
</cp:coreProperties>
</file>