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97270A" w:rsidR="00187111" w:rsidP="0097270A" w:rsidRDefault="00187111" w14:paraId="672A6659" wp14:textId="77777777">
      <w:pPr>
        <w:spacing w:line="360" w:lineRule="auto"/>
        <w:jc w:val="center"/>
        <w:rPr>
          <w:rFonts w:ascii="Times New Roman" w:hAnsi="Times New Roman" w:cs="Times New Roman"/>
          <w:sz w:val="24"/>
          <w:szCs w:val="24"/>
        </w:rPr>
      </w:pPr>
    </w:p>
    <w:p xmlns:wp14="http://schemas.microsoft.com/office/word/2010/wordml" w:rsidRPr="0097270A" w:rsidR="00187111" w:rsidP="0097270A" w:rsidRDefault="00187111" w14:paraId="0A37501D" wp14:textId="77777777">
      <w:pPr>
        <w:spacing w:line="360" w:lineRule="auto"/>
        <w:jc w:val="center"/>
        <w:rPr>
          <w:rFonts w:ascii="Times New Roman" w:hAnsi="Times New Roman" w:cs="Times New Roman"/>
          <w:sz w:val="24"/>
          <w:szCs w:val="24"/>
        </w:rPr>
      </w:pPr>
    </w:p>
    <w:p xmlns:wp14="http://schemas.microsoft.com/office/word/2010/wordml" w:rsidRPr="0097270A" w:rsidR="00187111" w:rsidP="0097270A" w:rsidRDefault="00187111" w14:paraId="5DAB6C7B" wp14:textId="77777777">
      <w:pPr>
        <w:spacing w:line="360" w:lineRule="auto"/>
        <w:jc w:val="center"/>
        <w:rPr>
          <w:rFonts w:ascii="Times New Roman" w:hAnsi="Times New Roman" w:cs="Times New Roman"/>
          <w:sz w:val="24"/>
          <w:szCs w:val="24"/>
        </w:rPr>
      </w:pPr>
    </w:p>
    <w:p xmlns:wp14="http://schemas.microsoft.com/office/word/2010/wordml" w:rsidRPr="0097270A" w:rsidR="00187111" w:rsidP="0097270A" w:rsidRDefault="00187111" w14:paraId="02EB378F" wp14:textId="77777777">
      <w:pPr>
        <w:spacing w:line="360" w:lineRule="auto"/>
        <w:jc w:val="center"/>
        <w:rPr>
          <w:rFonts w:ascii="Times New Roman" w:hAnsi="Times New Roman" w:cs="Times New Roman"/>
          <w:sz w:val="24"/>
          <w:szCs w:val="24"/>
        </w:rPr>
      </w:pPr>
    </w:p>
    <w:p xmlns:wp14="http://schemas.microsoft.com/office/word/2010/wordml" w:rsidRPr="0097270A" w:rsidR="00187111" w:rsidP="0097270A" w:rsidRDefault="00187111" w14:paraId="6A05A809" wp14:textId="77777777">
      <w:pPr>
        <w:spacing w:line="360" w:lineRule="auto"/>
        <w:jc w:val="center"/>
        <w:rPr>
          <w:rFonts w:ascii="Times New Roman" w:hAnsi="Times New Roman" w:cs="Times New Roman"/>
          <w:sz w:val="24"/>
          <w:szCs w:val="24"/>
        </w:rPr>
      </w:pPr>
    </w:p>
    <w:p xmlns:wp14="http://schemas.microsoft.com/office/word/2010/wordml" w:rsidR="00A75301" w:rsidP="01666572" w:rsidRDefault="0097270A" w14:paraId="1A6F17A5" wp14:textId="77777777" wp14:noSpellErr="1">
      <w:pPr>
        <w:spacing w:line="360" w:lineRule="auto"/>
        <w:jc w:val="center"/>
        <w:rPr>
          <w:rFonts w:ascii="Arial" w:hAnsi="Arial" w:eastAsia="Arial" w:cs="Arial"/>
          <w:b w:val="1"/>
          <w:bCs w:val="1"/>
          <w:i w:val="1"/>
          <w:iCs w:val="1"/>
          <w:sz w:val="40"/>
          <w:szCs w:val="40"/>
          <w:u w:val="single"/>
        </w:rPr>
      </w:pPr>
      <w:r w:rsidRPr="01666572" w:rsidR="0097270A">
        <w:rPr>
          <w:rFonts w:ascii="Arial" w:hAnsi="Arial" w:eastAsia="Arial" w:cs="Arial"/>
          <w:b w:val="1"/>
          <w:bCs w:val="1"/>
          <w:i w:val="1"/>
          <w:iCs w:val="1"/>
          <w:sz w:val="40"/>
          <w:szCs w:val="40"/>
          <w:u w:val="single"/>
        </w:rPr>
        <w:t>Report</w:t>
      </w:r>
    </w:p>
    <w:p w:rsidR="3B8CE7E7" w:rsidP="01666572" w:rsidRDefault="3B8CE7E7" w14:paraId="0E0D87B9" w14:textId="2AD2ADB2">
      <w:pPr>
        <w:spacing w:line="360" w:lineRule="auto"/>
        <w:jc w:val="center"/>
        <w:rPr>
          <w:rFonts w:ascii="Arial" w:hAnsi="Arial" w:eastAsia="Arial" w:cs="Arial"/>
          <w:b w:val="1"/>
          <w:bCs w:val="1"/>
          <w:i w:val="1"/>
          <w:iCs w:val="1"/>
          <w:sz w:val="40"/>
          <w:szCs w:val="40"/>
          <w:u w:val="single"/>
        </w:rPr>
      </w:pPr>
      <w:r w:rsidRPr="01666572" w:rsidR="3B8CE7E7">
        <w:rPr>
          <w:rFonts w:ascii="Arial" w:hAnsi="Arial" w:eastAsia="Arial" w:cs="Arial"/>
          <w:b w:val="1"/>
          <w:bCs w:val="1"/>
          <w:i w:val="1"/>
          <w:iCs w:val="1"/>
          <w:sz w:val="40"/>
          <w:szCs w:val="40"/>
          <w:u w:val="single"/>
        </w:rPr>
        <w:t>HILTON GARDEN INN</w:t>
      </w:r>
    </w:p>
    <w:p w:rsidR="3B8CE7E7" w:rsidP="01666572" w:rsidRDefault="3B8CE7E7" w14:paraId="5034F724" w14:textId="7983BEEE">
      <w:pPr>
        <w:spacing w:line="360" w:lineRule="auto"/>
        <w:jc w:val="center"/>
        <w:rPr>
          <w:rFonts w:ascii="Arial" w:hAnsi="Arial" w:eastAsia="Arial" w:cs="Arial"/>
          <w:b w:val="1"/>
          <w:bCs w:val="1"/>
          <w:i w:val="1"/>
          <w:iCs w:val="1"/>
          <w:sz w:val="40"/>
          <w:szCs w:val="40"/>
          <w:u w:val="single"/>
        </w:rPr>
      </w:pPr>
      <w:r w:rsidRPr="01666572" w:rsidR="3B8CE7E7">
        <w:rPr>
          <w:rFonts w:ascii="Arial" w:hAnsi="Arial" w:eastAsia="Arial" w:cs="Arial"/>
          <w:b w:val="1"/>
          <w:bCs w:val="1"/>
          <w:i w:val="1"/>
          <w:iCs w:val="1"/>
          <w:sz w:val="40"/>
          <w:szCs w:val="40"/>
          <w:u w:val="single"/>
        </w:rPr>
        <w:t>GREEN PRACTICE</w:t>
      </w:r>
    </w:p>
    <w:p w:rsidR="01666572" w:rsidP="01666572" w:rsidRDefault="01666572" w14:paraId="2C69A92A" w14:textId="54C96149">
      <w:pPr>
        <w:spacing w:line="360" w:lineRule="auto"/>
        <w:jc w:val="left"/>
        <w:rPr>
          <w:rFonts w:ascii="Arial" w:hAnsi="Arial" w:eastAsia="Arial" w:cs="Arial"/>
          <w:b w:val="1"/>
          <w:bCs w:val="1"/>
          <w:i w:val="1"/>
          <w:iCs w:val="1"/>
          <w:sz w:val="24"/>
          <w:szCs w:val="24"/>
        </w:rPr>
      </w:pPr>
    </w:p>
    <w:p w:rsidR="01666572" w:rsidP="01666572" w:rsidRDefault="01666572" w14:paraId="1CAB3D0F" w14:textId="338F0016">
      <w:pPr>
        <w:spacing w:line="360" w:lineRule="auto"/>
        <w:jc w:val="left"/>
        <w:rPr>
          <w:rFonts w:ascii="Arial" w:hAnsi="Arial" w:eastAsia="Arial" w:cs="Arial"/>
          <w:b w:val="1"/>
          <w:bCs w:val="1"/>
          <w:i w:val="1"/>
          <w:iCs w:val="1"/>
          <w:sz w:val="24"/>
          <w:szCs w:val="24"/>
        </w:rPr>
      </w:pPr>
    </w:p>
    <w:p w:rsidR="01666572" w:rsidP="01666572" w:rsidRDefault="01666572" w14:paraId="6FD9012A" w14:textId="3DD6961F">
      <w:pPr>
        <w:spacing w:line="360" w:lineRule="auto"/>
        <w:jc w:val="left"/>
        <w:rPr>
          <w:rFonts w:ascii="Arial" w:hAnsi="Arial" w:eastAsia="Arial" w:cs="Arial"/>
          <w:b w:val="1"/>
          <w:bCs w:val="1"/>
          <w:i w:val="1"/>
          <w:iCs w:val="1"/>
          <w:sz w:val="24"/>
          <w:szCs w:val="24"/>
        </w:rPr>
      </w:pPr>
    </w:p>
    <w:p w:rsidR="01666572" w:rsidP="01666572" w:rsidRDefault="01666572" w14:paraId="14477F1F" w14:textId="069F23A4">
      <w:pPr>
        <w:spacing w:line="360" w:lineRule="auto"/>
        <w:jc w:val="left"/>
        <w:rPr>
          <w:rFonts w:ascii="Arial" w:hAnsi="Arial" w:eastAsia="Arial" w:cs="Arial"/>
          <w:b w:val="1"/>
          <w:bCs w:val="1"/>
          <w:i w:val="1"/>
          <w:iCs w:val="1"/>
          <w:sz w:val="24"/>
          <w:szCs w:val="24"/>
        </w:rPr>
      </w:pPr>
    </w:p>
    <w:p w:rsidR="01666572" w:rsidP="01666572" w:rsidRDefault="01666572" w14:paraId="29FAACD4" w14:textId="6A7C059C">
      <w:pPr>
        <w:spacing w:line="360" w:lineRule="auto"/>
        <w:jc w:val="left"/>
        <w:rPr>
          <w:rFonts w:ascii="Arial" w:hAnsi="Arial" w:eastAsia="Arial" w:cs="Arial"/>
          <w:b w:val="1"/>
          <w:bCs w:val="1"/>
          <w:i w:val="1"/>
          <w:iCs w:val="1"/>
          <w:sz w:val="24"/>
          <w:szCs w:val="24"/>
        </w:rPr>
      </w:pPr>
    </w:p>
    <w:p w:rsidR="01666572" w:rsidP="01666572" w:rsidRDefault="01666572" w14:paraId="6D56002E" w14:textId="25F20130">
      <w:pPr>
        <w:spacing w:line="360" w:lineRule="auto"/>
        <w:jc w:val="left"/>
        <w:rPr>
          <w:rFonts w:ascii="Arial" w:hAnsi="Arial" w:eastAsia="Arial" w:cs="Arial"/>
          <w:b w:val="1"/>
          <w:bCs w:val="1"/>
          <w:i w:val="1"/>
          <w:iCs w:val="1"/>
          <w:sz w:val="24"/>
          <w:szCs w:val="24"/>
        </w:rPr>
      </w:pPr>
    </w:p>
    <w:p w:rsidR="01666572" w:rsidP="01666572" w:rsidRDefault="01666572" w14:paraId="724E72C8" w14:textId="3B348F7D">
      <w:pPr>
        <w:spacing w:line="360" w:lineRule="auto"/>
        <w:jc w:val="left"/>
        <w:rPr>
          <w:rFonts w:ascii="Arial" w:hAnsi="Arial" w:eastAsia="Arial" w:cs="Arial"/>
          <w:b w:val="1"/>
          <w:bCs w:val="1"/>
          <w:i w:val="1"/>
          <w:iCs w:val="1"/>
          <w:sz w:val="24"/>
          <w:szCs w:val="24"/>
        </w:rPr>
      </w:pPr>
    </w:p>
    <w:p w:rsidR="254C2EFD" w:rsidP="01666572" w:rsidRDefault="254C2EFD" w14:paraId="2A4C79C2" w14:textId="59CFBA59">
      <w:pPr>
        <w:pStyle w:val="Normal"/>
        <w:spacing w:line="360" w:lineRule="auto"/>
        <w:jc w:val="left"/>
        <w:rPr>
          <w:rFonts w:ascii="Arial" w:hAnsi="Arial" w:eastAsia="Arial" w:cs="Arial"/>
          <w:b w:val="1"/>
          <w:bCs w:val="1"/>
          <w:i w:val="1"/>
          <w:iCs w:val="1"/>
          <w:sz w:val="24"/>
          <w:szCs w:val="24"/>
        </w:rPr>
      </w:pPr>
      <w:r w:rsidRPr="01666572" w:rsidR="254C2EFD">
        <w:rPr>
          <w:rFonts w:ascii="Arial" w:hAnsi="Arial" w:eastAsia="Arial" w:cs="Arial"/>
          <w:b w:val="1"/>
          <w:bCs w:val="1"/>
          <w:i w:val="1"/>
          <w:iCs w:val="1"/>
          <w:sz w:val="24"/>
          <w:szCs w:val="24"/>
        </w:rPr>
        <w:t>Student name:</w:t>
      </w:r>
      <w:r w:rsidRPr="01666572" w:rsidR="15FC2556">
        <w:rPr>
          <w:rFonts w:ascii="Arial" w:hAnsi="Arial" w:eastAsia="Arial" w:cs="Arial"/>
          <w:b w:val="1"/>
          <w:bCs w:val="1"/>
          <w:i w:val="1"/>
          <w:iCs w:val="1"/>
          <w:sz w:val="24"/>
          <w:szCs w:val="24"/>
        </w:rPr>
        <w:t xml:space="preserve"> Constantin-Daniel Andronache</w:t>
      </w:r>
    </w:p>
    <w:p w:rsidR="254C2EFD" w:rsidP="01666572" w:rsidRDefault="254C2EFD" w14:paraId="515B35D1" w14:textId="6B27DB08">
      <w:pPr>
        <w:spacing w:line="360" w:lineRule="auto"/>
        <w:jc w:val="left"/>
        <w:rPr>
          <w:rFonts w:ascii="Arial" w:hAnsi="Arial" w:eastAsia="Arial" w:cs="Arial"/>
          <w:b w:val="1"/>
          <w:bCs w:val="1"/>
          <w:i w:val="1"/>
          <w:iCs w:val="1"/>
          <w:sz w:val="24"/>
          <w:szCs w:val="24"/>
        </w:rPr>
      </w:pPr>
      <w:r w:rsidRPr="01666572" w:rsidR="254C2EFD">
        <w:rPr>
          <w:rFonts w:ascii="Arial" w:hAnsi="Arial" w:eastAsia="Arial" w:cs="Arial"/>
          <w:b w:val="1"/>
          <w:bCs w:val="1"/>
          <w:i w:val="1"/>
          <w:iCs w:val="1"/>
          <w:sz w:val="24"/>
          <w:szCs w:val="24"/>
        </w:rPr>
        <w:t>Student number:</w:t>
      </w:r>
      <w:r w:rsidRPr="01666572" w:rsidR="665F3A59">
        <w:rPr>
          <w:rFonts w:ascii="Arial" w:hAnsi="Arial" w:eastAsia="Arial" w:cs="Arial"/>
          <w:b w:val="1"/>
          <w:bCs w:val="1"/>
          <w:i w:val="1"/>
          <w:iCs w:val="1"/>
          <w:sz w:val="24"/>
          <w:szCs w:val="24"/>
        </w:rPr>
        <w:t xml:space="preserve"> 2222788</w:t>
      </w:r>
    </w:p>
    <w:p w:rsidR="1E5F5888" w:rsidP="01666572" w:rsidRDefault="1E5F5888" w14:paraId="161286F9" w14:textId="5F8F41D5">
      <w:pPr>
        <w:spacing w:line="360" w:lineRule="auto"/>
        <w:jc w:val="left"/>
        <w:rPr>
          <w:rFonts w:ascii="Arial" w:hAnsi="Arial" w:eastAsia="Arial" w:cs="Arial"/>
          <w:b w:val="1"/>
          <w:bCs w:val="1"/>
          <w:i w:val="1"/>
          <w:iCs w:val="1"/>
          <w:sz w:val="24"/>
          <w:szCs w:val="24"/>
        </w:rPr>
      </w:pPr>
      <w:r w:rsidRPr="01666572" w:rsidR="1E5F5888">
        <w:rPr>
          <w:rFonts w:ascii="Arial" w:hAnsi="Arial" w:eastAsia="Arial" w:cs="Arial"/>
          <w:b w:val="1"/>
          <w:bCs w:val="1"/>
          <w:i w:val="1"/>
          <w:iCs w:val="1"/>
          <w:sz w:val="24"/>
          <w:szCs w:val="24"/>
        </w:rPr>
        <w:t>Module title:</w:t>
      </w:r>
      <w:r w:rsidRPr="01666572" w:rsidR="20FCC798">
        <w:rPr>
          <w:rFonts w:ascii="Arial" w:hAnsi="Arial" w:eastAsia="Arial" w:cs="Arial"/>
          <w:b w:val="1"/>
          <w:bCs w:val="1"/>
          <w:i w:val="1"/>
          <w:iCs w:val="1"/>
          <w:sz w:val="24"/>
          <w:szCs w:val="24"/>
        </w:rPr>
        <w:t xml:space="preserve"> Sustainable Hospitality &amp; Tourism Management</w:t>
      </w:r>
    </w:p>
    <w:p w:rsidR="1E5F5888" w:rsidP="01666572" w:rsidRDefault="1E5F5888" w14:paraId="75147AB9" w14:textId="7345C8DE">
      <w:pPr>
        <w:spacing w:line="360" w:lineRule="auto"/>
        <w:jc w:val="left"/>
        <w:rPr>
          <w:rFonts w:ascii="Arial" w:hAnsi="Arial" w:eastAsia="Arial" w:cs="Arial"/>
          <w:b w:val="1"/>
          <w:bCs w:val="1"/>
          <w:i w:val="1"/>
          <w:iCs w:val="1"/>
          <w:sz w:val="24"/>
          <w:szCs w:val="24"/>
        </w:rPr>
      </w:pPr>
      <w:r w:rsidRPr="01666572" w:rsidR="1E5F5888">
        <w:rPr>
          <w:rFonts w:ascii="Arial" w:hAnsi="Arial" w:eastAsia="Arial" w:cs="Arial"/>
          <w:b w:val="1"/>
          <w:bCs w:val="1"/>
          <w:i w:val="1"/>
          <w:iCs w:val="1"/>
          <w:sz w:val="24"/>
          <w:szCs w:val="24"/>
        </w:rPr>
        <w:t>Module code</w:t>
      </w:r>
      <w:r w:rsidRPr="01666572" w:rsidR="04CC443D">
        <w:rPr>
          <w:rFonts w:ascii="Arial" w:hAnsi="Arial" w:eastAsia="Arial" w:cs="Arial"/>
          <w:b w:val="1"/>
          <w:bCs w:val="1"/>
          <w:i w:val="1"/>
          <w:iCs w:val="1"/>
          <w:sz w:val="24"/>
          <w:szCs w:val="24"/>
        </w:rPr>
        <w:t>: BMIH5006</w:t>
      </w:r>
    </w:p>
    <w:p w:rsidR="3C37E624" w:rsidP="01666572" w:rsidRDefault="3C37E624" w14:paraId="76324572" w14:textId="5BF7468F">
      <w:pPr>
        <w:spacing w:line="360" w:lineRule="auto"/>
        <w:jc w:val="left"/>
        <w:rPr>
          <w:rFonts w:ascii="Arial" w:hAnsi="Arial" w:eastAsia="Arial" w:cs="Arial"/>
          <w:b w:val="1"/>
          <w:bCs w:val="1"/>
          <w:i w:val="1"/>
          <w:iCs w:val="1"/>
          <w:sz w:val="24"/>
          <w:szCs w:val="24"/>
        </w:rPr>
      </w:pPr>
      <w:r w:rsidRPr="01666572" w:rsidR="3C37E624">
        <w:rPr>
          <w:rFonts w:ascii="Arial" w:hAnsi="Arial" w:eastAsia="Arial" w:cs="Arial"/>
          <w:b w:val="1"/>
          <w:bCs w:val="1"/>
          <w:i w:val="1"/>
          <w:iCs w:val="1"/>
          <w:sz w:val="24"/>
          <w:szCs w:val="24"/>
        </w:rPr>
        <w:t>Lecturer’s name: Lisa-Marie Bassler</w:t>
      </w:r>
    </w:p>
    <w:p w:rsidR="1E5F5888" w:rsidP="01666572" w:rsidRDefault="1E5F5888" w14:paraId="57E6C0E4" w14:textId="469B42AB">
      <w:pPr>
        <w:spacing w:line="360" w:lineRule="auto"/>
        <w:jc w:val="left"/>
        <w:rPr>
          <w:rFonts w:ascii="Arial" w:hAnsi="Arial" w:eastAsia="Arial" w:cs="Arial"/>
          <w:b w:val="1"/>
          <w:bCs w:val="1"/>
          <w:i w:val="1"/>
          <w:iCs w:val="1"/>
          <w:sz w:val="24"/>
          <w:szCs w:val="24"/>
        </w:rPr>
      </w:pPr>
      <w:r w:rsidRPr="01666572" w:rsidR="1E5F5888">
        <w:rPr>
          <w:rFonts w:ascii="Arial" w:hAnsi="Arial" w:eastAsia="Arial" w:cs="Arial"/>
          <w:b w:val="1"/>
          <w:bCs w:val="1"/>
          <w:i w:val="1"/>
          <w:iCs w:val="1"/>
          <w:sz w:val="24"/>
          <w:szCs w:val="24"/>
        </w:rPr>
        <w:t>Date: 15/11/2024</w:t>
      </w:r>
    </w:p>
    <w:p w:rsidR="01666572" w:rsidP="01666572" w:rsidRDefault="01666572" w14:noSpellErr="1" w14:paraId="1C9EA077" w14:textId="7BEA5954">
      <w:pPr>
        <w:pStyle w:val="Normal"/>
        <w:rPr>
          <w:rFonts w:ascii="Times New Roman" w:hAnsi="Times New Roman" w:cs="Times New Roman"/>
          <w:sz w:val="24"/>
          <w:szCs w:val="24"/>
        </w:rPr>
      </w:pPr>
      <w:bookmarkStart w:name="_GoBack" w:id="0"/>
      <w:bookmarkEnd w:id="0"/>
    </w:p>
    <w:p xmlns:wp14="http://schemas.microsoft.com/office/word/2010/wordml" w:rsidR="00A75301" w:rsidP="01666572" w:rsidRDefault="00A75301" w14:paraId="11416988" wp14:textId="77777777" wp14:noSpellErr="1">
      <w:pPr>
        <w:spacing w:line="360" w:lineRule="auto"/>
        <w:jc w:val="both"/>
        <w:rPr>
          <w:rFonts w:ascii="Arial" w:hAnsi="Arial" w:eastAsia="Arial" w:cs="Arial"/>
          <w:b w:val="1"/>
          <w:bCs w:val="1"/>
          <w:sz w:val="24"/>
          <w:szCs w:val="24"/>
        </w:rPr>
      </w:pPr>
      <w:r w:rsidRPr="01666572" w:rsidR="00A75301">
        <w:rPr>
          <w:rFonts w:ascii="Arial" w:hAnsi="Arial" w:eastAsia="Arial" w:cs="Arial"/>
          <w:b w:val="1"/>
          <w:bCs w:val="1"/>
          <w:sz w:val="24"/>
          <w:szCs w:val="24"/>
        </w:rPr>
        <w:t>Acknowledging</w:t>
      </w:r>
      <w:r w:rsidRPr="01666572" w:rsidR="00A75301">
        <w:rPr>
          <w:rFonts w:ascii="Arial" w:hAnsi="Arial" w:eastAsia="Arial" w:cs="Arial"/>
          <w:b w:val="1"/>
          <w:bCs w:val="1"/>
          <w:sz w:val="24"/>
          <w:szCs w:val="24"/>
        </w:rPr>
        <w:t xml:space="preserve"> </w:t>
      </w:r>
      <w:r w:rsidRPr="01666572" w:rsidR="00A75301">
        <w:rPr>
          <w:rFonts w:ascii="Arial" w:hAnsi="Arial" w:eastAsia="Arial" w:cs="Arial"/>
          <w:b w:val="1"/>
          <w:bCs w:val="1"/>
          <w:sz w:val="24"/>
          <w:szCs w:val="24"/>
        </w:rPr>
        <w:t>U</w:t>
      </w:r>
      <w:r w:rsidRPr="01666572" w:rsidR="00A75301">
        <w:rPr>
          <w:rFonts w:ascii="Arial" w:hAnsi="Arial" w:eastAsia="Arial" w:cs="Arial"/>
          <w:b w:val="1"/>
          <w:bCs w:val="1"/>
          <w:sz w:val="24"/>
          <w:szCs w:val="24"/>
        </w:rPr>
        <w:t>se of AI</w:t>
      </w:r>
    </w:p>
    <w:p xmlns:wp14="http://schemas.microsoft.com/office/word/2010/wordml" w:rsidRPr="0097270A" w:rsidR="00187111" w:rsidP="01666572" w:rsidRDefault="00A75301" w14:paraId="4C4144D3" wp14:textId="77777777" wp14:noSpellErr="1">
      <w:pPr>
        <w:spacing w:line="360" w:lineRule="auto"/>
        <w:jc w:val="both"/>
        <w:rPr>
          <w:rFonts w:ascii="Arial" w:hAnsi="Arial" w:eastAsia="Arial" w:cs="Arial"/>
          <w:b w:val="1"/>
          <w:bCs w:val="1"/>
          <w:sz w:val="24"/>
          <w:szCs w:val="24"/>
        </w:rPr>
      </w:pPr>
      <w:r w:rsidRPr="01666572" w:rsidR="00A75301">
        <w:rPr>
          <w:rFonts w:ascii="Arial" w:hAnsi="Arial" w:eastAsia="Arial" w:cs="Arial"/>
          <w:sz w:val="24"/>
          <w:szCs w:val="24"/>
        </w:rPr>
        <w:t>I confirm that I have not used any AI tools in the research and creation of this</w:t>
      </w:r>
      <w:r w:rsidRPr="01666572" w:rsidR="00A75301">
        <w:rPr>
          <w:rFonts w:ascii="Arial" w:hAnsi="Arial" w:eastAsia="Arial" w:cs="Arial"/>
          <w:sz w:val="24"/>
          <w:szCs w:val="24"/>
        </w:rPr>
        <w:t xml:space="preserve"> </w:t>
      </w:r>
      <w:r w:rsidRPr="01666572" w:rsidR="00A75301">
        <w:rPr>
          <w:rFonts w:ascii="Arial" w:hAnsi="Arial" w:eastAsia="Arial" w:cs="Arial"/>
          <w:sz w:val="24"/>
          <w:szCs w:val="24"/>
        </w:rPr>
        <w:t>assignment. I confirm that I have not presented any AI generated materials as my own</w:t>
      </w:r>
      <w:r w:rsidRPr="01666572" w:rsidR="00A75301">
        <w:rPr>
          <w:rFonts w:ascii="Arial" w:hAnsi="Arial" w:eastAsia="Arial" w:cs="Arial"/>
          <w:sz w:val="24"/>
          <w:szCs w:val="24"/>
        </w:rPr>
        <w:t xml:space="preserve"> </w:t>
      </w:r>
      <w:r w:rsidRPr="01666572" w:rsidR="00A75301">
        <w:rPr>
          <w:rFonts w:ascii="Arial" w:hAnsi="Arial" w:eastAsia="Arial" w:cs="Arial"/>
          <w:sz w:val="24"/>
          <w:szCs w:val="24"/>
        </w:rPr>
        <w:t>work. I confirm I have copies of my drafts, notes, and other resources I used, which I</w:t>
      </w:r>
      <w:r w:rsidRPr="01666572" w:rsidR="00A75301">
        <w:rPr>
          <w:rFonts w:ascii="Arial" w:hAnsi="Arial" w:eastAsia="Arial" w:cs="Arial"/>
          <w:sz w:val="24"/>
          <w:szCs w:val="24"/>
        </w:rPr>
        <w:t xml:space="preserve"> </w:t>
      </w:r>
      <w:r w:rsidRPr="01666572" w:rsidR="00A75301">
        <w:rPr>
          <w:rFonts w:ascii="Arial" w:hAnsi="Arial" w:eastAsia="Arial" w:cs="Arial"/>
          <w:sz w:val="24"/>
          <w:szCs w:val="24"/>
        </w:rPr>
        <w:t xml:space="preserve">may be asked to provide in </w:t>
      </w:r>
      <w:r w:rsidRPr="01666572" w:rsidR="00A75301">
        <w:rPr>
          <w:rFonts w:ascii="Arial" w:hAnsi="Arial" w:eastAsia="Arial" w:cs="Arial"/>
          <w:sz w:val="24"/>
          <w:szCs w:val="24"/>
        </w:rPr>
        <w:t>evidence.</w:t>
      </w:r>
      <w:r w:rsidRPr="01666572">
        <w:rPr>
          <w:rFonts w:ascii="Arial" w:hAnsi="Arial" w:eastAsia="Arial" w:cs="Arial"/>
          <w:b w:val="1"/>
          <w:bCs w:val="1"/>
          <w:sz w:val="24"/>
          <w:szCs w:val="24"/>
        </w:rPr>
        <w:br w:type="page"/>
      </w:r>
    </w:p>
    <w:p xmlns:wp14="http://schemas.microsoft.com/office/word/2010/wordml" w:rsidRPr="0097270A" w:rsidR="000A1BA9" w:rsidP="01666572" w:rsidRDefault="0097270A" w14:paraId="5AFB387A" wp14:textId="77777777" wp14:noSpellErr="1">
      <w:pPr>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Executive summary</w:t>
      </w:r>
    </w:p>
    <w:p xmlns:wp14="http://schemas.microsoft.com/office/word/2010/wordml" w:rsidRPr="0097270A" w:rsidR="000A1BA9" w:rsidP="01666572" w:rsidRDefault="0097270A" w14:paraId="29FD9444" wp14:textId="6156B76A">
      <w:pPr>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This paper </w:t>
      </w:r>
      <w:r w:rsidRPr="01666572" w:rsidR="0097270A">
        <w:rPr>
          <w:rFonts w:ascii="Arial" w:hAnsi="Arial" w:eastAsia="Arial" w:cs="Arial"/>
          <w:sz w:val="24"/>
          <w:szCs w:val="24"/>
        </w:rPr>
        <w:t>looks into</w:t>
      </w:r>
      <w:r w:rsidRPr="01666572" w:rsidR="0097270A">
        <w:rPr>
          <w:rFonts w:ascii="Arial" w:hAnsi="Arial" w:eastAsia="Arial" w:cs="Arial"/>
          <w:sz w:val="24"/>
          <w:szCs w:val="24"/>
        </w:rPr>
        <w:t xml:space="preserve"> how a full waste management program could be put in place at Hilton Garden Inn to make the hospitality business more environmentally friendly. This program is a significantly better practice project that aims to make things last longer. The plan focuses on reducing the </w:t>
      </w:r>
      <w:r w:rsidRPr="01666572" w:rsidR="0097270A">
        <w:rPr>
          <w:rFonts w:ascii="Arial" w:hAnsi="Arial" w:eastAsia="Arial" w:cs="Arial"/>
          <w:sz w:val="24"/>
          <w:szCs w:val="24"/>
        </w:rPr>
        <w:t>amount</w:t>
      </w:r>
      <w:r w:rsidRPr="01666572" w:rsidR="0097270A">
        <w:rPr>
          <w:rFonts w:ascii="Arial" w:hAnsi="Arial" w:eastAsia="Arial" w:cs="Arial"/>
          <w:sz w:val="24"/>
          <w:szCs w:val="24"/>
        </w:rPr>
        <w:t xml:space="preserve"> of plastics that are only used for one thing and increasing recycling to meet the growing demand from customers to act in ways that are good for the environment. According to the research, this method has many benefits, such as less waste, a better reputation for the hotel, attracting more </w:t>
      </w:r>
      <w:r w:rsidRPr="01666572" w:rsidR="1E5AA190">
        <w:rPr>
          <w:rFonts w:ascii="Arial" w:hAnsi="Arial" w:eastAsia="Arial" w:cs="Arial"/>
          <w:sz w:val="24"/>
          <w:szCs w:val="24"/>
        </w:rPr>
        <w:t>travelers</w:t>
      </w:r>
      <w:r w:rsidRPr="01666572" w:rsidR="0097270A">
        <w:rPr>
          <w:rFonts w:ascii="Arial" w:hAnsi="Arial" w:eastAsia="Arial" w:cs="Arial"/>
          <w:sz w:val="24"/>
          <w:szCs w:val="24"/>
        </w:rPr>
        <w:t xml:space="preserve"> who care about the environment, and the chance to save money by making operations more efficient. Nevertheless, it also deals with problems like requiring financial investments and the need for both workers and guests to take part. Some of the suggestions in the study for effectively putting this program into action are to start with high-impact areas, use technology to keep track of waste, involve the community through sustainability workshops, and </w:t>
      </w:r>
      <w:r w:rsidRPr="01666572" w:rsidR="0097270A">
        <w:rPr>
          <w:rFonts w:ascii="Arial" w:hAnsi="Arial" w:eastAsia="Arial" w:cs="Arial"/>
          <w:sz w:val="24"/>
          <w:szCs w:val="24"/>
        </w:rPr>
        <w:t>come up with</w:t>
      </w:r>
      <w:r w:rsidRPr="01666572" w:rsidR="0097270A">
        <w:rPr>
          <w:rFonts w:ascii="Arial" w:hAnsi="Arial" w:eastAsia="Arial" w:cs="Arial"/>
          <w:sz w:val="24"/>
          <w:szCs w:val="24"/>
        </w:rPr>
        <w:t xml:space="preserve"> metrics for ongoing improvement. If Hilton Garden Inn uses these methods, it will be able to</w:t>
      </w:r>
      <w:r w:rsidRPr="01666572" w:rsidR="04D5DE72">
        <w:rPr>
          <w:rFonts w:ascii="Arial" w:hAnsi="Arial" w:eastAsia="Arial" w:cs="Arial"/>
          <w:sz w:val="24"/>
          <w:szCs w:val="24"/>
        </w:rPr>
        <w:t xml:space="preserve"> overcome the issues</w:t>
      </w:r>
      <w:r w:rsidRPr="01666572" w:rsidR="0097270A">
        <w:rPr>
          <w:rFonts w:ascii="Arial" w:hAnsi="Arial" w:eastAsia="Arial" w:cs="Arial"/>
          <w:sz w:val="24"/>
          <w:szCs w:val="24"/>
        </w:rPr>
        <w:t xml:space="preserve"> </w:t>
      </w:r>
      <w:r w:rsidRPr="01666572" w:rsidR="0097270A">
        <w:rPr>
          <w:rFonts w:ascii="Arial" w:hAnsi="Arial" w:eastAsia="Arial" w:cs="Arial"/>
          <w:sz w:val="24"/>
          <w:szCs w:val="24"/>
        </w:rPr>
        <w:t xml:space="preserve"> that come with its waste management project and become a star in the hospitality industry when it comes to being environmentally friendly.</w:t>
      </w:r>
    </w:p>
    <w:p xmlns:wp14="http://schemas.microsoft.com/office/word/2010/wordml" w:rsidRPr="0097270A" w:rsidR="000A1BA9" w:rsidP="0097270A" w:rsidRDefault="0097270A" w14:paraId="41C8F396" wp14:textId="77777777">
      <w:pPr>
        <w:spacing w:line="360" w:lineRule="auto"/>
        <w:rPr>
          <w:rFonts w:ascii="Times New Roman" w:hAnsi="Times New Roman" w:eastAsia="Times New Roman" w:cs="Times New Roman"/>
          <w:b/>
          <w:bCs/>
          <w:sz w:val="24"/>
          <w:szCs w:val="24"/>
        </w:rPr>
      </w:pPr>
      <w:r w:rsidRPr="01666572">
        <w:rPr>
          <w:rFonts w:ascii="Times New Roman" w:hAnsi="Times New Roman" w:eastAsia="Times New Roman" w:cs="Times New Roman"/>
          <w:b w:val="1"/>
          <w:bCs w:val="1"/>
          <w:sz w:val="24"/>
          <w:szCs w:val="24"/>
        </w:rPr>
        <w:br w:type="page"/>
      </w:r>
    </w:p>
    <w:p xmlns:wp14="http://schemas.microsoft.com/office/word/2010/wordml" w:rsidRPr="0097270A" w:rsidR="008D13DE" w:rsidP="01666572" w:rsidRDefault="0097270A" w14:paraId="4DC508F8" wp14:textId="7C471622">
      <w:pPr>
        <w:spacing w:after="0" w:line="360" w:lineRule="auto"/>
        <w:rPr>
          <w:rFonts w:ascii="Arial" w:hAnsi="Arial" w:eastAsia="Arial" w:cs="Arial"/>
          <w:b w:val="1"/>
          <w:bCs w:val="1"/>
          <w:sz w:val="24"/>
          <w:szCs w:val="24"/>
        </w:rPr>
      </w:pPr>
      <w:r w:rsidRPr="01666572" w:rsidR="317A2B86">
        <w:rPr>
          <w:rFonts w:ascii="Arial" w:hAnsi="Arial" w:eastAsia="Arial" w:cs="Arial"/>
          <w:b w:val="1"/>
          <w:bCs w:val="1"/>
          <w:sz w:val="24"/>
          <w:szCs w:val="24"/>
        </w:rPr>
        <w:t>Tabl</w:t>
      </w:r>
      <w:r w:rsidRPr="01666572" w:rsidR="317A2B86">
        <w:rPr>
          <w:rFonts w:ascii="Arial" w:hAnsi="Arial" w:eastAsia="Arial" w:cs="Arial"/>
          <w:b w:val="1"/>
          <w:bCs w:val="1"/>
          <w:sz w:val="24"/>
          <w:szCs w:val="24"/>
        </w:rPr>
        <w:t>e of content</w:t>
      </w:r>
      <w:r w:rsidRPr="01666572" w:rsidR="317A2B86">
        <w:rPr>
          <w:rFonts w:ascii="Arial" w:hAnsi="Arial" w:eastAsia="Arial" w:cs="Arial"/>
          <w:b w:val="1"/>
          <w:bCs w:val="1"/>
          <w:sz w:val="24"/>
          <w:szCs w:val="24"/>
        </w:rPr>
        <w:t>s</w:t>
      </w:r>
    </w:p>
    <w:p xmlns:wp14="http://schemas.microsoft.com/office/word/2010/wordml" w:rsidRPr="0097270A" w:rsidR="008D13DE" w:rsidP="01666572" w:rsidRDefault="0097270A" w14:paraId="482DC58B" wp14:textId="40A31DF6">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Executive Summary..............................................................................................3</w:t>
      </w:r>
    </w:p>
    <w:p xmlns:wp14="http://schemas.microsoft.com/office/word/2010/wordml" w:rsidRPr="0097270A" w:rsidR="008D13DE" w:rsidP="01666572" w:rsidRDefault="0097270A" w14:paraId="7F8BC679" wp14:textId="38393BA3">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Introduction...........................................................................................................5</w:t>
      </w:r>
    </w:p>
    <w:p xmlns:wp14="http://schemas.microsoft.com/office/word/2010/wordml" w:rsidRPr="0097270A" w:rsidR="008D13DE" w:rsidP="01666572" w:rsidRDefault="0097270A" w14:paraId="480BF4BB" wp14:textId="1E412C31">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Identified</w:t>
      </w:r>
      <w:r w:rsidRPr="01666572" w:rsidR="317A2B86">
        <w:rPr>
          <w:rFonts w:ascii="Arial" w:hAnsi="Arial" w:eastAsia="Arial" w:cs="Arial"/>
          <w:b w:val="0"/>
          <w:bCs w:val="0"/>
          <w:sz w:val="24"/>
          <w:szCs w:val="24"/>
        </w:rPr>
        <w:t xml:space="preserve"> Greener Practice Initiative.....................................................................5</w:t>
      </w:r>
    </w:p>
    <w:p xmlns:wp14="http://schemas.microsoft.com/office/word/2010/wordml" w:rsidRPr="0097270A" w:rsidR="008D13DE" w:rsidP="01666572" w:rsidRDefault="0097270A" w14:paraId="21626392" wp14:textId="4DE5F097">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Other Hotels/Businesses Implementing This Initiative..........................................6</w:t>
      </w:r>
    </w:p>
    <w:p xmlns:wp14="http://schemas.microsoft.com/office/word/2010/wordml" w:rsidRPr="0097270A" w:rsidR="008D13DE" w:rsidP="01666572" w:rsidRDefault="0097270A" w14:paraId="0E64E130" wp14:textId="1CC4DC19">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Benefits of the Initiative for Sustainability.............................................................6</w:t>
      </w:r>
    </w:p>
    <w:p xmlns:wp14="http://schemas.microsoft.com/office/word/2010/wordml" w:rsidRPr="0097270A" w:rsidR="008D13DE" w:rsidP="01666572" w:rsidRDefault="0097270A" w14:paraId="5F322B57" wp14:textId="0EB7CFD5">
      <w:pPr>
        <w:pStyle w:val="ListParagraph"/>
        <w:numPr>
          <w:ilvl w:val="0"/>
          <w:numId w:val="1"/>
        </w:numPr>
        <w:spacing w:after="0" w:line="360" w:lineRule="auto"/>
        <w:rPr>
          <w:rFonts w:ascii="Arial" w:hAnsi="Arial" w:eastAsia="Arial" w:cs="Arial"/>
          <w:b w:val="0"/>
          <w:bCs w:val="0"/>
          <w:sz w:val="24"/>
          <w:szCs w:val="24"/>
        </w:rPr>
      </w:pPr>
      <w:r w:rsidRPr="01666572" w:rsidR="317A2B86">
        <w:rPr>
          <w:rFonts w:ascii="Arial" w:hAnsi="Arial" w:eastAsia="Arial" w:cs="Arial"/>
          <w:b w:val="0"/>
          <w:bCs w:val="0"/>
          <w:sz w:val="24"/>
          <w:szCs w:val="24"/>
        </w:rPr>
        <w:t>Challenges of the Initiative....................................................................................7</w:t>
      </w:r>
    </w:p>
    <w:p xmlns:wp14="http://schemas.microsoft.com/office/word/2010/wordml" w:rsidRPr="0097270A" w:rsidR="008D13DE" w:rsidP="01666572" w:rsidRDefault="0097270A" w14:paraId="138FA5BC" wp14:textId="25D3C01A">
      <w:pPr>
        <w:pStyle w:val="ListParagraph"/>
        <w:numPr>
          <w:ilvl w:val="0"/>
          <w:numId w:val="1"/>
        </w:numPr>
        <w:spacing w:after="0" w:line="360" w:lineRule="auto"/>
        <w:rPr>
          <w:rFonts w:ascii="Arial" w:hAnsi="Arial" w:eastAsia="Arial" w:cs="Arial"/>
          <w:b w:val="0"/>
          <w:bCs w:val="0"/>
          <w:sz w:val="24"/>
          <w:szCs w:val="24"/>
        </w:rPr>
      </w:pPr>
      <w:r w:rsidRPr="01666572" w:rsidR="0BFEE245">
        <w:rPr>
          <w:rFonts w:ascii="Arial" w:hAnsi="Arial" w:eastAsia="Arial" w:cs="Arial"/>
          <w:b w:val="0"/>
          <w:bCs w:val="0"/>
          <w:sz w:val="24"/>
          <w:szCs w:val="24"/>
        </w:rPr>
        <w:t>Cost-Effectiveness and Realism...........................................................................8</w:t>
      </w:r>
    </w:p>
    <w:p xmlns:wp14="http://schemas.microsoft.com/office/word/2010/wordml" w:rsidRPr="0097270A" w:rsidR="008D13DE" w:rsidP="01666572" w:rsidRDefault="0097270A" w14:paraId="7B348C19" wp14:textId="0FA0BC4F">
      <w:pPr>
        <w:pStyle w:val="ListParagraph"/>
        <w:numPr>
          <w:ilvl w:val="0"/>
          <w:numId w:val="1"/>
        </w:numPr>
        <w:spacing w:after="0" w:line="360" w:lineRule="auto"/>
        <w:rPr>
          <w:rFonts w:ascii="Arial" w:hAnsi="Arial" w:eastAsia="Arial" w:cs="Arial"/>
          <w:b w:val="0"/>
          <w:bCs w:val="0"/>
          <w:sz w:val="24"/>
          <w:szCs w:val="24"/>
        </w:rPr>
      </w:pPr>
      <w:r w:rsidRPr="01666572" w:rsidR="6E4926EA">
        <w:rPr>
          <w:rFonts w:ascii="Arial" w:hAnsi="Arial" w:eastAsia="Arial" w:cs="Arial"/>
          <w:b w:val="0"/>
          <w:bCs w:val="0"/>
          <w:sz w:val="24"/>
          <w:szCs w:val="24"/>
        </w:rPr>
        <w:t>Environmental Benefits.........................................................................................8</w:t>
      </w:r>
    </w:p>
    <w:p xmlns:wp14="http://schemas.microsoft.com/office/word/2010/wordml" w:rsidRPr="0097270A" w:rsidR="008D13DE" w:rsidP="01666572" w:rsidRDefault="0097270A" w14:paraId="1F0F786F" wp14:textId="2D61B37C">
      <w:pPr>
        <w:pStyle w:val="ListParagraph"/>
        <w:numPr>
          <w:ilvl w:val="0"/>
          <w:numId w:val="1"/>
        </w:numPr>
        <w:spacing w:after="0" w:line="360" w:lineRule="auto"/>
        <w:rPr>
          <w:rFonts w:ascii="Arial" w:hAnsi="Arial" w:eastAsia="Arial" w:cs="Arial"/>
          <w:b w:val="0"/>
          <w:bCs w:val="0"/>
          <w:sz w:val="24"/>
          <w:szCs w:val="24"/>
        </w:rPr>
      </w:pPr>
      <w:r w:rsidRPr="01666572" w:rsidR="6E4926EA">
        <w:rPr>
          <w:rFonts w:ascii="Arial" w:hAnsi="Arial" w:eastAsia="Arial" w:cs="Arial"/>
          <w:b w:val="0"/>
          <w:bCs w:val="0"/>
          <w:sz w:val="24"/>
          <w:szCs w:val="24"/>
        </w:rPr>
        <w:t>Conclusion/Recommendations.............................................................................9</w:t>
      </w:r>
    </w:p>
    <w:p xmlns:wp14="http://schemas.microsoft.com/office/word/2010/wordml" w:rsidRPr="0097270A" w:rsidR="008D13DE" w:rsidP="01666572" w:rsidRDefault="0097270A" w14:paraId="54052652" wp14:textId="643628DB">
      <w:pPr>
        <w:pStyle w:val="ListParagraph"/>
        <w:numPr>
          <w:ilvl w:val="0"/>
          <w:numId w:val="1"/>
        </w:numPr>
        <w:spacing w:after="0" w:line="360" w:lineRule="auto"/>
        <w:rPr>
          <w:rFonts w:ascii="Arial" w:hAnsi="Arial" w:eastAsia="Arial" w:cs="Arial"/>
          <w:b w:val="0"/>
          <w:bCs w:val="0"/>
          <w:sz w:val="24"/>
          <w:szCs w:val="24"/>
        </w:rPr>
      </w:pPr>
      <w:r w:rsidRPr="01666572" w:rsidR="6E4926EA">
        <w:rPr>
          <w:rFonts w:ascii="Arial" w:hAnsi="Arial" w:eastAsia="Arial" w:cs="Arial"/>
          <w:b w:val="0"/>
          <w:bCs w:val="0"/>
          <w:sz w:val="24"/>
          <w:szCs w:val="24"/>
        </w:rPr>
        <w:t>References..........................................................................................................11</w:t>
      </w:r>
    </w:p>
    <w:p xmlns:wp14="http://schemas.microsoft.com/office/word/2010/wordml" w:rsidRPr="0097270A" w:rsidR="008D13DE" w:rsidP="01666572" w:rsidRDefault="0097270A" w14:paraId="7A0AA2CC" wp14:textId="16D8881C">
      <w:pPr>
        <w:spacing w:after="0" w:line="360" w:lineRule="auto"/>
        <w:rPr>
          <w:rFonts w:ascii="Arial" w:hAnsi="Arial" w:eastAsia="Arial" w:cs="Arial"/>
          <w:b w:val="0"/>
          <w:bCs w:val="0"/>
          <w:sz w:val="24"/>
          <w:szCs w:val="24"/>
        </w:rPr>
      </w:pPr>
    </w:p>
    <w:p xmlns:wp14="http://schemas.microsoft.com/office/word/2010/wordml" w:rsidRPr="0097270A" w:rsidR="008D13DE" w:rsidP="01666572" w:rsidRDefault="0097270A" w14:paraId="33F4FCA4" wp14:textId="6F8D4E60">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09BFA329" wp14:textId="5CB9CA4A">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1CC2F165" wp14:textId="20E52B09">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24EE826B" wp14:textId="65F12EC6">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13E82F6E" wp14:textId="76DC7A9C">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0F35245A" wp14:textId="536709A1">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4D24CB2E" wp14:textId="4505741D">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51205798" wp14:textId="1FC4F55D">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6D2739F0" wp14:textId="06188F96">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280ECF0A" wp14:textId="22B48884">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0CEB1489" wp14:textId="6808EC70">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39537BBD" wp14:textId="45C5480D">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7188DA8C" wp14:textId="54DB623E">
      <w:pPr>
        <w:spacing w:after="0" w:line="360" w:lineRule="auto"/>
        <w:rPr>
          <w:rFonts w:ascii="Times New Roman" w:hAnsi="Times New Roman" w:eastAsia="Times New Roman" w:cs="Times New Roman"/>
          <w:b w:val="1"/>
          <w:bCs w:val="1"/>
          <w:sz w:val="24"/>
          <w:szCs w:val="24"/>
        </w:rPr>
      </w:pPr>
    </w:p>
    <w:p xmlns:wp14="http://schemas.microsoft.com/office/word/2010/wordml" w:rsidRPr="0097270A" w:rsidR="008D13DE" w:rsidP="01666572" w:rsidRDefault="0097270A" w14:paraId="338BCC94" wp14:textId="56AE45FE">
      <w:pPr>
        <w:pStyle w:val="Normal"/>
        <w:spacing w:after="0" w:line="360" w:lineRule="auto"/>
        <w:rPr>
          <w:rFonts w:ascii="Arial" w:hAnsi="Arial" w:eastAsia="Arial" w:cs="Arial"/>
          <w:b w:val="1"/>
          <w:bCs w:val="1"/>
          <w:sz w:val="24"/>
          <w:szCs w:val="24"/>
        </w:rPr>
      </w:pPr>
    </w:p>
    <w:p w:rsidR="7E93081A" w:rsidP="7E93081A" w:rsidRDefault="7E93081A" w14:paraId="29E0D99A" w14:textId="2F9F19D6">
      <w:pPr>
        <w:pStyle w:val="Normal"/>
        <w:spacing w:after="0" w:line="360" w:lineRule="auto"/>
        <w:rPr>
          <w:rFonts w:ascii="Arial" w:hAnsi="Arial" w:eastAsia="Arial" w:cs="Arial"/>
          <w:b w:val="1"/>
          <w:bCs w:val="1"/>
          <w:sz w:val="24"/>
          <w:szCs w:val="24"/>
        </w:rPr>
      </w:pPr>
    </w:p>
    <w:p w:rsidR="7E93081A" w:rsidP="7E93081A" w:rsidRDefault="7E93081A" w14:paraId="5DD7052E" w14:textId="525DA1BF">
      <w:pPr>
        <w:pStyle w:val="Normal"/>
        <w:spacing w:after="0" w:line="360" w:lineRule="auto"/>
        <w:rPr>
          <w:rFonts w:ascii="Arial" w:hAnsi="Arial" w:eastAsia="Arial" w:cs="Arial"/>
          <w:b w:val="1"/>
          <w:bCs w:val="1"/>
          <w:sz w:val="24"/>
          <w:szCs w:val="24"/>
        </w:rPr>
      </w:pPr>
    </w:p>
    <w:p w:rsidR="7E93081A" w:rsidP="7E93081A" w:rsidRDefault="7E93081A" w14:paraId="0C3628C5" w14:textId="5F63D811">
      <w:pPr>
        <w:pStyle w:val="Normal"/>
        <w:spacing w:after="0" w:line="360" w:lineRule="auto"/>
        <w:rPr>
          <w:rFonts w:ascii="Arial" w:hAnsi="Arial" w:eastAsia="Arial" w:cs="Arial"/>
          <w:b w:val="1"/>
          <w:bCs w:val="1"/>
          <w:sz w:val="24"/>
          <w:szCs w:val="24"/>
        </w:rPr>
      </w:pPr>
    </w:p>
    <w:p w:rsidR="7E93081A" w:rsidP="7E93081A" w:rsidRDefault="7E93081A" w14:paraId="7A324CCB" w14:textId="3C51E2E5">
      <w:pPr>
        <w:pStyle w:val="Normal"/>
        <w:spacing w:after="0" w:line="360" w:lineRule="auto"/>
        <w:rPr>
          <w:rFonts w:ascii="Arial" w:hAnsi="Arial" w:eastAsia="Arial" w:cs="Arial"/>
          <w:b w:val="1"/>
          <w:bCs w:val="1"/>
          <w:sz w:val="24"/>
          <w:szCs w:val="24"/>
        </w:rPr>
      </w:pPr>
    </w:p>
    <w:p w:rsidR="7E93081A" w:rsidP="7E93081A" w:rsidRDefault="7E93081A" w14:paraId="4A1C0EB4" w14:textId="46A97746">
      <w:pPr>
        <w:pStyle w:val="Normal"/>
        <w:spacing w:after="0" w:line="360" w:lineRule="auto"/>
        <w:rPr>
          <w:rFonts w:ascii="Arial" w:hAnsi="Arial" w:eastAsia="Arial" w:cs="Arial"/>
          <w:b w:val="1"/>
          <w:bCs w:val="1"/>
          <w:sz w:val="24"/>
          <w:szCs w:val="24"/>
        </w:rPr>
      </w:pPr>
    </w:p>
    <w:p w:rsidR="7E93081A" w:rsidP="7E93081A" w:rsidRDefault="7E93081A" w14:paraId="2560DC32" w14:textId="4DC3293F">
      <w:pPr>
        <w:pStyle w:val="Normal"/>
        <w:spacing w:after="0" w:line="360" w:lineRule="auto"/>
        <w:rPr>
          <w:rFonts w:ascii="Arial" w:hAnsi="Arial" w:eastAsia="Arial" w:cs="Arial"/>
          <w:b w:val="1"/>
          <w:bCs w:val="1"/>
          <w:sz w:val="24"/>
          <w:szCs w:val="24"/>
        </w:rPr>
      </w:pPr>
    </w:p>
    <w:p xmlns:wp14="http://schemas.microsoft.com/office/word/2010/wordml" w:rsidRPr="0097270A" w:rsidR="008D13DE" w:rsidP="01666572" w:rsidRDefault="0097270A" w14:paraId="3E7A9F1C" wp14:textId="1BBE04F4">
      <w:pPr>
        <w:pStyle w:val="Normal"/>
        <w:spacing w:after="0" w:line="360" w:lineRule="auto"/>
        <w:rPr>
          <w:rFonts w:ascii="Arial" w:hAnsi="Arial" w:eastAsia="Arial" w:cs="Arial"/>
          <w:b w:val="1"/>
          <w:bCs w:val="1"/>
          <w:sz w:val="24"/>
          <w:szCs w:val="24"/>
        </w:rPr>
      </w:pPr>
      <w:r w:rsidRPr="01666572" w:rsidR="0097270A">
        <w:rPr>
          <w:rFonts w:ascii="Arial" w:hAnsi="Arial" w:eastAsia="Arial" w:cs="Arial"/>
          <w:b w:val="1"/>
          <w:bCs w:val="1"/>
          <w:sz w:val="24"/>
          <w:szCs w:val="24"/>
        </w:rPr>
        <w:t>Introduction</w:t>
      </w:r>
    </w:p>
    <w:p xmlns:wp14="http://schemas.microsoft.com/office/word/2010/wordml" w:rsidRPr="0097270A" w:rsidR="008D13DE" w:rsidP="01666572" w:rsidRDefault="0097270A" w14:paraId="40D76DF9" wp14:textId="392E08EE">
      <w:pPr>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Greener </w:t>
      </w:r>
      <w:r w:rsidRPr="01666572" w:rsidR="0097270A">
        <w:rPr>
          <w:rFonts w:ascii="Arial" w:hAnsi="Arial" w:eastAsia="Arial" w:cs="Arial"/>
          <w:sz w:val="24"/>
          <w:szCs w:val="24"/>
        </w:rPr>
        <w:t>practices</w:t>
      </w:r>
      <w:r w:rsidRPr="01666572" w:rsidR="000A1BA9">
        <w:rPr>
          <w:rFonts w:ascii="Arial" w:hAnsi="Arial" w:eastAsia="Arial" w:cs="Arial"/>
          <w:sz w:val="24"/>
          <w:szCs w:val="24"/>
        </w:rPr>
        <w:t xml:space="preserve"> </w:t>
      </w:r>
      <w:r w:rsidRPr="01666572" w:rsidR="0097270A">
        <w:rPr>
          <w:rFonts w:ascii="Arial" w:hAnsi="Arial" w:eastAsia="Arial" w:cs="Arial"/>
          <w:sz w:val="24"/>
          <w:szCs w:val="24"/>
        </w:rPr>
        <w:t xml:space="preserve">especially in the hotel </w:t>
      </w:r>
      <w:r w:rsidRPr="01666572" w:rsidR="0097270A">
        <w:rPr>
          <w:rFonts w:ascii="Arial" w:hAnsi="Arial" w:eastAsia="Arial" w:cs="Arial"/>
          <w:sz w:val="24"/>
          <w:szCs w:val="24"/>
        </w:rPr>
        <w:t>industry</w:t>
      </w:r>
      <w:r w:rsidRPr="01666572" w:rsidR="000A1BA9">
        <w:rPr>
          <w:rFonts w:ascii="Arial" w:hAnsi="Arial" w:eastAsia="Arial" w:cs="Arial"/>
          <w:sz w:val="24"/>
          <w:szCs w:val="24"/>
        </w:rPr>
        <w:t xml:space="preserve"> </w:t>
      </w:r>
      <w:r w:rsidRPr="01666572" w:rsidR="0097270A">
        <w:rPr>
          <w:rFonts w:ascii="Arial" w:hAnsi="Arial" w:eastAsia="Arial" w:cs="Arial"/>
          <w:sz w:val="24"/>
          <w:szCs w:val="24"/>
        </w:rPr>
        <w:t>are ecologically friendly initiatives taken by businesses to reduce their ecological impact and improve operational effectivenes</w:t>
      </w:r>
      <w:r w:rsidRPr="01666572" w:rsidR="0097270A">
        <w:rPr>
          <w:rFonts w:ascii="Arial" w:hAnsi="Arial" w:eastAsia="Arial" w:cs="Arial"/>
          <w:color w:val="000000" w:themeColor="text1" w:themeTint="FF" w:themeShade="FF"/>
          <w:sz w:val="24"/>
          <w:szCs w:val="24"/>
        </w:rPr>
        <w:t>s</w:t>
      </w:r>
      <w:r w:rsidRPr="01666572" w:rsidR="000A1BA9">
        <w:rPr>
          <w:rFonts w:ascii="Arial" w:hAnsi="Arial" w:eastAsia="Arial" w:cs="Arial"/>
          <w:color w:val="000000" w:themeColor="text1" w:themeTint="FF" w:themeShade="FF"/>
          <w:sz w:val="24"/>
          <w:szCs w:val="24"/>
        </w:rPr>
        <w:t xml:space="preserve"> (</w:t>
      </w:r>
      <w:r w:rsidRPr="01666572" w:rsidR="000A1BA9">
        <w:rPr>
          <w:rFonts w:ascii="Arial" w:hAnsi="Arial" w:eastAsia="Arial" w:cs="Arial"/>
          <w:color w:val="000000" w:themeColor="text1" w:themeTint="FF" w:themeShade="FF"/>
          <w:sz w:val="24"/>
          <w:szCs w:val="24"/>
          <w:shd w:val="clear" w:color="auto" w:fill="FFFFFF"/>
        </w:rPr>
        <w:t>Abdou</w:t>
      </w:r>
      <w:r w:rsidRPr="01666572" w:rsidR="2C99AFC5">
        <w:rPr>
          <w:rFonts w:ascii="Arial" w:hAnsi="Arial" w:eastAsia="Arial" w:cs="Arial"/>
          <w:color w:val="000000" w:themeColor="text1" w:themeTint="FF" w:themeShade="FF"/>
          <w:sz w:val="24"/>
          <w:szCs w:val="24"/>
          <w:shd w:val="clear" w:color="auto" w:fill="FFFFFF"/>
        </w:rPr>
        <w:t>, Hassan</w:t>
      </w:r>
      <w:r w:rsidRPr="01666572" w:rsidR="000A1BA9">
        <w:rPr>
          <w:rFonts w:ascii="Arial" w:hAnsi="Arial" w:eastAsia="Arial" w:cs="Arial"/>
          <w:color w:val="000000" w:themeColor="text1" w:themeTint="FF" w:themeShade="FF"/>
          <w:sz w:val="24"/>
          <w:szCs w:val="24"/>
          <w:shd w:val="clear" w:color="auto" w:fill="FFFFFF"/>
        </w:rPr>
        <w:t xml:space="preserve"> and El Dief, 2020</w:t>
      </w:r>
      <w:r w:rsidRPr="01666572" w:rsidR="000A1BA9">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w:t>
      </w:r>
      <w:r w:rsidRPr="01666572" w:rsidR="000A1BA9">
        <w:rPr>
          <w:rFonts w:ascii="Arial" w:hAnsi="Arial" w:eastAsia="Arial" w:cs="Arial"/>
          <w:color w:val="000000" w:themeColor="text1" w:themeTint="FF" w:themeShade="FF"/>
          <w:sz w:val="24"/>
          <w:szCs w:val="24"/>
        </w:rPr>
        <w:t>S</w:t>
      </w:r>
      <w:r w:rsidRPr="01666572" w:rsidR="000A1BA9">
        <w:rPr>
          <w:rFonts w:ascii="Arial" w:hAnsi="Arial" w:eastAsia="Arial" w:cs="Arial"/>
          <w:sz w:val="24"/>
          <w:szCs w:val="24"/>
        </w:rPr>
        <w:t xml:space="preserve">ome of the greener practices </w:t>
      </w:r>
      <w:r w:rsidRPr="01666572" w:rsidR="000A1BA9">
        <w:rPr>
          <w:rFonts w:ascii="Arial" w:hAnsi="Arial" w:eastAsia="Arial" w:cs="Arial"/>
          <w:sz w:val="24"/>
          <w:szCs w:val="24"/>
        </w:rPr>
        <w:t>include:</w:t>
      </w:r>
      <w:r w:rsidRPr="01666572" w:rsidR="0097270A">
        <w:rPr>
          <w:rFonts w:ascii="Arial" w:hAnsi="Arial" w:eastAsia="Arial" w:cs="Arial"/>
          <w:sz w:val="24"/>
          <w:szCs w:val="24"/>
        </w:rPr>
        <w:t xml:space="preserve"> cutting energy use, water conservation, waste </w:t>
      </w:r>
      <w:r w:rsidRPr="01666572" w:rsidR="0097270A">
        <w:rPr>
          <w:rFonts w:ascii="Arial" w:hAnsi="Arial" w:eastAsia="Arial" w:cs="Arial"/>
          <w:sz w:val="24"/>
          <w:szCs w:val="24"/>
        </w:rPr>
        <w:t xml:space="preserve">minimisation</w:t>
      </w:r>
      <w:r w:rsidRPr="01666572" w:rsidR="0097270A">
        <w:rPr>
          <w:rFonts w:ascii="Arial" w:hAnsi="Arial" w:eastAsia="Arial" w:cs="Arial"/>
          <w:sz w:val="24"/>
          <w:szCs w:val="24"/>
        </w:rPr>
        <w:t xml:space="preserve">, and</w:t>
      </w:r>
      <w:r w:rsidRPr="01666572" w:rsidR="000A1BA9">
        <w:rPr>
          <w:rFonts w:ascii="Arial" w:hAnsi="Arial" w:eastAsia="Arial" w:cs="Arial"/>
          <w:sz w:val="24"/>
          <w:szCs w:val="24"/>
        </w:rPr>
        <w:t xml:space="preserve"> sourcing</w:t>
      </w:r>
      <w:r w:rsidRPr="01666572" w:rsidR="0097270A">
        <w:rPr>
          <w:rFonts w:ascii="Arial" w:hAnsi="Arial" w:eastAsia="Arial" w:cs="Arial"/>
          <w:sz w:val="24"/>
          <w:szCs w:val="24"/>
        </w:rPr>
        <w:t xml:space="preserve"> locally based product</w:t>
      </w:r>
      <w:r w:rsidRPr="01666572" w:rsidR="000A1BA9">
        <w:rPr>
          <w:rFonts w:ascii="Arial" w:hAnsi="Arial" w:eastAsia="Arial" w:cs="Arial"/>
          <w:sz w:val="24"/>
          <w:szCs w:val="24"/>
        </w:rPr>
        <w:t xml:space="preserve">s. </w:t>
      </w:r>
      <w:r w:rsidRPr="01666572" w:rsidR="0097270A">
        <w:rPr>
          <w:rFonts w:ascii="Arial" w:hAnsi="Arial" w:eastAsia="Arial" w:cs="Arial"/>
          <w:sz w:val="24"/>
          <w:szCs w:val="24"/>
        </w:rPr>
        <w:t xml:space="preserve">Adoption of energy-efficient technology, such </w:t>
      </w:r>
      <w:r w:rsidRPr="01666572" w:rsidR="000A1BA9">
        <w:rPr>
          <w:rFonts w:ascii="Arial" w:hAnsi="Arial" w:eastAsia="Arial" w:cs="Arial"/>
          <w:sz w:val="24"/>
          <w:szCs w:val="24"/>
        </w:rPr>
        <w:t xml:space="preserve">as </w:t>
      </w:r>
      <w:r w:rsidRPr="01666572" w:rsidR="0097270A">
        <w:rPr>
          <w:rFonts w:ascii="Arial" w:hAnsi="Arial" w:eastAsia="Arial" w:cs="Arial"/>
          <w:sz w:val="24"/>
          <w:szCs w:val="24"/>
        </w:rPr>
        <w:t>smart thermostats and LED lights, for example not only decreases energy costs but also greatly cuts carbon emissio</w:t>
      </w:r>
      <w:r w:rsidRPr="01666572" w:rsidR="0097270A">
        <w:rPr>
          <w:rFonts w:ascii="Arial" w:hAnsi="Arial" w:eastAsia="Arial" w:cs="Arial"/>
          <w:color w:val="000000" w:themeColor="text1" w:themeTint="FF" w:themeShade="FF"/>
          <w:sz w:val="24"/>
          <w:szCs w:val="24"/>
        </w:rPr>
        <w:t>ns</w:t>
      </w:r>
      <w:r w:rsidRPr="01666572" w:rsidR="000A1BA9">
        <w:rPr>
          <w:rFonts w:ascii="Arial" w:hAnsi="Arial" w:eastAsia="Arial" w:cs="Arial"/>
          <w:color w:val="000000" w:themeColor="text1" w:themeTint="FF" w:themeShade="FF"/>
          <w:sz w:val="24"/>
          <w:szCs w:val="24"/>
        </w:rPr>
        <w:t xml:space="preserve"> (</w:t>
      </w:r>
      <w:r w:rsidRPr="01666572" w:rsidR="000A1BA9">
        <w:rPr>
          <w:rFonts w:ascii="Arial" w:hAnsi="Arial" w:eastAsia="Arial" w:cs="Arial"/>
          <w:color w:val="000000" w:themeColor="text1" w:themeTint="FF" w:themeShade="FF"/>
          <w:sz w:val="24"/>
          <w:szCs w:val="24"/>
          <w:shd w:val="clear" w:color="auto" w:fill="FFFFFF"/>
        </w:rPr>
        <w:t>Borkmann</w:t>
      </w:r>
      <w:r w:rsidRPr="01666572" w:rsidR="00C25EDB">
        <w:rPr>
          <w:rFonts w:ascii="Arial" w:hAnsi="Arial" w:eastAsia="Arial" w:cs="Arial"/>
          <w:color w:val="000000" w:themeColor="text1" w:themeTint="FF" w:themeShade="FF"/>
          <w:sz w:val="24"/>
          <w:szCs w:val="24"/>
          <w:shd w:val="clear" w:color="auto" w:fill="FFFFFF"/>
        </w:rPr>
        <w:t xml:space="preserve"> </w:t>
      </w:r>
      <w:r w:rsidRPr="01666572" w:rsidR="000A1BA9">
        <w:rPr>
          <w:rFonts w:ascii="Arial" w:hAnsi="Arial" w:eastAsia="Arial" w:cs="Arial"/>
          <w:color w:val="000000" w:themeColor="text1" w:themeTint="FF" w:themeShade="FF"/>
          <w:sz w:val="24"/>
          <w:szCs w:val="24"/>
          <w:shd w:val="clear" w:color="auto" w:fill="FFFFFF"/>
        </w:rPr>
        <w:t xml:space="preserve">and </w:t>
      </w:r>
      <w:r w:rsidRPr="01666572" w:rsidR="000A1BA9">
        <w:rPr>
          <w:rFonts w:ascii="Arial" w:hAnsi="Arial" w:eastAsia="Arial" w:cs="Arial"/>
          <w:color w:val="000000" w:themeColor="text1" w:themeTint="FF" w:themeShade="FF"/>
          <w:sz w:val="24"/>
          <w:szCs w:val="24"/>
          <w:shd w:val="clear" w:color="auto" w:fill="FFFFFF"/>
        </w:rPr>
        <w:t>Gaulinger</w:t>
      </w:r>
      <w:r w:rsidRPr="01666572" w:rsidR="000A1BA9">
        <w:rPr>
          <w:rFonts w:ascii="Arial" w:hAnsi="Arial" w:eastAsia="Arial" w:cs="Arial"/>
          <w:color w:val="000000" w:themeColor="text1" w:themeTint="FF" w:themeShade="FF"/>
          <w:sz w:val="24"/>
          <w:szCs w:val="24"/>
          <w:shd w:val="clear" w:color="auto" w:fill="FFFFFF"/>
        </w:rPr>
        <w:t>, 2024</w:t>
      </w:r>
      <w:r w:rsidRPr="01666572" w:rsidR="000A1BA9">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T</w:t>
      </w:r>
      <w:r w:rsidRPr="01666572" w:rsidR="0097270A">
        <w:rPr>
          <w:rFonts w:ascii="Arial" w:hAnsi="Arial" w:eastAsia="Arial" w:cs="Arial"/>
          <w:sz w:val="24"/>
          <w:szCs w:val="24"/>
        </w:rPr>
        <w:t xml:space="preserve">he Hilton Garden Inn, a hotel with </w:t>
      </w:r>
      <w:r w:rsidRPr="01666572" w:rsidR="000A1BA9">
        <w:rPr>
          <w:rFonts w:ascii="Arial" w:hAnsi="Arial" w:eastAsia="Arial" w:cs="Arial"/>
          <w:sz w:val="24"/>
          <w:szCs w:val="24"/>
        </w:rPr>
        <w:t>notable</w:t>
      </w:r>
      <w:r w:rsidRPr="01666572" w:rsidR="0097270A">
        <w:rPr>
          <w:rFonts w:ascii="Arial" w:hAnsi="Arial" w:eastAsia="Arial" w:cs="Arial"/>
          <w:sz w:val="24"/>
          <w:szCs w:val="24"/>
        </w:rPr>
        <w:t xml:space="preserve"> progress in including sustainable practices in its operations, will be the main emphasis of this paper. Although the Hilton Garden Inn has started some environmentally friendly initiatives, its sustainability efforts still show room for development. Through an analysis of these elements, this paper </w:t>
      </w:r>
      <w:r w:rsidRPr="01666572" w:rsidR="0097270A">
        <w:rPr>
          <w:rFonts w:ascii="Arial" w:hAnsi="Arial" w:eastAsia="Arial" w:cs="Arial"/>
          <w:sz w:val="24"/>
          <w:szCs w:val="24"/>
        </w:rPr>
        <w:t xml:space="preserve">seeks</w:t>
      </w:r>
      <w:r w:rsidRPr="01666572" w:rsidR="0097270A">
        <w:rPr>
          <w:rFonts w:ascii="Arial" w:hAnsi="Arial" w:eastAsia="Arial" w:cs="Arial"/>
          <w:sz w:val="24"/>
          <w:szCs w:val="24"/>
        </w:rPr>
        <w:t xml:space="preserve"> to underline the advantages and difficulties of including greener practices in regular operations, so showing how improved sustainability initiatives could affect the hotel as well as the surroundings.</w:t>
      </w:r>
    </w:p>
    <w:p xmlns:wp14="http://schemas.microsoft.com/office/word/2010/wordml" w:rsidRPr="0097270A" w:rsidR="008D13DE" w:rsidP="01666572" w:rsidRDefault="0097270A" w14:paraId="3DDCE953" wp14:textId="79CCE007">
      <w:pPr>
        <w:pStyle w:val="Normal"/>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Main Findings</w:t>
      </w:r>
    </w:p>
    <w:p xmlns:wp14="http://schemas.microsoft.com/office/word/2010/wordml" w:rsidRPr="0097270A" w:rsidR="008D13DE" w:rsidP="01666572" w:rsidRDefault="0097270A" w14:paraId="60638912" wp14:textId="77777777" wp14:noSpellErr="1">
      <w:pPr>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Identified</w:t>
      </w:r>
      <w:r w:rsidRPr="01666572" w:rsidR="0097270A">
        <w:rPr>
          <w:rFonts w:ascii="Arial" w:hAnsi="Arial" w:eastAsia="Arial" w:cs="Arial"/>
          <w:b w:val="1"/>
          <w:bCs w:val="1"/>
          <w:sz w:val="24"/>
          <w:szCs w:val="24"/>
        </w:rPr>
        <w:t xml:space="preserve"> Greener Practice Initiative</w:t>
      </w:r>
    </w:p>
    <w:p xmlns:wp14="http://schemas.microsoft.com/office/word/2010/wordml" w:rsidRPr="0097270A" w:rsidR="00E45B4E" w:rsidP="01666572" w:rsidRDefault="0097270A" w14:paraId="7443DE85" wp14:textId="0DC3BA25">
      <w:pPr>
        <w:spacing w:line="360" w:lineRule="auto"/>
        <w:jc w:val="both"/>
        <w:rPr>
          <w:rFonts w:ascii="Arial" w:hAnsi="Arial" w:eastAsia="Arial" w:cs="Arial"/>
          <w:sz w:val="24"/>
          <w:szCs w:val="24"/>
        </w:rPr>
      </w:pPr>
      <w:r w:rsidRPr="1FA5B54A" w:rsidR="0097270A">
        <w:rPr>
          <w:rFonts w:ascii="Arial" w:hAnsi="Arial" w:eastAsia="Arial" w:cs="Arial"/>
          <w:sz w:val="24"/>
          <w:szCs w:val="24"/>
        </w:rPr>
        <w:t xml:space="preserve">The Hilton Garden Inn has picked the establishment of a comprehensive waste management program as the greener practice initiative that will be implemented. The program will concentrate on reducing the </w:t>
      </w:r>
      <w:r w:rsidRPr="1FA5B54A" w:rsidR="02D375FD">
        <w:rPr>
          <w:rFonts w:ascii="Arial" w:hAnsi="Arial" w:eastAsia="Arial" w:cs="Arial"/>
          <w:sz w:val="24"/>
          <w:szCs w:val="24"/>
        </w:rPr>
        <w:t>quantity</w:t>
      </w:r>
      <w:r w:rsidRPr="1FA5B54A" w:rsidR="0097270A">
        <w:rPr>
          <w:rFonts w:ascii="Arial" w:hAnsi="Arial" w:eastAsia="Arial" w:cs="Arial"/>
          <w:sz w:val="24"/>
          <w:szCs w:val="24"/>
        </w:rPr>
        <w:t xml:space="preserve"> of plastics</w:t>
      </w:r>
      <w:r w:rsidRPr="1FA5B54A" w:rsidR="60D20919">
        <w:rPr>
          <w:rFonts w:ascii="Arial" w:hAnsi="Arial" w:eastAsia="Arial" w:cs="Arial"/>
          <w:sz w:val="24"/>
          <w:szCs w:val="24"/>
        </w:rPr>
        <w:t xml:space="preserve"> items that can be used only once</w:t>
      </w:r>
      <w:r w:rsidRPr="1FA5B54A" w:rsidR="0097270A">
        <w:rPr>
          <w:rFonts w:ascii="Arial" w:hAnsi="Arial" w:eastAsia="Arial" w:cs="Arial"/>
          <w:sz w:val="24"/>
          <w:szCs w:val="24"/>
        </w:rPr>
        <w:t xml:space="preserve"> and increasing the amount of recycling efforts. </w:t>
      </w:r>
      <w:r w:rsidRPr="1FA5B54A" w:rsidR="00C25EDB">
        <w:rPr>
          <w:rFonts w:ascii="Arial" w:hAnsi="Arial" w:eastAsia="Arial" w:cs="Arial"/>
          <w:sz w:val="24"/>
          <w:szCs w:val="24"/>
        </w:rPr>
        <w:t xml:space="preserve">This initiative will include </w:t>
      </w:r>
      <w:r w:rsidRPr="1FA5B54A" w:rsidR="0097270A">
        <w:rPr>
          <w:rFonts w:ascii="Arial" w:hAnsi="Arial" w:eastAsia="Arial" w:cs="Arial"/>
          <w:sz w:val="24"/>
          <w:szCs w:val="24"/>
        </w:rPr>
        <w:t>the proce</w:t>
      </w:r>
      <w:r w:rsidRPr="1FA5B54A" w:rsidR="00C25EDB">
        <w:rPr>
          <w:rFonts w:ascii="Arial" w:hAnsi="Arial" w:eastAsia="Arial" w:cs="Arial"/>
          <w:sz w:val="24"/>
          <w:szCs w:val="24"/>
        </w:rPr>
        <w:t>dure</w:t>
      </w:r>
      <w:r w:rsidRPr="1FA5B54A" w:rsidR="0097270A">
        <w:rPr>
          <w:rFonts w:ascii="Arial" w:hAnsi="Arial" w:eastAsia="Arial" w:cs="Arial"/>
          <w:sz w:val="24"/>
          <w:szCs w:val="24"/>
        </w:rPr>
        <w:t xml:space="preserve"> o</w:t>
      </w:r>
      <w:r w:rsidRPr="1FA5B54A" w:rsidR="00C25EDB">
        <w:rPr>
          <w:rFonts w:ascii="Arial" w:hAnsi="Arial" w:eastAsia="Arial" w:cs="Arial"/>
          <w:sz w:val="24"/>
          <w:szCs w:val="24"/>
        </w:rPr>
        <w:t>f</w:t>
      </w:r>
      <w:r w:rsidRPr="1FA5B54A" w:rsidR="0097270A">
        <w:rPr>
          <w:rFonts w:ascii="Arial" w:hAnsi="Arial" w:eastAsia="Arial" w:cs="Arial"/>
          <w:sz w:val="24"/>
          <w:szCs w:val="24"/>
        </w:rPr>
        <w:t xml:space="preserve"> replac</w:t>
      </w:r>
      <w:r w:rsidRPr="1FA5B54A" w:rsidR="00C25EDB">
        <w:rPr>
          <w:rFonts w:ascii="Arial" w:hAnsi="Arial" w:eastAsia="Arial" w:cs="Arial"/>
          <w:sz w:val="24"/>
          <w:szCs w:val="24"/>
        </w:rPr>
        <w:t>ing</w:t>
      </w:r>
      <w:r w:rsidRPr="1FA5B54A" w:rsidR="0097270A">
        <w:rPr>
          <w:rFonts w:ascii="Arial" w:hAnsi="Arial" w:eastAsia="Arial" w:cs="Arial"/>
          <w:sz w:val="24"/>
          <w:szCs w:val="24"/>
        </w:rPr>
        <w:t xml:space="preserve"> plastic straws and bottles in manufacturing facilities with other biodegradable recyclable materials e.g., straws made of bamboo or metal a</w:t>
      </w:r>
      <w:r w:rsidRPr="1FA5B54A" w:rsidR="00C25EDB">
        <w:rPr>
          <w:rFonts w:ascii="Arial" w:hAnsi="Arial" w:eastAsia="Arial" w:cs="Arial"/>
          <w:sz w:val="24"/>
          <w:szCs w:val="24"/>
        </w:rPr>
        <w:t>nd</w:t>
      </w:r>
      <w:r w:rsidRPr="1FA5B54A" w:rsidR="0097270A">
        <w:rPr>
          <w:rFonts w:ascii="Arial" w:hAnsi="Arial" w:eastAsia="Arial" w:cs="Arial"/>
          <w:sz w:val="24"/>
          <w:szCs w:val="24"/>
        </w:rPr>
        <w:t xml:space="preserve"> compostable </w:t>
      </w:r>
      <w:r w:rsidRPr="1FA5B54A" w:rsidR="00C25EDB">
        <w:rPr>
          <w:rFonts w:ascii="Arial" w:hAnsi="Arial" w:eastAsia="Arial" w:cs="Arial"/>
          <w:sz w:val="24"/>
          <w:szCs w:val="24"/>
        </w:rPr>
        <w:t xml:space="preserve">packaging </w:t>
      </w:r>
      <w:r w:rsidRPr="1FA5B54A" w:rsidR="0097270A">
        <w:rPr>
          <w:rFonts w:ascii="Arial" w:hAnsi="Arial" w:eastAsia="Arial" w:cs="Arial"/>
          <w:sz w:val="24"/>
          <w:szCs w:val="24"/>
        </w:rPr>
        <w:t xml:space="preserve">for food </w:t>
      </w:r>
      <w:r w:rsidRPr="1FA5B54A" w:rsidR="00C25EDB">
        <w:rPr>
          <w:rFonts w:ascii="Arial" w:hAnsi="Arial" w:eastAsia="Arial" w:cs="Arial"/>
          <w:sz w:val="24"/>
          <w:szCs w:val="24"/>
        </w:rPr>
        <w:t>services.</w:t>
      </w:r>
      <w:r w:rsidRPr="1FA5B54A" w:rsidR="0097270A">
        <w:rPr>
          <w:rFonts w:ascii="Arial" w:hAnsi="Arial" w:eastAsia="Arial" w:cs="Arial"/>
          <w:sz w:val="24"/>
          <w:szCs w:val="24"/>
        </w:rPr>
        <w:t xml:space="preserve"> Furthermore, the program builds designated recycling </w:t>
      </w:r>
      <w:r w:rsidRPr="1FA5B54A" w:rsidR="00C25EDB">
        <w:rPr>
          <w:rFonts w:ascii="Arial" w:hAnsi="Arial" w:eastAsia="Arial" w:cs="Arial"/>
          <w:sz w:val="24"/>
          <w:szCs w:val="24"/>
        </w:rPr>
        <w:t>points</w:t>
      </w:r>
      <w:r w:rsidRPr="1FA5B54A" w:rsidR="0097270A">
        <w:rPr>
          <w:rFonts w:ascii="Arial" w:hAnsi="Arial" w:eastAsia="Arial" w:cs="Arial"/>
          <w:sz w:val="24"/>
          <w:szCs w:val="24"/>
        </w:rPr>
        <w:t xml:space="preserve"> around the hotel</w:t>
      </w:r>
      <w:r w:rsidRPr="1FA5B54A" w:rsidR="00C25EDB">
        <w:rPr>
          <w:rFonts w:ascii="Arial" w:hAnsi="Arial" w:eastAsia="Arial" w:cs="Arial"/>
          <w:sz w:val="24"/>
          <w:szCs w:val="24"/>
        </w:rPr>
        <w:t>. This will also include</w:t>
      </w:r>
      <w:r w:rsidRPr="1FA5B54A" w:rsidR="0097270A">
        <w:rPr>
          <w:rFonts w:ascii="Arial" w:hAnsi="Arial" w:eastAsia="Arial" w:cs="Arial"/>
          <w:sz w:val="24"/>
          <w:szCs w:val="24"/>
        </w:rPr>
        <w:t xml:space="preserve"> informational signage to educate guests on proper recycling practices and if the</w:t>
      </w:r>
      <w:r w:rsidRPr="1FA5B54A" w:rsidR="00C25EDB">
        <w:rPr>
          <w:rFonts w:ascii="Arial" w:hAnsi="Arial" w:eastAsia="Arial" w:cs="Arial"/>
          <w:sz w:val="24"/>
          <w:szCs w:val="24"/>
        </w:rPr>
        <w:t xml:space="preserve"> guests</w:t>
      </w:r>
      <w:r w:rsidRPr="1FA5B54A" w:rsidR="0097270A">
        <w:rPr>
          <w:rFonts w:ascii="Arial" w:hAnsi="Arial" w:eastAsia="Arial" w:cs="Arial"/>
          <w:sz w:val="24"/>
          <w:szCs w:val="24"/>
        </w:rPr>
        <w:t xml:space="preserve"> </w:t>
      </w:r>
      <w:r w:rsidRPr="1FA5B54A" w:rsidR="00C25EDB">
        <w:rPr>
          <w:rFonts w:ascii="Arial" w:hAnsi="Arial" w:eastAsia="Arial" w:cs="Arial"/>
          <w:sz w:val="24"/>
          <w:szCs w:val="24"/>
        </w:rPr>
        <w:t>intend</w:t>
      </w:r>
      <w:r w:rsidRPr="1FA5B54A" w:rsidR="0097270A">
        <w:rPr>
          <w:rFonts w:ascii="Arial" w:hAnsi="Arial" w:eastAsia="Arial" w:cs="Arial"/>
          <w:sz w:val="24"/>
          <w:szCs w:val="24"/>
        </w:rPr>
        <w:t xml:space="preserve"> to engage </w:t>
      </w:r>
      <w:r w:rsidRPr="1FA5B54A" w:rsidR="00C25EDB">
        <w:rPr>
          <w:rFonts w:ascii="Arial" w:hAnsi="Arial" w:eastAsia="Arial" w:cs="Arial"/>
          <w:sz w:val="24"/>
          <w:szCs w:val="24"/>
        </w:rPr>
        <w:t xml:space="preserve">the hotel gives them the tools to develop a sense of responsibility and create more awareness of the management of waste. </w:t>
      </w:r>
      <w:r w:rsidRPr="1FA5B54A" w:rsidR="0097270A">
        <w:rPr>
          <w:rFonts w:ascii="Arial" w:hAnsi="Arial" w:eastAsia="Arial" w:cs="Arial"/>
          <w:sz w:val="24"/>
          <w:szCs w:val="24"/>
        </w:rPr>
        <w:t xml:space="preserve">Additionally, agreements with local waste management </w:t>
      </w:r>
      <w:r w:rsidRPr="1FA5B54A" w:rsidR="0097270A">
        <w:rPr>
          <w:rFonts w:ascii="Arial" w:hAnsi="Arial" w:eastAsia="Arial" w:cs="Arial"/>
          <w:sz w:val="24"/>
          <w:szCs w:val="24"/>
        </w:rPr>
        <w:t>organi</w:t>
      </w:r>
      <w:r w:rsidRPr="1FA5B54A" w:rsidR="018B0CE8">
        <w:rPr>
          <w:rFonts w:ascii="Arial" w:hAnsi="Arial" w:eastAsia="Arial" w:cs="Arial"/>
          <w:sz w:val="24"/>
          <w:szCs w:val="24"/>
        </w:rPr>
        <w:t>s</w:t>
      </w:r>
      <w:r w:rsidRPr="1FA5B54A" w:rsidR="0097270A">
        <w:rPr>
          <w:rFonts w:ascii="Arial" w:hAnsi="Arial" w:eastAsia="Arial" w:cs="Arial"/>
          <w:sz w:val="24"/>
          <w:szCs w:val="24"/>
        </w:rPr>
        <w:t>ations</w:t>
      </w:r>
      <w:r w:rsidRPr="1FA5B54A" w:rsidR="0097270A">
        <w:rPr>
          <w:rFonts w:ascii="Arial" w:hAnsi="Arial" w:eastAsia="Arial" w:cs="Arial"/>
          <w:sz w:val="24"/>
          <w:szCs w:val="24"/>
        </w:rPr>
        <w:t xml:space="preserve"> to ensure proper handling of recyclables can be added to the </w:t>
      </w:r>
      <w:r w:rsidRPr="1FA5B54A" w:rsidR="00C25EDB">
        <w:rPr>
          <w:rFonts w:ascii="Arial" w:hAnsi="Arial" w:eastAsia="Arial" w:cs="Arial"/>
          <w:sz w:val="24"/>
          <w:szCs w:val="24"/>
        </w:rPr>
        <w:t>initiative.</w:t>
      </w:r>
      <w:r w:rsidRPr="1FA5B54A" w:rsidR="0097270A">
        <w:rPr>
          <w:rFonts w:ascii="Arial" w:hAnsi="Arial" w:eastAsia="Arial" w:cs="Arial"/>
          <w:sz w:val="24"/>
          <w:szCs w:val="24"/>
        </w:rPr>
        <w:t xml:space="preserve"> </w:t>
      </w:r>
      <w:r w:rsidRPr="1FA5B54A" w:rsidR="00C25EDB">
        <w:rPr>
          <w:rFonts w:ascii="Arial" w:hAnsi="Arial" w:eastAsia="Arial" w:cs="Arial"/>
          <w:sz w:val="24"/>
          <w:szCs w:val="24"/>
        </w:rPr>
        <w:t>Working</w:t>
      </w:r>
      <w:r w:rsidRPr="1FA5B54A" w:rsidR="0097270A">
        <w:rPr>
          <w:rFonts w:ascii="Arial" w:hAnsi="Arial" w:eastAsia="Arial" w:cs="Arial"/>
          <w:sz w:val="24"/>
          <w:szCs w:val="24"/>
        </w:rPr>
        <w:t xml:space="preserve"> with </w:t>
      </w:r>
      <w:r w:rsidRPr="1FA5B54A" w:rsidR="0097270A">
        <w:rPr>
          <w:rFonts w:ascii="Arial" w:hAnsi="Arial" w:eastAsia="Arial" w:cs="Arial"/>
          <w:sz w:val="24"/>
          <w:szCs w:val="24"/>
        </w:rPr>
        <w:t>organi</w:t>
      </w:r>
      <w:r w:rsidRPr="1FA5B54A" w:rsidR="40DDE578">
        <w:rPr>
          <w:rFonts w:ascii="Arial" w:hAnsi="Arial" w:eastAsia="Arial" w:cs="Arial"/>
          <w:sz w:val="24"/>
          <w:szCs w:val="24"/>
        </w:rPr>
        <w:t>s</w:t>
      </w:r>
      <w:r w:rsidRPr="1FA5B54A" w:rsidR="0097270A">
        <w:rPr>
          <w:rFonts w:ascii="Arial" w:hAnsi="Arial" w:eastAsia="Arial" w:cs="Arial"/>
          <w:sz w:val="24"/>
          <w:szCs w:val="24"/>
        </w:rPr>
        <w:t>ations</w:t>
      </w:r>
      <w:r w:rsidRPr="1FA5B54A" w:rsidR="0097270A">
        <w:rPr>
          <w:rFonts w:ascii="Arial" w:hAnsi="Arial" w:eastAsia="Arial" w:cs="Arial"/>
          <w:sz w:val="24"/>
          <w:szCs w:val="24"/>
        </w:rPr>
        <w:t xml:space="preserve"> that </w:t>
      </w:r>
      <w:r w:rsidRPr="1FA5B54A" w:rsidR="0097270A">
        <w:rPr>
          <w:rFonts w:ascii="Arial" w:hAnsi="Arial" w:eastAsia="Arial" w:cs="Arial"/>
          <w:sz w:val="24"/>
          <w:szCs w:val="24"/>
        </w:rPr>
        <w:t>prioriti</w:t>
      </w:r>
      <w:r w:rsidRPr="1FA5B54A" w:rsidR="61C73030">
        <w:rPr>
          <w:rFonts w:ascii="Arial" w:hAnsi="Arial" w:eastAsia="Arial" w:cs="Arial"/>
          <w:sz w:val="24"/>
          <w:szCs w:val="24"/>
        </w:rPr>
        <w:t>s</w:t>
      </w:r>
      <w:r w:rsidRPr="1FA5B54A" w:rsidR="0097270A">
        <w:rPr>
          <w:rFonts w:ascii="Arial" w:hAnsi="Arial" w:eastAsia="Arial" w:cs="Arial"/>
          <w:sz w:val="24"/>
          <w:szCs w:val="24"/>
        </w:rPr>
        <w:t>e</w:t>
      </w:r>
      <w:r w:rsidRPr="1FA5B54A" w:rsidR="0097270A">
        <w:rPr>
          <w:rFonts w:ascii="Arial" w:hAnsi="Arial" w:eastAsia="Arial" w:cs="Arial"/>
          <w:sz w:val="24"/>
          <w:szCs w:val="24"/>
        </w:rPr>
        <w:t xml:space="preserve"> recycling can </w:t>
      </w:r>
      <w:r w:rsidRPr="1FA5B54A" w:rsidR="00C25EDB">
        <w:rPr>
          <w:rFonts w:ascii="Arial" w:hAnsi="Arial" w:eastAsia="Arial" w:cs="Arial"/>
          <w:sz w:val="24"/>
          <w:szCs w:val="24"/>
        </w:rPr>
        <w:t>help</w:t>
      </w:r>
      <w:r w:rsidRPr="1FA5B54A" w:rsidR="0097270A">
        <w:rPr>
          <w:rFonts w:ascii="Arial" w:hAnsi="Arial" w:eastAsia="Arial" w:cs="Arial"/>
          <w:sz w:val="24"/>
          <w:szCs w:val="24"/>
        </w:rPr>
        <w:t xml:space="preserve"> improve the overall </w:t>
      </w:r>
      <w:r w:rsidRPr="1FA5B54A" w:rsidR="00C25EDB">
        <w:rPr>
          <w:rFonts w:ascii="Arial" w:hAnsi="Arial" w:eastAsia="Arial" w:cs="Arial"/>
          <w:sz w:val="24"/>
          <w:szCs w:val="24"/>
        </w:rPr>
        <w:t>program</w:t>
      </w:r>
      <w:r w:rsidRPr="1FA5B54A" w:rsidR="0097270A">
        <w:rPr>
          <w:rFonts w:ascii="Arial" w:hAnsi="Arial" w:eastAsia="Arial" w:cs="Arial"/>
          <w:sz w:val="24"/>
          <w:szCs w:val="24"/>
        </w:rPr>
        <w:t xml:space="preserve"> efficiency. This allows the Hilton Garden Inn to contribute positively to its surroundings.</w:t>
      </w:r>
    </w:p>
    <w:p xmlns:wp14="http://schemas.microsoft.com/office/word/2010/wordml" w:rsidRPr="0097270A" w:rsidR="00781717" w:rsidP="01666572" w:rsidRDefault="0097270A" w14:paraId="751BD362" wp14:textId="791DFE2C">
      <w:pPr>
        <w:pStyle w:val="Normal"/>
        <w:spacing w:after="0" w:line="360" w:lineRule="auto"/>
        <w:rPr>
          <w:rFonts w:ascii="Arial" w:hAnsi="Arial" w:eastAsia="Arial" w:cs="Arial"/>
          <w:b w:val="1"/>
          <w:bCs w:val="1"/>
          <w:sz w:val="24"/>
          <w:szCs w:val="24"/>
        </w:rPr>
      </w:pPr>
      <w:r w:rsidRPr="01666572" w:rsidR="0097270A">
        <w:rPr>
          <w:rFonts w:ascii="Arial" w:hAnsi="Arial" w:eastAsia="Arial" w:cs="Arial"/>
          <w:b w:val="1"/>
          <w:bCs w:val="1"/>
          <w:sz w:val="24"/>
          <w:szCs w:val="24"/>
        </w:rPr>
        <w:t>Other Hotels/Businesses Implementing This Initiative</w:t>
      </w:r>
    </w:p>
    <w:p xmlns:wp14="http://schemas.microsoft.com/office/word/2010/wordml" w:rsidRPr="0097270A" w:rsidR="00D02784" w:rsidP="01666572" w:rsidRDefault="0097270A" w14:paraId="621B0604" wp14:textId="2987AE7A">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Many major hotel chains have successfully implemented waste management programs </w:t>
      </w:r>
      <w:r w:rsidRPr="01666572" w:rsidR="00C25EDB">
        <w:rPr>
          <w:rFonts w:ascii="Arial" w:hAnsi="Arial" w:eastAsia="Arial" w:cs="Arial"/>
          <w:sz w:val="24"/>
          <w:szCs w:val="24"/>
        </w:rPr>
        <w:t>similar</w:t>
      </w:r>
      <w:r w:rsidRPr="01666572" w:rsidR="0097270A">
        <w:rPr>
          <w:rFonts w:ascii="Arial" w:hAnsi="Arial" w:eastAsia="Arial" w:cs="Arial"/>
          <w:sz w:val="24"/>
          <w:szCs w:val="24"/>
        </w:rPr>
        <w:t xml:space="preserve"> to</w:t>
      </w:r>
      <w:r w:rsidRPr="01666572" w:rsidR="0097270A">
        <w:rPr>
          <w:rFonts w:ascii="Arial" w:hAnsi="Arial" w:eastAsia="Arial" w:cs="Arial"/>
          <w:sz w:val="24"/>
          <w:szCs w:val="24"/>
        </w:rPr>
        <w:t xml:space="preserve"> th</w:t>
      </w:r>
      <w:r w:rsidRPr="01666572" w:rsidR="00C25EDB">
        <w:rPr>
          <w:rFonts w:ascii="Arial" w:hAnsi="Arial" w:eastAsia="Arial" w:cs="Arial"/>
          <w:sz w:val="24"/>
          <w:szCs w:val="24"/>
        </w:rPr>
        <w:t>is</w:t>
      </w:r>
      <w:r w:rsidRPr="01666572" w:rsidR="0097270A">
        <w:rPr>
          <w:rFonts w:ascii="Arial" w:hAnsi="Arial" w:eastAsia="Arial" w:cs="Arial"/>
          <w:sz w:val="24"/>
          <w:szCs w:val="24"/>
        </w:rPr>
        <w:t>, setting industry standards for sustainability</w:t>
      </w:r>
      <w:r w:rsidRPr="01666572" w:rsidR="00C25EDB">
        <w:rPr>
          <w:rFonts w:ascii="Arial" w:hAnsi="Arial" w:eastAsia="Arial" w:cs="Arial"/>
          <w:sz w:val="24"/>
          <w:szCs w:val="24"/>
        </w:rPr>
        <w:t>.</w:t>
      </w:r>
      <w:r w:rsidRPr="01666572" w:rsidR="0097270A">
        <w:rPr>
          <w:rFonts w:ascii="Arial" w:hAnsi="Arial" w:eastAsia="Arial" w:cs="Arial"/>
          <w:sz w:val="24"/>
          <w:szCs w:val="24"/>
        </w:rPr>
        <w:t xml:space="preserve"> For example, Marriott International has committed to </w:t>
      </w:r>
      <w:r w:rsidRPr="01666572" w:rsidR="0097270A">
        <w:rPr>
          <w:rFonts w:ascii="Arial" w:hAnsi="Arial" w:eastAsia="Arial" w:cs="Arial"/>
          <w:sz w:val="24"/>
          <w:szCs w:val="24"/>
        </w:rPr>
        <w:t xml:space="preserve">eliminating</w:t>
      </w:r>
      <w:r w:rsidRPr="01666572" w:rsidR="0097270A">
        <w:rPr>
          <w:rFonts w:ascii="Arial" w:hAnsi="Arial" w:eastAsia="Arial" w:cs="Arial"/>
          <w:sz w:val="24"/>
          <w:szCs w:val="24"/>
        </w:rPr>
        <w:t xml:space="preserve"> single-use plastics from its global distribution by 2025</w:t>
      </w:r>
      <w:r w:rsidRPr="01666572" w:rsidR="00C25EDB">
        <w:rPr>
          <w:rFonts w:ascii="Arial" w:hAnsi="Arial" w:eastAsia="Arial" w:cs="Arial"/>
          <w:sz w:val="24"/>
          <w:szCs w:val="24"/>
        </w:rPr>
        <w:t xml:space="preserve"> </w:t>
      </w:r>
      <w:r w:rsidRPr="01666572" w:rsidR="00C25EDB">
        <w:rPr>
          <w:rFonts w:ascii="Arial" w:hAnsi="Arial" w:eastAsia="Arial" w:cs="Arial"/>
          <w:color w:val="000000" w:themeColor="text1" w:themeTint="FF" w:themeShade="FF"/>
          <w:sz w:val="24"/>
          <w:szCs w:val="24"/>
        </w:rPr>
        <w:t xml:space="preserve">(</w:t>
      </w:r>
      <w:r w:rsidRPr="01666572" w:rsidR="00C25EDB">
        <w:rPr>
          <w:rFonts w:ascii="Arial" w:hAnsi="Arial" w:eastAsia="Arial" w:cs="Arial"/>
          <w:color w:val="000000" w:themeColor="text1" w:themeTint="FF" w:themeShade="FF"/>
          <w:sz w:val="24"/>
          <w:szCs w:val="24"/>
          <w:shd w:val="clear" w:color="auto" w:fill="FFFFFF"/>
        </w:rPr>
        <w:t>Leray, 2023</w:t>
      </w:r>
      <w:r w:rsidRPr="01666572" w:rsidR="00C25ED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w:t>
      </w:r>
      <w:r w:rsidRPr="01666572" w:rsidR="0097270A">
        <w:rPr>
          <w:rFonts w:ascii="Arial" w:hAnsi="Arial" w:eastAsia="Arial" w:cs="Arial"/>
          <w:sz w:val="24"/>
          <w:szCs w:val="24"/>
        </w:rPr>
        <w:t xml:space="preserve">This shows that the company is </w:t>
      </w:r>
      <w:r w:rsidRPr="01666572" w:rsidR="0097270A">
        <w:rPr>
          <w:rFonts w:ascii="Arial" w:hAnsi="Arial" w:eastAsia="Arial" w:cs="Arial"/>
          <w:sz w:val="24"/>
          <w:szCs w:val="24"/>
        </w:rPr>
        <w:t>firmly committed</w:t>
      </w:r>
      <w:r w:rsidRPr="01666572" w:rsidR="0097270A">
        <w:rPr>
          <w:rFonts w:ascii="Arial" w:hAnsi="Arial" w:eastAsia="Arial" w:cs="Arial"/>
          <w:sz w:val="24"/>
          <w:szCs w:val="24"/>
        </w:rPr>
        <w:t xml:space="preserve"> to environmental protection responsibility. The "Green Engage" initiative recently launched by Intercontinental Hotels Group (IHG) gives hotels the tools they need to assess and manage their environmental impact</w:t>
      </w:r>
      <w:r w:rsidRPr="01666572" w:rsidR="00C25EDB">
        <w:rPr>
          <w:rFonts w:ascii="Arial" w:hAnsi="Arial" w:eastAsia="Arial" w:cs="Arial"/>
          <w:sz w:val="24"/>
          <w:szCs w:val="24"/>
        </w:rPr>
        <w:t xml:space="preserve"> </w:t>
      </w:r>
      <w:r w:rsidRPr="01666572" w:rsidR="00C25EDB">
        <w:rPr>
          <w:rFonts w:ascii="Arial" w:hAnsi="Arial" w:eastAsia="Arial" w:cs="Arial"/>
          <w:color w:val="000000" w:themeColor="text1" w:themeTint="FF" w:themeShade="FF"/>
          <w:sz w:val="24"/>
          <w:szCs w:val="24"/>
        </w:rPr>
        <w:t xml:space="preserve">(</w:t>
      </w:r>
      <w:r w:rsidRPr="01666572" w:rsidR="00C25EDB">
        <w:rPr>
          <w:rFonts w:ascii="Arial" w:hAnsi="Arial" w:eastAsia="Arial" w:cs="Arial"/>
          <w:color w:val="000000" w:themeColor="text1" w:themeTint="FF" w:themeShade="FF"/>
          <w:sz w:val="24"/>
          <w:szCs w:val="24"/>
          <w:shd w:val="clear" w:color="auto" w:fill="FFFFFF"/>
        </w:rPr>
        <w:t>Stoimenov</w:t>
      </w:r>
      <w:r w:rsidRPr="01666572" w:rsidR="00C25EDB">
        <w:rPr>
          <w:rFonts w:ascii="Arial" w:hAnsi="Arial" w:eastAsia="Arial" w:cs="Arial"/>
          <w:color w:val="000000" w:themeColor="text1" w:themeTint="FF" w:themeShade="FF"/>
          <w:sz w:val="24"/>
          <w:szCs w:val="24"/>
          <w:shd w:val="clear" w:color="auto" w:fill="FFFFFF"/>
        </w:rPr>
        <w:t>, 2023</w:t>
      </w:r>
      <w:r w:rsidRPr="01666572" w:rsidR="00C25EDB">
        <w:rPr>
          <w:rFonts w:ascii="Arial" w:hAnsi="Arial" w:eastAsia="Arial" w:cs="Arial"/>
          <w:color w:val="000000" w:themeColor="text1" w:themeTint="FF" w:themeShade="FF"/>
          <w:sz w:val="24"/>
          <w:szCs w:val="24"/>
        </w:rPr>
        <w:t xml:space="preserve">). </w:t>
      </w:r>
      <w:r w:rsidRPr="01666572" w:rsidR="0097270A">
        <w:rPr>
          <w:rFonts w:ascii="Arial" w:hAnsi="Arial" w:eastAsia="Arial" w:cs="Arial"/>
          <w:sz w:val="24"/>
          <w:szCs w:val="24"/>
        </w:rPr>
        <w:t xml:space="preserve">The hospitality industry is </w:t>
      </w:r>
      <w:r w:rsidRPr="01666572" w:rsidR="0097270A">
        <w:rPr>
          <w:rFonts w:ascii="Arial" w:hAnsi="Arial" w:eastAsia="Arial" w:cs="Arial"/>
          <w:sz w:val="24"/>
          <w:szCs w:val="24"/>
        </w:rPr>
        <w:t>recogni</w:t>
      </w:r>
      <w:r w:rsidRPr="01666572" w:rsidR="1DD757E1">
        <w:rPr>
          <w:rFonts w:ascii="Arial" w:hAnsi="Arial" w:eastAsia="Arial" w:cs="Arial"/>
          <w:sz w:val="24"/>
          <w:szCs w:val="24"/>
        </w:rPr>
        <w:t>s</w:t>
      </w:r>
      <w:r w:rsidRPr="01666572" w:rsidR="0097270A">
        <w:rPr>
          <w:rFonts w:ascii="Arial" w:hAnsi="Arial" w:eastAsia="Arial" w:cs="Arial"/>
          <w:sz w:val="24"/>
          <w:szCs w:val="24"/>
        </w:rPr>
        <w:t>ing</w:t>
      </w:r>
      <w:r w:rsidRPr="01666572" w:rsidR="0097270A">
        <w:rPr>
          <w:rFonts w:ascii="Arial" w:hAnsi="Arial" w:eastAsia="Arial" w:cs="Arial"/>
          <w:sz w:val="24"/>
          <w:szCs w:val="24"/>
        </w:rPr>
        <w:t xml:space="preserve"> how luxury hotels such as Kimpton have adopted environmentally friendly practices through comprehensive recycling programs</w:t>
      </w:r>
      <w:r w:rsidRPr="01666572" w:rsidR="008343EE">
        <w:rPr>
          <w:rFonts w:ascii="Arial" w:hAnsi="Arial" w:eastAsia="Arial" w:cs="Arial"/>
          <w:sz w:val="24"/>
          <w:szCs w:val="24"/>
        </w:rPr>
        <w:t xml:space="preserve"> </w:t>
      </w:r>
      <w:r w:rsidRPr="01666572" w:rsidR="008343EE">
        <w:rPr>
          <w:rFonts w:ascii="Arial" w:hAnsi="Arial" w:eastAsia="Arial" w:cs="Arial"/>
          <w:color w:val="000000" w:themeColor="text1" w:themeTint="FF" w:themeShade="FF"/>
          <w:sz w:val="24"/>
          <w:szCs w:val="24"/>
        </w:rPr>
        <w:t xml:space="preserve">(</w:t>
      </w:r>
      <w:r w:rsidRPr="01666572" w:rsidR="008343EE">
        <w:rPr>
          <w:rFonts w:ascii="Arial" w:hAnsi="Arial" w:eastAsia="Arial" w:cs="Arial"/>
          <w:color w:val="000000" w:themeColor="text1" w:themeTint="FF" w:themeShade="FF"/>
          <w:sz w:val="24"/>
          <w:szCs w:val="24"/>
          <w:shd w:val="clear" w:color="auto" w:fill="FFFFFF"/>
        </w:rPr>
        <w:t>Weber</w:t>
      </w:r>
      <w:r w:rsidRPr="01666572" w:rsidR="6CE55E23">
        <w:rPr>
          <w:rFonts w:ascii="Arial" w:hAnsi="Arial" w:eastAsia="Arial" w:cs="Arial"/>
          <w:color w:val="000000" w:themeColor="text1" w:themeTint="FF" w:themeShade="FF"/>
          <w:sz w:val="24"/>
          <w:szCs w:val="24"/>
          <w:shd w:val="clear" w:color="auto" w:fill="FFFFFF"/>
        </w:rPr>
        <w:t xml:space="preserve">, </w:t>
      </w:r>
      <w:r w:rsidRPr="01666572" w:rsidR="6CE55E23">
        <w:rPr>
          <w:rFonts w:ascii="Arial" w:hAnsi="Arial" w:eastAsia="Arial" w:cs="Arial"/>
          <w:color w:val="000000" w:themeColor="text1" w:themeTint="FF" w:themeShade="FF"/>
          <w:sz w:val="24"/>
          <w:szCs w:val="24"/>
        </w:rPr>
        <w:t>Marshall</w:t>
      </w:r>
      <w:r w:rsidRPr="01666572" w:rsidR="008343EE">
        <w:rPr>
          <w:rFonts w:ascii="Arial" w:hAnsi="Arial" w:eastAsia="Arial" w:cs="Arial"/>
          <w:color w:val="000000" w:themeColor="text1" w:themeTint="FF" w:themeShade="FF"/>
          <w:sz w:val="24"/>
          <w:szCs w:val="24"/>
          <w:shd w:val="clear" w:color="auto" w:fill="FFFFFF"/>
        </w:rPr>
        <w:t xml:space="preserve"> and Pons, 2020</w:t>
      </w:r>
      <w:r w:rsidRPr="01666572" w:rsidR="008343EE">
        <w:rPr>
          <w:rFonts w:ascii="Arial" w:hAnsi="Arial" w:eastAsia="Arial" w:cs="Arial"/>
          <w:color w:val="000000" w:themeColor="text1" w:themeTint="FF" w:themeShade="FF"/>
          <w:sz w:val="24"/>
          <w:szCs w:val="24"/>
        </w:rPr>
        <w:t>).</w:t>
      </w:r>
      <w:r w:rsidRPr="01666572" w:rsidR="008343EE">
        <w:rPr>
          <w:rFonts w:ascii="Arial" w:hAnsi="Arial" w:eastAsia="Arial" w:cs="Arial"/>
          <w:sz w:val="24"/>
          <w:szCs w:val="24"/>
        </w:rPr>
        <w:t xml:space="preserve"> S</w:t>
      </w:r>
      <w:r w:rsidRPr="01666572" w:rsidR="0097270A">
        <w:rPr>
          <w:rFonts w:ascii="Arial" w:hAnsi="Arial" w:eastAsia="Arial" w:cs="Arial"/>
          <w:sz w:val="24"/>
          <w:szCs w:val="24"/>
        </w:rPr>
        <w:t>ustainable</w:t>
      </w:r>
      <w:r w:rsidRPr="01666572" w:rsidR="008343EE">
        <w:rPr>
          <w:rFonts w:ascii="Arial" w:hAnsi="Arial" w:eastAsia="Arial" w:cs="Arial"/>
          <w:sz w:val="24"/>
          <w:szCs w:val="24"/>
        </w:rPr>
        <w:t>-related</w:t>
      </w:r>
      <w:r w:rsidRPr="01666572" w:rsidR="0097270A">
        <w:rPr>
          <w:rFonts w:ascii="Arial" w:hAnsi="Arial" w:eastAsia="Arial" w:cs="Arial"/>
          <w:sz w:val="24"/>
          <w:szCs w:val="24"/>
        </w:rPr>
        <w:t xml:space="preserve"> purchases further </w:t>
      </w:r>
      <w:r w:rsidRPr="01666572" w:rsidR="0097270A">
        <w:rPr>
          <w:rFonts w:ascii="Arial" w:hAnsi="Arial" w:eastAsia="Arial" w:cs="Arial"/>
          <w:sz w:val="24"/>
          <w:szCs w:val="24"/>
        </w:rPr>
        <w:t xml:space="preserve">demonstrate</w:t>
      </w:r>
      <w:r w:rsidRPr="01666572" w:rsidR="0097270A">
        <w:rPr>
          <w:rFonts w:ascii="Arial" w:hAnsi="Arial" w:eastAsia="Arial" w:cs="Arial"/>
          <w:sz w:val="24"/>
          <w:szCs w:val="24"/>
        </w:rPr>
        <w:t xml:space="preserve"> that these programs not only license these companies to be environmentally friendly but also act as </w:t>
      </w:r>
      <w:r w:rsidRPr="01666572" w:rsidR="008343EE">
        <w:rPr>
          <w:rFonts w:ascii="Arial" w:hAnsi="Arial" w:eastAsia="Arial" w:cs="Arial"/>
          <w:sz w:val="24"/>
          <w:szCs w:val="24"/>
        </w:rPr>
        <w:t>strong</w:t>
      </w:r>
      <w:r w:rsidRPr="01666572" w:rsidR="0097270A">
        <w:rPr>
          <w:rFonts w:ascii="Arial" w:hAnsi="Arial" w:eastAsia="Arial" w:cs="Arial"/>
          <w:sz w:val="24"/>
          <w:szCs w:val="24"/>
        </w:rPr>
        <w:t xml:space="preserve"> marketing tools that appeal to environmentally sensitive consumers.</w:t>
      </w:r>
    </w:p>
    <w:p xmlns:wp14="http://schemas.microsoft.com/office/word/2010/wordml" w:rsidRPr="0097270A" w:rsidR="00D02784" w:rsidP="01666572" w:rsidRDefault="0097270A" w14:paraId="54BDDF16" wp14:textId="7935E215">
      <w:pPr>
        <w:pStyle w:val="Normal"/>
        <w:spacing w:after="0" w:line="360" w:lineRule="auto"/>
        <w:rPr>
          <w:rFonts w:ascii="Arial" w:hAnsi="Arial" w:eastAsia="Arial" w:cs="Arial"/>
          <w:b w:val="1"/>
          <w:bCs w:val="1"/>
          <w:sz w:val="24"/>
          <w:szCs w:val="24"/>
        </w:rPr>
      </w:pPr>
      <w:r w:rsidRPr="01666572" w:rsidR="0097270A">
        <w:rPr>
          <w:rFonts w:ascii="Arial" w:hAnsi="Arial" w:eastAsia="Arial" w:cs="Arial"/>
          <w:b w:val="1"/>
          <w:bCs w:val="1"/>
          <w:sz w:val="24"/>
          <w:szCs w:val="24"/>
        </w:rPr>
        <w:t>Benefits of the Initiative for Sustainability</w:t>
      </w:r>
    </w:p>
    <w:p xmlns:wp14="http://schemas.microsoft.com/office/word/2010/wordml" w:rsidRPr="0097270A" w:rsidR="00E45B4E" w:rsidP="01666572" w:rsidRDefault="0097270A" w14:paraId="1863C92F" wp14:textId="087A0DFF">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Implementing a comprehensive waste management program can bring significant benefits to the Hilton Garden Inn’s sustainability efforts. By significantly reducing its reliance on single-use plastics, the hotel can significantly reduce its waste </w:t>
      </w:r>
      <w:r w:rsidRPr="01666572" w:rsidR="008343EE">
        <w:rPr>
          <w:rFonts w:ascii="Arial" w:hAnsi="Arial" w:eastAsia="Arial" w:cs="Arial"/>
          <w:sz w:val="24"/>
          <w:szCs w:val="24"/>
        </w:rPr>
        <w:t>volume generally</w:t>
      </w:r>
      <w:r w:rsidRPr="01666572" w:rsidR="008343EE">
        <w:rPr>
          <w:rFonts w:ascii="Arial" w:hAnsi="Arial" w:eastAsia="Arial" w:cs="Arial"/>
          <w:color w:val="000000" w:themeColor="text1" w:themeTint="FF" w:themeShade="FF"/>
          <w:sz w:val="24"/>
          <w:szCs w:val="24"/>
        </w:rPr>
        <w:t xml:space="preserve"> (</w:t>
      </w:r>
      <w:r w:rsidRPr="01666572" w:rsidR="008343EE">
        <w:rPr>
          <w:rFonts w:ascii="Arial" w:hAnsi="Arial" w:eastAsia="Arial" w:cs="Arial"/>
          <w:color w:val="000000" w:themeColor="text1" w:themeTint="FF" w:themeShade="FF"/>
          <w:sz w:val="24"/>
          <w:szCs w:val="24"/>
          <w:shd w:val="clear" w:color="auto" w:fill="FFFFFF"/>
        </w:rPr>
        <w:t>Obersteiner</w:t>
      </w:r>
      <w:r w:rsidRPr="01666572" w:rsidR="2B5C17F5">
        <w:rPr>
          <w:rFonts w:ascii="Arial" w:hAnsi="Arial" w:eastAsia="Arial" w:cs="Arial"/>
          <w:color w:val="000000" w:themeColor="text1" w:themeTint="FF" w:themeShade="FF"/>
          <w:sz w:val="24"/>
          <w:szCs w:val="24"/>
          <w:shd w:val="clear" w:color="auto" w:fill="FFFFFF"/>
        </w:rPr>
        <w:t xml:space="preserve">, </w:t>
      </w:r>
      <w:r w:rsidRPr="01666572" w:rsidR="2B5C17F5">
        <w:rPr>
          <w:rFonts w:ascii="Arial" w:hAnsi="Arial" w:eastAsia="Arial" w:cs="Arial"/>
          <w:color w:val="000000" w:themeColor="text1" w:themeTint="FF" w:themeShade="FF"/>
          <w:sz w:val="24"/>
          <w:szCs w:val="24"/>
          <w:shd w:val="clear" w:color="auto" w:fill="FFFFFF"/>
        </w:rPr>
        <w:t>Gollnow</w:t>
      </w:r>
      <w:r w:rsidRPr="01666572" w:rsidR="2B5C17F5">
        <w:rPr>
          <w:rFonts w:ascii="Arial" w:hAnsi="Arial" w:eastAsia="Arial" w:cs="Arial"/>
          <w:color w:val="000000" w:themeColor="text1" w:themeTint="FF" w:themeShade="FF"/>
          <w:sz w:val="24"/>
          <w:szCs w:val="24"/>
          <w:shd w:val="clear" w:color="auto" w:fill="FFFFFF"/>
        </w:rPr>
        <w:t xml:space="preserve"> </w:t>
      </w:r>
      <w:r w:rsidRPr="01666572" w:rsidR="008343EE">
        <w:rPr>
          <w:rFonts w:ascii="Arial" w:hAnsi="Arial" w:eastAsia="Arial" w:cs="Arial"/>
          <w:color w:val="000000" w:themeColor="text1" w:themeTint="FF" w:themeShade="FF"/>
          <w:sz w:val="24"/>
          <w:szCs w:val="24"/>
          <w:shd w:val="clear" w:color="auto" w:fill="FFFFFF"/>
        </w:rPr>
        <w:t>and Eriksson, 2021</w:t>
      </w:r>
      <w:r w:rsidRPr="01666572" w:rsidR="008343EE">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T</w:t>
      </w:r>
      <w:r w:rsidRPr="01666572" w:rsidR="0097270A">
        <w:rPr>
          <w:rFonts w:ascii="Arial" w:hAnsi="Arial" w:eastAsia="Arial" w:cs="Arial"/>
          <w:sz w:val="24"/>
          <w:szCs w:val="24"/>
        </w:rPr>
        <w:t xml:space="preserve">his reduction is in line with the principles of a circular economy, which </w:t>
      </w:r>
      <w:r w:rsidRPr="01666572" w:rsidR="008343EE">
        <w:rPr>
          <w:rFonts w:ascii="Arial" w:hAnsi="Arial" w:eastAsia="Arial" w:cs="Arial"/>
          <w:sz w:val="24"/>
          <w:szCs w:val="24"/>
        </w:rPr>
        <w:t xml:space="preserve">supports </w:t>
      </w:r>
      <w:r w:rsidRPr="01666572" w:rsidR="0097270A">
        <w:rPr>
          <w:rFonts w:ascii="Arial" w:hAnsi="Arial" w:eastAsia="Arial" w:cs="Arial"/>
          <w:sz w:val="24"/>
          <w:szCs w:val="24"/>
        </w:rPr>
        <w:t>encouraging resource efficiency and waste elimination</w:t>
      </w:r>
      <w:r w:rsidRPr="01666572" w:rsidR="008343EE">
        <w:rPr>
          <w:rFonts w:ascii="Arial" w:hAnsi="Arial" w:eastAsia="Arial" w:cs="Arial"/>
          <w:sz w:val="24"/>
          <w:szCs w:val="24"/>
        </w:rPr>
        <w:t xml:space="preserve"> </w:t>
      </w:r>
      <w:r w:rsidRPr="01666572" w:rsidR="008343EE">
        <w:rPr>
          <w:rFonts w:ascii="Arial" w:hAnsi="Arial" w:eastAsia="Arial" w:cs="Arial"/>
          <w:color w:val="000000" w:themeColor="text1" w:themeTint="FF" w:themeShade="FF"/>
          <w:sz w:val="24"/>
          <w:szCs w:val="24"/>
        </w:rPr>
        <w:t xml:space="preserve">(</w:t>
      </w:r>
      <w:r w:rsidRPr="01666572" w:rsidR="008343EE">
        <w:rPr>
          <w:rFonts w:ascii="Arial" w:hAnsi="Arial" w:eastAsia="Arial" w:cs="Arial"/>
          <w:color w:val="000000" w:themeColor="text1" w:themeTint="FF" w:themeShade="FF"/>
          <w:sz w:val="24"/>
          <w:szCs w:val="24"/>
          <w:shd w:val="clear" w:color="auto" w:fill="FFFFFF"/>
        </w:rPr>
        <w:t>Tambovceva</w:t>
      </w:r>
      <w:r w:rsidRPr="01666572" w:rsidR="008343EE">
        <w:rPr>
          <w:rFonts w:ascii="Arial" w:hAnsi="Arial" w:eastAsia="Arial" w:cs="Arial"/>
          <w:color w:val="000000" w:themeColor="text1" w:themeTint="FF" w:themeShade="FF"/>
          <w:sz w:val="24"/>
          <w:szCs w:val="24"/>
          <w:shd w:val="clear" w:color="auto" w:fill="FFFFFF"/>
        </w:rPr>
        <w:t xml:space="preserve"> </w:t>
      </w:r>
      <w:r w:rsidRPr="01666572" w:rsidR="40857D46">
        <w:rPr>
          <w:rFonts w:ascii="Arial" w:hAnsi="Arial" w:eastAsia="Arial" w:cs="Arial"/>
          <w:i w:val="1"/>
          <w:iCs w:val="1"/>
          <w:color w:val="000000" w:themeColor="text1" w:themeTint="FF" w:themeShade="FF"/>
          <w:sz w:val="24"/>
          <w:szCs w:val="24"/>
          <w:shd w:val="clear" w:color="auto" w:fill="FFFFFF"/>
        </w:rPr>
        <w:t>et al.</w:t>
      </w:r>
      <w:r w:rsidRPr="01666572" w:rsidR="008343EE">
        <w:rPr>
          <w:rFonts w:ascii="Arial" w:hAnsi="Arial" w:eastAsia="Arial" w:cs="Arial"/>
          <w:i w:val="1"/>
          <w:iCs w:val="1"/>
          <w:color w:val="000000" w:themeColor="text1" w:themeTint="FF" w:themeShade="FF"/>
          <w:sz w:val="24"/>
          <w:szCs w:val="24"/>
          <w:shd w:val="clear" w:color="auto" w:fill="FFFFFF"/>
        </w:rPr>
        <w:t xml:space="preserve"> </w:t>
      </w:r>
      <w:r w:rsidRPr="01666572" w:rsidR="008343EE">
        <w:rPr>
          <w:rFonts w:ascii="Arial" w:hAnsi="Arial" w:eastAsia="Arial" w:cs="Arial"/>
          <w:color w:val="000000" w:themeColor="text1" w:themeTint="FF" w:themeShade="FF"/>
          <w:sz w:val="24"/>
          <w:szCs w:val="24"/>
          <w:shd w:val="clear" w:color="auto" w:fill="FFFFFF"/>
        </w:rPr>
        <w:t>2021</w:t>
      </w:r>
      <w:r w:rsidRPr="01666572" w:rsidR="008343EE">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F</w:t>
      </w:r>
      <w:r w:rsidRPr="01666572" w:rsidR="0097270A">
        <w:rPr>
          <w:rFonts w:ascii="Arial" w:hAnsi="Arial" w:eastAsia="Arial" w:cs="Arial"/>
          <w:sz w:val="24"/>
          <w:szCs w:val="24"/>
        </w:rPr>
        <w:t>urthermore, significant cost savings can be achieved by reducing the costs associated with waste disposal and improving operational efficiency</w:t>
      </w:r>
      <w:r w:rsidRPr="01666572" w:rsidR="008343EE">
        <w:rPr>
          <w:rFonts w:ascii="Arial" w:hAnsi="Arial" w:eastAsia="Arial" w:cs="Arial"/>
          <w:color w:val="000000" w:themeColor="text1" w:themeTint="FF" w:themeShade="FF"/>
          <w:sz w:val="24"/>
          <w:szCs w:val="24"/>
        </w:rPr>
        <w:t xml:space="preserve"> (</w:t>
      </w:r>
      <w:r w:rsidRPr="01666572" w:rsidR="008343EE">
        <w:rPr>
          <w:rFonts w:ascii="Arial" w:hAnsi="Arial" w:eastAsia="Arial" w:cs="Arial"/>
          <w:color w:val="000000" w:themeColor="text1" w:themeTint="FF" w:themeShade="FF"/>
          <w:sz w:val="24"/>
          <w:szCs w:val="24"/>
          <w:shd w:val="clear" w:color="auto" w:fill="FFFFFF"/>
        </w:rPr>
        <w:t>Leksic</w:t>
      </w:r>
      <w:r w:rsidRPr="01666572" w:rsidR="7CE2C0C6">
        <w:rPr>
          <w:rFonts w:ascii="Arial" w:hAnsi="Arial" w:eastAsia="Arial" w:cs="Arial"/>
          <w:color w:val="000000" w:themeColor="text1" w:themeTint="FF" w:themeShade="FF"/>
          <w:sz w:val="24"/>
          <w:szCs w:val="24"/>
          <w:shd w:val="clear" w:color="auto" w:fill="FFFFFF"/>
        </w:rPr>
        <w:t xml:space="preserve">, </w:t>
      </w:r>
      <w:r w:rsidRPr="01666572" w:rsidR="7CE2C0C6">
        <w:rPr>
          <w:rFonts w:ascii="Arial" w:hAnsi="Arial" w:eastAsia="Arial" w:cs="Arial"/>
          <w:color w:val="000000" w:themeColor="text1" w:themeTint="FF" w:themeShade="FF"/>
          <w:sz w:val="24"/>
          <w:szCs w:val="24"/>
        </w:rPr>
        <w:t>Stefanic</w:t>
      </w:r>
      <w:r w:rsidRPr="01666572" w:rsidR="008343EE">
        <w:rPr>
          <w:rFonts w:ascii="Arial" w:hAnsi="Arial" w:eastAsia="Arial" w:cs="Arial"/>
          <w:color w:val="000000" w:themeColor="text1" w:themeTint="FF" w:themeShade="FF"/>
          <w:sz w:val="24"/>
          <w:szCs w:val="24"/>
          <w:shd w:val="clear" w:color="auto" w:fill="FFFFFF"/>
        </w:rPr>
        <w:t xml:space="preserve"> and </w:t>
      </w:r>
      <w:r w:rsidRPr="01666572" w:rsidR="008343EE">
        <w:rPr>
          <w:rFonts w:ascii="Arial" w:hAnsi="Arial" w:eastAsia="Arial" w:cs="Arial"/>
          <w:color w:val="000000" w:themeColor="text1" w:themeTint="FF" w:themeShade="FF"/>
          <w:sz w:val="24"/>
          <w:szCs w:val="24"/>
          <w:shd w:val="clear" w:color="auto" w:fill="FFFFFF"/>
        </w:rPr>
        <w:t>Veza</w:t>
      </w:r>
      <w:r w:rsidRPr="01666572" w:rsidR="008343EE">
        <w:rPr>
          <w:rFonts w:ascii="Arial" w:hAnsi="Arial" w:eastAsia="Arial" w:cs="Arial"/>
          <w:color w:val="000000" w:themeColor="text1" w:themeTint="FF" w:themeShade="FF"/>
          <w:sz w:val="24"/>
          <w:szCs w:val="24"/>
          <w:shd w:val="clear" w:color="auto" w:fill="FFFFFF"/>
        </w:rPr>
        <w:t>, 2020</w:t>
      </w:r>
      <w:r w:rsidRPr="01666572" w:rsidR="008343EE">
        <w:rPr>
          <w:rFonts w:ascii="Arial" w:hAnsi="Arial" w:eastAsia="Arial" w:cs="Arial"/>
          <w:color w:val="000000" w:themeColor="text1" w:themeTint="FF" w:themeShade="FF"/>
          <w:sz w:val="24"/>
          <w:szCs w:val="24"/>
        </w:rPr>
        <w:t xml:space="preserve">). </w:t>
      </w:r>
      <w:r w:rsidRPr="01666572" w:rsidR="008343EE">
        <w:rPr>
          <w:rFonts w:ascii="Arial" w:hAnsi="Arial" w:eastAsia="Arial" w:cs="Arial"/>
          <w:color w:val="000000" w:themeColor="text1" w:themeTint="FF" w:themeShade="FF"/>
          <w:sz w:val="24"/>
          <w:szCs w:val="24"/>
        </w:rPr>
        <w:t xml:space="preserve">For </w:t>
      </w:r>
      <w:r w:rsidRPr="01666572" w:rsidR="0074149B">
        <w:rPr>
          <w:rFonts w:ascii="Arial" w:hAnsi="Arial" w:eastAsia="Arial" w:cs="Arial"/>
          <w:color w:val="000000" w:themeColor="text1" w:themeTint="FF" w:themeShade="FF"/>
          <w:sz w:val="24"/>
          <w:szCs w:val="24"/>
        </w:rPr>
        <w:t>ex</w:t>
      </w:r>
      <w:r w:rsidRPr="01666572" w:rsidR="0074149B">
        <w:rPr>
          <w:rFonts w:ascii="Arial" w:hAnsi="Arial" w:eastAsia="Arial" w:cs="Arial"/>
          <w:sz w:val="24"/>
          <w:szCs w:val="24"/>
        </w:rPr>
        <w:t>ample,</w:t>
      </w:r>
      <w:r w:rsidRPr="01666572" w:rsidR="008343EE">
        <w:rPr>
          <w:rFonts w:ascii="Arial" w:hAnsi="Arial" w:eastAsia="Arial" w:cs="Arial"/>
          <w:sz w:val="24"/>
          <w:szCs w:val="24"/>
        </w:rPr>
        <w:t xml:space="preserve"> a recycling program that has been well managed </w:t>
      </w:r>
      <w:r w:rsidRPr="01666572" w:rsidR="0097270A">
        <w:rPr>
          <w:rFonts w:ascii="Arial" w:hAnsi="Arial" w:eastAsia="Arial" w:cs="Arial"/>
          <w:sz w:val="24"/>
          <w:szCs w:val="24"/>
        </w:rPr>
        <w:t>not only prevents landfills but also has the potential to generate revenue from recyclables and promote growth.</w:t>
      </w:r>
    </w:p>
    <w:p xmlns:wp14="http://schemas.microsoft.com/office/word/2010/wordml" w:rsidRPr="0097270A" w:rsidR="00E45B4E" w:rsidP="01666572" w:rsidRDefault="0097270A" w14:paraId="7A0330A8" wp14:textId="098A543A">
      <w:pPr>
        <w:pStyle w:val="Normal"/>
        <w:suppressLineNumbers w:val="0"/>
        <w:bidi w:val="0"/>
        <w:spacing w:before="0" w:beforeAutospacing="off" w:after="0" w:afterAutospacing="off" w:line="360" w:lineRule="auto"/>
        <w:ind w:left="0" w:right="0"/>
        <w:jc w:val="both"/>
        <w:rPr>
          <w:rFonts w:ascii="Arial" w:hAnsi="Arial" w:eastAsia="Arial" w:cs="Arial"/>
          <w:sz w:val="24"/>
          <w:szCs w:val="24"/>
        </w:rPr>
      </w:pPr>
      <w:r w:rsidRPr="01666572" w:rsidR="0097270A">
        <w:rPr>
          <w:rFonts w:ascii="Arial" w:hAnsi="Arial" w:eastAsia="Arial" w:cs="Arial"/>
          <w:sz w:val="24"/>
          <w:szCs w:val="24"/>
        </w:rPr>
        <w:t>Using environmentally friendly strategies can improve both a hotel’s reputation and customer loyalty to the brand</w:t>
      </w:r>
      <w:r w:rsidRPr="01666572" w:rsidR="008343EE">
        <w:rPr>
          <w:rFonts w:ascii="Arial" w:hAnsi="Arial" w:eastAsia="Arial" w:cs="Arial"/>
          <w:sz w:val="24"/>
          <w:szCs w:val="24"/>
        </w:rPr>
        <w:t xml:space="preserve"> </w:t>
      </w:r>
      <w:r w:rsidRPr="01666572" w:rsidR="008343EE">
        <w:rPr>
          <w:rFonts w:ascii="Arial" w:hAnsi="Arial" w:eastAsia="Arial" w:cs="Arial"/>
          <w:color w:val="000000" w:themeColor="text1" w:themeTint="FF" w:themeShade="FF"/>
          <w:sz w:val="24"/>
          <w:szCs w:val="24"/>
        </w:rPr>
        <w:t xml:space="preserve">(</w:t>
      </w:r>
      <w:r w:rsidRPr="01666572" w:rsidR="008343EE">
        <w:rPr>
          <w:rFonts w:ascii="Arial" w:hAnsi="Arial" w:eastAsia="Arial" w:cs="Arial"/>
          <w:color w:val="000000" w:themeColor="text1" w:themeTint="FF" w:themeShade="FF"/>
          <w:sz w:val="24"/>
          <w:szCs w:val="24"/>
          <w:shd w:val="clear" w:color="auto" w:fill="FFFFFF"/>
        </w:rPr>
        <w:t>Sun</w:t>
      </w:r>
      <w:r w:rsidRPr="01666572" w:rsidR="03413CD0">
        <w:rPr>
          <w:rFonts w:ascii="Arial" w:hAnsi="Arial" w:eastAsia="Arial" w:cs="Arial"/>
          <w:color w:val="000000" w:themeColor="text1" w:themeTint="FF" w:themeShade="FF"/>
          <w:sz w:val="24"/>
          <w:szCs w:val="24"/>
          <w:shd w:val="clear" w:color="auto" w:fill="FFFFFF"/>
        </w:rPr>
        <w:t xml:space="preserve"> </w:t>
      </w:r>
      <w:r w:rsidRPr="1FA5B54A" w:rsidR="03413CD0">
        <w:rPr>
          <w:rFonts w:ascii="Arial" w:hAnsi="Arial" w:eastAsia="Arial" w:cs="Arial"/>
          <w:i w:val="1"/>
          <w:iCs w:val="1"/>
          <w:color w:val="000000" w:themeColor="text1" w:themeTint="FF" w:themeShade="FF"/>
          <w:sz w:val="24"/>
          <w:szCs w:val="24"/>
          <w:shd w:val="clear" w:color="auto" w:fill="FFFFFF"/>
        </w:rPr>
        <w:t>et al.</w:t>
      </w:r>
      <w:r w:rsidRPr="01666572" w:rsidR="008343EE">
        <w:rPr>
          <w:rFonts w:ascii="Arial" w:hAnsi="Arial" w:eastAsia="Arial" w:cs="Arial"/>
          <w:color w:val="000000" w:themeColor="text1" w:themeTint="FF" w:themeShade="FF"/>
          <w:sz w:val="24"/>
          <w:szCs w:val="24"/>
          <w:shd w:val="clear" w:color="auto" w:fill="FFFFFF"/>
        </w:rPr>
        <w:t xml:space="preserve"> 2022</w:t>
      </w:r>
      <w:r w:rsidRPr="01666572" w:rsidR="008343EE">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Acc</w:t>
      </w:r>
      <w:r w:rsidRPr="01666572" w:rsidR="0097270A">
        <w:rPr>
          <w:rFonts w:ascii="Arial" w:hAnsi="Arial" w:eastAsia="Arial" w:cs="Arial"/>
          <w:sz w:val="24"/>
          <w:szCs w:val="24"/>
        </w:rPr>
        <w:t xml:space="preserve">ording to research, </w:t>
      </w:r>
      <w:r w:rsidRPr="01666572" w:rsidR="008343EE">
        <w:rPr>
          <w:rFonts w:ascii="Arial" w:hAnsi="Arial" w:eastAsia="Arial" w:cs="Arial"/>
          <w:sz w:val="24"/>
          <w:szCs w:val="24"/>
        </w:rPr>
        <w:t xml:space="preserve">73% </w:t>
      </w:r>
      <w:r w:rsidRPr="01666572" w:rsidR="0097270A">
        <w:rPr>
          <w:rFonts w:ascii="Arial" w:hAnsi="Arial" w:eastAsia="Arial" w:cs="Arial"/>
          <w:sz w:val="24"/>
          <w:szCs w:val="24"/>
        </w:rPr>
        <w:t xml:space="preserve">of customers worldwide are willing </w:t>
      </w:r>
      <w:r w:rsidRPr="01666572" w:rsidR="008343EE">
        <w:rPr>
          <w:rFonts w:ascii="Arial" w:hAnsi="Arial" w:eastAsia="Arial" w:cs="Arial"/>
          <w:sz w:val="24"/>
          <w:szCs w:val="24"/>
        </w:rPr>
        <w:t xml:space="preserve">to </w:t>
      </w:r>
      <w:r w:rsidRPr="01666572" w:rsidR="0097270A">
        <w:rPr>
          <w:rFonts w:ascii="Arial" w:hAnsi="Arial" w:eastAsia="Arial" w:cs="Arial"/>
          <w:sz w:val="24"/>
          <w:szCs w:val="24"/>
        </w:rPr>
        <w:t xml:space="preserve">pay </w:t>
      </w:r>
      <w:r w:rsidRPr="01666572" w:rsidR="2E8E18A9">
        <w:rPr>
          <w:rFonts w:ascii="Arial" w:hAnsi="Arial" w:eastAsia="Arial" w:cs="Arial"/>
          <w:sz w:val="24"/>
          <w:szCs w:val="24"/>
        </w:rPr>
        <w:t>a higher price for products that promote sustainability</w:t>
      </w:r>
      <w:r w:rsidRPr="01666572" w:rsidR="008343EE">
        <w:rPr>
          <w:rFonts w:ascii="Arial" w:hAnsi="Arial" w:eastAsia="Arial" w:cs="Arial"/>
          <w:sz w:val="24"/>
          <w:szCs w:val="24"/>
        </w:rPr>
        <w:t xml:space="preserve"> </w:t>
      </w:r>
      <w:r w:rsidRPr="01666572" w:rsidR="008343EE">
        <w:rPr>
          <w:rFonts w:ascii="Arial" w:hAnsi="Arial" w:eastAsia="Arial" w:cs="Arial"/>
          <w:sz w:val="24"/>
          <w:szCs w:val="24"/>
        </w:rPr>
        <w:t>(</w:t>
      </w:r>
      <w:r w:rsidRPr="01666572" w:rsidR="008343EE">
        <w:rPr>
          <w:rFonts w:ascii="Arial" w:hAnsi="Arial" w:eastAsia="Arial" w:cs="Arial"/>
          <w:color w:val="000000" w:themeColor="text1" w:themeTint="FF" w:themeShade="FF"/>
          <w:sz w:val="24"/>
          <w:szCs w:val="24"/>
          <w:shd w:val="clear" w:color="auto" w:fill="FFFFFF"/>
        </w:rPr>
        <w:t>Lee and Lim, 2020</w:t>
      </w:r>
      <w:r w:rsidRPr="01666572" w:rsidR="008343EE">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Hilton Garden Inn has the potential to attract a growing generatio</w:t>
      </w:r>
      <w:r w:rsidRPr="01666572" w:rsidR="0097270A">
        <w:rPr>
          <w:rFonts w:ascii="Arial" w:hAnsi="Arial" w:eastAsia="Arial" w:cs="Arial"/>
          <w:sz w:val="24"/>
          <w:szCs w:val="24"/>
        </w:rPr>
        <w:t xml:space="preserve">n of eco-friendly </w:t>
      </w:r>
      <w:r w:rsidRPr="01666572" w:rsidR="39B2429F">
        <w:rPr>
          <w:rFonts w:ascii="Arial" w:hAnsi="Arial" w:eastAsia="Arial" w:cs="Arial"/>
          <w:sz w:val="24"/>
          <w:szCs w:val="24"/>
        </w:rPr>
        <w:t xml:space="preserve">travelers</w:t>
      </w:r>
      <w:r w:rsidRPr="01666572" w:rsidR="0097270A">
        <w:rPr>
          <w:rFonts w:ascii="Arial" w:hAnsi="Arial" w:eastAsia="Arial" w:cs="Arial"/>
          <w:sz w:val="24"/>
          <w:szCs w:val="24"/>
        </w:rPr>
        <w:t xml:space="preserve"> by actively promoting its eco-friendly policies</w:t>
      </w:r>
      <w:r w:rsidRPr="01666572" w:rsidR="40B8440A">
        <w:rPr>
          <w:rFonts w:ascii="Arial" w:hAnsi="Arial" w:eastAsia="Arial" w:cs="Arial"/>
          <w:sz w:val="24"/>
          <w:szCs w:val="24"/>
        </w:rPr>
        <w:t xml:space="preserve">. This</w:t>
      </w:r>
      <w:r w:rsidRPr="01666572" w:rsidR="0097270A">
        <w:rPr>
          <w:rFonts w:ascii="Arial" w:hAnsi="Arial" w:eastAsia="Arial" w:cs="Arial"/>
          <w:sz w:val="24"/>
          <w:szCs w:val="24"/>
        </w:rPr>
        <w:t xml:space="preserve"> will increase the number of </w:t>
      </w:r>
      <w:r w:rsidRPr="01666572" w:rsidR="008343EE">
        <w:rPr>
          <w:rFonts w:ascii="Arial" w:hAnsi="Arial" w:eastAsia="Arial" w:cs="Arial"/>
          <w:sz w:val="24"/>
          <w:szCs w:val="24"/>
        </w:rPr>
        <w:t>residents’</w:t>
      </w:r>
      <w:r w:rsidRPr="01666572" w:rsidR="0097270A">
        <w:rPr>
          <w:rFonts w:ascii="Arial" w:hAnsi="Arial" w:eastAsia="Arial" w:cs="Arial"/>
          <w:sz w:val="24"/>
          <w:szCs w:val="24"/>
        </w:rPr>
        <w:t xml:space="preserve"> presence and increase satisfaction levels for guests. Matching customer values ​​can lead to better ratings and recommendations, further strengthening the hotel's position as a competitive player in the market</w:t>
      </w:r>
      <w:r w:rsidRPr="01666572" w:rsidR="008343EE">
        <w:rPr>
          <w:rFonts w:ascii="Arial" w:hAnsi="Arial" w:eastAsia="Arial" w:cs="Arial"/>
          <w:color w:val="000000" w:themeColor="text1" w:themeTint="FF" w:themeShade="FF"/>
          <w:sz w:val="24"/>
          <w:szCs w:val="24"/>
        </w:rPr>
        <w:t xml:space="preserve"> (</w:t>
      </w:r>
      <w:r w:rsidRPr="01666572" w:rsidR="0074149B">
        <w:rPr>
          <w:rFonts w:ascii="Arial" w:hAnsi="Arial" w:eastAsia="Arial" w:cs="Arial"/>
          <w:color w:val="000000" w:themeColor="text1" w:themeTint="FF" w:themeShade="FF"/>
          <w:sz w:val="24"/>
          <w:szCs w:val="24"/>
          <w:shd w:val="clear" w:color="auto" w:fill="FFFFFF"/>
        </w:rPr>
        <w:t xml:space="preserve">Ye </w:t>
      </w:r>
      <w:r w:rsidRPr="1FA5B54A" w:rsidR="05534B06">
        <w:rPr>
          <w:rFonts w:ascii="Arial" w:hAnsi="Arial" w:eastAsia="Arial" w:cs="Arial"/>
          <w:i w:val="1"/>
          <w:iCs w:val="1"/>
          <w:color w:val="000000" w:themeColor="text1" w:themeTint="FF" w:themeShade="FF"/>
          <w:sz w:val="24"/>
          <w:szCs w:val="24"/>
        </w:rPr>
        <w:t>et al</w:t>
      </w:r>
      <w:r w:rsidRPr="01666572" w:rsidR="05534B06">
        <w:rPr>
          <w:rFonts w:ascii="Arial" w:hAnsi="Arial" w:eastAsia="Arial" w:cs="Arial"/>
          <w:color w:val="000000" w:themeColor="text1" w:themeTint="FF" w:themeShade="FF"/>
          <w:sz w:val="24"/>
          <w:szCs w:val="24"/>
        </w:rPr>
        <w:t>.</w:t>
      </w:r>
      <w:r w:rsidRPr="01666572" w:rsidR="0074149B">
        <w:rPr>
          <w:rFonts w:ascii="Arial" w:hAnsi="Arial" w:eastAsia="Arial" w:cs="Arial"/>
          <w:color w:val="000000" w:themeColor="text1" w:themeTint="FF" w:themeShade="FF"/>
          <w:sz w:val="24"/>
          <w:szCs w:val="24"/>
          <w:shd w:val="clear" w:color="auto" w:fill="FFFFFF"/>
        </w:rPr>
        <w:t xml:space="preserve"> 2022</w:t>
      </w:r>
      <w:r w:rsidRPr="01666572" w:rsidR="008343EE">
        <w:rPr>
          <w:rFonts w:ascii="Arial" w:hAnsi="Arial" w:eastAsia="Arial" w:cs="Arial"/>
          <w:color w:val="000000" w:themeColor="text1" w:themeTint="FF" w:themeShade="FF"/>
          <w:sz w:val="24"/>
          <w:szCs w:val="24"/>
        </w:rPr>
        <w:t>)</w:t>
      </w:r>
      <w:r w:rsidRPr="01666572" w:rsidR="00D02784">
        <w:rPr>
          <w:rFonts w:ascii="Arial" w:hAnsi="Arial" w:eastAsia="Arial" w:cs="Arial"/>
          <w:color w:val="000000" w:themeColor="text1" w:themeTint="FF" w:themeShade="FF"/>
          <w:sz w:val="24"/>
          <w:szCs w:val="24"/>
        </w:rPr>
        <w:t>.</w:t>
      </w:r>
      <w:r w:rsidRPr="01666572" w:rsidR="0074149B">
        <w:rPr>
          <w:rFonts w:ascii="Arial" w:hAnsi="Arial" w:eastAsia="Arial" w:cs="Arial"/>
          <w:sz w:val="24"/>
          <w:szCs w:val="24"/>
        </w:rPr>
        <w:t xml:space="preserve"> </w:t>
      </w:r>
      <w:r w:rsidRPr="01666572" w:rsidR="0097270A">
        <w:rPr>
          <w:rFonts w:ascii="Arial" w:hAnsi="Arial" w:eastAsia="Arial" w:cs="Arial"/>
          <w:sz w:val="24"/>
          <w:szCs w:val="24"/>
        </w:rPr>
        <w:t xml:space="preserve">Also, the installation of a waste management system has the potential </w:t>
      </w:r>
      <w:r w:rsidRPr="01666572" w:rsidR="0097270A">
        <w:rPr>
          <w:rFonts w:ascii="Arial" w:hAnsi="Arial" w:eastAsia="Arial" w:cs="Arial"/>
          <w:sz w:val="24"/>
          <w:szCs w:val="24"/>
        </w:rPr>
        <w:t xml:space="preserve">to encourage innovation on the hotel's grounds. Employees will </w:t>
      </w:r>
      <w:r w:rsidRPr="01666572" w:rsidR="0097270A">
        <w:rPr>
          <w:rFonts w:ascii="Arial" w:hAnsi="Arial" w:eastAsia="Arial" w:cs="Arial"/>
          <w:sz w:val="24"/>
          <w:szCs w:val="24"/>
        </w:rPr>
        <w:t>likely find</w:t>
      </w:r>
      <w:r w:rsidRPr="01666572" w:rsidR="0097270A">
        <w:rPr>
          <w:rFonts w:ascii="Arial" w:hAnsi="Arial" w:eastAsia="Arial" w:cs="Arial"/>
          <w:sz w:val="24"/>
          <w:szCs w:val="24"/>
        </w:rPr>
        <w:t xml:space="preserve"> that they can achieve greater success in new work environments when they are more involved in sustainability initiatives</w:t>
      </w:r>
      <w:r w:rsidRPr="01666572" w:rsidR="0074149B">
        <w:rPr>
          <w:rFonts w:ascii="Arial" w:hAnsi="Arial" w:eastAsia="Arial" w:cs="Arial"/>
          <w:sz w:val="24"/>
          <w:szCs w:val="24"/>
        </w:rPr>
        <w:t xml:space="preserve"> </w:t>
      </w:r>
      <w:r w:rsidRPr="01666572" w:rsidR="0074149B">
        <w:rPr>
          <w:rFonts w:ascii="Arial" w:hAnsi="Arial" w:eastAsia="Arial" w:cs="Arial"/>
          <w:color w:val="000000" w:themeColor="text1" w:themeTint="FF" w:themeShade="FF"/>
          <w:sz w:val="24"/>
          <w:szCs w:val="24"/>
        </w:rPr>
        <w:t xml:space="preserve">(</w:t>
      </w:r>
      <w:r w:rsidRPr="01666572" w:rsidR="0074149B">
        <w:rPr>
          <w:rFonts w:ascii="Arial" w:hAnsi="Arial" w:eastAsia="Arial" w:cs="Arial"/>
          <w:color w:val="000000" w:themeColor="text1" w:themeTint="FF" w:themeShade="FF"/>
          <w:sz w:val="24"/>
          <w:szCs w:val="24"/>
          <w:shd w:val="clear" w:color="auto" w:fill="FFFFFF"/>
        </w:rPr>
        <w:t>Paillé</w:t>
      </w:r>
      <w:r w:rsidRPr="01666572" w:rsidR="0F43AA93">
        <w:rPr>
          <w:rFonts w:ascii="Arial" w:hAnsi="Arial" w:eastAsia="Arial" w:cs="Arial"/>
          <w:color w:val="000000" w:themeColor="text1" w:themeTint="FF" w:themeShade="FF"/>
          <w:sz w:val="24"/>
          <w:szCs w:val="24"/>
          <w:shd w:val="clear" w:color="auto" w:fill="FFFFFF"/>
        </w:rPr>
        <w:t xml:space="preserve">, </w:t>
      </w:r>
      <w:r w:rsidRPr="01666572" w:rsidR="0F43AA93">
        <w:rPr>
          <w:rFonts w:ascii="Arial" w:hAnsi="Arial" w:eastAsia="Arial" w:cs="Arial"/>
          <w:color w:val="222222"/>
          <w:sz w:val="24"/>
          <w:szCs w:val="24"/>
        </w:rPr>
        <w:t>Valéau</w:t>
      </w:r>
      <w:r w:rsidRPr="01666572" w:rsidR="0074149B">
        <w:rPr>
          <w:rFonts w:ascii="Arial" w:hAnsi="Arial" w:eastAsia="Arial" w:cs="Arial"/>
          <w:color w:val="000000" w:themeColor="text1" w:themeTint="FF" w:themeShade="FF"/>
          <w:sz w:val="24"/>
          <w:szCs w:val="24"/>
          <w:shd w:val="clear" w:color="auto" w:fill="FFFFFF"/>
        </w:rPr>
        <w:t xml:space="preserve"> and Renwick, 20</w:t>
      </w:r>
      <w:r w:rsidRPr="01666572" w:rsidR="0074149B">
        <w:rPr>
          <w:rFonts w:ascii="Arial" w:hAnsi="Arial" w:eastAsia="Arial" w:cs="Arial"/>
          <w:color w:val="000000" w:themeColor="text1" w:themeTint="FF" w:themeShade="FF"/>
          <w:sz w:val="24"/>
          <w:szCs w:val="24"/>
          <w:shd w:val="clear" w:color="auto" w:fill="FFFFFF"/>
        </w:rPr>
        <w:t>20</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w:t>
      </w:r>
      <w:r w:rsidRPr="01666572" w:rsidR="0097270A">
        <w:rPr>
          <w:rFonts w:ascii="Arial" w:hAnsi="Arial" w:eastAsia="Arial" w:cs="Arial"/>
          <w:color w:val="000000" w:themeColor="text1" w:themeTint="FF" w:themeShade="FF"/>
          <w:sz w:val="24"/>
          <w:szCs w:val="24"/>
        </w:rPr>
        <w:t>A cultur</w:t>
      </w:r>
      <w:r w:rsidRPr="01666572" w:rsidR="0097270A">
        <w:rPr>
          <w:rFonts w:ascii="Arial" w:hAnsi="Arial" w:eastAsia="Arial" w:cs="Arial"/>
          <w:sz w:val="24"/>
          <w:szCs w:val="24"/>
        </w:rPr>
        <w:t xml:space="preserve">e that </w:t>
      </w:r>
      <w:r w:rsidRPr="01666572" w:rsidR="0097270A">
        <w:rPr>
          <w:rFonts w:ascii="Arial" w:hAnsi="Arial" w:eastAsia="Arial" w:cs="Arial"/>
          <w:sz w:val="24"/>
          <w:szCs w:val="24"/>
        </w:rPr>
        <w:t>emphasi</w:t>
      </w:r>
      <w:r w:rsidRPr="01666572" w:rsidR="5CF2A34E">
        <w:rPr>
          <w:rFonts w:ascii="Arial" w:hAnsi="Arial" w:eastAsia="Arial" w:cs="Arial"/>
          <w:sz w:val="24"/>
          <w:szCs w:val="24"/>
        </w:rPr>
        <w:t>s</w:t>
      </w:r>
      <w:r w:rsidRPr="01666572" w:rsidR="0097270A">
        <w:rPr>
          <w:rFonts w:ascii="Arial" w:hAnsi="Arial" w:eastAsia="Arial" w:cs="Arial"/>
          <w:sz w:val="24"/>
          <w:szCs w:val="24"/>
        </w:rPr>
        <w:t>es</w:t>
      </w:r>
      <w:r w:rsidRPr="01666572" w:rsidR="0097270A">
        <w:rPr>
          <w:rFonts w:ascii="Arial" w:hAnsi="Arial" w:eastAsia="Arial" w:cs="Arial"/>
          <w:sz w:val="24"/>
          <w:szCs w:val="24"/>
        </w:rPr>
        <w:t xml:space="preserve"> continuous improvement also has the potential to improve service delivery and increase operational efficiency.</w:t>
      </w:r>
    </w:p>
    <w:p xmlns:wp14="http://schemas.microsoft.com/office/word/2010/wordml" w:rsidRPr="0097270A" w:rsidR="00D02784" w:rsidP="01666572" w:rsidRDefault="0097270A" w14:paraId="7DD9F888" wp14:textId="1C921BB7">
      <w:pPr>
        <w:pStyle w:val="Normal"/>
        <w:spacing w:after="0"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Challenges of the Initiative</w:t>
      </w:r>
    </w:p>
    <w:p xmlns:wp14="http://schemas.microsoft.com/office/word/2010/wordml" w:rsidRPr="0097270A" w:rsidR="00E45B4E" w:rsidP="01666572" w:rsidRDefault="0097270A" w14:paraId="21694514" wp14:textId="19D79E52">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While there are many advantages, these efforts also have many challenges, which need to be addressed with caution</w:t>
      </w:r>
      <w:r w:rsidRPr="01666572" w:rsidR="0074149B">
        <w:rPr>
          <w:rFonts w:ascii="Arial" w:hAnsi="Arial" w:eastAsia="Arial" w:cs="Arial"/>
          <w:sz w:val="24"/>
          <w:szCs w:val="24"/>
        </w:rPr>
        <w:t>.</w:t>
      </w:r>
      <w:r w:rsidRPr="01666572" w:rsidR="0097270A">
        <w:rPr>
          <w:rFonts w:ascii="Arial" w:hAnsi="Arial" w:eastAsia="Arial" w:cs="Arial"/>
          <w:sz w:val="24"/>
          <w:szCs w:val="24"/>
        </w:rPr>
        <w:t xml:space="preserve"> When it comes to transitioning to sustainable strategies, the biggest </w:t>
      </w:r>
      <w:r w:rsidRPr="01666572" w:rsidR="0074149B">
        <w:rPr>
          <w:rFonts w:ascii="Arial" w:hAnsi="Arial" w:eastAsia="Arial" w:cs="Arial"/>
          <w:sz w:val="24"/>
          <w:szCs w:val="24"/>
        </w:rPr>
        <w:t>challenge</w:t>
      </w:r>
      <w:r w:rsidRPr="01666572" w:rsidR="0097270A">
        <w:rPr>
          <w:rFonts w:ascii="Arial" w:hAnsi="Arial" w:eastAsia="Arial" w:cs="Arial"/>
          <w:sz w:val="24"/>
          <w:szCs w:val="24"/>
        </w:rPr>
        <w:t xml:space="preserve"> is the </w:t>
      </w:r>
      <w:r w:rsidRPr="01666572" w:rsidR="0097270A">
        <w:rPr>
          <w:rFonts w:ascii="Arial" w:hAnsi="Arial" w:eastAsia="Arial" w:cs="Arial"/>
          <w:sz w:val="24"/>
          <w:szCs w:val="24"/>
        </w:rPr>
        <w:t xml:space="preserve">initial</w:t>
      </w:r>
      <w:r w:rsidRPr="01666572" w:rsidR="0097270A">
        <w:rPr>
          <w:rFonts w:ascii="Arial" w:hAnsi="Arial" w:eastAsia="Arial" w:cs="Arial"/>
          <w:sz w:val="24"/>
          <w:szCs w:val="24"/>
        </w:rPr>
        <w:t xml:space="preserve"> financial investment of essential</w:t>
      </w:r>
      <w:r w:rsidRPr="01666572" w:rsidR="0074149B">
        <w:rPr>
          <w:rFonts w:ascii="Arial" w:hAnsi="Arial" w:eastAsia="Arial" w:cs="Arial"/>
          <w:sz w:val="24"/>
          <w:szCs w:val="24"/>
        </w:rPr>
        <w:t xml:space="preserve"> </w:t>
      </w:r>
      <w:r w:rsidRPr="01666572" w:rsidR="0074149B">
        <w:rPr>
          <w:rFonts w:ascii="Arial" w:hAnsi="Arial" w:eastAsia="Arial" w:cs="Arial"/>
          <w:color w:val="000000" w:themeColor="text1" w:themeTint="FF" w:themeShade="FF"/>
          <w:sz w:val="24"/>
          <w:szCs w:val="24"/>
        </w:rPr>
        <w:t xml:space="preserve">(</w:t>
      </w:r>
      <w:r w:rsidRPr="01666572" w:rsidR="0074149B">
        <w:rPr>
          <w:rFonts w:ascii="Arial" w:hAnsi="Arial" w:eastAsia="Arial" w:cs="Arial"/>
          <w:color w:val="000000" w:themeColor="text1" w:themeTint="FF" w:themeShade="FF"/>
          <w:sz w:val="24"/>
          <w:szCs w:val="24"/>
          <w:shd w:val="clear" w:color="auto" w:fill="FFFFFF"/>
        </w:rPr>
        <w:t>Barua, 2020</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sz w:val="24"/>
          <w:szCs w:val="24"/>
        </w:rPr>
        <w:t xml:space="preserve">. Compared to traditional plastics, biodegradable materials and recycling tend to come at a higher price. This can hurt the hotel's </w:t>
      </w:r>
      <w:r w:rsidRPr="01666572" w:rsidR="0074149B">
        <w:rPr>
          <w:rFonts w:ascii="Arial" w:hAnsi="Arial" w:eastAsia="Arial" w:cs="Arial"/>
          <w:sz w:val="24"/>
          <w:szCs w:val="24"/>
        </w:rPr>
        <w:t>profits</w:t>
      </w:r>
      <w:r w:rsidRPr="01666572" w:rsidR="0097270A">
        <w:rPr>
          <w:rFonts w:ascii="Arial" w:hAnsi="Arial" w:eastAsia="Arial" w:cs="Arial"/>
          <w:sz w:val="24"/>
          <w:szCs w:val="24"/>
        </w:rPr>
        <w:t xml:space="preserve">, which can be </w:t>
      </w:r>
      <w:r w:rsidRPr="01666572" w:rsidR="0097270A">
        <w:rPr>
          <w:rFonts w:ascii="Arial" w:hAnsi="Arial" w:eastAsia="Arial" w:cs="Arial"/>
          <w:sz w:val="24"/>
          <w:szCs w:val="24"/>
        </w:rPr>
        <w:t>very difficult</w:t>
      </w:r>
      <w:r w:rsidRPr="01666572" w:rsidR="0097270A">
        <w:rPr>
          <w:rFonts w:ascii="Arial" w:hAnsi="Arial" w:eastAsia="Arial" w:cs="Arial"/>
          <w:sz w:val="24"/>
          <w:szCs w:val="24"/>
        </w:rPr>
        <w:t xml:space="preserve"> to manage. This </w:t>
      </w:r>
      <w:r w:rsidRPr="01666572" w:rsidR="0097270A">
        <w:rPr>
          <w:rFonts w:ascii="Arial" w:hAnsi="Arial" w:eastAsia="Arial" w:cs="Arial"/>
          <w:sz w:val="24"/>
          <w:szCs w:val="24"/>
        </w:rPr>
        <w:t>initial</w:t>
      </w:r>
      <w:r w:rsidRPr="01666572" w:rsidR="0097270A">
        <w:rPr>
          <w:rFonts w:ascii="Arial" w:hAnsi="Arial" w:eastAsia="Arial" w:cs="Arial"/>
          <w:sz w:val="24"/>
          <w:szCs w:val="24"/>
        </w:rPr>
        <w:t xml:space="preserve"> cost may discourage some participants from supporting the program at all</w:t>
      </w:r>
      <w:r w:rsidRPr="01666572" w:rsidR="0074149B">
        <w:rPr>
          <w:rFonts w:ascii="Arial" w:hAnsi="Arial" w:eastAsia="Arial" w:cs="Arial"/>
          <w:sz w:val="24"/>
          <w:szCs w:val="24"/>
        </w:rPr>
        <w:t xml:space="preserve"> </w:t>
      </w:r>
      <w:r w:rsidRPr="01666572" w:rsidR="0074149B">
        <w:rPr>
          <w:rFonts w:ascii="Arial" w:hAnsi="Arial" w:eastAsia="Arial" w:cs="Arial"/>
          <w:color w:val="000000" w:themeColor="text1" w:themeTint="FF" w:themeShade="FF"/>
          <w:sz w:val="24"/>
          <w:szCs w:val="24"/>
        </w:rPr>
        <w:t xml:space="preserve">(</w:t>
      </w:r>
      <w:r w:rsidRPr="01666572" w:rsidR="0074149B">
        <w:rPr>
          <w:rFonts w:ascii="Arial" w:hAnsi="Arial" w:eastAsia="Arial" w:cs="Arial"/>
          <w:color w:val="000000" w:themeColor="text1" w:themeTint="FF" w:themeShade="FF"/>
          <w:sz w:val="24"/>
          <w:szCs w:val="24"/>
          <w:shd w:val="clear" w:color="auto" w:fill="FFFFFF"/>
        </w:rPr>
        <w:t>Markard</w:t>
      </w:r>
      <w:r w:rsidRPr="01666572" w:rsidR="7DF4D3A6">
        <w:rPr>
          <w:rFonts w:ascii="Arial" w:hAnsi="Arial" w:eastAsia="Arial" w:cs="Arial"/>
          <w:color w:val="000000" w:themeColor="text1" w:themeTint="FF" w:themeShade="FF"/>
          <w:sz w:val="24"/>
          <w:szCs w:val="24"/>
          <w:shd w:val="clear" w:color="auto" w:fill="FFFFFF"/>
        </w:rPr>
        <w:t xml:space="preserve">, </w:t>
      </w:r>
      <w:r w:rsidRPr="01666572" w:rsidR="7DF4D3A6">
        <w:rPr>
          <w:rFonts w:ascii="Arial" w:hAnsi="Arial" w:eastAsia="Arial" w:cs="Arial"/>
          <w:color w:val="000000" w:themeColor="text1" w:themeTint="FF" w:themeShade="FF"/>
          <w:sz w:val="24"/>
          <w:szCs w:val="24"/>
        </w:rPr>
        <w:t>Geels</w:t>
      </w:r>
      <w:r w:rsidRPr="01666572" w:rsidR="0074149B">
        <w:rPr>
          <w:rFonts w:ascii="Arial" w:hAnsi="Arial" w:eastAsia="Arial" w:cs="Arial"/>
          <w:color w:val="000000" w:themeColor="text1" w:themeTint="FF" w:themeShade="FF"/>
          <w:sz w:val="24"/>
          <w:szCs w:val="24"/>
          <w:shd w:val="clear" w:color="auto" w:fill="FFFFFF"/>
        </w:rPr>
        <w:t xml:space="preserve"> and Raven, 2020</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T</w:t>
      </w:r>
      <w:r w:rsidRPr="01666572" w:rsidR="0097270A">
        <w:rPr>
          <w:rFonts w:ascii="Arial" w:hAnsi="Arial" w:eastAsia="Arial" w:cs="Arial"/>
          <w:sz w:val="24"/>
          <w:szCs w:val="24"/>
        </w:rPr>
        <w:t xml:space="preserve">his is especially true if short-term economic returns are </w:t>
      </w:r>
      <w:r w:rsidRPr="01666572" w:rsidR="0097270A">
        <w:rPr>
          <w:rFonts w:ascii="Arial" w:hAnsi="Arial" w:eastAsia="Arial" w:cs="Arial"/>
          <w:sz w:val="24"/>
          <w:szCs w:val="24"/>
        </w:rPr>
        <w:t>prioriti</w:t>
      </w:r>
      <w:r w:rsidRPr="01666572" w:rsidR="20064EAB">
        <w:rPr>
          <w:rFonts w:ascii="Arial" w:hAnsi="Arial" w:eastAsia="Arial" w:cs="Arial"/>
          <w:sz w:val="24"/>
          <w:szCs w:val="24"/>
        </w:rPr>
        <w:t>s</w:t>
      </w:r>
      <w:r w:rsidRPr="01666572" w:rsidR="0097270A">
        <w:rPr>
          <w:rFonts w:ascii="Arial" w:hAnsi="Arial" w:eastAsia="Arial" w:cs="Arial"/>
          <w:sz w:val="24"/>
          <w:szCs w:val="24"/>
        </w:rPr>
        <w:t>ed</w:t>
      </w:r>
      <w:r w:rsidRPr="01666572" w:rsidR="0097270A">
        <w:rPr>
          <w:rFonts w:ascii="Arial" w:hAnsi="Arial" w:eastAsia="Arial" w:cs="Arial"/>
          <w:sz w:val="24"/>
          <w:szCs w:val="24"/>
        </w:rPr>
        <w:t xml:space="preserve"> over long-term growth goals.</w:t>
      </w:r>
    </w:p>
    <w:p xmlns:wp14="http://schemas.microsoft.com/office/word/2010/wordml" w:rsidRPr="0097270A" w:rsidR="00D02784" w:rsidP="01666572" w:rsidRDefault="0097270A" w14:paraId="0F7A7979" wp14:textId="19C642A2">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It is also possible that the hotel will face </w:t>
      </w:r>
      <w:r w:rsidRPr="01666572" w:rsidR="5A4DD8FB">
        <w:rPr>
          <w:rFonts w:ascii="Arial" w:hAnsi="Arial" w:eastAsia="Arial" w:cs="Arial"/>
          <w:sz w:val="24"/>
          <w:szCs w:val="24"/>
        </w:rPr>
        <w:t>difficulties</w:t>
      </w:r>
      <w:r w:rsidRPr="01666572" w:rsidR="0097270A">
        <w:rPr>
          <w:rFonts w:ascii="Arial" w:hAnsi="Arial" w:eastAsia="Arial" w:cs="Arial"/>
          <w:sz w:val="24"/>
          <w:szCs w:val="24"/>
        </w:rPr>
        <w:t xml:space="preserve"> in managing guest </w:t>
      </w:r>
      <w:r w:rsidRPr="01666572" w:rsidR="0097270A">
        <w:rPr>
          <w:rFonts w:ascii="Arial" w:hAnsi="Arial" w:eastAsia="Arial" w:cs="Arial"/>
          <w:sz w:val="24"/>
          <w:szCs w:val="24"/>
        </w:rPr>
        <w:t>behaviour</w:t>
      </w:r>
      <w:r w:rsidRPr="01666572" w:rsidR="0097270A">
        <w:rPr>
          <w:rFonts w:ascii="Arial" w:hAnsi="Arial" w:eastAsia="Arial" w:cs="Arial"/>
          <w:sz w:val="24"/>
          <w:szCs w:val="24"/>
        </w:rPr>
        <w:t xml:space="preserve">. Many guests may be interested in sustainability activities; However, there is also the possibility of resistance from individuals who prefer traditional practices</w:t>
      </w:r>
      <w:r w:rsidRPr="01666572" w:rsidR="0074149B">
        <w:rPr>
          <w:rFonts w:ascii="Arial" w:hAnsi="Arial" w:eastAsia="Arial" w:cs="Arial"/>
          <w:sz w:val="24"/>
          <w:szCs w:val="24"/>
        </w:rPr>
        <w:t xml:space="preserve"> </w:t>
      </w:r>
      <w:r w:rsidRPr="01666572" w:rsidR="0074149B">
        <w:rPr>
          <w:rFonts w:ascii="Arial" w:hAnsi="Arial" w:eastAsia="Arial" w:cs="Arial"/>
          <w:color w:val="000000" w:themeColor="text1" w:themeTint="FF" w:themeShade="FF"/>
          <w:sz w:val="24"/>
          <w:szCs w:val="24"/>
        </w:rPr>
        <w:t xml:space="preserve">(</w:t>
      </w:r>
      <w:r w:rsidRPr="01666572" w:rsidR="0074149B">
        <w:rPr>
          <w:rFonts w:ascii="Arial" w:hAnsi="Arial" w:eastAsia="Arial" w:cs="Arial"/>
          <w:color w:val="000000" w:themeColor="text1" w:themeTint="FF" w:themeShade="FF"/>
          <w:sz w:val="24"/>
          <w:szCs w:val="24"/>
          <w:shd w:val="clear" w:color="auto" w:fill="FFFFFF"/>
        </w:rPr>
        <w:t xml:space="preserve">Gonzalez-Arcos </w:t>
      </w:r>
      <w:r w:rsidRPr="1FA5B54A" w:rsidR="7476A118">
        <w:rPr>
          <w:rFonts w:ascii="Arial" w:hAnsi="Arial" w:eastAsia="Arial" w:cs="Arial"/>
          <w:i w:val="1"/>
          <w:iCs w:val="1"/>
          <w:color w:val="000000" w:themeColor="text1" w:themeTint="FF" w:themeShade="FF"/>
          <w:sz w:val="24"/>
          <w:szCs w:val="24"/>
          <w:shd w:val="clear" w:color="auto" w:fill="FFFFFF"/>
        </w:rPr>
        <w:t>et al.</w:t>
      </w:r>
      <w:r w:rsidRPr="01666572" w:rsidR="0074149B">
        <w:rPr>
          <w:rFonts w:ascii="Arial" w:hAnsi="Arial" w:eastAsia="Arial" w:cs="Arial"/>
          <w:color w:val="000000" w:themeColor="text1" w:themeTint="FF" w:themeShade="FF"/>
          <w:sz w:val="24"/>
          <w:szCs w:val="24"/>
          <w:shd w:val="clear" w:color="auto" w:fill="FFFFFF"/>
        </w:rPr>
        <w:t xml:space="preserve"> 2021</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 </w:t>
      </w:r>
      <w:r w:rsidRPr="01666572" w:rsidR="0097270A">
        <w:rPr>
          <w:rFonts w:ascii="Arial" w:hAnsi="Arial" w:eastAsia="Arial" w:cs="Arial"/>
          <w:sz w:val="24"/>
          <w:szCs w:val="24"/>
        </w:rPr>
        <w:t xml:space="preserve">For the project to be successful, effective communication strategies that </w:t>
      </w:r>
      <w:r w:rsidRPr="01666572" w:rsidR="0097270A">
        <w:rPr>
          <w:rFonts w:ascii="Arial" w:hAnsi="Arial" w:eastAsia="Arial" w:cs="Arial"/>
          <w:sz w:val="24"/>
          <w:szCs w:val="24"/>
        </w:rPr>
        <w:t>emphasi</w:t>
      </w:r>
      <w:r w:rsidRPr="01666572" w:rsidR="06D144C6">
        <w:rPr>
          <w:rFonts w:ascii="Arial" w:hAnsi="Arial" w:eastAsia="Arial" w:cs="Arial"/>
          <w:sz w:val="24"/>
          <w:szCs w:val="24"/>
        </w:rPr>
        <w:t>s</w:t>
      </w:r>
      <w:r w:rsidRPr="01666572" w:rsidR="0097270A">
        <w:rPr>
          <w:rFonts w:ascii="Arial" w:hAnsi="Arial" w:eastAsia="Arial" w:cs="Arial"/>
          <w:sz w:val="24"/>
          <w:szCs w:val="24"/>
        </w:rPr>
        <w:t>e</w:t>
      </w:r>
      <w:r w:rsidRPr="01666572" w:rsidR="0097270A">
        <w:rPr>
          <w:rFonts w:ascii="Arial" w:hAnsi="Arial" w:eastAsia="Arial" w:cs="Arial"/>
          <w:sz w:val="24"/>
          <w:szCs w:val="24"/>
        </w:rPr>
        <w:t xml:space="preserve"> the benefits of these changes and encourage guest participation in the process will be needed</w:t>
      </w:r>
      <w:r w:rsidRPr="01666572" w:rsidR="0074149B">
        <w:rPr>
          <w:rFonts w:ascii="Arial" w:hAnsi="Arial" w:eastAsia="Arial" w:cs="Arial"/>
          <w:sz w:val="24"/>
          <w:szCs w:val="24"/>
        </w:rPr>
        <w:t xml:space="preserve">. </w:t>
      </w:r>
      <w:r w:rsidRPr="01666572" w:rsidR="0097270A">
        <w:rPr>
          <w:rFonts w:ascii="Arial" w:hAnsi="Arial" w:eastAsia="Arial" w:cs="Arial"/>
          <w:sz w:val="24"/>
          <w:szCs w:val="24"/>
        </w:rPr>
        <w:t xml:space="preserve">Additionally, ensuring that all employees are fully committed to and willing to buy into the new strategies is important, but difficult. While it is possible that several employees are interested in sustainability, ongoing training and motivation should be provided to consistently develop a culture of environmental responsibility in the </w:t>
      </w:r>
      <w:r w:rsidRPr="01666572" w:rsidR="0097270A">
        <w:rPr>
          <w:rFonts w:ascii="Arial" w:hAnsi="Arial" w:eastAsia="Arial" w:cs="Arial"/>
          <w:sz w:val="24"/>
          <w:szCs w:val="24"/>
        </w:rPr>
        <w:t>organi</w:t>
      </w:r>
      <w:r w:rsidRPr="01666572" w:rsidR="15CEE3A4">
        <w:rPr>
          <w:rFonts w:ascii="Arial" w:hAnsi="Arial" w:eastAsia="Arial" w:cs="Arial"/>
          <w:sz w:val="24"/>
          <w:szCs w:val="24"/>
        </w:rPr>
        <w:t>s</w:t>
      </w:r>
      <w:r w:rsidRPr="01666572" w:rsidR="0097270A">
        <w:rPr>
          <w:rFonts w:ascii="Arial" w:hAnsi="Arial" w:eastAsia="Arial" w:cs="Arial"/>
          <w:sz w:val="24"/>
          <w:szCs w:val="24"/>
        </w:rPr>
        <w:t>ation</w:t>
      </w:r>
      <w:r w:rsidRPr="01666572" w:rsidR="0097270A">
        <w:rPr>
          <w:rFonts w:ascii="Arial" w:hAnsi="Arial" w:eastAsia="Arial" w:cs="Arial"/>
          <w:sz w:val="24"/>
          <w:szCs w:val="24"/>
        </w:rPr>
        <w:t xml:space="preserve"> of all levels especially if they have learned to follow existing methods that are </w:t>
      </w:r>
      <w:r w:rsidRPr="01666572" w:rsidR="0097270A">
        <w:rPr>
          <w:rFonts w:ascii="Arial" w:hAnsi="Arial" w:eastAsia="Arial" w:cs="Arial"/>
          <w:sz w:val="24"/>
          <w:szCs w:val="24"/>
        </w:rPr>
        <w:t>likely otherwise</w:t>
      </w:r>
      <w:r w:rsidRPr="01666572" w:rsidR="0097270A">
        <w:rPr>
          <w:rFonts w:ascii="Arial" w:hAnsi="Arial" w:eastAsia="Arial" w:cs="Arial"/>
          <w:sz w:val="24"/>
          <w:szCs w:val="24"/>
        </w:rPr>
        <w:t xml:space="preserve"> consistent with sustainability goa</w:t>
      </w:r>
      <w:r w:rsidRPr="01666572" w:rsidR="0097270A">
        <w:rPr>
          <w:rFonts w:ascii="Arial" w:hAnsi="Arial" w:eastAsia="Arial" w:cs="Arial"/>
          <w:color w:val="000000" w:themeColor="text1" w:themeTint="FF" w:themeShade="FF"/>
          <w:sz w:val="24"/>
          <w:szCs w:val="24"/>
        </w:rPr>
        <w:t>l</w:t>
      </w:r>
      <w:r w:rsidRPr="01666572" w:rsidR="0097270A">
        <w:rPr>
          <w:rFonts w:ascii="Arial" w:hAnsi="Arial" w:eastAsia="Arial" w:cs="Arial"/>
          <w:color w:val="000000" w:themeColor="text1" w:themeTint="FF" w:themeShade="FF"/>
          <w:sz w:val="24"/>
          <w:szCs w:val="24"/>
        </w:rPr>
        <w:t>s</w:t>
      </w:r>
      <w:r w:rsidRPr="01666572" w:rsidR="0074149B">
        <w:rPr>
          <w:rFonts w:ascii="Arial" w:hAnsi="Arial" w:eastAsia="Arial" w:cs="Arial"/>
          <w:color w:val="000000" w:themeColor="text1" w:themeTint="FF" w:themeShade="FF"/>
          <w:sz w:val="24"/>
          <w:szCs w:val="24"/>
        </w:rPr>
        <w:t xml:space="preserve"> (</w:t>
      </w:r>
      <w:r w:rsidRPr="01666572" w:rsidR="0074149B">
        <w:rPr>
          <w:rFonts w:ascii="Arial" w:hAnsi="Arial" w:eastAsia="Arial" w:cs="Arial"/>
          <w:color w:val="000000" w:themeColor="text1" w:themeTint="FF" w:themeShade="FF"/>
          <w:sz w:val="24"/>
          <w:szCs w:val="24"/>
          <w:shd w:val="clear" w:color="auto" w:fill="FFFFFF"/>
        </w:rPr>
        <w:t xml:space="preserve">Pham </w:t>
      </w:r>
      <w:r w:rsidRPr="1FA5B54A" w:rsidR="6E7A98E2">
        <w:rPr>
          <w:rFonts w:ascii="Arial" w:hAnsi="Arial" w:eastAsia="Arial" w:cs="Arial"/>
          <w:i w:val="1"/>
          <w:iCs w:val="1"/>
          <w:color w:val="000000" w:themeColor="text1" w:themeTint="FF" w:themeShade="FF"/>
          <w:sz w:val="24"/>
          <w:szCs w:val="24"/>
          <w:shd w:val="clear" w:color="auto" w:fill="FFFFFF"/>
        </w:rPr>
        <w:t>et al.</w:t>
      </w:r>
      <w:r w:rsidRPr="01666572" w:rsidR="0074149B">
        <w:rPr>
          <w:rFonts w:ascii="Arial" w:hAnsi="Arial" w:eastAsia="Arial" w:cs="Arial"/>
          <w:color w:val="000000" w:themeColor="text1" w:themeTint="FF" w:themeShade="FF"/>
          <w:sz w:val="24"/>
          <w:szCs w:val="24"/>
          <w:shd w:val="clear" w:color="auto" w:fill="FFFFFF"/>
        </w:rPr>
        <w:t xml:space="preserve"> 2020</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xml:space="preserve">.</w:t>
      </w:r>
      <w:r w:rsidRPr="01666572" w:rsidR="0097270A">
        <w:rPr>
          <w:rFonts w:ascii="Arial" w:hAnsi="Arial" w:eastAsia="Arial" w:cs="Arial"/>
          <w:color w:val="000000" w:themeColor="text1" w:themeTint="FF" w:themeShade="FF"/>
          <w:sz w:val="24"/>
          <w:szCs w:val="24"/>
        </w:rPr>
        <w:t xml:space="preserve"> </w:t>
      </w:r>
      <w:r w:rsidRPr="01666572" w:rsidR="0097270A">
        <w:rPr>
          <w:rFonts w:ascii="Arial" w:hAnsi="Arial" w:eastAsia="Arial" w:cs="Arial"/>
          <w:sz w:val="24"/>
          <w:szCs w:val="24"/>
        </w:rPr>
        <w:t xml:space="preserve">Ongoing education and open communication about the importance of these activities can go a long way to </w:t>
      </w:r>
      <w:r w:rsidRPr="01666572" w:rsidR="0074149B">
        <w:rPr>
          <w:rFonts w:ascii="Arial" w:hAnsi="Arial" w:eastAsia="Arial" w:cs="Arial"/>
          <w:sz w:val="24"/>
          <w:szCs w:val="24"/>
        </w:rPr>
        <w:t>relieve</w:t>
      </w:r>
      <w:r w:rsidRPr="01666572" w:rsidR="0097270A">
        <w:rPr>
          <w:rFonts w:ascii="Arial" w:hAnsi="Arial" w:eastAsia="Arial" w:cs="Arial"/>
          <w:sz w:val="24"/>
          <w:szCs w:val="24"/>
        </w:rPr>
        <w:t xml:space="preserve"> these fears and foster a shared commitment to the hotel’s environmental goals around.</w:t>
      </w:r>
    </w:p>
    <w:p xmlns:wp14="http://schemas.microsoft.com/office/word/2010/wordml" w:rsidRPr="0097270A" w:rsidR="00D02784" w:rsidP="01666572" w:rsidRDefault="0097270A" w14:paraId="7464A845" wp14:textId="37D9FAC9">
      <w:pPr>
        <w:pStyle w:val="Normal"/>
        <w:spacing w:line="360" w:lineRule="auto"/>
        <w:jc w:val="both"/>
        <w:rPr>
          <w:rFonts w:ascii="Arial" w:hAnsi="Arial" w:eastAsia="Arial" w:cs="Arial"/>
          <w:b w:val="1"/>
          <w:bCs w:val="1"/>
          <w:sz w:val="24"/>
          <w:szCs w:val="24"/>
        </w:rPr>
      </w:pPr>
    </w:p>
    <w:p w:rsidR="7E93081A" w:rsidP="7E93081A" w:rsidRDefault="7E93081A" w14:paraId="3E4648E7" w14:textId="629EAB00">
      <w:pPr>
        <w:pStyle w:val="Normal"/>
        <w:spacing w:line="360" w:lineRule="auto"/>
        <w:jc w:val="both"/>
        <w:rPr>
          <w:rFonts w:ascii="Arial" w:hAnsi="Arial" w:eastAsia="Arial" w:cs="Arial"/>
          <w:b w:val="1"/>
          <w:bCs w:val="1"/>
          <w:sz w:val="24"/>
          <w:szCs w:val="24"/>
        </w:rPr>
      </w:pPr>
    </w:p>
    <w:p w:rsidR="7E93081A" w:rsidP="7E93081A" w:rsidRDefault="7E93081A" w14:paraId="0B69231C" w14:textId="0F3C5E42">
      <w:pPr>
        <w:pStyle w:val="Normal"/>
        <w:spacing w:line="360" w:lineRule="auto"/>
        <w:jc w:val="both"/>
        <w:rPr>
          <w:rFonts w:ascii="Arial" w:hAnsi="Arial" w:eastAsia="Arial" w:cs="Arial"/>
          <w:b w:val="1"/>
          <w:bCs w:val="1"/>
          <w:sz w:val="24"/>
          <w:szCs w:val="24"/>
        </w:rPr>
      </w:pPr>
    </w:p>
    <w:p xmlns:wp14="http://schemas.microsoft.com/office/word/2010/wordml" w:rsidRPr="0097270A" w:rsidR="00D02784" w:rsidP="01666572" w:rsidRDefault="0097270A" w14:paraId="0AF8545D" wp14:textId="27610E58">
      <w:pPr>
        <w:pStyle w:val="Normal"/>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Cost-Effectiveness and Realism</w:t>
      </w:r>
    </w:p>
    <w:p xmlns:wp14="http://schemas.microsoft.com/office/word/2010/wordml" w:rsidRPr="0097270A" w:rsidR="00E45B4E" w:rsidP="01666572" w:rsidRDefault="0097270A" w14:paraId="102D2A84" wp14:textId="3F1BED6A">
      <w:pPr>
        <w:spacing w:line="360" w:lineRule="auto"/>
        <w:jc w:val="both"/>
        <w:rPr>
          <w:rFonts w:ascii="Arial" w:hAnsi="Arial" w:eastAsia="Arial" w:cs="Arial"/>
          <w:color w:val="000000" w:themeColor="text1" w:themeTint="FF" w:themeShade="FF"/>
          <w:sz w:val="24"/>
          <w:szCs w:val="24"/>
        </w:rPr>
      </w:pPr>
      <w:r w:rsidRPr="01666572" w:rsidR="0097270A">
        <w:rPr>
          <w:rFonts w:ascii="Arial" w:hAnsi="Arial" w:eastAsia="Arial" w:cs="Arial"/>
          <w:sz w:val="24"/>
          <w:szCs w:val="24"/>
        </w:rPr>
        <w:t xml:space="preserve">Initial investments in environmentally friendly alternatives can be offset by long-term savings associated with lower waste disposal costs and better efficiency</w:t>
      </w:r>
      <w:r w:rsidRPr="01666572" w:rsidR="250DB6B9">
        <w:rPr>
          <w:rFonts w:ascii="Arial" w:hAnsi="Arial" w:eastAsia="Arial" w:cs="Arial"/>
          <w:sz w:val="24"/>
          <w:szCs w:val="24"/>
        </w:rPr>
        <w:t xml:space="preserve">. This</w:t>
      </w:r>
      <w:r w:rsidRPr="01666572" w:rsidR="0097270A">
        <w:rPr>
          <w:rFonts w:ascii="Arial" w:hAnsi="Arial" w:eastAsia="Arial" w:cs="Arial"/>
          <w:sz w:val="24"/>
          <w:szCs w:val="24"/>
        </w:rPr>
        <w:t xml:space="preserve"> is justified in terms of the cost. For example, switching to reusable spaces not only reduces the need to continuously </w:t>
      </w:r>
      <w:r w:rsidRPr="01666572" w:rsidR="0097270A">
        <w:rPr>
          <w:rFonts w:ascii="Arial" w:hAnsi="Arial" w:eastAsia="Arial" w:cs="Arial"/>
          <w:sz w:val="24"/>
          <w:szCs w:val="24"/>
        </w:rPr>
        <w:t xml:space="preserve">purchase</w:t>
      </w:r>
      <w:r w:rsidRPr="01666572" w:rsidR="0097270A">
        <w:rPr>
          <w:rFonts w:ascii="Arial" w:hAnsi="Arial" w:eastAsia="Arial" w:cs="Arial"/>
          <w:sz w:val="24"/>
          <w:szCs w:val="24"/>
        </w:rPr>
        <w:t xml:space="preserve"> items intended for </w:t>
      </w:r>
      <w:r w:rsidRPr="01666572" w:rsidR="0097270A">
        <w:rPr>
          <w:rFonts w:ascii="Arial" w:hAnsi="Arial" w:eastAsia="Arial" w:cs="Arial"/>
          <w:sz w:val="24"/>
          <w:szCs w:val="24"/>
        </w:rPr>
        <w:t xml:space="preserve">single use</w:t>
      </w:r>
      <w:r w:rsidRPr="01666572" w:rsidR="0097270A">
        <w:rPr>
          <w:rFonts w:ascii="Arial" w:hAnsi="Arial" w:eastAsia="Arial" w:cs="Arial"/>
          <w:sz w:val="24"/>
          <w:szCs w:val="24"/>
        </w:rPr>
        <w:t xml:space="preserve"> but has the potential to </w:t>
      </w:r>
      <w:r w:rsidRPr="01666572" w:rsidR="0074149B">
        <w:rPr>
          <w:rFonts w:ascii="Arial" w:hAnsi="Arial" w:eastAsia="Arial" w:cs="Arial"/>
          <w:sz w:val="24"/>
          <w:szCs w:val="24"/>
        </w:rPr>
        <w:t>change</w:t>
      </w:r>
      <w:r w:rsidRPr="01666572" w:rsidR="0097270A">
        <w:rPr>
          <w:rFonts w:ascii="Arial" w:hAnsi="Arial" w:eastAsia="Arial" w:cs="Arial"/>
          <w:sz w:val="24"/>
          <w:szCs w:val="24"/>
        </w:rPr>
        <w:t xml:space="preserve"> the entire tourist experience by </w:t>
      </w:r>
      <w:r w:rsidRPr="01666572" w:rsidR="0097270A">
        <w:rPr>
          <w:rFonts w:ascii="Arial" w:hAnsi="Arial" w:eastAsia="Arial" w:cs="Arial"/>
          <w:sz w:val="24"/>
          <w:szCs w:val="24"/>
        </w:rPr>
        <w:t xml:space="preserve">emphasi</w:t>
      </w:r>
      <w:r w:rsidRPr="01666572" w:rsidR="5F708D6C">
        <w:rPr>
          <w:rFonts w:ascii="Arial" w:hAnsi="Arial" w:eastAsia="Arial" w:cs="Arial"/>
          <w:sz w:val="24"/>
          <w:szCs w:val="24"/>
        </w:rPr>
        <w:t xml:space="preserve">s</w:t>
      </w:r>
      <w:r w:rsidRPr="01666572" w:rsidR="0097270A">
        <w:rPr>
          <w:rFonts w:ascii="Arial" w:hAnsi="Arial" w:eastAsia="Arial" w:cs="Arial"/>
          <w:sz w:val="24"/>
          <w:szCs w:val="24"/>
        </w:rPr>
        <w:t xml:space="preserve">ing</w:t>
      </w:r>
      <w:r w:rsidRPr="01666572" w:rsidR="0097270A">
        <w:rPr>
          <w:rFonts w:ascii="Arial" w:hAnsi="Arial" w:eastAsia="Arial" w:cs="Arial"/>
          <w:sz w:val="24"/>
          <w:szCs w:val="24"/>
        </w:rPr>
        <w:t xml:space="preserve"> quality and sustainability</w:t>
      </w:r>
      <w:r w:rsidRPr="01666572" w:rsidR="0074149B">
        <w:rPr>
          <w:rFonts w:ascii="Arial" w:hAnsi="Arial" w:eastAsia="Arial" w:cs="Arial"/>
          <w:color w:val="000000" w:themeColor="text1" w:themeTint="FF" w:themeShade="FF"/>
          <w:sz w:val="24"/>
          <w:szCs w:val="24"/>
        </w:rPr>
        <w:t xml:space="preserve"> (</w:t>
      </w:r>
      <w:r w:rsidRPr="01666572" w:rsidR="0074149B">
        <w:rPr>
          <w:rFonts w:ascii="Arial" w:hAnsi="Arial" w:eastAsia="Arial" w:cs="Arial"/>
          <w:color w:val="000000" w:themeColor="text1" w:themeTint="FF" w:themeShade="FF"/>
          <w:sz w:val="24"/>
          <w:szCs w:val="24"/>
          <w:shd w:val="clear" w:color="auto" w:fill="FFFFFF"/>
        </w:rPr>
        <w:t>Muranko</w:t>
      </w:r>
      <w:r w:rsidRPr="01666572" w:rsidR="0074149B">
        <w:rPr>
          <w:rFonts w:ascii="Arial" w:hAnsi="Arial" w:eastAsia="Arial" w:cs="Arial"/>
          <w:color w:val="000000" w:themeColor="text1" w:themeTint="FF" w:themeShade="FF"/>
          <w:sz w:val="24"/>
          <w:szCs w:val="24"/>
          <w:shd w:val="clear" w:color="auto" w:fill="FFFFFF"/>
        </w:rPr>
        <w:t xml:space="preserve"> </w:t>
      </w:r>
      <w:r w:rsidRPr="01666572" w:rsidR="26E38577">
        <w:rPr>
          <w:rFonts w:ascii="Arial" w:hAnsi="Arial" w:eastAsia="Arial" w:cs="Arial"/>
          <w:i w:val="1"/>
          <w:iCs w:val="1"/>
          <w:color w:val="000000" w:themeColor="text1" w:themeTint="FF" w:themeShade="FF"/>
          <w:sz w:val="24"/>
          <w:szCs w:val="24"/>
          <w:shd w:val="clear" w:color="auto" w:fill="FFFFFF"/>
        </w:rPr>
        <w:t>et al.</w:t>
      </w:r>
      <w:r w:rsidRPr="01666572" w:rsidR="0074149B">
        <w:rPr>
          <w:rFonts w:ascii="Arial" w:hAnsi="Arial" w:eastAsia="Arial" w:cs="Arial"/>
          <w:i w:val="1"/>
          <w:iCs w:val="1"/>
          <w:color w:val="000000" w:themeColor="text1" w:themeTint="FF" w:themeShade="FF"/>
          <w:sz w:val="24"/>
          <w:szCs w:val="24"/>
          <w:shd w:val="clear" w:color="auto" w:fill="FFFFFF"/>
        </w:rPr>
        <w:t xml:space="preserve"> </w:t>
      </w:r>
      <w:r w:rsidRPr="01666572" w:rsidR="0074149B">
        <w:rPr>
          <w:rFonts w:ascii="Arial" w:hAnsi="Arial" w:eastAsia="Arial" w:cs="Arial"/>
          <w:color w:val="000000" w:themeColor="text1" w:themeTint="FF" w:themeShade="FF"/>
          <w:sz w:val="24"/>
          <w:szCs w:val="24"/>
          <w:shd w:val="clear" w:color="auto" w:fill="FFFFFF"/>
        </w:rPr>
        <w:t>2021</w:t>
      </w:r>
      <w:r w:rsidRPr="01666572" w:rsidR="0074149B">
        <w:rPr>
          <w:rFonts w:ascii="Arial" w:hAnsi="Arial" w:eastAsia="Arial" w:cs="Arial"/>
          <w:color w:val="000000" w:themeColor="text1" w:themeTint="FF" w:themeShade="FF"/>
          <w:sz w:val="24"/>
          <w:szCs w:val="24"/>
        </w:rPr>
        <w:t xml:space="preserve">). </w:t>
      </w:r>
      <w:r w:rsidRPr="01666572" w:rsidR="0097270A">
        <w:rPr>
          <w:rFonts w:ascii="Arial" w:hAnsi="Arial" w:eastAsia="Arial" w:cs="Arial"/>
          <w:color w:val="000000" w:themeColor="text1" w:themeTint="FF" w:themeShade="FF"/>
          <w:sz w:val="24"/>
          <w:szCs w:val="24"/>
        </w:rPr>
        <w:t>In reality, the</w:t>
      </w:r>
      <w:r w:rsidRPr="01666572" w:rsidR="0097270A">
        <w:rPr>
          <w:rFonts w:ascii="Arial" w:hAnsi="Arial" w:eastAsia="Arial" w:cs="Arial"/>
          <w:color w:val="000000" w:themeColor="text1" w:themeTint="FF" w:themeShade="FF"/>
          <w:sz w:val="24"/>
          <w:szCs w:val="24"/>
        </w:rPr>
        <w:t xml:space="preserve"> successful implementation of this program depends on the hotel’s commitment to sustainability as well as the</w:t>
      </w:r>
      <w:r w:rsidRPr="01666572" w:rsidR="0097270A">
        <w:rPr>
          <w:rFonts w:ascii="Arial" w:hAnsi="Arial" w:eastAsia="Arial" w:cs="Arial"/>
          <w:sz w:val="24"/>
          <w:szCs w:val="24"/>
        </w:rPr>
        <w:t xml:space="preserve"> willingness of staff and guests to embrace this change</w:t>
      </w:r>
      <w:r w:rsidRPr="01666572" w:rsidR="0074149B">
        <w:rPr>
          <w:rFonts w:ascii="Arial" w:hAnsi="Arial" w:eastAsia="Arial" w:cs="Arial"/>
          <w:sz w:val="24"/>
          <w:szCs w:val="24"/>
        </w:rPr>
        <w:t>.</w:t>
      </w:r>
      <w:r w:rsidRPr="01666572" w:rsidR="0097270A">
        <w:rPr>
          <w:rFonts w:ascii="Arial" w:hAnsi="Arial" w:eastAsia="Arial" w:cs="Arial"/>
          <w:sz w:val="24"/>
          <w:szCs w:val="24"/>
        </w:rPr>
        <w:t xml:space="preserve"> Cost control can be achieved by phased implementation of the system to accelerate widespread adoption, starting with high-impact areas such as the food industry and guest engagement. </w:t>
      </w:r>
      <w:r w:rsidRPr="01666572" w:rsidR="0097270A">
        <w:rPr>
          <w:rFonts w:ascii="Arial" w:hAnsi="Arial" w:eastAsia="Arial" w:cs="Arial"/>
          <w:sz w:val="24"/>
          <w:szCs w:val="24"/>
        </w:rPr>
        <w:t xml:space="preserve">Additionally, regularly assessing the effectiveness of the program through metrics and guest feedback can provide valuable insights that can be used to guide future improvement</w:t>
      </w:r>
      <w:r w:rsidRPr="01666572" w:rsidR="0097270A">
        <w:rPr>
          <w:rFonts w:ascii="Arial" w:hAnsi="Arial" w:eastAsia="Arial" w:cs="Arial"/>
          <w:color w:val="000000" w:themeColor="text1" w:themeTint="FF" w:themeShade="FF"/>
          <w:sz w:val="24"/>
          <w:szCs w:val="24"/>
        </w:rPr>
        <w:t xml:space="preserve">s</w:t>
      </w:r>
      <w:r w:rsidRPr="01666572" w:rsidR="0074149B">
        <w:rPr>
          <w:rFonts w:ascii="Arial" w:hAnsi="Arial" w:eastAsia="Arial" w:cs="Arial"/>
          <w:color w:val="000000" w:themeColor="text1" w:themeTint="FF" w:themeShade="FF"/>
          <w:sz w:val="24"/>
          <w:szCs w:val="24"/>
        </w:rPr>
        <w:t xml:space="preserve"> (</w:t>
      </w:r>
      <w:r w:rsidRPr="01666572" w:rsidR="0074149B">
        <w:rPr>
          <w:rFonts w:ascii="Arial" w:hAnsi="Arial" w:eastAsia="Arial" w:cs="Arial"/>
          <w:color w:val="000000" w:themeColor="text1" w:themeTint="FF" w:themeShade="FF"/>
          <w:sz w:val="24"/>
          <w:szCs w:val="24"/>
          <w:shd w:val="clear" w:color="auto" w:fill="FFFFFF"/>
        </w:rPr>
        <w:t>Kerzner, 2022</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w:t>
      </w:r>
    </w:p>
    <w:p xmlns:wp14="http://schemas.microsoft.com/office/word/2010/wordml" w:rsidRPr="0097270A" w:rsidR="00D02784" w:rsidP="01666572" w:rsidRDefault="0097270A" w14:paraId="2DD94024" wp14:textId="77777777" wp14:noSpellErr="1">
      <w:pPr>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Environmental Benefits</w:t>
      </w:r>
    </w:p>
    <w:p xmlns:wp14="http://schemas.microsoft.com/office/word/2010/wordml" w:rsidRPr="0097270A" w:rsidR="00E45B4E" w:rsidP="01666572" w:rsidRDefault="0097270A" w14:paraId="5EB0684E" wp14:textId="42858C30">
      <w:pPr>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As a result of this waste management initiative, there will be a significant positive impact on the environment.</w:t>
      </w:r>
      <w:r w:rsidRPr="01666572" w:rsidR="0097270A">
        <w:rPr>
          <w:rFonts w:ascii="Arial" w:hAnsi="Arial" w:eastAsia="Arial" w:cs="Arial"/>
          <w:sz w:val="24"/>
          <w:szCs w:val="24"/>
        </w:rPr>
        <w:t xml:space="preserve"> The Hilton Garden Inn has the </w:t>
      </w:r>
      <w:r w:rsidRPr="01666572" w:rsidR="77618820">
        <w:rPr>
          <w:rFonts w:ascii="Arial" w:hAnsi="Arial" w:eastAsia="Arial" w:cs="Arial"/>
          <w:sz w:val="24"/>
          <w:szCs w:val="24"/>
        </w:rPr>
        <w:t xml:space="preserve">capacity to make an important   contribution in </w:t>
      </w:r>
      <w:r w:rsidRPr="01666572" w:rsidR="0097270A">
        <w:rPr>
          <w:rFonts w:ascii="Arial" w:hAnsi="Arial" w:eastAsia="Arial" w:cs="Arial"/>
          <w:sz w:val="24"/>
          <w:szCs w:val="24"/>
        </w:rPr>
        <w:t xml:space="preserve">reducing the pollution and </w:t>
      </w:r>
      <w:r w:rsidRPr="01666572" w:rsidR="0074149B">
        <w:rPr>
          <w:rFonts w:ascii="Arial" w:hAnsi="Arial" w:eastAsia="Arial" w:cs="Arial"/>
          <w:sz w:val="24"/>
          <w:szCs w:val="24"/>
        </w:rPr>
        <w:t>demand for new</w:t>
      </w:r>
      <w:r w:rsidRPr="01666572" w:rsidR="0097270A">
        <w:rPr>
          <w:rFonts w:ascii="Arial" w:hAnsi="Arial" w:eastAsia="Arial" w:cs="Arial"/>
          <w:sz w:val="24"/>
          <w:szCs w:val="24"/>
        </w:rPr>
        <w:t xml:space="preserve"> plastic, which can be done by significantly reducing the use of single-use plastic, which contributes significantly to greenhouse gases from the atmospher</w:t>
      </w:r>
      <w:r w:rsidRPr="01666572" w:rsidR="0097270A">
        <w:rPr>
          <w:rFonts w:ascii="Arial" w:hAnsi="Arial" w:eastAsia="Arial" w:cs="Arial"/>
          <w:color w:val="000000" w:themeColor="text1" w:themeTint="FF" w:themeShade="FF"/>
          <w:sz w:val="24"/>
          <w:szCs w:val="24"/>
        </w:rPr>
        <w:t xml:space="preserve">e</w:t>
      </w:r>
      <w:r w:rsidRPr="01666572" w:rsidR="0074149B">
        <w:rPr>
          <w:rFonts w:ascii="Arial" w:hAnsi="Arial" w:eastAsia="Arial" w:cs="Arial"/>
          <w:color w:val="000000" w:themeColor="text1" w:themeTint="FF" w:themeShade="FF"/>
          <w:sz w:val="24"/>
          <w:szCs w:val="24"/>
        </w:rPr>
        <w:t xml:space="preserve"> (</w:t>
      </w:r>
      <w:r w:rsidRPr="01666572" w:rsidR="0074149B">
        <w:rPr>
          <w:rFonts w:ascii="Arial" w:hAnsi="Arial" w:eastAsia="Arial" w:cs="Arial"/>
          <w:color w:val="000000" w:themeColor="text1" w:themeTint="FF" w:themeShade="FF"/>
          <w:sz w:val="24"/>
          <w:szCs w:val="24"/>
          <w:shd w:val="clear" w:color="auto" w:fill="FFFFFF"/>
        </w:rPr>
        <w:t xml:space="preserve">Chen </w:t>
      </w:r>
      <w:r w:rsidRPr="1FA5B54A" w:rsidR="7229B3F4">
        <w:rPr>
          <w:rFonts w:ascii="Arial" w:hAnsi="Arial" w:eastAsia="Arial" w:cs="Arial"/>
          <w:i w:val="1"/>
          <w:iCs w:val="1"/>
          <w:color w:val="000000" w:themeColor="text1" w:themeTint="FF" w:themeShade="FF"/>
          <w:sz w:val="24"/>
          <w:szCs w:val="24"/>
          <w:shd w:val="clear" w:color="auto" w:fill="FFFFFF"/>
        </w:rPr>
        <w:t>et al.</w:t>
      </w:r>
      <w:r w:rsidRPr="01666572" w:rsidR="0074149B">
        <w:rPr>
          <w:rFonts w:ascii="Arial" w:hAnsi="Arial" w:eastAsia="Arial" w:cs="Arial"/>
          <w:color w:val="000000" w:themeColor="text1" w:themeTint="FF" w:themeShade="FF"/>
          <w:sz w:val="24"/>
          <w:szCs w:val="24"/>
          <w:shd w:val="clear" w:color="auto" w:fill="FFFFFF"/>
        </w:rPr>
        <w:t xml:space="preserve"> 2021</w:t>
      </w:r>
      <w:r w:rsidRPr="01666572" w:rsidR="0074149B">
        <w:rPr>
          <w:rFonts w:ascii="Arial" w:hAnsi="Arial" w:eastAsia="Arial" w:cs="Arial"/>
          <w:color w:val="000000" w:themeColor="text1" w:themeTint="FF" w:themeShade="FF"/>
          <w:sz w:val="24"/>
          <w:szCs w:val="24"/>
        </w:rPr>
        <w:t>)</w:t>
      </w:r>
      <w:r w:rsidRPr="01666572" w:rsidR="0097270A">
        <w:rPr>
          <w:rFonts w:ascii="Arial" w:hAnsi="Arial" w:eastAsia="Arial" w:cs="Arial"/>
          <w:color w:val="000000" w:themeColor="text1" w:themeTint="FF" w:themeShade="FF"/>
          <w:sz w:val="24"/>
          <w:szCs w:val="24"/>
        </w:rPr>
        <w:t>. Su</w:t>
      </w:r>
      <w:r w:rsidRPr="01666572" w:rsidR="0097270A">
        <w:rPr>
          <w:rFonts w:ascii="Arial" w:hAnsi="Arial" w:eastAsia="Arial" w:cs="Arial"/>
          <w:sz w:val="24"/>
          <w:szCs w:val="24"/>
        </w:rPr>
        <w:t xml:space="preserve">ch efforts are necessary to drive change across the sector because the hospitality industry is often </w:t>
      </w:r>
      <w:r w:rsidRPr="01666572" w:rsidR="0097270A">
        <w:rPr>
          <w:rFonts w:ascii="Arial" w:hAnsi="Arial" w:eastAsia="Arial" w:cs="Arial"/>
          <w:sz w:val="24"/>
          <w:szCs w:val="24"/>
        </w:rPr>
        <w:t>critici</w:t>
      </w:r>
      <w:r w:rsidRPr="01666572" w:rsidR="7987D35B">
        <w:rPr>
          <w:rFonts w:ascii="Arial" w:hAnsi="Arial" w:eastAsia="Arial" w:cs="Arial"/>
          <w:sz w:val="24"/>
          <w:szCs w:val="24"/>
        </w:rPr>
        <w:t>s</w:t>
      </w:r>
      <w:r w:rsidRPr="01666572" w:rsidR="0097270A">
        <w:rPr>
          <w:rFonts w:ascii="Arial" w:hAnsi="Arial" w:eastAsia="Arial" w:cs="Arial"/>
          <w:sz w:val="24"/>
          <w:szCs w:val="24"/>
        </w:rPr>
        <w:t>ed</w:t>
      </w:r>
      <w:r w:rsidRPr="01666572" w:rsidR="0097270A">
        <w:rPr>
          <w:rFonts w:ascii="Arial" w:hAnsi="Arial" w:eastAsia="Arial" w:cs="Arial"/>
          <w:sz w:val="24"/>
          <w:szCs w:val="24"/>
        </w:rPr>
        <w:t xml:space="preserve"> for its </w:t>
      </w:r>
      <w:r w:rsidRPr="01666572" w:rsidR="0097270A">
        <w:rPr>
          <w:rFonts w:ascii="Arial" w:hAnsi="Arial" w:eastAsia="Arial" w:cs="Arial"/>
          <w:sz w:val="24"/>
          <w:szCs w:val="24"/>
        </w:rPr>
        <w:t>high levels</w:t>
      </w:r>
      <w:r w:rsidRPr="01666572" w:rsidR="0097270A">
        <w:rPr>
          <w:rFonts w:ascii="Arial" w:hAnsi="Arial" w:eastAsia="Arial" w:cs="Arial"/>
          <w:sz w:val="24"/>
          <w:szCs w:val="24"/>
        </w:rPr>
        <w:t xml:space="preserve"> of waste</w:t>
      </w:r>
      <w:r w:rsidRPr="01666572" w:rsidR="0087625C">
        <w:rPr>
          <w:rFonts w:ascii="Arial" w:hAnsi="Arial" w:eastAsia="Arial" w:cs="Arial"/>
          <w:sz w:val="24"/>
          <w:szCs w:val="24"/>
        </w:rPr>
        <w:t>. T</w:t>
      </w:r>
      <w:r w:rsidRPr="01666572" w:rsidR="0097270A">
        <w:rPr>
          <w:rFonts w:ascii="Arial" w:hAnsi="Arial" w:eastAsia="Arial" w:cs="Arial"/>
          <w:sz w:val="24"/>
          <w:szCs w:val="24"/>
        </w:rPr>
        <w:t>he industry enforces a broader range of responsible practices</w:t>
      </w:r>
      <w:r w:rsidRPr="01666572" w:rsidR="0087625C">
        <w:rPr>
          <w:rFonts w:ascii="Arial" w:hAnsi="Arial" w:eastAsia="Arial" w:cs="Arial"/>
          <w:sz w:val="24"/>
          <w:szCs w:val="24"/>
        </w:rPr>
        <w:t xml:space="preserve"> that</w:t>
      </w:r>
      <w:r w:rsidRPr="01666572" w:rsidR="0097270A">
        <w:rPr>
          <w:rFonts w:ascii="Arial" w:hAnsi="Arial" w:eastAsia="Arial" w:cs="Arial"/>
          <w:sz w:val="24"/>
          <w:szCs w:val="24"/>
        </w:rPr>
        <w:t xml:space="preserve"> </w:t>
      </w:r>
      <w:r w:rsidRPr="01666572" w:rsidR="0087625C">
        <w:rPr>
          <w:rFonts w:ascii="Arial" w:hAnsi="Arial" w:eastAsia="Arial" w:cs="Arial"/>
          <w:sz w:val="24"/>
          <w:szCs w:val="24"/>
        </w:rPr>
        <w:t>are important to drive change in the industry.</w:t>
      </w:r>
    </w:p>
    <w:p xmlns:wp14="http://schemas.microsoft.com/office/word/2010/wordml" w:rsidRPr="0097270A" w:rsidR="00E45B4E" w:rsidP="1FA5B54A" w:rsidRDefault="0097270A" w14:paraId="26238740" wp14:textId="33B7B09A">
      <w:pPr>
        <w:pStyle w:val="Normal"/>
        <w:suppressLineNumbers w:val="0"/>
        <w:bidi w:val="0"/>
        <w:spacing w:before="0" w:beforeAutospacing="off" w:after="0" w:afterAutospacing="off" w:line="360" w:lineRule="auto"/>
        <w:ind w:left="0" w:right="0"/>
        <w:jc w:val="both"/>
        <w:rPr>
          <w:rFonts w:ascii="Arial" w:hAnsi="Arial" w:eastAsia="Arial" w:cs="Arial"/>
          <w:sz w:val="24"/>
          <w:szCs w:val="24"/>
        </w:rPr>
      </w:pPr>
      <w:r w:rsidRPr="1FA5B54A" w:rsidR="0097270A">
        <w:rPr>
          <w:rFonts w:ascii="Arial" w:hAnsi="Arial" w:eastAsia="Arial" w:cs="Arial"/>
          <w:sz w:val="24"/>
          <w:szCs w:val="24"/>
        </w:rPr>
        <w:t xml:space="preserve">Furthermore, by positioning itself as a leader in sustainability, Hilton Garden Inn </w:t>
      </w:r>
      <w:r w:rsidRPr="1FA5B54A" w:rsidR="6F7442A9">
        <w:rPr>
          <w:rFonts w:ascii="Arial" w:hAnsi="Arial" w:eastAsia="Arial" w:cs="Arial"/>
          <w:sz w:val="24"/>
          <w:szCs w:val="24"/>
        </w:rPr>
        <w:t>possesses the ability to make a significant impact</w:t>
      </w:r>
      <w:r w:rsidRPr="1FA5B54A" w:rsidR="0097270A">
        <w:rPr>
          <w:rFonts w:ascii="Arial" w:hAnsi="Arial" w:eastAsia="Arial" w:cs="Arial"/>
          <w:sz w:val="24"/>
          <w:szCs w:val="24"/>
        </w:rPr>
        <w:t xml:space="preserve"> to the broader </w:t>
      </w:r>
      <w:r w:rsidRPr="1FA5B54A" w:rsidR="0087625C">
        <w:rPr>
          <w:rFonts w:ascii="Arial" w:hAnsi="Arial" w:eastAsia="Arial" w:cs="Arial"/>
          <w:sz w:val="24"/>
          <w:szCs w:val="24"/>
        </w:rPr>
        <w:t>environment</w:t>
      </w:r>
      <w:r w:rsidRPr="1FA5B54A" w:rsidR="0097270A">
        <w:rPr>
          <w:rFonts w:ascii="Arial" w:hAnsi="Arial" w:eastAsia="Arial" w:cs="Arial"/>
          <w:sz w:val="24"/>
          <w:szCs w:val="24"/>
        </w:rPr>
        <w:t xml:space="preserve"> in the hospitality industry</w:t>
      </w:r>
      <w:r w:rsidRPr="1FA5B54A" w:rsidR="0087625C">
        <w:rPr>
          <w:rFonts w:ascii="Arial" w:hAnsi="Arial" w:eastAsia="Arial" w:cs="Arial"/>
          <w:sz w:val="24"/>
          <w:szCs w:val="24"/>
        </w:rPr>
        <w:t>.</w:t>
      </w:r>
      <w:r w:rsidRPr="1FA5B54A" w:rsidR="0097270A">
        <w:rPr>
          <w:rFonts w:ascii="Arial" w:hAnsi="Arial" w:eastAsia="Arial" w:cs="Arial"/>
          <w:sz w:val="24"/>
          <w:szCs w:val="24"/>
        </w:rPr>
        <w:t xml:space="preserve"> </w:t>
      </w:r>
      <w:r w:rsidRPr="1FA5B54A" w:rsidR="0097270A">
        <w:rPr>
          <w:rFonts w:ascii="Arial" w:hAnsi="Arial" w:eastAsia="Arial" w:cs="Arial"/>
          <w:sz w:val="24"/>
          <w:szCs w:val="24"/>
        </w:rPr>
        <w:t xml:space="preserve">This </w:t>
      </w:r>
      <w:r w:rsidRPr="1FA5B54A" w:rsidR="0087625C">
        <w:rPr>
          <w:rFonts w:ascii="Arial" w:hAnsi="Arial" w:eastAsia="Arial" w:cs="Arial"/>
          <w:sz w:val="24"/>
          <w:szCs w:val="24"/>
        </w:rPr>
        <w:t>initiative</w:t>
      </w:r>
      <w:r w:rsidRPr="1FA5B54A" w:rsidR="0097270A">
        <w:rPr>
          <w:rFonts w:ascii="Arial" w:hAnsi="Arial" w:eastAsia="Arial" w:cs="Arial"/>
          <w:sz w:val="24"/>
          <w:szCs w:val="24"/>
        </w:rPr>
        <w:t xml:space="preserve"> has the potential to inspire other companies to adopt comparable practices and cooperate in a comprehensive development for a sustainable future.</w:t>
      </w:r>
      <w:r w:rsidRPr="1FA5B54A" w:rsidR="0097270A">
        <w:rPr>
          <w:rFonts w:ascii="Arial" w:hAnsi="Arial" w:eastAsia="Arial" w:cs="Arial"/>
          <w:sz w:val="24"/>
          <w:szCs w:val="24"/>
        </w:rPr>
        <w:t xml:space="preserve"> In addition, the hotel can work in partnership with local </w:t>
      </w:r>
      <w:r w:rsidRPr="1FA5B54A" w:rsidR="0097270A">
        <w:rPr>
          <w:rFonts w:ascii="Arial" w:hAnsi="Arial" w:eastAsia="Arial" w:cs="Arial"/>
          <w:sz w:val="24"/>
          <w:szCs w:val="24"/>
        </w:rPr>
        <w:t>organi</w:t>
      </w:r>
      <w:r w:rsidRPr="1FA5B54A" w:rsidR="6136BEF6">
        <w:rPr>
          <w:rFonts w:ascii="Arial" w:hAnsi="Arial" w:eastAsia="Arial" w:cs="Arial"/>
          <w:sz w:val="24"/>
          <w:szCs w:val="24"/>
        </w:rPr>
        <w:t>s</w:t>
      </w:r>
      <w:r w:rsidRPr="1FA5B54A" w:rsidR="0097270A">
        <w:rPr>
          <w:rFonts w:ascii="Arial" w:hAnsi="Arial" w:eastAsia="Arial" w:cs="Arial"/>
          <w:sz w:val="24"/>
          <w:szCs w:val="24"/>
        </w:rPr>
        <w:t>ations</w:t>
      </w:r>
      <w:r w:rsidRPr="1FA5B54A" w:rsidR="0097270A">
        <w:rPr>
          <w:rFonts w:ascii="Arial" w:hAnsi="Arial" w:eastAsia="Arial" w:cs="Arial"/>
          <w:sz w:val="24"/>
          <w:szCs w:val="24"/>
        </w:rPr>
        <w:t xml:space="preserve"> and environmental groups to provide support for local sanitation initiatives and education programs, thus confirming its commitment to sustainability </w:t>
      </w:r>
      <w:r w:rsidRPr="1FA5B54A" w:rsidR="0087625C">
        <w:rPr>
          <w:rFonts w:ascii="Arial" w:hAnsi="Arial" w:eastAsia="Arial" w:cs="Arial"/>
          <w:sz w:val="24"/>
          <w:szCs w:val="24"/>
        </w:rPr>
        <w:t>and</w:t>
      </w:r>
      <w:r w:rsidRPr="1FA5B54A" w:rsidR="0097270A">
        <w:rPr>
          <w:rFonts w:ascii="Arial" w:hAnsi="Arial" w:eastAsia="Arial" w:cs="Arial"/>
          <w:sz w:val="24"/>
          <w:szCs w:val="24"/>
        </w:rPr>
        <w:t xml:space="preserve"> responsible management of the environment.</w:t>
      </w:r>
    </w:p>
    <w:p xmlns:wp14="http://schemas.microsoft.com/office/word/2010/wordml" w:rsidRPr="0097270A" w:rsidR="00E45B4E" w:rsidP="01666572" w:rsidRDefault="0097270A" w14:paraId="3129B476" wp14:textId="25DEA621">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It is possible that Hilton Garden Inn could consider installing digital technology that allows real-time monitoring of waste disposal and recycling activities to further improve the efficiency of the current waste management system. Technology can be used to obtain critical feedback, which helps </w:t>
      </w:r>
      <w:r w:rsidRPr="01666572" w:rsidR="0097270A">
        <w:rPr>
          <w:rFonts w:ascii="Arial" w:hAnsi="Arial" w:eastAsia="Arial" w:cs="Arial"/>
          <w:sz w:val="24"/>
          <w:szCs w:val="24"/>
        </w:rPr>
        <w:t>identify</w:t>
      </w:r>
      <w:r w:rsidRPr="01666572" w:rsidR="0097270A">
        <w:rPr>
          <w:rFonts w:ascii="Arial" w:hAnsi="Arial" w:eastAsia="Arial" w:cs="Arial"/>
          <w:sz w:val="24"/>
          <w:szCs w:val="24"/>
        </w:rPr>
        <w:t xml:space="preserve"> areas for improvement and </w:t>
      </w:r>
      <w:r w:rsidRPr="01666572" w:rsidR="0097270A">
        <w:rPr>
          <w:rFonts w:ascii="Arial" w:hAnsi="Arial" w:eastAsia="Arial" w:cs="Arial"/>
          <w:sz w:val="24"/>
          <w:szCs w:val="24"/>
        </w:rPr>
        <w:t>optimi</w:t>
      </w:r>
      <w:r w:rsidRPr="01666572" w:rsidR="33ED2763">
        <w:rPr>
          <w:rFonts w:ascii="Arial" w:hAnsi="Arial" w:eastAsia="Arial" w:cs="Arial"/>
          <w:sz w:val="24"/>
          <w:szCs w:val="24"/>
        </w:rPr>
        <w:t>s</w:t>
      </w:r>
      <w:r w:rsidRPr="01666572" w:rsidR="0097270A">
        <w:rPr>
          <w:rFonts w:ascii="Arial" w:hAnsi="Arial" w:eastAsia="Arial" w:cs="Arial"/>
          <w:sz w:val="24"/>
          <w:szCs w:val="24"/>
        </w:rPr>
        <w:t>e</w:t>
      </w:r>
      <w:r w:rsidRPr="01666572" w:rsidR="0097270A">
        <w:rPr>
          <w:rFonts w:ascii="Arial" w:hAnsi="Arial" w:eastAsia="Arial" w:cs="Arial"/>
          <w:sz w:val="24"/>
          <w:szCs w:val="24"/>
        </w:rPr>
        <w:t xml:space="preserve"> processes</w:t>
      </w:r>
      <w:r w:rsidRPr="01666572" w:rsidR="0087625C">
        <w:rPr>
          <w:rFonts w:ascii="Arial" w:hAnsi="Arial" w:eastAsia="Arial" w:cs="Arial"/>
          <w:sz w:val="24"/>
          <w:szCs w:val="24"/>
        </w:rPr>
        <w:t xml:space="preserve"> (</w:t>
      </w:r>
      <w:r w:rsidRPr="01666572" w:rsidR="0087625C">
        <w:rPr>
          <w:rFonts w:ascii="Arial" w:hAnsi="Arial" w:eastAsia="Arial" w:cs="Arial"/>
          <w:color w:val="000000" w:themeColor="text1" w:themeTint="FF" w:themeShade="FF"/>
          <w:sz w:val="24"/>
          <w:szCs w:val="24"/>
          <w:shd w:val="clear" w:color="auto" w:fill="FFFFFF"/>
        </w:rPr>
        <w:t>Pozzi</w:t>
      </w:r>
      <w:r w:rsidRPr="01666572" w:rsidR="49AEECE4">
        <w:rPr>
          <w:rFonts w:ascii="Arial" w:hAnsi="Arial" w:eastAsia="Arial" w:cs="Arial"/>
          <w:color w:val="000000" w:themeColor="text1" w:themeTint="FF" w:themeShade="FF"/>
          <w:sz w:val="24"/>
          <w:szCs w:val="24"/>
          <w:shd w:val="clear" w:color="auto" w:fill="FFFFFF"/>
        </w:rPr>
        <w:t xml:space="preserve">, </w:t>
      </w:r>
      <w:r w:rsidRPr="01666572" w:rsidR="49AEECE4">
        <w:rPr>
          <w:rFonts w:ascii="Arial" w:hAnsi="Arial" w:eastAsia="Arial" w:cs="Arial"/>
          <w:color w:val="000000" w:themeColor="text1" w:themeTint="FF" w:themeShade="FF"/>
          <w:sz w:val="24"/>
          <w:szCs w:val="24"/>
        </w:rPr>
        <w:t>Rossi</w:t>
      </w:r>
      <w:r w:rsidRPr="01666572" w:rsidR="49AEECE4">
        <w:rPr>
          <w:rFonts w:ascii="Arial" w:hAnsi="Arial" w:eastAsia="Arial" w:cs="Arial"/>
          <w:color w:val="000000" w:themeColor="text1" w:themeTint="FF" w:themeShade="FF"/>
          <w:sz w:val="24"/>
          <w:szCs w:val="24"/>
          <w:shd w:val="clear" w:color="auto" w:fill="FFFFFF"/>
        </w:rPr>
        <w:t xml:space="preserve"> </w:t>
      </w:r>
      <w:r w:rsidRPr="01666572" w:rsidR="0087625C">
        <w:rPr>
          <w:rFonts w:ascii="Arial" w:hAnsi="Arial" w:eastAsia="Arial" w:cs="Arial"/>
          <w:color w:val="000000" w:themeColor="text1" w:themeTint="FF" w:themeShade="FF"/>
          <w:sz w:val="24"/>
          <w:szCs w:val="24"/>
        </w:rPr>
        <w:t>and Secchi, 2023</w:t>
      </w:r>
      <w:r w:rsidRPr="01666572" w:rsidR="0087625C">
        <w:rPr>
          <w:rFonts w:ascii="Arial" w:hAnsi="Arial" w:eastAsia="Arial" w:cs="Arial"/>
          <w:color w:val="000000" w:themeColor="text1" w:themeTint="FF" w:themeShade="FF"/>
          <w:sz w:val="24"/>
          <w:szCs w:val="24"/>
        </w:rPr>
        <w:t xml:space="preserve">)</w:t>
      </w:r>
      <w:r w:rsidRPr="01666572" w:rsidR="0097270A">
        <w:rPr>
          <w:rFonts w:ascii="Arial" w:hAnsi="Arial" w:eastAsia="Arial" w:cs="Arial"/>
          <w:color w:val="000000" w:themeColor="text1" w:themeTint="FF" w:themeShade="FF"/>
          <w:sz w:val="24"/>
          <w:szCs w:val="24"/>
        </w:rPr>
        <w:t>. For</w:t>
      </w:r>
      <w:r w:rsidRPr="01666572" w:rsidR="0097270A">
        <w:rPr>
          <w:rFonts w:ascii="Arial" w:hAnsi="Arial" w:eastAsia="Arial" w:cs="Arial"/>
          <w:sz w:val="24"/>
          <w:szCs w:val="24"/>
        </w:rPr>
        <w:t xml:space="preserve"> </w:t>
      </w:r>
      <w:r w:rsidRPr="01666572" w:rsidR="0097270A">
        <w:rPr>
          <w:rFonts w:ascii="Arial" w:hAnsi="Arial" w:eastAsia="Arial" w:cs="Arial"/>
          <w:sz w:val="24"/>
          <w:szCs w:val="24"/>
        </w:rPr>
        <w:t xml:space="preserve">example, digital channels can simplify inventory management, </w:t>
      </w:r>
      <w:r w:rsidRPr="01666572" w:rsidR="0097270A">
        <w:rPr>
          <w:rFonts w:ascii="Arial" w:hAnsi="Arial" w:eastAsia="Arial" w:cs="Arial"/>
          <w:sz w:val="24"/>
          <w:szCs w:val="24"/>
        </w:rPr>
        <w:t>facilitating</w:t>
      </w:r>
      <w:r w:rsidRPr="01666572" w:rsidR="0097270A">
        <w:rPr>
          <w:rFonts w:ascii="Arial" w:hAnsi="Arial" w:eastAsia="Arial" w:cs="Arial"/>
          <w:sz w:val="24"/>
          <w:szCs w:val="24"/>
        </w:rPr>
        <w:t xml:space="preserve"> eco-friendly accessibility and reducing the amount of waste generated by overpackaging</w:t>
      </w:r>
      <w:r w:rsidRPr="01666572" w:rsidR="0087625C">
        <w:rPr>
          <w:rFonts w:ascii="Arial" w:hAnsi="Arial" w:eastAsia="Arial" w:cs="Arial"/>
          <w:sz w:val="24"/>
          <w:szCs w:val="24"/>
        </w:rPr>
        <w:t xml:space="preserve">.</w:t>
      </w:r>
      <w:r w:rsidRPr="01666572" w:rsidR="0097270A">
        <w:rPr>
          <w:rFonts w:ascii="Arial" w:hAnsi="Arial" w:eastAsia="Arial" w:cs="Arial"/>
          <w:sz w:val="24"/>
          <w:szCs w:val="24"/>
        </w:rPr>
        <w:t xml:space="preserve"> </w:t>
      </w:r>
    </w:p>
    <w:p xmlns:wp14="http://schemas.microsoft.com/office/word/2010/wordml" w:rsidRPr="0097270A" w:rsidR="00D02784" w:rsidP="01666572" w:rsidRDefault="0097270A" w14:paraId="284E0B05" wp14:textId="24D161B3">
      <w:pPr>
        <w:pStyle w:val="Normal"/>
        <w:spacing w:after="0" w:line="360" w:lineRule="auto"/>
        <w:jc w:val="both"/>
        <w:rPr>
          <w:rFonts w:ascii="Arial" w:hAnsi="Arial" w:eastAsia="Arial" w:cs="Arial"/>
          <w:sz w:val="24"/>
          <w:szCs w:val="24"/>
        </w:rPr>
      </w:pPr>
      <w:r w:rsidRPr="01666572" w:rsidR="0097270A">
        <w:rPr>
          <w:rFonts w:ascii="Arial" w:hAnsi="Arial" w:eastAsia="Arial" w:cs="Arial"/>
          <w:sz w:val="24"/>
          <w:szCs w:val="24"/>
        </w:rPr>
        <w:t xml:space="preserve">Additionally, the hotel’s sustainability message can be enhanced by involving local stakeholders in </w:t>
      </w:r>
      <w:r w:rsidRPr="01666572" w:rsidR="0087625C">
        <w:rPr>
          <w:rFonts w:ascii="Arial" w:hAnsi="Arial" w:eastAsia="Arial" w:cs="Arial"/>
          <w:sz w:val="24"/>
          <w:szCs w:val="24"/>
        </w:rPr>
        <w:t>mentorship</w:t>
      </w:r>
      <w:r w:rsidRPr="01666572" w:rsidR="0097270A">
        <w:rPr>
          <w:rFonts w:ascii="Arial" w:hAnsi="Arial" w:eastAsia="Arial" w:cs="Arial"/>
          <w:sz w:val="24"/>
          <w:szCs w:val="24"/>
        </w:rPr>
        <w:t xml:space="preserve">. </w:t>
      </w:r>
      <w:r w:rsidRPr="01666572" w:rsidR="0097270A">
        <w:rPr>
          <w:rFonts w:ascii="Arial" w:hAnsi="Arial" w:eastAsia="Arial" w:cs="Arial"/>
          <w:sz w:val="24"/>
          <w:szCs w:val="24"/>
        </w:rPr>
        <w:t>Hilton</w:t>
      </w:r>
      <w:r w:rsidRPr="01666572" w:rsidR="0097270A">
        <w:rPr>
          <w:rFonts w:ascii="Arial" w:hAnsi="Arial" w:eastAsia="Arial" w:cs="Arial"/>
          <w:sz w:val="24"/>
          <w:szCs w:val="24"/>
        </w:rPr>
        <w:t xml:space="preserve"> Garden Inn can </w:t>
      </w:r>
      <w:r w:rsidRPr="01666572" w:rsidR="2E2C3F43">
        <w:rPr>
          <w:rFonts w:ascii="Arial" w:hAnsi="Arial" w:eastAsia="Arial" w:cs="Arial"/>
          <w:sz w:val="24"/>
          <w:szCs w:val="24"/>
        </w:rPr>
        <w:t xml:space="preserve">enhance the importance of reducing waste by </w:t>
      </w:r>
      <w:r w:rsidRPr="01666572" w:rsidR="0097270A">
        <w:rPr>
          <w:rFonts w:ascii="Arial" w:hAnsi="Arial" w:eastAsia="Arial" w:cs="Arial"/>
          <w:sz w:val="24"/>
          <w:szCs w:val="24"/>
        </w:rPr>
        <w:t xml:space="preserve">educa</w:t>
      </w:r>
      <w:r w:rsidRPr="01666572" w:rsidR="65395F23">
        <w:rPr>
          <w:rFonts w:ascii="Arial" w:hAnsi="Arial" w:eastAsia="Arial" w:cs="Arial"/>
          <w:sz w:val="24"/>
          <w:szCs w:val="24"/>
        </w:rPr>
        <w:t xml:space="preserve">ting</w:t>
      </w:r>
      <w:r w:rsidRPr="01666572" w:rsidR="0097270A">
        <w:rPr>
          <w:rFonts w:ascii="Arial" w:hAnsi="Arial" w:eastAsia="Arial" w:cs="Arial"/>
          <w:sz w:val="24"/>
          <w:szCs w:val="24"/>
        </w:rPr>
        <w:t xml:space="preserve"> its employees and the </w:t>
      </w:r>
      <w:r w:rsidRPr="01666572" w:rsidR="0097270A">
        <w:rPr>
          <w:rFonts w:ascii="Arial" w:hAnsi="Arial" w:eastAsia="Arial" w:cs="Arial"/>
          <w:sz w:val="24"/>
          <w:szCs w:val="24"/>
        </w:rPr>
        <w:t>general public</w:t>
      </w:r>
      <w:r w:rsidRPr="01666572" w:rsidR="0097270A">
        <w:rPr>
          <w:rFonts w:ascii="Arial" w:hAnsi="Arial" w:eastAsia="Arial" w:cs="Arial"/>
          <w:sz w:val="24"/>
          <w:szCs w:val="24"/>
        </w:rPr>
        <w:t xml:space="preserve"> through seminars</w:t>
      </w:r>
      <w:r w:rsidRPr="01666572" w:rsidR="5F2FAF2F">
        <w:rPr>
          <w:rFonts w:ascii="Arial" w:hAnsi="Arial" w:eastAsia="Arial" w:cs="Arial"/>
          <w:sz w:val="24"/>
          <w:szCs w:val="24"/>
        </w:rPr>
        <w:t xml:space="preserve"> </w:t>
      </w:r>
      <w:r w:rsidRPr="01666572" w:rsidR="0097270A">
        <w:rPr>
          <w:rFonts w:ascii="Arial" w:hAnsi="Arial" w:eastAsia="Arial" w:cs="Arial"/>
          <w:sz w:val="24"/>
          <w:szCs w:val="24"/>
        </w:rPr>
        <w:t xml:space="preserve">on sustainable practices</w:t>
      </w:r>
      <w:r w:rsidRPr="01666572" w:rsidR="0087625C">
        <w:rPr>
          <w:rFonts w:ascii="Arial" w:hAnsi="Arial" w:eastAsia="Arial" w:cs="Arial"/>
          <w:sz w:val="24"/>
          <w:szCs w:val="24"/>
        </w:rPr>
        <w:t>.</w:t>
      </w:r>
      <w:r w:rsidRPr="01666572" w:rsidR="0097270A">
        <w:rPr>
          <w:rFonts w:ascii="Arial" w:hAnsi="Arial" w:eastAsia="Arial" w:cs="Arial"/>
          <w:sz w:val="24"/>
          <w:szCs w:val="24"/>
        </w:rPr>
        <w:t xml:space="preserve"> The implementation of such activities can enhance the hotel's reputation as a corporate entity and a responsible citizen, helping to foster positive attitudes and build community relationships</w:t>
      </w:r>
      <w:r w:rsidRPr="01666572" w:rsidR="0087625C">
        <w:rPr>
          <w:rFonts w:ascii="Arial" w:hAnsi="Arial" w:eastAsia="Arial" w:cs="Arial"/>
          <w:sz w:val="24"/>
          <w:szCs w:val="24"/>
        </w:rPr>
        <w:t xml:space="preserve"> </w:t>
      </w:r>
      <w:r w:rsidRPr="01666572" w:rsidR="0087625C">
        <w:rPr>
          <w:rFonts w:ascii="Arial" w:hAnsi="Arial" w:eastAsia="Arial" w:cs="Arial"/>
          <w:color w:val="000000" w:themeColor="text1" w:themeTint="FF" w:themeShade="FF"/>
          <w:sz w:val="24"/>
          <w:szCs w:val="24"/>
        </w:rPr>
        <w:t xml:space="preserve">(</w:t>
      </w:r>
      <w:r w:rsidRPr="01666572" w:rsidR="0087625C">
        <w:rPr>
          <w:rFonts w:ascii="Arial" w:hAnsi="Arial" w:eastAsia="Arial" w:cs="Arial"/>
          <w:color w:val="000000" w:themeColor="text1" w:themeTint="FF" w:themeShade="FF"/>
          <w:sz w:val="24"/>
          <w:szCs w:val="24"/>
          <w:shd w:val="clear" w:color="auto" w:fill="FFFFFF"/>
        </w:rPr>
        <w:t>Bouichou</w:t>
      </w:r>
      <w:r w:rsidRPr="01666572" w:rsidR="4DAF8F45">
        <w:rPr>
          <w:rFonts w:ascii="Arial" w:hAnsi="Arial" w:eastAsia="Arial" w:cs="Arial"/>
          <w:color w:val="000000" w:themeColor="text1" w:themeTint="FF" w:themeShade="FF"/>
          <w:sz w:val="24"/>
          <w:szCs w:val="24"/>
          <w:shd w:val="clear" w:color="auto" w:fill="FFFFFF"/>
        </w:rPr>
        <w:t xml:space="preserve">, </w:t>
      </w:r>
      <w:r w:rsidRPr="01666572" w:rsidR="4DAF8F45">
        <w:rPr>
          <w:rFonts w:ascii="Arial" w:hAnsi="Arial" w:eastAsia="Arial" w:cs="Arial"/>
          <w:color w:val="000000" w:themeColor="text1" w:themeTint="FF" w:themeShade="FF"/>
          <w:sz w:val="24"/>
          <w:szCs w:val="24"/>
        </w:rPr>
        <w:t>Wang</w:t>
      </w:r>
      <w:r w:rsidRPr="01666572" w:rsidR="0087625C">
        <w:rPr>
          <w:rFonts w:ascii="Arial" w:hAnsi="Arial" w:eastAsia="Arial" w:cs="Arial"/>
          <w:color w:val="000000" w:themeColor="text1" w:themeTint="FF" w:themeShade="FF"/>
          <w:sz w:val="24"/>
          <w:szCs w:val="24"/>
          <w:shd w:val="clear" w:color="auto" w:fill="FFFFFF"/>
        </w:rPr>
        <w:t xml:space="preserve"> and Feroz, 202</w:t>
      </w:r>
      <w:r w:rsidRPr="01666572" w:rsidR="0087625C">
        <w:rPr>
          <w:rFonts w:ascii="Arial" w:hAnsi="Arial" w:eastAsia="Arial" w:cs="Arial"/>
          <w:color w:val="000000" w:themeColor="text1" w:themeTint="FF" w:themeShade="FF"/>
          <w:sz w:val="24"/>
          <w:szCs w:val="24"/>
          <w:shd w:val="clear" w:color="auto" w:fill="FFFFFF"/>
        </w:rPr>
        <w:t>2</w:t>
      </w:r>
      <w:r w:rsidRPr="01666572" w:rsidR="0087625C">
        <w:rPr>
          <w:rFonts w:ascii="Arial" w:hAnsi="Arial" w:eastAsia="Arial" w:cs="Arial"/>
          <w:color w:val="000000" w:themeColor="text1" w:themeTint="FF" w:themeShade="FF"/>
          <w:sz w:val="24"/>
          <w:szCs w:val="24"/>
        </w:rPr>
        <w:t xml:space="preserve">). </w:t>
      </w:r>
      <w:r w:rsidRPr="01666572" w:rsidR="0097270A">
        <w:rPr>
          <w:rFonts w:ascii="Arial" w:hAnsi="Arial" w:eastAsia="Arial" w:cs="Arial"/>
          <w:color w:val="000000" w:themeColor="text1" w:themeTint="FF" w:themeShade="FF"/>
          <w:sz w:val="24"/>
          <w:szCs w:val="24"/>
        </w:rPr>
        <w:t>D</w:t>
      </w:r>
      <w:r w:rsidRPr="01666572" w:rsidR="0097270A">
        <w:rPr>
          <w:rFonts w:ascii="Arial" w:hAnsi="Arial" w:eastAsia="Arial" w:cs="Arial"/>
          <w:sz w:val="24"/>
          <w:szCs w:val="24"/>
        </w:rPr>
        <w:t>espite the many obstacles to adopting a comprehensive waste management system</w:t>
      </w:r>
      <w:r w:rsidRPr="01666572" w:rsidR="00187111">
        <w:rPr>
          <w:rFonts w:ascii="Arial" w:hAnsi="Arial" w:eastAsia="Arial" w:cs="Arial"/>
          <w:sz w:val="24"/>
          <w:szCs w:val="24"/>
        </w:rPr>
        <w:t xml:space="preserve"> a</w:t>
      </w:r>
      <w:r w:rsidRPr="01666572" w:rsidR="0097270A">
        <w:rPr>
          <w:rFonts w:ascii="Arial" w:hAnsi="Arial" w:eastAsia="Arial" w:cs="Arial"/>
          <w:sz w:val="24"/>
          <w:szCs w:val="24"/>
        </w:rPr>
        <w:t xml:space="preserve">t the Hilton Garden Inn, the potential benefits for the hotel, its guests and the environment are </w:t>
      </w:r>
      <w:r w:rsidRPr="01666572" w:rsidR="0097270A">
        <w:rPr>
          <w:rFonts w:ascii="Arial" w:hAnsi="Arial" w:eastAsia="Arial" w:cs="Arial"/>
          <w:sz w:val="24"/>
          <w:szCs w:val="24"/>
        </w:rPr>
        <w:t xml:space="preserve">substantial</w:t>
      </w:r>
      <w:r w:rsidRPr="01666572" w:rsidR="0097270A">
        <w:rPr>
          <w:rFonts w:ascii="Arial" w:hAnsi="Arial" w:eastAsia="Arial" w:cs="Arial"/>
          <w:sz w:val="24"/>
          <w:szCs w:val="24"/>
        </w:rPr>
        <w:t xml:space="preserve">. </w:t>
      </w:r>
    </w:p>
    <w:p xmlns:wp14="http://schemas.microsoft.com/office/word/2010/wordml" w:rsidRPr="0097270A" w:rsidR="00D02784" w:rsidP="01666572" w:rsidRDefault="0097270A" w14:paraId="2195A28F" wp14:textId="5D724F36">
      <w:pPr>
        <w:pStyle w:val="Normal"/>
        <w:spacing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Conclusion/</w:t>
      </w:r>
      <w:r w:rsidRPr="01666572" w:rsidR="7D885DC0">
        <w:rPr>
          <w:rFonts w:ascii="Arial" w:hAnsi="Arial" w:eastAsia="Arial" w:cs="Arial"/>
          <w:b w:val="1"/>
          <w:bCs w:val="1"/>
          <w:sz w:val="24"/>
          <w:szCs w:val="24"/>
        </w:rPr>
        <w:t>Recommendations</w:t>
      </w:r>
    </w:p>
    <w:p xmlns:wp14="http://schemas.microsoft.com/office/word/2010/wordml" w:rsidRPr="0097270A" w:rsidR="00E45B4E" w:rsidP="01666572" w:rsidRDefault="0097270A" w14:paraId="1C5C6F97" wp14:textId="55641A48">
      <w:pPr>
        <w:spacing w:after="0" w:line="360" w:lineRule="auto"/>
        <w:jc w:val="both"/>
        <w:rPr>
          <w:rFonts w:ascii="Arial" w:hAnsi="Arial" w:eastAsia="Arial" w:cs="Arial"/>
          <w:sz w:val="24"/>
          <w:szCs w:val="24"/>
        </w:rPr>
      </w:pPr>
      <w:r w:rsidRPr="01666572" w:rsidR="0097270A">
        <w:rPr>
          <w:rFonts w:ascii="Arial" w:hAnsi="Arial" w:eastAsia="Arial" w:cs="Arial"/>
          <w:sz w:val="24"/>
          <w:szCs w:val="24"/>
        </w:rPr>
        <w:t>In summary, the introduction of a comprehensive waste management system at the Hilton Garden Inn offers a significant opportunity to improve sustainability standards in the hospitality industry</w:t>
      </w:r>
      <w:r w:rsidRPr="01666572" w:rsidR="00187111">
        <w:rPr>
          <w:rFonts w:ascii="Arial" w:hAnsi="Arial" w:eastAsia="Arial" w:cs="Arial"/>
          <w:sz w:val="24"/>
          <w:szCs w:val="24"/>
        </w:rPr>
        <w:t>.</w:t>
      </w:r>
      <w:r w:rsidRPr="01666572" w:rsidR="0097270A">
        <w:rPr>
          <w:rFonts w:ascii="Arial" w:hAnsi="Arial" w:eastAsia="Arial" w:cs="Arial"/>
          <w:sz w:val="24"/>
          <w:szCs w:val="24"/>
        </w:rPr>
        <w:t xml:space="preserve"> </w:t>
      </w:r>
      <w:r w:rsidRPr="01666572" w:rsidR="00187111">
        <w:rPr>
          <w:rFonts w:ascii="Arial" w:hAnsi="Arial" w:eastAsia="Arial" w:cs="Arial"/>
          <w:sz w:val="24"/>
          <w:szCs w:val="24"/>
        </w:rPr>
        <w:t>A</w:t>
      </w:r>
      <w:r w:rsidRPr="01666572" w:rsidR="0097270A">
        <w:rPr>
          <w:rFonts w:ascii="Arial" w:hAnsi="Arial" w:eastAsia="Arial" w:cs="Arial"/>
          <w:sz w:val="24"/>
          <w:szCs w:val="24"/>
        </w:rPr>
        <w:t xml:space="preserve"> variety of strategies will be used to reduce single-use plastics and increase recycling</w:t>
      </w:r>
      <w:r w:rsidRPr="01666572" w:rsidR="00187111">
        <w:rPr>
          <w:rFonts w:ascii="Arial" w:hAnsi="Arial" w:eastAsia="Arial" w:cs="Arial"/>
          <w:sz w:val="24"/>
          <w:szCs w:val="24"/>
        </w:rPr>
        <w:t xml:space="preserve">. </w:t>
      </w:r>
      <w:r w:rsidRPr="01666572" w:rsidR="0097270A">
        <w:rPr>
          <w:rFonts w:ascii="Arial" w:hAnsi="Arial" w:eastAsia="Arial" w:cs="Arial"/>
          <w:sz w:val="24"/>
          <w:szCs w:val="24"/>
        </w:rPr>
        <w:t xml:space="preserve">This initiative has other benefits beyond its impact on the environment. This hotel has the potential to enhance its brand, attract eco-conscious </w:t>
      </w:r>
      <w:r w:rsidRPr="01666572" w:rsidR="4A0A1115">
        <w:rPr>
          <w:rFonts w:ascii="Arial" w:hAnsi="Arial" w:eastAsia="Arial" w:cs="Arial"/>
          <w:sz w:val="24"/>
          <w:szCs w:val="24"/>
        </w:rPr>
        <w:t>travelers</w:t>
      </w:r>
      <w:r w:rsidRPr="01666572" w:rsidR="0097270A">
        <w:rPr>
          <w:rFonts w:ascii="Arial" w:hAnsi="Arial" w:eastAsia="Arial" w:cs="Arial"/>
          <w:sz w:val="24"/>
          <w:szCs w:val="24"/>
        </w:rPr>
        <w:t xml:space="preserve"> and save costs through increased efficiency</w:t>
      </w:r>
      <w:r w:rsidRPr="01666572" w:rsidR="00187111">
        <w:rPr>
          <w:rFonts w:ascii="Arial" w:hAnsi="Arial" w:eastAsia="Arial" w:cs="Arial"/>
          <w:sz w:val="24"/>
          <w:szCs w:val="24"/>
        </w:rPr>
        <w:t xml:space="preserve">. </w:t>
      </w:r>
      <w:r w:rsidRPr="01666572" w:rsidR="0097270A">
        <w:rPr>
          <w:rFonts w:ascii="Arial" w:hAnsi="Arial" w:eastAsia="Arial" w:cs="Arial"/>
          <w:sz w:val="24"/>
          <w:szCs w:val="24"/>
        </w:rPr>
        <w:t>On the other hand, the system does present some challenges, such as initial investment requirements</w:t>
      </w:r>
      <w:r w:rsidRPr="01666572" w:rsidR="00187111">
        <w:rPr>
          <w:rFonts w:ascii="Arial" w:hAnsi="Arial" w:eastAsia="Arial" w:cs="Arial"/>
          <w:sz w:val="24"/>
          <w:szCs w:val="24"/>
        </w:rPr>
        <w:t xml:space="preserve"> and</w:t>
      </w:r>
      <w:r w:rsidRPr="01666572" w:rsidR="0097270A">
        <w:rPr>
          <w:rFonts w:ascii="Arial" w:hAnsi="Arial" w:eastAsia="Arial" w:cs="Arial"/>
          <w:sz w:val="24"/>
          <w:szCs w:val="24"/>
        </w:rPr>
        <w:t xml:space="preserve"> staffing.</w:t>
      </w:r>
      <w:r w:rsidRPr="01666572" w:rsidR="0097270A">
        <w:rPr>
          <w:rFonts w:ascii="Arial" w:hAnsi="Arial" w:eastAsia="Arial" w:cs="Arial"/>
          <w:sz w:val="24"/>
          <w:szCs w:val="24"/>
        </w:rPr>
        <w:t xml:space="preserve"> Additionally, getting guests involved in the campaign will be important, as this will raise awareness of the importance of supporting waste reduction efforts.</w:t>
      </w:r>
    </w:p>
    <w:p xmlns:wp14="http://schemas.microsoft.com/office/word/2010/wordml" w:rsidRPr="0097270A" w:rsidR="00D02784" w:rsidP="1FA5B54A" w:rsidRDefault="00E45B4E" w14:paraId="13A0226E" wp14:textId="29CFE0A7">
      <w:pPr>
        <w:pStyle w:val="Normal"/>
        <w:suppressLineNumbers w:val="0"/>
        <w:bidi w:val="0"/>
        <w:spacing w:before="0" w:beforeAutospacing="off" w:after="0" w:afterAutospacing="off" w:line="360" w:lineRule="auto"/>
        <w:ind w:left="0" w:right="0"/>
        <w:jc w:val="both"/>
        <w:rPr>
          <w:rFonts w:ascii="Arial" w:hAnsi="Arial" w:eastAsia="Arial" w:cs="Arial"/>
          <w:sz w:val="24"/>
          <w:szCs w:val="24"/>
        </w:rPr>
      </w:pPr>
      <w:r w:rsidRPr="1FA5B54A" w:rsidR="00E45B4E">
        <w:rPr>
          <w:rFonts w:ascii="Arial" w:hAnsi="Arial" w:eastAsia="Arial" w:cs="Arial"/>
          <w:sz w:val="24"/>
          <w:szCs w:val="24"/>
        </w:rPr>
        <w:t>To manage costs and achieve improvement, it is recommended that waste management be carried out in stages from high-impact areas such as guest accommodation in catering establishments</w:t>
      </w:r>
      <w:r w:rsidRPr="1FA5B54A" w:rsidR="00187111">
        <w:rPr>
          <w:rFonts w:ascii="Arial" w:hAnsi="Arial" w:eastAsia="Arial" w:cs="Arial"/>
          <w:sz w:val="24"/>
          <w:szCs w:val="24"/>
        </w:rPr>
        <w:t>.</w:t>
      </w:r>
      <w:r w:rsidRPr="1FA5B54A" w:rsidR="00E45B4E">
        <w:rPr>
          <w:rFonts w:ascii="Arial" w:hAnsi="Arial" w:eastAsia="Arial" w:cs="Arial"/>
          <w:sz w:val="24"/>
          <w:szCs w:val="24"/>
        </w:rPr>
        <w:t xml:space="preserve"> This enables the hotel to make significant improvements to the system. Using digital solutions to track technology-enabled waste disposal and recycling will provide critical information that can be used to </w:t>
      </w:r>
      <w:r w:rsidRPr="1FA5B54A" w:rsidR="00E45B4E">
        <w:rPr>
          <w:rFonts w:ascii="Arial" w:hAnsi="Arial" w:eastAsia="Arial" w:cs="Arial"/>
          <w:sz w:val="24"/>
          <w:szCs w:val="24"/>
        </w:rPr>
        <w:t>optimi</w:t>
      </w:r>
      <w:r w:rsidRPr="1FA5B54A" w:rsidR="5F69C3FF">
        <w:rPr>
          <w:rFonts w:ascii="Arial" w:hAnsi="Arial" w:eastAsia="Arial" w:cs="Arial"/>
          <w:sz w:val="24"/>
          <w:szCs w:val="24"/>
        </w:rPr>
        <w:t>s</w:t>
      </w:r>
      <w:r w:rsidRPr="1FA5B54A" w:rsidR="00E45B4E">
        <w:rPr>
          <w:rFonts w:ascii="Arial" w:hAnsi="Arial" w:eastAsia="Arial" w:cs="Arial"/>
          <w:sz w:val="24"/>
          <w:szCs w:val="24"/>
        </w:rPr>
        <w:t>e</w:t>
      </w:r>
      <w:r w:rsidRPr="1FA5B54A" w:rsidR="00E45B4E">
        <w:rPr>
          <w:rFonts w:ascii="Arial" w:hAnsi="Arial" w:eastAsia="Arial" w:cs="Arial"/>
          <w:sz w:val="24"/>
          <w:szCs w:val="24"/>
        </w:rPr>
        <w:t xml:space="preserve"> certain processes. Staff and community members can be educated through community engagement through sustainable practices workshops. This can help create a positive impression and enhance the image of the hotel. </w:t>
      </w:r>
      <w:r w:rsidRPr="1FA5B54A" w:rsidR="00E45B4E">
        <w:rPr>
          <w:rFonts w:ascii="Arial" w:hAnsi="Arial" w:eastAsia="Arial" w:cs="Arial"/>
          <w:sz w:val="24"/>
          <w:szCs w:val="24"/>
        </w:rPr>
        <w:t>Last but not least</w:t>
      </w:r>
      <w:r w:rsidRPr="1FA5B54A" w:rsidR="00E45B4E">
        <w:rPr>
          <w:rFonts w:ascii="Arial" w:hAnsi="Arial" w:eastAsia="Arial" w:cs="Arial"/>
          <w:sz w:val="24"/>
          <w:szCs w:val="24"/>
        </w:rPr>
        <w:t xml:space="preserve">, clear metrics will need to be </w:t>
      </w:r>
      <w:r w:rsidRPr="1FA5B54A" w:rsidR="00E45B4E">
        <w:rPr>
          <w:rFonts w:ascii="Arial" w:hAnsi="Arial" w:eastAsia="Arial" w:cs="Arial"/>
          <w:sz w:val="24"/>
          <w:szCs w:val="24"/>
        </w:rPr>
        <w:t>established</w:t>
      </w:r>
      <w:r w:rsidRPr="1FA5B54A" w:rsidR="00E45B4E">
        <w:rPr>
          <w:rFonts w:ascii="Arial" w:hAnsi="Arial" w:eastAsia="Arial" w:cs="Arial"/>
          <w:sz w:val="24"/>
          <w:szCs w:val="24"/>
        </w:rPr>
        <w:t xml:space="preserve"> to assess the effectiveness of the program and feedback will </w:t>
      </w:r>
      <w:r w:rsidRPr="1FA5B54A" w:rsidR="00E45B4E">
        <w:rPr>
          <w:rFonts w:ascii="Arial" w:hAnsi="Arial" w:eastAsia="Arial" w:cs="Arial"/>
          <w:sz w:val="24"/>
          <w:szCs w:val="24"/>
        </w:rPr>
        <w:t>need to be collected to ensure continuous improvement.</w:t>
      </w:r>
      <w:r w:rsidRPr="1FA5B54A" w:rsidR="00187111">
        <w:rPr>
          <w:rFonts w:ascii="Arial" w:hAnsi="Arial" w:eastAsia="Arial" w:cs="Arial"/>
          <w:sz w:val="24"/>
          <w:szCs w:val="24"/>
        </w:rPr>
        <w:t xml:space="preserve"> </w:t>
      </w:r>
      <w:r w:rsidRPr="1FA5B54A" w:rsidR="00E45B4E">
        <w:rPr>
          <w:rFonts w:ascii="Arial" w:hAnsi="Arial" w:eastAsia="Arial" w:cs="Arial"/>
          <w:sz w:val="24"/>
          <w:szCs w:val="24"/>
        </w:rPr>
        <w:t xml:space="preserve">By taking these actions, Hilton Garden Inn will be able to effectively address the </w:t>
      </w:r>
      <w:r w:rsidRPr="1FA5B54A" w:rsidR="00187111">
        <w:rPr>
          <w:rFonts w:ascii="Arial" w:hAnsi="Arial" w:eastAsia="Arial" w:cs="Arial"/>
          <w:sz w:val="24"/>
          <w:szCs w:val="24"/>
        </w:rPr>
        <w:t>challenges</w:t>
      </w:r>
      <w:r w:rsidRPr="1FA5B54A" w:rsidR="00E45B4E">
        <w:rPr>
          <w:rFonts w:ascii="Arial" w:hAnsi="Arial" w:eastAsia="Arial" w:cs="Arial"/>
          <w:sz w:val="24"/>
          <w:szCs w:val="24"/>
        </w:rPr>
        <w:t xml:space="preserve"> </w:t>
      </w:r>
      <w:r w:rsidRPr="1FA5B54A" w:rsidR="00E45B4E">
        <w:rPr>
          <w:rFonts w:ascii="Arial" w:hAnsi="Arial" w:eastAsia="Arial" w:cs="Arial"/>
          <w:sz w:val="24"/>
          <w:szCs w:val="24"/>
        </w:rPr>
        <w:t>to</w:t>
      </w:r>
      <w:r w:rsidRPr="1FA5B54A" w:rsidR="00E45B4E">
        <w:rPr>
          <w:rFonts w:ascii="Arial" w:hAnsi="Arial" w:eastAsia="Arial" w:cs="Arial"/>
          <w:sz w:val="24"/>
          <w:szCs w:val="24"/>
        </w:rPr>
        <w:t xml:space="preserve"> implementing its waste management system and position itself as a leader in </w:t>
      </w:r>
      <w:r w:rsidRPr="1FA5B54A" w:rsidR="00E45B4E">
        <w:rPr>
          <w:rFonts w:ascii="Arial" w:hAnsi="Arial" w:eastAsia="Arial" w:cs="Arial"/>
          <w:sz w:val="24"/>
          <w:szCs w:val="24"/>
        </w:rPr>
        <w:t>sustainability</w:t>
      </w:r>
      <w:r w:rsidRPr="1FA5B54A" w:rsidR="00E45B4E">
        <w:rPr>
          <w:rFonts w:ascii="Arial" w:hAnsi="Arial" w:eastAsia="Arial" w:cs="Arial"/>
          <w:sz w:val="24"/>
          <w:szCs w:val="24"/>
        </w:rPr>
        <w:t xml:space="preserve"> permanent presence </w:t>
      </w:r>
      <w:r w:rsidRPr="1FA5B54A" w:rsidR="196D22C6">
        <w:rPr>
          <w:rFonts w:ascii="Arial" w:hAnsi="Arial" w:eastAsia="Arial" w:cs="Arial"/>
          <w:sz w:val="24"/>
          <w:szCs w:val="24"/>
        </w:rPr>
        <w:t>within the hospitality sector</w:t>
      </w:r>
      <w:r w:rsidRPr="1FA5B54A" w:rsidR="00E45B4E">
        <w:rPr>
          <w:rFonts w:ascii="Arial" w:hAnsi="Arial" w:eastAsia="Arial" w:cs="Arial"/>
          <w:sz w:val="24"/>
          <w:szCs w:val="24"/>
        </w:rPr>
        <w:t>.</w:t>
      </w:r>
    </w:p>
    <w:p xmlns:wp14="http://schemas.microsoft.com/office/word/2010/wordml" w:rsidRPr="0097270A" w:rsidR="00187111" w:rsidP="01666572" w:rsidRDefault="00187111" w14:paraId="53128261" wp14:textId="77777777" wp14:noSpellErr="1">
      <w:pPr>
        <w:spacing w:after="0" w:line="360" w:lineRule="auto"/>
        <w:jc w:val="both"/>
        <w:rPr>
          <w:rFonts w:ascii="Arial" w:hAnsi="Arial" w:eastAsia="Arial" w:cs="Arial"/>
          <w:sz w:val="24"/>
          <w:szCs w:val="24"/>
        </w:rPr>
      </w:pPr>
    </w:p>
    <w:p xmlns:wp14="http://schemas.microsoft.com/office/word/2010/wordml" w:rsidRPr="0097270A" w:rsidR="00187111" w:rsidP="01666572" w:rsidRDefault="0097270A" w14:paraId="62486C05" wp14:textId="77777777" wp14:noSpellErr="1">
      <w:pPr>
        <w:spacing w:line="360" w:lineRule="auto"/>
        <w:jc w:val="both"/>
        <w:rPr>
          <w:rFonts w:ascii="Arial" w:hAnsi="Arial" w:eastAsia="Arial" w:cs="Arial"/>
          <w:sz w:val="24"/>
          <w:szCs w:val="24"/>
        </w:rPr>
      </w:pPr>
      <w:r w:rsidRPr="01666572">
        <w:rPr>
          <w:rFonts w:ascii="Arial" w:hAnsi="Arial" w:eastAsia="Arial" w:cs="Arial"/>
          <w:sz w:val="24"/>
          <w:szCs w:val="24"/>
        </w:rPr>
        <w:br w:type="page"/>
      </w:r>
    </w:p>
    <w:p xmlns:wp14="http://schemas.microsoft.com/office/word/2010/wordml" w:rsidRPr="0097270A" w:rsidR="00187111" w:rsidP="01666572" w:rsidRDefault="0097270A" w14:paraId="071E4E01" wp14:textId="77777777" wp14:noSpellErr="1">
      <w:pPr>
        <w:spacing w:after="0" w:line="360" w:lineRule="auto"/>
        <w:jc w:val="both"/>
        <w:rPr>
          <w:rFonts w:ascii="Arial" w:hAnsi="Arial" w:eastAsia="Arial" w:cs="Arial"/>
          <w:b w:val="1"/>
          <w:bCs w:val="1"/>
          <w:sz w:val="24"/>
          <w:szCs w:val="24"/>
        </w:rPr>
      </w:pPr>
      <w:r w:rsidRPr="01666572" w:rsidR="0097270A">
        <w:rPr>
          <w:rFonts w:ascii="Arial" w:hAnsi="Arial" w:eastAsia="Arial" w:cs="Arial"/>
          <w:b w:val="1"/>
          <w:bCs w:val="1"/>
          <w:sz w:val="24"/>
          <w:szCs w:val="24"/>
        </w:rPr>
        <w:t>References</w:t>
      </w:r>
    </w:p>
    <w:p xmlns:wp14="http://schemas.microsoft.com/office/word/2010/wordml" w:rsidRPr="0097270A" w:rsidR="00187111" w:rsidP="01666572" w:rsidRDefault="00187111" w14:paraId="4101652C" wp14:textId="77777777" wp14:noSpellErr="1">
      <w:pPr>
        <w:spacing w:after="0" w:line="360" w:lineRule="auto"/>
        <w:ind w:left="720" w:hanging="720"/>
        <w:jc w:val="both"/>
        <w:rPr>
          <w:rFonts w:ascii="Arial" w:hAnsi="Arial" w:eastAsia="Arial" w:cs="Arial"/>
          <w:sz w:val="24"/>
          <w:szCs w:val="24"/>
        </w:rPr>
      </w:pPr>
    </w:p>
    <w:p xmlns:wp14="http://schemas.microsoft.com/office/word/2010/wordml" w:rsidRPr="0097270A" w:rsidR="00187111" w:rsidP="01666572" w:rsidRDefault="0097270A" w14:paraId="0137D21B" wp14:textId="7F6B4071">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Abdou, A.H., Hassan, T.H. and El Dief, M.M.</w:t>
      </w:r>
      <w:r w:rsidRPr="01666572" w:rsidR="41EC5C40">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1159EFAF">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A description of green hotel practices and their role in achieving sustainable development. </w:t>
      </w:r>
      <w:r w:rsidRPr="01666572" w:rsidR="0097270A">
        <w:rPr>
          <w:rFonts w:ascii="Arial" w:hAnsi="Arial" w:eastAsia="Arial" w:cs="Arial"/>
          <w:i w:val="1"/>
          <w:iCs w:val="1"/>
          <w:color w:val="222222"/>
          <w:sz w:val="24"/>
          <w:szCs w:val="24"/>
          <w:shd w:val="clear" w:color="auto" w:fill="FFFFFF"/>
        </w:rPr>
        <w:t>Sustainability</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12</w:t>
      </w:r>
      <w:r w:rsidRPr="01666572" w:rsidR="0097270A">
        <w:rPr>
          <w:rFonts w:ascii="Arial" w:hAnsi="Arial" w:eastAsia="Arial" w:cs="Arial"/>
          <w:color w:val="222222"/>
          <w:sz w:val="24"/>
          <w:szCs w:val="24"/>
          <w:shd w:val="clear" w:color="auto" w:fill="FFFFFF"/>
        </w:rPr>
        <w:t>(22), p.9624.</w:t>
      </w:r>
    </w:p>
    <w:p xmlns:wp14="http://schemas.microsoft.com/office/word/2010/wordml" w:rsidRPr="0097270A" w:rsidR="00187111" w:rsidP="01666572" w:rsidRDefault="0097270A" w14:paraId="79EB9642" wp14:textId="4A83B2BF">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Barua, S.</w:t>
      </w:r>
      <w:r w:rsidRPr="01666572" w:rsidR="1DA7EB8E">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2B6D6062">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Financing sustainable development goals: A review of challenges and mitigation strategies. </w:t>
      </w:r>
      <w:r w:rsidRPr="01666572" w:rsidR="0097270A">
        <w:rPr>
          <w:rFonts w:ascii="Arial" w:hAnsi="Arial" w:eastAsia="Arial" w:cs="Arial"/>
          <w:i w:val="1"/>
          <w:iCs w:val="1"/>
          <w:color w:val="222222"/>
          <w:sz w:val="24"/>
          <w:szCs w:val="24"/>
          <w:shd w:val="clear" w:color="auto" w:fill="FFFFFF"/>
        </w:rPr>
        <w:t>Business Strategy &amp; Development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3</w:t>
      </w:r>
      <w:r w:rsidRPr="01666572" w:rsidR="0097270A">
        <w:rPr>
          <w:rFonts w:ascii="Arial" w:hAnsi="Arial" w:eastAsia="Arial" w:cs="Arial"/>
          <w:color w:val="222222"/>
          <w:sz w:val="24"/>
          <w:szCs w:val="24"/>
          <w:shd w:val="clear" w:color="auto" w:fill="FFFFFF"/>
        </w:rPr>
        <w:t>(3), pp.277-293.</w:t>
      </w:r>
    </w:p>
    <w:p xmlns:wp14="http://schemas.microsoft.com/office/word/2010/wordml" w:rsidRPr="0097270A" w:rsidR="00187111" w:rsidP="01666572" w:rsidRDefault="0097270A" w14:paraId="178A302E" wp14:textId="4F2066FE">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 xml:space="preserve">Borkmann, V. and </w:t>
      </w:r>
      <w:r w:rsidRPr="01666572" w:rsidR="0097270A">
        <w:rPr>
          <w:rFonts w:ascii="Arial" w:hAnsi="Arial" w:eastAsia="Arial" w:cs="Arial"/>
          <w:color w:val="222222"/>
          <w:sz w:val="24"/>
          <w:szCs w:val="24"/>
          <w:shd w:val="clear" w:color="auto" w:fill="FFFFFF"/>
        </w:rPr>
        <w:t>Gaulinger</w:t>
      </w:r>
      <w:r w:rsidRPr="01666572" w:rsidR="0097270A">
        <w:rPr>
          <w:rFonts w:ascii="Arial" w:hAnsi="Arial" w:eastAsia="Arial" w:cs="Arial"/>
          <w:color w:val="222222"/>
          <w:sz w:val="24"/>
          <w:szCs w:val="24"/>
          <w:shd w:val="clear" w:color="auto" w:fill="FFFFFF"/>
        </w:rPr>
        <w:t>, R.</w:t>
      </w:r>
      <w:r w:rsidRPr="01666572" w:rsidR="71B2BE04">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2024</w:t>
      </w:r>
      <w:r w:rsidRPr="01666572" w:rsidR="604487C2">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w:t>
      </w:r>
      <w:r w:rsidRPr="01666572" w:rsidR="1BE359D8">
        <w:rPr>
          <w:rFonts w:ascii="Arial" w:hAnsi="Arial" w:eastAsia="Arial" w:cs="Arial"/>
          <w:color w:val="222222"/>
          <w:sz w:val="24"/>
          <w:szCs w:val="24"/>
          <w:shd w:val="clear" w:color="auto" w:fill="FFFFFF"/>
        </w:rPr>
        <w:t>Future Hotel</w:t>
      </w:r>
      <w:r w:rsidRPr="01666572" w:rsidR="0097270A">
        <w:rPr>
          <w:rFonts w:ascii="Arial" w:hAnsi="Arial" w:eastAsia="Arial" w:cs="Arial"/>
          <w:color w:val="222222"/>
          <w:sz w:val="24"/>
          <w:szCs w:val="24"/>
          <w:shd w:val="clear" w:color="auto" w:fill="FFFFFF"/>
        </w:rPr>
        <w:t>–the Hotel Service Ecosystem as an Opportunity Space for the Hotel of the Future.</w:t>
      </w:r>
    </w:p>
    <w:p xmlns:wp14="http://schemas.microsoft.com/office/word/2010/wordml" w:rsidRPr="0097270A" w:rsidR="00187111" w:rsidP="01666572" w:rsidRDefault="0097270A" w14:paraId="08DE2DDC" wp14:textId="6E2B3451">
      <w:pPr>
        <w:spacing w:line="360" w:lineRule="auto"/>
        <w:ind w:left="720" w:hanging="720"/>
        <w:jc w:val="both"/>
        <w:rPr>
          <w:rFonts w:ascii="Arial" w:hAnsi="Arial" w:eastAsia="Arial" w:cs="Arial"/>
          <w:sz w:val="24"/>
          <w:szCs w:val="24"/>
        </w:rPr>
      </w:pPr>
      <w:r w:rsidRPr="01666572" w:rsidR="0097270A">
        <w:rPr>
          <w:rFonts w:ascii="Arial" w:hAnsi="Arial" w:eastAsia="Arial" w:cs="Arial"/>
          <w:color w:val="222222"/>
          <w:sz w:val="24"/>
          <w:szCs w:val="24"/>
          <w:shd w:val="clear" w:color="auto" w:fill="FFFFFF"/>
        </w:rPr>
        <w:t xml:space="preserve">Bouichou</w:t>
      </w:r>
      <w:r w:rsidRPr="01666572" w:rsidR="0097270A">
        <w:rPr>
          <w:rFonts w:ascii="Arial" w:hAnsi="Arial" w:eastAsia="Arial" w:cs="Arial"/>
          <w:color w:val="222222"/>
          <w:sz w:val="24"/>
          <w:szCs w:val="24"/>
          <w:shd w:val="clear" w:color="auto" w:fill="FFFFFF"/>
        </w:rPr>
        <w:t xml:space="preserve">, S.I., Wang, </w:t>
      </w:r>
      <w:r w:rsidRPr="01666572" w:rsidR="0097270A">
        <w:rPr>
          <w:rFonts w:ascii="Arial" w:hAnsi="Arial" w:eastAsia="Arial" w:cs="Arial"/>
          <w:color w:val="222222"/>
          <w:sz w:val="24"/>
          <w:szCs w:val="24"/>
          <w:shd w:val="clear" w:color="auto" w:fill="FFFFFF"/>
        </w:rPr>
        <w:t xml:space="preserve">L.</w:t>
      </w:r>
      <w:r w:rsidRPr="01666572" w:rsidR="0097270A">
        <w:rPr>
          <w:rFonts w:ascii="Arial" w:hAnsi="Arial" w:eastAsia="Arial" w:cs="Arial"/>
          <w:color w:val="222222"/>
          <w:sz w:val="24"/>
          <w:szCs w:val="24"/>
          <w:shd w:val="clear" w:color="auto" w:fill="FFFFFF"/>
        </w:rPr>
        <w:t xml:space="preserve"> and Feroz, H.M.B.</w:t>
      </w:r>
      <w:r w:rsidRPr="01666572" w:rsidR="19159A16">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2022</w:t>
      </w:r>
      <w:r w:rsidRPr="01666572" w:rsidR="22016E2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H</w:t>
      </w:r>
      <w:r w:rsidRPr="01666572" w:rsidR="0097270A">
        <w:rPr>
          <w:rFonts w:ascii="Arial" w:hAnsi="Arial" w:eastAsia="Arial" w:cs="Arial"/>
          <w:color w:val="222222"/>
          <w:sz w:val="24"/>
          <w:szCs w:val="24"/>
          <w:shd w:val="clear" w:color="auto" w:fill="FFFFFF"/>
        </w:rPr>
        <w:t xml:space="preserve">ow</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corporate social responsibility </w:t>
      </w:r>
      <w:r w:rsidRPr="01666572" w:rsidR="0097270A">
        <w:rPr>
          <w:rFonts w:ascii="Arial" w:hAnsi="Arial" w:eastAsia="Arial" w:cs="Arial"/>
          <w:color w:val="222222"/>
          <w:sz w:val="24"/>
          <w:szCs w:val="24"/>
          <w:shd w:val="clear" w:color="auto" w:fill="FFFFFF"/>
        </w:rPr>
        <w:t xml:space="preserve">p</w:t>
      </w:r>
      <w:r w:rsidRPr="01666572" w:rsidR="0097270A">
        <w:rPr>
          <w:rFonts w:ascii="Arial" w:hAnsi="Arial" w:eastAsia="Arial" w:cs="Arial"/>
          <w:color w:val="222222"/>
          <w:sz w:val="24"/>
          <w:szCs w:val="24"/>
          <w:shd w:val="clear" w:color="auto" w:fill="FFFFFF"/>
        </w:rPr>
        <w:t xml:space="preserve">erceptions</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affect employees' positive </w:t>
      </w:r>
      <w:r w:rsidRPr="01666572" w:rsidR="0097270A">
        <w:rPr>
          <w:rFonts w:ascii="Arial" w:hAnsi="Arial" w:eastAsia="Arial" w:cs="Arial"/>
          <w:color w:val="222222"/>
          <w:sz w:val="24"/>
          <w:szCs w:val="24"/>
          <w:shd w:val="clear" w:color="auto" w:fill="FFFFFF"/>
        </w:rPr>
        <w:t xml:space="preserve">b</w:t>
      </w:r>
      <w:r w:rsidRPr="01666572" w:rsidR="0097270A">
        <w:rPr>
          <w:rFonts w:ascii="Arial" w:hAnsi="Arial" w:eastAsia="Arial" w:cs="Arial"/>
          <w:color w:val="222222"/>
          <w:sz w:val="24"/>
          <w:szCs w:val="24"/>
          <w:shd w:val="clear" w:color="auto" w:fill="FFFFFF"/>
        </w:rPr>
        <w:t xml:space="preserve">ehaviour</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in the hospitality industry: moderating role of responsible leadership. </w:t>
      </w:r>
      <w:r w:rsidRPr="01666572" w:rsidR="0097270A">
        <w:rPr>
          <w:rFonts w:ascii="Arial" w:hAnsi="Arial" w:eastAsia="Arial" w:cs="Arial"/>
          <w:i w:val="1"/>
          <w:iCs w:val="1"/>
          <w:color w:val="222222"/>
          <w:sz w:val="24"/>
          <w:szCs w:val="24"/>
          <w:shd w:val="clear" w:color="auto" w:fill="FFFFFF"/>
        </w:rPr>
        <w:t>International Review on Public and Nonprofit Marketing</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19</w:t>
      </w:r>
      <w:r w:rsidRPr="01666572" w:rsidR="0097270A">
        <w:rPr>
          <w:rFonts w:ascii="Arial" w:hAnsi="Arial" w:eastAsia="Arial" w:cs="Arial"/>
          <w:color w:val="222222"/>
          <w:sz w:val="24"/>
          <w:szCs w:val="24"/>
          <w:shd w:val="clear" w:color="auto" w:fill="FFFFFF"/>
        </w:rPr>
        <w:t>(2), pp.413-446.</w:t>
      </w:r>
    </w:p>
    <w:p xmlns:wp14="http://schemas.microsoft.com/office/word/2010/wordml" w:rsidRPr="0097270A" w:rsidR="00187111" w:rsidP="01666572" w:rsidRDefault="0097270A" w14:paraId="4252EF03" wp14:textId="24ED9582">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Chen, Y., Awasthi, A.K., Wei, F., Tan, Q. and Li, J.</w:t>
      </w:r>
      <w:r w:rsidRPr="01666572" w:rsidR="2F14920B">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2021</w:t>
      </w:r>
      <w:r w:rsidRPr="01666572" w:rsidR="64F180AC">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Single-use plastics: Production, usage, disposal, and adverse impacts. </w:t>
      </w:r>
      <w:r w:rsidRPr="01666572" w:rsidR="0097270A">
        <w:rPr>
          <w:rFonts w:ascii="Arial" w:hAnsi="Arial" w:eastAsia="Arial" w:cs="Arial"/>
          <w:i w:val="1"/>
          <w:iCs w:val="1"/>
          <w:color w:val="222222"/>
          <w:sz w:val="24"/>
          <w:szCs w:val="24"/>
          <w:shd w:val="clear" w:color="auto" w:fill="FFFFFF"/>
        </w:rPr>
        <w:t>Science of the total environment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752</w:t>
      </w:r>
      <w:r w:rsidRPr="01666572" w:rsidR="0097270A">
        <w:rPr>
          <w:rFonts w:ascii="Arial" w:hAnsi="Arial" w:eastAsia="Arial" w:cs="Arial"/>
          <w:color w:val="222222"/>
          <w:sz w:val="24"/>
          <w:szCs w:val="24"/>
          <w:shd w:val="clear" w:color="auto" w:fill="FFFFFF"/>
        </w:rPr>
        <w:t>, p.141772.</w:t>
      </w:r>
    </w:p>
    <w:p xmlns:wp14="http://schemas.microsoft.com/office/word/2010/wordml" w:rsidRPr="0097270A" w:rsidR="00187111" w:rsidP="01666572" w:rsidRDefault="0097270A" w14:paraId="16F30CE7" wp14:textId="328A6E7E">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 xml:space="preserve">Gonzalez-Arcos, C., Joubert, A.M., </w:t>
      </w:r>
      <w:r w:rsidRPr="01666572" w:rsidR="0097270A">
        <w:rPr>
          <w:rFonts w:ascii="Arial" w:hAnsi="Arial" w:eastAsia="Arial" w:cs="Arial"/>
          <w:color w:val="222222"/>
          <w:sz w:val="24"/>
          <w:szCs w:val="24"/>
          <w:shd w:val="clear" w:color="auto" w:fill="FFFFFF"/>
        </w:rPr>
        <w:t>Scaraboto</w:t>
      </w:r>
      <w:r w:rsidRPr="01666572" w:rsidR="0097270A">
        <w:rPr>
          <w:rFonts w:ascii="Arial" w:hAnsi="Arial" w:eastAsia="Arial" w:cs="Arial"/>
          <w:color w:val="222222"/>
          <w:sz w:val="24"/>
          <w:szCs w:val="24"/>
          <w:shd w:val="clear" w:color="auto" w:fill="FFFFFF"/>
        </w:rPr>
        <w:t xml:space="preserve">, D., </w:t>
      </w:r>
      <w:r w:rsidRPr="01666572" w:rsidR="0097270A">
        <w:rPr>
          <w:rFonts w:ascii="Arial" w:hAnsi="Arial" w:eastAsia="Arial" w:cs="Arial"/>
          <w:color w:val="222222"/>
          <w:sz w:val="24"/>
          <w:szCs w:val="24"/>
          <w:shd w:val="clear" w:color="auto" w:fill="FFFFFF"/>
        </w:rPr>
        <w:t>Guesalaga</w:t>
      </w:r>
      <w:r w:rsidRPr="01666572" w:rsidR="0097270A">
        <w:rPr>
          <w:rFonts w:ascii="Arial" w:hAnsi="Arial" w:eastAsia="Arial" w:cs="Arial"/>
          <w:color w:val="222222"/>
          <w:sz w:val="24"/>
          <w:szCs w:val="24"/>
          <w:shd w:val="clear" w:color="auto" w:fill="FFFFFF"/>
        </w:rPr>
        <w:t>, R. and Sandberg, J.</w:t>
      </w:r>
      <w:r w:rsidRPr="01666572" w:rsidR="152B0366">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2021</w:t>
      </w:r>
      <w:r w:rsidRPr="01666572" w:rsidR="35A085B2">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“How do I carry all this now?” Understanding consumer resistance to sustainability interventions. </w:t>
      </w:r>
      <w:r w:rsidRPr="01666572" w:rsidR="0097270A">
        <w:rPr>
          <w:rFonts w:ascii="Arial" w:hAnsi="Arial" w:eastAsia="Arial" w:cs="Arial"/>
          <w:i w:val="1"/>
          <w:iCs w:val="1"/>
          <w:color w:val="222222"/>
          <w:sz w:val="24"/>
          <w:szCs w:val="24"/>
          <w:shd w:val="clear" w:color="auto" w:fill="FFFFFF"/>
        </w:rPr>
        <w:t>Journal of Marketing</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85</w:t>
      </w:r>
      <w:r w:rsidRPr="01666572" w:rsidR="0097270A">
        <w:rPr>
          <w:rFonts w:ascii="Arial" w:hAnsi="Arial" w:eastAsia="Arial" w:cs="Arial"/>
          <w:color w:val="222222"/>
          <w:sz w:val="24"/>
          <w:szCs w:val="24"/>
          <w:shd w:val="clear" w:color="auto" w:fill="FFFFFF"/>
        </w:rPr>
        <w:t>(3), pp.44-61.</w:t>
      </w:r>
    </w:p>
    <w:p xmlns:wp14="http://schemas.microsoft.com/office/word/2010/wordml" w:rsidRPr="0097270A" w:rsidR="00187111" w:rsidP="01666572" w:rsidRDefault="0097270A" w14:paraId="0891E19E" wp14:textId="1058F8E8">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Kerzner, H.</w:t>
      </w:r>
      <w:r w:rsidRPr="01666572" w:rsidR="6CF92175">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2022</w:t>
      </w:r>
      <w:r w:rsidRPr="01666572" w:rsidR="2C5E892D">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w:t>
      </w:r>
      <w:r w:rsidRPr="1FA5B54A" w:rsidR="0097270A">
        <w:rPr>
          <w:rFonts w:ascii="Arial" w:hAnsi="Arial" w:eastAsia="Arial" w:cs="Arial"/>
          <w:i w:val="1"/>
          <w:iCs w:val="1"/>
          <w:color w:val="222222"/>
          <w:sz w:val="24"/>
          <w:szCs w:val="24"/>
          <w:shd w:val="clear" w:color="auto" w:fill="FFFFFF"/>
        </w:rPr>
        <w:t>Project management metrics, KPIs, and dashboards: a guide to measuring and monitoring project performance</w:t>
      </w:r>
      <w:r w:rsidRPr="01666572" w:rsidR="0097270A">
        <w:rPr>
          <w:rFonts w:ascii="Arial" w:hAnsi="Arial" w:eastAsia="Arial" w:cs="Arial"/>
          <w:color w:val="222222"/>
          <w:sz w:val="24"/>
          <w:szCs w:val="24"/>
          <w:shd w:val="clear" w:color="auto" w:fill="FFFFFF"/>
        </w:rPr>
        <w:t xml:space="preserve">. John Wiley &amp; </w:t>
      </w:r>
      <w:r w:rsidRPr="01666572" w:rsidR="412593AE">
        <w:rPr>
          <w:rFonts w:ascii="Arial" w:hAnsi="Arial" w:eastAsia="Arial" w:cs="Arial"/>
          <w:color w:val="222222"/>
          <w:sz w:val="24"/>
          <w:szCs w:val="24"/>
          <w:shd w:val="clear" w:color="auto" w:fill="FFFFFF"/>
        </w:rPr>
        <w:t>S</w:t>
      </w:r>
      <w:r w:rsidRPr="01666572" w:rsidR="0097270A">
        <w:rPr>
          <w:rFonts w:ascii="Arial" w:hAnsi="Arial" w:eastAsia="Arial" w:cs="Arial"/>
          <w:color w:val="222222"/>
          <w:sz w:val="24"/>
          <w:szCs w:val="24"/>
          <w:shd w:val="clear" w:color="auto" w:fill="FFFFFF"/>
        </w:rPr>
        <w:t>ons.</w:t>
      </w:r>
    </w:p>
    <w:p xmlns:wp14="http://schemas.microsoft.com/office/word/2010/wordml" w:rsidRPr="0097270A" w:rsidR="00187111" w:rsidP="01666572" w:rsidRDefault="0097270A" w14:paraId="72638821" wp14:textId="736CA15C">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 xml:space="preserve">Lee, C. and Lim, S.Y.</w:t>
      </w:r>
      <w:r w:rsidRPr="01666572" w:rsidR="2C601097">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2020</w:t>
      </w:r>
      <w:r w:rsidRPr="01666572" w:rsidR="35664281">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Impact of environmental concern on Image of Internal GSCM practices and consumer </w:t>
      </w:r>
      <w:r w:rsidRPr="01666572" w:rsidR="0097270A">
        <w:rPr>
          <w:rFonts w:ascii="Arial" w:hAnsi="Arial" w:eastAsia="Arial" w:cs="Arial"/>
          <w:color w:val="222222"/>
          <w:sz w:val="24"/>
          <w:szCs w:val="24"/>
          <w:shd w:val="clear" w:color="auto" w:fill="FFFFFF"/>
        </w:rPr>
        <w:t xml:space="preserve">purchasing</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behaviour</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i w:val="1"/>
          <w:iCs w:val="1"/>
          <w:color w:val="222222"/>
          <w:sz w:val="24"/>
          <w:szCs w:val="24"/>
          <w:shd w:val="clear" w:color="auto" w:fill="FFFFFF"/>
        </w:rPr>
        <w:t>The Journal of Asian Finance, Economics and Business</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7</w:t>
      </w:r>
      <w:r w:rsidRPr="01666572" w:rsidR="0097270A">
        <w:rPr>
          <w:rFonts w:ascii="Arial" w:hAnsi="Arial" w:eastAsia="Arial" w:cs="Arial"/>
          <w:color w:val="222222"/>
          <w:sz w:val="24"/>
          <w:szCs w:val="24"/>
          <w:shd w:val="clear" w:color="auto" w:fill="FFFFFF"/>
        </w:rPr>
        <w:t>(6), pp.241-254.</w:t>
      </w:r>
    </w:p>
    <w:p xmlns:wp14="http://schemas.microsoft.com/office/word/2010/wordml" w:rsidRPr="0097270A" w:rsidR="00187111" w:rsidP="01666572" w:rsidRDefault="0097270A" w14:paraId="27BEEA3B" wp14:textId="1415B81D">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Leksic</w:t>
      </w:r>
      <w:r w:rsidRPr="01666572" w:rsidR="0097270A">
        <w:rPr>
          <w:rFonts w:ascii="Arial" w:hAnsi="Arial" w:eastAsia="Arial" w:cs="Arial"/>
          <w:color w:val="222222"/>
          <w:sz w:val="24"/>
          <w:szCs w:val="24"/>
          <w:shd w:val="clear" w:color="auto" w:fill="FFFFFF"/>
        </w:rPr>
        <w:t xml:space="preserve">, I., Stefanic, N. and </w:t>
      </w:r>
      <w:r w:rsidRPr="01666572" w:rsidR="0097270A">
        <w:rPr>
          <w:rFonts w:ascii="Arial" w:hAnsi="Arial" w:eastAsia="Arial" w:cs="Arial"/>
          <w:color w:val="222222"/>
          <w:sz w:val="24"/>
          <w:szCs w:val="24"/>
          <w:shd w:val="clear" w:color="auto" w:fill="FFFFFF"/>
        </w:rPr>
        <w:t>Veza</w:t>
      </w:r>
      <w:r w:rsidRPr="01666572" w:rsidR="0097270A">
        <w:rPr>
          <w:rFonts w:ascii="Arial" w:hAnsi="Arial" w:eastAsia="Arial" w:cs="Arial"/>
          <w:color w:val="222222"/>
          <w:sz w:val="24"/>
          <w:szCs w:val="24"/>
          <w:shd w:val="clear" w:color="auto" w:fill="FFFFFF"/>
        </w:rPr>
        <w:t>, I.</w:t>
      </w:r>
      <w:r w:rsidRPr="01666572" w:rsidR="36CF47C5">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4EFFD5B9">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The impact of using different lean manufacturing tools on waste reduction. </w:t>
      </w:r>
      <w:r w:rsidRPr="01666572" w:rsidR="0097270A">
        <w:rPr>
          <w:rFonts w:ascii="Arial" w:hAnsi="Arial" w:eastAsia="Arial" w:cs="Arial"/>
          <w:i w:val="1"/>
          <w:iCs w:val="1"/>
          <w:color w:val="222222"/>
          <w:sz w:val="24"/>
          <w:szCs w:val="24"/>
          <w:shd w:val="clear" w:color="auto" w:fill="FFFFFF"/>
        </w:rPr>
        <w:t>Advances in production engineering &amp; management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15</w:t>
      </w:r>
      <w:r w:rsidRPr="01666572" w:rsidR="0097270A">
        <w:rPr>
          <w:rFonts w:ascii="Arial" w:hAnsi="Arial" w:eastAsia="Arial" w:cs="Arial"/>
          <w:color w:val="222222"/>
          <w:sz w:val="24"/>
          <w:szCs w:val="24"/>
          <w:shd w:val="clear" w:color="auto" w:fill="FFFFFF"/>
        </w:rPr>
        <w:t>(1).</w:t>
      </w:r>
    </w:p>
    <w:p xmlns:wp14="http://schemas.microsoft.com/office/word/2010/wordml" w:rsidRPr="0097270A" w:rsidR="00187111" w:rsidP="01666572" w:rsidRDefault="0097270A" w14:paraId="1B8FAFD9" wp14:textId="39474873">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Leray, C.</w:t>
      </w:r>
      <w:r w:rsidRPr="01666572" w:rsidR="3FCCACFD">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2023</w:t>
      </w:r>
      <w:r w:rsidRPr="01666572" w:rsidR="13E686A7">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How does green travel marketing influence and</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impac</w:t>
      </w:r>
      <w:r w:rsidRPr="01666572" w:rsidR="0097270A">
        <w:rPr>
          <w:rFonts w:ascii="Arial" w:hAnsi="Arial" w:eastAsia="Arial" w:cs="Arial"/>
          <w:color w:val="222222"/>
          <w:sz w:val="24"/>
          <w:szCs w:val="24"/>
          <w:shd w:val="clear" w:color="auto" w:fill="FFFFFF"/>
        </w:rPr>
        <w:t>t</w:t>
      </w:r>
      <w:r w:rsidRPr="01666572" w:rsidR="0097270A">
        <w:rPr>
          <w:rFonts w:ascii="Arial" w:hAnsi="Arial" w:eastAsia="Arial" w:cs="Arial"/>
          <w:color w:val="222222"/>
          <w:sz w:val="24"/>
          <w:szCs w:val="24"/>
          <w:shd w:val="clear" w:color="auto" w:fill="FFFFFF"/>
        </w:rPr>
        <w:t xml:space="preserve"> the tourism industry in the aviation, tour operators, and accommodation</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fields</w:t>
      </w:r>
      <w:r w:rsidRPr="01666572" w:rsidR="0097270A">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How trustworthy is the sustainability marketing of these companies?</w:t>
      </w:r>
    </w:p>
    <w:p xmlns:wp14="http://schemas.microsoft.com/office/word/2010/wordml" w:rsidRPr="0097270A" w:rsidR="00187111" w:rsidP="01666572" w:rsidRDefault="0097270A" w14:paraId="557B3BFA" wp14:textId="3B2D80A9">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Markard</w:t>
      </w:r>
      <w:r w:rsidRPr="01666572" w:rsidR="0097270A">
        <w:rPr>
          <w:rFonts w:ascii="Arial" w:hAnsi="Arial" w:eastAsia="Arial" w:cs="Arial"/>
          <w:color w:val="222222"/>
          <w:sz w:val="24"/>
          <w:szCs w:val="24"/>
          <w:shd w:val="clear" w:color="auto" w:fill="FFFFFF"/>
        </w:rPr>
        <w:t>, J., Geels, F.W. and Raven, R.</w:t>
      </w:r>
      <w:r w:rsidRPr="01666572" w:rsidR="63682DF5">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63632D74">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Challenges in the acceleration of sustainability transitions. </w:t>
      </w:r>
      <w:r w:rsidRPr="01666572" w:rsidR="0097270A">
        <w:rPr>
          <w:rFonts w:ascii="Arial" w:hAnsi="Arial" w:eastAsia="Arial" w:cs="Arial"/>
          <w:i w:val="1"/>
          <w:iCs w:val="1"/>
          <w:color w:val="222222"/>
          <w:sz w:val="24"/>
          <w:szCs w:val="24"/>
          <w:shd w:val="clear" w:color="auto" w:fill="FFFFFF"/>
        </w:rPr>
        <w:t>Environmental Research Letters</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15</w:t>
      </w:r>
      <w:r w:rsidRPr="01666572" w:rsidR="0097270A">
        <w:rPr>
          <w:rFonts w:ascii="Arial" w:hAnsi="Arial" w:eastAsia="Arial" w:cs="Arial"/>
          <w:color w:val="222222"/>
          <w:sz w:val="24"/>
          <w:szCs w:val="24"/>
          <w:shd w:val="clear" w:color="auto" w:fill="FFFFFF"/>
        </w:rPr>
        <w:t>(8), p.081001.</w:t>
      </w:r>
    </w:p>
    <w:p xmlns:wp14="http://schemas.microsoft.com/office/word/2010/wordml" w:rsidRPr="0097270A" w:rsidR="00187111" w:rsidP="01666572" w:rsidRDefault="0097270A" w14:paraId="76161CFA" wp14:textId="755C7CB1">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Muranko</w:t>
      </w:r>
      <w:r w:rsidRPr="01666572" w:rsidR="0097270A">
        <w:rPr>
          <w:rFonts w:ascii="Arial" w:hAnsi="Arial" w:eastAsia="Arial" w:cs="Arial"/>
          <w:color w:val="222222"/>
          <w:sz w:val="24"/>
          <w:szCs w:val="24"/>
          <w:shd w:val="clear" w:color="auto" w:fill="FFFFFF"/>
        </w:rPr>
        <w:t xml:space="preserve">, Ż., Tassell, C., Zeeuw van der Laan, A. and </w:t>
      </w:r>
      <w:r w:rsidRPr="01666572" w:rsidR="0097270A">
        <w:rPr>
          <w:rFonts w:ascii="Arial" w:hAnsi="Arial" w:eastAsia="Arial" w:cs="Arial"/>
          <w:color w:val="222222"/>
          <w:sz w:val="24"/>
          <w:szCs w:val="24"/>
          <w:shd w:val="clear" w:color="auto" w:fill="FFFFFF"/>
        </w:rPr>
        <w:t>Aurisicchio</w:t>
      </w:r>
      <w:r w:rsidRPr="01666572" w:rsidR="0097270A">
        <w:rPr>
          <w:rFonts w:ascii="Arial" w:hAnsi="Arial" w:eastAsia="Arial" w:cs="Arial"/>
          <w:color w:val="222222"/>
          <w:sz w:val="24"/>
          <w:szCs w:val="24"/>
          <w:shd w:val="clear" w:color="auto" w:fill="FFFFFF"/>
        </w:rPr>
        <w:t>, M.</w:t>
      </w:r>
      <w:r w:rsidRPr="01666572" w:rsidR="6ED49DC4">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2021</w:t>
      </w:r>
      <w:r w:rsidRPr="01666572" w:rsidR="60AD4D26">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Characterisation</w:t>
      </w:r>
      <w:r w:rsidRPr="01666572" w:rsidR="0097270A">
        <w:rPr>
          <w:rFonts w:ascii="Arial" w:hAnsi="Arial" w:eastAsia="Arial" w:cs="Arial"/>
          <w:color w:val="222222"/>
          <w:sz w:val="24"/>
          <w:szCs w:val="24"/>
          <w:shd w:val="clear" w:color="auto" w:fill="FFFFFF"/>
        </w:rPr>
        <w:t xml:space="preserve"> and environmental value proposition of reuse models for fast-moving consumer goods: Reusable packaging and products. </w:t>
      </w:r>
      <w:r w:rsidRPr="01666572" w:rsidR="0097270A">
        <w:rPr>
          <w:rFonts w:ascii="Arial" w:hAnsi="Arial" w:eastAsia="Arial" w:cs="Arial"/>
          <w:i w:val="1"/>
          <w:iCs w:val="1"/>
          <w:color w:val="222222"/>
          <w:sz w:val="24"/>
          <w:szCs w:val="24"/>
          <w:shd w:val="clear" w:color="auto" w:fill="FFFFFF"/>
        </w:rPr>
        <w:t>Sustainability</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13</w:t>
      </w:r>
      <w:r w:rsidRPr="01666572" w:rsidR="0097270A">
        <w:rPr>
          <w:rFonts w:ascii="Arial" w:hAnsi="Arial" w:eastAsia="Arial" w:cs="Arial"/>
          <w:color w:val="222222"/>
          <w:sz w:val="24"/>
          <w:szCs w:val="24"/>
          <w:shd w:val="clear" w:color="auto" w:fill="FFFFFF"/>
        </w:rPr>
        <w:t>(5), p.2609.</w:t>
      </w:r>
    </w:p>
    <w:p xmlns:wp14="http://schemas.microsoft.com/office/word/2010/wordml" w:rsidRPr="0097270A" w:rsidR="00187111" w:rsidP="01666572" w:rsidRDefault="0097270A" w14:paraId="72AD0D84" wp14:textId="34EA1AD2">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Obersteiner</w:t>
      </w:r>
      <w:r w:rsidRPr="01666572" w:rsidR="0097270A">
        <w:rPr>
          <w:rFonts w:ascii="Arial" w:hAnsi="Arial" w:eastAsia="Arial" w:cs="Arial"/>
          <w:color w:val="222222"/>
          <w:sz w:val="24"/>
          <w:szCs w:val="24"/>
          <w:shd w:val="clear" w:color="auto" w:fill="FFFFFF"/>
        </w:rPr>
        <w:t xml:space="preserve">, G., </w:t>
      </w:r>
      <w:r w:rsidRPr="01666572" w:rsidR="0097270A">
        <w:rPr>
          <w:rFonts w:ascii="Arial" w:hAnsi="Arial" w:eastAsia="Arial" w:cs="Arial"/>
          <w:color w:val="222222"/>
          <w:sz w:val="24"/>
          <w:szCs w:val="24"/>
          <w:shd w:val="clear" w:color="auto" w:fill="FFFFFF"/>
        </w:rPr>
        <w:t>Gollnow</w:t>
      </w:r>
      <w:r w:rsidRPr="01666572" w:rsidR="0097270A">
        <w:rPr>
          <w:rFonts w:ascii="Arial" w:hAnsi="Arial" w:eastAsia="Arial" w:cs="Arial"/>
          <w:color w:val="222222"/>
          <w:sz w:val="24"/>
          <w:szCs w:val="24"/>
          <w:shd w:val="clear" w:color="auto" w:fill="FFFFFF"/>
        </w:rPr>
        <w:t>, S. and Eriksson, M.</w:t>
      </w:r>
      <w:r w:rsidRPr="01666572" w:rsidR="56AF7754">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2021</w:t>
      </w:r>
      <w:r w:rsidRPr="01666572" w:rsidR="37FB85AA">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Carbon footprint reduction potential of waste management strategies in tourism. </w:t>
      </w:r>
      <w:r w:rsidRPr="01666572" w:rsidR="0097270A">
        <w:rPr>
          <w:rFonts w:ascii="Arial" w:hAnsi="Arial" w:eastAsia="Arial" w:cs="Arial"/>
          <w:i w:val="1"/>
          <w:iCs w:val="1"/>
          <w:color w:val="222222"/>
          <w:sz w:val="24"/>
          <w:szCs w:val="24"/>
          <w:shd w:val="clear" w:color="auto" w:fill="FFFFFF"/>
        </w:rPr>
        <w:t>Environmental Development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39</w:t>
      </w:r>
      <w:r w:rsidRPr="01666572" w:rsidR="0097270A">
        <w:rPr>
          <w:rFonts w:ascii="Arial" w:hAnsi="Arial" w:eastAsia="Arial" w:cs="Arial"/>
          <w:color w:val="222222"/>
          <w:sz w:val="24"/>
          <w:szCs w:val="24"/>
          <w:shd w:val="clear" w:color="auto" w:fill="FFFFFF"/>
        </w:rPr>
        <w:t>, p.100617.</w:t>
      </w:r>
    </w:p>
    <w:p xmlns:wp14="http://schemas.microsoft.com/office/word/2010/wordml" w:rsidRPr="0097270A" w:rsidR="00187111" w:rsidP="01666572" w:rsidRDefault="0097270A" w14:paraId="7DA44CA7" wp14:textId="679882B8">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Paillé</w:t>
      </w:r>
      <w:r w:rsidRPr="01666572" w:rsidR="0097270A">
        <w:rPr>
          <w:rFonts w:ascii="Arial" w:hAnsi="Arial" w:eastAsia="Arial" w:cs="Arial"/>
          <w:color w:val="222222"/>
          <w:sz w:val="24"/>
          <w:szCs w:val="24"/>
          <w:shd w:val="clear" w:color="auto" w:fill="FFFFFF"/>
        </w:rPr>
        <w:t xml:space="preserve">, P., </w:t>
      </w:r>
      <w:r w:rsidRPr="01666572" w:rsidR="0097270A">
        <w:rPr>
          <w:rFonts w:ascii="Arial" w:hAnsi="Arial" w:eastAsia="Arial" w:cs="Arial"/>
          <w:color w:val="222222"/>
          <w:sz w:val="24"/>
          <w:szCs w:val="24"/>
          <w:shd w:val="clear" w:color="auto" w:fill="FFFFFF"/>
        </w:rPr>
        <w:t>Valéau</w:t>
      </w:r>
      <w:r w:rsidRPr="01666572" w:rsidR="0097270A">
        <w:rPr>
          <w:rFonts w:ascii="Arial" w:hAnsi="Arial" w:eastAsia="Arial" w:cs="Arial"/>
          <w:color w:val="222222"/>
          <w:sz w:val="24"/>
          <w:szCs w:val="24"/>
          <w:shd w:val="clear" w:color="auto" w:fill="FFFFFF"/>
        </w:rPr>
        <w:t>, P. and Renwick, D.W.</w:t>
      </w:r>
      <w:r w:rsidRPr="01666572" w:rsidR="4836B5BC">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5C2738CB">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Leveraging green human resource practices to achieve environmental sustainability. </w:t>
      </w:r>
      <w:r w:rsidRPr="01666572" w:rsidR="0097270A">
        <w:rPr>
          <w:rFonts w:ascii="Arial" w:hAnsi="Arial" w:eastAsia="Arial" w:cs="Arial"/>
          <w:i w:val="1"/>
          <w:iCs w:val="1"/>
          <w:color w:val="222222"/>
          <w:sz w:val="24"/>
          <w:szCs w:val="24"/>
          <w:shd w:val="clear" w:color="auto" w:fill="FFFFFF"/>
        </w:rPr>
        <w:t>Journal of cleaner production</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260</w:t>
      </w:r>
      <w:r w:rsidRPr="01666572" w:rsidR="0097270A">
        <w:rPr>
          <w:rFonts w:ascii="Arial" w:hAnsi="Arial" w:eastAsia="Arial" w:cs="Arial"/>
          <w:color w:val="222222"/>
          <w:sz w:val="24"/>
          <w:szCs w:val="24"/>
          <w:shd w:val="clear" w:color="auto" w:fill="FFFFFF"/>
        </w:rPr>
        <w:t>, p.121137.</w:t>
      </w:r>
    </w:p>
    <w:p xmlns:wp14="http://schemas.microsoft.com/office/word/2010/wordml" w:rsidRPr="0097270A" w:rsidR="00187111" w:rsidP="01666572" w:rsidRDefault="0097270A" w14:paraId="0C2A73F9" wp14:textId="7FEEF2EF">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Pham, N.T., Vo-Thanh, T., Shahbaz, M., Huynh, T.L.D. and Usman, M.</w:t>
      </w:r>
      <w:r w:rsidRPr="01666572" w:rsidR="0DB45F39">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3AEAA9B0">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Managing environmental challenges: Training as a solution to improve employee green performance. </w:t>
      </w:r>
      <w:r w:rsidRPr="01666572" w:rsidR="0097270A">
        <w:rPr>
          <w:rFonts w:ascii="Arial" w:hAnsi="Arial" w:eastAsia="Arial" w:cs="Arial"/>
          <w:i w:val="1"/>
          <w:iCs w:val="1"/>
          <w:color w:val="222222"/>
          <w:sz w:val="24"/>
          <w:szCs w:val="24"/>
          <w:shd w:val="clear" w:color="auto" w:fill="FFFFFF"/>
        </w:rPr>
        <w:t>Journal of Environmental Management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269</w:t>
      </w:r>
      <w:r w:rsidRPr="01666572" w:rsidR="0097270A">
        <w:rPr>
          <w:rFonts w:ascii="Arial" w:hAnsi="Arial" w:eastAsia="Arial" w:cs="Arial"/>
          <w:color w:val="222222"/>
          <w:sz w:val="24"/>
          <w:szCs w:val="24"/>
          <w:shd w:val="clear" w:color="auto" w:fill="FFFFFF"/>
        </w:rPr>
        <w:t>, p.110781.</w:t>
      </w:r>
    </w:p>
    <w:p xmlns:wp14="http://schemas.microsoft.com/office/word/2010/wordml" w:rsidRPr="0097270A" w:rsidR="00187111" w:rsidP="01666572" w:rsidRDefault="0097270A" w14:paraId="5CBE9342" wp14:textId="463339A8">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Pozzi, R., Rossi, T. and Secchi, R.</w:t>
      </w:r>
      <w:r w:rsidRPr="01666572" w:rsidR="6A8C3B4A">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2023</w:t>
      </w:r>
      <w:r w:rsidRPr="01666572" w:rsidR="1327A20E">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Industry 4.0 technologies: critical success factors for implementation and improvements in manufacturing companies. </w:t>
      </w:r>
      <w:r w:rsidRPr="01666572" w:rsidR="0097270A">
        <w:rPr>
          <w:rFonts w:ascii="Arial" w:hAnsi="Arial" w:eastAsia="Arial" w:cs="Arial"/>
          <w:i w:val="1"/>
          <w:iCs w:val="1"/>
          <w:color w:val="222222"/>
          <w:sz w:val="24"/>
          <w:szCs w:val="24"/>
          <w:shd w:val="clear" w:color="auto" w:fill="FFFFFF"/>
        </w:rPr>
        <w:t>Production Planning &amp; Control</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34</w:t>
      </w:r>
      <w:r w:rsidRPr="01666572" w:rsidR="0097270A">
        <w:rPr>
          <w:rFonts w:ascii="Arial" w:hAnsi="Arial" w:eastAsia="Arial" w:cs="Arial"/>
          <w:color w:val="222222"/>
          <w:sz w:val="24"/>
          <w:szCs w:val="24"/>
          <w:shd w:val="clear" w:color="auto" w:fill="FFFFFF"/>
        </w:rPr>
        <w:t>(2), pp.139-158.</w:t>
      </w:r>
    </w:p>
    <w:p xmlns:wp14="http://schemas.microsoft.com/office/word/2010/wordml" w:rsidRPr="0097270A" w:rsidR="00187111" w:rsidP="01666572" w:rsidRDefault="0097270A" w14:paraId="7B8BBB5F" wp14:textId="66E185B3">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Stoimenov</w:t>
      </w:r>
      <w:r w:rsidRPr="01666572" w:rsidR="0097270A">
        <w:rPr>
          <w:rFonts w:ascii="Arial" w:hAnsi="Arial" w:eastAsia="Arial" w:cs="Arial"/>
          <w:color w:val="222222"/>
          <w:sz w:val="24"/>
          <w:szCs w:val="24"/>
          <w:shd w:val="clear" w:color="auto" w:fill="FFFFFF"/>
        </w:rPr>
        <w:t>, V.</w:t>
      </w:r>
      <w:r w:rsidRPr="01666572" w:rsidR="79FFD26C">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2023</w:t>
      </w:r>
      <w:r w:rsidRPr="01666572" w:rsidR="0189A6B8">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GOOD PRACTICES IN HOTEL BRANDING–SUSTAINABILITY TRENDS OF INTERCONTINENTAL HOTEL GROUP. </w:t>
      </w:r>
      <w:r w:rsidRPr="01666572" w:rsidR="0097270A">
        <w:rPr>
          <w:rFonts w:ascii="Arial" w:hAnsi="Arial" w:eastAsia="Arial" w:cs="Arial"/>
          <w:i w:val="1"/>
          <w:iCs w:val="1"/>
          <w:color w:val="222222"/>
          <w:sz w:val="24"/>
          <w:szCs w:val="24"/>
          <w:shd w:val="clear" w:color="auto" w:fill="FFFFFF"/>
        </w:rPr>
        <w:t>П</w:t>
      </w:r>
      <w:r w:rsidRPr="01666572" w:rsidR="0097270A">
        <w:rPr>
          <w:rFonts w:ascii="Arial" w:hAnsi="Arial" w:eastAsia="Arial" w:cs="Arial"/>
          <w:i w:val="1"/>
          <w:iCs w:val="1"/>
          <w:color w:val="222222"/>
          <w:sz w:val="24"/>
          <w:szCs w:val="24"/>
          <w:shd w:val="clear" w:color="auto" w:fill="FFFFFF"/>
        </w:rPr>
        <w:t>редприемачество</w:t>
      </w:r>
      <w:r w:rsidRPr="01666572" w:rsidR="0097270A">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11</w:t>
      </w:r>
      <w:r w:rsidRPr="01666572" w:rsidR="0097270A">
        <w:rPr>
          <w:rFonts w:ascii="Arial" w:hAnsi="Arial" w:eastAsia="Arial" w:cs="Arial"/>
          <w:color w:val="222222"/>
          <w:sz w:val="24"/>
          <w:szCs w:val="24"/>
          <w:shd w:val="clear" w:color="auto" w:fill="FFFFFF"/>
        </w:rPr>
        <w:t>(1), pp.108-131.</w:t>
      </w:r>
    </w:p>
    <w:p xmlns:wp14="http://schemas.microsoft.com/office/word/2010/wordml" w:rsidRPr="0097270A" w:rsidR="00187111" w:rsidP="01666572" w:rsidRDefault="0097270A" w14:paraId="1CE571C5" wp14:textId="2AA84693">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Sun, H., Samad, S., Rehman, S.U. and Usman, M.</w:t>
      </w:r>
      <w:r w:rsidRPr="01666572" w:rsidR="77402ADE">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2022</w:t>
      </w:r>
      <w:r w:rsidRPr="01666572" w:rsidR="58FDF3F5">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Clean and green: the relevance of hotels' website quality and environmental management initiatives for green customer loyalty. </w:t>
      </w:r>
      <w:r w:rsidRPr="01666572" w:rsidR="0097270A">
        <w:rPr>
          <w:rFonts w:ascii="Arial" w:hAnsi="Arial" w:eastAsia="Arial" w:cs="Arial"/>
          <w:i w:val="1"/>
          <w:iCs w:val="1"/>
          <w:color w:val="222222"/>
          <w:sz w:val="24"/>
          <w:szCs w:val="24"/>
          <w:shd w:val="clear" w:color="auto" w:fill="FFFFFF"/>
        </w:rPr>
        <w:t>British Food Journal</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124</w:t>
      </w:r>
      <w:r w:rsidRPr="01666572" w:rsidR="0097270A">
        <w:rPr>
          <w:rFonts w:ascii="Arial" w:hAnsi="Arial" w:eastAsia="Arial" w:cs="Arial"/>
          <w:color w:val="222222"/>
          <w:sz w:val="24"/>
          <w:szCs w:val="24"/>
          <w:shd w:val="clear" w:color="auto" w:fill="FFFFFF"/>
        </w:rPr>
        <w:t>(12), pp.4266-4285.</w:t>
      </w:r>
    </w:p>
    <w:p xmlns:wp14="http://schemas.microsoft.com/office/word/2010/wordml" w:rsidRPr="0097270A" w:rsidR="00187111" w:rsidP="01666572" w:rsidRDefault="0097270A" w14:paraId="7E51D263" wp14:textId="09B3ACF2">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Tambovceva</w:t>
      </w:r>
      <w:r w:rsidRPr="01666572" w:rsidR="0097270A">
        <w:rPr>
          <w:rFonts w:ascii="Arial" w:hAnsi="Arial" w:eastAsia="Arial" w:cs="Arial"/>
          <w:color w:val="222222"/>
          <w:sz w:val="24"/>
          <w:szCs w:val="24"/>
          <w:shd w:val="clear" w:color="auto" w:fill="FFFFFF"/>
        </w:rPr>
        <w:t xml:space="preserve">, T.T., Melnyk, L.H., </w:t>
      </w:r>
      <w:r w:rsidRPr="01666572" w:rsidR="0097270A">
        <w:rPr>
          <w:rFonts w:ascii="Arial" w:hAnsi="Arial" w:eastAsia="Arial" w:cs="Arial"/>
          <w:color w:val="222222"/>
          <w:sz w:val="24"/>
          <w:szCs w:val="24"/>
          <w:shd w:val="clear" w:color="auto" w:fill="FFFFFF"/>
        </w:rPr>
        <w:t>Dehtyarova</w:t>
      </w:r>
      <w:r w:rsidRPr="01666572" w:rsidR="0097270A">
        <w:rPr>
          <w:rFonts w:ascii="Arial" w:hAnsi="Arial" w:eastAsia="Arial" w:cs="Arial"/>
          <w:color w:val="222222"/>
          <w:sz w:val="24"/>
          <w:szCs w:val="24"/>
          <w:shd w:val="clear" w:color="auto" w:fill="FFFFFF"/>
        </w:rPr>
        <w:t>, I.B. and Nikolaev, S.O.</w:t>
      </w:r>
      <w:r w:rsidRPr="01666572" w:rsidR="0097270A">
        <w:rPr>
          <w:rFonts w:ascii="Arial" w:hAnsi="Arial" w:eastAsia="Arial" w:cs="Arial"/>
          <w:color w:val="222222"/>
          <w:sz w:val="24"/>
          <w:szCs w:val="24"/>
          <w:shd w:val="clear" w:color="auto" w:fill="FFFFFF"/>
        </w:rPr>
        <w:t xml:space="preserve"> </w:t>
      </w:r>
      <w:r w:rsidRPr="01666572" w:rsidR="5B8B52B2">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2021</w:t>
      </w:r>
      <w:r w:rsidRPr="01666572" w:rsidR="53477D15">
        <w:rPr>
          <w:rFonts w:ascii="Arial" w:hAnsi="Arial" w:eastAsia="Arial" w:cs="Arial"/>
          <w:color w:val="222222"/>
          <w:sz w:val="24"/>
          <w:szCs w:val="24"/>
          <w:shd w:val="clear" w:color="auto" w:fill="FFFFFF"/>
        </w:rPr>
        <w:t>)</w:t>
      </w:r>
      <w:r w:rsidRPr="01666572" w:rsidR="0097270A">
        <w:rPr>
          <w:rFonts w:ascii="Arial" w:hAnsi="Arial" w:eastAsia="Arial" w:cs="Arial"/>
          <w:color w:val="222222"/>
          <w:sz w:val="24"/>
          <w:szCs w:val="24"/>
          <w:shd w:val="clear" w:color="auto" w:fill="FFFFFF"/>
        </w:rPr>
        <w:t xml:space="preserve"> Circular economy: Tendencies and development perspectives.</w:t>
      </w:r>
    </w:p>
    <w:p xmlns:wp14="http://schemas.microsoft.com/office/word/2010/wordml" w:rsidRPr="0097270A" w:rsidR="00187111" w:rsidP="01666572" w:rsidRDefault="0097270A" w14:paraId="735E99E5" wp14:textId="4AED62D9">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Weber, M., Marshall, C. and Pons, S.</w:t>
      </w:r>
      <w:r w:rsidRPr="01666572" w:rsidR="7C790728">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2020</w:t>
      </w:r>
      <w:r w:rsidRPr="01666572" w:rsidR="0F0100B4">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Two perspectives for sustainability: A pilot study using a Delphi Panel to create a manageable sustainable practices program. </w:t>
      </w:r>
      <w:r w:rsidRPr="01666572" w:rsidR="0097270A">
        <w:rPr>
          <w:rFonts w:ascii="Arial" w:hAnsi="Arial" w:eastAsia="Arial" w:cs="Arial"/>
          <w:i w:val="1"/>
          <w:iCs w:val="1"/>
          <w:color w:val="222222"/>
          <w:sz w:val="24"/>
          <w:szCs w:val="24"/>
          <w:shd w:val="clear" w:color="auto" w:fill="FFFFFF"/>
        </w:rPr>
        <w:t>International Journal of Tourism &amp; Hotel Business Management</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2</w:t>
      </w:r>
      <w:r w:rsidRPr="01666572" w:rsidR="0097270A">
        <w:rPr>
          <w:rFonts w:ascii="Arial" w:hAnsi="Arial" w:eastAsia="Arial" w:cs="Arial"/>
          <w:color w:val="222222"/>
          <w:sz w:val="24"/>
          <w:szCs w:val="24"/>
          <w:shd w:val="clear" w:color="auto" w:fill="FFFFFF"/>
        </w:rPr>
        <w:t>(4), pp.354-366.</w:t>
      </w:r>
    </w:p>
    <w:p xmlns:wp14="http://schemas.microsoft.com/office/word/2010/wordml" w:rsidRPr="0097270A" w:rsidR="00187111" w:rsidP="01666572" w:rsidRDefault="0097270A" w14:paraId="6CA3D53A" wp14:textId="4540F777">
      <w:pPr>
        <w:spacing w:line="360" w:lineRule="auto"/>
        <w:ind w:left="720" w:hanging="720"/>
        <w:jc w:val="both"/>
        <w:rPr>
          <w:rFonts w:ascii="Arial" w:hAnsi="Arial" w:eastAsia="Arial" w:cs="Arial"/>
          <w:color w:val="222222"/>
          <w:sz w:val="24"/>
          <w:szCs w:val="24"/>
          <w:shd w:val="clear" w:color="auto" w:fill="FFFFFF"/>
        </w:rPr>
      </w:pPr>
      <w:r w:rsidRPr="01666572" w:rsidR="0097270A">
        <w:rPr>
          <w:rFonts w:ascii="Arial" w:hAnsi="Arial" w:eastAsia="Arial" w:cs="Arial"/>
          <w:color w:val="222222"/>
          <w:sz w:val="24"/>
          <w:szCs w:val="24"/>
          <w:shd w:val="clear" w:color="auto" w:fill="FFFFFF"/>
        </w:rPr>
        <w:t>Ye, F., Xia, Q., Zhang, M., Zhan, Y. and Li, Y.</w:t>
      </w:r>
      <w:r w:rsidRPr="01666572" w:rsidR="3D5846ED">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2022</w:t>
      </w:r>
      <w:r w:rsidRPr="01666572" w:rsidR="308A722F">
        <w:rPr>
          <w:rFonts w:ascii="Arial" w:hAnsi="Arial" w:eastAsia="Arial" w:cs="Arial"/>
          <w:color w:val="222222"/>
          <w:sz w:val="24"/>
          <w:szCs w:val="24"/>
          <w:shd w:val="clear" w:color="auto" w:fill="FFFFFF"/>
        </w:rPr>
        <w:t xml:space="preserve">) </w:t>
      </w:r>
      <w:r w:rsidRPr="01666572" w:rsidR="0097270A">
        <w:rPr>
          <w:rFonts w:ascii="Arial" w:hAnsi="Arial" w:eastAsia="Arial" w:cs="Arial"/>
          <w:color w:val="222222"/>
          <w:sz w:val="24"/>
          <w:szCs w:val="24"/>
          <w:shd w:val="clear" w:color="auto" w:fill="FFFFFF"/>
        </w:rPr>
        <w:t xml:space="preserve">Harvesting online reviews to </w:t>
      </w:r>
      <w:r w:rsidRPr="01666572" w:rsidR="0097270A">
        <w:rPr>
          <w:rFonts w:ascii="Arial" w:hAnsi="Arial" w:eastAsia="Arial" w:cs="Arial"/>
          <w:color w:val="222222"/>
          <w:sz w:val="24"/>
          <w:szCs w:val="24"/>
          <w:shd w:val="clear" w:color="auto" w:fill="FFFFFF"/>
        </w:rPr>
        <w:t>identify</w:t>
      </w:r>
      <w:r w:rsidRPr="01666572" w:rsidR="0097270A">
        <w:rPr>
          <w:rFonts w:ascii="Arial" w:hAnsi="Arial" w:eastAsia="Arial" w:cs="Arial"/>
          <w:color w:val="222222"/>
          <w:sz w:val="24"/>
          <w:szCs w:val="24"/>
          <w:shd w:val="clear" w:color="auto" w:fill="FFFFFF"/>
        </w:rPr>
        <w:t xml:space="preserve"> the competitor set in a service business: evidence from the hotel industry. </w:t>
      </w:r>
      <w:r w:rsidRPr="01666572" w:rsidR="0097270A">
        <w:rPr>
          <w:rFonts w:ascii="Arial" w:hAnsi="Arial" w:eastAsia="Arial" w:cs="Arial"/>
          <w:i w:val="1"/>
          <w:iCs w:val="1"/>
          <w:color w:val="222222"/>
          <w:sz w:val="24"/>
          <w:szCs w:val="24"/>
          <w:shd w:val="clear" w:color="auto" w:fill="FFFFFF"/>
        </w:rPr>
        <w:t>Journal of Service Research</w:t>
      </w:r>
      <w:r w:rsidRPr="01666572" w:rsidR="0097270A">
        <w:rPr>
          <w:rFonts w:ascii="Arial" w:hAnsi="Arial" w:eastAsia="Arial" w:cs="Arial"/>
          <w:color w:val="222222"/>
          <w:sz w:val="24"/>
          <w:szCs w:val="24"/>
          <w:shd w:val="clear" w:color="auto" w:fill="FFFFFF"/>
        </w:rPr>
        <w:t>, </w:t>
      </w:r>
      <w:r w:rsidRPr="01666572" w:rsidR="0097270A">
        <w:rPr>
          <w:rFonts w:ascii="Arial" w:hAnsi="Arial" w:eastAsia="Arial" w:cs="Arial"/>
          <w:i w:val="1"/>
          <w:iCs w:val="1"/>
          <w:color w:val="222222"/>
          <w:sz w:val="24"/>
          <w:szCs w:val="24"/>
          <w:shd w:val="clear" w:color="auto" w:fill="FFFFFF"/>
        </w:rPr>
        <w:t>25</w:t>
      </w:r>
      <w:r w:rsidRPr="01666572" w:rsidR="0097270A">
        <w:rPr>
          <w:rFonts w:ascii="Arial" w:hAnsi="Arial" w:eastAsia="Arial" w:cs="Arial"/>
          <w:color w:val="222222"/>
          <w:sz w:val="24"/>
          <w:szCs w:val="24"/>
          <w:shd w:val="clear" w:color="auto" w:fill="FFFFFF"/>
        </w:rPr>
        <w:t>(2), pp.301-327.</w:t>
      </w:r>
    </w:p>
    <w:sectPr w:rsidRPr="0097270A" w:rsidR="0018711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1">
    <w:nsid w:val="34152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3DE"/>
    <w:rsid w:val="000A1BA9"/>
    <w:rsid w:val="00187111"/>
    <w:rsid w:val="002D2830"/>
    <w:rsid w:val="00701355"/>
    <w:rsid w:val="0074149B"/>
    <w:rsid w:val="00781717"/>
    <w:rsid w:val="008343EE"/>
    <w:rsid w:val="0087625C"/>
    <w:rsid w:val="008BCE12"/>
    <w:rsid w:val="008D13DE"/>
    <w:rsid w:val="0097270A"/>
    <w:rsid w:val="00A75301"/>
    <w:rsid w:val="00C25EDB"/>
    <w:rsid w:val="00C36FCE"/>
    <w:rsid w:val="00D02784"/>
    <w:rsid w:val="00E45B4E"/>
    <w:rsid w:val="00EA5E5A"/>
    <w:rsid w:val="010CDF6D"/>
    <w:rsid w:val="01666572"/>
    <w:rsid w:val="0189A6B8"/>
    <w:rsid w:val="018B0CE8"/>
    <w:rsid w:val="02D375FD"/>
    <w:rsid w:val="03413CD0"/>
    <w:rsid w:val="04CC443D"/>
    <w:rsid w:val="04D5DE72"/>
    <w:rsid w:val="04DE4DEF"/>
    <w:rsid w:val="04DE4DEF"/>
    <w:rsid w:val="05534B06"/>
    <w:rsid w:val="06D144C6"/>
    <w:rsid w:val="0984F074"/>
    <w:rsid w:val="09CE5972"/>
    <w:rsid w:val="0AA21D97"/>
    <w:rsid w:val="0B463F40"/>
    <w:rsid w:val="0B7E6B56"/>
    <w:rsid w:val="0B7E6B56"/>
    <w:rsid w:val="0BFCFC80"/>
    <w:rsid w:val="0BFEE245"/>
    <w:rsid w:val="0DB45F39"/>
    <w:rsid w:val="0F0100B4"/>
    <w:rsid w:val="0F43AA93"/>
    <w:rsid w:val="0FDF5BDE"/>
    <w:rsid w:val="10EE9F39"/>
    <w:rsid w:val="1159EFAF"/>
    <w:rsid w:val="1327A20E"/>
    <w:rsid w:val="13E686A7"/>
    <w:rsid w:val="152B0366"/>
    <w:rsid w:val="15CEE3A4"/>
    <w:rsid w:val="15FC2556"/>
    <w:rsid w:val="18FE6E11"/>
    <w:rsid w:val="19159A16"/>
    <w:rsid w:val="1956819C"/>
    <w:rsid w:val="196D22C6"/>
    <w:rsid w:val="1BE359D8"/>
    <w:rsid w:val="1D013DB7"/>
    <w:rsid w:val="1DA7EB8E"/>
    <w:rsid w:val="1DD757E1"/>
    <w:rsid w:val="1E5AA190"/>
    <w:rsid w:val="1E5F5888"/>
    <w:rsid w:val="1ECBC1A5"/>
    <w:rsid w:val="1ECBC1A5"/>
    <w:rsid w:val="1FA5B54A"/>
    <w:rsid w:val="1FD83350"/>
    <w:rsid w:val="1FD83350"/>
    <w:rsid w:val="20064EAB"/>
    <w:rsid w:val="2025D3FB"/>
    <w:rsid w:val="20FCC798"/>
    <w:rsid w:val="2126F201"/>
    <w:rsid w:val="2126F201"/>
    <w:rsid w:val="22016E2A"/>
    <w:rsid w:val="221ED75E"/>
    <w:rsid w:val="237A1C53"/>
    <w:rsid w:val="250DB6B9"/>
    <w:rsid w:val="251497FE"/>
    <w:rsid w:val="254C2EFD"/>
    <w:rsid w:val="25B1500C"/>
    <w:rsid w:val="26E38577"/>
    <w:rsid w:val="28B19FAD"/>
    <w:rsid w:val="2B5C17F5"/>
    <w:rsid w:val="2B6D6062"/>
    <w:rsid w:val="2C5E892D"/>
    <w:rsid w:val="2C601097"/>
    <w:rsid w:val="2C99AFC5"/>
    <w:rsid w:val="2E2C3F43"/>
    <w:rsid w:val="2E8E18A9"/>
    <w:rsid w:val="2F14920B"/>
    <w:rsid w:val="2F8D4C14"/>
    <w:rsid w:val="308A722F"/>
    <w:rsid w:val="3095073A"/>
    <w:rsid w:val="3095073A"/>
    <w:rsid w:val="30E0EE2A"/>
    <w:rsid w:val="314BD475"/>
    <w:rsid w:val="314D329D"/>
    <w:rsid w:val="314D329D"/>
    <w:rsid w:val="317A2B86"/>
    <w:rsid w:val="32833170"/>
    <w:rsid w:val="329C3C0B"/>
    <w:rsid w:val="329C3C0B"/>
    <w:rsid w:val="33ED2763"/>
    <w:rsid w:val="34115ABB"/>
    <w:rsid w:val="34115ABB"/>
    <w:rsid w:val="34DA2184"/>
    <w:rsid w:val="34DA2184"/>
    <w:rsid w:val="34DB610C"/>
    <w:rsid w:val="355A6624"/>
    <w:rsid w:val="35664281"/>
    <w:rsid w:val="35A085B2"/>
    <w:rsid w:val="35F75D41"/>
    <w:rsid w:val="366E3186"/>
    <w:rsid w:val="36CF47C5"/>
    <w:rsid w:val="37510C93"/>
    <w:rsid w:val="37FB85AA"/>
    <w:rsid w:val="39B2429F"/>
    <w:rsid w:val="3AEAA9B0"/>
    <w:rsid w:val="3B8CE7E7"/>
    <w:rsid w:val="3C37E624"/>
    <w:rsid w:val="3D5846ED"/>
    <w:rsid w:val="3E6BD9EE"/>
    <w:rsid w:val="3FA06C8F"/>
    <w:rsid w:val="3FCCACFD"/>
    <w:rsid w:val="402C66DC"/>
    <w:rsid w:val="402C66DC"/>
    <w:rsid w:val="40857D46"/>
    <w:rsid w:val="40B8440A"/>
    <w:rsid w:val="40DDE578"/>
    <w:rsid w:val="412593AE"/>
    <w:rsid w:val="41560B23"/>
    <w:rsid w:val="41560B23"/>
    <w:rsid w:val="41EC5C40"/>
    <w:rsid w:val="4282BACC"/>
    <w:rsid w:val="437C7359"/>
    <w:rsid w:val="437C7359"/>
    <w:rsid w:val="444D48E9"/>
    <w:rsid w:val="44F9CDA5"/>
    <w:rsid w:val="467CAD8C"/>
    <w:rsid w:val="47DE4E04"/>
    <w:rsid w:val="4836B5BC"/>
    <w:rsid w:val="49AEECE4"/>
    <w:rsid w:val="49B063B5"/>
    <w:rsid w:val="4A0A1115"/>
    <w:rsid w:val="4A8636D7"/>
    <w:rsid w:val="4AE925F8"/>
    <w:rsid w:val="4B258906"/>
    <w:rsid w:val="4DAF8F45"/>
    <w:rsid w:val="4EEEB2E3"/>
    <w:rsid w:val="4EFFD5B9"/>
    <w:rsid w:val="4FE7400D"/>
    <w:rsid w:val="52B8F665"/>
    <w:rsid w:val="53477D15"/>
    <w:rsid w:val="53D889C3"/>
    <w:rsid w:val="54005034"/>
    <w:rsid w:val="56AF7754"/>
    <w:rsid w:val="583E7B40"/>
    <w:rsid w:val="58FDF3F5"/>
    <w:rsid w:val="5A4DD8FB"/>
    <w:rsid w:val="5B4952A6"/>
    <w:rsid w:val="5B8B52B2"/>
    <w:rsid w:val="5B8E827A"/>
    <w:rsid w:val="5C2738CB"/>
    <w:rsid w:val="5CE95CB6"/>
    <w:rsid w:val="5CF2A34E"/>
    <w:rsid w:val="5F2FAF2F"/>
    <w:rsid w:val="5F69C3FF"/>
    <w:rsid w:val="5F708D6C"/>
    <w:rsid w:val="604487C2"/>
    <w:rsid w:val="60AD4D26"/>
    <w:rsid w:val="60D20919"/>
    <w:rsid w:val="6136BEF6"/>
    <w:rsid w:val="61824606"/>
    <w:rsid w:val="61C73030"/>
    <w:rsid w:val="61EADAED"/>
    <w:rsid w:val="63632D74"/>
    <w:rsid w:val="63682DF5"/>
    <w:rsid w:val="63DE75A7"/>
    <w:rsid w:val="6420E8A2"/>
    <w:rsid w:val="64F180AC"/>
    <w:rsid w:val="65395F23"/>
    <w:rsid w:val="665F3A59"/>
    <w:rsid w:val="66CDEBC5"/>
    <w:rsid w:val="68A92171"/>
    <w:rsid w:val="6A8C3B4A"/>
    <w:rsid w:val="6B58393C"/>
    <w:rsid w:val="6B58393C"/>
    <w:rsid w:val="6C463B19"/>
    <w:rsid w:val="6CE55E23"/>
    <w:rsid w:val="6CF92175"/>
    <w:rsid w:val="6E4926EA"/>
    <w:rsid w:val="6E7A98E2"/>
    <w:rsid w:val="6EB10B3A"/>
    <w:rsid w:val="6ED49DC4"/>
    <w:rsid w:val="6F7442A9"/>
    <w:rsid w:val="71B2BE04"/>
    <w:rsid w:val="7229B3F4"/>
    <w:rsid w:val="7476A118"/>
    <w:rsid w:val="74839C59"/>
    <w:rsid w:val="75C39F28"/>
    <w:rsid w:val="75C39F28"/>
    <w:rsid w:val="77402ADE"/>
    <w:rsid w:val="77618820"/>
    <w:rsid w:val="7987D35B"/>
    <w:rsid w:val="79FFD26C"/>
    <w:rsid w:val="7A5482A5"/>
    <w:rsid w:val="7C790728"/>
    <w:rsid w:val="7CE2C0C6"/>
    <w:rsid w:val="7D885DC0"/>
    <w:rsid w:val="7DF4D3A6"/>
    <w:rsid w:val="7E93081A"/>
    <w:rsid w:val="7F651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3E050"/>
  <w15:chartTrackingRefBased/>
  <w15:docId w15:val="{34642FE3-2228-4379-B722-B315DD22B9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3">
    <w:name w:val="heading 3"/>
    <w:basedOn w:val="Normal"/>
    <w:link w:val="Heading3Char"/>
    <w:uiPriority w:val="9"/>
    <w:qFormat/>
    <w:rsid w:val="008D13DE"/>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Heading4">
    <w:name w:val="heading 4"/>
    <w:basedOn w:val="Normal"/>
    <w:link w:val="Heading4Char"/>
    <w:uiPriority w:val="9"/>
    <w:qFormat/>
    <w:rsid w:val="008D13DE"/>
    <w:pPr>
      <w:spacing w:before="100" w:beforeAutospacing="1" w:after="100" w:afterAutospacing="1" w:line="240" w:lineRule="auto"/>
      <w:outlineLvl w:val="3"/>
    </w:pPr>
    <w:rPr>
      <w:rFonts w:ascii="Times New Roman" w:hAnsi="Times New Roman" w:eastAsia="Times New Roman" w:cs="Times New Roman"/>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8D13DE"/>
    <w:rPr>
      <w:rFonts w:ascii="Times New Roman" w:hAnsi="Times New Roman" w:eastAsia="Times New Roman" w:cs="Times New Roman"/>
      <w:b/>
      <w:bCs/>
      <w:sz w:val="27"/>
      <w:szCs w:val="27"/>
    </w:rPr>
  </w:style>
  <w:style w:type="character" w:styleId="Heading4Char" w:customStyle="1">
    <w:name w:val="Heading 4 Char"/>
    <w:basedOn w:val="DefaultParagraphFont"/>
    <w:link w:val="Heading4"/>
    <w:uiPriority w:val="9"/>
    <w:rsid w:val="008D13DE"/>
    <w:rPr>
      <w:rFonts w:ascii="Times New Roman" w:hAnsi="Times New Roman" w:eastAsia="Times New Roman" w:cs="Times New Roman"/>
      <w:b/>
      <w:bCs/>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5e3ec60a5ac48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Constantin-Daniel Andronache (2222788)</dc:creator>
  <revision>5</revision>
  <dcterms:created xsi:type="dcterms:W3CDTF">2024-10-14T21:20:00.0000000Z</dcterms:created>
  <dcterms:modified xsi:type="dcterms:W3CDTF">2024-11-15T10:19:00.9689223Z</dcterms:modified>
  <lastModifiedBy>Constantin-Daniel Andronache (2222788)</lastModifiedBy>
</coreProperties>
</file>