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4DADE" w14:textId="40D22AC8" w:rsidR="007626F5" w:rsidRDefault="007626F5" w:rsidP="007626F5">
      <w:pPr>
        <w:jc w:val="center"/>
        <w:rPr>
          <w:b/>
          <w:bCs/>
          <w:sz w:val="40"/>
          <w:szCs w:val="40"/>
        </w:rPr>
      </w:pPr>
      <w:r w:rsidRPr="007626F5">
        <w:rPr>
          <w:b/>
          <w:bCs/>
          <w:noProof/>
          <w:sz w:val="40"/>
          <w:szCs w:val="40"/>
        </w:rPr>
        <w:drawing>
          <wp:anchor distT="0" distB="0" distL="114300" distR="114300" simplePos="0" relativeHeight="251665408" behindDoc="1" locked="0" layoutInCell="1" allowOverlap="1" wp14:anchorId="59C00CDA" wp14:editId="632BE4B5">
            <wp:simplePos x="0" y="0"/>
            <wp:positionH relativeFrom="column">
              <wp:posOffset>45720</wp:posOffset>
            </wp:positionH>
            <wp:positionV relativeFrom="page">
              <wp:posOffset>800100</wp:posOffset>
            </wp:positionV>
            <wp:extent cx="2217420" cy="1013460"/>
            <wp:effectExtent l="0" t="0" r="0" b="0"/>
            <wp:wrapTight wrapText="bothSides">
              <wp:wrapPolygon edited="0">
                <wp:start x="0" y="0"/>
                <wp:lineTo x="0" y="21113"/>
                <wp:lineTo x="21340" y="21113"/>
                <wp:lineTo x="21340" y="0"/>
                <wp:lineTo x="0" y="0"/>
              </wp:wrapPolygon>
            </wp:wrapTight>
            <wp:docPr id="1499240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240467" name=""/>
                    <pic:cNvPicPr/>
                  </pic:nvPicPr>
                  <pic:blipFill>
                    <a:blip r:embed="rId7">
                      <a:extLst>
                        <a:ext uri="{28A0092B-C50C-407E-A947-70E740481C1C}">
                          <a14:useLocalDpi xmlns:a14="http://schemas.microsoft.com/office/drawing/2010/main" val="0"/>
                        </a:ext>
                      </a:extLst>
                    </a:blip>
                    <a:stretch>
                      <a:fillRect/>
                    </a:stretch>
                  </pic:blipFill>
                  <pic:spPr>
                    <a:xfrm>
                      <a:off x="0" y="0"/>
                      <a:ext cx="2217420" cy="1013460"/>
                    </a:xfrm>
                    <a:prstGeom prst="rect">
                      <a:avLst/>
                    </a:prstGeom>
                  </pic:spPr>
                </pic:pic>
              </a:graphicData>
            </a:graphic>
          </wp:anchor>
        </w:drawing>
      </w:r>
    </w:p>
    <w:p w14:paraId="372F163F" w14:textId="77777777" w:rsidR="007626F5" w:rsidRDefault="007626F5" w:rsidP="007626F5">
      <w:pPr>
        <w:jc w:val="center"/>
        <w:rPr>
          <w:b/>
          <w:bCs/>
          <w:sz w:val="40"/>
          <w:szCs w:val="40"/>
        </w:rPr>
      </w:pPr>
    </w:p>
    <w:p w14:paraId="3F65FC6B" w14:textId="77777777" w:rsidR="007626F5" w:rsidRDefault="007626F5" w:rsidP="007626F5">
      <w:pPr>
        <w:jc w:val="center"/>
        <w:rPr>
          <w:b/>
          <w:bCs/>
          <w:sz w:val="40"/>
          <w:szCs w:val="40"/>
        </w:rPr>
      </w:pPr>
    </w:p>
    <w:p w14:paraId="5581C014" w14:textId="77777777" w:rsidR="007626F5" w:rsidRDefault="007626F5" w:rsidP="007626F5">
      <w:pPr>
        <w:jc w:val="center"/>
        <w:rPr>
          <w:b/>
          <w:bCs/>
          <w:sz w:val="40"/>
          <w:szCs w:val="40"/>
        </w:rPr>
      </w:pPr>
    </w:p>
    <w:p w14:paraId="7B1DCAA5" w14:textId="77777777" w:rsidR="007626F5" w:rsidRDefault="007626F5" w:rsidP="007626F5">
      <w:pPr>
        <w:jc w:val="center"/>
        <w:rPr>
          <w:b/>
          <w:bCs/>
          <w:sz w:val="40"/>
          <w:szCs w:val="40"/>
        </w:rPr>
      </w:pPr>
    </w:p>
    <w:p w14:paraId="6F5E8F65" w14:textId="77777777" w:rsidR="007626F5" w:rsidRDefault="007626F5" w:rsidP="007626F5">
      <w:pPr>
        <w:jc w:val="center"/>
        <w:rPr>
          <w:b/>
          <w:bCs/>
          <w:sz w:val="40"/>
          <w:szCs w:val="40"/>
        </w:rPr>
      </w:pPr>
    </w:p>
    <w:p w14:paraId="0F6510A2" w14:textId="77777777" w:rsidR="007626F5" w:rsidRDefault="007626F5" w:rsidP="007626F5">
      <w:pPr>
        <w:jc w:val="center"/>
        <w:rPr>
          <w:b/>
          <w:bCs/>
          <w:sz w:val="40"/>
          <w:szCs w:val="40"/>
        </w:rPr>
      </w:pPr>
    </w:p>
    <w:p w14:paraId="47ED14FC" w14:textId="19AFFC0C" w:rsidR="007626F5" w:rsidRPr="007626F5" w:rsidRDefault="007626F5" w:rsidP="007626F5">
      <w:pPr>
        <w:jc w:val="center"/>
        <w:rPr>
          <w:b/>
          <w:bCs/>
          <w:sz w:val="40"/>
          <w:szCs w:val="40"/>
        </w:rPr>
      </w:pPr>
      <w:r w:rsidRPr="007626F5">
        <w:rPr>
          <w:b/>
          <w:bCs/>
          <w:sz w:val="40"/>
          <w:szCs w:val="40"/>
        </w:rPr>
        <w:t>Marketing Fundamentals</w:t>
      </w:r>
    </w:p>
    <w:p w14:paraId="683C1D82" w14:textId="6F5C6DCC" w:rsidR="00F67705" w:rsidRDefault="007626F5" w:rsidP="007626F5">
      <w:pPr>
        <w:jc w:val="center"/>
        <w:rPr>
          <w:b/>
        </w:rPr>
      </w:pPr>
      <w:r w:rsidRPr="007626F5">
        <w:rPr>
          <w:b/>
          <w:bCs/>
          <w:sz w:val="40"/>
          <w:szCs w:val="40"/>
        </w:rPr>
        <w:t>Individual Report</w:t>
      </w:r>
      <w:r>
        <w:br w:type="page"/>
      </w:r>
    </w:p>
    <w:sdt>
      <w:sdtPr>
        <w:rPr>
          <w:rFonts w:ascii="Times New Roman" w:eastAsia="Times New Roman" w:hAnsi="Times New Roman" w:cs="Times New Roman"/>
          <w:color w:val="auto"/>
          <w:sz w:val="24"/>
          <w:szCs w:val="24"/>
          <w:lang w:val="en-GB"/>
        </w:rPr>
        <w:id w:val="62766279"/>
        <w:docPartObj>
          <w:docPartGallery w:val="Table of Contents"/>
          <w:docPartUnique/>
        </w:docPartObj>
      </w:sdtPr>
      <w:sdtEndPr>
        <w:rPr>
          <w:b/>
          <w:bCs/>
          <w:noProof/>
        </w:rPr>
      </w:sdtEndPr>
      <w:sdtContent>
        <w:p w14:paraId="7AF2365E" w14:textId="24776961" w:rsidR="007626F5" w:rsidRDefault="007626F5">
          <w:pPr>
            <w:pStyle w:val="TOCHeading"/>
          </w:pPr>
          <w:r>
            <w:t>Table of Contents</w:t>
          </w:r>
        </w:p>
        <w:p w14:paraId="6F3D86D0" w14:textId="3E4AA13E" w:rsidR="007626F5" w:rsidRDefault="007626F5">
          <w:pPr>
            <w:pStyle w:val="TOC1"/>
            <w:tabs>
              <w:tab w:val="right" w:leader="dot" w:pos="9019"/>
            </w:tabs>
            <w:rPr>
              <w:noProof/>
            </w:rPr>
          </w:pPr>
          <w:r>
            <w:fldChar w:fldCharType="begin"/>
          </w:r>
          <w:r>
            <w:instrText xml:space="preserve"> TOC \o "1-3" \h \z \u </w:instrText>
          </w:r>
          <w:r>
            <w:fldChar w:fldCharType="separate"/>
          </w:r>
          <w:hyperlink w:anchor="_Toc142487426" w:history="1">
            <w:r w:rsidRPr="009A7B3B">
              <w:rPr>
                <w:rStyle w:val="Hyperlink"/>
                <w:noProof/>
              </w:rPr>
              <w:t>Introduction</w:t>
            </w:r>
            <w:r>
              <w:rPr>
                <w:noProof/>
                <w:webHidden/>
              </w:rPr>
              <w:tab/>
            </w:r>
            <w:r>
              <w:rPr>
                <w:noProof/>
                <w:webHidden/>
              </w:rPr>
              <w:fldChar w:fldCharType="begin"/>
            </w:r>
            <w:r>
              <w:rPr>
                <w:noProof/>
                <w:webHidden/>
              </w:rPr>
              <w:instrText xml:space="preserve"> PAGEREF _Toc142487426 \h </w:instrText>
            </w:r>
            <w:r>
              <w:rPr>
                <w:noProof/>
                <w:webHidden/>
              </w:rPr>
            </w:r>
            <w:r>
              <w:rPr>
                <w:noProof/>
                <w:webHidden/>
              </w:rPr>
              <w:fldChar w:fldCharType="separate"/>
            </w:r>
            <w:r>
              <w:rPr>
                <w:noProof/>
                <w:webHidden/>
              </w:rPr>
              <w:t>3</w:t>
            </w:r>
            <w:r>
              <w:rPr>
                <w:noProof/>
                <w:webHidden/>
              </w:rPr>
              <w:fldChar w:fldCharType="end"/>
            </w:r>
          </w:hyperlink>
        </w:p>
        <w:p w14:paraId="2669D74B" w14:textId="05E44E47" w:rsidR="007626F5" w:rsidRDefault="00000000">
          <w:pPr>
            <w:pStyle w:val="TOC1"/>
            <w:tabs>
              <w:tab w:val="right" w:leader="dot" w:pos="9019"/>
            </w:tabs>
            <w:rPr>
              <w:noProof/>
            </w:rPr>
          </w:pPr>
          <w:hyperlink w:anchor="_Toc142487427" w:history="1">
            <w:r w:rsidR="007626F5" w:rsidRPr="009A7B3B">
              <w:rPr>
                <w:rStyle w:val="Hyperlink"/>
                <w:noProof/>
              </w:rPr>
              <w:t>Definition of marketing</w:t>
            </w:r>
            <w:r w:rsidR="007626F5">
              <w:rPr>
                <w:noProof/>
                <w:webHidden/>
              </w:rPr>
              <w:tab/>
            </w:r>
            <w:r w:rsidR="007626F5">
              <w:rPr>
                <w:noProof/>
                <w:webHidden/>
              </w:rPr>
              <w:fldChar w:fldCharType="begin"/>
            </w:r>
            <w:r w:rsidR="007626F5">
              <w:rPr>
                <w:noProof/>
                <w:webHidden/>
              </w:rPr>
              <w:instrText xml:space="preserve"> PAGEREF _Toc142487427 \h </w:instrText>
            </w:r>
            <w:r w:rsidR="007626F5">
              <w:rPr>
                <w:noProof/>
                <w:webHidden/>
              </w:rPr>
            </w:r>
            <w:r w:rsidR="007626F5">
              <w:rPr>
                <w:noProof/>
                <w:webHidden/>
              </w:rPr>
              <w:fldChar w:fldCharType="separate"/>
            </w:r>
            <w:r w:rsidR="007626F5">
              <w:rPr>
                <w:noProof/>
                <w:webHidden/>
              </w:rPr>
              <w:t>3</w:t>
            </w:r>
            <w:r w:rsidR="007626F5">
              <w:rPr>
                <w:noProof/>
                <w:webHidden/>
              </w:rPr>
              <w:fldChar w:fldCharType="end"/>
            </w:r>
          </w:hyperlink>
        </w:p>
        <w:p w14:paraId="45752A4B" w14:textId="4806A3DE" w:rsidR="007626F5" w:rsidRDefault="00000000">
          <w:pPr>
            <w:pStyle w:val="TOC1"/>
            <w:tabs>
              <w:tab w:val="right" w:leader="dot" w:pos="9019"/>
            </w:tabs>
            <w:rPr>
              <w:noProof/>
            </w:rPr>
          </w:pPr>
          <w:hyperlink w:anchor="_Toc142487428" w:history="1">
            <w:r w:rsidR="007626F5" w:rsidRPr="009A7B3B">
              <w:rPr>
                <w:rStyle w:val="Hyperlink"/>
                <w:noProof/>
              </w:rPr>
              <w:t>Marketing processes and stages of marketing processes</w:t>
            </w:r>
            <w:r w:rsidR="007626F5">
              <w:rPr>
                <w:noProof/>
                <w:webHidden/>
              </w:rPr>
              <w:tab/>
            </w:r>
            <w:r w:rsidR="007626F5">
              <w:rPr>
                <w:noProof/>
                <w:webHidden/>
              </w:rPr>
              <w:fldChar w:fldCharType="begin"/>
            </w:r>
            <w:r w:rsidR="007626F5">
              <w:rPr>
                <w:noProof/>
                <w:webHidden/>
              </w:rPr>
              <w:instrText xml:space="preserve"> PAGEREF _Toc142487428 \h </w:instrText>
            </w:r>
            <w:r w:rsidR="007626F5">
              <w:rPr>
                <w:noProof/>
                <w:webHidden/>
              </w:rPr>
            </w:r>
            <w:r w:rsidR="007626F5">
              <w:rPr>
                <w:noProof/>
                <w:webHidden/>
              </w:rPr>
              <w:fldChar w:fldCharType="separate"/>
            </w:r>
            <w:r w:rsidR="007626F5">
              <w:rPr>
                <w:noProof/>
                <w:webHidden/>
              </w:rPr>
              <w:t>3</w:t>
            </w:r>
            <w:r w:rsidR="007626F5">
              <w:rPr>
                <w:noProof/>
                <w:webHidden/>
              </w:rPr>
              <w:fldChar w:fldCharType="end"/>
            </w:r>
          </w:hyperlink>
        </w:p>
        <w:p w14:paraId="3AE4551D" w14:textId="51F2B61F" w:rsidR="007626F5" w:rsidRDefault="00000000">
          <w:pPr>
            <w:pStyle w:val="TOC1"/>
            <w:tabs>
              <w:tab w:val="right" w:leader="dot" w:pos="9019"/>
            </w:tabs>
            <w:rPr>
              <w:noProof/>
            </w:rPr>
          </w:pPr>
          <w:hyperlink w:anchor="_Toc142487429" w:history="1">
            <w:r w:rsidR="007626F5" w:rsidRPr="009A7B3B">
              <w:rPr>
                <w:rStyle w:val="Hyperlink"/>
                <w:noProof/>
              </w:rPr>
              <w:t>Description of the marketing processes</w:t>
            </w:r>
            <w:r w:rsidR="007626F5">
              <w:rPr>
                <w:noProof/>
                <w:webHidden/>
              </w:rPr>
              <w:tab/>
            </w:r>
            <w:r w:rsidR="007626F5">
              <w:rPr>
                <w:noProof/>
                <w:webHidden/>
              </w:rPr>
              <w:fldChar w:fldCharType="begin"/>
            </w:r>
            <w:r w:rsidR="007626F5">
              <w:rPr>
                <w:noProof/>
                <w:webHidden/>
              </w:rPr>
              <w:instrText xml:space="preserve"> PAGEREF _Toc142487429 \h </w:instrText>
            </w:r>
            <w:r w:rsidR="007626F5">
              <w:rPr>
                <w:noProof/>
                <w:webHidden/>
              </w:rPr>
            </w:r>
            <w:r w:rsidR="007626F5">
              <w:rPr>
                <w:noProof/>
                <w:webHidden/>
              </w:rPr>
              <w:fldChar w:fldCharType="separate"/>
            </w:r>
            <w:r w:rsidR="007626F5">
              <w:rPr>
                <w:noProof/>
                <w:webHidden/>
              </w:rPr>
              <w:t>5</w:t>
            </w:r>
            <w:r w:rsidR="007626F5">
              <w:rPr>
                <w:noProof/>
                <w:webHidden/>
              </w:rPr>
              <w:fldChar w:fldCharType="end"/>
            </w:r>
          </w:hyperlink>
        </w:p>
        <w:p w14:paraId="64A21984" w14:textId="09C230B7" w:rsidR="007626F5" w:rsidRDefault="00000000">
          <w:pPr>
            <w:pStyle w:val="TOC2"/>
            <w:tabs>
              <w:tab w:val="right" w:leader="dot" w:pos="9019"/>
            </w:tabs>
            <w:rPr>
              <w:noProof/>
            </w:rPr>
          </w:pPr>
          <w:hyperlink w:anchor="_Toc142487430" w:history="1">
            <w:r w:rsidR="007626F5" w:rsidRPr="009A7B3B">
              <w:rPr>
                <w:rStyle w:val="Hyperlink"/>
                <w:noProof/>
              </w:rPr>
              <w:t>Situational analysis: External analysis of the company</w:t>
            </w:r>
            <w:r w:rsidR="007626F5">
              <w:rPr>
                <w:noProof/>
                <w:webHidden/>
              </w:rPr>
              <w:tab/>
            </w:r>
            <w:r w:rsidR="007626F5">
              <w:rPr>
                <w:noProof/>
                <w:webHidden/>
              </w:rPr>
              <w:fldChar w:fldCharType="begin"/>
            </w:r>
            <w:r w:rsidR="007626F5">
              <w:rPr>
                <w:noProof/>
                <w:webHidden/>
              </w:rPr>
              <w:instrText xml:space="preserve"> PAGEREF _Toc142487430 \h </w:instrText>
            </w:r>
            <w:r w:rsidR="007626F5">
              <w:rPr>
                <w:noProof/>
                <w:webHidden/>
              </w:rPr>
            </w:r>
            <w:r w:rsidR="007626F5">
              <w:rPr>
                <w:noProof/>
                <w:webHidden/>
              </w:rPr>
              <w:fldChar w:fldCharType="separate"/>
            </w:r>
            <w:r w:rsidR="007626F5">
              <w:rPr>
                <w:noProof/>
                <w:webHidden/>
              </w:rPr>
              <w:t>5</w:t>
            </w:r>
            <w:r w:rsidR="007626F5">
              <w:rPr>
                <w:noProof/>
                <w:webHidden/>
              </w:rPr>
              <w:fldChar w:fldCharType="end"/>
            </w:r>
          </w:hyperlink>
        </w:p>
        <w:p w14:paraId="39B9D0F1" w14:textId="7284D273" w:rsidR="007626F5" w:rsidRDefault="00000000">
          <w:pPr>
            <w:pStyle w:val="TOC3"/>
            <w:tabs>
              <w:tab w:val="right" w:leader="dot" w:pos="9019"/>
            </w:tabs>
            <w:rPr>
              <w:noProof/>
            </w:rPr>
          </w:pPr>
          <w:hyperlink w:anchor="_Toc142487431" w:history="1">
            <w:r w:rsidR="007626F5" w:rsidRPr="009A7B3B">
              <w:rPr>
                <w:rStyle w:val="Hyperlink"/>
                <w:noProof/>
              </w:rPr>
              <w:t>PESTEL Analysis</w:t>
            </w:r>
            <w:r w:rsidR="007626F5">
              <w:rPr>
                <w:noProof/>
                <w:webHidden/>
              </w:rPr>
              <w:tab/>
            </w:r>
            <w:r w:rsidR="007626F5">
              <w:rPr>
                <w:noProof/>
                <w:webHidden/>
              </w:rPr>
              <w:fldChar w:fldCharType="begin"/>
            </w:r>
            <w:r w:rsidR="007626F5">
              <w:rPr>
                <w:noProof/>
                <w:webHidden/>
              </w:rPr>
              <w:instrText xml:space="preserve"> PAGEREF _Toc142487431 \h </w:instrText>
            </w:r>
            <w:r w:rsidR="007626F5">
              <w:rPr>
                <w:noProof/>
                <w:webHidden/>
              </w:rPr>
            </w:r>
            <w:r w:rsidR="007626F5">
              <w:rPr>
                <w:noProof/>
                <w:webHidden/>
              </w:rPr>
              <w:fldChar w:fldCharType="separate"/>
            </w:r>
            <w:r w:rsidR="007626F5">
              <w:rPr>
                <w:noProof/>
                <w:webHidden/>
              </w:rPr>
              <w:t>5</w:t>
            </w:r>
            <w:r w:rsidR="007626F5">
              <w:rPr>
                <w:noProof/>
                <w:webHidden/>
              </w:rPr>
              <w:fldChar w:fldCharType="end"/>
            </w:r>
          </w:hyperlink>
        </w:p>
        <w:p w14:paraId="28918E49" w14:textId="6006A9AF" w:rsidR="007626F5" w:rsidRDefault="00000000">
          <w:pPr>
            <w:pStyle w:val="TOC3"/>
            <w:tabs>
              <w:tab w:val="right" w:leader="dot" w:pos="9019"/>
            </w:tabs>
            <w:rPr>
              <w:noProof/>
            </w:rPr>
          </w:pPr>
          <w:hyperlink w:anchor="_Toc142487432" w:history="1">
            <w:r w:rsidR="007626F5" w:rsidRPr="009A7B3B">
              <w:rPr>
                <w:rStyle w:val="Hyperlink"/>
                <w:noProof/>
              </w:rPr>
              <w:t>Porter’s Five Forces</w:t>
            </w:r>
            <w:r w:rsidR="007626F5">
              <w:rPr>
                <w:noProof/>
                <w:webHidden/>
              </w:rPr>
              <w:tab/>
            </w:r>
            <w:r w:rsidR="007626F5">
              <w:rPr>
                <w:noProof/>
                <w:webHidden/>
              </w:rPr>
              <w:fldChar w:fldCharType="begin"/>
            </w:r>
            <w:r w:rsidR="007626F5">
              <w:rPr>
                <w:noProof/>
                <w:webHidden/>
              </w:rPr>
              <w:instrText xml:space="preserve"> PAGEREF _Toc142487432 \h </w:instrText>
            </w:r>
            <w:r w:rsidR="007626F5">
              <w:rPr>
                <w:noProof/>
                <w:webHidden/>
              </w:rPr>
            </w:r>
            <w:r w:rsidR="007626F5">
              <w:rPr>
                <w:noProof/>
                <w:webHidden/>
              </w:rPr>
              <w:fldChar w:fldCharType="separate"/>
            </w:r>
            <w:r w:rsidR="007626F5">
              <w:rPr>
                <w:noProof/>
                <w:webHidden/>
              </w:rPr>
              <w:t>7</w:t>
            </w:r>
            <w:r w:rsidR="007626F5">
              <w:rPr>
                <w:noProof/>
                <w:webHidden/>
              </w:rPr>
              <w:fldChar w:fldCharType="end"/>
            </w:r>
          </w:hyperlink>
        </w:p>
        <w:p w14:paraId="730C4D19" w14:textId="4FBD489D" w:rsidR="007626F5" w:rsidRDefault="00000000">
          <w:pPr>
            <w:pStyle w:val="TOC2"/>
            <w:tabs>
              <w:tab w:val="right" w:leader="dot" w:pos="9019"/>
            </w:tabs>
            <w:rPr>
              <w:noProof/>
            </w:rPr>
          </w:pPr>
          <w:hyperlink w:anchor="_Toc142487433" w:history="1">
            <w:r w:rsidR="007626F5" w:rsidRPr="009A7B3B">
              <w:rPr>
                <w:rStyle w:val="Hyperlink"/>
                <w:noProof/>
              </w:rPr>
              <w:t>Objectives</w:t>
            </w:r>
            <w:r w:rsidR="007626F5">
              <w:rPr>
                <w:noProof/>
                <w:webHidden/>
              </w:rPr>
              <w:tab/>
            </w:r>
            <w:r w:rsidR="007626F5">
              <w:rPr>
                <w:noProof/>
                <w:webHidden/>
              </w:rPr>
              <w:fldChar w:fldCharType="begin"/>
            </w:r>
            <w:r w:rsidR="007626F5">
              <w:rPr>
                <w:noProof/>
                <w:webHidden/>
              </w:rPr>
              <w:instrText xml:space="preserve"> PAGEREF _Toc142487433 \h </w:instrText>
            </w:r>
            <w:r w:rsidR="007626F5">
              <w:rPr>
                <w:noProof/>
                <w:webHidden/>
              </w:rPr>
            </w:r>
            <w:r w:rsidR="007626F5">
              <w:rPr>
                <w:noProof/>
                <w:webHidden/>
              </w:rPr>
              <w:fldChar w:fldCharType="separate"/>
            </w:r>
            <w:r w:rsidR="007626F5">
              <w:rPr>
                <w:noProof/>
                <w:webHidden/>
              </w:rPr>
              <w:t>7</w:t>
            </w:r>
            <w:r w:rsidR="007626F5">
              <w:rPr>
                <w:noProof/>
                <w:webHidden/>
              </w:rPr>
              <w:fldChar w:fldCharType="end"/>
            </w:r>
          </w:hyperlink>
        </w:p>
        <w:p w14:paraId="39F6BC55" w14:textId="6EDD47A4" w:rsidR="007626F5" w:rsidRDefault="00000000">
          <w:pPr>
            <w:pStyle w:val="TOC2"/>
            <w:tabs>
              <w:tab w:val="right" w:leader="dot" w:pos="9019"/>
            </w:tabs>
            <w:rPr>
              <w:noProof/>
            </w:rPr>
          </w:pPr>
          <w:hyperlink w:anchor="_Toc142487434" w:history="1">
            <w:r w:rsidR="007626F5" w:rsidRPr="009A7B3B">
              <w:rPr>
                <w:rStyle w:val="Hyperlink"/>
                <w:noProof/>
              </w:rPr>
              <w:t>Strategy</w:t>
            </w:r>
            <w:r w:rsidR="007626F5">
              <w:rPr>
                <w:noProof/>
                <w:webHidden/>
              </w:rPr>
              <w:tab/>
            </w:r>
            <w:r w:rsidR="007626F5">
              <w:rPr>
                <w:noProof/>
                <w:webHidden/>
              </w:rPr>
              <w:fldChar w:fldCharType="begin"/>
            </w:r>
            <w:r w:rsidR="007626F5">
              <w:rPr>
                <w:noProof/>
                <w:webHidden/>
              </w:rPr>
              <w:instrText xml:space="preserve"> PAGEREF _Toc142487434 \h </w:instrText>
            </w:r>
            <w:r w:rsidR="007626F5">
              <w:rPr>
                <w:noProof/>
                <w:webHidden/>
              </w:rPr>
            </w:r>
            <w:r w:rsidR="007626F5">
              <w:rPr>
                <w:noProof/>
                <w:webHidden/>
              </w:rPr>
              <w:fldChar w:fldCharType="separate"/>
            </w:r>
            <w:r w:rsidR="007626F5">
              <w:rPr>
                <w:noProof/>
                <w:webHidden/>
              </w:rPr>
              <w:t>8</w:t>
            </w:r>
            <w:r w:rsidR="007626F5">
              <w:rPr>
                <w:noProof/>
                <w:webHidden/>
              </w:rPr>
              <w:fldChar w:fldCharType="end"/>
            </w:r>
          </w:hyperlink>
        </w:p>
        <w:p w14:paraId="49A3D348" w14:textId="27F0DCF4" w:rsidR="007626F5" w:rsidRDefault="00000000">
          <w:pPr>
            <w:pStyle w:val="TOC3"/>
            <w:tabs>
              <w:tab w:val="right" w:leader="dot" w:pos="9019"/>
            </w:tabs>
            <w:rPr>
              <w:noProof/>
            </w:rPr>
          </w:pPr>
          <w:hyperlink w:anchor="_Toc142487435" w:history="1">
            <w:r w:rsidR="007626F5" w:rsidRPr="009A7B3B">
              <w:rPr>
                <w:rStyle w:val="Hyperlink"/>
                <w:noProof/>
              </w:rPr>
              <w:t>Segmentation, targeting and positioning</w:t>
            </w:r>
            <w:r w:rsidR="007626F5">
              <w:rPr>
                <w:noProof/>
                <w:webHidden/>
              </w:rPr>
              <w:tab/>
            </w:r>
            <w:r w:rsidR="007626F5">
              <w:rPr>
                <w:noProof/>
                <w:webHidden/>
              </w:rPr>
              <w:fldChar w:fldCharType="begin"/>
            </w:r>
            <w:r w:rsidR="007626F5">
              <w:rPr>
                <w:noProof/>
                <w:webHidden/>
              </w:rPr>
              <w:instrText xml:space="preserve"> PAGEREF _Toc142487435 \h </w:instrText>
            </w:r>
            <w:r w:rsidR="007626F5">
              <w:rPr>
                <w:noProof/>
                <w:webHidden/>
              </w:rPr>
            </w:r>
            <w:r w:rsidR="007626F5">
              <w:rPr>
                <w:noProof/>
                <w:webHidden/>
              </w:rPr>
              <w:fldChar w:fldCharType="separate"/>
            </w:r>
            <w:r w:rsidR="007626F5">
              <w:rPr>
                <w:noProof/>
                <w:webHidden/>
              </w:rPr>
              <w:t>8</w:t>
            </w:r>
            <w:r w:rsidR="007626F5">
              <w:rPr>
                <w:noProof/>
                <w:webHidden/>
              </w:rPr>
              <w:fldChar w:fldCharType="end"/>
            </w:r>
          </w:hyperlink>
        </w:p>
        <w:p w14:paraId="2CED5929" w14:textId="30B88F57" w:rsidR="007626F5" w:rsidRDefault="00000000">
          <w:pPr>
            <w:pStyle w:val="TOC3"/>
            <w:tabs>
              <w:tab w:val="right" w:leader="dot" w:pos="9019"/>
            </w:tabs>
            <w:rPr>
              <w:noProof/>
            </w:rPr>
          </w:pPr>
          <w:hyperlink w:anchor="_Toc142487436" w:history="1">
            <w:r w:rsidR="007626F5" w:rsidRPr="009A7B3B">
              <w:rPr>
                <w:rStyle w:val="Hyperlink"/>
                <w:noProof/>
              </w:rPr>
              <w:t>Marketing mix</w:t>
            </w:r>
            <w:r w:rsidR="007626F5">
              <w:rPr>
                <w:noProof/>
                <w:webHidden/>
              </w:rPr>
              <w:tab/>
            </w:r>
            <w:r w:rsidR="007626F5">
              <w:rPr>
                <w:noProof/>
                <w:webHidden/>
              </w:rPr>
              <w:fldChar w:fldCharType="begin"/>
            </w:r>
            <w:r w:rsidR="007626F5">
              <w:rPr>
                <w:noProof/>
                <w:webHidden/>
              </w:rPr>
              <w:instrText xml:space="preserve"> PAGEREF _Toc142487436 \h </w:instrText>
            </w:r>
            <w:r w:rsidR="007626F5">
              <w:rPr>
                <w:noProof/>
                <w:webHidden/>
              </w:rPr>
            </w:r>
            <w:r w:rsidR="007626F5">
              <w:rPr>
                <w:noProof/>
                <w:webHidden/>
              </w:rPr>
              <w:fldChar w:fldCharType="separate"/>
            </w:r>
            <w:r w:rsidR="007626F5">
              <w:rPr>
                <w:noProof/>
                <w:webHidden/>
              </w:rPr>
              <w:t>8</w:t>
            </w:r>
            <w:r w:rsidR="007626F5">
              <w:rPr>
                <w:noProof/>
                <w:webHidden/>
              </w:rPr>
              <w:fldChar w:fldCharType="end"/>
            </w:r>
          </w:hyperlink>
        </w:p>
        <w:p w14:paraId="288231DE" w14:textId="0EC799DF" w:rsidR="007626F5" w:rsidRDefault="00000000">
          <w:pPr>
            <w:pStyle w:val="TOC2"/>
            <w:tabs>
              <w:tab w:val="right" w:leader="dot" w:pos="9019"/>
            </w:tabs>
            <w:rPr>
              <w:noProof/>
            </w:rPr>
          </w:pPr>
          <w:hyperlink w:anchor="_Toc142487437" w:history="1">
            <w:r w:rsidR="007626F5" w:rsidRPr="009A7B3B">
              <w:rPr>
                <w:rStyle w:val="Hyperlink"/>
                <w:noProof/>
              </w:rPr>
              <w:t>Implementation</w:t>
            </w:r>
            <w:r w:rsidR="007626F5">
              <w:rPr>
                <w:noProof/>
                <w:webHidden/>
              </w:rPr>
              <w:tab/>
            </w:r>
            <w:r w:rsidR="007626F5">
              <w:rPr>
                <w:noProof/>
                <w:webHidden/>
              </w:rPr>
              <w:fldChar w:fldCharType="begin"/>
            </w:r>
            <w:r w:rsidR="007626F5">
              <w:rPr>
                <w:noProof/>
                <w:webHidden/>
              </w:rPr>
              <w:instrText xml:space="preserve"> PAGEREF _Toc142487437 \h </w:instrText>
            </w:r>
            <w:r w:rsidR="007626F5">
              <w:rPr>
                <w:noProof/>
                <w:webHidden/>
              </w:rPr>
            </w:r>
            <w:r w:rsidR="007626F5">
              <w:rPr>
                <w:noProof/>
                <w:webHidden/>
              </w:rPr>
              <w:fldChar w:fldCharType="separate"/>
            </w:r>
            <w:r w:rsidR="007626F5">
              <w:rPr>
                <w:noProof/>
                <w:webHidden/>
              </w:rPr>
              <w:t>9</w:t>
            </w:r>
            <w:r w:rsidR="007626F5">
              <w:rPr>
                <w:noProof/>
                <w:webHidden/>
              </w:rPr>
              <w:fldChar w:fldCharType="end"/>
            </w:r>
          </w:hyperlink>
        </w:p>
        <w:p w14:paraId="25BFDF6D" w14:textId="033D3765" w:rsidR="007626F5" w:rsidRDefault="00000000">
          <w:pPr>
            <w:pStyle w:val="TOC2"/>
            <w:tabs>
              <w:tab w:val="right" w:leader="dot" w:pos="9019"/>
            </w:tabs>
            <w:rPr>
              <w:noProof/>
            </w:rPr>
          </w:pPr>
          <w:hyperlink w:anchor="_Toc142487438" w:history="1">
            <w:r w:rsidR="007626F5" w:rsidRPr="009A7B3B">
              <w:rPr>
                <w:rStyle w:val="Hyperlink"/>
                <w:noProof/>
              </w:rPr>
              <w:t>Control</w:t>
            </w:r>
            <w:r w:rsidR="007626F5">
              <w:rPr>
                <w:noProof/>
                <w:webHidden/>
              </w:rPr>
              <w:tab/>
            </w:r>
            <w:r w:rsidR="007626F5">
              <w:rPr>
                <w:noProof/>
                <w:webHidden/>
              </w:rPr>
              <w:fldChar w:fldCharType="begin"/>
            </w:r>
            <w:r w:rsidR="007626F5">
              <w:rPr>
                <w:noProof/>
                <w:webHidden/>
              </w:rPr>
              <w:instrText xml:space="preserve"> PAGEREF _Toc142487438 \h </w:instrText>
            </w:r>
            <w:r w:rsidR="007626F5">
              <w:rPr>
                <w:noProof/>
                <w:webHidden/>
              </w:rPr>
            </w:r>
            <w:r w:rsidR="007626F5">
              <w:rPr>
                <w:noProof/>
                <w:webHidden/>
              </w:rPr>
              <w:fldChar w:fldCharType="separate"/>
            </w:r>
            <w:r w:rsidR="007626F5">
              <w:rPr>
                <w:noProof/>
                <w:webHidden/>
              </w:rPr>
              <w:t>10</w:t>
            </w:r>
            <w:r w:rsidR="007626F5">
              <w:rPr>
                <w:noProof/>
                <w:webHidden/>
              </w:rPr>
              <w:fldChar w:fldCharType="end"/>
            </w:r>
          </w:hyperlink>
        </w:p>
        <w:p w14:paraId="4CEB20E7" w14:textId="1481F85E" w:rsidR="007626F5" w:rsidRDefault="00000000">
          <w:pPr>
            <w:pStyle w:val="TOC1"/>
            <w:tabs>
              <w:tab w:val="right" w:leader="dot" w:pos="9019"/>
            </w:tabs>
            <w:rPr>
              <w:noProof/>
            </w:rPr>
          </w:pPr>
          <w:hyperlink w:anchor="_Toc142487439" w:history="1">
            <w:r w:rsidR="007626F5" w:rsidRPr="009A7B3B">
              <w:rPr>
                <w:rStyle w:val="Hyperlink"/>
                <w:noProof/>
              </w:rPr>
              <w:t>Conclusion</w:t>
            </w:r>
            <w:r w:rsidR="007626F5">
              <w:rPr>
                <w:noProof/>
                <w:webHidden/>
              </w:rPr>
              <w:tab/>
            </w:r>
            <w:r w:rsidR="007626F5">
              <w:rPr>
                <w:noProof/>
                <w:webHidden/>
              </w:rPr>
              <w:fldChar w:fldCharType="begin"/>
            </w:r>
            <w:r w:rsidR="007626F5">
              <w:rPr>
                <w:noProof/>
                <w:webHidden/>
              </w:rPr>
              <w:instrText xml:space="preserve"> PAGEREF _Toc142487439 \h </w:instrText>
            </w:r>
            <w:r w:rsidR="007626F5">
              <w:rPr>
                <w:noProof/>
                <w:webHidden/>
              </w:rPr>
            </w:r>
            <w:r w:rsidR="007626F5">
              <w:rPr>
                <w:noProof/>
                <w:webHidden/>
              </w:rPr>
              <w:fldChar w:fldCharType="separate"/>
            </w:r>
            <w:r w:rsidR="007626F5">
              <w:rPr>
                <w:noProof/>
                <w:webHidden/>
              </w:rPr>
              <w:t>10</w:t>
            </w:r>
            <w:r w:rsidR="007626F5">
              <w:rPr>
                <w:noProof/>
                <w:webHidden/>
              </w:rPr>
              <w:fldChar w:fldCharType="end"/>
            </w:r>
          </w:hyperlink>
        </w:p>
        <w:p w14:paraId="735A229E" w14:textId="27EEA748" w:rsidR="007626F5" w:rsidRDefault="00000000">
          <w:pPr>
            <w:pStyle w:val="TOC1"/>
            <w:tabs>
              <w:tab w:val="right" w:leader="dot" w:pos="9019"/>
            </w:tabs>
            <w:rPr>
              <w:noProof/>
            </w:rPr>
          </w:pPr>
          <w:hyperlink w:anchor="_Toc142487440" w:history="1">
            <w:r w:rsidR="007626F5" w:rsidRPr="009A7B3B">
              <w:rPr>
                <w:rStyle w:val="Hyperlink"/>
                <w:noProof/>
              </w:rPr>
              <w:t>Recommendations</w:t>
            </w:r>
            <w:r w:rsidR="007626F5">
              <w:rPr>
                <w:noProof/>
                <w:webHidden/>
              </w:rPr>
              <w:tab/>
            </w:r>
            <w:r w:rsidR="007626F5">
              <w:rPr>
                <w:noProof/>
                <w:webHidden/>
              </w:rPr>
              <w:fldChar w:fldCharType="begin"/>
            </w:r>
            <w:r w:rsidR="007626F5">
              <w:rPr>
                <w:noProof/>
                <w:webHidden/>
              </w:rPr>
              <w:instrText xml:space="preserve"> PAGEREF _Toc142487440 \h </w:instrText>
            </w:r>
            <w:r w:rsidR="007626F5">
              <w:rPr>
                <w:noProof/>
                <w:webHidden/>
              </w:rPr>
            </w:r>
            <w:r w:rsidR="007626F5">
              <w:rPr>
                <w:noProof/>
                <w:webHidden/>
              </w:rPr>
              <w:fldChar w:fldCharType="separate"/>
            </w:r>
            <w:r w:rsidR="007626F5">
              <w:rPr>
                <w:noProof/>
                <w:webHidden/>
              </w:rPr>
              <w:t>10</w:t>
            </w:r>
            <w:r w:rsidR="007626F5">
              <w:rPr>
                <w:noProof/>
                <w:webHidden/>
              </w:rPr>
              <w:fldChar w:fldCharType="end"/>
            </w:r>
          </w:hyperlink>
        </w:p>
        <w:p w14:paraId="63EF0C65" w14:textId="4EF7DBF1" w:rsidR="007626F5" w:rsidRDefault="00000000">
          <w:pPr>
            <w:pStyle w:val="TOC1"/>
            <w:tabs>
              <w:tab w:val="right" w:leader="dot" w:pos="9019"/>
            </w:tabs>
            <w:rPr>
              <w:noProof/>
            </w:rPr>
          </w:pPr>
          <w:hyperlink w:anchor="_Toc142487441" w:history="1">
            <w:r w:rsidR="007626F5" w:rsidRPr="009A7B3B">
              <w:rPr>
                <w:rStyle w:val="Hyperlink"/>
                <w:noProof/>
              </w:rPr>
              <w:t>References</w:t>
            </w:r>
            <w:r w:rsidR="007626F5">
              <w:rPr>
                <w:noProof/>
                <w:webHidden/>
              </w:rPr>
              <w:tab/>
            </w:r>
            <w:r w:rsidR="007626F5">
              <w:rPr>
                <w:noProof/>
                <w:webHidden/>
              </w:rPr>
              <w:fldChar w:fldCharType="begin"/>
            </w:r>
            <w:r w:rsidR="007626F5">
              <w:rPr>
                <w:noProof/>
                <w:webHidden/>
              </w:rPr>
              <w:instrText xml:space="preserve"> PAGEREF _Toc142487441 \h </w:instrText>
            </w:r>
            <w:r w:rsidR="007626F5">
              <w:rPr>
                <w:noProof/>
                <w:webHidden/>
              </w:rPr>
            </w:r>
            <w:r w:rsidR="007626F5">
              <w:rPr>
                <w:noProof/>
                <w:webHidden/>
              </w:rPr>
              <w:fldChar w:fldCharType="separate"/>
            </w:r>
            <w:r w:rsidR="007626F5">
              <w:rPr>
                <w:noProof/>
                <w:webHidden/>
              </w:rPr>
              <w:t>12</w:t>
            </w:r>
            <w:r w:rsidR="007626F5">
              <w:rPr>
                <w:noProof/>
                <w:webHidden/>
              </w:rPr>
              <w:fldChar w:fldCharType="end"/>
            </w:r>
          </w:hyperlink>
        </w:p>
        <w:p w14:paraId="391CA01F" w14:textId="15BD912F" w:rsidR="007626F5" w:rsidRDefault="007626F5">
          <w:r>
            <w:rPr>
              <w:b/>
              <w:bCs/>
              <w:noProof/>
            </w:rPr>
            <w:fldChar w:fldCharType="end"/>
          </w:r>
        </w:p>
      </w:sdtContent>
    </w:sdt>
    <w:p w14:paraId="3104C498" w14:textId="77777777" w:rsidR="007626F5" w:rsidRDefault="007626F5">
      <w:pPr>
        <w:rPr>
          <w:b/>
        </w:rPr>
      </w:pPr>
      <w:r>
        <w:br w:type="page"/>
      </w:r>
    </w:p>
    <w:p w14:paraId="6544FDFC" w14:textId="50ED0C7C" w:rsidR="007022B7" w:rsidRDefault="00000000">
      <w:pPr>
        <w:pStyle w:val="Heading1"/>
      </w:pPr>
      <w:bookmarkStart w:id="0" w:name="_Toc142487426"/>
      <w:r>
        <w:lastRenderedPageBreak/>
        <w:t>Introduction</w:t>
      </w:r>
      <w:bookmarkEnd w:id="0"/>
      <w:r>
        <w:t xml:space="preserve"> </w:t>
      </w:r>
    </w:p>
    <w:p w14:paraId="22D08CC2" w14:textId="77777777" w:rsidR="007022B7" w:rsidRDefault="00000000">
      <w:r>
        <w:t xml:space="preserve">The report will discuss the external business environment of a UK-based company named Marks and Spencer. This is a public limited company based in London, England, UK. The company was founded in the year 1884 and they are selling clothing products, accessories, food items, flowers &amp; plants, beauty products, gifts etc. in the UK and beyond (MarksandSpencer, 2023). Therefore, it is necessary to analyse the external environment of the company to know how they are operating in the UK's retail market. For this, the marketing processes will be discussed here with the stages of marketing. In this context, the situational analysis will be done in which PESTEL analysis, Porter's five forces analysis and SWOT analysis will be conducted. Along with this, the marketing objectives will be discussed. The strategy of M&amp;S will be described in which STP analysis and marketing mix will be elaborated. The implementation process and control of the strategy will be explained. Lastly, some recommendations will be provided using Ansoff's matrix. </w:t>
      </w:r>
    </w:p>
    <w:p w14:paraId="35B4AAA5" w14:textId="77777777" w:rsidR="007022B7" w:rsidRDefault="00000000">
      <w:pPr>
        <w:pStyle w:val="Heading1"/>
      </w:pPr>
      <w:bookmarkStart w:id="1" w:name="_xxpwmaopgwci" w:colFirst="0" w:colLast="0"/>
      <w:bookmarkStart w:id="2" w:name="_Toc142487427"/>
      <w:bookmarkEnd w:id="1"/>
      <w:r>
        <w:t>Definition of marketing</w:t>
      </w:r>
      <w:bookmarkEnd w:id="2"/>
      <w:r>
        <w:t xml:space="preserve"> </w:t>
      </w:r>
    </w:p>
    <w:p w14:paraId="6F03504F" w14:textId="77777777" w:rsidR="007022B7" w:rsidRDefault="00000000">
      <w:r>
        <w:t xml:space="preserve">According to Kotler and Armstrong (2014) marketing is the process of dealing with customers. The companies create value for the customers and also build a strong relationship to gather value from them in return. Through marketing offerings, the needs, demands, and wants of the customers can be fulfilled. There are many ways through which marketing can be done like TV commercials, emails, catalogues, sales calls etc. However, marketing strategies have grown a lot and by using different online strategies companies are doing marketing too. Thus, the main aim of marketing is to satisfy customer needs by creating value for them. </w:t>
      </w:r>
    </w:p>
    <w:p w14:paraId="6D2CD4C4" w14:textId="77777777" w:rsidR="007022B7" w:rsidRDefault="00000000">
      <w:pPr>
        <w:pStyle w:val="Heading1"/>
      </w:pPr>
      <w:bookmarkStart w:id="3" w:name="_c6a1vttzfjd0" w:colFirst="0" w:colLast="0"/>
      <w:bookmarkStart w:id="4" w:name="_Toc142487428"/>
      <w:bookmarkEnd w:id="3"/>
      <w:r>
        <w:lastRenderedPageBreak/>
        <w:t>Marketing processes and stages of marketing processes</w:t>
      </w:r>
      <w:bookmarkEnd w:id="4"/>
      <w:r>
        <w:t xml:space="preserve"> </w:t>
      </w:r>
    </w:p>
    <w:p w14:paraId="6BEB5CF6" w14:textId="4BC473D3" w:rsidR="007022B7" w:rsidRDefault="004021D3" w:rsidP="004021D3">
      <w:pPr>
        <w:widowControl w:val="0"/>
        <w:spacing w:line="276" w:lineRule="auto"/>
        <w:jc w:val="center"/>
        <w:rPr>
          <w:rFonts w:ascii="Arial" w:eastAsia="Arial" w:hAnsi="Arial" w:cs="Arial"/>
          <w:sz w:val="22"/>
          <w:szCs w:val="22"/>
        </w:rPr>
      </w:pPr>
      <w:r w:rsidRPr="004021D3">
        <w:rPr>
          <w:rFonts w:ascii="Arial" w:eastAsia="Arial" w:hAnsi="Arial" w:cs="Arial"/>
          <w:sz w:val="22"/>
          <w:szCs w:val="22"/>
        </w:rPr>
        <w:drawing>
          <wp:inline distT="0" distB="0" distL="0" distR="0" wp14:anchorId="4A9C54B3" wp14:editId="6A6A28D9">
            <wp:extent cx="3513124" cy="3177815"/>
            <wp:effectExtent l="0" t="0" r="0" b="3810"/>
            <wp:docPr id="18461216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121635" name=""/>
                    <pic:cNvPicPr/>
                  </pic:nvPicPr>
                  <pic:blipFill>
                    <a:blip r:embed="rId8"/>
                    <a:stretch>
                      <a:fillRect/>
                    </a:stretch>
                  </pic:blipFill>
                  <pic:spPr>
                    <a:xfrm>
                      <a:off x="0" y="0"/>
                      <a:ext cx="3513124" cy="3177815"/>
                    </a:xfrm>
                    <a:prstGeom prst="rect">
                      <a:avLst/>
                    </a:prstGeom>
                  </pic:spPr>
                </pic:pic>
              </a:graphicData>
            </a:graphic>
          </wp:inline>
        </w:drawing>
      </w:r>
    </w:p>
    <w:p w14:paraId="722B9EA5" w14:textId="77777777" w:rsidR="007022B7" w:rsidRDefault="00000000">
      <w:r>
        <w:t xml:space="preserve">    </w:t>
      </w:r>
    </w:p>
    <w:p w14:paraId="0E72156F" w14:textId="77777777" w:rsidR="007022B7" w:rsidRDefault="00000000">
      <w:pPr>
        <w:jc w:val="center"/>
      </w:pPr>
      <w:r w:rsidRPr="005226EA">
        <w:rPr>
          <w:b/>
          <w:bCs/>
        </w:rPr>
        <w:t>Figure 1:</w:t>
      </w:r>
      <w:r>
        <w:t xml:space="preserve"> Stages of the marketing process</w:t>
      </w:r>
    </w:p>
    <w:p w14:paraId="49ACEF9B" w14:textId="77777777" w:rsidR="007022B7" w:rsidRDefault="00000000">
      <w:pPr>
        <w:jc w:val="center"/>
      </w:pPr>
      <w:r w:rsidRPr="005226EA">
        <w:rPr>
          <w:b/>
          <w:bCs/>
        </w:rPr>
        <w:t>Source:</w:t>
      </w:r>
      <w:r>
        <w:t xml:space="preserve"> (Self-developed, 2023)</w:t>
      </w:r>
    </w:p>
    <w:p w14:paraId="0A70F490" w14:textId="77777777" w:rsidR="007022B7" w:rsidRDefault="00000000">
      <w:r>
        <w:rPr>
          <w:b/>
        </w:rPr>
        <w:t xml:space="preserve">Situational analysis: </w:t>
      </w:r>
      <w:r>
        <w:t xml:space="preserve">The marketing process has five steps which are used by companies to know the demands and needs of the customers and provide value for them. As stated by Kotler and Armstrong (2014) firstly, the companies need to understand the marketplace through situational analysis. They try to create more value for their customers, thus, they analyse the market where they are currently operating. In this way, they get proper knowledge about the present situation of the market and have a proper understanding of how they need to operate. </w:t>
      </w:r>
    </w:p>
    <w:p w14:paraId="2A62F754" w14:textId="77777777" w:rsidR="007022B7" w:rsidRDefault="00000000">
      <w:r>
        <w:rPr>
          <w:b/>
        </w:rPr>
        <w:t xml:space="preserve">Objectives: </w:t>
      </w:r>
      <w:r>
        <w:t xml:space="preserve">In this stage, the companies need to set a goal which is aligned with the company’s current position in the market and the position they want to reach. After understanding the market, the companies need to analyse their internal resources and capabilities so that they can understand what they need to do more for being competitive in the market. Therefore, in this phase, they should make one or more objectives to become more profitable in the industry. </w:t>
      </w:r>
    </w:p>
    <w:p w14:paraId="31B72224" w14:textId="77777777" w:rsidR="007022B7" w:rsidRDefault="00000000">
      <w:r>
        <w:rPr>
          <w:b/>
        </w:rPr>
        <w:t xml:space="preserve">Strategy: </w:t>
      </w:r>
      <w:r>
        <w:t>The next stage is to have an appropriate strategy where they need to make an integrated marketing program to deliver value to the customers. The companies in this stage make a marketing strategy based on the objective which will lead them to accomplish the marketing goals. The current strategy that the companies are following is evaluated here through which they can ensure that they will provide a superior value to their customers.</w:t>
      </w:r>
    </w:p>
    <w:p w14:paraId="59A583A3" w14:textId="77777777" w:rsidR="007022B7" w:rsidRDefault="00000000">
      <w:r>
        <w:rPr>
          <w:b/>
        </w:rPr>
        <w:lastRenderedPageBreak/>
        <w:t xml:space="preserve">Implementation: </w:t>
      </w:r>
      <w:r>
        <w:t>Implementing the strategy should be done in a better way where the company is using some techniques to deliver value to the customers. They make profitable relationships with their customers so that the implementation of the marketing strategy can be successful. The marketing decisions that are made in the strategy, are executed here to get value from the customers.</w:t>
      </w:r>
    </w:p>
    <w:p w14:paraId="3DB7E5C6" w14:textId="77777777" w:rsidR="007022B7" w:rsidRDefault="00000000">
      <w:r>
        <w:rPr>
          <w:b/>
        </w:rPr>
        <w:t xml:space="preserve">Control: </w:t>
      </w:r>
      <w:r>
        <w:t xml:space="preserve">This is the last stage of marketing processes in which the companies monitor the marketing activities with some set of principles and procedures. The main goal of this stage is to get value from the customers in return for providing value according to their needs and wants. Through controlling the marketing strategies, the companies can achieve the marketing objectives which will make them profitable in the market. </w:t>
      </w:r>
    </w:p>
    <w:p w14:paraId="52F6A370" w14:textId="77777777" w:rsidR="007022B7" w:rsidRDefault="00000000">
      <w:pPr>
        <w:pStyle w:val="Heading1"/>
      </w:pPr>
      <w:bookmarkStart w:id="5" w:name="_pcnbs1g1r685" w:colFirst="0" w:colLast="0"/>
      <w:bookmarkStart w:id="6" w:name="_Toc142487429"/>
      <w:bookmarkEnd w:id="5"/>
      <w:r>
        <w:t>Description of the marketing processes</w:t>
      </w:r>
      <w:bookmarkEnd w:id="6"/>
      <w:r>
        <w:t xml:space="preserve"> </w:t>
      </w:r>
    </w:p>
    <w:p w14:paraId="5AE8D69A" w14:textId="77777777" w:rsidR="007022B7" w:rsidRDefault="00000000">
      <w:pPr>
        <w:pStyle w:val="Heading2"/>
      </w:pPr>
      <w:bookmarkStart w:id="7" w:name="_eq36ggzgcw92" w:colFirst="0" w:colLast="0"/>
      <w:bookmarkStart w:id="8" w:name="_Toc142487430"/>
      <w:bookmarkEnd w:id="7"/>
      <w:r>
        <w:t>Situational analysis: External analysis of the company</w:t>
      </w:r>
      <w:bookmarkEnd w:id="8"/>
      <w:r>
        <w:t xml:space="preserve"> </w:t>
      </w:r>
    </w:p>
    <w:p w14:paraId="317DC6C2" w14:textId="77777777" w:rsidR="007022B7" w:rsidRDefault="00000000">
      <w:r>
        <w:t xml:space="preserve">Situational analysis is part of a marketing plan in which companies analyse the marketing situation or the position of the company. There are several methods which are used in situational analysis which have the same goals to understand the capacity of the company, business environment and their potential customers. By knowing this, they can produce a plan for marketing which will be appropriate for the company in that business environment (Lorette, 2019). Here, using the PESTEL analysis and Porter's five forces analysis, the situational analysis of M&amp;S will be done. </w:t>
      </w:r>
    </w:p>
    <w:p w14:paraId="413EE122" w14:textId="77777777" w:rsidR="007022B7" w:rsidRDefault="00000000">
      <w:pPr>
        <w:pStyle w:val="Heading3"/>
      </w:pPr>
      <w:bookmarkStart w:id="9" w:name="_dnod7uum49sq" w:colFirst="0" w:colLast="0"/>
      <w:bookmarkStart w:id="10" w:name="_Toc142487431"/>
      <w:bookmarkEnd w:id="9"/>
      <w:r>
        <w:t>PESTEL Analysis</w:t>
      </w:r>
      <w:bookmarkEnd w:id="10"/>
      <w:r>
        <w:t xml:space="preserve"> </w:t>
      </w:r>
    </w:p>
    <w:p w14:paraId="244FBB55" w14:textId="77777777" w:rsidR="007022B7" w:rsidRDefault="00000000">
      <w:r>
        <w:t xml:space="preserve">In accordance with Perera (2017) PESTEL analysis is a tool for doing situational analysis. This is used for analysing the external environmental factors which can affect the business’s purposes and operations. The factors that are in this framework are Political, Social, Environmental, Technological, Economic and Legal. </w:t>
      </w:r>
    </w:p>
    <w:p w14:paraId="21D26786" w14:textId="77777777" w:rsidR="007022B7" w:rsidRDefault="00000000">
      <w:r>
        <w:t xml:space="preserve">Here, the PESTEL analysis of M&amp;S has been discussed below to know their market position and how the external factors of the UK are impacting their business operations. </w:t>
      </w:r>
    </w:p>
    <w:p w14:paraId="1FDA49A3" w14:textId="77777777" w:rsidR="007022B7" w:rsidRDefault="00000000">
      <w:r>
        <w:rPr>
          <w:b/>
        </w:rPr>
        <w:t xml:space="preserve">Political factor: </w:t>
      </w:r>
      <w:r>
        <w:t xml:space="preserve">Although the political condition of the UK is quite stable, Brexit affected most of the companies in the UK's retail industry. The company was forced to close 11 of its stores in France due to some complexities in the supply chain. As the products were supplied, made and shipped from Northampton which is the middle of England, it required crossing the English channel every day. Thus, when supplying the products, customs and tariffs were much higher according to the new trading agreement with the European Union which made it difficult for M&amp;S to supply the products properly (Nelson, 2021). Therefore, the political position of the UK posed a threat to M&amp;S even in the post-Brexit time. </w:t>
      </w:r>
    </w:p>
    <w:p w14:paraId="1447B069" w14:textId="77777777" w:rsidR="007022B7" w:rsidRDefault="00000000">
      <w:r>
        <w:rPr>
          <w:b/>
        </w:rPr>
        <w:lastRenderedPageBreak/>
        <w:t xml:space="preserve">Economic factor: </w:t>
      </w:r>
      <w:r>
        <w:t xml:space="preserve">The outbreak of Covid-19 has affected the business of UK retailers and M&amp;S was also impacted by this. The GDP of the country was down by 11.03% which affected customer spending as it impacted employment in the country. People also did not visit the stores and they have seen 34% of crashes in their clothing and homeware sales. They also did 7000 job cuts in the year 2020 (Davey, 2021). Their half-year loss was £87.6 million due to multiple lockdowns and restrictions in that year (Wood, 2020). However, the economic condition has been improved which helped the company to gain group revenue of £11.9 billion as of their annual report of 2023 (Corporate.marksandspencer, 2023). As the economic condition is improving in the UK, this is becoming an opportunistic factor for M&amp;S. </w:t>
      </w:r>
    </w:p>
    <w:p w14:paraId="1D47567B" w14:textId="77777777" w:rsidR="007022B7" w:rsidRDefault="00000000">
      <w:r>
        <w:rPr>
          <w:b/>
        </w:rPr>
        <w:t xml:space="preserve">Social factor: </w:t>
      </w:r>
      <w:r>
        <w:t xml:space="preserve">People in the UK spend a lot on clothing and footwear. In the year 2022, the spending of UK people on clothing and footwear exceeded the amount of the previous 10 years which was £73.65 billion (Smith, 2023). M&amp;S is one of the leading brands in the clothing retail industry of the UK. As of the year 2022, there was 93% of awareness of the brand (Kunst, 2023). However, it is also known that the customers' complaint about the company is that they are not trendy which becomes an issue for them to sell the products to the right segment of customers (Russon, 2020). Although the company needs to be more targeted toward customer preferences, the present customer base of M&amp;S prefers the high-quality products of the company which makes it an opportunistic factor. </w:t>
      </w:r>
    </w:p>
    <w:p w14:paraId="54CD7836" w14:textId="77777777" w:rsidR="007022B7" w:rsidRDefault="00000000">
      <w:r>
        <w:rPr>
          <w:b/>
        </w:rPr>
        <w:t xml:space="preserve">Technological factor: </w:t>
      </w:r>
      <w:r>
        <w:t xml:space="preserve">The technologies that have been adopted in the UK’s retail industry are Customer Experience technology, technologies for understanding customer preferences and priorities, ‘just walk out’ technology, AR and VR technology etc. M&amp;S has been using Big Data, IoT, cloud computing and Artificial Intelligence to make their business performance better. They are using AI-based tools from Relex Solutions to improve food deliveries and warehouses (Wodecki, 2023). They are also using a virtual persona named Mira who is working as a virtual influencer for the company (Corporate.marksandspencer, 2022). By using advanced technologies, the company has been successfully operating in the UK's retail industry. M&amp;S has been using advanced technology which has been beneficial for them to be more productive. So, the utilisation of technology can bring opportunities for them in the UK's retail market. </w:t>
      </w:r>
    </w:p>
    <w:p w14:paraId="69898D0D" w14:textId="77777777" w:rsidR="007022B7" w:rsidRDefault="00000000">
      <w:r>
        <w:rPr>
          <w:b/>
        </w:rPr>
        <w:t xml:space="preserve">Environmental factor: </w:t>
      </w:r>
      <w:r>
        <w:t>The UK government has set an aim to reduce greenhouse gas emissions by 100% by the year 2050. M&amp;S is also following the aim to reduce carbon emissions before 2050. They have asked their suppliers to be deforestation-free by 2025 where fully renewable electricity will be used to have zero emissions by 2040. They launched Plan A in 2007 in which they have several goals like low-impact farming, increasing the range of plant-based protein, reducing food waste, lowering the rate of plastic packaging, and having zero-</w:t>
      </w:r>
      <w:r>
        <w:lastRenderedPageBreak/>
        <w:t xml:space="preserve">emission transport (Corporate.marksandspencer, 2023a). As M&amp;S has been using all the rules and committed to making the environment healthy before the time the government set, it helps them to run their business positively which is an opportunity for them. </w:t>
      </w:r>
    </w:p>
    <w:p w14:paraId="5CF518F7" w14:textId="77777777" w:rsidR="007022B7" w:rsidRDefault="00000000">
      <w:r>
        <w:rPr>
          <w:b/>
        </w:rPr>
        <w:t xml:space="preserve">Legal factor: </w:t>
      </w:r>
      <w:r>
        <w:t xml:space="preserve">M&amp;S is one of the most ethical businesses in the UK’s retail industry. Whether it is running the business legally or making the workplace ethical they are following all the legal acts of the UK. On the basis of Employment Law, they have inclusion and diversity in the workplace and they have also restricted discrimination in the workplace (Cole, 2023). According to the Consumer Rights Act 2015, they are managing the trading standards and also protecting their consumers (Corporate.marksandspencer, 2023b). The company has been following all the acts and regulations which has made them more ethical and this has been an opportunistic aspect for them.  </w:t>
      </w:r>
    </w:p>
    <w:p w14:paraId="41CBB57D" w14:textId="77777777" w:rsidR="007022B7" w:rsidRDefault="00000000">
      <w:pPr>
        <w:pStyle w:val="Heading3"/>
      </w:pPr>
      <w:bookmarkStart w:id="11" w:name="_4zwgxum5no4l" w:colFirst="0" w:colLast="0"/>
      <w:bookmarkStart w:id="12" w:name="_Toc142487432"/>
      <w:bookmarkEnd w:id="11"/>
      <w:r>
        <w:t>Porter’s Five Forces</w:t>
      </w:r>
      <w:bookmarkEnd w:id="12"/>
      <w:r>
        <w:t xml:space="preserve"> </w:t>
      </w:r>
    </w:p>
    <w:p w14:paraId="3EFE5C9E" w14:textId="77777777" w:rsidR="007022B7" w:rsidRDefault="00000000">
      <w:r>
        <w:rPr>
          <w:b/>
        </w:rPr>
        <w:t xml:space="preserve">Threat of new entrants: </w:t>
      </w:r>
      <w:r>
        <w:t xml:space="preserve">M&amp;S has been operating in the UK’s retail industry for over 139 years and the company has gained a lot of recognition since then. They have also been able to create a huge customer base as they are serving nearly 30 million people per year (Corporate.marksandspencer, 2023c). Thus, the companies which are newly entering the UK retail market cannot compete with M&amp;S which makes the threat of new entrants low. </w:t>
      </w:r>
    </w:p>
    <w:p w14:paraId="3F33FBEE" w14:textId="77777777" w:rsidR="007022B7" w:rsidRDefault="00000000">
      <w:pPr>
        <w:rPr>
          <w:b/>
        </w:rPr>
      </w:pPr>
      <w:r>
        <w:rPr>
          <w:b/>
        </w:rPr>
        <w:t xml:space="preserve">Bargaining power of suppliers: </w:t>
      </w:r>
      <w:r>
        <w:t xml:space="preserve">Bargaining power of suppliers: There are many suppliers of M&amp;S from different countries like China, Turkey, Sri Lanka, Vietnam, India etc. Their food products are made in over 1000 factories where they contact directly with their suppliers (Corporate.marksandspencer, 2023d). They work with suppliers who have sustainability and integrity in their supply chain. As the company is highly dependent on its suppliers, it can be stated that the power of suppliers is high. </w:t>
      </w:r>
    </w:p>
    <w:p w14:paraId="4854ADD4" w14:textId="77777777" w:rsidR="007022B7" w:rsidRDefault="00000000">
      <w:pPr>
        <w:rPr>
          <w:b/>
        </w:rPr>
      </w:pPr>
      <w:r>
        <w:rPr>
          <w:b/>
        </w:rPr>
        <w:t xml:space="preserve">Bargaining power of buyers: </w:t>
      </w:r>
      <w:r>
        <w:t xml:space="preserve">By providing a huge range of products and having a lot of product categories, M&amp;S has been able to increase its sales growth by 10% as of April 2023 (Smith, 2023a). M&amp;S has a number of customers as they make their products as per the needs and demands of their customers. As their profitability is very much dependent on consumer spending, the power of the customers is high. </w:t>
      </w:r>
    </w:p>
    <w:p w14:paraId="739D8C15" w14:textId="77777777" w:rsidR="007022B7" w:rsidRDefault="00000000">
      <w:pPr>
        <w:rPr>
          <w:b/>
        </w:rPr>
      </w:pPr>
      <w:r>
        <w:rPr>
          <w:b/>
        </w:rPr>
        <w:t xml:space="preserve">Threat of substitutes: </w:t>
      </w:r>
      <w:r>
        <w:t xml:space="preserve">There are many products which are similar to M&amp;S that are available in small shops in the UK. Although the quality of the products is better in favour of M&amp;S, there might be some threat of substitutes. Thus, it can be stated that the threat of substitutes is medium for M&amp;S. </w:t>
      </w:r>
    </w:p>
    <w:p w14:paraId="7E13FB4F" w14:textId="77777777" w:rsidR="007022B7" w:rsidRDefault="00000000">
      <w:r>
        <w:rPr>
          <w:b/>
        </w:rPr>
        <w:t xml:space="preserve">Competitive rivalry: </w:t>
      </w:r>
      <w:r>
        <w:t xml:space="preserve">There are a number of companies which are running their business in the UK’s retail industry successfully alongside M&amp;S. Some of these companies are John Lewis </w:t>
      </w:r>
      <w:r>
        <w:lastRenderedPageBreak/>
        <w:t xml:space="preserve">Partnership, Next Plc, Debenhams, Tesco etc which are the competitors of M&amp;S (Craft, 2023). Therefore, it can be said that the competitive rivalry for M&amp;S is high in the UK. </w:t>
      </w:r>
    </w:p>
    <w:p w14:paraId="5F9D054D" w14:textId="77777777" w:rsidR="007022B7" w:rsidRDefault="00000000">
      <w:pPr>
        <w:pStyle w:val="Heading2"/>
      </w:pPr>
      <w:bookmarkStart w:id="13" w:name="_hhqsq75uz0bg" w:colFirst="0" w:colLast="0"/>
      <w:bookmarkStart w:id="14" w:name="_Toc142487433"/>
      <w:bookmarkEnd w:id="13"/>
      <w:r>
        <w:t>Objectives</w:t>
      </w:r>
      <w:bookmarkEnd w:id="14"/>
      <w:r>
        <w:t xml:space="preserve"> </w:t>
      </w:r>
    </w:p>
    <w:p w14:paraId="25E141B4" w14:textId="77777777" w:rsidR="007022B7" w:rsidRDefault="00000000">
      <w:r>
        <w:t xml:space="preserve">The main objective of M&amp;S is to have a sustainable business with profitable, consistent and sustainable growth. They aim to act responsibly for ensuring accountability to their stakeholders. For this, they are doing Responsible Marketing in which their goal is to have a business with open communications with their external stakeholders about their food and clothing products which can make their business more ethical and profitable. </w:t>
      </w:r>
    </w:p>
    <w:p w14:paraId="4DA24AFD" w14:textId="77777777" w:rsidR="007022B7" w:rsidRDefault="00000000">
      <w:pPr>
        <w:pStyle w:val="Heading2"/>
      </w:pPr>
      <w:bookmarkStart w:id="15" w:name="_8ojrcirm1uxk" w:colFirst="0" w:colLast="0"/>
      <w:bookmarkStart w:id="16" w:name="_Toc142487434"/>
      <w:bookmarkEnd w:id="15"/>
      <w:r>
        <w:t>Strategy</w:t>
      </w:r>
      <w:bookmarkEnd w:id="16"/>
      <w:r>
        <w:t xml:space="preserve"> </w:t>
      </w:r>
    </w:p>
    <w:p w14:paraId="6623B961" w14:textId="77777777" w:rsidR="007022B7" w:rsidRDefault="00000000">
      <w:pPr>
        <w:pStyle w:val="Heading3"/>
      </w:pPr>
      <w:bookmarkStart w:id="17" w:name="_viqxtbd5eysg" w:colFirst="0" w:colLast="0"/>
      <w:bookmarkStart w:id="18" w:name="_Toc142487435"/>
      <w:bookmarkEnd w:id="17"/>
      <w:r>
        <w:t>Segmentation, targeting and positioning</w:t>
      </w:r>
      <w:bookmarkEnd w:id="18"/>
    </w:p>
    <w:p w14:paraId="038BA68B" w14:textId="77777777" w:rsidR="007022B7" w:rsidRDefault="00000000">
      <w:r>
        <w:t xml:space="preserve">As per the views of Andaleeb (2016) Segmentation, Targeting, and Positioning (STP analysis) is a kind of marketing approach through which companies can choose a particular population which is the best fit for the companies' products and services. </w:t>
      </w:r>
    </w:p>
    <w:p w14:paraId="1F80CFFB" w14:textId="77777777" w:rsidR="007022B7" w:rsidRDefault="00000000">
      <w:r>
        <w:t xml:space="preserve">The way M&amp;S target the population to market their products has been discussed below through which the segment they are targeting and how they are positioning the products can be known. </w:t>
      </w:r>
    </w:p>
    <w:p w14:paraId="2BB78D7A" w14:textId="77777777" w:rsidR="007022B7" w:rsidRDefault="00000000">
      <w:r>
        <w:rPr>
          <w:b/>
        </w:rPr>
        <w:t xml:space="preserve">Segmentation: </w:t>
      </w:r>
      <w:r>
        <w:t xml:space="preserve">There are four kinds of segmentation such as geographic, behavioural, demographic and psychographic. M&amp;S uses demographic segmentation where they use economic status and age group for segmenting the population. The company has been making sure that they are segmenting people on the basis of their income and age as they have a range of products which can be appealing to them. </w:t>
      </w:r>
    </w:p>
    <w:p w14:paraId="3BBB4B20" w14:textId="77777777" w:rsidR="007022B7" w:rsidRDefault="00000000">
      <w:r>
        <w:rPr>
          <w:b/>
        </w:rPr>
        <w:t xml:space="preserve">Targeting: </w:t>
      </w:r>
      <w:r>
        <w:t xml:space="preserve">The targeted segment of the company is the economic group ABC1 who are 45 years of age or above. Social group, A shows the upper-middle-class people who are generally in managerial or administrative positions. Group B includes the people of the middle class. Lastly, group C1 is the lower middle-class people who are generally in supervisory or clerical positions (ABC1demograpahic, 2023). The products of M&amp;S are in the higher range for which they target the people with a sumptuous living who can afford their products. </w:t>
      </w:r>
    </w:p>
    <w:p w14:paraId="1B3DE13F" w14:textId="77777777" w:rsidR="007022B7" w:rsidRDefault="00000000">
      <w:r>
        <w:rPr>
          <w:b/>
        </w:rPr>
        <w:t xml:space="preserve">Positioning: </w:t>
      </w:r>
      <w:r>
        <w:t xml:space="preserve">M&amp;S uses Competitive positioning to provide their products to their target customers. They compete with their rival companies to develop and sell their products. They look for providing value to their customers, therefore, they focus on providing high-quality products to their products. This makes them more competitive in the market and despite higher prices people like to buy the products of M&amp;S. </w:t>
      </w:r>
    </w:p>
    <w:p w14:paraId="2FF6E077" w14:textId="77777777" w:rsidR="007022B7" w:rsidRDefault="00000000">
      <w:pPr>
        <w:pStyle w:val="Heading3"/>
      </w:pPr>
      <w:bookmarkStart w:id="19" w:name="_7vwue5fao3ha" w:colFirst="0" w:colLast="0"/>
      <w:bookmarkStart w:id="20" w:name="_Toc142487436"/>
      <w:bookmarkEnd w:id="19"/>
      <w:r>
        <w:t>Marketing mix</w:t>
      </w:r>
      <w:bookmarkEnd w:id="20"/>
    </w:p>
    <w:p w14:paraId="2D0E0003" w14:textId="77777777" w:rsidR="007022B7" w:rsidRDefault="00000000">
      <w:r>
        <w:rPr>
          <w:b/>
        </w:rPr>
        <w:t xml:space="preserve">Product: </w:t>
      </w:r>
      <w:r>
        <w:t xml:space="preserve">Marks and Spencer has a huge range of products which are of high-quality that provides value to their customers. They sell clothing products for women, men and kids. There </w:t>
      </w:r>
      <w:r>
        <w:lastRenderedPageBreak/>
        <w:t xml:space="preserve">are dresses, tops, jackets, shorts, sportswear, trousers, joggers, jeans, and shirts available in the clothing products. They also sell accessories, footwear, formal clothing etc. Other than that, in the product range of M&amp;S, there are food &amp; wine, beauty products, furniture, flowers &amp; plants, gifts etc (MarksandSpencer, 2023). </w:t>
      </w:r>
    </w:p>
    <w:p w14:paraId="0D233135" w14:textId="77777777" w:rsidR="007022B7" w:rsidRDefault="00000000">
      <w:r>
        <w:rPr>
          <w:b/>
        </w:rPr>
        <w:t xml:space="preserve">Price: </w:t>
      </w:r>
      <w:r>
        <w:t xml:space="preserve">MS&amp; follows a value-based pricing strategy for their high-quality products. The products of M&amp;S range from medium to high. Therefore, they set the prices as per the customer-perceived value. They justify their moderate to mostly premium pricing by maintaining the quality of the products. </w:t>
      </w:r>
    </w:p>
    <w:p w14:paraId="1A2387FC" w14:textId="77777777" w:rsidR="007022B7" w:rsidRDefault="00000000">
      <w:r>
        <w:rPr>
          <w:b/>
        </w:rPr>
        <w:t xml:space="preserve">Place: </w:t>
      </w:r>
      <w:r>
        <w:t xml:space="preserve">There are a total of 1487 stores of M&amp;S as of the financial year 2022. Among these, there are 405 international stores and 100 websites worldwide (Corporate.marksandspencer, 2023e). They also distribute and position their products through their official website. There are 62 countries where M&amp;S is operating like Ireland, Austria, Argentina, Canada, Colombia, Italy, India, Croatia, Malaysia, New Zealand etc (MarksandSpencer, 2023a). </w:t>
      </w:r>
    </w:p>
    <w:p w14:paraId="60249E32" w14:textId="77777777" w:rsidR="007022B7" w:rsidRDefault="00000000">
      <w:pPr>
        <w:rPr>
          <w:b/>
        </w:rPr>
      </w:pPr>
      <w:r>
        <w:rPr>
          <w:b/>
        </w:rPr>
        <w:t xml:space="preserve">Promotion: </w:t>
      </w:r>
      <w:r>
        <w:t xml:space="preserve">Promotion: M&amp;S promotes their products through both offline and online means. The offline channels are TV advertisements, coupons, billboards etc. There are a number of TV ads from M&amp;S named Gifts that Give, the 2022 Christmas advert from M&amp;S Food, M&amp;S Collection Honey etc. Along with that, they are providing coupons and also used billboards to show and promote their products (Alamy, 2023). Other than this, they use online promotions like social media marketing, Pay-Per-Click, and their website. The company has been using Facebook, YouTube, Instagram, Twitter and Pinterest to promote their products (MarksandSpencer, 2023). In addition, they also use PPC and their official website for promoting their brand (Green, 2018). </w:t>
      </w:r>
    </w:p>
    <w:p w14:paraId="77D5C139" w14:textId="77777777" w:rsidR="007022B7" w:rsidRDefault="00000000">
      <w:pPr>
        <w:pStyle w:val="Heading2"/>
      </w:pPr>
      <w:bookmarkStart w:id="21" w:name="_m3hnwe1hnujb" w:colFirst="0" w:colLast="0"/>
      <w:bookmarkStart w:id="22" w:name="_Toc142487437"/>
      <w:bookmarkEnd w:id="21"/>
      <w:r>
        <w:t>Implementation</w:t>
      </w:r>
      <w:bookmarkEnd w:id="22"/>
      <w:r>
        <w:t xml:space="preserve"> </w:t>
      </w:r>
    </w:p>
    <w:p w14:paraId="5E629879" w14:textId="77777777" w:rsidR="007022B7" w:rsidRDefault="00000000">
      <w:r>
        <w:t xml:space="preserve">M&amp;S has been looking for exceptional services and products which they will deliver to their customers. They are modernising some of their core systems while keeping the trust and value of their brand. They are focusing mainly on M&amp;S Food in which the values of the company have remained constant whereas, they use new approaches for marketing the products. They are using phrases like 'don't ask the price – it's a penny' to promote their high-quality food products with trusted value. M&amp;S is making sure that they only focus on being competitive in the opening price and decreasing their promotional activities. Therefore, they are fulfilling their aim to invest in making the prices lower for their customers which increased their food sales by 8.7% to £7.22 billion along with like-for-like sales by 5.4% as their performance exceeded in both volume and value (Wright, 2023). </w:t>
      </w:r>
    </w:p>
    <w:p w14:paraId="07804209" w14:textId="77777777" w:rsidR="007022B7" w:rsidRDefault="00000000">
      <w:r>
        <w:lastRenderedPageBreak/>
        <w:t xml:space="preserve">Their clothing sales also grew by 11.5% which was possible because of reshaped buy that includes reducing the number of options from people and merchandising better products. Through this way, they have been able to buy deeper in their core lines from which they have been to provide better quality and availability to their customers. They also upskilled their employees in order to provide better products and services through their Forward Thinking strategy. Their ‘Look Behind the Label’ has helped them to be more ethical as their customers get to know how M&amp;S produces the goods (Corporate.marksandspencer, 2022a). </w:t>
      </w:r>
    </w:p>
    <w:p w14:paraId="5E721235" w14:textId="77777777" w:rsidR="007022B7" w:rsidRDefault="00000000">
      <w:pPr>
        <w:pStyle w:val="Heading2"/>
      </w:pPr>
      <w:bookmarkStart w:id="23" w:name="_fyx3ummnlk2n" w:colFirst="0" w:colLast="0"/>
      <w:bookmarkStart w:id="24" w:name="_Toc142487438"/>
      <w:bookmarkEnd w:id="23"/>
      <w:r>
        <w:t>Control</w:t>
      </w:r>
      <w:bookmarkEnd w:id="24"/>
      <w:r>
        <w:t xml:space="preserve"> </w:t>
      </w:r>
    </w:p>
    <w:p w14:paraId="59316B45" w14:textId="77777777" w:rsidR="007022B7" w:rsidRDefault="00000000">
      <w:r>
        <w:t xml:space="preserve">There are some Key Performance Indicators (KPIs) which help M&amp;S to measure and manage their goals. Here, they follow several objectives for different purposes that include some KPIs. For increasing the efficiency in raw material usage, they measure the increased percentage of raw material conversion. To improve the detail of productivity measures and frequency, the number of lines with the everyday productivity measures is known. To increase manpower productivity, the number of departments with daily productivity meetings and the number of lines that use visual management techniques are measured. For decreasing waste, there are two KPISs. The number of lines that can be analysed with the process and the percentage of increased productivity in balanced lines are known. The number of productivity/efficiency issues, the number that has been resolved, the number of ideas implemented and the number of ideas which were made are the KPIs to measure worker feedback. They also have the aim of improving online delivery for which decreased percentage of late deliveries is measured (Corporate.marksandspencer, 2020). </w:t>
      </w:r>
    </w:p>
    <w:p w14:paraId="57ED251C" w14:textId="77777777" w:rsidR="007022B7" w:rsidRDefault="00000000">
      <w:pPr>
        <w:pStyle w:val="Heading1"/>
      </w:pPr>
      <w:bookmarkStart w:id="25" w:name="_wsyq8ro6e863" w:colFirst="0" w:colLast="0"/>
      <w:bookmarkStart w:id="26" w:name="_Toc142487439"/>
      <w:bookmarkEnd w:id="25"/>
      <w:r>
        <w:t>Conclusion</w:t>
      </w:r>
      <w:bookmarkEnd w:id="26"/>
      <w:r>
        <w:t xml:space="preserve"> </w:t>
      </w:r>
    </w:p>
    <w:p w14:paraId="3FB5845B" w14:textId="77777777" w:rsidR="007022B7" w:rsidRDefault="00000000">
      <w:r>
        <w:t xml:space="preserve">The report has discussed the way Marks and Spencer have been marketing their products and services in their retail market. In this context, the marketing processes have been discussed. There are five stages in this where situational analysis, PESTEL analysis and Porter's Five Forces analysis have been done. By understanding the external environment, the objectives of M&amp;S have been known. To understand their marketing strategy, STP analysis and marketing mix have been done. The implementation process and their controlling techniques have also been described here. Lastly, by using Ansoff's matrix, some strategies are going to be recommended to the company. </w:t>
      </w:r>
    </w:p>
    <w:p w14:paraId="31A36117" w14:textId="77777777" w:rsidR="007022B7" w:rsidRDefault="00000000">
      <w:pPr>
        <w:pStyle w:val="Heading1"/>
      </w:pPr>
      <w:bookmarkStart w:id="27" w:name="_3geq3o3k3hlb" w:colFirst="0" w:colLast="0"/>
      <w:bookmarkStart w:id="28" w:name="_Toc142487440"/>
      <w:bookmarkEnd w:id="27"/>
      <w:r>
        <w:t>Recommendations</w:t>
      </w:r>
      <w:bookmarkEnd w:id="28"/>
      <w:r>
        <w:t xml:space="preserve"> </w:t>
      </w:r>
    </w:p>
    <w:p w14:paraId="63D07483" w14:textId="77777777" w:rsidR="007022B7" w:rsidRDefault="00000000">
      <w:r>
        <w:rPr>
          <w:b/>
        </w:rPr>
        <w:t xml:space="preserve">Product Development: </w:t>
      </w:r>
      <w:r>
        <w:t xml:space="preserve">It is recommended to M&amp;S to follow the product development strategy so that they can improve their products and services, and make them more aligned with their customer needs and demands. M&amp;S has a problem of having products that are not attractive to </w:t>
      </w:r>
      <w:r>
        <w:lastRenderedPageBreak/>
        <w:t xml:space="preserve">people of young age, however, they market them with young models. Along with that, despite their products being high-quality, their products are not unique as their products have many substitutes, Thus, the company is recommended to introduce a range of athleisure items in order to be more unique. By having these clothing items in their product range, they can make sure that the company is being different from its competitors. Therefore, through a product development strategy, M&amp;S can make their business more competitive in the market (Loredana, 2016). </w:t>
      </w:r>
    </w:p>
    <w:p w14:paraId="4F12B887" w14:textId="77777777" w:rsidR="007022B7" w:rsidRDefault="00000000">
      <w:r>
        <w:rPr>
          <w:b/>
        </w:rPr>
        <w:t>Diversification:</w:t>
      </w:r>
      <w:r>
        <w:t xml:space="preserve"> It is also recommended to M&amp;S that they would follow the diversification strategy so that they bring some changes to their products and services and also target a particular segment of the population. It has been known that M&amp;S is targeting the ABC1 segment. However, their main problem is that they are not providing people with the products which are right and trendy. There has been a lot of confusion in their marketing as they are using young models to target 45 years of people. Thus, the segmentation and targeting should be done properly. They need to strategise different marketing approaches for marketing the product ranges to people of different age groups. Along with that, they should diversify their products by introducing a new range of athleisure products that are sustainable, so that they can make their strategies more aligned with the products. The competitors of the company do not have a product range of athleisure which is also sustainable which is profitable for the </w:t>
      </w:r>
      <w:r w:rsidR="00F67705">
        <w:t>company,</w:t>
      </w:r>
      <w:r>
        <w:t xml:space="preserve"> and it can target a huge customer base. By developing different products for the people they are targeting, they can enhance customer satisfaction as people will not be confused and can buy the products through a great buying process</w:t>
      </w:r>
      <w:r w:rsidR="00F67705">
        <w:t xml:space="preserve"> (</w:t>
      </w:r>
      <w:r w:rsidR="00F67705">
        <w:rPr>
          <w:color w:val="000000"/>
        </w:rPr>
        <w:t>Dawes, 2018</w:t>
      </w:r>
      <w:r w:rsidR="00F67705">
        <w:t>)</w:t>
      </w:r>
      <w:r>
        <w:t xml:space="preserve">. </w:t>
      </w:r>
      <w:r>
        <w:br w:type="page"/>
      </w:r>
    </w:p>
    <w:p w14:paraId="1C3E0550" w14:textId="77777777" w:rsidR="007022B7" w:rsidRDefault="00000000" w:rsidP="00F67705">
      <w:pPr>
        <w:pStyle w:val="Heading1"/>
      </w:pPr>
      <w:bookmarkStart w:id="29" w:name="_Toc142487441"/>
      <w:r>
        <w:lastRenderedPageBreak/>
        <w:t>References</w:t>
      </w:r>
      <w:bookmarkEnd w:id="29"/>
    </w:p>
    <w:p w14:paraId="125E819E" w14:textId="77777777" w:rsidR="00E97D4A" w:rsidRPr="00E97D4A" w:rsidRDefault="00000000" w:rsidP="00E97D4A">
      <w:pPr>
        <w:rPr>
          <w:lang w:val="en-US"/>
        </w:rPr>
      </w:pPr>
      <w:r w:rsidRPr="00E97D4A">
        <w:rPr>
          <w:lang w:val="en-US"/>
        </w:rPr>
        <w:t xml:space="preserve">ABC1demograpahic (2023) </w:t>
      </w:r>
      <w:r w:rsidRPr="00E97D4A">
        <w:rPr>
          <w:i/>
          <w:iCs/>
          <w:lang w:val="en-US"/>
        </w:rPr>
        <w:t>What does ABC1 mean?</w:t>
      </w:r>
      <w:r w:rsidRPr="00E97D4A">
        <w:rPr>
          <w:lang w:val="en-US"/>
        </w:rPr>
        <w:t xml:space="preserve">, </w:t>
      </w:r>
      <w:r w:rsidRPr="00E97D4A">
        <w:rPr>
          <w:i/>
          <w:iCs/>
          <w:lang w:val="en-US"/>
        </w:rPr>
        <w:t>ABC1 demograpahic</w:t>
      </w:r>
      <w:r w:rsidRPr="00E97D4A">
        <w:rPr>
          <w:lang w:val="en-US"/>
        </w:rPr>
        <w:t>. Available at: https://www.abc1demographic.co.uk/ (Accessed: 08 August 2023). </w:t>
      </w:r>
    </w:p>
    <w:p w14:paraId="4E9F3CAD" w14:textId="77777777" w:rsidR="00E97D4A" w:rsidRPr="00E97D4A" w:rsidRDefault="00000000" w:rsidP="00E97D4A">
      <w:pPr>
        <w:rPr>
          <w:lang w:val="en-US"/>
        </w:rPr>
      </w:pPr>
      <w:r w:rsidRPr="00E97D4A">
        <w:rPr>
          <w:lang w:val="en-US"/>
        </w:rPr>
        <w:t xml:space="preserve">Alamy (2023) </w:t>
      </w:r>
      <w:r w:rsidRPr="00E97D4A">
        <w:rPr>
          <w:i/>
          <w:iCs/>
          <w:lang w:val="en-US"/>
        </w:rPr>
        <w:t>Marks and Spencer Billboard hi-res stock photography and images</w:t>
      </w:r>
      <w:r w:rsidRPr="00E97D4A">
        <w:rPr>
          <w:lang w:val="en-US"/>
        </w:rPr>
        <w:t xml:space="preserve">, </w:t>
      </w:r>
      <w:r w:rsidRPr="00E97D4A">
        <w:rPr>
          <w:i/>
          <w:iCs/>
          <w:lang w:val="en-US"/>
        </w:rPr>
        <w:t>Alamy</w:t>
      </w:r>
      <w:r w:rsidRPr="00E97D4A">
        <w:rPr>
          <w:lang w:val="en-US"/>
        </w:rPr>
        <w:t>. Available at: https://www.alamy.com/stock-photo/marks-and-spencer-billboard.html?sortBy=relevant (Accessed: 09 August 2023). </w:t>
      </w:r>
    </w:p>
    <w:p w14:paraId="4DE78E1E" w14:textId="77777777" w:rsidR="00E97D4A" w:rsidRPr="00E97D4A" w:rsidRDefault="00000000" w:rsidP="00E97D4A">
      <w:pPr>
        <w:rPr>
          <w:lang w:val="en-US"/>
        </w:rPr>
      </w:pPr>
      <w:r w:rsidRPr="00E97D4A">
        <w:rPr>
          <w:lang w:val="en-US"/>
        </w:rPr>
        <w:t xml:space="preserve">Andaleeb, S.S., (2016). Market segmentation, targeting, and positioning. In </w:t>
      </w:r>
      <w:r w:rsidRPr="00E97D4A">
        <w:rPr>
          <w:i/>
          <w:iCs/>
          <w:lang w:val="en-US"/>
        </w:rPr>
        <w:t>Strategic marketing management in Asia: case studies and lessons across industries</w:t>
      </w:r>
      <w:r w:rsidRPr="00E97D4A">
        <w:rPr>
          <w:lang w:val="en-US"/>
        </w:rPr>
        <w:t xml:space="preserve"> (pp. 179-207). Emerald Group Publishing Limited.</w:t>
      </w:r>
      <w:hyperlink r:id="rId9" w:history="1">
        <w:r w:rsidRPr="00E97D4A">
          <w:rPr>
            <w:rStyle w:val="Hyperlink"/>
            <w:lang w:val="en-US"/>
          </w:rPr>
          <w:t>https://sci-hub.se/10.1108/978-1-78635-746-520161006</w:t>
        </w:r>
      </w:hyperlink>
    </w:p>
    <w:p w14:paraId="4743E380" w14:textId="77777777" w:rsidR="00E97D4A" w:rsidRPr="00E97D4A" w:rsidRDefault="00000000" w:rsidP="00E97D4A">
      <w:pPr>
        <w:rPr>
          <w:lang w:val="en-US"/>
        </w:rPr>
      </w:pPr>
      <w:r w:rsidRPr="00E97D4A">
        <w:rPr>
          <w:lang w:val="en-US"/>
        </w:rPr>
        <w:t xml:space="preserve">Cole, M.R. (2023) </w:t>
      </w:r>
      <w:r w:rsidRPr="00E97D4A">
        <w:rPr>
          <w:i/>
          <w:iCs/>
          <w:lang w:val="en-US"/>
        </w:rPr>
        <w:t>List of employment laws in the UK</w:t>
      </w:r>
      <w:r w:rsidRPr="00E97D4A">
        <w:rPr>
          <w:lang w:val="en-US"/>
        </w:rPr>
        <w:t xml:space="preserve">, </w:t>
      </w:r>
      <w:r w:rsidRPr="00E97D4A">
        <w:rPr>
          <w:i/>
          <w:iCs/>
          <w:lang w:val="en-US"/>
        </w:rPr>
        <w:t>Croner</w:t>
      </w:r>
      <w:r w:rsidRPr="00E97D4A">
        <w:rPr>
          <w:lang w:val="en-US"/>
        </w:rPr>
        <w:t>. Available at: https://croner.co.uk/resources/employment-law/legislation-list/ (Accessed: 08 August 2023). </w:t>
      </w:r>
    </w:p>
    <w:p w14:paraId="127B6DBC" w14:textId="77777777" w:rsidR="00E97D4A" w:rsidRPr="00E97D4A" w:rsidRDefault="00000000" w:rsidP="00E97D4A">
      <w:pPr>
        <w:rPr>
          <w:lang w:val="en-US"/>
        </w:rPr>
      </w:pPr>
      <w:r w:rsidRPr="00E97D4A">
        <w:rPr>
          <w:lang w:val="en-US"/>
        </w:rPr>
        <w:t xml:space="preserve">Corporate.marksandspencer (2020) </w:t>
      </w:r>
      <w:r w:rsidRPr="00E97D4A">
        <w:rPr>
          <w:i/>
          <w:iCs/>
          <w:lang w:val="en-US"/>
        </w:rPr>
        <w:t>Systems for Success - Marks &amp; Spencer</w:t>
      </w:r>
      <w:r w:rsidRPr="00E97D4A">
        <w:rPr>
          <w:lang w:val="en-US"/>
        </w:rPr>
        <w:t xml:space="preserve">, </w:t>
      </w:r>
      <w:r w:rsidRPr="00E97D4A">
        <w:rPr>
          <w:i/>
          <w:iCs/>
          <w:lang w:val="en-US"/>
        </w:rPr>
        <w:t>Marks and Spencer</w:t>
      </w:r>
      <w:r w:rsidRPr="00E97D4A">
        <w:rPr>
          <w:lang w:val="en-US"/>
        </w:rPr>
        <w:t>. Available at: https://corporate.marksandspencer.com/sites/marksandspencer/files/marks-spencer/supporting-food-supply/m-and-s-systems-for-success-lean-toolkit-support.pdf (Accessed: 09 August 2023). </w:t>
      </w:r>
    </w:p>
    <w:p w14:paraId="242D7CAC" w14:textId="77777777" w:rsidR="00E97D4A" w:rsidRPr="00E97D4A" w:rsidRDefault="00000000" w:rsidP="00E97D4A">
      <w:pPr>
        <w:rPr>
          <w:lang w:val="en-US"/>
        </w:rPr>
      </w:pPr>
      <w:r w:rsidRPr="00E97D4A">
        <w:rPr>
          <w:lang w:val="en-US"/>
        </w:rPr>
        <w:t xml:space="preserve">Corporate.marksandspencer (2022) </w:t>
      </w:r>
      <w:r w:rsidRPr="00E97D4A">
        <w:rPr>
          <w:i/>
          <w:iCs/>
          <w:lang w:val="en-US"/>
        </w:rPr>
        <w:t>Marks &amp; Spencer experiments with AR to launch its first virtual influencer</w:t>
      </w:r>
      <w:r w:rsidRPr="00E97D4A">
        <w:rPr>
          <w:lang w:val="en-US"/>
        </w:rPr>
        <w:t xml:space="preserve">, </w:t>
      </w:r>
      <w:r w:rsidRPr="00E97D4A">
        <w:rPr>
          <w:i/>
          <w:iCs/>
          <w:lang w:val="en-US"/>
        </w:rPr>
        <w:t>Marks &amp; Spencer</w:t>
      </w:r>
      <w:r w:rsidRPr="00E97D4A">
        <w:rPr>
          <w:lang w:val="en-US"/>
        </w:rPr>
        <w:t>. Available at: https://corporate.marksandspencer.com/media/press-releases/marks-spencer-experiments-ar-launch-its-first-virtual-influencer (Accessed: 08 August 2023). </w:t>
      </w:r>
    </w:p>
    <w:p w14:paraId="00148EE1" w14:textId="77777777" w:rsidR="00E97D4A" w:rsidRPr="00E97D4A" w:rsidRDefault="00000000" w:rsidP="00E97D4A">
      <w:pPr>
        <w:rPr>
          <w:lang w:val="en-US"/>
        </w:rPr>
      </w:pPr>
      <w:r w:rsidRPr="00E97D4A">
        <w:rPr>
          <w:lang w:val="en-US"/>
        </w:rPr>
        <w:t xml:space="preserve">Corporate.marksandspencer (2022a) </w:t>
      </w:r>
      <w:r w:rsidRPr="00E97D4A">
        <w:rPr>
          <w:i/>
          <w:iCs/>
          <w:lang w:val="en-US"/>
        </w:rPr>
        <w:t>Shaping the future - marks &amp; spencer</w:t>
      </w:r>
      <w:r w:rsidRPr="00E97D4A">
        <w:rPr>
          <w:lang w:val="en-US"/>
        </w:rPr>
        <w:t xml:space="preserve">, </w:t>
      </w:r>
      <w:r w:rsidRPr="00E97D4A">
        <w:rPr>
          <w:i/>
          <w:iCs/>
          <w:lang w:val="en-US"/>
        </w:rPr>
        <w:t>Marks and Spencer</w:t>
      </w:r>
      <w:r w:rsidRPr="00E97D4A">
        <w:rPr>
          <w:lang w:val="en-US"/>
        </w:rPr>
        <w:t>. Available at: https://corporate.marksandspencer.com/sites/marksandspencer/files/marks-spencer/investor/m-and-s_ar22_full-ar-investor.pdf (Accessed: 09 August 2023). </w:t>
      </w:r>
    </w:p>
    <w:p w14:paraId="2FBA10A7" w14:textId="77777777" w:rsidR="00E97D4A" w:rsidRPr="00E97D4A" w:rsidRDefault="00000000" w:rsidP="00E97D4A">
      <w:pPr>
        <w:rPr>
          <w:lang w:val="en-US"/>
        </w:rPr>
      </w:pPr>
      <w:r w:rsidRPr="00E97D4A">
        <w:rPr>
          <w:lang w:val="en-US"/>
        </w:rPr>
        <w:t xml:space="preserve">Corporate.marksandspencer (2023) </w:t>
      </w:r>
      <w:r w:rsidRPr="00E97D4A">
        <w:rPr>
          <w:i/>
          <w:iCs/>
          <w:lang w:val="en-US"/>
        </w:rPr>
        <w:t>2023 annual report</w:t>
      </w:r>
      <w:r w:rsidRPr="00E97D4A">
        <w:rPr>
          <w:lang w:val="en-US"/>
        </w:rPr>
        <w:t xml:space="preserve">, </w:t>
      </w:r>
      <w:r w:rsidRPr="00E97D4A">
        <w:rPr>
          <w:i/>
          <w:iCs/>
          <w:lang w:val="en-US"/>
        </w:rPr>
        <w:t>Marks &amp; Spencer</w:t>
      </w:r>
      <w:r w:rsidRPr="00E97D4A">
        <w:rPr>
          <w:lang w:val="en-US"/>
        </w:rPr>
        <w:t>. Available at: https://corporate.marksandspencer.com/investors/our-performance-updates/2023-annual-report (Accessed: 08 August 2023). </w:t>
      </w:r>
    </w:p>
    <w:p w14:paraId="101D9204" w14:textId="77777777" w:rsidR="00E97D4A" w:rsidRPr="00E97D4A" w:rsidRDefault="00000000" w:rsidP="00E97D4A">
      <w:pPr>
        <w:rPr>
          <w:lang w:val="en-US"/>
        </w:rPr>
      </w:pPr>
      <w:r w:rsidRPr="00E97D4A">
        <w:rPr>
          <w:lang w:val="en-US"/>
        </w:rPr>
        <w:t xml:space="preserve">Corporate.marksandspencer (2023a) </w:t>
      </w:r>
      <w:r w:rsidRPr="00E97D4A">
        <w:rPr>
          <w:i/>
          <w:iCs/>
          <w:lang w:val="en-US"/>
        </w:rPr>
        <w:t>Plan a our planet</w:t>
      </w:r>
      <w:r w:rsidRPr="00E97D4A">
        <w:rPr>
          <w:lang w:val="en-US"/>
        </w:rPr>
        <w:t xml:space="preserve">, </w:t>
      </w:r>
      <w:r w:rsidRPr="00E97D4A">
        <w:rPr>
          <w:i/>
          <w:iCs/>
          <w:lang w:val="en-US"/>
        </w:rPr>
        <w:t>Marks &amp; Spencer</w:t>
      </w:r>
      <w:r w:rsidRPr="00E97D4A">
        <w:rPr>
          <w:lang w:val="en-US"/>
        </w:rPr>
        <w:t>. Available at: https://corporate.marksandspencer.com/sustainability/plan-a-our-planet (Accessed: 08 August 2023). </w:t>
      </w:r>
    </w:p>
    <w:p w14:paraId="59775F2B" w14:textId="77777777" w:rsidR="00E97D4A" w:rsidRPr="00E97D4A" w:rsidRDefault="00000000" w:rsidP="00E97D4A">
      <w:pPr>
        <w:rPr>
          <w:lang w:val="en-US"/>
        </w:rPr>
      </w:pPr>
      <w:r w:rsidRPr="00E97D4A">
        <w:rPr>
          <w:lang w:val="en-US"/>
        </w:rPr>
        <w:t xml:space="preserve">Corporate.marksandspencer (2023b) </w:t>
      </w:r>
      <w:r w:rsidRPr="00E97D4A">
        <w:rPr>
          <w:i/>
          <w:iCs/>
          <w:lang w:val="en-US"/>
        </w:rPr>
        <w:t>Trading standards and consumer protection policy - marks &amp; spencer</w:t>
      </w:r>
      <w:r w:rsidRPr="00E97D4A">
        <w:rPr>
          <w:lang w:val="en-US"/>
        </w:rPr>
        <w:t xml:space="preserve">, </w:t>
      </w:r>
      <w:r w:rsidRPr="00E97D4A">
        <w:rPr>
          <w:i/>
          <w:iCs/>
          <w:lang w:val="en-US"/>
        </w:rPr>
        <w:t>Corporate.marksandspencer</w:t>
      </w:r>
      <w:r w:rsidRPr="00E97D4A">
        <w:rPr>
          <w:lang w:val="en-US"/>
        </w:rPr>
        <w:t>. Available at: https://corporate.marksandspencer.com/sites/marksandspencer/files/marks-spencer/corperate-</w:t>
      </w:r>
      <w:r w:rsidRPr="00E97D4A">
        <w:rPr>
          <w:lang w:val="en-US"/>
        </w:rPr>
        <w:lastRenderedPageBreak/>
        <w:t>governance/Trading%20Standards%20and%20Consumer%20Protection%20Policy.pdf (Accessed: 08 August 2023). </w:t>
      </w:r>
    </w:p>
    <w:p w14:paraId="538AEBE8" w14:textId="77777777" w:rsidR="00E97D4A" w:rsidRPr="00E97D4A" w:rsidRDefault="00000000" w:rsidP="00E97D4A">
      <w:pPr>
        <w:rPr>
          <w:lang w:val="en-US"/>
        </w:rPr>
      </w:pPr>
      <w:r w:rsidRPr="00E97D4A">
        <w:rPr>
          <w:lang w:val="en-US"/>
        </w:rPr>
        <w:t xml:space="preserve">Corporate.marksandspencer (2023c) </w:t>
      </w:r>
      <w:r w:rsidRPr="00E97D4A">
        <w:rPr>
          <w:i/>
          <w:iCs/>
          <w:lang w:val="en-US"/>
        </w:rPr>
        <w:t>Homepage</w:t>
      </w:r>
      <w:r w:rsidRPr="00E97D4A">
        <w:rPr>
          <w:lang w:val="en-US"/>
        </w:rPr>
        <w:t xml:space="preserve">, </w:t>
      </w:r>
      <w:r w:rsidRPr="00E97D4A">
        <w:rPr>
          <w:i/>
          <w:iCs/>
          <w:lang w:val="en-US"/>
        </w:rPr>
        <w:t>Marks &amp; Spencer</w:t>
      </w:r>
      <w:r w:rsidRPr="00E97D4A">
        <w:rPr>
          <w:lang w:val="en-US"/>
        </w:rPr>
        <w:t>. Available at: https://corporate.marksandspencer.com/ (Accessed: 08 August 2023). </w:t>
      </w:r>
    </w:p>
    <w:p w14:paraId="138903B8" w14:textId="77777777" w:rsidR="00E97D4A" w:rsidRPr="00E97D4A" w:rsidRDefault="00000000" w:rsidP="00E97D4A">
      <w:pPr>
        <w:rPr>
          <w:lang w:val="en-US"/>
        </w:rPr>
      </w:pPr>
      <w:r w:rsidRPr="00E97D4A">
        <w:rPr>
          <w:lang w:val="en-US"/>
        </w:rPr>
        <w:t xml:space="preserve">Corporate.marksandspencer (2023d) </w:t>
      </w:r>
      <w:r w:rsidRPr="00E97D4A">
        <w:rPr>
          <w:i/>
          <w:iCs/>
          <w:lang w:val="en-US"/>
        </w:rPr>
        <w:t>Supporting our clothing &amp; home supply chain</w:t>
      </w:r>
      <w:r w:rsidRPr="00E97D4A">
        <w:rPr>
          <w:lang w:val="en-US"/>
        </w:rPr>
        <w:t xml:space="preserve">, </w:t>
      </w:r>
      <w:r w:rsidRPr="00E97D4A">
        <w:rPr>
          <w:i/>
          <w:iCs/>
          <w:lang w:val="en-US"/>
        </w:rPr>
        <w:t>Marks &amp; Spencer</w:t>
      </w:r>
      <w:r w:rsidRPr="00E97D4A">
        <w:rPr>
          <w:lang w:val="en-US"/>
        </w:rPr>
        <w:t>. Available at: https://corporate.marksandspencer.com/sustainability/human-rights-our-supply-chain/supporting-our-clothing-home-supply-chain. (Accessed: 08 August 2023). </w:t>
      </w:r>
    </w:p>
    <w:p w14:paraId="0A60548E" w14:textId="77777777" w:rsidR="00E97D4A" w:rsidRPr="00E97D4A" w:rsidRDefault="00000000" w:rsidP="00E97D4A">
      <w:pPr>
        <w:rPr>
          <w:lang w:val="en-US"/>
        </w:rPr>
      </w:pPr>
      <w:r w:rsidRPr="00E97D4A">
        <w:rPr>
          <w:lang w:val="en-US"/>
        </w:rPr>
        <w:t xml:space="preserve">Corporate.marksandspencer (2023e) </w:t>
      </w:r>
      <w:r w:rsidRPr="00E97D4A">
        <w:rPr>
          <w:i/>
          <w:iCs/>
          <w:lang w:val="en-US"/>
        </w:rPr>
        <w:t>About Us</w:t>
      </w:r>
      <w:r w:rsidRPr="00E97D4A">
        <w:rPr>
          <w:lang w:val="en-US"/>
        </w:rPr>
        <w:t xml:space="preserve">, </w:t>
      </w:r>
      <w:r w:rsidRPr="00E97D4A">
        <w:rPr>
          <w:i/>
          <w:iCs/>
          <w:lang w:val="en-US"/>
        </w:rPr>
        <w:t>Marks &amp; Spencer</w:t>
      </w:r>
      <w:r w:rsidRPr="00E97D4A">
        <w:rPr>
          <w:lang w:val="en-US"/>
        </w:rPr>
        <w:t>. Available at: https://corporate.marksandspencer.com/about-us (Accessed: 09 August 2023). </w:t>
      </w:r>
    </w:p>
    <w:p w14:paraId="2C989398" w14:textId="77777777" w:rsidR="00E97D4A" w:rsidRPr="00E97D4A" w:rsidRDefault="00000000" w:rsidP="00E97D4A">
      <w:pPr>
        <w:rPr>
          <w:lang w:val="en-US"/>
        </w:rPr>
      </w:pPr>
      <w:r w:rsidRPr="00E97D4A">
        <w:rPr>
          <w:lang w:val="en-US"/>
        </w:rPr>
        <w:t xml:space="preserve">Craft (2023) </w:t>
      </w:r>
      <w:r w:rsidRPr="00E97D4A">
        <w:rPr>
          <w:i/>
          <w:iCs/>
          <w:lang w:val="en-US"/>
        </w:rPr>
        <w:t>Top marks &amp; spencer competitors and alternatives | Craft.co</w:t>
      </w:r>
      <w:r w:rsidRPr="00E97D4A">
        <w:rPr>
          <w:lang w:val="en-US"/>
        </w:rPr>
        <w:t xml:space="preserve">, </w:t>
      </w:r>
      <w:r w:rsidRPr="00E97D4A">
        <w:rPr>
          <w:i/>
          <w:iCs/>
          <w:lang w:val="en-US"/>
        </w:rPr>
        <w:t>Craft</w:t>
      </w:r>
      <w:r w:rsidRPr="00E97D4A">
        <w:rPr>
          <w:lang w:val="en-US"/>
        </w:rPr>
        <w:t>. Available at: https://craft.co/marks-spencer/competitors (Accessed: 08 August 2023). </w:t>
      </w:r>
    </w:p>
    <w:p w14:paraId="7462F70C" w14:textId="77777777" w:rsidR="00E97D4A" w:rsidRPr="00E97D4A" w:rsidRDefault="00000000" w:rsidP="00E97D4A">
      <w:pPr>
        <w:rPr>
          <w:lang w:val="en-US"/>
        </w:rPr>
      </w:pPr>
      <w:r w:rsidRPr="00E97D4A">
        <w:rPr>
          <w:lang w:val="en-US"/>
        </w:rPr>
        <w:t xml:space="preserve">Davey, J. (2021) </w:t>
      </w:r>
      <w:r w:rsidRPr="00E97D4A">
        <w:rPr>
          <w:i/>
          <w:iCs/>
          <w:lang w:val="en-US"/>
        </w:rPr>
        <w:t>M&amp;S profit seen crashing 90% in ‘lost year’ of pandemic</w:t>
      </w:r>
      <w:r w:rsidRPr="00E97D4A">
        <w:rPr>
          <w:lang w:val="en-US"/>
        </w:rPr>
        <w:t xml:space="preserve">, </w:t>
      </w:r>
      <w:r w:rsidRPr="00E97D4A">
        <w:rPr>
          <w:i/>
          <w:iCs/>
          <w:lang w:val="en-US"/>
        </w:rPr>
        <w:t>Reuters</w:t>
      </w:r>
      <w:r w:rsidRPr="00E97D4A">
        <w:rPr>
          <w:lang w:val="en-US"/>
        </w:rPr>
        <w:t>. Available at: https://www.reuters.com/business/retail-consumer/ms-profit-seen-crashing-90-lost-year-pandemic-2021-05-21/ (Accessed: 08 August 2023). </w:t>
      </w:r>
    </w:p>
    <w:p w14:paraId="13AC767B" w14:textId="77777777" w:rsidR="00E97D4A" w:rsidRDefault="00000000" w:rsidP="00E97D4A">
      <w:r w:rsidRPr="00E97D4A">
        <w:rPr>
          <w:lang w:val="en-US"/>
        </w:rPr>
        <w:t xml:space="preserve">Dawes, J., (2018). The Ansoff matrix: A legendary tool, but with two logical problems. </w:t>
      </w:r>
      <w:r w:rsidRPr="00E97D4A">
        <w:rPr>
          <w:i/>
          <w:iCs/>
          <w:lang w:val="en-US"/>
        </w:rPr>
        <w:t xml:space="preserve">But with Two Logical Problems </w:t>
      </w:r>
      <w:r w:rsidRPr="00E97D4A">
        <w:rPr>
          <w:lang w:val="en-US"/>
        </w:rPr>
        <w:t xml:space="preserve">(February 27, 2018). </w:t>
      </w:r>
      <w:hyperlink r:id="rId10" w:history="1">
        <w:r w:rsidRPr="00E97D4A">
          <w:rPr>
            <w:rStyle w:val="Hyperlink"/>
            <w:lang w:val="en-US"/>
          </w:rPr>
          <w:t>https://deliverypdf.ssrn.com/delivery.php?ID=641117074119116067088027094095083024016073027027075062101005080022078120102115120011096100063045053098009088087102110030103020059021009023036095083108030085090086125060082063067125002111020003118004083017124069089121093083125003084104108105092079028110&amp;EXT=pdf&amp;INDEX=TRUE</w:t>
        </w:r>
      </w:hyperlink>
    </w:p>
    <w:p w14:paraId="5A4A0E8B" w14:textId="77777777" w:rsidR="00E97D4A" w:rsidRPr="00E97D4A" w:rsidRDefault="00000000" w:rsidP="00E97D4A">
      <w:pPr>
        <w:rPr>
          <w:lang w:val="en-US"/>
        </w:rPr>
      </w:pPr>
      <w:r w:rsidRPr="00E97D4A">
        <w:rPr>
          <w:lang w:val="en-US"/>
        </w:rPr>
        <w:t xml:space="preserve">Green, W. (2018) </w:t>
      </w:r>
      <w:r w:rsidRPr="00E97D4A">
        <w:rPr>
          <w:i/>
          <w:iCs/>
          <w:lang w:val="en-US"/>
        </w:rPr>
        <w:t>PPC - pay per click management</w:t>
      </w:r>
      <w:r w:rsidRPr="00E97D4A">
        <w:rPr>
          <w:lang w:val="en-US"/>
        </w:rPr>
        <w:t xml:space="preserve">, </w:t>
      </w:r>
      <w:r w:rsidRPr="00E97D4A">
        <w:rPr>
          <w:i/>
          <w:iCs/>
          <w:lang w:val="en-US"/>
        </w:rPr>
        <w:t>PPC, Pay Per Click</w:t>
      </w:r>
      <w:r w:rsidRPr="00E97D4A">
        <w:rPr>
          <w:lang w:val="en-US"/>
        </w:rPr>
        <w:t>. Available at: https://ppc.org/marks-and-spencer-analyse-a-real-ppc-campaign/ (Accessed: 09 August 2023). </w:t>
      </w:r>
    </w:p>
    <w:p w14:paraId="661CDDBC" w14:textId="77777777" w:rsidR="00E97D4A" w:rsidRPr="00E97D4A" w:rsidRDefault="00000000" w:rsidP="00E97D4A">
      <w:pPr>
        <w:rPr>
          <w:lang w:val="en-US"/>
        </w:rPr>
      </w:pPr>
      <w:r w:rsidRPr="00E97D4A">
        <w:rPr>
          <w:lang w:val="en-US"/>
        </w:rPr>
        <w:t xml:space="preserve">Kotler, P. and Armstrong, G.M., (2014). </w:t>
      </w:r>
      <w:r w:rsidRPr="00E97D4A">
        <w:rPr>
          <w:i/>
          <w:iCs/>
          <w:lang w:val="en-US"/>
        </w:rPr>
        <w:t>Principles of marketing</w:t>
      </w:r>
      <w:r w:rsidRPr="00E97D4A">
        <w:rPr>
          <w:lang w:val="en-US"/>
        </w:rPr>
        <w:t>. Pearson Education.</w:t>
      </w:r>
    </w:p>
    <w:p w14:paraId="7C735D12" w14:textId="77777777" w:rsidR="00E97D4A" w:rsidRPr="00E97D4A" w:rsidRDefault="00000000" w:rsidP="00E97D4A">
      <w:pPr>
        <w:rPr>
          <w:lang w:val="en-US"/>
        </w:rPr>
      </w:pPr>
      <w:r w:rsidRPr="00E97D4A">
        <w:rPr>
          <w:lang w:val="en-US"/>
        </w:rPr>
        <w:t xml:space="preserve">Kunst, A. (2023) </w:t>
      </w:r>
      <w:r w:rsidRPr="00E97D4A">
        <w:rPr>
          <w:i/>
          <w:iCs/>
          <w:lang w:val="en-US"/>
        </w:rPr>
        <w:t>M&amp;S Brand Profile UK 2022</w:t>
      </w:r>
      <w:r w:rsidRPr="00E97D4A">
        <w:rPr>
          <w:lang w:val="en-US"/>
        </w:rPr>
        <w:t xml:space="preserve">, </w:t>
      </w:r>
      <w:r w:rsidRPr="00E97D4A">
        <w:rPr>
          <w:i/>
          <w:iCs/>
          <w:lang w:val="en-US"/>
        </w:rPr>
        <w:t>Statista</w:t>
      </w:r>
      <w:r w:rsidRPr="00E97D4A">
        <w:rPr>
          <w:lang w:val="en-US"/>
        </w:rPr>
        <w:t>. Available at: https://www.statista.com/forecasts/1335626/mands-fashion-stores-brand-profile-in-the-uk (Accessed: 08 August 2023). </w:t>
      </w:r>
    </w:p>
    <w:p w14:paraId="70C66B54" w14:textId="77777777" w:rsidR="00E97D4A" w:rsidRPr="00E97D4A" w:rsidRDefault="00000000" w:rsidP="00E97D4A">
      <w:pPr>
        <w:rPr>
          <w:lang w:val="en-US"/>
        </w:rPr>
      </w:pPr>
      <w:r w:rsidRPr="00E97D4A">
        <w:rPr>
          <w:lang w:val="en-US"/>
        </w:rPr>
        <w:t xml:space="preserve">Loredana, E.M., (2016). The use of Ansoff matrix in the field of business. In </w:t>
      </w:r>
      <w:r w:rsidRPr="00E97D4A">
        <w:rPr>
          <w:i/>
          <w:iCs/>
          <w:lang w:val="en-US"/>
        </w:rPr>
        <w:t>MATEC Web of Conferences</w:t>
      </w:r>
      <w:r w:rsidRPr="00E97D4A">
        <w:rPr>
          <w:lang w:val="en-US"/>
        </w:rPr>
        <w:t xml:space="preserve"> (Vol. 44, p. 01006). </w:t>
      </w:r>
      <w:hyperlink r:id="rId11" w:history="1">
        <w:r w:rsidRPr="00E97D4A">
          <w:rPr>
            <w:rStyle w:val="Hyperlink"/>
            <w:lang w:val="en-US"/>
          </w:rPr>
          <w:t>https://www.utgjiu.ro/revista/ec/pdf/2017-02.Volumul_2_Special/21_EcobiciL.pdf</w:t>
        </w:r>
      </w:hyperlink>
    </w:p>
    <w:p w14:paraId="07107605" w14:textId="77777777" w:rsidR="00E97D4A" w:rsidRPr="00E97D4A" w:rsidRDefault="00000000" w:rsidP="00E97D4A">
      <w:pPr>
        <w:rPr>
          <w:lang w:val="en-US"/>
        </w:rPr>
      </w:pPr>
      <w:r w:rsidRPr="00E97D4A">
        <w:rPr>
          <w:lang w:val="en-US"/>
        </w:rPr>
        <w:t xml:space="preserve">Lorette, K. (2019) </w:t>
      </w:r>
      <w:r w:rsidRPr="00E97D4A">
        <w:rPr>
          <w:i/>
          <w:iCs/>
          <w:lang w:val="en-US"/>
        </w:rPr>
        <w:t>A situational analysis of a strategic marketing plan</w:t>
      </w:r>
      <w:r w:rsidRPr="00E97D4A">
        <w:rPr>
          <w:lang w:val="en-US"/>
        </w:rPr>
        <w:t xml:space="preserve">, </w:t>
      </w:r>
      <w:r w:rsidRPr="00E97D4A">
        <w:rPr>
          <w:i/>
          <w:iCs/>
          <w:lang w:val="en-US"/>
        </w:rPr>
        <w:t>Small Business - Chron.com</w:t>
      </w:r>
      <w:r w:rsidRPr="00E97D4A">
        <w:rPr>
          <w:lang w:val="en-US"/>
        </w:rPr>
        <w:t>. Available at: https://smallbusiness.chron.com/situational-analysis-strategic-marketing-plan-1474.html (Accessed: 08 August 2023). </w:t>
      </w:r>
    </w:p>
    <w:p w14:paraId="1D8C6513" w14:textId="77777777" w:rsidR="00E97D4A" w:rsidRPr="00E97D4A" w:rsidRDefault="00000000" w:rsidP="00E97D4A">
      <w:pPr>
        <w:rPr>
          <w:lang w:val="en-US"/>
        </w:rPr>
      </w:pPr>
      <w:r w:rsidRPr="00E97D4A">
        <w:rPr>
          <w:lang w:val="en-US"/>
        </w:rPr>
        <w:lastRenderedPageBreak/>
        <w:t>M&amp;S has an aim to promote their high-quality products which shows sustainability. For achieving this goal, the company has been modernising the business system that is in their core.</w:t>
      </w:r>
    </w:p>
    <w:p w14:paraId="2E0E59C7" w14:textId="77777777" w:rsidR="00E97D4A" w:rsidRPr="00E97D4A" w:rsidRDefault="00000000" w:rsidP="00E97D4A">
      <w:pPr>
        <w:rPr>
          <w:lang w:val="en-US"/>
        </w:rPr>
      </w:pPr>
      <w:r w:rsidRPr="00E97D4A">
        <w:rPr>
          <w:lang w:val="en-US"/>
        </w:rPr>
        <w:t xml:space="preserve">MarksandSpencer (2023) </w:t>
      </w:r>
      <w:r w:rsidRPr="00E97D4A">
        <w:rPr>
          <w:i/>
          <w:iCs/>
          <w:lang w:val="en-US"/>
        </w:rPr>
        <w:t>Welcome to Marks &amp; Spencer</w:t>
      </w:r>
      <w:r w:rsidRPr="00E97D4A">
        <w:rPr>
          <w:lang w:val="en-US"/>
        </w:rPr>
        <w:t>. Available at: https://www.marksandspencer.com/ (Accessed: 08 August 2023). </w:t>
      </w:r>
    </w:p>
    <w:p w14:paraId="7796F2E4" w14:textId="77777777" w:rsidR="00E97D4A" w:rsidRPr="00E97D4A" w:rsidRDefault="00000000" w:rsidP="00E97D4A">
      <w:pPr>
        <w:rPr>
          <w:lang w:val="en-US"/>
        </w:rPr>
      </w:pPr>
      <w:r w:rsidRPr="00E97D4A">
        <w:rPr>
          <w:lang w:val="en-US"/>
        </w:rPr>
        <w:t xml:space="preserve">MarksandSpencer (2023a) </w:t>
      </w:r>
      <w:r w:rsidRPr="00E97D4A">
        <w:rPr>
          <w:i/>
          <w:iCs/>
          <w:lang w:val="en-US"/>
        </w:rPr>
        <w:t>Marks and Spencer</w:t>
      </w:r>
      <w:r w:rsidRPr="00E97D4A">
        <w:rPr>
          <w:lang w:val="en-US"/>
        </w:rPr>
        <w:t xml:space="preserve">, </w:t>
      </w:r>
      <w:r w:rsidRPr="00E97D4A">
        <w:rPr>
          <w:i/>
          <w:iCs/>
          <w:lang w:val="en-US"/>
        </w:rPr>
        <w:t>Welcome to Marks and Spencer</w:t>
      </w:r>
      <w:r w:rsidRPr="00E97D4A">
        <w:rPr>
          <w:lang w:val="en-US"/>
        </w:rPr>
        <w:t>. Available at: https://www.marksandspencer.com/us/selectcountry (Accessed: 09 August 2023). </w:t>
      </w:r>
    </w:p>
    <w:p w14:paraId="74F11F98" w14:textId="77777777" w:rsidR="00E97D4A" w:rsidRPr="00E97D4A" w:rsidRDefault="00000000" w:rsidP="00E97D4A">
      <w:pPr>
        <w:rPr>
          <w:lang w:val="en-US"/>
        </w:rPr>
      </w:pPr>
      <w:r w:rsidRPr="00E97D4A">
        <w:rPr>
          <w:lang w:val="en-US"/>
        </w:rPr>
        <w:t xml:space="preserve">Nelson, E. (2021) </w:t>
      </w:r>
      <w:r w:rsidRPr="00E97D4A">
        <w:rPr>
          <w:i/>
          <w:iCs/>
          <w:lang w:val="en-US"/>
        </w:rPr>
        <w:t>The British retailer Marks &amp; Spencer blames Brexit as it closes French stores.</w:t>
      </w:r>
      <w:r w:rsidRPr="00E97D4A">
        <w:rPr>
          <w:lang w:val="en-US"/>
        </w:rPr>
        <w:t xml:space="preserve">, </w:t>
      </w:r>
      <w:r w:rsidRPr="00E97D4A">
        <w:rPr>
          <w:i/>
          <w:iCs/>
          <w:lang w:val="en-US"/>
        </w:rPr>
        <w:t>The New York Times</w:t>
      </w:r>
      <w:r w:rsidRPr="00E97D4A">
        <w:rPr>
          <w:lang w:val="en-US"/>
        </w:rPr>
        <w:t>. Available at: https://www.nytimes.com/2021/09/16/business/marks-spencer-brexit-france.html (Accessed: 08 August 2023). </w:t>
      </w:r>
    </w:p>
    <w:p w14:paraId="6155F357" w14:textId="77777777" w:rsidR="00E97D4A" w:rsidRPr="00E97D4A" w:rsidRDefault="00000000" w:rsidP="00E97D4A">
      <w:pPr>
        <w:rPr>
          <w:lang w:val="en-US"/>
        </w:rPr>
      </w:pPr>
      <w:r w:rsidRPr="00E97D4A">
        <w:rPr>
          <w:lang w:val="en-US"/>
        </w:rPr>
        <w:t xml:space="preserve">Perera, R., (2017). </w:t>
      </w:r>
      <w:r w:rsidRPr="00E97D4A">
        <w:rPr>
          <w:i/>
          <w:iCs/>
          <w:lang w:val="en-US"/>
        </w:rPr>
        <w:t>The PESTLE analysis</w:t>
      </w:r>
      <w:r w:rsidRPr="00E97D4A">
        <w:rPr>
          <w:lang w:val="en-US"/>
        </w:rPr>
        <w:t>. Nerdynaut.</w:t>
      </w:r>
    </w:p>
    <w:p w14:paraId="39654AD0" w14:textId="77777777" w:rsidR="00E97D4A" w:rsidRPr="00E97D4A" w:rsidRDefault="00000000" w:rsidP="00E97D4A">
      <w:pPr>
        <w:rPr>
          <w:lang w:val="en-US"/>
        </w:rPr>
      </w:pPr>
      <w:r w:rsidRPr="00E97D4A">
        <w:rPr>
          <w:lang w:val="en-US"/>
        </w:rPr>
        <w:t xml:space="preserve">Russon, M.-A. (2020) </w:t>
      </w:r>
      <w:r w:rsidRPr="00E97D4A">
        <w:rPr>
          <w:i/>
          <w:iCs/>
          <w:lang w:val="en-US"/>
        </w:rPr>
        <w:t>M&amp;S: Five reasons the retailer is struggling</w:t>
      </w:r>
      <w:r w:rsidRPr="00E97D4A">
        <w:rPr>
          <w:lang w:val="en-US"/>
        </w:rPr>
        <w:t xml:space="preserve">, </w:t>
      </w:r>
      <w:r w:rsidRPr="00E97D4A">
        <w:rPr>
          <w:i/>
          <w:iCs/>
          <w:lang w:val="en-US"/>
        </w:rPr>
        <w:t>BBC News</w:t>
      </w:r>
      <w:r w:rsidRPr="00E97D4A">
        <w:rPr>
          <w:lang w:val="en-US"/>
        </w:rPr>
        <w:t>. Available at: https://www.bbc.com/news/business-53478403 (Accessed: 08 August 2023). </w:t>
      </w:r>
    </w:p>
    <w:p w14:paraId="7DF3F137" w14:textId="77777777" w:rsidR="00E97D4A" w:rsidRPr="00E97D4A" w:rsidRDefault="00000000" w:rsidP="00E97D4A">
      <w:pPr>
        <w:rPr>
          <w:lang w:val="en-US"/>
        </w:rPr>
      </w:pPr>
      <w:r w:rsidRPr="00E97D4A">
        <w:rPr>
          <w:lang w:val="en-US"/>
        </w:rPr>
        <w:t xml:space="preserve">Smith, P. (2023) </w:t>
      </w:r>
      <w:r w:rsidRPr="00E97D4A">
        <w:rPr>
          <w:i/>
          <w:iCs/>
          <w:lang w:val="en-US"/>
        </w:rPr>
        <w:t>Clothing and footwear: Consumer spending 2022</w:t>
      </w:r>
      <w:r w:rsidRPr="00E97D4A">
        <w:rPr>
          <w:lang w:val="en-US"/>
        </w:rPr>
        <w:t xml:space="preserve">, </w:t>
      </w:r>
      <w:r w:rsidRPr="00E97D4A">
        <w:rPr>
          <w:i/>
          <w:iCs/>
          <w:lang w:val="en-US"/>
        </w:rPr>
        <w:t>Statista</w:t>
      </w:r>
      <w:r w:rsidRPr="00E97D4A">
        <w:rPr>
          <w:lang w:val="en-US"/>
        </w:rPr>
        <w:t>. Available at: https://www.statista.com/statistics/289996/expenditure-on-clothing-and-footwear-in-the-united-kingdom-uk/ (Accessed: 08 August 2023). </w:t>
      </w:r>
    </w:p>
    <w:p w14:paraId="1279BB27" w14:textId="77777777" w:rsidR="00E97D4A" w:rsidRPr="00E97D4A" w:rsidRDefault="00000000" w:rsidP="00E97D4A">
      <w:pPr>
        <w:rPr>
          <w:lang w:val="en-US"/>
        </w:rPr>
      </w:pPr>
      <w:r w:rsidRPr="00E97D4A">
        <w:rPr>
          <w:lang w:val="en-US"/>
        </w:rPr>
        <w:t xml:space="preserve">Smith, P. (2023a) </w:t>
      </w:r>
      <w:r w:rsidRPr="00E97D4A">
        <w:rPr>
          <w:i/>
          <w:iCs/>
          <w:lang w:val="en-US"/>
        </w:rPr>
        <w:t>Marks &amp; Spencer: Sales growth 2023</w:t>
      </w:r>
      <w:r w:rsidRPr="00E97D4A">
        <w:rPr>
          <w:lang w:val="en-US"/>
        </w:rPr>
        <w:t xml:space="preserve">, </w:t>
      </w:r>
      <w:r w:rsidRPr="00E97D4A">
        <w:rPr>
          <w:i/>
          <w:iCs/>
          <w:lang w:val="en-US"/>
        </w:rPr>
        <w:t>Statista</w:t>
      </w:r>
      <w:r w:rsidRPr="00E97D4A">
        <w:rPr>
          <w:lang w:val="en-US"/>
        </w:rPr>
        <w:t>. Available at: https://www.statista.com/statistics/872848/marks-and-spencer-sales-growth-worldwide-uk/. (Accessed: 08 August 2023). </w:t>
      </w:r>
    </w:p>
    <w:p w14:paraId="630D777F" w14:textId="77777777" w:rsidR="00E97D4A" w:rsidRPr="00E97D4A" w:rsidRDefault="00000000" w:rsidP="00E97D4A">
      <w:pPr>
        <w:rPr>
          <w:lang w:val="en-US"/>
        </w:rPr>
      </w:pPr>
      <w:r w:rsidRPr="00E97D4A">
        <w:rPr>
          <w:lang w:val="en-US"/>
        </w:rPr>
        <w:t xml:space="preserve">Wodecki, B. (2023) </w:t>
      </w:r>
      <w:r w:rsidRPr="00E97D4A">
        <w:rPr>
          <w:i/>
          <w:iCs/>
          <w:lang w:val="en-US"/>
        </w:rPr>
        <w:t>M&amp;S deploys AI-based platform to manage supply across 1,000+ grocery stores: Ai Business</w:t>
      </w:r>
      <w:r w:rsidRPr="00E97D4A">
        <w:rPr>
          <w:lang w:val="en-US"/>
        </w:rPr>
        <w:t xml:space="preserve">, </w:t>
      </w:r>
      <w:r w:rsidRPr="00E97D4A">
        <w:rPr>
          <w:i/>
          <w:iCs/>
          <w:lang w:val="en-US"/>
        </w:rPr>
        <w:t>M&amp;S deploys AI-based platform to manage supply across 1,000+ grocery stores | AI Business</w:t>
      </w:r>
      <w:r w:rsidRPr="00E97D4A">
        <w:rPr>
          <w:lang w:val="en-US"/>
        </w:rPr>
        <w:t>. Available at: https://aibusiness.com/verticals/m-s-deploys-ai-based-platform-to-manage-supply-across-1-000-grocery-stores (Accessed: 08 August 2023). </w:t>
      </w:r>
    </w:p>
    <w:p w14:paraId="16AE230C" w14:textId="77777777" w:rsidR="00E97D4A" w:rsidRPr="00E97D4A" w:rsidRDefault="00000000" w:rsidP="00E97D4A">
      <w:pPr>
        <w:rPr>
          <w:lang w:val="en-US"/>
        </w:rPr>
      </w:pPr>
      <w:r w:rsidRPr="00E97D4A">
        <w:rPr>
          <w:lang w:val="en-US"/>
        </w:rPr>
        <w:t xml:space="preserve">Wood, Z. (2020) </w:t>
      </w:r>
      <w:r w:rsidRPr="00E97D4A">
        <w:rPr>
          <w:i/>
          <w:iCs/>
          <w:lang w:val="en-US"/>
        </w:rPr>
        <w:t>Marks &amp; Spencer Falls to first loss as Covid Crisis Hits Clothing Sales</w:t>
      </w:r>
      <w:r w:rsidRPr="00E97D4A">
        <w:rPr>
          <w:lang w:val="en-US"/>
        </w:rPr>
        <w:t xml:space="preserve">, </w:t>
      </w:r>
      <w:r w:rsidRPr="00E97D4A">
        <w:rPr>
          <w:i/>
          <w:iCs/>
          <w:lang w:val="en-US"/>
        </w:rPr>
        <w:t>The Guardian</w:t>
      </w:r>
      <w:r w:rsidRPr="00E97D4A">
        <w:rPr>
          <w:lang w:val="en-US"/>
        </w:rPr>
        <w:t>. Available at: https://www.theguardian.com/business/2020/nov/04/marks-and-spencer-falls-to-first-loss-as-covid-crisis-hits-clothing-sales (Accessed: 08 August 2023). </w:t>
      </w:r>
    </w:p>
    <w:p w14:paraId="31834A05" w14:textId="741C606E" w:rsidR="00B22AC2" w:rsidRDefault="00000000" w:rsidP="00E97D4A">
      <w:pPr>
        <w:rPr>
          <w:lang w:val="en-US"/>
        </w:rPr>
      </w:pPr>
      <w:r w:rsidRPr="00E97D4A">
        <w:rPr>
          <w:lang w:val="en-US"/>
        </w:rPr>
        <w:t xml:space="preserve">Wright, G. (2023) </w:t>
      </w:r>
      <w:r w:rsidRPr="00E97D4A">
        <w:rPr>
          <w:i/>
          <w:iCs/>
          <w:lang w:val="en-US"/>
        </w:rPr>
        <w:t>How M&amp;S plans to ‘protect its magic’ while modernising the business</w:t>
      </w:r>
      <w:r w:rsidRPr="00E97D4A">
        <w:rPr>
          <w:lang w:val="en-US"/>
        </w:rPr>
        <w:t xml:space="preserve">, </w:t>
      </w:r>
      <w:r w:rsidRPr="00E97D4A">
        <w:rPr>
          <w:i/>
          <w:iCs/>
          <w:lang w:val="en-US"/>
        </w:rPr>
        <w:t>Retail Gazette</w:t>
      </w:r>
      <w:r w:rsidRPr="00E97D4A">
        <w:rPr>
          <w:lang w:val="en-US"/>
        </w:rPr>
        <w:t>. Available at: https://www.retailgazette.co.uk/blog/2023/05/m-and-s-protect-magic/ (Accessed: 09 August 2023). </w:t>
      </w:r>
    </w:p>
    <w:p w14:paraId="7FAC4C5A" w14:textId="77777777" w:rsidR="00B22AC2" w:rsidRDefault="00B22AC2">
      <w:pPr>
        <w:rPr>
          <w:lang w:val="en-US"/>
        </w:rPr>
      </w:pPr>
      <w:r>
        <w:rPr>
          <w:lang w:val="en-US"/>
        </w:rPr>
        <w:br w:type="page"/>
      </w:r>
    </w:p>
    <w:p w14:paraId="33EF0840" w14:textId="77777777" w:rsidR="00E97D4A" w:rsidRPr="00E97D4A" w:rsidRDefault="00E97D4A" w:rsidP="00E97D4A">
      <w:pPr>
        <w:rPr>
          <w:lang w:val="en-US"/>
        </w:rPr>
      </w:pPr>
    </w:p>
    <w:sectPr w:rsidR="00E97D4A" w:rsidRPr="00E97D4A" w:rsidSect="007626F5">
      <w:footerReference w:type="default" r:id="rId1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CD74D" w14:textId="77777777" w:rsidR="00B61FD6" w:rsidRDefault="00B61FD6">
      <w:pPr>
        <w:spacing w:line="240" w:lineRule="auto"/>
      </w:pPr>
      <w:r>
        <w:separator/>
      </w:r>
    </w:p>
  </w:endnote>
  <w:endnote w:type="continuationSeparator" w:id="0">
    <w:p w14:paraId="303FC371" w14:textId="77777777" w:rsidR="00B61FD6" w:rsidRDefault="00B61F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2376779"/>
      <w:docPartObj>
        <w:docPartGallery w:val="Page Numbers (Bottom of Page)"/>
        <w:docPartUnique/>
      </w:docPartObj>
    </w:sdtPr>
    <w:sdtContent>
      <w:sdt>
        <w:sdtPr>
          <w:id w:val="-1769616900"/>
          <w:docPartObj>
            <w:docPartGallery w:val="Page Numbers (Top of Page)"/>
            <w:docPartUnique/>
          </w:docPartObj>
        </w:sdtPr>
        <w:sdtContent>
          <w:p w14:paraId="6D8C5AD1" w14:textId="77777777" w:rsidR="005226EA" w:rsidRDefault="00000000">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3C84F046" w14:textId="77777777" w:rsidR="005226EA" w:rsidRDefault="005226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9BB0B" w14:textId="77777777" w:rsidR="00B61FD6" w:rsidRDefault="00B61FD6">
      <w:pPr>
        <w:spacing w:line="240" w:lineRule="auto"/>
      </w:pPr>
      <w:r>
        <w:separator/>
      </w:r>
    </w:p>
  </w:footnote>
  <w:footnote w:type="continuationSeparator" w:id="0">
    <w:p w14:paraId="2A8DCD30" w14:textId="77777777" w:rsidR="00B61FD6" w:rsidRDefault="00B61FD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2B7"/>
    <w:rsid w:val="004021D3"/>
    <w:rsid w:val="00450485"/>
    <w:rsid w:val="005226EA"/>
    <w:rsid w:val="005A45E9"/>
    <w:rsid w:val="007022B7"/>
    <w:rsid w:val="007626F5"/>
    <w:rsid w:val="008F58D2"/>
    <w:rsid w:val="00B22AC2"/>
    <w:rsid w:val="00B61FD6"/>
    <w:rsid w:val="00E97D4A"/>
    <w:rsid w:val="00F677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FA442"/>
  <w15:docId w15:val="{3D79064D-CDE2-4D67-A3C2-9C7F6943B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unhideWhenUsed/>
    <w:qFormat/>
    <w:pPr>
      <w:keepNext/>
      <w:keepLines/>
      <w:outlineLvl w:val="1"/>
    </w:pPr>
    <w:rPr>
      <w:b/>
      <w:i/>
    </w:rPr>
  </w:style>
  <w:style w:type="paragraph" w:styleId="Heading3">
    <w:name w:val="heading 3"/>
    <w:basedOn w:val="Normal"/>
    <w:next w:val="Normal"/>
    <w:uiPriority w:val="9"/>
    <w:unhideWhenUsed/>
    <w:qFormat/>
    <w:pPr>
      <w:keepNext/>
      <w:keepLines/>
      <w:outlineLvl w:val="2"/>
    </w:pPr>
    <w:rPr>
      <w:i/>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E97D4A"/>
    <w:rPr>
      <w:color w:val="0000FF" w:themeColor="hyperlink"/>
      <w:u w:val="single"/>
    </w:rPr>
  </w:style>
  <w:style w:type="character" w:styleId="UnresolvedMention">
    <w:name w:val="Unresolved Mention"/>
    <w:basedOn w:val="DefaultParagraphFont"/>
    <w:uiPriority w:val="99"/>
    <w:semiHidden/>
    <w:unhideWhenUsed/>
    <w:rsid w:val="00E97D4A"/>
    <w:rPr>
      <w:color w:val="605E5C"/>
      <w:shd w:val="clear" w:color="auto" w:fill="E1DFDD"/>
    </w:rPr>
  </w:style>
  <w:style w:type="paragraph" w:styleId="Header">
    <w:name w:val="header"/>
    <w:basedOn w:val="Normal"/>
    <w:link w:val="HeaderChar"/>
    <w:uiPriority w:val="99"/>
    <w:unhideWhenUsed/>
    <w:rsid w:val="005226EA"/>
    <w:pPr>
      <w:tabs>
        <w:tab w:val="center" w:pos="4680"/>
        <w:tab w:val="right" w:pos="9360"/>
      </w:tabs>
      <w:spacing w:line="240" w:lineRule="auto"/>
    </w:pPr>
  </w:style>
  <w:style w:type="character" w:customStyle="1" w:styleId="HeaderChar">
    <w:name w:val="Header Char"/>
    <w:basedOn w:val="DefaultParagraphFont"/>
    <w:link w:val="Header"/>
    <w:uiPriority w:val="99"/>
    <w:rsid w:val="005226EA"/>
  </w:style>
  <w:style w:type="paragraph" w:styleId="Footer">
    <w:name w:val="footer"/>
    <w:basedOn w:val="Normal"/>
    <w:link w:val="FooterChar"/>
    <w:uiPriority w:val="99"/>
    <w:unhideWhenUsed/>
    <w:rsid w:val="005226EA"/>
    <w:pPr>
      <w:tabs>
        <w:tab w:val="center" w:pos="4680"/>
        <w:tab w:val="right" w:pos="9360"/>
      </w:tabs>
      <w:spacing w:line="240" w:lineRule="auto"/>
    </w:pPr>
  </w:style>
  <w:style w:type="character" w:customStyle="1" w:styleId="FooterChar">
    <w:name w:val="Footer Char"/>
    <w:basedOn w:val="DefaultParagraphFont"/>
    <w:link w:val="Footer"/>
    <w:uiPriority w:val="99"/>
    <w:rsid w:val="005226EA"/>
  </w:style>
  <w:style w:type="paragraph" w:styleId="TOCHeading">
    <w:name w:val="TOC Heading"/>
    <w:basedOn w:val="Heading1"/>
    <w:next w:val="Normal"/>
    <w:uiPriority w:val="39"/>
    <w:unhideWhenUsed/>
    <w:qFormat/>
    <w:rsid w:val="007626F5"/>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626F5"/>
    <w:pPr>
      <w:spacing w:after="100"/>
    </w:pPr>
  </w:style>
  <w:style w:type="paragraph" w:styleId="TOC2">
    <w:name w:val="toc 2"/>
    <w:basedOn w:val="Normal"/>
    <w:next w:val="Normal"/>
    <w:autoRedefine/>
    <w:uiPriority w:val="39"/>
    <w:unhideWhenUsed/>
    <w:rsid w:val="007626F5"/>
    <w:pPr>
      <w:spacing w:after="100"/>
      <w:ind w:left="240"/>
    </w:pPr>
  </w:style>
  <w:style w:type="paragraph" w:styleId="TOC3">
    <w:name w:val="toc 3"/>
    <w:basedOn w:val="Normal"/>
    <w:next w:val="Normal"/>
    <w:autoRedefine/>
    <w:uiPriority w:val="39"/>
    <w:unhideWhenUsed/>
    <w:rsid w:val="007626F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utgjiu.ro/revista/ec/pdf/2017-02.Volumul_2_Special/21_EcobiciL.pdf" TargetMode="External"/><Relationship Id="rId5" Type="http://schemas.openxmlformats.org/officeDocument/2006/relationships/footnotes" Target="footnotes.xml"/><Relationship Id="rId10" Type="http://schemas.openxmlformats.org/officeDocument/2006/relationships/hyperlink" Target="https://deliverypdf.ssrn.com/delivery.php?ID=641117074119116067088027094095083024016073027027075062101005080022078120102115120011096100063045053098009088087102110030103020059021009023036095083108030085090086125060082063067125002111020003118004083017124069089121093083125003084104108105092079028110&amp;EXT=pdf&amp;INDEX=TRUE" TargetMode="External"/><Relationship Id="rId4" Type="http://schemas.openxmlformats.org/officeDocument/2006/relationships/webSettings" Target="webSettings.xml"/><Relationship Id="rId9" Type="http://schemas.openxmlformats.org/officeDocument/2006/relationships/hyperlink" Target="https://sci-hub.se/10.1108/978-1-78635-746-52016100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EDC7F55-AAE0-4322-8935-35F3EFC71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15</Pages>
  <Words>4557</Words>
  <Characters>25981</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Sanhita Chatterjee</cp:lastModifiedBy>
  <cp:revision>7</cp:revision>
  <dcterms:created xsi:type="dcterms:W3CDTF">2023-08-09T09:50:00Z</dcterms:created>
  <dcterms:modified xsi:type="dcterms:W3CDTF">2023-08-09T16:25:00Z</dcterms:modified>
</cp:coreProperties>
</file>