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3EBDBA00" w14:textId="77777777" w:rsidR="00D40B0F" w:rsidRPr="0032678A" w:rsidRDefault="00E6780D" w:rsidP="00D40B0F">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D40B0F" w:rsidRPr="0032678A">
        <w:rPr>
          <w:rFonts w:asciiTheme="minorBidi" w:hAnsiTheme="minorBidi"/>
          <w:sz w:val="48"/>
          <w:szCs w:val="48"/>
        </w:rPr>
        <w:t xml:space="preserve">Evidence of Learning </w:t>
      </w:r>
    </w:p>
    <w:p w14:paraId="7BE17FD3" w14:textId="0F956327" w:rsidR="00E6780D" w:rsidRPr="0032678A" w:rsidRDefault="00D40B0F" w:rsidP="00D40B0F">
      <w:pPr>
        <w:spacing w:before="212"/>
        <w:rPr>
          <w:rFonts w:asciiTheme="minorBidi" w:hAnsiTheme="minorBidi"/>
          <w:sz w:val="48"/>
          <w:szCs w:val="48"/>
        </w:rPr>
      </w:pPr>
      <w:r w:rsidRPr="0032678A">
        <w:rPr>
          <w:rFonts w:asciiTheme="minorBidi" w:hAnsiTheme="minorBidi"/>
          <w:sz w:val="48"/>
          <w:szCs w:val="48"/>
        </w:rPr>
        <w:t>(E-Portfolio)</w:t>
      </w:r>
    </w:p>
    <w:p w14:paraId="14F1CDB2" w14:textId="2519D5E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964505">
        <w:rPr>
          <w:rFonts w:asciiTheme="minorBidi" w:hAnsiTheme="minorBidi"/>
          <w:b/>
          <w:sz w:val="48"/>
          <w:szCs w:val="48"/>
        </w:rPr>
        <w:t xml:space="preserve"> </w:t>
      </w:r>
      <w:r w:rsidR="00964505" w:rsidRPr="0032678A">
        <w:rPr>
          <w:rFonts w:asciiTheme="minorBidi" w:hAnsiTheme="minorBidi"/>
          <w:bCs/>
          <w:sz w:val="48"/>
          <w:szCs w:val="48"/>
        </w:rPr>
        <w:t>Molly Rees</w:t>
      </w:r>
    </w:p>
    <w:p w14:paraId="1B6CEBE0" w14:textId="0B8AD329" w:rsidR="00E6780D" w:rsidRPr="0032678A"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964505">
        <w:rPr>
          <w:rFonts w:asciiTheme="minorBidi" w:hAnsiTheme="minorBidi"/>
          <w:b/>
          <w:sz w:val="48"/>
          <w:szCs w:val="48"/>
        </w:rPr>
        <w:t xml:space="preserve"> </w:t>
      </w:r>
      <w:r w:rsidR="00964505" w:rsidRPr="0032678A">
        <w:rPr>
          <w:rFonts w:asciiTheme="minorBidi" w:hAnsiTheme="minorBidi"/>
          <w:bCs/>
          <w:sz w:val="48"/>
          <w:szCs w:val="48"/>
        </w:rPr>
        <w:t>2523483</w:t>
      </w:r>
    </w:p>
    <w:p w14:paraId="3CA1AB6B" w14:textId="673EB2C6"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B87458" w:rsidRPr="0032678A">
        <w:rPr>
          <w:rFonts w:asciiTheme="minorBidi" w:hAnsiTheme="minorBidi"/>
          <w:bCs/>
          <w:sz w:val="48"/>
          <w:szCs w:val="48"/>
        </w:rPr>
        <w:t>Ffion Cumberpatch</w:t>
      </w:r>
      <w:r w:rsidRPr="0032678A">
        <w:rPr>
          <w:rFonts w:asciiTheme="minorBidi" w:hAnsiTheme="minorBidi"/>
          <w:bCs/>
          <w:sz w:val="48"/>
          <w:szCs w:val="48"/>
        </w:rPr>
        <w:br/>
      </w:r>
      <w:r w:rsidRPr="0040098D">
        <w:rPr>
          <w:rFonts w:asciiTheme="minorBidi" w:hAnsiTheme="minorBidi"/>
          <w:b/>
          <w:sz w:val="48"/>
          <w:szCs w:val="48"/>
        </w:rPr>
        <w:t xml:space="preserve">Deadline: </w:t>
      </w:r>
      <w:r w:rsidR="00964505" w:rsidRPr="0032678A">
        <w:rPr>
          <w:rFonts w:asciiTheme="minorBidi" w:hAnsiTheme="minorBidi"/>
          <w:bCs/>
          <w:sz w:val="48"/>
          <w:szCs w:val="48"/>
        </w:rPr>
        <w:t>27/02/2026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lastRenderedPageBreak/>
        <w:t>Wordcount:</w:t>
      </w:r>
      <w:r>
        <w:rPr>
          <w:rFonts w:ascii="Aptos" w:hAnsi="Aptos"/>
          <w:b/>
          <w:bCs/>
          <w:sz w:val="32"/>
          <w:szCs w:val="32"/>
        </w:rPr>
        <w:br/>
      </w:r>
    </w:p>
    <w:p w14:paraId="15356910" w14:textId="2E516422" w:rsidR="00C963C3" w:rsidRPr="007221DD" w:rsidRDefault="00C963C3" w:rsidP="00C963C3">
      <w:pPr>
        <w:rPr>
          <w:rFonts w:ascii="Arial" w:hAnsi="Arial" w:cs="Arial"/>
          <w:b/>
          <w:bCs/>
        </w:rPr>
      </w:pPr>
      <w:r w:rsidRPr="009F24C9">
        <w:rPr>
          <w:rFonts w:ascii="Arial" w:hAnsi="Arial" w:cs="Arial"/>
          <w:b/>
          <w:bCs/>
        </w:rPr>
        <w:t>AI Acknowledgement</w:t>
      </w:r>
    </w:p>
    <w:p w14:paraId="5E6295B9" w14:textId="3E58ADD0" w:rsidR="00C963C3" w:rsidRPr="009F24C9" w:rsidRDefault="00C963C3" w:rsidP="00050686">
      <w:pPr>
        <w:rPr>
          <w:rFonts w:ascii="Arial" w:hAnsi="Arial" w:cs="Arial"/>
        </w:rPr>
      </w:pPr>
      <w:r w:rsidRPr="009F24C9">
        <w:rPr>
          <w:rFonts w:ascii="Arial" w:hAnsi="Arial" w:cs="Arial"/>
        </w:rPr>
        <w:t xml:space="preserve">I acknowledge the use of </w:t>
      </w:r>
      <w:r w:rsidR="00050686">
        <w:rPr>
          <w:rFonts w:ascii="Arial" w:hAnsi="Arial" w:cs="Arial"/>
        </w:rPr>
        <w:t xml:space="preserve">google and university library for research. </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1908F00C" w:rsidR="00C963C3" w:rsidRDefault="00C963C3" w:rsidP="00C963C3">
      <w:pPr>
        <w:pStyle w:val="Heading1"/>
        <w:rPr>
          <w:rFonts w:ascii="Arial" w:hAnsi="Arial" w:cs="Arial"/>
        </w:rPr>
      </w:pPr>
      <w:bookmarkStart w:id="0" w:name="_Toc218876933"/>
      <w:r w:rsidRPr="009F24C9">
        <w:rPr>
          <w:rFonts w:ascii="Arial" w:hAnsi="Arial" w:cs="Arial"/>
        </w:rPr>
        <w:lastRenderedPageBreak/>
        <w:t xml:space="preserve">Component 1 – Development of Academic Skills </w:t>
      </w:r>
      <w:bookmarkEnd w:id="0"/>
    </w:p>
    <w:p w14:paraId="0E372ADC" w14:textId="722DB981" w:rsidR="002D4803" w:rsidRPr="002D4803" w:rsidRDefault="002D4803" w:rsidP="002D4803">
      <w:pPr>
        <w:rPr>
          <w:b/>
          <w:bCs/>
        </w:rPr>
      </w:pPr>
      <w:r w:rsidRPr="002D4803">
        <w:rPr>
          <w:b/>
          <w:bCs/>
        </w:rPr>
        <w:t>Evaluating Academic Sources Using the CRAAP Test</w:t>
      </w: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141A896C" w14:textId="2EA4A88A" w:rsidR="00BC33F3" w:rsidRDefault="00CB6739" w:rsidP="00234397">
      <w:pPr>
        <w:spacing w:line="360" w:lineRule="auto"/>
        <w:rPr>
          <w:rFonts w:ascii="Arial" w:hAnsi="Arial" w:cs="Arial"/>
        </w:rPr>
      </w:pPr>
      <w:r>
        <w:rPr>
          <w:rFonts w:ascii="Arial" w:hAnsi="Arial" w:cs="Arial"/>
        </w:rPr>
        <w:t xml:space="preserve">The source was written by </w:t>
      </w:r>
      <w:r w:rsidR="00C70CC5">
        <w:rPr>
          <w:rFonts w:ascii="Arial" w:hAnsi="Arial" w:cs="Arial"/>
        </w:rPr>
        <w:t xml:space="preserve">Katherine </w:t>
      </w:r>
      <w:r>
        <w:rPr>
          <w:rFonts w:ascii="Arial" w:hAnsi="Arial" w:cs="Arial"/>
        </w:rPr>
        <w:t xml:space="preserve">Read and </w:t>
      </w:r>
      <w:r w:rsidR="00C70CC5">
        <w:rPr>
          <w:rFonts w:ascii="Arial" w:hAnsi="Arial" w:cs="Arial"/>
        </w:rPr>
        <w:t>published/ last updated on 12th July 2025</w:t>
      </w:r>
      <w:r>
        <w:rPr>
          <w:rFonts w:ascii="Arial" w:hAnsi="Arial" w:cs="Arial"/>
        </w:rPr>
        <w:t>. It was also then reviewed by Bert Hofhuis</w:t>
      </w:r>
      <w:r w:rsidR="00F10820">
        <w:rPr>
          <w:rFonts w:ascii="Arial" w:hAnsi="Arial" w:cs="Arial"/>
        </w:rPr>
        <w:t>. ‘</w:t>
      </w:r>
      <w:r w:rsidR="00F10820" w:rsidRPr="00F10820">
        <w:rPr>
          <w:rFonts w:ascii="Arial" w:hAnsi="Arial" w:cs="Arial"/>
        </w:rPr>
        <w:t>Empowering Higher Education through Digital Literacies and Digital Literacy Integration</w:t>
      </w:r>
      <w:r w:rsidR="00F10820">
        <w:rPr>
          <w:rFonts w:ascii="Arial" w:hAnsi="Arial" w:cs="Arial"/>
        </w:rPr>
        <w:t>’</w:t>
      </w:r>
      <w:r w:rsidR="00E9194D">
        <w:rPr>
          <w:rFonts w:ascii="Arial" w:hAnsi="Arial" w:cs="Arial"/>
        </w:rPr>
        <w:t xml:space="preserve"> </w:t>
      </w:r>
      <w:r w:rsidR="00C70CC5">
        <w:rPr>
          <w:rFonts w:ascii="Arial" w:hAnsi="Arial" w:cs="Arial"/>
        </w:rPr>
        <w:t>I found</w:t>
      </w:r>
      <w:r>
        <w:rPr>
          <w:rFonts w:ascii="Arial" w:hAnsi="Arial" w:cs="Arial"/>
        </w:rPr>
        <w:t xml:space="preserve"> and assessed</w:t>
      </w:r>
      <w:r w:rsidR="00C70CC5">
        <w:rPr>
          <w:rFonts w:ascii="Arial" w:hAnsi="Arial" w:cs="Arial"/>
        </w:rPr>
        <w:t xml:space="preserve"> this source on </w:t>
      </w:r>
      <w:r w:rsidR="00C963C3" w:rsidRPr="009F24C9">
        <w:rPr>
          <w:rFonts w:ascii="Arial" w:hAnsi="Arial" w:cs="Arial"/>
        </w:rPr>
        <w:t>Google Scholar</w:t>
      </w:r>
      <w:r w:rsidR="00C70CC5">
        <w:rPr>
          <w:rFonts w:ascii="Arial" w:hAnsi="Arial" w:cs="Arial"/>
        </w:rPr>
        <w:t xml:space="preserve">. </w:t>
      </w:r>
    </w:p>
    <w:p w14:paraId="338D4429" w14:textId="29701722" w:rsidR="00C963C3" w:rsidRPr="009F24C9" w:rsidRDefault="00BC33F3" w:rsidP="00234397">
      <w:pPr>
        <w:spacing w:line="360" w:lineRule="auto"/>
        <w:rPr>
          <w:rFonts w:ascii="Arial" w:hAnsi="Arial" w:cs="Arial"/>
        </w:rPr>
      </w:pPr>
      <w:r>
        <w:rPr>
          <w:rFonts w:ascii="Arial" w:hAnsi="Arial" w:cs="Arial"/>
        </w:rPr>
        <w:t xml:space="preserve">Through using the CRAAP test this source indicates a strong Currency because it was published and last updated July 2025. The Relevance of this source is very good as it clearly states what I can find within the article including digital literacy importance in higher education, challenges and solutions, future of digital literacy integration. The authority from the article is very powerful because </w:t>
      </w:r>
      <w:r w:rsidR="006A0EC0">
        <w:rPr>
          <w:rFonts w:ascii="Arial" w:hAnsi="Arial" w:cs="Arial"/>
        </w:rPr>
        <w:t>it directly shows that the article is fact checked and expert verified. It also provides information on the writer Katherine Read that she has</w:t>
      </w:r>
      <w:r w:rsidR="006A0EC0" w:rsidRPr="006A0EC0">
        <w:rPr>
          <w:rFonts w:ascii="Arial" w:hAnsi="Arial" w:cs="Arial"/>
        </w:rPr>
        <w:t xml:space="preserve"> been an integral member of the University Business team since 2019</w:t>
      </w:r>
      <w:r w:rsidR="006A0EC0">
        <w:rPr>
          <w:rFonts w:ascii="Arial" w:hAnsi="Arial" w:cs="Arial"/>
        </w:rPr>
        <w:t xml:space="preserve">. </w:t>
      </w:r>
      <w:r w:rsidR="00A400DA">
        <w:rPr>
          <w:rFonts w:ascii="Arial" w:hAnsi="Arial" w:cs="Arial"/>
        </w:rPr>
        <w:t xml:space="preserve">The accuracy of the source is not clear to me however it seems credible because it is written at a very high standard. The purpose for the article is to provide students and anyone in the digital field with information about digital skills and how we can overcome challenges with simple solutions. It also provides questions and answers to questions anyone might have after reading the article. </w:t>
      </w:r>
    </w:p>
    <w:p w14:paraId="6A0B258C" w14:textId="4C344A31" w:rsidR="00492E02" w:rsidRPr="009F24C9" w:rsidRDefault="00C963C3" w:rsidP="00C963C3">
      <w:pPr>
        <w:rPr>
          <w:rFonts w:ascii="Arial" w:hAnsi="Arial" w:cs="Arial"/>
          <w:b/>
          <w:bCs/>
        </w:rPr>
      </w:pPr>
      <w:r w:rsidRPr="009F24C9">
        <w:rPr>
          <w:rFonts w:ascii="Arial" w:hAnsi="Arial" w:cs="Arial"/>
          <w:b/>
          <w:bCs/>
        </w:rPr>
        <w:t>Source 2</w:t>
      </w:r>
    </w:p>
    <w:p w14:paraId="77AE9A53" w14:textId="5A132FEC" w:rsidR="00492E02" w:rsidRDefault="00492E02" w:rsidP="00234397">
      <w:pPr>
        <w:spacing w:line="360" w:lineRule="auto"/>
        <w:rPr>
          <w:rFonts w:ascii="Arial" w:hAnsi="Arial" w:cs="Arial"/>
        </w:rPr>
      </w:pPr>
      <w:r>
        <w:rPr>
          <w:rFonts w:ascii="Arial" w:hAnsi="Arial" w:cs="Arial"/>
        </w:rPr>
        <w:t>This source was found through the university library database</w:t>
      </w:r>
      <w:r w:rsidR="00A0493C">
        <w:rPr>
          <w:rFonts w:ascii="Arial" w:hAnsi="Arial" w:cs="Arial"/>
        </w:rPr>
        <w:t xml:space="preserve"> by searching digital literacy in higher education.</w:t>
      </w:r>
    </w:p>
    <w:p w14:paraId="369D649A" w14:textId="77777777" w:rsidR="00492E02" w:rsidRPr="00492E02" w:rsidRDefault="00492E02" w:rsidP="00234397">
      <w:pPr>
        <w:spacing w:line="360" w:lineRule="auto"/>
        <w:rPr>
          <w:rFonts w:ascii="Arial" w:hAnsi="Arial" w:cs="Arial"/>
        </w:rPr>
      </w:pPr>
      <w:proofErr w:type="spellStart"/>
      <w:r w:rsidRPr="00492E02">
        <w:rPr>
          <w:rFonts w:ascii="Arial" w:hAnsi="Arial" w:cs="Arial"/>
        </w:rPr>
        <w:t>Spante</w:t>
      </w:r>
      <w:proofErr w:type="spellEnd"/>
      <w:r w:rsidRPr="00492E02">
        <w:rPr>
          <w:rFonts w:ascii="Arial" w:hAnsi="Arial" w:cs="Arial"/>
        </w:rPr>
        <w:t xml:space="preserve">, </w:t>
      </w:r>
      <w:proofErr w:type="gramStart"/>
      <w:r w:rsidRPr="00492E02">
        <w:rPr>
          <w:rFonts w:ascii="Arial" w:hAnsi="Arial" w:cs="Arial"/>
        </w:rPr>
        <w:t>Maria ;</w:t>
      </w:r>
      <w:proofErr w:type="gramEnd"/>
      <w:r w:rsidRPr="00492E02">
        <w:rPr>
          <w:rFonts w:ascii="Arial" w:hAnsi="Arial" w:cs="Arial"/>
        </w:rPr>
        <w:t xml:space="preserve"> Hashemi, Sylvana </w:t>
      </w:r>
      <w:proofErr w:type="spellStart"/>
      <w:proofErr w:type="gramStart"/>
      <w:r w:rsidRPr="00492E02">
        <w:rPr>
          <w:rFonts w:ascii="Arial" w:hAnsi="Arial" w:cs="Arial"/>
        </w:rPr>
        <w:t>Sofkova</w:t>
      </w:r>
      <w:proofErr w:type="spellEnd"/>
      <w:r w:rsidRPr="00492E02">
        <w:rPr>
          <w:rFonts w:ascii="Arial" w:hAnsi="Arial" w:cs="Arial"/>
        </w:rPr>
        <w:t xml:space="preserve"> ;</w:t>
      </w:r>
      <w:proofErr w:type="gramEnd"/>
      <w:r w:rsidRPr="00492E02">
        <w:rPr>
          <w:rFonts w:ascii="Arial" w:hAnsi="Arial" w:cs="Arial"/>
        </w:rPr>
        <w:t xml:space="preserve"> Lundin, </w:t>
      </w:r>
      <w:proofErr w:type="gramStart"/>
      <w:r w:rsidRPr="00492E02">
        <w:rPr>
          <w:rFonts w:ascii="Arial" w:hAnsi="Arial" w:cs="Arial"/>
        </w:rPr>
        <w:t>Mona ;</w:t>
      </w:r>
      <w:proofErr w:type="gramEnd"/>
      <w:r w:rsidRPr="00492E02">
        <w:rPr>
          <w:rFonts w:ascii="Arial" w:hAnsi="Arial" w:cs="Arial"/>
        </w:rPr>
        <w:t xml:space="preserve"> </w:t>
      </w:r>
      <w:proofErr w:type="spellStart"/>
      <w:r w:rsidRPr="00492E02">
        <w:rPr>
          <w:rFonts w:ascii="Arial" w:hAnsi="Arial" w:cs="Arial"/>
        </w:rPr>
        <w:t>Algers</w:t>
      </w:r>
      <w:proofErr w:type="spellEnd"/>
      <w:r w:rsidRPr="00492E02">
        <w:rPr>
          <w:rFonts w:ascii="Arial" w:hAnsi="Arial" w:cs="Arial"/>
        </w:rPr>
        <w:t>, Anne</w:t>
      </w:r>
    </w:p>
    <w:p w14:paraId="4F29284F" w14:textId="77777777" w:rsidR="00492E02" w:rsidRPr="00492E02" w:rsidRDefault="00492E02" w:rsidP="00234397">
      <w:pPr>
        <w:spacing w:line="360" w:lineRule="auto"/>
        <w:rPr>
          <w:rFonts w:ascii="Arial" w:hAnsi="Arial" w:cs="Arial"/>
        </w:rPr>
      </w:pPr>
      <w:r w:rsidRPr="00492E02">
        <w:rPr>
          <w:rFonts w:ascii="Arial" w:hAnsi="Arial" w:cs="Arial"/>
        </w:rPr>
        <w:t>Abingdon: Cogent; Cogent education, 2018, Vol.5 (1), p.1519143</w:t>
      </w:r>
    </w:p>
    <w:p w14:paraId="1F4BB890" w14:textId="3329C0E0" w:rsidR="00492E02" w:rsidRDefault="00492E02" w:rsidP="00234397">
      <w:pPr>
        <w:spacing w:line="360" w:lineRule="auto"/>
        <w:rPr>
          <w:rFonts w:ascii="Arial" w:hAnsi="Arial" w:cs="Arial"/>
        </w:rPr>
      </w:pPr>
      <w:r w:rsidRPr="00492E02">
        <w:rPr>
          <w:rFonts w:ascii="Arial" w:hAnsi="Arial" w:cs="Arial"/>
        </w:rPr>
        <w:t xml:space="preserve">Digital competence and digital literacy </w:t>
      </w:r>
      <w:r>
        <w:rPr>
          <w:rFonts w:ascii="Arial" w:hAnsi="Arial" w:cs="Arial"/>
        </w:rPr>
        <w:t>in higher education research: systematic review of concept use.</w:t>
      </w:r>
    </w:p>
    <w:p w14:paraId="58CFF5DA" w14:textId="140B8585" w:rsidR="00981CFA" w:rsidRDefault="003F07AB" w:rsidP="00234397">
      <w:pPr>
        <w:spacing w:line="360" w:lineRule="auto"/>
        <w:rPr>
          <w:rFonts w:ascii="Arial" w:hAnsi="Arial" w:cs="Arial"/>
        </w:rPr>
      </w:pPr>
      <w:r>
        <w:rPr>
          <w:rFonts w:ascii="Arial" w:hAnsi="Arial" w:cs="Arial"/>
        </w:rPr>
        <w:t>By using the CRAAP test this source</w:t>
      </w:r>
      <w:r w:rsidR="00B87458">
        <w:rPr>
          <w:rFonts w:ascii="Arial" w:hAnsi="Arial" w:cs="Arial"/>
        </w:rPr>
        <w:t xml:space="preserve"> also</w:t>
      </w:r>
      <w:r>
        <w:rPr>
          <w:rFonts w:ascii="Arial" w:hAnsi="Arial" w:cs="Arial"/>
        </w:rPr>
        <w:t xml:space="preserve"> </w:t>
      </w:r>
      <w:r w:rsidR="00B87458">
        <w:rPr>
          <w:rFonts w:ascii="Arial" w:hAnsi="Arial" w:cs="Arial"/>
        </w:rPr>
        <w:t>shows a strong currency because you can see that it was published 6</w:t>
      </w:r>
      <w:r w:rsidR="00B87458" w:rsidRPr="00B87458">
        <w:rPr>
          <w:rFonts w:ascii="Arial" w:hAnsi="Arial" w:cs="Arial"/>
          <w:vertAlign w:val="superscript"/>
        </w:rPr>
        <w:t>th</w:t>
      </w:r>
      <w:r w:rsidR="00B87458">
        <w:rPr>
          <w:rFonts w:ascii="Arial" w:hAnsi="Arial" w:cs="Arial"/>
        </w:rPr>
        <w:t xml:space="preserve"> September 2018. It was also reviewed by </w:t>
      </w:r>
      <w:proofErr w:type="spellStart"/>
      <w:r w:rsidR="00B87458" w:rsidRPr="00B87458">
        <w:rPr>
          <w:rFonts w:ascii="Arial" w:hAnsi="Arial" w:cs="Arial"/>
        </w:rPr>
        <w:t>Shuyan</w:t>
      </w:r>
      <w:proofErr w:type="spellEnd"/>
      <w:r w:rsidR="00B87458" w:rsidRPr="00B87458">
        <w:rPr>
          <w:rFonts w:ascii="Arial" w:hAnsi="Arial" w:cs="Arial"/>
        </w:rPr>
        <w:t xml:space="preserve"> Wang, The University of</w:t>
      </w:r>
      <w:r w:rsidR="00B87458">
        <w:rPr>
          <w:rFonts w:ascii="Arial" w:hAnsi="Arial" w:cs="Arial"/>
        </w:rPr>
        <w:t xml:space="preserve"> USA. The relevance of this </w:t>
      </w:r>
      <w:r w:rsidR="00A45F1C">
        <w:rPr>
          <w:rFonts w:ascii="Arial" w:hAnsi="Arial" w:cs="Arial"/>
        </w:rPr>
        <w:t>source</w:t>
      </w:r>
      <w:r w:rsidR="00B87458">
        <w:rPr>
          <w:rFonts w:ascii="Arial" w:hAnsi="Arial" w:cs="Arial"/>
        </w:rPr>
        <w:t xml:space="preserve"> is very good as it has a </w:t>
      </w:r>
      <w:r w:rsidR="00B87458">
        <w:rPr>
          <w:rFonts w:ascii="Arial" w:hAnsi="Arial" w:cs="Arial"/>
        </w:rPr>
        <w:lastRenderedPageBreak/>
        <w:t xml:space="preserve">clear abstract stating a brief </w:t>
      </w:r>
      <w:r w:rsidR="00A45F1C">
        <w:rPr>
          <w:rFonts w:ascii="Arial" w:hAnsi="Arial" w:cs="Arial"/>
        </w:rPr>
        <w:t xml:space="preserve">overview of what the article is about and it states that they want to research how different digital literacy skills are used </w:t>
      </w:r>
      <w:r w:rsidR="004029C0">
        <w:rPr>
          <w:rFonts w:ascii="Arial" w:hAnsi="Arial" w:cs="Arial"/>
        </w:rPr>
        <w:t xml:space="preserve">and digital competence overtime. </w:t>
      </w:r>
      <w:r w:rsidR="00096ED8">
        <w:rPr>
          <w:rFonts w:ascii="Arial" w:hAnsi="Arial" w:cs="Arial"/>
        </w:rPr>
        <w:t xml:space="preserve">Authority of this article is very strong as it has a clear introduction of each author including Dr Maria Spante. It states that she </w:t>
      </w:r>
      <w:r w:rsidR="00096ED8" w:rsidRPr="00096ED8">
        <w:rPr>
          <w:rFonts w:ascii="Arial" w:hAnsi="Arial" w:cs="Arial"/>
        </w:rPr>
        <w:t>is a senior lecturer at the School</w:t>
      </w:r>
      <w:r w:rsidR="00096ED8">
        <w:rPr>
          <w:rFonts w:ascii="Arial" w:hAnsi="Arial" w:cs="Arial"/>
        </w:rPr>
        <w:t xml:space="preserve"> </w:t>
      </w:r>
      <w:r w:rsidR="00096ED8" w:rsidRPr="00096ED8">
        <w:rPr>
          <w:rFonts w:ascii="Arial" w:hAnsi="Arial" w:cs="Arial"/>
        </w:rPr>
        <w:t>of Business, Economics and IT, University West, Sweden</w:t>
      </w:r>
      <w:r w:rsidR="00096ED8">
        <w:rPr>
          <w:rFonts w:ascii="Arial" w:hAnsi="Arial" w:cs="Arial"/>
        </w:rPr>
        <w:t xml:space="preserve">. It also states that her </w:t>
      </w:r>
      <w:proofErr w:type="gramStart"/>
      <w:r w:rsidR="00096ED8">
        <w:rPr>
          <w:rFonts w:ascii="Arial" w:hAnsi="Arial" w:cs="Arial"/>
        </w:rPr>
        <w:t>main focus</w:t>
      </w:r>
      <w:proofErr w:type="gramEnd"/>
      <w:r w:rsidR="00096ED8">
        <w:rPr>
          <w:rFonts w:ascii="Arial" w:hAnsi="Arial" w:cs="Arial"/>
        </w:rPr>
        <w:t xml:space="preserve"> in her work and research is digitalisation, competence development and work integrated learning. </w:t>
      </w:r>
      <w:r w:rsidR="0073024F">
        <w:rPr>
          <w:rFonts w:ascii="Arial" w:hAnsi="Arial" w:cs="Arial"/>
        </w:rPr>
        <w:t xml:space="preserve">Dr Sylvana Sofkova Hashemi another author is a professor in educational science again working within another university in Sweden. Dr Mona Lundin an associate professor working within a </w:t>
      </w:r>
      <w:r w:rsidR="0086755D">
        <w:rPr>
          <w:rFonts w:ascii="Arial" w:hAnsi="Arial" w:cs="Arial"/>
        </w:rPr>
        <w:t>university in Sweden.</w:t>
      </w:r>
      <w:r w:rsidR="0080602D">
        <w:rPr>
          <w:rFonts w:ascii="Arial" w:hAnsi="Arial" w:cs="Arial"/>
        </w:rPr>
        <w:t xml:space="preserve"> Lastly Dr Anne Algers senior lecturer also working within a university in Sweden. </w:t>
      </w:r>
      <w:r w:rsidR="002F79EF">
        <w:rPr>
          <w:rFonts w:ascii="Arial" w:hAnsi="Arial" w:cs="Arial"/>
        </w:rPr>
        <w:t xml:space="preserve">They all work from different departments and focus on different research. </w:t>
      </w:r>
      <w:r w:rsidR="006F22FD">
        <w:rPr>
          <w:rFonts w:ascii="Arial" w:hAnsi="Arial" w:cs="Arial"/>
        </w:rPr>
        <w:t xml:space="preserve">Accuracy is supported </w:t>
      </w:r>
      <w:r w:rsidR="00094436">
        <w:rPr>
          <w:rFonts w:ascii="Arial" w:hAnsi="Arial" w:cs="Arial"/>
        </w:rPr>
        <w:t xml:space="preserve">because it is very professionally reported. </w:t>
      </w:r>
    </w:p>
    <w:p w14:paraId="1541605E" w14:textId="656C7529" w:rsidR="00C963C3" w:rsidRDefault="00C963C3" w:rsidP="00C963C3">
      <w:pPr>
        <w:rPr>
          <w:rFonts w:ascii="Arial" w:hAnsi="Arial" w:cs="Arial"/>
          <w:b/>
          <w:bCs/>
        </w:rPr>
      </w:pPr>
      <w:r w:rsidRPr="009F24C9">
        <w:rPr>
          <w:rFonts w:ascii="Arial" w:hAnsi="Arial" w:cs="Arial"/>
          <w:b/>
          <w:bCs/>
        </w:rPr>
        <w:t xml:space="preserve">Synthesis of Academic Sources </w:t>
      </w:r>
    </w:p>
    <w:p w14:paraId="66D682B4" w14:textId="1434B87C" w:rsidR="00C963C3" w:rsidRPr="0027152F" w:rsidRDefault="00442509" w:rsidP="00234397">
      <w:pPr>
        <w:spacing w:line="360" w:lineRule="auto"/>
        <w:rPr>
          <w:rFonts w:ascii="Arial" w:hAnsi="Arial" w:cs="Arial"/>
        </w:rPr>
      </w:pPr>
      <w:r>
        <w:rPr>
          <w:rFonts w:ascii="Arial" w:hAnsi="Arial" w:cs="Arial"/>
        </w:rPr>
        <w:t>A</w:t>
      </w:r>
      <w:r w:rsidR="00E65932">
        <w:rPr>
          <w:rFonts w:ascii="Arial" w:hAnsi="Arial" w:cs="Arial"/>
        </w:rPr>
        <w:t xml:space="preserve"> shared theme between </w:t>
      </w:r>
      <w:r>
        <w:rPr>
          <w:rFonts w:ascii="Arial" w:hAnsi="Arial" w:cs="Arial"/>
        </w:rPr>
        <w:t>both</w:t>
      </w:r>
      <w:r w:rsidR="00E65932">
        <w:rPr>
          <w:rFonts w:ascii="Arial" w:hAnsi="Arial" w:cs="Arial"/>
        </w:rPr>
        <w:t xml:space="preserve"> sources is that they both address </w:t>
      </w:r>
      <w:r>
        <w:rPr>
          <w:rFonts w:ascii="Arial" w:hAnsi="Arial" w:cs="Arial"/>
        </w:rPr>
        <w:t xml:space="preserve">the importance of digital literacy. They both emphasize that the importance of digital literacy is constantly evolving especially the concepts used in higher education. </w:t>
      </w:r>
      <w:r w:rsidR="00152D7C">
        <w:rPr>
          <w:rFonts w:ascii="Arial" w:hAnsi="Arial" w:cs="Arial"/>
        </w:rPr>
        <w:t xml:space="preserve">However, both sources also differ when they go into greater detail of what </w:t>
      </w:r>
      <w:r w:rsidR="00751D7F">
        <w:rPr>
          <w:rFonts w:ascii="Arial" w:hAnsi="Arial" w:cs="Arial"/>
        </w:rPr>
        <w:t>their</w:t>
      </w:r>
      <w:r w:rsidR="00152D7C">
        <w:rPr>
          <w:rFonts w:ascii="Arial" w:hAnsi="Arial" w:cs="Arial"/>
        </w:rPr>
        <w:t xml:space="preserve"> focus is for their research. </w:t>
      </w:r>
      <w:r w:rsidR="002A4960" w:rsidRPr="002A4960">
        <w:rPr>
          <w:rFonts w:ascii="Arial" w:hAnsi="Arial" w:cs="Arial"/>
        </w:rPr>
        <w:t>Katherine Read</w:t>
      </w:r>
      <w:r w:rsidR="002A4960">
        <w:rPr>
          <w:rFonts w:ascii="Arial" w:hAnsi="Arial" w:cs="Arial"/>
        </w:rPr>
        <w:t xml:space="preserve"> (2025) </w:t>
      </w:r>
      <w:r w:rsidR="00B073D9">
        <w:rPr>
          <w:rFonts w:ascii="Arial" w:hAnsi="Arial" w:cs="Arial"/>
        </w:rPr>
        <w:t xml:space="preserve">mainly focusses on the importance of digital literacy for students in higher education </w:t>
      </w:r>
      <w:r w:rsidR="00B659AA">
        <w:rPr>
          <w:rFonts w:ascii="Arial" w:hAnsi="Arial" w:cs="Arial"/>
        </w:rPr>
        <w:t>and</w:t>
      </w:r>
      <w:r w:rsidR="00B073D9">
        <w:rPr>
          <w:rFonts w:ascii="Arial" w:hAnsi="Arial" w:cs="Arial"/>
        </w:rPr>
        <w:t xml:space="preserve"> </w:t>
      </w:r>
      <w:r w:rsidR="00B659AA">
        <w:rPr>
          <w:rFonts w:ascii="Arial" w:hAnsi="Arial" w:cs="Arial"/>
        </w:rPr>
        <w:t xml:space="preserve">the </w:t>
      </w:r>
      <w:r w:rsidR="00B073D9">
        <w:rPr>
          <w:rFonts w:ascii="Arial" w:hAnsi="Arial" w:cs="Arial"/>
        </w:rPr>
        <w:t xml:space="preserve">teaching and learning of digital literacy skills. </w:t>
      </w:r>
      <w:r w:rsidR="00F1463D">
        <w:rPr>
          <w:rFonts w:ascii="Arial" w:hAnsi="Arial" w:cs="Arial"/>
        </w:rPr>
        <w:t xml:space="preserve">Where as bond et al (2018) looks more into greater detail of digital </w:t>
      </w:r>
      <w:r w:rsidR="00B659AA">
        <w:rPr>
          <w:rFonts w:ascii="Arial" w:hAnsi="Arial" w:cs="Arial"/>
        </w:rPr>
        <w:t xml:space="preserve">competence and how they are still evolving but still also focus on the importance particularly in higher education. </w:t>
      </w:r>
      <w:r w:rsidR="00702B83">
        <w:rPr>
          <w:rFonts w:ascii="Arial" w:hAnsi="Arial" w:cs="Arial"/>
        </w:rPr>
        <w:t>C</w:t>
      </w:r>
      <w:r w:rsidR="00F8326A">
        <w:rPr>
          <w:rFonts w:ascii="Arial" w:hAnsi="Arial" w:cs="Arial"/>
        </w:rPr>
        <w:t xml:space="preserve">ombining these 2 sources it helps improve the understanding and knowledge of digital literacy because it </w:t>
      </w:r>
      <w:r w:rsidR="00302285">
        <w:rPr>
          <w:rFonts w:ascii="Arial" w:hAnsi="Arial" w:cs="Arial"/>
        </w:rPr>
        <w:t xml:space="preserve">shows how the digital era is still evolving and the importance of it is only getting greater </w:t>
      </w:r>
      <w:r w:rsidR="00EC448B">
        <w:rPr>
          <w:rFonts w:ascii="Arial" w:hAnsi="Arial" w:cs="Arial"/>
        </w:rPr>
        <w:t xml:space="preserve">however </w:t>
      </w:r>
      <w:r w:rsidR="00302285">
        <w:rPr>
          <w:rFonts w:ascii="Arial" w:hAnsi="Arial" w:cs="Arial"/>
        </w:rPr>
        <w:t xml:space="preserve">it also shows that </w:t>
      </w:r>
      <w:r w:rsidR="00EC448B">
        <w:rPr>
          <w:rFonts w:ascii="Arial" w:hAnsi="Arial" w:cs="Arial"/>
        </w:rPr>
        <w:t>these skills can go much further and be explored at a much higher level.</w:t>
      </w:r>
    </w:p>
    <w:p w14:paraId="4E612D60" w14:textId="0CD784AF" w:rsidR="00C963C3" w:rsidRDefault="00C963C3" w:rsidP="00C963C3">
      <w:pPr>
        <w:rPr>
          <w:rFonts w:ascii="Arial" w:hAnsi="Arial" w:cs="Arial"/>
          <w:b/>
          <w:bCs/>
        </w:rPr>
      </w:pPr>
      <w:r w:rsidRPr="009F24C9">
        <w:rPr>
          <w:rFonts w:ascii="Arial" w:hAnsi="Arial" w:cs="Arial"/>
          <w:b/>
          <w:bCs/>
        </w:rPr>
        <w:t xml:space="preserve">Identifying a Key Challenge and Opportunity </w:t>
      </w:r>
    </w:p>
    <w:p w14:paraId="62439BEA" w14:textId="2A25B4F8" w:rsidR="0027152F" w:rsidRPr="006B782F" w:rsidRDefault="006B782F" w:rsidP="00234397">
      <w:pPr>
        <w:spacing w:line="360" w:lineRule="auto"/>
        <w:rPr>
          <w:rFonts w:ascii="Arial" w:hAnsi="Arial" w:cs="Arial"/>
        </w:rPr>
      </w:pPr>
      <w:r>
        <w:rPr>
          <w:rFonts w:ascii="Arial" w:hAnsi="Arial" w:cs="Arial"/>
        </w:rPr>
        <w:t xml:space="preserve">From looking at the 2 sources there are many key challenges for students in the digital era. </w:t>
      </w:r>
      <w:r w:rsidR="00224B2E">
        <w:rPr>
          <w:rFonts w:ascii="Arial" w:hAnsi="Arial" w:cs="Arial"/>
        </w:rPr>
        <w:t xml:space="preserve">Recently there has been a lot more use of digital skills </w:t>
      </w:r>
      <w:r w:rsidR="00702B83">
        <w:rPr>
          <w:rFonts w:ascii="Arial" w:hAnsi="Arial" w:cs="Arial"/>
        </w:rPr>
        <w:t>today</w:t>
      </w:r>
      <w:r w:rsidR="00224B2E">
        <w:rPr>
          <w:rFonts w:ascii="Arial" w:hAnsi="Arial" w:cs="Arial"/>
        </w:rPr>
        <w:t xml:space="preserve"> and </w:t>
      </w:r>
      <w:r w:rsidR="00224B2E" w:rsidRPr="00224B2E">
        <w:rPr>
          <w:rFonts w:ascii="Arial" w:hAnsi="Arial" w:cs="Arial"/>
        </w:rPr>
        <w:t>Katherine Read (2025)</w:t>
      </w:r>
      <w:r w:rsidR="00224B2E">
        <w:rPr>
          <w:rFonts w:ascii="Arial" w:hAnsi="Arial" w:cs="Arial"/>
        </w:rPr>
        <w:t xml:space="preserve"> states that in higher education it is highly driven by technology and as it evolves students will have to keep up with the most recent and relevant digital literacy trends.</w:t>
      </w:r>
      <w:r w:rsidR="00C65623">
        <w:rPr>
          <w:rFonts w:ascii="Arial" w:hAnsi="Arial" w:cs="Arial"/>
        </w:rPr>
        <w:t xml:space="preserve"> This will always be challenging for students as it will continue to evolve and change overtime. </w:t>
      </w:r>
      <w:r w:rsidR="00AC60D0">
        <w:rPr>
          <w:rFonts w:ascii="Arial" w:hAnsi="Arial" w:cs="Arial"/>
        </w:rPr>
        <w:t xml:space="preserve">From </w:t>
      </w:r>
      <w:r w:rsidR="00AC60D0" w:rsidRPr="00AC60D0">
        <w:rPr>
          <w:rFonts w:ascii="Arial" w:hAnsi="Arial" w:cs="Arial"/>
        </w:rPr>
        <w:t>bond et al (2018)</w:t>
      </w:r>
      <w:r w:rsidR="00AC60D0">
        <w:rPr>
          <w:rFonts w:ascii="Arial" w:hAnsi="Arial" w:cs="Arial"/>
        </w:rPr>
        <w:t xml:space="preserve"> digital competence </w:t>
      </w:r>
      <w:r w:rsidR="00AC60D0">
        <w:rPr>
          <w:rFonts w:ascii="Arial" w:hAnsi="Arial" w:cs="Arial"/>
        </w:rPr>
        <w:lastRenderedPageBreak/>
        <w:t xml:space="preserve">is a key opportunity for students as it will give them new abilities to use digital technology and evolve in the skills they already have. </w:t>
      </w:r>
    </w:p>
    <w:p w14:paraId="50C6299F" w14:textId="77777777" w:rsidR="0027152F" w:rsidRDefault="0027152F" w:rsidP="00C963C3">
      <w:pPr>
        <w:rPr>
          <w:rFonts w:ascii="Arial" w:hAnsi="Arial" w:cs="Arial"/>
          <w:b/>
          <w:bCs/>
        </w:rPr>
      </w:pPr>
    </w:p>
    <w:p w14:paraId="3B8F8E8B" w14:textId="4309D86F" w:rsidR="00C963C3" w:rsidRDefault="00C963C3" w:rsidP="00C963C3">
      <w:pPr>
        <w:rPr>
          <w:rFonts w:ascii="Arial" w:hAnsi="Arial" w:cs="Arial"/>
          <w:b/>
          <w:bCs/>
        </w:rPr>
      </w:pPr>
      <w:r w:rsidRPr="009F24C9">
        <w:rPr>
          <w:rFonts w:ascii="Arial" w:hAnsi="Arial" w:cs="Arial"/>
          <w:b/>
          <w:bCs/>
        </w:rPr>
        <w:t xml:space="preserve">Academic Planning for Component 2 </w:t>
      </w:r>
    </w:p>
    <w:p w14:paraId="12514356" w14:textId="753980A8" w:rsidR="00C963C3" w:rsidRPr="006C7647" w:rsidRDefault="00B13262" w:rsidP="00234397">
      <w:pPr>
        <w:spacing w:line="360" w:lineRule="auto"/>
        <w:rPr>
          <w:rFonts w:ascii="Arial" w:hAnsi="Arial" w:cs="Arial"/>
        </w:rPr>
      </w:pPr>
      <w:r>
        <w:rPr>
          <w:rFonts w:ascii="Arial" w:hAnsi="Arial" w:cs="Arial"/>
        </w:rPr>
        <w:t xml:space="preserve">When completing component 2 I will be prioritising the analysis of challenges and opportunities. Then go on to propose different strategies that students can use </w:t>
      </w:r>
      <w:r w:rsidR="00A5418E">
        <w:rPr>
          <w:rFonts w:ascii="Arial" w:hAnsi="Arial" w:cs="Arial"/>
        </w:rPr>
        <w:t>to</w:t>
      </w:r>
      <w:r>
        <w:rPr>
          <w:rFonts w:ascii="Arial" w:hAnsi="Arial" w:cs="Arial"/>
        </w:rPr>
        <w:t xml:space="preserve"> succeed. </w:t>
      </w:r>
      <w:r w:rsidR="00635DC1">
        <w:rPr>
          <w:rFonts w:ascii="Arial" w:hAnsi="Arial" w:cs="Arial"/>
        </w:rPr>
        <w:t>This is important so that I can have a clear understanding the academic skills so that I can clearly conclude what I found and</w:t>
      </w:r>
      <w:r w:rsidR="009023EA">
        <w:rPr>
          <w:rFonts w:ascii="Arial" w:hAnsi="Arial" w:cs="Arial"/>
        </w:rPr>
        <w:t xml:space="preserve"> answer main question</w:t>
      </w:r>
      <w:r w:rsidR="00635DC1">
        <w:rPr>
          <w:rFonts w:ascii="Arial" w:hAnsi="Arial" w:cs="Arial"/>
        </w:rPr>
        <w:t xml:space="preserve">. </w:t>
      </w:r>
      <w:r w:rsidR="00B9264E">
        <w:rPr>
          <w:rFonts w:ascii="Arial" w:hAnsi="Arial" w:cs="Arial"/>
        </w:rPr>
        <w:t xml:space="preserve">Many key </w:t>
      </w:r>
      <w:r w:rsidR="00F53921">
        <w:rPr>
          <w:rFonts w:ascii="Arial" w:hAnsi="Arial" w:cs="Arial"/>
        </w:rPr>
        <w:t>concepts</w:t>
      </w:r>
      <w:r w:rsidR="00B9264E">
        <w:rPr>
          <w:rFonts w:ascii="Arial" w:hAnsi="Arial" w:cs="Arial"/>
        </w:rPr>
        <w:t xml:space="preserve"> from class lectures will be developed including digital literacy, evaluations, research</w:t>
      </w:r>
      <w:r w:rsidR="000B07AD">
        <w:rPr>
          <w:rFonts w:ascii="Arial" w:hAnsi="Arial" w:cs="Arial"/>
        </w:rPr>
        <w:t xml:space="preserve"> </w:t>
      </w:r>
      <w:r w:rsidR="00B9264E">
        <w:rPr>
          <w:rFonts w:ascii="Arial" w:hAnsi="Arial" w:cs="Arial"/>
        </w:rPr>
        <w:t xml:space="preserve">and academic planning. </w:t>
      </w:r>
      <w:r w:rsidR="004A1474">
        <w:rPr>
          <w:rFonts w:ascii="Arial" w:hAnsi="Arial" w:cs="Arial"/>
        </w:rPr>
        <w:t>The report will be written in a professional and structured format</w:t>
      </w:r>
      <w:r w:rsidR="0079412A">
        <w:rPr>
          <w:rFonts w:ascii="Arial" w:hAnsi="Arial" w:cs="Arial"/>
        </w:rPr>
        <w:t xml:space="preserve">. </w:t>
      </w: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4667024A" w:rsidR="00B668ED" w:rsidRPr="009F24C9" w:rsidRDefault="00BC6F7C" w:rsidP="00C226A7">
            <w:pPr>
              <w:spacing w:after="160" w:line="278" w:lineRule="auto"/>
              <w:jc w:val="center"/>
              <w:rPr>
                <w:rFonts w:ascii="Arial" w:hAnsi="Arial" w:cs="Arial"/>
              </w:rPr>
            </w:pPr>
            <w:r>
              <w:rPr>
                <w:rFonts w:ascii="Arial" w:hAnsi="Arial" w:cs="Arial"/>
              </w:rPr>
              <w:t>03/02/2026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0553BF09" w:rsidR="00B668ED" w:rsidRPr="009F24C9" w:rsidRDefault="00BC6F7C" w:rsidP="00C226A7">
            <w:pPr>
              <w:spacing w:after="160" w:line="278" w:lineRule="auto"/>
              <w:jc w:val="center"/>
              <w:rPr>
                <w:rFonts w:ascii="Arial" w:hAnsi="Arial" w:cs="Arial"/>
              </w:rPr>
            </w:pPr>
            <w:r>
              <w:rPr>
                <w:rFonts w:ascii="Arial" w:hAnsi="Arial" w:cs="Arial"/>
              </w:rPr>
              <w:t>10/02/2026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1B3F0232" w:rsidR="00B668ED" w:rsidRPr="009F24C9" w:rsidRDefault="00BC6F7C" w:rsidP="00C226A7">
            <w:pPr>
              <w:spacing w:after="160" w:line="278" w:lineRule="auto"/>
              <w:jc w:val="center"/>
              <w:rPr>
                <w:rFonts w:ascii="Arial" w:hAnsi="Arial" w:cs="Arial"/>
              </w:rPr>
            </w:pPr>
            <w:r>
              <w:rPr>
                <w:rFonts w:ascii="Arial" w:hAnsi="Arial" w:cs="Arial"/>
              </w:rPr>
              <w:t>17/02/2026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5302B5A3" w:rsidR="00B668ED" w:rsidRPr="009F24C9" w:rsidRDefault="00BC6F7C" w:rsidP="00C226A7">
            <w:pPr>
              <w:spacing w:after="160" w:line="278" w:lineRule="auto"/>
              <w:jc w:val="center"/>
              <w:rPr>
                <w:rFonts w:ascii="Arial" w:hAnsi="Arial" w:cs="Arial"/>
              </w:rPr>
            </w:pPr>
            <w:r>
              <w:rPr>
                <w:rFonts w:ascii="Arial" w:hAnsi="Arial" w:cs="Arial"/>
              </w:rPr>
              <w:t>24/02/2026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015176AA" w14:textId="77777777" w:rsidR="00B668ED" w:rsidRDefault="00436E28" w:rsidP="00234397">
      <w:pPr>
        <w:pStyle w:val="Heading1"/>
        <w:spacing w:line="360" w:lineRule="auto"/>
        <w:rPr>
          <w:rFonts w:ascii="Arial" w:hAnsi="Arial" w:cs="Arial"/>
          <w:color w:val="auto"/>
          <w:sz w:val="24"/>
          <w:szCs w:val="24"/>
        </w:rPr>
      </w:pPr>
      <w:r w:rsidRPr="00436E28">
        <w:rPr>
          <w:rFonts w:ascii="Arial" w:hAnsi="Arial" w:cs="Arial"/>
          <w:color w:val="auto"/>
          <w:sz w:val="24"/>
          <w:szCs w:val="24"/>
        </w:rPr>
        <w:t>Katherine Rea</w:t>
      </w:r>
      <w:r>
        <w:rPr>
          <w:rFonts w:ascii="Arial" w:hAnsi="Arial" w:cs="Arial"/>
          <w:color w:val="auto"/>
          <w:sz w:val="24"/>
          <w:szCs w:val="24"/>
        </w:rPr>
        <w:t xml:space="preserve">d </w:t>
      </w:r>
      <w:r w:rsidRPr="00436E28">
        <w:rPr>
          <w:rFonts w:ascii="Arial" w:hAnsi="Arial" w:cs="Arial"/>
          <w:color w:val="auto"/>
          <w:sz w:val="24"/>
          <w:szCs w:val="24"/>
        </w:rPr>
        <w:t>12th July 2025. ‘Empowering Higher Education through Digital Literacies and Digital Literacy Integration’</w:t>
      </w:r>
    </w:p>
    <w:p w14:paraId="578267D1" w14:textId="77777777" w:rsidR="00436E28" w:rsidRDefault="00436E28" w:rsidP="00234397">
      <w:pPr>
        <w:spacing w:line="360" w:lineRule="auto"/>
      </w:pPr>
    </w:p>
    <w:p w14:paraId="0461289E" w14:textId="77777777" w:rsidR="00436E28" w:rsidRPr="00436E28" w:rsidRDefault="00436E28" w:rsidP="00234397">
      <w:pPr>
        <w:spacing w:line="360" w:lineRule="auto"/>
        <w:rPr>
          <w:rFonts w:ascii="Arial" w:hAnsi="Arial" w:cs="Arial"/>
        </w:rPr>
      </w:pPr>
      <w:proofErr w:type="spellStart"/>
      <w:r w:rsidRPr="00436E28">
        <w:rPr>
          <w:rFonts w:ascii="Arial" w:hAnsi="Arial" w:cs="Arial"/>
        </w:rPr>
        <w:t>Spante</w:t>
      </w:r>
      <w:proofErr w:type="spellEnd"/>
      <w:r w:rsidRPr="00436E28">
        <w:rPr>
          <w:rFonts w:ascii="Arial" w:hAnsi="Arial" w:cs="Arial"/>
        </w:rPr>
        <w:t xml:space="preserve">, </w:t>
      </w:r>
      <w:proofErr w:type="gramStart"/>
      <w:r w:rsidRPr="00436E28">
        <w:rPr>
          <w:rFonts w:ascii="Arial" w:hAnsi="Arial" w:cs="Arial"/>
        </w:rPr>
        <w:t>Maria ;</w:t>
      </w:r>
      <w:proofErr w:type="gramEnd"/>
      <w:r w:rsidRPr="00436E28">
        <w:rPr>
          <w:rFonts w:ascii="Arial" w:hAnsi="Arial" w:cs="Arial"/>
        </w:rPr>
        <w:t xml:space="preserve"> Hashemi, Sylvana </w:t>
      </w:r>
      <w:proofErr w:type="spellStart"/>
      <w:proofErr w:type="gramStart"/>
      <w:r w:rsidRPr="00436E28">
        <w:rPr>
          <w:rFonts w:ascii="Arial" w:hAnsi="Arial" w:cs="Arial"/>
        </w:rPr>
        <w:t>Sofkova</w:t>
      </w:r>
      <w:proofErr w:type="spellEnd"/>
      <w:r w:rsidRPr="00436E28">
        <w:rPr>
          <w:rFonts w:ascii="Arial" w:hAnsi="Arial" w:cs="Arial"/>
        </w:rPr>
        <w:t xml:space="preserve"> ;</w:t>
      </w:r>
      <w:proofErr w:type="gramEnd"/>
      <w:r w:rsidRPr="00436E28">
        <w:rPr>
          <w:rFonts w:ascii="Arial" w:hAnsi="Arial" w:cs="Arial"/>
        </w:rPr>
        <w:t xml:space="preserve"> Lundin, </w:t>
      </w:r>
      <w:proofErr w:type="gramStart"/>
      <w:r w:rsidRPr="00436E28">
        <w:rPr>
          <w:rFonts w:ascii="Arial" w:hAnsi="Arial" w:cs="Arial"/>
        </w:rPr>
        <w:t>Mona ;</w:t>
      </w:r>
      <w:proofErr w:type="gramEnd"/>
      <w:r w:rsidRPr="00436E28">
        <w:rPr>
          <w:rFonts w:ascii="Arial" w:hAnsi="Arial" w:cs="Arial"/>
        </w:rPr>
        <w:t xml:space="preserve"> </w:t>
      </w:r>
      <w:proofErr w:type="spellStart"/>
      <w:r w:rsidRPr="00436E28">
        <w:rPr>
          <w:rFonts w:ascii="Arial" w:hAnsi="Arial" w:cs="Arial"/>
        </w:rPr>
        <w:t>Algers</w:t>
      </w:r>
      <w:proofErr w:type="spellEnd"/>
      <w:r w:rsidRPr="00436E28">
        <w:rPr>
          <w:rFonts w:ascii="Arial" w:hAnsi="Arial" w:cs="Arial"/>
        </w:rPr>
        <w:t>, Anne</w:t>
      </w:r>
    </w:p>
    <w:p w14:paraId="1E5FE7AD" w14:textId="77777777" w:rsidR="00436E28" w:rsidRPr="00436E28" w:rsidRDefault="00436E28" w:rsidP="00234397">
      <w:pPr>
        <w:spacing w:line="360" w:lineRule="auto"/>
        <w:rPr>
          <w:rFonts w:ascii="Arial" w:hAnsi="Arial" w:cs="Arial"/>
        </w:rPr>
      </w:pPr>
      <w:r w:rsidRPr="00436E28">
        <w:rPr>
          <w:rFonts w:ascii="Arial" w:hAnsi="Arial" w:cs="Arial"/>
        </w:rPr>
        <w:t>Abingdon: Cogent; Cogent education, 2018, Vol.5 (1), p.1519143</w:t>
      </w:r>
    </w:p>
    <w:p w14:paraId="7B1AEA4C" w14:textId="6047AD1D" w:rsidR="00436E28" w:rsidRPr="00436E28" w:rsidRDefault="00436E28" w:rsidP="00234397">
      <w:pPr>
        <w:spacing w:line="360" w:lineRule="auto"/>
        <w:rPr>
          <w:rFonts w:ascii="Arial" w:hAnsi="Arial" w:cs="Arial"/>
        </w:rPr>
        <w:sectPr w:rsidR="00436E28" w:rsidRPr="00436E28">
          <w:pgSz w:w="11906" w:h="16838"/>
          <w:pgMar w:top="1440" w:right="1440" w:bottom="1440" w:left="1440" w:header="708" w:footer="708" w:gutter="0"/>
          <w:cols w:space="708"/>
          <w:docGrid w:linePitch="360"/>
        </w:sectPr>
      </w:pPr>
      <w:r w:rsidRPr="00436E28">
        <w:rPr>
          <w:rFonts w:ascii="Arial" w:hAnsi="Arial" w:cs="Arial"/>
        </w:rPr>
        <w:t>Digital competence and digital literacy in higher education research: systematic review of concept use.</w:t>
      </w:r>
    </w:p>
    <w:p w14:paraId="52CA9B5F" w14:textId="4704D116" w:rsidR="00C963C3"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5C3E91BC" w14:textId="63CE47A7" w:rsidR="0094454E" w:rsidRPr="0094454E" w:rsidRDefault="0094454E" w:rsidP="0094454E">
      <w:pPr>
        <w:rPr>
          <w:b/>
          <w:bCs/>
        </w:rPr>
      </w:pPr>
      <w:r w:rsidRPr="0094454E">
        <w:rPr>
          <w:b/>
          <w:bCs/>
        </w:rPr>
        <w:t xml:space="preserve">Introduction </w:t>
      </w:r>
    </w:p>
    <w:p w14:paraId="2667B49C" w14:textId="0E214962" w:rsidR="00EF6A1C" w:rsidRDefault="00E25866" w:rsidP="00234397">
      <w:pPr>
        <w:spacing w:line="360" w:lineRule="auto"/>
        <w:rPr>
          <w:rFonts w:ascii="Arial" w:hAnsi="Arial" w:cs="Arial"/>
        </w:rPr>
      </w:pPr>
      <w:r>
        <w:rPr>
          <w:rFonts w:ascii="Arial" w:hAnsi="Arial" w:cs="Arial"/>
        </w:rPr>
        <w:t>Digital learning in higher education is becoming increasingly important due to the evolving use of digital skills</w:t>
      </w:r>
      <w:r w:rsidR="007A7E8C">
        <w:rPr>
          <w:rFonts w:ascii="Arial" w:hAnsi="Arial" w:cs="Arial"/>
        </w:rPr>
        <w:t>. It is</w:t>
      </w:r>
      <w:r>
        <w:rPr>
          <w:rFonts w:ascii="Arial" w:hAnsi="Arial" w:cs="Arial"/>
        </w:rPr>
        <w:t xml:space="preserve"> </w:t>
      </w:r>
      <w:r w:rsidR="007A7E8C" w:rsidRPr="007A7E8C">
        <w:rPr>
          <w:rFonts w:ascii="Arial" w:hAnsi="Arial" w:cs="Arial"/>
        </w:rPr>
        <w:t>offering new ways to engage students and enhance learning experiences</w:t>
      </w:r>
      <w:r w:rsidR="007A7E8C">
        <w:rPr>
          <w:rFonts w:ascii="Arial" w:hAnsi="Arial" w:cs="Arial"/>
        </w:rPr>
        <w:t xml:space="preserve"> to get the best success. </w:t>
      </w:r>
      <w:r w:rsidR="004110B4">
        <w:rPr>
          <w:rFonts w:ascii="Arial" w:hAnsi="Arial" w:cs="Arial"/>
        </w:rPr>
        <w:t xml:space="preserve">Understanding the different challenges and opportunities that come with digital learning is very important because </w:t>
      </w:r>
      <w:r w:rsidR="005F0103">
        <w:rPr>
          <w:rFonts w:ascii="Arial" w:hAnsi="Arial" w:cs="Arial"/>
        </w:rPr>
        <w:t>they can highlight strategies and solutions that can overcome problems.</w:t>
      </w:r>
      <w:r w:rsidR="00605E8A" w:rsidRPr="00605E8A">
        <w:t xml:space="preserve"> </w:t>
      </w:r>
      <w:r w:rsidR="00605E8A" w:rsidRPr="00605E8A">
        <w:rPr>
          <w:rFonts w:ascii="Arial" w:hAnsi="Arial" w:cs="Arial"/>
        </w:rPr>
        <w:t>Super Admin</w:t>
      </w:r>
      <w:r w:rsidR="00605E8A">
        <w:rPr>
          <w:rFonts w:ascii="Arial" w:hAnsi="Arial" w:cs="Arial"/>
        </w:rPr>
        <w:t xml:space="preserve"> (2023)</w:t>
      </w:r>
      <w:r w:rsidR="00B654E7">
        <w:rPr>
          <w:rFonts w:ascii="Arial" w:hAnsi="Arial" w:cs="Arial"/>
        </w:rPr>
        <w:t xml:space="preserve"> </w:t>
      </w:r>
      <w:r w:rsidR="00202CD6">
        <w:rPr>
          <w:rFonts w:ascii="Arial" w:hAnsi="Arial" w:cs="Arial"/>
        </w:rPr>
        <w:t xml:space="preserve">By doing this every student can make sure that there learning experience is successful. </w:t>
      </w:r>
    </w:p>
    <w:p w14:paraId="1C2A51C8" w14:textId="5ED4D0D3" w:rsidR="00E25866" w:rsidRDefault="00EF6A1C" w:rsidP="00234397">
      <w:pPr>
        <w:spacing w:line="360" w:lineRule="auto"/>
        <w:rPr>
          <w:rFonts w:ascii="Arial" w:hAnsi="Arial" w:cs="Arial"/>
        </w:rPr>
      </w:pPr>
      <w:r>
        <w:rPr>
          <w:rFonts w:ascii="Arial" w:hAnsi="Arial" w:cs="Arial"/>
        </w:rPr>
        <w:t xml:space="preserve">This report will evaluate the challenges and opportunities for students learning in the digital era. </w:t>
      </w:r>
      <w:r w:rsidR="00B654E7">
        <w:rPr>
          <w:rFonts w:ascii="Arial" w:hAnsi="Arial" w:cs="Arial"/>
        </w:rPr>
        <w:t xml:space="preserve">This report will be structured professionally and have clear headings. </w:t>
      </w:r>
      <w:r>
        <w:rPr>
          <w:rFonts w:ascii="Arial" w:hAnsi="Arial" w:cs="Arial"/>
        </w:rPr>
        <w:t xml:space="preserve">These headings will include analysis of challenges, evaluation of opportunities, strategies of success, and a detailed conclusion linking back to the main question. </w:t>
      </w:r>
    </w:p>
    <w:p w14:paraId="3F54CAD1" w14:textId="77777777" w:rsidR="0094454E" w:rsidRDefault="0094454E" w:rsidP="00C963C3">
      <w:pPr>
        <w:rPr>
          <w:rFonts w:ascii="Arial" w:hAnsi="Arial" w:cs="Arial"/>
        </w:rPr>
      </w:pPr>
    </w:p>
    <w:p w14:paraId="7847A77B" w14:textId="3AD6459E" w:rsidR="00C963C3" w:rsidRDefault="00C963C3" w:rsidP="00C963C3">
      <w:pPr>
        <w:rPr>
          <w:rFonts w:ascii="Arial" w:hAnsi="Arial" w:cs="Arial"/>
          <w:b/>
          <w:bCs/>
        </w:rPr>
      </w:pPr>
      <w:r w:rsidRPr="009F24C9">
        <w:rPr>
          <w:rFonts w:ascii="Arial" w:hAnsi="Arial" w:cs="Arial"/>
          <w:b/>
          <w:bCs/>
        </w:rPr>
        <w:t xml:space="preserve">Challenges for Students in the Digital Era </w:t>
      </w:r>
    </w:p>
    <w:p w14:paraId="20BBD8DD" w14:textId="70B720AF" w:rsidR="00C963C3" w:rsidRPr="00A41574" w:rsidRDefault="00C85A96" w:rsidP="00234397">
      <w:pPr>
        <w:spacing w:line="360" w:lineRule="auto"/>
        <w:rPr>
          <w:rFonts w:ascii="Arial" w:hAnsi="Arial" w:cs="Arial"/>
        </w:rPr>
      </w:pPr>
      <w:r>
        <w:rPr>
          <w:rFonts w:ascii="Arial" w:hAnsi="Arial" w:cs="Arial"/>
        </w:rPr>
        <w:t xml:space="preserve">One key challenge found for students in the digital era is the need for high standard working devises to ensure they can do their work at the highest standard. This also includes them having the correct apps, digital skills and tools to engage with learning more effectively. </w:t>
      </w:r>
      <w:r w:rsidR="007759D3">
        <w:rPr>
          <w:rFonts w:ascii="Arial" w:hAnsi="Arial" w:cs="Arial"/>
        </w:rPr>
        <w:t>This also links to another key challenge with everything being digital and online students are less likely to engage properly for longer periods of time.</w:t>
      </w:r>
      <w:r w:rsidR="00E777F8" w:rsidRPr="00E777F8">
        <w:rPr>
          <w:rFonts w:ascii="Arial" w:hAnsi="Arial" w:cs="Arial"/>
        </w:rPr>
        <w:t xml:space="preserve"> Dr. Ravinder Tulsiani</w:t>
      </w:r>
      <w:r w:rsidR="00E777F8">
        <w:rPr>
          <w:rFonts w:ascii="Arial" w:hAnsi="Arial" w:cs="Arial"/>
        </w:rPr>
        <w:t xml:space="preserve"> (</w:t>
      </w:r>
      <w:r w:rsidR="00E777F8" w:rsidRPr="00E777F8">
        <w:rPr>
          <w:rFonts w:ascii="Arial" w:hAnsi="Arial" w:cs="Arial"/>
        </w:rPr>
        <w:t>202</w:t>
      </w:r>
      <w:r w:rsidR="00E777F8">
        <w:rPr>
          <w:rFonts w:ascii="Arial" w:hAnsi="Arial" w:cs="Arial"/>
        </w:rPr>
        <w:t>4)</w:t>
      </w:r>
      <w:r w:rsidR="004015F1">
        <w:rPr>
          <w:rFonts w:ascii="Arial" w:hAnsi="Arial" w:cs="Arial"/>
        </w:rPr>
        <w:t>. Both challenges greatly impact academic success because it can cause students to</w:t>
      </w:r>
      <w:r w:rsidR="00F9296B">
        <w:rPr>
          <w:rFonts w:ascii="Arial" w:hAnsi="Arial" w:cs="Arial"/>
        </w:rPr>
        <w:t xml:space="preserve"> feel academic pressures and mental health struggles alongside </w:t>
      </w:r>
      <w:r w:rsidR="0016322B">
        <w:rPr>
          <w:rFonts w:ascii="Arial" w:hAnsi="Arial" w:cs="Arial"/>
        </w:rPr>
        <w:t>real life responsibilities</w:t>
      </w:r>
      <w:r w:rsidR="004015F1">
        <w:rPr>
          <w:rFonts w:ascii="Arial" w:hAnsi="Arial" w:cs="Arial"/>
        </w:rPr>
        <w:t xml:space="preserve">. </w:t>
      </w:r>
      <w:r w:rsidR="00E51783" w:rsidRPr="00E51783">
        <w:rPr>
          <w:rFonts w:ascii="Arial" w:hAnsi="Arial" w:cs="Arial"/>
        </w:rPr>
        <w:t>Tiffany D. Pogue, Ph.D.</w:t>
      </w:r>
      <w:r w:rsidR="00E51783">
        <w:rPr>
          <w:rFonts w:ascii="Arial" w:hAnsi="Arial" w:cs="Arial"/>
        </w:rPr>
        <w:t xml:space="preserve"> (June 5</w:t>
      </w:r>
      <w:proofErr w:type="gramStart"/>
      <w:r w:rsidR="00E51783">
        <w:rPr>
          <w:rFonts w:ascii="Arial" w:hAnsi="Arial" w:cs="Arial"/>
        </w:rPr>
        <w:t xml:space="preserve"> 2023</w:t>
      </w:r>
      <w:proofErr w:type="gramEnd"/>
      <w:r w:rsidR="00E51783">
        <w:rPr>
          <w:rFonts w:ascii="Arial" w:hAnsi="Arial" w:cs="Arial"/>
        </w:rPr>
        <w:t xml:space="preserve">) </w:t>
      </w:r>
      <w:r w:rsidR="00BB00AE">
        <w:rPr>
          <w:rFonts w:ascii="Arial" w:hAnsi="Arial" w:cs="Arial"/>
        </w:rPr>
        <w:t xml:space="preserve">This links back to classroom discussions on the use of academic skills. </w:t>
      </w:r>
      <w:r w:rsidR="00F93B9D">
        <w:rPr>
          <w:rFonts w:ascii="Arial" w:hAnsi="Arial" w:cs="Arial"/>
        </w:rPr>
        <w:t xml:space="preserve">Critical thinking is important as each student must ensure that they have the right technology and tools to complete their classes </w:t>
      </w:r>
      <w:r w:rsidR="00310B05">
        <w:rPr>
          <w:rFonts w:ascii="Arial" w:hAnsi="Arial" w:cs="Arial"/>
        </w:rPr>
        <w:t>and succeed</w:t>
      </w:r>
      <w:r w:rsidR="00F93B9D">
        <w:rPr>
          <w:rFonts w:ascii="Arial" w:hAnsi="Arial" w:cs="Arial"/>
        </w:rPr>
        <w:t xml:space="preserve">. This also includes skills like notetaking and organisation because it is crucial for keeping track </w:t>
      </w:r>
      <w:r w:rsidR="003D57EF">
        <w:rPr>
          <w:rFonts w:ascii="Arial" w:hAnsi="Arial" w:cs="Arial"/>
        </w:rPr>
        <w:t xml:space="preserve">of tasks </w:t>
      </w:r>
      <w:r w:rsidR="00F93B9D">
        <w:rPr>
          <w:rFonts w:ascii="Arial" w:hAnsi="Arial" w:cs="Arial"/>
        </w:rPr>
        <w:t xml:space="preserve">and what deadlines need to be met linking to time management skills. </w:t>
      </w:r>
    </w:p>
    <w:p w14:paraId="617B6542" w14:textId="49399FBB" w:rsidR="00C963C3" w:rsidRDefault="00C963C3" w:rsidP="00C963C3">
      <w:pPr>
        <w:rPr>
          <w:rFonts w:ascii="Arial" w:hAnsi="Arial" w:cs="Arial"/>
          <w:b/>
          <w:bCs/>
        </w:rPr>
      </w:pPr>
      <w:r w:rsidRPr="009F24C9">
        <w:rPr>
          <w:rFonts w:ascii="Arial" w:hAnsi="Arial" w:cs="Arial"/>
          <w:b/>
          <w:bCs/>
        </w:rPr>
        <w:t xml:space="preserve">Opportunities in the Digital Era </w:t>
      </w:r>
    </w:p>
    <w:p w14:paraId="41EE472A" w14:textId="7E28F4E7" w:rsidR="003748D3" w:rsidRPr="00A75004" w:rsidRDefault="00A75004" w:rsidP="00234397">
      <w:pPr>
        <w:spacing w:line="360" w:lineRule="auto"/>
        <w:rPr>
          <w:rFonts w:ascii="Arial" w:hAnsi="Arial" w:cs="Arial"/>
        </w:rPr>
      </w:pPr>
      <w:r>
        <w:rPr>
          <w:rFonts w:ascii="Arial" w:hAnsi="Arial" w:cs="Arial"/>
        </w:rPr>
        <w:lastRenderedPageBreak/>
        <w:t xml:space="preserve">Digital tools offer a range of opportunities for students. This could be as simple as the accessibility of technology and digital skills today to having detailed personalised learning to each </w:t>
      </w:r>
      <w:r w:rsidR="00712E6B">
        <w:rPr>
          <w:rFonts w:ascii="Arial" w:hAnsi="Arial" w:cs="Arial"/>
        </w:rPr>
        <w:t>student’s</w:t>
      </w:r>
      <w:r>
        <w:rPr>
          <w:rFonts w:ascii="Arial" w:hAnsi="Arial" w:cs="Arial"/>
        </w:rPr>
        <w:t xml:space="preserve"> preferences through using different tools and apps to learn.</w:t>
      </w:r>
      <w:r w:rsidR="008C4C2B">
        <w:rPr>
          <w:rFonts w:ascii="Arial" w:hAnsi="Arial" w:cs="Arial"/>
        </w:rPr>
        <w:t xml:space="preserve"> </w:t>
      </w:r>
      <w:r w:rsidR="008C4C2B" w:rsidRPr="008C4C2B">
        <w:rPr>
          <w:rFonts w:ascii="Arial" w:hAnsi="Arial" w:cs="Arial"/>
        </w:rPr>
        <w:t xml:space="preserve">CLRN team </w:t>
      </w:r>
      <w:r w:rsidR="008C4C2B">
        <w:rPr>
          <w:rFonts w:ascii="Arial" w:hAnsi="Arial" w:cs="Arial"/>
        </w:rPr>
        <w:t>(</w:t>
      </w:r>
      <w:r w:rsidR="008C4C2B" w:rsidRPr="008C4C2B">
        <w:rPr>
          <w:rFonts w:ascii="Arial" w:hAnsi="Arial" w:cs="Arial"/>
        </w:rPr>
        <w:t>July 2, 2025</w:t>
      </w:r>
      <w:r w:rsidR="008C4C2B">
        <w:rPr>
          <w:rFonts w:ascii="Arial" w:hAnsi="Arial" w:cs="Arial"/>
        </w:rPr>
        <w:t>)</w:t>
      </w:r>
      <w:r w:rsidR="008C4C2B" w:rsidRPr="008C4C2B">
        <w:rPr>
          <w:rFonts w:ascii="Arial" w:hAnsi="Arial" w:cs="Arial"/>
        </w:rPr>
        <w:t xml:space="preserve"> </w:t>
      </w:r>
      <w:r w:rsidR="00712E6B">
        <w:rPr>
          <w:rFonts w:ascii="Arial" w:hAnsi="Arial" w:cs="Arial"/>
        </w:rPr>
        <w:t xml:space="preserve">This will also help students overall develop and maintain with the growing trend of digital literacy skills in the job market today. </w:t>
      </w:r>
      <w:r w:rsidR="00684F29" w:rsidRPr="00684F29">
        <w:rPr>
          <w:rFonts w:ascii="Arial" w:hAnsi="Arial" w:cs="Arial"/>
        </w:rPr>
        <w:t>Creator Incubation Research</w:t>
      </w:r>
      <w:r w:rsidR="00684F29">
        <w:rPr>
          <w:rFonts w:ascii="Arial" w:hAnsi="Arial" w:cs="Arial"/>
        </w:rPr>
        <w:t xml:space="preserve"> (</w:t>
      </w:r>
      <w:r w:rsidR="00684F29" w:rsidRPr="00684F29">
        <w:rPr>
          <w:rFonts w:ascii="Arial" w:hAnsi="Arial" w:cs="Arial"/>
        </w:rPr>
        <w:t>Sep 9, 2025</w:t>
      </w:r>
      <w:r w:rsidR="00684F29">
        <w:rPr>
          <w:rFonts w:ascii="Arial" w:hAnsi="Arial" w:cs="Arial"/>
        </w:rPr>
        <w:t>)</w:t>
      </w:r>
      <w:r w:rsidR="00684F29" w:rsidRPr="00684F29">
        <w:rPr>
          <w:rFonts w:ascii="Arial" w:hAnsi="Arial" w:cs="Arial"/>
        </w:rPr>
        <w:t xml:space="preserve"> </w:t>
      </w:r>
      <w:r w:rsidR="002E043F">
        <w:rPr>
          <w:rFonts w:ascii="Arial" w:hAnsi="Arial" w:cs="Arial"/>
        </w:rPr>
        <w:t>H</w:t>
      </w:r>
      <w:r w:rsidR="00D27808">
        <w:rPr>
          <w:rFonts w:ascii="Arial" w:hAnsi="Arial" w:cs="Arial"/>
        </w:rPr>
        <w:t>aving good opportunities in the digital era however is affected by how students might view and use those digital skills</w:t>
      </w:r>
      <w:r w:rsidR="002E043F">
        <w:rPr>
          <w:rFonts w:ascii="Arial" w:hAnsi="Arial" w:cs="Arial"/>
        </w:rPr>
        <w:t xml:space="preserve"> meaning they might not be used effectively. From our classroom discussions there were many other opportunities discussed. Collaborative learning was an important one because it allows students to communicate online and develop </w:t>
      </w:r>
      <w:r w:rsidR="003748D3">
        <w:rPr>
          <w:rFonts w:ascii="Arial" w:hAnsi="Arial" w:cs="Arial"/>
        </w:rPr>
        <w:t>teamwork</w:t>
      </w:r>
      <w:r w:rsidR="002E043F">
        <w:rPr>
          <w:rFonts w:ascii="Arial" w:hAnsi="Arial" w:cs="Arial"/>
        </w:rPr>
        <w:t xml:space="preserve"> and communication skills. </w:t>
      </w:r>
    </w:p>
    <w:p w14:paraId="05DA24FA" w14:textId="33767AD6" w:rsidR="00C963C3" w:rsidRDefault="00C963C3" w:rsidP="00C963C3">
      <w:pPr>
        <w:rPr>
          <w:rFonts w:ascii="Arial" w:hAnsi="Arial" w:cs="Arial"/>
          <w:b/>
          <w:bCs/>
        </w:rPr>
      </w:pPr>
      <w:r w:rsidRPr="009F24C9">
        <w:rPr>
          <w:rFonts w:ascii="Arial" w:hAnsi="Arial" w:cs="Arial"/>
          <w:b/>
          <w:bCs/>
        </w:rPr>
        <w:t xml:space="preserve">How Students Can Adapt to Succeed </w:t>
      </w:r>
    </w:p>
    <w:p w14:paraId="3DC065EE" w14:textId="55D0FBF6" w:rsidR="006842D2" w:rsidRDefault="00835C36" w:rsidP="00234397">
      <w:pPr>
        <w:spacing w:line="360" w:lineRule="auto"/>
        <w:rPr>
          <w:rFonts w:ascii="Arial" w:hAnsi="Arial" w:cs="Arial"/>
        </w:rPr>
      </w:pPr>
      <w:r>
        <w:rPr>
          <w:rFonts w:ascii="Arial" w:hAnsi="Arial" w:cs="Arial"/>
        </w:rPr>
        <w:t>For students to be successful in the digital era they need to be able to adapt to different strategies to succe</w:t>
      </w:r>
      <w:r w:rsidR="00181E6B">
        <w:rPr>
          <w:rFonts w:ascii="Arial" w:hAnsi="Arial" w:cs="Arial"/>
        </w:rPr>
        <w:t xml:space="preserve">ed. </w:t>
      </w:r>
    </w:p>
    <w:p w14:paraId="412F1D8F" w14:textId="6CF035C5" w:rsidR="006A1058" w:rsidRDefault="006A1058" w:rsidP="00234397">
      <w:pPr>
        <w:spacing w:line="360" w:lineRule="auto"/>
        <w:rPr>
          <w:rFonts w:ascii="Arial" w:hAnsi="Arial" w:cs="Arial"/>
        </w:rPr>
      </w:pPr>
      <w:r>
        <w:rPr>
          <w:rFonts w:ascii="Arial" w:hAnsi="Arial" w:cs="Arial"/>
        </w:rPr>
        <w:t xml:space="preserve">The first and most obvious strategy to succeed in the digital era is learning and developing the digital skills you already have. This could also link to knowing your own personal learning techniques and styles. This will help students overcome many challenges because they will know how to approach things accordingly. </w:t>
      </w:r>
      <w:r w:rsidR="00426835">
        <w:rPr>
          <w:rFonts w:ascii="Arial" w:hAnsi="Arial" w:cs="Arial"/>
        </w:rPr>
        <w:t xml:space="preserve">Research shows that by completing study skills quizzes it helps students to evaluate </w:t>
      </w:r>
      <w:r w:rsidR="005F0BBF">
        <w:rPr>
          <w:rFonts w:ascii="Arial" w:hAnsi="Arial" w:cs="Arial"/>
        </w:rPr>
        <w:t>their</w:t>
      </w:r>
      <w:r w:rsidR="00426835">
        <w:rPr>
          <w:rFonts w:ascii="Arial" w:hAnsi="Arial" w:cs="Arial"/>
        </w:rPr>
        <w:t xml:space="preserve"> own ways of learning and adapt them to help them succeed. </w:t>
      </w:r>
      <w:proofErr w:type="spellStart"/>
      <w:r w:rsidR="00E76F67">
        <w:rPr>
          <w:rFonts w:ascii="Arial" w:hAnsi="Arial" w:cs="Arial"/>
        </w:rPr>
        <w:t>Learnopedia</w:t>
      </w:r>
      <w:proofErr w:type="spellEnd"/>
      <w:r w:rsidR="00E76F67">
        <w:rPr>
          <w:rFonts w:ascii="Arial" w:hAnsi="Arial" w:cs="Arial"/>
        </w:rPr>
        <w:t xml:space="preserve"> (January 202</w:t>
      </w:r>
      <w:r w:rsidR="00A57A18">
        <w:rPr>
          <w:rFonts w:ascii="Arial" w:hAnsi="Arial" w:cs="Arial"/>
        </w:rPr>
        <w:t>6</w:t>
      </w:r>
      <w:r w:rsidR="00E76F67">
        <w:rPr>
          <w:rFonts w:ascii="Arial" w:hAnsi="Arial" w:cs="Arial"/>
        </w:rPr>
        <w:t>)</w:t>
      </w:r>
    </w:p>
    <w:p w14:paraId="1B80D629" w14:textId="2B336DE4" w:rsidR="006C40CB" w:rsidRDefault="006C40CB" w:rsidP="00234397">
      <w:pPr>
        <w:spacing w:line="360" w:lineRule="auto"/>
        <w:rPr>
          <w:rFonts w:ascii="Arial" w:hAnsi="Arial" w:cs="Arial"/>
        </w:rPr>
      </w:pPr>
      <w:r>
        <w:rPr>
          <w:rFonts w:ascii="Arial" w:hAnsi="Arial" w:cs="Arial"/>
        </w:rPr>
        <w:t xml:space="preserve">Another </w:t>
      </w:r>
      <w:r w:rsidR="00D614BE">
        <w:rPr>
          <w:rFonts w:ascii="Arial" w:hAnsi="Arial" w:cs="Arial"/>
        </w:rPr>
        <w:t xml:space="preserve">useful </w:t>
      </w:r>
      <w:r>
        <w:rPr>
          <w:rFonts w:ascii="Arial" w:hAnsi="Arial" w:cs="Arial"/>
        </w:rPr>
        <w:t xml:space="preserve">strategy </w:t>
      </w:r>
      <w:r w:rsidR="00D614BE">
        <w:rPr>
          <w:rFonts w:ascii="Arial" w:hAnsi="Arial" w:cs="Arial"/>
        </w:rPr>
        <w:t>for students</w:t>
      </w:r>
      <w:r>
        <w:rPr>
          <w:rFonts w:ascii="Arial" w:hAnsi="Arial" w:cs="Arial"/>
        </w:rPr>
        <w:t xml:space="preserve"> to succeed is </w:t>
      </w:r>
      <w:r w:rsidR="00D614BE">
        <w:rPr>
          <w:rFonts w:ascii="Arial" w:hAnsi="Arial" w:cs="Arial"/>
        </w:rPr>
        <w:t xml:space="preserve">using and setting SMART goals to their own preferences. SMART stands for specific, measurable, achievable, relevant and timebound. </w:t>
      </w:r>
      <w:r w:rsidR="00C747E5">
        <w:rPr>
          <w:rFonts w:ascii="Arial" w:hAnsi="Arial" w:cs="Arial"/>
        </w:rPr>
        <w:t xml:space="preserve">This strategy helps students to utilise their time more effectively and manage their academic tasks so that they are more successful. </w:t>
      </w:r>
      <w:r w:rsidR="0038478E">
        <w:rPr>
          <w:rFonts w:ascii="Arial" w:hAnsi="Arial" w:cs="Arial"/>
        </w:rPr>
        <w:t xml:space="preserve">This helps with </w:t>
      </w:r>
      <w:r w:rsidR="004242CB">
        <w:rPr>
          <w:rFonts w:ascii="Arial" w:hAnsi="Arial" w:cs="Arial"/>
        </w:rPr>
        <w:t>student’s</w:t>
      </w:r>
      <w:r w:rsidR="0038478E">
        <w:rPr>
          <w:rFonts w:ascii="Arial" w:hAnsi="Arial" w:cs="Arial"/>
        </w:rPr>
        <w:t xml:space="preserve"> organisation skills, time management and critical thinking. </w:t>
      </w:r>
      <w:proofErr w:type="spellStart"/>
      <w:r w:rsidR="00382071" w:rsidRPr="00382071">
        <w:rPr>
          <w:rFonts w:ascii="Arial" w:hAnsi="Arial" w:cs="Arial"/>
        </w:rPr>
        <w:t>Learnopedia</w:t>
      </w:r>
      <w:proofErr w:type="spellEnd"/>
      <w:r w:rsidR="00382071" w:rsidRPr="00382071">
        <w:rPr>
          <w:rFonts w:ascii="Arial" w:hAnsi="Arial" w:cs="Arial"/>
        </w:rPr>
        <w:t xml:space="preserve"> (January 2026)</w:t>
      </w:r>
    </w:p>
    <w:p w14:paraId="65994502" w14:textId="45720D1D" w:rsidR="006842D2" w:rsidRDefault="00382071" w:rsidP="00234397">
      <w:pPr>
        <w:spacing w:line="360" w:lineRule="auto"/>
        <w:rPr>
          <w:rFonts w:ascii="Arial" w:hAnsi="Arial" w:cs="Arial"/>
        </w:rPr>
      </w:pPr>
      <w:r>
        <w:rPr>
          <w:rFonts w:ascii="Arial" w:hAnsi="Arial" w:cs="Arial"/>
        </w:rPr>
        <w:t xml:space="preserve">Lastly another strategy students can adapt to succeed is </w:t>
      </w:r>
      <w:r w:rsidR="004900E3">
        <w:rPr>
          <w:rFonts w:ascii="Arial" w:hAnsi="Arial" w:cs="Arial"/>
        </w:rPr>
        <w:t xml:space="preserve">peer-to-peer learning. This helps students to learn and teach others while reinforcing their own knowledge helping them gain confidence. </w:t>
      </w:r>
      <w:r w:rsidR="00B811B6">
        <w:rPr>
          <w:rFonts w:ascii="Arial" w:hAnsi="Arial" w:cs="Arial"/>
        </w:rPr>
        <w:t>This is because they must explain things from there own understanding and greater detail is obtained this way. This social way of learning will prepare students for real world teamwork, problem solving and communication techniques. (</w:t>
      </w:r>
      <w:r w:rsidR="00B811B6" w:rsidRPr="00B811B6">
        <w:rPr>
          <w:rFonts w:ascii="Arial" w:hAnsi="Arial" w:cs="Arial"/>
        </w:rPr>
        <w:t>Jan 28, 2025</w:t>
      </w:r>
      <w:r w:rsidR="00B811B6">
        <w:rPr>
          <w:rFonts w:ascii="Arial" w:hAnsi="Arial" w:cs="Arial"/>
        </w:rPr>
        <w:t>)</w:t>
      </w:r>
    </w:p>
    <w:p w14:paraId="6A30BBF3" w14:textId="77777777" w:rsidR="00DA3DD8" w:rsidRPr="009F24C9" w:rsidRDefault="00DA3DD8" w:rsidP="00234397">
      <w:pPr>
        <w:spacing w:line="360" w:lineRule="auto"/>
        <w:rPr>
          <w:rFonts w:ascii="Arial" w:hAnsi="Arial" w:cs="Arial"/>
        </w:rPr>
      </w:pPr>
    </w:p>
    <w:p w14:paraId="5247C8B5" w14:textId="63533111" w:rsidR="00C963C3" w:rsidRDefault="00C963C3" w:rsidP="00234397">
      <w:pPr>
        <w:spacing w:line="360" w:lineRule="auto"/>
        <w:rPr>
          <w:rFonts w:ascii="Arial" w:hAnsi="Arial" w:cs="Arial"/>
          <w:b/>
          <w:bCs/>
        </w:rPr>
      </w:pPr>
      <w:r w:rsidRPr="009F24C9">
        <w:rPr>
          <w:rFonts w:ascii="Arial" w:hAnsi="Arial" w:cs="Arial"/>
          <w:b/>
          <w:bCs/>
        </w:rPr>
        <w:t xml:space="preserve">Conclusion </w:t>
      </w:r>
    </w:p>
    <w:p w14:paraId="48FCFF92" w14:textId="7F8514BB" w:rsidR="009C0F8E" w:rsidRPr="009C0F8E" w:rsidRDefault="009C0F8E" w:rsidP="00234397">
      <w:pPr>
        <w:spacing w:line="360" w:lineRule="auto"/>
        <w:rPr>
          <w:rFonts w:ascii="Arial" w:hAnsi="Arial" w:cs="Arial"/>
        </w:rPr>
      </w:pPr>
      <w:r>
        <w:rPr>
          <w:rFonts w:ascii="Arial" w:hAnsi="Arial" w:cs="Arial"/>
        </w:rPr>
        <w:t xml:space="preserve">To summarise </w:t>
      </w:r>
      <w:r w:rsidR="00B47529">
        <w:rPr>
          <w:rFonts w:ascii="Arial" w:hAnsi="Arial" w:cs="Arial"/>
        </w:rPr>
        <w:t xml:space="preserve">the key challenges and opportunities for students learning in the digital era is the need for accessibility to the correct tools and technologies to succeed and this also links to the challenge of everything being online and not </w:t>
      </w:r>
      <w:r w:rsidR="000D156C">
        <w:rPr>
          <w:rFonts w:ascii="Arial" w:hAnsi="Arial" w:cs="Arial"/>
        </w:rPr>
        <w:t>real-life</w:t>
      </w:r>
      <w:r w:rsidR="00B47529">
        <w:rPr>
          <w:rFonts w:ascii="Arial" w:hAnsi="Arial" w:cs="Arial"/>
        </w:rPr>
        <w:t xml:space="preserve"> learning. </w:t>
      </w:r>
      <w:r w:rsidR="00F90ED5">
        <w:rPr>
          <w:rFonts w:ascii="Arial" w:hAnsi="Arial" w:cs="Arial"/>
        </w:rPr>
        <w:t xml:space="preserve">The opportunities students have today to alter the ways that they learn and how they can succeed are endless and it really enables them to progress their skills. Using and developing the digital skills students already have will help them adapt and succeed more effectively. </w:t>
      </w:r>
    </w:p>
    <w:p w14:paraId="5C9E129A" w14:textId="77777777" w:rsidR="00DA3DD8" w:rsidRPr="009F24C9" w:rsidRDefault="00DA3DD8" w:rsidP="00DA3DD8">
      <w:pPr>
        <w:rPr>
          <w:rFonts w:ascii="Arial" w:hAnsi="Arial" w:cs="Arial"/>
        </w:rPr>
      </w:pP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5A096AAF" w14:textId="720C3655" w:rsidR="00E777F8" w:rsidRPr="00FC2734" w:rsidRDefault="007A6E14" w:rsidP="00234397">
      <w:pPr>
        <w:spacing w:line="360" w:lineRule="auto"/>
        <w:rPr>
          <w:i/>
          <w:iCs/>
        </w:rPr>
      </w:pPr>
      <w:r w:rsidRPr="00FC2734">
        <w:rPr>
          <w:i/>
          <w:iCs/>
        </w:rPr>
        <w:t>(January 25, 2023) Super Admin</w:t>
      </w:r>
      <w:r w:rsidR="00273437" w:rsidRPr="00FC2734">
        <w:rPr>
          <w:i/>
          <w:iCs/>
        </w:rPr>
        <w:t>. ‘Benefits and Challenges of Digital Learning’</w:t>
      </w:r>
    </w:p>
    <w:p w14:paraId="27073961" w14:textId="16288544" w:rsidR="00442DF6" w:rsidRPr="00FC2734" w:rsidRDefault="008C4C2B" w:rsidP="00234397">
      <w:pPr>
        <w:spacing w:line="360" w:lineRule="auto"/>
        <w:rPr>
          <w:i/>
          <w:iCs/>
        </w:rPr>
      </w:pPr>
      <w:r w:rsidRPr="00FC2734">
        <w:rPr>
          <w:i/>
          <w:iCs/>
        </w:rPr>
        <w:t>CLRN team (July 2, 2025)</w:t>
      </w:r>
      <w:r w:rsidR="005E6FA2" w:rsidRPr="00FC2734">
        <w:rPr>
          <w:i/>
          <w:iCs/>
        </w:rPr>
        <w:t xml:space="preserve"> </w:t>
      </w:r>
      <w:r w:rsidR="00FA13A9" w:rsidRPr="00FC2734">
        <w:rPr>
          <w:i/>
          <w:iCs/>
        </w:rPr>
        <w:t>‘How can technology help students?’</w:t>
      </w:r>
    </w:p>
    <w:p w14:paraId="5EC59136" w14:textId="48CFE18B" w:rsidR="008C4C2B" w:rsidRPr="00FC2734" w:rsidRDefault="00442DF6" w:rsidP="00234397">
      <w:pPr>
        <w:spacing w:line="360" w:lineRule="auto"/>
        <w:rPr>
          <w:i/>
          <w:iCs/>
        </w:rPr>
      </w:pPr>
      <w:r w:rsidRPr="00FC2734">
        <w:rPr>
          <w:i/>
          <w:iCs/>
        </w:rPr>
        <w:t>Creator Incubation Research (Sep 9, 2025) ‘The Growing Digital Literacy Skills Gap’</w:t>
      </w:r>
    </w:p>
    <w:p w14:paraId="6E831E56" w14:textId="5FB0C368" w:rsidR="00382071" w:rsidRPr="00FC2734" w:rsidRDefault="006C40CB" w:rsidP="00234397">
      <w:pPr>
        <w:spacing w:line="360" w:lineRule="auto"/>
        <w:rPr>
          <w:i/>
          <w:iCs/>
        </w:rPr>
      </w:pPr>
      <w:r w:rsidRPr="00FC2734">
        <w:rPr>
          <w:i/>
          <w:iCs/>
        </w:rPr>
        <w:t xml:space="preserve"> </w:t>
      </w:r>
      <w:proofErr w:type="spellStart"/>
      <w:r w:rsidR="00A57A18" w:rsidRPr="00FC2734">
        <w:rPr>
          <w:i/>
          <w:iCs/>
        </w:rPr>
        <w:t>Learnopedia</w:t>
      </w:r>
      <w:proofErr w:type="spellEnd"/>
      <w:r w:rsidR="00A57A18" w:rsidRPr="00FC2734">
        <w:rPr>
          <w:i/>
          <w:iCs/>
        </w:rPr>
        <w:t xml:space="preserve"> (January 2026)</w:t>
      </w:r>
      <w:r w:rsidR="002B34DD" w:rsidRPr="00FC2734">
        <w:rPr>
          <w:i/>
          <w:iCs/>
        </w:rPr>
        <w:t xml:space="preserve"> ‘Mastering Adaptive Study Techniques for Academic Success’ </w:t>
      </w:r>
    </w:p>
    <w:p w14:paraId="1D83B4A5" w14:textId="5EAE4E04" w:rsidR="00442DF6" w:rsidRPr="00FC2734" w:rsidRDefault="00B811B6" w:rsidP="00234397">
      <w:pPr>
        <w:spacing w:line="360" w:lineRule="auto"/>
        <w:rPr>
          <w:i/>
          <w:iCs/>
        </w:rPr>
      </w:pPr>
      <w:r w:rsidRPr="00FC2734">
        <w:rPr>
          <w:i/>
          <w:iCs/>
        </w:rPr>
        <w:t>Learn Do Grow (Jan 28, 2025)</w:t>
      </w:r>
      <w:r w:rsidR="00454A11" w:rsidRPr="00FC2734">
        <w:rPr>
          <w:i/>
          <w:iCs/>
        </w:rPr>
        <w:t xml:space="preserve"> ‘Innovative Strategies to Enhance Student Learning in the Digital Age’</w:t>
      </w:r>
    </w:p>
    <w:p w14:paraId="03EBF426" w14:textId="52EED4E1" w:rsidR="00442DF6" w:rsidRPr="00FC2734" w:rsidRDefault="00E51783" w:rsidP="00234397">
      <w:pPr>
        <w:spacing w:line="360" w:lineRule="auto"/>
        <w:rPr>
          <w:i/>
          <w:iCs/>
        </w:rPr>
      </w:pPr>
      <w:r w:rsidRPr="00FC2734">
        <w:rPr>
          <w:i/>
          <w:iCs/>
        </w:rPr>
        <w:t>Tiffany D. Pogue, Ph.D. (June 5</w:t>
      </w:r>
      <w:proofErr w:type="gramStart"/>
      <w:r w:rsidRPr="00FC2734">
        <w:rPr>
          <w:i/>
          <w:iCs/>
        </w:rPr>
        <w:t xml:space="preserve"> 2023</w:t>
      </w:r>
      <w:proofErr w:type="gramEnd"/>
      <w:r w:rsidRPr="00FC2734">
        <w:rPr>
          <w:i/>
          <w:iCs/>
        </w:rPr>
        <w:t>)</w:t>
      </w:r>
      <w:r w:rsidR="005C03E6" w:rsidRPr="00FC2734">
        <w:rPr>
          <w:i/>
          <w:iCs/>
        </w:rPr>
        <w:t xml:space="preserve"> ‘4 Kinds of Barriers to Student Success’</w:t>
      </w:r>
    </w:p>
    <w:p w14:paraId="4492D4B8" w14:textId="77777777" w:rsidR="00442DF6" w:rsidRPr="00FC2734" w:rsidRDefault="00442DF6" w:rsidP="00234397">
      <w:pPr>
        <w:spacing w:line="360" w:lineRule="auto"/>
        <w:rPr>
          <w:i/>
          <w:iCs/>
        </w:rPr>
      </w:pPr>
      <w:r w:rsidRPr="00FC2734">
        <w:rPr>
          <w:i/>
          <w:iCs/>
        </w:rPr>
        <w:t>Dr. Ravinder Tulsiani (2024</w:t>
      </w:r>
      <w:proofErr w:type="gramStart"/>
      <w:r w:rsidRPr="00FC2734">
        <w:rPr>
          <w:i/>
          <w:iCs/>
        </w:rPr>
        <w:t>)  ‘</w:t>
      </w:r>
      <w:proofErr w:type="gramEnd"/>
      <w:r w:rsidRPr="00FC2734">
        <w:rPr>
          <w:i/>
          <w:iCs/>
        </w:rPr>
        <w:t xml:space="preserve">Top 10 Challenges </w:t>
      </w:r>
      <w:proofErr w:type="gramStart"/>
      <w:r w:rsidRPr="00FC2734">
        <w:rPr>
          <w:i/>
          <w:iCs/>
        </w:rPr>
        <w:t>In</w:t>
      </w:r>
      <w:proofErr w:type="gramEnd"/>
      <w:r w:rsidRPr="00FC2734">
        <w:rPr>
          <w:i/>
          <w:iCs/>
        </w:rPr>
        <w:t xml:space="preserve"> The eLearning Industry </w:t>
      </w:r>
      <w:proofErr w:type="gramStart"/>
      <w:r w:rsidRPr="00FC2734">
        <w:rPr>
          <w:i/>
          <w:iCs/>
        </w:rPr>
        <w:t>And</w:t>
      </w:r>
      <w:proofErr w:type="gramEnd"/>
      <w:r w:rsidRPr="00FC2734">
        <w:rPr>
          <w:i/>
          <w:iCs/>
        </w:rPr>
        <w:t xml:space="preserve"> Strategies </w:t>
      </w:r>
      <w:proofErr w:type="gramStart"/>
      <w:r w:rsidRPr="00FC2734">
        <w:rPr>
          <w:i/>
          <w:iCs/>
        </w:rPr>
        <w:t>To</w:t>
      </w:r>
      <w:proofErr w:type="gramEnd"/>
      <w:r w:rsidRPr="00FC2734">
        <w:rPr>
          <w:i/>
          <w:iCs/>
        </w:rPr>
        <w:t xml:space="preserve"> Overcome Them’</w:t>
      </w:r>
    </w:p>
    <w:p w14:paraId="12CA299E" w14:textId="77777777" w:rsidR="00E51783" w:rsidRPr="00643442" w:rsidRDefault="00E51783" w:rsidP="00643442">
      <w:pPr>
        <w:pStyle w:val="ListParagraph"/>
        <w:ind w:left="1440"/>
        <w:rPr>
          <w:i/>
          <w:iCs/>
        </w:rPr>
      </w:pPr>
    </w:p>
    <w:p w14:paraId="7C4C3640" w14:textId="77777777" w:rsidR="00E51783" w:rsidRDefault="00E51783" w:rsidP="00643442"/>
    <w:p w14:paraId="597AE84F" w14:textId="5BEDD3AC" w:rsidR="00B811B6" w:rsidRDefault="00B811B6" w:rsidP="00B811B6">
      <w:pPr>
        <w:pStyle w:val="ListParagraph"/>
      </w:pPr>
      <w:r>
        <w:t xml:space="preserve"> </w:t>
      </w:r>
    </w:p>
    <w:p w14:paraId="0238A94E" w14:textId="12C8DE42" w:rsidR="004110B4" w:rsidRPr="004110B4" w:rsidRDefault="004110B4" w:rsidP="004110B4">
      <w:pPr>
        <w:sectPr w:rsidR="004110B4" w:rsidRPr="004110B4">
          <w:pgSz w:w="11906" w:h="16838"/>
          <w:pgMar w:top="1440" w:right="1440" w:bottom="1440" w:left="1440" w:header="708" w:footer="708" w:gutter="0"/>
          <w:cols w:space="708"/>
          <w:docGrid w:linePitch="360"/>
        </w:sectPr>
      </w:pPr>
    </w:p>
    <w:p w14:paraId="29AFB933" w14:textId="63742ED8" w:rsidR="00C963C3" w:rsidRPr="009F24C9" w:rsidRDefault="004A1687" w:rsidP="00C963C3">
      <w:pPr>
        <w:pStyle w:val="Heading1"/>
        <w:rPr>
          <w:rFonts w:ascii="Arial" w:hAnsi="Arial" w:cs="Arial"/>
        </w:rPr>
      </w:pPr>
      <w:bookmarkStart w:id="2" w:name="_Toc218876935"/>
      <w:r>
        <w:rPr>
          <w:noProof/>
        </w:rPr>
        <w:lastRenderedPageBreak/>
        <w:drawing>
          <wp:anchor distT="0" distB="0" distL="114300" distR="114300" simplePos="0" relativeHeight="251661312" behindDoc="1" locked="0" layoutInCell="1" allowOverlap="1" wp14:anchorId="769ACD47" wp14:editId="039C4672">
            <wp:simplePos x="0" y="0"/>
            <wp:positionH relativeFrom="margin">
              <wp:posOffset>3486150</wp:posOffset>
            </wp:positionH>
            <wp:positionV relativeFrom="margin">
              <wp:posOffset>513104</wp:posOffset>
            </wp:positionV>
            <wp:extent cx="1993900" cy="1704340"/>
            <wp:effectExtent l="0" t="0" r="6350" b="0"/>
            <wp:wrapSquare wrapText="bothSides"/>
            <wp:docPr id="1614338484" name="Picture 1" descr="A person in a graduation cap jumping over a stack of 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38484" name="Picture 1" descr="A person in a graduation cap jumping over a stack of books&#10;&#10;AI-generated content may be incorrect."/>
                    <pic:cNvPicPr/>
                  </pic:nvPicPr>
                  <pic:blipFill rotWithShape="1">
                    <a:blip r:embed="rId9" cstate="print">
                      <a:extLst>
                        <a:ext uri="{28A0092B-C50C-407E-A947-70E740481C1C}">
                          <a14:useLocalDpi xmlns:a14="http://schemas.microsoft.com/office/drawing/2010/main" val="0"/>
                        </a:ext>
                      </a:extLst>
                    </a:blip>
                    <a:srcRect l="20717" r="22558" b="2947"/>
                    <a:stretch>
                      <a:fillRect/>
                    </a:stretch>
                  </pic:blipFill>
                  <pic:spPr bwMode="auto">
                    <a:xfrm>
                      <a:off x="0" y="0"/>
                      <a:ext cx="1993900" cy="170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14:anchorId="762FA057" wp14:editId="2AF98C0E">
                <wp:simplePos x="0" y="0"/>
                <wp:positionH relativeFrom="margin">
                  <wp:posOffset>-393700</wp:posOffset>
                </wp:positionH>
                <wp:positionV relativeFrom="paragraph">
                  <wp:posOffset>520700</wp:posOffset>
                </wp:positionV>
                <wp:extent cx="3454400" cy="1422400"/>
                <wp:effectExtent l="0" t="0" r="12700" b="25400"/>
                <wp:wrapNone/>
                <wp:docPr id="840078341" name="Text Box 1"/>
                <wp:cNvGraphicFramePr/>
                <a:graphic xmlns:a="http://schemas.openxmlformats.org/drawingml/2006/main">
                  <a:graphicData uri="http://schemas.microsoft.com/office/word/2010/wordprocessingShape">
                    <wps:wsp>
                      <wps:cNvSpPr txBox="1"/>
                      <wps:spPr>
                        <a:xfrm>
                          <a:off x="0" y="0"/>
                          <a:ext cx="3454400" cy="1422400"/>
                        </a:xfrm>
                        <a:prstGeom prst="rect">
                          <a:avLst/>
                        </a:prstGeom>
                        <a:noFill/>
                        <a:ln>
                          <a:solidFill>
                            <a:schemeClr val="accent5">
                              <a:lumMod val="60000"/>
                              <a:lumOff val="40000"/>
                            </a:schemeClr>
                          </a:solidFill>
                          <a:prstDash val="lgDash"/>
                        </a:ln>
                      </wps:spPr>
                      <wps:txbx>
                        <w:txbxContent>
                          <w:p w14:paraId="5FC481F1" w14:textId="77777777" w:rsidR="004A1687" w:rsidRPr="00016B59" w:rsidRDefault="004A1687" w:rsidP="004A1687">
                            <w:pPr>
                              <w:jc w:val="center"/>
                              <w:rPr>
                                <w:rFonts w:eastAsiaTheme="minorHAnsi"/>
                                <w:b/>
                                <w:outline/>
                                <w:color w:val="A02B93" w:themeColor="accent5"/>
                                <w:sz w:val="48"/>
                                <w:szCs w:val="48"/>
                                <w:lang w:eastAsia="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16B59">
                              <w:rPr>
                                <w:b/>
                                <w:outline/>
                                <w:color w:val="A02B93"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Essential Academic Skills for Succeeding in Higher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2FA057" id="_x0000_t202" coordsize="21600,21600" o:spt="202" path="m,l,21600r21600,l21600,xe">
                <v:stroke joinstyle="miter"/>
                <v:path gradientshapeok="t" o:connecttype="rect"/>
              </v:shapetype>
              <v:shape id="Text Box 1" o:spid="_x0000_s1026" type="#_x0000_t202" style="position:absolute;margin-left:-31pt;margin-top:41pt;width:272pt;height:11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" filled="f" strokecolor="#d86dcb [1944]">
                <v:stroke dashstyle="longDash"/>
                <v:textbox>
                  <w:txbxContent>
                    <w:p w14:paraId="5FC481F1" w14:textId="77777777" w:rsidR="004A1687" w:rsidRPr="00016B59" w:rsidRDefault="004A1687" w:rsidP="004A1687">
                      <w:pPr>
                        <w:jc w:val="center"/>
                        <w:rPr>
                          <w:rFonts w:eastAsiaTheme="minorHAnsi"/>
                          <w:b/>
                          <w:outline/>
                          <w:color w:val="A02B93" w:themeColor="accent5"/>
                          <w:sz w:val="48"/>
                          <w:szCs w:val="48"/>
                          <w:lang w:eastAsia="en-US"/>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16B59">
                        <w:rPr>
                          <w:b/>
                          <w:outline/>
                          <w:color w:val="A02B93"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Essential Academic Skills for Succeeding in Higher Education </w:t>
                      </w:r>
                    </w:p>
                  </w:txbxContent>
                </v:textbox>
                <w10:wrap anchorx="margin"/>
              </v:shape>
            </w:pict>
          </mc:Fallback>
        </mc:AlternateContent>
      </w:r>
      <w:r w:rsidR="00C963C3" w:rsidRPr="009F24C9">
        <w:rPr>
          <w:rFonts w:ascii="Arial" w:hAnsi="Arial" w:cs="Arial"/>
        </w:rPr>
        <w:t>Component 3 – Academic Poster</w:t>
      </w:r>
      <w:bookmarkEnd w:id="2"/>
    </w:p>
    <w:p w14:paraId="6722A989" w14:textId="4854BAD2" w:rsidR="004A1687" w:rsidRDefault="004A1687" w:rsidP="004A1687">
      <w:r>
        <w:rPr>
          <w:noProof/>
        </w:rPr>
        <w:drawing>
          <wp:anchor distT="0" distB="0" distL="114300" distR="114300" simplePos="0" relativeHeight="251667456" behindDoc="1" locked="0" layoutInCell="1" allowOverlap="1" wp14:anchorId="37CED1EC" wp14:editId="14582CD2">
            <wp:simplePos x="0" y="0"/>
            <wp:positionH relativeFrom="column">
              <wp:posOffset>3882683</wp:posOffset>
            </wp:positionH>
            <wp:positionV relativeFrom="paragraph">
              <wp:posOffset>6654018</wp:posOffset>
            </wp:positionV>
            <wp:extent cx="1807699" cy="1795443"/>
            <wp:effectExtent l="0" t="0" r="2540" b="0"/>
            <wp:wrapNone/>
            <wp:docPr id="1674090907" name="Picture 4" descr="A hand holding a device with a check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90907" name="Picture 4" descr="A hand holding a device with a check mark&#10;&#10;AI-generated content may be incorrect."/>
                    <pic:cNvPicPr/>
                  </pic:nvPicPr>
                  <pic:blipFill rotWithShape="1">
                    <a:blip r:embed="rId10" cstate="print">
                      <a:extLst>
                        <a:ext uri="{28A0092B-C50C-407E-A947-70E740481C1C}">
                          <a14:useLocalDpi xmlns:a14="http://schemas.microsoft.com/office/drawing/2010/main" val="0"/>
                        </a:ext>
                      </a:extLst>
                    </a:blip>
                    <a:srcRect l="13015" t="16629" r="10579" b="7481"/>
                    <a:stretch>
                      <a:fillRect/>
                    </a:stretch>
                  </pic:blipFill>
                  <pic:spPr bwMode="auto">
                    <a:xfrm>
                      <a:off x="0" y="0"/>
                      <a:ext cx="1813510" cy="18012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3360" behindDoc="0" locked="0" layoutInCell="1" allowOverlap="1" wp14:anchorId="54497869" wp14:editId="449C63CC">
                <wp:simplePos x="0" y="0"/>
                <wp:positionH relativeFrom="column">
                  <wp:posOffset>-533400</wp:posOffset>
                </wp:positionH>
                <wp:positionV relativeFrom="paragraph">
                  <wp:posOffset>1924050</wp:posOffset>
                </wp:positionV>
                <wp:extent cx="3429000" cy="23749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374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C5E96BF" w14:textId="2B5E2671" w:rsidR="004A1687" w:rsidRDefault="004A1687" w:rsidP="004A1687">
                            <w:r>
                              <w:t xml:space="preserve">Students who have effective time management and organisational skills can effectively plan and stay in control of their workload to help reduce their stress and improve </w:t>
                            </w:r>
                            <w:r w:rsidR="00F85E93">
                              <w:t>their</w:t>
                            </w:r>
                            <w:r>
                              <w:t xml:space="preserve"> focus. This includes prioritising different tasks to succeed. </w:t>
                            </w:r>
                          </w:p>
                          <w:p w14:paraId="13C9F20F" w14:textId="77777777" w:rsidR="004A1687" w:rsidRDefault="004A1687" w:rsidP="004A1687">
                            <w:r>
                              <w:t xml:space="preserve">This is supported by </w:t>
                            </w:r>
                            <w:r w:rsidRPr="00C47D56">
                              <w:t>AULRE (22 April 2025)</w:t>
                            </w:r>
                            <w:r>
                              <w:t xml:space="preserve"> stating that having these skills helps balance a student’s responsibilities and this is important as it makes them better at handling the demands of higher education. </w:t>
                            </w:r>
                          </w:p>
                          <w:p w14:paraId="4557E6AA" w14:textId="77777777" w:rsidR="004A1687" w:rsidRDefault="004A1687" w:rsidP="004A1687"/>
                          <w:p w14:paraId="5838F0F5" w14:textId="77777777" w:rsidR="004A1687" w:rsidRDefault="004A1687" w:rsidP="004A16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97869" id="Text Box 2" o:spid="_x0000_s1027" type="#_x0000_t202" style="position:absolute;margin-left:-42pt;margin-top:151.5pt;width:270pt;height:18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" filled="f" stroked="f">
                <v:textbox>
                  <w:txbxContent>
                    <w:p w14:paraId="3C5E96BF" w14:textId="2B5E2671" w:rsidR="004A1687" w:rsidRDefault="004A1687" w:rsidP="004A1687">
                      <w:r>
                        <w:t xml:space="preserve">Students who have effective time management and organisational skills can effectively plan and stay in control of their workload to help reduce their stress and improve </w:t>
                      </w:r>
                      <w:r w:rsidR="00F85E93">
                        <w:t>their</w:t>
                      </w:r>
                      <w:r>
                        <w:t xml:space="preserve"> focus. This includes prioritising different tasks to succeed. </w:t>
                      </w:r>
                    </w:p>
                    <w:p w14:paraId="13C9F20F" w14:textId="77777777" w:rsidR="004A1687" w:rsidRDefault="004A1687" w:rsidP="004A1687">
                      <w:r>
                        <w:t xml:space="preserve">This is supported by </w:t>
                      </w:r>
                      <w:r w:rsidRPr="00C47D56">
                        <w:t>AULRE (22 April 2025)</w:t>
                      </w:r>
                      <w:r>
                        <w:t xml:space="preserve"> stating that having these skills helps balance a student’s responsibilities and this is important as it makes them better at handling the demands of higher education. </w:t>
                      </w:r>
                    </w:p>
                    <w:p w14:paraId="4557E6AA" w14:textId="77777777" w:rsidR="004A1687" w:rsidRDefault="004A1687" w:rsidP="004A1687"/>
                    <w:p w14:paraId="5838F0F5" w14:textId="77777777" w:rsidR="004A1687" w:rsidRDefault="004A1687" w:rsidP="004A1687"/>
                  </w:txbxContent>
                </v:textbox>
                <w10:wrap type="square"/>
              </v:shape>
            </w:pict>
          </mc:Fallback>
        </mc:AlternateContent>
      </w:r>
      <w:r>
        <w:rPr>
          <w:noProof/>
        </w:rPr>
        <mc:AlternateContent>
          <mc:Choice Requires="wps">
            <w:drawing>
              <wp:anchor distT="91440" distB="91440" distL="114300" distR="114300" simplePos="0" relativeHeight="251660288" behindDoc="0" locked="0" layoutInCell="1" allowOverlap="1" wp14:anchorId="23A45128" wp14:editId="2906CF05">
                <wp:simplePos x="0" y="0"/>
                <wp:positionH relativeFrom="page">
                  <wp:posOffset>3742055</wp:posOffset>
                </wp:positionH>
                <wp:positionV relativeFrom="paragraph">
                  <wp:posOffset>1733550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6AAF441"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r>
                              <w:rPr>
                                <w:b/>
                                <w:bCs/>
                                <w:color w:val="156082" w:themeColor="accent1"/>
                              </w:rPr>
                              <w:t xml:space="preserve">Conclusion </w:t>
                            </w:r>
                          </w:p>
                          <w:p w14:paraId="2769463E"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r w:rsidRPr="00BE6C2D">
                              <w:rPr>
                                <w:b/>
                                <w:bCs/>
                                <w:color w:val="156082" w:themeColor="accent1"/>
                              </w:rPr>
                              <w:t xml:space="preserve">Why are academic skills so important? </w:t>
                            </w:r>
                          </w:p>
                          <w:p w14:paraId="0CB89031"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p>
                          <w:p w14:paraId="1F806F36" w14:textId="77777777" w:rsidR="004A1687" w:rsidRPr="00BE6C2D" w:rsidRDefault="004A1687" w:rsidP="004A1687">
                            <w:pPr>
                              <w:pBdr>
                                <w:top w:val="single" w:sz="24" w:space="8" w:color="156082" w:themeColor="accent1"/>
                                <w:bottom w:val="single" w:sz="24" w:space="10" w:color="156082" w:themeColor="accent1"/>
                              </w:pBdr>
                              <w:spacing w:after="0"/>
                              <w:rPr>
                                <w:color w:val="156082" w:themeColor="accent1"/>
                              </w:rPr>
                            </w:pPr>
                            <w:r>
                              <w:rPr>
                                <w:color w:val="156082" w:themeColor="accent1"/>
                              </w:rPr>
                              <w:t xml:space="preserve">Academic skills are crucial for learning and succeeding in higher education. Academic skills allow students to learn and obtain information more effectively and allows them to develop their understanding further.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23A45128" id="_x0000_s1028" type="#_x0000_t202" style="position:absolute;margin-left:294.65pt;margin-top:136.5pt;width:273.6pt;height:110.55pt;z-index:251660288;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" filled="f" stroked="f">
                <v:textbox style="mso-fit-shape-to-text:t">
                  <w:txbxContent>
                    <w:p w14:paraId="46AAF441"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r>
                        <w:rPr>
                          <w:b/>
                          <w:bCs/>
                          <w:color w:val="156082" w:themeColor="accent1"/>
                        </w:rPr>
                        <w:t xml:space="preserve">Conclusion </w:t>
                      </w:r>
                    </w:p>
                    <w:p w14:paraId="2769463E"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r w:rsidRPr="00BE6C2D">
                        <w:rPr>
                          <w:b/>
                          <w:bCs/>
                          <w:color w:val="156082" w:themeColor="accent1"/>
                        </w:rPr>
                        <w:t xml:space="preserve">Why are academic skills so important? </w:t>
                      </w:r>
                    </w:p>
                    <w:p w14:paraId="0CB89031" w14:textId="77777777" w:rsidR="004A1687" w:rsidRDefault="004A1687" w:rsidP="004A1687">
                      <w:pPr>
                        <w:pBdr>
                          <w:top w:val="single" w:sz="24" w:space="8" w:color="156082" w:themeColor="accent1"/>
                          <w:bottom w:val="single" w:sz="24" w:space="10" w:color="156082" w:themeColor="accent1"/>
                        </w:pBdr>
                        <w:spacing w:after="0"/>
                        <w:rPr>
                          <w:b/>
                          <w:bCs/>
                          <w:color w:val="156082" w:themeColor="accent1"/>
                        </w:rPr>
                      </w:pPr>
                    </w:p>
                    <w:p w14:paraId="1F806F36" w14:textId="77777777" w:rsidR="004A1687" w:rsidRPr="00BE6C2D" w:rsidRDefault="004A1687" w:rsidP="004A1687">
                      <w:pPr>
                        <w:pBdr>
                          <w:top w:val="single" w:sz="24" w:space="8" w:color="156082" w:themeColor="accent1"/>
                          <w:bottom w:val="single" w:sz="24" w:space="10" w:color="156082" w:themeColor="accent1"/>
                        </w:pBdr>
                        <w:spacing w:after="0"/>
                        <w:rPr>
                          <w:color w:val="156082" w:themeColor="accent1"/>
                        </w:rPr>
                      </w:pPr>
                      <w:r>
                        <w:rPr>
                          <w:color w:val="156082" w:themeColor="accent1"/>
                        </w:rPr>
                        <w:t xml:space="preserve">Academic skills are crucial for learning and succeeding in higher education. Academic skills allow students to learn and obtain information more effectively and allows them to develop their understanding further. </w:t>
                      </w:r>
                    </w:p>
                  </w:txbxContent>
                </v:textbox>
                <w10:wrap type="topAndBottom" anchorx="page"/>
              </v:shape>
            </w:pict>
          </mc:Fallback>
        </mc:AlternateContent>
      </w:r>
    </w:p>
    <w:p w14:paraId="0716BBD8" w14:textId="29C0975C" w:rsidR="00C963C3" w:rsidRPr="00C963C3" w:rsidRDefault="00C963C3" w:rsidP="00C963C3"/>
    <w:p w14:paraId="177D6731" w14:textId="08329B97" w:rsidR="00C963C3" w:rsidRPr="00E6780D" w:rsidRDefault="00E00EB1" w:rsidP="00C963C3">
      <w:pPr>
        <w:ind w:left="720"/>
      </w:pPr>
      <w:r>
        <w:rPr>
          <w:noProof/>
        </w:rPr>
        <mc:AlternateContent>
          <mc:Choice Requires="wpg">
            <w:drawing>
              <wp:anchor distT="0" distB="0" distL="228600" distR="228600" simplePos="0" relativeHeight="251665408" behindDoc="0" locked="0" layoutInCell="1" allowOverlap="1" wp14:anchorId="38B2448C" wp14:editId="2AE06BD3">
                <wp:simplePos x="0" y="0"/>
                <wp:positionH relativeFrom="page">
                  <wp:posOffset>412750</wp:posOffset>
                </wp:positionH>
                <wp:positionV relativeFrom="page">
                  <wp:posOffset>5721350</wp:posOffset>
                </wp:positionV>
                <wp:extent cx="3232150" cy="3848100"/>
                <wp:effectExtent l="0" t="0" r="6350" b="0"/>
                <wp:wrapSquare wrapText="bothSides"/>
                <wp:docPr id="173" name="Group 184"/>
                <wp:cNvGraphicFramePr/>
                <a:graphic xmlns:a="http://schemas.openxmlformats.org/drawingml/2006/main">
                  <a:graphicData uri="http://schemas.microsoft.com/office/word/2010/wordprocessingGroup">
                    <wpg:wgp>
                      <wpg:cNvGrpSpPr/>
                      <wpg:grpSpPr>
                        <a:xfrm>
                          <a:off x="0" y="0"/>
                          <a:ext cx="3232150" cy="3848100"/>
                          <a:chOff x="-15" y="0"/>
                          <a:chExt cx="3489364" cy="4031609"/>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47"/>
                            <a:ext cx="3420795" cy="822476"/>
                            <a:chOff x="228600" y="-4"/>
                            <a:chExt cx="2238813" cy="101227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4"/>
                              <a:ext cx="2238813" cy="656145"/>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5" y="641129"/>
                            <a:ext cx="3489364" cy="3390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F2330E" w14:textId="77777777" w:rsidR="004A1687" w:rsidRDefault="004A1687" w:rsidP="004A1687">
                              <w:pPr>
                                <w:pStyle w:val="NoSpacing"/>
                                <w:ind w:left="360"/>
                                <w:rPr>
                                  <w:b/>
                                  <w:bCs/>
                                  <w:color w:val="156082" w:themeColor="accent1"/>
                                  <w:sz w:val="28"/>
                                  <w:szCs w:val="28"/>
                                </w:rPr>
                              </w:pPr>
                              <w:r w:rsidRPr="00351823">
                                <w:rPr>
                                  <w:b/>
                                  <w:bCs/>
                                  <w:color w:val="156082" w:themeColor="accent1"/>
                                  <w:sz w:val="28"/>
                                  <w:szCs w:val="28"/>
                                </w:rPr>
                                <w:t>Research and writing skills</w:t>
                              </w:r>
                            </w:p>
                            <w:p w14:paraId="689D7EF1" w14:textId="77777777" w:rsidR="004A1687" w:rsidRPr="00351823" w:rsidRDefault="004A1687" w:rsidP="004A1687">
                              <w:pPr>
                                <w:pStyle w:val="NoSpacing"/>
                                <w:ind w:left="360"/>
                                <w:rPr>
                                  <w:color w:val="156082" w:themeColor="accent1"/>
                                  <w:sz w:val="24"/>
                                  <w:szCs w:val="24"/>
                                </w:rPr>
                              </w:pPr>
                              <w:r>
                                <w:rPr>
                                  <w:color w:val="156082" w:themeColor="accent1"/>
                                  <w:sz w:val="24"/>
                                  <w:szCs w:val="24"/>
                                </w:rPr>
                                <w:t xml:space="preserve">Students who are good at researching are more likely to succeed further as they can find and use relevant sources of information rather than a quick search of the internet for an easy answer. Academic research requires you to conduct more rigorous research from high quality sources that have good reliability. When students then have reliable le information it is important they can write it concisely to show the knowledge and understanding they have. </w:t>
                              </w:r>
                            </w:p>
                            <w:p w14:paraId="7D1BE240" w14:textId="77777777" w:rsidR="004A1687" w:rsidRPr="00357CB1" w:rsidRDefault="004A1687" w:rsidP="004A1687">
                              <w:pPr>
                                <w:pStyle w:val="NoSpacing"/>
                                <w:ind w:left="360"/>
                                <w:rPr>
                                  <w:color w:val="156082" w:themeColor="accent1"/>
                                  <w:sz w:val="24"/>
                                  <w:szCs w:val="24"/>
                                </w:rPr>
                              </w:pPr>
                              <w:r w:rsidRPr="00357CB1">
                                <w:rPr>
                                  <w:color w:val="156082" w:themeColor="accent1"/>
                                  <w:sz w:val="24"/>
                                  <w:szCs w:val="24"/>
                                </w:rPr>
                                <w:t>This is supported by Chris Drew (January 16, 2024)</w:t>
                              </w:r>
                              <w:r>
                                <w:rPr>
                                  <w:color w:val="156082" w:themeColor="accent1"/>
                                  <w:sz w:val="24"/>
                                  <w:szCs w:val="24"/>
                                </w:rPr>
                                <w:t xml:space="preserve"> as he states how this will develop all academic skills ready for a workplace environment.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B2448C" id="Group 184" o:spid="_x0000_s1029" style="position:absolute;left:0;text-align:left;margin-left:32.5pt;margin-top:450.5pt;width:254.5pt;height:303pt;z-index:251665408;mso-wrap-distance-left:18pt;mso-wrap-distance-right:18pt;mso-position-horizontal-relative:page;mso-position-vertical-relative:page;mso-width-relative:margin;mso-height-relative:margin" coordorigin="" coordsize="34893,40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">
                <v:rect id="Rectangle 174" o:spid="_x0000_s1030"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1" style="position:absolute;top:190;width:34207;height:8225" coordorigin="2286" coordsize="22388,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2"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33" style="position:absolute;left:2286;width:22388;height:65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2" o:title="" recolor="t" rotate="t" type="frame"/>
                  </v:rect>
                </v:group>
                <v:shape id="Text Box 178" o:spid="_x0000_s1034" type="#_x0000_t202" style="position:absolute;top:6411;width:34893;height:3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AF2330E" w14:textId="77777777" w:rsidR="004A1687" w:rsidRDefault="004A1687" w:rsidP="004A1687">
                        <w:pPr>
                          <w:pStyle w:val="NoSpacing"/>
                          <w:ind w:left="360"/>
                          <w:rPr>
                            <w:b/>
                            <w:bCs/>
                            <w:color w:val="156082" w:themeColor="accent1"/>
                            <w:sz w:val="28"/>
                            <w:szCs w:val="28"/>
                          </w:rPr>
                        </w:pPr>
                        <w:r w:rsidRPr="00351823">
                          <w:rPr>
                            <w:b/>
                            <w:bCs/>
                            <w:color w:val="156082" w:themeColor="accent1"/>
                            <w:sz w:val="28"/>
                            <w:szCs w:val="28"/>
                          </w:rPr>
                          <w:t>Research and writing skills</w:t>
                        </w:r>
                      </w:p>
                      <w:p w14:paraId="689D7EF1" w14:textId="77777777" w:rsidR="004A1687" w:rsidRPr="00351823" w:rsidRDefault="004A1687" w:rsidP="004A1687">
                        <w:pPr>
                          <w:pStyle w:val="NoSpacing"/>
                          <w:ind w:left="360"/>
                          <w:rPr>
                            <w:color w:val="156082" w:themeColor="accent1"/>
                            <w:sz w:val="24"/>
                            <w:szCs w:val="24"/>
                          </w:rPr>
                        </w:pPr>
                        <w:r>
                          <w:rPr>
                            <w:color w:val="156082" w:themeColor="accent1"/>
                            <w:sz w:val="24"/>
                            <w:szCs w:val="24"/>
                          </w:rPr>
                          <w:t xml:space="preserve">Students who are good at researching are more likely to succeed further as they can find and use relevant sources of information rather than a quick search of the internet for an easy answer. Academic research requires you to conduct more rigorous research from high quality sources that have good reliability. When students then have reliable le information it is important they can write it concisely to show the knowledge and understanding they have. </w:t>
                        </w:r>
                      </w:p>
                      <w:p w14:paraId="7D1BE240" w14:textId="77777777" w:rsidR="004A1687" w:rsidRPr="00357CB1" w:rsidRDefault="004A1687" w:rsidP="004A1687">
                        <w:pPr>
                          <w:pStyle w:val="NoSpacing"/>
                          <w:ind w:left="360"/>
                          <w:rPr>
                            <w:color w:val="156082" w:themeColor="accent1"/>
                            <w:sz w:val="24"/>
                            <w:szCs w:val="24"/>
                          </w:rPr>
                        </w:pPr>
                        <w:r w:rsidRPr="00357CB1">
                          <w:rPr>
                            <w:color w:val="156082" w:themeColor="accent1"/>
                            <w:sz w:val="24"/>
                            <w:szCs w:val="24"/>
                          </w:rPr>
                          <w:t>This is supported by Chris Drew (January 16, 2024)</w:t>
                        </w:r>
                        <w:r>
                          <w:rPr>
                            <w:color w:val="156082" w:themeColor="accent1"/>
                            <w:sz w:val="24"/>
                            <w:szCs w:val="24"/>
                          </w:rPr>
                          <w:t xml:space="preserve"> as he states how this will develop all academic skills ready for a workplace environment. </w:t>
                        </w:r>
                      </w:p>
                    </w:txbxContent>
                  </v:textbox>
                </v:shape>
                <w10:wrap type="square" anchorx="page" anchory="page"/>
              </v:group>
            </w:pict>
          </mc:Fallback>
        </mc:AlternateContent>
      </w:r>
      <w:r w:rsidR="004A1687">
        <w:rPr>
          <w:noProof/>
        </w:rPr>
        <mc:AlternateContent>
          <mc:Choice Requires="wpg">
            <w:drawing>
              <wp:anchor distT="0" distB="0" distL="228600" distR="228600" simplePos="0" relativeHeight="251666432" behindDoc="0" locked="0" layoutInCell="1" allowOverlap="1" wp14:anchorId="0C6C40C7" wp14:editId="18879CAB">
                <wp:simplePos x="0" y="0"/>
                <wp:positionH relativeFrom="page">
                  <wp:posOffset>3771900</wp:posOffset>
                </wp:positionH>
                <wp:positionV relativeFrom="page">
                  <wp:posOffset>5200650</wp:posOffset>
                </wp:positionV>
                <wp:extent cx="3343275" cy="3556000"/>
                <wp:effectExtent l="0" t="0" r="9525" b="0"/>
                <wp:wrapSquare wrapText="bothSides"/>
                <wp:docPr id="564493616" name="Group 184"/>
                <wp:cNvGraphicFramePr/>
                <a:graphic xmlns:a="http://schemas.openxmlformats.org/drawingml/2006/main">
                  <a:graphicData uri="http://schemas.microsoft.com/office/word/2010/wordprocessingGroup">
                    <wpg:wgp>
                      <wpg:cNvGrpSpPr/>
                      <wpg:grpSpPr>
                        <a:xfrm>
                          <a:off x="0" y="0"/>
                          <a:ext cx="3343275" cy="3556000"/>
                          <a:chOff x="0" y="19050"/>
                          <a:chExt cx="3991283" cy="2365105"/>
                        </a:xfrm>
                      </wpg:grpSpPr>
                      <wps:wsp>
                        <wps:cNvPr id="1500351920" name="Rectangle 1500351920"/>
                        <wps:cNvSpPr/>
                        <wps:spPr>
                          <a:xfrm>
                            <a:off x="685827" y="355389"/>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0251763" name="Group 50251763"/>
                        <wpg:cNvGrpSpPr/>
                        <wpg:grpSpPr>
                          <a:xfrm>
                            <a:off x="0" y="19050"/>
                            <a:ext cx="3991283" cy="822473"/>
                            <a:chOff x="228600" y="0"/>
                            <a:chExt cx="2612181" cy="1012274"/>
                          </a:xfrm>
                        </wpg:grpSpPr>
                        <wps:wsp>
                          <wps:cNvPr id="111919464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1539941" name="Rectangle 1961539941"/>
                          <wps:cNvSpPr/>
                          <wps:spPr>
                            <a:xfrm>
                              <a:off x="228600" y="1"/>
                              <a:ext cx="2612181" cy="35296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57438968" name="Text Box 857438968"/>
                        <wps:cNvSpPr txBox="1"/>
                        <wps:spPr>
                          <a:xfrm>
                            <a:off x="238126" y="400050"/>
                            <a:ext cx="3753156" cy="16106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8C495E" w14:textId="77777777" w:rsidR="004A1687" w:rsidRDefault="004A1687" w:rsidP="004A1687">
                              <w:pPr>
                                <w:pStyle w:val="Heading1"/>
                                <w:jc w:val="center"/>
                              </w:pPr>
                              <w:r>
                                <w:t>Digital L</w:t>
                              </w:r>
                              <w:r w:rsidRPr="00A70290">
                                <w:t>iteracy</w:t>
                              </w:r>
                            </w:p>
                            <w:p w14:paraId="3AE782A0" w14:textId="77777777" w:rsidR="004A1687" w:rsidRPr="005D6B29" w:rsidRDefault="004A1687" w:rsidP="004A1687">
                              <w:r w:rsidRPr="005D6B29">
                                <w:t xml:space="preserve">Students who have digital literacy skills are more likely to succeed because they have the knowledge and understanding to evaluate, create and communicate information clearly. </w:t>
                              </w:r>
                              <w:r>
                                <w:t>This is supported by</w:t>
                              </w:r>
                              <w:r w:rsidRPr="002C1C0D">
                                <w:t xml:space="preserve"> CLRN team (July 2, 2025</w:t>
                              </w:r>
                              <w:r>
                                <w:t xml:space="preserve">) as it states a </w:t>
                              </w:r>
                              <w:r w:rsidRPr="00746398">
                                <w:t>digitally literate individual</w:t>
                              </w:r>
                              <w:r>
                                <w:t xml:space="preserve"> will most likely have a much deeper understanding and knowledge. </w:t>
                              </w:r>
                              <w:r>
                                <w:br/>
                              </w:r>
                            </w:p>
                            <w:p w14:paraId="5E8B080B" w14:textId="77777777" w:rsidR="004A1687" w:rsidRPr="005D6B29" w:rsidRDefault="004A1687" w:rsidP="004A1687">
                              <w:pPr>
                                <w:ind w:left="504"/>
                                <w:jc w:val="center"/>
                                <w:rPr>
                                  <w:smallCaps/>
                                  <w:color w:val="215E99" w:themeColor="text2" w:themeTint="BF"/>
                                </w:rPr>
                              </w:pPr>
                            </w:p>
                            <w:p w14:paraId="16C0789F" w14:textId="77777777" w:rsidR="004A1687" w:rsidRDefault="004A1687" w:rsidP="004A1687">
                              <w:pPr>
                                <w:ind w:left="504"/>
                                <w:rPr>
                                  <w:b/>
                                  <w:bCs/>
                                  <w:smallCaps/>
                                  <w:color w:val="215E99" w:themeColor="text2" w:themeTint="BF"/>
                                  <w:sz w:val="28"/>
                                  <w:szCs w:val="28"/>
                                </w:rPr>
                              </w:pPr>
                            </w:p>
                            <w:p w14:paraId="70E03171" w14:textId="77777777" w:rsidR="004A1687" w:rsidRDefault="004A1687" w:rsidP="004A1687">
                              <w:pPr>
                                <w:ind w:left="504"/>
                                <w:rPr>
                                  <w:b/>
                                  <w:bCs/>
                                  <w:smallCaps/>
                                  <w:color w:val="215E99" w:themeColor="text2" w:themeTint="BF"/>
                                  <w:sz w:val="28"/>
                                  <w:szCs w:val="28"/>
                                </w:rPr>
                              </w:pPr>
                            </w:p>
                            <w:p w14:paraId="63D5B967" w14:textId="77777777" w:rsidR="004A1687" w:rsidRPr="005D6B29" w:rsidRDefault="004A1687" w:rsidP="004A1687">
                              <w:pPr>
                                <w:ind w:left="504"/>
                                <w:jc w:val="center"/>
                                <w:rPr>
                                  <w:smallCaps/>
                                  <w:color w:val="215E99" w:themeColor="text2" w:themeTint="BF"/>
                                </w:rPr>
                              </w:pPr>
                            </w:p>
                            <w:p w14:paraId="1936A047" w14:textId="77777777" w:rsidR="004A1687" w:rsidRPr="00A70290" w:rsidRDefault="004A1687" w:rsidP="004A1687">
                              <w:pPr>
                                <w:ind w:left="504"/>
                                <w:jc w:val="center"/>
                                <w:rPr>
                                  <w:color w:val="215E99" w:themeColor="text2" w:themeTint="BF"/>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6C40C7" id="_x0000_s1035" style="position:absolute;left:0;text-align:left;margin-left:297pt;margin-top:409.5pt;width:263.25pt;height:280pt;z-index:251666432;mso-wrap-distance-left:18pt;mso-wrap-distance-right:18pt;mso-position-horizontal-relative:page;mso-position-vertical-relative:page;mso-width-relative:margin;mso-height-relative:margin" coordorigin=",190" coordsize="39912,23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">
                <v:rect id="Rectangle 1500351920" o:spid="_x0000_s1036" style="position:absolute;left:6858;top:3553;width:32187;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" fillcolor="white [3212]" stroked="f" strokeweight="1pt">
                  <v:fill opacity="0"/>
                </v:rect>
                <v:group id="Group 50251763" o:spid="_x0000_s1037" style="position:absolute;top:190;width:39912;height:8225" coordorigin="2286" coordsize="26121,10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">
                  <v:shape id="Rectangle 10" o:spid="_x0000_s1038"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" path="m,l2240281,,1659256,222885,,822960,,xe" fillcolor="#156082 [3204]" stroked="f" strokeweight="1pt">
                    <v:stroke joinstyle="miter"/>
                    <v:path arrowok="t" o:connecttype="custom" o:connectlocs="0,0;1466258,0;1085979,274158;0,1012274;0,0" o:connectangles="0,0,0,0,0"/>
                  </v:shape>
                  <v:rect id="Rectangle 1961539941" o:spid="_x0000_s1039" style="position:absolute;left:2286;width:26121;height:35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" stroked="f" strokeweight="1pt">
                    <v:fill r:id="rId12" o:title="" recolor="t" rotate="t" type="frame"/>
                  </v:rect>
                </v:group>
                <v:shape id="Text Box 857438968" o:spid="_x0000_s1040" type="#_x0000_t202" style="position:absolute;left:2381;top:4000;width:37531;height:161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" filled="f" stroked="f" strokeweight=".5pt">
                  <v:textbox inset="3.6pt,7.2pt,0,0">
                    <w:txbxContent>
                      <w:p w14:paraId="628C495E" w14:textId="77777777" w:rsidR="004A1687" w:rsidRDefault="004A1687" w:rsidP="004A1687">
                        <w:pPr>
                          <w:pStyle w:val="Heading1"/>
                          <w:jc w:val="center"/>
                        </w:pPr>
                        <w:r>
                          <w:t>Digital L</w:t>
                        </w:r>
                        <w:r w:rsidRPr="00A70290">
                          <w:t>iteracy</w:t>
                        </w:r>
                      </w:p>
                      <w:p w14:paraId="3AE782A0" w14:textId="77777777" w:rsidR="004A1687" w:rsidRPr="005D6B29" w:rsidRDefault="004A1687" w:rsidP="004A1687">
                        <w:r w:rsidRPr="005D6B29">
                          <w:t xml:space="preserve">Students who have digital literacy skills are more likely to succeed because they have the knowledge and understanding to evaluate, create and communicate information clearly. </w:t>
                        </w:r>
                        <w:r>
                          <w:t>This is supported by</w:t>
                        </w:r>
                        <w:r w:rsidRPr="002C1C0D">
                          <w:t xml:space="preserve"> CLRN team (July 2, 2025</w:t>
                        </w:r>
                        <w:r>
                          <w:t xml:space="preserve">) as it states a </w:t>
                        </w:r>
                        <w:r w:rsidRPr="00746398">
                          <w:t>digitally literate individual</w:t>
                        </w:r>
                        <w:r>
                          <w:t xml:space="preserve"> will most likely have a much deeper understanding and knowledge. </w:t>
                        </w:r>
                        <w:r>
                          <w:br/>
                        </w:r>
                      </w:p>
                      <w:p w14:paraId="5E8B080B" w14:textId="77777777" w:rsidR="004A1687" w:rsidRPr="005D6B29" w:rsidRDefault="004A1687" w:rsidP="004A1687">
                        <w:pPr>
                          <w:ind w:left="504"/>
                          <w:jc w:val="center"/>
                          <w:rPr>
                            <w:smallCaps/>
                            <w:color w:val="215E99" w:themeColor="text2" w:themeTint="BF"/>
                          </w:rPr>
                        </w:pPr>
                      </w:p>
                      <w:p w14:paraId="16C0789F" w14:textId="77777777" w:rsidR="004A1687" w:rsidRDefault="004A1687" w:rsidP="004A1687">
                        <w:pPr>
                          <w:ind w:left="504"/>
                          <w:rPr>
                            <w:b/>
                            <w:bCs/>
                            <w:smallCaps/>
                            <w:color w:val="215E99" w:themeColor="text2" w:themeTint="BF"/>
                            <w:sz w:val="28"/>
                            <w:szCs w:val="28"/>
                          </w:rPr>
                        </w:pPr>
                      </w:p>
                      <w:p w14:paraId="70E03171" w14:textId="77777777" w:rsidR="004A1687" w:rsidRDefault="004A1687" w:rsidP="004A1687">
                        <w:pPr>
                          <w:ind w:left="504"/>
                          <w:rPr>
                            <w:b/>
                            <w:bCs/>
                            <w:smallCaps/>
                            <w:color w:val="215E99" w:themeColor="text2" w:themeTint="BF"/>
                            <w:sz w:val="28"/>
                            <w:szCs w:val="28"/>
                          </w:rPr>
                        </w:pPr>
                      </w:p>
                      <w:p w14:paraId="63D5B967" w14:textId="77777777" w:rsidR="004A1687" w:rsidRPr="005D6B29" w:rsidRDefault="004A1687" w:rsidP="004A1687">
                        <w:pPr>
                          <w:ind w:left="504"/>
                          <w:jc w:val="center"/>
                          <w:rPr>
                            <w:smallCaps/>
                            <w:color w:val="215E99" w:themeColor="text2" w:themeTint="BF"/>
                          </w:rPr>
                        </w:pPr>
                      </w:p>
                      <w:p w14:paraId="1936A047" w14:textId="77777777" w:rsidR="004A1687" w:rsidRPr="00A70290" w:rsidRDefault="004A1687" w:rsidP="004A1687">
                        <w:pPr>
                          <w:ind w:left="504"/>
                          <w:jc w:val="center"/>
                          <w:rPr>
                            <w:color w:val="215E99" w:themeColor="text2" w:themeTint="BF"/>
                          </w:rPr>
                        </w:pPr>
                      </w:p>
                    </w:txbxContent>
                  </v:textbox>
                </v:shape>
                <w10:wrap type="square" anchorx="page" anchory="page"/>
              </v:group>
            </w:pict>
          </mc:Fallback>
        </mc:AlternateContent>
      </w:r>
      <w:r w:rsidR="004A1687">
        <w:rPr>
          <w:noProof/>
        </w:rPr>
        <mc:AlternateContent>
          <mc:Choice Requires="wps">
            <w:drawing>
              <wp:anchor distT="0" distB="0" distL="114300" distR="114300" simplePos="0" relativeHeight="251664384" behindDoc="0" locked="0" layoutInCell="1" allowOverlap="1" wp14:anchorId="15BC1EDA" wp14:editId="2464E65B">
                <wp:simplePos x="0" y="0"/>
                <wp:positionH relativeFrom="margin">
                  <wp:align>right</wp:align>
                </wp:positionH>
                <wp:positionV relativeFrom="paragraph">
                  <wp:posOffset>7317105</wp:posOffset>
                </wp:positionV>
                <wp:extent cx="6242050" cy="1301261"/>
                <wp:effectExtent l="0" t="0" r="0" b="0"/>
                <wp:wrapNone/>
                <wp:docPr id="414667682" name="Text Box 2"/>
                <wp:cNvGraphicFramePr/>
                <a:graphic xmlns:a="http://schemas.openxmlformats.org/drawingml/2006/main">
                  <a:graphicData uri="http://schemas.microsoft.com/office/word/2010/wordprocessingShape">
                    <wps:wsp>
                      <wps:cNvSpPr txBox="1"/>
                      <wps:spPr>
                        <a:xfrm>
                          <a:off x="0" y="0"/>
                          <a:ext cx="6242050" cy="1301261"/>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3E479139" w14:textId="77777777" w:rsidR="004A1687" w:rsidRPr="00332EA3" w:rsidRDefault="004A1687" w:rsidP="004A1687">
                            <w:pPr>
                              <w:rPr>
                                <w:b/>
                                <w:bCs/>
                              </w:rPr>
                            </w:pPr>
                            <w:r w:rsidRPr="00332EA3">
                              <w:rPr>
                                <w:b/>
                                <w:bCs/>
                              </w:rPr>
                              <w:t xml:space="preserve">References </w:t>
                            </w:r>
                          </w:p>
                          <w:p w14:paraId="5A9B1358" w14:textId="77777777" w:rsidR="004A1687" w:rsidRDefault="004A1687" w:rsidP="004A1687">
                            <w:r w:rsidRPr="00332EA3">
                              <w:t>AULRE</w:t>
                            </w:r>
                            <w:r>
                              <w:t xml:space="preserve"> (</w:t>
                            </w:r>
                            <w:r w:rsidRPr="00332EA3">
                              <w:t>22 April 2025</w:t>
                            </w:r>
                            <w:r>
                              <w:t>) ‘</w:t>
                            </w:r>
                            <w:r w:rsidRPr="00332EA3">
                              <w:t>Developing Academic Skills: Examples and Importance</w:t>
                            </w:r>
                            <w:r>
                              <w:t>’</w:t>
                            </w:r>
                          </w:p>
                          <w:p w14:paraId="0A41F66E" w14:textId="77777777" w:rsidR="004A1687" w:rsidRDefault="004A1687" w:rsidP="004A1687">
                            <w:r w:rsidRPr="00A3350B">
                              <w:t>Written by Chris Drew (PhD) | January 16, 2024</w:t>
                            </w:r>
                            <w:r>
                              <w:t xml:space="preserve"> ‘</w:t>
                            </w:r>
                            <w:r w:rsidRPr="00A3350B">
                              <w:t>106 Academic Skills Examples</w:t>
                            </w:r>
                            <w:r>
                              <w:t>’</w:t>
                            </w:r>
                          </w:p>
                          <w:p w14:paraId="1F979D2D" w14:textId="77777777" w:rsidR="004A1687" w:rsidRDefault="004A1687" w:rsidP="004A1687">
                            <w:r w:rsidRPr="000A6C0F">
                              <w:t>CLRN team  (July 2, 2025)</w:t>
                            </w:r>
                            <w:r>
                              <w:t xml:space="preserve"> ‘</w:t>
                            </w:r>
                            <w:r w:rsidRPr="000A6C0F">
                              <w:t>What is digital literacy and why is it important?</w:t>
                            </w:r>
                            <w:r>
                              <w:t xml:space="preserve"> ‘</w:t>
                            </w:r>
                          </w:p>
                          <w:p w14:paraId="16757834" w14:textId="77777777" w:rsidR="004A1687" w:rsidRDefault="004A1687" w:rsidP="004A1687">
                            <w:r>
                              <w:t>106 Academic Skills ExamplesWritten by Chris Drew (PhD) | January 16,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C1EDA" id="_x0000_s1041" type="#_x0000_t202" style="position:absolute;left:0;text-align:left;margin-left:440.3pt;margin-top:576.15pt;width:491.5pt;height:102.4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" filled="f" stroked="f">
                <v:textbox>
                  <w:txbxContent>
                    <w:p w14:paraId="3E479139" w14:textId="77777777" w:rsidR="004A1687" w:rsidRPr="00332EA3" w:rsidRDefault="004A1687" w:rsidP="004A1687">
                      <w:pPr>
                        <w:rPr>
                          <w:b/>
                          <w:bCs/>
                        </w:rPr>
                      </w:pPr>
                      <w:r w:rsidRPr="00332EA3">
                        <w:rPr>
                          <w:b/>
                          <w:bCs/>
                        </w:rPr>
                        <w:t xml:space="preserve">References </w:t>
                      </w:r>
                    </w:p>
                    <w:p w14:paraId="5A9B1358" w14:textId="77777777" w:rsidR="004A1687" w:rsidRDefault="004A1687" w:rsidP="004A1687">
                      <w:r w:rsidRPr="00332EA3">
                        <w:t>AULRE</w:t>
                      </w:r>
                      <w:r>
                        <w:t xml:space="preserve"> (</w:t>
                      </w:r>
                      <w:r w:rsidRPr="00332EA3">
                        <w:t>22 April 2025</w:t>
                      </w:r>
                      <w:r>
                        <w:t>) ‘</w:t>
                      </w:r>
                      <w:r w:rsidRPr="00332EA3">
                        <w:t>Developing Academic Skills: Examples and Importance</w:t>
                      </w:r>
                      <w:r>
                        <w:t>’</w:t>
                      </w:r>
                    </w:p>
                    <w:p w14:paraId="0A41F66E" w14:textId="77777777" w:rsidR="004A1687" w:rsidRDefault="004A1687" w:rsidP="004A1687">
                      <w:r w:rsidRPr="00A3350B">
                        <w:t>Written by Chris Drew (PhD) | January 16, 2024</w:t>
                      </w:r>
                      <w:r>
                        <w:t xml:space="preserve"> ‘</w:t>
                      </w:r>
                      <w:r w:rsidRPr="00A3350B">
                        <w:t>106 Academic Skills Examples</w:t>
                      </w:r>
                      <w:r>
                        <w:t>’</w:t>
                      </w:r>
                    </w:p>
                    <w:p w14:paraId="1F979D2D" w14:textId="77777777" w:rsidR="004A1687" w:rsidRDefault="004A1687" w:rsidP="004A1687">
                      <w:r w:rsidRPr="000A6C0F">
                        <w:t>CLRN team  (July 2, 2025)</w:t>
                      </w:r>
                      <w:r>
                        <w:t xml:space="preserve"> ‘</w:t>
                      </w:r>
                      <w:r w:rsidRPr="000A6C0F">
                        <w:t>What is digital literacy and why is it important?</w:t>
                      </w:r>
                      <w:r>
                        <w:t xml:space="preserve"> ‘</w:t>
                      </w:r>
                    </w:p>
                    <w:p w14:paraId="16757834" w14:textId="77777777" w:rsidR="004A1687" w:rsidRDefault="004A1687" w:rsidP="004A1687">
                      <w:r>
                        <w:t>106 Academic Skills ExamplesWritten by Chris Drew (PhD) | January 16, 2024</w:t>
                      </w:r>
                    </w:p>
                  </w:txbxContent>
                </v:textbox>
                <w10:wrap anchorx="margin"/>
              </v:shape>
            </w:pict>
          </mc:Fallback>
        </mc:AlternateContent>
      </w:r>
      <w:r w:rsidR="004A1687">
        <w:rPr>
          <w:noProof/>
        </w:rPr>
        <mc:AlternateContent>
          <mc:Choice Requires="wpg">
            <w:drawing>
              <wp:anchor distT="45720" distB="45720" distL="182880" distR="182880" simplePos="0" relativeHeight="251662336" behindDoc="0" locked="0" layoutInCell="1" allowOverlap="1" wp14:anchorId="27AEDA90" wp14:editId="5978A72A">
                <wp:simplePos x="0" y="0"/>
                <wp:positionH relativeFrom="margin">
                  <wp:posOffset>-546100</wp:posOffset>
                </wp:positionH>
                <wp:positionV relativeFrom="margin">
                  <wp:posOffset>1879600</wp:posOffset>
                </wp:positionV>
                <wp:extent cx="3302000" cy="551816"/>
                <wp:effectExtent l="0" t="0" r="0" b="635"/>
                <wp:wrapSquare wrapText="bothSides"/>
                <wp:docPr id="198" name="Group 203"/>
                <wp:cNvGraphicFramePr/>
                <a:graphic xmlns:a="http://schemas.openxmlformats.org/drawingml/2006/main">
                  <a:graphicData uri="http://schemas.microsoft.com/office/word/2010/wordprocessingGroup">
                    <wpg:wgp>
                      <wpg:cNvGrpSpPr/>
                      <wpg:grpSpPr>
                        <a:xfrm>
                          <a:off x="0" y="0"/>
                          <a:ext cx="3302000" cy="551816"/>
                          <a:chOff x="-163449" y="527361"/>
                          <a:chExt cx="3695364" cy="410423"/>
                        </a:xfrm>
                      </wpg:grpSpPr>
                      <wps:wsp>
                        <wps:cNvPr id="199" name="Rectangle 199"/>
                        <wps:cNvSpPr/>
                        <wps:spPr>
                          <a:xfrm>
                            <a:off x="-99491" y="754722"/>
                            <a:ext cx="3567448" cy="18306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956E97" w14:textId="77777777" w:rsidR="004A1687" w:rsidRDefault="004A1687" w:rsidP="004A1687">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63449" y="527361"/>
                            <a:ext cx="3695364" cy="2512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58241" w14:textId="77777777" w:rsidR="004A1687" w:rsidRPr="00A00C97" w:rsidRDefault="004A1687" w:rsidP="004A1687">
                              <w:pPr>
                                <w:rPr>
                                  <w:b/>
                                  <w:bCs/>
                                  <w:caps/>
                                  <w:color w:val="156082" w:themeColor="accent1"/>
                                  <w:sz w:val="28"/>
                                  <w:szCs w:val="28"/>
                                </w:rPr>
                              </w:pPr>
                              <w:r w:rsidRPr="00A00C97">
                                <w:rPr>
                                  <w:b/>
                                  <w:bCs/>
                                  <w:caps/>
                                  <w:color w:val="156082" w:themeColor="accent1"/>
                                  <w:sz w:val="28"/>
                                  <w:szCs w:val="28"/>
                                </w:rPr>
                                <w:t>organisation &amp; time management</w:t>
                              </w:r>
                            </w:p>
                            <w:p w14:paraId="7892BF77" w14:textId="77777777" w:rsidR="004A1687" w:rsidRDefault="004A1687" w:rsidP="004A1687">
                              <w:pPr>
                                <w:rPr>
                                  <w:caps/>
                                  <w:color w:val="156082" w:themeColor="accent1"/>
                                  <w:sz w:val="26"/>
                                  <w:szCs w:val="26"/>
                                </w:rPr>
                              </w:pPr>
                              <w:r>
                                <w:rPr>
                                  <w:caps/>
                                  <w:color w:val="156082" w:themeColor="accent1"/>
                                  <w:sz w:val="26"/>
                                  <w:szCs w:val="26"/>
                                </w:rPr>
                                <w:t xml:space="preserve"> </w:t>
                              </w:r>
                            </w:p>
                            <w:p w14:paraId="30C83FDA" w14:textId="77777777" w:rsidR="004A1687" w:rsidRDefault="004A1687" w:rsidP="004A1687">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AEDA90" id="Group 203" o:spid="_x0000_s1042" style="position:absolute;left:0;text-align:left;margin-left:-43pt;margin-top:148pt;width:260pt;height:43.45pt;z-index:251662336;mso-wrap-distance-left:14.4pt;mso-wrap-distance-top:3.6pt;mso-wrap-distance-right:14.4pt;mso-wrap-distance-bottom:3.6pt;mso-position-horizontal-relative:margin;mso-position-vertical-relative:margin;mso-width-relative:margin;mso-height-relative:margin" coordorigin="-1634,5273" coordsize="36953,41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">
                <v:rect id="Rectangle 199" o:spid="_x0000_s1043" style="position:absolute;left:-994;top:7547;width:35673;height:1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35956E97" w14:textId="77777777" w:rsidR="004A1687" w:rsidRDefault="004A1687" w:rsidP="004A1687">
                        <w:pPr>
                          <w:jc w:val="center"/>
                          <w:rPr>
                            <w:rFonts w:asciiTheme="majorHAnsi" w:eastAsiaTheme="majorEastAsia" w:hAnsiTheme="majorHAnsi" w:cstheme="majorBidi"/>
                            <w:color w:val="FFFFFF" w:themeColor="background1"/>
                          </w:rPr>
                        </w:pPr>
                      </w:p>
                    </w:txbxContent>
                  </v:textbox>
                </v:rect>
                <v:shape id="Text Box 200" o:spid="_x0000_s1044" type="#_x0000_t202" style="position:absolute;left:-1634;top:5273;width:36953;height:25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FF58241" w14:textId="77777777" w:rsidR="004A1687" w:rsidRPr="00A00C97" w:rsidRDefault="004A1687" w:rsidP="004A1687">
                        <w:pPr>
                          <w:rPr>
                            <w:b/>
                            <w:bCs/>
                            <w:caps/>
                            <w:color w:val="156082" w:themeColor="accent1"/>
                            <w:sz w:val="28"/>
                            <w:szCs w:val="28"/>
                          </w:rPr>
                        </w:pPr>
                        <w:r w:rsidRPr="00A00C97">
                          <w:rPr>
                            <w:b/>
                            <w:bCs/>
                            <w:caps/>
                            <w:color w:val="156082" w:themeColor="accent1"/>
                            <w:sz w:val="28"/>
                            <w:szCs w:val="28"/>
                          </w:rPr>
                          <w:t>organisation &amp; time management</w:t>
                        </w:r>
                      </w:p>
                      <w:p w14:paraId="7892BF77" w14:textId="77777777" w:rsidR="004A1687" w:rsidRDefault="004A1687" w:rsidP="004A1687">
                        <w:pPr>
                          <w:rPr>
                            <w:caps/>
                            <w:color w:val="156082" w:themeColor="accent1"/>
                            <w:sz w:val="26"/>
                            <w:szCs w:val="26"/>
                          </w:rPr>
                        </w:pPr>
                        <w:r>
                          <w:rPr>
                            <w:caps/>
                            <w:color w:val="156082" w:themeColor="accent1"/>
                            <w:sz w:val="26"/>
                            <w:szCs w:val="26"/>
                          </w:rPr>
                          <w:t xml:space="preserve"> </w:t>
                        </w:r>
                      </w:p>
                      <w:p w14:paraId="30C83FDA" w14:textId="77777777" w:rsidR="004A1687" w:rsidRDefault="004A1687" w:rsidP="004A1687">
                        <w:pPr>
                          <w:rPr>
                            <w:caps/>
                            <w:color w:val="156082" w:themeColor="accent1"/>
                            <w:sz w:val="26"/>
                            <w:szCs w:val="26"/>
                          </w:rPr>
                        </w:pPr>
                      </w:p>
                    </w:txbxContent>
                  </v:textbox>
                </v:shape>
                <w10:wrap type="square" anchorx="margin" anchory="margin"/>
              </v:group>
            </w:pict>
          </mc:Fallback>
        </mc:AlternateContent>
      </w: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8EE55" w14:textId="77777777" w:rsidR="006C1FFB" w:rsidRDefault="006C1FFB" w:rsidP="006D4055">
      <w:pPr>
        <w:spacing w:after="0" w:line="240" w:lineRule="auto"/>
      </w:pPr>
      <w:r>
        <w:separator/>
      </w:r>
    </w:p>
  </w:endnote>
  <w:endnote w:type="continuationSeparator" w:id="0">
    <w:p w14:paraId="3DEFD410" w14:textId="77777777" w:rsidR="006C1FFB" w:rsidRDefault="006C1FF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15368" w14:textId="77777777" w:rsidR="006C1FFB" w:rsidRDefault="006C1FFB" w:rsidP="006D4055">
      <w:pPr>
        <w:spacing w:after="0" w:line="240" w:lineRule="auto"/>
      </w:pPr>
      <w:r>
        <w:separator/>
      </w:r>
    </w:p>
  </w:footnote>
  <w:footnote w:type="continuationSeparator" w:id="0">
    <w:p w14:paraId="474B9A87" w14:textId="77777777" w:rsidR="006C1FFB" w:rsidRDefault="006C1FF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C172C8D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2759C"/>
    <w:rsid w:val="00050686"/>
    <w:rsid w:val="00053DD9"/>
    <w:rsid w:val="00094436"/>
    <w:rsid w:val="00096ED8"/>
    <w:rsid w:val="000A2386"/>
    <w:rsid w:val="000A2AF9"/>
    <w:rsid w:val="000B07AD"/>
    <w:rsid w:val="000B5D92"/>
    <w:rsid w:val="000B7308"/>
    <w:rsid w:val="000D156C"/>
    <w:rsid w:val="00152D7C"/>
    <w:rsid w:val="0016322B"/>
    <w:rsid w:val="00181E6B"/>
    <w:rsid w:val="0019149B"/>
    <w:rsid w:val="001E20C3"/>
    <w:rsid w:val="00202CD6"/>
    <w:rsid w:val="00221535"/>
    <w:rsid w:val="00224B2E"/>
    <w:rsid w:val="00230066"/>
    <w:rsid w:val="00234397"/>
    <w:rsid w:val="00246B69"/>
    <w:rsid w:val="00256896"/>
    <w:rsid w:val="0027152F"/>
    <w:rsid w:val="00273437"/>
    <w:rsid w:val="002A4960"/>
    <w:rsid w:val="002A79D7"/>
    <w:rsid w:val="002B34DD"/>
    <w:rsid w:val="002D1900"/>
    <w:rsid w:val="002D4803"/>
    <w:rsid w:val="002E043F"/>
    <w:rsid w:val="002F79EF"/>
    <w:rsid w:val="00302285"/>
    <w:rsid w:val="00307CD3"/>
    <w:rsid w:val="00310B05"/>
    <w:rsid w:val="0032678A"/>
    <w:rsid w:val="0036126B"/>
    <w:rsid w:val="003748D3"/>
    <w:rsid w:val="00380ED9"/>
    <w:rsid w:val="00382071"/>
    <w:rsid w:val="0038478E"/>
    <w:rsid w:val="003A2478"/>
    <w:rsid w:val="003A48EA"/>
    <w:rsid w:val="003B1399"/>
    <w:rsid w:val="003C3B5F"/>
    <w:rsid w:val="003D57EF"/>
    <w:rsid w:val="003F07AB"/>
    <w:rsid w:val="004015F1"/>
    <w:rsid w:val="004029C0"/>
    <w:rsid w:val="004110B4"/>
    <w:rsid w:val="004242CB"/>
    <w:rsid w:val="00425849"/>
    <w:rsid w:val="00426835"/>
    <w:rsid w:val="00434A22"/>
    <w:rsid w:val="00436E28"/>
    <w:rsid w:val="00442509"/>
    <w:rsid w:val="00442DF6"/>
    <w:rsid w:val="00454A11"/>
    <w:rsid w:val="004900E3"/>
    <w:rsid w:val="00492E02"/>
    <w:rsid w:val="004A1474"/>
    <w:rsid w:val="004A1687"/>
    <w:rsid w:val="004A5952"/>
    <w:rsid w:val="004A7E6E"/>
    <w:rsid w:val="004B3716"/>
    <w:rsid w:val="004E117B"/>
    <w:rsid w:val="004E1FC5"/>
    <w:rsid w:val="004F256C"/>
    <w:rsid w:val="005C03E6"/>
    <w:rsid w:val="005C2CB7"/>
    <w:rsid w:val="005E6FA2"/>
    <w:rsid w:val="005F0103"/>
    <w:rsid w:val="005F0BBF"/>
    <w:rsid w:val="00605E8A"/>
    <w:rsid w:val="00614D11"/>
    <w:rsid w:val="0062566A"/>
    <w:rsid w:val="00635DC1"/>
    <w:rsid w:val="00643442"/>
    <w:rsid w:val="00670CC9"/>
    <w:rsid w:val="006842D2"/>
    <w:rsid w:val="00684F29"/>
    <w:rsid w:val="006865AF"/>
    <w:rsid w:val="00692819"/>
    <w:rsid w:val="006A0EC0"/>
    <w:rsid w:val="006A1058"/>
    <w:rsid w:val="006B2513"/>
    <w:rsid w:val="006B3C7C"/>
    <w:rsid w:val="006B782F"/>
    <w:rsid w:val="006C1FFB"/>
    <w:rsid w:val="006C40CB"/>
    <w:rsid w:val="006C7647"/>
    <w:rsid w:val="006D4055"/>
    <w:rsid w:val="006F18EA"/>
    <w:rsid w:val="006F22FD"/>
    <w:rsid w:val="00702B83"/>
    <w:rsid w:val="00712E6B"/>
    <w:rsid w:val="007221DD"/>
    <w:rsid w:val="0073024F"/>
    <w:rsid w:val="007421E0"/>
    <w:rsid w:val="00742574"/>
    <w:rsid w:val="00751D7F"/>
    <w:rsid w:val="007533FC"/>
    <w:rsid w:val="00753E19"/>
    <w:rsid w:val="007611BE"/>
    <w:rsid w:val="00762AB6"/>
    <w:rsid w:val="007759D3"/>
    <w:rsid w:val="0079412A"/>
    <w:rsid w:val="007946CC"/>
    <w:rsid w:val="007A6E14"/>
    <w:rsid w:val="007A7E8C"/>
    <w:rsid w:val="007D1556"/>
    <w:rsid w:val="007E2FF2"/>
    <w:rsid w:val="007F2789"/>
    <w:rsid w:val="008038DF"/>
    <w:rsid w:val="00803DD8"/>
    <w:rsid w:val="0080602D"/>
    <w:rsid w:val="00813EB3"/>
    <w:rsid w:val="00835C36"/>
    <w:rsid w:val="00842AC9"/>
    <w:rsid w:val="0086755D"/>
    <w:rsid w:val="00895E11"/>
    <w:rsid w:val="00897771"/>
    <w:rsid w:val="008C4C2B"/>
    <w:rsid w:val="009023EA"/>
    <w:rsid w:val="0094454E"/>
    <w:rsid w:val="00964505"/>
    <w:rsid w:val="0097469F"/>
    <w:rsid w:val="00981CFA"/>
    <w:rsid w:val="009A41CE"/>
    <w:rsid w:val="009C0F8E"/>
    <w:rsid w:val="009C686C"/>
    <w:rsid w:val="009F24C9"/>
    <w:rsid w:val="00A0493C"/>
    <w:rsid w:val="00A1240B"/>
    <w:rsid w:val="00A20EA8"/>
    <w:rsid w:val="00A251CA"/>
    <w:rsid w:val="00A400DA"/>
    <w:rsid w:val="00A41574"/>
    <w:rsid w:val="00A45F1C"/>
    <w:rsid w:val="00A5418E"/>
    <w:rsid w:val="00A57A18"/>
    <w:rsid w:val="00A75004"/>
    <w:rsid w:val="00A85354"/>
    <w:rsid w:val="00AC60D0"/>
    <w:rsid w:val="00AE772B"/>
    <w:rsid w:val="00B073D9"/>
    <w:rsid w:val="00B10031"/>
    <w:rsid w:val="00B13262"/>
    <w:rsid w:val="00B47529"/>
    <w:rsid w:val="00B654E7"/>
    <w:rsid w:val="00B659AA"/>
    <w:rsid w:val="00B668ED"/>
    <w:rsid w:val="00B811B6"/>
    <w:rsid w:val="00B87458"/>
    <w:rsid w:val="00B9264E"/>
    <w:rsid w:val="00BA34E0"/>
    <w:rsid w:val="00BB00AE"/>
    <w:rsid w:val="00BC33F3"/>
    <w:rsid w:val="00BC6F7C"/>
    <w:rsid w:val="00C45BC2"/>
    <w:rsid w:val="00C65623"/>
    <w:rsid w:val="00C70CC5"/>
    <w:rsid w:val="00C747E5"/>
    <w:rsid w:val="00C85A96"/>
    <w:rsid w:val="00C963C3"/>
    <w:rsid w:val="00CB6739"/>
    <w:rsid w:val="00D14056"/>
    <w:rsid w:val="00D20AE3"/>
    <w:rsid w:val="00D27808"/>
    <w:rsid w:val="00D40B0F"/>
    <w:rsid w:val="00D5732E"/>
    <w:rsid w:val="00D614BE"/>
    <w:rsid w:val="00D8134F"/>
    <w:rsid w:val="00D92FFC"/>
    <w:rsid w:val="00D95C9F"/>
    <w:rsid w:val="00DA3DD8"/>
    <w:rsid w:val="00DB3AE7"/>
    <w:rsid w:val="00DC3427"/>
    <w:rsid w:val="00DE22B3"/>
    <w:rsid w:val="00E00EB1"/>
    <w:rsid w:val="00E2525C"/>
    <w:rsid w:val="00E25866"/>
    <w:rsid w:val="00E51783"/>
    <w:rsid w:val="00E65932"/>
    <w:rsid w:val="00E6780D"/>
    <w:rsid w:val="00E76F67"/>
    <w:rsid w:val="00E777F8"/>
    <w:rsid w:val="00E9194D"/>
    <w:rsid w:val="00EC0729"/>
    <w:rsid w:val="00EC13E4"/>
    <w:rsid w:val="00EC2CD8"/>
    <w:rsid w:val="00EC448B"/>
    <w:rsid w:val="00ED296A"/>
    <w:rsid w:val="00EF669D"/>
    <w:rsid w:val="00EF6A1C"/>
    <w:rsid w:val="00F10820"/>
    <w:rsid w:val="00F133A9"/>
    <w:rsid w:val="00F1463D"/>
    <w:rsid w:val="00F20D41"/>
    <w:rsid w:val="00F41B15"/>
    <w:rsid w:val="00F53921"/>
    <w:rsid w:val="00F77516"/>
    <w:rsid w:val="00F80DBD"/>
    <w:rsid w:val="00F8326A"/>
    <w:rsid w:val="00F85E93"/>
    <w:rsid w:val="00F90ED5"/>
    <w:rsid w:val="00F9296B"/>
    <w:rsid w:val="00F93B9D"/>
    <w:rsid w:val="00FA13A9"/>
    <w:rsid w:val="00FC2734"/>
    <w:rsid w:val="00FC6034"/>
    <w:rsid w:val="00FD3223"/>
    <w:rsid w:val="00FE2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273437"/>
    <w:rPr>
      <w:color w:val="96607D" w:themeColor="followedHyperlink"/>
      <w:u w:val="single"/>
    </w:rPr>
  </w:style>
  <w:style w:type="paragraph" w:styleId="NoSpacing">
    <w:name w:val="No Spacing"/>
    <w:link w:val="NoSpacingChar"/>
    <w:uiPriority w:val="1"/>
    <w:qFormat/>
    <w:rsid w:val="004A1687"/>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4A1687"/>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96589-42AC-4E5A-827A-C72C19813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10</Pages>
  <Words>1837</Words>
  <Characters>10476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molly rees</cp:lastModifiedBy>
  <cp:revision>162</cp:revision>
  <dcterms:created xsi:type="dcterms:W3CDTF">2026-02-08T09:55:00Z</dcterms:created>
  <dcterms:modified xsi:type="dcterms:W3CDTF">2026-02-27T09:29:00Z</dcterms:modified>
</cp:coreProperties>
</file>