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DAFCF0" w14:textId="028180B2" w:rsidR="001579E7" w:rsidRDefault="001579E7" w:rsidP="00311195">
      <w:pPr>
        <w:rPr>
          <w:rFonts w:cs="Times New Roman"/>
          <w:shd w:val="clear" w:color="auto" w:fill="FFFFFF"/>
        </w:rPr>
      </w:pPr>
    </w:p>
    <w:p w14:paraId="1B7EA9D2" w14:textId="0547EF17" w:rsidR="004E2459" w:rsidRDefault="007367CE" w:rsidP="00CA01BE">
      <w:pPr>
        <w:jc w:val="center"/>
        <w:rPr>
          <w:rFonts w:cs="Times New Roman"/>
          <w:b/>
          <w:bCs/>
          <w:sz w:val="40"/>
          <w:szCs w:val="40"/>
          <w:shd w:val="clear" w:color="auto" w:fill="FFFFFF"/>
        </w:rPr>
      </w:pPr>
      <w:r>
        <w:rPr>
          <w:rFonts w:cs="Times New Roman"/>
          <w:b/>
          <w:bCs/>
          <w:sz w:val="40"/>
          <w:szCs w:val="40"/>
          <w:shd w:val="clear" w:color="auto" w:fill="FFFFFF"/>
        </w:rPr>
        <w:t xml:space="preserve">Best Practices of </w:t>
      </w:r>
    </w:p>
    <w:p w14:paraId="3BE8DD2E" w14:textId="33ABF469" w:rsidR="004E2459" w:rsidRDefault="007367CE" w:rsidP="00CA01BE">
      <w:pPr>
        <w:jc w:val="center"/>
        <w:rPr>
          <w:rFonts w:cs="Times New Roman"/>
          <w:b/>
          <w:bCs/>
          <w:sz w:val="40"/>
          <w:szCs w:val="40"/>
          <w:shd w:val="clear" w:color="auto" w:fill="FFFFFF"/>
        </w:rPr>
      </w:pPr>
      <w:r>
        <w:rPr>
          <w:rFonts w:cs="Times New Roman"/>
          <w:b/>
          <w:bCs/>
          <w:sz w:val="40"/>
          <w:szCs w:val="40"/>
          <w:shd w:val="clear" w:color="auto" w:fill="FFFFFF"/>
        </w:rPr>
        <w:t xml:space="preserve">Community Engagement </w:t>
      </w:r>
    </w:p>
    <w:p w14:paraId="2C784266" w14:textId="7CC4DE46" w:rsidR="00CA01BE" w:rsidRPr="00CA01BE" w:rsidRDefault="007367CE" w:rsidP="007367CE">
      <w:pPr>
        <w:rPr>
          <w:rFonts w:cs="Times New Roman"/>
          <w:b/>
          <w:bCs/>
          <w:sz w:val="40"/>
          <w:szCs w:val="40"/>
          <w:shd w:val="clear" w:color="auto" w:fill="FFFFFF"/>
        </w:rPr>
      </w:pPr>
      <w:r>
        <w:rPr>
          <w:rFonts w:cs="Times New Roman"/>
          <w:b/>
          <w:bCs/>
          <w:sz w:val="40"/>
          <w:szCs w:val="40"/>
          <w:shd w:val="clear" w:color="auto" w:fill="FFFFFF"/>
        </w:rPr>
        <w:t xml:space="preserve">                               </w:t>
      </w:r>
      <w:r w:rsidR="00CA01BE" w:rsidRPr="00CA01BE">
        <w:rPr>
          <w:rFonts w:cs="Times New Roman"/>
          <w:b/>
          <w:bCs/>
          <w:sz w:val="40"/>
          <w:szCs w:val="40"/>
          <w:shd w:val="clear" w:color="auto" w:fill="FFFFFF"/>
        </w:rPr>
        <w:t>Reflective Report</w:t>
      </w:r>
    </w:p>
    <w:p w14:paraId="56267228" w14:textId="77777777" w:rsidR="00AE7364" w:rsidRPr="00120298" w:rsidRDefault="00AE7364" w:rsidP="00311195">
      <w:pPr>
        <w:rPr>
          <w:rFonts w:cs="Times New Roman"/>
          <w:shd w:val="clear" w:color="auto" w:fill="FFFFFF"/>
        </w:rPr>
      </w:pPr>
    </w:p>
    <w:p w14:paraId="1BF642D3" w14:textId="77777777" w:rsidR="00AE7364" w:rsidRPr="00120298" w:rsidRDefault="00AE7364" w:rsidP="00311195">
      <w:pPr>
        <w:rPr>
          <w:rFonts w:cs="Times New Roman"/>
          <w:shd w:val="clear" w:color="auto" w:fill="FFFFFF"/>
        </w:rPr>
      </w:pPr>
    </w:p>
    <w:p w14:paraId="627D2E13" w14:textId="77777777" w:rsidR="00F14B79" w:rsidRDefault="00DE211E" w:rsidP="00311195">
      <w:pPr>
        <w:rPr>
          <w:rFonts w:cs="Times New Roman"/>
          <w:shd w:val="clear" w:color="auto" w:fill="FFFFFF"/>
        </w:rPr>
      </w:pPr>
      <w:r>
        <w:rPr>
          <w:rFonts w:cs="Times New Roman"/>
          <w:shd w:val="clear" w:color="auto" w:fill="FFFFFF"/>
        </w:rPr>
        <w:t xml:space="preserve">    </w:t>
      </w:r>
    </w:p>
    <w:p w14:paraId="516E4768" w14:textId="775D7867" w:rsidR="00AE7364" w:rsidRPr="00D82918" w:rsidRDefault="00DE211E" w:rsidP="00F14B79">
      <w:pPr>
        <w:jc w:val="center"/>
        <w:rPr>
          <w:rFonts w:cs="Times New Roman"/>
          <w:sz w:val="32"/>
          <w:szCs w:val="32"/>
          <w:shd w:val="clear" w:color="auto" w:fill="FFFFFF"/>
        </w:rPr>
      </w:pPr>
      <w:r w:rsidRPr="00D82918">
        <w:rPr>
          <w:rFonts w:cs="Times New Roman"/>
          <w:sz w:val="32"/>
          <w:szCs w:val="32"/>
          <w:shd w:val="clear" w:color="auto" w:fill="FFFFFF"/>
        </w:rPr>
        <w:t>Prepared for:</w:t>
      </w:r>
    </w:p>
    <w:p w14:paraId="1995D2E1" w14:textId="3AA75E82" w:rsidR="00DE211E" w:rsidRPr="00D82918" w:rsidRDefault="00DE211E" w:rsidP="00F14B79">
      <w:pPr>
        <w:jc w:val="center"/>
        <w:rPr>
          <w:rFonts w:cs="Times New Roman"/>
          <w:sz w:val="32"/>
          <w:szCs w:val="32"/>
          <w:shd w:val="clear" w:color="auto" w:fill="FFFFFF"/>
        </w:rPr>
      </w:pPr>
      <w:proofErr w:type="spellStart"/>
      <w:r w:rsidRPr="00D82918">
        <w:rPr>
          <w:rFonts w:cs="Times New Roman"/>
          <w:sz w:val="32"/>
          <w:szCs w:val="32"/>
          <w:shd w:val="clear" w:color="auto" w:fill="FFFFFF"/>
        </w:rPr>
        <w:t>Dr.</w:t>
      </w:r>
      <w:proofErr w:type="spellEnd"/>
      <w:r w:rsidRPr="00D82918">
        <w:rPr>
          <w:rFonts w:cs="Times New Roman"/>
          <w:sz w:val="32"/>
          <w:szCs w:val="32"/>
          <w:shd w:val="clear" w:color="auto" w:fill="FFFFFF"/>
        </w:rPr>
        <w:t xml:space="preserve"> </w:t>
      </w:r>
      <w:proofErr w:type="spellStart"/>
      <w:r w:rsidRPr="00D82918">
        <w:rPr>
          <w:rFonts w:cs="Times New Roman"/>
          <w:sz w:val="32"/>
          <w:szCs w:val="32"/>
          <w:shd w:val="clear" w:color="auto" w:fill="FFFFFF"/>
        </w:rPr>
        <w:t>Olusoyi</w:t>
      </w:r>
      <w:proofErr w:type="spellEnd"/>
      <w:r w:rsidRPr="00D82918">
        <w:rPr>
          <w:rFonts w:cs="Times New Roman"/>
          <w:sz w:val="32"/>
          <w:szCs w:val="32"/>
          <w:shd w:val="clear" w:color="auto" w:fill="FFFFFF"/>
        </w:rPr>
        <w:t xml:space="preserve"> </w:t>
      </w:r>
      <w:proofErr w:type="spellStart"/>
      <w:r w:rsidRPr="00D82918">
        <w:rPr>
          <w:rFonts w:cs="Times New Roman"/>
          <w:sz w:val="32"/>
          <w:szCs w:val="32"/>
          <w:shd w:val="clear" w:color="auto" w:fill="FFFFFF"/>
        </w:rPr>
        <w:t>Ashaye</w:t>
      </w:r>
      <w:proofErr w:type="spellEnd"/>
    </w:p>
    <w:p w14:paraId="6922E9FA" w14:textId="63681589" w:rsidR="00DE211E" w:rsidRPr="00D82918" w:rsidRDefault="00F14B79" w:rsidP="00F14B79">
      <w:pPr>
        <w:jc w:val="center"/>
        <w:rPr>
          <w:rFonts w:cs="Times New Roman"/>
          <w:sz w:val="32"/>
          <w:szCs w:val="32"/>
          <w:shd w:val="clear" w:color="auto" w:fill="FFFFFF"/>
        </w:rPr>
      </w:pPr>
      <w:r w:rsidRPr="00D82918">
        <w:rPr>
          <w:rFonts w:cs="Times New Roman"/>
          <w:sz w:val="32"/>
          <w:szCs w:val="32"/>
          <w:shd w:val="clear" w:color="auto" w:fill="FFFFFF"/>
        </w:rPr>
        <w:t>University of Wales Trinity Saint David</w:t>
      </w:r>
    </w:p>
    <w:p w14:paraId="7A2A7BFC" w14:textId="77777777" w:rsidR="00DE211E" w:rsidRPr="00D82918" w:rsidRDefault="00DE211E" w:rsidP="00F14B79">
      <w:pPr>
        <w:jc w:val="center"/>
        <w:rPr>
          <w:rFonts w:cs="Times New Roman"/>
          <w:sz w:val="32"/>
          <w:szCs w:val="32"/>
          <w:shd w:val="clear" w:color="auto" w:fill="FFFFFF"/>
        </w:rPr>
      </w:pPr>
    </w:p>
    <w:p w14:paraId="0EB647D0" w14:textId="77777777" w:rsidR="001F6319" w:rsidRPr="00D82918" w:rsidRDefault="001F6319" w:rsidP="00F14B79">
      <w:pPr>
        <w:jc w:val="center"/>
        <w:rPr>
          <w:rFonts w:cs="Times New Roman"/>
          <w:sz w:val="32"/>
          <w:szCs w:val="32"/>
          <w:shd w:val="clear" w:color="auto" w:fill="FFFFFF"/>
        </w:rPr>
      </w:pPr>
    </w:p>
    <w:p w14:paraId="01EDA0AD" w14:textId="57E0EEAB" w:rsidR="00AC433D" w:rsidRPr="00D82918" w:rsidRDefault="00F14B79" w:rsidP="00F14B79">
      <w:pPr>
        <w:jc w:val="center"/>
        <w:rPr>
          <w:rFonts w:cs="Times New Roman"/>
          <w:sz w:val="32"/>
          <w:szCs w:val="32"/>
          <w:shd w:val="clear" w:color="auto" w:fill="FFFFFF"/>
        </w:rPr>
      </w:pPr>
      <w:r w:rsidRPr="00D82918">
        <w:rPr>
          <w:rFonts w:cs="Times New Roman"/>
          <w:sz w:val="32"/>
          <w:szCs w:val="32"/>
          <w:shd w:val="clear" w:color="auto" w:fill="FFFFFF"/>
        </w:rPr>
        <w:t>Prepared by:</w:t>
      </w:r>
    </w:p>
    <w:p w14:paraId="1439C379" w14:textId="24AC97A2" w:rsidR="00AE7364" w:rsidRPr="00D82918" w:rsidRDefault="00AE7364" w:rsidP="00F14B79">
      <w:pPr>
        <w:jc w:val="center"/>
        <w:rPr>
          <w:rFonts w:cs="Times New Roman"/>
          <w:sz w:val="32"/>
          <w:szCs w:val="32"/>
          <w:shd w:val="clear" w:color="auto" w:fill="FFFFFF"/>
        </w:rPr>
      </w:pPr>
      <w:r w:rsidRPr="00D82918">
        <w:rPr>
          <w:rFonts w:cs="Times New Roman"/>
          <w:sz w:val="32"/>
          <w:szCs w:val="32"/>
          <w:shd w:val="clear" w:color="auto" w:fill="FFFFFF"/>
        </w:rPr>
        <w:t>Student Name-</w:t>
      </w:r>
      <w:r w:rsidR="00EF1A61" w:rsidRPr="00D82918">
        <w:rPr>
          <w:rFonts w:cs="Times New Roman"/>
          <w:sz w:val="32"/>
          <w:szCs w:val="32"/>
          <w:shd w:val="clear" w:color="auto" w:fill="FFFFFF"/>
        </w:rPr>
        <w:t xml:space="preserve"> Maria</w:t>
      </w:r>
      <w:r w:rsidR="00CA01BE" w:rsidRPr="00D82918">
        <w:rPr>
          <w:rFonts w:cs="Times New Roman"/>
          <w:sz w:val="32"/>
          <w:szCs w:val="32"/>
          <w:shd w:val="clear" w:color="auto" w:fill="FFFFFF"/>
        </w:rPr>
        <w:t xml:space="preserve"> Hagiu</w:t>
      </w:r>
    </w:p>
    <w:p w14:paraId="070CBC66" w14:textId="3ADEB490" w:rsidR="00AE7364" w:rsidRPr="00D82918" w:rsidRDefault="00AE7364" w:rsidP="00F14B79">
      <w:pPr>
        <w:jc w:val="center"/>
        <w:rPr>
          <w:rFonts w:cs="Times New Roman"/>
          <w:sz w:val="32"/>
          <w:szCs w:val="32"/>
          <w:shd w:val="clear" w:color="auto" w:fill="FFFFFF"/>
        </w:rPr>
      </w:pPr>
      <w:r w:rsidRPr="00D82918">
        <w:rPr>
          <w:rFonts w:cs="Times New Roman"/>
          <w:sz w:val="32"/>
          <w:szCs w:val="32"/>
          <w:shd w:val="clear" w:color="auto" w:fill="FFFFFF"/>
        </w:rPr>
        <w:t>Student ID-</w:t>
      </w:r>
      <w:r w:rsidR="00CA01BE" w:rsidRPr="00D82918">
        <w:rPr>
          <w:rFonts w:cs="Times New Roman"/>
          <w:sz w:val="32"/>
          <w:szCs w:val="32"/>
          <w:shd w:val="clear" w:color="auto" w:fill="FFFFFF"/>
        </w:rPr>
        <w:t>2024157</w:t>
      </w:r>
    </w:p>
    <w:p w14:paraId="0EA44B75" w14:textId="6E1D9B9F" w:rsidR="001579E7" w:rsidRPr="00F14B79" w:rsidRDefault="001579E7" w:rsidP="00F14B79">
      <w:pPr>
        <w:jc w:val="center"/>
        <w:rPr>
          <w:rFonts w:cs="Times New Roman"/>
          <w:sz w:val="28"/>
          <w:szCs w:val="28"/>
          <w:shd w:val="clear" w:color="auto" w:fill="FFFFFF"/>
        </w:rPr>
      </w:pPr>
    </w:p>
    <w:p w14:paraId="00E82331" w14:textId="649ACF2A" w:rsidR="00F14B79" w:rsidRDefault="00F14B79" w:rsidP="00311195">
      <w:pPr>
        <w:rPr>
          <w:rFonts w:cs="Times New Roman"/>
          <w:shd w:val="clear" w:color="auto" w:fill="FFFFFF"/>
        </w:rPr>
      </w:pPr>
    </w:p>
    <w:p w14:paraId="220A5939" w14:textId="77777777" w:rsidR="00F14B79" w:rsidRPr="00120298" w:rsidRDefault="00F14B79" w:rsidP="00311195">
      <w:pPr>
        <w:rPr>
          <w:rFonts w:cs="Times New Roman"/>
          <w:shd w:val="clear" w:color="auto" w:fill="FFFFFF"/>
        </w:rPr>
      </w:pPr>
    </w:p>
    <w:p w14:paraId="4FEF7609" w14:textId="77777777" w:rsidR="001579E7" w:rsidRPr="00120298" w:rsidRDefault="001579E7" w:rsidP="00311195">
      <w:pPr>
        <w:rPr>
          <w:rFonts w:cs="Times New Roman"/>
          <w:shd w:val="clear" w:color="auto" w:fill="FFFFFF"/>
        </w:rPr>
      </w:pPr>
    </w:p>
    <w:sdt>
      <w:sdtPr>
        <w:rPr>
          <w:rFonts w:ascii="Times New Roman" w:eastAsiaTheme="minorEastAsia" w:hAnsi="Times New Roman" w:cstheme="minorBidi"/>
          <w:b w:val="0"/>
          <w:bCs w:val="0"/>
          <w:color w:val="auto"/>
          <w:sz w:val="24"/>
          <w:szCs w:val="22"/>
          <w:lang w:val="en-GB"/>
        </w:rPr>
        <w:id w:val="-1091471361"/>
        <w:docPartObj>
          <w:docPartGallery w:val="Table of Contents"/>
          <w:docPartUnique/>
        </w:docPartObj>
      </w:sdtPr>
      <w:sdtEndPr>
        <w:rPr>
          <w:noProof/>
        </w:rPr>
      </w:sdtEndPr>
      <w:sdtContent>
        <w:p w14:paraId="5D08242A" w14:textId="2CA8B6C8" w:rsidR="00D40B55" w:rsidRDefault="00D40B55">
          <w:pPr>
            <w:pStyle w:val="TOCHeading"/>
          </w:pPr>
          <w:r>
            <w:t>Table of Contents</w:t>
          </w:r>
        </w:p>
        <w:p w14:paraId="271A1493" w14:textId="044FE461" w:rsidR="00D40B55" w:rsidRDefault="00D40B55">
          <w:pPr>
            <w:pStyle w:val="TOC1"/>
            <w:tabs>
              <w:tab w:val="right" w:leader="dot" w:pos="9350"/>
            </w:tabs>
            <w:rPr>
              <w:rFonts w:asciiTheme="minorHAnsi" w:hAnsiTheme="minorHAnsi"/>
              <w:noProof/>
              <w:sz w:val="22"/>
              <w:lang w:eastAsia="en-GB"/>
            </w:rPr>
          </w:pPr>
          <w:r>
            <w:fldChar w:fldCharType="begin"/>
          </w:r>
          <w:r>
            <w:instrText xml:space="preserve"> TOC \o "1-3" \h \z \u </w:instrText>
          </w:r>
          <w:r>
            <w:fldChar w:fldCharType="separate"/>
          </w:r>
          <w:hyperlink w:anchor="_Toc71228139" w:history="1">
            <w:r w:rsidRPr="00630FCF">
              <w:rPr>
                <w:rStyle w:val="Hyperlink"/>
                <w:rFonts w:cs="Times New Roman"/>
                <w:noProof/>
                <w:shd w:val="clear" w:color="auto" w:fill="FFFFFF"/>
              </w:rPr>
              <w:t>Introduction</w:t>
            </w:r>
            <w:r>
              <w:rPr>
                <w:noProof/>
                <w:webHidden/>
              </w:rPr>
              <w:tab/>
            </w:r>
            <w:r>
              <w:rPr>
                <w:noProof/>
                <w:webHidden/>
              </w:rPr>
              <w:fldChar w:fldCharType="begin"/>
            </w:r>
            <w:r>
              <w:rPr>
                <w:noProof/>
                <w:webHidden/>
              </w:rPr>
              <w:instrText xml:space="preserve"> PAGEREF _Toc71228139 \h </w:instrText>
            </w:r>
            <w:r>
              <w:rPr>
                <w:noProof/>
                <w:webHidden/>
              </w:rPr>
            </w:r>
            <w:r>
              <w:rPr>
                <w:noProof/>
                <w:webHidden/>
              </w:rPr>
              <w:fldChar w:fldCharType="separate"/>
            </w:r>
            <w:r>
              <w:rPr>
                <w:noProof/>
                <w:webHidden/>
              </w:rPr>
              <w:t>3</w:t>
            </w:r>
            <w:r>
              <w:rPr>
                <w:noProof/>
                <w:webHidden/>
              </w:rPr>
              <w:fldChar w:fldCharType="end"/>
            </w:r>
          </w:hyperlink>
        </w:p>
        <w:p w14:paraId="2E940DF1" w14:textId="6727DEC4" w:rsidR="00D40B55" w:rsidRDefault="00330C35">
          <w:pPr>
            <w:pStyle w:val="TOC1"/>
            <w:tabs>
              <w:tab w:val="right" w:leader="dot" w:pos="9350"/>
            </w:tabs>
            <w:rPr>
              <w:rFonts w:asciiTheme="minorHAnsi" w:hAnsiTheme="minorHAnsi"/>
              <w:noProof/>
              <w:sz w:val="22"/>
              <w:lang w:eastAsia="en-GB"/>
            </w:rPr>
          </w:pPr>
          <w:hyperlink w:anchor="_Toc71228140" w:history="1">
            <w:r w:rsidR="00D40B55" w:rsidRPr="00630FCF">
              <w:rPr>
                <w:rStyle w:val="Hyperlink"/>
                <w:rFonts w:cs="Times New Roman"/>
                <w:noProof/>
                <w:shd w:val="clear" w:color="auto" w:fill="FFFFFF"/>
              </w:rPr>
              <w:t>Main Body</w:t>
            </w:r>
            <w:r w:rsidR="00D40B55">
              <w:rPr>
                <w:noProof/>
                <w:webHidden/>
              </w:rPr>
              <w:tab/>
            </w:r>
            <w:r w:rsidR="00D40B55">
              <w:rPr>
                <w:noProof/>
                <w:webHidden/>
              </w:rPr>
              <w:fldChar w:fldCharType="begin"/>
            </w:r>
            <w:r w:rsidR="00D40B55">
              <w:rPr>
                <w:noProof/>
                <w:webHidden/>
              </w:rPr>
              <w:instrText xml:space="preserve"> PAGEREF _Toc71228140 \h </w:instrText>
            </w:r>
            <w:r w:rsidR="00D40B55">
              <w:rPr>
                <w:noProof/>
                <w:webHidden/>
              </w:rPr>
            </w:r>
            <w:r w:rsidR="00D40B55">
              <w:rPr>
                <w:noProof/>
                <w:webHidden/>
              </w:rPr>
              <w:fldChar w:fldCharType="separate"/>
            </w:r>
            <w:r w:rsidR="00D40B55">
              <w:rPr>
                <w:noProof/>
                <w:webHidden/>
              </w:rPr>
              <w:t>4</w:t>
            </w:r>
            <w:r w:rsidR="00D40B55">
              <w:rPr>
                <w:noProof/>
                <w:webHidden/>
              </w:rPr>
              <w:fldChar w:fldCharType="end"/>
            </w:r>
          </w:hyperlink>
        </w:p>
        <w:p w14:paraId="00E7956B" w14:textId="10C73995" w:rsidR="00D40B55" w:rsidRDefault="00330C35">
          <w:pPr>
            <w:pStyle w:val="TOC2"/>
            <w:tabs>
              <w:tab w:val="right" w:leader="dot" w:pos="9350"/>
            </w:tabs>
            <w:rPr>
              <w:noProof/>
              <w:lang w:val="en-GB" w:eastAsia="en-GB"/>
            </w:rPr>
          </w:pPr>
          <w:hyperlink w:anchor="_Toc71228141" w:history="1">
            <w:r w:rsidR="00D40B55" w:rsidRPr="00630FCF">
              <w:rPr>
                <w:rStyle w:val="Hyperlink"/>
                <w:noProof/>
              </w:rPr>
              <w:t>Part B- Best Practices of Community Engagement -Reflective Report</w:t>
            </w:r>
            <w:r w:rsidR="00D40B55">
              <w:rPr>
                <w:noProof/>
                <w:webHidden/>
              </w:rPr>
              <w:tab/>
            </w:r>
            <w:r w:rsidR="00D40B55">
              <w:rPr>
                <w:noProof/>
                <w:webHidden/>
              </w:rPr>
              <w:fldChar w:fldCharType="begin"/>
            </w:r>
            <w:r w:rsidR="00D40B55">
              <w:rPr>
                <w:noProof/>
                <w:webHidden/>
              </w:rPr>
              <w:instrText xml:space="preserve"> PAGEREF _Toc71228141 \h </w:instrText>
            </w:r>
            <w:r w:rsidR="00D40B55">
              <w:rPr>
                <w:noProof/>
                <w:webHidden/>
              </w:rPr>
            </w:r>
            <w:r w:rsidR="00D40B55">
              <w:rPr>
                <w:noProof/>
                <w:webHidden/>
              </w:rPr>
              <w:fldChar w:fldCharType="separate"/>
            </w:r>
            <w:r w:rsidR="00D40B55">
              <w:rPr>
                <w:noProof/>
                <w:webHidden/>
              </w:rPr>
              <w:t>4</w:t>
            </w:r>
            <w:r w:rsidR="00D40B55">
              <w:rPr>
                <w:noProof/>
                <w:webHidden/>
              </w:rPr>
              <w:fldChar w:fldCharType="end"/>
            </w:r>
          </w:hyperlink>
        </w:p>
        <w:p w14:paraId="4F5BEC8F" w14:textId="1DC79F15" w:rsidR="00D40B55" w:rsidRDefault="00330C35">
          <w:pPr>
            <w:pStyle w:val="TOC2"/>
            <w:tabs>
              <w:tab w:val="right" w:leader="dot" w:pos="9350"/>
            </w:tabs>
            <w:rPr>
              <w:noProof/>
              <w:lang w:val="en-GB" w:eastAsia="en-GB"/>
            </w:rPr>
          </w:pPr>
          <w:hyperlink w:anchor="_Toc71228142" w:history="1">
            <w:r w:rsidR="00D40B55" w:rsidRPr="00630FCF">
              <w:rPr>
                <w:rStyle w:val="Hyperlink"/>
                <w:rFonts w:cs="Times New Roman"/>
                <w:noProof/>
                <w:shd w:val="clear" w:color="auto" w:fill="FFFFFF"/>
              </w:rPr>
              <w:t>The practice of community engagement</w:t>
            </w:r>
            <w:r w:rsidR="00D40B55">
              <w:rPr>
                <w:noProof/>
                <w:webHidden/>
              </w:rPr>
              <w:tab/>
            </w:r>
            <w:r w:rsidR="00D40B55">
              <w:rPr>
                <w:noProof/>
                <w:webHidden/>
              </w:rPr>
              <w:fldChar w:fldCharType="begin"/>
            </w:r>
            <w:r w:rsidR="00D40B55">
              <w:rPr>
                <w:noProof/>
                <w:webHidden/>
              </w:rPr>
              <w:instrText xml:space="preserve"> PAGEREF _Toc71228142 \h </w:instrText>
            </w:r>
            <w:r w:rsidR="00D40B55">
              <w:rPr>
                <w:noProof/>
                <w:webHidden/>
              </w:rPr>
            </w:r>
            <w:r w:rsidR="00D40B55">
              <w:rPr>
                <w:noProof/>
                <w:webHidden/>
              </w:rPr>
              <w:fldChar w:fldCharType="separate"/>
            </w:r>
            <w:r w:rsidR="00D40B55">
              <w:rPr>
                <w:noProof/>
                <w:webHidden/>
              </w:rPr>
              <w:t>4</w:t>
            </w:r>
            <w:r w:rsidR="00D40B55">
              <w:rPr>
                <w:noProof/>
                <w:webHidden/>
              </w:rPr>
              <w:fldChar w:fldCharType="end"/>
            </w:r>
          </w:hyperlink>
        </w:p>
        <w:p w14:paraId="148EF6C1" w14:textId="2EC4072F" w:rsidR="00D40B55" w:rsidRDefault="00330C35">
          <w:pPr>
            <w:pStyle w:val="TOC2"/>
            <w:tabs>
              <w:tab w:val="right" w:leader="dot" w:pos="9350"/>
            </w:tabs>
            <w:rPr>
              <w:noProof/>
              <w:lang w:val="en-GB" w:eastAsia="en-GB"/>
            </w:rPr>
          </w:pPr>
          <w:hyperlink w:anchor="_Toc71228143" w:history="1">
            <w:r w:rsidR="00D40B55" w:rsidRPr="00630FCF">
              <w:rPr>
                <w:rStyle w:val="Hyperlink"/>
                <w:noProof/>
              </w:rPr>
              <w:t>Explaining the class activities</w:t>
            </w:r>
            <w:r w:rsidR="00D40B55">
              <w:rPr>
                <w:noProof/>
                <w:webHidden/>
              </w:rPr>
              <w:tab/>
            </w:r>
            <w:r w:rsidR="00D40B55">
              <w:rPr>
                <w:noProof/>
                <w:webHidden/>
              </w:rPr>
              <w:fldChar w:fldCharType="begin"/>
            </w:r>
            <w:r w:rsidR="00D40B55">
              <w:rPr>
                <w:noProof/>
                <w:webHidden/>
              </w:rPr>
              <w:instrText xml:space="preserve"> PAGEREF _Toc71228143 \h </w:instrText>
            </w:r>
            <w:r w:rsidR="00D40B55">
              <w:rPr>
                <w:noProof/>
                <w:webHidden/>
              </w:rPr>
            </w:r>
            <w:r w:rsidR="00D40B55">
              <w:rPr>
                <w:noProof/>
                <w:webHidden/>
              </w:rPr>
              <w:fldChar w:fldCharType="separate"/>
            </w:r>
            <w:r w:rsidR="00D40B55">
              <w:rPr>
                <w:noProof/>
                <w:webHidden/>
              </w:rPr>
              <w:t>4</w:t>
            </w:r>
            <w:r w:rsidR="00D40B55">
              <w:rPr>
                <w:noProof/>
                <w:webHidden/>
              </w:rPr>
              <w:fldChar w:fldCharType="end"/>
            </w:r>
          </w:hyperlink>
        </w:p>
        <w:p w14:paraId="4B9D1005" w14:textId="277840AA" w:rsidR="00D40B55" w:rsidRDefault="00330C35">
          <w:pPr>
            <w:pStyle w:val="TOC2"/>
            <w:tabs>
              <w:tab w:val="right" w:leader="dot" w:pos="9350"/>
            </w:tabs>
            <w:rPr>
              <w:noProof/>
              <w:lang w:val="en-GB" w:eastAsia="en-GB"/>
            </w:rPr>
          </w:pPr>
          <w:hyperlink w:anchor="_Toc71228144" w:history="1">
            <w:r w:rsidR="00D40B55" w:rsidRPr="00630FCF">
              <w:rPr>
                <w:rStyle w:val="Hyperlink"/>
                <w:rFonts w:cs="Times New Roman"/>
                <w:noProof/>
              </w:rPr>
              <w:t>The fact that most online pandemic would not allow face-2-face activities</w:t>
            </w:r>
            <w:r w:rsidR="00D40B55">
              <w:rPr>
                <w:noProof/>
                <w:webHidden/>
              </w:rPr>
              <w:tab/>
            </w:r>
            <w:r w:rsidR="00D40B55">
              <w:rPr>
                <w:noProof/>
                <w:webHidden/>
              </w:rPr>
              <w:fldChar w:fldCharType="begin"/>
            </w:r>
            <w:r w:rsidR="00D40B55">
              <w:rPr>
                <w:noProof/>
                <w:webHidden/>
              </w:rPr>
              <w:instrText xml:space="preserve"> PAGEREF _Toc71228144 \h </w:instrText>
            </w:r>
            <w:r w:rsidR="00D40B55">
              <w:rPr>
                <w:noProof/>
                <w:webHidden/>
              </w:rPr>
            </w:r>
            <w:r w:rsidR="00D40B55">
              <w:rPr>
                <w:noProof/>
                <w:webHidden/>
              </w:rPr>
              <w:fldChar w:fldCharType="separate"/>
            </w:r>
            <w:r w:rsidR="00D40B55">
              <w:rPr>
                <w:noProof/>
                <w:webHidden/>
              </w:rPr>
              <w:t>7</w:t>
            </w:r>
            <w:r w:rsidR="00D40B55">
              <w:rPr>
                <w:noProof/>
                <w:webHidden/>
              </w:rPr>
              <w:fldChar w:fldCharType="end"/>
            </w:r>
          </w:hyperlink>
        </w:p>
        <w:p w14:paraId="637C7BB6" w14:textId="4FB70B9B" w:rsidR="00D40B55" w:rsidRDefault="00330C35">
          <w:pPr>
            <w:pStyle w:val="TOC2"/>
            <w:tabs>
              <w:tab w:val="right" w:leader="dot" w:pos="9350"/>
            </w:tabs>
            <w:rPr>
              <w:noProof/>
              <w:lang w:val="en-GB" w:eastAsia="en-GB"/>
            </w:rPr>
          </w:pPr>
          <w:hyperlink w:anchor="_Toc71228145" w:history="1">
            <w:r w:rsidR="00D40B55" w:rsidRPr="00630FCF">
              <w:rPr>
                <w:rStyle w:val="Hyperlink"/>
                <w:rFonts w:cs="Times New Roman"/>
                <w:noProof/>
              </w:rPr>
              <w:t>Challenges faced with colleagues or in class</w:t>
            </w:r>
            <w:r w:rsidR="00D40B55">
              <w:rPr>
                <w:noProof/>
                <w:webHidden/>
              </w:rPr>
              <w:tab/>
            </w:r>
            <w:r w:rsidR="00D40B55">
              <w:rPr>
                <w:noProof/>
                <w:webHidden/>
              </w:rPr>
              <w:fldChar w:fldCharType="begin"/>
            </w:r>
            <w:r w:rsidR="00D40B55">
              <w:rPr>
                <w:noProof/>
                <w:webHidden/>
              </w:rPr>
              <w:instrText xml:space="preserve"> PAGEREF _Toc71228145 \h </w:instrText>
            </w:r>
            <w:r w:rsidR="00D40B55">
              <w:rPr>
                <w:noProof/>
                <w:webHidden/>
              </w:rPr>
            </w:r>
            <w:r w:rsidR="00D40B55">
              <w:rPr>
                <w:noProof/>
                <w:webHidden/>
              </w:rPr>
              <w:fldChar w:fldCharType="separate"/>
            </w:r>
            <w:r w:rsidR="00D40B55">
              <w:rPr>
                <w:noProof/>
                <w:webHidden/>
              </w:rPr>
              <w:t>8</w:t>
            </w:r>
            <w:r w:rsidR="00D40B55">
              <w:rPr>
                <w:noProof/>
                <w:webHidden/>
              </w:rPr>
              <w:fldChar w:fldCharType="end"/>
            </w:r>
          </w:hyperlink>
        </w:p>
        <w:p w14:paraId="39A2E489" w14:textId="304EE17B" w:rsidR="00D40B55" w:rsidRDefault="00330C35">
          <w:pPr>
            <w:pStyle w:val="TOC2"/>
            <w:tabs>
              <w:tab w:val="right" w:leader="dot" w:pos="9350"/>
            </w:tabs>
            <w:rPr>
              <w:noProof/>
              <w:lang w:val="en-GB" w:eastAsia="en-GB"/>
            </w:rPr>
          </w:pPr>
          <w:hyperlink w:anchor="_Toc71228146" w:history="1">
            <w:r w:rsidR="00D40B55" w:rsidRPr="00630FCF">
              <w:rPr>
                <w:rStyle w:val="Hyperlink"/>
                <w:rFonts w:cs="Times New Roman"/>
                <w:noProof/>
              </w:rPr>
              <w:t>The key point for a successful community engagement process</w:t>
            </w:r>
            <w:r w:rsidR="00D40B55">
              <w:rPr>
                <w:noProof/>
                <w:webHidden/>
              </w:rPr>
              <w:tab/>
            </w:r>
            <w:r w:rsidR="00D40B55">
              <w:rPr>
                <w:noProof/>
                <w:webHidden/>
              </w:rPr>
              <w:fldChar w:fldCharType="begin"/>
            </w:r>
            <w:r w:rsidR="00D40B55">
              <w:rPr>
                <w:noProof/>
                <w:webHidden/>
              </w:rPr>
              <w:instrText xml:space="preserve"> PAGEREF _Toc71228146 \h </w:instrText>
            </w:r>
            <w:r w:rsidR="00D40B55">
              <w:rPr>
                <w:noProof/>
                <w:webHidden/>
              </w:rPr>
            </w:r>
            <w:r w:rsidR="00D40B55">
              <w:rPr>
                <w:noProof/>
                <w:webHidden/>
              </w:rPr>
              <w:fldChar w:fldCharType="separate"/>
            </w:r>
            <w:r w:rsidR="00D40B55">
              <w:rPr>
                <w:noProof/>
                <w:webHidden/>
              </w:rPr>
              <w:t>9</w:t>
            </w:r>
            <w:r w:rsidR="00D40B55">
              <w:rPr>
                <w:noProof/>
                <w:webHidden/>
              </w:rPr>
              <w:fldChar w:fldCharType="end"/>
            </w:r>
          </w:hyperlink>
        </w:p>
        <w:p w14:paraId="3926396E" w14:textId="5EB13152" w:rsidR="00D40B55" w:rsidRDefault="00330C35">
          <w:pPr>
            <w:pStyle w:val="TOC1"/>
            <w:tabs>
              <w:tab w:val="right" w:leader="dot" w:pos="9350"/>
            </w:tabs>
            <w:rPr>
              <w:rFonts w:asciiTheme="minorHAnsi" w:hAnsiTheme="minorHAnsi"/>
              <w:noProof/>
              <w:sz w:val="22"/>
              <w:lang w:eastAsia="en-GB"/>
            </w:rPr>
          </w:pPr>
          <w:hyperlink w:anchor="_Toc71228147" w:history="1">
            <w:r w:rsidR="00D40B55" w:rsidRPr="00630FCF">
              <w:rPr>
                <w:rStyle w:val="Hyperlink"/>
                <w:rFonts w:cs="Times New Roman"/>
                <w:noProof/>
                <w:shd w:val="clear" w:color="auto" w:fill="FFFFFF"/>
              </w:rPr>
              <w:t>Conclusion</w:t>
            </w:r>
            <w:r w:rsidR="00D40B55">
              <w:rPr>
                <w:noProof/>
                <w:webHidden/>
              </w:rPr>
              <w:tab/>
            </w:r>
            <w:r w:rsidR="00D40B55">
              <w:rPr>
                <w:noProof/>
                <w:webHidden/>
              </w:rPr>
              <w:fldChar w:fldCharType="begin"/>
            </w:r>
            <w:r w:rsidR="00D40B55">
              <w:rPr>
                <w:noProof/>
                <w:webHidden/>
              </w:rPr>
              <w:instrText xml:space="preserve"> PAGEREF _Toc71228147 \h </w:instrText>
            </w:r>
            <w:r w:rsidR="00D40B55">
              <w:rPr>
                <w:noProof/>
                <w:webHidden/>
              </w:rPr>
            </w:r>
            <w:r w:rsidR="00D40B55">
              <w:rPr>
                <w:noProof/>
                <w:webHidden/>
              </w:rPr>
              <w:fldChar w:fldCharType="separate"/>
            </w:r>
            <w:r w:rsidR="00D40B55">
              <w:rPr>
                <w:noProof/>
                <w:webHidden/>
              </w:rPr>
              <w:t>10</w:t>
            </w:r>
            <w:r w:rsidR="00D40B55">
              <w:rPr>
                <w:noProof/>
                <w:webHidden/>
              </w:rPr>
              <w:fldChar w:fldCharType="end"/>
            </w:r>
          </w:hyperlink>
        </w:p>
        <w:p w14:paraId="0A760CC0" w14:textId="78DDF391" w:rsidR="00D40B55" w:rsidRDefault="00330C35">
          <w:pPr>
            <w:pStyle w:val="TOC1"/>
            <w:tabs>
              <w:tab w:val="right" w:leader="dot" w:pos="9350"/>
            </w:tabs>
            <w:rPr>
              <w:rFonts w:asciiTheme="minorHAnsi" w:hAnsiTheme="minorHAnsi"/>
              <w:noProof/>
              <w:sz w:val="22"/>
              <w:lang w:eastAsia="en-GB"/>
            </w:rPr>
          </w:pPr>
          <w:hyperlink w:anchor="_Toc71228148" w:history="1">
            <w:r w:rsidR="00D40B55" w:rsidRPr="00630FCF">
              <w:rPr>
                <w:rStyle w:val="Hyperlink"/>
                <w:rFonts w:cs="Times New Roman"/>
                <w:noProof/>
              </w:rPr>
              <w:t>References</w:t>
            </w:r>
            <w:r w:rsidR="00D40B55">
              <w:rPr>
                <w:noProof/>
                <w:webHidden/>
              </w:rPr>
              <w:tab/>
            </w:r>
            <w:r w:rsidR="00D40B55">
              <w:rPr>
                <w:noProof/>
                <w:webHidden/>
              </w:rPr>
              <w:fldChar w:fldCharType="begin"/>
            </w:r>
            <w:r w:rsidR="00D40B55">
              <w:rPr>
                <w:noProof/>
                <w:webHidden/>
              </w:rPr>
              <w:instrText xml:space="preserve"> PAGEREF _Toc71228148 \h </w:instrText>
            </w:r>
            <w:r w:rsidR="00D40B55">
              <w:rPr>
                <w:noProof/>
                <w:webHidden/>
              </w:rPr>
            </w:r>
            <w:r w:rsidR="00D40B55">
              <w:rPr>
                <w:noProof/>
                <w:webHidden/>
              </w:rPr>
              <w:fldChar w:fldCharType="separate"/>
            </w:r>
            <w:r w:rsidR="00D40B55">
              <w:rPr>
                <w:noProof/>
                <w:webHidden/>
              </w:rPr>
              <w:t>11</w:t>
            </w:r>
            <w:r w:rsidR="00D40B55">
              <w:rPr>
                <w:noProof/>
                <w:webHidden/>
              </w:rPr>
              <w:fldChar w:fldCharType="end"/>
            </w:r>
          </w:hyperlink>
        </w:p>
        <w:p w14:paraId="1C604BFB" w14:textId="75D5F86F" w:rsidR="00D40B55" w:rsidRDefault="00D40B55">
          <w:r>
            <w:rPr>
              <w:b/>
              <w:bCs/>
              <w:noProof/>
            </w:rPr>
            <w:fldChar w:fldCharType="end"/>
          </w:r>
        </w:p>
      </w:sdtContent>
    </w:sdt>
    <w:p w14:paraId="64D328B8" w14:textId="77777777" w:rsidR="001579E7" w:rsidRPr="00120298" w:rsidRDefault="001579E7" w:rsidP="00A75FF4">
      <w:pPr>
        <w:pStyle w:val="Heading1"/>
        <w:rPr>
          <w:rFonts w:cs="Times New Roman"/>
          <w:shd w:val="clear" w:color="auto" w:fill="FFFFFF"/>
        </w:rPr>
      </w:pPr>
    </w:p>
    <w:p w14:paraId="13CDF656" w14:textId="77777777" w:rsidR="001579E7" w:rsidRPr="00120298" w:rsidRDefault="001579E7" w:rsidP="00311195">
      <w:pPr>
        <w:rPr>
          <w:rFonts w:cs="Times New Roman"/>
          <w:shd w:val="clear" w:color="auto" w:fill="FFFFFF"/>
        </w:rPr>
      </w:pPr>
    </w:p>
    <w:p w14:paraId="5F6FEC66" w14:textId="77777777" w:rsidR="001579E7" w:rsidRPr="00120298" w:rsidRDefault="001579E7" w:rsidP="00311195">
      <w:pPr>
        <w:rPr>
          <w:rFonts w:cs="Times New Roman"/>
          <w:shd w:val="clear" w:color="auto" w:fill="FFFFFF"/>
        </w:rPr>
      </w:pPr>
    </w:p>
    <w:p w14:paraId="63CCF6DE" w14:textId="77777777" w:rsidR="001579E7" w:rsidRPr="00120298" w:rsidRDefault="001579E7" w:rsidP="00311195">
      <w:pPr>
        <w:rPr>
          <w:rFonts w:cs="Times New Roman"/>
          <w:shd w:val="clear" w:color="auto" w:fill="FFFFFF"/>
        </w:rPr>
      </w:pPr>
    </w:p>
    <w:p w14:paraId="49279F7B" w14:textId="77777777" w:rsidR="001579E7" w:rsidRPr="00120298" w:rsidRDefault="001579E7" w:rsidP="00311195">
      <w:pPr>
        <w:rPr>
          <w:rFonts w:cs="Times New Roman"/>
          <w:shd w:val="clear" w:color="auto" w:fill="FFFFFF"/>
        </w:rPr>
      </w:pPr>
    </w:p>
    <w:p w14:paraId="101DFCB1" w14:textId="77777777" w:rsidR="001579E7" w:rsidRPr="00120298" w:rsidRDefault="001579E7" w:rsidP="00311195">
      <w:pPr>
        <w:rPr>
          <w:rFonts w:cs="Times New Roman"/>
          <w:shd w:val="clear" w:color="auto" w:fill="FFFFFF"/>
        </w:rPr>
      </w:pPr>
    </w:p>
    <w:p w14:paraId="6973BEF5" w14:textId="77777777" w:rsidR="001579E7" w:rsidRPr="00120298" w:rsidRDefault="001579E7" w:rsidP="00311195">
      <w:pPr>
        <w:rPr>
          <w:rFonts w:cs="Times New Roman"/>
          <w:shd w:val="clear" w:color="auto" w:fill="FFFFFF"/>
        </w:rPr>
      </w:pPr>
    </w:p>
    <w:p w14:paraId="1871A0BC" w14:textId="77777777" w:rsidR="00AC433D" w:rsidRPr="00120298" w:rsidRDefault="00AC433D">
      <w:pPr>
        <w:spacing w:line="276" w:lineRule="auto"/>
        <w:jc w:val="left"/>
        <w:rPr>
          <w:rFonts w:eastAsiaTheme="majorEastAsia" w:cs="Times New Roman"/>
          <w:bCs/>
          <w:sz w:val="32"/>
          <w:szCs w:val="28"/>
          <w:shd w:val="clear" w:color="auto" w:fill="FFFFFF"/>
        </w:rPr>
      </w:pPr>
      <w:r w:rsidRPr="00120298">
        <w:rPr>
          <w:rFonts w:cs="Times New Roman"/>
          <w:shd w:val="clear" w:color="auto" w:fill="FFFFFF"/>
        </w:rPr>
        <w:br w:type="page"/>
      </w:r>
    </w:p>
    <w:p w14:paraId="5A301D11" w14:textId="77777777" w:rsidR="001579E7" w:rsidRPr="00120298" w:rsidRDefault="001579E7" w:rsidP="00623F3D">
      <w:pPr>
        <w:pStyle w:val="Heading1"/>
        <w:rPr>
          <w:rFonts w:cs="Times New Roman"/>
          <w:shd w:val="clear" w:color="auto" w:fill="FFFFFF"/>
        </w:rPr>
      </w:pPr>
      <w:bookmarkStart w:id="0" w:name="_Toc71228139"/>
      <w:r w:rsidRPr="00120298">
        <w:rPr>
          <w:rFonts w:cs="Times New Roman"/>
          <w:shd w:val="clear" w:color="auto" w:fill="FFFFFF"/>
        </w:rPr>
        <w:lastRenderedPageBreak/>
        <w:t>Introduction</w:t>
      </w:r>
      <w:bookmarkEnd w:id="0"/>
    </w:p>
    <w:p w14:paraId="02D80E0A" w14:textId="77777777" w:rsidR="001579E7" w:rsidRPr="00120298" w:rsidRDefault="00AB06A0" w:rsidP="00311195">
      <w:pPr>
        <w:rPr>
          <w:rFonts w:cs="Times New Roman"/>
          <w:shd w:val="clear" w:color="auto" w:fill="FFFFFF"/>
        </w:rPr>
      </w:pPr>
      <w:r w:rsidRPr="00120298">
        <w:rPr>
          <w:rFonts w:cs="Times New Roman"/>
          <w:shd w:val="clear" w:color="auto" w:fill="FFFFFF"/>
        </w:rPr>
        <w:t>A r</w:t>
      </w:r>
      <w:r w:rsidR="00623F3D" w:rsidRPr="00120298">
        <w:rPr>
          <w:rFonts w:cs="Times New Roman"/>
          <w:shd w:val="clear" w:color="auto" w:fill="FFFFFF"/>
        </w:rPr>
        <w:t>eflective report is a report that shows us the reflection of lea</w:t>
      </w:r>
      <w:r w:rsidR="00CF4FC3" w:rsidRPr="00120298">
        <w:rPr>
          <w:rFonts w:cs="Times New Roman"/>
          <w:shd w:val="clear" w:color="auto" w:fill="FFFFFF"/>
        </w:rPr>
        <w:t>rning of a subject. In this report</w:t>
      </w:r>
      <w:r w:rsidRPr="00120298">
        <w:rPr>
          <w:rFonts w:cs="Times New Roman"/>
          <w:shd w:val="clear" w:color="auto" w:fill="FFFFFF"/>
        </w:rPr>
        <w:t>,</w:t>
      </w:r>
      <w:r w:rsidR="00CF4FC3" w:rsidRPr="00120298">
        <w:rPr>
          <w:rFonts w:cs="Times New Roman"/>
          <w:shd w:val="clear" w:color="auto" w:fill="FFFFFF"/>
        </w:rPr>
        <w:t xml:space="preserve"> </w:t>
      </w:r>
      <w:r w:rsidRPr="00120298">
        <w:rPr>
          <w:rFonts w:cs="Times New Roman"/>
          <w:shd w:val="clear" w:color="auto" w:fill="FFFFFF"/>
        </w:rPr>
        <w:t>I</w:t>
      </w:r>
      <w:r w:rsidR="00CF4FC3" w:rsidRPr="00120298">
        <w:rPr>
          <w:rFonts w:cs="Times New Roman"/>
          <w:shd w:val="clear" w:color="auto" w:fill="FFFFFF"/>
        </w:rPr>
        <w:t xml:space="preserve"> will present my reflective report on </w:t>
      </w:r>
      <w:r w:rsidRPr="00120298">
        <w:rPr>
          <w:rFonts w:cs="Times New Roman"/>
          <w:shd w:val="clear" w:color="auto" w:fill="FFFFFF"/>
        </w:rPr>
        <w:t xml:space="preserve">the </w:t>
      </w:r>
      <w:r w:rsidR="00CF4FC3" w:rsidRPr="00120298">
        <w:rPr>
          <w:rFonts w:cs="Times New Roman"/>
          <w:shd w:val="clear" w:color="auto" w:fill="FFFFFF"/>
        </w:rPr>
        <w:t>community engagement project and the outcome of the project on my learning.</w:t>
      </w:r>
      <w:r w:rsidR="00F44AAB" w:rsidRPr="00120298">
        <w:rPr>
          <w:rFonts w:cs="Times New Roman"/>
          <w:shd w:val="clear" w:color="auto" w:fill="FFFFFF"/>
        </w:rPr>
        <w:t xml:space="preserve"> This reflecting report will support me to learn about social and community engagement and I can easily reflect my learning and experience in my personal and professional life</w:t>
      </w:r>
      <w:r w:rsidR="0043343D" w:rsidRPr="00120298">
        <w:rPr>
          <w:rFonts w:cs="Times New Roman"/>
          <w:shd w:val="clear" w:color="auto" w:fill="FFFFFF"/>
        </w:rPr>
        <w:t xml:space="preserve"> (</w:t>
      </w:r>
      <w:proofErr w:type="spellStart"/>
      <w:r w:rsidR="00726976" w:rsidRPr="00120298">
        <w:rPr>
          <w:rFonts w:cs="Times New Roman"/>
          <w:shd w:val="clear" w:color="auto" w:fill="FFFFFF"/>
        </w:rPr>
        <w:t>Rarere</w:t>
      </w:r>
      <w:proofErr w:type="spellEnd"/>
      <w:r w:rsidR="00726976" w:rsidRPr="00120298">
        <w:rPr>
          <w:rFonts w:cs="Times New Roman"/>
          <w:shd w:val="clear" w:color="auto" w:fill="FFFFFF"/>
        </w:rPr>
        <w:t xml:space="preserve"> et al, 2019</w:t>
      </w:r>
      <w:r w:rsidR="0043343D" w:rsidRPr="00120298">
        <w:rPr>
          <w:rFonts w:cs="Times New Roman"/>
          <w:shd w:val="clear" w:color="auto" w:fill="FFFFFF"/>
        </w:rPr>
        <w:t>)</w:t>
      </w:r>
      <w:r w:rsidR="00F44AAB" w:rsidRPr="00120298">
        <w:rPr>
          <w:rFonts w:cs="Times New Roman"/>
          <w:shd w:val="clear" w:color="auto" w:fill="FFFFFF"/>
        </w:rPr>
        <w:t>. From my learning season</w:t>
      </w:r>
      <w:r w:rsidRPr="00120298">
        <w:rPr>
          <w:rFonts w:cs="Times New Roman"/>
          <w:shd w:val="clear" w:color="auto" w:fill="FFFFFF"/>
        </w:rPr>
        <w:t>,</w:t>
      </w:r>
      <w:r w:rsidR="00F44AAB" w:rsidRPr="00120298">
        <w:rPr>
          <w:rFonts w:cs="Times New Roman"/>
          <w:shd w:val="clear" w:color="auto" w:fill="FFFFFF"/>
        </w:rPr>
        <w:t xml:space="preserve"> I have learnt about community engagement that is about teamwork and collaborative work to complete any work quickly and effectively. </w:t>
      </w:r>
      <w:r w:rsidR="0043343D" w:rsidRPr="00120298">
        <w:rPr>
          <w:rFonts w:cs="Times New Roman"/>
          <w:shd w:val="clear" w:color="auto" w:fill="FFFFFF"/>
        </w:rPr>
        <w:t>I learnt different subject such as community education, community organization, institutional engagement f</w:t>
      </w:r>
      <w:r w:rsidRPr="00120298">
        <w:rPr>
          <w:rFonts w:cs="Times New Roman"/>
          <w:shd w:val="clear" w:color="auto" w:fill="FFFFFF"/>
        </w:rPr>
        <w:t>ro</w:t>
      </w:r>
      <w:r w:rsidR="0043343D" w:rsidRPr="00120298">
        <w:rPr>
          <w:rFonts w:cs="Times New Roman"/>
          <w:shd w:val="clear" w:color="auto" w:fill="FFFFFF"/>
        </w:rPr>
        <w:t xml:space="preserve">m my learning season that also support me to gather a lot of practical knowledge.  I always focus on </w:t>
      </w:r>
      <w:r w:rsidRPr="00120298">
        <w:rPr>
          <w:rFonts w:cs="Times New Roman"/>
          <w:shd w:val="clear" w:color="auto" w:fill="FFFFFF"/>
        </w:rPr>
        <w:t xml:space="preserve">the </w:t>
      </w:r>
      <w:r w:rsidR="0043343D" w:rsidRPr="00120298">
        <w:rPr>
          <w:rFonts w:cs="Times New Roman"/>
          <w:shd w:val="clear" w:color="auto" w:fill="FFFFFF"/>
        </w:rPr>
        <w:t xml:space="preserve">qualities learning method because that provides me </w:t>
      </w:r>
      <w:r w:rsidRPr="00120298">
        <w:rPr>
          <w:rFonts w:cs="Times New Roman"/>
          <w:shd w:val="clear" w:color="auto" w:fill="FFFFFF"/>
        </w:rPr>
        <w:t xml:space="preserve">with </w:t>
      </w:r>
      <w:r w:rsidR="0043343D" w:rsidRPr="00120298">
        <w:rPr>
          <w:rFonts w:cs="Times New Roman"/>
          <w:shd w:val="clear" w:color="auto" w:fill="FFFFFF"/>
        </w:rPr>
        <w:t>detail</w:t>
      </w:r>
      <w:r w:rsidRPr="00120298">
        <w:rPr>
          <w:rFonts w:cs="Times New Roman"/>
          <w:shd w:val="clear" w:color="auto" w:fill="FFFFFF"/>
        </w:rPr>
        <w:t>ed</w:t>
      </w:r>
      <w:r w:rsidR="0043343D" w:rsidRPr="00120298">
        <w:rPr>
          <w:rFonts w:cs="Times New Roman"/>
          <w:shd w:val="clear" w:color="auto" w:fill="FFFFFF"/>
        </w:rPr>
        <w:t xml:space="preserve"> information that can support me to achieve my goal easily (</w:t>
      </w:r>
      <w:r w:rsidR="00726976" w:rsidRPr="00120298">
        <w:rPr>
          <w:rFonts w:cs="Times New Roman"/>
          <w:shd w:val="clear" w:color="auto" w:fill="FFFFFF"/>
        </w:rPr>
        <w:t>Aitken et al, 2016</w:t>
      </w:r>
      <w:r w:rsidR="0043343D" w:rsidRPr="00120298">
        <w:rPr>
          <w:rFonts w:cs="Times New Roman"/>
          <w:shd w:val="clear" w:color="auto" w:fill="FFFFFF"/>
        </w:rPr>
        <w:t xml:space="preserve">). </w:t>
      </w:r>
    </w:p>
    <w:p w14:paraId="359F4896" w14:textId="77777777" w:rsidR="00E90447" w:rsidRPr="00120298" w:rsidRDefault="00E90447" w:rsidP="00311195">
      <w:pPr>
        <w:rPr>
          <w:rFonts w:cs="Times New Roman"/>
          <w:shd w:val="clear" w:color="auto" w:fill="FFFFFF"/>
        </w:rPr>
      </w:pPr>
    </w:p>
    <w:p w14:paraId="3AB069C1" w14:textId="77777777" w:rsidR="00E90447" w:rsidRPr="00120298" w:rsidRDefault="00E90447" w:rsidP="00311195">
      <w:pPr>
        <w:rPr>
          <w:rFonts w:cs="Times New Roman"/>
          <w:shd w:val="clear" w:color="auto" w:fill="FFFFFF"/>
        </w:rPr>
      </w:pPr>
    </w:p>
    <w:p w14:paraId="1CD5D1A1" w14:textId="77777777" w:rsidR="00E90447" w:rsidRPr="00120298" w:rsidRDefault="00E90447" w:rsidP="00311195">
      <w:pPr>
        <w:rPr>
          <w:rFonts w:cs="Times New Roman"/>
          <w:shd w:val="clear" w:color="auto" w:fill="FFFFFF"/>
        </w:rPr>
      </w:pPr>
    </w:p>
    <w:p w14:paraId="51D7D006" w14:textId="77777777" w:rsidR="00E90447" w:rsidRPr="00120298" w:rsidRDefault="00E90447" w:rsidP="00311195">
      <w:pPr>
        <w:rPr>
          <w:rFonts w:cs="Times New Roman"/>
          <w:shd w:val="clear" w:color="auto" w:fill="FFFFFF"/>
        </w:rPr>
      </w:pPr>
    </w:p>
    <w:p w14:paraId="5F545B68" w14:textId="77777777" w:rsidR="00D14918" w:rsidRDefault="00D14918">
      <w:pPr>
        <w:spacing w:line="276" w:lineRule="auto"/>
        <w:jc w:val="left"/>
        <w:rPr>
          <w:rFonts w:eastAsiaTheme="majorEastAsia" w:cs="Times New Roman"/>
          <w:bCs/>
          <w:sz w:val="32"/>
          <w:szCs w:val="28"/>
          <w:shd w:val="clear" w:color="auto" w:fill="FFFFFF"/>
        </w:rPr>
      </w:pPr>
      <w:r>
        <w:rPr>
          <w:rFonts w:cs="Times New Roman"/>
          <w:shd w:val="clear" w:color="auto" w:fill="FFFFFF"/>
        </w:rPr>
        <w:br w:type="page"/>
      </w:r>
    </w:p>
    <w:p w14:paraId="42438DD5" w14:textId="2749FDFA" w:rsidR="001579E7" w:rsidRDefault="00623F3D" w:rsidP="00623F3D">
      <w:pPr>
        <w:pStyle w:val="Heading1"/>
        <w:rPr>
          <w:rFonts w:cs="Times New Roman"/>
          <w:shd w:val="clear" w:color="auto" w:fill="FFFFFF"/>
        </w:rPr>
      </w:pPr>
      <w:bookmarkStart w:id="1" w:name="_Toc71228140"/>
      <w:r w:rsidRPr="00120298">
        <w:rPr>
          <w:rFonts w:cs="Times New Roman"/>
          <w:shd w:val="clear" w:color="auto" w:fill="FFFFFF"/>
        </w:rPr>
        <w:lastRenderedPageBreak/>
        <w:t>Main Body</w:t>
      </w:r>
      <w:bookmarkEnd w:id="1"/>
    </w:p>
    <w:p w14:paraId="5CA1164B" w14:textId="24282B64" w:rsidR="00F14B79" w:rsidRPr="004E2459" w:rsidRDefault="00F14B79" w:rsidP="004E2459">
      <w:pPr>
        <w:pStyle w:val="Heading2"/>
      </w:pPr>
      <w:bookmarkStart w:id="2" w:name="_Toc71228141"/>
      <w:r w:rsidRPr="004E2459">
        <w:t xml:space="preserve">Part B- Best Practices </w:t>
      </w:r>
      <w:r w:rsidR="004E2459" w:rsidRPr="004E2459">
        <w:t xml:space="preserve">of Community Engagement </w:t>
      </w:r>
      <w:r w:rsidR="007367CE">
        <w:t>-Reflective Report</w:t>
      </w:r>
      <w:bookmarkEnd w:id="2"/>
      <w:r w:rsidR="007367CE">
        <w:t xml:space="preserve"> </w:t>
      </w:r>
      <w:r w:rsidR="004E2459" w:rsidRPr="004E2459">
        <w:t xml:space="preserve"> </w:t>
      </w:r>
    </w:p>
    <w:p w14:paraId="34A4F12E" w14:textId="77777777" w:rsidR="00E90447" w:rsidRPr="00120298" w:rsidRDefault="00602D1F" w:rsidP="00AE26B3">
      <w:pPr>
        <w:pStyle w:val="Heading2"/>
        <w:rPr>
          <w:rFonts w:cs="Times New Roman"/>
          <w:shd w:val="clear" w:color="auto" w:fill="FFFFFF"/>
        </w:rPr>
      </w:pPr>
      <w:bookmarkStart w:id="3" w:name="_Toc71228142"/>
      <w:r w:rsidRPr="00120298">
        <w:rPr>
          <w:rFonts w:cs="Times New Roman"/>
          <w:shd w:val="clear" w:color="auto" w:fill="FFFFFF"/>
        </w:rPr>
        <w:t>The p</w:t>
      </w:r>
      <w:r w:rsidR="00E90447" w:rsidRPr="00120298">
        <w:rPr>
          <w:rFonts w:cs="Times New Roman"/>
          <w:shd w:val="clear" w:color="auto" w:fill="FFFFFF"/>
        </w:rPr>
        <w:t>ractice of community engagement</w:t>
      </w:r>
      <w:bookmarkEnd w:id="3"/>
    </w:p>
    <w:p w14:paraId="36C55285" w14:textId="77777777" w:rsidR="0042398C" w:rsidRDefault="00FE16E8" w:rsidP="00E90447">
      <w:pPr>
        <w:rPr>
          <w:rFonts w:cs="Times New Roman"/>
          <w:shd w:val="clear" w:color="auto" w:fill="FFFFFF"/>
        </w:rPr>
      </w:pPr>
      <w:r w:rsidRPr="00120298">
        <w:rPr>
          <w:rFonts w:cs="Times New Roman"/>
          <w:shd w:val="clear" w:color="auto" w:fill="FFFFFF"/>
        </w:rPr>
        <w:t xml:space="preserve">The practice of community engagement is very important for everyone in this part of this report I am going to share </w:t>
      </w:r>
      <w:r w:rsidR="00602D1F" w:rsidRPr="00120298">
        <w:rPr>
          <w:rFonts w:cs="Times New Roman"/>
          <w:shd w:val="clear" w:color="auto" w:fill="FFFFFF"/>
        </w:rPr>
        <w:t>the</w:t>
      </w:r>
      <w:r w:rsidRPr="00120298">
        <w:rPr>
          <w:rFonts w:cs="Times New Roman"/>
          <w:shd w:val="clear" w:color="auto" w:fill="FFFFFF"/>
        </w:rPr>
        <w:t xml:space="preserve"> learning activities that support me to reflect </w:t>
      </w:r>
      <w:r w:rsidR="00602D1F" w:rsidRPr="00120298">
        <w:rPr>
          <w:rFonts w:cs="Times New Roman"/>
          <w:shd w:val="clear" w:color="auto" w:fill="FFFFFF"/>
        </w:rPr>
        <w:t xml:space="preserve">on </w:t>
      </w:r>
      <w:r w:rsidRPr="00120298">
        <w:rPr>
          <w:rFonts w:cs="Times New Roman"/>
          <w:shd w:val="clear" w:color="auto" w:fill="FFFFFF"/>
        </w:rPr>
        <w:t xml:space="preserve">my learning in my practical life. This supports me to present my views and decision in the society and community and will give the independence to </w:t>
      </w:r>
      <w:r w:rsidR="00602D1F" w:rsidRPr="00120298">
        <w:rPr>
          <w:rFonts w:cs="Times New Roman"/>
          <w:shd w:val="clear" w:color="auto" w:fill="FFFFFF"/>
        </w:rPr>
        <w:t>m</w:t>
      </w:r>
      <w:r w:rsidRPr="00120298">
        <w:rPr>
          <w:rFonts w:cs="Times New Roman"/>
          <w:shd w:val="clear" w:color="auto" w:fill="FFFFFF"/>
        </w:rPr>
        <w:t>ake my decisions without any influence. The learning that I have learnt fr</w:t>
      </w:r>
      <w:r w:rsidR="00E26E69">
        <w:rPr>
          <w:rFonts w:cs="Times New Roman"/>
          <w:shd w:val="clear" w:color="auto" w:fill="FFFFFF"/>
        </w:rPr>
        <w:t xml:space="preserve">om my class are discussed below </w:t>
      </w:r>
      <w:r w:rsidR="00E26E69" w:rsidRPr="00120298">
        <w:rPr>
          <w:rFonts w:cs="Times New Roman"/>
          <w:szCs w:val="24"/>
        </w:rPr>
        <w:t>(Pratt et al, 2020).</w:t>
      </w:r>
    </w:p>
    <w:p w14:paraId="4AFB85DE" w14:textId="77777777" w:rsidR="0042398C" w:rsidRPr="00120298" w:rsidRDefault="0042398C" w:rsidP="00E90447">
      <w:pPr>
        <w:rPr>
          <w:rFonts w:cs="Times New Roman"/>
          <w:shd w:val="clear" w:color="auto" w:fill="FFFFFF"/>
        </w:rPr>
      </w:pPr>
    </w:p>
    <w:p w14:paraId="2E4B6F6A" w14:textId="77777777" w:rsidR="00E90447" w:rsidRPr="00120298" w:rsidRDefault="00E90447" w:rsidP="0042398C">
      <w:pPr>
        <w:pStyle w:val="Heading2"/>
      </w:pPr>
      <w:bookmarkStart w:id="4" w:name="_Toc71228143"/>
      <w:r w:rsidRPr="00120298">
        <w:t>Explain</w:t>
      </w:r>
      <w:r w:rsidR="00AE26B3" w:rsidRPr="00120298">
        <w:t>ing</w:t>
      </w:r>
      <w:r w:rsidRPr="00120298">
        <w:t xml:space="preserve"> the class activities</w:t>
      </w:r>
      <w:bookmarkEnd w:id="4"/>
    </w:p>
    <w:p w14:paraId="1EFE0037" w14:textId="77777777" w:rsidR="00E90447" w:rsidRPr="00120298" w:rsidRDefault="00EA2661" w:rsidP="00311195">
      <w:pPr>
        <w:rPr>
          <w:rFonts w:cs="Times New Roman"/>
          <w:b/>
          <w:szCs w:val="24"/>
        </w:rPr>
      </w:pPr>
      <w:r w:rsidRPr="00120298">
        <w:rPr>
          <w:rFonts w:cs="Times New Roman"/>
          <w:b/>
          <w:szCs w:val="24"/>
        </w:rPr>
        <w:t xml:space="preserve">Social program </w:t>
      </w:r>
    </w:p>
    <w:p w14:paraId="115AF522" w14:textId="77777777" w:rsidR="00EA2661" w:rsidRPr="00120298" w:rsidRDefault="00602D1F" w:rsidP="00311195">
      <w:pPr>
        <w:rPr>
          <w:rFonts w:cs="Times New Roman"/>
          <w:szCs w:val="24"/>
        </w:rPr>
      </w:pPr>
      <w:r w:rsidRPr="00120298">
        <w:rPr>
          <w:rFonts w:cs="Times New Roman"/>
          <w:szCs w:val="24"/>
        </w:rPr>
        <w:t>A s</w:t>
      </w:r>
      <w:r w:rsidR="00100F4B" w:rsidRPr="00120298">
        <w:rPr>
          <w:rFonts w:cs="Times New Roman"/>
          <w:szCs w:val="24"/>
        </w:rPr>
        <w:t xml:space="preserve">ocial program is </w:t>
      </w:r>
      <w:r w:rsidRPr="00120298">
        <w:rPr>
          <w:rFonts w:cs="Times New Roman"/>
          <w:szCs w:val="24"/>
        </w:rPr>
        <w:t>a</w:t>
      </w:r>
      <w:r w:rsidR="00100F4B" w:rsidRPr="00120298">
        <w:rPr>
          <w:rFonts w:cs="Times New Roman"/>
          <w:szCs w:val="24"/>
        </w:rPr>
        <w:t xml:space="preserve"> thing that support</w:t>
      </w:r>
      <w:r w:rsidRPr="00120298">
        <w:rPr>
          <w:rFonts w:cs="Times New Roman"/>
          <w:szCs w:val="24"/>
        </w:rPr>
        <w:t>s</w:t>
      </w:r>
      <w:r w:rsidR="00100F4B" w:rsidRPr="00120298">
        <w:rPr>
          <w:rFonts w:cs="Times New Roman"/>
          <w:szCs w:val="24"/>
        </w:rPr>
        <w:t xml:space="preserve"> </w:t>
      </w:r>
      <w:r w:rsidRPr="00120298">
        <w:rPr>
          <w:rFonts w:cs="Times New Roman"/>
          <w:szCs w:val="24"/>
        </w:rPr>
        <w:t>fulfilling</w:t>
      </w:r>
      <w:r w:rsidR="00100F4B" w:rsidRPr="00120298">
        <w:rPr>
          <w:rFonts w:cs="Times New Roman"/>
          <w:szCs w:val="24"/>
        </w:rPr>
        <w:t xml:space="preserve"> the basic rights of the people and employees in a community and society. In this learning season</w:t>
      </w:r>
      <w:r w:rsidRPr="00120298">
        <w:rPr>
          <w:rFonts w:cs="Times New Roman"/>
          <w:szCs w:val="24"/>
        </w:rPr>
        <w:t>,</w:t>
      </w:r>
      <w:r w:rsidR="00100F4B" w:rsidRPr="00120298">
        <w:rPr>
          <w:rFonts w:cs="Times New Roman"/>
          <w:szCs w:val="24"/>
        </w:rPr>
        <w:t xml:space="preserve"> </w:t>
      </w:r>
      <w:r w:rsidRPr="00120298">
        <w:rPr>
          <w:rFonts w:cs="Times New Roman"/>
          <w:szCs w:val="24"/>
        </w:rPr>
        <w:t>I</w:t>
      </w:r>
      <w:r w:rsidR="00100F4B" w:rsidRPr="00120298">
        <w:rPr>
          <w:rFonts w:cs="Times New Roman"/>
          <w:szCs w:val="24"/>
        </w:rPr>
        <w:t xml:space="preserve"> have learnt about </w:t>
      </w:r>
      <w:r w:rsidRPr="00120298">
        <w:rPr>
          <w:rFonts w:cs="Times New Roman"/>
          <w:szCs w:val="24"/>
        </w:rPr>
        <w:t xml:space="preserve">a </w:t>
      </w:r>
      <w:r w:rsidR="00100F4B" w:rsidRPr="00120298">
        <w:rPr>
          <w:rFonts w:cs="Times New Roman"/>
          <w:szCs w:val="24"/>
        </w:rPr>
        <w:t xml:space="preserve">social program that supports me to learn new things about </w:t>
      </w:r>
      <w:r w:rsidR="00F95DB5" w:rsidRPr="00120298">
        <w:rPr>
          <w:rFonts w:cs="Times New Roman"/>
          <w:szCs w:val="24"/>
        </w:rPr>
        <w:t xml:space="preserve">society such as counselling and motivation, maintaining communication, ensuring </w:t>
      </w:r>
      <w:r w:rsidRPr="00120298">
        <w:rPr>
          <w:rFonts w:cs="Times New Roman"/>
          <w:szCs w:val="24"/>
        </w:rPr>
        <w:t xml:space="preserve">the </w:t>
      </w:r>
      <w:r w:rsidR="00F95DB5" w:rsidRPr="00120298">
        <w:rPr>
          <w:rFonts w:cs="Times New Roman"/>
          <w:szCs w:val="24"/>
        </w:rPr>
        <w:t>welfare of the workers etc</w:t>
      </w:r>
      <w:r w:rsidR="008130FC">
        <w:rPr>
          <w:rFonts w:cs="Times New Roman"/>
          <w:szCs w:val="24"/>
        </w:rPr>
        <w:t>.</w:t>
      </w:r>
      <w:r w:rsidR="00F95DB5" w:rsidRPr="00120298">
        <w:rPr>
          <w:rFonts w:cs="Times New Roman"/>
          <w:szCs w:val="24"/>
        </w:rPr>
        <w:t xml:space="preserve"> (</w:t>
      </w:r>
      <w:proofErr w:type="spellStart"/>
      <w:r w:rsidR="00726976" w:rsidRPr="00120298">
        <w:rPr>
          <w:rFonts w:cs="Times New Roman"/>
          <w:szCs w:val="24"/>
        </w:rPr>
        <w:t>Panke</w:t>
      </w:r>
      <w:proofErr w:type="spellEnd"/>
      <w:r w:rsidR="00726976" w:rsidRPr="00120298">
        <w:rPr>
          <w:rFonts w:cs="Times New Roman"/>
          <w:szCs w:val="24"/>
        </w:rPr>
        <w:t xml:space="preserve"> et al, 2018</w:t>
      </w:r>
      <w:r w:rsidR="00F95DB5" w:rsidRPr="00120298">
        <w:rPr>
          <w:rFonts w:cs="Times New Roman"/>
          <w:szCs w:val="24"/>
        </w:rPr>
        <w:t xml:space="preserve">). </w:t>
      </w:r>
    </w:p>
    <w:p w14:paraId="697AC0D6" w14:textId="77777777" w:rsidR="00EA2661" w:rsidRPr="00120298" w:rsidRDefault="00EA2661" w:rsidP="00311195">
      <w:pPr>
        <w:rPr>
          <w:rFonts w:cs="Times New Roman"/>
          <w:b/>
          <w:szCs w:val="24"/>
        </w:rPr>
      </w:pPr>
      <w:r w:rsidRPr="00120298">
        <w:rPr>
          <w:rFonts w:cs="Times New Roman"/>
          <w:b/>
          <w:szCs w:val="24"/>
        </w:rPr>
        <w:t>Benefit from the society</w:t>
      </w:r>
    </w:p>
    <w:p w14:paraId="2544C762" w14:textId="77777777" w:rsidR="00EA2661" w:rsidRPr="00120298" w:rsidRDefault="009723EA" w:rsidP="00311195">
      <w:pPr>
        <w:rPr>
          <w:rFonts w:cs="Times New Roman"/>
          <w:szCs w:val="24"/>
        </w:rPr>
      </w:pPr>
      <w:r w:rsidRPr="00120298">
        <w:rPr>
          <w:rFonts w:cs="Times New Roman"/>
          <w:szCs w:val="24"/>
        </w:rPr>
        <w:t xml:space="preserve">I also learnt about the benefit of the social program in society that supports me to know and adopt the strategy of community engagement. Social programs support me to identify the issues and opportunities from society so that </w:t>
      </w:r>
      <w:r w:rsidR="00602D1F" w:rsidRPr="00120298">
        <w:rPr>
          <w:rFonts w:cs="Times New Roman"/>
          <w:szCs w:val="24"/>
        </w:rPr>
        <w:t>I</w:t>
      </w:r>
      <w:r w:rsidRPr="00120298">
        <w:rPr>
          <w:rFonts w:cs="Times New Roman"/>
          <w:szCs w:val="24"/>
        </w:rPr>
        <w:t xml:space="preserve"> can easily capitalize on my opportunities. Social program benefits me </w:t>
      </w:r>
      <w:r w:rsidR="0077583D" w:rsidRPr="00120298">
        <w:rPr>
          <w:rFonts w:cs="Times New Roman"/>
          <w:szCs w:val="24"/>
        </w:rPr>
        <w:t>to share important information,</w:t>
      </w:r>
      <w:r w:rsidRPr="00120298">
        <w:rPr>
          <w:rFonts w:cs="Times New Roman"/>
          <w:szCs w:val="24"/>
        </w:rPr>
        <w:t xml:space="preserve"> improve stakeholder collaboration, relationship building, improved my knowledge about </w:t>
      </w:r>
      <w:r w:rsidR="00602D1F" w:rsidRPr="00120298">
        <w:rPr>
          <w:rFonts w:cs="Times New Roman"/>
          <w:szCs w:val="24"/>
        </w:rPr>
        <w:t xml:space="preserve">the </w:t>
      </w:r>
      <w:r w:rsidRPr="00120298">
        <w:rPr>
          <w:rFonts w:cs="Times New Roman"/>
          <w:szCs w:val="24"/>
        </w:rPr>
        <w:t>community and social structure, and increase my conflicts resolution skills (</w:t>
      </w:r>
      <w:r w:rsidR="00726976" w:rsidRPr="00120298">
        <w:rPr>
          <w:rFonts w:cs="Times New Roman"/>
          <w:szCs w:val="24"/>
        </w:rPr>
        <w:t>Bandy et al, 2016</w:t>
      </w:r>
      <w:r w:rsidRPr="00120298">
        <w:rPr>
          <w:rFonts w:cs="Times New Roman"/>
          <w:szCs w:val="24"/>
        </w:rPr>
        <w:t xml:space="preserve">). </w:t>
      </w:r>
    </w:p>
    <w:p w14:paraId="5AA1B4D2" w14:textId="77777777" w:rsidR="00EA2661" w:rsidRPr="00120298" w:rsidRDefault="00EA2661" w:rsidP="00311195">
      <w:pPr>
        <w:rPr>
          <w:rFonts w:cs="Times New Roman"/>
          <w:b/>
          <w:szCs w:val="24"/>
        </w:rPr>
      </w:pPr>
      <w:r w:rsidRPr="00120298">
        <w:rPr>
          <w:rFonts w:cs="Times New Roman"/>
          <w:b/>
          <w:szCs w:val="24"/>
        </w:rPr>
        <w:t>Relationship with the stakeholders</w:t>
      </w:r>
    </w:p>
    <w:p w14:paraId="08A2BB4D" w14:textId="77777777" w:rsidR="0042398C" w:rsidRPr="00120298" w:rsidRDefault="00326AE1" w:rsidP="00311195">
      <w:pPr>
        <w:rPr>
          <w:rFonts w:cs="Times New Roman"/>
          <w:szCs w:val="24"/>
        </w:rPr>
      </w:pPr>
      <w:r w:rsidRPr="00120298">
        <w:rPr>
          <w:rFonts w:cs="Times New Roman"/>
          <w:szCs w:val="24"/>
        </w:rPr>
        <w:t xml:space="preserve">Stakeholders are one of the most important parts of a business organisation so </w:t>
      </w:r>
      <w:r w:rsidR="001F6319" w:rsidRPr="00120298">
        <w:rPr>
          <w:rFonts w:cs="Times New Roman"/>
          <w:szCs w:val="24"/>
        </w:rPr>
        <w:t>everyone in the society needs</w:t>
      </w:r>
      <w:r w:rsidRPr="00120298">
        <w:rPr>
          <w:rFonts w:cs="Times New Roman"/>
          <w:szCs w:val="24"/>
        </w:rPr>
        <w:t xml:space="preserve"> to establish a good bonding with the stakeholder. From my class activities</w:t>
      </w:r>
      <w:r w:rsidR="00602D1F" w:rsidRPr="00120298">
        <w:rPr>
          <w:rFonts w:cs="Times New Roman"/>
          <w:szCs w:val="24"/>
        </w:rPr>
        <w:t>,</w:t>
      </w:r>
      <w:r w:rsidRPr="00120298">
        <w:rPr>
          <w:rFonts w:cs="Times New Roman"/>
          <w:szCs w:val="24"/>
        </w:rPr>
        <w:t xml:space="preserve"> </w:t>
      </w:r>
      <w:r w:rsidR="00602D1F" w:rsidRPr="00120298">
        <w:rPr>
          <w:rFonts w:cs="Times New Roman"/>
          <w:szCs w:val="24"/>
        </w:rPr>
        <w:t>I</w:t>
      </w:r>
      <w:r w:rsidRPr="00120298">
        <w:rPr>
          <w:rFonts w:cs="Times New Roman"/>
          <w:szCs w:val="24"/>
        </w:rPr>
        <w:t xml:space="preserve"> learnt about building good and strong relationship with the stakeholders. </w:t>
      </w:r>
      <w:r w:rsidR="00583723" w:rsidRPr="00120298">
        <w:rPr>
          <w:rFonts w:cs="Times New Roman"/>
          <w:szCs w:val="24"/>
        </w:rPr>
        <w:t>To build a strong relation</w:t>
      </w:r>
      <w:r w:rsidR="00602D1F" w:rsidRPr="00120298">
        <w:rPr>
          <w:rFonts w:cs="Times New Roman"/>
          <w:szCs w:val="24"/>
        </w:rPr>
        <w:t>ship</w:t>
      </w:r>
      <w:r w:rsidR="00583723" w:rsidRPr="00120298">
        <w:rPr>
          <w:rFonts w:cs="Times New Roman"/>
          <w:szCs w:val="24"/>
        </w:rPr>
        <w:t xml:space="preserve"> </w:t>
      </w:r>
      <w:r w:rsidR="00583723" w:rsidRPr="00120298">
        <w:rPr>
          <w:rFonts w:cs="Times New Roman"/>
          <w:szCs w:val="24"/>
        </w:rPr>
        <w:lastRenderedPageBreak/>
        <w:t xml:space="preserve">with stakeholders </w:t>
      </w:r>
      <w:r w:rsidR="00602D1F" w:rsidRPr="00120298">
        <w:rPr>
          <w:rFonts w:cs="Times New Roman"/>
          <w:szCs w:val="24"/>
        </w:rPr>
        <w:t>I</w:t>
      </w:r>
      <w:r w:rsidR="00583723" w:rsidRPr="00120298">
        <w:rPr>
          <w:rFonts w:cs="Times New Roman"/>
          <w:szCs w:val="24"/>
        </w:rPr>
        <w:t xml:space="preserve"> learnt how to group them, maintain good communication with them, and achieve their trust by fulfilling their legal requirements (</w:t>
      </w:r>
      <w:r w:rsidR="00726976" w:rsidRPr="00120298">
        <w:rPr>
          <w:rFonts w:cs="Times New Roman"/>
          <w:szCs w:val="24"/>
        </w:rPr>
        <w:t>Magdalena et al, 2019</w:t>
      </w:r>
      <w:r w:rsidR="00583723" w:rsidRPr="00120298">
        <w:rPr>
          <w:rFonts w:cs="Times New Roman"/>
          <w:szCs w:val="24"/>
        </w:rPr>
        <w:t xml:space="preserve">). </w:t>
      </w:r>
    </w:p>
    <w:p w14:paraId="65F838BC" w14:textId="77777777" w:rsidR="00EA2661" w:rsidRPr="00120298" w:rsidRDefault="00EA2661" w:rsidP="00311195">
      <w:pPr>
        <w:rPr>
          <w:rFonts w:cs="Times New Roman"/>
          <w:b/>
          <w:szCs w:val="24"/>
        </w:rPr>
      </w:pPr>
      <w:r w:rsidRPr="00120298">
        <w:rPr>
          <w:rFonts w:cs="Times New Roman"/>
          <w:b/>
          <w:szCs w:val="24"/>
        </w:rPr>
        <w:t>Different era of organisation</w:t>
      </w:r>
      <w:r w:rsidR="00583723" w:rsidRPr="00120298">
        <w:rPr>
          <w:rFonts w:cs="Times New Roman"/>
          <w:b/>
          <w:szCs w:val="24"/>
        </w:rPr>
        <w:t>s</w:t>
      </w:r>
    </w:p>
    <w:p w14:paraId="7EA5743C" w14:textId="77777777" w:rsidR="00EA2661" w:rsidRPr="00120298" w:rsidRDefault="00583723" w:rsidP="00311195">
      <w:pPr>
        <w:rPr>
          <w:rFonts w:cs="Times New Roman"/>
          <w:szCs w:val="24"/>
        </w:rPr>
      </w:pPr>
      <w:r w:rsidRPr="00120298">
        <w:rPr>
          <w:rFonts w:cs="Times New Roman"/>
          <w:szCs w:val="24"/>
        </w:rPr>
        <w:t xml:space="preserve">Organisations face different era </w:t>
      </w:r>
      <w:r w:rsidR="00602D1F" w:rsidRPr="00120298">
        <w:rPr>
          <w:rFonts w:cs="Times New Roman"/>
          <w:szCs w:val="24"/>
        </w:rPr>
        <w:t>at</w:t>
      </w:r>
      <w:r w:rsidRPr="00120298">
        <w:rPr>
          <w:rFonts w:cs="Times New Roman"/>
          <w:szCs w:val="24"/>
        </w:rPr>
        <w:t xml:space="preserve"> different time as the time and technologies related to </w:t>
      </w:r>
      <w:r w:rsidR="00602D1F" w:rsidRPr="00120298">
        <w:rPr>
          <w:rFonts w:cs="Times New Roman"/>
          <w:szCs w:val="24"/>
        </w:rPr>
        <w:t xml:space="preserve">the </w:t>
      </w:r>
      <w:r w:rsidRPr="00120298">
        <w:rPr>
          <w:rFonts w:cs="Times New Roman"/>
          <w:szCs w:val="24"/>
        </w:rPr>
        <w:t>business organisation are changing and improving day by day. F</w:t>
      </w:r>
      <w:r w:rsidR="00602D1F" w:rsidRPr="00120298">
        <w:rPr>
          <w:rFonts w:cs="Times New Roman"/>
          <w:szCs w:val="24"/>
        </w:rPr>
        <w:t>ro</w:t>
      </w:r>
      <w:r w:rsidRPr="00120298">
        <w:rPr>
          <w:rFonts w:cs="Times New Roman"/>
          <w:szCs w:val="24"/>
        </w:rPr>
        <w:t>m my class activities</w:t>
      </w:r>
      <w:r w:rsidR="00602D1F" w:rsidRPr="00120298">
        <w:rPr>
          <w:rFonts w:cs="Times New Roman"/>
          <w:szCs w:val="24"/>
        </w:rPr>
        <w:t>,</w:t>
      </w:r>
      <w:r w:rsidRPr="00120298">
        <w:rPr>
          <w:rFonts w:cs="Times New Roman"/>
          <w:szCs w:val="24"/>
        </w:rPr>
        <w:t xml:space="preserve"> </w:t>
      </w:r>
      <w:r w:rsidR="00602D1F" w:rsidRPr="00120298">
        <w:rPr>
          <w:rFonts w:cs="Times New Roman"/>
          <w:szCs w:val="24"/>
        </w:rPr>
        <w:t>I</w:t>
      </w:r>
      <w:r w:rsidRPr="00120298">
        <w:rPr>
          <w:rFonts w:cs="Times New Roman"/>
          <w:szCs w:val="24"/>
        </w:rPr>
        <w:t xml:space="preserve"> have learnt how to analyze the activities of different business organisations. </w:t>
      </w:r>
      <w:r w:rsidR="00602D1F" w:rsidRPr="00120298">
        <w:rPr>
          <w:rFonts w:cs="Times New Roman"/>
          <w:szCs w:val="24"/>
        </w:rPr>
        <w:t>I</w:t>
      </w:r>
      <w:r w:rsidRPr="00120298">
        <w:rPr>
          <w:rFonts w:cs="Times New Roman"/>
          <w:szCs w:val="24"/>
        </w:rPr>
        <w:t xml:space="preserve"> have also researched a low about previous business activities and structures that greatly support me to know about </w:t>
      </w:r>
      <w:r w:rsidR="00602D1F" w:rsidRPr="00120298">
        <w:rPr>
          <w:rFonts w:cs="Times New Roman"/>
          <w:szCs w:val="24"/>
        </w:rPr>
        <w:t xml:space="preserve">a </w:t>
      </w:r>
      <w:r w:rsidRPr="00120298">
        <w:rPr>
          <w:rFonts w:cs="Times New Roman"/>
          <w:szCs w:val="24"/>
        </w:rPr>
        <w:t xml:space="preserve">different era of organisations and </w:t>
      </w:r>
      <w:r w:rsidR="007E5141" w:rsidRPr="00120298">
        <w:rPr>
          <w:rFonts w:cs="Times New Roman"/>
          <w:szCs w:val="24"/>
        </w:rPr>
        <w:t>their</w:t>
      </w:r>
      <w:r w:rsidRPr="00120298">
        <w:rPr>
          <w:rFonts w:cs="Times New Roman"/>
          <w:szCs w:val="24"/>
        </w:rPr>
        <w:t xml:space="preserve"> changes over time (</w:t>
      </w:r>
      <w:proofErr w:type="spellStart"/>
      <w:r w:rsidR="00726976" w:rsidRPr="00120298">
        <w:rPr>
          <w:rFonts w:cs="Times New Roman"/>
          <w:szCs w:val="24"/>
        </w:rPr>
        <w:t>Ventres</w:t>
      </w:r>
      <w:proofErr w:type="spellEnd"/>
      <w:r w:rsidR="00726976" w:rsidRPr="00120298">
        <w:rPr>
          <w:rFonts w:cs="Times New Roman"/>
          <w:szCs w:val="24"/>
        </w:rPr>
        <w:t xml:space="preserve"> et al, 2017</w:t>
      </w:r>
      <w:r w:rsidRPr="00120298">
        <w:rPr>
          <w:rFonts w:cs="Times New Roman"/>
          <w:szCs w:val="24"/>
        </w:rPr>
        <w:t xml:space="preserve">). </w:t>
      </w:r>
    </w:p>
    <w:p w14:paraId="2C69303D" w14:textId="77777777" w:rsidR="00EA2661" w:rsidRPr="00120298" w:rsidRDefault="00EA2661" w:rsidP="00311195">
      <w:pPr>
        <w:rPr>
          <w:rFonts w:cs="Times New Roman"/>
          <w:b/>
          <w:szCs w:val="24"/>
        </w:rPr>
      </w:pPr>
      <w:r w:rsidRPr="00120298">
        <w:rPr>
          <w:rFonts w:cs="Times New Roman"/>
          <w:b/>
          <w:szCs w:val="24"/>
        </w:rPr>
        <w:t>Community engagement involved in business organisation</w:t>
      </w:r>
    </w:p>
    <w:p w14:paraId="5A6C532C" w14:textId="77777777" w:rsidR="00EA2661" w:rsidRPr="00120298" w:rsidRDefault="00583723" w:rsidP="00311195">
      <w:pPr>
        <w:rPr>
          <w:rFonts w:cs="Times New Roman"/>
          <w:szCs w:val="24"/>
        </w:rPr>
      </w:pPr>
      <w:r w:rsidRPr="00120298">
        <w:rPr>
          <w:rFonts w:cs="Times New Roman"/>
          <w:szCs w:val="24"/>
        </w:rPr>
        <w:t>Before my learning season</w:t>
      </w:r>
      <w:r w:rsidR="00602D1F" w:rsidRPr="00120298">
        <w:rPr>
          <w:rFonts w:cs="Times New Roman"/>
          <w:szCs w:val="24"/>
        </w:rPr>
        <w:t>,</w:t>
      </w:r>
      <w:r w:rsidRPr="00120298">
        <w:rPr>
          <w:rFonts w:cs="Times New Roman"/>
          <w:szCs w:val="24"/>
        </w:rPr>
        <w:t xml:space="preserve"> </w:t>
      </w:r>
      <w:r w:rsidR="00602D1F" w:rsidRPr="00120298">
        <w:rPr>
          <w:rFonts w:cs="Times New Roman"/>
          <w:szCs w:val="24"/>
        </w:rPr>
        <w:t>I</w:t>
      </w:r>
      <w:r w:rsidRPr="00120298">
        <w:rPr>
          <w:rFonts w:cs="Times New Roman"/>
          <w:szCs w:val="24"/>
        </w:rPr>
        <w:t xml:space="preserve"> do not have enough idea about the impact of community engagement in the sector of business because </w:t>
      </w:r>
      <w:r w:rsidR="0069385D" w:rsidRPr="00120298">
        <w:rPr>
          <w:rFonts w:cs="Times New Roman"/>
          <w:szCs w:val="24"/>
        </w:rPr>
        <w:t>I</w:t>
      </w:r>
      <w:r w:rsidRPr="00120298">
        <w:rPr>
          <w:rFonts w:cs="Times New Roman"/>
          <w:szCs w:val="24"/>
        </w:rPr>
        <w:t xml:space="preserve"> </w:t>
      </w:r>
      <w:r w:rsidR="0069385D" w:rsidRPr="00120298">
        <w:rPr>
          <w:rFonts w:cs="Times New Roman"/>
          <w:szCs w:val="24"/>
        </w:rPr>
        <w:t>thought</w:t>
      </w:r>
      <w:r w:rsidRPr="00120298">
        <w:rPr>
          <w:rFonts w:cs="Times New Roman"/>
          <w:szCs w:val="24"/>
        </w:rPr>
        <w:t xml:space="preserve"> it was just limited to social activities. My class </w:t>
      </w:r>
      <w:r w:rsidR="0069385D" w:rsidRPr="00120298">
        <w:rPr>
          <w:rFonts w:cs="Times New Roman"/>
          <w:szCs w:val="24"/>
        </w:rPr>
        <w:t>activities support</w:t>
      </w:r>
      <w:r w:rsidRPr="00120298">
        <w:rPr>
          <w:rFonts w:cs="Times New Roman"/>
          <w:szCs w:val="24"/>
        </w:rPr>
        <w:t xml:space="preserve"> me to know the involvement of community engagement in the business organisation. </w:t>
      </w:r>
      <w:r w:rsidR="0069385D" w:rsidRPr="00120298">
        <w:rPr>
          <w:rFonts w:cs="Times New Roman"/>
          <w:szCs w:val="24"/>
        </w:rPr>
        <w:t>Community</w:t>
      </w:r>
      <w:r w:rsidRPr="00120298">
        <w:rPr>
          <w:rFonts w:cs="Times New Roman"/>
          <w:szCs w:val="24"/>
        </w:rPr>
        <w:t xml:space="preserve"> engagement will support me to </w:t>
      </w:r>
      <w:r w:rsidR="0069385D" w:rsidRPr="00120298">
        <w:rPr>
          <w:rFonts w:cs="Times New Roman"/>
          <w:szCs w:val="24"/>
        </w:rPr>
        <w:t>maintain good relation</w:t>
      </w:r>
      <w:r w:rsidR="00602D1F" w:rsidRPr="00120298">
        <w:rPr>
          <w:rFonts w:cs="Times New Roman"/>
          <w:szCs w:val="24"/>
        </w:rPr>
        <w:t>ships</w:t>
      </w:r>
      <w:r w:rsidR="0069385D" w:rsidRPr="00120298">
        <w:rPr>
          <w:rFonts w:cs="Times New Roman"/>
          <w:szCs w:val="24"/>
        </w:rPr>
        <w:t xml:space="preserve"> with customers, co-workers, and the stakeholders of the organisation by informing me more about developing community communication (</w:t>
      </w:r>
      <w:r w:rsidR="00726976" w:rsidRPr="00120298">
        <w:rPr>
          <w:rFonts w:cs="Times New Roman"/>
          <w:szCs w:val="24"/>
        </w:rPr>
        <w:t>Pratt et al, 2020</w:t>
      </w:r>
      <w:r w:rsidR="0069385D" w:rsidRPr="00120298">
        <w:rPr>
          <w:rFonts w:cs="Times New Roman"/>
          <w:szCs w:val="24"/>
        </w:rPr>
        <w:t xml:space="preserve">). </w:t>
      </w:r>
    </w:p>
    <w:p w14:paraId="08BFB5F9" w14:textId="77777777" w:rsidR="00EA2661" w:rsidRPr="00120298" w:rsidRDefault="00EA2661" w:rsidP="00311195">
      <w:pPr>
        <w:rPr>
          <w:rFonts w:cs="Times New Roman"/>
          <w:b/>
          <w:szCs w:val="24"/>
        </w:rPr>
      </w:pPr>
      <w:r w:rsidRPr="00120298">
        <w:rPr>
          <w:rFonts w:cs="Times New Roman"/>
          <w:b/>
          <w:szCs w:val="24"/>
        </w:rPr>
        <w:t>Social media platforms to develop the business</w:t>
      </w:r>
    </w:p>
    <w:p w14:paraId="3DB4D604" w14:textId="77777777" w:rsidR="00EA2661" w:rsidRPr="00120298" w:rsidRDefault="0025605E" w:rsidP="00311195">
      <w:pPr>
        <w:rPr>
          <w:rFonts w:cs="Times New Roman"/>
          <w:szCs w:val="24"/>
        </w:rPr>
      </w:pPr>
      <w:r w:rsidRPr="00120298">
        <w:rPr>
          <w:rFonts w:cs="Times New Roman"/>
          <w:szCs w:val="24"/>
        </w:rPr>
        <w:t xml:space="preserve">I have also learnt about social media platforms and </w:t>
      </w:r>
      <w:r w:rsidR="00602D1F" w:rsidRPr="00120298">
        <w:rPr>
          <w:rFonts w:cs="Times New Roman"/>
          <w:szCs w:val="24"/>
        </w:rPr>
        <w:t>their</w:t>
      </w:r>
      <w:r w:rsidRPr="00120298">
        <w:rPr>
          <w:rFonts w:cs="Times New Roman"/>
          <w:szCs w:val="24"/>
        </w:rPr>
        <w:t xml:space="preserve"> influence on modern</w:t>
      </w:r>
      <w:r w:rsidR="00602D1F" w:rsidRPr="00120298">
        <w:rPr>
          <w:rFonts w:cs="Times New Roman"/>
          <w:szCs w:val="24"/>
        </w:rPr>
        <w:t>-</w:t>
      </w:r>
      <w:r w:rsidRPr="00120298">
        <w:rPr>
          <w:rFonts w:cs="Times New Roman"/>
          <w:szCs w:val="24"/>
        </w:rPr>
        <w:t>day business. In the case of modern business social media platforms and digital platforms supports a lot to promote the service and products of a business organisation very easily by reducing costs and time of the organisation. Besides this, business organisations are now operating their selling activities through social media platform</w:t>
      </w:r>
      <w:r w:rsidR="004D33A8" w:rsidRPr="00120298">
        <w:rPr>
          <w:rFonts w:cs="Times New Roman"/>
          <w:szCs w:val="24"/>
        </w:rPr>
        <w:t>s</w:t>
      </w:r>
      <w:r w:rsidRPr="00120298">
        <w:rPr>
          <w:rFonts w:cs="Times New Roman"/>
          <w:szCs w:val="24"/>
        </w:rPr>
        <w:t xml:space="preserve"> like </w:t>
      </w:r>
      <w:r w:rsidR="00602D1F" w:rsidRPr="00120298">
        <w:rPr>
          <w:rFonts w:cs="Times New Roman"/>
          <w:szCs w:val="24"/>
        </w:rPr>
        <w:t>F</w:t>
      </w:r>
      <w:r w:rsidRPr="00120298">
        <w:rPr>
          <w:rFonts w:cs="Times New Roman"/>
          <w:szCs w:val="24"/>
        </w:rPr>
        <w:t xml:space="preserve">acebook, YouTube, </w:t>
      </w:r>
      <w:r w:rsidR="00400C33" w:rsidRPr="00120298">
        <w:rPr>
          <w:rFonts w:cs="Times New Roman"/>
          <w:szCs w:val="24"/>
        </w:rPr>
        <w:t>and Instagram</w:t>
      </w:r>
      <w:r w:rsidRPr="00120298">
        <w:rPr>
          <w:rFonts w:cs="Times New Roman"/>
          <w:szCs w:val="24"/>
        </w:rPr>
        <w:t xml:space="preserve"> (</w:t>
      </w:r>
      <w:r w:rsidR="00726976" w:rsidRPr="00120298">
        <w:rPr>
          <w:rFonts w:cs="Times New Roman"/>
          <w:szCs w:val="24"/>
        </w:rPr>
        <w:t>Calvo et al, 2017</w:t>
      </w:r>
      <w:r w:rsidRPr="00120298">
        <w:rPr>
          <w:rFonts w:cs="Times New Roman"/>
          <w:szCs w:val="24"/>
        </w:rPr>
        <w:t xml:space="preserve">). </w:t>
      </w:r>
    </w:p>
    <w:p w14:paraId="5D833902" w14:textId="77777777" w:rsidR="00EA2661" w:rsidRPr="00120298" w:rsidRDefault="00EA2661" w:rsidP="00311195">
      <w:pPr>
        <w:rPr>
          <w:rFonts w:cs="Times New Roman"/>
          <w:b/>
          <w:szCs w:val="24"/>
        </w:rPr>
      </w:pPr>
      <w:r w:rsidRPr="00120298">
        <w:rPr>
          <w:rFonts w:cs="Times New Roman"/>
          <w:b/>
          <w:szCs w:val="24"/>
        </w:rPr>
        <w:t xml:space="preserve">Training and development required to make an employee productive </w:t>
      </w:r>
    </w:p>
    <w:p w14:paraId="0E2EEE9A" w14:textId="77777777" w:rsidR="00EA2661" w:rsidRPr="00120298" w:rsidRDefault="00400C33" w:rsidP="00311195">
      <w:pPr>
        <w:rPr>
          <w:rFonts w:cs="Times New Roman"/>
          <w:szCs w:val="24"/>
        </w:rPr>
      </w:pPr>
      <w:r w:rsidRPr="00120298">
        <w:rPr>
          <w:rFonts w:cs="Times New Roman"/>
          <w:szCs w:val="24"/>
        </w:rPr>
        <w:t xml:space="preserve">My class activities support me a lot to know about the importance and impact of training and development program of the employees to increase the productivity of the business organisation. </w:t>
      </w:r>
      <w:r w:rsidR="00726976" w:rsidRPr="00120298">
        <w:rPr>
          <w:rFonts w:cs="Times New Roman"/>
          <w:szCs w:val="24"/>
        </w:rPr>
        <w:t>From</w:t>
      </w:r>
      <w:r w:rsidRPr="00120298">
        <w:rPr>
          <w:rFonts w:cs="Times New Roman"/>
          <w:szCs w:val="24"/>
        </w:rPr>
        <w:t xml:space="preserve"> my class activities</w:t>
      </w:r>
      <w:r w:rsidR="004D33A8" w:rsidRPr="00120298">
        <w:rPr>
          <w:rFonts w:cs="Times New Roman"/>
          <w:szCs w:val="24"/>
        </w:rPr>
        <w:t>,</w:t>
      </w:r>
      <w:r w:rsidRPr="00120298">
        <w:rPr>
          <w:rFonts w:cs="Times New Roman"/>
          <w:szCs w:val="24"/>
        </w:rPr>
        <w:t xml:space="preserve"> </w:t>
      </w:r>
      <w:r w:rsidR="008B256B" w:rsidRPr="00120298">
        <w:rPr>
          <w:rFonts w:cs="Times New Roman"/>
          <w:szCs w:val="24"/>
        </w:rPr>
        <w:t>I</w:t>
      </w:r>
      <w:r w:rsidRPr="00120298">
        <w:rPr>
          <w:rFonts w:cs="Times New Roman"/>
          <w:szCs w:val="24"/>
        </w:rPr>
        <w:t xml:space="preserve"> get </w:t>
      </w:r>
      <w:r w:rsidR="004D33A8" w:rsidRPr="00120298">
        <w:rPr>
          <w:rFonts w:cs="Times New Roman"/>
          <w:szCs w:val="24"/>
        </w:rPr>
        <w:t xml:space="preserve">a </w:t>
      </w:r>
      <w:r w:rsidRPr="00120298">
        <w:rPr>
          <w:rFonts w:cs="Times New Roman"/>
          <w:szCs w:val="24"/>
        </w:rPr>
        <w:t>proper idea that what training seasons are most effective for the employees to increase their capability of producing more products within a very short time so that the business organisations can ensure their desire success (</w:t>
      </w:r>
      <w:r w:rsidR="00726976" w:rsidRPr="00120298">
        <w:rPr>
          <w:rFonts w:cs="Times New Roman"/>
          <w:szCs w:val="24"/>
        </w:rPr>
        <w:t>Murphy et al, 2018</w:t>
      </w:r>
      <w:r w:rsidRPr="00120298">
        <w:rPr>
          <w:rFonts w:cs="Times New Roman"/>
          <w:szCs w:val="24"/>
        </w:rPr>
        <w:t>).</w:t>
      </w:r>
    </w:p>
    <w:p w14:paraId="39843A80" w14:textId="77777777" w:rsidR="0077583D" w:rsidRPr="00120298" w:rsidRDefault="0077583D" w:rsidP="00311195">
      <w:pPr>
        <w:rPr>
          <w:rFonts w:cs="Times New Roman"/>
          <w:szCs w:val="24"/>
        </w:rPr>
      </w:pPr>
    </w:p>
    <w:p w14:paraId="20C50EF4" w14:textId="77777777" w:rsidR="00EA2661" w:rsidRPr="00120298" w:rsidRDefault="00D725AF" w:rsidP="00311195">
      <w:pPr>
        <w:rPr>
          <w:rFonts w:cs="Times New Roman"/>
          <w:b/>
          <w:szCs w:val="24"/>
        </w:rPr>
      </w:pPr>
      <w:r w:rsidRPr="00120298">
        <w:rPr>
          <w:rFonts w:cs="Times New Roman"/>
          <w:b/>
          <w:szCs w:val="24"/>
        </w:rPr>
        <w:t xml:space="preserve">How to deal with social issues </w:t>
      </w:r>
    </w:p>
    <w:p w14:paraId="42DB60EF" w14:textId="77777777" w:rsidR="00D725AF" w:rsidRPr="00120298" w:rsidRDefault="00400C33" w:rsidP="00311195">
      <w:pPr>
        <w:rPr>
          <w:rFonts w:cs="Times New Roman"/>
          <w:szCs w:val="24"/>
        </w:rPr>
      </w:pPr>
      <w:r w:rsidRPr="00120298">
        <w:rPr>
          <w:rFonts w:cs="Times New Roman"/>
          <w:szCs w:val="24"/>
        </w:rPr>
        <w:t>In society and the community</w:t>
      </w:r>
      <w:r w:rsidR="004D33A8" w:rsidRPr="00120298">
        <w:rPr>
          <w:rFonts w:cs="Times New Roman"/>
          <w:szCs w:val="24"/>
        </w:rPr>
        <w:t>,</w:t>
      </w:r>
      <w:r w:rsidRPr="00120298">
        <w:rPr>
          <w:rFonts w:cs="Times New Roman"/>
          <w:szCs w:val="24"/>
        </w:rPr>
        <w:t xml:space="preserve"> we often face a lo</w:t>
      </w:r>
      <w:r w:rsidR="004D33A8" w:rsidRPr="00120298">
        <w:rPr>
          <w:rFonts w:cs="Times New Roman"/>
          <w:szCs w:val="24"/>
        </w:rPr>
        <w:t>t</w:t>
      </w:r>
      <w:r w:rsidRPr="00120298">
        <w:rPr>
          <w:rFonts w:cs="Times New Roman"/>
          <w:szCs w:val="24"/>
        </w:rPr>
        <w:t xml:space="preserve"> of issues related to society that can hamper </w:t>
      </w:r>
      <w:r w:rsidR="00177C86" w:rsidRPr="00120298">
        <w:rPr>
          <w:rFonts w:cs="Times New Roman"/>
          <w:szCs w:val="24"/>
        </w:rPr>
        <w:t xml:space="preserve">community engagement. So </w:t>
      </w:r>
      <w:r w:rsidR="004D33A8" w:rsidRPr="00120298">
        <w:rPr>
          <w:rFonts w:cs="Times New Roman"/>
          <w:szCs w:val="24"/>
        </w:rPr>
        <w:t>I</w:t>
      </w:r>
      <w:r w:rsidR="00177C86" w:rsidRPr="00120298">
        <w:rPr>
          <w:rFonts w:cs="Times New Roman"/>
          <w:szCs w:val="24"/>
        </w:rPr>
        <w:t xml:space="preserve"> need to learn more about those social issues and develop my capabilities to identify those social issues. My class activities support me to identify different social issues like dr</w:t>
      </w:r>
      <w:r w:rsidR="004D33A8" w:rsidRPr="00120298">
        <w:rPr>
          <w:rFonts w:cs="Times New Roman"/>
          <w:szCs w:val="24"/>
        </w:rPr>
        <w:t>u</w:t>
      </w:r>
      <w:r w:rsidR="00177C86" w:rsidRPr="00120298">
        <w:rPr>
          <w:rFonts w:cs="Times New Roman"/>
          <w:szCs w:val="24"/>
        </w:rPr>
        <w:t>g abuse, social discrimination, corruption in society, economic deprivation etc (</w:t>
      </w:r>
      <w:r w:rsidR="00726976" w:rsidRPr="00120298">
        <w:rPr>
          <w:rFonts w:cs="Times New Roman"/>
          <w:szCs w:val="24"/>
        </w:rPr>
        <w:t>Richard et al, 2016</w:t>
      </w:r>
      <w:r w:rsidR="00177C86" w:rsidRPr="00120298">
        <w:rPr>
          <w:rFonts w:cs="Times New Roman"/>
          <w:szCs w:val="24"/>
        </w:rPr>
        <w:t>).</w:t>
      </w:r>
    </w:p>
    <w:p w14:paraId="752296CC" w14:textId="77777777" w:rsidR="00D725AF" w:rsidRPr="00120298" w:rsidRDefault="00D725AF" w:rsidP="00311195">
      <w:pPr>
        <w:rPr>
          <w:rFonts w:cs="Times New Roman"/>
          <w:b/>
          <w:szCs w:val="24"/>
        </w:rPr>
      </w:pPr>
      <w:r w:rsidRPr="00120298">
        <w:rPr>
          <w:rFonts w:cs="Times New Roman"/>
          <w:b/>
          <w:szCs w:val="24"/>
        </w:rPr>
        <w:t xml:space="preserve">The importance of </w:t>
      </w:r>
      <w:r w:rsidR="00602D1F" w:rsidRPr="00120298">
        <w:rPr>
          <w:rFonts w:cs="Times New Roman"/>
          <w:b/>
          <w:szCs w:val="24"/>
        </w:rPr>
        <w:t xml:space="preserve">a </w:t>
      </w:r>
      <w:r w:rsidRPr="00120298">
        <w:rPr>
          <w:rFonts w:cs="Times New Roman"/>
          <w:b/>
          <w:szCs w:val="24"/>
        </w:rPr>
        <w:t>forward</w:t>
      </w:r>
      <w:r w:rsidR="00602D1F" w:rsidRPr="00120298">
        <w:rPr>
          <w:rFonts w:cs="Times New Roman"/>
          <w:b/>
          <w:szCs w:val="24"/>
        </w:rPr>
        <w:t>-</w:t>
      </w:r>
      <w:r w:rsidRPr="00120298">
        <w:rPr>
          <w:rFonts w:cs="Times New Roman"/>
          <w:b/>
          <w:szCs w:val="24"/>
        </w:rPr>
        <w:t>looking approach in training</w:t>
      </w:r>
    </w:p>
    <w:p w14:paraId="4B00187A" w14:textId="77777777" w:rsidR="00D725AF" w:rsidRPr="00120298" w:rsidRDefault="00177C86" w:rsidP="00311195">
      <w:pPr>
        <w:rPr>
          <w:rFonts w:cs="Times New Roman"/>
          <w:szCs w:val="24"/>
        </w:rPr>
      </w:pPr>
      <w:r w:rsidRPr="00120298">
        <w:rPr>
          <w:rFonts w:cs="Times New Roman"/>
          <w:szCs w:val="24"/>
        </w:rPr>
        <w:t xml:space="preserve">Another most important thing for every person is to focus on the future activities and planning and get proper preparation </w:t>
      </w:r>
      <w:r w:rsidR="005D6F59" w:rsidRPr="00120298">
        <w:rPr>
          <w:rFonts w:cs="Times New Roman"/>
          <w:szCs w:val="24"/>
        </w:rPr>
        <w:t xml:space="preserve">for future days to achieve the goal of life easily without facing too many issues. My class activities support me to apply the forward-looking approach so that I can easily move one from my failure and get proper training and preparation for the next goal to achieve success. Also, </w:t>
      </w:r>
      <w:r w:rsidR="004D33A8" w:rsidRPr="00120298">
        <w:rPr>
          <w:rFonts w:cs="Times New Roman"/>
          <w:szCs w:val="24"/>
        </w:rPr>
        <w:t xml:space="preserve">a </w:t>
      </w:r>
      <w:r w:rsidR="005D6F59" w:rsidRPr="00120298">
        <w:rPr>
          <w:rFonts w:cs="Times New Roman"/>
          <w:szCs w:val="24"/>
        </w:rPr>
        <w:t>forward-looking approach supports me to bring positivity in my life and face difficulties easily (</w:t>
      </w:r>
      <w:r w:rsidR="00726976" w:rsidRPr="00120298">
        <w:rPr>
          <w:rFonts w:cs="Times New Roman"/>
          <w:szCs w:val="24"/>
        </w:rPr>
        <w:t>Schmidt et al, 2016</w:t>
      </w:r>
      <w:r w:rsidR="005D6F59" w:rsidRPr="00120298">
        <w:rPr>
          <w:rFonts w:cs="Times New Roman"/>
          <w:szCs w:val="24"/>
        </w:rPr>
        <w:t>).</w:t>
      </w:r>
    </w:p>
    <w:p w14:paraId="5DB7F0A3" w14:textId="77777777" w:rsidR="00D725AF" w:rsidRPr="00120298" w:rsidRDefault="00D725AF" w:rsidP="00311195">
      <w:pPr>
        <w:rPr>
          <w:rFonts w:cs="Times New Roman"/>
          <w:b/>
          <w:szCs w:val="24"/>
        </w:rPr>
      </w:pPr>
      <w:r w:rsidRPr="00120298">
        <w:rPr>
          <w:rFonts w:cs="Times New Roman"/>
          <w:b/>
          <w:szCs w:val="24"/>
        </w:rPr>
        <w:t>How to make better community engagement to achieve competitive advantage</w:t>
      </w:r>
    </w:p>
    <w:p w14:paraId="749781C4" w14:textId="77777777" w:rsidR="00EA2661" w:rsidRPr="00120298" w:rsidRDefault="008B256B" w:rsidP="00311195">
      <w:pPr>
        <w:rPr>
          <w:rFonts w:cs="Times New Roman"/>
          <w:szCs w:val="24"/>
        </w:rPr>
      </w:pPr>
      <w:r w:rsidRPr="00120298">
        <w:rPr>
          <w:rFonts w:cs="Times New Roman"/>
          <w:szCs w:val="24"/>
        </w:rPr>
        <w:t xml:space="preserve">My class activities support me a lot to provide me information about establishing better community engagement so that </w:t>
      </w:r>
      <w:r w:rsidR="00110C51" w:rsidRPr="00120298">
        <w:rPr>
          <w:rFonts w:cs="Times New Roman"/>
          <w:szCs w:val="24"/>
        </w:rPr>
        <w:t>I</w:t>
      </w:r>
      <w:r w:rsidRPr="00120298">
        <w:rPr>
          <w:rFonts w:cs="Times New Roman"/>
          <w:szCs w:val="24"/>
        </w:rPr>
        <w:t xml:space="preserve"> can easily achieve </w:t>
      </w:r>
      <w:r w:rsidR="004D33A8" w:rsidRPr="00120298">
        <w:rPr>
          <w:rFonts w:cs="Times New Roman"/>
          <w:szCs w:val="24"/>
        </w:rPr>
        <w:t xml:space="preserve">a </w:t>
      </w:r>
      <w:r w:rsidRPr="00120298">
        <w:rPr>
          <w:rFonts w:cs="Times New Roman"/>
          <w:szCs w:val="24"/>
        </w:rPr>
        <w:t xml:space="preserve">competitive advantage in this competitive era of business. I have learnt about </w:t>
      </w:r>
      <w:r w:rsidR="00110C51" w:rsidRPr="00120298">
        <w:rPr>
          <w:rFonts w:cs="Times New Roman"/>
          <w:szCs w:val="24"/>
        </w:rPr>
        <w:t xml:space="preserve">creating exclusivity, establishing </w:t>
      </w:r>
      <w:r w:rsidR="004D33A8" w:rsidRPr="00120298">
        <w:rPr>
          <w:rFonts w:cs="Times New Roman"/>
          <w:szCs w:val="24"/>
        </w:rPr>
        <w:t xml:space="preserve">a </w:t>
      </w:r>
      <w:r w:rsidR="00110C51" w:rsidRPr="00120298">
        <w:rPr>
          <w:rFonts w:cs="Times New Roman"/>
          <w:szCs w:val="24"/>
        </w:rPr>
        <w:t xml:space="preserve">good communication system, developing my </w:t>
      </w:r>
      <w:r w:rsidR="006705A6" w:rsidRPr="00120298">
        <w:rPr>
          <w:rFonts w:cs="Times New Roman"/>
          <w:szCs w:val="24"/>
        </w:rPr>
        <w:t>analysing</w:t>
      </w:r>
      <w:r w:rsidR="00110C51" w:rsidRPr="00120298">
        <w:rPr>
          <w:rFonts w:cs="Times New Roman"/>
          <w:szCs w:val="24"/>
        </w:rPr>
        <w:t xml:space="preserve"> skills etc</w:t>
      </w:r>
      <w:r w:rsidR="008258FA">
        <w:rPr>
          <w:rFonts w:cs="Times New Roman"/>
          <w:szCs w:val="24"/>
        </w:rPr>
        <w:t>.</w:t>
      </w:r>
      <w:r w:rsidR="00110C51" w:rsidRPr="00120298">
        <w:rPr>
          <w:rFonts w:cs="Times New Roman"/>
          <w:szCs w:val="24"/>
        </w:rPr>
        <w:t xml:space="preserve"> (</w:t>
      </w:r>
      <w:proofErr w:type="spellStart"/>
      <w:r w:rsidR="00726976" w:rsidRPr="00120298">
        <w:rPr>
          <w:rFonts w:cs="Times New Roman"/>
          <w:szCs w:val="24"/>
        </w:rPr>
        <w:t>Rarere</w:t>
      </w:r>
      <w:proofErr w:type="spellEnd"/>
      <w:r w:rsidR="00726976" w:rsidRPr="00120298">
        <w:rPr>
          <w:rFonts w:cs="Times New Roman"/>
          <w:szCs w:val="24"/>
        </w:rPr>
        <w:t xml:space="preserve"> et al, 2019</w:t>
      </w:r>
      <w:r w:rsidR="00110C51" w:rsidRPr="00120298">
        <w:rPr>
          <w:rFonts w:cs="Times New Roman"/>
          <w:szCs w:val="24"/>
        </w:rPr>
        <w:t xml:space="preserve">). </w:t>
      </w:r>
    </w:p>
    <w:p w14:paraId="735A3343" w14:textId="77777777" w:rsidR="00E654AD" w:rsidRPr="00120298" w:rsidRDefault="00E654AD" w:rsidP="00311195">
      <w:pPr>
        <w:rPr>
          <w:rFonts w:cs="Times New Roman"/>
          <w:szCs w:val="24"/>
        </w:rPr>
      </w:pPr>
    </w:p>
    <w:p w14:paraId="666D834E" w14:textId="77777777" w:rsidR="00A77BC4" w:rsidRDefault="00A77BC4">
      <w:pPr>
        <w:spacing w:line="276" w:lineRule="auto"/>
        <w:jc w:val="left"/>
        <w:rPr>
          <w:rFonts w:eastAsiaTheme="majorEastAsia" w:cs="Times New Roman"/>
          <w:bCs/>
          <w:sz w:val="28"/>
          <w:szCs w:val="26"/>
        </w:rPr>
      </w:pPr>
      <w:r>
        <w:rPr>
          <w:rFonts w:cs="Times New Roman"/>
        </w:rPr>
        <w:br w:type="page"/>
      </w:r>
    </w:p>
    <w:p w14:paraId="12532BD1" w14:textId="77777777" w:rsidR="00E90447" w:rsidRDefault="00E90447" w:rsidP="00E654AD">
      <w:pPr>
        <w:pStyle w:val="Heading2"/>
        <w:rPr>
          <w:rFonts w:cs="Times New Roman"/>
        </w:rPr>
      </w:pPr>
      <w:bookmarkStart w:id="5" w:name="_Toc71228144"/>
      <w:r w:rsidRPr="00120298">
        <w:rPr>
          <w:rFonts w:cs="Times New Roman"/>
        </w:rPr>
        <w:lastRenderedPageBreak/>
        <w:t>The fact that most online pandemic would not allow face-2-face activities</w:t>
      </w:r>
      <w:bookmarkEnd w:id="5"/>
    </w:p>
    <w:p w14:paraId="1BC4BAA8" w14:textId="77777777" w:rsidR="000B550E" w:rsidRPr="00120298" w:rsidRDefault="000B550E" w:rsidP="000B550E">
      <w:pPr>
        <w:rPr>
          <w:rFonts w:cs="Times New Roman"/>
          <w:shd w:val="clear" w:color="auto" w:fill="FFFFFF"/>
        </w:rPr>
      </w:pPr>
      <w:r w:rsidRPr="00120298">
        <w:rPr>
          <w:rFonts w:cs="Times New Roman"/>
          <w:shd w:val="clear" w:color="auto" w:fill="FFFFFF"/>
        </w:rPr>
        <w:t>I am very much attentive in my classes that support me a lot to gather my knowledge so that I can reflect on my learning easily. My class activities were very effective and useful because it supports me a lot to know about the social program, different community engagement, business d</w:t>
      </w:r>
      <w:r w:rsidR="00886336">
        <w:rPr>
          <w:rFonts w:cs="Times New Roman"/>
          <w:shd w:val="clear" w:color="auto" w:fill="FFFFFF"/>
        </w:rPr>
        <w:t xml:space="preserve">evelopments etc. </w:t>
      </w:r>
      <w:r w:rsidR="00886336" w:rsidRPr="00120298">
        <w:rPr>
          <w:rFonts w:cs="Times New Roman"/>
          <w:szCs w:val="24"/>
        </w:rPr>
        <w:t>(Pratt et al, 2020).</w:t>
      </w:r>
    </w:p>
    <w:p w14:paraId="65398EAE" w14:textId="77777777" w:rsidR="000B550E" w:rsidRPr="0042398C" w:rsidRDefault="000B550E" w:rsidP="000B550E">
      <w:pPr>
        <w:rPr>
          <w:rFonts w:cs="Times New Roman"/>
          <w:shd w:val="clear" w:color="auto" w:fill="FFFFFF"/>
        </w:rPr>
      </w:pPr>
      <w:r w:rsidRPr="00120298">
        <w:rPr>
          <w:rFonts w:cs="Times New Roman"/>
          <w:shd w:val="clear" w:color="auto" w:fill="FFFFFF"/>
        </w:rPr>
        <w:t>Community engagement is the process of working together to achieve any goal easily and effectively. To establish community engagement a group of people are needed who will work together in a different situation to achieve a specific goal. The concept of community engagement is huge where the stakeholders of an organisation, different councils, units of the business organisation come together to achieve any goal with mutual decisions and actions (James et al, 2020).</w:t>
      </w:r>
    </w:p>
    <w:p w14:paraId="6C238645" w14:textId="77777777" w:rsidR="00E90447" w:rsidRPr="00120298" w:rsidRDefault="00110C51" w:rsidP="00311195">
      <w:pPr>
        <w:rPr>
          <w:rFonts w:cs="Times New Roman"/>
          <w:b/>
          <w:shd w:val="clear" w:color="auto" w:fill="FFFFFF"/>
        </w:rPr>
      </w:pPr>
      <w:r w:rsidRPr="00120298">
        <w:rPr>
          <w:rFonts w:cs="Times New Roman"/>
          <w:b/>
          <w:shd w:val="clear" w:color="auto" w:fill="FFFFFF"/>
        </w:rPr>
        <w:t>Social distance maintaining</w:t>
      </w:r>
    </w:p>
    <w:p w14:paraId="29E2F5D6" w14:textId="77777777" w:rsidR="0077583D" w:rsidRPr="00120298" w:rsidRDefault="00110C51" w:rsidP="00311195">
      <w:pPr>
        <w:rPr>
          <w:rFonts w:cs="Times New Roman"/>
          <w:shd w:val="clear" w:color="auto" w:fill="FFFFFF"/>
        </w:rPr>
      </w:pPr>
      <w:r w:rsidRPr="00120298">
        <w:rPr>
          <w:rFonts w:cs="Times New Roman"/>
          <w:shd w:val="clear" w:color="auto" w:fill="FFFFFF"/>
        </w:rPr>
        <w:t xml:space="preserve">Because of </w:t>
      </w:r>
      <w:r w:rsidR="004D33A8" w:rsidRPr="00120298">
        <w:rPr>
          <w:rFonts w:cs="Times New Roman"/>
          <w:shd w:val="clear" w:color="auto" w:fill="FFFFFF"/>
        </w:rPr>
        <w:t xml:space="preserve">the </w:t>
      </w:r>
      <w:r w:rsidRPr="00120298">
        <w:rPr>
          <w:rFonts w:cs="Times New Roman"/>
          <w:shd w:val="clear" w:color="auto" w:fill="FFFFFF"/>
        </w:rPr>
        <w:t>current pandemic</w:t>
      </w:r>
      <w:r w:rsidR="004D33A8" w:rsidRPr="00120298">
        <w:rPr>
          <w:rFonts w:cs="Times New Roman"/>
          <w:shd w:val="clear" w:color="auto" w:fill="FFFFFF"/>
        </w:rPr>
        <w:t>,</w:t>
      </w:r>
      <w:r w:rsidRPr="00120298">
        <w:rPr>
          <w:rFonts w:cs="Times New Roman"/>
          <w:shd w:val="clear" w:color="auto" w:fill="FFFFFF"/>
        </w:rPr>
        <w:t xml:space="preserve"> we do not get enough opportunities to take face to face learning activities so </w:t>
      </w:r>
      <w:r w:rsidR="004D33A8" w:rsidRPr="00120298">
        <w:rPr>
          <w:rFonts w:cs="Times New Roman"/>
          <w:shd w:val="clear" w:color="auto" w:fill="FFFFFF"/>
        </w:rPr>
        <w:t>I</w:t>
      </w:r>
      <w:r w:rsidRPr="00120298">
        <w:rPr>
          <w:rFonts w:cs="Times New Roman"/>
          <w:shd w:val="clear" w:color="auto" w:fill="FFFFFF"/>
        </w:rPr>
        <w:t xml:space="preserve"> prefer online classes during the pandemic th</w:t>
      </w:r>
      <w:r w:rsidR="004D33A8" w:rsidRPr="00120298">
        <w:rPr>
          <w:rFonts w:cs="Times New Roman"/>
          <w:shd w:val="clear" w:color="auto" w:fill="FFFFFF"/>
        </w:rPr>
        <w:t>r</w:t>
      </w:r>
      <w:r w:rsidRPr="00120298">
        <w:rPr>
          <w:rFonts w:cs="Times New Roman"/>
          <w:shd w:val="clear" w:color="auto" w:fill="FFFFFF"/>
        </w:rPr>
        <w:t xml:space="preserve">ough online classes are not as effective as face to face class. </w:t>
      </w:r>
      <w:r w:rsidR="006B6CF1" w:rsidRPr="00120298">
        <w:rPr>
          <w:rFonts w:cs="Times New Roman"/>
          <w:shd w:val="clear" w:color="auto" w:fill="FFFFFF"/>
        </w:rPr>
        <w:t>In the online class activities sometimes faced different issues because of internet connection (</w:t>
      </w:r>
      <w:r w:rsidR="00726976" w:rsidRPr="00120298">
        <w:rPr>
          <w:rFonts w:cs="Times New Roman"/>
          <w:shd w:val="clear" w:color="auto" w:fill="FFFFFF"/>
        </w:rPr>
        <w:t>Aitken et al, 2016</w:t>
      </w:r>
      <w:r w:rsidR="006B6CF1" w:rsidRPr="00120298">
        <w:rPr>
          <w:rFonts w:cs="Times New Roman"/>
          <w:shd w:val="clear" w:color="auto" w:fill="FFFFFF"/>
        </w:rPr>
        <w:t xml:space="preserve">). </w:t>
      </w:r>
    </w:p>
    <w:p w14:paraId="02FDD475" w14:textId="77777777" w:rsidR="00110C51" w:rsidRPr="00120298" w:rsidRDefault="00110C51" w:rsidP="00311195">
      <w:pPr>
        <w:rPr>
          <w:rFonts w:cs="Times New Roman"/>
          <w:b/>
          <w:shd w:val="clear" w:color="auto" w:fill="FFFFFF"/>
        </w:rPr>
      </w:pPr>
      <w:r w:rsidRPr="00120298">
        <w:rPr>
          <w:rFonts w:cs="Times New Roman"/>
          <w:b/>
          <w:shd w:val="clear" w:color="auto" w:fill="FFFFFF"/>
        </w:rPr>
        <w:t>Practical working experience</w:t>
      </w:r>
    </w:p>
    <w:p w14:paraId="5ECC4B71" w14:textId="77777777" w:rsidR="00110C51" w:rsidRPr="00120298" w:rsidRDefault="006B6CF1" w:rsidP="00311195">
      <w:pPr>
        <w:rPr>
          <w:rFonts w:cs="Times New Roman"/>
          <w:shd w:val="clear" w:color="auto" w:fill="FFFFFF"/>
        </w:rPr>
      </w:pPr>
      <w:r w:rsidRPr="00120298">
        <w:rPr>
          <w:rFonts w:cs="Times New Roman"/>
          <w:shd w:val="clear" w:color="auto" w:fill="FFFFFF"/>
        </w:rPr>
        <w:t>Face to face learning process support</w:t>
      </w:r>
      <w:r w:rsidR="004D33A8" w:rsidRPr="00120298">
        <w:rPr>
          <w:rFonts w:cs="Times New Roman"/>
          <w:shd w:val="clear" w:color="auto" w:fill="FFFFFF"/>
        </w:rPr>
        <w:t>s</w:t>
      </w:r>
      <w:r w:rsidRPr="00120298">
        <w:rPr>
          <w:rFonts w:cs="Times New Roman"/>
          <w:shd w:val="clear" w:color="auto" w:fill="FFFFFF"/>
        </w:rPr>
        <w:t xml:space="preserve"> a lot to get practical knowledge that is very important for the growth of my life. The recent pandemic create</w:t>
      </w:r>
      <w:r w:rsidR="004D33A8" w:rsidRPr="00120298">
        <w:rPr>
          <w:rFonts w:cs="Times New Roman"/>
          <w:shd w:val="clear" w:color="auto" w:fill="FFFFFF"/>
        </w:rPr>
        <w:t>s</w:t>
      </w:r>
      <w:r w:rsidRPr="00120298">
        <w:rPr>
          <w:rFonts w:cs="Times New Roman"/>
          <w:shd w:val="clear" w:color="auto" w:fill="FFFFFF"/>
        </w:rPr>
        <w:t xml:space="preserve"> restriction to get practical knowledge so most of my class activities are on the online process where the learning system was limited and </w:t>
      </w:r>
      <w:r w:rsidR="004D33A8" w:rsidRPr="00120298">
        <w:rPr>
          <w:rFonts w:cs="Times New Roman"/>
          <w:shd w:val="clear" w:color="auto" w:fill="FFFFFF"/>
        </w:rPr>
        <w:t>I</w:t>
      </w:r>
      <w:r w:rsidRPr="00120298">
        <w:rPr>
          <w:rFonts w:cs="Times New Roman"/>
          <w:shd w:val="clear" w:color="auto" w:fill="FFFFFF"/>
        </w:rPr>
        <w:t xml:space="preserve"> faced a lot of issues about practical knowledge (</w:t>
      </w:r>
      <w:r w:rsidR="00726976" w:rsidRPr="00120298">
        <w:rPr>
          <w:rFonts w:cs="Times New Roman"/>
          <w:shd w:val="clear" w:color="auto" w:fill="FFFFFF"/>
        </w:rPr>
        <w:t>James et al, 2020</w:t>
      </w:r>
      <w:r w:rsidRPr="00120298">
        <w:rPr>
          <w:rFonts w:cs="Times New Roman"/>
          <w:shd w:val="clear" w:color="auto" w:fill="FFFFFF"/>
        </w:rPr>
        <w:t>).</w:t>
      </w:r>
    </w:p>
    <w:p w14:paraId="5E771E12" w14:textId="77777777" w:rsidR="00E654AD" w:rsidRPr="00120298" w:rsidRDefault="00E654AD" w:rsidP="00311195">
      <w:pPr>
        <w:rPr>
          <w:rFonts w:cs="Times New Roman"/>
          <w:shd w:val="clear" w:color="auto" w:fill="FFFFFF"/>
        </w:rPr>
      </w:pPr>
    </w:p>
    <w:p w14:paraId="1AC9783A" w14:textId="77777777" w:rsidR="00897390" w:rsidRDefault="00897390">
      <w:pPr>
        <w:spacing w:line="276" w:lineRule="auto"/>
        <w:jc w:val="left"/>
        <w:rPr>
          <w:rFonts w:eastAsiaTheme="majorEastAsia" w:cs="Times New Roman"/>
          <w:bCs/>
          <w:sz w:val="28"/>
          <w:szCs w:val="26"/>
        </w:rPr>
      </w:pPr>
      <w:r>
        <w:rPr>
          <w:rFonts w:cs="Times New Roman"/>
        </w:rPr>
        <w:br w:type="page"/>
      </w:r>
    </w:p>
    <w:p w14:paraId="3E15FAD3" w14:textId="77777777" w:rsidR="00E90447" w:rsidRPr="00120298" w:rsidRDefault="00E90447" w:rsidP="00E654AD">
      <w:pPr>
        <w:pStyle w:val="Heading2"/>
        <w:rPr>
          <w:rFonts w:cs="Times New Roman"/>
        </w:rPr>
      </w:pPr>
      <w:bookmarkStart w:id="6" w:name="_Toc71228145"/>
      <w:r w:rsidRPr="00120298">
        <w:rPr>
          <w:rFonts w:cs="Times New Roman"/>
        </w:rPr>
        <w:lastRenderedPageBreak/>
        <w:t>Challenges faced with colleagues or in class</w:t>
      </w:r>
      <w:bookmarkEnd w:id="6"/>
    </w:p>
    <w:p w14:paraId="6C443B81" w14:textId="77777777" w:rsidR="00E90447" w:rsidRPr="00120298" w:rsidRDefault="00E90447" w:rsidP="00E90447">
      <w:pPr>
        <w:rPr>
          <w:rFonts w:cs="Times New Roman"/>
          <w:b/>
        </w:rPr>
      </w:pPr>
      <w:r w:rsidRPr="00120298">
        <w:rPr>
          <w:rFonts w:cs="Times New Roman"/>
          <w:b/>
        </w:rPr>
        <w:t>Communication</w:t>
      </w:r>
    </w:p>
    <w:p w14:paraId="10ABAF50" w14:textId="77777777" w:rsidR="00E90447" w:rsidRPr="00120298" w:rsidRDefault="004D33A8" w:rsidP="00E90447">
      <w:pPr>
        <w:rPr>
          <w:rFonts w:cs="Times New Roman"/>
        </w:rPr>
      </w:pPr>
      <w:r w:rsidRPr="00120298">
        <w:rPr>
          <w:rFonts w:cs="Times New Roman"/>
        </w:rPr>
        <w:t>In my learning season</w:t>
      </w:r>
      <w:r w:rsidR="00E110B9" w:rsidRPr="00120298">
        <w:rPr>
          <w:rFonts w:cs="Times New Roman"/>
        </w:rPr>
        <w:t>,</w:t>
      </w:r>
      <w:r w:rsidRPr="00120298">
        <w:rPr>
          <w:rFonts w:cs="Times New Roman"/>
        </w:rPr>
        <w:t xml:space="preserve"> I faced different </w:t>
      </w:r>
      <w:r w:rsidR="00D14F22" w:rsidRPr="00120298">
        <w:rPr>
          <w:rFonts w:cs="Times New Roman"/>
        </w:rPr>
        <w:t>challenges</w:t>
      </w:r>
      <w:r w:rsidRPr="00120298">
        <w:rPr>
          <w:rFonts w:cs="Times New Roman"/>
        </w:rPr>
        <w:t xml:space="preserve"> to</w:t>
      </w:r>
      <w:r w:rsidR="00D14F22" w:rsidRPr="00120298">
        <w:rPr>
          <w:rFonts w:cs="Times New Roman"/>
        </w:rPr>
        <w:t xml:space="preserve"> maintain good communication with my colleagues and co-workers because</w:t>
      </w:r>
      <w:r w:rsidR="00E110B9" w:rsidRPr="00120298">
        <w:rPr>
          <w:rFonts w:cs="Times New Roman"/>
        </w:rPr>
        <w:t xml:space="preserve"> of</w:t>
      </w:r>
      <w:r w:rsidR="00D14F22" w:rsidRPr="00120298">
        <w:rPr>
          <w:rFonts w:cs="Times New Roman"/>
        </w:rPr>
        <w:t xml:space="preserve"> </w:t>
      </w:r>
      <w:r w:rsidR="00E110B9" w:rsidRPr="00120298">
        <w:rPr>
          <w:rFonts w:cs="Times New Roman"/>
        </w:rPr>
        <w:t xml:space="preserve">the </w:t>
      </w:r>
      <w:r w:rsidR="00D14F22" w:rsidRPr="00120298">
        <w:rPr>
          <w:rFonts w:cs="Times New Roman"/>
        </w:rPr>
        <w:t>lack of interaction with them in the pandemic. Most of the colleagues rel</w:t>
      </w:r>
      <w:r w:rsidR="00E110B9" w:rsidRPr="00120298">
        <w:rPr>
          <w:rFonts w:cs="Times New Roman"/>
        </w:rPr>
        <w:t>y</w:t>
      </w:r>
      <w:r w:rsidR="00D14F22" w:rsidRPr="00120298">
        <w:rPr>
          <w:rFonts w:cs="Times New Roman"/>
        </w:rPr>
        <w:t xml:space="preserve"> on </w:t>
      </w:r>
      <w:r w:rsidR="00E110B9" w:rsidRPr="00120298">
        <w:rPr>
          <w:rFonts w:cs="Times New Roman"/>
        </w:rPr>
        <w:t xml:space="preserve">the </w:t>
      </w:r>
      <w:r w:rsidR="00D14F22" w:rsidRPr="00120298">
        <w:rPr>
          <w:rFonts w:cs="Times New Roman"/>
        </w:rPr>
        <w:t xml:space="preserve">online learning system and do not maintain good communication with each other because of social distance rules that create </w:t>
      </w:r>
      <w:r w:rsidR="00E110B9" w:rsidRPr="00120298">
        <w:rPr>
          <w:rFonts w:cs="Times New Roman"/>
        </w:rPr>
        <w:t xml:space="preserve">a </w:t>
      </w:r>
      <w:r w:rsidR="00D14F22" w:rsidRPr="00120298">
        <w:rPr>
          <w:rFonts w:cs="Times New Roman"/>
        </w:rPr>
        <w:t>huge challenge to maintain good communication. Also</w:t>
      </w:r>
      <w:r w:rsidR="00E110B9" w:rsidRPr="00120298">
        <w:rPr>
          <w:rFonts w:cs="Times New Roman"/>
        </w:rPr>
        <w:t>,</w:t>
      </w:r>
      <w:r w:rsidR="00D14F22" w:rsidRPr="00120298">
        <w:rPr>
          <w:rFonts w:cs="Times New Roman"/>
        </w:rPr>
        <w:t xml:space="preserve"> the weak internet connection creates challenges in my class activities (</w:t>
      </w:r>
      <w:proofErr w:type="spellStart"/>
      <w:r w:rsidR="00726976" w:rsidRPr="00120298">
        <w:rPr>
          <w:rFonts w:cs="Times New Roman"/>
        </w:rPr>
        <w:t>Panke</w:t>
      </w:r>
      <w:proofErr w:type="spellEnd"/>
      <w:r w:rsidR="00726976" w:rsidRPr="00120298">
        <w:rPr>
          <w:rFonts w:cs="Times New Roman"/>
        </w:rPr>
        <w:t xml:space="preserve"> et al, 2018</w:t>
      </w:r>
      <w:r w:rsidR="00D14F22" w:rsidRPr="00120298">
        <w:rPr>
          <w:rFonts w:cs="Times New Roman"/>
        </w:rPr>
        <w:t>).</w:t>
      </w:r>
    </w:p>
    <w:p w14:paraId="257155D3" w14:textId="77777777" w:rsidR="00E90447" w:rsidRPr="00120298" w:rsidRDefault="00E90447" w:rsidP="00E90447">
      <w:pPr>
        <w:rPr>
          <w:rFonts w:cs="Times New Roman"/>
          <w:b/>
        </w:rPr>
      </w:pPr>
      <w:r w:rsidRPr="00120298">
        <w:rPr>
          <w:rFonts w:cs="Times New Roman"/>
          <w:b/>
        </w:rPr>
        <w:t>Language barrier</w:t>
      </w:r>
    </w:p>
    <w:p w14:paraId="07F63741" w14:textId="77777777" w:rsidR="00E24C8B" w:rsidRPr="00120298" w:rsidRDefault="00D14F22" w:rsidP="00E90447">
      <w:pPr>
        <w:rPr>
          <w:rFonts w:cs="Times New Roman"/>
        </w:rPr>
      </w:pPr>
      <w:r w:rsidRPr="00120298">
        <w:rPr>
          <w:rFonts w:cs="Times New Roman"/>
        </w:rPr>
        <w:t>In the learning season</w:t>
      </w:r>
      <w:r w:rsidR="00E110B9" w:rsidRPr="00120298">
        <w:rPr>
          <w:rFonts w:cs="Times New Roman"/>
        </w:rPr>
        <w:t>,</w:t>
      </w:r>
      <w:r w:rsidRPr="00120298">
        <w:rPr>
          <w:rFonts w:cs="Times New Roman"/>
        </w:rPr>
        <w:t xml:space="preserve"> a lot of learner</w:t>
      </w:r>
      <w:r w:rsidR="00E110B9" w:rsidRPr="00120298">
        <w:rPr>
          <w:rFonts w:cs="Times New Roman"/>
        </w:rPr>
        <w:t>s</w:t>
      </w:r>
      <w:r w:rsidRPr="00120298">
        <w:rPr>
          <w:rFonts w:cs="Times New Roman"/>
        </w:rPr>
        <w:t xml:space="preserve"> joined the learning process that does not have </w:t>
      </w:r>
      <w:r w:rsidR="00E110B9" w:rsidRPr="00120298">
        <w:rPr>
          <w:rFonts w:cs="Times New Roman"/>
        </w:rPr>
        <w:t xml:space="preserve">a </w:t>
      </w:r>
      <w:r w:rsidRPr="00120298">
        <w:rPr>
          <w:rFonts w:cs="Times New Roman"/>
        </w:rPr>
        <w:t xml:space="preserve">strong communication system because of </w:t>
      </w:r>
      <w:r w:rsidR="00E110B9" w:rsidRPr="00120298">
        <w:rPr>
          <w:rFonts w:cs="Times New Roman"/>
        </w:rPr>
        <w:t xml:space="preserve">the </w:t>
      </w:r>
      <w:r w:rsidRPr="00120298">
        <w:rPr>
          <w:rFonts w:cs="Times New Roman"/>
        </w:rPr>
        <w:t>language barrier. Some of them are weak communication language and some have very strong that create</w:t>
      </w:r>
      <w:r w:rsidR="00E110B9" w:rsidRPr="00120298">
        <w:rPr>
          <w:rFonts w:cs="Times New Roman"/>
        </w:rPr>
        <w:t>s</w:t>
      </w:r>
      <w:r w:rsidRPr="00120298">
        <w:rPr>
          <w:rFonts w:cs="Times New Roman"/>
        </w:rPr>
        <w:t xml:space="preserve"> a</w:t>
      </w:r>
      <w:r w:rsidR="00E110B9" w:rsidRPr="00120298">
        <w:rPr>
          <w:rFonts w:cs="Times New Roman"/>
        </w:rPr>
        <w:t>n</w:t>
      </w:r>
      <w:r w:rsidRPr="00120298">
        <w:rPr>
          <w:rFonts w:cs="Times New Roman"/>
        </w:rPr>
        <w:t xml:space="preserve"> invisible barrier between them to increase communication. This thing also creates </w:t>
      </w:r>
      <w:r w:rsidR="00E110B9" w:rsidRPr="00120298">
        <w:rPr>
          <w:rFonts w:cs="Times New Roman"/>
        </w:rPr>
        <w:t xml:space="preserve">a </w:t>
      </w:r>
      <w:r w:rsidRPr="00120298">
        <w:rPr>
          <w:rFonts w:cs="Times New Roman"/>
        </w:rPr>
        <w:t xml:space="preserve">challenge for me to maintain good connection in the class to </w:t>
      </w:r>
      <w:r w:rsidR="00726976" w:rsidRPr="00120298">
        <w:rPr>
          <w:rFonts w:cs="Times New Roman"/>
        </w:rPr>
        <w:t>teach</w:t>
      </w:r>
      <w:r w:rsidRPr="00120298">
        <w:rPr>
          <w:rFonts w:cs="Times New Roman"/>
        </w:rPr>
        <w:t xml:space="preserve"> effectively (</w:t>
      </w:r>
      <w:r w:rsidR="00726976" w:rsidRPr="00120298">
        <w:rPr>
          <w:rFonts w:cs="Times New Roman"/>
        </w:rPr>
        <w:t>Bandy et al, 2016</w:t>
      </w:r>
      <w:r w:rsidRPr="00120298">
        <w:rPr>
          <w:rFonts w:cs="Times New Roman"/>
        </w:rPr>
        <w:t xml:space="preserve">). </w:t>
      </w:r>
    </w:p>
    <w:p w14:paraId="0BB2638D" w14:textId="77777777" w:rsidR="0077583D" w:rsidRPr="00120298" w:rsidRDefault="0077583D">
      <w:pPr>
        <w:spacing w:line="276" w:lineRule="auto"/>
        <w:jc w:val="left"/>
        <w:rPr>
          <w:rFonts w:cs="Times New Roman"/>
          <w:b/>
          <w:sz w:val="28"/>
        </w:rPr>
      </w:pPr>
      <w:r w:rsidRPr="00120298">
        <w:rPr>
          <w:rFonts w:cs="Times New Roman"/>
          <w:b/>
          <w:sz w:val="28"/>
        </w:rPr>
        <w:br w:type="page"/>
      </w:r>
    </w:p>
    <w:p w14:paraId="55A1CEC5" w14:textId="77777777" w:rsidR="00E90447" w:rsidRPr="00120298" w:rsidRDefault="00C86503" w:rsidP="00587457">
      <w:pPr>
        <w:pStyle w:val="Heading2"/>
        <w:rPr>
          <w:rFonts w:cs="Times New Roman"/>
        </w:rPr>
      </w:pPr>
      <w:bookmarkStart w:id="7" w:name="_Toc71228146"/>
      <w:r w:rsidRPr="00120298">
        <w:rPr>
          <w:rFonts w:cs="Times New Roman"/>
        </w:rPr>
        <w:lastRenderedPageBreak/>
        <w:t>The</w:t>
      </w:r>
      <w:r w:rsidR="00E90447" w:rsidRPr="00120298">
        <w:rPr>
          <w:rFonts w:cs="Times New Roman"/>
        </w:rPr>
        <w:t xml:space="preserve"> key </w:t>
      </w:r>
      <w:r w:rsidRPr="00120298">
        <w:rPr>
          <w:rFonts w:cs="Times New Roman"/>
        </w:rPr>
        <w:t>point for a successf</w:t>
      </w:r>
      <w:r w:rsidR="00726976" w:rsidRPr="00120298">
        <w:rPr>
          <w:rFonts w:cs="Times New Roman"/>
        </w:rPr>
        <w:t>ul community engagement process</w:t>
      </w:r>
      <w:bookmarkEnd w:id="7"/>
    </w:p>
    <w:p w14:paraId="3B863E66" w14:textId="77777777" w:rsidR="00623F3D" w:rsidRPr="00120298" w:rsidRDefault="00623F3D" w:rsidP="00311195">
      <w:pPr>
        <w:rPr>
          <w:rFonts w:cs="Times New Roman"/>
          <w:b/>
          <w:shd w:val="clear" w:color="auto" w:fill="FFFFFF"/>
        </w:rPr>
      </w:pPr>
      <w:r w:rsidRPr="00120298">
        <w:rPr>
          <w:rFonts w:cs="Times New Roman"/>
          <w:b/>
          <w:shd w:val="clear" w:color="auto" w:fill="FFFFFF"/>
        </w:rPr>
        <w:t>Information</w:t>
      </w:r>
    </w:p>
    <w:p w14:paraId="281498F0" w14:textId="77777777" w:rsidR="0077583D" w:rsidRPr="00120298" w:rsidRDefault="00C86503" w:rsidP="00311195">
      <w:pPr>
        <w:rPr>
          <w:rFonts w:cs="Times New Roman"/>
          <w:shd w:val="clear" w:color="auto" w:fill="FFFFFF"/>
        </w:rPr>
      </w:pPr>
      <w:r w:rsidRPr="00120298">
        <w:rPr>
          <w:rFonts w:cs="Times New Roman"/>
          <w:shd w:val="clear" w:color="auto" w:fill="FFFFFF"/>
        </w:rPr>
        <w:t>I need a lot of valid information to apply a successful community engagement to develop my career and to achieve my goals easily. By analysing the society and the community and building good relation</w:t>
      </w:r>
      <w:r w:rsidR="00281127" w:rsidRPr="00120298">
        <w:rPr>
          <w:rFonts w:cs="Times New Roman"/>
          <w:shd w:val="clear" w:color="auto" w:fill="FFFFFF"/>
        </w:rPr>
        <w:t>ships</w:t>
      </w:r>
      <w:r w:rsidRPr="00120298">
        <w:rPr>
          <w:rFonts w:cs="Times New Roman"/>
          <w:shd w:val="clear" w:color="auto" w:fill="FFFFFF"/>
        </w:rPr>
        <w:t xml:space="preserve"> with the social bodies I can easily get important information to practice </w:t>
      </w:r>
      <w:r w:rsidR="00281127" w:rsidRPr="00120298">
        <w:rPr>
          <w:rFonts w:cs="Times New Roman"/>
          <w:shd w:val="clear" w:color="auto" w:fill="FFFFFF"/>
        </w:rPr>
        <w:t xml:space="preserve">the </w:t>
      </w:r>
      <w:r w:rsidRPr="00120298">
        <w:rPr>
          <w:rFonts w:cs="Times New Roman"/>
          <w:shd w:val="clear" w:color="auto" w:fill="FFFFFF"/>
        </w:rPr>
        <w:t>community engagement process (</w:t>
      </w:r>
      <w:r w:rsidR="00726976" w:rsidRPr="00120298">
        <w:rPr>
          <w:rFonts w:cs="Times New Roman"/>
          <w:shd w:val="clear" w:color="auto" w:fill="FFFFFF"/>
        </w:rPr>
        <w:t>Magdalena et al, 2019</w:t>
      </w:r>
      <w:r w:rsidRPr="00120298">
        <w:rPr>
          <w:rFonts w:cs="Times New Roman"/>
          <w:shd w:val="clear" w:color="auto" w:fill="FFFFFF"/>
        </w:rPr>
        <w:t xml:space="preserve">). </w:t>
      </w:r>
    </w:p>
    <w:p w14:paraId="393BE669" w14:textId="77777777" w:rsidR="00623F3D" w:rsidRPr="00120298" w:rsidRDefault="00623F3D" w:rsidP="00311195">
      <w:pPr>
        <w:rPr>
          <w:rFonts w:cs="Times New Roman"/>
          <w:b/>
          <w:shd w:val="clear" w:color="auto" w:fill="FFFFFF"/>
        </w:rPr>
      </w:pPr>
      <w:r w:rsidRPr="00120298">
        <w:rPr>
          <w:rFonts w:cs="Times New Roman"/>
          <w:b/>
          <w:shd w:val="clear" w:color="auto" w:fill="FFFFFF"/>
        </w:rPr>
        <w:t>Empowerment</w:t>
      </w:r>
    </w:p>
    <w:p w14:paraId="4A031EF7" w14:textId="77777777" w:rsidR="00623F3D" w:rsidRPr="00120298" w:rsidRDefault="00C86503" w:rsidP="00311195">
      <w:pPr>
        <w:rPr>
          <w:rFonts w:cs="Times New Roman"/>
          <w:shd w:val="clear" w:color="auto" w:fill="FFFFFF"/>
        </w:rPr>
      </w:pPr>
      <w:r w:rsidRPr="00120298">
        <w:rPr>
          <w:rFonts w:cs="Times New Roman"/>
          <w:shd w:val="clear" w:color="auto" w:fill="FFFFFF"/>
        </w:rPr>
        <w:t>The community empowerment power will support me to increase my power over my decision and to get control over the subordinates. By learning the social and community engagement process I can easily ensure the better establishment of empowerment (</w:t>
      </w:r>
      <w:proofErr w:type="spellStart"/>
      <w:r w:rsidR="00726976" w:rsidRPr="00120298">
        <w:rPr>
          <w:rFonts w:cs="Times New Roman"/>
          <w:shd w:val="clear" w:color="auto" w:fill="FFFFFF"/>
        </w:rPr>
        <w:t>Ventres</w:t>
      </w:r>
      <w:proofErr w:type="spellEnd"/>
      <w:r w:rsidR="00726976" w:rsidRPr="00120298">
        <w:rPr>
          <w:rFonts w:cs="Times New Roman"/>
          <w:shd w:val="clear" w:color="auto" w:fill="FFFFFF"/>
        </w:rPr>
        <w:t xml:space="preserve"> et al, 2017</w:t>
      </w:r>
      <w:r w:rsidRPr="00120298">
        <w:rPr>
          <w:rFonts w:cs="Times New Roman"/>
          <w:shd w:val="clear" w:color="auto" w:fill="FFFFFF"/>
        </w:rPr>
        <w:t>).</w:t>
      </w:r>
    </w:p>
    <w:p w14:paraId="74C7B4E1" w14:textId="77777777" w:rsidR="00623F3D" w:rsidRPr="00120298" w:rsidRDefault="00623F3D" w:rsidP="00311195">
      <w:pPr>
        <w:rPr>
          <w:rFonts w:cs="Times New Roman"/>
          <w:b/>
          <w:shd w:val="clear" w:color="auto" w:fill="FFFFFF"/>
        </w:rPr>
      </w:pPr>
      <w:r w:rsidRPr="00120298">
        <w:rPr>
          <w:rFonts w:cs="Times New Roman"/>
          <w:b/>
          <w:shd w:val="clear" w:color="auto" w:fill="FFFFFF"/>
        </w:rPr>
        <w:t>Consultation</w:t>
      </w:r>
    </w:p>
    <w:p w14:paraId="2C73230F" w14:textId="77777777" w:rsidR="00623F3D" w:rsidRPr="00120298" w:rsidRDefault="00F762EF" w:rsidP="00311195">
      <w:pPr>
        <w:rPr>
          <w:rFonts w:cs="Times New Roman"/>
          <w:shd w:val="clear" w:color="auto" w:fill="FFFFFF"/>
        </w:rPr>
      </w:pPr>
      <w:r w:rsidRPr="00120298">
        <w:rPr>
          <w:rFonts w:cs="Times New Roman"/>
          <w:shd w:val="clear" w:color="auto" w:fill="FFFFFF"/>
        </w:rPr>
        <w:t xml:space="preserve">Consolation refers </w:t>
      </w:r>
      <w:r w:rsidR="00281127" w:rsidRPr="00120298">
        <w:rPr>
          <w:rFonts w:cs="Times New Roman"/>
          <w:shd w:val="clear" w:color="auto" w:fill="FFFFFF"/>
        </w:rPr>
        <w:t xml:space="preserve">to </w:t>
      </w:r>
      <w:r w:rsidRPr="00120298">
        <w:rPr>
          <w:rFonts w:cs="Times New Roman"/>
          <w:shd w:val="clear" w:color="auto" w:fill="FFFFFF"/>
        </w:rPr>
        <w:t>the advice that I get to develop my learning activities. In my class activities</w:t>
      </w:r>
      <w:r w:rsidR="00281127" w:rsidRPr="00120298">
        <w:rPr>
          <w:rFonts w:cs="Times New Roman"/>
          <w:shd w:val="clear" w:color="auto" w:fill="FFFFFF"/>
        </w:rPr>
        <w:t>,</w:t>
      </w:r>
      <w:r w:rsidRPr="00120298">
        <w:rPr>
          <w:rFonts w:cs="Times New Roman"/>
          <w:shd w:val="clear" w:color="auto" w:fill="FFFFFF"/>
        </w:rPr>
        <w:t xml:space="preserve"> </w:t>
      </w:r>
      <w:r w:rsidR="00281127" w:rsidRPr="00120298">
        <w:rPr>
          <w:rFonts w:cs="Times New Roman"/>
          <w:shd w:val="clear" w:color="auto" w:fill="FFFFFF"/>
        </w:rPr>
        <w:t>I</w:t>
      </w:r>
      <w:r w:rsidRPr="00120298">
        <w:rPr>
          <w:rFonts w:cs="Times New Roman"/>
          <w:shd w:val="clear" w:color="auto" w:fill="FFFFFF"/>
        </w:rPr>
        <w:t xml:space="preserve"> get a lot of consolation from my experienced teachers and trainers th</w:t>
      </w:r>
      <w:r w:rsidR="00281127" w:rsidRPr="00120298">
        <w:rPr>
          <w:rFonts w:cs="Times New Roman"/>
          <w:shd w:val="clear" w:color="auto" w:fill="FFFFFF"/>
        </w:rPr>
        <w:t>r</w:t>
      </w:r>
      <w:r w:rsidRPr="00120298">
        <w:rPr>
          <w:rFonts w:cs="Times New Roman"/>
          <w:shd w:val="clear" w:color="auto" w:fill="FFFFFF"/>
        </w:rPr>
        <w:t>ough the pandemic create some difficulties to maintain good communication with the teachers (</w:t>
      </w:r>
      <w:r w:rsidR="00726976" w:rsidRPr="00120298">
        <w:rPr>
          <w:rFonts w:cs="Times New Roman"/>
          <w:shd w:val="clear" w:color="auto" w:fill="FFFFFF"/>
        </w:rPr>
        <w:t>Pratt et al, 2020</w:t>
      </w:r>
      <w:r w:rsidRPr="00120298">
        <w:rPr>
          <w:rFonts w:cs="Times New Roman"/>
          <w:shd w:val="clear" w:color="auto" w:fill="FFFFFF"/>
        </w:rPr>
        <w:t xml:space="preserve">). </w:t>
      </w:r>
    </w:p>
    <w:p w14:paraId="5814D216" w14:textId="77777777" w:rsidR="00623F3D" w:rsidRPr="00120298" w:rsidRDefault="00623F3D" w:rsidP="00311195">
      <w:pPr>
        <w:rPr>
          <w:rFonts w:cs="Times New Roman"/>
          <w:b/>
          <w:shd w:val="clear" w:color="auto" w:fill="FFFFFF"/>
        </w:rPr>
      </w:pPr>
      <w:r w:rsidRPr="00120298">
        <w:rPr>
          <w:rFonts w:cs="Times New Roman"/>
          <w:b/>
          <w:shd w:val="clear" w:color="auto" w:fill="FFFFFF"/>
        </w:rPr>
        <w:t xml:space="preserve">Participation </w:t>
      </w:r>
    </w:p>
    <w:p w14:paraId="31CC7574" w14:textId="77777777" w:rsidR="00623F3D" w:rsidRPr="00120298" w:rsidRDefault="00F762EF" w:rsidP="00311195">
      <w:pPr>
        <w:rPr>
          <w:rFonts w:cs="Times New Roman"/>
          <w:shd w:val="clear" w:color="auto" w:fill="FFFFFF"/>
        </w:rPr>
      </w:pPr>
      <w:r w:rsidRPr="00120298">
        <w:rPr>
          <w:rFonts w:cs="Times New Roman"/>
          <w:shd w:val="clear" w:color="auto" w:fill="FFFFFF"/>
        </w:rPr>
        <w:t xml:space="preserve">In my learning season, </w:t>
      </w:r>
      <w:r w:rsidR="00281127" w:rsidRPr="00120298">
        <w:rPr>
          <w:rFonts w:cs="Times New Roman"/>
          <w:shd w:val="clear" w:color="auto" w:fill="FFFFFF"/>
        </w:rPr>
        <w:t>I</w:t>
      </w:r>
      <w:r w:rsidRPr="00120298">
        <w:rPr>
          <w:rFonts w:cs="Times New Roman"/>
          <w:shd w:val="clear" w:color="auto" w:fill="FFFFFF"/>
        </w:rPr>
        <w:t xml:space="preserve"> took </w:t>
      </w:r>
      <w:r w:rsidR="00281127" w:rsidRPr="00120298">
        <w:rPr>
          <w:rFonts w:cs="Times New Roman"/>
          <w:shd w:val="clear" w:color="auto" w:fill="FFFFFF"/>
        </w:rPr>
        <w:t xml:space="preserve">a </w:t>
      </w:r>
      <w:r w:rsidRPr="00120298">
        <w:rPr>
          <w:rFonts w:cs="Times New Roman"/>
          <w:shd w:val="clear" w:color="auto" w:fill="FFFFFF"/>
        </w:rPr>
        <w:t xml:space="preserve">direct part in different social programs that support me a lot to learn about social activities and directly support me to develop my knowledge about community engagement. Also, the participation of stakeholders supports me to develop </w:t>
      </w:r>
      <w:r w:rsidR="00281127" w:rsidRPr="00120298">
        <w:rPr>
          <w:rFonts w:cs="Times New Roman"/>
          <w:shd w:val="clear" w:color="auto" w:fill="FFFFFF"/>
        </w:rPr>
        <w:t xml:space="preserve">a </w:t>
      </w:r>
      <w:r w:rsidRPr="00120298">
        <w:rPr>
          <w:rFonts w:cs="Times New Roman"/>
          <w:shd w:val="clear" w:color="auto" w:fill="FFFFFF"/>
        </w:rPr>
        <w:t>good relation</w:t>
      </w:r>
      <w:r w:rsidR="00281127" w:rsidRPr="00120298">
        <w:rPr>
          <w:rFonts w:cs="Times New Roman"/>
          <w:shd w:val="clear" w:color="auto" w:fill="FFFFFF"/>
        </w:rPr>
        <w:t>ship</w:t>
      </w:r>
      <w:r w:rsidRPr="00120298">
        <w:rPr>
          <w:rFonts w:cs="Times New Roman"/>
          <w:shd w:val="clear" w:color="auto" w:fill="FFFFFF"/>
        </w:rPr>
        <w:t xml:space="preserve"> with them and satisfy the</w:t>
      </w:r>
      <w:r w:rsidR="00726976" w:rsidRPr="00120298">
        <w:rPr>
          <w:rFonts w:cs="Times New Roman"/>
          <w:shd w:val="clear" w:color="auto" w:fill="FFFFFF"/>
        </w:rPr>
        <w:t xml:space="preserve"> stakeholders</w:t>
      </w:r>
      <w:r w:rsidRPr="00120298">
        <w:rPr>
          <w:rFonts w:cs="Times New Roman"/>
          <w:shd w:val="clear" w:color="auto" w:fill="FFFFFF"/>
        </w:rPr>
        <w:t xml:space="preserve"> (</w:t>
      </w:r>
      <w:r w:rsidR="00726976" w:rsidRPr="00120298">
        <w:rPr>
          <w:rFonts w:cs="Times New Roman"/>
          <w:shd w:val="clear" w:color="auto" w:fill="FFFFFF"/>
        </w:rPr>
        <w:t>Calvo et al, 2017</w:t>
      </w:r>
      <w:r w:rsidRPr="00120298">
        <w:rPr>
          <w:rFonts w:cs="Times New Roman"/>
          <w:shd w:val="clear" w:color="auto" w:fill="FFFFFF"/>
        </w:rPr>
        <w:t xml:space="preserve">). </w:t>
      </w:r>
    </w:p>
    <w:p w14:paraId="0BC2A65B" w14:textId="77777777" w:rsidR="00623F3D" w:rsidRPr="00120298" w:rsidRDefault="00623F3D" w:rsidP="00311195">
      <w:pPr>
        <w:rPr>
          <w:rFonts w:cs="Times New Roman"/>
          <w:b/>
          <w:shd w:val="clear" w:color="auto" w:fill="FFFFFF"/>
        </w:rPr>
      </w:pPr>
      <w:r w:rsidRPr="00120298">
        <w:rPr>
          <w:rFonts w:cs="Times New Roman"/>
          <w:b/>
          <w:shd w:val="clear" w:color="auto" w:fill="FFFFFF"/>
        </w:rPr>
        <w:t xml:space="preserve">Collaboration </w:t>
      </w:r>
    </w:p>
    <w:p w14:paraId="4574A1E9" w14:textId="77777777" w:rsidR="00623F3D" w:rsidRPr="00120298" w:rsidRDefault="00F762EF" w:rsidP="00311195">
      <w:pPr>
        <w:rPr>
          <w:rFonts w:cs="Times New Roman"/>
          <w:shd w:val="clear" w:color="auto" w:fill="FFFFFF"/>
        </w:rPr>
      </w:pPr>
      <w:r w:rsidRPr="00120298">
        <w:rPr>
          <w:rFonts w:cs="Times New Roman"/>
          <w:shd w:val="clear" w:color="auto" w:fill="FFFFFF"/>
        </w:rPr>
        <w:t xml:space="preserve">I always learn about working collaboratively that supports me to increase my knowledge about teamwork and how to control a team effectively. Besides this, </w:t>
      </w:r>
      <w:r w:rsidR="00281127" w:rsidRPr="00120298">
        <w:rPr>
          <w:rFonts w:cs="Times New Roman"/>
          <w:shd w:val="clear" w:color="auto" w:fill="FFFFFF"/>
        </w:rPr>
        <w:t xml:space="preserve">the </w:t>
      </w:r>
      <w:r w:rsidRPr="00120298">
        <w:rPr>
          <w:rFonts w:cs="Times New Roman"/>
          <w:shd w:val="clear" w:color="auto" w:fill="FFFFFF"/>
        </w:rPr>
        <w:t xml:space="preserve">collaborative working process develops </w:t>
      </w:r>
      <w:r w:rsidR="00281127" w:rsidRPr="00120298">
        <w:rPr>
          <w:rFonts w:cs="Times New Roman"/>
          <w:shd w:val="clear" w:color="auto" w:fill="FFFFFF"/>
        </w:rPr>
        <w:t>the</w:t>
      </w:r>
      <w:r w:rsidRPr="00120298">
        <w:rPr>
          <w:rFonts w:cs="Times New Roman"/>
          <w:shd w:val="clear" w:color="auto" w:fill="FFFFFF"/>
        </w:rPr>
        <w:t xml:space="preserve"> leadership skills </w:t>
      </w:r>
      <w:r w:rsidR="005342A3" w:rsidRPr="00120298">
        <w:rPr>
          <w:rFonts w:cs="Times New Roman"/>
          <w:shd w:val="clear" w:color="auto" w:fill="FFFFFF"/>
        </w:rPr>
        <w:t>that can support me to make good community engagement and ensure competitive advantage (</w:t>
      </w:r>
      <w:r w:rsidR="00726976" w:rsidRPr="00120298">
        <w:rPr>
          <w:rFonts w:cs="Times New Roman"/>
          <w:shd w:val="clear" w:color="auto" w:fill="FFFFFF"/>
        </w:rPr>
        <w:t>Murphy et al, 2018</w:t>
      </w:r>
      <w:r w:rsidR="005342A3" w:rsidRPr="00120298">
        <w:rPr>
          <w:rFonts w:cs="Times New Roman"/>
          <w:shd w:val="clear" w:color="auto" w:fill="FFFFFF"/>
        </w:rPr>
        <w:t>).</w:t>
      </w:r>
      <w:r w:rsidRPr="00120298">
        <w:rPr>
          <w:rFonts w:cs="Times New Roman"/>
          <w:shd w:val="clear" w:color="auto" w:fill="FFFFFF"/>
        </w:rPr>
        <w:t xml:space="preserve"> </w:t>
      </w:r>
    </w:p>
    <w:p w14:paraId="267451F8" w14:textId="77777777" w:rsidR="00726976" w:rsidRPr="00120298" w:rsidRDefault="00726976" w:rsidP="00311195">
      <w:pPr>
        <w:rPr>
          <w:rFonts w:cs="Times New Roman"/>
          <w:shd w:val="clear" w:color="auto" w:fill="FFFFFF"/>
        </w:rPr>
      </w:pPr>
    </w:p>
    <w:p w14:paraId="57796744" w14:textId="77777777" w:rsidR="00623F3D" w:rsidRPr="00120298" w:rsidRDefault="00623F3D" w:rsidP="00623F3D">
      <w:pPr>
        <w:pStyle w:val="Heading1"/>
        <w:rPr>
          <w:rFonts w:cs="Times New Roman"/>
          <w:shd w:val="clear" w:color="auto" w:fill="FFFFFF"/>
        </w:rPr>
      </w:pPr>
      <w:bookmarkStart w:id="8" w:name="_Toc71228147"/>
      <w:r w:rsidRPr="00120298">
        <w:rPr>
          <w:rFonts w:cs="Times New Roman"/>
          <w:shd w:val="clear" w:color="auto" w:fill="FFFFFF"/>
        </w:rPr>
        <w:lastRenderedPageBreak/>
        <w:t>Conclusion</w:t>
      </w:r>
      <w:bookmarkEnd w:id="8"/>
    </w:p>
    <w:p w14:paraId="677B832D" w14:textId="77777777" w:rsidR="00623F3D" w:rsidRPr="00120298" w:rsidRDefault="00A14BC5" w:rsidP="00311195">
      <w:pPr>
        <w:rPr>
          <w:rFonts w:cs="Times New Roman"/>
        </w:rPr>
      </w:pPr>
      <w:r w:rsidRPr="00120298">
        <w:rPr>
          <w:rFonts w:cs="Times New Roman"/>
          <w:shd w:val="clear" w:color="auto" w:fill="FFFFFF"/>
        </w:rPr>
        <w:t>As an attentive learner</w:t>
      </w:r>
      <w:r w:rsidR="006E7CBE" w:rsidRPr="00120298">
        <w:rPr>
          <w:rFonts w:cs="Times New Roman"/>
          <w:shd w:val="clear" w:color="auto" w:fill="FFFFFF"/>
        </w:rPr>
        <w:t>,</w:t>
      </w:r>
      <w:r w:rsidRPr="00120298">
        <w:rPr>
          <w:rFonts w:cs="Times New Roman"/>
          <w:shd w:val="clear" w:color="auto" w:fill="FFFFFF"/>
        </w:rPr>
        <w:t xml:space="preserve"> </w:t>
      </w:r>
      <w:r w:rsidR="00332508" w:rsidRPr="00120298">
        <w:rPr>
          <w:rFonts w:cs="Times New Roman"/>
          <w:shd w:val="clear" w:color="auto" w:fill="FFFFFF"/>
        </w:rPr>
        <w:t>I</w:t>
      </w:r>
      <w:r w:rsidRPr="00120298">
        <w:rPr>
          <w:rFonts w:cs="Times New Roman"/>
          <w:shd w:val="clear" w:color="auto" w:fill="FFFFFF"/>
        </w:rPr>
        <w:t xml:space="preserve"> should apply some reflective response tools to make my learning process even more effective and to ensure </w:t>
      </w:r>
      <w:r w:rsidR="006E7CBE" w:rsidRPr="00120298">
        <w:rPr>
          <w:rFonts w:cs="Times New Roman"/>
          <w:shd w:val="clear" w:color="auto" w:fill="FFFFFF"/>
        </w:rPr>
        <w:t xml:space="preserve">a </w:t>
      </w:r>
      <w:r w:rsidRPr="00120298">
        <w:rPr>
          <w:rFonts w:cs="Times New Roman"/>
          <w:shd w:val="clear" w:color="auto" w:fill="FFFFFF"/>
        </w:rPr>
        <w:t xml:space="preserve">better result from my learning process. I have chosen five reflective response tools such as index cards, notebooks, sticky note, forms and student’s heads. My first reflective tool is </w:t>
      </w:r>
      <w:r w:rsidRPr="00120298">
        <w:rPr>
          <w:rFonts w:cs="Times New Roman"/>
          <w:b/>
          <w:shd w:val="clear" w:color="auto" w:fill="FFFFFF"/>
        </w:rPr>
        <w:t>index cards</w:t>
      </w:r>
      <w:r w:rsidRPr="00120298">
        <w:rPr>
          <w:rFonts w:cs="Times New Roman"/>
          <w:shd w:val="clear" w:color="auto" w:fill="FFFFFF"/>
        </w:rPr>
        <w:t xml:space="preserve"> that support me a lot to control my daily activities and the activities of my working team. </w:t>
      </w:r>
      <w:r w:rsidR="006E7CBE" w:rsidRPr="00120298">
        <w:rPr>
          <w:rFonts w:cs="Times New Roman"/>
          <w:shd w:val="clear" w:color="auto" w:fill="FFFFFF"/>
        </w:rPr>
        <w:t>The s</w:t>
      </w:r>
      <w:r w:rsidRPr="00120298">
        <w:rPr>
          <w:rFonts w:cs="Times New Roman"/>
          <w:shd w:val="clear" w:color="auto" w:fill="FFFFFF"/>
        </w:rPr>
        <w:t xml:space="preserve">econd tool that I apply to increase my reflection from my learning season is using </w:t>
      </w:r>
      <w:r w:rsidRPr="00120298">
        <w:rPr>
          <w:rFonts w:cs="Times New Roman"/>
          <w:b/>
          <w:shd w:val="clear" w:color="auto" w:fill="FFFFFF"/>
        </w:rPr>
        <w:t>sticky notes</w:t>
      </w:r>
      <w:r w:rsidR="002F3682">
        <w:rPr>
          <w:rFonts w:cs="Times New Roman"/>
          <w:shd w:val="clear" w:color="auto" w:fill="FFFFFF"/>
        </w:rPr>
        <w:t xml:space="preserve"> </w:t>
      </w:r>
      <w:r w:rsidR="002F3682" w:rsidRPr="00120298">
        <w:rPr>
          <w:rFonts w:cs="Times New Roman"/>
          <w:szCs w:val="24"/>
        </w:rPr>
        <w:t>(Pratt et al, 2020</w:t>
      </w:r>
      <w:r w:rsidR="001618C0">
        <w:rPr>
          <w:rFonts w:cs="Times New Roman"/>
          <w:szCs w:val="24"/>
        </w:rPr>
        <w:t>).</w:t>
      </w:r>
      <w:r w:rsidRPr="00120298">
        <w:rPr>
          <w:rFonts w:cs="Times New Roman"/>
          <w:shd w:val="clear" w:color="auto" w:fill="FFFFFF"/>
        </w:rPr>
        <w:t xml:space="preserve"> </w:t>
      </w:r>
      <w:r w:rsidR="00332508" w:rsidRPr="00120298">
        <w:rPr>
          <w:rFonts w:cs="Times New Roman"/>
          <w:shd w:val="clear" w:color="auto" w:fill="FFFFFF"/>
        </w:rPr>
        <w:t xml:space="preserve">This tool supports me to follow a proper schedule so that I can cover all the tasks that </w:t>
      </w:r>
      <w:r w:rsidR="006E7CBE" w:rsidRPr="00120298">
        <w:rPr>
          <w:rFonts w:cs="Times New Roman"/>
          <w:shd w:val="clear" w:color="auto" w:fill="FFFFFF"/>
        </w:rPr>
        <w:t>I</w:t>
      </w:r>
      <w:r w:rsidR="00332508" w:rsidRPr="00120298">
        <w:rPr>
          <w:rFonts w:cs="Times New Roman"/>
          <w:shd w:val="clear" w:color="auto" w:fill="FFFFFF"/>
        </w:rPr>
        <w:t xml:space="preserve"> have to cover in a day. T</w:t>
      </w:r>
      <w:r w:rsidR="006E7CBE" w:rsidRPr="00120298">
        <w:rPr>
          <w:rFonts w:cs="Times New Roman"/>
          <w:shd w:val="clear" w:color="auto" w:fill="FFFFFF"/>
        </w:rPr>
        <w:t>he t</w:t>
      </w:r>
      <w:r w:rsidR="00332508" w:rsidRPr="00120298">
        <w:rPr>
          <w:rFonts w:cs="Times New Roman"/>
          <w:shd w:val="clear" w:color="auto" w:fill="FFFFFF"/>
        </w:rPr>
        <w:t xml:space="preserve">hird tool that </w:t>
      </w:r>
      <w:r w:rsidR="006E7CBE" w:rsidRPr="00120298">
        <w:rPr>
          <w:rFonts w:cs="Times New Roman"/>
          <w:shd w:val="clear" w:color="auto" w:fill="FFFFFF"/>
        </w:rPr>
        <w:t>I</w:t>
      </w:r>
      <w:r w:rsidR="00332508" w:rsidRPr="00120298">
        <w:rPr>
          <w:rFonts w:cs="Times New Roman"/>
          <w:shd w:val="clear" w:color="auto" w:fill="FFFFFF"/>
        </w:rPr>
        <w:t xml:space="preserve"> often use to increase my reflection </w:t>
      </w:r>
      <w:r w:rsidR="00332508" w:rsidRPr="00120298">
        <w:rPr>
          <w:rFonts w:cs="Times New Roman"/>
          <w:b/>
          <w:shd w:val="clear" w:color="auto" w:fill="FFFFFF"/>
        </w:rPr>
        <w:t>forms</w:t>
      </w:r>
      <w:r w:rsidR="00332508" w:rsidRPr="00120298">
        <w:rPr>
          <w:rFonts w:cs="Times New Roman"/>
          <w:shd w:val="clear" w:color="auto" w:fill="FFFFFF"/>
        </w:rPr>
        <w:t xml:space="preserve">. Forms support me to show my learning progress through a structure that </w:t>
      </w:r>
      <w:r w:rsidR="006E7CBE" w:rsidRPr="00120298">
        <w:rPr>
          <w:rFonts w:cs="Times New Roman"/>
          <w:shd w:val="clear" w:color="auto" w:fill="FFFFFF"/>
        </w:rPr>
        <w:t>I</w:t>
      </w:r>
      <w:r w:rsidR="00332508" w:rsidRPr="00120298">
        <w:rPr>
          <w:rFonts w:cs="Times New Roman"/>
          <w:shd w:val="clear" w:color="auto" w:fill="FFFFFF"/>
        </w:rPr>
        <w:t xml:space="preserve"> fill up depending on my learning experience. </w:t>
      </w:r>
      <w:r w:rsidR="00332508" w:rsidRPr="00120298">
        <w:rPr>
          <w:rFonts w:cs="Times New Roman"/>
          <w:b/>
          <w:shd w:val="clear" w:color="auto" w:fill="FFFFFF"/>
        </w:rPr>
        <w:t>Student’s heads</w:t>
      </w:r>
      <w:r w:rsidR="00332508" w:rsidRPr="00120298">
        <w:rPr>
          <w:rFonts w:cs="Times New Roman"/>
        </w:rPr>
        <w:t xml:space="preserve"> is another reflective tool that </w:t>
      </w:r>
      <w:r w:rsidR="006E7CBE" w:rsidRPr="00120298">
        <w:rPr>
          <w:rFonts w:cs="Times New Roman"/>
        </w:rPr>
        <w:t>I</w:t>
      </w:r>
      <w:r w:rsidR="00332508" w:rsidRPr="00120298">
        <w:rPr>
          <w:rFonts w:cs="Times New Roman"/>
        </w:rPr>
        <w:t xml:space="preserve"> often follow because this tool supports me to maintain good bonding with my colleagues and co-workers. My last reflective response tool is using </w:t>
      </w:r>
      <w:r w:rsidR="006E7CBE" w:rsidRPr="00120298">
        <w:rPr>
          <w:rFonts w:cs="Times New Roman"/>
        </w:rPr>
        <w:t xml:space="preserve">the </w:t>
      </w:r>
      <w:r w:rsidR="00332508" w:rsidRPr="00120298">
        <w:rPr>
          <w:rFonts w:cs="Times New Roman"/>
          <w:b/>
        </w:rPr>
        <w:t>notebook</w:t>
      </w:r>
      <w:r w:rsidR="00332508" w:rsidRPr="00120298">
        <w:rPr>
          <w:rFonts w:cs="Times New Roman"/>
        </w:rPr>
        <w:t xml:space="preserve">. </w:t>
      </w:r>
      <w:r w:rsidR="0085426B" w:rsidRPr="00120298">
        <w:rPr>
          <w:rFonts w:cs="Times New Roman"/>
        </w:rPr>
        <w:t>This tool supports</w:t>
      </w:r>
      <w:r w:rsidR="00332508" w:rsidRPr="00120298">
        <w:rPr>
          <w:rFonts w:cs="Times New Roman"/>
        </w:rPr>
        <w:t xml:space="preserve"> me a lot to note down my important lessons that </w:t>
      </w:r>
      <w:r w:rsidR="006E7CBE" w:rsidRPr="00120298">
        <w:rPr>
          <w:rFonts w:cs="Times New Roman"/>
        </w:rPr>
        <w:t>I</w:t>
      </w:r>
      <w:r w:rsidR="00332508" w:rsidRPr="00120298">
        <w:rPr>
          <w:rFonts w:cs="Times New Roman"/>
        </w:rPr>
        <w:t xml:space="preserve"> </w:t>
      </w:r>
      <w:r w:rsidR="0085426B" w:rsidRPr="00120298">
        <w:rPr>
          <w:rFonts w:cs="Times New Roman"/>
        </w:rPr>
        <w:t>learnt from my class activities and the advice of my teachers and colleagues that can support me in my future growth. Besides this</w:t>
      </w:r>
      <w:r w:rsidR="006E7CBE" w:rsidRPr="00120298">
        <w:rPr>
          <w:rFonts w:cs="Times New Roman"/>
        </w:rPr>
        <w:t>,</w:t>
      </w:r>
      <w:r w:rsidR="0085426B" w:rsidRPr="00120298">
        <w:rPr>
          <w:rFonts w:cs="Times New Roman"/>
        </w:rPr>
        <w:t xml:space="preserve"> I also give proper focus and determination so that </w:t>
      </w:r>
      <w:r w:rsidR="006E7CBE" w:rsidRPr="00120298">
        <w:rPr>
          <w:rFonts w:cs="Times New Roman"/>
        </w:rPr>
        <w:t>I</w:t>
      </w:r>
      <w:r w:rsidR="0085426B" w:rsidRPr="00120298">
        <w:rPr>
          <w:rFonts w:cs="Times New Roman"/>
        </w:rPr>
        <w:t xml:space="preserve"> can easily increase my knowledge about community engagement and apply my knowledge in my growth (</w:t>
      </w:r>
      <w:r w:rsidR="00726976" w:rsidRPr="00120298">
        <w:rPr>
          <w:rFonts w:cs="Times New Roman"/>
        </w:rPr>
        <w:t>Schmidt et al, 2016</w:t>
      </w:r>
      <w:r w:rsidR="0085426B" w:rsidRPr="00120298">
        <w:rPr>
          <w:rFonts w:cs="Times New Roman"/>
        </w:rPr>
        <w:t xml:space="preserve">). </w:t>
      </w:r>
    </w:p>
    <w:p w14:paraId="08644FA2" w14:textId="77777777" w:rsidR="006722D1" w:rsidRPr="00120298" w:rsidRDefault="006722D1" w:rsidP="00311195">
      <w:pPr>
        <w:rPr>
          <w:rFonts w:cs="Times New Roman"/>
        </w:rPr>
      </w:pPr>
    </w:p>
    <w:p w14:paraId="0B4FBE1D" w14:textId="77777777" w:rsidR="006722D1" w:rsidRPr="00120298" w:rsidRDefault="006722D1" w:rsidP="00311195">
      <w:pPr>
        <w:rPr>
          <w:rFonts w:cs="Times New Roman"/>
        </w:rPr>
      </w:pPr>
    </w:p>
    <w:p w14:paraId="0D3D2439" w14:textId="77777777" w:rsidR="006722D1" w:rsidRPr="00120298" w:rsidRDefault="006722D1" w:rsidP="00311195">
      <w:pPr>
        <w:rPr>
          <w:rFonts w:cs="Times New Roman"/>
        </w:rPr>
      </w:pPr>
    </w:p>
    <w:p w14:paraId="7DA34F55" w14:textId="77777777" w:rsidR="006722D1" w:rsidRPr="00120298" w:rsidRDefault="006722D1" w:rsidP="00311195">
      <w:pPr>
        <w:rPr>
          <w:rFonts w:cs="Times New Roman"/>
        </w:rPr>
      </w:pPr>
    </w:p>
    <w:p w14:paraId="7D276BA8" w14:textId="77777777" w:rsidR="006722D1" w:rsidRPr="00120298" w:rsidRDefault="006722D1" w:rsidP="00311195">
      <w:pPr>
        <w:rPr>
          <w:rFonts w:cs="Times New Roman"/>
        </w:rPr>
      </w:pPr>
    </w:p>
    <w:p w14:paraId="6C5A0EEE" w14:textId="77777777" w:rsidR="006722D1" w:rsidRPr="00120298" w:rsidRDefault="006722D1" w:rsidP="00311195">
      <w:pPr>
        <w:rPr>
          <w:rFonts w:cs="Times New Roman"/>
        </w:rPr>
      </w:pPr>
    </w:p>
    <w:p w14:paraId="55FBA6E3" w14:textId="77777777" w:rsidR="006722D1" w:rsidRPr="00120298" w:rsidRDefault="006722D1" w:rsidP="00311195">
      <w:pPr>
        <w:rPr>
          <w:rFonts w:cs="Times New Roman"/>
        </w:rPr>
      </w:pPr>
    </w:p>
    <w:p w14:paraId="323E37FE" w14:textId="77777777" w:rsidR="006722D1" w:rsidRPr="00120298" w:rsidRDefault="006722D1" w:rsidP="00311195">
      <w:pPr>
        <w:rPr>
          <w:rFonts w:cs="Times New Roman"/>
        </w:rPr>
      </w:pPr>
    </w:p>
    <w:p w14:paraId="17F6E9D6" w14:textId="77777777" w:rsidR="006722D1" w:rsidRPr="00120298" w:rsidRDefault="006722D1" w:rsidP="00311195">
      <w:pPr>
        <w:rPr>
          <w:rFonts w:cs="Times New Roman"/>
        </w:rPr>
      </w:pPr>
    </w:p>
    <w:p w14:paraId="7675730E" w14:textId="77777777" w:rsidR="006722D1" w:rsidRPr="00120298" w:rsidRDefault="006722D1" w:rsidP="00311195">
      <w:pPr>
        <w:rPr>
          <w:rFonts w:cs="Times New Roman"/>
        </w:rPr>
      </w:pPr>
    </w:p>
    <w:p w14:paraId="12CBE8C2" w14:textId="77777777" w:rsidR="006722D1" w:rsidRPr="00120298" w:rsidRDefault="006722D1" w:rsidP="006722D1">
      <w:pPr>
        <w:pStyle w:val="Heading1"/>
        <w:rPr>
          <w:rFonts w:cs="Times New Roman"/>
        </w:rPr>
      </w:pPr>
      <w:bookmarkStart w:id="9" w:name="_Toc71228148"/>
      <w:r w:rsidRPr="00120298">
        <w:rPr>
          <w:rFonts w:cs="Times New Roman"/>
        </w:rPr>
        <w:lastRenderedPageBreak/>
        <w:t>References</w:t>
      </w:r>
      <w:bookmarkEnd w:id="9"/>
    </w:p>
    <w:p w14:paraId="33AD19F1" w14:textId="77777777" w:rsidR="006722D1" w:rsidRPr="00120298" w:rsidRDefault="006722D1" w:rsidP="00C23096">
      <w:pPr>
        <w:ind w:left="720" w:hanging="720"/>
        <w:rPr>
          <w:rFonts w:cs="Times New Roman"/>
          <w:shd w:val="clear" w:color="auto" w:fill="FFFFFF"/>
        </w:rPr>
      </w:pPr>
      <w:r w:rsidRPr="00120298">
        <w:rPr>
          <w:rFonts w:cs="Times New Roman"/>
          <w:shd w:val="clear" w:color="auto" w:fill="FFFFFF"/>
        </w:rPr>
        <w:t xml:space="preserve">Aitken, M., </w:t>
      </w:r>
      <w:proofErr w:type="spellStart"/>
      <w:r w:rsidRPr="00120298">
        <w:rPr>
          <w:rFonts w:cs="Times New Roman"/>
          <w:shd w:val="clear" w:color="auto" w:fill="FFFFFF"/>
        </w:rPr>
        <w:t>Haggett</w:t>
      </w:r>
      <w:proofErr w:type="spellEnd"/>
      <w:r w:rsidRPr="00120298">
        <w:rPr>
          <w:rFonts w:cs="Times New Roman"/>
          <w:shd w:val="clear" w:color="auto" w:fill="FFFFFF"/>
        </w:rPr>
        <w:t>, C. and Rudolph, D., 2016. Practices and rationales of community engagement with wind farms: awareness raising, consultation, empowerment. </w:t>
      </w:r>
      <w:r w:rsidRPr="00120298">
        <w:rPr>
          <w:rFonts w:cs="Times New Roman"/>
          <w:i/>
          <w:iCs/>
          <w:shd w:val="clear" w:color="auto" w:fill="FFFFFF"/>
        </w:rPr>
        <w:t>Planning Theory &amp; Practice</w:t>
      </w:r>
      <w:r w:rsidRPr="00120298">
        <w:rPr>
          <w:rFonts w:cs="Times New Roman"/>
          <w:shd w:val="clear" w:color="auto" w:fill="FFFFFF"/>
        </w:rPr>
        <w:t>, </w:t>
      </w:r>
      <w:r w:rsidRPr="00120298">
        <w:rPr>
          <w:rFonts w:cs="Times New Roman"/>
          <w:i/>
          <w:iCs/>
          <w:shd w:val="clear" w:color="auto" w:fill="FFFFFF"/>
        </w:rPr>
        <w:t>17</w:t>
      </w:r>
      <w:r w:rsidRPr="00120298">
        <w:rPr>
          <w:rFonts w:cs="Times New Roman"/>
          <w:shd w:val="clear" w:color="auto" w:fill="FFFFFF"/>
        </w:rPr>
        <w:t>(4), pp.557-576.</w:t>
      </w:r>
    </w:p>
    <w:p w14:paraId="12C906A0" w14:textId="77777777" w:rsidR="006722D1" w:rsidRPr="00120298" w:rsidRDefault="006722D1" w:rsidP="00C23096">
      <w:pPr>
        <w:ind w:left="720" w:hanging="720"/>
        <w:rPr>
          <w:rFonts w:cs="Times New Roman"/>
          <w:shd w:val="clear" w:color="auto" w:fill="FFFFFF"/>
        </w:rPr>
      </w:pPr>
      <w:r w:rsidRPr="00120298">
        <w:rPr>
          <w:rFonts w:cs="Times New Roman"/>
          <w:shd w:val="clear" w:color="auto" w:fill="FFFFFF"/>
        </w:rPr>
        <w:t>Bandy, J., 2016. What is service learning or community engagement. </w:t>
      </w:r>
      <w:proofErr w:type="spellStart"/>
      <w:r w:rsidRPr="00120298">
        <w:rPr>
          <w:rFonts w:cs="Times New Roman"/>
          <w:i/>
          <w:iCs/>
          <w:shd w:val="clear" w:color="auto" w:fill="FFFFFF"/>
        </w:rPr>
        <w:t>Center</w:t>
      </w:r>
      <w:proofErr w:type="spellEnd"/>
      <w:r w:rsidRPr="00120298">
        <w:rPr>
          <w:rFonts w:cs="Times New Roman"/>
          <w:i/>
          <w:iCs/>
          <w:shd w:val="clear" w:color="auto" w:fill="FFFFFF"/>
        </w:rPr>
        <w:t xml:space="preserve"> for Teaching, Vanderbilt University. https://cft. </w:t>
      </w:r>
      <w:proofErr w:type="spellStart"/>
      <w:r w:rsidRPr="00120298">
        <w:rPr>
          <w:rFonts w:cs="Times New Roman"/>
          <w:i/>
          <w:iCs/>
          <w:shd w:val="clear" w:color="auto" w:fill="FFFFFF"/>
        </w:rPr>
        <w:t>vanderbilt</w:t>
      </w:r>
      <w:proofErr w:type="spellEnd"/>
      <w:r w:rsidRPr="00120298">
        <w:rPr>
          <w:rFonts w:cs="Times New Roman"/>
          <w:i/>
          <w:iCs/>
          <w:shd w:val="clear" w:color="auto" w:fill="FFFFFF"/>
        </w:rPr>
        <w:t xml:space="preserve">. </w:t>
      </w:r>
      <w:proofErr w:type="spellStart"/>
      <w:r w:rsidRPr="00120298">
        <w:rPr>
          <w:rFonts w:cs="Times New Roman"/>
          <w:i/>
          <w:iCs/>
          <w:shd w:val="clear" w:color="auto" w:fill="FFFFFF"/>
        </w:rPr>
        <w:t>edu</w:t>
      </w:r>
      <w:proofErr w:type="spellEnd"/>
      <w:r w:rsidRPr="00120298">
        <w:rPr>
          <w:rFonts w:cs="Times New Roman"/>
          <w:i/>
          <w:iCs/>
          <w:shd w:val="clear" w:color="auto" w:fill="FFFFFF"/>
        </w:rPr>
        <w:t>/guides-subpages/teaching-through-community-engagement</w:t>
      </w:r>
      <w:r w:rsidRPr="00120298">
        <w:rPr>
          <w:rFonts w:cs="Times New Roman"/>
          <w:shd w:val="clear" w:color="auto" w:fill="FFFFFF"/>
        </w:rPr>
        <w:t>.</w:t>
      </w:r>
    </w:p>
    <w:p w14:paraId="450FD3F5" w14:textId="77777777" w:rsidR="006722D1" w:rsidRPr="00120298" w:rsidRDefault="006722D1" w:rsidP="00C23096">
      <w:pPr>
        <w:ind w:left="720" w:hanging="720"/>
        <w:rPr>
          <w:rFonts w:cs="Times New Roman"/>
          <w:shd w:val="clear" w:color="auto" w:fill="FFFFFF"/>
        </w:rPr>
      </w:pPr>
      <w:r w:rsidRPr="00120298">
        <w:rPr>
          <w:rFonts w:cs="Times New Roman"/>
          <w:shd w:val="clear" w:color="auto" w:fill="FFFFFF"/>
        </w:rPr>
        <w:t>Calvo, M. and De Rosa, A., 2017. Design for social sustainability. A reflection on the role of the physical realm in facilitating community co-design. </w:t>
      </w:r>
      <w:r w:rsidRPr="00120298">
        <w:rPr>
          <w:rFonts w:cs="Times New Roman"/>
          <w:i/>
          <w:iCs/>
          <w:shd w:val="clear" w:color="auto" w:fill="FFFFFF"/>
        </w:rPr>
        <w:t>The Design Journal</w:t>
      </w:r>
      <w:r w:rsidRPr="00120298">
        <w:rPr>
          <w:rFonts w:cs="Times New Roman"/>
          <w:shd w:val="clear" w:color="auto" w:fill="FFFFFF"/>
        </w:rPr>
        <w:t>, </w:t>
      </w:r>
      <w:r w:rsidRPr="00120298">
        <w:rPr>
          <w:rFonts w:cs="Times New Roman"/>
          <w:i/>
          <w:iCs/>
          <w:shd w:val="clear" w:color="auto" w:fill="FFFFFF"/>
        </w:rPr>
        <w:t>20</w:t>
      </w:r>
      <w:r w:rsidRPr="00120298">
        <w:rPr>
          <w:rFonts w:cs="Times New Roman"/>
          <w:shd w:val="clear" w:color="auto" w:fill="FFFFFF"/>
        </w:rPr>
        <w:t>(sup1), pp.S1705-S1724.</w:t>
      </w:r>
    </w:p>
    <w:p w14:paraId="0B4341D0" w14:textId="77777777" w:rsidR="006722D1" w:rsidRPr="00120298" w:rsidRDefault="006722D1" w:rsidP="00C23096">
      <w:pPr>
        <w:ind w:left="720" w:hanging="720"/>
        <w:rPr>
          <w:rFonts w:cs="Times New Roman"/>
          <w:shd w:val="clear" w:color="auto" w:fill="FFFFFF"/>
        </w:rPr>
      </w:pPr>
      <w:r w:rsidRPr="00120298">
        <w:rPr>
          <w:rFonts w:cs="Times New Roman"/>
          <w:shd w:val="clear" w:color="auto" w:fill="FFFFFF"/>
        </w:rPr>
        <w:t>James, L. and Al-</w:t>
      </w:r>
      <w:proofErr w:type="spellStart"/>
      <w:r w:rsidRPr="00120298">
        <w:rPr>
          <w:rFonts w:cs="Times New Roman"/>
          <w:shd w:val="clear" w:color="auto" w:fill="FFFFFF"/>
        </w:rPr>
        <w:t>Kofahy</w:t>
      </w:r>
      <w:proofErr w:type="spellEnd"/>
      <w:r w:rsidRPr="00120298">
        <w:rPr>
          <w:rFonts w:cs="Times New Roman"/>
          <w:shd w:val="clear" w:color="auto" w:fill="FFFFFF"/>
        </w:rPr>
        <w:t>, L., 2020. Cultivating Cultural Competence Through Academic Community Engagement and Clinical Reflection. </w:t>
      </w:r>
      <w:r w:rsidRPr="00120298">
        <w:rPr>
          <w:rFonts w:cs="Times New Roman"/>
          <w:i/>
          <w:iCs/>
          <w:shd w:val="clear" w:color="auto" w:fill="FFFFFF"/>
        </w:rPr>
        <w:t>Journal of Transcultural Nursing</w:t>
      </w:r>
      <w:r w:rsidRPr="00120298">
        <w:rPr>
          <w:rFonts w:cs="Times New Roman"/>
          <w:shd w:val="clear" w:color="auto" w:fill="FFFFFF"/>
        </w:rPr>
        <w:t>, p.1043659620971699.</w:t>
      </w:r>
    </w:p>
    <w:p w14:paraId="2E4079F1" w14:textId="77777777" w:rsidR="006722D1" w:rsidRPr="00120298" w:rsidRDefault="006722D1" w:rsidP="00C23096">
      <w:pPr>
        <w:ind w:left="720" w:hanging="720"/>
        <w:rPr>
          <w:rFonts w:cs="Times New Roman"/>
          <w:shd w:val="clear" w:color="auto" w:fill="FFFFFF"/>
        </w:rPr>
      </w:pPr>
      <w:r w:rsidRPr="00120298">
        <w:rPr>
          <w:rFonts w:cs="Times New Roman"/>
          <w:shd w:val="clear" w:color="auto" w:fill="FFFFFF"/>
        </w:rPr>
        <w:t xml:space="preserve">Magdalena, M., </w:t>
      </w:r>
      <w:proofErr w:type="spellStart"/>
      <w:r w:rsidRPr="00120298">
        <w:rPr>
          <w:rFonts w:cs="Times New Roman"/>
          <w:shd w:val="clear" w:color="auto" w:fill="FFFFFF"/>
        </w:rPr>
        <w:t>Suharsono</w:t>
      </w:r>
      <w:proofErr w:type="spellEnd"/>
      <w:r w:rsidRPr="00120298">
        <w:rPr>
          <w:rFonts w:cs="Times New Roman"/>
          <w:shd w:val="clear" w:color="auto" w:fill="FFFFFF"/>
        </w:rPr>
        <w:t xml:space="preserve">, E.G. and </w:t>
      </w:r>
      <w:proofErr w:type="spellStart"/>
      <w:r w:rsidRPr="00120298">
        <w:rPr>
          <w:rFonts w:cs="Times New Roman"/>
          <w:shd w:val="clear" w:color="auto" w:fill="FFFFFF"/>
        </w:rPr>
        <w:t>Roekhudin</w:t>
      </w:r>
      <w:proofErr w:type="spellEnd"/>
      <w:r w:rsidRPr="00120298">
        <w:rPr>
          <w:rFonts w:cs="Times New Roman"/>
          <w:shd w:val="clear" w:color="auto" w:fill="FFFFFF"/>
        </w:rPr>
        <w:t xml:space="preserve">, R., 2019. Reflection of Corporate Social Responsibility Implementation: Community Engagement </w:t>
      </w:r>
      <w:proofErr w:type="gramStart"/>
      <w:r w:rsidRPr="00120298">
        <w:rPr>
          <w:rFonts w:cs="Times New Roman"/>
          <w:shd w:val="clear" w:color="auto" w:fill="FFFFFF"/>
        </w:rPr>
        <w:t>In</w:t>
      </w:r>
      <w:proofErr w:type="gramEnd"/>
      <w:r w:rsidRPr="00120298">
        <w:rPr>
          <w:rFonts w:cs="Times New Roman"/>
          <w:shd w:val="clear" w:color="auto" w:fill="FFFFFF"/>
        </w:rPr>
        <w:t xml:space="preserve"> Sustainability Aspects. </w:t>
      </w:r>
      <w:r w:rsidRPr="00120298">
        <w:rPr>
          <w:rFonts w:cs="Times New Roman"/>
          <w:i/>
          <w:iCs/>
          <w:shd w:val="clear" w:color="auto" w:fill="FFFFFF"/>
        </w:rPr>
        <w:t>International Journal of Multicultural and Multireligious Understanding</w:t>
      </w:r>
      <w:r w:rsidRPr="00120298">
        <w:rPr>
          <w:rFonts w:cs="Times New Roman"/>
          <w:shd w:val="clear" w:color="auto" w:fill="FFFFFF"/>
        </w:rPr>
        <w:t>, </w:t>
      </w:r>
      <w:r w:rsidRPr="00120298">
        <w:rPr>
          <w:rFonts w:cs="Times New Roman"/>
          <w:i/>
          <w:iCs/>
          <w:shd w:val="clear" w:color="auto" w:fill="FFFFFF"/>
        </w:rPr>
        <w:t>5</w:t>
      </w:r>
      <w:r w:rsidRPr="00120298">
        <w:rPr>
          <w:rFonts w:cs="Times New Roman"/>
          <w:shd w:val="clear" w:color="auto" w:fill="FFFFFF"/>
        </w:rPr>
        <w:t>(5), pp.357-365.</w:t>
      </w:r>
    </w:p>
    <w:p w14:paraId="7A92E0EC" w14:textId="77777777" w:rsidR="006722D1" w:rsidRPr="00120298" w:rsidRDefault="006722D1" w:rsidP="00C23096">
      <w:pPr>
        <w:ind w:left="720" w:hanging="720"/>
        <w:rPr>
          <w:rFonts w:cs="Times New Roman"/>
          <w:shd w:val="clear" w:color="auto" w:fill="FFFFFF"/>
        </w:rPr>
      </w:pPr>
      <w:r w:rsidRPr="00120298">
        <w:rPr>
          <w:rFonts w:cs="Times New Roman"/>
          <w:shd w:val="clear" w:color="auto" w:fill="FFFFFF"/>
        </w:rPr>
        <w:t>Murphy, D. and McGrath, D., 2018. A success/failure paradox: reflection on a university-community engagement in Australia. </w:t>
      </w:r>
      <w:r w:rsidRPr="00120298">
        <w:rPr>
          <w:rFonts w:cs="Times New Roman"/>
          <w:i/>
          <w:iCs/>
          <w:shd w:val="clear" w:color="auto" w:fill="FFFFFF"/>
        </w:rPr>
        <w:t>Journal of Higher Education Policy and Management</w:t>
      </w:r>
      <w:r w:rsidRPr="00120298">
        <w:rPr>
          <w:rFonts w:cs="Times New Roman"/>
          <w:shd w:val="clear" w:color="auto" w:fill="FFFFFF"/>
        </w:rPr>
        <w:t>, </w:t>
      </w:r>
      <w:r w:rsidRPr="00120298">
        <w:rPr>
          <w:rFonts w:cs="Times New Roman"/>
          <w:i/>
          <w:iCs/>
          <w:shd w:val="clear" w:color="auto" w:fill="FFFFFF"/>
        </w:rPr>
        <w:t>40</w:t>
      </w:r>
      <w:r w:rsidRPr="00120298">
        <w:rPr>
          <w:rFonts w:cs="Times New Roman"/>
          <w:shd w:val="clear" w:color="auto" w:fill="FFFFFF"/>
        </w:rPr>
        <w:t>(4), pp.321-341.</w:t>
      </w:r>
      <w:r w:rsidR="007B2A0A" w:rsidRPr="00120298">
        <w:rPr>
          <w:rFonts w:cs="Times New Roman"/>
          <w:shd w:val="clear" w:color="auto" w:fill="FFFFFF"/>
        </w:rPr>
        <w:t xml:space="preserve"> Rifat</w:t>
      </w:r>
    </w:p>
    <w:p w14:paraId="6FCBBDC9" w14:textId="77777777" w:rsidR="006722D1" w:rsidRPr="00120298" w:rsidRDefault="006722D1" w:rsidP="00C23096">
      <w:pPr>
        <w:ind w:left="720" w:hanging="720"/>
        <w:rPr>
          <w:rFonts w:cs="Times New Roman"/>
          <w:shd w:val="clear" w:color="auto" w:fill="FFFFFF"/>
        </w:rPr>
      </w:pPr>
      <w:proofErr w:type="spellStart"/>
      <w:r w:rsidRPr="00120298">
        <w:rPr>
          <w:rFonts w:cs="Times New Roman"/>
          <w:shd w:val="clear" w:color="auto" w:fill="FFFFFF"/>
        </w:rPr>
        <w:t>Panke</w:t>
      </w:r>
      <w:proofErr w:type="spellEnd"/>
      <w:r w:rsidRPr="00120298">
        <w:rPr>
          <w:rFonts w:cs="Times New Roman"/>
          <w:shd w:val="clear" w:color="auto" w:fill="FFFFFF"/>
        </w:rPr>
        <w:t>, S. and Stephens, J., 2018. Beyond the echo chamber: Pedagogical tools for civic engagement discourse and reflection. </w:t>
      </w:r>
      <w:r w:rsidRPr="00120298">
        <w:rPr>
          <w:rFonts w:cs="Times New Roman"/>
          <w:i/>
          <w:iCs/>
          <w:shd w:val="clear" w:color="auto" w:fill="FFFFFF"/>
        </w:rPr>
        <w:t>Journal of Educational Technology &amp; Society</w:t>
      </w:r>
      <w:r w:rsidRPr="00120298">
        <w:rPr>
          <w:rFonts w:cs="Times New Roman"/>
          <w:shd w:val="clear" w:color="auto" w:fill="FFFFFF"/>
        </w:rPr>
        <w:t>, </w:t>
      </w:r>
      <w:r w:rsidRPr="00120298">
        <w:rPr>
          <w:rFonts w:cs="Times New Roman"/>
          <w:i/>
          <w:iCs/>
          <w:shd w:val="clear" w:color="auto" w:fill="FFFFFF"/>
        </w:rPr>
        <w:t>21</w:t>
      </w:r>
      <w:r w:rsidRPr="00120298">
        <w:rPr>
          <w:rFonts w:cs="Times New Roman"/>
          <w:shd w:val="clear" w:color="auto" w:fill="FFFFFF"/>
        </w:rPr>
        <w:t>(1), pp.248-263.</w:t>
      </w:r>
    </w:p>
    <w:p w14:paraId="763CB231" w14:textId="77777777" w:rsidR="006722D1" w:rsidRPr="00120298" w:rsidRDefault="006722D1" w:rsidP="00C23096">
      <w:pPr>
        <w:ind w:left="720" w:hanging="720"/>
        <w:rPr>
          <w:rFonts w:cs="Times New Roman"/>
          <w:shd w:val="clear" w:color="auto" w:fill="FFFFFF"/>
        </w:rPr>
      </w:pPr>
      <w:r w:rsidRPr="00120298">
        <w:rPr>
          <w:rFonts w:cs="Times New Roman"/>
          <w:shd w:val="clear" w:color="auto" w:fill="FFFFFF"/>
        </w:rPr>
        <w:t xml:space="preserve">Pratt, B., Seshadri, T. and Srinivas, P.N., 2020. What should community organisations consider when deciding to partner with researchers? A critical reflection on the Zilla </w:t>
      </w:r>
      <w:proofErr w:type="spellStart"/>
      <w:r w:rsidRPr="00120298">
        <w:rPr>
          <w:rFonts w:cs="Times New Roman"/>
          <w:shd w:val="clear" w:color="auto" w:fill="FFFFFF"/>
        </w:rPr>
        <w:t>Budakattu</w:t>
      </w:r>
      <w:proofErr w:type="spellEnd"/>
      <w:r w:rsidRPr="00120298">
        <w:rPr>
          <w:rFonts w:cs="Times New Roman"/>
          <w:shd w:val="clear" w:color="auto" w:fill="FFFFFF"/>
        </w:rPr>
        <w:t xml:space="preserve"> </w:t>
      </w:r>
      <w:proofErr w:type="spellStart"/>
      <w:r w:rsidRPr="00120298">
        <w:rPr>
          <w:rFonts w:cs="Times New Roman"/>
          <w:shd w:val="clear" w:color="auto" w:fill="FFFFFF"/>
        </w:rPr>
        <w:t>Girijana</w:t>
      </w:r>
      <w:proofErr w:type="spellEnd"/>
      <w:r w:rsidRPr="00120298">
        <w:rPr>
          <w:rFonts w:cs="Times New Roman"/>
          <w:shd w:val="clear" w:color="auto" w:fill="FFFFFF"/>
        </w:rPr>
        <w:t xml:space="preserve"> </w:t>
      </w:r>
      <w:proofErr w:type="spellStart"/>
      <w:r w:rsidRPr="00120298">
        <w:rPr>
          <w:rFonts w:cs="Times New Roman"/>
          <w:shd w:val="clear" w:color="auto" w:fill="FFFFFF"/>
        </w:rPr>
        <w:t>Abhivrudhhi</w:t>
      </w:r>
      <w:proofErr w:type="spellEnd"/>
      <w:r w:rsidRPr="00120298">
        <w:rPr>
          <w:rFonts w:cs="Times New Roman"/>
          <w:shd w:val="clear" w:color="auto" w:fill="FFFFFF"/>
        </w:rPr>
        <w:t xml:space="preserve"> Sangha experience in Karnataka, India. </w:t>
      </w:r>
      <w:r w:rsidRPr="00120298">
        <w:rPr>
          <w:rFonts w:cs="Times New Roman"/>
          <w:i/>
          <w:iCs/>
          <w:shd w:val="clear" w:color="auto" w:fill="FFFFFF"/>
        </w:rPr>
        <w:t>Health Research Policy and Systems</w:t>
      </w:r>
      <w:r w:rsidRPr="00120298">
        <w:rPr>
          <w:rFonts w:cs="Times New Roman"/>
          <w:shd w:val="clear" w:color="auto" w:fill="FFFFFF"/>
        </w:rPr>
        <w:t>, </w:t>
      </w:r>
      <w:r w:rsidRPr="00120298">
        <w:rPr>
          <w:rFonts w:cs="Times New Roman"/>
          <w:i/>
          <w:iCs/>
          <w:shd w:val="clear" w:color="auto" w:fill="FFFFFF"/>
        </w:rPr>
        <w:t>18</w:t>
      </w:r>
      <w:r w:rsidRPr="00120298">
        <w:rPr>
          <w:rFonts w:cs="Times New Roman"/>
          <w:shd w:val="clear" w:color="auto" w:fill="FFFFFF"/>
        </w:rPr>
        <w:t>(1), pp.1-11.</w:t>
      </w:r>
    </w:p>
    <w:p w14:paraId="118CEA7B" w14:textId="77777777" w:rsidR="006722D1" w:rsidRPr="00120298" w:rsidRDefault="006722D1" w:rsidP="00C23096">
      <w:pPr>
        <w:ind w:left="720" w:hanging="720"/>
        <w:rPr>
          <w:rFonts w:cs="Times New Roman"/>
          <w:shd w:val="clear" w:color="auto" w:fill="FFFFFF"/>
        </w:rPr>
      </w:pPr>
      <w:proofErr w:type="spellStart"/>
      <w:r w:rsidRPr="00120298">
        <w:rPr>
          <w:rFonts w:cs="Times New Roman"/>
          <w:shd w:val="clear" w:color="auto" w:fill="FFFFFF"/>
        </w:rPr>
        <w:lastRenderedPageBreak/>
        <w:t>Rarere</w:t>
      </w:r>
      <w:proofErr w:type="spellEnd"/>
      <w:r w:rsidRPr="00120298">
        <w:rPr>
          <w:rFonts w:cs="Times New Roman"/>
          <w:shd w:val="clear" w:color="auto" w:fill="FFFFFF"/>
        </w:rPr>
        <w:t xml:space="preserve">, M., </w:t>
      </w:r>
      <w:proofErr w:type="spellStart"/>
      <w:r w:rsidRPr="00120298">
        <w:rPr>
          <w:rFonts w:cs="Times New Roman"/>
          <w:shd w:val="clear" w:color="auto" w:fill="FFFFFF"/>
        </w:rPr>
        <w:t>Oetzel</w:t>
      </w:r>
      <w:proofErr w:type="spellEnd"/>
      <w:r w:rsidRPr="00120298">
        <w:rPr>
          <w:rFonts w:cs="Times New Roman"/>
          <w:shd w:val="clear" w:color="auto" w:fill="FFFFFF"/>
        </w:rPr>
        <w:t xml:space="preserve">, J., Masters-Awatere, B., Scott, N., </w:t>
      </w:r>
      <w:proofErr w:type="spellStart"/>
      <w:r w:rsidRPr="00120298">
        <w:rPr>
          <w:rFonts w:cs="Times New Roman"/>
          <w:shd w:val="clear" w:color="auto" w:fill="FFFFFF"/>
        </w:rPr>
        <w:t>Wihapi</w:t>
      </w:r>
      <w:proofErr w:type="spellEnd"/>
      <w:r w:rsidRPr="00120298">
        <w:rPr>
          <w:rFonts w:cs="Times New Roman"/>
          <w:shd w:val="clear" w:color="auto" w:fill="FFFFFF"/>
        </w:rPr>
        <w:t xml:space="preserve">, R., Manuel, C. and Gilbert, R., 2019. Critical reflection for researcher–community partnership effectiveness: the He </w:t>
      </w:r>
      <w:proofErr w:type="spellStart"/>
      <w:r w:rsidRPr="00120298">
        <w:rPr>
          <w:rFonts w:cs="Times New Roman"/>
          <w:shd w:val="clear" w:color="auto" w:fill="FFFFFF"/>
        </w:rPr>
        <w:t>Pikinga</w:t>
      </w:r>
      <w:proofErr w:type="spellEnd"/>
      <w:r w:rsidRPr="00120298">
        <w:rPr>
          <w:rFonts w:cs="Times New Roman"/>
          <w:shd w:val="clear" w:color="auto" w:fill="FFFFFF"/>
        </w:rPr>
        <w:t xml:space="preserve"> </w:t>
      </w:r>
      <w:proofErr w:type="spellStart"/>
      <w:r w:rsidRPr="00120298">
        <w:rPr>
          <w:rFonts w:cs="Times New Roman"/>
          <w:shd w:val="clear" w:color="auto" w:fill="FFFFFF"/>
        </w:rPr>
        <w:t>Waiora</w:t>
      </w:r>
      <w:proofErr w:type="spellEnd"/>
      <w:r w:rsidRPr="00120298">
        <w:rPr>
          <w:rFonts w:cs="Times New Roman"/>
          <w:shd w:val="clear" w:color="auto" w:fill="FFFFFF"/>
        </w:rPr>
        <w:t xml:space="preserve"> process evaluation tool guiding the implementation of chronic condition interventions in Indigenous communities. </w:t>
      </w:r>
      <w:r w:rsidRPr="00120298">
        <w:rPr>
          <w:rFonts w:cs="Times New Roman"/>
          <w:i/>
          <w:iCs/>
          <w:shd w:val="clear" w:color="auto" w:fill="FFFFFF"/>
        </w:rPr>
        <w:t>Australian journal of primary health</w:t>
      </w:r>
      <w:r w:rsidRPr="00120298">
        <w:rPr>
          <w:rFonts w:cs="Times New Roman"/>
          <w:shd w:val="clear" w:color="auto" w:fill="FFFFFF"/>
        </w:rPr>
        <w:t>, </w:t>
      </w:r>
      <w:r w:rsidRPr="00120298">
        <w:rPr>
          <w:rFonts w:cs="Times New Roman"/>
          <w:i/>
          <w:iCs/>
          <w:shd w:val="clear" w:color="auto" w:fill="FFFFFF"/>
        </w:rPr>
        <w:t>25</w:t>
      </w:r>
      <w:r w:rsidRPr="00120298">
        <w:rPr>
          <w:rFonts w:cs="Times New Roman"/>
          <w:shd w:val="clear" w:color="auto" w:fill="FFFFFF"/>
        </w:rPr>
        <w:t>(5), pp.478-485.</w:t>
      </w:r>
    </w:p>
    <w:p w14:paraId="660C1AB7" w14:textId="77777777" w:rsidR="006722D1" w:rsidRPr="00120298" w:rsidRDefault="006722D1" w:rsidP="00C23096">
      <w:pPr>
        <w:ind w:left="720" w:hanging="720"/>
        <w:rPr>
          <w:rFonts w:cs="Times New Roman"/>
          <w:shd w:val="clear" w:color="auto" w:fill="FFFFFF"/>
        </w:rPr>
      </w:pPr>
      <w:r w:rsidRPr="00120298">
        <w:rPr>
          <w:rFonts w:cs="Times New Roman"/>
          <w:shd w:val="clear" w:color="auto" w:fill="FFFFFF"/>
        </w:rPr>
        <w:t>Richard, D., Keen, C., Hatcher, J.A. and Pease, H.A., 2016. Pathways to adult civic engagement: Benefits of reflection and dialogue across difference in higher education service-learning programs. </w:t>
      </w:r>
      <w:r w:rsidRPr="00120298">
        <w:rPr>
          <w:rFonts w:cs="Times New Roman"/>
          <w:i/>
          <w:iCs/>
          <w:shd w:val="clear" w:color="auto" w:fill="FFFFFF"/>
        </w:rPr>
        <w:t>Michigan Journal of Community Service Learning</w:t>
      </w:r>
      <w:r w:rsidRPr="00120298">
        <w:rPr>
          <w:rFonts w:cs="Times New Roman"/>
          <w:shd w:val="clear" w:color="auto" w:fill="FFFFFF"/>
        </w:rPr>
        <w:t>, </w:t>
      </w:r>
      <w:r w:rsidRPr="00120298">
        <w:rPr>
          <w:rFonts w:cs="Times New Roman"/>
          <w:i/>
          <w:iCs/>
          <w:shd w:val="clear" w:color="auto" w:fill="FFFFFF"/>
        </w:rPr>
        <w:t>23</w:t>
      </w:r>
      <w:r w:rsidRPr="00120298">
        <w:rPr>
          <w:rFonts w:cs="Times New Roman"/>
          <w:shd w:val="clear" w:color="auto" w:fill="FFFFFF"/>
        </w:rPr>
        <w:t>(1), pp.60-74.</w:t>
      </w:r>
    </w:p>
    <w:p w14:paraId="7969DADC" w14:textId="77777777" w:rsidR="006722D1" w:rsidRPr="00120298" w:rsidRDefault="006722D1" w:rsidP="00C23096">
      <w:pPr>
        <w:ind w:left="720" w:hanging="720"/>
        <w:rPr>
          <w:rFonts w:cs="Times New Roman"/>
          <w:shd w:val="clear" w:color="auto" w:fill="FFFFFF"/>
        </w:rPr>
      </w:pPr>
      <w:r w:rsidRPr="00120298">
        <w:rPr>
          <w:rFonts w:cs="Times New Roman"/>
          <w:shd w:val="clear" w:color="auto" w:fill="FFFFFF"/>
        </w:rPr>
        <w:t>Schmidt, N.A. and Brown, J.M., 2016. Service learning in undergraduate nursing education: Strategies to facilitate meaningful reflection. </w:t>
      </w:r>
      <w:r w:rsidRPr="00120298">
        <w:rPr>
          <w:rFonts w:cs="Times New Roman"/>
          <w:i/>
          <w:iCs/>
          <w:shd w:val="clear" w:color="auto" w:fill="FFFFFF"/>
        </w:rPr>
        <w:t>Journal of Professional Nursing</w:t>
      </w:r>
      <w:r w:rsidRPr="00120298">
        <w:rPr>
          <w:rFonts w:cs="Times New Roman"/>
          <w:shd w:val="clear" w:color="auto" w:fill="FFFFFF"/>
        </w:rPr>
        <w:t>, </w:t>
      </w:r>
      <w:r w:rsidRPr="00120298">
        <w:rPr>
          <w:rFonts w:cs="Times New Roman"/>
          <w:i/>
          <w:iCs/>
          <w:shd w:val="clear" w:color="auto" w:fill="FFFFFF"/>
        </w:rPr>
        <w:t>32</w:t>
      </w:r>
      <w:r w:rsidRPr="00120298">
        <w:rPr>
          <w:rFonts w:cs="Times New Roman"/>
          <w:shd w:val="clear" w:color="auto" w:fill="FFFFFF"/>
        </w:rPr>
        <w:t>(2), pp.100-106.</w:t>
      </w:r>
    </w:p>
    <w:p w14:paraId="6CFE17D7" w14:textId="77777777" w:rsidR="006722D1" w:rsidRPr="00120298" w:rsidRDefault="006722D1" w:rsidP="00C23096">
      <w:pPr>
        <w:ind w:left="720" w:hanging="720"/>
        <w:rPr>
          <w:rFonts w:cs="Times New Roman"/>
          <w:shd w:val="clear" w:color="auto" w:fill="FFFFFF"/>
        </w:rPr>
      </w:pPr>
      <w:proofErr w:type="spellStart"/>
      <w:r w:rsidRPr="00120298">
        <w:rPr>
          <w:rFonts w:cs="Times New Roman"/>
          <w:shd w:val="clear" w:color="auto" w:fill="FFFFFF"/>
        </w:rPr>
        <w:t>Ventres</w:t>
      </w:r>
      <w:proofErr w:type="spellEnd"/>
      <w:r w:rsidRPr="00120298">
        <w:rPr>
          <w:rFonts w:cs="Times New Roman"/>
          <w:shd w:val="clear" w:color="auto" w:fill="FFFFFF"/>
        </w:rPr>
        <w:t>, W., 2017. From social determinants to social interdependency: Theory, reflection, and engagement. </w:t>
      </w:r>
      <w:r w:rsidRPr="00120298">
        <w:rPr>
          <w:rFonts w:cs="Times New Roman"/>
          <w:i/>
          <w:iCs/>
          <w:shd w:val="clear" w:color="auto" w:fill="FFFFFF"/>
        </w:rPr>
        <w:t>Social Medicine</w:t>
      </w:r>
      <w:r w:rsidRPr="00120298">
        <w:rPr>
          <w:rFonts w:cs="Times New Roman"/>
          <w:shd w:val="clear" w:color="auto" w:fill="FFFFFF"/>
        </w:rPr>
        <w:t>, </w:t>
      </w:r>
      <w:r w:rsidRPr="00120298">
        <w:rPr>
          <w:rFonts w:cs="Times New Roman"/>
          <w:i/>
          <w:iCs/>
          <w:shd w:val="clear" w:color="auto" w:fill="FFFFFF"/>
        </w:rPr>
        <w:t>11</w:t>
      </w:r>
      <w:r w:rsidRPr="00120298">
        <w:rPr>
          <w:rFonts w:cs="Times New Roman"/>
          <w:shd w:val="clear" w:color="auto" w:fill="FFFFFF"/>
        </w:rPr>
        <w:t>(2), pp.84-89.</w:t>
      </w:r>
    </w:p>
    <w:sectPr w:rsidR="006722D1" w:rsidRPr="00120298" w:rsidSect="00D47A05">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173EE0" w14:textId="77777777" w:rsidR="00330C35" w:rsidRDefault="00330C35" w:rsidP="00C410FA">
      <w:pPr>
        <w:spacing w:after="0" w:line="240" w:lineRule="auto"/>
      </w:pPr>
      <w:r>
        <w:separator/>
      </w:r>
    </w:p>
  </w:endnote>
  <w:endnote w:type="continuationSeparator" w:id="0">
    <w:p w14:paraId="3BF686DF" w14:textId="77777777" w:rsidR="00330C35" w:rsidRDefault="00330C35" w:rsidP="00C41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53208437"/>
      <w:docPartObj>
        <w:docPartGallery w:val="Page Numbers (Bottom of Page)"/>
        <w:docPartUnique/>
      </w:docPartObj>
    </w:sdtPr>
    <w:sdtEndPr>
      <w:rPr>
        <w:color w:val="808080" w:themeColor="background1" w:themeShade="80"/>
        <w:spacing w:val="60"/>
      </w:rPr>
    </w:sdtEndPr>
    <w:sdtContent>
      <w:p w14:paraId="16572D02" w14:textId="77777777" w:rsidR="00C410FA" w:rsidRDefault="00C410FA" w:rsidP="00C410FA">
        <w:pPr>
          <w:pStyle w:val="Footer"/>
          <w:pBdr>
            <w:top w:val="single" w:sz="4" w:space="1" w:color="D9D9D9" w:themeColor="background1" w:themeShade="D9"/>
          </w:pBdr>
          <w:jc w:val="right"/>
          <w:rPr>
            <w:b/>
            <w:bCs/>
          </w:rPr>
        </w:pPr>
        <w:r>
          <w:fldChar w:fldCharType="begin"/>
        </w:r>
        <w:r>
          <w:instrText xml:space="preserve"> PAGE   \* MERGEFORMAT </w:instrText>
        </w:r>
        <w:r>
          <w:fldChar w:fldCharType="separate"/>
        </w:r>
        <w:r w:rsidR="001618C0" w:rsidRPr="001618C0">
          <w:rPr>
            <w:b/>
            <w:bCs/>
            <w:noProof/>
          </w:rPr>
          <w:t>12</w:t>
        </w:r>
        <w:r>
          <w:rPr>
            <w:b/>
            <w:bCs/>
            <w:noProof/>
          </w:rPr>
          <w:fldChar w:fldCharType="end"/>
        </w:r>
        <w:r>
          <w:rPr>
            <w:b/>
            <w:bCs/>
          </w:rPr>
          <w:t xml:space="preserve"> | </w:t>
        </w:r>
        <w:r w:rsidRPr="00C410FA">
          <w:rPr>
            <w:color w:val="808080" w:themeColor="background1" w:themeShade="80"/>
            <w:spacing w:val="60"/>
          </w:rPr>
          <w:t>Page</w:t>
        </w:r>
      </w:p>
    </w:sdtContent>
  </w:sdt>
  <w:p w14:paraId="296659BA" w14:textId="77777777" w:rsidR="00C410FA" w:rsidRDefault="00C410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0AE56B" w14:textId="77777777" w:rsidR="00330C35" w:rsidRDefault="00330C35" w:rsidP="00C410FA">
      <w:pPr>
        <w:spacing w:after="0" w:line="240" w:lineRule="auto"/>
      </w:pPr>
      <w:r>
        <w:separator/>
      </w:r>
    </w:p>
  </w:footnote>
  <w:footnote w:type="continuationSeparator" w:id="0">
    <w:p w14:paraId="582C2119" w14:textId="77777777" w:rsidR="00330C35" w:rsidRDefault="00330C35" w:rsidP="00C410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D908E6"/>
    <w:multiLevelType w:val="hybridMultilevel"/>
    <w:tmpl w:val="823EE99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S2NDU1NbYwtDQxNDNT0lEKTi0uzszPAykwNK0FAPJTcvAtAAAA"/>
  </w:docVars>
  <w:rsids>
    <w:rsidRoot w:val="009D79A4"/>
    <w:rsid w:val="00002DDF"/>
    <w:rsid w:val="00005F8D"/>
    <w:rsid w:val="000161E9"/>
    <w:rsid w:val="00026311"/>
    <w:rsid w:val="000465E3"/>
    <w:rsid w:val="00054356"/>
    <w:rsid w:val="0007411F"/>
    <w:rsid w:val="00087551"/>
    <w:rsid w:val="00087AEC"/>
    <w:rsid w:val="00087B3E"/>
    <w:rsid w:val="00087BFC"/>
    <w:rsid w:val="000A6878"/>
    <w:rsid w:val="000B28A8"/>
    <w:rsid w:val="000B3256"/>
    <w:rsid w:val="000B4A6F"/>
    <w:rsid w:val="000B550E"/>
    <w:rsid w:val="000C1E64"/>
    <w:rsid w:val="000D4177"/>
    <w:rsid w:val="000D48C0"/>
    <w:rsid w:val="000E12FA"/>
    <w:rsid w:val="000E7049"/>
    <w:rsid w:val="000F5617"/>
    <w:rsid w:val="00100F4B"/>
    <w:rsid w:val="00110C51"/>
    <w:rsid w:val="00120298"/>
    <w:rsid w:val="0012096E"/>
    <w:rsid w:val="001214CA"/>
    <w:rsid w:val="0014594C"/>
    <w:rsid w:val="001463F4"/>
    <w:rsid w:val="001551E0"/>
    <w:rsid w:val="0015551C"/>
    <w:rsid w:val="00156CFD"/>
    <w:rsid w:val="001579E7"/>
    <w:rsid w:val="001618C0"/>
    <w:rsid w:val="0016192B"/>
    <w:rsid w:val="0017767D"/>
    <w:rsid w:val="00177C86"/>
    <w:rsid w:val="001820CB"/>
    <w:rsid w:val="001D636C"/>
    <w:rsid w:val="001E766F"/>
    <w:rsid w:val="001F09F2"/>
    <w:rsid w:val="001F4381"/>
    <w:rsid w:val="001F6319"/>
    <w:rsid w:val="002030CE"/>
    <w:rsid w:val="00203F70"/>
    <w:rsid w:val="002077C6"/>
    <w:rsid w:val="00210303"/>
    <w:rsid w:val="00213B31"/>
    <w:rsid w:val="00213E48"/>
    <w:rsid w:val="00231E79"/>
    <w:rsid w:val="00244500"/>
    <w:rsid w:val="0025605E"/>
    <w:rsid w:val="00261535"/>
    <w:rsid w:val="00265C2D"/>
    <w:rsid w:val="002737FE"/>
    <w:rsid w:val="00274F4E"/>
    <w:rsid w:val="0027685A"/>
    <w:rsid w:val="00281127"/>
    <w:rsid w:val="0028131D"/>
    <w:rsid w:val="00283F1F"/>
    <w:rsid w:val="002A2A69"/>
    <w:rsid w:val="002A2D3A"/>
    <w:rsid w:val="002A420B"/>
    <w:rsid w:val="002B3F91"/>
    <w:rsid w:val="002E7D52"/>
    <w:rsid w:val="002F3682"/>
    <w:rsid w:val="00310217"/>
    <w:rsid w:val="00311195"/>
    <w:rsid w:val="00316407"/>
    <w:rsid w:val="00320D35"/>
    <w:rsid w:val="00326AE1"/>
    <w:rsid w:val="00330C35"/>
    <w:rsid w:val="00331080"/>
    <w:rsid w:val="00332508"/>
    <w:rsid w:val="003374D5"/>
    <w:rsid w:val="00350CF1"/>
    <w:rsid w:val="003622AF"/>
    <w:rsid w:val="00364DB4"/>
    <w:rsid w:val="00373E62"/>
    <w:rsid w:val="00384981"/>
    <w:rsid w:val="00387488"/>
    <w:rsid w:val="003B6F32"/>
    <w:rsid w:val="003D469C"/>
    <w:rsid w:val="003E4B5B"/>
    <w:rsid w:val="00400C33"/>
    <w:rsid w:val="0040619D"/>
    <w:rsid w:val="0042398C"/>
    <w:rsid w:val="0043343D"/>
    <w:rsid w:val="00460B06"/>
    <w:rsid w:val="00461790"/>
    <w:rsid w:val="00464B5E"/>
    <w:rsid w:val="0048657C"/>
    <w:rsid w:val="004A3AA8"/>
    <w:rsid w:val="004D33A8"/>
    <w:rsid w:val="004D785F"/>
    <w:rsid w:val="004E2459"/>
    <w:rsid w:val="00510728"/>
    <w:rsid w:val="00521E74"/>
    <w:rsid w:val="005322D8"/>
    <w:rsid w:val="0053285B"/>
    <w:rsid w:val="00532D0C"/>
    <w:rsid w:val="005342A3"/>
    <w:rsid w:val="00555B41"/>
    <w:rsid w:val="00567789"/>
    <w:rsid w:val="00583723"/>
    <w:rsid w:val="00587457"/>
    <w:rsid w:val="0058761E"/>
    <w:rsid w:val="00590987"/>
    <w:rsid w:val="00594829"/>
    <w:rsid w:val="005B068D"/>
    <w:rsid w:val="005C1309"/>
    <w:rsid w:val="005C3ED7"/>
    <w:rsid w:val="005C7365"/>
    <w:rsid w:val="005D5968"/>
    <w:rsid w:val="005D6F59"/>
    <w:rsid w:val="005F633E"/>
    <w:rsid w:val="00602D1F"/>
    <w:rsid w:val="00613FA1"/>
    <w:rsid w:val="00623F3D"/>
    <w:rsid w:val="006270AD"/>
    <w:rsid w:val="00632175"/>
    <w:rsid w:val="00636412"/>
    <w:rsid w:val="00642498"/>
    <w:rsid w:val="00651D3C"/>
    <w:rsid w:val="006524BB"/>
    <w:rsid w:val="006530E0"/>
    <w:rsid w:val="006705A6"/>
    <w:rsid w:val="006722D1"/>
    <w:rsid w:val="006754DA"/>
    <w:rsid w:val="006927FF"/>
    <w:rsid w:val="0069385D"/>
    <w:rsid w:val="006B6CF1"/>
    <w:rsid w:val="006D2EAA"/>
    <w:rsid w:val="006E0611"/>
    <w:rsid w:val="006E7CBE"/>
    <w:rsid w:val="00711402"/>
    <w:rsid w:val="00715322"/>
    <w:rsid w:val="0071593A"/>
    <w:rsid w:val="00721CEC"/>
    <w:rsid w:val="00726976"/>
    <w:rsid w:val="007367CE"/>
    <w:rsid w:val="0075724E"/>
    <w:rsid w:val="007640C8"/>
    <w:rsid w:val="00770C6B"/>
    <w:rsid w:val="00772D50"/>
    <w:rsid w:val="0077583D"/>
    <w:rsid w:val="00775E4B"/>
    <w:rsid w:val="007762BB"/>
    <w:rsid w:val="00781110"/>
    <w:rsid w:val="00793F98"/>
    <w:rsid w:val="007A1B38"/>
    <w:rsid w:val="007A46BD"/>
    <w:rsid w:val="007A51D8"/>
    <w:rsid w:val="007A74A1"/>
    <w:rsid w:val="007B2A0A"/>
    <w:rsid w:val="007C32AE"/>
    <w:rsid w:val="007C3C42"/>
    <w:rsid w:val="007C5D2C"/>
    <w:rsid w:val="007C71A6"/>
    <w:rsid w:val="007E141C"/>
    <w:rsid w:val="007E5141"/>
    <w:rsid w:val="007F41E4"/>
    <w:rsid w:val="007F62F8"/>
    <w:rsid w:val="008130FC"/>
    <w:rsid w:val="008258FA"/>
    <w:rsid w:val="0085426B"/>
    <w:rsid w:val="00863CF1"/>
    <w:rsid w:val="00873222"/>
    <w:rsid w:val="00880166"/>
    <w:rsid w:val="008826D1"/>
    <w:rsid w:val="00886336"/>
    <w:rsid w:val="00886740"/>
    <w:rsid w:val="008963F8"/>
    <w:rsid w:val="00897390"/>
    <w:rsid w:val="008A22FC"/>
    <w:rsid w:val="008B17A6"/>
    <w:rsid w:val="008B2551"/>
    <w:rsid w:val="008B256B"/>
    <w:rsid w:val="008C68BF"/>
    <w:rsid w:val="008C7C6B"/>
    <w:rsid w:val="008D7E8D"/>
    <w:rsid w:val="008E51C4"/>
    <w:rsid w:val="009008D8"/>
    <w:rsid w:val="00916F1D"/>
    <w:rsid w:val="009250CD"/>
    <w:rsid w:val="009254EA"/>
    <w:rsid w:val="00926391"/>
    <w:rsid w:val="00930788"/>
    <w:rsid w:val="00947D1D"/>
    <w:rsid w:val="00957292"/>
    <w:rsid w:val="0096574E"/>
    <w:rsid w:val="009668B3"/>
    <w:rsid w:val="009723EA"/>
    <w:rsid w:val="00977E5E"/>
    <w:rsid w:val="0099117B"/>
    <w:rsid w:val="009C01AC"/>
    <w:rsid w:val="009C3512"/>
    <w:rsid w:val="009C5D3B"/>
    <w:rsid w:val="009C6955"/>
    <w:rsid w:val="009D5633"/>
    <w:rsid w:val="009D79A4"/>
    <w:rsid w:val="009E7058"/>
    <w:rsid w:val="009F206D"/>
    <w:rsid w:val="00A05F62"/>
    <w:rsid w:val="00A11E94"/>
    <w:rsid w:val="00A14BC5"/>
    <w:rsid w:val="00A21F98"/>
    <w:rsid w:val="00A3479A"/>
    <w:rsid w:val="00A35301"/>
    <w:rsid w:val="00A37497"/>
    <w:rsid w:val="00A54DA6"/>
    <w:rsid w:val="00A561C2"/>
    <w:rsid w:val="00A57D45"/>
    <w:rsid w:val="00A61D19"/>
    <w:rsid w:val="00A669EF"/>
    <w:rsid w:val="00A75FF4"/>
    <w:rsid w:val="00A77BC4"/>
    <w:rsid w:val="00A8722A"/>
    <w:rsid w:val="00A92F31"/>
    <w:rsid w:val="00AB06A0"/>
    <w:rsid w:val="00AB29B2"/>
    <w:rsid w:val="00AB3BD7"/>
    <w:rsid w:val="00AB439C"/>
    <w:rsid w:val="00AB5F8C"/>
    <w:rsid w:val="00AB7282"/>
    <w:rsid w:val="00AC433D"/>
    <w:rsid w:val="00AD2F97"/>
    <w:rsid w:val="00AE26B3"/>
    <w:rsid w:val="00AE7364"/>
    <w:rsid w:val="00AF429A"/>
    <w:rsid w:val="00AF5C32"/>
    <w:rsid w:val="00B21927"/>
    <w:rsid w:val="00B328DC"/>
    <w:rsid w:val="00B33D08"/>
    <w:rsid w:val="00B46572"/>
    <w:rsid w:val="00B53417"/>
    <w:rsid w:val="00B6743E"/>
    <w:rsid w:val="00B7439F"/>
    <w:rsid w:val="00B93DAB"/>
    <w:rsid w:val="00BA5123"/>
    <w:rsid w:val="00BA726D"/>
    <w:rsid w:val="00BC4896"/>
    <w:rsid w:val="00BE7BD3"/>
    <w:rsid w:val="00BF078D"/>
    <w:rsid w:val="00BF1D9C"/>
    <w:rsid w:val="00BF2A54"/>
    <w:rsid w:val="00BF5217"/>
    <w:rsid w:val="00BF60E2"/>
    <w:rsid w:val="00BF76D6"/>
    <w:rsid w:val="00C04E16"/>
    <w:rsid w:val="00C05704"/>
    <w:rsid w:val="00C15E1B"/>
    <w:rsid w:val="00C23096"/>
    <w:rsid w:val="00C34742"/>
    <w:rsid w:val="00C410FA"/>
    <w:rsid w:val="00C575FC"/>
    <w:rsid w:val="00C86503"/>
    <w:rsid w:val="00C9772B"/>
    <w:rsid w:val="00CA01BE"/>
    <w:rsid w:val="00CA1979"/>
    <w:rsid w:val="00CA3032"/>
    <w:rsid w:val="00CA3555"/>
    <w:rsid w:val="00CB1310"/>
    <w:rsid w:val="00CB1A6D"/>
    <w:rsid w:val="00CB1C54"/>
    <w:rsid w:val="00CB74F3"/>
    <w:rsid w:val="00CE4460"/>
    <w:rsid w:val="00CE751C"/>
    <w:rsid w:val="00CF4FC3"/>
    <w:rsid w:val="00D14918"/>
    <w:rsid w:val="00D14CEA"/>
    <w:rsid w:val="00D14F22"/>
    <w:rsid w:val="00D256A4"/>
    <w:rsid w:val="00D40B55"/>
    <w:rsid w:val="00D4380C"/>
    <w:rsid w:val="00D47A05"/>
    <w:rsid w:val="00D53832"/>
    <w:rsid w:val="00D54ABF"/>
    <w:rsid w:val="00D56332"/>
    <w:rsid w:val="00D65277"/>
    <w:rsid w:val="00D725AF"/>
    <w:rsid w:val="00D77676"/>
    <w:rsid w:val="00D82918"/>
    <w:rsid w:val="00D84428"/>
    <w:rsid w:val="00D85092"/>
    <w:rsid w:val="00D930F4"/>
    <w:rsid w:val="00DC4E85"/>
    <w:rsid w:val="00DD5BCD"/>
    <w:rsid w:val="00DD6289"/>
    <w:rsid w:val="00DE211E"/>
    <w:rsid w:val="00DE65EE"/>
    <w:rsid w:val="00DF0F87"/>
    <w:rsid w:val="00DF5391"/>
    <w:rsid w:val="00E019FD"/>
    <w:rsid w:val="00E110B9"/>
    <w:rsid w:val="00E13E85"/>
    <w:rsid w:val="00E21B11"/>
    <w:rsid w:val="00E2220D"/>
    <w:rsid w:val="00E24C8B"/>
    <w:rsid w:val="00E266A4"/>
    <w:rsid w:val="00E26E69"/>
    <w:rsid w:val="00E35901"/>
    <w:rsid w:val="00E55660"/>
    <w:rsid w:val="00E654AD"/>
    <w:rsid w:val="00E80836"/>
    <w:rsid w:val="00E90447"/>
    <w:rsid w:val="00E9634E"/>
    <w:rsid w:val="00E967D1"/>
    <w:rsid w:val="00EA0AED"/>
    <w:rsid w:val="00EA2661"/>
    <w:rsid w:val="00EA5D38"/>
    <w:rsid w:val="00EA773A"/>
    <w:rsid w:val="00EB26E2"/>
    <w:rsid w:val="00EE3F81"/>
    <w:rsid w:val="00EE4844"/>
    <w:rsid w:val="00EE5C8D"/>
    <w:rsid w:val="00EF0873"/>
    <w:rsid w:val="00EF1A61"/>
    <w:rsid w:val="00F11686"/>
    <w:rsid w:val="00F14B79"/>
    <w:rsid w:val="00F33A54"/>
    <w:rsid w:val="00F375F1"/>
    <w:rsid w:val="00F44AAB"/>
    <w:rsid w:val="00F743B6"/>
    <w:rsid w:val="00F762EF"/>
    <w:rsid w:val="00F774D2"/>
    <w:rsid w:val="00F95DB5"/>
    <w:rsid w:val="00FC1D0F"/>
    <w:rsid w:val="00FD4B8D"/>
    <w:rsid w:val="00FD593B"/>
    <w:rsid w:val="00FD77C0"/>
    <w:rsid w:val="00FE16E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ACF1CE"/>
  <w15:docId w15:val="{31AF972B-B9F5-4D29-85C0-23C2398B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79A4"/>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254EA"/>
    <w:pPr>
      <w:keepNext/>
      <w:keepLines/>
      <w:spacing w:before="480" w:after="0"/>
      <w:jc w:val="center"/>
      <w:outlineLvl w:val="0"/>
    </w:pPr>
    <w:rPr>
      <w:rFonts w:eastAsiaTheme="majorEastAsia" w:cstheme="majorBidi"/>
      <w:bCs/>
      <w:sz w:val="32"/>
      <w:szCs w:val="28"/>
    </w:rPr>
  </w:style>
  <w:style w:type="paragraph" w:styleId="Heading2">
    <w:name w:val="heading 2"/>
    <w:basedOn w:val="Normal"/>
    <w:next w:val="Normal"/>
    <w:link w:val="Heading2Char"/>
    <w:uiPriority w:val="9"/>
    <w:unhideWhenUsed/>
    <w:qFormat/>
    <w:rsid w:val="00A35301"/>
    <w:pPr>
      <w:keepNext/>
      <w:keepLines/>
      <w:spacing w:before="200" w:after="0"/>
      <w:outlineLvl w:val="1"/>
    </w:pPr>
    <w:rPr>
      <w:rFonts w:eastAsiaTheme="majorEastAsia" w:cstheme="majorBidi"/>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54EA"/>
    <w:rPr>
      <w:rFonts w:ascii="Times New Roman" w:eastAsiaTheme="majorEastAsia" w:hAnsi="Times New Roman" w:cstheme="majorBidi"/>
      <w:bCs/>
      <w:sz w:val="32"/>
      <w:szCs w:val="28"/>
      <w:lang w:val="en-GB"/>
    </w:rPr>
  </w:style>
  <w:style w:type="paragraph" w:styleId="Title">
    <w:name w:val="Title"/>
    <w:basedOn w:val="Normal"/>
    <w:next w:val="Normal"/>
    <w:link w:val="TitleChar"/>
    <w:uiPriority w:val="10"/>
    <w:qFormat/>
    <w:rsid w:val="00E35901"/>
    <w:pPr>
      <w:pBdr>
        <w:bottom w:val="single" w:sz="8" w:space="4" w:color="4F81BD" w:themeColor="accent1"/>
      </w:pBdr>
      <w:spacing w:after="300" w:line="240" w:lineRule="auto"/>
      <w:contextualSpacing/>
      <w:jc w:val="center"/>
    </w:pPr>
    <w:rPr>
      <w:rFonts w:asciiTheme="majorHAnsi" w:eastAsiaTheme="majorEastAsia" w:hAnsiTheme="majorHAnsi" w:cstheme="majorBidi"/>
      <w:spacing w:val="5"/>
      <w:kern w:val="28"/>
      <w:sz w:val="52"/>
      <w:szCs w:val="52"/>
    </w:rPr>
  </w:style>
  <w:style w:type="character" w:customStyle="1" w:styleId="TitleChar">
    <w:name w:val="Title Char"/>
    <w:basedOn w:val="DefaultParagraphFont"/>
    <w:link w:val="Title"/>
    <w:uiPriority w:val="10"/>
    <w:rsid w:val="00E35901"/>
    <w:rPr>
      <w:rFonts w:asciiTheme="majorHAnsi" w:eastAsiaTheme="majorEastAsia" w:hAnsiTheme="majorHAnsi" w:cstheme="majorBidi"/>
      <w:spacing w:val="5"/>
      <w:kern w:val="28"/>
      <w:sz w:val="52"/>
      <w:szCs w:val="52"/>
      <w:lang w:val="en-GB"/>
    </w:rPr>
  </w:style>
  <w:style w:type="paragraph" w:styleId="BalloonText">
    <w:name w:val="Balloon Text"/>
    <w:basedOn w:val="Normal"/>
    <w:link w:val="BalloonTextChar"/>
    <w:uiPriority w:val="99"/>
    <w:semiHidden/>
    <w:unhideWhenUsed/>
    <w:rsid w:val="004865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657C"/>
    <w:rPr>
      <w:rFonts w:ascii="Tahoma" w:hAnsi="Tahoma" w:cs="Tahoma"/>
      <w:sz w:val="16"/>
      <w:szCs w:val="16"/>
      <w:lang w:val="en-GB"/>
    </w:rPr>
  </w:style>
  <w:style w:type="character" w:customStyle="1" w:styleId="Heading2Char">
    <w:name w:val="Heading 2 Char"/>
    <w:basedOn w:val="DefaultParagraphFont"/>
    <w:link w:val="Heading2"/>
    <w:uiPriority w:val="9"/>
    <w:rsid w:val="00A35301"/>
    <w:rPr>
      <w:rFonts w:ascii="Times New Roman" w:eastAsiaTheme="majorEastAsia" w:hAnsi="Times New Roman" w:cstheme="majorBidi"/>
      <w:bCs/>
      <w:sz w:val="28"/>
      <w:szCs w:val="26"/>
      <w:lang w:val="en-GB"/>
    </w:rPr>
  </w:style>
  <w:style w:type="paragraph" w:styleId="TOCHeading">
    <w:name w:val="TOC Heading"/>
    <w:basedOn w:val="Heading1"/>
    <w:next w:val="Normal"/>
    <w:uiPriority w:val="39"/>
    <w:unhideWhenUsed/>
    <w:qFormat/>
    <w:rsid w:val="00E967D1"/>
    <w:pPr>
      <w:spacing w:line="276" w:lineRule="auto"/>
      <w:jc w:val="left"/>
      <w:outlineLvl w:val="9"/>
    </w:pPr>
    <w:rPr>
      <w:rFonts w:asciiTheme="majorHAnsi" w:hAnsiTheme="majorHAnsi"/>
      <w:b/>
      <w:color w:val="365F91" w:themeColor="accent1" w:themeShade="BF"/>
      <w:sz w:val="28"/>
      <w:lang w:val="en-US"/>
    </w:rPr>
  </w:style>
  <w:style w:type="paragraph" w:styleId="TOC1">
    <w:name w:val="toc 1"/>
    <w:basedOn w:val="Normal"/>
    <w:next w:val="Normal"/>
    <w:autoRedefine/>
    <w:uiPriority w:val="39"/>
    <w:unhideWhenUsed/>
    <w:qFormat/>
    <w:rsid w:val="00E967D1"/>
    <w:pPr>
      <w:spacing w:after="100"/>
    </w:pPr>
  </w:style>
  <w:style w:type="character" w:styleId="Hyperlink">
    <w:name w:val="Hyperlink"/>
    <w:basedOn w:val="DefaultParagraphFont"/>
    <w:uiPriority w:val="99"/>
    <w:unhideWhenUsed/>
    <w:rsid w:val="00E967D1"/>
    <w:rPr>
      <w:color w:val="0000FF" w:themeColor="hyperlink"/>
      <w:u w:val="single"/>
    </w:rPr>
  </w:style>
  <w:style w:type="table" w:styleId="TableGrid">
    <w:name w:val="Table Grid"/>
    <w:basedOn w:val="TableNormal"/>
    <w:uiPriority w:val="59"/>
    <w:rsid w:val="008D7E8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916F1D"/>
    <w:pPr>
      <w:spacing w:line="276" w:lineRule="auto"/>
      <w:ind w:left="720"/>
      <w:contextualSpacing/>
      <w:jc w:val="left"/>
    </w:pPr>
    <w:rPr>
      <w:rFonts w:asciiTheme="minorHAnsi" w:eastAsiaTheme="minorHAnsi" w:hAnsiTheme="minorHAnsi"/>
      <w:sz w:val="22"/>
    </w:rPr>
  </w:style>
  <w:style w:type="paragraph" w:styleId="Header">
    <w:name w:val="header"/>
    <w:basedOn w:val="Normal"/>
    <w:link w:val="HeaderChar"/>
    <w:uiPriority w:val="99"/>
    <w:unhideWhenUsed/>
    <w:rsid w:val="00C410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C410FA"/>
    <w:rPr>
      <w:rFonts w:ascii="Times New Roman" w:hAnsi="Times New Roman"/>
      <w:sz w:val="24"/>
      <w:lang w:val="en-GB"/>
    </w:rPr>
  </w:style>
  <w:style w:type="paragraph" w:styleId="Footer">
    <w:name w:val="footer"/>
    <w:basedOn w:val="Normal"/>
    <w:link w:val="FooterChar"/>
    <w:uiPriority w:val="99"/>
    <w:unhideWhenUsed/>
    <w:rsid w:val="00C410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C410FA"/>
    <w:rPr>
      <w:rFonts w:ascii="Times New Roman" w:hAnsi="Times New Roman"/>
      <w:sz w:val="24"/>
      <w:lang w:val="en-GB"/>
    </w:rPr>
  </w:style>
  <w:style w:type="paragraph" w:styleId="TOC2">
    <w:name w:val="toc 2"/>
    <w:basedOn w:val="Normal"/>
    <w:next w:val="Normal"/>
    <w:autoRedefine/>
    <w:uiPriority w:val="39"/>
    <w:unhideWhenUsed/>
    <w:qFormat/>
    <w:rsid w:val="00A75FF4"/>
    <w:pPr>
      <w:spacing w:after="100" w:line="276" w:lineRule="auto"/>
      <w:ind w:left="220"/>
      <w:jc w:val="left"/>
    </w:pPr>
    <w:rPr>
      <w:rFonts w:asciiTheme="minorHAnsi" w:hAnsiTheme="minorHAnsi"/>
      <w:sz w:val="22"/>
      <w:lang w:val="en-US" w:eastAsia="ja-JP"/>
    </w:rPr>
  </w:style>
  <w:style w:type="paragraph" w:styleId="TOC3">
    <w:name w:val="toc 3"/>
    <w:basedOn w:val="Normal"/>
    <w:next w:val="Normal"/>
    <w:autoRedefine/>
    <w:uiPriority w:val="39"/>
    <w:semiHidden/>
    <w:unhideWhenUsed/>
    <w:qFormat/>
    <w:rsid w:val="00A75FF4"/>
    <w:pPr>
      <w:spacing w:after="100" w:line="276" w:lineRule="auto"/>
      <w:ind w:left="440"/>
      <w:jc w:val="left"/>
    </w:pPr>
    <w:rPr>
      <w:rFonts w:asciiTheme="minorHAnsi" w:hAnsiTheme="minorHAnsi"/>
      <w:sz w:val="22"/>
      <w:lang w:val="en-US"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86DA10-B665-4F70-BCC9-1B0184C7FB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2428</Words>
  <Characters>13842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Best Practices of Community Engagement /Reflective Report</vt:lpstr>
    </vt:vector>
  </TitlesOfParts>
  <Company/>
  <LinksUpToDate>false</LinksUpToDate>
  <CharactersWithSpaces>16238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Best Practices of Community Engagement /Reflective Report</dc:title>
  <dc:subject/>
  <dc:creator>Maria Hagiu</dc:creator>
  <cp:keywords>Dr. Olusoyi Ashaye</cp:keywords>
  <dc:description>University of Wales Trinity Saint David</dc:description>
  <cp:lastModifiedBy>Maria Hagiu (2024157)</cp:lastModifiedBy>
  <cp:revision>2</cp:revision>
  <dcterms:created xsi:type="dcterms:W3CDTF">2021-05-07T10:11:00Z</dcterms:created>
  <dcterms:modified xsi:type="dcterms:W3CDTF">2021-05-07T10:11:00Z</dcterms:modified>
</cp:coreProperties>
</file>