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0184F" w14:textId="77777777" w:rsidR="0010054E" w:rsidRDefault="0010054E" w:rsidP="0010054E">
      <w:pPr>
        <w:spacing w:after="160" w:line="259" w:lineRule="auto"/>
        <w:jc w:val="center"/>
      </w:pPr>
      <w:r>
        <w:rPr>
          <w:noProof/>
          <w14:ligatures w14:val="standardContextual"/>
        </w:rPr>
        <w:drawing>
          <wp:inline distT="0" distB="0" distL="0" distR="0" wp14:anchorId="635D925B" wp14:editId="031FD62B">
            <wp:extent cx="2238375" cy="896808"/>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a:xfrm>
                      <a:off x="0" y="0"/>
                      <a:ext cx="2241203" cy="897941"/>
                    </a:xfrm>
                    <a:prstGeom prst="rect">
                      <a:avLst/>
                    </a:prstGeom>
                    <a:noFill/>
                    <a:ln>
                      <a:noFill/>
                    </a:ln>
                  </pic:spPr>
                </pic:pic>
              </a:graphicData>
            </a:graphic>
          </wp:inline>
        </w:drawing>
      </w:r>
    </w:p>
    <w:p w14:paraId="427F4CA1" w14:textId="77777777" w:rsidR="009F6CA3" w:rsidRDefault="009F6CA3" w:rsidP="009F6CA3">
      <w:pPr>
        <w:spacing w:after="160" w:line="259" w:lineRule="auto"/>
        <w:jc w:val="center"/>
        <w:rPr>
          <w:b/>
          <w:bCs/>
          <w:sz w:val="28"/>
          <w:szCs w:val="28"/>
        </w:rPr>
      </w:pPr>
    </w:p>
    <w:p w14:paraId="5C4AE850" w14:textId="77777777" w:rsidR="009F6CA3" w:rsidRDefault="009F6CA3" w:rsidP="009F6CA3">
      <w:pPr>
        <w:spacing w:after="160" w:line="259" w:lineRule="auto"/>
        <w:jc w:val="center"/>
        <w:rPr>
          <w:b/>
          <w:bCs/>
          <w:sz w:val="28"/>
          <w:szCs w:val="28"/>
        </w:rPr>
      </w:pPr>
    </w:p>
    <w:p w14:paraId="7B21068B" w14:textId="28ABA7A3" w:rsidR="009F6CA3" w:rsidRPr="009F6CA3" w:rsidRDefault="009F6CA3" w:rsidP="009F6CA3">
      <w:pPr>
        <w:spacing w:after="160" w:line="259" w:lineRule="auto"/>
        <w:jc w:val="center"/>
        <w:rPr>
          <w:b/>
          <w:bCs/>
          <w:sz w:val="28"/>
          <w:szCs w:val="28"/>
        </w:rPr>
      </w:pPr>
      <w:r w:rsidRPr="009F6CA3">
        <w:rPr>
          <w:b/>
          <w:bCs/>
          <w:sz w:val="28"/>
          <w:szCs w:val="28"/>
        </w:rPr>
        <w:t>BMMB7028</w:t>
      </w:r>
      <w:r>
        <w:rPr>
          <w:b/>
          <w:bCs/>
          <w:sz w:val="28"/>
          <w:szCs w:val="28"/>
        </w:rPr>
        <w:t xml:space="preserve"> </w:t>
      </w:r>
      <w:r w:rsidRPr="009F6CA3">
        <w:rPr>
          <w:b/>
          <w:bCs/>
          <w:sz w:val="28"/>
          <w:szCs w:val="28"/>
        </w:rPr>
        <w:t>Business Research</w:t>
      </w:r>
    </w:p>
    <w:p w14:paraId="5BFA3028" w14:textId="77777777" w:rsidR="009F6CA3" w:rsidRDefault="009F6CA3" w:rsidP="009F6CA3">
      <w:pPr>
        <w:spacing w:after="160" w:line="259" w:lineRule="auto"/>
        <w:rPr>
          <w:b/>
          <w:bCs/>
          <w:sz w:val="28"/>
          <w:szCs w:val="28"/>
        </w:rPr>
      </w:pPr>
    </w:p>
    <w:p w14:paraId="7E979FFE" w14:textId="77777777" w:rsidR="009F6CA3" w:rsidRDefault="009F6CA3" w:rsidP="0010054E">
      <w:pPr>
        <w:spacing w:after="160" w:line="259" w:lineRule="auto"/>
        <w:jc w:val="center"/>
        <w:rPr>
          <w:b/>
          <w:bCs/>
          <w:sz w:val="28"/>
          <w:szCs w:val="28"/>
        </w:rPr>
      </w:pPr>
      <w:r w:rsidRPr="009F6CA3">
        <w:rPr>
          <w:b/>
          <w:bCs/>
          <w:sz w:val="28"/>
          <w:szCs w:val="28"/>
        </w:rPr>
        <w:t>The Impact of Artificial Intelligence Adoption on Employee Performance and Organisational Efficiency: A Case Study of Amazon</w:t>
      </w:r>
    </w:p>
    <w:p w14:paraId="075B226B" w14:textId="77777777" w:rsidR="009F6CA3" w:rsidRDefault="009F6CA3" w:rsidP="0010054E">
      <w:pPr>
        <w:spacing w:after="160" w:line="259" w:lineRule="auto"/>
        <w:jc w:val="center"/>
        <w:rPr>
          <w:b/>
          <w:bCs/>
          <w:sz w:val="28"/>
          <w:szCs w:val="28"/>
        </w:rPr>
      </w:pPr>
    </w:p>
    <w:p w14:paraId="667B4918" w14:textId="046386C0" w:rsidR="009F6CA3" w:rsidRDefault="009F6CA3" w:rsidP="0010054E">
      <w:pPr>
        <w:spacing w:after="160" w:line="259" w:lineRule="auto"/>
        <w:jc w:val="center"/>
        <w:rPr>
          <w:b/>
          <w:bCs/>
          <w:sz w:val="28"/>
          <w:szCs w:val="28"/>
        </w:rPr>
      </w:pPr>
      <w:r>
        <w:rPr>
          <w:b/>
          <w:bCs/>
          <w:sz w:val="28"/>
          <w:szCs w:val="28"/>
        </w:rPr>
        <w:t>Student Name:</w:t>
      </w:r>
      <w:r w:rsidR="00D11D15">
        <w:rPr>
          <w:b/>
          <w:bCs/>
          <w:sz w:val="28"/>
          <w:szCs w:val="28"/>
        </w:rPr>
        <w:t xml:space="preserve"> </w:t>
      </w:r>
      <w:r w:rsidR="00D11D15" w:rsidRPr="00D11D15">
        <w:rPr>
          <w:b/>
          <w:bCs/>
          <w:sz w:val="28"/>
          <w:szCs w:val="28"/>
        </w:rPr>
        <w:t>Mohammad Sajadul Haque</w:t>
      </w:r>
    </w:p>
    <w:p w14:paraId="279FAEAB" w14:textId="3C7BD26C" w:rsidR="00CD47A7" w:rsidRDefault="009F6CA3" w:rsidP="00CD47A7">
      <w:pPr>
        <w:spacing w:after="160" w:line="259" w:lineRule="auto"/>
        <w:jc w:val="center"/>
        <w:rPr>
          <w:b/>
          <w:bCs/>
        </w:rPr>
      </w:pPr>
      <w:r>
        <w:rPr>
          <w:b/>
          <w:bCs/>
          <w:sz w:val="28"/>
          <w:szCs w:val="28"/>
        </w:rPr>
        <w:t>Student ID:</w:t>
      </w:r>
      <w:r w:rsidR="00CD47A7">
        <w:rPr>
          <w:b/>
          <w:bCs/>
          <w:sz w:val="28"/>
          <w:szCs w:val="28"/>
        </w:rPr>
        <w:t xml:space="preserve"> </w:t>
      </w:r>
      <w:r w:rsidR="00CD47A7" w:rsidRPr="00CD47A7">
        <w:rPr>
          <w:b/>
          <w:bCs/>
          <w:sz w:val="28"/>
          <w:szCs w:val="28"/>
        </w:rPr>
        <w:t>2511320</w:t>
      </w:r>
      <w:r w:rsidR="004D2139" w:rsidRPr="009F6CA3">
        <w:rPr>
          <w:b/>
          <w:bCs/>
        </w:rPr>
        <w:br w:type="page"/>
      </w:r>
      <w:r w:rsidR="00CD47A7">
        <w:rPr>
          <w:b/>
          <w:bCs/>
        </w:rPr>
        <w:lastRenderedPageBreak/>
        <w:t xml:space="preserve"> </w:t>
      </w:r>
    </w:p>
    <w:sdt>
      <w:sdtPr>
        <w:rPr>
          <w:b/>
        </w:rPr>
        <w:id w:val="-1003509326"/>
        <w:docPartObj>
          <w:docPartGallery w:val="Table of Contents"/>
          <w:docPartUnique/>
        </w:docPartObj>
      </w:sdtPr>
      <w:sdtEndPr>
        <w:rPr>
          <w:b w:val="0"/>
          <w:bCs/>
          <w:noProof/>
        </w:rPr>
      </w:sdtEndPr>
      <w:sdtContent>
        <w:p w14:paraId="425DF5F4" w14:textId="51543C71" w:rsidR="00C4599F" w:rsidRPr="00CD47A7" w:rsidRDefault="00C4599F" w:rsidP="00CD47A7">
          <w:pPr>
            <w:spacing w:after="160" w:line="259" w:lineRule="auto"/>
            <w:jc w:val="center"/>
            <w:rPr>
              <w:b/>
              <w:bCs/>
            </w:rPr>
          </w:pPr>
          <w:r>
            <w:t>Table of Contents</w:t>
          </w:r>
        </w:p>
        <w:p w14:paraId="4C65EB28" w14:textId="41F5235A" w:rsidR="00C4599F" w:rsidRDefault="00C4599F" w:rsidP="00C4599F">
          <w:pPr>
            <w:pStyle w:val="TOC1"/>
            <w:tabs>
              <w:tab w:val="right" w:leader="dot" w:pos="9350"/>
            </w:tabs>
            <w:spacing w:line="276" w:lineRule="auto"/>
            <w:rPr>
              <w:noProof/>
            </w:rPr>
          </w:pPr>
          <w:r>
            <w:fldChar w:fldCharType="begin"/>
          </w:r>
          <w:r>
            <w:instrText xml:space="preserve"> TOC \o "1-3" \h \z \u </w:instrText>
          </w:r>
          <w:r>
            <w:fldChar w:fldCharType="separate"/>
          </w:r>
          <w:hyperlink w:anchor="_Toc232978474" w:history="1">
            <w:r w:rsidRPr="00A87CE2">
              <w:rPr>
                <w:rStyle w:val="Hyperlink"/>
                <w:noProof/>
              </w:rPr>
              <w:t>1. Introduction</w:t>
            </w:r>
            <w:r>
              <w:rPr>
                <w:noProof/>
                <w:webHidden/>
              </w:rPr>
              <w:tab/>
            </w:r>
            <w:r>
              <w:rPr>
                <w:noProof/>
                <w:webHidden/>
              </w:rPr>
              <w:fldChar w:fldCharType="begin"/>
            </w:r>
            <w:r>
              <w:rPr>
                <w:noProof/>
                <w:webHidden/>
              </w:rPr>
              <w:instrText xml:space="preserve"> PAGEREF _Toc232978474 \h </w:instrText>
            </w:r>
            <w:r>
              <w:rPr>
                <w:noProof/>
                <w:webHidden/>
              </w:rPr>
            </w:r>
            <w:r>
              <w:rPr>
                <w:noProof/>
                <w:webHidden/>
              </w:rPr>
              <w:fldChar w:fldCharType="separate"/>
            </w:r>
            <w:r>
              <w:rPr>
                <w:noProof/>
                <w:webHidden/>
              </w:rPr>
              <w:t>3</w:t>
            </w:r>
            <w:r>
              <w:rPr>
                <w:noProof/>
                <w:webHidden/>
              </w:rPr>
              <w:fldChar w:fldCharType="end"/>
            </w:r>
          </w:hyperlink>
        </w:p>
        <w:p w14:paraId="7CFB3BB6" w14:textId="3E7E0A2A" w:rsidR="00C4599F" w:rsidRDefault="00C4599F" w:rsidP="00C4599F">
          <w:pPr>
            <w:pStyle w:val="TOC1"/>
            <w:tabs>
              <w:tab w:val="right" w:leader="dot" w:pos="9350"/>
            </w:tabs>
            <w:spacing w:line="276" w:lineRule="auto"/>
            <w:rPr>
              <w:noProof/>
            </w:rPr>
          </w:pPr>
          <w:hyperlink w:anchor="_Toc232978475" w:history="1">
            <w:r w:rsidRPr="00A87CE2">
              <w:rPr>
                <w:rStyle w:val="Hyperlink"/>
                <w:noProof/>
              </w:rPr>
              <w:t>2. Statement of the Research Problem</w:t>
            </w:r>
            <w:r>
              <w:rPr>
                <w:noProof/>
                <w:webHidden/>
              </w:rPr>
              <w:tab/>
            </w:r>
            <w:r>
              <w:rPr>
                <w:noProof/>
                <w:webHidden/>
              </w:rPr>
              <w:fldChar w:fldCharType="begin"/>
            </w:r>
            <w:r>
              <w:rPr>
                <w:noProof/>
                <w:webHidden/>
              </w:rPr>
              <w:instrText xml:space="preserve"> PAGEREF _Toc232978475 \h </w:instrText>
            </w:r>
            <w:r>
              <w:rPr>
                <w:noProof/>
                <w:webHidden/>
              </w:rPr>
            </w:r>
            <w:r>
              <w:rPr>
                <w:noProof/>
                <w:webHidden/>
              </w:rPr>
              <w:fldChar w:fldCharType="separate"/>
            </w:r>
            <w:r>
              <w:rPr>
                <w:noProof/>
                <w:webHidden/>
              </w:rPr>
              <w:t>3</w:t>
            </w:r>
            <w:r>
              <w:rPr>
                <w:noProof/>
                <w:webHidden/>
              </w:rPr>
              <w:fldChar w:fldCharType="end"/>
            </w:r>
          </w:hyperlink>
        </w:p>
        <w:p w14:paraId="4D2EC1AF" w14:textId="5D8753FE" w:rsidR="00C4599F" w:rsidRDefault="00C4599F" w:rsidP="00C4599F">
          <w:pPr>
            <w:pStyle w:val="TOC1"/>
            <w:tabs>
              <w:tab w:val="right" w:leader="dot" w:pos="9350"/>
            </w:tabs>
            <w:spacing w:line="276" w:lineRule="auto"/>
            <w:rPr>
              <w:noProof/>
            </w:rPr>
          </w:pPr>
          <w:hyperlink w:anchor="_Toc232978476" w:history="1">
            <w:r w:rsidRPr="00A87CE2">
              <w:rPr>
                <w:rStyle w:val="Hyperlink"/>
                <w:noProof/>
              </w:rPr>
              <w:t>3. Research Aim</w:t>
            </w:r>
            <w:r>
              <w:rPr>
                <w:noProof/>
                <w:webHidden/>
              </w:rPr>
              <w:tab/>
            </w:r>
            <w:r>
              <w:rPr>
                <w:noProof/>
                <w:webHidden/>
              </w:rPr>
              <w:fldChar w:fldCharType="begin"/>
            </w:r>
            <w:r>
              <w:rPr>
                <w:noProof/>
                <w:webHidden/>
              </w:rPr>
              <w:instrText xml:space="preserve"> PAGEREF _Toc232978476 \h </w:instrText>
            </w:r>
            <w:r>
              <w:rPr>
                <w:noProof/>
                <w:webHidden/>
              </w:rPr>
            </w:r>
            <w:r>
              <w:rPr>
                <w:noProof/>
                <w:webHidden/>
              </w:rPr>
              <w:fldChar w:fldCharType="separate"/>
            </w:r>
            <w:r>
              <w:rPr>
                <w:noProof/>
                <w:webHidden/>
              </w:rPr>
              <w:t>4</w:t>
            </w:r>
            <w:r>
              <w:rPr>
                <w:noProof/>
                <w:webHidden/>
              </w:rPr>
              <w:fldChar w:fldCharType="end"/>
            </w:r>
          </w:hyperlink>
        </w:p>
        <w:p w14:paraId="15C92720" w14:textId="52F27341" w:rsidR="00C4599F" w:rsidRDefault="00C4599F" w:rsidP="00C4599F">
          <w:pPr>
            <w:pStyle w:val="TOC1"/>
            <w:tabs>
              <w:tab w:val="right" w:leader="dot" w:pos="9350"/>
            </w:tabs>
            <w:spacing w:line="276" w:lineRule="auto"/>
            <w:rPr>
              <w:noProof/>
            </w:rPr>
          </w:pPr>
          <w:hyperlink w:anchor="_Toc232978477" w:history="1">
            <w:r w:rsidRPr="00A87CE2">
              <w:rPr>
                <w:rStyle w:val="Hyperlink"/>
                <w:noProof/>
              </w:rPr>
              <w:t>4. Research Objectives</w:t>
            </w:r>
            <w:r>
              <w:rPr>
                <w:noProof/>
                <w:webHidden/>
              </w:rPr>
              <w:tab/>
            </w:r>
            <w:r>
              <w:rPr>
                <w:noProof/>
                <w:webHidden/>
              </w:rPr>
              <w:fldChar w:fldCharType="begin"/>
            </w:r>
            <w:r>
              <w:rPr>
                <w:noProof/>
                <w:webHidden/>
              </w:rPr>
              <w:instrText xml:space="preserve"> PAGEREF _Toc232978477 \h </w:instrText>
            </w:r>
            <w:r>
              <w:rPr>
                <w:noProof/>
                <w:webHidden/>
              </w:rPr>
            </w:r>
            <w:r>
              <w:rPr>
                <w:noProof/>
                <w:webHidden/>
              </w:rPr>
              <w:fldChar w:fldCharType="separate"/>
            </w:r>
            <w:r>
              <w:rPr>
                <w:noProof/>
                <w:webHidden/>
              </w:rPr>
              <w:t>4</w:t>
            </w:r>
            <w:r>
              <w:rPr>
                <w:noProof/>
                <w:webHidden/>
              </w:rPr>
              <w:fldChar w:fldCharType="end"/>
            </w:r>
          </w:hyperlink>
        </w:p>
        <w:p w14:paraId="60EEB437" w14:textId="39B85189" w:rsidR="00C4599F" w:rsidRDefault="00C4599F" w:rsidP="00C4599F">
          <w:pPr>
            <w:pStyle w:val="TOC1"/>
            <w:tabs>
              <w:tab w:val="right" w:leader="dot" w:pos="9350"/>
            </w:tabs>
            <w:spacing w:line="276" w:lineRule="auto"/>
            <w:rPr>
              <w:noProof/>
            </w:rPr>
          </w:pPr>
          <w:hyperlink w:anchor="_Toc232978478" w:history="1">
            <w:r w:rsidRPr="00A87CE2">
              <w:rPr>
                <w:rStyle w:val="Hyperlink"/>
                <w:noProof/>
              </w:rPr>
              <w:t>5. Research Questions</w:t>
            </w:r>
            <w:r>
              <w:rPr>
                <w:noProof/>
                <w:webHidden/>
              </w:rPr>
              <w:tab/>
            </w:r>
            <w:r>
              <w:rPr>
                <w:noProof/>
                <w:webHidden/>
              </w:rPr>
              <w:fldChar w:fldCharType="begin"/>
            </w:r>
            <w:r>
              <w:rPr>
                <w:noProof/>
                <w:webHidden/>
              </w:rPr>
              <w:instrText xml:space="preserve"> PAGEREF _Toc232978478 \h </w:instrText>
            </w:r>
            <w:r>
              <w:rPr>
                <w:noProof/>
                <w:webHidden/>
              </w:rPr>
            </w:r>
            <w:r>
              <w:rPr>
                <w:noProof/>
                <w:webHidden/>
              </w:rPr>
              <w:fldChar w:fldCharType="separate"/>
            </w:r>
            <w:r>
              <w:rPr>
                <w:noProof/>
                <w:webHidden/>
              </w:rPr>
              <w:t>4</w:t>
            </w:r>
            <w:r>
              <w:rPr>
                <w:noProof/>
                <w:webHidden/>
              </w:rPr>
              <w:fldChar w:fldCharType="end"/>
            </w:r>
          </w:hyperlink>
        </w:p>
        <w:p w14:paraId="408487A9" w14:textId="3FD5C0D8" w:rsidR="00C4599F" w:rsidRDefault="00C4599F" w:rsidP="00C4599F">
          <w:pPr>
            <w:pStyle w:val="TOC1"/>
            <w:tabs>
              <w:tab w:val="right" w:leader="dot" w:pos="9350"/>
            </w:tabs>
            <w:spacing w:line="276" w:lineRule="auto"/>
            <w:rPr>
              <w:noProof/>
            </w:rPr>
          </w:pPr>
          <w:hyperlink w:anchor="_Toc232978479" w:history="1">
            <w:r w:rsidRPr="00A87CE2">
              <w:rPr>
                <w:rStyle w:val="Hyperlink"/>
                <w:noProof/>
              </w:rPr>
              <w:t>6. Literature Review</w:t>
            </w:r>
            <w:r>
              <w:rPr>
                <w:noProof/>
                <w:webHidden/>
              </w:rPr>
              <w:tab/>
            </w:r>
            <w:r>
              <w:rPr>
                <w:noProof/>
                <w:webHidden/>
              </w:rPr>
              <w:fldChar w:fldCharType="begin"/>
            </w:r>
            <w:r>
              <w:rPr>
                <w:noProof/>
                <w:webHidden/>
              </w:rPr>
              <w:instrText xml:space="preserve"> PAGEREF _Toc232978479 \h </w:instrText>
            </w:r>
            <w:r>
              <w:rPr>
                <w:noProof/>
                <w:webHidden/>
              </w:rPr>
            </w:r>
            <w:r>
              <w:rPr>
                <w:noProof/>
                <w:webHidden/>
              </w:rPr>
              <w:fldChar w:fldCharType="separate"/>
            </w:r>
            <w:r>
              <w:rPr>
                <w:noProof/>
                <w:webHidden/>
              </w:rPr>
              <w:t>5</w:t>
            </w:r>
            <w:r>
              <w:rPr>
                <w:noProof/>
                <w:webHidden/>
              </w:rPr>
              <w:fldChar w:fldCharType="end"/>
            </w:r>
          </w:hyperlink>
        </w:p>
        <w:p w14:paraId="37552487" w14:textId="5D055068" w:rsidR="00C4599F" w:rsidRDefault="00C4599F" w:rsidP="00C4599F">
          <w:pPr>
            <w:pStyle w:val="TOC2"/>
            <w:tabs>
              <w:tab w:val="right" w:leader="dot" w:pos="9350"/>
            </w:tabs>
            <w:spacing w:line="276" w:lineRule="auto"/>
            <w:rPr>
              <w:noProof/>
            </w:rPr>
          </w:pPr>
          <w:hyperlink w:anchor="_Toc232978480" w:history="1">
            <w:r w:rsidRPr="00A87CE2">
              <w:rPr>
                <w:rStyle w:val="Hyperlink"/>
                <w:noProof/>
              </w:rPr>
              <w:t>6.1 Artificial Intelligence in Business Organisations</w:t>
            </w:r>
            <w:r>
              <w:rPr>
                <w:noProof/>
                <w:webHidden/>
              </w:rPr>
              <w:tab/>
            </w:r>
            <w:r>
              <w:rPr>
                <w:noProof/>
                <w:webHidden/>
              </w:rPr>
              <w:fldChar w:fldCharType="begin"/>
            </w:r>
            <w:r>
              <w:rPr>
                <w:noProof/>
                <w:webHidden/>
              </w:rPr>
              <w:instrText xml:space="preserve"> PAGEREF _Toc232978480 \h </w:instrText>
            </w:r>
            <w:r>
              <w:rPr>
                <w:noProof/>
                <w:webHidden/>
              </w:rPr>
            </w:r>
            <w:r>
              <w:rPr>
                <w:noProof/>
                <w:webHidden/>
              </w:rPr>
              <w:fldChar w:fldCharType="separate"/>
            </w:r>
            <w:r>
              <w:rPr>
                <w:noProof/>
                <w:webHidden/>
              </w:rPr>
              <w:t>5</w:t>
            </w:r>
            <w:r>
              <w:rPr>
                <w:noProof/>
                <w:webHidden/>
              </w:rPr>
              <w:fldChar w:fldCharType="end"/>
            </w:r>
          </w:hyperlink>
        </w:p>
        <w:p w14:paraId="5867297B" w14:textId="53F4F400" w:rsidR="00C4599F" w:rsidRDefault="00C4599F" w:rsidP="00C4599F">
          <w:pPr>
            <w:pStyle w:val="TOC2"/>
            <w:tabs>
              <w:tab w:val="right" w:leader="dot" w:pos="9350"/>
            </w:tabs>
            <w:spacing w:line="276" w:lineRule="auto"/>
            <w:rPr>
              <w:noProof/>
            </w:rPr>
          </w:pPr>
          <w:hyperlink w:anchor="_Toc232978481" w:history="1">
            <w:r w:rsidRPr="00A87CE2">
              <w:rPr>
                <w:rStyle w:val="Hyperlink"/>
                <w:noProof/>
              </w:rPr>
              <w:t>6.2 AI Adoption in Amazon</w:t>
            </w:r>
            <w:r>
              <w:rPr>
                <w:noProof/>
                <w:webHidden/>
              </w:rPr>
              <w:tab/>
            </w:r>
            <w:r>
              <w:rPr>
                <w:noProof/>
                <w:webHidden/>
              </w:rPr>
              <w:fldChar w:fldCharType="begin"/>
            </w:r>
            <w:r>
              <w:rPr>
                <w:noProof/>
                <w:webHidden/>
              </w:rPr>
              <w:instrText xml:space="preserve"> PAGEREF _Toc232978481 \h </w:instrText>
            </w:r>
            <w:r>
              <w:rPr>
                <w:noProof/>
                <w:webHidden/>
              </w:rPr>
            </w:r>
            <w:r>
              <w:rPr>
                <w:noProof/>
                <w:webHidden/>
              </w:rPr>
              <w:fldChar w:fldCharType="separate"/>
            </w:r>
            <w:r>
              <w:rPr>
                <w:noProof/>
                <w:webHidden/>
              </w:rPr>
              <w:t>5</w:t>
            </w:r>
            <w:r>
              <w:rPr>
                <w:noProof/>
                <w:webHidden/>
              </w:rPr>
              <w:fldChar w:fldCharType="end"/>
            </w:r>
          </w:hyperlink>
        </w:p>
        <w:p w14:paraId="08AF36BE" w14:textId="269C71BF" w:rsidR="00C4599F" w:rsidRDefault="00C4599F" w:rsidP="00C4599F">
          <w:pPr>
            <w:pStyle w:val="TOC2"/>
            <w:tabs>
              <w:tab w:val="right" w:leader="dot" w:pos="9350"/>
            </w:tabs>
            <w:spacing w:line="276" w:lineRule="auto"/>
            <w:rPr>
              <w:noProof/>
            </w:rPr>
          </w:pPr>
          <w:hyperlink w:anchor="_Toc232978482" w:history="1">
            <w:r w:rsidRPr="00A87CE2">
              <w:rPr>
                <w:rStyle w:val="Hyperlink"/>
                <w:noProof/>
              </w:rPr>
              <w:t>6.3 AI and Employee Performance</w:t>
            </w:r>
            <w:r>
              <w:rPr>
                <w:noProof/>
                <w:webHidden/>
              </w:rPr>
              <w:tab/>
            </w:r>
            <w:r>
              <w:rPr>
                <w:noProof/>
                <w:webHidden/>
              </w:rPr>
              <w:fldChar w:fldCharType="begin"/>
            </w:r>
            <w:r>
              <w:rPr>
                <w:noProof/>
                <w:webHidden/>
              </w:rPr>
              <w:instrText xml:space="preserve"> PAGEREF _Toc232978482 \h </w:instrText>
            </w:r>
            <w:r>
              <w:rPr>
                <w:noProof/>
                <w:webHidden/>
              </w:rPr>
            </w:r>
            <w:r>
              <w:rPr>
                <w:noProof/>
                <w:webHidden/>
              </w:rPr>
              <w:fldChar w:fldCharType="separate"/>
            </w:r>
            <w:r>
              <w:rPr>
                <w:noProof/>
                <w:webHidden/>
              </w:rPr>
              <w:t>6</w:t>
            </w:r>
            <w:r>
              <w:rPr>
                <w:noProof/>
                <w:webHidden/>
              </w:rPr>
              <w:fldChar w:fldCharType="end"/>
            </w:r>
          </w:hyperlink>
        </w:p>
        <w:p w14:paraId="44D3CF72" w14:textId="3B61EA2A" w:rsidR="00C4599F" w:rsidRDefault="00C4599F" w:rsidP="00C4599F">
          <w:pPr>
            <w:pStyle w:val="TOC2"/>
            <w:tabs>
              <w:tab w:val="right" w:leader="dot" w:pos="9350"/>
            </w:tabs>
            <w:spacing w:line="276" w:lineRule="auto"/>
            <w:rPr>
              <w:noProof/>
            </w:rPr>
          </w:pPr>
          <w:hyperlink w:anchor="_Toc232978483" w:history="1">
            <w:r w:rsidRPr="00A87CE2">
              <w:rPr>
                <w:rStyle w:val="Hyperlink"/>
                <w:noProof/>
              </w:rPr>
              <w:t>6.4 AI and Organisational Efficiency</w:t>
            </w:r>
            <w:r>
              <w:rPr>
                <w:noProof/>
                <w:webHidden/>
              </w:rPr>
              <w:tab/>
            </w:r>
            <w:r>
              <w:rPr>
                <w:noProof/>
                <w:webHidden/>
              </w:rPr>
              <w:fldChar w:fldCharType="begin"/>
            </w:r>
            <w:r>
              <w:rPr>
                <w:noProof/>
                <w:webHidden/>
              </w:rPr>
              <w:instrText xml:space="preserve"> PAGEREF _Toc232978483 \h </w:instrText>
            </w:r>
            <w:r>
              <w:rPr>
                <w:noProof/>
                <w:webHidden/>
              </w:rPr>
            </w:r>
            <w:r>
              <w:rPr>
                <w:noProof/>
                <w:webHidden/>
              </w:rPr>
              <w:fldChar w:fldCharType="separate"/>
            </w:r>
            <w:r>
              <w:rPr>
                <w:noProof/>
                <w:webHidden/>
              </w:rPr>
              <w:t>7</w:t>
            </w:r>
            <w:r>
              <w:rPr>
                <w:noProof/>
                <w:webHidden/>
              </w:rPr>
              <w:fldChar w:fldCharType="end"/>
            </w:r>
          </w:hyperlink>
        </w:p>
        <w:p w14:paraId="0CCA19A4" w14:textId="465410B4" w:rsidR="00C4599F" w:rsidRDefault="00C4599F" w:rsidP="00C4599F">
          <w:pPr>
            <w:pStyle w:val="TOC2"/>
            <w:tabs>
              <w:tab w:val="right" w:leader="dot" w:pos="9350"/>
            </w:tabs>
            <w:spacing w:line="276" w:lineRule="auto"/>
            <w:rPr>
              <w:noProof/>
            </w:rPr>
          </w:pPr>
          <w:hyperlink w:anchor="_Toc232978484" w:history="1">
            <w:r w:rsidRPr="00A87CE2">
              <w:rPr>
                <w:rStyle w:val="Hyperlink"/>
                <w:noProof/>
              </w:rPr>
              <w:t>6.5 Theoretical Framework</w:t>
            </w:r>
            <w:r>
              <w:rPr>
                <w:noProof/>
                <w:webHidden/>
              </w:rPr>
              <w:tab/>
            </w:r>
            <w:r>
              <w:rPr>
                <w:noProof/>
                <w:webHidden/>
              </w:rPr>
              <w:fldChar w:fldCharType="begin"/>
            </w:r>
            <w:r>
              <w:rPr>
                <w:noProof/>
                <w:webHidden/>
              </w:rPr>
              <w:instrText xml:space="preserve"> PAGEREF _Toc232978484 \h </w:instrText>
            </w:r>
            <w:r>
              <w:rPr>
                <w:noProof/>
                <w:webHidden/>
              </w:rPr>
            </w:r>
            <w:r>
              <w:rPr>
                <w:noProof/>
                <w:webHidden/>
              </w:rPr>
              <w:fldChar w:fldCharType="separate"/>
            </w:r>
            <w:r>
              <w:rPr>
                <w:noProof/>
                <w:webHidden/>
              </w:rPr>
              <w:t>8</w:t>
            </w:r>
            <w:r>
              <w:rPr>
                <w:noProof/>
                <w:webHidden/>
              </w:rPr>
              <w:fldChar w:fldCharType="end"/>
            </w:r>
          </w:hyperlink>
        </w:p>
        <w:p w14:paraId="40465828" w14:textId="1BEEC63E" w:rsidR="00C4599F" w:rsidRDefault="00C4599F" w:rsidP="00C4599F">
          <w:pPr>
            <w:pStyle w:val="TOC2"/>
            <w:tabs>
              <w:tab w:val="right" w:leader="dot" w:pos="9350"/>
            </w:tabs>
            <w:spacing w:line="276" w:lineRule="auto"/>
            <w:rPr>
              <w:noProof/>
            </w:rPr>
          </w:pPr>
          <w:hyperlink w:anchor="_Toc232978485" w:history="1">
            <w:r w:rsidRPr="00A87CE2">
              <w:rPr>
                <w:rStyle w:val="Hyperlink"/>
                <w:noProof/>
              </w:rPr>
              <w:t>6.6 Conceptual Framework and Research Gap</w:t>
            </w:r>
            <w:r>
              <w:rPr>
                <w:noProof/>
                <w:webHidden/>
              </w:rPr>
              <w:tab/>
            </w:r>
            <w:r>
              <w:rPr>
                <w:noProof/>
                <w:webHidden/>
              </w:rPr>
              <w:fldChar w:fldCharType="begin"/>
            </w:r>
            <w:r>
              <w:rPr>
                <w:noProof/>
                <w:webHidden/>
              </w:rPr>
              <w:instrText xml:space="preserve"> PAGEREF _Toc232978485 \h </w:instrText>
            </w:r>
            <w:r>
              <w:rPr>
                <w:noProof/>
                <w:webHidden/>
              </w:rPr>
            </w:r>
            <w:r>
              <w:rPr>
                <w:noProof/>
                <w:webHidden/>
              </w:rPr>
              <w:fldChar w:fldCharType="separate"/>
            </w:r>
            <w:r>
              <w:rPr>
                <w:noProof/>
                <w:webHidden/>
              </w:rPr>
              <w:t>9</w:t>
            </w:r>
            <w:r>
              <w:rPr>
                <w:noProof/>
                <w:webHidden/>
              </w:rPr>
              <w:fldChar w:fldCharType="end"/>
            </w:r>
          </w:hyperlink>
        </w:p>
        <w:p w14:paraId="65B0DD7B" w14:textId="294B2C4F" w:rsidR="00C4599F" w:rsidRDefault="00C4599F" w:rsidP="00C4599F">
          <w:pPr>
            <w:pStyle w:val="TOC1"/>
            <w:tabs>
              <w:tab w:val="right" w:leader="dot" w:pos="9350"/>
            </w:tabs>
            <w:spacing w:line="276" w:lineRule="auto"/>
            <w:rPr>
              <w:noProof/>
            </w:rPr>
          </w:pPr>
          <w:hyperlink w:anchor="_Toc232978486" w:history="1">
            <w:r w:rsidRPr="00A87CE2">
              <w:rPr>
                <w:rStyle w:val="Hyperlink"/>
                <w:noProof/>
              </w:rPr>
              <w:t>7. Research Methodology</w:t>
            </w:r>
            <w:r>
              <w:rPr>
                <w:noProof/>
                <w:webHidden/>
              </w:rPr>
              <w:tab/>
            </w:r>
            <w:r>
              <w:rPr>
                <w:noProof/>
                <w:webHidden/>
              </w:rPr>
              <w:fldChar w:fldCharType="begin"/>
            </w:r>
            <w:r>
              <w:rPr>
                <w:noProof/>
                <w:webHidden/>
              </w:rPr>
              <w:instrText xml:space="preserve"> PAGEREF _Toc232978486 \h </w:instrText>
            </w:r>
            <w:r>
              <w:rPr>
                <w:noProof/>
                <w:webHidden/>
              </w:rPr>
            </w:r>
            <w:r>
              <w:rPr>
                <w:noProof/>
                <w:webHidden/>
              </w:rPr>
              <w:fldChar w:fldCharType="separate"/>
            </w:r>
            <w:r>
              <w:rPr>
                <w:noProof/>
                <w:webHidden/>
              </w:rPr>
              <w:t>10</w:t>
            </w:r>
            <w:r>
              <w:rPr>
                <w:noProof/>
                <w:webHidden/>
              </w:rPr>
              <w:fldChar w:fldCharType="end"/>
            </w:r>
          </w:hyperlink>
        </w:p>
        <w:p w14:paraId="4D2DA78D" w14:textId="588DABEA" w:rsidR="00C4599F" w:rsidRDefault="00C4599F" w:rsidP="00C4599F">
          <w:pPr>
            <w:pStyle w:val="TOC2"/>
            <w:tabs>
              <w:tab w:val="right" w:leader="dot" w:pos="9350"/>
            </w:tabs>
            <w:spacing w:line="276" w:lineRule="auto"/>
            <w:rPr>
              <w:noProof/>
            </w:rPr>
          </w:pPr>
          <w:hyperlink w:anchor="_Toc232978487" w:history="1">
            <w:r w:rsidRPr="00A87CE2">
              <w:rPr>
                <w:rStyle w:val="Hyperlink"/>
                <w:noProof/>
              </w:rPr>
              <w:t>7.1 Research Philosophy / Paradigm</w:t>
            </w:r>
            <w:r>
              <w:rPr>
                <w:noProof/>
                <w:webHidden/>
              </w:rPr>
              <w:tab/>
            </w:r>
            <w:r>
              <w:rPr>
                <w:noProof/>
                <w:webHidden/>
              </w:rPr>
              <w:fldChar w:fldCharType="begin"/>
            </w:r>
            <w:r>
              <w:rPr>
                <w:noProof/>
                <w:webHidden/>
              </w:rPr>
              <w:instrText xml:space="preserve"> PAGEREF _Toc232978487 \h </w:instrText>
            </w:r>
            <w:r>
              <w:rPr>
                <w:noProof/>
                <w:webHidden/>
              </w:rPr>
            </w:r>
            <w:r>
              <w:rPr>
                <w:noProof/>
                <w:webHidden/>
              </w:rPr>
              <w:fldChar w:fldCharType="separate"/>
            </w:r>
            <w:r>
              <w:rPr>
                <w:noProof/>
                <w:webHidden/>
              </w:rPr>
              <w:t>10</w:t>
            </w:r>
            <w:r>
              <w:rPr>
                <w:noProof/>
                <w:webHidden/>
              </w:rPr>
              <w:fldChar w:fldCharType="end"/>
            </w:r>
          </w:hyperlink>
        </w:p>
        <w:p w14:paraId="6B81AD54" w14:textId="4B80DEDE" w:rsidR="00C4599F" w:rsidRDefault="00C4599F" w:rsidP="00C4599F">
          <w:pPr>
            <w:pStyle w:val="TOC2"/>
            <w:tabs>
              <w:tab w:val="right" w:leader="dot" w:pos="9350"/>
            </w:tabs>
            <w:spacing w:line="276" w:lineRule="auto"/>
            <w:rPr>
              <w:noProof/>
            </w:rPr>
          </w:pPr>
          <w:hyperlink w:anchor="_Toc232978488" w:history="1">
            <w:r w:rsidRPr="00A87CE2">
              <w:rPr>
                <w:rStyle w:val="Hyperlink"/>
                <w:noProof/>
              </w:rPr>
              <w:t>7.2 Research Approach</w:t>
            </w:r>
            <w:r>
              <w:rPr>
                <w:noProof/>
                <w:webHidden/>
              </w:rPr>
              <w:tab/>
            </w:r>
            <w:r>
              <w:rPr>
                <w:noProof/>
                <w:webHidden/>
              </w:rPr>
              <w:fldChar w:fldCharType="begin"/>
            </w:r>
            <w:r>
              <w:rPr>
                <w:noProof/>
                <w:webHidden/>
              </w:rPr>
              <w:instrText xml:space="preserve"> PAGEREF _Toc232978488 \h </w:instrText>
            </w:r>
            <w:r>
              <w:rPr>
                <w:noProof/>
                <w:webHidden/>
              </w:rPr>
            </w:r>
            <w:r>
              <w:rPr>
                <w:noProof/>
                <w:webHidden/>
              </w:rPr>
              <w:fldChar w:fldCharType="separate"/>
            </w:r>
            <w:r>
              <w:rPr>
                <w:noProof/>
                <w:webHidden/>
              </w:rPr>
              <w:t>11</w:t>
            </w:r>
            <w:r>
              <w:rPr>
                <w:noProof/>
                <w:webHidden/>
              </w:rPr>
              <w:fldChar w:fldCharType="end"/>
            </w:r>
          </w:hyperlink>
        </w:p>
        <w:p w14:paraId="68E358F0" w14:textId="6026CF91" w:rsidR="00C4599F" w:rsidRDefault="00C4599F" w:rsidP="00C4599F">
          <w:pPr>
            <w:pStyle w:val="TOC2"/>
            <w:tabs>
              <w:tab w:val="right" w:leader="dot" w:pos="9350"/>
            </w:tabs>
            <w:spacing w:line="276" w:lineRule="auto"/>
            <w:rPr>
              <w:noProof/>
            </w:rPr>
          </w:pPr>
          <w:hyperlink w:anchor="_Toc232978489" w:history="1">
            <w:r w:rsidRPr="00A87CE2">
              <w:rPr>
                <w:rStyle w:val="Hyperlink"/>
                <w:noProof/>
              </w:rPr>
              <w:t>7.3 Research Design</w:t>
            </w:r>
            <w:r>
              <w:rPr>
                <w:noProof/>
                <w:webHidden/>
              </w:rPr>
              <w:tab/>
            </w:r>
            <w:r>
              <w:rPr>
                <w:noProof/>
                <w:webHidden/>
              </w:rPr>
              <w:fldChar w:fldCharType="begin"/>
            </w:r>
            <w:r>
              <w:rPr>
                <w:noProof/>
                <w:webHidden/>
              </w:rPr>
              <w:instrText xml:space="preserve"> PAGEREF _Toc232978489 \h </w:instrText>
            </w:r>
            <w:r>
              <w:rPr>
                <w:noProof/>
                <w:webHidden/>
              </w:rPr>
            </w:r>
            <w:r>
              <w:rPr>
                <w:noProof/>
                <w:webHidden/>
              </w:rPr>
              <w:fldChar w:fldCharType="separate"/>
            </w:r>
            <w:r>
              <w:rPr>
                <w:noProof/>
                <w:webHidden/>
              </w:rPr>
              <w:t>11</w:t>
            </w:r>
            <w:r>
              <w:rPr>
                <w:noProof/>
                <w:webHidden/>
              </w:rPr>
              <w:fldChar w:fldCharType="end"/>
            </w:r>
          </w:hyperlink>
        </w:p>
        <w:p w14:paraId="74D7DEE7" w14:textId="2F10A355" w:rsidR="00C4599F" w:rsidRDefault="00C4599F" w:rsidP="00C4599F">
          <w:pPr>
            <w:pStyle w:val="TOC2"/>
            <w:tabs>
              <w:tab w:val="right" w:leader="dot" w:pos="9350"/>
            </w:tabs>
            <w:spacing w:line="276" w:lineRule="auto"/>
            <w:rPr>
              <w:noProof/>
            </w:rPr>
          </w:pPr>
          <w:hyperlink w:anchor="_Toc232978490" w:history="1">
            <w:r w:rsidRPr="00A87CE2">
              <w:rPr>
                <w:rStyle w:val="Hyperlink"/>
                <w:noProof/>
              </w:rPr>
              <w:t>7.4 Justification for Using Mixed Methods</w:t>
            </w:r>
            <w:r>
              <w:rPr>
                <w:noProof/>
                <w:webHidden/>
              </w:rPr>
              <w:tab/>
            </w:r>
            <w:r>
              <w:rPr>
                <w:noProof/>
                <w:webHidden/>
              </w:rPr>
              <w:fldChar w:fldCharType="begin"/>
            </w:r>
            <w:r>
              <w:rPr>
                <w:noProof/>
                <w:webHidden/>
              </w:rPr>
              <w:instrText xml:space="preserve"> PAGEREF _Toc232978490 \h </w:instrText>
            </w:r>
            <w:r>
              <w:rPr>
                <w:noProof/>
                <w:webHidden/>
              </w:rPr>
            </w:r>
            <w:r>
              <w:rPr>
                <w:noProof/>
                <w:webHidden/>
              </w:rPr>
              <w:fldChar w:fldCharType="separate"/>
            </w:r>
            <w:r>
              <w:rPr>
                <w:noProof/>
                <w:webHidden/>
              </w:rPr>
              <w:t>11</w:t>
            </w:r>
            <w:r>
              <w:rPr>
                <w:noProof/>
                <w:webHidden/>
              </w:rPr>
              <w:fldChar w:fldCharType="end"/>
            </w:r>
          </w:hyperlink>
        </w:p>
        <w:p w14:paraId="188F3D74" w14:textId="18A06335" w:rsidR="00C4599F" w:rsidRDefault="00C4599F" w:rsidP="00C4599F">
          <w:pPr>
            <w:pStyle w:val="TOC2"/>
            <w:tabs>
              <w:tab w:val="right" w:leader="dot" w:pos="9350"/>
            </w:tabs>
            <w:spacing w:line="276" w:lineRule="auto"/>
            <w:rPr>
              <w:noProof/>
            </w:rPr>
          </w:pPr>
          <w:hyperlink w:anchor="_Toc232978491" w:history="1">
            <w:r w:rsidRPr="00A87CE2">
              <w:rPr>
                <w:rStyle w:val="Hyperlink"/>
                <w:noProof/>
              </w:rPr>
              <w:t>7.5 Evaluation of Methods</w:t>
            </w:r>
            <w:r>
              <w:rPr>
                <w:noProof/>
                <w:webHidden/>
              </w:rPr>
              <w:tab/>
            </w:r>
            <w:r>
              <w:rPr>
                <w:noProof/>
                <w:webHidden/>
              </w:rPr>
              <w:fldChar w:fldCharType="begin"/>
            </w:r>
            <w:r>
              <w:rPr>
                <w:noProof/>
                <w:webHidden/>
              </w:rPr>
              <w:instrText xml:space="preserve"> PAGEREF _Toc232978491 \h </w:instrText>
            </w:r>
            <w:r>
              <w:rPr>
                <w:noProof/>
                <w:webHidden/>
              </w:rPr>
            </w:r>
            <w:r>
              <w:rPr>
                <w:noProof/>
                <w:webHidden/>
              </w:rPr>
              <w:fldChar w:fldCharType="separate"/>
            </w:r>
            <w:r>
              <w:rPr>
                <w:noProof/>
                <w:webHidden/>
              </w:rPr>
              <w:t>12</w:t>
            </w:r>
            <w:r>
              <w:rPr>
                <w:noProof/>
                <w:webHidden/>
              </w:rPr>
              <w:fldChar w:fldCharType="end"/>
            </w:r>
          </w:hyperlink>
        </w:p>
        <w:p w14:paraId="4A355698" w14:textId="22213746" w:rsidR="00C4599F" w:rsidRDefault="00C4599F" w:rsidP="00C4599F">
          <w:pPr>
            <w:pStyle w:val="TOC1"/>
            <w:tabs>
              <w:tab w:val="right" w:leader="dot" w:pos="9350"/>
            </w:tabs>
            <w:spacing w:line="276" w:lineRule="auto"/>
            <w:rPr>
              <w:noProof/>
            </w:rPr>
          </w:pPr>
          <w:hyperlink w:anchor="_Toc232978492" w:history="1">
            <w:r w:rsidRPr="00A87CE2">
              <w:rPr>
                <w:rStyle w:val="Hyperlink"/>
                <w:noProof/>
              </w:rPr>
              <w:t>8. Data Collection Methods</w:t>
            </w:r>
            <w:r>
              <w:rPr>
                <w:noProof/>
                <w:webHidden/>
              </w:rPr>
              <w:tab/>
            </w:r>
            <w:r>
              <w:rPr>
                <w:noProof/>
                <w:webHidden/>
              </w:rPr>
              <w:fldChar w:fldCharType="begin"/>
            </w:r>
            <w:r>
              <w:rPr>
                <w:noProof/>
                <w:webHidden/>
              </w:rPr>
              <w:instrText xml:space="preserve"> PAGEREF _Toc232978492 \h </w:instrText>
            </w:r>
            <w:r>
              <w:rPr>
                <w:noProof/>
                <w:webHidden/>
              </w:rPr>
            </w:r>
            <w:r>
              <w:rPr>
                <w:noProof/>
                <w:webHidden/>
              </w:rPr>
              <w:fldChar w:fldCharType="separate"/>
            </w:r>
            <w:r>
              <w:rPr>
                <w:noProof/>
                <w:webHidden/>
              </w:rPr>
              <w:t>13</w:t>
            </w:r>
            <w:r>
              <w:rPr>
                <w:noProof/>
                <w:webHidden/>
              </w:rPr>
              <w:fldChar w:fldCharType="end"/>
            </w:r>
          </w:hyperlink>
        </w:p>
        <w:p w14:paraId="7B47DBAF" w14:textId="42480877" w:rsidR="00C4599F" w:rsidRDefault="00C4599F" w:rsidP="00C4599F">
          <w:pPr>
            <w:pStyle w:val="TOC1"/>
            <w:tabs>
              <w:tab w:val="right" w:leader="dot" w:pos="9350"/>
            </w:tabs>
            <w:spacing w:line="276" w:lineRule="auto"/>
            <w:rPr>
              <w:noProof/>
            </w:rPr>
          </w:pPr>
          <w:hyperlink w:anchor="_Toc232978493" w:history="1">
            <w:r w:rsidRPr="00A87CE2">
              <w:rPr>
                <w:rStyle w:val="Hyperlink"/>
                <w:noProof/>
              </w:rPr>
              <w:t>9. Sampling Method and Target Population</w:t>
            </w:r>
            <w:r>
              <w:rPr>
                <w:noProof/>
                <w:webHidden/>
              </w:rPr>
              <w:tab/>
            </w:r>
            <w:r>
              <w:rPr>
                <w:noProof/>
                <w:webHidden/>
              </w:rPr>
              <w:fldChar w:fldCharType="begin"/>
            </w:r>
            <w:r>
              <w:rPr>
                <w:noProof/>
                <w:webHidden/>
              </w:rPr>
              <w:instrText xml:space="preserve"> PAGEREF _Toc232978493 \h </w:instrText>
            </w:r>
            <w:r>
              <w:rPr>
                <w:noProof/>
                <w:webHidden/>
              </w:rPr>
            </w:r>
            <w:r>
              <w:rPr>
                <w:noProof/>
                <w:webHidden/>
              </w:rPr>
              <w:fldChar w:fldCharType="separate"/>
            </w:r>
            <w:r>
              <w:rPr>
                <w:noProof/>
                <w:webHidden/>
              </w:rPr>
              <w:t>13</w:t>
            </w:r>
            <w:r>
              <w:rPr>
                <w:noProof/>
                <w:webHidden/>
              </w:rPr>
              <w:fldChar w:fldCharType="end"/>
            </w:r>
          </w:hyperlink>
        </w:p>
        <w:p w14:paraId="0EC3B9F2" w14:textId="33DEDCA0" w:rsidR="00C4599F" w:rsidRDefault="00C4599F" w:rsidP="00C4599F">
          <w:pPr>
            <w:pStyle w:val="TOC1"/>
            <w:tabs>
              <w:tab w:val="right" w:leader="dot" w:pos="9350"/>
            </w:tabs>
            <w:spacing w:line="276" w:lineRule="auto"/>
            <w:rPr>
              <w:noProof/>
            </w:rPr>
          </w:pPr>
          <w:hyperlink w:anchor="_Toc232978494" w:history="1">
            <w:r w:rsidRPr="00A87CE2">
              <w:rPr>
                <w:rStyle w:val="Hyperlink"/>
                <w:noProof/>
              </w:rPr>
              <w:t>10. Tools for Data Analysis</w:t>
            </w:r>
            <w:r>
              <w:rPr>
                <w:noProof/>
                <w:webHidden/>
              </w:rPr>
              <w:tab/>
            </w:r>
            <w:r>
              <w:rPr>
                <w:noProof/>
                <w:webHidden/>
              </w:rPr>
              <w:fldChar w:fldCharType="begin"/>
            </w:r>
            <w:r>
              <w:rPr>
                <w:noProof/>
                <w:webHidden/>
              </w:rPr>
              <w:instrText xml:space="preserve"> PAGEREF _Toc232978494 \h </w:instrText>
            </w:r>
            <w:r>
              <w:rPr>
                <w:noProof/>
                <w:webHidden/>
              </w:rPr>
            </w:r>
            <w:r>
              <w:rPr>
                <w:noProof/>
                <w:webHidden/>
              </w:rPr>
              <w:fldChar w:fldCharType="separate"/>
            </w:r>
            <w:r>
              <w:rPr>
                <w:noProof/>
                <w:webHidden/>
              </w:rPr>
              <w:t>14</w:t>
            </w:r>
            <w:r>
              <w:rPr>
                <w:noProof/>
                <w:webHidden/>
              </w:rPr>
              <w:fldChar w:fldCharType="end"/>
            </w:r>
          </w:hyperlink>
        </w:p>
        <w:p w14:paraId="05C125A6" w14:textId="545F8302" w:rsidR="00C4599F" w:rsidRDefault="00C4599F" w:rsidP="00C4599F">
          <w:pPr>
            <w:pStyle w:val="TOC1"/>
            <w:tabs>
              <w:tab w:val="right" w:leader="dot" w:pos="9350"/>
            </w:tabs>
            <w:spacing w:line="276" w:lineRule="auto"/>
            <w:rPr>
              <w:noProof/>
            </w:rPr>
          </w:pPr>
          <w:hyperlink w:anchor="_Toc232978495" w:history="1">
            <w:r w:rsidRPr="00A87CE2">
              <w:rPr>
                <w:rStyle w:val="Hyperlink"/>
                <w:noProof/>
              </w:rPr>
              <w:t>11. Ethical Considerations</w:t>
            </w:r>
            <w:r>
              <w:rPr>
                <w:noProof/>
                <w:webHidden/>
              </w:rPr>
              <w:tab/>
            </w:r>
            <w:r>
              <w:rPr>
                <w:noProof/>
                <w:webHidden/>
              </w:rPr>
              <w:fldChar w:fldCharType="begin"/>
            </w:r>
            <w:r>
              <w:rPr>
                <w:noProof/>
                <w:webHidden/>
              </w:rPr>
              <w:instrText xml:space="preserve"> PAGEREF _Toc232978495 \h </w:instrText>
            </w:r>
            <w:r>
              <w:rPr>
                <w:noProof/>
                <w:webHidden/>
              </w:rPr>
            </w:r>
            <w:r>
              <w:rPr>
                <w:noProof/>
                <w:webHidden/>
              </w:rPr>
              <w:fldChar w:fldCharType="separate"/>
            </w:r>
            <w:r>
              <w:rPr>
                <w:noProof/>
                <w:webHidden/>
              </w:rPr>
              <w:t>15</w:t>
            </w:r>
            <w:r>
              <w:rPr>
                <w:noProof/>
                <w:webHidden/>
              </w:rPr>
              <w:fldChar w:fldCharType="end"/>
            </w:r>
          </w:hyperlink>
        </w:p>
        <w:p w14:paraId="5DCE15A3" w14:textId="611742CC" w:rsidR="00C4599F" w:rsidRDefault="00C4599F" w:rsidP="00C4599F">
          <w:pPr>
            <w:pStyle w:val="TOC1"/>
            <w:tabs>
              <w:tab w:val="right" w:leader="dot" w:pos="9350"/>
            </w:tabs>
            <w:spacing w:line="276" w:lineRule="auto"/>
            <w:rPr>
              <w:noProof/>
            </w:rPr>
          </w:pPr>
          <w:hyperlink w:anchor="_Toc232978496" w:history="1">
            <w:r w:rsidRPr="00A87CE2">
              <w:rPr>
                <w:rStyle w:val="Hyperlink"/>
                <w:noProof/>
              </w:rPr>
              <w:t>12. Resource Implications and Time Plan</w:t>
            </w:r>
            <w:r>
              <w:rPr>
                <w:noProof/>
                <w:webHidden/>
              </w:rPr>
              <w:tab/>
            </w:r>
            <w:r>
              <w:rPr>
                <w:noProof/>
                <w:webHidden/>
              </w:rPr>
              <w:fldChar w:fldCharType="begin"/>
            </w:r>
            <w:r>
              <w:rPr>
                <w:noProof/>
                <w:webHidden/>
              </w:rPr>
              <w:instrText xml:space="preserve"> PAGEREF _Toc232978496 \h </w:instrText>
            </w:r>
            <w:r>
              <w:rPr>
                <w:noProof/>
                <w:webHidden/>
              </w:rPr>
            </w:r>
            <w:r>
              <w:rPr>
                <w:noProof/>
                <w:webHidden/>
              </w:rPr>
              <w:fldChar w:fldCharType="separate"/>
            </w:r>
            <w:r>
              <w:rPr>
                <w:noProof/>
                <w:webHidden/>
              </w:rPr>
              <w:t>15</w:t>
            </w:r>
            <w:r>
              <w:rPr>
                <w:noProof/>
                <w:webHidden/>
              </w:rPr>
              <w:fldChar w:fldCharType="end"/>
            </w:r>
          </w:hyperlink>
        </w:p>
        <w:p w14:paraId="4621013B" w14:textId="11C76217" w:rsidR="00C4599F" w:rsidRDefault="00C4599F" w:rsidP="00C4599F">
          <w:pPr>
            <w:pStyle w:val="TOC1"/>
            <w:tabs>
              <w:tab w:val="right" w:leader="dot" w:pos="9350"/>
            </w:tabs>
            <w:spacing w:line="276" w:lineRule="auto"/>
            <w:rPr>
              <w:noProof/>
            </w:rPr>
          </w:pPr>
          <w:hyperlink w:anchor="_Toc232978497" w:history="1">
            <w:r w:rsidRPr="00A87CE2">
              <w:rPr>
                <w:rStyle w:val="Hyperlink"/>
                <w:noProof/>
              </w:rPr>
              <w:t>13. Limitations of the Study</w:t>
            </w:r>
            <w:r>
              <w:rPr>
                <w:noProof/>
                <w:webHidden/>
              </w:rPr>
              <w:tab/>
            </w:r>
            <w:r>
              <w:rPr>
                <w:noProof/>
                <w:webHidden/>
              </w:rPr>
              <w:fldChar w:fldCharType="begin"/>
            </w:r>
            <w:r>
              <w:rPr>
                <w:noProof/>
                <w:webHidden/>
              </w:rPr>
              <w:instrText xml:space="preserve"> PAGEREF _Toc232978497 \h </w:instrText>
            </w:r>
            <w:r>
              <w:rPr>
                <w:noProof/>
                <w:webHidden/>
              </w:rPr>
            </w:r>
            <w:r>
              <w:rPr>
                <w:noProof/>
                <w:webHidden/>
              </w:rPr>
              <w:fldChar w:fldCharType="separate"/>
            </w:r>
            <w:r>
              <w:rPr>
                <w:noProof/>
                <w:webHidden/>
              </w:rPr>
              <w:t>16</w:t>
            </w:r>
            <w:r>
              <w:rPr>
                <w:noProof/>
                <w:webHidden/>
              </w:rPr>
              <w:fldChar w:fldCharType="end"/>
            </w:r>
          </w:hyperlink>
        </w:p>
        <w:p w14:paraId="7B39074D" w14:textId="1C3A6262" w:rsidR="00C4599F" w:rsidRDefault="00C4599F" w:rsidP="00C4599F">
          <w:pPr>
            <w:pStyle w:val="TOC1"/>
            <w:tabs>
              <w:tab w:val="right" w:leader="dot" w:pos="9350"/>
            </w:tabs>
            <w:spacing w:line="276" w:lineRule="auto"/>
            <w:rPr>
              <w:noProof/>
            </w:rPr>
          </w:pPr>
          <w:hyperlink w:anchor="_Toc232978498" w:history="1">
            <w:r w:rsidRPr="00A87CE2">
              <w:rPr>
                <w:rStyle w:val="Hyperlink"/>
                <w:noProof/>
              </w:rPr>
              <w:t>14. Conclusion</w:t>
            </w:r>
            <w:r>
              <w:rPr>
                <w:noProof/>
                <w:webHidden/>
              </w:rPr>
              <w:tab/>
            </w:r>
            <w:r>
              <w:rPr>
                <w:noProof/>
                <w:webHidden/>
              </w:rPr>
              <w:fldChar w:fldCharType="begin"/>
            </w:r>
            <w:r>
              <w:rPr>
                <w:noProof/>
                <w:webHidden/>
              </w:rPr>
              <w:instrText xml:space="preserve"> PAGEREF _Toc232978498 \h </w:instrText>
            </w:r>
            <w:r>
              <w:rPr>
                <w:noProof/>
                <w:webHidden/>
              </w:rPr>
            </w:r>
            <w:r>
              <w:rPr>
                <w:noProof/>
                <w:webHidden/>
              </w:rPr>
              <w:fldChar w:fldCharType="separate"/>
            </w:r>
            <w:r>
              <w:rPr>
                <w:noProof/>
                <w:webHidden/>
              </w:rPr>
              <w:t>16</w:t>
            </w:r>
            <w:r>
              <w:rPr>
                <w:noProof/>
                <w:webHidden/>
              </w:rPr>
              <w:fldChar w:fldCharType="end"/>
            </w:r>
          </w:hyperlink>
        </w:p>
        <w:p w14:paraId="55DA1121" w14:textId="6672BF1C" w:rsidR="00C4599F" w:rsidRDefault="00C4599F" w:rsidP="00C4599F">
          <w:pPr>
            <w:pStyle w:val="TOC1"/>
            <w:tabs>
              <w:tab w:val="right" w:leader="dot" w:pos="9350"/>
            </w:tabs>
            <w:spacing w:line="276" w:lineRule="auto"/>
            <w:rPr>
              <w:noProof/>
            </w:rPr>
          </w:pPr>
          <w:hyperlink w:anchor="_Toc232978499" w:history="1">
            <w:r w:rsidRPr="00A87CE2">
              <w:rPr>
                <w:rStyle w:val="Hyperlink"/>
                <w:noProof/>
                <w:lang w:val="en-US"/>
              </w:rPr>
              <w:t>References</w:t>
            </w:r>
            <w:r>
              <w:rPr>
                <w:noProof/>
                <w:webHidden/>
              </w:rPr>
              <w:tab/>
            </w:r>
            <w:r>
              <w:rPr>
                <w:noProof/>
                <w:webHidden/>
              </w:rPr>
              <w:fldChar w:fldCharType="begin"/>
            </w:r>
            <w:r>
              <w:rPr>
                <w:noProof/>
                <w:webHidden/>
              </w:rPr>
              <w:instrText xml:space="preserve"> PAGEREF _Toc232978499 \h </w:instrText>
            </w:r>
            <w:r>
              <w:rPr>
                <w:noProof/>
                <w:webHidden/>
              </w:rPr>
            </w:r>
            <w:r>
              <w:rPr>
                <w:noProof/>
                <w:webHidden/>
              </w:rPr>
              <w:fldChar w:fldCharType="separate"/>
            </w:r>
            <w:r>
              <w:rPr>
                <w:noProof/>
                <w:webHidden/>
              </w:rPr>
              <w:t>18</w:t>
            </w:r>
            <w:r>
              <w:rPr>
                <w:noProof/>
                <w:webHidden/>
              </w:rPr>
              <w:fldChar w:fldCharType="end"/>
            </w:r>
          </w:hyperlink>
        </w:p>
        <w:p w14:paraId="29B166D6" w14:textId="5B1A79F3" w:rsidR="00C4599F" w:rsidRDefault="00C4599F" w:rsidP="00C4599F">
          <w:pPr>
            <w:spacing w:line="276" w:lineRule="auto"/>
          </w:pPr>
          <w:r>
            <w:rPr>
              <w:b/>
              <w:bCs/>
              <w:noProof/>
            </w:rPr>
            <w:fldChar w:fldCharType="end"/>
          </w:r>
        </w:p>
      </w:sdtContent>
    </w:sdt>
    <w:p w14:paraId="67AD3733" w14:textId="7B2B7E75" w:rsidR="004D2139" w:rsidRDefault="004D2139">
      <w:pPr>
        <w:spacing w:after="160" w:line="259" w:lineRule="auto"/>
        <w:jc w:val="left"/>
      </w:pPr>
      <w:r>
        <w:br w:type="page"/>
      </w:r>
    </w:p>
    <w:p w14:paraId="20FCCA88" w14:textId="77777777" w:rsidR="004D2139" w:rsidRPr="004D2139" w:rsidRDefault="004D2139" w:rsidP="00C4599F">
      <w:pPr>
        <w:pStyle w:val="Heading1"/>
      </w:pPr>
      <w:bookmarkStart w:id="0" w:name="_Toc232978474"/>
      <w:r w:rsidRPr="004D2139">
        <w:lastRenderedPageBreak/>
        <w:t>1. Introduction</w:t>
      </w:r>
      <w:bookmarkEnd w:id="0"/>
    </w:p>
    <w:p w14:paraId="722E584E" w14:textId="77777777" w:rsidR="00D22B62" w:rsidRDefault="00D22B62" w:rsidP="00D22B62">
      <w:r>
        <w:t>The use of artificial intelligence has emerged as one of the main sources of change in modern business, due to its ability to automate business processes, process massive amounts of data, enhance forecasting, and make quicker operational choices. The survey of 65% of organisations surveyed by McKinsey in 2024 revealed that AI is now a mainstream business activity, with regular use of generative AI in 65% of organisations (Singla et al., 2024).</w:t>
      </w:r>
    </w:p>
    <w:p w14:paraId="76FE956E" w14:textId="3D7FA1B9" w:rsidR="00D22B62" w:rsidRDefault="00D22B62" w:rsidP="00D22B62">
      <w:r>
        <w:t xml:space="preserve">Amazon is an appropriate international organisation to conduct this research since it conducts business in the international e-commerce, cloud computing, logistics, digital media and artificial intelligence services. Its size renders the adoption of AI of particular significance. In 2024, Amazon expanded its revenue to $638 billion, up from the previous year, 575 billion, indicating the scale and magnitude of its operations across the world (Jassy, 2025). The applications of AI in Amazon include warehouses, delivery systems, product suggestions, human resources, customer support and Amazon Web Services. Amazon announced installing its one million </w:t>
      </w:r>
      <w:r w:rsidR="00C4599F">
        <w:t>robots</w:t>
      </w:r>
      <w:r>
        <w:t xml:space="preserve"> in over 300 locations globally in 2025, demonstrating the extent of automation in its fulfilment network (Dresser, 2025).</w:t>
      </w:r>
    </w:p>
    <w:p w14:paraId="1FB788C9" w14:textId="0215AE71" w:rsidR="00D22B62" w:rsidRDefault="00D22B62" w:rsidP="00D22B62">
      <w:r>
        <w:t xml:space="preserve">This research proposal aims </w:t>
      </w:r>
      <w:r w:rsidR="00C4599F">
        <w:t>to investigate</w:t>
      </w:r>
      <w:r>
        <w:t xml:space="preserve"> the issue of employee performance and organisational efficiency in relation to the adoption of AI in Amazon. The research will also address the question of whether AI can enhance productivity and pose new challenges to employees.</w:t>
      </w:r>
    </w:p>
    <w:p w14:paraId="5F07492E" w14:textId="77777777" w:rsidR="00D22B62" w:rsidRDefault="00D22B62" w:rsidP="00C4599F">
      <w:pPr>
        <w:pStyle w:val="Heading1"/>
      </w:pPr>
      <w:bookmarkStart w:id="1" w:name="_Toc232978475"/>
      <w:r>
        <w:t>2. Statement of the Research Problem</w:t>
      </w:r>
      <w:bookmarkEnd w:id="1"/>
    </w:p>
    <w:p w14:paraId="358F5276" w14:textId="42C346E3" w:rsidR="00D22B62" w:rsidRDefault="00D22B62" w:rsidP="00D22B62">
      <w:r>
        <w:t xml:space="preserve">The use of AI presents challenges and opportunities to large organisations. In the case of Amazon, AI can enhance the speed, </w:t>
      </w:r>
      <w:r w:rsidR="00C4599F">
        <w:t>minimise</w:t>
      </w:r>
      <w:r>
        <w:t xml:space="preserve"> mistakes, predict demand, </w:t>
      </w:r>
      <w:r w:rsidR="00C4599F">
        <w:t>maximise</w:t>
      </w:r>
      <w:r>
        <w:t xml:space="preserve"> warehouse traffic and assist customer service. Nevertheless, the same technologies can also transform the work of employees, enhance surveillance and put pressure on them to work at machine speed. This brings about a major business conflict between the efficiency </w:t>
      </w:r>
      <w:r w:rsidR="00C4599F">
        <w:t>of</w:t>
      </w:r>
      <w:r>
        <w:t xml:space="preserve"> organisations and the </w:t>
      </w:r>
      <w:r w:rsidR="00C4599F">
        <w:t>well-being</w:t>
      </w:r>
      <w:r>
        <w:t xml:space="preserve"> of the employees.</w:t>
      </w:r>
    </w:p>
    <w:p w14:paraId="565B5028" w14:textId="79AD16A9" w:rsidR="00D22B62" w:rsidRDefault="00D22B62" w:rsidP="00D22B62">
      <w:r>
        <w:t>The issue is significant since AI does not just displace manual work</w:t>
      </w:r>
      <w:r w:rsidR="00C4599F">
        <w:t>,</w:t>
      </w:r>
      <w:r>
        <w:t xml:space="preserve"> but it also alters the way employees are managed and appraised. Algorithms can be used in warehouses and logistics to affect work distribution, productivity goals, and the </w:t>
      </w:r>
      <w:r w:rsidR="00C4599F">
        <w:t>organisation</w:t>
      </w:r>
      <w:r>
        <w:t xml:space="preserve"> of work. AI can assist in decision-making in HR and customer service, yet one can be concerned with the issues of fairness, </w:t>
      </w:r>
      <w:r>
        <w:lastRenderedPageBreak/>
        <w:t>transparency, and skill shortages. Staff might require new online skills</w:t>
      </w:r>
      <w:r w:rsidR="00C4599F">
        <w:t>,</w:t>
      </w:r>
      <w:r>
        <w:t xml:space="preserve"> and others might feel uncertain about their job security and the evolving performance demands.</w:t>
      </w:r>
    </w:p>
    <w:p w14:paraId="60A48C31" w14:textId="4C7EAAB8" w:rsidR="004D2139" w:rsidRPr="004D2139" w:rsidRDefault="00D22B62" w:rsidP="00D22B62">
      <w:r>
        <w:t>The gap in the research is that a significant part of the current discourse is dedicated to the beneficial effects of AI on efficiency, or the ethical issues in general. It remains to be the case that dedicated research, one that would consider the performance of employees and the efficiency of the organisation in one study, remains to be done in the framework of one of the biggest global organisations</w:t>
      </w:r>
      <w:r w:rsidR="00C4599F">
        <w:t>,</w:t>
      </w:r>
      <w:r>
        <w:t xml:space="preserve"> like Amazon.</w:t>
      </w:r>
    </w:p>
    <w:p w14:paraId="27B86C98" w14:textId="286B6D5E" w:rsidR="004D2139" w:rsidRPr="004D2139" w:rsidRDefault="004D2139" w:rsidP="00C4599F">
      <w:pPr>
        <w:pStyle w:val="Heading1"/>
      </w:pPr>
      <w:bookmarkStart w:id="2" w:name="_Toc232978476"/>
      <w:r w:rsidRPr="004D2139">
        <w:t>3. Research Aim</w:t>
      </w:r>
      <w:bookmarkEnd w:id="2"/>
      <w:r w:rsidRPr="004D2139">
        <w:t xml:space="preserve"> </w:t>
      </w:r>
    </w:p>
    <w:p w14:paraId="284D89B7" w14:textId="388E5EEC" w:rsidR="004D2139" w:rsidRPr="004D2139" w:rsidRDefault="004D2139" w:rsidP="004D2139">
      <w:r w:rsidRPr="004D2139">
        <w:t>To critically examine the impact of artificial intelligence adoption on employee performance and organisational efficiency within Amazon.</w:t>
      </w:r>
    </w:p>
    <w:p w14:paraId="2BE64861" w14:textId="77777777" w:rsidR="004D2139" w:rsidRDefault="004D2139" w:rsidP="00C4599F">
      <w:pPr>
        <w:pStyle w:val="Heading1"/>
      </w:pPr>
      <w:bookmarkStart w:id="3" w:name="_Toc232978477"/>
      <w:r w:rsidRPr="004D2139">
        <w:t>4. Research Objectives</w:t>
      </w:r>
      <w:bookmarkEnd w:id="3"/>
      <w:r w:rsidRPr="004D2139">
        <w:t xml:space="preserve"> </w:t>
      </w:r>
    </w:p>
    <w:p w14:paraId="456E3927" w14:textId="28E67369" w:rsidR="004D2139" w:rsidRPr="004D2139" w:rsidRDefault="004D2139" w:rsidP="004D2139">
      <w:pPr>
        <w:pStyle w:val="ListParagraph"/>
        <w:numPr>
          <w:ilvl w:val="0"/>
          <w:numId w:val="6"/>
        </w:numPr>
      </w:pPr>
      <w:r w:rsidRPr="004D2139">
        <w:t>To examine the main AI technologies used in Amazon’s business operations.</w:t>
      </w:r>
    </w:p>
    <w:p w14:paraId="30937253" w14:textId="77777777" w:rsidR="004D2139" w:rsidRPr="004D2139" w:rsidRDefault="004D2139" w:rsidP="004D2139">
      <w:pPr>
        <w:pStyle w:val="ListParagraph"/>
        <w:numPr>
          <w:ilvl w:val="0"/>
          <w:numId w:val="6"/>
        </w:numPr>
      </w:pPr>
      <w:r w:rsidRPr="004D2139">
        <w:t>To evaluate how AI adoption influences employee performance.</w:t>
      </w:r>
    </w:p>
    <w:p w14:paraId="239595DF" w14:textId="77777777" w:rsidR="004D2139" w:rsidRPr="004D2139" w:rsidRDefault="004D2139" w:rsidP="004D2139">
      <w:pPr>
        <w:pStyle w:val="ListParagraph"/>
        <w:numPr>
          <w:ilvl w:val="0"/>
          <w:numId w:val="6"/>
        </w:numPr>
      </w:pPr>
      <w:r w:rsidRPr="004D2139">
        <w:t>To assess how AI adoption contributes to organisational efficiency.</w:t>
      </w:r>
    </w:p>
    <w:p w14:paraId="3CA35CEF" w14:textId="77777777" w:rsidR="004D2139" w:rsidRPr="004D2139" w:rsidRDefault="004D2139" w:rsidP="004D2139">
      <w:pPr>
        <w:pStyle w:val="ListParagraph"/>
        <w:numPr>
          <w:ilvl w:val="0"/>
          <w:numId w:val="6"/>
        </w:numPr>
      </w:pPr>
      <w:r w:rsidRPr="004D2139">
        <w:t>To identify the challenges and ethical issues linked to AI adoption in Amazon.</w:t>
      </w:r>
    </w:p>
    <w:p w14:paraId="62311D41" w14:textId="3E3BF355" w:rsidR="004D2139" w:rsidRPr="004D2139" w:rsidRDefault="004D2139" w:rsidP="00C4599F">
      <w:pPr>
        <w:pStyle w:val="Heading1"/>
      </w:pPr>
      <w:bookmarkStart w:id="4" w:name="_Toc232978478"/>
      <w:r w:rsidRPr="004D2139">
        <w:t>5. Research Questions</w:t>
      </w:r>
      <w:bookmarkEnd w:id="4"/>
      <w:r w:rsidRPr="004D2139">
        <w:t xml:space="preserve"> </w:t>
      </w:r>
    </w:p>
    <w:p w14:paraId="4F2540BA" w14:textId="77777777" w:rsidR="004D2139" w:rsidRPr="004D2139" w:rsidRDefault="004D2139" w:rsidP="004D2139">
      <w:pPr>
        <w:numPr>
          <w:ilvl w:val="0"/>
          <w:numId w:val="3"/>
        </w:numPr>
      </w:pPr>
      <w:r w:rsidRPr="004D2139">
        <w:t>How is AI adopted in Amazon’s operations?</w:t>
      </w:r>
    </w:p>
    <w:p w14:paraId="63310EC3" w14:textId="77777777" w:rsidR="004D2139" w:rsidRPr="004D2139" w:rsidRDefault="004D2139" w:rsidP="004D2139">
      <w:pPr>
        <w:numPr>
          <w:ilvl w:val="0"/>
          <w:numId w:val="3"/>
        </w:numPr>
      </w:pPr>
      <w:r w:rsidRPr="004D2139">
        <w:t>How does AI adoption affect employee performance?</w:t>
      </w:r>
    </w:p>
    <w:p w14:paraId="6C103DF5" w14:textId="77777777" w:rsidR="004D2139" w:rsidRPr="004D2139" w:rsidRDefault="004D2139" w:rsidP="004D2139">
      <w:pPr>
        <w:numPr>
          <w:ilvl w:val="0"/>
          <w:numId w:val="3"/>
        </w:numPr>
      </w:pPr>
      <w:r w:rsidRPr="004D2139">
        <w:t>How does AI adoption influence organisational efficiency?</w:t>
      </w:r>
    </w:p>
    <w:p w14:paraId="4625C827" w14:textId="77777777" w:rsidR="004D2139" w:rsidRPr="004D2139" w:rsidRDefault="004D2139" w:rsidP="004D2139">
      <w:pPr>
        <w:numPr>
          <w:ilvl w:val="0"/>
          <w:numId w:val="3"/>
        </w:numPr>
      </w:pPr>
      <w:r w:rsidRPr="004D2139">
        <w:t>What challenges and ethical concerns arise from AI adoption in Amazon?</w:t>
      </w:r>
    </w:p>
    <w:p w14:paraId="4E9F5407" w14:textId="3C4F86F7" w:rsidR="004D2139" w:rsidRDefault="004D2139">
      <w:pPr>
        <w:spacing w:after="160" w:line="259" w:lineRule="auto"/>
        <w:jc w:val="left"/>
      </w:pPr>
      <w:r>
        <w:br w:type="page"/>
      </w:r>
    </w:p>
    <w:p w14:paraId="159F9A3F" w14:textId="13C93DBE" w:rsidR="00D22B62" w:rsidRDefault="00D22B62" w:rsidP="00C4599F">
      <w:pPr>
        <w:pStyle w:val="Heading1"/>
      </w:pPr>
      <w:bookmarkStart w:id="5" w:name="_Toc232978479"/>
      <w:r>
        <w:lastRenderedPageBreak/>
        <w:t>6. Literature Review</w:t>
      </w:r>
      <w:bookmarkEnd w:id="5"/>
    </w:p>
    <w:p w14:paraId="5F2C477A" w14:textId="28490DB5" w:rsidR="002459CE" w:rsidRPr="002459CE" w:rsidRDefault="002459CE" w:rsidP="00C4599F">
      <w:pPr>
        <w:pStyle w:val="Heading2"/>
      </w:pPr>
      <w:bookmarkStart w:id="6" w:name="_Toc232978480"/>
      <w:r w:rsidRPr="002459CE">
        <w:t>6.1 Artificial Intelligence in Business Organisations</w:t>
      </w:r>
      <w:bookmarkEnd w:id="6"/>
    </w:p>
    <w:p w14:paraId="5D715B93" w14:textId="3EB08479" w:rsidR="00D22B62" w:rsidRDefault="00D22B62" w:rsidP="00D22B62">
      <w:r>
        <w:t xml:space="preserve">According to </w:t>
      </w:r>
      <w:proofErr w:type="spellStart"/>
      <w:r>
        <w:t>Bartneck</w:t>
      </w:r>
      <w:proofErr w:type="spellEnd"/>
      <w:r>
        <w:t xml:space="preserve"> et al. (2020), artificial intelligence is the capacity of machines to execute tasks traditionally performed by human intelligence, such as learning, reasoning, prediction and problem-solving. When applied to a business setting, this definition is more practical as AI is </w:t>
      </w:r>
      <w:r w:rsidR="00C4599F">
        <w:t>utilised</w:t>
      </w:r>
      <w:r>
        <w:t xml:space="preserve"> to automate processes, analyse data, support decisions and enhance customer interaction. According to </w:t>
      </w:r>
      <w:proofErr w:type="spellStart"/>
      <w:r>
        <w:t>Mikalef</w:t>
      </w:r>
      <w:proofErr w:type="spellEnd"/>
      <w:r>
        <w:t xml:space="preserve"> et al. (2023), the real organisational value of AI is generated when it is related to explicit business issues, e.g. eliminating repetitive tasks, enhancing service quality or aiding quicker decision-making. This is crucial since AI cannot be regarded as a trendy technology that will automatically enhance performance. Its usefulness relies on its suitability in business strategy, work design and decision-making systems.</w:t>
      </w:r>
    </w:p>
    <w:p w14:paraId="60D2F93B" w14:textId="6C2A11F5" w:rsidR="00D22B62" w:rsidRDefault="00D22B62" w:rsidP="00D22B62">
      <w:r>
        <w:t xml:space="preserve">Haenlein and Kaplan (2020) explain that AI includes machine learning, predictive analytics, robotics, natural language processing and algorithmic decision-making. Machine learning enables organisations to </w:t>
      </w:r>
      <w:r w:rsidR="00C4599F">
        <w:t>recognise</w:t>
      </w:r>
      <w:r>
        <w:t xml:space="preserve"> trends in massive data sets, whereas predictive analytics can assist companies to predict demand, consumer behaviour and operational risk. The tools find their application in marketing, supply chain management, finance and human resource management. Nevertheless, Strohmeier, Becker and Scheer-Weller (2026) disagree with the idea that algorithmic decision-making is always superior to human judgement. They believe that AI </w:t>
      </w:r>
      <w:proofErr w:type="gramStart"/>
      <w:r>
        <w:t>is able to</w:t>
      </w:r>
      <w:proofErr w:type="gramEnd"/>
      <w:r>
        <w:t xml:space="preserve"> process information more quickly than managers, yet it can also generate poor decisions in case of biased, incomplete or misinterpreted data.</w:t>
      </w:r>
    </w:p>
    <w:p w14:paraId="18B03CAE" w14:textId="7647CBBA" w:rsidR="00D22B62" w:rsidRDefault="00D22B62" w:rsidP="00D22B62">
      <w:r>
        <w:t xml:space="preserve">The distinction between automation and augmentation introduced by Raisch and Krakowski (2021) is useful. Augmentation helps human capability, whereas automation eliminates human work. This difference matters as companies tend to glorify AI as </w:t>
      </w:r>
      <w:r w:rsidR="00C4599F">
        <w:t xml:space="preserve">a </w:t>
      </w:r>
      <w:r>
        <w:t xml:space="preserve">productivity </w:t>
      </w:r>
      <w:r w:rsidR="00C4599F">
        <w:t>gain</w:t>
      </w:r>
      <w:r>
        <w:t>, yet they could overlook the threat of diminishing employee autonomy. Thus, AI in business can be considered as a means of efficiency and a source of ethical and managerial confusion.</w:t>
      </w:r>
    </w:p>
    <w:p w14:paraId="3C14966F" w14:textId="77777777" w:rsidR="00D22B62" w:rsidRDefault="00D22B62" w:rsidP="00C4599F">
      <w:pPr>
        <w:pStyle w:val="Heading2"/>
      </w:pPr>
      <w:bookmarkStart w:id="7" w:name="_Toc232978481"/>
      <w:r>
        <w:t>6.2 AI Adoption in Amazon</w:t>
      </w:r>
      <w:bookmarkEnd w:id="7"/>
    </w:p>
    <w:p w14:paraId="7CDBF524" w14:textId="77777777" w:rsidR="00D22B62" w:rsidRDefault="00D22B62" w:rsidP="00D22B62">
      <w:r>
        <w:t xml:space="preserve">Amazon has been a robust case of AI implementation due to its cross-border e-commerce, logistics, cloud computing and digital services business. According to Statista (2025), it earned the revenue of 638 billion in 2024, a figure that indicates the magnitude and intricacy of its international business. The significance of AI is that it would be impossible to operate millions of </w:t>
      </w:r>
      <w:r>
        <w:lastRenderedPageBreak/>
        <w:t>customers, products, orders and delivery routes with only manual systems. The applications of AI in Amazon include fulfilment centres, logistics, product recommendations, Alexa, HR systems and Amazon Web Services. Thus, AI is not an individual innovation project at Amazon; it is an element of the operating model of the organisation.</w:t>
      </w:r>
    </w:p>
    <w:p w14:paraId="1D585799" w14:textId="4BB9EB7A" w:rsidR="00D22B62" w:rsidRDefault="00D22B62" w:rsidP="00D22B62">
      <w:r>
        <w:t xml:space="preserve">According to Dresser (2025), it has installed one million robots in over 300 plants in the world. This demonstrates that warehouse robotics is no longer an experiment, but it is in the middle of the fulfilment strategy of Amazon. Picking, packing, sorting and product movement can be enhanced by robotics and this aids in fast delivery and correct operations. Bensinger (2025) further elaborates that Amazon has been working on its generative AI on Alexa, indicating that AI is not only implemented in the company processes but also in the services to customers. This enhances the personalisation of customer experience and </w:t>
      </w:r>
      <w:r w:rsidR="00C4599F">
        <w:t xml:space="preserve">the </w:t>
      </w:r>
      <w:r>
        <w:t>competitiveness of Amazon in digital markets.</w:t>
      </w:r>
    </w:p>
    <w:p w14:paraId="61254340" w14:textId="473D6E59" w:rsidR="00D22B62" w:rsidRDefault="00D22B62" w:rsidP="00D22B62">
      <w:r>
        <w:t>Nevertheless, the adoption of AI by Amazon also poses some serious questions. According to Cappelli and Tambe (2018), AI in HR can enhance workforce analytics, recruitment and scheduling, but it can also lead to the expansion of data-driven employee monitoring. Haenlein and Kaplan (2020) caution that algorithmic management risks putting human managers under the control of digital systems. In Amazon, this can be translated into AI</w:t>
      </w:r>
      <w:r w:rsidR="00C4599F">
        <w:t>,</w:t>
      </w:r>
      <w:r>
        <w:t xml:space="preserve"> potentially enhancing the scalability and speed of delivery</w:t>
      </w:r>
      <w:r w:rsidR="00C4599F">
        <w:t>,</w:t>
      </w:r>
      <w:r>
        <w:t xml:space="preserve"> but also as surveillance, work intensification, and job redesign </w:t>
      </w:r>
      <w:r w:rsidR="00C4599F">
        <w:t>for</w:t>
      </w:r>
      <w:r>
        <w:t xml:space="preserve"> employees. Thus, the AI strategy of Amazon must be looked at both operationally and humanistically.</w:t>
      </w:r>
    </w:p>
    <w:p w14:paraId="6D91D0B4" w14:textId="77777777" w:rsidR="00D22B62" w:rsidRDefault="00D22B62" w:rsidP="00C4599F">
      <w:pPr>
        <w:pStyle w:val="Heading2"/>
      </w:pPr>
      <w:bookmarkStart w:id="8" w:name="_Toc232978482"/>
      <w:r>
        <w:t>6.3 AI and Employee Performance</w:t>
      </w:r>
      <w:bookmarkEnd w:id="8"/>
    </w:p>
    <w:p w14:paraId="0E007D29" w14:textId="625B4ED2" w:rsidR="00D22B62" w:rsidRDefault="00D22B62" w:rsidP="00D22B62">
      <w:r>
        <w:t xml:space="preserve">AI can enhance the performance of employees by </w:t>
      </w:r>
      <w:r w:rsidR="00C4599F">
        <w:t>minimising</w:t>
      </w:r>
      <w:r>
        <w:t xml:space="preserve"> repetitive tasks, assisting in the efficiency of tasks, and providing employees with more prompt access to information. Salari et al. (2025) demonstrate that generative AI can make workers more productive, particularly when they are relatively inexperienced</w:t>
      </w:r>
      <w:r w:rsidR="00C4599F">
        <w:t>,</w:t>
      </w:r>
      <w:r>
        <w:t xml:space="preserve"> due to the ability to offer real-time instructions and decision support. This implies that AI could help fill the performance difference between experienced and new employees. </w:t>
      </w:r>
      <w:proofErr w:type="spellStart"/>
      <w:r>
        <w:t>Nosratabadi</w:t>
      </w:r>
      <w:proofErr w:type="spellEnd"/>
      <w:r>
        <w:t xml:space="preserve"> et al. (2022) also claim that AI is being employed </w:t>
      </w:r>
      <w:proofErr w:type="gramStart"/>
      <w:r>
        <w:t>more and more</w:t>
      </w:r>
      <w:proofErr w:type="gramEnd"/>
      <w:r>
        <w:t xml:space="preserve"> throughout the employee lifecycle, such as recruitment, onboarding, performance management and retention. This means that AI can be used in physical work as well as the selection, training and evaluation of employees.</w:t>
      </w:r>
    </w:p>
    <w:p w14:paraId="43CE336F" w14:textId="77777777" w:rsidR="00D22B62" w:rsidRDefault="00D22B62" w:rsidP="00D22B62">
      <w:r>
        <w:t xml:space="preserve">Nevertheless, speed or output should not be considered the sole measures of employee performance. According to Sadeghi (2024), AI could enhance efficiency, yet it can raise concerns </w:t>
      </w:r>
      <w:r>
        <w:lastRenderedPageBreak/>
        <w:t>regarding job security, privacy, fairness and trust. This has a lot to do with Amazon since AI-based systems can enable workers to accomplish tasks fast, although they can also cause employees to feel like they are under the microscope. According to Mettler (2023), AI-assisted workplaces have the potential to be transformed into connected workplaces, where data, sensors and digital systems constantly track employee activity. This can provide managers with more definite performance data, although it can also add stress and decrease autonomy.</w:t>
      </w:r>
    </w:p>
    <w:p w14:paraId="5898033D" w14:textId="4B01702D" w:rsidR="00D22B62" w:rsidRDefault="00D22B62" w:rsidP="00D22B62">
      <w:r>
        <w:t xml:space="preserve">According to Parker and Knight (2024), digital technologies can either enhance working or increase control, depending on the </w:t>
      </w:r>
      <w:proofErr w:type="gramStart"/>
      <w:r>
        <w:t>manner in which</w:t>
      </w:r>
      <w:proofErr w:type="gramEnd"/>
      <w:r>
        <w:t xml:space="preserve"> organisations adopt the technologies. This argument refutes the naive opinion that AI automatically enhances the performance of employees. When AI can lessen redundant work and </w:t>
      </w:r>
      <w:r w:rsidR="00C4599F">
        <w:t>facilitate</w:t>
      </w:r>
      <w:r>
        <w:t xml:space="preserve"> learning, it can enhance work satisfaction and sustainable productivity. But when AI is used </w:t>
      </w:r>
      <w:r w:rsidR="00C4599F">
        <w:t>primarily to</w:t>
      </w:r>
      <w:r>
        <w:t xml:space="preserve"> raise targets, monitoring, and strain, the outcome could be only short-term improvement of performance and a decrease in employee </w:t>
      </w:r>
      <w:r w:rsidR="00C4599F">
        <w:t>well-being</w:t>
      </w:r>
      <w:r>
        <w:t xml:space="preserve">. Thus, the performance of employees should be perceived in a broad way. It must also cover productivity, skills, motivation, autonomy, job satisfaction and </w:t>
      </w:r>
      <w:r w:rsidR="00C4599F">
        <w:t>long-term</w:t>
      </w:r>
      <w:r>
        <w:t xml:space="preserve"> working well with technology ability.</w:t>
      </w:r>
    </w:p>
    <w:p w14:paraId="5AC113CD" w14:textId="77777777" w:rsidR="00D22B62" w:rsidRDefault="00D22B62" w:rsidP="00C4599F">
      <w:pPr>
        <w:pStyle w:val="Heading2"/>
      </w:pPr>
      <w:bookmarkStart w:id="9" w:name="_Toc232978483"/>
      <w:r>
        <w:t>6.4 AI and Organisational Efficiency</w:t>
      </w:r>
      <w:bookmarkEnd w:id="9"/>
    </w:p>
    <w:p w14:paraId="3C2174BE" w14:textId="302E9386" w:rsidR="00D22B62" w:rsidRDefault="00D22B62" w:rsidP="00D22B62">
      <w:r>
        <w:t xml:space="preserve">Organisational efficiency is the ability to make efficient use of time, cost, labour, data and technology </w:t>
      </w:r>
      <w:proofErr w:type="gramStart"/>
      <w:r>
        <w:t>in order to</w:t>
      </w:r>
      <w:proofErr w:type="gramEnd"/>
      <w:r>
        <w:t xml:space="preserve"> achieve superior results. Agrawal, Gans and Goldfarb (2019) suggest that AI lowers the price of prediction, which is worth organisations relying on forecasting and planning. This is the case when it comes to Amazon since its business model is largely based on demand forecasting, inventory management, delivery routes and recommendations to the customer. AI can assist Amazon to know what the customers might purchase, where to store goods and how to arrange the delivery. This may </w:t>
      </w:r>
      <w:r w:rsidR="00C4599F">
        <w:t>minimise</w:t>
      </w:r>
      <w:r>
        <w:t xml:space="preserve"> delays, </w:t>
      </w:r>
      <w:r w:rsidR="00C4599F">
        <w:t>waste,</w:t>
      </w:r>
      <w:r>
        <w:t xml:space="preserve"> and operating errors.</w:t>
      </w:r>
    </w:p>
    <w:p w14:paraId="6A886B9F" w14:textId="663EA478" w:rsidR="00D22B62" w:rsidRDefault="00D22B62" w:rsidP="00D22B62">
      <w:r>
        <w:t xml:space="preserve">According to Singla et al. (2024), in 2024, 65% of surveyed organisations frequently used generative AI, indicating that AI has become an inseparable part of productivity and competitiveness. In the case of Amazon, AI can be used to reduce costs by automating processes, accelerating the order fulfilment process, enhancing customer service and </w:t>
      </w:r>
      <w:r w:rsidR="00C4599F">
        <w:t xml:space="preserve">providing </w:t>
      </w:r>
      <w:r>
        <w:t xml:space="preserve">scalable cloud-based services. Li-Hwa and Kuo-Shun (2020) say, though, that human-machine collaboration, and not complete automation, leads to the greatest organisational benefits. This disputes the close-mindedness that efficiency equates to substituting humans with machines. AI </w:t>
      </w:r>
      <w:r>
        <w:lastRenderedPageBreak/>
        <w:t>can be most effective in situations where it assists employees rather than eliminating human judgement.</w:t>
      </w:r>
    </w:p>
    <w:p w14:paraId="0E95A15C" w14:textId="43A15918" w:rsidR="00D22B62" w:rsidRDefault="00D22B62" w:rsidP="00D22B62">
      <w:r>
        <w:t>Madoon (2026) cautions that automation has the potential to both boost work output and bring about discrepancies among employees. The reason is</w:t>
      </w:r>
      <w:r w:rsidR="00C4599F">
        <w:t xml:space="preserve"> that</w:t>
      </w:r>
      <w:r>
        <w:t xml:space="preserve"> organisational efficiency cannot be merely evaluated based on the cost savings or speed. When AI can decrease the delivery times, but the employees become stressed, there is a </w:t>
      </w:r>
      <w:r w:rsidR="00C4599F">
        <w:t>skill gap</w:t>
      </w:r>
      <w:r>
        <w:t xml:space="preserve"> or lack of trust, the organisation might suffer long-term issues. Tong et al. (2025) also state that AI usage poses a governance issue due to the risks that organisations can implement sophisticated systems before ethical regulations are established, transparency and accountability. Thus, the efficiency of the organisation of Amazon should be critically examined. Efficiency must encompass the speed of operations, accuracy and scalability, yet it must also encompass the ability of the employees, the quality of service, ethical governance and long-term organisational sustainability.</w:t>
      </w:r>
    </w:p>
    <w:p w14:paraId="1D5BFDCC" w14:textId="77777777" w:rsidR="00D22B62" w:rsidRDefault="00D22B62" w:rsidP="00C4599F">
      <w:pPr>
        <w:pStyle w:val="Heading2"/>
      </w:pPr>
      <w:bookmarkStart w:id="10" w:name="_Toc232978484"/>
      <w:r>
        <w:t>6.5 Theoretical Framework</w:t>
      </w:r>
      <w:bookmarkEnd w:id="10"/>
    </w:p>
    <w:p w14:paraId="6D243780" w14:textId="62FB0379" w:rsidR="00D22B62" w:rsidRDefault="00D22B62" w:rsidP="00D22B62">
      <w:r>
        <w:t xml:space="preserve">Three theories will be used in this study: The Technology Acceptance Model, </w:t>
      </w:r>
      <w:r w:rsidR="00C4599F">
        <w:t xml:space="preserve">the </w:t>
      </w:r>
      <w:r>
        <w:t xml:space="preserve">Socio-Technical Systems Theory and </w:t>
      </w:r>
      <w:r w:rsidR="00C4599F">
        <w:t xml:space="preserve">the </w:t>
      </w:r>
      <w:r>
        <w:t>Job Demands-Resources Theory. The theories will assist in the analysis of the adoption of AI at Amazon</w:t>
      </w:r>
      <w:r w:rsidR="00C4599F">
        <w:t>,</w:t>
      </w:r>
      <w:r>
        <w:t xml:space="preserve"> both at the organisational level and the employee level.</w:t>
      </w:r>
    </w:p>
    <w:p w14:paraId="217212C7" w14:textId="5677B628" w:rsidR="00D22B62" w:rsidRDefault="00D22B62" w:rsidP="00D22B62">
      <w:r>
        <w:t xml:space="preserve">According to Davis (1989), perceived usefulness and perceived ease of use determine technology acceptance. This applies to the case of Amazon since employees might tolerate AI when they think it enhances the performance of tasks, eliminates redundancy and enables them to perform their work more efficiently. Venkatesh and Davis (2000) further advance this argument by demonstrating that social pressure and organisational expectations can </w:t>
      </w:r>
      <w:r w:rsidR="00C4599F">
        <w:t>also</w:t>
      </w:r>
      <w:r>
        <w:t xml:space="preserve"> affect workplace technology acceptance. This is significant in Amazon since workers might employ AI systems not merely because they consider them valuable, but also because the organisation demands them to handle automated systems.</w:t>
      </w:r>
    </w:p>
    <w:p w14:paraId="304717B6" w14:textId="0B25017F" w:rsidR="00D22B62" w:rsidRDefault="00D22B62" w:rsidP="00D22B62">
      <w:r>
        <w:t xml:space="preserve">Nevertheless, the Technology Acceptance Model might be too limited when applied independently. It is primarily concerned with the user acceptance and lacks a detailed description of how technology transforms power, work design or organisational relationships. Thus, the Socio-Technical Systems Theory will be employed as well. Abbas and Michael (2023) state that the joint design of the technical systems and social systems influences organisational performance. This implies that technical efficiency should not be used as a basis to assess AI adoption. It should also </w:t>
      </w:r>
      <w:proofErr w:type="gramStart"/>
      <w:r>
        <w:t>take into account</w:t>
      </w:r>
      <w:proofErr w:type="gramEnd"/>
      <w:r>
        <w:t xml:space="preserve"> the impact on the employees, work, skills and management structures. Bostrom </w:t>
      </w:r>
      <w:r>
        <w:lastRenderedPageBreak/>
        <w:t>and Heinen (1977) also maintain that in most cases, technology failure occurs when organisations are interested in technical systems only, disregarding people and work processes. This can be applied to the Amazon case since AI can enhance speed and automation</w:t>
      </w:r>
      <w:r w:rsidR="00C4599F">
        <w:t>,</w:t>
      </w:r>
      <w:r>
        <w:t xml:space="preserve"> but can also cause pressure, surveillance and job redesign.</w:t>
      </w:r>
    </w:p>
    <w:p w14:paraId="32657C88" w14:textId="44925689" w:rsidR="00D22B62" w:rsidRDefault="00D22B62" w:rsidP="00D22B62">
      <w:r>
        <w:t xml:space="preserve">A further critical lens will be through </w:t>
      </w:r>
      <w:r w:rsidR="00C4599F">
        <w:t xml:space="preserve">the </w:t>
      </w:r>
      <w:r>
        <w:t xml:space="preserve">Job Demands-Resources Theory. According to Demerouti (2025), job demands cause strain and job resources promote motivation and performance. AI can be one of the resources used in this study, as it can offer more effective tools, quicker decision-making and less repetitive work. Nevertheless, AI can also be a need in cases </w:t>
      </w:r>
      <w:r w:rsidR="00C4599F">
        <w:t xml:space="preserve">where </w:t>
      </w:r>
      <w:r>
        <w:t xml:space="preserve">it enhances monitoring, work pressure and skills gaps. Demerouti and Bakker (2022) demonstrate that the ratio of demands and resources </w:t>
      </w:r>
      <w:r w:rsidR="00C4599F">
        <w:t>determines</w:t>
      </w:r>
      <w:r>
        <w:t xml:space="preserve"> the </w:t>
      </w:r>
      <w:r w:rsidR="00C4599F">
        <w:t>well-being</w:t>
      </w:r>
      <w:r>
        <w:t xml:space="preserve"> and performance of employees. Thus</w:t>
      </w:r>
      <w:r w:rsidR="00C4599F">
        <w:t>,</w:t>
      </w:r>
      <w:r>
        <w:t xml:space="preserve"> applying all three theories will assist in preventing a limited technology-based perspective. The paper will discuss AI as one of the systems that influence the acceptance, work design, employee </w:t>
      </w:r>
      <w:r w:rsidR="00C4599F">
        <w:t>well-being,</w:t>
      </w:r>
      <w:r>
        <w:t xml:space="preserve"> and organisational efficiency.</w:t>
      </w:r>
    </w:p>
    <w:p w14:paraId="7A6737F5" w14:textId="77777777" w:rsidR="00D22B62" w:rsidRDefault="00D22B62" w:rsidP="00C4599F">
      <w:pPr>
        <w:pStyle w:val="Heading2"/>
      </w:pPr>
      <w:bookmarkStart w:id="11" w:name="_Toc232978485"/>
      <w:r>
        <w:t>6.6 Conceptual Framework and Research Gap</w:t>
      </w:r>
      <w:bookmarkEnd w:id="11"/>
    </w:p>
    <w:p w14:paraId="0E3EB38F" w14:textId="77777777" w:rsidR="00C4599F" w:rsidRDefault="00C4599F" w:rsidP="00C4599F">
      <w:pPr>
        <w:keepNext/>
        <w:jc w:val="center"/>
      </w:pPr>
      <w:r w:rsidRPr="00C4599F">
        <w:rPr>
          <w:noProof/>
        </w:rPr>
        <w:drawing>
          <wp:inline distT="0" distB="0" distL="0" distR="0" wp14:anchorId="37DCCF4D" wp14:editId="2D0982A8">
            <wp:extent cx="4715533" cy="2419688"/>
            <wp:effectExtent l="0" t="0" r="0" b="0"/>
            <wp:docPr id="163278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82587" name=""/>
                    <pic:cNvPicPr/>
                  </pic:nvPicPr>
                  <pic:blipFill>
                    <a:blip r:embed="rId9"/>
                    <a:stretch>
                      <a:fillRect/>
                    </a:stretch>
                  </pic:blipFill>
                  <pic:spPr>
                    <a:xfrm>
                      <a:off x="0" y="0"/>
                      <a:ext cx="4715533" cy="2419688"/>
                    </a:xfrm>
                    <a:prstGeom prst="rect">
                      <a:avLst/>
                    </a:prstGeom>
                  </pic:spPr>
                </pic:pic>
              </a:graphicData>
            </a:graphic>
          </wp:inline>
        </w:drawing>
      </w:r>
    </w:p>
    <w:p w14:paraId="3EEB0DE4" w14:textId="13923DE7" w:rsidR="00C4599F" w:rsidRDefault="00C4599F" w:rsidP="00C4599F">
      <w:pPr>
        <w:pStyle w:val="Caption"/>
        <w:jc w:val="center"/>
      </w:pPr>
      <w:r>
        <w:t xml:space="preserve">Figure </w:t>
      </w:r>
      <w:fldSimple w:instr=" SEQ Figure \* ARABIC ">
        <w:r>
          <w:rPr>
            <w:noProof/>
          </w:rPr>
          <w:t>1</w:t>
        </w:r>
      </w:fldSimple>
      <w:r>
        <w:t xml:space="preserve"> </w:t>
      </w:r>
      <w:r w:rsidRPr="00AB7002">
        <w:t>Conceptual Framework</w:t>
      </w:r>
    </w:p>
    <w:p w14:paraId="5B5264AA" w14:textId="7ABA8EEE" w:rsidR="00C4599F" w:rsidRPr="00C4599F" w:rsidRDefault="00C4599F" w:rsidP="00C4599F">
      <w:pPr>
        <w:jc w:val="center"/>
      </w:pPr>
      <w:r>
        <w:t>Source: (Self-Made)</w:t>
      </w:r>
    </w:p>
    <w:p w14:paraId="64DAA7F0" w14:textId="5029FF32" w:rsidR="00D22B62" w:rsidRDefault="00D22B62" w:rsidP="00D22B62">
      <w:r>
        <w:t xml:space="preserve">The </w:t>
      </w:r>
      <w:r w:rsidR="00C4599F">
        <w:t>study's</w:t>
      </w:r>
      <w:r>
        <w:t xml:space="preserve"> conceptual framework will consider AI adoption as the primary independent variable. Employee performance and organisational efficiency will be the two dependent variables. Issues faced by employees will serve as a motivating factor that can either reinforce or undermine the association between AI usage and the two outcomes.</w:t>
      </w:r>
    </w:p>
    <w:p w14:paraId="33699ECB" w14:textId="77777777" w:rsidR="00D22B62" w:rsidRDefault="00D22B62" w:rsidP="00D22B62">
      <w:r>
        <w:lastRenderedPageBreak/>
        <w:t xml:space="preserve">The implementation of AI can enhance the performance of employees by automating, supporting decisions, providing real-time information and minimising repetitive employee duties. It can also enhance the efficiency of organisations in terms of speedy realisation, enhanced prediction, enhanced customer service and scalable business processes. This relationship, however, cannot be taken as a positive one. </w:t>
      </w:r>
      <w:proofErr w:type="spellStart"/>
      <w:r>
        <w:t>Mikalef</w:t>
      </w:r>
      <w:proofErr w:type="spellEnd"/>
      <w:r>
        <w:t xml:space="preserve"> et al. (2023) suggest that by managing and </w:t>
      </w:r>
      <w:proofErr w:type="spellStart"/>
      <w:r>
        <w:t>assessing</w:t>
      </w:r>
      <w:proofErr w:type="spellEnd"/>
      <w:r>
        <w:t xml:space="preserve"> workers using digital systems, algorithmic systems can enhance managerial control. This implies that the negative impact of AI could occur because of employee issues, including employee monitoring, job insecurity, skills deficiencies, and work pressure, when employees are stressed, deskilled, or over-controlled.</w:t>
      </w:r>
    </w:p>
    <w:p w14:paraId="5F6B128F" w14:textId="74757694" w:rsidR="004D2139" w:rsidRPr="004D2139" w:rsidRDefault="00D22B62" w:rsidP="00D22B62">
      <w:r>
        <w:t>The gap in the research is that a significant number of studies consider AI as a source of automation, predicting and efficiency, and others take a one-sided look at the concerns of employees, including surveillance, stress and job insecurity. In one case study, there is limited research connecting the two sides. Critical research on Amazon that analyses the impact of AI on employee performance and organisational efficiency is also limited. This paper will fill this gap by examining the application of AI at Amazon as a business efficiency problem and an employee performance problem.</w:t>
      </w:r>
    </w:p>
    <w:p w14:paraId="6EAF3214" w14:textId="77777777" w:rsidR="00745FC4" w:rsidRPr="00745FC4" w:rsidRDefault="00745FC4" w:rsidP="00C4599F">
      <w:pPr>
        <w:pStyle w:val="Heading1"/>
      </w:pPr>
      <w:bookmarkStart w:id="12" w:name="_Toc232978486"/>
      <w:r w:rsidRPr="00745FC4">
        <w:t>7. Research Methodology</w:t>
      </w:r>
      <w:bookmarkEnd w:id="12"/>
    </w:p>
    <w:p w14:paraId="52210AD2" w14:textId="77777777" w:rsidR="00745FC4" w:rsidRPr="00745FC4" w:rsidRDefault="00745FC4" w:rsidP="00C4599F">
      <w:pPr>
        <w:pStyle w:val="Heading2"/>
      </w:pPr>
      <w:bookmarkStart w:id="13" w:name="_Toc232978487"/>
      <w:r w:rsidRPr="00745FC4">
        <w:t>7.1 Research Philosophy / Paradigm</w:t>
      </w:r>
      <w:bookmarkEnd w:id="13"/>
    </w:p>
    <w:p w14:paraId="36E0AAA1" w14:textId="2B13D1DA" w:rsidR="00D22B62" w:rsidRDefault="00D22B62" w:rsidP="00D22B62">
      <w:r>
        <w:t>A pragmatic research philosophy will be employed in this study. The concept of pragmatism will be appropriate since the study will not rely on a single perception of reality or a single kind of data. Rather, it will concentrate on the best ways to address the research problem (</w:t>
      </w:r>
      <w:proofErr w:type="spellStart"/>
      <w:r>
        <w:t>Argyrous</w:t>
      </w:r>
      <w:proofErr w:type="spellEnd"/>
      <w:r>
        <w:t xml:space="preserve">, 2011). The fact that the study will </w:t>
      </w:r>
      <w:proofErr w:type="gramStart"/>
      <w:r>
        <w:t>look into</w:t>
      </w:r>
      <w:proofErr w:type="gramEnd"/>
      <w:r>
        <w:t xml:space="preserve"> the performance of the employees and the efficiency of the organisation will require that there be evidence measured</w:t>
      </w:r>
      <w:r w:rsidR="00C4599F">
        <w:t>,</w:t>
      </w:r>
      <w:r>
        <w:t xml:space="preserve"> and some evidence to explain what happens to individuals in the workplace.</w:t>
      </w:r>
    </w:p>
    <w:p w14:paraId="63FEC085" w14:textId="5CFC69E6" w:rsidR="00D22B62" w:rsidRDefault="00D22B62" w:rsidP="00D22B62">
      <w:r>
        <w:t>A strictly positivist philosophy would assist in quantifying trends by use of a survey, although it might not fully elucidate how staff members perceive AI-based surveillance, work stress, or ability alterations. Conversely, a more interpretivist philosophy would assist in comprehending employee experiences</w:t>
      </w:r>
      <w:r w:rsidR="00C4599F">
        <w:t>,</w:t>
      </w:r>
      <w:r>
        <w:t xml:space="preserve"> but it might not give sufficient quantifiable evidence of performance and efficiency. Thus, pragmatism will give a moderate view. It will allow the researcher to combine quantitative and qualitative evidence in one study (Saunders, Lewis and Thornhill, 2019). This will be </w:t>
      </w:r>
      <w:r w:rsidR="00C4599F">
        <w:t>well-</w:t>
      </w:r>
      <w:r w:rsidR="00C4599F">
        <w:lastRenderedPageBreak/>
        <w:t>suited</w:t>
      </w:r>
      <w:r>
        <w:t xml:space="preserve"> to the topic since the use of AI in Amazon will entail both operational performance and human experiences.</w:t>
      </w:r>
    </w:p>
    <w:p w14:paraId="3F2CACF2" w14:textId="77777777" w:rsidR="00D22B62" w:rsidRDefault="00D22B62" w:rsidP="00C4599F">
      <w:pPr>
        <w:pStyle w:val="Heading2"/>
      </w:pPr>
      <w:bookmarkStart w:id="14" w:name="_Toc232978488"/>
      <w:r>
        <w:t>7.2 Research Approach</w:t>
      </w:r>
      <w:bookmarkEnd w:id="14"/>
    </w:p>
    <w:p w14:paraId="2FF398B5" w14:textId="77777777" w:rsidR="00D22B62" w:rsidRDefault="00D22B62" w:rsidP="00D22B62">
      <w:r>
        <w:t>This study will follow an abductive research approach. An abductive method will be suitable since the study will alternate existing theory and primary data. This research will commence with the literature on AI adoption, employee performance, organisational efficiency and algorithmic management (Bickman and Rog, 2009). The theories will be used in the establishment of the research questions and data collection instruments.</w:t>
      </w:r>
    </w:p>
    <w:p w14:paraId="2F361499" w14:textId="05B63E94" w:rsidR="00D22B62" w:rsidRDefault="00D22B62" w:rsidP="00D22B62">
      <w:r>
        <w:t xml:space="preserve">Nevertheless, the research will </w:t>
      </w:r>
      <w:r w:rsidR="00C4599F">
        <w:t>also be</w:t>
      </w:r>
      <w:r>
        <w:t xml:space="preserve"> open to discoveries by participants. As an illustration, workers can detect AI-related problems that are not outlined in the current literature, including automated goal pressure or training. The abductive method will thus enable the researcher to juxtapose theory </w:t>
      </w:r>
      <w:r w:rsidR="00C4599F">
        <w:t>with</w:t>
      </w:r>
      <w:r>
        <w:t xml:space="preserve"> actual perceptions at the workplace. It will come in handy since the use of AI is a dynamic business phenomenon, and assumptions cannot be set in stone, which can restrict the quality of the research (Bryman, 2016).</w:t>
      </w:r>
    </w:p>
    <w:p w14:paraId="48C0F7F1" w14:textId="77777777" w:rsidR="00D22B62" w:rsidRDefault="00D22B62" w:rsidP="00C4599F">
      <w:pPr>
        <w:pStyle w:val="Heading2"/>
      </w:pPr>
      <w:bookmarkStart w:id="15" w:name="_Toc232978489"/>
      <w:r>
        <w:t>7.3 Research Design</w:t>
      </w:r>
      <w:bookmarkEnd w:id="15"/>
    </w:p>
    <w:p w14:paraId="2DF4A188" w14:textId="77777777" w:rsidR="00D22B62" w:rsidRDefault="00D22B62" w:rsidP="00D22B62">
      <w:r>
        <w:t>The study will be conducted following a case study design where Amazon will be the international organisation. A case study will be the appropriate choice since the research will consider the AI adoption in a particular organisational setting. Amazon will be suitable as it applies AI in warehouses, logistics, customer support, recommendation systems, human resource processes and cloud computing.</w:t>
      </w:r>
    </w:p>
    <w:p w14:paraId="1CE5B51A" w14:textId="1164231A" w:rsidR="00D22B62" w:rsidRDefault="00D22B62" w:rsidP="00D22B62">
      <w:r>
        <w:t xml:space="preserve">The case study research design will enable the researcher to investigate the problem at hand more profoundly than perceiving AI adoption as a business trend. It will also assist in relating AI adoption to actual organisational practices (Bryman and Cramer, 2011). Given that Amazon is an international company that </w:t>
      </w:r>
      <w:r w:rsidR="00C4599F">
        <w:t>utilises</w:t>
      </w:r>
      <w:r>
        <w:t xml:space="preserve"> cutting-edge automation, it will serve as a good example of how AI can enhance efficiency and alter the position and performance expectations of employees. The downside is that the results might not </w:t>
      </w:r>
      <w:r w:rsidR="00C4599F">
        <w:t>apply</w:t>
      </w:r>
      <w:r>
        <w:t xml:space="preserve"> to all international organisations, but the case will still provide valuable information regarding the adoption of AI in a big technology-driven organisation.</w:t>
      </w:r>
    </w:p>
    <w:p w14:paraId="33615FFE" w14:textId="77777777" w:rsidR="00D22B62" w:rsidRDefault="00D22B62" w:rsidP="00C4599F">
      <w:pPr>
        <w:pStyle w:val="Heading2"/>
      </w:pPr>
      <w:bookmarkStart w:id="16" w:name="_Toc232978490"/>
      <w:r>
        <w:t>7.4 Justification for Using Mixed Methods</w:t>
      </w:r>
      <w:bookmarkEnd w:id="16"/>
    </w:p>
    <w:p w14:paraId="39AC59EE" w14:textId="1A6AFE0A" w:rsidR="00D22B62" w:rsidRDefault="00D22B62" w:rsidP="00D22B62">
      <w:r>
        <w:t xml:space="preserve">In this research, a mixed-method approach will be employed. The quantitative section will rely on a survey to measure the perceptions of the employees regarding the adoption of AI, the </w:t>
      </w:r>
      <w:r>
        <w:lastRenderedPageBreak/>
        <w:t xml:space="preserve">performance of the employees and the efficiency of the organisation. The survey will facilitate gathering of </w:t>
      </w:r>
      <w:r w:rsidR="00C4599F">
        <w:t>organised</w:t>
      </w:r>
      <w:r>
        <w:t xml:space="preserve"> answers </w:t>
      </w:r>
      <w:r w:rsidR="00C4599F">
        <w:t>from</w:t>
      </w:r>
      <w:r>
        <w:t xml:space="preserve"> more participants (Easterby-Smith, Thorpe and Jackson, 2012). It will enable the researcher to determine the trends, including whether employees feel that AI enhances productivity, raises work pressure or decision-making.</w:t>
      </w:r>
    </w:p>
    <w:p w14:paraId="2402E451" w14:textId="61ABC54A" w:rsidR="00D22B62" w:rsidRDefault="00D22B62" w:rsidP="00D22B62">
      <w:r>
        <w:t xml:space="preserve">The qualitative section will </w:t>
      </w:r>
      <w:r w:rsidR="00C4599F">
        <w:t>utilise</w:t>
      </w:r>
      <w:r>
        <w:t xml:space="preserve"> semi-structured interviews to get to know more </w:t>
      </w:r>
      <w:r w:rsidR="00C4599F">
        <w:t>about</w:t>
      </w:r>
      <w:r>
        <w:t xml:space="preserve"> the employee experiences. Interviews will enable the participants to demonstrate the impacts of AI on their day-to-day work, skills, motivation, job satisfaction and perceptions of monitoring. This will be significant since surveys can tell what employees believe</w:t>
      </w:r>
      <w:r w:rsidR="00C4599F">
        <w:t>,</w:t>
      </w:r>
      <w:r>
        <w:t xml:space="preserve"> but interviews will tell why they believe so.</w:t>
      </w:r>
    </w:p>
    <w:p w14:paraId="1DFDBDA3" w14:textId="36037631" w:rsidR="00D22B62" w:rsidRDefault="00D22B62" w:rsidP="00D22B62">
      <w:r>
        <w:t>Both breadth and depth will therefore be enhanced with the help of mixed methods. Quantitative data will be used to give some measurable evidence</w:t>
      </w:r>
      <w:r w:rsidR="00C4599F">
        <w:t>,</w:t>
      </w:r>
      <w:r>
        <w:t xml:space="preserve"> and qualitative used to give an in-depth explanation. This will render the research more robust since adoption of AI is not merely a technical concern; it is a human and organisational concern (Fereday and Muir-Cochrane, 2006).</w:t>
      </w:r>
    </w:p>
    <w:p w14:paraId="2A60D143" w14:textId="77777777" w:rsidR="00D22B62" w:rsidRDefault="00D22B62" w:rsidP="00C4599F">
      <w:pPr>
        <w:pStyle w:val="Heading2"/>
      </w:pPr>
      <w:bookmarkStart w:id="17" w:name="_Toc232978491"/>
      <w:r>
        <w:t>7.5 Evaluation of Methods</w:t>
      </w:r>
      <w:bookmarkEnd w:id="17"/>
    </w:p>
    <w:p w14:paraId="5F48AFE9" w14:textId="7154236B" w:rsidR="00D22B62" w:rsidRDefault="00D22B62" w:rsidP="00D22B62">
      <w:r>
        <w:t xml:space="preserve">The main strength of the mixed-methods approach will be that it will provide wider and richer evidence. The survey will enable the researcher to capture information </w:t>
      </w:r>
      <w:r w:rsidR="00C4599F">
        <w:t>from</w:t>
      </w:r>
      <w:r>
        <w:t xml:space="preserve"> additional participants, but interviews will give detailed information about the experience of employees (Field, 2013). This will facilitate triangulation since results obtained by one approach can be compared with the results obtained by the other. As an illustration, in case the results of a survey indicate that AI enhances the efficiency of the task, the interview data can indicate the reason behind this increase, whether it is the ability to work more effectively or the increased pressure.</w:t>
      </w:r>
    </w:p>
    <w:p w14:paraId="02915CCF" w14:textId="516CF3E4" w:rsidR="00D22B62" w:rsidRDefault="00D22B62" w:rsidP="00D22B62">
      <w:r>
        <w:t xml:space="preserve">The second strength will be that the mixed methods will aid a more balanced analysis. It will aid in preventing the one-sided perspective that either glorifies the efficiency of AI only or </w:t>
      </w:r>
      <w:r w:rsidR="00C4599F">
        <w:t>prioritises</w:t>
      </w:r>
      <w:r>
        <w:t xml:space="preserve"> the concerns of the employees exclusively. This will be appropriate in Level 7 research since it will enable the critical assessment of advantages and disadvantages.</w:t>
      </w:r>
    </w:p>
    <w:p w14:paraId="1DA2188A" w14:textId="3E9AFEF6" w:rsidR="00D22B62" w:rsidRDefault="00D22B62" w:rsidP="00D22B62">
      <w:r>
        <w:t xml:space="preserve">There will be restrictions, however. The mixed methods will be more </w:t>
      </w:r>
      <w:r w:rsidR="00C4599F">
        <w:t>time-consuming</w:t>
      </w:r>
      <w:r>
        <w:t xml:space="preserve"> in that the researcher will have to develop two data collection instruments, gather two sets of data and then analyse them independently (Flyvbjerg, 2006). The analysis of the data can also be more complicated</w:t>
      </w:r>
      <w:r w:rsidR="00C4599F">
        <w:t>,</w:t>
      </w:r>
      <w:r>
        <w:t xml:space="preserve"> as numerical survey data and interview themes will have to be merged with each other. Another potential obstacle could be access</w:t>
      </w:r>
      <w:r w:rsidR="00C4599F">
        <w:t>,</w:t>
      </w:r>
      <w:r>
        <w:t xml:space="preserve"> since Amazon workers might be hard to contact, </w:t>
      </w:r>
      <w:r>
        <w:lastRenderedPageBreak/>
        <w:t>and others might be uncomfortable talking about workplace surveillance or performance stressors. As such, the researcher will be required to control access, confidentiality and time.</w:t>
      </w:r>
    </w:p>
    <w:p w14:paraId="6E942778" w14:textId="77777777" w:rsidR="00D22B62" w:rsidRDefault="00D22B62" w:rsidP="00C4599F">
      <w:pPr>
        <w:pStyle w:val="Heading1"/>
      </w:pPr>
      <w:bookmarkStart w:id="18" w:name="_Toc232978492"/>
      <w:r>
        <w:t>8. Data Collection Methods</w:t>
      </w:r>
      <w:bookmarkEnd w:id="18"/>
    </w:p>
    <w:p w14:paraId="44BB266C" w14:textId="50D34C87" w:rsidR="00D22B62" w:rsidRDefault="00D22B62" w:rsidP="00D22B62">
      <w:r>
        <w:t xml:space="preserve">This study will use three main data collection methods: an online questionnaire, semi-structured interviews and secondary data. Quantitative data will be collected through the online questionnaire </w:t>
      </w:r>
      <w:r w:rsidR="00C4599F">
        <w:t>from</w:t>
      </w:r>
      <w:r>
        <w:t xml:space="preserve"> the employees of Amazon or those who have prior experience of AI-based workplaces (Gorman et al., 2005). The questionnaire will be presented with closed-ended questions and statements on a Likert scale, e.g. AI enhances my efficiency in work</w:t>
      </w:r>
      <w:r w:rsidR="00C4599F">
        <w:t>,</w:t>
      </w:r>
      <w:r>
        <w:t xml:space="preserve"> or AI adds to work pressure. This approach will be appropriate since it will enable the researcher to obtain quantifiable data on a larger sample of respondents in a limited duration of time. It will </w:t>
      </w:r>
      <w:r w:rsidR="00C4599F">
        <w:t>also be</w:t>
      </w:r>
      <w:r>
        <w:t xml:space="preserve"> practical, cheap and simple to spread via online platforms.</w:t>
      </w:r>
    </w:p>
    <w:p w14:paraId="5ABDD294" w14:textId="2A8DEE39" w:rsidR="00D22B62" w:rsidRDefault="00D22B62" w:rsidP="00D22B62">
      <w:r>
        <w:t xml:space="preserve">Qualitative data will be collected using semi-structured interviews </w:t>
      </w:r>
      <w:r w:rsidR="00C4599F">
        <w:t>with</w:t>
      </w:r>
      <w:r>
        <w:t xml:space="preserve"> the selected participants. Such an approach will be appropriate since the adoption of AI can have multifaceted impacts on employees</w:t>
      </w:r>
      <w:r w:rsidR="00C4599F">
        <w:t>,</w:t>
      </w:r>
      <w:r>
        <w:t xml:space="preserve"> which may not be accurately reflected by a predetermined set of questions. Interviews will enable the participants to narrate their experiences of AI-based surveillance, delegation of tasks, job redesign, training requirements, job pressures and job satisfaction (Leavy, 2020). The semi-structured format will provide the researcher with the freedom to pose follow-up questions and yet maintain the discussion in the context of the research aim and objectives.</w:t>
      </w:r>
    </w:p>
    <w:p w14:paraId="3F444D56" w14:textId="77777777" w:rsidR="00D22B62" w:rsidRDefault="00D22B62" w:rsidP="00D22B62">
      <w:r>
        <w:t xml:space="preserve">Amazon annual reports, sustainability reports, academic journals, books and industry reports are also secondary data sources that will be collected. This will assist in developing the history of the study and evidence regarding the adoption of AI at Amazon, robotics, logistics systems, cloud services and organisational efficiency. Secondary data will be effective since it might be hard to have direct access to the internal data of Amazon (Lowing and Hartas, 2011). It will also assist in making comparisons between primary findings and published evidence. </w:t>
      </w:r>
      <w:proofErr w:type="gramStart"/>
      <w:r>
        <w:t>On the whole</w:t>
      </w:r>
      <w:proofErr w:type="gramEnd"/>
      <w:r>
        <w:t>, the three tools will underpin a mixed-methods approach with the integration of numerical trends, staff experiences and larger organisational context.</w:t>
      </w:r>
    </w:p>
    <w:p w14:paraId="3A57A05A" w14:textId="77777777" w:rsidR="00D22B62" w:rsidRDefault="00D22B62" w:rsidP="00C4599F">
      <w:pPr>
        <w:pStyle w:val="Heading1"/>
      </w:pPr>
      <w:bookmarkStart w:id="19" w:name="_Toc232978493"/>
      <w:r>
        <w:t>9. Sampling Method and Target Population</w:t>
      </w:r>
      <w:bookmarkEnd w:id="19"/>
    </w:p>
    <w:p w14:paraId="4EAF7ACE" w14:textId="27C54E29" w:rsidR="00D22B62" w:rsidRDefault="00D22B62" w:rsidP="00D22B62">
      <w:r>
        <w:t xml:space="preserve">The population of interest will involve Amazon workers, operations, warehouse managers, and technology-related workers. These samples will be appropriate since they have higher chances of feeling or witnessing AI implementation in the everyday activity of Amazon (Morse et al., 2002). </w:t>
      </w:r>
      <w:r>
        <w:lastRenderedPageBreak/>
        <w:t>Nevertheless, due to the possible challenged access to Amazon employees, the research might also involve employees of related AI-based settings, like logistics, e-commerce, retail operations and technology-based organisations.</w:t>
      </w:r>
    </w:p>
    <w:p w14:paraId="3D071012" w14:textId="77777777" w:rsidR="00D22B62" w:rsidRDefault="00D22B62" w:rsidP="00D22B62">
      <w:r>
        <w:t>The convenience sampling will be used in the online questionnaire. This will be feasible since the respondents will be contacted via LinkedIn, online employee networks, professional contacts and social media groups. The convenience sampling will limit the generalisability, but it will make sense in a student research project that has a limited time and access (Saunders, Lewis and Thornhill, 2019).</w:t>
      </w:r>
    </w:p>
    <w:p w14:paraId="53005735" w14:textId="77777777" w:rsidR="00D22B62" w:rsidRDefault="00D22B62" w:rsidP="00D22B62">
      <w:r>
        <w:t>In the case of semi-structured interviews, purposive sampling is going to be employed. The participants will be chosen as they have the appropriate experience using AI, automation, digital monitoring, warehouse systems, HR technology or technology-based performance management. The sample proposed will be 80-100 respondents of the survey and 8-10 of the interview participants. This will be friendly and appropriate in detecting general trends and in-depth information.</w:t>
      </w:r>
    </w:p>
    <w:p w14:paraId="4F1E6FD5" w14:textId="77777777" w:rsidR="00D22B62" w:rsidRDefault="00D22B62" w:rsidP="00C4599F">
      <w:pPr>
        <w:pStyle w:val="Heading1"/>
      </w:pPr>
      <w:bookmarkStart w:id="20" w:name="_Toc232978494"/>
      <w:r>
        <w:t>10. Tools for Data Analysis</w:t>
      </w:r>
      <w:bookmarkEnd w:id="20"/>
    </w:p>
    <w:p w14:paraId="5DB52794" w14:textId="6D8B9D0A" w:rsidR="00D22B62" w:rsidRDefault="00D22B62" w:rsidP="00D22B62">
      <w:r>
        <w:t xml:space="preserve">Microsoft Excel will be used to analyse the quantitative data of the online questionnaire. Excel will be appropriate since it is available, cheap and useful in </w:t>
      </w:r>
      <w:r w:rsidR="00C4599F">
        <w:t xml:space="preserve">the </w:t>
      </w:r>
      <w:r>
        <w:t xml:space="preserve">analysis of simple statistics. Descriptive statistics will be used by the researcher to summarise the results of the survey (Waters, 2011). The frequency and percentage analysis will reveal the number of people who agree or disagree with major statements about AI adoption, employee performance and organisational efficiency. Mean scores will be used to compare the average responses to various survey items. Standard deviation will indicate whether there are similar or varied responses </w:t>
      </w:r>
      <w:r w:rsidR="00C4599F">
        <w:t>from</w:t>
      </w:r>
      <w:r>
        <w:t xml:space="preserve"> the participants.</w:t>
      </w:r>
    </w:p>
    <w:p w14:paraId="09BC3382" w14:textId="54971F1C" w:rsidR="00D22B62" w:rsidRDefault="00D22B62" w:rsidP="00D22B62">
      <w:r>
        <w:t xml:space="preserve">Correlation analysis can </w:t>
      </w:r>
      <w:r w:rsidR="00C4599F">
        <w:t>also be</w:t>
      </w:r>
      <w:r>
        <w:t xml:space="preserve"> applied to investigate potential correlations between key variables. As an illustration</w:t>
      </w:r>
      <w:r w:rsidR="00C4599F">
        <w:t>,</w:t>
      </w:r>
      <w:r>
        <w:t xml:space="preserve"> the researcher can look at whether the positive attitudes towards the AI adoption are associated with the increased perceptions of employee performance or the enhanced organisational efficiency. This will aid in answering the research questions in a quantifiable manner.</w:t>
      </w:r>
    </w:p>
    <w:p w14:paraId="1410B46E" w14:textId="3472A993" w:rsidR="00D22B62" w:rsidRDefault="00D22B62" w:rsidP="00D22B62">
      <w:r>
        <w:t xml:space="preserve">Interpretation of the qualitative data </w:t>
      </w:r>
      <w:r w:rsidR="00C4599F">
        <w:t>from</w:t>
      </w:r>
      <w:r>
        <w:t xml:space="preserve"> interviews will be based on the thematic analysis. First, the transcribing and careful reading of the responses obtained in the interviews will be done. The researcher will then employ coding of recurring concepts, including productivity enhancement, work pressure, digital surveillance, training requirements, job insecurity, confidence in AI and </w:t>
      </w:r>
      <w:r>
        <w:lastRenderedPageBreak/>
        <w:t>employee welfare (</w:t>
      </w:r>
      <w:proofErr w:type="spellStart"/>
      <w:r>
        <w:t>Argyrous</w:t>
      </w:r>
      <w:proofErr w:type="spellEnd"/>
      <w:r>
        <w:t xml:space="preserve">, 2011). Coded materials will be </w:t>
      </w:r>
      <w:r w:rsidR="00C4599F">
        <w:t>categorised</w:t>
      </w:r>
      <w:r>
        <w:t xml:space="preserve"> into broader themes after coding. As an example, remarks on a quicker completion of tasks and enhanced decision-making can constitute a theme named AI-assisted improvement of performance. Remarks on stress, surveillance and workload can compose a theme referred to as AI-related work pressure.</w:t>
      </w:r>
    </w:p>
    <w:p w14:paraId="5FE6AE42" w14:textId="62CDC0E7" w:rsidR="00D22B62" w:rsidRDefault="00D22B62" w:rsidP="00D22B62">
      <w:r>
        <w:t xml:space="preserve">Lastly, the themes will be viewed in connection </w:t>
      </w:r>
      <w:r w:rsidR="00C4599F">
        <w:t>with</w:t>
      </w:r>
      <w:r>
        <w:t xml:space="preserve"> the research questions. The researcher will </w:t>
      </w:r>
      <w:proofErr w:type="gramStart"/>
      <w:r>
        <w:t>compare and contrast</w:t>
      </w:r>
      <w:proofErr w:type="gramEnd"/>
      <w:r>
        <w:t xml:space="preserve"> the results of the surveys and the interviews to determine whether the numerical trends will either uphold or defy employee experiences. This will enhance the analysis and make the study deeper.</w:t>
      </w:r>
    </w:p>
    <w:p w14:paraId="2FB81310" w14:textId="77777777" w:rsidR="00D22B62" w:rsidRDefault="00D22B62" w:rsidP="00C4599F">
      <w:pPr>
        <w:pStyle w:val="Heading1"/>
      </w:pPr>
      <w:bookmarkStart w:id="21" w:name="_Toc232978495"/>
      <w:r>
        <w:t>11. Ethical Considerations</w:t>
      </w:r>
      <w:bookmarkEnd w:id="21"/>
    </w:p>
    <w:p w14:paraId="43C014AB" w14:textId="3F014B09" w:rsidR="00D22B62" w:rsidRDefault="00D22B62" w:rsidP="00D22B62">
      <w:r>
        <w:t xml:space="preserve">Ethical issues will play a significant role since the study will include employees and a true international organisation (Bickman and Rog, 2009). Every participant will be provided with </w:t>
      </w:r>
      <w:r w:rsidR="00C4599F">
        <w:t>easy-to-understand</w:t>
      </w:r>
      <w:r>
        <w:t xml:space="preserve"> information regarding the objective of the study. Participation will be voluntary</w:t>
      </w:r>
      <w:r w:rsidR="00C4599F">
        <w:t>,</w:t>
      </w:r>
      <w:r>
        <w:t xml:space="preserve"> and informed consent will be obtained. The participants will also be allowed to withdraw </w:t>
      </w:r>
      <w:r w:rsidR="00C4599F">
        <w:t>before</w:t>
      </w:r>
      <w:r>
        <w:t xml:space="preserve"> the analysis of the data without explanation.</w:t>
      </w:r>
    </w:p>
    <w:p w14:paraId="3AE5C561" w14:textId="77777777" w:rsidR="00D22B62" w:rsidRDefault="00D22B62" w:rsidP="00D22B62">
      <w:r>
        <w:t>The study will be anonymous and confidential. The researcher will not disclose the names of the participants, their specific job titles, places of work or any other information that can identify them. This will be particularly crucial since the views of employees regarding AI, surveillance, work stress and management styles can be delicate.</w:t>
      </w:r>
    </w:p>
    <w:p w14:paraId="1BD1EB3D" w14:textId="47A70BED" w:rsidR="00D22B62" w:rsidRDefault="00D22B62" w:rsidP="00D22B62">
      <w:r>
        <w:t xml:space="preserve">Protection of data will also be ensured. Data collected through surveys and interviews will be kept safe and not </w:t>
      </w:r>
      <w:r w:rsidR="00C4599F">
        <w:t>utilised</w:t>
      </w:r>
      <w:r>
        <w:t xml:space="preserve"> in any other manner but academically (Bryman, 2016). The researcher will not use the questions that will lead to stress, fear or professional risk. It will also be evident in the study that it is not on behalf of Amazon</w:t>
      </w:r>
      <w:r w:rsidR="00C4599F">
        <w:t>,</w:t>
      </w:r>
      <w:r>
        <w:t xml:space="preserve"> and it is an independent study. This will make the participants more comfortable </w:t>
      </w:r>
      <w:r w:rsidR="00C4599F">
        <w:t>presenting</w:t>
      </w:r>
      <w:r>
        <w:t xml:space="preserve"> candid opinions.</w:t>
      </w:r>
    </w:p>
    <w:p w14:paraId="5F3A4432" w14:textId="77777777" w:rsidR="00D22B62" w:rsidRDefault="00D22B62" w:rsidP="00C4599F">
      <w:pPr>
        <w:pStyle w:val="Heading1"/>
      </w:pPr>
      <w:bookmarkStart w:id="22" w:name="_Toc232978496"/>
      <w:r>
        <w:t>12. Resource Implications and Time Plan</w:t>
      </w:r>
      <w:bookmarkEnd w:id="22"/>
    </w:p>
    <w:p w14:paraId="2F758133" w14:textId="5957257A" w:rsidR="00A23FB0" w:rsidRPr="00A23FB0" w:rsidRDefault="00D22B62" w:rsidP="00D22B62">
      <w:r>
        <w:t xml:space="preserve">The research will need to have access to academic databases, journal articles, Amazon reports, industry reports, an online survey platform, an interview platform, a recording/transcription tool, and Microsoft Excel. The implication of the cost will be low since the study will rely heavily on online technologies like Google Forms, Microsoft Teams, Zoom and Excel. University databases will be used to get most of the academic sources (Bryman and Cramer, 2011). Time will be the </w:t>
      </w:r>
      <w:r>
        <w:lastRenderedPageBreak/>
        <w:t>primary resource needed, particularly to review the literature, design research instruments, collect data, analyse the responses and draft the final research proposal.</w:t>
      </w:r>
    </w:p>
    <w:tbl>
      <w:tblPr>
        <w:tblStyle w:val="PlainTable1"/>
        <w:tblW w:w="5000" w:type="pct"/>
        <w:tblLook w:val="04A0" w:firstRow="1" w:lastRow="0" w:firstColumn="1" w:lastColumn="0" w:noHBand="0" w:noVBand="1"/>
      </w:tblPr>
      <w:tblGrid>
        <w:gridCol w:w="1790"/>
        <w:gridCol w:w="7560"/>
      </w:tblGrid>
      <w:tr w:rsidR="00A23FB0" w:rsidRPr="00A23FB0" w14:paraId="67EF2546" w14:textId="77777777" w:rsidTr="00A86F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49EA45B6" w14:textId="77777777" w:rsidR="00A23FB0" w:rsidRPr="00A23FB0" w:rsidRDefault="00A23FB0" w:rsidP="00A23FB0">
            <w:r w:rsidRPr="00A23FB0">
              <w:t>Week</w:t>
            </w:r>
          </w:p>
        </w:tc>
        <w:tc>
          <w:tcPr>
            <w:tcW w:w="4043" w:type="pct"/>
            <w:hideMark/>
          </w:tcPr>
          <w:p w14:paraId="3B813C32" w14:textId="77777777" w:rsidR="00A23FB0" w:rsidRPr="00A23FB0" w:rsidRDefault="00A23FB0" w:rsidP="00A23FB0">
            <w:pPr>
              <w:cnfStyle w:val="100000000000" w:firstRow="1" w:lastRow="0" w:firstColumn="0" w:lastColumn="0" w:oddVBand="0" w:evenVBand="0" w:oddHBand="0" w:evenHBand="0" w:firstRowFirstColumn="0" w:firstRowLastColumn="0" w:lastRowFirstColumn="0" w:lastRowLastColumn="0"/>
            </w:pPr>
            <w:r w:rsidRPr="00A23FB0">
              <w:t>Research Activity</w:t>
            </w:r>
          </w:p>
        </w:tc>
      </w:tr>
      <w:tr w:rsidR="00A23FB0" w:rsidRPr="00A23FB0" w14:paraId="22DE0B12" w14:textId="77777777" w:rsidTr="00A86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5C75E9D6" w14:textId="77777777" w:rsidR="00A23FB0" w:rsidRPr="00A23FB0" w:rsidRDefault="00A23FB0" w:rsidP="00A23FB0">
            <w:r w:rsidRPr="00A23FB0">
              <w:t>Week 1–2</w:t>
            </w:r>
          </w:p>
        </w:tc>
        <w:tc>
          <w:tcPr>
            <w:tcW w:w="4043" w:type="pct"/>
            <w:hideMark/>
          </w:tcPr>
          <w:p w14:paraId="329896CD" w14:textId="77777777" w:rsidR="00A23FB0" w:rsidRPr="00A23FB0" w:rsidRDefault="00A23FB0" w:rsidP="00A23FB0">
            <w:pPr>
              <w:cnfStyle w:val="000000100000" w:firstRow="0" w:lastRow="0" w:firstColumn="0" w:lastColumn="0" w:oddVBand="0" w:evenVBand="0" w:oddHBand="1" w:evenHBand="0" w:firstRowFirstColumn="0" w:firstRowLastColumn="0" w:lastRowFirstColumn="0" w:lastRowLastColumn="0"/>
            </w:pPr>
            <w:r w:rsidRPr="00A23FB0">
              <w:t>Finalise topic, research aim, objectives and research questions</w:t>
            </w:r>
          </w:p>
        </w:tc>
      </w:tr>
      <w:tr w:rsidR="00A23FB0" w:rsidRPr="00A23FB0" w14:paraId="4C541EF8" w14:textId="77777777" w:rsidTr="00A86F73">
        <w:tc>
          <w:tcPr>
            <w:cnfStyle w:val="001000000000" w:firstRow="0" w:lastRow="0" w:firstColumn="1" w:lastColumn="0" w:oddVBand="0" w:evenVBand="0" w:oddHBand="0" w:evenHBand="0" w:firstRowFirstColumn="0" w:firstRowLastColumn="0" w:lastRowFirstColumn="0" w:lastRowLastColumn="0"/>
            <w:tcW w:w="957" w:type="pct"/>
            <w:hideMark/>
          </w:tcPr>
          <w:p w14:paraId="3B5B67CA" w14:textId="77777777" w:rsidR="00A23FB0" w:rsidRPr="00A23FB0" w:rsidRDefault="00A23FB0" w:rsidP="00A23FB0">
            <w:r w:rsidRPr="00A23FB0">
              <w:t>Week 3–5</w:t>
            </w:r>
          </w:p>
        </w:tc>
        <w:tc>
          <w:tcPr>
            <w:tcW w:w="4043" w:type="pct"/>
            <w:hideMark/>
          </w:tcPr>
          <w:p w14:paraId="3CA97757" w14:textId="116FFB1B" w:rsidR="00A23FB0" w:rsidRPr="00A23FB0" w:rsidRDefault="00A23FB0" w:rsidP="00A23FB0">
            <w:pPr>
              <w:cnfStyle w:val="000000000000" w:firstRow="0" w:lastRow="0" w:firstColumn="0" w:lastColumn="0" w:oddVBand="0" w:evenVBand="0" w:oddHBand="0" w:evenHBand="0" w:firstRowFirstColumn="0" w:firstRowLastColumn="0" w:lastRowFirstColumn="0" w:lastRowLastColumn="0"/>
            </w:pPr>
            <w:r w:rsidRPr="00A23FB0">
              <w:t xml:space="preserve">Conduct </w:t>
            </w:r>
            <w:r w:rsidR="00C4599F">
              <w:t xml:space="preserve">a </w:t>
            </w:r>
            <w:r w:rsidRPr="00A23FB0">
              <w:t xml:space="preserve">literature review and develop </w:t>
            </w:r>
            <w:r w:rsidR="00C4599F">
              <w:t xml:space="preserve">a </w:t>
            </w:r>
            <w:r w:rsidRPr="00A23FB0">
              <w:t>theoretical framework</w:t>
            </w:r>
            <w:r w:rsidR="00C4599F">
              <w:t>.</w:t>
            </w:r>
          </w:p>
        </w:tc>
      </w:tr>
      <w:tr w:rsidR="00A23FB0" w:rsidRPr="00A23FB0" w14:paraId="12A71540" w14:textId="77777777" w:rsidTr="00A86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5234EC2E" w14:textId="77777777" w:rsidR="00A23FB0" w:rsidRPr="00A23FB0" w:rsidRDefault="00A23FB0" w:rsidP="00A23FB0">
            <w:r w:rsidRPr="00A23FB0">
              <w:t>Week 6–7</w:t>
            </w:r>
          </w:p>
        </w:tc>
        <w:tc>
          <w:tcPr>
            <w:tcW w:w="4043" w:type="pct"/>
            <w:hideMark/>
          </w:tcPr>
          <w:p w14:paraId="5355839E" w14:textId="77777777" w:rsidR="00A23FB0" w:rsidRPr="00A23FB0" w:rsidRDefault="00A23FB0" w:rsidP="00A23FB0">
            <w:pPr>
              <w:cnfStyle w:val="000000100000" w:firstRow="0" w:lastRow="0" w:firstColumn="0" w:lastColumn="0" w:oddVBand="0" w:evenVBand="0" w:oddHBand="1" w:evenHBand="0" w:firstRowFirstColumn="0" w:firstRowLastColumn="0" w:lastRowFirstColumn="0" w:lastRowLastColumn="0"/>
            </w:pPr>
            <w:r w:rsidRPr="00A23FB0">
              <w:t>Design questionnaire and semi-structured interview guide</w:t>
            </w:r>
          </w:p>
        </w:tc>
      </w:tr>
      <w:tr w:rsidR="00A23FB0" w:rsidRPr="00A23FB0" w14:paraId="7F91E275" w14:textId="77777777" w:rsidTr="00A86F73">
        <w:tc>
          <w:tcPr>
            <w:cnfStyle w:val="001000000000" w:firstRow="0" w:lastRow="0" w:firstColumn="1" w:lastColumn="0" w:oddVBand="0" w:evenVBand="0" w:oddHBand="0" w:evenHBand="0" w:firstRowFirstColumn="0" w:firstRowLastColumn="0" w:lastRowFirstColumn="0" w:lastRowLastColumn="0"/>
            <w:tcW w:w="957" w:type="pct"/>
            <w:hideMark/>
          </w:tcPr>
          <w:p w14:paraId="2EE6EB5A" w14:textId="77777777" w:rsidR="00A23FB0" w:rsidRPr="00A23FB0" w:rsidRDefault="00A23FB0" w:rsidP="00A23FB0">
            <w:r w:rsidRPr="00A23FB0">
              <w:t>Week 8–10</w:t>
            </w:r>
          </w:p>
        </w:tc>
        <w:tc>
          <w:tcPr>
            <w:tcW w:w="4043" w:type="pct"/>
            <w:hideMark/>
          </w:tcPr>
          <w:p w14:paraId="6BDFB0E3" w14:textId="5BA47E8B" w:rsidR="00A23FB0" w:rsidRPr="00A23FB0" w:rsidRDefault="00A23FB0" w:rsidP="00A23FB0">
            <w:pPr>
              <w:cnfStyle w:val="000000000000" w:firstRow="0" w:lastRow="0" w:firstColumn="0" w:lastColumn="0" w:oddVBand="0" w:evenVBand="0" w:oddHBand="0" w:evenHBand="0" w:firstRowFirstColumn="0" w:firstRowLastColumn="0" w:lastRowFirstColumn="0" w:lastRowLastColumn="0"/>
            </w:pPr>
            <w:r w:rsidRPr="00A23FB0">
              <w:t>Collect survey and interview data</w:t>
            </w:r>
            <w:r w:rsidR="00C4599F">
              <w:t>.</w:t>
            </w:r>
          </w:p>
        </w:tc>
      </w:tr>
      <w:tr w:rsidR="00A23FB0" w:rsidRPr="00A23FB0" w14:paraId="66B05989" w14:textId="77777777" w:rsidTr="00A86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1AA99539" w14:textId="77777777" w:rsidR="00A23FB0" w:rsidRPr="00A23FB0" w:rsidRDefault="00A23FB0" w:rsidP="00A23FB0">
            <w:r w:rsidRPr="00A23FB0">
              <w:t>Week 11–12</w:t>
            </w:r>
          </w:p>
        </w:tc>
        <w:tc>
          <w:tcPr>
            <w:tcW w:w="4043" w:type="pct"/>
            <w:hideMark/>
          </w:tcPr>
          <w:p w14:paraId="76CE62C7" w14:textId="77777777" w:rsidR="00A23FB0" w:rsidRPr="00A23FB0" w:rsidRDefault="00A23FB0" w:rsidP="00A23FB0">
            <w:pPr>
              <w:cnfStyle w:val="000000100000" w:firstRow="0" w:lastRow="0" w:firstColumn="0" w:lastColumn="0" w:oddVBand="0" w:evenVBand="0" w:oddHBand="1" w:evenHBand="0" w:firstRowFirstColumn="0" w:firstRowLastColumn="0" w:lastRowFirstColumn="0" w:lastRowLastColumn="0"/>
            </w:pPr>
            <w:r w:rsidRPr="00A23FB0">
              <w:t>Analyse quantitative and qualitative data</w:t>
            </w:r>
          </w:p>
        </w:tc>
      </w:tr>
      <w:tr w:rsidR="00A23FB0" w:rsidRPr="00A23FB0" w14:paraId="27312290" w14:textId="77777777" w:rsidTr="00A86F73">
        <w:tc>
          <w:tcPr>
            <w:cnfStyle w:val="001000000000" w:firstRow="0" w:lastRow="0" w:firstColumn="1" w:lastColumn="0" w:oddVBand="0" w:evenVBand="0" w:oddHBand="0" w:evenHBand="0" w:firstRowFirstColumn="0" w:firstRowLastColumn="0" w:lastRowFirstColumn="0" w:lastRowLastColumn="0"/>
            <w:tcW w:w="957" w:type="pct"/>
            <w:hideMark/>
          </w:tcPr>
          <w:p w14:paraId="1667D6AE" w14:textId="77777777" w:rsidR="00A23FB0" w:rsidRPr="00A23FB0" w:rsidRDefault="00A23FB0" w:rsidP="00A23FB0">
            <w:r w:rsidRPr="00A23FB0">
              <w:t>Week 13–14</w:t>
            </w:r>
          </w:p>
        </w:tc>
        <w:tc>
          <w:tcPr>
            <w:tcW w:w="4043" w:type="pct"/>
            <w:hideMark/>
          </w:tcPr>
          <w:p w14:paraId="28A398FE" w14:textId="163C9F3B" w:rsidR="00A23FB0" w:rsidRPr="00A23FB0" w:rsidRDefault="00A23FB0" w:rsidP="00A23FB0">
            <w:pPr>
              <w:cnfStyle w:val="000000000000" w:firstRow="0" w:lastRow="0" w:firstColumn="0" w:lastColumn="0" w:oddVBand="0" w:evenVBand="0" w:oddHBand="0" w:evenHBand="0" w:firstRowFirstColumn="0" w:firstRowLastColumn="0" w:lastRowFirstColumn="0" w:lastRowLastColumn="0"/>
            </w:pPr>
            <w:r w:rsidRPr="00A23FB0">
              <w:t xml:space="preserve">Write findings and </w:t>
            </w:r>
            <w:r w:rsidR="00C4599F">
              <w:t xml:space="preserve">a </w:t>
            </w:r>
            <w:r w:rsidRPr="00A23FB0">
              <w:t>discussion plan</w:t>
            </w:r>
            <w:r w:rsidR="00C4599F">
              <w:t>.</w:t>
            </w:r>
          </w:p>
        </w:tc>
      </w:tr>
      <w:tr w:rsidR="00A23FB0" w:rsidRPr="00A23FB0" w14:paraId="0A7A6F63" w14:textId="77777777" w:rsidTr="00A86F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 w:type="pct"/>
            <w:hideMark/>
          </w:tcPr>
          <w:p w14:paraId="2307C36F" w14:textId="77777777" w:rsidR="00A23FB0" w:rsidRPr="00A23FB0" w:rsidRDefault="00A23FB0" w:rsidP="00A23FB0">
            <w:r w:rsidRPr="00A23FB0">
              <w:t>Week 15</w:t>
            </w:r>
          </w:p>
        </w:tc>
        <w:tc>
          <w:tcPr>
            <w:tcW w:w="4043" w:type="pct"/>
            <w:hideMark/>
          </w:tcPr>
          <w:p w14:paraId="7BE139FC" w14:textId="0C338618" w:rsidR="00A23FB0" w:rsidRPr="00A23FB0" w:rsidRDefault="00A23FB0" w:rsidP="00A23FB0">
            <w:pPr>
              <w:cnfStyle w:val="000000100000" w:firstRow="0" w:lastRow="0" w:firstColumn="0" w:lastColumn="0" w:oddVBand="0" w:evenVBand="0" w:oddHBand="1" w:evenHBand="0" w:firstRowFirstColumn="0" w:firstRowLastColumn="0" w:lastRowFirstColumn="0" w:lastRowLastColumn="0"/>
            </w:pPr>
            <w:r w:rsidRPr="00A23FB0">
              <w:t xml:space="preserve">Review, edit, proofread and prepare </w:t>
            </w:r>
            <w:r w:rsidR="00C4599F">
              <w:t xml:space="preserve">the </w:t>
            </w:r>
            <w:r w:rsidRPr="00A23FB0">
              <w:t>final submission</w:t>
            </w:r>
            <w:r w:rsidR="00C4599F">
              <w:t>.</w:t>
            </w:r>
          </w:p>
        </w:tc>
      </w:tr>
    </w:tbl>
    <w:p w14:paraId="160FDFBE" w14:textId="77777777" w:rsidR="00A23FB0" w:rsidRPr="00A23FB0" w:rsidRDefault="00A23FB0" w:rsidP="00C4599F">
      <w:pPr>
        <w:pStyle w:val="Heading1"/>
      </w:pPr>
      <w:bookmarkStart w:id="23" w:name="_Toc232978497"/>
      <w:r w:rsidRPr="00A23FB0">
        <w:t>13. Limitations of the Study</w:t>
      </w:r>
      <w:bookmarkEnd w:id="23"/>
    </w:p>
    <w:p w14:paraId="08499D1C" w14:textId="6F040BE8" w:rsidR="00D22B62" w:rsidRDefault="00D22B62" w:rsidP="00D22B62">
      <w:r>
        <w:t>There will be limitations to the study. To begin with, penetrating Amazon employees might be challenging since Amazon is a big global company with official privacy and communication guidelines. Consequently, the researcher might have to incorporate employees who work in comparable AI-based environments</w:t>
      </w:r>
      <w:r w:rsidR="00C4599F">
        <w:t>,</w:t>
      </w:r>
      <w:r>
        <w:t xml:space="preserve"> and this can minimise the direct emphasis on Amazon. Second, biased responses can be a problem since participants can evade giving negative responses regarding AI monitoring, work pressure or management practices (Fereday and Muir-Cochrane, 2006). Third, the sample size of 80-100 respondents to the survey and 8-10 participants to the interview might </w:t>
      </w:r>
      <w:r w:rsidR="00C4599F">
        <w:t>not be</w:t>
      </w:r>
      <w:r>
        <w:t xml:space="preserve"> representative of all Amazon employees all over the world.</w:t>
      </w:r>
    </w:p>
    <w:p w14:paraId="0B1CF2B3" w14:textId="0E6A0958" w:rsidR="00D22B62" w:rsidRDefault="00D22B62" w:rsidP="00D22B62">
      <w:r>
        <w:t xml:space="preserve">The time limitation can also restrict the level of data collection and analysis. Because Amazon is a multinational company, the results of the small sample might not </w:t>
      </w:r>
      <w:r w:rsidR="00C4599F">
        <w:t>apply</w:t>
      </w:r>
      <w:r>
        <w:t xml:space="preserve"> to all places, divisions or occupations. Lastly, the adoption of AI evolves rapidly, and some of the findings might become obsolete as Amazon implements new technologies.</w:t>
      </w:r>
    </w:p>
    <w:p w14:paraId="709760FE" w14:textId="77777777" w:rsidR="00D22B62" w:rsidRDefault="00D22B62" w:rsidP="00C4599F">
      <w:pPr>
        <w:pStyle w:val="Heading1"/>
      </w:pPr>
      <w:bookmarkStart w:id="24" w:name="_Toc232978498"/>
      <w:r>
        <w:t>14. Conclusion</w:t>
      </w:r>
      <w:bookmarkEnd w:id="24"/>
    </w:p>
    <w:p w14:paraId="51F98713" w14:textId="41032497" w:rsidR="00C4599F" w:rsidRDefault="00D22B62" w:rsidP="00D22B62">
      <w:r>
        <w:t xml:space="preserve">This proposal will analyse the impacts of </w:t>
      </w:r>
      <w:r w:rsidR="00C4599F">
        <w:t xml:space="preserve">the </w:t>
      </w:r>
      <w:r>
        <w:t xml:space="preserve">adoption of AI on the performance of workers and organisational efficiency at Amazon. The subject matter is important, as AI is applied to warehouses, logistics, customer services, HR and cloud services at Amazon. </w:t>
      </w:r>
      <w:r w:rsidR="00C4599F">
        <w:t>Mixed methods</w:t>
      </w:r>
      <w:r>
        <w:t xml:space="preserve"> will give quantifiable data as well as rich employee experiences. The research is anticipated to </w:t>
      </w:r>
      <w:proofErr w:type="gramStart"/>
      <w:r>
        <w:t>make a contribution</w:t>
      </w:r>
      <w:proofErr w:type="gramEnd"/>
      <w:r>
        <w:t xml:space="preserve"> to academic knowledge through linking AI, performance and efficiency, as well as </w:t>
      </w:r>
      <w:r w:rsidR="00C4599F">
        <w:t>providing</w:t>
      </w:r>
      <w:r>
        <w:t xml:space="preserve"> </w:t>
      </w:r>
      <w:r w:rsidR="00C4599F">
        <w:t>practical</w:t>
      </w:r>
      <w:r>
        <w:t xml:space="preserve"> insight </w:t>
      </w:r>
      <w:r w:rsidR="00C4599F">
        <w:t>into</w:t>
      </w:r>
      <w:r>
        <w:t xml:space="preserve"> the human and organisational impact of AI adoption.</w:t>
      </w:r>
    </w:p>
    <w:p w14:paraId="309F94EA" w14:textId="77777777" w:rsidR="00C4599F" w:rsidRDefault="00C4599F">
      <w:pPr>
        <w:spacing w:after="160" w:line="259" w:lineRule="auto"/>
        <w:jc w:val="left"/>
      </w:pPr>
      <w:r>
        <w:lastRenderedPageBreak/>
        <w:br w:type="page"/>
      </w:r>
    </w:p>
    <w:p w14:paraId="15C2C474" w14:textId="025EE23E" w:rsidR="00C4599F" w:rsidRDefault="00C4599F" w:rsidP="00C4599F">
      <w:pPr>
        <w:pStyle w:val="Heading1"/>
        <w:rPr>
          <w:lang w:val="en-US"/>
        </w:rPr>
      </w:pPr>
      <w:bookmarkStart w:id="25" w:name="_Toc232978499"/>
      <w:r w:rsidRPr="00C4599F">
        <w:rPr>
          <w:lang w:val="en-US"/>
        </w:rPr>
        <w:lastRenderedPageBreak/>
        <w:t>Reference</w:t>
      </w:r>
      <w:r>
        <w:rPr>
          <w:lang w:val="en-US"/>
        </w:rPr>
        <w:t>s</w:t>
      </w:r>
      <w:bookmarkEnd w:id="25"/>
    </w:p>
    <w:p w14:paraId="18234DA7" w14:textId="77777777" w:rsidR="00C4599F" w:rsidRPr="00C4599F" w:rsidRDefault="00C4599F" w:rsidP="00C4599F">
      <w:pPr>
        <w:rPr>
          <w:lang w:val="en-US"/>
        </w:rPr>
      </w:pPr>
      <w:r w:rsidRPr="00C4599F">
        <w:rPr>
          <w:lang w:val="en-US"/>
        </w:rPr>
        <w:t xml:space="preserve">Abbas, R. and Michael, K. (2023). </w:t>
      </w:r>
      <w:r w:rsidRPr="00C4599F">
        <w:rPr>
          <w:i/>
          <w:iCs/>
          <w:lang w:val="en-US"/>
        </w:rPr>
        <w:t>Socio-Technical Theory (STS)</w:t>
      </w:r>
      <w:r w:rsidRPr="00C4599F">
        <w:rPr>
          <w:lang w:val="en-US"/>
        </w:rPr>
        <w:t xml:space="preserve">. [online] open.ncl.ac.uk. Available at: </w:t>
      </w:r>
      <w:hyperlink r:id="rId10" w:history="1">
        <w:r w:rsidRPr="00C4599F">
          <w:rPr>
            <w:rStyle w:val="Hyperlink"/>
            <w:lang w:val="en-US"/>
          </w:rPr>
          <w:t>https://open.ncl.ac.uk/theories/9/socio-technical-theory/</w:t>
        </w:r>
      </w:hyperlink>
      <w:r w:rsidRPr="00C4599F">
        <w:rPr>
          <w:lang w:val="en-US"/>
        </w:rPr>
        <w:t>.</w:t>
      </w:r>
    </w:p>
    <w:p w14:paraId="1D66AD87" w14:textId="77777777" w:rsidR="00C4599F" w:rsidRPr="00C4599F" w:rsidRDefault="00C4599F" w:rsidP="00C4599F">
      <w:pPr>
        <w:rPr>
          <w:lang w:val="en-US"/>
        </w:rPr>
      </w:pPr>
      <w:r w:rsidRPr="00C4599F">
        <w:rPr>
          <w:lang w:val="en-US"/>
        </w:rPr>
        <w:t xml:space="preserve">Agrawal, A., Gans, J.S. and Goldfarb, A. (2019). Exploring the impact of artificial Intelligence: Prediction versus judgment. </w:t>
      </w:r>
      <w:r w:rsidRPr="00C4599F">
        <w:rPr>
          <w:i/>
          <w:iCs/>
          <w:lang w:val="en-US"/>
        </w:rPr>
        <w:t>Information Economics and Policy</w:t>
      </w:r>
      <w:r w:rsidRPr="00C4599F">
        <w:rPr>
          <w:lang w:val="en-US"/>
        </w:rPr>
        <w:t xml:space="preserve">, 47, pp.1–6. </w:t>
      </w:r>
      <w:proofErr w:type="spellStart"/>
      <w:r w:rsidRPr="00C4599F">
        <w:rPr>
          <w:lang w:val="en-US"/>
        </w:rPr>
        <w:t>doi:</w:t>
      </w:r>
      <w:hyperlink r:id="rId11" w:history="1">
        <w:r w:rsidRPr="00C4599F">
          <w:rPr>
            <w:rStyle w:val="Hyperlink"/>
            <w:lang w:val="en-US"/>
          </w:rPr>
          <w:t>https</w:t>
        </w:r>
        <w:proofErr w:type="spellEnd"/>
        <w:r w:rsidRPr="00C4599F">
          <w:rPr>
            <w:rStyle w:val="Hyperlink"/>
            <w:lang w:val="en-US"/>
          </w:rPr>
          <w:t>://doi.org/10.1016/j.infoecopol.2019.05.001</w:t>
        </w:r>
      </w:hyperlink>
      <w:r w:rsidRPr="00C4599F">
        <w:rPr>
          <w:lang w:val="en-US"/>
        </w:rPr>
        <w:t>.</w:t>
      </w:r>
    </w:p>
    <w:p w14:paraId="071BCDD1" w14:textId="77777777" w:rsidR="00C4599F" w:rsidRPr="00C4599F" w:rsidRDefault="00C4599F" w:rsidP="00C4599F">
      <w:proofErr w:type="spellStart"/>
      <w:r w:rsidRPr="00C4599F">
        <w:t>Argyrous</w:t>
      </w:r>
      <w:proofErr w:type="spellEnd"/>
      <w:r w:rsidRPr="00C4599F">
        <w:t xml:space="preserve">, G. (2011) </w:t>
      </w:r>
      <w:r w:rsidRPr="00C4599F">
        <w:rPr>
          <w:i/>
          <w:iCs/>
        </w:rPr>
        <w:t>Statistics for research: with a guide to SPSS</w:t>
      </w:r>
      <w:r w:rsidRPr="00C4599F">
        <w:t xml:space="preserve">. 3rd </w:t>
      </w:r>
      <w:proofErr w:type="spellStart"/>
      <w:r w:rsidRPr="00C4599F">
        <w:t>edn</w:t>
      </w:r>
      <w:proofErr w:type="spellEnd"/>
      <w:r w:rsidRPr="00C4599F">
        <w:t>. London: Sage.</w:t>
      </w:r>
    </w:p>
    <w:p w14:paraId="50B38020" w14:textId="77777777" w:rsidR="00C4599F" w:rsidRPr="00C4599F" w:rsidRDefault="00C4599F" w:rsidP="00C4599F">
      <w:pPr>
        <w:rPr>
          <w:lang w:val="en-US"/>
        </w:rPr>
      </w:pPr>
      <w:proofErr w:type="spellStart"/>
      <w:r w:rsidRPr="00C4599F">
        <w:rPr>
          <w:lang w:val="en-US"/>
        </w:rPr>
        <w:t>Bartneck</w:t>
      </w:r>
      <w:proofErr w:type="spellEnd"/>
      <w:r w:rsidRPr="00C4599F">
        <w:rPr>
          <w:lang w:val="en-US"/>
        </w:rPr>
        <w:t xml:space="preserve">, C., Lütge, C., Wagner, A. and Welsh, S. (2020). What Is AI? </w:t>
      </w:r>
      <w:r w:rsidRPr="00C4599F">
        <w:rPr>
          <w:i/>
          <w:iCs/>
          <w:lang w:val="en-US"/>
        </w:rPr>
        <w:t>An Introduction to Ethics in Robotics and AI</w:t>
      </w:r>
      <w:r w:rsidRPr="00C4599F">
        <w:rPr>
          <w:lang w:val="en-US"/>
        </w:rPr>
        <w:t xml:space="preserve">, pp.5–16. </w:t>
      </w:r>
      <w:proofErr w:type="spellStart"/>
      <w:r w:rsidRPr="00C4599F">
        <w:rPr>
          <w:lang w:val="en-US"/>
        </w:rPr>
        <w:t>doi:</w:t>
      </w:r>
      <w:hyperlink r:id="rId12" w:history="1">
        <w:r w:rsidRPr="00C4599F">
          <w:rPr>
            <w:rStyle w:val="Hyperlink"/>
            <w:lang w:val="en-US"/>
          </w:rPr>
          <w:t>https</w:t>
        </w:r>
        <w:proofErr w:type="spellEnd"/>
        <w:r w:rsidRPr="00C4599F">
          <w:rPr>
            <w:rStyle w:val="Hyperlink"/>
            <w:lang w:val="en-US"/>
          </w:rPr>
          <w:t>://doi.org/10.1007/978-3-030-51110-4_2</w:t>
        </w:r>
      </w:hyperlink>
      <w:r w:rsidRPr="00C4599F">
        <w:rPr>
          <w:lang w:val="en-US"/>
        </w:rPr>
        <w:t>.</w:t>
      </w:r>
    </w:p>
    <w:p w14:paraId="1147241E" w14:textId="77777777" w:rsidR="00C4599F" w:rsidRPr="00C4599F" w:rsidRDefault="00C4599F" w:rsidP="00C4599F">
      <w:pPr>
        <w:rPr>
          <w:lang w:val="en-US"/>
        </w:rPr>
      </w:pPr>
      <w:r w:rsidRPr="00C4599F">
        <w:rPr>
          <w:lang w:val="en-US"/>
        </w:rPr>
        <w:t xml:space="preserve">Bensinger, G. (2025). Amazon debuts new Alexa voice assistant with AI overhaul. </w:t>
      </w:r>
      <w:r w:rsidRPr="00C4599F">
        <w:rPr>
          <w:i/>
          <w:iCs/>
          <w:lang w:val="en-US"/>
        </w:rPr>
        <w:t>Reuters</w:t>
      </w:r>
      <w:r w:rsidRPr="00C4599F">
        <w:rPr>
          <w:lang w:val="en-US"/>
        </w:rPr>
        <w:t xml:space="preserve">. [online] 27 Feb. Available at: </w:t>
      </w:r>
      <w:hyperlink r:id="rId13" w:history="1">
        <w:r w:rsidRPr="00C4599F">
          <w:rPr>
            <w:rStyle w:val="Hyperlink"/>
            <w:lang w:val="en-US"/>
          </w:rPr>
          <w:t>https://www.reuters.com/technology/artificial-intelligence/amazon-eyes-new-direction-alexa-with-ai-overhaul-2025-02-26/</w:t>
        </w:r>
      </w:hyperlink>
      <w:r w:rsidRPr="00C4599F">
        <w:rPr>
          <w:lang w:val="en-US"/>
        </w:rPr>
        <w:t>.</w:t>
      </w:r>
    </w:p>
    <w:p w14:paraId="71415A3A" w14:textId="77777777" w:rsidR="00C4599F" w:rsidRPr="00C4599F" w:rsidRDefault="00C4599F" w:rsidP="00C4599F">
      <w:r w:rsidRPr="00C4599F">
        <w:t xml:space="preserve">Bickman, L. and Rog, D.J. (2009) </w:t>
      </w:r>
      <w:r w:rsidRPr="00C4599F">
        <w:rPr>
          <w:i/>
          <w:iCs/>
        </w:rPr>
        <w:t>The SAGE handbook of applied social research methods</w:t>
      </w:r>
      <w:r w:rsidRPr="00C4599F">
        <w:t xml:space="preserve">. 2nd </w:t>
      </w:r>
      <w:proofErr w:type="spellStart"/>
      <w:r w:rsidRPr="00C4599F">
        <w:t>edn</w:t>
      </w:r>
      <w:proofErr w:type="spellEnd"/>
      <w:r w:rsidRPr="00C4599F">
        <w:t>. Thousand Oaks, CA: Sage Publications.</w:t>
      </w:r>
    </w:p>
    <w:p w14:paraId="732F6046" w14:textId="77777777" w:rsidR="00C4599F" w:rsidRPr="00C4599F" w:rsidRDefault="00C4599F" w:rsidP="00C4599F">
      <w:pPr>
        <w:rPr>
          <w:lang w:val="en-US"/>
        </w:rPr>
      </w:pPr>
      <w:r w:rsidRPr="00C4599F">
        <w:rPr>
          <w:lang w:val="en-US"/>
        </w:rPr>
        <w:t xml:space="preserve">Bostrom, R.P. and Heinen, J.S. (1977). MIS Problems and Failures: A Socio-Technical Perspective. Part I: The Causes. </w:t>
      </w:r>
      <w:r w:rsidRPr="00C4599F">
        <w:rPr>
          <w:i/>
          <w:iCs/>
          <w:lang w:val="en-US"/>
        </w:rPr>
        <w:t>MIS Quarterly</w:t>
      </w:r>
      <w:r w:rsidRPr="00C4599F">
        <w:rPr>
          <w:lang w:val="en-US"/>
        </w:rPr>
        <w:t xml:space="preserve">, 1(3), p.17. </w:t>
      </w:r>
      <w:proofErr w:type="spellStart"/>
      <w:r w:rsidRPr="00C4599F">
        <w:rPr>
          <w:lang w:val="en-US"/>
        </w:rPr>
        <w:t>doi:</w:t>
      </w:r>
      <w:hyperlink r:id="rId14" w:history="1">
        <w:r w:rsidRPr="00C4599F">
          <w:rPr>
            <w:rStyle w:val="Hyperlink"/>
            <w:lang w:val="en-US"/>
          </w:rPr>
          <w:t>https</w:t>
        </w:r>
        <w:proofErr w:type="spellEnd"/>
        <w:r w:rsidRPr="00C4599F">
          <w:rPr>
            <w:rStyle w:val="Hyperlink"/>
            <w:lang w:val="en-US"/>
          </w:rPr>
          <w:t>://doi.org/10.2307/248710</w:t>
        </w:r>
      </w:hyperlink>
      <w:r w:rsidRPr="00C4599F">
        <w:rPr>
          <w:lang w:val="en-US"/>
        </w:rPr>
        <w:t>.</w:t>
      </w:r>
    </w:p>
    <w:p w14:paraId="7B8D4B59" w14:textId="77777777" w:rsidR="00C4599F" w:rsidRPr="00C4599F" w:rsidRDefault="00C4599F" w:rsidP="00C4599F">
      <w:r w:rsidRPr="00C4599F">
        <w:t xml:space="preserve">Bryman, A. (2016) </w:t>
      </w:r>
      <w:r w:rsidRPr="00C4599F">
        <w:rPr>
          <w:i/>
          <w:iCs/>
        </w:rPr>
        <w:t>Social research methods</w:t>
      </w:r>
      <w:r w:rsidRPr="00C4599F">
        <w:t xml:space="preserve">. 5th </w:t>
      </w:r>
      <w:proofErr w:type="spellStart"/>
      <w:r w:rsidRPr="00C4599F">
        <w:t>edn</w:t>
      </w:r>
      <w:proofErr w:type="spellEnd"/>
      <w:r w:rsidRPr="00C4599F">
        <w:t>. Oxford: Oxford University Press.</w:t>
      </w:r>
    </w:p>
    <w:p w14:paraId="76908127" w14:textId="77777777" w:rsidR="00C4599F" w:rsidRPr="00C4599F" w:rsidRDefault="00C4599F" w:rsidP="00C4599F">
      <w:r w:rsidRPr="00C4599F">
        <w:t xml:space="preserve">Bryman, A. and Cramer, D. (2011) </w:t>
      </w:r>
      <w:r w:rsidRPr="00C4599F">
        <w:rPr>
          <w:i/>
          <w:iCs/>
        </w:rPr>
        <w:t>Quantitative data analysis with IBM SPSS 17, 18 and 19: a guide for social scientists</w:t>
      </w:r>
      <w:r w:rsidRPr="00C4599F">
        <w:t>. London: Routledge.</w:t>
      </w:r>
    </w:p>
    <w:p w14:paraId="20B79DB2" w14:textId="77777777" w:rsidR="00C4599F" w:rsidRPr="00C4599F" w:rsidRDefault="00C4599F" w:rsidP="00C4599F">
      <w:pPr>
        <w:rPr>
          <w:lang w:val="en-US"/>
        </w:rPr>
      </w:pPr>
      <w:r w:rsidRPr="00C4599F">
        <w:rPr>
          <w:lang w:val="en-US"/>
        </w:rPr>
        <w:t xml:space="preserve">Cappelli, P. and Tambe, P. (2018). </w:t>
      </w:r>
      <w:r w:rsidRPr="00C4599F">
        <w:rPr>
          <w:i/>
          <w:iCs/>
          <w:lang w:val="en-US"/>
        </w:rPr>
        <w:t>Artificial Intelligence in Human Resources Management: Challenges and a Path Forward</w:t>
      </w:r>
      <w:r w:rsidRPr="00C4599F">
        <w:rPr>
          <w:lang w:val="en-US"/>
        </w:rPr>
        <w:t xml:space="preserve">. [online] ResearchGate. Available at: </w:t>
      </w:r>
      <w:hyperlink r:id="rId15" w:history="1">
        <w:r w:rsidRPr="00C4599F">
          <w:rPr>
            <w:rStyle w:val="Hyperlink"/>
            <w:lang w:val="en-US"/>
          </w:rPr>
          <w:t>https://www.researchgate.net/publication/328798021_Artificial_Intelligence_in_Human_Resources_Management_Challenges_and_a_Path_Forward</w:t>
        </w:r>
      </w:hyperlink>
      <w:r w:rsidRPr="00C4599F">
        <w:rPr>
          <w:lang w:val="en-US"/>
        </w:rPr>
        <w:t>.</w:t>
      </w:r>
    </w:p>
    <w:p w14:paraId="3F297820" w14:textId="77777777" w:rsidR="00C4599F" w:rsidRPr="00C4599F" w:rsidRDefault="00C4599F" w:rsidP="00C4599F">
      <w:pPr>
        <w:rPr>
          <w:lang w:val="en-US"/>
        </w:rPr>
      </w:pPr>
      <w:r w:rsidRPr="00C4599F">
        <w:rPr>
          <w:lang w:val="en-US"/>
        </w:rPr>
        <w:t xml:space="preserve">Davis, F.D. (1989). Perceived usefulness, perceived ease of use, and user acceptance of information technology. </w:t>
      </w:r>
      <w:r w:rsidRPr="00C4599F">
        <w:rPr>
          <w:i/>
          <w:iCs/>
          <w:lang w:val="en-US"/>
        </w:rPr>
        <w:t>MIS Quarterly</w:t>
      </w:r>
      <w:r w:rsidRPr="00C4599F">
        <w:rPr>
          <w:lang w:val="en-US"/>
        </w:rPr>
        <w:t xml:space="preserve">, [online] 13(3), pp.319–340. </w:t>
      </w:r>
      <w:proofErr w:type="spellStart"/>
      <w:r w:rsidRPr="00C4599F">
        <w:rPr>
          <w:lang w:val="en-US"/>
        </w:rPr>
        <w:t>doi:</w:t>
      </w:r>
      <w:hyperlink r:id="rId16" w:history="1">
        <w:r w:rsidRPr="00C4599F">
          <w:rPr>
            <w:rStyle w:val="Hyperlink"/>
            <w:lang w:val="en-US"/>
          </w:rPr>
          <w:t>https</w:t>
        </w:r>
        <w:proofErr w:type="spellEnd"/>
        <w:r w:rsidRPr="00C4599F">
          <w:rPr>
            <w:rStyle w:val="Hyperlink"/>
            <w:lang w:val="en-US"/>
          </w:rPr>
          <w:t>://doi.org/10.2307/249008</w:t>
        </w:r>
      </w:hyperlink>
      <w:r w:rsidRPr="00C4599F">
        <w:rPr>
          <w:lang w:val="en-US"/>
        </w:rPr>
        <w:t>.</w:t>
      </w:r>
    </w:p>
    <w:p w14:paraId="34F241E3" w14:textId="77777777" w:rsidR="00C4599F" w:rsidRPr="00C4599F" w:rsidRDefault="00C4599F" w:rsidP="00C4599F">
      <w:pPr>
        <w:rPr>
          <w:lang w:val="en-US"/>
        </w:rPr>
      </w:pPr>
      <w:r w:rsidRPr="00C4599F">
        <w:rPr>
          <w:lang w:val="en-US"/>
        </w:rPr>
        <w:t xml:space="preserve">Demerouti, E. (2025). Job demands-resources and conservation of resources theories: How do they help to explain employee well-being and future job design? </w:t>
      </w:r>
      <w:r w:rsidRPr="00C4599F">
        <w:rPr>
          <w:i/>
          <w:iCs/>
          <w:lang w:val="en-US"/>
        </w:rPr>
        <w:t>Journal of Business Research</w:t>
      </w:r>
      <w:r w:rsidRPr="00C4599F">
        <w:rPr>
          <w:lang w:val="en-US"/>
        </w:rPr>
        <w:t xml:space="preserve">, 192(115296). </w:t>
      </w:r>
      <w:proofErr w:type="spellStart"/>
      <w:r w:rsidRPr="00C4599F">
        <w:rPr>
          <w:lang w:val="en-US"/>
        </w:rPr>
        <w:t>doi:</w:t>
      </w:r>
      <w:hyperlink r:id="rId17" w:history="1">
        <w:r w:rsidRPr="00C4599F">
          <w:rPr>
            <w:rStyle w:val="Hyperlink"/>
            <w:lang w:val="en-US"/>
          </w:rPr>
          <w:t>https</w:t>
        </w:r>
        <w:proofErr w:type="spellEnd"/>
        <w:r w:rsidRPr="00C4599F">
          <w:rPr>
            <w:rStyle w:val="Hyperlink"/>
            <w:lang w:val="en-US"/>
          </w:rPr>
          <w:t>://doi.org/10.1016/j.jbusres.2025.115296</w:t>
        </w:r>
      </w:hyperlink>
      <w:r w:rsidRPr="00C4599F">
        <w:rPr>
          <w:lang w:val="en-US"/>
        </w:rPr>
        <w:t>.</w:t>
      </w:r>
    </w:p>
    <w:p w14:paraId="4CD66846" w14:textId="77777777" w:rsidR="00C4599F" w:rsidRPr="00C4599F" w:rsidRDefault="00C4599F" w:rsidP="00C4599F">
      <w:pPr>
        <w:rPr>
          <w:lang w:val="en-US"/>
        </w:rPr>
      </w:pPr>
      <w:r w:rsidRPr="00C4599F">
        <w:rPr>
          <w:lang w:val="en-US"/>
        </w:rPr>
        <w:lastRenderedPageBreak/>
        <w:t xml:space="preserve">Demerouti, E. and Bakker, A.B. (2022). Job demands-resources theory in times of crises: </w:t>
      </w:r>
      <w:proofErr w:type="gramStart"/>
      <w:r w:rsidRPr="00C4599F">
        <w:rPr>
          <w:lang w:val="en-US"/>
        </w:rPr>
        <w:t>New</w:t>
      </w:r>
      <w:proofErr w:type="gramEnd"/>
      <w:r w:rsidRPr="00C4599F">
        <w:rPr>
          <w:lang w:val="en-US"/>
        </w:rPr>
        <w:t xml:space="preserve"> propositions. </w:t>
      </w:r>
      <w:r w:rsidRPr="00C4599F">
        <w:rPr>
          <w:i/>
          <w:iCs/>
          <w:lang w:val="en-US"/>
        </w:rPr>
        <w:t>Organizational Psychology Review</w:t>
      </w:r>
      <w:r w:rsidRPr="00C4599F">
        <w:rPr>
          <w:lang w:val="en-US"/>
        </w:rPr>
        <w:t xml:space="preserve">, [online] 13(3), pp.1–28. </w:t>
      </w:r>
      <w:proofErr w:type="spellStart"/>
      <w:r w:rsidRPr="00C4599F">
        <w:rPr>
          <w:lang w:val="en-US"/>
        </w:rPr>
        <w:t>doi:</w:t>
      </w:r>
      <w:hyperlink r:id="rId18" w:history="1">
        <w:r w:rsidRPr="00C4599F">
          <w:rPr>
            <w:rStyle w:val="Hyperlink"/>
            <w:lang w:val="en-US"/>
          </w:rPr>
          <w:t>https</w:t>
        </w:r>
        <w:proofErr w:type="spellEnd"/>
        <w:r w:rsidRPr="00C4599F">
          <w:rPr>
            <w:rStyle w:val="Hyperlink"/>
            <w:lang w:val="en-US"/>
          </w:rPr>
          <w:t>://doi.org/10.1177/20413866221135022</w:t>
        </w:r>
      </w:hyperlink>
      <w:r w:rsidRPr="00C4599F">
        <w:rPr>
          <w:lang w:val="en-US"/>
        </w:rPr>
        <w:t>.</w:t>
      </w:r>
    </w:p>
    <w:p w14:paraId="586B11DB" w14:textId="77777777" w:rsidR="00C4599F" w:rsidRPr="00C4599F" w:rsidRDefault="00C4599F" w:rsidP="00C4599F">
      <w:pPr>
        <w:rPr>
          <w:lang w:val="en-US"/>
        </w:rPr>
      </w:pPr>
      <w:r w:rsidRPr="00C4599F">
        <w:rPr>
          <w:lang w:val="en-US"/>
        </w:rPr>
        <w:t xml:space="preserve">Dresser, S. (2025). </w:t>
      </w:r>
      <w:r w:rsidRPr="00C4599F">
        <w:rPr>
          <w:i/>
          <w:iCs/>
          <w:lang w:val="en-US"/>
        </w:rPr>
        <w:t>Amazon deploys over 1 million robots and launches new AI foundation model</w:t>
      </w:r>
      <w:r w:rsidRPr="00C4599F">
        <w:rPr>
          <w:lang w:val="en-US"/>
        </w:rPr>
        <w:t xml:space="preserve">. [online] Aboutamazon.com. Available at: </w:t>
      </w:r>
      <w:hyperlink r:id="rId19" w:history="1">
        <w:r w:rsidRPr="00C4599F">
          <w:rPr>
            <w:rStyle w:val="Hyperlink"/>
            <w:lang w:val="en-US"/>
          </w:rPr>
          <w:t>https://www.aboutamazon.com/news/operations/amazon-million-robots-ai-foundation-model</w:t>
        </w:r>
      </w:hyperlink>
      <w:r w:rsidRPr="00C4599F">
        <w:rPr>
          <w:lang w:val="en-US"/>
        </w:rPr>
        <w:t>.</w:t>
      </w:r>
    </w:p>
    <w:p w14:paraId="1E98E2E4" w14:textId="77777777" w:rsidR="00C4599F" w:rsidRPr="00C4599F" w:rsidRDefault="00C4599F" w:rsidP="00C4599F">
      <w:r w:rsidRPr="00C4599F">
        <w:t xml:space="preserve">Easterby-Smith, M., Thorpe, R. and Jackson, P.R. (2012) </w:t>
      </w:r>
      <w:r w:rsidRPr="00C4599F">
        <w:rPr>
          <w:i/>
          <w:iCs/>
        </w:rPr>
        <w:t>Management research</w:t>
      </w:r>
      <w:r w:rsidRPr="00C4599F">
        <w:t xml:space="preserve">. 4th </w:t>
      </w:r>
      <w:proofErr w:type="spellStart"/>
      <w:r w:rsidRPr="00C4599F">
        <w:t>edn</w:t>
      </w:r>
      <w:proofErr w:type="spellEnd"/>
      <w:r w:rsidRPr="00C4599F">
        <w:t>. London: Sage Publications.</w:t>
      </w:r>
    </w:p>
    <w:p w14:paraId="6A45009E" w14:textId="77777777" w:rsidR="00C4599F" w:rsidRPr="00C4599F" w:rsidRDefault="00C4599F" w:rsidP="00C4599F">
      <w:r w:rsidRPr="00C4599F">
        <w:t xml:space="preserve">Fereday, J. and Muir-Cochrane, E. (2006) ‘Demonstrating rigour using thematic analysis: a hybrid approach of inductive and deductive coding and theme development’, </w:t>
      </w:r>
      <w:r w:rsidRPr="00C4599F">
        <w:rPr>
          <w:i/>
          <w:iCs/>
        </w:rPr>
        <w:t>International Journal of Qualitative Methods</w:t>
      </w:r>
      <w:r w:rsidRPr="00C4599F">
        <w:t>, 5(1), pp. 80–92.</w:t>
      </w:r>
    </w:p>
    <w:p w14:paraId="7435ABA6" w14:textId="77777777" w:rsidR="00C4599F" w:rsidRPr="00C4599F" w:rsidRDefault="00C4599F" w:rsidP="00C4599F">
      <w:r w:rsidRPr="00C4599F">
        <w:t xml:space="preserve">Field, A. (2013) </w:t>
      </w:r>
      <w:r w:rsidRPr="00C4599F">
        <w:rPr>
          <w:i/>
          <w:iCs/>
        </w:rPr>
        <w:t>Discovering statistics using IBM SPSS statistics</w:t>
      </w:r>
      <w:r w:rsidRPr="00C4599F">
        <w:t xml:space="preserve">. 4th </w:t>
      </w:r>
      <w:proofErr w:type="spellStart"/>
      <w:r w:rsidRPr="00C4599F">
        <w:t>edn</w:t>
      </w:r>
      <w:proofErr w:type="spellEnd"/>
      <w:r w:rsidRPr="00C4599F">
        <w:t>. London: Sage.</w:t>
      </w:r>
    </w:p>
    <w:p w14:paraId="4A0701FB" w14:textId="77777777" w:rsidR="00C4599F" w:rsidRPr="00C4599F" w:rsidRDefault="00C4599F" w:rsidP="00C4599F">
      <w:r w:rsidRPr="00C4599F">
        <w:t xml:space="preserve">Flyvbjerg, B. (2006) ‘Five misunderstandings about case-study research’, </w:t>
      </w:r>
      <w:r w:rsidRPr="00C4599F">
        <w:rPr>
          <w:i/>
          <w:iCs/>
        </w:rPr>
        <w:t>Qualitative Inquiry</w:t>
      </w:r>
      <w:r w:rsidRPr="00C4599F">
        <w:t>, 12(2), pp. 219–245.</w:t>
      </w:r>
    </w:p>
    <w:p w14:paraId="09E3CBA2" w14:textId="77777777" w:rsidR="00C4599F" w:rsidRPr="00C4599F" w:rsidRDefault="00C4599F" w:rsidP="00C4599F">
      <w:r w:rsidRPr="00C4599F">
        <w:t xml:space="preserve">Gorman, G.E., Clayton, P., Shep, S.J. and Clayton, P.R. (2005) </w:t>
      </w:r>
      <w:r w:rsidRPr="00C4599F">
        <w:rPr>
          <w:i/>
          <w:iCs/>
        </w:rPr>
        <w:t>Qualitative research for the information professional: a practical handbook</w:t>
      </w:r>
      <w:r w:rsidRPr="00C4599F">
        <w:t xml:space="preserve">. 2nd </w:t>
      </w:r>
      <w:proofErr w:type="spellStart"/>
      <w:r w:rsidRPr="00C4599F">
        <w:t>edn</w:t>
      </w:r>
      <w:proofErr w:type="spellEnd"/>
      <w:r w:rsidRPr="00C4599F">
        <w:t>. London: Facet Publishing.</w:t>
      </w:r>
    </w:p>
    <w:p w14:paraId="0307CA57" w14:textId="77777777" w:rsidR="00C4599F" w:rsidRPr="00C4599F" w:rsidRDefault="00C4599F" w:rsidP="00C4599F">
      <w:pPr>
        <w:rPr>
          <w:lang w:val="en-US"/>
        </w:rPr>
      </w:pPr>
      <w:r w:rsidRPr="00C4599F">
        <w:rPr>
          <w:lang w:val="en-US"/>
        </w:rPr>
        <w:t xml:space="preserve">Haenlein, M. and Kaplan, A. (2020). Artificial intelligence and robotics: Shaking up the business world and society at large. </w:t>
      </w:r>
      <w:r w:rsidRPr="00C4599F">
        <w:rPr>
          <w:i/>
          <w:iCs/>
          <w:lang w:val="en-US"/>
        </w:rPr>
        <w:t>Journal of Business Research</w:t>
      </w:r>
      <w:r w:rsidRPr="00C4599F">
        <w:rPr>
          <w:lang w:val="en-US"/>
        </w:rPr>
        <w:t xml:space="preserve">, [online] 124. </w:t>
      </w:r>
      <w:proofErr w:type="spellStart"/>
      <w:r w:rsidRPr="00C4599F">
        <w:rPr>
          <w:lang w:val="en-US"/>
        </w:rPr>
        <w:t>doi:</w:t>
      </w:r>
      <w:hyperlink r:id="rId20" w:history="1">
        <w:r w:rsidRPr="00C4599F">
          <w:rPr>
            <w:rStyle w:val="Hyperlink"/>
            <w:lang w:val="en-US"/>
          </w:rPr>
          <w:t>https</w:t>
        </w:r>
        <w:proofErr w:type="spellEnd"/>
        <w:r w:rsidRPr="00C4599F">
          <w:rPr>
            <w:rStyle w:val="Hyperlink"/>
            <w:lang w:val="en-US"/>
          </w:rPr>
          <w:t>://doi.org/10.1016/j.jbusres.2020.10.042</w:t>
        </w:r>
      </w:hyperlink>
      <w:r w:rsidRPr="00C4599F">
        <w:rPr>
          <w:lang w:val="en-US"/>
        </w:rPr>
        <w:t>.</w:t>
      </w:r>
    </w:p>
    <w:p w14:paraId="5CEA1FD4" w14:textId="77777777" w:rsidR="00C4599F" w:rsidRPr="00C4599F" w:rsidRDefault="00C4599F" w:rsidP="00C4599F">
      <w:pPr>
        <w:rPr>
          <w:lang w:val="en-US"/>
        </w:rPr>
      </w:pPr>
      <w:r w:rsidRPr="00C4599F">
        <w:rPr>
          <w:lang w:val="en-US"/>
        </w:rPr>
        <w:t xml:space="preserve">Jassy, A. (2025). </w:t>
      </w:r>
      <w:r w:rsidRPr="00C4599F">
        <w:rPr>
          <w:i/>
          <w:iCs/>
          <w:lang w:val="en-US"/>
        </w:rPr>
        <w:t>Amazon CEO Andy Jassy’s 2024 Letter to Shareholders</w:t>
      </w:r>
      <w:r w:rsidRPr="00C4599F">
        <w:rPr>
          <w:lang w:val="en-US"/>
        </w:rPr>
        <w:t xml:space="preserve">. [online] Aboutamazon.com. Available at: </w:t>
      </w:r>
      <w:hyperlink r:id="rId21" w:history="1">
        <w:r w:rsidRPr="00C4599F">
          <w:rPr>
            <w:rStyle w:val="Hyperlink"/>
            <w:lang w:val="en-US"/>
          </w:rPr>
          <w:t>https://www.aboutamazon.com/news/company-news/amazon-ceo-andy-jassy-2024-letter-to-shareholders</w:t>
        </w:r>
      </w:hyperlink>
      <w:r w:rsidRPr="00C4599F">
        <w:rPr>
          <w:lang w:val="en-US"/>
        </w:rPr>
        <w:t>.</w:t>
      </w:r>
    </w:p>
    <w:p w14:paraId="1CD3F903" w14:textId="77777777" w:rsidR="00C4599F" w:rsidRPr="00C4599F" w:rsidRDefault="00C4599F" w:rsidP="00C4599F">
      <w:r w:rsidRPr="00C4599F">
        <w:t xml:space="preserve">Leavy, P. (ed.) (2020) </w:t>
      </w:r>
      <w:r w:rsidRPr="00C4599F">
        <w:rPr>
          <w:i/>
          <w:iCs/>
        </w:rPr>
        <w:t>The Oxford handbook of qualitative research</w:t>
      </w:r>
      <w:r w:rsidRPr="00C4599F">
        <w:t xml:space="preserve">. 2nd </w:t>
      </w:r>
      <w:proofErr w:type="spellStart"/>
      <w:r w:rsidRPr="00C4599F">
        <w:t>edn</w:t>
      </w:r>
      <w:proofErr w:type="spellEnd"/>
      <w:r w:rsidRPr="00C4599F">
        <w:t>. Oxford: Oxford University Press.</w:t>
      </w:r>
    </w:p>
    <w:p w14:paraId="0B04AF46" w14:textId="77777777" w:rsidR="00C4599F" w:rsidRPr="00C4599F" w:rsidRDefault="00C4599F" w:rsidP="00C4599F">
      <w:pPr>
        <w:rPr>
          <w:lang w:val="en-US"/>
        </w:rPr>
      </w:pPr>
      <w:r w:rsidRPr="00C4599F">
        <w:rPr>
          <w:lang w:val="en-US"/>
        </w:rPr>
        <w:t xml:space="preserve">Li-Hwa, H. and Kuo-Shun, S. (2020). How Will AI Change/impact Management </w:t>
      </w:r>
      <w:proofErr w:type="gramStart"/>
      <w:r w:rsidRPr="00C4599F">
        <w:rPr>
          <w:lang w:val="en-US"/>
        </w:rPr>
        <w:t>And</w:t>
      </w:r>
      <w:proofErr w:type="gramEnd"/>
      <w:r w:rsidRPr="00C4599F">
        <w:rPr>
          <w:lang w:val="en-US"/>
        </w:rPr>
        <w:t xml:space="preserve"> Business World. </w:t>
      </w:r>
      <w:r w:rsidRPr="00C4599F">
        <w:rPr>
          <w:i/>
          <w:iCs/>
          <w:lang w:val="en-US"/>
        </w:rPr>
        <w:t>Artificial Intelligence and its Impact on Business</w:t>
      </w:r>
      <w:r w:rsidRPr="00C4599F">
        <w:rPr>
          <w:lang w:val="en-US"/>
        </w:rPr>
        <w:t xml:space="preserve">, [online] pp.17–38. </w:t>
      </w:r>
      <w:proofErr w:type="spellStart"/>
      <w:r w:rsidRPr="00C4599F">
        <w:rPr>
          <w:lang w:val="en-US"/>
        </w:rPr>
        <w:t>doi:</w:t>
      </w:r>
      <w:hyperlink r:id="rId22" w:history="1">
        <w:r w:rsidRPr="00C4599F">
          <w:rPr>
            <w:rStyle w:val="Hyperlink"/>
            <w:lang w:val="en-US"/>
          </w:rPr>
          <w:t>https</w:t>
        </w:r>
        <w:proofErr w:type="spellEnd"/>
        <w:r w:rsidRPr="00C4599F">
          <w:rPr>
            <w:rStyle w:val="Hyperlink"/>
            <w:lang w:val="en-US"/>
          </w:rPr>
          <w:t>://doi.org/10.1108/book-978-1-64802-075-920251005</w:t>
        </w:r>
      </w:hyperlink>
      <w:r w:rsidRPr="00C4599F">
        <w:rPr>
          <w:lang w:val="en-US"/>
        </w:rPr>
        <w:t>.</w:t>
      </w:r>
    </w:p>
    <w:p w14:paraId="4DC4D956" w14:textId="77777777" w:rsidR="00C4599F" w:rsidRPr="00C4599F" w:rsidRDefault="00C4599F" w:rsidP="00C4599F">
      <w:r w:rsidRPr="00C4599F">
        <w:t xml:space="preserve">Lowing, K. and Hartas, D. (2011) ‘Educational research and inquiry: qualitative and quantitative approaches’, </w:t>
      </w:r>
      <w:r w:rsidRPr="00C4599F">
        <w:rPr>
          <w:i/>
          <w:iCs/>
        </w:rPr>
        <w:t>British Journal of Educational Studies</w:t>
      </w:r>
      <w:r w:rsidRPr="00C4599F">
        <w:t>, 59(3), pp. 350–351. doi:10.1080/00071005.2011.611285.</w:t>
      </w:r>
    </w:p>
    <w:p w14:paraId="13D287F8" w14:textId="77777777" w:rsidR="00C4599F" w:rsidRPr="00C4599F" w:rsidRDefault="00C4599F" w:rsidP="00C4599F">
      <w:pPr>
        <w:rPr>
          <w:lang w:val="en-US"/>
        </w:rPr>
      </w:pPr>
      <w:proofErr w:type="spellStart"/>
      <w:r w:rsidRPr="00C4599F">
        <w:rPr>
          <w:lang w:val="en-US"/>
        </w:rPr>
        <w:lastRenderedPageBreak/>
        <w:t>Madoń</w:t>
      </w:r>
      <w:proofErr w:type="spellEnd"/>
      <w:r w:rsidRPr="00C4599F">
        <w:rPr>
          <w:lang w:val="en-US"/>
        </w:rPr>
        <w:t xml:space="preserve">, K. (2026). The effects of automation on workers’ wages. </w:t>
      </w:r>
      <w:r w:rsidRPr="00C4599F">
        <w:rPr>
          <w:i/>
          <w:iCs/>
          <w:lang w:val="en-US"/>
        </w:rPr>
        <w:t>Baltic Journal of Economics</w:t>
      </w:r>
      <w:r w:rsidRPr="00C4599F">
        <w:rPr>
          <w:lang w:val="en-US"/>
        </w:rPr>
        <w:t xml:space="preserve">, 26(1), pp.1–21. </w:t>
      </w:r>
      <w:proofErr w:type="spellStart"/>
      <w:r w:rsidRPr="00C4599F">
        <w:rPr>
          <w:lang w:val="en-US"/>
        </w:rPr>
        <w:t>doi:</w:t>
      </w:r>
      <w:hyperlink r:id="rId23" w:history="1">
        <w:r w:rsidRPr="00C4599F">
          <w:rPr>
            <w:rStyle w:val="Hyperlink"/>
            <w:lang w:val="en-US"/>
          </w:rPr>
          <w:t>https</w:t>
        </w:r>
        <w:proofErr w:type="spellEnd"/>
        <w:r w:rsidRPr="00C4599F">
          <w:rPr>
            <w:rStyle w:val="Hyperlink"/>
            <w:lang w:val="en-US"/>
          </w:rPr>
          <w:t>://doi.org/10.1080/1406099x.2025.2599031</w:t>
        </w:r>
      </w:hyperlink>
      <w:r w:rsidRPr="00C4599F">
        <w:rPr>
          <w:lang w:val="en-US"/>
        </w:rPr>
        <w:t>.</w:t>
      </w:r>
    </w:p>
    <w:p w14:paraId="0EB6F2C3" w14:textId="77777777" w:rsidR="00C4599F" w:rsidRPr="00C4599F" w:rsidRDefault="00C4599F" w:rsidP="00C4599F">
      <w:pPr>
        <w:rPr>
          <w:lang w:val="en-US"/>
        </w:rPr>
      </w:pPr>
      <w:r w:rsidRPr="00C4599F">
        <w:rPr>
          <w:lang w:val="en-US"/>
        </w:rPr>
        <w:t xml:space="preserve">Mettler, T. (2023). The Connected Workplace: Characteristics and Social Consequences of Work Surveillance in the Age of </w:t>
      </w:r>
      <w:proofErr w:type="spellStart"/>
      <w:r w:rsidRPr="00C4599F">
        <w:rPr>
          <w:lang w:val="en-US"/>
        </w:rPr>
        <w:t>Datification</w:t>
      </w:r>
      <w:proofErr w:type="spellEnd"/>
      <w:r w:rsidRPr="00C4599F">
        <w:rPr>
          <w:lang w:val="en-US"/>
        </w:rPr>
        <w:t xml:space="preserve">, </w:t>
      </w:r>
      <w:proofErr w:type="spellStart"/>
      <w:r w:rsidRPr="00C4599F">
        <w:rPr>
          <w:lang w:val="en-US"/>
        </w:rPr>
        <w:t>Sensorization</w:t>
      </w:r>
      <w:proofErr w:type="spellEnd"/>
      <w:r w:rsidRPr="00C4599F">
        <w:rPr>
          <w:lang w:val="en-US"/>
        </w:rPr>
        <w:t xml:space="preserve">, and Artificial Intelligence. </w:t>
      </w:r>
      <w:r w:rsidRPr="00C4599F">
        <w:rPr>
          <w:i/>
          <w:iCs/>
          <w:lang w:val="en-US"/>
        </w:rPr>
        <w:t>Journal of Information Technology</w:t>
      </w:r>
      <w:r w:rsidRPr="00C4599F">
        <w:rPr>
          <w:lang w:val="en-US"/>
        </w:rPr>
        <w:t xml:space="preserve">, 39(3). </w:t>
      </w:r>
      <w:proofErr w:type="spellStart"/>
      <w:r w:rsidRPr="00C4599F">
        <w:rPr>
          <w:lang w:val="en-US"/>
        </w:rPr>
        <w:t>doi:</w:t>
      </w:r>
      <w:hyperlink r:id="rId24" w:history="1">
        <w:r w:rsidRPr="00C4599F">
          <w:rPr>
            <w:rStyle w:val="Hyperlink"/>
            <w:lang w:val="en-US"/>
          </w:rPr>
          <w:t>https</w:t>
        </w:r>
        <w:proofErr w:type="spellEnd"/>
        <w:r w:rsidRPr="00C4599F">
          <w:rPr>
            <w:rStyle w:val="Hyperlink"/>
            <w:lang w:val="en-US"/>
          </w:rPr>
          <w:t>://doi.org/10.1177/02683962231202535</w:t>
        </w:r>
      </w:hyperlink>
      <w:r w:rsidRPr="00C4599F">
        <w:rPr>
          <w:lang w:val="en-US"/>
        </w:rPr>
        <w:t>.</w:t>
      </w:r>
    </w:p>
    <w:p w14:paraId="1B8BE920" w14:textId="77777777" w:rsidR="00C4599F" w:rsidRPr="00C4599F" w:rsidRDefault="00C4599F" w:rsidP="00C4599F">
      <w:pPr>
        <w:rPr>
          <w:lang w:val="en-US"/>
        </w:rPr>
      </w:pPr>
      <w:proofErr w:type="spellStart"/>
      <w:r w:rsidRPr="00C4599F">
        <w:rPr>
          <w:lang w:val="en-US"/>
        </w:rPr>
        <w:t>Mikalef</w:t>
      </w:r>
      <w:proofErr w:type="spellEnd"/>
      <w:r w:rsidRPr="00C4599F">
        <w:rPr>
          <w:lang w:val="en-US"/>
        </w:rPr>
        <w:t xml:space="preserve">, P., Lemmer, K., Schaefer, C., Ylinen, M., Fjørtoft, S.O., </w:t>
      </w:r>
      <w:proofErr w:type="spellStart"/>
      <w:r w:rsidRPr="00C4599F">
        <w:rPr>
          <w:lang w:val="en-US"/>
        </w:rPr>
        <w:t>Torvatn</w:t>
      </w:r>
      <w:proofErr w:type="spellEnd"/>
      <w:r w:rsidRPr="00C4599F">
        <w:rPr>
          <w:lang w:val="en-US"/>
        </w:rPr>
        <w:t xml:space="preserve">, H.Y., Gupta, M. and Niehaves, B. (2023). Examining how AI capabilities can foster organizational performance in public organizations. </w:t>
      </w:r>
      <w:r w:rsidRPr="00C4599F">
        <w:rPr>
          <w:i/>
          <w:iCs/>
          <w:lang w:val="en-US"/>
        </w:rPr>
        <w:t>Government Information Quarterly</w:t>
      </w:r>
      <w:r w:rsidRPr="00C4599F">
        <w:rPr>
          <w:lang w:val="en-US"/>
        </w:rPr>
        <w:t xml:space="preserve">, 40(2), p.101797. </w:t>
      </w:r>
      <w:proofErr w:type="spellStart"/>
      <w:r w:rsidRPr="00C4599F">
        <w:rPr>
          <w:lang w:val="en-US"/>
        </w:rPr>
        <w:t>doi:</w:t>
      </w:r>
      <w:hyperlink r:id="rId25" w:history="1">
        <w:r w:rsidRPr="00C4599F">
          <w:rPr>
            <w:rStyle w:val="Hyperlink"/>
            <w:lang w:val="en-US"/>
          </w:rPr>
          <w:t>https</w:t>
        </w:r>
        <w:proofErr w:type="spellEnd"/>
        <w:r w:rsidRPr="00C4599F">
          <w:rPr>
            <w:rStyle w:val="Hyperlink"/>
            <w:lang w:val="en-US"/>
          </w:rPr>
          <w:t>://doi.org/10.1016/j.giq.2022.101797</w:t>
        </w:r>
      </w:hyperlink>
      <w:r w:rsidRPr="00C4599F">
        <w:rPr>
          <w:lang w:val="en-US"/>
        </w:rPr>
        <w:t>.</w:t>
      </w:r>
    </w:p>
    <w:p w14:paraId="617B32A3" w14:textId="77777777" w:rsidR="00C4599F" w:rsidRPr="00C4599F" w:rsidRDefault="00C4599F" w:rsidP="00C4599F">
      <w:r w:rsidRPr="00C4599F">
        <w:t xml:space="preserve">Morse, J.M., Barrett, M., Mayan, M., Olson, K. and Spiers, J. (2002) ‘Verification strategies for establishing reliability and validity in qualitative research’, </w:t>
      </w:r>
      <w:r w:rsidRPr="00C4599F">
        <w:rPr>
          <w:i/>
          <w:iCs/>
        </w:rPr>
        <w:t>International Journal of Qualitative Methods</w:t>
      </w:r>
      <w:r w:rsidRPr="00C4599F">
        <w:t>, 1(2), pp. 13–22.</w:t>
      </w:r>
    </w:p>
    <w:p w14:paraId="4E527207" w14:textId="77777777" w:rsidR="00C4599F" w:rsidRPr="00C4599F" w:rsidRDefault="00C4599F" w:rsidP="00C4599F">
      <w:pPr>
        <w:rPr>
          <w:lang w:val="en-US"/>
        </w:rPr>
      </w:pPr>
      <w:proofErr w:type="spellStart"/>
      <w:r w:rsidRPr="00C4599F">
        <w:rPr>
          <w:lang w:val="en-US"/>
        </w:rPr>
        <w:t>Nosratabadi</w:t>
      </w:r>
      <w:proofErr w:type="spellEnd"/>
      <w:r w:rsidRPr="00C4599F">
        <w:rPr>
          <w:lang w:val="en-US"/>
        </w:rPr>
        <w:t xml:space="preserve">, S., Zahed, R.K., </w:t>
      </w:r>
      <w:proofErr w:type="spellStart"/>
      <w:r w:rsidRPr="00C4599F">
        <w:rPr>
          <w:lang w:val="en-US"/>
        </w:rPr>
        <w:t>Ponkratov</w:t>
      </w:r>
      <w:proofErr w:type="spellEnd"/>
      <w:r w:rsidRPr="00C4599F">
        <w:rPr>
          <w:lang w:val="en-US"/>
        </w:rPr>
        <w:t xml:space="preserve">, V.V. and Kostyrin, E.V. (2022). Artificial Intelligence Models and Employee Lifecycle Management: A Systematic Literature Review. </w:t>
      </w:r>
      <w:proofErr w:type="spellStart"/>
      <w:r w:rsidRPr="00C4599F">
        <w:rPr>
          <w:i/>
          <w:iCs/>
          <w:lang w:val="en-US"/>
        </w:rPr>
        <w:t>Organizacija</w:t>
      </w:r>
      <w:proofErr w:type="spellEnd"/>
      <w:r w:rsidRPr="00C4599F">
        <w:rPr>
          <w:lang w:val="en-US"/>
        </w:rPr>
        <w:t xml:space="preserve">, 55(3), pp.181–198. </w:t>
      </w:r>
      <w:proofErr w:type="spellStart"/>
      <w:r w:rsidRPr="00C4599F">
        <w:rPr>
          <w:lang w:val="en-US"/>
        </w:rPr>
        <w:t>doi:</w:t>
      </w:r>
      <w:hyperlink r:id="rId26" w:history="1">
        <w:r w:rsidRPr="00C4599F">
          <w:rPr>
            <w:rStyle w:val="Hyperlink"/>
            <w:lang w:val="en-US"/>
          </w:rPr>
          <w:t>https</w:t>
        </w:r>
        <w:proofErr w:type="spellEnd"/>
        <w:r w:rsidRPr="00C4599F">
          <w:rPr>
            <w:rStyle w:val="Hyperlink"/>
            <w:lang w:val="en-US"/>
          </w:rPr>
          <w:t>://doi.org/10.2478/orga-2022-0012</w:t>
        </w:r>
      </w:hyperlink>
      <w:r w:rsidRPr="00C4599F">
        <w:rPr>
          <w:lang w:val="en-US"/>
        </w:rPr>
        <w:t>.</w:t>
      </w:r>
    </w:p>
    <w:p w14:paraId="4BED5613" w14:textId="77777777" w:rsidR="00C4599F" w:rsidRPr="00C4599F" w:rsidRDefault="00C4599F" w:rsidP="00C4599F">
      <w:pPr>
        <w:rPr>
          <w:lang w:val="en-US"/>
        </w:rPr>
      </w:pPr>
      <w:r w:rsidRPr="00C4599F">
        <w:rPr>
          <w:lang w:val="en-US"/>
        </w:rPr>
        <w:t xml:space="preserve">Parker, S.K. and Knight, C. (2024). The SMART model of work design: A higher order structure to help see the wood from the trees. </w:t>
      </w:r>
      <w:r w:rsidRPr="00C4599F">
        <w:rPr>
          <w:i/>
          <w:iCs/>
          <w:lang w:val="en-US"/>
        </w:rPr>
        <w:t>Human Resource Management</w:t>
      </w:r>
      <w:r w:rsidRPr="00C4599F">
        <w:rPr>
          <w:lang w:val="en-US"/>
        </w:rPr>
        <w:t xml:space="preserve">, 63(2). </w:t>
      </w:r>
      <w:proofErr w:type="spellStart"/>
      <w:r w:rsidRPr="00C4599F">
        <w:rPr>
          <w:lang w:val="en-US"/>
        </w:rPr>
        <w:t>doi:</w:t>
      </w:r>
      <w:hyperlink r:id="rId27" w:history="1">
        <w:r w:rsidRPr="00C4599F">
          <w:rPr>
            <w:rStyle w:val="Hyperlink"/>
            <w:lang w:val="en-US"/>
          </w:rPr>
          <w:t>https</w:t>
        </w:r>
        <w:proofErr w:type="spellEnd"/>
        <w:r w:rsidRPr="00C4599F">
          <w:rPr>
            <w:rStyle w:val="Hyperlink"/>
            <w:lang w:val="en-US"/>
          </w:rPr>
          <w:t>://doi.org/10.1002/hrm.22200</w:t>
        </w:r>
      </w:hyperlink>
      <w:r w:rsidRPr="00C4599F">
        <w:rPr>
          <w:lang w:val="en-US"/>
        </w:rPr>
        <w:t>.</w:t>
      </w:r>
    </w:p>
    <w:p w14:paraId="6B0C0771" w14:textId="77777777" w:rsidR="00C4599F" w:rsidRPr="00C4599F" w:rsidRDefault="00C4599F" w:rsidP="00C4599F">
      <w:pPr>
        <w:rPr>
          <w:lang w:val="en-US"/>
        </w:rPr>
      </w:pPr>
      <w:r w:rsidRPr="00C4599F">
        <w:rPr>
          <w:lang w:val="en-US"/>
        </w:rPr>
        <w:t xml:space="preserve">Raisch, S. and Krakowski, S. (2021). Artificial Intelligence and Management: </w:t>
      </w:r>
      <w:proofErr w:type="gramStart"/>
      <w:r w:rsidRPr="00C4599F">
        <w:rPr>
          <w:lang w:val="en-US"/>
        </w:rPr>
        <w:t>the</w:t>
      </w:r>
      <w:proofErr w:type="gramEnd"/>
      <w:r w:rsidRPr="00C4599F">
        <w:rPr>
          <w:lang w:val="en-US"/>
        </w:rPr>
        <w:t xml:space="preserve"> Automation–Augmentation Paradox. </w:t>
      </w:r>
      <w:r w:rsidRPr="00C4599F">
        <w:rPr>
          <w:i/>
          <w:iCs/>
          <w:lang w:val="en-US"/>
        </w:rPr>
        <w:t>Academy of Management Review</w:t>
      </w:r>
      <w:r w:rsidRPr="00C4599F">
        <w:rPr>
          <w:lang w:val="en-US"/>
        </w:rPr>
        <w:t xml:space="preserve">, 46(1), pp.192–210. </w:t>
      </w:r>
      <w:proofErr w:type="spellStart"/>
      <w:r w:rsidRPr="00C4599F">
        <w:rPr>
          <w:lang w:val="en-US"/>
        </w:rPr>
        <w:t>doi:</w:t>
      </w:r>
      <w:hyperlink r:id="rId28" w:history="1">
        <w:r w:rsidRPr="00C4599F">
          <w:rPr>
            <w:rStyle w:val="Hyperlink"/>
            <w:lang w:val="en-US"/>
          </w:rPr>
          <w:t>https</w:t>
        </w:r>
        <w:proofErr w:type="spellEnd"/>
        <w:r w:rsidRPr="00C4599F">
          <w:rPr>
            <w:rStyle w:val="Hyperlink"/>
            <w:lang w:val="en-US"/>
          </w:rPr>
          <w:t>://doi.org/10.5465/amr.2018.0072</w:t>
        </w:r>
      </w:hyperlink>
      <w:r w:rsidRPr="00C4599F">
        <w:rPr>
          <w:lang w:val="en-US"/>
        </w:rPr>
        <w:t>.</w:t>
      </w:r>
    </w:p>
    <w:p w14:paraId="47867382" w14:textId="77777777" w:rsidR="00C4599F" w:rsidRPr="00C4599F" w:rsidRDefault="00C4599F" w:rsidP="00C4599F">
      <w:pPr>
        <w:rPr>
          <w:lang w:val="en-US"/>
        </w:rPr>
      </w:pPr>
      <w:r w:rsidRPr="00C4599F">
        <w:rPr>
          <w:lang w:val="en-US"/>
        </w:rPr>
        <w:t xml:space="preserve">Sadeghi, S. (2024). Employee Well-being in the Age of AI: Perceptions, Concerns, Behaviors, and Outcomes. </w:t>
      </w:r>
      <w:r w:rsidRPr="00C4599F">
        <w:rPr>
          <w:i/>
          <w:iCs/>
          <w:lang w:val="en-US"/>
        </w:rPr>
        <w:t xml:space="preserve">ICOBHRM </w:t>
      </w:r>
      <w:proofErr w:type="gramStart"/>
      <w:r w:rsidRPr="00C4599F">
        <w:rPr>
          <w:i/>
          <w:iCs/>
          <w:lang w:val="en-US"/>
        </w:rPr>
        <w:t>2024 :</w:t>
      </w:r>
      <w:proofErr w:type="gramEnd"/>
      <w:r w:rsidRPr="00C4599F">
        <w:rPr>
          <w:i/>
          <w:iCs/>
          <w:lang w:val="en-US"/>
        </w:rPr>
        <w:t xml:space="preserve"> International Conference on Organization Behavior and Human Resource Management</w:t>
      </w:r>
      <w:r w:rsidRPr="00C4599F">
        <w:rPr>
          <w:lang w:val="en-US"/>
        </w:rPr>
        <w:t xml:space="preserve">. [online] Available at: </w:t>
      </w:r>
      <w:hyperlink r:id="rId29" w:history="1">
        <w:r w:rsidRPr="00C4599F">
          <w:rPr>
            <w:rStyle w:val="Hyperlink"/>
            <w:lang w:val="en-US"/>
          </w:rPr>
          <w:t>https://www.researchgate.net/publication/383912292_Employee_Well-being_in_the_Age_of_AI_Perceptions_Concerns_Behaviors_and_Outcomes</w:t>
        </w:r>
      </w:hyperlink>
      <w:r w:rsidRPr="00C4599F">
        <w:rPr>
          <w:lang w:val="en-US"/>
        </w:rPr>
        <w:t>.</w:t>
      </w:r>
    </w:p>
    <w:p w14:paraId="0C0A2D01" w14:textId="77777777" w:rsidR="00C4599F" w:rsidRPr="00C4599F" w:rsidRDefault="00C4599F" w:rsidP="00C4599F">
      <w:pPr>
        <w:rPr>
          <w:lang w:val="en-US"/>
        </w:rPr>
      </w:pPr>
      <w:r w:rsidRPr="00C4599F">
        <w:rPr>
          <w:lang w:val="en-US"/>
        </w:rPr>
        <w:t xml:space="preserve">Salari, N., </w:t>
      </w:r>
      <w:proofErr w:type="spellStart"/>
      <w:r w:rsidRPr="00C4599F">
        <w:rPr>
          <w:lang w:val="en-US"/>
        </w:rPr>
        <w:t>Beiromvand</w:t>
      </w:r>
      <w:proofErr w:type="spellEnd"/>
      <w:r w:rsidRPr="00C4599F">
        <w:rPr>
          <w:lang w:val="en-US"/>
        </w:rPr>
        <w:t xml:space="preserve">, M., Hosseinian-Far, A., Habibi, J., </w:t>
      </w:r>
      <w:proofErr w:type="spellStart"/>
      <w:r w:rsidRPr="00C4599F">
        <w:rPr>
          <w:lang w:val="en-US"/>
        </w:rPr>
        <w:t>Babajani</w:t>
      </w:r>
      <w:proofErr w:type="spellEnd"/>
      <w:r w:rsidRPr="00C4599F">
        <w:rPr>
          <w:lang w:val="en-US"/>
        </w:rPr>
        <w:t xml:space="preserve">, F. and Mohammadi, M. (2025). Impacts of generative artificial intelligence on the future of labor market: A systematic review. </w:t>
      </w:r>
      <w:r w:rsidRPr="00C4599F">
        <w:rPr>
          <w:i/>
          <w:iCs/>
          <w:lang w:val="en-US"/>
        </w:rPr>
        <w:t>Computers in Human Behavior Reports</w:t>
      </w:r>
      <w:r w:rsidRPr="00C4599F">
        <w:rPr>
          <w:lang w:val="en-US"/>
        </w:rPr>
        <w:t xml:space="preserve">, [online] 18(100652), p.100652. </w:t>
      </w:r>
      <w:proofErr w:type="spellStart"/>
      <w:r w:rsidRPr="00C4599F">
        <w:rPr>
          <w:lang w:val="en-US"/>
        </w:rPr>
        <w:t>doi:</w:t>
      </w:r>
      <w:hyperlink r:id="rId30" w:history="1">
        <w:r w:rsidRPr="00C4599F">
          <w:rPr>
            <w:rStyle w:val="Hyperlink"/>
            <w:lang w:val="en-US"/>
          </w:rPr>
          <w:t>https</w:t>
        </w:r>
        <w:proofErr w:type="spellEnd"/>
        <w:r w:rsidRPr="00C4599F">
          <w:rPr>
            <w:rStyle w:val="Hyperlink"/>
            <w:lang w:val="en-US"/>
          </w:rPr>
          <w:t>://doi.org/10.1016/j.chbr.2025.100652</w:t>
        </w:r>
      </w:hyperlink>
      <w:r w:rsidRPr="00C4599F">
        <w:rPr>
          <w:lang w:val="en-US"/>
        </w:rPr>
        <w:t>.</w:t>
      </w:r>
    </w:p>
    <w:p w14:paraId="7D6D2C9E" w14:textId="77777777" w:rsidR="00C4599F" w:rsidRPr="00C4599F" w:rsidRDefault="00C4599F" w:rsidP="00C4599F">
      <w:r w:rsidRPr="00C4599F">
        <w:lastRenderedPageBreak/>
        <w:t xml:space="preserve">Saunders, M., Lewis, P. and Thornhill, A. (2019) </w:t>
      </w:r>
      <w:r w:rsidRPr="00C4599F">
        <w:rPr>
          <w:i/>
          <w:iCs/>
        </w:rPr>
        <w:t>Research methods for business students</w:t>
      </w:r>
      <w:r w:rsidRPr="00C4599F">
        <w:t xml:space="preserve">. 8th </w:t>
      </w:r>
      <w:proofErr w:type="spellStart"/>
      <w:r w:rsidRPr="00C4599F">
        <w:t>edn</w:t>
      </w:r>
      <w:proofErr w:type="spellEnd"/>
      <w:r w:rsidRPr="00C4599F">
        <w:t>. Harlow: Pearson Education.</w:t>
      </w:r>
    </w:p>
    <w:p w14:paraId="60559E82" w14:textId="77777777" w:rsidR="00C4599F" w:rsidRPr="00C4599F" w:rsidRDefault="00C4599F" w:rsidP="00C4599F">
      <w:pPr>
        <w:rPr>
          <w:lang w:val="en-US"/>
        </w:rPr>
      </w:pPr>
      <w:r w:rsidRPr="00C4599F">
        <w:rPr>
          <w:lang w:val="en-US"/>
        </w:rPr>
        <w:t xml:space="preserve">Singla, A., </w:t>
      </w:r>
      <w:proofErr w:type="spellStart"/>
      <w:r w:rsidRPr="00C4599F">
        <w:rPr>
          <w:lang w:val="en-US"/>
        </w:rPr>
        <w:t>Sukharevsky</w:t>
      </w:r>
      <w:proofErr w:type="spellEnd"/>
      <w:r w:rsidRPr="00C4599F">
        <w:rPr>
          <w:lang w:val="en-US"/>
        </w:rPr>
        <w:t xml:space="preserve">, A., Yee, L. and Chui, M. (2024). </w:t>
      </w:r>
      <w:r w:rsidRPr="00C4599F">
        <w:rPr>
          <w:i/>
          <w:iCs/>
          <w:lang w:val="en-US"/>
        </w:rPr>
        <w:t>The state of AI in early 2024: Gen AI adoption spikes and starts to generate value</w:t>
      </w:r>
      <w:r w:rsidRPr="00C4599F">
        <w:rPr>
          <w:lang w:val="en-US"/>
        </w:rPr>
        <w:t xml:space="preserve">. [online] McKinsey &amp; Company. Available at: </w:t>
      </w:r>
      <w:hyperlink r:id="rId31" w:history="1">
        <w:r w:rsidRPr="00C4599F">
          <w:rPr>
            <w:rStyle w:val="Hyperlink"/>
            <w:lang w:val="en-US"/>
          </w:rPr>
          <w:t>https://www.mckinsey.com/capabilities/quantumblack/our-insights/the-state-of-ai-2024</w:t>
        </w:r>
      </w:hyperlink>
      <w:r w:rsidRPr="00C4599F">
        <w:rPr>
          <w:lang w:val="en-US"/>
        </w:rPr>
        <w:t>.</w:t>
      </w:r>
    </w:p>
    <w:p w14:paraId="4FAEDDD5" w14:textId="77777777" w:rsidR="00C4599F" w:rsidRPr="00C4599F" w:rsidRDefault="00C4599F" w:rsidP="00C4599F">
      <w:pPr>
        <w:rPr>
          <w:lang w:val="en-US"/>
        </w:rPr>
      </w:pPr>
      <w:r w:rsidRPr="00C4599F">
        <w:rPr>
          <w:lang w:val="en-US"/>
        </w:rPr>
        <w:t xml:space="preserve">Statista (2025). </w:t>
      </w:r>
      <w:r w:rsidRPr="00C4599F">
        <w:rPr>
          <w:i/>
          <w:iCs/>
          <w:lang w:val="en-US"/>
        </w:rPr>
        <w:t>Amazon revenue 2025| Statista</w:t>
      </w:r>
      <w:r w:rsidRPr="00C4599F">
        <w:rPr>
          <w:lang w:val="en-US"/>
        </w:rPr>
        <w:t xml:space="preserve">. [online] Statista. Available at: </w:t>
      </w:r>
      <w:hyperlink r:id="rId32" w:history="1">
        <w:r w:rsidRPr="00C4599F">
          <w:rPr>
            <w:rStyle w:val="Hyperlink"/>
            <w:lang w:val="en-US"/>
          </w:rPr>
          <w:t>https://www.statista.com/statistics/266282/annual-net-revenue-of-amazoncom/?srsltid=AfmBOoqsYhr1PkZ-QV-cB_JxFODUcZANSwVkECQD87U0Tm87I8LOo8IB</w:t>
        </w:r>
      </w:hyperlink>
      <w:r w:rsidRPr="00C4599F">
        <w:rPr>
          <w:lang w:val="en-US"/>
        </w:rPr>
        <w:t xml:space="preserve"> [Accessed 21 Jun. 2026].</w:t>
      </w:r>
    </w:p>
    <w:p w14:paraId="028110D8" w14:textId="77777777" w:rsidR="00C4599F" w:rsidRPr="00C4599F" w:rsidRDefault="00C4599F" w:rsidP="00C4599F">
      <w:pPr>
        <w:rPr>
          <w:lang w:val="en-US"/>
        </w:rPr>
      </w:pPr>
      <w:r w:rsidRPr="00C4599F">
        <w:rPr>
          <w:lang w:val="en-US"/>
        </w:rPr>
        <w:t xml:space="preserve">Strohmeier, S., Becker, M. and Scheer-Weller, E. (2026). Beyond aversion – principles of appropriate algorithmic decision-making in human resource management. </w:t>
      </w:r>
      <w:r w:rsidRPr="00C4599F">
        <w:rPr>
          <w:i/>
          <w:iCs/>
          <w:lang w:val="en-US"/>
        </w:rPr>
        <w:t>Expert Systems with Applications</w:t>
      </w:r>
      <w:r w:rsidRPr="00C4599F">
        <w:rPr>
          <w:lang w:val="en-US"/>
        </w:rPr>
        <w:t xml:space="preserve">, 296, p.128954. </w:t>
      </w:r>
      <w:proofErr w:type="spellStart"/>
      <w:r w:rsidRPr="00C4599F">
        <w:rPr>
          <w:lang w:val="en-US"/>
        </w:rPr>
        <w:t>doi:</w:t>
      </w:r>
      <w:hyperlink r:id="rId33" w:history="1">
        <w:r w:rsidRPr="00C4599F">
          <w:rPr>
            <w:rStyle w:val="Hyperlink"/>
            <w:lang w:val="en-US"/>
          </w:rPr>
          <w:t>https</w:t>
        </w:r>
        <w:proofErr w:type="spellEnd"/>
        <w:r w:rsidRPr="00C4599F">
          <w:rPr>
            <w:rStyle w:val="Hyperlink"/>
            <w:lang w:val="en-US"/>
          </w:rPr>
          <w:t>://doi.org/10.1016/j.eswa.2025.128954</w:t>
        </w:r>
      </w:hyperlink>
      <w:r w:rsidRPr="00C4599F">
        <w:rPr>
          <w:lang w:val="en-US"/>
        </w:rPr>
        <w:t>.</w:t>
      </w:r>
    </w:p>
    <w:p w14:paraId="2C6FE77E" w14:textId="77777777" w:rsidR="00C4599F" w:rsidRPr="00C4599F" w:rsidRDefault="00C4599F" w:rsidP="00C4599F">
      <w:pPr>
        <w:rPr>
          <w:lang w:val="en-US"/>
        </w:rPr>
      </w:pPr>
      <w:r w:rsidRPr="00C4599F">
        <w:rPr>
          <w:lang w:val="en-US"/>
        </w:rPr>
        <w:t xml:space="preserve">Tong, A., Zainol, Z., Chong, T.S. and Renganathan, K. (2025). AI governance on young consumers in higher education: a content analysis of policies for generative AI. </w:t>
      </w:r>
      <w:r w:rsidRPr="00C4599F">
        <w:rPr>
          <w:i/>
          <w:iCs/>
          <w:lang w:val="en-US"/>
        </w:rPr>
        <w:t>Young Consumers</w:t>
      </w:r>
      <w:r w:rsidRPr="00C4599F">
        <w:rPr>
          <w:lang w:val="en-US"/>
        </w:rPr>
        <w:t xml:space="preserve">. </w:t>
      </w:r>
      <w:proofErr w:type="spellStart"/>
      <w:r w:rsidRPr="00C4599F">
        <w:rPr>
          <w:lang w:val="en-US"/>
        </w:rPr>
        <w:t>doi:</w:t>
      </w:r>
      <w:hyperlink r:id="rId34" w:history="1">
        <w:r w:rsidRPr="00C4599F">
          <w:rPr>
            <w:rStyle w:val="Hyperlink"/>
            <w:lang w:val="en-US"/>
          </w:rPr>
          <w:t>https</w:t>
        </w:r>
        <w:proofErr w:type="spellEnd"/>
        <w:r w:rsidRPr="00C4599F">
          <w:rPr>
            <w:rStyle w:val="Hyperlink"/>
            <w:lang w:val="en-US"/>
          </w:rPr>
          <w:t>://doi.org/10.1108/yc-10-2024-2303</w:t>
        </w:r>
      </w:hyperlink>
      <w:r w:rsidRPr="00C4599F">
        <w:rPr>
          <w:lang w:val="en-US"/>
        </w:rPr>
        <w:t>.</w:t>
      </w:r>
    </w:p>
    <w:p w14:paraId="5C108904" w14:textId="77777777" w:rsidR="00C4599F" w:rsidRPr="00C4599F" w:rsidRDefault="00C4599F" w:rsidP="00C4599F">
      <w:pPr>
        <w:rPr>
          <w:lang w:val="en-US"/>
        </w:rPr>
      </w:pPr>
      <w:r w:rsidRPr="00C4599F">
        <w:rPr>
          <w:lang w:val="en-US"/>
        </w:rPr>
        <w:t xml:space="preserve">Venkatesh, V. and Davis, F.D. (2000). </w:t>
      </w:r>
      <w:r w:rsidRPr="00C4599F">
        <w:rPr>
          <w:i/>
          <w:iCs/>
          <w:lang w:val="en-US"/>
        </w:rPr>
        <w:t>A Theoretical Extension of the Technology Acceptance Model: Four Longitudinal Field Studies</w:t>
      </w:r>
      <w:r w:rsidRPr="00C4599F">
        <w:rPr>
          <w:lang w:val="en-US"/>
        </w:rPr>
        <w:t xml:space="preserve">. [online] ResearchGate. Available at: </w:t>
      </w:r>
      <w:hyperlink r:id="rId35" w:history="1">
        <w:r w:rsidRPr="00C4599F">
          <w:rPr>
            <w:rStyle w:val="Hyperlink"/>
            <w:lang w:val="en-US"/>
          </w:rPr>
          <w:t>https://www.researchgate.net/publication/227447282_A_Theoretical_Extension_of_the_Technology_Acceptance_Model_Four_Longitudinal_Field_Studies</w:t>
        </w:r>
      </w:hyperlink>
      <w:r w:rsidRPr="00C4599F">
        <w:rPr>
          <w:lang w:val="en-US"/>
        </w:rPr>
        <w:t>.</w:t>
      </w:r>
    </w:p>
    <w:p w14:paraId="016550CC" w14:textId="77777777" w:rsidR="00C4599F" w:rsidRPr="00C4599F" w:rsidRDefault="00C4599F" w:rsidP="00C4599F">
      <w:r w:rsidRPr="00C4599F">
        <w:t xml:space="preserve">Waters, D. (2011) </w:t>
      </w:r>
      <w:r w:rsidRPr="00C4599F">
        <w:rPr>
          <w:i/>
          <w:iCs/>
        </w:rPr>
        <w:t>Quantitative methods for business</w:t>
      </w:r>
      <w:r w:rsidRPr="00C4599F">
        <w:t xml:space="preserve">. 5th </w:t>
      </w:r>
      <w:proofErr w:type="spellStart"/>
      <w:r w:rsidRPr="00C4599F">
        <w:t>edn</w:t>
      </w:r>
      <w:proofErr w:type="spellEnd"/>
      <w:r w:rsidRPr="00C4599F">
        <w:t>. Harlow: Financial Times Prentice Hall.</w:t>
      </w:r>
    </w:p>
    <w:p w14:paraId="4571FCFC" w14:textId="77777777" w:rsidR="001847A3" w:rsidRDefault="001847A3" w:rsidP="00D22B62"/>
    <w:sectPr w:rsidR="001847A3" w:rsidSect="002B75EE">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D0F0E" w14:textId="77777777" w:rsidR="00161F70" w:rsidRDefault="00161F70" w:rsidP="009F6CA3">
      <w:pPr>
        <w:spacing w:line="240" w:lineRule="auto"/>
      </w:pPr>
      <w:r>
        <w:separator/>
      </w:r>
    </w:p>
  </w:endnote>
  <w:endnote w:type="continuationSeparator" w:id="0">
    <w:p w14:paraId="67B044E6" w14:textId="77777777" w:rsidR="00161F70" w:rsidRDefault="00161F70" w:rsidP="009F6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4485"/>
      <w:docPartObj>
        <w:docPartGallery w:val="Page Numbers (Bottom of Page)"/>
        <w:docPartUnique/>
      </w:docPartObj>
    </w:sdtPr>
    <w:sdtEndPr>
      <w:rPr>
        <w:color w:val="7F7F7F" w:themeColor="background1" w:themeShade="7F"/>
        <w:spacing w:val="60"/>
      </w:rPr>
    </w:sdtEndPr>
    <w:sdtContent>
      <w:p w14:paraId="4DB652EE" w14:textId="104D4B61" w:rsidR="009F6CA3" w:rsidRDefault="009F6C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D78E9E" w14:textId="77777777" w:rsidR="009F6CA3" w:rsidRDefault="009F6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42BEC" w14:textId="77777777" w:rsidR="00161F70" w:rsidRDefault="00161F70" w:rsidP="009F6CA3">
      <w:pPr>
        <w:spacing w:line="240" w:lineRule="auto"/>
      </w:pPr>
      <w:r>
        <w:separator/>
      </w:r>
    </w:p>
  </w:footnote>
  <w:footnote w:type="continuationSeparator" w:id="0">
    <w:p w14:paraId="6E54E4C8" w14:textId="77777777" w:rsidR="00161F70" w:rsidRDefault="00161F70" w:rsidP="009F6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6AB7"/>
    <w:multiLevelType w:val="hybridMultilevel"/>
    <w:tmpl w:val="5BECB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0D3489"/>
    <w:multiLevelType w:val="hybridMultilevel"/>
    <w:tmpl w:val="4FF28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645D9"/>
    <w:multiLevelType w:val="hybridMultilevel"/>
    <w:tmpl w:val="B0229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37241"/>
    <w:multiLevelType w:val="multilevel"/>
    <w:tmpl w:val="EECE1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0675A0"/>
    <w:multiLevelType w:val="multilevel"/>
    <w:tmpl w:val="634E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51447B"/>
    <w:multiLevelType w:val="multilevel"/>
    <w:tmpl w:val="E284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672AE9"/>
    <w:multiLevelType w:val="hybridMultilevel"/>
    <w:tmpl w:val="E496F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3880417">
    <w:abstractNumId w:val="4"/>
  </w:num>
  <w:num w:numId="2" w16cid:durableId="1129665383">
    <w:abstractNumId w:val="3"/>
  </w:num>
  <w:num w:numId="3" w16cid:durableId="303464198">
    <w:abstractNumId w:val="5"/>
  </w:num>
  <w:num w:numId="4" w16cid:durableId="1118835760">
    <w:abstractNumId w:val="2"/>
  </w:num>
  <w:num w:numId="5" w16cid:durableId="2042700511">
    <w:abstractNumId w:val="0"/>
  </w:num>
  <w:num w:numId="6" w16cid:durableId="29303126">
    <w:abstractNumId w:val="1"/>
  </w:num>
  <w:num w:numId="7" w16cid:durableId="182482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139"/>
    <w:rsid w:val="00030414"/>
    <w:rsid w:val="000C23F1"/>
    <w:rsid w:val="0010054E"/>
    <w:rsid w:val="001009A0"/>
    <w:rsid w:val="001239EE"/>
    <w:rsid w:val="00137737"/>
    <w:rsid w:val="00141EF5"/>
    <w:rsid w:val="00161F70"/>
    <w:rsid w:val="001847A3"/>
    <w:rsid w:val="00192AA1"/>
    <w:rsid w:val="001E63FB"/>
    <w:rsid w:val="002053DC"/>
    <w:rsid w:val="00207D6F"/>
    <w:rsid w:val="002459CE"/>
    <w:rsid w:val="0027098B"/>
    <w:rsid w:val="002934C3"/>
    <w:rsid w:val="002B75EE"/>
    <w:rsid w:val="002F2DF1"/>
    <w:rsid w:val="003128C9"/>
    <w:rsid w:val="0037403A"/>
    <w:rsid w:val="003C061D"/>
    <w:rsid w:val="00430EC4"/>
    <w:rsid w:val="004D2139"/>
    <w:rsid w:val="004E475A"/>
    <w:rsid w:val="00573088"/>
    <w:rsid w:val="005F20A9"/>
    <w:rsid w:val="00627266"/>
    <w:rsid w:val="006A6722"/>
    <w:rsid w:val="006E2F2B"/>
    <w:rsid w:val="00745FC4"/>
    <w:rsid w:val="0088109F"/>
    <w:rsid w:val="008C33EB"/>
    <w:rsid w:val="008F5256"/>
    <w:rsid w:val="009705CB"/>
    <w:rsid w:val="009B1675"/>
    <w:rsid w:val="009F6CA3"/>
    <w:rsid w:val="00A23FB0"/>
    <w:rsid w:val="00A76591"/>
    <w:rsid w:val="00A77CB9"/>
    <w:rsid w:val="00A86F73"/>
    <w:rsid w:val="00C21755"/>
    <w:rsid w:val="00C4599F"/>
    <w:rsid w:val="00C738F5"/>
    <w:rsid w:val="00CA119C"/>
    <w:rsid w:val="00CA61DA"/>
    <w:rsid w:val="00CD47A7"/>
    <w:rsid w:val="00D11D15"/>
    <w:rsid w:val="00D22B62"/>
    <w:rsid w:val="00D24204"/>
    <w:rsid w:val="00D67334"/>
    <w:rsid w:val="00D86404"/>
    <w:rsid w:val="00D95AED"/>
    <w:rsid w:val="00DD06AE"/>
    <w:rsid w:val="00DD6020"/>
    <w:rsid w:val="00DF7C00"/>
    <w:rsid w:val="00E1653B"/>
    <w:rsid w:val="00E71AF4"/>
    <w:rsid w:val="00E83C66"/>
    <w:rsid w:val="00EE3EB9"/>
    <w:rsid w:val="00F70821"/>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37F05"/>
  <w15:chartTrackingRefBased/>
  <w15:docId w15:val="{484D2C6A-8A22-47D3-B762-8CF2EA229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D213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D213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D21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21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21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21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4D2139"/>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4D2139"/>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4D2139"/>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4D2139"/>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4D2139"/>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4D2139"/>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4D21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139"/>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4D21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2139"/>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4D2139"/>
    <w:pPr>
      <w:ind w:left="720"/>
      <w:contextualSpacing/>
    </w:pPr>
  </w:style>
  <w:style w:type="character" w:styleId="IntenseEmphasis">
    <w:name w:val="Intense Emphasis"/>
    <w:basedOn w:val="DefaultParagraphFont"/>
    <w:uiPriority w:val="21"/>
    <w:qFormat/>
    <w:rsid w:val="004D2139"/>
    <w:rPr>
      <w:i/>
      <w:iCs/>
      <w:color w:val="365F91" w:themeColor="accent1" w:themeShade="BF"/>
    </w:rPr>
  </w:style>
  <w:style w:type="paragraph" w:styleId="IntenseQuote">
    <w:name w:val="Intense Quote"/>
    <w:basedOn w:val="Normal"/>
    <w:next w:val="Normal"/>
    <w:link w:val="IntenseQuoteChar"/>
    <w:uiPriority w:val="30"/>
    <w:qFormat/>
    <w:rsid w:val="004D213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D2139"/>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4D2139"/>
    <w:rPr>
      <w:b/>
      <w:bCs/>
      <w:smallCaps/>
      <w:color w:val="365F91" w:themeColor="accent1" w:themeShade="BF"/>
      <w:spacing w:val="5"/>
    </w:rPr>
  </w:style>
  <w:style w:type="table" w:styleId="PlainTable1">
    <w:name w:val="Plain Table 1"/>
    <w:basedOn w:val="TableNormal"/>
    <w:uiPriority w:val="41"/>
    <w:rsid w:val="00A86F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C4599F"/>
    <w:pPr>
      <w:spacing w:after="0" w:line="240" w:lineRule="auto"/>
      <w:jc w:val="both"/>
    </w:pPr>
    <w:rPr>
      <w:rFonts w:ascii="Times New Roman" w:hAnsi="Times New Roman"/>
      <w:sz w:val="24"/>
      <w:szCs w:val="24"/>
      <w14:ligatures w14:val="none"/>
    </w:rPr>
  </w:style>
  <w:style w:type="character" w:styleId="Hyperlink">
    <w:name w:val="Hyperlink"/>
    <w:basedOn w:val="DefaultParagraphFont"/>
    <w:uiPriority w:val="99"/>
    <w:unhideWhenUsed/>
    <w:rsid w:val="00C4599F"/>
    <w:rPr>
      <w:color w:val="0000FF" w:themeColor="hyperlink"/>
      <w:u w:val="single"/>
    </w:rPr>
  </w:style>
  <w:style w:type="character" w:styleId="UnresolvedMention">
    <w:name w:val="Unresolved Mention"/>
    <w:basedOn w:val="DefaultParagraphFont"/>
    <w:uiPriority w:val="99"/>
    <w:semiHidden/>
    <w:unhideWhenUsed/>
    <w:rsid w:val="00C4599F"/>
    <w:rPr>
      <w:color w:val="605E5C"/>
      <w:shd w:val="clear" w:color="auto" w:fill="E1DFDD"/>
    </w:rPr>
  </w:style>
  <w:style w:type="paragraph" w:styleId="TOC1">
    <w:name w:val="toc 1"/>
    <w:basedOn w:val="Normal"/>
    <w:next w:val="Normal"/>
    <w:autoRedefine/>
    <w:uiPriority w:val="39"/>
    <w:unhideWhenUsed/>
    <w:rsid w:val="00C4599F"/>
    <w:pPr>
      <w:spacing w:after="100"/>
    </w:pPr>
  </w:style>
  <w:style w:type="paragraph" w:styleId="TOC2">
    <w:name w:val="toc 2"/>
    <w:basedOn w:val="Normal"/>
    <w:next w:val="Normal"/>
    <w:autoRedefine/>
    <w:uiPriority w:val="39"/>
    <w:unhideWhenUsed/>
    <w:rsid w:val="00C4599F"/>
    <w:pPr>
      <w:spacing w:after="100"/>
      <w:ind w:left="240"/>
    </w:pPr>
  </w:style>
  <w:style w:type="paragraph" w:styleId="Header">
    <w:name w:val="header"/>
    <w:basedOn w:val="Normal"/>
    <w:link w:val="HeaderChar"/>
    <w:uiPriority w:val="99"/>
    <w:unhideWhenUsed/>
    <w:rsid w:val="009F6CA3"/>
    <w:pPr>
      <w:tabs>
        <w:tab w:val="center" w:pos="4513"/>
        <w:tab w:val="right" w:pos="9026"/>
      </w:tabs>
      <w:spacing w:line="240" w:lineRule="auto"/>
    </w:pPr>
  </w:style>
  <w:style w:type="character" w:customStyle="1" w:styleId="HeaderChar">
    <w:name w:val="Header Char"/>
    <w:basedOn w:val="DefaultParagraphFont"/>
    <w:link w:val="Header"/>
    <w:uiPriority w:val="99"/>
    <w:rsid w:val="009F6CA3"/>
    <w:rPr>
      <w:rFonts w:ascii="Times New Roman" w:hAnsi="Times New Roman"/>
      <w:sz w:val="24"/>
      <w:szCs w:val="24"/>
      <w14:ligatures w14:val="none"/>
    </w:rPr>
  </w:style>
  <w:style w:type="paragraph" w:styleId="Footer">
    <w:name w:val="footer"/>
    <w:basedOn w:val="Normal"/>
    <w:link w:val="FooterChar"/>
    <w:uiPriority w:val="99"/>
    <w:unhideWhenUsed/>
    <w:rsid w:val="009F6CA3"/>
    <w:pPr>
      <w:tabs>
        <w:tab w:val="center" w:pos="4513"/>
        <w:tab w:val="right" w:pos="9026"/>
      </w:tabs>
      <w:spacing w:line="240" w:lineRule="auto"/>
    </w:pPr>
  </w:style>
  <w:style w:type="character" w:customStyle="1" w:styleId="FooterChar">
    <w:name w:val="Footer Char"/>
    <w:basedOn w:val="DefaultParagraphFont"/>
    <w:link w:val="Footer"/>
    <w:uiPriority w:val="99"/>
    <w:rsid w:val="009F6CA3"/>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technology/artificial-intelligence/amazon-eyes-new-direction-alexa-with-ai-overhaul-2025-02-26/" TargetMode="External"/><Relationship Id="rId18" Type="http://schemas.openxmlformats.org/officeDocument/2006/relationships/hyperlink" Target="https://doi.org/10.1177/20413866221135022" TargetMode="External"/><Relationship Id="rId26" Type="http://schemas.openxmlformats.org/officeDocument/2006/relationships/hyperlink" Target="https://doi.org/10.2478/orga-2022-0012" TargetMode="External"/><Relationship Id="rId21" Type="http://schemas.openxmlformats.org/officeDocument/2006/relationships/hyperlink" Target="https://www.aboutamazon.com/news/company-news/amazon-ceo-andy-jassy-2024-letter-to-shareholders" TargetMode="External"/><Relationship Id="rId34" Type="http://schemas.openxmlformats.org/officeDocument/2006/relationships/hyperlink" Target="https://doi.org/10.1108/yc-10-2024-2303" TargetMode="External"/><Relationship Id="rId7" Type="http://schemas.openxmlformats.org/officeDocument/2006/relationships/endnotes" Target="endnotes.xml"/><Relationship Id="rId12" Type="http://schemas.openxmlformats.org/officeDocument/2006/relationships/hyperlink" Target="https://doi.org/10.1007/978-3-030-51110-4_2" TargetMode="External"/><Relationship Id="rId17" Type="http://schemas.openxmlformats.org/officeDocument/2006/relationships/hyperlink" Target="https://doi.org/10.1016/j.jbusres.2025.115296" TargetMode="External"/><Relationship Id="rId25" Type="http://schemas.openxmlformats.org/officeDocument/2006/relationships/hyperlink" Target="https://doi.org/10.1016/j.giq.2022.101797" TargetMode="External"/><Relationship Id="rId33" Type="http://schemas.openxmlformats.org/officeDocument/2006/relationships/hyperlink" Target="https://doi.org/10.1016/j.eswa.2025.12895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307/249008" TargetMode="External"/><Relationship Id="rId20" Type="http://schemas.openxmlformats.org/officeDocument/2006/relationships/hyperlink" Target="https://doi.org/10.1016/j.jbusres.2020.10.042" TargetMode="External"/><Relationship Id="rId29" Type="http://schemas.openxmlformats.org/officeDocument/2006/relationships/hyperlink" Target="https://www.researchgate.net/publication/383912292_Employee_Well-being_in_the_Age_of_AI_Perceptions_Concerns_Behaviors_and_Outco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nfoecopol.2019.05.001" TargetMode="External"/><Relationship Id="rId24" Type="http://schemas.openxmlformats.org/officeDocument/2006/relationships/hyperlink" Target="https://doi.org/10.1177/02683962231202535" TargetMode="External"/><Relationship Id="rId32" Type="http://schemas.openxmlformats.org/officeDocument/2006/relationships/hyperlink" Target="https://www.statista.com/statistics/266282/annual-net-revenue-of-amazoncom/?srsltid=AfmBOoqsYhr1PkZ-QV-cB_JxFODUcZANSwVkECQD87U0Tm87I8LOo8IB"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28798021_Artificial_Intelligence_in_Human_Resources_Management_Challenges_and_a_Path_Forward" TargetMode="External"/><Relationship Id="rId23" Type="http://schemas.openxmlformats.org/officeDocument/2006/relationships/hyperlink" Target="https://doi.org/10.1080/1406099x.2025.2599031" TargetMode="External"/><Relationship Id="rId28" Type="http://schemas.openxmlformats.org/officeDocument/2006/relationships/hyperlink" Target="https://doi.org/10.5465/amr.2018.0072" TargetMode="External"/><Relationship Id="rId36" Type="http://schemas.openxmlformats.org/officeDocument/2006/relationships/footer" Target="footer1.xml"/><Relationship Id="rId10" Type="http://schemas.openxmlformats.org/officeDocument/2006/relationships/hyperlink" Target="https://open.ncl.ac.uk/theories/9/socio-technical-theory/" TargetMode="External"/><Relationship Id="rId19" Type="http://schemas.openxmlformats.org/officeDocument/2006/relationships/hyperlink" Target="https://www.aboutamazon.com/news/operations/amazon-million-robots-ai-foundation-model" TargetMode="External"/><Relationship Id="rId31" Type="http://schemas.openxmlformats.org/officeDocument/2006/relationships/hyperlink" Target="https://www.mckinsey.com/capabilities/quantumblack/our-insights/the-state-of-ai-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307/248710" TargetMode="External"/><Relationship Id="rId22" Type="http://schemas.openxmlformats.org/officeDocument/2006/relationships/hyperlink" Target="https://doi.org/10.1108/book-978-1-64802-075-920251005" TargetMode="External"/><Relationship Id="rId27" Type="http://schemas.openxmlformats.org/officeDocument/2006/relationships/hyperlink" Target="https://doi.org/10.1002/hrm.22200" TargetMode="External"/><Relationship Id="rId30" Type="http://schemas.openxmlformats.org/officeDocument/2006/relationships/hyperlink" Target="https://doi.org/10.1016/j.chbr.2025.100652" TargetMode="External"/><Relationship Id="rId35" Type="http://schemas.openxmlformats.org/officeDocument/2006/relationships/hyperlink" Target="https://www.researchgate.net/publication/227447282_A_Theoretical_Extension_of_the_Technology_Acceptance_Model_Four_Longitudinal_Field_Studie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A3C33-64DD-4D3D-9756-0787CE6F9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6919</Words>
  <Characters>39444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Kaiyum Ahmed</cp:lastModifiedBy>
  <cp:revision>6</cp:revision>
  <dcterms:created xsi:type="dcterms:W3CDTF">2026-06-21T17:54:00Z</dcterms:created>
  <dcterms:modified xsi:type="dcterms:W3CDTF">2026-07-01T17:38:00Z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9834d82f-01e8-470a-8298-934e2aec692a</vt:lpwstr>
  </property>
</Properties>
</file>