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555E19" w14:textId="77777777" w:rsidR="007B7920" w:rsidRPr="000A2C65" w:rsidRDefault="007B7920" w:rsidP="007B7920">
      <w:pPr>
        <w:pStyle w:val="BodyA"/>
        <w:jc w:val="center"/>
        <w:rPr>
          <w:color w:val="000000" w:themeColor="text1"/>
          <w:sz w:val="24"/>
          <w:szCs w:val="24"/>
          <w:u w:color="0070C0"/>
        </w:rPr>
      </w:pPr>
      <w:r w:rsidRPr="000A2C65">
        <w:rPr>
          <w:noProof/>
          <w:color w:val="000000" w:themeColor="text1"/>
          <w:lang w:val="en-GB"/>
        </w:rPr>
        <w:drawing>
          <wp:inline distT="0" distB="0" distL="0" distR="0" wp14:anchorId="3E3914B5" wp14:editId="2EDC2ACA">
            <wp:extent cx="3442513" cy="590507"/>
            <wp:effectExtent l="0" t="0" r="5715" b="635"/>
            <wp:docPr id="1073741825" name="officeArt object" descr="UWTSD Moodle 2022/23"/>
            <wp:cNvGraphicFramePr/>
            <a:graphic xmlns:a="http://schemas.openxmlformats.org/drawingml/2006/main">
              <a:graphicData uri="http://schemas.openxmlformats.org/drawingml/2006/picture">
                <pic:pic xmlns:pic="http://schemas.openxmlformats.org/drawingml/2006/picture">
                  <pic:nvPicPr>
                    <pic:cNvPr id="1073741825" name="UWTSD Moodle 2022/23" descr="UWTSD Moodle 2022/23"/>
                    <pic:cNvPicPr>
                      <a:picLocks noChangeAspect="1"/>
                    </pic:cNvPicPr>
                  </pic:nvPicPr>
                  <pic:blipFill>
                    <a:blip r:embed="rId11"/>
                    <a:stretch>
                      <a:fillRect/>
                    </a:stretch>
                  </pic:blipFill>
                  <pic:spPr>
                    <a:xfrm>
                      <a:off x="0" y="0"/>
                      <a:ext cx="3664406" cy="628569"/>
                    </a:xfrm>
                    <a:prstGeom prst="rect">
                      <a:avLst/>
                    </a:prstGeom>
                    <a:ln w="12700" cap="flat">
                      <a:noFill/>
                      <a:miter lim="400000"/>
                    </a:ln>
                    <a:effectLst/>
                  </pic:spPr>
                </pic:pic>
              </a:graphicData>
            </a:graphic>
          </wp:inline>
        </w:drawing>
      </w:r>
      <w:r w:rsidRPr="000A2C65">
        <w:rPr>
          <w:noProof/>
          <w:color w:val="000000" w:themeColor="text1"/>
          <w:sz w:val="24"/>
          <w:szCs w:val="24"/>
          <w:u w:color="0070C0"/>
          <w:lang w:val="en-GB"/>
        </w:rPr>
        <w:drawing>
          <wp:inline distT="0" distB="0" distL="0" distR="0" wp14:anchorId="4F62425A" wp14:editId="07984EAA">
            <wp:extent cx="757556" cy="676667"/>
            <wp:effectExtent l="0" t="0" r="0" b="0"/>
            <wp:docPr id="1073741826" name="officeArt object" descr="Picture 5"/>
            <wp:cNvGraphicFramePr/>
            <a:graphic xmlns:a="http://schemas.openxmlformats.org/drawingml/2006/main">
              <a:graphicData uri="http://schemas.openxmlformats.org/drawingml/2006/picture">
                <pic:pic xmlns:pic="http://schemas.openxmlformats.org/drawingml/2006/picture">
                  <pic:nvPicPr>
                    <pic:cNvPr id="1073741826" name="Picture 5" descr="Picture 5"/>
                    <pic:cNvPicPr>
                      <a:picLocks noChangeAspect="1"/>
                    </pic:cNvPicPr>
                  </pic:nvPicPr>
                  <pic:blipFill>
                    <a:blip r:embed="rId12"/>
                    <a:stretch>
                      <a:fillRect/>
                    </a:stretch>
                  </pic:blipFill>
                  <pic:spPr>
                    <a:xfrm>
                      <a:off x="0" y="0"/>
                      <a:ext cx="757556" cy="676667"/>
                    </a:xfrm>
                    <a:prstGeom prst="rect">
                      <a:avLst/>
                    </a:prstGeom>
                    <a:ln w="12700" cap="flat">
                      <a:noFill/>
                      <a:miter lim="400000"/>
                    </a:ln>
                    <a:effectLst/>
                  </pic:spPr>
                </pic:pic>
              </a:graphicData>
            </a:graphic>
          </wp:inline>
        </w:drawing>
      </w:r>
    </w:p>
    <w:p w14:paraId="4707CB49" w14:textId="77777777" w:rsidR="007B7920" w:rsidRPr="000A2C65" w:rsidRDefault="007B7920" w:rsidP="007B7920">
      <w:pPr>
        <w:pStyle w:val="BodyA"/>
        <w:ind w:left="567"/>
        <w:jc w:val="center"/>
        <w:rPr>
          <w:b/>
          <w:bCs/>
          <w:color w:val="000000" w:themeColor="text1"/>
          <w:sz w:val="32"/>
          <w:szCs w:val="32"/>
          <w:u w:color="0070C0"/>
        </w:rPr>
      </w:pPr>
    </w:p>
    <w:p w14:paraId="110E8012" w14:textId="77777777" w:rsidR="007B7920" w:rsidRPr="000A2C65" w:rsidRDefault="007B7920" w:rsidP="007B7920">
      <w:pPr>
        <w:pStyle w:val="BodyA"/>
        <w:ind w:left="567"/>
        <w:jc w:val="center"/>
        <w:rPr>
          <w:b/>
          <w:bCs/>
          <w:color w:val="000000" w:themeColor="text1"/>
          <w:sz w:val="36"/>
          <w:szCs w:val="36"/>
        </w:rPr>
      </w:pPr>
      <w:r w:rsidRPr="000A2C65">
        <w:rPr>
          <w:b/>
          <w:bCs/>
          <w:color w:val="000000" w:themeColor="text1"/>
          <w:sz w:val="36"/>
          <w:szCs w:val="36"/>
        </w:rPr>
        <w:t>University of Wales Trinity Saint David</w:t>
      </w:r>
    </w:p>
    <w:p w14:paraId="7453F021" w14:textId="77777777" w:rsidR="007B7920" w:rsidRPr="000A2C65" w:rsidRDefault="007B7920" w:rsidP="007B7920">
      <w:pPr>
        <w:pStyle w:val="BodyA"/>
        <w:ind w:left="567"/>
        <w:jc w:val="both"/>
        <w:rPr>
          <w:color w:val="000000" w:themeColor="text1"/>
          <w:sz w:val="28"/>
          <w:szCs w:val="28"/>
        </w:rPr>
      </w:pPr>
    </w:p>
    <w:p w14:paraId="533007AA" w14:textId="77777777" w:rsidR="007B7920" w:rsidRPr="000A2C65" w:rsidRDefault="007B7920" w:rsidP="007B7920">
      <w:pPr>
        <w:pStyle w:val="BodyA"/>
        <w:ind w:left="567"/>
        <w:jc w:val="center"/>
        <w:rPr>
          <w:b/>
          <w:bCs/>
          <w:color w:val="000000" w:themeColor="text1"/>
          <w:sz w:val="28"/>
          <w:szCs w:val="28"/>
          <w:lang w:val="it-IT"/>
        </w:rPr>
      </w:pPr>
      <w:r w:rsidRPr="000A2C65">
        <w:rPr>
          <w:b/>
          <w:bCs/>
          <w:color w:val="000000" w:themeColor="text1"/>
          <w:sz w:val="28"/>
          <w:szCs w:val="28"/>
          <w:lang w:val="it-IT"/>
        </w:rPr>
        <w:t>Level 7</w:t>
      </w:r>
      <w:r w:rsidRPr="000A2C65">
        <w:rPr>
          <w:b/>
          <w:bCs/>
          <w:color w:val="000000" w:themeColor="text1"/>
          <w:sz w:val="28"/>
          <w:szCs w:val="28"/>
          <w:lang w:val="en-GB"/>
        </w:rPr>
        <w:t xml:space="preserve"> Assessment</w:t>
      </w:r>
    </w:p>
    <w:p w14:paraId="74A2F153" w14:textId="77777777" w:rsidR="007B7920" w:rsidRPr="000A2C65" w:rsidRDefault="007B7920" w:rsidP="007B7920">
      <w:pPr>
        <w:pStyle w:val="BodyA"/>
        <w:ind w:left="567"/>
        <w:jc w:val="both"/>
        <w:rPr>
          <w:color w:val="000000" w:themeColor="text1"/>
          <w:sz w:val="28"/>
          <w:szCs w:val="28"/>
          <w:lang w:val="en-GB"/>
        </w:rPr>
      </w:pPr>
    </w:p>
    <w:p w14:paraId="2A1104ED" w14:textId="77777777" w:rsidR="007B7920" w:rsidRPr="000A2C65" w:rsidRDefault="007B7920" w:rsidP="007B7920">
      <w:pPr>
        <w:pStyle w:val="BodyA"/>
        <w:ind w:left="567"/>
        <w:jc w:val="center"/>
        <w:rPr>
          <w:color w:val="000000" w:themeColor="text1"/>
          <w:sz w:val="28"/>
          <w:szCs w:val="28"/>
        </w:rPr>
      </w:pPr>
      <w:r w:rsidRPr="000A2C65">
        <w:rPr>
          <w:b/>
          <w:bCs/>
          <w:color w:val="000000" w:themeColor="text1"/>
          <w:sz w:val="28"/>
          <w:szCs w:val="28"/>
          <w:lang w:val="en-GB"/>
        </w:rPr>
        <w:t>Programme</w:t>
      </w:r>
      <w:r w:rsidRPr="000A2C65">
        <w:rPr>
          <w:b/>
          <w:bCs/>
          <w:color w:val="000000" w:themeColor="text1"/>
          <w:sz w:val="28"/>
          <w:szCs w:val="28"/>
        </w:rPr>
        <w:t>:</w:t>
      </w:r>
      <w:r w:rsidRPr="000A2C65">
        <w:rPr>
          <w:color w:val="000000" w:themeColor="text1"/>
          <w:sz w:val="28"/>
          <w:szCs w:val="28"/>
        </w:rPr>
        <w:t xml:space="preserve"> MSc Advanced Manufacturing (Industry 4.0)</w:t>
      </w:r>
    </w:p>
    <w:p w14:paraId="69F6B0AB" w14:textId="77777777" w:rsidR="007B7920" w:rsidRPr="000A2C65" w:rsidRDefault="007B7920" w:rsidP="007B7920">
      <w:pPr>
        <w:pStyle w:val="BodyA"/>
        <w:ind w:left="567"/>
        <w:jc w:val="center"/>
        <w:rPr>
          <w:color w:val="000000" w:themeColor="text1"/>
          <w:sz w:val="28"/>
          <w:szCs w:val="28"/>
        </w:rPr>
      </w:pPr>
    </w:p>
    <w:p w14:paraId="37E46F48" w14:textId="77777777" w:rsidR="007B7920" w:rsidRPr="000A2C65" w:rsidRDefault="007B7920" w:rsidP="007B7920">
      <w:pPr>
        <w:pStyle w:val="BodyA"/>
        <w:ind w:left="567"/>
        <w:jc w:val="center"/>
        <w:rPr>
          <w:color w:val="000000" w:themeColor="text1"/>
          <w:sz w:val="28"/>
          <w:szCs w:val="28"/>
        </w:rPr>
      </w:pPr>
      <w:r w:rsidRPr="000A2C65">
        <w:rPr>
          <w:b/>
          <w:bCs/>
          <w:color w:val="000000" w:themeColor="text1"/>
          <w:sz w:val="28"/>
          <w:szCs w:val="28"/>
        </w:rPr>
        <w:t>Module:</w:t>
      </w:r>
      <w:r w:rsidRPr="000A2C65">
        <w:rPr>
          <w:color w:val="000000" w:themeColor="text1"/>
          <w:sz w:val="28"/>
          <w:szCs w:val="28"/>
        </w:rPr>
        <w:t xml:space="preserve"> Advanced Industry 4.0</w:t>
      </w:r>
    </w:p>
    <w:p w14:paraId="518DEADB" w14:textId="77777777" w:rsidR="007B7920" w:rsidRPr="000A2C65" w:rsidRDefault="007B7920" w:rsidP="007B7920">
      <w:pPr>
        <w:pStyle w:val="BodyA"/>
        <w:ind w:left="567"/>
        <w:jc w:val="center"/>
        <w:rPr>
          <w:b/>
          <w:bCs/>
          <w:color w:val="000000" w:themeColor="text1"/>
          <w:sz w:val="28"/>
          <w:szCs w:val="28"/>
        </w:rPr>
      </w:pPr>
    </w:p>
    <w:p w14:paraId="4C77BB42" w14:textId="77777777" w:rsidR="007B7920" w:rsidRPr="000A2C65" w:rsidRDefault="007B7920" w:rsidP="007B7920">
      <w:pPr>
        <w:pStyle w:val="BodyA"/>
        <w:ind w:left="567"/>
        <w:jc w:val="center"/>
        <w:rPr>
          <w:color w:val="000000" w:themeColor="text1"/>
          <w:sz w:val="24"/>
          <w:szCs w:val="24"/>
        </w:rPr>
      </w:pPr>
      <w:r w:rsidRPr="000A2C65">
        <w:rPr>
          <w:b/>
          <w:bCs/>
          <w:color w:val="000000" w:themeColor="text1"/>
          <w:sz w:val="28"/>
          <w:szCs w:val="28"/>
        </w:rPr>
        <w:t>Module Code:</w:t>
      </w:r>
      <w:r w:rsidRPr="000A2C65">
        <w:rPr>
          <w:color w:val="000000" w:themeColor="text1"/>
          <w:sz w:val="28"/>
          <w:szCs w:val="28"/>
        </w:rPr>
        <w:t xml:space="preserve"> </w:t>
      </w:r>
      <w:r w:rsidRPr="000A2C65">
        <w:rPr>
          <w:color w:val="000000" w:themeColor="text1"/>
          <w:sz w:val="24"/>
          <w:szCs w:val="24"/>
        </w:rPr>
        <w:t>ACPA7000</w:t>
      </w:r>
    </w:p>
    <w:p w14:paraId="2857BBCE" w14:textId="77777777" w:rsidR="007B7920" w:rsidRPr="000A2C65" w:rsidRDefault="007B7920" w:rsidP="007B7920">
      <w:pPr>
        <w:pStyle w:val="BodyA"/>
        <w:ind w:left="567"/>
        <w:jc w:val="center"/>
        <w:rPr>
          <w:color w:val="000000" w:themeColor="text1"/>
          <w:sz w:val="24"/>
          <w:szCs w:val="24"/>
        </w:rPr>
      </w:pPr>
    </w:p>
    <w:p w14:paraId="48CC85BB" w14:textId="77777777" w:rsidR="007B7920" w:rsidRPr="000A2C65" w:rsidRDefault="007B7920" w:rsidP="007B7920">
      <w:pPr>
        <w:pStyle w:val="BodyA"/>
        <w:ind w:left="567"/>
        <w:jc w:val="center"/>
        <w:rPr>
          <w:color w:val="000000" w:themeColor="text1"/>
          <w:sz w:val="28"/>
          <w:szCs w:val="28"/>
        </w:rPr>
      </w:pPr>
      <w:r w:rsidRPr="000A2C65">
        <w:rPr>
          <w:b/>
          <w:bCs/>
          <w:color w:val="000000" w:themeColor="text1"/>
          <w:sz w:val="28"/>
          <w:szCs w:val="28"/>
        </w:rPr>
        <w:t>Assignment Title:</w:t>
      </w:r>
      <w:r w:rsidRPr="000A2C65">
        <w:rPr>
          <w:color w:val="000000" w:themeColor="text1"/>
          <w:sz w:val="28"/>
          <w:szCs w:val="28"/>
        </w:rPr>
        <w:t xml:space="preserve"> Assessment 2</w:t>
      </w:r>
    </w:p>
    <w:p w14:paraId="6933441A" w14:textId="77777777" w:rsidR="007B7920" w:rsidRPr="000A2C65" w:rsidRDefault="007B7920" w:rsidP="007B7920">
      <w:pPr>
        <w:pStyle w:val="BodyA"/>
        <w:ind w:left="567"/>
        <w:jc w:val="center"/>
        <w:rPr>
          <w:color w:val="000000" w:themeColor="text1"/>
          <w:sz w:val="28"/>
          <w:szCs w:val="28"/>
        </w:rPr>
      </w:pPr>
    </w:p>
    <w:p w14:paraId="6EC88C3C" w14:textId="77777777" w:rsidR="007B7920" w:rsidRPr="000A2C65" w:rsidRDefault="007B7920" w:rsidP="007B7920">
      <w:pPr>
        <w:pStyle w:val="BodyA"/>
        <w:ind w:left="567"/>
        <w:jc w:val="center"/>
        <w:rPr>
          <w:color w:val="000000" w:themeColor="text1"/>
          <w:sz w:val="28"/>
          <w:szCs w:val="28"/>
        </w:rPr>
      </w:pPr>
      <w:r w:rsidRPr="000A2C65">
        <w:rPr>
          <w:b/>
          <w:color w:val="000000" w:themeColor="text1"/>
          <w:sz w:val="28"/>
          <w:szCs w:val="28"/>
        </w:rPr>
        <w:t>Author:</w:t>
      </w:r>
      <w:r w:rsidRPr="000A2C65">
        <w:rPr>
          <w:color w:val="000000" w:themeColor="text1"/>
          <w:sz w:val="28"/>
          <w:szCs w:val="28"/>
        </w:rPr>
        <w:t xml:space="preserve"> Mike Davies </w:t>
      </w:r>
    </w:p>
    <w:p w14:paraId="1EB8BE21" w14:textId="77777777" w:rsidR="007B7920" w:rsidRPr="000A2C65" w:rsidRDefault="007B7920" w:rsidP="007B7920">
      <w:pPr>
        <w:pStyle w:val="BodyA"/>
        <w:ind w:left="567"/>
        <w:jc w:val="center"/>
        <w:rPr>
          <w:color w:val="000000" w:themeColor="text1"/>
          <w:sz w:val="28"/>
          <w:szCs w:val="28"/>
        </w:rPr>
      </w:pPr>
    </w:p>
    <w:p w14:paraId="3062B3DB" w14:textId="77777777" w:rsidR="007B7920" w:rsidRPr="000A2C65" w:rsidRDefault="007B7920" w:rsidP="007B7920">
      <w:pPr>
        <w:pStyle w:val="BodyA"/>
        <w:ind w:left="567"/>
        <w:jc w:val="center"/>
        <w:rPr>
          <w:color w:val="000000" w:themeColor="text1"/>
          <w:sz w:val="28"/>
          <w:szCs w:val="28"/>
        </w:rPr>
      </w:pPr>
      <w:r w:rsidRPr="000A2C65">
        <w:rPr>
          <w:b/>
          <w:color w:val="000000" w:themeColor="text1"/>
          <w:sz w:val="28"/>
          <w:szCs w:val="28"/>
        </w:rPr>
        <w:t>Student Number:</w:t>
      </w:r>
      <w:r w:rsidRPr="000A2C65">
        <w:rPr>
          <w:color w:val="000000" w:themeColor="text1"/>
          <w:sz w:val="28"/>
          <w:szCs w:val="28"/>
        </w:rPr>
        <w:t xml:space="preserve"> 213189</w:t>
      </w:r>
    </w:p>
    <w:p w14:paraId="559AB76B" w14:textId="77777777" w:rsidR="007B7920" w:rsidRPr="000A2C65" w:rsidRDefault="007B7920" w:rsidP="007B7920">
      <w:pPr>
        <w:pStyle w:val="BodyA"/>
        <w:ind w:left="567"/>
        <w:jc w:val="center"/>
        <w:rPr>
          <w:color w:val="000000" w:themeColor="text1"/>
          <w:sz w:val="28"/>
          <w:szCs w:val="28"/>
        </w:rPr>
      </w:pPr>
    </w:p>
    <w:p w14:paraId="2B7B5C10" w14:textId="77777777" w:rsidR="007B7920" w:rsidRPr="000A2C65" w:rsidRDefault="007B7920" w:rsidP="007B7920">
      <w:pPr>
        <w:pStyle w:val="BodyA"/>
        <w:ind w:left="567"/>
        <w:jc w:val="center"/>
        <w:rPr>
          <w:color w:val="000000" w:themeColor="text1"/>
          <w:sz w:val="28"/>
          <w:szCs w:val="28"/>
        </w:rPr>
      </w:pPr>
      <w:r w:rsidRPr="000A2C65">
        <w:rPr>
          <w:b/>
          <w:color w:val="000000" w:themeColor="text1"/>
          <w:sz w:val="28"/>
          <w:szCs w:val="28"/>
        </w:rPr>
        <w:t xml:space="preserve">Submission Date: </w:t>
      </w:r>
      <w:r w:rsidRPr="000A2C65">
        <w:rPr>
          <w:color w:val="000000" w:themeColor="text1"/>
          <w:sz w:val="28"/>
          <w:szCs w:val="28"/>
        </w:rPr>
        <w:t>May 2023</w:t>
      </w:r>
    </w:p>
    <w:p w14:paraId="3687A3A3" w14:textId="77777777" w:rsidR="007B7920" w:rsidRPr="000A2C65" w:rsidRDefault="007B7920" w:rsidP="007B7920">
      <w:pPr>
        <w:pStyle w:val="Body"/>
        <w:rPr>
          <w:color w:val="000000" w:themeColor="text1"/>
        </w:rPr>
      </w:pPr>
    </w:p>
    <w:p w14:paraId="0C9D652E" w14:textId="77777777" w:rsidR="007B7920" w:rsidRPr="000A2C65" w:rsidRDefault="007B7920" w:rsidP="007B7920">
      <w:pPr>
        <w:pStyle w:val="Body"/>
        <w:rPr>
          <w:color w:val="000000" w:themeColor="text1"/>
        </w:rPr>
      </w:pPr>
    </w:p>
    <w:p w14:paraId="0D3F5BB3" w14:textId="77777777" w:rsidR="00972B45" w:rsidRPr="000A2C65" w:rsidRDefault="00972B45" w:rsidP="0063350A">
      <w:pPr>
        <w:rPr>
          <w:color w:val="000000" w:themeColor="text1"/>
          <w:sz w:val="24"/>
        </w:rPr>
      </w:pPr>
    </w:p>
    <w:p w14:paraId="52AD882A" w14:textId="77777777" w:rsidR="007B7920" w:rsidRPr="000A2C65" w:rsidRDefault="007B7920" w:rsidP="0063350A">
      <w:pPr>
        <w:rPr>
          <w:color w:val="000000" w:themeColor="text1"/>
          <w:sz w:val="24"/>
        </w:rPr>
      </w:pPr>
    </w:p>
    <w:p w14:paraId="664D9E8E" w14:textId="77777777" w:rsidR="007B7920" w:rsidRPr="000A2C65" w:rsidRDefault="007B7920" w:rsidP="0063350A">
      <w:pPr>
        <w:rPr>
          <w:color w:val="000000" w:themeColor="text1"/>
          <w:sz w:val="24"/>
        </w:rPr>
      </w:pPr>
    </w:p>
    <w:p w14:paraId="4AC88B9F" w14:textId="77777777" w:rsidR="007B7920" w:rsidRPr="000A2C65" w:rsidRDefault="007B7920" w:rsidP="0063350A">
      <w:pPr>
        <w:rPr>
          <w:color w:val="000000" w:themeColor="text1"/>
          <w:u w:color="FF0000"/>
        </w:rPr>
      </w:pPr>
    </w:p>
    <w:p w14:paraId="0AA12B08" w14:textId="77777777" w:rsidR="007B7920" w:rsidRPr="000A2C65" w:rsidRDefault="007B7920" w:rsidP="0063350A">
      <w:pPr>
        <w:rPr>
          <w:color w:val="000000" w:themeColor="text1"/>
          <w:u w:color="FF0000"/>
        </w:rPr>
      </w:pPr>
    </w:p>
    <w:p w14:paraId="63FC8455" w14:textId="77777777" w:rsidR="00EF35A8" w:rsidRDefault="00EF35A8" w:rsidP="006C3712">
      <w:pPr>
        <w:pStyle w:val="BodyA"/>
        <w:rPr>
          <w:b/>
          <w:color w:val="000000" w:themeColor="text1"/>
          <w:sz w:val="24"/>
          <w:szCs w:val="28"/>
        </w:rPr>
      </w:pPr>
      <w:r w:rsidRPr="00EF35A8">
        <w:rPr>
          <w:b/>
          <w:color w:val="000000" w:themeColor="text1"/>
          <w:sz w:val="24"/>
          <w:szCs w:val="28"/>
        </w:rPr>
        <w:lastRenderedPageBreak/>
        <w:t xml:space="preserve">Assignment Task   </w:t>
      </w:r>
    </w:p>
    <w:p w14:paraId="696D9415" w14:textId="77777777" w:rsidR="00EF35A8" w:rsidRDefault="0040184F" w:rsidP="006C3712">
      <w:pPr>
        <w:pStyle w:val="BodyA"/>
        <w:rPr>
          <w:b/>
          <w:color w:val="000000" w:themeColor="text1"/>
          <w:sz w:val="24"/>
          <w:szCs w:val="28"/>
        </w:rPr>
      </w:pPr>
      <w:r>
        <w:t>P</w:t>
      </w:r>
      <w:r w:rsidR="00EF35A8">
        <w:t xml:space="preserve">roduce a written piece of work that investigates current manufacturing systems evaluating their effectiveness at an abstract level. </w:t>
      </w:r>
      <w:r>
        <w:t>I</w:t>
      </w:r>
      <w:r w:rsidR="00EF35A8">
        <w:t xml:space="preserve">dentify the possible areas in which new and emerging technologies may be utilised to adapt these processes and practices. </w:t>
      </w:r>
      <w:r>
        <w:t>P</w:t>
      </w:r>
      <w:r w:rsidR="00EF35A8">
        <w:t>rovid</w:t>
      </w:r>
      <w:r>
        <w:t>e</w:t>
      </w:r>
      <w:r w:rsidR="00EF35A8">
        <w:t xml:space="preserve"> a detailed analysis of the current technological factors that afford beneficial impact in addition to any humanistic or environmental implications of such adoptions. The use of a case study will provide an example of a manufacturing system for analysis purposes in addition to better illustrating some of the more unique problems that may be encountered and resolved with the employ</w:t>
      </w:r>
      <w:r w:rsidR="00D5284E">
        <w:t>ment</w:t>
      </w:r>
      <w:r w:rsidR="00EF35A8">
        <w:t xml:space="preserve"> of emergent technology.</w:t>
      </w:r>
    </w:p>
    <w:p w14:paraId="2BD6D65A" w14:textId="77777777" w:rsidR="00EF35A8" w:rsidRDefault="00EF35A8" w:rsidP="006C3712">
      <w:pPr>
        <w:pStyle w:val="BodyA"/>
        <w:rPr>
          <w:b/>
          <w:color w:val="000000" w:themeColor="text1"/>
          <w:sz w:val="24"/>
          <w:szCs w:val="28"/>
        </w:rPr>
      </w:pPr>
    </w:p>
    <w:p w14:paraId="6BEA03AC" w14:textId="77777777" w:rsidR="00EF35A8" w:rsidRDefault="00EF35A8" w:rsidP="006C3712">
      <w:pPr>
        <w:pStyle w:val="BodyA"/>
        <w:rPr>
          <w:b/>
          <w:color w:val="000000" w:themeColor="text1"/>
          <w:sz w:val="24"/>
          <w:szCs w:val="28"/>
        </w:rPr>
      </w:pPr>
    </w:p>
    <w:p w14:paraId="0B9BDA8B" w14:textId="77777777" w:rsidR="004F10DD" w:rsidRDefault="004F10DD" w:rsidP="006C3712">
      <w:pPr>
        <w:pStyle w:val="BodyA"/>
        <w:rPr>
          <w:b/>
          <w:color w:val="000000" w:themeColor="text1"/>
          <w:sz w:val="24"/>
          <w:szCs w:val="28"/>
        </w:rPr>
      </w:pPr>
    </w:p>
    <w:p w14:paraId="751BC01D" w14:textId="77777777" w:rsidR="004F10DD" w:rsidRDefault="004F10DD" w:rsidP="006C3712">
      <w:pPr>
        <w:pStyle w:val="BodyA"/>
        <w:rPr>
          <w:b/>
          <w:color w:val="000000" w:themeColor="text1"/>
          <w:sz w:val="24"/>
          <w:szCs w:val="28"/>
        </w:rPr>
      </w:pPr>
    </w:p>
    <w:p w14:paraId="44A60C86" w14:textId="77777777" w:rsidR="004F10DD" w:rsidRDefault="004F10DD" w:rsidP="006C3712">
      <w:pPr>
        <w:pStyle w:val="BodyA"/>
        <w:rPr>
          <w:b/>
          <w:color w:val="000000" w:themeColor="text1"/>
          <w:sz w:val="24"/>
          <w:szCs w:val="28"/>
        </w:rPr>
      </w:pPr>
    </w:p>
    <w:p w14:paraId="313B516A" w14:textId="77777777" w:rsidR="004F10DD" w:rsidRDefault="004F10DD" w:rsidP="006C3712">
      <w:pPr>
        <w:pStyle w:val="BodyA"/>
        <w:rPr>
          <w:b/>
          <w:color w:val="000000" w:themeColor="text1"/>
          <w:sz w:val="24"/>
          <w:szCs w:val="28"/>
        </w:rPr>
      </w:pPr>
    </w:p>
    <w:p w14:paraId="4BAF1617" w14:textId="77777777" w:rsidR="004F10DD" w:rsidRDefault="004F10DD" w:rsidP="006C3712">
      <w:pPr>
        <w:pStyle w:val="BodyA"/>
        <w:rPr>
          <w:b/>
          <w:color w:val="000000" w:themeColor="text1"/>
          <w:sz w:val="24"/>
          <w:szCs w:val="28"/>
        </w:rPr>
      </w:pPr>
    </w:p>
    <w:p w14:paraId="16EF4E3E" w14:textId="77777777" w:rsidR="004F10DD" w:rsidRDefault="004F10DD" w:rsidP="006C3712">
      <w:pPr>
        <w:pStyle w:val="BodyA"/>
        <w:rPr>
          <w:b/>
          <w:color w:val="000000" w:themeColor="text1"/>
          <w:sz w:val="24"/>
          <w:szCs w:val="28"/>
        </w:rPr>
      </w:pPr>
    </w:p>
    <w:p w14:paraId="75996AD9" w14:textId="77777777" w:rsidR="004F10DD" w:rsidRDefault="004F10DD" w:rsidP="006C3712">
      <w:pPr>
        <w:pStyle w:val="BodyA"/>
        <w:rPr>
          <w:b/>
          <w:color w:val="000000" w:themeColor="text1"/>
          <w:sz w:val="24"/>
          <w:szCs w:val="28"/>
        </w:rPr>
      </w:pPr>
    </w:p>
    <w:p w14:paraId="19A50E3B" w14:textId="77777777" w:rsidR="004F10DD" w:rsidRDefault="004F10DD" w:rsidP="006C3712">
      <w:pPr>
        <w:pStyle w:val="BodyA"/>
        <w:rPr>
          <w:b/>
          <w:color w:val="000000" w:themeColor="text1"/>
          <w:sz w:val="24"/>
          <w:szCs w:val="28"/>
        </w:rPr>
      </w:pPr>
    </w:p>
    <w:p w14:paraId="6C1FA999" w14:textId="77777777" w:rsidR="004F10DD" w:rsidRDefault="004F10DD" w:rsidP="006C3712">
      <w:pPr>
        <w:pStyle w:val="BodyA"/>
        <w:rPr>
          <w:b/>
          <w:color w:val="000000" w:themeColor="text1"/>
          <w:sz w:val="24"/>
          <w:szCs w:val="28"/>
        </w:rPr>
      </w:pPr>
    </w:p>
    <w:p w14:paraId="15BA4D51" w14:textId="77777777" w:rsidR="004F10DD" w:rsidRDefault="004F10DD" w:rsidP="006C3712">
      <w:pPr>
        <w:pStyle w:val="BodyA"/>
        <w:rPr>
          <w:b/>
          <w:color w:val="000000" w:themeColor="text1"/>
          <w:sz w:val="24"/>
          <w:szCs w:val="28"/>
        </w:rPr>
      </w:pPr>
    </w:p>
    <w:p w14:paraId="2734E449" w14:textId="77777777" w:rsidR="004F10DD" w:rsidRDefault="004F10DD" w:rsidP="006C3712">
      <w:pPr>
        <w:pStyle w:val="BodyA"/>
        <w:rPr>
          <w:b/>
          <w:color w:val="000000" w:themeColor="text1"/>
          <w:sz w:val="24"/>
          <w:szCs w:val="28"/>
        </w:rPr>
      </w:pPr>
    </w:p>
    <w:p w14:paraId="33267F6A" w14:textId="77777777" w:rsidR="004F10DD" w:rsidRDefault="004F10DD" w:rsidP="006C3712">
      <w:pPr>
        <w:pStyle w:val="BodyA"/>
        <w:rPr>
          <w:b/>
          <w:color w:val="000000" w:themeColor="text1"/>
          <w:sz w:val="24"/>
          <w:szCs w:val="28"/>
        </w:rPr>
      </w:pPr>
    </w:p>
    <w:p w14:paraId="66F2D681" w14:textId="77777777" w:rsidR="004F10DD" w:rsidRDefault="004F10DD" w:rsidP="006C3712">
      <w:pPr>
        <w:pStyle w:val="BodyA"/>
        <w:rPr>
          <w:b/>
          <w:color w:val="000000" w:themeColor="text1"/>
          <w:sz w:val="24"/>
          <w:szCs w:val="28"/>
        </w:rPr>
      </w:pPr>
    </w:p>
    <w:p w14:paraId="0D1BFA45" w14:textId="77777777" w:rsidR="004F10DD" w:rsidRDefault="004F10DD" w:rsidP="006C3712">
      <w:pPr>
        <w:pStyle w:val="BodyA"/>
        <w:rPr>
          <w:b/>
          <w:color w:val="000000" w:themeColor="text1"/>
          <w:sz w:val="24"/>
          <w:szCs w:val="28"/>
        </w:rPr>
      </w:pPr>
    </w:p>
    <w:p w14:paraId="055CCFA9" w14:textId="77777777" w:rsidR="004F10DD" w:rsidRDefault="004F10DD" w:rsidP="006C3712">
      <w:pPr>
        <w:pStyle w:val="BodyA"/>
        <w:rPr>
          <w:b/>
          <w:color w:val="000000" w:themeColor="text1"/>
          <w:sz w:val="24"/>
          <w:szCs w:val="28"/>
        </w:rPr>
      </w:pPr>
    </w:p>
    <w:p w14:paraId="54972869" w14:textId="77777777" w:rsidR="004F10DD" w:rsidRDefault="004F10DD" w:rsidP="006C3712">
      <w:pPr>
        <w:pStyle w:val="BodyA"/>
        <w:rPr>
          <w:b/>
          <w:color w:val="000000" w:themeColor="text1"/>
          <w:sz w:val="24"/>
          <w:szCs w:val="28"/>
        </w:rPr>
      </w:pPr>
    </w:p>
    <w:p w14:paraId="45F62FD1" w14:textId="77777777" w:rsidR="004F10DD" w:rsidRDefault="004F10DD" w:rsidP="006C3712">
      <w:pPr>
        <w:pStyle w:val="BodyA"/>
        <w:rPr>
          <w:b/>
          <w:color w:val="000000" w:themeColor="text1"/>
          <w:sz w:val="24"/>
          <w:szCs w:val="28"/>
        </w:rPr>
      </w:pPr>
    </w:p>
    <w:p w14:paraId="10953F71" w14:textId="77777777" w:rsidR="004F10DD" w:rsidRDefault="004F10DD" w:rsidP="006C3712">
      <w:pPr>
        <w:pStyle w:val="BodyA"/>
        <w:rPr>
          <w:b/>
          <w:color w:val="000000" w:themeColor="text1"/>
          <w:sz w:val="24"/>
          <w:szCs w:val="28"/>
        </w:rPr>
      </w:pPr>
    </w:p>
    <w:p w14:paraId="48AF95B6" w14:textId="77777777" w:rsidR="004F10DD" w:rsidRDefault="004F10DD" w:rsidP="006C3712">
      <w:pPr>
        <w:pStyle w:val="BodyA"/>
        <w:rPr>
          <w:b/>
          <w:color w:val="000000" w:themeColor="text1"/>
          <w:sz w:val="24"/>
          <w:szCs w:val="28"/>
        </w:rPr>
      </w:pPr>
    </w:p>
    <w:p w14:paraId="130F41C9" w14:textId="77777777" w:rsidR="004F10DD" w:rsidRDefault="004F10DD" w:rsidP="006C3712">
      <w:pPr>
        <w:pStyle w:val="BodyA"/>
        <w:rPr>
          <w:b/>
          <w:color w:val="000000" w:themeColor="text1"/>
          <w:sz w:val="24"/>
          <w:szCs w:val="28"/>
        </w:rPr>
      </w:pPr>
    </w:p>
    <w:p w14:paraId="4B5B6741" w14:textId="77777777" w:rsidR="004F10DD" w:rsidRDefault="004F10DD" w:rsidP="006C3712">
      <w:pPr>
        <w:pStyle w:val="BodyA"/>
        <w:rPr>
          <w:b/>
          <w:color w:val="000000" w:themeColor="text1"/>
          <w:sz w:val="24"/>
          <w:szCs w:val="28"/>
        </w:rPr>
      </w:pPr>
    </w:p>
    <w:p w14:paraId="0C94FB0A" w14:textId="77777777" w:rsidR="004F10DD" w:rsidRDefault="004F10DD" w:rsidP="006C3712">
      <w:pPr>
        <w:pStyle w:val="BodyA"/>
        <w:rPr>
          <w:b/>
          <w:color w:val="000000" w:themeColor="text1"/>
          <w:sz w:val="24"/>
          <w:szCs w:val="28"/>
        </w:rPr>
      </w:pPr>
    </w:p>
    <w:p w14:paraId="4A6F5A9E" w14:textId="77777777" w:rsidR="00EF35A8" w:rsidRDefault="00EF35A8" w:rsidP="006C3712">
      <w:pPr>
        <w:pStyle w:val="BodyA"/>
        <w:rPr>
          <w:b/>
          <w:color w:val="000000" w:themeColor="text1"/>
          <w:sz w:val="24"/>
          <w:szCs w:val="28"/>
        </w:rPr>
      </w:pPr>
      <w:r>
        <w:rPr>
          <w:b/>
          <w:color w:val="000000" w:themeColor="text1"/>
          <w:sz w:val="24"/>
          <w:szCs w:val="28"/>
        </w:rPr>
        <w:t>Abstract</w:t>
      </w:r>
    </w:p>
    <w:p w14:paraId="2CF42AC7" w14:textId="77777777" w:rsidR="004E194B" w:rsidRPr="00EF35A8" w:rsidRDefault="00F854C7" w:rsidP="006C3712">
      <w:pPr>
        <w:pStyle w:val="BodyA"/>
        <w:rPr>
          <w:b/>
          <w:color w:val="000000" w:themeColor="text1"/>
          <w:sz w:val="24"/>
          <w:szCs w:val="28"/>
        </w:rPr>
      </w:pPr>
      <w:r w:rsidRPr="00EF35A8">
        <w:rPr>
          <w:b/>
          <w:color w:val="000000" w:themeColor="text1"/>
          <w:sz w:val="24"/>
          <w:szCs w:val="28"/>
        </w:rPr>
        <w:t xml:space="preserve">Introduction of </w:t>
      </w:r>
      <w:r w:rsidR="004E194B" w:rsidRPr="00EF35A8">
        <w:rPr>
          <w:b/>
          <w:color w:val="000000" w:themeColor="text1"/>
          <w:sz w:val="24"/>
          <w:szCs w:val="28"/>
        </w:rPr>
        <w:t>Industry 4.0</w:t>
      </w:r>
      <w:r w:rsidRPr="00EF35A8">
        <w:rPr>
          <w:b/>
          <w:color w:val="000000" w:themeColor="text1"/>
          <w:sz w:val="24"/>
          <w:szCs w:val="28"/>
        </w:rPr>
        <w:t xml:space="preserve"> </w:t>
      </w:r>
      <w:r w:rsidR="00016781" w:rsidRPr="00EF35A8">
        <w:rPr>
          <w:b/>
          <w:color w:val="000000" w:themeColor="text1"/>
          <w:sz w:val="24"/>
          <w:szCs w:val="28"/>
        </w:rPr>
        <w:t>T</w:t>
      </w:r>
      <w:r w:rsidRPr="00EF35A8">
        <w:rPr>
          <w:b/>
          <w:color w:val="000000" w:themeColor="text1"/>
          <w:sz w:val="24"/>
          <w:szCs w:val="28"/>
        </w:rPr>
        <w:t xml:space="preserve">echnologies in a Tier </w:t>
      </w:r>
      <w:r w:rsidR="00D5284E">
        <w:rPr>
          <w:b/>
          <w:color w:val="000000" w:themeColor="text1"/>
          <w:sz w:val="24"/>
          <w:szCs w:val="28"/>
        </w:rPr>
        <w:t>one</w:t>
      </w:r>
      <w:r w:rsidRPr="00EF35A8">
        <w:rPr>
          <w:b/>
          <w:color w:val="000000" w:themeColor="text1"/>
          <w:sz w:val="24"/>
          <w:szCs w:val="28"/>
        </w:rPr>
        <w:t xml:space="preserve"> Automotive</w:t>
      </w:r>
      <w:r w:rsidR="004E194B" w:rsidRPr="00EF35A8">
        <w:rPr>
          <w:b/>
          <w:color w:val="000000" w:themeColor="text1"/>
          <w:sz w:val="24"/>
          <w:szCs w:val="28"/>
        </w:rPr>
        <w:t xml:space="preserve"> </w:t>
      </w:r>
      <w:r w:rsidRPr="00EF35A8">
        <w:rPr>
          <w:b/>
          <w:color w:val="000000" w:themeColor="text1"/>
          <w:sz w:val="24"/>
          <w:szCs w:val="28"/>
        </w:rPr>
        <w:t>Supp</w:t>
      </w:r>
      <w:r w:rsidR="00D5284E">
        <w:rPr>
          <w:b/>
          <w:color w:val="000000" w:themeColor="text1"/>
          <w:sz w:val="24"/>
          <w:szCs w:val="28"/>
        </w:rPr>
        <w:t>ly</w:t>
      </w:r>
      <w:r w:rsidR="00EF35A8" w:rsidRPr="00EF35A8">
        <w:rPr>
          <w:b/>
          <w:color w:val="000000" w:themeColor="text1"/>
          <w:sz w:val="24"/>
          <w:szCs w:val="28"/>
        </w:rPr>
        <w:t xml:space="preserve"> company</w:t>
      </w:r>
    </w:p>
    <w:p w14:paraId="166EAA22" w14:textId="10674374" w:rsidR="009B404C" w:rsidRPr="009B404C" w:rsidRDefault="009B404C" w:rsidP="009B404C">
      <w:pPr>
        <w:rPr>
          <w:color w:val="000000" w:themeColor="text1"/>
          <w:sz w:val="24"/>
        </w:rPr>
      </w:pPr>
      <w:r w:rsidRPr="009B404C">
        <w:rPr>
          <w:color w:val="000000" w:themeColor="text1"/>
          <w:sz w:val="24"/>
        </w:rPr>
        <w:t xml:space="preserve">Industry 4.0 is a term used to describe the fourth industrial revolution, which is characterized by the use of advanced technologies such </w:t>
      </w:r>
      <w:r w:rsidR="0007337E" w:rsidRPr="009B404C">
        <w:rPr>
          <w:color w:val="000000" w:themeColor="text1"/>
          <w:sz w:val="24"/>
        </w:rPr>
        <w:t>as: -</w:t>
      </w:r>
    </w:p>
    <w:p w14:paraId="2E81A9B4" w14:textId="77777777" w:rsidR="009B404C" w:rsidRPr="009B404C" w:rsidRDefault="009B404C" w:rsidP="009B404C">
      <w:pPr>
        <w:spacing w:after="0"/>
        <w:rPr>
          <w:color w:val="000000" w:themeColor="text1"/>
          <w:sz w:val="24"/>
        </w:rPr>
      </w:pPr>
      <w:r w:rsidRPr="009B404C">
        <w:rPr>
          <w:color w:val="000000" w:themeColor="text1"/>
          <w:sz w:val="24"/>
        </w:rPr>
        <w:t>Artificial Intelligence and Machine Learning</w:t>
      </w:r>
    </w:p>
    <w:p w14:paraId="3F581F94" w14:textId="77777777" w:rsidR="009B404C" w:rsidRPr="009B404C" w:rsidRDefault="009B404C" w:rsidP="009B404C">
      <w:pPr>
        <w:spacing w:after="0"/>
        <w:rPr>
          <w:color w:val="000000" w:themeColor="text1"/>
          <w:sz w:val="24"/>
        </w:rPr>
      </w:pPr>
      <w:r w:rsidRPr="009B404C">
        <w:rPr>
          <w:color w:val="000000" w:themeColor="text1"/>
          <w:sz w:val="24"/>
        </w:rPr>
        <w:t>Robotics</w:t>
      </w:r>
    </w:p>
    <w:p w14:paraId="32C04BA8" w14:textId="77777777" w:rsidR="009B404C" w:rsidRPr="009B404C" w:rsidRDefault="009B404C" w:rsidP="009B404C">
      <w:pPr>
        <w:spacing w:after="0"/>
        <w:rPr>
          <w:color w:val="000000" w:themeColor="text1"/>
          <w:sz w:val="24"/>
        </w:rPr>
      </w:pPr>
      <w:r w:rsidRPr="009B404C">
        <w:rPr>
          <w:color w:val="000000" w:themeColor="text1"/>
          <w:sz w:val="24"/>
        </w:rPr>
        <w:t>Industrial Internet of Things (IIoT)</w:t>
      </w:r>
    </w:p>
    <w:p w14:paraId="16232C2C" w14:textId="77777777" w:rsidR="009B404C" w:rsidRPr="009B404C" w:rsidRDefault="009B404C" w:rsidP="009B404C">
      <w:pPr>
        <w:spacing w:after="0"/>
        <w:rPr>
          <w:color w:val="000000" w:themeColor="text1"/>
          <w:sz w:val="24"/>
        </w:rPr>
      </w:pPr>
      <w:r w:rsidRPr="009B404C">
        <w:rPr>
          <w:color w:val="000000" w:themeColor="text1"/>
          <w:sz w:val="24"/>
        </w:rPr>
        <w:t>Additive Manufacturing</w:t>
      </w:r>
    </w:p>
    <w:p w14:paraId="5E625A0A" w14:textId="77777777" w:rsidR="009B404C" w:rsidRPr="009B404C" w:rsidRDefault="009B404C" w:rsidP="009B404C">
      <w:pPr>
        <w:spacing w:after="0"/>
        <w:rPr>
          <w:color w:val="000000" w:themeColor="text1"/>
          <w:sz w:val="24"/>
        </w:rPr>
      </w:pPr>
      <w:r w:rsidRPr="009B404C">
        <w:rPr>
          <w:color w:val="000000" w:themeColor="text1"/>
          <w:sz w:val="24"/>
        </w:rPr>
        <w:t>Simulation Technologies (Digital Twins)</w:t>
      </w:r>
    </w:p>
    <w:p w14:paraId="7E252B76" w14:textId="77777777" w:rsidR="009B404C" w:rsidRPr="009B404C" w:rsidRDefault="009B404C" w:rsidP="009B404C">
      <w:pPr>
        <w:spacing w:after="0"/>
        <w:rPr>
          <w:color w:val="000000" w:themeColor="text1"/>
          <w:sz w:val="24"/>
        </w:rPr>
      </w:pPr>
      <w:r w:rsidRPr="009B404C">
        <w:rPr>
          <w:color w:val="000000" w:themeColor="text1"/>
          <w:sz w:val="24"/>
        </w:rPr>
        <w:t>Big Data Analytics</w:t>
      </w:r>
    </w:p>
    <w:p w14:paraId="73015B67" w14:textId="77777777" w:rsidR="009B404C" w:rsidRPr="009B404C" w:rsidRDefault="009B404C" w:rsidP="009B404C">
      <w:pPr>
        <w:spacing w:after="0"/>
        <w:rPr>
          <w:color w:val="000000" w:themeColor="text1"/>
          <w:sz w:val="24"/>
        </w:rPr>
      </w:pPr>
      <w:r w:rsidRPr="009B404C">
        <w:rPr>
          <w:color w:val="000000" w:themeColor="text1"/>
          <w:sz w:val="24"/>
        </w:rPr>
        <w:t>Blockchain protocols</w:t>
      </w:r>
    </w:p>
    <w:p w14:paraId="161C8345" w14:textId="77777777" w:rsidR="009B404C" w:rsidRPr="009B404C" w:rsidRDefault="009B404C" w:rsidP="009B404C">
      <w:pPr>
        <w:spacing w:after="0"/>
        <w:rPr>
          <w:color w:val="000000" w:themeColor="text1"/>
          <w:sz w:val="24"/>
        </w:rPr>
      </w:pPr>
      <w:r w:rsidRPr="009B404C">
        <w:rPr>
          <w:color w:val="000000" w:themeColor="text1"/>
          <w:sz w:val="24"/>
        </w:rPr>
        <w:t>Cloud computing</w:t>
      </w:r>
    </w:p>
    <w:p w14:paraId="5EE4A37D" w14:textId="77777777" w:rsidR="009B404C" w:rsidRPr="009B404C" w:rsidRDefault="009B404C" w:rsidP="009B404C">
      <w:pPr>
        <w:spacing w:after="0"/>
        <w:rPr>
          <w:color w:val="000000" w:themeColor="text1"/>
          <w:sz w:val="24"/>
        </w:rPr>
      </w:pPr>
      <w:r w:rsidRPr="009B404C">
        <w:rPr>
          <w:color w:val="000000" w:themeColor="text1"/>
          <w:sz w:val="24"/>
        </w:rPr>
        <w:t>IT—OT convergence</w:t>
      </w:r>
    </w:p>
    <w:p w14:paraId="6E386489" w14:textId="3E573D34" w:rsidR="005E170F" w:rsidRDefault="009B404C" w:rsidP="009B404C">
      <w:pPr>
        <w:spacing w:after="0"/>
        <w:rPr>
          <w:color w:val="000000" w:themeColor="text1"/>
          <w:sz w:val="24"/>
        </w:rPr>
      </w:pPr>
      <w:r w:rsidRPr="009B404C">
        <w:rPr>
          <w:color w:val="000000" w:themeColor="text1"/>
          <w:sz w:val="24"/>
        </w:rPr>
        <w:t xml:space="preserve">Augmented &amp; virtual </w:t>
      </w:r>
      <w:r w:rsidR="0007337E" w:rsidRPr="009B404C">
        <w:rPr>
          <w:color w:val="000000" w:themeColor="text1"/>
          <w:sz w:val="24"/>
        </w:rPr>
        <w:t>reality.</w:t>
      </w:r>
    </w:p>
    <w:p w14:paraId="3940E1B1" w14:textId="77777777" w:rsidR="005E170F" w:rsidRDefault="005E170F" w:rsidP="00D5284E">
      <w:pPr>
        <w:rPr>
          <w:color w:val="000000" w:themeColor="text1"/>
          <w:sz w:val="24"/>
        </w:rPr>
      </w:pPr>
    </w:p>
    <w:p w14:paraId="2E19E3CB" w14:textId="1D163479" w:rsidR="00D5284E" w:rsidRPr="000A2C65" w:rsidRDefault="00016781" w:rsidP="00D5284E">
      <w:pPr>
        <w:rPr>
          <w:color w:val="000000" w:themeColor="text1"/>
          <w:sz w:val="24"/>
        </w:rPr>
      </w:pPr>
      <w:r w:rsidRPr="000A2C65">
        <w:rPr>
          <w:color w:val="000000" w:themeColor="text1"/>
          <w:sz w:val="24"/>
        </w:rPr>
        <w:t xml:space="preserve">This report contains an evaluation of the introduction of </w:t>
      </w:r>
      <w:r w:rsidR="00D5284E">
        <w:rPr>
          <w:color w:val="000000" w:themeColor="text1"/>
          <w:sz w:val="24"/>
        </w:rPr>
        <w:t>industry 4.0 technologies into an</w:t>
      </w:r>
      <w:r w:rsidRPr="000A2C65">
        <w:rPr>
          <w:color w:val="000000" w:themeColor="text1"/>
          <w:sz w:val="24"/>
        </w:rPr>
        <w:t xml:space="preserve"> automotive industry</w:t>
      </w:r>
      <w:r w:rsidR="0040184F">
        <w:rPr>
          <w:color w:val="000000" w:themeColor="text1"/>
          <w:sz w:val="24"/>
        </w:rPr>
        <w:t xml:space="preserve"> tier one manufacturing suppl</w:t>
      </w:r>
      <w:r w:rsidR="00D5284E">
        <w:rPr>
          <w:color w:val="000000" w:themeColor="text1"/>
          <w:sz w:val="24"/>
        </w:rPr>
        <w:t>ier</w:t>
      </w:r>
      <w:r w:rsidRPr="000A2C65">
        <w:rPr>
          <w:color w:val="000000" w:themeColor="text1"/>
          <w:sz w:val="24"/>
        </w:rPr>
        <w:t>,</w:t>
      </w:r>
      <w:r w:rsidR="00D5284E">
        <w:rPr>
          <w:color w:val="000000" w:themeColor="text1"/>
          <w:sz w:val="24"/>
        </w:rPr>
        <w:t xml:space="preserve"> </w:t>
      </w:r>
      <w:r w:rsidR="0007337E">
        <w:rPr>
          <w:color w:val="000000" w:themeColor="text1"/>
          <w:sz w:val="24"/>
        </w:rPr>
        <w:t>it</w:t>
      </w:r>
      <w:r w:rsidR="00D5284E">
        <w:rPr>
          <w:color w:val="000000" w:themeColor="text1"/>
          <w:sz w:val="24"/>
        </w:rPr>
        <w:t xml:space="preserve"> </w:t>
      </w:r>
      <w:r w:rsidR="001857A1" w:rsidRPr="000A2C65">
        <w:rPr>
          <w:color w:val="000000" w:themeColor="text1"/>
          <w:sz w:val="24"/>
        </w:rPr>
        <w:t>is including</w:t>
      </w:r>
      <w:r w:rsidRPr="000A2C65">
        <w:rPr>
          <w:color w:val="000000" w:themeColor="text1"/>
          <w:sz w:val="24"/>
        </w:rPr>
        <w:t xml:space="preserve"> a case study detailing the replacement of a manual measurements process with an automated in line measurement system at Marelli Automotive systems Llanelli plant.</w:t>
      </w:r>
      <w:r w:rsidR="0040184F">
        <w:rPr>
          <w:color w:val="000000" w:themeColor="text1"/>
          <w:sz w:val="24"/>
        </w:rPr>
        <w:t xml:space="preserve"> </w:t>
      </w:r>
      <w:r w:rsidR="00D5284E" w:rsidRPr="000A2C65">
        <w:rPr>
          <w:color w:val="000000" w:themeColor="text1"/>
          <w:sz w:val="24"/>
        </w:rPr>
        <w:t xml:space="preserve">The report also studies the implications of the introduction of industry 4.0 technologies in </w:t>
      </w:r>
      <w:r w:rsidR="0007337E" w:rsidRPr="000A2C65">
        <w:rPr>
          <w:color w:val="000000" w:themeColor="text1"/>
          <w:sz w:val="24"/>
        </w:rPr>
        <w:t>general and</w:t>
      </w:r>
      <w:r w:rsidR="00D5284E">
        <w:rPr>
          <w:color w:val="000000" w:themeColor="text1"/>
          <w:sz w:val="24"/>
        </w:rPr>
        <w:t xml:space="preserve"> </w:t>
      </w:r>
      <w:r w:rsidR="004F10DD">
        <w:rPr>
          <w:color w:val="000000" w:themeColor="text1"/>
          <w:sz w:val="24"/>
        </w:rPr>
        <w:t>concludes</w:t>
      </w:r>
      <w:r w:rsidR="00D5284E">
        <w:rPr>
          <w:color w:val="000000" w:themeColor="text1"/>
          <w:sz w:val="24"/>
        </w:rPr>
        <w:t xml:space="preserve"> by </w:t>
      </w:r>
      <w:r w:rsidR="00D5284E" w:rsidRPr="000A2C65">
        <w:rPr>
          <w:color w:val="000000" w:themeColor="text1"/>
          <w:sz w:val="24"/>
        </w:rPr>
        <w:t>outlining the benefits and drawbacks from a cultural and workforce viewpoint.</w:t>
      </w:r>
    </w:p>
    <w:p w14:paraId="3244B1DF" w14:textId="6641A688" w:rsidR="0040184F" w:rsidRDefault="0040184F" w:rsidP="004E194B">
      <w:pPr>
        <w:rPr>
          <w:color w:val="000000" w:themeColor="text1"/>
          <w:sz w:val="24"/>
        </w:rPr>
      </w:pPr>
      <w:r>
        <w:rPr>
          <w:color w:val="000000" w:themeColor="text1"/>
          <w:sz w:val="24"/>
        </w:rPr>
        <w:t>Marelli Llanelli plant is a long establish</w:t>
      </w:r>
      <w:r w:rsidR="004F10DD">
        <w:rPr>
          <w:color w:val="000000" w:themeColor="text1"/>
          <w:sz w:val="24"/>
        </w:rPr>
        <w:t xml:space="preserve"> automotive supplier producing t</w:t>
      </w:r>
      <w:r>
        <w:rPr>
          <w:color w:val="000000" w:themeColor="text1"/>
          <w:sz w:val="24"/>
        </w:rPr>
        <w:t>hermal</w:t>
      </w:r>
      <w:r w:rsidR="004F10DD">
        <w:rPr>
          <w:color w:val="000000" w:themeColor="text1"/>
          <w:sz w:val="24"/>
        </w:rPr>
        <w:t xml:space="preserve"> heat exchange</w:t>
      </w:r>
      <w:r>
        <w:rPr>
          <w:color w:val="000000" w:themeColor="text1"/>
          <w:sz w:val="24"/>
        </w:rPr>
        <w:t xml:space="preserve"> system products, namely Radiators, Air condition automotive condensers and charge air cooler</w:t>
      </w:r>
      <w:r w:rsidR="00453B16">
        <w:rPr>
          <w:color w:val="000000" w:themeColor="text1"/>
          <w:sz w:val="24"/>
        </w:rPr>
        <w:t>s</w:t>
      </w:r>
      <w:r>
        <w:rPr>
          <w:color w:val="000000" w:themeColor="text1"/>
          <w:sz w:val="24"/>
        </w:rPr>
        <w:t>, which are normal combined into cool</w:t>
      </w:r>
      <w:r w:rsidR="004F10DD">
        <w:rPr>
          <w:color w:val="000000" w:themeColor="text1"/>
          <w:sz w:val="24"/>
        </w:rPr>
        <w:t>ing</w:t>
      </w:r>
      <w:r>
        <w:rPr>
          <w:color w:val="000000" w:themeColor="text1"/>
          <w:sz w:val="24"/>
        </w:rPr>
        <w:t xml:space="preserve"> modules. Marelli Llanelli plant supply all the UK automotive OEM manufacturers and many of the big European automotive OEM manufacturers.</w:t>
      </w:r>
    </w:p>
    <w:p w14:paraId="10688AA9" w14:textId="77777777" w:rsidR="00D5284E" w:rsidRPr="000A2C65" w:rsidRDefault="00D5284E" w:rsidP="004E194B">
      <w:pPr>
        <w:rPr>
          <w:color w:val="000000" w:themeColor="text1"/>
          <w:sz w:val="24"/>
        </w:rPr>
      </w:pPr>
    </w:p>
    <w:p w14:paraId="159C3649" w14:textId="77777777" w:rsidR="00016781" w:rsidRPr="000A2C65" w:rsidRDefault="00016781" w:rsidP="004E194B">
      <w:pPr>
        <w:rPr>
          <w:color w:val="000000" w:themeColor="text1"/>
          <w:sz w:val="24"/>
        </w:rPr>
      </w:pPr>
    </w:p>
    <w:p w14:paraId="24DB4D89" w14:textId="77777777" w:rsidR="00016781" w:rsidRPr="000A2C65" w:rsidRDefault="00016781" w:rsidP="004E194B">
      <w:pPr>
        <w:rPr>
          <w:color w:val="000000" w:themeColor="text1"/>
          <w:sz w:val="24"/>
        </w:rPr>
      </w:pPr>
    </w:p>
    <w:p w14:paraId="0C3A5165" w14:textId="77777777" w:rsidR="004E194B" w:rsidRPr="000A2C65" w:rsidRDefault="004E194B" w:rsidP="004E194B">
      <w:pPr>
        <w:rPr>
          <w:color w:val="000000" w:themeColor="text1"/>
          <w:sz w:val="24"/>
        </w:rPr>
      </w:pPr>
    </w:p>
    <w:p w14:paraId="34515440" w14:textId="77777777" w:rsidR="00F854C7" w:rsidRPr="000A2C65" w:rsidRDefault="00F854C7" w:rsidP="00F854C7">
      <w:pPr>
        <w:rPr>
          <w:color w:val="000000" w:themeColor="text1"/>
          <w:sz w:val="24"/>
        </w:rPr>
      </w:pPr>
    </w:p>
    <w:p w14:paraId="2F19FCCF" w14:textId="77777777" w:rsidR="00F854C7" w:rsidRPr="000A2C65" w:rsidRDefault="00F854C7" w:rsidP="00F854C7">
      <w:pPr>
        <w:rPr>
          <w:color w:val="000000" w:themeColor="text1"/>
          <w:sz w:val="24"/>
        </w:rPr>
      </w:pPr>
    </w:p>
    <w:p w14:paraId="130457B6" w14:textId="77777777" w:rsidR="006C3712" w:rsidRPr="000A2C65" w:rsidRDefault="006C3712" w:rsidP="004E194B">
      <w:pPr>
        <w:rPr>
          <w:color w:val="000000" w:themeColor="text1"/>
          <w:sz w:val="24"/>
        </w:rPr>
      </w:pPr>
    </w:p>
    <w:p w14:paraId="28A591AC" w14:textId="77777777" w:rsidR="006C3712" w:rsidRPr="000A2C65" w:rsidRDefault="006C3712" w:rsidP="004E194B">
      <w:pPr>
        <w:rPr>
          <w:color w:val="000000" w:themeColor="text1"/>
          <w:sz w:val="24"/>
        </w:rPr>
      </w:pPr>
    </w:p>
    <w:p w14:paraId="72D241EE" w14:textId="77777777" w:rsidR="006C3712" w:rsidRPr="000A2C65" w:rsidRDefault="006C3712" w:rsidP="004E194B">
      <w:pPr>
        <w:rPr>
          <w:color w:val="000000" w:themeColor="text1"/>
          <w:sz w:val="24"/>
        </w:rPr>
      </w:pPr>
    </w:p>
    <w:p w14:paraId="07384E7C" w14:textId="77777777" w:rsidR="006C3712" w:rsidRPr="000A2C65" w:rsidRDefault="006C3712" w:rsidP="004E194B">
      <w:pPr>
        <w:rPr>
          <w:color w:val="000000" w:themeColor="text1"/>
          <w:sz w:val="24"/>
        </w:rPr>
      </w:pPr>
    </w:p>
    <w:p w14:paraId="1627AAD0" w14:textId="77777777" w:rsidR="006C3712" w:rsidRPr="000A2C65" w:rsidRDefault="006C3712" w:rsidP="004E194B">
      <w:pPr>
        <w:rPr>
          <w:color w:val="000000" w:themeColor="text1"/>
          <w:sz w:val="24"/>
        </w:rPr>
      </w:pPr>
    </w:p>
    <w:p w14:paraId="0AD0B725" w14:textId="77777777" w:rsidR="006C3712" w:rsidRPr="000A2C65" w:rsidRDefault="006C3712" w:rsidP="004E194B">
      <w:pPr>
        <w:rPr>
          <w:color w:val="000000" w:themeColor="text1"/>
          <w:sz w:val="24"/>
        </w:rPr>
      </w:pPr>
    </w:p>
    <w:p w14:paraId="040EC828" w14:textId="77777777" w:rsidR="006C3712" w:rsidRPr="000A2C65" w:rsidRDefault="006C3712" w:rsidP="004E194B">
      <w:pPr>
        <w:rPr>
          <w:color w:val="000000" w:themeColor="text1"/>
          <w:sz w:val="24"/>
        </w:rPr>
      </w:pPr>
    </w:p>
    <w:p w14:paraId="46216579" w14:textId="77777777" w:rsidR="006C3712" w:rsidRPr="000A2C65" w:rsidRDefault="006C3712" w:rsidP="004E194B">
      <w:pPr>
        <w:rPr>
          <w:color w:val="000000" w:themeColor="text1"/>
          <w:sz w:val="24"/>
        </w:rPr>
      </w:pPr>
    </w:p>
    <w:p w14:paraId="0A3E9C9D" w14:textId="77777777" w:rsidR="006C3712" w:rsidRPr="000A2C65" w:rsidRDefault="006C3712" w:rsidP="004E194B">
      <w:pPr>
        <w:rPr>
          <w:color w:val="000000" w:themeColor="text1"/>
          <w:sz w:val="24"/>
        </w:rPr>
      </w:pPr>
    </w:p>
    <w:p w14:paraId="1F0AFBB8" w14:textId="77777777" w:rsidR="006C3712" w:rsidRPr="000A2C65" w:rsidRDefault="006C3712" w:rsidP="004E194B">
      <w:pPr>
        <w:rPr>
          <w:color w:val="000000" w:themeColor="text1"/>
          <w:sz w:val="24"/>
        </w:rPr>
      </w:pPr>
    </w:p>
    <w:p w14:paraId="03677CAB" w14:textId="77777777" w:rsidR="006C3712" w:rsidRPr="000A2C65" w:rsidRDefault="006C3712" w:rsidP="004E194B">
      <w:pPr>
        <w:rPr>
          <w:color w:val="000000" w:themeColor="text1"/>
          <w:sz w:val="24"/>
        </w:rPr>
      </w:pPr>
    </w:p>
    <w:p w14:paraId="34264FCA" w14:textId="77777777" w:rsidR="006C3712" w:rsidRPr="000A2C65" w:rsidRDefault="006C3712" w:rsidP="004E194B">
      <w:pPr>
        <w:rPr>
          <w:color w:val="000000" w:themeColor="text1"/>
          <w:sz w:val="24"/>
        </w:rPr>
      </w:pPr>
    </w:p>
    <w:p w14:paraId="3CCFBD8B" w14:textId="77777777" w:rsidR="007B7920" w:rsidRPr="000A2C65" w:rsidRDefault="007B7920" w:rsidP="0063350A">
      <w:pPr>
        <w:rPr>
          <w:color w:val="000000" w:themeColor="text1"/>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497"/>
      </w:tblGrid>
      <w:tr w:rsidR="000A2C65" w:rsidRPr="000A2C65" w14:paraId="452D66C0" w14:textId="77777777" w:rsidTr="00975E53">
        <w:tc>
          <w:tcPr>
            <w:tcW w:w="7513" w:type="dxa"/>
          </w:tcPr>
          <w:p w14:paraId="08A74A14"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 xml:space="preserve">Description  </w:t>
            </w:r>
          </w:p>
        </w:tc>
        <w:tc>
          <w:tcPr>
            <w:tcW w:w="1497" w:type="dxa"/>
          </w:tcPr>
          <w:p w14:paraId="14D186CF"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Page No.</w:t>
            </w:r>
          </w:p>
        </w:tc>
      </w:tr>
      <w:tr w:rsidR="000A2C65" w:rsidRPr="000A2C65" w14:paraId="682AB554" w14:textId="77777777" w:rsidTr="00975E53">
        <w:tc>
          <w:tcPr>
            <w:tcW w:w="7513" w:type="dxa"/>
          </w:tcPr>
          <w:p w14:paraId="79CBAC63"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Title Page</w:t>
            </w:r>
          </w:p>
        </w:tc>
        <w:tc>
          <w:tcPr>
            <w:tcW w:w="1497" w:type="dxa"/>
          </w:tcPr>
          <w:p w14:paraId="15A14D99"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1</w:t>
            </w:r>
          </w:p>
        </w:tc>
      </w:tr>
      <w:tr w:rsidR="000A2C65" w:rsidRPr="000A2C65" w14:paraId="063CFFB4" w14:textId="77777777" w:rsidTr="00975E53">
        <w:tc>
          <w:tcPr>
            <w:tcW w:w="7513" w:type="dxa"/>
          </w:tcPr>
          <w:p w14:paraId="497B540C"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 xml:space="preserve">Assignment Task   </w:t>
            </w:r>
          </w:p>
        </w:tc>
        <w:tc>
          <w:tcPr>
            <w:tcW w:w="1497" w:type="dxa"/>
          </w:tcPr>
          <w:p w14:paraId="1B5425DB"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2</w:t>
            </w:r>
          </w:p>
        </w:tc>
      </w:tr>
      <w:tr w:rsidR="000A2C65" w:rsidRPr="000A2C65" w14:paraId="74747C14" w14:textId="77777777" w:rsidTr="00975E53">
        <w:tc>
          <w:tcPr>
            <w:tcW w:w="7513" w:type="dxa"/>
          </w:tcPr>
          <w:p w14:paraId="6D2A5842" w14:textId="77777777" w:rsidR="007B7920" w:rsidRPr="000A2C65" w:rsidRDefault="00D5284E"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Pr>
                <w:color w:val="000000" w:themeColor="text1"/>
                <w:sz w:val="32"/>
              </w:rPr>
              <w:t>Abstract</w:t>
            </w:r>
            <w:r w:rsidR="007B7920" w:rsidRPr="000A2C65">
              <w:rPr>
                <w:color w:val="000000" w:themeColor="text1"/>
                <w:sz w:val="32"/>
              </w:rPr>
              <w:t xml:space="preserve">                                                                                                                                                             </w:t>
            </w:r>
          </w:p>
        </w:tc>
        <w:tc>
          <w:tcPr>
            <w:tcW w:w="1497" w:type="dxa"/>
          </w:tcPr>
          <w:p w14:paraId="0C88BAD7"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3</w:t>
            </w:r>
          </w:p>
        </w:tc>
      </w:tr>
      <w:tr w:rsidR="000A2C65" w:rsidRPr="000A2C65" w14:paraId="5A6E9332" w14:textId="77777777" w:rsidTr="00975E53">
        <w:tc>
          <w:tcPr>
            <w:tcW w:w="7513" w:type="dxa"/>
          </w:tcPr>
          <w:p w14:paraId="33C91163"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 xml:space="preserve">Contents Page                                                                                                                                                    </w:t>
            </w:r>
          </w:p>
        </w:tc>
        <w:tc>
          <w:tcPr>
            <w:tcW w:w="1497" w:type="dxa"/>
          </w:tcPr>
          <w:p w14:paraId="43ACE233"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4</w:t>
            </w:r>
          </w:p>
        </w:tc>
      </w:tr>
      <w:tr w:rsidR="000A2C65" w:rsidRPr="000A2C65" w14:paraId="1B480773" w14:textId="77777777" w:rsidTr="00975E53">
        <w:tc>
          <w:tcPr>
            <w:tcW w:w="7513" w:type="dxa"/>
          </w:tcPr>
          <w:p w14:paraId="5F11C8BE"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Introduction</w:t>
            </w:r>
          </w:p>
        </w:tc>
        <w:tc>
          <w:tcPr>
            <w:tcW w:w="1497" w:type="dxa"/>
          </w:tcPr>
          <w:p w14:paraId="484F0A39"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5</w:t>
            </w:r>
          </w:p>
        </w:tc>
      </w:tr>
      <w:tr w:rsidR="000A2C65" w:rsidRPr="000A2C65" w14:paraId="40AA7EC5" w14:textId="77777777" w:rsidTr="00975E53">
        <w:tc>
          <w:tcPr>
            <w:tcW w:w="7513" w:type="dxa"/>
          </w:tcPr>
          <w:p w14:paraId="355278FB" w14:textId="77777777" w:rsidR="007B7920" w:rsidRPr="000A2C65" w:rsidRDefault="00022D67"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bookmarkStart w:id="0" w:name="_Hlk134887282"/>
            <w:r w:rsidRPr="000A2C65">
              <w:rPr>
                <w:color w:val="000000" w:themeColor="text1"/>
                <w:sz w:val="32"/>
              </w:rPr>
              <w:t xml:space="preserve">Industry 4.0 introduction </w:t>
            </w:r>
            <w:r w:rsidR="00FF46D1" w:rsidRPr="000A2C65">
              <w:rPr>
                <w:color w:val="000000" w:themeColor="text1"/>
                <w:sz w:val="32"/>
              </w:rPr>
              <w:t>Case Study</w:t>
            </w:r>
            <w:r w:rsidR="007B7920" w:rsidRPr="000A2C65">
              <w:rPr>
                <w:color w:val="000000" w:themeColor="text1"/>
                <w:sz w:val="32"/>
              </w:rPr>
              <w:t xml:space="preserve">                                                                                                                          </w:t>
            </w:r>
            <w:bookmarkEnd w:id="0"/>
          </w:p>
        </w:tc>
        <w:tc>
          <w:tcPr>
            <w:tcW w:w="1497" w:type="dxa"/>
          </w:tcPr>
          <w:p w14:paraId="37F8037C"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6</w:t>
            </w:r>
          </w:p>
        </w:tc>
      </w:tr>
      <w:tr w:rsidR="000A2C65" w:rsidRPr="000A2C65" w14:paraId="16E26DC6" w14:textId="77777777" w:rsidTr="00975E53">
        <w:tc>
          <w:tcPr>
            <w:tcW w:w="7513" w:type="dxa"/>
          </w:tcPr>
          <w:p w14:paraId="6A10EAC8" w14:textId="0A0EFFB4" w:rsidR="0090667D" w:rsidRDefault="00F77DA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Pr>
                <w:color w:val="000000" w:themeColor="text1"/>
                <w:sz w:val="32"/>
              </w:rPr>
              <w:t>Benefits and Drawbacks of industry 4 Technologies</w:t>
            </w:r>
          </w:p>
          <w:p w14:paraId="67CE136C" w14:textId="02938564"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 xml:space="preserve">Conclusion                        </w:t>
            </w:r>
            <w:r w:rsidR="00DB3958">
              <w:rPr>
                <w:color w:val="000000" w:themeColor="text1"/>
                <w:sz w:val="32"/>
              </w:rPr>
              <w:t xml:space="preserve">   </w:t>
            </w:r>
            <w:r w:rsidRPr="000A2C65">
              <w:rPr>
                <w:color w:val="000000" w:themeColor="text1"/>
                <w:sz w:val="32"/>
              </w:rPr>
              <w:t xml:space="preserve">                                                                                                                                  </w:t>
            </w:r>
          </w:p>
        </w:tc>
        <w:tc>
          <w:tcPr>
            <w:tcW w:w="1497" w:type="dxa"/>
          </w:tcPr>
          <w:p w14:paraId="387E046D" w14:textId="77777777" w:rsidR="007B7920"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1</w:t>
            </w:r>
            <w:r w:rsidR="00F77DA0">
              <w:rPr>
                <w:color w:val="000000" w:themeColor="text1"/>
                <w:sz w:val="32"/>
              </w:rPr>
              <w:t>5</w:t>
            </w:r>
          </w:p>
          <w:p w14:paraId="67CBF77D" w14:textId="2A5A4891" w:rsidR="00DB3958" w:rsidRPr="000A2C65" w:rsidRDefault="00DB3958"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Pr>
                <w:color w:val="000000" w:themeColor="text1"/>
                <w:sz w:val="32"/>
              </w:rPr>
              <w:t>23</w:t>
            </w:r>
          </w:p>
        </w:tc>
      </w:tr>
      <w:tr w:rsidR="000A2C65" w:rsidRPr="000A2C65" w14:paraId="4F7E3CBD" w14:textId="77777777" w:rsidTr="00975E53">
        <w:tc>
          <w:tcPr>
            <w:tcW w:w="7513" w:type="dxa"/>
          </w:tcPr>
          <w:p w14:paraId="079A05F9"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 xml:space="preserve">List of Figures                                                                                                                    </w:t>
            </w:r>
          </w:p>
        </w:tc>
        <w:tc>
          <w:tcPr>
            <w:tcW w:w="1497" w:type="dxa"/>
          </w:tcPr>
          <w:p w14:paraId="3AE3C80C" w14:textId="79910239" w:rsidR="007B7920" w:rsidRPr="000A2C65" w:rsidRDefault="00DB3958"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Pr>
                <w:color w:val="000000" w:themeColor="text1"/>
                <w:sz w:val="32"/>
              </w:rPr>
              <w:t>25</w:t>
            </w:r>
          </w:p>
        </w:tc>
      </w:tr>
      <w:tr w:rsidR="000A2C65" w:rsidRPr="000A2C65" w14:paraId="68509B59" w14:textId="77777777" w:rsidTr="00975E53">
        <w:tc>
          <w:tcPr>
            <w:tcW w:w="7513" w:type="dxa"/>
          </w:tcPr>
          <w:p w14:paraId="38ED0A55" w14:textId="7777777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 xml:space="preserve">Reference List                                                                                                                                      </w:t>
            </w:r>
          </w:p>
        </w:tc>
        <w:tc>
          <w:tcPr>
            <w:tcW w:w="1497" w:type="dxa"/>
          </w:tcPr>
          <w:p w14:paraId="78B23964" w14:textId="247D08D7" w:rsidR="007B7920" w:rsidRPr="000A2C65" w:rsidRDefault="007B7920" w:rsidP="00975E53">
            <w:pPr>
              <w:pStyle w:val="Body"/>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sz w:val="32"/>
              </w:rPr>
            </w:pPr>
            <w:r w:rsidRPr="000A2C65">
              <w:rPr>
                <w:color w:val="000000" w:themeColor="text1"/>
                <w:sz w:val="32"/>
              </w:rPr>
              <w:t>2</w:t>
            </w:r>
            <w:r w:rsidR="00DB3958">
              <w:rPr>
                <w:color w:val="000000" w:themeColor="text1"/>
                <w:sz w:val="32"/>
              </w:rPr>
              <w:t>7</w:t>
            </w:r>
          </w:p>
        </w:tc>
      </w:tr>
    </w:tbl>
    <w:p w14:paraId="7764A66E" w14:textId="77777777" w:rsidR="007B7920" w:rsidRPr="000A2C65" w:rsidRDefault="007B7920" w:rsidP="0063350A">
      <w:pPr>
        <w:rPr>
          <w:color w:val="000000" w:themeColor="text1"/>
          <w:sz w:val="24"/>
        </w:rPr>
      </w:pPr>
    </w:p>
    <w:p w14:paraId="6B51C8E3" w14:textId="77777777" w:rsidR="007B7920" w:rsidRPr="000A2C65" w:rsidRDefault="007B7920" w:rsidP="0063350A">
      <w:pPr>
        <w:rPr>
          <w:color w:val="000000" w:themeColor="text1"/>
          <w:sz w:val="24"/>
        </w:rPr>
      </w:pPr>
    </w:p>
    <w:p w14:paraId="3B94A147" w14:textId="77777777" w:rsidR="007B7920" w:rsidRPr="000A2C65" w:rsidRDefault="007B7920" w:rsidP="0063350A">
      <w:pPr>
        <w:rPr>
          <w:color w:val="000000" w:themeColor="text1"/>
          <w:sz w:val="24"/>
        </w:rPr>
      </w:pPr>
    </w:p>
    <w:p w14:paraId="4FFC0186" w14:textId="77777777" w:rsidR="007B7920" w:rsidRPr="000A2C65" w:rsidRDefault="007B7920" w:rsidP="0063350A">
      <w:pPr>
        <w:rPr>
          <w:color w:val="000000" w:themeColor="text1"/>
          <w:sz w:val="24"/>
        </w:rPr>
      </w:pPr>
    </w:p>
    <w:p w14:paraId="11D35EA1" w14:textId="77777777" w:rsidR="007B7920" w:rsidRPr="000A2C65" w:rsidRDefault="007B7920" w:rsidP="0063350A">
      <w:pPr>
        <w:rPr>
          <w:color w:val="000000" w:themeColor="text1"/>
          <w:sz w:val="24"/>
        </w:rPr>
      </w:pPr>
    </w:p>
    <w:p w14:paraId="74E1FE02" w14:textId="77777777" w:rsidR="007B7920" w:rsidRPr="000A2C65" w:rsidRDefault="007B7920" w:rsidP="0063350A">
      <w:pPr>
        <w:rPr>
          <w:color w:val="000000" w:themeColor="text1"/>
          <w:sz w:val="24"/>
        </w:rPr>
      </w:pPr>
    </w:p>
    <w:p w14:paraId="1CDA836C" w14:textId="77777777" w:rsidR="007B7920" w:rsidRPr="000A2C65" w:rsidRDefault="007B7920" w:rsidP="0063350A">
      <w:pPr>
        <w:rPr>
          <w:color w:val="000000" w:themeColor="text1"/>
          <w:sz w:val="24"/>
        </w:rPr>
      </w:pPr>
    </w:p>
    <w:p w14:paraId="05F080E8" w14:textId="77777777" w:rsidR="007B7920" w:rsidRPr="000A2C65" w:rsidRDefault="007B7920" w:rsidP="0063350A">
      <w:pPr>
        <w:rPr>
          <w:color w:val="000000" w:themeColor="text1"/>
          <w:sz w:val="24"/>
        </w:rPr>
      </w:pPr>
    </w:p>
    <w:p w14:paraId="768E005F" w14:textId="77777777" w:rsidR="007B7920" w:rsidRPr="000A2C65" w:rsidRDefault="007B7920" w:rsidP="0063350A">
      <w:pPr>
        <w:rPr>
          <w:color w:val="000000" w:themeColor="text1"/>
          <w:sz w:val="24"/>
        </w:rPr>
      </w:pPr>
    </w:p>
    <w:p w14:paraId="40B13047" w14:textId="77777777" w:rsidR="007B7920" w:rsidRPr="000A2C65" w:rsidRDefault="007B7920" w:rsidP="0063350A">
      <w:pPr>
        <w:rPr>
          <w:color w:val="000000" w:themeColor="text1"/>
          <w:sz w:val="24"/>
        </w:rPr>
      </w:pPr>
    </w:p>
    <w:p w14:paraId="73C03D51" w14:textId="77777777" w:rsidR="00CE7AED" w:rsidRPr="00156E7B" w:rsidRDefault="00CE7AED" w:rsidP="008B263C">
      <w:pPr>
        <w:rPr>
          <w:color w:val="000000" w:themeColor="text1"/>
          <w:sz w:val="24"/>
        </w:rPr>
      </w:pPr>
      <w:r w:rsidRPr="00156E7B">
        <w:rPr>
          <w:color w:val="000000" w:themeColor="text1"/>
          <w:sz w:val="24"/>
        </w:rPr>
        <w:lastRenderedPageBreak/>
        <w:t>Introduction:</w:t>
      </w:r>
    </w:p>
    <w:p w14:paraId="30FD407E" w14:textId="77777777" w:rsidR="00760CFB" w:rsidRPr="00156E7B" w:rsidRDefault="00760CFB" w:rsidP="00760CFB">
      <w:pPr>
        <w:rPr>
          <w:color w:val="000000" w:themeColor="text1"/>
          <w:sz w:val="24"/>
        </w:rPr>
      </w:pPr>
      <w:r w:rsidRPr="00156E7B">
        <w:rPr>
          <w:color w:val="000000" w:themeColor="text1"/>
          <w:sz w:val="24"/>
        </w:rPr>
        <w:t>Industry 4.0 in the Automotive Industry</w:t>
      </w:r>
    </w:p>
    <w:p w14:paraId="7C57E1D6" w14:textId="77777777" w:rsidR="00453B16" w:rsidRDefault="00453B16" w:rsidP="00AD63BF">
      <w:pPr>
        <w:rPr>
          <w:color w:val="000000" w:themeColor="text1"/>
          <w:sz w:val="24"/>
        </w:rPr>
      </w:pPr>
      <w:r w:rsidRPr="00453B16">
        <w:rPr>
          <w:color w:val="000000" w:themeColor="text1"/>
          <w:sz w:val="24"/>
        </w:rPr>
        <w:t>Industry 4.0 has led to many improvements within the automotive industry. It has enhanced production methods and reduced production lead times during the manufacturing process, allowing for greater flexibility to respond to changes in market and customer demands. These vehicles also benefit the end user by being more efficient and cost effective. (Deloitte Insights, 2020)</w:t>
      </w:r>
    </w:p>
    <w:p w14:paraId="56DB71DE" w14:textId="21C421F8" w:rsidR="00AD63BF" w:rsidRPr="00156E7B" w:rsidRDefault="00760CFB" w:rsidP="00AD63BF">
      <w:pPr>
        <w:rPr>
          <w:color w:val="000000" w:themeColor="text1"/>
          <w:sz w:val="24"/>
        </w:rPr>
      </w:pPr>
      <w:r w:rsidRPr="00156E7B">
        <w:rPr>
          <w:color w:val="000000" w:themeColor="text1"/>
          <w:sz w:val="24"/>
        </w:rPr>
        <w:t xml:space="preserve">The key </w:t>
      </w:r>
      <w:r w:rsidR="00D5284E" w:rsidRPr="00156E7B">
        <w:rPr>
          <w:color w:val="000000" w:themeColor="text1"/>
          <w:sz w:val="24"/>
        </w:rPr>
        <w:t xml:space="preserve">Industry 4.0 </w:t>
      </w:r>
      <w:r w:rsidRPr="00156E7B">
        <w:rPr>
          <w:color w:val="000000" w:themeColor="text1"/>
          <w:sz w:val="24"/>
        </w:rPr>
        <w:t xml:space="preserve">drivers </w:t>
      </w:r>
      <w:r w:rsidR="00D5284E" w:rsidRPr="00156E7B">
        <w:rPr>
          <w:color w:val="000000" w:themeColor="text1"/>
          <w:sz w:val="24"/>
        </w:rPr>
        <w:t>in the automotive industry are</w:t>
      </w:r>
      <w:r w:rsidRPr="00156E7B">
        <w:rPr>
          <w:color w:val="000000" w:themeColor="text1"/>
          <w:sz w:val="24"/>
        </w:rPr>
        <w:t xml:space="preserve"> the automation of technologies, such as robotics, smart sensors and artificial intelligence, which enable manufacturers to streamline production and reduce errors. (Dutt et al, 2021)</w:t>
      </w:r>
      <w:r w:rsidR="00F670A1" w:rsidRPr="00156E7B">
        <w:rPr>
          <w:color w:val="000000" w:themeColor="text1"/>
          <w:sz w:val="24"/>
        </w:rPr>
        <w:t xml:space="preserve"> Also, the </w:t>
      </w:r>
      <w:r w:rsidRPr="00156E7B">
        <w:rPr>
          <w:color w:val="000000" w:themeColor="text1"/>
          <w:sz w:val="24"/>
        </w:rPr>
        <w:t>introduction</w:t>
      </w:r>
      <w:r w:rsidR="00F670A1" w:rsidRPr="00156E7B">
        <w:rPr>
          <w:color w:val="000000" w:themeColor="text1"/>
          <w:sz w:val="24"/>
        </w:rPr>
        <w:t xml:space="preserve"> of Industrial Internet of Things </w:t>
      </w:r>
      <w:r w:rsidR="00D5284E" w:rsidRPr="00156E7B">
        <w:rPr>
          <w:color w:val="000000" w:themeColor="text1"/>
          <w:sz w:val="24"/>
        </w:rPr>
        <w:t xml:space="preserve">sensing devices </w:t>
      </w:r>
      <w:r w:rsidR="00F670A1" w:rsidRPr="00156E7B">
        <w:rPr>
          <w:color w:val="000000" w:themeColor="text1"/>
          <w:sz w:val="24"/>
        </w:rPr>
        <w:t xml:space="preserve">has allowed for increased connectivity between </w:t>
      </w:r>
      <w:r w:rsidR="00D5284E" w:rsidRPr="00156E7B">
        <w:rPr>
          <w:color w:val="000000" w:themeColor="text1"/>
          <w:sz w:val="24"/>
        </w:rPr>
        <w:t>equipment</w:t>
      </w:r>
      <w:r w:rsidR="00F670A1" w:rsidRPr="00156E7B">
        <w:rPr>
          <w:color w:val="000000" w:themeColor="text1"/>
          <w:sz w:val="24"/>
        </w:rPr>
        <w:t xml:space="preserve"> </w:t>
      </w:r>
      <w:r w:rsidR="00AD63BF" w:rsidRPr="00156E7B">
        <w:rPr>
          <w:color w:val="000000" w:themeColor="text1"/>
          <w:sz w:val="24"/>
        </w:rPr>
        <w:t xml:space="preserve">giving access to </w:t>
      </w:r>
      <w:r w:rsidR="00F670A1" w:rsidRPr="00156E7B">
        <w:rPr>
          <w:color w:val="000000" w:themeColor="text1"/>
          <w:sz w:val="24"/>
        </w:rPr>
        <w:t xml:space="preserve">real-time data analysis. </w:t>
      </w:r>
      <w:r w:rsidR="00AD63BF" w:rsidRPr="00156E7B">
        <w:rPr>
          <w:color w:val="000000" w:themeColor="text1"/>
          <w:sz w:val="24"/>
        </w:rPr>
        <w:t>(Deloitte Insights, 2020)</w:t>
      </w:r>
    </w:p>
    <w:p w14:paraId="3BAC2BCA" w14:textId="37594FAB" w:rsidR="00F670A1" w:rsidRPr="00156E7B" w:rsidRDefault="00F670A1" w:rsidP="00760CFB">
      <w:pPr>
        <w:rPr>
          <w:color w:val="000000" w:themeColor="text1"/>
          <w:sz w:val="24"/>
        </w:rPr>
      </w:pPr>
      <w:r w:rsidRPr="00156E7B">
        <w:rPr>
          <w:color w:val="000000" w:themeColor="text1"/>
          <w:sz w:val="24"/>
        </w:rPr>
        <w:t xml:space="preserve">These technologies have led to improvements in </w:t>
      </w:r>
      <w:r w:rsidR="00760CFB" w:rsidRPr="00156E7B">
        <w:rPr>
          <w:color w:val="000000" w:themeColor="text1"/>
          <w:sz w:val="24"/>
        </w:rPr>
        <w:t>all</w:t>
      </w:r>
      <w:r w:rsidRPr="00156E7B">
        <w:rPr>
          <w:color w:val="000000" w:themeColor="text1"/>
          <w:sz w:val="24"/>
        </w:rPr>
        <w:t xml:space="preserve"> aspect</w:t>
      </w:r>
      <w:r w:rsidR="00453B16">
        <w:rPr>
          <w:color w:val="000000" w:themeColor="text1"/>
          <w:sz w:val="24"/>
        </w:rPr>
        <w:t>s</w:t>
      </w:r>
      <w:r w:rsidRPr="00156E7B">
        <w:rPr>
          <w:color w:val="000000" w:themeColor="text1"/>
          <w:sz w:val="24"/>
        </w:rPr>
        <w:t xml:space="preserve"> of the automotive industry, inc</w:t>
      </w:r>
      <w:r w:rsidR="00453B16">
        <w:rPr>
          <w:color w:val="000000" w:themeColor="text1"/>
          <w:sz w:val="24"/>
        </w:rPr>
        <w:t>luding design and development, s</w:t>
      </w:r>
      <w:r w:rsidRPr="00156E7B">
        <w:rPr>
          <w:color w:val="000000" w:themeColor="text1"/>
          <w:sz w:val="24"/>
        </w:rPr>
        <w:t>upply chain management</w:t>
      </w:r>
      <w:r w:rsidR="00D5284E" w:rsidRPr="00156E7B">
        <w:rPr>
          <w:color w:val="000000" w:themeColor="text1"/>
          <w:sz w:val="24"/>
        </w:rPr>
        <w:t xml:space="preserve"> and the m</w:t>
      </w:r>
      <w:r w:rsidR="00FE3AA2" w:rsidRPr="00156E7B">
        <w:rPr>
          <w:color w:val="000000" w:themeColor="text1"/>
          <w:sz w:val="24"/>
        </w:rPr>
        <w:t>anufacturing</w:t>
      </w:r>
      <w:r w:rsidRPr="00156E7B">
        <w:rPr>
          <w:color w:val="000000" w:themeColor="text1"/>
          <w:sz w:val="24"/>
        </w:rPr>
        <w:t xml:space="preserve"> processes</w:t>
      </w:r>
      <w:r w:rsidR="00760CFB" w:rsidRPr="00156E7B">
        <w:rPr>
          <w:color w:val="000000" w:themeColor="text1"/>
          <w:sz w:val="24"/>
        </w:rPr>
        <w:t xml:space="preserve">. </w:t>
      </w:r>
      <w:r w:rsidR="00453B16" w:rsidRPr="00453B16">
        <w:rPr>
          <w:color w:val="000000" w:themeColor="text1"/>
          <w:sz w:val="24"/>
        </w:rPr>
        <w:t>Resulting in an enhanced vehicle performance, monitoring and a better driver experience</w:t>
      </w:r>
      <w:r w:rsidR="00453B16">
        <w:rPr>
          <w:color w:val="000000" w:themeColor="text1"/>
          <w:sz w:val="24"/>
        </w:rPr>
        <w:t>.</w:t>
      </w:r>
      <w:r w:rsidRPr="00156E7B">
        <w:rPr>
          <w:color w:val="000000" w:themeColor="text1"/>
          <w:sz w:val="24"/>
        </w:rPr>
        <w:t xml:space="preserve"> The integration of Big Data analytics and cloud computing has allowed the automotive industry to collect, store and analyse large amounts of data from various sources. </w:t>
      </w:r>
      <w:r w:rsidR="00B01D3F" w:rsidRPr="00156E7B">
        <w:rPr>
          <w:color w:val="000000" w:themeColor="text1"/>
          <w:sz w:val="24"/>
        </w:rPr>
        <w:t>(Alsen et al 2017)</w:t>
      </w:r>
    </w:p>
    <w:p w14:paraId="5718AB90" w14:textId="60E593AA" w:rsidR="00F670A1" w:rsidRPr="00156E7B" w:rsidRDefault="00F670A1" w:rsidP="00F670A1">
      <w:pPr>
        <w:rPr>
          <w:color w:val="000000" w:themeColor="text1"/>
          <w:sz w:val="24"/>
        </w:rPr>
      </w:pPr>
      <w:r w:rsidRPr="00156E7B">
        <w:rPr>
          <w:color w:val="000000" w:themeColor="text1"/>
          <w:sz w:val="24"/>
        </w:rPr>
        <w:t xml:space="preserve">This has </w:t>
      </w:r>
      <w:r w:rsidR="00FE3AA2" w:rsidRPr="00156E7B">
        <w:rPr>
          <w:color w:val="000000" w:themeColor="text1"/>
          <w:sz w:val="24"/>
        </w:rPr>
        <w:t>led to</w:t>
      </w:r>
      <w:r w:rsidRPr="00156E7B">
        <w:rPr>
          <w:color w:val="000000" w:themeColor="text1"/>
          <w:sz w:val="24"/>
        </w:rPr>
        <w:t xml:space="preserve"> new opportunities for predictive maintenance, real-time quality control monitoring and the creation of personalized products. In addition, the use of Simulation techniques (digital twins) and 3D </w:t>
      </w:r>
      <w:r w:rsidR="0007337E" w:rsidRPr="00156E7B">
        <w:rPr>
          <w:color w:val="000000" w:themeColor="text1"/>
          <w:sz w:val="24"/>
        </w:rPr>
        <w:t>scanning,</w:t>
      </w:r>
      <w:r w:rsidR="00FE3AA2" w:rsidRPr="00156E7B">
        <w:rPr>
          <w:color w:val="000000" w:themeColor="text1"/>
          <w:sz w:val="24"/>
        </w:rPr>
        <w:t xml:space="preserve"> and </w:t>
      </w:r>
      <w:r w:rsidR="00481F03" w:rsidRPr="00156E7B">
        <w:rPr>
          <w:color w:val="000000" w:themeColor="text1"/>
          <w:sz w:val="24"/>
        </w:rPr>
        <w:t>additive manufacturing techniques</w:t>
      </w:r>
      <w:r w:rsidRPr="00156E7B">
        <w:rPr>
          <w:color w:val="000000" w:themeColor="text1"/>
          <w:sz w:val="24"/>
        </w:rPr>
        <w:t xml:space="preserve"> has allowed for more accurate designs</w:t>
      </w:r>
      <w:r w:rsidR="00481F03" w:rsidRPr="00156E7B">
        <w:rPr>
          <w:color w:val="000000" w:themeColor="text1"/>
          <w:sz w:val="24"/>
        </w:rPr>
        <w:t>,</w:t>
      </w:r>
      <w:r w:rsidRPr="00156E7B">
        <w:rPr>
          <w:color w:val="000000" w:themeColor="text1"/>
          <w:sz w:val="24"/>
        </w:rPr>
        <w:t xml:space="preserve"> better quality</w:t>
      </w:r>
      <w:r w:rsidR="00FE3AA2" w:rsidRPr="00156E7B">
        <w:rPr>
          <w:color w:val="000000" w:themeColor="text1"/>
          <w:sz w:val="24"/>
        </w:rPr>
        <w:t xml:space="preserve"> and faster product development</w:t>
      </w:r>
      <w:r w:rsidR="00481F03" w:rsidRPr="00156E7B">
        <w:rPr>
          <w:color w:val="000000" w:themeColor="text1"/>
          <w:sz w:val="24"/>
        </w:rPr>
        <w:t xml:space="preserve"> and </w:t>
      </w:r>
      <w:r w:rsidR="00FE3AA2" w:rsidRPr="00156E7B">
        <w:rPr>
          <w:color w:val="000000" w:themeColor="text1"/>
          <w:sz w:val="24"/>
        </w:rPr>
        <w:t>prototyping in</w:t>
      </w:r>
      <w:r w:rsidRPr="00156E7B">
        <w:rPr>
          <w:color w:val="000000" w:themeColor="text1"/>
          <w:sz w:val="24"/>
        </w:rPr>
        <w:t xml:space="preserve"> the automotive industry.</w:t>
      </w:r>
      <w:r w:rsidR="00442E3B" w:rsidRPr="00156E7B">
        <w:rPr>
          <w:color w:val="000000" w:themeColor="text1"/>
          <w:sz w:val="24"/>
        </w:rPr>
        <w:t xml:space="preserve"> (Lee, 2019)</w:t>
      </w:r>
      <w:r w:rsidR="003F0029" w:rsidRPr="00156E7B">
        <w:rPr>
          <w:color w:val="000000" w:themeColor="text1"/>
          <w:sz w:val="24"/>
        </w:rPr>
        <w:t>.</w:t>
      </w:r>
      <w:r w:rsidR="00085198" w:rsidRPr="00156E7B">
        <w:rPr>
          <w:color w:val="000000" w:themeColor="text1"/>
          <w:sz w:val="24"/>
        </w:rPr>
        <w:t xml:space="preserve"> Figure 1 shows the various industry 4.0 technologies and the benefits derived from their use in the automotive industry.</w:t>
      </w:r>
    </w:p>
    <w:p w14:paraId="687AA294" w14:textId="77777777" w:rsidR="00022D67" w:rsidRPr="00156E7B" w:rsidRDefault="004F10DD">
      <w:pPr>
        <w:rPr>
          <w:color w:val="000000" w:themeColor="text1"/>
          <w:sz w:val="24"/>
        </w:rPr>
      </w:pPr>
      <w:r w:rsidRPr="00156E7B">
        <w:rPr>
          <w:noProof/>
          <w:color w:val="000000" w:themeColor="text1"/>
          <w:lang w:eastAsia="ja-JP"/>
          <w14:ligatures w14:val="none"/>
        </w:rPr>
        <w:drawing>
          <wp:inline distT="0" distB="0" distL="0" distR="0" wp14:anchorId="790E8CAC" wp14:editId="148842DD">
            <wp:extent cx="5598439" cy="3131389"/>
            <wp:effectExtent l="0" t="0" r="2540" b="0"/>
            <wp:docPr id="7926291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29134" name="Picture 1" descr="A screenshot of a computer&#10;&#10;Description automatically generated"/>
                    <pic:cNvPicPr/>
                  </pic:nvPicPr>
                  <pic:blipFill rotWithShape="1">
                    <a:blip r:embed="rId13"/>
                    <a:srcRect l="20936" t="32448" r="46076" b="23633"/>
                    <a:stretch/>
                  </pic:blipFill>
                  <pic:spPr bwMode="auto">
                    <a:xfrm>
                      <a:off x="0" y="0"/>
                      <a:ext cx="5658280" cy="3164860"/>
                    </a:xfrm>
                    <a:prstGeom prst="rect">
                      <a:avLst/>
                    </a:prstGeom>
                    <a:ln>
                      <a:noFill/>
                    </a:ln>
                    <a:extLst>
                      <a:ext uri="{53640926-AAD7-44D8-BBD7-CCE9431645EC}">
                        <a14:shadowObscured xmlns:a14="http://schemas.microsoft.com/office/drawing/2010/main"/>
                      </a:ext>
                    </a:extLst>
                  </pic:spPr>
                </pic:pic>
              </a:graphicData>
            </a:graphic>
          </wp:inline>
        </w:drawing>
      </w:r>
    </w:p>
    <w:p w14:paraId="43BBFDDA" w14:textId="77777777" w:rsidR="004F10DD" w:rsidRPr="00156E7B" w:rsidRDefault="004F10DD" w:rsidP="00F670A1">
      <w:pPr>
        <w:rPr>
          <w:color w:val="000000" w:themeColor="text1"/>
          <w:sz w:val="24"/>
        </w:rPr>
      </w:pPr>
      <w:r w:rsidRPr="00156E7B">
        <w:rPr>
          <w:color w:val="000000" w:themeColor="text1"/>
          <w:sz w:val="24"/>
        </w:rPr>
        <w:t xml:space="preserve">Fig 1(birlasoft, 2022) </w:t>
      </w:r>
    </w:p>
    <w:p w14:paraId="793F0F5A" w14:textId="77777777" w:rsidR="00022D67" w:rsidRPr="003E4983" w:rsidRDefault="00022D67" w:rsidP="00F670A1">
      <w:pPr>
        <w:rPr>
          <w:b/>
          <w:bCs/>
          <w:color w:val="000000" w:themeColor="text1"/>
          <w:sz w:val="28"/>
          <w:szCs w:val="24"/>
        </w:rPr>
      </w:pPr>
      <w:r w:rsidRPr="003E4983">
        <w:rPr>
          <w:b/>
          <w:bCs/>
          <w:color w:val="000000" w:themeColor="text1"/>
          <w:sz w:val="28"/>
          <w:szCs w:val="24"/>
        </w:rPr>
        <w:lastRenderedPageBreak/>
        <w:t xml:space="preserve">Industry 4.0 introduction Case Study       </w:t>
      </w:r>
    </w:p>
    <w:p w14:paraId="033CD813" w14:textId="4BE158A1" w:rsidR="0021602D" w:rsidRPr="00156E7B" w:rsidRDefault="00022D67" w:rsidP="00F670A1">
      <w:pPr>
        <w:rPr>
          <w:color w:val="000000" w:themeColor="text1"/>
          <w:sz w:val="24"/>
        </w:rPr>
      </w:pPr>
      <w:r w:rsidRPr="00156E7B">
        <w:rPr>
          <w:color w:val="000000" w:themeColor="text1"/>
          <w:sz w:val="24"/>
        </w:rPr>
        <w:t>This case study involves improvement to the manufacturing process of a car radiator by introducing an automated measurement system to replace the current manual measurement system. For great understanding and clarity to the reader a brief description of the</w:t>
      </w:r>
      <w:r w:rsidR="0021602D" w:rsidRPr="00156E7B">
        <w:rPr>
          <w:color w:val="000000" w:themeColor="text1"/>
          <w:sz w:val="24"/>
        </w:rPr>
        <w:t xml:space="preserve"> manufacturing process in making a radiator is given below, followed by an explanation of the manual component measurement method currently in use and then an outline of the improvement </w:t>
      </w:r>
      <w:r w:rsidR="00085198" w:rsidRPr="00156E7B">
        <w:rPr>
          <w:color w:val="000000" w:themeColor="text1"/>
          <w:sz w:val="24"/>
        </w:rPr>
        <w:t xml:space="preserve">automated in line </w:t>
      </w:r>
      <w:r w:rsidR="0021602D" w:rsidRPr="00156E7B">
        <w:rPr>
          <w:color w:val="000000" w:themeColor="text1"/>
          <w:sz w:val="24"/>
        </w:rPr>
        <w:t>measurement system.</w:t>
      </w:r>
      <w:r w:rsidR="00085198" w:rsidRPr="00156E7B">
        <w:rPr>
          <w:color w:val="000000" w:themeColor="text1"/>
          <w:sz w:val="24"/>
        </w:rPr>
        <w:t xml:space="preserve"> The associated cost justification presented to the management is also shown, with the calculated payback and net present value </w:t>
      </w:r>
      <w:r w:rsidR="001857A1" w:rsidRPr="00156E7B">
        <w:rPr>
          <w:color w:val="000000" w:themeColor="text1"/>
          <w:sz w:val="24"/>
        </w:rPr>
        <w:t>indices.</w:t>
      </w:r>
      <w:r w:rsidR="00085198" w:rsidRPr="00156E7B">
        <w:rPr>
          <w:color w:val="000000" w:themeColor="text1"/>
          <w:sz w:val="24"/>
        </w:rPr>
        <w:t xml:space="preserve"> </w:t>
      </w:r>
    </w:p>
    <w:p w14:paraId="503A056D" w14:textId="77777777" w:rsidR="00085198" w:rsidRPr="00156E7B" w:rsidRDefault="00085198" w:rsidP="00F670A1">
      <w:pPr>
        <w:rPr>
          <w:color w:val="000000" w:themeColor="text1"/>
          <w:sz w:val="24"/>
        </w:rPr>
      </w:pPr>
      <w:r w:rsidRPr="00156E7B">
        <w:rPr>
          <w:color w:val="000000" w:themeColor="text1"/>
          <w:sz w:val="24"/>
        </w:rPr>
        <w:t>How a car radiator is made.</w:t>
      </w:r>
    </w:p>
    <w:p w14:paraId="5CEF0D1A" w14:textId="3266EF98" w:rsidR="0021602D" w:rsidRPr="00156E7B" w:rsidRDefault="0021602D" w:rsidP="00F670A1">
      <w:pPr>
        <w:rPr>
          <w:color w:val="000000" w:themeColor="text1"/>
          <w:sz w:val="24"/>
        </w:rPr>
      </w:pPr>
      <w:r w:rsidRPr="00156E7B">
        <w:rPr>
          <w:color w:val="000000" w:themeColor="text1"/>
          <w:sz w:val="24"/>
        </w:rPr>
        <w:t xml:space="preserve">A car radiator is made in three </w:t>
      </w:r>
      <w:r w:rsidR="001857A1" w:rsidRPr="00156E7B">
        <w:rPr>
          <w:color w:val="000000" w:themeColor="text1"/>
          <w:sz w:val="24"/>
        </w:rPr>
        <w:t>stages: -</w:t>
      </w:r>
    </w:p>
    <w:p w14:paraId="59D67B81" w14:textId="77777777" w:rsidR="0021602D" w:rsidRPr="00156E7B" w:rsidRDefault="0021602D" w:rsidP="0021602D">
      <w:pPr>
        <w:pStyle w:val="ListParagraph"/>
        <w:numPr>
          <w:ilvl w:val="0"/>
          <w:numId w:val="1"/>
        </w:numPr>
        <w:rPr>
          <w:color w:val="000000" w:themeColor="text1"/>
          <w:sz w:val="24"/>
        </w:rPr>
      </w:pPr>
      <w:r w:rsidRPr="00156E7B">
        <w:rPr>
          <w:color w:val="000000" w:themeColor="text1"/>
          <w:sz w:val="24"/>
        </w:rPr>
        <w:t>Core manufacture, where aluminium raw material</w:t>
      </w:r>
      <w:r w:rsidR="00085198" w:rsidRPr="00156E7B">
        <w:rPr>
          <w:color w:val="000000" w:themeColor="text1"/>
          <w:sz w:val="24"/>
        </w:rPr>
        <w:t>s</w:t>
      </w:r>
      <w:r w:rsidRPr="00156E7B">
        <w:rPr>
          <w:color w:val="000000" w:themeColor="text1"/>
          <w:sz w:val="24"/>
        </w:rPr>
        <w:t xml:space="preserve"> in the form of thin coils</w:t>
      </w:r>
      <w:r w:rsidR="00022D67" w:rsidRPr="00156E7B">
        <w:rPr>
          <w:color w:val="000000" w:themeColor="text1"/>
          <w:sz w:val="24"/>
        </w:rPr>
        <w:t xml:space="preserve"> </w:t>
      </w:r>
      <w:r w:rsidRPr="00156E7B">
        <w:rPr>
          <w:color w:val="000000" w:themeColor="text1"/>
          <w:sz w:val="24"/>
        </w:rPr>
        <w:t>or components are assembled into a ‘Core’</w:t>
      </w:r>
      <w:r w:rsidR="00ED3A15" w:rsidRPr="00156E7B">
        <w:rPr>
          <w:color w:val="000000" w:themeColor="text1"/>
          <w:sz w:val="24"/>
        </w:rPr>
        <w:t xml:space="preserve"> and held in clamp until brazed.</w:t>
      </w:r>
      <w:r w:rsidR="00085198" w:rsidRPr="00156E7B">
        <w:rPr>
          <w:color w:val="000000" w:themeColor="text1"/>
          <w:sz w:val="24"/>
        </w:rPr>
        <w:t xml:space="preserve"> There is a dedicated machine used to manufacture the radiator core using aluminium coils to produce the airway or fin and </w:t>
      </w:r>
      <w:r w:rsidR="00330278" w:rsidRPr="00156E7B">
        <w:rPr>
          <w:color w:val="000000" w:themeColor="text1"/>
          <w:sz w:val="24"/>
        </w:rPr>
        <w:t>also forming aluminium coil into the tube components, which are sequenced to build the basic core. Aluminium pressed components in the form of tube plates and side casing are fitted to the basic core prior to a clamp being fitted to complete the core assembly.</w:t>
      </w:r>
    </w:p>
    <w:p w14:paraId="144CF4A2" w14:textId="77777777" w:rsidR="00ED3A15" w:rsidRPr="00156E7B" w:rsidRDefault="00ED3A15" w:rsidP="00ED3A15">
      <w:pPr>
        <w:pStyle w:val="ListParagraph"/>
        <w:rPr>
          <w:color w:val="000000" w:themeColor="text1"/>
          <w:sz w:val="24"/>
        </w:rPr>
      </w:pPr>
    </w:p>
    <w:p w14:paraId="6751AC7D" w14:textId="301BCC20" w:rsidR="00ED3A15" w:rsidRPr="00156E7B" w:rsidRDefault="0021602D" w:rsidP="0021602D">
      <w:pPr>
        <w:pStyle w:val="ListParagraph"/>
        <w:numPr>
          <w:ilvl w:val="0"/>
          <w:numId w:val="1"/>
        </w:numPr>
        <w:rPr>
          <w:color w:val="000000" w:themeColor="text1"/>
          <w:sz w:val="24"/>
        </w:rPr>
      </w:pPr>
      <w:r w:rsidRPr="00156E7B">
        <w:rPr>
          <w:color w:val="000000" w:themeColor="text1"/>
          <w:sz w:val="24"/>
        </w:rPr>
        <w:t xml:space="preserve">The </w:t>
      </w:r>
      <w:r w:rsidR="00330278" w:rsidRPr="00156E7B">
        <w:rPr>
          <w:color w:val="000000" w:themeColor="text1"/>
          <w:sz w:val="24"/>
        </w:rPr>
        <w:t xml:space="preserve">clamped </w:t>
      </w:r>
      <w:r w:rsidR="001857A1" w:rsidRPr="00156E7B">
        <w:rPr>
          <w:color w:val="000000" w:themeColor="text1"/>
          <w:sz w:val="24"/>
        </w:rPr>
        <w:t>core assembly</w:t>
      </w:r>
      <w:r w:rsidR="00330278" w:rsidRPr="00156E7B">
        <w:rPr>
          <w:color w:val="000000" w:themeColor="text1"/>
          <w:sz w:val="24"/>
        </w:rPr>
        <w:t xml:space="preserve"> </w:t>
      </w:r>
      <w:r w:rsidRPr="00156E7B">
        <w:rPr>
          <w:color w:val="000000" w:themeColor="text1"/>
          <w:sz w:val="24"/>
        </w:rPr>
        <w:t xml:space="preserve">is then brazed in a furnace- taking the aluminium core </w:t>
      </w:r>
      <w:r w:rsidR="00330278" w:rsidRPr="00156E7B">
        <w:rPr>
          <w:color w:val="000000" w:themeColor="text1"/>
          <w:sz w:val="24"/>
        </w:rPr>
        <w:t xml:space="preserve">assembly </w:t>
      </w:r>
      <w:r w:rsidRPr="00156E7B">
        <w:rPr>
          <w:color w:val="000000" w:themeColor="text1"/>
          <w:sz w:val="24"/>
        </w:rPr>
        <w:t>to just below the</w:t>
      </w:r>
      <w:r w:rsidR="00ED3A15" w:rsidRPr="00156E7B">
        <w:rPr>
          <w:color w:val="000000" w:themeColor="text1"/>
          <w:sz w:val="24"/>
        </w:rPr>
        <w:t>ir</w:t>
      </w:r>
      <w:r w:rsidR="00C4513F" w:rsidRPr="00156E7B">
        <w:rPr>
          <w:color w:val="000000" w:themeColor="text1"/>
          <w:sz w:val="24"/>
        </w:rPr>
        <w:t xml:space="preserve"> base metal</w:t>
      </w:r>
      <w:r w:rsidR="00ED3A15" w:rsidRPr="00156E7B">
        <w:rPr>
          <w:color w:val="000000" w:themeColor="text1"/>
          <w:sz w:val="24"/>
        </w:rPr>
        <w:t xml:space="preserve"> m</w:t>
      </w:r>
      <w:r w:rsidR="00453B16">
        <w:rPr>
          <w:color w:val="000000" w:themeColor="text1"/>
          <w:sz w:val="24"/>
        </w:rPr>
        <w:t>elting point, then rapidly cooled</w:t>
      </w:r>
      <w:r w:rsidR="00022D67" w:rsidRPr="00156E7B">
        <w:rPr>
          <w:color w:val="000000" w:themeColor="text1"/>
          <w:sz w:val="24"/>
        </w:rPr>
        <w:t xml:space="preserve"> </w:t>
      </w:r>
      <w:r w:rsidR="00ED3A15" w:rsidRPr="00156E7B">
        <w:rPr>
          <w:color w:val="000000" w:themeColor="text1"/>
          <w:sz w:val="24"/>
        </w:rPr>
        <w:t>to allow melted braze layers</w:t>
      </w:r>
      <w:r w:rsidR="00C4513F" w:rsidRPr="00156E7B">
        <w:rPr>
          <w:color w:val="000000" w:themeColor="text1"/>
          <w:sz w:val="24"/>
        </w:rPr>
        <w:t xml:space="preserve"> (thin coating on either side of the base metal)</w:t>
      </w:r>
      <w:r w:rsidR="00ED3A15" w:rsidRPr="00156E7B">
        <w:rPr>
          <w:color w:val="000000" w:themeColor="text1"/>
          <w:sz w:val="24"/>
        </w:rPr>
        <w:t xml:space="preserve"> on components to solidify.</w:t>
      </w:r>
      <w:r w:rsidR="00022D67" w:rsidRPr="00156E7B">
        <w:rPr>
          <w:color w:val="000000" w:themeColor="text1"/>
          <w:sz w:val="24"/>
        </w:rPr>
        <w:t xml:space="preserve">    </w:t>
      </w:r>
    </w:p>
    <w:p w14:paraId="435315BF" w14:textId="77777777" w:rsidR="00ED3A15" w:rsidRPr="00156E7B" w:rsidRDefault="00ED3A15" w:rsidP="00ED3A15">
      <w:pPr>
        <w:pStyle w:val="ListParagraph"/>
        <w:rPr>
          <w:color w:val="000000" w:themeColor="text1"/>
          <w:sz w:val="24"/>
        </w:rPr>
      </w:pPr>
    </w:p>
    <w:p w14:paraId="65760E29" w14:textId="77777777" w:rsidR="003621FD" w:rsidRPr="00156E7B" w:rsidRDefault="00022D67" w:rsidP="0021602D">
      <w:pPr>
        <w:pStyle w:val="ListParagraph"/>
        <w:numPr>
          <w:ilvl w:val="0"/>
          <w:numId w:val="1"/>
        </w:numPr>
        <w:rPr>
          <w:color w:val="000000" w:themeColor="text1"/>
          <w:sz w:val="24"/>
        </w:rPr>
      </w:pPr>
      <w:r w:rsidRPr="00156E7B">
        <w:rPr>
          <w:color w:val="000000" w:themeColor="text1"/>
          <w:sz w:val="24"/>
        </w:rPr>
        <w:t xml:space="preserve"> </w:t>
      </w:r>
      <w:r w:rsidR="00ED3A15" w:rsidRPr="00156E7B">
        <w:rPr>
          <w:color w:val="000000" w:themeColor="text1"/>
          <w:sz w:val="24"/>
        </w:rPr>
        <w:t>After cooling a rubber seal and plastic tank are fitted</w:t>
      </w:r>
      <w:r w:rsidR="00674F78" w:rsidRPr="00156E7B">
        <w:rPr>
          <w:color w:val="000000" w:themeColor="text1"/>
          <w:sz w:val="24"/>
        </w:rPr>
        <w:t xml:space="preserve"> using a clenching technique, the completed radiator is then leak tested to confirm there are no leaks. </w:t>
      </w:r>
    </w:p>
    <w:p w14:paraId="7D0A298F" w14:textId="77777777" w:rsidR="003621FD" w:rsidRPr="00156E7B" w:rsidRDefault="003621FD" w:rsidP="003621FD">
      <w:pPr>
        <w:pStyle w:val="ListParagraph"/>
        <w:rPr>
          <w:color w:val="000000" w:themeColor="text1"/>
          <w:sz w:val="24"/>
        </w:rPr>
      </w:pPr>
    </w:p>
    <w:p w14:paraId="09E95E05" w14:textId="0ACF9B97" w:rsidR="00262E83" w:rsidRPr="00156E7B" w:rsidRDefault="003D784F" w:rsidP="003621FD">
      <w:pPr>
        <w:rPr>
          <w:color w:val="000000" w:themeColor="text1"/>
          <w:sz w:val="24"/>
        </w:rPr>
      </w:pPr>
      <w:r w:rsidRPr="00156E7B">
        <w:rPr>
          <w:color w:val="000000" w:themeColor="text1"/>
          <w:sz w:val="24"/>
        </w:rPr>
        <w:t>F</w:t>
      </w:r>
      <w:r w:rsidR="00674F78" w:rsidRPr="00156E7B">
        <w:rPr>
          <w:color w:val="000000" w:themeColor="text1"/>
          <w:sz w:val="24"/>
        </w:rPr>
        <w:t xml:space="preserve">ig </w:t>
      </w:r>
      <w:r w:rsidRPr="00156E7B">
        <w:rPr>
          <w:color w:val="000000" w:themeColor="text1"/>
          <w:sz w:val="24"/>
        </w:rPr>
        <w:t>2</w:t>
      </w:r>
      <w:r w:rsidR="003621FD" w:rsidRPr="00156E7B">
        <w:rPr>
          <w:color w:val="000000" w:themeColor="text1"/>
          <w:sz w:val="24"/>
        </w:rPr>
        <w:t xml:space="preserve"> shows the construction of a typical car </w:t>
      </w:r>
      <w:r w:rsidR="001857A1" w:rsidRPr="00156E7B">
        <w:rPr>
          <w:color w:val="000000" w:themeColor="text1"/>
          <w:sz w:val="24"/>
        </w:rPr>
        <w:t>radiator.</w:t>
      </w:r>
      <w:r w:rsidR="00674F78" w:rsidRPr="00156E7B">
        <w:rPr>
          <w:color w:val="000000" w:themeColor="text1"/>
          <w:sz w:val="24"/>
        </w:rPr>
        <w:t xml:space="preserve"> </w:t>
      </w:r>
      <w:r w:rsidR="00022D67" w:rsidRPr="00156E7B">
        <w:rPr>
          <w:color w:val="000000" w:themeColor="text1"/>
          <w:sz w:val="24"/>
        </w:rPr>
        <w:t xml:space="preserve">                                                                                                      </w:t>
      </w:r>
    </w:p>
    <w:p w14:paraId="58C89E16" w14:textId="77777777" w:rsidR="00674F78" w:rsidRPr="00156E7B" w:rsidRDefault="0021602D" w:rsidP="0021602D">
      <w:pPr>
        <w:rPr>
          <w:color w:val="000000" w:themeColor="text1"/>
          <w:sz w:val="24"/>
        </w:rPr>
      </w:pPr>
      <w:r w:rsidRPr="00156E7B">
        <w:rPr>
          <w:noProof/>
          <w:color w:val="000000" w:themeColor="text1"/>
          <w:sz w:val="24"/>
          <w:lang w:eastAsia="ja-JP"/>
        </w:rPr>
        <w:lastRenderedPageBreak/>
        <w:drawing>
          <wp:inline distT="0" distB="0" distL="0" distR="0" wp14:anchorId="75890134" wp14:editId="24002553">
            <wp:extent cx="4085438" cy="3431099"/>
            <wp:effectExtent l="0" t="0" r="0" b="0"/>
            <wp:docPr id="7" name="Picture 6" descr="A screenshot of a computer&#10;&#10;Description automatically generated">
              <a:extLst xmlns:a="http://schemas.openxmlformats.org/drawingml/2006/main">
                <a:ext uri="{FF2B5EF4-FFF2-40B4-BE49-F238E27FC236}">
                  <a16:creationId xmlns:a16="http://schemas.microsoft.com/office/drawing/2014/main" id="{A2BCB9C6-7016-445B-0B60-D59A250A15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Description automatically generated">
                      <a:extLst>
                        <a:ext uri="{FF2B5EF4-FFF2-40B4-BE49-F238E27FC236}">
                          <a16:creationId xmlns:a16="http://schemas.microsoft.com/office/drawing/2014/main" id="{A2BCB9C6-7016-445B-0B60-D59A250A15DE}"/>
                        </a:ext>
                      </a:extLst>
                    </pic:cNvPr>
                    <pic:cNvPicPr>
                      <a:picLocks noChangeAspect="1"/>
                    </pic:cNvPicPr>
                  </pic:nvPicPr>
                  <pic:blipFill rotWithShape="1">
                    <a:blip r:embed="rId14"/>
                    <a:srcRect l="29381" t="24098" r="25757" b="15596"/>
                    <a:stretch/>
                  </pic:blipFill>
                  <pic:spPr>
                    <a:xfrm>
                      <a:off x="0" y="0"/>
                      <a:ext cx="4085438" cy="3431099"/>
                    </a:xfrm>
                    <a:prstGeom prst="rect">
                      <a:avLst/>
                    </a:prstGeom>
                  </pic:spPr>
                </pic:pic>
              </a:graphicData>
            </a:graphic>
          </wp:inline>
        </w:drawing>
      </w:r>
      <w:r w:rsidRPr="00156E7B">
        <w:rPr>
          <w:color w:val="000000" w:themeColor="text1"/>
          <w:sz w:val="24"/>
        </w:rPr>
        <w:t xml:space="preserve"> </w:t>
      </w:r>
    </w:p>
    <w:p w14:paraId="23659BA5" w14:textId="77777777" w:rsidR="00674F78" w:rsidRPr="00156E7B" w:rsidRDefault="00674F78" w:rsidP="0021602D">
      <w:pPr>
        <w:rPr>
          <w:color w:val="000000" w:themeColor="text1"/>
          <w:sz w:val="24"/>
        </w:rPr>
      </w:pPr>
      <w:r w:rsidRPr="00156E7B">
        <w:rPr>
          <w:color w:val="000000" w:themeColor="text1"/>
          <w:sz w:val="24"/>
        </w:rPr>
        <w:t xml:space="preserve">Fig. </w:t>
      </w:r>
      <w:r w:rsidR="00F0514E" w:rsidRPr="00156E7B">
        <w:rPr>
          <w:color w:val="000000" w:themeColor="text1"/>
          <w:sz w:val="24"/>
        </w:rPr>
        <w:t>2</w:t>
      </w:r>
      <w:r w:rsidRPr="00156E7B">
        <w:rPr>
          <w:color w:val="000000" w:themeColor="text1"/>
          <w:sz w:val="24"/>
        </w:rPr>
        <w:t xml:space="preserve"> </w:t>
      </w:r>
      <w:r w:rsidR="003621FD" w:rsidRPr="00156E7B">
        <w:rPr>
          <w:color w:val="000000" w:themeColor="text1"/>
          <w:sz w:val="24"/>
        </w:rPr>
        <w:t>(</w:t>
      </w:r>
      <w:r w:rsidR="003D784F" w:rsidRPr="00156E7B">
        <w:rPr>
          <w:color w:val="000000" w:themeColor="text1"/>
          <w:sz w:val="24"/>
        </w:rPr>
        <w:t>Marelli 2020)</w:t>
      </w:r>
      <w:r w:rsidRPr="00156E7B">
        <w:rPr>
          <w:color w:val="000000" w:themeColor="text1"/>
          <w:sz w:val="24"/>
        </w:rPr>
        <w:t>.</w:t>
      </w:r>
    </w:p>
    <w:p w14:paraId="0C10C0C4" w14:textId="77777777" w:rsidR="003D784F" w:rsidRPr="00156E7B" w:rsidRDefault="003D784F" w:rsidP="0021602D">
      <w:pPr>
        <w:rPr>
          <w:color w:val="000000" w:themeColor="text1"/>
          <w:sz w:val="24"/>
        </w:rPr>
      </w:pPr>
    </w:p>
    <w:p w14:paraId="79BFDF0A" w14:textId="77777777" w:rsidR="00C4513F" w:rsidRPr="00156E7B" w:rsidRDefault="00C4513F" w:rsidP="0021602D">
      <w:pPr>
        <w:rPr>
          <w:color w:val="000000" w:themeColor="text1"/>
          <w:sz w:val="24"/>
        </w:rPr>
      </w:pPr>
    </w:p>
    <w:p w14:paraId="50DC798B" w14:textId="77777777" w:rsidR="00C4513F" w:rsidRPr="00156E7B" w:rsidRDefault="00C4513F" w:rsidP="0021602D">
      <w:pPr>
        <w:rPr>
          <w:color w:val="000000" w:themeColor="text1"/>
          <w:sz w:val="24"/>
        </w:rPr>
      </w:pPr>
    </w:p>
    <w:p w14:paraId="352FAD87" w14:textId="77777777" w:rsidR="00C4513F" w:rsidRPr="00156E7B" w:rsidRDefault="00C4513F" w:rsidP="0021602D">
      <w:pPr>
        <w:rPr>
          <w:color w:val="000000" w:themeColor="text1"/>
          <w:sz w:val="24"/>
        </w:rPr>
      </w:pPr>
    </w:p>
    <w:p w14:paraId="0120DA54" w14:textId="77777777" w:rsidR="00C4513F" w:rsidRPr="00156E7B" w:rsidRDefault="00C4513F" w:rsidP="0021602D">
      <w:pPr>
        <w:rPr>
          <w:color w:val="000000" w:themeColor="text1"/>
          <w:sz w:val="24"/>
        </w:rPr>
      </w:pPr>
    </w:p>
    <w:p w14:paraId="64648A87" w14:textId="77777777" w:rsidR="00C4513F" w:rsidRPr="00156E7B" w:rsidRDefault="00C4513F" w:rsidP="0021602D">
      <w:pPr>
        <w:rPr>
          <w:color w:val="000000" w:themeColor="text1"/>
          <w:sz w:val="24"/>
        </w:rPr>
      </w:pPr>
    </w:p>
    <w:p w14:paraId="002337DD" w14:textId="77777777" w:rsidR="00C4513F" w:rsidRPr="00156E7B" w:rsidRDefault="00C4513F" w:rsidP="0021602D">
      <w:pPr>
        <w:rPr>
          <w:color w:val="000000" w:themeColor="text1"/>
          <w:sz w:val="24"/>
        </w:rPr>
      </w:pPr>
    </w:p>
    <w:p w14:paraId="6222B78E" w14:textId="77777777" w:rsidR="00C4513F" w:rsidRPr="00156E7B" w:rsidRDefault="00C4513F" w:rsidP="0021602D">
      <w:pPr>
        <w:rPr>
          <w:color w:val="000000" w:themeColor="text1"/>
          <w:sz w:val="24"/>
        </w:rPr>
      </w:pPr>
    </w:p>
    <w:p w14:paraId="68E8AB1C" w14:textId="77777777" w:rsidR="00C4513F" w:rsidRPr="00156E7B" w:rsidRDefault="00C4513F" w:rsidP="0021602D">
      <w:pPr>
        <w:rPr>
          <w:color w:val="000000" w:themeColor="text1"/>
          <w:sz w:val="24"/>
        </w:rPr>
      </w:pPr>
    </w:p>
    <w:p w14:paraId="40F9484F" w14:textId="77777777" w:rsidR="003D784F" w:rsidRPr="00156E7B" w:rsidRDefault="003621FD" w:rsidP="0021602D">
      <w:pPr>
        <w:rPr>
          <w:color w:val="000000" w:themeColor="text1"/>
          <w:sz w:val="24"/>
        </w:rPr>
      </w:pPr>
      <w:r w:rsidRPr="00156E7B">
        <w:rPr>
          <w:color w:val="000000" w:themeColor="text1"/>
          <w:sz w:val="24"/>
        </w:rPr>
        <w:t>In this activity we are looking at the manufacturing process to make the airway</w:t>
      </w:r>
    </w:p>
    <w:p w14:paraId="3657D132" w14:textId="6A60A1B1" w:rsidR="00674F78" w:rsidRPr="00156E7B" w:rsidRDefault="00F0514E" w:rsidP="0021602D">
      <w:pPr>
        <w:rPr>
          <w:color w:val="000000" w:themeColor="text1"/>
          <w:sz w:val="24"/>
        </w:rPr>
      </w:pPr>
      <w:r w:rsidRPr="00156E7B">
        <w:rPr>
          <w:color w:val="000000" w:themeColor="text1"/>
          <w:sz w:val="24"/>
        </w:rPr>
        <w:t xml:space="preserve">The current process to manufacture the Airway </w:t>
      </w:r>
      <w:r w:rsidR="008F7383" w:rsidRPr="00156E7B">
        <w:rPr>
          <w:color w:val="000000" w:themeColor="text1"/>
          <w:sz w:val="24"/>
        </w:rPr>
        <w:t xml:space="preserve">is </w:t>
      </w:r>
      <w:r w:rsidRPr="00156E7B">
        <w:rPr>
          <w:color w:val="000000" w:themeColor="text1"/>
          <w:sz w:val="24"/>
        </w:rPr>
        <w:t>to cut</w:t>
      </w:r>
      <w:r w:rsidR="008F7383" w:rsidRPr="00156E7B">
        <w:rPr>
          <w:color w:val="000000" w:themeColor="text1"/>
          <w:sz w:val="24"/>
        </w:rPr>
        <w:t xml:space="preserve"> louvre angle at a set angle </w:t>
      </w:r>
      <w:r w:rsidR="00FD1E3E" w:rsidRPr="00156E7B">
        <w:rPr>
          <w:color w:val="000000" w:themeColor="text1"/>
          <w:sz w:val="24"/>
        </w:rPr>
        <w:t xml:space="preserve">(24 ° ± 2°) </w:t>
      </w:r>
      <w:r w:rsidR="003621FD" w:rsidRPr="00156E7B">
        <w:rPr>
          <w:color w:val="000000" w:themeColor="text1"/>
          <w:sz w:val="24"/>
        </w:rPr>
        <w:t>as</w:t>
      </w:r>
      <w:r w:rsidR="00FD1E3E" w:rsidRPr="00156E7B">
        <w:rPr>
          <w:color w:val="000000" w:themeColor="text1"/>
          <w:sz w:val="24"/>
        </w:rPr>
        <w:t xml:space="preserve"> shown</w:t>
      </w:r>
      <w:r w:rsidR="003621FD" w:rsidRPr="00156E7B">
        <w:rPr>
          <w:color w:val="000000" w:themeColor="text1"/>
          <w:sz w:val="24"/>
        </w:rPr>
        <w:t xml:space="preserve"> on the example airway drawing shown </w:t>
      </w:r>
      <w:r w:rsidR="001857A1" w:rsidRPr="00156E7B">
        <w:rPr>
          <w:color w:val="000000" w:themeColor="text1"/>
          <w:sz w:val="24"/>
        </w:rPr>
        <w:t>in Fig</w:t>
      </w:r>
      <w:r w:rsidR="00FD1E3E" w:rsidRPr="00156E7B">
        <w:rPr>
          <w:color w:val="000000" w:themeColor="text1"/>
          <w:sz w:val="24"/>
        </w:rPr>
        <w:t xml:space="preserve"> 3 </w:t>
      </w:r>
    </w:p>
    <w:p w14:paraId="6201447A" w14:textId="77777777" w:rsidR="00FD1E3E" w:rsidRPr="00156E7B" w:rsidRDefault="00FD1E3E" w:rsidP="0021602D">
      <w:pPr>
        <w:rPr>
          <w:color w:val="000000" w:themeColor="text1"/>
          <w:sz w:val="24"/>
        </w:rPr>
      </w:pPr>
    </w:p>
    <w:p w14:paraId="65ACE9F0" w14:textId="77777777" w:rsidR="00FD1E3E" w:rsidRPr="00156E7B" w:rsidRDefault="00FD1E3E" w:rsidP="0021602D">
      <w:pPr>
        <w:rPr>
          <w:color w:val="000000" w:themeColor="text1"/>
          <w:sz w:val="24"/>
        </w:rPr>
      </w:pPr>
      <w:r w:rsidRPr="00156E7B">
        <w:rPr>
          <w:noProof/>
          <w:color w:val="000000" w:themeColor="text1"/>
          <w:lang w:eastAsia="ja-JP"/>
          <w14:ligatures w14:val="none"/>
        </w:rPr>
        <w:lastRenderedPageBreak/>
        <w:drawing>
          <wp:inline distT="0" distB="0" distL="0" distR="0" wp14:anchorId="34A49754" wp14:editId="294E3182">
            <wp:extent cx="5524500" cy="4029075"/>
            <wp:effectExtent l="0" t="0" r="0" b="9525"/>
            <wp:docPr id="59701817" name="Picture 1" descr="A computer screen shot of a bluepri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817" name="Picture 1" descr="A computer screen shot of a blueprint&#10;&#10;Description automatically generated with low confidence"/>
                    <pic:cNvPicPr/>
                  </pic:nvPicPr>
                  <pic:blipFill rotWithShape="1">
                    <a:blip r:embed="rId15"/>
                    <a:srcRect l="18127" t="20649" r="23549" b="6956"/>
                    <a:stretch/>
                  </pic:blipFill>
                  <pic:spPr bwMode="auto">
                    <a:xfrm>
                      <a:off x="0" y="0"/>
                      <a:ext cx="5536520" cy="4037841"/>
                    </a:xfrm>
                    <a:prstGeom prst="rect">
                      <a:avLst/>
                    </a:prstGeom>
                    <a:ln>
                      <a:noFill/>
                    </a:ln>
                    <a:extLst>
                      <a:ext uri="{53640926-AAD7-44D8-BBD7-CCE9431645EC}">
                        <a14:shadowObscured xmlns:a14="http://schemas.microsoft.com/office/drawing/2010/main"/>
                      </a:ext>
                    </a:extLst>
                  </pic:spPr>
                </pic:pic>
              </a:graphicData>
            </a:graphic>
          </wp:inline>
        </w:drawing>
      </w:r>
    </w:p>
    <w:p w14:paraId="3597926D" w14:textId="77777777" w:rsidR="003621FD" w:rsidRPr="00156E7B" w:rsidRDefault="00FD1E3E" w:rsidP="003621FD">
      <w:pPr>
        <w:rPr>
          <w:color w:val="000000" w:themeColor="text1"/>
          <w:sz w:val="24"/>
        </w:rPr>
      </w:pPr>
      <w:r w:rsidRPr="00156E7B">
        <w:rPr>
          <w:color w:val="000000" w:themeColor="text1"/>
          <w:sz w:val="24"/>
        </w:rPr>
        <w:t xml:space="preserve">Fig 3 </w:t>
      </w:r>
      <w:r w:rsidR="003621FD" w:rsidRPr="00156E7B">
        <w:rPr>
          <w:color w:val="000000" w:themeColor="text1"/>
          <w:sz w:val="24"/>
        </w:rPr>
        <w:t>(Marelli 2020).</w:t>
      </w:r>
    </w:p>
    <w:p w14:paraId="12D92B34" w14:textId="77777777" w:rsidR="00FD1E3E" w:rsidRPr="00156E7B" w:rsidRDefault="009D34F5" w:rsidP="003621FD">
      <w:pPr>
        <w:rPr>
          <w:color w:val="000000" w:themeColor="text1"/>
          <w:sz w:val="24"/>
        </w:rPr>
      </w:pPr>
      <w:r w:rsidRPr="00156E7B">
        <w:rPr>
          <w:color w:val="000000" w:themeColor="text1"/>
          <w:sz w:val="24"/>
        </w:rPr>
        <w:t>After the louvres a have been cut the airway is formed into the correct profile and height.</w:t>
      </w:r>
    </w:p>
    <w:p w14:paraId="305B27EF" w14:textId="77777777" w:rsidR="00693F22" w:rsidRPr="00156E7B" w:rsidRDefault="00693F22" w:rsidP="00693F22">
      <w:pPr>
        <w:spacing w:after="0"/>
        <w:rPr>
          <w:color w:val="000000" w:themeColor="text1"/>
          <w:sz w:val="24"/>
        </w:rPr>
      </w:pPr>
      <w:r w:rsidRPr="00156E7B">
        <w:rPr>
          <w:color w:val="000000" w:themeColor="text1"/>
          <w:sz w:val="24"/>
        </w:rPr>
        <w:t xml:space="preserve">And then cut to the correct length. </w:t>
      </w:r>
    </w:p>
    <w:p w14:paraId="3417BE96" w14:textId="77777777" w:rsidR="005540FA" w:rsidRPr="00156E7B" w:rsidRDefault="005540FA" w:rsidP="00693F22">
      <w:pPr>
        <w:spacing w:after="0"/>
        <w:rPr>
          <w:color w:val="000000" w:themeColor="text1"/>
          <w:sz w:val="24"/>
        </w:rPr>
      </w:pPr>
    </w:p>
    <w:p w14:paraId="0DF75444" w14:textId="6D21F504" w:rsidR="00693F22" w:rsidRPr="00156E7B" w:rsidRDefault="00693F22" w:rsidP="00693F22">
      <w:pPr>
        <w:spacing w:after="0"/>
        <w:rPr>
          <w:color w:val="000000" w:themeColor="text1"/>
          <w:sz w:val="24"/>
        </w:rPr>
      </w:pPr>
      <w:r w:rsidRPr="00156E7B">
        <w:rPr>
          <w:color w:val="000000" w:themeColor="text1"/>
          <w:sz w:val="24"/>
        </w:rPr>
        <w:t xml:space="preserve">If the airway height is too high it will cause the airways to be crushed in the core and the core would be rejected as a defect and if the airway is too low the </w:t>
      </w:r>
      <w:r w:rsidR="005540FA" w:rsidRPr="00156E7B">
        <w:rPr>
          <w:color w:val="000000" w:themeColor="text1"/>
          <w:sz w:val="24"/>
        </w:rPr>
        <w:t>airways will not bound to the tubes during the brazing process and the core would be rejected as a defect, so control</w:t>
      </w:r>
      <w:r w:rsidR="00453B16">
        <w:rPr>
          <w:color w:val="000000" w:themeColor="text1"/>
          <w:sz w:val="24"/>
        </w:rPr>
        <w:t>led</w:t>
      </w:r>
      <w:r w:rsidR="005540FA" w:rsidRPr="00156E7B">
        <w:rPr>
          <w:color w:val="000000" w:themeColor="text1"/>
          <w:sz w:val="24"/>
        </w:rPr>
        <w:t xml:space="preserve"> the height of the core is a critical step in the manufacturing process The traditional way of measuring the airway height is for the operator to use dial test indicator to manually measure the airway height and record the reading on </w:t>
      </w:r>
      <w:r w:rsidR="00453B16">
        <w:rPr>
          <w:color w:val="000000" w:themeColor="text1"/>
          <w:sz w:val="24"/>
        </w:rPr>
        <w:t xml:space="preserve">the </w:t>
      </w:r>
      <w:r w:rsidR="005540FA" w:rsidRPr="00156E7B">
        <w:rPr>
          <w:color w:val="000000" w:themeColor="text1"/>
          <w:sz w:val="24"/>
        </w:rPr>
        <w:t>control document.</w:t>
      </w:r>
    </w:p>
    <w:p w14:paraId="64686B06" w14:textId="77777777" w:rsidR="005540FA" w:rsidRPr="00156E7B" w:rsidRDefault="005540FA" w:rsidP="00693F22">
      <w:pPr>
        <w:spacing w:after="0"/>
        <w:rPr>
          <w:color w:val="000000" w:themeColor="text1"/>
          <w:sz w:val="24"/>
        </w:rPr>
      </w:pPr>
    </w:p>
    <w:p w14:paraId="14DEB979" w14:textId="77777777" w:rsidR="0040610F" w:rsidRPr="00156E7B" w:rsidRDefault="0040610F" w:rsidP="005540FA">
      <w:pPr>
        <w:spacing w:after="0"/>
        <w:rPr>
          <w:color w:val="000000" w:themeColor="text1"/>
          <w:sz w:val="24"/>
        </w:rPr>
      </w:pPr>
    </w:p>
    <w:p w14:paraId="3F7E06D6" w14:textId="77777777" w:rsidR="0040610F" w:rsidRPr="00156E7B" w:rsidRDefault="0040610F" w:rsidP="005540FA">
      <w:pPr>
        <w:spacing w:after="0"/>
        <w:rPr>
          <w:color w:val="000000" w:themeColor="text1"/>
          <w:sz w:val="24"/>
        </w:rPr>
      </w:pPr>
    </w:p>
    <w:p w14:paraId="60D91C34" w14:textId="77777777" w:rsidR="0040610F" w:rsidRPr="00156E7B" w:rsidRDefault="0040610F" w:rsidP="005540FA">
      <w:pPr>
        <w:spacing w:after="0"/>
        <w:rPr>
          <w:color w:val="000000" w:themeColor="text1"/>
          <w:sz w:val="24"/>
        </w:rPr>
      </w:pPr>
    </w:p>
    <w:p w14:paraId="041BD647" w14:textId="77777777" w:rsidR="0040610F" w:rsidRPr="00156E7B" w:rsidRDefault="0040610F" w:rsidP="005540FA">
      <w:pPr>
        <w:spacing w:after="0"/>
        <w:rPr>
          <w:color w:val="000000" w:themeColor="text1"/>
          <w:sz w:val="24"/>
        </w:rPr>
      </w:pPr>
    </w:p>
    <w:p w14:paraId="3AF81E09" w14:textId="77777777" w:rsidR="0040610F" w:rsidRPr="00156E7B" w:rsidRDefault="0040610F" w:rsidP="005540FA">
      <w:pPr>
        <w:spacing w:after="0"/>
        <w:rPr>
          <w:color w:val="000000" w:themeColor="text1"/>
          <w:sz w:val="24"/>
        </w:rPr>
      </w:pPr>
    </w:p>
    <w:p w14:paraId="5BA51A9B" w14:textId="77777777" w:rsidR="0040610F" w:rsidRPr="00156E7B" w:rsidRDefault="0040610F" w:rsidP="005540FA">
      <w:pPr>
        <w:spacing w:after="0"/>
        <w:rPr>
          <w:color w:val="000000" w:themeColor="text1"/>
          <w:sz w:val="24"/>
        </w:rPr>
      </w:pPr>
    </w:p>
    <w:p w14:paraId="67FA9641" w14:textId="6C86137F" w:rsidR="005540FA" w:rsidRPr="00156E7B" w:rsidRDefault="005540FA" w:rsidP="005540FA">
      <w:pPr>
        <w:spacing w:after="0"/>
        <w:rPr>
          <w:color w:val="000000" w:themeColor="text1"/>
          <w:sz w:val="24"/>
        </w:rPr>
      </w:pPr>
      <w:r w:rsidRPr="00156E7B">
        <w:rPr>
          <w:color w:val="000000" w:themeColor="text1"/>
          <w:sz w:val="24"/>
        </w:rPr>
        <w:t xml:space="preserve">The current process consists of the following process </w:t>
      </w:r>
      <w:r w:rsidR="001857A1" w:rsidRPr="00156E7B">
        <w:rPr>
          <w:color w:val="000000" w:themeColor="text1"/>
          <w:sz w:val="24"/>
        </w:rPr>
        <w:t>steps: -</w:t>
      </w:r>
    </w:p>
    <w:p w14:paraId="136335AD" w14:textId="77777777" w:rsidR="005540FA" w:rsidRPr="00156E7B" w:rsidRDefault="005540FA" w:rsidP="005540FA">
      <w:pPr>
        <w:spacing w:after="0"/>
        <w:rPr>
          <w:color w:val="000000" w:themeColor="text1"/>
          <w:sz w:val="24"/>
        </w:rPr>
      </w:pPr>
    </w:p>
    <w:p w14:paraId="600EDD33" w14:textId="77777777" w:rsidR="005540FA" w:rsidRPr="00156E7B" w:rsidRDefault="005540FA" w:rsidP="003D784F">
      <w:pPr>
        <w:pStyle w:val="ListParagraph"/>
        <w:numPr>
          <w:ilvl w:val="0"/>
          <w:numId w:val="2"/>
        </w:numPr>
        <w:spacing w:after="120"/>
        <w:ind w:left="714" w:hanging="357"/>
        <w:rPr>
          <w:color w:val="000000" w:themeColor="text1"/>
          <w:sz w:val="24"/>
        </w:rPr>
      </w:pPr>
      <w:r w:rsidRPr="00156E7B">
        <w:rPr>
          <w:color w:val="000000" w:themeColor="text1"/>
          <w:sz w:val="24"/>
        </w:rPr>
        <w:t>At start of production, samples are diverted to a dedicated area on the airway machine to enable first off measurement.</w:t>
      </w:r>
    </w:p>
    <w:p w14:paraId="3548E5F0" w14:textId="77777777" w:rsidR="005540FA" w:rsidRPr="00156E7B" w:rsidRDefault="005540FA" w:rsidP="003D784F">
      <w:pPr>
        <w:pStyle w:val="ListParagraph"/>
        <w:numPr>
          <w:ilvl w:val="0"/>
          <w:numId w:val="2"/>
        </w:numPr>
        <w:spacing w:after="120"/>
        <w:ind w:left="714" w:hanging="357"/>
        <w:rPr>
          <w:color w:val="000000" w:themeColor="text1"/>
          <w:sz w:val="24"/>
        </w:rPr>
      </w:pPr>
      <w:r w:rsidRPr="00156E7B">
        <w:rPr>
          <w:color w:val="000000" w:themeColor="text1"/>
          <w:sz w:val="24"/>
        </w:rPr>
        <w:lastRenderedPageBreak/>
        <w:t xml:space="preserve"> These samples are then collected and transported to the designated quality control station.</w:t>
      </w:r>
    </w:p>
    <w:p w14:paraId="48A9FE0E" w14:textId="77777777" w:rsidR="005540FA" w:rsidRPr="00156E7B" w:rsidRDefault="005540FA" w:rsidP="00975E53">
      <w:pPr>
        <w:pStyle w:val="ListParagraph"/>
        <w:numPr>
          <w:ilvl w:val="0"/>
          <w:numId w:val="2"/>
        </w:numPr>
        <w:spacing w:after="0"/>
        <w:rPr>
          <w:color w:val="000000" w:themeColor="text1"/>
          <w:sz w:val="24"/>
        </w:rPr>
      </w:pPr>
      <w:r w:rsidRPr="00156E7B">
        <w:rPr>
          <w:color w:val="000000" w:themeColor="text1"/>
          <w:sz w:val="24"/>
        </w:rPr>
        <w:t xml:space="preserve">A Dial Test Indicator is used to measure the airway height (See figures 4 to 6 [ extract from MLUK SOS </w:t>
      </w:r>
      <w:r w:rsidR="000E297F" w:rsidRPr="00156E7B">
        <w:rPr>
          <w:color w:val="000000" w:themeColor="text1"/>
          <w:sz w:val="24"/>
        </w:rPr>
        <w:t>1214 -name for internal operator instructions</w:t>
      </w:r>
      <w:r w:rsidRPr="00156E7B">
        <w:rPr>
          <w:color w:val="000000" w:themeColor="text1"/>
          <w:sz w:val="24"/>
        </w:rPr>
        <w:t>]).</w:t>
      </w:r>
    </w:p>
    <w:p w14:paraId="3C843F12" w14:textId="77777777" w:rsidR="005540FA" w:rsidRPr="00156E7B" w:rsidRDefault="005540FA" w:rsidP="00975E53">
      <w:pPr>
        <w:pStyle w:val="ListParagraph"/>
        <w:numPr>
          <w:ilvl w:val="0"/>
          <w:numId w:val="2"/>
        </w:numPr>
        <w:spacing w:after="0"/>
        <w:rPr>
          <w:color w:val="000000" w:themeColor="text1"/>
          <w:sz w:val="24"/>
        </w:rPr>
      </w:pPr>
      <w:r w:rsidRPr="00156E7B">
        <w:rPr>
          <w:color w:val="000000" w:themeColor="text1"/>
          <w:sz w:val="24"/>
        </w:rPr>
        <w:t>The observed height is written on a unique Quality Control Record Sheet, which references the correct tolerance limits.</w:t>
      </w:r>
    </w:p>
    <w:p w14:paraId="3874632A" w14:textId="77777777" w:rsidR="005540FA" w:rsidRPr="00156E7B" w:rsidRDefault="005540FA" w:rsidP="00975E53">
      <w:pPr>
        <w:pStyle w:val="ListParagraph"/>
        <w:numPr>
          <w:ilvl w:val="0"/>
          <w:numId w:val="2"/>
        </w:numPr>
        <w:spacing w:after="0"/>
        <w:rPr>
          <w:color w:val="000000" w:themeColor="text1"/>
          <w:sz w:val="24"/>
        </w:rPr>
      </w:pPr>
      <w:r w:rsidRPr="00156E7B">
        <w:rPr>
          <w:color w:val="000000" w:themeColor="text1"/>
          <w:sz w:val="24"/>
        </w:rPr>
        <w:t xml:space="preserve">If the airway is within tolerance, the production run is started; </w:t>
      </w:r>
      <w:r w:rsidR="000E297F" w:rsidRPr="00156E7B">
        <w:rPr>
          <w:color w:val="000000" w:themeColor="text1"/>
          <w:sz w:val="24"/>
        </w:rPr>
        <w:t>otherwise,</w:t>
      </w:r>
      <w:r w:rsidRPr="00156E7B">
        <w:rPr>
          <w:color w:val="000000" w:themeColor="text1"/>
          <w:sz w:val="24"/>
        </w:rPr>
        <w:t xml:space="preserve"> the airway height is adjusted</w:t>
      </w:r>
      <w:r w:rsidR="000E297F" w:rsidRPr="00156E7B">
        <w:rPr>
          <w:color w:val="000000" w:themeColor="text1"/>
          <w:sz w:val="24"/>
        </w:rPr>
        <w:t>.</w:t>
      </w:r>
    </w:p>
    <w:p w14:paraId="640D22FD" w14:textId="77777777" w:rsidR="005540FA" w:rsidRPr="00156E7B" w:rsidRDefault="005540FA" w:rsidP="000E297F">
      <w:pPr>
        <w:pStyle w:val="ListParagraph"/>
        <w:spacing w:after="0"/>
        <w:ind w:left="426"/>
        <w:rPr>
          <w:color w:val="000000" w:themeColor="text1"/>
          <w:sz w:val="16"/>
          <w:szCs w:val="14"/>
        </w:rPr>
      </w:pPr>
    </w:p>
    <w:p w14:paraId="670430DB" w14:textId="77777777" w:rsidR="000E297F" w:rsidRPr="00156E7B" w:rsidRDefault="000E297F" w:rsidP="000E297F">
      <w:pPr>
        <w:pStyle w:val="ListParagraph"/>
        <w:spacing w:after="0"/>
        <w:ind w:left="426"/>
        <w:rPr>
          <w:color w:val="000000" w:themeColor="text1"/>
          <w:sz w:val="24"/>
        </w:rPr>
      </w:pPr>
      <w:r w:rsidRPr="00156E7B">
        <w:rPr>
          <w:noProof/>
          <w:color w:val="000000" w:themeColor="text1"/>
          <w:lang w:eastAsia="ja-JP"/>
          <w14:ligatures w14:val="none"/>
        </w:rPr>
        <w:drawing>
          <wp:inline distT="0" distB="0" distL="0" distR="0" wp14:anchorId="37CE0059" wp14:editId="74F0320B">
            <wp:extent cx="5364480" cy="2063607"/>
            <wp:effectExtent l="0" t="0" r="7620" b="0"/>
            <wp:docPr id="987431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3139" name="Picture 1" descr="A screenshot of a computer&#10;&#10;Description automatically generated"/>
                    <pic:cNvPicPr/>
                  </pic:nvPicPr>
                  <pic:blipFill rotWithShape="1">
                    <a:blip r:embed="rId16"/>
                    <a:srcRect l="22158" t="45498" r="3944" b="10184"/>
                    <a:stretch/>
                  </pic:blipFill>
                  <pic:spPr bwMode="auto">
                    <a:xfrm>
                      <a:off x="0" y="0"/>
                      <a:ext cx="5382902" cy="2070694"/>
                    </a:xfrm>
                    <a:prstGeom prst="rect">
                      <a:avLst/>
                    </a:prstGeom>
                    <a:ln>
                      <a:noFill/>
                    </a:ln>
                    <a:extLst>
                      <a:ext uri="{53640926-AAD7-44D8-BBD7-CCE9431645EC}">
                        <a14:shadowObscured xmlns:a14="http://schemas.microsoft.com/office/drawing/2010/main"/>
                      </a:ext>
                    </a:extLst>
                  </pic:spPr>
                </pic:pic>
              </a:graphicData>
            </a:graphic>
          </wp:inline>
        </w:drawing>
      </w:r>
    </w:p>
    <w:p w14:paraId="26D31F72" w14:textId="77777777" w:rsidR="005540FA" w:rsidRPr="00156E7B" w:rsidRDefault="005540FA" w:rsidP="005540FA">
      <w:pPr>
        <w:spacing w:after="0"/>
        <w:rPr>
          <w:color w:val="000000" w:themeColor="text1"/>
          <w:sz w:val="16"/>
          <w:szCs w:val="14"/>
        </w:rPr>
      </w:pPr>
      <w:r w:rsidRPr="00156E7B">
        <w:rPr>
          <w:color w:val="000000" w:themeColor="text1"/>
          <w:sz w:val="24"/>
        </w:rPr>
        <w:t xml:space="preserve"> </w:t>
      </w:r>
    </w:p>
    <w:p w14:paraId="0C6A22BF" w14:textId="77777777" w:rsidR="009D34F5" w:rsidRPr="00156E7B" w:rsidRDefault="00693F22" w:rsidP="00693F22">
      <w:pPr>
        <w:spacing w:after="0"/>
        <w:rPr>
          <w:color w:val="000000" w:themeColor="text1"/>
          <w:sz w:val="24"/>
        </w:rPr>
      </w:pPr>
      <w:r w:rsidRPr="00156E7B">
        <w:rPr>
          <w:color w:val="000000" w:themeColor="text1"/>
          <w:sz w:val="24"/>
        </w:rPr>
        <w:t>The raw material coils for the airways run for appr</w:t>
      </w:r>
      <w:r w:rsidR="0040610F" w:rsidRPr="00156E7B">
        <w:rPr>
          <w:color w:val="000000" w:themeColor="text1"/>
          <w:sz w:val="24"/>
        </w:rPr>
        <w:t>oximately 90 minutes before they</w:t>
      </w:r>
      <w:r w:rsidRPr="00156E7B">
        <w:rPr>
          <w:color w:val="000000" w:themeColor="text1"/>
          <w:sz w:val="24"/>
        </w:rPr>
        <w:t xml:space="preserve"> run out and need to be replaced, so at the start of a shift and at every coil change</w:t>
      </w:r>
      <w:r w:rsidR="000E297F" w:rsidRPr="00156E7B">
        <w:rPr>
          <w:color w:val="000000" w:themeColor="text1"/>
          <w:sz w:val="24"/>
        </w:rPr>
        <w:t xml:space="preserve"> the air</w:t>
      </w:r>
      <w:r w:rsidR="0040610F" w:rsidRPr="00156E7B">
        <w:rPr>
          <w:color w:val="000000" w:themeColor="text1"/>
          <w:sz w:val="24"/>
        </w:rPr>
        <w:t>way</w:t>
      </w:r>
      <w:r w:rsidR="000E297F" w:rsidRPr="00156E7B">
        <w:rPr>
          <w:color w:val="000000" w:themeColor="text1"/>
          <w:sz w:val="24"/>
        </w:rPr>
        <w:t xml:space="preserve"> height measurement needs to be recorded. The airways made during the measurement process are rejected until a within specification airway height is recorded on the record sheet, which takes approximately 5 minutes.</w:t>
      </w:r>
    </w:p>
    <w:p w14:paraId="5EC3B40E" w14:textId="77777777" w:rsidR="000E297F" w:rsidRPr="00156E7B" w:rsidRDefault="000E297F" w:rsidP="00693F22">
      <w:pPr>
        <w:spacing w:after="0"/>
        <w:rPr>
          <w:color w:val="000000" w:themeColor="text1"/>
          <w:sz w:val="24"/>
        </w:rPr>
      </w:pPr>
    </w:p>
    <w:p w14:paraId="14DF5F8B" w14:textId="3EF1CCA9" w:rsidR="000E297F" w:rsidRPr="00156E7B" w:rsidRDefault="000E297F" w:rsidP="000E297F">
      <w:pPr>
        <w:spacing w:after="0"/>
        <w:rPr>
          <w:color w:val="000000" w:themeColor="text1"/>
          <w:sz w:val="24"/>
        </w:rPr>
      </w:pPr>
      <w:r w:rsidRPr="00156E7B">
        <w:rPr>
          <w:color w:val="000000" w:themeColor="text1"/>
          <w:sz w:val="24"/>
        </w:rPr>
        <w:t xml:space="preserve">The following weaknesses were observed with the traditional measurement </w:t>
      </w:r>
      <w:r w:rsidR="001857A1" w:rsidRPr="00156E7B">
        <w:rPr>
          <w:color w:val="000000" w:themeColor="text1"/>
          <w:sz w:val="24"/>
        </w:rPr>
        <w:t>method: -</w:t>
      </w:r>
    </w:p>
    <w:p w14:paraId="586124E5" w14:textId="77777777" w:rsidR="000E297F" w:rsidRPr="00156E7B" w:rsidRDefault="000E297F" w:rsidP="000E297F">
      <w:pPr>
        <w:spacing w:after="0"/>
        <w:rPr>
          <w:color w:val="000000" w:themeColor="text1"/>
          <w:sz w:val="16"/>
          <w:szCs w:val="14"/>
        </w:rPr>
      </w:pPr>
    </w:p>
    <w:p w14:paraId="21D15762" w14:textId="77777777" w:rsidR="000E297F" w:rsidRPr="00156E7B" w:rsidRDefault="000E297F" w:rsidP="003D784F">
      <w:pPr>
        <w:pStyle w:val="ListParagraph"/>
        <w:numPr>
          <w:ilvl w:val="0"/>
          <w:numId w:val="3"/>
        </w:numPr>
        <w:spacing w:after="0"/>
        <w:rPr>
          <w:color w:val="000000" w:themeColor="text1"/>
          <w:sz w:val="24"/>
        </w:rPr>
      </w:pPr>
      <w:r w:rsidRPr="00156E7B">
        <w:rPr>
          <w:color w:val="000000" w:themeColor="text1"/>
          <w:sz w:val="24"/>
        </w:rPr>
        <w:t>Reading accuracy inconsistency due to different operator skill levels</w:t>
      </w:r>
    </w:p>
    <w:p w14:paraId="77121D8B" w14:textId="77777777" w:rsidR="000E297F" w:rsidRPr="00156E7B" w:rsidRDefault="000E297F" w:rsidP="003D784F">
      <w:pPr>
        <w:pStyle w:val="ListParagraph"/>
        <w:spacing w:after="0"/>
        <w:rPr>
          <w:color w:val="000000" w:themeColor="text1"/>
          <w:sz w:val="16"/>
          <w:szCs w:val="14"/>
        </w:rPr>
      </w:pPr>
    </w:p>
    <w:p w14:paraId="0D0460A0" w14:textId="77777777" w:rsidR="000E297F" w:rsidRPr="00156E7B" w:rsidRDefault="000E297F" w:rsidP="003D784F">
      <w:pPr>
        <w:pStyle w:val="ListParagraph"/>
        <w:numPr>
          <w:ilvl w:val="0"/>
          <w:numId w:val="3"/>
        </w:numPr>
        <w:spacing w:after="0"/>
        <w:rPr>
          <w:color w:val="000000" w:themeColor="text1"/>
          <w:sz w:val="24"/>
        </w:rPr>
      </w:pPr>
      <w:r w:rsidRPr="00156E7B">
        <w:rPr>
          <w:color w:val="000000" w:themeColor="text1"/>
          <w:sz w:val="24"/>
        </w:rPr>
        <w:t xml:space="preserve">No evidence of “reading data control” (e.g., operator zeroing the DTI prior to use) </w:t>
      </w:r>
    </w:p>
    <w:p w14:paraId="7BFB88CD" w14:textId="77777777" w:rsidR="000E297F" w:rsidRPr="00156E7B" w:rsidRDefault="000E297F" w:rsidP="003D784F">
      <w:pPr>
        <w:pStyle w:val="ListParagraph"/>
        <w:spacing w:after="0"/>
        <w:rPr>
          <w:color w:val="000000" w:themeColor="text1"/>
          <w:sz w:val="16"/>
          <w:szCs w:val="14"/>
        </w:rPr>
      </w:pPr>
    </w:p>
    <w:p w14:paraId="7BBC26E4" w14:textId="77777777" w:rsidR="000E297F" w:rsidRPr="00156E7B" w:rsidRDefault="000E297F" w:rsidP="003D784F">
      <w:pPr>
        <w:pStyle w:val="ListParagraph"/>
        <w:numPr>
          <w:ilvl w:val="0"/>
          <w:numId w:val="3"/>
        </w:numPr>
        <w:spacing w:after="0"/>
        <w:rPr>
          <w:color w:val="000000" w:themeColor="text1"/>
          <w:sz w:val="24"/>
        </w:rPr>
      </w:pPr>
      <w:r w:rsidRPr="00156E7B">
        <w:rPr>
          <w:color w:val="000000" w:themeColor="text1"/>
          <w:sz w:val="24"/>
        </w:rPr>
        <w:t xml:space="preserve">Potential delay from the production of non-conforming component to the physical measurement of parts. </w:t>
      </w:r>
    </w:p>
    <w:p w14:paraId="7C2CF3EF" w14:textId="77777777" w:rsidR="000E297F" w:rsidRPr="00156E7B" w:rsidRDefault="000E297F" w:rsidP="003D784F">
      <w:pPr>
        <w:spacing w:after="0"/>
        <w:ind w:left="1440"/>
        <w:rPr>
          <w:color w:val="000000" w:themeColor="text1"/>
          <w:sz w:val="24"/>
        </w:rPr>
      </w:pPr>
      <w:r w:rsidRPr="00156E7B">
        <w:rPr>
          <w:color w:val="000000" w:themeColor="text1"/>
          <w:sz w:val="24"/>
        </w:rPr>
        <w:t>If there is a delay in measurement, then defects may not be identified in a timely manner, with the potential for excessive levels of defective parts to be made.</w:t>
      </w:r>
    </w:p>
    <w:p w14:paraId="63970272" w14:textId="77777777" w:rsidR="003D784F" w:rsidRPr="00156E7B" w:rsidRDefault="003D784F" w:rsidP="003D784F">
      <w:pPr>
        <w:spacing w:after="0"/>
        <w:ind w:left="1440"/>
        <w:rPr>
          <w:color w:val="000000" w:themeColor="text1"/>
          <w:sz w:val="16"/>
          <w:szCs w:val="14"/>
        </w:rPr>
      </w:pPr>
    </w:p>
    <w:p w14:paraId="3345BB89" w14:textId="77777777" w:rsidR="000E297F" w:rsidRPr="00156E7B" w:rsidRDefault="000E297F" w:rsidP="003D784F">
      <w:pPr>
        <w:pStyle w:val="ListParagraph"/>
        <w:numPr>
          <w:ilvl w:val="0"/>
          <w:numId w:val="3"/>
        </w:numPr>
        <w:spacing w:after="0"/>
        <w:rPr>
          <w:color w:val="000000" w:themeColor="text1"/>
          <w:sz w:val="24"/>
        </w:rPr>
      </w:pPr>
      <w:r w:rsidRPr="00156E7B">
        <w:rPr>
          <w:color w:val="000000" w:themeColor="text1"/>
          <w:sz w:val="24"/>
        </w:rPr>
        <w:t xml:space="preserve">Operator negligence (not conducting measurements, but recording </w:t>
      </w:r>
      <w:r w:rsidR="0040610F" w:rsidRPr="00156E7B">
        <w:rPr>
          <w:color w:val="000000" w:themeColor="text1"/>
          <w:sz w:val="24"/>
        </w:rPr>
        <w:t>factious</w:t>
      </w:r>
      <w:r w:rsidRPr="00156E7B">
        <w:rPr>
          <w:color w:val="000000" w:themeColor="text1"/>
          <w:sz w:val="24"/>
        </w:rPr>
        <w:t xml:space="preserve"> readings)</w:t>
      </w:r>
    </w:p>
    <w:p w14:paraId="153854BC" w14:textId="77777777" w:rsidR="000E297F" w:rsidRPr="00156E7B" w:rsidRDefault="000E297F" w:rsidP="003D784F">
      <w:pPr>
        <w:spacing w:after="0"/>
        <w:rPr>
          <w:color w:val="000000" w:themeColor="text1"/>
          <w:sz w:val="16"/>
          <w:szCs w:val="14"/>
        </w:rPr>
      </w:pPr>
    </w:p>
    <w:p w14:paraId="2D175B3B" w14:textId="2D4B4C29" w:rsidR="000E297F" w:rsidRPr="00156E7B" w:rsidRDefault="000E297F" w:rsidP="003D784F">
      <w:pPr>
        <w:pStyle w:val="ListParagraph"/>
        <w:numPr>
          <w:ilvl w:val="0"/>
          <w:numId w:val="3"/>
        </w:numPr>
        <w:spacing w:after="0"/>
        <w:rPr>
          <w:color w:val="000000" w:themeColor="text1"/>
          <w:sz w:val="24"/>
        </w:rPr>
      </w:pPr>
      <w:r w:rsidRPr="00156E7B">
        <w:rPr>
          <w:color w:val="000000" w:themeColor="text1"/>
          <w:sz w:val="24"/>
        </w:rPr>
        <w:t xml:space="preserve">Calibration of measuring equipment to confirmed accuracy prior to use leading to false </w:t>
      </w:r>
      <w:r w:rsidR="001857A1" w:rsidRPr="00156E7B">
        <w:rPr>
          <w:color w:val="000000" w:themeColor="text1"/>
          <w:sz w:val="24"/>
        </w:rPr>
        <w:t>readings.</w:t>
      </w:r>
    </w:p>
    <w:p w14:paraId="7413C358" w14:textId="77777777" w:rsidR="003D784F" w:rsidRPr="00156E7B" w:rsidRDefault="003D784F" w:rsidP="003D784F">
      <w:pPr>
        <w:spacing w:after="0"/>
        <w:rPr>
          <w:color w:val="000000" w:themeColor="text1"/>
          <w:sz w:val="16"/>
          <w:szCs w:val="14"/>
        </w:rPr>
      </w:pPr>
    </w:p>
    <w:p w14:paraId="3539E9CD" w14:textId="77777777" w:rsidR="000E297F" w:rsidRPr="00156E7B" w:rsidRDefault="000E297F" w:rsidP="003D784F">
      <w:pPr>
        <w:pStyle w:val="ListParagraph"/>
        <w:numPr>
          <w:ilvl w:val="0"/>
          <w:numId w:val="3"/>
        </w:numPr>
        <w:spacing w:after="0"/>
        <w:rPr>
          <w:color w:val="000000" w:themeColor="text1"/>
          <w:sz w:val="24"/>
        </w:rPr>
      </w:pPr>
      <w:r w:rsidRPr="00156E7B">
        <w:rPr>
          <w:color w:val="000000" w:themeColor="text1"/>
          <w:sz w:val="24"/>
        </w:rPr>
        <w:t xml:space="preserve">Major on cost of rejects if not identified immediately. </w:t>
      </w:r>
    </w:p>
    <w:p w14:paraId="09CB276E" w14:textId="77777777" w:rsidR="000E297F" w:rsidRPr="00156E7B" w:rsidRDefault="000E297F" w:rsidP="003D784F">
      <w:pPr>
        <w:pStyle w:val="ListParagraph"/>
        <w:spacing w:after="0"/>
        <w:rPr>
          <w:color w:val="000000" w:themeColor="text1"/>
          <w:sz w:val="16"/>
          <w:szCs w:val="14"/>
        </w:rPr>
      </w:pPr>
    </w:p>
    <w:p w14:paraId="51B46527" w14:textId="77777777" w:rsidR="000E297F" w:rsidRPr="00156E7B" w:rsidRDefault="000E297F" w:rsidP="0040610F">
      <w:pPr>
        <w:spacing w:after="0"/>
        <w:ind w:left="1440"/>
        <w:rPr>
          <w:color w:val="000000" w:themeColor="text1"/>
          <w:sz w:val="24"/>
        </w:rPr>
      </w:pPr>
      <w:r w:rsidRPr="00156E7B">
        <w:rPr>
          <w:color w:val="000000" w:themeColor="text1"/>
          <w:sz w:val="24"/>
        </w:rPr>
        <w:lastRenderedPageBreak/>
        <w:t>Potential to use defective airways and only then identify an issue after the assembly and braze process (several upstream processes later)</w:t>
      </w:r>
      <w:r w:rsidR="003D784F" w:rsidRPr="00156E7B">
        <w:rPr>
          <w:color w:val="000000" w:themeColor="text1"/>
          <w:sz w:val="24"/>
        </w:rPr>
        <w:t>.</w:t>
      </w:r>
    </w:p>
    <w:p w14:paraId="109959DE" w14:textId="77777777" w:rsidR="003621FD" w:rsidRPr="00156E7B" w:rsidRDefault="003621FD" w:rsidP="003D784F">
      <w:pPr>
        <w:spacing w:after="0"/>
        <w:rPr>
          <w:color w:val="000000" w:themeColor="text1"/>
          <w:sz w:val="24"/>
        </w:rPr>
      </w:pPr>
    </w:p>
    <w:p w14:paraId="6619652D" w14:textId="77777777" w:rsidR="003D784F" w:rsidRPr="00156E7B" w:rsidRDefault="003621FD" w:rsidP="003D784F">
      <w:pPr>
        <w:spacing w:after="0"/>
        <w:rPr>
          <w:color w:val="000000" w:themeColor="text1"/>
          <w:sz w:val="24"/>
        </w:rPr>
      </w:pPr>
      <w:r w:rsidRPr="00156E7B">
        <w:rPr>
          <w:color w:val="000000" w:themeColor="text1"/>
          <w:sz w:val="24"/>
        </w:rPr>
        <w:t xml:space="preserve">The manual measurement process and reject airways manufactured during the measurement process have been costed </w:t>
      </w:r>
      <w:r w:rsidR="00776E38" w:rsidRPr="00156E7B">
        <w:rPr>
          <w:color w:val="000000" w:themeColor="text1"/>
          <w:sz w:val="24"/>
        </w:rPr>
        <w:t xml:space="preserve">to have </w:t>
      </w:r>
      <w:r w:rsidRPr="00156E7B">
        <w:rPr>
          <w:color w:val="000000" w:themeColor="text1"/>
          <w:sz w:val="24"/>
        </w:rPr>
        <w:t>an annual cost of £4913.42.</w:t>
      </w:r>
    </w:p>
    <w:p w14:paraId="774B4CC8" w14:textId="77777777" w:rsidR="0073035E" w:rsidRPr="00156E7B" w:rsidRDefault="0073035E" w:rsidP="0073035E">
      <w:pPr>
        <w:spacing w:after="0"/>
        <w:rPr>
          <w:color w:val="000000" w:themeColor="text1"/>
          <w:sz w:val="24"/>
        </w:rPr>
      </w:pPr>
      <w:r w:rsidRPr="00156E7B">
        <w:rPr>
          <w:color w:val="000000" w:themeColor="text1"/>
          <w:sz w:val="24"/>
        </w:rPr>
        <w:t>Research was conducted for suitable automated measurement systems</w:t>
      </w:r>
      <w:r w:rsidR="001575A6" w:rsidRPr="00156E7B">
        <w:rPr>
          <w:color w:val="000000" w:themeColor="text1"/>
          <w:sz w:val="24"/>
        </w:rPr>
        <w:t>.</w:t>
      </w:r>
    </w:p>
    <w:p w14:paraId="1ECD81E7" w14:textId="00CDB9FF" w:rsidR="001575A6" w:rsidRPr="00156E7B" w:rsidRDefault="00453B16" w:rsidP="0073035E">
      <w:pPr>
        <w:spacing w:after="0"/>
        <w:rPr>
          <w:color w:val="000000" w:themeColor="text1"/>
          <w:sz w:val="24"/>
        </w:rPr>
      </w:pPr>
      <w:r>
        <w:rPr>
          <w:color w:val="000000" w:themeColor="text1"/>
          <w:sz w:val="24"/>
        </w:rPr>
        <w:t>Two</w:t>
      </w:r>
      <w:r w:rsidR="001575A6" w:rsidRPr="00156E7B">
        <w:rPr>
          <w:color w:val="000000" w:themeColor="text1"/>
          <w:sz w:val="24"/>
        </w:rPr>
        <w:t xml:space="preserve"> companies were consistently identified as supplying the most relevant equipment- Omron and Keyence. </w:t>
      </w:r>
    </w:p>
    <w:p w14:paraId="4CFD4E76" w14:textId="134280A6" w:rsidR="001575A6" w:rsidRPr="00156E7B" w:rsidRDefault="001575A6" w:rsidP="0073035E">
      <w:pPr>
        <w:spacing w:after="0"/>
        <w:rPr>
          <w:color w:val="000000" w:themeColor="text1"/>
          <w:sz w:val="24"/>
        </w:rPr>
      </w:pPr>
      <w:r w:rsidRPr="00156E7B">
        <w:rPr>
          <w:color w:val="000000" w:themeColor="text1"/>
          <w:sz w:val="24"/>
        </w:rPr>
        <w:t>Both companies supplied inline measurement equipment capable of fulfilling the brief of this task</w:t>
      </w:r>
      <w:r w:rsidR="00B67CCE" w:rsidRPr="00156E7B">
        <w:rPr>
          <w:color w:val="000000" w:themeColor="text1"/>
          <w:sz w:val="24"/>
        </w:rPr>
        <w:t xml:space="preserve">, but after several Microsoft teams meetings to discuss the system applications, </w:t>
      </w:r>
      <w:r w:rsidR="001857A1" w:rsidRPr="00156E7B">
        <w:rPr>
          <w:color w:val="000000" w:themeColor="text1"/>
          <w:sz w:val="24"/>
        </w:rPr>
        <w:t>it</w:t>
      </w:r>
      <w:r w:rsidR="00B67CCE" w:rsidRPr="00156E7B">
        <w:rPr>
          <w:color w:val="000000" w:themeColor="text1"/>
          <w:sz w:val="24"/>
        </w:rPr>
        <w:t xml:space="preserve"> was decided that the </w:t>
      </w:r>
      <w:r w:rsidR="001857A1" w:rsidRPr="00156E7B">
        <w:rPr>
          <w:color w:val="000000" w:themeColor="text1"/>
          <w:sz w:val="24"/>
        </w:rPr>
        <w:t>in-line</w:t>
      </w:r>
      <w:r w:rsidR="00B67CCE" w:rsidRPr="00156E7B">
        <w:rPr>
          <w:color w:val="000000" w:themeColor="text1"/>
          <w:sz w:val="24"/>
        </w:rPr>
        <w:t xml:space="preserve"> measurement system offered by Keyence was the most</w:t>
      </w:r>
      <w:r w:rsidR="00557AB6" w:rsidRPr="00156E7B">
        <w:rPr>
          <w:color w:val="000000" w:themeColor="text1"/>
          <w:sz w:val="24"/>
        </w:rPr>
        <w:t xml:space="preserve"> suitable for our application.</w:t>
      </w:r>
    </w:p>
    <w:p w14:paraId="2CB7F303" w14:textId="77777777" w:rsidR="00557AB6" w:rsidRPr="00156E7B" w:rsidRDefault="00557AB6" w:rsidP="0073035E">
      <w:pPr>
        <w:spacing w:after="0"/>
        <w:rPr>
          <w:color w:val="000000" w:themeColor="text1"/>
          <w:sz w:val="24"/>
        </w:rPr>
      </w:pPr>
    </w:p>
    <w:p w14:paraId="27F29461" w14:textId="234892B8" w:rsidR="00557AB6" w:rsidRPr="00156E7B" w:rsidRDefault="00557AB6" w:rsidP="0073035E">
      <w:pPr>
        <w:spacing w:after="0"/>
        <w:rPr>
          <w:color w:val="000000" w:themeColor="text1"/>
          <w:sz w:val="24"/>
        </w:rPr>
      </w:pPr>
      <w:r w:rsidRPr="00156E7B">
        <w:rPr>
          <w:color w:val="000000" w:themeColor="text1"/>
          <w:sz w:val="24"/>
        </w:rPr>
        <w:t xml:space="preserve">Proposed improved </w:t>
      </w:r>
      <w:r w:rsidR="001857A1" w:rsidRPr="00156E7B">
        <w:rPr>
          <w:color w:val="000000" w:themeColor="text1"/>
          <w:sz w:val="24"/>
        </w:rPr>
        <w:t>process.</w:t>
      </w:r>
    </w:p>
    <w:p w14:paraId="2033225C" w14:textId="36598965" w:rsidR="00557AB6" w:rsidRPr="00156E7B" w:rsidRDefault="00557AB6" w:rsidP="00557AB6">
      <w:pPr>
        <w:spacing w:after="0"/>
        <w:rPr>
          <w:color w:val="000000" w:themeColor="text1"/>
          <w:sz w:val="24"/>
        </w:rPr>
      </w:pPr>
      <w:r w:rsidRPr="00156E7B">
        <w:rPr>
          <w:color w:val="000000" w:themeColor="text1"/>
          <w:sz w:val="24"/>
        </w:rPr>
        <w:t>The proposed new automated inline measuring system – the Keyence CVX vision system has the added advantage of being able</w:t>
      </w:r>
      <w:r w:rsidR="00453B16">
        <w:rPr>
          <w:color w:val="000000" w:themeColor="text1"/>
          <w:sz w:val="24"/>
        </w:rPr>
        <w:t xml:space="preserve"> to</w:t>
      </w:r>
      <w:r w:rsidRPr="00156E7B">
        <w:rPr>
          <w:color w:val="000000" w:themeColor="text1"/>
          <w:sz w:val="24"/>
        </w:rPr>
        <w:t xml:space="preserve"> measure the angle of the top of the </w:t>
      </w:r>
      <w:r w:rsidR="001857A1" w:rsidRPr="00156E7B">
        <w:rPr>
          <w:color w:val="000000" w:themeColor="text1"/>
          <w:sz w:val="24"/>
        </w:rPr>
        <w:t>former</w:t>
      </w:r>
      <w:r w:rsidRPr="00156E7B">
        <w:rPr>
          <w:color w:val="000000" w:themeColor="text1"/>
          <w:sz w:val="24"/>
        </w:rPr>
        <w:t xml:space="preserve"> airway, which has recently been identified as a key characteristic</w:t>
      </w:r>
      <w:r w:rsidR="006A3C82" w:rsidRPr="00156E7B">
        <w:rPr>
          <w:color w:val="000000" w:themeColor="text1"/>
          <w:sz w:val="24"/>
        </w:rPr>
        <w:t xml:space="preserve"> (F</w:t>
      </w:r>
      <w:r w:rsidR="0040610F" w:rsidRPr="00156E7B">
        <w:rPr>
          <w:color w:val="000000" w:themeColor="text1"/>
          <w:sz w:val="24"/>
        </w:rPr>
        <w:t>igures</w:t>
      </w:r>
      <w:r w:rsidR="006A3C82" w:rsidRPr="00156E7B">
        <w:rPr>
          <w:color w:val="000000" w:themeColor="text1"/>
          <w:sz w:val="24"/>
        </w:rPr>
        <w:t xml:space="preserve"> 7 &amp; 8 show new system</w:t>
      </w:r>
      <w:r w:rsidR="00453B16">
        <w:rPr>
          <w:color w:val="000000" w:themeColor="text1"/>
          <w:sz w:val="24"/>
        </w:rPr>
        <w:t>).</w:t>
      </w:r>
      <w:r w:rsidR="0040610F" w:rsidRPr="00156E7B">
        <w:rPr>
          <w:color w:val="000000" w:themeColor="text1"/>
          <w:sz w:val="24"/>
        </w:rPr>
        <w:t xml:space="preserve"> </w:t>
      </w:r>
    </w:p>
    <w:p w14:paraId="64B9E415" w14:textId="77777777" w:rsidR="0073035E" w:rsidRPr="00156E7B" w:rsidRDefault="0073035E" w:rsidP="0073035E">
      <w:pPr>
        <w:spacing w:after="0"/>
        <w:rPr>
          <w:color w:val="000000" w:themeColor="text1"/>
          <w:sz w:val="24"/>
        </w:rPr>
      </w:pPr>
    </w:p>
    <w:p w14:paraId="4A6FF077" w14:textId="77777777" w:rsidR="00557AB6" w:rsidRPr="00156E7B" w:rsidRDefault="00557AB6" w:rsidP="0073035E">
      <w:pPr>
        <w:spacing w:after="0"/>
        <w:rPr>
          <w:color w:val="000000" w:themeColor="text1"/>
          <w:sz w:val="24"/>
        </w:rPr>
      </w:pPr>
      <w:r w:rsidRPr="00156E7B">
        <w:rPr>
          <w:noProof/>
          <w:color w:val="000000" w:themeColor="text1"/>
          <w:lang w:eastAsia="ja-JP"/>
          <w14:ligatures w14:val="none"/>
        </w:rPr>
        <w:drawing>
          <wp:inline distT="0" distB="0" distL="0" distR="0" wp14:anchorId="3DBCB66C" wp14:editId="0BAF32C4">
            <wp:extent cx="5495924" cy="4429125"/>
            <wp:effectExtent l="0" t="0" r="0" b="0"/>
            <wp:docPr id="13" name="Picture 12" descr="A screenshot of a computer&#10;&#10;Description automatically generated">
              <a:extLst xmlns:a="http://schemas.openxmlformats.org/drawingml/2006/main">
                <a:ext uri="{FF2B5EF4-FFF2-40B4-BE49-F238E27FC236}">
                  <a16:creationId xmlns:a16="http://schemas.microsoft.com/office/drawing/2014/main" id="{76C701A3-BCC5-D308-2DB8-9511D599C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10;&#10;Description automatically generated">
                      <a:extLst>
                        <a:ext uri="{FF2B5EF4-FFF2-40B4-BE49-F238E27FC236}">
                          <a16:creationId xmlns:a16="http://schemas.microsoft.com/office/drawing/2014/main" id="{76C701A3-BCC5-D308-2DB8-9511D599C502}"/>
                        </a:ext>
                      </a:extLst>
                    </pic:cNvPr>
                    <pic:cNvPicPr>
                      <a:picLocks noChangeAspect="1"/>
                    </pic:cNvPicPr>
                  </pic:nvPicPr>
                  <pic:blipFill rotWithShape="1">
                    <a:blip r:embed="rId17"/>
                    <a:srcRect l="40026" t="17369" r="28520" b="6122"/>
                    <a:stretch/>
                  </pic:blipFill>
                  <pic:spPr>
                    <a:xfrm>
                      <a:off x="0" y="0"/>
                      <a:ext cx="5510258" cy="4440676"/>
                    </a:xfrm>
                    <a:prstGeom prst="rect">
                      <a:avLst/>
                    </a:prstGeom>
                  </pic:spPr>
                </pic:pic>
              </a:graphicData>
            </a:graphic>
          </wp:inline>
        </w:drawing>
      </w:r>
    </w:p>
    <w:p w14:paraId="4368E237" w14:textId="77777777" w:rsidR="0073035E" w:rsidRPr="00156E7B" w:rsidRDefault="00557AB6" w:rsidP="0073035E">
      <w:pPr>
        <w:spacing w:after="0"/>
        <w:rPr>
          <w:color w:val="000000" w:themeColor="text1"/>
          <w:sz w:val="24"/>
        </w:rPr>
      </w:pPr>
      <w:r w:rsidRPr="00156E7B">
        <w:rPr>
          <w:color w:val="000000" w:themeColor="text1"/>
          <w:sz w:val="24"/>
        </w:rPr>
        <w:t>Fig 7 (Keyence 2023)</w:t>
      </w:r>
    </w:p>
    <w:p w14:paraId="29BB41C8" w14:textId="77777777" w:rsidR="00557AB6" w:rsidRPr="00156E7B" w:rsidRDefault="00557AB6" w:rsidP="00557AB6">
      <w:pPr>
        <w:spacing w:after="0"/>
        <w:rPr>
          <w:color w:val="000000" w:themeColor="text1"/>
          <w:sz w:val="24"/>
        </w:rPr>
      </w:pPr>
      <w:r w:rsidRPr="00156E7B">
        <w:rPr>
          <w:noProof/>
          <w:color w:val="000000" w:themeColor="text1"/>
          <w:sz w:val="24"/>
          <w:lang w:eastAsia="ja-JP"/>
        </w:rPr>
        <w:lastRenderedPageBreak/>
        <w:drawing>
          <wp:inline distT="0" distB="0" distL="0" distR="0" wp14:anchorId="5B3B4166" wp14:editId="0B48C8BD">
            <wp:extent cx="5648324" cy="4543425"/>
            <wp:effectExtent l="0" t="0" r="0" b="0"/>
            <wp:docPr id="4" name="Picture 3" descr="A computer screen shot of a computer&#10;&#10;Description automatically generated with low confidence">
              <a:extLst xmlns:a="http://schemas.openxmlformats.org/drawingml/2006/main">
                <a:ext uri="{FF2B5EF4-FFF2-40B4-BE49-F238E27FC236}">
                  <a16:creationId xmlns:a16="http://schemas.microsoft.com/office/drawing/2014/main" id="{DBEE4101-6B6D-0FBB-2A20-32FAA2DFF2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omputer screen shot of a computer&#10;&#10;Description automatically generated with low confidence">
                      <a:extLst>
                        <a:ext uri="{FF2B5EF4-FFF2-40B4-BE49-F238E27FC236}">
                          <a16:creationId xmlns:a16="http://schemas.microsoft.com/office/drawing/2014/main" id="{DBEE4101-6B6D-0FBB-2A20-32FAA2DFF2B7}"/>
                        </a:ext>
                      </a:extLst>
                    </pic:cNvPr>
                    <pic:cNvPicPr>
                      <a:picLocks noChangeAspect="1"/>
                    </pic:cNvPicPr>
                  </pic:nvPicPr>
                  <pic:blipFill rotWithShape="1">
                    <a:blip r:embed="rId18"/>
                    <a:srcRect l="39062" t="25555" r="15547" b="17777"/>
                    <a:stretch/>
                  </pic:blipFill>
                  <pic:spPr>
                    <a:xfrm>
                      <a:off x="0" y="0"/>
                      <a:ext cx="5659044" cy="4552048"/>
                    </a:xfrm>
                    <a:prstGeom prst="rect">
                      <a:avLst/>
                    </a:prstGeom>
                  </pic:spPr>
                </pic:pic>
              </a:graphicData>
            </a:graphic>
          </wp:inline>
        </w:drawing>
      </w:r>
    </w:p>
    <w:p w14:paraId="0FD75B6B" w14:textId="77777777" w:rsidR="0073035E" w:rsidRPr="00156E7B" w:rsidRDefault="00557AB6" w:rsidP="0073035E">
      <w:pPr>
        <w:spacing w:after="0"/>
        <w:rPr>
          <w:color w:val="000000" w:themeColor="text1"/>
          <w:sz w:val="24"/>
        </w:rPr>
      </w:pPr>
      <w:r w:rsidRPr="00156E7B">
        <w:rPr>
          <w:color w:val="000000" w:themeColor="text1"/>
          <w:sz w:val="24"/>
        </w:rPr>
        <w:t>Fig 8 (Keyence 2023)</w:t>
      </w:r>
    </w:p>
    <w:p w14:paraId="53DACF78" w14:textId="77777777" w:rsidR="00557AB6" w:rsidRPr="00156E7B" w:rsidRDefault="00557AB6" w:rsidP="0073035E">
      <w:pPr>
        <w:spacing w:after="0"/>
        <w:rPr>
          <w:color w:val="000000" w:themeColor="text1"/>
          <w:sz w:val="24"/>
        </w:rPr>
      </w:pPr>
    </w:p>
    <w:p w14:paraId="0C55FFE5" w14:textId="77777777" w:rsidR="0040610F" w:rsidRPr="00156E7B" w:rsidRDefault="0040610F" w:rsidP="0073035E">
      <w:pPr>
        <w:spacing w:after="0"/>
        <w:rPr>
          <w:color w:val="000000" w:themeColor="text1"/>
          <w:sz w:val="24"/>
        </w:rPr>
      </w:pPr>
    </w:p>
    <w:p w14:paraId="5A46AABD" w14:textId="77777777" w:rsidR="0040610F" w:rsidRPr="00156E7B" w:rsidRDefault="0040610F" w:rsidP="0073035E">
      <w:pPr>
        <w:spacing w:after="0"/>
        <w:rPr>
          <w:color w:val="000000" w:themeColor="text1"/>
          <w:sz w:val="24"/>
        </w:rPr>
      </w:pPr>
    </w:p>
    <w:p w14:paraId="6410F77D" w14:textId="77777777" w:rsidR="0040610F" w:rsidRPr="00156E7B" w:rsidRDefault="0040610F" w:rsidP="0073035E">
      <w:pPr>
        <w:spacing w:after="0"/>
        <w:rPr>
          <w:color w:val="000000" w:themeColor="text1"/>
          <w:sz w:val="24"/>
        </w:rPr>
      </w:pPr>
    </w:p>
    <w:p w14:paraId="79F366A6" w14:textId="77777777" w:rsidR="0040610F" w:rsidRPr="00156E7B" w:rsidRDefault="0040610F" w:rsidP="0073035E">
      <w:pPr>
        <w:spacing w:after="0"/>
        <w:rPr>
          <w:color w:val="000000" w:themeColor="text1"/>
          <w:sz w:val="24"/>
        </w:rPr>
      </w:pPr>
    </w:p>
    <w:p w14:paraId="09B5F242" w14:textId="77777777" w:rsidR="0040610F" w:rsidRPr="00156E7B" w:rsidRDefault="0040610F" w:rsidP="0073035E">
      <w:pPr>
        <w:spacing w:after="0"/>
        <w:rPr>
          <w:color w:val="000000" w:themeColor="text1"/>
          <w:sz w:val="24"/>
        </w:rPr>
      </w:pPr>
    </w:p>
    <w:p w14:paraId="241B7C82" w14:textId="77777777" w:rsidR="0040610F" w:rsidRPr="00156E7B" w:rsidRDefault="0040610F" w:rsidP="0073035E">
      <w:pPr>
        <w:spacing w:after="0"/>
        <w:rPr>
          <w:color w:val="000000" w:themeColor="text1"/>
          <w:sz w:val="24"/>
        </w:rPr>
      </w:pPr>
    </w:p>
    <w:p w14:paraId="4D845959" w14:textId="77777777" w:rsidR="0040610F" w:rsidRPr="00156E7B" w:rsidRDefault="0040610F" w:rsidP="0073035E">
      <w:pPr>
        <w:spacing w:after="0"/>
        <w:rPr>
          <w:color w:val="000000" w:themeColor="text1"/>
          <w:sz w:val="24"/>
        </w:rPr>
      </w:pPr>
    </w:p>
    <w:p w14:paraId="6964882A" w14:textId="77777777" w:rsidR="0040610F" w:rsidRPr="00156E7B" w:rsidRDefault="0040610F" w:rsidP="0073035E">
      <w:pPr>
        <w:spacing w:after="0"/>
        <w:rPr>
          <w:color w:val="000000" w:themeColor="text1"/>
          <w:sz w:val="24"/>
        </w:rPr>
      </w:pPr>
    </w:p>
    <w:p w14:paraId="50C8B57C" w14:textId="77777777" w:rsidR="0040610F" w:rsidRPr="00156E7B" w:rsidRDefault="0040610F" w:rsidP="0073035E">
      <w:pPr>
        <w:spacing w:after="0"/>
        <w:rPr>
          <w:color w:val="000000" w:themeColor="text1"/>
          <w:sz w:val="24"/>
        </w:rPr>
      </w:pPr>
    </w:p>
    <w:p w14:paraId="3EE7240C" w14:textId="77777777" w:rsidR="0040610F" w:rsidRPr="00156E7B" w:rsidRDefault="0040610F" w:rsidP="0073035E">
      <w:pPr>
        <w:spacing w:after="0"/>
        <w:rPr>
          <w:color w:val="000000" w:themeColor="text1"/>
          <w:sz w:val="24"/>
        </w:rPr>
      </w:pPr>
    </w:p>
    <w:p w14:paraId="445EBD92" w14:textId="77777777" w:rsidR="0040610F" w:rsidRPr="00156E7B" w:rsidRDefault="0040610F" w:rsidP="0073035E">
      <w:pPr>
        <w:spacing w:after="0"/>
        <w:rPr>
          <w:color w:val="000000" w:themeColor="text1"/>
          <w:sz w:val="24"/>
        </w:rPr>
      </w:pPr>
    </w:p>
    <w:p w14:paraId="019B6262" w14:textId="77777777" w:rsidR="0040610F" w:rsidRPr="00156E7B" w:rsidRDefault="0040610F" w:rsidP="0073035E">
      <w:pPr>
        <w:spacing w:after="0"/>
        <w:rPr>
          <w:color w:val="000000" w:themeColor="text1"/>
          <w:sz w:val="24"/>
        </w:rPr>
      </w:pPr>
    </w:p>
    <w:p w14:paraId="411A02FF" w14:textId="77777777" w:rsidR="0040610F" w:rsidRPr="00156E7B" w:rsidRDefault="0040610F" w:rsidP="0073035E">
      <w:pPr>
        <w:spacing w:after="0"/>
        <w:rPr>
          <w:color w:val="000000" w:themeColor="text1"/>
          <w:sz w:val="24"/>
        </w:rPr>
      </w:pPr>
    </w:p>
    <w:p w14:paraId="1DF1CFB9" w14:textId="77777777" w:rsidR="0040610F" w:rsidRPr="00156E7B" w:rsidRDefault="0040610F" w:rsidP="0073035E">
      <w:pPr>
        <w:spacing w:after="0"/>
        <w:rPr>
          <w:color w:val="000000" w:themeColor="text1"/>
          <w:sz w:val="24"/>
        </w:rPr>
      </w:pPr>
    </w:p>
    <w:p w14:paraId="60BABE67" w14:textId="77777777" w:rsidR="0040610F" w:rsidRPr="00156E7B" w:rsidRDefault="0040610F" w:rsidP="0073035E">
      <w:pPr>
        <w:spacing w:after="0"/>
        <w:rPr>
          <w:color w:val="000000" w:themeColor="text1"/>
          <w:sz w:val="24"/>
        </w:rPr>
      </w:pPr>
    </w:p>
    <w:p w14:paraId="77275938" w14:textId="77777777" w:rsidR="0040610F" w:rsidRPr="00156E7B" w:rsidRDefault="0040610F" w:rsidP="0073035E">
      <w:pPr>
        <w:spacing w:after="0"/>
        <w:rPr>
          <w:color w:val="000000" w:themeColor="text1"/>
          <w:sz w:val="24"/>
        </w:rPr>
      </w:pPr>
    </w:p>
    <w:p w14:paraId="3B96B773" w14:textId="77777777" w:rsidR="0040610F" w:rsidRPr="00156E7B" w:rsidRDefault="0040610F" w:rsidP="0073035E">
      <w:pPr>
        <w:spacing w:after="0"/>
        <w:rPr>
          <w:color w:val="000000" w:themeColor="text1"/>
          <w:sz w:val="24"/>
        </w:rPr>
      </w:pPr>
    </w:p>
    <w:p w14:paraId="2008853B" w14:textId="77777777" w:rsidR="0040610F" w:rsidRPr="00156E7B" w:rsidRDefault="0040610F" w:rsidP="0073035E">
      <w:pPr>
        <w:spacing w:after="0"/>
        <w:rPr>
          <w:color w:val="000000" w:themeColor="text1"/>
          <w:sz w:val="24"/>
        </w:rPr>
      </w:pPr>
    </w:p>
    <w:p w14:paraId="01EBE2BB" w14:textId="77777777" w:rsidR="0040610F" w:rsidRPr="00156E7B" w:rsidRDefault="0040610F" w:rsidP="0073035E">
      <w:pPr>
        <w:spacing w:after="0"/>
        <w:rPr>
          <w:color w:val="000000" w:themeColor="text1"/>
          <w:sz w:val="24"/>
        </w:rPr>
      </w:pPr>
    </w:p>
    <w:p w14:paraId="5165DF8C" w14:textId="77777777" w:rsidR="0040610F" w:rsidRPr="00156E7B" w:rsidRDefault="0040610F" w:rsidP="0073035E">
      <w:pPr>
        <w:spacing w:after="0"/>
        <w:rPr>
          <w:color w:val="000000" w:themeColor="text1"/>
          <w:sz w:val="24"/>
        </w:rPr>
      </w:pPr>
    </w:p>
    <w:p w14:paraId="4C3DDFDE" w14:textId="1E1120C8" w:rsidR="00680084" w:rsidRPr="00156E7B" w:rsidRDefault="00715E8B" w:rsidP="0073035E">
      <w:pPr>
        <w:spacing w:after="0"/>
        <w:rPr>
          <w:color w:val="000000" w:themeColor="text1"/>
          <w:sz w:val="24"/>
        </w:rPr>
      </w:pPr>
      <w:r w:rsidRPr="00156E7B">
        <w:rPr>
          <w:color w:val="000000" w:themeColor="text1"/>
          <w:sz w:val="24"/>
        </w:rPr>
        <w:t>Measurement t</w:t>
      </w:r>
      <w:r w:rsidR="00680084" w:rsidRPr="00156E7B">
        <w:rPr>
          <w:color w:val="000000" w:themeColor="text1"/>
          <w:sz w:val="24"/>
        </w:rPr>
        <w:t xml:space="preserve">rials were undertaken with </w:t>
      </w:r>
      <w:r w:rsidRPr="00156E7B">
        <w:rPr>
          <w:color w:val="000000" w:themeColor="text1"/>
          <w:sz w:val="24"/>
        </w:rPr>
        <w:t xml:space="preserve">airway </w:t>
      </w:r>
      <w:r w:rsidR="00680084" w:rsidRPr="00156E7B">
        <w:rPr>
          <w:color w:val="000000" w:themeColor="text1"/>
          <w:sz w:val="24"/>
        </w:rPr>
        <w:t>samples taken to the Keyence UK headquarters</w:t>
      </w:r>
      <w:r w:rsidRPr="00156E7B">
        <w:rPr>
          <w:color w:val="000000" w:themeColor="text1"/>
          <w:sz w:val="24"/>
        </w:rPr>
        <w:t xml:space="preserve">, </w:t>
      </w:r>
      <w:r w:rsidR="006A3C82" w:rsidRPr="00156E7B">
        <w:rPr>
          <w:color w:val="000000" w:themeColor="text1"/>
          <w:sz w:val="24"/>
        </w:rPr>
        <w:t xml:space="preserve">so various measurement system configurations could be </w:t>
      </w:r>
      <w:r w:rsidR="004A2EB9" w:rsidRPr="00156E7B">
        <w:rPr>
          <w:color w:val="000000" w:themeColor="text1"/>
          <w:sz w:val="24"/>
        </w:rPr>
        <w:t xml:space="preserve">trialled </w:t>
      </w:r>
      <w:r w:rsidRPr="00156E7B">
        <w:rPr>
          <w:color w:val="000000" w:themeColor="text1"/>
          <w:sz w:val="24"/>
        </w:rPr>
        <w:t xml:space="preserve">with photographs being taken of the measurement </w:t>
      </w:r>
      <w:r w:rsidR="001857A1" w:rsidRPr="00156E7B">
        <w:rPr>
          <w:color w:val="000000" w:themeColor="text1"/>
          <w:sz w:val="24"/>
        </w:rPr>
        <w:t>results.</w:t>
      </w:r>
    </w:p>
    <w:p w14:paraId="7CC2289A" w14:textId="77777777" w:rsidR="00715E8B" w:rsidRPr="00156E7B" w:rsidRDefault="00715E8B" w:rsidP="0073035E">
      <w:pPr>
        <w:spacing w:after="0"/>
        <w:rPr>
          <w:color w:val="000000" w:themeColor="text1"/>
          <w:sz w:val="24"/>
        </w:rPr>
      </w:pPr>
    </w:p>
    <w:p w14:paraId="3F9C9DCC" w14:textId="77777777" w:rsidR="00FD1E3E" w:rsidRPr="00156E7B" w:rsidRDefault="00715E8B" w:rsidP="00693F22">
      <w:pPr>
        <w:spacing w:after="0"/>
        <w:rPr>
          <w:color w:val="000000" w:themeColor="text1"/>
          <w:sz w:val="24"/>
        </w:rPr>
      </w:pPr>
      <w:r w:rsidRPr="00156E7B">
        <w:rPr>
          <w:noProof/>
          <w:color w:val="000000" w:themeColor="text1"/>
          <w:lang w:eastAsia="ja-JP"/>
          <w14:ligatures w14:val="none"/>
        </w:rPr>
        <w:drawing>
          <wp:inline distT="0" distB="0" distL="0" distR="0" wp14:anchorId="0249B69B" wp14:editId="60EF17C5">
            <wp:extent cx="5752158" cy="3454400"/>
            <wp:effectExtent l="0" t="0" r="1270" b="0"/>
            <wp:docPr id="1941152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52127" name="Picture 1" descr="A screenshot of a computer&#10;&#10;Description automatically generated"/>
                    <pic:cNvPicPr/>
                  </pic:nvPicPr>
                  <pic:blipFill rotWithShape="1">
                    <a:blip r:embed="rId19"/>
                    <a:srcRect l="21715" t="16151" r="2282" b="8411"/>
                    <a:stretch/>
                  </pic:blipFill>
                  <pic:spPr bwMode="auto">
                    <a:xfrm>
                      <a:off x="0" y="0"/>
                      <a:ext cx="5770666" cy="3465515"/>
                    </a:xfrm>
                    <a:prstGeom prst="rect">
                      <a:avLst/>
                    </a:prstGeom>
                    <a:ln>
                      <a:noFill/>
                    </a:ln>
                    <a:extLst>
                      <a:ext uri="{53640926-AAD7-44D8-BBD7-CCE9431645EC}">
                        <a14:shadowObscured xmlns:a14="http://schemas.microsoft.com/office/drawing/2010/main"/>
                      </a:ext>
                    </a:extLst>
                  </pic:spPr>
                </pic:pic>
              </a:graphicData>
            </a:graphic>
          </wp:inline>
        </w:drawing>
      </w:r>
    </w:p>
    <w:p w14:paraId="765E6CB4" w14:textId="77777777" w:rsidR="00F0514E" w:rsidRPr="00156E7B" w:rsidRDefault="00F0514E" w:rsidP="00693F22">
      <w:pPr>
        <w:spacing w:after="0"/>
        <w:rPr>
          <w:color w:val="000000" w:themeColor="text1"/>
          <w:sz w:val="24"/>
        </w:rPr>
      </w:pPr>
    </w:p>
    <w:p w14:paraId="1F7D2E2D" w14:textId="77777777" w:rsidR="00F0514E" w:rsidRPr="00156E7B" w:rsidRDefault="00715E8B" w:rsidP="00693F22">
      <w:pPr>
        <w:spacing w:after="0"/>
        <w:rPr>
          <w:color w:val="000000" w:themeColor="text1"/>
          <w:sz w:val="24"/>
        </w:rPr>
      </w:pPr>
      <w:r w:rsidRPr="00156E7B">
        <w:rPr>
          <w:color w:val="000000" w:themeColor="text1"/>
          <w:sz w:val="24"/>
        </w:rPr>
        <w:t>Fig 9 (Keyence 2023)</w:t>
      </w:r>
    </w:p>
    <w:p w14:paraId="206146B2" w14:textId="77777777" w:rsidR="004A2EB9" w:rsidRPr="00156E7B" w:rsidRDefault="004A2EB9" w:rsidP="00693F22">
      <w:pPr>
        <w:spacing w:after="0"/>
        <w:rPr>
          <w:color w:val="000000" w:themeColor="text1"/>
          <w:sz w:val="24"/>
        </w:rPr>
      </w:pPr>
    </w:p>
    <w:p w14:paraId="4EE1E60B" w14:textId="37BDD07D" w:rsidR="005422FE" w:rsidRPr="00156E7B" w:rsidRDefault="005422FE" w:rsidP="005422FE">
      <w:pPr>
        <w:spacing w:after="0"/>
        <w:rPr>
          <w:color w:val="000000" w:themeColor="text1"/>
          <w:sz w:val="24"/>
        </w:rPr>
      </w:pPr>
      <w:r w:rsidRPr="00156E7B">
        <w:rPr>
          <w:color w:val="000000" w:themeColor="text1"/>
          <w:sz w:val="24"/>
        </w:rPr>
        <w:t xml:space="preserve">The proposed best practice system introduction would follow these </w:t>
      </w:r>
      <w:r w:rsidR="001857A1" w:rsidRPr="00156E7B">
        <w:rPr>
          <w:color w:val="000000" w:themeColor="text1"/>
          <w:sz w:val="24"/>
        </w:rPr>
        <w:t>steps: -</w:t>
      </w:r>
    </w:p>
    <w:p w14:paraId="4B43037F" w14:textId="77777777" w:rsidR="005422FE" w:rsidRPr="00156E7B" w:rsidRDefault="005422FE" w:rsidP="005422FE">
      <w:pPr>
        <w:spacing w:after="0"/>
        <w:rPr>
          <w:color w:val="000000" w:themeColor="text1"/>
          <w:sz w:val="20"/>
          <w:szCs w:val="18"/>
        </w:rPr>
      </w:pPr>
    </w:p>
    <w:p w14:paraId="64E9EE42" w14:textId="77777777" w:rsidR="005422FE" w:rsidRPr="00156E7B" w:rsidRDefault="005422FE" w:rsidP="005422FE">
      <w:pPr>
        <w:spacing w:after="0"/>
        <w:rPr>
          <w:color w:val="000000" w:themeColor="text1"/>
          <w:sz w:val="24"/>
        </w:rPr>
      </w:pPr>
      <w:r w:rsidRPr="00156E7B">
        <w:rPr>
          <w:color w:val="000000" w:themeColor="text1"/>
          <w:sz w:val="24"/>
        </w:rPr>
        <w:t>1.</w:t>
      </w:r>
      <w:r w:rsidRPr="00156E7B">
        <w:rPr>
          <w:color w:val="000000" w:themeColor="text1"/>
          <w:sz w:val="24"/>
        </w:rPr>
        <w:tab/>
        <w:t>Optimise current process (you don’t want to get better at producing defects)</w:t>
      </w:r>
    </w:p>
    <w:p w14:paraId="7D6652FB" w14:textId="77777777" w:rsidR="005422FE" w:rsidRPr="00156E7B" w:rsidRDefault="005422FE" w:rsidP="005422FE">
      <w:pPr>
        <w:spacing w:after="0"/>
        <w:rPr>
          <w:color w:val="000000" w:themeColor="text1"/>
          <w:sz w:val="24"/>
        </w:rPr>
      </w:pPr>
      <w:r w:rsidRPr="00156E7B">
        <w:rPr>
          <w:color w:val="000000" w:themeColor="text1"/>
          <w:sz w:val="24"/>
        </w:rPr>
        <w:t>2.</w:t>
      </w:r>
      <w:r w:rsidRPr="00156E7B">
        <w:rPr>
          <w:color w:val="000000" w:themeColor="text1"/>
          <w:sz w:val="24"/>
        </w:rPr>
        <w:tab/>
        <w:t>Introduce in-line measurement system as a pilot standalone system</w:t>
      </w:r>
    </w:p>
    <w:p w14:paraId="598A74CC" w14:textId="77777777" w:rsidR="005422FE" w:rsidRPr="00156E7B" w:rsidRDefault="005422FE" w:rsidP="005422FE">
      <w:pPr>
        <w:spacing w:after="0"/>
        <w:rPr>
          <w:color w:val="000000" w:themeColor="text1"/>
          <w:sz w:val="24"/>
        </w:rPr>
      </w:pPr>
      <w:r w:rsidRPr="00156E7B">
        <w:rPr>
          <w:color w:val="000000" w:themeColor="text1"/>
          <w:sz w:val="24"/>
        </w:rPr>
        <w:t>3.</w:t>
      </w:r>
      <w:r w:rsidRPr="00156E7B">
        <w:rPr>
          <w:color w:val="000000" w:themeColor="text1"/>
          <w:sz w:val="24"/>
        </w:rPr>
        <w:tab/>
        <w:t>Analyse data to set up predictive maintenance markers</w:t>
      </w:r>
    </w:p>
    <w:p w14:paraId="2FAF9BA3" w14:textId="77777777" w:rsidR="005422FE" w:rsidRPr="00156E7B" w:rsidRDefault="005422FE" w:rsidP="005422FE">
      <w:pPr>
        <w:spacing w:after="0"/>
        <w:rPr>
          <w:color w:val="000000" w:themeColor="text1"/>
          <w:sz w:val="24"/>
        </w:rPr>
      </w:pPr>
      <w:r w:rsidRPr="00156E7B">
        <w:rPr>
          <w:color w:val="000000" w:themeColor="text1"/>
          <w:sz w:val="24"/>
        </w:rPr>
        <w:t>4.</w:t>
      </w:r>
      <w:r w:rsidRPr="00156E7B">
        <w:rPr>
          <w:color w:val="000000" w:themeColor="text1"/>
          <w:sz w:val="24"/>
        </w:rPr>
        <w:tab/>
        <w:t>Network to maintenance MP2 system to automate predictive maintenance flags</w:t>
      </w:r>
    </w:p>
    <w:p w14:paraId="7EF29AC5" w14:textId="77777777" w:rsidR="005422FE" w:rsidRPr="00156E7B" w:rsidRDefault="005422FE" w:rsidP="005422FE">
      <w:pPr>
        <w:spacing w:after="0"/>
        <w:rPr>
          <w:color w:val="000000" w:themeColor="text1"/>
          <w:sz w:val="24"/>
        </w:rPr>
      </w:pPr>
      <w:r w:rsidRPr="00156E7B">
        <w:rPr>
          <w:color w:val="000000" w:themeColor="text1"/>
          <w:sz w:val="24"/>
        </w:rPr>
        <w:t>5.</w:t>
      </w:r>
      <w:r w:rsidRPr="00156E7B">
        <w:rPr>
          <w:color w:val="000000" w:themeColor="text1"/>
          <w:sz w:val="24"/>
        </w:rPr>
        <w:tab/>
        <w:t>Introduce in-line measurement systems on additional core build machines</w:t>
      </w:r>
    </w:p>
    <w:p w14:paraId="3C28809C" w14:textId="77777777" w:rsidR="005422FE" w:rsidRPr="00156E7B" w:rsidRDefault="005422FE" w:rsidP="005422FE">
      <w:pPr>
        <w:spacing w:after="0"/>
        <w:rPr>
          <w:color w:val="000000" w:themeColor="text1"/>
          <w:sz w:val="24"/>
        </w:rPr>
      </w:pPr>
      <w:r w:rsidRPr="00156E7B">
        <w:rPr>
          <w:color w:val="000000" w:themeColor="text1"/>
          <w:sz w:val="24"/>
        </w:rPr>
        <w:t>6.</w:t>
      </w:r>
      <w:r w:rsidRPr="00156E7B">
        <w:rPr>
          <w:color w:val="000000" w:themeColor="text1"/>
          <w:sz w:val="24"/>
        </w:rPr>
        <w:tab/>
        <w:t xml:space="preserve">Network all measurement systems to conduct trend analysis on the factory as a                                          </w:t>
      </w:r>
    </w:p>
    <w:p w14:paraId="78DAC30D" w14:textId="04C2AFAC" w:rsidR="005422FE" w:rsidRPr="00156E7B" w:rsidRDefault="00453B16" w:rsidP="005422FE">
      <w:pPr>
        <w:spacing w:after="0"/>
        <w:rPr>
          <w:color w:val="000000" w:themeColor="text1"/>
          <w:sz w:val="24"/>
        </w:rPr>
      </w:pPr>
      <w:r>
        <w:rPr>
          <w:color w:val="000000" w:themeColor="text1"/>
          <w:sz w:val="24"/>
        </w:rPr>
        <w:t xml:space="preserve">              s</w:t>
      </w:r>
      <w:r w:rsidR="005422FE" w:rsidRPr="00156E7B">
        <w:rPr>
          <w:color w:val="000000" w:themeColor="text1"/>
          <w:sz w:val="24"/>
        </w:rPr>
        <w:t>ystem.</w:t>
      </w:r>
    </w:p>
    <w:p w14:paraId="7B79B684" w14:textId="77777777" w:rsidR="005422FE" w:rsidRPr="00156E7B" w:rsidRDefault="005422FE" w:rsidP="00693F22">
      <w:pPr>
        <w:spacing w:after="0"/>
        <w:rPr>
          <w:color w:val="000000" w:themeColor="text1"/>
          <w:sz w:val="20"/>
          <w:szCs w:val="18"/>
        </w:rPr>
      </w:pPr>
    </w:p>
    <w:p w14:paraId="075BDC45" w14:textId="77777777" w:rsidR="004A2EB9" w:rsidRPr="00156E7B" w:rsidRDefault="004A2EB9" w:rsidP="00693F22">
      <w:pPr>
        <w:spacing w:after="0"/>
        <w:rPr>
          <w:color w:val="000000" w:themeColor="text1"/>
          <w:sz w:val="20"/>
          <w:szCs w:val="18"/>
        </w:rPr>
      </w:pPr>
    </w:p>
    <w:p w14:paraId="6A1DEF59" w14:textId="77777777" w:rsidR="004A2EB9" w:rsidRPr="00156E7B" w:rsidRDefault="004A2EB9" w:rsidP="00693F22">
      <w:pPr>
        <w:spacing w:after="0"/>
        <w:rPr>
          <w:color w:val="000000" w:themeColor="text1"/>
          <w:sz w:val="20"/>
          <w:szCs w:val="18"/>
        </w:rPr>
      </w:pPr>
    </w:p>
    <w:p w14:paraId="19741096" w14:textId="77777777" w:rsidR="004A2EB9" w:rsidRPr="00156E7B" w:rsidRDefault="004A2EB9" w:rsidP="00693F22">
      <w:pPr>
        <w:spacing w:after="0"/>
        <w:rPr>
          <w:color w:val="000000" w:themeColor="text1"/>
          <w:sz w:val="20"/>
          <w:szCs w:val="18"/>
        </w:rPr>
      </w:pPr>
    </w:p>
    <w:p w14:paraId="14AD0983" w14:textId="77777777" w:rsidR="004A2EB9" w:rsidRPr="00156E7B" w:rsidRDefault="004A2EB9" w:rsidP="00693F22">
      <w:pPr>
        <w:spacing w:after="0"/>
        <w:rPr>
          <w:color w:val="000000" w:themeColor="text1"/>
          <w:sz w:val="20"/>
          <w:szCs w:val="18"/>
        </w:rPr>
      </w:pPr>
    </w:p>
    <w:p w14:paraId="4D5290D9" w14:textId="77777777" w:rsidR="004A2EB9" w:rsidRPr="00156E7B" w:rsidRDefault="004A2EB9" w:rsidP="00693F22">
      <w:pPr>
        <w:spacing w:after="0"/>
        <w:rPr>
          <w:color w:val="000000" w:themeColor="text1"/>
          <w:sz w:val="20"/>
          <w:szCs w:val="18"/>
        </w:rPr>
      </w:pPr>
    </w:p>
    <w:p w14:paraId="738BBFC0" w14:textId="77777777" w:rsidR="004A2EB9" w:rsidRPr="00156E7B" w:rsidRDefault="004A2EB9" w:rsidP="00693F22">
      <w:pPr>
        <w:spacing w:after="0"/>
        <w:rPr>
          <w:color w:val="000000" w:themeColor="text1"/>
          <w:sz w:val="20"/>
          <w:szCs w:val="18"/>
        </w:rPr>
      </w:pPr>
    </w:p>
    <w:p w14:paraId="534830AB" w14:textId="77777777" w:rsidR="004A2EB9" w:rsidRPr="00156E7B" w:rsidRDefault="004A2EB9" w:rsidP="00693F22">
      <w:pPr>
        <w:spacing w:after="0"/>
        <w:rPr>
          <w:color w:val="000000" w:themeColor="text1"/>
          <w:sz w:val="20"/>
          <w:szCs w:val="18"/>
        </w:rPr>
      </w:pPr>
    </w:p>
    <w:p w14:paraId="137FFD25" w14:textId="77777777" w:rsidR="004A2EB9" w:rsidRPr="00156E7B" w:rsidRDefault="004A2EB9" w:rsidP="00693F22">
      <w:pPr>
        <w:spacing w:after="0"/>
        <w:rPr>
          <w:color w:val="000000" w:themeColor="text1"/>
          <w:sz w:val="20"/>
          <w:szCs w:val="18"/>
        </w:rPr>
      </w:pPr>
    </w:p>
    <w:p w14:paraId="301F32EF" w14:textId="77777777" w:rsidR="004A2EB9" w:rsidRPr="00156E7B" w:rsidRDefault="004A2EB9" w:rsidP="00693F22">
      <w:pPr>
        <w:spacing w:after="0"/>
        <w:rPr>
          <w:color w:val="000000" w:themeColor="text1"/>
          <w:sz w:val="20"/>
          <w:szCs w:val="18"/>
        </w:rPr>
      </w:pPr>
    </w:p>
    <w:p w14:paraId="37F1C108" w14:textId="77777777" w:rsidR="004A2EB9" w:rsidRPr="00156E7B" w:rsidRDefault="004A2EB9" w:rsidP="00693F22">
      <w:pPr>
        <w:spacing w:after="0"/>
        <w:rPr>
          <w:color w:val="000000" w:themeColor="text1"/>
          <w:sz w:val="20"/>
          <w:szCs w:val="18"/>
        </w:rPr>
      </w:pPr>
    </w:p>
    <w:p w14:paraId="50873150" w14:textId="43ADE60B" w:rsidR="005422FE" w:rsidRPr="00156E7B" w:rsidRDefault="00453B16" w:rsidP="005422FE">
      <w:pPr>
        <w:spacing w:after="0"/>
        <w:rPr>
          <w:color w:val="000000" w:themeColor="text1"/>
          <w:sz w:val="24"/>
        </w:rPr>
      </w:pPr>
      <w:r>
        <w:rPr>
          <w:color w:val="000000" w:themeColor="text1"/>
          <w:sz w:val="24"/>
        </w:rPr>
        <w:lastRenderedPageBreak/>
        <w:t>The F</w:t>
      </w:r>
      <w:r w:rsidR="005422FE" w:rsidRPr="00156E7B">
        <w:rPr>
          <w:color w:val="000000" w:themeColor="text1"/>
          <w:sz w:val="24"/>
        </w:rPr>
        <w:t>inance benefits to the proposed new process</w:t>
      </w:r>
    </w:p>
    <w:p w14:paraId="6D7BA8FF" w14:textId="461711C6" w:rsidR="005422FE" w:rsidRPr="00156E7B" w:rsidRDefault="005422FE" w:rsidP="005422FE">
      <w:pPr>
        <w:spacing w:after="0"/>
        <w:rPr>
          <w:color w:val="000000" w:themeColor="text1"/>
          <w:sz w:val="24"/>
        </w:rPr>
      </w:pPr>
      <w:r w:rsidRPr="00156E7B">
        <w:rPr>
          <w:color w:val="000000" w:themeColor="text1"/>
          <w:sz w:val="24"/>
        </w:rPr>
        <w:t xml:space="preserve">New system costs </w:t>
      </w:r>
      <w:r w:rsidR="004A2EB9" w:rsidRPr="00156E7B">
        <w:rPr>
          <w:color w:val="000000" w:themeColor="text1"/>
          <w:sz w:val="24"/>
        </w:rPr>
        <w:t>-</w:t>
      </w:r>
      <w:r w:rsidRPr="00156E7B">
        <w:rPr>
          <w:color w:val="000000" w:themeColor="text1"/>
          <w:sz w:val="24"/>
        </w:rPr>
        <w:t xml:space="preserve"> Keyence £</w:t>
      </w:r>
      <w:r w:rsidR="001857A1" w:rsidRPr="00156E7B">
        <w:rPr>
          <w:color w:val="000000" w:themeColor="text1"/>
          <w:sz w:val="24"/>
        </w:rPr>
        <w:t>14,224.80 Marelli</w:t>
      </w:r>
      <w:r w:rsidRPr="00156E7B">
        <w:rPr>
          <w:color w:val="000000" w:themeColor="text1"/>
          <w:sz w:val="24"/>
        </w:rPr>
        <w:t xml:space="preserve"> Installation &amp; misc. costs £775.</w:t>
      </w:r>
      <w:r w:rsidR="001857A1" w:rsidRPr="00156E7B">
        <w:rPr>
          <w:color w:val="000000" w:themeColor="text1"/>
          <w:sz w:val="24"/>
        </w:rPr>
        <w:t>20 Total</w:t>
      </w:r>
      <w:r w:rsidRPr="00156E7B">
        <w:rPr>
          <w:color w:val="000000" w:themeColor="text1"/>
          <w:sz w:val="24"/>
        </w:rPr>
        <w:t xml:space="preserve"> New system Cost £15,000</w:t>
      </w:r>
    </w:p>
    <w:p w14:paraId="3C0F1DCC" w14:textId="77777777" w:rsidR="005422FE" w:rsidRPr="00156E7B" w:rsidRDefault="005422FE" w:rsidP="005422FE">
      <w:pPr>
        <w:spacing w:after="0"/>
        <w:rPr>
          <w:color w:val="000000" w:themeColor="text1"/>
          <w:sz w:val="24"/>
        </w:rPr>
      </w:pPr>
      <w:r w:rsidRPr="00156E7B">
        <w:rPr>
          <w:noProof/>
          <w:color w:val="000000" w:themeColor="text1"/>
          <w:lang w:eastAsia="ja-JP"/>
          <w14:ligatures w14:val="none"/>
        </w:rPr>
        <w:drawing>
          <wp:inline distT="0" distB="0" distL="0" distR="0" wp14:anchorId="4F6FDB00" wp14:editId="11317834">
            <wp:extent cx="5456555" cy="3857625"/>
            <wp:effectExtent l="0" t="0" r="0" b="9525"/>
            <wp:docPr id="19231218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21802" name="Picture 1" descr="A screenshot of a computer&#10;&#10;Description automatically generated"/>
                    <pic:cNvPicPr/>
                  </pic:nvPicPr>
                  <pic:blipFill rotWithShape="1">
                    <a:blip r:embed="rId20"/>
                    <a:srcRect l="22602" t="30924" r="22889" b="9395"/>
                    <a:stretch/>
                  </pic:blipFill>
                  <pic:spPr bwMode="auto">
                    <a:xfrm>
                      <a:off x="0" y="0"/>
                      <a:ext cx="5473390" cy="3869527"/>
                    </a:xfrm>
                    <a:prstGeom prst="rect">
                      <a:avLst/>
                    </a:prstGeom>
                    <a:ln>
                      <a:noFill/>
                    </a:ln>
                    <a:extLst>
                      <a:ext uri="{53640926-AAD7-44D8-BBD7-CCE9431645EC}">
                        <a14:shadowObscured xmlns:a14="http://schemas.microsoft.com/office/drawing/2010/main"/>
                      </a:ext>
                    </a:extLst>
                  </pic:spPr>
                </pic:pic>
              </a:graphicData>
            </a:graphic>
          </wp:inline>
        </w:drawing>
      </w:r>
    </w:p>
    <w:p w14:paraId="2AF6E8F6" w14:textId="77777777" w:rsidR="005422FE" w:rsidRPr="00156E7B" w:rsidRDefault="005422FE" w:rsidP="005422FE">
      <w:pPr>
        <w:rPr>
          <w:color w:val="000000" w:themeColor="text1"/>
          <w:sz w:val="24"/>
        </w:rPr>
      </w:pPr>
      <w:r w:rsidRPr="00156E7B">
        <w:rPr>
          <w:color w:val="000000" w:themeColor="text1"/>
          <w:sz w:val="24"/>
        </w:rPr>
        <w:t>Fig 10 (Keyence, 2023)</w:t>
      </w:r>
    </w:p>
    <w:p w14:paraId="5D53F4A4" w14:textId="77777777" w:rsidR="004F10DD" w:rsidRPr="00156E7B" w:rsidRDefault="004F10DD" w:rsidP="005422FE">
      <w:pPr>
        <w:rPr>
          <w:color w:val="000000" w:themeColor="text1"/>
          <w:sz w:val="24"/>
        </w:rPr>
      </w:pPr>
    </w:p>
    <w:p w14:paraId="78DD1828" w14:textId="77777777" w:rsidR="005422FE" w:rsidRPr="00156E7B" w:rsidRDefault="004A2EB9" w:rsidP="005422FE">
      <w:pPr>
        <w:rPr>
          <w:color w:val="000000" w:themeColor="text1"/>
          <w:sz w:val="24"/>
        </w:rPr>
      </w:pPr>
      <w:r w:rsidRPr="00156E7B">
        <w:rPr>
          <w:color w:val="000000" w:themeColor="text1"/>
          <w:sz w:val="24"/>
        </w:rPr>
        <w:t>Current Costings with the</w:t>
      </w:r>
      <w:r w:rsidR="005422FE" w:rsidRPr="00156E7B">
        <w:rPr>
          <w:color w:val="000000" w:themeColor="text1"/>
          <w:sz w:val="24"/>
        </w:rPr>
        <w:t xml:space="preserve"> manual measure method &amp; associated defects</w:t>
      </w:r>
    </w:p>
    <w:p w14:paraId="54F4BBE7" w14:textId="77777777" w:rsidR="00F0514E" w:rsidRPr="00156E7B" w:rsidRDefault="005422FE" w:rsidP="005422FE">
      <w:pPr>
        <w:rPr>
          <w:color w:val="000000" w:themeColor="text1"/>
          <w:sz w:val="24"/>
        </w:rPr>
      </w:pPr>
      <w:r w:rsidRPr="00156E7B">
        <w:rPr>
          <w:noProof/>
          <w:color w:val="000000" w:themeColor="text1"/>
          <w:lang w:eastAsia="ja-JP"/>
          <w14:ligatures w14:val="none"/>
        </w:rPr>
        <w:drawing>
          <wp:inline distT="0" distB="0" distL="0" distR="0" wp14:anchorId="31DD1744" wp14:editId="09D26446">
            <wp:extent cx="5479415" cy="2066925"/>
            <wp:effectExtent l="0" t="0" r="6985" b="9525"/>
            <wp:docPr id="286108222" name="Picture 2861082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08222" name="Picture 286108222" descr="A screenshot of a computer&#10;&#10;Description automatically generated"/>
                    <pic:cNvPicPr>
                      <a:picLocks noChangeAspect="1"/>
                    </pic:cNvPicPr>
                  </pic:nvPicPr>
                  <pic:blipFill rotWithShape="1">
                    <a:blip r:embed="rId21"/>
                    <a:srcRect l="9065" t="38536" r="55948" b="14226"/>
                    <a:stretch/>
                  </pic:blipFill>
                  <pic:spPr>
                    <a:xfrm>
                      <a:off x="0" y="0"/>
                      <a:ext cx="5480060" cy="2067168"/>
                    </a:xfrm>
                    <a:prstGeom prst="rect">
                      <a:avLst/>
                    </a:prstGeom>
                  </pic:spPr>
                </pic:pic>
              </a:graphicData>
            </a:graphic>
          </wp:inline>
        </w:drawing>
      </w:r>
    </w:p>
    <w:p w14:paraId="4BD9730B" w14:textId="77777777" w:rsidR="008666C8" w:rsidRPr="00156E7B" w:rsidRDefault="008666C8" w:rsidP="005422FE">
      <w:pPr>
        <w:rPr>
          <w:color w:val="000000" w:themeColor="text1"/>
          <w:sz w:val="24"/>
        </w:rPr>
      </w:pPr>
    </w:p>
    <w:p w14:paraId="701F5CF0" w14:textId="77777777" w:rsidR="008666C8" w:rsidRPr="00156E7B" w:rsidRDefault="008666C8" w:rsidP="005422FE">
      <w:pPr>
        <w:rPr>
          <w:color w:val="000000" w:themeColor="text1"/>
          <w:sz w:val="24"/>
        </w:rPr>
      </w:pPr>
    </w:p>
    <w:p w14:paraId="7E3D4B42" w14:textId="77777777" w:rsidR="004F10DD" w:rsidRPr="00156E7B" w:rsidRDefault="004F10DD" w:rsidP="005422FE">
      <w:pPr>
        <w:rPr>
          <w:color w:val="000000" w:themeColor="text1"/>
          <w:sz w:val="24"/>
        </w:rPr>
      </w:pPr>
    </w:p>
    <w:p w14:paraId="107D2EB9" w14:textId="77777777" w:rsidR="004F10DD" w:rsidRPr="00156E7B" w:rsidRDefault="004F10DD" w:rsidP="005422FE">
      <w:pPr>
        <w:rPr>
          <w:color w:val="000000" w:themeColor="text1"/>
          <w:sz w:val="24"/>
        </w:rPr>
      </w:pPr>
    </w:p>
    <w:p w14:paraId="2D76198B" w14:textId="77777777" w:rsidR="004F10DD" w:rsidRPr="00156E7B" w:rsidRDefault="004F10DD" w:rsidP="005422FE">
      <w:pPr>
        <w:rPr>
          <w:color w:val="000000" w:themeColor="text1"/>
          <w:sz w:val="24"/>
        </w:rPr>
      </w:pPr>
    </w:p>
    <w:p w14:paraId="26BEB507" w14:textId="77777777" w:rsidR="004F10DD" w:rsidRPr="00156E7B" w:rsidRDefault="004F10DD" w:rsidP="005422FE">
      <w:pPr>
        <w:rPr>
          <w:color w:val="000000" w:themeColor="text1"/>
          <w:sz w:val="24"/>
        </w:rPr>
      </w:pPr>
    </w:p>
    <w:p w14:paraId="7D33849D" w14:textId="38C7A3B7" w:rsidR="005422FE" w:rsidRPr="00156E7B" w:rsidRDefault="005422FE" w:rsidP="005422FE">
      <w:pPr>
        <w:rPr>
          <w:color w:val="000000" w:themeColor="text1"/>
          <w:sz w:val="24"/>
        </w:rPr>
      </w:pPr>
      <w:r w:rsidRPr="00156E7B">
        <w:rPr>
          <w:color w:val="000000" w:themeColor="text1"/>
          <w:sz w:val="24"/>
        </w:rPr>
        <w:t xml:space="preserve">The </w:t>
      </w:r>
      <w:r w:rsidR="00453B16">
        <w:rPr>
          <w:color w:val="000000" w:themeColor="text1"/>
          <w:sz w:val="24"/>
        </w:rPr>
        <w:t>F</w:t>
      </w:r>
      <w:r w:rsidRPr="00156E7B">
        <w:rPr>
          <w:color w:val="000000" w:themeColor="text1"/>
          <w:sz w:val="24"/>
        </w:rPr>
        <w:t>inance benefits to the proposed new process</w:t>
      </w:r>
    </w:p>
    <w:p w14:paraId="3C736848" w14:textId="77777777" w:rsidR="005422FE" w:rsidRPr="00156E7B" w:rsidRDefault="005422FE" w:rsidP="005422FE">
      <w:pPr>
        <w:rPr>
          <w:color w:val="000000" w:themeColor="text1"/>
          <w:sz w:val="24"/>
        </w:rPr>
      </w:pPr>
      <w:r w:rsidRPr="00156E7B">
        <w:rPr>
          <w:color w:val="000000" w:themeColor="text1"/>
          <w:sz w:val="24"/>
        </w:rPr>
        <w:t xml:space="preserve">New system costs   £15,000                                  Payback and NPV calculations                                                                  </w:t>
      </w:r>
    </w:p>
    <w:p w14:paraId="327465B4" w14:textId="77777777" w:rsidR="005422FE" w:rsidRPr="00156E7B" w:rsidRDefault="005422FE" w:rsidP="005422FE">
      <w:pPr>
        <w:rPr>
          <w:color w:val="000000" w:themeColor="text1"/>
          <w:sz w:val="24"/>
        </w:rPr>
      </w:pPr>
    </w:p>
    <w:p w14:paraId="366E722C" w14:textId="77777777" w:rsidR="005422FE" w:rsidRPr="00156E7B" w:rsidRDefault="005422FE" w:rsidP="005422FE">
      <w:pPr>
        <w:rPr>
          <w:color w:val="000000" w:themeColor="text1"/>
          <w:sz w:val="24"/>
        </w:rPr>
      </w:pPr>
      <w:r w:rsidRPr="00156E7B">
        <w:rPr>
          <w:noProof/>
          <w:color w:val="000000" w:themeColor="text1"/>
          <w:lang w:eastAsia="ja-JP"/>
          <w14:ligatures w14:val="none"/>
        </w:rPr>
        <w:drawing>
          <wp:inline distT="0" distB="0" distL="0" distR="0" wp14:anchorId="675D795D" wp14:editId="0805DDDF">
            <wp:extent cx="5731510" cy="2228215"/>
            <wp:effectExtent l="0" t="0" r="2540" b="635"/>
            <wp:docPr id="1340298085" name="Picture 134029808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98085" name="Picture 1340298085" descr="A screenshot of a computer&#10;&#10;Description automatically generated"/>
                    <pic:cNvPicPr>
                      <a:picLocks noChangeAspect="1"/>
                    </pic:cNvPicPr>
                  </pic:nvPicPr>
                  <pic:blipFill rotWithShape="1">
                    <a:blip r:embed="rId22"/>
                    <a:srcRect l="2109" t="41652" r="52389" b="26894"/>
                    <a:stretch/>
                  </pic:blipFill>
                  <pic:spPr>
                    <a:xfrm>
                      <a:off x="0" y="0"/>
                      <a:ext cx="5731510" cy="2228215"/>
                    </a:xfrm>
                    <a:prstGeom prst="rect">
                      <a:avLst/>
                    </a:prstGeom>
                  </pic:spPr>
                </pic:pic>
              </a:graphicData>
            </a:graphic>
          </wp:inline>
        </w:drawing>
      </w:r>
    </w:p>
    <w:p w14:paraId="461EDC46" w14:textId="77777777" w:rsidR="008666C8" w:rsidRPr="00156E7B" w:rsidRDefault="008666C8" w:rsidP="005422FE">
      <w:pPr>
        <w:rPr>
          <w:color w:val="000000" w:themeColor="text1"/>
          <w:sz w:val="24"/>
        </w:rPr>
      </w:pPr>
      <w:r w:rsidRPr="00156E7B">
        <w:rPr>
          <w:color w:val="000000" w:themeColor="text1"/>
          <w:sz w:val="24"/>
        </w:rPr>
        <w:t>Fig 11 (Marelli, 2023)</w:t>
      </w:r>
    </w:p>
    <w:p w14:paraId="28F53E8D" w14:textId="6DA9D3D1" w:rsidR="005422FE" w:rsidRPr="00156E7B" w:rsidRDefault="00C80832" w:rsidP="00C80832">
      <w:pPr>
        <w:rPr>
          <w:color w:val="000000" w:themeColor="text1"/>
          <w:sz w:val="24"/>
        </w:rPr>
      </w:pPr>
      <w:r w:rsidRPr="00156E7B">
        <w:rPr>
          <w:color w:val="000000" w:themeColor="text1"/>
          <w:sz w:val="24"/>
        </w:rPr>
        <w:t xml:space="preserve">Justification of the financial viability of this project used the accounting indices of payback, which is the </w:t>
      </w:r>
      <w:r w:rsidR="00453B16" w:rsidRPr="00453B16">
        <w:rPr>
          <w:color w:val="000000" w:themeColor="text1"/>
          <w:sz w:val="24"/>
        </w:rPr>
        <w:t xml:space="preserve">Length of time it takes </w:t>
      </w:r>
      <w:r w:rsidRPr="00156E7B">
        <w:rPr>
          <w:color w:val="000000" w:themeColor="text1"/>
          <w:sz w:val="24"/>
        </w:rPr>
        <w:t xml:space="preserve">for the project to repay the original investment costs and net present value (NVP), which takes into account the changing value of money over time. Different funding sources were reviewed but </w:t>
      </w:r>
      <w:r w:rsidR="005422FE" w:rsidRPr="00156E7B">
        <w:rPr>
          <w:color w:val="000000" w:themeColor="text1"/>
          <w:sz w:val="24"/>
        </w:rPr>
        <w:t>Marelli Management have stated during project review funding would use Marelli Capex to finance this project</w:t>
      </w:r>
      <w:r w:rsidR="007138C1" w:rsidRPr="00156E7B">
        <w:rPr>
          <w:color w:val="000000" w:themeColor="text1"/>
          <w:sz w:val="24"/>
        </w:rPr>
        <w:t>, so other funding sources were not investigated.</w:t>
      </w:r>
    </w:p>
    <w:p w14:paraId="636D67E2" w14:textId="77777777" w:rsidR="005422FE" w:rsidRPr="00156E7B" w:rsidRDefault="00634ADF" w:rsidP="005422FE">
      <w:pPr>
        <w:rPr>
          <w:color w:val="000000" w:themeColor="text1"/>
          <w:sz w:val="24"/>
        </w:rPr>
      </w:pPr>
      <w:r w:rsidRPr="00156E7B">
        <w:rPr>
          <w:color w:val="000000" w:themeColor="text1"/>
          <w:sz w:val="24"/>
        </w:rPr>
        <w:t xml:space="preserve">Greater cost savings </w:t>
      </w:r>
      <w:r w:rsidR="00485157" w:rsidRPr="00156E7B">
        <w:rPr>
          <w:color w:val="000000" w:themeColor="text1"/>
          <w:sz w:val="24"/>
        </w:rPr>
        <w:t>would be available to the company if a program was introduced that the measurement systems be fitted onto all core</w:t>
      </w:r>
      <w:r w:rsidR="007138C1" w:rsidRPr="00156E7B">
        <w:rPr>
          <w:color w:val="000000" w:themeColor="text1"/>
          <w:sz w:val="24"/>
        </w:rPr>
        <w:t>-</w:t>
      </w:r>
      <w:r w:rsidR="00485157" w:rsidRPr="00156E7B">
        <w:rPr>
          <w:color w:val="000000" w:themeColor="text1"/>
          <w:sz w:val="24"/>
        </w:rPr>
        <w:t>build machines within Marelli Llanelli plant. This then would allow for networking of the measurement system data and big data analysis to be undertaken, which would not only introduce pr</w:t>
      </w:r>
      <w:r w:rsidR="00C80832" w:rsidRPr="00156E7B">
        <w:rPr>
          <w:color w:val="000000" w:themeColor="text1"/>
          <w:sz w:val="24"/>
        </w:rPr>
        <w:t>oactive</w:t>
      </w:r>
      <w:r w:rsidR="00485157" w:rsidRPr="00156E7B">
        <w:rPr>
          <w:color w:val="000000" w:themeColor="text1"/>
          <w:sz w:val="24"/>
        </w:rPr>
        <w:t xml:space="preserve"> maintenance capabilities, but linking this to machine learning or Artificial Intelligence applications</w:t>
      </w:r>
      <w:r w:rsidR="00C80832" w:rsidRPr="00156E7B">
        <w:rPr>
          <w:color w:val="000000" w:themeColor="text1"/>
          <w:sz w:val="24"/>
        </w:rPr>
        <w:t xml:space="preserve"> to use predictive maintenance capabilities</w:t>
      </w:r>
      <w:r w:rsidR="008666C8" w:rsidRPr="00156E7B">
        <w:rPr>
          <w:color w:val="000000" w:themeColor="text1"/>
          <w:sz w:val="24"/>
        </w:rPr>
        <w:t>.</w:t>
      </w:r>
    </w:p>
    <w:p w14:paraId="77373FEF" w14:textId="77777777" w:rsidR="004F10DD" w:rsidRPr="00156E7B" w:rsidRDefault="004F10DD" w:rsidP="005422FE">
      <w:pPr>
        <w:rPr>
          <w:color w:val="000000" w:themeColor="text1"/>
          <w:sz w:val="24"/>
        </w:rPr>
      </w:pPr>
    </w:p>
    <w:p w14:paraId="1D9CB72D" w14:textId="77777777" w:rsidR="004F10DD" w:rsidRPr="00156E7B" w:rsidRDefault="004F10DD" w:rsidP="005422FE">
      <w:pPr>
        <w:rPr>
          <w:color w:val="000000" w:themeColor="text1"/>
          <w:sz w:val="24"/>
        </w:rPr>
      </w:pPr>
    </w:p>
    <w:p w14:paraId="202BFCDC" w14:textId="77777777" w:rsidR="004F10DD" w:rsidRPr="00156E7B" w:rsidRDefault="004F10DD" w:rsidP="005422FE">
      <w:pPr>
        <w:rPr>
          <w:color w:val="000000" w:themeColor="text1"/>
          <w:sz w:val="24"/>
        </w:rPr>
      </w:pPr>
    </w:p>
    <w:p w14:paraId="529050A6" w14:textId="77777777" w:rsidR="004F10DD" w:rsidRPr="00156E7B" w:rsidRDefault="004F10DD" w:rsidP="005422FE">
      <w:pPr>
        <w:rPr>
          <w:color w:val="000000" w:themeColor="text1"/>
          <w:sz w:val="24"/>
        </w:rPr>
      </w:pPr>
    </w:p>
    <w:p w14:paraId="0572CA26" w14:textId="77777777" w:rsidR="004F10DD" w:rsidRPr="00156E7B" w:rsidRDefault="004F10DD" w:rsidP="005422FE">
      <w:pPr>
        <w:rPr>
          <w:color w:val="000000" w:themeColor="text1"/>
          <w:sz w:val="24"/>
        </w:rPr>
      </w:pPr>
    </w:p>
    <w:p w14:paraId="1FC1BF1E" w14:textId="77777777" w:rsidR="004F10DD" w:rsidRPr="00156E7B" w:rsidRDefault="004F10DD" w:rsidP="005422FE">
      <w:pPr>
        <w:rPr>
          <w:color w:val="000000" w:themeColor="text1"/>
          <w:sz w:val="24"/>
        </w:rPr>
      </w:pPr>
    </w:p>
    <w:p w14:paraId="66CD94EC" w14:textId="77777777" w:rsidR="004F10DD" w:rsidRPr="00156E7B" w:rsidRDefault="004F10DD" w:rsidP="005422FE">
      <w:pPr>
        <w:rPr>
          <w:color w:val="000000" w:themeColor="text1"/>
          <w:sz w:val="24"/>
        </w:rPr>
      </w:pPr>
    </w:p>
    <w:p w14:paraId="77D71652" w14:textId="77777777" w:rsidR="004F10DD" w:rsidRPr="00156E7B" w:rsidRDefault="004F10DD" w:rsidP="005422FE">
      <w:pPr>
        <w:rPr>
          <w:color w:val="000000" w:themeColor="text1"/>
          <w:sz w:val="24"/>
        </w:rPr>
      </w:pPr>
    </w:p>
    <w:p w14:paraId="118039E8" w14:textId="77777777" w:rsidR="008666C8" w:rsidRPr="00156E7B" w:rsidRDefault="008666C8" w:rsidP="005422FE">
      <w:pPr>
        <w:rPr>
          <w:color w:val="000000" w:themeColor="text1"/>
          <w:sz w:val="24"/>
        </w:rPr>
      </w:pPr>
      <w:r w:rsidRPr="00156E7B">
        <w:rPr>
          <w:color w:val="000000" w:themeColor="text1"/>
          <w:sz w:val="24"/>
        </w:rPr>
        <w:t>The difference in maintenance models and the effect on Overall Equipment Effectiveness (OEE)</w:t>
      </w:r>
      <w:r w:rsidR="00C80832" w:rsidRPr="00156E7B">
        <w:rPr>
          <w:color w:val="000000" w:themeColor="text1"/>
          <w:sz w:val="24"/>
        </w:rPr>
        <w:t xml:space="preserve"> are shown in Fig 12</w:t>
      </w:r>
    </w:p>
    <w:p w14:paraId="7F3A4554" w14:textId="77777777" w:rsidR="008666C8" w:rsidRPr="00156E7B" w:rsidRDefault="008666C8" w:rsidP="005422FE">
      <w:pPr>
        <w:rPr>
          <w:color w:val="000000" w:themeColor="text1"/>
          <w:sz w:val="24"/>
        </w:rPr>
      </w:pPr>
      <w:r w:rsidRPr="00156E7B">
        <w:rPr>
          <w:noProof/>
          <w:color w:val="000000" w:themeColor="text1"/>
          <w:sz w:val="24"/>
          <w:lang w:eastAsia="ja-JP"/>
        </w:rPr>
        <w:drawing>
          <wp:inline distT="0" distB="0" distL="0" distR="0" wp14:anchorId="641D7BDE" wp14:editId="5A25D4E7">
            <wp:extent cx="4934102" cy="2467051"/>
            <wp:effectExtent l="0" t="0" r="0" b="9525"/>
            <wp:docPr id="121771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51413" cy="2475706"/>
                    </a:xfrm>
                    <a:prstGeom prst="rect">
                      <a:avLst/>
                    </a:prstGeom>
                    <a:noFill/>
                  </pic:spPr>
                </pic:pic>
              </a:graphicData>
            </a:graphic>
          </wp:inline>
        </w:drawing>
      </w:r>
    </w:p>
    <w:p w14:paraId="7982B5BA" w14:textId="77777777" w:rsidR="008666C8" w:rsidRPr="00156E7B" w:rsidRDefault="008666C8" w:rsidP="005422FE">
      <w:pPr>
        <w:rPr>
          <w:color w:val="000000" w:themeColor="text1"/>
          <w:sz w:val="24"/>
        </w:rPr>
      </w:pPr>
      <w:r w:rsidRPr="00156E7B">
        <w:rPr>
          <w:color w:val="000000" w:themeColor="text1"/>
          <w:sz w:val="24"/>
        </w:rPr>
        <w:t>Fig 12 (erp-information.com, 2023)</w:t>
      </w:r>
      <w:r w:rsidR="002827E2" w:rsidRPr="00156E7B">
        <w:rPr>
          <w:color w:val="000000" w:themeColor="text1"/>
          <w:sz w:val="24"/>
        </w:rPr>
        <w:t>.</w:t>
      </w:r>
    </w:p>
    <w:p w14:paraId="2682977C" w14:textId="77777777" w:rsidR="000A2C65" w:rsidRPr="00156E7B" w:rsidRDefault="000A2C65" w:rsidP="005627FB">
      <w:pPr>
        <w:rPr>
          <w:color w:val="000000" w:themeColor="text1"/>
          <w:sz w:val="24"/>
        </w:rPr>
      </w:pPr>
      <w:r w:rsidRPr="00156E7B">
        <w:rPr>
          <w:color w:val="000000" w:themeColor="text1"/>
          <w:sz w:val="24"/>
        </w:rPr>
        <w:t>Although this Case study covers the introduction of an automated measuring system, that eliminates human error risks, whilst improving the process productivity, by increased throughput and reduced defects</w:t>
      </w:r>
      <w:r w:rsidR="005627FB" w:rsidRPr="00156E7B">
        <w:rPr>
          <w:color w:val="000000" w:themeColor="text1"/>
          <w:sz w:val="24"/>
        </w:rPr>
        <w:t xml:space="preserve">, there are negative effects to the introduction of industry 4.0 </w:t>
      </w:r>
      <w:r w:rsidRPr="00156E7B">
        <w:rPr>
          <w:color w:val="000000" w:themeColor="text1"/>
          <w:sz w:val="24"/>
        </w:rPr>
        <w:t xml:space="preserve">technologies, </w:t>
      </w:r>
      <w:r w:rsidR="00E73F5F" w:rsidRPr="00156E7B">
        <w:rPr>
          <w:color w:val="000000" w:themeColor="text1"/>
          <w:sz w:val="24"/>
        </w:rPr>
        <w:t>which</w:t>
      </w:r>
      <w:r w:rsidRPr="00156E7B">
        <w:rPr>
          <w:color w:val="000000" w:themeColor="text1"/>
          <w:sz w:val="24"/>
        </w:rPr>
        <w:t xml:space="preserve"> brings in new challenges with participant</w:t>
      </w:r>
      <w:r w:rsidR="002827E2" w:rsidRPr="00156E7B">
        <w:rPr>
          <w:color w:val="000000" w:themeColor="text1"/>
          <w:sz w:val="24"/>
        </w:rPr>
        <w:t xml:space="preserve">/ end user </w:t>
      </w:r>
      <w:r w:rsidRPr="00156E7B">
        <w:rPr>
          <w:color w:val="000000" w:themeColor="text1"/>
          <w:sz w:val="24"/>
        </w:rPr>
        <w:t xml:space="preserve">interactions and acceptance and also the requirements for new control methods, to ensure product and services quality, security and safety. </w:t>
      </w:r>
    </w:p>
    <w:p w14:paraId="7AFA2DB6" w14:textId="63680711" w:rsidR="009F3358" w:rsidRPr="00156E7B" w:rsidRDefault="004A2EB9" w:rsidP="005627FB">
      <w:pPr>
        <w:rPr>
          <w:color w:val="000000" w:themeColor="text1"/>
          <w:sz w:val="24"/>
        </w:rPr>
      </w:pPr>
      <w:r w:rsidRPr="00156E7B">
        <w:rPr>
          <w:color w:val="000000" w:themeColor="text1"/>
          <w:sz w:val="24"/>
        </w:rPr>
        <w:t>There are many published articles outlining the benefits of industry 4.0 technologies</w:t>
      </w:r>
      <w:r w:rsidR="009F3358" w:rsidRPr="00156E7B">
        <w:rPr>
          <w:color w:val="000000" w:themeColor="text1"/>
          <w:sz w:val="24"/>
        </w:rPr>
        <w:t xml:space="preserve">, </w:t>
      </w:r>
      <w:r w:rsidRPr="00156E7B">
        <w:rPr>
          <w:color w:val="000000" w:themeColor="text1"/>
          <w:sz w:val="24"/>
        </w:rPr>
        <w:t xml:space="preserve">but </w:t>
      </w:r>
      <w:r w:rsidR="00453B16">
        <w:rPr>
          <w:color w:val="000000" w:themeColor="text1"/>
          <w:sz w:val="24"/>
        </w:rPr>
        <w:t>d</w:t>
      </w:r>
      <w:r w:rsidR="00453B16" w:rsidRPr="00453B16">
        <w:rPr>
          <w:color w:val="000000" w:themeColor="text1"/>
          <w:sz w:val="24"/>
        </w:rPr>
        <w:t>uring this research there was limited information reviewing the drawbacks of introducing industry 4.0 technologies.</w:t>
      </w:r>
      <w:r w:rsidR="009F3358" w:rsidRPr="00156E7B">
        <w:rPr>
          <w:color w:val="000000" w:themeColor="text1"/>
          <w:sz w:val="24"/>
        </w:rPr>
        <w:t xml:space="preserve">. </w:t>
      </w:r>
    </w:p>
    <w:p w14:paraId="6AB88BC3" w14:textId="77777777" w:rsidR="000F5E63" w:rsidRPr="00156E7B" w:rsidRDefault="009F3358" w:rsidP="005627FB">
      <w:pPr>
        <w:rPr>
          <w:color w:val="000000" w:themeColor="text1"/>
          <w:sz w:val="24"/>
        </w:rPr>
      </w:pPr>
      <w:r w:rsidRPr="00156E7B">
        <w:rPr>
          <w:color w:val="000000" w:themeColor="text1"/>
          <w:sz w:val="24"/>
        </w:rPr>
        <w:t xml:space="preserve">From this research the </w:t>
      </w:r>
      <w:r w:rsidR="000F5E63" w:rsidRPr="00156E7B">
        <w:rPr>
          <w:color w:val="000000" w:themeColor="text1"/>
          <w:sz w:val="24"/>
        </w:rPr>
        <w:t>greatest risks associated with the introduction of industry 4.0 technologies</w:t>
      </w:r>
      <w:r w:rsidRPr="00156E7B">
        <w:rPr>
          <w:color w:val="000000" w:themeColor="text1"/>
          <w:sz w:val="24"/>
        </w:rPr>
        <w:t xml:space="preserve"> can be generally grouped in to 2 groups.</w:t>
      </w:r>
    </w:p>
    <w:p w14:paraId="44D6A05D" w14:textId="77777777" w:rsidR="000F5E63" w:rsidRPr="00156E7B" w:rsidRDefault="000F5E63" w:rsidP="000F5E63">
      <w:pPr>
        <w:pStyle w:val="ListParagraph"/>
        <w:numPr>
          <w:ilvl w:val="0"/>
          <w:numId w:val="5"/>
        </w:numPr>
        <w:rPr>
          <w:color w:val="000000" w:themeColor="text1"/>
          <w:sz w:val="24"/>
        </w:rPr>
      </w:pPr>
      <w:r w:rsidRPr="00156E7B">
        <w:rPr>
          <w:color w:val="000000" w:themeColor="text1"/>
          <w:sz w:val="24"/>
        </w:rPr>
        <w:t>Cybersecurity of the data generated by the industry 4.0 technologies.</w:t>
      </w:r>
    </w:p>
    <w:p w14:paraId="78D2F888" w14:textId="77777777" w:rsidR="000F5E63" w:rsidRPr="00156E7B" w:rsidRDefault="002827E2" w:rsidP="000F5E63">
      <w:pPr>
        <w:pStyle w:val="ListParagraph"/>
        <w:numPr>
          <w:ilvl w:val="0"/>
          <w:numId w:val="5"/>
        </w:numPr>
        <w:rPr>
          <w:color w:val="000000" w:themeColor="text1"/>
          <w:sz w:val="24"/>
        </w:rPr>
      </w:pPr>
      <w:r w:rsidRPr="00156E7B">
        <w:rPr>
          <w:color w:val="000000" w:themeColor="text1"/>
          <w:sz w:val="24"/>
        </w:rPr>
        <w:t>Acceptance of industry 4.0 new technologies by users or participants</w:t>
      </w:r>
    </w:p>
    <w:p w14:paraId="5095770F" w14:textId="0C9284A9" w:rsidR="009E5914" w:rsidRPr="00156E7B" w:rsidRDefault="009E5914" w:rsidP="009E5914">
      <w:pPr>
        <w:rPr>
          <w:color w:val="000000" w:themeColor="text1"/>
          <w:sz w:val="24"/>
        </w:rPr>
      </w:pPr>
      <w:r w:rsidRPr="00156E7B">
        <w:rPr>
          <w:color w:val="000000" w:themeColor="text1"/>
          <w:sz w:val="24"/>
        </w:rPr>
        <w:t xml:space="preserve">These risk areas as related to the automotive industry are reviewed in </w:t>
      </w:r>
      <w:r w:rsidR="009F3358" w:rsidRPr="00156E7B">
        <w:rPr>
          <w:color w:val="000000" w:themeColor="text1"/>
          <w:sz w:val="24"/>
        </w:rPr>
        <w:t xml:space="preserve">greater </w:t>
      </w:r>
      <w:r w:rsidRPr="00156E7B">
        <w:rPr>
          <w:color w:val="000000" w:themeColor="text1"/>
          <w:sz w:val="24"/>
        </w:rPr>
        <w:t xml:space="preserve">depth in the next section of this </w:t>
      </w:r>
      <w:r w:rsidR="001857A1" w:rsidRPr="00156E7B">
        <w:rPr>
          <w:color w:val="000000" w:themeColor="text1"/>
          <w:sz w:val="24"/>
        </w:rPr>
        <w:t>report.</w:t>
      </w:r>
    </w:p>
    <w:p w14:paraId="11056BD2" w14:textId="77777777" w:rsidR="002827E2" w:rsidRPr="00156E7B" w:rsidRDefault="002827E2" w:rsidP="009E5914">
      <w:pPr>
        <w:pStyle w:val="ListParagraph"/>
        <w:numPr>
          <w:ilvl w:val="0"/>
          <w:numId w:val="6"/>
        </w:numPr>
        <w:rPr>
          <w:b/>
          <w:color w:val="000000" w:themeColor="text1"/>
          <w:sz w:val="28"/>
        </w:rPr>
      </w:pPr>
      <w:r w:rsidRPr="00156E7B">
        <w:rPr>
          <w:b/>
          <w:color w:val="000000" w:themeColor="text1"/>
          <w:sz w:val="28"/>
        </w:rPr>
        <w:t>Cybersecurity</w:t>
      </w:r>
    </w:p>
    <w:p w14:paraId="180603F3" w14:textId="1F1D2B7B" w:rsidR="009E5914" w:rsidRPr="00156E7B" w:rsidRDefault="009E5914" w:rsidP="002827E2">
      <w:pPr>
        <w:rPr>
          <w:color w:val="000000" w:themeColor="text1"/>
          <w:sz w:val="24"/>
        </w:rPr>
      </w:pPr>
      <w:r w:rsidRPr="00156E7B">
        <w:rPr>
          <w:color w:val="000000" w:themeColor="text1"/>
          <w:sz w:val="24"/>
        </w:rPr>
        <w:t>T</w:t>
      </w:r>
      <w:r w:rsidR="002827E2" w:rsidRPr="00156E7B">
        <w:rPr>
          <w:color w:val="000000" w:themeColor="text1"/>
          <w:sz w:val="24"/>
        </w:rPr>
        <w:t xml:space="preserve">he risks associated with cybercrimes greatly increases, with cyber criminals seeking to exploit human or security vulnerabilities </w:t>
      </w:r>
      <w:r w:rsidRPr="00156E7B">
        <w:rPr>
          <w:color w:val="000000" w:themeColor="text1"/>
          <w:sz w:val="24"/>
        </w:rPr>
        <w:t>to</w:t>
      </w:r>
      <w:r w:rsidR="002827E2" w:rsidRPr="00156E7B">
        <w:rPr>
          <w:color w:val="000000" w:themeColor="text1"/>
          <w:sz w:val="24"/>
        </w:rPr>
        <w:t xml:space="preserve"> steal passwords, data or money directly, or by the use of ransomware, deny</w:t>
      </w:r>
      <w:r w:rsidR="00453B16">
        <w:rPr>
          <w:color w:val="000000" w:themeColor="text1"/>
          <w:sz w:val="24"/>
        </w:rPr>
        <w:t>ing</w:t>
      </w:r>
      <w:r w:rsidR="002827E2" w:rsidRPr="00156E7B">
        <w:rPr>
          <w:color w:val="000000" w:themeColor="text1"/>
          <w:sz w:val="24"/>
        </w:rPr>
        <w:t xml:space="preserve"> access to resources, until a ransom payment has been made to remove it. There are also malicious system attacks, which are aimed at destroying or corrupting data as to render the digital systems inoperable or unreliable.  </w:t>
      </w:r>
      <w:r w:rsidR="009F3358" w:rsidRPr="00156E7B">
        <w:rPr>
          <w:color w:val="000000" w:themeColor="text1"/>
          <w:sz w:val="24"/>
        </w:rPr>
        <w:t>(CrowdStrike, 2022)</w:t>
      </w:r>
    </w:p>
    <w:p w14:paraId="39D23EA5" w14:textId="77777777" w:rsidR="002827E2" w:rsidRPr="00156E7B" w:rsidRDefault="002827E2" w:rsidP="002827E2">
      <w:pPr>
        <w:rPr>
          <w:color w:val="000000" w:themeColor="text1"/>
          <w:sz w:val="24"/>
        </w:rPr>
      </w:pPr>
      <w:r w:rsidRPr="00156E7B">
        <w:rPr>
          <w:color w:val="000000" w:themeColor="text1"/>
          <w:sz w:val="24"/>
        </w:rPr>
        <w:lastRenderedPageBreak/>
        <w:t xml:space="preserve">In the automotive industry the industry 4.0 technologies have been given the broad term of the four ACES disruptions – </w:t>
      </w:r>
    </w:p>
    <w:p w14:paraId="51BA10B7" w14:textId="77777777" w:rsidR="002827E2" w:rsidRPr="00156E7B" w:rsidRDefault="002827E2" w:rsidP="002827E2">
      <w:pPr>
        <w:rPr>
          <w:color w:val="000000" w:themeColor="text1"/>
          <w:sz w:val="24"/>
        </w:rPr>
      </w:pPr>
      <w:r w:rsidRPr="00156E7B">
        <w:rPr>
          <w:color w:val="000000" w:themeColor="text1"/>
          <w:sz w:val="24"/>
        </w:rPr>
        <w:t xml:space="preserve">Autonomous driving, </w:t>
      </w:r>
    </w:p>
    <w:p w14:paraId="6A200EF9" w14:textId="77777777" w:rsidR="002827E2" w:rsidRPr="00156E7B" w:rsidRDefault="002827E2" w:rsidP="002827E2">
      <w:pPr>
        <w:rPr>
          <w:color w:val="000000" w:themeColor="text1"/>
          <w:sz w:val="24"/>
        </w:rPr>
      </w:pPr>
      <w:r w:rsidRPr="00156E7B">
        <w:rPr>
          <w:color w:val="000000" w:themeColor="text1"/>
          <w:sz w:val="24"/>
        </w:rPr>
        <w:t xml:space="preserve">Connected cars, </w:t>
      </w:r>
    </w:p>
    <w:p w14:paraId="6AEB6622" w14:textId="77777777" w:rsidR="002827E2" w:rsidRPr="00156E7B" w:rsidRDefault="002827E2" w:rsidP="002827E2">
      <w:pPr>
        <w:rPr>
          <w:color w:val="000000" w:themeColor="text1"/>
          <w:sz w:val="24"/>
        </w:rPr>
      </w:pPr>
      <w:r w:rsidRPr="00156E7B">
        <w:rPr>
          <w:color w:val="000000" w:themeColor="text1"/>
          <w:sz w:val="24"/>
        </w:rPr>
        <w:t xml:space="preserve">Electric vehicles, </w:t>
      </w:r>
    </w:p>
    <w:p w14:paraId="63BA13F8" w14:textId="21E1BFE3" w:rsidR="002827E2" w:rsidRPr="00156E7B" w:rsidRDefault="002827E2" w:rsidP="002827E2">
      <w:pPr>
        <w:rPr>
          <w:color w:val="000000" w:themeColor="text1"/>
          <w:sz w:val="24"/>
        </w:rPr>
      </w:pPr>
      <w:r w:rsidRPr="00156E7B">
        <w:rPr>
          <w:color w:val="000000" w:themeColor="text1"/>
          <w:sz w:val="24"/>
        </w:rPr>
        <w:t xml:space="preserve">Shared </w:t>
      </w:r>
      <w:r w:rsidR="001857A1" w:rsidRPr="00156E7B">
        <w:rPr>
          <w:color w:val="000000" w:themeColor="text1"/>
          <w:sz w:val="24"/>
        </w:rPr>
        <w:t>mobility.</w:t>
      </w:r>
    </w:p>
    <w:p w14:paraId="749D0767" w14:textId="3BCE5D92" w:rsidR="009E5914" w:rsidRPr="00156E7B" w:rsidRDefault="00CB2ACD" w:rsidP="002827E2">
      <w:pPr>
        <w:rPr>
          <w:color w:val="000000" w:themeColor="text1"/>
          <w:sz w:val="24"/>
        </w:rPr>
      </w:pPr>
      <w:r w:rsidRPr="00156E7B">
        <w:rPr>
          <w:color w:val="000000" w:themeColor="text1"/>
          <w:sz w:val="24"/>
        </w:rPr>
        <w:t>These ACES disruptions all use computer software and hard, which</w:t>
      </w:r>
      <w:r w:rsidR="003C4FFB" w:rsidRPr="00156E7B">
        <w:rPr>
          <w:color w:val="000000" w:themeColor="text1"/>
          <w:sz w:val="24"/>
        </w:rPr>
        <w:t xml:space="preserve"> </w:t>
      </w:r>
      <w:r w:rsidR="00E73F5F" w:rsidRPr="00156E7B">
        <w:rPr>
          <w:color w:val="000000" w:themeColor="text1"/>
          <w:sz w:val="24"/>
        </w:rPr>
        <w:t xml:space="preserve">is of risk to </w:t>
      </w:r>
      <w:r w:rsidR="001857A1" w:rsidRPr="00156E7B">
        <w:rPr>
          <w:color w:val="000000" w:themeColor="text1"/>
          <w:sz w:val="24"/>
        </w:rPr>
        <w:t>cyber-attacks</w:t>
      </w:r>
      <w:r w:rsidR="00A85D53" w:rsidRPr="00156E7B">
        <w:rPr>
          <w:color w:val="000000" w:themeColor="text1"/>
          <w:sz w:val="24"/>
        </w:rPr>
        <w:t xml:space="preserve">, </w:t>
      </w:r>
    </w:p>
    <w:p w14:paraId="4731F35A" w14:textId="77777777" w:rsidR="00A85D53" w:rsidRPr="00156E7B" w:rsidRDefault="00A85D53" w:rsidP="00A85D53">
      <w:pPr>
        <w:rPr>
          <w:color w:val="000000" w:themeColor="text1"/>
          <w:sz w:val="24"/>
        </w:rPr>
      </w:pPr>
      <w:r w:rsidRPr="00156E7B">
        <w:rPr>
          <w:color w:val="000000" w:themeColor="text1"/>
          <w:sz w:val="24"/>
        </w:rPr>
        <w:t>2 difference sources of cyberattacks have been identified that need to be considered to ensure vehicle owner safety.</w:t>
      </w:r>
      <w:r w:rsidR="00C74A77" w:rsidRPr="00156E7B">
        <w:rPr>
          <w:color w:val="000000" w:themeColor="text1"/>
          <w:sz w:val="24"/>
        </w:rPr>
        <w:t xml:space="preserve"> (McKinsey, 2019)</w:t>
      </w:r>
    </w:p>
    <w:p w14:paraId="6251A420" w14:textId="1C06EF96" w:rsidR="00A85D53" w:rsidRPr="00156E7B" w:rsidRDefault="00161633" w:rsidP="00161633">
      <w:pPr>
        <w:pStyle w:val="ListParagraph"/>
        <w:numPr>
          <w:ilvl w:val="0"/>
          <w:numId w:val="10"/>
        </w:numPr>
        <w:rPr>
          <w:color w:val="000000" w:themeColor="text1"/>
          <w:sz w:val="24"/>
        </w:rPr>
      </w:pPr>
      <w:r w:rsidRPr="00156E7B">
        <w:rPr>
          <w:color w:val="000000" w:themeColor="text1"/>
          <w:sz w:val="24"/>
        </w:rPr>
        <w:t>C</w:t>
      </w:r>
      <w:r w:rsidR="00A85D53" w:rsidRPr="00156E7B">
        <w:rPr>
          <w:color w:val="000000" w:themeColor="text1"/>
          <w:sz w:val="24"/>
        </w:rPr>
        <w:t>yber threat</w:t>
      </w:r>
      <w:r w:rsidRPr="00156E7B">
        <w:rPr>
          <w:color w:val="000000" w:themeColor="text1"/>
          <w:sz w:val="24"/>
        </w:rPr>
        <w:t>s</w:t>
      </w:r>
      <w:r w:rsidR="00A85D53" w:rsidRPr="00156E7B">
        <w:rPr>
          <w:color w:val="000000" w:themeColor="text1"/>
          <w:sz w:val="24"/>
        </w:rPr>
        <w:t xml:space="preserve"> during the </w:t>
      </w:r>
      <w:r w:rsidRPr="00156E7B">
        <w:rPr>
          <w:color w:val="000000" w:themeColor="text1"/>
          <w:sz w:val="24"/>
        </w:rPr>
        <w:t xml:space="preserve">vehicle </w:t>
      </w:r>
      <w:r w:rsidR="00A85D53" w:rsidRPr="00156E7B">
        <w:rPr>
          <w:color w:val="000000" w:themeColor="text1"/>
          <w:sz w:val="24"/>
        </w:rPr>
        <w:t>manufactur</w:t>
      </w:r>
      <w:r w:rsidRPr="00156E7B">
        <w:rPr>
          <w:color w:val="000000" w:themeColor="text1"/>
          <w:sz w:val="24"/>
        </w:rPr>
        <w:t xml:space="preserve">ing </w:t>
      </w:r>
      <w:r w:rsidR="001857A1" w:rsidRPr="00156E7B">
        <w:rPr>
          <w:color w:val="000000" w:themeColor="text1"/>
          <w:sz w:val="24"/>
        </w:rPr>
        <w:t>process: -</w:t>
      </w:r>
    </w:p>
    <w:p w14:paraId="7112570F" w14:textId="77777777" w:rsidR="00161633" w:rsidRPr="00156E7B" w:rsidRDefault="00161633" w:rsidP="00161633">
      <w:pPr>
        <w:ind w:left="360"/>
        <w:rPr>
          <w:color w:val="000000" w:themeColor="text1"/>
          <w:sz w:val="24"/>
        </w:rPr>
      </w:pPr>
      <w:r w:rsidRPr="00156E7B">
        <w:rPr>
          <w:noProof/>
          <w:color w:val="000000" w:themeColor="text1"/>
          <w:lang w:eastAsia="ja-JP"/>
          <w14:ligatures w14:val="none"/>
        </w:rPr>
        <w:drawing>
          <wp:inline distT="0" distB="0" distL="0" distR="0" wp14:anchorId="78659947" wp14:editId="6CB62031">
            <wp:extent cx="5112544" cy="1076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077" t="63522" r="34190" b="23478"/>
                    <a:stretch/>
                  </pic:blipFill>
                  <pic:spPr bwMode="auto">
                    <a:xfrm>
                      <a:off x="0" y="0"/>
                      <a:ext cx="5117999" cy="1077473"/>
                    </a:xfrm>
                    <a:prstGeom prst="rect">
                      <a:avLst/>
                    </a:prstGeom>
                    <a:ln>
                      <a:noFill/>
                    </a:ln>
                    <a:extLst>
                      <a:ext uri="{53640926-AAD7-44D8-BBD7-CCE9431645EC}">
                        <a14:shadowObscured xmlns:a14="http://schemas.microsoft.com/office/drawing/2010/main"/>
                      </a:ext>
                    </a:extLst>
                  </pic:spPr>
                </pic:pic>
              </a:graphicData>
            </a:graphic>
          </wp:inline>
        </w:drawing>
      </w:r>
    </w:p>
    <w:p w14:paraId="67A2C8D1" w14:textId="77777777" w:rsidR="00A85D53" w:rsidRPr="00156E7B" w:rsidRDefault="005A1DA4" w:rsidP="005A1DA4">
      <w:pPr>
        <w:ind w:left="360"/>
        <w:rPr>
          <w:color w:val="000000" w:themeColor="text1"/>
          <w:sz w:val="24"/>
        </w:rPr>
      </w:pPr>
      <w:r w:rsidRPr="00156E7B">
        <w:rPr>
          <w:color w:val="000000" w:themeColor="text1"/>
          <w:sz w:val="24"/>
        </w:rPr>
        <w:t>As shown if Figure 13</w:t>
      </w:r>
      <w:r w:rsidR="00A85D53" w:rsidRPr="00156E7B">
        <w:rPr>
          <w:noProof/>
          <w:color w:val="000000" w:themeColor="text1"/>
          <w:lang w:eastAsia="ja-JP"/>
        </w:rPr>
        <w:drawing>
          <wp:inline distT="0" distB="0" distL="0" distR="0" wp14:anchorId="21FDEB1E" wp14:editId="2531A65B">
            <wp:extent cx="4513478" cy="2568314"/>
            <wp:effectExtent l="0" t="0" r="1905" b="381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25"/>
                    <a:srcRect l="26514" t="30066" r="29916" b="25854"/>
                    <a:stretch/>
                  </pic:blipFill>
                  <pic:spPr bwMode="auto">
                    <a:xfrm>
                      <a:off x="0" y="0"/>
                      <a:ext cx="4520790" cy="2572475"/>
                    </a:xfrm>
                    <a:prstGeom prst="rect">
                      <a:avLst/>
                    </a:prstGeom>
                    <a:ln>
                      <a:noFill/>
                    </a:ln>
                    <a:extLst>
                      <a:ext uri="{53640926-AAD7-44D8-BBD7-CCE9431645EC}">
                        <a14:shadowObscured xmlns:a14="http://schemas.microsoft.com/office/drawing/2010/main"/>
                      </a:ext>
                    </a:extLst>
                  </pic:spPr>
                </pic:pic>
              </a:graphicData>
            </a:graphic>
          </wp:inline>
        </w:drawing>
      </w:r>
    </w:p>
    <w:p w14:paraId="6AFEE931" w14:textId="77777777" w:rsidR="00A85D53" w:rsidRPr="00156E7B" w:rsidRDefault="00A85D53" w:rsidP="00A85D53">
      <w:pPr>
        <w:rPr>
          <w:color w:val="000000" w:themeColor="text1"/>
          <w:sz w:val="24"/>
        </w:rPr>
      </w:pPr>
      <w:r w:rsidRPr="00156E7B">
        <w:rPr>
          <w:color w:val="000000" w:themeColor="text1"/>
          <w:sz w:val="24"/>
        </w:rPr>
        <w:t xml:space="preserve"> Fig. 13 </w:t>
      </w:r>
      <w:r w:rsidR="00161633" w:rsidRPr="00156E7B">
        <w:rPr>
          <w:color w:val="000000" w:themeColor="text1"/>
          <w:sz w:val="24"/>
        </w:rPr>
        <w:t>(</w:t>
      </w:r>
      <w:r w:rsidR="00161633" w:rsidRPr="00156E7B">
        <w:rPr>
          <w:color w:val="000000" w:themeColor="text1"/>
        </w:rPr>
        <w:t>PwC, 2018)</w:t>
      </w:r>
    </w:p>
    <w:p w14:paraId="5044F2E3" w14:textId="77777777" w:rsidR="00161633" w:rsidRPr="00156E7B" w:rsidRDefault="00A85D53" w:rsidP="00A85D53">
      <w:pPr>
        <w:pStyle w:val="ListParagraph"/>
        <w:numPr>
          <w:ilvl w:val="0"/>
          <w:numId w:val="6"/>
        </w:numPr>
        <w:rPr>
          <w:color w:val="000000" w:themeColor="text1"/>
          <w:sz w:val="24"/>
        </w:rPr>
      </w:pPr>
      <w:r w:rsidRPr="00156E7B">
        <w:rPr>
          <w:color w:val="000000" w:themeColor="text1"/>
          <w:sz w:val="24"/>
        </w:rPr>
        <w:t>Cyber threats to vehicles</w:t>
      </w:r>
    </w:p>
    <w:p w14:paraId="0026D280" w14:textId="3D19E294" w:rsidR="00A85D53" w:rsidRPr="00156E7B" w:rsidRDefault="00A85D53" w:rsidP="00161633">
      <w:pPr>
        <w:pStyle w:val="ListParagraph"/>
        <w:rPr>
          <w:color w:val="000000" w:themeColor="text1"/>
          <w:sz w:val="24"/>
        </w:rPr>
      </w:pPr>
      <w:r w:rsidRPr="00156E7B">
        <w:rPr>
          <w:color w:val="000000" w:themeColor="text1"/>
          <w:sz w:val="24"/>
        </w:rPr>
        <w:t xml:space="preserve"> </w:t>
      </w:r>
      <w:r w:rsidR="005A1DA4" w:rsidRPr="00156E7B">
        <w:rPr>
          <w:color w:val="000000" w:themeColor="text1"/>
          <w:sz w:val="24"/>
        </w:rPr>
        <w:t>E</w:t>
      </w:r>
      <w:r w:rsidRPr="00156E7B">
        <w:rPr>
          <w:color w:val="000000" w:themeColor="text1"/>
          <w:sz w:val="24"/>
        </w:rPr>
        <w:t xml:space="preserve">very new model launched </w:t>
      </w:r>
      <w:r w:rsidR="005A1DA4" w:rsidRPr="00156E7B">
        <w:rPr>
          <w:color w:val="000000" w:themeColor="text1"/>
          <w:sz w:val="24"/>
        </w:rPr>
        <w:t xml:space="preserve">increases the cyber security threat, </w:t>
      </w:r>
      <w:r w:rsidRPr="00156E7B">
        <w:rPr>
          <w:color w:val="000000" w:themeColor="text1"/>
          <w:sz w:val="24"/>
        </w:rPr>
        <w:t xml:space="preserve">increased complexity and connectivity increases </w:t>
      </w:r>
      <w:r w:rsidR="005A1DA4" w:rsidRPr="00156E7B">
        <w:rPr>
          <w:color w:val="000000" w:themeColor="text1"/>
          <w:sz w:val="24"/>
        </w:rPr>
        <w:t xml:space="preserve">the software </w:t>
      </w:r>
      <w:r w:rsidRPr="00156E7B">
        <w:rPr>
          <w:color w:val="000000" w:themeColor="text1"/>
          <w:sz w:val="24"/>
        </w:rPr>
        <w:t xml:space="preserve">vulnerabilities and with the </w:t>
      </w:r>
      <w:r w:rsidR="005A1DA4" w:rsidRPr="00156E7B">
        <w:rPr>
          <w:color w:val="000000" w:themeColor="text1"/>
          <w:sz w:val="24"/>
        </w:rPr>
        <w:t xml:space="preserve">new </w:t>
      </w:r>
      <w:r w:rsidR="001857A1" w:rsidRPr="00156E7B">
        <w:rPr>
          <w:color w:val="000000" w:themeColor="text1"/>
          <w:sz w:val="24"/>
        </w:rPr>
        <w:t>standard for</w:t>
      </w:r>
      <w:r w:rsidRPr="00156E7B">
        <w:rPr>
          <w:color w:val="000000" w:themeColor="text1"/>
          <w:sz w:val="24"/>
        </w:rPr>
        <w:t xml:space="preserve"> over the air (OTA) updates of software, cybersecurity </w:t>
      </w:r>
      <w:r w:rsidR="005A1DA4" w:rsidRPr="00156E7B">
        <w:rPr>
          <w:color w:val="000000" w:themeColor="text1"/>
          <w:sz w:val="24"/>
        </w:rPr>
        <w:t xml:space="preserve">becomes the </w:t>
      </w:r>
      <w:r w:rsidRPr="00156E7B">
        <w:rPr>
          <w:color w:val="000000" w:themeColor="text1"/>
          <w:sz w:val="24"/>
        </w:rPr>
        <w:t>priority</w:t>
      </w:r>
      <w:r w:rsidR="005A1DA4" w:rsidRPr="00156E7B">
        <w:rPr>
          <w:color w:val="000000" w:themeColor="text1"/>
          <w:sz w:val="24"/>
        </w:rPr>
        <w:t xml:space="preserve"> for vehicle safety &amp; security</w:t>
      </w:r>
      <w:r w:rsidRPr="00156E7B">
        <w:rPr>
          <w:color w:val="000000" w:themeColor="text1"/>
          <w:sz w:val="24"/>
        </w:rPr>
        <w:t>,</w:t>
      </w:r>
      <w:r w:rsidR="005A1DA4" w:rsidRPr="00156E7B">
        <w:rPr>
          <w:color w:val="000000" w:themeColor="text1"/>
          <w:sz w:val="24"/>
        </w:rPr>
        <w:t xml:space="preserve"> </w:t>
      </w:r>
      <w:r w:rsidR="001857A1" w:rsidRPr="00156E7B">
        <w:rPr>
          <w:color w:val="000000" w:themeColor="text1"/>
          <w:sz w:val="24"/>
        </w:rPr>
        <w:t>and as</w:t>
      </w:r>
      <w:r w:rsidRPr="00156E7B">
        <w:rPr>
          <w:color w:val="000000" w:themeColor="text1"/>
          <w:sz w:val="24"/>
        </w:rPr>
        <w:t xml:space="preserve"> vehicle</w:t>
      </w:r>
      <w:r w:rsidR="005A1DA4" w:rsidRPr="00156E7B">
        <w:rPr>
          <w:color w:val="000000" w:themeColor="text1"/>
          <w:sz w:val="24"/>
        </w:rPr>
        <w:t>s</w:t>
      </w:r>
      <w:r w:rsidRPr="00156E7B">
        <w:rPr>
          <w:color w:val="000000" w:themeColor="text1"/>
          <w:sz w:val="24"/>
        </w:rPr>
        <w:t xml:space="preserve"> on</w:t>
      </w:r>
      <w:r w:rsidR="00161633" w:rsidRPr="00156E7B">
        <w:rPr>
          <w:color w:val="000000" w:themeColor="text1"/>
          <w:sz w:val="24"/>
        </w:rPr>
        <w:t xml:space="preserve"> </w:t>
      </w:r>
      <w:r w:rsidRPr="00156E7B">
        <w:rPr>
          <w:color w:val="000000" w:themeColor="text1"/>
          <w:sz w:val="24"/>
        </w:rPr>
        <w:t xml:space="preserve">board electronic systems become smarter, with enhanced functionality the new cyber threats </w:t>
      </w:r>
      <w:r w:rsidR="005A1DA4" w:rsidRPr="00156E7B">
        <w:rPr>
          <w:color w:val="000000" w:themeColor="text1"/>
          <w:sz w:val="24"/>
        </w:rPr>
        <w:t>evolve with these advances</w:t>
      </w:r>
      <w:r w:rsidRPr="00156E7B">
        <w:rPr>
          <w:color w:val="000000" w:themeColor="text1"/>
          <w:sz w:val="24"/>
        </w:rPr>
        <w:t>.</w:t>
      </w:r>
      <w:r w:rsidRPr="00156E7B">
        <w:rPr>
          <w:rFonts w:cstheme="minorHAnsi"/>
          <w:noProof/>
          <w:color w:val="000000" w:themeColor="text1"/>
          <w:sz w:val="28"/>
        </w:rPr>
        <w:t xml:space="preserve"> </w:t>
      </w:r>
      <w:r w:rsidR="005A1DA4" w:rsidRPr="00156E7B">
        <w:rPr>
          <w:rFonts w:cstheme="minorHAnsi"/>
          <w:noProof/>
          <w:color w:val="000000" w:themeColor="text1"/>
          <w:sz w:val="24"/>
        </w:rPr>
        <w:t xml:space="preserve">(ITU, 2017). Figure 14 highlights the area already targeted by cyber criminals </w:t>
      </w:r>
    </w:p>
    <w:p w14:paraId="6C66186B" w14:textId="77777777" w:rsidR="00A85D53" w:rsidRPr="00156E7B" w:rsidRDefault="00A85D53" w:rsidP="00A85D53">
      <w:pPr>
        <w:pStyle w:val="ListParagraph"/>
        <w:rPr>
          <w:color w:val="000000" w:themeColor="text1"/>
          <w:sz w:val="24"/>
        </w:rPr>
      </w:pPr>
    </w:p>
    <w:p w14:paraId="23C3A940" w14:textId="77777777" w:rsidR="00A85D53" w:rsidRPr="00156E7B" w:rsidRDefault="00A85D53" w:rsidP="00A85D53">
      <w:pPr>
        <w:pStyle w:val="ListParagraph"/>
        <w:rPr>
          <w:color w:val="000000" w:themeColor="text1"/>
          <w:sz w:val="24"/>
        </w:rPr>
      </w:pPr>
      <w:r w:rsidRPr="00156E7B">
        <w:rPr>
          <w:rFonts w:cstheme="minorHAnsi"/>
          <w:noProof/>
          <w:color w:val="000000" w:themeColor="text1"/>
          <w:sz w:val="28"/>
          <w:lang w:eastAsia="ja-JP"/>
        </w:rPr>
        <w:lastRenderedPageBreak/>
        <w:drawing>
          <wp:inline distT="0" distB="0" distL="0" distR="0" wp14:anchorId="7CC7BD55" wp14:editId="15B762A3">
            <wp:extent cx="5072257" cy="2809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92546" cy="2821115"/>
                    </a:xfrm>
                    <a:prstGeom prst="rect">
                      <a:avLst/>
                    </a:prstGeom>
                    <a:noFill/>
                    <a:ln>
                      <a:noFill/>
                    </a:ln>
                  </pic:spPr>
                </pic:pic>
              </a:graphicData>
            </a:graphic>
          </wp:inline>
        </w:drawing>
      </w:r>
    </w:p>
    <w:p w14:paraId="2440BF2A" w14:textId="77777777" w:rsidR="001C70EA" w:rsidRPr="00156E7B" w:rsidRDefault="00161633" w:rsidP="001C70EA">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Fig. 14 (ITU, 2017)</w:t>
      </w:r>
      <w:r w:rsidR="001C70EA" w:rsidRPr="00156E7B">
        <w:rPr>
          <w:rFonts w:asciiTheme="minorHAnsi" w:hAnsiTheme="minorHAnsi" w:cstheme="minorHAnsi"/>
          <w:color w:val="000000" w:themeColor="text1"/>
        </w:rPr>
        <w:t xml:space="preserve"> </w:t>
      </w:r>
    </w:p>
    <w:p w14:paraId="62F26999" w14:textId="77777777" w:rsidR="001C70EA" w:rsidRPr="00156E7B" w:rsidRDefault="001C70EA" w:rsidP="001C70EA">
      <w:pPr>
        <w:pStyle w:val="Default"/>
        <w:rPr>
          <w:rFonts w:asciiTheme="minorHAnsi" w:hAnsiTheme="minorHAnsi" w:cstheme="minorHAnsi"/>
          <w:color w:val="000000" w:themeColor="text1"/>
        </w:rPr>
      </w:pPr>
    </w:p>
    <w:p w14:paraId="08CA0D65" w14:textId="77777777" w:rsidR="005A1DA4" w:rsidRPr="00156E7B" w:rsidRDefault="005A1DA4" w:rsidP="001C70EA">
      <w:pPr>
        <w:pStyle w:val="Default"/>
        <w:rPr>
          <w:rFonts w:asciiTheme="minorHAnsi" w:hAnsiTheme="minorHAnsi" w:cstheme="minorHAnsi"/>
          <w:color w:val="000000" w:themeColor="text1"/>
        </w:rPr>
      </w:pPr>
    </w:p>
    <w:p w14:paraId="4A708401" w14:textId="3029E1F1" w:rsidR="001C70EA" w:rsidRPr="00156E7B" w:rsidRDefault="005A1DA4" w:rsidP="001C70EA">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Cyber threat</w:t>
      </w:r>
      <w:r w:rsidR="00FD2365">
        <w:rPr>
          <w:rFonts w:asciiTheme="minorHAnsi" w:hAnsiTheme="minorHAnsi" w:cstheme="minorHAnsi"/>
          <w:color w:val="000000" w:themeColor="text1"/>
        </w:rPr>
        <w:t>s</w:t>
      </w:r>
      <w:r w:rsidRPr="00156E7B">
        <w:rPr>
          <w:rFonts w:asciiTheme="minorHAnsi" w:hAnsiTheme="minorHAnsi" w:cstheme="minorHAnsi"/>
          <w:color w:val="000000" w:themeColor="text1"/>
        </w:rPr>
        <w:t xml:space="preserve"> will increase as the ACES disruptor technologies </w:t>
      </w:r>
      <w:r w:rsidR="001857A1" w:rsidRPr="00156E7B">
        <w:rPr>
          <w:rFonts w:asciiTheme="minorHAnsi" w:hAnsiTheme="minorHAnsi" w:cstheme="minorHAnsi"/>
          <w:color w:val="000000" w:themeColor="text1"/>
        </w:rPr>
        <w:t>advance,</w:t>
      </w:r>
      <w:r w:rsidRPr="00156E7B">
        <w:rPr>
          <w:rFonts w:asciiTheme="minorHAnsi" w:hAnsiTheme="minorHAnsi" w:cstheme="minorHAnsi"/>
          <w:color w:val="000000" w:themeColor="text1"/>
        </w:rPr>
        <w:t xml:space="preserve"> </w:t>
      </w:r>
      <w:r w:rsidR="00FD2365">
        <w:rPr>
          <w:rFonts w:asciiTheme="minorHAnsi" w:hAnsiTheme="minorHAnsi" w:cstheme="minorHAnsi"/>
          <w:color w:val="000000" w:themeColor="text1"/>
        </w:rPr>
        <w:t>and it is pr</w:t>
      </w:r>
      <w:r w:rsidR="001C70EA" w:rsidRPr="00156E7B">
        <w:rPr>
          <w:rFonts w:asciiTheme="minorHAnsi" w:hAnsiTheme="minorHAnsi" w:cstheme="minorHAnsi"/>
          <w:color w:val="000000" w:themeColor="text1"/>
        </w:rPr>
        <w:t>e</w:t>
      </w:r>
      <w:r w:rsidR="00FD2365">
        <w:rPr>
          <w:rFonts w:asciiTheme="minorHAnsi" w:hAnsiTheme="minorHAnsi" w:cstheme="minorHAnsi"/>
          <w:color w:val="000000" w:themeColor="text1"/>
        </w:rPr>
        <w:t>dic</w:t>
      </w:r>
      <w:r w:rsidR="001C70EA" w:rsidRPr="00156E7B">
        <w:rPr>
          <w:rFonts w:asciiTheme="minorHAnsi" w:hAnsiTheme="minorHAnsi" w:cstheme="minorHAnsi"/>
          <w:color w:val="000000" w:themeColor="text1"/>
        </w:rPr>
        <w:t>ted by 2030 the cost of the electronic within a vehicle w</w:t>
      </w:r>
      <w:r w:rsidR="00765ABF" w:rsidRPr="00156E7B">
        <w:rPr>
          <w:rFonts w:asciiTheme="minorHAnsi" w:hAnsiTheme="minorHAnsi" w:cstheme="minorHAnsi"/>
          <w:color w:val="000000" w:themeColor="text1"/>
        </w:rPr>
        <w:t>ill be 50% of the total cost. As shown in figure 15.</w:t>
      </w:r>
    </w:p>
    <w:p w14:paraId="5984E990" w14:textId="77777777" w:rsidR="001C70EA" w:rsidRPr="00156E7B" w:rsidRDefault="001C70EA" w:rsidP="001C70EA">
      <w:pPr>
        <w:pStyle w:val="Default"/>
        <w:rPr>
          <w:rFonts w:asciiTheme="minorHAnsi" w:hAnsiTheme="minorHAnsi" w:cstheme="minorHAnsi"/>
          <w:color w:val="000000" w:themeColor="text1"/>
        </w:rPr>
      </w:pPr>
      <w:r w:rsidRPr="00156E7B">
        <w:rPr>
          <w:rFonts w:asciiTheme="minorHAnsi" w:hAnsiTheme="minorHAnsi" w:cstheme="minorHAnsi"/>
          <w:noProof/>
          <w:color w:val="000000" w:themeColor="text1"/>
        </w:rPr>
        <w:drawing>
          <wp:inline distT="0" distB="0" distL="0" distR="0" wp14:anchorId="374FCB53" wp14:editId="0B380D44">
            <wp:extent cx="5286375" cy="1762125"/>
            <wp:effectExtent l="0" t="0" r="9525" b="9525"/>
            <wp:docPr id="1826878162" name="Picture 182687816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78162" name="Picture 1826878162" descr="A screenshot of a computer&#10;&#10;Description automatically generated with medium confidence"/>
                    <pic:cNvPicPr/>
                  </pic:nvPicPr>
                  <pic:blipFill rotWithShape="1">
                    <a:blip r:embed="rId27"/>
                    <a:srcRect l="6164" t="32613" r="14293" b="20249"/>
                    <a:stretch/>
                  </pic:blipFill>
                  <pic:spPr bwMode="auto">
                    <a:xfrm>
                      <a:off x="0" y="0"/>
                      <a:ext cx="5286375" cy="1762125"/>
                    </a:xfrm>
                    <a:prstGeom prst="rect">
                      <a:avLst/>
                    </a:prstGeom>
                    <a:ln>
                      <a:noFill/>
                    </a:ln>
                    <a:extLst>
                      <a:ext uri="{53640926-AAD7-44D8-BBD7-CCE9431645EC}">
                        <a14:shadowObscured xmlns:a14="http://schemas.microsoft.com/office/drawing/2010/main"/>
                      </a:ext>
                    </a:extLst>
                  </pic:spPr>
                </pic:pic>
              </a:graphicData>
            </a:graphic>
          </wp:inline>
        </w:drawing>
      </w:r>
    </w:p>
    <w:p w14:paraId="5B0112ED" w14:textId="51CDB2D1" w:rsidR="001C70EA" w:rsidRPr="00156E7B" w:rsidRDefault="001C70EA" w:rsidP="001C70EA">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Fig. </w:t>
      </w:r>
      <w:r w:rsidR="00765ABF" w:rsidRPr="00156E7B">
        <w:rPr>
          <w:rFonts w:asciiTheme="minorHAnsi" w:hAnsiTheme="minorHAnsi" w:cstheme="minorHAnsi"/>
          <w:color w:val="000000" w:themeColor="text1"/>
        </w:rPr>
        <w:t>15</w:t>
      </w:r>
      <w:r w:rsidRPr="00156E7B">
        <w:rPr>
          <w:rFonts w:asciiTheme="minorHAnsi" w:hAnsiTheme="minorHAnsi" w:cstheme="minorHAnsi"/>
          <w:color w:val="000000" w:themeColor="text1"/>
        </w:rPr>
        <w:t xml:space="preserve"> </w:t>
      </w:r>
      <w:r w:rsidR="00765ABF" w:rsidRPr="00156E7B">
        <w:rPr>
          <w:rFonts w:asciiTheme="minorHAnsi" w:hAnsiTheme="minorHAnsi" w:cstheme="minorHAnsi"/>
          <w:color w:val="000000" w:themeColor="text1"/>
        </w:rPr>
        <w:t>(</w:t>
      </w:r>
      <w:r w:rsidRPr="00156E7B">
        <w:rPr>
          <w:rFonts w:asciiTheme="minorHAnsi" w:hAnsiTheme="minorHAnsi" w:cstheme="minorHAnsi"/>
          <w:color w:val="000000" w:themeColor="text1"/>
        </w:rPr>
        <w:t>Shale-Hester 2020</w:t>
      </w:r>
      <w:r w:rsidR="00FD2365">
        <w:rPr>
          <w:rFonts w:asciiTheme="minorHAnsi" w:hAnsiTheme="minorHAnsi" w:cstheme="minorHAnsi"/>
          <w:color w:val="000000" w:themeColor="text1"/>
        </w:rPr>
        <w:t>)</w:t>
      </w:r>
    </w:p>
    <w:p w14:paraId="533FF13A" w14:textId="77777777" w:rsidR="001C70EA" w:rsidRPr="00156E7B" w:rsidRDefault="001C70EA" w:rsidP="001C70EA">
      <w:pPr>
        <w:pStyle w:val="Default"/>
        <w:rPr>
          <w:rFonts w:asciiTheme="minorHAnsi" w:hAnsiTheme="minorHAnsi" w:cstheme="minorHAnsi"/>
          <w:color w:val="000000" w:themeColor="text1"/>
        </w:rPr>
      </w:pPr>
    </w:p>
    <w:p w14:paraId="571623D2" w14:textId="2EE0548D" w:rsidR="001C70EA" w:rsidRPr="00156E7B" w:rsidRDefault="00765ABF" w:rsidP="001C70EA">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New </w:t>
      </w:r>
      <w:r w:rsidR="001C70EA" w:rsidRPr="00156E7B">
        <w:rPr>
          <w:rFonts w:asciiTheme="minorHAnsi" w:hAnsiTheme="minorHAnsi" w:cstheme="minorHAnsi"/>
          <w:color w:val="000000" w:themeColor="text1"/>
        </w:rPr>
        <w:t xml:space="preserve">cybersecurity standards are </w:t>
      </w:r>
      <w:r w:rsidRPr="00156E7B">
        <w:rPr>
          <w:rFonts w:asciiTheme="minorHAnsi" w:hAnsiTheme="minorHAnsi" w:cstheme="minorHAnsi"/>
          <w:color w:val="000000" w:themeColor="text1"/>
        </w:rPr>
        <w:t>being released and updated f</w:t>
      </w:r>
      <w:r w:rsidR="001C70EA" w:rsidRPr="00156E7B">
        <w:rPr>
          <w:rFonts w:asciiTheme="minorHAnsi" w:hAnsiTheme="minorHAnsi" w:cstheme="minorHAnsi"/>
          <w:color w:val="000000" w:themeColor="text1"/>
        </w:rPr>
        <w:t>o</w:t>
      </w:r>
      <w:r w:rsidRPr="00156E7B">
        <w:rPr>
          <w:rFonts w:asciiTheme="minorHAnsi" w:hAnsiTheme="minorHAnsi" w:cstheme="minorHAnsi"/>
          <w:color w:val="000000" w:themeColor="text1"/>
        </w:rPr>
        <w:t>r</w:t>
      </w:r>
      <w:r w:rsidR="001C70EA" w:rsidRPr="00156E7B">
        <w:rPr>
          <w:rFonts w:asciiTheme="minorHAnsi" w:hAnsiTheme="minorHAnsi" w:cstheme="minorHAnsi"/>
          <w:color w:val="000000" w:themeColor="text1"/>
        </w:rPr>
        <w:t xml:space="preserve"> vehicle </w:t>
      </w:r>
      <w:r w:rsidR="001857A1" w:rsidRPr="00156E7B">
        <w:rPr>
          <w:rFonts w:asciiTheme="minorHAnsi" w:hAnsiTheme="minorHAnsi" w:cstheme="minorHAnsi"/>
          <w:color w:val="000000" w:themeColor="text1"/>
        </w:rPr>
        <w:t>safety.</w:t>
      </w:r>
    </w:p>
    <w:p w14:paraId="076922C2" w14:textId="77777777" w:rsidR="001C70EA" w:rsidRPr="00156E7B" w:rsidRDefault="001C70EA" w:rsidP="001C70EA">
      <w:pPr>
        <w:pStyle w:val="Default"/>
        <w:rPr>
          <w:rFonts w:asciiTheme="minorHAnsi" w:hAnsiTheme="minorHAnsi" w:cstheme="minorHAnsi"/>
          <w:color w:val="000000" w:themeColor="text1"/>
        </w:rPr>
      </w:pPr>
    </w:p>
    <w:p w14:paraId="67671C6E" w14:textId="77777777" w:rsidR="001C70EA" w:rsidRPr="00156E7B" w:rsidRDefault="001C70EA" w:rsidP="001C70EA">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“The key principles of vehicle cyber security for connected and automated vehicles”</w:t>
      </w:r>
      <w:r w:rsidR="00765ABF" w:rsidRPr="00156E7B">
        <w:rPr>
          <w:rFonts w:asciiTheme="minorHAnsi" w:hAnsiTheme="minorHAnsi" w:cstheme="minorHAnsi"/>
          <w:color w:val="000000" w:themeColor="text1"/>
        </w:rPr>
        <w:t xml:space="preserve"> is a guideline published by the UK government</w:t>
      </w:r>
      <w:r w:rsidRPr="00156E7B">
        <w:rPr>
          <w:rFonts w:asciiTheme="minorHAnsi" w:hAnsiTheme="minorHAnsi" w:cstheme="minorHAnsi"/>
          <w:color w:val="000000" w:themeColor="text1"/>
        </w:rPr>
        <w:t xml:space="preserve">. </w:t>
      </w:r>
      <w:r w:rsidR="00765ABF" w:rsidRPr="00156E7B">
        <w:rPr>
          <w:rFonts w:asciiTheme="minorHAnsi" w:hAnsiTheme="minorHAnsi" w:cstheme="minorHAnsi"/>
          <w:color w:val="000000" w:themeColor="text1"/>
        </w:rPr>
        <w:t xml:space="preserve">Which identifies </w:t>
      </w:r>
      <w:r w:rsidRPr="00156E7B">
        <w:rPr>
          <w:rFonts w:asciiTheme="minorHAnsi" w:hAnsiTheme="minorHAnsi" w:cstheme="minorHAnsi"/>
          <w:color w:val="000000" w:themeColor="text1"/>
        </w:rPr>
        <w:t xml:space="preserve">eight principles </w:t>
      </w:r>
      <w:r w:rsidR="00765ABF" w:rsidRPr="00156E7B">
        <w:rPr>
          <w:rFonts w:asciiTheme="minorHAnsi" w:hAnsiTheme="minorHAnsi" w:cstheme="minorHAnsi"/>
          <w:color w:val="000000" w:themeColor="text1"/>
        </w:rPr>
        <w:t>to improve</w:t>
      </w:r>
      <w:r w:rsidRPr="00156E7B">
        <w:rPr>
          <w:rFonts w:asciiTheme="minorHAnsi" w:hAnsiTheme="minorHAnsi" w:cstheme="minorHAnsi"/>
          <w:color w:val="000000" w:themeColor="text1"/>
        </w:rPr>
        <w:t xml:space="preserve"> vehicle cybersecurity for </w:t>
      </w:r>
      <w:r w:rsidR="00765ABF" w:rsidRPr="00156E7B">
        <w:rPr>
          <w:rFonts w:asciiTheme="minorHAnsi" w:hAnsiTheme="minorHAnsi" w:cstheme="minorHAnsi"/>
          <w:color w:val="000000" w:themeColor="text1"/>
        </w:rPr>
        <w:t xml:space="preserve">ACES technologies in </w:t>
      </w:r>
      <w:r w:rsidRPr="00156E7B">
        <w:rPr>
          <w:rFonts w:asciiTheme="minorHAnsi" w:hAnsiTheme="minorHAnsi" w:cstheme="minorHAnsi"/>
          <w:color w:val="000000" w:themeColor="text1"/>
        </w:rPr>
        <w:t>vehicles”.  These apply throughout the manufacturing supply chain, from designers and engineers, all the way up to senior-level executives.</w:t>
      </w:r>
      <w:r w:rsidR="00E011D6" w:rsidRPr="00156E7B">
        <w:rPr>
          <w:rFonts w:asciiTheme="minorHAnsi" w:hAnsiTheme="minorHAnsi" w:cstheme="minorHAnsi"/>
          <w:color w:val="000000" w:themeColor="text1"/>
        </w:rPr>
        <w:t xml:space="preserve"> (Gov.UK 2017)</w:t>
      </w:r>
    </w:p>
    <w:p w14:paraId="79BA8B63" w14:textId="77777777" w:rsidR="001C70EA" w:rsidRPr="00156E7B" w:rsidRDefault="001C70EA" w:rsidP="001C70EA">
      <w:pPr>
        <w:pStyle w:val="Default"/>
        <w:rPr>
          <w:rFonts w:asciiTheme="minorHAnsi" w:hAnsiTheme="minorHAnsi" w:cstheme="minorHAnsi"/>
          <w:color w:val="000000" w:themeColor="text1"/>
        </w:rPr>
      </w:pPr>
    </w:p>
    <w:p w14:paraId="04825698" w14:textId="77777777" w:rsidR="00571714" w:rsidRPr="00156E7B" w:rsidRDefault="00571714" w:rsidP="00571714">
      <w:pPr>
        <w:pStyle w:val="Default"/>
        <w:rPr>
          <w:rFonts w:asciiTheme="minorHAnsi" w:hAnsiTheme="minorHAnsi" w:cstheme="minorHAnsi"/>
          <w:color w:val="000000" w:themeColor="text1"/>
        </w:rPr>
      </w:pPr>
    </w:p>
    <w:p w14:paraId="1740C1FD" w14:textId="77777777" w:rsidR="00571714" w:rsidRPr="00156E7B" w:rsidRDefault="00571714" w:rsidP="00571714">
      <w:pPr>
        <w:pStyle w:val="Default"/>
        <w:rPr>
          <w:rFonts w:asciiTheme="minorHAnsi" w:hAnsiTheme="minorHAnsi" w:cstheme="minorHAnsi"/>
          <w:color w:val="000000" w:themeColor="text1"/>
        </w:rPr>
      </w:pPr>
    </w:p>
    <w:p w14:paraId="2A5EC64D" w14:textId="77777777" w:rsidR="00571714" w:rsidRPr="00156E7B" w:rsidRDefault="00571714" w:rsidP="00571714">
      <w:pPr>
        <w:pStyle w:val="Default"/>
        <w:rPr>
          <w:rFonts w:asciiTheme="minorHAnsi" w:hAnsiTheme="minorHAnsi" w:cstheme="minorHAnsi"/>
          <w:color w:val="000000" w:themeColor="text1"/>
        </w:rPr>
      </w:pPr>
    </w:p>
    <w:p w14:paraId="10EA4514" w14:textId="77777777" w:rsidR="00571714" w:rsidRPr="00156E7B" w:rsidRDefault="00571714" w:rsidP="00571714">
      <w:pPr>
        <w:pStyle w:val="Default"/>
        <w:rPr>
          <w:rFonts w:asciiTheme="minorHAnsi" w:hAnsiTheme="minorHAnsi" w:cstheme="minorHAnsi"/>
          <w:color w:val="000000" w:themeColor="text1"/>
        </w:rPr>
      </w:pPr>
    </w:p>
    <w:p w14:paraId="0668C039" w14:textId="6D542AEC" w:rsidR="00571714" w:rsidRPr="00156E7B" w:rsidRDefault="00571714" w:rsidP="00571714">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lastRenderedPageBreak/>
        <w:t xml:space="preserve">Whilst the United States of Americas’ National Institute of Standards and Technology (NIST) regularly release reports covering cybersecurity for various business sectors with the Core Functions of the NIST Cybersecurity Framework being </w:t>
      </w:r>
      <w:r w:rsidR="001857A1" w:rsidRPr="00156E7B">
        <w:rPr>
          <w:rFonts w:asciiTheme="minorHAnsi" w:hAnsiTheme="minorHAnsi" w:cstheme="minorHAnsi"/>
          <w:color w:val="000000" w:themeColor="text1"/>
        </w:rPr>
        <w:t>categorised as: -</w:t>
      </w:r>
    </w:p>
    <w:p w14:paraId="7BA307C5" w14:textId="77777777" w:rsidR="00571714" w:rsidRPr="00156E7B" w:rsidRDefault="00571714" w:rsidP="00571714">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Identify, </w:t>
      </w:r>
    </w:p>
    <w:p w14:paraId="386E1231" w14:textId="77777777" w:rsidR="00571714" w:rsidRPr="00156E7B" w:rsidRDefault="00571714" w:rsidP="00571714">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Protect, </w:t>
      </w:r>
    </w:p>
    <w:p w14:paraId="71BCC4EE" w14:textId="77777777" w:rsidR="00571714" w:rsidRPr="00156E7B" w:rsidRDefault="00571714" w:rsidP="00571714">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Detect, </w:t>
      </w:r>
    </w:p>
    <w:p w14:paraId="71DBC436" w14:textId="77777777" w:rsidR="00571714" w:rsidRPr="00156E7B" w:rsidRDefault="00571714" w:rsidP="00571714">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Respond and Recover</w:t>
      </w:r>
    </w:p>
    <w:p w14:paraId="17033F3C" w14:textId="77777777" w:rsidR="00571714" w:rsidRPr="00156E7B" w:rsidRDefault="00571714" w:rsidP="00571714">
      <w:pPr>
        <w:pStyle w:val="Default"/>
        <w:rPr>
          <w:rFonts w:asciiTheme="minorHAnsi" w:hAnsiTheme="minorHAnsi" w:cstheme="minorHAnsi"/>
          <w:color w:val="000000" w:themeColor="text1"/>
        </w:rPr>
      </w:pPr>
    </w:p>
    <w:p w14:paraId="729D9EC3" w14:textId="77777777" w:rsidR="00975E53" w:rsidRPr="00156E7B" w:rsidRDefault="00975E53" w:rsidP="00975E53">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There are many additional cybersecurity Frameworks and Models available giving latest status an advice, (following list reviewed during report investigation, but is not exhaustive)</w:t>
      </w:r>
    </w:p>
    <w:p w14:paraId="23E080FF" w14:textId="77777777" w:rsidR="00975E53" w:rsidRPr="00156E7B" w:rsidRDefault="00975E53" w:rsidP="00975E53">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IIoT Consortium’s Security Maturity Model</w:t>
      </w:r>
    </w:p>
    <w:p w14:paraId="76C18EAD" w14:textId="77777777" w:rsidR="00975E53" w:rsidRPr="00156E7B" w:rsidRDefault="00975E53" w:rsidP="00975E53">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 MITRE ATT&amp;CK. </w:t>
      </w:r>
    </w:p>
    <w:p w14:paraId="7A8B6D18" w14:textId="77777777" w:rsidR="00975E53" w:rsidRPr="00156E7B" w:rsidRDefault="00975E53" w:rsidP="00975E53">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xml:space="preserve">• ISO 27000 and IEC 62443. </w:t>
      </w:r>
    </w:p>
    <w:p w14:paraId="51E52170" w14:textId="5B51D4B7" w:rsidR="00975E53" w:rsidRPr="00156E7B" w:rsidRDefault="00975E53" w:rsidP="00975E53">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UK’s Cyber Assessment Framework (CAF</w:t>
      </w:r>
      <w:r w:rsidR="00FD2365">
        <w:rPr>
          <w:rFonts w:asciiTheme="minorHAnsi" w:hAnsiTheme="minorHAnsi" w:cstheme="minorHAnsi"/>
          <w:color w:val="000000" w:themeColor="text1"/>
        </w:rPr>
        <w:t>)</w:t>
      </w:r>
    </w:p>
    <w:p w14:paraId="5E4098EE" w14:textId="6D5A53AF" w:rsidR="001C70EA" w:rsidRPr="00156E7B" w:rsidRDefault="00975E53" w:rsidP="00975E53">
      <w:pPr>
        <w:pStyle w:val="Default"/>
        <w:rPr>
          <w:rFonts w:asciiTheme="minorHAnsi" w:hAnsiTheme="minorHAnsi" w:cstheme="minorHAnsi"/>
          <w:color w:val="000000" w:themeColor="text1"/>
        </w:rPr>
      </w:pPr>
      <w:r w:rsidRPr="00156E7B">
        <w:rPr>
          <w:rFonts w:asciiTheme="minorHAnsi" w:hAnsiTheme="minorHAnsi" w:cstheme="minorHAnsi"/>
          <w:color w:val="000000" w:themeColor="text1"/>
        </w:rPr>
        <w:t>• Cybersecurity Maturity Capability Model (C2M2</w:t>
      </w:r>
      <w:r w:rsidR="00FD2365">
        <w:rPr>
          <w:rFonts w:asciiTheme="minorHAnsi" w:hAnsiTheme="minorHAnsi" w:cstheme="minorHAnsi"/>
          <w:color w:val="000000" w:themeColor="text1"/>
        </w:rPr>
        <w:t>)</w:t>
      </w:r>
    </w:p>
    <w:p w14:paraId="6F37DB18" w14:textId="77777777" w:rsidR="00975E53" w:rsidRPr="00156E7B" w:rsidRDefault="00975E53" w:rsidP="00975E53">
      <w:pPr>
        <w:pStyle w:val="Default"/>
        <w:rPr>
          <w:rFonts w:asciiTheme="minorHAnsi" w:hAnsiTheme="minorHAnsi" w:cstheme="minorHAnsi"/>
          <w:color w:val="000000" w:themeColor="text1"/>
        </w:rPr>
      </w:pPr>
    </w:p>
    <w:p w14:paraId="4CDD127E" w14:textId="674DD466" w:rsidR="001C70EA" w:rsidRPr="00156E7B" w:rsidRDefault="00975E53" w:rsidP="00975E53">
      <w:pPr>
        <w:rPr>
          <w:rFonts w:cstheme="minorHAnsi"/>
          <w:color w:val="000000" w:themeColor="text1"/>
          <w:sz w:val="24"/>
          <w:szCs w:val="24"/>
        </w:rPr>
      </w:pPr>
      <w:r w:rsidRPr="00156E7B">
        <w:rPr>
          <w:rFonts w:cstheme="minorHAnsi"/>
          <w:color w:val="000000" w:themeColor="text1"/>
          <w:sz w:val="24"/>
          <w:szCs w:val="24"/>
        </w:rPr>
        <w:t>A</w:t>
      </w:r>
      <w:r w:rsidR="001C70EA" w:rsidRPr="00156E7B">
        <w:rPr>
          <w:rFonts w:cstheme="minorHAnsi"/>
          <w:color w:val="000000" w:themeColor="text1"/>
          <w:sz w:val="24"/>
          <w:szCs w:val="24"/>
        </w:rPr>
        <w:t xml:space="preserve">s Tom Alrich, Automotive supply chain cybersecurity consultant </w:t>
      </w:r>
      <w:r w:rsidR="001857A1" w:rsidRPr="00156E7B">
        <w:rPr>
          <w:rFonts w:cstheme="minorHAnsi"/>
          <w:color w:val="000000" w:themeColor="text1"/>
          <w:sz w:val="24"/>
          <w:szCs w:val="24"/>
        </w:rPr>
        <w:t>explains.</w:t>
      </w:r>
    </w:p>
    <w:p w14:paraId="581B3F78"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ab/>
        <w:t>“Software nowadays is pretty much made up of components. 90% of the code that's in software, the code, was not written by the company you bought it from. It was written by third parties, sometimes commercial, oftentimes open source. So, you can say that the software developer nowadays doesn't really write software, they put some glue to put the components together, and that's their product.”</w:t>
      </w:r>
    </w:p>
    <w:p w14:paraId="285EB450" w14:textId="77777777" w:rsidR="001C70EA" w:rsidRPr="00156E7B" w:rsidRDefault="00975E53" w:rsidP="001C70EA">
      <w:pPr>
        <w:pStyle w:val="ListParagraph"/>
        <w:rPr>
          <w:rFonts w:cstheme="minorHAnsi"/>
          <w:color w:val="000000" w:themeColor="text1"/>
          <w:sz w:val="24"/>
          <w:szCs w:val="24"/>
        </w:rPr>
      </w:pPr>
      <w:r w:rsidRPr="00156E7B">
        <w:rPr>
          <w:rFonts w:cstheme="minorHAnsi"/>
          <w:color w:val="000000" w:themeColor="text1"/>
          <w:sz w:val="24"/>
          <w:szCs w:val="24"/>
        </w:rPr>
        <w:t>(Aldrich, 2022).</w:t>
      </w:r>
    </w:p>
    <w:p w14:paraId="5438331C" w14:textId="77777777" w:rsidR="00975E53" w:rsidRPr="00156E7B" w:rsidRDefault="00975E53" w:rsidP="001C70EA">
      <w:pPr>
        <w:pStyle w:val="ListParagraph"/>
        <w:rPr>
          <w:rFonts w:cstheme="minorHAnsi"/>
          <w:color w:val="000000" w:themeColor="text1"/>
          <w:sz w:val="24"/>
          <w:szCs w:val="24"/>
        </w:rPr>
      </w:pPr>
    </w:p>
    <w:p w14:paraId="0B0D8F0B" w14:textId="17488826" w:rsidR="001C70EA" w:rsidRPr="00156E7B" w:rsidRDefault="001857A1" w:rsidP="001C70EA">
      <w:pPr>
        <w:pStyle w:val="ListParagraph"/>
        <w:rPr>
          <w:rFonts w:cstheme="minorHAnsi"/>
          <w:color w:val="000000" w:themeColor="text1"/>
          <w:sz w:val="24"/>
          <w:szCs w:val="24"/>
        </w:rPr>
      </w:pPr>
      <w:r w:rsidRPr="00156E7B">
        <w:rPr>
          <w:rFonts w:cstheme="minorHAnsi"/>
          <w:color w:val="000000" w:themeColor="text1"/>
          <w:sz w:val="24"/>
          <w:szCs w:val="24"/>
        </w:rPr>
        <w:t>Also,</w:t>
      </w:r>
      <w:r w:rsidR="00975E53" w:rsidRPr="00156E7B">
        <w:rPr>
          <w:rFonts w:cstheme="minorHAnsi"/>
          <w:color w:val="000000" w:themeColor="text1"/>
          <w:sz w:val="24"/>
          <w:szCs w:val="24"/>
        </w:rPr>
        <w:t xml:space="preserve"> </w:t>
      </w:r>
      <w:r w:rsidR="001C70EA" w:rsidRPr="00156E7B">
        <w:rPr>
          <w:rFonts w:cstheme="minorHAnsi"/>
          <w:color w:val="000000" w:themeColor="text1"/>
          <w:sz w:val="24"/>
          <w:szCs w:val="24"/>
        </w:rPr>
        <w:t>Felipe Fernandes, Cyber Security Manager at Jaguar Land Rover states</w:t>
      </w:r>
    </w:p>
    <w:p w14:paraId="2235529E" w14:textId="107C87A1"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“If you think about a tech company like Google – Android can carry thousands of vulnerabilities. Sometimes it can have big problems if it exposes user data, but </w:t>
      </w:r>
      <w:r w:rsidR="001857A1" w:rsidRPr="00156E7B">
        <w:rPr>
          <w:rFonts w:cstheme="minorHAnsi"/>
          <w:color w:val="000000" w:themeColor="text1"/>
          <w:sz w:val="24"/>
          <w:szCs w:val="24"/>
        </w:rPr>
        <w:t>you.</w:t>
      </w:r>
    </w:p>
    <w:p w14:paraId="72AF4505"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are not going to kill someone because of one vulnerability.</w:t>
      </w:r>
    </w:p>
    <w:p w14:paraId="48F7D7E9"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 </w:t>
      </w:r>
      <w:r w:rsidRPr="00156E7B">
        <w:rPr>
          <w:rFonts w:cstheme="minorHAnsi"/>
          <w:color w:val="000000" w:themeColor="text1"/>
          <w:sz w:val="24"/>
          <w:szCs w:val="24"/>
        </w:rPr>
        <w:tab/>
        <w:t>Our environment is a little different. We are developing products that are going to be on the streets, at a speed that is not so low – so the mindset is different”.</w:t>
      </w:r>
    </w:p>
    <w:p w14:paraId="6722F2AA" w14:textId="77777777" w:rsidR="001C70EA" w:rsidRPr="00156E7B" w:rsidRDefault="00975E53" w:rsidP="001C70EA">
      <w:pPr>
        <w:pStyle w:val="ListParagraph"/>
        <w:rPr>
          <w:rFonts w:cstheme="minorHAnsi"/>
          <w:color w:val="000000" w:themeColor="text1"/>
          <w:sz w:val="24"/>
          <w:szCs w:val="24"/>
        </w:rPr>
      </w:pPr>
      <w:r w:rsidRPr="00156E7B">
        <w:rPr>
          <w:rFonts w:cstheme="minorHAnsi"/>
          <w:color w:val="000000" w:themeColor="text1"/>
          <w:sz w:val="24"/>
          <w:szCs w:val="24"/>
        </w:rPr>
        <w:t>(Fernandes, 2022).</w:t>
      </w:r>
    </w:p>
    <w:p w14:paraId="42C4489D" w14:textId="77777777" w:rsidR="001C70EA" w:rsidRPr="00156E7B" w:rsidRDefault="001C70EA" w:rsidP="001C70EA">
      <w:pPr>
        <w:pStyle w:val="ListParagraph"/>
        <w:rPr>
          <w:rFonts w:cstheme="minorHAnsi"/>
          <w:color w:val="000000" w:themeColor="text1"/>
          <w:sz w:val="24"/>
          <w:szCs w:val="24"/>
        </w:rPr>
      </w:pPr>
    </w:p>
    <w:p w14:paraId="7F22753D" w14:textId="77777777" w:rsidR="001C70EA" w:rsidRPr="00156E7B" w:rsidRDefault="00975E53" w:rsidP="001C70EA">
      <w:pPr>
        <w:pStyle w:val="ListParagraph"/>
        <w:rPr>
          <w:rFonts w:cstheme="minorHAnsi"/>
          <w:color w:val="000000" w:themeColor="text1"/>
          <w:sz w:val="24"/>
          <w:szCs w:val="24"/>
        </w:rPr>
      </w:pPr>
      <w:r w:rsidRPr="00156E7B">
        <w:rPr>
          <w:rFonts w:cstheme="minorHAnsi"/>
          <w:color w:val="000000" w:themeColor="text1"/>
          <w:sz w:val="24"/>
          <w:szCs w:val="24"/>
        </w:rPr>
        <w:t>And i</w:t>
      </w:r>
      <w:r w:rsidR="001C70EA" w:rsidRPr="00156E7B">
        <w:rPr>
          <w:rFonts w:cstheme="minorHAnsi"/>
          <w:color w:val="000000" w:themeColor="text1"/>
          <w:sz w:val="24"/>
          <w:szCs w:val="24"/>
        </w:rPr>
        <w:t>n executive interviews conducted by deloittes insight series blog</w:t>
      </w:r>
    </w:p>
    <w:p w14:paraId="67F8ACEE" w14:textId="62547EC0"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GM’s Jeff Massimilla </w:t>
      </w:r>
      <w:r w:rsidR="001857A1" w:rsidRPr="00156E7B">
        <w:rPr>
          <w:rFonts w:cstheme="minorHAnsi"/>
          <w:color w:val="000000" w:themeColor="text1"/>
          <w:sz w:val="24"/>
          <w:szCs w:val="24"/>
        </w:rPr>
        <w:t>stated.</w:t>
      </w:r>
    </w:p>
    <w:p w14:paraId="4A0F0565"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“The success of the interconnected automotive ecosystem may hinge on cybersecurity.”</w:t>
      </w:r>
    </w:p>
    <w:p w14:paraId="3D4ED2DA" w14:textId="77777777" w:rsidR="001C70EA" w:rsidRPr="00156E7B" w:rsidRDefault="006E63AE" w:rsidP="001C70EA">
      <w:pPr>
        <w:pStyle w:val="ListParagraph"/>
        <w:rPr>
          <w:rFonts w:cstheme="minorHAnsi"/>
          <w:color w:val="000000" w:themeColor="text1"/>
          <w:sz w:val="24"/>
          <w:szCs w:val="24"/>
        </w:rPr>
      </w:pPr>
      <w:r w:rsidRPr="00156E7B">
        <w:rPr>
          <w:rFonts w:cstheme="minorHAnsi"/>
          <w:color w:val="000000" w:themeColor="text1"/>
          <w:sz w:val="24"/>
          <w:szCs w:val="24"/>
        </w:rPr>
        <w:t>(Massimilla, 2019).</w:t>
      </w:r>
    </w:p>
    <w:p w14:paraId="13FBC2E6" w14:textId="77777777" w:rsidR="001C70EA" w:rsidRPr="00156E7B" w:rsidRDefault="001C70EA" w:rsidP="001C70EA">
      <w:pPr>
        <w:pStyle w:val="ListParagraph"/>
        <w:rPr>
          <w:rFonts w:cstheme="minorHAnsi"/>
          <w:color w:val="000000" w:themeColor="text1"/>
          <w:sz w:val="24"/>
          <w:szCs w:val="24"/>
        </w:rPr>
      </w:pPr>
    </w:p>
    <w:p w14:paraId="3C70B2E5"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Whilst GM’s Kevin Tierney stated </w:t>
      </w:r>
    </w:p>
    <w:p w14:paraId="4A8BBDA7"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“Cyber risk tends to lurk in the nuts and bolts of the electrical system and software. Therefore, it’s critical that we remain vigilant for cyber threats not only across the industry, but also at a very granular level among our tier 2 and tier 3 suppliers.” </w:t>
      </w:r>
    </w:p>
    <w:p w14:paraId="6DF78DED" w14:textId="77777777" w:rsidR="001C70EA" w:rsidRPr="00156E7B" w:rsidRDefault="006E63AE" w:rsidP="001C70EA">
      <w:pPr>
        <w:pStyle w:val="ListParagraph"/>
        <w:rPr>
          <w:rFonts w:cstheme="minorHAnsi"/>
          <w:color w:val="000000" w:themeColor="text1"/>
          <w:sz w:val="24"/>
          <w:szCs w:val="24"/>
        </w:rPr>
      </w:pPr>
      <w:r w:rsidRPr="00156E7B">
        <w:rPr>
          <w:rFonts w:cstheme="minorHAnsi"/>
          <w:color w:val="000000" w:themeColor="text1"/>
          <w:sz w:val="24"/>
          <w:szCs w:val="24"/>
        </w:rPr>
        <w:t>(Tierney K., 2020).</w:t>
      </w:r>
    </w:p>
    <w:p w14:paraId="4D0CAA45" w14:textId="77777777" w:rsidR="001C70EA" w:rsidRPr="00156E7B" w:rsidRDefault="001C70EA" w:rsidP="001C70EA">
      <w:pPr>
        <w:pStyle w:val="ListParagraph"/>
        <w:rPr>
          <w:rFonts w:cstheme="minorHAnsi"/>
          <w:color w:val="000000" w:themeColor="text1"/>
          <w:sz w:val="24"/>
          <w:szCs w:val="24"/>
        </w:rPr>
      </w:pPr>
    </w:p>
    <w:p w14:paraId="79ECE591" w14:textId="77777777" w:rsidR="001C70EA" w:rsidRPr="00156E7B" w:rsidRDefault="007F0F61" w:rsidP="001C70EA">
      <w:pPr>
        <w:pStyle w:val="ListParagraph"/>
        <w:rPr>
          <w:rFonts w:cstheme="minorHAnsi"/>
          <w:color w:val="000000" w:themeColor="text1"/>
          <w:sz w:val="24"/>
          <w:szCs w:val="24"/>
        </w:rPr>
      </w:pPr>
      <w:r w:rsidRPr="00156E7B">
        <w:rPr>
          <w:rFonts w:cstheme="minorHAnsi"/>
          <w:color w:val="000000" w:themeColor="text1"/>
          <w:sz w:val="24"/>
          <w:szCs w:val="24"/>
        </w:rPr>
        <w:lastRenderedPageBreak/>
        <w:t>In t</w:t>
      </w:r>
      <w:r w:rsidR="001C70EA" w:rsidRPr="00156E7B">
        <w:rPr>
          <w:rFonts w:cstheme="minorHAnsi"/>
          <w:color w:val="000000" w:themeColor="text1"/>
          <w:sz w:val="24"/>
          <w:szCs w:val="24"/>
        </w:rPr>
        <w:t>he</w:t>
      </w:r>
      <w:r w:rsidRPr="00156E7B">
        <w:rPr>
          <w:rFonts w:cstheme="minorHAnsi"/>
          <w:color w:val="000000" w:themeColor="text1"/>
          <w:sz w:val="24"/>
          <w:szCs w:val="24"/>
        </w:rPr>
        <w:t xml:space="preserve"> 2021</w:t>
      </w:r>
      <w:r w:rsidR="001C70EA" w:rsidRPr="00156E7B">
        <w:rPr>
          <w:rFonts w:cstheme="minorHAnsi"/>
          <w:color w:val="000000" w:themeColor="text1"/>
          <w:sz w:val="24"/>
          <w:szCs w:val="24"/>
        </w:rPr>
        <w:t xml:space="preserve"> Reith Lectures </w:t>
      </w:r>
    </w:p>
    <w:p w14:paraId="102FD6FA" w14:textId="3F7DF4EA"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Professor Stuart Russell - Living </w:t>
      </w:r>
      <w:r w:rsidR="001857A1" w:rsidRPr="00156E7B">
        <w:rPr>
          <w:rFonts w:cstheme="minorHAnsi"/>
          <w:color w:val="000000" w:themeColor="text1"/>
          <w:sz w:val="24"/>
          <w:szCs w:val="24"/>
        </w:rPr>
        <w:t>with</w:t>
      </w:r>
      <w:r w:rsidRPr="00156E7B">
        <w:rPr>
          <w:rFonts w:cstheme="minorHAnsi"/>
          <w:color w:val="000000" w:themeColor="text1"/>
          <w:sz w:val="24"/>
          <w:szCs w:val="24"/>
        </w:rPr>
        <w:t xml:space="preserve"> Artificial Intelligence lecture outlines the issue of cyber-attacks on artificial intelligence referencing the issue of the vulnerability of programming autonomous vehicles.</w:t>
      </w:r>
    </w:p>
    <w:p w14:paraId="1656EC7F" w14:textId="77777777" w:rsidR="001C70EA" w:rsidRPr="00156E7B" w:rsidRDefault="007F0F61" w:rsidP="001C70EA">
      <w:pPr>
        <w:pStyle w:val="ListParagraph"/>
        <w:rPr>
          <w:rFonts w:cstheme="minorHAnsi"/>
          <w:color w:val="000000" w:themeColor="text1"/>
          <w:sz w:val="24"/>
          <w:szCs w:val="24"/>
        </w:rPr>
      </w:pPr>
      <w:r w:rsidRPr="00156E7B">
        <w:rPr>
          <w:rFonts w:cstheme="minorHAnsi"/>
          <w:color w:val="000000" w:themeColor="text1"/>
          <w:sz w:val="24"/>
          <w:szCs w:val="24"/>
        </w:rPr>
        <w:t>(Russell 2021)</w:t>
      </w:r>
    </w:p>
    <w:p w14:paraId="1FBB760B" w14:textId="77777777" w:rsidR="001C70EA" w:rsidRPr="00156E7B" w:rsidRDefault="001C70EA" w:rsidP="001C70EA">
      <w:pPr>
        <w:pStyle w:val="ListParagraph"/>
        <w:rPr>
          <w:rFonts w:cstheme="minorHAnsi"/>
          <w:color w:val="000000" w:themeColor="text1"/>
          <w:sz w:val="24"/>
          <w:szCs w:val="24"/>
        </w:rPr>
      </w:pPr>
    </w:p>
    <w:p w14:paraId="75AC366B" w14:textId="18A510AD"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 xml:space="preserve">All these industry leaders have identified the risk of cyber threats and vulnerabilities within vehicle systems and there is evidence of cyberattacks via the following vehicle </w:t>
      </w:r>
      <w:r w:rsidR="001857A1" w:rsidRPr="00156E7B">
        <w:rPr>
          <w:rFonts w:cstheme="minorHAnsi"/>
          <w:color w:val="000000" w:themeColor="text1"/>
          <w:sz w:val="24"/>
          <w:szCs w:val="24"/>
        </w:rPr>
        <w:t>systems.</w:t>
      </w:r>
    </w:p>
    <w:p w14:paraId="6AB0B070" w14:textId="77777777" w:rsidR="001C70EA" w:rsidRPr="00156E7B" w:rsidRDefault="001C70EA" w:rsidP="001C70EA">
      <w:pPr>
        <w:pStyle w:val="ListParagraph"/>
        <w:rPr>
          <w:rFonts w:cstheme="minorHAnsi"/>
          <w:color w:val="000000" w:themeColor="text1"/>
          <w:sz w:val="24"/>
          <w:szCs w:val="24"/>
        </w:rPr>
      </w:pPr>
    </w:p>
    <w:p w14:paraId="176DA569"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WiFi</w:t>
      </w:r>
    </w:p>
    <w:p w14:paraId="646F761F"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Bluetooth</w:t>
      </w:r>
    </w:p>
    <w:p w14:paraId="23138052"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media player/USB</w:t>
      </w:r>
    </w:p>
    <w:p w14:paraId="3E2E8356"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CAN/UDS</w:t>
      </w:r>
    </w:p>
    <w:p w14:paraId="197140E7"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Internet connection</w:t>
      </w:r>
    </w:p>
    <w:p w14:paraId="28D39C69"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CarPlay /MirrorLink /Android Auto</w:t>
      </w:r>
    </w:p>
    <w:p w14:paraId="59242E5A"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Internet Browser</w:t>
      </w:r>
    </w:p>
    <w:p w14:paraId="5C13141A"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physical interfaces + bootloader</w:t>
      </w:r>
    </w:p>
    <w:p w14:paraId="62F70861"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update procedure (OTA)</w:t>
      </w:r>
    </w:p>
    <w:p w14:paraId="3A095066"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Attacking device via web administration system</w:t>
      </w:r>
    </w:p>
    <w:p w14:paraId="125E26C2"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Finding Local Privilege Escalation misconfigurations (forcing default resets)</w:t>
      </w:r>
    </w:p>
    <w:p w14:paraId="4101A1D0" w14:textId="77777777" w:rsidR="001C70EA" w:rsidRPr="00156E7B" w:rsidRDefault="001C70EA" w:rsidP="001C70EA">
      <w:pPr>
        <w:pStyle w:val="ListParagraph"/>
        <w:rPr>
          <w:rFonts w:cstheme="minorHAnsi"/>
          <w:color w:val="000000" w:themeColor="text1"/>
          <w:sz w:val="24"/>
          <w:szCs w:val="24"/>
        </w:rPr>
      </w:pPr>
      <w:r w:rsidRPr="00156E7B">
        <w:rPr>
          <w:rFonts w:cstheme="minorHAnsi"/>
          <w:color w:val="000000" w:themeColor="text1"/>
          <w:sz w:val="24"/>
          <w:szCs w:val="24"/>
        </w:rPr>
        <w:t>•</w:t>
      </w:r>
      <w:r w:rsidRPr="00156E7B">
        <w:rPr>
          <w:rFonts w:cstheme="minorHAnsi"/>
          <w:color w:val="000000" w:themeColor="text1"/>
          <w:sz w:val="24"/>
          <w:szCs w:val="24"/>
        </w:rPr>
        <w:tab/>
        <w:t>Finding outdated/vulnerable components (libraries, etc.)</w:t>
      </w:r>
    </w:p>
    <w:p w14:paraId="04AC38F3" w14:textId="663BB0AA" w:rsidR="00B76C3D" w:rsidRPr="00156E7B" w:rsidRDefault="001C70EA" w:rsidP="00FD2365">
      <w:pPr>
        <w:spacing w:after="0" w:line="360" w:lineRule="atLeast"/>
        <w:ind w:left="720"/>
        <w:rPr>
          <w:rFonts w:cstheme="minorHAnsi"/>
          <w:color w:val="000000" w:themeColor="text1"/>
          <w:sz w:val="24"/>
          <w:szCs w:val="24"/>
          <w:lang w:eastAsia="en-GB"/>
          <w14:ligatures w14:val="none"/>
        </w:rPr>
      </w:pPr>
      <w:r w:rsidRPr="00156E7B">
        <w:rPr>
          <w:rFonts w:cstheme="minorHAnsi"/>
          <w:color w:val="000000" w:themeColor="text1"/>
          <w:sz w:val="24"/>
          <w:szCs w:val="24"/>
        </w:rPr>
        <w:t>Have already been reported.</w:t>
      </w:r>
      <w:r w:rsidR="00B76C3D" w:rsidRPr="00156E7B">
        <w:rPr>
          <w:rFonts w:cstheme="minorHAnsi"/>
          <w:color w:val="000000" w:themeColor="text1"/>
          <w:sz w:val="24"/>
          <w:szCs w:val="24"/>
        </w:rPr>
        <w:t xml:space="preserve"> </w:t>
      </w:r>
      <w:r w:rsidR="00B76C3D" w:rsidRPr="00156E7B">
        <w:rPr>
          <w:rFonts w:cstheme="minorHAnsi"/>
          <w:color w:val="000000" w:themeColor="text1"/>
          <w:sz w:val="24"/>
          <w:szCs w:val="24"/>
          <w:lang w:eastAsia="en-GB"/>
          <w14:ligatures w14:val="none"/>
        </w:rPr>
        <w:t>A recent2020 study by the Ponemon Institute found that the average cost of a data breach is now $3.92 million.</w:t>
      </w:r>
    </w:p>
    <w:p w14:paraId="623B6139" w14:textId="77777777" w:rsidR="00A85D53" w:rsidRPr="00156E7B" w:rsidRDefault="00A85D53" w:rsidP="00A85D53">
      <w:pPr>
        <w:rPr>
          <w:rFonts w:cstheme="minorHAnsi"/>
          <w:color w:val="000000" w:themeColor="text1"/>
          <w:sz w:val="24"/>
          <w:szCs w:val="24"/>
        </w:rPr>
      </w:pPr>
    </w:p>
    <w:p w14:paraId="66C44B5E" w14:textId="77777777" w:rsidR="00A85D53" w:rsidRPr="00156E7B" w:rsidRDefault="001C70EA" w:rsidP="00A85D53">
      <w:pPr>
        <w:rPr>
          <w:rFonts w:cstheme="minorHAnsi"/>
          <w:b/>
          <w:color w:val="000000" w:themeColor="text1"/>
          <w:sz w:val="28"/>
          <w:szCs w:val="24"/>
        </w:rPr>
      </w:pPr>
      <w:r w:rsidRPr="00156E7B">
        <w:rPr>
          <w:rFonts w:cstheme="minorHAnsi"/>
          <w:b/>
          <w:color w:val="000000" w:themeColor="text1"/>
          <w:sz w:val="28"/>
          <w:szCs w:val="24"/>
        </w:rPr>
        <w:t>2.</w:t>
      </w:r>
      <w:r w:rsidRPr="00156E7B">
        <w:rPr>
          <w:rFonts w:cstheme="minorHAnsi"/>
          <w:b/>
          <w:color w:val="000000" w:themeColor="text1"/>
          <w:sz w:val="28"/>
          <w:szCs w:val="24"/>
        </w:rPr>
        <w:tab/>
        <w:t>Acceptance of industry 4.0 new technologies by users or participants</w:t>
      </w:r>
    </w:p>
    <w:p w14:paraId="138C3822" w14:textId="77777777" w:rsidR="00B33DB7" w:rsidRPr="00156E7B" w:rsidRDefault="00B33DB7" w:rsidP="000A2C65">
      <w:pPr>
        <w:rPr>
          <w:rFonts w:cstheme="minorHAnsi"/>
          <w:color w:val="000000" w:themeColor="text1"/>
          <w:sz w:val="24"/>
          <w:szCs w:val="24"/>
        </w:rPr>
      </w:pPr>
      <w:r w:rsidRPr="00156E7B">
        <w:rPr>
          <w:rFonts w:cstheme="minorHAnsi"/>
          <w:color w:val="000000" w:themeColor="text1"/>
          <w:sz w:val="24"/>
          <w:szCs w:val="24"/>
        </w:rPr>
        <w:t>Industry 4.0 technologies bring issues</w:t>
      </w:r>
      <w:r w:rsidR="00202401" w:rsidRPr="00156E7B">
        <w:rPr>
          <w:rFonts w:cstheme="minorHAnsi"/>
          <w:color w:val="000000" w:themeColor="text1"/>
          <w:sz w:val="24"/>
          <w:szCs w:val="24"/>
        </w:rPr>
        <w:t xml:space="preserve"> during introduction, adapting industry 4.0 technologies needs to be accepted by end users for the full benefit and improvement</w:t>
      </w:r>
      <w:r w:rsidR="00210476" w:rsidRPr="00156E7B">
        <w:rPr>
          <w:rFonts w:cstheme="minorHAnsi"/>
          <w:color w:val="000000" w:themeColor="text1"/>
          <w:sz w:val="24"/>
          <w:szCs w:val="24"/>
        </w:rPr>
        <w:t>s</w:t>
      </w:r>
      <w:r w:rsidR="00202401" w:rsidRPr="00156E7B">
        <w:rPr>
          <w:rFonts w:cstheme="minorHAnsi"/>
          <w:color w:val="000000" w:themeColor="text1"/>
          <w:sz w:val="24"/>
          <w:szCs w:val="24"/>
        </w:rPr>
        <w:t xml:space="preserve"> of the new technologies to be achieved.</w:t>
      </w:r>
    </w:p>
    <w:p w14:paraId="055221CF" w14:textId="77777777" w:rsidR="00202401" w:rsidRPr="00156E7B" w:rsidRDefault="00202401" w:rsidP="00202401">
      <w:pPr>
        <w:shd w:val="clear" w:color="auto" w:fill="FFFFFF"/>
        <w:spacing w:after="240" w:line="240" w:lineRule="auto"/>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BDO research identifies some of the common problems to industry 4.0</w:t>
      </w:r>
      <w:r w:rsidR="00210476" w:rsidRPr="00156E7B">
        <w:rPr>
          <w:rFonts w:eastAsia="Times New Roman" w:cstheme="minorHAnsi"/>
          <w:color w:val="000000" w:themeColor="text1"/>
          <w:kern w:val="0"/>
          <w:sz w:val="24"/>
          <w:szCs w:val="24"/>
          <w:lang w:eastAsia="ja-JP"/>
          <w14:ligatures w14:val="none"/>
        </w:rPr>
        <w:t xml:space="preserve"> technologies</w:t>
      </w:r>
      <w:r w:rsidRPr="00156E7B">
        <w:rPr>
          <w:rFonts w:eastAsia="Times New Roman" w:cstheme="minorHAnsi"/>
          <w:color w:val="000000" w:themeColor="text1"/>
          <w:kern w:val="0"/>
          <w:sz w:val="24"/>
          <w:szCs w:val="24"/>
          <w:lang w:eastAsia="ja-JP"/>
          <w14:ligatures w14:val="none"/>
        </w:rPr>
        <w:t xml:space="preserve"> introduction:</w:t>
      </w:r>
    </w:p>
    <w:p w14:paraId="3AE7B12E" w14:textId="7878701A" w:rsidR="00202401" w:rsidRPr="00156E7B" w:rsidRDefault="00202401" w:rsidP="00202401">
      <w:pPr>
        <w:numPr>
          <w:ilvl w:val="0"/>
          <w:numId w:val="12"/>
        </w:numPr>
        <w:shd w:val="clear" w:color="auto" w:fill="FFFFFF"/>
        <w:spacing w:before="100" w:beforeAutospacing="1" w:after="60" w:line="240" w:lineRule="auto"/>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 xml:space="preserve">lack of skills or talent to manage complex Industry 4.0 </w:t>
      </w:r>
      <w:r w:rsidR="001857A1" w:rsidRPr="00156E7B">
        <w:rPr>
          <w:rFonts w:eastAsia="Times New Roman" w:cstheme="minorHAnsi"/>
          <w:color w:val="000000" w:themeColor="text1"/>
          <w:kern w:val="0"/>
          <w:sz w:val="24"/>
          <w:szCs w:val="24"/>
          <w:lang w:eastAsia="ja-JP"/>
          <w14:ligatures w14:val="none"/>
        </w:rPr>
        <w:t>structures.</w:t>
      </w:r>
    </w:p>
    <w:p w14:paraId="65850747" w14:textId="77777777" w:rsidR="00202401" w:rsidRPr="00156E7B" w:rsidRDefault="00202401" w:rsidP="00202401">
      <w:pPr>
        <w:numPr>
          <w:ilvl w:val="0"/>
          <w:numId w:val="12"/>
        </w:numPr>
        <w:shd w:val="clear" w:color="auto" w:fill="FFFFFF"/>
        <w:spacing w:before="100" w:beforeAutospacing="1" w:after="60" w:line="240" w:lineRule="auto"/>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concerns regarding cyber security</w:t>
      </w:r>
    </w:p>
    <w:p w14:paraId="3B751944" w14:textId="77777777" w:rsidR="00202401" w:rsidRPr="00156E7B" w:rsidRDefault="00202401" w:rsidP="00202401">
      <w:pPr>
        <w:numPr>
          <w:ilvl w:val="0"/>
          <w:numId w:val="12"/>
        </w:numPr>
        <w:shd w:val="clear" w:color="auto" w:fill="FFFFFF"/>
        <w:spacing w:before="100" w:beforeAutospacing="1" w:after="60" w:line="240" w:lineRule="auto"/>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other priorities for capital expenditure</w:t>
      </w:r>
    </w:p>
    <w:p w14:paraId="165723D1" w14:textId="77777777" w:rsidR="00202401" w:rsidRPr="00156E7B" w:rsidRDefault="00202401" w:rsidP="00202401">
      <w:pPr>
        <w:numPr>
          <w:ilvl w:val="0"/>
          <w:numId w:val="12"/>
        </w:numPr>
        <w:shd w:val="clear" w:color="auto" w:fill="FFFFFF"/>
        <w:spacing w:before="100" w:beforeAutospacing="1" w:after="60" w:line="240" w:lineRule="auto"/>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lack of appropriate digital infrastructure</w:t>
      </w:r>
    </w:p>
    <w:p w14:paraId="2805C1CC" w14:textId="53349477" w:rsidR="00202401" w:rsidRPr="00156E7B" w:rsidRDefault="00202401" w:rsidP="001240BD">
      <w:pPr>
        <w:numPr>
          <w:ilvl w:val="0"/>
          <w:numId w:val="12"/>
        </w:numPr>
        <w:shd w:val="clear" w:color="auto" w:fill="FFFFFF"/>
        <w:spacing w:before="100" w:beforeAutospacing="1" w:after="0" w:line="240" w:lineRule="auto"/>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 xml:space="preserve">lack of knowledge of digitalisation and how it can help the </w:t>
      </w:r>
      <w:r w:rsidR="001857A1" w:rsidRPr="00156E7B">
        <w:rPr>
          <w:rFonts w:eastAsia="Times New Roman" w:cstheme="minorHAnsi"/>
          <w:color w:val="000000" w:themeColor="text1"/>
          <w:kern w:val="0"/>
          <w:sz w:val="24"/>
          <w:szCs w:val="24"/>
          <w:lang w:eastAsia="ja-JP"/>
          <w14:ligatures w14:val="none"/>
        </w:rPr>
        <w:t>business.</w:t>
      </w:r>
    </w:p>
    <w:p w14:paraId="7FE883C6" w14:textId="77777777" w:rsidR="00210476" w:rsidRPr="00156E7B" w:rsidRDefault="00210476" w:rsidP="001240BD">
      <w:pPr>
        <w:shd w:val="clear" w:color="auto" w:fill="FFFFFF"/>
        <w:spacing w:before="100" w:beforeAutospacing="1" w:after="0" w:line="240" w:lineRule="auto"/>
        <w:ind w:left="360"/>
        <w:rPr>
          <w:rFonts w:eastAsia="Times New Roman" w:cstheme="minorHAnsi"/>
          <w:color w:val="000000" w:themeColor="text1"/>
          <w:kern w:val="0"/>
          <w:sz w:val="24"/>
          <w:szCs w:val="24"/>
          <w:lang w:eastAsia="ja-JP"/>
          <w14:ligatures w14:val="none"/>
        </w:rPr>
      </w:pPr>
      <w:r w:rsidRPr="00156E7B">
        <w:rPr>
          <w:rFonts w:eastAsia="Times New Roman" w:cstheme="minorHAnsi"/>
          <w:color w:val="000000" w:themeColor="text1"/>
          <w:kern w:val="0"/>
          <w:sz w:val="24"/>
          <w:szCs w:val="24"/>
          <w:lang w:eastAsia="ja-JP"/>
          <w14:ligatures w14:val="none"/>
        </w:rPr>
        <w:t>(BDO, 2019)</w:t>
      </w:r>
    </w:p>
    <w:p w14:paraId="16144CE0" w14:textId="77777777" w:rsidR="00202401" w:rsidRPr="00156E7B" w:rsidRDefault="00202401" w:rsidP="000A2C65">
      <w:pPr>
        <w:rPr>
          <w:rFonts w:cstheme="minorHAnsi"/>
          <w:color w:val="000000" w:themeColor="text1"/>
          <w:sz w:val="24"/>
          <w:szCs w:val="24"/>
        </w:rPr>
      </w:pPr>
    </w:p>
    <w:p w14:paraId="23D5F04A" w14:textId="77777777" w:rsidR="00B33DB7" w:rsidRPr="00156E7B" w:rsidRDefault="00B33DB7" w:rsidP="000A2C65">
      <w:pPr>
        <w:rPr>
          <w:rFonts w:cstheme="minorHAnsi"/>
          <w:color w:val="000000" w:themeColor="text1"/>
          <w:sz w:val="24"/>
          <w:szCs w:val="24"/>
        </w:rPr>
      </w:pPr>
    </w:p>
    <w:p w14:paraId="61700239" w14:textId="77777777" w:rsidR="000A2C65" w:rsidRPr="00156E7B" w:rsidRDefault="000A2C65" w:rsidP="000A2C65">
      <w:pPr>
        <w:rPr>
          <w:rFonts w:cstheme="minorHAnsi"/>
          <w:color w:val="000000" w:themeColor="text1"/>
          <w:sz w:val="24"/>
          <w:szCs w:val="24"/>
        </w:rPr>
      </w:pPr>
      <w:r w:rsidRPr="00156E7B">
        <w:rPr>
          <w:rFonts w:cstheme="minorHAnsi"/>
          <w:color w:val="000000" w:themeColor="text1"/>
          <w:sz w:val="24"/>
          <w:szCs w:val="24"/>
        </w:rPr>
        <w:lastRenderedPageBreak/>
        <w:t>The resistance to change has a long history, and there are many publish articles covering the resistance to change and the cultural aspects of change, which are relevant to this research.</w:t>
      </w:r>
    </w:p>
    <w:p w14:paraId="21123F84" w14:textId="77777777" w:rsidR="00B17196" w:rsidRPr="00156E7B" w:rsidRDefault="00B17196" w:rsidP="00B17196">
      <w:pPr>
        <w:rPr>
          <w:rFonts w:cstheme="minorHAnsi"/>
          <w:color w:val="000000" w:themeColor="text1"/>
          <w:sz w:val="24"/>
          <w:szCs w:val="24"/>
        </w:rPr>
      </w:pPr>
      <w:r w:rsidRPr="00156E7B">
        <w:rPr>
          <w:rFonts w:cstheme="minorHAnsi"/>
          <w:color w:val="000000" w:themeColor="text1"/>
          <w:sz w:val="24"/>
          <w:szCs w:val="24"/>
        </w:rPr>
        <w:t>it became apparent that the degree of involvement with the technology was related to the enthusiasm shown to the innovation being adopted, and also the stakeholders’ physical interactions with the new technologies, as shown the apprehension stated by some shop</w:t>
      </w:r>
      <w:r w:rsidR="002C04C0" w:rsidRPr="00156E7B">
        <w:rPr>
          <w:rFonts w:cstheme="minorHAnsi"/>
          <w:color w:val="000000" w:themeColor="text1"/>
          <w:sz w:val="24"/>
          <w:szCs w:val="24"/>
        </w:rPr>
        <w:t xml:space="preserve"> </w:t>
      </w:r>
      <w:r w:rsidRPr="00156E7B">
        <w:rPr>
          <w:rFonts w:cstheme="minorHAnsi"/>
          <w:color w:val="000000" w:themeColor="text1"/>
          <w:sz w:val="24"/>
          <w:szCs w:val="24"/>
        </w:rPr>
        <w:t>floor operators with the ideas of working in close proximity to cobots, especially in industries where robotic arms are already in use, having a caged off working envelop.</w:t>
      </w:r>
      <w:r w:rsidR="00FC6D12" w:rsidRPr="00156E7B">
        <w:rPr>
          <w:rFonts w:cstheme="minorHAnsi"/>
          <w:color w:val="000000" w:themeColor="text1"/>
          <w:sz w:val="24"/>
          <w:szCs w:val="24"/>
        </w:rPr>
        <w:t>(Davies, 2023)</w:t>
      </w:r>
    </w:p>
    <w:p w14:paraId="5ACD8892" w14:textId="3E4CF268" w:rsidR="00EB2F0F" w:rsidRPr="00156E7B" w:rsidRDefault="00EB2F0F" w:rsidP="00EB2F0F">
      <w:pPr>
        <w:rPr>
          <w:rFonts w:cstheme="minorHAnsi"/>
          <w:color w:val="000000" w:themeColor="text1"/>
          <w:sz w:val="24"/>
          <w:szCs w:val="24"/>
        </w:rPr>
      </w:pPr>
      <w:r w:rsidRPr="00156E7B">
        <w:rPr>
          <w:rFonts w:cstheme="minorHAnsi"/>
          <w:color w:val="000000" w:themeColor="text1"/>
          <w:sz w:val="24"/>
          <w:szCs w:val="24"/>
        </w:rPr>
        <w:t>but the biggest concern about the introduction of Industry 4.0 technologies, is it could lead to widespread job losses. As machines and robots become more sophisticated, they will be able to perform many jobs currently done by humans. This could lead to mass unemployment, particularly in manufacturing and other industries currently are reliant on manual labour.</w:t>
      </w:r>
    </w:p>
    <w:p w14:paraId="208E93A2" w14:textId="748E3573" w:rsidR="00EB2F0F" w:rsidRPr="00156E7B" w:rsidRDefault="00EB2F0F" w:rsidP="00EB2F0F">
      <w:pPr>
        <w:rPr>
          <w:rFonts w:cstheme="minorHAnsi"/>
          <w:color w:val="000000" w:themeColor="text1"/>
          <w:sz w:val="24"/>
          <w:szCs w:val="24"/>
        </w:rPr>
      </w:pPr>
      <w:r w:rsidRPr="00156E7B">
        <w:rPr>
          <w:rFonts w:cstheme="minorHAnsi"/>
          <w:color w:val="000000" w:themeColor="text1"/>
          <w:sz w:val="24"/>
          <w:szCs w:val="24"/>
        </w:rPr>
        <w:t xml:space="preserve">Another potential negative impact of Industry 4.0 is that it could lead to increased inequality. As automation takes over more jobs, the gap between the rich and the poor is likely to widen. This is because the wealthy will be able to benefit from the new technologies, while the poor will be left behind. This is true when considering multinational companies in comparison to </w:t>
      </w:r>
      <w:r w:rsidR="001857A1" w:rsidRPr="00156E7B">
        <w:rPr>
          <w:rFonts w:cstheme="minorHAnsi"/>
          <w:color w:val="000000" w:themeColor="text1"/>
          <w:sz w:val="24"/>
          <w:szCs w:val="24"/>
        </w:rPr>
        <w:t>SMEs.</w:t>
      </w:r>
    </w:p>
    <w:p w14:paraId="7F719EDB" w14:textId="310E6A0E" w:rsidR="0082408E" w:rsidRPr="00156E7B" w:rsidRDefault="00EB2F0F" w:rsidP="00EB2F0F">
      <w:pPr>
        <w:rPr>
          <w:rFonts w:cstheme="minorHAnsi"/>
          <w:color w:val="000000" w:themeColor="text1"/>
          <w:sz w:val="24"/>
          <w:szCs w:val="24"/>
        </w:rPr>
      </w:pPr>
      <w:r w:rsidRPr="00156E7B">
        <w:rPr>
          <w:rFonts w:cstheme="minorHAnsi"/>
          <w:color w:val="000000" w:themeColor="text1"/>
          <w:sz w:val="24"/>
          <w:szCs w:val="24"/>
        </w:rPr>
        <w:t xml:space="preserve">The loss of privacy should also be considered with Industry 4.0 technologies. As machines and robots become more interconnected, they will be able to collect and store vast amounts of data about our lives. This data could be used to track our movements, monitor our health, and even predict our behaviour. This could pose a serious threat to our privacy and our personal freedom. There are already major concerns about fake news &amp; deep fake news and deep fake video circulating on the </w:t>
      </w:r>
      <w:r w:rsidR="001857A1" w:rsidRPr="00156E7B">
        <w:rPr>
          <w:rFonts w:cstheme="minorHAnsi"/>
          <w:color w:val="000000" w:themeColor="text1"/>
          <w:sz w:val="24"/>
          <w:szCs w:val="24"/>
        </w:rPr>
        <w:t>internet.</w:t>
      </w:r>
    </w:p>
    <w:p w14:paraId="541B79A0" w14:textId="64166918" w:rsidR="00001652" w:rsidRPr="00156E7B" w:rsidRDefault="00FC6D12" w:rsidP="00B17196">
      <w:pPr>
        <w:rPr>
          <w:rFonts w:cstheme="minorHAnsi"/>
          <w:color w:val="000000" w:themeColor="text1"/>
          <w:sz w:val="24"/>
          <w:szCs w:val="24"/>
        </w:rPr>
      </w:pPr>
      <w:r w:rsidRPr="00156E7B">
        <w:rPr>
          <w:rFonts w:cstheme="minorHAnsi"/>
          <w:color w:val="000000" w:themeColor="text1"/>
          <w:sz w:val="24"/>
          <w:szCs w:val="24"/>
        </w:rPr>
        <w:t xml:space="preserve">There are also reported case where these new technologies have been abused by </w:t>
      </w:r>
      <w:r w:rsidR="001857A1" w:rsidRPr="00156E7B">
        <w:rPr>
          <w:rFonts w:cstheme="minorHAnsi"/>
          <w:color w:val="000000" w:themeColor="text1"/>
          <w:sz w:val="24"/>
          <w:szCs w:val="24"/>
        </w:rPr>
        <w:t>companies’</w:t>
      </w:r>
      <w:r w:rsidRPr="00156E7B">
        <w:rPr>
          <w:rFonts w:cstheme="minorHAnsi"/>
          <w:color w:val="000000" w:themeColor="text1"/>
          <w:sz w:val="24"/>
          <w:szCs w:val="24"/>
        </w:rPr>
        <w:t xml:space="preserve"> </w:t>
      </w:r>
      <w:r w:rsidR="00001652" w:rsidRPr="00156E7B">
        <w:rPr>
          <w:rFonts w:cstheme="minorHAnsi"/>
          <w:color w:val="000000" w:themeColor="text1"/>
          <w:sz w:val="24"/>
          <w:szCs w:val="24"/>
        </w:rPr>
        <w:t xml:space="preserve">management, with the technologies </w:t>
      </w:r>
      <w:r w:rsidR="001857A1" w:rsidRPr="00156E7B">
        <w:rPr>
          <w:rFonts w:cstheme="minorHAnsi"/>
          <w:color w:val="000000" w:themeColor="text1"/>
          <w:sz w:val="24"/>
          <w:szCs w:val="24"/>
        </w:rPr>
        <w:t>being</w:t>
      </w:r>
      <w:r w:rsidR="00FD2365">
        <w:rPr>
          <w:rFonts w:cstheme="minorHAnsi"/>
          <w:color w:val="000000" w:themeColor="text1"/>
          <w:sz w:val="24"/>
          <w:szCs w:val="24"/>
        </w:rPr>
        <w:t xml:space="preserve"> misused to track and monitor employees</w:t>
      </w:r>
      <w:r w:rsidR="001857A1" w:rsidRPr="00156E7B">
        <w:rPr>
          <w:rFonts w:cstheme="minorHAnsi"/>
          <w:color w:val="000000" w:themeColor="text1"/>
          <w:sz w:val="24"/>
          <w:szCs w:val="24"/>
        </w:rPr>
        <w:t>.</w:t>
      </w:r>
      <w:r w:rsidR="00001652" w:rsidRPr="00156E7B">
        <w:rPr>
          <w:rFonts w:cstheme="minorHAnsi"/>
          <w:color w:val="000000" w:themeColor="text1"/>
          <w:sz w:val="24"/>
          <w:szCs w:val="24"/>
        </w:rPr>
        <w:t xml:space="preserve"> </w:t>
      </w:r>
    </w:p>
    <w:p w14:paraId="3D15E4B0" w14:textId="7CD66EF7" w:rsidR="00B17196" w:rsidRPr="00156E7B" w:rsidRDefault="00B17196" w:rsidP="00B17196">
      <w:pPr>
        <w:rPr>
          <w:rFonts w:cstheme="minorHAnsi"/>
          <w:color w:val="000000" w:themeColor="text1"/>
          <w:sz w:val="24"/>
          <w:szCs w:val="24"/>
        </w:rPr>
      </w:pPr>
      <w:r w:rsidRPr="00156E7B">
        <w:rPr>
          <w:rFonts w:cstheme="minorHAnsi"/>
          <w:color w:val="000000" w:themeColor="text1"/>
          <w:sz w:val="24"/>
          <w:szCs w:val="24"/>
        </w:rPr>
        <w:t>There was also reported cases from the trade union representatives of abuse of new technologies, such as internet of things lone worker monitoring devices being used to track workers and monitor workers productivity, with the term ‘human robots’ being used to describe this situation</w:t>
      </w:r>
      <w:r w:rsidR="00210476" w:rsidRPr="00156E7B">
        <w:rPr>
          <w:rFonts w:cstheme="minorHAnsi"/>
          <w:color w:val="000000" w:themeColor="text1"/>
          <w:sz w:val="24"/>
          <w:szCs w:val="24"/>
        </w:rPr>
        <w:t xml:space="preserve"> in a recent court case</w:t>
      </w:r>
      <w:r w:rsidRPr="00156E7B">
        <w:rPr>
          <w:rFonts w:cstheme="minorHAnsi"/>
          <w:color w:val="000000" w:themeColor="text1"/>
          <w:sz w:val="24"/>
          <w:szCs w:val="24"/>
        </w:rPr>
        <w:t>.</w:t>
      </w:r>
      <w:r w:rsidR="006133E6" w:rsidRPr="00156E7B">
        <w:rPr>
          <w:rFonts w:cstheme="minorHAnsi"/>
          <w:color w:val="000000" w:themeColor="text1"/>
          <w:sz w:val="24"/>
          <w:szCs w:val="24"/>
        </w:rPr>
        <w:t xml:space="preserve"> </w:t>
      </w:r>
      <w:r w:rsidR="00FC6D12" w:rsidRPr="00156E7B">
        <w:rPr>
          <w:rFonts w:cstheme="minorHAnsi"/>
          <w:color w:val="000000" w:themeColor="text1"/>
          <w:sz w:val="24"/>
          <w:szCs w:val="24"/>
        </w:rPr>
        <w:t xml:space="preserve">(Unite the </w:t>
      </w:r>
      <w:r w:rsidR="001857A1" w:rsidRPr="00156E7B">
        <w:rPr>
          <w:rFonts w:cstheme="minorHAnsi"/>
          <w:color w:val="000000" w:themeColor="text1"/>
          <w:sz w:val="24"/>
          <w:szCs w:val="24"/>
        </w:rPr>
        <w:t>Union,</w:t>
      </w:r>
      <w:r w:rsidR="00FC6D12" w:rsidRPr="00156E7B">
        <w:rPr>
          <w:rFonts w:cstheme="minorHAnsi"/>
          <w:color w:val="000000" w:themeColor="text1"/>
          <w:sz w:val="24"/>
          <w:szCs w:val="24"/>
        </w:rPr>
        <w:t xml:space="preserve"> 2023)</w:t>
      </w:r>
    </w:p>
    <w:p w14:paraId="0BF30D8E" w14:textId="58064A5C" w:rsidR="005464A9" w:rsidRPr="00156E7B" w:rsidRDefault="006133E6" w:rsidP="005464A9">
      <w:pPr>
        <w:spacing w:after="0"/>
        <w:rPr>
          <w:rFonts w:cstheme="minorHAnsi"/>
          <w:color w:val="000000" w:themeColor="text1"/>
          <w:sz w:val="24"/>
          <w:szCs w:val="24"/>
        </w:rPr>
      </w:pPr>
      <w:r w:rsidRPr="00156E7B">
        <w:rPr>
          <w:rFonts w:cstheme="minorHAnsi"/>
          <w:color w:val="000000" w:themeColor="text1"/>
          <w:sz w:val="24"/>
          <w:szCs w:val="24"/>
        </w:rPr>
        <w:t>Simon Thompson, Chief Executive of Royal Mail, was recalled by the</w:t>
      </w:r>
      <w:r w:rsidR="005464A9" w:rsidRPr="00156E7B">
        <w:rPr>
          <w:rFonts w:cstheme="minorHAnsi"/>
          <w:color w:val="000000" w:themeColor="text1"/>
          <w:sz w:val="24"/>
          <w:szCs w:val="24"/>
        </w:rPr>
        <w:t xml:space="preserve"> UK </w:t>
      </w:r>
      <w:r w:rsidR="001857A1" w:rsidRPr="00156E7B">
        <w:rPr>
          <w:rFonts w:cstheme="minorHAnsi"/>
          <w:color w:val="000000" w:themeColor="text1"/>
          <w:sz w:val="24"/>
          <w:szCs w:val="24"/>
        </w:rPr>
        <w:t>Governments Business</w:t>
      </w:r>
      <w:r w:rsidR="005464A9" w:rsidRPr="00156E7B">
        <w:rPr>
          <w:rFonts w:cstheme="minorHAnsi"/>
          <w:color w:val="000000" w:themeColor="text1"/>
          <w:sz w:val="24"/>
          <w:szCs w:val="24"/>
        </w:rPr>
        <w:t>,</w:t>
      </w:r>
      <w:r w:rsidRPr="00156E7B">
        <w:rPr>
          <w:rFonts w:cstheme="minorHAnsi"/>
          <w:color w:val="000000" w:themeColor="text1"/>
          <w:sz w:val="24"/>
          <w:szCs w:val="24"/>
        </w:rPr>
        <w:t xml:space="preserve"> Energy and Industrial Strategy Committee after doubts were raised over the accuracy of evidence he gave to MPs in January 2023, one of the items reported was the use of GPS devices to track and monitor postmen</w:t>
      </w:r>
      <w:r w:rsidR="00210476" w:rsidRPr="00156E7B">
        <w:rPr>
          <w:rFonts w:cstheme="minorHAnsi"/>
          <w:color w:val="000000" w:themeColor="text1"/>
          <w:sz w:val="24"/>
          <w:szCs w:val="24"/>
        </w:rPr>
        <w:t xml:space="preserve"> movements </w:t>
      </w:r>
      <w:r w:rsidR="001857A1" w:rsidRPr="00156E7B">
        <w:rPr>
          <w:rFonts w:cstheme="minorHAnsi"/>
          <w:color w:val="000000" w:themeColor="text1"/>
          <w:sz w:val="24"/>
          <w:szCs w:val="24"/>
        </w:rPr>
        <w:t>and speed</w:t>
      </w:r>
      <w:r w:rsidR="00210476" w:rsidRPr="00156E7B">
        <w:rPr>
          <w:rFonts w:cstheme="minorHAnsi"/>
          <w:color w:val="000000" w:themeColor="text1"/>
          <w:sz w:val="24"/>
          <w:szCs w:val="24"/>
        </w:rPr>
        <w:t xml:space="preserve"> of travel.</w:t>
      </w:r>
    </w:p>
    <w:p w14:paraId="065BBD5B" w14:textId="124606EB" w:rsidR="006133E6" w:rsidRPr="00156E7B" w:rsidRDefault="005464A9" w:rsidP="005464A9">
      <w:pPr>
        <w:spacing w:after="0"/>
        <w:rPr>
          <w:rFonts w:cstheme="minorHAnsi"/>
          <w:color w:val="000000" w:themeColor="text1"/>
          <w:sz w:val="24"/>
          <w:szCs w:val="24"/>
        </w:rPr>
      </w:pPr>
      <w:r w:rsidRPr="00156E7B">
        <w:rPr>
          <w:rFonts w:cstheme="minorHAnsi"/>
          <w:color w:val="000000" w:themeColor="text1"/>
          <w:sz w:val="24"/>
          <w:szCs w:val="24"/>
        </w:rPr>
        <w:t>(UK Parliament, 2023)</w:t>
      </w:r>
      <w:r w:rsidR="00591522" w:rsidRPr="00156E7B">
        <w:rPr>
          <w:rFonts w:cstheme="minorHAnsi"/>
          <w:color w:val="000000" w:themeColor="text1"/>
          <w:sz w:val="24"/>
          <w:szCs w:val="24"/>
        </w:rPr>
        <w:t>.</w:t>
      </w:r>
    </w:p>
    <w:p w14:paraId="1E91BBCF" w14:textId="77777777" w:rsidR="00591522" w:rsidRPr="00156E7B" w:rsidRDefault="00591522" w:rsidP="005464A9">
      <w:pPr>
        <w:spacing w:after="0"/>
        <w:rPr>
          <w:rFonts w:cstheme="minorHAnsi"/>
          <w:color w:val="000000" w:themeColor="text1"/>
          <w:sz w:val="24"/>
          <w:szCs w:val="24"/>
        </w:rPr>
      </w:pPr>
    </w:p>
    <w:p w14:paraId="17D2BB7B" w14:textId="594E363F" w:rsidR="00591522" w:rsidRPr="00156E7B" w:rsidRDefault="00591522" w:rsidP="005464A9">
      <w:pPr>
        <w:spacing w:after="0"/>
        <w:rPr>
          <w:rFonts w:cstheme="minorHAnsi"/>
          <w:color w:val="000000" w:themeColor="text1"/>
          <w:sz w:val="24"/>
          <w:szCs w:val="24"/>
        </w:rPr>
      </w:pPr>
      <w:r w:rsidRPr="00156E7B">
        <w:rPr>
          <w:rFonts w:cstheme="minorHAnsi"/>
          <w:color w:val="000000" w:themeColor="text1"/>
          <w:sz w:val="24"/>
          <w:szCs w:val="24"/>
        </w:rPr>
        <w:t xml:space="preserve">With the issue outlined about the resistance to change the author believes that Greg Satell in his book Cascades: </w:t>
      </w:r>
      <w:r w:rsidRPr="00A95232">
        <w:rPr>
          <w:rFonts w:cstheme="minorHAnsi"/>
          <w:i/>
          <w:color w:val="000000" w:themeColor="text1"/>
          <w:sz w:val="24"/>
          <w:szCs w:val="24"/>
        </w:rPr>
        <w:t>How to Create a Movement that Drives Transformational Change</w:t>
      </w:r>
      <w:r w:rsidRPr="00156E7B">
        <w:rPr>
          <w:rFonts w:cstheme="minorHAnsi"/>
          <w:color w:val="000000" w:themeColor="text1"/>
          <w:sz w:val="24"/>
          <w:szCs w:val="24"/>
        </w:rPr>
        <w:t>, whe</w:t>
      </w:r>
      <w:r w:rsidR="00A95232">
        <w:rPr>
          <w:rFonts w:cstheme="minorHAnsi"/>
          <w:color w:val="000000" w:themeColor="text1"/>
          <w:sz w:val="24"/>
          <w:szCs w:val="24"/>
        </w:rPr>
        <w:t>re he</w:t>
      </w:r>
      <w:r w:rsidRPr="00156E7B">
        <w:rPr>
          <w:rFonts w:cstheme="minorHAnsi"/>
          <w:color w:val="000000" w:themeColor="text1"/>
          <w:sz w:val="24"/>
          <w:szCs w:val="24"/>
        </w:rPr>
        <w:t xml:space="preserve"> references </w:t>
      </w:r>
      <w:r w:rsidR="00A95232">
        <w:rPr>
          <w:rFonts w:cstheme="minorHAnsi"/>
          <w:color w:val="000000" w:themeColor="text1"/>
          <w:sz w:val="24"/>
          <w:szCs w:val="24"/>
        </w:rPr>
        <w:t xml:space="preserve">the actions of a </w:t>
      </w:r>
      <w:r w:rsidRPr="00156E7B">
        <w:rPr>
          <w:rFonts w:cstheme="minorHAnsi"/>
          <w:color w:val="000000" w:themeColor="text1"/>
          <w:sz w:val="24"/>
          <w:szCs w:val="24"/>
        </w:rPr>
        <w:t xml:space="preserve">war </w:t>
      </w:r>
      <w:r w:rsidR="00A95232">
        <w:rPr>
          <w:rFonts w:cstheme="minorHAnsi"/>
          <w:color w:val="000000" w:themeColor="text1"/>
          <w:sz w:val="24"/>
          <w:szCs w:val="24"/>
        </w:rPr>
        <w:t xml:space="preserve">time </w:t>
      </w:r>
      <w:r w:rsidR="00A95232" w:rsidRPr="00156E7B">
        <w:rPr>
          <w:rFonts w:cstheme="minorHAnsi"/>
          <w:color w:val="000000" w:themeColor="text1"/>
          <w:sz w:val="24"/>
          <w:szCs w:val="24"/>
        </w:rPr>
        <w:t>underground</w:t>
      </w:r>
      <w:r w:rsidRPr="00156E7B">
        <w:rPr>
          <w:rFonts w:cstheme="minorHAnsi"/>
          <w:color w:val="000000" w:themeColor="text1"/>
          <w:sz w:val="24"/>
          <w:szCs w:val="24"/>
        </w:rPr>
        <w:t xml:space="preserve"> resistance movement to</w:t>
      </w:r>
      <w:r w:rsidR="00A95232">
        <w:rPr>
          <w:rFonts w:cstheme="minorHAnsi"/>
          <w:color w:val="000000" w:themeColor="text1"/>
          <w:sz w:val="24"/>
          <w:szCs w:val="24"/>
        </w:rPr>
        <w:t xml:space="preserve"> the current employee resistance activities to new technology</w:t>
      </w:r>
      <w:r w:rsidRPr="00156E7B">
        <w:rPr>
          <w:rFonts w:cstheme="minorHAnsi"/>
          <w:color w:val="000000" w:themeColor="text1"/>
          <w:sz w:val="24"/>
          <w:szCs w:val="24"/>
        </w:rPr>
        <w:t xml:space="preserve"> changes</w:t>
      </w:r>
      <w:r w:rsidR="00A95232">
        <w:rPr>
          <w:rFonts w:cstheme="minorHAnsi"/>
          <w:color w:val="000000" w:themeColor="text1"/>
          <w:sz w:val="24"/>
          <w:szCs w:val="24"/>
        </w:rPr>
        <w:t xml:space="preserve">, the author believes </w:t>
      </w:r>
      <w:r w:rsidRPr="00156E7B">
        <w:rPr>
          <w:rFonts w:cstheme="minorHAnsi"/>
          <w:color w:val="000000" w:themeColor="text1"/>
          <w:sz w:val="24"/>
          <w:szCs w:val="24"/>
        </w:rPr>
        <w:t xml:space="preserve"> </w:t>
      </w:r>
      <w:r w:rsidR="00A95232">
        <w:rPr>
          <w:rFonts w:cstheme="minorHAnsi"/>
          <w:color w:val="000000" w:themeColor="text1"/>
          <w:sz w:val="24"/>
          <w:szCs w:val="24"/>
        </w:rPr>
        <w:t xml:space="preserve">this </w:t>
      </w:r>
      <w:r w:rsidRPr="00156E7B">
        <w:rPr>
          <w:rFonts w:cstheme="minorHAnsi"/>
          <w:color w:val="000000" w:themeColor="text1"/>
          <w:sz w:val="24"/>
          <w:szCs w:val="24"/>
        </w:rPr>
        <w:lastRenderedPageBreak/>
        <w:t xml:space="preserve">to be an extreme </w:t>
      </w:r>
      <w:r w:rsidR="00A95232">
        <w:rPr>
          <w:rFonts w:cstheme="minorHAnsi"/>
          <w:color w:val="000000" w:themeColor="text1"/>
          <w:sz w:val="24"/>
          <w:szCs w:val="24"/>
        </w:rPr>
        <w:t>comparison</w:t>
      </w:r>
      <w:r w:rsidRPr="00156E7B">
        <w:rPr>
          <w:rFonts w:cstheme="minorHAnsi"/>
          <w:color w:val="000000" w:themeColor="text1"/>
          <w:sz w:val="24"/>
          <w:szCs w:val="24"/>
        </w:rPr>
        <w:t xml:space="preserve">, </w:t>
      </w:r>
      <w:r w:rsidR="00A95232">
        <w:rPr>
          <w:rFonts w:cstheme="minorHAnsi"/>
          <w:color w:val="000000" w:themeColor="text1"/>
          <w:sz w:val="24"/>
          <w:szCs w:val="24"/>
        </w:rPr>
        <w:t xml:space="preserve">but it is recognised that </w:t>
      </w:r>
      <w:r w:rsidR="00611E09" w:rsidRPr="00156E7B">
        <w:rPr>
          <w:rFonts w:cstheme="minorHAnsi"/>
          <w:color w:val="000000" w:themeColor="text1"/>
          <w:sz w:val="24"/>
          <w:szCs w:val="24"/>
        </w:rPr>
        <w:t xml:space="preserve"> controls need to be introduced to control and limit the</w:t>
      </w:r>
      <w:r w:rsidR="00A95232">
        <w:rPr>
          <w:rFonts w:cstheme="minorHAnsi"/>
          <w:color w:val="000000" w:themeColor="text1"/>
          <w:sz w:val="24"/>
          <w:szCs w:val="24"/>
        </w:rPr>
        <w:t>se</w:t>
      </w:r>
      <w:r w:rsidR="00611E09" w:rsidRPr="00156E7B">
        <w:rPr>
          <w:rFonts w:cstheme="minorHAnsi"/>
          <w:color w:val="000000" w:themeColor="text1"/>
          <w:sz w:val="24"/>
          <w:szCs w:val="24"/>
        </w:rPr>
        <w:t xml:space="preserve"> technologies o</w:t>
      </w:r>
      <w:r w:rsidR="00A95232">
        <w:rPr>
          <w:rFonts w:cstheme="minorHAnsi"/>
          <w:color w:val="000000" w:themeColor="text1"/>
          <w:sz w:val="24"/>
          <w:szCs w:val="24"/>
        </w:rPr>
        <w:t>n</w:t>
      </w:r>
      <w:r w:rsidR="00611E09" w:rsidRPr="00156E7B">
        <w:rPr>
          <w:rFonts w:cstheme="minorHAnsi"/>
          <w:color w:val="000000" w:themeColor="text1"/>
          <w:sz w:val="24"/>
          <w:szCs w:val="24"/>
        </w:rPr>
        <w:t xml:space="preserve"> a global scale</w:t>
      </w:r>
      <w:r w:rsidR="00A95232">
        <w:rPr>
          <w:rFonts w:cstheme="minorHAnsi"/>
          <w:color w:val="000000" w:themeColor="text1"/>
          <w:sz w:val="24"/>
          <w:szCs w:val="24"/>
        </w:rPr>
        <w:t>, as there will always be cases of rogue states abusing set norms</w:t>
      </w:r>
      <w:r w:rsidR="00F34629">
        <w:rPr>
          <w:rFonts w:cstheme="minorHAnsi"/>
          <w:color w:val="000000" w:themeColor="text1"/>
          <w:sz w:val="24"/>
          <w:szCs w:val="24"/>
        </w:rPr>
        <w:t xml:space="preserve">, </w:t>
      </w:r>
      <w:r w:rsidR="00F34629">
        <w:rPr>
          <w:rFonts w:cstheme="minorHAnsi"/>
          <w:color w:val="000000" w:themeColor="text1"/>
          <w:sz w:val="24"/>
          <w:szCs w:val="24"/>
        </w:rPr>
        <w:t>(</w:t>
      </w:r>
      <w:r w:rsidR="00F34629" w:rsidRPr="00F34629">
        <w:rPr>
          <w:rFonts w:cstheme="minorHAnsi"/>
          <w:color w:val="000000" w:themeColor="text1"/>
          <w:sz w:val="24"/>
          <w:szCs w:val="24"/>
        </w:rPr>
        <w:t>Russell</w:t>
      </w:r>
      <w:r w:rsidR="00F34629">
        <w:rPr>
          <w:rFonts w:cstheme="minorHAnsi"/>
          <w:color w:val="000000" w:themeColor="text1"/>
          <w:sz w:val="24"/>
          <w:szCs w:val="24"/>
        </w:rPr>
        <w:t>, 2021).</w:t>
      </w:r>
      <w:bookmarkStart w:id="1" w:name="_GoBack"/>
      <w:bookmarkEnd w:id="1"/>
    </w:p>
    <w:p w14:paraId="35CE0C13" w14:textId="77777777" w:rsidR="00A95232" w:rsidRPr="00156E7B" w:rsidRDefault="00A95232" w:rsidP="00A95232">
      <w:pPr>
        <w:spacing w:after="360" w:line="360" w:lineRule="atLeast"/>
        <w:rPr>
          <w:rFonts w:eastAsiaTheme="minorEastAsia" w:cstheme="minorHAnsi"/>
          <w:color w:val="000000" w:themeColor="text1"/>
          <w:sz w:val="24"/>
          <w:szCs w:val="24"/>
          <w:lang w:eastAsia="en-GB"/>
          <w14:ligatures w14:val="none"/>
        </w:rPr>
      </w:pPr>
      <w:r w:rsidRPr="00156E7B">
        <w:rPr>
          <w:rFonts w:eastAsiaTheme="minorEastAsia" w:cstheme="minorHAnsi"/>
          <w:color w:val="000000" w:themeColor="text1"/>
          <w:sz w:val="24"/>
          <w:szCs w:val="24"/>
          <w:lang w:eastAsia="en-GB"/>
          <w14:ligatures w14:val="none"/>
        </w:rPr>
        <w:t>Industry 4.0 technologies, such as artificial intelligence, robotics, and the Internet of Things (</w:t>
      </w:r>
      <w:proofErr w:type="spellStart"/>
      <w:r w:rsidRPr="00156E7B">
        <w:rPr>
          <w:rFonts w:eastAsiaTheme="minorEastAsia" w:cstheme="minorHAnsi"/>
          <w:color w:val="000000" w:themeColor="text1"/>
          <w:sz w:val="24"/>
          <w:szCs w:val="24"/>
          <w:lang w:eastAsia="en-GB"/>
          <w14:ligatures w14:val="none"/>
        </w:rPr>
        <w:t>IoT</w:t>
      </w:r>
      <w:proofErr w:type="spellEnd"/>
      <w:r w:rsidRPr="00156E7B">
        <w:rPr>
          <w:rFonts w:eastAsiaTheme="minorEastAsia" w:cstheme="minorHAnsi"/>
          <w:color w:val="000000" w:themeColor="text1"/>
          <w:sz w:val="24"/>
          <w:szCs w:val="24"/>
          <w:lang w:eastAsia="en-GB"/>
          <w14:ligatures w14:val="none"/>
        </w:rPr>
        <w:t>), have the potential to revolutionize manufacturing and other industries. However, there are also some environmental concerns associated with these technologies.</w:t>
      </w:r>
    </w:p>
    <w:p w14:paraId="087C0B74" w14:textId="0A3C1DC8" w:rsidR="00B33DB7" w:rsidRPr="00156E7B" w:rsidRDefault="00EB2F0F" w:rsidP="00B33DB7">
      <w:pPr>
        <w:spacing w:before="360" w:after="360" w:line="360" w:lineRule="atLeast"/>
        <w:rPr>
          <w:rFonts w:eastAsiaTheme="minorEastAsia" w:cstheme="minorHAnsi"/>
          <w:color w:val="000000" w:themeColor="text1"/>
          <w:kern w:val="0"/>
          <w:sz w:val="24"/>
          <w:szCs w:val="24"/>
          <w:lang w:eastAsia="en-GB"/>
          <w14:ligatures w14:val="none"/>
        </w:rPr>
      </w:pPr>
      <w:r w:rsidRPr="00156E7B">
        <w:rPr>
          <w:rFonts w:eastAsiaTheme="minorEastAsia" w:cstheme="minorHAnsi"/>
          <w:color w:val="000000" w:themeColor="text1"/>
          <w:sz w:val="24"/>
          <w:szCs w:val="24"/>
          <w:lang w:eastAsia="en-GB"/>
          <w14:ligatures w14:val="none"/>
        </w:rPr>
        <w:t xml:space="preserve">The </w:t>
      </w:r>
      <w:r w:rsidR="0043567C" w:rsidRPr="00156E7B">
        <w:rPr>
          <w:rFonts w:eastAsiaTheme="minorEastAsia" w:cstheme="minorHAnsi"/>
          <w:color w:val="000000" w:themeColor="text1"/>
          <w:sz w:val="24"/>
          <w:szCs w:val="24"/>
          <w:lang w:eastAsia="en-GB"/>
          <w14:ligatures w14:val="none"/>
        </w:rPr>
        <w:t xml:space="preserve">identified </w:t>
      </w:r>
      <w:r w:rsidR="00B33DB7" w:rsidRPr="00156E7B">
        <w:rPr>
          <w:rFonts w:eastAsiaTheme="minorEastAsia" w:cstheme="minorHAnsi"/>
          <w:color w:val="000000" w:themeColor="text1"/>
          <w:sz w:val="24"/>
          <w:szCs w:val="24"/>
          <w:lang w:eastAsia="en-GB"/>
          <w14:ligatures w14:val="none"/>
        </w:rPr>
        <w:t>environmental disadvantages of Industry 4.0 technologies</w:t>
      </w:r>
      <w:r w:rsidR="00B76C3D" w:rsidRPr="00156E7B">
        <w:rPr>
          <w:rFonts w:eastAsiaTheme="minorEastAsia" w:cstheme="minorHAnsi"/>
          <w:color w:val="000000" w:themeColor="text1"/>
          <w:sz w:val="24"/>
          <w:szCs w:val="24"/>
          <w:lang w:eastAsia="en-GB"/>
          <w14:ligatures w14:val="none"/>
        </w:rPr>
        <w:t xml:space="preserve"> include</w:t>
      </w:r>
      <w:r w:rsidR="00B33DB7" w:rsidRPr="00156E7B">
        <w:rPr>
          <w:rFonts w:eastAsiaTheme="minorEastAsia" w:cstheme="minorHAnsi"/>
          <w:color w:val="000000" w:themeColor="text1"/>
          <w:sz w:val="24"/>
          <w:szCs w:val="24"/>
          <w:lang w:eastAsia="en-GB"/>
          <w14:ligatures w14:val="none"/>
        </w:rPr>
        <w:t>:</w:t>
      </w:r>
    </w:p>
    <w:p w14:paraId="19D007E2" w14:textId="77777777" w:rsidR="00B33DB7" w:rsidRPr="00156E7B" w:rsidRDefault="00B33DB7" w:rsidP="00B33DB7">
      <w:pPr>
        <w:numPr>
          <w:ilvl w:val="0"/>
          <w:numId w:val="11"/>
        </w:numPr>
        <w:spacing w:after="0" w:line="360" w:lineRule="atLeast"/>
        <w:rPr>
          <w:rFonts w:eastAsia="Times New Roman" w:cstheme="minorHAnsi"/>
          <w:color w:val="000000" w:themeColor="text1"/>
          <w:sz w:val="24"/>
          <w:szCs w:val="24"/>
          <w:lang w:eastAsia="en-GB"/>
          <w14:ligatures w14:val="none"/>
        </w:rPr>
      </w:pPr>
      <w:r w:rsidRPr="00156E7B">
        <w:rPr>
          <w:rFonts w:cstheme="minorHAnsi"/>
          <w:color w:val="000000" w:themeColor="text1"/>
          <w:sz w:val="24"/>
          <w:szCs w:val="24"/>
          <w:bdr w:val="none" w:sz="0" w:space="0" w:color="auto" w:frame="1"/>
          <w:lang w:eastAsia="en-GB"/>
          <w14:ligatures w14:val="none"/>
        </w:rPr>
        <w:t>Increased energy consumption:</w:t>
      </w:r>
      <w:r w:rsidRPr="00156E7B">
        <w:rPr>
          <w:rFonts w:cstheme="minorHAnsi"/>
          <w:color w:val="000000" w:themeColor="text1"/>
          <w:sz w:val="24"/>
          <w:szCs w:val="24"/>
          <w:lang w:eastAsia="en-GB"/>
          <w14:ligatures w14:val="none"/>
        </w:rPr>
        <w:t xml:space="preserve"> The use of IoT devices and AI algorithms can lead to increased energy consumption. For example, a study by the World Economic Forum found that the use of IoT devices could increase global energy consumption by 20% by 2025.</w:t>
      </w:r>
    </w:p>
    <w:p w14:paraId="5CCB190E" w14:textId="77777777" w:rsidR="00B33DB7" w:rsidRPr="00156E7B" w:rsidRDefault="00B33DB7" w:rsidP="00B33DB7">
      <w:pPr>
        <w:numPr>
          <w:ilvl w:val="0"/>
          <w:numId w:val="11"/>
        </w:numPr>
        <w:spacing w:after="0" w:line="360" w:lineRule="atLeast"/>
        <w:rPr>
          <w:rFonts w:cstheme="minorHAnsi"/>
          <w:color w:val="000000" w:themeColor="text1"/>
          <w:sz w:val="24"/>
          <w:szCs w:val="24"/>
          <w:lang w:eastAsia="en-GB"/>
          <w14:ligatures w14:val="none"/>
        </w:rPr>
      </w:pPr>
      <w:r w:rsidRPr="00156E7B">
        <w:rPr>
          <w:rFonts w:cstheme="minorHAnsi"/>
          <w:color w:val="000000" w:themeColor="text1"/>
          <w:sz w:val="24"/>
          <w:szCs w:val="24"/>
          <w:bdr w:val="none" w:sz="0" w:space="0" w:color="auto" w:frame="1"/>
          <w:lang w:eastAsia="en-GB"/>
          <w14:ligatures w14:val="none"/>
        </w:rPr>
        <w:t>Increased waste:</w:t>
      </w:r>
      <w:r w:rsidRPr="00156E7B">
        <w:rPr>
          <w:rFonts w:cstheme="minorHAnsi"/>
          <w:color w:val="000000" w:themeColor="text1"/>
          <w:sz w:val="24"/>
          <w:szCs w:val="24"/>
          <w:lang w:eastAsia="en-GB"/>
          <w14:ligatures w14:val="none"/>
        </w:rPr>
        <w:t xml:space="preserve"> The production and disposal of Industry 4.0 technologies can generate a significant amount of waste. For example, the production of a single smartphone requires the use of up to 60 different minerals, including rare earth metals. Additionally, the disposal of these devices can be difficult and harmful to the environment.</w:t>
      </w:r>
    </w:p>
    <w:p w14:paraId="3D7BF286" w14:textId="35734026" w:rsidR="00EB2F0F" w:rsidRPr="00156E7B" w:rsidRDefault="00D55750" w:rsidP="00D55750">
      <w:pPr>
        <w:spacing w:after="0" w:line="360" w:lineRule="atLeast"/>
        <w:ind w:left="720"/>
        <w:rPr>
          <w:rFonts w:cstheme="minorHAnsi"/>
          <w:color w:val="000000" w:themeColor="text1"/>
          <w:sz w:val="24"/>
          <w:szCs w:val="24"/>
          <w:lang w:eastAsia="en-GB"/>
          <w14:ligatures w14:val="none"/>
        </w:rPr>
      </w:pPr>
      <w:r w:rsidRPr="00156E7B">
        <w:rPr>
          <w:rFonts w:cstheme="minorHAnsi"/>
          <w:color w:val="000000" w:themeColor="text1"/>
          <w:sz w:val="24"/>
          <w:szCs w:val="24"/>
          <w:lang w:eastAsia="en-GB"/>
          <w14:ligatures w14:val="none"/>
        </w:rPr>
        <w:t xml:space="preserve">(World Economic </w:t>
      </w:r>
      <w:r w:rsidR="001857A1" w:rsidRPr="00156E7B">
        <w:rPr>
          <w:rFonts w:cstheme="minorHAnsi"/>
          <w:color w:val="000000" w:themeColor="text1"/>
          <w:sz w:val="24"/>
          <w:szCs w:val="24"/>
          <w:lang w:eastAsia="en-GB"/>
          <w14:ligatures w14:val="none"/>
        </w:rPr>
        <w:t>Forum,</w:t>
      </w:r>
      <w:r w:rsidRPr="00156E7B">
        <w:rPr>
          <w:rFonts w:cstheme="minorHAnsi"/>
          <w:color w:val="000000" w:themeColor="text1"/>
          <w:sz w:val="24"/>
          <w:szCs w:val="24"/>
          <w:lang w:eastAsia="en-GB"/>
          <w14:ligatures w14:val="none"/>
        </w:rPr>
        <w:t xml:space="preserve"> 2022)</w:t>
      </w:r>
    </w:p>
    <w:p w14:paraId="5A00D679" w14:textId="77777777" w:rsidR="00D55750" w:rsidRPr="00156E7B" w:rsidRDefault="00D55750" w:rsidP="00D55750">
      <w:pPr>
        <w:spacing w:after="0" w:line="360" w:lineRule="atLeast"/>
        <w:ind w:left="720"/>
        <w:rPr>
          <w:rFonts w:cstheme="minorHAnsi"/>
          <w:color w:val="000000" w:themeColor="text1"/>
          <w:sz w:val="24"/>
          <w:szCs w:val="24"/>
          <w:lang w:eastAsia="en-GB"/>
          <w14:ligatures w14:val="none"/>
        </w:rPr>
      </w:pPr>
    </w:p>
    <w:p w14:paraId="7B0B955B" w14:textId="1E9A6E63" w:rsidR="00D55750" w:rsidRPr="00156E7B" w:rsidRDefault="00D55750" w:rsidP="00B17196">
      <w:pPr>
        <w:rPr>
          <w:rFonts w:cstheme="minorHAnsi"/>
          <w:color w:val="000000" w:themeColor="text1"/>
          <w:sz w:val="24"/>
          <w:szCs w:val="24"/>
        </w:rPr>
      </w:pPr>
      <w:r w:rsidRPr="00156E7B">
        <w:rPr>
          <w:rFonts w:cstheme="minorHAnsi"/>
          <w:color w:val="000000" w:themeColor="text1"/>
          <w:sz w:val="24"/>
          <w:szCs w:val="24"/>
        </w:rPr>
        <w:t>With recent advances in artificial intelligence and the production of deep fake videos, it is becoming more difficult to distinguish between genuine or fake news or data sets.</w:t>
      </w:r>
    </w:p>
    <w:p w14:paraId="49C5994B" w14:textId="51BF626C" w:rsidR="00B060B6" w:rsidRPr="00156E7B" w:rsidRDefault="00B060B6" w:rsidP="00611E09">
      <w:pPr>
        <w:rPr>
          <w:rFonts w:cstheme="minorHAnsi"/>
          <w:color w:val="000000" w:themeColor="text1"/>
          <w:sz w:val="24"/>
          <w:szCs w:val="24"/>
        </w:rPr>
      </w:pPr>
      <w:r w:rsidRPr="00156E7B">
        <w:rPr>
          <w:rFonts w:cstheme="minorHAnsi"/>
          <w:color w:val="000000" w:themeColor="text1"/>
          <w:sz w:val="24"/>
          <w:szCs w:val="24"/>
        </w:rPr>
        <w:t xml:space="preserve">In addition to the issues of Jobs losses &amp; privacy already discussed there are the additional dangers </w:t>
      </w:r>
      <w:r w:rsidR="00611E09" w:rsidRPr="00156E7B">
        <w:rPr>
          <w:rFonts w:cstheme="minorHAnsi"/>
          <w:color w:val="000000" w:themeColor="text1"/>
          <w:sz w:val="24"/>
          <w:szCs w:val="24"/>
        </w:rPr>
        <w:t>of b</w:t>
      </w:r>
      <w:r w:rsidRPr="00156E7B">
        <w:rPr>
          <w:rFonts w:cstheme="minorHAnsi"/>
          <w:color w:val="000000" w:themeColor="text1"/>
          <w:sz w:val="24"/>
          <w:szCs w:val="24"/>
        </w:rPr>
        <w:t>ias, as AI systems are trained on data that is collected from the real world. This data can be biased, and this bias can be reflected in the AI system's output. This could lead to discrimination against certain groups of people. As seen in recent legal cases in the United States of America about racial bias</w:t>
      </w:r>
    </w:p>
    <w:p w14:paraId="4ED6738D" w14:textId="5CF44996" w:rsidR="00B060B6" w:rsidRPr="00B060B6" w:rsidRDefault="00B060B6" w:rsidP="00B060B6">
      <w:pPr>
        <w:numPr>
          <w:ilvl w:val="0"/>
          <w:numId w:val="14"/>
        </w:numPr>
        <w:shd w:val="clear" w:color="auto" w:fill="FFFFFF"/>
        <w:spacing w:before="100" w:beforeAutospacing="1" w:after="150" w:line="240" w:lineRule="auto"/>
        <w:rPr>
          <w:rFonts w:eastAsia="Times New Roman" w:cstheme="minorHAnsi"/>
          <w:color w:val="000000" w:themeColor="text1"/>
          <w:kern w:val="0"/>
          <w:sz w:val="24"/>
          <w:szCs w:val="24"/>
          <w:lang w:eastAsia="en-GB"/>
          <w14:ligatures w14:val="none"/>
        </w:rPr>
      </w:pPr>
      <w:r w:rsidRPr="00B060B6">
        <w:rPr>
          <w:rFonts w:eastAsia="Times New Roman" w:cstheme="minorHAnsi"/>
          <w:color w:val="000000" w:themeColor="text1"/>
          <w:kern w:val="0"/>
          <w:sz w:val="24"/>
          <w:szCs w:val="24"/>
          <w:lang w:eastAsia="en-GB"/>
          <w14:ligatures w14:val="none"/>
        </w:rPr>
        <w:t>In 2016, Amazon's hiring algorithm was found to be biased against women. The algorithm was trained on a dataset of resumes that was heavily male-dominated, and as a result, it was more likely to recommend men for jobs.</w:t>
      </w:r>
      <w:r w:rsidR="00611E09" w:rsidRPr="00156E7B">
        <w:rPr>
          <w:rFonts w:eastAsia="Times New Roman" w:cstheme="minorHAnsi"/>
          <w:color w:val="000000" w:themeColor="text1"/>
          <w:kern w:val="0"/>
          <w:sz w:val="24"/>
          <w:szCs w:val="24"/>
          <w:lang w:eastAsia="en-GB"/>
          <w14:ligatures w14:val="none"/>
        </w:rPr>
        <w:t xml:space="preserve"> (Dastin, 2018)</w:t>
      </w:r>
    </w:p>
    <w:p w14:paraId="141BD2EC" w14:textId="7EA051DA" w:rsidR="00B060B6" w:rsidRPr="00B060B6" w:rsidRDefault="00B060B6" w:rsidP="00B060B6">
      <w:pPr>
        <w:numPr>
          <w:ilvl w:val="0"/>
          <w:numId w:val="14"/>
        </w:numPr>
        <w:shd w:val="clear" w:color="auto" w:fill="FFFFFF"/>
        <w:spacing w:before="100" w:beforeAutospacing="1" w:after="150" w:line="240" w:lineRule="auto"/>
        <w:rPr>
          <w:rFonts w:eastAsia="Times New Roman" w:cstheme="minorHAnsi"/>
          <w:color w:val="000000" w:themeColor="text1"/>
          <w:kern w:val="0"/>
          <w:sz w:val="24"/>
          <w:szCs w:val="24"/>
          <w:lang w:eastAsia="en-GB"/>
          <w14:ligatures w14:val="none"/>
        </w:rPr>
      </w:pPr>
      <w:r w:rsidRPr="00B060B6">
        <w:rPr>
          <w:rFonts w:eastAsia="Times New Roman" w:cstheme="minorHAnsi"/>
          <w:color w:val="000000" w:themeColor="text1"/>
          <w:kern w:val="0"/>
          <w:sz w:val="24"/>
          <w:szCs w:val="24"/>
          <w:lang w:eastAsia="en-GB"/>
          <w14:ligatures w14:val="none"/>
        </w:rPr>
        <w:t xml:space="preserve">In 2019, a study found that facial recognition algorithms were more likely to misidentify black people than white people. The study found that this was due to the fact that the algorithms were trained on data sets that were heavily </w:t>
      </w:r>
      <w:r w:rsidR="001857A1" w:rsidRPr="00B060B6">
        <w:rPr>
          <w:rFonts w:eastAsia="Times New Roman" w:cstheme="minorHAnsi"/>
          <w:color w:val="000000" w:themeColor="text1"/>
          <w:kern w:val="0"/>
          <w:sz w:val="24"/>
          <w:szCs w:val="24"/>
          <w:lang w:eastAsia="en-GB"/>
          <w14:ligatures w14:val="none"/>
        </w:rPr>
        <w:t>white dominated</w:t>
      </w:r>
      <w:r w:rsidRPr="00B060B6">
        <w:rPr>
          <w:rFonts w:eastAsia="Times New Roman" w:cstheme="minorHAnsi"/>
          <w:color w:val="000000" w:themeColor="text1"/>
          <w:kern w:val="0"/>
          <w:sz w:val="24"/>
          <w:szCs w:val="24"/>
          <w:lang w:eastAsia="en-GB"/>
          <w14:ligatures w14:val="none"/>
        </w:rPr>
        <w:t>.</w:t>
      </w:r>
      <w:r w:rsidR="0081272D" w:rsidRPr="00156E7B">
        <w:rPr>
          <w:rFonts w:eastAsia="Times New Roman" w:cstheme="minorHAnsi"/>
          <w:color w:val="000000" w:themeColor="text1"/>
          <w:kern w:val="0"/>
          <w:sz w:val="24"/>
          <w:szCs w:val="24"/>
          <w:lang w:eastAsia="en-GB"/>
          <w14:ligatures w14:val="none"/>
        </w:rPr>
        <w:t xml:space="preserve"> (Najibi, 2020)</w:t>
      </w:r>
    </w:p>
    <w:p w14:paraId="0A777464" w14:textId="78C7928A" w:rsidR="00B060B6" w:rsidRPr="00B060B6" w:rsidRDefault="00B060B6" w:rsidP="00B060B6">
      <w:pPr>
        <w:numPr>
          <w:ilvl w:val="0"/>
          <w:numId w:val="14"/>
        </w:numPr>
        <w:shd w:val="clear" w:color="auto" w:fill="FFFFFF"/>
        <w:spacing w:before="100" w:beforeAutospacing="1" w:after="150" w:line="240" w:lineRule="auto"/>
        <w:rPr>
          <w:rFonts w:eastAsia="Times New Roman" w:cstheme="minorHAnsi"/>
          <w:color w:val="000000" w:themeColor="text1"/>
          <w:kern w:val="0"/>
          <w:sz w:val="24"/>
          <w:szCs w:val="24"/>
          <w:lang w:eastAsia="en-GB"/>
          <w14:ligatures w14:val="none"/>
        </w:rPr>
      </w:pPr>
      <w:r w:rsidRPr="00B060B6">
        <w:rPr>
          <w:rFonts w:eastAsia="Times New Roman" w:cstheme="minorHAnsi"/>
          <w:color w:val="000000" w:themeColor="text1"/>
          <w:kern w:val="0"/>
          <w:sz w:val="24"/>
          <w:szCs w:val="24"/>
          <w:lang w:eastAsia="en-GB"/>
          <w14:ligatures w14:val="none"/>
        </w:rPr>
        <w:t xml:space="preserve">In 2020, a study found that AI-powered medical algorithms were more likely to misdiagnose black patients than white patients. The study found that this was due to the fact that the algorithms were trained on data sets that were heavily </w:t>
      </w:r>
      <w:r w:rsidR="001857A1" w:rsidRPr="00B060B6">
        <w:rPr>
          <w:rFonts w:eastAsia="Times New Roman" w:cstheme="minorHAnsi"/>
          <w:color w:val="000000" w:themeColor="text1"/>
          <w:kern w:val="0"/>
          <w:sz w:val="24"/>
          <w:szCs w:val="24"/>
          <w:lang w:eastAsia="en-GB"/>
          <w14:ligatures w14:val="none"/>
        </w:rPr>
        <w:t>white dominated</w:t>
      </w:r>
      <w:r w:rsidRPr="00B060B6">
        <w:rPr>
          <w:rFonts w:eastAsia="Times New Roman" w:cstheme="minorHAnsi"/>
          <w:color w:val="000000" w:themeColor="text1"/>
          <w:kern w:val="0"/>
          <w:sz w:val="24"/>
          <w:szCs w:val="24"/>
          <w:lang w:eastAsia="en-GB"/>
          <w14:ligatures w14:val="none"/>
        </w:rPr>
        <w:t>.</w:t>
      </w:r>
      <w:r w:rsidR="0081272D" w:rsidRPr="00156E7B">
        <w:rPr>
          <w:rFonts w:eastAsia="Times New Roman" w:cstheme="minorHAnsi"/>
          <w:color w:val="000000" w:themeColor="text1"/>
          <w:kern w:val="0"/>
          <w:sz w:val="24"/>
          <w:szCs w:val="24"/>
          <w:lang w:eastAsia="en-GB"/>
          <w14:ligatures w14:val="none"/>
        </w:rPr>
        <w:t xml:space="preserve"> (Norori, Natalia et al. 2021)</w:t>
      </w:r>
    </w:p>
    <w:p w14:paraId="4DCE4E96" w14:textId="71906D37" w:rsidR="00B060B6" w:rsidRPr="00156E7B" w:rsidRDefault="00B060B6" w:rsidP="00B060B6">
      <w:pPr>
        <w:rPr>
          <w:rFonts w:cstheme="minorHAnsi"/>
          <w:color w:val="000000" w:themeColor="text1"/>
          <w:sz w:val="24"/>
          <w:szCs w:val="24"/>
        </w:rPr>
      </w:pPr>
      <w:r w:rsidRPr="00156E7B">
        <w:rPr>
          <w:rFonts w:cstheme="minorHAnsi"/>
          <w:color w:val="000000" w:themeColor="text1"/>
          <w:sz w:val="24"/>
          <w:szCs w:val="24"/>
        </w:rPr>
        <w:lastRenderedPageBreak/>
        <w:t xml:space="preserve">AI could be used to develop autonomous weapons that could kill without human intervention. This could lead to a new arms race and a greater risk of war. There is also the risk </w:t>
      </w:r>
      <w:r w:rsidR="001857A1" w:rsidRPr="00156E7B">
        <w:rPr>
          <w:rFonts w:cstheme="minorHAnsi"/>
          <w:color w:val="000000" w:themeColor="text1"/>
          <w:sz w:val="24"/>
          <w:szCs w:val="24"/>
        </w:rPr>
        <w:t>of AI</w:t>
      </w:r>
      <w:r w:rsidRPr="00156E7B">
        <w:rPr>
          <w:rFonts w:cstheme="minorHAnsi"/>
          <w:color w:val="000000" w:themeColor="text1"/>
          <w:sz w:val="24"/>
          <w:szCs w:val="24"/>
        </w:rPr>
        <w:t xml:space="preserve"> systems are becoming increasingly complex and difficult to understand. This could lead to a situation where we lose control of these </w:t>
      </w:r>
      <w:r w:rsidR="001857A1" w:rsidRPr="00156E7B">
        <w:rPr>
          <w:rFonts w:cstheme="minorHAnsi"/>
          <w:color w:val="000000" w:themeColor="text1"/>
          <w:sz w:val="24"/>
          <w:szCs w:val="24"/>
        </w:rPr>
        <w:t>systems,</w:t>
      </w:r>
      <w:r w:rsidRPr="00156E7B">
        <w:rPr>
          <w:rFonts w:cstheme="minorHAnsi"/>
          <w:color w:val="000000" w:themeColor="text1"/>
          <w:sz w:val="24"/>
          <w:szCs w:val="24"/>
        </w:rPr>
        <w:t xml:space="preserve"> and they begin to make d</w:t>
      </w:r>
      <w:r w:rsidR="00F34629">
        <w:rPr>
          <w:rFonts w:cstheme="minorHAnsi"/>
          <w:color w:val="000000" w:themeColor="text1"/>
          <w:sz w:val="24"/>
          <w:szCs w:val="24"/>
        </w:rPr>
        <w:t>ecisions that are harmful to us, (</w:t>
      </w:r>
      <w:r w:rsidR="00F34629" w:rsidRPr="00F34629">
        <w:rPr>
          <w:rFonts w:cstheme="minorHAnsi"/>
          <w:color w:val="000000" w:themeColor="text1"/>
          <w:sz w:val="24"/>
          <w:szCs w:val="24"/>
        </w:rPr>
        <w:t>Russell</w:t>
      </w:r>
      <w:r w:rsidR="00F34629">
        <w:rPr>
          <w:rFonts w:cstheme="minorHAnsi"/>
          <w:color w:val="000000" w:themeColor="text1"/>
          <w:sz w:val="24"/>
          <w:szCs w:val="24"/>
        </w:rPr>
        <w:t>, 2021).</w:t>
      </w:r>
    </w:p>
    <w:p w14:paraId="73A1675B" w14:textId="03A27488" w:rsidR="002C04C0" w:rsidRPr="00156E7B" w:rsidRDefault="00B060B6" w:rsidP="00B17196">
      <w:pPr>
        <w:rPr>
          <w:rFonts w:cstheme="minorHAnsi"/>
          <w:color w:val="000000" w:themeColor="text1"/>
          <w:sz w:val="24"/>
          <w:szCs w:val="24"/>
        </w:rPr>
      </w:pPr>
      <w:r w:rsidRPr="00156E7B">
        <w:rPr>
          <w:rFonts w:cstheme="minorHAnsi"/>
          <w:color w:val="000000" w:themeColor="text1"/>
          <w:sz w:val="24"/>
          <w:szCs w:val="24"/>
        </w:rPr>
        <w:t xml:space="preserve">An interesting consequence the author has identified is the use of digital twin technologies could have a profound effect on health &amp; safety legislation in the UK, where the term ‘so far as is reasonably practicable’ is </w:t>
      </w:r>
      <w:r w:rsidR="001857A1" w:rsidRPr="00156E7B">
        <w:rPr>
          <w:rFonts w:cstheme="minorHAnsi"/>
          <w:color w:val="000000" w:themeColor="text1"/>
          <w:sz w:val="24"/>
          <w:szCs w:val="24"/>
        </w:rPr>
        <w:t>used</w:t>
      </w:r>
      <w:r w:rsidRPr="00156E7B">
        <w:rPr>
          <w:rFonts w:cstheme="minorHAnsi"/>
          <w:color w:val="000000" w:themeColor="text1"/>
          <w:sz w:val="24"/>
          <w:szCs w:val="24"/>
        </w:rPr>
        <w:t xml:space="preserve"> to excuse companies from undertaking certain tasks or actions in their risk management evaluation. With digital twin technologies these risk assessments can be virtually conducted, therefore the use of this type of defence for not conducting through comprehensive risk assessments will not be viable in a court of law.</w:t>
      </w:r>
    </w:p>
    <w:p w14:paraId="1207153B" w14:textId="77777777" w:rsidR="002C04C0" w:rsidRPr="00156E7B" w:rsidRDefault="002C04C0" w:rsidP="00B17196">
      <w:pPr>
        <w:rPr>
          <w:rFonts w:cstheme="minorHAnsi"/>
          <w:color w:val="000000" w:themeColor="text1"/>
          <w:sz w:val="24"/>
          <w:szCs w:val="24"/>
        </w:rPr>
      </w:pPr>
    </w:p>
    <w:p w14:paraId="34C645FC" w14:textId="77777777" w:rsidR="002C04C0" w:rsidRPr="00156E7B" w:rsidRDefault="002C04C0" w:rsidP="00B17196">
      <w:pPr>
        <w:rPr>
          <w:rFonts w:cstheme="minorHAnsi"/>
          <w:color w:val="000000" w:themeColor="text1"/>
          <w:sz w:val="24"/>
          <w:szCs w:val="24"/>
        </w:rPr>
      </w:pPr>
    </w:p>
    <w:p w14:paraId="3577AE50" w14:textId="77777777" w:rsidR="002C04C0" w:rsidRPr="00156E7B" w:rsidRDefault="002C04C0" w:rsidP="00B17196">
      <w:pPr>
        <w:rPr>
          <w:rFonts w:cstheme="minorHAnsi"/>
          <w:color w:val="000000" w:themeColor="text1"/>
          <w:sz w:val="24"/>
          <w:szCs w:val="24"/>
        </w:rPr>
      </w:pPr>
    </w:p>
    <w:p w14:paraId="4B66FDC4" w14:textId="77777777" w:rsidR="002C04C0" w:rsidRPr="00156E7B" w:rsidRDefault="002C04C0" w:rsidP="00B17196">
      <w:pPr>
        <w:rPr>
          <w:rFonts w:cstheme="minorHAnsi"/>
          <w:color w:val="000000" w:themeColor="text1"/>
          <w:sz w:val="24"/>
          <w:szCs w:val="24"/>
        </w:rPr>
      </w:pPr>
    </w:p>
    <w:p w14:paraId="492225B7" w14:textId="77777777" w:rsidR="002C04C0" w:rsidRPr="00156E7B" w:rsidRDefault="002C04C0" w:rsidP="00B17196">
      <w:pPr>
        <w:rPr>
          <w:rFonts w:cstheme="minorHAnsi"/>
          <w:color w:val="000000" w:themeColor="text1"/>
          <w:sz w:val="24"/>
          <w:szCs w:val="24"/>
        </w:rPr>
      </w:pPr>
    </w:p>
    <w:p w14:paraId="3E0DAB55" w14:textId="77777777" w:rsidR="002C04C0" w:rsidRPr="00156E7B" w:rsidRDefault="002C04C0" w:rsidP="00B17196">
      <w:pPr>
        <w:rPr>
          <w:rFonts w:cstheme="minorHAnsi"/>
          <w:color w:val="000000" w:themeColor="text1"/>
          <w:sz w:val="24"/>
          <w:szCs w:val="24"/>
        </w:rPr>
      </w:pPr>
    </w:p>
    <w:p w14:paraId="2D72AB28" w14:textId="77777777" w:rsidR="002C04C0" w:rsidRPr="00156E7B" w:rsidRDefault="002C04C0" w:rsidP="00B17196">
      <w:pPr>
        <w:rPr>
          <w:rFonts w:cstheme="minorHAnsi"/>
          <w:color w:val="000000" w:themeColor="text1"/>
          <w:sz w:val="24"/>
          <w:szCs w:val="24"/>
        </w:rPr>
      </w:pPr>
    </w:p>
    <w:p w14:paraId="231CD7C1" w14:textId="77777777" w:rsidR="002C04C0" w:rsidRPr="00156E7B" w:rsidRDefault="002C04C0" w:rsidP="00B17196">
      <w:pPr>
        <w:rPr>
          <w:rFonts w:cstheme="minorHAnsi"/>
          <w:color w:val="000000" w:themeColor="text1"/>
          <w:sz w:val="24"/>
          <w:szCs w:val="24"/>
        </w:rPr>
      </w:pPr>
    </w:p>
    <w:p w14:paraId="248DBFC3" w14:textId="77777777" w:rsidR="002C04C0" w:rsidRPr="00156E7B" w:rsidRDefault="002C04C0" w:rsidP="00B17196">
      <w:pPr>
        <w:rPr>
          <w:rFonts w:cstheme="minorHAnsi"/>
          <w:color w:val="000000" w:themeColor="text1"/>
          <w:sz w:val="24"/>
          <w:szCs w:val="24"/>
        </w:rPr>
      </w:pPr>
    </w:p>
    <w:p w14:paraId="6D025B9A" w14:textId="77777777" w:rsidR="002C04C0" w:rsidRPr="00156E7B" w:rsidRDefault="002C04C0" w:rsidP="00B17196">
      <w:pPr>
        <w:rPr>
          <w:rFonts w:cstheme="minorHAnsi"/>
          <w:color w:val="000000" w:themeColor="text1"/>
          <w:sz w:val="24"/>
          <w:szCs w:val="24"/>
        </w:rPr>
      </w:pPr>
    </w:p>
    <w:p w14:paraId="0E8112E4" w14:textId="77777777" w:rsidR="002C04C0" w:rsidRPr="00156E7B" w:rsidRDefault="002C04C0" w:rsidP="00B17196">
      <w:pPr>
        <w:rPr>
          <w:rFonts w:cstheme="minorHAnsi"/>
          <w:color w:val="000000" w:themeColor="text1"/>
          <w:sz w:val="24"/>
          <w:szCs w:val="24"/>
        </w:rPr>
      </w:pPr>
    </w:p>
    <w:p w14:paraId="08BE76B2" w14:textId="77777777" w:rsidR="002C04C0" w:rsidRPr="00156E7B" w:rsidRDefault="002C04C0" w:rsidP="00B17196">
      <w:pPr>
        <w:rPr>
          <w:rFonts w:cstheme="minorHAnsi"/>
          <w:color w:val="000000" w:themeColor="text1"/>
          <w:sz w:val="24"/>
          <w:szCs w:val="24"/>
        </w:rPr>
      </w:pPr>
    </w:p>
    <w:p w14:paraId="0DDC312E" w14:textId="77777777" w:rsidR="002C04C0" w:rsidRPr="00156E7B" w:rsidRDefault="002C04C0" w:rsidP="00B17196">
      <w:pPr>
        <w:rPr>
          <w:rFonts w:cstheme="minorHAnsi"/>
          <w:color w:val="000000" w:themeColor="text1"/>
          <w:sz w:val="24"/>
          <w:szCs w:val="24"/>
        </w:rPr>
      </w:pPr>
    </w:p>
    <w:p w14:paraId="5357731F" w14:textId="77777777" w:rsidR="002C04C0" w:rsidRPr="00156E7B" w:rsidRDefault="002C04C0" w:rsidP="00B17196">
      <w:pPr>
        <w:rPr>
          <w:rFonts w:cstheme="minorHAnsi"/>
          <w:color w:val="000000" w:themeColor="text1"/>
          <w:sz w:val="24"/>
          <w:szCs w:val="24"/>
        </w:rPr>
      </w:pPr>
    </w:p>
    <w:p w14:paraId="5CE85C0E" w14:textId="77777777" w:rsidR="002C04C0" w:rsidRPr="00156E7B" w:rsidRDefault="002C04C0" w:rsidP="00B17196">
      <w:pPr>
        <w:rPr>
          <w:rFonts w:cstheme="minorHAnsi"/>
          <w:color w:val="000000" w:themeColor="text1"/>
          <w:sz w:val="24"/>
          <w:szCs w:val="24"/>
        </w:rPr>
      </w:pPr>
    </w:p>
    <w:p w14:paraId="4DFC22B4" w14:textId="77777777" w:rsidR="002B5FC7" w:rsidRDefault="002B5FC7" w:rsidP="00B17196">
      <w:pPr>
        <w:rPr>
          <w:rFonts w:cstheme="minorHAnsi"/>
          <w:color w:val="000000" w:themeColor="text1"/>
          <w:sz w:val="24"/>
          <w:szCs w:val="24"/>
        </w:rPr>
      </w:pPr>
    </w:p>
    <w:p w14:paraId="23039EAC" w14:textId="77777777" w:rsidR="002B5FC7" w:rsidRDefault="002B5FC7" w:rsidP="00B17196">
      <w:pPr>
        <w:rPr>
          <w:rFonts w:cstheme="minorHAnsi"/>
          <w:color w:val="000000" w:themeColor="text1"/>
          <w:sz w:val="24"/>
          <w:szCs w:val="24"/>
        </w:rPr>
      </w:pPr>
    </w:p>
    <w:p w14:paraId="3CCF0D50" w14:textId="77777777" w:rsidR="002B5FC7" w:rsidRDefault="002B5FC7" w:rsidP="00B17196">
      <w:pPr>
        <w:rPr>
          <w:rFonts w:cstheme="minorHAnsi"/>
          <w:color w:val="000000" w:themeColor="text1"/>
          <w:sz w:val="24"/>
          <w:szCs w:val="24"/>
        </w:rPr>
      </w:pPr>
    </w:p>
    <w:p w14:paraId="6E26C4FD" w14:textId="77777777" w:rsidR="002B5FC7" w:rsidRDefault="002B5FC7" w:rsidP="00B17196">
      <w:pPr>
        <w:rPr>
          <w:rFonts w:cstheme="minorHAnsi"/>
          <w:color w:val="000000" w:themeColor="text1"/>
          <w:sz w:val="24"/>
          <w:szCs w:val="24"/>
        </w:rPr>
      </w:pPr>
    </w:p>
    <w:p w14:paraId="5FEC2D40" w14:textId="77777777" w:rsidR="002B5FC7" w:rsidRDefault="002B5FC7" w:rsidP="00B17196">
      <w:pPr>
        <w:rPr>
          <w:rFonts w:cstheme="minorHAnsi"/>
          <w:color w:val="000000" w:themeColor="text1"/>
          <w:sz w:val="24"/>
          <w:szCs w:val="24"/>
        </w:rPr>
      </w:pPr>
    </w:p>
    <w:p w14:paraId="08FBB6A4" w14:textId="77777777" w:rsidR="002B5FC7" w:rsidRDefault="002B5FC7" w:rsidP="00B17196">
      <w:pPr>
        <w:rPr>
          <w:rFonts w:cstheme="minorHAnsi"/>
          <w:color w:val="000000" w:themeColor="text1"/>
          <w:sz w:val="24"/>
          <w:szCs w:val="24"/>
        </w:rPr>
      </w:pPr>
    </w:p>
    <w:p w14:paraId="59205F39" w14:textId="0290D302" w:rsidR="00B17196" w:rsidRPr="00156E7B" w:rsidRDefault="00B17196" w:rsidP="00B17196">
      <w:pPr>
        <w:rPr>
          <w:rFonts w:cstheme="minorHAnsi"/>
          <w:color w:val="000000" w:themeColor="text1"/>
          <w:sz w:val="24"/>
          <w:szCs w:val="24"/>
        </w:rPr>
      </w:pPr>
      <w:r w:rsidRPr="00156E7B">
        <w:rPr>
          <w:rFonts w:cstheme="minorHAnsi"/>
          <w:color w:val="000000" w:themeColor="text1"/>
          <w:sz w:val="24"/>
          <w:szCs w:val="24"/>
        </w:rPr>
        <w:lastRenderedPageBreak/>
        <w:t>Conclusion</w:t>
      </w:r>
    </w:p>
    <w:p w14:paraId="6340B584" w14:textId="6D30D4FE" w:rsidR="00B17196" w:rsidRPr="00156E7B" w:rsidRDefault="00B17196" w:rsidP="00B17196">
      <w:pPr>
        <w:rPr>
          <w:rFonts w:cstheme="minorHAnsi"/>
          <w:color w:val="000000" w:themeColor="text1"/>
          <w:sz w:val="24"/>
          <w:szCs w:val="24"/>
        </w:rPr>
      </w:pPr>
      <w:r w:rsidRPr="00156E7B">
        <w:rPr>
          <w:rFonts w:cstheme="minorHAnsi"/>
          <w:color w:val="000000" w:themeColor="text1"/>
          <w:sz w:val="24"/>
          <w:szCs w:val="24"/>
        </w:rPr>
        <w:t xml:space="preserve">The adoption of Industry 4.0 technologies in manufacturing can bring several economic and societal benefits. </w:t>
      </w:r>
      <w:r w:rsidR="00591522" w:rsidRPr="00156E7B">
        <w:rPr>
          <w:rFonts w:cstheme="minorHAnsi"/>
          <w:color w:val="000000" w:themeColor="text1"/>
          <w:sz w:val="24"/>
          <w:szCs w:val="24"/>
        </w:rPr>
        <w:t>As outlined in this report</w:t>
      </w:r>
      <w:r w:rsidRPr="00156E7B">
        <w:rPr>
          <w:rFonts w:cstheme="minorHAnsi"/>
          <w:color w:val="000000" w:themeColor="text1"/>
          <w:sz w:val="24"/>
          <w:szCs w:val="24"/>
        </w:rPr>
        <w:t>, these technologies can help to reduce operational costs, increase productivity, and improve product quality, which can ultimately lead to increased profitability for manufacturing companies. Additionally, the integration of these technologies can help to create new jobs in the field of technology and engineering.</w:t>
      </w:r>
    </w:p>
    <w:p w14:paraId="26027A10" w14:textId="4B6441BC" w:rsidR="00611E09" w:rsidRPr="00156E7B" w:rsidRDefault="00B17196" w:rsidP="001C1F4E">
      <w:pPr>
        <w:rPr>
          <w:rFonts w:cstheme="minorHAnsi"/>
          <w:color w:val="000000" w:themeColor="text1"/>
          <w:sz w:val="24"/>
          <w:szCs w:val="24"/>
        </w:rPr>
      </w:pPr>
      <w:r w:rsidRPr="00156E7B">
        <w:rPr>
          <w:rFonts w:cstheme="minorHAnsi"/>
          <w:color w:val="000000" w:themeColor="text1"/>
          <w:sz w:val="24"/>
          <w:szCs w:val="24"/>
        </w:rPr>
        <w:t xml:space="preserve">However, there are also potential negative implications associated with the adoption of new technologies. The implementation of Industry 4.0 technologies requires a significant investment in technology, infrastructure, and human resources, which can be a barrier to entry for small and medium-sized enterprises (SMEs). </w:t>
      </w:r>
    </w:p>
    <w:p w14:paraId="7F523489" w14:textId="77777777"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Here is a summary of the risks associated with the introduction of Industry 4.0 technologies:</w:t>
      </w:r>
    </w:p>
    <w:p w14:paraId="64FCD9C1" w14:textId="0A772339"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Cybersecurity:</w:t>
      </w:r>
      <w:r w:rsidR="001C1F4E" w:rsidRPr="00156E7B">
        <w:rPr>
          <w:rFonts w:cstheme="minorHAnsi"/>
          <w:color w:val="000000" w:themeColor="text1"/>
          <w:sz w:val="24"/>
          <w:szCs w:val="24"/>
        </w:rPr>
        <w:t xml:space="preserve"> </w:t>
      </w:r>
      <w:r w:rsidRPr="00156E7B">
        <w:rPr>
          <w:rFonts w:cstheme="minorHAnsi"/>
          <w:color w:val="000000" w:themeColor="text1"/>
          <w:sz w:val="24"/>
          <w:szCs w:val="24"/>
        </w:rPr>
        <w:t>The increasing connectivity of Industry 4.0 systems makes them more vulnerable to cyberattacks. This could lead to data breaches, system outages, and even physical damage.</w:t>
      </w:r>
    </w:p>
    <w:p w14:paraId="533ABC25" w14:textId="562B9329"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Acceptance by users or participants: Some people may be reluctant to adopt new technologies, such as robots and artificial intelligence. This could slow down the adoption of Industry 4.0 technologies and limit their benefits.</w:t>
      </w:r>
    </w:p>
    <w:p w14:paraId="0F50BB06" w14:textId="2897D930"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Job losses:</w:t>
      </w:r>
      <w:r w:rsidR="001C1F4E" w:rsidRPr="00156E7B">
        <w:rPr>
          <w:rFonts w:cstheme="minorHAnsi"/>
          <w:color w:val="000000" w:themeColor="text1"/>
          <w:sz w:val="24"/>
          <w:szCs w:val="24"/>
        </w:rPr>
        <w:t xml:space="preserve"> </w:t>
      </w:r>
      <w:r w:rsidRPr="00156E7B">
        <w:rPr>
          <w:rFonts w:cstheme="minorHAnsi"/>
          <w:color w:val="000000" w:themeColor="text1"/>
          <w:sz w:val="24"/>
          <w:szCs w:val="24"/>
        </w:rPr>
        <w:t>As machines and robots become more sophisticated, they are able to perform many jobs that are currently done by humans. This could lead to widespread job losses, particularly in manufacturing and other industries that are reliant on manual labo</w:t>
      </w:r>
      <w:r w:rsidR="001C1F4E" w:rsidRPr="00156E7B">
        <w:rPr>
          <w:rFonts w:cstheme="minorHAnsi"/>
          <w:color w:val="000000" w:themeColor="text1"/>
          <w:sz w:val="24"/>
          <w:szCs w:val="24"/>
        </w:rPr>
        <w:t>u</w:t>
      </w:r>
      <w:r w:rsidRPr="00156E7B">
        <w:rPr>
          <w:rFonts w:cstheme="minorHAnsi"/>
          <w:color w:val="000000" w:themeColor="text1"/>
          <w:sz w:val="24"/>
          <w:szCs w:val="24"/>
        </w:rPr>
        <w:t>r.</w:t>
      </w:r>
    </w:p>
    <w:p w14:paraId="27239804" w14:textId="27216C22"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Increased inequality: As automation takes over more jobs, the gap between the rich and the poor is likely to widen. This is because the wealthy will be able to benefit from the new technologies, while the poor will be left behind.</w:t>
      </w:r>
    </w:p>
    <w:p w14:paraId="1B8BAC32" w14:textId="136AED79"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Loss of privacy: As machines and robots become more interconnected, they will be able to collect and store vast amounts of data about our lives. This data could be used to track our movements, monitor our health, and even predict our behavio</w:t>
      </w:r>
      <w:r w:rsidR="001C1F4E" w:rsidRPr="00156E7B">
        <w:rPr>
          <w:rFonts w:cstheme="minorHAnsi"/>
          <w:color w:val="000000" w:themeColor="text1"/>
          <w:sz w:val="24"/>
          <w:szCs w:val="24"/>
        </w:rPr>
        <w:t>u</w:t>
      </w:r>
      <w:r w:rsidRPr="00156E7B">
        <w:rPr>
          <w:rFonts w:cstheme="minorHAnsi"/>
          <w:color w:val="000000" w:themeColor="text1"/>
          <w:sz w:val="24"/>
          <w:szCs w:val="24"/>
        </w:rPr>
        <w:t>r. This could pose a serious threat to our privacy and our personal freedom.</w:t>
      </w:r>
    </w:p>
    <w:p w14:paraId="5859AC5D" w14:textId="370A29B6" w:rsidR="002E79BD" w:rsidRPr="00156E7B" w:rsidRDefault="002E79BD" w:rsidP="002E79BD">
      <w:pPr>
        <w:rPr>
          <w:rFonts w:cstheme="minorHAnsi"/>
          <w:color w:val="000000" w:themeColor="text1"/>
          <w:sz w:val="24"/>
          <w:szCs w:val="24"/>
        </w:rPr>
      </w:pPr>
      <w:r w:rsidRPr="00156E7B">
        <w:rPr>
          <w:rFonts w:cstheme="minorHAnsi"/>
          <w:color w:val="000000" w:themeColor="text1"/>
          <w:sz w:val="24"/>
          <w:szCs w:val="24"/>
        </w:rPr>
        <w:t>Environmental impact:</w:t>
      </w:r>
      <w:r w:rsidR="00D25C9D">
        <w:rPr>
          <w:rFonts w:cstheme="minorHAnsi"/>
          <w:color w:val="000000" w:themeColor="text1"/>
          <w:sz w:val="24"/>
          <w:szCs w:val="24"/>
        </w:rPr>
        <w:t xml:space="preserve"> </w:t>
      </w:r>
      <w:r w:rsidR="001C1F4E" w:rsidRPr="00156E7B">
        <w:rPr>
          <w:rFonts w:cstheme="minorHAnsi"/>
          <w:color w:val="000000" w:themeColor="text1"/>
          <w:sz w:val="24"/>
          <w:szCs w:val="24"/>
        </w:rPr>
        <w:t>T</w:t>
      </w:r>
      <w:r w:rsidRPr="00156E7B">
        <w:rPr>
          <w:rFonts w:cstheme="minorHAnsi"/>
          <w:color w:val="000000" w:themeColor="text1"/>
          <w:sz w:val="24"/>
          <w:szCs w:val="24"/>
        </w:rPr>
        <w:t>he increased use of energy and resources associated with Industry 4.0 could have a negative impact on the environment. For example, the use of IoT devices could lead to increased energy consumption.</w:t>
      </w:r>
    </w:p>
    <w:p w14:paraId="79B8EE0A" w14:textId="581EEE7F" w:rsidR="004F10DD" w:rsidRDefault="002E79BD" w:rsidP="002E79BD">
      <w:pPr>
        <w:rPr>
          <w:rFonts w:cstheme="minorHAnsi"/>
          <w:color w:val="000000" w:themeColor="text1"/>
          <w:sz w:val="24"/>
          <w:szCs w:val="24"/>
        </w:rPr>
      </w:pPr>
      <w:r w:rsidRPr="00156E7B">
        <w:rPr>
          <w:rFonts w:cstheme="minorHAnsi"/>
          <w:color w:val="000000" w:themeColor="text1"/>
          <w:sz w:val="24"/>
          <w:szCs w:val="24"/>
        </w:rPr>
        <w:t>These are just some of the risks associated with the introduction of Industry 4.0 technologies. It is important to be aware of these risks so that we can take steps to mitigate them. We need to invest in research and development to develop secure and reliable Industry 4.0 technologies. We also need to educate the public about the potential risks of these technologies and how to protect themselves. By taking these steps, we can help to ensure that Industry 4.0 technologies are used for good and not for harm.</w:t>
      </w:r>
    </w:p>
    <w:p w14:paraId="6E622D1E" w14:textId="03E7FAF7" w:rsidR="00C94986" w:rsidRPr="00156E7B" w:rsidRDefault="00027D8A" w:rsidP="00C94986">
      <w:pPr>
        <w:rPr>
          <w:rFonts w:cstheme="minorHAnsi"/>
          <w:color w:val="000000" w:themeColor="text1"/>
          <w:sz w:val="24"/>
          <w:szCs w:val="24"/>
        </w:rPr>
      </w:pPr>
      <w:r>
        <w:rPr>
          <w:rFonts w:cstheme="minorHAnsi"/>
          <w:color w:val="000000" w:themeColor="text1"/>
          <w:sz w:val="24"/>
          <w:szCs w:val="24"/>
        </w:rPr>
        <w:t xml:space="preserve">Also in the UK </w:t>
      </w:r>
      <w:r w:rsidR="00C94986" w:rsidRPr="00156E7B">
        <w:rPr>
          <w:rFonts w:cstheme="minorHAnsi"/>
          <w:color w:val="000000" w:themeColor="text1"/>
          <w:sz w:val="24"/>
          <w:szCs w:val="24"/>
        </w:rPr>
        <w:t xml:space="preserve">digital twin technologies could have a profound effect on health &amp; safety legislation in the UK, where the term ‘so far as is reasonably practicable’ is used to excuse </w:t>
      </w:r>
      <w:r w:rsidR="00C94986" w:rsidRPr="00156E7B">
        <w:rPr>
          <w:rFonts w:cstheme="minorHAnsi"/>
          <w:color w:val="000000" w:themeColor="text1"/>
          <w:sz w:val="24"/>
          <w:szCs w:val="24"/>
        </w:rPr>
        <w:lastRenderedPageBreak/>
        <w:t>companies from undertaking certain tasks or actions in their risk management evaluation. With digital twin technologies these risk assessments can be virtually conducted, therefore the use of this type of defence for not conducting through comprehensive risk assessments will not be viable in a court of law.</w:t>
      </w:r>
    </w:p>
    <w:p w14:paraId="6104B50E" w14:textId="4769D807" w:rsidR="00027D8A" w:rsidRPr="00156E7B" w:rsidRDefault="00027D8A" w:rsidP="002E79BD">
      <w:pPr>
        <w:rPr>
          <w:rFonts w:cstheme="minorHAnsi"/>
          <w:color w:val="000000" w:themeColor="text1"/>
          <w:sz w:val="24"/>
          <w:szCs w:val="24"/>
        </w:rPr>
      </w:pPr>
    </w:p>
    <w:p w14:paraId="4690DE02" w14:textId="77777777" w:rsidR="00F0514E" w:rsidRDefault="00F0514E" w:rsidP="0021602D">
      <w:pPr>
        <w:rPr>
          <w:rFonts w:cstheme="minorHAnsi"/>
          <w:color w:val="0000FF"/>
          <w:sz w:val="24"/>
          <w:szCs w:val="24"/>
        </w:rPr>
      </w:pPr>
    </w:p>
    <w:p w14:paraId="35C6A23C" w14:textId="77777777" w:rsidR="00DB3958" w:rsidRDefault="00DB3958" w:rsidP="0021602D">
      <w:pPr>
        <w:rPr>
          <w:rFonts w:cstheme="minorHAnsi"/>
          <w:color w:val="0000FF"/>
          <w:sz w:val="24"/>
          <w:szCs w:val="24"/>
        </w:rPr>
      </w:pPr>
    </w:p>
    <w:p w14:paraId="691B1396" w14:textId="77777777" w:rsidR="00DB3958" w:rsidRDefault="00DB3958" w:rsidP="0021602D">
      <w:pPr>
        <w:rPr>
          <w:rFonts w:cstheme="minorHAnsi"/>
          <w:color w:val="0000FF"/>
          <w:sz w:val="24"/>
          <w:szCs w:val="24"/>
        </w:rPr>
      </w:pPr>
    </w:p>
    <w:p w14:paraId="6B3EDD88" w14:textId="77777777" w:rsidR="00DB3958" w:rsidRDefault="00DB3958" w:rsidP="0021602D">
      <w:pPr>
        <w:rPr>
          <w:rFonts w:cstheme="minorHAnsi"/>
          <w:color w:val="0000FF"/>
          <w:sz w:val="24"/>
          <w:szCs w:val="24"/>
        </w:rPr>
      </w:pPr>
    </w:p>
    <w:p w14:paraId="6A1DE0A1" w14:textId="77777777" w:rsidR="00DB3958" w:rsidRDefault="00DB3958" w:rsidP="0021602D">
      <w:pPr>
        <w:rPr>
          <w:rFonts w:cstheme="minorHAnsi"/>
          <w:color w:val="0000FF"/>
          <w:sz w:val="24"/>
          <w:szCs w:val="24"/>
        </w:rPr>
      </w:pPr>
    </w:p>
    <w:p w14:paraId="7595AD62" w14:textId="77777777" w:rsidR="00DB3958" w:rsidRDefault="00DB3958" w:rsidP="0021602D">
      <w:pPr>
        <w:rPr>
          <w:rFonts w:cstheme="minorHAnsi"/>
          <w:color w:val="0000FF"/>
          <w:sz w:val="24"/>
          <w:szCs w:val="24"/>
        </w:rPr>
      </w:pPr>
    </w:p>
    <w:p w14:paraId="72BAA350" w14:textId="77777777" w:rsidR="00DB3958" w:rsidRDefault="00DB3958" w:rsidP="0021602D">
      <w:pPr>
        <w:rPr>
          <w:rFonts w:cstheme="minorHAnsi"/>
          <w:color w:val="0000FF"/>
          <w:sz w:val="24"/>
          <w:szCs w:val="24"/>
        </w:rPr>
      </w:pPr>
    </w:p>
    <w:p w14:paraId="21FC24A9" w14:textId="77777777" w:rsidR="00DB3958" w:rsidRDefault="00DB3958" w:rsidP="0021602D">
      <w:pPr>
        <w:rPr>
          <w:rFonts w:cstheme="minorHAnsi"/>
          <w:color w:val="0000FF"/>
          <w:sz w:val="24"/>
          <w:szCs w:val="24"/>
        </w:rPr>
      </w:pPr>
    </w:p>
    <w:p w14:paraId="50A21556" w14:textId="77777777" w:rsidR="00DB3958" w:rsidRDefault="00DB3958" w:rsidP="0021602D">
      <w:pPr>
        <w:rPr>
          <w:rFonts w:cstheme="minorHAnsi"/>
          <w:color w:val="0000FF"/>
          <w:sz w:val="24"/>
          <w:szCs w:val="24"/>
        </w:rPr>
      </w:pPr>
    </w:p>
    <w:p w14:paraId="68D961B2" w14:textId="77777777" w:rsidR="00DB3958" w:rsidRDefault="00DB3958" w:rsidP="0021602D">
      <w:pPr>
        <w:rPr>
          <w:rFonts w:cstheme="minorHAnsi"/>
          <w:color w:val="0000FF"/>
          <w:sz w:val="24"/>
          <w:szCs w:val="24"/>
        </w:rPr>
      </w:pPr>
    </w:p>
    <w:p w14:paraId="0858D31F" w14:textId="77777777" w:rsidR="00DB3958" w:rsidRDefault="00DB3958" w:rsidP="0021602D">
      <w:pPr>
        <w:rPr>
          <w:rFonts w:cstheme="minorHAnsi"/>
          <w:color w:val="0000FF"/>
          <w:sz w:val="24"/>
          <w:szCs w:val="24"/>
        </w:rPr>
      </w:pPr>
    </w:p>
    <w:p w14:paraId="10A6575F" w14:textId="77777777" w:rsidR="00DB3958" w:rsidRDefault="00DB3958" w:rsidP="0021602D">
      <w:pPr>
        <w:rPr>
          <w:rFonts w:cstheme="minorHAnsi"/>
          <w:color w:val="0000FF"/>
          <w:sz w:val="24"/>
          <w:szCs w:val="24"/>
        </w:rPr>
      </w:pPr>
    </w:p>
    <w:p w14:paraId="3F110926" w14:textId="77777777" w:rsidR="00DB3958" w:rsidRDefault="00DB3958" w:rsidP="0021602D">
      <w:pPr>
        <w:rPr>
          <w:rFonts w:cstheme="minorHAnsi"/>
          <w:color w:val="0000FF"/>
          <w:sz w:val="24"/>
          <w:szCs w:val="24"/>
        </w:rPr>
      </w:pPr>
    </w:p>
    <w:p w14:paraId="00A01A95" w14:textId="77777777" w:rsidR="00DB3958" w:rsidRDefault="00DB3958" w:rsidP="0021602D">
      <w:pPr>
        <w:rPr>
          <w:rFonts w:cstheme="minorHAnsi"/>
          <w:color w:val="0000FF"/>
          <w:sz w:val="24"/>
          <w:szCs w:val="24"/>
        </w:rPr>
      </w:pPr>
    </w:p>
    <w:p w14:paraId="418BB872" w14:textId="77777777" w:rsidR="00DB3958" w:rsidRDefault="00DB3958" w:rsidP="0021602D">
      <w:pPr>
        <w:rPr>
          <w:rFonts w:cstheme="minorHAnsi"/>
          <w:color w:val="0000FF"/>
          <w:sz w:val="24"/>
          <w:szCs w:val="24"/>
        </w:rPr>
      </w:pPr>
    </w:p>
    <w:p w14:paraId="4D1F9D32" w14:textId="77777777" w:rsidR="00DB3958" w:rsidRDefault="00DB3958" w:rsidP="0021602D">
      <w:pPr>
        <w:rPr>
          <w:rFonts w:cstheme="minorHAnsi"/>
          <w:color w:val="0000FF"/>
          <w:sz w:val="24"/>
          <w:szCs w:val="24"/>
        </w:rPr>
      </w:pPr>
    </w:p>
    <w:p w14:paraId="7F3EE964" w14:textId="77777777" w:rsidR="00DB3958" w:rsidRDefault="00DB3958" w:rsidP="0021602D">
      <w:pPr>
        <w:rPr>
          <w:rFonts w:cstheme="minorHAnsi"/>
          <w:color w:val="0000FF"/>
          <w:sz w:val="24"/>
          <w:szCs w:val="24"/>
        </w:rPr>
      </w:pPr>
    </w:p>
    <w:p w14:paraId="4EF51AF1" w14:textId="77777777" w:rsidR="00DB3958" w:rsidRDefault="00DB3958" w:rsidP="0021602D">
      <w:pPr>
        <w:rPr>
          <w:rFonts w:cstheme="minorHAnsi"/>
          <w:color w:val="0000FF"/>
          <w:sz w:val="24"/>
          <w:szCs w:val="24"/>
        </w:rPr>
      </w:pPr>
    </w:p>
    <w:p w14:paraId="1C606E67" w14:textId="77777777" w:rsidR="00DB3958" w:rsidRDefault="00DB3958" w:rsidP="0021602D">
      <w:pPr>
        <w:rPr>
          <w:rFonts w:cstheme="minorHAnsi"/>
          <w:color w:val="0000FF"/>
          <w:sz w:val="24"/>
          <w:szCs w:val="24"/>
        </w:rPr>
      </w:pPr>
    </w:p>
    <w:p w14:paraId="2FC113F0" w14:textId="77777777" w:rsidR="00DB3958" w:rsidRDefault="00DB3958" w:rsidP="0021602D">
      <w:pPr>
        <w:rPr>
          <w:rFonts w:cstheme="minorHAnsi"/>
          <w:color w:val="0000FF"/>
          <w:sz w:val="24"/>
          <w:szCs w:val="24"/>
        </w:rPr>
      </w:pPr>
    </w:p>
    <w:p w14:paraId="6F71ED1A" w14:textId="77777777" w:rsidR="00DB3958" w:rsidRDefault="00DB3958" w:rsidP="0021602D">
      <w:pPr>
        <w:rPr>
          <w:rFonts w:cstheme="minorHAnsi"/>
          <w:color w:val="0000FF"/>
          <w:sz w:val="24"/>
          <w:szCs w:val="24"/>
        </w:rPr>
      </w:pPr>
    </w:p>
    <w:p w14:paraId="61B5D7D8" w14:textId="77777777" w:rsidR="00DB3958" w:rsidRDefault="00DB3958" w:rsidP="0021602D">
      <w:pPr>
        <w:rPr>
          <w:rFonts w:cstheme="minorHAnsi"/>
          <w:color w:val="0000FF"/>
          <w:sz w:val="24"/>
          <w:szCs w:val="24"/>
        </w:rPr>
      </w:pPr>
    </w:p>
    <w:p w14:paraId="16674083" w14:textId="77777777" w:rsidR="00DB3958" w:rsidRDefault="00DB3958" w:rsidP="0021602D">
      <w:pPr>
        <w:rPr>
          <w:rFonts w:cstheme="minorHAnsi"/>
          <w:color w:val="0000FF"/>
          <w:sz w:val="24"/>
          <w:szCs w:val="24"/>
        </w:rPr>
      </w:pPr>
    </w:p>
    <w:p w14:paraId="55A628DC" w14:textId="77777777" w:rsidR="00DB3958" w:rsidRPr="004F10DD" w:rsidRDefault="00DB3958" w:rsidP="0021602D">
      <w:pPr>
        <w:rPr>
          <w:rFonts w:cstheme="minorHAnsi"/>
          <w:color w:val="0000FF"/>
          <w:sz w:val="24"/>
          <w:szCs w:val="24"/>
        </w:rPr>
      </w:pPr>
    </w:p>
    <w:p w14:paraId="3EA1CD9D" w14:textId="77777777" w:rsidR="00F0514E" w:rsidRDefault="00F0514E" w:rsidP="000A2C65">
      <w:pPr>
        <w:rPr>
          <w:color w:val="0000FF"/>
          <w:sz w:val="24"/>
        </w:rPr>
      </w:pPr>
    </w:p>
    <w:p w14:paraId="7F29EDD8" w14:textId="174F444F" w:rsidR="0021602D" w:rsidRPr="009B0130" w:rsidRDefault="00674F78">
      <w:pPr>
        <w:rPr>
          <w:rFonts w:cstheme="minorHAnsi"/>
          <w:color w:val="000000" w:themeColor="text1"/>
          <w:sz w:val="28"/>
          <w:szCs w:val="24"/>
        </w:rPr>
      </w:pPr>
      <w:r w:rsidRPr="009B0130">
        <w:rPr>
          <w:rFonts w:cstheme="minorHAnsi"/>
          <w:color w:val="000000" w:themeColor="text1"/>
          <w:sz w:val="28"/>
          <w:szCs w:val="24"/>
        </w:rPr>
        <w:lastRenderedPageBreak/>
        <w:t>List of fig</w:t>
      </w:r>
      <w:r w:rsidR="009B0130" w:rsidRPr="009B0130">
        <w:rPr>
          <w:rFonts w:cstheme="minorHAnsi"/>
          <w:color w:val="000000" w:themeColor="text1"/>
          <w:sz w:val="28"/>
          <w:szCs w:val="24"/>
        </w:rPr>
        <w:t>ure</w:t>
      </w:r>
      <w:r w:rsidRPr="009B0130">
        <w:rPr>
          <w:rFonts w:cstheme="minorHAnsi"/>
          <w:color w:val="000000" w:themeColor="text1"/>
          <w:sz w:val="28"/>
          <w:szCs w:val="24"/>
        </w:rPr>
        <w:t>s</w:t>
      </w:r>
    </w:p>
    <w:p w14:paraId="547BA645" w14:textId="77777777" w:rsidR="008666C8" w:rsidRPr="00D25C9D" w:rsidRDefault="008666C8" w:rsidP="003D784F">
      <w:pPr>
        <w:spacing w:after="0"/>
        <w:rPr>
          <w:rFonts w:cstheme="minorHAnsi"/>
          <w:color w:val="000000" w:themeColor="text1"/>
        </w:rPr>
      </w:pPr>
    </w:p>
    <w:p w14:paraId="51672691" w14:textId="447EE1B2" w:rsidR="003D784F" w:rsidRPr="00D25C9D" w:rsidRDefault="003D784F" w:rsidP="009B0130">
      <w:pPr>
        <w:spacing w:after="0"/>
        <w:rPr>
          <w:rFonts w:cstheme="minorHAnsi"/>
          <w:color w:val="000000" w:themeColor="text1"/>
          <w:sz w:val="24"/>
        </w:rPr>
      </w:pPr>
    </w:p>
    <w:p w14:paraId="5D7A6B84"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1:</w:t>
      </w:r>
    </w:p>
    <w:p w14:paraId="6A75CCFE" w14:textId="4A95A5F5" w:rsidR="009B0130" w:rsidRDefault="009B0130" w:rsidP="009B0130">
      <w:pPr>
        <w:spacing w:after="0"/>
        <w:rPr>
          <w:rFonts w:cstheme="minorHAnsi"/>
          <w:color w:val="000000" w:themeColor="text1"/>
          <w:sz w:val="24"/>
        </w:rPr>
      </w:pPr>
      <w:r w:rsidRPr="009B0130">
        <w:rPr>
          <w:rFonts w:cstheme="minorHAnsi"/>
          <w:color w:val="000000" w:themeColor="text1"/>
          <w:sz w:val="24"/>
        </w:rPr>
        <w:t xml:space="preserve">Industry 4.0 Automotive Manufacturing. (n.d.). </w:t>
      </w:r>
      <w:proofErr w:type="spellStart"/>
      <w:r w:rsidRPr="009B0130">
        <w:rPr>
          <w:rFonts w:cstheme="minorHAnsi"/>
          <w:color w:val="000000" w:themeColor="text1"/>
          <w:sz w:val="24"/>
        </w:rPr>
        <w:t>Birlasoft</w:t>
      </w:r>
      <w:proofErr w:type="spellEnd"/>
      <w:r w:rsidRPr="009B0130">
        <w:rPr>
          <w:rFonts w:cstheme="minorHAnsi"/>
          <w:color w:val="000000" w:themeColor="text1"/>
          <w:sz w:val="24"/>
        </w:rPr>
        <w:t xml:space="preserve"> website: Available from</w:t>
      </w:r>
      <w:r>
        <w:rPr>
          <w:rFonts w:cstheme="minorHAnsi"/>
          <w:color w:val="000000" w:themeColor="text1"/>
          <w:sz w:val="24"/>
        </w:rPr>
        <w:t xml:space="preserve"> </w:t>
      </w:r>
      <w:hyperlink r:id="rId28" w:history="1">
        <w:r w:rsidRPr="00795001">
          <w:rPr>
            <w:rStyle w:val="Hyperlink"/>
            <w:rFonts w:cstheme="minorHAnsi"/>
            <w:sz w:val="24"/>
          </w:rPr>
          <w:t>https://www.birlasoft.com/articles/industry-4.0-automotive-manufacturing</w:t>
        </w:r>
      </w:hyperlink>
      <w:r w:rsidRPr="009B0130">
        <w:rPr>
          <w:rFonts w:cstheme="minorHAnsi"/>
          <w:color w:val="000000" w:themeColor="text1"/>
          <w:sz w:val="24"/>
        </w:rPr>
        <w:t>.</w:t>
      </w:r>
      <w:r>
        <w:rPr>
          <w:rFonts w:cstheme="minorHAnsi"/>
          <w:color w:val="000000" w:themeColor="text1"/>
          <w:sz w:val="24"/>
        </w:rPr>
        <w:t xml:space="preserve"> (Accessed 14 May 2023).</w:t>
      </w:r>
    </w:p>
    <w:p w14:paraId="15EBBE2F" w14:textId="77777777" w:rsidR="009B0130" w:rsidRPr="009B0130" w:rsidRDefault="009B0130" w:rsidP="009B0130">
      <w:pPr>
        <w:spacing w:after="0"/>
        <w:rPr>
          <w:rFonts w:cstheme="minorHAnsi"/>
          <w:color w:val="000000" w:themeColor="text1"/>
          <w:sz w:val="24"/>
        </w:rPr>
      </w:pPr>
    </w:p>
    <w:p w14:paraId="44461360"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2:</w:t>
      </w:r>
    </w:p>
    <w:p w14:paraId="4F622151"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Quality Manual – Product Catalogue. Radiator Assembly.</w:t>
      </w:r>
    </w:p>
    <w:p w14:paraId="02A4F94B" w14:textId="77777777" w:rsidR="009B0130" w:rsidRPr="009B0130" w:rsidRDefault="009B0130" w:rsidP="009B0130">
      <w:pPr>
        <w:spacing w:after="0"/>
        <w:rPr>
          <w:rFonts w:cstheme="minorHAnsi"/>
          <w:color w:val="000000" w:themeColor="text1"/>
          <w:sz w:val="24"/>
        </w:rPr>
      </w:pPr>
    </w:p>
    <w:p w14:paraId="0DFC760F"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3:</w:t>
      </w:r>
    </w:p>
    <w:p w14:paraId="2949DFB1"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Quality Manual – Product Catalogue. Example Airway Drawing.</w:t>
      </w:r>
    </w:p>
    <w:p w14:paraId="1217434C" w14:textId="77777777" w:rsidR="009B0130" w:rsidRPr="009B0130" w:rsidRDefault="009B0130" w:rsidP="009B0130">
      <w:pPr>
        <w:spacing w:after="0"/>
        <w:rPr>
          <w:rFonts w:cstheme="minorHAnsi"/>
          <w:color w:val="000000" w:themeColor="text1"/>
          <w:sz w:val="24"/>
        </w:rPr>
      </w:pPr>
    </w:p>
    <w:p w14:paraId="217D84B7"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4:</w:t>
      </w:r>
    </w:p>
    <w:p w14:paraId="67592C9B"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Standard Operation Sheet Database. [Extract from MLUK SOS 1214].</w:t>
      </w:r>
    </w:p>
    <w:p w14:paraId="63112520" w14:textId="77777777" w:rsidR="009B0130" w:rsidRPr="009B0130" w:rsidRDefault="009B0130" w:rsidP="009B0130">
      <w:pPr>
        <w:spacing w:after="0"/>
        <w:rPr>
          <w:rFonts w:cstheme="minorHAnsi"/>
          <w:color w:val="000000" w:themeColor="text1"/>
          <w:sz w:val="24"/>
        </w:rPr>
      </w:pPr>
    </w:p>
    <w:p w14:paraId="23CA2F44"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5:</w:t>
      </w:r>
    </w:p>
    <w:p w14:paraId="1E841A19"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Standard Operation Sheet Database. Photo of Close Up of Measurement Method.</w:t>
      </w:r>
    </w:p>
    <w:p w14:paraId="4CE9F51E" w14:textId="77777777" w:rsidR="009B0130" w:rsidRPr="009B0130" w:rsidRDefault="009B0130" w:rsidP="009B0130">
      <w:pPr>
        <w:spacing w:after="0"/>
        <w:rPr>
          <w:rFonts w:cstheme="minorHAnsi"/>
          <w:color w:val="000000" w:themeColor="text1"/>
          <w:sz w:val="24"/>
        </w:rPr>
      </w:pPr>
    </w:p>
    <w:p w14:paraId="466D570A"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6:</w:t>
      </w:r>
    </w:p>
    <w:p w14:paraId="6BB0FDFC"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Standard Operation Sheet Database. Close Up of Airway Showing Precision Louvres Cut into Airway.</w:t>
      </w:r>
    </w:p>
    <w:p w14:paraId="000CA735" w14:textId="77777777" w:rsidR="009B0130" w:rsidRPr="009B0130" w:rsidRDefault="009B0130" w:rsidP="009B0130">
      <w:pPr>
        <w:spacing w:after="0"/>
        <w:rPr>
          <w:rFonts w:cstheme="minorHAnsi"/>
          <w:color w:val="000000" w:themeColor="text1"/>
          <w:sz w:val="24"/>
        </w:rPr>
      </w:pPr>
    </w:p>
    <w:p w14:paraId="00775D12"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7:</w:t>
      </w:r>
    </w:p>
    <w:p w14:paraId="19D9E3E5" w14:textId="020D36EE" w:rsidR="009B0130" w:rsidRPr="009B0130" w:rsidRDefault="009B0130" w:rsidP="009B0130">
      <w:pPr>
        <w:rPr>
          <w:rFonts w:cstheme="minorHAnsi"/>
          <w:color w:val="000000" w:themeColor="text1"/>
          <w:sz w:val="24"/>
        </w:rPr>
      </w:pPr>
      <w:r w:rsidRPr="009B0130">
        <w:rPr>
          <w:rFonts w:cstheme="minorHAnsi"/>
          <w:color w:val="000000" w:themeColor="text1"/>
          <w:sz w:val="24"/>
        </w:rPr>
        <w:t>Keyence. (</w:t>
      </w:r>
      <w:r>
        <w:rPr>
          <w:rFonts w:cstheme="minorHAnsi"/>
          <w:color w:val="000000" w:themeColor="text1"/>
          <w:sz w:val="24"/>
        </w:rPr>
        <w:t>2023</w:t>
      </w:r>
      <w:r w:rsidRPr="009B0130">
        <w:rPr>
          <w:rFonts w:cstheme="minorHAnsi"/>
          <w:color w:val="000000" w:themeColor="text1"/>
          <w:sz w:val="24"/>
        </w:rPr>
        <w:t>.). Vision Systems Product Catalogue. Available from</w:t>
      </w:r>
      <w:r>
        <w:rPr>
          <w:rFonts w:cstheme="minorHAnsi"/>
          <w:color w:val="000000" w:themeColor="text1"/>
          <w:sz w:val="24"/>
        </w:rPr>
        <w:t xml:space="preserve"> </w:t>
      </w:r>
      <w:hyperlink r:id="rId29" w:history="1">
        <w:r w:rsidRPr="00795001">
          <w:rPr>
            <w:rStyle w:val="Hyperlink"/>
            <w:rFonts w:cstheme="minorHAnsi"/>
            <w:sz w:val="24"/>
          </w:rPr>
          <w:t>https://www.keyence.co.uk/landing/lpc/ppc_mb_iv3_vision-sensor.jsp?aw=googleUKinfo0200144&amp;gad=1&amp;gclid=CjwKCAjwjYKjBhB5EiwAiFdSfohH7aJsL4POZaQ9POs-gRDv3-mLXsvF-Pj4vTbso2Z2mdelN4XRwxoCO-AQAvD_BwE</w:t>
        </w:r>
      </w:hyperlink>
      <w:r>
        <w:rPr>
          <w:rFonts w:cstheme="minorHAnsi"/>
          <w:color w:val="000000" w:themeColor="text1"/>
          <w:sz w:val="24"/>
        </w:rPr>
        <w:t xml:space="preserve">. </w:t>
      </w:r>
      <w:r w:rsidRPr="009B0130">
        <w:rPr>
          <w:rFonts w:cstheme="minorHAnsi"/>
          <w:color w:val="000000" w:themeColor="text1"/>
          <w:sz w:val="24"/>
        </w:rPr>
        <w:t>. (Accessed 25 February 2023).</w:t>
      </w:r>
    </w:p>
    <w:p w14:paraId="57088110"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8:</w:t>
      </w:r>
    </w:p>
    <w:p w14:paraId="7C4C177A" w14:textId="1CBEE162"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Keyence. (</w:t>
      </w:r>
      <w:r>
        <w:rPr>
          <w:rFonts w:cstheme="minorHAnsi"/>
          <w:color w:val="000000" w:themeColor="text1"/>
          <w:sz w:val="24"/>
        </w:rPr>
        <w:t>2023</w:t>
      </w:r>
      <w:r w:rsidRPr="009B0130">
        <w:rPr>
          <w:rFonts w:cstheme="minorHAnsi"/>
          <w:color w:val="000000" w:themeColor="text1"/>
          <w:sz w:val="24"/>
        </w:rPr>
        <w:t>). Vision Systems Product Catalogue. Schematic Diagram.</w:t>
      </w:r>
      <w:r>
        <w:rPr>
          <w:rFonts w:cstheme="minorHAnsi"/>
          <w:color w:val="000000" w:themeColor="text1"/>
          <w:sz w:val="24"/>
        </w:rPr>
        <w:t xml:space="preserve"> Available from </w:t>
      </w:r>
      <w:hyperlink r:id="rId30" w:history="1">
        <w:r w:rsidRPr="00795001">
          <w:rPr>
            <w:rStyle w:val="Hyperlink"/>
            <w:rFonts w:cstheme="minorHAnsi"/>
            <w:sz w:val="24"/>
          </w:rPr>
          <w:t>https://www.keyence.co.uk/landing/lpc/ppc_mb_iv3_vision-sensor.jsp?aw=googleUKinfo0200144&amp;gad=1&amp;gclid=CjwKCAjwjYKjBhB5EiwAiFdSfohH7aJsL4POZaQ9POs-gRDv3-mLXsvF-Pj4vTbso2Z2mdelN4XRwxoCO-AQAvD_BwE</w:t>
        </w:r>
      </w:hyperlink>
      <w:bookmarkStart w:id="2" w:name="_Hlk135566239"/>
      <w:r>
        <w:rPr>
          <w:rFonts w:cstheme="minorHAnsi"/>
          <w:color w:val="000000" w:themeColor="text1"/>
          <w:sz w:val="24"/>
        </w:rPr>
        <w:t>. (Accessed 25 February 2023).</w:t>
      </w:r>
    </w:p>
    <w:p w14:paraId="0E2DAD44" w14:textId="77777777" w:rsidR="009B0130" w:rsidRPr="009B0130" w:rsidRDefault="009B0130" w:rsidP="009B0130">
      <w:pPr>
        <w:spacing w:after="0"/>
        <w:rPr>
          <w:rFonts w:cstheme="minorHAnsi"/>
          <w:color w:val="000000" w:themeColor="text1"/>
          <w:sz w:val="24"/>
        </w:rPr>
      </w:pPr>
    </w:p>
    <w:bookmarkEnd w:id="2"/>
    <w:p w14:paraId="095CCC9E"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9:</w:t>
      </w:r>
    </w:p>
    <w:p w14:paraId="482284BE"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Quality Department vision system project proposal report. Marelli Llanelli Plant. Sample Images from Marelli Trial Report.</w:t>
      </w:r>
    </w:p>
    <w:p w14:paraId="6F4B4177" w14:textId="77777777" w:rsidR="009B0130" w:rsidRPr="009B0130" w:rsidRDefault="009B0130" w:rsidP="009B0130">
      <w:pPr>
        <w:spacing w:after="0"/>
        <w:rPr>
          <w:rFonts w:cstheme="minorHAnsi"/>
          <w:color w:val="000000" w:themeColor="text1"/>
          <w:sz w:val="24"/>
        </w:rPr>
      </w:pPr>
    </w:p>
    <w:p w14:paraId="27098917" w14:textId="77777777" w:rsidR="009B0130" w:rsidRDefault="009B0130" w:rsidP="009B0130">
      <w:pPr>
        <w:spacing w:after="0"/>
        <w:rPr>
          <w:rFonts w:cstheme="minorHAnsi"/>
          <w:color w:val="000000" w:themeColor="text1"/>
          <w:sz w:val="24"/>
        </w:rPr>
      </w:pPr>
    </w:p>
    <w:p w14:paraId="3E93EEC2" w14:textId="77777777" w:rsidR="009B0130" w:rsidRDefault="009B0130" w:rsidP="009B0130">
      <w:pPr>
        <w:spacing w:after="0"/>
        <w:rPr>
          <w:rFonts w:cstheme="minorHAnsi"/>
          <w:color w:val="000000" w:themeColor="text1"/>
          <w:sz w:val="24"/>
        </w:rPr>
      </w:pPr>
    </w:p>
    <w:p w14:paraId="351B6745" w14:textId="33DCF446"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lastRenderedPageBreak/>
        <w:t>Fig 10:</w:t>
      </w:r>
    </w:p>
    <w:p w14:paraId="7755916A"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Quality Department vision system project proposal report. Marelli Llanelli Plant. Keyence Quotation for Proposed Vision System.</w:t>
      </w:r>
    </w:p>
    <w:p w14:paraId="28B8770F" w14:textId="77777777" w:rsidR="009B0130" w:rsidRPr="009B0130" w:rsidRDefault="009B0130" w:rsidP="009B0130">
      <w:pPr>
        <w:spacing w:after="0"/>
        <w:rPr>
          <w:rFonts w:cstheme="minorHAnsi"/>
          <w:color w:val="000000" w:themeColor="text1"/>
          <w:sz w:val="24"/>
        </w:rPr>
      </w:pPr>
    </w:p>
    <w:p w14:paraId="47BC557D"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11:</w:t>
      </w:r>
    </w:p>
    <w:p w14:paraId="1F286A7D"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Marelli Quality Department vision system project proposal report. Marelli Llanelli Plant. Marelli Project Cost Justification Calculations.</w:t>
      </w:r>
    </w:p>
    <w:p w14:paraId="6C89FB39" w14:textId="77777777" w:rsidR="009B0130" w:rsidRPr="009B0130" w:rsidRDefault="009B0130" w:rsidP="009B0130">
      <w:pPr>
        <w:spacing w:after="0"/>
        <w:rPr>
          <w:rFonts w:cstheme="minorHAnsi"/>
          <w:color w:val="000000" w:themeColor="text1"/>
          <w:sz w:val="24"/>
        </w:rPr>
      </w:pPr>
    </w:p>
    <w:p w14:paraId="0477B44B"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12:</w:t>
      </w:r>
    </w:p>
    <w:p w14:paraId="7F4C5B03" w14:textId="7B4C171B"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 xml:space="preserve">Types of Maintenance Effects of Equipment OEE. (n.d.). Retrieved from ERP Information website: available from https://www.erp-information.com/predictive-maintenance#Predictive_Maintenance_Definition </w:t>
      </w:r>
      <w:r>
        <w:rPr>
          <w:rFonts w:cstheme="minorHAnsi"/>
          <w:color w:val="000000" w:themeColor="text1"/>
          <w:sz w:val="24"/>
        </w:rPr>
        <w:t xml:space="preserve"> </w:t>
      </w:r>
      <w:r w:rsidRPr="009B0130">
        <w:rPr>
          <w:rFonts w:cstheme="minorHAnsi"/>
          <w:color w:val="000000" w:themeColor="text1"/>
          <w:sz w:val="24"/>
        </w:rPr>
        <w:t xml:space="preserve">Last updated on April 28, 2023, by Editorial Staff accessed </w:t>
      </w:r>
      <w:r>
        <w:rPr>
          <w:rFonts w:cstheme="minorHAnsi"/>
          <w:color w:val="000000" w:themeColor="text1"/>
          <w:sz w:val="24"/>
        </w:rPr>
        <w:t>(</w:t>
      </w:r>
      <w:r w:rsidRPr="009B0130">
        <w:rPr>
          <w:rFonts w:cstheme="minorHAnsi"/>
          <w:color w:val="000000" w:themeColor="text1"/>
          <w:sz w:val="24"/>
        </w:rPr>
        <w:t>14</w:t>
      </w:r>
      <w:r>
        <w:rPr>
          <w:rFonts w:cstheme="minorHAnsi"/>
          <w:color w:val="000000" w:themeColor="text1"/>
          <w:sz w:val="24"/>
        </w:rPr>
        <w:t xml:space="preserve"> May </w:t>
      </w:r>
      <w:r w:rsidRPr="009B0130">
        <w:rPr>
          <w:rFonts w:cstheme="minorHAnsi"/>
          <w:color w:val="000000" w:themeColor="text1"/>
          <w:sz w:val="24"/>
        </w:rPr>
        <w:t>2023</w:t>
      </w:r>
      <w:r>
        <w:rPr>
          <w:rFonts w:cstheme="minorHAnsi"/>
          <w:color w:val="000000" w:themeColor="text1"/>
          <w:sz w:val="24"/>
        </w:rPr>
        <w:t>)</w:t>
      </w:r>
      <w:r w:rsidRPr="009B0130">
        <w:rPr>
          <w:rFonts w:cstheme="minorHAnsi"/>
          <w:color w:val="000000" w:themeColor="text1"/>
          <w:sz w:val="24"/>
        </w:rPr>
        <w:t>.</w:t>
      </w:r>
    </w:p>
    <w:p w14:paraId="2F4C8404" w14:textId="77777777" w:rsidR="009B0130" w:rsidRPr="009B0130" w:rsidRDefault="009B0130" w:rsidP="009B0130">
      <w:pPr>
        <w:spacing w:after="0"/>
        <w:rPr>
          <w:rFonts w:cstheme="minorHAnsi"/>
          <w:color w:val="000000" w:themeColor="text1"/>
          <w:sz w:val="24"/>
        </w:rPr>
      </w:pPr>
    </w:p>
    <w:p w14:paraId="25716618"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13:</w:t>
      </w:r>
    </w:p>
    <w:p w14:paraId="0A667BFE" w14:textId="675F0CE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 xml:space="preserve">PwC. (2018). Cyber Readiness: Are Auto Companies Prepared to Counter the Risk of an Attack? Available from </w:t>
      </w:r>
      <w:hyperlink r:id="rId31" w:history="1">
        <w:r w:rsidRPr="00795001">
          <w:rPr>
            <w:rStyle w:val="Hyperlink"/>
            <w:rFonts w:cstheme="minorHAnsi"/>
            <w:sz w:val="24"/>
          </w:rPr>
          <w:t>www.pwc.com/automotive</w:t>
        </w:r>
      </w:hyperlink>
      <w:r>
        <w:rPr>
          <w:rFonts w:cstheme="minorHAnsi"/>
          <w:color w:val="000000" w:themeColor="text1"/>
          <w:sz w:val="24"/>
        </w:rPr>
        <w:t xml:space="preserve"> </w:t>
      </w:r>
      <w:r w:rsidRPr="009B0130">
        <w:rPr>
          <w:rFonts w:cstheme="minorHAnsi"/>
          <w:color w:val="000000" w:themeColor="text1"/>
          <w:sz w:val="24"/>
        </w:rPr>
        <w:t>(Accessed 03 August 2022</w:t>
      </w:r>
    </w:p>
    <w:p w14:paraId="18AF6783" w14:textId="77777777" w:rsidR="009B0130" w:rsidRPr="009B0130" w:rsidRDefault="009B0130" w:rsidP="009B0130">
      <w:pPr>
        <w:spacing w:after="0"/>
        <w:rPr>
          <w:rFonts w:cstheme="minorHAnsi"/>
          <w:color w:val="000000" w:themeColor="text1"/>
          <w:sz w:val="24"/>
        </w:rPr>
      </w:pPr>
    </w:p>
    <w:p w14:paraId="1C22D4D3"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14:</w:t>
      </w:r>
    </w:p>
    <w:p w14:paraId="08C97AF0" w14:textId="5149F68B" w:rsidR="009B0130" w:rsidRDefault="009B0130" w:rsidP="009B0130">
      <w:pPr>
        <w:spacing w:after="0"/>
        <w:rPr>
          <w:rFonts w:cstheme="minorHAnsi"/>
          <w:color w:val="000000" w:themeColor="text1"/>
          <w:sz w:val="24"/>
        </w:rPr>
      </w:pPr>
      <w:r w:rsidRPr="009B0130">
        <w:rPr>
          <w:rFonts w:cstheme="minorHAnsi"/>
          <w:color w:val="000000" w:themeColor="text1"/>
          <w:sz w:val="24"/>
        </w:rPr>
        <w:t>ITU. (2017). Security Aspects of Major Emerging Technologies Security Issues in Connected Car. Retrieved from Available from</w:t>
      </w:r>
      <w:r>
        <w:rPr>
          <w:rFonts w:cstheme="minorHAnsi"/>
          <w:color w:val="000000" w:themeColor="text1"/>
          <w:sz w:val="24"/>
        </w:rPr>
        <w:t xml:space="preserve"> </w:t>
      </w:r>
      <w:r w:rsidRPr="009B0130">
        <w:rPr>
          <w:rFonts w:cstheme="minorHAnsi"/>
          <w:color w:val="000000" w:themeColor="text1"/>
          <w:sz w:val="24"/>
        </w:rPr>
        <w:t>https://www.itu.int/en/ITU-D/Regional-Presence/CIS/Pages/EVENTS/2017/09_Tashkent (Accessed 27 July 2022)</w:t>
      </w:r>
    </w:p>
    <w:p w14:paraId="719A25B7" w14:textId="77777777" w:rsidR="009B0130" w:rsidRPr="009B0130" w:rsidRDefault="009B0130" w:rsidP="009B0130">
      <w:pPr>
        <w:spacing w:after="0"/>
        <w:rPr>
          <w:rFonts w:cstheme="minorHAnsi"/>
          <w:color w:val="000000" w:themeColor="text1"/>
          <w:sz w:val="24"/>
        </w:rPr>
      </w:pPr>
    </w:p>
    <w:p w14:paraId="347E0C40" w14:textId="77777777" w:rsidR="009B0130" w:rsidRPr="009B0130" w:rsidRDefault="009B0130" w:rsidP="009B0130">
      <w:pPr>
        <w:spacing w:after="0"/>
        <w:rPr>
          <w:rFonts w:cstheme="minorHAnsi"/>
          <w:color w:val="000000" w:themeColor="text1"/>
          <w:sz w:val="24"/>
        </w:rPr>
      </w:pPr>
      <w:r w:rsidRPr="009B0130">
        <w:rPr>
          <w:rFonts w:cstheme="minorHAnsi"/>
          <w:color w:val="000000" w:themeColor="text1"/>
          <w:sz w:val="24"/>
        </w:rPr>
        <w:t>Fig 15:</w:t>
      </w:r>
    </w:p>
    <w:p w14:paraId="7D3F7C96" w14:textId="1F888191" w:rsidR="0021602D" w:rsidRPr="00D25C9D" w:rsidRDefault="009B0130" w:rsidP="009B0130">
      <w:pPr>
        <w:spacing w:after="0"/>
        <w:rPr>
          <w:rFonts w:cstheme="minorHAnsi"/>
          <w:color w:val="000000" w:themeColor="text1"/>
          <w:sz w:val="24"/>
        </w:rPr>
      </w:pPr>
      <w:r w:rsidRPr="009B0130">
        <w:rPr>
          <w:rFonts w:cstheme="minorHAnsi"/>
          <w:color w:val="000000" w:themeColor="text1"/>
          <w:sz w:val="24"/>
        </w:rPr>
        <w:t xml:space="preserve">Shale-Hester, T. (2020, May 18). Electronics Make Up 40% of a New Car's Cost. Auto Express. </w:t>
      </w:r>
      <w:bookmarkStart w:id="3" w:name="_Hlk135565924"/>
      <w:r>
        <w:rPr>
          <w:rFonts w:cstheme="minorHAnsi"/>
          <w:color w:val="000000" w:themeColor="text1"/>
          <w:sz w:val="24"/>
        </w:rPr>
        <w:t xml:space="preserve">Available from </w:t>
      </w:r>
      <w:bookmarkEnd w:id="3"/>
      <w:r w:rsidRPr="009B0130">
        <w:rPr>
          <w:rFonts w:cstheme="minorHAnsi"/>
          <w:color w:val="000000" w:themeColor="text1"/>
          <w:sz w:val="24"/>
        </w:rPr>
        <w:t>https://www.autoexpress.co.uk/news/352300/electronics-make-40-new-cars-cost (Accessed 25 July 2022)</w:t>
      </w:r>
    </w:p>
    <w:p w14:paraId="079B86A0" w14:textId="77777777" w:rsidR="00674F78" w:rsidRPr="00D25C9D" w:rsidRDefault="00674F78" w:rsidP="00F0514E">
      <w:pPr>
        <w:spacing w:after="0"/>
        <w:rPr>
          <w:rFonts w:cstheme="minorHAnsi"/>
          <w:color w:val="000000" w:themeColor="text1"/>
          <w:sz w:val="24"/>
        </w:rPr>
      </w:pPr>
    </w:p>
    <w:p w14:paraId="74884C9D" w14:textId="77777777" w:rsidR="00674F78" w:rsidRPr="00D25C9D" w:rsidRDefault="00674F78" w:rsidP="00F670A1">
      <w:pPr>
        <w:rPr>
          <w:rFonts w:cstheme="minorHAnsi"/>
          <w:color w:val="000000" w:themeColor="text1"/>
          <w:sz w:val="24"/>
        </w:rPr>
      </w:pPr>
    </w:p>
    <w:p w14:paraId="2BF00E7C" w14:textId="77777777" w:rsidR="00674F78" w:rsidRPr="00D25C9D" w:rsidRDefault="00674F78" w:rsidP="00F670A1">
      <w:pPr>
        <w:rPr>
          <w:rFonts w:cstheme="minorHAnsi"/>
          <w:color w:val="000000" w:themeColor="text1"/>
          <w:sz w:val="24"/>
        </w:rPr>
      </w:pPr>
    </w:p>
    <w:p w14:paraId="336870CE" w14:textId="77777777" w:rsidR="00674F78" w:rsidRPr="00D25C9D" w:rsidRDefault="00674F78" w:rsidP="00F670A1">
      <w:pPr>
        <w:rPr>
          <w:rFonts w:cstheme="minorHAnsi"/>
          <w:color w:val="000000" w:themeColor="text1"/>
          <w:sz w:val="24"/>
        </w:rPr>
      </w:pPr>
    </w:p>
    <w:p w14:paraId="48BC6CCC" w14:textId="77777777" w:rsidR="00674F78" w:rsidRPr="00D25C9D" w:rsidRDefault="00674F78" w:rsidP="00F670A1">
      <w:pPr>
        <w:rPr>
          <w:rFonts w:cstheme="minorHAnsi"/>
          <w:color w:val="000000" w:themeColor="text1"/>
          <w:sz w:val="24"/>
        </w:rPr>
      </w:pPr>
    </w:p>
    <w:p w14:paraId="7FA69F67" w14:textId="77777777" w:rsidR="00674F78" w:rsidRPr="00D25C9D" w:rsidRDefault="00674F78" w:rsidP="00F670A1">
      <w:pPr>
        <w:rPr>
          <w:rFonts w:cstheme="minorHAnsi"/>
          <w:color w:val="000000" w:themeColor="text1"/>
          <w:sz w:val="24"/>
        </w:rPr>
      </w:pPr>
    </w:p>
    <w:p w14:paraId="363E35B1" w14:textId="77777777" w:rsidR="00674F78" w:rsidRPr="00D25C9D" w:rsidRDefault="00674F78" w:rsidP="00F670A1">
      <w:pPr>
        <w:rPr>
          <w:rFonts w:cstheme="minorHAnsi"/>
          <w:color w:val="000000" w:themeColor="text1"/>
          <w:sz w:val="24"/>
        </w:rPr>
      </w:pPr>
    </w:p>
    <w:p w14:paraId="0B9EAA22" w14:textId="77777777" w:rsidR="00674F78" w:rsidRPr="00D25C9D" w:rsidRDefault="00674F78" w:rsidP="00F670A1">
      <w:pPr>
        <w:rPr>
          <w:rFonts w:cstheme="minorHAnsi"/>
          <w:color w:val="000000" w:themeColor="text1"/>
          <w:sz w:val="24"/>
        </w:rPr>
      </w:pPr>
    </w:p>
    <w:p w14:paraId="60F1A43B" w14:textId="77777777" w:rsidR="00674F78" w:rsidRPr="00D25C9D" w:rsidRDefault="00674F78" w:rsidP="00F670A1">
      <w:pPr>
        <w:rPr>
          <w:rFonts w:cstheme="minorHAnsi"/>
          <w:color w:val="000000" w:themeColor="text1"/>
          <w:sz w:val="24"/>
        </w:rPr>
      </w:pPr>
    </w:p>
    <w:p w14:paraId="31364905" w14:textId="77777777" w:rsidR="00674F78" w:rsidRPr="00D25C9D" w:rsidRDefault="00674F78" w:rsidP="00F670A1">
      <w:pPr>
        <w:rPr>
          <w:rFonts w:cstheme="minorHAnsi"/>
          <w:color w:val="000000" w:themeColor="text1"/>
          <w:sz w:val="24"/>
        </w:rPr>
      </w:pPr>
    </w:p>
    <w:p w14:paraId="0A9C19A4" w14:textId="77777777" w:rsidR="00674F78" w:rsidRPr="00D25C9D" w:rsidRDefault="00674F78" w:rsidP="00F670A1">
      <w:pPr>
        <w:rPr>
          <w:rFonts w:cstheme="minorHAnsi"/>
          <w:color w:val="000000" w:themeColor="text1"/>
          <w:sz w:val="24"/>
        </w:rPr>
      </w:pPr>
    </w:p>
    <w:p w14:paraId="21904D5F" w14:textId="77777777" w:rsidR="00674F78" w:rsidRPr="00D25C9D" w:rsidRDefault="00674F78" w:rsidP="00F670A1">
      <w:pPr>
        <w:rPr>
          <w:rFonts w:cstheme="minorHAnsi"/>
          <w:color w:val="000000" w:themeColor="text1"/>
          <w:sz w:val="24"/>
        </w:rPr>
      </w:pPr>
    </w:p>
    <w:p w14:paraId="6AB73D30" w14:textId="10105807" w:rsidR="00674F78" w:rsidRPr="009B0130" w:rsidRDefault="00DB3958" w:rsidP="00F670A1">
      <w:pPr>
        <w:rPr>
          <w:rFonts w:cstheme="minorHAnsi"/>
          <w:color w:val="000000" w:themeColor="text1"/>
          <w:sz w:val="28"/>
          <w:szCs w:val="24"/>
        </w:rPr>
      </w:pPr>
      <w:r w:rsidRPr="009B0130">
        <w:rPr>
          <w:rFonts w:cstheme="minorHAnsi"/>
          <w:color w:val="000000" w:themeColor="text1"/>
          <w:sz w:val="28"/>
          <w:szCs w:val="24"/>
        </w:rPr>
        <w:lastRenderedPageBreak/>
        <w:t>R</w:t>
      </w:r>
      <w:r w:rsidR="00674F78" w:rsidRPr="009B0130">
        <w:rPr>
          <w:rFonts w:cstheme="minorHAnsi"/>
          <w:color w:val="000000" w:themeColor="text1"/>
          <w:sz w:val="28"/>
          <w:szCs w:val="24"/>
        </w:rPr>
        <w:t>eferences</w:t>
      </w:r>
    </w:p>
    <w:p w14:paraId="5E55309C" w14:textId="2BF99530" w:rsidR="003D0ABD" w:rsidRPr="003D0ABD" w:rsidRDefault="003D0ABD" w:rsidP="009F155A">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 xml:space="preserve">Aldrich, Thomas. "State of Automotive Cybersecurity 2022 - by </w:t>
      </w:r>
      <w:proofErr w:type="spellStart"/>
      <w:r w:rsidRPr="003D0ABD">
        <w:rPr>
          <w:rFonts w:ascii="Arial" w:eastAsia="Times New Roman" w:hAnsi="Arial" w:cs="Arial"/>
          <w:color w:val="1F1F1F"/>
          <w:kern w:val="0"/>
          <w:sz w:val="24"/>
          <w:szCs w:val="24"/>
          <w:lang w:eastAsia="en-GB"/>
          <w14:ligatures w14:val="none"/>
        </w:rPr>
        <w:t>Cybellum</w:t>
      </w:r>
      <w:proofErr w:type="spellEnd"/>
      <w:r w:rsidRPr="003D0ABD">
        <w:rPr>
          <w:rFonts w:ascii="Arial" w:eastAsia="Times New Roman" w:hAnsi="Arial" w:cs="Arial"/>
          <w:color w:val="1F1F1F"/>
          <w:kern w:val="0"/>
          <w:sz w:val="24"/>
          <w:szCs w:val="24"/>
          <w:lang w:eastAsia="en-GB"/>
          <w14:ligatures w14:val="none"/>
        </w:rPr>
        <w:t xml:space="preserve"> whitepaper." (2022).</w:t>
      </w:r>
      <w:r w:rsidR="006F6391" w:rsidRPr="006F6391">
        <w:rPr>
          <w:rFonts w:ascii="Arial" w:eastAsia="Times New Roman" w:hAnsi="Arial" w:cs="Arial"/>
          <w:color w:val="1F1F1F"/>
          <w:kern w:val="0"/>
          <w:sz w:val="24"/>
          <w:szCs w:val="24"/>
          <w:lang w:eastAsia="en-GB"/>
          <w14:ligatures w14:val="none"/>
        </w:rPr>
        <w:t xml:space="preserve"> [Online] Available at: </w:t>
      </w:r>
      <w:hyperlink r:id="rId32" w:history="1">
        <w:r w:rsidR="006F6391" w:rsidRPr="006F6391">
          <w:rPr>
            <w:rStyle w:val="Hyperlink"/>
            <w:rFonts w:ascii="Arial" w:eastAsia="Times New Roman" w:hAnsi="Arial" w:cs="Arial"/>
            <w:kern w:val="0"/>
            <w:sz w:val="24"/>
            <w:szCs w:val="24"/>
            <w:lang w:eastAsia="en-GB"/>
            <w14:ligatures w14:val="none"/>
          </w:rPr>
          <w:t>https://cybellum.com/resource/state-of-automotive-cybersecurity-2022/</w:t>
        </w:r>
      </w:hyperlink>
      <w:r w:rsidR="006F6391" w:rsidRPr="006F6391">
        <w:rPr>
          <w:rFonts w:ascii="Arial" w:eastAsia="Times New Roman" w:hAnsi="Arial" w:cs="Arial"/>
          <w:color w:val="1F1F1F"/>
          <w:kern w:val="0"/>
          <w:sz w:val="24"/>
          <w:szCs w:val="24"/>
          <w:lang w:eastAsia="en-GB"/>
          <w14:ligatures w14:val="none"/>
        </w:rPr>
        <w:t xml:space="preserve"> </w:t>
      </w:r>
      <w:r w:rsidR="006F6391">
        <w:rPr>
          <w:rFonts w:ascii="Arial" w:eastAsia="Times New Roman" w:hAnsi="Arial" w:cs="Arial"/>
          <w:color w:val="1F1F1F"/>
          <w:kern w:val="0"/>
          <w:sz w:val="24"/>
          <w:szCs w:val="24"/>
          <w:lang w:eastAsia="en-GB"/>
          <w14:ligatures w14:val="none"/>
        </w:rPr>
        <w:t>(</w:t>
      </w:r>
      <w:r w:rsidR="006F6391" w:rsidRPr="006F6391">
        <w:rPr>
          <w:rFonts w:ascii="Arial" w:eastAsia="Times New Roman" w:hAnsi="Arial" w:cs="Arial"/>
          <w:color w:val="1F1F1F"/>
          <w:kern w:val="0"/>
          <w:sz w:val="24"/>
          <w:szCs w:val="24"/>
          <w:lang w:eastAsia="en-GB"/>
          <w14:ligatures w14:val="none"/>
        </w:rPr>
        <w:t>Accessed 03 September 2022</w:t>
      </w:r>
      <w:r w:rsidR="006F6391">
        <w:rPr>
          <w:rFonts w:ascii="Arial" w:eastAsia="Times New Roman" w:hAnsi="Arial" w:cs="Arial"/>
          <w:color w:val="1F1F1F"/>
          <w:kern w:val="0"/>
          <w:sz w:val="24"/>
          <w:szCs w:val="24"/>
          <w:lang w:eastAsia="en-GB"/>
          <w14:ligatures w14:val="none"/>
        </w:rPr>
        <w:t>)</w:t>
      </w:r>
      <w:r w:rsidR="006F6391" w:rsidRPr="006F6391">
        <w:rPr>
          <w:rFonts w:ascii="Arial" w:eastAsia="Times New Roman" w:hAnsi="Arial" w:cs="Arial"/>
          <w:color w:val="1F1F1F"/>
          <w:kern w:val="0"/>
          <w:sz w:val="24"/>
          <w:szCs w:val="24"/>
          <w:lang w:eastAsia="en-GB"/>
          <w14:ligatures w14:val="none"/>
        </w:rPr>
        <w:t>.</w:t>
      </w:r>
    </w:p>
    <w:p w14:paraId="7931DF02" w14:textId="4BC121BA" w:rsidR="003D0ABD" w:rsidRDefault="003D0ABD" w:rsidP="003D0ABD">
      <w:pPr>
        <w:numPr>
          <w:ilvl w:val="0"/>
          <w:numId w:val="16"/>
        </w:numPr>
        <w:spacing w:after="150" w:line="360" w:lineRule="atLeast"/>
        <w:rPr>
          <w:rFonts w:ascii="Arial" w:eastAsia="Times New Roman" w:hAnsi="Arial" w:cs="Arial"/>
          <w:color w:val="1F1F1F"/>
          <w:kern w:val="0"/>
          <w:sz w:val="24"/>
          <w:szCs w:val="24"/>
          <w:lang w:eastAsia="en-GB"/>
          <w14:ligatures w14:val="none"/>
        </w:rPr>
      </w:pPr>
      <w:proofErr w:type="spellStart"/>
      <w:r w:rsidRPr="003D0ABD">
        <w:rPr>
          <w:rFonts w:ascii="Arial" w:eastAsia="Times New Roman" w:hAnsi="Arial" w:cs="Arial"/>
          <w:color w:val="1F1F1F"/>
          <w:kern w:val="0"/>
          <w:sz w:val="24"/>
          <w:szCs w:val="24"/>
          <w:lang w:eastAsia="en-GB"/>
          <w14:ligatures w14:val="none"/>
        </w:rPr>
        <w:t>Alsen</w:t>
      </w:r>
      <w:proofErr w:type="spellEnd"/>
      <w:r w:rsidRPr="003D0ABD">
        <w:rPr>
          <w:rFonts w:ascii="Arial" w:eastAsia="Times New Roman" w:hAnsi="Arial" w:cs="Arial"/>
          <w:color w:val="1F1F1F"/>
          <w:kern w:val="0"/>
          <w:sz w:val="24"/>
          <w:szCs w:val="24"/>
          <w:lang w:eastAsia="en-GB"/>
          <w14:ligatures w14:val="none"/>
        </w:rPr>
        <w:t xml:space="preserve">, Daniel, Mark Patel, and Jason </w:t>
      </w:r>
      <w:proofErr w:type="spellStart"/>
      <w:r w:rsidRPr="003D0ABD">
        <w:rPr>
          <w:rFonts w:ascii="Arial" w:eastAsia="Times New Roman" w:hAnsi="Arial" w:cs="Arial"/>
          <w:color w:val="1F1F1F"/>
          <w:kern w:val="0"/>
          <w:sz w:val="24"/>
          <w:szCs w:val="24"/>
          <w:lang w:eastAsia="en-GB"/>
          <w14:ligatures w14:val="none"/>
        </w:rPr>
        <w:t>Shangkuan</w:t>
      </w:r>
      <w:proofErr w:type="spellEnd"/>
      <w:r w:rsidRPr="003D0ABD">
        <w:rPr>
          <w:rFonts w:ascii="Arial" w:eastAsia="Times New Roman" w:hAnsi="Arial" w:cs="Arial"/>
          <w:color w:val="1F1F1F"/>
          <w:kern w:val="0"/>
          <w:sz w:val="24"/>
          <w:szCs w:val="24"/>
          <w:lang w:eastAsia="en-GB"/>
          <w14:ligatures w14:val="none"/>
        </w:rPr>
        <w:t>. "The future of connectivity: Enabling the Internet of Things." McKinsey &amp; Company (2017).</w:t>
      </w:r>
      <w:r w:rsidR="00536E2D">
        <w:rPr>
          <w:rFonts w:ascii="Arial" w:eastAsia="Times New Roman" w:hAnsi="Arial" w:cs="Arial"/>
          <w:color w:val="1F1F1F"/>
          <w:kern w:val="0"/>
          <w:sz w:val="24"/>
          <w:szCs w:val="24"/>
          <w:lang w:eastAsia="en-GB"/>
          <w14:ligatures w14:val="none"/>
        </w:rPr>
        <w:t xml:space="preserve"> Available from </w:t>
      </w:r>
      <w:hyperlink r:id="rId33" w:history="1">
        <w:r w:rsidR="00536E2D" w:rsidRPr="00795001">
          <w:rPr>
            <w:rStyle w:val="Hyperlink"/>
            <w:rFonts w:ascii="Arial" w:eastAsia="Times New Roman" w:hAnsi="Arial" w:cs="Arial"/>
            <w:kern w:val="0"/>
            <w:sz w:val="24"/>
            <w:szCs w:val="24"/>
            <w:lang w:eastAsia="en-GB"/>
            <w14:ligatures w14:val="none"/>
          </w:rPr>
          <w:t>https://www.mckinsey.com/featured-insights/internet-of-things/our-insights/the-future-of-connectivity-enabling-the-internet-of-things</w:t>
        </w:r>
      </w:hyperlink>
      <w:r w:rsidR="00536E2D">
        <w:rPr>
          <w:rFonts w:ascii="Arial" w:eastAsia="Times New Roman" w:hAnsi="Arial" w:cs="Arial"/>
          <w:color w:val="1F1F1F"/>
          <w:kern w:val="0"/>
          <w:sz w:val="24"/>
          <w:szCs w:val="24"/>
          <w:lang w:eastAsia="en-GB"/>
          <w14:ligatures w14:val="none"/>
        </w:rPr>
        <w:t xml:space="preserve"> (Accessed 21</w:t>
      </w:r>
      <w:r w:rsidR="001B3A09">
        <w:rPr>
          <w:rFonts w:ascii="Arial" w:eastAsia="Times New Roman" w:hAnsi="Arial" w:cs="Arial"/>
          <w:color w:val="1F1F1F"/>
          <w:kern w:val="0"/>
          <w:sz w:val="24"/>
          <w:szCs w:val="24"/>
          <w:lang w:eastAsia="en-GB"/>
          <w14:ligatures w14:val="none"/>
        </w:rPr>
        <w:t xml:space="preserve"> April </w:t>
      </w:r>
      <w:r w:rsidR="00536E2D">
        <w:rPr>
          <w:rFonts w:ascii="Arial" w:eastAsia="Times New Roman" w:hAnsi="Arial" w:cs="Arial"/>
          <w:color w:val="1F1F1F"/>
          <w:kern w:val="0"/>
          <w:sz w:val="24"/>
          <w:szCs w:val="24"/>
          <w:lang w:eastAsia="en-GB"/>
          <w14:ligatures w14:val="none"/>
        </w:rPr>
        <w:t>2023)</w:t>
      </w:r>
    </w:p>
    <w:p w14:paraId="4E07EFAA" w14:textId="291E37B0" w:rsidR="00D822B9" w:rsidRDefault="00D822B9" w:rsidP="00D822B9">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CrowdStrike. "The CrowdStrike 2022 Global Threat Report." (2022).</w:t>
      </w:r>
      <w:r w:rsidR="003F3B09">
        <w:rPr>
          <w:rFonts w:ascii="Arial" w:eastAsia="Times New Roman" w:hAnsi="Arial" w:cs="Arial"/>
          <w:color w:val="1F1F1F"/>
          <w:kern w:val="0"/>
          <w:sz w:val="24"/>
          <w:szCs w:val="24"/>
          <w:lang w:eastAsia="en-GB"/>
          <w14:ligatures w14:val="none"/>
        </w:rPr>
        <w:t xml:space="preserve"> Available from </w:t>
      </w:r>
      <w:r w:rsidR="003F3B09" w:rsidRPr="003F3B09">
        <w:rPr>
          <w:rFonts w:ascii="Arial" w:eastAsia="Times New Roman" w:hAnsi="Arial" w:cs="Arial"/>
          <w:color w:val="1F1F1F"/>
          <w:kern w:val="0"/>
          <w:sz w:val="24"/>
          <w:szCs w:val="24"/>
          <w:lang w:eastAsia="en-GB"/>
          <w14:ligatures w14:val="none"/>
        </w:rPr>
        <w:t>https://go.crowdstrike.com/global-threat-report-2022.html?utm_campaign=globalthreatreport&amp;utm_content=crwd-laqu-en-x-tct-uki-psp-x-wht-gtre-x_x_x_x-x&amp;utm_medium=sem&amp;utm_source=goog&amp;utm_term=cyber%20threats&amp;gclid=Cj0KCQjwmZejBhC_ARIsAGhCqndqVkwRvR_nIYb4yHU2DMbu0W6E0RGu5cYBuhYuZvONtoSQ7jTIh_caAnh5EALw_wcB (Accessed 18</w:t>
      </w:r>
      <w:r w:rsidR="001B3A09">
        <w:rPr>
          <w:rFonts w:ascii="Arial" w:eastAsia="Times New Roman" w:hAnsi="Arial" w:cs="Arial"/>
          <w:color w:val="1F1F1F"/>
          <w:kern w:val="0"/>
          <w:sz w:val="24"/>
          <w:szCs w:val="24"/>
          <w:lang w:eastAsia="en-GB"/>
          <w14:ligatures w14:val="none"/>
        </w:rPr>
        <w:t xml:space="preserve"> May </w:t>
      </w:r>
      <w:r w:rsidR="003F3B09" w:rsidRPr="003F3B09">
        <w:rPr>
          <w:rFonts w:ascii="Arial" w:eastAsia="Times New Roman" w:hAnsi="Arial" w:cs="Arial"/>
          <w:color w:val="1F1F1F"/>
          <w:kern w:val="0"/>
          <w:sz w:val="24"/>
          <w:szCs w:val="24"/>
          <w:lang w:eastAsia="en-GB"/>
          <w14:ligatures w14:val="none"/>
        </w:rPr>
        <w:t>2023)</w:t>
      </w:r>
    </w:p>
    <w:p w14:paraId="7ACDA740" w14:textId="7E73D706" w:rsidR="00E77013" w:rsidRPr="003D0ABD" w:rsidRDefault="00E77013" w:rsidP="00E77013">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BDO. "BDO DIGITAL TRANSFORMATION REPORT 2019." (2019).</w:t>
      </w:r>
      <w:r w:rsidR="001B3A09">
        <w:rPr>
          <w:rFonts w:ascii="Arial" w:eastAsia="Times New Roman" w:hAnsi="Arial" w:cs="Arial"/>
          <w:color w:val="1F1F1F"/>
          <w:kern w:val="0"/>
          <w:sz w:val="24"/>
          <w:szCs w:val="24"/>
          <w:lang w:eastAsia="en-GB"/>
          <w14:ligatures w14:val="none"/>
        </w:rPr>
        <w:t xml:space="preserve"> </w:t>
      </w:r>
      <w:r w:rsidR="003E4625">
        <w:rPr>
          <w:rFonts w:ascii="Arial" w:eastAsia="Times New Roman" w:hAnsi="Arial" w:cs="Arial"/>
          <w:color w:val="1F1F1F"/>
          <w:kern w:val="0"/>
          <w:sz w:val="24"/>
          <w:szCs w:val="24"/>
          <w:lang w:eastAsia="en-GB"/>
          <w14:ligatures w14:val="none"/>
        </w:rPr>
        <w:t>A</w:t>
      </w:r>
      <w:r w:rsidR="001B3A09" w:rsidRPr="001B3A09">
        <w:rPr>
          <w:rFonts w:ascii="Arial" w:eastAsia="Times New Roman" w:hAnsi="Arial" w:cs="Arial"/>
          <w:color w:val="1F1F1F"/>
          <w:kern w:val="0"/>
          <w:sz w:val="24"/>
          <w:szCs w:val="24"/>
          <w:lang w:eastAsia="en-GB"/>
          <w14:ligatures w14:val="none"/>
        </w:rPr>
        <w:t xml:space="preserve">vailable at https://www.bdo.co.uk/en-gb/manufacturing-digital-transformation-report </w:t>
      </w:r>
      <w:r w:rsidR="00041293">
        <w:rPr>
          <w:rFonts w:ascii="Arial" w:eastAsia="Times New Roman" w:hAnsi="Arial" w:cs="Arial"/>
          <w:color w:val="1F1F1F"/>
          <w:kern w:val="0"/>
          <w:sz w:val="24"/>
          <w:szCs w:val="24"/>
          <w:lang w:eastAsia="en-GB"/>
          <w14:ligatures w14:val="none"/>
        </w:rPr>
        <w:t xml:space="preserve">    </w:t>
      </w:r>
      <w:r w:rsidR="001B3A09">
        <w:rPr>
          <w:rFonts w:ascii="Arial" w:eastAsia="Times New Roman" w:hAnsi="Arial" w:cs="Arial"/>
          <w:color w:val="1F1F1F"/>
          <w:kern w:val="0"/>
          <w:sz w:val="24"/>
          <w:szCs w:val="24"/>
          <w:lang w:eastAsia="en-GB"/>
          <w14:ligatures w14:val="none"/>
        </w:rPr>
        <w:t>(</w:t>
      </w:r>
      <w:r w:rsidR="001B3A09" w:rsidRPr="001B3A09">
        <w:rPr>
          <w:rFonts w:ascii="Arial" w:eastAsia="Times New Roman" w:hAnsi="Arial" w:cs="Arial"/>
          <w:color w:val="1F1F1F"/>
          <w:kern w:val="0"/>
          <w:sz w:val="24"/>
          <w:szCs w:val="24"/>
          <w:lang w:eastAsia="en-GB"/>
          <w14:ligatures w14:val="none"/>
        </w:rPr>
        <w:t>accessed 19</w:t>
      </w:r>
      <w:r w:rsidR="001B3A09">
        <w:rPr>
          <w:rFonts w:ascii="Arial" w:eastAsia="Times New Roman" w:hAnsi="Arial" w:cs="Arial"/>
          <w:color w:val="1F1F1F"/>
          <w:kern w:val="0"/>
          <w:sz w:val="24"/>
          <w:szCs w:val="24"/>
          <w:lang w:eastAsia="en-GB"/>
          <w14:ligatures w14:val="none"/>
        </w:rPr>
        <w:t xml:space="preserve"> May </w:t>
      </w:r>
      <w:r w:rsidR="001B3A09" w:rsidRPr="001B3A09">
        <w:rPr>
          <w:rFonts w:ascii="Arial" w:eastAsia="Times New Roman" w:hAnsi="Arial" w:cs="Arial"/>
          <w:color w:val="1F1F1F"/>
          <w:kern w:val="0"/>
          <w:sz w:val="24"/>
          <w:szCs w:val="24"/>
          <w:lang w:eastAsia="en-GB"/>
          <w14:ligatures w14:val="none"/>
        </w:rPr>
        <w:t>2023</w:t>
      </w:r>
      <w:r w:rsidR="001B3A09">
        <w:rPr>
          <w:rFonts w:ascii="Arial" w:eastAsia="Times New Roman" w:hAnsi="Arial" w:cs="Arial"/>
          <w:color w:val="1F1F1F"/>
          <w:kern w:val="0"/>
          <w:sz w:val="24"/>
          <w:szCs w:val="24"/>
          <w:lang w:eastAsia="en-GB"/>
          <w14:ligatures w14:val="none"/>
        </w:rPr>
        <w:t>)</w:t>
      </w:r>
      <w:r w:rsidR="00041293">
        <w:rPr>
          <w:rFonts w:ascii="Arial" w:eastAsia="Times New Roman" w:hAnsi="Arial" w:cs="Arial"/>
          <w:color w:val="1F1F1F"/>
          <w:kern w:val="0"/>
          <w:sz w:val="24"/>
          <w:szCs w:val="24"/>
          <w:lang w:eastAsia="en-GB"/>
          <w14:ligatures w14:val="none"/>
        </w:rPr>
        <w:t>.</w:t>
      </w:r>
    </w:p>
    <w:p w14:paraId="246CBE4F" w14:textId="17744B97" w:rsidR="00E77013" w:rsidRDefault="00E77013" w:rsidP="00E77013">
      <w:pPr>
        <w:numPr>
          <w:ilvl w:val="0"/>
          <w:numId w:val="16"/>
        </w:numPr>
        <w:spacing w:after="150" w:line="360" w:lineRule="atLeast"/>
        <w:rPr>
          <w:rFonts w:ascii="Arial" w:eastAsia="Times New Roman" w:hAnsi="Arial" w:cs="Arial"/>
          <w:color w:val="1F1F1F"/>
          <w:kern w:val="0"/>
          <w:sz w:val="24"/>
          <w:szCs w:val="24"/>
          <w:lang w:eastAsia="en-GB"/>
          <w14:ligatures w14:val="none"/>
        </w:rPr>
      </w:pPr>
      <w:proofErr w:type="spellStart"/>
      <w:r w:rsidRPr="003D0ABD">
        <w:rPr>
          <w:rFonts w:ascii="Arial" w:eastAsia="Times New Roman" w:hAnsi="Arial" w:cs="Arial"/>
          <w:color w:val="1F1F1F"/>
          <w:kern w:val="0"/>
          <w:sz w:val="24"/>
          <w:szCs w:val="24"/>
          <w:lang w:eastAsia="en-GB"/>
          <w14:ligatures w14:val="none"/>
        </w:rPr>
        <w:t>Dastin</w:t>
      </w:r>
      <w:proofErr w:type="spellEnd"/>
      <w:r w:rsidRPr="003D0ABD">
        <w:rPr>
          <w:rFonts w:ascii="Arial" w:eastAsia="Times New Roman" w:hAnsi="Arial" w:cs="Arial"/>
          <w:color w:val="1F1F1F"/>
          <w:kern w:val="0"/>
          <w:sz w:val="24"/>
          <w:szCs w:val="24"/>
          <w:lang w:eastAsia="en-GB"/>
          <w14:ligatures w14:val="none"/>
        </w:rPr>
        <w:t>, Jeffrey. "Amazon scraps secret AI recruiting tool that showed bias against women." Reuters (2018).</w:t>
      </w:r>
      <w:r w:rsidR="003E4625">
        <w:rPr>
          <w:rFonts w:ascii="Arial" w:eastAsia="Times New Roman" w:hAnsi="Arial" w:cs="Arial"/>
          <w:color w:val="1F1F1F"/>
          <w:kern w:val="0"/>
          <w:sz w:val="24"/>
          <w:szCs w:val="24"/>
          <w:lang w:eastAsia="en-GB"/>
          <w14:ligatures w14:val="none"/>
        </w:rPr>
        <w:t xml:space="preserve"> </w:t>
      </w:r>
      <w:r w:rsidR="003E4625" w:rsidRPr="003E4625">
        <w:rPr>
          <w:rFonts w:ascii="Arial" w:eastAsia="Times New Roman" w:hAnsi="Arial" w:cs="Arial"/>
          <w:color w:val="1F1F1F"/>
          <w:kern w:val="0"/>
          <w:sz w:val="24"/>
          <w:szCs w:val="24"/>
          <w:lang w:eastAsia="en-GB"/>
          <w14:ligatures w14:val="none"/>
        </w:rPr>
        <w:t>Available from https://www.reuters.com/article/us-amazon-com-jobs-automation-insight/amazon-scraps-secret-ai-recruiting-tool-that-showed-bias-against-women-idUSKCN1MK08G (Accessed 17 May 2023)</w:t>
      </w:r>
      <w:r w:rsidR="003E4625">
        <w:rPr>
          <w:rFonts w:ascii="Arial" w:eastAsia="Times New Roman" w:hAnsi="Arial" w:cs="Arial"/>
          <w:color w:val="1F1F1F"/>
          <w:kern w:val="0"/>
          <w:sz w:val="24"/>
          <w:szCs w:val="24"/>
          <w:lang w:eastAsia="en-GB"/>
          <w14:ligatures w14:val="none"/>
        </w:rPr>
        <w:t>.</w:t>
      </w:r>
    </w:p>
    <w:p w14:paraId="449EDF45" w14:textId="77777777" w:rsidR="003E4625" w:rsidRPr="003D0ABD" w:rsidRDefault="003E4625" w:rsidP="00E77013">
      <w:pPr>
        <w:numPr>
          <w:ilvl w:val="0"/>
          <w:numId w:val="16"/>
        </w:numPr>
        <w:spacing w:after="150" w:line="360" w:lineRule="atLeast"/>
        <w:rPr>
          <w:rFonts w:ascii="Arial" w:eastAsia="Times New Roman" w:hAnsi="Arial" w:cs="Arial"/>
          <w:color w:val="1F1F1F"/>
          <w:kern w:val="0"/>
          <w:sz w:val="24"/>
          <w:szCs w:val="24"/>
          <w:lang w:eastAsia="en-GB"/>
          <w14:ligatures w14:val="none"/>
        </w:rPr>
      </w:pPr>
    </w:p>
    <w:p w14:paraId="10C29A42" w14:textId="6384A610" w:rsidR="00E77013" w:rsidRDefault="003D0ABD" w:rsidP="00E77013">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Deloitte Insight Automotive-News-Supplement (April 2020)</w:t>
      </w:r>
      <w:r w:rsidR="00B316AF">
        <w:rPr>
          <w:rFonts w:ascii="Arial" w:eastAsia="Times New Roman" w:hAnsi="Arial" w:cs="Arial"/>
          <w:color w:val="1F1F1F"/>
          <w:kern w:val="0"/>
          <w:sz w:val="24"/>
          <w:szCs w:val="24"/>
          <w:lang w:eastAsia="en-GB"/>
          <w14:ligatures w14:val="none"/>
        </w:rPr>
        <w:t xml:space="preserve"> </w:t>
      </w:r>
      <w:r w:rsidR="00B316AF" w:rsidRPr="00B316AF">
        <w:rPr>
          <w:rFonts w:ascii="Arial" w:eastAsia="Times New Roman" w:hAnsi="Arial" w:cs="Arial"/>
          <w:color w:val="1F1F1F"/>
          <w:kern w:val="0"/>
          <w:sz w:val="24"/>
          <w:szCs w:val="24"/>
          <w:lang w:eastAsia="en-GB"/>
          <w14:ligatures w14:val="none"/>
        </w:rPr>
        <w:t>https://www2.deloitte.com/content/dam/insights/us/articles/automotive-news_industry-4-0-in-automotive/DI_Automotive-News-Supplement.pdf  April 2020</w:t>
      </w:r>
      <w:r w:rsidR="00B316AF">
        <w:rPr>
          <w:rFonts w:ascii="Arial" w:eastAsia="Times New Roman" w:hAnsi="Arial" w:cs="Arial"/>
          <w:color w:val="1F1F1F"/>
          <w:kern w:val="0"/>
          <w:sz w:val="24"/>
          <w:szCs w:val="24"/>
          <w:lang w:eastAsia="en-GB"/>
          <w14:ligatures w14:val="none"/>
        </w:rPr>
        <w:t xml:space="preserve"> (Accessed </w:t>
      </w:r>
      <w:r w:rsidR="00536E2D">
        <w:rPr>
          <w:rFonts w:ascii="Arial" w:eastAsia="Times New Roman" w:hAnsi="Arial" w:cs="Arial"/>
          <w:color w:val="1F1F1F"/>
          <w:kern w:val="0"/>
          <w:sz w:val="24"/>
          <w:szCs w:val="24"/>
          <w:lang w:eastAsia="en-GB"/>
          <w14:ligatures w14:val="none"/>
        </w:rPr>
        <w:t>29</w:t>
      </w:r>
      <w:r w:rsidR="001B3A09">
        <w:rPr>
          <w:rFonts w:ascii="Arial" w:eastAsia="Times New Roman" w:hAnsi="Arial" w:cs="Arial"/>
          <w:color w:val="1F1F1F"/>
          <w:kern w:val="0"/>
          <w:sz w:val="24"/>
          <w:szCs w:val="24"/>
          <w:lang w:eastAsia="en-GB"/>
          <w14:ligatures w14:val="none"/>
        </w:rPr>
        <w:t xml:space="preserve"> April </w:t>
      </w:r>
      <w:r w:rsidR="00536E2D">
        <w:rPr>
          <w:rFonts w:ascii="Arial" w:eastAsia="Times New Roman" w:hAnsi="Arial" w:cs="Arial"/>
          <w:color w:val="1F1F1F"/>
          <w:kern w:val="0"/>
          <w:sz w:val="24"/>
          <w:szCs w:val="24"/>
          <w:lang w:eastAsia="en-GB"/>
          <w14:ligatures w14:val="none"/>
        </w:rPr>
        <w:t>2023)</w:t>
      </w:r>
      <w:r w:rsidR="003E4625">
        <w:rPr>
          <w:rFonts w:ascii="Arial" w:eastAsia="Times New Roman" w:hAnsi="Arial" w:cs="Arial"/>
          <w:color w:val="1F1F1F"/>
          <w:kern w:val="0"/>
          <w:sz w:val="24"/>
          <w:szCs w:val="24"/>
          <w:lang w:eastAsia="en-GB"/>
          <w14:ligatures w14:val="none"/>
        </w:rPr>
        <w:t>.</w:t>
      </w:r>
    </w:p>
    <w:p w14:paraId="6EB7ACFD" w14:textId="77777777" w:rsidR="003E4625" w:rsidRPr="003D0ABD" w:rsidRDefault="003E4625" w:rsidP="00E77013">
      <w:pPr>
        <w:numPr>
          <w:ilvl w:val="0"/>
          <w:numId w:val="16"/>
        </w:numPr>
        <w:spacing w:after="150" w:line="360" w:lineRule="atLeast"/>
        <w:rPr>
          <w:rFonts w:ascii="Arial" w:eastAsia="Times New Roman" w:hAnsi="Arial" w:cs="Arial"/>
          <w:color w:val="1F1F1F"/>
          <w:kern w:val="0"/>
          <w:sz w:val="24"/>
          <w:szCs w:val="24"/>
          <w:lang w:eastAsia="en-GB"/>
          <w14:ligatures w14:val="none"/>
        </w:rPr>
      </w:pPr>
    </w:p>
    <w:p w14:paraId="632C6D73" w14:textId="31207208" w:rsidR="003D0ABD" w:rsidRDefault="003D0ABD" w:rsidP="003D0ABD">
      <w:pPr>
        <w:numPr>
          <w:ilvl w:val="0"/>
          <w:numId w:val="16"/>
        </w:numPr>
        <w:spacing w:after="150" w:line="360" w:lineRule="atLeast"/>
        <w:rPr>
          <w:rFonts w:ascii="Arial" w:eastAsia="Times New Roman" w:hAnsi="Arial" w:cs="Arial"/>
          <w:color w:val="1F1F1F"/>
          <w:kern w:val="0"/>
          <w:sz w:val="24"/>
          <w:szCs w:val="24"/>
          <w:lang w:eastAsia="en-GB"/>
          <w14:ligatures w14:val="none"/>
        </w:rPr>
      </w:pPr>
      <w:proofErr w:type="spellStart"/>
      <w:r w:rsidRPr="003D0ABD">
        <w:rPr>
          <w:rFonts w:ascii="Arial" w:eastAsia="Times New Roman" w:hAnsi="Arial" w:cs="Arial"/>
          <w:color w:val="1F1F1F"/>
          <w:kern w:val="0"/>
          <w:sz w:val="24"/>
          <w:szCs w:val="24"/>
          <w:lang w:eastAsia="en-GB"/>
          <w14:ligatures w14:val="none"/>
        </w:rPr>
        <w:t>Dutt</w:t>
      </w:r>
      <w:proofErr w:type="spellEnd"/>
      <w:r w:rsidRPr="003D0ABD">
        <w:rPr>
          <w:rFonts w:ascii="Arial" w:eastAsia="Times New Roman" w:hAnsi="Arial" w:cs="Arial"/>
          <w:color w:val="1F1F1F"/>
          <w:kern w:val="0"/>
          <w:sz w:val="24"/>
          <w:szCs w:val="24"/>
          <w:lang w:eastAsia="en-GB"/>
          <w14:ligatures w14:val="none"/>
        </w:rPr>
        <w:t xml:space="preserve">, </w:t>
      </w:r>
      <w:proofErr w:type="spellStart"/>
      <w:r w:rsidRPr="003D0ABD">
        <w:rPr>
          <w:rFonts w:ascii="Arial" w:eastAsia="Times New Roman" w:hAnsi="Arial" w:cs="Arial"/>
          <w:color w:val="1F1F1F"/>
          <w:kern w:val="0"/>
          <w:sz w:val="24"/>
          <w:szCs w:val="24"/>
          <w:lang w:eastAsia="en-GB"/>
          <w14:ligatures w14:val="none"/>
        </w:rPr>
        <w:t>Debanjan</w:t>
      </w:r>
      <w:proofErr w:type="spellEnd"/>
      <w:r w:rsidRPr="003D0ABD">
        <w:rPr>
          <w:rFonts w:ascii="Arial" w:eastAsia="Times New Roman" w:hAnsi="Arial" w:cs="Arial"/>
          <w:color w:val="1F1F1F"/>
          <w:kern w:val="0"/>
          <w:sz w:val="24"/>
          <w:szCs w:val="24"/>
          <w:lang w:eastAsia="en-GB"/>
          <w14:ligatures w14:val="none"/>
        </w:rPr>
        <w:t>, et al. "Steering into Industry 4.0 in the automotive sector." Deloitte Insights (2021).</w:t>
      </w:r>
      <w:r w:rsidR="00536E2D">
        <w:rPr>
          <w:rFonts w:ascii="Arial" w:eastAsia="Times New Roman" w:hAnsi="Arial" w:cs="Arial"/>
          <w:color w:val="1F1F1F"/>
          <w:kern w:val="0"/>
          <w:sz w:val="24"/>
          <w:szCs w:val="24"/>
          <w:lang w:eastAsia="en-GB"/>
          <w14:ligatures w14:val="none"/>
        </w:rPr>
        <w:t xml:space="preserve"> Available from </w:t>
      </w:r>
      <w:hyperlink r:id="rId34" w:history="1">
        <w:r w:rsidR="00536E2D" w:rsidRPr="00795001">
          <w:rPr>
            <w:rStyle w:val="Hyperlink"/>
            <w:rFonts w:ascii="Arial" w:eastAsia="Times New Roman" w:hAnsi="Arial" w:cs="Arial"/>
            <w:kern w:val="0"/>
            <w:sz w:val="24"/>
            <w:szCs w:val="24"/>
            <w:lang w:eastAsia="en-GB"/>
            <w14:ligatures w14:val="none"/>
          </w:rPr>
          <w:t>https://www2.deloitte.com/us/en/insights/industry/automotive/industry-4-0-future-of-automotive-industry.html</w:t>
        </w:r>
      </w:hyperlink>
      <w:r w:rsidR="00536E2D">
        <w:rPr>
          <w:rFonts w:ascii="Arial" w:eastAsia="Times New Roman" w:hAnsi="Arial" w:cs="Arial"/>
          <w:color w:val="1F1F1F"/>
          <w:kern w:val="0"/>
          <w:sz w:val="24"/>
          <w:szCs w:val="24"/>
          <w:lang w:eastAsia="en-GB"/>
          <w14:ligatures w14:val="none"/>
        </w:rPr>
        <w:t xml:space="preserve"> (Accessed 26</w:t>
      </w:r>
      <w:r w:rsidR="001B3A09">
        <w:rPr>
          <w:rFonts w:ascii="Arial" w:eastAsia="Times New Roman" w:hAnsi="Arial" w:cs="Arial"/>
          <w:color w:val="1F1F1F"/>
          <w:kern w:val="0"/>
          <w:sz w:val="24"/>
          <w:szCs w:val="24"/>
          <w:lang w:eastAsia="en-GB"/>
          <w14:ligatures w14:val="none"/>
        </w:rPr>
        <w:t xml:space="preserve"> April </w:t>
      </w:r>
      <w:r w:rsidR="00536E2D">
        <w:rPr>
          <w:rFonts w:ascii="Arial" w:eastAsia="Times New Roman" w:hAnsi="Arial" w:cs="Arial"/>
          <w:color w:val="1F1F1F"/>
          <w:kern w:val="0"/>
          <w:sz w:val="24"/>
          <w:szCs w:val="24"/>
          <w:lang w:eastAsia="en-GB"/>
          <w14:ligatures w14:val="none"/>
        </w:rPr>
        <w:t>2023)</w:t>
      </w:r>
    </w:p>
    <w:p w14:paraId="1B9A9193" w14:textId="6B8FC1FF" w:rsidR="00E77013" w:rsidRPr="003D0ABD" w:rsidRDefault="00E77013" w:rsidP="00BA11D7">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 xml:space="preserve">Fernandes, Filipe. "State of Automotive Cybersecurity 2022 - by </w:t>
      </w:r>
      <w:proofErr w:type="spellStart"/>
      <w:r w:rsidRPr="003D0ABD">
        <w:rPr>
          <w:rFonts w:ascii="Arial" w:eastAsia="Times New Roman" w:hAnsi="Arial" w:cs="Arial"/>
          <w:color w:val="1F1F1F"/>
          <w:kern w:val="0"/>
          <w:sz w:val="24"/>
          <w:szCs w:val="24"/>
          <w:lang w:eastAsia="en-GB"/>
          <w14:ligatures w14:val="none"/>
        </w:rPr>
        <w:t>Cybellum</w:t>
      </w:r>
      <w:proofErr w:type="spellEnd"/>
      <w:r w:rsidRPr="003D0ABD">
        <w:rPr>
          <w:rFonts w:ascii="Arial" w:eastAsia="Times New Roman" w:hAnsi="Arial" w:cs="Arial"/>
          <w:color w:val="1F1F1F"/>
          <w:kern w:val="0"/>
          <w:sz w:val="24"/>
          <w:szCs w:val="24"/>
          <w:lang w:eastAsia="en-GB"/>
          <w14:ligatures w14:val="none"/>
        </w:rPr>
        <w:t xml:space="preserve"> whitepaper." (2022).</w:t>
      </w:r>
      <w:r w:rsidR="006F6391" w:rsidRPr="006F6391">
        <w:rPr>
          <w:rFonts w:ascii="Arial" w:eastAsia="Times New Roman" w:hAnsi="Arial" w:cs="Arial"/>
          <w:color w:val="1F1F1F"/>
          <w:kern w:val="0"/>
          <w:sz w:val="24"/>
          <w:szCs w:val="24"/>
          <w:lang w:eastAsia="en-GB"/>
          <w14:ligatures w14:val="none"/>
        </w:rPr>
        <w:t xml:space="preserve"> [Online] Available at: </w:t>
      </w:r>
      <w:hyperlink r:id="rId35" w:history="1">
        <w:r w:rsidR="006F6391" w:rsidRPr="006F6391">
          <w:rPr>
            <w:rStyle w:val="Hyperlink"/>
            <w:rFonts w:ascii="Arial" w:eastAsia="Times New Roman" w:hAnsi="Arial" w:cs="Arial"/>
            <w:kern w:val="0"/>
            <w:sz w:val="24"/>
            <w:szCs w:val="24"/>
            <w:lang w:eastAsia="en-GB"/>
            <w14:ligatures w14:val="none"/>
          </w:rPr>
          <w:t>https://cybellum.com/resource/state-of-automotive-cybersecurity-2022/</w:t>
        </w:r>
      </w:hyperlink>
      <w:r w:rsidR="006F6391" w:rsidRPr="006F6391">
        <w:rPr>
          <w:rFonts w:ascii="Arial" w:eastAsia="Times New Roman" w:hAnsi="Arial" w:cs="Arial"/>
          <w:color w:val="1F1F1F"/>
          <w:kern w:val="0"/>
          <w:sz w:val="24"/>
          <w:szCs w:val="24"/>
          <w:lang w:eastAsia="en-GB"/>
          <w14:ligatures w14:val="none"/>
        </w:rPr>
        <w:t xml:space="preserve"> </w:t>
      </w:r>
      <w:r w:rsidR="006F6391">
        <w:rPr>
          <w:rFonts w:ascii="Arial" w:eastAsia="Times New Roman" w:hAnsi="Arial" w:cs="Arial"/>
          <w:color w:val="1F1F1F"/>
          <w:kern w:val="0"/>
          <w:sz w:val="24"/>
          <w:szCs w:val="24"/>
          <w:lang w:eastAsia="en-GB"/>
          <w14:ligatures w14:val="none"/>
        </w:rPr>
        <w:t>(</w:t>
      </w:r>
      <w:r w:rsidR="006F6391" w:rsidRPr="006F6391">
        <w:rPr>
          <w:rFonts w:ascii="Arial" w:eastAsia="Times New Roman" w:hAnsi="Arial" w:cs="Arial"/>
          <w:color w:val="1F1F1F"/>
          <w:kern w:val="0"/>
          <w:sz w:val="24"/>
          <w:szCs w:val="24"/>
          <w:lang w:eastAsia="en-GB"/>
          <w14:ligatures w14:val="none"/>
        </w:rPr>
        <w:t>Accessed 03 September 2022</w:t>
      </w:r>
      <w:r w:rsidR="006F6391">
        <w:rPr>
          <w:rFonts w:ascii="Arial" w:eastAsia="Times New Roman" w:hAnsi="Arial" w:cs="Arial"/>
          <w:color w:val="1F1F1F"/>
          <w:kern w:val="0"/>
          <w:sz w:val="24"/>
          <w:szCs w:val="24"/>
          <w:lang w:eastAsia="en-GB"/>
          <w14:ligatures w14:val="none"/>
        </w:rPr>
        <w:t>)</w:t>
      </w:r>
      <w:r w:rsidR="006F6391" w:rsidRPr="006F6391">
        <w:rPr>
          <w:rFonts w:ascii="Arial" w:eastAsia="Times New Roman" w:hAnsi="Arial" w:cs="Arial"/>
          <w:color w:val="1F1F1F"/>
          <w:kern w:val="0"/>
          <w:sz w:val="24"/>
          <w:szCs w:val="24"/>
          <w:lang w:eastAsia="en-GB"/>
          <w14:ligatures w14:val="none"/>
        </w:rPr>
        <w:t>.</w:t>
      </w:r>
    </w:p>
    <w:p w14:paraId="113E3C43" w14:textId="3DA9482D" w:rsidR="00E77013" w:rsidRPr="006F6391" w:rsidRDefault="00E77013" w:rsidP="006F6391">
      <w:pPr>
        <w:pStyle w:val="ListParagraph"/>
        <w:numPr>
          <w:ilvl w:val="0"/>
          <w:numId w:val="16"/>
        </w:numPr>
        <w:rPr>
          <w:rFonts w:ascii="Arial" w:eastAsia="Times New Roman" w:hAnsi="Arial" w:cs="Arial"/>
          <w:color w:val="1F1F1F"/>
          <w:kern w:val="0"/>
          <w:sz w:val="24"/>
          <w:szCs w:val="24"/>
          <w:lang w:eastAsia="en-GB"/>
          <w14:ligatures w14:val="none"/>
        </w:rPr>
      </w:pPr>
      <w:r w:rsidRPr="006F6391">
        <w:rPr>
          <w:rFonts w:ascii="Arial" w:eastAsia="Times New Roman" w:hAnsi="Arial" w:cs="Arial"/>
          <w:color w:val="1F1F1F"/>
          <w:kern w:val="0"/>
          <w:sz w:val="24"/>
          <w:szCs w:val="24"/>
          <w:lang w:eastAsia="en-GB"/>
          <w14:ligatures w14:val="none"/>
        </w:rPr>
        <w:t>Government of the United Kingdom. "The key principles of vehicle cyber security for connected and automated vehicles." (2017).</w:t>
      </w:r>
      <w:r w:rsidR="006F6391" w:rsidRPr="006F6391">
        <w:rPr>
          <w:rFonts w:ascii="Arial" w:eastAsia="Times New Roman" w:hAnsi="Arial" w:cs="Arial"/>
          <w:color w:val="1F1F1F"/>
          <w:kern w:val="0"/>
          <w:sz w:val="24"/>
          <w:szCs w:val="24"/>
          <w:lang w:eastAsia="en-GB"/>
          <w14:ligatures w14:val="none"/>
        </w:rPr>
        <w:t xml:space="preserve"> Available from https://www.gov.uk/government/publications/principles-of-cyber-security-for-connected-and-automated-vehicles/the-key-principles-of-vehicle-cyber-security-for-connected-and-automated-vehicles (Accessed 18</w:t>
      </w:r>
      <w:r w:rsidR="001B3A09">
        <w:rPr>
          <w:rFonts w:ascii="Arial" w:eastAsia="Times New Roman" w:hAnsi="Arial" w:cs="Arial"/>
          <w:color w:val="1F1F1F"/>
          <w:kern w:val="0"/>
          <w:sz w:val="24"/>
          <w:szCs w:val="24"/>
          <w:lang w:eastAsia="en-GB"/>
          <w14:ligatures w14:val="none"/>
        </w:rPr>
        <w:t xml:space="preserve"> May </w:t>
      </w:r>
      <w:r w:rsidR="006F6391" w:rsidRPr="006F6391">
        <w:rPr>
          <w:rFonts w:ascii="Arial" w:eastAsia="Times New Roman" w:hAnsi="Arial" w:cs="Arial"/>
          <w:color w:val="1F1F1F"/>
          <w:kern w:val="0"/>
          <w:sz w:val="24"/>
          <w:szCs w:val="24"/>
          <w:lang w:eastAsia="en-GB"/>
          <w14:ligatures w14:val="none"/>
        </w:rPr>
        <w:t>2023)</w:t>
      </w:r>
    </w:p>
    <w:p w14:paraId="6A486C88" w14:textId="3D0CFC36" w:rsidR="003D0ABD" w:rsidRDefault="003D0ABD" w:rsidP="003D0ABD">
      <w:pPr>
        <w:numPr>
          <w:ilvl w:val="0"/>
          <w:numId w:val="16"/>
        </w:numPr>
        <w:spacing w:after="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 xml:space="preserve">Lee, Sang M., </w:t>
      </w:r>
      <w:proofErr w:type="spellStart"/>
      <w:r w:rsidRPr="003D0ABD">
        <w:rPr>
          <w:rFonts w:ascii="Arial" w:eastAsia="Times New Roman" w:hAnsi="Arial" w:cs="Arial"/>
          <w:color w:val="1F1F1F"/>
          <w:kern w:val="0"/>
          <w:sz w:val="24"/>
          <w:szCs w:val="24"/>
          <w:lang w:eastAsia="en-GB"/>
          <w14:ligatures w14:val="none"/>
        </w:rPr>
        <w:t>DonHee</w:t>
      </w:r>
      <w:proofErr w:type="spellEnd"/>
      <w:r w:rsidRPr="003D0ABD">
        <w:rPr>
          <w:rFonts w:ascii="Arial" w:eastAsia="Times New Roman" w:hAnsi="Arial" w:cs="Arial"/>
          <w:color w:val="1F1F1F"/>
          <w:kern w:val="0"/>
          <w:sz w:val="24"/>
          <w:szCs w:val="24"/>
          <w:lang w:eastAsia="en-GB"/>
          <w14:ligatures w14:val="none"/>
        </w:rPr>
        <w:t xml:space="preserve"> Lee, and </w:t>
      </w:r>
      <w:proofErr w:type="spellStart"/>
      <w:r w:rsidRPr="003D0ABD">
        <w:rPr>
          <w:rFonts w:ascii="Arial" w:eastAsia="Times New Roman" w:hAnsi="Arial" w:cs="Arial"/>
          <w:color w:val="1F1F1F"/>
          <w:kern w:val="0"/>
          <w:sz w:val="24"/>
          <w:szCs w:val="24"/>
          <w:lang w:eastAsia="en-GB"/>
          <w14:ligatures w14:val="none"/>
        </w:rPr>
        <w:t>Youn</w:t>
      </w:r>
      <w:proofErr w:type="spellEnd"/>
      <w:r w:rsidRPr="003D0ABD">
        <w:rPr>
          <w:rFonts w:ascii="Arial" w:eastAsia="Times New Roman" w:hAnsi="Arial" w:cs="Arial"/>
          <w:color w:val="1F1F1F"/>
          <w:kern w:val="0"/>
          <w:sz w:val="24"/>
          <w:szCs w:val="24"/>
          <w:lang w:eastAsia="en-GB"/>
          <w14:ligatures w14:val="none"/>
        </w:rPr>
        <w:t xml:space="preserve"> Sung Kim. </w:t>
      </w:r>
      <w:r w:rsidRPr="003D0ABD">
        <w:rPr>
          <w:rFonts w:ascii="Arial" w:eastAsia="Times New Roman" w:hAnsi="Arial" w:cs="Arial"/>
          <w:color w:val="1F1F1F"/>
          <w:kern w:val="0"/>
          <w:sz w:val="24"/>
          <w:szCs w:val="24"/>
          <w:bdr w:val="none" w:sz="0" w:space="0" w:color="auto" w:frame="1"/>
          <w:lang w:eastAsia="en-GB"/>
          <w14:ligatures w14:val="none"/>
        </w:rPr>
        <w:t>"The quality management ecosystem for predictive maintenance in the industry 4.0 era." International Journal of Quality Innovation 5.4</w:t>
      </w:r>
      <w:r w:rsidRPr="003D0ABD">
        <w:rPr>
          <w:rFonts w:ascii="Arial" w:eastAsia="Times New Roman" w:hAnsi="Arial" w:cs="Arial"/>
          <w:color w:val="1F1F1F"/>
          <w:kern w:val="0"/>
          <w:sz w:val="24"/>
          <w:szCs w:val="24"/>
          <w:lang w:eastAsia="en-GB"/>
          <w14:ligatures w14:val="none"/>
        </w:rPr>
        <w:t xml:space="preserve"> (2019): 1-11.</w:t>
      </w:r>
      <w:r w:rsidR="00536E2D">
        <w:rPr>
          <w:rFonts w:ascii="Arial" w:eastAsia="Times New Roman" w:hAnsi="Arial" w:cs="Arial"/>
          <w:color w:val="1F1F1F"/>
          <w:kern w:val="0"/>
          <w:sz w:val="24"/>
          <w:szCs w:val="24"/>
          <w:lang w:eastAsia="en-GB"/>
          <w14:ligatures w14:val="none"/>
        </w:rPr>
        <w:t xml:space="preserve"> Available at</w:t>
      </w:r>
      <w:r w:rsidR="003E4625">
        <w:rPr>
          <w:rFonts w:ascii="Arial" w:eastAsia="Times New Roman" w:hAnsi="Arial" w:cs="Arial"/>
          <w:color w:val="1F1F1F"/>
          <w:kern w:val="0"/>
          <w:sz w:val="24"/>
          <w:szCs w:val="24"/>
          <w:lang w:eastAsia="en-GB"/>
          <w14:ligatures w14:val="none"/>
        </w:rPr>
        <w:t xml:space="preserve"> </w:t>
      </w:r>
      <w:r w:rsidR="00536E2D" w:rsidRPr="00536E2D">
        <w:rPr>
          <w:rFonts w:ascii="Arial" w:eastAsia="Times New Roman" w:hAnsi="Arial" w:cs="Arial"/>
          <w:color w:val="1F1F1F"/>
          <w:kern w:val="0"/>
          <w:sz w:val="24"/>
          <w:szCs w:val="24"/>
          <w:lang w:eastAsia="en-GB"/>
          <w14:ligatures w14:val="none"/>
        </w:rPr>
        <w:t>https://jqualityinnovation.springeropen.com/articles/10.1186/s40887-019-0029-5</w:t>
      </w:r>
      <w:r w:rsidR="00536E2D">
        <w:rPr>
          <w:rFonts w:ascii="Arial" w:eastAsia="Times New Roman" w:hAnsi="Arial" w:cs="Arial"/>
          <w:color w:val="1F1F1F"/>
          <w:kern w:val="0"/>
          <w:sz w:val="24"/>
          <w:szCs w:val="24"/>
          <w:lang w:eastAsia="en-GB"/>
          <w14:ligatures w14:val="none"/>
        </w:rPr>
        <w:t xml:space="preserve"> (Accessed 10</w:t>
      </w:r>
      <w:r w:rsidR="001B3A09">
        <w:rPr>
          <w:rFonts w:ascii="Arial" w:eastAsia="Times New Roman" w:hAnsi="Arial" w:cs="Arial"/>
          <w:color w:val="1F1F1F"/>
          <w:kern w:val="0"/>
          <w:sz w:val="24"/>
          <w:szCs w:val="24"/>
          <w:lang w:eastAsia="en-GB"/>
          <w14:ligatures w14:val="none"/>
        </w:rPr>
        <w:t xml:space="preserve"> May </w:t>
      </w:r>
      <w:r w:rsidR="00536E2D">
        <w:rPr>
          <w:rFonts w:ascii="Arial" w:eastAsia="Times New Roman" w:hAnsi="Arial" w:cs="Arial"/>
          <w:color w:val="1F1F1F"/>
          <w:kern w:val="0"/>
          <w:sz w:val="24"/>
          <w:szCs w:val="24"/>
          <w:lang w:eastAsia="en-GB"/>
          <w14:ligatures w14:val="none"/>
        </w:rPr>
        <w:t xml:space="preserve">2023) </w:t>
      </w:r>
    </w:p>
    <w:p w14:paraId="36053ACC" w14:textId="77777777" w:rsidR="001B3A09" w:rsidRPr="003D0ABD" w:rsidRDefault="001B3A09" w:rsidP="001B3A09">
      <w:pPr>
        <w:spacing w:after="0" w:line="360" w:lineRule="atLeast"/>
        <w:ind w:left="720"/>
        <w:rPr>
          <w:rFonts w:ascii="Arial" w:eastAsia="Times New Roman" w:hAnsi="Arial" w:cs="Arial"/>
          <w:color w:val="1F1F1F"/>
          <w:kern w:val="0"/>
          <w:sz w:val="24"/>
          <w:szCs w:val="24"/>
          <w:lang w:eastAsia="en-GB"/>
          <w14:ligatures w14:val="none"/>
        </w:rPr>
      </w:pPr>
    </w:p>
    <w:p w14:paraId="724F86D6" w14:textId="2541D9FA" w:rsidR="003D0ABD" w:rsidRDefault="003D0ABD" w:rsidP="00D2435E">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Massimilla, Jeff. "Cybersecurity in automotive industry: Jeff Massimilla interview." Deloitte Insights (2019).</w:t>
      </w:r>
      <w:r w:rsidR="001B3A09" w:rsidRPr="001B3A09">
        <w:rPr>
          <w:rFonts w:ascii="Arial" w:eastAsia="Times New Roman" w:hAnsi="Arial" w:cs="Arial"/>
          <w:color w:val="1F1F1F"/>
          <w:kern w:val="0"/>
          <w:sz w:val="24"/>
          <w:szCs w:val="24"/>
          <w:lang w:eastAsia="en-GB"/>
          <w14:ligatures w14:val="none"/>
        </w:rPr>
        <w:t xml:space="preserve"> [Online] Available at: </w:t>
      </w:r>
      <w:hyperlink r:id="rId36" w:history="1">
        <w:r w:rsidR="001B3A09" w:rsidRPr="001B3A09">
          <w:rPr>
            <w:rStyle w:val="Hyperlink"/>
            <w:rFonts w:ascii="Arial" w:eastAsia="Times New Roman" w:hAnsi="Arial" w:cs="Arial"/>
            <w:kern w:val="0"/>
            <w:sz w:val="24"/>
            <w:szCs w:val="24"/>
            <w:lang w:eastAsia="en-GB"/>
            <w14:ligatures w14:val="none"/>
          </w:rPr>
          <w:t>https://www2.deloitte.com/us/en/insights/topics/cyber-risk/cybersecurity-in-automotive-industry-jeff-massimilla-interview.html</w:t>
        </w:r>
      </w:hyperlink>
      <w:r w:rsidR="001B3A09" w:rsidRPr="001B3A09">
        <w:rPr>
          <w:rFonts w:ascii="Arial" w:eastAsia="Times New Roman" w:hAnsi="Arial" w:cs="Arial"/>
          <w:color w:val="1F1F1F"/>
          <w:kern w:val="0"/>
          <w:sz w:val="24"/>
          <w:szCs w:val="24"/>
          <w:lang w:eastAsia="en-GB"/>
          <w14:ligatures w14:val="none"/>
        </w:rPr>
        <w:t xml:space="preserve"> </w:t>
      </w:r>
      <w:r w:rsidR="001B3A09">
        <w:rPr>
          <w:rFonts w:ascii="Arial" w:eastAsia="Times New Roman" w:hAnsi="Arial" w:cs="Arial"/>
          <w:color w:val="1F1F1F"/>
          <w:kern w:val="0"/>
          <w:sz w:val="24"/>
          <w:szCs w:val="24"/>
          <w:lang w:eastAsia="en-GB"/>
          <w14:ligatures w14:val="none"/>
        </w:rPr>
        <w:t>(</w:t>
      </w:r>
      <w:r w:rsidR="001B3A09" w:rsidRPr="001B3A09">
        <w:rPr>
          <w:rFonts w:ascii="Arial" w:eastAsia="Times New Roman" w:hAnsi="Arial" w:cs="Arial"/>
          <w:color w:val="1F1F1F"/>
          <w:kern w:val="0"/>
          <w:sz w:val="24"/>
          <w:szCs w:val="24"/>
          <w:lang w:eastAsia="en-GB"/>
          <w14:ligatures w14:val="none"/>
        </w:rPr>
        <w:t>Accessed 06 September 2022</w:t>
      </w:r>
      <w:r w:rsidR="001B3A09">
        <w:rPr>
          <w:rFonts w:ascii="Arial" w:eastAsia="Times New Roman" w:hAnsi="Arial" w:cs="Arial"/>
          <w:color w:val="1F1F1F"/>
          <w:kern w:val="0"/>
          <w:sz w:val="24"/>
          <w:szCs w:val="24"/>
          <w:lang w:eastAsia="en-GB"/>
          <w14:ligatures w14:val="none"/>
        </w:rPr>
        <w:t>)</w:t>
      </w:r>
      <w:r w:rsidR="001B3A09" w:rsidRPr="001B3A09">
        <w:rPr>
          <w:rFonts w:ascii="Arial" w:eastAsia="Times New Roman" w:hAnsi="Arial" w:cs="Arial"/>
          <w:color w:val="1F1F1F"/>
          <w:kern w:val="0"/>
          <w:sz w:val="24"/>
          <w:szCs w:val="24"/>
          <w:lang w:eastAsia="en-GB"/>
          <w14:ligatures w14:val="none"/>
        </w:rPr>
        <w:t>.</w:t>
      </w:r>
    </w:p>
    <w:p w14:paraId="4988D7CC" w14:textId="77777777" w:rsidR="00041293" w:rsidRDefault="00041293" w:rsidP="00041293">
      <w:pPr>
        <w:pStyle w:val="ListParagraph"/>
        <w:rPr>
          <w:rFonts w:ascii="Arial" w:eastAsia="Times New Roman" w:hAnsi="Arial" w:cs="Arial"/>
          <w:color w:val="1F1F1F"/>
          <w:kern w:val="0"/>
          <w:sz w:val="24"/>
          <w:szCs w:val="24"/>
          <w:lang w:eastAsia="en-GB"/>
          <w14:ligatures w14:val="none"/>
        </w:rPr>
      </w:pPr>
    </w:p>
    <w:p w14:paraId="62822071" w14:textId="1A227F36" w:rsidR="00041293" w:rsidRPr="001B3A09" w:rsidRDefault="00041293" w:rsidP="00D2435E">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041293">
        <w:rPr>
          <w:rFonts w:ascii="Arial" w:eastAsia="Times New Roman" w:hAnsi="Arial" w:cs="Arial"/>
          <w:color w:val="1F1F1F"/>
          <w:kern w:val="0"/>
          <w:sz w:val="24"/>
          <w:szCs w:val="24"/>
          <w:lang w:eastAsia="en-GB"/>
          <w14:ligatures w14:val="none"/>
        </w:rPr>
        <w:t>Kotter, J (2011) HBR's 10 Must Reads on Change Management (including featured article "Leading Change," by John P. Kotter) Available from https://store.hbr.org/product/hbr-s-10-must-reads-on-change-management-including-featured-article-leading-change-by-john-p-kotter/12599?sku=12599E-KND-ENG.  (Accessed 02</w:t>
      </w:r>
      <w:r>
        <w:rPr>
          <w:rFonts w:ascii="Arial" w:eastAsia="Times New Roman" w:hAnsi="Arial" w:cs="Arial"/>
          <w:color w:val="1F1F1F"/>
          <w:kern w:val="0"/>
          <w:sz w:val="24"/>
          <w:szCs w:val="24"/>
          <w:lang w:eastAsia="en-GB"/>
          <w14:ligatures w14:val="none"/>
        </w:rPr>
        <w:t xml:space="preserve"> December </w:t>
      </w:r>
      <w:r w:rsidRPr="00041293">
        <w:rPr>
          <w:rFonts w:ascii="Arial" w:eastAsia="Times New Roman" w:hAnsi="Arial" w:cs="Arial"/>
          <w:color w:val="1F1F1F"/>
          <w:kern w:val="0"/>
          <w:sz w:val="24"/>
          <w:szCs w:val="24"/>
          <w:lang w:eastAsia="en-GB"/>
          <w14:ligatures w14:val="none"/>
        </w:rPr>
        <w:t>2022)</w:t>
      </w:r>
    </w:p>
    <w:p w14:paraId="2E13EEE3" w14:textId="77777777" w:rsidR="00B316AF" w:rsidRPr="003D0ABD" w:rsidRDefault="00B316AF" w:rsidP="00B316AF">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Kotter, John P. "Leading change: A conversation with John P. Kotter." Strategy &amp; Leadership 25.1 (1997): 18-23.</w:t>
      </w:r>
    </w:p>
    <w:p w14:paraId="4EA405AE" w14:textId="116EC223" w:rsidR="0009757C" w:rsidRDefault="0009757C" w:rsidP="0009757C">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 xml:space="preserve">McKinsey </w:t>
      </w:r>
      <w:proofErr w:type="spellStart"/>
      <w:r w:rsidRPr="003D0ABD">
        <w:rPr>
          <w:rFonts w:ascii="Arial" w:eastAsia="Times New Roman" w:hAnsi="Arial" w:cs="Arial"/>
          <w:color w:val="1F1F1F"/>
          <w:kern w:val="0"/>
          <w:sz w:val="24"/>
          <w:szCs w:val="24"/>
          <w:lang w:eastAsia="en-GB"/>
          <w14:ligatures w14:val="none"/>
        </w:rPr>
        <w:t>Center</w:t>
      </w:r>
      <w:proofErr w:type="spellEnd"/>
      <w:r w:rsidRPr="003D0ABD">
        <w:rPr>
          <w:rFonts w:ascii="Arial" w:eastAsia="Times New Roman" w:hAnsi="Arial" w:cs="Arial"/>
          <w:color w:val="1F1F1F"/>
          <w:kern w:val="0"/>
          <w:sz w:val="24"/>
          <w:szCs w:val="24"/>
          <w:lang w:eastAsia="en-GB"/>
          <w14:ligatures w14:val="none"/>
        </w:rPr>
        <w:t xml:space="preserve"> for Future Mobility. "The future of mobility is at our doorstep." (2020).</w:t>
      </w:r>
      <w:r w:rsidR="003F3B09">
        <w:rPr>
          <w:rFonts w:ascii="Arial" w:eastAsia="Times New Roman" w:hAnsi="Arial" w:cs="Arial"/>
          <w:color w:val="1F1F1F"/>
          <w:kern w:val="0"/>
          <w:sz w:val="24"/>
          <w:szCs w:val="24"/>
          <w:lang w:eastAsia="en-GB"/>
          <w14:ligatures w14:val="none"/>
        </w:rPr>
        <w:t xml:space="preserve"> Available from</w:t>
      </w:r>
      <w:r w:rsidR="003F3B09" w:rsidRPr="003F3B09">
        <w:rPr>
          <w:rFonts w:ascii="Arial" w:eastAsia="Times New Roman" w:hAnsi="Arial" w:cs="Arial"/>
          <w:color w:val="1F1F1F"/>
          <w:kern w:val="0"/>
          <w:sz w:val="24"/>
          <w:szCs w:val="24"/>
          <w:lang w:eastAsia="en-GB"/>
          <w14:ligatures w14:val="none"/>
        </w:rPr>
        <w:t>https://www.mckinsey.com/~/media/McKinsey/Industries/Automotive%20and%20Assembly/Our%20Insights/The%20future%20of%20mobility%20is%20at%20our%20doorstep/The-future-of-mobility-is-at-our-doorstep.ashx accessed 15/05/2023</w:t>
      </w:r>
      <w:r w:rsidR="003F3B09">
        <w:rPr>
          <w:rFonts w:ascii="Arial" w:eastAsia="Times New Roman" w:hAnsi="Arial" w:cs="Arial"/>
          <w:color w:val="1F1F1F"/>
          <w:kern w:val="0"/>
          <w:sz w:val="24"/>
          <w:szCs w:val="24"/>
          <w:lang w:eastAsia="en-GB"/>
          <w14:ligatures w14:val="none"/>
        </w:rPr>
        <w:t xml:space="preserve"> (Accessed 10</w:t>
      </w:r>
      <w:r w:rsidR="001B3A09">
        <w:rPr>
          <w:rFonts w:ascii="Arial" w:eastAsia="Times New Roman" w:hAnsi="Arial" w:cs="Arial"/>
          <w:color w:val="1F1F1F"/>
          <w:kern w:val="0"/>
          <w:sz w:val="24"/>
          <w:szCs w:val="24"/>
          <w:lang w:eastAsia="en-GB"/>
          <w14:ligatures w14:val="none"/>
        </w:rPr>
        <w:t xml:space="preserve"> April </w:t>
      </w:r>
      <w:r w:rsidR="003F3B09">
        <w:rPr>
          <w:rFonts w:ascii="Arial" w:eastAsia="Times New Roman" w:hAnsi="Arial" w:cs="Arial"/>
          <w:color w:val="1F1F1F"/>
          <w:kern w:val="0"/>
          <w:sz w:val="24"/>
          <w:szCs w:val="24"/>
          <w:lang w:eastAsia="en-GB"/>
          <w14:ligatures w14:val="none"/>
        </w:rPr>
        <w:t xml:space="preserve">2023) </w:t>
      </w:r>
    </w:p>
    <w:p w14:paraId="35EF387E" w14:textId="7F27DE9A" w:rsidR="00B316AF" w:rsidRPr="003D0ABD" w:rsidRDefault="00B316AF" w:rsidP="00B316AF">
      <w:pPr>
        <w:numPr>
          <w:ilvl w:val="0"/>
          <w:numId w:val="16"/>
        </w:numPr>
        <w:spacing w:after="150" w:line="360" w:lineRule="atLeast"/>
        <w:rPr>
          <w:rFonts w:ascii="Arial" w:eastAsia="Times New Roman" w:hAnsi="Arial" w:cs="Arial"/>
          <w:color w:val="1F1F1F"/>
          <w:kern w:val="0"/>
          <w:sz w:val="24"/>
          <w:szCs w:val="24"/>
          <w:lang w:eastAsia="en-GB"/>
          <w14:ligatures w14:val="none"/>
        </w:rPr>
      </w:pPr>
      <w:proofErr w:type="spellStart"/>
      <w:r w:rsidRPr="003D0ABD">
        <w:rPr>
          <w:rFonts w:ascii="Arial" w:eastAsia="Times New Roman" w:hAnsi="Arial" w:cs="Arial"/>
          <w:color w:val="1F1F1F"/>
          <w:kern w:val="0"/>
          <w:sz w:val="24"/>
          <w:szCs w:val="24"/>
          <w:lang w:eastAsia="en-GB"/>
          <w14:ligatures w14:val="none"/>
        </w:rPr>
        <w:lastRenderedPageBreak/>
        <w:t>Najibi</w:t>
      </w:r>
      <w:proofErr w:type="spellEnd"/>
      <w:r w:rsidRPr="003D0ABD">
        <w:rPr>
          <w:rFonts w:ascii="Arial" w:eastAsia="Times New Roman" w:hAnsi="Arial" w:cs="Arial"/>
          <w:color w:val="1F1F1F"/>
          <w:kern w:val="0"/>
          <w:sz w:val="24"/>
          <w:szCs w:val="24"/>
          <w:lang w:eastAsia="en-GB"/>
          <w14:ligatures w14:val="none"/>
        </w:rPr>
        <w:t>, Alex. "Racial Discrimination in Face Recognition Technology." Harvard Science in the News (2020).</w:t>
      </w:r>
      <w:r>
        <w:rPr>
          <w:rFonts w:ascii="Arial" w:eastAsia="Times New Roman" w:hAnsi="Arial" w:cs="Arial"/>
          <w:color w:val="1F1F1F"/>
          <w:kern w:val="0"/>
          <w:sz w:val="24"/>
          <w:szCs w:val="24"/>
          <w:lang w:eastAsia="en-GB"/>
          <w14:ligatures w14:val="none"/>
        </w:rPr>
        <w:t xml:space="preserve"> </w:t>
      </w:r>
      <w:r w:rsidRPr="00B316AF">
        <w:rPr>
          <w:rFonts w:ascii="Arial" w:eastAsia="Times New Roman" w:hAnsi="Arial" w:cs="Arial"/>
          <w:color w:val="1F1F1F"/>
          <w:kern w:val="0"/>
          <w:sz w:val="24"/>
          <w:szCs w:val="24"/>
          <w:lang w:eastAsia="en-GB"/>
          <w14:ligatures w14:val="none"/>
        </w:rPr>
        <w:t xml:space="preserve">available from </w:t>
      </w:r>
      <w:hyperlink r:id="rId37" w:history="1">
        <w:r w:rsidRPr="00795001">
          <w:rPr>
            <w:rStyle w:val="Hyperlink"/>
            <w:rFonts w:ascii="Arial" w:eastAsia="Times New Roman" w:hAnsi="Arial" w:cs="Arial"/>
            <w:kern w:val="0"/>
            <w:sz w:val="24"/>
            <w:szCs w:val="24"/>
            <w:lang w:eastAsia="en-GB"/>
            <w14:ligatures w14:val="none"/>
          </w:rPr>
          <w:t>https://sitn.hms.harvard.edu/flash/2020/racial-discrimination-in-face-recognition-technology/</w:t>
        </w:r>
      </w:hyperlink>
      <w:r>
        <w:rPr>
          <w:rFonts w:ascii="Arial" w:eastAsia="Times New Roman" w:hAnsi="Arial" w:cs="Arial"/>
          <w:color w:val="1F1F1F"/>
          <w:kern w:val="0"/>
          <w:sz w:val="24"/>
          <w:szCs w:val="24"/>
          <w:lang w:eastAsia="en-GB"/>
          <w14:ligatures w14:val="none"/>
        </w:rPr>
        <w:t xml:space="preserve"> </w:t>
      </w:r>
      <w:r w:rsidRPr="00B316AF">
        <w:rPr>
          <w:rFonts w:ascii="Arial" w:eastAsia="Times New Roman" w:hAnsi="Arial" w:cs="Arial"/>
          <w:color w:val="1F1F1F"/>
          <w:kern w:val="0"/>
          <w:sz w:val="24"/>
          <w:szCs w:val="24"/>
          <w:lang w:eastAsia="en-GB"/>
          <w14:ligatures w14:val="none"/>
        </w:rPr>
        <w:t>(Accessed 02</w:t>
      </w:r>
      <w:r w:rsidR="001B3A09">
        <w:rPr>
          <w:rFonts w:ascii="Arial" w:eastAsia="Times New Roman" w:hAnsi="Arial" w:cs="Arial"/>
          <w:color w:val="1F1F1F"/>
          <w:kern w:val="0"/>
          <w:sz w:val="24"/>
          <w:szCs w:val="24"/>
          <w:lang w:eastAsia="en-GB"/>
          <w14:ligatures w14:val="none"/>
        </w:rPr>
        <w:t xml:space="preserve"> May </w:t>
      </w:r>
      <w:r w:rsidRPr="00B316AF">
        <w:rPr>
          <w:rFonts w:ascii="Arial" w:eastAsia="Times New Roman" w:hAnsi="Arial" w:cs="Arial"/>
          <w:color w:val="1F1F1F"/>
          <w:kern w:val="0"/>
          <w:sz w:val="24"/>
          <w:szCs w:val="24"/>
          <w:lang w:eastAsia="en-GB"/>
          <w14:ligatures w14:val="none"/>
        </w:rPr>
        <w:t>202</w:t>
      </w:r>
      <w:r>
        <w:rPr>
          <w:rFonts w:ascii="Arial" w:eastAsia="Times New Roman" w:hAnsi="Arial" w:cs="Arial"/>
          <w:color w:val="1F1F1F"/>
          <w:kern w:val="0"/>
          <w:sz w:val="24"/>
          <w:szCs w:val="24"/>
          <w:lang w:eastAsia="en-GB"/>
          <w14:ligatures w14:val="none"/>
        </w:rPr>
        <w:t>3</w:t>
      </w:r>
      <w:r w:rsidRPr="00B316AF">
        <w:rPr>
          <w:rFonts w:ascii="Arial" w:eastAsia="Times New Roman" w:hAnsi="Arial" w:cs="Arial"/>
          <w:color w:val="1F1F1F"/>
          <w:kern w:val="0"/>
          <w:sz w:val="24"/>
          <w:szCs w:val="24"/>
          <w:lang w:eastAsia="en-GB"/>
          <w14:ligatures w14:val="none"/>
        </w:rPr>
        <w:t>)</w:t>
      </w:r>
    </w:p>
    <w:p w14:paraId="355715B6" w14:textId="77777777" w:rsidR="00B316AF" w:rsidRPr="003D0ABD" w:rsidRDefault="00B316AF" w:rsidP="00B316AF">
      <w:pPr>
        <w:numPr>
          <w:ilvl w:val="0"/>
          <w:numId w:val="16"/>
        </w:numPr>
        <w:spacing w:after="150" w:line="360" w:lineRule="atLeast"/>
        <w:rPr>
          <w:rFonts w:ascii="Arial" w:eastAsia="Times New Roman" w:hAnsi="Arial" w:cs="Arial"/>
          <w:color w:val="1F1F1F"/>
          <w:kern w:val="0"/>
          <w:sz w:val="24"/>
          <w:szCs w:val="24"/>
          <w:lang w:eastAsia="en-GB"/>
          <w14:ligatures w14:val="none"/>
        </w:rPr>
      </w:pPr>
      <w:proofErr w:type="spellStart"/>
      <w:r w:rsidRPr="003D0ABD">
        <w:rPr>
          <w:rFonts w:ascii="Arial" w:eastAsia="Times New Roman" w:hAnsi="Arial" w:cs="Arial"/>
          <w:color w:val="1F1F1F"/>
          <w:kern w:val="0"/>
          <w:sz w:val="24"/>
          <w:szCs w:val="24"/>
          <w:lang w:eastAsia="en-GB"/>
          <w14:ligatures w14:val="none"/>
        </w:rPr>
        <w:t>Norori</w:t>
      </w:r>
      <w:proofErr w:type="spellEnd"/>
      <w:r w:rsidRPr="003D0ABD">
        <w:rPr>
          <w:rFonts w:ascii="Arial" w:eastAsia="Times New Roman" w:hAnsi="Arial" w:cs="Arial"/>
          <w:color w:val="1F1F1F"/>
          <w:kern w:val="0"/>
          <w:sz w:val="24"/>
          <w:szCs w:val="24"/>
          <w:lang w:eastAsia="en-GB"/>
          <w14:ligatures w14:val="none"/>
        </w:rPr>
        <w:t>, Natalia, et al. "Addressing bias in big data and AI for health care: A call for open science." Patterns 2.10 (2021): 100347.</w:t>
      </w:r>
    </w:p>
    <w:p w14:paraId="0586248D" w14:textId="0AE747ED" w:rsidR="00B316AF" w:rsidRPr="003D0ABD" w:rsidRDefault="00B316AF" w:rsidP="00B316AF">
      <w:pPr>
        <w:numPr>
          <w:ilvl w:val="0"/>
          <w:numId w:val="16"/>
        </w:numPr>
        <w:spacing w:after="150" w:line="360" w:lineRule="atLeast"/>
        <w:rPr>
          <w:rFonts w:ascii="Arial" w:eastAsia="Times New Roman" w:hAnsi="Arial" w:cs="Arial"/>
          <w:color w:val="1F1F1F"/>
          <w:kern w:val="0"/>
          <w:sz w:val="24"/>
          <w:szCs w:val="24"/>
          <w:lang w:eastAsia="en-GB"/>
          <w14:ligatures w14:val="none"/>
        </w:rPr>
      </w:pPr>
      <w:proofErr w:type="spellStart"/>
      <w:r w:rsidRPr="003D0ABD">
        <w:rPr>
          <w:rFonts w:ascii="Arial" w:eastAsia="Times New Roman" w:hAnsi="Arial" w:cs="Arial"/>
          <w:color w:val="1F1F1F"/>
          <w:kern w:val="0"/>
          <w:sz w:val="24"/>
          <w:szCs w:val="24"/>
          <w:lang w:eastAsia="en-GB"/>
          <w14:ligatures w14:val="none"/>
        </w:rPr>
        <w:t>Ponemon</w:t>
      </w:r>
      <w:proofErr w:type="spellEnd"/>
      <w:r w:rsidRPr="003D0ABD">
        <w:rPr>
          <w:rFonts w:ascii="Arial" w:eastAsia="Times New Roman" w:hAnsi="Arial" w:cs="Arial"/>
          <w:color w:val="1F1F1F"/>
          <w:kern w:val="0"/>
          <w:sz w:val="24"/>
          <w:szCs w:val="24"/>
          <w:lang w:eastAsia="en-GB"/>
          <w14:ligatures w14:val="none"/>
        </w:rPr>
        <w:t xml:space="preserve"> Institute. "Why </w:t>
      </w:r>
      <w:proofErr w:type="spellStart"/>
      <w:r w:rsidRPr="003D0ABD">
        <w:rPr>
          <w:rFonts w:ascii="Arial" w:eastAsia="Times New Roman" w:hAnsi="Arial" w:cs="Arial"/>
          <w:color w:val="1F1F1F"/>
          <w:kern w:val="0"/>
          <w:sz w:val="24"/>
          <w:szCs w:val="24"/>
          <w:lang w:eastAsia="en-GB"/>
          <w14:ligatures w14:val="none"/>
        </w:rPr>
        <w:t>Ponemon</w:t>
      </w:r>
      <w:proofErr w:type="spellEnd"/>
      <w:r w:rsidRPr="003D0ABD">
        <w:rPr>
          <w:rFonts w:ascii="Arial" w:eastAsia="Times New Roman" w:hAnsi="Arial" w:cs="Arial"/>
          <w:color w:val="1F1F1F"/>
          <w:kern w:val="0"/>
          <w:sz w:val="24"/>
          <w:szCs w:val="24"/>
          <w:lang w:eastAsia="en-GB"/>
          <w14:ligatures w14:val="none"/>
        </w:rPr>
        <w:t xml:space="preserve"> Institute’s Cost of Data Breach Methodology Is Sound and Endures." (2020).</w:t>
      </w:r>
      <w:r w:rsidR="00041293">
        <w:rPr>
          <w:rFonts w:ascii="Arial" w:eastAsia="Times New Roman" w:hAnsi="Arial" w:cs="Arial"/>
          <w:color w:val="1F1F1F"/>
          <w:kern w:val="0"/>
          <w:sz w:val="24"/>
          <w:szCs w:val="24"/>
          <w:lang w:eastAsia="en-GB"/>
          <w14:ligatures w14:val="none"/>
        </w:rPr>
        <w:t xml:space="preserve"> </w:t>
      </w:r>
      <w:r w:rsidR="00041293" w:rsidRPr="00041293">
        <w:rPr>
          <w:rFonts w:ascii="Arial" w:eastAsia="Times New Roman" w:hAnsi="Arial" w:cs="Arial"/>
          <w:color w:val="1F1F1F"/>
          <w:kern w:val="0"/>
          <w:sz w:val="24"/>
          <w:szCs w:val="24"/>
          <w:lang w:eastAsia="en-GB"/>
          <w14:ligatures w14:val="none"/>
        </w:rPr>
        <w:t>available at https://www.ponemon.org/ (Accessed 05</w:t>
      </w:r>
      <w:r w:rsidR="00041293">
        <w:rPr>
          <w:rFonts w:ascii="Arial" w:eastAsia="Times New Roman" w:hAnsi="Arial" w:cs="Arial"/>
          <w:color w:val="1F1F1F"/>
          <w:kern w:val="0"/>
          <w:sz w:val="24"/>
          <w:szCs w:val="24"/>
          <w:lang w:eastAsia="en-GB"/>
          <w14:ligatures w14:val="none"/>
        </w:rPr>
        <w:t xml:space="preserve"> May </w:t>
      </w:r>
      <w:r w:rsidR="00041293" w:rsidRPr="00041293">
        <w:rPr>
          <w:rFonts w:ascii="Arial" w:eastAsia="Times New Roman" w:hAnsi="Arial" w:cs="Arial"/>
          <w:color w:val="1F1F1F"/>
          <w:kern w:val="0"/>
          <w:sz w:val="24"/>
          <w:szCs w:val="24"/>
          <w:lang w:eastAsia="en-GB"/>
          <w14:ligatures w14:val="none"/>
        </w:rPr>
        <w:t>2023)</w:t>
      </w:r>
    </w:p>
    <w:p w14:paraId="1614DDBC" w14:textId="3D06DCFA" w:rsidR="00B316AF" w:rsidRPr="003D0ABD" w:rsidRDefault="00B316AF" w:rsidP="00B316AF">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Russell, Stuart. "Living with artificial intelligence." Reith Lectures (2021).</w:t>
      </w:r>
      <w:r w:rsidR="001B3A09">
        <w:rPr>
          <w:rFonts w:ascii="Arial" w:eastAsia="Times New Roman" w:hAnsi="Arial" w:cs="Arial"/>
          <w:color w:val="1F1F1F"/>
          <w:kern w:val="0"/>
          <w:sz w:val="24"/>
          <w:szCs w:val="24"/>
          <w:lang w:eastAsia="en-GB"/>
          <w14:ligatures w14:val="none"/>
        </w:rPr>
        <w:t xml:space="preserve"> [on line] </w:t>
      </w:r>
      <w:r w:rsidR="001B3A09" w:rsidRPr="001B3A09">
        <w:rPr>
          <w:rFonts w:ascii="Arial" w:eastAsia="Times New Roman" w:hAnsi="Arial" w:cs="Arial"/>
          <w:color w:val="1F1F1F"/>
          <w:kern w:val="0"/>
          <w:sz w:val="24"/>
          <w:szCs w:val="24"/>
          <w:lang w:eastAsia="en-GB"/>
          <w14:ligatures w14:val="none"/>
        </w:rPr>
        <w:t xml:space="preserve">available at https://www.bbc.co.uk/programmes/articles/1N0w5NcK27Tt041LPVLZ51k/reith-lectures-2021-living-with-artificial-intelligence </w:t>
      </w:r>
      <w:r w:rsidR="001B3A09">
        <w:rPr>
          <w:rFonts w:ascii="Arial" w:eastAsia="Times New Roman" w:hAnsi="Arial" w:cs="Arial"/>
          <w:color w:val="1F1F1F"/>
          <w:kern w:val="0"/>
          <w:sz w:val="24"/>
          <w:szCs w:val="24"/>
          <w:lang w:eastAsia="en-GB"/>
          <w14:ligatures w14:val="none"/>
        </w:rPr>
        <w:t>(A</w:t>
      </w:r>
      <w:r w:rsidR="001B3A09" w:rsidRPr="001B3A09">
        <w:rPr>
          <w:rFonts w:ascii="Arial" w:eastAsia="Times New Roman" w:hAnsi="Arial" w:cs="Arial"/>
          <w:color w:val="1F1F1F"/>
          <w:kern w:val="0"/>
          <w:sz w:val="24"/>
          <w:szCs w:val="24"/>
          <w:lang w:eastAsia="en-GB"/>
          <w14:ligatures w14:val="none"/>
        </w:rPr>
        <w:t>ccessed 07 September 2022</w:t>
      </w:r>
      <w:r w:rsidR="001B3A09">
        <w:rPr>
          <w:rFonts w:ascii="Arial" w:eastAsia="Times New Roman" w:hAnsi="Arial" w:cs="Arial"/>
          <w:color w:val="1F1F1F"/>
          <w:kern w:val="0"/>
          <w:sz w:val="24"/>
          <w:szCs w:val="24"/>
          <w:lang w:eastAsia="en-GB"/>
          <w14:ligatures w14:val="none"/>
        </w:rPr>
        <w:t>).</w:t>
      </w:r>
    </w:p>
    <w:p w14:paraId="0BE091EB" w14:textId="0B8E424E" w:rsidR="0009757C" w:rsidRPr="003D0ABD" w:rsidRDefault="00B316AF" w:rsidP="00B316AF">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Satell, Greg. Cascades: How to Create a Movement that Drives Transformational Change. McGraw Hill, 2019.</w:t>
      </w:r>
      <w:r w:rsidR="003E4625">
        <w:rPr>
          <w:rFonts w:ascii="Arial" w:eastAsia="Times New Roman" w:hAnsi="Arial" w:cs="Arial"/>
          <w:color w:val="1F1F1F"/>
          <w:kern w:val="0"/>
          <w:sz w:val="24"/>
          <w:szCs w:val="24"/>
          <w:lang w:eastAsia="en-GB"/>
          <w14:ligatures w14:val="none"/>
        </w:rPr>
        <w:t xml:space="preserve"> Available from </w:t>
      </w:r>
      <w:hyperlink r:id="rId38" w:history="1">
        <w:r w:rsidR="003E4625" w:rsidRPr="00795001">
          <w:rPr>
            <w:rStyle w:val="Hyperlink"/>
            <w:rFonts w:ascii="Arial" w:eastAsia="Times New Roman" w:hAnsi="Arial" w:cs="Arial"/>
            <w:kern w:val="0"/>
            <w:sz w:val="24"/>
            <w:szCs w:val="24"/>
            <w:lang w:eastAsia="en-GB"/>
            <w14:ligatures w14:val="none"/>
          </w:rPr>
          <w:t>https://doi.org/10.48558/9KX0-4Z26</w:t>
        </w:r>
      </w:hyperlink>
      <w:r w:rsidR="003E4625">
        <w:rPr>
          <w:rFonts w:ascii="Arial" w:eastAsia="Times New Roman" w:hAnsi="Arial" w:cs="Arial"/>
          <w:color w:val="1F1F1F"/>
          <w:kern w:val="0"/>
          <w:sz w:val="24"/>
          <w:szCs w:val="24"/>
          <w:lang w:eastAsia="en-GB"/>
          <w14:ligatures w14:val="none"/>
        </w:rPr>
        <w:t>. (Accessed 16 January 2023)</w:t>
      </w:r>
    </w:p>
    <w:p w14:paraId="6FF4AF4F" w14:textId="2A957E86" w:rsidR="003D0ABD" w:rsidRDefault="003D0ABD" w:rsidP="00CB27A8">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Tierney, Kevin. "Building automotive cybersecurity: Kevin Tierney interview." Deloitte Insights (2020).</w:t>
      </w:r>
      <w:r w:rsidR="001B3A09" w:rsidRPr="001B3A09">
        <w:rPr>
          <w:rFonts w:ascii="Arial" w:eastAsia="Times New Roman" w:hAnsi="Arial" w:cs="Arial"/>
          <w:color w:val="1F1F1F"/>
          <w:kern w:val="0"/>
          <w:sz w:val="24"/>
          <w:szCs w:val="24"/>
          <w:lang w:eastAsia="en-GB"/>
          <w14:ligatures w14:val="none"/>
        </w:rPr>
        <w:t xml:space="preserve"> [Online] Available at: </w:t>
      </w:r>
      <w:hyperlink r:id="rId39" w:history="1">
        <w:r w:rsidR="001B3A09" w:rsidRPr="001B3A09">
          <w:rPr>
            <w:rStyle w:val="Hyperlink"/>
            <w:rFonts w:ascii="Arial" w:eastAsia="Times New Roman" w:hAnsi="Arial" w:cs="Arial"/>
            <w:kern w:val="0"/>
            <w:sz w:val="24"/>
            <w:szCs w:val="24"/>
            <w:lang w:eastAsia="en-GB"/>
            <w14:ligatures w14:val="none"/>
          </w:rPr>
          <w:t>https://www2.deloitte.com/us/en/insights/topics/cyber-risk/building-automotive-cybersecurity-interview-kevin-tierney.html</w:t>
        </w:r>
      </w:hyperlink>
      <w:r w:rsidR="001B3A09" w:rsidRPr="001B3A09">
        <w:rPr>
          <w:rFonts w:ascii="Arial" w:eastAsia="Times New Roman" w:hAnsi="Arial" w:cs="Arial"/>
          <w:color w:val="1F1F1F"/>
          <w:kern w:val="0"/>
          <w:sz w:val="24"/>
          <w:szCs w:val="24"/>
          <w:lang w:eastAsia="en-GB"/>
          <w14:ligatures w14:val="none"/>
        </w:rPr>
        <w:t xml:space="preserve"> </w:t>
      </w:r>
      <w:r w:rsidR="001B3A09">
        <w:rPr>
          <w:rFonts w:ascii="Arial" w:eastAsia="Times New Roman" w:hAnsi="Arial" w:cs="Arial"/>
          <w:color w:val="1F1F1F"/>
          <w:kern w:val="0"/>
          <w:sz w:val="24"/>
          <w:szCs w:val="24"/>
          <w:lang w:eastAsia="en-GB"/>
          <w14:ligatures w14:val="none"/>
        </w:rPr>
        <w:t>(</w:t>
      </w:r>
      <w:r w:rsidR="001B3A09" w:rsidRPr="001B3A09">
        <w:rPr>
          <w:rFonts w:ascii="Arial" w:eastAsia="Times New Roman" w:hAnsi="Arial" w:cs="Arial"/>
          <w:color w:val="1F1F1F"/>
          <w:kern w:val="0"/>
          <w:sz w:val="24"/>
          <w:szCs w:val="24"/>
          <w:lang w:eastAsia="en-GB"/>
          <w14:ligatures w14:val="none"/>
        </w:rPr>
        <w:t>Accessed 06 September 2022</w:t>
      </w:r>
      <w:r w:rsidR="001B3A09">
        <w:rPr>
          <w:rFonts w:ascii="Arial" w:eastAsia="Times New Roman" w:hAnsi="Arial" w:cs="Arial"/>
          <w:color w:val="1F1F1F"/>
          <w:kern w:val="0"/>
          <w:sz w:val="24"/>
          <w:szCs w:val="24"/>
          <w:lang w:eastAsia="en-GB"/>
          <w14:ligatures w14:val="none"/>
        </w:rPr>
        <w:t>)</w:t>
      </w:r>
      <w:r w:rsidR="001B3A09" w:rsidRPr="001B3A09">
        <w:rPr>
          <w:rFonts w:ascii="Arial" w:eastAsia="Times New Roman" w:hAnsi="Arial" w:cs="Arial"/>
          <w:color w:val="1F1F1F"/>
          <w:kern w:val="0"/>
          <w:sz w:val="24"/>
          <w:szCs w:val="24"/>
          <w:lang w:eastAsia="en-GB"/>
          <w14:ligatures w14:val="none"/>
        </w:rPr>
        <w:t>.</w:t>
      </w:r>
    </w:p>
    <w:p w14:paraId="162BC375" w14:textId="77777777" w:rsidR="00041293" w:rsidRPr="001B3A09" w:rsidRDefault="00041293" w:rsidP="00041293">
      <w:pPr>
        <w:spacing w:after="150" w:line="360" w:lineRule="atLeast"/>
        <w:ind w:left="720"/>
        <w:rPr>
          <w:rFonts w:ascii="Arial" w:eastAsia="Times New Roman" w:hAnsi="Arial" w:cs="Arial"/>
          <w:color w:val="1F1F1F"/>
          <w:kern w:val="0"/>
          <w:sz w:val="24"/>
          <w:szCs w:val="24"/>
          <w:lang w:eastAsia="en-GB"/>
          <w14:ligatures w14:val="none"/>
        </w:rPr>
      </w:pPr>
    </w:p>
    <w:p w14:paraId="5A157E57" w14:textId="5AE1F293" w:rsidR="0009757C" w:rsidRDefault="0009757C" w:rsidP="0009757C">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UK Parliament Business, Energy and Industrial Strategy Committee. "Committee recalls Royal Mail boss after claims of inaccurate testimony." (2023).</w:t>
      </w:r>
      <w:r w:rsidR="00536E2D">
        <w:rPr>
          <w:rFonts w:ascii="Arial" w:eastAsia="Times New Roman" w:hAnsi="Arial" w:cs="Arial"/>
          <w:color w:val="1F1F1F"/>
          <w:kern w:val="0"/>
          <w:sz w:val="24"/>
          <w:szCs w:val="24"/>
          <w:lang w:eastAsia="en-GB"/>
          <w14:ligatures w14:val="none"/>
        </w:rPr>
        <w:t xml:space="preserve"> Available from </w:t>
      </w:r>
      <w:hyperlink r:id="rId40" w:anchor=":~:text=Committee%20recalls%20Royal%20Mail%20boss%20after%20claims%20of%20inaccurate%20testimony,-24%20January%202023&amp;text=Simon%20Thompson%2C%20Chief%20Executive%20of,gave%20to%20MPs%20last%20week" w:history="1">
        <w:r w:rsidR="00536E2D" w:rsidRPr="00795001">
          <w:rPr>
            <w:rStyle w:val="Hyperlink"/>
            <w:rFonts w:ascii="Arial" w:eastAsia="Times New Roman" w:hAnsi="Arial" w:cs="Arial"/>
            <w:kern w:val="0"/>
            <w:sz w:val="24"/>
            <w:szCs w:val="24"/>
            <w:lang w:eastAsia="en-GB"/>
            <w14:ligatures w14:val="none"/>
          </w:rPr>
          <w:t>https://committees.parliament.uk/committee/365/business-energy-and-industrial-strategy-committee/news/175597/committee-recalls-royal-mail-boss-after-claims-of-inaccurate-testimony/#:~:text=Committee%20recalls%20Royal%20Mail%20boss%20after%20claims%20of%20inaccurate%20testimony,-24%20January%202023&amp;text=Simon%20Thompson%2C%20Chief%20Executive%20of,gave%20to%20MPs%20last%20week</w:t>
        </w:r>
      </w:hyperlink>
      <w:r w:rsidR="00536E2D" w:rsidRPr="00536E2D">
        <w:rPr>
          <w:rFonts w:ascii="Arial" w:eastAsia="Times New Roman" w:hAnsi="Arial" w:cs="Arial"/>
          <w:color w:val="1F1F1F"/>
          <w:kern w:val="0"/>
          <w:sz w:val="24"/>
          <w:szCs w:val="24"/>
          <w:lang w:eastAsia="en-GB"/>
          <w14:ligatures w14:val="none"/>
        </w:rPr>
        <w:t>.</w:t>
      </w:r>
      <w:r w:rsidR="00536E2D">
        <w:rPr>
          <w:rFonts w:ascii="Arial" w:eastAsia="Times New Roman" w:hAnsi="Arial" w:cs="Arial"/>
          <w:color w:val="1F1F1F"/>
          <w:kern w:val="0"/>
          <w:sz w:val="24"/>
          <w:szCs w:val="24"/>
          <w:lang w:eastAsia="en-GB"/>
          <w14:ligatures w14:val="none"/>
        </w:rPr>
        <w:t xml:space="preserve"> (Accessed 24</w:t>
      </w:r>
      <w:r w:rsidR="001B3A09">
        <w:rPr>
          <w:rFonts w:ascii="Arial" w:eastAsia="Times New Roman" w:hAnsi="Arial" w:cs="Arial"/>
          <w:color w:val="1F1F1F"/>
          <w:kern w:val="0"/>
          <w:sz w:val="24"/>
          <w:szCs w:val="24"/>
          <w:lang w:eastAsia="en-GB"/>
          <w14:ligatures w14:val="none"/>
        </w:rPr>
        <w:t xml:space="preserve"> May </w:t>
      </w:r>
      <w:r w:rsidR="00536E2D">
        <w:rPr>
          <w:rFonts w:ascii="Arial" w:eastAsia="Times New Roman" w:hAnsi="Arial" w:cs="Arial"/>
          <w:color w:val="1F1F1F"/>
          <w:kern w:val="0"/>
          <w:sz w:val="24"/>
          <w:szCs w:val="24"/>
          <w:lang w:eastAsia="en-GB"/>
          <w14:ligatures w14:val="none"/>
        </w:rPr>
        <w:t>2023)</w:t>
      </w:r>
    </w:p>
    <w:p w14:paraId="1E10FE5E" w14:textId="77777777" w:rsidR="00041293" w:rsidRDefault="00041293" w:rsidP="00041293">
      <w:pPr>
        <w:spacing w:after="150" w:line="360" w:lineRule="atLeast"/>
        <w:ind w:left="720"/>
        <w:rPr>
          <w:rFonts w:ascii="Arial" w:eastAsia="Times New Roman" w:hAnsi="Arial" w:cs="Arial"/>
          <w:color w:val="1F1F1F"/>
          <w:kern w:val="0"/>
          <w:sz w:val="24"/>
          <w:szCs w:val="24"/>
          <w:lang w:eastAsia="en-GB"/>
          <w14:ligatures w14:val="none"/>
        </w:rPr>
      </w:pPr>
    </w:p>
    <w:p w14:paraId="3C9AD5A2" w14:textId="5EA4A4D6" w:rsidR="003D0ABD" w:rsidRPr="00800767" w:rsidRDefault="00B316AF" w:rsidP="00800767">
      <w:pPr>
        <w:numPr>
          <w:ilvl w:val="0"/>
          <w:numId w:val="16"/>
        </w:numPr>
        <w:spacing w:after="150" w:line="360" w:lineRule="atLeast"/>
        <w:rPr>
          <w:rFonts w:ascii="Arial" w:eastAsia="Times New Roman" w:hAnsi="Arial" w:cs="Arial"/>
          <w:color w:val="1F1F1F"/>
          <w:kern w:val="0"/>
          <w:sz w:val="24"/>
          <w:szCs w:val="24"/>
          <w:lang w:eastAsia="en-GB"/>
          <w14:ligatures w14:val="none"/>
        </w:rPr>
      </w:pPr>
      <w:r w:rsidRPr="003D0ABD">
        <w:rPr>
          <w:rFonts w:ascii="Arial" w:eastAsia="Times New Roman" w:hAnsi="Arial" w:cs="Arial"/>
          <w:color w:val="1F1F1F"/>
          <w:kern w:val="0"/>
          <w:sz w:val="24"/>
          <w:szCs w:val="24"/>
          <w:lang w:eastAsia="en-GB"/>
          <w14:ligatures w14:val="none"/>
        </w:rPr>
        <w:t>World Economic Forum. "Digital solutions can reduce global emissions by up to 20%. Here’s how." (2022).</w:t>
      </w:r>
      <w:r w:rsidR="00041293">
        <w:rPr>
          <w:rFonts w:ascii="Arial" w:eastAsia="Times New Roman" w:hAnsi="Arial" w:cs="Arial"/>
          <w:color w:val="1F1F1F"/>
          <w:kern w:val="0"/>
          <w:sz w:val="24"/>
          <w:szCs w:val="24"/>
          <w:lang w:eastAsia="en-GB"/>
          <w14:ligatures w14:val="none"/>
        </w:rPr>
        <w:t xml:space="preserve"> A</w:t>
      </w:r>
      <w:r w:rsidR="00041293" w:rsidRPr="00041293">
        <w:rPr>
          <w:rFonts w:ascii="Arial" w:eastAsia="Times New Roman" w:hAnsi="Arial" w:cs="Arial"/>
          <w:color w:val="1F1F1F"/>
          <w:kern w:val="0"/>
          <w:sz w:val="24"/>
          <w:szCs w:val="24"/>
          <w:lang w:eastAsia="en-GB"/>
          <w14:ligatures w14:val="none"/>
        </w:rPr>
        <w:t xml:space="preserve">vailable from </w:t>
      </w:r>
      <w:hyperlink r:id="rId41" w:history="1">
        <w:r w:rsidR="00041293" w:rsidRPr="00795001">
          <w:rPr>
            <w:rStyle w:val="Hyperlink"/>
            <w:rFonts w:ascii="Arial" w:eastAsia="Times New Roman" w:hAnsi="Arial" w:cs="Arial"/>
            <w:kern w:val="0"/>
            <w:sz w:val="24"/>
            <w:szCs w:val="24"/>
            <w:lang w:eastAsia="en-GB"/>
            <w14:ligatures w14:val="none"/>
          </w:rPr>
          <w:t>https://www.weforum.org/agenda/2022/05/how-digital-solutions-can-reduce-global-emissions/</w:t>
        </w:r>
      </w:hyperlink>
      <w:r w:rsidR="00041293" w:rsidRPr="00041293">
        <w:rPr>
          <w:rFonts w:ascii="Arial" w:eastAsia="Times New Roman" w:hAnsi="Arial" w:cs="Arial"/>
          <w:color w:val="1F1F1F"/>
          <w:kern w:val="0"/>
          <w:sz w:val="24"/>
          <w:szCs w:val="24"/>
          <w:lang w:eastAsia="en-GB"/>
          <w14:ligatures w14:val="none"/>
        </w:rPr>
        <w:t>.</w:t>
      </w:r>
      <w:r w:rsidR="00041293">
        <w:rPr>
          <w:rFonts w:ascii="Arial" w:eastAsia="Times New Roman" w:hAnsi="Arial" w:cs="Arial"/>
          <w:color w:val="1F1F1F"/>
          <w:kern w:val="0"/>
          <w:sz w:val="24"/>
          <w:szCs w:val="24"/>
          <w:lang w:eastAsia="en-GB"/>
          <w14:ligatures w14:val="none"/>
        </w:rPr>
        <w:t xml:space="preserve"> (Accessed 21 May 2023)</w:t>
      </w:r>
    </w:p>
    <w:sectPr w:rsidR="003D0ABD" w:rsidRPr="008007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E72F6" w14:textId="77777777" w:rsidR="009D0343" w:rsidRDefault="009D0343" w:rsidP="00E62A22">
      <w:pPr>
        <w:spacing w:after="0" w:line="240" w:lineRule="auto"/>
      </w:pPr>
      <w:r>
        <w:separator/>
      </w:r>
    </w:p>
  </w:endnote>
  <w:endnote w:type="continuationSeparator" w:id="0">
    <w:p w14:paraId="62FB5449" w14:textId="77777777" w:rsidR="009D0343" w:rsidRDefault="009D0343" w:rsidP="00E62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eelawadee">
    <w:panose1 w:val="020B0502040204020203"/>
    <w:charset w:val="00"/>
    <w:family w:val="swiss"/>
    <w:pitch w:val="variable"/>
    <w:sig w:usb0="01000003" w:usb1="00000000" w:usb2="00000000" w:usb3="00000000" w:csb0="00010001" w:csb1="00000000"/>
  </w:font>
  <w:font w:name="Arial Unicode MS">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C8B36" w14:textId="77777777" w:rsidR="009D0343" w:rsidRDefault="009D0343" w:rsidP="00E62A22">
      <w:pPr>
        <w:spacing w:after="0" w:line="240" w:lineRule="auto"/>
      </w:pPr>
      <w:r>
        <w:separator/>
      </w:r>
    </w:p>
  </w:footnote>
  <w:footnote w:type="continuationSeparator" w:id="0">
    <w:p w14:paraId="15CD7519" w14:textId="77777777" w:rsidR="009D0343" w:rsidRDefault="009D0343" w:rsidP="00E62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3477A"/>
    <w:multiLevelType w:val="hybridMultilevel"/>
    <w:tmpl w:val="D3E0F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96E61"/>
    <w:multiLevelType w:val="hybridMultilevel"/>
    <w:tmpl w:val="A4584E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C211E0"/>
    <w:multiLevelType w:val="hybridMultilevel"/>
    <w:tmpl w:val="6694A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804764"/>
    <w:multiLevelType w:val="hybridMultilevel"/>
    <w:tmpl w:val="0D8AB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7A0AE3"/>
    <w:multiLevelType w:val="hybridMultilevel"/>
    <w:tmpl w:val="882EE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575EEC"/>
    <w:multiLevelType w:val="hybridMultilevel"/>
    <w:tmpl w:val="A3D6DB3A"/>
    <w:lvl w:ilvl="0" w:tplc="E1AC2C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5547B2"/>
    <w:multiLevelType w:val="multilevel"/>
    <w:tmpl w:val="5096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1F6B80"/>
    <w:multiLevelType w:val="multilevel"/>
    <w:tmpl w:val="C8168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E83344"/>
    <w:multiLevelType w:val="multilevel"/>
    <w:tmpl w:val="017C4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324517"/>
    <w:multiLevelType w:val="multilevel"/>
    <w:tmpl w:val="6880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3954B2"/>
    <w:multiLevelType w:val="hybridMultilevel"/>
    <w:tmpl w:val="1C148A64"/>
    <w:lvl w:ilvl="0" w:tplc="0122F1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A74501"/>
    <w:multiLevelType w:val="hybridMultilevel"/>
    <w:tmpl w:val="1BBA3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B72148"/>
    <w:multiLevelType w:val="multilevel"/>
    <w:tmpl w:val="17E4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2F030E"/>
    <w:multiLevelType w:val="hybridMultilevel"/>
    <w:tmpl w:val="CA442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F45AF4"/>
    <w:multiLevelType w:val="hybridMultilevel"/>
    <w:tmpl w:val="FDA2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173A40"/>
    <w:multiLevelType w:val="hybridMultilevel"/>
    <w:tmpl w:val="B0006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3"/>
  </w:num>
  <w:num w:numId="5">
    <w:abstractNumId w:val="15"/>
  </w:num>
  <w:num w:numId="6">
    <w:abstractNumId w:val="11"/>
  </w:num>
  <w:num w:numId="7">
    <w:abstractNumId w:val="1"/>
  </w:num>
  <w:num w:numId="8">
    <w:abstractNumId w:val="5"/>
  </w:num>
  <w:num w:numId="9">
    <w:abstractNumId w:val="14"/>
  </w:num>
  <w:num w:numId="10">
    <w:abstractNumId w:val="2"/>
  </w:num>
  <w:num w:numId="11">
    <w:abstractNumId w:val="7"/>
  </w:num>
  <w:num w:numId="12">
    <w:abstractNumId w:val="6"/>
  </w:num>
  <w:num w:numId="13">
    <w:abstractNumId w:val="8"/>
  </w:num>
  <w:num w:numId="14">
    <w:abstractNumId w:val="9"/>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50A"/>
    <w:rsid w:val="00001652"/>
    <w:rsid w:val="0000355F"/>
    <w:rsid w:val="00016781"/>
    <w:rsid w:val="00022D67"/>
    <w:rsid w:val="00027D8A"/>
    <w:rsid w:val="00033FC3"/>
    <w:rsid w:val="000371D4"/>
    <w:rsid w:val="00041293"/>
    <w:rsid w:val="0007337E"/>
    <w:rsid w:val="00076B2B"/>
    <w:rsid w:val="00082E57"/>
    <w:rsid w:val="00085198"/>
    <w:rsid w:val="0009757C"/>
    <w:rsid w:val="000A2C65"/>
    <w:rsid w:val="000B727C"/>
    <w:rsid w:val="000C6109"/>
    <w:rsid w:val="000D55DF"/>
    <w:rsid w:val="000E297F"/>
    <w:rsid w:val="000F5247"/>
    <w:rsid w:val="000F5E63"/>
    <w:rsid w:val="00113862"/>
    <w:rsid w:val="001240BD"/>
    <w:rsid w:val="00156E7B"/>
    <w:rsid w:val="001575A6"/>
    <w:rsid w:val="00161633"/>
    <w:rsid w:val="00176A12"/>
    <w:rsid w:val="001857A1"/>
    <w:rsid w:val="001B3A09"/>
    <w:rsid w:val="001C1F4E"/>
    <w:rsid w:val="001C70EA"/>
    <w:rsid w:val="00202401"/>
    <w:rsid w:val="00210476"/>
    <w:rsid w:val="0021602D"/>
    <w:rsid w:val="00217107"/>
    <w:rsid w:val="00246FEE"/>
    <w:rsid w:val="00262E83"/>
    <w:rsid w:val="002827E2"/>
    <w:rsid w:val="002872FF"/>
    <w:rsid w:val="002B5FC7"/>
    <w:rsid w:val="002C04C0"/>
    <w:rsid w:val="002E2D73"/>
    <w:rsid w:val="002E79BD"/>
    <w:rsid w:val="002E7CE4"/>
    <w:rsid w:val="00320F3E"/>
    <w:rsid w:val="00330278"/>
    <w:rsid w:val="003459F3"/>
    <w:rsid w:val="003621FD"/>
    <w:rsid w:val="0039326E"/>
    <w:rsid w:val="003C4FFB"/>
    <w:rsid w:val="003D0ABD"/>
    <w:rsid w:val="003D784F"/>
    <w:rsid w:val="003D7B67"/>
    <w:rsid w:val="003E4625"/>
    <w:rsid w:val="003E4983"/>
    <w:rsid w:val="003F0029"/>
    <w:rsid w:val="003F3B09"/>
    <w:rsid w:val="0040184F"/>
    <w:rsid w:val="0040610F"/>
    <w:rsid w:val="0043567C"/>
    <w:rsid w:val="00442E3B"/>
    <w:rsid w:val="0044549C"/>
    <w:rsid w:val="00453B16"/>
    <w:rsid w:val="00456420"/>
    <w:rsid w:val="00463FCA"/>
    <w:rsid w:val="00481F03"/>
    <w:rsid w:val="00485157"/>
    <w:rsid w:val="004A2EB9"/>
    <w:rsid w:val="004B0B63"/>
    <w:rsid w:val="004E194B"/>
    <w:rsid w:val="004F10DD"/>
    <w:rsid w:val="00536E2D"/>
    <w:rsid w:val="005422FE"/>
    <w:rsid w:val="005464A9"/>
    <w:rsid w:val="005540FA"/>
    <w:rsid w:val="00557AB6"/>
    <w:rsid w:val="005627FB"/>
    <w:rsid w:val="00571714"/>
    <w:rsid w:val="00591522"/>
    <w:rsid w:val="005A1DA4"/>
    <w:rsid w:val="005A6C8F"/>
    <w:rsid w:val="005E1240"/>
    <w:rsid w:val="005E170F"/>
    <w:rsid w:val="005E188C"/>
    <w:rsid w:val="00601629"/>
    <w:rsid w:val="0060470D"/>
    <w:rsid w:val="00611E09"/>
    <w:rsid w:val="006133E6"/>
    <w:rsid w:val="0063350A"/>
    <w:rsid w:val="00634ADF"/>
    <w:rsid w:val="00674F78"/>
    <w:rsid w:val="00680084"/>
    <w:rsid w:val="0068235C"/>
    <w:rsid w:val="006855A2"/>
    <w:rsid w:val="00693F22"/>
    <w:rsid w:val="006A3C82"/>
    <w:rsid w:val="006C3712"/>
    <w:rsid w:val="006E63AE"/>
    <w:rsid w:val="006F6391"/>
    <w:rsid w:val="007138C1"/>
    <w:rsid w:val="007143C5"/>
    <w:rsid w:val="00715E8B"/>
    <w:rsid w:val="0073035E"/>
    <w:rsid w:val="00744AF5"/>
    <w:rsid w:val="00760CFB"/>
    <w:rsid w:val="00765ABF"/>
    <w:rsid w:val="00776E38"/>
    <w:rsid w:val="007B7920"/>
    <w:rsid w:val="007C011B"/>
    <w:rsid w:val="007D625C"/>
    <w:rsid w:val="007F0F61"/>
    <w:rsid w:val="00800767"/>
    <w:rsid w:val="0081272D"/>
    <w:rsid w:val="00815C91"/>
    <w:rsid w:val="0082408E"/>
    <w:rsid w:val="008666C8"/>
    <w:rsid w:val="00867763"/>
    <w:rsid w:val="008826E6"/>
    <w:rsid w:val="008B263C"/>
    <w:rsid w:val="008D4139"/>
    <w:rsid w:val="008D72B0"/>
    <w:rsid w:val="008F7383"/>
    <w:rsid w:val="0090667D"/>
    <w:rsid w:val="00925F7A"/>
    <w:rsid w:val="00972B45"/>
    <w:rsid w:val="00975E53"/>
    <w:rsid w:val="009B0130"/>
    <w:rsid w:val="009B404C"/>
    <w:rsid w:val="009B40EB"/>
    <w:rsid w:val="009D0343"/>
    <w:rsid w:val="009D0DE1"/>
    <w:rsid w:val="009D34F5"/>
    <w:rsid w:val="009E5914"/>
    <w:rsid w:val="009F3358"/>
    <w:rsid w:val="00A040B3"/>
    <w:rsid w:val="00A32B77"/>
    <w:rsid w:val="00A37F69"/>
    <w:rsid w:val="00A85D53"/>
    <w:rsid w:val="00A95232"/>
    <w:rsid w:val="00AB08FD"/>
    <w:rsid w:val="00AC175E"/>
    <w:rsid w:val="00AD2D7F"/>
    <w:rsid w:val="00AD63BF"/>
    <w:rsid w:val="00B01D3F"/>
    <w:rsid w:val="00B060B6"/>
    <w:rsid w:val="00B17196"/>
    <w:rsid w:val="00B316AF"/>
    <w:rsid w:val="00B33DB7"/>
    <w:rsid w:val="00B672D2"/>
    <w:rsid w:val="00B67CCE"/>
    <w:rsid w:val="00B76C3D"/>
    <w:rsid w:val="00BA4113"/>
    <w:rsid w:val="00C177F5"/>
    <w:rsid w:val="00C25790"/>
    <w:rsid w:val="00C27E70"/>
    <w:rsid w:val="00C355F2"/>
    <w:rsid w:val="00C4513F"/>
    <w:rsid w:val="00C52C72"/>
    <w:rsid w:val="00C74A77"/>
    <w:rsid w:val="00C80832"/>
    <w:rsid w:val="00C94986"/>
    <w:rsid w:val="00CB2ACD"/>
    <w:rsid w:val="00CD71F0"/>
    <w:rsid w:val="00CE7AED"/>
    <w:rsid w:val="00D25C9D"/>
    <w:rsid w:val="00D331A6"/>
    <w:rsid w:val="00D50489"/>
    <w:rsid w:val="00D5284E"/>
    <w:rsid w:val="00D53EDA"/>
    <w:rsid w:val="00D55750"/>
    <w:rsid w:val="00D822B9"/>
    <w:rsid w:val="00DA38A2"/>
    <w:rsid w:val="00DB3958"/>
    <w:rsid w:val="00DC4978"/>
    <w:rsid w:val="00DF52C7"/>
    <w:rsid w:val="00E011D6"/>
    <w:rsid w:val="00E56DB0"/>
    <w:rsid w:val="00E62A22"/>
    <w:rsid w:val="00E73F5F"/>
    <w:rsid w:val="00E77013"/>
    <w:rsid w:val="00E97730"/>
    <w:rsid w:val="00EB2F0F"/>
    <w:rsid w:val="00EB34EB"/>
    <w:rsid w:val="00EC06BB"/>
    <w:rsid w:val="00ED3A15"/>
    <w:rsid w:val="00EF35A8"/>
    <w:rsid w:val="00F0514E"/>
    <w:rsid w:val="00F34629"/>
    <w:rsid w:val="00F670A1"/>
    <w:rsid w:val="00F77DA0"/>
    <w:rsid w:val="00F854C7"/>
    <w:rsid w:val="00F86FA4"/>
    <w:rsid w:val="00FC6115"/>
    <w:rsid w:val="00FC6D12"/>
    <w:rsid w:val="00FD1E3E"/>
    <w:rsid w:val="00FD2365"/>
    <w:rsid w:val="00FE3AA2"/>
    <w:rsid w:val="00FF1C81"/>
    <w:rsid w:val="00FF46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4E07A"/>
  <w15:chartTrackingRefBased/>
  <w15:docId w15:val="{C9014C92-3620-49F8-BEB1-1EF856133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50A"/>
    <w:rPr>
      <w:rFonts w:eastAsiaTheme="minorHAnsi"/>
      <w:kern w:val="2"/>
      <w:lang w:eastAsia="en-US"/>
      <w14:ligatures w14:val="standardContextual"/>
    </w:rPr>
  </w:style>
  <w:style w:type="paragraph" w:styleId="Heading1">
    <w:name w:val="heading 1"/>
    <w:basedOn w:val="Normal"/>
    <w:next w:val="Normal"/>
    <w:link w:val="Heading1Char"/>
    <w:uiPriority w:val="9"/>
    <w:qFormat/>
    <w:rsid w:val="005915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7F0F6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C25790"/>
  </w:style>
  <w:style w:type="character" w:styleId="Hyperlink">
    <w:name w:val="Hyperlink"/>
    <w:basedOn w:val="DefaultParagraphFont"/>
    <w:uiPriority w:val="99"/>
    <w:unhideWhenUsed/>
    <w:rsid w:val="00C25790"/>
    <w:rPr>
      <w:color w:val="0000FF"/>
      <w:u w:val="single"/>
    </w:rPr>
  </w:style>
  <w:style w:type="paragraph" w:customStyle="1" w:styleId="Default">
    <w:name w:val="Default"/>
    <w:rsid w:val="00601629"/>
    <w:pPr>
      <w:autoSpaceDE w:val="0"/>
      <w:autoSpaceDN w:val="0"/>
      <w:adjustRightInd w:val="0"/>
      <w:spacing w:after="0" w:line="240" w:lineRule="auto"/>
    </w:pPr>
    <w:rPr>
      <w:rFonts w:ascii="Leelawadee" w:hAnsi="Leelawadee" w:cs="Leelawadee"/>
      <w:color w:val="000000"/>
      <w:sz w:val="24"/>
      <w:szCs w:val="24"/>
    </w:rPr>
  </w:style>
  <w:style w:type="paragraph" w:styleId="Header">
    <w:name w:val="header"/>
    <w:basedOn w:val="Normal"/>
    <w:link w:val="HeaderChar"/>
    <w:uiPriority w:val="99"/>
    <w:unhideWhenUsed/>
    <w:rsid w:val="00E62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A22"/>
    <w:rPr>
      <w:rFonts w:eastAsiaTheme="minorHAnsi"/>
      <w:kern w:val="2"/>
      <w:lang w:eastAsia="en-US"/>
      <w14:ligatures w14:val="standardContextual"/>
    </w:rPr>
  </w:style>
  <w:style w:type="paragraph" w:styleId="Footer">
    <w:name w:val="footer"/>
    <w:basedOn w:val="Normal"/>
    <w:link w:val="FooterChar"/>
    <w:uiPriority w:val="99"/>
    <w:unhideWhenUsed/>
    <w:rsid w:val="00E62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A22"/>
    <w:rPr>
      <w:rFonts w:eastAsiaTheme="minorHAnsi"/>
      <w:kern w:val="2"/>
      <w:lang w:eastAsia="en-US"/>
      <w14:ligatures w14:val="standardContextual"/>
    </w:rPr>
  </w:style>
  <w:style w:type="paragraph" w:styleId="NormalWeb">
    <w:name w:val="Normal (Web)"/>
    <w:basedOn w:val="Normal"/>
    <w:uiPriority w:val="99"/>
    <w:unhideWhenUsed/>
    <w:rsid w:val="00176A12"/>
    <w:pPr>
      <w:spacing w:before="100" w:beforeAutospacing="1" w:after="100" w:afterAutospacing="1" w:line="240" w:lineRule="auto"/>
    </w:pPr>
    <w:rPr>
      <w:rFonts w:ascii="Times New Roman" w:eastAsia="Times New Roman" w:hAnsi="Times New Roman" w:cs="Times New Roman"/>
      <w:kern w:val="0"/>
      <w:sz w:val="24"/>
      <w:szCs w:val="24"/>
      <w:lang w:eastAsia="ja-JP"/>
      <w14:ligatures w14:val="none"/>
    </w:rPr>
  </w:style>
  <w:style w:type="character" w:styleId="Strong">
    <w:name w:val="Strong"/>
    <w:basedOn w:val="DefaultParagraphFont"/>
    <w:uiPriority w:val="22"/>
    <w:qFormat/>
    <w:rsid w:val="00176A12"/>
    <w:rPr>
      <w:b/>
      <w:bCs/>
    </w:rPr>
  </w:style>
  <w:style w:type="paragraph" w:customStyle="1" w:styleId="BodyA">
    <w:name w:val="Body A"/>
    <w:rsid w:val="007B7920"/>
    <w:pPr>
      <w:pBdr>
        <w:top w:val="nil"/>
        <w:left w:val="nil"/>
        <w:bottom w:val="nil"/>
        <w:right w:val="nil"/>
        <w:between w:val="nil"/>
        <w:bar w:val="nil"/>
      </w:pBdr>
    </w:pPr>
    <w:rPr>
      <w:rFonts w:ascii="Calibri" w:eastAsia="Arial Unicode MS" w:hAnsi="Calibri" w:cs="Arial Unicode MS"/>
      <w:color w:val="000000"/>
      <w:u w:color="000000"/>
      <w:bdr w:val="nil"/>
      <w:lang w:val="en-US"/>
      <w14:textOutline w14:w="12700" w14:cap="flat" w14:cmpd="sng" w14:algn="ctr">
        <w14:noFill/>
        <w14:prstDash w14:val="solid"/>
        <w14:miter w14:lim="400000"/>
      </w14:textOutline>
    </w:rPr>
  </w:style>
  <w:style w:type="paragraph" w:customStyle="1" w:styleId="Body">
    <w:name w:val="Body"/>
    <w:rsid w:val="007B7920"/>
    <w:pPr>
      <w:pBdr>
        <w:top w:val="nil"/>
        <w:left w:val="nil"/>
        <w:bottom w:val="nil"/>
        <w:right w:val="nil"/>
        <w:between w:val="nil"/>
        <w:bar w:val="nil"/>
      </w:pBdr>
    </w:pPr>
    <w:rPr>
      <w:rFonts w:ascii="Calibri" w:eastAsia="Calibri" w:hAnsi="Calibri" w:cs="Calibri"/>
      <w:color w:val="000000"/>
      <w:u w:color="000000"/>
      <w:bdr w:val="nil"/>
      <w14:textOutline w14:w="0" w14:cap="flat" w14:cmpd="sng" w14:algn="ctr">
        <w14:noFill/>
        <w14:prstDash w14:val="solid"/>
        <w14:bevel/>
      </w14:textOutline>
    </w:rPr>
  </w:style>
  <w:style w:type="table" w:styleId="TableGrid">
    <w:name w:val="Table Grid"/>
    <w:basedOn w:val="TableNormal"/>
    <w:uiPriority w:val="39"/>
    <w:rsid w:val="007B792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E1240"/>
    <w:rPr>
      <w:color w:val="605E5C"/>
      <w:shd w:val="clear" w:color="auto" w:fill="E1DFDD"/>
    </w:rPr>
  </w:style>
  <w:style w:type="character" w:customStyle="1" w:styleId="mdc-c-linklabel">
    <w:name w:val="mdc-c-link__label"/>
    <w:basedOn w:val="DefaultParagraphFont"/>
    <w:rsid w:val="00B01D3F"/>
  </w:style>
  <w:style w:type="paragraph" w:styleId="ListParagraph">
    <w:name w:val="List Paragraph"/>
    <w:basedOn w:val="Normal"/>
    <w:uiPriority w:val="34"/>
    <w:qFormat/>
    <w:rsid w:val="0021602D"/>
    <w:pPr>
      <w:ind w:left="720"/>
      <w:contextualSpacing/>
    </w:pPr>
  </w:style>
  <w:style w:type="paragraph" w:styleId="Bibliography">
    <w:name w:val="Bibliography"/>
    <w:basedOn w:val="Normal"/>
    <w:next w:val="Normal"/>
    <w:uiPriority w:val="37"/>
    <w:unhideWhenUsed/>
    <w:rsid w:val="00975E53"/>
    <w:rPr>
      <w:rFonts w:eastAsiaTheme="minorEastAsia"/>
      <w:kern w:val="0"/>
      <w:lang w:eastAsia="ja-JP"/>
      <w14:ligatures w14:val="none"/>
    </w:rPr>
  </w:style>
  <w:style w:type="character" w:customStyle="1" w:styleId="Heading3Char">
    <w:name w:val="Heading 3 Char"/>
    <w:basedOn w:val="DefaultParagraphFont"/>
    <w:link w:val="Heading3"/>
    <w:uiPriority w:val="9"/>
    <w:rsid w:val="007F0F61"/>
    <w:rPr>
      <w:rFonts w:ascii="Times New Roman" w:eastAsia="Times New Roman" w:hAnsi="Times New Roman" w:cs="Times New Roman"/>
      <w:b/>
      <w:bCs/>
      <w:sz w:val="27"/>
      <w:szCs w:val="27"/>
    </w:rPr>
  </w:style>
  <w:style w:type="character" w:customStyle="1" w:styleId="UnresolvedMention">
    <w:name w:val="Unresolved Mention"/>
    <w:basedOn w:val="DefaultParagraphFont"/>
    <w:uiPriority w:val="99"/>
    <w:semiHidden/>
    <w:unhideWhenUsed/>
    <w:rsid w:val="00B76C3D"/>
    <w:rPr>
      <w:color w:val="605E5C"/>
      <w:shd w:val="clear" w:color="auto" w:fill="E1DFDD"/>
    </w:rPr>
  </w:style>
  <w:style w:type="character" w:customStyle="1" w:styleId="Heading1Char">
    <w:name w:val="Heading 1 Char"/>
    <w:basedOn w:val="DefaultParagraphFont"/>
    <w:link w:val="Heading1"/>
    <w:uiPriority w:val="9"/>
    <w:rsid w:val="00591522"/>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customStyle="1" w:styleId="a-carousel-card">
    <w:name w:val="a-carousel-card"/>
    <w:basedOn w:val="Normal"/>
    <w:rsid w:val="005915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itation-0">
    <w:name w:val="citation-0"/>
    <w:basedOn w:val="DefaultParagraphFont"/>
    <w:rsid w:val="003D0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92564">
      <w:bodyDiv w:val="1"/>
      <w:marLeft w:val="0"/>
      <w:marRight w:val="0"/>
      <w:marTop w:val="0"/>
      <w:marBottom w:val="0"/>
      <w:divBdr>
        <w:top w:val="none" w:sz="0" w:space="0" w:color="auto"/>
        <w:left w:val="none" w:sz="0" w:space="0" w:color="auto"/>
        <w:bottom w:val="none" w:sz="0" w:space="0" w:color="auto"/>
        <w:right w:val="none" w:sz="0" w:space="0" w:color="auto"/>
      </w:divBdr>
    </w:div>
    <w:div w:id="558248155">
      <w:bodyDiv w:val="1"/>
      <w:marLeft w:val="0"/>
      <w:marRight w:val="0"/>
      <w:marTop w:val="0"/>
      <w:marBottom w:val="0"/>
      <w:divBdr>
        <w:top w:val="none" w:sz="0" w:space="0" w:color="auto"/>
        <w:left w:val="none" w:sz="0" w:space="0" w:color="auto"/>
        <w:bottom w:val="none" w:sz="0" w:space="0" w:color="auto"/>
        <w:right w:val="none" w:sz="0" w:space="0" w:color="auto"/>
      </w:divBdr>
      <w:divsChild>
        <w:div w:id="215749194">
          <w:marLeft w:val="600"/>
          <w:marRight w:val="600"/>
          <w:marTop w:val="0"/>
          <w:marBottom w:val="0"/>
          <w:divBdr>
            <w:top w:val="none" w:sz="0" w:space="0" w:color="auto"/>
            <w:left w:val="none" w:sz="0" w:space="0" w:color="auto"/>
            <w:bottom w:val="none" w:sz="0" w:space="0" w:color="auto"/>
            <w:right w:val="none" w:sz="0" w:space="0" w:color="auto"/>
          </w:divBdr>
          <w:divsChild>
            <w:div w:id="1603495199">
              <w:marLeft w:val="0"/>
              <w:marRight w:val="0"/>
              <w:marTop w:val="0"/>
              <w:marBottom w:val="0"/>
              <w:divBdr>
                <w:top w:val="none" w:sz="0" w:space="0" w:color="auto"/>
                <w:left w:val="none" w:sz="0" w:space="0" w:color="auto"/>
                <w:bottom w:val="none" w:sz="0" w:space="0" w:color="auto"/>
                <w:right w:val="none" w:sz="0" w:space="0" w:color="auto"/>
              </w:divBdr>
              <w:divsChild>
                <w:div w:id="1467821293">
                  <w:marLeft w:val="0"/>
                  <w:marRight w:val="0"/>
                  <w:marTop w:val="0"/>
                  <w:marBottom w:val="0"/>
                  <w:divBdr>
                    <w:top w:val="none" w:sz="0" w:space="0" w:color="auto"/>
                    <w:left w:val="none" w:sz="0" w:space="0" w:color="auto"/>
                    <w:bottom w:val="none" w:sz="0" w:space="0" w:color="auto"/>
                    <w:right w:val="none" w:sz="0" w:space="0" w:color="auto"/>
                  </w:divBdr>
                </w:div>
                <w:div w:id="1210730349">
                  <w:marLeft w:val="0"/>
                  <w:marRight w:val="0"/>
                  <w:marTop w:val="0"/>
                  <w:marBottom w:val="0"/>
                  <w:divBdr>
                    <w:top w:val="none" w:sz="0" w:space="0" w:color="auto"/>
                    <w:left w:val="none" w:sz="0" w:space="0" w:color="auto"/>
                    <w:bottom w:val="none" w:sz="0" w:space="0" w:color="auto"/>
                    <w:right w:val="none" w:sz="0" w:space="0" w:color="auto"/>
                  </w:divBdr>
                  <w:divsChild>
                    <w:div w:id="143014211">
                      <w:marLeft w:val="0"/>
                      <w:marRight w:val="0"/>
                      <w:marTop w:val="0"/>
                      <w:marBottom w:val="330"/>
                      <w:divBdr>
                        <w:top w:val="none" w:sz="0" w:space="0" w:color="auto"/>
                        <w:left w:val="none" w:sz="0" w:space="0" w:color="auto"/>
                        <w:bottom w:val="none" w:sz="0" w:space="0" w:color="auto"/>
                        <w:right w:val="none" w:sz="0" w:space="0" w:color="auto"/>
                      </w:divBdr>
                    </w:div>
                  </w:divsChild>
                </w:div>
                <w:div w:id="1390570856">
                  <w:marLeft w:val="0"/>
                  <w:marRight w:val="0"/>
                  <w:marTop w:val="0"/>
                  <w:marBottom w:val="0"/>
                  <w:divBdr>
                    <w:top w:val="none" w:sz="0" w:space="0" w:color="auto"/>
                    <w:left w:val="none" w:sz="0" w:space="0" w:color="auto"/>
                    <w:bottom w:val="none" w:sz="0" w:space="0" w:color="auto"/>
                    <w:right w:val="none" w:sz="0" w:space="0" w:color="auto"/>
                  </w:divBdr>
                  <w:divsChild>
                    <w:div w:id="1105148234">
                      <w:marLeft w:val="0"/>
                      <w:marRight w:val="0"/>
                      <w:marTop w:val="0"/>
                      <w:marBottom w:val="330"/>
                      <w:divBdr>
                        <w:top w:val="none" w:sz="0" w:space="0" w:color="auto"/>
                        <w:left w:val="none" w:sz="0" w:space="0" w:color="auto"/>
                        <w:bottom w:val="none" w:sz="0" w:space="0" w:color="auto"/>
                        <w:right w:val="none" w:sz="0" w:space="0" w:color="auto"/>
                      </w:divBdr>
                    </w:div>
                  </w:divsChild>
                </w:div>
                <w:div w:id="370737291">
                  <w:marLeft w:val="0"/>
                  <w:marRight w:val="0"/>
                  <w:marTop w:val="0"/>
                  <w:marBottom w:val="0"/>
                  <w:divBdr>
                    <w:top w:val="none" w:sz="0" w:space="0" w:color="auto"/>
                    <w:left w:val="none" w:sz="0" w:space="0" w:color="auto"/>
                    <w:bottom w:val="none" w:sz="0" w:space="0" w:color="auto"/>
                    <w:right w:val="none" w:sz="0" w:space="0" w:color="auto"/>
                  </w:divBdr>
                  <w:divsChild>
                    <w:div w:id="1477259568">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582180197">
      <w:bodyDiv w:val="1"/>
      <w:marLeft w:val="0"/>
      <w:marRight w:val="0"/>
      <w:marTop w:val="0"/>
      <w:marBottom w:val="0"/>
      <w:divBdr>
        <w:top w:val="none" w:sz="0" w:space="0" w:color="auto"/>
        <w:left w:val="none" w:sz="0" w:space="0" w:color="auto"/>
        <w:bottom w:val="none" w:sz="0" w:space="0" w:color="auto"/>
        <w:right w:val="none" w:sz="0" w:space="0" w:color="auto"/>
      </w:divBdr>
    </w:div>
    <w:div w:id="761802221">
      <w:bodyDiv w:val="1"/>
      <w:marLeft w:val="0"/>
      <w:marRight w:val="0"/>
      <w:marTop w:val="0"/>
      <w:marBottom w:val="0"/>
      <w:divBdr>
        <w:top w:val="none" w:sz="0" w:space="0" w:color="auto"/>
        <w:left w:val="none" w:sz="0" w:space="0" w:color="auto"/>
        <w:bottom w:val="none" w:sz="0" w:space="0" w:color="auto"/>
        <w:right w:val="none" w:sz="0" w:space="0" w:color="auto"/>
      </w:divBdr>
    </w:div>
    <w:div w:id="847210644">
      <w:bodyDiv w:val="1"/>
      <w:marLeft w:val="0"/>
      <w:marRight w:val="0"/>
      <w:marTop w:val="0"/>
      <w:marBottom w:val="0"/>
      <w:divBdr>
        <w:top w:val="none" w:sz="0" w:space="0" w:color="auto"/>
        <w:left w:val="none" w:sz="0" w:space="0" w:color="auto"/>
        <w:bottom w:val="none" w:sz="0" w:space="0" w:color="auto"/>
        <w:right w:val="none" w:sz="0" w:space="0" w:color="auto"/>
      </w:divBdr>
    </w:div>
    <w:div w:id="1000042050">
      <w:bodyDiv w:val="1"/>
      <w:marLeft w:val="0"/>
      <w:marRight w:val="0"/>
      <w:marTop w:val="0"/>
      <w:marBottom w:val="0"/>
      <w:divBdr>
        <w:top w:val="none" w:sz="0" w:space="0" w:color="auto"/>
        <w:left w:val="none" w:sz="0" w:space="0" w:color="auto"/>
        <w:bottom w:val="none" w:sz="0" w:space="0" w:color="auto"/>
        <w:right w:val="none" w:sz="0" w:space="0" w:color="auto"/>
      </w:divBdr>
    </w:div>
    <w:div w:id="1037663204">
      <w:bodyDiv w:val="1"/>
      <w:marLeft w:val="0"/>
      <w:marRight w:val="0"/>
      <w:marTop w:val="0"/>
      <w:marBottom w:val="0"/>
      <w:divBdr>
        <w:top w:val="none" w:sz="0" w:space="0" w:color="auto"/>
        <w:left w:val="none" w:sz="0" w:space="0" w:color="auto"/>
        <w:bottom w:val="none" w:sz="0" w:space="0" w:color="auto"/>
        <w:right w:val="none" w:sz="0" w:space="0" w:color="auto"/>
      </w:divBdr>
    </w:div>
    <w:div w:id="1719546258">
      <w:bodyDiv w:val="1"/>
      <w:marLeft w:val="0"/>
      <w:marRight w:val="0"/>
      <w:marTop w:val="0"/>
      <w:marBottom w:val="0"/>
      <w:divBdr>
        <w:top w:val="none" w:sz="0" w:space="0" w:color="auto"/>
        <w:left w:val="none" w:sz="0" w:space="0" w:color="auto"/>
        <w:bottom w:val="none" w:sz="0" w:space="0" w:color="auto"/>
        <w:right w:val="none" w:sz="0" w:space="0" w:color="auto"/>
      </w:divBdr>
    </w:div>
    <w:div w:id="1947275752">
      <w:bodyDiv w:val="1"/>
      <w:marLeft w:val="0"/>
      <w:marRight w:val="0"/>
      <w:marTop w:val="0"/>
      <w:marBottom w:val="0"/>
      <w:divBdr>
        <w:top w:val="none" w:sz="0" w:space="0" w:color="auto"/>
        <w:left w:val="none" w:sz="0" w:space="0" w:color="auto"/>
        <w:bottom w:val="none" w:sz="0" w:space="0" w:color="auto"/>
        <w:right w:val="none" w:sz="0" w:space="0" w:color="auto"/>
      </w:divBdr>
    </w:div>
    <w:div w:id="2007517490">
      <w:bodyDiv w:val="1"/>
      <w:marLeft w:val="0"/>
      <w:marRight w:val="0"/>
      <w:marTop w:val="0"/>
      <w:marBottom w:val="0"/>
      <w:divBdr>
        <w:top w:val="none" w:sz="0" w:space="0" w:color="auto"/>
        <w:left w:val="none" w:sz="0" w:space="0" w:color="auto"/>
        <w:bottom w:val="none" w:sz="0" w:space="0" w:color="auto"/>
        <w:right w:val="none" w:sz="0" w:space="0" w:color="auto"/>
      </w:divBdr>
      <w:divsChild>
        <w:div w:id="596056533">
          <w:marLeft w:val="-90"/>
          <w:marRight w:val="-90"/>
          <w:marTop w:val="0"/>
          <w:marBottom w:val="0"/>
          <w:divBdr>
            <w:top w:val="none" w:sz="0" w:space="0" w:color="auto"/>
            <w:left w:val="none" w:sz="0" w:space="0" w:color="auto"/>
            <w:bottom w:val="none" w:sz="0" w:space="0" w:color="auto"/>
            <w:right w:val="none" w:sz="0" w:space="0" w:color="auto"/>
          </w:divBdr>
          <w:divsChild>
            <w:div w:id="1912738545">
              <w:marLeft w:val="0"/>
              <w:marRight w:val="0"/>
              <w:marTop w:val="0"/>
              <w:marBottom w:val="0"/>
              <w:divBdr>
                <w:top w:val="none" w:sz="0" w:space="0" w:color="auto"/>
                <w:left w:val="none" w:sz="0" w:space="0" w:color="auto"/>
                <w:bottom w:val="none" w:sz="0" w:space="0" w:color="auto"/>
                <w:right w:val="none" w:sz="0" w:space="0" w:color="auto"/>
              </w:divBdr>
              <w:divsChild>
                <w:div w:id="1320692702">
                  <w:marLeft w:val="0"/>
                  <w:marRight w:val="0"/>
                  <w:marTop w:val="0"/>
                  <w:marBottom w:val="0"/>
                  <w:divBdr>
                    <w:top w:val="none" w:sz="0" w:space="0" w:color="auto"/>
                    <w:left w:val="none" w:sz="0" w:space="0" w:color="auto"/>
                    <w:bottom w:val="none" w:sz="0" w:space="0" w:color="auto"/>
                    <w:right w:val="none" w:sz="0" w:space="0" w:color="auto"/>
                  </w:divBdr>
                  <w:divsChild>
                    <w:div w:id="1901867821">
                      <w:marLeft w:val="0"/>
                      <w:marRight w:val="0"/>
                      <w:marTop w:val="0"/>
                      <w:marBottom w:val="0"/>
                      <w:divBdr>
                        <w:top w:val="none" w:sz="0" w:space="0" w:color="auto"/>
                        <w:left w:val="none" w:sz="0" w:space="0" w:color="auto"/>
                        <w:bottom w:val="none" w:sz="0" w:space="0" w:color="auto"/>
                        <w:right w:val="none" w:sz="0" w:space="0" w:color="auto"/>
                      </w:divBdr>
                      <w:divsChild>
                        <w:div w:id="2099905549">
                          <w:marLeft w:val="0"/>
                          <w:marRight w:val="0"/>
                          <w:marTop w:val="0"/>
                          <w:marBottom w:val="0"/>
                          <w:divBdr>
                            <w:top w:val="none" w:sz="0" w:space="0" w:color="auto"/>
                            <w:left w:val="none" w:sz="0" w:space="0" w:color="auto"/>
                            <w:bottom w:val="none" w:sz="0" w:space="0" w:color="auto"/>
                            <w:right w:val="none" w:sz="0" w:space="0" w:color="auto"/>
                          </w:divBdr>
                          <w:divsChild>
                            <w:div w:id="987053937">
                              <w:marLeft w:val="-30"/>
                              <w:marRight w:val="-30"/>
                              <w:marTop w:val="0"/>
                              <w:marBottom w:val="150"/>
                              <w:divBdr>
                                <w:top w:val="none" w:sz="0" w:space="0" w:color="auto"/>
                                <w:left w:val="none" w:sz="0" w:space="0" w:color="auto"/>
                                <w:bottom w:val="none" w:sz="0" w:space="0" w:color="auto"/>
                                <w:right w:val="none" w:sz="0" w:space="0" w:color="auto"/>
                              </w:divBdr>
                              <w:divsChild>
                                <w:div w:id="634989522">
                                  <w:marLeft w:val="0"/>
                                  <w:marRight w:val="0"/>
                                  <w:marTop w:val="0"/>
                                  <w:marBottom w:val="165"/>
                                  <w:divBdr>
                                    <w:top w:val="none" w:sz="0" w:space="0" w:color="auto"/>
                                    <w:left w:val="none" w:sz="0" w:space="0" w:color="auto"/>
                                    <w:bottom w:val="none" w:sz="0" w:space="0" w:color="auto"/>
                                    <w:right w:val="none" w:sz="0" w:space="0" w:color="auto"/>
                                  </w:divBdr>
                                  <w:divsChild>
                                    <w:div w:id="1100569977">
                                      <w:marLeft w:val="0"/>
                                      <w:marRight w:val="0"/>
                                      <w:marTop w:val="0"/>
                                      <w:marBottom w:val="0"/>
                                      <w:divBdr>
                                        <w:top w:val="none" w:sz="0" w:space="0" w:color="auto"/>
                                        <w:left w:val="none" w:sz="0" w:space="0" w:color="auto"/>
                                        <w:bottom w:val="none" w:sz="0" w:space="0" w:color="auto"/>
                                        <w:right w:val="none" w:sz="0" w:space="0" w:color="auto"/>
                                      </w:divBdr>
                                    </w:div>
                                    <w:div w:id="289093542">
                                      <w:marLeft w:val="0"/>
                                      <w:marRight w:val="0"/>
                                      <w:marTop w:val="0"/>
                                      <w:marBottom w:val="0"/>
                                      <w:divBdr>
                                        <w:top w:val="none" w:sz="0" w:space="0" w:color="auto"/>
                                        <w:left w:val="none" w:sz="0" w:space="0" w:color="auto"/>
                                        <w:bottom w:val="none" w:sz="0" w:space="0" w:color="auto"/>
                                        <w:right w:val="none" w:sz="0" w:space="0" w:color="auto"/>
                                      </w:divBdr>
                                    </w:div>
                                    <w:div w:id="1658218430">
                                      <w:marLeft w:val="0"/>
                                      <w:marRight w:val="0"/>
                                      <w:marTop w:val="0"/>
                                      <w:marBottom w:val="0"/>
                                      <w:divBdr>
                                        <w:top w:val="none" w:sz="0" w:space="0" w:color="auto"/>
                                        <w:left w:val="none" w:sz="0" w:space="0" w:color="auto"/>
                                        <w:bottom w:val="none" w:sz="0" w:space="0" w:color="auto"/>
                                        <w:right w:val="none" w:sz="0" w:space="0" w:color="auto"/>
                                      </w:divBdr>
                                    </w:div>
                                    <w:div w:id="260601897">
                                      <w:marLeft w:val="0"/>
                                      <w:marRight w:val="0"/>
                                      <w:marTop w:val="0"/>
                                      <w:marBottom w:val="0"/>
                                      <w:divBdr>
                                        <w:top w:val="none" w:sz="0" w:space="0" w:color="auto"/>
                                        <w:left w:val="none" w:sz="0" w:space="0" w:color="auto"/>
                                        <w:bottom w:val="none" w:sz="0" w:space="0" w:color="auto"/>
                                        <w:right w:val="none" w:sz="0" w:space="0" w:color="auto"/>
                                      </w:divBdr>
                                    </w:div>
                                    <w:div w:id="2024357868">
                                      <w:marLeft w:val="0"/>
                                      <w:marRight w:val="0"/>
                                      <w:marTop w:val="0"/>
                                      <w:marBottom w:val="0"/>
                                      <w:divBdr>
                                        <w:top w:val="none" w:sz="0" w:space="0" w:color="auto"/>
                                        <w:left w:val="none" w:sz="0" w:space="0" w:color="auto"/>
                                        <w:bottom w:val="none" w:sz="0" w:space="0" w:color="auto"/>
                                        <w:right w:val="none" w:sz="0" w:space="0" w:color="auto"/>
                                      </w:divBdr>
                                    </w:div>
                                    <w:div w:id="1421755292">
                                      <w:marLeft w:val="0"/>
                                      <w:marRight w:val="0"/>
                                      <w:marTop w:val="0"/>
                                      <w:marBottom w:val="0"/>
                                      <w:divBdr>
                                        <w:top w:val="none" w:sz="0" w:space="0" w:color="auto"/>
                                        <w:left w:val="none" w:sz="0" w:space="0" w:color="auto"/>
                                        <w:bottom w:val="none" w:sz="0" w:space="0" w:color="auto"/>
                                        <w:right w:val="none" w:sz="0" w:space="0" w:color="auto"/>
                                      </w:divBdr>
                                    </w:div>
                                    <w:div w:id="1145733020">
                                      <w:marLeft w:val="0"/>
                                      <w:marRight w:val="0"/>
                                      <w:marTop w:val="0"/>
                                      <w:marBottom w:val="0"/>
                                      <w:divBdr>
                                        <w:top w:val="none" w:sz="0" w:space="0" w:color="auto"/>
                                        <w:left w:val="none" w:sz="0" w:space="0" w:color="auto"/>
                                        <w:bottom w:val="none" w:sz="0" w:space="0" w:color="auto"/>
                                        <w:right w:val="none" w:sz="0" w:space="0" w:color="auto"/>
                                      </w:divBdr>
                                    </w:div>
                                    <w:div w:id="1004743090">
                                      <w:marLeft w:val="0"/>
                                      <w:marRight w:val="0"/>
                                      <w:marTop w:val="0"/>
                                      <w:marBottom w:val="0"/>
                                      <w:divBdr>
                                        <w:top w:val="none" w:sz="0" w:space="0" w:color="auto"/>
                                        <w:left w:val="none" w:sz="0" w:space="0" w:color="auto"/>
                                        <w:bottom w:val="none" w:sz="0" w:space="0" w:color="auto"/>
                                        <w:right w:val="none" w:sz="0" w:space="0" w:color="auto"/>
                                      </w:divBdr>
                                    </w:div>
                                    <w:div w:id="498737859">
                                      <w:marLeft w:val="0"/>
                                      <w:marRight w:val="0"/>
                                      <w:marTop w:val="0"/>
                                      <w:marBottom w:val="0"/>
                                      <w:divBdr>
                                        <w:top w:val="none" w:sz="0" w:space="0" w:color="auto"/>
                                        <w:left w:val="none" w:sz="0" w:space="0" w:color="auto"/>
                                        <w:bottom w:val="none" w:sz="0" w:space="0" w:color="auto"/>
                                        <w:right w:val="none" w:sz="0" w:space="0" w:color="auto"/>
                                      </w:divBdr>
                                    </w:div>
                                    <w:div w:id="435830480">
                                      <w:marLeft w:val="0"/>
                                      <w:marRight w:val="0"/>
                                      <w:marTop w:val="0"/>
                                      <w:marBottom w:val="0"/>
                                      <w:divBdr>
                                        <w:top w:val="none" w:sz="0" w:space="0" w:color="auto"/>
                                        <w:left w:val="none" w:sz="0" w:space="0" w:color="auto"/>
                                        <w:bottom w:val="none" w:sz="0" w:space="0" w:color="auto"/>
                                        <w:right w:val="none" w:sz="0" w:space="0" w:color="auto"/>
                                      </w:divBdr>
                                    </w:div>
                                    <w:div w:id="1307709114">
                                      <w:marLeft w:val="0"/>
                                      <w:marRight w:val="0"/>
                                      <w:marTop w:val="0"/>
                                      <w:marBottom w:val="0"/>
                                      <w:divBdr>
                                        <w:top w:val="none" w:sz="0" w:space="0" w:color="auto"/>
                                        <w:left w:val="none" w:sz="0" w:space="0" w:color="auto"/>
                                        <w:bottom w:val="none" w:sz="0" w:space="0" w:color="auto"/>
                                        <w:right w:val="none" w:sz="0" w:space="0" w:color="auto"/>
                                      </w:divBdr>
                                    </w:div>
                                    <w:div w:id="92019067">
                                      <w:marLeft w:val="0"/>
                                      <w:marRight w:val="0"/>
                                      <w:marTop w:val="0"/>
                                      <w:marBottom w:val="0"/>
                                      <w:divBdr>
                                        <w:top w:val="none" w:sz="0" w:space="0" w:color="auto"/>
                                        <w:left w:val="none" w:sz="0" w:space="0" w:color="auto"/>
                                        <w:bottom w:val="none" w:sz="0" w:space="0" w:color="auto"/>
                                        <w:right w:val="none" w:sz="0" w:space="0" w:color="auto"/>
                                      </w:divBdr>
                                    </w:div>
                                    <w:div w:id="3093140">
                                      <w:marLeft w:val="0"/>
                                      <w:marRight w:val="0"/>
                                      <w:marTop w:val="0"/>
                                      <w:marBottom w:val="0"/>
                                      <w:divBdr>
                                        <w:top w:val="none" w:sz="0" w:space="0" w:color="auto"/>
                                        <w:left w:val="none" w:sz="0" w:space="0" w:color="auto"/>
                                        <w:bottom w:val="none" w:sz="0" w:space="0" w:color="auto"/>
                                        <w:right w:val="none" w:sz="0" w:space="0" w:color="auto"/>
                                      </w:divBdr>
                                    </w:div>
                                    <w:div w:id="1724792511">
                                      <w:marLeft w:val="0"/>
                                      <w:marRight w:val="0"/>
                                      <w:marTop w:val="0"/>
                                      <w:marBottom w:val="0"/>
                                      <w:divBdr>
                                        <w:top w:val="none" w:sz="0" w:space="0" w:color="auto"/>
                                        <w:left w:val="none" w:sz="0" w:space="0" w:color="auto"/>
                                        <w:bottom w:val="none" w:sz="0" w:space="0" w:color="auto"/>
                                        <w:right w:val="none" w:sz="0" w:space="0" w:color="auto"/>
                                      </w:divBdr>
                                    </w:div>
                                    <w:div w:id="10884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816403">
          <w:marLeft w:val="-90"/>
          <w:marRight w:val="-90"/>
          <w:marTop w:val="0"/>
          <w:marBottom w:val="0"/>
          <w:divBdr>
            <w:top w:val="none" w:sz="0" w:space="0" w:color="auto"/>
            <w:left w:val="none" w:sz="0" w:space="0" w:color="auto"/>
            <w:bottom w:val="none" w:sz="0" w:space="0" w:color="auto"/>
            <w:right w:val="none" w:sz="0" w:space="0" w:color="auto"/>
          </w:divBdr>
          <w:divsChild>
            <w:div w:id="338509154">
              <w:marLeft w:val="0"/>
              <w:marRight w:val="0"/>
              <w:marTop w:val="0"/>
              <w:marBottom w:val="0"/>
              <w:divBdr>
                <w:top w:val="none" w:sz="0" w:space="0" w:color="auto"/>
                <w:left w:val="none" w:sz="0" w:space="0" w:color="auto"/>
                <w:bottom w:val="none" w:sz="0" w:space="0" w:color="auto"/>
                <w:right w:val="none" w:sz="0" w:space="0" w:color="auto"/>
              </w:divBdr>
              <w:divsChild>
                <w:div w:id="1716852281">
                  <w:marLeft w:val="0"/>
                  <w:marRight w:val="0"/>
                  <w:marTop w:val="0"/>
                  <w:marBottom w:val="0"/>
                  <w:divBdr>
                    <w:top w:val="none" w:sz="0" w:space="0" w:color="auto"/>
                    <w:left w:val="none" w:sz="0" w:space="0" w:color="auto"/>
                    <w:bottom w:val="none" w:sz="0" w:space="0" w:color="auto"/>
                    <w:right w:val="none" w:sz="0" w:space="0" w:color="auto"/>
                  </w:divBdr>
                  <w:divsChild>
                    <w:div w:id="1507598037">
                      <w:marLeft w:val="0"/>
                      <w:marRight w:val="0"/>
                      <w:marTop w:val="0"/>
                      <w:marBottom w:val="0"/>
                      <w:divBdr>
                        <w:top w:val="none" w:sz="0" w:space="0" w:color="auto"/>
                        <w:left w:val="none" w:sz="0" w:space="0" w:color="auto"/>
                        <w:bottom w:val="none" w:sz="0" w:space="0" w:color="auto"/>
                        <w:right w:val="none" w:sz="0" w:space="0" w:color="auto"/>
                      </w:divBdr>
                      <w:divsChild>
                        <w:div w:id="572740372">
                          <w:marLeft w:val="0"/>
                          <w:marRight w:val="0"/>
                          <w:marTop w:val="0"/>
                          <w:marBottom w:val="0"/>
                          <w:divBdr>
                            <w:top w:val="none" w:sz="0" w:space="0" w:color="auto"/>
                            <w:left w:val="none" w:sz="0" w:space="0" w:color="auto"/>
                            <w:bottom w:val="none" w:sz="0" w:space="0" w:color="auto"/>
                            <w:right w:val="none" w:sz="0" w:space="0" w:color="auto"/>
                          </w:divBdr>
                          <w:divsChild>
                            <w:div w:id="352417728">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98257761">
          <w:marLeft w:val="-90"/>
          <w:marRight w:val="-90"/>
          <w:marTop w:val="0"/>
          <w:marBottom w:val="0"/>
          <w:divBdr>
            <w:top w:val="none" w:sz="0" w:space="0" w:color="auto"/>
            <w:left w:val="none" w:sz="0" w:space="0" w:color="auto"/>
            <w:bottom w:val="none" w:sz="0" w:space="0" w:color="auto"/>
            <w:right w:val="none" w:sz="0" w:space="0" w:color="auto"/>
          </w:divBdr>
          <w:divsChild>
            <w:div w:id="551187110">
              <w:marLeft w:val="0"/>
              <w:marRight w:val="0"/>
              <w:marTop w:val="0"/>
              <w:marBottom w:val="0"/>
              <w:divBdr>
                <w:top w:val="none" w:sz="0" w:space="0" w:color="auto"/>
                <w:left w:val="none" w:sz="0" w:space="0" w:color="auto"/>
                <w:bottom w:val="none" w:sz="0" w:space="0" w:color="auto"/>
                <w:right w:val="none" w:sz="0" w:space="0" w:color="auto"/>
              </w:divBdr>
              <w:divsChild>
                <w:div w:id="1237978855">
                  <w:marLeft w:val="0"/>
                  <w:marRight w:val="0"/>
                  <w:marTop w:val="0"/>
                  <w:marBottom w:val="0"/>
                  <w:divBdr>
                    <w:top w:val="none" w:sz="0" w:space="0" w:color="auto"/>
                    <w:left w:val="none" w:sz="0" w:space="0" w:color="auto"/>
                    <w:bottom w:val="none" w:sz="0" w:space="0" w:color="auto"/>
                    <w:right w:val="none" w:sz="0" w:space="0" w:color="auto"/>
                  </w:divBdr>
                  <w:divsChild>
                    <w:div w:id="557981433">
                      <w:marLeft w:val="0"/>
                      <w:marRight w:val="0"/>
                      <w:marTop w:val="0"/>
                      <w:marBottom w:val="0"/>
                      <w:divBdr>
                        <w:top w:val="none" w:sz="0" w:space="0" w:color="auto"/>
                        <w:left w:val="none" w:sz="0" w:space="0" w:color="auto"/>
                        <w:bottom w:val="none" w:sz="0" w:space="0" w:color="auto"/>
                        <w:right w:val="none" w:sz="0" w:space="0" w:color="auto"/>
                      </w:divBdr>
                      <w:divsChild>
                        <w:div w:id="591738581">
                          <w:marLeft w:val="0"/>
                          <w:marRight w:val="0"/>
                          <w:marTop w:val="0"/>
                          <w:marBottom w:val="0"/>
                          <w:divBdr>
                            <w:top w:val="none" w:sz="0" w:space="0" w:color="auto"/>
                            <w:left w:val="none" w:sz="0" w:space="0" w:color="auto"/>
                            <w:bottom w:val="none" w:sz="0" w:space="0" w:color="auto"/>
                            <w:right w:val="none" w:sz="0" w:space="0" w:color="auto"/>
                          </w:divBdr>
                          <w:divsChild>
                            <w:div w:id="780803569">
                              <w:marLeft w:val="0"/>
                              <w:marRight w:val="0"/>
                              <w:marTop w:val="0"/>
                              <w:marBottom w:val="0"/>
                              <w:divBdr>
                                <w:top w:val="none" w:sz="0" w:space="0" w:color="auto"/>
                                <w:left w:val="none" w:sz="0" w:space="0" w:color="auto"/>
                                <w:bottom w:val="none" w:sz="0" w:space="0" w:color="auto"/>
                                <w:right w:val="none" w:sz="0" w:space="0" w:color="auto"/>
                              </w:divBdr>
                            </w:div>
                            <w:div w:id="723526376">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 w:id="64836268">
                  <w:marLeft w:val="0"/>
                  <w:marRight w:val="0"/>
                  <w:marTop w:val="0"/>
                  <w:marBottom w:val="0"/>
                  <w:divBdr>
                    <w:top w:val="none" w:sz="0" w:space="0" w:color="auto"/>
                    <w:left w:val="none" w:sz="0" w:space="0" w:color="auto"/>
                    <w:bottom w:val="none" w:sz="0" w:space="0" w:color="auto"/>
                    <w:right w:val="none" w:sz="0" w:space="0" w:color="auto"/>
                  </w:divBdr>
                  <w:divsChild>
                    <w:div w:id="192112497">
                      <w:marLeft w:val="0"/>
                      <w:marRight w:val="0"/>
                      <w:marTop w:val="0"/>
                      <w:marBottom w:val="0"/>
                      <w:divBdr>
                        <w:top w:val="none" w:sz="0" w:space="0" w:color="auto"/>
                        <w:left w:val="none" w:sz="0" w:space="0" w:color="auto"/>
                        <w:bottom w:val="none" w:sz="0" w:space="0" w:color="auto"/>
                        <w:right w:val="none" w:sz="0" w:space="0" w:color="auto"/>
                      </w:divBdr>
                      <w:divsChild>
                        <w:div w:id="987243923">
                          <w:marLeft w:val="0"/>
                          <w:marRight w:val="0"/>
                          <w:marTop w:val="0"/>
                          <w:marBottom w:val="0"/>
                          <w:divBdr>
                            <w:top w:val="none" w:sz="0" w:space="0" w:color="auto"/>
                            <w:left w:val="none" w:sz="0" w:space="0" w:color="auto"/>
                            <w:bottom w:val="none" w:sz="0" w:space="0" w:color="auto"/>
                            <w:right w:val="none" w:sz="0" w:space="0" w:color="auto"/>
                          </w:divBdr>
                          <w:divsChild>
                            <w:div w:id="209728764">
                              <w:marLeft w:val="-150"/>
                              <w:marRight w:val="-150"/>
                              <w:marTop w:val="0"/>
                              <w:marBottom w:val="0"/>
                              <w:divBdr>
                                <w:top w:val="none" w:sz="0" w:space="0" w:color="auto"/>
                                <w:left w:val="none" w:sz="0" w:space="0" w:color="auto"/>
                                <w:bottom w:val="none" w:sz="0" w:space="0" w:color="auto"/>
                                <w:right w:val="none" w:sz="0" w:space="0" w:color="auto"/>
                              </w:divBdr>
                              <w:divsChild>
                                <w:div w:id="1176577724">
                                  <w:marLeft w:val="0"/>
                                  <w:marRight w:val="0"/>
                                  <w:marTop w:val="0"/>
                                  <w:marBottom w:val="0"/>
                                  <w:divBdr>
                                    <w:top w:val="none" w:sz="0" w:space="0" w:color="auto"/>
                                    <w:left w:val="none" w:sz="0" w:space="0" w:color="auto"/>
                                    <w:bottom w:val="none" w:sz="0" w:space="0" w:color="auto"/>
                                    <w:right w:val="none" w:sz="0" w:space="0" w:color="auto"/>
                                  </w:divBdr>
                                  <w:divsChild>
                                    <w:div w:id="1368948007">
                                      <w:marLeft w:val="0"/>
                                      <w:marRight w:val="0"/>
                                      <w:marTop w:val="0"/>
                                      <w:marBottom w:val="0"/>
                                      <w:divBdr>
                                        <w:top w:val="none" w:sz="0" w:space="0" w:color="auto"/>
                                        <w:left w:val="none" w:sz="0" w:space="0" w:color="auto"/>
                                        <w:bottom w:val="none" w:sz="0" w:space="0" w:color="auto"/>
                                        <w:right w:val="none" w:sz="0" w:space="0" w:color="auto"/>
                                      </w:divBdr>
                                      <w:divsChild>
                                        <w:div w:id="1303582977">
                                          <w:marLeft w:val="0"/>
                                          <w:marRight w:val="0"/>
                                          <w:marTop w:val="0"/>
                                          <w:marBottom w:val="0"/>
                                          <w:divBdr>
                                            <w:top w:val="none" w:sz="0" w:space="0" w:color="auto"/>
                                            <w:left w:val="none" w:sz="0" w:space="0" w:color="auto"/>
                                            <w:bottom w:val="none" w:sz="0" w:space="0" w:color="auto"/>
                                            <w:right w:val="none" w:sz="0" w:space="0" w:color="auto"/>
                                          </w:divBdr>
                                          <w:divsChild>
                                            <w:div w:id="551889864">
                                              <w:marLeft w:val="0"/>
                                              <w:marRight w:val="0"/>
                                              <w:marTop w:val="0"/>
                                              <w:marBottom w:val="0"/>
                                              <w:divBdr>
                                                <w:top w:val="none" w:sz="0" w:space="0" w:color="auto"/>
                                                <w:left w:val="none" w:sz="0" w:space="0" w:color="auto"/>
                                                <w:bottom w:val="none" w:sz="0" w:space="0" w:color="auto"/>
                                                <w:right w:val="none" w:sz="0" w:space="0" w:color="auto"/>
                                              </w:divBdr>
                                              <w:divsChild>
                                                <w:div w:id="883298182">
                                                  <w:marLeft w:val="0"/>
                                                  <w:marRight w:val="0"/>
                                                  <w:marTop w:val="0"/>
                                                  <w:marBottom w:val="0"/>
                                                  <w:divBdr>
                                                    <w:top w:val="none" w:sz="0" w:space="0" w:color="auto"/>
                                                    <w:left w:val="none" w:sz="0" w:space="0" w:color="auto"/>
                                                    <w:bottom w:val="none" w:sz="0" w:space="0" w:color="auto"/>
                                                    <w:right w:val="none" w:sz="0" w:space="0" w:color="auto"/>
                                                  </w:divBdr>
                                                </w:div>
                                              </w:divsChild>
                                            </w:div>
                                            <w:div w:id="19471721">
                                              <w:marLeft w:val="0"/>
                                              <w:marRight w:val="0"/>
                                              <w:marTop w:val="0"/>
                                              <w:marBottom w:val="0"/>
                                              <w:divBdr>
                                                <w:top w:val="none" w:sz="0" w:space="0" w:color="auto"/>
                                                <w:left w:val="none" w:sz="0" w:space="0" w:color="auto"/>
                                                <w:bottom w:val="none" w:sz="0" w:space="0" w:color="auto"/>
                                                <w:right w:val="none" w:sz="0" w:space="0" w:color="auto"/>
                                              </w:divBdr>
                                              <w:divsChild>
                                                <w:div w:id="1546798525">
                                                  <w:marLeft w:val="0"/>
                                                  <w:marRight w:val="0"/>
                                                  <w:marTop w:val="0"/>
                                                  <w:marBottom w:val="0"/>
                                                  <w:divBdr>
                                                    <w:top w:val="none" w:sz="0" w:space="0" w:color="auto"/>
                                                    <w:left w:val="none" w:sz="0" w:space="0" w:color="auto"/>
                                                    <w:bottom w:val="none" w:sz="0" w:space="0" w:color="auto"/>
                                                    <w:right w:val="none" w:sz="0" w:space="0" w:color="auto"/>
                                                  </w:divBdr>
                                                  <w:divsChild>
                                                    <w:div w:id="793870250">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24577994">
                                      <w:marLeft w:val="0"/>
                                      <w:marRight w:val="0"/>
                                      <w:marTop w:val="0"/>
                                      <w:marBottom w:val="0"/>
                                      <w:divBdr>
                                        <w:top w:val="single" w:sz="6" w:space="0" w:color="DFDFDF"/>
                                        <w:left w:val="none" w:sz="0" w:space="0" w:color="auto"/>
                                        <w:bottom w:val="none" w:sz="0" w:space="0" w:color="auto"/>
                                        <w:right w:val="none" w:sz="0" w:space="0" w:color="auto"/>
                                      </w:divBdr>
                                      <w:divsChild>
                                        <w:div w:id="272977768">
                                          <w:marLeft w:val="0"/>
                                          <w:marRight w:val="0"/>
                                          <w:marTop w:val="0"/>
                                          <w:marBottom w:val="0"/>
                                          <w:divBdr>
                                            <w:top w:val="none" w:sz="0" w:space="0" w:color="auto"/>
                                            <w:left w:val="none" w:sz="0" w:space="0" w:color="auto"/>
                                            <w:bottom w:val="none" w:sz="0" w:space="0" w:color="auto"/>
                                            <w:right w:val="none" w:sz="0" w:space="0" w:color="auto"/>
                                          </w:divBdr>
                                          <w:divsChild>
                                            <w:div w:id="1191996869">
                                              <w:marLeft w:val="0"/>
                                              <w:marRight w:val="0"/>
                                              <w:marTop w:val="0"/>
                                              <w:marBottom w:val="0"/>
                                              <w:divBdr>
                                                <w:top w:val="none" w:sz="0" w:space="0" w:color="auto"/>
                                                <w:left w:val="none" w:sz="0" w:space="0" w:color="auto"/>
                                                <w:bottom w:val="none" w:sz="0" w:space="0" w:color="auto"/>
                                                <w:right w:val="none" w:sz="0" w:space="0" w:color="auto"/>
                                              </w:divBdr>
                                              <w:divsChild>
                                                <w:div w:id="1902208469">
                                                  <w:marLeft w:val="0"/>
                                                  <w:marRight w:val="0"/>
                                                  <w:marTop w:val="0"/>
                                                  <w:marBottom w:val="0"/>
                                                  <w:divBdr>
                                                    <w:top w:val="none" w:sz="0" w:space="0" w:color="auto"/>
                                                    <w:left w:val="none" w:sz="0" w:space="0" w:color="auto"/>
                                                    <w:bottom w:val="none" w:sz="0" w:space="0" w:color="auto"/>
                                                    <w:right w:val="none" w:sz="0" w:space="0" w:color="auto"/>
                                                  </w:divBdr>
                                                </w:div>
                                              </w:divsChild>
                                            </w:div>
                                            <w:div w:id="277832608">
                                              <w:marLeft w:val="0"/>
                                              <w:marRight w:val="0"/>
                                              <w:marTop w:val="0"/>
                                              <w:marBottom w:val="0"/>
                                              <w:divBdr>
                                                <w:top w:val="none" w:sz="0" w:space="0" w:color="auto"/>
                                                <w:left w:val="none" w:sz="0" w:space="0" w:color="auto"/>
                                                <w:bottom w:val="none" w:sz="0" w:space="0" w:color="auto"/>
                                                <w:right w:val="none" w:sz="0" w:space="0" w:color="auto"/>
                                              </w:divBdr>
                                              <w:divsChild>
                                                <w:div w:id="2057193481">
                                                  <w:marLeft w:val="0"/>
                                                  <w:marRight w:val="0"/>
                                                  <w:marTop w:val="0"/>
                                                  <w:marBottom w:val="0"/>
                                                  <w:divBdr>
                                                    <w:top w:val="none" w:sz="0" w:space="0" w:color="auto"/>
                                                    <w:left w:val="none" w:sz="0" w:space="0" w:color="auto"/>
                                                    <w:bottom w:val="none" w:sz="0" w:space="0" w:color="auto"/>
                                                    <w:right w:val="none" w:sz="0" w:space="0" w:color="auto"/>
                                                  </w:divBdr>
                                                  <w:divsChild>
                                                    <w:div w:id="910653001">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45416639">
                                      <w:marLeft w:val="0"/>
                                      <w:marRight w:val="0"/>
                                      <w:marTop w:val="0"/>
                                      <w:marBottom w:val="0"/>
                                      <w:divBdr>
                                        <w:top w:val="single" w:sz="6" w:space="0" w:color="DFDFDF"/>
                                        <w:left w:val="none" w:sz="0" w:space="0" w:color="auto"/>
                                        <w:bottom w:val="none" w:sz="0" w:space="0" w:color="auto"/>
                                        <w:right w:val="none" w:sz="0" w:space="0" w:color="auto"/>
                                      </w:divBdr>
                                      <w:divsChild>
                                        <w:div w:id="187527343">
                                          <w:marLeft w:val="0"/>
                                          <w:marRight w:val="0"/>
                                          <w:marTop w:val="0"/>
                                          <w:marBottom w:val="0"/>
                                          <w:divBdr>
                                            <w:top w:val="none" w:sz="0" w:space="0" w:color="auto"/>
                                            <w:left w:val="none" w:sz="0" w:space="0" w:color="auto"/>
                                            <w:bottom w:val="none" w:sz="0" w:space="0" w:color="auto"/>
                                            <w:right w:val="none" w:sz="0" w:space="0" w:color="auto"/>
                                          </w:divBdr>
                                          <w:divsChild>
                                            <w:div w:id="1975216477">
                                              <w:marLeft w:val="0"/>
                                              <w:marRight w:val="0"/>
                                              <w:marTop w:val="0"/>
                                              <w:marBottom w:val="0"/>
                                              <w:divBdr>
                                                <w:top w:val="none" w:sz="0" w:space="0" w:color="auto"/>
                                                <w:left w:val="none" w:sz="0" w:space="0" w:color="auto"/>
                                                <w:bottom w:val="none" w:sz="0" w:space="0" w:color="auto"/>
                                                <w:right w:val="none" w:sz="0" w:space="0" w:color="auto"/>
                                              </w:divBdr>
                                              <w:divsChild>
                                                <w:div w:id="647367133">
                                                  <w:marLeft w:val="0"/>
                                                  <w:marRight w:val="0"/>
                                                  <w:marTop w:val="0"/>
                                                  <w:marBottom w:val="0"/>
                                                  <w:divBdr>
                                                    <w:top w:val="none" w:sz="0" w:space="0" w:color="auto"/>
                                                    <w:left w:val="none" w:sz="0" w:space="0" w:color="auto"/>
                                                    <w:bottom w:val="none" w:sz="0" w:space="0" w:color="auto"/>
                                                    <w:right w:val="none" w:sz="0" w:space="0" w:color="auto"/>
                                                  </w:divBdr>
                                                </w:div>
                                              </w:divsChild>
                                            </w:div>
                                            <w:div w:id="1811288866">
                                              <w:marLeft w:val="0"/>
                                              <w:marRight w:val="0"/>
                                              <w:marTop w:val="0"/>
                                              <w:marBottom w:val="0"/>
                                              <w:divBdr>
                                                <w:top w:val="none" w:sz="0" w:space="0" w:color="auto"/>
                                                <w:left w:val="none" w:sz="0" w:space="0" w:color="auto"/>
                                                <w:bottom w:val="none" w:sz="0" w:space="0" w:color="auto"/>
                                                <w:right w:val="none" w:sz="0" w:space="0" w:color="auto"/>
                                              </w:divBdr>
                                              <w:divsChild>
                                                <w:div w:id="227351460">
                                                  <w:marLeft w:val="0"/>
                                                  <w:marRight w:val="0"/>
                                                  <w:marTop w:val="0"/>
                                                  <w:marBottom w:val="0"/>
                                                  <w:divBdr>
                                                    <w:top w:val="none" w:sz="0" w:space="0" w:color="auto"/>
                                                    <w:left w:val="none" w:sz="0" w:space="0" w:color="auto"/>
                                                    <w:bottom w:val="none" w:sz="0" w:space="0" w:color="auto"/>
                                                    <w:right w:val="none" w:sz="0" w:space="0" w:color="auto"/>
                                                  </w:divBdr>
                                                  <w:divsChild>
                                                    <w:div w:id="1297487343">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74654929">
                                      <w:marLeft w:val="0"/>
                                      <w:marRight w:val="0"/>
                                      <w:marTop w:val="0"/>
                                      <w:marBottom w:val="0"/>
                                      <w:divBdr>
                                        <w:top w:val="single" w:sz="6" w:space="0" w:color="DFDFDF"/>
                                        <w:left w:val="none" w:sz="0" w:space="0" w:color="auto"/>
                                        <w:bottom w:val="none" w:sz="0" w:space="0" w:color="auto"/>
                                        <w:right w:val="none" w:sz="0" w:space="0" w:color="auto"/>
                                      </w:divBdr>
                                      <w:divsChild>
                                        <w:div w:id="88895230">
                                          <w:marLeft w:val="0"/>
                                          <w:marRight w:val="0"/>
                                          <w:marTop w:val="0"/>
                                          <w:marBottom w:val="0"/>
                                          <w:divBdr>
                                            <w:top w:val="none" w:sz="0" w:space="0" w:color="auto"/>
                                            <w:left w:val="none" w:sz="0" w:space="0" w:color="auto"/>
                                            <w:bottom w:val="none" w:sz="0" w:space="0" w:color="auto"/>
                                            <w:right w:val="none" w:sz="0" w:space="0" w:color="auto"/>
                                          </w:divBdr>
                                          <w:divsChild>
                                            <w:div w:id="245461349">
                                              <w:marLeft w:val="0"/>
                                              <w:marRight w:val="0"/>
                                              <w:marTop w:val="0"/>
                                              <w:marBottom w:val="0"/>
                                              <w:divBdr>
                                                <w:top w:val="none" w:sz="0" w:space="0" w:color="auto"/>
                                                <w:left w:val="none" w:sz="0" w:space="0" w:color="auto"/>
                                                <w:bottom w:val="none" w:sz="0" w:space="0" w:color="auto"/>
                                                <w:right w:val="none" w:sz="0" w:space="0" w:color="auto"/>
                                              </w:divBdr>
                                              <w:divsChild>
                                                <w:div w:id="844982513">
                                                  <w:marLeft w:val="0"/>
                                                  <w:marRight w:val="0"/>
                                                  <w:marTop w:val="0"/>
                                                  <w:marBottom w:val="0"/>
                                                  <w:divBdr>
                                                    <w:top w:val="none" w:sz="0" w:space="0" w:color="auto"/>
                                                    <w:left w:val="none" w:sz="0" w:space="0" w:color="auto"/>
                                                    <w:bottom w:val="none" w:sz="0" w:space="0" w:color="auto"/>
                                                    <w:right w:val="none" w:sz="0" w:space="0" w:color="auto"/>
                                                  </w:divBdr>
                                                </w:div>
                                              </w:divsChild>
                                            </w:div>
                                            <w:div w:id="608122160">
                                              <w:marLeft w:val="0"/>
                                              <w:marRight w:val="0"/>
                                              <w:marTop w:val="0"/>
                                              <w:marBottom w:val="0"/>
                                              <w:divBdr>
                                                <w:top w:val="none" w:sz="0" w:space="0" w:color="auto"/>
                                                <w:left w:val="none" w:sz="0" w:space="0" w:color="auto"/>
                                                <w:bottom w:val="none" w:sz="0" w:space="0" w:color="auto"/>
                                                <w:right w:val="none" w:sz="0" w:space="0" w:color="auto"/>
                                              </w:divBdr>
                                              <w:divsChild>
                                                <w:div w:id="1386833584">
                                                  <w:marLeft w:val="0"/>
                                                  <w:marRight w:val="0"/>
                                                  <w:marTop w:val="0"/>
                                                  <w:marBottom w:val="0"/>
                                                  <w:divBdr>
                                                    <w:top w:val="none" w:sz="0" w:space="0" w:color="auto"/>
                                                    <w:left w:val="none" w:sz="0" w:space="0" w:color="auto"/>
                                                    <w:bottom w:val="none" w:sz="0" w:space="0" w:color="auto"/>
                                                    <w:right w:val="none" w:sz="0" w:space="0" w:color="auto"/>
                                                  </w:divBdr>
                                                  <w:divsChild>
                                                    <w:div w:id="1780248382">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2941894">
                                      <w:marLeft w:val="0"/>
                                      <w:marRight w:val="0"/>
                                      <w:marTop w:val="0"/>
                                      <w:marBottom w:val="0"/>
                                      <w:divBdr>
                                        <w:top w:val="single" w:sz="6" w:space="0" w:color="DFDFDF"/>
                                        <w:left w:val="none" w:sz="0" w:space="0" w:color="auto"/>
                                        <w:bottom w:val="none" w:sz="0" w:space="0" w:color="auto"/>
                                        <w:right w:val="none" w:sz="0" w:space="0" w:color="auto"/>
                                      </w:divBdr>
                                      <w:divsChild>
                                        <w:div w:id="2091266939">
                                          <w:marLeft w:val="0"/>
                                          <w:marRight w:val="0"/>
                                          <w:marTop w:val="0"/>
                                          <w:marBottom w:val="0"/>
                                          <w:divBdr>
                                            <w:top w:val="none" w:sz="0" w:space="0" w:color="auto"/>
                                            <w:left w:val="none" w:sz="0" w:space="0" w:color="auto"/>
                                            <w:bottom w:val="none" w:sz="0" w:space="0" w:color="auto"/>
                                            <w:right w:val="none" w:sz="0" w:space="0" w:color="auto"/>
                                          </w:divBdr>
                                          <w:divsChild>
                                            <w:div w:id="1436100424">
                                              <w:marLeft w:val="0"/>
                                              <w:marRight w:val="0"/>
                                              <w:marTop w:val="0"/>
                                              <w:marBottom w:val="0"/>
                                              <w:divBdr>
                                                <w:top w:val="none" w:sz="0" w:space="0" w:color="auto"/>
                                                <w:left w:val="none" w:sz="0" w:space="0" w:color="auto"/>
                                                <w:bottom w:val="none" w:sz="0" w:space="0" w:color="auto"/>
                                                <w:right w:val="none" w:sz="0" w:space="0" w:color="auto"/>
                                              </w:divBdr>
                                              <w:divsChild>
                                                <w:div w:id="1508667312">
                                                  <w:marLeft w:val="0"/>
                                                  <w:marRight w:val="0"/>
                                                  <w:marTop w:val="0"/>
                                                  <w:marBottom w:val="0"/>
                                                  <w:divBdr>
                                                    <w:top w:val="none" w:sz="0" w:space="0" w:color="auto"/>
                                                    <w:left w:val="none" w:sz="0" w:space="0" w:color="auto"/>
                                                    <w:bottom w:val="none" w:sz="0" w:space="0" w:color="auto"/>
                                                    <w:right w:val="none" w:sz="0" w:space="0" w:color="auto"/>
                                                  </w:divBdr>
                                                </w:div>
                                              </w:divsChild>
                                            </w:div>
                                            <w:div w:id="1090395014">
                                              <w:marLeft w:val="0"/>
                                              <w:marRight w:val="0"/>
                                              <w:marTop w:val="0"/>
                                              <w:marBottom w:val="0"/>
                                              <w:divBdr>
                                                <w:top w:val="none" w:sz="0" w:space="0" w:color="auto"/>
                                                <w:left w:val="none" w:sz="0" w:space="0" w:color="auto"/>
                                                <w:bottom w:val="none" w:sz="0" w:space="0" w:color="auto"/>
                                                <w:right w:val="none" w:sz="0" w:space="0" w:color="auto"/>
                                              </w:divBdr>
                                              <w:divsChild>
                                                <w:div w:id="604192397">
                                                  <w:marLeft w:val="0"/>
                                                  <w:marRight w:val="0"/>
                                                  <w:marTop w:val="0"/>
                                                  <w:marBottom w:val="0"/>
                                                  <w:divBdr>
                                                    <w:top w:val="none" w:sz="0" w:space="0" w:color="auto"/>
                                                    <w:left w:val="none" w:sz="0" w:space="0" w:color="auto"/>
                                                    <w:bottom w:val="none" w:sz="0" w:space="0" w:color="auto"/>
                                                    <w:right w:val="none" w:sz="0" w:space="0" w:color="auto"/>
                                                  </w:divBdr>
                                                  <w:divsChild>
                                                    <w:div w:id="2081713581">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4416314">
                                      <w:marLeft w:val="0"/>
                                      <w:marRight w:val="0"/>
                                      <w:marTop w:val="0"/>
                                      <w:marBottom w:val="0"/>
                                      <w:divBdr>
                                        <w:top w:val="single" w:sz="6" w:space="0" w:color="DFDFDF"/>
                                        <w:left w:val="none" w:sz="0" w:space="0" w:color="auto"/>
                                        <w:bottom w:val="none" w:sz="0" w:space="0" w:color="auto"/>
                                        <w:right w:val="none" w:sz="0" w:space="0" w:color="auto"/>
                                      </w:divBdr>
                                      <w:divsChild>
                                        <w:div w:id="1732850129">
                                          <w:marLeft w:val="0"/>
                                          <w:marRight w:val="0"/>
                                          <w:marTop w:val="0"/>
                                          <w:marBottom w:val="0"/>
                                          <w:divBdr>
                                            <w:top w:val="none" w:sz="0" w:space="0" w:color="auto"/>
                                            <w:left w:val="none" w:sz="0" w:space="0" w:color="auto"/>
                                            <w:bottom w:val="none" w:sz="0" w:space="0" w:color="auto"/>
                                            <w:right w:val="none" w:sz="0" w:space="0" w:color="auto"/>
                                          </w:divBdr>
                                          <w:divsChild>
                                            <w:div w:id="1483693352">
                                              <w:marLeft w:val="0"/>
                                              <w:marRight w:val="0"/>
                                              <w:marTop w:val="0"/>
                                              <w:marBottom w:val="0"/>
                                              <w:divBdr>
                                                <w:top w:val="none" w:sz="0" w:space="0" w:color="auto"/>
                                                <w:left w:val="none" w:sz="0" w:space="0" w:color="auto"/>
                                                <w:bottom w:val="none" w:sz="0" w:space="0" w:color="auto"/>
                                                <w:right w:val="none" w:sz="0" w:space="0" w:color="auto"/>
                                              </w:divBdr>
                                              <w:divsChild>
                                                <w:div w:id="1420635905">
                                                  <w:marLeft w:val="0"/>
                                                  <w:marRight w:val="0"/>
                                                  <w:marTop w:val="0"/>
                                                  <w:marBottom w:val="0"/>
                                                  <w:divBdr>
                                                    <w:top w:val="none" w:sz="0" w:space="0" w:color="auto"/>
                                                    <w:left w:val="none" w:sz="0" w:space="0" w:color="auto"/>
                                                    <w:bottom w:val="none" w:sz="0" w:space="0" w:color="auto"/>
                                                    <w:right w:val="none" w:sz="0" w:space="0" w:color="auto"/>
                                                  </w:divBdr>
                                                </w:div>
                                              </w:divsChild>
                                            </w:div>
                                            <w:div w:id="286670571">
                                              <w:marLeft w:val="0"/>
                                              <w:marRight w:val="0"/>
                                              <w:marTop w:val="0"/>
                                              <w:marBottom w:val="0"/>
                                              <w:divBdr>
                                                <w:top w:val="none" w:sz="0" w:space="0" w:color="auto"/>
                                                <w:left w:val="none" w:sz="0" w:space="0" w:color="auto"/>
                                                <w:bottom w:val="none" w:sz="0" w:space="0" w:color="auto"/>
                                                <w:right w:val="none" w:sz="0" w:space="0" w:color="auto"/>
                                              </w:divBdr>
                                              <w:divsChild>
                                                <w:div w:id="2085566929">
                                                  <w:marLeft w:val="0"/>
                                                  <w:marRight w:val="0"/>
                                                  <w:marTop w:val="0"/>
                                                  <w:marBottom w:val="0"/>
                                                  <w:divBdr>
                                                    <w:top w:val="none" w:sz="0" w:space="0" w:color="auto"/>
                                                    <w:left w:val="none" w:sz="0" w:space="0" w:color="auto"/>
                                                    <w:bottom w:val="none" w:sz="0" w:space="0" w:color="auto"/>
                                                    <w:right w:val="none" w:sz="0" w:space="0" w:color="auto"/>
                                                  </w:divBdr>
                                                  <w:divsChild>
                                                    <w:div w:id="1669283100">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59199469">
                                      <w:marLeft w:val="0"/>
                                      <w:marRight w:val="0"/>
                                      <w:marTop w:val="0"/>
                                      <w:marBottom w:val="0"/>
                                      <w:divBdr>
                                        <w:top w:val="single" w:sz="6" w:space="0" w:color="DFDFDF"/>
                                        <w:left w:val="none" w:sz="0" w:space="0" w:color="auto"/>
                                        <w:bottom w:val="none" w:sz="0" w:space="0" w:color="auto"/>
                                        <w:right w:val="none" w:sz="0" w:space="0" w:color="auto"/>
                                      </w:divBdr>
                                      <w:divsChild>
                                        <w:div w:id="736899620">
                                          <w:marLeft w:val="0"/>
                                          <w:marRight w:val="0"/>
                                          <w:marTop w:val="0"/>
                                          <w:marBottom w:val="0"/>
                                          <w:divBdr>
                                            <w:top w:val="none" w:sz="0" w:space="0" w:color="auto"/>
                                            <w:left w:val="none" w:sz="0" w:space="0" w:color="auto"/>
                                            <w:bottom w:val="none" w:sz="0" w:space="0" w:color="auto"/>
                                            <w:right w:val="none" w:sz="0" w:space="0" w:color="auto"/>
                                          </w:divBdr>
                                          <w:divsChild>
                                            <w:div w:id="166332507">
                                              <w:marLeft w:val="0"/>
                                              <w:marRight w:val="0"/>
                                              <w:marTop w:val="0"/>
                                              <w:marBottom w:val="0"/>
                                              <w:divBdr>
                                                <w:top w:val="none" w:sz="0" w:space="0" w:color="auto"/>
                                                <w:left w:val="none" w:sz="0" w:space="0" w:color="auto"/>
                                                <w:bottom w:val="none" w:sz="0" w:space="0" w:color="auto"/>
                                                <w:right w:val="none" w:sz="0" w:space="0" w:color="auto"/>
                                              </w:divBdr>
                                              <w:divsChild>
                                                <w:div w:id="993414256">
                                                  <w:marLeft w:val="0"/>
                                                  <w:marRight w:val="0"/>
                                                  <w:marTop w:val="0"/>
                                                  <w:marBottom w:val="0"/>
                                                  <w:divBdr>
                                                    <w:top w:val="none" w:sz="0" w:space="0" w:color="auto"/>
                                                    <w:left w:val="none" w:sz="0" w:space="0" w:color="auto"/>
                                                    <w:bottom w:val="none" w:sz="0" w:space="0" w:color="auto"/>
                                                    <w:right w:val="none" w:sz="0" w:space="0" w:color="auto"/>
                                                  </w:divBdr>
                                                </w:div>
                                              </w:divsChild>
                                            </w:div>
                                            <w:div w:id="534925115">
                                              <w:marLeft w:val="0"/>
                                              <w:marRight w:val="0"/>
                                              <w:marTop w:val="0"/>
                                              <w:marBottom w:val="0"/>
                                              <w:divBdr>
                                                <w:top w:val="none" w:sz="0" w:space="0" w:color="auto"/>
                                                <w:left w:val="none" w:sz="0" w:space="0" w:color="auto"/>
                                                <w:bottom w:val="none" w:sz="0" w:space="0" w:color="auto"/>
                                                <w:right w:val="none" w:sz="0" w:space="0" w:color="auto"/>
                                              </w:divBdr>
                                              <w:divsChild>
                                                <w:div w:id="1881091029">
                                                  <w:marLeft w:val="0"/>
                                                  <w:marRight w:val="0"/>
                                                  <w:marTop w:val="0"/>
                                                  <w:marBottom w:val="0"/>
                                                  <w:divBdr>
                                                    <w:top w:val="none" w:sz="0" w:space="0" w:color="auto"/>
                                                    <w:left w:val="none" w:sz="0" w:space="0" w:color="auto"/>
                                                    <w:bottom w:val="none" w:sz="0" w:space="0" w:color="auto"/>
                                                    <w:right w:val="none" w:sz="0" w:space="0" w:color="auto"/>
                                                  </w:divBdr>
                                                  <w:divsChild>
                                                    <w:div w:id="540829075">
                                                      <w:marLeft w:val="-30"/>
                                                      <w:marRight w:val="-3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144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9" Type="http://schemas.openxmlformats.org/officeDocument/2006/relationships/hyperlink" Target="https://www2.deloitte.com/us/en/insights/topics/cyber-risk/building-automotive-cybersecurity-interview-kevin-tierney.html"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s://www2.deloitte.com/us/en/insights/industry/automotive/industry-4-0-future-of-automotive-industry.html"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mckinsey.com/featured-insights/internet-of-things/our-insights/the-future-of-connectivity-enabling-the-internet-of-things" TargetMode="External"/><Relationship Id="rId38" Type="http://schemas.openxmlformats.org/officeDocument/2006/relationships/hyperlink" Target="https://doi.org/10.48558/9KX0-4Z26"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keyence.co.uk/landing/lpc/ppc_mb_iv3_vision-sensor.jsp?aw=googleUKinfo0200144&amp;gad=1&amp;gclid=CjwKCAjwjYKjBhB5EiwAiFdSfohH7aJsL4POZaQ9POs-gRDv3-mLXsvF-Pj4vTbso2Z2mdelN4XRwxoCO-AQAvD_BwE" TargetMode="External"/><Relationship Id="rId41" Type="http://schemas.openxmlformats.org/officeDocument/2006/relationships/hyperlink" Target="https://www.weforum.org/agenda/2022/05/how-digital-solutions-can-reduce-global-e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cybellum.com/resource/state-of-automotive-cybersecurity-2022/" TargetMode="External"/><Relationship Id="rId37" Type="http://schemas.openxmlformats.org/officeDocument/2006/relationships/hyperlink" Target="https://sitn.hms.harvard.edu/flash/2020/racial-discrimination-in-face-recognition-technology/" TargetMode="External"/><Relationship Id="rId40" Type="http://schemas.openxmlformats.org/officeDocument/2006/relationships/hyperlink" Target="https://committees.parliament.uk/committee/365/business-energy-and-industrial-strategy-committee/news/175597/committee-recalls-royal-mail-boss-after-claims-of-inaccurate-testimony/"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birlasoft.com/articles/industry-4.0-automotive-manufacturing" TargetMode="External"/><Relationship Id="rId36" Type="http://schemas.openxmlformats.org/officeDocument/2006/relationships/hyperlink" Target="https://www2.deloitte.com/us/en/insights/topics/cyber-risk/cybersecurity-in-automotive-industry-jeff-massimilla-interview.html"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www.pwc.com/automotiv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keyence.co.uk/landing/lpc/ppc_mb_iv3_vision-sensor.jsp?aw=googleUKinfo0200144&amp;gad=1&amp;gclid=CjwKCAjwjYKjBhB5EiwAiFdSfohH7aJsL4POZaQ9POs-gRDv3-mLXsvF-Pj4vTbso2Z2mdelN4XRwxoCO-AQAvD_BwE" TargetMode="External"/><Relationship Id="rId35" Type="http://schemas.openxmlformats.org/officeDocument/2006/relationships/hyperlink" Target="https://cybellum.com/resource/state-of-automotive-cybersecurity-2022/"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8" ma:contentTypeDescription="Create a new document." ma:contentTypeScope="" ma:versionID="f8a428d4742231f6d4d68423b8d05ff8">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043f41fd53ddac8580ced96f455930aa"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DD3C63-4081-4572-91A1-1483E88C5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98CC3-588D-49D3-A976-F40411E3127A}">
  <ds:schemaRefs>
    <ds:schemaRef ds:uri="http://schemas.microsoft.com/sharepoint/v3/contenttype/forms"/>
  </ds:schemaRefs>
</ds:datastoreItem>
</file>

<file path=customXml/itemProps3.xml><?xml version="1.0" encoding="utf-8"?>
<ds:datastoreItem xmlns:ds="http://schemas.openxmlformats.org/officeDocument/2006/customXml" ds:itemID="{D1EFD5C7-5040-4220-9EB4-8D988B7000DC}">
  <ds:schemaRefs>
    <ds:schemaRef ds:uri="http://purl.org/dc/terms/"/>
    <ds:schemaRef ds:uri="ec64fcab-bbc9-4804-8cc6-0a77e40cec5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b0404f2-73f1-4c8b-8b8f-e15f0c5ca697"/>
    <ds:schemaRef ds:uri="http://www.w3.org/XML/1998/namespace"/>
    <ds:schemaRef ds:uri="http://purl.org/dc/dcmitype/"/>
  </ds:schemaRefs>
</ds:datastoreItem>
</file>

<file path=customXml/itemProps4.xml><?xml version="1.0" encoding="utf-8"?>
<ds:datastoreItem xmlns:ds="http://schemas.openxmlformats.org/officeDocument/2006/customXml" ds:itemID="{CCD07970-1D6E-4995-A790-A197E227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6159</Words>
  <Characters>35107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Mike</dc:creator>
  <cp:keywords/>
  <dc:description/>
  <cp:lastModifiedBy>Davies Mike</cp:lastModifiedBy>
  <cp:revision>2</cp:revision>
  <dcterms:created xsi:type="dcterms:W3CDTF">2023-05-24T08:27:00Z</dcterms:created>
  <dcterms:modified xsi:type="dcterms:W3CDTF">2023-05-24T08:27:00Z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4f8838cb7ebc7e5cb67f25e2a9eb28318698904664af4e9054cb79c049225dac</vt:lpwstr>
  </property>
  <property fmtid="{D5CDD505-2E9C-101B-9397-08002B2CF9AE}" pid="3" name="ContentTypeId">
    <vt:lpwstr>0x0101003E2F794267AB9149A1F1026143A8FACF</vt:lpwstr>
  </property>
</Properties>
</file>