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0C4E97" w14:textId="422CBD29" w:rsidR="00663ACE" w:rsidRPr="00663ACE" w:rsidRDefault="00663ACE" w:rsidP="00663ACE">
      <w:pPr>
        <w:spacing w:before="100" w:beforeAutospacing="1" w:after="100" w:afterAutospacing="1" w:line="240" w:lineRule="auto"/>
        <w:jc w:val="center"/>
        <w:rPr>
          <w:rFonts w:ascii="Arial" w:eastAsia="Times New Roman" w:hAnsi="Arial" w:cs="Arial"/>
          <w:b/>
          <w:bCs/>
          <w:color w:val="C00000"/>
          <w:kern w:val="0"/>
          <w:sz w:val="52"/>
          <w:szCs w:val="52"/>
          <w:lang w:eastAsia="en-GB"/>
          <w14:ligatures w14:val="none"/>
        </w:rPr>
      </w:pPr>
      <w:r>
        <w:rPr>
          <w:rFonts w:ascii="Arial" w:eastAsia="Times New Roman" w:hAnsi="Arial" w:cs="Arial"/>
          <w:b/>
          <w:bCs/>
          <w:noProof/>
          <w:color w:val="171717" w:themeColor="background2" w:themeShade="1A"/>
          <w:kern w:val="0"/>
          <w:lang w:eastAsia="en-GB"/>
        </w:rPr>
        <w:drawing>
          <wp:inline distT="0" distB="0" distL="0" distR="0" wp14:anchorId="12AADC01" wp14:editId="79A89009">
            <wp:extent cx="5856605" cy="3514262"/>
            <wp:effectExtent l="0" t="0" r="0" b="3810"/>
            <wp:docPr id="444120375" name="Picture 4"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120375" name="Picture 4" descr="A black and yellow logo&#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6578074" cy="3947180"/>
                    </a:xfrm>
                    <a:prstGeom prst="rect">
                      <a:avLst/>
                    </a:prstGeom>
                  </pic:spPr>
                </pic:pic>
              </a:graphicData>
            </a:graphic>
          </wp:inline>
        </w:drawing>
      </w:r>
    </w:p>
    <w:p w14:paraId="60A57700" w14:textId="77777777" w:rsidR="00663ACE" w:rsidRDefault="00663ACE" w:rsidP="00663ACE">
      <w:pPr>
        <w:spacing w:after="0" w:line="360" w:lineRule="auto"/>
        <w:rPr>
          <w:rFonts w:ascii="Arial" w:eastAsia="Times New Roman" w:hAnsi="Arial" w:cs="Arial"/>
          <w:color w:val="171717" w:themeColor="background2" w:themeShade="1A"/>
          <w:kern w:val="0"/>
          <w:lang w:eastAsia="en-GB"/>
          <w14:ligatures w14:val="none"/>
        </w:rPr>
      </w:pPr>
    </w:p>
    <w:p w14:paraId="697F3A2E" w14:textId="77777777" w:rsidR="005B38EF" w:rsidRDefault="005B38EF" w:rsidP="005B38EF">
      <w:pPr>
        <w:pStyle w:val="Heading2"/>
        <w:rPr>
          <w:color w:val="000000"/>
        </w:rPr>
      </w:pPr>
      <w:r>
        <w:rPr>
          <w:rStyle w:val="Strong"/>
          <w:b w:val="0"/>
          <w:bCs w:val="0"/>
          <w:color w:val="000000"/>
        </w:rPr>
        <w:t>Student Information</w:t>
      </w:r>
    </w:p>
    <w:p w14:paraId="50E7E18F" w14:textId="77777777" w:rsidR="005B38EF" w:rsidRDefault="005B38EF" w:rsidP="005B38EF">
      <w:pPr>
        <w:pStyle w:val="NormalWeb"/>
        <w:rPr>
          <w:color w:val="000000"/>
        </w:rPr>
      </w:pPr>
      <w:r>
        <w:rPr>
          <w:rStyle w:val="Strong"/>
          <w:rFonts w:eastAsiaTheme="majorEastAsia"/>
          <w:color w:val="000000"/>
        </w:rPr>
        <w:t>Student Name:</w:t>
      </w:r>
      <w:r>
        <w:rPr>
          <w:rStyle w:val="apple-converted-space"/>
          <w:rFonts w:eastAsiaTheme="majorEastAsia"/>
          <w:color w:val="000000"/>
        </w:rPr>
        <w:t> </w:t>
      </w:r>
      <w:r>
        <w:rPr>
          <w:color w:val="000000"/>
        </w:rPr>
        <w:t>Nasteho Khalif</w:t>
      </w:r>
      <w:r>
        <w:rPr>
          <w:color w:val="000000"/>
        </w:rPr>
        <w:br/>
      </w:r>
      <w:r>
        <w:rPr>
          <w:rStyle w:val="Strong"/>
          <w:rFonts w:eastAsiaTheme="majorEastAsia"/>
          <w:color w:val="000000"/>
        </w:rPr>
        <w:t>Student ID:</w:t>
      </w:r>
      <w:r>
        <w:rPr>
          <w:rStyle w:val="apple-converted-space"/>
          <w:rFonts w:eastAsiaTheme="majorEastAsia"/>
          <w:color w:val="000000"/>
        </w:rPr>
        <w:t> </w:t>
      </w:r>
      <w:r>
        <w:rPr>
          <w:color w:val="000000"/>
        </w:rPr>
        <w:t>2233826</w:t>
      </w:r>
    </w:p>
    <w:p w14:paraId="6AC50589" w14:textId="77777777" w:rsidR="005B38EF" w:rsidRDefault="00BF4B10" w:rsidP="005B38EF">
      <w:r>
        <w:rPr>
          <w:noProof/>
        </w:rPr>
        <w:pict w14:anchorId="6C372F87">
          <v:rect id="_x0000_i1028" alt="" style="width:451.3pt;height:.05pt;mso-width-percent:0;mso-height-percent:0;mso-width-percent:0;mso-height-percent:0" o:hralign="center" o:hrstd="t" o:hr="t" fillcolor="#a0a0a0" stroked="f"/>
        </w:pict>
      </w:r>
    </w:p>
    <w:p w14:paraId="237249C3" w14:textId="77777777" w:rsidR="005B38EF" w:rsidRDefault="005B38EF" w:rsidP="005B38EF">
      <w:pPr>
        <w:pStyle w:val="Heading2"/>
        <w:rPr>
          <w:color w:val="000000"/>
        </w:rPr>
      </w:pPr>
      <w:r>
        <w:rPr>
          <w:rStyle w:val="Strong"/>
          <w:b w:val="0"/>
          <w:bCs w:val="0"/>
          <w:color w:val="000000"/>
        </w:rPr>
        <w:t>Module Information</w:t>
      </w:r>
    </w:p>
    <w:p w14:paraId="72849461" w14:textId="77777777" w:rsidR="005B38EF" w:rsidRDefault="005B38EF" w:rsidP="005B38EF">
      <w:pPr>
        <w:pStyle w:val="NormalWeb"/>
        <w:rPr>
          <w:color w:val="000000"/>
        </w:rPr>
      </w:pPr>
      <w:r>
        <w:rPr>
          <w:rStyle w:val="Strong"/>
          <w:rFonts w:eastAsiaTheme="majorEastAsia"/>
          <w:color w:val="000000"/>
        </w:rPr>
        <w:t>Module Title:</w:t>
      </w:r>
      <w:r>
        <w:rPr>
          <w:rStyle w:val="apple-converted-space"/>
          <w:rFonts w:eastAsiaTheme="majorEastAsia"/>
          <w:color w:val="000000"/>
        </w:rPr>
        <w:t> </w:t>
      </w:r>
      <w:r>
        <w:rPr>
          <w:color w:val="000000"/>
        </w:rPr>
        <w:t>Understanding and Engaging Stakeholders</w:t>
      </w:r>
      <w:r>
        <w:rPr>
          <w:color w:val="000000"/>
        </w:rPr>
        <w:br/>
      </w:r>
      <w:r>
        <w:rPr>
          <w:rStyle w:val="Strong"/>
          <w:rFonts w:eastAsiaTheme="majorEastAsia"/>
          <w:color w:val="000000"/>
        </w:rPr>
        <w:t>Module Code:</w:t>
      </w:r>
      <w:r>
        <w:rPr>
          <w:rStyle w:val="apple-converted-space"/>
          <w:rFonts w:eastAsiaTheme="majorEastAsia"/>
          <w:color w:val="000000"/>
        </w:rPr>
        <w:t> </w:t>
      </w:r>
      <w:r>
        <w:rPr>
          <w:color w:val="000000"/>
        </w:rPr>
        <w:t>LCLM5001-LON</w:t>
      </w:r>
    </w:p>
    <w:p w14:paraId="633D4592" w14:textId="77777777" w:rsidR="005B38EF" w:rsidRDefault="00BF4B10" w:rsidP="005B38EF">
      <w:r>
        <w:rPr>
          <w:noProof/>
        </w:rPr>
        <w:pict w14:anchorId="45B75D91">
          <v:rect id="_x0000_i1027" alt="" style="width:451.3pt;height:.05pt;mso-width-percent:0;mso-height-percent:0;mso-width-percent:0;mso-height-percent:0" o:hralign="center" o:hrstd="t" o:hr="t" fillcolor="#a0a0a0" stroked="f"/>
        </w:pict>
      </w:r>
    </w:p>
    <w:p w14:paraId="40A2E74D" w14:textId="77777777" w:rsidR="005B38EF" w:rsidRDefault="005B38EF" w:rsidP="005B38EF">
      <w:pPr>
        <w:pStyle w:val="Heading2"/>
        <w:rPr>
          <w:color w:val="000000"/>
        </w:rPr>
      </w:pPr>
      <w:r>
        <w:rPr>
          <w:rStyle w:val="Strong"/>
          <w:b w:val="0"/>
          <w:bCs w:val="0"/>
          <w:color w:val="000000"/>
        </w:rPr>
        <w:t>Lecturer Information</w:t>
      </w:r>
    </w:p>
    <w:p w14:paraId="44905914" w14:textId="77777777" w:rsidR="005B38EF" w:rsidRDefault="005B38EF" w:rsidP="005B38EF">
      <w:pPr>
        <w:pStyle w:val="NormalWeb"/>
        <w:rPr>
          <w:color w:val="000000"/>
        </w:rPr>
      </w:pPr>
      <w:r>
        <w:rPr>
          <w:rStyle w:val="Strong"/>
          <w:rFonts w:eastAsiaTheme="majorEastAsia"/>
          <w:color w:val="000000"/>
        </w:rPr>
        <w:t>Lecturer Name:</w:t>
      </w:r>
      <w:r>
        <w:rPr>
          <w:rStyle w:val="apple-converted-space"/>
          <w:rFonts w:eastAsiaTheme="majorEastAsia"/>
          <w:color w:val="000000"/>
        </w:rPr>
        <w:t> </w:t>
      </w:r>
      <w:r>
        <w:rPr>
          <w:color w:val="000000"/>
        </w:rPr>
        <w:t>Nadeem Mirza</w:t>
      </w:r>
    </w:p>
    <w:p w14:paraId="2BE4617E" w14:textId="77777777" w:rsidR="00663ACE" w:rsidRDefault="00663ACE" w:rsidP="00663ACE">
      <w:pPr>
        <w:spacing w:after="0" w:line="360" w:lineRule="auto"/>
        <w:rPr>
          <w:rFonts w:ascii="Arial" w:eastAsia="Times New Roman" w:hAnsi="Arial" w:cs="Arial"/>
          <w:color w:val="171717" w:themeColor="background2" w:themeShade="1A"/>
          <w:kern w:val="0"/>
          <w:lang w:eastAsia="en-GB"/>
          <w14:ligatures w14:val="none"/>
        </w:rPr>
      </w:pPr>
    </w:p>
    <w:p w14:paraId="1B1B5F11" w14:textId="77777777" w:rsidR="00663ACE" w:rsidRPr="00663ACE" w:rsidRDefault="00663ACE" w:rsidP="00663ACE">
      <w:pPr>
        <w:spacing w:after="0" w:line="360" w:lineRule="auto"/>
        <w:rPr>
          <w:rFonts w:ascii="Arial" w:eastAsia="Times New Roman" w:hAnsi="Arial" w:cs="Arial"/>
          <w:b/>
          <w:bCs/>
          <w:color w:val="171717" w:themeColor="background2" w:themeShade="1A"/>
          <w:kern w:val="0"/>
          <w:sz w:val="36"/>
          <w:szCs w:val="36"/>
          <w:lang w:eastAsia="en-GB"/>
          <w14:ligatures w14:val="none"/>
        </w:rPr>
      </w:pPr>
    </w:p>
    <w:p w14:paraId="7EC6B5D9" w14:textId="57800BF6" w:rsidR="005B38EF" w:rsidRPr="005B38EF" w:rsidRDefault="00663ACE" w:rsidP="005B38EF">
      <w:pPr>
        <w:pStyle w:val="Heading2"/>
        <w:rPr>
          <w:color w:val="000000"/>
        </w:rPr>
      </w:pPr>
      <w:r w:rsidRPr="00663ACE">
        <w:rPr>
          <w:rFonts w:ascii="Arial" w:eastAsia="Times New Roman" w:hAnsi="Arial" w:cs="Arial"/>
          <w:b/>
          <w:bCs/>
          <w:color w:val="171717" w:themeColor="background2" w:themeShade="1A"/>
          <w:kern w:val="0"/>
          <w:sz w:val="36"/>
          <w:szCs w:val="36"/>
          <w:lang w:eastAsia="en-GB"/>
          <w14:ligatures w14:val="none"/>
        </w:rPr>
        <w:br w:type="page"/>
      </w:r>
    </w:p>
    <w:p w14:paraId="3D48B7BD" w14:textId="283B304F" w:rsidR="00663ACE" w:rsidRPr="00663ACE" w:rsidRDefault="00663ACE">
      <w:pPr>
        <w:rPr>
          <w:rFonts w:ascii="Arial" w:eastAsia="Times New Roman" w:hAnsi="Arial" w:cs="Arial"/>
          <w:b/>
          <w:bCs/>
          <w:color w:val="171717" w:themeColor="background2" w:themeShade="1A"/>
          <w:kern w:val="0"/>
          <w:sz w:val="36"/>
          <w:szCs w:val="36"/>
          <w:lang w:eastAsia="en-GB"/>
          <w14:ligatures w14:val="none"/>
        </w:rPr>
      </w:pPr>
    </w:p>
    <w:p w14:paraId="4B96E8C9" w14:textId="2F1C38F5" w:rsidR="005B38EF" w:rsidRDefault="005B38EF" w:rsidP="005B38EF">
      <w:pPr>
        <w:spacing w:before="100" w:beforeAutospacing="1" w:after="100" w:afterAutospacing="1" w:line="360" w:lineRule="auto"/>
        <w:rPr>
          <w:rFonts w:ascii="Times New Roman" w:eastAsia="Times New Roman" w:hAnsi="Times New Roman" w:cs="Times New Roman"/>
          <w:b/>
          <w:bCs/>
          <w:color w:val="C00000"/>
          <w:kern w:val="0"/>
          <w:sz w:val="32"/>
          <w:szCs w:val="32"/>
          <w:lang w:eastAsia="en-GB"/>
          <w14:ligatures w14:val="none"/>
        </w:rPr>
      </w:pPr>
      <w:r>
        <w:rPr>
          <w:rFonts w:ascii="Times New Roman" w:eastAsia="Times New Roman" w:hAnsi="Times New Roman" w:cs="Times New Roman"/>
          <w:b/>
          <w:bCs/>
          <w:color w:val="C00000"/>
          <w:kern w:val="0"/>
          <w:sz w:val="32"/>
          <w:szCs w:val="32"/>
          <w:lang w:eastAsia="en-GB"/>
          <w14:ligatures w14:val="none"/>
        </w:rPr>
        <w:t xml:space="preserve">                             Table of content </w:t>
      </w:r>
    </w:p>
    <w:p w14:paraId="4550052C" w14:textId="5EE32359" w:rsidR="005B38EF" w:rsidRPr="005B38EF" w:rsidRDefault="005B38EF" w:rsidP="005B38EF">
      <w:pPr>
        <w:pStyle w:val="NormalWeb"/>
        <w:spacing w:line="360" w:lineRule="auto"/>
        <w:rPr>
          <w:rStyle w:val="Strong"/>
          <w:rFonts w:ascii="Arial" w:eastAsiaTheme="majorEastAsia" w:hAnsi="Arial" w:cs="Arial"/>
          <w:color w:val="000000"/>
          <w:sz w:val="28"/>
          <w:szCs w:val="28"/>
        </w:rPr>
      </w:pPr>
      <w:r>
        <w:rPr>
          <w:rStyle w:val="Strong"/>
          <w:rFonts w:ascii="Arial" w:eastAsiaTheme="majorEastAsia" w:hAnsi="Arial" w:cs="Arial"/>
          <w:color w:val="000000"/>
          <w:sz w:val="28"/>
          <w:szCs w:val="28"/>
        </w:rPr>
        <w:t xml:space="preserve">                                        </w:t>
      </w:r>
    </w:p>
    <w:p w14:paraId="3E9200FB" w14:textId="7735C436" w:rsidR="005B38EF" w:rsidRPr="00F37C6C" w:rsidRDefault="005B38EF" w:rsidP="005B38EF">
      <w:pPr>
        <w:pStyle w:val="NormalWeb"/>
        <w:rPr>
          <w:rFonts w:ascii="Arial" w:hAnsi="Arial" w:cs="Arial"/>
          <w:color w:val="000000"/>
        </w:rPr>
      </w:pPr>
      <w:r w:rsidRPr="00F37C6C">
        <w:rPr>
          <w:rStyle w:val="Strong"/>
          <w:rFonts w:ascii="Arial" w:eastAsiaTheme="majorEastAsia" w:hAnsi="Arial" w:cs="Arial"/>
          <w:color w:val="000000"/>
        </w:rPr>
        <w:t>1. Introduction</w:t>
      </w:r>
      <w:r w:rsidRPr="00F37C6C">
        <w:rPr>
          <w:rStyle w:val="apple-converted-space"/>
          <w:rFonts w:ascii="Arial" w:eastAsiaTheme="majorEastAsia" w:hAnsi="Arial" w:cs="Arial"/>
          <w:color w:val="000000"/>
        </w:rPr>
        <w:t> </w:t>
      </w:r>
      <w:r w:rsidRPr="00F37C6C">
        <w:rPr>
          <w:rFonts w:ascii="Arial" w:hAnsi="Arial" w:cs="Arial"/>
          <w:color w:val="000000"/>
        </w:rPr>
        <w:t xml:space="preserve">........................................................................ p. </w:t>
      </w:r>
      <w:r w:rsidR="00F37C6C">
        <w:rPr>
          <w:rFonts w:ascii="Arial" w:hAnsi="Arial" w:cs="Arial"/>
          <w:color w:val="000000"/>
        </w:rPr>
        <w:t>3-4</w:t>
      </w:r>
    </w:p>
    <w:p w14:paraId="023C6EEF" w14:textId="1605D8AF" w:rsidR="005B38EF" w:rsidRPr="00F37C6C" w:rsidRDefault="005B38EF" w:rsidP="005B38EF">
      <w:pPr>
        <w:pStyle w:val="NormalWeb"/>
        <w:rPr>
          <w:rFonts w:ascii="Arial" w:hAnsi="Arial" w:cs="Arial"/>
          <w:color w:val="000000"/>
        </w:rPr>
      </w:pPr>
      <w:r w:rsidRPr="00F37C6C">
        <w:rPr>
          <w:rStyle w:val="Strong"/>
          <w:rFonts w:ascii="Arial" w:eastAsiaTheme="majorEastAsia" w:hAnsi="Arial" w:cs="Arial"/>
          <w:color w:val="000000"/>
        </w:rPr>
        <w:t>2. Company Appraisal: SWOT and PESTLE Analysis</w:t>
      </w:r>
      <w:r w:rsidRPr="00F37C6C">
        <w:rPr>
          <w:rStyle w:val="apple-converted-space"/>
          <w:rFonts w:ascii="Arial" w:eastAsiaTheme="majorEastAsia" w:hAnsi="Arial" w:cs="Arial"/>
          <w:color w:val="000000"/>
        </w:rPr>
        <w:t> </w:t>
      </w:r>
      <w:r w:rsidRPr="00F37C6C">
        <w:rPr>
          <w:rFonts w:ascii="Arial" w:hAnsi="Arial" w:cs="Arial"/>
          <w:color w:val="000000"/>
        </w:rPr>
        <w:t xml:space="preserve">............ p. </w:t>
      </w:r>
      <w:r w:rsidR="00F37C6C">
        <w:rPr>
          <w:rFonts w:ascii="Arial" w:hAnsi="Arial" w:cs="Arial"/>
          <w:color w:val="000000"/>
        </w:rPr>
        <w:t>4</w:t>
      </w:r>
      <w:r w:rsidRPr="00F37C6C">
        <w:rPr>
          <w:rFonts w:ascii="Arial" w:hAnsi="Arial" w:cs="Arial"/>
          <w:color w:val="000000"/>
        </w:rPr>
        <w:t>–6</w:t>
      </w:r>
    </w:p>
    <w:p w14:paraId="637880D1" w14:textId="77777777" w:rsidR="005B38EF" w:rsidRPr="00F37C6C" w:rsidRDefault="005B38EF" w:rsidP="005B38EF">
      <w:pPr>
        <w:pStyle w:val="NormalWeb"/>
        <w:rPr>
          <w:rFonts w:ascii="Arial" w:hAnsi="Arial" w:cs="Arial"/>
          <w:color w:val="000000"/>
        </w:rPr>
      </w:pPr>
      <w:r w:rsidRPr="00F37C6C">
        <w:rPr>
          <w:rStyle w:val="Strong"/>
          <w:rFonts w:ascii="Arial" w:eastAsiaTheme="majorEastAsia" w:hAnsi="Arial" w:cs="Arial"/>
          <w:color w:val="000000"/>
        </w:rPr>
        <w:t>3. Key Internal and External Stakeholders Involved in the StaySmart+ Project</w:t>
      </w:r>
      <w:r w:rsidRPr="00F37C6C">
        <w:rPr>
          <w:rFonts w:ascii="Arial" w:hAnsi="Arial" w:cs="Arial"/>
          <w:color w:val="000000"/>
        </w:rPr>
        <w:t>........................................................................ p. 7–9</w:t>
      </w:r>
    </w:p>
    <w:p w14:paraId="20F2C266" w14:textId="77777777" w:rsidR="005B38EF" w:rsidRPr="00F37C6C" w:rsidRDefault="005B38EF" w:rsidP="005B38EF">
      <w:pPr>
        <w:pStyle w:val="NormalWeb"/>
        <w:rPr>
          <w:rFonts w:ascii="Arial" w:hAnsi="Arial" w:cs="Arial"/>
          <w:color w:val="000000"/>
        </w:rPr>
      </w:pPr>
      <w:r w:rsidRPr="00F37C6C">
        <w:rPr>
          <w:rStyle w:val="Strong"/>
          <w:rFonts w:ascii="Arial" w:eastAsiaTheme="majorEastAsia" w:hAnsi="Arial" w:cs="Arial"/>
          <w:color w:val="000000"/>
        </w:rPr>
        <w:t>4. Roles, Responsibilities, Benefits, and Challenges of Key Stakeholders</w:t>
      </w:r>
      <w:r w:rsidRPr="00F37C6C">
        <w:rPr>
          <w:rStyle w:val="apple-converted-space"/>
          <w:rFonts w:ascii="Arial" w:eastAsiaTheme="majorEastAsia" w:hAnsi="Arial" w:cs="Arial"/>
          <w:color w:val="000000"/>
        </w:rPr>
        <w:t> </w:t>
      </w:r>
      <w:r w:rsidRPr="00F37C6C">
        <w:rPr>
          <w:rFonts w:ascii="Arial" w:hAnsi="Arial" w:cs="Arial"/>
          <w:color w:val="000000"/>
        </w:rPr>
        <w:t>........................................................................ p. 9–11</w:t>
      </w:r>
    </w:p>
    <w:p w14:paraId="1C187FD3" w14:textId="474ADB4F" w:rsidR="005B38EF" w:rsidRPr="00F37C6C" w:rsidRDefault="005B38EF" w:rsidP="005B38EF">
      <w:pPr>
        <w:pStyle w:val="NormalWeb"/>
        <w:rPr>
          <w:rFonts w:ascii="Arial" w:hAnsi="Arial" w:cs="Arial"/>
          <w:color w:val="000000"/>
        </w:rPr>
      </w:pPr>
      <w:r w:rsidRPr="00F37C6C">
        <w:rPr>
          <w:rStyle w:val="Strong"/>
          <w:rFonts w:ascii="Arial" w:eastAsiaTheme="majorEastAsia" w:hAnsi="Arial" w:cs="Arial"/>
          <w:color w:val="000000"/>
        </w:rPr>
        <w:t>5. Stakeholder Engagement Frameworks and Models</w:t>
      </w:r>
      <w:r w:rsidRPr="00F37C6C">
        <w:rPr>
          <w:rStyle w:val="apple-converted-space"/>
          <w:rFonts w:ascii="Arial" w:eastAsiaTheme="majorEastAsia" w:hAnsi="Arial" w:cs="Arial"/>
          <w:color w:val="000000"/>
        </w:rPr>
        <w:t> </w:t>
      </w:r>
      <w:r w:rsidRPr="00F37C6C">
        <w:rPr>
          <w:rFonts w:ascii="Arial" w:hAnsi="Arial" w:cs="Arial"/>
          <w:color w:val="000000"/>
        </w:rPr>
        <w:t>........ p. 1</w:t>
      </w:r>
      <w:r w:rsidR="00F37C6C">
        <w:rPr>
          <w:rFonts w:ascii="Arial" w:hAnsi="Arial" w:cs="Arial"/>
          <w:color w:val="000000"/>
        </w:rPr>
        <w:t>2</w:t>
      </w:r>
      <w:r w:rsidRPr="00F37C6C">
        <w:rPr>
          <w:rFonts w:ascii="Arial" w:hAnsi="Arial" w:cs="Arial"/>
          <w:color w:val="000000"/>
        </w:rPr>
        <w:t>–1</w:t>
      </w:r>
      <w:r w:rsidR="00F37C6C">
        <w:rPr>
          <w:rFonts w:ascii="Arial" w:hAnsi="Arial" w:cs="Arial"/>
          <w:color w:val="000000"/>
        </w:rPr>
        <w:t>5</w:t>
      </w:r>
    </w:p>
    <w:p w14:paraId="72EC810A" w14:textId="15828D5B" w:rsidR="005B38EF" w:rsidRPr="00F37C6C" w:rsidRDefault="005B38EF" w:rsidP="005B38EF">
      <w:pPr>
        <w:pStyle w:val="NormalWeb"/>
        <w:rPr>
          <w:rFonts w:ascii="Arial" w:hAnsi="Arial" w:cs="Arial"/>
          <w:color w:val="000000"/>
        </w:rPr>
      </w:pPr>
      <w:r w:rsidRPr="00F37C6C">
        <w:rPr>
          <w:rStyle w:val="Strong"/>
          <w:rFonts w:ascii="Arial" w:eastAsiaTheme="majorEastAsia" w:hAnsi="Arial" w:cs="Arial"/>
          <w:color w:val="000000"/>
        </w:rPr>
        <w:t>6. Stakeholder Engagement and Conflict Management Using the 4C’s Model</w:t>
      </w:r>
      <w:r w:rsidRPr="00F37C6C">
        <w:rPr>
          <w:rFonts w:ascii="Arial" w:hAnsi="Arial" w:cs="Arial"/>
          <w:color w:val="000000"/>
        </w:rPr>
        <w:t>........................................................................ p. 1</w:t>
      </w:r>
      <w:r w:rsidR="00F37C6C">
        <w:rPr>
          <w:rFonts w:ascii="Arial" w:hAnsi="Arial" w:cs="Arial"/>
          <w:color w:val="000000"/>
        </w:rPr>
        <w:t>6</w:t>
      </w:r>
      <w:r w:rsidRPr="00F37C6C">
        <w:rPr>
          <w:rFonts w:ascii="Arial" w:hAnsi="Arial" w:cs="Arial"/>
          <w:color w:val="000000"/>
        </w:rPr>
        <w:t>–1</w:t>
      </w:r>
      <w:r w:rsidR="00F37C6C">
        <w:rPr>
          <w:rFonts w:ascii="Arial" w:hAnsi="Arial" w:cs="Arial"/>
          <w:color w:val="000000"/>
        </w:rPr>
        <w:t>8</w:t>
      </w:r>
    </w:p>
    <w:p w14:paraId="761F5018" w14:textId="6A2D4491" w:rsidR="005B38EF" w:rsidRPr="00F37C6C" w:rsidRDefault="005B38EF" w:rsidP="005B38EF">
      <w:pPr>
        <w:pStyle w:val="NormalWeb"/>
        <w:rPr>
          <w:rFonts w:ascii="Arial" w:hAnsi="Arial" w:cs="Arial"/>
          <w:color w:val="000000"/>
        </w:rPr>
      </w:pPr>
      <w:r w:rsidRPr="00F37C6C">
        <w:rPr>
          <w:rStyle w:val="Strong"/>
          <w:rFonts w:ascii="Arial" w:eastAsiaTheme="majorEastAsia" w:hAnsi="Arial" w:cs="Arial"/>
          <w:color w:val="000000"/>
        </w:rPr>
        <w:t>7. Evaluation of the Impact of Stakeholder Engagement on Business Performance and Recommendations</w:t>
      </w:r>
      <w:r w:rsidRPr="00F37C6C">
        <w:rPr>
          <w:rStyle w:val="apple-converted-space"/>
          <w:rFonts w:ascii="Arial" w:eastAsiaTheme="majorEastAsia" w:hAnsi="Arial" w:cs="Arial"/>
          <w:color w:val="000000"/>
        </w:rPr>
        <w:t> </w:t>
      </w:r>
      <w:r w:rsidRPr="00F37C6C">
        <w:rPr>
          <w:rFonts w:ascii="Arial" w:hAnsi="Arial" w:cs="Arial"/>
          <w:color w:val="000000"/>
        </w:rPr>
        <w:t>........ p. 1</w:t>
      </w:r>
      <w:r w:rsidR="00F37C6C">
        <w:rPr>
          <w:rFonts w:ascii="Arial" w:hAnsi="Arial" w:cs="Arial"/>
          <w:color w:val="000000"/>
        </w:rPr>
        <w:t>9</w:t>
      </w:r>
      <w:r w:rsidRPr="00F37C6C">
        <w:rPr>
          <w:rFonts w:ascii="Arial" w:hAnsi="Arial" w:cs="Arial"/>
          <w:color w:val="000000"/>
        </w:rPr>
        <w:t>–</w:t>
      </w:r>
      <w:r w:rsidR="00F37C6C">
        <w:rPr>
          <w:rFonts w:ascii="Arial" w:hAnsi="Arial" w:cs="Arial"/>
          <w:color w:val="000000"/>
        </w:rPr>
        <w:t>20</w:t>
      </w:r>
    </w:p>
    <w:p w14:paraId="2A50A57A" w14:textId="1E01FAA5" w:rsidR="005B38EF" w:rsidRPr="00F37C6C" w:rsidRDefault="005B38EF" w:rsidP="005B38EF">
      <w:pPr>
        <w:pStyle w:val="NormalWeb"/>
        <w:rPr>
          <w:rFonts w:ascii="Arial" w:hAnsi="Arial" w:cs="Arial"/>
          <w:color w:val="000000"/>
        </w:rPr>
      </w:pPr>
      <w:r w:rsidRPr="00F37C6C">
        <w:rPr>
          <w:rStyle w:val="Strong"/>
          <w:rFonts w:ascii="Arial" w:eastAsiaTheme="majorEastAsia" w:hAnsi="Arial" w:cs="Arial"/>
          <w:color w:val="000000"/>
        </w:rPr>
        <w:t>8. Recommendations</w:t>
      </w:r>
      <w:r w:rsidRPr="00F37C6C">
        <w:rPr>
          <w:rStyle w:val="apple-converted-space"/>
          <w:rFonts w:ascii="Arial" w:eastAsiaTheme="majorEastAsia" w:hAnsi="Arial" w:cs="Arial"/>
          <w:color w:val="000000"/>
        </w:rPr>
        <w:t> </w:t>
      </w:r>
      <w:r w:rsidRPr="00F37C6C">
        <w:rPr>
          <w:rFonts w:ascii="Arial" w:hAnsi="Arial" w:cs="Arial"/>
          <w:color w:val="000000"/>
        </w:rPr>
        <w:t>............................................................ p. 2</w:t>
      </w:r>
      <w:r w:rsidR="00F37C6C">
        <w:rPr>
          <w:rFonts w:ascii="Arial" w:hAnsi="Arial" w:cs="Arial"/>
          <w:color w:val="000000"/>
        </w:rPr>
        <w:t>1</w:t>
      </w:r>
    </w:p>
    <w:p w14:paraId="72E8FD6D" w14:textId="1216B121" w:rsidR="005B38EF" w:rsidRPr="00F37C6C" w:rsidRDefault="005B38EF" w:rsidP="005B38EF">
      <w:pPr>
        <w:pStyle w:val="NormalWeb"/>
        <w:rPr>
          <w:rFonts w:ascii="Arial" w:hAnsi="Arial" w:cs="Arial"/>
          <w:color w:val="000000"/>
        </w:rPr>
      </w:pPr>
      <w:r w:rsidRPr="00F37C6C">
        <w:rPr>
          <w:rStyle w:val="Strong"/>
          <w:rFonts w:ascii="Arial" w:eastAsiaTheme="majorEastAsia" w:hAnsi="Arial" w:cs="Arial"/>
          <w:color w:val="000000"/>
        </w:rPr>
        <w:t>9. Conclusion</w:t>
      </w:r>
      <w:r w:rsidRPr="00F37C6C">
        <w:rPr>
          <w:rStyle w:val="apple-converted-space"/>
          <w:rFonts w:ascii="Arial" w:eastAsiaTheme="majorEastAsia" w:hAnsi="Arial" w:cs="Arial"/>
          <w:color w:val="000000"/>
        </w:rPr>
        <w:t> </w:t>
      </w:r>
      <w:r w:rsidRPr="00F37C6C">
        <w:rPr>
          <w:rFonts w:ascii="Arial" w:hAnsi="Arial" w:cs="Arial"/>
          <w:color w:val="000000"/>
        </w:rPr>
        <w:t>.......................................................................... p. 2</w:t>
      </w:r>
      <w:r w:rsidR="00F37C6C">
        <w:rPr>
          <w:rFonts w:ascii="Arial" w:hAnsi="Arial" w:cs="Arial"/>
          <w:color w:val="000000"/>
        </w:rPr>
        <w:t>2</w:t>
      </w:r>
    </w:p>
    <w:p w14:paraId="6F4F4311" w14:textId="77777777" w:rsidR="005B38EF" w:rsidRPr="00F37C6C" w:rsidRDefault="005B38EF" w:rsidP="005B38EF">
      <w:pPr>
        <w:pStyle w:val="NormalWeb"/>
        <w:rPr>
          <w:rFonts w:ascii="Arial" w:hAnsi="Arial" w:cs="Arial"/>
          <w:color w:val="000000"/>
        </w:rPr>
      </w:pPr>
      <w:r w:rsidRPr="00F37C6C">
        <w:rPr>
          <w:rStyle w:val="Strong"/>
          <w:rFonts w:ascii="Arial" w:eastAsiaTheme="majorEastAsia" w:hAnsi="Arial" w:cs="Arial"/>
          <w:color w:val="000000"/>
        </w:rPr>
        <w:t>10. References</w:t>
      </w:r>
      <w:r w:rsidRPr="00F37C6C">
        <w:rPr>
          <w:rStyle w:val="apple-converted-space"/>
          <w:rFonts w:ascii="Arial" w:eastAsiaTheme="majorEastAsia" w:hAnsi="Arial" w:cs="Arial"/>
          <w:color w:val="000000"/>
        </w:rPr>
        <w:t> </w:t>
      </w:r>
      <w:r w:rsidRPr="00F37C6C">
        <w:rPr>
          <w:rFonts w:ascii="Arial" w:hAnsi="Arial" w:cs="Arial"/>
          <w:color w:val="000000"/>
        </w:rPr>
        <w:t>........................................................................ p. 23</w:t>
      </w:r>
    </w:p>
    <w:p w14:paraId="4ECCE8C6" w14:textId="77777777" w:rsidR="005B38EF" w:rsidRDefault="00BF4B10" w:rsidP="005B38EF">
      <w:r>
        <w:rPr>
          <w:noProof/>
        </w:rPr>
        <w:pict w14:anchorId="56D19E6F">
          <v:rect id="_x0000_i1026" alt="" style="width:451.3pt;height:.05pt;mso-width-percent:0;mso-height-percent:0;mso-width-percent:0;mso-height-percent:0" o:hralign="center" o:hrstd="t" o:hr="t" fillcolor="#a0a0a0" stroked="f"/>
        </w:pict>
      </w:r>
    </w:p>
    <w:p w14:paraId="0695A78B" w14:textId="260AC8AD" w:rsidR="005B38EF" w:rsidRPr="005B38EF" w:rsidRDefault="005B38EF" w:rsidP="005B38EF">
      <w:pPr>
        <w:rPr>
          <w:b/>
          <w:bCs/>
          <w:color w:val="000000" w:themeColor="text1"/>
          <w:sz w:val="28"/>
          <w:szCs w:val="28"/>
        </w:rPr>
      </w:pPr>
    </w:p>
    <w:p w14:paraId="78A254A1" w14:textId="77777777" w:rsidR="005B38EF" w:rsidRPr="005B38EF" w:rsidRDefault="005B38EF" w:rsidP="005B38EF">
      <w:pPr>
        <w:rPr>
          <w:color w:val="000000" w:themeColor="text1"/>
          <w:sz w:val="28"/>
          <w:szCs w:val="28"/>
        </w:rPr>
      </w:pPr>
    </w:p>
    <w:p w14:paraId="00F7568F" w14:textId="77777777" w:rsidR="005B38EF" w:rsidRPr="005B38EF" w:rsidRDefault="005B38EF" w:rsidP="005B38EF"/>
    <w:p w14:paraId="0157932F" w14:textId="77777777" w:rsidR="005B38EF" w:rsidRPr="005B38EF" w:rsidRDefault="005B38EF" w:rsidP="005B38EF"/>
    <w:p w14:paraId="2D9E299A" w14:textId="7CC64981" w:rsidR="005B38EF" w:rsidRPr="005B38EF" w:rsidRDefault="005B38EF" w:rsidP="005B38EF">
      <w:pPr>
        <w:pStyle w:val="Heading3"/>
        <w:rPr>
          <w:rFonts w:ascii="Arial" w:hAnsi="Arial" w:cs="Arial"/>
          <w:b/>
          <w:bCs/>
          <w:color w:val="000000" w:themeColor="text1"/>
        </w:rPr>
      </w:pPr>
      <w:r w:rsidRPr="005B38EF">
        <w:rPr>
          <w:rFonts w:ascii="Arial" w:hAnsi="Arial" w:cs="Arial"/>
          <w:b/>
          <w:bCs/>
          <w:color w:val="000000" w:themeColor="text1"/>
        </w:rPr>
        <w:t xml:space="preserve">                                                                                                                                                                                                                                                                                                                   </w:t>
      </w:r>
    </w:p>
    <w:p w14:paraId="605EBDA4" w14:textId="77777777" w:rsidR="005B38EF" w:rsidRPr="005B38EF" w:rsidRDefault="005B38EF" w:rsidP="005B38EF">
      <w:pPr>
        <w:rPr>
          <w:lang w:eastAsia="en-GB"/>
        </w:rPr>
      </w:pPr>
    </w:p>
    <w:p w14:paraId="5B6EF9A7" w14:textId="10419837" w:rsidR="005B38EF" w:rsidRPr="005B38EF" w:rsidRDefault="005B38EF" w:rsidP="005B38EF">
      <w:pPr>
        <w:pStyle w:val="Heading3"/>
        <w:rPr>
          <w:rFonts w:ascii="Times New Roman" w:eastAsia="Times New Roman" w:hAnsi="Times New Roman" w:cs="Times New Roman"/>
          <w:b/>
          <w:bCs/>
          <w:color w:val="000000" w:themeColor="text1"/>
          <w:kern w:val="0"/>
          <w:lang w:eastAsia="en-GB"/>
          <w14:ligatures w14:val="none"/>
        </w:rPr>
      </w:pPr>
      <w:r>
        <w:rPr>
          <w:rFonts w:ascii="Times New Roman" w:eastAsia="Times New Roman" w:hAnsi="Times New Roman" w:cs="Times New Roman"/>
          <w:b/>
          <w:bCs/>
          <w:color w:val="000000" w:themeColor="text1"/>
          <w:kern w:val="0"/>
          <w:lang w:eastAsia="en-GB"/>
          <w14:ligatures w14:val="none"/>
        </w:rPr>
        <w:t xml:space="preserve">                            </w:t>
      </w:r>
    </w:p>
    <w:p w14:paraId="17C8CBEE" w14:textId="77777777" w:rsidR="005B38EF" w:rsidRPr="005B38EF" w:rsidRDefault="005B38EF" w:rsidP="005B38EF">
      <w:pPr>
        <w:pStyle w:val="NormalWeb"/>
        <w:spacing w:line="360" w:lineRule="auto"/>
        <w:rPr>
          <w:rFonts w:eastAsiaTheme="majorEastAsia"/>
          <w:b/>
          <w:bCs/>
          <w:color w:val="000000"/>
          <w:sz w:val="28"/>
          <w:szCs w:val="28"/>
        </w:rPr>
      </w:pPr>
    </w:p>
    <w:p w14:paraId="4235BD69" w14:textId="1C3FEB0C" w:rsidR="005B38EF" w:rsidRDefault="005B38EF" w:rsidP="00663ACE">
      <w:pPr>
        <w:pStyle w:val="NormalWeb"/>
        <w:spacing w:line="360" w:lineRule="auto"/>
        <w:rPr>
          <w:rStyle w:val="Strong"/>
          <w:rFonts w:eastAsiaTheme="majorEastAsia"/>
          <w:color w:val="000000"/>
          <w:sz w:val="28"/>
          <w:szCs w:val="28"/>
        </w:rPr>
      </w:pPr>
      <w:r>
        <w:rPr>
          <w:rStyle w:val="Strong"/>
          <w:rFonts w:eastAsiaTheme="majorEastAsia"/>
          <w:color w:val="000000"/>
          <w:sz w:val="28"/>
          <w:szCs w:val="28"/>
        </w:rPr>
        <w:lastRenderedPageBreak/>
        <w:t xml:space="preserve">                                                                                                                            </w:t>
      </w:r>
    </w:p>
    <w:p w14:paraId="2BD5D962" w14:textId="78066AEE" w:rsidR="00663ACE" w:rsidRDefault="005B38EF" w:rsidP="00663ACE">
      <w:pPr>
        <w:pStyle w:val="NormalWeb"/>
        <w:spacing w:line="360" w:lineRule="auto"/>
        <w:rPr>
          <w:rStyle w:val="Strong"/>
          <w:rFonts w:eastAsiaTheme="majorEastAsia"/>
          <w:color w:val="000000"/>
          <w:sz w:val="28"/>
          <w:szCs w:val="28"/>
        </w:rPr>
      </w:pPr>
      <w:r>
        <w:rPr>
          <w:rStyle w:val="Strong"/>
          <w:rFonts w:eastAsiaTheme="majorEastAsia"/>
          <w:color w:val="000000"/>
          <w:sz w:val="28"/>
          <w:szCs w:val="28"/>
        </w:rPr>
        <w:t xml:space="preserve">  </w:t>
      </w:r>
    </w:p>
    <w:p w14:paraId="05250D84" w14:textId="77777777" w:rsidR="00663ACE" w:rsidRPr="00663ACE" w:rsidRDefault="00663ACE" w:rsidP="00663ACE">
      <w:pPr>
        <w:pStyle w:val="NormalWeb"/>
        <w:rPr>
          <w:rStyle w:val="Strong"/>
          <w:rFonts w:eastAsiaTheme="majorEastAsia"/>
          <w:color w:val="000000"/>
          <w:sz w:val="28"/>
          <w:szCs w:val="28"/>
        </w:rPr>
      </w:pPr>
    </w:p>
    <w:p w14:paraId="0F57742A" w14:textId="77777777" w:rsidR="00663ACE" w:rsidRPr="00663ACE" w:rsidRDefault="00663ACE" w:rsidP="00663ACE">
      <w:pPr>
        <w:pStyle w:val="NormalWeb"/>
        <w:spacing w:line="360" w:lineRule="auto"/>
        <w:rPr>
          <w:color w:val="000000"/>
        </w:rPr>
      </w:pPr>
    </w:p>
    <w:p w14:paraId="266F8382" w14:textId="1C431606" w:rsidR="00663ACE" w:rsidRDefault="00663ACE" w:rsidP="005572A4">
      <w:pPr>
        <w:spacing w:before="100" w:beforeAutospacing="1" w:after="100" w:afterAutospacing="1" w:line="240" w:lineRule="auto"/>
        <w:rPr>
          <w:rFonts w:ascii="Times New Roman" w:eastAsia="Times New Roman" w:hAnsi="Times New Roman" w:cs="Times New Roman"/>
          <w:b/>
          <w:bCs/>
          <w:color w:val="C00000"/>
          <w:kern w:val="0"/>
          <w:lang w:eastAsia="en-GB"/>
          <w14:ligatures w14:val="none"/>
        </w:rPr>
      </w:pPr>
      <w:r>
        <w:rPr>
          <w:rFonts w:ascii="Times New Roman" w:eastAsia="Times New Roman" w:hAnsi="Times New Roman" w:cs="Times New Roman"/>
          <w:b/>
          <w:bCs/>
          <w:color w:val="C00000"/>
          <w:kern w:val="0"/>
          <w:lang w:eastAsia="en-GB"/>
          <w14:ligatures w14:val="none"/>
        </w:rPr>
        <w:t xml:space="preserve">                          </w:t>
      </w:r>
      <w:r>
        <w:rPr>
          <w:rFonts w:ascii="Times New Roman" w:eastAsia="Times New Roman" w:hAnsi="Times New Roman" w:cs="Times New Roman"/>
          <w:b/>
          <w:bCs/>
          <w:noProof/>
          <w:color w:val="C00000"/>
          <w:kern w:val="0"/>
          <w:lang w:eastAsia="en-GB"/>
        </w:rPr>
        <w:drawing>
          <wp:inline distT="0" distB="0" distL="0" distR="0" wp14:anchorId="54B09FB6" wp14:editId="7BFCD555">
            <wp:extent cx="2835910" cy="1170874"/>
            <wp:effectExtent l="0" t="0" r="0" b="0"/>
            <wp:docPr id="1909531341" name="Picture 5" descr="A blue and whit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531341" name="Picture 5" descr="A blue and white logo&#10;&#10;AI-generated content may be incorrect."/>
                    <pic:cNvPicPr/>
                  </pic:nvPicPr>
                  <pic:blipFill rotWithShape="1">
                    <a:blip r:embed="rId9">
                      <a:extLst>
                        <a:ext uri="{28A0092B-C50C-407E-A947-70E740481C1C}">
                          <a14:useLocalDpi xmlns:a14="http://schemas.microsoft.com/office/drawing/2010/main" val="0"/>
                        </a:ext>
                      </a:extLst>
                    </a:blip>
                    <a:srcRect l="4905" t="10791" r="4331" b="6806"/>
                    <a:stretch>
                      <a:fillRect/>
                    </a:stretch>
                  </pic:blipFill>
                  <pic:spPr bwMode="auto">
                    <a:xfrm>
                      <a:off x="0" y="0"/>
                      <a:ext cx="2993751" cy="1236043"/>
                    </a:xfrm>
                    <a:prstGeom prst="rect">
                      <a:avLst/>
                    </a:prstGeom>
                    <a:ln>
                      <a:noFill/>
                    </a:ln>
                    <a:extLst>
                      <a:ext uri="{53640926-AAD7-44D8-BBD7-CCE9431645EC}">
                        <a14:shadowObscured xmlns:a14="http://schemas.microsoft.com/office/drawing/2010/main"/>
                      </a:ext>
                    </a:extLst>
                  </pic:spPr>
                </pic:pic>
              </a:graphicData>
            </a:graphic>
          </wp:inline>
        </w:drawing>
      </w:r>
    </w:p>
    <w:p w14:paraId="7FDC636A" w14:textId="77777777" w:rsidR="00663ACE" w:rsidRDefault="00663ACE" w:rsidP="005572A4">
      <w:pPr>
        <w:spacing w:before="100" w:beforeAutospacing="1" w:after="100" w:afterAutospacing="1" w:line="240" w:lineRule="auto"/>
        <w:rPr>
          <w:rFonts w:ascii="Times New Roman" w:eastAsia="Times New Roman" w:hAnsi="Times New Roman" w:cs="Times New Roman"/>
          <w:b/>
          <w:bCs/>
          <w:color w:val="C00000"/>
          <w:kern w:val="0"/>
          <w:lang w:eastAsia="en-GB"/>
          <w14:ligatures w14:val="none"/>
        </w:rPr>
      </w:pPr>
    </w:p>
    <w:p w14:paraId="73E51954" w14:textId="5398E884" w:rsidR="005572A4" w:rsidRPr="00663ACE" w:rsidRDefault="005572A4" w:rsidP="005572A4">
      <w:pPr>
        <w:spacing w:before="100" w:beforeAutospacing="1" w:after="100" w:afterAutospacing="1" w:line="240" w:lineRule="auto"/>
        <w:rPr>
          <w:rFonts w:ascii="Times New Roman" w:eastAsia="Times New Roman" w:hAnsi="Times New Roman" w:cs="Times New Roman"/>
          <w:b/>
          <w:bCs/>
          <w:color w:val="0E2841" w:themeColor="text2"/>
          <w:kern w:val="0"/>
          <w:sz w:val="28"/>
          <w:szCs w:val="28"/>
          <w:lang w:eastAsia="en-GB"/>
          <w14:ligatures w14:val="none"/>
        </w:rPr>
      </w:pPr>
      <w:r w:rsidRPr="00663ACE">
        <w:rPr>
          <w:rFonts w:ascii="Times New Roman" w:eastAsia="Times New Roman" w:hAnsi="Times New Roman" w:cs="Times New Roman"/>
          <w:b/>
          <w:bCs/>
          <w:color w:val="C00000"/>
          <w:kern w:val="0"/>
          <w:sz w:val="28"/>
          <w:szCs w:val="28"/>
          <w:lang w:eastAsia="en-GB"/>
          <w14:ligatures w14:val="none"/>
        </w:rPr>
        <w:t>Understanding The Improtance Of stakeholder Engagement in Sucessful Commencement and Completion of Project</w:t>
      </w:r>
      <w:r w:rsidR="0011145A">
        <w:rPr>
          <w:rFonts w:ascii="Times New Roman" w:eastAsia="Times New Roman" w:hAnsi="Times New Roman" w:cs="Times New Roman"/>
          <w:b/>
          <w:bCs/>
          <w:color w:val="C00000"/>
          <w:kern w:val="0"/>
          <w:sz w:val="28"/>
          <w:szCs w:val="28"/>
          <w:lang w:eastAsia="en-GB"/>
          <w14:ligatures w14:val="none"/>
        </w:rPr>
        <w:t xml:space="preserve"> Report.</w:t>
      </w:r>
    </w:p>
    <w:p w14:paraId="77B44DF1" w14:textId="0F34A818" w:rsidR="005572A4" w:rsidRPr="005572A4" w:rsidRDefault="005572A4" w:rsidP="001C6A14">
      <w:pPr>
        <w:spacing w:before="100" w:beforeAutospacing="1" w:after="100" w:afterAutospacing="1" w:line="240" w:lineRule="auto"/>
        <w:rPr>
          <w:rFonts w:ascii="Times New Roman" w:eastAsia="Times New Roman" w:hAnsi="Times New Roman" w:cs="Times New Roman"/>
          <w:b/>
          <w:bCs/>
          <w:color w:val="C00000"/>
          <w:kern w:val="0"/>
          <w:lang w:eastAsia="en-GB"/>
          <w14:ligatures w14:val="none"/>
        </w:rPr>
      </w:pPr>
      <w:r w:rsidRPr="001C6A14">
        <w:rPr>
          <w:rFonts w:ascii="Times New Roman" w:eastAsia="Times New Roman" w:hAnsi="Times New Roman" w:cs="Times New Roman"/>
          <w:b/>
          <w:bCs/>
          <w:color w:val="C00000"/>
          <w:kern w:val="0"/>
          <w:lang w:eastAsia="en-GB"/>
          <w14:ligatures w14:val="none"/>
        </w:rPr>
        <w:t xml:space="preserve">  </w:t>
      </w:r>
      <w:r w:rsidR="0011145A">
        <w:rPr>
          <w:rFonts w:ascii="Times New Roman" w:eastAsia="Times New Roman" w:hAnsi="Times New Roman" w:cs="Times New Roman"/>
          <w:b/>
          <w:bCs/>
          <w:color w:val="C00000"/>
          <w:kern w:val="0"/>
          <w:lang w:eastAsia="en-GB"/>
          <w14:ligatures w14:val="none"/>
        </w:rPr>
        <w:t xml:space="preserve">                                            </w:t>
      </w:r>
    </w:p>
    <w:p w14:paraId="328EE2AC" w14:textId="1CAD6B9D" w:rsidR="001C6A14" w:rsidRPr="003A2F6F" w:rsidRDefault="001C6A14" w:rsidP="001C6A14">
      <w:pPr>
        <w:spacing w:before="100" w:beforeAutospacing="1" w:after="100" w:afterAutospacing="1" w:line="240" w:lineRule="auto"/>
        <w:rPr>
          <w:rFonts w:ascii="Times New Roman" w:eastAsia="Times New Roman" w:hAnsi="Times New Roman" w:cs="Times New Roman"/>
          <w:b/>
          <w:bCs/>
          <w:color w:val="000000" w:themeColor="text1"/>
          <w:kern w:val="0"/>
          <w:lang w:eastAsia="en-GB"/>
          <w14:ligatures w14:val="none"/>
        </w:rPr>
      </w:pPr>
      <w:r>
        <w:rPr>
          <w:rFonts w:ascii="Times New Roman" w:eastAsia="Times New Roman" w:hAnsi="Times New Roman" w:cs="Times New Roman"/>
          <w:b/>
          <w:bCs/>
          <w:color w:val="C00000"/>
          <w:kern w:val="0"/>
          <w:lang w:eastAsia="en-GB"/>
          <w14:ligatures w14:val="none"/>
        </w:rPr>
        <w:t xml:space="preserve">                                        </w:t>
      </w:r>
      <w:r w:rsidRPr="003A2F6F">
        <w:rPr>
          <w:rFonts w:ascii="Times New Roman" w:eastAsia="Times New Roman" w:hAnsi="Times New Roman" w:cs="Times New Roman"/>
          <w:b/>
          <w:bCs/>
          <w:color w:val="000000" w:themeColor="text1"/>
          <w:kern w:val="0"/>
          <w:lang w:eastAsia="en-GB"/>
          <w14:ligatures w14:val="none"/>
        </w:rPr>
        <w:t>INTRODUCTION</w:t>
      </w:r>
    </w:p>
    <w:p w14:paraId="5EFF6A46" w14:textId="77777777" w:rsidR="001C6A14" w:rsidRPr="005572A4" w:rsidRDefault="001C6A14" w:rsidP="001C6A14">
      <w:pPr>
        <w:spacing w:before="100" w:beforeAutospacing="1" w:after="100" w:afterAutospacing="1" w:line="240" w:lineRule="auto"/>
        <w:rPr>
          <w:rFonts w:ascii="Arial" w:eastAsia="Times New Roman" w:hAnsi="Arial" w:cs="Arial"/>
          <w:color w:val="000000"/>
          <w:kern w:val="0"/>
          <w:lang w:eastAsia="en-GB"/>
          <w14:ligatures w14:val="none"/>
        </w:rPr>
      </w:pPr>
      <w:r w:rsidRPr="005572A4">
        <w:rPr>
          <w:rFonts w:ascii="Arial" w:eastAsia="Times New Roman" w:hAnsi="Arial" w:cs="Arial"/>
          <w:color w:val="000000"/>
          <w:kern w:val="0"/>
          <w:lang w:eastAsia="en-GB"/>
          <w14:ligatures w14:val="none"/>
        </w:rPr>
        <w:t xml:space="preserve">                                   </w:t>
      </w:r>
    </w:p>
    <w:p w14:paraId="18B1B741" w14:textId="32994458" w:rsidR="001C6A14" w:rsidRPr="00F37C6C" w:rsidRDefault="001C6A14" w:rsidP="00F37C6C">
      <w:pPr>
        <w:spacing w:before="100" w:beforeAutospacing="1" w:after="100" w:afterAutospacing="1" w:line="360" w:lineRule="auto"/>
        <w:jc w:val="both"/>
        <w:rPr>
          <w:rFonts w:ascii="Arial" w:eastAsia="Times New Roman" w:hAnsi="Arial" w:cs="Arial"/>
          <w:color w:val="000000"/>
          <w:kern w:val="0"/>
          <w:lang w:eastAsia="en-GB"/>
          <w14:ligatures w14:val="none"/>
        </w:rPr>
      </w:pPr>
      <w:r w:rsidRPr="00F37C6C">
        <w:rPr>
          <w:rFonts w:ascii="Arial" w:eastAsia="Times New Roman" w:hAnsi="Arial" w:cs="Arial"/>
          <w:color w:val="000000"/>
          <w:kern w:val="0"/>
          <w:lang w:eastAsia="en-GB"/>
          <w14:ligatures w14:val="none"/>
        </w:rPr>
        <w:t xml:space="preserve"> For this report, the selected organisation is Hilton</w:t>
      </w:r>
      <w:r w:rsidR="00CE4BD1" w:rsidRPr="00F37C6C">
        <w:rPr>
          <w:rFonts w:ascii="Arial" w:eastAsia="Times New Roman" w:hAnsi="Arial" w:cs="Arial"/>
          <w:color w:val="000000"/>
          <w:kern w:val="0"/>
          <w:lang w:eastAsia="en-GB"/>
          <w14:ligatures w14:val="none"/>
        </w:rPr>
        <w:t xml:space="preserve"> </w:t>
      </w:r>
      <w:r w:rsidRPr="00F37C6C">
        <w:rPr>
          <w:rFonts w:ascii="Arial" w:eastAsia="Times New Roman" w:hAnsi="Arial" w:cs="Arial"/>
          <w:color w:val="000000"/>
          <w:kern w:val="0"/>
          <w:lang w:eastAsia="en-GB"/>
          <w14:ligatures w14:val="none"/>
        </w:rPr>
        <w:t>one of the leading international hotel and hospitality groups operating in the United Kingdom and across the world.</w:t>
      </w:r>
      <w:r w:rsidR="005B38EF" w:rsidRPr="00F37C6C">
        <w:rPr>
          <w:rFonts w:ascii="Arial" w:eastAsia="Times New Roman" w:hAnsi="Arial" w:cs="Arial"/>
          <w:color w:val="000000"/>
          <w:kern w:val="0"/>
          <w:lang w:eastAsia="en-GB"/>
          <w14:ligatures w14:val="none"/>
        </w:rPr>
        <w:t xml:space="preserve"> </w:t>
      </w:r>
      <w:r w:rsidR="003A2F6F" w:rsidRPr="00F37C6C">
        <w:rPr>
          <w:rFonts w:ascii="Arial" w:eastAsia="Times New Roman" w:hAnsi="Arial" w:cs="Arial"/>
          <w:color w:val="000000"/>
          <w:kern w:val="0"/>
          <w:lang w:eastAsia="en-GB"/>
          <w14:ligatures w14:val="none"/>
        </w:rPr>
        <w:t>Ac</w:t>
      </w:r>
      <w:r w:rsidR="005572A4" w:rsidRPr="00F37C6C">
        <w:rPr>
          <w:rFonts w:ascii="Arial" w:eastAsia="Times New Roman" w:hAnsi="Arial" w:cs="Arial"/>
          <w:color w:val="000000"/>
          <w:kern w:val="0"/>
          <w:lang w:eastAsia="en-GB"/>
          <w14:ligatures w14:val="none"/>
        </w:rPr>
        <w:t>c</w:t>
      </w:r>
      <w:r w:rsidR="003A2F6F" w:rsidRPr="00F37C6C">
        <w:rPr>
          <w:rFonts w:ascii="Arial" w:eastAsia="Times New Roman" w:hAnsi="Arial" w:cs="Arial"/>
          <w:color w:val="000000"/>
          <w:kern w:val="0"/>
          <w:lang w:eastAsia="en-GB"/>
          <w14:ligatures w14:val="none"/>
        </w:rPr>
        <w:t>ording to</w:t>
      </w:r>
      <w:r w:rsidR="008F6249" w:rsidRPr="00F37C6C">
        <w:rPr>
          <w:rFonts w:ascii="Arial" w:eastAsia="Times New Roman" w:hAnsi="Arial" w:cs="Arial"/>
          <w:color w:val="000000"/>
          <w:kern w:val="0"/>
          <w:lang w:eastAsia="en-GB"/>
          <w14:ligatures w14:val="none"/>
        </w:rPr>
        <w:t xml:space="preserve"> </w:t>
      </w:r>
      <w:r w:rsidR="003A2F6F" w:rsidRPr="00F37C6C">
        <w:rPr>
          <w:rFonts w:ascii="Arial" w:hAnsi="Arial" w:cs="Arial"/>
          <w:b/>
          <w:bCs/>
          <w:color w:val="000000"/>
        </w:rPr>
        <w:t>(Hilton, 2024)</w:t>
      </w:r>
      <w:r w:rsidR="003A2F6F" w:rsidRPr="00F37C6C">
        <w:rPr>
          <w:rFonts w:ascii="Arial" w:eastAsia="Times New Roman" w:hAnsi="Arial" w:cs="Arial"/>
          <w:color w:val="000000"/>
          <w:kern w:val="0"/>
          <w:lang w:eastAsia="en-GB"/>
          <w14:ligatures w14:val="none"/>
        </w:rPr>
        <w:t xml:space="preserve"> </w:t>
      </w:r>
      <w:r w:rsidRPr="00F37C6C">
        <w:rPr>
          <w:rFonts w:ascii="Arial" w:eastAsia="Times New Roman" w:hAnsi="Arial" w:cs="Arial"/>
          <w:color w:val="000000"/>
          <w:kern w:val="0"/>
          <w:lang w:eastAsia="en-GB"/>
          <w14:ligatures w14:val="none"/>
        </w:rPr>
        <w:t>Hilton</w:t>
      </w:r>
      <w:r w:rsidR="003A2F6F" w:rsidRPr="00F37C6C">
        <w:rPr>
          <w:rFonts w:ascii="Arial" w:eastAsia="Times New Roman" w:hAnsi="Arial" w:cs="Arial"/>
          <w:color w:val="000000"/>
          <w:kern w:val="0"/>
          <w:lang w:eastAsia="en-GB"/>
          <w14:ligatures w14:val="none"/>
        </w:rPr>
        <w:t xml:space="preserve"> has</w:t>
      </w:r>
      <w:r w:rsidRPr="00F37C6C">
        <w:rPr>
          <w:rFonts w:ascii="Arial" w:eastAsia="Times New Roman" w:hAnsi="Arial" w:cs="Arial"/>
          <w:color w:val="000000"/>
          <w:kern w:val="0"/>
          <w:lang w:eastAsia="en-GB"/>
          <w14:ligatures w14:val="none"/>
        </w:rPr>
        <w:t xml:space="preserve"> strong presence in major cities such as London and Birmingham</w:t>
      </w:r>
      <w:r w:rsidR="003A2F6F" w:rsidRPr="00F37C6C">
        <w:rPr>
          <w:rFonts w:ascii="Arial" w:eastAsia="Times New Roman" w:hAnsi="Arial" w:cs="Arial"/>
          <w:color w:val="000000"/>
          <w:kern w:val="0"/>
          <w:lang w:eastAsia="en-GB"/>
          <w14:ligatures w14:val="none"/>
        </w:rPr>
        <w:t>. S</w:t>
      </w:r>
      <w:r w:rsidRPr="00F37C6C">
        <w:rPr>
          <w:rFonts w:ascii="Arial" w:eastAsia="Times New Roman" w:hAnsi="Arial" w:cs="Arial"/>
          <w:color w:val="000000"/>
          <w:kern w:val="0"/>
          <w:lang w:eastAsia="en-GB"/>
          <w14:ligatures w14:val="none"/>
        </w:rPr>
        <w:t>erving a wide rang of international and domestic travellers. Due to its global reputation</w:t>
      </w:r>
      <w:r w:rsidR="003A2F6F" w:rsidRPr="00F37C6C">
        <w:rPr>
          <w:rFonts w:ascii="Arial" w:eastAsia="Times New Roman" w:hAnsi="Arial" w:cs="Arial"/>
          <w:color w:val="000000"/>
          <w:kern w:val="0"/>
          <w:lang w:eastAsia="en-GB"/>
          <w14:ligatures w14:val="none"/>
        </w:rPr>
        <w:t>,</w:t>
      </w:r>
      <w:r w:rsidRPr="00F37C6C">
        <w:rPr>
          <w:rFonts w:ascii="Arial" w:eastAsia="Times New Roman" w:hAnsi="Arial" w:cs="Arial"/>
          <w:color w:val="000000"/>
          <w:kern w:val="0"/>
          <w:lang w:eastAsia="en-GB"/>
          <w14:ligatures w14:val="none"/>
        </w:rPr>
        <w:t xml:space="preserve"> high service standards and large international network of hotels</w:t>
      </w:r>
      <w:r w:rsidR="00710E13" w:rsidRPr="00F37C6C">
        <w:rPr>
          <w:rFonts w:ascii="Arial" w:eastAsia="Times New Roman" w:hAnsi="Arial" w:cs="Arial"/>
          <w:color w:val="000000"/>
          <w:kern w:val="0"/>
          <w:lang w:eastAsia="en-GB"/>
          <w14:ligatures w14:val="none"/>
        </w:rPr>
        <w:t>.</w:t>
      </w:r>
      <w:r w:rsidRPr="00F37C6C">
        <w:rPr>
          <w:rFonts w:ascii="Arial" w:eastAsia="Times New Roman" w:hAnsi="Arial" w:cs="Arial"/>
          <w:color w:val="000000"/>
          <w:kern w:val="0"/>
          <w:lang w:eastAsia="en-GB"/>
          <w14:ligatures w14:val="none"/>
        </w:rPr>
        <w:t xml:space="preserve"> Hilton represents a suitable example of a hospitality organisation that continuously introduces innovative services</w:t>
      </w:r>
      <w:r w:rsidR="003A2F6F" w:rsidRPr="00F37C6C">
        <w:rPr>
          <w:rFonts w:ascii="Arial" w:eastAsia="Times New Roman" w:hAnsi="Arial" w:cs="Arial"/>
          <w:color w:val="000000"/>
          <w:kern w:val="0"/>
          <w:lang w:eastAsia="en-GB"/>
          <w14:ligatures w14:val="none"/>
        </w:rPr>
        <w:t xml:space="preserve">. Furthermore </w:t>
      </w:r>
      <w:r w:rsidRPr="00F37C6C">
        <w:rPr>
          <w:rFonts w:ascii="Arial" w:eastAsia="Times New Roman" w:hAnsi="Arial" w:cs="Arial"/>
          <w:color w:val="000000"/>
          <w:kern w:val="0"/>
          <w:lang w:eastAsia="en-GB"/>
          <w14:ligatures w14:val="none"/>
        </w:rPr>
        <w:t xml:space="preserve"> improve the guest experience and maintain a competitive advantage in the global market.</w:t>
      </w:r>
    </w:p>
    <w:p w14:paraId="74CFFD05" w14:textId="4623A084" w:rsidR="001C6A14" w:rsidRPr="00F37C6C" w:rsidRDefault="001C6A14" w:rsidP="00F37C6C">
      <w:pPr>
        <w:spacing w:before="100" w:beforeAutospacing="1" w:after="100" w:afterAutospacing="1" w:line="360" w:lineRule="auto"/>
        <w:jc w:val="both"/>
        <w:rPr>
          <w:rFonts w:ascii="Arial" w:eastAsia="Times New Roman" w:hAnsi="Arial" w:cs="Arial"/>
          <w:color w:val="000000"/>
          <w:kern w:val="0"/>
          <w:lang w:eastAsia="en-GB"/>
          <w14:ligatures w14:val="none"/>
        </w:rPr>
      </w:pPr>
      <w:r w:rsidRPr="00F37C6C">
        <w:rPr>
          <w:rFonts w:ascii="Arial" w:eastAsia="Times New Roman" w:hAnsi="Arial" w:cs="Arial"/>
          <w:color w:val="000000"/>
          <w:kern w:val="0"/>
          <w:lang w:eastAsia="en-GB"/>
          <w14:ligatures w14:val="none"/>
        </w:rPr>
        <w:t>The hospitality industry is constantly evolving as guest expectations continue to change. Modern travellers increasingly expect hotels to offer more personalised, convenient</w:t>
      </w:r>
      <w:r w:rsidR="00710E13" w:rsidRPr="00F37C6C">
        <w:rPr>
          <w:rFonts w:ascii="Arial" w:eastAsia="Times New Roman" w:hAnsi="Arial" w:cs="Arial"/>
          <w:color w:val="000000"/>
          <w:kern w:val="0"/>
          <w:lang w:eastAsia="en-GB"/>
          <w14:ligatures w14:val="none"/>
        </w:rPr>
        <w:t xml:space="preserve"> </w:t>
      </w:r>
      <w:r w:rsidRPr="00F37C6C">
        <w:rPr>
          <w:rFonts w:ascii="Arial" w:eastAsia="Times New Roman" w:hAnsi="Arial" w:cs="Arial"/>
          <w:color w:val="000000"/>
          <w:kern w:val="0"/>
          <w:lang w:eastAsia="en-GB"/>
          <w14:ligatures w14:val="none"/>
        </w:rPr>
        <w:t>and technology</w:t>
      </w:r>
      <w:r w:rsidR="00710E13" w:rsidRPr="00F37C6C">
        <w:rPr>
          <w:rFonts w:ascii="Arial" w:eastAsia="Times New Roman" w:hAnsi="Arial" w:cs="Arial"/>
          <w:color w:val="000000"/>
          <w:kern w:val="0"/>
          <w:lang w:eastAsia="en-GB"/>
          <w14:ligatures w14:val="none"/>
        </w:rPr>
        <w:t xml:space="preserve"> </w:t>
      </w:r>
      <w:r w:rsidRPr="00F37C6C">
        <w:rPr>
          <w:rFonts w:ascii="Arial" w:eastAsia="Times New Roman" w:hAnsi="Arial" w:cs="Arial"/>
          <w:color w:val="000000"/>
          <w:kern w:val="0"/>
          <w:lang w:eastAsia="en-GB"/>
          <w14:ligatures w14:val="none"/>
        </w:rPr>
        <w:t>driven</w:t>
      </w:r>
      <w:r w:rsidR="00710E13" w:rsidRPr="00F37C6C">
        <w:rPr>
          <w:rFonts w:ascii="Arial" w:eastAsia="Times New Roman" w:hAnsi="Arial" w:cs="Arial"/>
          <w:color w:val="000000"/>
          <w:kern w:val="0"/>
          <w:lang w:eastAsia="en-GB"/>
          <w14:ligatures w14:val="none"/>
        </w:rPr>
        <w:t xml:space="preserve"> </w:t>
      </w:r>
      <w:r w:rsidRPr="00F37C6C">
        <w:rPr>
          <w:rFonts w:ascii="Arial" w:eastAsia="Times New Roman" w:hAnsi="Arial" w:cs="Arial"/>
          <w:color w:val="000000"/>
          <w:kern w:val="0"/>
          <w:lang w:eastAsia="en-GB"/>
          <w14:ligatures w14:val="none"/>
        </w:rPr>
        <w:t>experiences. At the same time there is</w:t>
      </w:r>
      <w:r w:rsidR="003A2F6F" w:rsidRPr="00F37C6C">
        <w:rPr>
          <w:rFonts w:ascii="Arial" w:eastAsia="Times New Roman" w:hAnsi="Arial" w:cs="Arial"/>
          <w:color w:val="000000"/>
          <w:kern w:val="0"/>
          <w:lang w:eastAsia="en-GB"/>
          <w14:ligatures w14:val="none"/>
        </w:rPr>
        <w:t xml:space="preserve"> </w:t>
      </w:r>
      <w:r w:rsidRPr="00F37C6C">
        <w:rPr>
          <w:rFonts w:ascii="Arial" w:eastAsia="Times New Roman" w:hAnsi="Arial" w:cs="Arial"/>
          <w:color w:val="000000"/>
          <w:kern w:val="0"/>
          <w:lang w:eastAsia="en-GB"/>
          <w14:ligatures w14:val="none"/>
        </w:rPr>
        <w:t>growing awareness about sustainability and environmentally</w:t>
      </w:r>
      <w:r w:rsidR="00710E13" w:rsidRPr="00F37C6C">
        <w:rPr>
          <w:rFonts w:ascii="Arial" w:eastAsia="Times New Roman" w:hAnsi="Arial" w:cs="Arial"/>
          <w:color w:val="000000"/>
          <w:kern w:val="0"/>
          <w:lang w:eastAsia="en-GB"/>
          <w14:ligatures w14:val="none"/>
        </w:rPr>
        <w:t>.</w:t>
      </w:r>
      <w:r w:rsidRPr="00F37C6C">
        <w:rPr>
          <w:rFonts w:ascii="Arial" w:eastAsia="Times New Roman" w:hAnsi="Arial" w:cs="Arial"/>
          <w:color w:val="000000"/>
          <w:kern w:val="0"/>
          <w:lang w:eastAsia="en-GB"/>
          <w14:ligatures w14:val="none"/>
        </w:rPr>
        <w:t xml:space="preserve"> </w:t>
      </w:r>
      <w:r w:rsidR="00710E13" w:rsidRPr="00F37C6C">
        <w:rPr>
          <w:rFonts w:ascii="Arial" w:eastAsia="Times New Roman" w:hAnsi="Arial" w:cs="Arial"/>
          <w:color w:val="000000"/>
          <w:kern w:val="0"/>
          <w:lang w:eastAsia="en-GB"/>
          <w14:ligatures w14:val="none"/>
        </w:rPr>
        <w:t>R</w:t>
      </w:r>
      <w:r w:rsidRPr="00F37C6C">
        <w:rPr>
          <w:rFonts w:ascii="Arial" w:eastAsia="Times New Roman" w:hAnsi="Arial" w:cs="Arial"/>
          <w:color w:val="000000"/>
          <w:kern w:val="0"/>
          <w:lang w:eastAsia="en-GB"/>
          <w14:ligatures w14:val="none"/>
        </w:rPr>
        <w:t>esponsible practices within the tourism and hospitality sector. As a result many international hotel groups are investing</w:t>
      </w:r>
      <w:r w:rsidRPr="000F4045">
        <w:rPr>
          <w:rFonts w:ascii="Arial" w:eastAsia="Times New Roman" w:hAnsi="Arial" w:cs="Arial"/>
          <w:color w:val="000000"/>
          <w:kern w:val="0"/>
          <w:lang w:eastAsia="en-GB"/>
          <w14:ligatures w14:val="none"/>
        </w:rPr>
        <w:t xml:space="preserve"> </w:t>
      </w:r>
      <w:r w:rsidRPr="00F37C6C">
        <w:rPr>
          <w:rFonts w:ascii="Arial" w:eastAsia="Times New Roman" w:hAnsi="Arial" w:cs="Arial"/>
          <w:color w:val="000000"/>
          <w:kern w:val="0"/>
          <w:lang w:eastAsia="en-GB"/>
          <w14:ligatures w14:val="none"/>
        </w:rPr>
        <w:lastRenderedPageBreak/>
        <w:t>in digital technologies and sustainable initiatives</w:t>
      </w:r>
      <w:r w:rsidR="00710E13" w:rsidRPr="00F37C6C">
        <w:rPr>
          <w:rFonts w:ascii="Arial" w:eastAsia="Times New Roman" w:hAnsi="Arial" w:cs="Arial"/>
          <w:color w:val="000000"/>
          <w:kern w:val="0"/>
          <w:lang w:eastAsia="en-GB"/>
          <w14:ligatures w14:val="none"/>
        </w:rPr>
        <w:t>.</w:t>
      </w:r>
      <w:r w:rsidRPr="00F37C6C">
        <w:rPr>
          <w:rFonts w:ascii="Arial" w:eastAsia="Times New Roman" w:hAnsi="Arial" w:cs="Arial"/>
          <w:color w:val="000000"/>
          <w:kern w:val="0"/>
          <w:lang w:eastAsia="en-GB"/>
          <w14:ligatures w14:val="none"/>
        </w:rPr>
        <w:t xml:space="preserve"> </w:t>
      </w:r>
      <w:r w:rsidR="00710E13" w:rsidRPr="00F37C6C">
        <w:rPr>
          <w:rFonts w:ascii="Arial" w:eastAsia="Times New Roman" w:hAnsi="Arial" w:cs="Arial"/>
          <w:color w:val="000000"/>
          <w:kern w:val="0"/>
          <w:lang w:eastAsia="en-GB"/>
          <w14:ligatures w14:val="none"/>
        </w:rPr>
        <w:t>T</w:t>
      </w:r>
      <w:r w:rsidRPr="00F37C6C">
        <w:rPr>
          <w:rFonts w:ascii="Arial" w:eastAsia="Times New Roman" w:hAnsi="Arial" w:cs="Arial"/>
          <w:color w:val="000000"/>
          <w:kern w:val="0"/>
          <w:lang w:eastAsia="en-GB"/>
          <w14:ligatures w14:val="none"/>
        </w:rPr>
        <w:t>o meet these new expectations and improve the overall guest experience.</w:t>
      </w:r>
    </w:p>
    <w:p w14:paraId="6A2AA2CC" w14:textId="048B16A5" w:rsidR="001C6A14" w:rsidRPr="00F37C6C" w:rsidRDefault="001C6A14" w:rsidP="000F4045">
      <w:pPr>
        <w:spacing w:before="100" w:beforeAutospacing="1" w:after="100" w:afterAutospacing="1" w:line="360" w:lineRule="auto"/>
        <w:jc w:val="both"/>
        <w:rPr>
          <w:rFonts w:ascii="Arial" w:eastAsia="Times New Roman" w:hAnsi="Arial" w:cs="Arial"/>
          <w:color w:val="000000"/>
          <w:kern w:val="0"/>
          <w:lang w:eastAsia="en-GB"/>
          <w14:ligatures w14:val="none"/>
        </w:rPr>
      </w:pPr>
      <w:r w:rsidRPr="00F37C6C">
        <w:rPr>
          <w:rFonts w:ascii="Arial" w:eastAsia="Times New Roman" w:hAnsi="Arial" w:cs="Arial"/>
          <w:color w:val="000000"/>
          <w:kern w:val="0"/>
          <w:lang w:eastAsia="en-GB"/>
          <w14:ligatures w14:val="none"/>
        </w:rPr>
        <w:t>In response to these trends</w:t>
      </w:r>
      <w:r w:rsidR="00710E13" w:rsidRPr="00F37C6C">
        <w:rPr>
          <w:rFonts w:ascii="Arial" w:eastAsia="Times New Roman" w:hAnsi="Arial" w:cs="Arial"/>
          <w:color w:val="000000"/>
          <w:kern w:val="0"/>
          <w:lang w:eastAsia="en-GB"/>
          <w14:ligatures w14:val="none"/>
        </w:rPr>
        <w:t xml:space="preserve"> </w:t>
      </w:r>
      <w:r w:rsidRPr="00F37C6C">
        <w:rPr>
          <w:rFonts w:ascii="Arial" w:eastAsia="Times New Roman" w:hAnsi="Arial" w:cs="Arial"/>
          <w:color w:val="000000"/>
          <w:kern w:val="0"/>
          <w:lang w:eastAsia="en-GB"/>
          <w14:ligatures w14:val="none"/>
        </w:rPr>
        <w:t xml:space="preserve"> Hilton is preparing to</w:t>
      </w:r>
      <w:r w:rsidR="001B31BF" w:rsidRPr="00F37C6C">
        <w:rPr>
          <w:rStyle w:val="apple-converted-space"/>
          <w:rFonts w:ascii="Arial" w:hAnsi="Arial" w:cs="Arial"/>
          <w:color w:val="000000"/>
        </w:rPr>
        <w:t> </w:t>
      </w:r>
      <w:r w:rsidR="001B31BF" w:rsidRPr="00F37C6C">
        <w:rPr>
          <w:rStyle w:val="Strong"/>
          <w:rFonts w:ascii="Arial" w:hAnsi="Arial" w:cs="Arial"/>
          <w:b w:val="0"/>
          <w:bCs w:val="0"/>
          <w:color w:val="000000"/>
        </w:rPr>
        <w:t>launch a high value, premium</w:t>
      </w:r>
      <w:r w:rsidR="001B31BF" w:rsidRPr="00F37C6C">
        <w:rPr>
          <w:rStyle w:val="Strong"/>
          <w:rFonts w:ascii="Arial" w:hAnsi="Arial" w:cs="Arial"/>
          <w:color w:val="000000"/>
        </w:rPr>
        <w:t xml:space="preserve"> </w:t>
      </w:r>
      <w:r w:rsidR="001B31BF" w:rsidRPr="00F37C6C">
        <w:rPr>
          <w:rStyle w:val="Strong"/>
          <w:rFonts w:ascii="Arial" w:hAnsi="Arial" w:cs="Arial"/>
          <w:b w:val="0"/>
          <w:bCs w:val="0"/>
          <w:color w:val="000000"/>
        </w:rPr>
        <w:t>service experience for consumers</w:t>
      </w:r>
      <w:r w:rsidRPr="00F37C6C">
        <w:rPr>
          <w:rFonts w:ascii="Arial" w:eastAsia="Times New Roman" w:hAnsi="Arial" w:cs="Arial"/>
          <w:color w:val="000000"/>
          <w:kern w:val="0"/>
          <w:lang w:eastAsia="en-GB"/>
          <w14:ligatures w14:val="none"/>
        </w:rPr>
        <w:t xml:space="preserve"> called StaySmart+.</w:t>
      </w:r>
      <w:r w:rsidR="005572A4" w:rsidRPr="00F37C6C">
        <w:rPr>
          <w:rFonts w:ascii="Arial" w:eastAsia="Times New Roman" w:hAnsi="Arial" w:cs="Arial"/>
          <w:color w:val="000000"/>
          <w:kern w:val="0"/>
          <w:lang w:eastAsia="en-GB"/>
          <w14:ligatures w14:val="none"/>
        </w:rPr>
        <w:t xml:space="preserve"> </w:t>
      </w:r>
      <w:r w:rsidRPr="00F37C6C">
        <w:rPr>
          <w:rFonts w:ascii="Arial" w:eastAsia="Times New Roman" w:hAnsi="Arial" w:cs="Arial"/>
          <w:color w:val="000000"/>
          <w:kern w:val="0"/>
          <w:lang w:eastAsia="en-GB"/>
          <w14:ligatures w14:val="none"/>
        </w:rPr>
        <w:t>This service aims to enhance the guest experience by integrating artificial intelligence (AI)</w:t>
      </w:r>
      <w:r w:rsidR="00710E13" w:rsidRPr="00F37C6C">
        <w:rPr>
          <w:rFonts w:ascii="Arial" w:eastAsia="Times New Roman" w:hAnsi="Arial" w:cs="Arial"/>
          <w:color w:val="000000"/>
          <w:kern w:val="0"/>
          <w:lang w:eastAsia="en-GB"/>
          <w14:ligatures w14:val="none"/>
        </w:rPr>
        <w:t>.</w:t>
      </w:r>
      <w:r w:rsidRPr="00F37C6C">
        <w:rPr>
          <w:rFonts w:ascii="Arial" w:eastAsia="Times New Roman" w:hAnsi="Arial" w:cs="Arial"/>
          <w:color w:val="000000"/>
          <w:kern w:val="0"/>
          <w:lang w:eastAsia="en-GB"/>
          <w14:ligatures w14:val="none"/>
        </w:rPr>
        <w:t xml:space="preserve"> </w:t>
      </w:r>
      <w:r w:rsidR="001B31BF" w:rsidRPr="00F37C6C">
        <w:rPr>
          <w:rFonts w:ascii="Arial" w:hAnsi="Arial" w:cs="Arial"/>
          <w:color w:val="000000"/>
        </w:rPr>
        <w:t>Ways to engage guests, plan trips to their needs and offer greener extra facilities.</w:t>
      </w:r>
      <w:r w:rsidR="001B31BF" w:rsidRPr="00F37C6C">
        <w:rPr>
          <w:rFonts w:ascii="Arial" w:eastAsia="Times New Roman" w:hAnsi="Arial" w:cs="Arial"/>
          <w:color w:val="000000"/>
          <w:kern w:val="0"/>
          <w:lang w:eastAsia="en-GB"/>
          <w14:ligatures w14:val="none"/>
        </w:rPr>
        <w:t xml:space="preserve"> </w:t>
      </w:r>
      <w:r w:rsidRPr="00F37C6C">
        <w:rPr>
          <w:rFonts w:ascii="Arial" w:eastAsia="Times New Roman" w:hAnsi="Arial" w:cs="Arial"/>
          <w:color w:val="000000"/>
          <w:kern w:val="0"/>
          <w:lang w:eastAsia="en-GB"/>
          <w14:ligatures w14:val="none"/>
        </w:rPr>
        <w:t>The purpose of StaySmart+ is to improve guest comfort</w:t>
      </w:r>
      <w:r w:rsidR="00710E13" w:rsidRPr="00F37C6C">
        <w:rPr>
          <w:rFonts w:ascii="Arial" w:eastAsia="Times New Roman" w:hAnsi="Arial" w:cs="Arial"/>
          <w:color w:val="000000"/>
          <w:kern w:val="0"/>
          <w:lang w:eastAsia="en-GB"/>
          <w14:ligatures w14:val="none"/>
        </w:rPr>
        <w:t>.</w:t>
      </w:r>
      <w:r w:rsidRPr="00F37C6C">
        <w:rPr>
          <w:rFonts w:ascii="Arial" w:eastAsia="Times New Roman" w:hAnsi="Arial" w:cs="Arial"/>
          <w:color w:val="000000"/>
          <w:kern w:val="0"/>
          <w:lang w:eastAsia="en-GB"/>
          <w14:ligatures w14:val="none"/>
        </w:rPr>
        <w:t xml:space="preserve"> </w:t>
      </w:r>
      <w:r w:rsidR="00710E13" w:rsidRPr="00F37C6C">
        <w:rPr>
          <w:rFonts w:ascii="Arial" w:eastAsia="Times New Roman" w:hAnsi="Arial" w:cs="Arial"/>
          <w:color w:val="000000"/>
          <w:kern w:val="0"/>
          <w:lang w:eastAsia="en-GB"/>
          <w14:ligatures w14:val="none"/>
        </w:rPr>
        <w:t>I</w:t>
      </w:r>
      <w:r w:rsidRPr="00F37C6C">
        <w:rPr>
          <w:rFonts w:ascii="Arial" w:eastAsia="Times New Roman" w:hAnsi="Arial" w:cs="Arial"/>
          <w:color w:val="000000"/>
          <w:kern w:val="0"/>
          <w:lang w:eastAsia="en-GB"/>
          <w14:ligatures w14:val="none"/>
        </w:rPr>
        <w:t>ncrease efficiency during the hotel stay and strengthen the company’s brand image</w:t>
      </w:r>
      <w:r w:rsidR="003A2F6F" w:rsidRPr="00F37C6C">
        <w:rPr>
          <w:rFonts w:ascii="Arial" w:eastAsia="Times New Roman" w:hAnsi="Arial" w:cs="Arial"/>
          <w:color w:val="000000"/>
          <w:kern w:val="0"/>
          <w:lang w:eastAsia="en-GB"/>
          <w14:ligatures w14:val="none"/>
        </w:rPr>
        <w:t>.</w:t>
      </w:r>
      <w:r w:rsidRPr="00F37C6C">
        <w:rPr>
          <w:rFonts w:ascii="Arial" w:eastAsia="Times New Roman" w:hAnsi="Arial" w:cs="Arial"/>
          <w:color w:val="000000"/>
          <w:kern w:val="0"/>
          <w:lang w:eastAsia="en-GB"/>
          <w14:ligatures w14:val="none"/>
        </w:rPr>
        <w:t xml:space="preserve"> </w:t>
      </w:r>
      <w:r w:rsidR="00710E13" w:rsidRPr="00F37C6C">
        <w:rPr>
          <w:rFonts w:ascii="Arial" w:eastAsia="Times New Roman" w:hAnsi="Arial" w:cs="Arial"/>
          <w:color w:val="000000"/>
          <w:kern w:val="0"/>
          <w:lang w:eastAsia="en-GB"/>
          <w14:ligatures w14:val="none"/>
        </w:rPr>
        <w:t>A</w:t>
      </w:r>
      <w:r w:rsidRPr="00F37C6C">
        <w:rPr>
          <w:rFonts w:ascii="Arial" w:eastAsia="Times New Roman" w:hAnsi="Arial" w:cs="Arial"/>
          <w:color w:val="000000"/>
          <w:kern w:val="0"/>
          <w:lang w:eastAsia="en-GB"/>
          <w14:ligatures w14:val="none"/>
        </w:rPr>
        <w:t>s an innovative and responsible hospitality provider. The service is expected to be launched across selected Hilton hotels worldwide within the next six months.</w:t>
      </w:r>
    </w:p>
    <w:p w14:paraId="32A855C9" w14:textId="071FB983" w:rsidR="00710E13" w:rsidRPr="00F37C6C" w:rsidRDefault="001C6A14" w:rsidP="000F4045">
      <w:pPr>
        <w:spacing w:before="100" w:beforeAutospacing="1" w:after="100" w:afterAutospacing="1" w:line="360" w:lineRule="auto"/>
        <w:jc w:val="both"/>
        <w:rPr>
          <w:rFonts w:ascii="Arial" w:eastAsia="Times New Roman" w:hAnsi="Arial" w:cs="Arial"/>
          <w:color w:val="C00000"/>
          <w:kern w:val="0"/>
          <w:lang w:eastAsia="en-GB"/>
          <w14:ligatures w14:val="none"/>
        </w:rPr>
      </w:pPr>
      <w:r w:rsidRPr="00F37C6C">
        <w:rPr>
          <w:rFonts w:ascii="Arial" w:eastAsia="Times New Roman" w:hAnsi="Arial" w:cs="Arial"/>
          <w:color w:val="000000"/>
          <w:kern w:val="0"/>
          <w:lang w:eastAsia="en-GB"/>
          <w14:ligatures w14:val="none"/>
        </w:rPr>
        <w:t xml:space="preserve">However, the successful development and implementation of StaySmart+ requires effective involvement </w:t>
      </w:r>
      <w:r w:rsidR="001B31BF" w:rsidRPr="00F37C6C">
        <w:rPr>
          <w:rFonts w:ascii="Arial" w:eastAsia="Times New Roman" w:hAnsi="Arial" w:cs="Arial"/>
          <w:color w:val="000000"/>
          <w:kern w:val="0"/>
          <w:lang w:eastAsia="en-GB"/>
          <w14:ligatures w14:val="none"/>
        </w:rPr>
        <w:t>.</w:t>
      </w:r>
      <w:r w:rsidRPr="00F37C6C">
        <w:rPr>
          <w:rFonts w:ascii="Arial" w:eastAsia="Times New Roman" w:hAnsi="Arial" w:cs="Arial"/>
          <w:color w:val="000000"/>
          <w:kern w:val="0"/>
          <w:lang w:eastAsia="en-GB"/>
          <w14:ligatures w14:val="none"/>
        </w:rPr>
        <w:t xml:space="preserve"> </w:t>
      </w:r>
      <w:r w:rsidR="001B31BF" w:rsidRPr="00F37C6C">
        <w:rPr>
          <w:rFonts w:ascii="Arial" w:eastAsia="Times New Roman" w:hAnsi="Arial" w:cs="Arial"/>
          <w:color w:val="000000"/>
          <w:kern w:val="0"/>
          <w:lang w:eastAsia="en-GB"/>
          <w14:ligatures w14:val="none"/>
        </w:rPr>
        <w:t>C</w:t>
      </w:r>
      <w:r w:rsidRPr="00F37C6C">
        <w:rPr>
          <w:rFonts w:ascii="Arial" w:eastAsia="Times New Roman" w:hAnsi="Arial" w:cs="Arial"/>
          <w:color w:val="000000"/>
          <w:kern w:val="0"/>
          <w:lang w:eastAsia="en-GB"/>
          <w14:ligatures w14:val="none"/>
        </w:rPr>
        <w:t>ooperation from a</w:t>
      </w:r>
      <w:r w:rsidR="001B31BF" w:rsidRPr="00F37C6C">
        <w:rPr>
          <w:rFonts w:ascii="Arial" w:eastAsia="Times New Roman" w:hAnsi="Arial" w:cs="Arial"/>
          <w:color w:val="000000"/>
          <w:kern w:val="0"/>
          <w:lang w:eastAsia="en-GB"/>
          <w14:ligatures w14:val="none"/>
        </w:rPr>
        <w:t xml:space="preserve"> </w:t>
      </w:r>
      <w:r w:rsidR="001B31BF" w:rsidRPr="00F37C6C">
        <w:rPr>
          <w:rFonts w:ascii="Arial" w:hAnsi="Arial" w:cs="Arial"/>
          <w:color w:val="000000"/>
        </w:rPr>
        <w:t>diverse group of stakeholders</w:t>
      </w:r>
      <w:r w:rsidRPr="00F37C6C">
        <w:rPr>
          <w:rFonts w:ascii="Arial" w:eastAsia="Times New Roman" w:hAnsi="Arial" w:cs="Arial"/>
          <w:color w:val="000000"/>
          <w:kern w:val="0"/>
          <w:lang w:eastAsia="en-GB"/>
          <w14:ligatures w14:val="none"/>
        </w:rPr>
        <w:t xml:space="preserve"> </w:t>
      </w:r>
      <w:r w:rsidR="001B31BF" w:rsidRPr="00F37C6C">
        <w:rPr>
          <w:rFonts w:ascii="Arial" w:eastAsia="Times New Roman" w:hAnsi="Arial" w:cs="Arial"/>
          <w:color w:val="000000"/>
          <w:kern w:val="0"/>
          <w:lang w:eastAsia="en-GB"/>
          <w14:ligatures w14:val="none"/>
        </w:rPr>
        <w:t>t</w:t>
      </w:r>
      <w:r w:rsidRPr="00F37C6C">
        <w:rPr>
          <w:rFonts w:ascii="Arial" w:eastAsia="Times New Roman" w:hAnsi="Arial" w:cs="Arial"/>
          <w:color w:val="000000"/>
          <w:kern w:val="0"/>
          <w:lang w:eastAsia="en-GB"/>
          <w14:ligatures w14:val="none"/>
        </w:rPr>
        <w:t xml:space="preserve">hese include both internal stakeholders such as hotel management and employees </w:t>
      </w:r>
      <w:r w:rsidR="008F6249" w:rsidRPr="00F37C6C">
        <w:rPr>
          <w:rFonts w:ascii="Arial" w:hAnsi="Arial" w:cs="Arial"/>
          <w:color w:val="000000"/>
        </w:rPr>
        <w:t>(Hilton, 2024).</w:t>
      </w:r>
    </w:p>
    <w:p w14:paraId="391189E8" w14:textId="2E14CA86" w:rsidR="001C6A14" w:rsidRPr="000F4045" w:rsidRDefault="001C6A14" w:rsidP="000F4045">
      <w:pPr>
        <w:spacing w:before="100" w:beforeAutospacing="1" w:after="100" w:afterAutospacing="1" w:line="360" w:lineRule="auto"/>
        <w:outlineLvl w:val="2"/>
        <w:rPr>
          <w:rFonts w:ascii="Arial" w:eastAsia="Times New Roman" w:hAnsi="Arial" w:cs="Arial"/>
          <w:b/>
          <w:bCs/>
          <w:color w:val="C00000"/>
          <w:kern w:val="0"/>
          <w:lang w:eastAsia="en-GB"/>
          <w14:ligatures w14:val="none"/>
        </w:rPr>
      </w:pPr>
      <w:r w:rsidRPr="000F4045">
        <w:rPr>
          <w:rFonts w:ascii="Arial" w:eastAsia="Times New Roman" w:hAnsi="Arial" w:cs="Arial"/>
          <w:b/>
          <w:bCs/>
          <w:color w:val="C00000"/>
          <w:kern w:val="0"/>
          <w:lang w:eastAsia="en-GB"/>
          <w14:ligatures w14:val="none"/>
        </w:rPr>
        <w:t>Company Appraisal SWOT and PESTLE Analysis</w:t>
      </w:r>
    </w:p>
    <w:p w14:paraId="0FBCD649" w14:textId="65EC89E2" w:rsidR="00663ACE" w:rsidRPr="00F37C6C" w:rsidRDefault="001C6A14" w:rsidP="00F37C6C">
      <w:pPr>
        <w:pStyle w:val="Heading3"/>
        <w:spacing w:line="360" w:lineRule="auto"/>
        <w:rPr>
          <w:rFonts w:ascii="Arial" w:eastAsia="Times New Roman" w:hAnsi="Arial" w:cs="Arial"/>
          <w:color w:val="C00000"/>
          <w:kern w:val="0"/>
          <w:sz w:val="24"/>
          <w:szCs w:val="24"/>
          <w:lang w:eastAsia="en-GB"/>
          <w14:ligatures w14:val="none"/>
        </w:rPr>
      </w:pPr>
      <w:r w:rsidRPr="000F4045">
        <w:rPr>
          <w:rFonts w:ascii="Arial" w:eastAsia="Times New Roman" w:hAnsi="Arial" w:cs="Arial"/>
          <w:color w:val="000000"/>
          <w:kern w:val="0"/>
          <w:sz w:val="24"/>
          <w:szCs w:val="24"/>
          <w:lang w:eastAsia="en-GB"/>
          <w14:ligatures w14:val="none"/>
        </w:rPr>
        <w:t>This section provides an appraisal of Hilton Worldwide</w:t>
      </w:r>
      <w:r w:rsidR="003A2F6F" w:rsidRPr="000F4045">
        <w:rPr>
          <w:rFonts w:ascii="Arial" w:eastAsia="Times New Roman" w:hAnsi="Arial" w:cs="Arial"/>
          <w:color w:val="000000"/>
          <w:kern w:val="0"/>
          <w:sz w:val="24"/>
          <w:szCs w:val="24"/>
          <w:lang w:eastAsia="en-GB"/>
          <w14:ligatures w14:val="none"/>
        </w:rPr>
        <w:t xml:space="preserve">. </w:t>
      </w:r>
      <w:r w:rsidR="003A2F6F" w:rsidRPr="00F37C6C">
        <w:rPr>
          <w:rFonts w:ascii="Arial" w:hAnsi="Arial" w:cs="Arial"/>
          <w:b/>
          <w:bCs/>
          <w:color w:val="000000"/>
          <w:sz w:val="24"/>
          <w:szCs w:val="24"/>
        </w:rPr>
        <w:t>(Helms &amp; Nixon, 2010)</w:t>
      </w:r>
      <w:r w:rsidR="003A2F6F" w:rsidRPr="000F4045">
        <w:rPr>
          <w:rFonts w:ascii="Arial" w:hAnsi="Arial" w:cs="Arial"/>
          <w:color w:val="000000"/>
          <w:sz w:val="24"/>
          <w:szCs w:val="24"/>
        </w:rPr>
        <w:t xml:space="preserve"> Explains that </w:t>
      </w:r>
      <w:r w:rsidRPr="000F4045">
        <w:rPr>
          <w:rFonts w:ascii="Arial" w:eastAsia="Times New Roman" w:hAnsi="Arial" w:cs="Arial"/>
          <w:color w:val="000000"/>
          <w:kern w:val="0"/>
          <w:sz w:val="24"/>
          <w:szCs w:val="24"/>
          <w:lang w:eastAsia="en-GB"/>
          <w14:ligatures w14:val="none"/>
        </w:rPr>
        <w:t>in order to understand its internal capabilities and the external environment in which it operates.Two</w:t>
      </w:r>
      <w:r w:rsidR="005572A4" w:rsidRPr="000F4045">
        <w:rPr>
          <w:rFonts w:ascii="Arial" w:eastAsia="Times New Roman" w:hAnsi="Arial" w:cs="Arial"/>
          <w:color w:val="000000"/>
          <w:kern w:val="0"/>
          <w:sz w:val="24"/>
          <w:szCs w:val="24"/>
          <w:lang w:eastAsia="en-GB"/>
          <w14:ligatures w14:val="none"/>
        </w:rPr>
        <w:t xml:space="preserve"> </w:t>
      </w:r>
      <w:r w:rsidRPr="000F4045">
        <w:rPr>
          <w:rFonts w:ascii="Arial" w:eastAsia="Times New Roman" w:hAnsi="Arial" w:cs="Arial"/>
          <w:color w:val="000000"/>
          <w:kern w:val="0"/>
          <w:sz w:val="24"/>
          <w:szCs w:val="24"/>
          <w:lang w:eastAsia="en-GB"/>
          <w14:ligatures w14:val="none"/>
        </w:rPr>
        <w:t>commonly</w:t>
      </w:r>
      <w:r w:rsidR="005572A4" w:rsidRPr="000F4045">
        <w:rPr>
          <w:rFonts w:ascii="Arial" w:eastAsia="Times New Roman" w:hAnsi="Arial" w:cs="Arial"/>
          <w:color w:val="000000"/>
          <w:kern w:val="0"/>
          <w:sz w:val="24"/>
          <w:szCs w:val="24"/>
          <w:lang w:eastAsia="en-GB"/>
          <w14:ligatures w14:val="none"/>
        </w:rPr>
        <w:t xml:space="preserve"> </w:t>
      </w:r>
      <w:r w:rsidRPr="000F4045">
        <w:rPr>
          <w:rFonts w:ascii="Arial" w:eastAsia="Times New Roman" w:hAnsi="Arial" w:cs="Arial"/>
          <w:color w:val="000000"/>
          <w:kern w:val="0"/>
          <w:sz w:val="24"/>
          <w:szCs w:val="24"/>
          <w:lang w:eastAsia="en-GB"/>
          <w14:ligatures w14:val="none"/>
        </w:rPr>
        <w:t>used strategic</w:t>
      </w:r>
      <w:r w:rsidR="005572A4" w:rsidRPr="000F4045">
        <w:rPr>
          <w:rFonts w:ascii="Arial" w:eastAsia="Times New Roman" w:hAnsi="Arial" w:cs="Arial"/>
          <w:color w:val="000000"/>
          <w:kern w:val="0"/>
          <w:sz w:val="24"/>
          <w:szCs w:val="24"/>
          <w:lang w:eastAsia="en-GB"/>
          <w14:ligatures w14:val="none"/>
        </w:rPr>
        <w:t xml:space="preserve"> </w:t>
      </w:r>
      <w:r w:rsidRPr="000F4045">
        <w:rPr>
          <w:rFonts w:ascii="Arial" w:eastAsia="Times New Roman" w:hAnsi="Arial" w:cs="Arial"/>
          <w:color w:val="000000"/>
          <w:kern w:val="0"/>
          <w:sz w:val="24"/>
          <w:szCs w:val="24"/>
          <w:lang w:eastAsia="en-GB"/>
          <w14:ligatures w14:val="none"/>
        </w:rPr>
        <w:t>analysis tools </w:t>
      </w:r>
      <w:r w:rsidR="005572A4" w:rsidRPr="000F4045">
        <w:rPr>
          <w:rFonts w:ascii="Arial" w:eastAsia="Times New Roman" w:hAnsi="Arial" w:cs="Arial"/>
          <w:color w:val="000000"/>
          <w:kern w:val="0"/>
          <w:sz w:val="24"/>
          <w:szCs w:val="24"/>
          <w:lang w:eastAsia="en-GB"/>
          <w14:ligatures w14:val="none"/>
        </w:rPr>
        <w:t xml:space="preserve"> </w:t>
      </w:r>
      <w:r w:rsidRPr="000F4045">
        <w:rPr>
          <w:rFonts w:ascii="Arial" w:eastAsia="Times New Roman" w:hAnsi="Arial" w:cs="Arial"/>
          <w:color w:val="000000"/>
          <w:kern w:val="0"/>
          <w:sz w:val="24"/>
          <w:szCs w:val="24"/>
          <w:lang w:eastAsia="en-GB"/>
          <w14:ligatures w14:val="none"/>
        </w:rPr>
        <w:t>SWOT</w:t>
      </w:r>
      <w:r w:rsidR="005572A4" w:rsidRPr="000F4045">
        <w:rPr>
          <w:rFonts w:ascii="Arial" w:eastAsia="Times New Roman" w:hAnsi="Arial" w:cs="Arial"/>
          <w:color w:val="000000"/>
          <w:kern w:val="0"/>
          <w:sz w:val="24"/>
          <w:szCs w:val="24"/>
          <w:lang w:eastAsia="en-GB"/>
          <w14:ligatures w14:val="none"/>
        </w:rPr>
        <w:t xml:space="preserve"> </w:t>
      </w:r>
      <w:r w:rsidRPr="000F4045">
        <w:rPr>
          <w:rFonts w:ascii="Arial" w:eastAsia="Times New Roman" w:hAnsi="Arial" w:cs="Arial"/>
          <w:color w:val="000000"/>
          <w:kern w:val="0"/>
          <w:sz w:val="24"/>
          <w:szCs w:val="24"/>
          <w:lang w:eastAsia="en-GB"/>
          <w14:ligatures w14:val="none"/>
        </w:rPr>
        <w:t>analysis and PESTLE analysis</w:t>
      </w:r>
      <w:r w:rsidR="00710E13" w:rsidRPr="000F4045">
        <w:rPr>
          <w:rFonts w:ascii="Arial" w:eastAsia="Times New Roman" w:hAnsi="Arial" w:cs="Arial"/>
          <w:color w:val="000000"/>
          <w:kern w:val="0"/>
          <w:sz w:val="24"/>
          <w:szCs w:val="24"/>
          <w:lang w:eastAsia="en-GB"/>
          <w14:ligatures w14:val="none"/>
        </w:rPr>
        <w:t>.</w:t>
      </w:r>
      <w:r w:rsidRPr="000F4045">
        <w:rPr>
          <w:rFonts w:ascii="Arial" w:eastAsia="Times New Roman" w:hAnsi="Arial" w:cs="Arial"/>
          <w:b/>
          <w:bCs/>
          <w:color w:val="00B0F0"/>
          <w:kern w:val="0"/>
          <w:lang w:eastAsia="en-GB"/>
          <w14:ligatures w14:val="none"/>
        </w:rPr>
        <w:t xml:space="preserve">                            </w:t>
      </w:r>
    </w:p>
    <w:p w14:paraId="2563765E" w14:textId="39FFB86D" w:rsidR="001B31BF" w:rsidRPr="000F4045" w:rsidRDefault="00663ACE" w:rsidP="000F4045">
      <w:pPr>
        <w:spacing w:before="100" w:beforeAutospacing="1" w:after="100" w:afterAutospacing="1" w:line="360" w:lineRule="auto"/>
        <w:outlineLvl w:val="3"/>
        <w:rPr>
          <w:rFonts w:ascii="Arial" w:eastAsia="Times New Roman" w:hAnsi="Arial" w:cs="Arial"/>
          <w:b/>
          <w:bCs/>
          <w:color w:val="00B0F0"/>
          <w:kern w:val="0"/>
          <w:lang w:eastAsia="en-GB"/>
          <w14:ligatures w14:val="none"/>
        </w:rPr>
      </w:pPr>
      <w:r w:rsidRPr="000F4045">
        <w:rPr>
          <w:rFonts w:ascii="Arial" w:eastAsia="Times New Roman" w:hAnsi="Arial" w:cs="Arial"/>
          <w:b/>
          <w:bCs/>
          <w:color w:val="00B0F0"/>
          <w:kern w:val="0"/>
          <w:lang w:eastAsia="en-GB"/>
          <w14:ligatures w14:val="none"/>
        </w:rPr>
        <w:t xml:space="preserve">                  </w:t>
      </w:r>
    </w:p>
    <w:p w14:paraId="5BD9AB60" w14:textId="04B9649F" w:rsidR="00663ACE" w:rsidRPr="00F37C6C" w:rsidRDefault="001C6A14" w:rsidP="00F37C6C">
      <w:pPr>
        <w:spacing w:before="100" w:beforeAutospacing="1" w:after="100" w:afterAutospacing="1" w:line="360" w:lineRule="auto"/>
        <w:outlineLvl w:val="3"/>
        <w:rPr>
          <w:rFonts w:ascii="Arial" w:eastAsia="Times New Roman" w:hAnsi="Arial" w:cs="Arial"/>
          <w:b/>
          <w:bCs/>
          <w:color w:val="00B0F0"/>
          <w:kern w:val="0"/>
          <w:lang w:eastAsia="en-GB"/>
          <w14:ligatures w14:val="none"/>
        </w:rPr>
      </w:pPr>
      <w:r w:rsidRPr="000F4045">
        <w:rPr>
          <w:rFonts w:ascii="Arial" w:eastAsia="Times New Roman" w:hAnsi="Arial" w:cs="Arial"/>
          <w:b/>
          <w:bCs/>
          <w:color w:val="00B0F0"/>
          <w:kern w:val="0"/>
          <w:lang w:eastAsia="en-GB"/>
          <w14:ligatures w14:val="none"/>
        </w:rPr>
        <w:t>SWOT Analysis</w:t>
      </w:r>
    </w:p>
    <w:p w14:paraId="787B640E" w14:textId="0332767F" w:rsidR="00663ACE" w:rsidRPr="000F4045" w:rsidRDefault="00663ACE" w:rsidP="000F4045">
      <w:pPr>
        <w:spacing w:before="100" w:beforeAutospacing="1" w:after="100" w:afterAutospacing="1" w:line="360" w:lineRule="auto"/>
        <w:jc w:val="both"/>
        <w:rPr>
          <w:rFonts w:ascii="Arial" w:eastAsia="Times New Roman" w:hAnsi="Arial" w:cs="Arial"/>
          <w:color w:val="000000"/>
          <w:kern w:val="0"/>
          <w:lang w:eastAsia="en-GB"/>
          <w14:ligatures w14:val="none"/>
        </w:rPr>
      </w:pPr>
      <w:r w:rsidRPr="000F4045">
        <w:rPr>
          <w:rFonts w:ascii="Arial" w:eastAsia="Times New Roman" w:hAnsi="Arial" w:cs="Arial"/>
          <w:b/>
          <w:bCs/>
          <w:color w:val="000000"/>
          <w:kern w:val="0"/>
          <w:lang w:eastAsia="en-GB"/>
          <w14:ligatures w14:val="none"/>
        </w:rPr>
        <w:t xml:space="preserve"> </w:t>
      </w:r>
      <w:r w:rsidR="001C6A14" w:rsidRPr="000F4045">
        <w:rPr>
          <w:rFonts w:ascii="Arial" w:eastAsia="Times New Roman" w:hAnsi="Arial" w:cs="Arial"/>
          <w:b/>
          <w:bCs/>
          <w:color w:val="000000"/>
          <w:kern w:val="0"/>
          <w:lang w:eastAsia="en-GB"/>
          <w14:ligatures w14:val="none"/>
        </w:rPr>
        <w:t>Strengths</w:t>
      </w:r>
      <w:r w:rsidR="001C6A14" w:rsidRPr="000F4045">
        <w:rPr>
          <w:rFonts w:ascii="Arial" w:eastAsia="Times New Roman" w:hAnsi="Arial" w:cs="Arial"/>
          <w:color w:val="000000"/>
          <w:kern w:val="0"/>
          <w:lang w:eastAsia="en-GB"/>
          <w14:ligatures w14:val="none"/>
        </w:rPr>
        <w:br/>
        <w:t>One of Hilton’s main strengths is its strong global brand reputation and presence in many international</w:t>
      </w:r>
      <w:r w:rsidR="005572A4" w:rsidRPr="000F4045">
        <w:rPr>
          <w:rFonts w:ascii="Arial" w:eastAsia="Times New Roman" w:hAnsi="Arial" w:cs="Arial"/>
          <w:color w:val="000000"/>
          <w:kern w:val="0"/>
          <w:lang w:eastAsia="en-GB"/>
          <w14:ligatures w14:val="none"/>
        </w:rPr>
        <w:t xml:space="preserve"> </w:t>
      </w:r>
      <w:r w:rsidR="001C6A14" w:rsidRPr="000F4045">
        <w:rPr>
          <w:rFonts w:ascii="Arial" w:eastAsia="Times New Roman" w:hAnsi="Arial" w:cs="Arial"/>
          <w:color w:val="000000"/>
          <w:kern w:val="0"/>
          <w:lang w:eastAsia="en-GB"/>
          <w14:ligatures w14:val="none"/>
        </w:rPr>
        <w:t>markets.The company is widely recognised for high service standards and quality hospitality experiences. Another strength is its large network of hotels and loyal customer ba</w:t>
      </w:r>
      <w:r w:rsidR="00710E13" w:rsidRPr="000F4045">
        <w:rPr>
          <w:rFonts w:ascii="Arial" w:eastAsia="Times New Roman" w:hAnsi="Arial" w:cs="Arial"/>
          <w:color w:val="000000"/>
          <w:kern w:val="0"/>
          <w:lang w:eastAsia="en-GB"/>
          <w14:ligatures w14:val="none"/>
        </w:rPr>
        <w:t>se.W</w:t>
      </w:r>
      <w:r w:rsidR="001C6A14" w:rsidRPr="000F4045">
        <w:rPr>
          <w:rFonts w:ascii="Arial" w:eastAsia="Times New Roman" w:hAnsi="Arial" w:cs="Arial"/>
          <w:color w:val="000000"/>
          <w:kern w:val="0"/>
          <w:lang w:eastAsia="en-GB"/>
          <w14:ligatures w14:val="none"/>
        </w:rPr>
        <w:t>hich allows the company to introduce new services such as StaySmart+ across multiple locations. In addition</w:t>
      </w:r>
      <w:r w:rsidR="00710E13" w:rsidRPr="000F4045">
        <w:rPr>
          <w:rFonts w:ascii="Arial" w:eastAsia="Times New Roman" w:hAnsi="Arial" w:cs="Arial"/>
          <w:color w:val="000000"/>
          <w:kern w:val="0"/>
          <w:lang w:eastAsia="en-GB"/>
          <w14:ligatures w14:val="none"/>
        </w:rPr>
        <w:t xml:space="preserve"> </w:t>
      </w:r>
      <w:r w:rsidR="001C6A14" w:rsidRPr="000F4045">
        <w:rPr>
          <w:rFonts w:ascii="Arial" w:eastAsia="Times New Roman" w:hAnsi="Arial" w:cs="Arial"/>
          <w:color w:val="000000"/>
          <w:kern w:val="0"/>
          <w:lang w:eastAsia="en-GB"/>
          <w14:ligatures w14:val="none"/>
        </w:rPr>
        <w:t>Hilton has strong financial resources and advanced technology systems that support innovation and digital transformation.</w:t>
      </w:r>
    </w:p>
    <w:p w14:paraId="2A1F14D4" w14:textId="13ADE222" w:rsidR="001C6A14" w:rsidRPr="000F4045" w:rsidRDefault="001C6A14" w:rsidP="000F4045">
      <w:pPr>
        <w:spacing w:before="100" w:beforeAutospacing="1" w:after="100" w:afterAutospacing="1" w:line="360" w:lineRule="auto"/>
        <w:jc w:val="both"/>
        <w:rPr>
          <w:rFonts w:ascii="Arial" w:eastAsia="Times New Roman" w:hAnsi="Arial" w:cs="Arial"/>
          <w:color w:val="000000"/>
          <w:kern w:val="0"/>
          <w:lang w:eastAsia="en-GB"/>
          <w14:ligatures w14:val="none"/>
        </w:rPr>
      </w:pPr>
      <w:r w:rsidRPr="000F4045">
        <w:rPr>
          <w:rFonts w:ascii="Arial" w:eastAsia="Times New Roman" w:hAnsi="Arial" w:cs="Arial"/>
          <w:b/>
          <w:bCs/>
          <w:color w:val="000000"/>
          <w:kern w:val="0"/>
          <w:lang w:eastAsia="en-GB"/>
          <w14:ligatures w14:val="none"/>
        </w:rPr>
        <w:lastRenderedPageBreak/>
        <w:t>Weaknesses</w:t>
      </w:r>
      <w:r w:rsidRPr="000F4045">
        <w:rPr>
          <w:rFonts w:ascii="Arial" w:eastAsia="Times New Roman" w:hAnsi="Arial" w:cs="Arial"/>
          <w:color w:val="000000"/>
          <w:kern w:val="0"/>
          <w:lang w:eastAsia="en-GB"/>
          <w14:ligatures w14:val="none"/>
        </w:rPr>
        <w:br/>
        <w:t>Despite its strengths Hilton also faces several weaknesses. The large size of the organisation</w:t>
      </w:r>
      <w:r w:rsidR="005572A4" w:rsidRPr="000F4045">
        <w:rPr>
          <w:rFonts w:ascii="Arial" w:eastAsia="Times New Roman" w:hAnsi="Arial" w:cs="Arial"/>
          <w:color w:val="000000"/>
          <w:kern w:val="0"/>
          <w:lang w:eastAsia="en-GB"/>
          <w14:ligatures w14:val="none"/>
        </w:rPr>
        <w:t xml:space="preserve"> </w:t>
      </w:r>
      <w:r w:rsidRPr="000F4045">
        <w:rPr>
          <w:rFonts w:ascii="Arial" w:eastAsia="Times New Roman" w:hAnsi="Arial" w:cs="Arial"/>
          <w:color w:val="000000"/>
          <w:kern w:val="0"/>
          <w:lang w:eastAsia="en-GB"/>
          <w14:ligatures w14:val="none"/>
        </w:rPr>
        <w:t>can sometimes make decision</w:t>
      </w:r>
      <w:r w:rsidR="00710E13" w:rsidRPr="000F4045">
        <w:rPr>
          <w:rFonts w:ascii="Arial" w:eastAsia="Times New Roman" w:hAnsi="Arial" w:cs="Arial"/>
          <w:color w:val="000000"/>
          <w:kern w:val="0"/>
          <w:lang w:eastAsia="en-GB"/>
          <w14:ligatures w14:val="none"/>
        </w:rPr>
        <w:t xml:space="preserve"> </w:t>
      </w:r>
      <w:r w:rsidRPr="000F4045">
        <w:rPr>
          <w:rFonts w:ascii="Arial" w:eastAsia="Times New Roman" w:hAnsi="Arial" w:cs="Arial"/>
          <w:color w:val="000000"/>
          <w:kern w:val="0"/>
          <w:lang w:eastAsia="en-GB"/>
          <w14:ligatures w14:val="none"/>
        </w:rPr>
        <w:t>making slower</w:t>
      </w:r>
      <w:r w:rsidR="00710E13" w:rsidRPr="000F4045">
        <w:rPr>
          <w:rFonts w:ascii="Arial" w:eastAsia="Times New Roman" w:hAnsi="Arial" w:cs="Arial"/>
          <w:color w:val="000000"/>
          <w:kern w:val="0"/>
          <w:lang w:eastAsia="en-GB"/>
          <w14:ligatures w14:val="none"/>
        </w:rPr>
        <w:t>.</w:t>
      </w:r>
      <w:r w:rsidRPr="000F4045">
        <w:rPr>
          <w:rFonts w:ascii="Arial" w:eastAsia="Times New Roman" w:hAnsi="Arial" w:cs="Arial"/>
          <w:color w:val="000000"/>
          <w:kern w:val="0"/>
          <w:lang w:eastAsia="en-GB"/>
          <w14:ligatures w14:val="none"/>
        </w:rPr>
        <w:t xml:space="preserve"> </w:t>
      </w:r>
      <w:r w:rsidR="00710E13" w:rsidRPr="000F4045">
        <w:rPr>
          <w:rFonts w:ascii="Arial" w:eastAsia="Times New Roman" w:hAnsi="Arial" w:cs="Arial"/>
          <w:color w:val="000000"/>
          <w:kern w:val="0"/>
          <w:lang w:eastAsia="en-GB"/>
          <w14:ligatures w14:val="none"/>
        </w:rPr>
        <w:t>E</w:t>
      </w:r>
      <w:r w:rsidRPr="000F4045">
        <w:rPr>
          <w:rFonts w:ascii="Arial" w:eastAsia="Times New Roman" w:hAnsi="Arial" w:cs="Arial"/>
          <w:color w:val="000000"/>
          <w:kern w:val="0"/>
          <w:lang w:eastAsia="en-GB"/>
          <w14:ligatures w14:val="none"/>
        </w:rPr>
        <w:t>specially when implementing new services across international markets. In addition introducing advanced technologies such as AI</w:t>
      </w:r>
      <w:r w:rsidR="00710E13" w:rsidRPr="000F4045">
        <w:rPr>
          <w:rFonts w:ascii="Arial" w:eastAsia="Times New Roman" w:hAnsi="Arial" w:cs="Arial"/>
          <w:color w:val="000000"/>
          <w:kern w:val="0"/>
          <w:lang w:eastAsia="en-GB"/>
          <w14:ligatures w14:val="none"/>
        </w:rPr>
        <w:t xml:space="preserve"> </w:t>
      </w:r>
      <w:r w:rsidRPr="000F4045">
        <w:rPr>
          <w:rFonts w:ascii="Arial" w:eastAsia="Times New Roman" w:hAnsi="Arial" w:cs="Arial"/>
          <w:color w:val="000000"/>
          <w:kern w:val="0"/>
          <w:lang w:eastAsia="en-GB"/>
          <w14:ligatures w14:val="none"/>
        </w:rPr>
        <w:t>driven guest services</w:t>
      </w:r>
      <w:r w:rsidR="000F4045" w:rsidRPr="000F4045">
        <w:rPr>
          <w:rFonts w:ascii="Arial" w:eastAsia="Times New Roman" w:hAnsi="Arial" w:cs="Arial"/>
          <w:color w:val="000000"/>
          <w:kern w:val="0"/>
          <w:lang w:eastAsia="en-GB"/>
          <w14:ligatures w14:val="none"/>
        </w:rPr>
        <w:t>.</w:t>
      </w:r>
      <w:r w:rsidRPr="000F4045">
        <w:rPr>
          <w:rFonts w:ascii="Arial" w:eastAsia="Times New Roman" w:hAnsi="Arial" w:cs="Arial"/>
          <w:color w:val="000000"/>
          <w:kern w:val="0"/>
          <w:lang w:eastAsia="en-GB"/>
          <w14:ligatures w14:val="none"/>
        </w:rPr>
        <w:t xml:space="preserve"> </w:t>
      </w:r>
      <w:r w:rsidR="000F4045" w:rsidRPr="000F4045">
        <w:rPr>
          <w:rFonts w:ascii="Arial" w:eastAsia="Times New Roman" w:hAnsi="Arial" w:cs="Arial"/>
          <w:color w:val="000000"/>
          <w:kern w:val="0"/>
          <w:lang w:eastAsia="en-GB"/>
          <w14:ligatures w14:val="none"/>
        </w:rPr>
        <w:t>M</w:t>
      </w:r>
      <w:r w:rsidRPr="000F4045">
        <w:rPr>
          <w:rFonts w:ascii="Arial" w:eastAsia="Times New Roman" w:hAnsi="Arial" w:cs="Arial"/>
          <w:color w:val="000000"/>
          <w:kern w:val="0"/>
          <w:lang w:eastAsia="en-GB"/>
          <w14:ligatures w14:val="none"/>
        </w:rPr>
        <w:t>ay require significant investment and staff training. Some employees may also resist changes to new digital systems if they are not properly trained or supported.</w:t>
      </w:r>
    </w:p>
    <w:p w14:paraId="056EE315" w14:textId="78F5B599" w:rsidR="001C6A14" w:rsidRPr="000F4045" w:rsidRDefault="001C6A14" w:rsidP="000F4045">
      <w:pPr>
        <w:spacing w:before="100" w:beforeAutospacing="1" w:after="100" w:afterAutospacing="1" w:line="360" w:lineRule="auto"/>
        <w:jc w:val="both"/>
        <w:rPr>
          <w:rFonts w:ascii="Arial" w:eastAsia="Times New Roman" w:hAnsi="Arial" w:cs="Arial"/>
          <w:color w:val="000000"/>
          <w:kern w:val="0"/>
          <w:lang w:eastAsia="en-GB"/>
          <w14:ligatures w14:val="none"/>
        </w:rPr>
      </w:pPr>
      <w:r w:rsidRPr="000F4045">
        <w:rPr>
          <w:rFonts w:ascii="Arial" w:eastAsia="Times New Roman" w:hAnsi="Arial" w:cs="Arial"/>
          <w:b/>
          <w:bCs/>
          <w:color w:val="000000"/>
          <w:kern w:val="0"/>
          <w:lang w:eastAsia="en-GB"/>
          <w14:ligatures w14:val="none"/>
        </w:rPr>
        <w:t>Opportunities</w:t>
      </w:r>
      <w:r w:rsidRPr="000F4045">
        <w:rPr>
          <w:rFonts w:ascii="Arial" w:eastAsia="Times New Roman" w:hAnsi="Arial" w:cs="Arial"/>
          <w:color w:val="000000"/>
          <w:kern w:val="0"/>
          <w:lang w:eastAsia="en-GB"/>
          <w14:ligatures w14:val="none"/>
        </w:rPr>
        <w:br/>
        <w:t>There are several opportunities for Hilton in the global hospitality market. The demand for personalised travel experiences and smart technology services is growing rapidly. The introduction of StaySmart+ can help Hilton attract modern travellers</w:t>
      </w:r>
      <w:r w:rsidR="00710E13" w:rsidRPr="000F4045">
        <w:rPr>
          <w:rFonts w:ascii="Arial" w:eastAsia="Times New Roman" w:hAnsi="Arial" w:cs="Arial"/>
          <w:color w:val="000000"/>
          <w:kern w:val="0"/>
          <w:lang w:eastAsia="en-GB"/>
          <w14:ligatures w14:val="none"/>
        </w:rPr>
        <w:t>.</w:t>
      </w:r>
      <w:r w:rsidRPr="000F4045">
        <w:rPr>
          <w:rFonts w:ascii="Arial" w:eastAsia="Times New Roman" w:hAnsi="Arial" w:cs="Arial"/>
          <w:color w:val="000000"/>
          <w:kern w:val="0"/>
          <w:lang w:eastAsia="en-GB"/>
          <w14:ligatures w14:val="none"/>
        </w:rPr>
        <w:t xml:space="preserve"> </w:t>
      </w:r>
      <w:r w:rsidR="00710E13" w:rsidRPr="000F4045">
        <w:rPr>
          <w:rFonts w:ascii="Arial" w:eastAsia="Times New Roman" w:hAnsi="Arial" w:cs="Arial"/>
          <w:color w:val="000000"/>
          <w:kern w:val="0"/>
          <w:lang w:eastAsia="en-GB"/>
          <w14:ligatures w14:val="none"/>
        </w:rPr>
        <w:t>W</w:t>
      </w:r>
      <w:r w:rsidRPr="000F4045">
        <w:rPr>
          <w:rFonts w:ascii="Arial" w:eastAsia="Times New Roman" w:hAnsi="Arial" w:cs="Arial"/>
          <w:color w:val="000000"/>
          <w:kern w:val="0"/>
          <w:lang w:eastAsia="en-GB"/>
          <w14:ligatures w14:val="none"/>
        </w:rPr>
        <w:t>ho value convenience, technology and sustainability. Furthermore increasing global tourism and business travel create opportunities</w:t>
      </w:r>
      <w:r w:rsidR="003A2F6F" w:rsidRPr="000F4045">
        <w:rPr>
          <w:rFonts w:ascii="Arial" w:eastAsia="Times New Roman" w:hAnsi="Arial" w:cs="Arial"/>
          <w:color w:val="000000"/>
          <w:kern w:val="0"/>
          <w:lang w:eastAsia="en-GB"/>
          <w14:ligatures w14:val="none"/>
        </w:rPr>
        <w:t>.</w:t>
      </w:r>
      <w:r w:rsidRPr="000F4045">
        <w:rPr>
          <w:rFonts w:ascii="Arial" w:eastAsia="Times New Roman" w:hAnsi="Arial" w:cs="Arial"/>
          <w:color w:val="000000"/>
          <w:kern w:val="0"/>
          <w:lang w:eastAsia="en-GB"/>
          <w14:ligatures w14:val="none"/>
        </w:rPr>
        <w:t xml:space="preserve"> </w:t>
      </w:r>
      <w:r w:rsidR="003A2F6F" w:rsidRPr="000F4045">
        <w:rPr>
          <w:rFonts w:ascii="Arial" w:eastAsia="Times New Roman" w:hAnsi="Arial" w:cs="Arial"/>
          <w:color w:val="000000"/>
          <w:kern w:val="0"/>
          <w:lang w:eastAsia="en-GB"/>
          <w14:ligatures w14:val="none"/>
        </w:rPr>
        <w:t>F</w:t>
      </w:r>
      <w:r w:rsidRPr="000F4045">
        <w:rPr>
          <w:rFonts w:ascii="Arial" w:eastAsia="Times New Roman" w:hAnsi="Arial" w:cs="Arial"/>
          <w:color w:val="000000"/>
          <w:kern w:val="0"/>
          <w:lang w:eastAsia="en-GB"/>
          <w14:ligatures w14:val="none"/>
        </w:rPr>
        <w:t>or Hilton to expand its services and strengthen its competitive advantage.</w:t>
      </w:r>
    </w:p>
    <w:p w14:paraId="0A0A5CD9" w14:textId="36FDA640" w:rsidR="001C6A14" w:rsidRPr="000F4045" w:rsidRDefault="001C6A14" w:rsidP="000F4045">
      <w:pPr>
        <w:spacing w:before="100" w:beforeAutospacing="1" w:after="100" w:afterAutospacing="1" w:line="360" w:lineRule="auto"/>
        <w:rPr>
          <w:rFonts w:ascii="Arial" w:eastAsia="Times New Roman" w:hAnsi="Arial" w:cs="Arial"/>
          <w:color w:val="000000"/>
          <w:kern w:val="0"/>
          <w:lang w:eastAsia="en-GB"/>
          <w14:ligatures w14:val="none"/>
        </w:rPr>
      </w:pPr>
      <w:r w:rsidRPr="000F4045">
        <w:rPr>
          <w:rFonts w:ascii="Arial" w:eastAsia="Times New Roman" w:hAnsi="Arial" w:cs="Arial"/>
          <w:b/>
          <w:bCs/>
          <w:color w:val="000000"/>
          <w:kern w:val="0"/>
          <w:lang w:eastAsia="en-GB"/>
          <w14:ligatures w14:val="none"/>
        </w:rPr>
        <w:t>Threats</w:t>
      </w:r>
      <w:r w:rsidRPr="000F4045">
        <w:rPr>
          <w:rFonts w:ascii="Arial" w:eastAsia="Times New Roman" w:hAnsi="Arial" w:cs="Arial"/>
          <w:color w:val="000000"/>
          <w:kern w:val="0"/>
          <w:lang w:eastAsia="en-GB"/>
          <w14:ligatures w14:val="none"/>
        </w:rPr>
        <w:br/>
        <w:t>Hilton also faces threats from strong competitors in the international hospitality industry such as Marriott International</w:t>
      </w:r>
      <w:r w:rsidR="003A2F6F" w:rsidRPr="000F4045">
        <w:rPr>
          <w:rFonts w:ascii="Arial" w:eastAsia="Times New Roman" w:hAnsi="Arial" w:cs="Arial"/>
          <w:color w:val="000000"/>
          <w:kern w:val="0"/>
          <w:lang w:eastAsia="en-GB"/>
          <w14:ligatures w14:val="none"/>
        </w:rPr>
        <w:t xml:space="preserve"> </w:t>
      </w:r>
      <w:r w:rsidRPr="000F4045">
        <w:rPr>
          <w:rFonts w:ascii="Arial" w:eastAsia="Times New Roman" w:hAnsi="Arial" w:cs="Arial"/>
          <w:color w:val="000000"/>
          <w:kern w:val="0"/>
          <w:lang w:eastAsia="en-GB"/>
          <w14:ligatures w14:val="none"/>
        </w:rPr>
        <w:t>and Inter</w:t>
      </w:r>
      <w:r w:rsidR="003A2F6F" w:rsidRPr="000F4045">
        <w:rPr>
          <w:rFonts w:ascii="Arial" w:eastAsia="Times New Roman" w:hAnsi="Arial" w:cs="Arial"/>
          <w:color w:val="000000"/>
          <w:kern w:val="0"/>
          <w:lang w:eastAsia="en-GB"/>
          <w14:ligatures w14:val="none"/>
        </w:rPr>
        <w:t xml:space="preserve"> </w:t>
      </w:r>
      <w:r w:rsidRPr="000F4045">
        <w:rPr>
          <w:rFonts w:ascii="Arial" w:eastAsia="Times New Roman" w:hAnsi="Arial" w:cs="Arial"/>
          <w:color w:val="000000"/>
          <w:kern w:val="0"/>
          <w:lang w:eastAsia="en-GB"/>
          <w14:ligatures w14:val="none"/>
        </w:rPr>
        <w:t>Continental Hotels Group. Economic uncertainty global crises or changes in travel demand</w:t>
      </w:r>
      <w:r w:rsidR="00710E13" w:rsidRPr="000F4045">
        <w:rPr>
          <w:rFonts w:ascii="Arial" w:eastAsia="Times New Roman" w:hAnsi="Arial" w:cs="Arial"/>
          <w:color w:val="000000"/>
          <w:kern w:val="0"/>
          <w:lang w:eastAsia="en-GB"/>
          <w14:ligatures w14:val="none"/>
        </w:rPr>
        <w:t>.</w:t>
      </w:r>
      <w:r w:rsidRPr="000F4045">
        <w:rPr>
          <w:rFonts w:ascii="Arial" w:eastAsia="Times New Roman" w:hAnsi="Arial" w:cs="Arial"/>
          <w:color w:val="000000"/>
          <w:kern w:val="0"/>
          <w:lang w:eastAsia="en-GB"/>
          <w14:ligatures w14:val="none"/>
        </w:rPr>
        <w:t xml:space="preserve"> </w:t>
      </w:r>
      <w:r w:rsidR="00710E13" w:rsidRPr="000F4045">
        <w:rPr>
          <w:rFonts w:ascii="Arial" w:eastAsia="Times New Roman" w:hAnsi="Arial" w:cs="Arial"/>
          <w:color w:val="000000"/>
          <w:kern w:val="0"/>
          <w:lang w:eastAsia="en-GB"/>
          <w14:ligatures w14:val="none"/>
        </w:rPr>
        <w:t>C</w:t>
      </w:r>
      <w:r w:rsidRPr="000F4045">
        <w:rPr>
          <w:rFonts w:ascii="Arial" w:eastAsia="Times New Roman" w:hAnsi="Arial" w:cs="Arial"/>
          <w:color w:val="000000"/>
          <w:kern w:val="0"/>
          <w:lang w:eastAsia="en-GB"/>
          <w14:ligatures w14:val="none"/>
        </w:rPr>
        <w:t>an also negatively affect hotel occupancy and revenue. Additionally data privacy concerns related to AI technology may create challenges if not managed carefully.</w:t>
      </w:r>
    </w:p>
    <w:p w14:paraId="25CCFCF7" w14:textId="1AD93609" w:rsidR="001C6A14" w:rsidRPr="000F4045" w:rsidRDefault="001C6A14" w:rsidP="000F4045">
      <w:pPr>
        <w:spacing w:before="100" w:beforeAutospacing="1" w:after="100" w:afterAutospacing="1" w:line="360" w:lineRule="auto"/>
        <w:outlineLvl w:val="3"/>
        <w:rPr>
          <w:rFonts w:ascii="Arial" w:eastAsia="Times New Roman" w:hAnsi="Arial" w:cs="Arial"/>
          <w:b/>
          <w:bCs/>
          <w:color w:val="00B0F0"/>
          <w:kern w:val="0"/>
          <w:lang w:eastAsia="en-GB"/>
          <w14:ligatures w14:val="none"/>
        </w:rPr>
      </w:pPr>
      <w:r w:rsidRPr="000F4045">
        <w:rPr>
          <w:rFonts w:ascii="Arial" w:eastAsia="Times New Roman" w:hAnsi="Arial" w:cs="Arial"/>
          <w:b/>
          <w:bCs/>
          <w:color w:val="00B0F0"/>
          <w:kern w:val="0"/>
          <w:lang w:eastAsia="en-GB"/>
          <w14:ligatures w14:val="none"/>
        </w:rPr>
        <w:t xml:space="preserve">                                 </w:t>
      </w:r>
    </w:p>
    <w:p w14:paraId="68E9B048" w14:textId="77777777" w:rsidR="001C6A14" w:rsidRPr="000F4045" w:rsidRDefault="001C6A14" w:rsidP="000F4045">
      <w:pPr>
        <w:spacing w:before="100" w:beforeAutospacing="1" w:after="100" w:afterAutospacing="1" w:line="360" w:lineRule="auto"/>
        <w:outlineLvl w:val="3"/>
        <w:rPr>
          <w:rFonts w:ascii="Arial" w:eastAsia="Times New Roman" w:hAnsi="Arial" w:cs="Arial"/>
          <w:b/>
          <w:bCs/>
          <w:color w:val="00B0F0"/>
          <w:kern w:val="0"/>
          <w:lang w:eastAsia="en-GB"/>
          <w14:ligatures w14:val="none"/>
        </w:rPr>
      </w:pPr>
    </w:p>
    <w:p w14:paraId="4E97F133" w14:textId="65E45228" w:rsidR="00663ACE" w:rsidRPr="000F4045" w:rsidRDefault="001C6A14" w:rsidP="000F4045">
      <w:pPr>
        <w:spacing w:before="100" w:beforeAutospacing="1" w:after="100" w:afterAutospacing="1" w:line="360" w:lineRule="auto"/>
        <w:outlineLvl w:val="3"/>
        <w:rPr>
          <w:rFonts w:ascii="Arial" w:eastAsia="Times New Roman" w:hAnsi="Arial" w:cs="Arial"/>
          <w:b/>
          <w:bCs/>
          <w:color w:val="00B0F0"/>
          <w:kern w:val="0"/>
          <w:lang w:eastAsia="en-GB"/>
          <w14:ligatures w14:val="none"/>
        </w:rPr>
      </w:pPr>
      <w:r w:rsidRPr="000F4045">
        <w:rPr>
          <w:rFonts w:ascii="Arial" w:eastAsia="Times New Roman" w:hAnsi="Arial" w:cs="Arial"/>
          <w:b/>
          <w:bCs/>
          <w:color w:val="00B0F0"/>
          <w:kern w:val="0"/>
          <w:lang w:eastAsia="en-GB"/>
          <w14:ligatures w14:val="none"/>
        </w:rPr>
        <w:t xml:space="preserve">                                 </w:t>
      </w:r>
    </w:p>
    <w:p w14:paraId="4A98977F" w14:textId="7AA1B907" w:rsidR="001C6A14" w:rsidRPr="000F4045" w:rsidRDefault="00663ACE" w:rsidP="000F4045">
      <w:pPr>
        <w:spacing w:before="100" w:beforeAutospacing="1" w:after="100" w:afterAutospacing="1" w:line="360" w:lineRule="auto"/>
        <w:outlineLvl w:val="3"/>
        <w:rPr>
          <w:rFonts w:ascii="Arial" w:eastAsia="Times New Roman" w:hAnsi="Arial" w:cs="Arial"/>
          <w:b/>
          <w:bCs/>
          <w:color w:val="00B0F0"/>
          <w:kern w:val="0"/>
          <w:lang w:eastAsia="en-GB"/>
          <w14:ligatures w14:val="none"/>
        </w:rPr>
      </w:pPr>
      <w:r w:rsidRPr="000F4045">
        <w:rPr>
          <w:rFonts w:ascii="Arial" w:eastAsia="Times New Roman" w:hAnsi="Arial" w:cs="Arial"/>
          <w:b/>
          <w:bCs/>
          <w:color w:val="00B0F0"/>
          <w:kern w:val="0"/>
          <w:lang w:eastAsia="en-GB"/>
          <w14:ligatures w14:val="none"/>
        </w:rPr>
        <w:t xml:space="preserve">                            </w:t>
      </w:r>
      <w:r w:rsidR="001C6A14" w:rsidRPr="000F4045">
        <w:rPr>
          <w:rFonts w:ascii="Arial" w:eastAsia="Times New Roman" w:hAnsi="Arial" w:cs="Arial"/>
          <w:b/>
          <w:bCs/>
          <w:color w:val="00B0F0"/>
          <w:kern w:val="0"/>
          <w:lang w:eastAsia="en-GB"/>
          <w14:ligatures w14:val="none"/>
        </w:rPr>
        <w:t>PESTLE Analysis</w:t>
      </w:r>
    </w:p>
    <w:p w14:paraId="5AF8B27C" w14:textId="34D28D89" w:rsidR="001C6A14" w:rsidRPr="000F4045" w:rsidRDefault="001C6A14" w:rsidP="000F4045">
      <w:pPr>
        <w:spacing w:before="100" w:beforeAutospacing="1" w:after="100" w:afterAutospacing="1" w:line="360" w:lineRule="auto"/>
        <w:jc w:val="both"/>
        <w:rPr>
          <w:rFonts w:ascii="Arial" w:eastAsia="Times New Roman" w:hAnsi="Arial" w:cs="Arial"/>
          <w:color w:val="000000"/>
          <w:kern w:val="0"/>
          <w:lang w:eastAsia="en-GB"/>
          <w14:ligatures w14:val="none"/>
        </w:rPr>
      </w:pPr>
      <w:r w:rsidRPr="000F4045">
        <w:rPr>
          <w:rFonts w:ascii="Arial" w:eastAsia="Times New Roman" w:hAnsi="Arial" w:cs="Arial"/>
          <w:b/>
          <w:bCs/>
          <w:color w:val="000000"/>
          <w:kern w:val="0"/>
          <w:lang w:eastAsia="en-GB"/>
          <w14:ligatures w14:val="none"/>
        </w:rPr>
        <w:t>Political factors</w:t>
      </w:r>
      <w:r w:rsidR="005572A4" w:rsidRPr="000F4045">
        <w:rPr>
          <w:rFonts w:ascii="Arial" w:eastAsia="Times New Roman" w:hAnsi="Arial" w:cs="Arial"/>
          <w:color w:val="000000"/>
          <w:kern w:val="0"/>
          <w:lang w:eastAsia="en-GB"/>
          <w14:ligatures w14:val="none"/>
        </w:rPr>
        <w:t>.The political factor affects Hilton through government regulation on tourism, data protection and international. Travel policies  influence hotel operations that changes in visa rules and travel restriction wich reduce the number of international guests staying in hotels.</w:t>
      </w:r>
      <w:r w:rsidR="00663ACE" w:rsidRPr="000F4045">
        <w:rPr>
          <w:rFonts w:ascii="Arial" w:eastAsia="Times New Roman" w:hAnsi="Arial" w:cs="Arial"/>
          <w:color w:val="000000"/>
          <w:kern w:val="0"/>
          <w:lang w:eastAsia="en-GB"/>
          <w14:ligatures w14:val="none"/>
        </w:rPr>
        <w:t xml:space="preserve"> Additionally government regulates areas such as taxation, </w:t>
      </w:r>
      <w:r w:rsidR="00663ACE" w:rsidRPr="000F4045">
        <w:rPr>
          <w:rFonts w:ascii="Arial" w:eastAsia="Times New Roman" w:hAnsi="Arial" w:cs="Arial"/>
          <w:color w:val="000000"/>
          <w:kern w:val="0"/>
          <w:lang w:eastAsia="en-GB"/>
          <w14:ligatures w14:val="none"/>
        </w:rPr>
        <w:lastRenderedPageBreak/>
        <w:t>tourism laws and safety standard.Therefore Hilton must comply with in every country it operartes.</w:t>
      </w:r>
    </w:p>
    <w:p w14:paraId="11E4269A" w14:textId="29EFDC58" w:rsidR="001C6A14" w:rsidRPr="000F4045" w:rsidRDefault="001C6A14" w:rsidP="000F4045">
      <w:pPr>
        <w:spacing w:before="100" w:beforeAutospacing="1" w:after="100" w:afterAutospacing="1" w:line="360" w:lineRule="auto"/>
        <w:jc w:val="both"/>
        <w:rPr>
          <w:rFonts w:ascii="Arial" w:eastAsia="Times New Roman" w:hAnsi="Arial" w:cs="Arial"/>
          <w:color w:val="000000"/>
          <w:kern w:val="0"/>
          <w:lang w:eastAsia="en-GB"/>
          <w14:ligatures w14:val="none"/>
        </w:rPr>
      </w:pPr>
      <w:r w:rsidRPr="000F4045">
        <w:rPr>
          <w:rFonts w:ascii="Arial" w:eastAsia="Times New Roman" w:hAnsi="Arial" w:cs="Arial"/>
          <w:b/>
          <w:bCs/>
          <w:color w:val="000000"/>
          <w:kern w:val="0"/>
          <w:lang w:eastAsia="en-GB"/>
          <w14:ligatures w14:val="none"/>
        </w:rPr>
        <w:t>Economic factors</w:t>
      </w:r>
      <w:r w:rsidRPr="000F4045">
        <w:rPr>
          <w:rFonts w:ascii="Arial" w:eastAsia="Times New Roman" w:hAnsi="Arial" w:cs="Arial"/>
          <w:color w:val="000000"/>
          <w:kern w:val="0"/>
          <w:lang w:eastAsia="en-GB"/>
          <w14:ligatures w14:val="none"/>
        </w:rPr>
        <w:t> such as inflation exchange rates and global economic conditions influence travel demand and consumer spending on hospitality services.</w:t>
      </w:r>
      <w:r w:rsidR="00663ACE" w:rsidRPr="000F4045">
        <w:rPr>
          <w:rFonts w:ascii="Arial" w:eastAsia="Times New Roman" w:hAnsi="Arial" w:cs="Arial"/>
          <w:color w:val="000000"/>
          <w:kern w:val="0"/>
          <w:lang w:eastAsia="en-GB"/>
          <w14:ligatures w14:val="none"/>
        </w:rPr>
        <w:t xml:space="preserve"> During economic downturns, consumers tend to reduce spending on travel and luxury accommodation which can lower Hilton,s revenue.</w:t>
      </w:r>
    </w:p>
    <w:p w14:paraId="78A99678" w14:textId="6DBB0465" w:rsidR="001C6A14" w:rsidRPr="000F4045" w:rsidRDefault="001C6A14" w:rsidP="000F4045">
      <w:pPr>
        <w:spacing w:before="100" w:beforeAutospacing="1" w:after="100" w:afterAutospacing="1" w:line="360" w:lineRule="auto"/>
        <w:jc w:val="both"/>
        <w:rPr>
          <w:rFonts w:ascii="Arial" w:eastAsia="Times New Roman" w:hAnsi="Arial" w:cs="Arial"/>
          <w:color w:val="000000"/>
          <w:kern w:val="0"/>
          <w:lang w:eastAsia="en-GB"/>
          <w14:ligatures w14:val="none"/>
        </w:rPr>
      </w:pPr>
      <w:r w:rsidRPr="000F4045">
        <w:rPr>
          <w:rFonts w:ascii="Arial" w:eastAsia="Times New Roman" w:hAnsi="Arial" w:cs="Arial"/>
          <w:b/>
          <w:bCs/>
          <w:color w:val="000000"/>
          <w:kern w:val="0"/>
          <w:lang w:eastAsia="en-GB"/>
          <w14:ligatures w14:val="none"/>
        </w:rPr>
        <w:t>Social factors</w:t>
      </w:r>
      <w:r w:rsidRPr="000F4045">
        <w:rPr>
          <w:rFonts w:ascii="Arial" w:eastAsia="Times New Roman" w:hAnsi="Arial" w:cs="Arial"/>
          <w:color w:val="000000"/>
          <w:kern w:val="0"/>
          <w:lang w:eastAsia="en-GB"/>
          <w14:ligatures w14:val="none"/>
        </w:rPr>
        <w:t> show that travellers increasingly prefer personalised experiences digital services and sustainable accommodation options.</w:t>
      </w:r>
      <w:r w:rsidR="00663ACE" w:rsidRPr="000F4045">
        <w:rPr>
          <w:rFonts w:ascii="Arial" w:eastAsia="Times New Roman" w:hAnsi="Arial" w:cs="Arial"/>
          <w:color w:val="000000"/>
          <w:kern w:val="0"/>
          <w:lang w:eastAsia="en-GB"/>
          <w14:ligatures w14:val="none"/>
        </w:rPr>
        <w:t>Hilton responds to this by offering tailored services, loyalty programmes and mobile check in options. Customer expectations are higher than ever therefore Hilton must continuously innovate its service experience to stay competitive.</w:t>
      </w:r>
    </w:p>
    <w:p w14:paraId="1CFE6019" w14:textId="2C3A78D6" w:rsidR="001C6A14" w:rsidRPr="000F4045" w:rsidRDefault="001C6A14" w:rsidP="000F4045">
      <w:pPr>
        <w:spacing w:before="100" w:beforeAutospacing="1" w:after="100" w:afterAutospacing="1" w:line="360" w:lineRule="auto"/>
        <w:jc w:val="both"/>
        <w:rPr>
          <w:rFonts w:ascii="Arial" w:eastAsia="Times New Roman" w:hAnsi="Arial" w:cs="Arial"/>
          <w:color w:val="000000"/>
          <w:kern w:val="0"/>
          <w:lang w:eastAsia="en-GB"/>
          <w14:ligatures w14:val="none"/>
        </w:rPr>
      </w:pPr>
      <w:r w:rsidRPr="000F4045">
        <w:rPr>
          <w:rFonts w:ascii="Arial" w:eastAsia="Times New Roman" w:hAnsi="Arial" w:cs="Arial"/>
          <w:b/>
          <w:bCs/>
          <w:color w:val="000000"/>
          <w:kern w:val="0"/>
          <w:lang w:eastAsia="en-GB"/>
          <w14:ligatures w14:val="none"/>
        </w:rPr>
        <w:t>Technological factors</w:t>
      </w:r>
      <w:r w:rsidRPr="000F4045">
        <w:rPr>
          <w:rFonts w:ascii="Arial" w:eastAsia="Times New Roman" w:hAnsi="Arial" w:cs="Arial"/>
          <w:color w:val="000000"/>
          <w:kern w:val="0"/>
          <w:lang w:eastAsia="en-GB"/>
          <w14:ligatures w14:val="none"/>
        </w:rPr>
        <w:t> are highly important as new technologies such as artificial intelligence</w:t>
      </w:r>
      <w:r w:rsidR="00663ACE" w:rsidRPr="000F4045">
        <w:rPr>
          <w:rFonts w:ascii="Arial" w:eastAsia="Times New Roman" w:hAnsi="Arial" w:cs="Arial"/>
          <w:color w:val="000000"/>
          <w:kern w:val="0"/>
          <w:lang w:eastAsia="en-GB"/>
          <w14:ligatures w14:val="none"/>
        </w:rPr>
        <w:t xml:space="preserve"> and </w:t>
      </w:r>
      <w:r w:rsidRPr="000F4045">
        <w:rPr>
          <w:rFonts w:ascii="Arial" w:eastAsia="Times New Roman" w:hAnsi="Arial" w:cs="Arial"/>
          <w:color w:val="000000"/>
          <w:kern w:val="0"/>
          <w:lang w:eastAsia="en-GB"/>
          <w14:ligatures w14:val="none"/>
        </w:rPr>
        <w:t>mobile apps</w:t>
      </w:r>
      <w:r w:rsidR="00710E13" w:rsidRPr="000F4045">
        <w:rPr>
          <w:rFonts w:ascii="Arial" w:eastAsia="Times New Roman" w:hAnsi="Arial" w:cs="Arial"/>
          <w:color w:val="000000"/>
          <w:kern w:val="0"/>
          <w:lang w:eastAsia="en-GB"/>
          <w14:ligatures w14:val="none"/>
        </w:rPr>
        <w:t>. S</w:t>
      </w:r>
      <w:r w:rsidRPr="000F4045">
        <w:rPr>
          <w:rFonts w:ascii="Arial" w:eastAsia="Times New Roman" w:hAnsi="Arial" w:cs="Arial"/>
          <w:color w:val="000000"/>
          <w:kern w:val="0"/>
          <w:lang w:eastAsia="en-GB"/>
          <w14:ligatures w14:val="none"/>
        </w:rPr>
        <w:t>mart hotel systems are transforming the hospitality industry.</w:t>
      </w:r>
      <w:r w:rsidR="00663ACE" w:rsidRPr="000F4045">
        <w:rPr>
          <w:rFonts w:ascii="Arial" w:eastAsia="Times New Roman" w:hAnsi="Arial" w:cs="Arial"/>
          <w:color w:val="000000"/>
          <w:kern w:val="0"/>
          <w:lang w:eastAsia="en-GB"/>
          <w14:ligatures w14:val="none"/>
        </w:rPr>
        <w:t>For example, Hilton uses digital check in,mobile room keys and automated customer service systems. Technology also helps with data collection allowing Hilton to better understand consumer behaviour and personalise services.</w:t>
      </w:r>
    </w:p>
    <w:p w14:paraId="65B96523" w14:textId="61FAF3BF" w:rsidR="001C6A14" w:rsidRPr="000F4045" w:rsidRDefault="001C6A14" w:rsidP="000F4045">
      <w:pPr>
        <w:spacing w:before="100" w:beforeAutospacing="1" w:after="100" w:afterAutospacing="1" w:line="360" w:lineRule="auto"/>
        <w:jc w:val="both"/>
        <w:rPr>
          <w:rFonts w:ascii="Arial" w:eastAsia="Times New Roman" w:hAnsi="Arial" w:cs="Arial"/>
          <w:color w:val="000000"/>
          <w:kern w:val="0"/>
          <w:lang w:eastAsia="en-GB"/>
          <w14:ligatures w14:val="none"/>
        </w:rPr>
      </w:pPr>
      <w:r w:rsidRPr="000F4045">
        <w:rPr>
          <w:rFonts w:ascii="Arial" w:eastAsia="Times New Roman" w:hAnsi="Arial" w:cs="Arial"/>
          <w:b/>
          <w:bCs/>
          <w:color w:val="000000"/>
          <w:kern w:val="0"/>
          <w:lang w:eastAsia="en-GB"/>
          <w14:ligatures w14:val="none"/>
        </w:rPr>
        <w:t>Legal factors</w:t>
      </w:r>
      <w:r w:rsidRPr="000F4045">
        <w:rPr>
          <w:rFonts w:ascii="Arial" w:eastAsia="Times New Roman" w:hAnsi="Arial" w:cs="Arial"/>
          <w:color w:val="000000"/>
          <w:kern w:val="0"/>
          <w:lang w:eastAsia="en-GB"/>
          <w14:ligatures w14:val="none"/>
        </w:rPr>
        <w:t> </w:t>
      </w:r>
      <w:r w:rsidR="00663ACE" w:rsidRPr="000F4045">
        <w:rPr>
          <w:rFonts w:ascii="Arial" w:eastAsia="Times New Roman" w:hAnsi="Arial" w:cs="Arial"/>
          <w:color w:val="000000"/>
          <w:kern w:val="0"/>
          <w:lang w:eastAsia="en-GB"/>
          <w14:ligatures w14:val="none"/>
        </w:rPr>
        <w:t>Hilton must comply with a wide range of law and regulations in every country it operates. These include data protection, employment laws , healthy and safety along with regulation and consumer protection laws. Legal compliance is complex for Hilton because it operates in multiple legal systems globally.</w:t>
      </w:r>
    </w:p>
    <w:p w14:paraId="1469E98D" w14:textId="35E8FC49" w:rsidR="001C6A14" w:rsidRPr="000F4045" w:rsidRDefault="001C6A14" w:rsidP="000F4045">
      <w:pPr>
        <w:spacing w:before="100" w:beforeAutospacing="1" w:after="100" w:afterAutospacing="1" w:line="360" w:lineRule="auto"/>
        <w:jc w:val="both"/>
        <w:rPr>
          <w:rFonts w:ascii="Arial" w:eastAsia="Times New Roman" w:hAnsi="Arial" w:cs="Arial"/>
          <w:color w:val="000000"/>
          <w:kern w:val="0"/>
          <w:lang w:eastAsia="en-GB"/>
          <w14:ligatures w14:val="none"/>
        </w:rPr>
      </w:pPr>
      <w:r w:rsidRPr="000F4045">
        <w:rPr>
          <w:rFonts w:ascii="Arial" w:eastAsia="Times New Roman" w:hAnsi="Arial" w:cs="Arial"/>
          <w:b/>
          <w:bCs/>
          <w:color w:val="000000"/>
          <w:kern w:val="0"/>
          <w:lang w:eastAsia="en-GB"/>
          <w14:ligatures w14:val="none"/>
        </w:rPr>
        <w:t>Environmental factors</w:t>
      </w:r>
      <w:r w:rsidRPr="000F4045">
        <w:rPr>
          <w:rFonts w:ascii="Arial" w:eastAsia="Times New Roman" w:hAnsi="Arial" w:cs="Arial"/>
          <w:color w:val="000000"/>
          <w:kern w:val="0"/>
          <w:lang w:eastAsia="en-GB"/>
          <w14:ligatures w14:val="none"/>
        </w:rPr>
        <w:t> are also significant as hotels are expected to adopt sustainable practices</w:t>
      </w:r>
      <w:r w:rsidR="00710E13" w:rsidRPr="000F4045">
        <w:rPr>
          <w:rFonts w:ascii="Arial" w:eastAsia="Times New Roman" w:hAnsi="Arial" w:cs="Arial"/>
          <w:color w:val="000000"/>
          <w:kern w:val="0"/>
          <w:lang w:eastAsia="en-GB"/>
          <w14:ligatures w14:val="none"/>
        </w:rPr>
        <w:t xml:space="preserve"> to</w:t>
      </w:r>
      <w:r w:rsidRPr="000F4045">
        <w:rPr>
          <w:rFonts w:ascii="Arial" w:eastAsia="Times New Roman" w:hAnsi="Arial" w:cs="Arial"/>
          <w:color w:val="000000"/>
          <w:kern w:val="0"/>
          <w:lang w:eastAsia="en-GB"/>
          <w14:ligatures w14:val="none"/>
        </w:rPr>
        <w:t xml:space="preserve"> reduce energy consumption and support eco</w:t>
      </w:r>
      <w:r w:rsidR="00710E13" w:rsidRPr="000F4045">
        <w:rPr>
          <w:rFonts w:ascii="Arial" w:eastAsia="Times New Roman" w:hAnsi="Arial" w:cs="Arial"/>
          <w:color w:val="000000"/>
          <w:kern w:val="0"/>
          <w:lang w:eastAsia="en-GB"/>
          <w14:ligatures w14:val="none"/>
        </w:rPr>
        <w:t xml:space="preserve"> </w:t>
      </w:r>
      <w:r w:rsidRPr="000F4045">
        <w:rPr>
          <w:rFonts w:ascii="Arial" w:eastAsia="Times New Roman" w:hAnsi="Arial" w:cs="Arial"/>
          <w:color w:val="000000"/>
          <w:kern w:val="0"/>
          <w:lang w:eastAsia="en-GB"/>
          <w14:ligatures w14:val="none"/>
        </w:rPr>
        <w:t>friendly initiatives.</w:t>
      </w:r>
      <w:r w:rsidR="00663ACE" w:rsidRPr="000F4045">
        <w:rPr>
          <w:rFonts w:ascii="Arial" w:eastAsia="Times New Roman" w:hAnsi="Arial" w:cs="Arial"/>
          <w:color w:val="000000"/>
          <w:kern w:val="0"/>
          <w:lang w:eastAsia="en-GB"/>
          <w14:ligatures w14:val="none"/>
        </w:rPr>
        <w:t xml:space="preserve"> Many consumers prefer eco</w:t>
      </w:r>
      <w:r w:rsidR="000F4045" w:rsidRPr="000F4045">
        <w:rPr>
          <w:rFonts w:ascii="Arial" w:eastAsia="Times New Roman" w:hAnsi="Arial" w:cs="Arial"/>
          <w:color w:val="000000"/>
          <w:kern w:val="0"/>
          <w:lang w:eastAsia="en-GB"/>
          <w14:ligatures w14:val="none"/>
        </w:rPr>
        <w:t xml:space="preserve"> </w:t>
      </w:r>
      <w:r w:rsidR="00663ACE" w:rsidRPr="000F4045">
        <w:rPr>
          <w:rFonts w:ascii="Arial" w:eastAsia="Times New Roman" w:hAnsi="Arial" w:cs="Arial"/>
          <w:color w:val="000000"/>
          <w:kern w:val="0"/>
          <w:lang w:eastAsia="en-GB"/>
          <w14:ligatures w14:val="none"/>
        </w:rPr>
        <w:t xml:space="preserve"> friendly hotels therefore sustainability can be a competitive advantage.</w:t>
      </w:r>
    </w:p>
    <w:p w14:paraId="20BBC7AB" w14:textId="45A48F37" w:rsidR="00710E13" w:rsidRPr="000F4045" w:rsidRDefault="00710E13" w:rsidP="000F4045">
      <w:pPr>
        <w:spacing w:before="100" w:beforeAutospacing="1" w:after="100" w:afterAutospacing="1" w:line="360" w:lineRule="auto"/>
        <w:rPr>
          <w:rFonts w:ascii="Arial" w:eastAsia="Times New Roman" w:hAnsi="Arial" w:cs="Arial"/>
          <w:color w:val="000000"/>
          <w:kern w:val="0"/>
          <w:lang w:eastAsia="en-GB"/>
          <w14:ligatures w14:val="none"/>
        </w:rPr>
      </w:pPr>
    </w:p>
    <w:p w14:paraId="52A78068" w14:textId="56423347" w:rsidR="00710E13" w:rsidRPr="000F4045" w:rsidRDefault="00710E13" w:rsidP="000F4045">
      <w:pPr>
        <w:pStyle w:val="Heading3"/>
        <w:spacing w:line="360" w:lineRule="auto"/>
        <w:rPr>
          <w:rFonts w:ascii="Arial" w:eastAsia="Times New Roman" w:hAnsi="Arial" w:cs="Arial"/>
          <w:color w:val="C00000"/>
          <w:kern w:val="0"/>
          <w:sz w:val="24"/>
          <w:szCs w:val="24"/>
          <w:lang w:eastAsia="en-GB"/>
          <w14:ligatures w14:val="none"/>
        </w:rPr>
      </w:pPr>
      <w:r w:rsidRPr="000F4045">
        <w:rPr>
          <w:rFonts w:ascii="Arial" w:eastAsia="Times New Roman" w:hAnsi="Arial" w:cs="Arial"/>
          <w:color w:val="000000"/>
          <w:kern w:val="0"/>
          <w:sz w:val="24"/>
          <w:szCs w:val="24"/>
          <w:lang w:eastAsia="en-GB"/>
          <w14:ligatures w14:val="none"/>
        </w:rPr>
        <w:lastRenderedPageBreak/>
        <w:t xml:space="preserve">                                                                         </w:t>
      </w:r>
      <w:r w:rsidRPr="000F4045">
        <w:rPr>
          <w:rFonts w:ascii="Arial" w:eastAsia="Times New Roman" w:hAnsi="Arial" w:cs="Arial"/>
          <w:color w:val="C00000"/>
          <w:kern w:val="0"/>
          <w:sz w:val="24"/>
          <w:szCs w:val="24"/>
          <w:lang w:eastAsia="en-GB"/>
          <w14:ligatures w14:val="none"/>
        </w:rPr>
        <w:t xml:space="preserve">                                                                               </w:t>
      </w:r>
      <w:r w:rsidRPr="000F4045">
        <w:rPr>
          <w:rFonts w:ascii="Arial" w:eastAsia="Times New Roman" w:hAnsi="Arial" w:cs="Arial"/>
          <w:color w:val="000000"/>
          <w:kern w:val="0"/>
          <w:sz w:val="24"/>
          <w:szCs w:val="24"/>
          <w:lang w:eastAsia="en-GB"/>
          <w14:ligatures w14:val="none"/>
        </w:rPr>
        <w:t xml:space="preserve">                                                                             </w:t>
      </w:r>
      <w:r w:rsidRPr="000F4045">
        <w:rPr>
          <w:rFonts w:ascii="Arial" w:eastAsia="Times New Roman" w:hAnsi="Arial" w:cs="Arial"/>
          <w:color w:val="C00000"/>
          <w:kern w:val="0"/>
          <w:sz w:val="24"/>
          <w:szCs w:val="24"/>
          <w:lang w:eastAsia="en-GB"/>
          <w14:ligatures w14:val="none"/>
        </w:rPr>
        <w:t xml:space="preserve">                                                                                                                                                   </w:t>
      </w:r>
    </w:p>
    <w:p w14:paraId="3B20BD57" w14:textId="347DA173" w:rsidR="001C6A14" w:rsidRPr="000F4045" w:rsidRDefault="001C6A14" w:rsidP="000F4045">
      <w:pPr>
        <w:pStyle w:val="Heading3"/>
        <w:spacing w:line="360" w:lineRule="auto"/>
        <w:rPr>
          <w:rFonts w:ascii="Arial" w:eastAsia="Times New Roman" w:hAnsi="Arial" w:cs="Arial"/>
          <w:b/>
          <w:bCs/>
          <w:color w:val="C00000"/>
          <w:kern w:val="0"/>
          <w:sz w:val="24"/>
          <w:szCs w:val="24"/>
          <w:lang w:eastAsia="en-GB"/>
          <w14:ligatures w14:val="none"/>
        </w:rPr>
      </w:pPr>
      <w:r w:rsidRPr="000F4045">
        <w:rPr>
          <w:rFonts w:ascii="Arial" w:eastAsia="Times New Roman" w:hAnsi="Arial" w:cs="Arial"/>
          <w:color w:val="C00000"/>
          <w:kern w:val="0"/>
          <w:sz w:val="24"/>
          <w:szCs w:val="24"/>
          <w:lang w:eastAsia="en-GB"/>
          <w14:ligatures w14:val="none"/>
        </w:rPr>
        <w:t xml:space="preserve"> </w:t>
      </w:r>
      <w:r w:rsidRPr="000F4045">
        <w:rPr>
          <w:rFonts w:ascii="Arial" w:eastAsia="Times New Roman" w:hAnsi="Arial" w:cs="Arial"/>
          <w:b/>
          <w:bCs/>
          <w:color w:val="C00000"/>
          <w:kern w:val="0"/>
          <w:sz w:val="24"/>
          <w:szCs w:val="24"/>
          <w:lang w:eastAsia="en-GB"/>
          <w14:ligatures w14:val="none"/>
        </w:rPr>
        <w:t>Key Internal and External Stakeholders Involved in the StaySmart+   Project</w:t>
      </w:r>
    </w:p>
    <w:p w14:paraId="3C7B186D" w14:textId="21108BBA" w:rsidR="00710E13" w:rsidRPr="000F4045" w:rsidRDefault="005572A4" w:rsidP="000F4045">
      <w:pPr>
        <w:spacing w:before="100" w:beforeAutospacing="1" w:after="100" w:afterAutospacing="1" w:line="360" w:lineRule="auto"/>
        <w:rPr>
          <w:rFonts w:ascii="Arial" w:eastAsia="Times New Roman" w:hAnsi="Arial" w:cs="Arial"/>
          <w:color w:val="000000"/>
          <w:kern w:val="0"/>
          <w:lang w:eastAsia="en-GB"/>
          <w14:ligatures w14:val="none"/>
        </w:rPr>
      </w:pPr>
      <w:r w:rsidRPr="000F4045">
        <w:rPr>
          <w:rFonts w:ascii="Arial" w:eastAsia="Times New Roman" w:hAnsi="Arial" w:cs="Arial"/>
          <w:color w:val="000000"/>
          <w:kern w:val="0"/>
          <w:lang w:eastAsia="en-GB"/>
          <w14:ligatures w14:val="none"/>
        </w:rPr>
        <w:t xml:space="preserve">As stated </w:t>
      </w:r>
      <w:r w:rsidRPr="000F4045">
        <w:rPr>
          <w:rFonts w:ascii="Arial" w:hAnsi="Arial" w:cs="Arial"/>
          <w:b/>
          <w:bCs/>
          <w:color w:val="000000"/>
        </w:rPr>
        <w:t>(ProjectManager, 2025)</w:t>
      </w:r>
      <w:r w:rsidRPr="000F4045">
        <w:rPr>
          <w:rFonts w:ascii="Arial" w:eastAsia="Times New Roman" w:hAnsi="Arial" w:cs="Arial"/>
          <w:color w:val="000000"/>
          <w:kern w:val="0"/>
          <w:lang w:eastAsia="en-GB"/>
          <w14:ligatures w14:val="none"/>
        </w:rPr>
        <w:t xml:space="preserve"> the </w:t>
      </w:r>
      <w:r w:rsidR="001C6A14" w:rsidRPr="000F4045">
        <w:rPr>
          <w:rFonts w:ascii="Arial" w:eastAsia="Times New Roman" w:hAnsi="Arial" w:cs="Arial"/>
          <w:color w:val="000000"/>
          <w:kern w:val="0"/>
          <w:lang w:eastAsia="en-GB"/>
          <w14:ligatures w14:val="none"/>
        </w:rPr>
        <w:t xml:space="preserve">successful development and launch of the StaySmart+ service requires the involvement of different stakeholders. </w:t>
      </w:r>
      <w:r w:rsidR="001B31BF" w:rsidRPr="000F4045">
        <w:rPr>
          <w:rFonts w:ascii="Arial" w:hAnsi="Arial" w:cs="Arial"/>
          <w:color w:val="000000"/>
        </w:rPr>
        <w:t>Stakeholders are people or groups who are affected by a project or have a reason to be interested in it</w:t>
      </w:r>
      <w:r w:rsidR="001C6A14" w:rsidRPr="000F4045">
        <w:rPr>
          <w:rFonts w:ascii="Arial" w:eastAsia="Times New Roman" w:hAnsi="Arial" w:cs="Arial"/>
          <w:color w:val="000000"/>
          <w:kern w:val="0"/>
          <w:lang w:eastAsia="en-GB"/>
          <w14:ligatures w14:val="none"/>
        </w:rPr>
        <w:t xml:space="preserve"> and can influence or be affected by its outcomes</w:t>
      </w:r>
      <w:r w:rsidR="00710E13" w:rsidRPr="000F4045">
        <w:rPr>
          <w:rFonts w:ascii="Arial" w:eastAsia="Times New Roman" w:hAnsi="Arial" w:cs="Arial"/>
          <w:color w:val="000000"/>
          <w:kern w:val="0"/>
          <w:lang w:eastAsia="en-GB"/>
          <w14:ligatures w14:val="none"/>
        </w:rPr>
        <w:t>.</w:t>
      </w:r>
    </w:p>
    <w:p w14:paraId="720C90CA" w14:textId="0AD85883" w:rsidR="001C6A14" w:rsidRPr="000F4045" w:rsidRDefault="001C6A14" w:rsidP="000F4045">
      <w:pPr>
        <w:spacing w:before="100" w:beforeAutospacing="1" w:after="100" w:afterAutospacing="1" w:line="360" w:lineRule="auto"/>
        <w:rPr>
          <w:rFonts w:ascii="Arial" w:eastAsia="Times New Roman" w:hAnsi="Arial" w:cs="Arial"/>
          <w:color w:val="000000"/>
          <w:kern w:val="0"/>
          <w:lang w:eastAsia="en-GB"/>
          <w14:ligatures w14:val="none"/>
        </w:rPr>
      </w:pPr>
      <w:r w:rsidRPr="000F4045">
        <w:rPr>
          <w:rFonts w:ascii="Arial" w:eastAsia="Times New Roman" w:hAnsi="Arial" w:cs="Arial"/>
          <w:color w:val="000000"/>
          <w:kern w:val="0"/>
          <w:lang w:eastAsia="en-GB"/>
          <w14:ligatures w14:val="none"/>
        </w:rPr>
        <w:t>For a global hospitality organisation such as Hilton Worldwide stakeholder involvement is essential</w:t>
      </w:r>
      <w:r w:rsidR="00710E13" w:rsidRPr="000F4045">
        <w:rPr>
          <w:rFonts w:ascii="Arial" w:eastAsia="Times New Roman" w:hAnsi="Arial" w:cs="Arial"/>
          <w:color w:val="000000"/>
          <w:kern w:val="0"/>
          <w:lang w:eastAsia="en-GB"/>
          <w14:ligatures w14:val="none"/>
        </w:rPr>
        <w:t>.</w:t>
      </w:r>
      <w:r w:rsidRPr="000F4045">
        <w:rPr>
          <w:rFonts w:ascii="Arial" w:eastAsia="Times New Roman" w:hAnsi="Arial" w:cs="Arial"/>
          <w:color w:val="000000"/>
          <w:kern w:val="0"/>
          <w:lang w:eastAsia="en-GB"/>
          <w14:ligatures w14:val="none"/>
        </w:rPr>
        <w:t xml:space="preserve"> </w:t>
      </w:r>
      <w:r w:rsidR="00710E13" w:rsidRPr="000F4045">
        <w:rPr>
          <w:rFonts w:ascii="Arial" w:eastAsia="Times New Roman" w:hAnsi="Arial" w:cs="Arial"/>
          <w:color w:val="000000"/>
          <w:kern w:val="0"/>
          <w:lang w:eastAsia="en-GB"/>
          <w14:ligatures w14:val="none"/>
        </w:rPr>
        <w:t>T</w:t>
      </w:r>
      <w:r w:rsidRPr="000F4045">
        <w:rPr>
          <w:rFonts w:ascii="Arial" w:eastAsia="Times New Roman" w:hAnsi="Arial" w:cs="Arial"/>
          <w:color w:val="000000"/>
          <w:kern w:val="0"/>
          <w:lang w:eastAsia="en-GB"/>
          <w14:ligatures w14:val="none"/>
        </w:rPr>
        <w:t>o ensure that the new service is designed effectively implemented smoothly and accepted by guests in different markets.</w:t>
      </w:r>
    </w:p>
    <w:p w14:paraId="671B7B95" w14:textId="77777777" w:rsidR="001C6A14" w:rsidRPr="000F4045" w:rsidRDefault="001C6A14" w:rsidP="000F4045">
      <w:pPr>
        <w:spacing w:before="100" w:beforeAutospacing="1" w:after="100" w:afterAutospacing="1" w:line="360" w:lineRule="auto"/>
        <w:outlineLvl w:val="3"/>
        <w:rPr>
          <w:rFonts w:ascii="Arial" w:eastAsia="Times New Roman" w:hAnsi="Arial" w:cs="Arial"/>
          <w:b/>
          <w:bCs/>
          <w:color w:val="00B0F0"/>
          <w:kern w:val="0"/>
          <w:lang w:eastAsia="en-GB"/>
          <w14:ligatures w14:val="none"/>
        </w:rPr>
      </w:pPr>
      <w:r w:rsidRPr="000F4045">
        <w:rPr>
          <w:rFonts w:ascii="Arial" w:eastAsia="Times New Roman" w:hAnsi="Arial" w:cs="Arial"/>
          <w:b/>
          <w:bCs/>
          <w:color w:val="00B0F0"/>
          <w:kern w:val="0"/>
          <w:lang w:eastAsia="en-GB"/>
          <w14:ligatures w14:val="none"/>
        </w:rPr>
        <w:t>Internal Stakeholders</w:t>
      </w:r>
    </w:p>
    <w:p w14:paraId="2460FA0B" w14:textId="77777777" w:rsidR="001C6A14" w:rsidRPr="000F4045" w:rsidRDefault="001C6A14" w:rsidP="000F4045">
      <w:pPr>
        <w:spacing w:before="100" w:beforeAutospacing="1" w:after="100" w:afterAutospacing="1" w:line="360" w:lineRule="auto"/>
        <w:rPr>
          <w:rFonts w:ascii="Arial" w:eastAsia="Times New Roman" w:hAnsi="Arial" w:cs="Arial"/>
          <w:color w:val="000000"/>
          <w:kern w:val="0"/>
          <w:lang w:eastAsia="en-GB"/>
          <w14:ligatures w14:val="none"/>
        </w:rPr>
      </w:pPr>
      <w:r w:rsidRPr="000F4045">
        <w:rPr>
          <w:rFonts w:ascii="Arial" w:eastAsia="Times New Roman" w:hAnsi="Arial" w:cs="Arial"/>
          <w:color w:val="000000"/>
          <w:kern w:val="0"/>
          <w:lang w:eastAsia="en-GB"/>
          <w14:ligatures w14:val="none"/>
        </w:rPr>
        <w:t>Internal stakeholders are people or groups who work within the organisation and directly contribute to the development and implementation of the project.</w:t>
      </w:r>
    </w:p>
    <w:p w14:paraId="37653597" w14:textId="0396E98B" w:rsidR="001C6A14" w:rsidRPr="000F4045" w:rsidRDefault="005572A4" w:rsidP="000F4045">
      <w:pPr>
        <w:spacing w:before="100" w:beforeAutospacing="1" w:after="100" w:afterAutospacing="1" w:line="360" w:lineRule="auto"/>
        <w:rPr>
          <w:rFonts w:ascii="Arial" w:eastAsia="Times New Roman" w:hAnsi="Arial" w:cs="Arial"/>
          <w:color w:val="000000"/>
          <w:kern w:val="0"/>
          <w:lang w:eastAsia="en-GB"/>
          <w14:ligatures w14:val="none"/>
        </w:rPr>
      </w:pPr>
      <w:r w:rsidRPr="000F4045">
        <w:rPr>
          <w:rFonts w:ascii="Arial" w:eastAsia="Times New Roman" w:hAnsi="Arial" w:cs="Arial"/>
          <w:b/>
          <w:bCs/>
          <w:color w:val="00B0F0"/>
          <w:kern w:val="0"/>
          <w:lang w:eastAsia="en-GB"/>
          <w14:ligatures w14:val="none"/>
        </w:rPr>
        <w:t xml:space="preserve">Senior </w:t>
      </w:r>
      <w:r w:rsidR="001C6A14" w:rsidRPr="000F4045">
        <w:rPr>
          <w:rFonts w:ascii="Arial" w:eastAsia="Times New Roman" w:hAnsi="Arial" w:cs="Arial"/>
          <w:b/>
          <w:bCs/>
          <w:color w:val="00B0F0"/>
          <w:kern w:val="0"/>
          <w:lang w:eastAsia="en-GB"/>
          <w14:ligatures w14:val="none"/>
        </w:rPr>
        <w:t>Management</w:t>
      </w:r>
      <w:r w:rsidR="001C6A14" w:rsidRPr="000F4045">
        <w:rPr>
          <w:rFonts w:ascii="Arial" w:eastAsia="Times New Roman" w:hAnsi="Arial" w:cs="Arial"/>
          <w:color w:val="00B0F0"/>
          <w:kern w:val="0"/>
          <w:lang w:eastAsia="en-GB"/>
          <w14:ligatures w14:val="none"/>
        </w:rPr>
        <w:br/>
      </w:r>
      <w:r w:rsidR="001B31BF" w:rsidRPr="000F4045">
        <w:rPr>
          <w:rFonts w:ascii="Arial" w:hAnsi="Arial" w:cs="Arial"/>
          <w:color w:val="000000"/>
        </w:rPr>
        <w:t xml:space="preserve">Senior management are the top leaders in the company who make the most important decisions. They review the project and decide if it should go ahead. They also provide the budget needed to run it and make sure resources are used properly. </w:t>
      </w:r>
    </w:p>
    <w:p w14:paraId="40C5A12C" w14:textId="4F8A1FEF" w:rsidR="001C6A14" w:rsidRPr="000F4045" w:rsidRDefault="001C6A14" w:rsidP="000F4045">
      <w:pPr>
        <w:spacing w:before="100" w:beforeAutospacing="1" w:after="100" w:afterAutospacing="1" w:line="360" w:lineRule="auto"/>
        <w:rPr>
          <w:rFonts w:ascii="Arial" w:eastAsia="Times New Roman" w:hAnsi="Arial" w:cs="Arial"/>
          <w:color w:val="000000"/>
          <w:kern w:val="0"/>
          <w:lang w:eastAsia="en-GB"/>
          <w14:ligatures w14:val="none"/>
        </w:rPr>
      </w:pPr>
      <w:r w:rsidRPr="000F4045">
        <w:rPr>
          <w:rFonts w:ascii="Arial" w:eastAsia="Times New Roman" w:hAnsi="Arial" w:cs="Arial"/>
          <w:b/>
          <w:bCs/>
          <w:color w:val="00B0F0"/>
          <w:kern w:val="0"/>
          <w:lang w:eastAsia="en-GB"/>
          <w14:ligatures w14:val="none"/>
        </w:rPr>
        <w:t>Project Manager and Project Team</w:t>
      </w:r>
      <w:r w:rsidRPr="000F4045">
        <w:rPr>
          <w:rFonts w:ascii="Arial" w:eastAsia="Times New Roman" w:hAnsi="Arial" w:cs="Arial"/>
          <w:color w:val="000000"/>
          <w:kern w:val="0"/>
          <w:lang w:eastAsia="en-GB"/>
          <w14:ligatures w14:val="none"/>
        </w:rPr>
        <w:br/>
      </w:r>
      <w:r w:rsidR="001B31BF" w:rsidRPr="000F4045">
        <w:rPr>
          <w:rFonts w:ascii="Arial" w:hAnsi="Arial" w:cs="Arial"/>
          <w:color w:val="000000"/>
        </w:rPr>
        <w:t>The project manager is responsible for planning, organising and monitoring the whole project from start to finish. They make sure everything runs smoothly and stays on track. The project team supports the manager by completing tasks on time</w:t>
      </w:r>
      <w:r w:rsidR="000F4045" w:rsidRPr="000F4045">
        <w:rPr>
          <w:rFonts w:ascii="Arial" w:hAnsi="Arial" w:cs="Arial"/>
          <w:color w:val="000000"/>
        </w:rPr>
        <w:t>.</w:t>
      </w:r>
      <w:r w:rsidR="001B31BF" w:rsidRPr="000F4045">
        <w:rPr>
          <w:rFonts w:ascii="Arial" w:hAnsi="Arial" w:cs="Arial"/>
          <w:color w:val="000000"/>
        </w:rPr>
        <w:t xml:space="preserve"> </w:t>
      </w:r>
    </w:p>
    <w:p w14:paraId="192106E4" w14:textId="00F7F4A3" w:rsidR="00663ACE" w:rsidRPr="000F4045" w:rsidRDefault="001C6A14" w:rsidP="000F4045">
      <w:pPr>
        <w:spacing w:before="100" w:beforeAutospacing="1" w:after="100" w:afterAutospacing="1" w:line="360" w:lineRule="auto"/>
        <w:rPr>
          <w:rFonts w:ascii="Arial" w:eastAsia="Times New Roman" w:hAnsi="Arial" w:cs="Arial"/>
          <w:color w:val="000000"/>
          <w:kern w:val="0"/>
          <w:lang w:eastAsia="en-GB"/>
          <w14:ligatures w14:val="none"/>
        </w:rPr>
      </w:pPr>
      <w:r w:rsidRPr="000F4045">
        <w:rPr>
          <w:rFonts w:ascii="Arial" w:eastAsia="Times New Roman" w:hAnsi="Arial" w:cs="Arial"/>
          <w:b/>
          <w:bCs/>
          <w:color w:val="00B0F0"/>
          <w:kern w:val="0"/>
          <w:lang w:eastAsia="en-GB"/>
          <w14:ligatures w14:val="none"/>
        </w:rPr>
        <w:t>Product Development Team</w:t>
      </w:r>
      <w:r w:rsidRPr="000F4045">
        <w:rPr>
          <w:rFonts w:ascii="Arial" w:eastAsia="Times New Roman" w:hAnsi="Arial" w:cs="Arial"/>
          <w:color w:val="000000"/>
          <w:kern w:val="0"/>
          <w:lang w:eastAsia="en-GB"/>
          <w14:ligatures w14:val="none"/>
        </w:rPr>
        <w:br/>
      </w:r>
      <w:r w:rsidR="001B31BF" w:rsidRPr="000F4045">
        <w:rPr>
          <w:rFonts w:ascii="Arial" w:hAnsi="Arial" w:cs="Arial"/>
          <w:color w:val="000000"/>
        </w:rPr>
        <w:t>The product development team is responsible for designing and creating the StaySmart+ service. They focus on building features like AI tools for guest interaction, personalised travel options and eco</w:t>
      </w:r>
      <w:r w:rsidR="000F4045" w:rsidRPr="000F4045">
        <w:rPr>
          <w:rFonts w:ascii="Arial" w:hAnsi="Arial" w:cs="Arial"/>
          <w:color w:val="000000"/>
        </w:rPr>
        <w:t xml:space="preserve"> </w:t>
      </w:r>
      <w:r w:rsidR="001B31BF" w:rsidRPr="000F4045">
        <w:rPr>
          <w:rFonts w:ascii="Arial" w:hAnsi="Arial" w:cs="Arial"/>
          <w:color w:val="000000"/>
        </w:rPr>
        <w:t xml:space="preserve">friendly sustainability services. </w:t>
      </w:r>
    </w:p>
    <w:p w14:paraId="3316E857" w14:textId="46233BD5" w:rsidR="001C6A14" w:rsidRPr="000F4045" w:rsidRDefault="001C6A14" w:rsidP="000F4045">
      <w:pPr>
        <w:pStyle w:val="NormalWeb"/>
        <w:spacing w:line="360" w:lineRule="auto"/>
        <w:rPr>
          <w:rFonts w:ascii="Arial" w:hAnsi="Arial" w:cs="Arial"/>
          <w:color w:val="000000"/>
        </w:rPr>
      </w:pPr>
      <w:r w:rsidRPr="000F4045">
        <w:rPr>
          <w:rFonts w:ascii="Arial" w:hAnsi="Arial" w:cs="Arial"/>
          <w:b/>
          <w:bCs/>
          <w:color w:val="00B0F0"/>
        </w:rPr>
        <w:t>IT and Technology Department</w:t>
      </w:r>
      <w:r w:rsidRPr="000F4045">
        <w:rPr>
          <w:rFonts w:ascii="Arial" w:hAnsi="Arial" w:cs="Arial"/>
          <w:color w:val="000000"/>
        </w:rPr>
        <w:br/>
      </w:r>
      <w:r w:rsidR="001B31BF" w:rsidRPr="000F4045">
        <w:rPr>
          <w:rFonts w:ascii="Arial" w:hAnsi="Arial" w:cs="Arial"/>
          <w:color w:val="000000"/>
        </w:rPr>
        <w:t>The IT team is very important in creating and running the technology for the service. They make sure everything digital works properly including AI systems, mobile apps and online guest services.</w:t>
      </w:r>
    </w:p>
    <w:p w14:paraId="20D259F7" w14:textId="14B1E934" w:rsidR="001B31BF" w:rsidRPr="000F4045" w:rsidRDefault="001C6A14" w:rsidP="000F4045">
      <w:pPr>
        <w:pStyle w:val="NormalWeb"/>
        <w:spacing w:line="360" w:lineRule="auto"/>
        <w:rPr>
          <w:rFonts w:ascii="Arial" w:hAnsi="Arial" w:cs="Arial"/>
        </w:rPr>
      </w:pPr>
      <w:r w:rsidRPr="000F4045">
        <w:rPr>
          <w:rFonts w:ascii="Arial" w:hAnsi="Arial" w:cs="Arial"/>
          <w:b/>
          <w:bCs/>
          <w:color w:val="00B0F0"/>
        </w:rPr>
        <w:lastRenderedPageBreak/>
        <w:t>Marketing Department</w:t>
      </w:r>
      <w:r w:rsidRPr="000F4045">
        <w:rPr>
          <w:rFonts w:ascii="Arial" w:hAnsi="Arial" w:cs="Arial"/>
          <w:color w:val="000000"/>
        </w:rPr>
        <w:br/>
      </w:r>
      <w:r w:rsidR="001B31BF" w:rsidRPr="000F4045">
        <w:rPr>
          <w:rFonts w:ascii="Arial" w:hAnsi="Arial" w:cs="Arial"/>
        </w:rPr>
        <w:t>The marketing team is responsible for promoting the StaySmart+ service to potential guests. They create advertisements, social media content and other promotional materials to increase awareness.</w:t>
      </w:r>
    </w:p>
    <w:p w14:paraId="7BC9BD7D" w14:textId="565F212F" w:rsidR="00710E13" w:rsidRPr="000F4045" w:rsidRDefault="001B31BF" w:rsidP="000F4045">
      <w:pPr>
        <w:pStyle w:val="NormalWeb"/>
        <w:spacing w:line="360" w:lineRule="auto"/>
        <w:rPr>
          <w:rFonts w:ascii="Arial" w:hAnsi="Arial" w:cs="Arial"/>
        </w:rPr>
      </w:pPr>
      <w:r w:rsidRPr="000F4045">
        <w:rPr>
          <w:rFonts w:ascii="Arial" w:hAnsi="Arial" w:cs="Arial"/>
        </w:rPr>
        <w:t>They plan marketing campaigns to reach the right audience and attract more consumers. Their goal is to make people interested in the service and encourage them to use it.</w:t>
      </w:r>
    </w:p>
    <w:p w14:paraId="65203843" w14:textId="07A77BD5" w:rsidR="001C6A14" w:rsidRPr="000F4045" w:rsidRDefault="001C6A14" w:rsidP="000F4045">
      <w:pPr>
        <w:spacing w:before="100" w:beforeAutospacing="1" w:after="100" w:afterAutospacing="1" w:line="360" w:lineRule="auto"/>
        <w:rPr>
          <w:rFonts w:ascii="Arial" w:eastAsia="Times New Roman" w:hAnsi="Arial" w:cs="Arial"/>
          <w:color w:val="000000"/>
          <w:kern w:val="0"/>
          <w:lang w:eastAsia="en-GB"/>
          <w14:ligatures w14:val="none"/>
        </w:rPr>
      </w:pPr>
      <w:r w:rsidRPr="000F4045">
        <w:rPr>
          <w:rFonts w:ascii="Arial" w:eastAsia="Times New Roman" w:hAnsi="Arial" w:cs="Arial"/>
          <w:b/>
          <w:bCs/>
          <w:color w:val="00B0F0"/>
          <w:kern w:val="0"/>
          <w:lang w:eastAsia="en-GB"/>
          <w14:ligatures w14:val="none"/>
        </w:rPr>
        <w:t>Sales Department</w:t>
      </w:r>
      <w:r w:rsidRPr="000F4045">
        <w:rPr>
          <w:rFonts w:ascii="Arial" w:eastAsia="Times New Roman" w:hAnsi="Arial" w:cs="Arial"/>
          <w:color w:val="000000"/>
          <w:kern w:val="0"/>
          <w:lang w:eastAsia="en-GB"/>
          <w14:ligatures w14:val="none"/>
        </w:rPr>
        <w:br/>
        <w:t>The sales team helps promote the service to corporate clients, travel agencies and business partners. Their role is to ensure that the new service increases bookings and generates revenue.</w:t>
      </w:r>
    </w:p>
    <w:p w14:paraId="201B55CE" w14:textId="5CEC135E" w:rsidR="001C6A14" w:rsidRPr="000F4045" w:rsidRDefault="001C6A14" w:rsidP="000F4045">
      <w:pPr>
        <w:spacing w:before="100" w:beforeAutospacing="1" w:after="100" w:afterAutospacing="1" w:line="360" w:lineRule="auto"/>
        <w:rPr>
          <w:rFonts w:ascii="Arial" w:eastAsia="Times New Roman" w:hAnsi="Arial" w:cs="Arial"/>
          <w:color w:val="000000"/>
          <w:kern w:val="0"/>
          <w:lang w:eastAsia="en-GB"/>
          <w14:ligatures w14:val="none"/>
        </w:rPr>
      </w:pPr>
      <w:r w:rsidRPr="000F4045">
        <w:rPr>
          <w:rFonts w:ascii="Arial" w:eastAsia="Times New Roman" w:hAnsi="Arial" w:cs="Arial"/>
          <w:b/>
          <w:bCs/>
          <w:color w:val="00B0F0"/>
          <w:kern w:val="0"/>
          <w:lang w:eastAsia="en-GB"/>
          <w14:ligatures w14:val="none"/>
        </w:rPr>
        <w:t>Hotel Staff and Operations Team</w:t>
      </w:r>
      <w:r w:rsidRPr="000F4045">
        <w:rPr>
          <w:rFonts w:ascii="Arial" w:eastAsia="Times New Roman" w:hAnsi="Arial" w:cs="Arial"/>
          <w:color w:val="000000"/>
          <w:kern w:val="0"/>
          <w:lang w:eastAsia="en-GB"/>
          <w14:ligatures w14:val="none"/>
        </w:rPr>
        <w:br/>
        <w:t>Front</w:t>
      </w:r>
      <w:r w:rsidR="00710E13" w:rsidRPr="000F4045">
        <w:rPr>
          <w:rFonts w:ascii="Arial" w:eastAsia="Times New Roman" w:hAnsi="Arial" w:cs="Arial"/>
          <w:color w:val="000000"/>
          <w:kern w:val="0"/>
          <w:lang w:eastAsia="en-GB"/>
          <w14:ligatures w14:val="none"/>
        </w:rPr>
        <w:t xml:space="preserve"> </w:t>
      </w:r>
      <w:r w:rsidRPr="000F4045">
        <w:rPr>
          <w:rFonts w:ascii="Arial" w:eastAsia="Times New Roman" w:hAnsi="Arial" w:cs="Arial"/>
          <w:color w:val="000000"/>
          <w:kern w:val="0"/>
          <w:lang w:eastAsia="en-GB"/>
          <w14:ligatures w14:val="none"/>
        </w:rPr>
        <w:t xml:space="preserve">line employees such as receptionists, concierge staff and housekeeping teams are directly involved in delivering the StaySmart+ experience to guests. Their cooperation and training are </w:t>
      </w:r>
      <w:r w:rsidR="00457EE5">
        <w:rPr>
          <w:rFonts w:ascii="Arial" w:eastAsia="Times New Roman" w:hAnsi="Arial" w:cs="Arial"/>
          <w:color w:val="000000"/>
          <w:kern w:val="0"/>
          <w:lang w:eastAsia="en-GB"/>
          <w14:ligatures w14:val="none"/>
        </w:rPr>
        <w:t xml:space="preserve">important </w:t>
      </w:r>
      <w:r w:rsidRPr="000F4045">
        <w:rPr>
          <w:rFonts w:ascii="Arial" w:eastAsia="Times New Roman" w:hAnsi="Arial" w:cs="Arial"/>
          <w:color w:val="000000"/>
          <w:kern w:val="0"/>
          <w:lang w:eastAsia="en-GB"/>
          <w14:ligatures w14:val="none"/>
        </w:rPr>
        <w:t xml:space="preserve"> for successful  service.</w:t>
      </w:r>
    </w:p>
    <w:p w14:paraId="53B79627" w14:textId="77777777" w:rsidR="001C6A14" w:rsidRPr="000F4045" w:rsidRDefault="001C6A14" w:rsidP="000F4045">
      <w:pPr>
        <w:spacing w:before="100" w:beforeAutospacing="1" w:after="100" w:afterAutospacing="1" w:line="360" w:lineRule="auto"/>
        <w:outlineLvl w:val="3"/>
        <w:rPr>
          <w:rFonts w:ascii="Arial" w:eastAsia="Times New Roman" w:hAnsi="Arial" w:cs="Arial"/>
          <w:b/>
          <w:bCs/>
          <w:color w:val="00B0F0"/>
          <w:kern w:val="0"/>
          <w:lang w:eastAsia="en-GB"/>
          <w14:ligatures w14:val="none"/>
        </w:rPr>
      </w:pPr>
      <w:r w:rsidRPr="000F4045">
        <w:rPr>
          <w:rFonts w:ascii="Arial" w:eastAsia="Times New Roman" w:hAnsi="Arial" w:cs="Arial"/>
          <w:b/>
          <w:bCs/>
          <w:color w:val="00B0F0"/>
          <w:kern w:val="0"/>
          <w:lang w:eastAsia="en-GB"/>
          <w14:ligatures w14:val="none"/>
        </w:rPr>
        <w:t>External Stakeholders</w:t>
      </w:r>
    </w:p>
    <w:p w14:paraId="45083999" w14:textId="084C197B" w:rsidR="001C6A14" w:rsidRPr="000F4045" w:rsidRDefault="001B31BF" w:rsidP="000F4045">
      <w:pPr>
        <w:spacing w:before="100" w:beforeAutospacing="1" w:after="100" w:afterAutospacing="1" w:line="360" w:lineRule="auto"/>
        <w:rPr>
          <w:rFonts w:ascii="Arial" w:eastAsia="Times New Roman" w:hAnsi="Arial" w:cs="Arial"/>
          <w:color w:val="000000"/>
          <w:kern w:val="0"/>
          <w:lang w:eastAsia="en-GB"/>
          <w14:ligatures w14:val="none"/>
        </w:rPr>
      </w:pPr>
      <w:r w:rsidRPr="000F4045">
        <w:rPr>
          <w:rFonts w:ascii="Arial" w:hAnsi="Arial" w:cs="Arial"/>
          <w:color w:val="000000"/>
        </w:rPr>
        <w:t>External stakeholders are individuals or groups that are not part of the organisation but are still affected by the project or play a role in its success. They can influence the project or be influenced by it even though they work outside the company.</w:t>
      </w:r>
    </w:p>
    <w:p w14:paraId="67967DD8" w14:textId="018BD53B" w:rsidR="001C6A14" w:rsidRPr="000F4045" w:rsidRDefault="001C6A14" w:rsidP="000F4045">
      <w:pPr>
        <w:pStyle w:val="NormalWeb"/>
        <w:spacing w:line="360" w:lineRule="auto"/>
        <w:rPr>
          <w:rFonts w:ascii="Arial" w:hAnsi="Arial" w:cs="Arial"/>
          <w:color w:val="000000"/>
        </w:rPr>
      </w:pPr>
      <w:r w:rsidRPr="000F4045">
        <w:rPr>
          <w:rFonts w:ascii="Arial" w:hAnsi="Arial" w:cs="Arial"/>
          <w:b/>
          <w:bCs/>
          <w:color w:val="00B0F0"/>
        </w:rPr>
        <w:t>Guests and Customers</w:t>
      </w:r>
      <w:r w:rsidRPr="000F4045">
        <w:rPr>
          <w:rFonts w:ascii="Arial" w:hAnsi="Arial" w:cs="Arial"/>
          <w:color w:val="00B0F0"/>
        </w:rPr>
        <w:br/>
      </w:r>
      <w:r w:rsidR="001B31BF" w:rsidRPr="000F4045">
        <w:rPr>
          <w:rFonts w:ascii="Arial" w:hAnsi="Arial" w:cs="Arial"/>
          <w:color w:val="000000"/>
        </w:rPr>
        <w:t xml:space="preserve">Guests are one of the most important stakeholders because they are the people who will use the StaySmart+ service. Their </w:t>
      </w:r>
      <w:r w:rsidR="000F4045" w:rsidRPr="000F4045">
        <w:rPr>
          <w:rFonts w:ascii="Arial" w:hAnsi="Arial" w:cs="Arial"/>
          <w:color w:val="000000"/>
        </w:rPr>
        <w:t>experience</w:t>
      </w:r>
      <w:r w:rsidR="001B31BF" w:rsidRPr="000F4045">
        <w:rPr>
          <w:rFonts w:ascii="Arial" w:hAnsi="Arial" w:cs="Arial"/>
          <w:color w:val="000000"/>
        </w:rPr>
        <w:t xml:space="preserve"> feedback and level of satisfaction will directly affect how successful the service becomes. If guests are happy with the service they are more likely to use it again and recommend it to others.</w:t>
      </w:r>
    </w:p>
    <w:p w14:paraId="1366AA74" w14:textId="5613CEE9" w:rsidR="001C6A14" w:rsidRPr="000F4045" w:rsidRDefault="001C6A14" w:rsidP="000F4045">
      <w:pPr>
        <w:spacing w:before="100" w:beforeAutospacing="1" w:after="100" w:afterAutospacing="1" w:line="360" w:lineRule="auto"/>
        <w:rPr>
          <w:rFonts w:ascii="Arial" w:eastAsia="Times New Roman" w:hAnsi="Arial" w:cs="Arial"/>
          <w:color w:val="000000"/>
          <w:kern w:val="0"/>
          <w:lang w:eastAsia="en-GB"/>
          <w14:ligatures w14:val="none"/>
        </w:rPr>
      </w:pPr>
      <w:r w:rsidRPr="000F4045">
        <w:rPr>
          <w:rFonts w:ascii="Arial" w:eastAsia="Times New Roman" w:hAnsi="Arial" w:cs="Arial"/>
          <w:b/>
          <w:bCs/>
          <w:color w:val="00B0F0"/>
          <w:kern w:val="0"/>
          <w:lang w:eastAsia="en-GB"/>
          <w14:ligatures w14:val="none"/>
        </w:rPr>
        <w:t>Technology Partners and Suppliers</w:t>
      </w:r>
      <w:r w:rsidRPr="000F4045">
        <w:rPr>
          <w:rFonts w:ascii="Arial" w:eastAsia="Times New Roman" w:hAnsi="Arial" w:cs="Arial"/>
          <w:color w:val="000000"/>
          <w:kern w:val="0"/>
          <w:lang w:eastAsia="en-GB"/>
          <w14:ligatures w14:val="none"/>
        </w:rPr>
        <w:br/>
      </w:r>
      <w:r w:rsidR="001B31BF" w:rsidRPr="000F4045">
        <w:rPr>
          <w:rFonts w:ascii="Arial" w:hAnsi="Arial" w:cs="Arial"/>
          <w:color w:val="000000"/>
        </w:rPr>
        <w:t>External technology companies may provide AI software, digital platforms, and smart hotel systems that are needed for the StaySmart+ service. They help the organisation by supplying the technology and supporting its use so the service can work properly and run smoothly.</w:t>
      </w:r>
    </w:p>
    <w:p w14:paraId="64A5D597" w14:textId="71F9F2AA" w:rsidR="001C6A14" w:rsidRPr="000F4045" w:rsidRDefault="001C6A14" w:rsidP="000F4045">
      <w:pPr>
        <w:spacing w:before="100" w:beforeAutospacing="1" w:after="100" w:afterAutospacing="1" w:line="360" w:lineRule="auto"/>
        <w:rPr>
          <w:rFonts w:ascii="Arial" w:eastAsia="Times New Roman" w:hAnsi="Arial" w:cs="Arial"/>
          <w:color w:val="000000"/>
          <w:kern w:val="0"/>
          <w:lang w:eastAsia="en-GB"/>
          <w14:ligatures w14:val="none"/>
        </w:rPr>
      </w:pPr>
      <w:r w:rsidRPr="000F4045">
        <w:rPr>
          <w:rFonts w:ascii="Arial" w:eastAsia="Times New Roman" w:hAnsi="Arial" w:cs="Arial"/>
          <w:b/>
          <w:bCs/>
          <w:color w:val="00B0F0"/>
          <w:kern w:val="0"/>
          <w:lang w:eastAsia="en-GB"/>
          <w14:ligatures w14:val="none"/>
        </w:rPr>
        <w:lastRenderedPageBreak/>
        <w:t>Travel Agencies and Business Partners</w:t>
      </w:r>
      <w:r w:rsidRPr="000F4045">
        <w:rPr>
          <w:rFonts w:ascii="Arial" w:eastAsia="Times New Roman" w:hAnsi="Arial" w:cs="Arial"/>
          <w:color w:val="00B0F0"/>
          <w:kern w:val="0"/>
          <w:lang w:eastAsia="en-GB"/>
          <w14:ligatures w14:val="none"/>
        </w:rPr>
        <w:br/>
      </w:r>
      <w:r w:rsidR="001B31BF" w:rsidRPr="000F4045">
        <w:rPr>
          <w:rFonts w:ascii="Arial" w:hAnsi="Arial" w:cs="Arial"/>
          <w:color w:val="000000"/>
        </w:rPr>
        <w:t>Travel agencies help promote hotel services to international travellers and corporate clients. They work as a link between the hotel and potential guests by sharing information and recommending the service. This helps attract more bookings and increases awareness of the StaySmart+ service.</w:t>
      </w:r>
    </w:p>
    <w:p w14:paraId="57D5154D" w14:textId="259BA2C0" w:rsidR="00663ACE" w:rsidRPr="000F4045" w:rsidRDefault="001C6A14" w:rsidP="000F4045">
      <w:pPr>
        <w:spacing w:before="100" w:beforeAutospacing="1" w:after="100" w:afterAutospacing="1" w:line="360" w:lineRule="auto"/>
        <w:rPr>
          <w:rFonts w:ascii="Arial" w:eastAsia="Times New Roman" w:hAnsi="Arial" w:cs="Arial"/>
          <w:color w:val="00B0F0"/>
          <w:kern w:val="0"/>
          <w:lang w:eastAsia="en-GB"/>
          <w14:ligatures w14:val="none"/>
        </w:rPr>
      </w:pPr>
      <w:r w:rsidRPr="000F4045">
        <w:rPr>
          <w:rFonts w:ascii="Arial" w:eastAsia="Times New Roman" w:hAnsi="Arial" w:cs="Arial"/>
          <w:color w:val="00B0F0"/>
          <w:kern w:val="0"/>
          <w:lang w:eastAsia="en-GB"/>
          <w14:ligatures w14:val="none"/>
        </w:rPr>
        <w:t xml:space="preserve">          </w:t>
      </w:r>
    </w:p>
    <w:p w14:paraId="00CFEE27" w14:textId="53CE89F8" w:rsidR="00663ACE" w:rsidRPr="000F4045" w:rsidRDefault="00663ACE" w:rsidP="000F4045">
      <w:pPr>
        <w:spacing w:before="100" w:beforeAutospacing="1" w:after="100" w:afterAutospacing="1" w:line="360" w:lineRule="auto"/>
        <w:rPr>
          <w:rFonts w:ascii="Arial" w:eastAsia="Times New Roman" w:hAnsi="Arial" w:cs="Arial"/>
          <w:b/>
          <w:bCs/>
          <w:color w:val="00B0F0"/>
          <w:kern w:val="0"/>
          <w:lang w:eastAsia="en-GB"/>
          <w14:ligatures w14:val="none"/>
        </w:rPr>
      </w:pPr>
    </w:p>
    <w:p w14:paraId="7375E7C2" w14:textId="0DC0AE9A" w:rsidR="001C6A14" w:rsidRPr="000F4045" w:rsidRDefault="001C6A14" w:rsidP="000F4045">
      <w:pPr>
        <w:spacing w:before="100" w:beforeAutospacing="1" w:after="100" w:afterAutospacing="1" w:line="360" w:lineRule="auto"/>
        <w:rPr>
          <w:rFonts w:ascii="Arial" w:eastAsia="Times New Roman" w:hAnsi="Arial" w:cs="Arial"/>
          <w:b/>
          <w:bCs/>
          <w:color w:val="00B0F0"/>
          <w:kern w:val="0"/>
          <w:lang w:eastAsia="en-GB"/>
          <w14:ligatures w14:val="none"/>
        </w:rPr>
      </w:pPr>
      <w:r w:rsidRPr="000F4045">
        <w:rPr>
          <w:rFonts w:ascii="Arial" w:eastAsia="Times New Roman" w:hAnsi="Arial" w:cs="Arial"/>
          <w:b/>
          <w:bCs/>
          <w:color w:val="00B0F0"/>
          <w:kern w:val="0"/>
          <w:lang w:eastAsia="en-GB"/>
          <w14:ligatures w14:val="none"/>
        </w:rPr>
        <w:t xml:space="preserve"> Government and Regulatory Authorities</w:t>
      </w:r>
    </w:p>
    <w:p w14:paraId="14612320" w14:textId="4F26A302" w:rsidR="001B31BF" w:rsidRPr="000F4045" w:rsidRDefault="00663ACE" w:rsidP="000F4045">
      <w:pPr>
        <w:spacing w:before="100" w:beforeAutospacing="1" w:after="100" w:afterAutospacing="1" w:line="360" w:lineRule="auto"/>
        <w:rPr>
          <w:rFonts w:ascii="Arial" w:eastAsia="Times New Roman" w:hAnsi="Arial" w:cs="Arial"/>
          <w:color w:val="000000"/>
          <w:kern w:val="0"/>
          <w:lang w:eastAsia="en-GB"/>
          <w14:ligatures w14:val="none"/>
        </w:rPr>
      </w:pPr>
      <w:r w:rsidRPr="000F4045">
        <w:rPr>
          <w:rFonts w:ascii="Arial" w:eastAsia="Times New Roman" w:hAnsi="Arial" w:cs="Arial"/>
          <w:color w:val="000000"/>
          <w:kern w:val="0"/>
          <w:lang w:eastAsia="en-GB"/>
          <w14:ligatures w14:val="none"/>
        </w:rPr>
        <w:t>Government bodies ensure that hotels follow regulations related to tourism</w:t>
      </w:r>
      <w:r w:rsidR="000F4045" w:rsidRPr="000F4045">
        <w:rPr>
          <w:rFonts w:ascii="Arial" w:eastAsia="Times New Roman" w:hAnsi="Arial" w:cs="Arial"/>
          <w:color w:val="000000"/>
          <w:kern w:val="0"/>
          <w:lang w:eastAsia="en-GB"/>
          <w14:ligatures w14:val="none"/>
        </w:rPr>
        <w:t xml:space="preserve"> </w:t>
      </w:r>
      <w:r w:rsidRPr="000F4045">
        <w:rPr>
          <w:rFonts w:ascii="Arial" w:eastAsia="Times New Roman" w:hAnsi="Arial" w:cs="Arial"/>
          <w:color w:val="000000"/>
          <w:kern w:val="0"/>
          <w:lang w:eastAsia="en-GB"/>
          <w14:ligatures w14:val="none"/>
        </w:rPr>
        <w:t>data protection and sustainability practices.</w:t>
      </w:r>
    </w:p>
    <w:p w14:paraId="08452D0B" w14:textId="757FB09E" w:rsidR="00663ACE" w:rsidRPr="000F4045" w:rsidRDefault="00663ACE" w:rsidP="000F4045">
      <w:pPr>
        <w:spacing w:before="100" w:beforeAutospacing="1" w:after="100" w:afterAutospacing="1" w:line="360" w:lineRule="auto"/>
        <w:rPr>
          <w:rFonts w:ascii="Arial" w:eastAsia="Times New Roman" w:hAnsi="Arial" w:cs="Arial"/>
          <w:color w:val="000000"/>
          <w:kern w:val="0"/>
          <w:lang w:eastAsia="en-GB"/>
          <w14:ligatures w14:val="none"/>
        </w:rPr>
      </w:pPr>
      <w:r w:rsidRPr="000F4045">
        <w:rPr>
          <w:rFonts w:ascii="Arial" w:eastAsia="Times New Roman" w:hAnsi="Arial" w:cs="Arial"/>
          <w:color w:val="000000"/>
          <w:kern w:val="0"/>
          <w:lang w:eastAsia="en-GB"/>
          <w14:ligatures w14:val="none"/>
        </w:rPr>
        <w:t xml:space="preserve"> </w:t>
      </w:r>
      <w:r w:rsidR="001B31BF" w:rsidRPr="000F4045">
        <w:rPr>
          <w:rFonts w:ascii="Arial" w:hAnsi="Arial" w:cs="Arial"/>
          <w:color w:val="000000"/>
        </w:rPr>
        <w:t>Effective collaboration between internal and external stakeholders is very important. It helps ensure that the StaySmart+ service is developed properly, implemented successfully</w:t>
      </w:r>
      <w:r w:rsidR="000F4045" w:rsidRPr="000F4045">
        <w:rPr>
          <w:rFonts w:ascii="Arial" w:hAnsi="Arial" w:cs="Arial"/>
          <w:color w:val="000000"/>
        </w:rPr>
        <w:t xml:space="preserve"> </w:t>
      </w:r>
      <w:r w:rsidR="001B31BF" w:rsidRPr="000F4045">
        <w:rPr>
          <w:rFonts w:ascii="Arial" w:hAnsi="Arial" w:cs="Arial"/>
          <w:color w:val="000000"/>
        </w:rPr>
        <w:t>and adopted across Hilton hotels worldwide.</w:t>
      </w:r>
      <w:r w:rsidRPr="000F4045">
        <w:rPr>
          <w:rFonts w:ascii="Arial" w:eastAsia="Times New Roman" w:hAnsi="Arial" w:cs="Arial"/>
          <w:color w:val="000000"/>
          <w:kern w:val="0"/>
          <w:lang w:eastAsia="en-GB"/>
          <w14:ligatures w14:val="none"/>
        </w:rPr>
        <w:t xml:space="preserve">                                          </w:t>
      </w:r>
    </w:p>
    <w:p w14:paraId="671FD7A3" w14:textId="235B60A2" w:rsidR="00710E13" w:rsidRPr="000F4045" w:rsidRDefault="001C6A14" w:rsidP="000F4045">
      <w:pPr>
        <w:spacing w:before="100" w:beforeAutospacing="1" w:after="100" w:afterAutospacing="1" w:line="360" w:lineRule="auto"/>
        <w:rPr>
          <w:rFonts w:ascii="Arial" w:eastAsia="Times New Roman" w:hAnsi="Arial" w:cs="Arial"/>
          <w:b/>
          <w:bCs/>
          <w:color w:val="000000"/>
          <w:kern w:val="0"/>
          <w:lang w:eastAsia="en-GB"/>
          <w14:ligatures w14:val="none"/>
        </w:rPr>
      </w:pPr>
      <w:r w:rsidRPr="000F4045">
        <w:rPr>
          <w:rFonts w:ascii="Arial" w:eastAsia="Times New Roman" w:hAnsi="Arial" w:cs="Arial"/>
          <w:color w:val="000000"/>
          <w:kern w:val="0"/>
          <w:lang w:eastAsia="en-GB"/>
          <w14:ligatures w14:val="none"/>
        </w:rPr>
        <w:t xml:space="preserve">                                                                                </w:t>
      </w:r>
    </w:p>
    <w:p w14:paraId="1EE8C328" w14:textId="7C6541C2" w:rsidR="005572A4" w:rsidRPr="000F4045" w:rsidRDefault="001C6A14" w:rsidP="000F4045">
      <w:pPr>
        <w:pStyle w:val="Heading3"/>
        <w:spacing w:line="360" w:lineRule="auto"/>
        <w:rPr>
          <w:rFonts w:ascii="Arial" w:hAnsi="Arial" w:cs="Arial"/>
          <w:b/>
          <w:bCs/>
          <w:color w:val="C00000"/>
          <w:sz w:val="24"/>
          <w:szCs w:val="24"/>
        </w:rPr>
      </w:pPr>
      <w:r w:rsidRPr="000F4045">
        <w:rPr>
          <w:rFonts w:ascii="Arial" w:hAnsi="Arial" w:cs="Arial"/>
          <w:b/>
          <w:bCs/>
          <w:color w:val="C00000"/>
          <w:sz w:val="24"/>
          <w:szCs w:val="24"/>
        </w:rPr>
        <w:t>Roles, Responsibilities, Benefits and Challenges of Key Stakeholder</w:t>
      </w:r>
      <w:r w:rsidR="005572A4" w:rsidRPr="000F4045">
        <w:rPr>
          <w:rFonts w:ascii="Arial" w:hAnsi="Arial" w:cs="Arial"/>
          <w:b/>
          <w:bCs/>
          <w:color w:val="C00000"/>
          <w:sz w:val="24"/>
          <w:szCs w:val="24"/>
        </w:rPr>
        <w:t>s</w:t>
      </w:r>
      <w:r w:rsidR="005572A4" w:rsidRPr="000F4045">
        <w:rPr>
          <w:rFonts w:ascii="Arial" w:hAnsi="Arial" w:cs="Arial"/>
          <w:b/>
          <w:bCs/>
          <w:color w:val="000000"/>
          <w:sz w:val="24"/>
          <w:szCs w:val="24"/>
        </w:rPr>
        <w:t xml:space="preserve">                                                                                                                                                                                                                                                                                                                    </w:t>
      </w:r>
    </w:p>
    <w:p w14:paraId="73033D59" w14:textId="051B3489" w:rsidR="001C6A14" w:rsidRPr="000F4045" w:rsidRDefault="005572A4" w:rsidP="000F4045">
      <w:pPr>
        <w:pStyle w:val="NormalWeb"/>
        <w:spacing w:line="360" w:lineRule="auto"/>
        <w:jc w:val="both"/>
        <w:rPr>
          <w:rFonts w:ascii="Arial" w:hAnsi="Arial" w:cs="Arial"/>
          <w:color w:val="000000"/>
        </w:rPr>
      </w:pPr>
      <w:r w:rsidRPr="000F4045">
        <w:rPr>
          <w:rFonts w:ascii="Arial" w:hAnsi="Arial" w:cs="Arial"/>
          <w:color w:val="000000"/>
        </w:rPr>
        <w:t xml:space="preserve">As shown in previous research </w:t>
      </w:r>
      <w:r w:rsidRPr="000F4045">
        <w:rPr>
          <w:rFonts w:ascii="Arial" w:hAnsi="Arial" w:cs="Arial"/>
          <w:b/>
          <w:bCs/>
          <w:color w:val="000000"/>
        </w:rPr>
        <w:t xml:space="preserve">(Ullah et al., 2023) </w:t>
      </w:r>
      <w:r w:rsidRPr="000F4045">
        <w:rPr>
          <w:rFonts w:ascii="Arial" w:hAnsi="Arial" w:cs="Arial"/>
          <w:color w:val="000000"/>
        </w:rPr>
        <w:t xml:space="preserve">the </w:t>
      </w:r>
      <w:r w:rsidR="001C6A14" w:rsidRPr="000F4045">
        <w:rPr>
          <w:rFonts w:ascii="Arial" w:hAnsi="Arial" w:cs="Arial"/>
          <w:color w:val="000000"/>
        </w:rPr>
        <w:t>successful development and launch of the StaySmart+ service depends on the active involvement of several key stakeholders. Each stakeholder has different roles and responsibilities that support the project from planning to implementation. In a global organisation such as</w:t>
      </w:r>
      <w:r w:rsidR="001C6A14" w:rsidRPr="000F4045">
        <w:rPr>
          <w:rStyle w:val="apple-converted-space"/>
          <w:rFonts w:ascii="Arial" w:eastAsiaTheme="majorEastAsia" w:hAnsi="Arial" w:cs="Arial"/>
          <w:color w:val="000000"/>
        </w:rPr>
        <w:t> </w:t>
      </w:r>
      <w:r w:rsidR="001C6A14" w:rsidRPr="000F4045">
        <w:rPr>
          <w:rStyle w:val="whitespace-normal"/>
          <w:rFonts w:ascii="Arial" w:eastAsiaTheme="majorEastAsia" w:hAnsi="Arial" w:cs="Arial"/>
          <w:color w:val="000000"/>
        </w:rPr>
        <w:t>Hilton Worldwide</w:t>
      </w:r>
      <w:r w:rsidR="00710E13" w:rsidRPr="000F4045">
        <w:rPr>
          <w:rFonts w:ascii="Arial" w:hAnsi="Arial" w:cs="Arial"/>
          <w:color w:val="000000"/>
        </w:rPr>
        <w:t>.</w:t>
      </w:r>
      <w:r w:rsidR="001C6A14" w:rsidRPr="000F4045">
        <w:rPr>
          <w:rFonts w:ascii="Arial" w:hAnsi="Arial" w:cs="Arial"/>
          <w:color w:val="000000"/>
        </w:rPr>
        <w:t xml:space="preserve"> </w:t>
      </w:r>
      <w:r w:rsidR="00710E13" w:rsidRPr="000F4045">
        <w:rPr>
          <w:rFonts w:ascii="Arial" w:hAnsi="Arial" w:cs="Arial"/>
          <w:color w:val="000000"/>
        </w:rPr>
        <w:t>E</w:t>
      </w:r>
      <w:r w:rsidR="001C6A14" w:rsidRPr="000F4045">
        <w:rPr>
          <w:rFonts w:ascii="Arial" w:hAnsi="Arial" w:cs="Arial"/>
          <w:color w:val="000000"/>
        </w:rPr>
        <w:t>ffective collaboration between these stakeholders is important to ensure the service is successfully delivered across international markets.</w:t>
      </w:r>
    </w:p>
    <w:p w14:paraId="5E557232" w14:textId="68FC7C14" w:rsidR="001C6A14" w:rsidRPr="000F4045" w:rsidRDefault="001C6A14" w:rsidP="000F4045">
      <w:pPr>
        <w:pStyle w:val="Heading4"/>
        <w:spacing w:line="360" w:lineRule="auto"/>
        <w:rPr>
          <w:rFonts w:ascii="Arial" w:hAnsi="Arial" w:cs="Arial"/>
          <w:b/>
          <w:bCs/>
          <w:i w:val="0"/>
          <w:iCs w:val="0"/>
          <w:color w:val="00B0F0"/>
        </w:rPr>
      </w:pPr>
      <w:r w:rsidRPr="000F4045">
        <w:rPr>
          <w:rFonts w:ascii="Arial" w:hAnsi="Arial" w:cs="Arial"/>
          <w:b/>
          <w:bCs/>
          <w:i w:val="0"/>
          <w:iCs w:val="0"/>
          <w:color w:val="00B0F0"/>
        </w:rPr>
        <w:t xml:space="preserve">                            Senior Management</w:t>
      </w:r>
    </w:p>
    <w:p w14:paraId="0F0AD38A" w14:textId="660AD93C" w:rsidR="001C6A14" w:rsidRPr="000F4045" w:rsidRDefault="001B31BF" w:rsidP="000F4045">
      <w:pPr>
        <w:pStyle w:val="NormalWeb"/>
        <w:spacing w:line="360" w:lineRule="auto"/>
        <w:rPr>
          <w:rFonts w:ascii="Arial" w:hAnsi="Arial" w:cs="Arial"/>
          <w:color w:val="000000"/>
        </w:rPr>
      </w:pPr>
      <w:r w:rsidRPr="000F4045">
        <w:rPr>
          <w:rFonts w:ascii="Arial" w:hAnsi="Arial" w:cs="Arial"/>
          <w:color w:val="000000"/>
        </w:rPr>
        <w:t>Senior management provides the main direction for the project and approves it before it starts. They make important decisions and ensure the project fits the organisation’s goals.</w:t>
      </w:r>
      <w:r w:rsidR="001C6A14" w:rsidRPr="000F4045">
        <w:rPr>
          <w:rFonts w:ascii="Arial" w:hAnsi="Arial" w:cs="Arial"/>
          <w:color w:val="000000"/>
        </w:rPr>
        <w:t>Their main role is to ensure that the StaySmart+ service supports the organisation’s long</w:t>
      </w:r>
      <w:r w:rsidR="00710E13" w:rsidRPr="000F4045">
        <w:rPr>
          <w:rFonts w:ascii="Arial" w:hAnsi="Arial" w:cs="Arial"/>
          <w:color w:val="000000"/>
        </w:rPr>
        <w:t xml:space="preserve"> </w:t>
      </w:r>
      <w:r w:rsidR="001C6A14" w:rsidRPr="000F4045">
        <w:rPr>
          <w:rFonts w:ascii="Arial" w:hAnsi="Arial" w:cs="Arial"/>
          <w:color w:val="000000"/>
        </w:rPr>
        <w:t>term goals</w:t>
      </w:r>
      <w:r w:rsidR="000F4045" w:rsidRPr="000F4045">
        <w:rPr>
          <w:rFonts w:ascii="Arial" w:hAnsi="Arial" w:cs="Arial"/>
          <w:color w:val="000000"/>
        </w:rPr>
        <w:t xml:space="preserve">. </w:t>
      </w:r>
      <w:r w:rsidR="00710E13" w:rsidRPr="000F4045">
        <w:rPr>
          <w:rFonts w:ascii="Arial" w:hAnsi="Arial" w:cs="Arial"/>
          <w:color w:val="000000"/>
        </w:rPr>
        <w:t>I</w:t>
      </w:r>
      <w:r w:rsidR="001C6A14" w:rsidRPr="000F4045">
        <w:rPr>
          <w:rFonts w:ascii="Arial" w:hAnsi="Arial" w:cs="Arial"/>
          <w:color w:val="000000"/>
        </w:rPr>
        <w:t xml:space="preserve">ts competitive position in the hospitality </w:t>
      </w:r>
      <w:r w:rsidR="001C6A14" w:rsidRPr="000F4045">
        <w:rPr>
          <w:rFonts w:ascii="Arial" w:hAnsi="Arial" w:cs="Arial"/>
          <w:color w:val="000000"/>
        </w:rPr>
        <w:lastRenderedPageBreak/>
        <w:t>industry. They also allocate financial resources and monitor the progress of the project.</w:t>
      </w:r>
    </w:p>
    <w:p w14:paraId="269D6713" w14:textId="03C69A4D" w:rsidR="001C6A14" w:rsidRPr="000F4045" w:rsidRDefault="001C6A14" w:rsidP="000F4045">
      <w:pPr>
        <w:pStyle w:val="Heading4"/>
        <w:spacing w:line="360" w:lineRule="auto"/>
        <w:rPr>
          <w:rFonts w:ascii="Arial" w:hAnsi="Arial" w:cs="Arial"/>
          <w:b/>
          <w:bCs/>
          <w:i w:val="0"/>
          <w:iCs w:val="0"/>
          <w:color w:val="00B0F0"/>
        </w:rPr>
      </w:pPr>
      <w:r w:rsidRPr="000F4045">
        <w:rPr>
          <w:rFonts w:ascii="Arial" w:hAnsi="Arial" w:cs="Arial"/>
          <w:b/>
          <w:bCs/>
          <w:i w:val="0"/>
          <w:iCs w:val="0"/>
          <w:color w:val="00B0F0"/>
        </w:rPr>
        <w:t xml:space="preserve">                      Project Manager and Project Team</w:t>
      </w:r>
    </w:p>
    <w:p w14:paraId="7F881D10" w14:textId="50BB46E0" w:rsidR="001C6A14" w:rsidRPr="000F4045" w:rsidRDefault="001C6A14" w:rsidP="000F4045">
      <w:pPr>
        <w:pStyle w:val="NormalWeb"/>
        <w:spacing w:line="360" w:lineRule="auto"/>
        <w:rPr>
          <w:rFonts w:ascii="Arial" w:hAnsi="Arial" w:cs="Arial"/>
          <w:color w:val="000000"/>
        </w:rPr>
      </w:pPr>
      <w:r w:rsidRPr="000F4045">
        <w:rPr>
          <w:rFonts w:ascii="Arial" w:hAnsi="Arial" w:cs="Arial"/>
          <w:color w:val="000000"/>
        </w:rPr>
        <w:t xml:space="preserve">The project manager </w:t>
      </w:r>
      <w:r w:rsidR="001B31BF" w:rsidRPr="000F4045">
        <w:rPr>
          <w:rFonts w:ascii="Arial" w:hAnsi="Arial" w:cs="Arial"/>
          <w:color w:val="000000"/>
        </w:rPr>
        <w:t>take care of</w:t>
      </w:r>
      <w:r w:rsidRPr="000F4045">
        <w:rPr>
          <w:rFonts w:ascii="Arial" w:hAnsi="Arial" w:cs="Arial"/>
          <w:color w:val="000000"/>
        </w:rPr>
        <w:t xml:space="preserve">  planning</w:t>
      </w:r>
      <w:r w:rsidR="00710E13" w:rsidRPr="000F4045">
        <w:rPr>
          <w:rFonts w:ascii="Arial" w:hAnsi="Arial" w:cs="Arial"/>
          <w:color w:val="000000"/>
        </w:rPr>
        <w:t>,</w:t>
      </w:r>
      <w:r w:rsidRPr="000F4045">
        <w:rPr>
          <w:rFonts w:ascii="Arial" w:hAnsi="Arial" w:cs="Arial"/>
          <w:color w:val="000000"/>
        </w:rPr>
        <w:t xml:space="preserve"> </w:t>
      </w:r>
      <w:r w:rsidR="00710E13" w:rsidRPr="000F4045">
        <w:rPr>
          <w:rFonts w:ascii="Arial" w:hAnsi="Arial" w:cs="Arial"/>
          <w:color w:val="000000"/>
        </w:rPr>
        <w:t>o</w:t>
      </w:r>
      <w:r w:rsidRPr="000F4045">
        <w:rPr>
          <w:rFonts w:ascii="Arial" w:hAnsi="Arial" w:cs="Arial"/>
          <w:color w:val="000000"/>
        </w:rPr>
        <w:t>rganising</w:t>
      </w:r>
      <w:r w:rsidR="00710E13" w:rsidRPr="000F4045">
        <w:rPr>
          <w:rFonts w:ascii="Arial" w:hAnsi="Arial" w:cs="Arial"/>
          <w:color w:val="000000"/>
        </w:rPr>
        <w:t xml:space="preserve"> and </w:t>
      </w:r>
      <w:r w:rsidRPr="000F4045">
        <w:rPr>
          <w:rFonts w:ascii="Arial" w:hAnsi="Arial" w:cs="Arial"/>
          <w:color w:val="000000"/>
        </w:rPr>
        <w:t xml:space="preserve">managing the StaySmart+ project. This </w:t>
      </w:r>
      <w:r w:rsidR="001B31BF" w:rsidRPr="000F4045">
        <w:rPr>
          <w:rFonts w:ascii="Arial" w:hAnsi="Arial" w:cs="Arial"/>
          <w:color w:val="000000"/>
        </w:rPr>
        <w:t>covers</w:t>
      </w:r>
      <w:r w:rsidRPr="000F4045">
        <w:rPr>
          <w:rFonts w:ascii="Arial" w:hAnsi="Arial" w:cs="Arial"/>
          <w:color w:val="000000"/>
        </w:rPr>
        <w:t xml:space="preserve"> setting timelines, coordinating departments</w:t>
      </w:r>
      <w:r w:rsidR="00710E13" w:rsidRPr="000F4045">
        <w:rPr>
          <w:rFonts w:ascii="Arial" w:hAnsi="Arial" w:cs="Arial"/>
          <w:color w:val="000000"/>
        </w:rPr>
        <w:t xml:space="preserve"> and</w:t>
      </w:r>
      <w:r w:rsidRPr="000F4045">
        <w:rPr>
          <w:rFonts w:ascii="Arial" w:hAnsi="Arial" w:cs="Arial"/>
          <w:color w:val="000000"/>
        </w:rPr>
        <w:t xml:space="preserve"> monitoring progress</w:t>
      </w:r>
      <w:r w:rsidR="00710E13" w:rsidRPr="000F4045">
        <w:rPr>
          <w:rFonts w:ascii="Arial" w:hAnsi="Arial" w:cs="Arial"/>
          <w:color w:val="000000"/>
        </w:rPr>
        <w:t>.</w:t>
      </w:r>
      <w:r w:rsidRPr="000F4045">
        <w:rPr>
          <w:rFonts w:ascii="Arial" w:hAnsi="Arial" w:cs="Arial"/>
          <w:color w:val="000000"/>
        </w:rPr>
        <w:t xml:space="preserve"> </w:t>
      </w:r>
      <w:r w:rsidR="00710E13" w:rsidRPr="000F4045">
        <w:rPr>
          <w:rFonts w:ascii="Arial" w:hAnsi="Arial" w:cs="Arial"/>
          <w:color w:val="000000"/>
        </w:rPr>
        <w:t>E</w:t>
      </w:r>
      <w:r w:rsidRPr="000F4045">
        <w:rPr>
          <w:rFonts w:ascii="Arial" w:hAnsi="Arial" w:cs="Arial"/>
          <w:color w:val="000000"/>
        </w:rPr>
        <w:t>nsuring that the service is delivered within the six</w:t>
      </w:r>
      <w:r w:rsidR="00710E13" w:rsidRPr="000F4045">
        <w:rPr>
          <w:rFonts w:ascii="Arial" w:hAnsi="Arial" w:cs="Arial"/>
          <w:color w:val="000000"/>
        </w:rPr>
        <w:t xml:space="preserve"> </w:t>
      </w:r>
      <w:r w:rsidRPr="000F4045">
        <w:rPr>
          <w:rFonts w:ascii="Arial" w:hAnsi="Arial" w:cs="Arial"/>
          <w:color w:val="000000"/>
        </w:rPr>
        <w:t>month time</w:t>
      </w:r>
      <w:r w:rsidR="00F37C6C">
        <w:rPr>
          <w:rFonts w:ascii="Arial" w:hAnsi="Arial" w:cs="Arial"/>
          <w:color w:val="000000"/>
        </w:rPr>
        <w:t xml:space="preserve"> </w:t>
      </w:r>
      <w:r w:rsidRPr="000F4045">
        <w:rPr>
          <w:rFonts w:ascii="Arial" w:hAnsi="Arial" w:cs="Arial"/>
          <w:color w:val="000000"/>
        </w:rPr>
        <w:t>frame. The project team supports these activities by completing tasks and maintaining communication between stakeholders.</w:t>
      </w:r>
    </w:p>
    <w:p w14:paraId="23CFF4DC" w14:textId="30868196" w:rsidR="001C6A14" w:rsidRPr="000F4045" w:rsidRDefault="001C6A14" w:rsidP="000F4045">
      <w:pPr>
        <w:pStyle w:val="NormalWeb"/>
        <w:spacing w:line="360" w:lineRule="auto"/>
        <w:rPr>
          <w:rFonts w:ascii="Arial" w:hAnsi="Arial" w:cs="Arial"/>
          <w:color w:val="000000"/>
        </w:rPr>
      </w:pPr>
      <w:r w:rsidRPr="000F4045">
        <w:rPr>
          <w:rFonts w:ascii="Arial" w:hAnsi="Arial" w:cs="Arial"/>
          <w:color w:val="000000"/>
        </w:rPr>
        <w:t>The main benefit they bring is effective coordination and project control. Their work ensures that different departments work together efficiently. A major challenge for the project manager is managing multiple stakeholders across different countries</w:t>
      </w:r>
      <w:r w:rsidR="00710E13" w:rsidRPr="000F4045">
        <w:rPr>
          <w:rFonts w:ascii="Arial" w:hAnsi="Arial" w:cs="Arial"/>
          <w:color w:val="000000"/>
        </w:rPr>
        <w:t>. E</w:t>
      </w:r>
      <w:r w:rsidRPr="000F4045">
        <w:rPr>
          <w:rFonts w:ascii="Arial" w:hAnsi="Arial" w:cs="Arial"/>
          <w:color w:val="000000"/>
        </w:rPr>
        <w:t>nsuring that everyone works towards the same project goals.</w:t>
      </w:r>
    </w:p>
    <w:p w14:paraId="0CE368EE" w14:textId="77777777" w:rsidR="005572A4" w:rsidRPr="000F4045" w:rsidRDefault="001C6A14" w:rsidP="000F4045">
      <w:pPr>
        <w:pStyle w:val="Heading4"/>
        <w:spacing w:line="360" w:lineRule="auto"/>
        <w:rPr>
          <w:rFonts w:ascii="Arial" w:hAnsi="Arial" w:cs="Arial"/>
          <w:b/>
          <w:bCs/>
          <w:i w:val="0"/>
          <w:iCs w:val="0"/>
          <w:color w:val="00B0F0"/>
        </w:rPr>
      </w:pPr>
      <w:r w:rsidRPr="000F4045">
        <w:rPr>
          <w:rFonts w:ascii="Arial" w:hAnsi="Arial" w:cs="Arial"/>
          <w:b/>
          <w:bCs/>
          <w:i w:val="0"/>
          <w:iCs w:val="0"/>
          <w:color w:val="00B0F0"/>
        </w:rPr>
        <w:t xml:space="preserve">                          </w:t>
      </w:r>
    </w:p>
    <w:p w14:paraId="7BF1741C" w14:textId="0E004D00" w:rsidR="001C6A14" w:rsidRPr="000F4045" w:rsidRDefault="005572A4" w:rsidP="000F4045">
      <w:pPr>
        <w:pStyle w:val="Heading4"/>
        <w:spacing w:line="360" w:lineRule="auto"/>
        <w:rPr>
          <w:rFonts w:ascii="Arial" w:hAnsi="Arial" w:cs="Arial"/>
          <w:b/>
          <w:bCs/>
          <w:i w:val="0"/>
          <w:iCs w:val="0"/>
          <w:color w:val="00B0F0"/>
        </w:rPr>
      </w:pPr>
      <w:r w:rsidRPr="000F4045">
        <w:rPr>
          <w:rFonts w:ascii="Arial" w:hAnsi="Arial" w:cs="Arial"/>
          <w:b/>
          <w:bCs/>
          <w:i w:val="0"/>
          <w:iCs w:val="0"/>
          <w:color w:val="00B0F0"/>
        </w:rPr>
        <w:t xml:space="preserve">                  </w:t>
      </w:r>
      <w:r w:rsidR="001C6A14" w:rsidRPr="000F4045">
        <w:rPr>
          <w:rFonts w:ascii="Arial" w:hAnsi="Arial" w:cs="Arial"/>
          <w:b/>
          <w:bCs/>
          <w:i w:val="0"/>
          <w:iCs w:val="0"/>
          <w:color w:val="00B0F0"/>
        </w:rPr>
        <w:t xml:space="preserve"> Product Development and IT Team</w:t>
      </w:r>
    </w:p>
    <w:p w14:paraId="1BCAE063" w14:textId="7E3B544E" w:rsidR="001C6A14" w:rsidRPr="000F4045" w:rsidRDefault="001C6A14" w:rsidP="000F4045">
      <w:pPr>
        <w:pStyle w:val="NormalWeb"/>
        <w:spacing w:line="360" w:lineRule="auto"/>
        <w:jc w:val="both"/>
        <w:rPr>
          <w:rFonts w:ascii="Arial" w:hAnsi="Arial" w:cs="Arial"/>
          <w:color w:val="000000"/>
        </w:rPr>
      </w:pPr>
      <w:r w:rsidRPr="000F4045">
        <w:rPr>
          <w:rFonts w:ascii="Arial" w:hAnsi="Arial" w:cs="Arial"/>
          <w:color w:val="000000"/>
        </w:rPr>
        <w:t>The benefit they bring is innovation and technical expertise</w:t>
      </w:r>
      <w:r w:rsidR="00710E13" w:rsidRPr="000F4045">
        <w:rPr>
          <w:rFonts w:ascii="Arial" w:hAnsi="Arial" w:cs="Arial"/>
          <w:color w:val="000000"/>
        </w:rPr>
        <w:t>.W</w:t>
      </w:r>
      <w:r w:rsidRPr="000F4045">
        <w:rPr>
          <w:rFonts w:ascii="Arial" w:hAnsi="Arial" w:cs="Arial"/>
          <w:color w:val="000000"/>
        </w:rPr>
        <w:t>hich are necessary to create a modern and efficient guest experience. However they may face challenges such as system integration issues</w:t>
      </w:r>
      <w:r w:rsidR="00710E13" w:rsidRPr="000F4045">
        <w:rPr>
          <w:rFonts w:ascii="Arial" w:hAnsi="Arial" w:cs="Arial"/>
          <w:color w:val="000000"/>
        </w:rPr>
        <w:t>. Such as</w:t>
      </w:r>
      <w:r w:rsidRPr="000F4045">
        <w:rPr>
          <w:rFonts w:ascii="Arial" w:hAnsi="Arial" w:cs="Arial"/>
          <w:color w:val="000000"/>
        </w:rPr>
        <w:t xml:space="preserve"> technical difficulties and ensuring that the technology works smoothly across different hotel locations.</w:t>
      </w:r>
    </w:p>
    <w:p w14:paraId="510EFC06" w14:textId="190A7F00" w:rsidR="001C6A14" w:rsidRPr="000F4045" w:rsidRDefault="001C6A14" w:rsidP="000F4045">
      <w:pPr>
        <w:pStyle w:val="Heading4"/>
        <w:spacing w:line="360" w:lineRule="auto"/>
        <w:rPr>
          <w:rFonts w:ascii="Arial" w:hAnsi="Arial" w:cs="Arial"/>
          <w:b/>
          <w:bCs/>
          <w:i w:val="0"/>
          <w:iCs w:val="0"/>
          <w:color w:val="00B0F0"/>
        </w:rPr>
      </w:pPr>
      <w:r w:rsidRPr="000F4045">
        <w:rPr>
          <w:rFonts w:ascii="Arial" w:hAnsi="Arial" w:cs="Arial"/>
          <w:b/>
          <w:bCs/>
          <w:i w:val="0"/>
          <w:iCs w:val="0"/>
          <w:color w:val="00B0F0"/>
        </w:rPr>
        <w:t xml:space="preserve">                    Marketing and Sales Departments</w:t>
      </w:r>
    </w:p>
    <w:p w14:paraId="46E745A6" w14:textId="3B9AD9D0" w:rsidR="001C6A14" w:rsidRPr="000F4045" w:rsidRDefault="001C6A14" w:rsidP="000F4045">
      <w:pPr>
        <w:pStyle w:val="NormalWeb"/>
        <w:spacing w:line="360" w:lineRule="auto"/>
        <w:jc w:val="both"/>
        <w:rPr>
          <w:rFonts w:ascii="Arial" w:hAnsi="Arial" w:cs="Arial"/>
          <w:color w:val="000000"/>
        </w:rPr>
      </w:pPr>
      <w:r w:rsidRPr="000F4045">
        <w:rPr>
          <w:rFonts w:ascii="Arial" w:hAnsi="Arial" w:cs="Arial"/>
          <w:color w:val="000000"/>
        </w:rPr>
        <w:t>The marketing and sales teams play an important role in promoting the StaySmart+ service. Their responsibilities include creating marketing campaigns</w:t>
      </w:r>
      <w:r w:rsidR="00710E13" w:rsidRPr="000F4045">
        <w:rPr>
          <w:rFonts w:ascii="Arial" w:hAnsi="Arial" w:cs="Arial"/>
          <w:color w:val="000000"/>
        </w:rPr>
        <w:t>.</w:t>
      </w:r>
      <w:r w:rsidRPr="000F4045">
        <w:rPr>
          <w:rFonts w:ascii="Arial" w:hAnsi="Arial" w:cs="Arial"/>
          <w:color w:val="000000"/>
        </w:rPr>
        <w:t xml:space="preserve"> </w:t>
      </w:r>
      <w:r w:rsidR="00710E13" w:rsidRPr="000F4045">
        <w:rPr>
          <w:rFonts w:ascii="Arial" w:hAnsi="Arial" w:cs="Arial"/>
          <w:color w:val="000000"/>
        </w:rPr>
        <w:t>C</w:t>
      </w:r>
      <w:r w:rsidRPr="000F4045">
        <w:rPr>
          <w:rFonts w:ascii="Arial" w:hAnsi="Arial" w:cs="Arial"/>
          <w:color w:val="000000"/>
        </w:rPr>
        <w:t>ommunicating the benefits of the service to guests and encouraging bookings. They also work with travel agencies and corporate partners to attract customers.</w:t>
      </w:r>
    </w:p>
    <w:p w14:paraId="3167D87B" w14:textId="493CB567" w:rsidR="001C6A14" w:rsidRPr="000F4045" w:rsidRDefault="001C6A14" w:rsidP="000F4045">
      <w:pPr>
        <w:pStyle w:val="NormalWeb"/>
        <w:spacing w:line="360" w:lineRule="auto"/>
        <w:jc w:val="both"/>
        <w:rPr>
          <w:rFonts w:ascii="Arial" w:hAnsi="Arial" w:cs="Arial"/>
          <w:color w:val="000000"/>
        </w:rPr>
      </w:pPr>
      <w:r w:rsidRPr="000F4045">
        <w:rPr>
          <w:rFonts w:ascii="Arial" w:hAnsi="Arial" w:cs="Arial"/>
          <w:color w:val="000000"/>
        </w:rPr>
        <w:t>The benefit they bring is increased brand awareness and customer interest in the new service. However a challenge they may face is clearly explaining the value of the new technology</w:t>
      </w:r>
      <w:r w:rsidR="00710E13" w:rsidRPr="000F4045">
        <w:rPr>
          <w:rFonts w:ascii="Arial" w:hAnsi="Arial" w:cs="Arial"/>
          <w:color w:val="000000"/>
        </w:rPr>
        <w:t xml:space="preserve"> </w:t>
      </w:r>
      <w:r w:rsidRPr="000F4045">
        <w:rPr>
          <w:rFonts w:ascii="Arial" w:hAnsi="Arial" w:cs="Arial"/>
          <w:color w:val="000000"/>
        </w:rPr>
        <w:t>based service to different types of guests</w:t>
      </w:r>
      <w:r w:rsidR="00710E13" w:rsidRPr="000F4045">
        <w:rPr>
          <w:rFonts w:ascii="Arial" w:hAnsi="Arial" w:cs="Arial"/>
          <w:color w:val="000000"/>
        </w:rPr>
        <w:t>.</w:t>
      </w:r>
      <w:r w:rsidRPr="000F4045">
        <w:rPr>
          <w:rFonts w:ascii="Arial" w:hAnsi="Arial" w:cs="Arial"/>
          <w:color w:val="000000"/>
        </w:rPr>
        <w:t xml:space="preserve"> </w:t>
      </w:r>
      <w:r w:rsidR="00710E13" w:rsidRPr="000F4045">
        <w:rPr>
          <w:rFonts w:ascii="Arial" w:hAnsi="Arial" w:cs="Arial"/>
          <w:color w:val="000000"/>
        </w:rPr>
        <w:t>W</w:t>
      </w:r>
      <w:r w:rsidRPr="000F4045">
        <w:rPr>
          <w:rFonts w:ascii="Arial" w:hAnsi="Arial" w:cs="Arial"/>
          <w:color w:val="000000"/>
        </w:rPr>
        <w:t>ho may have different expectations.</w:t>
      </w:r>
    </w:p>
    <w:p w14:paraId="603E8780" w14:textId="77777777" w:rsidR="00F37C6C" w:rsidRDefault="001C6A14" w:rsidP="000F4045">
      <w:pPr>
        <w:pStyle w:val="Heading4"/>
        <w:spacing w:line="360" w:lineRule="auto"/>
        <w:rPr>
          <w:rFonts w:ascii="Arial" w:hAnsi="Arial" w:cs="Arial"/>
          <w:i w:val="0"/>
          <w:iCs w:val="0"/>
          <w:color w:val="00B0F0"/>
        </w:rPr>
      </w:pPr>
      <w:r w:rsidRPr="000F4045">
        <w:rPr>
          <w:rFonts w:ascii="Arial" w:hAnsi="Arial" w:cs="Arial"/>
          <w:i w:val="0"/>
          <w:iCs w:val="0"/>
          <w:color w:val="00B0F0"/>
        </w:rPr>
        <w:lastRenderedPageBreak/>
        <w:t xml:space="preserve">                       </w:t>
      </w:r>
    </w:p>
    <w:p w14:paraId="77E8C517" w14:textId="7E32DD88" w:rsidR="001C6A14" w:rsidRPr="000F4045" w:rsidRDefault="00F37C6C" w:rsidP="000F4045">
      <w:pPr>
        <w:pStyle w:val="Heading4"/>
        <w:spacing w:line="360" w:lineRule="auto"/>
        <w:rPr>
          <w:rFonts w:ascii="Arial" w:hAnsi="Arial" w:cs="Arial"/>
          <w:b/>
          <w:bCs/>
          <w:i w:val="0"/>
          <w:iCs w:val="0"/>
          <w:color w:val="00B0F0"/>
        </w:rPr>
      </w:pPr>
      <w:r>
        <w:rPr>
          <w:rFonts w:ascii="Arial" w:hAnsi="Arial" w:cs="Arial"/>
          <w:i w:val="0"/>
          <w:iCs w:val="0"/>
          <w:color w:val="00B0F0"/>
        </w:rPr>
        <w:t xml:space="preserve">   </w:t>
      </w:r>
      <w:r w:rsidR="001C6A14" w:rsidRPr="000F4045">
        <w:rPr>
          <w:rFonts w:ascii="Arial" w:hAnsi="Arial" w:cs="Arial"/>
          <w:i w:val="0"/>
          <w:iCs w:val="0"/>
          <w:color w:val="00B0F0"/>
        </w:rPr>
        <w:t xml:space="preserve">  </w:t>
      </w:r>
      <w:r w:rsidR="001C6A14" w:rsidRPr="000F4045">
        <w:rPr>
          <w:rFonts w:ascii="Arial" w:hAnsi="Arial" w:cs="Arial"/>
          <w:b/>
          <w:bCs/>
          <w:i w:val="0"/>
          <w:iCs w:val="0"/>
          <w:color w:val="00B0F0"/>
        </w:rPr>
        <w:t>Hotel Staff and Operations Team</w:t>
      </w:r>
    </w:p>
    <w:p w14:paraId="37DDFE77" w14:textId="3463205E" w:rsidR="001C6A14" w:rsidRPr="000F4045" w:rsidRDefault="001C6A14" w:rsidP="000F4045">
      <w:pPr>
        <w:pStyle w:val="NormalWeb"/>
        <w:spacing w:line="360" w:lineRule="auto"/>
        <w:jc w:val="both"/>
        <w:rPr>
          <w:rFonts w:ascii="Arial" w:hAnsi="Arial" w:cs="Arial"/>
          <w:color w:val="000000"/>
        </w:rPr>
      </w:pPr>
      <w:r w:rsidRPr="000F4045">
        <w:rPr>
          <w:rFonts w:ascii="Arial" w:hAnsi="Arial" w:cs="Arial"/>
          <w:color w:val="000000"/>
        </w:rPr>
        <w:t>Front</w:t>
      </w:r>
      <w:r w:rsidR="00710E13" w:rsidRPr="000F4045">
        <w:rPr>
          <w:rFonts w:ascii="Arial" w:hAnsi="Arial" w:cs="Arial"/>
          <w:color w:val="000000"/>
        </w:rPr>
        <w:t xml:space="preserve"> </w:t>
      </w:r>
      <w:r w:rsidRPr="000F4045">
        <w:rPr>
          <w:rFonts w:ascii="Arial" w:hAnsi="Arial" w:cs="Arial"/>
          <w:color w:val="000000"/>
        </w:rPr>
        <w:t>line employees such as reception staff and housekeeping teams are responsible for delivering the StaySmart+ experience directly to guests. They help guests use the new services and ensure that the technology enhances the overall hotel experience.</w:t>
      </w:r>
    </w:p>
    <w:p w14:paraId="5A77DF7D" w14:textId="34DFB53A" w:rsidR="001C6A14" w:rsidRPr="000F4045" w:rsidRDefault="00457EE5" w:rsidP="000F4045">
      <w:pPr>
        <w:pStyle w:val="NormalWeb"/>
        <w:spacing w:line="360" w:lineRule="auto"/>
        <w:jc w:val="both"/>
        <w:rPr>
          <w:rFonts w:ascii="Arial" w:hAnsi="Arial" w:cs="Arial"/>
          <w:color w:val="000000"/>
        </w:rPr>
      </w:pPr>
      <w:r>
        <w:rPr>
          <w:rFonts w:ascii="Arial" w:hAnsi="Arial" w:cs="Arial"/>
          <w:color w:val="000000"/>
        </w:rPr>
        <w:t>Th</w:t>
      </w:r>
      <w:r w:rsidR="001B31BF" w:rsidRPr="000F4045">
        <w:rPr>
          <w:rFonts w:ascii="Arial" w:hAnsi="Arial" w:cs="Arial"/>
          <w:color w:val="000000"/>
        </w:rPr>
        <w:t>ey may face challenges such as adapting to new technologies and learning new systems through training.</w:t>
      </w:r>
    </w:p>
    <w:p w14:paraId="3750914F" w14:textId="253B909E" w:rsidR="00663ACE" w:rsidRPr="000F4045" w:rsidRDefault="001C6A14" w:rsidP="000F4045">
      <w:pPr>
        <w:pStyle w:val="Heading4"/>
        <w:spacing w:line="360" w:lineRule="auto"/>
        <w:rPr>
          <w:rFonts w:ascii="Arial" w:hAnsi="Arial" w:cs="Arial"/>
          <w:i w:val="0"/>
          <w:iCs w:val="0"/>
          <w:color w:val="00B0F0"/>
        </w:rPr>
      </w:pPr>
      <w:r w:rsidRPr="000F4045">
        <w:rPr>
          <w:rFonts w:ascii="Arial" w:hAnsi="Arial" w:cs="Arial"/>
          <w:i w:val="0"/>
          <w:iCs w:val="0"/>
          <w:color w:val="00B0F0"/>
        </w:rPr>
        <w:t xml:space="preserve">             </w:t>
      </w:r>
    </w:p>
    <w:p w14:paraId="43C5AA75" w14:textId="27F32EA1" w:rsidR="001C6A14" w:rsidRPr="000F4045" w:rsidRDefault="001C6A14" w:rsidP="000F4045">
      <w:pPr>
        <w:pStyle w:val="Heading4"/>
        <w:spacing w:line="360" w:lineRule="auto"/>
        <w:rPr>
          <w:rFonts w:ascii="Arial" w:hAnsi="Arial" w:cs="Arial"/>
          <w:b/>
          <w:bCs/>
          <w:i w:val="0"/>
          <w:iCs w:val="0"/>
          <w:color w:val="00B0F0"/>
        </w:rPr>
      </w:pPr>
      <w:r w:rsidRPr="000F4045">
        <w:rPr>
          <w:rFonts w:ascii="Arial" w:hAnsi="Arial" w:cs="Arial"/>
          <w:b/>
          <w:bCs/>
          <w:i w:val="0"/>
          <w:iCs w:val="0"/>
          <w:color w:val="00B0F0"/>
        </w:rPr>
        <w:t>Guests and Technology Partners</w:t>
      </w:r>
    </w:p>
    <w:p w14:paraId="11292180" w14:textId="77777777" w:rsidR="001C6A14" w:rsidRPr="000F4045" w:rsidRDefault="001C6A14" w:rsidP="000F4045">
      <w:pPr>
        <w:pStyle w:val="NormalWeb"/>
        <w:spacing w:line="360" w:lineRule="auto"/>
        <w:jc w:val="both"/>
        <w:rPr>
          <w:rFonts w:ascii="Arial" w:hAnsi="Arial" w:cs="Arial"/>
          <w:color w:val="000000"/>
        </w:rPr>
      </w:pPr>
      <w:r w:rsidRPr="000F4045">
        <w:rPr>
          <w:rFonts w:ascii="Arial" w:hAnsi="Arial" w:cs="Arial"/>
          <w:color w:val="000000"/>
        </w:rPr>
        <w:t>Guests are important stakeholders because their satisfaction determines whether the service is successful. Their feedback helps the company improve the service over time. Technology partners provide the AI systems and digital platforms needed to support StaySmart+.</w:t>
      </w:r>
    </w:p>
    <w:p w14:paraId="71F6DA8D" w14:textId="7927B657" w:rsidR="001C6A14" w:rsidRPr="000F4045" w:rsidRDefault="001C6A14" w:rsidP="000F4045">
      <w:pPr>
        <w:pStyle w:val="NormalWeb"/>
        <w:spacing w:line="360" w:lineRule="auto"/>
        <w:jc w:val="both"/>
        <w:rPr>
          <w:rFonts w:ascii="Arial" w:hAnsi="Arial" w:cs="Arial"/>
          <w:color w:val="000000"/>
        </w:rPr>
      </w:pPr>
      <w:r w:rsidRPr="000F4045">
        <w:rPr>
          <w:rFonts w:ascii="Arial" w:hAnsi="Arial" w:cs="Arial"/>
          <w:color w:val="000000"/>
        </w:rPr>
        <w:t>The benefit they bring is innovation and valuable feedback. However challenges may include data privacy concerns and ensuring that the technology remains reliable and secure.</w:t>
      </w:r>
    </w:p>
    <w:p w14:paraId="54515BDD" w14:textId="562E7055" w:rsidR="00710E13" w:rsidRPr="000F4045" w:rsidRDefault="001C6A14" w:rsidP="000F4045">
      <w:pPr>
        <w:pStyle w:val="NormalWeb"/>
        <w:spacing w:line="360" w:lineRule="auto"/>
        <w:jc w:val="both"/>
        <w:rPr>
          <w:rFonts w:ascii="Arial" w:hAnsi="Arial" w:cs="Arial"/>
          <w:color w:val="000000"/>
        </w:rPr>
      </w:pPr>
      <w:r w:rsidRPr="000F4045">
        <w:rPr>
          <w:rFonts w:ascii="Arial" w:hAnsi="Arial" w:cs="Arial"/>
          <w:color w:val="000000"/>
        </w:rPr>
        <w:t>Overall understanding the roles, responsibilities, benefits and challenges of these stakeholders</w:t>
      </w:r>
      <w:r w:rsidR="00F37C6C">
        <w:rPr>
          <w:rFonts w:ascii="Arial" w:hAnsi="Arial" w:cs="Arial"/>
          <w:color w:val="000000"/>
        </w:rPr>
        <w:t>.</w:t>
      </w:r>
      <w:r w:rsidRPr="000F4045">
        <w:rPr>
          <w:rFonts w:ascii="Arial" w:hAnsi="Arial" w:cs="Arial"/>
          <w:color w:val="000000"/>
        </w:rPr>
        <w:t xml:space="preserve"> </w:t>
      </w:r>
      <w:r w:rsidR="00F37C6C">
        <w:rPr>
          <w:rFonts w:ascii="Arial" w:hAnsi="Arial" w:cs="Arial"/>
          <w:color w:val="000000"/>
        </w:rPr>
        <w:t xml:space="preserve">It </w:t>
      </w:r>
      <w:r w:rsidRPr="000F4045">
        <w:rPr>
          <w:rFonts w:ascii="Arial" w:hAnsi="Arial" w:cs="Arial"/>
          <w:color w:val="000000"/>
        </w:rPr>
        <w:t>helps</w:t>
      </w:r>
      <w:r w:rsidR="00F37C6C">
        <w:rPr>
          <w:rFonts w:ascii="Arial" w:hAnsi="Arial" w:cs="Arial"/>
          <w:color w:val="000000"/>
        </w:rPr>
        <w:t xml:space="preserve"> to</w:t>
      </w:r>
      <w:r w:rsidRPr="000F4045">
        <w:rPr>
          <w:rFonts w:ascii="Arial" w:hAnsi="Arial" w:cs="Arial"/>
          <w:color w:val="000000"/>
        </w:rPr>
        <w:t xml:space="preserve"> ensure that the StaySmart+ service can be successfully developed</w:t>
      </w:r>
      <w:r w:rsidR="00710E13" w:rsidRPr="000F4045">
        <w:rPr>
          <w:rFonts w:ascii="Arial" w:hAnsi="Arial" w:cs="Arial"/>
          <w:color w:val="000000"/>
        </w:rPr>
        <w:t>.</w:t>
      </w:r>
      <w:r w:rsidRPr="000F4045">
        <w:rPr>
          <w:rFonts w:ascii="Arial" w:hAnsi="Arial" w:cs="Arial"/>
          <w:color w:val="000000"/>
        </w:rPr>
        <w:t xml:space="preserve"> </w:t>
      </w:r>
      <w:r w:rsidR="00710E13" w:rsidRPr="000F4045">
        <w:rPr>
          <w:rFonts w:ascii="Arial" w:hAnsi="Arial" w:cs="Arial"/>
          <w:color w:val="000000"/>
        </w:rPr>
        <w:t>Also i</w:t>
      </w:r>
      <w:r w:rsidRPr="000F4045">
        <w:rPr>
          <w:rFonts w:ascii="Arial" w:hAnsi="Arial" w:cs="Arial"/>
          <w:color w:val="000000"/>
        </w:rPr>
        <w:t xml:space="preserve">mplemented across Hilton’s global hotel network.                          </w:t>
      </w:r>
    </w:p>
    <w:p w14:paraId="7792BD8F" w14:textId="77777777" w:rsidR="00710E13" w:rsidRPr="000F4045" w:rsidRDefault="00710E13" w:rsidP="000F4045">
      <w:pPr>
        <w:pStyle w:val="Heading3"/>
        <w:spacing w:line="360" w:lineRule="auto"/>
        <w:rPr>
          <w:rFonts w:ascii="Arial" w:hAnsi="Arial" w:cs="Arial"/>
          <w:b/>
          <w:bCs/>
          <w:color w:val="C00000"/>
          <w:sz w:val="24"/>
          <w:szCs w:val="24"/>
        </w:rPr>
      </w:pPr>
    </w:p>
    <w:p w14:paraId="060A2BE2" w14:textId="77777777" w:rsidR="00F37C6C" w:rsidRDefault="00F37C6C" w:rsidP="000F4045">
      <w:pPr>
        <w:pStyle w:val="Heading3"/>
        <w:spacing w:line="360" w:lineRule="auto"/>
        <w:rPr>
          <w:rFonts w:ascii="Arial" w:hAnsi="Arial" w:cs="Arial"/>
          <w:b/>
          <w:bCs/>
          <w:color w:val="C00000"/>
          <w:sz w:val="24"/>
          <w:szCs w:val="24"/>
        </w:rPr>
      </w:pPr>
    </w:p>
    <w:p w14:paraId="6BE94335" w14:textId="77777777" w:rsidR="00F37C6C" w:rsidRDefault="00F37C6C" w:rsidP="000F4045">
      <w:pPr>
        <w:pStyle w:val="Heading3"/>
        <w:spacing w:line="360" w:lineRule="auto"/>
        <w:rPr>
          <w:rFonts w:ascii="Arial" w:hAnsi="Arial" w:cs="Arial"/>
          <w:b/>
          <w:bCs/>
          <w:color w:val="C00000"/>
          <w:sz w:val="24"/>
          <w:szCs w:val="24"/>
        </w:rPr>
      </w:pPr>
    </w:p>
    <w:p w14:paraId="0B132A04" w14:textId="77777777" w:rsidR="00F37C6C" w:rsidRPr="00F37C6C" w:rsidRDefault="00F37C6C" w:rsidP="00F37C6C"/>
    <w:p w14:paraId="6F90BF63" w14:textId="77777777" w:rsidR="00F37C6C" w:rsidRDefault="00F37C6C" w:rsidP="000F4045">
      <w:pPr>
        <w:pStyle w:val="Heading3"/>
        <w:spacing w:line="360" w:lineRule="auto"/>
        <w:rPr>
          <w:rFonts w:ascii="Arial" w:hAnsi="Arial" w:cs="Arial"/>
          <w:b/>
          <w:bCs/>
          <w:color w:val="C00000"/>
          <w:sz w:val="24"/>
          <w:szCs w:val="24"/>
        </w:rPr>
      </w:pPr>
    </w:p>
    <w:p w14:paraId="14A905AA" w14:textId="77777777" w:rsidR="00F37C6C" w:rsidRPr="00F37C6C" w:rsidRDefault="00F37C6C" w:rsidP="00F37C6C"/>
    <w:p w14:paraId="363313F5" w14:textId="5EBC0ECD" w:rsidR="001C6A14" w:rsidRPr="000F4045" w:rsidRDefault="001C6A14" w:rsidP="000F4045">
      <w:pPr>
        <w:pStyle w:val="Heading3"/>
        <w:spacing w:line="360" w:lineRule="auto"/>
        <w:rPr>
          <w:rFonts w:ascii="Arial" w:hAnsi="Arial" w:cs="Arial"/>
          <w:b/>
          <w:bCs/>
          <w:color w:val="C00000"/>
          <w:sz w:val="24"/>
          <w:szCs w:val="24"/>
        </w:rPr>
      </w:pPr>
      <w:r w:rsidRPr="000F4045">
        <w:rPr>
          <w:rFonts w:ascii="Arial" w:hAnsi="Arial" w:cs="Arial"/>
          <w:b/>
          <w:bCs/>
          <w:color w:val="C00000"/>
          <w:sz w:val="24"/>
          <w:szCs w:val="24"/>
        </w:rPr>
        <w:lastRenderedPageBreak/>
        <w:t xml:space="preserve">Stakeholder Engagement </w:t>
      </w:r>
      <w:r w:rsidR="00710E13" w:rsidRPr="000F4045">
        <w:rPr>
          <w:rFonts w:ascii="Arial" w:hAnsi="Arial" w:cs="Arial"/>
          <w:b/>
          <w:bCs/>
          <w:color w:val="C00000"/>
          <w:sz w:val="24"/>
          <w:szCs w:val="24"/>
        </w:rPr>
        <w:t>f</w:t>
      </w:r>
      <w:r w:rsidRPr="000F4045">
        <w:rPr>
          <w:rFonts w:ascii="Arial" w:hAnsi="Arial" w:cs="Arial"/>
          <w:b/>
          <w:bCs/>
          <w:color w:val="C00000"/>
          <w:sz w:val="24"/>
          <w:szCs w:val="24"/>
        </w:rPr>
        <w:t>rameworks and Models</w:t>
      </w:r>
    </w:p>
    <w:p w14:paraId="60916722" w14:textId="5226F9F5" w:rsidR="001C6A14" w:rsidRPr="000F4045" w:rsidRDefault="005572A4" w:rsidP="000F4045">
      <w:pPr>
        <w:pStyle w:val="NormalWeb"/>
        <w:spacing w:line="360" w:lineRule="auto"/>
        <w:jc w:val="both"/>
        <w:rPr>
          <w:rFonts w:ascii="Arial" w:hAnsi="Arial" w:cs="Arial"/>
          <w:color w:val="000000"/>
        </w:rPr>
      </w:pPr>
      <w:r w:rsidRPr="000F4045">
        <w:rPr>
          <w:rFonts w:ascii="Arial" w:hAnsi="Arial" w:cs="Arial"/>
          <w:color w:val="000000"/>
        </w:rPr>
        <w:t xml:space="preserve">According to </w:t>
      </w:r>
      <w:r w:rsidRPr="000F4045">
        <w:rPr>
          <w:rFonts w:ascii="Arial" w:hAnsi="Arial" w:cs="Arial"/>
          <w:b/>
          <w:bCs/>
          <w:color w:val="000000"/>
        </w:rPr>
        <w:t>(Bal et al., 2019)</w:t>
      </w:r>
      <w:r w:rsidRPr="000F4045">
        <w:rPr>
          <w:rFonts w:ascii="Arial" w:hAnsi="Arial" w:cs="Arial"/>
          <w:color w:val="000000"/>
        </w:rPr>
        <w:t xml:space="preserve"> </w:t>
      </w:r>
      <w:r w:rsidR="000F4045" w:rsidRPr="000F4045">
        <w:rPr>
          <w:rFonts w:ascii="Arial" w:hAnsi="Arial" w:cs="Arial"/>
          <w:color w:val="000000"/>
        </w:rPr>
        <w:t>t</w:t>
      </w:r>
      <w:r w:rsidR="001B31BF" w:rsidRPr="000F4045">
        <w:rPr>
          <w:rFonts w:ascii="Arial" w:hAnsi="Arial" w:cs="Arial"/>
          <w:color w:val="000000"/>
        </w:rPr>
        <w:t>o ensure the successful launch of the StaySmart+ service at Hilton Worldwide it is important to engage stakeholders effectively. Structured frameworks and models help make sure stakeholders are informed</w:t>
      </w:r>
      <w:r w:rsidR="000F4045" w:rsidRPr="000F4045">
        <w:rPr>
          <w:rFonts w:ascii="Arial" w:hAnsi="Arial" w:cs="Arial"/>
          <w:color w:val="000000"/>
        </w:rPr>
        <w:t xml:space="preserve"> </w:t>
      </w:r>
      <w:r w:rsidR="001B31BF" w:rsidRPr="000F4045">
        <w:rPr>
          <w:rFonts w:ascii="Arial" w:hAnsi="Arial" w:cs="Arial"/>
          <w:color w:val="000000"/>
        </w:rPr>
        <w:t>throughout the project. Four key approaches that can be used are the Stakeholder Matrix, Engagement Plan, Communication Plan and RACI Matrix.</w:t>
      </w:r>
    </w:p>
    <w:p w14:paraId="0A6868C7" w14:textId="3430C97D" w:rsidR="00710E13" w:rsidRPr="000F4045" w:rsidRDefault="001C6A14" w:rsidP="000F4045">
      <w:pPr>
        <w:pStyle w:val="Heading4"/>
        <w:tabs>
          <w:tab w:val="center" w:pos="4513"/>
        </w:tabs>
        <w:spacing w:line="360" w:lineRule="auto"/>
        <w:jc w:val="both"/>
        <w:rPr>
          <w:rFonts w:ascii="Arial" w:hAnsi="Arial" w:cs="Arial"/>
          <w:i w:val="0"/>
          <w:iCs w:val="0"/>
          <w:color w:val="00B0F0"/>
        </w:rPr>
      </w:pPr>
      <w:r w:rsidRPr="000F4045">
        <w:rPr>
          <w:rFonts w:ascii="Arial" w:hAnsi="Arial" w:cs="Arial"/>
          <w:i w:val="0"/>
          <w:iCs w:val="0"/>
          <w:color w:val="00B0F0"/>
        </w:rPr>
        <w:t xml:space="preserve">         </w:t>
      </w:r>
    </w:p>
    <w:p w14:paraId="1C72D803" w14:textId="4EFC2941" w:rsidR="00663ACE" w:rsidRPr="000F4045" w:rsidRDefault="00710E13" w:rsidP="000F4045">
      <w:pPr>
        <w:pStyle w:val="Heading4"/>
        <w:spacing w:line="360" w:lineRule="auto"/>
        <w:rPr>
          <w:rFonts w:ascii="Arial" w:hAnsi="Arial" w:cs="Arial"/>
          <w:b/>
          <w:bCs/>
          <w:color w:val="00B0F0"/>
        </w:rPr>
      </w:pPr>
      <w:r w:rsidRPr="000F4045">
        <w:rPr>
          <w:rFonts w:ascii="Arial" w:hAnsi="Arial" w:cs="Arial"/>
          <w:b/>
          <w:bCs/>
          <w:color w:val="00B0F0"/>
        </w:rPr>
        <w:t xml:space="preserve"> </w:t>
      </w:r>
    </w:p>
    <w:p w14:paraId="452E67FB" w14:textId="7CF8ECAC" w:rsidR="001C6A14" w:rsidRPr="000F4045" w:rsidRDefault="00710E13" w:rsidP="000F4045">
      <w:pPr>
        <w:pStyle w:val="Heading4"/>
        <w:spacing w:line="360" w:lineRule="auto"/>
        <w:rPr>
          <w:rFonts w:ascii="Arial" w:hAnsi="Arial" w:cs="Arial"/>
          <w:b/>
          <w:bCs/>
          <w:color w:val="00B0F0"/>
        </w:rPr>
      </w:pPr>
      <w:r w:rsidRPr="000F4045">
        <w:rPr>
          <w:rFonts w:ascii="Arial" w:hAnsi="Arial" w:cs="Arial"/>
          <w:b/>
          <w:bCs/>
          <w:color w:val="00B0F0"/>
        </w:rPr>
        <w:t xml:space="preserve">   </w:t>
      </w:r>
      <w:r w:rsidR="00663ACE" w:rsidRPr="000F4045">
        <w:rPr>
          <w:rFonts w:ascii="Arial" w:hAnsi="Arial" w:cs="Arial"/>
          <w:b/>
          <w:bCs/>
          <w:color w:val="00B0F0"/>
        </w:rPr>
        <w:t xml:space="preserve">          </w:t>
      </w:r>
      <w:r w:rsidRPr="000F4045">
        <w:rPr>
          <w:rFonts w:ascii="Arial" w:hAnsi="Arial" w:cs="Arial"/>
          <w:b/>
          <w:bCs/>
          <w:color w:val="00B0F0"/>
        </w:rPr>
        <w:t xml:space="preserve"> </w:t>
      </w:r>
      <w:r w:rsidR="001C6A14" w:rsidRPr="000F4045">
        <w:rPr>
          <w:rFonts w:ascii="Arial" w:hAnsi="Arial" w:cs="Arial"/>
          <w:b/>
          <w:bCs/>
          <w:color w:val="00B0F0"/>
        </w:rPr>
        <w:t>Stakeholder Matri</w:t>
      </w:r>
      <w:r w:rsidRPr="000F4045">
        <w:rPr>
          <w:rFonts w:ascii="Arial" w:hAnsi="Arial" w:cs="Arial"/>
          <w:b/>
          <w:bCs/>
          <w:color w:val="00B0F0"/>
        </w:rPr>
        <w:t>x</w:t>
      </w:r>
    </w:p>
    <w:p w14:paraId="4C008EB4" w14:textId="77777777" w:rsidR="000F4045" w:rsidRDefault="001C6A14" w:rsidP="000F4045">
      <w:pPr>
        <w:pStyle w:val="NormalWeb"/>
        <w:spacing w:line="360" w:lineRule="auto"/>
        <w:jc w:val="both"/>
        <w:rPr>
          <w:rFonts w:ascii="Arial" w:hAnsi="Arial" w:cs="Arial"/>
          <w:color w:val="000000"/>
        </w:rPr>
      </w:pPr>
      <w:r w:rsidRPr="000F4045">
        <w:rPr>
          <w:rFonts w:ascii="Arial" w:hAnsi="Arial" w:cs="Arial"/>
          <w:color w:val="000000"/>
        </w:rPr>
        <w:t>The</w:t>
      </w:r>
      <w:r w:rsidRPr="000F4045">
        <w:rPr>
          <w:rStyle w:val="apple-converted-space"/>
          <w:rFonts w:ascii="Arial" w:eastAsiaTheme="majorEastAsia" w:hAnsi="Arial" w:cs="Arial"/>
          <w:color w:val="000000"/>
        </w:rPr>
        <w:t> </w:t>
      </w:r>
      <w:r w:rsidRPr="00F37C6C">
        <w:rPr>
          <w:rStyle w:val="Strong"/>
          <w:rFonts w:ascii="Arial" w:eastAsiaTheme="majorEastAsia" w:hAnsi="Arial" w:cs="Arial"/>
          <w:b w:val="0"/>
          <w:bCs w:val="0"/>
          <w:color w:val="000000"/>
        </w:rPr>
        <w:t>Stakeholder Matrix</w:t>
      </w:r>
      <w:r w:rsidRPr="000F4045">
        <w:rPr>
          <w:rStyle w:val="apple-converted-space"/>
          <w:rFonts w:ascii="Arial" w:eastAsiaTheme="majorEastAsia" w:hAnsi="Arial" w:cs="Arial"/>
          <w:color w:val="000000"/>
        </w:rPr>
        <w:t> </w:t>
      </w:r>
      <w:r w:rsidRPr="000F4045">
        <w:rPr>
          <w:rFonts w:ascii="Arial" w:hAnsi="Arial" w:cs="Arial"/>
          <w:color w:val="000000"/>
        </w:rPr>
        <w:t>helps to identify and prioritise stakeholders based on their</w:t>
      </w:r>
      <w:r w:rsidRPr="000F4045">
        <w:rPr>
          <w:rStyle w:val="apple-converted-space"/>
          <w:rFonts w:ascii="Arial" w:eastAsiaTheme="majorEastAsia" w:hAnsi="Arial" w:cs="Arial"/>
          <w:color w:val="000000"/>
        </w:rPr>
        <w:t> </w:t>
      </w:r>
      <w:r w:rsidRPr="00F37C6C">
        <w:rPr>
          <w:rStyle w:val="Strong"/>
          <w:rFonts w:ascii="Arial" w:eastAsiaTheme="majorEastAsia" w:hAnsi="Arial" w:cs="Arial"/>
          <w:b w:val="0"/>
          <w:bCs w:val="0"/>
          <w:color w:val="000000"/>
        </w:rPr>
        <w:t>interest</w:t>
      </w:r>
      <w:r w:rsidRPr="000F4045">
        <w:rPr>
          <w:rStyle w:val="apple-converted-space"/>
          <w:rFonts w:ascii="Arial" w:eastAsiaTheme="majorEastAsia" w:hAnsi="Arial" w:cs="Arial"/>
          <w:color w:val="000000"/>
        </w:rPr>
        <w:t> </w:t>
      </w:r>
      <w:r w:rsidRPr="000F4045">
        <w:rPr>
          <w:rFonts w:ascii="Arial" w:hAnsi="Arial" w:cs="Arial"/>
          <w:color w:val="000000"/>
        </w:rPr>
        <w:t>in the project and their</w:t>
      </w:r>
      <w:r w:rsidRPr="000F4045">
        <w:rPr>
          <w:rStyle w:val="apple-converted-space"/>
          <w:rFonts w:ascii="Arial" w:eastAsiaTheme="majorEastAsia" w:hAnsi="Arial" w:cs="Arial"/>
          <w:color w:val="000000"/>
        </w:rPr>
        <w:t> </w:t>
      </w:r>
      <w:r w:rsidRPr="00F37C6C">
        <w:rPr>
          <w:rStyle w:val="Strong"/>
          <w:rFonts w:ascii="Arial" w:eastAsiaTheme="majorEastAsia" w:hAnsi="Arial" w:cs="Arial"/>
          <w:b w:val="0"/>
          <w:bCs w:val="0"/>
          <w:color w:val="000000"/>
        </w:rPr>
        <w:t>power</w:t>
      </w:r>
      <w:r w:rsidRPr="000F4045">
        <w:rPr>
          <w:rStyle w:val="apple-converted-space"/>
          <w:rFonts w:ascii="Arial" w:eastAsiaTheme="majorEastAsia" w:hAnsi="Arial" w:cs="Arial"/>
          <w:color w:val="000000"/>
        </w:rPr>
        <w:t> </w:t>
      </w:r>
      <w:r w:rsidRPr="000F4045">
        <w:rPr>
          <w:rFonts w:ascii="Arial" w:hAnsi="Arial" w:cs="Arial"/>
          <w:color w:val="000000"/>
        </w:rPr>
        <w:t>to influence it.</w:t>
      </w:r>
      <w:r w:rsidR="001B31BF" w:rsidRPr="000F4045">
        <w:rPr>
          <w:rFonts w:ascii="Arial" w:hAnsi="Arial" w:cs="Arial"/>
          <w:color w:val="000000"/>
        </w:rPr>
        <w:t xml:space="preserve"> High power and high interest stakeholders such as senior management need close involvement and regular updates. They should be kept informed often because they have a strong influence on the project and care a lot about its success.</w:t>
      </w:r>
      <w:r w:rsidRPr="000F4045">
        <w:rPr>
          <w:rFonts w:ascii="Arial" w:hAnsi="Arial" w:cs="Arial"/>
          <w:color w:val="000000"/>
        </w:rPr>
        <w:t xml:space="preserve"> </w:t>
      </w:r>
    </w:p>
    <w:p w14:paraId="59A88521" w14:textId="3AB1A480" w:rsidR="00663ACE" w:rsidRPr="000F4045" w:rsidRDefault="001C6A14" w:rsidP="000F4045">
      <w:pPr>
        <w:pStyle w:val="NormalWeb"/>
        <w:spacing w:line="360" w:lineRule="auto"/>
        <w:jc w:val="both"/>
        <w:rPr>
          <w:rFonts w:ascii="Arial" w:hAnsi="Arial" w:cs="Arial"/>
          <w:color w:val="000000"/>
        </w:rPr>
      </w:pPr>
      <w:r w:rsidRPr="000F4045">
        <w:rPr>
          <w:rFonts w:ascii="Arial" w:hAnsi="Arial" w:cs="Arial"/>
          <w:color w:val="000000"/>
        </w:rPr>
        <w:t xml:space="preserve"> Stakeholders with high interest but lower power such as hotel staff need involvement through training and operational guidance. External stakeholders like guests have high interest but lower power their feedback can be gathered via surveys, reviews or focus groups. This tool ensures efforts are focused on those who can significantly affect project success.</w:t>
      </w:r>
    </w:p>
    <w:tbl>
      <w:tblPr>
        <w:tblStyle w:val="TableGrid"/>
        <w:tblW w:w="6834" w:type="dxa"/>
        <w:tblInd w:w="-5" w:type="dxa"/>
        <w:tblLook w:val="04A0" w:firstRow="1" w:lastRow="0" w:firstColumn="1" w:lastColumn="0" w:noHBand="0" w:noVBand="1"/>
      </w:tblPr>
      <w:tblGrid>
        <w:gridCol w:w="1851"/>
        <w:gridCol w:w="1289"/>
        <w:gridCol w:w="1305"/>
        <w:gridCol w:w="2389"/>
      </w:tblGrid>
      <w:tr w:rsidR="00710E13" w:rsidRPr="000F4045" w14:paraId="4B5794DC" w14:textId="77777777" w:rsidTr="00663ACE">
        <w:trPr>
          <w:trHeight w:val="394"/>
        </w:trPr>
        <w:tc>
          <w:tcPr>
            <w:tcW w:w="1851" w:type="dxa"/>
            <w:hideMark/>
          </w:tcPr>
          <w:p w14:paraId="6D9E9B49" w14:textId="77777777" w:rsidR="00710E13" w:rsidRPr="000F4045" w:rsidRDefault="00710E13" w:rsidP="000F4045">
            <w:pPr>
              <w:spacing w:line="360" w:lineRule="auto"/>
              <w:jc w:val="center"/>
              <w:rPr>
                <w:rFonts w:ascii="Arial" w:eastAsia="Times New Roman" w:hAnsi="Arial" w:cs="Arial"/>
                <w:b/>
                <w:bCs/>
                <w:color w:val="000000"/>
                <w:kern w:val="0"/>
                <w:lang w:eastAsia="en-GB"/>
                <w14:ligatures w14:val="none"/>
              </w:rPr>
            </w:pPr>
            <w:r w:rsidRPr="000F4045">
              <w:rPr>
                <w:rFonts w:ascii="Arial" w:eastAsia="Times New Roman" w:hAnsi="Arial" w:cs="Arial"/>
                <w:b/>
                <w:bCs/>
                <w:color w:val="C00000"/>
                <w:kern w:val="0"/>
                <w:lang w:eastAsia="en-GB"/>
                <w14:ligatures w14:val="none"/>
              </w:rPr>
              <w:t>Stakeholder</w:t>
            </w:r>
          </w:p>
        </w:tc>
        <w:tc>
          <w:tcPr>
            <w:tcW w:w="0" w:type="auto"/>
            <w:hideMark/>
          </w:tcPr>
          <w:p w14:paraId="78B8372D" w14:textId="77777777" w:rsidR="00710E13" w:rsidRPr="000F4045" w:rsidRDefault="00710E13" w:rsidP="000F4045">
            <w:pPr>
              <w:spacing w:line="360" w:lineRule="auto"/>
              <w:jc w:val="center"/>
              <w:rPr>
                <w:rFonts w:ascii="Arial" w:eastAsia="Times New Roman" w:hAnsi="Arial" w:cs="Arial"/>
                <w:b/>
                <w:bCs/>
                <w:color w:val="000000"/>
                <w:kern w:val="0"/>
                <w:lang w:eastAsia="en-GB"/>
                <w14:ligatures w14:val="none"/>
              </w:rPr>
            </w:pPr>
            <w:r w:rsidRPr="000F4045">
              <w:rPr>
                <w:rFonts w:ascii="Arial" w:eastAsia="Times New Roman" w:hAnsi="Arial" w:cs="Arial"/>
                <w:b/>
                <w:bCs/>
                <w:color w:val="C00000"/>
                <w:kern w:val="0"/>
                <w:lang w:eastAsia="en-GB"/>
                <w14:ligatures w14:val="none"/>
              </w:rPr>
              <w:t>Power</w:t>
            </w:r>
          </w:p>
        </w:tc>
        <w:tc>
          <w:tcPr>
            <w:tcW w:w="0" w:type="auto"/>
            <w:hideMark/>
          </w:tcPr>
          <w:p w14:paraId="4E29BCB2" w14:textId="77777777" w:rsidR="00710E13" w:rsidRPr="000F4045" w:rsidRDefault="00710E13" w:rsidP="000F4045">
            <w:pPr>
              <w:spacing w:line="360" w:lineRule="auto"/>
              <w:jc w:val="center"/>
              <w:rPr>
                <w:rFonts w:ascii="Arial" w:eastAsia="Times New Roman" w:hAnsi="Arial" w:cs="Arial"/>
                <w:b/>
                <w:bCs/>
                <w:color w:val="000000"/>
                <w:kern w:val="0"/>
                <w:lang w:eastAsia="en-GB"/>
                <w14:ligatures w14:val="none"/>
              </w:rPr>
            </w:pPr>
            <w:r w:rsidRPr="000F4045">
              <w:rPr>
                <w:rFonts w:ascii="Arial" w:eastAsia="Times New Roman" w:hAnsi="Arial" w:cs="Arial"/>
                <w:b/>
                <w:bCs/>
                <w:color w:val="C00000"/>
                <w:kern w:val="0"/>
                <w:lang w:eastAsia="en-GB"/>
                <w14:ligatures w14:val="none"/>
              </w:rPr>
              <w:t>Interest</w:t>
            </w:r>
          </w:p>
        </w:tc>
        <w:tc>
          <w:tcPr>
            <w:tcW w:w="2389" w:type="dxa"/>
            <w:hideMark/>
          </w:tcPr>
          <w:p w14:paraId="3238E28A" w14:textId="77777777" w:rsidR="00710E13" w:rsidRPr="000F4045" w:rsidRDefault="00710E13" w:rsidP="000F4045">
            <w:pPr>
              <w:spacing w:line="360" w:lineRule="auto"/>
              <w:jc w:val="center"/>
              <w:rPr>
                <w:rFonts w:ascii="Arial" w:eastAsia="Times New Roman" w:hAnsi="Arial" w:cs="Arial"/>
                <w:b/>
                <w:bCs/>
                <w:color w:val="000000"/>
                <w:kern w:val="0"/>
                <w:lang w:eastAsia="en-GB"/>
                <w14:ligatures w14:val="none"/>
              </w:rPr>
            </w:pPr>
            <w:r w:rsidRPr="000F4045">
              <w:rPr>
                <w:rFonts w:ascii="Arial" w:eastAsia="Times New Roman" w:hAnsi="Arial" w:cs="Arial"/>
                <w:b/>
                <w:bCs/>
                <w:color w:val="C00000"/>
                <w:kern w:val="0"/>
                <w:lang w:eastAsia="en-GB"/>
                <w14:ligatures w14:val="none"/>
              </w:rPr>
              <w:t>Action</w:t>
            </w:r>
          </w:p>
        </w:tc>
      </w:tr>
      <w:tr w:rsidR="00710E13" w:rsidRPr="000F4045" w14:paraId="4AC607E6" w14:textId="77777777" w:rsidTr="00663ACE">
        <w:trPr>
          <w:trHeight w:val="394"/>
        </w:trPr>
        <w:tc>
          <w:tcPr>
            <w:tcW w:w="1851" w:type="dxa"/>
            <w:hideMark/>
          </w:tcPr>
          <w:p w14:paraId="79F695C2" w14:textId="77777777" w:rsidR="00710E13" w:rsidRPr="000F4045" w:rsidRDefault="00710E13" w:rsidP="000F4045">
            <w:pPr>
              <w:spacing w:line="360" w:lineRule="auto"/>
              <w:rPr>
                <w:rFonts w:ascii="Arial" w:eastAsia="Times New Roman" w:hAnsi="Arial" w:cs="Arial"/>
                <w:color w:val="000000"/>
                <w:kern w:val="0"/>
                <w:lang w:eastAsia="en-GB"/>
                <w14:ligatures w14:val="none"/>
              </w:rPr>
            </w:pPr>
            <w:r w:rsidRPr="000F4045">
              <w:rPr>
                <w:rFonts w:ascii="Arial" w:eastAsia="Times New Roman" w:hAnsi="Arial" w:cs="Arial"/>
                <w:color w:val="000000"/>
                <w:kern w:val="0"/>
                <w:lang w:eastAsia="en-GB"/>
                <w14:ligatures w14:val="none"/>
              </w:rPr>
              <w:t>Senior Management</w:t>
            </w:r>
          </w:p>
        </w:tc>
        <w:tc>
          <w:tcPr>
            <w:tcW w:w="0" w:type="auto"/>
            <w:hideMark/>
          </w:tcPr>
          <w:p w14:paraId="03DC2B84" w14:textId="77777777" w:rsidR="00710E13" w:rsidRPr="000F4045" w:rsidRDefault="00710E13" w:rsidP="000F4045">
            <w:pPr>
              <w:spacing w:line="360" w:lineRule="auto"/>
              <w:rPr>
                <w:rFonts w:ascii="Arial" w:eastAsia="Times New Roman" w:hAnsi="Arial" w:cs="Arial"/>
                <w:color w:val="000000"/>
                <w:kern w:val="0"/>
                <w:lang w:eastAsia="en-GB"/>
                <w14:ligatures w14:val="none"/>
              </w:rPr>
            </w:pPr>
            <w:r w:rsidRPr="000F4045">
              <w:rPr>
                <w:rFonts w:ascii="Arial" w:eastAsia="Times New Roman" w:hAnsi="Arial" w:cs="Arial"/>
                <w:color w:val="000000"/>
                <w:kern w:val="0"/>
                <w:lang w:eastAsia="en-GB"/>
                <w14:ligatures w14:val="none"/>
              </w:rPr>
              <w:t>High</w:t>
            </w:r>
          </w:p>
        </w:tc>
        <w:tc>
          <w:tcPr>
            <w:tcW w:w="0" w:type="auto"/>
            <w:hideMark/>
          </w:tcPr>
          <w:p w14:paraId="307E19FB" w14:textId="77777777" w:rsidR="00710E13" w:rsidRPr="000F4045" w:rsidRDefault="00710E13" w:rsidP="000F4045">
            <w:pPr>
              <w:spacing w:line="360" w:lineRule="auto"/>
              <w:rPr>
                <w:rFonts w:ascii="Arial" w:eastAsia="Times New Roman" w:hAnsi="Arial" w:cs="Arial"/>
                <w:color w:val="000000"/>
                <w:kern w:val="0"/>
                <w:lang w:eastAsia="en-GB"/>
                <w14:ligatures w14:val="none"/>
              </w:rPr>
            </w:pPr>
            <w:r w:rsidRPr="000F4045">
              <w:rPr>
                <w:rFonts w:ascii="Arial" w:eastAsia="Times New Roman" w:hAnsi="Arial" w:cs="Arial"/>
                <w:color w:val="000000"/>
                <w:kern w:val="0"/>
                <w:lang w:eastAsia="en-GB"/>
                <w14:ligatures w14:val="none"/>
              </w:rPr>
              <w:t>High</w:t>
            </w:r>
          </w:p>
        </w:tc>
        <w:tc>
          <w:tcPr>
            <w:tcW w:w="2389" w:type="dxa"/>
            <w:hideMark/>
          </w:tcPr>
          <w:p w14:paraId="70B78068" w14:textId="77777777" w:rsidR="00710E13" w:rsidRPr="000F4045" w:rsidRDefault="00710E13" w:rsidP="000F4045">
            <w:pPr>
              <w:spacing w:line="360" w:lineRule="auto"/>
              <w:rPr>
                <w:rFonts w:ascii="Arial" w:eastAsia="Times New Roman" w:hAnsi="Arial" w:cs="Arial"/>
                <w:color w:val="000000"/>
                <w:kern w:val="0"/>
                <w:lang w:eastAsia="en-GB"/>
                <w14:ligatures w14:val="none"/>
              </w:rPr>
            </w:pPr>
            <w:r w:rsidRPr="000F4045">
              <w:rPr>
                <w:rFonts w:ascii="Arial" w:eastAsia="Times New Roman" w:hAnsi="Arial" w:cs="Arial"/>
                <w:color w:val="000000"/>
                <w:kern w:val="0"/>
                <w:lang w:eastAsia="en-GB"/>
                <w14:ligatures w14:val="none"/>
              </w:rPr>
              <w:t>Manage closely</w:t>
            </w:r>
          </w:p>
        </w:tc>
      </w:tr>
      <w:tr w:rsidR="00710E13" w:rsidRPr="000F4045" w14:paraId="57B31442" w14:textId="77777777" w:rsidTr="00663ACE">
        <w:trPr>
          <w:trHeight w:val="394"/>
        </w:trPr>
        <w:tc>
          <w:tcPr>
            <w:tcW w:w="1851" w:type="dxa"/>
            <w:hideMark/>
          </w:tcPr>
          <w:p w14:paraId="2A29CE9C" w14:textId="77777777" w:rsidR="00710E13" w:rsidRPr="000F4045" w:rsidRDefault="00710E13" w:rsidP="000F4045">
            <w:pPr>
              <w:spacing w:line="360" w:lineRule="auto"/>
              <w:rPr>
                <w:rFonts w:ascii="Arial" w:eastAsia="Times New Roman" w:hAnsi="Arial" w:cs="Arial"/>
                <w:color w:val="000000"/>
                <w:kern w:val="0"/>
                <w:lang w:eastAsia="en-GB"/>
                <w14:ligatures w14:val="none"/>
              </w:rPr>
            </w:pPr>
            <w:r w:rsidRPr="000F4045">
              <w:rPr>
                <w:rFonts w:ascii="Arial" w:eastAsia="Times New Roman" w:hAnsi="Arial" w:cs="Arial"/>
                <w:color w:val="000000"/>
                <w:kern w:val="0"/>
                <w:lang w:eastAsia="en-GB"/>
                <w14:ligatures w14:val="none"/>
              </w:rPr>
              <w:t>Hotel Managers</w:t>
            </w:r>
          </w:p>
        </w:tc>
        <w:tc>
          <w:tcPr>
            <w:tcW w:w="0" w:type="auto"/>
            <w:hideMark/>
          </w:tcPr>
          <w:p w14:paraId="20E7F829" w14:textId="77777777" w:rsidR="00710E13" w:rsidRPr="000F4045" w:rsidRDefault="00710E13" w:rsidP="000F4045">
            <w:pPr>
              <w:spacing w:line="360" w:lineRule="auto"/>
              <w:rPr>
                <w:rFonts w:ascii="Arial" w:eastAsia="Times New Roman" w:hAnsi="Arial" w:cs="Arial"/>
                <w:color w:val="000000"/>
                <w:kern w:val="0"/>
                <w:lang w:eastAsia="en-GB"/>
                <w14:ligatures w14:val="none"/>
              </w:rPr>
            </w:pPr>
            <w:r w:rsidRPr="000F4045">
              <w:rPr>
                <w:rFonts w:ascii="Arial" w:eastAsia="Times New Roman" w:hAnsi="Arial" w:cs="Arial"/>
                <w:color w:val="000000"/>
                <w:kern w:val="0"/>
                <w:lang w:eastAsia="en-GB"/>
                <w14:ligatures w14:val="none"/>
              </w:rPr>
              <w:t>High</w:t>
            </w:r>
          </w:p>
        </w:tc>
        <w:tc>
          <w:tcPr>
            <w:tcW w:w="0" w:type="auto"/>
            <w:hideMark/>
          </w:tcPr>
          <w:p w14:paraId="7E280D4A" w14:textId="77777777" w:rsidR="00710E13" w:rsidRPr="000F4045" w:rsidRDefault="00710E13" w:rsidP="000F4045">
            <w:pPr>
              <w:spacing w:line="360" w:lineRule="auto"/>
              <w:rPr>
                <w:rFonts w:ascii="Arial" w:eastAsia="Times New Roman" w:hAnsi="Arial" w:cs="Arial"/>
                <w:color w:val="000000"/>
                <w:kern w:val="0"/>
                <w:lang w:eastAsia="en-GB"/>
                <w14:ligatures w14:val="none"/>
              </w:rPr>
            </w:pPr>
            <w:r w:rsidRPr="000F4045">
              <w:rPr>
                <w:rFonts w:ascii="Arial" w:eastAsia="Times New Roman" w:hAnsi="Arial" w:cs="Arial"/>
                <w:color w:val="000000"/>
                <w:kern w:val="0"/>
                <w:lang w:eastAsia="en-GB"/>
                <w14:ligatures w14:val="none"/>
              </w:rPr>
              <w:t>Medium</w:t>
            </w:r>
          </w:p>
        </w:tc>
        <w:tc>
          <w:tcPr>
            <w:tcW w:w="2389" w:type="dxa"/>
            <w:hideMark/>
          </w:tcPr>
          <w:p w14:paraId="6192CC43" w14:textId="77777777" w:rsidR="00710E13" w:rsidRPr="000F4045" w:rsidRDefault="00710E13" w:rsidP="000F4045">
            <w:pPr>
              <w:spacing w:line="360" w:lineRule="auto"/>
              <w:rPr>
                <w:rFonts w:ascii="Arial" w:eastAsia="Times New Roman" w:hAnsi="Arial" w:cs="Arial"/>
                <w:color w:val="000000"/>
                <w:kern w:val="0"/>
                <w:lang w:eastAsia="en-GB"/>
                <w14:ligatures w14:val="none"/>
              </w:rPr>
            </w:pPr>
            <w:r w:rsidRPr="000F4045">
              <w:rPr>
                <w:rFonts w:ascii="Arial" w:eastAsia="Times New Roman" w:hAnsi="Arial" w:cs="Arial"/>
                <w:color w:val="000000"/>
                <w:kern w:val="0"/>
                <w:lang w:eastAsia="en-GB"/>
                <w14:ligatures w14:val="none"/>
              </w:rPr>
              <w:t>Keep satisfied</w:t>
            </w:r>
          </w:p>
        </w:tc>
      </w:tr>
      <w:tr w:rsidR="00710E13" w:rsidRPr="000F4045" w14:paraId="699E9A37" w14:textId="77777777" w:rsidTr="00663ACE">
        <w:trPr>
          <w:trHeight w:val="394"/>
        </w:trPr>
        <w:tc>
          <w:tcPr>
            <w:tcW w:w="1851" w:type="dxa"/>
          </w:tcPr>
          <w:p w14:paraId="6D70C5BE" w14:textId="77777777" w:rsidR="00710E13" w:rsidRPr="000F4045" w:rsidRDefault="00710E13" w:rsidP="000F4045">
            <w:pPr>
              <w:spacing w:line="360" w:lineRule="auto"/>
              <w:rPr>
                <w:rFonts w:ascii="Arial" w:eastAsia="Times New Roman" w:hAnsi="Arial" w:cs="Arial"/>
                <w:color w:val="000000"/>
                <w:kern w:val="0"/>
                <w:lang w:eastAsia="en-GB"/>
                <w14:ligatures w14:val="none"/>
              </w:rPr>
            </w:pPr>
          </w:p>
        </w:tc>
        <w:tc>
          <w:tcPr>
            <w:tcW w:w="0" w:type="auto"/>
          </w:tcPr>
          <w:p w14:paraId="1A5EF6D2" w14:textId="77777777" w:rsidR="00710E13" w:rsidRPr="000F4045" w:rsidRDefault="00710E13" w:rsidP="000F4045">
            <w:pPr>
              <w:spacing w:line="360" w:lineRule="auto"/>
              <w:rPr>
                <w:rFonts w:ascii="Arial" w:eastAsia="Times New Roman" w:hAnsi="Arial" w:cs="Arial"/>
                <w:color w:val="000000"/>
                <w:kern w:val="0"/>
                <w:lang w:eastAsia="en-GB"/>
                <w14:ligatures w14:val="none"/>
              </w:rPr>
            </w:pPr>
          </w:p>
        </w:tc>
        <w:tc>
          <w:tcPr>
            <w:tcW w:w="0" w:type="auto"/>
          </w:tcPr>
          <w:p w14:paraId="482FA63D" w14:textId="77777777" w:rsidR="00710E13" w:rsidRPr="000F4045" w:rsidRDefault="00710E13" w:rsidP="000F4045">
            <w:pPr>
              <w:spacing w:line="360" w:lineRule="auto"/>
              <w:rPr>
                <w:rFonts w:ascii="Arial" w:eastAsia="Times New Roman" w:hAnsi="Arial" w:cs="Arial"/>
                <w:color w:val="000000"/>
                <w:kern w:val="0"/>
                <w:lang w:eastAsia="en-GB"/>
                <w14:ligatures w14:val="none"/>
              </w:rPr>
            </w:pPr>
          </w:p>
        </w:tc>
        <w:tc>
          <w:tcPr>
            <w:tcW w:w="2389" w:type="dxa"/>
          </w:tcPr>
          <w:p w14:paraId="670944BB" w14:textId="77777777" w:rsidR="00710E13" w:rsidRPr="000F4045" w:rsidRDefault="00710E13" w:rsidP="000F4045">
            <w:pPr>
              <w:spacing w:line="360" w:lineRule="auto"/>
              <w:rPr>
                <w:rFonts w:ascii="Arial" w:eastAsia="Times New Roman" w:hAnsi="Arial" w:cs="Arial"/>
                <w:color w:val="000000"/>
                <w:kern w:val="0"/>
                <w:lang w:eastAsia="en-GB"/>
                <w14:ligatures w14:val="none"/>
              </w:rPr>
            </w:pPr>
          </w:p>
        </w:tc>
      </w:tr>
      <w:tr w:rsidR="00710E13" w:rsidRPr="000F4045" w14:paraId="1A86F285" w14:textId="77777777" w:rsidTr="00663ACE">
        <w:trPr>
          <w:trHeight w:val="394"/>
        </w:trPr>
        <w:tc>
          <w:tcPr>
            <w:tcW w:w="1851" w:type="dxa"/>
            <w:hideMark/>
          </w:tcPr>
          <w:p w14:paraId="0C1D13BA" w14:textId="77777777" w:rsidR="00710E13" w:rsidRPr="000F4045" w:rsidRDefault="00710E13" w:rsidP="000F4045">
            <w:pPr>
              <w:spacing w:line="360" w:lineRule="auto"/>
              <w:rPr>
                <w:rFonts w:ascii="Arial" w:eastAsia="Times New Roman" w:hAnsi="Arial" w:cs="Arial"/>
                <w:color w:val="000000"/>
                <w:kern w:val="0"/>
                <w:lang w:eastAsia="en-GB"/>
                <w14:ligatures w14:val="none"/>
              </w:rPr>
            </w:pPr>
            <w:r w:rsidRPr="000F4045">
              <w:rPr>
                <w:rFonts w:ascii="Arial" w:eastAsia="Times New Roman" w:hAnsi="Arial" w:cs="Arial"/>
                <w:color w:val="000000"/>
                <w:kern w:val="0"/>
                <w:lang w:eastAsia="en-GB"/>
                <w14:ligatures w14:val="none"/>
              </w:rPr>
              <w:t>Hotel Staff</w:t>
            </w:r>
          </w:p>
        </w:tc>
        <w:tc>
          <w:tcPr>
            <w:tcW w:w="0" w:type="auto"/>
            <w:hideMark/>
          </w:tcPr>
          <w:p w14:paraId="528A81B0" w14:textId="77777777" w:rsidR="00710E13" w:rsidRPr="000F4045" w:rsidRDefault="00710E13" w:rsidP="000F4045">
            <w:pPr>
              <w:spacing w:line="360" w:lineRule="auto"/>
              <w:rPr>
                <w:rFonts w:ascii="Arial" w:eastAsia="Times New Roman" w:hAnsi="Arial" w:cs="Arial"/>
                <w:color w:val="000000"/>
                <w:kern w:val="0"/>
                <w:lang w:eastAsia="en-GB"/>
                <w14:ligatures w14:val="none"/>
              </w:rPr>
            </w:pPr>
            <w:r w:rsidRPr="000F4045">
              <w:rPr>
                <w:rFonts w:ascii="Arial" w:eastAsia="Times New Roman" w:hAnsi="Arial" w:cs="Arial"/>
                <w:color w:val="000000"/>
                <w:kern w:val="0"/>
                <w:lang w:eastAsia="en-GB"/>
                <w14:ligatures w14:val="none"/>
              </w:rPr>
              <w:t>Low</w:t>
            </w:r>
          </w:p>
        </w:tc>
        <w:tc>
          <w:tcPr>
            <w:tcW w:w="0" w:type="auto"/>
            <w:hideMark/>
          </w:tcPr>
          <w:p w14:paraId="269E22D8" w14:textId="77777777" w:rsidR="00710E13" w:rsidRPr="000F4045" w:rsidRDefault="00710E13" w:rsidP="000F4045">
            <w:pPr>
              <w:spacing w:line="360" w:lineRule="auto"/>
              <w:rPr>
                <w:rFonts w:ascii="Arial" w:eastAsia="Times New Roman" w:hAnsi="Arial" w:cs="Arial"/>
                <w:color w:val="000000"/>
                <w:kern w:val="0"/>
                <w:lang w:eastAsia="en-GB"/>
                <w14:ligatures w14:val="none"/>
              </w:rPr>
            </w:pPr>
            <w:r w:rsidRPr="000F4045">
              <w:rPr>
                <w:rFonts w:ascii="Arial" w:eastAsia="Times New Roman" w:hAnsi="Arial" w:cs="Arial"/>
                <w:color w:val="000000"/>
                <w:kern w:val="0"/>
                <w:lang w:eastAsia="en-GB"/>
                <w14:ligatures w14:val="none"/>
              </w:rPr>
              <w:t>High</w:t>
            </w:r>
          </w:p>
        </w:tc>
        <w:tc>
          <w:tcPr>
            <w:tcW w:w="2389" w:type="dxa"/>
            <w:hideMark/>
          </w:tcPr>
          <w:p w14:paraId="1BAB6D25" w14:textId="77777777" w:rsidR="00710E13" w:rsidRPr="000F4045" w:rsidRDefault="00710E13" w:rsidP="000F4045">
            <w:pPr>
              <w:spacing w:line="360" w:lineRule="auto"/>
              <w:rPr>
                <w:rFonts w:ascii="Arial" w:eastAsia="Times New Roman" w:hAnsi="Arial" w:cs="Arial"/>
                <w:color w:val="000000"/>
                <w:kern w:val="0"/>
                <w:lang w:eastAsia="en-GB"/>
                <w14:ligatures w14:val="none"/>
              </w:rPr>
            </w:pPr>
            <w:r w:rsidRPr="000F4045">
              <w:rPr>
                <w:rFonts w:ascii="Arial" w:eastAsia="Times New Roman" w:hAnsi="Arial" w:cs="Arial"/>
                <w:color w:val="000000"/>
                <w:kern w:val="0"/>
                <w:lang w:eastAsia="en-GB"/>
                <w14:ligatures w14:val="none"/>
              </w:rPr>
              <w:t>Involve &amp; train</w:t>
            </w:r>
          </w:p>
        </w:tc>
      </w:tr>
      <w:tr w:rsidR="00710E13" w:rsidRPr="000F4045" w14:paraId="2943004C" w14:textId="77777777" w:rsidTr="00663ACE">
        <w:trPr>
          <w:trHeight w:val="394"/>
        </w:trPr>
        <w:tc>
          <w:tcPr>
            <w:tcW w:w="1851" w:type="dxa"/>
          </w:tcPr>
          <w:p w14:paraId="1E35037C" w14:textId="77777777" w:rsidR="00710E13" w:rsidRPr="000F4045" w:rsidRDefault="00710E13" w:rsidP="000F4045">
            <w:pPr>
              <w:spacing w:line="360" w:lineRule="auto"/>
              <w:rPr>
                <w:rFonts w:ascii="Arial" w:eastAsia="Times New Roman" w:hAnsi="Arial" w:cs="Arial"/>
                <w:color w:val="000000"/>
                <w:kern w:val="0"/>
                <w:lang w:eastAsia="en-GB"/>
                <w14:ligatures w14:val="none"/>
              </w:rPr>
            </w:pPr>
          </w:p>
        </w:tc>
        <w:tc>
          <w:tcPr>
            <w:tcW w:w="0" w:type="auto"/>
          </w:tcPr>
          <w:p w14:paraId="72D35C39" w14:textId="77777777" w:rsidR="00710E13" w:rsidRPr="000F4045" w:rsidRDefault="00710E13" w:rsidP="000F4045">
            <w:pPr>
              <w:spacing w:line="360" w:lineRule="auto"/>
              <w:rPr>
                <w:rFonts w:ascii="Arial" w:eastAsia="Times New Roman" w:hAnsi="Arial" w:cs="Arial"/>
                <w:color w:val="000000"/>
                <w:kern w:val="0"/>
                <w:lang w:eastAsia="en-GB"/>
                <w14:ligatures w14:val="none"/>
              </w:rPr>
            </w:pPr>
          </w:p>
        </w:tc>
        <w:tc>
          <w:tcPr>
            <w:tcW w:w="0" w:type="auto"/>
          </w:tcPr>
          <w:p w14:paraId="3185EF0B" w14:textId="77777777" w:rsidR="00710E13" w:rsidRPr="000F4045" w:rsidRDefault="00710E13" w:rsidP="000F4045">
            <w:pPr>
              <w:spacing w:line="360" w:lineRule="auto"/>
              <w:rPr>
                <w:rFonts w:ascii="Arial" w:eastAsia="Times New Roman" w:hAnsi="Arial" w:cs="Arial"/>
                <w:color w:val="000000"/>
                <w:kern w:val="0"/>
                <w:lang w:eastAsia="en-GB"/>
                <w14:ligatures w14:val="none"/>
              </w:rPr>
            </w:pPr>
          </w:p>
        </w:tc>
        <w:tc>
          <w:tcPr>
            <w:tcW w:w="2389" w:type="dxa"/>
          </w:tcPr>
          <w:p w14:paraId="7A3047E4" w14:textId="77777777" w:rsidR="00710E13" w:rsidRPr="000F4045" w:rsidRDefault="00710E13" w:rsidP="000F4045">
            <w:pPr>
              <w:spacing w:line="360" w:lineRule="auto"/>
              <w:rPr>
                <w:rFonts w:ascii="Arial" w:eastAsia="Times New Roman" w:hAnsi="Arial" w:cs="Arial"/>
                <w:color w:val="000000"/>
                <w:kern w:val="0"/>
                <w:lang w:eastAsia="en-GB"/>
                <w14:ligatures w14:val="none"/>
              </w:rPr>
            </w:pPr>
          </w:p>
        </w:tc>
      </w:tr>
      <w:tr w:rsidR="00710E13" w:rsidRPr="000F4045" w14:paraId="454B355A" w14:textId="77777777" w:rsidTr="00663ACE">
        <w:trPr>
          <w:trHeight w:val="394"/>
        </w:trPr>
        <w:tc>
          <w:tcPr>
            <w:tcW w:w="1851" w:type="dxa"/>
            <w:hideMark/>
          </w:tcPr>
          <w:p w14:paraId="46129622" w14:textId="77777777" w:rsidR="00710E13" w:rsidRPr="000F4045" w:rsidRDefault="00710E13" w:rsidP="000F4045">
            <w:pPr>
              <w:spacing w:line="360" w:lineRule="auto"/>
              <w:rPr>
                <w:rFonts w:ascii="Arial" w:eastAsia="Times New Roman" w:hAnsi="Arial" w:cs="Arial"/>
                <w:color w:val="000000"/>
                <w:kern w:val="0"/>
                <w:lang w:eastAsia="en-GB"/>
                <w14:ligatures w14:val="none"/>
              </w:rPr>
            </w:pPr>
            <w:r w:rsidRPr="000F4045">
              <w:rPr>
                <w:rFonts w:ascii="Arial" w:eastAsia="Times New Roman" w:hAnsi="Arial" w:cs="Arial"/>
                <w:color w:val="000000"/>
                <w:kern w:val="0"/>
                <w:lang w:eastAsia="en-GB"/>
                <w14:ligatures w14:val="none"/>
              </w:rPr>
              <w:t>Guests</w:t>
            </w:r>
          </w:p>
        </w:tc>
        <w:tc>
          <w:tcPr>
            <w:tcW w:w="0" w:type="auto"/>
            <w:hideMark/>
          </w:tcPr>
          <w:p w14:paraId="52166A92" w14:textId="77777777" w:rsidR="00710E13" w:rsidRPr="000F4045" w:rsidRDefault="00710E13" w:rsidP="000F4045">
            <w:pPr>
              <w:spacing w:line="360" w:lineRule="auto"/>
              <w:rPr>
                <w:rFonts w:ascii="Arial" w:eastAsia="Times New Roman" w:hAnsi="Arial" w:cs="Arial"/>
                <w:color w:val="000000"/>
                <w:kern w:val="0"/>
                <w:lang w:eastAsia="en-GB"/>
                <w14:ligatures w14:val="none"/>
              </w:rPr>
            </w:pPr>
            <w:r w:rsidRPr="000F4045">
              <w:rPr>
                <w:rFonts w:ascii="Arial" w:eastAsia="Times New Roman" w:hAnsi="Arial" w:cs="Arial"/>
                <w:color w:val="000000"/>
                <w:kern w:val="0"/>
                <w:lang w:eastAsia="en-GB"/>
                <w14:ligatures w14:val="none"/>
              </w:rPr>
              <w:t>Low</w:t>
            </w:r>
          </w:p>
        </w:tc>
        <w:tc>
          <w:tcPr>
            <w:tcW w:w="0" w:type="auto"/>
            <w:hideMark/>
          </w:tcPr>
          <w:p w14:paraId="4103432C" w14:textId="77777777" w:rsidR="00710E13" w:rsidRPr="000F4045" w:rsidRDefault="00710E13" w:rsidP="000F4045">
            <w:pPr>
              <w:spacing w:line="360" w:lineRule="auto"/>
              <w:rPr>
                <w:rFonts w:ascii="Arial" w:eastAsia="Times New Roman" w:hAnsi="Arial" w:cs="Arial"/>
                <w:color w:val="000000"/>
                <w:kern w:val="0"/>
                <w:lang w:eastAsia="en-GB"/>
                <w14:ligatures w14:val="none"/>
              </w:rPr>
            </w:pPr>
            <w:r w:rsidRPr="000F4045">
              <w:rPr>
                <w:rFonts w:ascii="Arial" w:eastAsia="Times New Roman" w:hAnsi="Arial" w:cs="Arial"/>
                <w:color w:val="000000"/>
                <w:kern w:val="0"/>
                <w:lang w:eastAsia="en-GB"/>
                <w14:ligatures w14:val="none"/>
              </w:rPr>
              <w:t>High</w:t>
            </w:r>
          </w:p>
        </w:tc>
        <w:tc>
          <w:tcPr>
            <w:tcW w:w="2389" w:type="dxa"/>
            <w:hideMark/>
          </w:tcPr>
          <w:p w14:paraId="2ABF7AE4" w14:textId="77777777" w:rsidR="003A2F6F" w:rsidRPr="000F4045" w:rsidRDefault="00710E13" w:rsidP="000F4045">
            <w:pPr>
              <w:pStyle w:val="NormalWeb"/>
              <w:spacing w:line="360" w:lineRule="auto"/>
              <w:rPr>
                <w:rFonts w:ascii="Arial" w:hAnsi="Arial" w:cs="Arial"/>
                <w:color w:val="000000"/>
              </w:rPr>
            </w:pPr>
            <w:r w:rsidRPr="000F4045">
              <w:rPr>
                <w:rFonts w:ascii="Arial" w:hAnsi="Arial" w:cs="Arial"/>
                <w:color w:val="000000"/>
              </w:rPr>
              <w:t>Gather feedback</w:t>
            </w:r>
          </w:p>
          <w:p w14:paraId="3534CA8C" w14:textId="0EDA38D9" w:rsidR="00710E13" w:rsidRPr="000F4045" w:rsidRDefault="00710E13" w:rsidP="000F4045">
            <w:pPr>
              <w:spacing w:line="360" w:lineRule="auto"/>
              <w:rPr>
                <w:rFonts w:ascii="Arial" w:eastAsia="Times New Roman" w:hAnsi="Arial" w:cs="Arial"/>
                <w:color w:val="000000"/>
                <w:kern w:val="0"/>
                <w:lang w:eastAsia="en-GB"/>
                <w14:ligatures w14:val="none"/>
              </w:rPr>
            </w:pPr>
          </w:p>
        </w:tc>
      </w:tr>
      <w:tr w:rsidR="00710E13" w:rsidRPr="000F4045" w14:paraId="37E8C24C" w14:textId="77777777" w:rsidTr="00663ACE">
        <w:trPr>
          <w:trHeight w:val="327"/>
        </w:trPr>
        <w:tc>
          <w:tcPr>
            <w:tcW w:w="1851" w:type="dxa"/>
            <w:hideMark/>
          </w:tcPr>
          <w:p w14:paraId="714A8506" w14:textId="77777777" w:rsidR="00710E13" w:rsidRPr="000F4045" w:rsidRDefault="00710E13" w:rsidP="000F4045">
            <w:pPr>
              <w:spacing w:line="360" w:lineRule="auto"/>
              <w:rPr>
                <w:rFonts w:ascii="Arial" w:eastAsia="Times New Roman" w:hAnsi="Arial" w:cs="Arial"/>
                <w:color w:val="000000"/>
                <w:kern w:val="0"/>
                <w:lang w:eastAsia="en-GB"/>
                <w14:ligatures w14:val="none"/>
              </w:rPr>
            </w:pPr>
            <w:r w:rsidRPr="000F4045">
              <w:rPr>
                <w:rFonts w:ascii="Arial" w:eastAsia="Times New Roman" w:hAnsi="Arial" w:cs="Arial"/>
                <w:color w:val="000000"/>
                <w:kern w:val="0"/>
                <w:lang w:eastAsia="en-GB"/>
                <w14:ligatures w14:val="none"/>
              </w:rPr>
              <w:t>Suppliers</w:t>
            </w:r>
          </w:p>
        </w:tc>
        <w:tc>
          <w:tcPr>
            <w:tcW w:w="0" w:type="auto"/>
            <w:hideMark/>
          </w:tcPr>
          <w:p w14:paraId="52DE3462" w14:textId="77777777" w:rsidR="00710E13" w:rsidRPr="000F4045" w:rsidRDefault="00710E13" w:rsidP="000F4045">
            <w:pPr>
              <w:spacing w:line="360" w:lineRule="auto"/>
              <w:rPr>
                <w:rFonts w:ascii="Arial" w:eastAsia="Times New Roman" w:hAnsi="Arial" w:cs="Arial"/>
                <w:color w:val="000000"/>
                <w:kern w:val="0"/>
                <w:lang w:eastAsia="en-GB"/>
                <w14:ligatures w14:val="none"/>
              </w:rPr>
            </w:pPr>
            <w:r w:rsidRPr="000F4045">
              <w:rPr>
                <w:rFonts w:ascii="Arial" w:eastAsia="Times New Roman" w:hAnsi="Arial" w:cs="Arial"/>
                <w:color w:val="000000"/>
                <w:kern w:val="0"/>
                <w:lang w:eastAsia="en-GB"/>
                <w14:ligatures w14:val="none"/>
              </w:rPr>
              <w:t>Medium</w:t>
            </w:r>
          </w:p>
        </w:tc>
        <w:tc>
          <w:tcPr>
            <w:tcW w:w="0" w:type="auto"/>
            <w:hideMark/>
          </w:tcPr>
          <w:p w14:paraId="318C8186" w14:textId="77777777" w:rsidR="00710E13" w:rsidRPr="000F4045" w:rsidRDefault="00710E13" w:rsidP="000F4045">
            <w:pPr>
              <w:spacing w:line="360" w:lineRule="auto"/>
              <w:rPr>
                <w:rFonts w:ascii="Arial" w:eastAsia="Times New Roman" w:hAnsi="Arial" w:cs="Arial"/>
                <w:color w:val="000000"/>
                <w:kern w:val="0"/>
                <w:lang w:eastAsia="en-GB"/>
                <w14:ligatures w14:val="none"/>
              </w:rPr>
            </w:pPr>
            <w:r w:rsidRPr="000F4045">
              <w:rPr>
                <w:rFonts w:ascii="Arial" w:eastAsia="Times New Roman" w:hAnsi="Arial" w:cs="Arial"/>
                <w:color w:val="000000"/>
                <w:kern w:val="0"/>
                <w:lang w:eastAsia="en-GB"/>
                <w14:ligatures w14:val="none"/>
              </w:rPr>
              <w:t>Medium</w:t>
            </w:r>
          </w:p>
        </w:tc>
        <w:tc>
          <w:tcPr>
            <w:tcW w:w="2389" w:type="dxa"/>
            <w:hideMark/>
          </w:tcPr>
          <w:p w14:paraId="7651B70F" w14:textId="77777777" w:rsidR="00710E13" w:rsidRPr="000F4045" w:rsidRDefault="00710E13" w:rsidP="000F4045">
            <w:pPr>
              <w:spacing w:line="360" w:lineRule="auto"/>
              <w:rPr>
                <w:rFonts w:ascii="Arial" w:eastAsia="Times New Roman" w:hAnsi="Arial" w:cs="Arial"/>
                <w:color w:val="000000"/>
                <w:kern w:val="0"/>
                <w:lang w:eastAsia="en-GB"/>
                <w14:ligatures w14:val="none"/>
              </w:rPr>
            </w:pPr>
            <w:r w:rsidRPr="000F4045">
              <w:rPr>
                <w:rFonts w:ascii="Arial" w:eastAsia="Times New Roman" w:hAnsi="Arial" w:cs="Arial"/>
                <w:color w:val="000000"/>
                <w:kern w:val="0"/>
                <w:lang w:eastAsia="en-GB"/>
                <w14:ligatures w14:val="none"/>
              </w:rPr>
              <w:t>Keep informed</w:t>
            </w:r>
          </w:p>
        </w:tc>
      </w:tr>
    </w:tbl>
    <w:p w14:paraId="10E64B9D" w14:textId="69E3A70C" w:rsidR="00710E13" w:rsidRPr="000F4045" w:rsidRDefault="001C6A14" w:rsidP="00F37C6C">
      <w:pPr>
        <w:pStyle w:val="Heading4"/>
        <w:spacing w:line="360" w:lineRule="auto"/>
        <w:rPr>
          <w:rFonts w:ascii="Arial" w:hAnsi="Arial" w:cs="Arial"/>
          <w:b/>
          <w:bCs/>
          <w:color w:val="00B0F0"/>
        </w:rPr>
      </w:pPr>
      <w:r w:rsidRPr="000F4045">
        <w:rPr>
          <w:rFonts w:ascii="Arial" w:hAnsi="Arial" w:cs="Arial"/>
          <w:b/>
          <w:bCs/>
          <w:color w:val="00B0F0"/>
        </w:rPr>
        <w:lastRenderedPageBreak/>
        <w:t xml:space="preserve"> </w:t>
      </w:r>
      <w:r w:rsidR="00710E13" w:rsidRPr="000F4045">
        <w:rPr>
          <w:rFonts w:ascii="Arial" w:hAnsi="Arial" w:cs="Arial"/>
          <w:b/>
          <w:bCs/>
          <w:color w:val="00B0F0"/>
        </w:rPr>
        <w:t xml:space="preserve">       </w:t>
      </w:r>
      <w:r w:rsidR="003A2F6F" w:rsidRPr="000F4045">
        <w:rPr>
          <w:rFonts w:ascii="Arial" w:hAnsi="Arial" w:cs="Arial"/>
          <w:b/>
          <w:bCs/>
          <w:color w:val="00B0F0"/>
        </w:rPr>
        <w:t xml:space="preserve">                                  </w:t>
      </w:r>
    </w:p>
    <w:p w14:paraId="1CDEC462" w14:textId="0DFD6235" w:rsidR="00663ACE" w:rsidRPr="000F4045" w:rsidRDefault="00710E13" w:rsidP="000F4045">
      <w:pPr>
        <w:pStyle w:val="Heading4"/>
        <w:spacing w:line="360" w:lineRule="auto"/>
        <w:rPr>
          <w:rFonts w:ascii="Arial" w:hAnsi="Arial" w:cs="Arial"/>
          <w:b/>
          <w:bCs/>
          <w:color w:val="00B0F0"/>
        </w:rPr>
      </w:pPr>
      <w:r w:rsidRPr="000F4045">
        <w:rPr>
          <w:rFonts w:ascii="Arial" w:hAnsi="Arial" w:cs="Arial"/>
          <w:b/>
          <w:bCs/>
          <w:color w:val="00B0F0"/>
        </w:rPr>
        <w:t xml:space="preserve">          </w:t>
      </w:r>
    </w:p>
    <w:p w14:paraId="6633759A" w14:textId="034F8645" w:rsidR="001C6A14" w:rsidRPr="000F4045" w:rsidRDefault="003A2F6F" w:rsidP="000F4045">
      <w:pPr>
        <w:pStyle w:val="Heading4"/>
        <w:spacing w:line="360" w:lineRule="auto"/>
        <w:rPr>
          <w:rFonts w:ascii="Arial" w:hAnsi="Arial" w:cs="Arial"/>
          <w:b/>
          <w:bCs/>
          <w:color w:val="00B0F0"/>
        </w:rPr>
      </w:pPr>
      <w:r w:rsidRPr="000F4045">
        <w:rPr>
          <w:rFonts w:ascii="Arial" w:hAnsi="Arial" w:cs="Arial"/>
          <w:b/>
          <w:bCs/>
          <w:color w:val="00B0F0"/>
        </w:rPr>
        <w:t xml:space="preserve">   </w:t>
      </w:r>
      <w:r w:rsidR="001C6A14" w:rsidRPr="000F4045">
        <w:rPr>
          <w:rFonts w:ascii="Arial" w:hAnsi="Arial" w:cs="Arial"/>
          <w:b/>
          <w:bCs/>
          <w:color w:val="00B0F0"/>
        </w:rPr>
        <w:t>Engagement Plan</w:t>
      </w:r>
    </w:p>
    <w:p w14:paraId="6E3D2497" w14:textId="77777777" w:rsidR="000F4045" w:rsidRDefault="001B31BF" w:rsidP="000F4045">
      <w:pPr>
        <w:pStyle w:val="NormalWeb"/>
        <w:spacing w:line="360" w:lineRule="auto"/>
        <w:jc w:val="both"/>
        <w:rPr>
          <w:rFonts w:ascii="Arial" w:hAnsi="Arial" w:cs="Arial"/>
          <w:color w:val="000000"/>
        </w:rPr>
      </w:pPr>
      <w:r w:rsidRPr="000F4045">
        <w:rPr>
          <w:rFonts w:ascii="Arial" w:hAnsi="Arial" w:cs="Arial"/>
          <w:color w:val="000000"/>
        </w:rPr>
        <w:t>A Stakeholder Engagement Plan shows how stakeholders will be involved during the project. It explains how they will be kept informed and how they will take part in different stages of the project</w:t>
      </w:r>
      <w:r w:rsidR="001C6A14" w:rsidRPr="000F4045">
        <w:rPr>
          <w:rFonts w:ascii="Arial" w:hAnsi="Arial" w:cs="Arial"/>
          <w:color w:val="000000"/>
        </w:rPr>
        <w:t xml:space="preserve">. It sets out the actions for each stakeholder how often engagement occurs the methods used. </w:t>
      </w:r>
    </w:p>
    <w:p w14:paraId="5F3372C1" w14:textId="3207BF28" w:rsidR="001C6A14" w:rsidRPr="000F4045" w:rsidRDefault="001C6A14" w:rsidP="000F4045">
      <w:pPr>
        <w:pStyle w:val="NormalWeb"/>
        <w:spacing w:line="360" w:lineRule="auto"/>
        <w:jc w:val="both"/>
        <w:rPr>
          <w:rFonts w:ascii="Arial" w:hAnsi="Arial" w:cs="Arial"/>
          <w:color w:val="000000"/>
        </w:rPr>
      </w:pPr>
      <w:r w:rsidRPr="000F4045">
        <w:rPr>
          <w:rFonts w:ascii="Arial" w:hAnsi="Arial" w:cs="Arial"/>
          <w:color w:val="000000"/>
        </w:rPr>
        <w:t>For example the project team can hold workshops with the IT department to test AI features</w:t>
      </w:r>
      <w:r w:rsidR="00710E13" w:rsidRPr="000F4045">
        <w:rPr>
          <w:rFonts w:ascii="Arial" w:hAnsi="Arial" w:cs="Arial"/>
          <w:color w:val="000000"/>
        </w:rPr>
        <w:t>.W</w:t>
      </w:r>
      <w:r w:rsidRPr="000F4045">
        <w:rPr>
          <w:rFonts w:ascii="Arial" w:hAnsi="Arial" w:cs="Arial"/>
          <w:color w:val="000000"/>
        </w:rPr>
        <w:t>hile marketing teams meet weekly to plan campaigns. An engagement plan helps build trust, encourages collaboration and ensures stakeholders understand the benefits of StaySmart+.</w:t>
      </w:r>
    </w:p>
    <w:tbl>
      <w:tblPr>
        <w:tblStyle w:val="TableGrid"/>
        <w:tblpPr w:leftFromText="180" w:rightFromText="180" w:vertAnchor="text" w:horzAnchor="margin" w:tblpY="510"/>
        <w:tblW w:w="7650" w:type="dxa"/>
        <w:tblLook w:val="04A0" w:firstRow="1" w:lastRow="0" w:firstColumn="1" w:lastColumn="0" w:noHBand="0" w:noVBand="1"/>
      </w:tblPr>
      <w:tblGrid>
        <w:gridCol w:w="2081"/>
        <w:gridCol w:w="2237"/>
        <w:gridCol w:w="3332"/>
      </w:tblGrid>
      <w:tr w:rsidR="00663ACE" w:rsidRPr="000F4045" w14:paraId="7115C31F" w14:textId="77777777" w:rsidTr="00663ACE">
        <w:trPr>
          <w:trHeight w:val="491"/>
        </w:trPr>
        <w:tc>
          <w:tcPr>
            <w:tcW w:w="0" w:type="auto"/>
            <w:hideMark/>
          </w:tcPr>
          <w:p w14:paraId="70B520D5" w14:textId="77777777" w:rsidR="00663ACE" w:rsidRPr="000F4045" w:rsidRDefault="00663ACE" w:rsidP="000F4045">
            <w:pPr>
              <w:spacing w:line="360" w:lineRule="auto"/>
              <w:rPr>
                <w:rFonts w:ascii="Arial" w:eastAsia="Times New Roman" w:hAnsi="Arial" w:cs="Arial"/>
                <w:b/>
                <w:bCs/>
                <w:color w:val="000000"/>
                <w:kern w:val="0"/>
                <w:lang w:eastAsia="en-GB"/>
                <w14:ligatures w14:val="none"/>
              </w:rPr>
            </w:pPr>
            <w:r w:rsidRPr="000F4045">
              <w:rPr>
                <w:rFonts w:ascii="Arial" w:eastAsia="Times New Roman" w:hAnsi="Arial" w:cs="Arial"/>
                <w:b/>
                <w:bCs/>
                <w:color w:val="C00000"/>
                <w:kern w:val="0"/>
                <w:lang w:eastAsia="en-GB"/>
                <w14:ligatures w14:val="none"/>
              </w:rPr>
              <w:t>Stakeholder</w:t>
            </w:r>
          </w:p>
        </w:tc>
        <w:tc>
          <w:tcPr>
            <w:tcW w:w="0" w:type="auto"/>
            <w:hideMark/>
          </w:tcPr>
          <w:p w14:paraId="6FB96DFB" w14:textId="77777777" w:rsidR="00663ACE" w:rsidRPr="000F4045" w:rsidRDefault="00663ACE" w:rsidP="000F4045">
            <w:pPr>
              <w:spacing w:line="360" w:lineRule="auto"/>
              <w:jc w:val="center"/>
              <w:rPr>
                <w:rFonts w:ascii="Arial" w:eastAsia="Times New Roman" w:hAnsi="Arial" w:cs="Arial"/>
                <w:b/>
                <w:bCs/>
                <w:color w:val="000000"/>
                <w:kern w:val="0"/>
                <w:lang w:eastAsia="en-GB"/>
                <w14:ligatures w14:val="none"/>
              </w:rPr>
            </w:pPr>
            <w:r w:rsidRPr="000F4045">
              <w:rPr>
                <w:rFonts w:ascii="Arial" w:eastAsia="Times New Roman" w:hAnsi="Arial" w:cs="Arial"/>
                <w:b/>
                <w:bCs/>
                <w:color w:val="C00000"/>
                <w:kern w:val="0"/>
                <w:lang w:eastAsia="en-GB"/>
                <w14:ligatures w14:val="none"/>
              </w:rPr>
              <w:t>Method</w:t>
            </w:r>
          </w:p>
        </w:tc>
        <w:tc>
          <w:tcPr>
            <w:tcW w:w="3332" w:type="dxa"/>
            <w:hideMark/>
          </w:tcPr>
          <w:p w14:paraId="37BD37E3" w14:textId="77777777" w:rsidR="00663ACE" w:rsidRPr="000F4045" w:rsidRDefault="00663ACE" w:rsidP="000F4045">
            <w:pPr>
              <w:spacing w:line="360" w:lineRule="auto"/>
              <w:jc w:val="center"/>
              <w:rPr>
                <w:rFonts w:ascii="Arial" w:eastAsia="Times New Roman" w:hAnsi="Arial" w:cs="Arial"/>
                <w:b/>
                <w:bCs/>
                <w:color w:val="C00000"/>
                <w:kern w:val="0"/>
                <w:lang w:eastAsia="en-GB"/>
                <w14:ligatures w14:val="none"/>
              </w:rPr>
            </w:pPr>
            <w:r w:rsidRPr="000F4045">
              <w:rPr>
                <w:rFonts w:ascii="Arial" w:eastAsia="Times New Roman" w:hAnsi="Arial" w:cs="Arial"/>
                <w:b/>
                <w:bCs/>
                <w:color w:val="C00000"/>
                <w:kern w:val="0"/>
                <w:lang w:eastAsia="en-GB"/>
                <w14:ligatures w14:val="none"/>
              </w:rPr>
              <w:t>Frequency</w:t>
            </w:r>
          </w:p>
        </w:tc>
      </w:tr>
      <w:tr w:rsidR="00663ACE" w:rsidRPr="000F4045" w14:paraId="3462F407" w14:textId="77777777" w:rsidTr="00663ACE">
        <w:trPr>
          <w:trHeight w:val="406"/>
        </w:trPr>
        <w:tc>
          <w:tcPr>
            <w:tcW w:w="0" w:type="auto"/>
            <w:hideMark/>
          </w:tcPr>
          <w:p w14:paraId="6AEB7D49" w14:textId="77777777" w:rsidR="00663ACE" w:rsidRPr="000F4045" w:rsidRDefault="00663ACE" w:rsidP="000F4045">
            <w:pPr>
              <w:spacing w:line="360" w:lineRule="auto"/>
              <w:rPr>
                <w:rFonts w:ascii="Arial" w:eastAsia="Times New Roman" w:hAnsi="Arial" w:cs="Arial"/>
                <w:color w:val="000000"/>
                <w:kern w:val="0"/>
                <w:lang w:eastAsia="en-GB"/>
                <w14:ligatures w14:val="none"/>
              </w:rPr>
            </w:pPr>
            <w:r w:rsidRPr="000F4045">
              <w:rPr>
                <w:rFonts w:ascii="Arial" w:eastAsia="Times New Roman" w:hAnsi="Arial" w:cs="Arial"/>
                <w:color w:val="000000"/>
                <w:kern w:val="0"/>
                <w:lang w:eastAsia="en-GB"/>
                <w14:ligatures w14:val="none"/>
              </w:rPr>
              <w:t>Senior Management</w:t>
            </w:r>
          </w:p>
        </w:tc>
        <w:tc>
          <w:tcPr>
            <w:tcW w:w="0" w:type="auto"/>
            <w:hideMark/>
          </w:tcPr>
          <w:p w14:paraId="6732517A" w14:textId="77777777" w:rsidR="00663ACE" w:rsidRPr="000F4045" w:rsidRDefault="00663ACE" w:rsidP="000F4045">
            <w:pPr>
              <w:spacing w:line="360" w:lineRule="auto"/>
              <w:rPr>
                <w:rFonts w:ascii="Arial" w:eastAsia="Times New Roman" w:hAnsi="Arial" w:cs="Arial"/>
                <w:color w:val="000000"/>
                <w:kern w:val="0"/>
                <w:lang w:eastAsia="en-GB"/>
                <w14:ligatures w14:val="none"/>
              </w:rPr>
            </w:pPr>
            <w:r w:rsidRPr="000F4045">
              <w:rPr>
                <w:rFonts w:ascii="Arial" w:eastAsia="Times New Roman" w:hAnsi="Arial" w:cs="Arial"/>
                <w:color w:val="000000"/>
                <w:kern w:val="0"/>
                <w:lang w:eastAsia="en-GB"/>
                <w14:ligatures w14:val="none"/>
              </w:rPr>
              <w:t>Reports &amp; meetings</w:t>
            </w:r>
          </w:p>
        </w:tc>
        <w:tc>
          <w:tcPr>
            <w:tcW w:w="3332" w:type="dxa"/>
            <w:hideMark/>
          </w:tcPr>
          <w:p w14:paraId="106CAE2F" w14:textId="77777777" w:rsidR="00663ACE" w:rsidRPr="000F4045" w:rsidRDefault="00663ACE" w:rsidP="000F4045">
            <w:pPr>
              <w:spacing w:line="360" w:lineRule="auto"/>
              <w:rPr>
                <w:rFonts w:ascii="Arial" w:eastAsia="Times New Roman" w:hAnsi="Arial" w:cs="Arial"/>
                <w:color w:val="000000"/>
                <w:kern w:val="0"/>
                <w:lang w:eastAsia="en-GB"/>
                <w14:ligatures w14:val="none"/>
              </w:rPr>
            </w:pPr>
            <w:r w:rsidRPr="000F4045">
              <w:rPr>
                <w:rFonts w:ascii="Arial" w:eastAsia="Times New Roman" w:hAnsi="Arial" w:cs="Arial"/>
                <w:color w:val="000000"/>
                <w:kern w:val="0"/>
                <w:lang w:eastAsia="en-GB"/>
                <w14:ligatures w14:val="none"/>
              </w:rPr>
              <w:t>Monthly</w:t>
            </w:r>
          </w:p>
        </w:tc>
      </w:tr>
      <w:tr w:rsidR="00663ACE" w:rsidRPr="000F4045" w14:paraId="173CCD3B" w14:textId="77777777" w:rsidTr="00663ACE">
        <w:trPr>
          <w:trHeight w:val="406"/>
        </w:trPr>
        <w:tc>
          <w:tcPr>
            <w:tcW w:w="0" w:type="auto"/>
            <w:hideMark/>
          </w:tcPr>
          <w:p w14:paraId="533877CD" w14:textId="77777777" w:rsidR="00663ACE" w:rsidRPr="000F4045" w:rsidRDefault="00663ACE" w:rsidP="000F4045">
            <w:pPr>
              <w:spacing w:line="360" w:lineRule="auto"/>
              <w:rPr>
                <w:rFonts w:ascii="Arial" w:eastAsia="Times New Roman" w:hAnsi="Arial" w:cs="Arial"/>
                <w:color w:val="000000"/>
                <w:kern w:val="0"/>
                <w:lang w:eastAsia="en-GB"/>
                <w14:ligatures w14:val="none"/>
              </w:rPr>
            </w:pPr>
            <w:r w:rsidRPr="000F4045">
              <w:rPr>
                <w:rFonts w:ascii="Arial" w:eastAsia="Times New Roman" w:hAnsi="Arial" w:cs="Arial"/>
                <w:color w:val="000000"/>
                <w:kern w:val="0"/>
                <w:lang w:eastAsia="en-GB"/>
                <w14:ligatures w14:val="none"/>
              </w:rPr>
              <w:t>Hotel Managers</w:t>
            </w:r>
          </w:p>
        </w:tc>
        <w:tc>
          <w:tcPr>
            <w:tcW w:w="0" w:type="auto"/>
            <w:hideMark/>
          </w:tcPr>
          <w:p w14:paraId="3858C359" w14:textId="77777777" w:rsidR="00663ACE" w:rsidRPr="000F4045" w:rsidRDefault="00663ACE" w:rsidP="000F4045">
            <w:pPr>
              <w:spacing w:line="360" w:lineRule="auto"/>
              <w:rPr>
                <w:rFonts w:ascii="Arial" w:eastAsia="Times New Roman" w:hAnsi="Arial" w:cs="Arial"/>
                <w:color w:val="000000"/>
                <w:kern w:val="0"/>
                <w:lang w:eastAsia="en-GB"/>
                <w14:ligatures w14:val="none"/>
              </w:rPr>
            </w:pPr>
            <w:r w:rsidRPr="000F4045">
              <w:rPr>
                <w:rFonts w:ascii="Arial" w:eastAsia="Times New Roman" w:hAnsi="Arial" w:cs="Arial"/>
                <w:color w:val="000000"/>
                <w:kern w:val="0"/>
                <w:lang w:eastAsia="en-GB"/>
                <w14:ligatures w14:val="none"/>
              </w:rPr>
              <w:t>Updates &amp; meetings</w:t>
            </w:r>
          </w:p>
        </w:tc>
        <w:tc>
          <w:tcPr>
            <w:tcW w:w="3332" w:type="dxa"/>
            <w:hideMark/>
          </w:tcPr>
          <w:p w14:paraId="404AF8EF" w14:textId="77777777" w:rsidR="00663ACE" w:rsidRPr="000F4045" w:rsidRDefault="00663ACE" w:rsidP="000F4045">
            <w:pPr>
              <w:spacing w:line="360" w:lineRule="auto"/>
              <w:rPr>
                <w:rFonts w:ascii="Arial" w:eastAsia="Times New Roman" w:hAnsi="Arial" w:cs="Arial"/>
                <w:color w:val="000000"/>
                <w:kern w:val="0"/>
                <w:lang w:eastAsia="en-GB"/>
                <w14:ligatures w14:val="none"/>
              </w:rPr>
            </w:pPr>
            <w:r w:rsidRPr="000F4045">
              <w:rPr>
                <w:rFonts w:ascii="Arial" w:eastAsia="Times New Roman" w:hAnsi="Arial" w:cs="Arial"/>
                <w:color w:val="000000"/>
                <w:kern w:val="0"/>
                <w:lang w:eastAsia="en-GB"/>
                <w14:ligatures w14:val="none"/>
              </w:rPr>
              <w:t>Regular</w:t>
            </w:r>
          </w:p>
        </w:tc>
      </w:tr>
      <w:tr w:rsidR="00663ACE" w:rsidRPr="000F4045" w14:paraId="4C184084" w14:textId="77777777" w:rsidTr="00663ACE">
        <w:trPr>
          <w:trHeight w:val="423"/>
        </w:trPr>
        <w:tc>
          <w:tcPr>
            <w:tcW w:w="0" w:type="auto"/>
            <w:hideMark/>
          </w:tcPr>
          <w:p w14:paraId="129A1333" w14:textId="77777777" w:rsidR="00663ACE" w:rsidRPr="000F4045" w:rsidRDefault="00663ACE" w:rsidP="000F4045">
            <w:pPr>
              <w:spacing w:line="360" w:lineRule="auto"/>
              <w:rPr>
                <w:rFonts w:ascii="Arial" w:eastAsia="Times New Roman" w:hAnsi="Arial" w:cs="Arial"/>
                <w:color w:val="000000"/>
                <w:kern w:val="0"/>
                <w:lang w:eastAsia="en-GB"/>
                <w14:ligatures w14:val="none"/>
              </w:rPr>
            </w:pPr>
            <w:r w:rsidRPr="000F4045">
              <w:rPr>
                <w:rFonts w:ascii="Arial" w:eastAsia="Times New Roman" w:hAnsi="Arial" w:cs="Arial"/>
                <w:color w:val="000000"/>
                <w:kern w:val="0"/>
                <w:lang w:eastAsia="en-GB"/>
                <w14:ligatures w14:val="none"/>
              </w:rPr>
              <w:t>Hotel Staff</w:t>
            </w:r>
          </w:p>
        </w:tc>
        <w:tc>
          <w:tcPr>
            <w:tcW w:w="0" w:type="auto"/>
            <w:hideMark/>
          </w:tcPr>
          <w:p w14:paraId="3BDF38EF" w14:textId="77777777" w:rsidR="00663ACE" w:rsidRPr="000F4045" w:rsidRDefault="00663ACE" w:rsidP="000F4045">
            <w:pPr>
              <w:spacing w:line="360" w:lineRule="auto"/>
              <w:rPr>
                <w:rFonts w:ascii="Arial" w:eastAsia="Times New Roman" w:hAnsi="Arial" w:cs="Arial"/>
                <w:color w:val="000000"/>
                <w:kern w:val="0"/>
                <w:lang w:eastAsia="en-GB"/>
                <w14:ligatures w14:val="none"/>
              </w:rPr>
            </w:pPr>
            <w:r w:rsidRPr="000F4045">
              <w:rPr>
                <w:rFonts w:ascii="Arial" w:eastAsia="Times New Roman" w:hAnsi="Arial" w:cs="Arial"/>
                <w:color w:val="000000"/>
                <w:kern w:val="0"/>
                <w:lang w:eastAsia="en-GB"/>
                <w14:ligatures w14:val="none"/>
              </w:rPr>
              <w:t>Training &amp; guidance</w:t>
            </w:r>
          </w:p>
        </w:tc>
        <w:tc>
          <w:tcPr>
            <w:tcW w:w="3332" w:type="dxa"/>
            <w:hideMark/>
          </w:tcPr>
          <w:p w14:paraId="7D980582" w14:textId="77777777" w:rsidR="00663ACE" w:rsidRPr="000F4045" w:rsidRDefault="00663ACE" w:rsidP="000F4045">
            <w:pPr>
              <w:spacing w:line="360" w:lineRule="auto"/>
              <w:rPr>
                <w:rFonts w:ascii="Arial" w:eastAsia="Times New Roman" w:hAnsi="Arial" w:cs="Arial"/>
                <w:color w:val="000000"/>
                <w:kern w:val="0"/>
                <w:lang w:eastAsia="en-GB"/>
                <w14:ligatures w14:val="none"/>
              </w:rPr>
            </w:pPr>
            <w:r w:rsidRPr="000F4045">
              <w:rPr>
                <w:rFonts w:ascii="Arial" w:eastAsia="Times New Roman" w:hAnsi="Arial" w:cs="Arial"/>
                <w:color w:val="000000"/>
                <w:kern w:val="0"/>
                <w:lang w:eastAsia="en-GB"/>
                <w14:ligatures w14:val="none"/>
              </w:rPr>
              <w:t>As needed</w:t>
            </w:r>
          </w:p>
        </w:tc>
      </w:tr>
      <w:tr w:rsidR="00663ACE" w:rsidRPr="000F4045" w14:paraId="7DC532D4" w14:textId="77777777" w:rsidTr="00663ACE">
        <w:trPr>
          <w:trHeight w:val="406"/>
        </w:trPr>
        <w:tc>
          <w:tcPr>
            <w:tcW w:w="0" w:type="auto"/>
            <w:hideMark/>
          </w:tcPr>
          <w:p w14:paraId="596FDE32" w14:textId="77777777" w:rsidR="00663ACE" w:rsidRPr="000F4045" w:rsidRDefault="00663ACE" w:rsidP="000F4045">
            <w:pPr>
              <w:spacing w:line="360" w:lineRule="auto"/>
              <w:rPr>
                <w:rFonts w:ascii="Arial" w:eastAsia="Times New Roman" w:hAnsi="Arial" w:cs="Arial"/>
                <w:color w:val="000000"/>
                <w:kern w:val="0"/>
                <w:lang w:eastAsia="en-GB"/>
                <w14:ligatures w14:val="none"/>
              </w:rPr>
            </w:pPr>
            <w:r w:rsidRPr="000F4045">
              <w:rPr>
                <w:rFonts w:ascii="Arial" w:eastAsia="Times New Roman" w:hAnsi="Arial" w:cs="Arial"/>
                <w:color w:val="000000"/>
                <w:kern w:val="0"/>
                <w:lang w:eastAsia="en-GB"/>
                <w14:ligatures w14:val="none"/>
              </w:rPr>
              <w:t>Guests</w:t>
            </w:r>
          </w:p>
        </w:tc>
        <w:tc>
          <w:tcPr>
            <w:tcW w:w="0" w:type="auto"/>
            <w:hideMark/>
          </w:tcPr>
          <w:p w14:paraId="33AC00A0" w14:textId="77777777" w:rsidR="00663ACE" w:rsidRPr="000F4045" w:rsidRDefault="00663ACE" w:rsidP="000F4045">
            <w:pPr>
              <w:spacing w:line="360" w:lineRule="auto"/>
              <w:rPr>
                <w:rFonts w:ascii="Arial" w:eastAsia="Times New Roman" w:hAnsi="Arial" w:cs="Arial"/>
                <w:color w:val="000000"/>
                <w:kern w:val="0"/>
                <w:lang w:eastAsia="en-GB"/>
                <w14:ligatures w14:val="none"/>
              </w:rPr>
            </w:pPr>
            <w:r w:rsidRPr="000F4045">
              <w:rPr>
                <w:rFonts w:ascii="Arial" w:eastAsia="Times New Roman" w:hAnsi="Arial" w:cs="Arial"/>
                <w:color w:val="000000"/>
                <w:kern w:val="0"/>
                <w:lang w:eastAsia="en-GB"/>
                <w14:ligatures w14:val="none"/>
              </w:rPr>
              <w:t>Surveys &amp; reviews</w:t>
            </w:r>
          </w:p>
        </w:tc>
        <w:tc>
          <w:tcPr>
            <w:tcW w:w="3332" w:type="dxa"/>
            <w:hideMark/>
          </w:tcPr>
          <w:p w14:paraId="68A0D982" w14:textId="77777777" w:rsidR="00663ACE" w:rsidRPr="000F4045" w:rsidRDefault="00663ACE" w:rsidP="000F4045">
            <w:pPr>
              <w:spacing w:line="360" w:lineRule="auto"/>
              <w:rPr>
                <w:rFonts w:ascii="Arial" w:eastAsia="Times New Roman" w:hAnsi="Arial" w:cs="Arial"/>
                <w:color w:val="000000"/>
                <w:kern w:val="0"/>
                <w:lang w:eastAsia="en-GB"/>
                <w14:ligatures w14:val="none"/>
              </w:rPr>
            </w:pPr>
            <w:r w:rsidRPr="000F4045">
              <w:rPr>
                <w:rFonts w:ascii="Arial" w:eastAsia="Times New Roman" w:hAnsi="Arial" w:cs="Arial"/>
                <w:color w:val="000000"/>
                <w:kern w:val="0"/>
                <w:lang w:eastAsia="en-GB"/>
                <w14:ligatures w14:val="none"/>
              </w:rPr>
              <w:t>Ongoing</w:t>
            </w:r>
          </w:p>
        </w:tc>
      </w:tr>
      <w:tr w:rsidR="00663ACE" w:rsidRPr="000F4045" w14:paraId="7AA155A3" w14:textId="77777777" w:rsidTr="00663ACE">
        <w:trPr>
          <w:trHeight w:val="406"/>
        </w:trPr>
        <w:tc>
          <w:tcPr>
            <w:tcW w:w="0" w:type="auto"/>
            <w:hideMark/>
          </w:tcPr>
          <w:p w14:paraId="113BF0B8" w14:textId="77777777" w:rsidR="00663ACE" w:rsidRPr="000F4045" w:rsidRDefault="00663ACE" w:rsidP="000F4045">
            <w:pPr>
              <w:spacing w:line="360" w:lineRule="auto"/>
              <w:rPr>
                <w:rFonts w:ascii="Arial" w:eastAsia="Times New Roman" w:hAnsi="Arial" w:cs="Arial"/>
                <w:color w:val="000000"/>
                <w:kern w:val="0"/>
                <w:lang w:eastAsia="en-GB"/>
                <w14:ligatures w14:val="none"/>
              </w:rPr>
            </w:pPr>
            <w:r w:rsidRPr="000F4045">
              <w:rPr>
                <w:rFonts w:ascii="Arial" w:eastAsia="Times New Roman" w:hAnsi="Arial" w:cs="Arial"/>
                <w:color w:val="000000"/>
                <w:kern w:val="0"/>
                <w:lang w:eastAsia="en-GB"/>
                <w14:ligatures w14:val="none"/>
              </w:rPr>
              <w:t>Suppliers</w:t>
            </w:r>
          </w:p>
        </w:tc>
        <w:tc>
          <w:tcPr>
            <w:tcW w:w="0" w:type="auto"/>
            <w:hideMark/>
          </w:tcPr>
          <w:p w14:paraId="438E8681" w14:textId="77777777" w:rsidR="00663ACE" w:rsidRPr="000F4045" w:rsidRDefault="00663ACE" w:rsidP="000F4045">
            <w:pPr>
              <w:spacing w:line="360" w:lineRule="auto"/>
              <w:rPr>
                <w:rFonts w:ascii="Arial" w:eastAsia="Times New Roman" w:hAnsi="Arial" w:cs="Arial"/>
                <w:color w:val="000000"/>
                <w:kern w:val="0"/>
                <w:lang w:eastAsia="en-GB"/>
                <w14:ligatures w14:val="none"/>
              </w:rPr>
            </w:pPr>
            <w:r w:rsidRPr="000F4045">
              <w:rPr>
                <w:rFonts w:ascii="Arial" w:eastAsia="Times New Roman" w:hAnsi="Arial" w:cs="Arial"/>
                <w:color w:val="000000"/>
                <w:kern w:val="0"/>
                <w:lang w:eastAsia="en-GB"/>
                <w14:ligatures w14:val="none"/>
              </w:rPr>
              <w:t>Email communication</w:t>
            </w:r>
          </w:p>
        </w:tc>
        <w:tc>
          <w:tcPr>
            <w:tcW w:w="3332" w:type="dxa"/>
            <w:hideMark/>
          </w:tcPr>
          <w:p w14:paraId="4DCADD87" w14:textId="77777777" w:rsidR="00663ACE" w:rsidRPr="000F4045" w:rsidRDefault="00663ACE" w:rsidP="000F4045">
            <w:pPr>
              <w:spacing w:line="360" w:lineRule="auto"/>
              <w:rPr>
                <w:rFonts w:ascii="Arial" w:eastAsia="Times New Roman" w:hAnsi="Arial" w:cs="Arial"/>
                <w:color w:val="000000"/>
                <w:kern w:val="0"/>
                <w:lang w:eastAsia="en-GB"/>
                <w14:ligatures w14:val="none"/>
              </w:rPr>
            </w:pPr>
            <w:r w:rsidRPr="000F4045">
              <w:rPr>
                <w:rFonts w:ascii="Arial" w:eastAsia="Times New Roman" w:hAnsi="Arial" w:cs="Arial"/>
                <w:color w:val="000000"/>
                <w:kern w:val="0"/>
                <w:lang w:eastAsia="en-GB"/>
                <w14:ligatures w14:val="none"/>
              </w:rPr>
              <w:t>Monthly</w:t>
            </w:r>
          </w:p>
        </w:tc>
      </w:tr>
    </w:tbl>
    <w:p w14:paraId="0047C091" w14:textId="77777777" w:rsidR="00663ACE" w:rsidRPr="000F4045" w:rsidRDefault="00663ACE" w:rsidP="000F4045">
      <w:pPr>
        <w:pStyle w:val="NormalWeb"/>
        <w:spacing w:line="360" w:lineRule="auto"/>
        <w:rPr>
          <w:rFonts w:ascii="Arial" w:hAnsi="Arial" w:cs="Arial"/>
          <w:color w:val="000000"/>
        </w:rPr>
      </w:pPr>
    </w:p>
    <w:p w14:paraId="03E1A123" w14:textId="77777777" w:rsidR="00663ACE" w:rsidRPr="000F4045" w:rsidRDefault="00663ACE" w:rsidP="000F4045">
      <w:pPr>
        <w:pStyle w:val="NormalWeb"/>
        <w:spacing w:line="360" w:lineRule="auto"/>
        <w:rPr>
          <w:rFonts w:ascii="Arial" w:hAnsi="Arial" w:cs="Arial"/>
          <w:color w:val="000000"/>
        </w:rPr>
      </w:pPr>
    </w:p>
    <w:p w14:paraId="562F7CE8" w14:textId="2B628F78" w:rsidR="00710E13" w:rsidRPr="000F4045" w:rsidRDefault="001C6A14" w:rsidP="000F4045">
      <w:pPr>
        <w:pStyle w:val="Heading4"/>
        <w:spacing w:line="360" w:lineRule="auto"/>
        <w:rPr>
          <w:rFonts w:ascii="Arial" w:hAnsi="Arial" w:cs="Arial"/>
          <w:i w:val="0"/>
          <w:iCs w:val="0"/>
          <w:color w:val="00B0F0"/>
        </w:rPr>
      </w:pPr>
      <w:r w:rsidRPr="000F4045">
        <w:rPr>
          <w:rFonts w:ascii="Arial" w:hAnsi="Arial" w:cs="Arial"/>
          <w:i w:val="0"/>
          <w:iCs w:val="0"/>
          <w:color w:val="00B0F0"/>
        </w:rPr>
        <w:t xml:space="preserve">                                  </w:t>
      </w:r>
    </w:p>
    <w:p w14:paraId="7312F036" w14:textId="3E7989CA" w:rsidR="00710E13" w:rsidRPr="000F4045" w:rsidRDefault="00710E13" w:rsidP="000F4045">
      <w:pPr>
        <w:pStyle w:val="Heading4"/>
        <w:spacing w:line="360" w:lineRule="auto"/>
        <w:rPr>
          <w:rFonts w:ascii="Arial" w:hAnsi="Arial" w:cs="Arial"/>
          <w:i w:val="0"/>
          <w:iCs w:val="0"/>
          <w:color w:val="00B0F0"/>
        </w:rPr>
      </w:pPr>
      <w:r w:rsidRPr="000F4045">
        <w:rPr>
          <w:rFonts w:ascii="Arial" w:hAnsi="Arial" w:cs="Arial"/>
          <w:i w:val="0"/>
          <w:iCs w:val="0"/>
          <w:color w:val="00B0F0"/>
        </w:rPr>
        <w:t xml:space="preserve">                                </w:t>
      </w:r>
    </w:p>
    <w:p w14:paraId="0306358D" w14:textId="06CDADF9" w:rsidR="00710E13" w:rsidRPr="000F4045" w:rsidRDefault="00710E13" w:rsidP="000F4045">
      <w:pPr>
        <w:pStyle w:val="Heading4"/>
        <w:spacing w:line="360" w:lineRule="auto"/>
        <w:rPr>
          <w:rFonts w:ascii="Arial" w:hAnsi="Arial" w:cs="Arial"/>
          <w:i w:val="0"/>
          <w:iCs w:val="0"/>
          <w:color w:val="00B0F0"/>
        </w:rPr>
      </w:pPr>
      <w:r w:rsidRPr="000F4045">
        <w:rPr>
          <w:rFonts w:ascii="Arial" w:hAnsi="Arial" w:cs="Arial"/>
          <w:i w:val="0"/>
          <w:iCs w:val="0"/>
          <w:color w:val="00B0F0"/>
        </w:rPr>
        <w:t xml:space="preserve">                    </w:t>
      </w:r>
      <w:r w:rsidR="00FB4CF5" w:rsidRPr="000F4045">
        <w:rPr>
          <w:rFonts w:ascii="Arial" w:hAnsi="Arial" w:cs="Arial"/>
          <w:i w:val="0"/>
          <w:iCs w:val="0"/>
          <w:color w:val="00B0F0"/>
        </w:rPr>
        <w:t xml:space="preserve">          </w:t>
      </w:r>
    </w:p>
    <w:p w14:paraId="60BBC346" w14:textId="5B7B97F4" w:rsidR="00710E13" w:rsidRPr="000F4045" w:rsidRDefault="00710E13" w:rsidP="000F4045">
      <w:pPr>
        <w:pStyle w:val="Heading4"/>
        <w:spacing w:line="360" w:lineRule="auto"/>
        <w:rPr>
          <w:rFonts w:ascii="Arial" w:hAnsi="Arial" w:cs="Arial"/>
          <w:i w:val="0"/>
          <w:iCs w:val="0"/>
          <w:color w:val="00B0F0"/>
        </w:rPr>
      </w:pPr>
      <w:r w:rsidRPr="000F4045">
        <w:rPr>
          <w:rFonts w:ascii="Arial" w:hAnsi="Arial" w:cs="Arial"/>
          <w:i w:val="0"/>
          <w:iCs w:val="0"/>
          <w:color w:val="00B0F0"/>
        </w:rPr>
        <w:t xml:space="preserve">                       </w:t>
      </w:r>
    </w:p>
    <w:p w14:paraId="2440889B" w14:textId="77777777" w:rsidR="000F4045" w:rsidRPr="000F4045" w:rsidRDefault="00710E13" w:rsidP="000F4045">
      <w:pPr>
        <w:pStyle w:val="Heading4"/>
        <w:spacing w:line="360" w:lineRule="auto"/>
        <w:rPr>
          <w:rFonts w:ascii="Arial" w:hAnsi="Arial" w:cs="Arial"/>
          <w:b/>
          <w:bCs/>
          <w:color w:val="00B0F0"/>
        </w:rPr>
      </w:pPr>
      <w:r w:rsidRPr="000F4045">
        <w:rPr>
          <w:rFonts w:ascii="Arial" w:hAnsi="Arial" w:cs="Arial"/>
          <w:b/>
          <w:bCs/>
          <w:color w:val="00B0F0"/>
        </w:rPr>
        <w:t xml:space="preserve">                            </w:t>
      </w:r>
    </w:p>
    <w:p w14:paraId="63D6FF62" w14:textId="77777777" w:rsidR="000F4045" w:rsidRPr="000F4045" w:rsidRDefault="000F4045" w:rsidP="000F4045">
      <w:pPr>
        <w:pStyle w:val="Heading4"/>
        <w:spacing w:line="360" w:lineRule="auto"/>
        <w:rPr>
          <w:rFonts w:ascii="Arial" w:hAnsi="Arial" w:cs="Arial"/>
          <w:b/>
          <w:bCs/>
          <w:color w:val="00B0F0"/>
        </w:rPr>
      </w:pPr>
    </w:p>
    <w:p w14:paraId="6AADCF66" w14:textId="77777777" w:rsidR="000F4045" w:rsidRPr="000F4045" w:rsidRDefault="000F4045" w:rsidP="000F4045">
      <w:pPr>
        <w:pStyle w:val="Heading4"/>
        <w:spacing w:line="360" w:lineRule="auto"/>
        <w:rPr>
          <w:rFonts w:ascii="Arial" w:hAnsi="Arial" w:cs="Arial"/>
          <w:b/>
          <w:bCs/>
          <w:color w:val="00B0F0"/>
        </w:rPr>
      </w:pPr>
    </w:p>
    <w:p w14:paraId="2C0DA6B2" w14:textId="77777777" w:rsidR="000F4045" w:rsidRPr="000F4045" w:rsidRDefault="000F4045" w:rsidP="000F4045">
      <w:pPr>
        <w:pStyle w:val="Heading4"/>
        <w:spacing w:line="360" w:lineRule="auto"/>
        <w:rPr>
          <w:rFonts w:ascii="Arial" w:hAnsi="Arial" w:cs="Arial"/>
          <w:b/>
          <w:bCs/>
          <w:color w:val="00B0F0"/>
        </w:rPr>
      </w:pPr>
    </w:p>
    <w:p w14:paraId="55EB00FB" w14:textId="77777777" w:rsidR="000F4045" w:rsidRPr="000F4045" w:rsidRDefault="000F4045" w:rsidP="000F4045">
      <w:pPr>
        <w:pStyle w:val="Heading4"/>
        <w:spacing w:line="360" w:lineRule="auto"/>
        <w:rPr>
          <w:rFonts w:ascii="Arial" w:hAnsi="Arial" w:cs="Arial"/>
          <w:b/>
          <w:bCs/>
          <w:color w:val="00B0F0"/>
        </w:rPr>
      </w:pPr>
    </w:p>
    <w:p w14:paraId="6FC944C1" w14:textId="77777777" w:rsidR="000F4045" w:rsidRPr="000F4045" w:rsidRDefault="000F4045" w:rsidP="000F4045">
      <w:pPr>
        <w:pStyle w:val="Heading4"/>
        <w:spacing w:line="360" w:lineRule="auto"/>
        <w:rPr>
          <w:rFonts w:ascii="Arial" w:hAnsi="Arial" w:cs="Arial"/>
          <w:b/>
          <w:bCs/>
          <w:color w:val="00B0F0"/>
        </w:rPr>
      </w:pPr>
    </w:p>
    <w:p w14:paraId="467164D2" w14:textId="77777777" w:rsidR="000F4045" w:rsidRPr="000F4045" w:rsidRDefault="000F4045" w:rsidP="000F4045">
      <w:pPr>
        <w:pStyle w:val="Heading4"/>
        <w:spacing w:line="360" w:lineRule="auto"/>
        <w:rPr>
          <w:rFonts w:ascii="Arial" w:hAnsi="Arial" w:cs="Arial"/>
          <w:b/>
          <w:bCs/>
          <w:color w:val="00B0F0"/>
        </w:rPr>
      </w:pPr>
    </w:p>
    <w:p w14:paraId="2E0E0A5D" w14:textId="77777777" w:rsidR="000F4045" w:rsidRPr="000F4045" w:rsidRDefault="000F4045" w:rsidP="000F4045">
      <w:pPr>
        <w:pStyle w:val="Heading4"/>
        <w:spacing w:line="360" w:lineRule="auto"/>
        <w:rPr>
          <w:rFonts w:ascii="Arial" w:hAnsi="Arial" w:cs="Arial"/>
          <w:b/>
          <w:bCs/>
          <w:color w:val="00B0F0"/>
        </w:rPr>
      </w:pPr>
    </w:p>
    <w:p w14:paraId="67466B84" w14:textId="77777777" w:rsidR="000F4045" w:rsidRPr="000F4045" w:rsidRDefault="000F4045" w:rsidP="000F4045">
      <w:pPr>
        <w:pStyle w:val="Heading4"/>
        <w:spacing w:line="360" w:lineRule="auto"/>
        <w:rPr>
          <w:rFonts w:ascii="Arial" w:hAnsi="Arial" w:cs="Arial"/>
          <w:b/>
          <w:bCs/>
          <w:color w:val="00B0F0"/>
        </w:rPr>
      </w:pPr>
    </w:p>
    <w:p w14:paraId="372BF24C" w14:textId="77777777" w:rsidR="000F4045" w:rsidRPr="000F4045" w:rsidRDefault="000F4045" w:rsidP="000F4045">
      <w:pPr>
        <w:spacing w:line="360" w:lineRule="auto"/>
        <w:rPr>
          <w:rFonts w:ascii="Arial" w:eastAsiaTheme="majorEastAsia" w:hAnsi="Arial" w:cs="Arial"/>
          <w:b/>
          <w:bCs/>
          <w:i/>
          <w:iCs/>
          <w:color w:val="00B0F0"/>
        </w:rPr>
      </w:pPr>
      <w:r w:rsidRPr="000F4045">
        <w:rPr>
          <w:rFonts w:ascii="Arial" w:hAnsi="Arial" w:cs="Arial"/>
          <w:b/>
          <w:bCs/>
          <w:color w:val="00B0F0"/>
        </w:rPr>
        <w:br w:type="page"/>
      </w:r>
    </w:p>
    <w:p w14:paraId="53C63FD6" w14:textId="1397873D" w:rsidR="001C6A14" w:rsidRPr="000F4045" w:rsidRDefault="001C6A14" w:rsidP="000F4045">
      <w:pPr>
        <w:pStyle w:val="Heading4"/>
        <w:spacing w:line="360" w:lineRule="auto"/>
        <w:rPr>
          <w:rFonts w:ascii="Arial" w:hAnsi="Arial" w:cs="Arial"/>
          <w:b/>
          <w:bCs/>
          <w:color w:val="00B0F0"/>
        </w:rPr>
      </w:pPr>
      <w:r w:rsidRPr="000F4045">
        <w:rPr>
          <w:rFonts w:ascii="Arial" w:hAnsi="Arial" w:cs="Arial"/>
          <w:b/>
          <w:bCs/>
          <w:color w:val="00B0F0"/>
        </w:rPr>
        <w:lastRenderedPageBreak/>
        <w:t>Communication Plan</w:t>
      </w:r>
    </w:p>
    <w:p w14:paraId="778BD9E4" w14:textId="4E985F72" w:rsidR="001C6A14" w:rsidRPr="000F4045" w:rsidRDefault="001C6A14" w:rsidP="000F4045">
      <w:pPr>
        <w:pStyle w:val="NormalWeb"/>
        <w:spacing w:line="360" w:lineRule="auto"/>
        <w:rPr>
          <w:rFonts w:ascii="Arial" w:hAnsi="Arial" w:cs="Arial"/>
          <w:color w:val="000000"/>
        </w:rPr>
      </w:pPr>
      <w:r w:rsidRPr="000F4045">
        <w:rPr>
          <w:rStyle w:val="apple-converted-space"/>
          <w:rFonts w:ascii="Arial" w:eastAsiaTheme="majorEastAsia" w:hAnsi="Arial" w:cs="Arial"/>
          <w:color w:val="000000"/>
        </w:rPr>
        <w:t> </w:t>
      </w:r>
      <w:r w:rsidR="001B31BF" w:rsidRPr="000F4045">
        <w:rPr>
          <w:rFonts w:ascii="Arial" w:hAnsi="Arial" w:cs="Arial"/>
          <w:color w:val="000000"/>
        </w:rPr>
        <w:t>The Communication Plan ensures stakeholders receive the correct information when they need it.</w:t>
      </w:r>
      <w:r w:rsidRPr="000F4045">
        <w:rPr>
          <w:rFonts w:ascii="Arial" w:hAnsi="Arial" w:cs="Arial"/>
          <w:color w:val="000000"/>
        </w:rPr>
        <w:t xml:space="preserve"> It specifies the methods, frequency and type of communication for each group. Examples include:</w:t>
      </w:r>
    </w:p>
    <w:p w14:paraId="4B330846" w14:textId="77777777" w:rsidR="001C6A14" w:rsidRPr="000F4045" w:rsidRDefault="001C6A14" w:rsidP="000F4045">
      <w:pPr>
        <w:numPr>
          <w:ilvl w:val="0"/>
          <w:numId w:val="1"/>
        </w:numPr>
        <w:spacing w:before="100" w:beforeAutospacing="1" w:after="100" w:afterAutospacing="1" w:line="360" w:lineRule="auto"/>
        <w:rPr>
          <w:rFonts w:ascii="Arial" w:hAnsi="Arial" w:cs="Arial"/>
          <w:color w:val="000000"/>
        </w:rPr>
      </w:pPr>
      <w:r w:rsidRPr="000F4045">
        <w:rPr>
          <w:rFonts w:ascii="Arial" w:hAnsi="Arial" w:cs="Arial"/>
          <w:color w:val="000000"/>
        </w:rPr>
        <w:t>Senior management: monthly reports and strategic updates</w:t>
      </w:r>
    </w:p>
    <w:p w14:paraId="7FD1366C" w14:textId="77777777" w:rsidR="001C6A14" w:rsidRPr="000F4045" w:rsidRDefault="001C6A14" w:rsidP="000F4045">
      <w:pPr>
        <w:numPr>
          <w:ilvl w:val="0"/>
          <w:numId w:val="1"/>
        </w:numPr>
        <w:spacing w:before="100" w:beforeAutospacing="1" w:after="100" w:afterAutospacing="1" w:line="360" w:lineRule="auto"/>
        <w:rPr>
          <w:rFonts w:ascii="Arial" w:hAnsi="Arial" w:cs="Arial"/>
          <w:color w:val="000000"/>
        </w:rPr>
      </w:pPr>
      <w:r w:rsidRPr="000F4045">
        <w:rPr>
          <w:rFonts w:ascii="Arial" w:hAnsi="Arial" w:cs="Arial"/>
          <w:color w:val="000000"/>
        </w:rPr>
        <w:t>Project team: weekly progress meetings</w:t>
      </w:r>
    </w:p>
    <w:p w14:paraId="1821DB00" w14:textId="77777777" w:rsidR="001C6A14" w:rsidRPr="000F4045" w:rsidRDefault="001C6A14" w:rsidP="000F4045">
      <w:pPr>
        <w:numPr>
          <w:ilvl w:val="0"/>
          <w:numId w:val="1"/>
        </w:numPr>
        <w:spacing w:before="100" w:beforeAutospacing="1" w:after="100" w:afterAutospacing="1" w:line="360" w:lineRule="auto"/>
        <w:rPr>
          <w:rFonts w:ascii="Arial" w:hAnsi="Arial" w:cs="Arial"/>
          <w:color w:val="000000"/>
        </w:rPr>
      </w:pPr>
      <w:r w:rsidRPr="000F4045">
        <w:rPr>
          <w:rFonts w:ascii="Arial" w:hAnsi="Arial" w:cs="Arial"/>
          <w:color w:val="000000"/>
        </w:rPr>
        <w:t>Hotel staff: training sessions and operational updates</w:t>
      </w:r>
    </w:p>
    <w:p w14:paraId="65DB5BF3" w14:textId="77777777" w:rsidR="001C6A14" w:rsidRPr="000F4045" w:rsidRDefault="001C6A14" w:rsidP="000F4045">
      <w:pPr>
        <w:numPr>
          <w:ilvl w:val="0"/>
          <w:numId w:val="1"/>
        </w:numPr>
        <w:spacing w:before="100" w:beforeAutospacing="1" w:after="100" w:afterAutospacing="1" w:line="360" w:lineRule="auto"/>
        <w:rPr>
          <w:rFonts w:ascii="Arial" w:hAnsi="Arial" w:cs="Arial"/>
          <w:color w:val="000000"/>
        </w:rPr>
      </w:pPr>
      <w:r w:rsidRPr="000F4045">
        <w:rPr>
          <w:rFonts w:ascii="Arial" w:hAnsi="Arial" w:cs="Arial"/>
          <w:color w:val="000000"/>
        </w:rPr>
        <w:t>Guests: newsletters, social media updates, and feedback surveys</w:t>
      </w:r>
    </w:p>
    <w:p w14:paraId="25DFCD24" w14:textId="5C2A54AF" w:rsidR="00710E13" w:rsidRPr="000F4045" w:rsidRDefault="001C6A14" w:rsidP="000F4045">
      <w:pPr>
        <w:pStyle w:val="NormalWeb"/>
        <w:spacing w:line="360" w:lineRule="auto"/>
        <w:rPr>
          <w:rFonts w:ascii="Arial" w:hAnsi="Arial" w:cs="Arial"/>
          <w:color w:val="000000"/>
        </w:rPr>
      </w:pPr>
      <w:r w:rsidRPr="000F4045">
        <w:rPr>
          <w:rFonts w:ascii="Arial" w:hAnsi="Arial" w:cs="Arial"/>
          <w:color w:val="000000"/>
        </w:rPr>
        <w:t>A clear communication plan reduces misunderstandings, keeps stakeholders aligned, and manages expectations effectively</w:t>
      </w:r>
      <w:r w:rsidR="00663ACE" w:rsidRPr="000F4045">
        <w:rPr>
          <w:rFonts w:ascii="Arial" w:hAnsi="Arial" w:cs="Arial"/>
          <w:color w:val="000000"/>
        </w:rPr>
        <w:t>.</w:t>
      </w:r>
    </w:p>
    <w:p w14:paraId="5430EA2E" w14:textId="7868CC67" w:rsidR="00663ACE" w:rsidRPr="000F4045" w:rsidRDefault="00710E13" w:rsidP="000F4045">
      <w:pPr>
        <w:pStyle w:val="NormalWeb"/>
        <w:spacing w:line="360" w:lineRule="auto"/>
        <w:rPr>
          <w:rFonts w:ascii="Arial" w:hAnsi="Arial" w:cs="Arial"/>
          <w:b/>
          <w:bCs/>
          <w:color w:val="00B0F0"/>
        </w:rPr>
      </w:pPr>
      <w:r w:rsidRPr="000F4045">
        <w:rPr>
          <w:rFonts w:ascii="Arial" w:hAnsi="Arial" w:cs="Arial"/>
          <w:color w:val="000000"/>
        </w:rPr>
        <w:t xml:space="preserve">               </w:t>
      </w:r>
      <w:r w:rsidR="001C6A14" w:rsidRPr="000F4045">
        <w:rPr>
          <w:rFonts w:ascii="Arial" w:hAnsi="Arial" w:cs="Arial"/>
          <w:b/>
          <w:bCs/>
          <w:color w:val="00B0F0"/>
        </w:rPr>
        <w:t xml:space="preserve">          </w:t>
      </w:r>
    </w:p>
    <w:p w14:paraId="1B6692B1" w14:textId="77777777" w:rsidR="000F4045" w:rsidRPr="000F4045" w:rsidRDefault="000F4045" w:rsidP="000F4045">
      <w:pPr>
        <w:pStyle w:val="NormalWeb"/>
        <w:spacing w:line="360" w:lineRule="auto"/>
        <w:rPr>
          <w:rFonts w:ascii="Arial" w:hAnsi="Arial" w:cs="Arial"/>
          <w:b/>
          <w:bCs/>
          <w:color w:val="00B0F0"/>
        </w:rPr>
      </w:pPr>
    </w:p>
    <w:p w14:paraId="79EA7028" w14:textId="77777777" w:rsidR="000F4045" w:rsidRPr="000F4045" w:rsidRDefault="000F4045" w:rsidP="000F4045">
      <w:pPr>
        <w:pStyle w:val="NormalWeb"/>
        <w:spacing w:line="360" w:lineRule="auto"/>
        <w:rPr>
          <w:rFonts w:ascii="Arial" w:hAnsi="Arial" w:cs="Arial"/>
          <w:b/>
          <w:bCs/>
          <w:color w:val="00B0F0"/>
        </w:rPr>
      </w:pPr>
    </w:p>
    <w:p w14:paraId="1D40B99B" w14:textId="77777777" w:rsidR="000F4045" w:rsidRPr="000F4045" w:rsidRDefault="000F4045" w:rsidP="000F4045">
      <w:pPr>
        <w:pStyle w:val="NormalWeb"/>
        <w:spacing w:line="360" w:lineRule="auto"/>
        <w:rPr>
          <w:rFonts w:ascii="Arial" w:hAnsi="Arial" w:cs="Arial"/>
          <w:color w:val="000000"/>
        </w:rPr>
      </w:pPr>
    </w:p>
    <w:tbl>
      <w:tblPr>
        <w:tblStyle w:val="TableGrid"/>
        <w:tblW w:w="9030" w:type="dxa"/>
        <w:tblLook w:val="04A0" w:firstRow="1" w:lastRow="0" w:firstColumn="1" w:lastColumn="0" w:noHBand="0" w:noVBand="1"/>
      </w:tblPr>
      <w:tblGrid>
        <w:gridCol w:w="1864"/>
        <w:gridCol w:w="2038"/>
        <w:gridCol w:w="1650"/>
        <w:gridCol w:w="1430"/>
        <w:gridCol w:w="2048"/>
      </w:tblGrid>
      <w:tr w:rsidR="00663ACE" w:rsidRPr="000F4045" w14:paraId="723CED15" w14:textId="77777777" w:rsidTr="00663ACE">
        <w:trPr>
          <w:trHeight w:val="505"/>
        </w:trPr>
        <w:tc>
          <w:tcPr>
            <w:tcW w:w="0" w:type="auto"/>
            <w:hideMark/>
          </w:tcPr>
          <w:p w14:paraId="7394D84D" w14:textId="77777777" w:rsidR="00663ACE" w:rsidRPr="000F4045" w:rsidRDefault="00663ACE" w:rsidP="000F4045">
            <w:pPr>
              <w:spacing w:line="360" w:lineRule="auto"/>
              <w:jc w:val="center"/>
              <w:rPr>
                <w:rFonts w:ascii="Arial" w:eastAsia="Times New Roman" w:hAnsi="Arial" w:cs="Arial"/>
                <w:b/>
                <w:bCs/>
                <w:color w:val="000000"/>
                <w:kern w:val="0"/>
                <w:lang w:eastAsia="en-GB"/>
                <w14:ligatures w14:val="none"/>
              </w:rPr>
            </w:pPr>
            <w:r w:rsidRPr="000F4045">
              <w:rPr>
                <w:rFonts w:ascii="Arial" w:eastAsia="Times New Roman" w:hAnsi="Arial" w:cs="Arial"/>
                <w:b/>
                <w:bCs/>
                <w:color w:val="000000"/>
                <w:kern w:val="0"/>
                <w:lang w:eastAsia="en-GB"/>
                <w14:ligatures w14:val="none"/>
              </w:rPr>
              <w:t>Stakeholder</w:t>
            </w:r>
          </w:p>
        </w:tc>
        <w:tc>
          <w:tcPr>
            <w:tcW w:w="0" w:type="auto"/>
            <w:hideMark/>
          </w:tcPr>
          <w:p w14:paraId="303AE9E6" w14:textId="77777777" w:rsidR="00663ACE" w:rsidRPr="000F4045" w:rsidRDefault="00663ACE" w:rsidP="000F4045">
            <w:pPr>
              <w:spacing w:line="360" w:lineRule="auto"/>
              <w:jc w:val="center"/>
              <w:rPr>
                <w:rFonts w:ascii="Arial" w:eastAsia="Times New Roman" w:hAnsi="Arial" w:cs="Arial"/>
                <w:b/>
                <w:bCs/>
                <w:color w:val="000000"/>
                <w:kern w:val="0"/>
                <w:lang w:eastAsia="en-GB"/>
                <w14:ligatures w14:val="none"/>
              </w:rPr>
            </w:pPr>
            <w:r w:rsidRPr="000F4045">
              <w:rPr>
                <w:rFonts w:ascii="Arial" w:eastAsia="Times New Roman" w:hAnsi="Arial" w:cs="Arial"/>
                <w:b/>
                <w:bCs/>
                <w:color w:val="000000"/>
                <w:kern w:val="0"/>
                <w:lang w:eastAsia="en-GB"/>
                <w14:ligatures w14:val="none"/>
              </w:rPr>
              <w:t>Purpose</w:t>
            </w:r>
          </w:p>
        </w:tc>
        <w:tc>
          <w:tcPr>
            <w:tcW w:w="0" w:type="auto"/>
            <w:hideMark/>
          </w:tcPr>
          <w:p w14:paraId="5F2BF3FF" w14:textId="77777777" w:rsidR="00663ACE" w:rsidRPr="000F4045" w:rsidRDefault="00663ACE" w:rsidP="000F4045">
            <w:pPr>
              <w:spacing w:line="360" w:lineRule="auto"/>
              <w:jc w:val="center"/>
              <w:rPr>
                <w:rFonts w:ascii="Arial" w:eastAsia="Times New Roman" w:hAnsi="Arial" w:cs="Arial"/>
                <w:b/>
                <w:bCs/>
                <w:color w:val="000000"/>
                <w:kern w:val="0"/>
                <w:lang w:eastAsia="en-GB"/>
                <w14:ligatures w14:val="none"/>
              </w:rPr>
            </w:pPr>
            <w:r w:rsidRPr="000F4045">
              <w:rPr>
                <w:rFonts w:ascii="Arial" w:eastAsia="Times New Roman" w:hAnsi="Arial" w:cs="Arial"/>
                <w:b/>
                <w:bCs/>
                <w:color w:val="000000"/>
                <w:kern w:val="0"/>
                <w:lang w:eastAsia="en-GB"/>
                <w14:ligatures w14:val="none"/>
              </w:rPr>
              <w:t>Method</w:t>
            </w:r>
          </w:p>
        </w:tc>
        <w:tc>
          <w:tcPr>
            <w:tcW w:w="0" w:type="auto"/>
            <w:hideMark/>
          </w:tcPr>
          <w:p w14:paraId="343C5681" w14:textId="77777777" w:rsidR="00663ACE" w:rsidRPr="000F4045" w:rsidRDefault="00663ACE" w:rsidP="000F4045">
            <w:pPr>
              <w:spacing w:line="360" w:lineRule="auto"/>
              <w:jc w:val="center"/>
              <w:rPr>
                <w:rFonts w:ascii="Arial" w:eastAsia="Times New Roman" w:hAnsi="Arial" w:cs="Arial"/>
                <w:b/>
                <w:bCs/>
                <w:color w:val="000000"/>
                <w:kern w:val="0"/>
                <w:lang w:eastAsia="en-GB"/>
                <w14:ligatures w14:val="none"/>
              </w:rPr>
            </w:pPr>
            <w:r w:rsidRPr="000F4045">
              <w:rPr>
                <w:rFonts w:ascii="Arial" w:eastAsia="Times New Roman" w:hAnsi="Arial" w:cs="Arial"/>
                <w:b/>
                <w:bCs/>
                <w:color w:val="000000"/>
                <w:kern w:val="0"/>
                <w:lang w:eastAsia="en-GB"/>
                <w14:ligatures w14:val="none"/>
              </w:rPr>
              <w:t>Frequency</w:t>
            </w:r>
          </w:p>
        </w:tc>
        <w:tc>
          <w:tcPr>
            <w:tcW w:w="0" w:type="auto"/>
            <w:hideMark/>
          </w:tcPr>
          <w:p w14:paraId="09CF56AD" w14:textId="77777777" w:rsidR="00663ACE" w:rsidRPr="000F4045" w:rsidRDefault="00663ACE" w:rsidP="000F4045">
            <w:pPr>
              <w:spacing w:line="360" w:lineRule="auto"/>
              <w:jc w:val="center"/>
              <w:rPr>
                <w:rFonts w:ascii="Arial" w:eastAsia="Times New Roman" w:hAnsi="Arial" w:cs="Arial"/>
                <w:b/>
                <w:bCs/>
                <w:color w:val="000000"/>
                <w:kern w:val="0"/>
                <w:lang w:eastAsia="en-GB"/>
                <w14:ligatures w14:val="none"/>
              </w:rPr>
            </w:pPr>
            <w:r w:rsidRPr="000F4045">
              <w:rPr>
                <w:rFonts w:ascii="Arial" w:eastAsia="Times New Roman" w:hAnsi="Arial" w:cs="Arial"/>
                <w:b/>
                <w:bCs/>
                <w:color w:val="000000"/>
                <w:kern w:val="0"/>
                <w:lang w:eastAsia="en-GB"/>
                <w14:ligatures w14:val="none"/>
              </w:rPr>
              <w:t>Outcome</w:t>
            </w:r>
          </w:p>
        </w:tc>
      </w:tr>
      <w:tr w:rsidR="00663ACE" w:rsidRPr="000F4045" w14:paraId="2B1FE426" w14:textId="77777777" w:rsidTr="00663ACE">
        <w:trPr>
          <w:trHeight w:val="838"/>
        </w:trPr>
        <w:tc>
          <w:tcPr>
            <w:tcW w:w="0" w:type="auto"/>
            <w:hideMark/>
          </w:tcPr>
          <w:p w14:paraId="26602E59" w14:textId="77777777" w:rsidR="00663ACE" w:rsidRPr="000F4045" w:rsidRDefault="00663ACE" w:rsidP="000F4045">
            <w:pPr>
              <w:spacing w:line="360" w:lineRule="auto"/>
              <w:rPr>
                <w:rFonts w:ascii="Arial" w:eastAsia="Times New Roman" w:hAnsi="Arial" w:cs="Arial"/>
                <w:color w:val="000000"/>
                <w:kern w:val="0"/>
                <w:lang w:eastAsia="en-GB"/>
                <w14:ligatures w14:val="none"/>
              </w:rPr>
            </w:pPr>
            <w:r w:rsidRPr="000F4045">
              <w:rPr>
                <w:rFonts w:ascii="Arial" w:eastAsia="Times New Roman" w:hAnsi="Arial" w:cs="Arial"/>
                <w:color w:val="000000"/>
                <w:kern w:val="0"/>
                <w:lang w:eastAsia="en-GB"/>
                <w14:ligatures w14:val="none"/>
              </w:rPr>
              <w:t>Senior Management</w:t>
            </w:r>
          </w:p>
        </w:tc>
        <w:tc>
          <w:tcPr>
            <w:tcW w:w="0" w:type="auto"/>
            <w:hideMark/>
          </w:tcPr>
          <w:p w14:paraId="52DEDF94" w14:textId="77777777" w:rsidR="00663ACE" w:rsidRPr="000F4045" w:rsidRDefault="00663ACE" w:rsidP="000F4045">
            <w:pPr>
              <w:spacing w:line="360" w:lineRule="auto"/>
              <w:rPr>
                <w:rFonts w:ascii="Arial" w:eastAsia="Times New Roman" w:hAnsi="Arial" w:cs="Arial"/>
                <w:color w:val="000000"/>
                <w:kern w:val="0"/>
                <w:lang w:eastAsia="en-GB"/>
                <w14:ligatures w14:val="none"/>
              </w:rPr>
            </w:pPr>
            <w:r w:rsidRPr="000F4045">
              <w:rPr>
                <w:rFonts w:ascii="Arial" w:eastAsia="Times New Roman" w:hAnsi="Arial" w:cs="Arial"/>
                <w:color w:val="000000"/>
                <w:kern w:val="0"/>
                <w:lang w:eastAsia="en-GB"/>
                <w14:ligatures w14:val="none"/>
              </w:rPr>
              <w:t>Strategic updates &amp; decisions</w:t>
            </w:r>
          </w:p>
        </w:tc>
        <w:tc>
          <w:tcPr>
            <w:tcW w:w="0" w:type="auto"/>
            <w:hideMark/>
          </w:tcPr>
          <w:p w14:paraId="4B340309" w14:textId="77777777" w:rsidR="00663ACE" w:rsidRPr="000F4045" w:rsidRDefault="00663ACE" w:rsidP="000F4045">
            <w:pPr>
              <w:spacing w:line="360" w:lineRule="auto"/>
              <w:rPr>
                <w:rFonts w:ascii="Arial" w:eastAsia="Times New Roman" w:hAnsi="Arial" w:cs="Arial"/>
                <w:color w:val="000000"/>
                <w:kern w:val="0"/>
                <w:lang w:eastAsia="en-GB"/>
                <w14:ligatures w14:val="none"/>
              </w:rPr>
            </w:pPr>
            <w:r w:rsidRPr="000F4045">
              <w:rPr>
                <w:rFonts w:ascii="Arial" w:eastAsia="Times New Roman" w:hAnsi="Arial" w:cs="Arial"/>
                <w:color w:val="000000"/>
                <w:kern w:val="0"/>
                <w:lang w:eastAsia="en-GB"/>
                <w14:ligatures w14:val="none"/>
              </w:rPr>
              <w:t>Reports &amp; meetings</w:t>
            </w:r>
          </w:p>
        </w:tc>
        <w:tc>
          <w:tcPr>
            <w:tcW w:w="0" w:type="auto"/>
            <w:hideMark/>
          </w:tcPr>
          <w:p w14:paraId="25655B0B" w14:textId="77777777" w:rsidR="00663ACE" w:rsidRPr="000F4045" w:rsidRDefault="00663ACE" w:rsidP="000F4045">
            <w:pPr>
              <w:spacing w:line="360" w:lineRule="auto"/>
              <w:rPr>
                <w:rFonts w:ascii="Arial" w:eastAsia="Times New Roman" w:hAnsi="Arial" w:cs="Arial"/>
                <w:color w:val="000000"/>
                <w:kern w:val="0"/>
                <w:lang w:eastAsia="en-GB"/>
                <w14:ligatures w14:val="none"/>
              </w:rPr>
            </w:pPr>
            <w:r w:rsidRPr="000F4045">
              <w:rPr>
                <w:rFonts w:ascii="Arial" w:eastAsia="Times New Roman" w:hAnsi="Arial" w:cs="Arial"/>
                <w:color w:val="000000"/>
                <w:kern w:val="0"/>
                <w:lang w:eastAsia="en-GB"/>
                <w14:ligatures w14:val="none"/>
              </w:rPr>
              <w:t>Monthly</w:t>
            </w:r>
          </w:p>
        </w:tc>
        <w:tc>
          <w:tcPr>
            <w:tcW w:w="0" w:type="auto"/>
            <w:hideMark/>
          </w:tcPr>
          <w:p w14:paraId="3C62889E" w14:textId="77777777" w:rsidR="00663ACE" w:rsidRPr="000F4045" w:rsidRDefault="00663ACE" w:rsidP="000F4045">
            <w:pPr>
              <w:spacing w:line="360" w:lineRule="auto"/>
              <w:rPr>
                <w:rFonts w:ascii="Arial" w:eastAsia="Times New Roman" w:hAnsi="Arial" w:cs="Arial"/>
                <w:color w:val="000000"/>
                <w:kern w:val="0"/>
                <w:lang w:eastAsia="en-GB"/>
                <w14:ligatures w14:val="none"/>
              </w:rPr>
            </w:pPr>
            <w:r w:rsidRPr="000F4045">
              <w:rPr>
                <w:rFonts w:ascii="Arial" w:eastAsia="Times New Roman" w:hAnsi="Arial" w:cs="Arial"/>
                <w:color w:val="000000"/>
                <w:kern w:val="0"/>
                <w:lang w:eastAsia="en-GB"/>
                <w14:ligatures w14:val="none"/>
              </w:rPr>
              <w:t>Better decision-making</w:t>
            </w:r>
          </w:p>
        </w:tc>
      </w:tr>
      <w:tr w:rsidR="00663ACE" w:rsidRPr="000F4045" w14:paraId="323ECC7F" w14:textId="77777777" w:rsidTr="00663ACE">
        <w:trPr>
          <w:trHeight w:val="854"/>
        </w:trPr>
        <w:tc>
          <w:tcPr>
            <w:tcW w:w="0" w:type="auto"/>
            <w:hideMark/>
          </w:tcPr>
          <w:p w14:paraId="01805BFA" w14:textId="77777777" w:rsidR="00663ACE" w:rsidRPr="000F4045" w:rsidRDefault="00663ACE" w:rsidP="000F4045">
            <w:pPr>
              <w:spacing w:line="360" w:lineRule="auto"/>
              <w:rPr>
                <w:rFonts w:ascii="Arial" w:eastAsia="Times New Roman" w:hAnsi="Arial" w:cs="Arial"/>
                <w:color w:val="000000"/>
                <w:kern w:val="0"/>
                <w:lang w:eastAsia="en-GB"/>
                <w14:ligatures w14:val="none"/>
              </w:rPr>
            </w:pPr>
            <w:r w:rsidRPr="000F4045">
              <w:rPr>
                <w:rFonts w:ascii="Arial" w:eastAsia="Times New Roman" w:hAnsi="Arial" w:cs="Arial"/>
                <w:color w:val="000000"/>
                <w:kern w:val="0"/>
                <w:lang w:eastAsia="en-GB"/>
                <w14:ligatures w14:val="none"/>
              </w:rPr>
              <w:t>Hotel Managers</w:t>
            </w:r>
          </w:p>
        </w:tc>
        <w:tc>
          <w:tcPr>
            <w:tcW w:w="0" w:type="auto"/>
            <w:hideMark/>
          </w:tcPr>
          <w:p w14:paraId="345534F4" w14:textId="77777777" w:rsidR="00663ACE" w:rsidRPr="000F4045" w:rsidRDefault="00663ACE" w:rsidP="000F4045">
            <w:pPr>
              <w:spacing w:line="360" w:lineRule="auto"/>
              <w:rPr>
                <w:rFonts w:ascii="Arial" w:eastAsia="Times New Roman" w:hAnsi="Arial" w:cs="Arial"/>
                <w:color w:val="000000"/>
                <w:kern w:val="0"/>
                <w:lang w:eastAsia="en-GB"/>
                <w14:ligatures w14:val="none"/>
              </w:rPr>
            </w:pPr>
            <w:r w:rsidRPr="000F4045">
              <w:rPr>
                <w:rFonts w:ascii="Arial" w:eastAsia="Times New Roman" w:hAnsi="Arial" w:cs="Arial"/>
                <w:color w:val="000000"/>
                <w:kern w:val="0"/>
                <w:lang w:eastAsia="en-GB"/>
                <w14:ligatures w14:val="none"/>
              </w:rPr>
              <w:t>Operational updates</w:t>
            </w:r>
          </w:p>
        </w:tc>
        <w:tc>
          <w:tcPr>
            <w:tcW w:w="0" w:type="auto"/>
            <w:hideMark/>
          </w:tcPr>
          <w:p w14:paraId="43DD31C9" w14:textId="77777777" w:rsidR="00663ACE" w:rsidRPr="000F4045" w:rsidRDefault="00663ACE" w:rsidP="000F4045">
            <w:pPr>
              <w:spacing w:line="360" w:lineRule="auto"/>
              <w:rPr>
                <w:rFonts w:ascii="Arial" w:eastAsia="Times New Roman" w:hAnsi="Arial" w:cs="Arial"/>
                <w:color w:val="000000"/>
                <w:kern w:val="0"/>
                <w:lang w:eastAsia="en-GB"/>
                <w14:ligatures w14:val="none"/>
              </w:rPr>
            </w:pPr>
            <w:r w:rsidRPr="000F4045">
              <w:rPr>
                <w:rFonts w:ascii="Arial" w:eastAsia="Times New Roman" w:hAnsi="Arial" w:cs="Arial"/>
                <w:color w:val="000000"/>
                <w:kern w:val="0"/>
                <w:lang w:eastAsia="en-GB"/>
                <w14:ligatures w14:val="none"/>
              </w:rPr>
              <w:t>Emails &amp; meetings</w:t>
            </w:r>
          </w:p>
        </w:tc>
        <w:tc>
          <w:tcPr>
            <w:tcW w:w="0" w:type="auto"/>
            <w:hideMark/>
          </w:tcPr>
          <w:p w14:paraId="17CBB364" w14:textId="77777777" w:rsidR="00663ACE" w:rsidRPr="000F4045" w:rsidRDefault="00663ACE" w:rsidP="000F4045">
            <w:pPr>
              <w:spacing w:line="360" w:lineRule="auto"/>
              <w:rPr>
                <w:rFonts w:ascii="Arial" w:eastAsia="Times New Roman" w:hAnsi="Arial" w:cs="Arial"/>
                <w:color w:val="000000"/>
                <w:kern w:val="0"/>
                <w:lang w:eastAsia="en-GB"/>
                <w14:ligatures w14:val="none"/>
              </w:rPr>
            </w:pPr>
            <w:r w:rsidRPr="000F4045">
              <w:rPr>
                <w:rFonts w:ascii="Arial" w:eastAsia="Times New Roman" w:hAnsi="Arial" w:cs="Arial"/>
                <w:color w:val="000000"/>
                <w:kern w:val="0"/>
                <w:lang w:eastAsia="en-GB"/>
                <w14:ligatures w14:val="none"/>
              </w:rPr>
              <w:t>Weekly</w:t>
            </w:r>
          </w:p>
        </w:tc>
        <w:tc>
          <w:tcPr>
            <w:tcW w:w="0" w:type="auto"/>
            <w:hideMark/>
          </w:tcPr>
          <w:p w14:paraId="7CADCA82" w14:textId="77777777" w:rsidR="00663ACE" w:rsidRPr="000F4045" w:rsidRDefault="00663ACE" w:rsidP="000F4045">
            <w:pPr>
              <w:spacing w:line="360" w:lineRule="auto"/>
              <w:rPr>
                <w:rFonts w:ascii="Arial" w:eastAsia="Times New Roman" w:hAnsi="Arial" w:cs="Arial"/>
                <w:color w:val="000000"/>
                <w:kern w:val="0"/>
                <w:lang w:eastAsia="en-GB"/>
                <w14:ligatures w14:val="none"/>
              </w:rPr>
            </w:pPr>
            <w:r w:rsidRPr="000F4045">
              <w:rPr>
                <w:rFonts w:ascii="Arial" w:eastAsia="Times New Roman" w:hAnsi="Arial" w:cs="Arial"/>
                <w:color w:val="000000"/>
                <w:kern w:val="0"/>
                <w:lang w:eastAsia="en-GB"/>
                <w14:ligatures w14:val="none"/>
              </w:rPr>
              <w:t>Smooth operations</w:t>
            </w:r>
          </w:p>
        </w:tc>
      </w:tr>
      <w:tr w:rsidR="00663ACE" w:rsidRPr="000F4045" w14:paraId="7A1AA7FC" w14:textId="77777777" w:rsidTr="00663ACE">
        <w:trPr>
          <w:trHeight w:val="854"/>
        </w:trPr>
        <w:tc>
          <w:tcPr>
            <w:tcW w:w="0" w:type="auto"/>
            <w:hideMark/>
          </w:tcPr>
          <w:p w14:paraId="2E37F3F0" w14:textId="77777777" w:rsidR="00663ACE" w:rsidRPr="000F4045" w:rsidRDefault="00663ACE" w:rsidP="000F4045">
            <w:pPr>
              <w:spacing w:line="360" w:lineRule="auto"/>
              <w:rPr>
                <w:rFonts w:ascii="Arial" w:eastAsia="Times New Roman" w:hAnsi="Arial" w:cs="Arial"/>
                <w:color w:val="000000"/>
                <w:kern w:val="0"/>
                <w:lang w:eastAsia="en-GB"/>
                <w14:ligatures w14:val="none"/>
              </w:rPr>
            </w:pPr>
            <w:r w:rsidRPr="000F4045">
              <w:rPr>
                <w:rFonts w:ascii="Arial" w:eastAsia="Times New Roman" w:hAnsi="Arial" w:cs="Arial"/>
                <w:color w:val="000000"/>
                <w:kern w:val="0"/>
                <w:lang w:eastAsia="en-GB"/>
                <w14:ligatures w14:val="none"/>
              </w:rPr>
              <w:t>Hotel Staff</w:t>
            </w:r>
          </w:p>
        </w:tc>
        <w:tc>
          <w:tcPr>
            <w:tcW w:w="0" w:type="auto"/>
            <w:hideMark/>
          </w:tcPr>
          <w:p w14:paraId="339602D3" w14:textId="77777777" w:rsidR="00663ACE" w:rsidRPr="000F4045" w:rsidRDefault="00663ACE" w:rsidP="000F4045">
            <w:pPr>
              <w:spacing w:line="360" w:lineRule="auto"/>
              <w:rPr>
                <w:rFonts w:ascii="Arial" w:eastAsia="Times New Roman" w:hAnsi="Arial" w:cs="Arial"/>
                <w:color w:val="000000"/>
                <w:kern w:val="0"/>
                <w:lang w:eastAsia="en-GB"/>
                <w14:ligatures w14:val="none"/>
              </w:rPr>
            </w:pPr>
            <w:r w:rsidRPr="000F4045">
              <w:rPr>
                <w:rFonts w:ascii="Arial" w:eastAsia="Times New Roman" w:hAnsi="Arial" w:cs="Arial"/>
                <w:color w:val="000000"/>
                <w:kern w:val="0"/>
                <w:lang w:eastAsia="en-GB"/>
                <w14:ligatures w14:val="none"/>
              </w:rPr>
              <w:t>Tasks &amp; training</w:t>
            </w:r>
          </w:p>
        </w:tc>
        <w:tc>
          <w:tcPr>
            <w:tcW w:w="0" w:type="auto"/>
            <w:hideMark/>
          </w:tcPr>
          <w:p w14:paraId="1CF71AD1" w14:textId="77777777" w:rsidR="00663ACE" w:rsidRPr="000F4045" w:rsidRDefault="00663ACE" w:rsidP="000F4045">
            <w:pPr>
              <w:spacing w:line="360" w:lineRule="auto"/>
              <w:rPr>
                <w:rFonts w:ascii="Arial" w:eastAsia="Times New Roman" w:hAnsi="Arial" w:cs="Arial"/>
                <w:color w:val="000000"/>
                <w:kern w:val="0"/>
                <w:lang w:eastAsia="en-GB"/>
                <w14:ligatures w14:val="none"/>
              </w:rPr>
            </w:pPr>
            <w:r w:rsidRPr="000F4045">
              <w:rPr>
                <w:rFonts w:ascii="Arial" w:eastAsia="Times New Roman" w:hAnsi="Arial" w:cs="Arial"/>
                <w:color w:val="000000"/>
                <w:kern w:val="0"/>
                <w:lang w:eastAsia="en-GB"/>
                <w14:ligatures w14:val="none"/>
              </w:rPr>
              <w:t>Team briefings</w:t>
            </w:r>
          </w:p>
        </w:tc>
        <w:tc>
          <w:tcPr>
            <w:tcW w:w="0" w:type="auto"/>
            <w:hideMark/>
          </w:tcPr>
          <w:p w14:paraId="4ECC8650" w14:textId="77777777" w:rsidR="00663ACE" w:rsidRPr="000F4045" w:rsidRDefault="00663ACE" w:rsidP="000F4045">
            <w:pPr>
              <w:spacing w:line="360" w:lineRule="auto"/>
              <w:rPr>
                <w:rFonts w:ascii="Arial" w:eastAsia="Times New Roman" w:hAnsi="Arial" w:cs="Arial"/>
                <w:color w:val="000000"/>
                <w:kern w:val="0"/>
                <w:lang w:eastAsia="en-GB"/>
                <w14:ligatures w14:val="none"/>
              </w:rPr>
            </w:pPr>
            <w:r w:rsidRPr="000F4045">
              <w:rPr>
                <w:rFonts w:ascii="Arial" w:eastAsia="Times New Roman" w:hAnsi="Arial" w:cs="Arial"/>
                <w:color w:val="000000"/>
                <w:kern w:val="0"/>
                <w:lang w:eastAsia="en-GB"/>
                <w14:ligatures w14:val="none"/>
              </w:rPr>
              <w:t>As needed</w:t>
            </w:r>
          </w:p>
        </w:tc>
        <w:tc>
          <w:tcPr>
            <w:tcW w:w="0" w:type="auto"/>
            <w:hideMark/>
          </w:tcPr>
          <w:p w14:paraId="1749825B" w14:textId="77777777" w:rsidR="00663ACE" w:rsidRPr="000F4045" w:rsidRDefault="00663ACE" w:rsidP="000F4045">
            <w:pPr>
              <w:spacing w:line="360" w:lineRule="auto"/>
              <w:rPr>
                <w:rFonts w:ascii="Arial" w:eastAsia="Times New Roman" w:hAnsi="Arial" w:cs="Arial"/>
                <w:color w:val="000000"/>
                <w:kern w:val="0"/>
                <w:lang w:eastAsia="en-GB"/>
                <w14:ligatures w14:val="none"/>
              </w:rPr>
            </w:pPr>
            <w:r w:rsidRPr="000F4045">
              <w:rPr>
                <w:rFonts w:ascii="Arial" w:eastAsia="Times New Roman" w:hAnsi="Arial" w:cs="Arial"/>
                <w:color w:val="000000"/>
                <w:kern w:val="0"/>
                <w:lang w:eastAsia="en-GB"/>
                <w14:ligatures w14:val="none"/>
              </w:rPr>
              <w:t>Improved performance</w:t>
            </w:r>
          </w:p>
        </w:tc>
      </w:tr>
      <w:tr w:rsidR="00663ACE" w:rsidRPr="000F4045" w14:paraId="77538D8A" w14:textId="77777777" w:rsidTr="00663ACE">
        <w:trPr>
          <w:trHeight w:val="1293"/>
        </w:trPr>
        <w:tc>
          <w:tcPr>
            <w:tcW w:w="0" w:type="auto"/>
            <w:hideMark/>
          </w:tcPr>
          <w:p w14:paraId="6BAB60F6" w14:textId="77777777" w:rsidR="00663ACE" w:rsidRPr="000F4045" w:rsidRDefault="00663ACE" w:rsidP="000F4045">
            <w:pPr>
              <w:spacing w:line="360" w:lineRule="auto"/>
              <w:rPr>
                <w:rFonts w:ascii="Arial" w:eastAsia="Times New Roman" w:hAnsi="Arial" w:cs="Arial"/>
                <w:color w:val="000000"/>
                <w:kern w:val="0"/>
                <w:lang w:eastAsia="en-GB"/>
                <w14:ligatures w14:val="none"/>
              </w:rPr>
            </w:pPr>
            <w:r w:rsidRPr="000F4045">
              <w:rPr>
                <w:rFonts w:ascii="Arial" w:eastAsia="Times New Roman" w:hAnsi="Arial" w:cs="Arial"/>
                <w:color w:val="000000"/>
                <w:kern w:val="0"/>
                <w:lang w:eastAsia="en-GB"/>
                <w14:ligatures w14:val="none"/>
              </w:rPr>
              <w:t>Guests (Consumers)</w:t>
            </w:r>
          </w:p>
        </w:tc>
        <w:tc>
          <w:tcPr>
            <w:tcW w:w="0" w:type="auto"/>
            <w:hideMark/>
          </w:tcPr>
          <w:p w14:paraId="28B3A54B" w14:textId="77777777" w:rsidR="00663ACE" w:rsidRPr="000F4045" w:rsidRDefault="00663ACE" w:rsidP="000F4045">
            <w:pPr>
              <w:spacing w:line="360" w:lineRule="auto"/>
              <w:rPr>
                <w:rFonts w:ascii="Arial" w:eastAsia="Times New Roman" w:hAnsi="Arial" w:cs="Arial"/>
                <w:color w:val="000000"/>
                <w:kern w:val="0"/>
                <w:lang w:eastAsia="en-GB"/>
                <w14:ligatures w14:val="none"/>
              </w:rPr>
            </w:pPr>
            <w:r w:rsidRPr="000F4045">
              <w:rPr>
                <w:rFonts w:ascii="Arial" w:eastAsia="Times New Roman" w:hAnsi="Arial" w:cs="Arial"/>
                <w:color w:val="000000"/>
                <w:kern w:val="0"/>
                <w:lang w:eastAsia="en-GB"/>
                <w14:ligatures w14:val="none"/>
              </w:rPr>
              <w:t>Feedback &amp; promotions</w:t>
            </w:r>
          </w:p>
        </w:tc>
        <w:tc>
          <w:tcPr>
            <w:tcW w:w="0" w:type="auto"/>
            <w:hideMark/>
          </w:tcPr>
          <w:p w14:paraId="0ED905B1" w14:textId="77777777" w:rsidR="00663ACE" w:rsidRPr="000F4045" w:rsidRDefault="00663ACE" w:rsidP="000F4045">
            <w:pPr>
              <w:spacing w:line="360" w:lineRule="auto"/>
              <w:rPr>
                <w:rFonts w:ascii="Arial" w:eastAsia="Times New Roman" w:hAnsi="Arial" w:cs="Arial"/>
                <w:color w:val="000000"/>
                <w:kern w:val="0"/>
                <w:lang w:eastAsia="en-GB"/>
                <w14:ligatures w14:val="none"/>
              </w:rPr>
            </w:pPr>
            <w:r w:rsidRPr="000F4045">
              <w:rPr>
                <w:rFonts w:ascii="Arial" w:eastAsia="Times New Roman" w:hAnsi="Arial" w:cs="Arial"/>
                <w:color w:val="000000"/>
                <w:kern w:val="0"/>
                <w:lang w:eastAsia="en-GB"/>
                <w14:ligatures w14:val="none"/>
              </w:rPr>
              <w:t>Surveys &amp; social media</w:t>
            </w:r>
          </w:p>
        </w:tc>
        <w:tc>
          <w:tcPr>
            <w:tcW w:w="0" w:type="auto"/>
            <w:hideMark/>
          </w:tcPr>
          <w:p w14:paraId="36BC09CE" w14:textId="77777777" w:rsidR="00663ACE" w:rsidRPr="000F4045" w:rsidRDefault="00663ACE" w:rsidP="000F4045">
            <w:pPr>
              <w:spacing w:line="360" w:lineRule="auto"/>
              <w:rPr>
                <w:rFonts w:ascii="Arial" w:eastAsia="Times New Roman" w:hAnsi="Arial" w:cs="Arial"/>
                <w:color w:val="000000"/>
                <w:kern w:val="0"/>
                <w:lang w:eastAsia="en-GB"/>
                <w14:ligatures w14:val="none"/>
              </w:rPr>
            </w:pPr>
            <w:r w:rsidRPr="000F4045">
              <w:rPr>
                <w:rFonts w:ascii="Arial" w:eastAsia="Times New Roman" w:hAnsi="Arial" w:cs="Arial"/>
                <w:color w:val="000000"/>
                <w:kern w:val="0"/>
                <w:lang w:eastAsia="en-GB"/>
                <w14:ligatures w14:val="none"/>
              </w:rPr>
              <w:t>Ongoing</w:t>
            </w:r>
          </w:p>
        </w:tc>
        <w:tc>
          <w:tcPr>
            <w:tcW w:w="0" w:type="auto"/>
            <w:hideMark/>
          </w:tcPr>
          <w:p w14:paraId="66D0E7A5" w14:textId="77777777" w:rsidR="00663ACE" w:rsidRPr="000F4045" w:rsidRDefault="00663ACE" w:rsidP="000F4045">
            <w:pPr>
              <w:spacing w:line="360" w:lineRule="auto"/>
              <w:rPr>
                <w:rFonts w:ascii="Arial" w:eastAsia="Times New Roman" w:hAnsi="Arial" w:cs="Arial"/>
                <w:color w:val="000000"/>
                <w:kern w:val="0"/>
                <w:lang w:eastAsia="en-GB"/>
                <w14:ligatures w14:val="none"/>
              </w:rPr>
            </w:pPr>
            <w:r w:rsidRPr="000F4045">
              <w:rPr>
                <w:rFonts w:ascii="Arial" w:eastAsia="Times New Roman" w:hAnsi="Arial" w:cs="Arial"/>
                <w:color w:val="000000"/>
                <w:kern w:val="0"/>
                <w:lang w:eastAsia="en-GB"/>
                <w14:ligatures w14:val="none"/>
              </w:rPr>
              <w:t>Higher satisfaction &amp; loyalty</w:t>
            </w:r>
          </w:p>
        </w:tc>
      </w:tr>
      <w:tr w:rsidR="00663ACE" w:rsidRPr="000F4045" w14:paraId="257D9F93" w14:textId="77777777" w:rsidTr="00663ACE">
        <w:trPr>
          <w:trHeight w:val="854"/>
        </w:trPr>
        <w:tc>
          <w:tcPr>
            <w:tcW w:w="0" w:type="auto"/>
            <w:hideMark/>
          </w:tcPr>
          <w:p w14:paraId="5B69D6D9" w14:textId="77777777" w:rsidR="00663ACE" w:rsidRPr="000F4045" w:rsidRDefault="00663ACE" w:rsidP="000F4045">
            <w:pPr>
              <w:spacing w:line="360" w:lineRule="auto"/>
              <w:rPr>
                <w:rFonts w:ascii="Arial" w:eastAsia="Times New Roman" w:hAnsi="Arial" w:cs="Arial"/>
                <w:color w:val="000000"/>
                <w:kern w:val="0"/>
                <w:lang w:eastAsia="en-GB"/>
                <w14:ligatures w14:val="none"/>
              </w:rPr>
            </w:pPr>
            <w:r w:rsidRPr="000F4045">
              <w:rPr>
                <w:rFonts w:ascii="Arial" w:eastAsia="Times New Roman" w:hAnsi="Arial" w:cs="Arial"/>
                <w:color w:val="000000"/>
                <w:kern w:val="0"/>
                <w:lang w:eastAsia="en-GB"/>
                <w14:ligatures w14:val="none"/>
              </w:rPr>
              <w:t>Suppliers</w:t>
            </w:r>
          </w:p>
        </w:tc>
        <w:tc>
          <w:tcPr>
            <w:tcW w:w="0" w:type="auto"/>
            <w:hideMark/>
          </w:tcPr>
          <w:p w14:paraId="06643C72" w14:textId="77777777" w:rsidR="00663ACE" w:rsidRPr="000F4045" w:rsidRDefault="00663ACE" w:rsidP="000F4045">
            <w:pPr>
              <w:spacing w:line="360" w:lineRule="auto"/>
              <w:rPr>
                <w:rFonts w:ascii="Arial" w:eastAsia="Times New Roman" w:hAnsi="Arial" w:cs="Arial"/>
                <w:color w:val="000000"/>
                <w:kern w:val="0"/>
                <w:lang w:eastAsia="en-GB"/>
                <w14:ligatures w14:val="none"/>
              </w:rPr>
            </w:pPr>
            <w:r w:rsidRPr="000F4045">
              <w:rPr>
                <w:rFonts w:ascii="Arial" w:eastAsia="Times New Roman" w:hAnsi="Arial" w:cs="Arial"/>
                <w:color w:val="000000"/>
                <w:kern w:val="0"/>
                <w:lang w:eastAsia="en-GB"/>
                <w14:ligatures w14:val="none"/>
              </w:rPr>
              <w:t>Orders &amp; deliveries</w:t>
            </w:r>
          </w:p>
        </w:tc>
        <w:tc>
          <w:tcPr>
            <w:tcW w:w="0" w:type="auto"/>
            <w:hideMark/>
          </w:tcPr>
          <w:p w14:paraId="4E6F8D52" w14:textId="77777777" w:rsidR="00663ACE" w:rsidRPr="000F4045" w:rsidRDefault="00663ACE" w:rsidP="000F4045">
            <w:pPr>
              <w:spacing w:line="360" w:lineRule="auto"/>
              <w:rPr>
                <w:rFonts w:ascii="Arial" w:eastAsia="Times New Roman" w:hAnsi="Arial" w:cs="Arial"/>
                <w:color w:val="000000"/>
                <w:kern w:val="0"/>
                <w:lang w:eastAsia="en-GB"/>
                <w14:ligatures w14:val="none"/>
              </w:rPr>
            </w:pPr>
            <w:r w:rsidRPr="000F4045">
              <w:rPr>
                <w:rFonts w:ascii="Arial" w:eastAsia="Times New Roman" w:hAnsi="Arial" w:cs="Arial"/>
                <w:color w:val="000000"/>
                <w:kern w:val="0"/>
                <w:lang w:eastAsia="en-GB"/>
                <w14:ligatures w14:val="none"/>
              </w:rPr>
              <w:t>Emails &amp; calls</w:t>
            </w:r>
          </w:p>
        </w:tc>
        <w:tc>
          <w:tcPr>
            <w:tcW w:w="0" w:type="auto"/>
            <w:hideMark/>
          </w:tcPr>
          <w:p w14:paraId="288D6D90" w14:textId="77777777" w:rsidR="00663ACE" w:rsidRPr="000F4045" w:rsidRDefault="00663ACE" w:rsidP="000F4045">
            <w:pPr>
              <w:spacing w:line="360" w:lineRule="auto"/>
              <w:rPr>
                <w:rFonts w:ascii="Arial" w:eastAsia="Times New Roman" w:hAnsi="Arial" w:cs="Arial"/>
                <w:color w:val="000000"/>
                <w:kern w:val="0"/>
                <w:lang w:eastAsia="en-GB"/>
                <w14:ligatures w14:val="none"/>
              </w:rPr>
            </w:pPr>
            <w:r w:rsidRPr="000F4045">
              <w:rPr>
                <w:rFonts w:ascii="Arial" w:eastAsia="Times New Roman" w:hAnsi="Arial" w:cs="Arial"/>
                <w:color w:val="000000"/>
                <w:kern w:val="0"/>
                <w:lang w:eastAsia="en-GB"/>
                <w14:ligatures w14:val="none"/>
              </w:rPr>
              <w:t>Regular</w:t>
            </w:r>
          </w:p>
        </w:tc>
        <w:tc>
          <w:tcPr>
            <w:tcW w:w="0" w:type="auto"/>
            <w:hideMark/>
          </w:tcPr>
          <w:p w14:paraId="54B100EE" w14:textId="77777777" w:rsidR="00663ACE" w:rsidRPr="000F4045" w:rsidRDefault="00663ACE" w:rsidP="000F4045">
            <w:pPr>
              <w:spacing w:line="360" w:lineRule="auto"/>
              <w:rPr>
                <w:rFonts w:ascii="Arial" w:eastAsia="Times New Roman" w:hAnsi="Arial" w:cs="Arial"/>
                <w:color w:val="000000"/>
                <w:kern w:val="0"/>
                <w:lang w:eastAsia="en-GB"/>
                <w14:ligatures w14:val="none"/>
              </w:rPr>
            </w:pPr>
            <w:r w:rsidRPr="000F4045">
              <w:rPr>
                <w:rFonts w:ascii="Arial" w:eastAsia="Times New Roman" w:hAnsi="Arial" w:cs="Arial"/>
                <w:color w:val="000000"/>
                <w:kern w:val="0"/>
                <w:lang w:eastAsia="en-GB"/>
                <w14:ligatures w14:val="none"/>
              </w:rPr>
              <w:t>Reliable supply chain</w:t>
            </w:r>
          </w:p>
        </w:tc>
      </w:tr>
    </w:tbl>
    <w:p w14:paraId="74601D3B" w14:textId="4999D437" w:rsidR="000F4045" w:rsidRPr="00F37C6C" w:rsidRDefault="00710E13" w:rsidP="00F37C6C">
      <w:pPr>
        <w:pStyle w:val="Heading4"/>
        <w:spacing w:line="360" w:lineRule="auto"/>
        <w:rPr>
          <w:rFonts w:ascii="Arial" w:hAnsi="Arial" w:cs="Arial"/>
          <w:b/>
          <w:bCs/>
          <w:color w:val="00B0F0"/>
        </w:rPr>
      </w:pPr>
      <w:r w:rsidRPr="000F4045">
        <w:rPr>
          <w:rFonts w:ascii="Arial" w:hAnsi="Arial" w:cs="Arial"/>
          <w:b/>
          <w:bCs/>
          <w:color w:val="00B0F0"/>
        </w:rPr>
        <w:lastRenderedPageBreak/>
        <w:t xml:space="preserve">                                                                                                  </w:t>
      </w:r>
      <w:r w:rsidRPr="000F4045">
        <w:rPr>
          <w:rFonts w:ascii="Arial" w:hAnsi="Arial" w:cs="Arial"/>
          <w:color w:val="000000"/>
        </w:rPr>
        <w:t xml:space="preserve">                                      </w:t>
      </w:r>
    </w:p>
    <w:p w14:paraId="234B3E36" w14:textId="739348E3" w:rsidR="00710E13" w:rsidRPr="000F4045" w:rsidRDefault="00710E13" w:rsidP="000F4045">
      <w:pPr>
        <w:pStyle w:val="NormalWeb"/>
        <w:spacing w:line="360" w:lineRule="auto"/>
        <w:rPr>
          <w:rFonts w:ascii="Arial" w:hAnsi="Arial" w:cs="Arial"/>
          <w:b/>
          <w:bCs/>
          <w:color w:val="00B0F0"/>
        </w:rPr>
      </w:pPr>
      <w:r w:rsidRPr="000F4045">
        <w:rPr>
          <w:rFonts w:ascii="Arial" w:hAnsi="Arial" w:cs="Arial"/>
          <w:color w:val="000000"/>
        </w:rPr>
        <w:t xml:space="preserve"> </w:t>
      </w:r>
      <w:r w:rsidRPr="000F4045">
        <w:rPr>
          <w:rFonts w:ascii="Arial" w:hAnsi="Arial" w:cs="Arial"/>
          <w:b/>
          <w:bCs/>
          <w:color w:val="00B0F0"/>
        </w:rPr>
        <w:t>RACI Matrix</w:t>
      </w:r>
    </w:p>
    <w:p w14:paraId="034D5CED" w14:textId="1FCC6A09" w:rsidR="001C6A14" w:rsidRPr="000F4045" w:rsidRDefault="001B31BF" w:rsidP="000F4045">
      <w:pPr>
        <w:pStyle w:val="NormalWeb"/>
        <w:spacing w:line="360" w:lineRule="auto"/>
        <w:rPr>
          <w:rFonts w:ascii="Arial" w:hAnsi="Arial" w:cs="Arial"/>
          <w:color w:val="000000"/>
        </w:rPr>
      </w:pPr>
      <w:r w:rsidRPr="000F4045">
        <w:rPr>
          <w:rFonts w:ascii="Arial" w:hAnsi="Arial" w:cs="Arial"/>
          <w:color w:val="000000"/>
        </w:rPr>
        <w:t>The RACI Matrix explains roles and duties by showing who is Responsible, Accountable, Consulted and Informed for each task. This helps avoid confusion and makes sure everyone is clear about their role.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72"/>
        <w:gridCol w:w="1778"/>
        <w:gridCol w:w="1620"/>
        <w:gridCol w:w="1802"/>
        <w:gridCol w:w="1854"/>
      </w:tblGrid>
      <w:tr w:rsidR="001C6A14" w:rsidRPr="000F4045" w14:paraId="0ED6DA02" w14:textId="77777777">
        <w:trPr>
          <w:tblHeader/>
          <w:tblCellSpacing w:w="15" w:type="dxa"/>
        </w:trPr>
        <w:tc>
          <w:tcPr>
            <w:tcW w:w="0" w:type="auto"/>
            <w:vAlign w:val="center"/>
            <w:hideMark/>
          </w:tcPr>
          <w:p w14:paraId="49F2B3C2" w14:textId="77777777" w:rsidR="001C6A14" w:rsidRPr="000F4045" w:rsidRDefault="001C6A14" w:rsidP="000F4045">
            <w:pPr>
              <w:spacing w:line="360" w:lineRule="auto"/>
              <w:jc w:val="center"/>
              <w:rPr>
                <w:rFonts w:ascii="Arial" w:hAnsi="Arial" w:cs="Arial"/>
                <w:b/>
                <w:bCs/>
                <w:color w:val="002060"/>
              </w:rPr>
            </w:pPr>
            <w:r w:rsidRPr="000F4045">
              <w:rPr>
                <w:rFonts w:ascii="Arial" w:hAnsi="Arial" w:cs="Arial"/>
                <w:b/>
                <w:bCs/>
                <w:color w:val="002060"/>
              </w:rPr>
              <w:t>Task/Activity</w:t>
            </w:r>
          </w:p>
        </w:tc>
        <w:tc>
          <w:tcPr>
            <w:tcW w:w="0" w:type="auto"/>
            <w:vAlign w:val="center"/>
            <w:hideMark/>
          </w:tcPr>
          <w:p w14:paraId="7EE6F423" w14:textId="77777777" w:rsidR="001C6A14" w:rsidRPr="000F4045" w:rsidRDefault="001C6A14" w:rsidP="000F4045">
            <w:pPr>
              <w:spacing w:line="360" w:lineRule="auto"/>
              <w:jc w:val="center"/>
              <w:rPr>
                <w:rFonts w:ascii="Arial" w:hAnsi="Arial" w:cs="Arial"/>
                <w:b/>
                <w:bCs/>
                <w:color w:val="002060"/>
              </w:rPr>
            </w:pPr>
            <w:r w:rsidRPr="000F4045">
              <w:rPr>
                <w:rFonts w:ascii="Arial" w:hAnsi="Arial" w:cs="Arial"/>
                <w:b/>
                <w:bCs/>
                <w:color w:val="002060"/>
              </w:rPr>
              <w:t>Responsible (R)</w:t>
            </w:r>
          </w:p>
        </w:tc>
        <w:tc>
          <w:tcPr>
            <w:tcW w:w="0" w:type="auto"/>
            <w:vAlign w:val="center"/>
            <w:hideMark/>
          </w:tcPr>
          <w:p w14:paraId="7D30F1AD" w14:textId="77777777" w:rsidR="001C6A14" w:rsidRPr="000F4045" w:rsidRDefault="001C6A14" w:rsidP="000F4045">
            <w:pPr>
              <w:spacing w:line="360" w:lineRule="auto"/>
              <w:jc w:val="center"/>
              <w:rPr>
                <w:rFonts w:ascii="Arial" w:hAnsi="Arial" w:cs="Arial"/>
                <w:b/>
                <w:bCs/>
                <w:color w:val="002060"/>
              </w:rPr>
            </w:pPr>
            <w:r w:rsidRPr="000F4045">
              <w:rPr>
                <w:rFonts w:ascii="Arial" w:hAnsi="Arial" w:cs="Arial"/>
                <w:b/>
                <w:bCs/>
                <w:color w:val="002060"/>
              </w:rPr>
              <w:t>Accountable (A)</w:t>
            </w:r>
          </w:p>
        </w:tc>
        <w:tc>
          <w:tcPr>
            <w:tcW w:w="0" w:type="auto"/>
            <w:vAlign w:val="center"/>
            <w:hideMark/>
          </w:tcPr>
          <w:p w14:paraId="59B46991" w14:textId="77777777" w:rsidR="001C6A14" w:rsidRPr="000F4045" w:rsidRDefault="001C6A14" w:rsidP="000F4045">
            <w:pPr>
              <w:spacing w:line="360" w:lineRule="auto"/>
              <w:jc w:val="center"/>
              <w:rPr>
                <w:rFonts w:ascii="Arial" w:hAnsi="Arial" w:cs="Arial"/>
                <w:b/>
                <w:bCs/>
                <w:color w:val="002060"/>
              </w:rPr>
            </w:pPr>
            <w:r w:rsidRPr="000F4045">
              <w:rPr>
                <w:rFonts w:ascii="Arial" w:hAnsi="Arial" w:cs="Arial"/>
                <w:b/>
                <w:bCs/>
                <w:color w:val="002060"/>
              </w:rPr>
              <w:t>Consulted (C)</w:t>
            </w:r>
          </w:p>
        </w:tc>
        <w:tc>
          <w:tcPr>
            <w:tcW w:w="0" w:type="auto"/>
            <w:vAlign w:val="center"/>
            <w:hideMark/>
          </w:tcPr>
          <w:p w14:paraId="7942B2EB" w14:textId="77777777" w:rsidR="001C6A14" w:rsidRPr="000F4045" w:rsidRDefault="001C6A14" w:rsidP="000F4045">
            <w:pPr>
              <w:spacing w:line="360" w:lineRule="auto"/>
              <w:jc w:val="center"/>
              <w:rPr>
                <w:rFonts w:ascii="Arial" w:hAnsi="Arial" w:cs="Arial"/>
                <w:b/>
                <w:bCs/>
                <w:color w:val="002060"/>
              </w:rPr>
            </w:pPr>
            <w:r w:rsidRPr="000F4045">
              <w:rPr>
                <w:rFonts w:ascii="Arial" w:hAnsi="Arial" w:cs="Arial"/>
                <w:b/>
                <w:bCs/>
                <w:color w:val="002060"/>
              </w:rPr>
              <w:t>Informed (I)</w:t>
            </w:r>
          </w:p>
        </w:tc>
      </w:tr>
      <w:tr w:rsidR="000F4045" w:rsidRPr="000F4045" w14:paraId="4BBD2BEC" w14:textId="77777777" w:rsidTr="000F4045">
        <w:trPr>
          <w:trHeight w:val="179"/>
          <w:tblHeader/>
          <w:tblCellSpacing w:w="15" w:type="dxa"/>
        </w:trPr>
        <w:tc>
          <w:tcPr>
            <w:tcW w:w="0" w:type="auto"/>
            <w:vAlign w:val="center"/>
          </w:tcPr>
          <w:p w14:paraId="24ACB76C" w14:textId="77777777" w:rsidR="000F4045" w:rsidRPr="000F4045" w:rsidRDefault="000F4045" w:rsidP="000F4045">
            <w:pPr>
              <w:spacing w:line="360" w:lineRule="auto"/>
              <w:rPr>
                <w:rFonts w:ascii="Arial" w:hAnsi="Arial" w:cs="Arial"/>
                <w:b/>
                <w:bCs/>
                <w:color w:val="002060"/>
              </w:rPr>
            </w:pPr>
          </w:p>
        </w:tc>
        <w:tc>
          <w:tcPr>
            <w:tcW w:w="0" w:type="auto"/>
            <w:vAlign w:val="center"/>
          </w:tcPr>
          <w:p w14:paraId="1105735E" w14:textId="77777777" w:rsidR="000F4045" w:rsidRPr="000F4045" w:rsidRDefault="000F4045" w:rsidP="000F4045">
            <w:pPr>
              <w:spacing w:line="360" w:lineRule="auto"/>
              <w:jc w:val="center"/>
              <w:rPr>
                <w:rFonts w:ascii="Arial" w:hAnsi="Arial" w:cs="Arial"/>
                <w:b/>
                <w:bCs/>
                <w:color w:val="002060"/>
              </w:rPr>
            </w:pPr>
          </w:p>
        </w:tc>
        <w:tc>
          <w:tcPr>
            <w:tcW w:w="0" w:type="auto"/>
            <w:vAlign w:val="center"/>
          </w:tcPr>
          <w:p w14:paraId="19279B6B" w14:textId="77777777" w:rsidR="000F4045" w:rsidRPr="000F4045" w:rsidRDefault="000F4045" w:rsidP="000F4045">
            <w:pPr>
              <w:spacing w:line="360" w:lineRule="auto"/>
              <w:jc w:val="center"/>
              <w:rPr>
                <w:rFonts w:ascii="Arial" w:hAnsi="Arial" w:cs="Arial"/>
                <w:b/>
                <w:bCs/>
                <w:color w:val="002060"/>
              </w:rPr>
            </w:pPr>
          </w:p>
        </w:tc>
        <w:tc>
          <w:tcPr>
            <w:tcW w:w="0" w:type="auto"/>
            <w:vAlign w:val="center"/>
          </w:tcPr>
          <w:p w14:paraId="1F82092D" w14:textId="77777777" w:rsidR="000F4045" w:rsidRPr="000F4045" w:rsidRDefault="000F4045" w:rsidP="000F4045">
            <w:pPr>
              <w:spacing w:line="360" w:lineRule="auto"/>
              <w:jc w:val="center"/>
              <w:rPr>
                <w:rFonts w:ascii="Arial" w:hAnsi="Arial" w:cs="Arial"/>
                <w:b/>
                <w:bCs/>
                <w:color w:val="002060"/>
              </w:rPr>
            </w:pPr>
          </w:p>
        </w:tc>
        <w:tc>
          <w:tcPr>
            <w:tcW w:w="0" w:type="auto"/>
            <w:vAlign w:val="center"/>
          </w:tcPr>
          <w:p w14:paraId="5AA6CAC1" w14:textId="77777777" w:rsidR="000F4045" w:rsidRPr="000F4045" w:rsidRDefault="000F4045" w:rsidP="000F4045">
            <w:pPr>
              <w:spacing w:line="360" w:lineRule="auto"/>
              <w:jc w:val="center"/>
              <w:rPr>
                <w:rFonts w:ascii="Arial" w:hAnsi="Arial" w:cs="Arial"/>
                <w:b/>
                <w:bCs/>
                <w:color w:val="002060"/>
              </w:rPr>
            </w:pPr>
          </w:p>
        </w:tc>
      </w:tr>
      <w:tr w:rsidR="001C6A14" w:rsidRPr="000F4045" w14:paraId="7C45AFFF" w14:textId="77777777" w:rsidTr="001C6A14">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63764322" w14:textId="77777777" w:rsidR="001C6A14" w:rsidRPr="000F4045" w:rsidRDefault="001C6A14" w:rsidP="000F4045">
            <w:pPr>
              <w:spacing w:line="360" w:lineRule="auto"/>
              <w:rPr>
                <w:rFonts w:ascii="Arial" w:hAnsi="Arial" w:cs="Arial"/>
              </w:rPr>
            </w:pPr>
            <w:r w:rsidRPr="000F4045">
              <w:rPr>
                <w:rFonts w:ascii="Arial" w:hAnsi="Arial" w:cs="Arial"/>
              </w:rPr>
              <w:t>Develop StaySmart+ service design</w:t>
            </w:r>
          </w:p>
        </w:tc>
        <w:tc>
          <w:tcPr>
            <w:tcW w:w="0" w:type="auto"/>
            <w:tcBorders>
              <w:top w:val="single" w:sz="4" w:space="0" w:color="auto"/>
              <w:left w:val="single" w:sz="4" w:space="0" w:color="auto"/>
              <w:bottom w:val="single" w:sz="4" w:space="0" w:color="auto"/>
              <w:right w:val="single" w:sz="4" w:space="0" w:color="auto"/>
            </w:tcBorders>
            <w:vAlign w:val="center"/>
            <w:hideMark/>
          </w:tcPr>
          <w:p w14:paraId="4AFA6956" w14:textId="77777777" w:rsidR="001C6A14" w:rsidRPr="000F4045" w:rsidRDefault="001C6A14" w:rsidP="000F4045">
            <w:pPr>
              <w:spacing w:line="360" w:lineRule="auto"/>
              <w:rPr>
                <w:rFonts w:ascii="Arial" w:hAnsi="Arial" w:cs="Arial"/>
              </w:rPr>
            </w:pPr>
            <w:r w:rsidRPr="000F4045">
              <w:rPr>
                <w:rFonts w:ascii="Arial" w:hAnsi="Arial" w:cs="Arial"/>
              </w:rPr>
              <w:t>Product Development Team</w:t>
            </w:r>
          </w:p>
        </w:tc>
        <w:tc>
          <w:tcPr>
            <w:tcW w:w="0" w:type="auto"/>
            <w:tcBorders>
              <w:top w:val="single" w:sz="4" w:space="0" w:color="auto"/>
              <w:left w:val="single" w:sz="4" w:space="0" w:color="auto"/>
              <w:bottom w:val="single" w:sz="4" w:space="0" w:color="auto"/>
              <w:right w:val="single" w:sz="4" w:space="0" w:color="auto"/>
            </w:tcBorders>
            <w:vAlign w:val="center"/>
            <w:hideMark/>
          </w:tcPr>
          <w:p w14:paraId="03A7D6FF" w14:textId="77777777" w:rsidR="001C6A14" w:rsidRPr="000F4045" w:rsidRDefault="001C6A14" w:rsidP="000F4045">
            <w:pPr>
              <w:spacing w:line="360" w:lineRule="auto"/>
              <w:rPr>
                <w:rFonts w:ascii="Arial" w:hAnsi="Arial" w:cs="Arial"/>
              </w:rPr>
            </w:pPr>
            <w:r w:rsidRPr="000F4045">
              <w:rPr>
                <w:rFonts w:ascii="Arial" w:hAnsi="Arial" w:cs="Arial"/>
              </w:rPr>
              <w:t>Project Manager</w:t>
            </w:r>
          </w:p>
        </w:tc>
        <w:tc>
          <w:tcPr>
            <w:tcW w:w="0" w:type="auto"/>
            <w:tcBorders>
              <w:top w:val="single" w:sz="4" w:space="0" w:color="auto"/>
              <w:left w:val="single" w:sz="4" w:space="0" w:color="auto"/>
              <w:bottom w:val="single" w:sz="4" w:space="0" w:color="auto"/>
              <w:right w:val="single" w:sz="4" w:space="0" w:color="auto"/>
            </w:tcBorders>
            <w:vAlign w:val="center"/>
            <w:hideMark/>
          </w:tcPr>
          <w:p w14:paraId="58EFA471" w14:textId="77777777" w:rsidR="001C6A14" w:rsidRPr="000F4045" w:rsidRDefault="001C6A14" w:rsidP="000F4045">
            <w:pPr>
              <w:spacing w:line="360" w:lineRule="auto"/>
              <w:rPr>
                <w:rFonts w:ascii="Arial" w:hAnsi="Arial" w:cs="Arial"/>
              </w:rPr>
            </w:pPr>
            <w:r w:rsidRPr="000F4045">
              <w:rPr>
                <w:rFonts w:ascii="Arial" w:hAnsi="Arial" w:cs="Arial"/>
              </w:rPr>
              <w:t>IT Team, Senior Management</w:t>
            </w:r>
          </w:p>
        </w:tc>
        <w:tc>
          <w:tcPr>
            <w:tcW w:w="0" w:type="auto"/>
            <w:tcBorders>
              <w:top w:val="single" w:sz="4" w:space="0" w:color="auto"/>
              <w:left w:val="single" w:sz="4" w:space="0" w:color="auto"/>
              <w:bottom w:val="single" w:sz="4" w:space="0" w:color="auto"/>
              <w:right w:val="single" w:sz="4" w:space="0" w:color="auto"/>
            </w:tcBorders>
            <w:vAlign w:val="center"/>
            <w:hideMark/>
          </w:tcPr>
          <w:p w14:paraId="7C84588A" w14:textId="77777777" w:rsidR="001C6A14" w:rsidRPr="000F4045" w:rsidRDefault="001C6A14" w:rsidP="000F4045">
            <w:pPr>
              <w:spacing w:line="360" w:lineRule="auto"/>
              <w:rPr>
                <w:rFonts w:ascii="Arial" w:hAnsi="Arial" w:cs="Arial"/>
              </w:rPr>
            </w:pPr>
            <w:r w:rsidRPr="000F4045">
              <w:rPr>
                <w:rFonts w:ascii="Arial" w:hAnsi="Arial" w:cs="Arial"/>
              </w:rPr>
              <w:t>Marketing, Hotel Staff</w:t>
            </w:r>
          </w:p>
        </w:tc>
      </w:tr>
      <w:tr w:rsidR="001C6A14" w:rsidRPr="000F4045" w14:paraId="648CB1CF" w14:textId="77777777" w:rsidTr="001C6A14">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187DD23C" w14:textId="77777777" w:rsidR="001C6A14" w:rsidRPr="000F4045" w:rsidRDefault="001C6A14" w:rsidP="000F4045">
            <w:pPr>
              <w:spacing w:line="360" w:lineRule="auto"/>
              <w:rPr>
                <w:rFonts w:ascii="Arial" w:hAnsi="Arial" w:cs="Arial"/>
              </w:rPr>
            </w:pPr>
            <w:r w:rsidRPr="000F4045">
              <w:rPr>
                <w:rFonts w:ascii="Arial" w:hAnsi="Arial" w:cs="Arial"/>
              </w:rPr>
              <w:t>Integrate AI technology</w:t>
            </w:r>
          </w:p>
        </w:tc>
        <w:tc>
          <w:tcPr>
            <w:tcW w:w="0" w:type="auto"/>
            <w:tcBorders>
              <w:top w:val="single" w:sz="4" w:space="0" w:color="auto"/>
              <w:left w:val="single" w:sz="4" w:space="0" w:color="auto"/>
              <w:bottom w:val="single" w:sz="4" w:space="0" w:color="auto"/>
              <w:right w:val="single" w:sz="4" w:space="0" w:color="auto"/>
            </w:tcBorders>
            <w:vAlign w:val="center"/>
            <w:hideMark/>
          </w:tcPr>
          <w:p w14:paraId="2DF7005F" w14:textId="77777777" w:rsidR="001C6A14" w:rsidRPr="000F4045" w:rsidRDefault="001C6A14" w:rsidP="000F4045">
            <w:pPr>
              <w:spacing w:line="360" w:lineRule="auto"/>
              <w:rPr>
                <w:rFonts w:ascii="Arial" w:hAnsi="Arial" w:cs="Arial"/>
              </w:rPr>
            </w:pPr>
            <w:r w:rsidRPr="000F4045">
              <w:rPr>
                <w:rFonts w:ascii="Arial" w:hAnsi="Arial" w:cs="Arial"/>
              </w:rPr>
              <w:t>IT Department</w:t>
            </w:r>
          </w:p>
        </w:tc>
        <w:tc>
          <w:tcPr>
            <w:tcW w:w="0" w:type="auto"/>
            <w:tcBorders>
              <w:top w:val="single" w:sz="4" w:space="0" w:color="auto"/>
              <w:left w:val="single" w:sz="4" w:space="0" w:color="auto"/>
              <w:bottom w:val="single" w:sz="4" w:space="0" w:color="auto"/>
              <w:right w:val="single" w:sz="4" w:space="0" w:color="auto"/>
            </w:tcBorders>
            <w:vAlign w:val="center"/>
            <w:hideMark/>
          </w:tcPr>
          <w:p w14:paraId="77D5F54E" w14:textId="77777777" w:rsidR="001C6A14" w:rsidRPr="000F4045" w:rsidRDefault="001C6A14" w:rsidP="000F4045">
            <w:pPr>
              <w:spacing w:line="360" w:lineRule="auto"/>
              <w:rPr>
                <w:rFonts w:ascii="Arial" w:hAnsi="Arial" w:cs="Arial"/>
              </w:rPr>
            </w:pPr>
            <w:r w:rsidRPr="000F4045">
              <w:rPr>
                <w:rFonts w:ascii="Arial" w:hAnsi="Arial" w:cs="Arial"/>
              </w:rPr>
              <w:t>Project Manager</w:t>
            </w:r>
          </w:p>
        </w:tc>
        <w:tc>
          <w:tcPr>
            <w:tcW w:w="0" w:type="auto"/>
            <w:tcBorders>
              <w:top w:val="single" w:sz="4" w:space="0" w:color="auto"/>
              <w:left w:val="single" w:sz="4" w:space="0" w:color="auto"/>
              <w:bottom w:val="single" w:sz="4" w:space="0" w:color="auto"/>
              <w:right w:val="single" w:sz="4" w:space="0" w:color="auto"/>
            </w:tcBorders>
            <w:vAlign w:val="center"/>
            <w:hideMark/>
          </w:tcPr>
          <w:p w14:paraId="6630A566" w14:textId="77777777" w:rsidR="001C6A14" w:rsidRPr="000F4045" w:rsidRDefault="001C6A14" w:rsidP="000F4045">
            <w:pPr>
              <w:spacing w:line="360" w:lineRule="auto"/>
              <w:rPr>
                <w:rFonts w:ascii="Arial" w:hAnsi="Arial" w:cs="Arial"/>
              </w:rPr>
            </w:pPr>
            <w:r w:rsidRPr="000F4045">
              <w:rPr>
                <w:rFonts w:ascii="Arial" w:hAnsi="Arial" w:cs="Arial"/>
              </w:rPr>
              <w:t>Product Team, Tech Partners</w:t>
            </w:r>
          </w:p>
        </w:tc>
        <w:tc>
          <w:tcPr>
            <w:tcW w:w="0" w:type="auto"/>
            <w:tcBorders>
              <w:top w:val="single" w:sz="4" w:space="0" w:color="auto"/>
              <w:left w:val="single" w:sz="4" w:space="0" w:color="auto"/>
              <w:bottom w:val="single" w:sz="4" w:space="0" w:color="auto"/>
              <w:right w:val="single" w:sz="4" w:space="0" w:color="auto"/>
            </w:tcBorders>
            <w:vAlign w:val="center"/>
            <w:hideMark/>
          </w:tcPr>
          <w:p w14:paraId="734621D4" w14:textId="77777777" w:rsidR="001C6A14" w:rsidRPr="000F4045" w:rsidRDefault="001C6A14" w:rsidP="000F4045">
            <w:pPr>
              <w:spacing w:line="360" w:lineRule="auto"/>
              <w:rPr>
                <w:rFonts w:ascii="Arial" w:hAnsi="Arial" w:cs="Arial"/>
              </w:rPr>
            </w:pPr>
            <w:r w:rsidRPr="000F4045">
              <w:rPr>
                <w:rFonts w:ascii="Arial" w:hAnsi="Arial" w:cs="Arial"/>
              </w:rPr>
              <w:t>Hotel Staff, Guests</w:t>
            </w:r>
          </w:p>
        </w:tc>
      </w:tr>
      <w:tr w:rsidR="001C6A14" w:rsidRPr="000F4045" w14:paraId="17B71DE4" w14:textId="77777777" w:rsidTr="001C6A14">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048E2C58" w14:textId="77777777" w:rsidR="001C6A14" w:rsidRPr="000F4045" w:rsidRDefault="001C6A14" w:rsidP="000F4045">
            <w:pPr>
              <w:spacing w:line="360" w:lineRule="auto"/>
              <w:rPr>
                <w:rFonts w:ascii="Arial" w:hAnsi="Arial" w:cs="Arial"/>
              </w:rPr>
            </w:pPr>
            <w:r w:rsidRPr="000F4045">
              <w:rPr>
                <w:rFonts w:ascii="Arial" w:hAnsi="Arial" w:cs="Arial"/>
              </w:rPr>
              <w:t>Staff training and onboarding</w:t>
            </w:r>
          </w:p>
        </w:tc>
        <w:tc>
          <w:tcPr>
            <w:tcW w:w="0" w:type="auto"/>
            <w:tcBorders>
              <w:top w:val="single" w:sz="4" w:space="0" w:color="auto"/>
              <w:left w:val="single" w:sz="4" w:space="0" w:color="auto"/>
              <w:bottom w:val="single" w:sz="4" w:space="0" w:color="auto"/>
              <w:right w:val="single" w:sz="4" w:space="0" w:color="auto"/>
            </w:tcBorders>
            <w:vAlign w:val="center"/>
            <w:hideMark/>
          </w:tcPr>
          <w:p w14:paraId="5D47CCC9" w14:textId="77777777" w:rsidR="001C6A14" w:rsidRPr="000F4045" w:rsidRDefault="001C6A14" w:rsidP="000F4045">
            <w:pPr>
              <w:spacing w:line="360" w:lineRule="auto"/>
              <w:rPr>
                <w:rFonts w:ascii="Arial" w:hAnsi="Arial" w:cs="Arial"/>
              </w:rPr>
            </w:pPr>
            <w:r w:rsidRPr="000F4045">
              <w:rPr>
                <w:rFonts w:ascii="Arial" w:hAnsi="Arial" w:cs="Arial"/>
              </w:rPr>
              <w:t>Operations Manager</w:t>
            </w:r>
          </w:p>
        </w:tc>
        <w:tc>
          <w:tcPr>
            <w:tcW w:w="0" w:type="auto"/>
            <w:tcBorders>
              <w:top w:val="single" w:sz="4" w:space="0" w:color="auto"/>
              <w:left w:val="single" w:sz="4" w:space="0" w:color="auto"/>
              <w:bottom w:val="single" w:sz="4" w:space="0" w:color="auto"/>
              <w:right w:val="single" w:sz="4" w:space="0" w:color="auto"/>
            </w:tcBorders>
            <w:vAlign w:val="center"/>
            <w:hideMark/>
          </w:tcPr>
          <w:p w14:paraId="26882A4A" w14:textId="77777777" w:rsidR="001C6A14" w:rsidRPr="000F4045" w:rsidRDefault="001C6A14" w:rsidP="000F4045">
            <w:pPr>
              <w:spacing w:line="360" w:lineRule="auto"/>
              <w:rPr>
                <w:rFonts w:ascii="Arial" w:hAnsi="Arial" w:cs="Arial"/>
              </w:rPr>
            </w:pPr>
            <w:r w:rsidRPr="000F4045">
              <w:rPr>
                <w:rFonts w:ascii="Arial" w:hAnsi="Arial" w:cs="Arial"/>
              </w:rPr>
              <w:t>Hotel Manager</w:t>
            </w:r>
          </w:p>
        </w:tc>
        <w:tc>
          <w:tcPr>
            <w:tcW w:w="0" w:type="auto"/>
            <w:tcBorders>
              <w:top w:val="single" w:sz="4" w:space="0" w:color="auto"/>
              <w:left w:val="single" w:sz="4" w:space="0" w:color="auto"/>
              <w:bottom w:val="single" w:sz="4" w:space="0" w:color="auto"/>
              <w:right w:val="single" w:sz="4" w:space="0" w:color="auto"/>
            </w:tcBorders>
            <w:vAlign w:val="center"/>
            <w:hideMark/>
          </w:tcPr>
          <w:p w14:paraId="50CB289B" w14:textId="77777777" w:rsidR="001C6A14" w:rsidRPr="000F4045" w:rsidRDefault="001C6A14" w:rsidP="000F4045">
            <w:pPr>
              <w:spacing w:line="360" w:lineRule="auto"/>
              <w:rPr>
                <w:rFonts w:ascii="Arial" w:hAnsi="Arial" w:cs="Arial"/>
              </w:rPr>
            </w:pPr>
            <w:r w:rsidRPr="000F4045">
              <w:rPr>
                <w:rFonts w:ascii="Arial" w:hAnsi="Arial" w:cs="Arial"/>
              </w:rPr>
              <w:t>Project Manager</w:t>
            </w:r>
          </w:p>
        </w:tc>
        <w:tc>
          <w:tcPr>
            <w:tcW w:w="0" w:type="auto"/>
            <w:tcBorders>
              <w:top w:val="single" w:sz="4" w:space="0" w:color="auto"/>
              <w:left w:val="single" w:sz="4" w:space="0" w:color="auto"/>
              <w:bottom w:val="single" w:sz="4" w:space="0" w:color="auto"/>
              <w:right w:val="single" w:sz="4" w:space="0" w:color="auto"/>
            </w:tcBorders>
            <w:vAlign w:val="center"/>
            <w:hideMark/>
          </w:tcPr>
          <w:p w14:paraId="1CE1A657" w14:textId="77777777" w:rsidR="001C6A14" w:rsidRPr="000F4045" w:rsidRDefault="001C6A14" w:rsidP="000F4045">
            <w:pPr>
              <w:spacing w:line="360" w:lineRule="auto"/>
              <w:rPr>
                <w:rFonts w:ascii="Arial" w:hAnsi="Arial" w:cs="Arial"/>
              </w:rPr>
            </w:pPr>
            <w:r w:rsidRPr="000F4045">
              <w:rPr>
                <w:rFonts w:ascii="Arial" w:hAnsi="Arial" w:cs="Arial"/>
              </w:rPr>
              <w:t>Front-line Staff</w:t>
            </w:r>
          </w:p>
        </w:tc>
      </w:tr>
      <w:tr w:rsidR="001C6A14" w:rsidRPr="000F4045" w14:paraId="60F59410" w14:textId="77777777" w:rsidTr="001C6A14">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670275D7" w14:textId="77777777" w:rsidR="001C6A14" w:rsidRPr="000F4045" w:rsidRDefault="001C6A14" w:rsidP="000F4045">
            <w:pPr>
              <w:spacing w:line="360" w:lineRule="auto"/>
              <w:rPr>
                <w:rFonts w:ascii="Arial" w:hAnsi="Arial" w:cs="Arial"/>
              </w:rPr>
            </w:pPr>
            <w:r w:rsidRPr="000F4045">
              <w:rPr>
                <w:rFonts w:ascii="Arial" w:hAnsi="Arial" w:cs="Arial"/>
              </w:rPr>
              <w:t>Marketing campaign creation</w:t>
            </w:r>
          </w:p>
        </w:tc>
        <w:tc>
          <w:tcPr>
            <w:tcW w:w="0" w:type="auto"/>
            <w:tcBorders>
              <w:top w:val="single" w:sz="4" w:space="0" w:color="auto"/>
              <w:left w:val="single" w:sz="4" w:space="0" w:color="auto"/>
              <w:bottom w:val="single" w:sz="4" w:space="0" w:color="auto"/>
              <w:right w:val="single" w:sz="4" w:space="0" w:color="auto"/>
            </w:tcBorders>
            <w:vAlign w:val="center"/>
            <w:hideMark/>
          </w:tcPr>
          <w:p w14:paraId="646F93EB" w14:textId="77777777" w:rsidR="001C6A14" w:rsidRPr="000F4045" w:rsidRDefault="001C6A14" w:rsidP="000F4045">
            <w:pPr>
              <w:spacing w:line="360" w:lineRule="auto"/>
              <w:rPr>
                <w:rFonts w:ascii="Arial" w:hAnsi="Arial" w:cs="Arial"/>
              </w:rPr>
            </w:pPr>
            <w:r w:rsidRPr="000F4045">
              <w:rPr>
                <w:rFonts w:ascii="Arial" w:hAnsi="Arial" w:cs="Arial"/>
              </w:rPr>
              <w:t>Marketing Team</w:t>
            </w:r>
          </w:p>
        </w:tc>
        <w:tc>
          <w:tcPr>
            <w:tcW w:w="0" w:type="auto"/>
            <w:tcBorders>
              <w:top w:val="single" w:sz="4" w:space="0" w:color="auto"/>
              <w:left w:val="single" w:sz="4" w:space="0" w:color="auto"/>
              <w:bottom w:val="single" w:sz="4" w:space="0" w:color="auto"/>
              <w:right w:val="single" w:sz="4" w:space="0" w:color="auto"/>
            </w:tcBorders>
            <w:vAlign w:val="center"/>
            <w:hideMark/>
          </w:tcPr>
          <w:p w14:paraId="278A7DE8" w14:textId="77777777" w:rsidR="001C6A14" w:rsidRPr="000F4045" w:rsidRDefault="001C6A14" w:rsidP="000F4045">
            <w:pPr>
              <w:spacing w:line="360" w:lineRule="auto"/>
              <w:rPr>
                <w:rFonts w:ascii="Arial" w:hAnsi="Arial" w:cs="Arial"/>
              </w:rPr>
            </w:pPr>
            <w:r w:rsidRPr="000F4045">
              <w:rPr>
                <w:rFonts w:ascii="Arial" w:hAnsi="Arial" w:cs="Arial"/>
              </w:rPr>
              <w:t>Marketing Manager</w:t>
            </w:r>
          </w:p>
        </w:tc>
        <w:tc>
          <w:tcPr>
            <w:tcW w:w="0" w:type="auto"/>
            <w:tcBorders>
              <w:top w:val="single" w:sz="4" w:space="0" w:color="auto"/>
              <w:left w:val="single" w:sz="4" w:space="0" w:color="auto"/>
              <w:bottom w:val="single" w:sz="4" w:space="0" w:color="auto"/>
              <w:right w:val="single" w:sz="4" w:space="0" w:color="auto"/>
            </w:tcBorders>
            <w:vAlign w:val="center"/>
            <w:hideMark/>
          </w:tcPr>
          <w:p w14:paraId="070CF777" w14:textId="77777777" w:rsidR="001C6A14" w:rsidRPr="000F4045" w:rsidRDefault="001C6A14" w:rsidP="000F4045">
            <w:pPr>
              <w:spacing w:line="360" w:lineRule="auto"/>
              <w:rPr>
                <w:rFonts w:ascii="Arial" w:hAnsi="Arial" w:cs="Arial"/>
              </w:rPr>
            </w:pPr>
            <w:r w:rsidRPr="000F4045">
              <w:rPr>
                <w:rFonts w:ascii="Arial" w:hAnsi="Arial" w:cs="Arial"/>
              </w:rPr>
              <w:t>Project Manager</w:t>
            </w:r>
          </w:p>
        </w:tc>
        <w:tc>
          <w:tcPr>
            <w:tcW w:w="0" w:type="auto"/>
            <w:tcBorders>
              <w:top w:val="single" w:sz="4" w:space="0" w:color="auto"/>
              <w:left w:val="single" w:sz="4" w:space="0" w:color="auto"/>
              <w:bottom w:val="single" w:sz="4" w:space="0" w:color="auto"/>
              <w:right w:val="single" w:sz="4" w:space="0" w:color="auto"/>
            </w:tcBorders>
            <w:vAlign w:val="center"/>
            <w:hideMark/>
          </w:tcPr>
          <w:p w14:paraId="177E3CF7" w14:textId="77777777" w:rsidR="001C6A14" w:rsidRPr="000F4045" w:rsidRDefault="001C6A14" w:rsidP="000F4045">
            <w:pPr>
              <w:spacing w:line="360" w:lineRule="auto"/>
              <w:rPr>
                <w:rFonts w:ascii="Arial" w:hAnsi="Arial" w:cs="Arial"/>
              </w:rPr>
            </w:pPr>
            <w:r w:rsidRPr="000F4045">
              <w:rPr>
                <w:rFonts w:ascii="Arial" w:hAnsi="Arial" w:cs="Arial"/>
              </w:rPr>
              <w:t>Senior Management, Guests</w:t>
            </w:r>
          </w:p>
        </w:tc>
      </w:tr>
      <w:tr w:rsidR="001C6A14" w:rsidRPr="000F4045" w14:paraId="322DCB2D" w14:textId="77777777" w:rsidTr="001C6A14">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483E1CD4" w14:textId="77777777" w:rsidR="001C6A14" w:rsidRPr="000F4045" w:rsidRDefault="001C6A14" w:rsidP="000F4045">
            <w:pPr>
              <w:spacing w:line="360" w:lineRule="auto"/>
              <w:rPr>
                <w:rFonts w:ascii="Arial" w:hAnsi="Arial" w:cs="Arial"/>
              </w:rPr>
            </w:pPr>
            <w:r w:rsidRPr="000F4045">
              <w:rPr>
                <w:rFonts w:ascii="Arial" w:hAnsi="Arial" w:cs="Arial"/>
              </w:rPr>
              <w:t>Guest feedback collection</w:t>
            </w:r>
          </w:p>
        </w:tc>
        <w:tc>
          <w:tcPr>
            <w:tcW w:w="0" w:type="auto"/>
            <w:tcBorders>
              <w:top w:val="single" w:sz="4" w:space="0" w:color="auto"/>
              <w:left w:val="single" w:sz="4" w:space="0" w:color="auto"/>
              <w:bottom w:val="single" w:sz="4" w:space="0" w:color="auto"/>
              <w:right w:val="single" w:sz="4" w:space="0" w:color="auto"/>
            </w:tcBorders>
            <w:vAlign w:val="center"/>
            <w:hideMark/>
          </w:tcPr>
          <w:p w14:paraId="11E4C3E4" w14:textId="77777777" w:rsidR="001C6A14" w:rsidRPr="000F4045" w:rsidRDefault="001C6A14" w:rsidP="000F4045">
            <w:pPr>
              <w:spacing w:line="360" w:lineRule="auto"/>
              <w:rPr>
                <w:rFonts w:ascii="Arial" w:hAnsi="Arial" w:cs="Arial"/>
              </w:rPr>
            </w:pPr>
            <w:r w:rsidRPr="000F4045">
              <w:rPr>
                <w:rFonts w:ascii="Arial" w:hAnsi="Arial" w:cs="Arial"/>
              </w:rPr>
              <w:t>Customer Experience Team</w:t>
            </w:r>
          </w:p>
        </w:tc>
        <w:tc>
          <w:tcPr>
            <w:tcW w:w="0" w:type="auto"/>
            <w:tcBorders>
              <w:top w:val="single" w:sz="4" w:space="0" w:color="auto"/>
              <w:left w:val="single" w:sz="4" w:space="0" w:color="auto"/>
              <w:bottom w:val="single" w:sz="4" w:space="0" w:color="auto"/>
              <w:right w:val="single" w:sz="4" w:space="0" w:color="auto"/>
            </w:tcBorders>
            <w:vAlign w:val="center"/>
            <w:hideMark/>
          </w:tcPr>
          <w:p w14:paraId="103BB143" w14:textId="77777777" w:rsidR="001C6A14" w:rsidRPr="000F4045" w:rsidRDefault="001C6A14" w:rsidP="000F4045">
            <w:pPr>
              <w:spacing w:line="360" w:lineRule="auto"/>
              <w:rPr>
                <w:rFonts w:ascii="Arial" w:hAnsi="Arial" w:cs="Arial"/>
              </w:rPr>
            </w:pPr>
            <w:r w:rsidRPr="000F4045">
              <w:rPr>
                <w:rFonts w:ascii="Arial" w:hAnsi="Arial" w:cs="Arial"/>
              </w:rPr>
              <w:t>Project Manager</w:t>
            </w:r>
          </w:p>
        </w:tc>
        <w:tc>
          <w:tcPr>
            <w:tcW w:w="0" w:type="auto"/>
            <w:tcBorders>
              <w:top w:val="single" w:sz="4" w:space="0" w:color="auto"/>
              <w:left w:val="single" w:sz="4" w:space="0" w:color="auto"/>
              <w:bottom w:val="single" w:sz="4" w:space="0" w:color="auto"/>
              <w:right w:val="single" w:sz="4" w:space="0" w:color="auto"/>
            </w:tcBorders>
            <w:vAlign w:val="center"/>
            <w:hideMark/>
          </w:tcPr>
          <w:p w14:paraId="5D0C09FD" w14:textId="77777777" w:rsidR="001C6A14" w:rsidRPr="000F4045" w:rsidRDefault="001C6A14" w:rsidP="000F4045">
            <w:pPr>
              <w:spacing w:line="360" w:lineRule="auto"/>
              <w:rPr>
                <w:rFonts w:ascii="Arial" w:hAnsi="Arial" w:cs="Arial"/>
              </w:rPr>
            </w:pPr>
            <w:r w:rsidRPr="000F4045">
              <w:rPr>
                <w:rFonts w:ascii="Arial" w:hAnsi="Arial" w:cs="Arial"/>
              </w:rPr>
              <w:t>Marketing, Operations</w:t>
            </w:r>
          </w:p>
        </w:tc>
        <w:tc>
          <w:tcPr>
            <w:tcW w:w="0" w:type="auto"/>
            <w:tcBorders>
              <w:top w:val="single" w:sz="4" w:space="0" w:color="auto"/>
              <w:left w:val="single" w:sz="4" w:space="0" w:color="auto"/>
              <w:bottom w:val="single" w:sz="4" w:space="0" w:color="auto"/>
              <w:right w:val="single" w:sz="4" w:space="0" w:color="auto"/>
            </w:tcBorders>
            <w:vAlign w:val="center"/>
            <w:hideMark/>
          </w:tcPr>
          <w:p w14:paraId="31E82705" w14:textId="77777777" w:rsidR="001C6A14" w:rsidRPr="000F4045" w:rsidRDefault="001C6A14" w:rsidP="000F4045">
            <w:pPr>
              <w:spacing w:line="360" w:lineRule="auto"/>
              <w:rPr>
                <w:rFonts w:ascii="Arial" w:hAnsi="Arial" w:cs="Arial"/>
              </w:rPr>
            </w:pPr>
            <w:r w:rsidRPr="000F4045">
              <w:rPr>
                <w:rFonts w:ascii="Arial" w:hAnsi="Arial" w:cs="Arial"/>
              </w:rPr>
              <w:t>Senior Management</w:t>
            </w:r>
          </w:p>
        </w:tc>
      </w:tr>
    </w:tbl>
    <w:p w14:paraId="21D84774" w14:textId="3BED093D" w:rsidR="001C6A14" w:rsidRPr="000F4045" w:rsidRDefault="001C6A14" w:rsidP="000F4045">
      <w:pPr>
        <w:pStyle w:val="NormalWeb"/>
        <w:spacing w:line="360" w:lineRule="auto"/>
        <w:jc w:val="both"/>
        <w:rPr>
          <w:rFonts w:ascii="Arial" w:hAnsi="Arial" w:cs="Arial"/>
          <w:color w:val="000000"/>
        </w:rPr>
      </w:pPr>
      <w:r w:rsidRPr="000F4045">
        <w:rPr>
          <w:rFonts w:ascii="Arial" w:hAnsi="Arial" w:cs="Arial"/>
          <w:color w:val="000000"/>
        </w:rPr>
        <w:t>Using these frameworks ensures stakeholders are engaged effectively at every stage of the project. Together these tools support collaboration, trust and accountability</w:t>
      </w:r>
      <w:r w:rsidR="000F4045">
        <w:rPr>
          <w:rFonts w:ascii="Arial" w:hAnsi="Arial" w:cs="Arial"/>
          <w:color w:val="000000"/>
        </w:rPr>
        <w:t>.</w:t>
      </w:r>
      <w:r w:rsidRPr="000F4045">
        <w:rPr>
          <w:rFonts w:ascii="Arial" w:hAnsi="Arial" w:cs="Arial"/>
          <w:color w:val="000000"/>
        </w:rPr>
        <w:t xml:space="preserve"> </w:t>
      </w:r>
      <w:r w:rsidR="000F4045">
        <w:rPr>
          <w:rFonts w:ascii="Arial" w:hAnsi="Arial" w:cs="Arial"/>
          <w:color w:val="000000"/>
        </w:rPr>
        <w:t>I</w:t>
      </w:r>
      <w:r w:rsidRPr="000F4045">
        <w:rPr>
          <w:rFonts w:ascii="Arial" w:hAnsi="Arial" w:cs="Arial"/>
          <w:color w:val="000000"/>
        </w:rPr>
        <w:t>ncreasing the likelihood of a successful StaySmart+ launch across Hilton hotels globally.</w:t>
      </w:r>
    </w:p>
    <w:p w14:paraId="7192B132" w14:textId="77777777" w:rsidR="001C6A14" w:rsidRPr="000F4045" w:rsidRDefault="001C6A14" w:rsidP="000F4045">
      <w:pPr>
        <w:pStyle w:val="Heading3"/>
        <w:spacing w:line="360" w:lineRule="auto"/>
        <w:rPr>
          <w:rFonts w:ascii="Arial" w:hAnsi="Arial" w:cs="Arial"/>
          <w:b/>
          <w:bCs/>
          <w:color w:val="C00000"/>
          <w:sz w:val="24"/>
          <w:szCs w:val="24"/>
        </w:rPr>
      </w:pPr>
      <w:r w:rsidRPr="000F4045">
        <w:rPr>
          <w:rFonts w:ascii="Arial" w:hAnsi="Arial" w:cs="Arial"/>
          <w:b/>
          <w:bCs/>
          <w:color w:val="C00000"/>
          <w:sz w:val="24"/>
          <w:szCs w:val="24"/>
        </w:rPr>
        <w:lastRenderedPageBreak/>
        <w:t>Stakeholder Engagement and Conflict Management Using the 4C’s Model</w:t>
      </w:r>
    </w:p>
    <w:p w14:paraId="7928EC8C" w14:textId="518470BF" w:rsidR="000F4045" w:rsidRDefault="001C6A14" w:rsidP="000F4045">
      <w:pPr>
        <w:pStyle w:val="NormalWeb"/>
        <w:spacing w:line="360" w:lineRule="auto"/>
        <w:jc w:val="both"/>
        <w:rPr>
          <w:rFonts w:ascii="Arial" w:hAnsi="Arial" w:cs="Arial"/>
          <w:color w:val="000000"/>
        </w:rPr>
      </w:pPr>
      <w:r w:rsidRPr="000F4045">
        <w:rPr>
          <w:rFonts w:ascii="Arial" w:hAnsi="Arial" w:cs="Arial"/>
          <w:color w:val="000000"/>
        </w:rPr>
        <w:t xml:space="preserve"> </w:t>
      </w:r>
      <w:r w:rsidR="005572A4" w:rsidRPr="000F4045">
        <w:rPr>
          <w:rFonts w:ascii="Arial" w:hAnsi="Arial" w:cs="Arial"/>
          <w:color w:val="000000"/>
        </w:rPr>
        <w:t xml:space="preserve">Research conducted by </w:t>
      </w:r>
      <w:r w:rsidR="005572A4" w:rsidRPr="000F4045">
        <w:rPr>
          <w:rFonts w:ascii="Arial" w:hAnsi="Arial" w:cs="Arial"/>
          <w:b/>
          <w:bCs/>
          <w:color w:val="000000"/>
        </w:rPr>
        <w:t>(Bal et al., 2019)</w:t>
      </w:r>
      <w:r w:rsidR="005572A4" w:rsidRPr="000F4045">
        <w:rPr>
          <w:rFonts w:ascii="Arial" w:hAnsi="Arial" w:cs="Arial"/>
          <w:color w:val="000000"/>
        </w:rPr>
        <w:t xml:space="preserve"> as </w:t>
      </w:r>
      <w:r w:rsidRPr="000F4045">
        <w:rPr>
          <w:rFonts w:ascii="Arial" w:hAnsi="Arial" w:cs="Arial"/>
          <w:color w:val="000000"/>
        </w:rPr>
        <w:t>the project manager for the StaySmart+ service at</w:t>
      </w:r>
      <w:r w:rsidRPr="000F4045">
        <w:rPr>
          <w:rStyle w:val="apple-converted-space"/>
          <w:rFonts w:ascii="Arial" w:eastAsiaTheme="majorEastAsia" w:hAnsi="Arial" w:cs="Arial"/>
          <w:color w:val="000000"/>
        </w:rPr>
        <w:t> </w:t>
      </w:r>
      <w:r w:rsidRPr="000F4045">
        <w:rPr>
          <w:rStyle w:val="whitespace-normal"/>
          <w:rFonts w:ascii="Arial" w:eastAsiaTheme="majorEastAsia" w:hAnsi="Arial" w:cs="Arial"/>
          <w:color w:val="000000"/>
        </w:rPr>
        <w:t>Hilton Worldwide</w:t>
      </w:r>
      <w:r w:rsidRPr="000F4045">
        <w:rPr>
          <w:rFonts w:ascii="Arial" w:hAnsi="Arial" w:cs="Arial"/>
          <w:color w:val="000000"/>
        </w:rPr>
        <w:t>.</w:t>
      </w:r>
      <w:r w:rsidR="00457EE5">
        <w:rPr>
          <w:rFonts w:ascii="Arial" w:hAnsi="Arial" w:cs="Arial"/>
          <w:color w:val="000000"/>
        </w:rPr>
        <w:t xml:space="preserve"> </w:t>
      </w:r>
      <w:r w:rsidRPr="000F4045">
        <w:rPr>
          <w:rFonts w:ascii="Arial" w:hAnsi="Arial" w:cs="Arial"/>
          <w:color w:val="000000"/>
        </w:rPr>
        <w:t>Engaging stakeholders effectively is crucial for the successful development, implementation</w:t>
      </w:r>
      <w:r w:rsidR="00457EE5">
        <w:rPr>
          <w:rFonts w:ascii="Arial" w:hAnsi="Arial" w:cs="Arial"/>
          <w:color w:val="000000"/>
        </w:rPr>
        <w:t xml:space="preserve"> </w:t>
      </w:r>
      <w:r w:rsidRPr="000F4045">
        <w:rPr>
          <w:rFonts w:ascii="Arial" w:hAnsi="Arial" w:cs="Arial"/>
          <w:color w:val="000000"/>
        </w:rPr>
        <w:t xml:space="preserve">and adoption of StaySmart+ across international markets. </w:t>
      </w:r>
    </w:p>
    <w:p w14:paraId="23A4B2DF" w14:textId="4769A621" w:rsidR="001C6A14" w:rsidRPr="000F4045" w:rsidRDefault="001B31BF" w:rsidP="000F4045">
      <w:pPr>
        <w:pStyle w:val="NormalWeb"/>
        <w:spacing w:line="360" w:lineRule="auto"/>
        <w:jc w:val="both"/>
        <w:rPr>
          <w:rFonts w:ascii="Arial" w:hAnsi="Arial" w:cs="Arial"/>
          <w:color w:val="000000"/>
        </w:rPr>
      </w:pPr>
      <w:r w:rsidRPr="000F4045">
        <w:rPr>
          <w:rFonts w:ascii="Arial" w:hAnsi="Arial" w:cs="Arial"/>
          <w:color w:val="000000"/>
        </w:rPr>
        <w:t>To achieve this, a clear and structured plan would be followed.</w:t>
      </w:r>
      <w:r w:rsidR="001C6A14" w:rsidRPr="000F4045">
        <w:rPr>
          <w:rFonts w:ascii="Arial" w:hAnsi="Arial" w:cs="Arial"/>
          <w:color w:val="000000"/>
        </w:rPr>
        <w:t xml:space="preserve"> </w:t>
      </w:r>
      <w:r w:rsidR="00F37C6C">
        <w:rPr>
          <w:rFonts w:ascii="Arial" w:hAnsi="Arial" w:cs="Arial"/>
          <w:color w:val="000000"/>
        </w:rPr>
        <w:t>E</w:t>
      </w:r>
      <w:r w:rsidR="001C6A14" w:rsidRPr="000F4045">
        <w:rPr>
          <w:rFonts w:ascii="Arial" w:hAnsi="Arial" w:cs="Arial"/>
          <w:color w:val="000000"/>
        </w:rPr>
        <w:t>ngagement process guided by the</w:t>
      </w:r>
      <w:r w:rsidR="001C6A14" w:rsidRPr="000F4045">
        <w:rPr>
          <w:rStyle w:val="apple-converted-space"/>
          <w:rFonts w:ascii="Arial" w:eastAsiaTheme="majorEastAsia" w:hAnsi="Arial" w:cs="Arial"/>
          <w:color w:val="000000"/>
        </w:rPr>
        <w:t> </w:t>
      </w:r>
      <w:r w:rsidR="001C6A14" w:rsidRPr="000F4045">
        <w:rPr>
          <w:rStyle w:val="Strong"/>
          <w:rFonts w:ascii="Arial" w:eastAsiaTheme="majorEastAsia" w:hAnsi="Arial" w:cs="Arial"/>
          <w:b w:val="0"/>
          <w:bCs w:val="0"/>
          <w:color w:val="000000"/>
        </w:rPr>
        <w:t>4C’s model</w:t>
      </w:r>
      <w:r w:rsidR="005572A4" w:rsidRPr="000F4045">
        <w:rPr>
          <w:rFonts w:ascii="Arial" w:hAnsi="Arial" w:cs="Arial"/>
          <w:b/>
          <w:bCs/>
          <w:color w:val="000000"/>
        </w:rPr>
        <w:t>.</w:t>
      </w:r>
      <w:r w:rsidR="001C6A14" w:rsidRPr="000F4045">
        <w:rPr>
          <w:rFonts w:ascii="Arial" w:hAnsi="Arial" w:cs="Arial"/>
          <w:color w:val="000000"/>
        </w:rPr>
        <w:t xml:space="preserve"> </w:t>
      </w:r>
      <w:r w:rsidR="005572A4" w:rsidRPr="000F4045">
        <w:rPr>
          <w:rFonts w:ascii="Arial" w:hAnsi="Arial" w:cs="Arial"/>
          <w:color w:val="000000"/>
        </w:rPr>
        <w:t>W</w:t>
      </w:r>
      <w:r w:rsidR="001C6A14" w:rsidRPr="000F4045">
        <w:rPr>
          <w:rFonts w:ascii="Arial" w:hAnsi="Arial" w:cs="Arial"/>
          <w:color w:val="000000"/>
        </w:rPr>
        <w:t>hich includes</w:t>
      </w:r>
      <w:r w:rsidR="001C6A14" w:rsidRPr="000F4045">
        <w:rPr>
          <w:rStyle w:val="apple-converted-space"/>
          <w:rFonts w:ascii="Arial" w:eastAsiaTheme="majorEastAsia" w:hAnsi="Arial" w:cs="Arial"/>
          <w:color w:val="000000"/>
        </w:rPr>
        <w:t> </w:t>
      </w:r>
      <w:r w:rsidR="001C6A14" w:rsidRPr="000F4045">
        <w:rPr>
          <w:rStyle w:val="Strong"/>
          <w:rFonts w:ascii="Arial" w:eastAsiaTheme="majorEastAsia" w:hAnsi="Arial" w:cs="Arial"/>
          <w:b w:val="0"/>
          <w:bCs w:val="0"/>
          <w:color w:val="000000"/>
        </w:rPr>
        <w:t>Communication, Collaboration, Consultation and Commitment</w:t>
      </w:r>
      <w:r w:rsidR="001C6A14" w:rsidRPr="000F4045">
        <w:rPr>
          <w:rFonts w:ascii="Arial" w:hAnsi="Arial" w:cs="Arial"/>
          <w:b/>
          <w:bCs/>
          <w:color w:val="000000"/>
        </w:rPr>
        <w:t>.</w:t>
      </w:r>
      <w:r w:rsidR="001C6A14" w:rsidRPr="000F4045">
        <w:rPr>
          <w:rFonts w:ascii="Arial" w:hAnsi="Arial" w:cs="Arial"/>
          <w:color w:val="000000"/>
        </w:rPr>
        <w:t xml:space="preserve"> This approach allows me to manage build trust and address potential conflicts in a proactive manner.</w:t>
      </w:r>
    </w:p>
    <w:p w14:paraId="15395A45" w14:textId="77777777" w:rsidR="000F4045" w:rsidRPr="000F4045" w:rsidRDefault="001C6A14" w:rsidP="000F4045">
      <w:pPr>
        <w:pStyle w:val="Heading4"/>
        <w:spacing w:line="360" w:lineRule="auto"/>
        <w:rPr>
          <w:rFonts w:ascii="Arial" w:hAnsi="Arial" w:cs="Arial"/>
          <w:b/>
          <w:bCs/>
          <w:color w:val="00B0F0"/>
        </w:rPr>
      </w:pPr>
      <w:r w:rsidRPr="000F4045">
        <w:rPr>
          <w:rFonts w:ascii="Arial" w:hAnsi="Arial" w:cs="Arial"/>
          <w:b/>
          <w:bCs/>
          <w:color w:val="00B0F0"/>
        </w:rPr>
        <w:t xml:space="preserve">                                       </w:t>
      </w:r>
    </w:p>
    <w:p w14:paraId="0772BB48" w14:textId="77777777" w:rsidR="000F4045" w:rsidRPr="000F4045" w:rsidRDefault="000F4045" w:rsidP="000F4045">
      <w:pPr>
        <w:pStyle w:val="Heading4"/>
        <w:spacing w:line="360" w:lineRule="auto"/>
        <w:rPr>
          <w:rFonts w:ascii="Arial" w:hAnsi="Arial" w:cs="Arial"/>
          <w:b/>
          <w:bCs/>
          <w:color w:val="00B0F0"/>
        </w:rPr>
      </w:pPr>
    </w:p>
    <w:p w14:paraId="0139F635" w14:textId="77777777" w:rsidR="000F4045" w:rsidRPr="000F4045" w:rsidRDefault="000F4045" w:rsidP="000F4045">
      <w:pPr>
        <w:pStyle w:val="Heading4"/>
        <w:spacing w:line="360" w:lineRule="auto"/>
        <w:rPr>
          <w:rFonts w:ascii="Arial" w:hAnsi="Arial" w:cs="Arial"/>
          <w:b/>
          <w:bCs/>
          <w:color w:val="00B0F0"/>
        </w:rPr>
      </w:pPr>
    </w:p>
    <w:p w14:paraId="4F56D821" w14:textId="77777777" w:rsidR="000F4045" w:rsidRPr="000F4045" w:rsidRDefault="000F4045" w:rsidP="000F4045">
      <w:pPr>
        <w:pStyle w:val="Heading4"/>
        <w:spacing w:line="360" w:lineRule="auto"/>
        <w:rPr>
          <w:rFonts w:ascii="Arial" w:hAnsi="Arial" w:cs="Arial"/>
          <w:b/>
          <w:bCs/>
          <w:color w:val="00B0F0"/>
        </w:rPr>
      </w:pPr>
    </w:p>
    <w:p w14:paraId="006EC80B" w14:textId="27A7117E" w:rsidR="001C6A14" w:rsidRPr="000F4045" w:rsidRDefault="001C6A14" w:rsidP="000F4045">
      <w:pPr>
        <w:pStyle w:val="Heading4"/>
        <w:spacing w:line="360" w:lineRule="auto"/>
        <w:rPr>
          <w:rFonts w:ascii="Arial" w:hAnsi="Arial" w:cs="Arial"/>
          <w:b/>
          <w:bCs/>
          <w:color w:val="00B0F0"/>
        </w:rPr>
      </w:pPr>
      <w:r w:rsidRPr="000F4045">
        <w:rPr>
          <w:rFonts w:ascii="Arial" w:hAnsi="Arial" w:cs="Arial"/>
          <w:b/>
          <w:bCs/>
          <w:color w:val="00B0F0"/>
        </w:rPr>
        <w:t xml:space="preserve"> Communication</w:t>
      </w:r>
    </w:p>
    <w:p w14:paraId="34FCF5DC" w14:textId="6375356B" w:rsidR="001C6A14" w:rsidRPr="000F4045" w:rsidRDefault="001C6A14" w:rsidP="000F4045">
      <w:pPr>
        <w:pStyle w:val="NormalWeb"/>
        <w:spacing w:line="360" w:lineRule="auto"/>
        <w:rPr>
          <w:rFonts w:ascii="Arial" w:hAnsi="Arial" w:cs="Arial"/>
          <w:color w:val="000000"/>
        </w:rPr>
      </w:pPr>
      <w:r w:rsidRPr="000F4045">
        <w:rPr>
          <w:rFonts w:ascii="Arial" w:hAnsi="Arial" w:cs="Arial"/>
          <w:color w:val="000000"/>
        </w:rPr>
        <w:t xml:space="preserve">Communication is the foundation of stakeholder engagement. My first step would be to identify </w:t>
      </w:r>
      <w:r w:rsidR="001B31BF" w:rsidRPr="000F4045">
        <w:rPr>
          <w:rFonts w:ascii="Arial" w:hAnsi="Arial" w:cs="Arial"/>
          <w:color w:val="000000"/>
        </w:rPr>
        <w:t>The information needs of each stakeholder group should be understood and communication should be adapted</w:t>
      </w:r>
      <w:r w:rsidR="00F37C6C">
        <w:rPr>
          <w:rFonts w:ascii="Arial" w:hAnsi="Arial" w:cs="Arial"/>
          <w:color w:val="000000"/>
        </w:rPr>
        <w:t>.</w:t>
      </w:r>
      <w:r w:rsidR="001B31BF" w:rsidRPr="000F4045">
        <w:rPr>
          <w:rFonts w:ascii="Arial" w:hAnsi="Arial" w:cs="Arial"/>
          <w:color w:val="000000"/>
        </w:rPr>
        <w:t>.</w:t>
      </w:r>
      <w:r w:rsidRPr="000F4045">
        <w:rPr>
          <w:rFonts w:ascii="Arial" w:hAnsi="Arial" w:cs="Arial"/>
          <w:color w:val="000000"/>
        </w:rPr>
        <w:t xml:space="preserve"> For example:</w:t>
      </w:r>
    </w:p>
    <w:p w14:paraId="6770C4AC" w14:textId="228F3AB7" w:rsidR="001C6A14" w:rsidRPr="000F4045" w:rsidRDefault="001C6A14" w:rsidP="000F4045">
      <w:pPr>
        <w:numPr>
          <w:ilvl w:val="0"/>
          <w:numId w:val="2"/>
        </w:numPr>
        <w:spacing w:before="100" w:beforeAutospacing="1" w:after="100" w:afterAutospacing="1" w:line="360" w:lineRule="auto"/>
        <w:rPr>
          <w:rFonts w:ascii="Arial" w:hAnsi="Arial" w:cs="Arial"/>
          <w:color w:val="000000"/>
        </w:rPr>
      </w:pPr>
      <w:r w:rsidRPr="000F4045">
        <w:rPr>
          <w:rStyle w:val="Strong"/>
          <w:rFonts w:ascii="Arial" w:hAnsi="Arial" w:cs="Arial"/>
          <w:color w:val="000000"/>
        </w:rPr>
        <w:t>Senior management</w:t>
      </w:r>
      <w:r w:rsidRPr="000F4045">
        <w:rPr>
          <w:rStyle w:val="apple-converted-space"/>
          <w:rFonts w:ascii="Arial" w:hAnsi="Arial" w:cs="Arial"/>
          <w:color w:val="000000"/>
        </w:rPr>
        <w:t> </w:t>
      </w:r>
      <w:r w:rsidRPr="000F4045">
        <w:rPr>
          <w:rFonts w:ascii="Arial" w:hAnsi="Arial" w:cs="Arial"/>
          <w:color w:val="000000"/>
        </w:rPr>
        <w:t>requires regular progress updates, strategic briefings and risk assessments. These updates can be provided through monthly reports and presentations.</w:t>
      </w:r>
    </w:p>
    <w:p w14:paraId="6C35F853" w14:textId="7E69B251" w:rsidR="001C6A14" w:rsidRPr="000F4045" w:rsidRDefault="001C6A14" w:rsidP="000F4045">
      <w:pPr>
        <w:numPr>
          <w:ilvl w:val="0"/>
          <w:numId w:val="2"/>
        </w:numPr>
        <w:spacing w:before="100" w:beforeAutospacing="1" w:after="100" w:afterAutospacing="1" w:line="360" w:lineRule="auto"/>
        <w:rPr>
          <w:rFonts w:ascii="Arial" w:hAnsi="Arial" w:cs="Arial"/>
          <w:color w:val="000000"/>
        </w:rPr>
      </w:pPr>
      <w:r w:rsidRPr="000F4045">
        <w:rPr>
          <w:rStyle w:val="Strong"/>
          <w:rFonts w:ascii="Arial" w:hAnsi="Arial" w:cs="Arial"/>
          <w:color w:val="000000"/>
        </w:rPr>
        <w:t>Project team and internal departments</w:t>
      </w:r>
      <w:r w:rsidRPr="000F4045">
        <w:rPr>
          <w:rStyle w:val="apple-converted-space"/>
          <w:rFonts w:ascii="Arial" w:hAnsi="Arial" w:cs="Arial"/>
          <w:color w:val="000000"/>
        </w:rPr>
        <w:t> </w:t>
      </w:r>
      <w:r w:rsidRPr="000F4045">
        <w:rPr>
          <w:rFonts w:ascii="Arial" w:hAnsi="Arial" w:cs="Arial"/>
          <w:color w:val="000000"/>
        </w:rPr>
        <w:t>such as product development, IT, marketing and operations require daily or weekly updates on task challenges</w:t>
      </w:r>
      <w:r w:rsidR="00F37C6C">
        <w:rPr>
          <w:rFonts w:ascii="Arial" w:hAnsi="Arial" w:cs="Arial"/>
          <w:color w:val="000000"/>
        </w:rPr>
        <w:t>.</w:t>
      </w:r>
    </w:p>
    <w:p w14:paraId="6D8477B8" w14:textId="2687836A" w:rsidR="001C6A14" w:rsidRPr="000F4045" w:rsidRDefault="001C6A14" w:rsidP="000F4045">
      <w:pPr>
        <w:numPr>
          <w:ilvl w:val="0"/>
          <w:numId w:val="2"/>
        </w:numPr>
        <w:spacing w:before="100" w:beforeAutospacing="1" w:after="100" w:afterAutospacing="1" w:line="360" w:lineRule="auto"/>
        <w:rPr>
          <w:rFonts w:ascii="Arial" w:hAnsi="Arial" w:cs="Arial"/>
          <w:color w:val="000000"/>
        </w:rPr>
      </w:pPr>
      <w:r w:rsidRPr="000F4045">
        <w:rPr>
          <w:rStyle w:val="Strong"/>
          <w:rFonts w:ascii="Arial" w:hAnsi="Arial" w:cs="Arial"/>
          <w:color w:val="000000"/>
        </w:rPr>
        <w:t>Hotel staff</w:t>
      </w:r>
      <w:r w:rsidRPr="000F4045">
        <w:rPr>
          <w:rStyle w:val="apple-converted-space"/>
          <w:rFonts w:ascii="Arial" w:hAnsi="Arial" w:cs="Arial"/>
          <w:color w:val="000000"/>
        </w:rPr>
        <w:t> </w:t>
      </w:r>
      <w:r w:rsidRPr="000F4045">
        <w:rPr>
          <w:rFonts w:ascii="Arial" w:hAnsi="Arial" w:cs="Arial"/>
          <w:color w:val="000000"/>
        </w:rPr>
        <w:t>need clear guidance on how to use the new StaySmart+ service which can be delivered through training sessions</w:t>
      </w:r>
      <w:r w:rsidR="00F37C6C">
        <w:rPr>
          <w:rFonts w:ascii="Arial" w:hAnsi="Arial" w:cs="Arial"/>
          <w:color w:val="000000"/>
        </w:rPr>
        <w:t xml:space="preserve"> </w:t>
      </w:r>
      <w:r w:rsidRPr="000F4045">
        <w:rPr>
          <w:rFonts w:ascii="Arial" w:hAnsi="Arial" w:cs="Arial"/>
          <w:color w:val="000000"/>
        </w:rPr>
        <w:t>and digital manuals.</w:t>
      </w:r>
    </w:p>
    <w:p w14:paraId="0DF1B985" w14:textId="1799AF89" w:rsidR="001C6A14" w:rsidRPr="000F4045" w:rsidRDefault="001C6A14" w:rsidP="000F4045">
      <w:pPr>
        <w:numPr>
          <w:ilvl w:val="0"/>
          <w:numId w:val="2"/>
        </w:numPr>
        <w:spacing w:before="100" w:beforeAutospacing="1" w:after="100" w:afterAutospacing="1" w:line="360" w:lineRule="auto"/>
        <w:rPr>
          <w:rFonts w:ascii="Arial" w:hAnsi="Arial" w:cs="Arial"/>
          <w:color w:val="000000"/>
        </w:rPr>
      </w:pPr>
      <w:r w:rsidRPr="000F4045">
        <w:rPr>
          <w:rStyle w:val="Strong"/>
          <w:rFonts w:ascii="Arial" w:hAnsi="Arial" w:cs="Arial"/>
          <w:color w:val="000000"/>
        </w:rPr>
        <w:t>External stakeholders</w:t>
      </w:r>
      <w:r w:rsidR="005572A4" w:rsidRPr="000F4045">
        <w:rPr>
          <w:rFonts w:ascii="Arial" w:hAnsi="Arial" w:cs="Arial"/>
          <w:color w:val="000000"/>
        </w:rPr>
        <w:t xml:space="preserve"> </w:t>
      </w:r>
      <w:r w:rsidRPr="000F4045">
        <w:rPr>
          <w:rFonts w:ascii="Arial" w:hAnsi="Arial" w:cs="Arial"/>
          <w:color w:val="000000"/>
        </w:rPr>
        <w:t xml:space="preserve"> including guests, suppliers and technology partners need regular updates on service launch. This can be done via emails, newsletters or collaborative meetings.</w:t>
      </w:r>
    </w:p>
    <w:p w14:paraId="3D67BA20" w14:textId="710DDB77" w:rsidR="001C6A14" w:rsidRPr="000F4045" w:rsidRDefault="001C6A14" w:rsidP="000F4045">
      <w:pPr>
        <w:pStyle w:val="Heading4"/>
        <w:spacing w:line="360" w:lineRule="auto"/>
        <w:rPr>
          <w:rFonts w:ascii="Arial" w:hAnsi="Arial" w:cs="Arial"/>
          <w:b/>
          <w:bCs/>
          <w:color w:val="00B0F0"/>
        </w:rPr>
      </w:pPr>
      <w:r w:rsidRPr="000F4045">
        <w:rPr>
          <w:rFonts w:ascii="Arial" w:hAnsi="Arial" w:cs="Arial"/>
          <w:b/>
          <w:bCs/>
          <w:color w:val="00B0F0"/>
        </w:rPr>
        <w:lastRenderedPageBreak/>
        <w:t xml:space="preserve">                                                 Collaboration</w:t>
      </w:r>
    </w:p>
    <w:p w14:paraId="4F5C342B" w14:textId="3988AA9A" w:rsidR="001C6A14" w:rsidRPr="000F4045" w:rsidRDefault="001C6A14" w:rsidP="000F4045">
      <w:pPr>
        <w:pStyle w:val="NormalWeb"/>
        <w:spacing w:line="360" w:lineRule="auto"/>
        <w:rPr>
          <w:rFonts w:ascii="Arial" w:hAnsi="Arial" w:cs="Arial"/>
          <w:color w:val="000000"/>
        </w:rPr>
      </w:pPr>
      <w:r w:rsidRPr="000F4045">
        <w:rPr>
          <w:rFonts w:ascii="Arial" w:hAnsi="Arial" w:cs="Arial"/>
          <w:color w:val="000000"/>
        </w:rPr>
        <w:t xml:space="preserve">Collaboration involves working together with stakeholders to achieve shared project goals. </w:t>
      </w:r>
      <w:r w:rsidR="00663ACE" w:rsidRPr="000F4045">
        <w:rPr>
          <w:rFonts w:ascii="Arial" w:hAnsi="Arial" w:cs="Arial"/>
          <w:color w:val="000000"/>
        </w:rPr>
        <w:t xml:space="preserve">It </w:t>
      </w:r>
      <w:r w:rsidRPr="000F4045">
        <w:rPr>
          <w:rFonts w:ascii="Arial" w:hAnsi="Arial" w:cs="Arial"/>
          <w:color w:val="000000"/>
        </w:rPr>
        <w:t>would establish cross</w:t>
      </w:r>
      <w:r w:rsidR="00F37C6C">
        <w:rPr>
          <w:rFonts w:ascii="Arial" w:hAnsi="Arial" w:cs="Arial"/>
          <w:color w:val="000000"/>
        </w:rPr>
        <w:t xml:space="preserve"> </w:t>
      </w:r>
      <w:r w:rsidRPr="000F4045">
        <w:rPr>
          <w:rFonts w:ascii="Arial" w:hAnsi="Arial" w:cs="Arial"/>
          <w:color w:val="000000"/>
        </w:rPr>
        <w:t>functional teams that include representatives from product development, IT, marketing, operations and customer experience. These teams would collaborate on tasks such as testing AI features</w:t>
      </w:r>
      <w:r w:rsidR="00F37C6C">
        <w:rPr>
          <w:rFonts w:ascii="Arial" w:hAnsi="Arial" w:cs="Arial"/>
          <w:color w:val="000000"/>
        </w:rPr>
        <w:t>and</w:t>
      </w:r>
      <w:r w:rsidRPr="000F4045">
        <w:rPr>
          <w:rFonts w:ascii="Arial" w:hAnsi="Arial" w:cs="Arial"/>
          <w:color w:val="000000"/>
        </w:rPr>
        <w:t xml:space="preserve"> developing marketing campaigns</w:t>
      </w:r>
      <w:r w:rsidR="00F37C6C">
        <w:rPr>
          <w:rFonts w:ascii="Arial" w:hAnsi="Arial" w:cs="Arial"/>
          <w:color w:val="000000"/>
        </w:rPr>
        <w:t>.</w:t>
      </w:r>
    </w:p>
    <w:p w14:paraId="1F4A2798" w14:textId="68AECF27" w:rsidR="001C6A14" w:rsidRPr="000F4045" w:rsidRDefault="001C6A14" w:rsidP="000F4045">
      <w:pPr>
        <w:pStyle w:val="NormalWeb"/>
        <w:spacing w:line="360" w:lineRule="auto"/>
        <w:rPr>
          <w:rFonts w:ascii="Arial" w:hAnsi="Arial" w:cs="Arial"/>
          <w:color w:val="000000"/>
        </w:rPr>
      </w:pPr>
      <w:r w:rsidRPr="000F4045">
        <w:rPr>
          <w:rFonts w:ascii="Arial" w:hAnsi="Arial" w:cs="Arial"/>
          <w:color w:val="000000"/>
        </w:rPr>
        <w:t>For external stakeholders collaboration can include working with technology partners to integrate AI systems or with travel agencies to promote StaySmart+. Collaboration ensures that stakeholders feel involved their expertise is utilised and the project benefits from multiple perspectives.</w:t>
      </w:r>
    </w:p>
    <w:p w14:paraId="7ADDC11D" w14:textId="21516C73" w:rsidR="001C6A14" w:rsidRPr="000F4045" w:rsidRDefault="001C6A14" w:rsidP="000F4045">
      <w:pPr>
        <w:pStyle w:val="NormalWeb"/>
        <w:spacing w:line="360" w:lineRule="auto"/>
        <w:rPr>
          <w:rFonts w:ascii="Arial" w:hAnsi="Arial" w:cs="Arial"/>
          <w:color w:val="000000"/>
        </w:rPr>
      </w:pPr>
      <w:r w:rsidRPr="000F4045">
        <w:rPr>
          <w:rFonts w:ascii="Arial" w:hAnsi="Arial" w:cs="Arial"/>
          <w:color w:val="000000"/>
        </w:rPr>
        <w:t xml:space="preserve">Challenges in collaboration may arise from differing priorities, cultural difference or language barriers in international markets. To manage this </w:t>
      </w:r>
      <w:r w:rsidR="00663ACE" w:rsidRPr="000F4045">
        <w:rPr>
          <w:rFonts w:ascii="Arial" w:hAnsi="Arial" w:cs="Arial"/>
          <w:color w:val="000000"/>
        </w:rPr>
        <w:t>the team will</w:t>
      </w:r>
      <w:r w:rsidRPr="000F4045">
        <w:rPr>
          <w:rFonts w:ascii="Arial" w:hAnsi="Arial" w:cs="Arial"/>
          <w:color w:val="000000"/>
        </w:rPr>
        <w:t xml:space="preserve"> encourage open dialogue</w:t>
      </w:r>
      <w:r w:rsidR="00F37C6C">
        <w:rPr>
          <w:rFonts w:ascii="Arial" w:hAnsi="Arial" w:cs="Arial"/>
          <w:color w:val="000000"/>
        </w:rPr>
        <w:t>.</w:t>
      </w:r>
      <w:r w:rsidRPr="000F4045">
        <w:rPr>
          <w:rFonts w:ascii="Arial" w:hAnsi="Arial" w:cs="Arial"/>
          <w:color w:val="000000"/>
        </w:rPr>
        <w:t xml:space="preserve"> </w:t>
      </w:r>
      <w:r w:rsidR="00F37C6C">
        <w:rPr>
          <w:rFonts w:ascii="Arial" w:hAnsi="Arial" w:cs="Arial"/>
          <w:color w:val="000000"/>
        </w:rPr>
        <w:t>E</w:t>
      </w:r>
      <w:r w:rsidRPr="000F4045">
        <w:rPr>
          <w:rFonts w:ascii="Arial" w:hAnsi="Arial" w:cs="Arial"/>
          <w:color w:val="000000"/>
        </w:rPr>
        <w:t>stablish clear responsibilities using tools like the RACI Matrix and create structured meeting schedules to keep teams coordinated.</w:t>
      </w:r>
    </w:p>
    <w:p w14:paraId="28468001" w14:textId="355C309D" w:rsidR="001C6A14" w:rsidRPr="000F4045" w:rsidRDefault="001C6A14" w:rsidP="000F4045">
      <w:pPr>
        <w:pStyle w:val="Heading4"/>
        <w:spacing w:line="360" w:lineRule="auto"/>
        <w:rPr>
          <w:rFonts w:ascii="Arial" w:hAnsi="Arial" w:cs="Arial"/>
          <w:b/>
          <w:bCs/>
          <w:color w:val="00B0F0"/>
        </w:rPr>
      </w:pPr>
      <w:r w:rsidRPr="000F4045">
        <w:rPr>
          <w:rFonts w:ascii="Arial" w:hAnsi="Arial" w:cs="Arial"/>
          <w:b/>
          <w:bCs/>
          <w:color w:val="00B0F0"/>
        </w:rPr>
        <w:t xml:space="preserve">                                             Consultation</w:t>
      </w:r>
    </w:p>
    <w:p w14:paraId="33A9739E" w14:textId="0DACB577" w:rsidR="001C6A14" w:rsidRPr="000F4045" w:rsidRDefault="001C6A14" w:rsidP="000F4045">
      <w:pPr>
        <w:pStyle w:val="NormalWeb"/>
        <w:spacing w:line="360" w:lineRule="auto"/>
        <w:rPr>
          <w:rFonts w:ascii="Arial" w:hAnsi="Arial" w:cs="Arial"/>
          <w:color w:val="000000"/>
        </w:rPr>
      </w:pPr>
      <w:r w:rsidRPr="000F4045">
        <w:rPr>
          <w:rFonts w:ascii="Arial" w:hAnsi="Arial" w:cs="Arial"/>
          <w:color w:val="000000"/>
        </w:rPr>
        <w:t>Consultation focuses on actively seeking stakeholders’ input and opinions before making decisions</w:t>
      </w:r>
      <w:r w:rsidR="00F37C6C">
        <w:rPr>
          <w:rFonts w:ascii="Arial" w:hAnsi="Arial" w:cs="Arial"/>
          <w:color w:val="000000"/>
        </w:rPr>
        <w:t>. It</w:t>
      </w:r>
      <w:r w:rsidRPr="000F4045">
        <w:rPr>
          <w:rFonts w:ascii="Arial" w:hAnsi="Arial" w:cs="Arial"/>
          <w:color w:val="000000"/>
        </w:rPr>
        <w:t xml:space="preserve"> would consult key stakeholders at critical stages of the project</w:t>
      </w:r>
      <w:r w:rsidR="00F37C6C">
        <w:rPr>
          <w:rFonts w:ascii="Arial" w:hAnsi="Arial" w:cs="Arial"/>
          <w:color w:val="000000"/>
        </w:rPr>
        <w:t xml:space="preserve"> </w:t>
      </w:r>
      <w:r w:rsidRPr="000F4045">
        <w:rPr>
          <w:rFonts w:ascii="Arial" w:hAnsi="Arial" w:cs="Arial"/>
          <w:color w:val="000000"/>
        </w:rPr>
        <w:t>such as</w:t>
      </w:r>
    </w:p>
    <w:p w14:paraId="06C5324B" w14:textId="1ABF2D9C" w:rsidR="001C6A14" w:rsidRPr="000F4045" w:rsidRDefault="001C6A14" w:rsidP="000F4045">
      <w:pPr>
        <w:numPr>
          <w:ilvl w:val="0"/>
          <w:numId w:val="3"/>
        </w:numPr>
        <w:spacing w:before="100" w:beforeAutospacing="1" w:after="100" w:afterAutospacing="1" w:line="360" w:lineRule="auto"/>
        <w:rPr>
          <w:rFonts w:ascii="Arial" w:hAnsi="Arial" w:cs="Arial"/>
          <w:color w:val="000000"/>
        </w:rPr>
      </w:pPr>
      <w:r w:rsidRPr="000F4045">
        <w:rPr>
          <w:rStyle w:val="Strong"/>
          <w:rFonts w:ascii="Arial" w:hAnsi="Arial" w:cs="Arial"/>
          <w:color w:val="000000"/>
        </w:rPr>
        <w:t>Product design</w:t>
      </w:r>
      <w:r w:rsidRPr="000F4045">
        <w:rPr>
          <w:rFonts w:ascii="Arial" w:hAnsi="Arial" w:cs="Arial"/>
          <w:color w:val="000000"/>
        </w:rPr>
        <w:t>: Getting input from IT, operations and hotel staff to ensure the service is practical and user</w:t>
      </w:r>
      <w:r w:rsidR="00F37C6C">
        <w:rPr>
          <w:rFonts w:ascii="Arial" w:hAnsi="Arial" w:cs="Arial"/>
          <w:color w:val="000000"/>
        </w:rPr>
        <w:t xml:space="preserve"> </w:t>
      </w:r>
      <w:r w:rsidRPr="000F4045">
        <w:rPr>
          <w:rFonts w:ascii="Arial" w:hAnsi="Arial" w:cs="Arial"/>
          <w:color w:val="000000"/>
        </w:rPr>
        <w:t>friendly.</w:t>
      </w:r>
    </w:p>
    <w:p w14:paraId="56271C12" w14:textId="77777777" w:rsidR="001C6A14" w:rsidRPr="000F4045" w:rsidRDefault="001C6A14" w:rsidP="000F4045">
      <w:pPr>
        <w:numPr>
          <w:ilvl w:val="0"/>
          <w:numId w:val="3"/>
        </w:numPr>
        <w:spacing w:before="100" w:beforeAutospacing="1" w:after="100" w:afterAutospacing="1" w:line="360" w:lineRule="auto"/>
        <w:jc w:val="both"/>
        <w:rPr>
          <w:rFonts w:ascii="Arial" w:hAnsi="Arial" w:cs="Arial"/>
          <w:color w:val="000000"/>
        </w:rPr>
      </w:pPr>
      <w:r w:rsidRPr="000F4045">
        <w:rPr>
          <w:rStyle w:val="Strong"/>
          <w:rFonts w:ascii="Arial" w:hAnsi="Arial" w:cs="Arial"/>
          <w:color w:val="000000"/>
        </w:rPr>
        <w:t>Marketing strategy</w:t>
      </w:r>
      <w:r w:rsidRPr="000F4045">
        <w:rPr>
          <w:rFonts w:ascii="Arial" w:hAnsi="Arial" w:cs="Arial"/>
          <w:color w:val="000000"/>
        </w:rPr>
        <w:t>: Consulting with marketing and sales teams to align promotional campaigns with guest expectations.</w:t>
      </w:r>
    </w:p>
    <w:p w14:paraId="356CBA8D" w14:textId="78B030CB" w:rsidR="001C6A14" w:rsidRPr="000F4045" w:rsidRDefault="001C6A14" w:rsidP="000F4045">
      <w:pPr>
        <w:numPr>
          <w:ilvl w:val="0"/>
          <w:numId w:val="3"/>
        </w:numPr>
        <w:spacing w:before="100" w:beforeAutospacing="1" w:after="100" w:afterAutospacing="1" w:line="360" w:lineRule="auto"/>
        <w:jc w:val="both"/>
        <w:rPr>
          <w:rFonts w:ascii="Arial" w:hAnsi="Arial" w:cs="Arial"/>
          <w:color w:val="000000"/>
        </w:rPr>
      </w:pPr>
      <w:r w:rsidRPr="00F37C6C">
        <w:rPr>
          <w:rStyle w:val="Strong"/>
          <w:rFonts w:ascii="Arial" w:hAnsi="Arial" w:cs="Arial"/>
          <w:color w:val="000000"/>
        </w:rPr>
        <w:t>Guest feedback</w:t>
      </w:r>
      <w:r w:rsidRPr="000F4045">
        <w:rPr>
          <w:rFonts w:ascii="Arial" w:hAnsi="Arial" w:cs="Arial"/>
          <w:color w:val="000000"/>
        </w:rPr>
        <w:t>: Collecting feedback from select guests through pilot programs or focus groups to identify potential issues before full</w:t>
      </w:r>
      <w:r w:rsidR="00F37C6C">
        <w:rPr>
          <w:rFonts w:ascii="Arial" w:hAnsi="Arial" w:cs="Arial"/>
          <w:color w:val="000000"/>
        </w:rPr>
        <w:t xml:space="preserve"> </w:t>
      </w:r>
      <w:r w:rsidRPr="000F4045">
        <w:rPr>
          <w:rFonts w:ascii="Arial" w:hAnsi="Arial" w:cs="Arial"/>
          <w:color w:val="000000"/>
        </w:rPr>
        <w:t>scale implementation.</w:t>
      </w:r>
    </w:p>
    <w:p w14:paraId="273D8F29" w14:textId="1A4CDDE6" w:rsidR="001C6A14" w:rsidRPr="000F4045" w:rsidRDefault="001B31BF" w:rsidP="000F4045">
      <w:pPr>
        <w:pStyle w:val="NormalWeb"/>
        <w:spacing w:line="360" w:lineRule="auto"/>
        <w:rPr>
          <w:rFonts w:ascii="Arial" w:hAnsi="Arial" w:cs="Arial"/>
          <w:color w:val="000000"/>
        </w:rPr>
      </w:pPr>
      <w:r w:rsidRPr="000F4045">
        <w:rPr>
          <w:rFonts w:ascii="Arial" w:hAnsi="Arial" w:cs="Arial"/>
          <w:color w:val="000000"/>
        </w:rPr>
        <w:t>Consultation makes stakeholders feel listened to and valued and it helps reduce the risk of problems or conflicts later in the project.</w:t>
      </w:r>
    </w:p>
    <w:p w14:paraId="7FA9ECDC" w14:textId="4F0B8446" w:rsidR="001C6A14" w:rsidRPr="000F4045" w:rsidRDefault="001C6A14" w:rsidP="000F4045">
      <w:pPr>
        <w:pStyle w:val="Heading4"/>
        <w:spacing w:line="360" w:lineRule="auto"/>
        <w:rPr>
          <w:rFonts w:ascii="Arial" w:hAnsi="Arial" w:cs="Arial"/>
          <w:b/>
          <w:bCs/>
          <w:color w:val="00B0F0"/>
        </w:rPr>
      </w:pPr>
      <w:r w:rsidRPr="000F4045">
        <w:rPr>
          <w:rFonts w:ascii="Arial" w:hAnsi="Arial" w:cs="Arial"/>
          <w:b/>
          <w:bCs/>
          <w:color w:val="00B0F0"/>
        </w:rPr>
        <w:lastRenderedPageBreak/>
        <w:t xml:space="preserve">                                        Commitment</w:t>
      </w:r>
    </w:p>
    <w:p w14:paraId="34F0B360" w14:textId="7514D4E1" w:rsidR="001C6A14" w:rsidRPr="000F4045" w:rsidRDefault="001C6A14" w:rsidP="000F4045">
      <w:pPr>
        <w:pStyle w:val="NormalWeb"/>
        <w:spacing w:line="360" w:lineRule="auto"/>
        <w:rPr>
          <w:rFonts w:ascii="Arial" w:hAnsi="Arial" w:cs="Arial"/>
          <w:color w:val="000000"/>
        </w:rPr>
      </w:pPr>
      <w:r w:rsidRPr="000F4045">
        <w:rPr>
          <w:rFonts w:ascii="Arial" w:hAnsi="Arial" w:cs="Arial"/>
          <w:color w:val="000000"/>
        </w:rPr>
        <w:t xml:space="preserve">Commitment is about ensuring stakeholders are fully dedicated to supporting the project. </w:t>
      </w:r>
      <w:r w:rsidR="00663ACE" w:rsidRPr="000F4045">
        <w:rPr>
          <w:rFonts w:ascii="Arial" w:hAnsi="Arial" w:cs="Arial"/>
          <w:color w:val="000000"/>
        </w:rPr>
        <w:t xml:space="preserve">The project Manager </w:t>
      </w:r>
      <w:r w:rsidRPr="000F4045">
        <w:rPr>
          <w:rFonts w:ascii="Arial" w:hAnsi="Arial" w:cs="Arial"/>
          <w:color w:val="000000"/>
        </w:rPr>
        <w:t>would foster commitment by clearly communicating the benefits of StaySmart+ for each stakeholder group. For example, hotel staff would see how AI tools can reduce workload and improve guest satisfaction</w:t>
      </w:r>
      <w:r w:rsidR="00F37C6C">
        <w:rPr>
          <w:rFonts w:ascii="Arial" w:hAnsi="Arial" w:cs="Arial"/>
          <w:color w:val="000000"/>
        </w:rPr>
        <w:t>.</w:t>
      </w:r>
      <w:r w:rsidRPr="000F4045">
        <w:rPr>
          <w:rFonts w:ascii="Arial" w:hAnsi="Arial" w:cs="Arial"/>
          <w:color w:val="000000"/>
        </w:rPr>
        <w:t xml:space="preserve"> </w:t>
      </w:r>
      <w:r w:rsidR="00F37C6C">
        <w:rPr>
          <w:rFonts w:ascii="Arial" w:hAnsi="Arial" w:cs="Arial"/>
          <w:color w:val="000000"/>
        </w:rPr>
        <w:t>W</w:t>
      </w:r>
      <w:r w:rsidRPr="000F4045">
        <w:rPr>
          <w:rFonts w:ascii="Arial" w:hAnsi="Arial" w:cs="Arial"/>
          <w:color w:val="000000"/>
        </w:rPr>
        <w:t>hile senior management would understand the potential for brand differentiation and increased revenue.</w:t>
      </w:r>
    </w:p>
    <w:p w14:paraId="111E42AB" w14:textId="3B37ABE8" w:rsidR="001C6A14" w:rsidRPr="000F4045" w:rsidRDefault="001C6A14" w:rsidP="000F4045">
      <w:pPr>
        <w:pStyle w:val="NormalWeb"/>
        <w:spacing w:line="360" w:lineRule="auto"/>
        <w:rPr>
          <w:rFonts w:ascii="Arial" w:hAnsi="Arial" w:cs="Arial"/>
          <w:color w:val="000000"/>
        </w:rPr>
      </w:pPr>
      <w:r w:rsidRPr="000F4045">
        <w:rPr>
          <w:rFonts w:ascii="Arial" w:hAnsi="Arial" w:cs="Arial"/>
          <w:color w:val="000000"/>
        </w:rPr>
        <w:t>Commitment can be reinforced through incentives, recognition and training. For example, staff who actively adopt the new system could be rewarded or publicly recognised within the hotel network.</w:t>
      </w:r>
    </w:p>
    <w:p w14:paraId="50F056F6" w14:textId="4A9685B5" w:rsidR="001C6A14" w:rsidRPr="000F4045" w:rsidRDefault="001C6A14" w:rsidP="000F4045">
      <w:pPr>
        <w:pStyle w:val="Heading4"/>
        <w:spacing w:line="360" w:lineRule="auto"/>
        <w:rPr>
          <w:rFonts w:ascii="Arial" w:hAnsi="Arial" w:cs="Arial"/>
          <w:b/>
          <w:bCs/>
          <w:color w:val="00B0F0"/>
        </w:rPr>
      </w:pPr>
      <w:r w:rsidRPr="000F4045">
        <w:rPr>
          <w:rFonts w:ascii="Arial" w:hAnsi="Arial" w:cs="Arial"/>
          <w:color w:val="000000"/>
        </w:rPr>
        <w:t xml:space="preserve">                                    </w:t>
      </w:r>
      <w:r w:rsidRPr="000F4045">
        <w:rPr>
          <w:rFonts w:ascii="Arial" w:hAnsi="Arial" w:cs="Arial"/>
          <w:b/>
          <w:bCs/>
          <w:color w:val="00B0F0"/>
        </w:rPr>
        <w:t>Managing Conflicts</w:t>
      </w:r>
    </w:p>
    <w:p w14:paraId="2F450817" w14:textId="3B723CA2" w:rsidR="001C6A14" w:rsidRPr="000F4045" w:rsidRDefault="001C6A14" w:rsidP="000F4045">
      <w:pPr>
        <w:pStyle w:val="NormalWeb"/>
        <w:spacing w:line="360" w:lineRule="auto"/>
        <w:rPr>
          <w:rFonts w:ascii="Arial" w:hAnsi="Arial" w:cs="Arial"/>
          <w:color w:val="000000"/>
        </w:rPr>
      </w:pPr>
      <w:r w:rsidRPr="000F4045">
        <w:rPr>
          <w:rFonts w:ascii="Arial" w:hAnsi="Arial" w:cs="Arial"/>
          <w:color w:val="000000"/>
        </w:rPr>
        <w:t xml:space="preserve">Even with careful planning conflicts may arise during the project. These could include disagreements over priorities, resistance to new technology or cultural differences in international markets. To manage conflicts </w:t>
      </w:r>
      <w:r w:rsidR="00F37C6C">
        <w:rPr>
          <w:rFonts w:ascii="Arial" w:hAnsi="Arial" w:cs="Arial"/>
          <w:color w:val="000000"/>
        </w:rPr>
        <w:t>the following steps will be taken</w:t>
      </w:r>
      <w:r w:rsidRPr="000F4045">
        <w:rPr>
          <w:rFonts w:ascii="Arial" w:hAnsi="Arial" w:cs="Arial"/>
          <w:color w:val="000000"/>
        </w:rPr>
        <w:t>:</w:t>
      </w:r>
    </w:p>
    <w:p w14:paraId="06542357" w14:textId="288CD5C4" w:rsidR="001C6A14" w:rsidRPr="000F4045" w:rsidRDefault="001C6A14" w:rsidP="000F4045">
      <w:pPr>
        <w:numPr>
          <w:ilvl w:val="0"/>
          <w:numId w:val="5"/>
        </w:numPr>
        <w:spacing w:before="100" w:beforeAutospacing="1" w:after="100" w:afterAutospacing="1" w:line="360" w:lineRule="auto"/>
        <w:rPr>
          <w:rFonts w:ascii="Arial" w:hAnsi="Arial" w:cs="Arial"/>
          <w:color w:val="000000"/>
        </w:rPr>
      </w:pPr>
      <w:r w:rsidRPr="000F4045">
        <w:rPr>
          <w:rStyle w:val="Strong"/>
          <w:rFonts w:ascii="Arial" w:hAnsi="Arial" w:cs="Arial"/>
          <w:color w:val="000000"/>
        </w:rPr>
        <w:t>Identify early signs of conflict</w:t>
      </w:r>
      <w:r w:rsidRPr="000F4045">
        <w:rPr>
          <w:rStyle w:val="apple-converted-space"/>
          <w:rFonts w:ascii="Arial" w:hAnsi="Arial" w:cs="Arial"/>
          <w:color w:val="000000"/>
        </w:rPr>
        <w:t> </w:t>
      </w:r>
      <w:r w:rsidRPr="000F4045">
        <w:rPr>
          <w:rFonts w:ascii="Arial" w:hAnsi="Arial" w:cs="Arial"/>
          <w:color w:val="000000"/>
        </w:rPr>
        <w:t>by monitoring stakeholder feedback, observing team dynamics and reviewing project progress reports.</w:t>
      </w:r>
    </w:p>
    <w:p w14:paraId="64DC70EF" w14:textId="666F1660" w:rsidR="001C6A14" w:rsidRPr="000F4045" w:rsidRDefault="001C6A14" w:rsidP="000F4045">
      <w:pPr>
        <w:numPr>
          <w:ilvl w:val="0"/>
          <w:numId w:val="5"/>
        </w:numPr>
        <w:spacing w:before="100" w:beforeAutospacing="1" w:after="100" w:afterAutospacing="1" w:line="360" w:lineRule="auto"/>
        <w:rPr>
          <w:rFonts w:ascii="Arial" w:hAnsi="Arial" w:cs="Arial"/>
          <w:color w:val="000000"/>
        </w:rPr>
      </w:pPr>
      <w:r w:rsidRPr="000F4045">
        <w:rPr>
          <w:rStyle w:val="Strong"/>
          <w:rFonts w:ascii="Arial" w:hAnsi="Arial" w:cs="Arial"/>
          <w:color w:val="000000"/>
        </w:rPr>
        <w:t>Use clear communication</w:t>
      </w:r>
      <w:r w:rsidRPr="000F4045">
        <w:rPr>
          <w:rStyle w:val="apple-converted-space"/>
          <w:rFonts w:ascii="Arial" w:hAnsi="Arial" w:cs="Arial"/>
          <w:color w:val="000000"/>
        </w:rPr>
        <w:t> </w:t>
      </w:r>
      <w:r w:rsidRPr="000F4045">
        <w:rPr>
          <w:rFonts w:ascii="Arial" w:hAnsi="Arial" w:cs="Arial"/>
          <w:color w:val="000000"/>
        </w:rPr>
        <w:t>to explain decisions</w:t>
      </w:r>
      <w:r w:rsidR="00F37C6C">
        <w:rPr>
          <w:rFonts w:ascii="Arial" w:hAnsi="Arial" w:cs="Arial"/>
          <w:color w:val="000000"/>
        </w:rPr>
        <w:t>,</w:t>
      </w:r>
      <w:r w:rsidRPr="000F4045">
        <w:rPr>
          <w:rFonts w:ascii="Arial" w:hAnsi="Arial" w:cs="Arial"/>
          <w:color w:val="000000"/>
        </w:rPr>
        <w:t xml:space="preserve"> clarify misunderstandings and ensure transparency.</w:t>
      </w:r>
    </w:p>
    <w:p w14:paraId="77E560BB" w14:textId="4EBA5C95" w:rsidR="001C6A14" w:rsidRPr="000F4045" w:rsidRDefault="001C6A14" w:rsidP="000F4045">
      <w:pPr>
        <w:numPr>
          <w:ilvl w:val="0"/>
          <w:numId w:val="5"/>
        </w:numPr>
        <w:spacing w:before="100" w:beforeAutospacing="1" w:after="100" w:afterAutospacing="1" w:line="360" w:lineRule="auto"/>
        <w:rPr>
          <w:rFonts w:ascii="Arial" w:hAnsi="Arial" w:cs="Arial"/>
          <w:b/>
          <w:bCs/>
          <w:color w:val="000000"/>
        </w:rPr>
      </w:pPr>
      <w:r w:rsidRPr="000F4045">
        <w:rPr>
          <w:rStyle w:val="Strong"/>
          <w:rFonts w:ascii="Arial" w:hAnsi="Arial" w:cs="Arial"/>
          <w:color w:val="000000"/>
        </w:rPr>
        <w:t xml:space="preserve">Facilitate </w:t>
      </w:r>
      <w:r w:rsidRPr="000F4045">
        <w:rPr>
          <w:rStyle w:val="Strong"/>
          <w:rFonts w:ascii="Arial" w:hAnsi="Arial" w:cs="Arial"/>
          <w:b w:val="0"/>
          <w:bCs w:val="0"/>
          <w:color w:val="000000"/>
        </w:rPr>
        <w:t>collaboration</w:t>
      </w:r>
      <w:r w:rsidRPr="000F4045">
        <w:rPr>
          <w:rStyle w:val="apple-converted-space"/>
          <w:rFonts w:ascii="Arial" w:hAnsi="Arial" w:cs="Arial"/>
          <w:b/>
          <w:bCs/>
          <w:color w:val="000000"/>
        </w:rPr>
        <w:t> </w:t>
      </w:r>
      <w:r w:rsidRPr="000F4045">
        <w:rPr>
          <w:rFonts w:ascii="Arial" w:hAnsi="Arial" w:cs="Arial"/>
          <w:color w:val="000000"/>
        </w:rPr>
        <w:t>to reach mutually acceptable solutions such as adjusting timelines or responsibilities.</w:t>
      </w:r>
    </w:p>
    <w:p w14:paraId="35BCD2F5" w14:textId="77777777" w:rsidR="001C6A14" w:rsidRPr="000F4045" w:rsidRDefault="001C6A14" w:rsidP="000F4045">
      <w:pPr>
        <w:numPr>
          <w:ilvl w:val="0"/>
          <w:numId w:val="5"/>
        </w:numPr>
        <w:spacing w:before="100" w:beforeAutospacing="1" w:after="100" w:afterAutospacing="1" w:line="360" w:lineRule="auto"/>
        <w:rPr>
          <w:rFonts w:ascii="Arial" w:hAnsi="Arial" w:cs="Arial"/>
          <w:color w:val="000000"/>
        </w:rPr>
      </w:pPr>
      <w:r w:rsidRPr="000F4045">
        <w:rPr>
          <w:rStyle w:val="Strong"/>
          <w:rFonts w:ascii="Arial" w:hAnsi="Arial" w:cs="Arial"/>
          <w:color w:val="000000"/>
        </w:rPr>
        <w:t>Consult stakeholders</w:t>
      </w:r>
      <w:r w:rsidRPr="000F4045">
        <w:rPr>
          <w:rStyle w:val="apple-converted-space"/>
          <w:rFonts w:ascii="Arial" w:hAnsi="Arial" w:cs="Arial"/>
          <w:color w:val="000000"/>
        </w:rPr>
        <w:t> </w:t>
      </w:r>
      <w:r w:rsidRPr="000F4045">
        <w:rPr>
          <w:rFonts w:ascii="Arial" w:hAnsi="Arial" w:cs="Arial"/>
          <w:color w:val="000000"/>
        </w:rPr>
        <w:t>to understand concerns and incorporate suggestions into project plans.</w:t>
      </w:r>
    </w:p>
    <w:p w14:paraId="27F5BF92" w14:textId="77777777" w:rsidR="001C6A14" w:rsidRPr="000F4045" w:rsidRDefault="001C6A14" w:rsidP="000F4045">
      <w:pPr>
        <w:numPr>
          <w:ilvl w:val="0"/>
          <w:numId w:val="5"/>
        </w:numPr>
        <w:spacing w:before="100" w:beforeAutospacing="1" w:after="100" w:afterAutospacing="1" w:line="360" w:lineRule="auto"/>
        <w:rPr>
          <w:rFonts w:ascii="Arial" w:hAnsi="Arial" w:cs="Arial"/>
          <w:color w:val="000000"/>
        </w:rPr>
      </w:pPr>
      <w:r w:rsidRPr="000F4045">
        <w:rPr>
          <w:rStyle w:val="Strong"/>
          <w:rFonts w:ascii="Arial" w:hAnsi="Arial" w:cs="Arial"/>
          <w:color w:val="000000"/>
        </w:rPr>
        <w:t>Reinforce commitment</w:t>
      </w:r>
      <w:r w:rsidRPr="000F4045">
        <w:rPr>
          <w:rStyle w:val="apple-converted-space"/>
          <w:rFonts w:ascii="Arial" w:hAnsi="Arial" w:cs="Arial"/>
          <w:color w:val="000000"/>
        </w:rPr>
        <w:t> </w:t>
      </w:r>
      <w:r w:rsidRPr="000F4045">
        <w:rPr>
          <w:rFonts w:ascii="Arial" w:hAnsi="Arial" w:cs="Arial"/>
          <w:color w:val="000000"/>
        </w:rPr>
        <w:t>by reminding stakeholders of shared goals and benefits of the StaySmart+ service.</w:t>
      </w:r>
    </w:p>
    <w:p w14:paraId="19C31138" w14:textId="7982C8A8" w:rsidR="001C6A14" w:rsidRPr="000F4045" w:rsidRDefault="001C6A14" w:rsidP="000F4045">
      <w:pPr>
        <w:pStyle w:val="NormalWeb"/>
        <w:spacing w:line="360" w:lineRule="auto"/>
        <w:rPr>
          <w:rFonts w:ascii="Arial" w:hAnsi="Arial" w:cs="Arial"/>
          <w:color w:val="000000"/>
        </w:rPr>
      </w:pPr>
      <w:r w:rsidRPr="000F4045">
        <w:rPr>
          <w:rFonts w:ascii="Arial" w:hAnsi="Arial" w:cs="Arial"/>
          <w:color w:val="000000"/>
        </w:rPr>
        <w:t>Using the 4C’s model allows me to engage stakeholders actively</w:t>
      </w:r>
      <w:r w:rsidR="00F37C6C">
        <w:rPr>
          <w:rFonts w:ascii="Arial" w:hAnsi="Arial" w:cs="Arial"/>
          <w:color w:val="000000"/>
        </w:rPr>
        <w:t>.</w:t>
      </w:r>
      <w:r w:rsidRPr="000F4045">
        <w:rPr>
          <w:rFonts w:ascii="Arial" w:hAnsi="Arial" w:cs="Arial"/>
          <w:color w:val="000000"/>
        </w:rPr>
        <w:t xml:space="preserve"> </w:t>
      </w:r>
      <w:r w:rsidR="00F37C6C">
        <w:rPr>
          <w:rFonts w:ascii="Arial" w:hAnsi="Arial" w:cs="Arial"/>
          <w:color w:val="000000"/>
        </w:rPr>
        <w:t>M</w:t>
      </w:r>
      <w:r w:rsidRPr="000F4045">
        <w:rPr>
          <w:rFonts w:ascii="Arial" w:hAnsi="Arial" w:cs="Arial"/>
          <w:color w:val="000000"/>
        </w:rPr>
        <w:t xml:space="preserve">anage expectations and reduce the likelihood of conflicts escalating. By combining communication, collaboration, consultation and commitment </w:t>
      </w:r>
      <w:r w:rsidR="005572A4" w:rsidRPr="000F4045">
        <w:rPr>
          <w:rFonts w:ascii="Arial" w:hAnsi="Arial" w:cs="Arial"/>
          <w:color w:val="000000"/>
        </w:rPr>
        <w:t>they would be</w:t>
      </w:r>
      <w:r w:rsidRPr="000F4045">
        <w:rPr>
          <w:rFonts w:ascii="Arial" w:hAnsi="Arial" w:cs="Arial"/>
          <w:color w:val="000000"/>
        </w:rPr>
        <w:t xml:space="preserve"> ensure that all stakeholders remain aligned and supportive of the StaySmart+ launch.</w:t>
      </w:r>
    </w:p>
    <w:p w14:paraId="0B78C65F" w14:textId="75F8F7D9" w:rsidR="001C6A14" w:rsidRPr="000F4045" w:rsidRDefault="001C6A14" w:rsidP="000F4045">
      <w:pPr>
        <w:pStyle w:val="NormalWeb"/>
        <w:spacing w:line="360" w:lineRule="auto"/>
        <w:rPr>
          <w:rFonts w:ascii="Arial" w:hAnsi="Arial" w:cs="Arial"/>
          <w:b/>
          <w:bCs/>
          <w:color w:val="000000"/>
        </w:rPr>
      </w:pPr>
      <w:r w:rsidRPr="000F4045">
        <w:rPr>
          <w:rFonts w:ascii="Arial" w:hAnsi="Arial" w:cs="Arial"/>
          <w:b/>
          <w:bCs/>
          <w:color w:val="000000"/>
        </w:rPr>
        <w:lastRenderedPageBreak/>
        <w:t xml:space="preserve">                                                                                   </w:t>
      </w:r>
    </w:p>
    <w:p w14:paraId="43E2CAC2" w14:textId="0F5401AF" w:rsidR="001C6A14" w:rsidRPr="000F4045" w:rsidRDefault="001C6A14" w:rsidP="000F4045">
      <w:pPr>
        <w:pStyle w:val="Heading3"/>
        <w:spacing w:line="360" w:lineRule="auto"/>
        <w:rPr>
          <w:rFonts w:ascii="Arial" w:hAnsi="Arial" w:cs="Arial"/>
          <w:b/>
          <w:bCs/>
          <w:color w:val="C00000"/>
          <w:sz w:val="24"/>
          <w:szCs w:val="24"/>
        </w:rPr>
      </w:pPr>
      <w:r w:rsidRPr="000F4045">
        <w:rPr>
          <w:rFonts w:ascii="Arial" w:hAnsi="Arial" w:cs="Arial"/>
          <w:b/>
          <w:bCs/>
          <w:color w:val="C00000"/>
          <w:sz w:val="24"/>
          <w:szCs w:val="24"/>
        </w:rPr>
        <w:t>Evaluation of the Impact of Stakeholder Engagement on Business Performance and Recommendations.</w:t>
      </w:r>
    </w:p>
    <w:p w14:paraId="6E89465F" w14:textId="57FBF150" w:rsidR="001C6A14" w:rsidRPr="000F4045" w:rsidRDefault="005572A4" w:rsidP="000F4045">
      <w:pPr>
        <w:pStyle w:val="NormalWeb"/>
        <w:spacing w:line="360" w:lineRule="auto"/>
        <w:rPr>
          <w:rFonts w:ascii="Arial" w:hAnsi="Arial" w:cs="Arial"/>
          <w:color w:val="000000"/>
        </w:rPr>
      </w:pPr>
      <w:r w:rsidRPr="000F4045">
        <w:rPr>
          <w:rFonts w:ascii="Arial" w:hAnsi="Arial" w:cs="Arial"/>
          <w:color w:val="000000"/>
        </w:rPr>
        <w:t xml:space="preserve">According to </w:t>
      </w:r>
      <w:r w:rsidRPr="000F4045">
        <w:rPr>
          <w:rFonts w:ascii="Arial" w:hAnsi="Arial" w:cs="Arial"/>
          <w:b/>
          <w:bCs/>
          <w:color w:val="000000"/>
        </w:rPr>
        <w:t>(Singh &amp; Rahman, 2022)</w:t>
      </w:r>
      <w:r w:rsidRPr="000F4045">
        <w:rPr>
          <w:rFonts w:ascii="Arial" w:hAnsi="Arial" w:cs="Arial"/>
          <w:color w:val="000000"/>
        </w:rPr>
        <w:t xml:space="preserve"> stakeholder engagement</w:t>
      </w:r>
      <w:r w:rsidR="001C6A14" w:rsidRPr="000F4045">
        <w:rPr>
          <w:rFonts w:ascii="Arial" w:hAnsi="Arial" w:cs="Arial"/>
          <w:color w:val="000000"/>
        </w:rPr>
        <w:t>is</w:t>
      </w:r>
      <w:r w:rsidRPr="000F4045">
        <w:rPr>
          <w:rFonts w:ascii="Arial" w:hAnsi="Arial" w:cs="Arial"/>
          <w:color w:val="000000"/>
        </w:rPr>
        <w:t xml:space="preserve"> is</w:t>
      </w:r>
      <w:r w:rsidR="001C6A14" w:rsidRPr="000F4045">
        <w:rPr>
          <w:rFonts w:ascii="Arial" w:hAnsi="Arial" w:cs="Arial"/>
          <w:color w:val="000000"/>
        </w:rPr>
        <w:t xml:space="preserve"> critical in the hospitality industry</w:t>
      </w:r>
      <w:r w:rsidR="00F37C6C">
        <w:rPr>
          <w:rFonts w:ascii="Arial" w:hAnsi="Arial" w:cs="Arial"/>
          <w:color w:val="000000"/>
        </w:rPr>
        <w:t>.</w:t>
      </w:r>
      <w:r w:rsidR="001C6A14" w:rsidRPr="000F4045">
        <w:rPr>
          <w:rFonts w:ascii="Arial" w:hAnsi="Arial" w:cs="Arial"/>
          <w:color w:val="000000"/>
        </w:rPr>
        <w:t xml:space="preserve"> </w:t>
      </w:r>
      <w:r w:rsidR="00F37C6C">
        <w:rPr>
          <w:rFonts w:ascii="Arial" w:hAnsi="Arial" w:cs="Arial"/>
          <w:color w:val="000000"/>
        </w:rPr>
        <w:t>E</w:t>
      </w:r>
      <w:r w:rsidR="001C6A14" w:rsidRPr="000F4045">
        <w:rPr>
          <w:rFonts w:ascii="Arial" w:hAnsi="Arial" w:cs="Arial"/>
          <w:color w:val="000000"/>
        </w:rPr>
        <w:t>specially for global projects like the StaySmart+ service at</w:t>
      </w:r>
      <w:r w:rsidR="001C6A14" w:rsidRPr="000F4045">
        <w:rPr>
          <w:rStyle w:val="apple-converted-space"/>
          <w:rFonts w:ascii="Arial" w:eastAsiaTheme="majorEastAsia" w:hAnsi="Arial" w:cs="Arial"/>
          <w:color w:val="000000"/>
        </w:rPr>
        <w:t> </w:t>
      </w:r>
      <w:r w:rsidR="001C6A14" w:rsidRPr="000F4045">
        <w:rPr>
          <w:rStyle w:val="whitespace-normal"/>
          <w:rFonts w:ascii="Arial" w:eastAsiaTheme="majorEastAsia" w:hAnsi="Arial" w:cs="Arial"/>
          <w:color w:val="000000"/>
        </w:rPr>
        <w:t>Hilton Worldwide</w:t>
      </w:r>
      <w:r w:rsidR="001C6A14" w:rsidRPr="000F4045">
        <w:rPr>
          <w:rFonts w:ascii="Arial" w:hAnsi="Arial" w:cs="Arial"/>
          <w:color w:val="000000"/>
        </w:rPr>
        <w:t>. Engaging stakeholders effectively influences business performance, service quality, employee productivity and overall organisational success. The following evaluation explains how engaging both internal and external stakeholders impacts performance and presents recommendations to improve future engagement strategies.</w:t>
      </w:r>
    </w:p>
    <w:p w14:paraId="235D98CF" w14:textId="57CF650A" w:rsidR="001C6A14" w:rsidRPr="000F4045" w:rsidRDefault="001C6A14" w:rsidP="000F4045">
      <w:pPr>
        <w:pStyle w:val="Heading4"/>
        <w:spacing w:line="360" w:lineRule="auto"/>
        <w:rPr>
          <w:rFonts w:ascii="Arial" w:hAnsi="Arial" w:cs="Arial"/>
          <w:b/>
          <w:bCs/>
          <w:color w:val="00B0F0"/>
        </w:rPr>
      </w:pPr>
      <w:r w:rsidRPr="000F4045">
        <w:rPr>
          <w:rFonts w:ascii="Arial" w:hAnsi="Arial" w:cs="Arial"/>
          <w:b/>
          <w:bCs/>
          <w:color w:val="00B0F0"/>
        </w:rPr>
        <w:t xml:space="preserve">                  Impact on Service Quality and Guest Satisfaction</w:t>
      </w:r>
    </w:p>
    <w:p w14:paraId="3F34D5B0" w14:textId="3819F1A8" w:rsidR="001C6A14" w:rsidRPr="000F4045" w:rsidRDefault="001C6A14" w:rsidP="000F4045">
      <w:pPr>
        <w:pStyle w:val="NormalWeb"/>
        <w:spacing w:line="360" w:lineRule="auto"/>
        <w:rPr>
          <w:rFonts w:ascii="Arial" w:hAnsi="Arial" w:cs="Arial"/>
          <w:color w:val="000000"/>
        </w:rPr>
      </w:pPr>
      <w:r w:rsidRPr="000F4045">
        <w:rPr>
          <w:rFonts w:ascii="Arial" w:hAnsi="Arial" w:cs="Arial"/>
          <w:color w:val="000000"/>
        </w:rPr>
        <w:t>Engaging hotel staff, operations teams and the IT department ensures that StaySmart+ is delivered efficiently and meets guest expectations. Employees involved in training and consultation become confident in using AI tools, personalised travel planning systems and sustainability</w:t>
      </w:r>
      <w:r w:rsidR="00F37C6C">
        <w:rPr>
          <w:rFonts w:ascii="Arial" w:hAnsi="Arial" w:cs="Arial"/>
          <w:color w:val="000000"/>
        </w:rPr>
        <w:t xml:space="preserve"> </w:t>
      </w:r>
      <w:r w:rsidRPr="000F4045">
        <w:rPr>
          <w:rFonts w:ascii="Arial" w:hAnsi="Arial" w:cs="Arial"/>
          <w:color w:val="000000"/>
        </w:rPr>
        <w:t xml:space="preserve">focused services. </w:t>
      </w:r>
    </w:p>
    <w:p w14:paraId="68F6A8B6" w14:textId="3119F6F3" w:rsidR="001C6A14" w:rsidRPr="000F4045" w:rsidRDefault="001C6A14" w:rsidP="000F4045">
      <w:pPr>
        <w:pStyle w:val="Heading4"/>
        <w:spacing w:line="360" w:lineRule="auto"/>
        <w:rPr>
          <w:rFonts w:ascii="Arial" w:hAnsi="Arial" w:cs="Arial"/>
          <w:b/>
          <w:bCs/>
          <w:color w:val="00B0F0"/>
        </w:rPr>
      </w:pPr>
      <w:r w:rsidRPr="000F4045">
        <w:rPr>
          <w:rFonts w:ascii="Arial" w:hAnsi="Arial" w:cs="Arial"/>
          <w:b/>
          <w:bCs/>
          <w:color w:val="00B0F0"/>
        </w:rPr>
        <w:t xml:space="preserve">                  Impact on Innovation and Operational Efficiency</w:t>
      </w:r>
    </w:p>
    <w:p w14:paraId="59B33DE9" w14:textId="4EED7D3C" w:rsidR="001C6A14" w:rsidRPr="000F4045" w:rsidRDefault="001C6A14" w:rsidP="000F4045">
      <w:pPr>
        <w:pStyle w:val="NormalWeb"/>
        <w:spacing w:line="360" w:lineRule="auto"/>
        <w:rPr>
          <w:rFonts w:ascii="Arial" w:hAnsi="Arial" w:cs="Arial"/>
          <w:color w:val="000000"/>
        </w:rPr>
      </w:pPr>
      <w:r w:rsidRPr="000F4045">
        <w:rPr>
          <w:rFonts w:ascii="Arial" w:hAnsi="Arial" w:cs="Arial"/>
          <w:color w:val="000000"/>
        </w:rPr>
        <w:t>Collaboration with technology partners product development teams and the IT department</w:t>
      </w:r>
      <w:r w:rsidR="00F37C6C">
        <w:rPr>
          <w:rFonts w:ascii="Arial" w:hAnsi="Arial" w:cs="Arial"/>
          <w:color w:val="000000"/>
        </w:rPr>
        <w:t>.</w:t>
      </w:r>
      <w:r w:rsidRPr="000F4045">
        <w:rPr>
          <w:rFonts w:ascii="Arial" w:hAnsi="Arial" w:cs="Arial"/>
          <w:color w:val="000000"/>
        </w:rPr>
        <w:t xml:space="preserve"> </w:t>
      </w:r>
      <w:r w:rsidR="00F37C6C">
        <w:rPr>
          <w:rFonts w:ascii="Arial" w:hAnsi="Arial" w:cs="Arial"/>
          <w:color w:val="000000"/>
        </w:rPr>
        <w:t>E</w:t>
      </w:r>
      <w:r w:rsidRPr="000F4045">
        <w:rPr>
          <w:rFonts w:ascii="Arial" w:hAnsi="Arial" w:cs="Arial"/>
          <w:color w:val="000000"/>
        </w:rPr>
        <w:t>nables Hilton to implement innovative solutions effectively. Engaging stakeholders in system testing, feedback sessions</w:t>
      </w:r>
      <w:r w:rsidR="00F37C6C">
        <w:rPr>
          <w:rFonts w:ascii="Arial" w:hAnsi="Arial" w:cs="Arial"/>
          <w:color w:val="000000"/>
        </w:rPr>
        <w:t xml:space="preserve"> </w:t>
      </w:r>
      <w:r w:rsidRPr="000F4045">
        <w:rPr>
          <w:rFonts w:ascii="Arial" w:hAnsi="Arial" w:cs="Arial"/>
          <w:color w:val="000000"/>
        </w:rPr>
        <w:t>and workflow planning reduces errors and ensures the technology works reliably across international hotels.</w:t>
      </w:r>
    </w:p>
    <w:p w14:paraId="4C5AEDC8" w14:textId="3D9CF3EF" w:rsidR="001C6A14" w:rsidRPr="000F4045" w:rsidRDefault="001C6A14" w:rsidP="000F4045">
      <w:pPr>
        <w:pStyle w:val="NormalWeb"/>
        <w:spacing w:line="360" w:lineRule="auto"/>
        <w:rPr>
          <w:rFonts w:ascii="Arial" w:hAnsi="Arial" w:cs="Arial"/>
          <w:color w:val="000000"/>
        </w:rPr>
      </w:pPr>
      <w:r w:rsidRPr="000F4045">
        <w:rPr>
          <w:rFonts w:ascii="Arial" w:hAnsi="Arial" w:cs="Arial"/>
          <w:color w:val="000000"/>
        </w:rPr>
        <w:t>Operational efficiency improves as employees are trained properly</w:t>
      </w:r>
      <w:r w:rsidR="00F37C6C">
        <w:rPr>
          <w:rFonts w:ascii="Arial" w:hAnsi="Arial" w:cs="Arial"/>
          <w:color w:val="000000"/>
        </w:rPr>
        <w:t>.</w:t>
      </w:r>
      <w:r w:rsidRPr="000F4045">
        <w:rPr>
          <w:rFonts w:ascii="Arial" w:hAnsi="Arial" w:cs="Arial"/>
          <w:color w:val="000000"/>
        </w:rPr>
        <w:t xml:space="preserve"> </w:t>
      </w:r>
      <w:r w:rsidR="00F37C6C">
        <w:rPr>
          <w:rFonts w:ascii="Arial" w:hAnsi="Arial" w:cs="Arial"/>
          <w:color w:val="000000"/>
        </w:rPr>
        <w:t>P</w:t>
      </w:r>
      <w:r w:rsidRPr="000F4045">
        <w:rPr>
          <w:rFonts w:ascii="Arial" w:hAnsi="Arial" w:cs="Arial"/>
          <w:color w:val="000000"/>
        </w:rPr>
        <w:t>rocesses are streamlined and technical challenges are resolved early. Efficient operations save time and resources which reduces costs and increases profitability. Engaging stakeholders in these processes allows Hilton to balance technological innovation with practical usability.</w:t>
      </w:r>
    </w:p>
    <w:p w14:paraId="5760FF33" w14:textId="50D2BA98" w:rsidR="001C6A14" w:rsidRPr="000F4045" w:rsidRDefault="001C6A14" w:rsidP="000F4045">
      <w:pPr>
        <w:pStyle w:val="Heading4"/>
        <w:spacing w:line="360" w:lineRule="auto"/>
        <w:rPr>
          <w:rFonts w:ascii="Arial" w:hAnsi="Arial" w:cs="Arial"/>
          <w:b/>
          <w:bCs/>
          <w:color w:val="00B0F0"/>
        </w:rPr>
      </w:pPr>
      <w:r w:rsidRPr="000F4045">
        <w:rPr>
          <w:rFonts w:ascii="Arial" w:hAnsi="Arial" w:cs="Arial"/>
          <w:b/>
          <w:bCs/>
          <w:color w:val="00B0F0"/>
        </w:rPr>
        <w:lastRenderedPageBreak/>
        <w:t xml:space="preserve">                            Impact on Brand Reputation</w:t>
      </w:r>
    </w:p>
    <w:p w14:paraId="3F2B36CC" w14:textId="7687077A" w:rsidR="001C6A14" w:rsidRPr="000F4045" w:rsidRDefault="001C6A14" w:rsidP="000F4045">
      <w:pPr>
        <w:pStyle w:val="NormalWeb"/>
        <w:spacing w:line="360" w:lineRule="auto"/>
        <w:rPr>
          <w:rFonts w:ascii="Arial" w:hAnsi="Arial" w:cs="Arial"/>
          <w:color w:val="000000"/>
        </w:rPr>
      </w:pPr>
      <w:r w:rsidRPr="000F4045">
        <w:rPr>
          <w:rFonts w:ascii="Arial" w:hAnsi="Arial" w:cs="Arial"/>
          <w:color w:val="000000"/>
        </w:rPr>
        <w:t>Stakeholder engagement also enhances Hilton’s brand reputation. By involving marketing, sales and communication teams in developing promotional strategies</w:t>
      </w:r>
      <w:r w:rsidR="00F37C6C">
        <w:rPr>
          <w:rFonts w:ascii="Arial" w:hAnsi="Arial" w:cs="Arial"/>
          <w:color w:val="000000"/>
        </w:rPr>
        <w:t>.</w:t>
      </w:r>
      <w:r w:rsidRPr="000F4045">
        <w:rPr>
          <w:rFonts w:ascii="Arial" w:hAnsi="Arial" w:cs="Arial"/>
          <w:color w:val="000000"/>
        </w:rPr>
        <w:t xml:space="preserve"> Hilton ensures that StaySmart+ is clearly communicated to potential guests. Engaging travel agencies and business partners helps reach wider audiences and reinforces the hotel’s position as an innovative and customer</w:t>
      </w:r>
      <w:r w:rsidR="00F37C6C">
        <w:rPr>
          <w:rFonts w:ascii="Arial" w:hAnsi="Arial" w:cs="Arial"/>
          <w:color w:val="000000"/>
        </w:rPr>
        <w:t xml:space="preserve"> </w:t>
      </w:r>
      <w:r w:rsidRPr="000F4045">
        <w:rPr>
          <w:rFonts w:ascii="Arial" w:hAnsi="Arial" w:cs="Arial"/>
          <w:color w:val="000000"/>
        </w:rPr>
        <w:t>focused brand.</w:t>
      </w:r>
    </w:p>
    <w:p w14:paraId="77E1FFD4" w14:textId="5CE5F3C8" w:rsidR="001C6A14" w:rsidRPr="000F4045" w:rsidRDefault="001C6A14" w:rsidP="000F4045">
      <w:pPr>
        <w:pStyle w:val="NormalWeb"/>
        <w:spacing w:line="360" w:lineRule="auto"/>
        <w:rPr>
          <w:rFonts w:ascii="Arial" w:hAnsi="Arial" w:cs="Arial"/>
          <w:color w:val="000000"/>
        </w:rPr>
      </w:pPr>
      <w:r w:rsidRPr="000F4045">
        <w:rPr>
          <w:rFonts w:ascii="Arial" w:hAnsi="Arial" w:cs="Arial"/>
          <w:color w:val="000000"/>
        </w:rPr>
        <w:t>Guest engagement such as collecting opinions and addressing concerns strengthens trust in Hilton’s brand. A positive reputation attracts new guests</w:t>
      </w:r>
      <w:r w:rsidR="00F37C6C">
        <w:rPr>
          <w:rFonts w:ascii="Arial" w:hAnsi="Arial" w:cs="Arial"/>
          <w:color w:val="000000"/>
        </w:rPr>
        <w:t>,</w:t>
      </w:r>
      <w:r w:rsidRPr="000F4045">
        <w:rPr>
          <w:rFonts w:ascii="Arial" w:hAnsi="Arial" w:cs="Arial"/>
          <w:color w:val="000000"/>
        </w:rPr>
        <w:t xml:space="preserve"> encourages repeat business and increases market share. Active engagement also shows the company is responsive, responsible and committed to improving customer experiences.</w:t>
      </w:r>
    </w:p>
    <w:p w14:paraId="34207269" w14:textId="35ABBE07" w:rsidR="001C6A14" w:rsidRPr="000F4045" w:rsidRDefault="001C6A14" w:rsidP="000F4045">
      <w:pPr>
        <w:pStyle w:val="Heading4"/>
        <w:spacing w:line="360" w:lineRule="auto"/>
        <w:rPr>
          <w:rFonts w:ascii="Arial" w:hAnsi="Arial" w:cs="Arial"/>
          <w:b/>
          <w:bCs/>
          <w:color w:val="00B0F0"/>
        </w:rPr>
      </w:pPr>
      <w:r w:rsidRPr="000F4045">
        <w:rPr>
          <w:rFonts w:ascii="Arial" w:hAnsi="Arial" w:cs="Arial"/>
          <w:b/>
          <w:bCs/>
          <w:color w:val="00B0F0"/>
        </w:rPr>
        <w:t xml:space="preserve">                           Impact on Risk Management</w:t>
      </w:r>
    </w:p>
    <w:p w14:paraId="5BD1EC80" w14:textId="56F8C518" w:rsidR="001C6A14" w:rsidRPr="000F4045" w:rsidRDefault="001C6A14" w:rsidP="000F4045">
      <w:pPr>
        <w:pStyle w:val="NormalWeb"/>
        <w:spacing w:line="360" w:lineRule="auto"/>
        <w:rPr>
          <w:rFonts w:ascii="Arial" w:hAnsi="Arial" w:cs="Arial"/>
          <w:color w:val="000000"/>
        </w:rPr>
      </w:pPr>
      <w:r w:rsidRPr="000F4045">
        <w:rPr>
          <w:rFonts w:ascii="Arial" w:hAnsi="Arial" w:cs="Arial"/>
          <w:color w:val="000000"/>
        </w:rPr>
        <w:t>Effective engagement helps Hilton identify risks early. Internal stakeholders can highlight operational or technical challenges</w:t>
      </w:r>
      <w:r w:rsidR="00F37C6C">
        <w:rPr>
          <w:rFonts w:ascii="Arial" w:hAnsi="Arial" w:cs="Arial"/>
          <w:color w:val="000000"/>
        </w:rPr>
        <w:t>.</w:t>
      </w:r>
      <w:r w:rsidRPr="000F4045">
        <w:rPr>
          <w:rFonts w:ascii="Arial" w:hAnsi="Arial" w:cs="Arial"/>
          <w:color w:val="000000"/>
        </w:rPr>
        <w:t xml:space="preserve"> </w:t>
      </w:r>
      <w:r w:rsidR="00F37C6C">
        <w:rPr>
          <w:rFonts w:ascii="Arial" w:hAnsi="Arial" w:cs="Arial"/>
          <w:color w:val="000000"/>
        </w:rPr>
        <w:t>W</w:t>
      </w:r>
      <w:r w:rsidRPr="000F4045">
        <w:rPr>
          <w:rFonts w:ascii="Arial" w:hAnsi="Arial" w:cs="Arial"/>
          <w:color w:val="000000"/>
        </w:rPr>
        <w:t>hile external stakeholders such as guests and technology partners provide insights into potential adoption or usability issues. Addressing these risks early prevents delays, service failures and reputational damage. Risk management through stakeholder involvement ensures smoother implementation and reduces costs associated with errors or complaints.</w:t>
      </w:r>
    </w:p>
    <w:p w14:paraId="1F6AD9D9" w14:textId="48C7738F" w:rsidR="001C6A14" w:rsidRPr="000F4045" w:rsidRDefault="001C6A14" w:rsidP="000F4045">
      <w:pPr>
        <w:pStyle w:val="Heading4"/>
        <w:spacing w:line="360" w:lineRule="auto"/>
        <w:rPr>
          <w:rFonts w:ascii="Arial" w:hAnsi="Arial" w:cs="Arial"/>
          <w:b/>
          <w:bCs/>
          <w:color w:val="00B0F0"/>
        </w:rPr>
      </w:pPr>
      <w:r w:rsidRPr="000F4045">
        <w:rPr>
          <w:rFonts w:ascii="Arial" w:hAnsi="Arial" w:cs="Arial"/>
          <w:b/>
          <w:bCs/>
          <w:color w:val="00B0F0"/>
        </w:rPr>
        <w:t xml:space="preserve">                   Impact on Employee Motivation and Commitment</w:t>
      </w:r>
    </w:p>
    <w:p w14:paraId="61340A29" w14:textId="78941CAB" w:rsidR="001C6A14" w:rsidRPr="000F4045" w:rsidRDefault="001C6A14" w:rsidP="000F4045">
      <w:pPr>
        <w:pStyle w:val="NormalWeb"/>
        <w:spacing w:line="360" w:lineRule="auto"/>
        <w:rPr>
          <w:rFonts w:ascii="Arial" w:hAnsi="Arial" w:cs="Arial"/>
          <w:color w:val="000000"/>
        </w:rPr>
      </w:pPr>
      <w:r w:rsidRPr="000F4045">
        <w:rPr>
          <w:rFonts w:ascii="Arial" w:hAnsi="Arial" w:cs="Arial"/>
          <w:color w:val="000000"/>
        </w:rPr>
        <w:t>Engaged employees feel valued and motivated. Providing clear instructions, training and involving staff in decision</w:t>
      </w:r>
      <w:r w:rsidR="00F37C6C">
        <w:rPr>
          <w:rFonts w:ascii="Arial" w:hAnsi="Arial" w:cs="Arial"/>
          <w:color w:val="000000"/>
        </w:rPr>
        <w:t xml:space="preserve"> </w:t>
      </w:r>
      <w:r w:rsidRPr="000F4045">
        <w:rPr>
          <w:rFonts w:ascii="Arial" w:hAnsi="Arial" w:cs="Arial"/>
          <w:color w:val="000000"/>
        </w:rPr>
        <w:t>making</w:t>
      </w:r>
      <w:r w:rsidR="00F37C6C">
        <w:rPr>
          <w:rFonts w:ascii="Arial" w:hAnsi="Arial" w:cs="Arial"/>
          <w:color w:val="000000"/>
        </w:rPr>
        <w:t>.</w:t>
      </w:r>
      <w:r w:rsidRPr="000F4045">
        <w:rPr>
          <w:rFonts w:ascii="Arial" w:hAnsi="Arial" w:cs="Arial"/>
          <w:color w:val="000000"/>
        </w:rPr>
        <w:t xml:space="preserve"> </w:t>
      </w:r>
      <w:r w:rsidR="00F37C6C">
        <w:rPr>
          <w:rFonts w:ascii="Arial" w:hAnsi="Arial" w:cs="Arial"/>
          <w:color w:val="000000"/>
        </w:rPr>
        <w:t>F</w:t>
      </w:r>
      <w:r w:rsidRPr="000F4045">
        <w:rPr>
          <w:rFonts w:ascii="Arial" w:hAnsi="Arial" w:cs="Arial"/>
          <w:color w:val="000000"/>
        </w:rPr>
        <w:t>osters a sense of ownership over the StaySmart+ service. Motivated employees are more likely to adopt new technology, deliver high</w:t>
      </w:r>
      <w:r w:rsidR="00F37C6C">
        <w:rPr>
          <w:rFonts w:ascii="Arial" w:hAnsi="Arial" w:cs="Arial"/>
          <w:color w:val="000000"/>
        </w:rPr>
        <w:t xml:space="preserve"> </w:t>
      </w:r>
      <w:r w:rsidRPr="000F4045">
        <w:rPr>
          <w:rFonts w:ascii="Arial" w:hAnsi="Arial" w:cs="Arial"/>
          <w:color w:val="000000"/>
        </w:rPr>
        <w:t>quality service and support organisational goals. Engagement also reduces resistance to change ensuring smoother implementation across different hotel locations.</w:t>
      </w:r>
    </w:p>
    <w:p w14:paraId="2476A6CE" w14:textId="0FB167ED" w:rsidR="001C6A14" w:rsidRPr="000F4045" w:rsidRDefault="001C6A14" w:rsidP="000F4045">
      <w:pPr>
        <w:pStyle w:val="Heading4"/>
        <w:spacing w:line="360" w:lineRule="auto"/>
        <w:rPr>
          <w:rFonts w:ascii="Arial" w:hAnsi="Arial" w:cs="Arial"/>
          <w:b/>
          <w:bCs/>
          <w:color w:val="00B0F0"/>
        </w:rPr>
      </w:pPr>
      <w:r w:rsidRPr="000F4045">
        <w:rPr>
          <w:rFonts w:ascii="Arial" w:hAnsi="Arial" w:cs="Arial"/>
          <w:b/>
          <w:bCs/>
          <w:color w:val="00B0F0"/>
        </w:rPr>
        <w:lastRenderedPageBreak/>
        <w:t xml:space="preserve">                              Recommendations for Future Engagement</w:t>
      </w:r>
    </w:p>
    <w:p w14:paraId="76E9F37E" w14:textId="39038C07" w:rsidR="001C6A14" w:rsidRPr="000F4045" w:rsidRDefault="001C6A14" w:rsidP="000F4045">
      <w:pPr>
        <w:numPr>
          <w:ilvl w:val="0"/>
          <w:numId w:val="7"/>
        </w:numPr>
        <w:spacing w:before="100" w:beforeAutospacing="1" w:after="100" w:afterAutospacing="1" w:line="360" w:lineRule="auto"/>
        <w:rPr>
          <w:rFonts w:ascii="Arial" w:hAnsi="Arial" w:cs="Arial"/>
          <w:color w:val="000000"/>
        </w:rPr>
      </w:pPr>
      <w:r w:rsidRPr="000F4045">
        <w:rPr>
          <w:rStyle w:val="Strong"/>
          <w:rFonts w:ascii="Arial" w:hAnsi="Arial" w:cs="Arial"/>
          <w:color w:val="000000"/>
        </w:rPr>
        <w:t>Continuous Engagement</w:t>
      </w:r>
      <w:r w:rsidRPr="000F4045">
        <w:rPr>
          <w:rStyle w:val="apple-converted-space"/>
          <w:rFonts w:ascii="Arial" w:hAnsi="Arial" w:cs="Arial"/>
          <w:color w:val="000000"/>
        </w:rPr>
        <w:t> </w:t>
      </w:r>
      <w:r w:rsidRPr="000F4045">
        <w:rPr>
          <w:rFonts w:ascii="Arial" w:hAnsi="Arial" w:cs="Arial"/>
          <w:color w:val="000000"/>
        </w:rPr>
        <w:t xml:space="preserve"> Stakeholders should remain involved beyond the launch phase. Regular meetings, updates and feedback sessions help maintain alignment and ensure long</w:t>
      </w:r>
      <w:r w:rsidR="00F37C6C">
        <w:rPr>
          <w:rFonts w:ascii="Arial" w:hAnsi="Arial" w:cs="Arial"/>
          <w:color w:val="000000"/>
        </w:rPr>
        <w:t xml:space="preserve"> </w:t>
      </w:r>
      <w:r w:rsidRPr="000F4045">
        <w:rPr>
          <w:rFonts w:ascii="Arial" w:hAnsi="Arial" w:cs="Arial"/>
          <w:color w:val="000000"/>
        </w:rPr>
        <w:t>term support.</w:t>
      </w:r>
    </w:p>
    <w:p w14:paraId="082F0DA1" w14:textId="1DF1BA5A" w:rsidR="001C6A14" w:rsidRPr="000F4045" w:rsidRDefault="001C6A14" w:rsidP="000F4045">
      <w:pPr>
        <w:numPr>
          <w:ilvl w:val="0"/>
          <w:numId w:val="7"/>
        </w:numPr>
        <w:spacing w:before="100" w:beforeAutospacing="1" w:after="100" w:afterAutospacing="1" w:line="360" w:lineRule="auto"/>
        <w:rPr>
          <w:rFonts w:ascii="Arial" w:hAnsi="Arial" w:cs="Arial"/>
          <w:color w:val="000000"/>
        </w:rPr>
      </w:pPr>
      <w:r w:rsidRPr="000F4045">
        <w:rPr>
          <w:rStyle w:val="Strong"/>
          <w:rFonts w:ascii="Arial" w:hAnsi="Arial" w:cs="Arial"/>
          <w:color w:val="000000"/>
        </w:rPr>
        <w:t>Enhanced Training and Support</w:t>
      </w:r>
      <w:r w:rsidRPr="000F4045">
        <w:rPr>
          <w:rStyle w:val="apple-converted-space"/>
          <w:rFonts w:ascii="Arial" w:hAnsi="Arial" w:cs="Arial"/>
          <w:color w:val="000000"/>
        </w:rPr>
        <w:t> </w:t>
      </w:r>
      <w:r w:rsidRPr="000F4045">
        <w:rPr>
          <w:rFonts w:ascii="Arial" w:hAnsi="Arial" w:cs="Arial"/>
          <w:color w:val="000000"/>
        </w:rPr>
        <w:t xml:space="preserve"> Ongoing training programs for employees improve confidence and adoption of new services and technologies.</w:t>
      </w:r>
    </w:p>
    <w:p w14:paraId="102A9FB3" w14:textId="581FC8D3" w:rsidR="001C6A14" w:rsidRPr="000F4045" w:rsidRDefault="001C6A14" w:rsidP="000F4045">
      <w:pPr>
        <w:numPr>
          <w:ilvl w:val="0"/>
          <w:numId w:val="7"/>
        </w:numPr>
        <w:spacing w:before="100" w:beforeAutospacing="1" w:after="100" w:afterAutospacing="1" w:line="360" w:lineRule="auto"/>
        <w:rPr>
          <w:rFonts w:ascii="Arial" w:hAnsi="Arial" w:cs="Arial"/>
          <w:color w:val="000000"/>
        </w:rPr>
      </w:pPr>
      <w:r w:rsidRPr="000F4045">
        <w:rPr>
          <w:rStyle w:val="Strong"/>
          <w:rFonts w:ascii="Arial" w:hAnsi="Arial" w:cs="Arial"/>
          <w:color w:val="000000"/>
        </w:rPr>
        <w:t>Stronger Feedback Mechanisms</w:t>
      </w:r>
      <w:r w:rsidRPr="000F4045">
        <w:rPr>
          <w:rStyle w:val="apple-converted-space"/>
          <w:rFonts w:ascii="Arial" w:hAnsi="Arial" w:cs="Arial"/>
          <w:color w:val="000000"/>
        </w:rPr>
        <w:t> </w:t>
      </w:r>
      <w:r w:rsidRPr="000F4045">
        <w:rPr>
          <w:rFonts w:ascii="Arial" w:hAnsi="Arial" w:cs="Arial"/>
          <w:color w:val="000000"/>
        </w:rPr>
        <w:t xml:space="preserve"> Regularly collecting and analysing feedback from guests, employees and partners allows continuous improvement and ensures services remain relevant.</w:t>
      </w:r>
    </w:p>
    <w:p w14:paraId="4E3D5112" w14:textId="760C186A" w:rsidR="001C6A14" w:rsidRPr="000F4045" w:rsidRDefault="001C6A14" w:rsidP="000F4045">
      <w:pPr>
        <w:numPr>
          <w:ilvl w:val="0"/>
          <w:numId w:val="7"/>
        </w:numPr>
        <w:spacing w:before="100" w:beforeAutospacing="1" w:after="100" w:afterAutospacing="1" w:line="360" w:lineRule="auto"/>
        <w:rPr>
          <w:rFonts w:ascii="Arial" w:hAnsi="Arial" w:cs="Arial"/>
          <w:color w:val="000000"/>
        </w:rPr>
      </w:pPr>
      <w:r w:rsidRPr="000F4045">
        <w:rPr>
          <w:rStyle w:val="Strong"/>
          <w:rFonts w:ascii="Arial" w:hAnsi="Arial" w:cs="Arial"/>
          <w:color w:val="000000"/>
        </w:rPr>
        <w:t>Cross-Market Collaboration</w:t>
      </w:r>
      <w:r w:rsidRPr="000F4045">
        <w:rPr>
          <w:rStyle w:val="apple-converted-space"/>
          <w:rFonts w:ascii="Arial" w:hAnsi="Arial" w:cs="Arial"/>
          <w:color w:val="000000"/>
        </w:rPr>
        <w:t> </w:t>
      </w:r>
      <w:r w:rsidRPr="000F4045">
        <w:rPr>
          <w:rFonts w:ascii="Arial" w:hAnsi="Arial" w:cs="Arial"/>
          <w:color w:val="000000"/>
        </w:rPr>
        <w:t>For international projects</w:t>
      </w:r>
      <w:r w:rsidR="00F37C6C">
        <w:rPr>
          <w:rFonts w:ascii="Arial" w:hAnsi="Arial" w:cs="Arial"/>
          <w:color w:val="000000"/>
        </w:rPr>
        <w:t>,</w:t>
      </w:r>
      <w:r w:rsidRPr="000F4045">
        <w:rPr>
          <w:rFonts w:ascii="Arial" w:hAnsi="Arial" w:cs="Arial"/>
          <w:color w:val="000000"/>
        </w:rPr>
        <w:t xml:space="preserve"> encouraging knowledge sharing and collaboration between hotels in different countries ensures consistent service quality and operational efficiency.</w:t>
      </w:r>
    </w:p>
    <w:p w14:paraId="215BFE7A" w14:textId="5D8FA08B" w:rsidR="001C6A14" w:rsidRPr="000F4045" w:rsidRDefault="001C6A14" w:rsidP="000F4045">
      <w:pPr>
        <w:numPr>
          <w:ilvl w:val="0"/>
          <w:numId w:val="7"/>
        </w:numPr>
        <w:spacing w:before="100" w:beforeAutospacing="1" w:after="100" w:afterAutospacing="1" w:line="360" w:lineRule="auto"/>
        <w:rPr>
          <w:rFonts w:ascii="Arial" w:hAnsi="Arial" w:cs="Arial"/>
          <w:color w:val="000000"/>
        </w:rPr>
      </w:pPr>
      <w:r w:rsidRPr="000F4045">
        <w:rPr>
          <w:rStyle w:val="Strong"/>
          <w:rFonts w:ascii="Arial" w:hAnsi="Arial" w:cs="Arial"/>
          <w:color w:val="000000"/>
        </w:rPr>
        <w:t>Link Engagement to Business Goals</w:t>
      </w:r>
      <w:r w:rsidRPr="000F4045">
        <w:rPr>
          <w:rStyle w:val="apple-converted-space"/>
          <w:rFonts w:ascii="Arial" w:hAnsi="Arial" w:cs="Arial"/>
          <w:color w:val="000000"/>
        </w:rPr>
        <w:t> </w:t>
      </w:r>
      <w:r w:rsidRPr="000F4045">
        <w:rPr>
          <w:rFonts w:ascii="Arial" w:hAnsi="Arial" w:cs="Arial"/>
          <w:color w:val="000000"/>
        </w:rPr>
        <w:t xml:space="preserve"> Aligning stakeholder involvement with strategic objectives like guest satisfaction</w:t>
      </w:r>
      <w:r w:rsidR="00F37C6C">
        <w:rPr>
          <w:rFonts w:ascii="Arial" w:hAnsi="Arial" w:cs="Arial"/>
          <w:color w:val="000000"/>
        </w:rPr>
        <w:t xml:space="preserve"> and</w:t>
      </w:r>
      <w:r w:rsidRPr="000F4045">
        <w:rPr>
          <w:rFonts w:ascii="Arial" w:hAnsi="Arial" w:cs="Arial"/>
          <w:color w:val="000000"/>
        </w:rPr>
        <w:t xml:space="preserve"> revenue growth</w:t>
      </w:r>
      <w:r w:rsidR="00F37C6C">
        <w:rPr>
          <w:rFonts w:ascii="Arial" w:hAnsi="Arial" w:cs="Arial"/>
          <w:color w:val="000000"/>
        </w:rPr>
        <w:t>.</w:t>
      </w:r>
      <w:r w:rsidRPr="000F4045">
        <w:rPr>
          <w:rFonts w:ascii="Arial" w:hAnsi="Arial" w:cs="Arial"/>
          <w:color w:val="000000"/>
        </w:rPr>
        <w:t xml:space="preserve"> </w:t>
      </w:r>
      <w:r w:rsidR="00F37C6C">
        <w:rPr>
          <w:rFonts w:ascii="Arial" w:hAnsi="Arial" w:cs="Arial"/>
          <w:color w:val="000000"/>
        </w:rPr>
        <w:t>E</w:t>
      </w:r>
      <w:r w:rsidRPr="000F4045">
        <w:rPr>
          <w:rFonts w:ascii="Arial" w:hAnsi="Arial" w:cs="Arial"/>
          <w:color w:val="000000"/>
        </w:rPr>
        <w:t>fficiency ensures engagement contributes directly to business performance.</w:t>
      </w:r>
    </w:p>
    <w:p w14:paraId="613E471D" w14:textId="3ABBCB18" w:rsidR="001C6A14" w:rsidRPr="000F4045" w:rsidRDefault="00F37C6C" w:rsidP="000F4045">
      <w:pPr>
        <w:numPr>
          <w:ilvl w:val="0"/>
          <w:numId w:val="7"/>
        </w:numPr>
        <w:spacing w:before="100" w:beforeAutospacing="1" w:after="100" w:afterAutospacing="1" w:line="360" w:lineRule="auto"/>
        <w:rPr>
          <w:rFonts w:ascii="Arial" w:hAnsi="Arial" w:cs="Arial"/>
          <w:color w:val="000000"/>
        </w:rPr>
      </w:pPr>
      <w:r w:rsidRPr="00F37C6C">
        <w:rPr>
          <w:rFonts w:ascii="Arial" w:hAnsi="Arial" w:cs="Arial"/>
          <w:b/>
          <w:bCs/>
          <w:color w:val="000000"/>
        </w:rPr>
        <w:t>R</w:t>
      </w:r>
      <w:r w:rsidR="001C6A14" w:rsidRPr="00F37C6C">
        <w:rPr>
          <w:rFonts w:ascii="Arial" w:hAnsi="Arial" w:cs="Arial"/>
          <w:b/>
          <w:bCs/>
          <w:color w:val="000000"/>
        </w:rPr>
        <w:t>ewarding</w:t>
      </w:r>
      <w:r w:rsidR="001C6A14" w:rsidRPr="000F4045">
        <w:rPr>
          <w:rFonts w:ascii="Arial" w:hAnsi="Arial" w:cs="Arial"/>
          <w:color w:val="000000"/>
        </w:rPr>
        <w:t xml:space="preserve"> employees and teams for actively participating in the service implementation increases commitment and motivation.</w:t>
      </w:r>
    </w:p>
    <w:p w14:paraId="2D3B179A" w14:textId="516B1B3A" w:rsidR="001C6A14" w:rsidRPr="000F4045" w:rsidRDefault="001C6A14" w:rsidP="000F4045">
      <w:pPr>
        <w:numPr>
          <w:ilvl w:val="0"/>
          <w:numId w:val="7"/>
        </w:numPr>
        <w:spacing w:before="100" w:beforeAutospacing="1" w:after="100" w:afterAutospacing="1" w:line="360" w:lineRule="auto"/>
        <w:rPr>
          <w:rFonts w:ascii="Arial" w:hAnsi="Arial" w:cs="Arial"/>
          <w:color w:val="000000"/>
        </w:rPr>
      </w:pPr>
      <w:r w:rsidRPr="000F4045">
        <w:rPr>
          <w:rStyle w:val="Strong"/>
          <w:rFonts w:ascii="Arial" w:hAnsi="Arial" w:cs="Arial"/>
          <w:color w:val="000000"/>
        </w:rPr>
        <w:t xml:space="preserve">Proactive Risk </w:t>
      </w:r>
      <w:r w:rsidRPr="000F4045">
        <w:rPr>
          <w:rStyle w:val="Strong"/>
          <w:rFonts w:ascii="Arial" w:hAnsi="Arial" w:cs="Arial"/>
          <w:b w:val="0"/>
          <w:bCs w:val="0"/>
          <w:color w:val="000000"/>
        </w:rPr>
        <w:t>Communication</w:t>
      </w:r>
      <w:r w:rsidRPr="000F4045">
        <w:rPr>
          <w:rStyle w:val="apple-converted-space"/>
          <w:rFonts w:ascii="Arial" w:hAnsi="Arial" w:cs="Arial"/>
          <w:b/>
          <w:bCs/>
          <w:color w:val="000000"/>
        </w:rPr>
        <w:t> </w:t>
      </w:r>
      <w:r w:rsidRPr="000F4045">
        <w:rPr>
          <w:rFonts w:ascii="Arial" w:hAnsi="Arial" w:cs="Arial"/>
          <w:b/>
          <w:bCs/>
          <w:color w:val="000000"/>
        </w:rPr>
        <w:t xml:space="preserve"> </w:t>
      </w:r>
      <w:r w:rsidRPr="000F4045">
        <w:rPr>
          <w:rFonts w:ascii="Arial" w:hAnsi="Arial" w:cs="Arial"/>
          <w:color w:val="000000"/>
        </w:rPr>
        <w:t>Engaging stakeholders early in identifying and resolving risks helps prevent conflicts, delays and operational issues.</w:t>
      </w:r>
    </w:p>
    <w:p w14:paraId="151A22FC" w14:textId="77777777" w:rsidR="001C6A14" w:rsidRPr="000F4045" w:rsidRDefault="00BF4B10" w:rsidP="000F4045">
      <w:pPr>
        <w:spacing w:line="360" w:lineRule="auto"/>
        <w:rPr>
          <w:rFonts w:ascii="Arial" w:hAnsi="Arial" w:cs="Arial"/>
          <w:color w:val="000000"/>
        </w:rPr>
      </w:pPr>
      <w:r>
        <w:rPr>
          <w:rFonts w:ascii="Arial" w:hAnsi="Arial" w:cs="Arial"/>
          <w:noProof/>
          <w:color w:val="000000"/>
        </w:rPr>
        <w:pict w14:anchorId="465D17C7">
          <v:rect id="_x0000_i1025" alt="" style="width:451.3pt;height:.05pt;mso-width-percent:0;mso-height-percent:0;mso-width-percent:0;mso-height-percent:0" o:hralign="center" o:hrstd="t" o:hr="t" fillcolor="#a0a0a0" stroked="f"/>
        </w:pict>
      </w:r>
    </w:p>
    <w:p w14:paraId="1ED2A98F" w14:textId="77777777" w:rsidR="00663ACE" w:rsidRPr="000F4045" w:rsidRDefault="001C6A14" w:rsidP="000F4045">
      <w:pPr>
        <w:pStyle w:val="Heading3"/>
        <w:spacing w:line="360" w:lineRule="auto"/>
        <w:rPr>
          <w:rFonts w:ascii="Arial" w:hAnsi="Arial" w:cs="Arial"/>
          <w:b/>
          <w:bCs/>
          <w:color w:val="C00000"/>
          <w:sz w:val="24"/>
          <w:szCs w:val="24"/>
        </w:rPr>
      </w:pPr>
      <w:r w:rsidRPr="000F4045">
        <w:rPr>
          <w:rFonts w:ascii="Arial" w:hAnsi="Arial" w:cs="Arial"/>
          <w:b/>
          <w:bCs/>
          <w:color w:val="C00000"/>
          <w:sz w:val="24"/>
          <w:szCs w:val="24"/>
        </w:rPr>
        <w:t xml:space="preserve">               </w:t>
      </w:r>
      <w:r w:rsidR="00663ACE" w:rsidRPr="000F4045">
        <w:rPr>
          <w:rFonts w:ascii="Arial" w:hAnsi="Arial" w:cs="Arial"/>
          <w:b/>
          <w:bCs/>
          <w:color w:val="C00000"/>
          <w:sz w:val="24"/>
          <w:szCs w:val="24"/>
        </w:rPr>
        <w:t xml:space="preserve">        </w:t>
      </w:r>
      <w:r w:rsidRPr="000F4045">
        <w:rPr>
          <w:rFonts w:ascii="Arial" w:hAnsi="Arial" w:cs="Arial"/>
          <w:b/>
          <w:bCs/>
          <w:color w:val="C00000"/>
          <w:sz w:val="24"/>
          <w:szCs w:val="24"/>
        </w:rPr>
        <w:t xml:space="preserve"> </w:t>
      </w:r>
    </w:p>
    <w:p w14:paraId="5BFEADF4" w14:textId="77777777" w:rsidR="00663ACE" w:rsidRPr="000F4045" w:rsidRDefault="00663ACE" w:rsidP="000F4045">
      <w:pPr>
        <w:pStyle w:val="Heading3"/>
        <w:spacing w:line="360" w:lineRule="auto"/>
        <w:rPr>
          <w:rFonts w:ascii="Arial" w:hAnsi="Arial" w:cs="Arial"/>
          <w:b/>
          <w:bCs/>
          <w:color w:val="C00000"/>
          <w:sz w:val="24"/>
          <w:szCs w:val="24"/>
        </w:rPr>
      </w:pPr>
    </w:p>
    <w:p w14:paraId="72DEB4BC" w14:textId="77777777" w:rsidR="00FB4CF5" w:rsidRPr="000F4045" w:rsidRDefault="00663ACE" w:rsidP="000F4045">
      <w:pPr>
        <w:pStyle w:val="Heading3"/>
        <w:spacing w:line="360" w:lineRule="auto"/>
        <w:rPr>
          <w:rFonts w:ascii="Arial" w:hAnsi="Arial" w:cs="Arial"/>
          <w:b/>
          <w:bCs/>
          <w:color w:val="C00000"/>
          <w:sz w:val="24"/>
          <w:szCs w:val="24"/>
        </w:rPr>
      </w:pPr>
      <w:r w:rsidRPr="000F4045">
        <w:rPr>
          <w:rFonts w:ascii="Arial" w:hAnsi="Arial" w:cs="Arial"/>
          <w:b/>
          <w:bCs/>
          <w:color w:val="C00000"/>
          <w:sz w:val="24"/>
          <w:szCs w:val="24"/>
        </w:rPr>
        <w:t xml:space="preserve">                   </w:t>
      </w:r>
    </w:p>
    <w:p w14:paraId="33C202AB" w14:textId="54152332" w:rsidR="00663ACE" w:rsidRPr="000F4045" w:rsidRDefault="00FB4CF5" w:rsidP="000F4045">
      <w:pPr>
        <w:pStyle w:val="Heading3"/>
        <w:spacing w:line="360" w:lineRule="auto"/>
        <w:rPr>
          <w:rFonts w:ascii="Arial" w:hAnsi="Arial" w:cs="Arial"/>
          <w:b/>
          <w:bCs/>
          <w:color w:val="C00000"/>
          <w:sz w:val="24"/>
          <w:szCs w:val="24"/>
        </w:rPr>
      </w:pPr>
      <w:r w:rsidRPr="000F4045">
        <w:rPr>
          <w:rFonts w:ascii="Arial" w:hAnsi="Arial" w:cs="Arial"/>
          <w:b/>
          <w:bCs/>
          <w:color w:val="C00000"/>
          <w:sz w:val="24"/>
          <w:szCs w:val="24"/>
        </w:rPr>
        <w:t xml:space="preserve">                           </w:t>
      </w:r>
      <w:r w:rsidR="001C6A14" w:rsidRPr="000F4045">
        <w:rPr>
          <w:rFonts w:ascii="Arial" w:hAnsi="Arial" w:cs="Arial"/>
          <w:b/>
          <w:bCs/>
          <w:color w:val="C00000"/>
          <w:sz w:val="24"/>
          <w:szCs w:val="24"/>
        </w:rPr>
        <w:t xml:space="preserve"> </w:t>
      </w:r>
      <w:r w:rsidR="000F4045">
        <w:rPr>
          <w:rFonts w:ascii="Arial" w:hAnsi="Arial" w:cs="Arial"/>
          <w:b/>
          <w:bCs/>
          <w:color w:val="C00000"/>
          <w:sz w:val="24"/>
          <w:szCs w:val="24"/>
        </w:rPr>
        <w:t>Recommendation</w:t>
      </w:r>
      <w:r w:rsidR="001C6A14" w:rsidRPr="000F4045">
        <w:rPr>
          <w:rFonts w:ascii="Arial" w:hAnsi="Arial" w:cs="Arial"/>
          <w:b/>
          <w:bCs/>
          <w:color w:val="C00000"/>
          <w:sz w:val="24"/>
          <w:szCs w:val="24"/>
        </w:rPr>
        <w:t xml:space="preserve">                        </w:t>
      </w:r>
    </w:p>
    <w:p w14:paraId="13C1AE7C" w14:textId="62048EF8" w:rsidR="00FB4CF5" w:rsidRPr="000F4045" w:rsidRDefault="00663ACE" w:rsidP="000F4045">
      <w:pPr>
        <w:pStyle w:val="NormalWeb"/>
        <w:spacing w:line="360" w:lineRule="auto"/>
        <w:jc w:val="both"/>
        <w:rPr>
          <w:rFonts w:ascii="Arial" w:hAnsi="Arial" w:cs="Arial"/>
          <w:color w:val="000000"/>
        </w:rPr>
      </w:pPr>
      <w:r w:rsidRPr="000F4045">
        <w:rPr>
          <w:rFonts w:ascii="Arial" w:hAnsi="Arial" w:cs="Arial"/>
          <w:color w:val="000000"/>
        </w:rPr>
        <w:t>The impact of effective stakeholder engagement on business performance is significant. It improves service quality, enhances operational efficiency, motivates employees, manages risks and strengthens Hilton’s brand reputation. Engaged stakeholders are more committed, more cooperative</w:t>
      </w:r>
      <w:r w:rsidR="00F37C6C">
        <w:rPr>
          <w:rFonts w:ascii="Arial" w:hAnsi="Arial" w:cs="Arial"/>
          <w:color w:val="000000"/>
        </w:rPr>
        <w:t xml:space="preserve"> </w:t>
      </w:r>
      <w:r w:rsidRPr="000F4045">
        <w:rPr>
          <w:rFonts w:ascii="Arial" w:hAnsi="Arial" w:cs="Arial"/>
          <w:color w:val="000000"/>
        </w:rPr>
        <w:t xml:space="preserve"> and better prepared to implement new technologies and processes. </w:t>
      </w:r>
    </w:p>
    <w:p w14:paraId="48D0339E" w14:textId="6B2D0569" w:rsidR="00F37C6C" w:rsidRPr="00F37C6C" w:rsidRDefault="00663ACE" w:rsidP="00F37C6C">
      <w:pPr>
        <w:pStyle w:val="NormalWeb"/>
        <w:spacing w:line="360" w:lineRule="auto"/>
        <w:jc w:val="both"/>
        <w:rPr>
          <w:rFonts w:ascii="Arial" w:hAnsi="Arial" w:cs="Arial"/>
          <w:color w:val="000000"/>
        </w:rPr>
      </w:pPr>
      <w:r w:rsidRPr="000F4045">
        <w:rPr>
          <w:rFonts w:ascii="Arial" w:hAnsi="Arial" w:cs="Arial"/>
          <w:color w:val="000000"/>
        </w:rPr>
        <w:lastRenderedPageBreak/>
        <w:t>For future projects</w:t>
      </w:r>
      <w:r w:rsidR="00F37C6C">
        <w:rPr>
          <w:rFonts w:ascii="Arial" w:hAnsi="Arial" w:cs="Arial"/>
          <w:color w:val="000000"/>
        </w:rPr>
        <w:t xml:space="preserve"> </w:t>
      </w:r>
      <w:r w:rsidRPr="000F4045">
        <w:rPr>
          <w:rFonts w:ascii="Arial" w:hAnsi="Arial" w:cs="Arial"/>
          <w:color w:val="000000"/>
        </w:rPr>
        <w:t xml:space="preserve"> Hilton can further enhance stakeholder engagement by maintaining continuous involvement, providing ongoing training and support, strengthening feedback</w:t>
      </w:r>
      <w:r w:rsidR="00F37C6C">
        <w:rPr>
          <w:rFonts w:ascii="Arial" w:hAnsi="Arial" w:cs="Arial"/>
          <w:color w:val="000000"/>
        </w:rPr>
        <w:t>.</w:t>
      </w:r>
      <w:r w:rsidRPr="000F4045">
        <w:rPr>
          <w:rFonts w:ascii="Arial" w:hAnsi="Arial" w:cs="Arial"/>
          <w:color w:val="000000"/>
        </w:rPr>
        <w:t xml:space="preserve"> </w:t>
      </w:r>
      <w:r w:rsidR="00F37C6C">
        <w:rPr>
          <w:rFonts w:ascii="Arial" w:hAnsi="Arial" w:cs="Arial"/>
          <w:color w:val="000000"/>
        </w:rPr>
        <w:t>M</w:t>
      </w:r>
      <w:r w:rsidRPr="000F4045">
        <w:rPr>
          <w:rFonts w:ascii="Arial" w:hAnsi="Arial" w:cs="Arial"/>
          <w:color w:val="000000"/>
        </w:rPr>
        <w:t>echanisms, encouraging cross</w:t>
      </w:r>
      <w:r w:rsidR="00F37C6C">
        <w:rPr>
          <w:rFonts w:ascii="Arial" w:hAnsi="Arial" w:cs="Arial"/>
          <w:color w:val="000000"/>
        </w:rPr>
        <w:t xml:space="preserve"> </w:t>
      </w:r>
      <w:r w:rsidRPr="000F4045">
        <w:rPr>
          <w:rFonts w:ascii="Arial" w:hAnsi="Arial" w:cs="Arial"/>
          <w:color w:val="000000"/>
        </w:rPr>
        <w:t>market collaboration and aligning engagement with strategic business goals. Recognising and rewarding stakeholder contributions also increases motivation and ensures long</w:t>
      </w:r>
      <w:r w:rsidR="00F37C6C">
        <w:rPr>
          <w:rFonts w:ascii="Arial" w:hAnsi="Arial" w:cs="Arial"/>
          <w:color w:val="000000"/>
        </w:rPr>
        <w:t xml:space="preserve"> </w:t>
      </w:r>
      <w:r w:rsidRPr="000F4045">
        <w:rPr>
          <w:rFonts w:ascii="Arial" w:hAnsi="Arial" w:cs="Arial"/>
          <w:color w:val="000000"/>
        </w:rPr>
        <w:t>term commitme</w:t>
      </w:r>
    </w:p>
    <w:p w14:paraId="24B28C91" w14:textId="1EB108D5" w:rsidR="000F4045" w:rsidRPr="000F4045" w:rsidRDefault="000F4045" w:rsidP="000F4045">
      <w:pPr>
        <w:pStyle w:val="Heading3"/>
        <w:spacing w:line="360" w:lineRule="auto"/>
        <w:rPr>
          <w:rFonts w:ascii="Arial" w:hAnsi="Arial" w:cs="Arial"/>
          <w:b/>
          <w:bCs/>
          <w:color w:val="C00000"/>
          <w:sz w:val="24"/>
          <w:szCs w:val="24"/>
        </w:rPr>
      </w:pPr>
      <w:r>
        <w:rPr>
          <w:rFonts w:ascii="Arial" w:hAnsi="Arial" w:cs="Arial"/>
          <w:b/>
          <w:bCs/>
          <w:color w:val="C00000"/>
          <w:sz w:val="24"/>
          <w:szCs w:val="24"/>
        </w:rPr>
        <w:t xml:space="preserve">                       </w:t>
      </w:r>
      <w:r w:rsidR="00FB4CF5" w:rsidRPr="000F4045">
        <w:rPr>
          <w:rFonts w:ascii="Arial" w:hAnsi="Arial" w:cs="Arial"/>
          <w:b/>
          <w:bCs/>
          <w:color w:val="C00000"/>
          <w:sz w:val="24"/>
          <w:szCs w:val="24"/>
        </w:rPr>
        <w:t>Conclusion</w:t>
      </w:r>
    </w:p>
    <w:p w14:paraId="6A11A90A" w14:textId="749DF650" w:rsidR="001C6A14" w:rsidRPr="000F4045" w:rsidRDefault="001C6A14" w:rsidP="000F4045">
      <w:pPr>
        <w:pStyle w:val="NormalWeb"/>
        <w:spacing w:line="360" w:lineRule="auto"/>
        <w:jc w:val="both"/>
        <w:rPr>
          <w:rFonts w:ascii="Arial" w:hAnsi="Arial" w:cs="Arial"/>
          <w:color w:val="000000"/>
        </w:rPr>
      </w:pPr>
      <w:r w:rsidRPr="000F4045">
        <w:rPr>
          <w:rFonts w:ascii="Arial" w:hAnsi="Arial" w:cs="Arial"/>
          <w:color w:val="000000"/>
        </w:rPr>
        <w:t>Stakeholder engagement is a crucial factor in the success of the StaySmart+ service at</w:t>
      </w:r>
      <w:r w:rsidRPr="000F4045">
        <w:rPr>
          <w:rStyle w:val="apple-converted-space"/>
          <w:rFonts w:ascii="Arial" w:eastAsiaTheme="majorEastAsia" w:hAnsi="Arial" w:cs="Arial"/>
          <w:color w:val="000000"/>
        </w:rPr>
        <w:t> </w:t>
      </w:r>
      <w:r w:rsidRPr="000F4045">
        <w:rPr>
          <w:rStyle w:val="whitespace-normal"/>
          <w:rFonts w:ascii="Arial" w:eastAsiaTheme="majorEastAsia" w:hAnsi="Arial" w:cs="Arial"/>
          <w:color w:val="000000"/>
        </w:rPr>
        <w:t>Hilton Worldwide</w:t>
      </w:r>
      <w:r w:rsidRPr="000F4045">
        <w:rPr>
          <w:rFonts w:ascii="Arial" w:hAnsi="Arial" w:cs="Arial"/>
          <w:color w:val="000000"/>
        </w:rPr>
        <w:t>. Engaging both internal and external stakeholders ensures that the service is designed and adopted effectively across international markets. External stakeholders such as guests, technology partners</w:t>
      </w:r>
      <w:r w:rsidR="00F37C6C">
        <w:rPr>
          <w:rFonts w:ascii="Arial" w:hAnsi="Arial" w:cs="Arial"/>
          <w:color w:val="000000"/>
        </w:rPr>
        <w:t xml:space="preserve"> and </w:t>
      </w:r>
      <w:r w:rsidRPr="000F4045">
        <w:rPr>
          <w:rFonts w:ascii="Arial" w:hAnsi="Arial" w:cs="Arial"/>
          <w:color w:val="000000"/>
        </w:rPr>
        <w:t>travel agencies contribute feedback</w:t>
      </w:r>
      <w:r w:rsidR="00F37C6C">
        <w:rPr>
          <w:rFonts w:ascii="Arial" w:hAnsi="Arial" w:cs="Arial"/>
          <w:color w:val="000000"/>
        </w:rPr>
        <w:t>.</w:t>
      </w:r>
      <w:r w:rsidRPr="000F4045">
        <w:rPr>
          <w:rFonts w:ascii="Arial" w:hAnsi="Arial" w:cs="Arial"/>
          <w:color w:val="000000"/>
        </w:rPr>
        <w:t xml:space="preserve"> </w:t>
      </w:r>
      <w:r w:rsidR="00F37C6C">
        <w:rPr>
          <w:rFonts w:ascii="Arial" w:hAnsi="Arial" w:cs="Arial"/>
          <w:color w:val="000000"/>
        </w:rPr>
        <w:t>I</w:t>
      </w:r>
      <w:r w:rsidRPr="000F4045">
        <w:rPr>
          <w:rFonts w:ascii="Arial" w:hAnsi="Arial" w:cs="Arial"/>
          <w:color w:val="000000"/>
        </w:rPr>
        <w:t>nnovation and market insights that help shape the service to meet diverse customer needs.</w:t>
      </w:r>
    </w:p>
    <w:p w14:paraId="20601C6A" w14:textId="39B8E7ED" w:rsidR="001C6A14" w:rsidRPr="000F4045" w:rsidRDefault="001C6A14" w:rsidP="000F4045">
      <w:pPr>
        <w:pStyle w:val="NormalWeb"/>
        <w:spacing w:line="360" w:lineRule="auto"/>
        <w:jc w:val="both"/>
        <w:rPr>
          <w:rFonts w:ascii="Arial" w:hAnsi="Arial" w:cs="Arial"/>
          <w:b/>
          <w:bCs/>
          <w:color w:val="C00000"/>
        </w:rPr>
      </w:pPr>
      <w:r w:rsidRPr="000F4045">
        <w:rPr>
          <w:rFonts w:ascii="Arial" w:hAnsi="Arial" w:cs="Arial"/>
          <w:b/>
          <w:bCs/>
          <w:color w:val="C00000"/>
        </w:rPr>
        <w:t xml:space="preserve">                                          </w:t>
      </w:r>
    </w:p>
    <w:p w14:paraId="5D7E4395" w14:textId="35FF2B57" w:rsidR="00663ACE" w:rsidRPr="000F4045" w:rsidRDefault="001C6A14" w:rsidP="000F4045">
      <w:pPr>
        <w:pStyle w:val="NormalWeb"/>
        <w:spacing w:line="360" w:lineRule="auto"/>
        <w:jc w:val="both"/>
        <w:rPr>
          <w:rFonts w:ascii="Arial" w:hAnsi="Arial" w:cs="Arial"/>
          <w:b/>
          <w:bCs/>
          <w:color w:val="C00000"/>
        </w:rPr>
      </w:pPr>
      <w:r w:rsidRPr="000F4045">
        <w:rPr>
          <w:rFonts w:ascii="Arial" w:hAnsi="Arial" w:cs="Arial"/>
          <w:b/>
          <w:bCs/>
          <w:color w:val="C00000"/>
        </w:rPr>
        <w:t xml:space="preserve">                    </w:t>
      </w:r>
    </w:p>
    <w:p w14:paraId="4D85C127" w14:textId="77777777" w:rsidR="00663ACE" w:rsidRPr="000F4045" w:rsidRDefault="00663ACE" w:rsidP="000F4045">
      <w:pPr>
        <w:pStyle w:val="NormalWeb"/>
        <w:spacing w:line="360" w:lineRule="auto"/>
        <w:rPr>
          <w:rFonts w:ascii="Arial" w:hAnsi="Arial" w:cs="Arial"/>
          <w:b/>
          <w:bCs/>
          <w:color w:val="C00000"/>
        </w:rPr>
      </w:pPr>
    </w:p>
    <w:p w14:paraId="113CBC81" w14:textId="4FF38D6F" w:rsidR="00710E13" w:rsidRPr="000F4045" w:rsidRDefault="001C6A14" w:rsidP="000F4045">
      <w:pPr>
        <w:pStyle w:val="NormalWeb"/>
        <w:spacing w:line="360" w:lineRule="auto"/>
        <w:rPr>
          <w:rFonts w:ascii="Arial" w:hAnsi="Arial" w:cs="Arial"/>
          <w:b/>
          <w:bCs/>
          <w:color w:val="C00000"/>
        </w:rPr>
      </w:pPr>
      <w:r w:rsidRPr="000F4045">
        <w:rPr>
          <w:rFonts w:ascii="Arial" w:hAnsi="Arial" w:cs="Arial"/>
          <w:b/>
          <w:bCs/>
          <w:color w:val="C00000"/>
        </w:rPr>
        <w:t xml:space="preserve">                   </w:t>
      </w:r>
    </w:p>
    <w:p w14:paraId="1A507A15" w14:textId="6343AADF" w:rsidR="005572A4" w:rsidRPr="000F4045" w:rsidRDefault="00710E13" w:rsidP="000F4045">
      <w:pPr>
        <w:pStyle w:val="NormalWeb"/>
        <w:spacing w:line="360" w:lineRule="auto"/>
        <w:rPr>
          <w:rFonts w:ascii="Arial" w:hAnsi="Arial" w:cs="Arial"/>
          <w:b/>
          <w:bCs/>
          <w:color w:val="C00000"/>
        </w:rPr>
      </w:pPr>
      <w:r w:rsidRPr="000F4045">
        <w:rPr>
          <w:rFonts w:ascii="Arial" w:hAnsi="Arial" w:cs="Arial"/>
          <w:b/>
          <w:bCs/>
          <w:color w:val="C00000"/>
        </w:rPr>
        <w:t xml:space="preserve">            </w:t>
      </w:r>
    </w:p>
    <w:p w14:paraId="393B79B5" w14:textId="77777777" w:rsidR="00663ACE" w:rsidRPr="000F4045" w:rsidRDefault="00663ACE" w:rsidP="000F4045">
      <w:pPr>
        <w:pStyle w:val="NormalWeb"/>
        <w:spacing w:line="360" w:lineRule="auto"/>
        <w:rPr>
          <w:rFonts w:ascii="Arial" w:hAnsi="Arial" w:cs="Arial"/>
          <w:b/>
          <w:bCs/>
          <w:color w:val="C00000"/>
        </w:rPr>
      </w:pPr>
      <w:r w:rsidRPr="000F4045">
        <w:rPr>
          <w:rFonts w:ascii="Arial" w:hAnsi="Arial" w:cs="Arial"/>
          <w:b/>
          <w:bCs/>
          <w:color w:val="C00000"/>
        </w:rPr>
        <w:t xml:space="preserve">                           </w:t>
      </w:r>
      <w:r w:rsidR="00710E13" w:rsidRPr="000F4045">
        <w:rPr>
          <w:rFonts w:ascii="Arial" w:hAnsi="Arial" w:cs="Arial"/>
          <w:b/>
          <w:bCs/>
          <w:color w:val="C00000"/>
        </w:rPr>
        <w:t xml:space="preserve"> </w:t>
      </w:r>
    </w:p>
    <w:p w14:paraId="29B950CB" w14:textId="77777777" w:rsidR="00663ACE" w:rsidRDefault="00663ACE" w:rsidP="001C6A14">
      <w:pPr>
        <w:pStyle w:val="NormalWeb"/>
        <w:rPr>
          <w:rFonts w:ascii="Arial" w:hAnsi="Arial" w:cs="Arial"/>
          <w:b/>
          <w:bCs/>
          <w:color w:val="C00000"/>
          <w:sz w:val="28"/>
          <w:szCs w:val="28"/>
        </w:rPr>
      </w:pPr>
    </w:p>
    <w:p w14:paraId="3CBEF10A" w14:textId="77777777" w:rsidR="000F4045" w:rsidRDefault="005B38EF" w:rsidP="001C6A14">
      <w:pPr>
        <w:pStyle w:val="NormalWeb"/>
        <w:rPr>
          <w:rFonts w:ascii="Arial" w:hAnsi="Arial" w:cs="Arial"/>
          <w:b/>
          <w:bCs/>
          <w:color w:val="C00000"/>
          <w:sz w:val="28"/>
          <w:szCs w:val="28"/>
        </w:rPr>
      </w:pPr>
      <w:r>
        <w:rPr>
          <w:rFonts w:ascii="Arial" w:hAnsi="Arial" w:cs="Arial"/>
          <w:b/>
          <w:bCs/>
          <w:color w:val="C00000"/>
          <w:sz w:val="28"/>
          <w:szCs w:val="28"/>
        </w:rPr>
        <w:t xml:space="preserve">                             </w:t>
      </w:r>
    </w:p>
    <w:p w14:paraId="0B210D96" w14:textId="77777777" w:rsidR="000F4045" w:rsidRDefault="000F4045" w:rsidP="001C6A14">
      <w:pPr>
        <w:pStyle w:val="NormalWeb"/>
        <w:rPr>
          <w:rFonts w:ascii="Arial" w:hAnsi="Arial" w:cs="Arial"/>
          <w:b/>
          <w:bCs/>
          <w:color w:val="C00000"/>
          <w:sz w:val="28"/>
          <w:szCs w:val="28"/>
        </w:rPr>
      </w:pPr>
    </w:p>
    <w:p w14:paraId="522D01F2" w14:textId="01E8DBA4" w:rsidR="000F4045" w:rsidRDefault="000F4045" w:rsidP="001C6A14">
      <w:pPr>
        <w:pStyle w:val="NormalWeb"/>
        <w:rPr>
          <w:rFonts w:ascii="Arial" w:hAnsi="Arial" w:cs="Arial"/>
          <w:b/>
          <w:bCs/>
          <w:color w:val="C00000"/>
          <w:sz w:val="28"/>
          <w:szCs w:val="28"/>
        </w:rPr>
      </w:pPr>
      <w:r>
        <w:rPr>
          <w:rFonts w:ascii="Arial" w:hAnsi="Arial" w:cs="Arial"/>
          <w:b/>
          <w:bCs/>
          <w:color w:val="C00000"/>
          <w:sz w:val="28"/>
          <w:szCs w:val="28"/>
        </w:rPr>
        <w:t xml:space="preserve">                           </w:t>
      </w:r>
      <w:r w:rsidR="005B38EF">
        <w:rPr>
          <w:rFonts w:ascii="Arial" w:hAnsi="Arial" w:cs="Arial"/>
          <w:b/>
          <w:bCs/>
          <w:color w:val="C00000"/>
          <w:sz w:val="28"/>
          <w:szCs w:val="28"/>
        </w:rPr>
        <w:t xml:space="preserve"> </w:t>
      </w:r>
    </w:p>
    <w:p w14:paraId="4826746F" w14:textId="77777777" w:rsidR="000F4045" w:rsidRDefault="000F4045" w:rsidP="001C6A14">
      <w:pPr>
        <w:pStyle w:val="NormalWeb"/>
        <w:rPr>
          <w:rFonts w:ascii="Arial" w:hAnsi="Arial" w:cs="Arial"/>
          <w:b/>
          <w:bCs/>
          <w:color w:val="C00000"/>
          <w:sz w:val="28"/>
          <w:szCs w:val="28"/>
        </w:rPr>
      </w:pPr>
    </w:p>
    <w:p w14:paraId="6B3FBA57" w14:textId="77777777" w:rsidR="000F4045" w:rsidRDefault="000F4045" w:rsidP="001C6A14">
      <w:pPr>
        <w:pStyle w:val="NormalWeb"/>
        <w:rPr>
          <w:rFonts w:ascii="Arial" w:hAnsi="Arial" w:cs="Arial"/>
          <w:b/>
          <w:bCs/>
          <w:color w:val="C00000"/>
          <w:sz w:val="28"/>
          <w:szCs w:val="28"/>
        </w:rPr>
      </w:pPr>
    </w:p>
    <w:p w14:paraId="5766708D" w14:textId="77777777" w:rsidR="000F4045" w:rsidRDefault="000F4045" w:rsidP="001C6A14">
      <w:pPr>
        <w:pStyle w:val="NormalWeb"/>
        <w:rPr>
          <w:rFonts w:ascii="Arial" w:hAnsi="Arial" w:cs="Arial"/>
          <w:b/>
          <w:bCs/>
          <w:color w:val="C00000"/>
          <w:sz w:val="28"/>
          <w:szCs w:val="28"/>
        </w:rPr>
      </w:pPr>
    </w:p>
    <w:p w14:paraId="2A4544A8" w14:textId="77777777" w:rsidR="00F37C6C" w:rsidRDefault="000F4045" w:rsidP="001C6A14">
      <w:pPr>
        <w:pStyle w:val="NormalWeb"/>
        <w:rPr>
          <w:rFonts w:ascii="Arial" w:hAnsi="Arial" w:cs="Arial"/>
          <w:b/>
          <w:bCs/>
          <w:color w:val="C00000"/>
          <w:sz w:val="28"/>
          <w:szCs w:val="28"/>
        </w:rPr>
      </w:pPr>
      <w:r>
        <w:rPr>
          <w:rFonts w:ascii="Arial" w:hAnsi="Arial" w:cs="Arial"/>
          <w:b/>
          <w:bCs/>
          <w:color w:val="C00000"/>
          <w:sz w:val="28"/>
          <w:szCs w:val="28"/>
        </w:rPr>
        <w:lastRenderedPageBreak/>
        <w:t xml:space="preserve">                      </w:t>
      </w:r>
    </w:p>
    <w:p w14:paraId="2AAA0382" w14:textId="77777777" w:rsidR="00F37C6C" w:rsidRDefault="00F37C6C" w:rsidP="001C6A14">
      <w:pPr>
        <w:pStyle w:val="NormalWeb"/>
        <w:rPr>
          <w:rFonts w:ascii="Arial" w:hAnsi="Arial" w:cs="Arial"/>
          <w:b/>
          <w:bCs/>
          <w:color w:val="C00000"/>
          <w:sz w:val="28"/>
          <w:szCs w:val="28"/>
        </w:rPr>
      </w:pPr>
    </w:p>
    <w:p w14:paraId="7F00A94F" w14:textId="77777777" w:rsidR="00F37C6C" w:rsidRDefault="00F37C6C" w:rsidP="001C6A14">
      <w:pPr>
        <w:pStyle w:val="NormalWeb"/>
        <w:rPr>
          <w:rFonts w:ascii="Arial" w:hAnsi="Arial" w:cs="Arial"/>
          <w:b/>
          <w:bCs/>
          <w:color w:val="C00000"/>
          <w:sz w:val="28"/>
          <w:szCs w:val="28"/>
        </w:rPr>
      </w:pPr>
    </w:p>
    <w:p w14:paraId="31B92B12" w14:textId="6EC09903" w:rsidR="00663ACE" w:rsidRDefault="00F37C6C" w:rsidP="001C6A14">
      <w:pPr>
        <w:pStyle w:val="NormalWeb"/>
        <w:rPr>
          <w:rFonts w:ascii="Arial" w:hAnsi="Arial" w:cs="Arial"/>
          <w:b/>
          <w:bCs/>
          <w:color w:val="C00000"/>
          <w:sz w:val="28"/>
          <w:szCs w:val="28"/>
        </w:rPr>
      </w:pPr>
      <w:r>
        <w:rPr>
          <w:rFonts w:ascii="Arial" w:hAnsi="Arial" w:cs="Arial"/>
          <w:b/>
          <w:bCs/>
          <w:color w:val="C00000"/>
          <w:sz w:val="28"/>
          <w:szCs w:val="28"/>
        </w:rPr>
        <w:t xml:space="preserve">                      </w:t>
      </w:r>
      <w:r w:rsidR="000F4045">
        <w:rPr>
          <w:rFonts w:ascii="Arial" w:hAnsi="Arial" w:cs="Arial"/>
          <w:b/>
          <w:bCs/>
          <w:color w:val="C00000"/>
          <w:sz w:val="28"/>
          <w:szCs w:val="28"/>
        </w:rPr>
        <w:t xml:space="preserve"> </w:t>
      </w:r>
      <w:r w:rsidR="005B38EF">
        <w:rPr>
          <w:rFonts w:ascii="Arial" w:hAnsi="Arial" w:cs="Arial"/>
          <w:b/>
          <w:bCs/>
          <w:color w:val="C00000"/>
          <w:sz w:val="28"/>
          <w:szCs w:val="28"/>
        </w:rPr>
        <w:t>References</w:t>
      </w:r>
    </w:p>
    <w:p w14:paraId="0FDC5A3F" w14:textId="77777777" w:rsidR="00663ACE" w:rsidRDefault="00663ACE" w:rsidP="001C6A14">
      <w:pPr>
        <w:pStyle w:val="NormalWeb"/>
        <w:rPr>
          <w:rFonts w:ascii="Arial" w:hAnsi="Arial" w:cs="Arial"/>
          <w:b/>
          <w:bCs/>
          <w:color w:val="C00000"/>
          <w:sz w:val="28"/>
          <w:szCs w:val="28"/>
        </w:rPr>
      </w:pPr>
    </w:p>
    <w:p w14:paraId="6AD65B2B" w14:textId="77777777" w:rsidR="005B38EF" w:rsidRDefault="005B38EF" w:rsidP="005B38EF">
      <w:pPr>
        <w:pStyle w:val="NormalWeb"/>
        <w:rPr>
          <w:color w:val="000000"/>
        </w:rPr>
      </w:pPr>
      <w:r>
        <w:rPr>
          <w:color w:val="000000"/>
        </w:rPr>
        <w:t>Bal, M., Bryde, D.J., Fearon, D. &amp; Ochieng, E., 2019. Planning Project Stakeholder Engagement from a Sustainable Development Perspective. Administrative Sciences, 9(2), p.46. Available at:</w:t>
      </w:r>
      <w:r>
        <w:rPr>
          <w:rStyle w:val="apple-converted-space"/>
          <w:rFonts w:eastAsiaTheme="majorEastAsia"/>
          <w:color w:val="000000"/>
        </w:rPr>
        <w:t> </w:t>
      </w:r>
      <w:hyperlink r:id="rId10" w:tgtFrame="_new" w:history="1">
        <w:r>
          <w:rPr>
            <w:rStyle w:val="Hyperlink"/>
            <w:rFonts w:eastAsiaTheme="majorEastAsia"/>
          </w:rPr>
          <w:t>https://www.mdpi.com/2076-3387/9/2/46[Accessed</w:t>
        </w:r>
      </w:hyperlink>
      <w:r>
        <w:rPr>
          <w:rStyle w:val="apple-converted-space"/>
          <w:rFonts w:eastAsiaTheme="majorEastAsia"/>
          <w:color w:val="000000"/>
        </w:rPr>
        <w:t> </w:t>
      </w:r>
      <w:r>
        <w:rPr>
          <w:color w:val="000000"/>
        </w:rPr>
        <w:t>29 March 2026]</w:t>
      </w:r>
    </w:p>
    <w:p w14:paraId="3C747C41" w14:textId="3B9D632D" w:rsidR="005B38EF" w:rsidRDefault="005B38EF" w:rsidP="005B38EF">
      <w:pPr>
        <w:pStyle w:val="NormalWeb"/>
        <w:rPr>
          <w:color w:val="000000"/>
        </w:rPr>
      </w:pPr>
      <w:r>
        <w:rPr>
          <w:color w:val="000000"/>
        </w:rPr>
        <w:t>Bal, M., Bryde, D.J., Fearon, D. &amp; Ochieng, E., 2019. Planning Project Stakeholder Engagement from a Sustainable Development Perspective. Administrative Sciences, 9(2), p.46. Available at:</w:t>
      </w:r>
      <w:r>
        <w:rPr>
          <w:rStyle w:val="apple-converted-space"/>
          <w:rFonts w:eastAsiaTheme="majorEastAsia"/>
          <w:color w:val="000000"/>
        </w:rPr>
        <w:t> </w:t>
      </w:r>
      <w:hyperlink r:id="rId11" w:tgtFrame="_new" w:history="1">
        <w:r>
          <w:rPr>
            <w:rStyle w:val="Hyperlink"/>
            <w:rFonts w:eastAsiaTheme="majorEastAsia"/>
          </w:rPr>
          <w:t>https://www.mdpi.com/2071-1050/13/19/10828</w:t>
        </w:r>
      </w:hyperlink>
      <w:r>
        <w:rPr>
          <w:rStyle w:val="apple-converted-space"/>
          <w:rFonts w:eastAsiaTheme="majorEastAsia"/>
          <w:color w:val="000000"/>
        </w:rPr>
        <w:t> </w:t>
      </w:r>
      <w:r>
        <w:rPr>
          <w:color w:val="000000"/>
        </w:rPr>
        <w:t>[Accessed 29 March 2026].</w:t>
      </w:r>
    </w:p>
    <w:p w14:paraId="5BCF9836" w14:textId="77777777" w:rsidR="005B38EF" w:rsidRDefault="005B38EF" w:rsidP="005B38EF">
      <w:pPr>
        <w:pStyle w:val="NormalWeb"/>
        <w:rPr>
          <w:color w:val="000000"/>
        </w:rPr>
      </w:pPr>
      <w:r>
        <w:rPr>
          <w:color w:val="000000"/>
        </w:rPr>
        <w:t>Helms, M.M. &amp; Nixon, J., 2010. Exploring SWOT analysis – where are we now?: A review of academic research from the last decade. Journal of Strategy and Management, 3(3), pp.215-251. Available at:</w:t>
      </w:r>
      <w:r>
        <w:rPr>
          <w:rStyle w:val="apple-converted-space"/>
          <w:rFonts w:eastAsiaTheme="majorEastAsia"/>
          <w:color w:val="000000"/>
        </w:rPr>
        <w:t> </w:t>
      </w:r>
      <w:hyperlink r:id="rId12" w:tgtFrame="_new" w:history="1">
        <w:r>
          <w:rPr>
            <w:rStyle w:val="Hyperlink"/>
            <w:rFonts w:eastAsiaTheme="majorEastAsia"/>
          </w:rPr>
          <w:t>https://ouci.dntb.gov.ua/en/works/4OzGYEm7/</w:t>
        </w:r>
      </w:hyperlink>
      <w:r>
        <w:rPr>
          <w:rStyle w:val="apple-converted-space"/>
          <w:rFonts w:eastAsiaTheme="majorEastAsia"/>
          <w:color w:val="000000"/>
        </w:rPr>
        <w:t> </w:t>
      </w:r>
      <w:r>
        <w:rPr>
          <w:color w:val="000000"/>
        </w:rPr>
        <w:t>[Accessed 29 March 2026].</w:t>
      </w:r>
    </w:p>
    <w:p w14:paraId="460F3E36" w14:textId="77777777" w:rsidR="005B38EF" w:rsidRDefault="005B38EF" w:rsidP="005B38EF">
      <w:pPr>
        <w:pStyle w:val="NormalWeb"/>
        <w:rPr>
          <w:color w:val="000000"/>
        </w:rPr>
      </w:pPr>
      <w:r>
        <w:rPr>
          <w:color w:val="000000"/>
        </w:rPr>
        <w:t>Hilton, 2024. Hilton Brands | Global Hospitality Company. [online] Hilton. Available at:</w:t>
      </w:r>
      <w:r>
        <w:rPr>
          <w:rStyle w:val="apple-converted-space"/>
          <w:rFonts w:eastAsiaTheme="majorEastAsia"/>
          <w:color w:val="000000"/>
        </w:rPr>
        <w:t> </w:t>
      </w:r>
      <w:hyperlink r:id="rId13" w:tgtFrame="_new" w:history="1">
        <w:r>
          <w:rPr>
            <w:rStyle w:val="Hyperlink"/>
            <w:rFonts w:eastAsiaTheme="majorEastAsia"/>
          </w:rPr>
          <w:t>https://www.hilton.com/en/corporate/</w:t>
        </w:r>
      </w:hyperlink>
      <w:r>
        <w:rPr>
          <w:rStyle w:val="apple-converted-space"/>
          <w:rFonts w:eastAsiaTheme="majorEastAsia"/>
          <w:color w:val="000000"/>
        </w:rPr>
        <w:t> </w:t>
      </w:r>
      <w:r>
        <w:rPr>
          <w:color w:val="000000"/>
        </w:rPr>
        <w:t>[Accessed 29 March 2026].</w:t>
      </w:r>
    </w:p>
    <w:p w14:paraId="51D27B5A" w14:textId="77777777" w:rsidR="005B38EF" w:rsidRDefault="005B38EF" w:rsidP="005B38EF">
      <w:pPr>
        <w:pStyle w:val="NormalWeb"/>
        <w:rPr>
          <w:color w:val="000000"/>
        </w:rPr>
      </w:pPr>
      <w:r>
        <w:rPr>
          <w:color w:val="000000"/>
        </w:rPr>
        <w:t>Project Manager, 2025. Internal Stakeholders vs. External Stakeholders. [online] Available at:</w:t>
      </w:r>
      <w:r>
        <w:rPr>
          <w:rStyle w:val="apple-converted-space"/>
          <w:rFonts w:eastAsiaTheme="majorEastAsia"/>
          <w:color w:val="000000"/>
        </w:rPr>
        <w:t> </w:t>
      </w:r>
      <w:hyperlink r:id="rId14" w:tgtFrame="_new" w:history="1">
        <w:r>
          <w:rPr>
            <w:rStyle w:val="Hyperlink"/>
            <w:rFonts w:eastAsiaTheme="majorEastAsia"/>
          </w:rPr>
          <w:t>https://www.projectmanager.com/blog/internal-stakeholders-vs-external-stakeholders</w:t>
        </w:r>
      </w:hyperlink>
      <w:r>
        <w:rPr>
          <w:rStyle w:val="apple-converted-space"/>
          <w:rFonts w:eastAsiaTheme="majorEastAsia"/>
          <w:color w:val="000000"/>
        </w:rPr>
        <w:t> </w:t>
      </w:r>
      <w:r>
        <w:rPr>
          <w:color w:val="000000"/>
        </w:rPr>
        <w:t>[Accessed 29 March 2026].</w:t>
      </w:r>
    </w:p>
    <w:p w14:paraId="12D30E74" w14:textId="77777777" w:rsidR="005B38EF" w:rsidRDefault="005B38EF" w:rsidP="005B38EF">
      <w:pPr>
        <w:pStyle w:val="NormalWeb"/>
        <w:rPr>
          <w:color w:val="000000"/>
        </w:rPr>
      </w:pPr>
      <w:r>
        <w:rPr>
          <w:color w:val="000000"/>
        </w:rPr>
        <w:t>Singh, A.P. &amp; Rahman, Z., 2022. Stakeholder engagement and corporate performances. Corporate Ownership &amp; Control, 19(4), pp.141-152. Available at:</w:t>
      </w:r>
      <w:r>
        <w:rPr>
          <w:rStyle w:val="apple-converted-space"/>
          <w:rFonts w:eastAsiaTheme="majorEastAsia"/>
          <w:color w:val="000000"/>
        </w:rPr>
        <w:t> </w:t>
      </w:r>
      <w:hyperlink r:id="rId15" w:tgtFrame="_new" w:history="1">
        <w:r>
          <w:rPr>
            <w:rStyle w:val="Hyperlink"/>
            <w:rFonts w:eastAsiaTheme="majorEastAsia"/>
          </w:rPr>
          <w:t>https://www.researchgate.net/publication/364038757_Stakeholder_Engagement_and_Corporate_Performances[Accessed</w:t>
        </w:r>
      </w:hyperlink>
      <w:r>
        <w:rPr>
          <w:rStyle w:val="apple-converted-space"/>
          <w:rFonts w:eastAsiaTheme="majorEastAsia"/>
          <w:color w:val="000000"/>
        </w:rPr>
        <w:t> </w:t>
      </w:r>
      <w:r>
        <w:rPr>
          <w:color w:val="000000"/>
        </w:rPr>
        <w:t>29 March 2026].</w:t>
      </w:r>
    </w:p>
    <w:p w14:paraId="45DE3B0D" w14:textId="77777777" w:rsidR="005B38EF" w:rsidRDefault="005B38EF" w:rsidP="005B38EF">
      <w:pPr>
        <w:pStyle w:val="NormalWeb"/>
        <w:rPr>
          <w:color w:val="000000"/>
        </w:rPr>
      </w:pPr>
      <w:r>
        <w:rPr>
          <w:color w:val="000000"/>
        </w:rPr>
        <w:t>Ullah, N. et al., 2023. Roles of Stakeholders Towards Project Success. [online] MPRA Paper 118717. Available at:</w:t>
      </w:r>
      <w:r>
        <w:rPr>
          <w:rStyle w:val="apple-converted-space"/>
          <w:rFonts w:eastAsiaTheme="majorEastAsia"/>
          <w:color w:val="000000"/>
        </w:rPr>
        <w:t> </w:t>
      </w:r>
      <w:hyperlink r:id="rId16" w:tgtFrame="_new" w:history="1">
        <w:r>
          <w:rPr>
            <w:rStyle w:val="Hyperlink"/>
            <w:rFonts w:eastAsiaTheme="majorEastAsia"/>
          </w:rPr>
          <w:t>https://mpra.ub.uni-muenchen.de/118717/</w:t>
        </w:r>
      </w:hyperlink>
      <w:r>
        <w:rPr>
          <w:rStyle w:val="apple-converted-space"/>
          <w:rFonts w:eastAsiaTheme="majorEastAsia"/>
          <w:color w:val="000000"/>
        </w:rPr>
        <w:t> </w:t>
      </w:r>
      <w:r>
        <w:rPr>
          <w:color w:val="000000"/>
        </w:rPr>
        <w:t>[Accessed 29 March 2026].</w:t>
      </w:r>
    </w:p>
    <w:p w14:paraId="6C2386A7" w14:textId="77777777" w:rsidR="001C6A14" w:rsidRPr="001C6A14" w:rsidRDefault="001C6A14" w:rsidP="001C6A14">
      <w:pPr>
        <w:pBdr>
          <w:top w:val="single" w:sz="6" w:space="1" w:color="auto"/>
        </w:pBdr>
        <w:spacing w:after="0" w:line="240" w:lineRule="auto"/>
        <w:jc w:val="center"/>
        <w:rPr>
          <w:rFonts w:ascii="Arial" w:eastAsia="Times New Roman" w:hAnsi="Arial" w:cs="Arial"/>
          <w:vanish/>
          <w:kern w:val="0"/>
          <w:sz w:val="16"/>
          <w:szCs w:val="16"/>
          <w:lang w:eastAsia="en-GB"/>
          <w14:ligatures w14:val="none"/>
        </w:rPr>
      </w:pPr>
      <w:r w:rsidRPr="001C6A14">
        <w:rPr>
          <w:rFonts w:ascii="Arial" w:eastAsia="Times New Roman" w:hAnsi="Arial" w:cs="Arial"/>
          <w:vanish/>
          <w:kern w:val="0"/>
          <w:sz w:val="16"/>
          <w:szCs w:val="16"/>
          <w:lang w:eastAsia="en-GB"/>
          <w14:ligatures w14:val="none"/>
        </w:rPr>
        <w:t>Bottom of Form</w:t>
      </w:r>
    </w:p>
    <w:p w14:paraId="60B3182C" w14:textId="77777777" w:rsidR="001C6A14" w:rsidRDefault="001C6A14"/>
    <w:sectPr w:rsidR="001C6A14">
      <w:footerReference w:type="even"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5B4B4E" w14:textId="77777777" w:rsidR="00BF4B10" w:rsidRDefault="00BF4B10" w:rsidP="001C6A14">
      <w:pPr>
        <w:spacing w:after="0" w:line="240" w:lineRule="auto"/>
      </w:pPr>
      <w:r>
        <w:separator/>
      </w:r>
    </w:p>
  </w:endnote>
  <w:endnote w:type="continuationSeparator" w:id="0">
    <w:p w14:paraId="5355B738" w14:textId="77777777" w:rsidR="00BF4B10" w:rsidRDefault="00BF4B10" w:rsidP="001C6A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87172533"/>
      <w:docPartObj>
        <w:docPartGallery w:val="Page Numbers (Bottom of Page)"/>
        <w:docPartUnique/>
      </w:docPartObj>
    </w:sdtPr>
    <w:sdtContent>
      <w:p w14:paraId="2CAD824F" w14:textId="47FB86FA" w:rsidR="001C6A14" w:rsidRDefault="001C6A14" w:rsidP="0068136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3F6C343" w14:textId="77777777" w:rsidR="001C6A14" w:rsidRDefault="001C6A14" w:rsidP="001C6A1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18010444"/>
      <w:docPartObj>
        <w:docPartGallery w:val="Page Numbers (Bottom of Page)"/>
        <w:docPartUnique/>
      </w:docPartObj>
    </w:sdtPr>
    <w:sdtContent>
      <w:p w14:paraId="0A7A098C" w14:textId="364DAE12" w:rsidR="001C6A14" w:rsidRDefault="001C6A14" w:rsidP="0068136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D3FFA82" w14:textId="77777777" w:rsidR="001C6A14" w:rsidRDefault="001C6A14" w:rsidP="001C6A1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697B4E" w14:textId="77777777" w:rsidR="00BF4B10" w:rsidRDefault="00BF4B10" w:rsidP="001C6A14">
      <w:pPr>
        <w:spacing w:after="0" w:line="240" w:lineRule="auto"/>
      </w:pPr>
      <w:r>
        <w:separator/>
      </w:r>
    </w:p>
  </w:footnote>
  <w:footnote w:type="continuationSeparator" w:id="0">
    <w:p w14:paraId="1913ABBB" w14:textId="77777777" w:rsidR="00BF4B10" w:rsidRDefault="00BF4B10" w:rsidP="001C6A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E03E0C"/>
    <w:multiLevelType w:val="hybridMultilevel"/>
    <w:tmpl w:val="74E036C6"/>
    <w:lvl w:ilvl="0" w:tplc="22E4FD2A">
      <w:start w:val="1"/>
      <w:numFmt w:val="decimal"/>
      <w:lvlText w:val="%1."/>
      <w:lvlJc w:val="left"/>
      <w:pPr>
        <w:ind w:left="2344" w:hanging="360"/>
      </w:pPr>
      <w:rPr>
        <w:rFonts w:eastAsiaTheme="majorEastAsia" w:hint="default"/>
        <w:b/>
      </w:rPr>
    </w:lvl>
    <w:lvl w:ilvl="1" w:tplc="FFFFFFFF" w:tentative="1">
      <w:start w:val="1"/>
      <w:numFmt w:val="bullet"/>
      <w:lvlText w:val="o"/>
      <w:lvlJc w:val="left"/>
      <w:pPr>
        <w:ind w:left="6325" w:hanging="360"/>
      </w:pPr>
      <w:rPr>
        <w:rFonts w:ascii="Courier New" w:hAnsi="Courier New" w:cs="Courier New" w:hint="default"/>
      </w:rPr>
    </w:lvl>
    <w:lvl w:ilvl="2" w:tplc="FFFFFFFF" w:tentative="1">
      <w:start w:val="1"/>
      <w:numFmt w:val="bullet"/>
      <w:lvlText w:val=""/>
      <w:lvlJc w:val="left"/>
      <w:pPr>
        <w:ind w:left="7045" w:hanging="360"/>
      </w:pPr>
      <w:rPr>
        <w:rFonts w:ascii="Wingdings" w:hAnsi="Wingdings" w:hint="default"/>
      </w:rPr>
    </w:lvl>
    <w:lvl w:ilvl="3" w:tplc="FFFFFFFF" w:tentative="1">
      <w:start w:val="1"/>
      <w:numFmt w:val="bullet"/>
      <w:lvlText w:val=""/>
      <w:lvlJc w:val="left"/>
      <w:pPr>
        <w:ind w:left="7765" w:hanging="360"/>
      </w:pPr>
      <w:rPr>
        <w:rFonts w:ascii="Symbol" w:hAnsi="Symbol" w:hint="default"/>
      </w:rPr>
    </w:lvl>
    <w:lvl w:ilvl="4" w:tplc="FFFFFFFF" w:tentative="1">
      <w:start w:val="1"/>
      <w:numFmt w:val="bullet"/>
      <w:lvlText w:val="o"/>
      <w:lvlJc w:val="left"/>
      <w:pPr>
        <w:ind w:left="8485" w:hanging="360"/>
      </w:pPr>
      <w:rPr>
        <w:rFonts w:ascii="Courier New" w:hAnsi="Courier New" w:cs="Courier New" w:hint="default"/>
      </w:rPr>
    </w:lvl>
    <w:lvl w:ilvl="5" w:tplc="FFFFFFFF" w:tentative="1">
      <w:start w:val="1"/>
      <w:numFmt w:val="bullet"/>
      <w:lvlText w:val=""/>
      <w:lvlJc w:val="left"/>
      <w:pPr>
        <w:ind w:left="9205" w:hanging="360"/>
      </w:pPr>
      <w:rPr>
        <w:rFonts w:ascii="Wingdings" w:hAnsi="Wingdings" w:hint="default"/>
      </w:rPr>
    </w:lvl>
    <w:lvl w:ilvl="6" w:tplc="FFFFFFFF" w:tentative="1">
      <w:start w:val="1"/>
      <w:numFmt w:val="bullet"/>
      <w:lvlText w:val=""/>
      <w:lvlJc w:val="left"/>
      <w:pPr>
        <w:ind w:left="9925" w:hanging="360"/>
      </w:pPr>
      <w:rPr>
        <w:rFonts w:ascii="Symbol" w:hAnsi="Symbol" w:hint="default"/>
      </w:rPr>
    </w:lvl>
    <w:lvl w:ilvl="7" w:tplc="FFFFFFFF" w:tentative="1">
      <w:start w:val="1"/>
      <w:numFmt w:val="bullet"/>
      <w:lvlText w:val="o"/>
      <w:lvlJc w:val="left"/>
      <w:pPr>
        <w:ind w:left="10645" w:hanging="360"/>
      </w:pPr>
      <w:rPr>
        <w:rFonts w:ascii="Courier New" w:hAnsi="Courier New" w:cs="Courier New" w:hint="default"/>
      </w:rPr>
    </w:lvl>
    <w:lvl w:ilvl="8" w:tplc="FFFFFFFF" w:tentative="1">
      <w:start w:val="1"/>
      <w:numFmt w:val="bullet"/>
      <w:lvlText w:val=""/>
      <w:lvlJc w:val="left"/>
      <w:pPr>
        <w:ind w:left="11365" w:hanging="360"/>
      </w:pPr>
      <w:rPr>
        <w:rFonts w:ascii="Wingdings" w:hAnsi="Wingdings" w:hint="default"/>
      </w:rPr>
    </w:lvl>
  </w:abstractNum>
  <w:abstractNum w:abstractNumId="1" w15:restartNumberingAfterBreak="0">
    <w:nsid w:val="0ABC77DB"/>
    <w:multiLevelType w:val="multilevel"/>
    <w:tmpl w:val="A80698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D33DF4"/>
    <w:multiLevelType w:val="multilevel"/>
    <w:tmpl w:val="079E7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65695F"/>
    <w:multiLevelType w:val="hybridMultilevel"/>
    <w:tmpl w:val="3920E5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4842AB"/>
    <w:multiLevelType w:val="multilevel"/>
    <w:tmpl w:val="D10413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1EB326E"/>
    <w:multiLevelType w:val="multilevel"/>
    <w:tmpl w:val="C478E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6EA7085"/>
    <w:multiLevelType w:val="multilevel"/>
    <w:tmpl w:val="532E6BE6"/>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313415E"/>
    <w:multiLevelType w:val="hybridMultilevel"/>
    <w:tmpl w:val="D3D422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72452DE"/>
    <w:multiLevelType w:val="multilevel"/>
    <w:tmpl w:val="CECCFC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F337542"/>
    <w:multiLevelType w:val="hybridMultilevel"/>
    <w:tmpl w:val="8E664C94"/>
    <w:lvl w:ilvl="0" w:tplc="08090001">
      <w:start w:val="1"/>
      <w:numFmt w:val="bullet"/>
      <w:lvlText w:val=""/>
      <w:lvlJc w:val="left"/>
      <w:pPr>
        <w:ind w:left="2344" w:hanging="360"/>
      </w:pPr>
      <w:rPr>
        <w:rFonts w:ascii="Symbol" w:hAnsi="Symbol" w:hint="default"/>
      </w:rPr>
    </w:lvl>
    <w:lvl w:ilvl="1" w:tplc="08090003" w:tentative="1">
      <w:start w:val="1"/>
      <w:numFmt w:val="bullet"/>
      <w:lvlText w:val="o"/>
      <w:lvlJc w:val="left"/>
      <w:pPr>
        <w:ind w:left="3064" w:hanging="360"/>
      </w:pPr>
      <w:rPr>
        <w:rFonts w:ascii="Courier New" w:hAnsi="Courier New" w:cs="Courier New" w:hint="default"/>
      </w:rPr>
    </w:lvl>
    <w:lvl w:ilvl="2" w:tplc="08090005" w:tentative="1">
      <w:start w:val="1"/>
      <w:numFmt w:val="bullet"/>
      <w:lvlText w:val=""/>
      <w:lvlJc w:val="left"/>
      <w:pPr>
        <w:ind w:left="3784" w:hanging="360"/>
      </w:pPr>
      <w:rPr>
        <w:rFonts w:ascii="Wingdings" w:hAnsi="Wingdings" w:hint="default"/>
      </w:rPr>
    </w:lvl>
    <w:lvl w:ilvl="3" w:tplc="08090001" w:tentative="1">
      <w:start w:val="1"/>
      <w:numFmt w:val="bullet"/>
      <w:lvlText w:val=""/>
      <w:lvlJc w:val="left"/>
      <w:pPr>
        <w:ind w:left="4504" w:hanging="360"/>
      </w:pPr>
      <w:rPr>
        <w:rFonts w:ascii="Symbol" w:hAnsi="Symbol" w:hint="default"/>
      </w:rPr>
    </w:lvl>
    <w:lvl w:ilvl="4" w:tplc="08090003" w:tentative="1">
      <w:start w:val="1"/>
      <w:numFmt w:val="bullet"/>
      <w:lvlText w:val="o"/>
      <w:lvlJc w:val="left"/>
      <w:pPr>
        <w:ind w:left="5224" w:hanging="360"/>
      </w:pPr>
      <w:rPr>
        <w:rFonts w:ascii="Courier New" w:hAnsi="Courier New" w:cs="Courier New" w:hint="default"/>
      </w:rPr>
    </w:lvl>
    <w:lvl w:ilvl="5" w:tplc="08090005" w:tentative="1">
      <w:start w:val="1"/>
      <w:numFmt w:val="bullet"/>
      <w:lvlText w:val=""/>
      <w:lvlJc w:val="left"/>
      <w:pPr>
        <w:ind w:left="5944" w:hanging="360"/>
      </w:pPr>
      <w:rPr>
        <w:rFonts w:ascii="Wingdings" w:hAnsi="Wingdings" w:hint="default"/>
      </w:rPr>
    </w:lvl>
    <w:lvl w:ilvl="6" w:tplc="08090001" w:tentative="1">
      <w:start w:val="1"/>
      <w:numFmt w:val="bullet"/>
      <w:lvlText w:val=""/>
      <w:lvlJc w:val="left"/>
      <w:pPr>
        <w:ind w:left="6664" w:hanging="360"/>
      </w:pPr>
      <w:rPr>
        <w:rFonts w:ascii="Symbol" w:hAnsi="Symbol" w:hint="default"/>
      </w:rPr>
    </w:lvl>
    <w:lvl w:ilvl="7" w:tplc="08090003" w:tentative="1">
      <w:start w:val="1"/>
      <w:numFmt w:val="bullet"/>
      <w:lvlText w:val="o"/>
      <w:lvlJc w:val="left"/>
      <w:pPr>
        <w:ind w:left="7384" w:hanging="360"/>
      </w:pPr>
      <w:rPr>
        <w:rFonts w:ascii="Courier New" w:hAnsi="Courier New" w:cs="Courier New" w:hint="default"/>
      </w:rPr>
    </w:lvl>
    <w:lvl w:ilvl="8" w:tplc="08090005" w:tentative="1">
      <w:start w:val="1"/>
      <w:numFmt w:val="bullet"/>
      <w:lvlText w:val=""/>
      <w:lvlJc w:val="left"/>
      <w:pPr>
        <w:ind w:left="8104" w:hanging="360"/>
      </w:pPr>
      <w:rPr>
        <w:rFonts w:ascii="Wingdings" w:hAnsi="Wingdings" w:hint="default"/>
      </w:rPr>
    </w:lvl>
  </w:abstractNum>
  <w:abstractNum w:abstractNumId="10" w15:restartNumberingAfterBreak="0">
    <w:nsid w:val="63B56299"/>
    <w:multiLevelType w:val="multilevel"/>
    <w:tmpl w:val="EBC4799C"/>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AD655A0"/>
    <w:multiLevelType w:val="hybridMultilevel"/>
    <w:tmpl w:val="5EB6D5B2"/>
    <w:lvl w:ilvl="0" w:tplc="08090001">
      <w:start w:val="1"/>
      <w:numFmt w:val="bullet"/>
      <w:lvlText w:val=""/>
      <w:lvlJc w:val="left"/>
      <w:pPr>
        <w:ind w:left="2344" w:hanging="360"/>
      </w:pPr>
      <w:rPr>
        <w:rFonts w:ascii="Symbol" w:hAnsi="Symbol" w:hint="default"/>
      </w:rPr>
    </w:lvl>
    <w:lvl w:ilvl="1" w:tplc="08090003" w:tentative="1">
      <w:start w:val="1"/>
      <w:numFmt w:val="bullet"/>
      <w:lvlText w:val="o"/>
      <w:lvlJc w:val="left"/>
      <w:pPr>
        <w:ind w:left="6325" w:hanging="360"/>
      </w:pPr>
      <w:rPr>
        <w:rFonts w:ascii="Courier New" w:hAnsi="Courier New" w:cs="Courier New" w:hint="default"/>
      </w:rPr>
    </w:lvl>
    <w:lvl w:ilvl="2" w:tplc="08090005" w:tentative="1">
      <w:start w:val="1"/>
      <w:numFmt w:val="bullet"/>
      <w:lvlText w:val=""/>
      <w:lvlJc w:val="left"/>
      <w:pPr>
        <w:ind w:left="7045" w:hanging="360"/>
      </w:pPr>
      <w:rPr>
        <w:rFonts w:ascii="Wingdings" w:hAnsi="Wingdings" w:hint="default"/>
      </w:rPr>
    </w:lvl>
    <w:lvl w:ilvl="3" w:tplc="08090001" w:tentative="1">
      <w:start w:val="1"/>
      <w:numFmt w:val="bullet"/>
      <w:lvlText w:val=""/>
      <w:lvlJc w:val="left"/>
      <w:pPr>
        <w:ind w:left="7765" w:hanging="360"/>
      </w:pPr>
      <w:rPr>
        <w:rFonts w:ascii="Symbol" w:hAnsi="Symbol" w:hint="default"/>
      </w:rPr>
    </w:lvl>
    <w:lvl w:ilvl="4" w:tplc="08090003" w:tentative="1">
      <w:start w:val="1"/>
      <w:numFmt w:val="bullet"/>
      <w:lvlText w:val="o"/>
      <w:lvlJc w:val="left"/>
      <w:pPr>
        <w:ind w:left="8485" w:hanging="360"/>
      </w:pPr>
      <w:rPr>
        <w:rFonts w:ascii="Courier New" w:hAnsi="Courier New" w:cs="Courier New" w:hint="default"/>
      </w:rPr>
    </w:lvl>
    <w:lvl w:ilvl="5" w:tplc="08090005" w:tentative="1">
      <w:start w:val="1"/>
      <w:numFmt w:val="bullet"/>
      <w:lvlText w:val=""/>
      <w:lvlJc w:val="left"/>
      <w:pPr>
        <w:ind w:left="9205" w:hanging="360"/>
      </w:pPr>
      <w:rPr>
        <w:rFonts w:ascii="Wingdings" w:hAnsi="Wingdings" w:hint="default"/>
      </w:rPr>
    </w:lvl>
    <w:lvl w:ilvl="6" w:tplc="08090001" w:tentative="1">
      <w:start w:val="1"/>
      <w:numFmt w:val="bullet"/>
      <w:lvlText w:val=""/>
      <w:lvlJc w:val="left"/>
      <w:pPr>
        <w:ind w:left="9925" w:hanging="360"/>
      </w:pPr>
      <w:rPr>
        <w:rFonts w:ascii="Symbol" w:hAnsi="Symbol" w:hint="default"/>
      </w:rPr>
    </w:lvl>
    <w:lvl w:ilvl="7" w:tplc="08090003" w:tentative="1">
      <w:start w:val="1"/>
      <w:numFmt w:val="bullet"/>
      <w:lvlText w:val="o"/>
      <w:lvlJc w:val="left"/>
      <w:pPr>
        <w:ind w:left="10645" w:hanging="360"/>
      </w:pPr>
      <w:rPr>
        <w:rFonts w:ascii="Courier New" w:hAnsi="Courier New" w:cs="Courier New" w:hint="default"/>
      </w:rPr>
    </w:lvl>
    <w:lvl w:ilvl="8" w:tplc="08090005" w:tentative="1">
      <w:start w:val="1"/>
      <w:numFmt w:val="bullet"/>
      <w:lvlText w:val=""/>
      <w:lvlJc w:val="left"/>
      <w:pPr>
        <w:ind w:left="11365" w:hanging="360"/>
      </w:pPr>
      <w:rPr>
        <w:rFonts w:ascii="Wingdings" w:hAnsi="Wingdings" w:hint="default"/>
      </w:rPr>
    </w:lvl>
  </w:abstractNum>
  <w:abstractNum w:abstractNumId="12" w15:restartNumberingAfterBreak="0">
    <w:nsid w:val="6C997EF7"/>
    <w:multiLevelType w:val="hybridMultilevel"/>
    <w:tmpl w:val="E2568D86"/>
    <w:lvl w:ilvl="0" w:tplc="22E4FD2A">
      <w:start w:val="1"/>
      <w:numFmt w:val="decimal"/>
      <w:lvlText w:val="%1."/>
      <w:lvlJc w:val="left"/>
      <w:pPr>
        <w:ind w:left="720" w:hanging="360"/>
      </w:pPr>
      <w:rPr>
        <w:rFonts w:eastAsiaTheme="majorEastAsia"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41763398">
    <w:abstractNumId w:val="8"/>
  </w:num>
  <w:num w:numId="2" w16cid:durableId="2064325727">
    <w:abstractNumId w:val="5"/>
  </w:num>
  <w:num w:numId="3" w16cid:durableId="359093393">
    <w:abstractNumId w:val="2"/>
  </w:num>
  <w:num w:numId="4" w16cid:durableId="1415131356">
    <w:abstractNumId w:val="4"/>
  </w:num>
  <w:num w:numId="5" w16cid:durableId="1290746322">
    <w:abstractNumId w:val="10"/>
  </w:num>
  <w:num w:numId="6" w16cid:durableId="526331039">
    <w:abstractNumId w:val="1"/>
  </w:num>
  <w:num w:numId="7" w16cid:durableId="1580405471">
    <w:abstractNumId w:val="6"/>
  </w:num>
  <w:num w:numId="8" w16cid:durableId="2039115825">
    <w:abstractNumId w:val="7"/>
  </w:num>
  <w:num w:numId="9" w16cid:durableId="1981110214">
    <w:abstractNumId w:val="3"/>
  </w:num>
  <w:num w:numId="10" w16cid:durableId="746422266">
    <w:abstractNumId w:val="11"/>
  </w:num>
  <w:num w:numId="11" w16cid:durableId="539587692">
    <w:abstractNumId w:val="12"/>
  </w:num>
  <w:num w:numId="12" w16cid:durableId="532885287">
    <w:abstractNumId w:val="0"/>
  </w:num>
  <w:num w:numId="13" w16cid:durableId="183398647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6A14"/>
    <w:rsid w:val="00064E2B"/>
    <w:rsid w:val="000C296B"/>
    <w:rsid w:val="000F4045"/>
    <w:rsid w:val="000F74F9"/>
    <w:rsid w:val="0011145A"/>
    <w:rsid w:val="001B31BF"/>
    <w:rsid w:val="001C6A14"/>
    <w:rsid w:val="001F29EF"/>
    <w:rsid w:val="0023601D"/>
    <w:rsid w:val="002876A0"/>
    <w:rsid w:val="00334BBD"/>
    <w:rsid w:val="003A2F6F"/>
    <w:rsid w:val="00427A7D"/>
    <w:rsid w:val="00451789"/>
    <w:rsid w:val="00457EE5"/>
    <w:rsid w:val="005572A4"/>
    <w:rsid w:val="005B38EF"/>
    <w:rsid w:val="00663ACE"/>
    <w:rsid w:val="00710E13"/>
    <w:rsid w:val="008C40FC"/>
    <w:rsid w:val="008F6249"/>
    <w:rsid w:val="00A83BA4"/>
    <w:rsid w:val="00AF69E4"/>
    <w:rsid w:val="00B50342"/>
    <w:rsid w:val="00BF4B10"/>
    <w:rsid w:val="00CE4BD1"/>
    <w:rsid w:val="00F37C6C"/>
    <w:rsid w:val="00F446D1"/>
    <w:rsid w:val="00FA3CA7"/>
    <w:rsid w:val="00FB4CF5"/>
  </w:rsids>
  <m:mathPr>
    <m:mathFont m:val="Cambria Math"/>
    <m:brkBin m:val="before"/>
    <m:brkBinSub m:val="--"/>
    <m:smallFrac m:val="0"/>
    <m:dispDef/>
    <m:lMargin m:val="0"/>
    <m:rMargin m:val="0"/>
    <m:defJc m:val="centerGroup"/>
    <m:wrapIndent m:val="1440"/>
    <m:intLim m:val="subSup"/>
    <m:naryLim m:val="undOvr"/>
  </m:mathPr>
  <w:themeFontLang w:val="en-S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F9E323"/>
  <w15:chartTrackingRefBased/>
  <w15:docId w15:val="{A48C52DF-677B-AE45-95C0-400BDD18A2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SE"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6A1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C6A1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C6A1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C6A1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C6A1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C6A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6A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6A1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6A1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6A1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C6A1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C6A1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C6A1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C6A1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C6A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6A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6A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6A14"/>
    <w:rPr>
      <w:rFonts w:eastAsiaTheme="majorEastAsia" w:cstheme="majorBidi"/>
      <w:color w:val="272727" w:themeColor="text1" w:themeTint="D8"/>
    </w:rPr>
  </w:style>
  <w:style w:type="paragraph" w:styleId="Title">
    <w:name w:val="Title"/>
    <w:basedOn w:val="Normal"/>
    <w:next w:val="Normal"/>
    <w:link w:val="TitleChar"/>
    <w:uiPriority w:val="10"/>
    <w:qFormat/>
    <w:rsid w:val="001C6A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6A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6A1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6A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6A14"/>
    <w:pPr>
      <w:spacing w:before="160"/>
      <w:jc w:val="center"/>
    </w:pPr>
    <w:rPr>
      <w:i/>
      <w:iCs/>
      <w:color w:val="404040" w:themeColor="text1" w:themeTint="BF"/>
    </w:rPr>
  </w:style>
  <w:style w:type="character" w:customStyle="1" w:styleId="QuoteChar">
    <w:name w:val="Quote Char"/>
    <w:basedOn w:val="DefaultParagraphFont"/>
    <w:link w:val="Quote"/>
    <w:uiPriority w:val="29"/>
    <w:rsid w:val="001C6A14"/>
    <w:rPr>
      <w:i/>
      <w:iCs/>
      <w:color w:val="404040" w:themeColor="text1" w:themeTint="BF"/>
    </w:rPr>
  </w:style>
  <w:style w:type="paragraph" w:styleId="ListParagraph">
    <w:name w:val="List Paragraph"/>
    <w:basedOn w:val="Normal"/>
    <w:uiPriority w:val="34"/>
    <w:qFormat/>
    <w:rsid w:val="001C6A14"/>
    <w:pPr>
      <w:ind w:left="720"/>
      <w:contextualSpacing/>
    </w:pPr>
  </w:style>
  <w:style w:type="character" w:styleId="IntenseEmphasis">
    <w:name w:val="Intense Emphasis"/>
    <w:basedOn w:val="DefaultParagraphFont"/>
    <w:uiPriority w:val="21"/>
    <w:qFormat/>
    <w:rsid w:val="001C6A14"/>
    <w:rPr>
      <w:i/>
      <w:iCs/>
      <w:color w:val="0F4761" w:themeColor="accent1" w:themeShade="BF"/>
    </w:rPr>
  </w:style>
  <w:style w:type="paragraph" w:styleId="IntenseQuote">
    <w:name w:val="Intense Quote"/>
    <w:basedOn w:val="Normal"/>
    <w:next w:val="Normal"/>
    <w:link w:val="IntenseQuoteChar"/>
    <w:uiPriority w:val="30"/>
    <w:qFormat/>
    <w:rsid w:val="001C6A1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C6A14"/>
    <w:rPr>
      <w:i/>
      <w:iCs/>
      <w:color w:val="0F4761" w:themeColor="accent1" w:themeShade="BF"/>
    </w:rPr>
  </w:style>
  <w:style w:type="character" w:styleId="IntenseReference">
    <w:name w:val="Intense Reference"/>
    <w:basedOn w:val="DefaultParagraphFont"/>
    <w:uiPriority w:val="32"/>
    <w:qFormat/>
    <w:rsid w:val="001C6A14"/>
    <w:rPr>
      <w:b/>
      <w:bCs/>
      <w:smallCaps/>
      <w:color w:val="0F4761" w:themeColor="accent1" w:themeShade="BF"/>
      <w:spacing w:val="5"/>
    </w:rPr>
  </w:style>
  <w:style w:type="paragraph" w:styleId="NormalWeb">
    <w:name w:val="Normal (Web)"/>
    <w:basedOn w:val="Normal"/>
    <w:uiPriority w:val="99"/>
    <w:unhideWhenUsed/>
    <w:rsid w:val="001C6A1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1C6A14"/>
  </w:style>
  <w:style w:type="character" w:customStyle="1" w:styleId="whitespace-normal">
    <w:name w:val="whitespace-normal"/>
    <w:basedOn w:val="DefaultParagraphFont"/>
    <w:rsid w:val="001C6A14"/>
  </w:style>
  <w:style w:type="character" w:styleId="Strong">
    <w:name w:val="Strong"/>
    <w:basedOn w:val="DefaultParagraphFont"/>
    <w:uiPriority w:val="22"/>
    <w:qFormat/>
    <w:rsid w:val="001C6A14"/>
    <w:rPr>
      <w:b/>
      <w:bCs/>
    </w:rPr>
  </w:style>
  <w:style w:type="paragraph" w:styleId="z-TopofForm">
    <w:name w:val="HTML Top of Form"/>
    <w:basedOn w:val="Normal"/>
    <w:next w:val="Normal"/>
    <w:link w:val="z-TopofFormChar"/>
    <w:hidden/>
    <w:uiPriority w:val="99"/>
    <w:semiHidden/>
    <w:unhideWhenUsed/>
    <w:rsid w:val="001C6A14"/>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1C6A14"/>
    <w:rPr>
      <w:rFonts w:ascii="Arial" w:eastAsia="Times New Roman" w:hAnsi="Arial" w:cs="Arial"/>
      <w:vanish/>
      <w:kern w:val="0"/>
      <w:sz w:val="16"/>
      <w:szCs w:val="16"/>
      <w:lang w:eastAsia="en-GB"/>
      <w14:ligatures w14:val="none"/>
    </w:rPr>
  </w:style>
  <w:style w:type="paragraph" w:customStyle="1" w:styleId="placeholder">
    <w:name w:val="placeholder"/>
    <w:basedOn w:val="Normal"/>
    <w:rsid w:val="001C6A1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z-BottomofForm">
    <w:name w:val="HTML Bottom of Form"/>
    <w:basedOn w:val="Normal"/>
    <w:next w:val="Normal"/>
    <w:link w:val="z-BottomofFormChar"/>
    <w:hidden/>
    <w:uiPriority w:val="99"/>
    <w:semiHidden/>
    <w:unhideWhenUsed/>
    <w:rsid w:val="001C6A14"/>
    <w:pPr>
      <w:pBdr>
        <w:top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BottomofFormChar">
    <w:name w:val="z-Bottom of Form Char"/>
    <w:basedOn w:val="DefaultParagraphFont"/>
    <w:link w:val="z-BottomofForm"/>
    <w:uiPriority w:val="99"/>
    <w:semiHidden/>
    <w:rsid w:val="001C6A14"/>
    <w:rPr>
      <w:rFonts w:ascii="Arial" w:eastAsia="Times New Roman" w:hAnsi="Arial" w:cs="Arial"/>
      <w:vanish/>
      <w:kern w:val="0"/>
      <w:sz w:val="16"/>
      <w:szCs w:val="16"/>
      <w:lang w:eastAsia="en-GB"/>
      <w14:ligatures w14:val="none"/>
    </w:rPr>
  </w:style>
  <w:style w:type="paragraph" w:styleId="Footer">
    <w:name w:val="footer"/>
    <w:basedOn w:val="Normal"/>
    <w:link w:val="FooterChar"/>
    <w:uiPriority w:val="99"/>
    <w:unhideWhenUsed/>
    <w:rsid w:val="001C6A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6A14"/>
  </w:style>
  <w:style w:type="character" w:styleId="PageNumber">
    <w:name w:val="page number"/>
    <w:basedOn w:val="DefaultParagraphFont"/>
    <w:uiPriority w:val="99"/>
    <w:semiHidden/>
    <w:unhideWhenUsed/>
    <w:rsid w:val="001C6A14"/>
  </w:style>
  <w:style w:type="table" w:styleId="ListTable7ColourfulAccent6">
    <w:name w:val="List Table 7 Colorful Accent 6"/>
    <w:basedOn w:val="TableNormal"/>
    <w:uiPriority w:val="52"/>
    <w:rsid w:val="00710E13"/>
    <w:pPr>
      <w:spacing w:after="0" w:line="240" w:lineRule="auto"/>
    </w:pPr>
    <w:rPr>
      <w:color w:val="3A7C22"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EA72E"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EA72E"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EA72E"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EA72E" w:themeColor="accent6"/>
        </w:tcBorders>
        <w:shd w:val="clear" w:color="auto" w:fill="FFFFFF" w:themeFill="background1"/>
      </w:tcPr>
    </w:tblStylePr>
    <w:tblStylePr w:type="band1Vert">
      <w:tblPr/>
      <w:tcPr>
        <w:shd w:val="clear" w:color="auto" w:fill="D9F2D0" w:themeFill="accent6" w:themeFillTint="33"/>
      </w:tcPr>
    </w:tblStylePr>
    <w:tblStylePr w:type="band1Horz">
      <w:tblPr/>
      <w:tcPr>
        <w:shd w:val="clear" w:color="auto" w:fill="D9F2D0"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5">
    <w:name w:val="List Table 7 Colorful Accent 5"/>
    <w:basedOn w:val="TableNormal"/>
    <w:uiPriority w:val="52"/>
    <w:rsid w:val="00710E13"/>
    <w:pPr>
      <w:spacing w:after="0" w:line="240" w:lineRule="auto"/>
    </w:pPr>
    <w:rPr>
      <w:color w:val="77206D"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A02B93"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A02B93"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A02B93"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A02B93" w:themeColor="accent5"/>
        </w:tcBorders>
        <w:shd w:val="clear" w:color="auto" w:fill="FFFFFF" w:themeFill="background1"/>
      </w:tcPr>
    </w:tblStylePr>
    <w:tblStylePr w:type="band1Vert">
      <w:tblPr/>
      <w:tcPr>
        <w:shd w:val="clear" w:color="auto" w:fill="F2CEED" w:themeFill="accent5" w:themeFillTint="33"/>
      </w:tcPr>
    </w:tblStylePr>
    <w:tblStylePr w:type="band1Horz">
      <w:tblPr/>
      <w:tcPr>
        <w:shd w:val="clear" w:color="auto" w:fill="F2CEED"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3">
    <w:name w:val="List Table 7 Colorful Accent 3"/>
    <w:basedOn w:val="TableNormal"/>
    <w:uiPriority w:val="52"/>
    <w:rsid w:val="00710E13"/>
    <w:pPr>
      <w:spacing w:after="0" w:line="240" w:lineRule="auto"/>
    </w:pPr>
    <w:rPr>
      <w:color w:val="124F1A"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196B24"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196B24"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196B24"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196B24" w:themeColor="accent3"/>
        </w:tcBorders>
        <w:shd w:val="clear" w:color="auto" w:fill="FFFFFF" w:themeFill="background1"/>
      </w:tcPr>
    </w:tblStylePr>
    <w:tblStylePr w:type="band1Vert">
      <w:tblPr/>
      <w:tcPr>
        <w:shd w:val="clear" w:color="auto" w:fill="C1F0C7" w:themeFill="accent3" w:themeFillTint="33"/>
      </w:tcPr>
    </w:tblStylePr>
    <w:tblStylePr w:type="band1Horz">
      <w:tblPr/>
      <w:tcPr>
        <w:shd w:val="clear" w:color="auto" w:fill="C1F0C7"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6ColourfulAccent5">
    <w:name w:val="List Table 6 Colorful Accent 5"/>
    <w:basedOn w:val="TableNormal"/>
    <w:uiPriority w:val="51"/>
    <w:rsid w:val="00710E13"/>
    <w:pPr>
      <w:spacing w:after="0" w:line="240" w:lineRule="auto"/>
    </w:pPr>
    <w:rPr>
      <w:color w:val="77206D" w:themeColor="accent5" w:themeShade="BF"/>
    </w:rPr>
    <w:tblPr>
      <w:tblStyleRowBandSize w:val="1"/>
      <w:tblStyleColBandSize w:val="1"/>
      <w:tblBorders>
        <w:top w:val="single" w:sz="4" w:space="0" w:color="A02B93" w:themeColor="accent5"/>
        <w:bottom w:val="single" w:sz="4" w:space="0" w:color="A02B93" w:themeColor="accent5"/>
      </w:tblBorders>
    </w:tblPr>
    <w:tblStylePr w:type="firstRow">
      <w:rPr>
        <w:b/>
        <w:bCs/>
      </w:rPr>
      <w:tblPr/>
      <w:tcPr>
        <w:tcBorders>
          <w:bottom w:val="single" w:sz="4" w:space="0" w:color="A02B93" w:themeColor="accent5"/>
        </w:tcBorders>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ListTable7Colourful">
    <w:name w:val="List Table 7 Colorful"/>
    <w:basedOn w:val="TableNormal"/>
    <w:uiPriority w:val="52"/>
    <w:rsid w:val="00710E13"/>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1">
    <w:name w:val="List Table 7 Colorful Accent 1"/>
    <w:basedOn w:val="TableNormal"/>
    <w:uiPriority w:val="52"/>
    <w:rsid w:val="00710E13"/>
    <w:pPr>
      <w:spacing w:after="0" w:line="240" w:lineRule="auto"/>
    </w:pPr>
    <w:rPr>
      <w:color w:val="0F4761"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156082"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156082"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156082"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156082" w:themeColor="accent1"/>
        </w:tcBorders>
        <w:shd w:val="clear" w:color="auto" w:fill="FFFFFF" w:themeFill="background1"/>
      </w:tcPr>
    </w:tblStylePr>
    <w:tblStylePr w:type="band1Vert">
      <w:tblPr/>
      <w:tcPr>
        <w:shd w:val="clear" w:color="auto" w:fill="C1E4F5" w:themeFill="accent1" w:themeFillTint="33"/>
      </w:tcPr>
    </w:tblStylePr>
    <w:tblStylePr w:type="band1Horz">
      <w:tblPr/>
      <w:tcPr>
        <w:shd w:val="clear" w:color="auto" w:fill="C1E4F5"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2">
    <w:name w:val="List Table 7 Colorful Accent 2"/>
    <w:basedOn w:val="TableNormal"/>
    <w:uiPriority w:val="52"/>
    <w:rsid w:val="00710E13"/>
    <w:pPr>
      <w:spacing w:after="0" w:line="240" w:lineRule="auto"/>
    </w:pPr>
    <w:rPr>
      <w:color w:val="BF4E14"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E97132"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E97132"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E97132"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E97132" w:themeColor="accent2"/>
        </w:tcBorders>
        <w:shd w:val="clear" w:color="auto" w:fill="FFFFFF" w:themeFill="background1"/>
      </w:tcPr>
    </w:tblStylePr>
    <w:tblStylePr w:type="band1Vert">
      <w:tblPr/>
      <w:tcPr>
        <w:shd w:val="clear" w:color="auto" w:fill="FAE2D5" w:themeFill="accent2" w:themeFillTint="33"/>
      </w:tcPr>
    </w:tblStylePr>
    <w:tblStylePr w:type="band1Horz">
      <w:tblPr/>
      <w:tcPr>
        <w:shd w:val="clear" w:color="auto" w:fill="FAE2D5"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4">
    <w:name w:val="Plain Table 4"/>
    <w:basedOn w:val="TableNormal"/>
    <w:uiPriority w:val="44"/>
    <w:rsid w:val="00710E13"/>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1">
    <w:name w:val="Plain Table 1"/>
    <w:basedOn w:val="TableNormal"/>
    <w:uiPriority w:val="41"/>
    <w:rsid w:val="00710E1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
    <w:name w:val="Table Grid"/>
    <w:basedOn w:val="TableNormal"/>
    <w:uiPriority w:val="39"/>
    <w:rsid w:val="00710E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710E13"/>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2">
    <w:name w:val="Plain Table 2"/>
    <w:basedOn w:val="TableNormal"/>
    <w:uiPriority w:val="42"/>
    <w:rsid w:val="00710E13"/>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710E13"/>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45"/>
    <w:rsid w:val="00710E13"/>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710E13"/>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710E13"/>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710E13"/>
    <w:pPr>
      <w:spacing w:after="0" w:line="240" w:lineRule="auto"/>
    </w:pPr>
    <w:tblPr>
      <w:tblStyleRowBandSize w:val="1"/>
      <w:tblStyleColBandSize w:val="1"/>
      <w:tblBorders>
        <w:top w:val="single" w:sz="4" w:space="0" w:color="84E290" w:themeColor="accent3" w:themeTint="66"/>
        <w:left w:val="single" w:sz="4" w:space="0" w:color="84E290" w:themeColor="accent3" w:themeTint="66"/>
        <w:bottom w:val="single" w:sz="4" w:space="0" w:color="84E290" w:themeColor="accent3" w:themeTint="66"/>
        <w:right w:val="single" w:sz="4" w:space="0" w:color="84E290" w:themeColor="accent3" w:themeTint="66"/>
        <w:insideH w:val="single" w:sz="4" w:space="0" w:color="84E290" w:themeColor="accent3" w:themeTint="66"/>
        <w:insideV w:val="single" w:sz="4" w:space="0" w:color="84E290" w:themeColor="accent3" w:themeTint="66"/>
      </w:tblBorders>
    </w:tblPr>
    <w:tblStylePr w:type="firstRow">
      <w:rPr>
        <w:b/>
        <w:bCs/>
      </w:rPr>
      <w:tblPr/>
      <w:tcPr>
        <w:tcBorders>
          <w:bottom w:val="single" w:sz="12" w:space="0" w:color="47D459" w:themeColor="accent3" w:themeTint="99"/>
        </w:tcBorders>
      </w:tcPr>
    </w:tblStylePr>
    <w:tblStylePr w:type="lastRow">
      <w:rPr>
        <w:b/>
        <w:bCs/>
      </w:rPr>
      <w:tblPr/>
      <w:tcPr>
        <w:tcBorders>
          <w:top w:val="double" w:sz="2" w:space="0" w:color="47D459" w:themeColor="accent3" w:themeTint="99"/>
        </w:tcBorders>
      </w:tcPr>
    </w:tblStylePr>
    <w:tblStylePr w:type="firstCol">
      <w:rPr>
        <w:b/>
        <w:bCs/>
      </w:rPr>
    </w:tblStylePr>
    <w:tblStylePr w:type="lastCol">
      <w:rPr>
        <w:b/>
        <w:bCs/>
      </w:rPr>
    </w:tblStylePr>
  </w:style>
  <w:style w:type="table" w:styleId="GridTable4">
    <w:name w:val="Grid Table 4"/>
    <w:basedOn w:val="TableNormal"/>
    <w:uiPriority w:val="49"/>
    <w:rsid w:val="00710E13"/>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710E13"/>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paragraph" w:styleId="Header">
    <w:name w:val="header"/>
    <w:basedOn w:val="Normal"/>
    <w:link w:val="HeaderChar"/>
    <w:uiPriority w:val="99"/>
    <w:unhideWhenUsed/>
    <w:rsid w:val="00710E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0E13"/>
  </w:style>
  <w:style w:type="character" w:customStyle="1" w:styleId="sr-only">
    <w:name w:val="sr-only"/>
    <w:basedOn w:val="DefaultParagraphFont"/>
    <w:rsid w:val="003A2F6F"/>
  </w:style>
  <w:style w:type="character" w:customStyle="1" w:styleId="multiline">
    <w:name w:val="multiline"/>
    <w:basedOn w:val="DefaultParagraphFont"/>
    <w:rsid w:val="003A2F6F"/>
  </w:style>
  <w:style w:type="character" w:styleId="Hyperlink">
    <w:name w:val="Hyperlink"/>
    <w:basedOn w:val="DefaultParagraphFont"/>
    <w:uiPriority w:val="99"/>
    <w:semiHidden/>
    <w:unhideWhenUsed/>
    <w:rsid w:val="005B38E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hilton.com/en/corporate/" TargetMode="Externa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ouci.dntb.gov.ua/en/works/4OzGYEm7/"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mpra.ub.uni-muenchen.de/118717/"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dpi.com/2071-1050/13/19/10828" TargetMode="External"/><Relationship Id="rId5" Type="http://schemas.openxmlformats.org/officeDocument/2006/relationships/webSettings" Target="webSettings.xml"/><Relationship Id="rId15" Type="http://schemas.openxmlformats.org/officeDocument/2006/relationships/hyperlink" Target="https://www.researchgate.net/publication/364038757_Stakeholder_Engagement_and_Corporate_Performances%5BAccessed" TargetMode="External"/><Relationship Id="rId10" Type="http://schemas.openxmlformats.org/officeDocument/2006/relationships/hyperlink" Target="https://www.mdpi.com/2076-3387/9/2/46%5BAccessed"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www.projectmanager.com/blog/internal-stakeholders-vs-external-stakehold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E588BF-F3CD-D541-B49A-2A7019353A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74</TotalTime>
  <Pages>23</Pages>
  <Words>5392</Words>
  <Characters>30735</Characters>
  <Application>Microsoft Office Word</Application>
  <DocSecurity>0</DocSecurity>
  <Lines>256</Lines>
  <Paragraphs>72</Paragraphs>
  <ScaleCrop>false</ScaleCrop>
  <Company/>
  <LinksUpToDate>false</LinksUpToDate>
  <CharactersWithSpaces>36055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Nasteho Khalif Diriye (2233826)</dc:creator>
  <cp:keywords/>
  <dc:description/>
  <cp:lastModifiedBy>Nasteho Khalif Diriye (2233826)</cp:lastModifiedBy>
  <cp:revision>4</cp:revision>
  <dcterms:created xsi:type="dcterms:W3CDTF">2026-04-27T18:34:00Z</dcterms:created>
  <dcterms:modified xsi:type="dcterms:W3CDTF">2026-04-27T19:59:00Z</dcterms:modified>
</cp:coreProperties>
</file>