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CE012" w14:textId="1250DB15" w:rsidR="00032E46"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University Of Wales Trinity St David</w:t>
      </w:r>
    </w:p>
    <w:p w14:paraId="41E933D0" w14:textId="77777777" w:rsidR="00B3237B" w:rsidRPr="00D413B6" w:rsidRDefault="00B3237B" w:rsidP="00D413B6">
      <w:pPr>
        <w:spacing w:line="360" w:lineRule="auto"/>
        <w:jc w:val="both"/>
        <w:rPr>
          <w:rFonts w:ascii="Arial" w:hAnsi="Arial" w:cs="Arial"/>
          <w:color w:val="000000" w:themeColor="text1"/>
        </w:rPr>
      </w:pPr>
    </w:p>
    <w:p w14:paraId="0F244FFC" w14:textId="385F00A2"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Marketing and Sales</w:t>
      </w:r>
      <w:r w:rsidR="002164D2" w:rsidRPr="00D413B6">
        <w:rPr>
          <w:rFonts w:ascii="Arial" w:hAnsi="Arial" w:cs="Arial"/>
          <w:color w:val="000000" w:themeColor="text1"/>
        </w:rPr>
        <w:t xml:space="preserve"> in Starbucks Strategy</w:t>
      </w:r>
    </w:p>
    <w:p w14:paraId="7C4FC891" w14:textId="0C7B0334"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BMGM 5001</w:t>
      </w:r>
    </w:p>
    <w:p w14:paraId="2F2440C2" w14:textId="77777777"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Level 5</w:t>
      </w:r>
    </w:p>
    <w:p w14:paraId="17E4BF2A" w14:textId="6A349A60"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Ruth Taylor-Davies BA (Hons), MSc., MA, AHI</w:t>
      </w:r>
    </w:p>
    <w:p w14:paraId="3A498BFA" w14:textId="233AF75F" w:rsidR="00B3237B" w:rsidRPr="00D413B6" w:rsidRDefault="00B3237B" w:rsidP="00D413B6">
      <w:pPr>
        <w:spacing w:line="360" w:lineRule="auto"/>
        <w:jc w:val="both"/>
        <w:rPr>
          <w:rFonts w:ascii="Arial" w:hAnsi="Arial" w:cs="Arial"/>
          <w:color w:val="000000" w:themeColor="text1"/>
        </w:rPr>
      </w:pPr>
    </w:p>
    <w:p w14:paraId="70FC5C79" w14:textId="77777777" w:rsidR="00B3237B" w:rsidRPr="00D413B6" w:rsidRDefault="00B3237B" w:rsidP="00D413B6">
      <w:pPr>
        <w:spacing w:line="360" w:lineRule="auto"/>
        <w:jc w:val="both"/>
        <w:rPr>
          <w:rFonts w:ascii="Arial" w:hAnsi="Arial" w:cs="Arial"/>
          <w:color w:val="000000" w:themeColor="text1"/>
        </w:rPr>
      </w:pPr>
    </w:p>
    <w:p w14:paraId="3B8D6E86" w14:textId="77777777" w:rsidR="00B3237B" w:rsidRPr="00D413B6" w:rsidRDefault="00B3237B" w:rsidP="00D413B6">
      <w:pPr>
        <w:spacing w:line="360" w:lineRule="auto"/>
        <w:jc w:val="both"/>
        <w:rPr>
          <w:rFonts w:ascii="Arial" w:hAnsi="Arial" w:cs="Arial"/>
          <w:color w:val="000000" w:themeColor="text1"/>
        </w:rPr>
      </w:pPr>
    </w:p>
    <w:p w14:paraId="197B5F2B" w14:textId="77777777" w:rsidR="00B3237B" w:rsidRPr="00D413B6" w:rsidRDefault="00B3237B" w:rsidP="00D413B6">
      <w:pPr>
        <w:spacing w:line="360" w:lineRule="auto"/>
        <w:jc w:val="both"/>
        <w:rPr>
          <w:rFonts w:ascii="Arial" w:hAnsi="Arial" w:cs="Arial"/>
          <w:color w:val="000000" w:themeColor="text1"/>
        </w:rPr>
      </w:pPr>
    </w:p>
    <w:p w14:paraId="44800AD8" w14:textId="77777777" w:rsidR="00B3237B" w:rsidRPr="00D413B6" w:rsidRDefault="00B3237B" w:rsidP="00D413B6">
      <w:pPr>
        <w:spacing w:line="360" w:lineRule="auto"/>
        <w:jc w:val="both"/>
        <w:rPr>
          <w:rFonts w:ascii="Arial" w:hAnsi="Arial" w:cs="Arial"/>
          <w:color w:val="000000" w:themeColor="text1"/>
        </w:rPr>
      </w:pPr>
    </w:p>
    <w:p w14:paraId="75E84411" w14:textId="77777777" w:rsidR="00B3237B" w:rsidRPr="00D413B6" w:rsidRDefault="00B3237B" w:rsidP="00D413B6">
      <w:pPr>
        <w:spacing w:line="360" w:lineRule="auto"/>
        <w:jc w:val="both"/>
        <w:rPr>
          <w:rFonts w:ascii="Arial" w:hAnsi="Arial" w:cs="Arial"/>
          <w:color w:val="000000" w:themeColor="text1"/>
        </w:rPr>
      </w:pPr>
    </w:p>
    <w:p w14:paraId="085F97E3" w14:textId="77777777" w:rsidR="00B3237B" w:rsidRPr="00D413B6" w:rsidRDefault="00B3237B" w:rsidP="00D413B6">
      <w:pPr>
        <w:spacing w:line="360" w:lineRule="auto"/>
        <w:jc w:val="both"/>
        <w:rPr>
          <w:rFonts w:ascii="Arial" w:hAnsi="Arial" w:cs="Arial"/>
          <w:color w:val="000000" w:themeColor="text1"/>
        </w:rPr>
      </w:pPr>
    </w:p>
    <w:p w14:paraId="36833441" w14:textId="77777777" w:rsidR="00B3237B" w:rsidRPr="00D413B6" w:rsidRDefault="00B3237B" w:rsidP="00D413B6">
      <w:pPr>
        <w:spacing w:line="360" w:lineRule="auto"/>
        <w:jc w:val="both"/>
        <w:rPr>
          <w:rFonts w:ascii="Arial" w:hAnsi="Arial" w:cs="Arial"/>
          <w:color w:val="000000" w:themeColor="text1"/>
        </w:rPr>
      </w:pPr>
    </w:p>
    <w:p w14:paraId="3FEBE7EE" w14:textId="77777777" w:rsidR="00B3237B" w:rsidRPr="00D413B6" w:rsidRDefault="00B3237B" w:rsidP="00D413B6">
      <w:pPr>
        <w:spacing w:line="360" w:lineRule="auto"/>
        <w:jc w:val="both"/>
        <w:rPr>
          <w:rFonts w:ascii="Arial" w:hAnsi="Arial" w:cs="Arial"/>
          <w:color w:val="000000" w:themeColor="text1"/>
        </w:rPr>
      </w:pPr>
    </w:p>
    <w:p w14:paraId="61085AAC" w14:textId="77777777" w:rsidR="00B3237B" w:rsidRPr="00D413B6" w:rsidRDefault="00B3237B" w:rsidP="00D413B6">
      <w:pPr>
        <w:spacing w:line="360" w:lineRule="auto"/>
        <w:jc w:val="both"/>
        <w:rPr>
          <w:rFonts w:ascii="Arial" w:hAnsi="Arial" w:cs="Arial"/>
          <w:color w:val="000000" w:themeColor="text1"/>
        </w:rPr>
      </w:pPr>
    </w:p>
    <w:p w14:paraId="33C26D3F" w14:textId="77777777" w:rsidR="00B3237B" w:rsidRPr="00D413B6" w:rsidRDefault="00B3237B" w:rsidP="00D413B6">
      <w:pPr>
        <w:spacing w:line="360" w:lineRule="auto"/>
        <w:jc w:val="both"/>
        <w:rPr>
          <w:rFonts w:ascii="Arial" w:hAnsi="Arial" w:cs="Arial"/>
          <w:color w:val="000000" w:themeColor="text1"/>
        </w:rPr>
      </w:pPr>
    </w:p>
    <w:p w14:paraId="43583CFE" w14:textId="77777777" w:rsidR="00B3237B" w:rsidRPr="00D413B6" w:rsidRDefault="00B3237B" w:rsidP="00D413B6">
      <w:pPr>
        <w:spacing w:line="360" w:lineRule="auto"/>
        <w:jc w:val="both"/>
        <w:rPr>
          <w:rFonts w:ascii="Arial" w:hAnsi="Arial" w:cs="Arial"/>
          <w:color w:val="000000" w:themeColor="text1"/>
        </w:rPr>
      </w:pPr>
    </w:p>
    <w:p w14:paraId="51D13FDF" w14:textId="77777777" w:rsidR="00B3237B" w:rsidRPr="00D413B6" w:rsidRDefault="00B3237B" w:rsidP="00D413B6">
      <w:pPr>
        <w:spacing w:line="360" w:lineRule="auto"/>
        <w:jc w:val="both"/>
        <w:rPr>
          <w:rFonts w:ascii="Arial" w:hAnsi="Arial" w:cs="Arial"/>
          <w:color w:val="000000" w:themeColor="text1"/>
        </w:rPr>
      </w:pPr>
    </w:p>
    <w:p w14:paraId="16991D10" w14:textId="77777777" w:rsidR="00B3237B" w:rsidRPr="00D413B6" w:rsidRDefault="00B3237B" w:rsidP="00D413B6">
      <w:pPr>
        <w:spacing w:line="360" w:lineRule="auto"/>
        <w:jc w:val="both"/>
        <w:rPr>
          <w:rFonts w:ascii="Arial" w:hAnsi="Arial" w:cs="Arial"/>
          <w:color w:val="000000" w:themeColor="text1"/>
        </w:rPr>
      </w:pPr>
    </w:p>
    <w:p w14:paraId="1B6605FA" w14:textId="77777777" w:rsidR="00B3237B" w:rsidRPr="00D413B6" w:rsidRDefault="00B3237B" w:rsidP="00D413B6">
      <w:pPr>
        <w:spacing w:line="360" w:lineRule="auto"/>
        <w:jc w:val="both"/>
        <w:rPr>
          <w:rFonts w:ascii="Arial" w:hAnsi="Arial" w:cs="Arial"/>
          <w:color w:val="000000" w:themeColor="text1"/>
        </w:rPr>
      </w:pPr>
    </w:p>
    <w:p w14:paraId="7FC573DA" w14:textId="77777777" w:rsidR="00B3237B" w:rsidRPr="00D413B6" w:rsidRDefault="00B3237B" w:rsidP="00D413B6">
      <w:pPr>
        <w:spacing w:line="360" w:lineRule="auto"/>
        <w:jc w:val="both"/>
        <w:rPr>
          <w:rFonts w:ascii="Arial" w:hAnsi="Arial" w:cs="Arial"/>
          <w:color w:val="000000" w:themeColor="text1"/>
        </w:rPr>
      </w:pPr>
    </w:p>
    <w:p w14:paraId="29004DD6" w14:textId="77777777" w:rsidR="00B3237B" w:rsidRPr="00D413B6" w:rsidRDefault="00B3237B" w:rsidP="00D413B6">
      <w:pPr>
        <w:spacing w:line="360" w:lineRule="auto"/>
        <w:jc w:val="both"/>
        <w:rPr>
          <w:rFonts w:ascii="Arial" w:hAnsi="Arial" w:cs="Arial"/>
          <w:color w:val="000000" w:themeColor="text1"/>
        </w:rPr>
      </w:pPr>
    </w:p>
    <w:p w14:paraId="02469B7C" w14:textId="77777777" w:rsidR="00B3237B" w:rsidRPr="00D413B6" w:rsidRDefault="00B3237B" w:rsidP="00D413B6">
      <w:pPr>
        <w:spacing w:line="360" w:lineRule="auto"/>
        <w:jc w:val="both"/>
        <w:rPr>
          <w:rFonts w:ascii="Arial" w:hAnsi="Arial" w:cs="Arial"/>
          <w:color w:val="000000" w:themeColor="text1"/>
        </w:rPr>
      </w:pPr>
    </w:p>
    <w:p w14:paraId="2B4307E1" w14:textId="77777777" w:rsidR="00B3237B" w:rsidRPr="00D413B6" w:rsidRDefault="00B3237B" w:rsidP="00D413B6">
      <w:pPr>
        <w:spacing w:line="360" w:lineRule="auto"/>
        <w:jc w:val="both"/>
        <w:rPr>
          <w:rFonts w:ascii="Arial" w:hAnsi="Arial" w:cs="Arial"/>
          <w:color w:val="000000" w:themeColor="text1"/>
        </w:rPr>
      </w:pPr>
    </w:p>
    <w:p w14:paraId="0E121176" w14:textId="77777777" w:rsidR="00B3237B" w:rsidRPr="00D413B6" w:rsidRDefault="00B3237B" w:rsidP="00D413B6">
      <w:pPr>
        <w:spacing w:line="360" w:lineRule="auto"/>
        <w:jc w:val="both"/>
        <w:rPr>
          <w:rFonts w:ascii="Arial" w:hAnsi="Arial" w:cs="Arial"/>
          <w:color w:val="000000" w:themeColor="text1"/>
        </w:rPr>
      </w:pPr>
    </w:p>
    <w:p w14:paraId="0CB34EE2" w14:textId="77777777" w:rsidR="00B3237B" w:rsidRPr="00D413B6" w:rsidRDefault="00B3237B" w:rsidP="00D413B6">
      <w:pPr>
        <w:spacing w:line="360" w:lineRule="auto"/>
        <w:jc w:val="both"/>
        <w:rPr>
          <w:rFonts w:ascii="Arial" w:hAnsi="Arial" w:cs="Arial"/>
          <w:color w:val="000000" w:themeColor="text1"/>
        </w:rPr>
      </w:pPr>
    </w:p>
    <w:p w14:paraId="44A3BF10" w14:textId="77777777" w:rsidR="00B3237B" w:rsidRPr="00D413B6" w:rsidRDefault="00B3237B" w:rsidP="00D413B6">
      <w:pPr>
        <w:spacing w:line="360" w:lineRule="auto"/>
        <w:jc w:val="both"/>
        <w:rPr>
          <w:rFonts w:ascii="Arial" w:hAnsi="Arial" w:cs="Arial"/>
          <w:color w:val="000000" w:themeColor="text1"/>
        </w:rPr>
      </w:pPr>
    </w:p>
    <w:p w14:paraId="7B02A4D5" w14:textId="77777777" w:rsidR="00B3237B" w:rsidRPr="00D413B6" w:rsidRDefault="00B3237B" w:rsidP="00D413B6">
      <w:pPr>
        <w:spacing w:line="360" w:lineRule="auto"/>
        <w:jc w:val="both"/>
        <w:rPr>
          <w:rFonts w:ascii="Arial" w:hAnsi="Arial" w:cs="Arial"/>
          <w:color w:val="000000" w:themeColor="text1"/>
        </w:rPr>
      </w:pPr>
    </w:p>
    <w:p w14:paraId="24C0E6E8" w14:textId="2FF4AF78"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Ayesha Amir </w:t>
      </w:r>
    </w:p>
    <w:p w14:paraId="663F3BFE" w14:textId="1FEF9288"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2306141</w:t>
      </w:r>
    </w:p>
    <w:p w14:paraId="2B2CB7CF" w14:textId="00262748"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Word Count: </w:t>
      </w:r>
      <w:r w:rsidR="0069054E" w:rsidRPr="00D413B6">
        <w:rPr>
          <w:rFonts w:ascii="Arial" w:hAnsi="Arial" w:cs="Arial"/>
          <w:color w:val="000000" w:themeColor="text1"/>
        </w:rPr>
        <w:t>154</w:t>
      </w:r>
      <w:r w:rsidR="00A86D4C" w:rsidRPr="00D413B6">
        <w:rPr>
          <w:rFonts w:ascii="Arial" w:hAnsi="Arial" w:cs="Arial"/>
          <w:color w:val="000000" w:themeColor="text1"/>
        </w:rPr>
        <w:t>5</w:t>
      </w:r>
    </w:p>
    <w:p w14:paraId="6D943E9D" w14:textId="0FF6DD65"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 Reference: </w:t>
      </w:r>
      <w:r w:rsidR="00A86D4C" w:rsidRPr="00D413B6">
        <w:rPr>
          <w:rFonts w:ascii="Arial" w:hAnsi="Arial" w:cs="Arial"/>
          <w:color w:val="000000" w:themeColor="text1"/>
        </w:rPr>
        <w:t>592</w:t>
      </w:r>
    </w:p>
    <w:p w14:paraId="42B7AB9D" w14:textId="21B33B6A" w:rsidR="00B3237B" w:rsidRPr="00D413B6" w:rsidRDefault="00B3237B" w:rsidP="00D413B6">
      <w:pPr>
        <w:spacing w:line="360" w:lineRule="auto"/>
        <w:jc w:val="both"/>
        <w:rPr>
          <w:rFonts w:ascii="Arial" w:hAnsi="Arial" w:cs="Arial"/>
          <w:color w:val="000000" w:themeColor="text1"/>
        </w:rPr>
      </w:pPr>
      <w:r w:rsidRPr="00D413B6">
        <w:rPr>
          <w:rFonts w:ascii="Arial" w:hAnsi="Arial" w:cs="Arial"/>
          <w:color w:val="000000" w:themeColor="text1"/>
        </w:rPr>
        <w:t>Total:</w:t>
      </w:r>
      <w:r w:rsidR="00A86D4C" w:rsidRPr="00D413B6">
        <w:rPr>
          <w:rFonts w:ascii="Arial" w:hAnsi="Arial" w:cs="Arial"/>
          <w:color w:val="000000" w:themeColor="text1"/>
        </w:rPr>
        <w:t xml:space="preserve"> 2137</w:t>
      </w:r>
    </w:p>
    <w:p w14:paraId="334B5F92" w14:textId="0B9E54D4" w:rsidR="00515CC6" w:rsidRPr="00D413B6" w:rsidRDefault="00515CC6" w:rsidP="00D413B6">
      <w:pPr>
        <w:spacing w:line="360" w:lineRule="auto"/>
        <w:jc w:val="both"/>
        <w:rPr>
          <w:rFonts w:ascii="Arial" w:hAnsi="Arial" w:cs="Arial"/>
          <w:color w:val="000000" w:themeColor="text1"/>
        </w:rPr>
      </w:pPr>
      <w:r w:rsidRPr="00D413B6">
        <w:rPr>
          <w:rFonts w:ascii="Arial" w:hAnsi="Arial" w:cs="Arial"/>
          <w:color w:val="000000" w:themeColor="text1"/>
        </w:rPr>
        <w:lastRenderedPageBreak/>
        <w:t>I acknowledge the use of ChatGPT (</w:t>
      </w:r>
      <w:hyperlink r:id="rId5" w:history="1">
        <w:r w:rsidR="004321F4" w:rsidRPr="00D413B6">
          <w:rPr>
            <w:rStyle w:val="Hyperlink"/>
            <w:rFonts w:ascii="Arial" w:hAnsi="Arial" w:cs="Arial"/>
            <w:color w:val="000000" w:themeColor="text1"/>
          </w:rPr>
          <w:t>www.chatgpt.com</w:t>
        </w:r>
      </w:hyperlink>
      <w:r w:rsidR="004321F4" w:rsidRPr="00D413B6">
        <w:rPr>
          <w:rFonts w:ascii="Arial" w:hAnsi="Arial" w:cs="Arial"/>
          <w:color w:val="000000" w:themeColor="text1"/>
        </w:rPr>
        <w:t xml:space="preserve">) </w:t>
      </w:r>
      <w:r w:rsidRPr="00D413B6">
        <w:rPr>
          <w:rFonts w:ascii="Arial" w:hAnsi="Arial" w:cs="Arial"/>
          <w:color w:val="000000" w:themeColor="text1"/>
        </w:rPr>
        <w:t>on 8 November 2024 to check my grammar and spelling, as well as to help me understand the assessment requirements in a simplified way to guide my research.</w:t>
      </w:r>
    </w:p>
    <w:p w14:paraId="0E76CE96" w14:textId="77777777" w:rsidR="00515CC6" w:rsidRPr="00D413B6" w:rsidRDefault="00515CC6" w:rsidP="00D413B6">
      <w:pPr>
        <w:spacing w:line="360" w:lineRule="auto"/>
        <w:jc w:val="both"/>
        <w:rPr>
          <w:rFonts w:ascii="Arial" w:hAnsi="Arial" w:cs="Arial"/>
          <w:color w:val="000000" w:themeColor="text1"/>
        </w:rPr>
      </w:pPr>
    </w:p>
    <w:p w14:paraId="6D9E3B1A" w14:textId="75BDD3E4" w:rsidR="00515CC6" w:rsidRPr="00D413B6" w:rsidRDefault="00515CC6" w:rsidP="00D413B6">
      <w:pPr>
        <w:spacing w:line="360" w:lineRule="auto"/>
        <w:jc w:val="both"/>
        <w:rPr>
          <w:rFonts w:ascii="Arial" w:hAnsi="Arial" w:cs="Arial"/>
          <w:color w:val="000000" w:themeColor="text1"/>
        </w:rPr>
      </w:pPr>
      <w:r w:rsidRPr="00D413B6">
        <w:rPr>
          <w:rFonts w:ascii="Arial" w:hAnsi="Arial" w:cs="Arial"/>
          <w:color w:val="000000" w:themeColor="text1"/>
        </w:rPr>
        <w:t>I used the following prompt(s):</w:t>
      </w:r>
    </w:p>
    <w:p w14:paraId="0ADDB037" w14:textId="77777777" w:rsidR="00515CC6" w:rsidRPr="00D413B6" w:rsidRDefault="00515CC6" w:rsidP="00D413B6">
      <w:pPr>
        <w:spacing w:line="360" w:lineRule="auto"/>
        <w:jc w:val="both"/>
        <w:rPr>
          <w:rFonts w:ascii="Arial" w:hAnsi="Arial" w:cs="Arial"/>
          <w:color w:val="000000" w:themeColor="text1"/>
        </w:rPr>
      </w:pPr>
    </w:p>
    <w:p w14:paraId="6A4E5731" w14:textId="77777777" w:rsidR="00515CC6" w:rsidRPr="00D413B6" w:rsidRDefault="00515CC6" w:rsidP="00D413B6">
      <w:pPr>
        <w:numPr>
          <w:ilvl w:val="0"/>
          <w:numId w:val="4"/>
        </w:numPr>
        <w:spacing w:line="360" w:lineRule="auto"/>
        <w:jc w:val="both"/>
        <w:rPr>
          <w:rFonts w:ascii="Arial" w:hAnsi="Arial" w:cs="Arial"/>
          <w:color w:val="000000" w:themeColor="text1"/>
        </w:rPr>
      </w:pPr>
      <w:r w:rsidRPr="00D413B6">
        <w:rPr>
          <w:rFonts w:ascii="Arial" w:hAnsi="Arial" w:cs="Arial"/>
          <w:color w:val="000000" w:themeColor="text1"/>
        </w:rPr>
        <w:t>Please check my text for grammar and spelling errors.</w:t>
      </w:r>
    </w:p>
    <w:p w14:paraId="5A73F1A7" w14:textId="77777777" w:rsidR="00515CC6" w:rsidRPr="00D413B6" w:rsidRDefault="00515CC6" w:rsidP="00D413B6">
      <w:pPr>
        <w:numPr>
          <w:ilvl w:val="0"/>
          <w:numId w:val="4"/>
        </w:numPr>
        <w:spacing w:line="360" w:lineRule="auto"/>
        <w:jc w:val="both"/>
        <w:rPr>
          <w:rFonts w:ascii="Arial" w:hAnsi="Arial" w:cs="Arial"/>
          <w:color w:val="000000" w:themeColor="text1"/>
        </w:rPr>
      </w:pPr>
      <w:r w:rsidRPr="00D413B6">
        <w:rPr>
          <w:rFonts w:ascii="Arial" w:hAnsi="Arial" w:cs="Arial"/>
          <w:color w:val="000000" w:themeColor="text1"/>
        </w:rPr>
        <w:t>Explain the main points of the assessment in simpler terms to aid my research.</w:t>
      </w:r>
    </w:p>
    <w:p w14:paraId="014071C6" w14:textId="77777777" w:rsidR="004B6BBB" w:rsidRPr="00D413B6" w:rsidRDefault="004B6BBB" w:rsidP="00D413B6">
      <w:pPr>
        <w:spacing w:line="360" w:lineRule="auto"/>
        <w:jc w:val="both"/>
        <w:rPr>
          <w:rFonts w:ascii="Arial" w:hAnsi="Arial" w:cs="Arial"/>
          <w:color w:val="000000" w:themeColor="text1"/>
        </w:rPr>
      </w:pPr>
    </w:p>
    <w:p w14:paraId="2A461EBE" w14:textId="44E8976A" w:rsidR="004B6BBB" w:rsidRPr="00D413B6" w:rsidRDefault="00841BF2" w:rsidP="00D413B6">
      <w:pPr>
        <w:spacing w:line="360" w:lineRule="auto"/>
        <w:jc w:val="both"/>
        <w:rPr>
          <w:rFonts w:ascii="Arial" w:hAnsi="Arial" w:cs="Arial"/>
          <w:color w:val="000000" w:themeColor="text1"/>
        </w:rPr>
      </w:pPr>
      <w:r w:rsidRPr="00D413B6">
        <w:rPr>
          <w:rFonts w:ascii="Arial" w:hAnsi="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6D649382" w14:textId="77777777" w:rsidR="004B6BBB" w:rsidRPr="00D413B6" w:rsidRDefault="004B6BBB" w:rsidP="00D413B6">
      <w:pPr>
        <w:spacing w:line="360" w:lineRule="auto"/>
        <w:jc w:val="both"/>
        <w:rPr>
          <w:rFonts w:ascii="Arial" w:hAnsi="Arial" w:cs="Arial"/>
          <w:color w:val="000000" w:themeColor="text1"/>
        </w:rPr>
      </w:pPr>
    </w:p>
    <w:p w14:paraId="196B2A8E" w14:textId="77777777" w:rsidR="004B6BBB" w:rsidRPr="00D413B6" w:rsidRDefault="004B6BBB" w:rsidP="00D413B6">
      <w:pPr>
        <w:spacing w:line="360" w:lineRule="auto"/>
        <w:jc w:val="both"/>
        <w:rPr>
          <w:rFonts w:ascii="Arial" w:hAnsi="Arial" w:cs="Arial"/>
          <w:color w:val="000000" w:themeColor="text1"/>
        </w:rPr>
      </w:pPr>
    </w:p>
    <w:p w14:paraId="6DE01D2D" w14:textId="77777777" w:rsidR="004B6BBB" w:rsidRPr="00D413B6" w:rsidRDefault="004B6BBB" w:rsidP="00D413B6">
      <w:pPr>
        <w:spacing w:line="360" w:lineRule="auto"/>
        <w:jc w:val="both"/>
        <w:rPr>
          <w:rFonts w:ascii="Arial" w:hAnsi="Arial" w:cs="Arial"/>
          <w:color w:val="000000" w:themeColor="text1"/>
        </w:rPr>
      </w:pPr>
    </w:p>
    <w:p w14:paraId="3AF07445" w14:textId="77777777" w:rsidR="004B6BBB" w:rsidRPr="00D413B6" w:rsidRDefault="004B6BBB" w:rsidP="00D413B6">
      <w:pPr>
        <w:spacing w:line="360" w:lineRule="auto"/>
        <w:jc w:val="both"/>
        <w:rPr>
          <w:rFonts w:ascii="Arial" w:hAnsi="Arial" w:cs="Arial"/>
          <w:color w:val="000000" w:themeColor="text1"/>
        </w:rPr>
      </w:pPr>
    </w:p>
    <w:p w14:paraId="39B59647" w14:textId="77777777" w:rsidR="004B6BBB" w:rsidRPr="00D413B6" w:rsidRDefault="004B6BBB" w:rsidP="00D413B6">
      <w:pPr>
        <w:spacing w:line="360" w:lineRule="auto"/>
        <w:jc w:val="both"/>
        <w:rPr>
          <w:rFonts w:ascii="Arial" w:hAnsi="Arial" w:cs="Arial"/>
          <w:color w:val="000000" w:themeColor="text1"/>
        </w:rPr>
      </w:pPr>
    </w:p>
    <w:p w14:paraId="35C087BA" w14:textId="77777777" w:rsidR="004B6BBB" w:rsidRPr="00D413B6" w:rsidRDefault="004B6BBB" w:rsidP="00D413B6">
      <w:pPr>
        <w:spacing w:line="360" w:lineRule="auto"/>
        <w:jc w:val="both"/>
        <w:rPr>
          <w:rFonts w:ascii="Arial" w:hAnsi="Arial" w:cs="Arial"/>
          <w:color w:val="000000" w:themeColor="text1"/>
        </w:rPr>
      </w:pPr>
    </w:p>
    <w:p w14:paraId="13AEB347" w14:textId="77777777" w:rsidR="004B6BBB" w:rsidRPr="00D413B6" w:rsidRDefault="004B6BBB" w:rsidP="00D413B6">
      <w:pPr>
        <w:spacing w:line="360" w:lineRule="auto"/>
        <w:jc w:val="both"/>
        <w:rPr>
          <w:rFonts w:ascii="Arial" w:hAnsi="Arial" w:cs="Arial"/>
          <w:color w:val="000000" w:themeColor="text1"/>
        </w:rPr>
      </w:pPr>
    </w:p>
    <w:p w14:paraId="679ECE46" w14:textId="77777777" w:rsidR="004B6BBB" w:rsidRPr="00D413B6" w:rsidRDefault="004B6BBB" w:rsidP="00D413B6">
      <w:pPr>
        <w:spacing w:line="360" w:lineRule="auto"/>
        <w:jc w:val="both"/>
        <w:rPr>
          <w:rFonts w:ascii="Arial" w:hAnsi="Arial" w:cs="Arial"/>
          <w:color w:val="000000" w:themeColor="text1"/>
        </w:rPr>
      </w:pPr>
    </w:p>
    <w:p w14:paraId="3B269DD8" w14:textId="77777777" w:rsidR="004B6BBB" w:rsidRPr="00D413B6" w:rsidRDefault="004B6BBB" w:rsidP="00D413B6">
      <w:pPr>
        <w:spacing w:line="360" w:lineRule="auto"/>
        <w:jc w:val="both"/>
        <w:rPr>
          <w:rFonts w:ascii="Arial" w:hAnsi="Arial" w:cs="Arial"/>
          <w:color w:val="000000" w:themeColor="text1"/>
        </w:rPr>
      </w:pPr>
    </w:p>
    <w:p w14:paraId="44B78066" w14:textId="77777777" w:rsidR="004B6BBB" w:rsidRPr="00D413B6" w:rsidRDefault="004B6BBB" w:rsidP="00D413B6">
      <w:pPr>
        <w:spacing w:line="360" w:lineRule="auto"/>
        <w:jc w:val="both"/>
        <w:rPr>
          <w:rFonts w:ascii="Arial" w:hAnsi="Arial" w:cs="Arial"/>
          <w:color w:val="000000" w:themeColor="text1"/>
        </w:rPr>
      </w:pPr>
    </w:p>
    <w:p w14:paraId="118DBFC5" w14:textId="77777777" w:rsidR="004B6BBB" w:rsidRPr="00D413B6" w:rsidRDefault="004B6BBB" w:rsidP="00D413B6">
      <w:pPr>
        <w:spacing w:line="360" w:lineRule="auto"/>
        <w:jc w:val="both"/>
        <w:rPr>
          <w:rFonts w:ascii="Arial" w:hAnsi="Arial" w:cs="Arial"/>
          <w:color w:val="000000" w:themeColor="text1"/>
        </w:rPr>
      </w:pPr>
    </w:p>
    <w:p w14:paraId="2C1DCFB2" w14:textId="77777777" w:rsidR="004B6BBB" w:rsidRPr="00D413B6" w:rsidRDefault="004B6BBB" w:rsidP="00D413B6">
      <w:pPr>
        <w:spacing w:line="360" w:lineRule="auto"/>
        <w:jc w:val="both"/>
        <w:rPr>
          <w:rFonts w:ascii="Arial" w:hAnsi="Arial" w:cs="Arial"/>
          <w:color w:val="000000" w:themeColor="text1"/>
        </w:rPr>
      </w:pPr>
    </w:p>
    <w:p w14:paraId="6C7ABCF5" w14:textId="77777777" w:rsidR="004B6BBB" w:rsidRPr="00D413B6" w:rsidRDefault="004B6BBB" w:rsidP="00D413B6">
      <w:pPr>
        <w:spacing w:line="360" w:lineRule="auto"/>
        <w:jc w:val="both"/>
        <w:rPr>
          <w:rFonts w:ascii="Arial" w:hAnsi="Arial" w:cs="Arial"/>
          <w:color w:val="000000" w:themeColor="text1"/>
        </w:rPr>
      </w:pPr>
    </w:p>
    <w:p w14:paraId="65B230E3" w14:textId="77777777" w:rsidR="004B6BBB" w:rsidRPr="00D413B6" w:rsidRDefault="004B6BBB" w:rsidP="00D413B6">
      <w:pPr>
        <w:spacing w:line="360" w:lineRule="auto"/>
        <w:jc w:val="both"/>
        <w:rPr>
          <w:rFonts w:ascii="Arial" w:hAnsi="Arial" w:cs="Arial"/>
          <w:color w:val="000000" w:themeColor="text1"/>
        </w:rPr>
      </w:pPr>
    </w:p>
    <w:p w14:paraId="2A1C8D76" w14:textId="77777777" w:rsidR="004B6BBB" w:rsidRPr="00D413B6" w:rsidRDefault="004B6BBB" w:rsidP="00D413B6">
      <w:pPr>
        <w:spacing w:line="360" w:lineRule="auto"/>
        <w:jc w:val="both"/>
        <w:rPr>
          <w:rFonts w:ascii="Arial" w:hAnsi="Arial" w:cs="Arial"/>
          <w:color w:val="000000" w:themeColor="text1"/>
        </w:rPr>
      </w:pPr>
    </w:p>
    <w:p w14:paraId="52EAD378" w14:textId="77777777" w:rsidR="004B6BBB" w:rsidRPr="00D413B6" w:rsidRDefault="004B6BBB" w:rsidP="00D413B6">
      <w:pPr>
        <w:spacing w:line="360" w:lineRule="auto"/>
        <w:jc w:val="both"/>
        <w:rPr>
          <w:rFonts w:ascii="Arial" w:hAnsi="Arial" w:cs="Arial"/>
          <w:color w:val="000000" w:themeColor="text1"/>
        </w:rPr>
      </w:pPr>
    </w:p>
    <w:p w14:paraId="70E6FF88" w14:textId="77777777" w:rsidR="004B6BBB" w:rsidRPr="00D413B6" w:rsidRDefault="004B6BBB" w:rsidP="00D413B6">
      <w:pPr>
        <w:spacing w:line="360" w:lineRule="auto"/>
        <w:jc w:val="both"/>
        <w:rPr>
          <w:rFonts w:ascii="Arial" w:hAnsi="Arial" w:cs="Arial"/>
          <w:color w:val="000000" w:themeColor="text1"/>
        </w:rPr>
      </w:pPr>
    </w:p>
    <w:p w14:paraId="5B7104A9" w14:textId="77777777" w:rsidR="004B6BBB" w:rsidRPr="00D413B6" w:rsidRDefault="004B6BBB" w:rsidP="00D413B6">
      <w:pPr>
        <w:spacing w:line="360" w:lineRule="auto"/>
        <w:jc w:val="both"/>
        <w:rPr>
          <w:rFonts w:ascii="Arial" w:hAnsi="Arial" w:cs="Arial"/>
          <w:color w:val="000000" w:themeColor="text1"/>
        </w:rPr>
      </w:pPr>
    </w:p>
    <w:p w14:paraId="5DB94548" w14:textId="77777777" w:rsidR="004B6BBB" w:rsidRPr="00D413B6" w:rsidRDefault="004B6BBB" w:rsidP="00D413B6">
      <w:pPr>
        <w:spacing w:line="360" w:lineRule="auto"/>
        <w:jc w:val="both"/>
        <w:rPr>
          <w:rFonts w:ascii="Arial" w:hAnsi="Arial" w:cs="Arial"/>
          <w:color w:val="000000" w:themeColor="text1"/>
        </w:rPr>
      </w:pPr>
    </w:p>
    <w:p w14:paraId="50EA2F36" w14:textId="77777777" w:rsidR="004B6BBB" w:rsidRPr="00D413B6" w:rsidRDefault="004B6BBB" w:rsidP="00D413B6">
      <w:pPr>
        <w:spacing w:line="360" w:lineRule="auto"/>
        <w:jc w:val="both"/>
        <w:rPr>
          <w:rFonts w:ascii="Arial" w:hAnsi="Arial" w:cs="Arial"/>
          <w:color w:val="000000" w:themeColor="text1"/>
        </w:rPr>
      </w:pPr>
    </w:p>
    <w:p w14:paraId="0A067A35" w14:textId="77777777" w:rsidR="004B6BBB" w:rsidRPr="00D413B6" w:rsidRDefault="004B6BBB" w:rsidP="00D413B6">
      <w:pPr>
        <w:spacing w:line="360" w:lineRule="auto"/>
        <w:jc w:val="both"/>
        <w:rPr>
          <w:rFonts w:ascii="Arial" w:hAnsi="Arial" w:cs="Arial"/>
          <w:color w:val="000000" w:themeColor="text1"/>
        </w:rPr>
      </w:pPr>
    </w:p>
    <w:p w14:paraId="3C158154"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lastRenderedPageBreak/>
        <w:t>In this essay, we will discuss the sales and marketing strategies of Starbucks, focusing on the marketing mix, including the 4 Ps: product, price, place, and promotion. Additionally, we will examine Starbucks’ segmentation, targeting, and positioning (STP) strategy. Starbucks has become a global leader in the coffee industry by offering high-quality products, creating a unique customer experience, and distinguishing itself from other coffee chains. We will explore how Starbucks uses marketing communications to engage customers and provide recommendations to enhance its future growth. Furthermore, a comparison with similar cafés in the area will highlight Starbucks’ strengths and identify potential areas for improvement, along with a brief overview of the company's history.</w:t>
      </w:r>
    </w:p>
    <w:p w14:paraId="67F3DF04" w14:textId="77777777" w:rsidR="0069054E" w:rsidRPr="00D413B6" w:rsidRDefault="0069054E" w:rsidP="00D413B6">
      <w:pPr>
        <w:spacing w:line="360" w:lineRule="auto"/>
        <w:jc w:val="both"/>
        <w:rPr>
          <w:rFonts w:ascii="Arial" w:hAnsi="Arial" w:cs="Arial"/>
          <w:color w:val="000000" w:themeColor="text1"/>
        </w:rPr>
      </w:pPr>
    </w:p>
    <w:p w14:paraId="200F47AA"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Firstly, let us address the question: ‘What are marketing and sales?’ Marketing involves the process of planning and developing a product before promoting it to customers. Sales, on the other hand, is the process of offering the company’s products or services to customers or suppliers at a profitable price, thereby generating value from these products. Both marketing and sales rely on the 4 Ps: product, price, place, and promotion.</w:t>
      </w:r>
    </w:p>
    <w:p w14:paraId="68C0A6DC" w14:textId="77777777" w:rsidR="00E13BE8" w:rsidRPr="00D413B6" w:rsidRDefault="00E13BE8" w:rsidP="00D413B6">
      <w:pPr>
        <w:spacing w:line="360" w:lineRule="auto"/>
        <w:jc w:val="both"/>
        <w:rPr>
          <w:rFonts w:ascii="Arial" w:hAnsi="Arial" w:cs="Arial"/>
          <w:color w:val="000000" w:themeColor="text1"/>
        </w:rPr>
      </w:pPr>
    </w:p>
    <w:p w14:paraId="67AAACDA"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Starbucks is a global coffeehouse franchise, first established in 1971 with a focus on freshly roasted coffee and tea. Over the years, the company gradually expanded both nationally and internationally, growing from a single store to over 38,000 locations worldwide (Starbucks, 2024a). Starbucks offers a wide range of products, including hot and cold beverages, bakery items, and hot or cold meals. Additionally, the company provides a seasonal menu with limited-time items, such as the popular Pumpkin Spice Latte, available only in winter. Starbucks is also known for its medium-roasted and </w:t>
      </w:r>
      <w:proofErr w:type="spellStart"/>
      <w:r w:rsidRPr="00D413B6">
        <w:rPr>
          <w:rFonts w:ascii="Arial" w:hAnsi="Arial" w:cs="Arial"/>
          <w:color w:val="000000" w:themeColor="text1"/>
        </w:rPr>
        <w:t>flavored</w:t>
      </w:r>
      <w:proofErr w:type="spellEnd"/>
      <w:r w:rsidRPr="00D413B6">
        <w:rPr>
          <w:rFonts w:ascii="Arial" w:hAnsi="Arial" w:cs="Arial"/>
          <w:color w:val="000000" w:themeColor="text1"/>
        </w:rPr>
        <w:t xml:space="preserve"> coffees, as well as its famous Frappuccino line, one of its best-selling products.</w:t>
      </w:r>
    </w:p>
    <w:p w14:paraId="472DE399" w14:textId="77777777" w:rsidR="0069054E" w:rsidRPr="00D413B6" w:rsidRDefault="0069054E" w:rsidP="00D413B6">
      <w:pPr>
        <w:spacing w:line="360" w:lineRule="auto"/>
        <w:jc w:val="both"/>
        <w:rPr>
          <w:rFonts w:ascii="Arial" w:hAnsi="Arial" w:cs="Arial"/>
          <w:color w:val="000000" w:themeColor="text1"/>
        </w:rPr>
      </w:pPr>
    </w:p>
    <w:p w14:paraId="19B61C3C"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Starbucks engages customers uniquely by writing their names on cups, creating a personalized experience. The company’s pricing strategy is premium, targeting professionals and individuals who can afford higher-priced products, especially during peak hours. Starbucks' place strategy includes a vast network of locations across diverse settings, such as coffeehouses, vending machines, airports, malls, and supermarkets. For promotion, Starbucks leverages social media platforms like </w:t>
      </w:r>
      <w:r w:rsidRPr="00D413B6">
        <w:rPr>
          <w:rFonts w:ascii="Arial" w:hAnsi="Arial" w:cs="Arial"/>
          <w:color w:val="000000" w:themeColor="text1"/>
        </w:rPr>
        <w:lastRenderedPageBreak/>
        <w:t xml:space="preserve">YouTube, Facebook, Instagram, and Google Ads, along with sales promotions, to increase product visibility. The company also strengthens customer loyalty through rewards programs and regularly gathers feedback through surveys (MJ Services, 2023; </w:t>
      </w:r>
      <w:proofErr w:type="spellStart"/>
      <w:r w:rsidRPr="00D413B6">
        <w:rPr>
          <w:rFonts w:ascii="Arial" w:hAnsi="Arial" w:cs="Arial"/>
          <w:color w:val="000000" w:themeColor="text1"/>
        </w:rPr>
        <w:t>Edrawmind</w:t>
      </w:r>
      <w:proofErr w:type="spellEnd"/>
      <w:r w:rsidRPr="00D413B6">
        <w:rPr>
          <w:rFonts w:ascii="Arial" w:hAnsi="Arial" w:cs="Arial"/>
          <w:color w:val="000000" w:themeColor="text1"/>
        </w:rPr>
        <w:t>, 2024).</w:t>
      </w:r>
    </w:p>
    <w:p w14:paraId="20F5E534" w14:textId="77777777" w:rsidR="0069054E" w:rsidRPr="00D413B6" w:rsidRDefault="0069054E" w:rsidP="00D413B6">
      <w:pPr>
        <w:spacing w:line="360" w:lineRule="auto"/>
        <w:jc w:val="both"/>
        <w:rPr>
          <w:rFonts w:ascii="Arial" w:hAnsi="Arial" w:cs="Arial"/>
          <w:color w:val="000000" w:themeColor="text1"/>
        </w:rPr>
      </w:pPr>
    </w:p>
    <w:p w14:paraId="5B33F5CE" w14:textId="48939455" w:rsidR="00976D24"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However, no product remains popular indefinitely, so effective marketing is essential to keep products relevant over time. According to Hooley, </w:t>
      </w:r>
      <w:proofErr w:type="spellStart"/>
      <w:r w:rsidRPr="00D413B6">
        <w:rPr>
          <w:rFonts w:ascii="Arial" w:hAnsi="Arial" w:cs="Arial"/>
          <w:color w:val="000000" w:themeColor="text1"/>
        </w:rPr>
        <w:t>Nicoulaud</w:t>
      </w:r>
      <w:proofErr w:type="spellEnd"/>
      <w:r w:rsidRPr="00D413B6">
        <w:rPr>
          <w:rFonts w:ascii="Arial" w:hAnsi="Arial" w:cs="Arial"/>
          <w:color w:val="000000" w:themeColor="text1"/>
        </w:rPr>
        <w:t>, Rudd, and Lee (2019, pp. 76-78), every product has a life cycle, as illustrated in Figure 3.8. Some products experience strong initial demand and later decline, while others start slow but gain popularity over time. This fluctuation is driven by changing customer demand. Occasionally, products may regain popularity after years, but sustained marketing is crucial to keep products relevant and active.</w:t>
      </w:r>
    </w:p>
    <w:p w14:paraId="7CDA6E5F" w14:textId="77777777" w:rsidR="00976D24" w:rsidRPr="00D413B6" w:rsidRDefault="00976D24" w:rsidP="00D413B6">
      <w:pPr>
        <w:spacing w:line="360" w:lineRule="auto"/>
        <w:jc w:val="both"/>
        <w:rPr>
          <w:rFonts w:ascii="Arial" w:hAnsi="Arial" w:cs="Arial"/>
          <w:color w:val="000000" w:themeColor="text1"/>
        </w:rPr>
      </w:pPr>
    </w:p>
    <w:p w14:paraId="03AD55DC"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According to Schultz and Gordon, 'Starbucks was not built through marketing and traditional advertising. We succeeded by creating an experience that comes to life, in large part, because of how we treat our people, our farmers, our customers, and how we give back to communities' (Schultz &amp; Gordon, 2011, p. 27). This statement highlights that Starbucks' success is rooted in building strong relationships with customers, farmers, and communities, which has contributed to its global reputation.</w:t>
      </w:r>
    </w:p>
    <w:p w14:paraId="2FF0DE09" w14:textId="77777777" w:rsidR="0069054E" w:rsidRPr="00D413B6" w:rsidRDefault="0069054E" w:rsidP="00D413B6">
      <w:pPr>
        <w:spacing w:line="360" w:lineRule="auto"/>
        <w:jc w:val="both"/>
        <w:rPr>
          <w:rFonts w:ascii="Arial" w:hAnsi="Arial" w:cs="Arial"/>
          <w:color w:val="000000" w:themeColor="text1"/>
        </w:rPr>
      </w:pPr>
    </w:p>
    <w:p w14:paraId="2BC38761"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An online article states that 'Starbucks' business strategy has played a significant role in establishing its reputation as a premier coffee brand worldwide. Though Starbucks' strategy is simple, it is grounded in principles, which has contributed to its success' (Kaur, 2024). This suggests that Starbucks has grown from a small store into a global business by following fundamental, effective strategies.</w:t>
      </w:r>
    </w:p>
    <w:p w14:paraId="6642458C" w14:textId="77777777" w:rsidR="0069054E" w:rsidRPr="00D413B6" w:rsidRDefault="0069054E" w:rsidP="00D413B6">
      <w:pPr>
        <w:spacing w:line="360" w:lineRule="auto"/>
        <w:jc w:val="both"/>
        <w:rPr>
          <w:rFonts w:ascii="Arial" w:hAnsi="Arial" w:cs="Arial"/>
          <w:color w:val="000000" w:themeColor="text1"/>
        </w:rPr>
      </w:pPr>
    </w:p>
    <w:p w14:paraId="072D5F65"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While researching, I came across a book that suggests ways businesses can improve. It emphasizes the importance of networking and promoting products online via social media, as well as through magazines and newspapers. The authors note that these are effective tools for business promotion (Mariotti &amp; Glackin, 2015, pp. 181-219).</w:t>
      </w:r>
    </w:p>
    <w:p w14:paraId="3971E890" w14:textId="77777777" w:rsidR="00447993" w:rsidRPr="00D413B6" w:rsidRDefault="00447993" w:rsidP="00D413B6">
      <w:pPr>
        <w:spacing w:line="360" w:lineRule="auto"/>
        <w:jc w:val="both"/>
        <w:rPr>
          <w:rFonts w:ascii="Arial" w:hAnsi="Arial" w:cs="Arial"/>
          <w:color w:val="000000" w:themeColor="text1"/>
        </w:rPr>
      </w:pPr>
    </w:p>
    <w:p w14:paraId="579CABF7"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Ayman and Kaya (2020, p. 3) explain that 'Segmentation is a way to cut the larger population into smaller groups or categories of people with similar needs, wants, and demands. Adept marketers also consider lifestyles (the value of the product to their </w:t>
      </w:r>
      <w:r w:rsidRPr="00D413B6">
        <w:rPr>
          <w:rFonts w:ascii="Arial" w:hAnsi="Arial" w:cs="Arial"/>
          <w:color w:val="000000" w:themeColor="text1"/>
        </w:rPr>
        <w:lastRenderedPageBreak/>
        <w:t>way of life) and product usage (how compatible the product is with their lifestyle and other purchasing choices).'</w:t>
      </w:r>
    </w:p>
    <w:p w14:paraId="307E00D7"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By this, they mean that segmentation involves dividing the population into smaller groups with similar needs, which makes it easier to target the right customers. Marketers consider customers' lifestyles, as some products may be integrated into a customer's daily routine.</w:t>
      </w:r>
    </w:p>
    <w:p w14:paraId="6CF31756" w14:textId="0644FA78"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According to an article by Dudovskiy (2022a), Starbucks uses four types of segmentation: geographic, demographic, behavioural, and psychographic. This allows them to identify the specific age groups, regions, and genders to target.</w:t>
      </w:r>
    </w:p>
    <w:p w14:paraId="6FD9AE78" w14:textId="77777777" w:rsidR="0069054E" w:rsidRPr="00D413B6" w:rsidRDefault="0069054E" w:rsidP="00D413B6">
      <w:pPr>
        <w:spacing w:line="360" w:lineRule="auto"/>
        <w:jc w:val="both"/>
        <w:rPr>
          <w:rFonts w:ascii="Arial" w:hAnsi="Arial" w:cs="Arial"/>
          <w:color w:val="000000" w:themeColor="text1"/>
        </w:rPr>
      </w:pPr>
    </w:p>
    <w:p w14:paraId="7E3CE6D0" w14:textId="69B3A45C" w:rsidR="00926C01" w:rsidRPr="00D413B6" w:rsidRDefault="0069054E"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Haskova</w:t>
      </w:r>
      <w:proofErr w:type="spellEnd"/>
      <w:r w:rsidRPr="00D413B6">
        <w:rPr>
          <w:rFonts w:ascii="Arial" w:hAnsi="Arial" w:cs="Arial"/>
          <w:color w:val="000000" w:themeColor="text1"/>
        </w:rPr>
        <w:t xml:space="preserve"> (2015, p. 12) states that 'When targeting, Starbucks is situated between mass marketing and segment marketing; they are targeting a broader public; however, there are some criteria that the customers should have, such as higher incomes or a younger age.' By this, she means that Starbucks primarily targets customers between the ages of 20 and 50, who typically have higher incomes.</w:t>
      </w:r>
    </w:p>
    <w:p w14:paraId="65FE2A01" w14:textId="77777777" w:rsidR="0069054E" w:rsidRPr="00D413B6" w:rsidRDefault="0069054E" w:rsidP="00D413B6">
      <w:pPr>
        <w:spacing w:line="360" w:lineRule="auto"/>
        <w:jc w:val="both"/>
        <w:rPr>
          <w:rFonts w:ascii="Arial" w:hAnsi="Arial" w:cs="Arial"/>
          <w:color w:val="000000" w:themeColor="text1"/>
        </w:rPr>
      </w:pPr>
    </w:p>
    <w:p w14:paraId="040CA121" w14:textId="7B01E62E" w:rsidR="00447993"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Starbucks targets various demographics, including younger generations, students, older customers, and some families, employing smart strategies to maximize business during peak times. In an article, it is noted that 'Being a premium coffee brand, Starbucks has most of its customers belonging to the upper economic segment. It targets youngsters and people who seek a peaceful space to drink coffee. Its high-end customers fall in the 22-50 age group, both male and female', (Simplilearn, 2024). This suggests that Starbucks focuses on the younger generation, understanding that they are likely to use the space for studying or meetings while enjoying a coffee or tea.</w:t>
      </w:r>
    </w:p>
    <w:p w14:paraId="314E0410" w14:textId="77777777" w:rsidR="00447993" w:rsidRPr="00D413B6" w:rsidRDefault="00447993" w:rsidP="00D413B6">
      <w:pPr>
        <w:spacing w:line="360" w:lineRule="auto"/>
        <w:jc w:val="both"/>
        <w:rPr>
          <w:rFonts w:ascii="Arial" w:hAnsi="Arial" w:cs="Arial"/>
          <w:color w:val="000000" w:themeColor="text1"/>
        </w:rPr>
      </w:pPr>
    </w:p>
    <w:p w14:paraId="4F4221DD" w14:textId="380FC444" w:rsidR="00795747"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Starbucks' strategies include expanding into global markets, driving customer engagement, maintaining sustainable practices, enhancing the customer experience, and maximizing digital marketing efforts (Pereira, 2024). Another article suggests that Starbucks should continue expanding in international markets to support the business's success. Additionally, it recommends reducing prices to attract more customers and make the brand more accessible (</w:t>
      </w:r>
      <w:proofErr w:type="spellStart"/>
      <w:r w:rsidRPr="00D413B6">
        <w:rPr>
          <w:rFonts w:ascii="Arial" w:hAnsi="Arial" w:cs="Arial"/>
          <w:color w:val="000000" w:themeColor="text1"/>
        </w:rPr>
        <w:t>Musonera</w:t>
      </w:r>
      <w:proofErr w:type="spellEnd"/>
      <w:r w:rsidRPr="00D413B6">
        <w:rPr>
          <w:rFonts w:ascii="Arial" w:hAnsi="Arial" w:cs="Arial"/>
          <w:color w:val="000000" w:themeColor="text1"/>
        </w:rPr>
        <w:t>, 2021, pp. 12-21).</w:t>
      </w:r>
    </w:p>
    <w:p w14:paraId="55591858" w14:textId="77777777" w:rsidR="0069054E" w:rsidRPr="00D413B6" w:rsidRDefault="0069054E" w:rsidP="00D413B6">
      <w:pPr>
        <w:spacing w:line="360" w:lineRule="auto"/>
        <w:jc w:val="both"/>
        <w:rPr>
          <w:rFonts w:ascii="Arial" w:hAnsi="Arial" w:cs="Arial"/>
          <w:color w:val="000000" w:themeColor="text1"/>
        </w:rPr>
      </w:pPr>
    </w:p>
    <w:p w14:paraId="49C31857"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One effect of COVID-19 on Starbucks has been a slight increase in prices, which has impacted the company. According to Lombardi, </w:t>
      </w:r>
      <w:proofErr w:type="spellStart"/>
      <w:r w:rsidRPr="00D413B6">
        <w:rPr>
          <w:rFonts w:ascii="Arial" w:hAnsi="Arial" w:cs="Arial"/>
          <w:color w:val="000000" w:themeColor="text1"/>
        </w:rPr>
        <w:t>Chidiac</w:t>
      </w:r>
      <w:proofErr w:type="spellEnd"/>
      <w:r w:rsidRPr="00D413B6">
        <w:rPr>
          <w:rFonts w:ascii="Arial" w:hAnsi="Arial" w:cs="Arial"/>
          <w:color w:val="000000" w:themeColor="text1"/>
        </w:rPr>
        <w:t xml:space="preserve">, and Record </w:t>
      </w:r>
      <w:r w:rsidRPr="00D413B6">
        <w:rPr>
          <w:rFonts w:ascii="Arial" w:hAnsi="Arial" w:cs="Arial"/>
          <w:color w:val="000000" w:themeColor="text1"/>
        </w:rPr>
        <w:lastRenderedPageBreak/>
        <w:t>(2021), 'Consumers will purchase their products at the existing price line/variation, and price changes should be minimal.' This suggests that prices may decrease once Starbucks increases available jobs and generates higher profits.</w:t>
      </w:r>
    </w:p>
    <w:p w14:paraId="404B5CED" w14:textId="77777777" w:rsidR="0069054E" w:rsidRPr="00D413B6" w:rsidRDefault="0069054E" w:rsidP="00D413B6">
      <w:pPr>
        <w:spacing w:line="360" w:lineRule="auto"/>
        <w:jc w:val="both"/>
        <w:rPr>
          <w:rFonts w:ascii="Arial" w:hAnsi="Arial" w:cs="Arial"/>
          <w:color w:val="000000" w:themeColor="text1"/>
        </w:rPr>
      </w:pPr>
    </w:p>
    <w:p w14:paraId="5C89ACC0" w14:textId="77777777" w:rsidR="0069054E" w:rsidRPr="00D413B6" w:rsidRDefault="0069054E"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Ferietag</w:t>
      </w:r>
      <w:proofErr w:type="spellEnd"/>
      <w:r w:rsidRPr="00D413B6">
        <w:rPr>
          <w:rFonts w:ascii="Arial" w:hAnsi="Arial" w:cs="Arial"/>
          <w:color w:val="000000" w:themeColor="text1"/>
        </w:rPr>
        <w:t xml:space="preserve"> (2019, p. 10) emphasizes the importance of communication in business, stating that 'two-way discussions between managers and salespeople, where all parties are honest with their comments, create the best communication. Expanded communication across all departments concerning the sales effort will immeasurably improve the success of a sales program.' This indicates that effective communication is essential for any business—whether a hotel, restaurant, or café—as success heavily depends on clear internal communication.</w:t>
      </w:r>
    </w:p>
    <w:p w14:paraId="28B53837" w14:textId="77777777" w:rsidR="0069054E" w:rsidRPr="00D413B6" w:rsidRDefault="0069054E"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Kukanja</w:t>
      </w:r>
      <w:proofErr w:type="spellEnd"/>
      <w:r w:rsidRPr="00D413B6">
        <w:rPr>
          <w:rFonts w:ascii="Arial" w:hAnsi="Arial" w:cs="Arial"/>
          <w:color w:val="000000" w:themeColor="text1"/>
        </w:rPr>
        <w:t xml:space="preserve">, </w:t>
      </w:r>
      <w:proofErr w:type="spellStart"/>
      <w:r w:rsidRPr="00D413B6">
        <w:rPr>
          <w:rFonts w:ascii="Arial" w:hAnsi="Arial" w:cs="Arial"/>
          <w:color w:val="000000" w:themeColor="text1"/>
        </w:rPr>
        <w:t>Gomezelj</w:t>
      </w:r>
      <w:proofErr w:type="spellEnd"/>
      <w:r w:rsidRPr="00D413B6">
        <w:rPr>
          <w:rFonts w:ascii="Arial" w:hAnsi="Arial" w:cs="Arial"/>
          <w:color w:val="000000" w:themeColor="text1"/>
        </w:rPr>
        <w:t xml:space="preserve">, </w:t>
      </w:r>
      <w:proofErr w:type="spellStart"/>
      <w:r w:rsidRPr="00D413B6">
        <w:rPr>
          <w:rFonts w:ascii="Arial" w:hAnsi="Arial" w:cs="Arial"/>
          <w:color w:val="000000" w:themeColor="text1"/>
        </w:rPr>
        <w:t>Omerzel</w:t>
      </w:r>
      <w:proofErr w:type="spellEnd"/>
      <w:r w:rsidRPr="00D413B6">
        <w:rPr>
          <w:rFonts w:ascii="Arial" w:hAnsi="Arial" w:cs="Arial"/>
          <w:color w:val="000000" w:themeColor="text1"/>
        </w:rPr>
        <w:t xml:space="preserve">, and </w:t>
      </w:r>
      <w:proofErr w:type="spellStart"/>
      <w:r w:rsidRPr="00D413B6">
        <w:rPr>
          <w:rFonts w:ascii="Arial" w:hAnsi="Arial" w:cs="Arial"/>
          <w:color w:val="000000" w:themeColor="text1"/>
        </w:rPr>
        <w:t>Kodrič</w:t>
      </w:r>
      <w:proofErr w:type="spellEnd"/>
      <w:r w:rsidRPr="00D413B6">
        <w:rPr>
          <w:rFonts w:ascii="Arial" w:hAnsi="Arial" w:cs="Arial"/>
          <w:color w:val="000000" w:themeColor="text1"/>
        </w:rPr>
        <w:t xml:space="preserve"> (2017, pp. 1515-1516) state, 'Direct sales represent the only form of marketing communication that provides instant feedback and heavily depends on the staff’s professionalism.' This highlights the importance of professional communication from sales staff to ensure smooth service.</w:t>
      </w:r>
    </w:p>
    <w:p w14:paraId="46E2D25E" w14:textId="77777777" w:rsidR="0069054E" w:rsidRPr="00D413B6" w:rsidRDefault="0069054E" w:rsidP="00D413B6">
      <w:pPr>
        <w:spacing w:line="360" w:lineRule="auto"/>
        <w:jc w:val="both"/>
        <w:rPr>
          <w:rFonts w:ascii="Arial" w:hAnsi="Arial" w:cs="Arial"/>
          <w:color w:val="000000" w:themeColor="text1"/>
        </w:rPr>
      </w:pPr>
    </w:p>
    <w:p w14:paraId="4B3A5020" w14:textId="77777777" w:rsidR="0069054E"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Starbucks also offers a loyalty card, which allows customers to earn reward points that can be redeemed for free gifts, such as a birthday gift. Promotions include 'buy one get one free' offers every Sunday, seasonal promotions for events like Halloween and Christmas, and a changing menu to keep customers engaged. Point-of-sale materials, such as posters or displays, showcase product offerings (Dudovskiy, 2022b).</w:t>
      </w:r>
    </w:p>
    <w:p w14:paraId="3476BF89" w14:textId="77777777" w:rsidR="00795747" w:rsidRPr="00D413B6" w:rsidRDefault="00795747" w:rsidP="00D413B6">
      <w:pPr>
        <w:spacing w:line="360" w:lineRule="auto"/>
        <w:jc w:val="both"/>
        <w:rPr>
          <w:rFonts w:ascii="Arial" w:hAnsi="Arial" w:cs="Arial"/>
          <w:color w:val="000000" w:themeColor="text1"/>
        </w:rPr>
      </w:pPr>
    </w:p>
    <w:p w14:paraId="0962122E" w14:textId="67C90A60" w:rsidR="00A76024"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According to an article, Starbucks is highly influenced by consumer behaviour, which is shaped by personal, cultural, and social factors. Starbucks adapts its menu to local tastes worldwide; for example, it offers tandoori paneer rolls in India. This flexibility helps Starbucks succeed globally (The Procure 4 Marketing Team, 2023; </w:t>
      </w:r>
      <w:proofErr w:type="spellStart"/>
      <w:r w:rsidRPr="00D413B6">
        <w:rPr>
          <w:rFonts w:ascii="Arial" w:hAnsi="Arial" w:cs="Arial"/>
          <w:color w:val="000000" w:themeColor="text1"/>
        </w:rPr>
        <w:t>Egaña</w:t>
      </w:r>
      <w:proofErr w:type="spellEnd"/>
      <w:r w:rsidRPr="00D413B6">
        <w:rPr>
          <w:rFonts w:ascii="Arial" w:hAnsi="Arial" w:cs="Arial"/>
          <w:color w:val="000000" w:themeColor="text1"/>
        </w:rPr>
        <w:t>, 2024).</w:t>
      </w:r>
    </w:p>
    <w:p w14:paraId="48BA0FE9" w14:textId="77777777" w:rsidR="0069054E" w:rsidRPr="00D413B6" w:rsidRDefault="0069054E" w:rsidP="00D413B6">
      <w:pPr>
        <w:spacing w:line="360" w:lineRule="auto"/>
        <w:jc w:val="both"/>
        <w:rPr>
          <w:rFonts w:ascii="Arial" w:hAnsi="Arial" w:cs="Arial"/>
          <w:color w:val="000000" w:themeColor="text1"/>
        </w:rPr>
      </w:pPr>
    </w:p>
    <w:p w14:paraId="4FADFBCB" w14:textId="795462A2" w:rsidR="00943D66"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Starbucks faces competition from Costa, which has a similar menu and employs strategies like those of Starbucks to stay competitive. Costa also focuses on communication and meeting customer needs to remain in the race with Starbucks (Starbucks, 2024b; Costa, 2024). According to Ivanova (2022, p. 17), 'green goods are being purchased by about 25.5 million people,' reflecting a trend where </w:t>
      </w:r>
      <w:r w:rsidRPr="00D413B6">
        <w:rPr>
          <w:rFonts w:ascii="Arial" w:hAnsi="Arial" w:cs="Arial"/>
          <w:color w:val="000000" w:themeColor="text1"/>
        </w:rPr>
        <w:lastRenderedPageBreak/>
        <w:t>sustainable products are increasingly in demand. Sustainability is currently very popular.</w:t>
      </w:r>
    </w:p>
    <w:p w14:paraId="63C54FD3" w14:textId="77777777" w:rsidR="0069054E" w:rsidRPr="00D413B6" w:rsidRDefault="0069054E" w:rsidP="00D413B6">
      <w:pPr>
        <w:spacing w:line="360" w:lineRule="auto"/>
        <w:jc w:val="both"/>
        <w:rPr>
          <w:rFonts w:ascii="Arial" w:hAnsi="Arial" w:cs="Arial"/>
          <w:color w:val="000000" w:themeColor="text1"/>
        </w:rPr>
      </w:pPr>
    </w:p>
    <w:p w14:paraId="135DBAE6" w14:textId="37D8AF24" w:rsidR="00C81496" w:rsidRPr="00D413B6" w:rsidRDefault="0069054E" w:rsidP="00D413B6">
      <w:pPr>
        <w:spacing w:line="360" w:lineRule="auto"/>
        <w:jc w:val="both"/>
        <w:rPr>
          <w:rFonts w:ascii="Arial" w:hAnsi="Arial" w:cs="Arial"/>
          <w:color w:val="000000" w:themeColor="text1"/>
        </w:rPr>
      </w:pPr>
      <w:r w:rsidRPr="00D413B6">
        <w:rPr>
          <w:rFonts w:ascii="Arial" w:hAnsi="Arial" w:cs="Arial"/>
          <w:color w:val="000000" w:themeColor="text1"/>
        </w:rPr>
        <w:t>Starbucks is planning to enhance its technology, increase sustainable options for customers and communities, offer more healthy choices, and expand its loyalty card programs. Additionally, the brand aims to grow further in Asia as part of its future strategy (Starbucks, 2023).</w:t>
      </w:r>
    </w:p>
    <w:p w14:paraId="2C3322C6" w14:textId="77777777" w:rsidR="00C81496" w:rsidRPr="00D413B6" w:rsidRDefault="00C81496" w:rsidP="00D413B6">
      <w:pPr>
        <w:spacing w:line="360" w:lineRule="auto"/>
        <w:jc w:val="both"/>
        <w:rPr>
          <w:rFonts w:ascii="Arial" w:hAnsi="Arial" w:cs="Arial"/>
          <w:color w:val="000000" w:themeColor="text1"/>
        </w:rPr>
      </w:pPr>
    </w:p>
    <w:p w14:paraId="4392FB82" w14:textId="77777777" w:rsidR="00913190" w:rsidRPr="00D413B6" w:rsidRDefault="00913190" w:rsidP="00D413B6">
      <w:pPr>
        <w:spacing w:line="360" w:lineRule="auto"/>
        <w:jc w:val="both"/>
        <w:rPr>
          <w:rFonts w:ascii="Arial" w:hAnsi="Arial" w:cs="Arial"/>
          <w:color w:val="000000" w:themeColor="text1"/>
        </w:rPr>
      </w:pPr>
    </w:p>
    <w:p w14:paraId="17DD8077" w14:textId="77777777" w:rsidR="00913190" w:rsidRPr="00D413B6" w:rsidRDefault="00913190" w:rsidP="00D413B6">
      <w:pPr>
        <w:spacing w:line="360" w:lineRule="auto"/>
        <w:jc w:val="both"/>
        <w:rPr>
          <w:rFonts w:ascii="Arial" w:hAnsi="Arial" w:cs="Arial"/>
          <w:color w:val="000000" w:themeColor="text1"/>
        </w:rPr>
      </w:pPr>
    </w:p>
    <w:p w14:paraId="5A774E95" w14:textId="79269E57" w:rsidR="00B3237B" w:rsidRPr="00D413B6" w:rsidRDefault="00B3237B" w:rsidP="00D413B6">
      <w:pPr>
        <w:spacing w:line="360" w:lineRule="auto"/>
        <w:jc w:val="both"/>
        <w:rPr>
          <w:rFonts w:ascii="Arial" w:hAnsi="Arial" w:cs="Arial"/>
          <w:color w:val="000000" w:themeColor="text1"/>
        </w:rPr>
      </w:pPr>
    </w:p>
    <w:p w14:paraId="55E93E9E" w14:textId="77777777" w:rsidR="005B409A" w:rsidRPr="00D413B6" w:rsidRDefault="005B409A" w:rsidP="00D413B6">
      <w:pPr>
        <w:spacing w:line="360" w:lineRule="auto"/>
        <w:jc w:val="both"/>
        <w:rPr>
          <w:rFonts w:ascii="Arial" w:hAnsi="Arial" w:cs="Arial"/>
          <w:color w:val="000000" w:themeColor="text1"/>
        </w:rPr>
      </w:pPr>
    </w:p>
    <w:p w14:paraId="7E8A8B85" w14:textId="77777777" w:rsidR="00B3237B" w:rsidRPr="00D413B6" w:rsidRDefault="00B3237B" w:rsidP="00D413B6">
      <w:pPr>
        <w:spacing w:line="360" w:lineRule="auto"/>
        <w:jc w:val="both"/>
        <w:rPr>
          <w:rFonts w:ascii="Arial" w:hAnsi="Arial" w:cs="Arial"/>
          <w:color w:val="000000" w:themeColor="text1"/>
        </w:rPr>
      </w:pPr>
    </w:p>
    <w:p w14:paraId="31A91AE0" w14:textId="77777777" w:rsidR="00B3237B" w:rsidRPr="00D413B6" w:rsidRDefault="00B3237B" w:rsidP="00D413B6">
      <w:pPr>
        <w:spacing w:line="360" w:lineRule="auto"/>
        <w:jc w:val="both"/>
        <w:rPr>
          <w:rFonts w:ascii="Arial" w:hAnsi="Arial" w:cs="Arial"/>
          <w:color w:val="000000" w:themeColor="text1"/>
        </w:rPr>
      </w:pPr>
    </w:p>
    <w:p w14:paraId="18EB4E41" w14:textId="77777777" w:rsidR="00B3237B" w:rsidRPr="00D413B6" w:rsidRDefault="00B3237B" w:rsidP="00D413B6">
      <w:pPr>
        <w:spacing w:line="360" w:lineRule="auto"/>
        <w:jc w:val="both"/>
        <w:rPr>
          <w:rFonts w:ascii="Arial" w:hAnsi="Arial" w:cs="Arial"/>
          <w:color w:val="000000" w:themeColor="text1"/>
        </w:rPr>
      </w:pPr>
    </w:p>
    <w:p w14:paraId="50C835EC" w14:textId="77777777" w:rsidR="0039610F" w:rsidRPr="00D413B6" w:rsidRDefault="0039610F" w:rsidP="00D413B6">
      <w:pPr>
        <w:spacing w:line="360" w:lineRule="auto"/>
        <w:jc w:val="both"/>
        <w:rPr>
          <w:rFonts w:ascii="Arial" w:hAnsi="Arial" w:cs="Arial"/>
          <w:color w:val="000000" w:themeColor="text1"/>
        </w:rPr>
      </w:pPr>
    </w:p>
    <w:p w14:paraId="6C29054E" w14:textId="77777777" w:rsidR="0039610F" w:rsidRPr="00D413B6" w:rsidRDefault="0039610F" w:rsidP="00D413B6">
      <w:pPr>
        <w:spacing w:line="360" w:lineRule="auto"/>
        <w:jc w:val="both"/>
        <w:rPr>
          <w:rFonts w:ascii="Arial" w:hAnsi="Arial" w:cs="Arial"/>
          <w:color w:val="000000" w:themeColor="text1"/>
        </w:rPr>
      </w:pPr>
    </w:p>
    <w:p w14:paraId="0898F0ED" w14:textId="77777777" w:rsidR="0039610F" w:rsidRPr="00D413B6" w:rsidRDefault="0039610F" w:rsidP="00D413B6">
      <w:pPr>
        <w:spacing w:line="360" w:lineRule="auto"/>
        <w:jc w:val="both"/>
        <w:rPr>
          <w:rFonts w:ascii="Arial" w:hAnsi="Arial" w:cs="Arial"/>
          <w:color w:val="000000" w:themeColor="text1"/>
        </w:rPr>
      </w:pPr>
    </w:p>
    <w:p w14:paraId="5EB33173" w14:textId="77777777" w:rsidR="0039610F" w:rsidRPr="00D413B6" w:rsidRDefault="0039610F" w:rsidP="00D413B6">
      <w:pPr>
        <w:spacing w:line="360" w:lineRule="auto"/>
        <w:jc w:val="both"/>
        <w:rPr>
          <w:rFonts w:ascii="Arial" w:hAnsi="Arial" w:cs="Arial"/>
          <w:color w:val="000000" w:themeColor="text1"/>
        </w:rPr>
      </w:pPr>
    </w:p>
    <w:p w14:paraId="5C525164" w14:textId="12E87191" w:rsidR="00E45342" w:rsidRPr="00D413B6" w:rsidRDefault="00E45342" w:rsidP="00D413B6">
      <w:pPr>
        <w:spacing w:line="360" w:lineRule="auto"/>
        <w:jc w:val="both"/>
        <w:rPr>
          <w:rFonts w:ascii="Arial" w:hAnsi="Arial" w:cs="Arial"/>
          <w:color w:val="000000" w:themeColor="text1"/>
        </w:rPr>
      </w:pPr>
    </w:p>
    <w:p w14:paraId="58D2F670" w14:textId="77777777" w:rsidR="0069054E" w:rsidRDefault="0069054E" w:rsidP="00D413B6">
      <w:pPr>
        <w:spacing w:line="360" w:lineRule="auto"/>
        <w:jc w:val="both"/>
        <w:rPr>
          <w:rFonts w:ascii="Arial" w:hAnsi="Arial" w:cs="Arial"/>
          <w:color w:val="000000" w:themeColor="text1"/>
        </w:rPr>
      </w:pPr>
    </w:p>
    <w:p w14:paraId="295BE67E" w14:textId="77777777" w:rsidR="00D413B6" w:rsidRDefault="00D413B6" w:rsidP="00D413B6">
      <w:pPr>
        <w:spacing w:line="360" w:lineRule="auto"/>
        <w:jc w:val="both"/>
        <w:rPr>
          <w:rFonts w:ascii="Arial" w:hAnsi="Arial" w:cs="Arial"/>
          <w:color w:val="000000" w:themeColor="text1"/>
        </w:rPr>
      </w:pPr>
    </w:p>
    <w:p w14:paraId="16F8827F" w14:textId="77777777" w:rsidR="00D413B6" w:rsidRDefault="00D413B6" w:rsidP="00D413B6">
      <w:pPr>
        <w:spacing w:line="360" w:lineRule="auto"/>
        <w:jc w:val="both"/>
        <w:rPr>
          <w:rFonts w:ascii="Arial" w:hAnsi="Arial" w:cs="Arial"/>
          <w:color w:val="000000" w:themeColor="text1"/>
        </w:rPr>
      </w:pPr>
    </w:p>
    <w:p w14:paraId="2A4EBC2A" w14:textId="77777777" w:rsidR="00D413B6" w:rsidRDefault="00D413B6" w:rsidP="00D413B6">
      <w:pPr>
        <w:spacing w:line="360" w:lineRule="auto"/>
        <w:jc w:val="both"/>
        <w:rPr>
          <w:rFonts w:ascii="Arial" w:hAnsi="Arial" w:cs="Arial"/>
          <w:color w:val="000000" w:themeColor="text1"/>
        </w:rPr>
      </w:pPr>
    </w:p>
    <w:p w14:paraId="654BBBD0" w14:textId="77777777" w:rsidR="00D413B6" w:rsidRDefault="00D413B6" w:rsidP="00D413B6">
      <w:pPr>
        <w:spacing w:line="360" w:lineRule="auto"/>
        <w:jc w:val="both"/>
        <w:rPr>
          <w:rFonts w:ascii="Arial" w:hAnsi="Arial" w:cs="Arial"/>
          <w:color w:val="000000" w:themeColor="text1"/>
        </w:rPr>
      </w:pPr>
    </w:p>
    <w:p w14:paraId="7B87AC20" w14:textId="77777777" w:rsidR="00D413B6" w:rsidRDefault="00D413B6" w:rsidP="00D413B6">
      <w:pPr>
        <w:spacing w:line="360" w:lineRule="auto"/>
        <w:jc w:val="both"/>
        <w:rPr>
          <w:rFonts w:ascii="Arial" w:hAnsi="Arial" w:cs="Arial"/>
          <w:color w:val="000000" w:themeColor="text1"/>
        </w:rPr>
      </w:pPr>
    </w:p>
    <w:p w14:paraId="11BFF0C0" w14:textId="77777777" w:rsidR="00D413B6" w:rsidRDefault="00D413B6" w:rsidP="00D413B6">
      <w:pPr>
        <w:spacing w:line="360" w:lineRule="auto"/>
        <w:jc w:val="both"/>
        <w:rPr>
          <w:rFonts w:ascii="Arial" w:hAnsi="Arial" w:cs="Arial"/>
          <w:color w:val="000000" w:themeColor="text1"/>
        </w:rPr>
      </w:pPr>
    </w:p>
    <w:p w14:paraId="54844D4D" w14:textId="77777777" w:rsidR="00D413B6" w:rsidRDefault="00D413B6" w:rsidP="00D413B6">
      <w:pPr>
        <w:spacing w:line="360" w:lineRule="auto"/>
        <w:jc w:val="both"/>
        <w:rPr>
          <w:rFonts w:ascii="Arial" w:hAnsi="Arial" w:cs="Arial"/>
          <w:color w:val="000000" w:themeColor="text1"/>
        </w:rPr>
      </w:pPr>
    </w:p>
    <w:p w14:paraId="10F16104" w14:textId="77777777" w:rsidR="00D413B6" w:rsidRDefault="00D413B6" w:rsidP="00D413B6">
      <w:pPr>
        <w:spacing w:line="360" w:lineRule="auto"/>
        <w:jc w:val="both"/>
        <w:rPr>
          <w:rFonts w:ascii="Arial" w:hAnsi="Arial" w:cs="Arial"/>
          <w:color w:val="000000" w:themeColor="text1"/>
        </w:rPr>
      </w:pPr>
    </w:p>
    <w:p w14:paraId="4CC7DA98" w14:textId="77777777" w:rsidR="00D413B6" w:rsidRDefault="00D413B6" w:rsidP="00D413B6">
      <w:pPr>
        <w:spacing w:line="360" w:lineRule="auto"/>
        <w:jc w:val="both"/>
        <w:rPr>
          <w:rFonts w:ascii="Arial" w:hAnsi="Arial" w:cs="Arial"/>
          <w:color w:val="000000" w:themeColor="text1"/>
        </w:rPr>
      </w:pPr>
    </w:p>
    <w:p w14:paraId="3BA039AC" w14:textId="77777777" w:rsidR="00D413B6" w:rsidRDefault="00D413B6" w:rsidP="00D413B6">
      <w:pPr>
        <w:spacing w:line="360" w:lineRule="auto"/>
        <w:jc w:val="both"/>
        <w:rPr>
          <w:rFonts w:ascii="Arial" w:hAnsi="Arial" w:cs="Arial"/>
          <w:color w:val="000000" w:themeColor="text1"/>
        </w:rPr>
      </w:pPr>
    </w:p>
    <w:p w14:paraId="575B5075" w14:textId="77777777" w:rsidR="00D413B6" w:rsidRDefault="00D413B6" w:rsidP="00D413B6">
      <w:pPr>
        <w:spacing w:line="360" w:lineRule="auto"/>
        <w:jc w:val="both"/>
        <w:rPr>
          <w:rFonts w:ascii="Arial" w:hAnsi="Arial" w:cs="Arial"/>
          <w:color w:val="000000" w:themeColor="text1"/>
        </w:rPr>
      </w:pPr>
    </w:p>
    <w:p w14:paraId="2CAA3B04" w14:textId="77777777" w:rsidR="00D413B6" w:rsidRPr="00D413B6" w:rsidRDefault="00D413B6" w:rsidP="00D413B6">
      <w:pPr>
        <w:spacing w:line="360" w:lineRule="auto"/>
        <w:jc w:val="both"/>
        <w:rPr>
          <w:rFonts w:ascii="Arial" w:hAnsi="Arial" w:cs="Arial"/>
          <w:color w:val="000000" w:themeColor="text1"/>
        </w:rPr>
      </w:pPr>
    </w:p>
    <w:p w14:paraId="0D769454" w14:textId="14547345" w:rsidR="00AE6C14" w:rsidRPr="00D413B6" w:rsidRDefault="00AE6C14" w:rsidP="00D413B6">
      <w:pPr>
        <w:spacing w:line="360" w:lineRule="auto"/>
        <w:jc w:val="both"/>
        <w:rPr>
          <w:rFonts w:ascii="Arial" w:hAnsi="Arial" w:cs="Arial"/>
          <w:color w:val="000000" w:themeColor="text1"/>
        </w:rPr>
      </w:pPr>
      <w:r w:rsidRPr="00D413B6">
        <w:rPr>
          <w:rFonts w:ascii="Arial" w:hAnsi="Arial" w:cs="Arial"/>
          <w:color w:val="000000" w:themeColor="text1"/>
        </w:rPr>
        <w:lastRenderedPageBreak/>
        <w:t xml:space="preserve">Ayman U and </w:t>
      </w:r>
      <w:r w:rsidR="00D15DDA" w:rsidRPr="00D413B6">
        <w:rPr>
          <w:rFonts w:ascii="Arial" w:hAnsi="Arial" w:cs="Arial"/>
          <w:color w:val="000000" w:themeColor="text1"/>
        </w:rPr>
        <w:t xml:space="preserve">Kaya, </w:t>
      </w:r>
      <w:r w:rsidRPr="00D413B6">
        <w:rPr>
          <w:rFonts w:ascii="Arial" w:hAnsi="Arial" w:cs="Arial"/>
          <w:color w:val="000000" w:themeColor="text1"/>
        </w:rPr>
        <w:t>A</w:t>
      </w:r>
      <w:r w:rsidR="00D15DDA" w:rsidRPr="00D413B6">
        <w:rPr>
          <w:rFonts w:ascii="Arial" w:hAnsi="Arial" w:cs="Arial"/>
          <w:color w:val="000000" w:themeColor="text1"/>
        </w:rPr>
        <w:t xml:space="preserve">.K </w:t>
      </w:r>
      <w:r w:rsidRPr="00D413B6">
        <w:rPr>
          <w:rFonts w:ascii="Arial" w:hAnsi="Arial" w:cs="Arial"/>
          <w:color w:val="000000" w:themeColor="text1"/>
        </w:rPr>
        <w:t xml:space="preserve">(2020) ‘International Market Segmentation across Consumption and Communication Categories: Identity, Demographics, and Consumer Decisions and Online Habits’, Villiers, D.R, </w:t>
      </w:r>
      <w:proofErr w:type="spellStart"/>
      <w:r w:rsidRPr="00D413B6">
        <w:rPr>
          <w:rFonts w:ascii="Arial" w:hAnsi="Arial" w:cs="Arial"/>
          <w:color w:val="000000" w:themeColor="text1"/>
        </w:rPr>
        <w:t>Tipgomut</w:t>
      </w:r>
      <w:proofErr w:type="spellEnd"/>
      <w:r w:rsidRPr="00D413B6">
        <w:rPr>
          <w:rFonts w:ascii="Arial" w:hAnsi="Arial" w:cs="Arial"/>
          <w:color w:val="000000" w:themeColor="text1"/>
        </w:rPr>
        <w:t>, P and Franklin, D. (1</w:t>
      </w:r>
      <w:r w:rsidRPr="00D413B6">
        <w:rPr>
          <w:rFonts w:ascii="Arial" w:hAnsi="Arial" w:cs="Arial"/>
          <w:color w:val="000000" w:themeColor="text1"/>
          <w:vertAlign w:val="superscript"/>
        </w:rPr>
        <w:t>st</w:t>
      </w:r>
      <w:r w:rsidRPr="00D413B6">
        <w:rPr>
          <w:rFonts w:ascii="Arial" w:hAnsi="Arial" w:cs="Arial"/>
          <w:color w:val="000000" w:themeColor="text1"/>
        </w:rPr>
        <w:t xml:space="preserve"> ed)</w:t>
      </w:r>
      <w:r w:rsidRPr="00D413B6">
        <w:rPr>
          <w:rFonts w:ascii="Arial" w:hAnsi="Arial" w:cs="Arial"/>
          <w:i/>
          <w:iCs/>
          <w:color w:val="000000" w:themeColor="text1"/>
        </w:rPr>
        <w:t xml:space="preserve"> Promotion and Marketing Communications</w:t>
      </w:r>
      <w:r w:rsidRPr="00D413B6">
        <w:rPr>
          <w:rFonts w:ascii="Arial" w:hAnsi="Arial" w:cs="Arial"/>
          <w:color w:val="000000" w:themeColor="text1"/>
        </w:rPr>
        <w:t xml:space="preserve">. New Zealand: IntechOpen, pp. </w:t>
      </w:r>
      <w:r w:rsidR="00D15DDA" w:rsidRPr="00D413B6">
        <w:rPr>
          <w:rFonts w:ascii="Arial" w:hAnsi="Arial" w:cs="Arial"/>
          <w:color w:val="000000" w:themeColor="text1"/>
        </w:rPr>
        <w:t>3</w:t>
      </w:r>
      <w:r w:rsidRPr="00D413B6">
        <w:rPr>
          <w:rFonts w:ascii="Arial" w:hAnsi="Arial" w:cs="Arial"/>
          <w:color w:val="000000" w:themeColor="text1"/>
        </w:rPr>
        <w:t xml:space="preserve">. Doi: 10.5772/intechopen.83011. Available at: </w:t>
      </w:r>
      <w:hyperlink r:id="rId6" w:history="1">
        <w:r w:rsidRPr="00D413B6">
          <w:rPr>
            <w:rStyle w:val="Hyperlink"/>
            <w:rFonts w:ascii="Arial" w:hAnsi="Arial" w:cs="Arial"/>
            <w:color w:val="000000" w:themeColor="text1"/>
          </w:rPr>
          <w:t>https://www.intechopen.com/books/9044</w:t>
        </w:r>
      </w:hyperlink>
      <w:r w:rsidRPr="00D413B6">
        <w:rPr>
          <w:rFonts w:ascii="Arial" w:hAnsi="Arial" w:cs="Arial"/>
          <w:color w:val="000000" w:themeColor="text1"/>
        </w:rPr>
        <w:t xml:space="preserve"> (Accessed: 6 November 2024).</w:t>
      </w:r>
    </w:p>
    <w:p w14:paraId="2EF6A4F5" w14:textId="77777777" w:rsidR="00AE6C14" w:rsidRPr="00D413B6" w:rsidRDefault="00AE6C14" w:rsidP="00D413B6">
      <w:pPr>
        <w:spacing w:line="360" w:lineRule="auto"/>
        <w:jc w:val="both"/>
        <w:rPr>
          <w:rFonts w:ascii="Arial" w:hAnsi="Arial" w:cs="Arial"/>
          <w:color w:val="000000" w:themeColor="text1"/>
        </w:rPr>
      </w:pPr>
    </w:p>
    <w:p w14:paraId="3A5437E5" w14:textId="054CF968" w:rsidR="003D33E6" w:rsidRPr="00D413B6" w:rsidRDefault="003D33E6"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Costa. (2024) </w:t>
      </w:r>
      <w:r w:rsidR="00893FAA" w:rsidRPr="00D413B6">
        <w:rPr>
          <w:rFonts w:ascii="Arial" w:hAnsi="Arial" w:cs="Arial"/>
          <w:i/>
          <w:iCs/>
          <w:color w:val="000000" w:themeColor="text1"/>
        </w:rPr>
        <w:t>Our Menu</w:t>
      </w:r>
      <w:r w:rsidR="00893FAA" w:rsidRPr="00D413B6">
        <w:rPr>
          <w:rFonts w:ascii="Arial" w:hAnsi="Arial" w:cs="Arial"/>
          <w:color w:val="000000" w:themeColor="text1"/>
        </w:rPr>
        <w:t xml:space="preserve">. Available at: </w:t>
      </w:r>
      <w:hyperlink r:id="rId7" w:history="1">
        <w:r w:rsidR="00893FAA" w:rsidRPr="00D413B6">
          <w:rPr>
            <w:rStyle w:val="Hyperlink"/>
            <w:rFonts w:ascii="Arial" w:hAnsi="Arial" w:cs="Arial"/>
            <w:color w:val="000000" w:themeColor="text1"/>
          </w:rPr>
          <w:t>https://www.costa.co.uk/menu</w:t>
        </w:r>
      </w:hyperlink>
      <w:r w:rsidRPr="00D413B6">
        <w:rPr>
          <w:rFonts w:ascii="Arial" w:hAnsi="Arial" w:cs="Arial"/>
          <w:color w:val="000000" w:themeColor="text1"/>
        </w:rPr>
        <w:t xml:space="preserve"> (Accessed: 6 November 2024).</w:t>
      </w:r>
    </w:p>
    <w:p w14:paraId="37990722" w14:textId="77777777" w:rsidR="004836C8" w:rsidRPr="00D413B6" w:rsidRDefault="004836C8" w:rsidP="00D413B6">
      <w:pPr>
        <w:spacing w:line="360" w:lineRule="auto"/>
        <w:jc w:val="both"/>
        <w:rPr>
          <w:rFonts w:ascii="Arial" w:hAnsi="Arial" w:cs="Arial"/>
          <w:color w:val="000000" w:themeColor="text1"/>
        </w:rPr>
      </w:pPr>
    </w:p>
    <w:p w14:paraId="3F5426E6" w14:textId="4B0DDD84" w:rsidR="00AE6C14" w:rsidRPr="00D413B6" w:rsidRDefault="00AE6C14" w:rsidP="00D413B6">
      <w:pPr>
        <w:spacing w:line="360" w:lineRule="auto"/>
        <w:jc w:val="both"/>
        <w:rPr>
          <w:rFonts w:ascii="Arial" w:hAnsi="Arial" w:cs="Arial"/>
          <w:color w:val="000000" w:themeColor="text1"/>
        </w:rPr>
      </w:pPr>
      <w:r w:rsidRPr="00D413B6">
        <w:rPr>
          <w:rFonts w:ascii="Arial" w:hAnsi="Arial" w:cs="Arial"/>
          <w:color w:val="000000" w:themeColor="text1"/>
        </w:rPr>
        <w:t>Dudovskiy, J. (2022</w:t>
      </w:r>
      <w:r w:rsidR="0058467C" w:rsidRPr="00D413B6">
        <w:rPr>
          <w:rFonts w:ascii="Arial" w:hAnsi="Arial" w:cs="Arial"/>
          <w:color w:val="000000" w:themeColor="text1"/>
        </w:rPr>
        <w:t>a</w:t>
      </w:r>
      <w:r w:rsidRPr="00D413B6">
        <w:rPr>
          <w:rFonts w:ascii="Arial" w:hAnsi="Arial" w:cs="Arial"/>
          <w:color w:val="000000" w:themeColor="text1"/>
        </w:rPr>
        <w:t>) ‘</w:t>
      </w:r>
      <w:r w:rsidRPr="00D413B6">
        <w:rPr>
          <w:rFonts w:ascii="Arial" w:eastAsiaTheme="minorHAnsi" w:hAnsi="Arial" w:cs="Arial"/>
          <w:color w:val="000000" w:themeColor="text1"/>
        </w:rPr>
        <w:t>Starbucks Marketing Communication Mix</w:t>
      </w:r>
      <w:r w:rsidRPr="00D413B6">
        <w:rPr>
          <w:rFonts w:ascii="Arial" w:hAnsi="Arial" w:cs="Arial"/>
          <w:color w:val="000000" w:themeColor="text1"/>
        </w:rPr>
        <w:t xml:space="preserve">’. Business Research Methodology, 7 October. Available at: </w:t>
      </w:r>
      <w:hyperlink r:id="rId8" w:history="1">
        <w:r w:rsidRPr="00D413B6">
          <w:rPr>
            <w:rStyle w:val="Hyperlink"/>
            <w:rFonts w:ascii="Arial" w:hAnsi="Arial" w:cs="Arial"/>
            <w:color w:val="000000" w:themeColor="text1"/>
          </w:rPr>
          <w:t>https://research-methodology.net/starbucks-marketing-communication-mix/</w:t>
        </w:r>
      </w:hyperlink>
      <w:r w:rsidRPr="00D413B6">
        <w:rPr>
          <w:rFonts w:ascii="Arial" w:hAnsi="Arial" w:cs="Arial"/>
          <w:color w:val="000000" w:themeColor="text1"/>
        </w:rPr>
        <w:t xml:space="preserve"> (Accessed: 4 November 2024).</w:t>
      </w:r>
    </w:p>
    <w:p w14:paraId="2AB0BF7D" w14:textId="77777777" w:rsidR="00AE6C14" w:rsidRPr="00D413B6" w:rsidRDefault="00AE6C14" w:rsidP="00D413B6">
      <w:pPr>
        <w:spacing w:line="360" w:lineRule="auto"/>
        <w:jc w:val="both"/>
        <w:rPr>
          <w:rFonts w:ascii="Arial" w:hAnsi="Arial" w:cs="Arial"/>
          <w:color w:val="000000" w:themeColor="text1"/>
        </w:rPr>
      </w:pPr>
    </w:p>
    <w:p w14:paraId="399D5019" w14:textId="6DF7F129" w:rsidR="00722B25" w:rsidRPr="00D413B6" w:rsidRDefault="00722B25" w:rsidP="00D413B6">
      <w:pPr>
        <w:spacing w:line="360" w:lineRule="auto"/>
        <w:jc w:val="both"/>
        <w:rPr>
          <w:rFonts w:ascii="Arial" w:hAnsi="Arial" w:cs="Arial"/>
          <w:color w:val="000000" w:themeColor="text1"/>
        </w:rPr>
      </w:pPr>
      <w:r w:rsidRPr="00D413B6">
        <w:rPr>
          <w:rFonts w:ascii="Arial" w:hAnsi="Arial" w:cs="Arial"/>
          <w:color w:val="000000" w:themeColor="text1"/>
        </w:rPr>
        <w:t>Dudovskiy, J. (2022</w:t>
      </w:r>
      <w:r w:rsidR="0058467C" w:rsidRPr="00D413B6">
        <w:rPr>
          <w:rFonts w:ascii="Arial" w:hAnsi="Arial" w:cs="Arial"/>
          <w:color w:val="000000" w:themeColor="text1"/>
        </w:rPr>
        <w:t>b</w:t>
      </w:r>
      <w:r w:rsidRPr="00D413B6">
        <w:rPr>
          <w:rFonts w:ascii="Arial" w:hAnsi="Arial" w:cs="Arial"/>
          <w:color w:val="000000" w:themeColor="text1"/>
        </w:rPr>
        <w:t xml:space="preserve">) </w:t>
      </w:r>
      <w:r w:rsidRPr="00D413B6">
        <w:rPr>
          <w:rFonts w:ascii="Arial" w:hAnsi="Arial" w:cs="Arial"/>
          <w:i/>
          <w:iCs/>
          <w:color w:val="000000" w:themeColor="text1"/>
        </w:rPr>
        <w:t xml:space="preserve">Starbucks Segmentation, Targeting and Positioning – Targeting Premium Customers with Quality Products and Service. </w:t>
      </w:r>
      <w:proofErr w:type="spellStart"/>
      <w:r w:rsidRPr="00D413B6">
        <w:rPr>
          <w:rFonts w:ascii="Arial" w:hAnsi="Arial" w:cs="Arial"/>
          <w:color w:val="000000" w:themeColor="text1"/>
        </w:rPr>
        <w:t>Businesss</w:t>
      </w:r>
      <w:proofErr w:type="spellEnd"/>
      <w:r w:rsidRPr="00D413B6">
        <w:rPr>
          <w:rFonts w:ascii="Arial" w:hAnsi="Arial" w:cs="Arial"/>
          <w:color w:val="000000" w:themeColor="text1"/>
        </w:rPr>
        <w:t xml:space="preserve"> Research </w:t>
      </w:r>
      <w:proofErr w:type="spellStart"/>
      <w:r w:rsidRPr="00D413B6">
        <w:rPr>
          <w:rFonts w:ascii="Arial" w:hAnsi="Arial" w:cs="Arial"/>
          <w:color w:val="000000" w:themeColor="text1"/>
        </w:rPr>
        <w:t>Methology</w:t>
      </w:r>
      <w:proofErr w:type="spellEnd"/>
      <w:r w:rsidRPr="00D413B6">
        <w:rPr>
          <w:rFonts w:ascii="Arial" w:hAnsi="Arial" w:cs="Arial"/>
          <w:color w:val="000000" w:themeColor="text1"/>
        </w:rPr>
        <w:t xml:space="preserve">. Available at: </w:t>
      </w:r>
      <w:hyperlink r:id="rId9" w:history="1">
        <w:r w:rsidRPr="00D413B6">
          <w:rPr>
            <w:rStyle w:val="Hyperlink"/>
            <w:rFonts w:ascii="Arial" w:hAnsi="Arial" w:cs="Arial"/>
            <w:color w:val="000000" w:themeColor="text1"/>
          </w:rPr>
          <w:t>https://research-methodology.net/starbucks-segmentation-targeting-and-positioning-targeting-premium-customers-with-quality-products-and-service</w:t>
        </w:r>
      </w:hyperlink>
      <w:r w:rsidRPr="00D413B6">
        <w:rPr>
          <w:rFonts w:ascii="Arial" w:hAnsi="Arial" w:cs="Arial"/>
          <w:color w:val="000000" w:themeColor="text1"/>
        </w:rPr>
        <w:t xml:space="preserve"> (Accessed: 7 November 2024).</w:t>
      </w:r>
    </w:p>
    <w:p w14:paraId="2368FB1F" w14:textId="77777777" w:rsidR="00AE6C14" w:rsidRPr="00D413B6" w:rsidRDefault="00AE6C14" w:rsidP="00D413B6">
      <w:pPr>
        <w:spacing w:line="360" w:lineRule="auto"/>
        <w:jc w:val="both"/>
        <w:rPr>
          <w:rFonts w:ascii="Arial" w:hAnsi="Arial" w:cs="Arial"/>
          <w:color w:val="000000" w:themeColor="text1"/>
        </w:rPr>
      </w:pPr>
    </w:p>
    <w:p w14:paraId="0840FD3A" w14:textId="77777777" w:rsidR="00722B25" w:rsidRPr="00D413B6" w:rsidRDefault="00722B25"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Edrawmind</w:t>
      </w:r>
      <w:proofErr w:type="spellEnd"/>
      <w:r w:rsidRPr="00D413B6">
        <w:rPr>
          <w:rFonts w:ascii="Arial" w:hAnsi="Arial" w:cs="Arial"/>
          <w:color w:val="000000" w:themeColor="text1"/>
        </w:rPr>
        <w:t xml:space="preserve">. (2024) ‘Starbucks Marketing Mix (4Ps) Analysis’, </w:t>
      </w:r>
      <w:proofErr w:type="spellStart"/>
      <w:r w:rsidRPr="00D413B6">
        <w:rPr>
          <w:rFonts w:ascii="Arial" w:hAnsi="Arial" w:cs="Arial"/>
          <w:i/>
          <w:iCs/>
          <w:color w:val="000000" w:themeColor="text1"/>
        </w:rPr>
        <w:t>Edrawsoft</w:t>
      </w:r>
      <w:proofErr w:type="spellEnd"/>
      <w:r w:rsidRPr="00D413B6">
        <w:rPr>
          <w:rFonts w:ascii="Arial" w:hAnsi="Arial" w:cs="Arial"/>
          <w:i/>
          <w:iCs/>
          <w:color w:val="000000" w:themeColor="text1"/>
        </w:rPr>
        <w:t xml:space="preserve">, </w:t>
      </w:r>
      <w:r w:rsidRPr="00D413B6">
        <w:rPr>
          <w:rFonts w:ascii="Arial" w:hAnsi="Arial" w:cs="Arial"/>
          <w:color w:val="000000" w:themeColor="text1"/>
        </w:rPr>
        <w:t xml:space="preserve">para. 2,3,4,5,6 and 7. Available at: </w:t>
      </w:r>
      <w:hyperlink r:id="rId10" w:history="1">
        <w:r w:rsidRPr="00D413B6">
          <w:rPr>
            <w:rStyle w:val="Hyperlink"/>
            <w:rFonts w:ascii="Arial" w:hAnsi="Arial" w:cs="Arial"/>
            <w:color w:val="000000" w:themeColor="text1"/>
          </w:rPr>
          <w:t>https://www.edrawmind.com/article/starbucks-marketing-mix-analysis.html</w:t>
        </w:r>
      </w:hyperlink>
      <w:r w:rsidRPr="00D413B6">
        <w:rPr>
          <w:rFonts w:ascii="Arial" w:hAnsi="Arial" w:cs="Arial"/>
          <w:color w:val="000000" w:themeColor="text1"/>
        </w:rPr>
        <w:t xml:space="preserve"> (Accessed: 4 November 2024).</w:t>
      </w:r>
    </w:p>
    <w:p w14:paraId="690ECA73" w14:textId="77777777" w:rsidR="00722B25" w:rsidRPr="00D413B6" w:rsidRDefault="00722B25" w:rsidP="00D413B6">
      <w:pPr>
        <w:spacing w:line="360" w:lineRule="auto"/>
        <w:jc w:val="both"/>
        <w:rPr>
          <w:rFonts w:ascii="Arial" w:hAnsi="Arial" w:cs="Arial"/>
          <w:color w:val="000000" w:themeColor="text1"/>
        </w:rPr>
      </w:pPr>
    </w:p>
    <w:p w14:paraId="66DC6674" w14:textId="77777777" w:rsidR="00722B25" w:rsidRPr="00D413B6" w:rsidRDefault="00722B25"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Egaña</w:t>
      </w:r>
      <w:proofErr w:type="spellEnd"/>
      <w:r w:rsidRPr="00D413B6">
        <w:rPr>
          <w:rFonts w:ascii="Arial" w:hAnsi="Arial" w:cs="Arial"/>
          <w:color w:val="000000" w:themeColor="text1"/>
        </w:rPr>
        <w:t xml:space="preserve">, M. (2024) [YouTube]. </w:t>
      </w:r>
      <w:r w:rsidRPr="00D413B6">
        <w:rPr>
          <w:rFonts w:ascii="Arial" w:hAnsi="Arial" w:cs="Arial"/>
          <w:i/>
          <w:iCs/>
          <w:color w:val="000000" w:themeColor="text1"/>
        </w:rPr>
        <w:t>How Starbucks Uses Consumer Behaviour Insights to Create a Unique Customer Experience.</w:t>
      </w:r>
      <w:r w:rsidRPr="00D413B6">
        <w:rPr>
          <w:rFonts w:ascii="Arial" w:hAnsi="Arial" w:cs="Arial"/>
          <w:color w:val="000000" w:themeColor="text1"/>
        </w:rPr>
        <w:t xml:space="preserve"> Available at: </w:t>
      </w:r>
      <w:hyperlink r:id="rId11" w:history="1">
        <w:r w:rsidRPr="00D413B6">
          <w:rPr>
            <w:rStyle w:val="Hyperlink"/>
            <w:rFonts w:ascii="Arial" w:hAnsi="Arial" w:cs="Arial"/>
            <w:color w:val="000000" w:themeColor="text1"/>
          </w:rPr>
          <w:t>https://www.youtube.com/watch?v=fyC6rVlXmc8&amp;list=TLGGSxHKlWRtyYowODExMjAyNA&amp;t=32s</w:t>
        </w:r>
      </w:hyperlink>
      <w:r w:rsidRPr="00D413B6">
        <w:rPr>
          <w:rFonts w:ascii="Arial" w:hAnsi="Arial" w:cs="Arial"/>
          <w:color w:val="000000" w:themeColor="text1"/>
        </w:rPr>
        <w:t xml:space="preserve"> (Accessed: 7 November 2024).</w:t>
      </w:r>
    </w:p>
    <w:p w14:paraId="73780E38" w14:textId="77777777" w:rsidR="00722B25" w:rsidRPr="00D413B6" w:rsidRDefault="00722B25" w:rsidP="00D413B6">
      <w:pPr>
        <w:spacing w:line="360" w:lineRule="auto"/>
        <w:jc w:val="both"/>
        <w:rPr>
          <w:rFonts w:ascii="Arial" w:hAnsi="Arial" w:cs="Arial"/>
          <w:color w:val="000000" w:themeColor="text1"/>
        </w:rPr>
      </w:pPr>
    </w:p>
    <w:p w14:paraId="773CD846" w14:textId="77777777" w:rsidR="00722B25" w:rsidRPr="00D413B6" w:rsidRDefault="00722B25" w:rsidP="00D413B6">
      <w:pPr>
        <w:spacing w:line="360" w:lineRule="auto"/>
        <w:jc w:val="both"/>
        <w:rPr>
          <w:rFonts w:ascii="Arial" w:hAnsi="Arial" w:cs="Arial"/>
          <w:color w:val="000000" w:themeColor="text1"/>
        </w:rPr>
      </w:pPr>
      <w:proofErr w:type="spellStart"/>
      <w:proofErr w:type="gramStart"/>
      <w:r w:rsidRPr="00D413B6">
        <w:rPr>
          <w:rFonts w:ascii="Arial" w:hAnsi="Arial" w:cs="Arial"/>
          <w:color w:val="000000" w:themeColor="text1"/>
        </w:rPr>
        <w:t>Faragalla,H</w:t>
      </w:r>
      <w:proofErr w:type="spellEnd"/>
      <w:r w:rsidRPr="00D413B6">
        <w:rPr>
          <w:rFonts w:ascii="Arial" w:hAnsi="Arial" w:cs="Arial"/>
          <w:color w:val="000000" w:themeColor="text1"/>
        </w:rPr>
        <w:t>.</w:t>
      </w:r>
      <w:proofErr w:type="gramEnd"/>
      <w:r w:rsidRPr="00D413B6">
        <w:rPr>
          <w:rFonts w:ascii="Arial" w:hAnsi="Arial" w:cs="Arial"/>
          <w:color w:val="000000" w:themeColor="text1"/>
        </w:rPr>
        <w:t xml:space="preserve"> (2022) ‘An Evaluation of Influences of employee and customer satisfaction on the marketing Positioning of Consumer Products: A Case Study of Starbucks coffee company in Qatar’, University of Wales Trinity St David. pp, 44-196. Available at:</w:t>
      </w:r>
    </w:p>
    <w:p w14:paraId="7441EDFD" w14:textId="77777777" w:rsidR="00722B25" w:rsidRPr="00D413B6" w:rsidRDefault="00722B25" w:rsidP="00D413B6">
      <w:pPr>
        <w:spacing w:line="360" w:lineRule="auto"/>
        <w:jc w:val="both"/>
        <w:rPr>
          <w:rFonts w:ascii="Arial" w:hAnsi="Arial" w:cs="Arial"/>
          <w:color w:val="000000" w:themeColor="text1"/>
        </w:rPr>
      </w:pPr>
      <w:hyperlink r:id="rId12" w:history="1">
        <w:r w:rsidRPr="00D413B6">
          <w:rPr>
            <w:rStyle w:val="Hyperlink"/>
            <w:rFonts w:ascii="Arial" w:hAnsi="Arial" w:cs="Arial"/>
            <w:color w:val="000000" w:themeColor="text1"/>
          </w:rPr>
          <w:t>https://repository.uwtsd.ac.uk/id/eprint/2113/1/2113%20Faragalla%2C%20H.%20Evaluation%20of%20influences%20%282022%29.pdf</w:t>
        </w:r>
      </w:hyperlink>
      <w:r w:rsidRPr="00D413B6">
        <w:rPr>
          <w:rFonts w:ascii="Arial" w:hAnsi="Arial" w:cs="Arial"/>
          <w:color w:val="000000" w:themeColor="text1"/>
        </w:rPr>
        <w:t xml:space="preserve"> (Accessed: 6 November 2024).</w:t>
      </w:r>
    </w:p>
    <w:p w14:paraId="75E5574F" w14:textId="77777777" w:rsidR="00722B25" w:rsidRPr="00D413B6" w:rsidRDefault="00722B25" w:rsidP="00D413B6">
      <w:pPr>
        <w:spacing w:line="360" w:lineRule="auto"/>
        <w:jc w:val="both"/>
        <w:rPr>
          <w:rFonts w:ascii="Arial" w:hAnsi="Arial" w:cs="Arial"/>
          <w:color w:val="000000" w:themeColor="text1"/>
        </w:rPr>
      </w:pPr>
    </w:p>
    <w:p w14:paraId="4739CD02" w14:textId="0810AE75" w:rsidR="00722B25" w:rsidRPr="00D413B6" w:rsidRDefault="00722B25"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Ferietag</w:t>
      </w:r>
      <w:proofErr w:type="spellEnd"/>
      <w:r w:rsidRPr="00D413B6">
        <w:rPr>
          <w:rFonts w:ascii="Arial" w:hAnsi="Arial" w:cs="Arial"/>
          <w:color w:val="000000" w:themeColor="text1"/>
        </w:rPr>
        <w:t xml:space="preserve">, H. (2019) </w:t>
      </w:r>
      <w:r w:rsidRPr="00D413B6">
        <w:rPr>
          <w:rFonts w:ascii="Arial" w:hAnsi="Arial" w:cs="Arial"/>
          <w:i/>
          <w:iCs/>
          <w:color w:val="000000" w:themeColor="text1"/>
        </w:rPr>
        <w:t xml:space="preserve">Hospitality Sales and Marketing. </w:t>
      </w:r>
      <w:r w:rsidRPr="00D413B6">
        <w:rPr>
          <w:rFonts w:ascii="Arial" w:hAnsi="Arial" w:cs="Arial"/>
          <w:color w:val="000000" w:themeColor="text1"/>
        </w:rPr>
        <w:t>(1</w:t>
      </w:r>
      <w:r w:rsidRPr="00D413B6">
        <w:rPr>
          <w:rFonts w:ascii="Arial" w:hAnsi="Arial" w:cs="Arial"/>
          <w:color w:val="000000" w:themeColor="text1"/>
          <w:vertAlign w:val="superscript"/>
        </w:rPr>
        <w:t>st</w:t>
      </w:r>
      <w:r w:rsidRPr="00D413B6">
        <w:rPr>
          <w:rFonts w:ascii="Arial" w:hAnsi="Arial" w:cs="Arial"/>
          <w:color w:val="000000" w:themeColor="text1"/>
        </w:rPr>
        <w:t xml:space="preserve"> ed) Apple Academic Press Inc: Oakville and Florida, p. 10. Available at: </w:t>
      </w:r>
      <w:hyperlink r:id="rId13" w:history="1">
        <w:r w:rsidRPr="00D413B6">
          <w:rPr>
            <w:rStyle w:val="Hyperlink"/>
            <w:rFonts w:ascii="Arial" w:hAnsi="Arial" w:cs="Arial"/>
            <w:color w:val="000000" w:themeColor="text1"/>
          </w:rPr>
          <w:t>https://www.taylorfrancis.com/books/mono/10.1201/9780429057205/hospitality-sales-marketing-howard-feiertag</w:t>
        </w:r>
      </w:hyperlink>
      <w:r w:rsidRPr="00D413B6">
        <w:rPr>
          <w:rFonts w:ascii="Arial" w:hAnsi="Arial" w:cs="Arial"/>
          <w:color w:val="000000" w:themeColor="text1"/>
        </w:rPr>
        <w:t xml:space="preserve"> (Accessed: 7 November 2024).</w:t>
      </w:r>
    </w:p>
    <w:p w14:paraId="55929D12" w14:textId="77777777" w:rsidR="00722B25" w:rsidRPr="00D413B6" w:rsidRDefault="00722B25" w:rsidP="00D413B6">
      <w:pPr>
        <w:spacing w:line="360" w:lineRule="auto"/>
        <w:jc w:val="both"/>
        <w:rPr>
          <w:rFonts w:ascii="Arial" w:hAnsi="Arial" w:cs="Arial"/>
          <w:color w:val="000000" w:themeColor="text1"/>
        </w:rPr>
      </w:pPr>
    </w:p>
    <w:p w14:paraId="67DD649E" w14:textId="77777777" w:rsidR="00722B25" w:rsidRPr="00D413B6" w:rsidRDefault="00722B25"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Haskova</w:t>
      </w:r>
      <w:proofErr w:type="spellEnd"/>
      <w:r w:rsidRPr="00D413B6">
        <w:rPr>
          <w:rFonts w:ascii="Arial" w:hAnsi="Arial" w:cs="Arial"/>
          <w:color w:val="000000" w:themeColor="text1"/>
        </w:rPr>
        <w:t xml:space="preserve">, K. (2015) ‘Starbucks Marketing Analysis’, </w:t>
      </w:r>
      <w:r w:rsidRPr="00D413B6">
        <w:rPr>
          <w:rFonts w:ascii="Arial" w:hAnsi="Arial" w:cs="Arial"/>
          <w:i/>
          <w:iCs/>
          <w:color w:val="000000" w:themeColor="text1"/>
        </w:rPr>
        <w:t>De Gruyter Open</w:t>
      </w:r>
      <w:r w:rsidRPr="00D413B6">
        <w:rPr>
          <w:rFonts w:ascii="Arial" w:hAnsi="Arial" w:cs="Arial"/>
          <w:color w:val="000000" w:themeColor="text1"/>
        </w:rPr>
        <w:t xml:space="preserve">, pp. 11-24. doi:10.1515/cris-2015-0002. Available at: </w:t>
      </w:r>
      <w:hyperlink r:id="rId14" w:history="1">
        <w:r w:rsidRPr="00D413B6">
          <w:rPr>
            <w:rStyle w:val="Hyperlink"/>
            <w:rFonts w:ascii="Arial" w:hAnsi="Arial" w:cs="Arial"/>
            <w:color w:val="000000" w:themeColor="text1"/>
          </w:rPr>
          <w:t>http://archive.sciendo.com/CRIS/cris.2015.2015.issue-1/cris-2015-0002/cris-2015-0002.pdf</w:t>
        </w:r>
      </w:hyperlink>
      <w:r w:rsidRPr="00D413B6">
        <w:rPr>
          <w:rFonts w:ascii="Arial" w:hAnsi="Arial" w:cs="Arial"/>
          <w:color w:val="000000" w:themeColor="text1"/>
        </w:rPr>
        <w:t xml:space="preserve"> (Accessed: 5 November 2024).</w:t>
      </w:r>
    </w:p>
    <w:p w14:paraId="520ABF54" w14:textId="77777777" w:rsidR="00722B25" w:rsidRPr="00D413B6" w:rsidRDefault="00722B25" w:rsidP="00D413B6">
      <w:pPr>
        <w:spacing w:line="360" w:lineRule="auto"/>
        <w:jc w:val="both"/>
        <w:rPr>
          <w:rFonts w:ascii="Arial" w:hAnsi="Arial" w:cs="Arial"/>
          <w:color w:val="000000" w:themeColor="text1"/>
        </w:rPr>
      </w:pPr>
    </w:p>
    <w:p w14:paraId="045667EC" w14:textId="31762034" w:rsidR="00722B25" w:rsidRPr="00D413B6" w:rsidRDefault="00722B25"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Hooley, </w:t>
      </w:r>
      <w:proofErr w:type="gramStart"/>
      <w:r w:rsidRPr="00D413B6">
        <w:rPr>
          <w:rFonts w:ascii="Arial" w:hAnsi="Arial" w:cs="Arial"/>
          <w:color w:val="000000" w:themeColor="text1"/>
        </w:rPr>
        <w:t>G,.</w:t>
      </w:r>
      <w:proofErr w:type="gramEnd"/>
      <w:r w:rsidRPr="00D413B6">
        <w:rPr>
          <w:rFonts w:ascii="Arial" w:hAnsi="Arial" w:cs="Arial"/>
          <w:color w:val="000000" w:themeColor="text1"/>
        </w:rPr>
        <w:t xml:space="preserve"> </w:t>
      </w:r>
      <w:proofErr w:type="spellStart"/>
      <w:r w:rsidRPr="00D413B6">
        <w:rPr>
          <w:rFonts w:ascii="Arial" w:hAnsi="Arial" w:cs="Arial"/>
          <w:color w:val="000000" w:themeColor="text1"/>
        </w:rPr>
        <w:t>Nicoulaud</w:t>
      </w:r>
      <w:proofErr w:type="spellEnd"/>
      <w:r w:rsidRPr="00D413B6">
        <w:rPr>
          <w:rFonts w:ascii="Arial" w:hAnsi="Arial" w:cs="Arial"/>
          <w:color w:val="000000" w:themeColor="text1"/>
        </w:rPr>
        <w:t xml:space="preserve">, </w:t>
      </w:r>
      <w:proofErr w:type="gramStart"/>
      <w:r w:rsidRPr="00D413B6">
        <w:rPr>
          <w:rFonts w:ascii="Arial" w:hAnsi="Arial" w:cs="Arial"/>
          <w:color w:val="000000" w:themeColor="text1"/>
        </w:rPr>
        <w:t>B,.</w:t>
      </w:r>
      <w:proofErr w:type="gramEnd"/>
      <w:r w:rsidRPr="00D413B6">
        <w:rPr>
          <w:rFonts w:ascii="Arial" w:hAnsi="Arial" w:cs="Arial"/>
          <w:color w:val="000000" w:themeColor="text1"/>
        </w:rPr>
        <w:t xml:space="preserve"> Rudd, </w:t>
      </w:r>
      <w:proofErr w:type="gramStart"/>
      <w:r w:rsidRPr="00D413B6">
        <w:rPr>
          <w:rFonts w:ascii="Arial" w:hAnsi="Arial" w:cs="Arial"/>
          <w:color w:val="000000" w:themeColor="text1"/>
        </w:rPr>
        <w:t>J.M,.</w:t>
      </w:r>
      <w:proofErr w:type="gramEnd"/>
      <w:r w:rsidRPr="00D413B6">
        <w:rPr>
          <w:rFonts w:ascii="Arial" w:hAnsi="Arial" w:cs="Arial"/>
          <w:color w:val="000000" w:themeColor="text1"/>
        </w:rPr>
        <w:t xml:space="preserve"> and Lee, N. (2019) Marketing Strategy and Competitive Positioning, 7th </w:t>
      </w:r>
      <w:proofErr w:type="spellStart"/>
      <w:r w:rsidRPr="00D413B6">
        <w:rPr>
          <w:rFonts w:ascii="Arial" w:hAnsi="Arial" w:cs="Arial"/>
          <w:color w:val="000000" w:themeColor="text1"/>
        </w:rPr>
        <w:t>edn</w:t>
      </w:r>
      <w:proofErr w:type="spellEnd"/>
      <w:r w:rsidRPr="00D413B6">
        <w:rPr>
          <w:rFonts w:ascii="Arial" w:hAnsi="Arial" w:cs="Arial"/>
          <w:color w:val="000000" w:themeColor="text1"/>
        </w:rPr>
        <w:t xml:space="preserve">. Harlow: Pearson Education. pp. </w:t>
      </w:r>
      <w:r w:rsidR="00976D24" w:rsidRPr="00D413B6">
        <w:rPr>
          <w:rFonts w:ascii="Arial" w:hAnsi="Arial" w:cs="Arial"/>
          <w:color w:val="000000" w:themeColor="text1"/>
        </w:rPr>
        <w:t>76-78</w:t>
      </w:r>
      <w:r w:rsidRPr="00D413B6">
        <w:rPr>
          <w:rFonts w:ascii="Arial" w:hAnsi="Arial" w:cs="Arial"/>
          <w:color w:val="000000" w:themeColor="text1"/>
        </w:rPr>
        <w:t xml:space="preserve">. Available at: </w:t>
      </w:r>
      <w:hyperlink r:id="rId15" w:history="1">
        <w:r w:rsidRPr="00D413B6">
          <w:rPr>
            <w:rStyle w:val="Hyperlink"/>
            <w:rFonts w:ascii="Arial" w:hAnsi="Arial" w:cs="Arial"/>
            <w:color w:val="000000" w:themeColor="text1"/>
          </w:rPr>
          <w:t>https://www-vlebooks-com.ezproxy.uwtsd.ac.uk/Product/Index/1771300?page=0&amp;startBookmarkId=-1</w:t>
        </w:r>
      </w:hyperlink>
      <w:r w:rsidRPr="00D413B6">
        <w:rPr>
          <w:rFonts w:ascii="Arial" w:hAnsi="Arial" w:cs="Arial"/>
          <w:color w:val="000000" w:themeColor="text1"/>
        </w:rPr>
        <w:t xml:space="preserve"> (Accessed: 6 November 2024).</w:t>
      </w:r>
    </w:p>
    <w:p w14:paraId="15DB0B2E" w14:textId="77777777" w:rsidR="00722B25" w:rsidRPr="00D413B6" w:rsidRDefault="00722B25" w:rsidP="00D413B6">
      <w:pPr>
        <w:spacing w:line="360" w:lineRule="auto"/>
        <w:jc w:val="both"/>
        <w:rPr>
          <w:rFonts w:ascii="Arial" w:hAnsi="Arial" w:cs="Arial"/>
          <w:color w:val="000000" w:themeColor="text1"/>
        </w:rPr>
      </w:pPr>
    </w:p>
    <w:p w14:paraId="28F32A8A" w14:textId="247F72B0" w:rsidR="000F11EF" w:rsidRPr="00D413B6" w:rsidRDefault="000F11EF" w:rsidP="00D413B6">
      <w:pPr>
        <w:spacing w:line="360" w:lineRule="auto"/>
        <w:jc w:val="both"/>
        <w:rPr>
          <w:rFonts w:ascii="Arial" w:hAnsi="Arial" w:cs="Arial"/>
          <w:color w:val="000000" w:themeColor="text1"/>
        </w:rPr>
      </w:pPr>
      <w:r w:rsidRPr="00D413B6">
        <w:rPr>
          <w:rFonts w:ascii="Arial" w:eastAsiaTheme="majorEastAsia" w:hAnsi="Arial" w:cs="Arial"/>
          <w:color w:val="000000" w:themeColor="text1"/>
        </w:rPr>
        <w:t>Ivanova, S. (</w:t>
      </w:r>
      <w:r w:rsidRPr="00D413B6">
        <w:rPr>
          <w:rFonts w:ascii="Arial" w:hAnsi="Arial" w:cs="Arial"/>
          <w:color w:val="000000" w:themeColor="text1"/>
        </w:rPr>
        <w:t>2022</w:t>
      </w:r>
      <w:r w:rsidRPr="00D413B6">
        <w:rPr>
          <w:rFonts w:ascii="Arial" w:eastAsiaTheme="majorEastAsia" w:hAnsi="Arial" w:cs="Arial"/>
          <w:color w:val="000000" w:themeColor="text1"/>
        </w:rPr>
        <w:t xml:space="preserve">) </w:t>
      </w:r>
      <w:r w:rsidRPr="00D413B6">
        <w:rPr>
          <w:rFonts w:ascii="Arial" w:hAnsi="Arial" w:cs="Arial"/>
          <w:color w:val="000000" w:themeColor="text1"/>
        </w:rPr>
        <w:t>Brand evolution based on innovation:</w:t>
      </w:r>
      <w:r w:rsidR="00943D66" w:rsidRPr="00D413B6">
        <w:rPr>
          <w:rFonts w:ascii="Arial" w:hAnsi="Arial" w:cs="Arial"/>
          <w:color w:val="000000" w:themeColor="text1"/>
        </w:rPr>
        <w:t xml:space="preserve"> </w:t>
      </w:r>
      <w:r w:rsidRPr="00D413B6">
        <w:rPr>
          <w:rFonts w:ascii="Arial" w:hAnsi="Arial" w:cs="Arial"/>
          <w:color w:val="000000" w:themeColor="text1"/>
        </w:rPr>
        <w:t xml:space="preserve">Starbucks Coffee Company case study, </w:t>
      </w:r>
      <w:r w:rsidRPr="00D413B6">
        <w:rPr>
          <w:rFonts w:ascii="Arial" w:hAnsi="Arial" w:cs="Arial"/>
          <w:i/>
          <w:iCs/>
          <w:color w:val="000000" w:themeColor="text1"/>
        </w:rPr>
        <w:t>St. Petersburg University</w:t>
      </w:r>
      <w:r w:rsidR="00943D66" w:rsidRPr="00D413B6">
        <w:rPr>
          <w:rFonts w:ascii="Arial" w:hAnsi="Arial" w:cs="Arial"/>
          <w:color w:val="000000" w:themeColor="text1"/>
        </w:rPr>
        <w:t xml:space="preserve"> </w:t>
      </w:r>
      <w:r w:rsidRPr="00D413B6">
        <w:rPr>
          <w:rFonts w:ascii="Arial" w:hAnsi="Arial" w:cs="Arial"/>
          <w:i/>
          <w:iCs/>
          <w:color w:val="000000" w:themeColor="text1"/>
        </w:rPr>
        <w:t>Graduate School of Management.</w:t>
      </w:r>
      <w:r w:rsidRPr="00D413B6">
        <w:rPr>
          <w:rFonts w:ascii="Arial" w:hAnsi="Arial" w:cs="Arial"/>
          <w:color w:val="000000" w:themeColor="text1"/>
        </w:rPr>
        <w:t xml:space="preserve"> </w:t>
      </w:r>
      <w:r w:rsidR="00FB7A92" w:rsidRPr="00D413B6">
        <w:rPr>
          <w:rFonts w:ascii="Arial" w:hAnsi="Arial" w:cs="Arial"/>
          <w:color w:val="000000" w:themeColor="text1"/>
        </w:rPr>
        <w:t xml:space="preserve">pp. 17. </w:t>
      </w:r>
      <w:r w:rsidRPr="00D413B6">
        <w:rPr>
          <w:rFonts w:ascii="Arial" w:eastAsiaTheme="majorEastAsia" w:hAnsi="Arial" w:cs="Arial"/>
          <w:color w:val="000000" w:themeColor="text1"/>
        </w:rPr>
        <w:t>Available at:</w:t>
      </w:r>
    </w:p>
    <w:p w14:paraId="13B3B36C" w14:textId="77777777" w:rsidR="000F11EF" w:rsidRPr="00D413B6" w:rsidRDefault="000F11EF" w:rsidP="00D413B6">
      <w:pPr>
        <w:spacing w:line="360" w:lineRule="auto"/>
        <w:jc w:val="both"/>
        <w:rPr>
          <w:rFonts w:ascii="Arial" w:hAnsi="Arial" w:cs="Arial"/>
          <w:color w:val="000000" w:themeColor="text1"/>
        </w:rPr>
      </w:pPr>
      <w:hyperlink r:id="rId16" w:history="1">
        <w:r w:rsidRPr="00D413B6">
          <w:rPr>
            <w:rStyle w:val="Hyperlink"/>
            <w:rFonts w:ascii="Arial" w:hAnsi="Arial" w:cs="Arial"/>
            <w:color w:val="000000" w:themeColor="text1"/>
          </w:rPr>
          <w:t>https://dspace.spbu.ru/bitstream/11701/40863/2/Master_Thesis_Ivanova_Svetlana.pdf</w:t>
        </w:r>
      </w:hyperlink>
      <w:r w:rsidRPr="00D413B6">
        <w:rPr>
          <w:rFonts w:ascii="Arial" w:hAnsi="Arial" w:cs="Arial"/>
          <w:color w:val="000000" w:themeColor="text1"/>
        </w:rPr>
        <w:t xml:space="preserve"> (Accessed: 5 November 2024).</w:t>
      </w:r>
    </w:p>
    <w:p w14:paraId="703B99D5" w14:textId="77777777" w:rsidR="00722B25" w:rsidRPr="00D413B6" w:rsidRDefault="00722B25" w:rsidP="00D413B6">
      <w:pPr>
        <w:spacing w:line="360" w:lineRule="auto"/>
        <w:jc w:val="both"/>
        <w:rPr>
          <w:rFonts w:ascii="Arial" w:hAnsi="Arial" w:cs="Arial"/>
          <w:color w:val="000000" w:themeColor="text1"/>
        </w:rPr>
      </w:pPr>
    </w:p>
    <w:p w14:paraId="6F177549" w14:textId="77777777" w:rsidR="000F11EF"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Kaur, R. (2024) ‘</w:t>
      </w:r>
      <w:r w:rsidRPr="00D413B6">
        <w:rPr>
          <w:rFonts w:ascii="Arial" w:eastAsiaTheme="minorHAnsi" w:hAnsi="Arial" w:cs="Arial"/>
          <w:color w:val="000000" w:themeColor="text1"/>
        </w:rPr>
        <w:t>Understanding Starbucks’ Business Strategy</w:t>
      </w:r>
      <w:r w:rsidRPr="00D413B6">
        <w:rPr>
          <w:rFonts w:ascii="Arial" w:hAnsi="Arial" w:cs="Arial"/>
          <w:color w:val="000000" w:themeColor="text1"/>
        </w:rPr>
        <w:t xml:space="preserve">’. </w:t>
      </w:r>
      <w:r w:rsidRPr="00D413B6">
        <w:rPr>
          <w:rFonts w:ascii="Arial" w:hAnsi="Arial" w:cs="Arial"/>
          <w:i/>
          <w:iCs/>
          <w:color w:val="000000" w:themeColor="text1"/>
        </w:rPr>
        <w:t>Feedough</w:t>
      </w:r>
      <w:r w:rsidRPr="00D413B6">
        <w:rPr>
          <w:rFonts w:ascii="Arial" w:hAnsi="Arial" w:cs="Arial"/>
          <w:color w:val="000000" w:themeColor="text1"/>
        </w:rPr>
        <w:t xml:space="preserve">, 28 February. Available at: </w:t>
      </w:r>
      <w:hyperlink r:id="rId17" w:history="1">
        <w:r w:rsidRPr="00D413B6">
          <w:rPr>
            <w:rStyle w:val="Hyperlink"/>
            <w:rFonts w:ascii="Arial" w:hAnsi="Arial" w:cs="Arial"/>
            <w:color w:val="000000" w:themeColor="text1"/>
          </w:rPr>
          <w:t>https://www.feedough.com/starbucks-business-strategy/</w:t>
        </w:r>
      </w:hyperlink>
      <w:r w:rsidRPr="00D413B6">
        <w:rPr>
          <w:rFonts w:ascii="Arial" w:hAnsi="Arial" w:cs="Arial"/>
          <w:color w:val="000000" w:themeColor="text1"/>
        </w:rPr>
        <w:t xml:space="preserve"> (Accessed: 4 November 2024).</w:t>
      </w:r>
    </w:p>
    <w:p w14:paraId="6BCD0BED" w14:textId="77777777" w:rsidR="00722B25" w:rsidRPr="00D413B6" w:rsidRDefault="00722B25" w:rsidP="00D413B6">
      <w:pPr>
        <w:spacing w:line="360" w:lineRule="auto"/>
        <w:jc w:val="both"/>
        <w:rPr>
          <w:rFonts w:ascii="Arial" w:hAnsi="Arial" w:cs="Arial"/>
          <w:color w:val="000000" w:themeColor="text1"/>
        </w:rPr>
      </w:pPr>
    </w:p>
    <w:p w14:paraId="032501A3" w14:textId="20F8AC2F" w:rsidR="000F11EF" w:rsidRPr="00D413B6" w:rsidRDefault="000F11EF" w:rsidP="00D413B6">
      <w:pPr>
        <w:spacing w:line="360" w:lineRule="auto"/>
        <w:jc w:val="both"/>
        <w:rPr>
          <w:rFonts w:ascii="Arial" w:hAnsi="Arial" w:cs="Arial"/>
          <w:color w:val="000000" w:themeColor="text1"/>
        </w:rPr>
      </w:pPr>
      <w:proofErr w:type="spellStart"/>
      <w:r w:rsidRPr="00D413B6">
        <w:rPr>
          <w:rFonts w:ascii="Arial" w:hAnsi="Arial" w:cs="Arial"/>
          <w:color w:val="000000" w:themeColor="text1"/>
        </w:rPr>
        <w:t>Kukanja</w:t>
      </w:r>
      <w:proofErr w:type="spellEnd"/>
      <w:r w:rsidRPr="00D413B6">
        <w:rPr>
          <w:rFonts w:ascii="Arial" w:hAnsi="Arial" w:cs="Arial"/>
          <w:color w:val="000000" w:themeColor="text1"/>
        </w:rPr>
        <w:t xml:space="preserve">, M., </w:t>
      </w:r>
      <w:proofErr w:type="spellStart"/>
      <w:r w:rsidRPr="00D413B6">
        <w:rPr>
          <w:rFonts w:ascii="Arial" w:hAnsi="Arial" w:cs="Arial"/>
          <w:color w:val="000000" w:themeColor="text1"/>
        </w:rPr>
        <w:t>Gomezelj</w:t>
      </w:r>
      <w:proofErr w:type="spellEnd"/>
      <w:r w:rsidRPr="00D413B6">
        <w:rPr>
          <w:rFonts w:ascii="Arial" w:hAnsi="Arial" w:cs="Arial"/>
          <w:color w:val="000000" w:themeColor="text1"/>
        </w:rPr>
        <w:t xml:space="preserve"> </w:t>
      </w:r>
      <w:proofErr w:type="spellStart"/>
      <w:r w:rsidRPr="00D413B6">
        <w:rPr>
          <w:rFonts w:ascii="Arial" w:hAnsi="Arial" w:cs="Arial"/>
          <w:color w:val="000000" w:themeColor="text1"/>
        </w:rPr>
        <w:t>Omerzel</w:t>
      </w:r>
      <w:proofErr w:type="spellEnd"/>
      <w:r w:rsidRPr="00D413B6">
        <w:rPr>
          <w:rFonts w:ascii="Arial" w:hAnsi="Arial" w:cs="Arial"/>
          <w:color w:val="000000" w:themeColor="text1"/>
        </w:rPr>
        <w:t xml:space="preserve">, D. and </w:t>
      </w:r>
      <w:proofErr w:type="spellStart"/>
      <w:r w:rsidRPr="00D413B6">
        <w:rPr>
          <w:rFonts w:ascii="Arial" w:hAnsi="Arial" w:cs="Arial"/>
          <w:color w:val="000000" w:themeColor="text1"/>
        </w:rPr>
        <w:t>Kodrič</w:t>
      </w:r>
      <w:proofErr w:type="spellEnd"/>
      <w:r w:rsidRPr="00D413B6">
        <w:rPr>
          <w:rFonts w:ascii="Arial" w:hAnsi="Arial" w:cs="Arial"/>
          <w:color w:val="000000" w:themeColor="text1"/>
        </w:rPr>
        <w:t>, B. (2017) ‘Ensuring restaurant quality and guests’ loyalty: an integrative model based on marketing (7P) approach’, </w:t>
      </w:r>
      <w:r w:rsidRPr="00D413B6">
        <w:rPr>
          <w:rFonts w:ascii="Arial" w:hAnsi="Arial" w:cs="Arial"/>
          <w:i/>
          <w:iCs/>
          <w:color w:val="000000" w:themeColor="text1"/>
        </w:rPr>
        <w:t>Total Quality Management &amp; Business Excellence</w:t>
      </w:r>
      <w:r w:rsidRPr="00D413B6">
        <w:rPr>
          <w:rFonts w:ascii="Arial" w:hAnsi="Arial" w:cs="Arial"/>
          <w:color w:val="000000" w:themeColor="text1"/>
        </w:rPr>
        <w:t>, 28(13), pp. 15</w:t>
      </w:r>
      <w:r w:rsidR="00300277" w:rsidRPr="00D413B6">
        <w:rPr>
          <w:rFonts w:ascii="Arial" w:hAnsi="Arial" w:cs="Arial"/>
          <w:color w:val="000000" w:themeColor="text1"/>
        </w:rPr>
        <w:t>15</w:t>
      </w:r>
      <w:r w:rsidRPr="00D413B6">
        <w:rPr>
          <w:rFonts w:ascii="Arial" w:hAnsi="Arial" w:cs="Arial"/>
          <w:color w:val="000000" w:themeColor="text1"/>
        </w:rPr>
        <w:t>-15</w:t>
      </w:r>
      <w:r w:rsidR="00300277" w:rsidRPr="00D413B6">
        <w:rPr>
          <w:rFonts w:ascii="Arial" w:hAnsi="Arial" w:cs="Arial"/>
          <w:color w:val="000000" w:themeColor="text1"/>
        </w:rPr>
        <w:t>16</w:t>
      </w:r>
      <w:r w:rsidRPr="00D413B6">
        <w:rPr>
          <w:rFonts w:ascii="Arial" w:hAnsi="Arial" w:cs="Arial"/>
          <w:color w:val="000000" w:themeColor="text1"/>
        </w:rPr>
        <w:t xml:space="preserve">. Doi: 10.1080/14783363.2016.1150172. Available at: </w:t>
      </w:r>
    </w:p>
    <w:p w14:paraId="3DBC6CD5" w14:textId="77777777" w:rsidR="000F11EF" w:rsidRPr="00D413B6" w:rsidRDefault="000F11EF" w:rsidP="00D413B6">
      <w:pPr>
        <w:spacing w:line="360" w:lineRule="auto"/>
        <w:jc w:val="both"/>
        <w:rPr>
          <w:rFonts w:ascii="Arial" w:hAnsi="Arial" w:cs="Arial"/>
          <w:color w:val="000000" w:themeColor="text1"/>
        </w:rPr>
      </w:pPr>
      <w:hyperlink r:id="rId18" w:history="1">
        <w:r w:rsidRPr="00D413B6">
          <w:rPr>
            <w:rStyle w:val="Hyperlink"/>
            <w:rFonts w:ascii="Arial" w:hAnsi="Arial" w:cs="Arial"/>
            <w:color w:val="000000" w:themeColor="text1"/>
          </w:rPr>
          <w:t>https://www-tandfonline-com.ezproxy.uwtsd.ac.uk/doi/full/10.1080/14783363.2016.1150172</w:t>
        </w:r>
      </w:hyperlink>
      <w:r w:rsidRPr="00D413B6">
        <w:rPr>
          <w:rFonts w:ascii="Arial" w:hAnsi="Arial" w:cs="Arial"/>
          <w:color w:val="000000" w:themeColor="text1"/>
        </w:rPr>
        <w:t xml:space="preserve"> (Accessed: 5 November 2024).</w:t>
      </w:r>
    </w:p>
    <w:p w14:paraId="644E939E" w14:textId="7261B308" w:rsidR="008D557A" w:rsidRPr="00D413B6" w:rsidRDefault="008D557A" w:rsidP="00D413B6">
      <w:pPr>
        <w:spacing w:line="360" w:lineRule="auto"/>
        <w:jc w:val="both"/>
        <w:rPr>
          <w:rFonts w:ascii="Arial" w:hAnsi="Arial" w:cs="Arial"/>
          <w:color w:val="000000" w:themeColor="text1"/>
        </w:rPr>
      </w:pPr>
    </w:p>
    <w:p w14:paraId="600ACB68" w14:textId="77777777" w:rsidR="000F11EF"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Lombardi, C.V., </w:t>
      </w:r>
      <w:proofErr w:type="spellStart"/>
      <w:r w:rsidRPr="00D413B6">
        <w:rPr>
          <w:rFonts w:ascii="Arial" w:hAnsi="Arial" w:cs="Arial"/>
          <w:color w:val="000000" w:themeColor="text1"/>
        </w:rPr>
        <w:t>Chidiac</w:t>
      </w:r>
      <w:proofErr w:type="spellEnd"/>
      <w:r w:rsidRPr="00D413B6">
        <w:rPr>
          <w:rFonts w:ascii="Arial" w:hAnsi="Arial" w:cs="Arial"/>
          <w:color w:val="000000" w:themeColor="text1"/>
        </w:rPr>
        <w:t>, N.T. &amp; Record, B.C., 2021.</w:t>
      </w:r>
      <w:r w:rsidRPr="00D413B6">
        <w:rPr>
          <w:rFonts w:ascii="Arial" w:eastAsiaTheme="majorEastAsia" w:hAnsi="Arial" w:cs="Arial"/>
          <w:color w:val="000000" w:themeColor="text1"/>
        </w:rPr>
        <w:t> </w:t>
      </w:r>
      <w:r w:rsidRPr="00D413B6">
        <w:rPr>
          <w:rFonts w:ascii="Arial" w:eastAsiaTheme="majorEastAsia" w:hAnsi="Arial" w:cs="Arial"/>
          <w:i/>
          <w:iCs/>
          <w:color w:val="000000" w:themeColor="text1"/>
        </w:rPr>
        <w:t>Starbucks coffee corporation’s marketing response to the COVID-19 pandemic</w:t>
      </w:r>
      <w:r w:rsidRPr="00D413B6">
        <w:rPr>
          <w:rFonts w:ascii="Arial" w:hAnsi="Arial" w:cs="Arial"/>
          <w:i/>
          <w:iCs/>
          <w:color w:val="000000" w:themeColor="text1"/>
        </w:rPr>
        <w:t>. Innovative Marketing</w:t>
      </w:r>
      <w:r w:rsidRPr="00D413B6">
        <w:rPr>
          <w:rFonts w:ascii="Arial" w:hAnsi="Arial" w:cs="Arial"/>
          <w:color w:val="000000" w:themeColor="text1"/>
        </w:rPr>
        <w:t xml:space="preserve">, 17(2), pp.177-188. doi:10.21511/im.17(2).2021.16. Available at: </w:t>
      </w:r>
      <w:hyperlink r:id="rId19" w:history="1">
        <w:r w:rsidRPr="00D413B6">
          <w:rPr>
            <w:rStyle w:val="Hyperlink"/>
            <w:rFonts w:ascii="Arial" w:hAnsi="Arial" w:cs="Arial"/>
            <w:color w:val="000000" w:themeColor="text1"/>
          </w:rPr>
          <w:t>https://www.businessperspectives.org/images/pdf/applications/publishing/templates/article/assets/15206/IM_2021_02_Lombardi.pdf</w:t>
        </w:r>
      </w:hyperlink>
      <w:r w:rsidRPr="00D413B6">
        <w:rPr>
          <w:rFonts w:ascii="Arial" w:hAnsi="Arial" w:cs="Arial"/>
          <w:color w:val="000000" w:themeColor="text1"/>
        </w:rPr>
        <w:t xml:space="preserve"> (Accessed: 5 November 2024).</w:t>
      </w:r>
    </w:p>
    <w:p w14:paraId="47CAEF73" w14:textId="77777777" w:rsidR="000F11EF" w:rsidRPr="00D413B6" w:rsidRDefault="000F11EF" w:rsidP="00D413B6">
      <w:pPr>
        <w:spacing w:line="360" w:lineRule="auto"/>
        <w:jc w:val="both"/>
        <w:rPr>
          <w:rFonts w:ascii="Arial" w:hAnsi="Arial" w:cs="Arial"/>
          <w:color w:val="000000" w:themeColor="text1"/>
        </w:rPr>
      </w:pPr>
    </w:p>
    <w:p w14:paraId="2F316426" w14:textId="77777777" w:rsidR="000F11EF"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Mariotti, S. and </w:t>
      </w:r>
      <w:proofErr w:type="spellStart"/>
      <w:r w:rsidRPr="00D413B6">
        <w:rPr>
          <w:rFonts w:ascii="Arial" w:hAnsi="Arial" w:cs="Arial"/>
          <w:color w:val="000000" w:themeColor="text1"/>
        </w:rPr>
        <w:t>Glacki</w:t>
      </w:r>
      <w:proofErr w:type="spellEnd"/>
      <w:r w:rsidRPr="00D413B6">
        <w:rPr>
          <w:rFonts w:ascii="Arial" w:hAnsi="Arial" w:cs="Arial"/>
          <w:color w:val="000000" w:themeColor="text1"/>
        </w:rPr>
        <w:t>, C. (2015) ‘Entrepreneurship: Starting and Operating a Small Business’, (4</w:t>
      </w:r>
      <w:r w:rsidRPr="00D413B6">
        <w:rPr>
          <w:rFonts w:ascii="Arial" w:hAnsi="Arial" w:cs="Arial"/>
          <w:color w:val="000000" w:themeColor="text1"/>
          <w:vertAlign w:val="superscript"/>
        </w:rPr>
        <w:t>th</w:t>
      </w:r>
      <w:r w:rsidRPr="00D413B6">
        <w:rPr>
          <w:rFonts w:ascii="Arial" w:hAnsi="Arial" w:cs="Arial"/>
          <w:color w:val="000000" w:themeColor="text1"/>
        </w:rPr>
        <w:t xml:space="preserve"> </w:t>
      </w:r>
      <w:proofErr w:type="spellStart"/>
      <w:r w:rsidRPr="00D413B6">
        <w:rPr>
          <w:rFonts w:ascii="Arial" w:hAnsi="Arial" w:cs="Arial"/>
          <w:color w:val="000000" w:themeColor="text1"/>
        </w:rPr>
        <w:t>edn</w:t>
      </w:r>
      <w:proofErr w:type="spellEnd"/>
      <w:r w:rsidRPr="00D413B6">
        <w:rPr>
          <w:rFonts w:ascii="Arial" w:hAnsi="Arial" w:cs="Arial"/>
          <w:color w:val="000000" w:themeColor="text1"/>
        </w:rPr>
        <w:t xml:space="preserve">) </w:t>
      </w:r>
      <w:r w:rsidRPr="00D413B6">
        <w:rPr>
          <w:rFonts w:ascii="Arial" w:hAnsi="Arial" w:cs="Arial"/>
          <w:i/>
          <w:iCs/>
          <w:color w:val="000000" w:themeColor="text1"/>
        </w:rPr>
        <w:t>Developing Marketing the Mix Right and Plan.</w:t>
      </w:r>
      <w:r w:rsidRPr="00D413B6">
        <w:rPr>
          <w:rFonts w:ascii="Arial" w:hAnsi="Arial" w:cs="Arial"/>
          <w:color w:val="000000" w:themeColor="text1"/>
        </w:rPr>
        <w:t xml:space="preserve"> Harlow:</w:t>
      </w:r>
      <w:r w:rsidRPr="00D413B6">
        <w:rPr>
          <w:rFonts w:ascii="Arial" w:hAnsi="Arial" w:cs="Arial"/>
          <w:i/>
          <w:iCs/>
          <w:color w:val="000000" w:themeColor="text1"/>
        </w:rPr>
        <w:t xml:space="preserve"> </w:t>
      </w:r>
      <w:r w:rsidRPr="00D413B6">
        <w:rPr>
          <w:rFonts w:ascii="Arial" w:hAnsi="Arial" w:cs="Arial"/>
          <w:color w:val="000000" w:themeColor="text1"/>
        </w:rPr>
        <w:t xml:space="preserve">Global </w:t>
      </w:r>
      <w:proofErr w:type="gramStart"/>
      <w:r w:rsidRPr="00D413B6">
        <w:rPr>
          <w:rFonts w:ascii="Arial" w:hAnsi="Arial" w:cs="Arial"/>
          <w:color w:val="000000" w:themeColor="text1"/>
        </w:rPr>
        <w:t>Edition,  cha</w:t>
      </w:r>
      <w:proofErr w:type="gramEnd"/>
      <w:r w:rsidRPr="00D413B6">
        <w:rPr>
          <w:rFonts w:ascii="Arial" w:hAnsi="Arial" w:cs="Arial"/>
          <w:color w:val="000000" w:themeColor="text1"/>
        </w:rPr>
        <w:t xml:space="preserve"> 5, pp. 181-219. Available at: </w:t>
      </w:r>
      <w:hyperlink r:id="rId20" w:history="1">
        <w:r w:rsidRPr="00D413B6">
          <w:rPr>
            <w:rStyle w:val="Hyperlink"/>
            <w:rFonts w:ascii="Arial" w:hAnsi="Arial" w:cs="Arial"/>
            <w:color w:val="000000" w:themeColor="text1"/>
          </w:rPr>
          <w:t>https://ebookcentral.proquest.com/lib/trinity/reader.action?docID=5174542</w:t>
        </w:r>
      </w:hyperlink>
      <w:r w:rsidRPr="00D413B6">
        <w:rPr>
          <w:rFonts w:ascii="Arial" w:hAnsi="Arial" w:cs="Arial"/>
          <w:color w:val="000000" w:themeColor="text1"/>
        </w:rPr>
        <w:t xml:space="preserve"> (Accessed: 6 November 2024).</w:t>
      </w:r>
    </w:p>
    <w:p w14:paraId="6F7CE113" w14:textId="77777777" w:rsidR="000F11EF" w:rsidRPr="00D413B6" w:rsidRDefault="000F11EF" w:rsidP="00D413B6">
      <w:pPr>
        <w:spacing w:line="360" w:lineRule="auto"/>
        <w:jc w:val="both"/>
        <w:rPr>
          <w:rFonts w:ascii="Arial" w:hAnsi="Arial" w:cs="Arial"/>
          <w:color w:val="000000" w:themeColor="text1"/>
        </w:rPr>
      </w:pPr>
    </w:p>
    <w:p w14:paraId="50426415" w14:textId="77777777" w:rsidR="000F11EF"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MJ Services, (2023) [YouTube]. </w:t>
      </w:r>
      <w:r w:rsidRPr="00D413B6">
        <w:rPr>
          <w:rFonts w:ascii="Arial" w:hAnsi="Arial" w:cs="Arial"/>
          <w:i/>
          <w:iCs/>
          <w:color w:val="000000" w:themeColor="text1"/>
        </w:rPr>
        <w:t xml:space="preserve">Starbucks Marketing Mix | 4 </w:t>
      </w:r>
      <w:proofErr w:type="gramStart"/>
      <w:r w:rsidRPr="00D413B6">
        <w:rPr>
          <w:rFonts w:ascii="Arial" w:hAnsi="Arial" w:cs="Arial"/>
          <w:i/>
          <w:iCs/>
          <w:color w:val="000000" w:themeColor="text1"/>
        </w:rPr>
        <w:t>P's</w:t>
      </w:r>
      <w:proofErr w:type="gramEnd"/>
      <w:r w:rsidRPr="00D413B6">
        <w:rPr>
          <w:rFonts w:ascii="Arial" w:hAnsi="Arial" w:cs="Arial"/>
          <w:i/>
          <w:iCs/>
          <w:color w:val="000000" w:themeColor="text1"/>
        </w:rPr>
        <w:t xml:space="preserve"> of Marketing in Starbucks</w:t>
      </w:r>
      <w:r w:rsidRPr="00D413B6">
        <w:rPr>
          <w:rFonts w:ascii="Arial" w:hAnsi="Arial" w:cs="Arial"/>
          <w:color w:val="000000" w:themeColor="text1"/>
        </w:rPr>
        <w:t xml:space="preserve">. Available at: </w:t>
      </w:r>
      <w:hyperlink r:id="rId21" w:history="1">
        <w:r w:rsidRPr="00D413B6">
          <w:rPr>
            <w:rStyle w:val="Hyperlink"/>
            <w:rFonts w:ascii="Arial" w:hAnsi="Arial" w:cs="Arial"/>
            <w:color w:val="000000" w:themeColor="text1"/>
          </w:rPr>
          <w:t>https://www.youtube.com/watch?v=92cgSH9tBQY&amp;ab_channel=MJServices</w:t>
        </w:r>
      </w:hyperlink>
      <w:r w:rsidRPr="00D413B6">
        <w:rPr>
          <w:rFonts w:ascii="Arial" w:hAnsi="Arial" w:cs="Arial"/>
          <w:color w:val="000000" w:themeColor="text1"/>
        </w:rPr>
        <w:t xml:space="preserve"> (Accessed: 6 November 2024).</w:t>
      </w:r>
    </w:p>
    <w:p w14:paraId="1A2BC16B" w14:textId="77777777" w:rsidR="000F11EF" w:rsidRPr="00D413B6" w:rsidRDefault="000F11EF" w:rsidP="00D413B6">
      <w:pPr>
        <w:spacing w:line="360" w:lineRule="auto"/>
        <w:jc w:val="both"/>
        <w:rPr>
          <w:rFonts w:ascii="Arial" w:hAnsi="Arial" w:cs="Arial"/>
          <w:color w:val="000000" w:themeColor="text1"/>
        </w:rPr>
      </w:pPr>
    </w:p>
    <w:p w14:paraId="72B48029" w14:textId="77777777" w:rsidR="000F11EF" w:rsidRPr="00D413B6" w:rsidRDefault="000F11EF" w:rsidP="00D413B6">
      <w:pPr>
        <w:spacing w:line="360" w:lineRule="auto"/>
        <w:jc w:val="both"/>
        <w:rPr>
          <w:rFonts w:ascii="Arial" w:hAnsi="Arial" w:cs="Arial"/>
          <w:i/>
          <w:iCs/>
          <w:color w:val="000000" w:themeColor="text1"/>
        </w:rPr>
      </w:pPr>
      <w:proofErr w:type="spellStart"/>
      <w:r w:rsidRPr="00D413B6">
        <w:rPr>
          <w:rFonts w:ascii="Arial" w:hAnsi="Arial" w:cs="Arial"/>
          <w:color w:val="000000" w:themeColor="text1"/>
        </w:rPr>
        <w:t>Musonera</w:t>
      </w:r>
      <w:proofErr w:type="spellEnd"/>
      <w:r w:rsidRPr="00D413B6">
        <w:rPr>
          <w:rFonts w:ascii="Arial" w:hAnsi="Arial" w:cs="Arial"/>
          <w:color w:val="000000" w:themeColor="text1"/>
        </w:rPr>
        <w:t xml:space="preserve">, E. (2021) ‘Strategic Marketing case analysis: Starbucks’, </w:t>
      </w:r>
      <w:r w:rsidRPr="00D413B6">
        <w:rPr>
          <w:rFonts w:ascii="Arial" w:hAnsi="Arial" w:cs="Arial"/>
          <w:i/>
          <w:iCs/>
          <w:color w:val="000000" w:themeColor="text1"/>
        </w:rPr>
        <w:t xml:space="preserve">Journal of Business and Social Science Review, </w:t>
      </w:r>
      <w:r w:rsidRPr="00D413B6">
        <w:rPr>
          <w:rFonts w:ascii="Arial" w:hAnsi="Arial" w:cs="Arial"/>
          <w:color w:val="000000" w:themeColor="text1"/>
        </w:rPr>
        <w:t>2(11), pp. 12-21. Doi: 10.48150/</w:t>
      </w:r>
      <w:proofErr w:type="gramStart"/>
      <w:r w:rsidRPr="00D413B6">
        <w:rPr>
          <w:rFonts w:ascii="Arial" w:hAnsi="Arial" w:cs="Arial"/>
          <w:color w:val="000000" w:themeColor="text1"/>
        </w:rPr>
        <w:t>jbssr.v</w:t>
      </w:r>
      <w:proofErr w:type="gramEnd"/>
      <w:r w:rsidRPr="00D413B6">
        <w:rPr>
          <w:rFonts w:ascii="Arial" w:hAnsi="Arial" w:cs="Arial"/>
          <w:color w:val="000000" w:themeColor="text1"/>
        </w:rPr>
        <w:t>2no11.2021.a2. Available at:</w:t>
      </w:r>
      <w:r w:rsidRPr="00D413B6">
        <w:rPr>
          <w:rFonts w:ascii="Arial" w:hAnsi="Arial" w:cs="Arial"/>
          <w:i/>
          <w:iCs/>
          <w:color w:val="000000" w:themeColor="text1"/>
        </w:rPr>
        <w:t xml:space="preserve"> </w:t>
      </w:r>
      <w:hyperlink r:id="rId22" w:history="1">
        <w:r w:rsidRPr="00D413B6">
          <w:rPr>
            <w:rStyle w:val="Hyperlink"/>
            <w:rFonts w:ascii="Arial" w:hAnsi="Arial" w:cs="Arial"/>
            <w:color w:val="000000" w:themeColor="text1"/>
          </w:rPr>
          <w:t>https://jbssrnet.com/wp-content/uploads/2021/12/2.pdf</w:t>
        </w:r>
      </w:hyperlink>
      <w:r w:rsidRPr="00D413B6">
        <w:rPr>
          <w:rFonts w:ascii="Arial" w:hAnsi="Arial" w:cs="Arial"/>
          <w:color w:val="000000" w:themeColor="text1"/>
        </w:rPr>
        <w:t xml:space="preserve"> (Accessed: 5 November 2024).</w:t>
      </w:r>
    </w:p>
    <w:p w14:paraId="12E241A5" w14:textId="77777777" w:rsidR="000F11EF" w:rsidRPr="00D413B6" w:rsidRDefault="000F11EF" w:rsidP="00D413B6">
      <w:pPr>
        <w:spacing w:line="360" w:lineRule="auto"/>
        <w:jc w:val="both"/>
        <w:rPr>
          <w:rFonts w:ascii="Arial" w:hAnsi="Arial" w:cs="Arial"/>
          <w:color w:val="000000" w:themeColor="text1"/>
        </w:rPr>
      </w:pPr>
    </w:p>
    <w:p w14:paraId="79094B31" w14:textId="1668D6FA" w:rsidR="0051745B" w:rsidRPr="00D413B6" w:rsidRDefault="00CF59E3" w:rsidP="00D413B6">
      <w:pPr>
        <w:spacing w:line="360" w:lineRule="auto"/>
        <w:jc w:val="both"/>
        <w:rPr>
          <w:rFonts w:ascii="Arial" w:hAnsi="Arial" w:cs="Arial"/>
          <w:color w:val="000000" w:themeColor="text1"/>
        </w:rPr>
      </w:pPr>
      <w:r w:rsidRPr="00D413B6">
        <w:rPr>
          <w:rFonts w:ascii="Arial" w:hAnsi="Arial" w:cs="Arial"/>
          <w:color w:val="000000" w:themeColor="text1"/>
        </w:rPr>
        <w:t>Pereira, D. (2024) ‘</w:t>
      </w:r>
      <w:r w:rsidRPr="00D413B6">
        <w:rPr>
          <w:rFonts w:ascii="Arial" w:eastAsiaTheme="minorHAnsi" w:hAnsi="Arial" w:cs="Arial"/>
          <w:color w:val="000000" w:themeColor="text1"/>
        </w:rPr>
        <w:t>Starbucks Marketing Strategy</w:t>
      </w:r>
      <w:r w:rsidRPr="00D413B6">
        <w:rPr>
          <w:rFonts w:ascii="Arial" w:hAnsi="Arial" w:cs="Arial"/>
          <w:color w:val="000000" w:themeColor="text1"/>
        </w:rPr>
        <w:t xml:space="preserve">’, The Business Model Analyst, 9 July. Available at: </w:t>
      </w:r>
      <w:hyperlink r:id="rId23" w:history="1">
        <w:r w:rsidRPr="00D413B6">
          <w:rPr>
            <w:rStyle w:val="Hyperlink"/>
            <w:rFonts w:ascii="Arial" w:hAnsi="Arial" w:cs="Arial"/>
            <w:color w:val="000000" w:themeColor="text1"/>
          </w:rPr>
          <w:t>https://businessmodelanalyst.com/starbucks-marketing-strategy/?srsltid=AfmBOoro6xt5rhrKh-02OsxdIKlK_enEPpiQKZ3-81IEFrKM4bgk9kWq</w:t>
        </w:r>
      </w:hyperlink>
      <w:r w:rsidR="00D30962" w:rsidRPr="00D413B6">
        <w:rPr>
          <w:rFonts w:ascii="Arial" w:hAnsi="Arial" w:cs="Arial"/>
          <w:color w:val="000000" w:themeColor="text1"/>
        </w:rPr>
        <w:t xml:space="preserve"> (Accessed: 4 November 2024)</w:t>
      </w:r>
      <w:r w:rsidR="00365957" w:rsidRPr="00D413B6">
        <w:rPr>
          <w:rFonts w:ascii="Arial" w:hAnsi="Arial" w:cs="Arial"/>
          <w:color w:val="000000" w:themeColor="text1"/>
        </w:rPr>
        <w:t>.</w:t>
      </w:r>
    </w:p>
    <w:p w14:paraId="1DD57007" w14:textId="77777777" w:rsidR="0051745B" w:rsidRPr="00D413B6" w:rsidRDefault="0051745B" w:rsidP="00D413B6">
      <w:pPr>
        <w:spacing w:line="360" w:lineRule="auto"/>
        <w:jc w:val="both"/>
        <w:rPr>
          <w:rFonts w:ascii="Arial" w:hAnsi="Arial" w:cs="Arial"/>
          <w:color w:val="000000" w:themeColor="text1"/>
        </w:rPr>
      </w:pPr>
    </w:p>
    <w:p w14:paraId="7B8BF84D" w14:textId="77777777" w:rsidR="000F11EF" w:rsidRPr="00D413B6" w:rsidRDefault="000F11EF" w:rsidP="00D413B6">
      <w:pPr>
        <w:spacing w:line="360" w:lineRule="auto"/>
        <w:jc w:val="both"/>
        <w:rPr>
          <w:rFonts w:ascii="Arial" w:hAnsi="Arial" w:cs="Arial"/>
          <w:color w:val="000000" w:themeColor="text1"/>
        </w:rPr>
      </w:pPr>
    </w:p>
    <w:p w14:paraId="11307582" w14:textId="51964658" w:rsidR="00E7681A"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Schultz, H., &amp; Gordon, J. (2011).</w:t>
      </w:r>
      <w:r w:rsidRPr="00D413B6">
        <w:rPr>
          <w:rFonts w:ascii="Arial" w:eastAsiaTheme="majorEastAsia" w:hAnsi="Arial" w:cs="Arial"/>
          <w:color w:val="000000" w:themeColor="text1"/>
        </w:rPr>
        <w:t> </w:t>
      </w:r>
      <w:r w:rsidRPr="00D413B6">
        <w:rPr>
          <w:rFonts w:ascii="Arial" w:hAnsi="Arial" w:cs="Arial"/>
          <w:i/>
          <w:iCs/>
          <w:color w:val="000000" w:themeColor="text1"/>
        </w:rPr>
        <w:t>Onward: how Starbucks fought for its life without losing its soul</w:t>
      </w:r>
      <w:r w:rsidRPr="00D413B6">
        <w:rPr>
          <w:rFonts w:ascii="Arial" w:hAnsi="Arial" w:cs="Arial"/>
          <w:color w:val="000000" w:themeColor="text1"/>
        </w:rPr>
        <w:t>. 1</w:t>
      </w:r>
      <w:r w:rsidRPr="00D413B6">
        <w:rPr>
          <w:rFonts w:ascii="Arial" w:hAnsi="Arial" w:cs="Arial"/>
          <w:color w:val="000000" w:themeColor="text1"/>
          <w:vertAlign w:val="superscript"/>
        </w:rPr>
        <w:t>st</w:t>
      </w:r>
      <w:r w:rsidRPr="00D413B6">
        <w:rPr>
          <w:rFonts w:ascii="Arial" w:hAnsi="Arial" w:cs="Arial"/>
          <w:color w:val="000000" w:themeColor="text1"/>
        </w:rPr>
        <w:t xml:space="preserve"> ed. USA and Canada: Wiley. pp, 27. Available at</w:t>
      </w:r>
      <w:r w:rsidR="00E7681A" w:rsidRPr="00D413B6">
        <w:rPr>
          <w:rFonts w:ascii="Arial" w:hAnsi="Arial" w:cs="Arial"/>
          <w:color w:val="000000" w:themeColor="text1"/>
        </w:rPr>
        <w:t xml:space="preserve"> </w:t>
      </w:r>
      <w:hyperlink r:id="rId24" w:history="1">
        <w:r w:rsidR="00E7681A" w:rsidRPr="00D413B6">
          <w:rPr>
            <w:rStyle w:val="Hyperlink"/>
            <w:rFonts w:ascii="Arial" w:hAnsi="Arial" w:cs="Arial"/>
            <w:color w:val="000000" w:themeColor="text1"/>
          </w:rPr>
          <w:t>https://librarysearch.uwtsd.ac.uk/discovery/openurl?institution=44WHELF_UWTSD&amp;vid=44WHELF_UWTSD:44WHELF_UWTSD_VU1&amp;date=2011&amp;charset=utf-8&amp;aulast=Schultz&amp;au=Schultz,Howard.&amp;isbn=isbn:9780470977644&amp;title=Onward%20:%20how%20Starbucks%20fought%20for%20its%20life%20without%20losing%20its%20soul</w:t>
        </w:r>
      </w:hyperlink>
    </w:p>
    <w:p w14:paraId="43C19729" w14:textId="304CE66B" w:rsidR="000F11EF" w:rsidRPr="00D413B6" w:rsidRDefault="000F11EF"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 (Accessed: 4 November 2024).</w:t>
      </w:r>
    </w:p>
    <w:p w14:paraId="51ED80AC" w14:textId="77777777" w:rsidR="000F11EF" w:rsidRPr="00D413B6" w:rsidRDefault="000F11EF" w:rsidP="00D413B6">
      <w:pPr>
        <w:spacing w:line="360" w:lineRule="auto"/>
        <w:jc w:val="both"/>
        <w:rPr>
          <w:rFonts w:ascii="Arial" w:hAnsi="Arial" w:cs="Arial"/>
          <w:color w:val="000000" w:themeColor="text1"/>
        </w:rPr>
      </w:pPr>
    </w:p>
    <w:p w14:paraId="31B558F5" w14:textId="0BBC4D48" w:rsidR="0051745B" w:rsidRPr="00D413B6" w:rsidRDefault="00CF59E3" w:rsidP="00D413B6">
      <w:pPr>
        <w:spacing w:line="360" w:lineRule="auto"/>
        <w:jc w:val="both"/>
        <w:rPr>
          <w:rFonts w:ascii="Arial" w:hAnsi="Arial" w:cs="Arial"/>
          <w:color w:val="000000" w:themeColor="text1"/>
        </w:rPr>
      </w:pPr>
      <w:r w:rsidRPr="00D413B6">
        <w:rPr>
          <w:rFonts w:ascii="Arial" w:hAnsi="Arial" w:cs="Arial"/>
          <w:color w:val="000000" w:themeColor="text1"/>
        </w:rPr>
        <w:t>Simplilearn. (2024) ‘</w:t>
      </w:r>
      <w:r w:rsidRPr="00D413B6">
        <w:rPr>
          <w:rFonts w:ascii="Arial" w:eastAsiaTheme="minorHAnsi" w:hAnsi="Arial" w:cs="Arial"/>
          <w:color w:val="000000" w:themeColor="text1"/>
        </w:rPr>
        <w:t>Exploring Starbucks Marketing Strategy: The Success Secret</w:t>
      </w:r>
      <w:r w:rsidRPr="00D413B6">
        <w:rPr>
          <w:rFonts w:ascii="Arial" w:hAnsi="Arial" w:cs="Arial"/>
          <w:color w:val="000000" w:themeColor="text1"/>
        </w:rPr>
        <w:t xml:space="preserve">’, Simplilearn, 13 Aug. Available at: </w:t>
      </w:r>
      <w:hyperlink r:id="rId25" w:history="1">
        <w:r w:rsidRPr="00D413B6">
          <w:rPr>
            <w:rStyle w:val="Hyperlink"/>
            <w:rFonts w:ascii="Arial" w:hAnsi="Arial" w:cs="Arial"/>
            <w:color w:val="000000" w:themeColor="text1"/>
          </w:rPr>
          <w:t>https://www.simplilearn.com/tutorials/marketing-case-studies-tutorial/starbucks-marketing-strategy</w:t>
        </w:r>
      </w:hyperlink>
      <w:r w:rsidR="00D30962" w:rsidRPr="00D413B6">
        <w:rPr>
          <w:rFonts w:ascii="Arial" w:hAnsi="Arial" w:cs="Arial"/>
          <w:color w:val="000000" w:themeColor="text1"/>
        </w:rPr>
        <w:t xml:space="preserve"> (Accessed: 4 November 2024)</w:t>
      </w:r>
      <w:r w:rsidR="00365957" w:rsidRPr="00D413B6">
        <w:rPr>
          <w:rFonts w:ascii="Arial" w:hAnsi="Arial" w:cs="Arial"/>
          <w:color w:val="000000" w:themeColor="text1"/>
        </w:rPr>
        <w:t>.</w:t>
      </w:r>
    </w:p>
    <w:p w14:paraId="0A3288ED" w14:textId="77777777" w:rsidR="0051745B" w:rsidRPr="00D413B6" w:rsidRDefault="0051745B" w:rsidP="00D413B6">
      <w:pPr>
        <w:spacing w:line="360" w:lineRule="auto"/>
        <w:jc w:val="both"/>
        <w:rPr>
          <w:rFonts w:ascii="Arial" w:hAnsi="Arial" w:cs="Arial"/>
          <w:color w:val="000000" w:themeColor="text1"/>
        </w:rPr>
      </w:pPr>
    </w:p>
    <w:p w14:paraId="398C2B82" w14:textId="148372C9" w:rsidR="0051745B" w:rsidRPr="00D413B6" w:rsidRDefault="00CF59E3" w:rsidP="00D413B6">
      <w:pPr>
        <w:spacing w:line="360" w:lineRule="auto"/>
        <w:jc w:val="both"/>
        <w:rPr>
          <w:rFonts w:ascii="Arial" w:hAnsi="Arial" w:cs="Arial"/>
          <w:color w:val="000000" w:themeColor="text1"/>
        </w:rPr>
      </w:pPr>
      <w:r w:rsidRPr="00D413B6">
        <w:rPr>
          <w:rFonts w:ascii="Arial" w:hAnsi="Arial" w:cs="Arial"/>
          <w:color w:val="000000" w:themeColor="text1"/>
        </w:rPr>
        <w:t>Starbucks. (2024</w:t>
      </w:r>
      <w:r w:rsidR="00893FAA" w:rsidRPr="00D413B6">
        <w:rPr>
          <w:rFonts w:ascii="Arial" w:hAnsi="Arial" w:cs="Arial"/>
          <w:color w:val="000000" w:themeColor="text1"/>
        </w:rPr>
        <w:t>a</w:t>
      </w:r>
      <w:r w:rsidRPr="00D413B6">
        <w:rPr>
          <w:rFonts w:ascii="Arial" w:hAnsi="Arial" w:cs="Arial"/>
          <w:color w:val="000000" w:themeColor="text1"/>
        </w:rPr>
        <w:t xml:space="preserve">) </w:t>
      </w:r>
      <w:r w:rsidRPr="00D413B6">
        <w:rPr>
          <w:rFonts w:ascii="Arial" w:eastAsiaTheme="minorHAnsi" w:hAnsi="Arial" w:cs="Arial"/>
          <w:i/>
          <w:iCs/>
          <w:color w:val="000000" w:themeColor="text1"/>
        </w:rPr>
        <w:t>About Us</w:t>
      </w:r>
      <w:r w:rsidRPr="00D413B6">
        <w:rPr>
          <w:rFonts w:ascii="Arial" w:hAnsi="Arial" w:cs="Arial"/>
          <w:i/>
          <w:iCs/>
          <w:color w:val="000000" w:themeColor="text1"/>
        </w:rPr>
        <w:t xml:space="preserve">. </w:t>
      </w:r>
      <w:r w:rsidRPr="00D413B6">
        <w:rPr>
          <w:rFonts w:ascii="Arial" w:hAnsi="Arial" w:cs="Arial"/>
          <w:color w:val="000000" w:themeColor="text1"/>
        </w:rPr>
        <w:t xml:space="preserve">Available at: </w:t>
      </w:r>
      <w:hyperlink r:id="rId26" w:history="1">
        <w:r w:rsidRPr="00D413B6">
          <w:rPr>
            <w:rStyle w:val="Hyperlink"/>
            <w:rFonts w:ascii="Arial" w:hAnsi="Arial" w:cs="Arial"/>
            <w:color w:val="000000" w:themeColor="text1"/>
          </w:rPr>
          <w:t>https://www.starbucks.co.uk/about-us</w:t>
        </w:r>
      </w:hyperlink>
      <w:r w:rsidR="00D30962" w:rsidRPr="00D413B6">
        <w:rPr>
          <w:rFonts w:ascii="Arial" w:hAnsi="Arial" w:cs="Arial"/>
          <w:color w:val="000000" w:themeColor="text1"/>
        </w:rPr>
        <w:t xml:space="preserve"> (Accessed: 4 November 2024)</w:t>
      </w:r>
      <w:r w:rsidR="00365957" w:rsidRPr="00D413B6">
        <w:rPr>
          <w:rFonts w:ascii="Arial" w:hAnsi="Arial" w:cs="Arial"/>
          <w:color w:val="000000" w:themeColor="text1"/>
        </w:rPr>
        <w:t>.</w:t>
      </w:r>
    </w:p>
    <w:p w14:paraId="1B617303" w14:textId="77777777" w:rsidR="00893FAA" w:rsidRPr="00D413B6" w:rsidRDefault="00893FAA" w:rsidP="00D413B6">
      <w:pPr>
        <w:spacing w:line="360" w:lineRule="auto"/>
        <w:jc w:val="both"/>
        <w:rPr>
          <w:rFonts w:ascii="Arial" w:hAnsi="Arial" w:cs="Arial"/>
          <w:color w:val="000000" w:themeColor="text1"/>
        </w:rPr>
      </w:pPr>
    </w:p>
    <w:p w14:paraId="02C8A134" w14:textId="6451E21C" w:rsidR="00447993" w:rsidRPr="00D413B6" w:rsidRDefault="00893FAA"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Starbucks. (2024b) </w:t>
      </w:r>
      <w:r w:rsidRPr="00D413B6">
        <w:rPr>
          <w:rFonts w:ascii="Arial" w:eastAsiaTheme="minorHAnsi" w:hAnsi="Arial" w:cs="Arial"/>
          <w:i/>
          <w:iCs/>
          <w:color w:val="000000" w:themeColor="text1"/>
        </w:rPr>
        <w:t>Menu</w:t>
      </w:r>
      <w:r w:rsidRPr="00D413B6">
        <w:rPr>
          <w:rFonts w:ascii="Arial" w:hAnsi="Arial" w:cs="Arial"/>
          <w:i/>
          <w:iCs/>
          <w:color w:val="000000" w:themeColor="text1"/>
        </w:rPr>
        <w:t xml:space="preserve">. </w:t>
      </w:r>
      <w:r w:rsidRPr="00D413B6">
        <w:rPr>
          <w:rFonts w:ascii="Arial" w:hAnsi="Arial" w:cs="Arial"/>
          <w:color w:val="000000" w:themeColor="text1"/>
        </w:rPr>
        <w:t xml:space="preserve">Available at: </w:t>
      </w:r>
      <w:hyperlink r:id="rId27" w:history="1">
        <w:r w:rsidR="00447993" w:rsidRPr="00D413B6">
          <w:rPr>
            <w:rStyle w:val="Hyperlink"/>
            <w:rFonts w:ascii="Arial" w:hAnsi="Arial" w:cs="Arial"/>
            <w:color w:val="000000" w:themeColor="text1"/>
          </w:rPr>
          <w:t>https://www.starbucks.co.uk/menu</w:t>
        </w:r>
      </w:hyperlink>
    </w:p>
    <w:p w14:paraId="374E2B19" w14:textId="2CF309B8" w:rsidR="00893FAA" w:rsidRPr="00D413B6" w:rsidRDefault="00893FAA" w:rsidP="00D413B6">
      <w:pPr>
        <w:spacing w:line="360" w:lineRule="auto"/>
        <w:jc w:val="both"/>
        <w:rPr>
          <w:rFonts w:ascii="Arial" w:hAnsi="Arial" w:cs="Arial"/>
          <w:color w:val="000000" w:themeColor="text1"/>
        </w:rPr>
      </w:pPr>
      <w:r w:rsidRPr="00D413B6">
        <w:rPr>
          <w:rFonts w:ascii="Arial" w:hAnsi="Arial" w:cs="Arial"/>
          <w:color w:val="000000" w:themeColor="text1"/>
        </w:rPr>
        <w:t>(Accessed: 6 November 2024).</w:t>
      </w:r>
    </w:p>
    <w:p w14:paraId="257291C0" w14:textId="77777777" w:rsidR="00893FAA" w:rsidRPr="00D413B6" w:rsidRDefault="00893FAA" w:rsidP="00D413B6">
      <w:pPr>
        <w:spacing w:line="360" w:lineRule="auto"/>
        <w:jc w:val="both"/>
        <w:rPr>
          <w:rFonts w:ascii="Arial" w:hAnsi="Arial" w:cs="Arial"/>
          <w:color w:val="000000" w:themeColor="text1"/>
        </w:rPr>
      </w:pPr>
    </w:p>
    <w:p w14:paraId="4C7B942A" w14:textId="0B93F358" w:rsidR="00943D66" w:rsidRPr="00D413B6" w:rsidRDefault="00943D66"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Starbucks. (2023) ‘What’s next? Starbucks unveils long-term growth strategy for a limitless future.’ </w:t>
      </w:r>
      <w:r w:rsidRPr="00D413B6">
        <w:rPr>
          <w:rFonts w:ascii="Arial" w:hAnsi="Arial" w:cs="Arial"/>
          <w:i/>
          <w:iCs/>
          <w:color w:val="000000" w:themeColor="text1"/>
        </w:rPr>
        <w:t>Starbucks</w:t>
      </w:r>
      <w:r w:rsidRPr="00D413B6">
        <w:rPr>
          <w:rFonts w:ascii="Arial" w:hAnsi="Arial" w:cs="Arial"/>
          <w:color w:val="000000" w:themeColor="text1"/>
        </w:rPr>
        <w:t xml:space="preserve">. Available at: </w:t>
      </w:r>
      <w:hyperlink r:id="rId28" w:history="1">
        <w:r w:rsidRPr="00D413B6">
          <w:rPr>
            <w:rStyle w:val="Hyperlink"/>
            <w:rFonts w:ascii="Arial" w:hAnsi="Arial" w:cs="Arial"/>
            <w:color w:val="000000" w:themeColor="text1"/>
          </w:rPr>
          <w:t>https://about.starbucks.com/stories/2023/whats-next-starbucks-unveils-long-term-growth-strategy-for-a-limitless-future/</w:t>
        </w:r>
      </w:hyperlink>
      <w:r w:rsidRPr="00D413B6">
        <w:rPr>
          <w:rFonts w:ascii="Arial" w:hAnsi="Arial" w:cs="Arial"/>
          <w:color w:val="000000" w:themeColor="text1"/>
        </w:rPr>
        <w:t xml:space="preserve"> (Accessed: 7 November 2024).</w:t>
      </w:r>
    </w:p>
    <w:p w14:paraId="2BD2318E" w14:textId="3EE41591" w:rsidR="0051745B" w:rsidRPr="00D413B6" w:rsidRDefault="0051745B" w:rsidP="00D413B6">
      <w:pPr>
        <w:spacing w:line="360" w:lineRule="auto"/>
        <w:jc w:val="both"/>
        <w:rPr>
          <w:rFonts w:ascii="Arial" w:hAnsi="Arial" w:cs="Arial"/>
          <w:color w:val="000000" w:themeColor="text1"/>
        </w:rPr>
      </w:pPr>
    </w:p>
    <w:p w14:paraId="171B2B80" w14:textId="128CE2AC" w:rsidR="007E6295" w:rsidRPr="00D413B6" w:rsidRDefault="007E6295" w:rsidP="00D413B6">
      <w:pPr>
        <w:spacing w:line="360" w:lineRule="auto"/>
        <w:jc w:val="both"/>
        <w:rPr>
          <w:rFonts w:ascii="Arial" w:hAnsi="Arial" w:cs="Arial"/>
          <w:color w:val="000000" w:themeColor="text1"/>
        </w:rPr>
      </w:pPr>
      <w:r w:rsidRPr="00D413B6">
        <w:rPr>
          <w:rFonts w:ascii="Arial" w:hAnsi="Arial" w:cs="Arial"/>
          <w:color w:val="000000" w:themeColor="text1"/>
        </w:rPr>
        <w:t xml:space="preserve">The Procure 4 Marketing Team, (2023) </w:t>
      </w:r>
      <w:r w:rsidRPr="00D413B6">
        <w:rPr>
          <w:rFonts w:ascii="Arial" w:hAnsi="Arial" w:cs="Arial"/>
          <w:i/>
          <w:iCs/>
          <w:color w:val="000000" w:themeColor="text1"/>
        </w:rPr>
        <w:t xml:space="preserve">Consumer </w:t>
      </w:r>
      <w:r w:rsidR="00E21E7E" w:rsidRPr="00D413B6">
        <w:rPr>
          <w:rFonts w:ascii="Arial" w:hAnsi="Arial" w:cs="Arial"/>
          <w:i/>
          <w:iCs/>
          <w:color w:val="000000" w:themeColor="text1"/>
        </w:rPr>
        <w:t>Behaviour</w:t>
      </w:r>
      <w:r w:rsidRPr="00D413B6">
        <w:rPr>
          <w:rFonts w:ascii="Arial" w:hAnsi="Arial" w:cs="Arial"/>
          <w:i/>
          <w:iCs/>
          <w:color w:val="000000" w:themeColor="text1"/>
        </w:rPr>
        <w:t xml:space="preserve"> - Starbucks' Strategy.</w:t>
      </w:r>
      <w:r w:rsidR="00E21E7E" w:rsidRPr="00D413B6">
        <w:rPr>
          <w:rFonts w:ascii="Arial" w:hAnsi="Arial" w:cs="Arial"/>
          <w:i/>
          <w:iCs/>
          <w:color w:val="000000" w:themeColor="text1"/>
        </w:rPr>
        <w:t xml:space="preserve"> </w:t>
      </w:r>
      <w:r w:rsidR="00E21E7E" w:rsidRPr="00D413B6">
        <w:rPr>
          <w:rFonts w:ascii="Arial" w:hAnsi="Arial" w:cs="Arial"/>
          <w:color w:val="000000" w:themeColor="text1"/>
        </w:rPr>
        <w:t xml:space="preserve">Available at: </w:t>
      </w:r>
      <w:hyperlink r:id="rId29" w:history="1">
        <w:r w:rsidR="00E21E7E" w:rsidRPr="00D413B6">
          <w:rPr>
            <w:rStyle w:val="Hyperlink"/>
            <w:rFonts w:ascii="Arial" w:hAnsi="Arial" w:cs="Arial"/>
            <w:color w:val="000000" w:themeColor="text1"/>
          </w:rPr>
          <w:t>https://procure4marketing.com/consumer-behavior-starbucks-strategy</w:t>
        </w:r>
      </w:hyperlink>
      <w:r w:rsidR="00E21E7E" w:rsidRPr="00D413B6">
        <w:rPr>
          <w:rFonts w:ascii="Arial" w:hAnsi="Arial" w:cs="Arial"/>
          <w:color w:val="000000" w:themeColor="text1"/>
        </w:rPr>
        <w:t xml:space="preserve"> (Accessed: 7 November 2024).</w:t>
      </w:r>
    </w:p>
    <w:p w14:paraId="779ED5FB" w14:textId="77777777" w:rsidR="00E21E7E" w:rsidRPr="00D413B6" w:rsidRDefault="00E21E7E" w:rsidP="00D413B6">
      <w:pPr>
        <w:spacing w:line="360" w:lineRule="auto"/>
        <w:jc w:val="both"/>
        <w:rPr>
          <w:rFonts w:ascii="Arial" w:hAnsi="Arial" w:cs="Arial"/>
          <w:color w:val="000000" w:themeColor="text1"/>
        </w:rPr>
      </w:pPr>
    </w:p>
    <w:p w14:paraId="5A94654E" w14:textId="77777777" w:rsidR="0051745B" w:rsidRPr="00D413B6" w:rsidRDefault="0051745B" w:rsidP="00D413B6">
      <w:pPr>
        <w:spacing w:line="360" w:lineRule="auto"/>
        <w:jc w:val="both"/>
        <w:rPr>
          <w:rFonts w:ascii="Arial" w:hAnsi="Arial" w:cs="Arial"/>
          <w:color w:val="000000" w:themeColor="text1"/>
        </w:rPr>
      </w:pPr>
    </w:p>
    <w:sectPr w:rsidR="0051745B" w:rsidRPr="00D41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7773C7"/>
    <w:multiLevelType w:val="multilevel"/>
    <w:tmpl w:val="D166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C20D0"/>
    <w:multiLevelType w:val="hybridMultilevel"/>
    <w:tmpl w:val="FD903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CE09A9"/>
    <w:multiLevelType w:val="multilevel"/>
    <w:tmpl w:val="8A1E2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160659">
    <w:abstractNumId w:val="0"/>
  </w:num>
  <w:num w:numId="2" w16cid:durableId="1615677137">
    <w:abstractNumId w:val="3"/>
  </w:num>
  <w:num w:numId="3" w16cid:durableId="1767266536">
    <w:abstractNumId w:val="1"/>
  </w:num>
  <w:num w:numId="4" w16cid:durableId="1418820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37B"/>
    <w:rsid w:val="00004AF9"/>
    <w:rsid w:val="000214E4"/>
    <w:rsid w:val="00032E46"/>
    <w:rsid w:val="00087EC6"/>
    <w:rsid w:val="0009373E"/>
    <w:rsid w:val="00096FEC"/>
    <w:rsid w:val="000C3636"/>
    <w:rsid w:val="000D379F"/>
    <w:rsid w:val="000F11EF"/>
    <w:rsid w:val="00161715"/>
    <w:rsid w:val="00175B6F"/>
    <w:rsid w:val="0018736F"/>
    <w:rsid w:val="001C4EBE"/>
    <w:rsid w:val="002164D2"/>
    <w:rsid w:val="00240F72"/>
    <w:rsid w:val="00277716"/>
    <w:rsid w:val="002B3F93"/>
    <w:rsid w:val="00300277"/>
    <w:rsid w:val="00304C25"/>
    <w:rsid w:val="00362A85"/>
    <w:rsid w:val="00365957"/>
    <w:rsid w:val="00387CC2"/>
    <w:rsid w:val="0039610F"/>
    <w:rsid w:val="003A30B7"/>
    <w:rsid w:val="003D33E6"/>
    <w:rsid w:val="003F6E7C"/>
    <w:rsid w:val="00402267"/>
    <w:rsid w:val="004321F4"/>
    <w:rsid w:val="00435A8C"/>
    <w:rsid w:val="00442BED"/>
    <w:rsid w:val="004441BD"/>
    <w:rsid w:val="004447AE"/>
    <w:rsid w:val="00447993"/>
    <w:rsid w:val="004836C8"/>
    <w:rsid w:val="004B6BBB"/>
    <w:rsid w:val="00515CC6"/>
    <w:rsid w:val="0051745B"/>
    <w:rsid w:val="00524B4F"/>
    <w:rsid w:val="0058467C"/>
    <w:rsid w:val="005B409A"/>
    <w:rsid w:val="005C54D4"/>
    <w:rsid w:val="0069054E"/>
    <w:rsid w:val="00694C49"/>
    <w:rsid w:val="007110E8"/>
    <w:rsid w:val="00722B25"/>
    <w:rsid w:val="007466D4"/>
    <w:rsid w:val="00776B70"/>
    <w:rsid w:val="00795747"/>
    <w:rsid w:val="007E6295"/>
    <w:rsid w:val="00827454"/>
    <w:rsid w:val="00841BF2"/>
    <w:rsid w:val="00853468"/>
    <w:rsid w:val="008735E6"/>
    <w:rsid w:val="008762B0"/>
    <w:rsid w:val="00893FAA"/>
    <w:rsid w:val="008D3AE9"/>
    <w:rsid w:val="008D3C8E"/>
    <w:rsid w:val="008D557A"/>
    <w:rsid w:val="00913190"/>
    <w:rsid w:val="00926C01"/>
    <w:rsid w:val="00943AEB"/>
    <w:rsid w:val="00943D66"/>
    <w:rsid w:val="00976D24"/>
    <w:rsid w:val="009C357F"/>
    <w:rsid w:val="00A53836"/>
    <w:rsid w:val="00A76024"/>
    <w:rsid w:val="00A86D4C"/>
    <w:rsid w:val="00AB6480"/>
    <w:rsid w:val="00AD2BE4"/>
    <w:rsid w:val="00AE0997"/>
    <w:rsid w:val="00AE6C14"/>
    <w:rsid w:val="00B2618E"/>
    <w:rsid w:val="00B3237B"/>
    <w:rsid w:val="00B5046F"/>
    <w:rsid w:val="00B77D8D"/>
    <w:rsid w:val="00B81826"/>
    <w:rsid w:val="00BA4515"/>
    <w:rsid w:val="00C13EC2"/>
    <w:rsid w:val="00C3748E"/>
    <w:rsid w:val="00C81496"/>
    <w:rsid w:val="00CE35C0"/>
    <w:rsid w:val="00CF59E3"/>
    <w:rsid w:val="00D15DDA"/>
    <w:rsid w:val="00D27973"/>
    <w:rsid w:val="00D30962"/>
    <w:rsid w:val="00D413B6"/>
    <w:rsid w:val="00D77F2C"/>
    <w:rsid w:val="00E13BE8"/>
    <w:rsid w:val="00E21E7E"/>
    <w:rsid w:val="00E45342"/>
    <w:rsid w:val="00E47948"/>
    <w:rsid w:val="00E7681A"/>
    <w:rsid w:val="00EC474E"/>
    <w:rsid w:val="00EE1C30"/>
    <w:rsid w:val="00FB7A92"/>
    <w:rsid w:val="00FF3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1FB213"/>
  <w15:chartTrackingRefBased/>
  <w15:docId w15:val="{ADF390BE-9824-414C-8A42-33682A56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B6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32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3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3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3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3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3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3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3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3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3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3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3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3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3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37B"/>
    <w:rPr>
      <w:rFonts w:eastAsiaTheme="majorEastAsia" w:cstheme="majorBidi"/>
      <w:color w:val="272727" w:themeColor="text1" w:themeTint="D8"/>
    </w:rPr>
  </w:style>
  <w:style w:type="paragraph" w:styleId="Title">
    <w:name w:val="Title"/>
    <w:basedOn w:val="Normal"/>
    <w:next w:val="Normal"/>
    <w:link w:val="TitleChar"/>
    <w:uiPriority w:val="10"/>
    <w:qFormat/>
    <w:rsid w:val="00B323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3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3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3237B"/>
    <w:rPr>
      <w:i/>
      <w:iCs/>
      <w:color w:val="404040" w:themeColor="text1" w:themeTint="BF"/>
    </w:rPr>
  </w:style>
  <w:style w:type="paragraph" w:styleId="ListParagraph">
    <w:name w:val="List Paragraph"/>
    <w:basedOn w:val="Normal"/>
    <w:uiPriority w:val="34"/>
    <w:qFormat/>
    <w:rsid w:val="00B3237B"/>
    <w:pPr>
      <w:ind w:left="720"/>
      <w:contextualSpacing/>
    </w:pPr>
  </w:style>
  <w:style w:type="character" w:styleId="IntenseEmphasis">
    <w:name w:val="Intense Emphasis"/>
    <w:basedOn w:val="DefaultParagraphFont"/>
    <w:uiPriority w:val="21"/>
    <w:qFormat/>
    <w:rsid w:val="00B3237B"/>
    <w:rPr>
      <w:i/>
      <w:iCs/>
      <w:color w:val="0F4761" w:themeColor="accent1" w:themeShade="BF"/>
    </w:rPr>
  </w:style>
  <w:style w:type="paragraph" w:styleId="IntenseQuote">
    <w:name w:val="Intense Quote"/>
    <w:basedOn w:val="Normal"/>
    <w:next w:val="Normal"/>
    <w:link w:val="IntenseQuoteChar"/>
    <w:uiPriority w:val="30"/>
    <w:qFormat/>
    <w:rsid w:val="00B32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37B"/>
    <w:rPr>
      <w:i/>
      <w:iCs/>
      <w:color w:val="0F4761" w:themeColor="accent1" w:themeShade="BF"/>
    </w:rPr>
  </w:style>
  <w:style w:type="character" w:styleId="IntenseReference">
    <w:name w:val="Intense Reference"/>
    <w:basedOn w:val="DefaultParagraphFont"/>
    <w:uiPriority w:val="32"/>
    <w:qFormat/>
    <w:rsid w:val="00B3237B"/>
    <w:rPr>
      <w:b/>
      <w:bCs/>
      <w:smallCaps/>
      <w:color w:val="0F4761" w:themeColor="accent1" w:themeShade="BF"/>
      <w:spacing w:val="5"/>
    </w:rPr>
  </w:style>
  <w:style w:type="character" w:styleId="Hyperlink">
    <w:name w:val="Hyperlink"/>
    <w:basedOn w:val="DefaultParagraphFont"/>
    <w:uiPriority w:val="99"/>
    <w:unhideWhenUsed/>
    <w:rsid w:val="00E45342"/>
    <w:rPr>
      <w:color w:val="467886" w:themeColor="hyperlink"/>
      <w:u w:val="single"/>
    </w:rPr>
  </w:style>
  <w:style w:type="character" w:styleId="UnresolvedMention">
    <w:name w:val="Unresolved Mention"/>
    <w:basedOn w:val="DefaultParagraphFont"/>
    <w:uiPriority w:val="99"/>
    <w:semiHidden/>
    <w:unhideWhenUsed/>
    <w:rsid w:val="00E45342"/>
    <w:rPr>
      <w:color w:val="605E5C"/>
      <w:shd w:val="clear" w:color="auto" w:fill="E1DFDD"/>
    </w:rPr>
  </w:style>
  <w:style w:type="character" w:styleId="FollowedHyperlink">
    <w:name w:val="FollowedHyperlink"/>
    <w:basedOn w:val="DefaultParagraphFont"/>
    <w:uiPriority w:val="99"/>
    <w:semiHidden/>
    <w:unhideWhenUsed/>
    <w:rsid w:val="00E45342"/>
    <w:rPr>
      <w:color w:val="96607D" w:themeColor="followedHyperlink"/>
      <w:u w:val="single"/>
    </w:rPr>
  </w:style>
  <w:style w:type="paragraph" w:styleId="NormalWeb">
    <w:name w:val="Normal (Web)"/>
    <w:basedOn w:val="Normal"/>
    <w:uiPriority w:val="99"/>
    <w:semiHidden/>
    <w:unhideWhenUsed/>
    <w:rsid w:val="00CE3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01043">
      <w:bodyDiv w:val="1"/>
      <w:marLeft w:val="0"/>
      <w:marRight w:val="0"/>
      <w:marTop w:val="0"/>
      <w:marBottom w:val="0"/>
      <w:divBdr>
        <w:top w:val="none" w:sz="0" w:space="0" w:color="auto"/>
        <w:left w:val="none" w:sz="0" w:space="0" w:color="auto"/>
        <w:bottom w:val="none" w:sz="0" w:space="0" w:color="auto"/>
        <w:right w:val="none" w:sz="0" w:space="0" w:color="auto"/>
      </w:divBdr>
    </w:div>
    <w:div w:id="34623133">
      <w:bodyDiv w:val="1"/>
      <w:marLeft w:val="0"/>
      <w:marRight w:val="0"/>
      <w:marTop w:val="0"/>
      <w:marBottom w:val="0"/>
      <w:divBdr>
        <w:top w:val="none" w:sz="0" w:space="0" w:color="auto"/>
        <w:left w:val="none" w:sz="0" w:space="0" w:color="auto"/>
        <w:bottom w:val="none" w:sz="0" w:space="0" w:color="auto"/>
        <w:right w:val="none" w:sz="0" w:space="0" w:color="auto"/>
      </w:divBdr>
      <w:divsChild>
        <w:div w:id="2120222757">
          <w:marLeft w:val="0"/>
          <w:marRight w:val="0"/>
          <w:marTop w:val="0"/>
          <w:marBottom w:val="0"/>
          <w:divBdr>
            <w:top w:val="none" w:sz="0" w:space="0" w:color="auto"/>
            <w:left w:val="none" w:sz="0" w:space="0" w:color="auto"/>
            <w:bottom w:val="none" w:sz="0" w:space="0" w:color="auto"/>
            <w:right w:val="none" w:sz="0" w:space="0" w:color="auto"/>
          </w:divBdr>
        </w:div>
      </w:divsChild>
    </w:div>
    <w:div w:id="45841140">
      <w:bodyDiv w:val="1"/>
      <w:marLeft w:val="0"/>
      <w:marRight w:val="0"/>
      <w:marTop w:val="0"/>
      <w:marBottom w:val="0"/>
      <w:divBdr>
        <w:top w:val="none" w:sz="0" w:space="0" w:color="auto"/>
        <w:left w:val="none" w:sz="0" w:space="0" w:color="auto"/>
        <w:bottom w:val="none" w:sz="0" w:space="0" w:color="auto"/>
        <w:right w:val="none" w:sz="0" w:space="0" w:color="auto"/>
      </w:divBdr>
    </w:div>
    <w:div w:id="125465253">
      <w:bodyDiv w:val="1"/>
      <w:marLeft w:val="0"/>
      <w:marRight w:val="0"/>
      <w:marTop w:val="0"/>
      <w:marBottom w:val="0"/>
      <w:divBdr>
        <w:top w:val="none" w:sz="0" w:space="0" w:color="auto"/>
        <w:left w:val="none" w:sz="0" w:space="0" w:color="auto"/>
        <w:bottom w:val="none" w:sz="0" w:space="0" w:color="auto"/>
        <w:right w:val="none" w:sz="0" w:space="0" w:color="auto"/>
      </w:divBdr>
    </w:div>
    <w:div w:id="138964993">
      <w:bodyDiv w:val="1"/>
      <w:marLeft w:val="0"/>
      <w:marRight w:val="0"/>
      <w:marTop w:val="0"/>
      <w:marBottom w:val="0"/>
      <w:divBdr>
        <w:top w:val="none" w:sz="0" w:space="0" w:color="auto"/>
        <w:left w:val="none" w:sz="0" w:space="0" w:color="auto"/>
        <w:bottom w:val="none" w:sz="0" w:space="0" w:color="auto"/>
        <w:right w:val="none" w:sz="0" w:space="0" w:color="auto"/>
      </w:divBdr>
    </w:div>
    <w:div w:id="183859629">
      <w:bodyDiv w:val="1"/>
      <w:marLeft w:val="0"/>
      <w:marRight w:val="0"/>
      <w:marTop w:val="0"/>
      <w:marBottom w:val="0"/>
      <w:divBdr>
        <w:top w:val="none" w:sz="0" w:space="0" w:color="auto"/>
        <w:left w:val="none" w:sz="0" w:space="0" w:color="auto"/>
        <w:bottom w:val="none" w:sz="0" w:space="0" w:color="auto"/>
        <w:right w:val="none" w:sz="0" w:space="0" w:color="auto"/>
      </w:divBdr>
    </w:div>
    <w:div w:id="234779011">
      <w:bodyDiv w:val="1"/>
      <w:marLeft w:val="0"/>
      <w:marRight w:val="0"/>
      <w:marTop w:val="0"/>
      <w:marBottom w:val="0"/>
      <w:divBdr>
        <w:top w:val="none" w:sz="0" w:space="0" w:color="auto"/>
        <w:left w:val="none" w:sz="0" w:space="0" w:color="auto"/>
        <w:bottom w:val="none" w:sz="0" w:space="0" w:color="auto"/>
        <w:right w:val="none" w:sz="0" w:space="0" w:color="auto"/>
      </w:divBdr>
    </w:div>
    <w:div w:id="247809593">
      <w:bodyDiv w:val="1"/>
      <w:marLeft w:val="0"/>
      <w:marRight w:val="0"/>
      <w:marTop w:val="0"/>
      <w:marBottom w:val="0"/>
      <w:divBdr>
        <w:top w:val="none" w:sz="0" w:space="0" w:color="auto"/>
        <w:left w:val="none" w:sz="0" w:space="0" w:color="auto"/>
        <w:bottom w:val="none" w:sz="0" w:space="0" w:color="auto"/>
        <w:right w:val="none" w:sz="0" w:space="0" w:color="auto"/>
      </w:divBdr>
    </w:div>
    <w:div w:id="318071233">
      <w:bodyDiv w:val="1"/>
      <w:marLeft w:val="0"/>
      <w:marRight w:val="0"/>
      <w:marTop w:val="0"/>
      <w:marBottom w:val="0"/>
      <w:divBdr>
        <w:top w:val="none" w:sz="0" w:space="0" w:color="auto"/>
        <w:left w:val="none" w:sz="0" w:space="0" w:color="auto"/>
        <w:bottom w:val="none" w:sz="0" w:space="0" w:color="auto"/>
        <w:right w:val="none" w:sz="0" w:space="0" w:color="auto"/>
      </w:divBdr>
    </w:div>
    <w:div w:id="358551716">
      <w:bodyDiv w:val="1"/>
      <w:marLeft w:val="0"/>
      <w:marRight w:val="0"/>
      <w:marTop w:val="0"/>
      <w:marBottom w:val="0"/>
      <w:divBdr>
        <w:top w:val="none" w:sz="0" w:space="0" w:color="auto"/>
        <w:left w:val="none" w:sz="0" w:space="0" w:color="auto"/>
        <w:bottom w:val="none" w:sz="0" w:space="0" w:color="auto"/>
        <w:right w:val="none" w:sz="0" w:space="0" w:color="auto"/>
      </w:divBdr>
    </w:div>
    <w:div w:id="379406804">
      <w:bodyDiv w:val="1"/>
      <w:marLeft w:val="0"/>
      <w:marRight w:val="0"/>
      <w:marTop w:val="0"/>
      <w:marBottom w:val="0"/>
      <w:divBdr>
        <w:top w:val="none" w:sz="0" w:space="0" w:color="auto"/>
        <w:left w:val="none" w:sz="0" w:space="0" w:color="auto"/>
        <w:bottom w:val="none" w:sz="0" w:space="0" w:color="auto"/>
        <w:right w:val="none" w:sz="0" w:space="0" w:color="auto"/>
      </w:divBdr>
    </w:div>
    <w:div w:id="484319183">
      <w:bodyDiv w:val="1"/>
      <w:marLeft w:val="0"/>
      <w:marRight w:val="0"/>
      <w:marTop w:val="0"/>
      <w:marBottom w:val="0"/>
      <w:divBdr>
        <w:top w:val="none" w:sz="0" w:space="0" w:color="auto"/>
        <w:left w:val="none" w:sz="0" w:space="0" w:color="auto"/>
        <w:bottom w:val="none" w:sz="0" w:space="0" w:color="auto"/>
        <w:right w:val="none" w:sz="0" w:space="0" w:color="auto"/>
      </w:divBdr>
    </w:div>
    <w:div w:id="505637630">
      <w:bodyDiv w:val="1"/>
      <w:marLeft w:val="0"/>
      <w:marRight w:val="0"/>
      <w:marTop w:val="0"/>
      <w:marBottom w:val="0"/>
      <w:divBdr>
        <w:top w:val="none" w:sz="0" w:space="0" w:color="auto"/>
        <w:left w:val="none" w:sz="0" w:space="0" w:color="auto"/>
        <w:bottom w:val="none" w:sz="0" w:space="0" w:color="auto"/>
        <w:right w:val="none" w:sz="0" w:space="0" w:color="auto"/>
      </w:divBdr>
    </w:div>
    <w:div w:id="542715645">
      <w:bodyDiv w:val="1"/>
      <w:marLeft w:val="0"/>
      <w:marRight w:val="0"/>
      <w:marTop w:val="0"/>
      <w:marBottom w:val="0"/>
      <w:divBdr>
        <w:top w:val="none" w:sz="0" w:space="0" w:color="auto"/>
        <w:left w:val="none" w:sz="0" w:space="0" w:color="auto"/>
        <w:bottom w:val="none" w:sz="0" w:space="0" w:color="auto"/>
        <w:right w:val="none" w:sz="0" w:space="0" w:color="auto"/>
      </w:divBdr>
      <w:divsChild>
        <w:div w:id="1176961475">
          <w:marLeft w:val="0"/>
          <w:marRight w:val="0"/>
          <w:marTop w:val="0"/>
          <w:marBottom w:val="0"/>
          <w:divBdr>
            <w:top w:val="single" w:sz="2" w:space="0" w:color="E5E7EB"/>
            <w:left w:val="single" w:sz="2" w:space="0" w:color="E5E7EB"/>
            <w:bottom w:val="single" w:sz="2" w:space="0" w:color="E5E7EB"/>
            <w:right w:val="single" w:sz="2" w:space="0" w:color="E5E7EB"/>
          </w:divBdr>
        </w:div>
        <w:div w:id="4416110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9538604">
      <w:bodyDiv w:val="1"/>
      <w:marLeft w:val="0"/>
      <w:marRight w:val="0"/>
      <w:marTop w:val="0"/>
      <w:marBottom w:val="0"/>
      <w:divBdr>
        <w:top w:val="none" w:sz="0" w:space="0" w:color="auto"/>
        <w:left w:val="none" w:sz="0" w:space="0" w:color="auto"/>
        <w:bottom w:val="none" w:sz="0" w:space="0" w:color="auto"/>
        <w:right w:val="none" w:sz="0" w:space="0" w:color="auto"/>
      </w:divBdr>
    </w:div>
    <w:div w:id="633413385">
      <w:bodyDiv w:val="1"/>
      <w:marLeft w:val="0"/>
      <w:marRight w:val="0"/>
      <w:marTop w:val="0"/>
      <w:marBottom w:val="0"/>
      <w:divBdr>
        <w:top w:val="none" w:sz="0" w:space="0" w:color="auto"/>
        <w:left w:val="none" w:sz="0" w:space="0" w:color="auto"/>
        <w:bottom w:val="none" w:sz="0" w:space="0" w:color="auto"/>
        <w:right w:val="none" w:sz="0" w:space="0" w:color="auto"/>
      </w:divBdr>
    </w:div>
    <w:div w:id="658121256">
      <w:bodyDiv w:val="1"/>
      <w:marLeft w:val="0"/>
      <w:marRight w:val="0"/>
      <w:marTop w:val="0"/>
      <w:marBottom w:val="0"/>
      <w:divBdr>
        <w:top w:val="none" w:sz="0" w:space="0" w:color="auto"/>
        <w:left w:val="none" w:sz="0" w:space="0" w:color="auto"/>
        <w:bottom w:val="none" w:sz="0" w:space="0" w:color="auto"/>
        <w:right w:val="none" w:sz="0" w:space="0" w:color="auto"/>
      </w:divBdr>
    </w:div>
    <w:div w:id="769929543">
      <w:bodyDiv w:val="1"/>
      <w:marLeft w:val="0"/>
      <w:marRight w:val="0"/>
      <w:marTop w:val="0"/>
      <w:marBottom w:val="0"/>
      <w:divBdr>
        <w:top w:val="none" w:sz="0" w:space="0" w:color="auto"/>
        <w:left w:val="none" w:sz="0" w:space="0" w:color="auto"/>
        <w:bottom w:val="none" w:sz="0" w:space="0" w:color="auto"/>
        <w:right w:val="none" w:sz="0" w:space="0" w:color="auto"/>
      </w:divBdr>
    </w:div>
    <w:div w:id="771171425">
      <w:bodyDiv w:val="1"/>
      <w:marLeft w:val="0"/>
      <w:marRight w:val="0"/>
      <w:marTop w:val="0"/>
      <w:marBottom w:val="0"/>
      <w:divBdr>
        <w:top w:val="none" w:sz="0" w:space="0" w:color="auto"/>
        <w:left w:val="none" w:sz="0" w:space="0" w:color="auto"/>
        <w:bottom w:val="none" w:sz="0" w:space="0" w:color="auto"/>
        <w:right w:val="none" w:sz="0" w:space="0" w:color="auto"/>
      </w:divBdr>
    </w:div>
    <w:div w:id="783496277">
      <w:bodyDiv w:val="1"/>
      <w:marLeft w:val="0"/>
      <w:marRight w:val="0"/>
      <w:marTop w:val="0"/>
      <w:marBottom w:val="0"/>
      <w:divBdr>
        <w:top w:val="none" w:sz="0" w:space="0" w:color="auto"/>
        <w:left w:val="none" w:sz="0" w:space="0" w:color="auto"/>
        <w:bottom w:val="none" w:sz="0" w:space="0" w:color="auto"/>
        <w:right w:val="none" w:sz="0" w:space="0" w:color="auto"/>
      </w:divBdr>
      <w:divsChild>
        <w:div w:id="1923417026">
          <w:marLeft w:val="0"/>
          <w:marRight w:val="360"/>
          <w:marTop w:val="0"/>
          <w:marBottom w:val="0"/>
          <w:divBdr>
            <w:top w:val="none" w:sz="0" w:space="0" w:color="auto"/>
            <w:left w:val="none" w:sz="0" w:space="0" w:color="auto"/>
            <w:bottom w:val="none" w:sz="0" w:space="0" w:color="auto"/>
            <w:right w:val="none" w:sz="0" w:space="0" w:color="auto"/>
          </w:divBdr>
          <w:divsChild>
            <w:div w:id="1685787332">
              <w:marLeft w:val="0"/>
              <w:marRight w:val="0"/>
              <w:marTop w:val="0"/>
              <w:marBottom w:val="0"/>
              <w:divBdr>
                <w:top w:val="none" w:sz="0" w:space="0" w:color="auto"/>
                <w:left w:val="none" w:sz="0" w:space="0" w:color="auto"/>
                <w:bottom w:val="none" w:sz="0" w:space="0" w:color="auto"/>
                <w:right w:val="none" w:sz="0" w:space="0" w:color="auto"/>
              </w:divBdr>
              <w:divsChild>
                <w:div w:id="96596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10230">
      <w:bodyDiv w:val="1"/>
      <w:marLeft w:val="0"/>
      <w:marRight w:val="0"/>
      <w:marTop w:val="0"/>
      <w:marBottom w:val="0"/>
      <w:divBdr>
        <w:top w:val="none" w:sz="0" w:space="0" w:color="auto"/>
        <w:left w:val="none" w:sz="0" w:space="0" w:color="auto"/>
        <w:bottom w:val="none" w:sz="0" w:space="0" w:color="auto"/>
        <w:right w:val="none" w:sz="0" w:space="0" w:color="auto"/>
      </w:divBdr>
    </w:div>
    <w:div w:id="834103269">
      <w:bodyDiv w:val="1"/>
      <w:marLeft w:val="0"/>
      <w:marRight w:val="0"/>
      <w:marTop w:val="0"/>
      <w:marBottom w:val="0"/>
      <w:divBdr>
        <w:top w:val="none" w:sz="0" w:space="0" w:color="auto"/>
        <w:left w:val="none" w:sz="0" w:space="0" w:color="auto"/>
        <w:bottom w:val="none" w:sz="0" w:space="0" w:color="auto"/>
        <w:right w:val="none" w:sz="0" w:space="0" w:color="auto"/>
      </w:divBdr>
    </w:div>
    <w:div w:id="873423654">
      <w:bodyDiv w:val="1"/>
      <w:marLeft w:val="0"/>
      <w:marRight w:val="0"/>
      <w:marTop w:val="0"/>
      <w:marBottom w:val="0"/>
      <w:divBdr>
        <w:top w:val="none" w:sz="0" w:space="0" w:color="auto"/>
        <w:left w:val="none" w:sz="0" w:space="0" w:color="auto"/>
        <w:bottom w:val="none" w:sz="0" w:space="0" w:color="auto"/>
        <w:right w:val="none" w:sz="0" w:space="0" w:color="auto"/>
      </w:divBdr>
      <w:divsChild>
        <w:div w:id="1641643002">
          <w:marLeft w:val="0"/>
          <w:marRight w:val="0"/>
          <w:marTop w:val="0"/>
          <w:marBottom w:val="0"/>
          <w:divBdr>
            <w:top w:val="single" w:sz="2" w:space="0" w:color="E5E7EB"/>
            <w:left w:val="single" w:sz="2" w:space="0" w:color="E5E7EB"/>
            <w:bottom w:val="single" w:sz="2" w:space="0" w:color="E5E7EB"/>
            <w:right w:val="single" w:sz="2" w:space="0" w:color="E5E7EB"/>
          </w:divBdr>
        </w:div>
        <w:div w:id="16317464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4048413">
      <w:bodyDiv w:val="1"/>
      <w:marLeft w:val="0"/>
      <w:marRight w:val="0"/>
      <w:marTop w:val="0"/>
      <w:marBottom w:val="0"/>
      <w:divBdr>
        <w:top w:val="none" w:sz="0" w:space="0" w:color="auto"/>
        <w:left w:val="none" w:sz="0" w:space="0" w:color="auto"/>
        <w:bottom w:val="none" w:sz="0" w:space="0" w:color="auto"/>
        <w:right w:val="none" w:sz="0" w:space="0" w:color="auto"/>
      </w:divBdr>
    </w:div>
    <w:div w:id="925386418">
      <w:bodyDiv w:val="1"/>
      <w:marLeft w:val="0"/>
      <w:marRight w:val="0"/>
      <w:marTop w:val="0"/>
      <w:marBottom w:val="0"/>
      <w:divBdr>
        <w:top w:val="none" w:sz="0" w:space="0" w:color="auto"/>
        <w:left w:val="none" w:sz="0" w:space="0" w:color="auto"/>
        <w:bottom w:val="none" w:sz="0" w:space="0" w:color="auto"/>
        <w:right w:val="none" w:sz="0" w:space="0" w:color="auto"/>
      </w:divBdr>
    </w:div>
    <w:div w:id="940724730">
      <w:bodyDiv w:val="1"/>
      <w:marLeft w:val="0"/>
      <w:marRight w:val="0"/>
      <w:marTop w:val="0"/>
      <w:marBottom w:val="0"/>
      <w:divBdr>
        <w:top w:val="none" w:sz="0" w:space="0" w:color="auto"/>
        <w:left w:val="none" w:sz="0" w:space="0" w:color="auto"/>
        <w:bottom w:val="none" w:sz="0" w:space="0" w:color="auto"/>
        <w:right w:val="none" w:sz="0" w:space="0" w:color="auto"/>
      </w:divBdr>
      <w:divsChild>
        <w:div w:id="555818741">
          <w:marLeft w:val="0"/>
          <w:marRight w:val="0"/>
          <w:marTop w:val="0"/>
          <w:marBottom w:val="0"/>
          <w:divBdr>
            <w:top w:val="none" w:sz="0" w:space="0" w:color="auto"/>
            <w:left w:val="none" w:sz="0" w:space="0" w:color="auto"/>
            <w:bottom w:val="none" w:sz="0" w:space="0" w:color="auto"/>
            <w:right w:val="none" w:sz="0" w:space="0" w:color="auto"/>
          </w:divBdr>
        </w:div>
      </w:divsChild>
    </w:div>
    <w:div w:id="941299916">
      <w:bodyDiv w:val="1"/>
      <w:marLeft w:val="0"/>
      <w:marRight w:val="0"/>
      <w:marTop w:val="0"/>
      <w:marBottom w:val="0"/>
      <w:divBdr>
        <w:top w:val="none" w:sz="0" w:space="0" w:color="auto"/>
        <w:left w:val="none" w:sz="0" w:space="0" w:color="auto"/>
        <w:bottom w:val="none" w:sz="0" w:space="0" w:color="auto"/>
        <w:right w:val="none" w:sz="0" w:space="0" w:color="auto"/>
      </w:divBdr>
    </w:div>
    <w:div w:id="980958601">
      <w:bodyDiv w:val="1"/>
      <w:marLeft w:val="0"/>
      <w:marRight w:val="0"/>
      <w:marTop w:val="0"/>
      <w:marBottom w:val="0"/>
      <w:divBdr>
        <w:top w:val="none" w:sz="0" w:space="0" w:color="auto"/>
        <w:left w:val="none" w:sz="0" w:space="0" w:color="auto"/>
        <w:bottom w:val="none" w:sz="0" w:space="0" w:color="auto"/>
        <w:right w:val="none" w:sz="0" w:space="0" w:color="auto"/>
      </w:divBdr>
    </w:div>
    <w:div w:id="981499673">
      <w:bodyDiv w:val="1"/>
      <w:marLeft w:val="0"/>
      <w:marRight w:val="0"/>
      <w:marTop w:val="0"/>
      <w:marBottom w:val="0"/>
      <w:divBdr>
        <w:top w:val="none" w:sz="0" w:space="0" w:color="auto"/>
        <w:left w:val="none" w:sz="0" w:space="0" w:color="auto"/>
        <w:bottom w:val="none" w:sz="0" w:space="0" w:color="auto"/>
        <w:right w:val="none" w:sz="0" w:space="0" w:color="auto"/>
      </w:divBdr>
    </w:div>
    <w:div w:id="1011684343">
      <w:bodyDiv w:val="1"/>
      <w:marLeft w:val="0"/>
      <w:marRight w:val="0"/>
      <w:marTop w:val="0"/>
      <w:marBottom w:val="0"/>
      <w:divBdr>
        <w:top w:val="none" w:sz="0" w:space="0" w:color="auto"/>
        <w:left w:val="none" w:sz="0" w:space="0" w:color="auto"/>
        <w:bottom w:val="none" w:sz="0" w:space="0" w:color="auto"/>
        <w:right w:val="none" w:sz="0" w:space="0" w:color="auto"/>
      </w:divBdr>
    </w:div>
    <w:div w:id="1012805536">
      <w:bodyDiv w:val="1"/>
      <w:marLeft w:val="0"/>
      <w:marRight w:val="0"/>
      <w:marTop w:val="0"/>
      <w:marBottom w:val="0"/>
      <w:divBdr>
        <w:top w:val="none" w:sz="0" w:space="0" w:color="auto"/>
        <w:left w:val="none" w:sz="0" w:space="0" w:color="auto"/>
        <w:bottom w:val="none" w:sz="0" w:space="0" w:color="auto"/>
        <w:right w:val="none" w:sz="0" w:space="0" w:color="auto"/>
      </w:divBdr>
      <w:divsChild>
        <w:div w:id="720832139">
          <w:marLeft w:val="0"/>
          <w:marRight w:val="0"/>
          <w:marTop w:val="0"/>
          <w:marBottom w:val="0"/>
          <w:divBdr>
            <w:top w:val="single" w:sz="2" w:space="0" w:color="E5E7EB"/>
            <w:left w:val="single" w:sz="2" w:space="0" w:color="E5E7EB"/>
            <w:bottom w:val="single" w:sz="2" w:space="0" w:color="E5E7EB"/>
            <w:right w:val="single" w:sz="2" w:space="0" w:color="E5E7EB"/>
          </w:divBdr>
        </w:div>
        <w:div w:id="1865996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3094917">
      <w:bodyDiv w:val="1"/>
      <w:marLeft w:val="0"/>
      <w:marRight w:val="0"/>
      <w:marTop w:val="0"/>
      <w:marBottom w:val="0"/>
      <w:divBdr>
        <w:top w:val="none" w:sz="0" w:space="0" w:color="auto"/>
        <w:left w:val="none" w:sz="0" w:space="0" w:color="auto"/>
        <w:bottom w:val="none" w:sz="0" w:space="0" w:color="auto"/>
        <w:right w:val="none" w:sz="0" w:space="0" w:color="auto"/>
      </w:divBdr>
    </w:div>
    <w:div w:id="1103261353">
      <w:bodyDiv w:val="1"/>
      <w:marLeft w:val="0"/>
      <w:marRight w:val="0"/>
      <w:marTop w:val="0"/>
      <w:marBottom w:val="0"/>
      <w:divBdr>
        <w:top w:val="none" w:sz="0" w:space="0" w:color="auto"/>
        <w:left w:val="none" w:sz="0" w:space="0" w:color="auto"/>
        <w:bottom w:val="none" w:sz="0" w:space="0" w:color="auto"/>
        <w:right w:val="none" w:sz="0" w:space="0" w:color="auto"/>
      </w:divBdr>
    </w:div>
    <w:div w:id="1107314878">
      <w:bodyDiv w:val="1"/>
      <w:marLeft w:val="0"/>
      <w:marRight w:val="0"/>
      <w:marTop w:val="0"/>
      <w:marBottom w:val="0"/>
      <w:divBdr>
        <w:top w:val="none" w:sz="0" w:space="0" w:color="auto"/>
        <w:left w:val="none" w:sz="0" w:space="0" w:color="auto"/>
        <w:bottom w:val="none" w:sz="0" w:space="0" w:color="auto"/>
        <w:right w:val="none" w:sz="0" w:space="0" w:color="auto"/>
      </w:divBdr>
    </w:div>
    <w:div w:id="1224874680">
      <w:bodyDiv w:val="1"/>
      <w:marLeft w:val="0"/>
      <w:marRight w:val="0"/>
      <w:marTop w:val="0"/>
      <w:marBottom w:val="0"/>
      <w:divBdr>
        <w:top w:val="none" w:sz="0" w:space="0" w:color="auto"/>
        <w:left w:val="none" w:sz="0" w:space="0" w:color="auto"/>
        <w:bottom w:val="none" w:sz="0" w:space="0" w:color="auto"/>
        <w:right w:val="none" w:sz="0" w:space="0" w:color="auto"/>
      </w:divBdr>
    </w:div>
    <w:div w:id="1318343421">
      <w:bodyDiv w:val="1"/>
      <w:marLeft w:val="0"/>
      <w:marRight w:val="0"/>
      <w:marTop w:val="0"/>
      <w:marBottom w:val="0"/>
      <w:divBdr>
        <w:top w:val="none" w:sz="0" w:space="0" w:color="auto"/>
        <w:left w:val="none" w:sz="0" w:space="0" w:color="auto"/>
        <w:bottom w:val="none" w:sz="0" w:space="0" w:color="auto"/>
        <w:right w:val="none" w:sz="0" w:space="0" w:color="auto"/>
      </w:divBdr>
    </w:div>
    <w:div w:id="1435591829">
      <w:bodyDiv w:val="1"/>
      <w:marLeft w:val="0"/>
      <w:marRight w:val="0"/>
      <w:marTop w:val="0"/>
      <w:marBottom w:val="0"/>
      <w:divBdr>
        <w:top w:val="none" w:sz="0" w:space="0" w:color="auto"/>
        <w:left w:val="none" w:sz="0" w:space="0" w:color="auto"/>
        <w:bottom w:val="none" w:sz="0" w:space="0" w:color="auto"/>
        <w:right w:val="none" w:sz="0" w:space="0" w:color="auto"/>
      </w:divBdr>
      <w:divsChild>
        <w:div w:id="2109695235">
          <w:marLeft w:val="0"/>
          <w:marRight w:val="-225"/>
          <w:marTop w:val="0"/>
          <w:marBottom w:val="0"/>
          <w:divBdr>
            <w:top w:val="none" w:sz="0" w:space="0" w:color="auto"/>
            <w:left w:val="none" w:sz="0" w:space="0" w:color="auto"/>
            <w:bottom w:val="none" w:sz="0" w:space="0" w:color="auto"/>
            <w:right w:val="none" w:sz="0" w:space="0" w:color="auto"/>
          </w:divBdr>
          <w:divsChild>
            <w:div w:id="65523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89970">
      <w:bodyDiv w:val="1"/>
      <w:marLeft w:val="0"/>
      <w:marRight w:val="0"/>
      <w:marTop w:val="0"/>
      <w:marBottom w:val="0"/>
      <w:divBdr>
        <w:top w:val="none" w:sz="0" w:space="0" w:color="auto"/>
        <w:left w:val="none" w:sz="0" w:space="0" w:color="auto"/>
        <w:bottom w:val="none" w:sz="0" w:space="0" w:color="auto"/>
        <w:right w:val="none" w:sz="0" w:space="0" w:color="auto"/>
      </w:divBdr>
    </w:div>
    <w:div w:id="1500198465">
      <w:bodyDiv w:val="1"/>
      <w:marLeft w:val="0"/>
      <w:marRight w:val="0"/>
      <w:marTop w:val="0"/>
      <w:marBottom w:val="0"/>
      <w:divBdr>
        <w:top w:val="none" w:sz="0" w:space="0" w:color="auto"/>
        <w:left w:val="none" w:sz="0" w:space="0" w:color="auto"/>
        <w:bottom w:val="none" w:sz="0" w:space="0" w:color="auto"/>
        <w:right w:val="none" w:sz="0" w:space="0" w:color="auto"/>
      </w:divBdr>
    </w:div>
    <w:div w:id="1519583804">
      <w:bodyDiv w:val="1"/>
      <w:marLeft w:val="0"/>
      <w:marRight w:val="0"/>
      <w:marTop w:val="0"/>
      <w:marBottom w:val="0"/>
      <w:divBdr>
        <w:top w:val="none" w:sz="0" w:space="0" w:color="auto"/>
        <w:left w:val="none" w:sz="0" w:space="0" w:color="auto"/>
        <w:bottom w:val="none" w:sz="0" w:space="0" w:color="auto"/>
        <w:right w:val="none" w:sz="0" w:space="0" w:color="auto"/>
      </w:divBdr>
    </w:div>
    <w:div w:id="1549105553">
      <w:bodyDiv w:val="1"/>
      <w:marLeft w:val="0"/>
      <w:marRight w:val="0"/>
      <w:marTop w:val="0"/>
      <w:marBottom w:val="0"/>
      <w:divBdr>
        <w:top w:val="none" w:sz="0" w:space="0" w:color="auto"/>
        <w:left w:val="none" w:sz="0" w:space="0" w:color="auto"/>
        <w:bottom w:val="none" w:sz="0" w:space="0" w:color="auto"/>
        <w:right w:val="none" w:sz="0" w:space="0" w:color="auto"/>
      </w:divBdr>
    </w:div>
    <w:div w:id="1551842690">
      <w:bodyDiv w:val="1"/>
      <w:marLeft w:val="0"/>
      <w:marRight w:val="0"/>
      <w:marTop w:val="0"/>
      <w:marBottom w:val="0"/>
      <w:divBdr>
        <w:top w:val="none" w:sz="0" w:space="0" w:color="auto"/>
        <w:left w:val="none" w:sz="0" w:space="0" w:color="auto"/>
        <w:bottom w:val="none" w:sz="0" w:space="0" w:color="auto"/>
        <w:right w:val="none" w:sz="0" w:space="0" w:color="auto"/>
      </w:divBdr>
      <w:divsChild>
        <w:div w:id="752049117">
          <w:marLeft w:val="0"/>
          <w:marRight w:val="0"/>
          <w:marTop w:val="0"/>
          <w:marBottom w:val="0"/>
          <w:divBdr>
            <w:top w:val="none" w:sz="0" w:space="0" w:color="auto"/>
            <w:left w:val="none" w:sz="0" w:space="0" w:color="auto"/>
            <w:bottom w:val="none" w:sz="0" w:space="0" w:color="auto"/>
            <w:right w:val="none" w:sz="0" w:space="0" w:color="auto"/>
          </w:divBdr>
        </w:div>
      </w:divsChild>
    </w:div>
    <w:div w:id="1553536203">
      <w:bodyDiv w:val="1"/>
      <w:marLeft w:val="0"/>
      <w:marRight w:val="0"/>
      <w:marTop w:val="0"/>
      <w:marBottom w:val="0"/>
      <w:divBdr>
        <w:top w:val="none" w:sz="0" w:space="0" w:color="auto"/>
        <w:left w:val="none" w:sz="0" w:space="0" w:color="auto"/>
        <w:bottom w:val="none" w:sz="0" w:space="0" w:color="auto"/>
        <w:right w:val="none" w:sz="0" w:space="0" w:color="auto"/>
      </w:divBdr>
    </w:div>
    <w:div w:id="1706250043">
      <w:bodyDiv w:val="1"/>
      <w:marLeft w:val="0"/>
      <w:marRight w:val="0"/>
      <w:marTop w:val="0"/>
      <w:marBottom w:val="0"/>
      <w:divBdr>
        <w:top w:val="none" w:sz="0" w:space="0" w:color="auto"/>
        <w:left w:val="none" w:sz="0" w:space="0" w:color="auto"/>
        <w:bottom w:val="none" w:sz="0" w:space="0" w:color="auto"/>
        <w:right w:val="none" w:sz="0" w:space="0" w:color="auto"/>
      </w:divBdr>
      <w:divsChild>
        <w:div w:id="573976872">
          <w:marLeft w:val="0"/>
          <w:marRight w:val="-225"/>
          <w:marTop w:val="0"/>
          <w:marBottom w:val="0"/>
          <w:divBdr>
            <w:top w:val="none" w:sz="0" w:space="0" w:color="auto"/>
            <w:left w:val="none" w:sz="0" w:space="0" w:color="auto"/>
            <w:bottom w:val="none" w:sz="0" w:space="0" w:color="auto"/>
            <w:right w:val="none" w:sz="0" w:space="0" w:color="auto"/>
          </w:divBdr>
          <w:divsChild>
            <w:div w:id="18173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25060">
      <w:bodyDiv w:val="1"/>
      <w:marLeft w:val="0"/>
      <w:marRight w:val="0"/>
      <w:marTop w:val="0"/>
      <w:marBottom w:val="0"/>
      <w:divBdr>
        <w:top w:val="none" w:sz="0" w:space="0" w:color="auto"/>
        <w:left w:val="none" w:sz="0" w:space="0" w:color="auto"/>
        <w:bottom w:val="none" w:sz="0" w:space="0" w:color="auto"/>
        <w:right w:val="none" w:sz="0" w:space="0" w:color="auto"/>
      </w:divBdr>
      <w:divsChild>
        <w:div w:id="1689141045">
          <w:marLeft w:val="0"/>
          <w:marRight w:val="360"/>
          <w:marTop w:val="0"/>
          <w:marBottom w:val="0"/>
          <w:divBdr>
            <w:top w:val="none" w:sz="0" w:space="0" w:color="auto"/>
            <w:left w:val="none" w:sz="0" w:space="0" w:color="auto"/>
            <w:bottom w:val="none" w:sz="0" w:space="0" w:color="auto"/>
            <w:right w:val="none" w:sz="0" w:space="0" w:color="auto"/>
          </w:divBdr>
          <w:divsChild>
            <w:div w:id="1651128520">
              <w:marLeft w:val="0"/>
              <w:marRight w:val="0"/>
              <w:marTop w:val="0"/>
              <w:marBottom w:val="0"/>
              <w:divBdr>
                <w:top w:val="none" w:sz="0" w:space="0" w:color="auto"/>
                <w:left w:val="none" w:sz="0" w:space="0" w:color="auto"/>
                <w:bottom w:val="none" w:sz="0" w:space="0" w:color="auto"/>
                <w:right w:val="none" w:sz="0" w:space="0" w:color="auto"/>
              </w:divBdr>
              <w:divsChild>
                <w:div w:id="143794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985346">
      <w:bodyDiv w:val="1"/>
      <w:marLeft w:val="0"/>
      <w:marRight w:val="0"/>
      <w:marTop w:val="0"/>
      <w:marBottom w:val="0"/>
      <w:divBdr>
        <w:top w:val="none" w:sz="0" w:space="0" w:color="auto"/>
        <w:left w:val="none" w:sz="0" w:space="0" w:color="auto"/>
        <w:bottom w:val="none" w:sz="0" w:space="0" w:color="auto"/>
        <w:right w:val="none" w:sz="0" w:space="0" w:color="auto"/>
      </w:divBdr>
    </w:div>
    <w:div w:id="1874221670">
      <w:bodyDiv w:val="1"/>
      <w:marLeft w:val="0"/>
      <w:marRight w:val="0"/>
      <w:marTop w:val="0"/>
      <w:marBottom w:val="0"/>
      <w:divBdr>
        <w:top w:val="none" w:sz="0" w:space="0" w:color="auto"/>
        <w:left w:val="none" w:sz="0" w:space="0" w:color="auto"/>
        <w:bottom w:val="none" w:sz="0" w:space="0" w:color="auto"/>
        <w:right w:val="none" w:sz="0" w:space="0" w:color="auto"/>
      </w:divBdr>
    </w:div>
    <w:div w:id="1895776077">
      <w:bodyDiv w:val="1"/>
      <w:marLeft w:val="0"/>
      <w:marRight w:val="0"/>
      <w:marTop w:val="0"/>
      <w:marBottom w:val="0"/>
      <w:divBdr>
        <w:top w:val="none" w:sz="0" w:space="0" w:color="auto"/>
        <w:left w:val="none" w:sz="0" w:space="0" w:color="auto"/>
        <w:bottom w:val="none" w:sz="0" w:space="0" w:color="auto"/>
        <w:right w:val="none" w:sz="0" w:space="0" w:color="auto"/>
      </w:divBdr>
    </w:div>
    <w:div w:id="1914969869">
      <w:bodyDiv w:val="1"/>
      <w:marLeft w:val="0"/>
      <w:marRight w:val="0"/>
      <w:marTop w:val="0"/>
      <w:marBottom w:val="0"/>
      <w:divBdr>
        <w:top w:val="none" w:sz="0" w:space="0" w:color="auto"/>
        <w:left w:val="none" w:sz="0" w:space="0" w:color="auto"/>
        <w:bottom w:val="none" w:sz="0" w:space="0" w:color="auto"/>
        <w:right w:val="none" w:sz="0" w:space="0" w:color="auto"/>
      </w:divBdr>
    </w:div>
    <w:div w:id="1917864228">
      <w:bodyDiv w:val="1"/>
      <w:marLeft w:val="0"/>
      <w:marRight w:val="0"/>
      <w:marTop w:val="0"/>
      <w:marBottom w:val="0"/>
      <w:divBdr>
        <w:top w:val="none" w:sz="0" w:space="0" w:color="auto"/>
        <w:left w:val="none" w:sz="0" w:space="0" w:color="auto"/>
        <w:bottom w:val="none" w:sz="0" w:space="0" w:color="auto"/>
        <w:right w:val="none" w:sz="0" w:space="0" w:color="auto"/>
      </w:divBdr>
    </w:div>
    <w:div w:id="1927222448">
      <w:bodyDiv w:val="1"/>
      <w:marLeft w:val="0"/>
      <w:marRight w:val="0"/>
      <w:marTop w:val="0"/>
      <w:marBottom w:val="0"/>
      <w:divBdr>
        <w:top w:val="none" w:sz="0" w:space="0" w:color="auto"/>
        <w:left w:val="none" w:sz="0" w:space="0" w:color="auto"/>
        <w:bottom w:val="none" w:sz="0" w:space="0" w:color="auto"/>
        <w:right w:val="none" w:sz="0" w:space="0" w:color="auto"/>
      </w:divBdr>
    </w:div>
    <w:div w:id="1945111184">
      <w:bodyDiv w:val="1"/>
      <w:marLeft w:val="0"/>
      <w:marRight w:val="0"/>
      <w:marTop w:val="0"/>
      <w:marBottom w:val="0"/>
      <w:divBdr>
        <w:top w:val="none" w:sz="0" w:space="0" w:color="auto"/>
        <w:left w:val="none" w:sz="0" w:space="0" w:color="auto"/>
        <w:bottom w:val="none" w:sz="0" w:space="0" w:color="auto"/>
        <w:right w:val="none" w:sz="0" w:space="0" w:color="auto"/>
      </w:divBdr>
      <w:divsChild>
        <w:div w:id="1660570205">
          <w:marLeft w:val="0"/>
          <w:marRight w:val="0"/>
          <w:marTop w:val="0"/>
          <w:marBottom w:val="0"/>
          <w:divBdr>
            <w:top w:val="single" w:sz="2" w:space="0" w:color="E5E7EB"/>
            <w:left w:val="single" w:sz="2" w:space="0" w:color="E5E7EB"/>
            <w:bottom w:val="single" w:sz="2" w:space="0" w:color="E5E7EB"/>
            <w:right w:val="single" w:sz="2" w:space="0" w:color="E5E7EB"/>
          </w:divBdr>
        </w:div>
        <w:div w:id="1852141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4213625">
      <w:bodyDiv w:val="1"/>
      <w:marLeft w:val="0"/>
      <w:marRight w:val="0"/>
      <w:marTop w:val="0"/>
      <w:marBottom w:val="0"/>
      <w:divBdr>
        <w:top w:val="none" w:sz="0" w:space="0" w:color="auto"/>
        <w:left w:val="none" w:sz="0" w:space="0" w:color="auto"/>
        <w:bottom w:val="none" w:sz="0" w:space="0" w:color="auto"/>
        <w:right w:val="none" w:sz="0" w:space="0" w:color="auto"/>
      </w:divBdr>
    </w:div>
    <w:div w:id="2015765653">
      <w:bodyDiv w:val="1"/>
      <w:marLeft w:val="0"/>
      <w:marRight w:val="0"/>
      <w:marTop w:val="0"/>
      <w:marBottom w:val="0"/>
      <w:divBdr>
        <w:top w:val="none" w:sz="0" w:space="0" w:color="auto"/>
        <w:left w:val="none" w:sz="0" w:space="0" w:color="auto"/>
        <w:bottom w:val="none" w:sz="0" w:space="0" w:color="auto"/>
        <w:right w:val="none" w:sz="0" w:space="0" w:color="auto"/>
      </w:divBdr>
    </w:div>
    <w:div w:id="2021200573">
      <w:bodyDiv w:val="1"/>
      <w:marLeft w:val="0"/>
      <w:marRight w:val="0"/>
      <w:marTop w:val="0"/>
      <w:marBottom w:val="0"/>
      <w:divBdr>
        <w:top w:val="none" w:sz="0" w:space="0" w:color="auto"/>
        <w:left w:val="none" w:sz="0" w:space="0" w:color="auto"/>
        <w:bottom w:val="none" w:sz="0" w:space="0" w:color="auto"/>
        <w:right w:val="none" w:sz="0" w:space="0" w:color="auto"/>
      </w:divBdr>
      <w:divsChild>
        <w:div w:id="1765563798">
          <w:marLeft w:val="0"/>
          <w:marRight w:val="0"/>
          <w:marTop w:val="0"/>
          <w:marBottom w:val="0"/>
          <w:divBdr>
            <w:top w:val="none" w:sz="0" w:space="0" w:color="auto"/>
            <w:left w:val="none" w:sz="0" w:space="0" w:color="auto"/>
            <w:bottom w:val="none" w:sz="0" w:space="0" w:color="auto"/>
            <w:right w:val="none" w:sz="0" w:space="0" w:color="auto"/>
          </w:divBdr>
        </w:div>
      </w:divsChild>
    </w:div>
    <w:div w:id="2035956727">
      <w:bodyDiv w:val="1"/>
      <w:marLeft w:val="0"/>
      <w:marRight w:val="0"/>
      <w:marTop w:val="0"/>
      <w:marBottom w:val="0"/>
      <w:divBdr>
        <w:top w:val="none" w:sz="0" w:space="0" w:color="auto"/>
        <w:left w:val="none" w:sz="0" w:space="0" w:color="auto"/>
        <w:bottom w:val="none" w:sz="0" w:space="0" w:color="auto"/>
        <w:right w:val="none" w:sz="0" w:space="0" w:color="auto"/>
      </w:divBdr>
    </w:div>
    <w:div w:id="2052532695">
      <w:bodyDiv w:val="1"/>
      <w:marLeft w:val="0"/>
      <w:marRight w:val="0"/>
      <w:marTop w:val="0"/>
      <w:marBottom w:val="0"/>
      <w:divBdr>
        <w:top w:val="none" w:sz="0" w:space="0" w:color="auto"/>
        <w:left w:val="none" w:sz="0" w:space="0" w:color="auto"/>
        <w:bottom w:val="none" w:sz="0" w:space="0" w:color="auto"/>
        <w:right w:val="none" w:sz="0" w:space="0" w:color="auto"/>
      </w:divBdr>
    </w:div>
    <w:div w:id="2061007225">
      <w:bodyDiv w:val="1"/>
      <w:marLeft w:val="0"/>
      <w:marRight w:val="0"/>
      <w:marTop w:val="0"/>
      <w:marBottom w:val="0"/>
      <w:divBdr>
        <w:top w:val="none" w:sz="0" w:space="0" w:color="auto"/>
        <w:left w:val="none" w:sz="0" w:space="0" w:color="auto"/>
        <w:bottom w:val="none" w:sz="0" w:space="0" w:color="auto"/>
        <w:right w:val="none" w:sz="0" w:space="0" w:color="auto"/>
      </w:divBdr>
    </w:div>
    <w:div w:id="2092696875">
      <w:bodyDiv w:val="1"/>
      <w:marLeft w:val="0"/>
      <w:marRight w:val="0"/>
      <w:marTop w:val="0"/>
      <w:marBottom w:val="0"/>
      <w:divBdr>
        <w:top w:val="none" w:sz="0" w:space="0" w:color="auto"/>
        <w:left w:val="none" w:sz="0" w:space="0" w:color="auto"/>
        <w:bottom w:val="none" w:sz="0" w:space="0" w:color="auto"/>
        <w:right w:val="none" w:sz="0" w:space="0" w:color="auto"/>
      </w:divBdr>
    </w:div>
    <w:div w:id="2128740580">
      <w:bodyDiv w:val="1"/>
      <w:marLeft w:val="0"/>
      <w:marRight w:val="0"/>
      <w:marTop w:val="0"/>
      <w:marBottom w:val="0"/>
      <w:divBdr>
        <w:top w:val="none" w:sz="0" w:space="0" w:color="auto"/>
        <w:left w:val="none" w:sz="0" w:space="0" w:color="auto"/>
        <w:bottom w:val="none" w:sz="0" w:space="0" w:color="auto"/>
        <w:right w:val="none" w:sz="0" w:space="0" w:color="auto"/>
      </w:divBdr>
    </w:div>
    <w:div w:id="213516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starbucks-marketing-communication-mix/" TargetMode="External"/><Relationship Id="rId13" Type="http://schemas.openxmlformats.org/officeDocument/2006/relationships/hyperlink" Target="https://www.taylorfrancis.com/books/mono/10.1201/9780429057205/hospitality-sales-marketing-howard-feiertag" TargetMode="External"/><Relationship Id="rId18" Type="http://schemas.openxmlformats.org/officeDocument/2006/relationships/hyperlink" Target="https://www-tandfonline-com.ezproxy.uwtsd.ac.uk/doi/full/10.1080/14783363.2016.1150172" TargetMode="External"/><Relationship Id="rId26" Type="http://schemas.openxmlformats.org/officeDocument/2006/relationships/hyperlink" Target="https://www.starbucks.co.uk/about-us" TargetMode="External"/><Relationship Id="rId3" Type="http://schemas.openxmlformats.org/officeDocument/2006/relationships/settings" Target="settings.xml"/><Relationship Id="rId21" Type="http://schemas.openxmlformats.org/officeDocument/2006/relationships/hyperlink" Target="https://www.youtube.com/watch?v=92cgSH9tBQY&amp;ab_channel=MJServices" TargetMode="External"/><Relationship Id="rId7" Type="http://schemas.openxmlformats.org/officeDocument/2006/relationships/hyperlink" Target="https://www.costa.co.uk/menu" TargetMode="External"/><Relationship Id="rId12" Type="http://schemas.openxmlformats.org/officeDocument/2006/relationships/hyperlink" Target="https://repository.uwtsd.ac.uk/id/eprint/2113/1/2113%20Faragalla%2C%20H.%20Evaluation%20of%20influences%20%282022%29.pdf" TargetMode="External"/><Relationship Id="rId17" Type="http://schemas.openxmlformats.org/officeDocument/2006/relationships/hyperlink" Target="https://www.feedough.com/starbucks-business-strategy/" TargetMode="External"/><Relationship Id="rId25" Type="http://schemas.openxmlformats.org/officeDocument/2006/relationships/hyperlink" Target="https://www.simplilearn.com/tutorials/marketing-case-studies-tutorial/starbucks-marketing-strategy" TargetMode="External"/><Relationship Id="rId2" Type="http://schemas.openxmlformats.org/officeDocument/2006/relationships/styles" Target="styles.xml"/><Relationship Id="rId16" Type="http://schemas.openxmlformats.org/officeDocument/2006/relationships/hyperlink" Target="https://dspace.spbu.ru/bitstream/11701/40863/2/Master_Thesis_Ivanova_Svetlana.pdf" TargetMode="External"/><Relationship Id="rId20" Type="http://schemas.openxmlformats.org/officeDocument/2006/relationships/hyperlink" Target="https://ebookcentral.proquest.com/lib/trinity/reader.action?docID=5174542" TargetMode="External"/><Relationship Id="rId29" Type="http://schemas.openxmlformats.org/officeDocument/2006/relationships/hyperlink" Target="https://procure4marketing.com/consumer-behavior-starbucks-strategy" TargetMode="External"/><Relationship Id="rId1" Type="http://schemas.openxmlformats.org/officeDocument/2006/relationships/numbering" Target="numbering.xml"/><Relationship Id="rId6" Type="http://schemas.openxmlformats.org/officeDocument/2006/relationships/hyperlink" Target="https://www.intechopen.com/books/9044" TargetMode="External"/><Relationship Id="rId11" Type="http://schemas.openxmlformats.org/officeDocument/2006/relationships/hyperlink" Target="https://www.youtube.com/watch?v=fyC6rVlXmc8&amp;list=TLGGSxHKlWRtyYowODExMjAyNA&amp;t=32s" TargetMode="External"/><Relationship Id="rId24" Type="http://schemas.openxmlformats.org/officeDocument/2006/relationships/hyperlink" Target="https://librarysearch.uwtsd.ac.uk/discovery/openurl?institution=44WHELF_UWTSD&amp;vid=44WHELF_UWTSD:44WHELF_UWTSD_VU1&amp;date=2011&amp;charset=utf-8&amp;aulast=Schultz&amp;au=Schultz,Howard.&amp;isbn=isbn:9780470977644&amp;title=Onward%20:%20how%20Starbucks%20fought%20for%20its%20life%20without%20losing%20its%20soul" TargetMode="External"/><Relationship Id="rId5" Type="http://schemas.openxmlformats.org/officeDocument/2006/relationships/hyperlink" Target="http://www.chatgpt.com" TargetMode="External"/><Relationship Id="rId15" Type="http://schemas.openxmlformats.org/officeDocument/2006/relationships/hyperlink" Target="https://www-vlebooks-com.ezproxy.uwtsd.ac.uk/Product/Index/1771300?page=0&amp;startBookmarkId=-1" TargetMode="External"/><Relationship Id="rId23" Type="http://schemas.openxmlformats.org/officeDocument/2006/relationships/hyperlink" Target="https://businessmodelanalyst.com/starbucks-marketing-strategy/?srsltid=AfmBOoro6xt5rhrKh-02OsxdIKlK_enEPpiQKZ3-81IEFrKM4bgk9kWq" TargetMode="External"/><Relationship Id="rId28" Type="http://schemas.openxmlformats.org/officeDocument/2006/relationships/hyperlink" Target="https://about.starbucks.com/stories/2023/whats-next-starbucks-unveils-long-term-growth-strategy-for-a-limitless-future/" TargetMode="External"/><Relationship Id="rId10" Type="http://schemas.openxmlformats.org/officeDocument/2006/relationships/hyperlink" Target="https://www.edrawmind.com/article/starbucks-marketing-mix-analysis.html" TargetMode="External"/><Relationship Id="rId19" Type="http://schemas.openxmlformats.org/officeDocument/2006/relationships/hyperlink" Target="https://www.businessperspectives.org/images/pdf/applications/publishing/templates/article/assets/15206/IM_2021_02_Lombardi.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search-methodology.net/starbucks-segmentation-targeting-and-positioning-targeting-premium-customers-with-quality-products-and-service" TargetMode="External"/><Relationship Id="rId14" Type="http://schemas.openxmlformats.org/officeDocument/2006/relationships/hyperlink" Target="http://archive.sciendo.com/CRIS/cris.2015.2015.issue-1/cris-2015-0002/cris-2015-0002.pdf" TargetMode="External"/><Relationship Id="rId22" Type="http://schemas.openxmlformats.org/officeDocument/2006/relationships/hyperlink" Target="https://jbssrnet.com/wp-content/uploads/2021/12/2.pdf" TargetMode="External"/><Relationship Id="rId27" Type="http://schemas.openxmlformats.org/officeDocument/2006/relationships/hyperlink" Target="https://www.starbucks.co.uk/men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657</TotalTime>
  <Pages>11</Pages>
  <Words>2910</Words>
  <Characters>16593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10</cp:revision>
  <dcterms:created xsi:type="dcterms:W3CDTF">2024-11-04T00:32:00Z</dcterms:created>
  <dcterms:modified xsi:type="dcterms:W3CDTF">2024-11-08T23:11:00Z</dcterms:modified>
</cp:coreProperties>
</file>