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30E8" w:rsidRDefault="00C05D92">
      <w:pPr>
        <w:spacing w:after="0" w:line="259" w:lineRule="auto"/>
        <w:ind w:left="0" w:firstLine="0"/>
      </w:pPr>
      <w:r>
        <w:rPr>
          <w:noProof/>
        </w:rPr>
        <w:drawing>
          <wp:inline distT="0" distB="0" distL="0" distR="0">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ascii="Times New Roman" w:eastAsia="Times New Roman" w:hAnsi="Times New Roman" w:cs="Times New Roman"/>
        </w:rPr>
        <w:t xml:space="preserve"> </w:t>
      </w:r>
    </w:p>
    <w:p w:rsidR="00F630E8" w:rsidRDefault="00C05D92">
      <w:pPr>
        <w:spacing w:after="0" w:line="259" w:lineRule="auto"/>
        <w:ind w:left="0" w:firstLine="0"/>
      </w:pPr>
      <w:r>
        <w:rPr>
          <w:rFonts w:ascii="Times New Roman" w:eastAsia="Times New Roman" w:hAnsi="Times New Roman" w:cs="Times New Roman"/>
        </w:rPr>
        <w:t xml:space="preserve"> </w:t>
      </w:r>
    </w:p>
    <w:p w:rsidR="00F630E8" w:rsidRDefault="00C05D92">
      <w:pPr>
        <w:spacing w:after="0" w:line="259" w:lineRule="auto"/>
        <w:ind w:left="0" w:firstLine="0"/>
      </w:pPr>
      <w:r>
        <w:rPr>
          <w:rFonts w:ascii="Times New Roman" w:eastAsia="Times New Roman" w:hAnsi="Times New Roman" w:cs="Times New Roman"/>
        </w:rPr>
        <w:t xml:space="preserve"> </w:t>
      </w:r>
    </w:p>
    <w:p w:rsidR="00F630E8" w:rsidRDefault="00C05D92">
      <w:pPr>
        <w:tabs>
          <w:tab w:val="right" w:pos="9018"/>
        </w:tabs>
        <w:spacing w:after="213" w:line="265"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r>
        <w:rPr>
          <w:rFonts w:ascii="Times New Roman" w:eastAsia="Times New Roman" w:hAnsi="Times New Roman" w:cs="Times New Roman"/>
          <w:b/>
        </w:rPr>
        <w:t xml:space="preserve">LONDON  </w:t>
      </w:r>
      <w:r>
        <w:rPr>
          <w:rFonts w:ascii="Times New Roman" w:eastAsia="Times New Roman" w:hAnsi="Times New Roman" w:cs="Times New Roman"/>
          <w:b/>
        </w:rPr>
        <w:tab/>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rsidR="00F630E8" w:rsidRDefault="00C05D92">
      <w:pPr>
        <w:tabs>
          <w:tab w:val="right" w:pos="9018"/>
        </w:tabs>
        <w:spacing w:after="243" w:line="265"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rsidR="00F630E8" w:rsidRDefault="00C05D92">
      <w:pPr>
        <w:tabs>
          <w:tab w:val="right" w:pos="9018"/>
        </w:tabs>
        <w:spacing w:after="3" w:line="265"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rsidR="00F630E8" w:rsidRDefault="00C05D92">
      <w:pPr>
        <w:tabs>
          <w:tab w:val="right" w:pos="9018"/>
        </w:tabs>
        <w:spacing w:after="562" w:line="265"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rsidR="00F630E8" w:rsidRDefault="00C05D92">
      <w:pPr>
        <w:spacing w:after="0" w:line="259" w:lineRule="auto"/>
        <w:ind w:left="67" w:firstLine="0"/>
        <w:jc w:val="center"/>
      </w:pPr>
      <w:r>
        <w:rPr>
          <w:rFonts w:ascii="Times New Roman" w:eastAsia="Times New Roman" w:hAnsi="Times New Roman" w:cs="Times New Roman"/>
          <w:b/>
        </w:rPr>
        <w:t xml:space="preserve"> </w:t>
      </w:r>
    </w:p>
    <w:p w:rsidR="00F630E8" w:rsidRDefault="00C05D92">
      <w:pPr>
        <w:spacing w:after="0" w:line="259" w:lineRule="auto"/>
        <w:ind w:left="20"/>
        <w:jc w:val="center"/>
      </w:pPr>
      <w:r>
        <w:rPr>
          <w:rFonts w:ascii="Times New Roman" w:eastAsia="Times New Roman" w:hAnsi="Times New Roman" w:cs="Times New Roman"/>
          <w:b/>
        </w:rPr>
        <w:t xml:space="preserve">MODULE CODE: LCBB4001 </w:t>
      </w:r>
    </w:p>
    <w:p w:rsidR="00F630E8" w:rsidRDefault="00C05D92">
      <w:pPr>
        <w:spacing w:after="0" w:line="259" w:lineRule="auto"/>
        <w:ind w:left="20"/>
        <w:jc w:val="center"/>
      </w:pPr>
      <w:r>
        <w:rPr>
          <w:rFonts w:ascii="Times New Roman" w:eastAsia="Times New Roman" w:hAnsi="Times New Roman" w:cs="Times New Roman"/>
          <w:b/>
        </w:rPr>
        <w:t xml:space="preserve">COD Y MODWL: LCBB4001 </w:t>
      </w:r>
    </w:p>
    <w:p w:rsidR="00F630E8" w:rsidRDefault="00C05D92">
      <w:pPr>
        <w:spacing w:after="216" w:line="259" w:lineRule="auto"/>
        <w:ind w:left="20" w:right="4"/>
        <w:jc w:val="center"/>
      </w:pPr>
      <w:r>
        <w:rPr>
          <w:rFonts w:ascii="Times New Roman" w:eastAsia="Times New Roman" w:hAnsi="Times New Roman" w:cs="Times New Roman"/>
          <w:b/>
        </w:rPr>
        <w:t xml:space="preserve">ACCOUNTING FUNDAMENTALS </w:t>
      </w:r>
    </w:p>
    <w:p w:rsidR="00F630E8" w:rsidRDefault="00C05D92">
      <w:pPr>
        <w:spacing w:after="213" w:line="265" w:lineRule="auto"/>
        <w:ind w:left="10"/>
      </w:pPr>
      <w:r>
        <w:rPr>
          <w:rFonts w:ascii="Times New Roman" w:eastAsia="Times New Roman" w:hAnsi="Times New Roman" w:cs="Times New Roman"/>
          <w:b/>
        </w:rPr>
        <w:t xml:space="preserve">TIME:  9:00AM TO 4:00PM </w:t>
      </w:r>
    </w:p>
    <w:p w:rsidR="00F630E8" w:rsidRDefault="00C05D92">
      <w:pPr>
        <w:spacing w:after="0" w:line="259" w:lineRule="auto"/>
        <w:ind w:left="0" w:firstLine="0"/>
      </w:pPr>
      <w:r>
        <w:rPr>
          <w:rFonts w:ascii="Times New Roman" w:eastAsia="Times New Roman" w:hAnsi="Times New Roman" w:cs="Times New Roman"/>
        </w:rPr>
        <w:t xml:space="preserve"> </w:t>
      </w:r>
    </w:p>
    <w:p w:rsidR="00F630E8" w:rsidRDefault="00C05D92">
      <w:pPr>
        <w:spacing w:after="0" w:line="259" w:lineRule="auto"/>
        <w:ind w:left="0" w:firstLine="0"/>
      </w:pPr>
      <w:r>
        <w:rPr>
          <w:rFonts w:ascii="Times New Roman" w:eastAsia="Times New Roman" w:hAnsi="Times New Roman" w:cs="Times New Roman"/>
        </w:rPr>
        <w:t xml:space="preserve"> </w:t>
      </w:r>
    </w:p>
    <w:p w:rsidR="00F630E8" w:rsidRDefault="00C05D92">
      <w:pPr>
        <w:spacing w:after="0" w:line="259" w:lineRule="auto"/>
        <w:ind w:left="0" w:firstLine="0"/>
      </w:pPr>
      <w:r>
        <w:rPr>
          <w:rFonts w:ascii="Times New Roman" w:eastAsia="Times New Roman" w:hAnsi="Times New Roman" w:cs="Times New Roman"/>
        </w:rPr>
        <w:t xml:space="preserve"> </w:t>
      </w:r>
    </w:p>
    <w:p w:rsidR="00F630E8" w:rsidRPr="00DC4179" w:rsidRDefault="00C05D92" w:rsidP="00DC4179">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rPr>
          <w:lang w:val="en-US"/>
        </w:rPr>
      </w:pPr>
      <w:proofErr w:type="spellStart"/>
      <w:r>
        <w:rPr>
          <w:rFonts w:ascii="Times New Roman" w:eastAsia="Times New Roman" w:hAnsi="Times New Roman" w:cs="Times New Roman"/>
        </w:rPr>
        <w:t>Name</w:t>
      </w:r>
      <w:proofErr w:type="spellEnd"/>
      <w:r>
        <w:rPr>
          <w:rFonts w:ascii="Times New Roman" w:eastAsia="Times New Roman" w:hAnsi="Times New Roman" w:cs="Times New Roman"/>
        </w:rPr>
        <w:t xml:space="preserve">  </w:t>
      </w:r>
      <w:r>
        <w:rPr>
          <w:rFonts w:ascii="Times New Roman" w:eastAsia="Times New Roman" w:hAnsi="Times New Roman" w:cs="Times New Roman"/>
        </w:rPr>
        <w:tab/>
      </w:r>
      <w:r w:rsidR="00DC4179">
        <w:rPr>
          <w:rFonts w:ascii="Times New Roman" w:eastAsia="Times New Roman" w:hAnsi="Times New Roman" w:cs="Times New Roman"/>
          <w:lang w:val="en-US"/>
        </w:rPr>
        <w:t xml:space="preserve">           </w:t>
      </w:r>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rsidR="00DE6842">
        <w:rPr>
          <w:rFonts w:ascii="Times New Roman" w:eastAsia="Times New Roman" w:hAnsi="Times New Roman" w:cs="Times New Roman"/>
          <w:lang w:val="en-US"/>
        </w:rPr>
        <w:t xml:space="preserve"> </w:t>
      </w:r>
      <w:r>
        <w:rPr>
          <w:rFonts w:ascii="Times New Roman" w:eastAsia="Times New Roman" w:hAnsi="Times New Roman" w:cs="Times New Roman"/>
          <w:u w:val="single" w:color="000000"/>
        </w:rPr>
        <w:t xml:space="preserve"> </w:t>
      </w:r>
      <w:r w:rsidR="00DC4179">
        <w:rPr>
          <w:rFonts w:ascii="Times New Roman" w:eastAsia="Times New Roman" w:hAnsi="Times New Roman" w:cs="Times New Roman"/>
          <w:u w:val="single" w:color="000000"/>
          <w:lang w:val="en-US"/>
        </w:rPr>
        <w:t xml:space="preserve">Maria </w:t>
      </w:r>
      <w:proofErr w:type="spellStart"/>
      <w:r w:rsidR="00DC4179">
        <w:rPr>
          <w:rFonts w:ascii="Times New Roman" w:eastAsia="Times New Roman" w:hAnsi="Times New Roman" w:cs="Times New Roman"/>
          <w:u w:val="single" w:color="000000"/>
          <w:lang w:val="en-US"/>
        </w:rPr>
        <w:t>Ivanova</w:t>
      </w:r>
      <w:proofErr w:type="spellEnd"/>
      <w:r w:rsidR="00DC4179">
        <w:rPr>
          <w:rFonts w:ascii="Times New Roman" w:eastAsia="Times New Roman" w:hAnsi="Times New Roman" w:cs="Times New Roman"/>
          <w:u w:val="single" w:color="000000"/>
          <w:lang w:val="en-US"/>
        </w:rPr>
        <w:t xml:space="preserve"> </w:t>
      </w:r>
      <w:proofErr w:type="spellStart"/>
      <w:r w:rsidR="00DC4179">
        <w:rPr>
          <w:rFonts w:ascii="Times New Roman" w:eastAsia="Times New Roman" w:hAnsi="Times New Roman" w:cs="Times New Roman"/>
          <w:u w:val="single" w:color="000000"/>
          <w:lang w:val="en-US"/>
        </w:rPr>
        <w:t>Etova</w:t>
      </w:r>
      <w:proofErr w:type="spellEnd"/>
    </w:p>
    <w:p w:rsidR="00F630E8" w:rsidRPr="00DC4179" w:rsidRDefault="00C05D92" w:rsidP="00DC4179">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rPr>
          <w:lang w:val="en-US"/>
        </w:rPr>
      </w:pPr>
      <w:proofErr w:type="spellStart"/>
      <w:r>
        <w:rPr>
          <w:rFonts w:ascii="Times New Roman" w:eastAsia="Times New Roman" w:hAnsi="Times New Roman" w:cs="Times New Roman"/>
        </w:rPr>
        <w:t>Student</w:t>
      </w:r>
      <w:proofErr w:type="spellEnd"/>
      <w:r>
        <w:rPr>
          <w:rFonts w:ascii="Times New Roman" w:eastAsia="Times New Roman" w:hAnsi="Times New Roman" w:cs="Times New Roman"/>
        </w:rPr>
        <w:t xml:space="preserve"> ID </w:t>
      </w:r>
      <w:r>
        <w:rPr>
          <w:rFonts w:ascii="Times New Roman" w:eastAsia="Times New Roman" w:hAnsi="Times New Roman" w:cs="Times New Roman"/>
        </w:rPr>
        <w:tab/>
        <w:t xml:space="preserve"> </w:t>
      </w:r>
      <w:r>
        <w:rPr>
          <w:rFonts w:ascii="Times New Roman" w:eastAsia="Times New Roman" w:hAnsi="Times New Roman" w:cs="Times New Roman"/>
        </w:rPr>
        <w:tab/>
      </w:r>
      <w:r w:rsidR="00DC4179">
        <w:rPr>
          <w:rFonts w:ascii="Times New Roman" w:eastAsia="Times New Roman" w:hAnsi="Times New Roman" w:cs="Times New Roman"/>
          <w:lang w:val="en-US"/>
        </w:rPr>
        <w:t xml:space="preserve">           :</w:t>
      </w:r>
      <w:r w:rsidR="00DE6842">
        <w:rPr>
          <w:rFonts w:ascii="Times New Roman" w:eastAsia="Times New Roman" w:hAnsi="Times New Roman" w:cs="Times New Roman"/>
          <w:lang w:val="en-US"/>
        </w:rPr>
        <w:t xml:space="preserve"> </w:t>
      </w:r>
      <w:r w:rsidR="00DC4179">
        <w:rPr>
          <w:rFonts w:ascii="Times New Roman" w:eastAsia="Times New Roman" w:hAnsi="Times New Roman" w:cs="Times New Roman"/>
          <w:lang w:val="en-US"/>
        </w:rPr>
        <w:t xml:space="preserve"> 2030546</w:t>
      </w:r>
    </w:p>
    <w:p w:rsidR="00F630E8" w:rsidRDefault="00C05D92">
      <w:pPr>
        <w:tabs>
          <w:tab w:val="center" w:pos="2193"/>
          <w:tab w:val="center" w:pos="2881"/>
          <w:tab w:val="center" w:pos="3601"/>
          <w:tab w:val="center" w:pos="4321"/>
          <w:tab w:val="center" w:pos="5041"/>
          <w:tab w:val="center" w:pos="5761"/>
          <w:tab w:val="center" w:pos="6481"/>
        </w:tabs>
        <w:spacing w:after="0" w:line="259" w:lineRule="auto"/>
        <w:ind w:left="-15" w:firstLine="0"/>
        <w:rPr>
          <w:rFonts w:ascii="Times New Roman" w:eastAsia="Times New Roman" w:hAnsi="Times New Roman" w:cs="Times New Roman"/>
          <w:lang w:val="en-US"/>
        </w:rPr>
      </w:pPr>
      <w:proofErr w:type="spellStart"/>
      <w:r>
        <w:rPr>
          <w:rFonts w:ascii="Times New Roman" w:eastAsia="Times New Roman" w:hAnsi="Times New Roman" w:cs="Times New Roman"/>
        </w:rPr>
        <w:t>D</w:t>
      </w:r>
      <w:r>
        <w:rPr>
          <w:rFonts w:ascii="Times New Roman" w:eastAsia="Times New Roman" w:hAnsi="Times New Roman" w:cs="Times New Roman"/>
        </w:rPr>
        <w:t>ate</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Time</w:t>
      </w:r>
      <w:proofErr w:type="spellEnd"/>
      <w:r>
        <w:rPr>
          <w:rFonts w:ascii="Times New Roman" w:eastAsia="Times New Roman" w:hAnsi="Times New Roman" w:cs="Times New Roman"/>
        </w:rPr>
        <w:t xml:space="preserve">  </w:t>
      </w:r>
      <w:r>
        <w:rPr>
          <w:rFonts w:ascii="Times New Roman" w:eastAsia="Times New Roman" w:hAnsi="Times New Roman" w:cs="Times New Roman"/>
        </w:rPr>
        <w:tab/>
      </w:r>
      <w:r w:rsidR="00DC4179">
        <w:rPr>
          <w:rFonts w:ascii="Times New Roman" w:eastAsia="Times New Roman" w:hAnsi="Times New Roman" w:cs="Times New Roman"/>
          <w:lang w:val="en-US"/>
        </w:rPr>
        <w:t xml:space="preserve">             : </w:t>
      </w:r>
      <w:r w:rsidR="00DE6842">
        <w:rPr>
          <w:rFonts w:ascii="Times New Roman" w:eastAsia="Times New Roman" w:hAnsi="Times New Roman" w:cs="Times New Roman"/>
          <w:lang w:val="en-US"/>
        </w:rPr>
        <w:t xml:space="preserve"> </w:t>
      </w:r>
      <w:r w:rsidR="00DC4179">
        <w:rPr>
          <w:rFonts w:ascii="Times New Roman" w:eastAsia="Times New Roman" w:hAnsi="Times New Roman" w:cs="Times New Roman"/>
          <w:lang w:val="en-US"/>
        </w:rPr>
        <w:t>27.08.2021</w:t>
      </w:r>
      <w:r>
        <w:rPr>
          <w:rFonts w:ascii="Times New Roman" w:eastAsia="Times New Roman" w:hAnsi="Times New Roman" w:cs="Times New Roman"/>
        </w:rPr>
        <w:t xml:space="preserve"> </w:t>
      </w:r>
      <w:r w:rsidR="00DC4179">
        <w:rPr>
          <w:rFonts w:ascii="Times New Roman" w:eastAsia="Times New Roman" w:hAnsi="Times New Roman" w:cs="Times New Roman"/>
          <w:lang w:val="en-US"/>
        </w:rPr>
        <w:t>09:00</w:t>
      </w:r>
    </w:p>
    <w:p w:rsidR="00CB76A6" w:rsidRPr="00DC4179" w:rsidRDefault="00CB76A6">
      <w:pPr>
        <w:tabs>
          <w:tab w:val="center" w:pos="2193"/>
          <w:tab w:val="center" w:pos="2881"/>
          <w:tab w:val="center" w:pos="3601"/>
          <w:tab w:val="center" w:pos="4321"/>
          <w:tab w:val="center" w:pos="5041"/>
          <w:tab w:val="center" w:pos="5761"/>
          <w:tab w:val="center" w:pos="6481"/>
        </w:tabs>
        <w:spacing w:after="0" w:line="259" w:lineRule="auto"/>
        <w:ind w:left="-15" w:firstLine="0"/>
        <w:rPr>
          <w:lang w:val="en-US"/>
        </w:rPr>
      </w:pPr>
    </w:p>
    <w:p w:rsidR="00F630E8" w:rsidRDefault="00C05D92">
      <w:pPr>
        <w:spacing w:after="0" w:line="238" w:lineRule="auto"/>
        <w:ind w:left="0" w:right="3137" w:firstLine="0"/>
      </w:pPr>
      <w:r>
        <w:rPr>
          <w:rFonts w:ascii="Times New Roman" w:eastAsia="Times New Roman" w:hAnsi="Times New Roman" w:cs="Times New Roman"/>
        </w:rPr>
        <w:t xml:space="preserve">                                                                                                   </w:t>
      </w:r>
    </w:p>
    <w:p w:rsidR="00F630E8" w:rsidRDefault="00C05D92">
      <w:pPr>
        <w:spacing w:after="160" w:line="259" w:lineRule="auto"/>
        <w:ind w:left="0" w:firstLine="0"/>
      </w:pPr>
      <w:r>
        <w:rPr>
          <w:rFonts w:ascii="Calibri" w:eastAsia="Calibri" w:hAnsi="Calibri" w:cs="Calibri"/>
          <w:sz w:val="22"/>
        </w:rPr>
        <w:t xml:space="preserve"> </w:t>
      </w:r>
    </w:p>
    <w:p w:rsidR="00F630E8" w:rsidRDefault="00C05D92">
      <w:pPr>
        <w:spacing w:after="158" w:line="259" w:lineRule="auto"/>
        <w:ind w:left="0" w:firstLine="0"/>
      </w:pPr>
      <w:r>
        <w:rPr>
          <w:rFonts w:ascii="Calibri" w:eastAsia="Calibri" w:hAnsi="Calibri" w:cs="Calibri"/>
          <w:sz w:val="22"/>
        </w:rPr>
        <w:t xml:space="preserve"> </w:t>
      </w:r>
    </w:p>
    <w:p w:rsidR="00F630E8" w:rsidRDefault="00C05D92">
      <w:pPr>
        <w:spacing w:after="160" w:line="259" w:lineRule="auto"/>
        <w:ind w:left="0" w:firstLine="0"/>
      </w:pPr>
      <w:r>
        <w:rPr>
          <w:rFonts w:ascii="Calibri" w:eastAsia="Calibri" w:hAnsi="Calibri" w:cs="Calibri"/>
          <w:sz w:val="22"/>
        </w:rPr>
        <w:t xml:space="preserve"> </w:t>
      </w:r>
    </w:p>
    <w:p w:rsidR="00F630E8" w:rsidRDefault="00C05D92">
      <w:pPr>
        <w:spacing w:after="158" w:line="259" w:lineRule="auto"/>
        <w:ind w:left="0" w:firstLine="0"/>
      </w:pPr>
      <w:r>
        <w:rPr>
          <w:rFonts w:ascii="Calibri" w:eastAsia="Calibri" w:hAnsi="Calibri" w:cs="Calibri"/>
          <w:sz w:val="22"/>
        </w:rPr>
        <w:t xml:space="preserve"> </w:t>
      </w:r>
    </w:p>
    <w:p w:rsidR="00F630E8" w:rsidRDefault="00C05D92">
      <w:pPr>
        <w:spacing w:after="158" w:line="259" w:lineRule="auto"/>
        <w:ind w:left="0" w:firstLine="0"/>
      </w:pPr>
      <w:r>
        <w:rPr>
          <w:rFonts w:ascii="Calibri" w:eastAsia="Calibri" w:hAnsi="Calibri" w:cs="Calibri"/>
          <w:sz w:val="22"/>
        </w:rPr>
        <w:t xml:space="preserve"> </w:t>
      </w:r>
    </w:p>
    <w:p w:rsidR="00F630E8" w:rsidRDefault="00C05D92">
      <w:pPr>
        <w:spacing w:after="160" w:line="259" w:lineRule="auto"/>
        <w:ind w:left="0" w:firstLine="0"/>
      </w:pPr>
      <w:r>
        <w:rPr>
          <w:rFonts w:ascii="Calibri" w:eastAsia="Calibri" w:hAnsi="Calibri" w:cs="Calibri"/>
          <w:sz w:val="22"/>
        </w:rPr>
        <w:t xml:space="preserve"> </w:t>
      </w:r>
    </w:p>
    <w:p w:rsidR="00F630E8" w:rsidRDefault="00C05D92">
      <w:pPr>
        <w:spacing w:after="158" w:line="259" w:lineRule="auto"/>
        <w:ind w:left="0" w:firstLine="0"/>
      </w:pPr>
      <w:r>
        <w:rPr>
          <w:rFonts w:ascii="Calibri" w:eastAsia="Calibri" w:hAnsi="Calibri" w:cs="Calibri"/>
          <w:sz w:val="22"/>
        </w:rPr>
        <w:t xml:space="preserve"> </w:t>
      </w:r>
    </w:p>
    <w:p w:rsidR="00F630E8" w:rsidRDefault="00C05D92">
      <w:pPr>
        <w:spacing w:after="160" w:line="259" w:lineRule="auto"/>
        <w:ind w:left="0" w:firstLine="0"/>
      </w:pPr>
      <w:r>
        <w:rPr>
          <w:rFonts w:ascii="Calibri" w:eastAsia="Calibri" w:hAnsi="Calibri" w:cs="Calibri"/>
          <w:sz w:val="22"/>
        </w:rPr>
        <w:t xml:space="preserve"> </w:t>
      </w:r>
    </w:p>
    <w:p w:rsidR="00F630E8" w:rsidRDefault="00C05D92">
      <w:pPr>
        <w:spacing w:after="158" w:line="259" w:lineRule="auto"/>
        <w:ind w:left="0" w:firstLine="0"/>
      </w:pPr>
      <w:r>
        <w:rPr>
          <w:rFonts w:ascii="Calibri" w:eastAsia="Calibri" w:hAnsi="Calibri" w:cs="Calibri"/>
          <w:sz w:val="22"/>
        </w:rPr>
        <w:t xml:space="preserve"> </w:t>
      </w:r>
    </w:p>
    <w:p w:rsidR="00F630E8" w:rsidRDefault="00C05D92">
      <w:pPr>
        <w:spacing w:after="158" w:line="259" w:lineRule="auto"/>
        <w:ind w:left="0" w:firstLine="0"/>
      </w:pPr>
      <w:r>
        <w:rPr>
          <w:rFonts w:ascii="Calibri" w:eastAsia="Calibri" w:hAnsi="Calibri" w:cs="Calibri"/>
          <w:sz w:val="22"/>
        </w:rPr>
        <w:t xml:space="preserve"> </w:t>
      </w:r>
    </w:p>
    <w:p w:rsidR="00F630E8" w:rsidRDefault="00C05D92">
      <w:pPr>
        <w:spacing w:after="0" w:line="259" w:lineRule="auto"/>
        <w:ind w:left="0" w:firstLine="0"/>
      </w:pPr>
      <w:r>
        <w:rPr>
          <w:rFonts w:ascii="Calibri" w:eastAsia="Calibri" w:hAnsi="Calibri" w:cs="Calibri"/>
          <w:sz w:val="22"/>
        </w:rPr>
        <w:t xml:space="preserve"> </w:t>
      </w:r>
    </w:p>
    <w:p w:rsidR="00CB76A6" w:rsidRDefault="00CB76A6">
      <w:pPr>
        <w:spacing w:after="161" w:line="259" w:lineRule="auto"/>
        <w:ind w:left="715"/>
        <w:rPr>
          <w:b/>
        </w:rPr>
      </w:pPr>
    </w:p>
    <w:p w:rsidR="00F630E8" w:rsidRDefault="00C05D92">
      <w:pPr>
        <w:spacing w:after="161" w:line="259" w:lineRule="auto"/>
        <w:ind w:left="715"/>
      </w:pPr>
      <w:r>
        <w:rPr>
          <w:b/>
        </w:rPr>
        <w:lastRenderedPageBreak/>
        <w:t xml:space="preserve">QUESTION 1 </w:t>
      </w:r>
    </w:p>
    <w:p w:rsidR="00F630E8" w:rsidRDefault="00C05D92">
      <w:pPr>
        <w:spacing w:after="160" w:line="259" w:lineRule="auto"/>
        <w:ind w:left="720" w:firstLine="0"/>
      </w:pPr>
      <w:r>
        <w:t xml:space="preserve"> </w:t>
      </w:r>
    </w:p>
    <w:p w:rsidR="00F630E8" w:rsidRDefault="00C05D92">
      <w:pPr>
        <w:spacing w:after="168"/>
      </w:pPr>
      <w:proofErr w:type="spellStart"/>
      <w:r>
        <w:t>Kerrigan</w:t>
      </w:r>
      <w:proofErr w:type="spellEnd"/>
      <w:r>
        <w:t xml:space="preserve"> </w:t>
      </w:r>
      <w:proofErr w:type="spellStart"/>
      <w:r>
        <w:t>Ltd</w:t>
      </w:r>
      <w:proofErr w:type="spellEnd"/>
      <w:r>
        <w:t xml:space="preserve"> </w:t>
      </w:r>
      <w:proofErr w:type="spellStart"/>
      <w:r>
        <w:t>makes</w:t>
      </w:r>
      <w:proofErr w:type="spellEnd"/>
      <w:r>
        <w:t xml:space="preserve"> </w:t>
      </w:r>
      <w:proofErr w:type="spellStart"/>
      <w:r>
        <w:t>and</w:t>
      </w:r>
      <w:proofErr w:type="spellEnd"/>
      <w:r>
        <w:t xml:space="preserve"> </w:t>
      </w:r>
      <w:proofErr w:type="spellStart"/>
      <w:r>
        <w:t>sells</w:t>
      </w:r>
      <w:proofErr w:type="spellEnd"/>
      <w:r>
        <w:t xml:space="preserve"> </w:t>
      </w:r>
      <w:proofErr w:type="spellStart"/>
      <w:r>
        <w:t>product</w:t>
      </w:r>
      <w:proofErr w:type="spellEnd"/>
      <w:r>
        <w:t xml:space="preserve"> A. </w:t>
      </w:r>
      <w:proofErr w:type="spellStart"/>
      <w:r>
        <w:t>The</w:t>
      </w:r>
      <w:proofErr w:type="spellEnd"/>
      <w:r>
        <w:t xml:space="preserve"> </w:t>
      </w:r>
      <w:proofErr w:type="spellStart"/>
      <w:r>
        <w:t>current</w:t>
      </w:r>
      <w:proofErr w:type="spellEnd"/>
      <w:r>
        <w:t xml:space="preserve"> </w:t>
      </w:r>
      <w:proofErr w:type="spellStart"/>
      <w:r>
        <w:t>selling</w:t>
      </w:r>
      <w:proofErr w:type="spellEnd"/>
      <w:r>
        <w:t xml:space="preserve"> </w:t>
      </w:r>
      <w:proofErr w:type="spellStart"/>
      <w:r>
        <w:t>price</w:t>
      </w:r>
      <w:proofErr w:type="spellEnd"/>
      <w:r>
        <w:t xml:space="preserve"> </w:t>
      </w:r>
      <w:proofErr w:type="spellStart"/>
      <w:r>
        <w:t>is</w:t>
      </w:r>
      <w:proofErr w:type="spellEnd"/>
      <w:r>
        <w:t xml:space="preserve"> £11 </w:t>
      </w:r>
      <w:proofErr w:type="spellStart"/>
      <w:r>
        <w:t>and</w:t>
      </w:r>
      <w:proofErr w:type="spellEnd"/>
      <w:r>
        <w:t xml:space="preserve"> </w:t>
      </w:r>
      <w:proofErr w:type="spellStart"/>
      <w:r>
        <w:t>the</w:t>
      </w:r>
      <w:proofErr w:type="spellEnd"/>
      <w:r>
        <w:t xml:space="preserve"> </w:t>
      </w:r>
      <w:proofErr w:type="spellStart"/>
      <w:r>
        <w:t>total</w:t>
      </w:r>
      <w:proofErr w:type="spellEnd"/>
      <w:r>
        <w:t xml:space="preserve"> </w:t>
      </w:r>
      <w:proofErr w:type="spellStart"/>
      <w:r>
        <w:t>of</w:t>
      </w:r>
      <w:proofErr w:type="spellEnd"/>
      <w:r>
        <w:t xml:space="preserve"> </w:t>
      </w:r>
      <w:proofErr w:type="spellStart"/>
      <w:r>
        <w:t>variable</w:t>
      </w:r>
      <w:proofErr w:type="spellEnd"/>
      <w:r>
        <w:t xml:space="preserve"> </w:t>
      </w:r>
      <w:proofErr w:type="spellStart"/>
      <w:r>
        <w:t>costs</w:t>
      </w:r>
      <w:proofErr w:type="spellEnd"/>
      <w:r>
        <w:t xml:space="preserve"> </w:t>
      </w:r>
      <w:proofErr w:type="spellStart"/>
      <w:r>
        <w:t>per</w:t>
      </w:r>
      <w:proofErr w:type="spellEnd"/>
      <w:r>
        <w:t xml:space="preserve"> </w:t>
      </w:r>
      <w:proofErr w:type="spellStart"/>
      <w:r>
        <w:t>unit</w:t>
      </w:r>
      <w:proofErr w:type="spellEnd"/>
      <w:r>
        <w:t xml:space="preserve"> </w:t>
      </w:r>
      <w:proofErr w:type="spellStart"/>
      <w:r>
        <w:t>is</w:t>
      </w:r>
      <w:proofErr w:type="spellEnd"/>
      <w:r>
        <w:t xml:space="preserve"> £6. </w:t>
      </w:r>
      <w:proofErr w:type="spellStart"/>
      <w:r>
        <w:t>The</w:t>
      </w:r>
      <w:proofErr w:type="spellEnd"/>
      <w:r>
        <w:t xml:space="preserve"> </w:t>
      </w:r>
      <w:proofErr w:type="spellStart"/>
      <w:r>
        <w:t>fixed</w:t>
      </w:r>
      <w:proofErr w:type="spellEnd"/>
      <w:r>
        <w:t xml:space="preserve"> </w:t>
      </w:r>
      <w:proofErr w:type="spellStart"/>
      <w:r>
        <w:t>costs</w:t>
      </w:r>
      <w:proofErr w:type="spellEnd"/>
      <w:r>
        <w:t xml:space="preserve"> </w:t>
      </w:r>
      <w:proofErr w:type="spellStart"/>
      <w:r>
        <w:t>of</w:t>
      </w:r>
      <w:proofErr w:type="spellEnd"/>
      <w:r>
        <w:t xml:space="preserve"> </w:t>
      </w:r>
      <w:proofErr w:type="spellStart"/>
      <w:r>
        <w:t>production</w:t>
      </w:r>
      <w:proofErr w:type="spellEnd"/>
      <w:r>
        <w:t xml:space="preserve"> </w:t>
      </w:r>
      <w:proofErr w:type="spellStart"/>
      <w:r>
        <w:t>are</w:t>
      </w:r>
      <w:proofErr w:type="spellEnd"/>
      <w:r>
        <w:t xml:space="preserve"> £350,000 </w:t>
      </w:r>
      <w:proofErr w:type="spellStart"/>
      <w:r>
        <w:t>and</w:t>
      </w:r>
      <w:proofErr w:type="spellEnd"/>
      <w:r>
        <w:t xml:space="preserve"> </w:t>
      </w:r>
      <w:proofErr w:type="spellStart"/>
      <w:r>
        <w:t>the</w:t>
      </w:r>
      <w:proofErr w:type="spellEnd"/>
      <w:r>
        <w:t xml:space="preserve"> </w:t>
      </w:r>
      <w:proofErr w:type="spellStart"/>
      <w:r>
        <w:t>company</w:t>
      </w:r>
      <w:proofErr w:type="spellEnd"/>
      <w:r>
        <w:t xml:space="preserve"> </w:t>
      </w:r>
      <w:proofErr w:type="spellStart"/>
      <w:r>
        <w:t>currently</w:t>
      </w:r>
      <w:proofErr w:type="spellEnd"/>
      <w:r>
        <w:t xml:space="preserve"> </w:t>
      </w:r>
      <w:proofErr w:type="spellStart"/>
      <w:r>
        <w:t>sells</w:t>
      </w:r>
      <w:proofErr w:type="spellEnd"/>
      <w:r>
        <w:t xml:space="preserve"> 75,000 </w:t>
      </w:r>
      <w:proofErr w:type="spellStart"/>
      <w:r>
        <w:t>units</w:t>
      </w:r>
      <w:proofErr w:type="spellEnd"/>
      <w:r>
        <w:t xml:space="preserve">. </w:t>
      </w:r>
    </w:p>
    <w:p w:rsidR="00F630E8" w:rsidRDefault="00C05D92">
      <w:pPr>
        <w:spacing w:after="160" w:line="259" w:lineRule="auto"/>
        <w:ind w:left="720" w:firstLine="0"/>
      </w:pPr>
      <w:r>
        <w:t xml:space="preserve"> </w:t>
      </w:r>
    </w:p>
    <w:p w:rsidR="00F630E8" w:rsidRDefault="00C05D92">
      <w:pPr>
        <w:spacing w:after="161" w:line="259" w:lineRule="auto"/>
        <w:ind w:left="715"/>
      </w:pPr>
      <w:proofErr w:type="spellStart"/>
      <w:r>
        <w:rPr>
          <w:b/>
        </w:rPr>
        <w:t>Required</w:t>
      </w:r>
      <w:proofErr w:type="spellEnd"/>
      <w:r>
        <w:rPr>
          <w:b/>
        </w:rPr>
        <w:t xml:space="preserve">: </w:t>
      </w:r>
    </w:p>
    <w:p w:rsidR="00F630E8" w:rsidRDefault="00C05D92">
      <w:pPr>
        <w:spacing w:after="160" w:line="259" w:lineRule="auto"/>
        <w:ind w:left="720" w:firstLine="0"/>
      </w:pPr>
      <w:r>
        <w:t xml:space="preserve"> </w:t>
      </w:r>
    </w:p>
    <w:p w:rsidR="00F630E8" w:rsidRDefault="00C05D92">
      <w:pPr>
        <w:numPr>
          <w:ilvl w:val="0"/>
          <w:numId w:val="1"/>
        </w:numPr>
        <w:ind w:hanging="360"/>
      </w:pPr>
      <w:proofErr w:type="spellStart"/>
      <w:r>
        <w:t>Calculate</w:t>
      </w:r>
      <w:proofErr w:type="spellEnd"/>
      <w:r>
        <w:t xml:space="preserve"> </w:t>
      </w:r>
      <w:proofErr w:type="spellStart"/>
      <w:r>
        <w:t>the</w:t>
      </w:r>
      <w:proofErr w:type="spellEnd"/>
      <w:r>
        <w:t xml:space="preserve"> </w:t>
      </w:r>
      <w:proofErr w:type="spellStart"/>
      <w:r>
        <w:t>break-even</w:t>
      </w:r>
      <w:proofErr w:type="spellEnd"/>
      <w:r>
        <w:t xml:space="preserve"> </w:t>
      </w:r>
      <w:proofErr w:type="spellStart"/>
      <w:r>
        <w:t>point</w:t>
      </w:r>
      <w:proofErr w:type="spellEnd"/>
      <w:r>
        <w:t xml:space="preserve"> (</w:t>
      </w:r>
      <w:proofErr w:type="spellStart"/>
      <w:r>
        <w:t>in</w:t>
      </w:r>
      <w:proofErr w:type="spellEnd"/>
      <w:r>
        <w:t xml:space="preserve"> </w:t>
      </w:r>
      <w:proofErr w:type="spellStart"/>
      <w:r>
        <w:t>units</w:t>
      </w:r>
      <w:proofErr w:type="spellEnd"/>
      <w:r>
        <w:t xml:space="preserve"> </w:t>
      </w:r>
      <w:proofErr w:type="spellStart"/>
      <w:r>
        <w:t>and</w:t>
      </w:r>
      <w:proofErr w:type="spellEnd"/>
      <w:r>
        <w:t xml:space="preserve"> </w:t>
      </w:r>
      <w:proofErr w:type="spellStart"/>
      <w:r>
        <w:t>revenues</w:t>
      </w:r>
      <w:proofErr w:type="spellEnd"/>
      <w:r>
        <w:t xml:space="preserve">) </w:t>
      </w:r>
      <w:proofErr w:type="spellStart"/>
      <w:r>
        <w:t>of</w:t>
      </w:r>
      <w:proofErr w:type="spellEnd"/>
      <w:r>
        <w:t xml:space="preserve"> </w:t>
      </w:r>
      <w:proofErr w:type="spellStart"/>
      <w:r>
        <w:t>product</w:t>
      </w:r>
      <w:proofErr w:type="spellEnd"/>
      <w:r>
        <w:t xml:space="preserve"> A </w:t>
      </w:r>
      <w:proofErr w:type="spellStart"/>
      <w:r>
        <w:t>for</w:t>
      </w:r>
      <w:proofErr w:type="spellEnd"/>
      <w:r>
        <w:t xml:space="preserve"> </w:t>
      </w:r>
      <w:proofErr w:type="spellStart"/>
      <w:r>
        <w:t>Kerrigan</w:t>
      </w:r>
      <w:proofErr w:type="spellEnd"/>
      <w:r>
        <w:t xml:space="preserve"> </w:t>
      </w:r>
      <w:proofErr w:type="spellStart"/>
      <w:r>
        <w:t>Ltd</w:t>
      </w:r>
      <w:proofErr w:type="spellEnd"/>
      <w:r>
        <w:t xml:space="preserve">.   </w:t>
      </w:r>
      <w:r>
        <w:rPr>
          <w:b/>
        </w:rPr>
        <w:t xml:space="preserve">                                                                    [10 </w:t>
      </w:r>
      <w:proofErr w:type="spellStart"/>
      <w:r>
        <w:rPr>
          <w:b/>
        </w:rPr>
        <w:t>marks</w:t>
      </w:r>
      <w:proofErr w:type="spellEnd"/>
      <w:r>
        <w:rPr>
          <w:b/>
        </w:rPr>
        <w:t xml:space="preserve">] </w:t>
      </w:r>
    </w:p>
    <w:p w:rsidR="00F630E8" w:rsidRDefault="00C05D92">
      <w:pPr>
        <w:spacing w:after="158" w:line="259" w:lineRule="auto"/>
        <w:ind w:left="720" w:firstLine="0"/>
      </w:pPr>
      <w:r>
        <w:t xml:space="preserve"> </w:t>
      </w:r>
    </w:p>
    <w:p w:rsidR="00F630E8" w:rsidRDefault="00C05D92">
      <w:pPr>
        <w:numPr>
          <w:ilvl w:val="0"/>
          <w:numId w:val="1"/>
        </w:numPr>
        <w:ind w:hanging="360"/>
      </w:pPr>
      <w:proofErr w:type="spellStart"/>
      <w:r>
        <w:t>Calculate</w:t>
      </w:r>
      <w:proofErr w:type="spellEnd"/>
      <w:r>
        <w:t xml:space="preserve"> </w:t>
      </w:r>
      <w:proofErr w:type="spellStart"/>
      <w:r>
        <w:t>the</w:t>
      </w:r>
      <w:proofErr w:type="spellEnd"/>
      <w:r>
        <w:t xml:space="preserve"> </w:t>
      </w:r>
      <w:proofErr w:type="spellStart"/>
      <w:r>
        <w:t>profit</w:t>
      </w:r>
      <w:proofErr w:type="spellEnd"/>
      <w:r>
        <w:t xml:space="preserve"> </w:t>
      </w:r>
      <w:proofErr w:type="spellStart"/>
      <w:r>
        <w:t>made</w:t>
      </w:r>
      <w:proofErr w:type="spellEnd"/>
      <w:r>
        <w:t xml:space="preserve"> </w:t>
      </w:r>
      <w:proofErr w:type="spellStart"/>
      <w:r>
        <w:t>on</w:t>
      </w:r>
      <w:proofErr w:type="spellEnd"/>
      <w:r>
        <w:t xml:space="preserve"> </w:t>
      </w:r>
      <w:proofErr w:type="spellStart"/>
      <w:r>
        <w:t>sales</w:t>
      </w:r>
      <w:proofErr w:type="spellEnd"/>
      <w:r>
        <w:t xml:space="preserve"> </w:t>
      </w:r>
      <w:proofErr w:type="spellStart"/>
      <w:r>
        <w:t>of</w:t>
      </w:r>
      <w:proofErr w:type="spellEnd"/>
      <w:r>
        <w:t xml:space="preserve"> 75,000 </w:t>
      </w:r>
      <w:proofErr w:type="spellStart"/>
      <w:r>
        <w:t>units</w:t>
      </w:r>
      <w:proofErr w:type="spellEnd"/>
      <w:r>
        <w:t xml:space="preserve">.           </w:t>
      </w:r>
      <w:r>
        <w:rPr>
          <w:b/>
        </w:rPr>
        <w:t xml:space="preserve">[10 </w:t>
      </w:r>
      <w:proofErr w:type="spellStart"/>
      <w:r>
        <w:rPr>
          <w:b/>
        </w:rPr>
        <w:t>marks</w:t>
      </w:r>
      <w:proofErr w:type="spellEnd"/>
      <w:r>
        <w:rPr>
          <w:b/>
        </w:rPr>
        <w:t>]</w:t>
      </w:r>
      <w:r>
        <w:t xml:space="preserve"> </w:t>
      </w:r>
    </w:p>
    <w:p w:rsidR="00F630E8" w:rsidRDefault="00C05D92">
      <w:pPr>
        <w:spacing w:after="160" w:line="259" w:lineRule="auto"/>
        <w:ind w:left="720" w:firstLine="0"/>
      </w:pPr>
      <w:r>
        <w:t xml:space="preserve"> </w:t>
      </w:r>
    </w:p>
    <w:p w:rsidR="00F630E8" w:rsidRDefault="00C05D92">
      <w:pPr>
        <w:spacing w:after="160" w:line="259" w:lineRule="auto"/>
        <w:ind w:left="720" w:firstLine="0"/>
      </w:pPr>
      <w:r>
        <w:t xml:space="preserve"> </w:t>
      </w:r>
    </w:p>
    <w:p w:rsidR="00F630E8" w:rsidRDefault="00C05D92">
      <w:pPr>
        <w:numPr>
          <w:ilvl w:val="0"/>
          <w:numId w:val="1"/>
        </w:numPr>
        <w:ind w:hanging="360"/>
      </w:pPr>
      <w:proofErr w:type="spellStart"/>
      <w:r>
        <w:t>The</w:t>
      </w:r>
      <w:proofErr w:type="spellEnd"/>
      <w:r>
        <w:t xml:space="preserve"> </w:t>
      </w:r>
      <w:proofErr w:type="spellStart"/>
      <w:r>
        <w:t>company</w:t>
      </w:r>
      <w:proofErr w:type="spellEnd"/>
      <w:r>
        <w:t xml:space="preserve"> </w:t>
      </w:r>
      <w:proofErr w:type="spellStart"/>
      <w:r>
        <w:t>will</w:t>
      </w:r>
      <w:proofErr w:type="spellEnd"/>
      <w:r>
        <w:t xml:space="preserve"> </w:t>
      </w:r>
      <w:proofErr w:type="spellStart"/>
      <w:r>
        <w:t>make</w:t>
      </w:r>
      <w:proofErr w:type="spellEnd"/>
      <w:r>
        <w:t xml:space="preserve"> </w:t>
      </w:r>
      <w:proofErr w:type="spellStart"/>
      <w:r>
        <w:t>an</w:t>
      </w:r>
      <w:proofErr w:type="spellEnd"/>
      <w:r>
        <w:t xml:space="preserve"> </w:t>
      </w:r>
      <w:proofErr w:type="spellStart"/>
      <w:r>
        <w:t>advertising</w:t>
      </w:r>
      <w:proofErr w:type="spellEnd"/>
      <w:r>
        <w:t xml:space="preserve"> </w:t>
      </w:r>
      <w:proofErr w:type="spellStart"/>
      <w:r>
        <w:t>campaign</w:t>
      </w:r>
      <w:proofErr w:type="spellEnd"/>
      <w:r>
        <w:t xml:space="preserve"> </w:t>
      </w:r>
      <w:proofErr w:type="spellStart"/>
      <w:r>
        <w:t>costs</w:t>
      </w:r>
      <w:proofErr w:type="spellEnd"/>
      <w:r>
        <w:t xml:space="preserve"> £10,000 </w:t>
      </w:r>
      <w:proofErr w:type="spellStart"/>
      <w:r>
        <w:t>and</w:t>
      </w:r>
      <w:proofErr w:type="spellEnd"/>
      <w:r>
        <w:t xml:space="preserve"> </w:t>
      </w:r>
      <w:proofErr w:type="spellStart"/>
      <w:r>
        <w:t>will</w:t>
      </w:r>
      <w:proofErr w:type="spellEnd"/>
      <w:r>
        <w:t xml:space="preserve"> </w:t>
      </w:r>
      <w:proofErr w:type="spellStart"/>
      <w:r>
        <w:t>improve</w:t>
      </w:r>
      <w:proofErr w:type="spellEnd"/>
      <w:r>
        <w:t xml:space="preserve"> </w:t>
      </w:r>
      <w:proofErr w:type="spellStart"/>
      <w:r>
        <w:t>the</w:t>
      </w:r>
      <w:proofErr w:type="spellEnd"/>
      <w:r>
        <w:t xml:space="preserve"> </w:t>
      </w:r>
      <w:proofErr w:type="spellStart"/>
      <w:r>
        <w:t>product</w:t>
      </w:r>
      <w:proofErr w:type="spellEnd"/>
      <w:r>
        <w:t xml:space="preserve"> </w:t>
      </w:r>
      <w:proofErr w:type="spellStart"/>
      <w:r>
        <w:t>specifications</w:t>
      </w:r>
      <w:proofErr w:type="spellEnd"/>
      <w:r>
        <w:t xml:space="preserve">, </w:t>
      </w:r>
      <w:proofErr w:type="spellStart"/>
      <w:r>
        <w:t>which</w:t>
      </w:r>
      <w:proofErr w:type="spellEnd"/>
      <w:r>
        <w:t xml:space="preserve"> </w:t>
      </w:r>
      <w:proofErr w:type="spellStart"/>
      <w:r>
        <w:t>will</w:t>
      </w:r>
      <w:proofErr w:type="spellEnd"/>
      <w:r>
        <w:t xml:space="preserve"> </w:t>
      </w:r>
      <w:proofErr w:type="spellStart"/>
      <w:r>
        <w:t>increase</w:t>
      </w:r>
      <w:proofErr w:type="spellEnd"/>
      <w:r>
        <w:t xml:space="preserve"> </w:t>
      </w:r>
      <w:proofErr w:type="spellStart"/>
      <w:r>
        <w:t>the</w:t>
      </w:r>
      <w:proofErr w:type="spellEnd"/>
      <w:r>
        <w:t xml:space="preserve"> </w:t>
      </w:r>
      <w:proofErr w:type="spellStart"/>
      <w:r>
        <w:t>variable</w:t>
      </w:r>
      <w:proofErr w:type="spellEnd"/>
      <w:r>
        <w:t xml:space="preserve"> </w:t>
      </w:r>
      <w:proofErr w:type="spellStart"/>
      <w:r>
        <w:t>cost</w:t>
      </w:r>
      <w:proofErr w:type="spellEnd"/>
      <w:r>
        <w:t xml:space="preserve"> </w:t>
      </w:r>
      <w:proofErr w:type="spellStart"/>
      <w:r>
        <w:t>per</w:t>
      </w:r>
      <w:proofErr w:type="spellEnd"/>
      <w:r>
        <w:t xml:space="preserve"> </w:t>
      </w:r>
      <w:proofErr w:type="spellStart"/>
      <w:r>
        <w:t>unit</w:t>
      </w:r>
      <w:proofErr w:type="spellEnd"/>
      <w:r>
        <w:t xml:space="preserve"> </w:t>
      </w:r>
      <w:proofErr w:type="spellStart"/>
      <w:r>
        <w:t>by</w:t>
      </w:r>
      <w:proofErr w:type="spellEnd"/>
      <w:r>
        <w:t xml:space="preserve"> £1. </w:t>
      </w:r>
      <w:proofErr w:type="spellStart"/>
      <w:r>
        <w:t>This</w:t>
      </w:r>
      <w:proofErr w:type="spellEnd"/>
      <w:r>
        <w:t xml:space="preserve"> </w:t>
      </w:r>
      <w:proofErr w:type="spellStart"/>
      <w:r>
        <w:t>is</w:t>
      </w:r>
      <w:proofErr w:type="spellEnd"/>
      <w:r>
        <w:t xml:space="preserve"> </w:t>
      </w:r>
      <w:proofErr w:type="spellStart"/>
      <w:r>
        <w:t>expected</w:t>
      </w:r>
      <w:proofErr w:type="spellEnd"/>
      <w:r>
        <w:t xml:space="preserve"> </w:t>
      </w:r>
      <w:proofErr w:type="spellStart"/>
      <w:r>
        <w:t>to</w:t>
      </w:r>
      <w:proofErr w:type="spellEnd"/>
      <w:r>
        <w:t xml:space="preserve"> </w:t>
      </w:r>
      <w:proofErr w:type="spellStart"/>
      <w:r>
        <w:t>allow</w:t>
      </w:r>
      <w:proofErr w:type="spellEnd"/>
      <w:r>
        <w:t xml:space="preserve"> </w:t>
      </w:r>
      <w:proofErr w:type="spellStart"/>
      <w:r>
        <w:t>the</w:t>
      </w:r>
      <w:proofErr w:type="spellEnd"/>
      <w:r>
        <w:t xml:space="preserve"> </w:t>
      </w:r>
      <w:proofErr w:type="spellStart"/>
      <w:r>
        <w:t>company</w:t>
      </w:r>
      <w:proofErr w:type="spellEnd"/>
      <w:r>
        <w:t xml:space="preserve"> </w:t>
      </w:r>
      <w:proofErr w:type="spellStart"/>
      <w:r>
        <w:t>to</w:t>
      </w:r>
      <w:proofErr w:type="spellEnd"/>
      <w:r>
        <w:t xml:space="preserve"> </w:t>
      </w:r>
      <w:proofErr w:type="spellStart"/>
      <w:r>
        <w:t>increase</w:t>
      </w:r>
      <w:proofErr w:type="spellEnd"/>
      <w:r>
        <w:t xml:space="preserve"> </w:t>
      </w:r>
      <w:proofErr w:type="spellStart"/>
      <w:r>
        <w:t>the</w:t>
      </w:r>
      <w:proofErr w:type="spellEnd"/>
      <w:r>
        <w:t xml:space="preserve"> </w:t>
      </w:r>
      <w:proofErr w:type="spellStart"/>
      <w:r>
        <w:t>selling</w:t>
      </w:r>
      <w:proofErr w:type="spellEnd"/>
      <w:r>
        <w:t xml:space="preserve"> </w:t>
      </w:r>
      <w:proofErr w:type="spellStart"/>
      <w:r>
        <w:t>price</w:t>
      </w:r>
      <w:proofErr w:type="spellEnd"/>
      <w:r>
        <w:t xml:space="preserve"> </w:t>
      </w:r>
      <w:proofErr w:type="spellStart"/>
      <w:r>
        <w:t>to</w:t>
      </w:r>
      <w:proofErr w:type="spellEnd"/>
      <w:r>
        <w:t xml:space="preserve"> £13 </w:t>
      </w:r>
      <w:proofErr w:type="spellStart"/>
      <w:r>
        <w:t>and</w:t>
      </w:r>
      <w:proofErr w:type="spellEnd"/>
      <w:r>
        <w:t xml:space="preserve"> </w:t>
      </w:r>
      <w:proofErr w:type="spellStart"/>
      <w:r>
        <w:t>the</w:t>
      </w:r>
      <w:proofErr w:type="spellEnd"/>
      <w:r>
        <w:t xml:space="preserve"> </w:t>
      </w:r>
      <w:proofErr w:type="spellStart"/>
      <w:r>
        <w:t>sales</w:t>
      </w:r>
      <w:proofErr w:type="spellEnd"/>
      <w:r>
        <w:t xml:space="preserve"> </w:t>
      </w:r>
      <w:proofErr w:type="spellStart"/>
      <w:r>
        <w:t>is</w:t>
      </w:r>
      <w:proofErr w:type="spellEnd"/>
      <w:r>
        <w:t xml:space="preserve"> </w:t>
      </w:r>
      <w:proofErr w:type="spellStart"/>
      <w:r>
        <w:t>expec</w:t>
      </w:r>
      <w:r>
        <w:t>ted</w:t>
      </w:r>
      <w:proofErr w:type="spellEnd"/>
      <w:r>
        <w:t xml:space="preserve"> </w:t>
      </w:r>
      <w:proofErr w:type="spellStart"/>
      <w:r>
        <w:t>to</w:t>
      </w:r>
      <w:proofErr w:type="spellEnd"/>
      <w:r>
        <w:t xml:space="preserve"> </w:t>
      </w:r>
      <w:proofErr w:type="spellStart"/>
      <w:r>
        <w:t>be</w:t>
      </w:r>
      <w:proofErr w:type="spellEnd"/>
      <w:r>
        <w:t xml:space="preserve"> </w:t>
      </w:r>
    </w:p>
    <w:p w:rsidR="00F630E8" w:rsidRDefault="00C05D92">
      <w:pPr>
        <w:ind w:left="1582"/>
      </w:pPr>
      <w:r>
        <w:t xml:space="preserve">80,000 </w:t>
      </w:r>
      <w:proofErr w:type="spellStart"/>
      <w:r>
        <w:t>unites</w:t>
      </w:r>
      <w:proofErr w:type="spellEnd"/>
      <w:r>
        <w:t xml:space="preserve">.  </w:t>
      </w:r>
      <w:proofErr w:type="spellStart"/>
      <w:r>
        <w:t>Calculate</w:t>
      </w:r>
      <w:proofErr w:type="spellEnd"/>
      <w:r>
        <w:t xml:space="preserve"> </w:t>
      </w:r>
      <w:proofErr w:type="spellStart"/>
      <w:r>
        <w:t>the</w:t>
      </w:r>
      <w:proofErr w:type="spellEnd"/>
      <w:r>
        <w:t xml:space="preserve"> </w:t>
      </w:r>
      <w:proofErr w:type="spellStart"/>
      <w:r>
        <w:t>new</w:t>
      </w:r>
      <w:proofErr w:type="spellEnd"/>
      <w:r>
        <w:t xml:space="preserve"> </w:t>
      </w:r>
      <w:proofErr w:type="spellStart"/>
      <w:r>
        <w:t>profit</w:t>
      </w:r>
      <w:proofErr w:type="spellEnd"/>
      <w:r>
        <w:t xml:space="preserve"> </w:t>
      </w:r>
      <w:proofErr w:type="spellStart"/>
      <w:r>
        <w:t>figure</w:t>
      </w:r>
      <w:proofErr w:type="spellEnd"/>
      <w:r>
        <w:t xml:space="preserve"> </w:t>
      </w:r>
      <w:proofErr w:type="spellStart"/>
      <w:r>
        <w:t>for</w:t>
      </w:r>
      <w:proofErr w:type="spellEnd"/>
      <w:r>
        <w:t xml:space="preserve"> </w:t>
      </w:r>
      <w:proofErr w:type="spellStart"/>
      <w:r>
        <w:t>the</w:t>
      </w:r>
      <w:proofErr w:type="spellEnd"/>
      <w:r>
        <w:t xml:space="preserve"> </w:t>
      </w:r>
      <w:proofErr w:type="spellStart"/>
      <w:r>
        <w:t>improved</w:t>
      </w:r>
      <w:proofErr w:type="spellEnd"/>
      <w:r>
        <w:t xml:space="preserve"> </w:t>
      </w:r>
    </w:p>
    <w:p w:rsidR="00F630E8" w:rsidRDefault="00C05D92">
      <w:pPr>
        <w:tabs>
          <w:tab w:val="center" w:pos="2006"/>
          <w:tab w:val="center" w:pos="3601"/>
          <w:tab w:val="center" w:pos="4321"/>
          <w:tab w:val="center" w:pos="5041"/>
          <w:tab w:val="center" w:pos="5761"/>
          <w:tab w:val="center" w:pos="6481"/>
          <w:tab w:val="right" w:pos="9018"/>
        </w:tabs>
        <w:spacing w:after="0" w:line="259" w:lineRule="auto"/>
        <w:ind w:left="0" w:firstLine="0"/>
      </w:pPr>
      <w:r>
        <w:rPr>
          <w:rFonts w:ascii="Calibri" w:eastAsia="Calibri" w:hAnsi="Calibri" w:cs="Calibri"/>
          <w:sz w:val="22"/>
        </w:rPr>
        <w:tab/>
      </w:r>
      <w:proofErr w:type="spellStart"/>
      <w:r>
        <w:t>product</w:t>
      </w:r>
      <w:proofErr w:type="spellEnd"/>
      <w:r>
        <w:t xml:space="preserve">.       </w:t>
      </w:r>
      <w:r>
        <w:tab/>
        <w:t xml:space="preserve"> </w:t>
      </w:r>
      <w:r>
        <w:tab/>
        <w:t xml:space="preserve"> </w:t>
      </w:r>
      <w:r>
        <w:tab/>
        <w:t xml:space="preserve"> </w:t>
      </w:r>
      <w:r>
        <w:tab/>
        <w:t xml:space="preserve"> </w:t>
      </w:r>
      <w:r>
        <w:tab/>
        <w:t xml:space="preserve"> </w:t>
      </w:r>
      <w:r>
        <w:tab/>
        <w:t xml:space="preserve">         </w:t>
      </w:r>
      <w:r>
        <w:rPr>
          <w:b/>
        </w:rPr>
        <w:t xml:space="preserve">[15 </w:t>
      </w:r>
      <w:proofErr w:type="spellStart"/>
      <w:r>
        <w:rPr>
          <w:b/>
        </w:rPr>
        <w:t>marks</w:t>
      </w:r>
      <w:proofErr w:type="spellEnd"/>
      <w:r>
        <w:rPr>
          <w:b/>
        </w:rPr>
        <w:t>]</w:t>
      </w:r>
      <w:r>
        <w:t xml:space="preserve"> </w:t>
      </w:r>
    </w:p>
    <w:p w:rsidR="00F630E8" w:rsidRDefault="00C05D92">
      <w:pPr>
        <w:spacing w:after="160" w:line="259" w:lineRule="auto"/>
        <w:ind w:left="720" w:firstLine="0"/>
      </w:pPr>
      <w:r>
        <w:t xml:space="preserve"> </w:t>
      </w:r>
    </w:p>
    <w:p w:rsidR="00F630E8" w:rsidRDefault="00C05D92">
      <w:pPr>
        <w:numPr>
          <w:ilvl w:val="0"/>
          <w:numId w:val="1"/>
        </w:numPr>
        <w:ind w:hanging="360"/>
      </w:pPr>
      <w:proofErr w:type="spellStart"/>
      <w:r>
        <w:t>Discuss</w:t>
      </w:r>
      <w:proofErr w:type="spellEnd"/>
      <w:r>
        <w:t xml:space="preserve"> </w:t>
      </w:r>
      <w:proofErr w:type="spellStart"/>
      <w:r>
        <w:t>the</w:t>
      </w:r>
      <w:proofErr w:type="spellEnd"/>
      <w:r>
        <w:t xml:space="preserve"> </w:t>
      </w:r>
      <w:proofErr w:type="spellStart"/>
      <w:r>
        <w:t>limitations</w:t>
      </w:r>
      <w:proofErr w:type="spellEnd"/>
      <w:r>
        <w:t xml:space="preserve"> </w:t>
      </w:r>
      <w:proofErr w:type="spellStart"/>
      <w:r>
        <w:t>of</w:t>
      </w:r>
      <w:proofErr w:type="spellEnd"/>
      <w:r>
        <w:t xml:space="preserve"> </w:t>
      </w:r>
      <w:proofErr w:type="spellStart"/>
      <w:r>
        <w:t>break-even</w:t>
      </w:r>
      <w:proofErr w:type="spellEnd"/>
      <w:r>
        <w:t xml:space="preserve"> </w:t>
      </w:r>
      <w:proofErr w:type="spellStart"/>
      <w:r>
        <w:t>analysis</w:t>
      </w:r>
      <w:proofErr w:type="spellEnd"/>
      <w:r>
        <w:t xml:space="preserve">.                    </w:t>
      </w:r>
      <w:r>
        <w:rPr>
          <w:b/>
        </w:rPr>
        <w:t xml:space="preserve">[15 </w:t>
      </w:r>
      <w:proofErr w:type="spellStart"/>
      <w:r>
        <w:rPr>
          <w:b/>
        </w:rPr>
        <w:t>marks</w:t>
      </w:r>
      <w:proofErr w:type="spellEnd"/>
      <w:r>
        <w:rPr>
          <w:b/>
        </w:rPr>
        <w:t>]</w:t>
      </w:r>
      <w:r>
        <w:t xml:space="preserve"> </w:t>
      </w:r>
    </w:p>
    <w:p w:rsidR="00F630E8" w:rsidRDefault="00C05D92">
      <w:pPr>
        <w:spacing w:after="158" w:line="259" w:lineRule="auto"/>
        <w:ind w:left="720" w:firstLine="0"/>
      </w:pPr>
      <w:r>
        <w:t xml:space="preserve"> </w:t>
      </w:r>
    </w:p>
    <w:p w:rsidR="00F630E8" w:rsidRDefault="00C05D92">
      <w:pPr>
        <w:spacing w:after="160" w:line="259" w:lineRule="auto"/>
        <w:ind w:left="0" w:firstLine="0"/>
      </w:pPr>
      <w:r>
        <w:rPr>
          <w:b/>
        </w:rPr>
        <w:t xml:space="preserve"> </w:t>
      </w:r>
    </w:p>
    <w:p w:rsidR="00F630E8" w:rsidRDefault="00C05D92">
      <w:pPr>
        <w:spacing w:after="161" w:line="259" w:lineRule="auto"/>
        <w:ind w:left="715"/>
      </w:pPr>
      <w:r>
        <w:rPr>
          <w:b/>
        </w:rPr>
        <w:t xml:space="preserve">QUESTION 2 </w:t>
      </w:r>
    </w:p>
    <w:p w:rsidR="00F630E8" w:rsidRDefault="00C05D92">
      <w:pPr>
        <w:spacing w:after="160" w:line="259" w:lineRule="auto"/>
        <w:ind w:left="720" w:firstLine="0"/>
      </w:pPr>
      <w:r>
        <w:t xml:space="preserve"> </w:t>
      </w:r>
    </w:p>
    <w:p w:rsidR="00F630E8" w:rsidRDefault="00C05D92">
      <w:pPr>
        <w:numPr>
          <w:ilvl w:val="0"/>
          <w:numId w:val="2"/>
        </w:numPr>
        <w:ind w:hanging="360"/>
      </w:pPr>
      <w:proofErr w:type="spellStart"/>
      <w:r>
        <w:t>Discuss</w:t>
      </w:r>
      <w:proofErr w:type="spellEnd"/>
      <w:r>
        <w:t xml:space="preserve"> </w:t>
      </w:r>
      <w:proofErr w:type="spellStart"/>
      <w:r>
        <w:t>the</w:t>
      </w:r>
      <w:proofErr w:type="spellEnd"/>
      <w:r>
        <w:t xml:space="preserve"> </w:t>
      </w:r>
      <w:proofErr w:type="spellStart"/>
      <w:r>
        <w:t>importance</w:t>
      </w:r>
      <w:proofErr w:type="spellEnd"/>
      <w:r>
        <w:t xml:space="preserve"> </w:t>
      </w:r>
      <w:proofErr w:type="spellStart"/>
      <w:r>
        <w:t>of</w:t>
      </w:r>
      <w:proofErr w:type="spellEnd"/>
      <w:r>
        <w:t xml:space="preserve"> </w:t>
      </w:r>
      <w:proofErr w:type="spellStart"/>
      <w:r>
        <w:t>manage</w:t>
      </w:r>
      <w:r>
        <w:t>ment</w:t>
      </w:r>
      <w:proofErr w:type="spellEnd"/>
      <w:r>
        <w:t xml:space="preserve"> </w:t>
      </w:r>
      <w:proofErr w:type="spellStart"/>
      <w:r>
        <w:t>accounting</w:t>
      </w:r>
      <w:proofErr w:type="spellEnd"/>
      <w:r>
        <w:t xml:space="preserve">, </w:t>
      </w:r>
      <w:proofErr w:type="spellStart"/>
      <w:r>
        <w:t>and</w:t>
      </w:r>
      <w:proofErr w:type="spellEnd"/>
      <w:r>
        <w:t xml:space="preserve"> </w:t>
      </w:r>
      <w:proofErr w:type="spellStart"/>
      <w:r>
        <w:t>how</w:t>
      </w:r>
      <w:proofErr w:type="spellEnd"/>
      <w:r>
        <w:t xml:space="preserve"> </w:t>
      </w:r>
      <w:proofErr w:type="spellStart"/>
      <w:r>
        <w:t>it</w:t>
      </w:r>
      <w:proofErr w:type="spellEnd"/>
      <w:r>
        <w:t xml:space="preserve"> </w:t>
      </w:r>
      <w:proofErr w:type="spellStart"/>
      <w:r>
        <w:t>differs</w:t>
      </w:r>
      <w:proofErr w:type="spellEnd"/>
      <w:r>
        <w:t xml:space="preserve"> </w:t>
      </w:r>
      <w:proofErr w:type="spellStart"/>
      <w:r>
        <w:t>from</w:t>
      </w:r>
      <w:proofErr w:type="spellEnd"/>
      <w:r>
        <w:t xml:space="preserve"> </w:t>
      </w:r>
      <w:proofErr w:type="spellStart"/>
      <w:r>
        <w:t>what</w:t>
      </w:r>
      <w:proofErr w:type="spellEnd"/>
      <w:r>
        <w:t xml:space="preserve"> </w:t>
      </w:r>
      <w:proofErr w:type="spellStart"/>
      <w:r>
        <w:t>financial</w:t>
      </w:r>
      <w:proofErr w:type="spellEnd"/>
      <w:r>
        <w:t xml:space="preserve"> </w:t>
      </w:r>
      <w:proofErr w:type="spellStart"/>
      <w:r>
        <w:t>accounting</w:t>
      </w:r>
      <w:proofErr w:type="spellEnd"/>
      <w:r>
        <w:t xml:space="preserve"> </w:t>
      </w:r>
      <w:proofErr w:type="spellStart"/>
      <w:r>
        <w:t>provides</w:t>
      </w:r>
      <w:proofErr w:type="spellEnd"/>
      <w:r>
        <w:t xml:space="preserve">.                                                </w:t>
      </w:r>
    </w:p>
    <w:p w:rsidR="00F630E8" w:rsidRDefault="00C05D92">
      <w:pPr>
        <w:spacing w:after="0" w:line="259" w:lineRule="auto"/>
        <w:ind w:left="1582"/>
      </w:pPr>
      <w:r>
        <w:rPr>
          <w:b/>
        </w:rPr>
        <w:t xml:space="preserve">[25 </w:t>
      </w:r>
      <w:proofErr w:type="spellStart"/>
      <w:r>
        <w:rPr>
          <w:b/>
        </w:rPr>
        <w:t>marks</w:t>
      </w:r>
      <w:proofErr w:type="spellEnd"/>
      <w:r>
        <w:rPr>
          <w:b/>
        </w:rPr>
        <w:t xml:space="preserve">] </w:t>
      </w:r>
    </w:p>
    <w:p w:rsidR="00F630E8" w:rsidRDefault="00C05D92">
      <w:pPr>
        <w:spacing w:after="158" w:line="259" w:lineRule="auto"/>
        <w:ind w:left="720" w:firstLine="0"/>
      </w:pPr>
      <w:r>
        <w:rPr>
          <w:b/>
        </w:rPr>
        <w:t xml:space="preserve"> </w:t>
      </w:r>
    </w:p>
    <w:p w:rsidR="00F630E8" w:rsidRDefault="00C05D92">
      <w:pPr>
        <w:numPr>
          <w:ilvl w:val="0"/>
          <w:numId w:val="2"/>
        </w:numPr>
        <w:ind w:hanging="360"/>
      </w:pPr>
      <w:proofErr w:type="spellStart"/>
      <w:r>
        <w:t>Discuss</w:t>
      </w:r>
      <w:proofErr w:type="spellEnd"/>
      <w:r>
        <w:t xml:space="preserve"> </w:t>
      </w:r>
      <w:proofErr w:type="spellStart"/>
      <w:r>
        <w:t>three</w:t>
      </w:r>
      <w:proofErr w:type="spellEnd"/>
      <w:r>
        <w:t xml:space="preserve"> </w:t>
      </w:r>
      <w:proofErr w:type="spellStart"/>
      <w:r>
        <w:t>techniques</w:t>
      </w:r>
      <w:proofErr w:type="spellEnd"/>
      <w:r>
        <w:t xml:space="preserve"> </w:t>
      </w:r>
      <w:proofErr w:type="spellStart"/>
      <w:r>
        <w:t>by</w:t>
      </w:r>
      <w:proofErr w:type="spellEnd"/>
      <w:r>
        <w:t xml:space="preserve"> </w:t>
      </w:r>
      <w:proofErr w:type="spellStart"/>
      <w:r>
        <w:t>which</w:t>
      </w:r>
      <w:proofErr w:type="spellEnd"/>
      <w:r>
        <w:t xml:space="preserve"> </w:t>
      </w:r>
      <w:proofErr w:type="spellStart"/>
      <w:r>
        <w:t>the</w:t>
      </w:r>
      <w:proofErr w:type="spellEnd"/>
      <w:r>
        <w:t xml:space="preserve"> </w:t>
      </w:r>
      <w:proofErr w:type="spellStart"/>
      <w:r>
        <w:t>management</w:t>
      </w:r>
      <w:proofErr w:type="spellEnd"/>
      <w:r>
        <w:t xml:space="preserve"> </w:t>
      </w:r>
      <w:proofErr w:type="spellStart"/>
      <w:r>
        <w:t>accountant</w:t>
      </w:r>
      <w:proofErr w:type="spellEnd"/>
      <w:r>
        <w:t xml:space="preserve"> </w:t>
      </w:r>
      <w:proofErr w:type="spellStart"/>
      <w:r>
        <w:t>can</w:t>
      </w:r>
      <w:proofErr w:type="spellEnd"/>
      <w:r>
        <w:t xml:space="preserve"> </w:t>
      </w:r>
    </w:p>
    <w:p w:rsidR="00F630E8" w:rsidRDefault="00C05D92">
      <w:pPr>
        <w:ind w:left="1582"/>
      </w:pPr>
      <w:proofErr w:type="spellStart"/>
      <w:r>
        <w:t>achieve</w:t>
      </w:r>
      <w:proofErr w:type="spellEnd"/>
      <w:r>
        <w:t xml:space="preserve"> </w:t>
      </w:r>
      <w:proofErr w:type="spellStart"/>
      <w:r>
        <w:t>the</w:t>
      </w:r>
      <w:proofErr w:type="spellEnd"/>
      <w:r>
        <w:t xml:space="preserve"> </w:t>
      </w:r>
      <w:proofErr w:type="spellStart"/>
      <w:r>
        <w:t>objectives</w:t>
      </w:r>
      <w:proofErr w:type="spellEnd"/>
      <w:r>
        <w:t xml:space="preserve"> </w:t>
      </w:r>
      <w:proofErr w:type="spellStart"/>
      <w:r>
        <w:t>of</w:t>
      </w:r>
      <w:proofErr w:type="spellEnd"/>
      <w:r>
        <w:t xml:space="preserve"> </w:t>
      </w:r>
      <w:proofErr w:type="spellStart"/>
      <w:r>
        <w:t>management</w:t>
      </w:r>
      <w:proofErr w:type="spellEnd"/>
      <w:r>
        <w:t xml:space="preserve"> </w:t>
      </w:r>
      <w:proofErr w:type="spellStart"/>
      <w:r>
        <w:t>accounting</w:t>
      </w:r>
      <w:proofErr w:type="spellEnd"/>
      <w:r>
        <w:t xml:space="preserve">.    </w:t>
      </w:r>
      <w:r>
        <w:t xml:space="preserve">                               </w:t>
      </w:r>
      <w:r>
        <w:rPr>
          <w:b/>
        </w:rPr>
        <w:t xml:space="preserve">[25 </w:t>
      </w:r>
      <w:proofErr w:type="spellStart"/>
      <w:r>
        <w:rPr>
          <w:b/>
        </w:rPr>
        <w:t>marks</w:t>
      </w:r>
      <w:proofErr w:type="spellEnd"/>
      <w:r>
        <w:rPr>
          <w:b/>
        </w:rPr>
        <w:t xml:space="preserve">] </w:t>
      </w:r>
    </w:p>
    <w:p w:rsidR="00F630E8" w:rsidRDefault="00C05D92">
      <w:pPr>
        <w:spacing w:after="2" w:line="259" w:lineRule="auto"/>
        <w:ind w:left="720" w:firstLine="0"/>
      </w:pPr>
      <w:r>
        <w:rPr>
          <w:b/>
        </w:rPr>
        <w:t xml:space="preserve"> </w:t>
      </w:r>
    </w:p>
    <w:p w:rsidR="00F630E8" w:rsidRDefault="00C05D92">
      <w:pPr>
        <w:spacing w:after="0" w:line="259" w:lineRule="auto"/>
        <w:ind w:left="720" w:firstLine="0"/>
      </w:pPr>
      <w:r>
        <w:rPr>
          <w:b/>
        </w:rPr>
        <w:t xml:space="preserve"> </w:t>
      </w:r>
    </w:p>
    <w:p w:rsidR="00F630E8" w:rsidRDefault="00C05D92" w:rsidP="00CB76A6">
      <w:pPr>
        <w:spacing w:after="0" w:line="259" w:lineRule="auto"/>
        <w:ind w:left="720" w:firstLine="0"/>
      </w:pPr>
      <w:r>
        <w:rPr>
          <w:b/>
        </w:rPr>
        <w:t xml:space="preserve"> </w:t>
      </w:r>
    </w:p>
    <w:p w:rsidR="00CB76A6" w:rsidRDefault="00C05D92">
      <w:pPr>
        <w:spacing w:after="0" w:line="259" w:lineRule="auto"/>
        <w:ind w:left="10" w:firstLine="0"/>
        <w:jc w:val="center"/>
        <w:rPr>
          <w:b/>
        </w:rPr>
      </w:pPr>
      <w:r>
        <w:rPr>
          <w:b/>
        </w:rPr>
        <w:t>END</w:t>
      </w:r>
    </w:p>
    <w:p w:rsidR="00F630E8" w:rsidRDefault="00CB76A6">
      <w:pPr>
        <w:spacing w:after="0" w:line="259" w:lineRule="auto"/>
        <w:ind w:left="10" w:firstLine="0"/>
        <w:jc w:val="center"/>
        <w:rPr>
          <w:b/>
          <w:sz w:val="48"/>
          <w:szCs w:val="48"/>
        </w:rPr>
      </w:pPr>
      <w:r w:rsidRPr="00CB76A6">
        <w:rPr>
          <w:b/>
          <w:sz w:val="48"/>
          <w:szCs w:val="48"/>
          <w:lang w:val="en-US"/>
        </w:rPr>
        <w:lastRenderedPageBreak/>
        <w:t>Solutions</w:t>
      </w:r>
      <w:r w:rsidR="00C05D92" w:rsidRPr="00CB76A6">
        <w:rPr>
          <w:b/>
          <w:sz w:val="48"/>
          <w:szCs w:val="48"/>
        </w:rPr>
        <w:t xml:space="preserve"> </w:t>
      </w:r>
    </w:p>
    <w:p w:rsidR="00981CC6" w:rsidRDefault="00981CC6">
      <w:pPr>
        <w:spacing w:after="0" w:line="259" w:lineRule="auto"/>
        <w:ind w:left="10" w:firstLine="0"/>
        <w:jc w:val="center"/>
        <w:rPr>
          <w:b/>
          <w:sz w:val="48"/>
          <w:szCs w:val="48"/>
        </w:rPr>
      </w:pPr>
    </w:p>
    <w:p w:rsidR="00981CC6" w:rsidRDefault="00981CC6" w:rsidP="00981CC6">
      <w:pPr>
        <w:spacing w:after="0" w:line="259" w:lineRule="auto"/>
        <w:ind w:left="10" w:firstLine="0"/>
        <w:jc w:val="both"/>
        <w:rPr>
          <w:sz w:val="36"/>
          <w:szCs w:val="36"/>
          <w:lang w:val="en-US"/>
        </w:rPr>
      </w:pPr>
      <w:r w:rsidRPr="00981CC6">
        <w:rPr>
          <w:sz w:val="36"/>
          <w:szCs w:val="36"/>
          <w:lang w:val="en-US"/>
        </w:rPr>
        <w:t>Question 1</w:t>
      </w:r>
    </w:p>
    <w:p w:rsidR="003F6A8F" w:rsidRDefault="00EE4B0D" w:rsidP="00981CC6">
      <w:pPr>
        <w:pStyle w:val="a3"/>
        <w:numPr>
          <w:ilvl w:val="0"/>
          <w:numId w:val="3"/>
        </w:numPr>
        <w:spacing w:after="0" w:line="259" w:lineRule="auto"/>
        <w:jc w:val="both"/>
        <w:rPr>
          <w:sz w:val="28"/>
          <w:szCs w:val="28"/>
          <w:lang w:val="en-US"/>
        </w:rPr>
      </w:pPr>
      <w:r>
        <w:rPr>
          <w:sz w:val="28"/>
          <w:szCs w:val="28"/>
          <w:lang w:val="en-US"/>
        </w:rPr>
        <w:t xml:space="preserve">1. </w:t>
      </w:r>
      <w:r w:rsidR="003F6A8F">
        <w:rPr>
          <w:sz w:val="28"/>
          <w:szCs w:val="28"/>
          <w:lang w:val="en-US"/>
        </w:rPr>
        <w:t>Units</w:t>
      </w:r>
    </w:p>
    <w:p w:rsidR="00981CC6" w:rsidRPr="003F6A8F" w:rsidRDefault="00981CC6" w:rsidP="003F6A8F">
      <w:pPr>
        <w:spacing w:after="0" w:line="259" w:lineRule="auto"/>
        <w:ind w:left="10" w:firstLine="360"/>
        <w:jc w:val="both"/>
        <w:rPr>
          <w:sz w:val="28"/>
          <w:szCs w:val="28"/>
          <w:lang w:val="en-US"/>
        </w:rPr>
      </w:pPr>
      <w:r w:rsidRPr="003F6A8F">
        <w:rPr>
          <w:sz w:val="28"/>
          <w:szCs w:val="28"/>
          <w:lang w:val="en-US"/>
        </w:rPr>
        <w:t xml:space="preserve">Contribution per unit </w:t>
      </w:r>
      <w:r w:rsidRPr="003F6A8F">
        <w:rPr>
          <w:sz w:val="28"/>
          <w:szCs w:val="28"/>
        </w:rPr>
        <w:t>=</w:t>
      </w:r>
      <w:r w:rsidRPr="003F6A8F">
        <w:rPr>
          <w:sz w:val="28"/>
          <w:szCs w:val="28"/>
          <w:lang w:val="en-US"/>
        </w:rPr>
        <w:t xml:space="preserve"> Selling price per unit – Variable cost per unit</w:t>
      </w:r>
    </w:p>
    <w:p w:rsidR="00981CC6" w:rsidRDefault="00981CC6" w:rsidP="00981CC6">
      <w:pPr>
        <w:pStyle w:val="a3"/>
        <w:spacing w:after="0" w:line="259" w:lineRule="auto"/>
        <w:ind w:left="370" w:firstLine="0"/>
        <w:jc w:val="both"/>
        <w:rPr>
          <w:sz w:val="28"/>
          <w:szCs w:val="28"/>
          <w:lang w:val="en-US"/>
        </w:rPr>
      </w:pPr>
      <w:r>
        <w:rPr>
          <w:sz w:val="28"/>
          <w:szCs w:val="28"/>
          <w:lang w:val="en-US"/>
        </w:rPr>
        <w:t xml:space="preserve">11 – 6 </w:t>
      </w:r>
      <w:r w:rsidRPr="00981CC6">
        <w:rPr>
          <w:sz w:val="28"/>
          <w:szCs w:val="28"/>
        </w:rPr>
        <w:t>=</w:t>
      </w:r>
      <w:r>
        <w:rPr>
          <w:sz w:val="28"/>
          <w:szCs w:val="28"/>
          <w:lang w:val="en-US"/>
        </w:rPr>
        <w:t xml:space="preserve"> </w:t>
      </w:r>
      <w:r w:rsidR="00091E8D">
        <w:t>£</w:t>
      </w:r>
      <w:r>
        <w:rPr>
          <w:sz w:val="28"/>
          <w:szCs w:val="28"/>
          <w:lang w:val="en-US"/>
        </w:rPr>
        <w:t>5</w:t>
      </w:r>
    </w:p>
    <w:p w:rsidR="00981CC6" w:rsidRDefault="00981CC6" w:rsidP="00981CC6">
      <w:pPr>
        <w:pStyle w:val="a3"/>
        <w:spacing w:after="0" w:line="259" w:lineRule="auto"/>
        <w:ind w:left="370" w:firstLine="0"/>
        <w:jc w:val="both"/>
        <w:rPr>
          <w:sz w:val="28"/>
          <w:szCs w:val="28"/>
        </w:rPr>
      </w:pPr>
      <w:r>
        <w:rPr>
          <w:sz w:val="28"/>
          <w:szCs w:val="28"/>
          <w:lang w:val="en-US"/>
        </w:rPr>
        <w:t xml:space="preserve">Break – even point </w:t>
      </w:r>
      <w:r w:rsidRPr="00981CC6">
        <w:rPr>
          <w:sz w:val="28"/>
          <w:szCs w:val="28"/>
        </w:rPr>
        <w:t>=</w:t>
      </w:r>
      <w:r>
        <w:rPr>
          <w:sz w:val="28"/>
          <w:szCs w:val="28"/>
          <w:lang w:val="en-US"/>
        </w:rPr>
        <w:t xml:space="preserve"> Fixed Cost / </w:t>
      </w:r>
      <w:proofErr w:type="spellStart"/>
      <w:r>
        <w:rPr>
          <w:sz w:val="28"/>
          <w:szCs w:val="28"/>
          <w:lang w:val="en-US"/>
        </w:rPr>
        <w:t>contributin</w:t>
      </w:r>
      <w:proofErr w:type="spellEnd"/>
      <w:r>
        <w:rPr>
          <w:sz w:val="28"/>
          <w:szCs w:val="28"/>
          <w:lang w:val="en-US"/>
        </w:rPr>
        <w:t xml:space="preserve"> per unit </w:t>
      </w:r>
    </w:p>
    <w:p w:rsidR="00981CC6" w:rsidRDefault="00981CC6" w:rsidP="00981CC6">
      <w:pPr>
        <w:pStyle w:val="a3"/>
        <w:spacing w:after="0" w:line="259" w:lineRule="auto"/>
        <w:ind w:left="370" w:firstLine="0"/>
        <w:jc w:val="both"/>
        <w:rPr>
          <w:sz w:val="28"/>
          <w:szCs w:val="28"/>
          <w:lang w:val="en-US"/>
        </w:rPr>
      </w:pPr>
      <w:r>
        <w:rPr>
          <w:sz w:val="28"/>
          <w:szCs w:val="28"/>
          <w:lang w:val="en-US"/>
        </w:rPr>
        <w:t xml:space="preserve">350,000 / 5 </w:t>
      </w:r>
      <w:r w:rsidRPr="00981CC6">
        <w:rPr>
          <w:sz w:val="28"/>
          <w:szCs w:val="28"/>
        </w:rPr>
        <w:t>=</w:t>
      </w:r>
      <w:r>
        <w:rPr>
          <w:sz w:val="28"/>
          <w:szCs w:val="28"/>
          <w:lang w:val="en-US"/>
        </w:rPr>
        <w:t xml:space="preserve"> 70,000 units</w:t>
      </w:r>
    </w:p>
    <w:p w:rsidR="00EF53FF" w:rsidRDefault="00EF53FF" w:rsidP="00981CC6">
      <w:pPr>
        <w:pStyle w:val="a3"/>
        <w:spacing w:after="0" w:line="259" w:lineRule="auto"/>
        <w:ind w:left="370" w:firstLine="0"/>
        <w:jc w:val="both"/>
        <w:rPr>
          <w:sz w:val="28"/>
          <w:szCs w:val="28"/>
          <w:lang w:val="en-US"/>
        </w:rPr>
      </w:pPr>
    </w:p>
    <w:p w:rsidR="003F6A8F" w:rsidRDefault="003F6A8F" w:rsidP="00981CC6">
      <w:pPr>
        <w:pStyle w:val="a3"/>
        <w:spacing w:after="0" w:line="259" w:lineRule="auto"/>
        <w:ind w:left="370" w:firstLine="0"/>
        <w:jc w:val="both"/>
        <w:rPr>
          <w:sz w:val="28"/>
          <w:szCs w:val="28"/>
          <w:lang w:val="en-US"/>
        </w:rPr>
      </w:pPr>
      <w:r>
        <w:rPr>
          <w:sz w:val="28"/>
          <w:szCs w:val="28"/>
          <w:lang w:val="en-US"/>
        </w:rPr>
        <w:t xml:space="preserve">2. Revenue </w:t>
      </w:r>
    </w:p>
    <w:p w:rsidR="003F6A8F" w:rsidRDefault="003F6A8F" w:rsidP="00981CC6">
      <w:pPr>
        <w:pStyle w:val="a3"/>
        <w:spacing w:after="0" w:line="259" w:lineRule="auto"/>
        <w:ind w:left="370" w:firstLine="0"/>
        <w:jc w:val="both"/>
        <w:rPr>
          <w:sz w:val="28"/>
          <w:szCs w:val="28"/>
          <w:lang w:val="en-US"/>
        </w:rPr>
      </w:pPr>
      <w:r>
        <w:rPr>
          <w:sz w:val="28"/>
          <w:szCs w:val="28"/>
          <w:lang w:val="en-US"/>
        </w:rPr>
        <w:t xml:space="preserve">350,000 x 2.2 </w:t>
      </w:r>
      <w:r w:rsidRPr="00981CC6">
        <w:rPr>
          <w:sz w:val="28"/>
          <w:szCs w:val="28"/>
        </w:rPr>
        <w:t>=</w:t>
      </w:r>
      <w:r>
        <w:rPr>
          <w:sz w:val="28"/>
          <w:szCs w:val="28"/>
          <w:lang w:val="en-US"/>
        </w:rPr>
        <w:t xml:space="preserve"> 770,000</w:t>
      </w:r>
    </w:p>
    <w:p w:rsidR="003F6A8F" w:rsidRDefault="003F6A8F" w:rsidP="00981CC6">
      <w:pPr>
        <w:pStyle w:val="a3"/>
        <w:spacing w:after="0" w:line="259" w:lineRule="auto"/>
        <w:ind w:left="370" w:firstLine="0"/>
        <w:jc w:val="both"/>
        <w:rPr>
          <w:sz w:val="28"/>
          <w:szCs w:val="28"/>
          <w:lang w:val="en-US"/>
        </w:rPr>
      </w:pPr>
    </w:p>
    <w:p w:rsidR="003F6A8F" w:rsidRPr="003F6A8F" w:rsidRDefault="003F6A8F" w:rsidP="00981CC6">
      <w:pPr>
        <w:pStyle w:val="a3"/>
        <w:spacing w:after="0" w:line="259" w:lineRule="auto"/>
        <w:ind w:left="370" w:firstLine="0"/>
        <w:jc w:val="both"/>
        <w:rPr>
          <w:sz w:val="28"/>
          <w:szCs w:val="28"/>
          <w:lang w:val="en-US"/>
        </w:rPr>
      </w:pPr>
    </w:p>
    <w:p w:rsidR="00981CC6" w:rsidRDefault="00EF53FF" w:rsidP="00EF53FF">
      <w:pPr>
        <w:pStyle w:val="a3"/>
        <w:numPr>
          <w:ilvl w:val="0"/>
          <w:numId w:val="3"/>
        </w:numPr>
        <w:spacing w:after="0" w:line="259" w:lineRule="auto"/>
        <w:jc w:val="both"/>
        <w:rPr>
          <w:sz w:val="28"/>
          <w:szCs w:val="28"/>
          <w:lang w:val="en-US"/>
        </w:rPr>
      </w:pPr>
      <w:r>
        <w:rPr>
          <w:sz w:val="28"/>
          <w:szCs w:val="28"/>
          <w:lang w:val="en-US"/>
        </w:rPr>
        <w:t xml:space="preserve">Profit </w:t>
      </w:r>
      <w:r w:rsidRPr="00981CC6">
        <w:rPr>
          <w:sz w:val="28"/>
          <w:szCs w:val="28"/>
        </w:rPr>
        <w:t>=</w:t>
      </w:r>
      <w:r>
        <w:rPr>
          <w:sz w:val="28"/>
          <w:szCs w:val="28"/>
          <w:lang w:val="en-US"/>
        </w:rPr>
        <w:t xml:space="preserve"> (75,000 – 70,000) x 5 </w:t>
      </w:r>
      <w:r w:rsidRPr="00981CC6">
        <w:rPr>
          <w:sz w:val="28"/>
          <w:szCs w:val="28"/>
        </w:rPr>
        <w:t>=</w:t>
      </w:r>
      <w:r w:rsidR="00091E8D">
        <w:rPr>
          <w:sz w:val="28"/>
          <w:szCs w:val="28"/>
          <w:lang w:val="en-US"/>
        </w:rPr>
        <w:t xml:space="preserve"> </w:t>
      </w:r>
      <w:r w:rsidR="00091E8D">
        <w:t>£</w:t>
      </w:r>
      <w:r>
        <w:rPr>
          <w:sz w:val="28"/>
          <w:szCs w:val="28"/>
          <w:lang w:val="en-US"/>
        </w:rPr>
        <w:t>25,000</w:t>
      </w:r>
    </w:p>
    <w:p w:rsidR="00EF53FF" w:rsidRPr="00EF53FF" w:rsidRDefault="00EF53FF" w:rsidP="00EF53FF">
      <w:pPr>
        <w:spacing w:after="0" w:line="259" w:lineRule="auto"/>
        <w:jc w:val="both"/>
        <w:rPr>
          <w:sz w:val="28"/>
          <w:szCs w:val="28"/>
          <w:lang w:val="en-US"/>
        </w:rPr>
      </w:pPr>
    </w:p>
    <w:p w:rsidR="00EF53FF" w:rsidRDefault="00EF53FF" w:rsidP="00EF53FF">
      <w:pPr>
        <w:pStyle w:val="a3"/>
        <w:numPr>
          <w:ilvl w:val="0"/>
          <w:numId w:val="3"/>
        </w:numPr>
        <w:spacing w:after="0" w:line="259" w:lineRule="auto"/>
        <w:jc w:val="both"/>
        <w:rPr>
          <w:sz w:val="28"/>
          <w:szCs w:val="28"/>
          <w:lang w:val="en-US"/>
        </w:rPr>
      </w:pPr>
      <w:r>
        <w:rPr>
          <w:sz w:val="28"/>
          <w:szCs w:val="28"/>
          <w:lang w:val="en-US"/>
        </w:rPr>
        <w:t xml:space="preserve">New selling price </w:t>
      </w:r>
      <w:r w:rsidRPr="00981CC6">
        <w:rPr>
          <w:sz w:val="28"/>
          <w:szCs w:val="28"/>
        </w:rPr>
        <w:t>=</w:t>
      </w:r>
      <w:r>
        <w:rPr>
          <w:sz w:val="28"/>
          <w:szCs w:val="28"/>
          <w:lang w:val="en-US"/>
        </w:rPr>
        <w:t xml:space="preserve"> </w:t>
      </w:r>
      <w:r w:rsidR="00091E8D">
        <w:t>£</w:t>
      </w:r>
      <w:r>
        <w:rPr>
          <w:sz w:val="28"/>
          <w:szCs w:val="28"/>
          <w:lang w:val="en-US"/>
        </w:rPr>
        <w:t>13</w:t>
      </w:r>
    </w:p>
    <w:p w:rsidR="00EF53FF" w:rsidRDefault="00EF53FF" w:rsidP="00EF53FF">
      <w:pPr>
        <w:spacing w:after="0" w:line="259" w:lineRule="auto"/>
        <w:ind w:left="370" w:firstLine="0"/>
        <w:jc w:val="both"/>
        <w:rPr>
          <w:sz w:val="28"/>
          <w:szCs w:val="28"/>
          <w:lang w:val="en-US"/>
        </w:rPr>
      </w:pPr>
      <w:r>
        <w:rPr>
          <w:sz w:val="28"/>
          <w:szCs w:val="28"/>
          <w:lang w:val="en-US"/>
        </w:rPr>
        <w:t xml:space="preserve">New variable cost </w:t>
      </w:r>
      <w:r w:rsidRPr="00981CC6">
        <w:rPr>
          <w:sz w:val="28"/>
          <w:szCs w:val="28"/>
        </w:rPr>
        <w:t>=</w:t>
      </w:r>
      <w:r>
        <w:rPr>
          <w:sz w:val="28"/>
          <w:szCs w:val="28"/>
          <w:lang w:val="en-US"/>
        </w:rPr>
        <w:t xml:space="preserve"> 6 + 1 </w:t>
      </w:r>
      <w:r w:rsidRPr="00981CC6">
        <w:rPr>
          <w:sz w:val="28"/>
          <w:szCs w:val="28"/>
        </w:rPr>
        <w:t>=</w:t>
      </w:r>
      <w:r>
        <w:rPr>
          <w:sz w:val="28"/>
          <w:szCs w:val="28"/>
          <w:lang w:val="en-US"/>
        </w:rPr>
        <w:t xml:space="preserve"> </w:t>
      </w:r>
      <w:r w:rsidR="00091E8D">
        <w:t>£</w:t>
      </w:r>
      <w:r>
        <w:rPr>
          <w:sz w:val="28"/>
          <w:szCs w:val="28"/>
          <w:lang w:val="en-US"/>
        </w:rPr>
        <w:t>7</w:t>
      </w:r>
    </w:p>
    <w:p w:rsidR="00EF53FF" w:rsidRDefault="00EF53FF" w:rsidP="00EF53FF">
      <w:pPr>
        <w:spacing w:after="0" w:line="259" w:lineRule="auto"/>
        <w:ind w:left="370" w:firstLine="0"/>
        <w:jc w:val="both"/>
        <w:rPr>
          <w:sz w:val="28"/>
          <w:szCs w:val="28"/>
          <w:lang w:val="en-US"/>
        </w:rPr>
      </w:pPr>
      <w:r>
        <w:rPr>
          <w:sz w:val="28"/>
          <w:szCs w:val="28"/>
          <w:lang w:val="en-US"/>
        </w:rPr>
        <w:t xml:space="preserve">New contribution </w:t>
      </w:r>
      <w:r w:rsidRPr="00981CC6">
        <w:rPr>
          <w:sz w:val="28"/>
          <w:szCs w:val="28"/>
        </w:rPr>
        <w:t>=</w:t>
      </w:r>
      <w:r>
        <w:rPr>
          <w:sz w:val="28"/>
          <w:szCs w:val="28"/>
          <w:lang w:val="en-US"/>
        </w:rPr>
        <w:t xml:space="preserve"> 13 - 7 </w:t>
      </w:r>
      <w:r w:rsidRPr="00981CC6">
        <w:rPr>
          <w:sz w:val="28"/>
          <w:szCs w:val="28"/>
        </w:rPr>
        <w:t>=</w:t>
      </w:r>
      <w:r w:rsidR="00091E8D">
        <w:t>£</w:t>
      </w:r>
      <w:r>
        <w:rPr>
          <w:sz w:val="28"/>
          <w:szCs w:val="28"/>
          <w:lang w:val="en-US"/>
        </w:rPr>
        <w:t>6</w:t>
      </w:r>
    </w:p>
    <w:p w:rsidR="00EF53FF" w:rsidRDefault="00EF53FF" w:rsidP="00EF53FF">
      <w:pPr>
        <w:spacing w:after="0" w:line="259" w:lineRule="auto"/>
        <w:ind w:left="370" w:firstLine="0"/>
        <w:jc w:val="both"/>
        <w:rPr>
          <w:sz w:val="28"/>
          <w:szCs w:val="28"/>
          <w:lang w:val="en-US"/>
        </w:rPr>
      </w:pPr>
      <w:r>
        <w:rPr>
          <w:sz w:val="28"/>
          <w:szCs w:val="28"/>
          <w:lang w:val="en-US"/>
        </w:rPr>
        <w:t xml:space="preserve">New fixed cost </w:t>
      </w:r>
      <w:r w:rsidRPr="00981CC6">
        <w:rPr>
          <w:sz w:val="28"/>
          <w:szCs w:val="28"/>
        </w:rPr>
        <w:t>=</w:t>
      </w:r>
      <w:r w:rsidR="00091E8D">
        <w:rPr>
          <w:sz w:val="28"/>
          <w:szCs w:val="28"/>
          <w:lang w:val="en-US"/>
        </w:rPr>
        <w:t xml:space="preserve"> </w:t>
      </w:r>
      <w:r w:rsidR="00091E8D">
        <w:t>£</w:t>
      </w:r>
      <w:r w:rsidR="00091E8D">
        <w:rPr>
          <w:sz w:val="28"/>
          <w:szCs w:val="28"/>
          <w:lang w:val="en-US"/>
        </w:rPr>
        <w:t>36</w:t>
      </w:r>
      <w:r>
        <w:rPr>
          <w:sz w:val="28"/>
          <w:szCs w:val="28"/>
          <w:lang w:val="en-US"/>
        </w:rPr>
        <w:t>0,000 (350,000+10,000)</w:t>
      </w:r>
    </w:p>
    <w:p w:rsidR="00EF53FF" w:rsidRPr="00E14E54" w:rsidRDefault="00EF53FF" w:rsidP="00E14E54">
      <w:pPr>
        <w:spacing w:after="0" w:line="259" w:lineRule="auto"/>
        <w:ind w:left="370" w:firstLine="0"/>
        <w:jc w:val="both"/>
        <w:rPr>
          <w:sz w:val="28"/>
          <w:szCs w:val="28"/>
          <w:lang w:val="en-US"/>
        </w:rPr>
      </w:pPr>
      <w:r>
        <w:rPr>
          <w:sz w:val="28"/>
          <w:szCs w:val="28"/>
          <w:lang w:val="en-US"/>
        </w:rPr>
        <w:t xml:space="preserve">New sales volume </w:t>
      </w:r>
      <w:r w:rsidRPr="00981CC6">
        <w:rPr>
          <w:sz w:val="28"/>
          <w:szCs w:val="28"/>
        </w:rPr>
        <w:t>=</w:t>
      </w:r>
      <w:r w:rsidR="00E14E54">
        <w:rPr>
          <w:sz w:val="28"/>
          <w:szCs w:val="28"/>
          <w:lang w:val="en-US"/>
        </w:rPr>
        <w:t xml:space="preserve"> 75,000 x</w:t>
      </w:r>
      <w:r w:rsidR="00452FF9">
        <w:rPr>
          <w:sz w:val="28"/>
          <w:szCs w:val="28"/>
          <w:lang w:val="en-US"/>
        </w:rPr>
        <w:t xml:space="preserve"> 1.0625</w:t>
      </w:r>
      <w:r w:rsidR="00E14E54">
        <w:rPr>
          <w:sz w:val="28"/>
          <w:szCs w:val="28"/>
          <w:lang w:val="en-US"/>
        </w:rPr>
        <w:t xml:space="preserve"> </w:t>
      </w:r>
      <w:r w:rsidR="00E14E54" w:rsidRPr="00981CC6">
        <w:rPr>
          <w:sz w:val="28"/>
          <w:szCs w:val="28"/>
        </w:rPr>
        <w:t>=</w:t>
      </w:r>
      <w:r w:rsidR="00DF0B58">
        <w:rPr>
          <w:sz w:val="28"/>
          <w:szCs w:val="28"/>
          <w:lang w:val="en-US"/>
        </w:rPr>
        <w:t xml:space="preserve"> 79</w:t>
      </w:r>
      <w:r w:rsidR="00091E8D">
        <w:rPr>
          <w:sz w:val="28"/>
          <w:szCs w:val="28"/>
          <w:lang w:val="en-US"/>
        </w:rPr>
        <w:t>,</w:t>
      </w:r>
      <w:r w:rsidR="00C05D92">
        <w:rPr>
          <w:sz w:val="28"/>
          <w:szCs w:val="28"/>
          <w:lang w:val="en-US"/>
        </w:rPr>
        <w:t>500</w:t>
      </w:r>
    </w:p>
    <w:p w:rsidR="00EF53FF" w:rsidRDefault="00EF53FF" w:rsidP="00EF53FF">
      <w:pPr>
        <w:spacing w:after="0" w:line="259" w:lineRule="auto"/>
        <w:ind w:left="370" w:firstLine="0"/>
        <w:jc w:val="both"/>
        <w:rPr>
          <w:sz w:val="28"/>
          <w:szCs w:val="28"/>
          <w:lang w:val="en-US"/>
        </w:rPr>
      </w:pPr>
      <w:r>
        <w:rPr>
          <w:sz w:val="28"/>
          <w:szCs w:val="28"/>
          <w:lang w:val="en-US"/>
        </w:rPr>
        <w:t xml:space="preserve">New BEP </w:t>
      </w:r>
      <w:r w:rsidRPr="00981CC6">
        <w:rPr>
          <w:sz w:val="28"/>
          <w:szCs w:val="28"/>
        </w:rPr>
        <w:t>=</w:t>
      </w:r>
      <w:r w:rsidR="00091E8D">
        <w:rPr>
          <w:sz w:val="28"/>
          <w:szCs w:val="28"/>
          <w:lang w:val="en-US"/>
        </w:rPr>
        <w:t xml:space="preserve"> 36</w:t>
      </w:r>
      <w:r>
        <w:rPr>
          <w:sz w:val="28"/>
          <w:szCs w:val="28"/>
          <w:lang w:val="en-US"/>
        </w:rPr>
        <w:t xml:space="preserve">0,000 / 6 </w:t>
      </w:r>
      <w:r w:rsidRPr="00981CC6">
        <w:rPr>
          <w:sz w:val="28"/>
          <w:szCs w:val="28"/>
        </w:rPr>
        <w:t>=</w:t>
      </w:r>
      <w:r w:rsidR="00091E8D">
        <w:rPr>
          <w:sz w:val="28"/>
          <w:szCs w:val="28"/>
          <w:lang w:val="en-US"/>
        </w:rPr>
        <w:t xml:space="preserve"> 60,000</w:t>
      </w:r>
      <w:r>
        <w:rPr>
          <w:sz w:val="28"/>
          <w:szCs w:val="28"/>
          <w:lang w:val="en-US"/>
        </w:rPr>
        <w:t>units</w:t>
      </w:r>
    </w:p>
    <w:p w:rsidR="00C5174D" w:rsidRPr="00E14E54" w:rsidRDefault="00C05D92" w:rsidP="00E14E54">
      <w:pPr>
        <w:spacing w:after="0" w:line="259" w:lineRule="auto"/>
        <w:ind w:left="370" w:firstLine="0"/>
        <w:jc w:val="both"/>
        <w:rPr>
          <w:sz w:val="28"/>
          <w:szCs w:val="28"/>
          <w:lang w:val="en-US"/>
        </w:rPr>
      </w:pPr>
      <w:r>
        <w:rPr>
          <w:sz w:val="28"/>
          <w:szCs w:val="28"/>
          <w:lang w:val="en-US"/>
        </w:rPr>
        <w:t>Profit ( 79,500</w:t>
      </w:r>
      <w:r w:rsidR="00EF53FF">
        <w:rPr>
          <w:sz w:val="28"/>
          <w:szCs w:val="28"/>
          <w:lang w:val="en-US"/>
        </w:rPr>
        <w:t xml:space="preserve"> –</w:t>
      </w:r>
      <w:r w:rsidR="00091E8D">
        <w:rPr>
          <w:sz w:val="28"/>
          <w:szCs w:val="28"/>
          <w:lang w:val="en-US"/>
        </w:rPr>
        <w:t xml:space="preserve"> 60,000) x 6</w:t>
      </w:r>
      <w:r w:rsidR="00E14E54">
        <w:rPr>
          <w:sz w:val="28"/>
          <w:szCs w:val="28"/>
          <w:lang w:val="en-US"/>
        </w:rPr>
        <w:t xml:space="preserve"> </w:t>
      </w:r>
      <w:r w:rsidR="00E14E54" w:rsidRPr="00981CC6">
        <w:rPr>
          <w:sz w:val="28"/>
          <w:szCs w:val="28"/>
        </w:rPr>
        <w:t>=</w:t>
      </w:r>
      <w:r w:rsidR="00E14E54">
        <w:rPr>
          <w:sz w:val="28"/>
          <w:szCs w:val="28"/>
          <w:lang w:val="en-US"/>
        </w:rPr>
        <w:t xml:space="preserve"> </w:t>
      </w:r>
      <w:r w:rsidR="00091E8D">
        <w:t>£</w:t>
      </w:r>
      <w:r w:rsidR="00091E8D">
        <w:rPr>
          <w:sz w:val="28"/>
          <w:szCs w:val="28"/>
          <w:lang w:val="en-US"/>
        </w:rPr>
        <w:t>11</w:t>
      </w:r>
      <w:r>
        <w:rPr>
          <w:sz w:val="28"/>
          <w:szCs w:val="28"/>
          <w:lang w:val="en-US"/>
        </w:rPr>
        <w:t>7,000</w:t>
      </w:r>
      <w:bookmarkStart w:id="0" w:name="_GoBack"/>
      <w:bookmarkEnd w:id="0"/>
    </w:p>
    <w:p w:rsidR="00C5174D" w:rsidRDefault="00C5174D" w:rsidP="00C5174D">
      <w:pPr>
        <w:spacing w:after="0" w:line="259" w:lineRule="auto"/>
        <w:ind w:left="370" w:firstLine="0"/>
        <w:jc w:val="both"/>
        <w:rPr>
          <w:sz w:val="28"/>
          <w:szCs w:val="28"/>
          <w:lang w:val="en-US"/>
        </w:rPr>
      </w:pPr>
    </w:p>
    <w:p w:rsidR="00C5174D" w:rsidRDefault="0057136D" w:rsidP="00C5174D">
      <w:pPr>
        <w:pStyle w:val="a3"/>
        <w:numPr>
          <w:ilvl w:val="0"/>
          <w:numId w:val="3"/>
        </w:numPr>
        <w:spacing w:after="0" w:line="259" w:lineRule="auto"/>
        <w:jc w:val="both"/>
        <w:rPr>
          <w:sz w:val="28"/>
          <w:szCs w:val="28"/>
          <w:lang w:val="en-US"/>
        </w:rPr>
      </w:pPr>
      <w:r>
        <w:rPr>
          <w:sz w:val="28"/>
          <w:szCs w:val="28"/>
          <w:lang w:val="en-US"/>
        </w:rPr>
        <w:t>The break-even analysis</w:t>
      </w:r>
      <w:r w:rsidR="00394F45">
        <w:rPr>
          <w:sz w:val="28"/>
          <w:szCs w:val="28"/>
          <w:lang w:val="en-US"/>
        </w:rPr>
        <w:t xml:space="preserve"> is assumed that all costs and expenses can be divided into fixed and variable, but in practice this is not always possible. It is assumed that fixed costs remain unchanged, regardless of the level of activity, </w:t>
      </w:r>
      <w:r w:rsidR="009A7FF8">
        <w:rPr>
          <w:sz w:val="28"/>
          <w:szCs w:val="28"/>
          <w:lang w:val="en-US"/>
        </w:rPr>
        <w:t>w</w:t>
      </w:r>
      <w:r w:rsidR="00394F45">
        <w:rPr>
          <w:sz w:val="28"/>
          <w:szCs w:val="28"/>
          <w:lang w:val="en-US"/>
        </w:rPr>
        <w:t xml:space="preserve">hich is also not the case, because some cost </w:t>
      </w:r>
      <w:proofErr w:type="gramStart"/>
      <w:r w:rsidR="00394F45">
        <w:rPr>
          <w:sz w:val="28"/>
          <w:szCs w:val="28"/>
          <w:lang w:val="en-US"/>
        </w:rPr>
        <w:t>tend</w:t>
      </w:r>
      <w:proofErr w:type="gramEnd"/>
      <w:r w:rsidR="00394F45">
        <w:rPr>
          <w:sz w:val="28"/>
          <w:szCs w:val="28"/>
          <w:lang w:val="en-US"/>
        </w:rPr>
        <w:t xml:space="preserve"> to change beyond a certain level. Also the break-even analysis assumes that the selling price remains unchanged which gives false straight line of revenue, because the selling price depends a various </w:t>
      </w:r>
      <w:proofErr w:type="gramStart"/>
      <w:r w:rsidR="00394F45">
        <w:rPr>
          <w:sz w:val="28"/>
          <w:szCs w:val="28"/>
          <w:lang w:val="en-US"/>
        </w:rPr>
        <w:t>factors</w:t>
      </w:r>
      <w:proofErr w:type="gramEnd"/>
      <w:r w:rsidR="00394F45">
        <w:rPr>
          <w:sz w:val="28"/>
          <w:szCs w:val="28"/>
          <w:lang w:val="en-US"/>
        </w:rPr>
        <w:t xml:space="preserve"> such as demand, market price, competition etc., there</w:t>
      </w:r>
      <w:r w:rsidR="009A7FF8">
        <w:rPr>
          <w:sz w:val="28"/>
          <w:szCs w:val="28"/>
          <w:lang w:val="en-US"/>
        </w:rPr>
        <w:t>f</w:t>
      </w:r>
      <w:r w:rsidR="00394F45">
        <w:rPr>
          <w:sz w:val="28"/>
          <w:szCs w:val="28"/>
          <w:lang w:val="en-US"/>
        </w:rPr>
        <w:t>ore it also changes under the influence of various factors.</w:t>
      </w:r>
    </w:p>
    <w:p w:rsidR="00394F45" w:rsidRDefault="00394F45" w:rsidP="00394F45">
      <w:pPr>
        <w:pStyle w:val="a3"/>
        <w:spacing w:after="0" w:line="259" w:lineRule="auto"/>
        <w:ind w:left="370" w:firstLine="0"/>
        <w:jc w:val="both"/>
        <w:rPr>
          <w:sz w:val="28"/>
          <w:szCs w:val="28"/>
          <w:lang w:val="en-US"/>
        </w:rPr>
      </w:pPr>
      <w:r>
        <w:rPr>
          <w:sz w:val="28"/>
          <w:szCs w:val="28"/>
          <w:lang w:val="en-US"/>
        </w:rPr>
        <w:t xml:space="preserve">The limitation of break-even analysis also </w:t>
      </w:r>
      <w:proofErr w:type="gramStart"/>
      <w:r>
        <w:rPr>
          <w:sz w:val="28"/>
          <w:szCs w:val="28"/>
          <w:lang w:val="en-US"/>
        </w:rPr>
        <w:t>include</w:t>
      </w:r>
      <w:proofErr w:type="gramEnd"/>
      <w:r>
        <w:rPr>
          <w:sz w:val="28"/>
          <w:szCs w:val="28"/>
          <w:lang w:val="en-US"/>
        </w:rPr>
        <w:t xml:space="preserve"> non-liner relationships between price and quantity and between cost and quantity. The break-even anal</w:t>
      </w:r>
      <w:r w:rsidR="009A7FF8">
        <w:rPr>
          <w:sz w:val="28"/>
          <w:szCs w:val="28"/>
          <w:lang w:val="en-US"/>
        </w:rPr>
        <w:t>ysis is not suitable for companies that produce many products or for one-off companies where each product is different</w:t>
      </w:r>
      <w:r w:rsidR="0057136D">
        <w:rPr>
          <w:sz w:val="28"/>
          <w:szCs w:val="28"/>
          <w:lang w:val="en-US"/>
        </w:rPr>
        <w:t>.</w:t>
      </w:r>
    </w:p>
    <w:p w:rsidR="009A7FF8" w:rsidRDefault="009A7FF8" w:rsidP="00394F45">
      <w:pPr>
        <w:pStyle w:val="a3"/>
        <w:spacing w:after="0" w:line="259" w:lineRule="auto"/>
        <w:ind w:left="370" w:firstLine="0"/>
        <w:jc w:val="both"/>
        <w:rPr>
          <w:sz w:val="28"/>
          <w:szCs w:val="28"/>
          <w:lang w:val="en-US"/>
        </w:rPr>
      </w:pPr>
    </w:p>
    <w:p w:rsidR="009A7FF8" w:rsidRDefault="009A7FF8" w:rsidP="00394F45">
      <w:pPr>
        <w:pStyle w:val="a3"/>
        <w:spacing w:after="0" w:line="259" w:lineRule="auto"/>
        <w:ind w:left="370" w:firstLine="0"/>
        <w:jc w:val="both"/>
        <w:rPr>
          <w:sz w:val="36"/>
          <w:szCs w:val="36"/>
          <w:lang w:val="en-US"/>
        </w:rPr>
      </w:pPr>
      <w:r>
        <w:rPr>
          <w:sz w:val="36"/>
          <w:szCs w:val="36"/>
          <w:lang w:val="en-US"/>
        </w:rPr>
        <w:lastRenderedPageBreak/>
        <w:t>Question 2</w:t>
      </w:r>
    </w:p>
    <w:p w:rsidR="009A7FF8" w:rsidRDefault="009A7FF8" w:rsidP="00394F45">
      <w:pPr>
        <w:pStyle w:val="a3"/>
        <w:spacing w:after="0" w:line="259" w:lineRule="auto"/>
        <w:ind w:left="370" w:firstLine="0"/>
        <w:jc w:val="both"/>
        <w:rPr>
          <w:sz w:val="36"/>
          <w:szCs w:val="36"/>
          <w:lang w:val="en-US"/>
        </w:rPr>
      </w:pPr>
    </w:p>
    <w:p w:rsidR="004E145C" w:rsidRPr="0057136D" w:rsidRDefault="004E145C" w:rsidP="004E145C">
      <w:pPr>
        <w:pStyle w:val="a3"/>
        <w:numPr>
          <w:ilvl w:val="0"/>
          <w:numId w:val="4"/>
        </w:numPr>
        <w:spacing w:after="0" w:line="259" w:lineRule="auto"/>
        <w:jc w:val="both"/>
        <w:rPr>
          <w:sz w:val="28"/>
          <w:szCs w:val="28"/>
          <w:lang w:val="en-US"/>
        </w:rPr>
      </w:pPr>
      <w:r w:rsidRPr="0057136D">
        <w:rPr>
          <w:sz w:val="28"/>
          <w:szCs w:val="28"/>
          <w:lang w:val="en-US"/>
        </w:rPr>
        <w:t>The application of accounting principles and financial management are very important for the proper functioning of any company. The management accounting provides information to managers to develop policies, plans and strategies for good company management.</w:t>
      </w:r>
    </w:p>
    <w:p w:rsidR="004E145C" w:rsidRPr="0057136D" w:rsidRDefault="004E145C" w:rsidP="004E145C">
      <w:pPr>
        <w:pStyle w:val="a3"/>
        <w:spacing w:after="0" w:line="259" w:lineRule="auto"/>
        <w:ind w:left="1090" w:firstLine="0"/>
        <w:jc w:val="both"/>
        <w:rPr>
          <w:sz w:val="28"/>
          <w:szCs w:val="28"/>
          <w:lang w:val="en-US"/>
        </w:rPr>
      </w:pPr>
      <w:r w:rsidRPr="0057136D">
        <w:rPr>
          <w:sz w:val="28"/>
          <w:szCs w:val="28"/>
          <w:lang w:val="en-US"/>
        </w:rPr>
        <w:t>The period for which it is performed is determined by the company and there is no mandatory format.</w:t>
      </w:r>
    </w:p>
    <w:p w:rsidR="004E145C" w:rsidRPr="0057136D" w:rsidRDefault="004E145C" w:rsidP="004E145C">
      <w:pPr>
        <w:pStyle w:val="a3"/>
        <w:spacing w:after="0" w:line="259" w:lineRule="auto"/>
        <w:ind w:left="1090" w:firstLine="0"/>
        <w:jc w:val="both"/>
        <w:rPr>
          <w:sz w:val="28"/>
          <w:szCs w:val="28"/>
          <w:lang w:val="en-US"/>
        </w:rPr>
      </w:pPr>
      <w:r w:rsidRPr="0057136D">
        <w:rPr>
          <w:sz w:val="28"/>
          <w:szCs w:val="28"/>
          <w:lang w:val="en-US"/>
        </w:rPr>
        <w:t>Financial accounting and manag</w:t>
      </w:r>
      <w:r w:rsidR="00EE4B0D" w:rsidRPr="0057136D">
        <w:rPr>
          <w:sz w:val="28"/>
          <w:szCs w:val="28"/>
          <w:lang w:val="en-US"/>
        </w:rPr>
        <w:t>ement accounting are the two main types of accounting.</w:t>
      </w:r>
    </w:p>
    <w:p w:rsidR="00EE4B0D" w:rsidRPr="0057136D" w:rsidRDefault="00EE4B0D" w:rsidP="004E145C">
      <w:pPr>
        <w:pStyle w:val="a3"/>
        <w:spacing w:after="0" w:line="259" w:lineRule="auto"/>
        <w:ind w:left="1090" w:firstLine="0"/>
        <w:jc w:val="both"/>
        <w:rPr>
          <w:sz w:val="28"/>
          <w:szCs w:val="28"/>
          <w:lang w:val="en-US"/>
        </w:rPr>
      </w:pPr>
      <w:r w:rsidRPr="0057136D">
        <w:rPr>
          <w:sz w:val="28"/>
          <w:szCs w:val="28"/>
          <w:lang w:val="en-US"/>
        </w:rPr>
        <w:t>The differences between them are:</w:t>
      </w:r>
    </w:p>
    <w:p w:rsidR="00F17725" w:rsidRPr="0057136D" w:rsidRDefault="00F17725" w:rsidP="004E145C">
      <w:pPr>
        <w:pStyle w:val="a3"/>
        <w:spacing w:after="0" w:line="259" w:lineRule="auto"/>
        <w:ind w:left="1090" w:firstLine="0"/>
        <w:jc w:val="both"/>
        <w:rPr>
          <w:sz w:val="28"/>
          <w:szCs w:val="28"/>
          <w:lang w:val="en-US"/>
        </w:rPr>
      </w:pPr>
      <w:r w:rsidRPr="0057136D">
        <w:rPr>
          <w:sz w:val="28"/>
          <w:szCs w:val="28"/>
          <w:lang w:val="en-US"/>
        </w:rPr>
        <w:t>Financial accounting provides only information about the financial condition of the company to which both internal management and external person have access</w:t>
      </w:r>
      <w:r w:rsidR="0057136D" w:rsidRPr="0057136D">
        <w:rPr>
          <w:sz w:val="28"/>
          <w:szCs w:val="28"/>
          <w:lang w:val="en-US"/>
        </w:rPr>
        <w:t>, while management accounting provides financial and non-financial information to which only the internal management of the company has access.</w:t>
      </w:r>
    </w:p>
    <w:p w:rsidR="0057136D" w:rsidRDefault="0057136D" w:rsidP="004E145C">
      <w:pPr>
        <w:pStyle w:val="a3"/>
        <w:spacing w:after="0" w:line="259" w:lineRule="auto"/>
        <w:ind w:left="1090" w:firstLine="0"/>
        <w:jc w:val="both"/>
        <w:rPr>
          <w:sz w:val="28"/>
          <w:szCs w:val="28"/>
          <w:lang w:val="en-US"/>
        </w:rPr>
      </w:pPr>
      <w:r w:rsidRPr="0057136D">
        <w:rPr>
          <w:sz w:val="28"/>
          <w:szCs w:val="28"/>
          <w:lang w:val="en-US"/>
        </w:rPr>
        <w:t xml:space="preserve">Financial accounting is performed only in a specific format, while in management accounting haven’t mandatory format to perform, </w:t>
      </w:r>
      <w:proofErr w:type="gramStart"/>
      <w:r w:rsidRPr="0057136D">
        <w:rPr>
          <w:sz w:val="28"/>
          <w:szCs w:val="28"/>
          <w:lang w:val="en-US"/>
        </w:rPr>
        <w:t>Another</w:t>
      </w:r>
      <w:proofErr w:type="gramEnd"/>
      <w:r w:rsidRPr="0057136D">
        <w:rPr>
          <w:sz w:val="28"/>
          <w:szCs w:val="28"/>
          <w:lang w:val="en-US"/>
        </w:rPr>
        <w:t xml:space="preserve"> important difference is that financial accounting is mandatory for every company, because at the end of the period it is published and audited, while management accounting is voluntary, as it is not published, because it is available only for internal use.</w:t>
      </w:r>
    </w:p>
    <w:p w:rsidR="00DE6842" w:rsidRDefault="00DE6842" w:rsidP="004E145C">
      <w:pPr>
        <w:pStyle w:val="a3"/>
        <w:spacing w:after="0" w:line="259" w:lineRule="auto"/>
        <w:ind w:left="1090" w:firstLine="0"/>
        <w:jc w:val="both"/>
        <w:rPr>
          <w:sz w:val="28"/>
          <w:szCs w:val="28"/>
          <w:lang w:val="en-US"/>
        </w:rPr>
      </w:pPr>
    </w:p>
    <w:p w:rsidR="00DE6842" w:rsidRDefault="00DE6842" w:rsidP="004E145C">
      <w:pPr>
        <w:pStyle w:val="a3"/>
        <w:spacing w:after="0" w:line="259" w:lineRule="auto"/>
        <w:ind w:left="1090" w:firstLine="0"/>
        <w:jc w:val="both"/>
        <w:rPr>
          <w:sz w:val="28"/>
          <w:szCs w:val="28"/>
          <w:lang w:val="en-US"/>
        </w:rPr>
      </w:pPr>
    </w:p>
    <w:p w:rsidR="00DE6842" w:rsidRPr="0057136D" w:rsidRDefault="0037657E" w:rsidP="00DE6842">
      <w:pPr>
        <w:pStyle w:val="a3"/>
        <w:numPr>
          <w:ilvl w:val="0"/>
          <w:numId w:val="4"/>
        </w:numPr>
        <w:spacing w:after="0" w:line="259" w:lineRule="auto"/>
        <w:jc w:val="both"/>
        <w:rPr>
          <w:sz w:val="28"/>
          <w:szCs w:val="28"/>
          <w:lang w:val="en-US"/>
        </w:rPr>
      </w:pPr>
      <w:r>
        <w:rPr>
          <w:sz w:val="28"/>
          <w:szCs w:val="28"/>
          <w:lang w:val="en-US"/>
        </w:rPr>
        <w:t>1. Break-even analysis – Helps the manufacturer determine how many units of a product to sell and at what price to cover the relevant costs</w:t>
      </w:r>
    </w:p>
    <w:p w:rsidR="00EE4B0D" w:rsidRDefault="00EE4B0D" w:rsidP="004E145C">
      <w:pPr>
        <w:pStyle w:val="a3"/>
        <w:spacing w:after="0" w:line="259" w:lineRule="auto"/>
        <w:ind w:left="1090" w:firstLine="0"/>
        <w:jc w:val="both"/>
        <w:rPr>
          <w:sz w:val="36"/>
          <w:szCs w:val="36"/>
          <w:lang w:val="en-US"/>
        </w:rPr>
      </w:pPr>
    </w:p>
    <w:p w:rsidR="00AC1E0B" w:rsidRDefault="00AC1E0B" w:rsidP="004E145C">
      <w:pPr>
        <w:pStyle w:val="a3"/>
        <w:spacing w:after="0" w:line="259" w:lineRule="auto"/>
        <w:ind w:left="1090" w:firstLine="0"/>
        <w:jc w:val="both"/>
        <w:rPr>
          <w:sz w:val="28"/>
          <w:szCs w:val="28"/>
          <w:lang w:val="en-US"/>
        </w:rPr>
      </w:pPr>
      <w:r>
        <w:rPr>
          <w:sz w:val="28"/>
          <w:szCs w:val="28"/>
        </w:rPr>
        <w:t xml:space="preserve">2. </w:t>
      </w:r>
      <w:r>
        <w:rPr>
          <w:sz w:val="28"/>
          <w:szCs w:val="28"/>
          <w:lang w:val="en-US"/>
        </w:rPr>
        <w:t>Budgeting – It helps companies manage their funds as well as be prepared for possible future expenses</w:t>
      </w:r>
    </w:p>
    <w:p w:rsidR="00AC1E0B" w:rsidRDefault="00AC1E0B" w:rsidP="004E145C">
      <w:pPr>
        <w:pStyle w:val="a3"/>
        <w:spacing w:after="0" w:line="259" w:lineRule="auto"/>
        <w:ind w:left="1090" w:firstLine="0"/>
        <w:jc w:val="both"/>
        <w:rPr>
          <w:sz w:val="28"/>
          <w:szCs w:val="28"/>
          <w:lang w:val="en-US"/>
        </w:rPr>
      </w:pPr>
    </w:p>
    <w:p w:rsidR="00AC1E0B" w:rsidRPr="00AC1E0B" w:rsidRDefault="00AC1E0B" w:rsidP="004E145C">
      <w:pPr>
        <w:pStyle w:val="a3"/>
        <w:spacing w:after="0" w:line="259" w:lineRule="auto"/>
        <w:ind w:left="1090" w:firstLine="0"/>
        <w:jc w:val="both"/>
        <w:rPr>
          <w:sz w:val="28"/>
          <w:szCs w:val="28"/>
          <w:lang w:val="en-US"/>
        </w:rPr>
      </w:pPr>
      <w:r>
        <w:rPr>
          <w:sz w:val="28"/>
          <w:szCs w:val="28"/>
          <w:lang w:val="en-US"/>
        </w:rPr>
        <w:t>3. Capital investment appraisal – Helps in making investment decisions and that they be in favor of the company’s goals and increase the wealth of the investor.</w:t>
      </w:r>
    </w:p>
    <w:sectPr w:rsidR="00AC1E0B" w:rsidRPr="00AC1E0B">
      <w:pgSz w:w="11906" w:h="16838"/>
      <w:pgMar w:top="1440" w:right="1448" w:bottom="1616"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F04D4F"/>
    <w:multiLevelType w:val="hybridMultilevel"/>
    <w:tmpl w:val="1E6EB86C"/>
    <w:lvl w:ilvl="0" w:tplc="A468AA6A">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AE26F38">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FB25246">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166EFD4">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B7C610C">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B1C40A8">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948FF30">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1026228">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6D2B73E">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F856FCA"/>
    <w:multiLevelType w:val="hybridMultilevel"/>
    <w:tmpl w:val="EF74EEC8"/>
    <w:lvl w:ilvl="0" w:tplc="01104210">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5CEF6EC">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D3E9B22">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DC6C4A0">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A9C987A">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B26D04E">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F56918E">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D8C05DA">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E2408D4">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7106489"/>
    <w:multiLevelType w:val="hybridMultilevel"/>
    <w:tmpl w:val="D03885D8"/>
    <w:lvl w:ilvl="0" w:tplc="8CE84606">
      <w:start w:val="1"/>
      <w:numFmt w:val="lowerLetter"/>
      <w:lvlText w:val="%1)"/>
      <w:lvlJc w:val="left"/>
      <w:pPr>
        <w:ind w:left="1090" w:hanging="720"/>
      </w:pPr>
      <w:rPr>
        <w:rFonts w:hint="default"/>
      </w:rPr>
    </w:lvl>
    <w:lvl w:ilvl="1" w:tplc="04020019" w:tentative="1">
      <w:start w:val="1"/>
      <w:numFmt w:val="lowerLetter"/>
      <w:lvlText w:val="%2."/>
      <w:lvlJc w:val="left"/>
      <w:pPr>
        <w:ind w:left="1450" w:hanging="360"/>
      </w:pPr>
    </w:lvl>
    <w:lvl w:ilvl="2" w:tplc="0402001B" w:tentative="1">
      <w:start w:val="1"/>
      <w:numFmt w:val="lowerRoman"/>
      <w:lvlText w:val="%3."/>
      <w:lvlJc w:val="right"/>
      <w:pPr>
        <w:ind w:left="2170" w:hanging="180"/>
      </w:pPr>
    </w:lvl>
    <w:lvl w:ilvl="3" w:tplc="0402000F" w:tentative="1">
      <w:start w:val="1"/>
      <w:numFmt w:val="decimal"/>
      <w:lvlText w:val="%4."/>
      <w:lvlJc w:val="left"/>
      <w:pPr>
        <w:ind w:left="2890" w:hanging="360"/>
      </w:pPr>
    </w:lvl>
    <w:lvl w:ilvl="4" w:tplc="04020019" w:tentative="1">
      <w:start w:val="1"/>
      <w:numFmt w:val="lowerLetter"/>
      <w:lvlText w:val="%5."/>
      <w:lvlJc w:val="left"/>
      <w:pPr>
        <w:ind w:left="3610" w:hanging="360"/>
      </w:pPr>
    </w:lvl>
    <w:lvl w:ilvl="5" w:tplc="0402001B" w:tentative="1">
      <w:start w:val="1"/>
      <w:numFmt w:val="lowerRoman"/>
      <w:lvlText w:val="%6."/>
      <w:lvlJc w:val="right"/>
      <w:pPr>
        <w:ind w:left="4330" w:hanging="180"/>
      </w:pPr>
    </w:lvl>
    <w:lvl w:ilvl="6" w:tplc="0402000F" w:tentative="1">
      <w:start w:val="1"/>
      <w:numFmt w:val="decimal"/>
      <w:lvlText w:val="%7."/>
      <w:lvlJc w:val="left"/>
      <w:pPr>
        <w:ind w:left="5050" w:hanging="360"/>
      </w:pPr>
    </w:lvl>
    <w:lvl w:ilvl="7" w:tplc="04020019" w:tentative="1">
      <w:start w:val="1"/>
      <w:numFmt w:val="lowerLetter"/>
      <w:lvlText w:val="%8."/>
      <w:lvlJc w:val="left"/>
      <w:pPr>
        <w:ind w:left="5770" w:hanging="360"/>
      </w:pPr>
    </w:lvl>
    <w:lvl w:ilvl="8" w:tplc="0402001B" w:tentative="1">
      <w:start w:val="1"/>
      <w:numFmt w:val="lowerRoman"/>
      <w:lvlText w:val="%9."/>
      <w:lvlJc w:val="right"/>
      <w:pPr>
        <w:ind w:left="6490" w:hanging="180"/>
      </w:pPr>
    </w:lvl>
  </w:abstractNum>
  <w:abstractNum w:abstractNumId="3" w15:restartNumberingAfterBreak="0">
    <w:nsid w:val="5FDC37FF"/>
    <w:multiLevelType w:val="hybridMultilevel"/>
    <w:tmpl w:val="F058E29A"/>
    <w:lvl w:ilvl="0" w:tplc="4A1A2418">
      <w:start w:val="1"/>
      <w:numFmt w:val="lowerLetter"/>
      <w:lvlText w:val="%1)"/>
      <w:lvlJc w:val="left"/>
      <w:pPr>
        <w:ind w:left="370" w:hanging="360"/>
      </w:pPr>
      <w:rPr>
        <w:rFonts w:hint="default"/>
      </w:rPr>
    </w:lvl>
    <w:lvl w:ilvl="1" w:tplc="04020019" w:tentative="1">
      <w:start w:val="1"/>
      <w:numFmt w:val="lowerLetter"/>
      <w:lvlText w:val="%2."/>
      <w:lvlJc w:val="left"/>
      <w:pPr>
        <w:ind w:left="1090" w:hanging="360"/>
      </w:pPr>
    </w:lvl>
    <w:lvl w:ilvl="2" w:tplc="0402001B" w:tentative="1">
      <w:start w:val="1"/>
      <w:numFmt w:val="lowerRoman"/>
      <w:lvlText w:val="%3."/>
      <w:lvlJc w:val="right"/>
      <w:pPr>
        <w:ind w:left="1810" w:hanging="180"/>
      </w:pPr>
    </w:lvl>
    <w:lvl w:ilvl="3" w:tplc="0402000F" w:tentative="1">
      <w:start w:val="1"/>
      <w:numFmt w:val="decimal"/>
      <w:lvlText w:val="%4."/>
      <w:lvlJc w:val="left"/>
      <w:pPr>
        <w:ind w:left="2530" w:hanging="360"/>
      </w:pPr>
    </w:lvl>
    <w:lvl w:ilvl="4" w:tplc="04020019" w:tentative="1">
      <w:start w:val="1"/>
      <w:numFmt w:val="lowerLetter"/>
      <w:lvlText w:val="%5."/>
      <w:lvlJc w:val="left"/>
      <w:pPr>
        <w:ind w:left="3250" w:hanging="360"/>
      </w:pPr>
    </w:lvl>
    <w:lvl w:ilvl="5" w:tplc="0402001B" w:tentative="1">
      <w:start w:val="1"/>
      <w:numFmt w:val="lowerRoman"/>
      <w:lvlText w:val="%6."/>
      <w:lvlJc w:val="right"/>
      <w:pPr>
        <w:ind w:left="3970" w:hanging="180"/>
      </w:pPr>
    </w:lvl>
    <w:lvl w:ilvl="6" w:tplc="0402000F" w:tentative="1">
      <w:start w:val="1"/>
      <w:numFmt w:val="decimal"/>
      <w:lvlText w:val="%7."/>
      <w:lvlJc w:val="left"/>
      <w:pPr>
        <w:ind w:left="4690" w:hanging="360"/>
      </w:pPr>
    </w:lvl>
    <w:lvl w:ilvl="7" w:tplc="04020019" w:tentative="1">
      <w:start w:val="1"/>
      <w:numFmt w:val="lowerLetter"/>
      <w:lvlText w:val="%8."/>
      <w:lvlJc w:val="left"/>
      <w:pPr>
        <w:ind w:left="5410" w:hanging="360"/>
      </w:pPr>
    </w:lvl>
    <w:lvl w:ilvl="8" w:tplc="0402001B" w:tentative="1">
      <w:start w:val="1"/>
      <w:numFmt w:val="lowerRoman"/>
      <w:lvlText w:val="%9."/>
      <w:lvlJc w:val="right"/>
      <w:pPr>
        <w:ind w:left="613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0E8"/>
    <w:rsid w:val="00091E8D"/>
    <w:rsid w:val="0026245C"/>
    <w:rsid w:val="0037657E"/>
    <w:rsid w:val="00394F45"/>
    <w:rsid w:val="003F6A8F"/>
    <w:rsid w:val="00452FF9"/>
    <w:rsid w:val="004E145C"/>
    <w:rsid w:val="0057136D"/>
    <w:rsid w:val="00981CC6"/>
    <w:rsid w:val="009A7FF8"/>
    <w:rsid w:val="00AC1E0B"/>
    <w:rsid w:val="00C05D92"/>
    <w:rsid w:val="00C47CB1"/>
    <w:rsid w:val="00C5174D"/>
    <w:rsid w:val="00CB76A6"/>
    <w:rsid w:val="00CC0F8D"/>
    <w:rsid w:val="00DC4179"/>
    <w:rsid w:val="00DE6842"/>
    <w:rsid w:val="00DF0B58"/>
    <w:rsid w:val="00E14E54"/>
    <w:rsid w:val="00E72661"/>
    <w:rsid w:val="00EE4B0D"/>
    <w:rsid w:val="00EF53FF"/>
    <w:rsid w:val="00F17725"/>
    <w:rsid w:val="00F630E8"/>
    <w:rsid w:val="00FB712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0849B"/>
  <w15:docId w15:val="{8EB54D9B-D103-463D-B62E-C9AE9219D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spacing w:after="5" w:line="250" w:lineRule="auto"/>
      <w:ind w:left="730" w:hanging="10"/>
    </w:pPr>
    <w:rPr>
      <w:rFonts w:ascii="Arial" w:eastAsia="Arial" w:hAnsi="Arial" w:cs="Arial"/>
      <w:color w:val="000000"/>
      <w:sz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81CC6"/>
    <w:pPr>
      <w:ind w:left="720"/>
      <w:contextualSpacing/>
    </w:pPr>
  </w:style>
  <w:style w:type="paragraph" w:styleId="HTML">
    <w:name w:val="HTML Preformatted"/>
    <w:basedOn w:val="a"/>
    <w:link w:val="HTML0"/>
    <w:uiPriority w:val="99"/>
    <w:semiHidden/>
    <w:unhideWhenUsed/>
    <w:rsid w:val="00CC0F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firstLine="0"/>
    </w:pPr>
    <w:rPr>
      <w:rFonts w:ascii="Courier New" w:eastAsia="Times New Roman" w:hAnsi="Courier New" w:cs="Courier New"/>
      <w:color w:val="auto"/>
      <w:sz w:val="20"/>
      <w:szCs w:val="20"/>
    </w:rPr>
  </w:style>
  <w:style w:type="character" w:customStyle="1" w:styleId="HTML0">
    <w:name w:val="HTML стандартен Знак"/>
    <w:basedOn w:val="a0"/>
    <w:link w:val="HTML"/>
    <w:uiPriority w:val="99"/>
    <w:semiHidden/>
    <w:rsid w:val="00CC0F8D"/>
    <w:rPr>
      <w:rFonts w:ascii="Courier New" w:eastAsia="Times New Roman" w:hAnsi="Courier New" w:cs="Courier New"/>
      <w:sz w:val="20"/>
      <w:szCs w:val="20"/>
    </w:rPr>
  </w:style>
  <w:style w:type="character" w:customStyle="1" w:styleId="y2iqfc">
    <w:name w:val="y2iqfc"/>
    <w:basedOn w:val="a0"/>
    <w:rsid w:val="00CC0F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70436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717</Words>
  <Characters>4091</Characters>
  <Application>Microsoft Office Word</Application>
  <DocSecurity>0</DocSecurity>
  <Lines>34</Lines>
  <Paragraphs>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cp:lastModifiedBy>user</cp:lastModifiedBy>
  <cp:revision>2</cp:revision>
  <dcterms:created xsi:type="dcterms:W3CDTF">2021-08-27T14:39:00Z</dcterms:created>
  <dcterms:modified xsi:type="dcterms:W3CDTF">2021-08-27T14:39:00Z</dcterms:modified>
</cp:coreProperties>
</file>