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0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087"/>
      </w:tblGrid>
      <w:tr w:rsidR="00660CA6" w:rsidRPr="00660CA6" w14:paraId="6059DB52" w14:textId="77777777" w:rsidTr="008641BE">
        <w:trPr>
          <w:trHeight w:val="86"/>
        </w:trPr>
        <w:tc>
          <w:tcPr>
            <w:tcW w:w="10087" w:type="dxa"/>
            <w:shd w:val="clear" w:color="auto" w:fill="D9D9D9"/>
          </w:tcPr>
          <w:p w14:paraId="51C3D1F1" w14:textId="4DCC9006" w:rsidR="00074D72" w:rsidRPr="00074D72" w:rsidRDefault="00660CA6" w:rsidP="00660CA6">
            <w:pPr>
              <w:spacing w:after="0" w:line="240" w:lineRule="auto"/>
              <w:rPr>
                <w:rFonts w:ascii="Calibri" w:eastAsia="Times New Roman" w:hAnsi="Calibri" w:cs="Calibri"/>
                <w:b/>
                <w:color w:val="000000"/>
                <w:sz w:val="40"/>
                <w:szCs w:val="20"/>
                <w:lang w:eastAsia="en-GB"/>
              </w:rPr>
            </w:pPr>
            <w:bookmarkStart w:id="0" w:name="_GoBack"/>
            <w:bookmarkEnd w:id="0"/>
            <w:r w:rsidRPr="00660CA6">
              <w:rPr>
                <w:rFonts w:ascii="Calibri" w:eastAsia="Times New Roman" w:hAnsi="Calibri" w:cs="Calibri"/>
                <w:b/>
                <w:color w:val="000000"/>
                <w:sz w:val="40"/>
                <w:szCs w:val="20"/>
                <w:lang w:eastAsia="en-GB"/>
              </w:rPr>
              <w:t xml:space="preserve">Student Self Evaluation Form </w:t>
            </w:r>
          </w:p>
        </w:tc>
      </w:tr>
      <w:tr w:rsidR="00074D72" w:rsidRPr="00660CA6" w14:paraId="394CCD21" w14:textId="77777777" w:rsidTr="008641BE">
        <w:trPr>
          <w:trHeight w:val="86"/>
        </w:trPr>
        <w:tc>
          <w:tcPr>
            <w:tcW w:w="10087" w:type="dxa"/>
            <w:shd w:val="clear" w:color="auto" w:fill="D9D9D9"/>
          </w:tcPr>
          <w:p w14:paraId="110CF62D" w14:textId="1250E581" w:rsidR="00074D72" w:rsidRPr="00D8380D" w:rsidRDefault="00074D72" w:rsidP="00660CA6">
            <w:pPr>
              <w:spacing w:after="0" w:line="240" w:lineRule="auto"/>
              <w:rPr>
                <w:rFonts w:ascii="Calibri" w:eastAsia="Times New Roman" w:hAnsi="Calibri" w:cs="Calibri"/>
                <w:b/>
                <w:color w:val="000000"/>
                <w:sz w:val="20"/>
                <w:szCs w:val="20"/>
                <w:lang w:eastAsia="en-GB"/>
              </w:rPr>
            </w:pPr>
            <w:r w:rsidRPr="00D8380D">
              <w:rPr>
                <w:rFonts w:ascii="Calibri" w:eastAsia="Times New Roman" w:hAnsi="Calibri" w:cs="Times New Roman"/>
                <w:sz w:val="20"/>
                <w:szCs w:val="20"/>
              </w:rPr>
              <w:t>This section repeats in brief the common assessment criteria detailed on previous pages. The extent to which these are demonstrated by you determines your mark. Using these criteria, tick the box that best indicates the level of achievement you feel you have achieved with regard to each of them.</w:t>
            </w:r>
          </w:p>
        </w:tc>
      </w:tr>
    </w:tbl>
    <w:tbl>
      <w:tblPr>
        <w:tblpPr w:leftFromText="180" w:rightFromText="180" w:vertAnchor="text" w:horzAnchor="page" w:tblpX="1857" w:tblpY="1427"/>
        <w:tblW w:w="5140" w:type="pct"/>
        <w:tblLayout w:type="fixed"/>
        <w:tblLook w:val="04A0" w:firstRow="1" w:lastRow="0" w:firstColumn="1" w:lastColumn="0" w:noHBand="0" w:noVBand="1"/>
      </w:tblPr>
      <w:tblGrid>
        <w:gridCol w:w="2234"/>
        <w:gridCol w:w="1194"/>
        <w:gridCol w:w="1201"/>
        <w:gridCol w:w="1194"/>
        <w:gridCol w:w="13"/>
        <w:gridCol w:w="1183"/>
        <w:gridCol w:w="6"/>
        <w:gridCol w:w="1194"/>
        <w:gridCol w:w="1049"/>
      </w:tblGrid>
      <w:tr w:rsidR="008641BE" w:rsidRPr="00660CA6" w14:paraId="60F47B6F" w14:textId="77777777" w:rsidTr="00074D72">
        <w:trPr>
          <w:gridAfter w:val="8"/>
          <w:wAfter w:w="3794" w:type="pct"/>
          <w:trHeight w:val="269"/>
        </w:trPr>
        <w:tc>
          <w:tcPr>
            <w:tcW w:w="1206" w:type="pct"/>
            <w:vMerge w:val="restart"/>
            <w:tcBorders>
              <w:top w:val="single" w:sz="4" w:space="0" w:color="auto"/>
              <w:left w:val="single" w:sz="4" w:space="0" w:color="auto"/>
              <w:right w:val="single" w:sz="4" w:space="0" w:color="auto"/>
            </w:tcBorders>
            <w:shd w:val="clear" w:color="auto" w:fill="BFBFBF"/>
            <w:vAlign w:val="center"/>
          </w:tcPr>
          <w:p w14:paraId="3588ECE2" w14:textId="77777777" w:rsidR="008641BE" w:rsidRPr="00660CA6" w:rsidRDefault="008641BE" w:rsidP="00074D72">
            <w:pPr>
              <w:spacing w:after="0" w:line="240" w:lineRule="auto"/>
              <w:rPr>
                <w:rFonts w:ascii="Calibri" w:eastAsia="Times New Roman" w:hAnsi="Calibri" w:cs="Times New Roman"/>
                <w:b/>
                <w:szCs w:val="20"/>
                <w:lang w:eastAsia="en-GB"/>
              </w:rPr>
            </w:pPr>
            <w:r w:rsidRPr="00660CA6">
              <w:rPr>
                <w:rFonts w:ascii="Calibri" w:eastAsia="Times New Roman" w:hAnsi="Calibri" w:cs="Times New Roman"/>
                <w:b/>
                <w:szCs w:val="16"/>
                <w:lang w:eastAsia="en-GB"/>
              </w:rPr>
              <w:t xml:space="preserve">Common Assessment Criteria </w:t>
            </w:r>
            <w:r w:rsidRPr="00660CA6">
              <w:rPr>
                <w:rFonts w:ascii="Calibri" w:eastAsia="Times New Roman" w:hAnsi="Calibri" w:cs="Times New Roman"/>
                <w:b/>
                <w:szCs w:val="20"/>
                <w:lang w:eastAsia="en-GB"/>
              </w:rPr>
              <w:t>Applied</w:t>
            </w:r>
          </w:p>
        </w:tc>
      </w:tr>
      <w:tr w:rsidR="00074D72" w:rsidRPr="00660CA6" w14:paraId="62E9A065" w14:textId="77777777" w:rsidTr="00074D72">
        <w:trPr>
          <w:trHeight w:val="392"/>
        </w:trPr>
        <w:tc>
          <w:tcPr>
            <w:tcW w:w="1206" w:type="pct"/>
            <w:vMerge/>
            <w:tcBorders>
              <w:left w:val="single" w:sz="4" w:space="0" w:color="auto"/>
              <w:bottom w:val="single" w:sz="4" w:space="0" w:color="auto"/>
              <w:right w:val="single" w:sz="4" w:space="0" w:color="auto"/>
            </w:tcBorders>
            <w:shd w:val="clear" w:color="auto" w:fill="BFBFBF"/>
          </w:tcPr>
          <w:p w14:paraId="1E30294B" w14:textId="77777777" w:rsidR="008641BE" w:rsidRPr="00660CA6" w:rsidRDefault="008641BE" w:rsidP="00074D72">
            <w:pPr>
              <w:spacing w:after="0" w:line="240" w:lineRule="auto"/>
              <w:rPr>
                <w:rFonts w:ascii="Calibri" w:eastAsia="Times New Roman" w:hAnsi="Calibri" w:cs="Times New Roman"/>
                <w:b/>
                <w:sz w:val="16"/>
                <w:szCs w:val="16"/>
                <w:lang w:eastAsia="en-GB"/>
              </w:rPr>
            </w:pPr>
          </w:p>
        </w:tc>
        <w:tc>
          <w:tcPr>
            <w:tcW w:w="1292" w:type="pct"/>
            <w:gridSpan w:val="2"/>
            <w:tcBorders>
              <w:top w:val="single" w:sz="4" w:space="0" w:color="auto"/>
              <w:left w:val="single" w:sz="4" w:space="0" w:color="auto"/>
              <w:bottom w:val="single" w:sz="4" w:space="0" w:color="auto"/>
              <w:right w:val="double" w:sz="4" w:space="0" w:color="auto"/>
            </w:tcBorders>
            <w:shd w:val="clear" w:color="auto" w:fill="BFBFBF"/>
          </w:tcPr>
          <w:p w14:paraId="38ACDF2A"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p w14:paraId="5AFA1B95"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r w:rsidRPr="00660CA6">
              <w:rPr>
                <w:rFonts w:ascii="Calibri" w:eastAsia="Times New Roman" w:hAnsi="Calibri" w:cs="Times New Roman"/>
                <w:b/>
                <w:sz w:val="18"/>
                <w:szCs w:val="20"/>
                <w:lang w:eastAsia="en-GB"/>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48010E5A"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p w14:paraId="6B9069C2"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r w:rsidRPr="00660CA6">
              <w:rPr>
                <w:rFonts w:ascii="Calibri" w:eastAsia="Times New Roman" w:hAnsi="Calibri" w:cs="Times New Roman"/>
                <w:b/>
                <w:sz w:val="18"/>
                <w:szCs w:val="20"/>
                <w:lang w:eastAsia="en-GB"/>
              </w:rPr>
              <w:t>D</w:t>
            </w:r>
          </w:p>
        </w:tc>
        <w:tc>
          <w:tcPr>
            <w:tcW w:w="641" w:type="pct"/>
            <w:gridSpan w:val="2"/>
            <w:tcBorders>
              <w:top w:val="single" w:sz="4" w:space="0" w:color="auto"/>
              <w:left w:val="dashed" w:sz="4" w:space="0" w:color="auto"/>
              <w:bottom w:val="single" w:sz="4" w:space="0" w:color="auto"/>
              <w:right w:val="dashed" w:sz="4" w:space="0" w:color="auto"/>
            </w:tcBorders>
            <w:shd w:val="clear" w:color="auto" w:fill="BFBFBF"/>
          </w:tcPr>
          <w:p w14:paraId="1E363A3B"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p w14:paraId="21649B90"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r w:rsidRPr="00660CA6">
              <w:rPr>
                <w:rFonts w:ascii="Calibri" w:eastAsia="Times New Roman" w:hAnsi="Calibri" w:cs="Times New Roman"/>
                <w:b/>
                <w:sz w:val="18"/>
                <w:szCs w:val="20"/>
                <w:lang w:eastAsia="en-GB"/>
              </w:rPr>
              <w:t>C</w:t>
            </w:r>
          </w:p>
        </w:tc>
        <w:tc>
          <w:tcPr>
            <w:tcW w:w="644" w:type="pct"/>
            <w:tcBorders>
              <w:top w:val="single" w:sz="4" w:space="0" w:color="auto"/>
              <w:left w:val="dashed" w:sz="4" w:space="0" w:color="auto"/>
              <w:bottom w:val="single" w:sz="4" w:space="0" w:color="auto"/>
              <w:right w:val="dashed" w:sz="4" w:space="0" w:color="auto"/>
            </w:tcBorders>
            <w:shd w:val="clear" w:color="auto" w:fill="BFBFBF"/>
          </w:tcPr>
          <w:p w14:paraId="2BB0AAA5"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p w14:paraId="338F52C9"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r w:rsidRPr="00660CA6">
              <w:rPr>
                <w:rFonts w:ascii="Calibri" w:eastAsia="Times New Roman" w:hAnsi="Calibri" w:cs="Times New Roman"/>
                <w:b/>
                <w:sz w:val="18"/>
                <w:szCs w:val="20"/>
                <w:lang w:eastAsia="en-GB"/>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1C67B081"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p w14:paraId="50EB0347"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r w:rsidRPr="00660CA6">
              <w:rPr>
                <w:rFonts w:ascii="Calibri" w:eastAsia="Times New Roman" w:hAnsi="Calibri" w:cs="Times New Roman"/>
                <w:b/>
                <w:sz w:val="18"/>
                <w:szCs w:val="20"/>
                <w:lang w:eastAsia="en-GB"/>
              </w:rPr>
              <w:t>A</w:t>
            </w:r>
          </w:p>
        </w:tc>
      </w:tr>
      <w:tr w:rsidR="00AC08DD" w:rsidRPr="00660CA6" w14:paraId="7716F8D9" w14:textId="77777777" w:rsidTr="00074D72">
        <w:trPr>
          <w:trHeight w:val="322"/>
        </w:trPr>
        <w:tc>
          <w:tcPr>
            <w:tcW w:w="1206" w:type="pct"/>
            <w:tcBorders>
              <w:top w:val="single" w:sz="4" w:space="0" w:color="auto"/>
              <w:left w:val="single" w:sz="4" w:space="0" w:color="auto"/>
              <w:right w:val="single" w:sz="4" w:space="0" w:color="auto"/>
            </w:tcBorders>
            <w:shd w:val="clear" w:color="auto" w:fill="BFBFBF"/>
          </w:tcPr>
          <w:p w14:paraId="37BB2838" w14:textId="77777777" w:rsidR="008641BE" w:rsidRPr="00660CA6" w:rsidRDefault="008641BE" w:rsidP="00074D72">
            <w:pPr>
              <w:spacing w:after="0" w:line="240" w:lineRule="auto"/>
              <w:rPr>
                <w:rFonts w:ascii="Calibri" w:eastAsia="Times New Roman" w:hAnsi="Calibri" w:cs="Times New Roman"/>
                <w:b/>
                <w:sz w:val="20"/>
                <w:szCs w:val="16"/>
                <w:lang w:eastAsia="en-GB"/>
              </w:rPr>
            </w:pPr>
          </w:p>
        </w:tc>
        <w:tc>
          <w:tcPr>
            <w:tcW w:w="644" w:type="pct"/>
            <w:tcBorders>
              <w:top w:val="single" w:sz="4" w:space="0" w:color="auto"/>
              <w:left w:val="single" w:sz="4" w:space="0" w:color="auto"/>
              <w:right w:val="dashed" w:sz="4" w:space="0" w:color="auto"/>
            </w:tcBorders>
            <w:shd w:val="clear" w:color="auto" w:fill="BFBFBF"/>
            <w:vAlign w:val="center"/>
          </w:tcPr>
          <w:p w14:paraId="2202CAE8" w14:textId="77777777" w:rsidR="008641BE" w:rsidRPr="00660CA6" w:rsidRDefault="008641BE" w:rsidP="00074D72">
            <w:pPr>
              <w:spacing w:after="120" w:line="240" w:lineRule="auto"/>
              <w:jc w:val="center"/>
              <w:rPr>
                <w:rFonts w:ascii="Calibri" w:eastAsia="Times New Roman" w:hAnsi="Calibri" w:cs="Times New Roman"/>
                <w:b/>
                <w:sz w:val="12"/>
                <w:szCs w:val="16"/>
                <w:lang w:eastAsia="en-GB"/>
              </w:rPr>
            </w:pPr>
            <w:r w:rsidRPr="00660CA6">
              <w:rPr>
                <w:rFonts w:ascii="Calibri" w:eastAsia="Times New Roman" w:hAnsi="Calibri" w:cs="Times New Roman"/>
                <w:b/>
                <w:sz w:val="12"/>
                <w:szCs w:val="16"/>
                <w:lang w:eastAsia="en-GB"/>
              </w:rPr>
              <w:t>OUTRIGHT FAIL</w:t>
            </w:r>
          </w:p>
        </w:tc>
        <w:tc>
          <w:tcPr>
            <w:tcW w:w="648" w:type="pct"/>
            <w:tcBorders>
              <w:top w:val="single" w:sz="4" w:space="0" w:color="auto"/>
              <w:left w:val="dashed" w:sz="4" w:space="0" w:color="auto"/>
              <w:right w:val="double" w:sz="4" w:space="0" w:color="auto"/>
            </w:tcBorders>
            <w:shd w:val="clear" w:color="auto" w:fill="BFBFBF"/>
            <w:vAlign w:val="center"/>
          </w:tcPr>
          <w:p w14:paraId="602EE299" w14:textId="77777777" w:rsidR="008641BE" w:rsidRPr="00660CA6" w:rsidRDefault="008641BE" w:rsidP="00074D72">
            <w:pPr>
              <w:spacing w:after="120" w:line="240" w:lineRule="auto"/>
              <w:jc w:val="center"/>
              <w:rPr>
                <w:rFonts w:ascii="Calibri" w:eastAsia="Times New Roman" w:hAnsi="Calibri" w:cs="Times New Roman"/>
                <w:b/>
                <w:sz w:val="12"/>
                <w:szCs w:val="16"/>
                <w:lang w:eastAsia="en-GB"/>
              </w:rPr>
            </w:pPr>
            <w:r w:rsidRPr="00660CA6">
              <w:rPr>
                <w:rFonts w:ascii="Calibri" w:eastAsia="Times New Roman" w:hAnsi="Calibri" w:cs="Times New Roman"/>
                <w:b/>
                <w:sz w:val="12"/>
                <w:szCs w:val="16"/>
                <w:lang w:eastAsia="en-GB"/>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01B7E9E4" w14:textId="77777777" w:rsidR="008641BE" w:rsidRPr="00660CA6" w:rsidRDefault="008641BE" w:rsidP="00074D72">
            <w:pPr>
              <w:spacing w:after="120" w:line="240" w:lineRule="auto"/>
              <w:jc w:val="center"/>
              <w:rPr>
                <w:rFonts w:ascii="Calibri" w:eastAsia="Times New Roman" w:hAnsi="Calibri" w:cs="Times New Roman"/>
                <w:b/>
                <w:sz w:val="12"/>
                <w:szCs w:val="16"/>
                <w:lang w:eastAsia="en-GB"/>
              </w:rPr>
            </w:pPr>
            <w:r w:rsidRPr="00660CA6">
              <w:rPr>
                <w:rFonts w:ascii="Calibri" w:eastAsia="Times New Roman" w:hAnsi="Calibri" w:cs="Times New Roman"/>
                <w:b/>
                <w:sz w:val="12"/>
                <w:szCs w:val="16"/>
                <w:lang w:eastAsia="en-GB"/>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07948F4C" w14:textId="77777777" w:rsidR="008641BE" w:rsidRPr="00660CA6" w:rsidRDefault="008641BE" w:rsidP="00074D72">
            <w:pPr>
              <w:spacing w:after="120" w:line="240" w:lineRule="auto"/>
              <w:jc w:val="center"/>
              <w:rPr>
                <w:rFonts w:ascii="Calibri" w:eastAsia="Times New Roman" w:hAnsi="Calibri" w:cs="Times New Roman"/>
                <w:b/>
                <w:sz w:val="12"/>
                <w:szCs w:val="16"/>
                <w:lang w:eastAsia="en-GB"/>
              </w:rPr>
            </w:pPr>
            <w:r w:rsidRPr="00660CA6">
              <w:rPr>
                <w:rFonts w:ascii="Calibri" w:eastAsia="Times New Roman" w:hAnsi="Calibri" w:cs="Times New Roman"/>
                <w:b/>
                <w:sz w:val="12"/>
                <w:szCs w:val="16"/>
                <w:lang w:eastAsia="en-GB"/>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694A0451" w14:textId="77777777" w:rsidR="008641BE" w:rsidRPr="00660CA6" w:rsidRDefault="008641BE" w:rsidP="00074D72">
            <w:pPr>
              <w:spacing w:after="120" w:line="240" w:lineRule="auto"/>
              <w:jc w:val="center"/>
              <w:rPr>
                <w:rFonts w:ascii="Calibri" w:eastAsia="Times New Roman" w:hAnsi="Calibri" w:cs="Times New Roman"/>
                <w:b/>
                <w:sz w:val="12"/>
                <w:szCs w:val="16"/>
                <w:lang w:eastAsia="en-GB"/>
              </w:rPr>
            </w:pPr>
            <w:r w:rsidRPr="00660CA6">
              <w:rPr>
                <w:rFonts w:ascii="Calibri" w:eastAsia="Times New Roman" w:hAnsi="Calibri" w:cs="Times New Roman"/>
                <w:b/>
                <w:sz w:val="12"/>
                <w:szCs w:val="16"/>
                <w:lang w:eastAsia="en-GB"/>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5794809D" w14:textId="77777777" w:rsidR="008641BE" w:rsidRPr="00660CA6" w:rsidRDefault="008641BE" w:rsidP="00074D72">
            <w:pPr>
              <w:spacing w:after="120" w:line="240" w:lineRule="auto"/>
              <w:jc w:val="center"/>
              <w:rPr>
                <w:rFonts w:ascii="Calibri" w:eastAsia="Times New Roman" w:hAnsi="Calibri" w:cs="Times New Roman"/>
                <w:b/>
                <w:sz w:val="12"/>
                <w:szCs w:val="16"/>
                <w:lang w:eastAsia="en-GB"/>
              </w:rPr>
            </w:pPr>
            <w:r w:rsidRPr="00660CA6">
              <w:rPr>
                <w:rFonts w:ascii="Calibri" w:eastAsia="Times New Roman" w:hAnsi="Calibri" w:cs="Times New Roman"/>
                <w:b/>
                <w:sz w:val="12"/>
                <w:szCs w:val="16"/>
                <w:lang w:eastAsia="en-GB"/>
              </w:rPr>
              <w:t>EXCELLENT</w:t>
            </w:r>
          </w:p>
        </w:tc>
      </w:tr>
      <w:tr w:rsidR="00AC08DD" w:rsidRPr="00660CA6" w14:paraId="41693A2F" w14:textId="77777777" w:rsidTr="00074D72">
        <w:trPr>
          <w:trHeight w:val="322"/>
        </w:trPr>
        <w:tc>
          <w:tcPr>
            <w:tcW w:w="1206" w:type="pct"/>
            <w:vMerge w:val="restart"/>
            <w:tcBorders>
              <w:top w:val="single" w:sz="4" w:space="0" w:color="auto"/>
              <w:left w:val="single" w:sz="4" w:space="0" w:color="auto"/>
              <w:right w:val="single" w:sz="4" w:space="0" w:color="auto"/>
            </w:tcBorders>
          </w:tcPr>
          <w:p w14:paraId="475599AA" w14:textId="77777777" w:rsidR="008641BE" w:rsidRPr="00660CA6" w:rsidRDefault="008641BE" w:rsidP="00074D72">
            <w:pPr>
              <w:spacing w:after="0" w:line="240" w:lineRule="auto"/>
              <w:rPr>
                <w:rFonts w:ascii="Calibri" w:eastAsia="Times New Roman" w:hAnsi="Calibri" w:cs="Times New Roman"/>
                <w:sz w:val="14"/>
                <w:szCs w:val="14"/>
                <w:lang w:eastAsia="en-GB"/>
              </w:rPr>
            </w:pPr>
            <w:r w:rsidRPr="00660CA6">
              <w:rPr>
                <w:rFonts w:ascii="Calibri" w:eastAsia="Times New Roman" w:hAnsi="Calibri" w:cs="Times New Roman"/>
                <w:b/>
                <w:sz w:val="20"/>
                <w:szCs w:val="16"/>
                <w:lang w:eastAsia="en-GB"/>
              </w:rPr>
              <w:t xml:space="preserve">1. Subject Knowledge and Understanding </w:t>
            </w:r>
            <w:r w:rsidRPr="00660CA6">
              <w:rPr>
                <w:rFonts w:ascii="Calibri" w:eastAsia="Times New Roman" w:hAnsi="Calibri" w:cs="Times New Roman"/>
                <w:b/>
                <w:sz w:val="16"/>
                <w:szCs w:val="16"/>
                <w:lang w:eastAsia="en-GB"/>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39F4D9E9" w14:textId="77777777" w:rsidR="008641BE" w:rsidRPr="00660CA6" w:rsidRDefault="008641BE" w:rsidP="00074D72">
            <w:pPr>
              <w:spacing w:after="0" w:line="240" w:lineRule="auto"/>
              <w:jc w:val="center"/>
              <w:rPr>
                <w:rFonts w:ascii="Calibri" w:eastAsia="Times New Roman" w:hAnsi="Calibri" w:cs="Times New Roman"/>
                <w:sz w:val="18"/>
                <w:szCs w:val="20"/>
                <w:lang w:eastAsia="en-GB"/>
              </w:rPr>
            </w:pPr>
          </w:p>
        </w:tc>
        <w:tc>
          <w:tcPr>
            <w:tcW w:w="648" w:type="pct"/>
            <w:tcBorders>
              <w:top w:val="single" w:sz="4" w:space="0" w:color="auto"/>
              <w:left w:val="dashed" w:sz="4" w:space="0" w:color="auto"/>
              <w:right w:val="double" w:sz="4" w:space="0" w:color="auto"/>
            </w:tcBorders>
          </w:tcPr>
          <w:p w14:paraId="0158A09B" w14:textId="77777777" w:rsidR="008641BE" w:rsidRPr="00660CA6" w:rsidRDefault="008641BE" w:rsidP="00074D72">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40160F6F"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295AE6D9"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1F56E9C0"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64523933" w14:textId="77777777" w:rsidR="008641BE" w:rsidRPr="00660CA6" w:rsidRDefault="008641BE" w:rsidP="00074D72">
            <w:pPr>
              <w:spacing w:after="0" w:line="240" w:lineRule="auto"/>
              <w:rPr>
                <w:rFonts w:ascii="Calibri" w:eastAsia="Times New Roman" w:hAnsi="Calibri" w:cs="Times New Roman"/>
                <w:b/>
                <w:sz w:val="18"/>
                <w:szCs w:val="20"/>
                <w:lang w:eastAsia="en-GB"/>
              </w:rPr>
            </w:pPr>
          </w:p>
        </w:tc>
      </w:tr>
      <w:tr w:rsidR="00AC08DD" w:rsidRPr="00660CA6" w14:paraId="3B3F1225" w14:textId="77777777" w:rsidTr="00074D72">
        <w:trPr>
          <w:trHeight w:val="323"/>
        </w:trPr>
        <w:tc>
          <w:tcPr>
            <w:tcW w:w="1206" w:type="pct"/>
            <w:vMerge/>
            <w:tcBorders>
              <w:left w:val="single" w:sz="4" w:space="0" w:color="auto"/>
              <w:bottom w:val="single" w:sz="4" w:space="0" w:color="auto"/>
              <w:right w:val="single" w:sz="4" w:space="0" w:color="auto"/>
            </w:tcBorders>
          </w:tcPr>
          <w:p w14:paraId="7CEA030C" w14:textId="77777777" w:rsidR="008641BE" w:rsidRPr="00660CA6" w:rsidRDefault="008641BE" w:rsidP="00074D72">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3883EBBB"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8" w:type="pct"/>
            <w:tcBorders>
              <w:left w:val="dashed" w:sz="4" w:space="0" w:color="auto"/>
              <w:bottom w:val="single" w:sz="4" w:space="0" w:color="auto"/>
              <w:right w:val="double" w:sz="4" w:space="0" w:color="auto"/>
            </w:tcBorders>
            <w:vAlign w:val="bottom"/>
          </w:tcPr>
          <w:p w14:paraId="37F72EE3"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20CE9F05"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31B75384"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7" w:type="pct"/>
            <w:gridSpan w:val="2"/>
            <w:tcBorders>
              <w:left w:val="dashed" w:sz="4" w:space="0" w:color="auto"/>
              <w:bottom w:val="single" w:sz="4" w:space="0" w:color="auto"/>
              <w:right w:val="dashed" w:sz="4" w:space="0" w:color="auto"/>
            </w:tcBorders>
            <w:vAlign w:val="bottom"/>
          </w:tcPr>
          <w:p w14:paraId="610BBA7B" w14:textId="77777777" w:rsidR="008641BE" w:rsidRPr="00660CA6" w:rsidRDefault="008641BE" w:rsidP="00074D72">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565" w:type="pct"/>
            <w:tcBorders>
              <w:left w:val="dashed" w:sz="4" w:space="0" w:color="auto"/>
              <w:bottom w:val="single" w:sz="4" w:space="0" w:color="auto"/>
              <w:right w:val="dashed" w:sz="4" w:space="0" w:color="auto"/>
            </w:tcBorders>
            <w:vAlign w:val="bottom"/>
          </w:tcPr>
          <w:p w14:paraId="19FDDE1F"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r>
      <w:tr w:rsidR="00AC08DD" w:rsidRPr="00660CA6" w14:paraId="5E9058D0" w14:textId="77777777" w:rsidTr="00074D72">
        <w:trPr>
          <w:trHeight w:val="322"/>
        </w:trPr>
        <w:tc>
          <w:tcPr>
            <w:tcW w:w="1206" w:type="pct"/>
            <w:vMerge w:val="restart"/>
            <w:tcBorders>
              <w:top w:val="single" w:sz="4" w:space="0" w:color="auto"/>
              <w:left w:val="single" w:sz="4" w:space="0" w:color="auto"/>
              <w:right w:val="single" w:sz="4" w:space="0" w:color="auto"/>
            </w:tcBorders>
          </w:tcPr>
          <w:p w14:paraId="7DA7E8D5" w14:textId="77777777" w:rsidR="008641BE" w:rsidRPr="00660CA6" w:rsidRDefault="008641BE" w:rsidP="00074D72">
            <w:pPr>
              <w:spacing w:after="0" w:line="240" w:lineRule="auto"/>
              <w:rPr>
                <w:rFonts w:ascii="Calibri" w:eastAsia="Times New Roman" w:hAnsi="Calibri" w:cs="Times New Roman"/>
                <w:b/>
                <w:sz w:val="20"/>
                <w:szCs w:val="20"/>
                <w:lang w:eastAsia="en-GB"/>
              </w:rPr>
            </w:pPr>
            <w:r w:rsidRPr="00660CA6">
              <w:rPr>
                <w:rFonts w:ascii="Calibri" w:eastAsia="Times New Roman" w:hAnsi="Calibri" w:cs="Times New Roman"/>
                <w:b/>
                <w:sz w:val="20"/>
                <w:szCs w:val="16"/>
                <w:lang w:eastAsia="en-GB"/>
              </w:rPr>
              <w:t>2. Intellectual Skills (Analysis)</w:t>
            </w:r>
          </w:p>
        </w:tc>
        <w:tc>
          <w:tcPr>
            <w:tcW w:w="644" w:type="pct"/>
            <w:tcBorders>
              <w:top w:val="single" w:sz="4" w:space="0" w:color="auto"/>
              <w:left w:val="single" w:sz="4" w:space="0" w:color="auto"/>
              <w:right w:val="dashed" w:sz="4" w:space="0" w:color="auto"/>
            </w:tcBorders>
          </w:tcPr>
          <w:p w14:paraId="2D9C39F4" w14:textId="77777777" w:rsidR="008641BE" w:rsidRPr="00660CA6" w:rsidRDefault="008641BE" w:rsidP="00074D72">
            <w:pPr>
              <w:spacing w:after="0" w:line="240" w:lineRule="auto"/>
              <w:jc w:val="center"/>
              <w:rPr>
                <w:rFonts w:ascii="Calibri" w:eastAsia="Times New Roman" w:hAnsi="Calibri" w:cs="Times New Roman"/>
                <w:sz w:val="18"/>
                <w:szCs w:val="20"/>
                <w:lang w:eastAsia="en-GB"/>
              </w:rPr>
            </w:pPr>
          </w:p>
        </w:tc>
        <w:tc>
          <w:tcPr>
            <w:tcW w:w="648" w:type="pct"/>
            <w:tcBorders>
              <w:top w:val="single" w:sz="4" w:space="0" w:color="auto"/>
              <w:left w:val="dashed" w:sz="4" w:space="0" w:color="auto"/>
              <w:right w:val="double" w:sz="4" w:space="0" w:color="auto"/>
            </w:tcBorders>
          </w:tcPr>
          <w:p w14:paraId="5D6801CE" w14:textId="77777777" w:rsidR="008641BE" w:rsidRPr="00660CA6" w:rsidRDefault="008641BE" w:rsidP="00074D72">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7A1A3691"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5AAC46BF"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1E22E0C9"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3B1638DD"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r>
      <w:tr w:rsidR="00AC08DD" w:rsidRPr="00660CA6" w14:paraId="39740818" w14:textId="77777777" w:rsidTr="00074D72">
        <w:trPr>
          <w:trHeight w:val="323"/>
        </w:trPr>
        <w:tc>
          <w:tcPr>
            <w:tcW w:w="1206" w:type="pct"/>
            <w:vMerge/>
            <w:tcBorders>
              <w:left w:val="single" w:sz="4" w:space="0" w:color="auto"/>
              <w:bottom w:val="single" w:sz="4" w:space="0" w:color="auto"/>
              <w:right w:val="single" w:sz="4" w:space="0" w:color="auto"/>
            </w:tcBorders>
          </w:tcPr>
          <w:p w14:paraId="62AC1E4B" w14:textId="77777777" w:rsidR="008641BE" w:rsidRPr="00660CA6" w:rsidRDefault="008641BE" w:rsidP="00074D72">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00131152"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8" w:type="pct"/>
            <w:tcBorders>
              <w:left w:val="dashed" w:sz="4" w:space="0" w:color="auto"/>
              <w:bottom w:val="single" w:sz="4" w:space="0" w:color="auto"/>
              <w:right w:val="double" w:sz="4" w:space="0" w:color="auto"/>
            </w:tcBorders>
            <w:vAlign w:val="bottom"/>
          </w:tcPr>
          <w:p w14:paraId="768C23BE"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79442FA0"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47E4017D"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7" w:type="pct"/>
            <w:gridSpan w:val="2"/>
            <w:tcBorders>
              <w:left w:val="dashed" w:sz="4" w:space="0" w:color="auto"/>
              <w:bottom w:val="single" w:sz="4" w:space="0" w:color="auto"/>
              <w:right w:val="dashed" w:sz="4" w:space="0" w:color="auto"/>
            </w:tcBorders>
            <w:vAlign w:val="bottom"/>
          </w:tcPr>
          <w:p w14:paraId="1119F5B3" w14:textId="77777777" w:rsidR="008641BE" w:rsidRPr="00660CA6" w:rsidRDefault="008641BE" w:rsidP="00074D72">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565" w:type="pct"/>
            <w:tcBorders>
              <w:left w:val="dashed" w:sz="4" w:space="0" w:color="auto"/>
              <w:bottom w:val="single" w:sz="4" w:space="0" w:color="auto"/>
              <w:right w:val="dashed" w:sz="4" w:space="0" w:color="auto"/>
            </w:tcBorders>
            <w:vAlign w:val="bottom"/>
          </w:tcPr>
          <w:p w14:paraId="2BF38CF9"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r>
      <w:tr w:rsidR="00AC08DD" w:rsidRPr="00660CA6" w14:paraId="2274655F" w14:textId="77777777" w:rsidTr="00074D72">
        <w:trPr>
          <w:trHeight w:val="322"/>
        </w:trPr>
        <w:tc>
          <w:tcPr>
            <w:tcW w:w="1206" w:type="pct"/>
            <w:vMerge w:val="restart"/>
            <w:tcBorders>
              <w:top w:val="single" w:sz="4" w:space="0" w:color="auto"/>
              <w:left w:val="single" w:sz="4" w:space="0" w:color="auto"/>
              <w:right w:val="single" w:sz="4" w:space="0" w:color="auto"/>
            </w:tcBorders>
          </w:tcPr>
          <w:p w14:paraId="3367602E" w14:textId="77777777" w:rsidR="008641BE" w:rsidRPr="00660CA6" w:rsidRDefault="008641BE" w:rsidP="00074D72">
            <w:pPr>
              <w:spacing w:after="0" w:line="240" w:lineRule="auto"/>
              <w:rPr>
                <w:rFonts w:ascii="Calibri" w:eastAsia="Times New Roman" w:hAnsi="Calibri" w:cs="Times New Roman"/>
                <w:sz w:val="14"/>
                <w:szCs w:val="14"/>
                <w:lang w:eastAsia="en-GB"/>
              </w:rPr>
            </w:pPr>
            <w:r w:rsidRPr="00660CA6">
              <w:rPr>
                <w:rFonts w:ascii="Calibri" w:eastAsia="Times New Roman" w:hAnsi="Calibri" w:cs="Times New Roman"/>
                <w:b/>
                <w:sz w:val="20"/>
                <w:szCs w:val="16"/>
                <w:lang w:eastAsia="en-GB"/>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1FE187ED" w14:textId="77777777" w:rsidR="008641BE" w:rsidRPr="00660CA6" w:rsidRDefault="008641BE" w:rsidP="00074D72">
            <w:pPr>
              <w:spacing w:after="0" w:line="240" w:lineRule="auto"/>
              <w:jc w:val="center"/>
              <w:rPr>
                <w:rFonts w:ascii="Calibri" w:eastAsia="Times New Roman" w:hAnsi="Calibri" w:cs="Times New Roman"/>
                <w:sz w:val="18"/>
                <w:szCs w:val="20"/>
                <w:lang w:eastAsia="en-GB"/>
              </w:rPr>
            </w:pPr>
          </w:p>
        </w:tc>
        <w:tc>
          <w:tcPr>
            <w:tcW w:w="648" w:type="pct"/>
            <w:tcBorders>
              <w:top w:val="single" w:sz="4" w:space="0" w:color="auto"/>
              <w:left w:val="dashed" w:sz="4" w:space="0" w:color="auto"/>
              <w:right w:val="double" w:sz="4" w:space="0" w:color="auto"/>
            </w:tcBorders>
          </w:tcPr>
          <w:p w14:paraId="2A283FF4" w14:textId="77777777" w:rsidR="008641BE" w:rsidRPr="00660CA6" w:rsidRDefault="008641BE" w:rsidP="00074D72">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652A3799"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1FA3DF1F"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6CB3695F"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39DE5BCC"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r>
      <w:tr w:rsidR="00AC08DD" w:rsidRPr="00660CA6" w14:paraId="2401997A" w14:textId="77777777" w:rsidTr="00074D72">
        <w:trPr>
          <w:trHeight w:val="323"/>
        </w:trPr>
        <w:tc>
          <w:tcPr>
            <w:tcW w:w="1206" w:type="pct"/>
            <w:vMerge/>
            <w:tcBorders>
              <w:left w:val="single" w:sz="4" w:space="0" w:color="auto"/>
              <w:bottom w:val="single" w:sz="4" w:space="0" w:color="auto"/>
              <w:right w:val="single" w:sz="4" w:space="0" w:color="auto"/>
            </w:tcBorders>
          </w:tcPr>
          <w:p w14:paraId="6661B331" w14:textId="77777777" w:rsidR="008641BE" w:rsidRPr="00660CA6" w:rsidRDefault="008641BE" w:rsidP="00074D72">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4D245C28"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8" w:type="pct"/>
            <w:tcBorders>
              <w:left w:val="dashed" w:sz="4" w:space="0" w:color="auto"/>
              <w:bottom w:val="single" w:sz="4" w:space="0" w:color="auto"/>
              <w:right w:val="double" w:sz="4" w:space="0" w:color="auto"/>
            </w:tcBorders>
            <w:vAlign w:val="bottom"/>
          </w:tcPr>
          <w:p w14:paraId="06F03FF4"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49D229D0"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1E9AF6EB"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7" w:type="pct"/>
            <w:gridSpan w:val="2"/>
            <w:tcBorders>
              <w:left w:val="dashed" w:sz="4" w:space="0" w:color="auto"/>
              <w:bottom w:val="single" w:sz="4" w:space="0" w:color="auto"/>
              <w:right w:val="dashed" w:sz="4" w:space="0" w:color="auto"/>
            </w:tcBorders>
            <w:vAlign w:val="bottom"/>
          </w:tcPr>
          <w:p w14:paraId="39FF4D7E" w14:textId="77777777" w:rsidR="008641BE" w:rsidRPr="00660CA6" w:rsidRDefault="008641BE" w:rsidP="00074D72">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565" w:type="pct"/>
            <w:tcBorders>
              <w:left w:val="dashed" w:sz="4" w:space="0" w:color="auto"/>
              <w:bottom w:val="single" w:sz="4" w:space="0" w:color="auto"/>
              <w:right w:val="dashed" w:sz="4" w:space="0" w:color="auto"/>
            </w:tcBorders>
            <w:vAlign w:val="bottom"/>
          </w:tcPr>
          <w:p w14:paraId="124CB67D"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r>
      <w:tr w:rsidR="00AC08DD" w:rsidRPr="00660CA6" w14:paraId="1F2BF821" w14:textId="77777777" w:rsidTr="00074D72">
        <w:trPr>
          <w:trHeight w:val="323"/>
        </w:trPr>
        <w:tc>
          <w:tcPr>
            <w:tcW w:w="1206" w:type="pct"/>
            <w:vMerge w:val="restart"/>
            <w:tcBorders>
              <w:top w:val="single" w:sz="4" w:space="0" w:color="auto"/>
              <w:left w:val="single" w:sz="4" w:space="0" w:color="auto"/>
              <w:right w:val="single" w:sz="4" w:space="0" w:color="auto"/>
            </w:tcBorders>
          </w:tcPr>
          <w:p w14:paraId="6C699C68" w14:textId="77777777" w:rsidR="008641BE" w:rsidRPr="00660CA6" w:rsidRDefault="008641BE" w:rsidP="00074D72">
            <w:pPr>
              <w:spacing w:after="0" w:line="240" w:lineRule="auto"/>
              <w:rPr>
                <w:rFonts w:ascii="Calibri" w:eastAsia="Times New Roman" w:hAnsi="Calibri" w:cs="Times New Roman"/>
                <w:sz w:val="14"/>
                <w:szCs w:val="14"/>
                <w:lang w:eastAsia="en-GB"/>
              </w:rPr>
            </w:pPr>
            <w:r w:rsidRPr="00660CA6">
              <w:rPr>
                <w:rFonts w:ascii="Calibri" w:eastAsia="Times New Roman" w:hAnsi="Calibri" w:cs="Times New Roman"/>
                <w:b/>
                <w:sz w:val="20"/>
                <w:szCs w:val="16"/>
                <w:lang w:eastAsia="en-GB"/>
              </w:rPr>
              <w:t>4. Key Transferable Skills</w:t>
            </w:r>
          </w:p>
        </w:tc>
        <w:tc>
          <w:tcPr>
            <w:tcW w:w="644" w:type="pct"/>
            <w:tcBorders>
              <w:top w:val="single" w:sz="4" w:space="0" w:color="auto"/>
              <w:left w:val="single" w:sz="4" w:space="0" w:color="auto"/>
              <w:right w:val="dashed" w:sz="4" w:space="0" w:color="auto"/>
            </w:tcBorders>
          </w:tcPr>
          <w:p w14:paraId="2AA23FBD" w14:textId="77777777" w:rsidR="008641BE" w:rsidRPr="00660CA6" w:rsidRDefault="008641BE" w:rsidP="00074D72">
            <w:pPr>
              <w:spacing w:after="0" w:line="240" w:lineRule="auto"/>
              <w:jc w:val="center"/>
              <w:rPr>
                <w:rFonts w:ascii="Calibri" w:eastAsia="Times New Roman" w:hAnsi="Calibri" w:cs="Times New Roman"/>
                <w:sz w:val="18"/>
                <w:szCs w:val="20"/>
                <w:lang w:eastAsia="en-GB"/>
              </w:rPr>
            </w:pPr>
          </w:p>
        </w:tc>
        <w:tc>
          <w:tcPr>
            <w:tcW w:w="648" w:type="pct"/>
            <w:tcBorders>
              <w:top w:val="single" w:sz="4" w:space="0" w:color="auto"/>
              <w:left w:val="dashed" w:sz="4" w:space="0" w:color="auto"/>
              <w:right w:val="double" w:sz="4" w:space="0" w:color="auto"/>
            </w:tcBorders>
          </w:tcPr>
          <w:p w14:paraId="2D73F62D" w14:textId="77777777" w:rsidR="008641BE" w:rsidRPr="00660CA6" w:rsidRDefault="008641BE" w:rsidP="00074D72">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54B7DEE2"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2CEE6955"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514BA490"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5DF51B7A" w14:textId="77777777" w:rsidR="008641BE" w:rsidRPr="00660CA6" w:rsidRDefault="008641BE" w:rsidP="00074D72">
            <w:pPr>
              <w:spacing w:after="0" w:line="240" w:lineRule="auto"/>
              <w:jc w:val="center"/>
              <w:rPr>
                <w:rFonts w:ascii="Calibri" w:eastAsia="Times New Roman" w:hAnsi="Calibri" w:cs="Times New Roman"/>
                <w:b/>
                <w:sz w:val="18"/>
                <w:szCs w:val="20"/>
                <w:lang w:eastAsia="en-GB"/>
              </w:rPr>
            </w:pPr>
          </w:p>
        </w:tc>
      </w:tr>
      <w:tr w:rsidR="00AC08DD" w:rsidRPr="00660CA6" w14:paraId="54F50838" w14:textId="77777777" w:rsidTr="00074D72">
        <w:trPr>
          <w:trHeight w:val="322"/>
        </w:trPr>
        <w:tc>
          <w:tcPr>
            <w:tcW w:w="1206" w:type="pct"/>
            <w:vMerge/>
            <w:tcBorders>
              <w:left w:val="single" w:sz="4" w:space="0" w:color="auto"/>
              <w:bottom w:val="single" w:sz="4" w:space="0" w:color="auto"/>
              <w:right w:val="single" w:sz="4" w:space="0" w:color="auto"/>
            </w:tcBorders>
          </w:tcPr>
          <w:p w14:paraId="74DAD789" w14:textId="77777777" w:rsidR="008641BE" w:rsidRPr="00660CA6" w:rsidRDefault="008641BE" w:rsidP="00074D72">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0A8BA2E7"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8" w:type="pct"/>
            <w:tcBorders>
              <w:left w:val="dashed" w:sz="4" w:space="0" w:color="auto"/>
              <w:bottom w:val="single" w:sz="4" w:space="0" w:color="auto"/>
              <w:right w:val="double" w:sz="4" w:space="0" w:color="auto"/>
            </w:tcBorders>
            <w:vAlign w:val="bottom"/>
          </w:tcPr>
          <w:p w14:paraId="29F51C69"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3B4FAD3B"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7AB5760A"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c>
          <w:tcPr>
            <w:tcW w:w="647" w:type="pct"/>
            <w:gridSpan w:val="2"/>
            <w:tcBorders>
              <w:left w:val="dashed" w:sz="4" w:space="0" w:color="auto"/>
              <w:bottom w:val="single" w:sz="4" w:space="0" w:color="auto"/>
              <w:right w:val="dashed" w:sz="4" w:space="0" w:color="auto"/>
            </w:tcBorders>
            <w:vAlign w:val="bottom"/>
          </w:tcPr>
          <w:p w14:paraId="1E7E5406" w14:textId="26479718" w:rsidR="008641BE" w:rsidRPr="00660CA6" w:rsidRDefault="00ED3791" w:rsidP="00074D72">
            <w:pPr>
              <w:spacing w:after="0" w:line="240" w:lineRule="auto"/>
              <w:rPr>
                <w:rFonts w:ascii="Calibri" w:eastAsia="Times New Roman" w:hAnsi="Calibri" w:cs="Times New Roman"/>
                <w:sz w:val="24"/>
                <w:szCs w:val="32"/>
                <w:lang w:eastAsia="en-GB"/>
              </w:rPr>
            </w:pPr>
            <w:r>
              <w:rPr>
                <w:rFonts w:ascii="Calibri" w:eastAsia="Times New Roman" w:hAnsi="Calibri" w:cs="Times New Roman"/>
                <w:sz w:val="24"/>
                <w:szCs w:val="32"/>
                <w:lang w:eastAsia="en-GB"/>
              </w:rPr>
              <w:sym w:font="Wingdings" w:char="F0FC"/>
            </w:r>
          </w:p>
        </w:tc>
        <w:tc>
          <w:tcPr>
            <w:tcW w:w="565" w:type="pct"/>
            <w:tcBorders>
              <w:left w:val="dashed" w:sz="4" w:space="0" w:color="auto"/>
              <w:bottom w:val="single" w:sz="4" w:space="0" w:color="auto"/>
              <w:right w:val="dashed" w:sz="4" w:space="0" w:color="auto"/>
            </w:tcBorders>
            <w:vAlign w:val="bottom"/>
          </w:tcPr>
          <w:p w14:paraId="6F6A1D5A" w14:textId="77777777" w:rsidR="008641BE" w:rsidRPr="00660CA6" w:rsidRDefault="008641BE" w:rsidP="00074D72">
            <w:pPr>
              <w:spacing w:after="0" w:line="240" w:lineRule="auto"/>
              <w:rPr>
                <w:rFonts w:ascii="Calibri" w:eastAsia="Times New Roman" w:hAnsi="Calibri" w:cs="Times New Roman"/>
                <w:sz w:val="24"/>
                <w:szCs w:val="32"/>
                <w:lang w:eastAsia="en-GB"/>
              </w:rPr>
            </w:pPr>
            <w:r w:rsidRPr="00660CA6">
              <w:rPr>
                <w:rFonts w:ascii="Calibri" w:eastAsia="Times New Roman" w:hAnsi="Calibri" w:cs="Times New Roman"/>
                <w:sz w:val="24"/>
                <w:szCs w:val="32"/>
                <w:lang w:eastAsia="en-GB"/>
              </w:rPr>
              <w:sym w:font="Wingdings" w:char="F06F"/>
            </w:r>
          </w:p>
        </w:tc>
      </w:tr>
    </w:tbl>
    <w:tbl>
      <w:tblPr>
        <w:tblpPr w:leftFromText="180" w:rightFromText="180" w:vertAnchor="text" w:horzAnchor="margin" w:tblpY="7377"/>
        <w:tblW w:w="100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5021"/>
        <w:gridCol w:w="5021"/>
      </w:tblGrid>
      <w:tr w:rsidR="00AC08DD" w:rsidRPr="00660CA6" w14:paraId="6554F5DC" w14:textId="77777777" w:rsidTr="00074D72">
        <w:trPr>
          <w:trHeight w:val="86"/>
        </w:trPr>
        <w:tc>
          <w:tcPr>
            <w:tcW w:w="5021" w:type="dxa"/>
            <w:shd w:val="clear" w:color="auto" w:fill="D9D9D9"/>
          </w:tcPr>
          <w:p w14:paraId="68FDC62E" w14:textId="77777777" w:rsidR="00AC08DD" w:rsidRPr="00660CA6" w:rsidRDefault="00AC08DD" w:rsidP="00AC08DD">
            <w:pPr>
              <w:spacing w:before="120" w:after="120" w:line="240" w:lineRule="auto"/>
              <w:jc w:val="both"/>
              <w:rPr>
                <w:rFonts w:ascii="Calibri" w:eastAsia="Times New Roman" w:hAnsi="Calibri" w:cs="Calibri"/>
                <w:b/>
                <w:sz w:val="20"/>
                <w:szCs w:val="20"/>
                <w:lang w:eastAsia="en-GB"/>
              </w:rPr>
            </w:pPr>
            <w:r w:rsidRPr="00660CA6">
              <w:rPr>
                <w:rFonts w:ascii="Calibri" w:eastAsia="Times New Roman" w:hAnsi="Calibri" w:cs="Calibri"/>
                <w:b/>
                <w:sz w:val="20"/>
                <w:szCs w:val="20"/>
                <w:lang w:eastAsia="en-GB"/>
              </w:rPr>
              <w:t xml:space="preserve">PLEASE COMMENT ON AREAS IN WHICH YOU FEEL THAT YOU HAVE PERFORMED WELL </w:t>
            </w:r>
          </w:p>
        </w:tc>
        <w:tc>
          <w:tcPr>
            <w:tcW w:w="5021" w:type="dxa"/>
            <w:shd w:val="clear" w:color="auto" w:fill="D9D9D9"/>
          </w:tcPr>
          <w:p w14:paraId="6AA8B5D7" w14:textId="77777777" w:rsidR="00AC08DD" w:rsidRPr="00660CA6" w:rsidRDefault="00AC08DD" w:rsidP="00AC08DD">
            <w:pPr>
              <w:spacing w:before="120" w:after="120" w:line="240" w:lineRule="auto"/>
              <w:jc w:val="both"/>
              <w:rPr>
                <w:rFonts w:ascii="Calibri" w:eastAsia="Times New Roman" w:hAnsi="Calibri" w:cs="Calibri"/>
                <w:b/>
                <w:sz w:val="20"/>
                <w:szCs w:val="20"/>
                <w:lang w:eastAsia="en-GB"/>
              </w:rPr>
            </w:pPr>
            <w:r w:rsidRPr="00660CA6">
              <w:rPr>
                <w:rFonts w:ascii="Calibri" w:eastAsia="Times New Roman" w:hAnsi="Calibri" w:cs="Calibri"/>
                <w:b/>
                <w:sz w:val="20"/>
                <w:szCs w:val="20"/>
                <w:lang w:eastAsia="en-GB"/>
              </w:rPr>
              <w:t xml:space="preserve">PLEASE COMMENT ON </w:t>
            </w:r>
            <w:r w:rsidRPr="00660CA6">
              <w:rPr>
                <w:rFonts w:ascii="Calibri" w:eastAsia="Times New Roman" w:hAnsi="Calibri" w:cs="Calibri"/>
                <w:b/>
                <w:caps/>
                <w:sz w:val="20"/>
                <w:szCs w:val="20"/>
                <w:lang w:eastAsia="en-GB"/>
              </w:rPr>
              <w:t>AREAS you feel that you need TO DEVELOP</w:t>
            </w:r>
          </w:p>
        </w:tc>
      </w:tr>
      <w:tr w:rsidR="00AC08DD" w:rsidRPr="00660CA6" w14:paraId="665E5EBC" w14:textId="77777777" w:rsidTr="00074D72">
        <w:trPr>
          <w:trHeight w:val="656"/>
        </w:trPr>
        <w:tc>
          <w:tcPr>
            <w:tcW w:w="5021" w:type="dxa"/>
            <w:tcBorders>
              <w:bottom w:val="single" w:sz="8" w:space="0" w:color="000000"/>
            </w:tcBorders>
          </w:tcPr>
          <w:p w14:paraId="3486EF6D" w14:textId="62D53DDC" w:rsidR="00AC08DD" w:rsidRPr="00074D72" w:rsidRDefault="00AC08DD" w:rsidP="00AC08DD">
            <w:pPr>
              <w:spacing w:before="120" w:after="240" w:line="240" w:lineRule="auto"/>
              <w:rPr>
                <w:rFonts w:ascii="Calibri" w:eastAsia="Times New Roman" w:hAnsi="Calibri" w:cs="Times New Roman"/>
                <w:sz w:val="20"/>
                <w:szCs w:val="20"/>
              </w:rPr>
            </w:pPr>
            <w:r w:rsidRPr="00D8380D">
              <w:rPr>
                <w:rFonts w:ascii="Calibri" w:eastAsia="Times New Roman" w:hAnsi="Calibri" w:cs="Times New Roman"/>
                <w:sz w:val="24"/>
                <w:szCs w:val="20"/>
                <w:lang w:val="en-US"/>
              </w:rPr>
              <w:t xml:space="preserve">I engaged fully with key concepts associated with carrying out a lesson study and how to improve children’s thinking skills through the use of questioning in the Foundation Phase. I used a wide range of literature including books, articles, Government documents, websites, newspaper reports etc. I reflected on my lesson study and critically analysed my methodology and findings supporting with relevant literature. I linked the research findings to my previous experience within the classroom and how the results of the study will support me during my next placement where I will be teaching in the Foundation Phase. Through carrying out this research I have shown </w:t>
            </w:r>
            <w:r w:rsidRPr="00D8380D">
              <w:rPr>
                <w:rFonts w:ascii="Calibri" w:eastAsia="Times New Roman" w:hAnsi="Calibri" w:cs="Times New Roman"/>
                <w:sz w:val="24"/>
                <w:szCs w:val="20"/>
                <w:lang w:val="en-US"/>
              </w:rPr>
              <w:lastRenderedPageBreak/>
              <w:t>that I am aware of the need for educational research whilst still considering ethical issues. My partner and I worked very well as a team and shared the planning, research and reflection out equally. The structure and presentation of my work is coherent, and I have followed the Harvard referencing system throughout the essay.</w:t>
            </w:r>
          </w:p>
        </w:tc>
        <w:tc>
          <w:tcPr>
            <w:tcW w:w="5021" w:type="dxa"/>
            <w:tcBorders>
              <w:bottom w:val="single" w:sz="8" w:space="0" w:color="000000"/>
            </w:tcBorders>
          </w:tcPr>
          <w:p w14:paraId="73CEFA1F" w14:textId="474B8C90" w:rsidR="00AC08DD" w:rsidRPr="00B86300" w:rsidRDefault="00AC08DD" w:rsidP="00B86300">
            <w:pPr>
              <w:spacing w:before="120" w:after="240" w:line="240" w:lineRule="auto"/>
              <w:rPr>
                <w:rFonts w:ascii="Calibri" w:eastAsia="Times New Roman" w:hAnsi="Calibri" w:cs="Times New Roman"/>
                <w:sz w:val="24"/>
                <w:szCs w:val="20"/>
                <w:lang w:val="en-US"/>
              </w:rPr>
            </w:pPr>
            <w:r w:rsidRPr="00E871BC">
              <w:rPr>
                <w:rFonts w:ascii="Calibri" w:eastAsia="Times New Roman" w:hAnsi="Calibri" w:cs="Times New Roman"/>
                <w:sz w:val="24"/>
                <w:szCs w:val="20"/>
                <w:lang w:val="en-US"/>
              </w:rPr>
              <w:lastRenderedPageBreak/>
              <w:t>I need to expand more on how the research links to pedagogical context. However, due to the word limit I feel that I have reasonably reflected on the implications for the two Reception classes within the school and how the findings can impact on other classes.</w:t>
            </w:r>
          </w:p>
        </w:tc>
      </w:tr>
    </w:tbl>
    <w:p w14:paraId="73B6792E" w14:textId="0B0DDE81" w:rsidR="008E7093" w:rsidRDefault="008E7093" w:rsidP="008641BE">
      <w:pPr>
        <w:spacing w:after="0" w:line="240" w:lineRule="auto"/>
        <w:jc w:val="both"/>
        <w:rPr>
          <w:rFonts w:ascii="Calibri" w:eastAsia="Times New Roman" w:hAnsi="Calibri" w:cs="Times New Roman"/>
          <w:sz w:val="20"/>
          <w:szCs w:val="20"/>
        </w:rPr>
      </w:pPr>
    </w:p>
    <w:p w14:paraId="10EC26B7" w14:textId="4E960482" w:rsidR="008E7093" w:rsidRDefault="008E7093" w:rsidP="008E7093">
      <w:pPr>
        <w:rPr>
          <w:rFonts w:ascii="Calibri" w:eastAsia="Times New Roman" w:hAnsi="Calibri" w:cs="Times New Roman"/>
          <w:sz w:val="20"/>
          <w:szCs w:val="20"/>
        </w:rPr>
      </w:pPr>
    </w:p>
    <w:tbl>
      <w:tblPr>
        <w:tblpPr w:leftFromText="180" w:rightFromText="180" w:vertAnchor="text" w:horzAnchor="margin" w:tblpY="-58"/>
        <w:tblW w:w="101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102"/>
        <w:gridCol w:w="3680"/>
        <w:gridCol w:w="998"/>
        <w:gridCol w:w="3331"/>
      </w:tblGrid>
      <w:tr w:rsidR="00A71266" w:rsidRPr="00660CA6" w14:paraId="3DA3B3BC" w14:textId="77777777" w:rsidTr="00A71266">
        <w:trPr>
          <w:trHeight w:val="610"/>
        </w:trPr>
        <w:tc>
          <w:tcPr>
            <w:tcW w:w="2102" w:type="dxa"/>
            <w:shd w:val="clear" w:color="auto" w:fill="D9D9D9"/>
          </w:tcPr>
          <w:p w14:paraId="0B1CAB0A" w14:textId="77777777" w:rsidR="00A71266" w:rsidRPr="00660CA6" w:rsidRDefault="00A71266" w:rsidP="00A71266">
            <w:pPr>
              <w:spacing w:before="120" w:after="120" w:line="240" w:lineRule="auto"/>
              <w:jc w:val="both"/>
              <w:rPr>
                <w:rFonts w:ascii="Calibri" w:eastAsia="Times New Roman" w:hAnsi="Calibri" w:cs="Calibri"/>
                <w:b/>
                <w:sz w:val="20"/>
                <w:szCs w:val="20"/>
                <w:lang w:eastAsia="en-GB"/>
              </w:rPr>
            </w:pPr>
            <w:r w:rsidRPr="00660CA6">
              <w:rPr>
                <w:rFonts w:ascii="Calibri" w:eastAsia="Times New Roman" w:hAnsi="Calibri" w:cs="Calibri"/>
                <w:b/>
                <w:sz w:val="20"/>
                <w:szCs w:val="20"/>
                <w:lang w:eastAsia="en-GB"/>
              </w:rPr>
              <w:t>Student’s Name</w:t>
            </w:r>
          </w:p>
        </w:tc>
        <w:tc>
          <w:tcPr>
            <w:tcW w:w="3680" w:type="dxa"/>
          </w:tcPr>
          <w:p w14:paraId="65DA5720" w14:textId="77777777" w:rsidR="00A71266" w:rsidRPr="00660CA6" w:rsidRDefault="00A71266" w:rsidP="00A71266">
            <w:pPr>
              <w:spacing w:before="120" w:after="120" w:line="240" w:lineRule="auto"/>
              <w:jc w:val="both"/>
              <w:rPr>
                <w:rFonts w:ascii="Calibri" w:eastAsia="Times New Roman" w:hAnsi="Calibri" w:cs="Calibri"/>
                <w:b/>
                <w:sz w:val="20"/>
                <w:szCs w:val="20"/>
                <w:lang w:eastAsia="en-GB"/>
              </w:rPr>
            </w:pPr>
            <w:r w:rsidRPr="00D8380D">
              <w:rPr>
                <w:rFonts w:ascii="Calibri" w:eastAsia="Times New Roman" w:hAnsi="Calibri" w:cs="Calibri"/>
                <w:b/>
                <w:sz w:val="24"/>
                <w:szCs w:val="20"/>
                <w:lang w:eastAsia="en-GB"/>
              </w:rPr>
              <w:t>Tiffany Sarah Jenkins</w:t>
            </w:r>
          </w:p>
        </w:tc>
        <w:tc>
          <w:tcPr>
            <w:tcW w:w="998" w:type="dxa"/>
            <w:shd w:val="clear" w:color="auto" w:fill="D9D9D9"/>
          </w:tcPr>
          <w:p w14:paraId="044D652F" w14:textId="77777777" w:rsidR="00A71266" w:rsidRPr="00660CA6" w:rsidRDefault="00A71266" w:rsidP="00A71266">
            <w:pPr>
              <w:spacing w:before="120" w:after="120" w:line="240" w:lineRule="auto"/>
              <w:jc w:val="both"/>
              <w:rPr>
                <w:rFonts w:ascii="Calibri" w:eastAsia="Times New Roman" w:hAnsi="Calibri" w:cs="Calibri"/>
                <w:b/>
                <w:sz w:val="20"/>
                <w:szCs w:val="20"/>
                <w:lang w:eastAsia="en-GB"/>
              </w:rPr>
            </w:pPr>
            <w:r w:rsidRPr="00660CA6">
              <w:rPr>
                <w:rFonts w:ascii="Calibri" w:eastAsia="Times New Roman" w:hAnsi="Calibri" w:cs="Calibri"/>
                <w:b/>
                <w:sz w:val="20"/>
                <w:szCs w:val="20"/>
                <w:lang w:eastAsia="en-GB"/>
              </w:rPr>
              <w:t>Date</w:t>
            </w:r>
          </w:p>
        </w:tc>
        <w:tc>
          <w:tcPr>
            <w:tcW w:w="3331" w:type="dxa"/>
          </w:tcPr>
          <w:p w14:paraId="282F6789" w14:textId="77777777" w:rsidR="00A71266" w:rsidRPr="00660CA6" w:rsidRDefault="00A71266" w:rsidP="00A71266">
            <w:pPr>
              <w:spacing w:before="120" w:after="120" w:line="240" w:lineRule="auto"/>
              <w:jc w:val="both"/>
              <w:rPr>
                <w:rFonts w:ascii="Calibri" w:eastAsia="Times New Roman" w:hAnsi="Calibri" w:cs="Calibri"/>
                <w:b/>
                <w:sz w:val="20"/>
                <w:szCs w:val="20"/>
                <w:lang w:eastAsia="en-GB"/>
              </w:rPr>
            </w:pPr>
            <w:r w:rsidRPr="00D8380D">
              <w:rPr>
                <w:rFonts w:ascii="Calibri" w:eastAsia="Times New Roman" w:hAnsi="Calibri" w:cs="Calibri"/>
                <w:b/>
                <w:sz w:val="24"/>
                <w:szCs w:val="20"/>
                <w:lang w:eastAsia="en-GB"/>
              </w:rPr>
              <w:t>10/04/2018</w:t>
            </w:r>
          </w:p>
        </w:tc>
      </w:tr>
      <w:tr w:rsidR="00A71266" w:rsidRPr="00660CA6" w14:paraId="4349CF8D" w14:textId="77777777" w:rsidTr="00A71266">
        <w:trPr>
          <w:trHeight w:val="300"/>
        </w:trPr>
        <w:tc>
          <w:tcPr>
            <w:tcW w:w="2102" w:type="dxa"/>
            <w:tcBorders>
              <w:bottom w:val="single" w:sz="8" w:space="0" w:color="000000"/>
            </w:tcBorders>
            <w:shd w:val="clear" w:color="auto" w:fill="D9D9D9"/>
          </w:tcPr>
          <w:p w14:paraId="4C32F948" w14:textId="77777777" w:rsidR="00A71266" w:rsidRPr="00660CA6" w:rsidRDefault="00A71266" w:rsidP="00A71266">
            <w:pPr>
              <w:spacing w:before="120" w:after="120" w:line="240" w:lineRule="auto"/>
              <w:jc w:val="both"/>
              <w:rPr>
                <w:rFonts w:ascii="Calibri" w:eastAsia="Times New Roman" w:hAnsi="Calibri" w:cs="Calibri"/>
                <w:b/>
                <w:sz w:val="20"/>
                <w:szCs w:val="20"/>
                <w:lang w:eastAsia="en-GB"/>
              </w:rPr>
            </w:pPr>
            <w:r w:rsidRPr="00660CA6">
              <w:rPr>
                <w:rFonts w:ascii="Calibri" w:eastAsia="Times New Roman" w:hAnsi="Calibri" w:cs="Calibri"/>
                <w:b/>
                <w:sz w:val="20"/>
                <w:szCs w:val="20"/>
                <w:lang w:eastAsia="en-GB"/>
              </w:rPr>
              <w:t>Student’s Signature</w:t>
            </w:r>
          </w:p>
        </w:tc>
        <w:tc>
          <w:tcPr>
            <w:tcW w:w="8009" w:type="dxa"/>
            <w:gridSpan w:val="3"/>
            <w:tcBorders>
              <w:bottom w:val="single" w:sz="8" w:space="0" w:color="000000"/>
            </w:tcBorders>
          </w:tcPr>
          <w:p w14:paraId="5A920BA8" w14:textId="28B83435" w:rsidR="00A71266" w:rsidRPr="00D8380D" w:rsidRDefault="008D15DC" w:rsidP="00A71266">
            <w:pPr>
              <w:spacing w:before="120" w:after="120" w:line="240" w:lineRule="auto"/>
              <w:jc w:val="both"/>
              <w:rPr>
                <w:rFonts w:ascii="Calibri" w:eastAsia="Times New Roman" w:hAnsi="Calibri" w:cs="Calibri"/>
                <w:b/>
                <w:sz w:val="24"/>
                <w:szCs w:val="20"/>
                <w:lang w:eastAsia="en-GB"/>
              </w:rPr>
            </w:pPr>
            <w:r w:rsidRPr="00D8380D">
              <w:rPr>
                <w:rFonts w:ascii="Calibri" w:eastAsia="Times New Roman" w:hAnsi="Calibri" w:cs="Calibri"/>
                <w:b/>
                <w:sz w:val="24"/>
                <w:szCs w:val="20"/>
                <w:lang w:eastAsia="en-GB"/>
              </w:rPr>
              <w:t>T. Jenkins</w:t>
            </w:r>
          </w:p>
          <w:p w14:paraId="2FD61754" w14:textId="77777777" w:rsidR="00A71266" w:rsidRPr="00660CA6" w:rsidRDefault="00A71266" w:rsidP="00A71266">
            <w:pPr>
              <w:spacing w:before="120" w:after="120" w:line="240" w:lineRule="auto"/>
              <w:jc w:val="both"/>
              <w:rPr>
                <w:rFonts w:ascii="Calibri" w:eastAsia="Times New Roman" w:hAnsi="Calibri" w:cs="Calibri"/>
                <w:b/>
                <w:sz w:val="20"/>
                <w:szCs w:val="20"/>
                <w:lang w:eastAsia="en-GB"/>
              </w:rPr>
            </w:pPr>
          </w:p>
        </w:tc>
      </w:tr>
    </w:tbl>
    <w:p w14:paraId="405E1120" w14:textId="77777777" w:rsidR="00660CA6" w:rsidRPr="008E7093" w:rsidRDefault="00660CA6" w:rsidP="008E7093">
      <w:pPr>
        <w:rPr>
          <w:rFonts w:ascii="Calibri" w:eastAsia="Times New Roman" w:hAnsi="Calibri" w:cs="Times New Roman"/>
          <w:sz w:val="20"/>
          <w:szCs w:val="20"/>
        </w:rPr>
      </w:pPr>
    </w:p>
    <w:p w14:paraId="1168FCC9" w14:textId="77777777" w:rsidR="00660CA6" w:rsidRPr="00660CA6" w:rsidRDefault="00660CA6" w:rsidP="00660CA6">
      <w:pPr>
        <w:spacing w:after="0" w:line="240" w:lineRule="auto"/>
        <w:rPr>
          <w:rFonts w:ascii="Times New Roman" w:eastAsia="Times New Roman" w:hAnsi="Times New Roman" w:cs="Times New Roman"/>
          <w:sz w:val="20"/>
          <w:szCs w:val="20"/>
          <w:lang w:eastAsia="en-GB"/>
        </w:rPr>
      </w:pPr>
    </w:p>
    <w:p w14:paraId="7AA77409" w14:textId="77777777" w:rsidR="00660CA6" w:rsidRPr="00660CA6" w:rsidRDefault="00660CA6" w:rsidP="00660CA6">
      <w:pPr>
        <w:spacing w:after="0" w:line="240" w:lineRule="auto"/>
        <w:rPr>
          <w:rFonts w:ascii="Times New Roman" w:eastAsia="Times New Roman" w:hAnsi="Times New Roman" w:cs="Times New Roman"/>
          <w:sz w:val="20"/>
          <w:szCs w:val="20"/>
          <w:lang w:eastAsia="en-GB"/>
        </w:rPr>
      </w:pPr>
    </w:p>
    <w:p w14:paraId="65B5034F" w14:textId="77777777" w:rsidR="00660CA6" w:rsidRPr="00660CA6" w:rsidRDefault="00660CA6" w:rsidP="00660CA6">
      <w:pPr>
        <w:spacing w:after="0" w:line="240" w:lineRule="auto"/>
        <w:jc w:val="both"/>
        <w:rPr>
          <w:rFonts w:ascii="Times New Roman" w:eastAsia="Times New Roman" w:hAnsi="Times New Roman" w:cs="Times New Roman"/>
          <w:sz w:val="20"/>
          <w:szCs w:val="20"/>
          <w:lang w:eastAsia="en-GB"/>
        </w:rPr>
      </w:pPr>
    </w:p>
    <w:p w14:paraId="2639B622" w14:textId="3FBFEF22" w:rsidR="007C1A11" w:rsidRDefault="007C1A11" w:rsidP="00263659">
      <w:pPr>
        <w:spacing w:line="360" w:lineRule="auto"/>
        <w:rPr>
          <w:rFonts w:ascii="Arial" w:hAnsi="Arial" w:cs="Arial"/>
          <w:b/>
          <w:sz w:val="28"/>
        </w:rPr>
      </w:pPr>
    </w:p>
    <w:p w14:paraId="4145B335" w14:textId="3DC2DED6" w:rsidR="00224375" w:rsidRDefault="00224375" w:rsidP="00263659">
      <w:pPr>
        <w:spacing w:line="360" w:lineRule="auto"/>
        <w:rPr>
          <w:rFonts w:ascii="Arial" w:hAnsi="Arial" w:cs="Arial"/>
          <w:b/>
          <w:sz w:val="28"/>
        </w:rPr>
      </w:pPr>
    </w:p>
    <w:p w14:paraId="77EB83F1" w14:textId="2131AA57" w:rsidR="008E7093" w:rsidRDefault="008E7093" w:rsidP="00263659">
      <w:pPr>
        <w:spacing w:line="360" w:lineRule="auto"/>
        <w:rPr>
          <w:rFonts w:ascii="Arial" w:hAnsi="Arial" w:cs="Arial"/>
          <w:b/>
          <w:sz w:val="28"/>
        </w:rPr>
      </w:pPr>
    </w:p>
    <w:p w14:paraId="096093C4" w14:textId="5911769B" w:rsidR="008E7093" w:rsidRDefault="008E7093" w:rsidP="00263659">
      <w:pPr>
        <w:spacing w:line="360" w:lineRule="auto"/>
        <w:rPr>
          <w:rFonts w:ascii="Arial" w:hAnsi="Arial" w:cs="Arial"/>
          <w:b/>
          <w:sz w:val="28"/>
        </w:rPr>
      </w:pPr>
    </w:p>
    <w:p w14:paraId="0DFFFF30" w14:textId="30ED96FA" w:rsidR="008E7093" w:rsidRDefault="008E7093" w:rsidP="00263659">
      <w:pPr>
        <w:spacing w:line="360" w:lineRule="auto"/>
        <w:rPr>
          <w:rFonts w:ascii="Arial" w:hAnsi="Arial" w:cs="Arial"/>
          <w:b/>
          <w:sz w:val="28"/>
        </w:rPr>
      </w:pPr>
    </w:p>
    <w:p w14:paraId="25C5B3B0" w14:textId="2C8B29A0" w:rsidR="008E7093" w:rsidRDefault="008E7093" w:rsidP="00263659">
      <w:pPr>
        <w:spacing w:line="360" w:lineRule="auto"/>
        <w:rPr>
          <w:rFonts w:ascii="Arial" w:hAnsi="Arial" w:cs="Arial"/>
          <w:b/>
          <w:sz w:val="28"/>
        </w:rPr>
      </w:pPr>
    </w:p>
    <w:p w14:paraId="71C8ABEC" w14:textId="3A7883E8" w:rsidR="008E7093" w:rsidRDefault="008E7093" w:rsidP="00263659">
      <w:pPr>
        <w:spacing w:line="360" w:lineRule="auto"/>
        <w:rPr>
          <w:rFonts w:ascii="Arial" w:hAnsi="Arial" w:cs="Arial"/>
          <w:b/>
          <w:sz w:val="28"/>
        </w:rPr>
      </w:pPr>
    </w:p>
    <w:p w14:paraId="3C6928D5" w14:textId="29504D25" w:rsidR="008E7093" w:rsidRDefault="008E7093" w:rsidP="00263659">
      <w:pPr>
        <w:spacing w:line="360" w:lineRule="auto"/>
        <w:rPr>
          <w:rFonts w:ascii="Arial" w:hAnsi="Arial" w:cs="Arial"/>
          <w:b/>
          <w:sz w:val="28"/>
        </w:rPr>
      </w:pPr>
    </w:p>
    <w:p w14:paraId="08AC4F26" w14:textId="55651BF3" w:rsidR="008E7093" w:rsidRDefault="008E7093" w:rsidP="00263659">
      <w:pPr>
        <w:spacing w:line="360" w:lineRule="auto"/>
        <w:rPr>
          <w:rFonts w:ascii="Arial" w:hAnsi="Arial" w:cs="Arial"/>
          <w:b/>
          <w:sz w:val="28"/>
        </w:rPr>
      </w:pPr>
    </w:p>
    <w:p w14:paraId="22EE2D7E" w14:textId="26540A0D" w:rsidR="008E7093" w:rsidRDefault="008E7093" w:rsidP="00263659">
      <w:pPr>
        <w:spacing w:line="360" w:lineRule="auto"/>
        <w:rPr>
          <w:rFonts w:ascii="Arial" w:hAnsi="Arial" w:cs="Arial"/>
          <w:b/>
          <w:sz w:val="28"/>
        </w:rPr>
      </w:pPr>
    </w:p>
    <w:p w14:paraId="01124EF2" w14:textId="366B5290" w:rsidR="008E7093" w:rsidRDefault="008E7093" w:rsidP="00263659">
      <w:pPr>
        <w:spacing w:line="360" w:lineRule="auto"/>
        <w:rPr>
          <w:rFonts w:ascii="Arial" w:hAnsi="Arial" w:cs="Arial"/>
          <w:b/>
          <w:sz w:val="28"/>
        </w:rPr>
      </w:pPr>
    </w:p>
    <w:p w14:paraId="4E4B1E14" w14:textId="32CDBA4F" w:rsidR="008E7093" w:rsidRDefault="008E7093" w:rsidP="00263659">
      <w:pPr>
        <w:spacing w:line="360" w:lineRule="auto"/>
        <w:rPr>
          <w:rFonts w:ascii="Arial" w:hAnsi="Arial" w:cs="Arial"/>
          <w:b/>
          <w:sz w:val="28"/>
        </w:rPr>
      </w:pPr>
    </w:p>
    <w:p w14:paraId="197148C3" w14:textId="2A010F13" w:rsidR="008E7093" w:rsidRDefault="008E7093" w:rsidP="00263659">
      <w:pPr>
        <w:spacing w:line="360" w:lineRule="auto"/>
        <w:rPr>
          <w:rFonts w:ascii="Arial" w:hAnsi="Arial" w:cs="Arial"/>
          <w:b/>
          <w:sz w:val="28"/>
        </w:rPr>
      </w:pPr>
    </w:p>
    <w:p w14:paraId="05AC0228" w14:textId="32DB5920" w:rsidR="008E7093" w:rsidRDefault="008E7093" w:rsidP="00263659">
      <w:pPr>
        <w:spacing w:line="360" w:lineRule="auto"/>
        <w:rPr>
          <w:rFonts w:ascii="Arial" w:hAnsi="Arial" w:cs="Arial"/>
          <w:b/>
          <w:sz w:val="28"/>
        </w:rPr>
      </w:pPr>
    </w:p>
    <w:p w14:paraId="547424A8" w14:textId="1AC374E1" w:rsidR="00A71266" w:rsidRDefault="00A71266" w:rsidP="00D8380D">
      <w:pPr>
        <w:spacing w:line="360" w:lineRule="auto"/>
        <w:rPr>
          <w:rFonts w:ascii="Arial" w:hAnsi="Arial" w:cs="Arial"/>
          <w:b/>
          <w:sz w:val="28"/>
        </w:rPr>
      </w:pPr>
    </w:p>
    <w:p w14:paraId="5767943C" w14:textId="77777777" w:rsidR="00D8380D" w:rsidRDefault="00D8380D" w:rsidP="00D8380D">
      <w:pPr>
        <w:spacing w:line="360" w:lineRule="auto"/>
        <w:rPr>
          <w:rFonts w:ascii="Arial" w:hAnsi="Arial" w:cs="Arial"/>
          <w:b/>
          <w:sz w:val="28"/>
        </w:rPr>
      </w:pPr>
    </w:p>
    <w:p w14:paraId="044E06D6" w14:textId="662FD7BC" w:rsidR="00F146D2" w:rsidRPr="00511021" w:rsidRDefault="00E06037" w:rsidP="007C6366">
      <w:pPr>
        <w:spacing w:line="360" w:lineRule="auto"/>
        <w:jc w:val="center"/>
        <w:rPr>
          <w:rFonts w:ascii="Arial" w:hAnsi="Arial" w:cs="Arial"/>
          <w:b/>
          <w:sz w:val="28"/>
        </w:rPr>
      </w:pPr>
      <w:r w:rsidRPr="00511021">
        <w:rPr>
          <w:rFonts w:ascii="Arial" w:hAnsi="Arial" w:cs="Arial"/>
          <w:b/>
          <w:sz w:val="28"/>
        </w:rPr>
        <w:t xml:space="preserve">How can we develop </w:t>
      </w:r>
      <w:r w:rsidR="001D5881" w:rsidRPr="00511021">
        <w:rPr>
          <w:rFonts w:ascii="Arial" w:hAnsi="Arial" w:cs="Arial"/>
          <w:b/>
          <w:sz w:val="28"/>
        </w:rPr>
        <w:t>children’s thinking skills through the use of questioning strategies in the Foundation Phase?</w:t>
      </w:r>
    </w:p>
    <w:p w14:paraId="50BC2E5D" w14:textId="77777777" w:rsidR="00C772F7" w:rsidRPr="00511021" w:rsidRDefault="00C772F7" w:rsidP="007C6366">
      <w:pPr>
        <w:spacing w:line="360" w:lineRule="auto"/>
        <w:rPr>
          <w:rFonts w:ascii="Arial" w:hAnsi="Arial" w:cs="Arial"/>
          <w:b/>
          <w:sz w:val="24"/>
        </w:rPr>
      </w:pPr>
    </w:p>
    <w:p w14:paraId="13D03341" w14:textId="77777777" w:rsidR="00C772F7" w:rsidRPr="00511021" w:rsidRDefault="00C772F7" w:rsidP="007C6366">
      <w:pPr>
        <w:spacing w:line="360" w:lineRule="auto"/>
        <w:rPr>
          <w:rFonts w:ascii="Arial" w:hAnsi="Arial" w:cs="Arial"/>
          <w:sz w:val="24"/>
        </w:rPr>
      </w:pPr>
    </w:p>
    <w:p w14:paraId="18BA74EB" w14:textId="77777777" w:rsidR="00C772F7" w:rsidRPr="00511021" w:rsidRDefault="00C772F7" w:rsidP="007C6366">
      <w:pPr>
        <w:spacing w:line="360" w:lineRule="auto"/>
        <w:rPr>
          <w:rFonts w:ascii="Arial" w:hAnsi="Arial" w:cs="Arial"/>
          <w:sz w:val="24"/>
        </w:rPr>
      </w:pPr>
    </w:p>
    <w:p w14:paraId="05C02D7D" w14:textId="77777777" w:rsidR="00C772F7" w:rsidRPr="00511021" w:rsidRDefault="00C772F7" w:rsidP="007C6366">
      <w:pPr>
        <w:spacing w:line="360" w:lineRule="auto"/>
        <w:jc w:val="center"/>
        <w:rPr>
          <w:rFonts w:ascii="Arial" w:hAnsi="Arial" w:cs="Arial"/>
          <w:sz w:val="24"/>
        </w:rPr>
      </w:pPr>
    </w:p>
    <w:p w14:paraId="70156330" w14:textId="1858123B" w:rsidR="00A14B78" w:rsidRPr="00511021" w:rsidRDefault="00A14B78" w:rsidP="007C6366">
      <w:pPr>
        <w:spacing w:line="360" w:lineRule="auto"/>
        <w:jc w:val="center"/>
        <w:rPr>
          <w:rFonts w:ascii="Arial" w:hAnsi="Arial" w:cs="Arial"/>
          <w:sz w:val="24"/>
        </w:rPr>
      </w:pPr>
      <w:r w:rsidRPr="00511021">
        <w:rPr>
          <w:rFonts w:ascii="Arial" w:hAnsi="Arial" w:cs="Arial"/>
          <w:sz w:val="24"/>
        </w:rPr>
        <w:t>The Enquiring Teacher</w:t>
      </w:r>
    </w:p>
    <w:p w14:paraId="30CBF853" w14:textId="56D032DB" w:rsidR="00A14B78" w:rsidRPr="00511021" w:rsidRDefault="001D5881" w:rsidP="007C6366">
      <w:pPr>
        <w:spacing w:line="360" w:lineRule="auto"/>
        <w:jc w:val="center"/>
        <w:rPr>
          <w:rFonts w:ascii="Arial" w:hAnsi="Arial" w:cs="Arial"/>
          <w:sz w:val="24"/>
        </w:rPr>
      </w:pPr>
      <w:r w:rsidRPr="00511021">
        <w:rPr>
          <w:rFonts w:ascii="Arial" w:hAnsi="Arial" w:cs="Arial"/>
          <w:sz w:val="24"/>
        </w:rPr>
        <w:t>ECPP7001-C</w:t>
      </w:r>
    </w:p>
    <w:p w14:paraId="0C3BD3FA" w14:textId="6E3FDE2E" w:rsidR="001D5881" w:rsidRPr="00511021" w:rsidRDefault="001D5881" w:rsidP="007C6366">
      <w:pPr>
        <w:spacing w:line="360" w:lineRule="auto"/>
        <w:jc w:val="center"/>
        <w:rPr>
          <w:rFonts w:ascii="Arial" w:hAnsi="Arial" w:cs="Arial"/>
          <w:sz w:val="24"/>
        </w:rPr>
      </w:pPr>
    </w:p>
    <w:p w14:paraId="233B8C0A" w14:textId="4281AF30" w:rsidR="001D5881" w:rsidRPr="00511021" w:rsidRDefault="001D5881" w:rsidP="007C6366">
      <w:pPr>
        <w:spacing w:line="360" w:lineRule="auto"/>
        <w:jc w:val="center"/>
        <w:rPr>
          <w:rFonts w:ascii="Arial" w:hAnsi="Arial" w:cs="Arial"/>
          <w:sz w:val="24"/>
        </w:rPr>
      </w:pPr>
    </w:p>
    <w:p w14:paraId="1A23A8F5" w14:textId="77777777" w:rsidR="00C772F7" w:rsidRPr="00511021" w:rsidRDefault="00C772F7" w:rsidP="007C6366">
      <w:pPr>
        <w:spacing w:line="360" w:lineRule="auto"/>
        <w:jc w:val="center"/>
        <w:rPr>
          <w:rFonts w:ascii="Arial" w:hAnsi="Arial" w:cs="Arial"/>
          <w:b/>
          <w:sz w:val="24"/>
        </w:rPr>
      </w:pPr>
    </w:p>
    <w:p w14:paraId="270064DC" w14:textId="77777777" w:rsidR="00263659" w:rsidRDefault="00263659" w:rsidP="007C6366">
      <w:pPr>
        <w:spacing w:line="360" w:lineRule="auto"/>
        <w:jc w:val="center"/>
        <w:rPr>
          <w:rFonts w:ascii="Arial" w:hAnsi="Arial" w:cs="Arial"/>
          <w:b/>
          <w:sz w:val="24"/>
        </w:rPr>
      </w:pPr>
    </w:p>
    <w:p w14:paraId="042A8B40" w14:textId="7DD9C8FC" w:rsidR="001D5881" w:rsidRPr="00511021" w:rsidRDefault="00C772F7" w:rsidP="007C6366">
      <w:pPr>
        <w:spacing w:line="360" w:lineRule="auto"/>
        <w:jc w:val="center"/>
        <w:rPr>
          <w:rFonts w:ascii="Arial" w:hAnsi="Arial" w:cs="Arial"/>
          <w:b/>
          <w:sz w:val="24"/>
        </w:rPr>
      </w:pPr>
      <w:r w:rsidRPr="00511021">
        <w:rPr>
          <w:rFonts w:ascii="Arial" w:hAnsi="Arial" w:cs="Arial"/>
          <w:b/>
          <w:sz w:val="24"/>
        </w:rPr>
        <w:t>1300177</w:t>
      </w:r>
    </w:p>
    <w:p w14:paraId="08DECF75" w14:textId="66C97A11" w:rsidR="00C772F7" w:rsidRPr="00511021" w:rsidRDefault="00C772F7" w:rsidP="007C6366">
      <w:pPr>
        <w:spacing w:line="360" w:lineRule="auto"/>
        <w:jc w:val="center"/>
        <w:rPr>
          <w:rFonts w:ascii="Arial" w:hAnsi="Arial" w:cs="Arial"/>
          <w:b/>
          <w:sz w:val="24"/>
        </w:rPr>
      </w:pPr>
    </w:p>
    <w:p w14:paraId="5A5CD1B7" w14:textId="77777777" w:rsidR="00C772F7" w:rsidRPr="00511021" w:rsidRDefault="00C772F7" w:rsidP="007C6366">
      <w:pPr>
        <w:spacing w:line="360" w:lineRule="auto"/>
        <w:jc w:val="center"/>
        <w:rPr>
          <w:rFonts w:ascii="Arial" w:hAnsi="Arial" w:cs="Arial"/>
          <w:b/>
          <w:sz w:val="24"/>
        </w:rPr>
      </w:pPr>
    </w:p>
    <w:p w14:paraId="024310F5" w14:textId="552A0265" w:rsidR="00C772F7" w:rsidRDefault="00C772F7" w:rsidP="007C6366">
      <w:pPr>
        <w:spacing w:line="360" w:lineRule="auto"/>
        <w:jc w:val="center"/>
        <w:rPr>
          <w:rFonts w:ascii="Arial" w:hAnsi="Arial" w:cs="Arial"/>
          <w:sz w:val="24"/>
        </w:rPr>
      </w:pPr>
    </w:p>
    <w:p w14:paraId="1C8570B5" w14:textId="77777777" w:rsidR="00263659" w:rsidRPr="00511021" w:rsidRDefault="00263659" w:rsidP="007C6366">
      <w:pPr>
        <w:spacing w:line="360" w:lineRule="auto"/>
        <w:jc w:val="center"/>
        <w:rPr>
          <w:rFonts w:ascii="Arial" w:hAnsi="Arial" w:cs="Arial"/>
          <w:sz w:val="24"/>
        </w:rPr>
      </w:pPr>
    </w:p>
    <w:p w14:paraId="21DF54B4" w14:textId="5CF7D315" w:rsidR="001D5881" w:rsidRPr="00511021" w:rsidRDefault="001D5881" w:rsidP="007C6366">
      <w:pPr>
        <w:spacing w:line="360" w:lineRule="auto"/>
        <w:jc w:val="center"/>
        <w:rPr>
          <w:rFonts w:ascii="Arial" w:hAnsi="Arial" w:cs="Arial"/>
          <w:sz w:val="24"/>
        </w:rPr>
      </w:pPr>
      <w:r w:rsidRPr="00511021">
        <w:rPr>
          <w:rFonts w:ascii="Arial" w:hAnsi="Arial" w:cs="Arial"/>
          <w:sz w:val="24"/>
        </w:rPr>
        <w:t xml:space="preserve">Word count- </w:t>
      </w:r>
      <w:r w:rsidR="008775E7">
        <w:rPr>
          <w:rFonts w:ascii="Arial" w:hAnsi="Arial" w:cs="Arial"/>
          <w:sz w:val="24"/>
        </w:rPr>
        <w:t>619</w:t>
      </w:r>
      <w:r w:rsidR="000C7AD3">
        <w:rPr>
          <w:rFonts w:ascii="Arial" w:hAnsi="Arial" w:cs="Arial"/>
          <w:sz w:val="24"/>
        </w:rPr>
        <w:t>3</w:t>
      </w:r>
    </w:p>
    <w:p w14:paraId="22412D65" w14:textId="3977378F" w:rsidR="001D5881" w:rsidRPr="00511021" w:rsidRDefault="001D5881" w:rsidP="007C6366">
      <w:pPr>
        <w:spacing w:line="360" w:lineRule="auto"/>
        <w:jc w:val="center"/>
        <w:rPr>
          <w:rFonts w:ascii="Arial" w:hAnsi="Arial" w:cs="Arial"/>
          <w:b/>
          <w:sz w:val="24"/>
        </w:rPr>
      </w:pPr>
    </w:p>
    <w:p w14:paraId="2D9B47CF" w14:textId="391EA864" w:rsidR="001D5881" w:rsidRPr="00511021" w:rsidRDefault="001D5881" w:rsidP="007C6366">
      <w:pPr>
        <w:spacing w:line="360" w:lineRule="auto"/>
        <w:jc w:val="center"/>
        <w:rPr>
          <w:rFonts w:ascii="Arial" w:hAnsi="Arial" w:cs="Arial"/>
          <w:b/>
          <w:sz w:val="24"/>
        </w:rPr>
      </w:pPr>
    </w:p>
    <w:p w14:paraId="0745B5B2" w14:textId="77777777" w:rsidR="00C772F7" w:rsidRPr="00511021" w:rsidRDefault="00C772F7" w:rsidP="007C6366">
      <w:pPr>
        <w:spacing w:line="360" w:lineRule="auto"/>
        <w:rPr>
          <w:rFonts w:ascii="Arial" w:hAnsi="Arial" w:cs="Arial"/>
          <w:b/>
          <w:sz w:val="24"/>
        </w:rPr>
      </w:pPr>
    </w:p>
    <w:p w14:paraId="2B9459EB" w14:textId="7EE6B5B0" w:rsidR="001D5881" w:rsidRPr="00511021" w:rsidRDefault="001D5881" w:rsidP="007C6366">
      <w:pPr>
        <w:spacing w:line="360" w:lineRule="auto"/>
        <w:rPr>
          <w:rFonts w:ascii="Arial" w:hAnsi="Arial" w:cs="Arial"/>
          <w:b/>
          <w:sz w:val="24"/>
          <w:szCs w:val="24"/>
        </w:rPr>
      </w:pPr>
      <w:r w:rsidRPr="00511021">
        <w:rPr>
          <w:rFonts w:ascii="Arial" w:hAnsi="Arial" w:cs="Arial"/>
          <w:b/>
          <w:sz w:val="24"/>
          <w:szCs w:val="24"/>
        </w:rPr>
        <w:lastRenderedPageBreak/>
        <w:t>Content page</w:t>
      </w:r>
      <w:r w:rsidRPr="00511021">
        <w:rPr>
          <w:rFonts w:ascii="Arial" w:hAnsi="Arial" w:cs="Arial"/>
          <w:b/>
          <w:sz w:val="24"/>
          <w:szCs w:val="24"/>
        </w:rPr>
        <w:tab/>
      </w:r>
      <w:r w:rsidRPr="00511021">
        <w:rPr>
          <w:rFonts w:ascii="Arial" w:hAnsi="Arial" w:cs="Arial"/>
          <w:b/>
          <w:sz w:val="24"/>
          <w:szCs w:val="24"/>
        </w:rPr>
        <w:tab/>
      </w:r>
      <w:r w:rsidRPr="00511021">
        <w:rPr>
          <w:rFonts w:ascii="Arial" w:hAnsi="Arial" w:cs="Arial"/>
          <w:b/>
          <w:sz w:val="24"/>
          <w:szCs w:val="24"/>
        </w:rPr>
        <w:tab/>
      </w:r>
      <w:r w:rsidRPr="00511021">
        <w:rPr>
          <w:rFonts w:ascii="Arial" w:hAnsi="Arial" w:cs="Arial"/>
          <w:b/>
          <w:sz w:val="24"/>
          <w:szCs w:val="24"/>
        </w:rPr>
        <w:tab/>
      </w:r>
      <w:r w:rsidRPr="00511021">
        <w:rPr>
          <w:rFonts w:ascii="Arial" w:hAnsi="Arial" w:cs="Arial"/>
          <w:b/>
          <w:sz w:val="24"/>
          <w:szCs w:val="24"/>
        </w:rPr>
        <w:tab/>
      </w:r>
      <w:r w:rsidRPr="00511021">
        <w:rPr>
          <w:rFonts w:ascii="Arial" w:hAnsi="Arial" w:cs="Arial"/>
          <w:b/>
          <w:sz w:val="24"/>
          <w:szCs w:val="24"/>
        </w:rPr>
        <w:tab/>
      </w:r>
      <w:r w:rsidRPr="00511021">
        <w:rPr>
          <w:rFonts w:ascii="Arial" w:hAnsi="Arial" w:cs="Arial"/>
          <w:b/>
          <w:sz w:val="24"/>
          <w:szCs w:val="24"/>
        </w:rPr>
        <w:tab/>
      </w:r>
      <w:r w:rsidRPr="00511021">
        <w:rPr>
          <w:rFonts w:ascii="Arial" w:hAnsi="Arial" w:cs="Arial"/>
          <w:b/>
          <w:sz w:val="24"/>
          <w:szCs w:val="24"/>
        </w:rPr>
        <w:tab/>
        <w:t>Page</w:t>
      </w:r>
    </w:p>
    <w:p w14:paraId="290FFCF8" w14:textId="43977D56" w:rsidR="001D5881" w:rsidRPr="00511021" w:rsidRDefault="00C74943" w:rsidP="007C6366">
      <w:pPr>
        <w:spacing w:line="360" w:lineRule="auto"/>
        <w:rPr>
          <w:rFonts w:ascii="Arial" w:hAnsi="Arial" w:cs="Arial"/>
          <w:sz w:val="24"/>
          <w:szCs w:val="24"/>
        </w:rPr>
      </w:pPr>
      <w:r w:rsidRPr="00511021">
        <w:rPr>
          <w:rFonts w:ascii="Arial" w:hAnsi="Arial" w:cs="Arial"/>
          <w:sz w:val="24"/>
          <w:szCs w:val="24"/>
        </w:rPr>
        <w:t>P</w:t>
      </w:r>
      <w:r w:rsidR="001D5881" w:rsidRPr="00511021">
        <w:rPr>
          <w:rFonts w:ascii="Arial" w:hAnsi="Arial" w:cs="Arial"/>
          <w:sz w:val="24"/>
          <w:szCs w:val="24"/>
        </w:rPr>
        <w:t>urpose of the research</w:t>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042053">
        <w:rPr>
          <w:rFonts w:ascii="Arial" w:hAnsi="Arial" w:cs="Arial"/>
          <w:sz w:val="24"/>
          <w:szCs w:val="24"/>
        </w:rPr>
        <w:t>5</w:t>
      </w:r>
    </w:p>
    <w:p w14:paraId="519FFDC0" w14:textId="70F12DF7"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Research context</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042053">
        <w:rPr>
          <w:rFonts w:ascii="Arial" w:hAnsi="Arial" w:cs="Arial"/>
          <w:sz w:val="24"/>
          <w:szCs w:val="24"/>
        </w:rPr>
        <w:t>5</w:t>
      </w:r>
    </w:p>
    <w:p w14:paraId="6AD8F909" w14:textId="32B46493"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Literature review</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042053">
        <w:rPr>
          <w:rFonts w:ascii="Arial" w:hAnsi="Arial" w:cs="Arial"/>
          <w:sz w:val="24"/>
          <w:szCs w:val="24"/>
        </w:rPr>
        <w:t>6</w:t>
      </w:r>
    </w:p>
    <w:p w14:paraId="2BC9BC09" w14:textId="3E78D35E"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Methodology</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042053">
        <w:rPr>
          <w:rFonts w:ascii="Arial" w:hAnsi="Arial" w:cs="Arial"/>
          <w:sz w:val="24"/>
          <w:szCs w:val="24"/>
        </w:rPr>
        <w:t>9</w:t>
      </w:r>
    </w:p>
    <w:p w14:paraId="0029F9D8" w14:textId="20178539"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Ethical considerations</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B51575">
        <w:rPr>
          <w:rFonts w:ascii="Arial" w:hAnsi="Arial" w:cs="Arial"/>
          <w:sz w:val="24"/>
          <w:szCs w:val="24"/>
        </w:rPr>
        <w:t>1</w:t>
      </w:r>
      <w:r w:rsidR="00042053">
        <w:rPr>
          <w:rFonts w:ascii="Arial" w:hAnsi="Arial" w:cs="Arial"/>
          <w:sz w:val="24"/>
          <w:szCs w:val="24"/>
        </w:rPr>
        <w:t>2</w:t>
      </w:r>
    </w:p>
    <w:p w14:paraId="06E26F61" w14:textId="676DA44A"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Lesson study 1 and analysis</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D57294">
        <w:rPr>
          <w:rFonts w:ascii="Arial" w:hAnsi="Arial" w:cs="Arial"/>
          <w:sz w:val="24"/>
          <w:szCs w:val="24"/>
        </w:rPr>
        <w:t>1</w:t>
      </w:r>
      <w:r w:rsidR="00042053">
        <w:rPr>
          <w:rFonts w:ascii="Arial" w:hAnsi="Arial" w:cs="Arial"/>
          <w:sz w:val="24"/>
          <w:szCs w:val="24"/>
        </w:rPr>
        <w:t>3</w:t>
      </w:r>
    </w:p>
    <w:p w14:paraId="06B5EEE8" w14:textId="08C903A7"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Lesson study 2 and analysis</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794E61">
        <w:rPr>
          <w:rFonts w:ascii="Arial" w:hAnsi="Arial" w:cs="Arial"/>
          <w:sz w:val="24"/>
          <w:szCs w:val="24"/>
        </w:rPr>
        <w:t>1</w:t>
      </w:r>
      <w:r w:rsidR="00042053">
        <w:rPr>
          <w:rFonts w:ascii="Arial" w:hAnsi="Arial" w:cs="Arial"/>
          <w:sz w:val="24"/>
          <w:szCs w:val="24"/>
        </w:rPr>
        <w:t>6</w:t>
      </w:r>
    </w:p>
    <w:p w14:paraId="56CD949C" w14:textId="1A36D815" w:rsidR="001D5881" w:rsidRPr="00511021" w:rsidRDefault="00984F98" w:rsidP="007C6366">
      <w:pPr>
        <w:spacing w:line="360" w:lineRule="auto"/>
        <w:rPr>
          <w:rFonts w:ascii="Arial" w:hAnsi="Arial" w:cs="Arial"/>
          <w:sz w:val="24"/>
          <w:szCs w:val="24"/>
        </w:rPr>
      </w:pPr>
      <w:r w:rsidRPr="00511021">
        <w:rPr>
          <w:rFonts w:ascii="Arial" w:hAnsi="Arial" w:cs="Arial"/>
          <w:sz w:val="24"/>
          <w:szCs w:val="24"/>
        </w:rPr>
        <w:t>Discussion of r</w:t>
      </w:r>
      <w:r w:rsidR="001D5881" w:rsidRPr="00511021">
        <w:rPr>
          <w:rFonts w:ascii="Arial" w:hAnsi="Arial" w:cs="Arial"/>
          <w:sz w:val="24"/>
          <w:szCs w:val="24"/>
        </w:rPr>
        <w:t>esearch findings</w:t>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00BB2ACE">
        <w:rPr>
          <w:rFonts w:ascii="Arial" w:hAnsi="Arial" w:cs="Arial"/>
          <w:sz w:val="24"/>
          <w:szCs w:val="24"/>
        </w:rPr>
        <w:t>1</w:t>
      </w:r>
      <w:r w:rsidR="00042053">
        <w:rPr>
          <w:rFonts w:ascii="Arial" w:hAnsi="Arial" w:cs="Arial"/>
          <w:sz w:val="24"/>
          <w:szCs w:val="24"/>
        </w:rPr>
        <w:t>9</w:t>
      </w:r>
    </w:p>
    <w:p w14:paraId="721AA93D" w14:textId="500F865D"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Conclusion</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042053">
        <w:rPr>
          <w:rFonts w:ascii="Arial" w:hAnsi="Arial" w:cs="Arial"/>
          <w:sz w:val="24"/>
          <w:szCs w:val="24"/>
        </w:rPr>
        <w:t>20</w:t>
      </w:r>
    </w:p>
    <w:p w14:paraId="2686F498" w14:textId="3DF82866"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Recommendations</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A70D92">
        <w:rPr>
          <w:rFonts w:ascii="Arial" w:hAnsi="Arial" w:cs="Arial"/>
          <w:sz w:val="24"/>
          <w:szCs w:val="24"/>
        </w:rPr>
        <w:t>2</w:t>
      </w:r>
      <w:r w:rsidR="00042053">
        <w:rPr>
          <w:rFonts w:ascii="Arial" w:hAnsi="Arial" w:cs="Arial"/>
          <w:sz w:val="24"/>
          <w:szCs w:val="24"/>
        </w:rPr>
        <w:t>2</w:t>
      </w:r>
    </w:p>
    <w:p w14:paraId="3A5ADD74" w14:textId="55FE2E6F" w:rsidR="001D5881" w:rsidRPr="00511021" w:rsidRDefault="00E567F7" w:rsidP="007C6366">
      <w:pPr>
        <w:spacing w:line="360" w:lineRule="auto"/>
        <w:rPr>
          <w:rFonts w:ascii="Arial" w:hAnsi="Arial" w:cs="Arial"/>
          <w:sz w:val="24"/>
          <w:szCs w:val="24"/>
        </w:rPr>
      </w:pPr>
      <w:r w:rsidRPr="00511021">
        <w:rPr>
          <w:rFonts w:ascii="Arial" w:hAnsi="Arial" w:cs="Arial"/>
          <w:sz w:val="24"/>
          <w:szCs w:val="24"/>
        </w:rPr>
        <w:t>Reference list</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3201B3">
        <w:rPr>
          <w:rFonts w:ascii="Arial" w:hAnsi="Arial" w:cs="Arial"/>
          <w:sz w:val="24"/>
          <w:szCs w:val="24"/>
        </w:rPr>
        <w:t>2</w:t>
      </w:r>
      <w:r w:rsidR="00042053">
        <w:rPr>
          <w:rFonts w:ascii="Arial" w:hAnsi="Arial" w:cs="Arial"/>
          <w:sz w:val="24"/>
          <w:szCs w:val="24"/>
        </w:rPr>
        <w:t>4</w:t>
      </w:r>
    </w:p>
    <w:p w14:paraId="4780C864" w14:textId="35FD8F6C" w:rsidR="00E567F7" w:rsidRPr="00511021" w:rsidRDefault="00E567F7" w:rsidP="007C6366">
      <w:pPr>
        <w:spacing w:line="360" w:lineRule="auto"/>
        <w:rPr>
          <w:rFonts w:ascii="Arial" w:hAnsi="Arial" w:cs="Arial"/>
          <w:b/>
          <w:sz w:val="24"/>
          <w:szCs w:val="24"/>
        </w:rPr>
      </w:pPr>
      <w:r w:rsidRPr="00511021">
        <w:rPr>
          <w:rFonts w:ascii="Arial" w:hAnsi="Arial" w:cs="Arial"/>
          <w:b/>
          <w:sz w:val="24"/>
          <w:szCs w:val="24"/>
        </w:rPr>
        <w:t>Appendices</w:t>
      </w:r>
    </w:p>
    <w:p w14:paraId="5B73F2A2" w14:textId="535D4B11" w:rsidR="00C772F7" w:rsidRPr="00511021" w:rsidRDefault="00C772F7" w:rsidP="007C6366">
      <w:pPr>
        <w:spacing w:line="360" w:lineRule="auto"/>
        <w:rPr>
          <w:rFonts w:ascii="Arial" w:hAnsi="Arial" w:cs="Arial"/>
          <w:sz w:val="24"/>
          <w:szCs w:val="24"/>
        </w:rPr>
      </w:pPr>
      <w:r w:rsidRPr="00511021">
        <w:rPr>
          <w:rFonts w:ascii="Arial" w:hAnsi="Arial" w:cs="Arial"/>
          <w:sz w:val="24"/>
          <w:szCs w:val="24"/>
        </w:rPr>
        <w:t>Appendix 1</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CF4DB6">
        <w:rPr>
          <w:rFonts w:ascii="Arial" w:hAnsi="Arial" w:cs="Arial"/>
          <w:sz w:val="24"/>
          <w:szCs w:val="24"/>
        </w:rPr>
        <w:t>2</w:t>
      </w:r>
      <w:r w:rsidR="00042053">
        <w:rPr>
          <w:rFonts w:ascii="Arial" w:hAnsi="Arial" w:cs="Arial"/>
          <w:sz w:val="24"/>
          <w:szCs w:val="24"/>
        </w:rPr>
        <w:t>7</w:t>
      </w:r>
    </w:p>
    <w:p w14:paraId="6AA4DDF7" w14:textId="04DAFFF0"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2</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8A7897">
        <w:rPr>
          <w:rFonts w:ascii="Arial" w:hAnsi="Arial" w:cs="Arial"/>
          <w:sz w:val="24"/>
          <w:szCs w:val="24"/>
        </w:rPr>
        <w:t>2</w:t>
      </w:r>
      <w:r w:rsidR="00042053">
        <w:rPr>
          <w:rFonts w:ascii="Arial" w:hAnsi="Arial" w:cs="Arial"/>
          <w:sz w:val="24"/>
          <w:szCs w:val="24"/>
        </w:rPr>
        <w:t>9</w:t>
      </w:r>
    </w:p>
    <w:p w14:paraId="672B14B8" w14:textId="71CCE0E1"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3</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BB7D1D">
        <w:rPr>
          <w:rFonts w:ascii="Arial" w:hAnsi="Arial" w:cs="Arial"/>
          <w:sz w:val="24"/>
          <w:szCs w:val="24"/>
        </w:rPr>
        <w:t>3</w:t>
      </w:r>
      <w:r w:rsidR="00042053">
        <w:rPr>
          <w:rFonts w:ascii="Arial" w:hAnsi="Arial" w:cs="Arial"/>
          <w:sz w:val="24"/>
          <w:szCs w:val="24"/>
        </w:rPr>
        <w:t>2</w:t>
      </w:r>
    </w:p>
    <w:p w14:paraId="0602B024" w14:textId="2361A364"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4</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625E0F">
        <w:rPr>
          <w:rFonts w:ascii="Arial" w:hAnsi="Arial" w:cs="Arial"/>
          <w:sz w:val="24"/>
          <w:szCs w:val="24"/>
        </w:rPr>
        <w:t>3</w:t>
      </w:r>
      <w:r w:rsidR="00042053">
        <w:rPr>
          <w:rFonts w:ascii="Arial" w:hAnsi="Arial" w:cs="Arial"/>
          <w:sz w:val="24"/>
          <w:szCs w:val="24"/>
        </w:rPr>
        <w:t>8</w:t>
      </w:r>
    </w:p>
    <w:p w14:paraId="71226FED" w14:textId="29A61E83"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5</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042053">
        <w:rPr>
          <w:rFonts w:ascii="Arial" w:hAnsi="Arial" w:cs="Arial"/>
          <w:sz w:val="24"/>
          <w:szCs w:val="24"/>
        </w:rPr>
        <w:t>41</w:t>
      </w:r>
    </w:p>
    <w:p w14:paraId="3846492D" w14:textId="7C618872"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6</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787EA5">
        <w:rPr>
          <w:rFonts w:ascii="Arial" w:hAnsi="Arial" w:cs="Arial"/>
          <w:sz w:val="24"/>
          <w:szCs w:val="24"/>
        </w:rPr>
        <w:t>4</w:t>
      </w:r>
      <w:r w:rsidR="00042053">
        <w:rPr>
          <w:rFonts w:ascii="Arial" w:hAnsi="Arial" w:cs="Arial"/>
          <w:sz w:val="24"/>
          <w:szCs w:val="24"/>
        </w:rPr>
        <w:t>3</w:t>
      </w:r>
    </w:p>
    <w:p w14:paraId="62352DF6" w14:textId="101A51E8"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7</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A27F6F">
        <w:rPr>
          <w:rFonts w:ascii="Arial" w:hAnsi="Arial" w:cs="Arial"/>
          <w:sz w:val="24"/>
          <w:szCs w:val="24"/>
        </w:rPr>
        <w:t>5</w:t>
      </w:r>
      <w:r w:rsidR="00042053">
        <w:rPr>
          <w:rFonts w:ascii="Arial" w:hAnsi="Arial" w:cs="Arial"/>
          <w:sz w:val="24"/>
          <w:szCs w:val="24"/>
        </w:rPr>
        <w:t>6</w:t>
      </w:r>
    </w:p>
    <w:p w14:paraId="0B91DF9C" w14:textId="06C56C75"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8</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847011">
        <w:rPr>
          <w:rFonts w:ascii="Arial" w:hAnsi="Arial" w:cs="Arial"/>
          <w:sz w:val="24"/>
          <w:szCs w:val="24"/>
        </w:rPr>
        <w:t>5</w:t>
      </w:r>
      <w:r w:rsidR="00042053">
        <w:rPr>
          <w:rFonts w:ascii="Arial" w:hAnsi="Arial" w:cs="Arial"/>
          <w:sz w:val="24"/>
          <w:szCs w:val="24"/>
        </w:rPr>
        <w:t>8</w:t>
      </w:r>
    </w:p>
    <w:p w14:paraId="0F49EEE9" w14:textId="16D6138F"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9</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1B0616">
        <w:rPr>
          <w:rFonts w:ascii="Arial" w:hAnsi="Arial" w:cs="Arial"/>
          <w:sz w:val="24"/>
          <w:szCs w:val="24"/>
        </w:rPr>
        <w:t>5</w:t>
      </w:r>
      <w:r w:rsidR="00042053">
        <w:rPr>
          <w:rFonts w:ascii="Arial" w:hAnsi="Arial" w:cs="Arial"/>
          <w:sz w:val="24"/>
          <w:szCs w:val="24"/>
        </w:rPr>
        <w:t>9</w:t>
      </w:r>
    </w:p>
    <w:p w14:paraId="1FBE2971" w14:textId="2311C265"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10</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042053">
        <w:rPr>
          <w:rFonts w:ascii="Arial" w:hAnsi="Arial" w:cs="Arial"/>
          <w:sz w:val="24"/>
          <w:szCs w:val="24"/>
        </w:rPr>
        <w:t>61</w:t>
      </w:r>
    </w:p>
    <w:p w14:paraId="6EE80257" w14:textId="7C1ED0C2"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11</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4D5D25">
        <w:rPr>
          <w:rFonts w:ascii="Arial" w:hAnsi="Arial" w:cs="Arial"/>
          <w:sz w:val="24"/>
          <w:szCs w:val="24"/>
        </w:rPr>
        <w:t>6</w:t>
      </w:r>
      <w:r w:rsidR="00042053">
        <w:rPr>
          <w:rFonts w:ascii="Arial" w:hAnsi="Arial" w:cs="Arial"/>
          <w:sz w:val="24"/>
          <w:szCs w:val="24"/>
        </w:rPr>
        <w:t>3</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p>
    <w:p w14:paraId="03261573" w14:textId="0708A094" w:rsidR="00E567F7" w:rsidRPr="00511021" w:rsidRDefault="00C74943" w:rsidP="007C6366">
      <w:pPr>
        <w:spacing w:line="360" w:lineRule="auto"/>
        <w:rPr>
          <w:rFonts w:ascii="Arial" w:hAnsi="Arial" w:cs="Arial"/>
          <w:b/>
          <w:sz w:val="24"/>
          <w:szCs w:val="24"/>
        </w:rPr>
      </w:pPr>
      <w:r w:rsidRPr="00511021">
        <w:rPr>
          <w:rFonts w:ascii="Arial" w:hAnsi="Arial" w:cs="Arial"/>
          <w:b/>
          <w:sz w:val="24"/>
          <w:szCs w:val="24"/>
        </w:rPr>
        <w:lastRenderedPageBreak/>
        <w:t>P</w:t>
      </w:r>
      <w:r w:rsidR="00E567F7" w:rsidRPr="00511021">
        <w:rPr>
          <w:rFonts w:ascii="Arial" w:hAnsi="Arial" w:cs="Arial"/>
          <w:b/>
          <w:sz w:val="24"/>
          <w:szCs w:val="24"/>
        </w:rPr>
        <w:t>urpose of the research</w:t>
      </w:r>
    </w:p>
    <w:p w14:paraId="010097FC" w14:textId="2DD79323" w:rsidR="009B2EC5" w:rsidRPr="00511021" w:rsidRDefault="008F6AD2" w:rsidP="007C6366">
      <w:pPr>
        <w:spacing w:line="360" w:lineRule="auto"/>
        <w:rPr>
          <w:rFonts w:ascii="Arial" w:hAnsi="Arial" w:cs="Arial"/>
          <w:sz w:val="24"/>
          <w:szCs w:val="24"/>
        </w:rPr>
      </w:pPr>
      <w:r w:rsidRPr="00511021">
        <w:rPr>
          <w:rFonts w:ascii="Arial" w:hAnsi="Arial" w:cs="Arial"/>
          <w:sz w:val="24"/>
          <w:szCs w:val="24"/>
        </w:rPr>
        <w:t>E</w:t>
      </w:r>
      <w:r w:rsidR="008103E3" w:rsidRPr="00511021">
        <w:rPr>
          <w:rFonts w:ascii="Arial" w:hAnsi="Arial" w:cs="Arial"/>
          <w:sz w:val="24"/>
          <w:szCs w:val="24"/>
        </w:rPr>
        <w:t>ducational research can ‘increase teachers’ knowledge and understanding of particular aspects of learning and/or teaching’ (Grigg, 2015</w:t>
      </w:r>
      <w:r w:rsidR="00F32D2C">
        <w:rPr>
          <w:rFonts w:ascii="Arial" w:hAnsi="Arial" w:cs="Arial"/>
          <w:sz w:val="24"/>
          <w:szCs w:val="24"/>
        </w:rPr>
        <w:t>:</w:t>
      </w:r>
      <w:r w:rsidR="008103E3" w:rsidRPr="00511021">
        <w:rPr>
          <w:rFonts w:ascii="Arial" w:hAnsi="Arial" w:cs="Arial"/>
          <w:sz w:val="24"/>
          <w:szCs w:val="24"/>
        </w:rPr>
        <w:t xml:space="preserve"> 425). </w:t>
      </w:r>
      <w:r w:rsidR="00340B84" w:rsidRPr="00511021">
        <w:rPr>
          <w:rFonts w:ascii="Arial" w:hAnsi="Arial" w:cs="Arial"/>
          <w:sz w:val="24"/>
          <w:szCs w:val="24"/>
        </w:rPr>
        <w:t xml:space="preserve">To improve my teaching and assessment </w:t>
      </w:r>
      <w:r w:rsidR="00086FD6" w:rsidRPr="00511021">
        <w:rPr>
          <w:rFonts w:ascii="Arial" w:hAnsi="Arial" w:cs="Arial"/>
          <w:sz w:val="24"/>
          <w:szCs w:val="24"/>
        </w:rPr>
        <w:t xml:space="preserve">for learning </w:t>
      </w:r>
      <w:r w:rsidR="00340B84" w:rsidRPr="00511021">
        <w:rPr>
          <w:rFonts w:ascii="Arial" w:hAnsi="Arial" w:cs="Arial"/>
          <w:sz w:val="24"/>
          <w:szCs w:val="24"/>
        </w:rPr>
        <w:t xml:space="preserve">skills, my mentor suggested that I </w:t>
      </w:r>
      <w:r w:rsidR="00B03F2A" w:rsidRPr="00511021">
        <w:rPr>
          <w:rFonts w:ascii="Arial" w:hAnsi="Arial" w:cs="Arial"/>
          <w:sz w:val="24"/>
          <w:szCs w:val="24"/>
        </w:rPr>
        <w:t xml:space="preserve">should </w:t>
      </w:r>
      <w:r w:rsidR="00DD299E" w:rsidRPr="00511021">
        <w:rPr>
          <w:rFonts w:ascii="Arial" w:hAnsi="Arial" w:cs="Arial"/>
          <w:sz w:val="24"/>
          <w:szCs w:val="24"/>
        </w:rPr>
        <w:t xml:space="preserve">carry out </w:t>
      </w:r>
      <w:r w:rsidR="00F35B52" w:rsidRPr="00511021">
        <w:rPr>
          <w:rFonts w:ascii="Arial" w:hAnsi="Arial" w:cs="Arial"/>
          <w:sz w:val="24"/>
          <w:szCs w:val="24"/>
        </w:rPr>
        <w:t xml:space="preserve">research to identify how I can use a </w:t>
      </w:r>
      <w:r w:rsidR="00086FD6" w:rsidRPr="00511021">
        <w:rPr>
          <w:rFonts w:ascii="Arial" w:hAnsi="Arial" w:cs="Arial"/>
          <w:sz w:val="24"/>
          <w:szCs w:val="24"/>
        </w:rPr>
        <w:t>range</w:t>
      </w:r>
      <w:r w:rsidR="00F35B52" w:rsidRPr="00511021">
        <w:rPr>
          <w:rFonts w:ascii="Arial" w:hAnsi="Arial" w:cs="Arial"/>
          <w:sz w:val="24"/>
          <w:szCs w:val="24"/>
        </w:rPr>
        <w:t xml:space="preserve"> of question</w:t>
      </w:r>
      <w:r w:rsidR="00086FD6" w:rsidRPr="00511021">
        <w:rPr>
          <w:rFonts w:ascii="Arial" w:hAnsi="Arial" w:cs="Arial"/>
          <w:sz w:val="24"/>
          <w:szCs w:val="24"/>
        </w:rPr>
        <w:t>ing strategies</w:t>
      </w:r>
      <w:r w:rsidR="00F35B52" w:rsidRPr="00511021">
        <w:rPr>
          <w:rFonts w:ascii="Arial" w:hAnsi="Arial" w:cs="Arial"/>
          <w:sz w:val="24"/>
          <w:szCs w:val="24"/>
        </w:rPr>
        <w:t xml:space="preserve"> </w:t>
      </w:r>
      <w:r w:rsidR="00BA12C0" w:rsidRPr="00511021">
        <w:rPr>
          <w:rFonts w:ascii="Arial" w:hAnsi="Arial" w:cs="Arial"/>
          <w:sz w:val="24"/>
          <w:szCs w:val="24"/>
        </w:rPr>
        <w:t>with</w:t>
      </w:r>
      <w:r w:rsidR="00941D4F" w:rsidRPr="00511021">
        <w:rPr>
          <w:rFonts w:ascii="Arial" w:hAnsi="Arial" w:cs="Arial"/>
          <w:sz w:val="24"/>
          <w:szCs w:val="24"/>
        </w:rPr>
        <w:t>in my lessons</w:t>
      </w:r>
      <w:r w:rsidR="00086FD6" w:rsidRPr="00511021">
        <w:rPr>
          <w:rFonts w:ascii="Arial" w:hAnsi="Arial" w:cs="Arial"/>
          <w:sz w:val="24"/>
          <w:szCs w:val="24"/>
        </w:rPr>
        <w:t>.</w:t>
      </w:r>
      <w:r w:rsidR="006511EE" w:rsidRPr="00511021">
        <w:rPr>
          <w:rFonts w:ascii="Arial" w:hAnsi="Arial" w:cs="Arial"/>
          <w:sz w:val="24"/>
          <w:szCs w:val="24"/>
        </w:rPr>
        <w:t xml:space="preserve"> In my previous school, there was an emphasis on questioning the children to highlight their knowledge and understanding; to identify a lack of understanding or misconceptions; and to </w:t>
      </w:r>
      <w:r w:rsidR="00613969" w:rsidRPr="00511021">
        <w:rPr>
          <w:rFonts w:ascii="Arial" w:hAnsi="Arial" w:cs="Arial"/>
          <w:sz w:val="24"/>
          <w:szCs w:val="24"/>
        </w:rPr>
        <w:t>develop critical thinking skills</w:t>
      </w:r>
      <w:r w:rsidR="00694DD2" w:rsidRPr="00511021">
        <w:rPr>
          <w:rFonts w:ascii="Arial" w:hAnsi="Arial" w:cs="Arial"/>
          <w:sz w:val="24"/>
          <w:szCs w:val="24"/>
        </w:rPr>
        <w:t>.</w:t>
      </w:r>
    </w:p>
    <w:p w14:paraId="62AA6D84" w14:textId="71F4148B" w:rsidR="00E567F7" w:rsidRPr="00511021" w:rsidRDefault="00DD299E" w:rsidP="007C6366">
      <w:pPr>
        <w:spacing w:line="360" w:lineRule="auto"/>
        <w:rPr>
          <w:rFonts w:ascii="Arial" w:hAnsi="Arial" w:cs="Arial"/>
          <w:sz w:val="24"/>
          <w:szCs w:val="24"/>
        </w:rPr>
      </w:pPr>
      <w:r w:rsidRPr="00511021">
        <w:rPr>
          <w:rFonts w:ascii="Arial" w:hAnsi="Arial" w:cs="Arial"/>
          <w:sz w:val="24"/>
          <w:szCs w:val="24"/>
        </w:rPr>
        <w:t>For this research activity</w:t>
      </w:r>
      <w:r w:rsidR="008F6AD2" w:rsidRPr="00511021">
        <w:rPr>
          <w:rFonts w:ascii="Arial" w:hAnsi="Arial" w:cs="Arial"/>
          <w:sz w:val="24"/>
          <w:szCs w:val="24"/>
        </w:rPr>
        <w:t xml:space="preserve">, I will work collaboratively with my research partner Stephanie Colwill </w:t>
      </w:r>
      <w:r w:rsidR="008868E4" w:rsidRPr="00511021">
        <w:rPr>
          <w:rFonts w:ascii="Arial" w:hAnsi="Arial" w:cs="Arial"/>
          <w:sz w:val="24"/>
          <w:szCs w:val="24"/>
        </w:rPr>
        <w:t>to endeavour to answer our research question:</w:t>
      </w:r>
      <w:r w:rsidR="008F6AD2" w:rsidRPr="00511021">
        <w:rPr>
          <w:rFonts w:ascii="Arial" w:hAnsi="Arial" w:cs="Arial"/>
          <w:sz w:val="24"/>
          <w:szCs w:val="24"/>
        </w:rPr>
        <w:t xml:space="preserve"> </w:t>
      </w:r>
      <w:r w:rsidR="000021C6" w:rsidRPr="00511021">
        <w:rPr>
          <w:rFonts w:ascii="Arial" w:hAnsi="Arial" w:cs="Arial"/>
          <w:sz w:val="24"/>
          <w:szCs w:val="24"/>
        </w:rPr>
        <w:t>H</w:t>
      </w:r>
      <w:r w:rsidR="008F6AD2" w:rsidRPr="00511021">
        <w:rPr>
          <w:rFonts w:ascii="Arial" w:hAnsi="Arial" w:cs="Arial"/>
          <w:sz w:val="24"/>
          <w:szCs w:val="24"/>
        </w:rPr>
        <w:t xml:space="preserve">ow </w:t>
      </w:r>
      <w:r w:rsidR="008868E4" w:rsidRPr="00511021">
        <w:rPr>
          <w:rFonts w:ascii="Arial" w:hAnsi="Arial" w:cs="Arial"/>
          <w:sz w:val="24"/>
          <w:szCs w:val="24"/>
        </w:rPr>
        <w:t xml:space="preserve">can </w:t>
      </w:r>
      <w:r w:rsidR="008F6AD2" w:rsidRPr="00511021">
        <w:rPr>
          <w:rFonts w:ascii="Arial" w:hAnsi="Arial" w:cs="Arial"/>
          <w:sz w:val="24"/>
          <w:szCs w:val="24"/>
        </w:rPr>
        <w:t xml:space="preserve">we </w:t>
      </w:r>
      <w:r w:rsidR="00894133" w:rsidRPr="00511021">
        <w:rPr>
          <w:rFonts w:ascii="Arial" w:hAnsi="Arial" w:cs="Arial"/>
          <w:sz w:val="24"/>
          <w:szCs w:val="24"/>
        </w:rPr>
        <w:t xml:space="preserve">develop children’s thinking skills through the </w:t>
      </w:r>
      <w:r w:rsidR="008F6AD2" w:rsidRPr="00511021">
        <w:rPr>
          <w:rFonts w:ascii="Arial" w:hAnsi="Arial" w:cs="Arial"/>
          <w:sz w:val="24"/>
          <w:szCs w:val="24"/>
        </w:rPr>
        <w:t xml:space="preserve">use </w:t>
      </w:r>
      <w:r w:rsidR="00002D9E" w:rsidRPr="00511021">
        <w:rPr>
          <w:rFonts w:ascii="Arial" w:hAnsi="Arial" w:cs="Arial"/>
          <w:sz w:val="24"/>
          <w:szCs w:val="24"/>
        </w:rPr>
        <w:t xml:space="preserve">of </w:t>
      </w:r>
      <w:r w:rsidR="008F6AD2" w:rsidRPr="00511021">
        <w:rPr>
          <w:rFonts w:ascii="Arial" w:hAnsi="Arial" w:cs="Arial"/>
          <w:sz w:val="24"/>
          <w:szCs w:val="24"/>
        </w:rPr>
        <w:t>questioning strategies</w:t>
      </w:r>
      <w:r w:rsidR="00002D9E" w:rsidRPr="00511021">
        <w:rPr>
          <w:rFonts w:ascii="Arial" w:hAnsi="Arial" w:cs="Arial"/>
          <w:sz w:val="24"/>
          <w:szCs w:val="24"/>
        </w:rPr>
        <w:t xml:space="preserve"> </w:t>
      </w:r>
      <w:r w:rsidR="008F6AD2" w:rsidRPr="00511021">
        <w:rPr>
          <w:rFonts w:ascii="Arial" w:hAnsi="Arial" w:cs="Arial"/>
          <w:sz w:val="24"/>
          <w:szCs w:val="24"/>
        </w:rPr>
        <w:t>in the Foundation Phase</w:t>
      </w:r>
      <w:r w:rsidR="008868E4" w:rsidRPr="00511021">
        <w:rPr>
          <w:rFonts w:ascii="Arial" w:hAnsi="Arial" w:cs="Arial"/>
          <w:sz w:val="24"/>
          <w:szCs w:val="24"/>
        </w:rPr>
        <w:t>?</w:t>
      </w:r>
      <w:r w:rsidR="008F6AD2" w:rsidRPr="00511021">
        <w:rPr>
          <w:rFonts w:ascii="Arial" w:hAnsi="Arial" w:cs="Arial"/>
          <w:sz w:val="24"/>
          <w:szCs w:val="24"/>
        </w:rPr>
        <w:t xml:space="preserve"> Our three key research questions will be: 1. Can questioning strategies support the development of you</w:t>
      </w:r>
      <w:r w:rsidR="005E63BA" w:rsidRPr="00511021">
        <w:rPr>
          <w:rFonts w:ascii="Arial" w:hAnsi="Arial" w:cs="Arial"/>
          <w:sz w:val="24"/>
          <w:szCs w:val="24"/>
        </w:rPr>
        <w:t>ng</w:t>
      </w:r>
      <w:r w:rsidR="008F6AD2" w:rsidRPr="00511021">
        <w:rPr>
          <w:rFonts w:ascii="Arial" w:hAnsi="Arial" w:cs="Arial"/>
          <w:sz w:val="24"/>
          <w:szCs w:val="24"/>
        </w:rPr>
        <w:t xml:space="preserve"> children’s thinking skills? 2. Is the question hand a useful educational tool for young children? 3. Why do young children like or dislike using the question hand when answering topic-related questions?</w:t>
      </w:r>
    </w:p>
    <w:p w14:paraId="13D70357" w14:textId="3AA7D8E1" w:rsidR="00B83384" w:rsidRPr="00511021" w:rsidRDefault="00B83384" w:rsidP="007C6366">
      <w:pPr>
        <w:spacing w:line="360" w:lineRule="auto"/>
        <w:rPr>
          <w:rFonts w:ascii="Arial" w:hAnsi="Arial" w:cs="Arial"/>
          <w:sz w:val="24"/>
          <w:szCs w:val="24"/>
        </w:rPr>
      </w:pPr>
    </w:p>
    <w:p w14:paraId="5437F306" w14:textId="061CCCCB" w:rsidR="00B83384" w:rsidRPr="00511021" w:rsidRDefault="00B83384" w:rsidP="007C6366">
      <w:pPr>
        <w:spacing w:line="360" w:lineRule="auto"/>
        <w:rPr>
          <w:rFonts w:ascii="Arial" w:hAnsi="Arial" w:cs="Arial"/>
          <w:b/>
          <w:sz w:val="24"/>
          <w:szCs w:val="24"/>
        </w:rPr>
      </w:pPr>
      <w:r w:rsidRPr="00511021">
        <w:rPr>
          <w:rFonts w:ascii="Arial" w:hAnsi="Arial" w:cs="Arial"/>
          <w:b/>
          <w:sz w:val="24"/>
          <w:szCs w:val="24"/>
        </w:rPr>
        <w:t>Research context</w:t>
      </w:r>
    </w:p>
    <w:p w14:paraId="778BD707" w14:textId="1F56420D" w:rsidR="009B2EC5" w:rsidRPr="00511021" w:rsidRDefault="007A2F56" w:rsidP="007C6366">
      <w:pPr>
        <w:spacing w:line="360" w:lineRule="auto"/>
        <w:rPr>
          <w:rFonts w:ascii="Arial" w:hAnsi="Arial" w:cs="Arial"/>
          <w:sz w:val="24"/>
          <w:szCs w:val="24"/>
        </w:rPr>
      </w:pPr>
      <w:r w:rsidRPr="00511021">
        <w:rPr>
          <w:rFonts w:ascii="Arial" w:hAnsi="Arial" w:cs="Arial"/>
          <w:sz w:val="24"/>
          <w:szCs w:val="24"/>
        </w:rPr>
        <w:t xml:space="preserve">The research will be carried out in a large primary school </w:t>
      </w:r>
      <w:r w:rsidR="00DE582A" w:rsidRPr="00511021">
        <w:rPr>
          <w:rFonts w:ascii="Arial" w:hAnsi="Arial" w:cs="Arial"/>
          <w:sz w:val="24"/>
          <w:szCs w:val="24"/>
        </w:rPr>
        <w:t>in</w:t>
      </w:r>
      <w:r w:rsidR="0059351E" w:rsidRPr="00511021">
        <w:rPr>
          <w:rFonts w:ascii="Arial" w:hAnsi="Arial" w:cs="Arial"/>
          <w:sz w:val="24"/>
          <w:szCs w:val="24"/>
        </w:rPr>
        <w:t xml:space="preserve"> </w:t>
      </w:r>
      <w:r w:rsidRPr="00511021">
        <w:rPr>
          <w:rFonts w:ascii="Arial" w:hAnsi="Arial" w:cs="Arial"/>
          <w:sz w:val="24"/>
          <w:szCs w:val="24"/>
        </w:rPr>
        <w:t>Swansea. The school currently caters for 480 pupils between the ages of three and eleven</w:t>
      </w:r>
      <w:r w:rsidR="00DA23ED" w:rsidRPr="00511021">
        <w:rPr>
          <w:rFonts w:ascii="Arial" w:hAnsi="Arial" w:cs="Arial"/>
          <w:sz w:val="24"/>
          <w:szCs w:val="24"/>
        </w:rPr>
        <w:t xml:space="preserve"> in classes from Nursery </w:t>
      </w:r>
      <w:r w:rsidR="00DE582A" w:rsidRPr="00511021">
        <w:rPr>
          <w:rFonts w:ascii="Arial" w:hAnsi="Arial" w:cs="Arial"/>
          <w:sz w:val="24"/>
          <w:szCs w:val="24"/>
        </w:rPr>
        <w:t xml:space="preserve">through </w:t>
      </w:r>
      <w:r w:rsidR="00DA23ED" w:rsidRPr="00511021">
        <w:rPr>
          <w:rFonts w:ascii="Arial" w:hAnsi="Arial" w:cs="Arial"/>
          <w:sz w:val="24"/>
          <w:szCs w:val="24"/>
        </w:rPr>
        <w:t xml:space="preserve">to </w:t>
      </w:r>
      <w:r w:rsidR="00D85E30">
        <w:rPr>
          <w:rFonts w:ascii="Arial" w:hAnsi="Arial" w:cs="Arial"/>
          <w:sz w:val="24"/>
          <w:szCs w:val="24"/>
        </w:rPr>
        <w:t>Y</w:t>
      </w:r>
      <w:r w:rsidR="00DA23ED" w:rsidRPr="00511021">
        <w:rPr>
          <w:rFonts w:ascii="Arial" w:hAnsi="Arial" w:cs="Arial"/>
          <w:sz w:val="24"/>
          <w:szCs w:val="24"/>
        </w:rPr>
        <w:t xml:space="preserve">ear six. </w:t>
      </w:r>
      <w:r w:rsidR="009E2BFA" w:rsidRPr="00511021">
        <w:rPr>
          <w:rFonts w:ascii="Arial" w:hAnsi="Arial" w:cs="Arial"/>
          <w:sz w:val="24"/>
          <w:szCs w:val="24"/>
        </w:rPr>
        <w:t xml:space="preserve">Only 13.3% of pupils are eligible for free school meals however, 33% of the pupils live in the 10% most deprived areas of Wales. The school has previously identified that around 18% of pupils have additional learning needs </w:t>
      </w:r>
      <w:r w:rsidR="006B0E37" w:rsidRPr="00511021">
        <w:rPr>
          <w:rFonts w:ascii="Arial" w:hAnsi="Arial" w:cs="Arial"/>
          <w:sz w:val="24"/>
          <w:szCs w:val="24"/>
        </w:rPr>
        <w:t>including</w:t>
      </w:r>
      <w:r w:rsidR="009E2BFA" w:rsidRPr="00511021">
        <w:rPr>
          <w:rFonts w:ascii="Arial" w:hAnsi="Arial" w:cs="Arial"/>
          <w:sz w:val="24"/>
          <w:szCs w:val="24"/>
        </w:rPr>
        <w:t xml:space="preserve"> </w:t>
      </w:r>
      <w:r w:rsidR="000737E7">
        <w:rPr>
          <w:rFonts w:ascii="Arial" w:hAnsi="Arial" w:cs="Arial"/>
          <w:sz w:val="24"/>
          <w:szCs w:val="24"/>
        </w:rPr>
        <w:t>ten</w:t>
      </w:r>
      <w:r w:rsidR="009E2BFA" w:rsidRPr="00511021">
        <w:rPr>
          <w:rFonts w:ascii="Arial" w:hAnsi="Arial" w:cs="Arial"/>
          <w:sz w:val="24"/>
          <w:szCs w:val="24"/>
        </w:rPr>
        <w:t xml:space="preserve"> pupils </w:t>
      </w:r>
      <w:r w:rsidR="006B0E37" w:rsidRPr="00511021">
        <w:rPr>
          <w:rFonts w:ascii="Arial" w:hAnsi="Arial" w:cs="Arial"/>
          <w:sz w:val="24"/>
          <w:szCs w:val="24"/>
        </w:rPr>
        <w:t>who have a statement. In addition, 43% of pupils speak English as an additional language.</w:t>
      </w:r>
    </w:p>
    <w:p w14:paraId="19E93ED2" w14:textId="1AFDB8F2" w:rsidR="00B83384" w:rsidRPr="00511021" w:rsidRDefault="00D369E5" w:rsidP="007C6366">
      <w:pPr>
        <w:spacing w:line="360" w:lineRule="auto"/>
        <w:rPr>
          <w:rFonts w:ascii="Arial" w:hAnsi="Arial" w:cs="Arial"/>
          <w:sz w:val="24"/>
          <w:szCs w:val="24"/>
        </w:rPr>
      </w:pPr>
      <w:r w:rsidRPr="00511021">
        <w:rPr>
          <w:rFonts w:ascii="Arial" w:hAnsi="Arial" w:cs="Arial"/>
          <w:sz w:val="24"/>
          <w:szCs w:val="24"/>
        </w:rPr>
        <w:t xml:space="preserve">The research activity will specifically be carried out in two </w:t>
      </w:r>
      <w:r w:rsidR="001363C5">
        <w:rPr>
          <w:rFonts w:ascii="Arial" w:hAnsi="Arial" w:cs="Arial"/>
          <w:sz w:val="24"/>
          <w:szCs w:val="24"/>
        </w:rPr>
        <w:t>R</w:t>
      </w:r>
      <w:r w:rsidRPr="00511021">
        <w:rPr>
          <w:rFonts w:ascii="Arial" w:hAnsi="Arial" w:cs="Arial"/>
          <w:sz w:val="24"/>
          <w:szCs w:val="24"/>
        </w:rPr>
        <w:t xml:space="preserve">eception classes with 30 pupils in each class between the ages of four and five years old. Throughout the research activity and any associated documentation, the classes will be referred to as </w:t>
      </w:r>
      <w:r w:rsidR="00BD447E">
        <w:rPr>
          <w:rFonts w:ascii="Arial" w:hAnsi="Arial" w:cs="Arial"/>
          <w:sz w:val="24"/>
          <w:szCs w:val="24"/>
        </w:rPr>
        <w:t>C</w:t>
      </w:r>
      <w:r w:rsidRPr="00511021">
        <w:rPr>
          <w:rFonts w:ascii="Arial" w:hAnsi="Arial" w:cs="Arial"/>
          <w:sz w:val="24"/>
          <w:szCs w:val="24"/>
        </w:rPr>
        <w:t xml:space="preserve">lass A and </w:t>
      </w:r>
      <w:r w:rsidR="00BD447E">
        <w:rPr>
          <w:rFonts w:ascii="Arial" w:hAnsi="Arial" w:cs="Arial"/>
          <w:sz w:val="24"/>
          <w:szCs w:val="24"/>
        </w:rPr>
        <w:t>C</w:t>
      </w:r>
      <w:r w:rsidRPr="00511021">
        <w:rPr>
          <w:rFonts w:ascii="Arial" w:hAnsi="Arial" w:cs="Arial"/>
          <w:sz w:val="24"/>
          <w:szCs w:val="24"/>
        </w:rPr>
        <w:t xml:space="preserve">lass B. Class A has </w:t>
      </w:r>
      <w:r w:rsidR="00BD04CC">
        <w:rPr>
          <w:rFonts w:ascii="Arial" w:hAnsi="Arial" w:cs="Arial"/>
          <w:sz w:val="24"/>
          <w:szCs w:val="24"/>
        </w:rPr>
        <w:t>nine</w:t>
      </w:r>
      <w:r w:rsidRPr="00511021">
        <w:rPr>
          <w:rFonts w:ascii="Arial" w:hAnsi="Arial" w:cs="Arial"/>
          <w:sz w:val="24"/>
          <w:szCs w:val="24"/>
        </w:rPr>
        <w:t xml:space="preserve"> pupils with English as an additional language and </w:t>
      </w:r>
      <w:r w:rsidR="00E520B7">
        <w:rPr>
          <w:rFonts w:ascii="Arial" w:hAnsi="Arial" w:cs="Arial"/>
          <w:sz w:val="24"/>
          <w:szCs w:val="24"/>
        </w:rPr>
        <w:t>eight</w:t>
      </w:r>
      <w:r w:rsidRPr="00511021">
        <w:rPr>
          <w:rFonts w:ascii="Arial" w:hAnsi="Arial" w:cs="Arial"/>
          <w:sz w:val="24"/>
          <w:szCs w:val="24"/>
        </w:rPr>
        <w:t xml:space="preserve"> pupils with additional learning needs. Class B has </w:t>
      </w:r>
      <w:r w:rsidR="00E520B7">
        <w:rPr>
          <w:rFonts w:ascii="Arial" w:hAnsi="Arial" w:cs="Arial"/>
          <w:sz w:val="24"/>
          <w:szCs w:val="24"/>
        </w:rPr>
        <w:t>five</w:t>
      </w:r>
      <w:r w:rsidRPr="00511021">
        <w:rPr>
          <w:rFonts w:ascii="Arial" w:hAnsi="Arial" w:cs="Arial"/>
          <w:sz w:val="24"/>
          <w:szCs w:val="24"/>
        </w:rPr>
        <w:t xml:space="preserve"> pupils with English as an additional </w:t>
      </w:r>
      <w:r w:rsidR="00DB0114" w:rsidRPr="00511021">
        <w:rPr>
          <w:rFonts w:ascii="Arial" w:hAnsi="Arial" w:cs="Arial"/>
          <w:sz w:val="24"/>
          <w:szCs w:val="24"/>
        </w:rPr>
        <w:t xml:space="preserve">language and </w:t>
      </w:r>
      <w:r w:rsidR="00E520B7">
        <w:rPr>
          <w:rFonts w:ascii="Arial" w:hAnsi="Arial" w:cs="Arial"/>
          <w:sz w:val="24"/>
          <w:szCs w:val="24"/>
        </w:rPr>
        <w:t>eight</w:t>
      </w:r>
      <w:r w:rsidR="00DB0114" w:rsidRPr="00511021">
        <w:rPr>
          <w:rFonts w:ascii="Arial" w:hAnsi="Arial" w:cs="Arial"/>
          <w:sz w:val="24"/>
          <w:szCs w:val="24"/>
        </w:rPr>
        <w:t xml:space="preserve"> pupils with additional learning needs.</w:t>
      </w:r>
      <w:r w:rsidR="0035205F" w:rsidRPr="00511021">
        <w:rPr>
          <w:rFonts w:ascii="Arial" w:hAnsi="Arial" w:cs="Arial"/>
          <w:sz w:val="24"/>
          <w:szCs w:val="24"/>
        </w:rPr>
        <w:t xml:space="preserve"> </w:t>
      </w:r>
      <w:r w:rsidR="00021DD2" w:rsidRPr="00511021">
        <w:rPr>
          <w:rFonts w:ascii="Arial" w:hAnsi="Arial" w:cs="Arial"/>
          <w:sz w:val="24"/>
          <w:szCs w:val="24"/>
        </w:rPr>
        <w:lastRenderedPageBreak/>
        <w:t>Currently, both classes are studying the topic ‘</w:t>
      </w:r>
      <w:r w:rsidR="007342C0">
        <w:rPr>
          <w:rFonts w:ascii="Arial" w:hAnsi="Arial" w:cs="Arial"/>
          <w:sz w:val="24"/>
          <w:szCs w:val="24"/>
        </w:rPr>
        <w:t>M</w:t>
      </w:r>
      <w:r w:rsidR="00021DD2" w:rsidRPr="00511021">
        <w:rPr>
          <w:rFonts w:ascii="Arial" w:hAnsi="Arial" w:cs="Arial"/>
          <w:sz w:val="24"/>
          <w:szCs w:val="24"/>
        </w:rPr>
        <w:t>inibeast</w:t>
      </w:r>
      <w:r w:rsidR="007E7A56" w:rsidRPr="00511021">
        <w:rPr>
          <w:rFonts w:ascii="Arial" w:hAnsi="Arial" w:cs="Arial"/>
          <w:sz w:val="24"/>
          <w:szCs w:val="24"/>
        </w:rPr>
        <w:t>s</w:t>
      </w:r>
      <w:r w:rsidR="00021DD2" w:rsidRPr="00511021">
        <w:rPr>
          <w:rFonts w:ascii="Arial" w:hAnsi="Arial" w:cs="Arial"/>
          <w:sz w:val="24"/>
          <w:szCs w:val="24"/>
        </w:rPr>
        <w:t xml:space="preserve">’ and incorporating all areas of the Foundation Phase curriculum. </w:t>
      </w:r>
      <w:r w:rsidR="00D25A7B" w:rsidRPr="00511021">
        <w:rPr>
          <w:rFonts w:ascii="Arial" w:hAnsi="Arial" w:cs="Arial"/>
          <w:sz w:val="24"/>
          <w:szCs w:val="24"/>
        </w:rPr>
        <w:t xml:space="preserve">I discussed this with my research partner and we decided that we will </w:t>
      </w:r>
      <w:r w:rsidR="00922638" w:rsidRPr="00511021">
        <w:rPr>
          <w:rFonts w:ascii="Arial" w:hAnsi="Arial" w:cs="Arial"/>
          <w:sz w:val="24"/>
          <w:szCs w:val="24"/>
        </w:rPr>
        <w:t>plan</w:t>
      </w:r>
      <w:r w:rsidR="008D3339" w:rsidRPr="00511021">
        <w:rPr>
          <w:rFonts w:ascii="Arial" w:hAnsi="Arial" w:cs="Arial"/>
          <w:sz w:val="24"/>
          <w:szCs w:val="24"/>
        </w:rPr>
        <w:t xml:space="preserve"> (</w:t>
      </w:r>
      <w:r w:rsidR="005E743F" w:rsidRPr="00511021">
        <w:rPr>
          <w:rFonts w:ascii="Arial" w:hAnsi="Arial" w:cs="Arial"/>
          <w:sz w:val="24"/>
          <w:szCs w:val="24"/>
        </w:rPr>
        <w:t xml:space="preserve">see </w:t>
      </w:r>
      <w:r w:rsidR="008D3339" w:rsidRPr="00511021">
        <w:rPr>
          <w:rFonts w:ascii="Arial" w:hAnsi="Arial" w:cs="Arial"/>
          <w:sz w:val="24"/>
          <w:szCs w:val="24"/>
        </w:rPr>
        <w:t xml:space="preserve">appendix 1) and </w:t>
      </w:r>
      <w:r w:rsidR="00D25A7B" w:rsidRPr="00511021">
        <w:rPr>
          <w:rFonts w:ascii="Arial" w:hAnsi="Arial" w:cs="Arial"/>
          <w:sz w:val="24"/>
          <w:szCs w:val="24"/>
        </w:rPr>
        <w:t xml:space="preserve">teach a focus activity </w:t>
      </w:r>
      <w:r w:rsidR="00F605DA" w:rsidRPr="00511021">
        <w:rPr>
          <w:rFonts w:ascii="Arial" w:hAnsi="Arial" w:cs="Arial"/>
          <w:sz w:val="24"/>
          <w:szCs w:val="24"/>
        </w:rPr>
        <w:t>to</w:t>
      </w:r>
      <w:r w:rsidR="00D25A7B" w:rsidRPr="00511021">
        <w:rPr>
          <w:rFonts w:ascii="Arial" w:hAnsi="Arial" w:cs="Arial"/>
          <w:sz w:val="24"/>
          <w:szCs w:val="24"/>
        </w:rPr>
        <w:t xml:space="preserve"> create </w:t>
      </w:r>
      <w:r w:rsidR="007342C0">
        <w:rPr>
          <w:rFonts w:ascii="Arial" w:hAnsi="Arial" w:cs="Arial"/>
          <w:sz w:val="24"/>
          <w:szCs w:val="24"/>
        </w:rPr>
        <w:t>M</w:t>
      </w:r>
      <w:r w:rsidR="00D25A7B" w:rsidRPr="00511021">
        <w:rPr>
          <w:rFonts w:ascii="Arial" w:hAnsi="Arial" w:cs="Arial"/>
          <w:sz w:val="24"/>
          <w:szCs w:val="24"/>
        </w:rPr>
        <w:t>inibeast fact files</w:t>
      </w:r>
      <w:r w:rsidR="008D3339" w:rsidRPr="00511021">
        <w:rPr>
          <w:rFonts w:ascii="Arial" w:hAnsi="Arial" w:cs="Arial"/>
          <w:sz w:val="24"/>
          <w:szCs w:val="24"/>
        </w:rPr>
        <w:t xml:space="preserve"> (</w:t>
      </w:r>
      <w:r w:rsidR="005E743F" w:rsidRPr="00511021">
        <w:rPr>
          <w:rFonts w:ascii="Arial" w:hAnsi="Arial" w:cs="Arial"/>
          <w:sz w:val="24"/>
          <w:szCs w:val="24"/>
        </w:rPr>
        <w:t xml:space="preserve">see </w:t>
      </w:r>
      <w:r w:rsidR="008D3339" w:rsidRPr="00511021">
        <w:rPr>
          <w:rFonts w:ascii="Arial" w:hAnsi="Arial" w:cs="Arial"/>
          <w:sz w:val="24"/>
          <w:szCs w:val="24"/>
        </w:rPr>
        <w:t>appendix 2)</w:t>
      </w:r>
      <w:r w:rsidR="00D25A7B" w:rsidRPr="00511021">
        <w:rPr>
          <w:rFonts w:ascii="Arial" w:hAnsi="Arial" w:cs="Arial"/>
          <w:sz w:val="24"/>
          <w:szCs w:val="24"/>
        </w:rPr>
        <w:t xml:space="preserve">. We will use the </w:t>
      </w:r>
      <w:r w:rsidR="007342C0">
        <w:rPr>
          <w:rFonts w:ascii="Arial" w:hAnsi="Arial" w:cs="Arial"/>
          <w:sz w:val="24"/>
          <w:szCs w:val="24"/>
        </w:rPr>
        <w:t>q</w:t>
      </w:r>
      <w:r w:rsidR="00D25A7B" w:rsidRPr="00511021">
        <w:rPr>
          <w:rFonts w:ascii="Arial" w:hAnsi="Arial" w:cs="Arial"/>
          <w:sz w:val="24"/>
          <w:szCs w:val="24"/>
        </w:rPr>
        <w:t xml:space="preserve">uestion hand to support the pupils when they are asking and answering questions. </w:t>
      </w:r>
      <w:r w:rsidR="00164CF0" w:rsidRPr="00511021">
        <w:rPr>
          <w:rFonts w:ascii="Arial" w:hAnsi="Arial" w:cs="Arial"/>
          <w:sz w:val="24"/>
          <w:szCs w:val="24"/>
        </w:rPr>
        <w:t>All pupils have used the question hand to complete a previous activity that both myself and my partner taught</w:t>
      </w:r>
      <w:r w:rsidR="00265098" w:rsidRPr="00511021">
        <w:rPr>
          <w:rFonts w:ascii="Arial" w:hAnsi="Arial" w:cs="Arial"/>
          <w:sz w:val="24"/>
          <w:szCs w:val="24"/>
        </w:rPr>
        <w:t xml:space="preserve"> during PTE1.</w:t>
      </w:r>
    </w:p>
    <w:p w14:paraId="5ADFD7F1" w14:textId="586C2CEA" w:rsidR="000C07D0" w:rsidRPr="00511021" w:rsidRDefault="000C07D0" w:rsidP="007C6366">
      <w:pPr>
        <w:spacing w:line="360" w:lineRule="auto"/>
        <w:rPr>
          <w:rFonts w:ascii="Arial" w:hAnsi="Arial" w:cs="Arial"/>
          <w:sz w:val="24"/>
          <w:szCs w:val="24"/>
        </w:rPr>
      </w:pPr>
    </w:p>
    <w:p w14:paraId="4903EA38" w14:textId="7060EEDA" w:rsidR="000C07D0" w:rsidRPr="00511021" w:rsidRDefault="000C07D0" w:rsidP="007C6366">
      <w:pPr>
        <w:spacing w:line="360" w:lineRule="auto"/>
        <w:rPr>
          <w:rFonts w:ascii="Arial" w:hAnsi="Arial" w:cs="Arial"/>
          <w:b/>
          <w:sz w:val="24"/>
          <w:szCs w:val="24"/>
        </w:rPr>
      </w:pPr>
      <w:r w:rsidRPr="00511021">
        <w:rPr>
          <w:rFonts w:ascii="Arial" w:hAnsi="Arial" w:cs="Arial"/>
          <w:b/>
          <w:sz w:val="24"/>
          <w:szCs w:val="24"/>
        </w:rPr>
        <w:t>Literature review</w:t>
      </w:r>
    </w:p>
    <w:p w14:paraId="51B8145C" w14:textId="3258B7AE" w:rsidR="000C07D0" w:rsidRPr="00511021" w:rsidRDefault="00837415" w:rsidP="007C6366">
      <w:pPr>
        <w:spacing w:line="360" w:lineRule="auto"/>
        <w:rPr>
          <w:rFonts w:ascii="Arial" w:hAnsi="Arial" w:cs="Arial"/>
          <w:sz w:val="24"/>
          <w:szCs w:val="24"/>
        </w:rPr>
      </w:pPr>
      <w:r w:rsidRPr="00511021">
        <w:rPr>
          <w:rFonts w:ascii="Arial" w:hAnsi="Arial" w:cs="Arial"/>
          <w:sz w:val="24"/>
          <w:szCs w:val="24"/>
        </w:rPr>
        <w:t xml:space="preserve">As </w:t>
      </w:r>
      <w:r w:rsidR="008B14FC" w:rsidRPr="00511021">
        <w:rPr>
          <w:rFonts w:ascii="Arial" w:hAnsi="Arial" w:cs="Arial"/>
          <w:sz w:val="24"/>
          <w:szCs w:val="24"/>
        </w:rPr>
        <w:t>I am interested in Assessment for Learning (AfL)</w:t>
      </w:r>
      <w:r w:rsidRPr="00511021">
        <w:rPr>
          <w:rFonts w:ascii="Arial" w:hAnsi="Arial" w:cs="Arial"/>
          <w:sz w:val="24"/>
          <w:szCs w:val="24"/>
        </w:rPr>
        <w:t xml:space="preserve"> and </w:t>
      </w:r>
      <w:r w:rsidR="00A81E07" w:rsidRPr="00511021">
        <w:rPr>
          <w:rFonts w:ascii="Arial" w:hAnsi="Arial" w:cs="Arial"/>
          <w:sz w:val="24"/>
          <w:szCs w:val="24"/>
        </w:rPr>
        <w:t xml:space="preserve">Questioning, my partner </w:t>
      </w:r>
      <w:r w:rsidR="009833B6">
        <w:rPr>
          <w:rFonts w:ascii="Arial" w:hAnsi="Arial" w:cs="Arial"/>
          <w:sz w:val="24"/>
          <w:szCs w:val="24"/>
        </w:rPr>
        <w:t xml:space="preserve">and I </w:t>
      </w:r>
      <w:r w:rsidR="00412E92" w:rsidRPr="00511021">
        <w:rPr>
          <w:rFonts w:ascii="Arial" w:hAnsi="Arial" w:cs="Arial"/>
          <w:sz w:val="24"/>
          <w:szCs w:val="24"/>
        </w:rPr>
        <w:t xml:space="preserve">looked further into this area of teaching. I have read a </w:t>
      </w:r>
      <w:r w:rsidR="00A81E07" w:rsidRPr="00511021">
        <w:rPr>
          <w:rFonts w:ascii="Arial" w:hAnsi="Arial" w:cs="Arial"/>
          <w:sz w:val="24"/>
          <w:szCs w:val="24"/>
        </w:rPr>
        <w:t>range of literature</w:t>
      </w:r>
      <w:r w:rsidR="00367580" w:rsidRPr="00511021">
        <w:rPr>
          <w:rFonts w:ascii="Arial" w:hAnsi="Arial" w:cs="Arial"/>
          <w:sz w:val="24"/>
          <w:szCs w:val="24"/>
        </w:rPr>
        <w:t xml:space="preserve"> sources</w:t>
      </w:r>
      <w:r w:rsidR="00412E92" w:rsidRPr="00511021">
        <w:rPr>
          <w:rFonts w:ascii="Arial" w:hAnsi="Arial" w:cs="Arial"/>
          <w:sz w:val="24"/>
          <w:szCs w:val="24"/>
        </w:rPr>
        <w:t xml:space="preserve"> </w:t>
      </w:r>
      <w:r w:rsidR="00EF7C74" w:rsidRPr="00511021">
        <w:rPr>
          <w:rFonts w:ascii="Arial" w:hAnsi="Arial" w:cs="Arial"/>
          <w:sz w:val="24"/>
          <w:szCs w:val="24"/>
        </w:rPr>
        <w:t>which have show</w:t>
      </w:r>
      <w:r w:rsidR="00D80372" w:rsidRPr="00511021">
        <w:rPr>
          <w:rFonts w:ascii="Arial" w:hAnsi="Arial" w:cs="Arial"/>
          <w:sz w:val="24"/>
          <w:szCs w:val="24"/>
        </w:rPr>
        <w:t>n</w:t>
      </w:r>
      <w:r w:rsidR="00EF7C74" w:rsidRPr="00511021">
        <w:rPr>
          <w:rFonts w:ascii="Arial" w:hAnsi="Arial" w:cs="Arial"/>
          <w:sz w:val="24"/>
          <w:szCs w:val="24"/>
        </w:rPr>
        <w:t xml:space="preserve"> me that </w:t>
      </w:r>
      <w:r w:rsidR="008B14FC" w:rsidRPr="00511021">
        <w:rPr>
          <w:rFonts w:ascii="Arial" w:hAnsi="Arial" w:cs="Arial"/>
          <w:sz w:val="24"/>
          <w:szCs w:val="24"/>
        </w:rPr>
        <w:t>AfL strategies</w:t>
      </w:r>
      <w:r w:rsidR="00737694" w:rsidRPr="00511021">
        <w:rPr>
          <w:rFonts w:ascii="Arial" w:hAnsi="Arial" w:cs="Arial"/>
          <w:sz w:val="24"/>
          <w:szCs w:val="24"/>
        </w:rPr>
        <w:t xml:space="preserve"> can </w:t>
      </w:r>
      <w:r w:rsidR="00CF6E37" w:rsidRPr="00511021">
        <w:rPr>
          <w:rFonts w:ascii="Arial" w:hAnsi="Arial" w:cs="Arial"/>
          <w:sz w:val="24"/>
          <w:szCs w:val="24"/>
        </w:rPr>
        <w:t>provide feedback for teacher</w:t>
      </w:r>
      <w:r w:rsidR="00A46B9A" w:rsidRPr="00511021">
        <w:rPr>
          <w:rFonts w:ascii="Arial" w:hAnsi="Arial" w:cs="Arial"/>
          <w:sz w:val="24"/>
          <w:szCs w:val="24"/>
        </w:rPr>
        <w:t>s</w:t>
      </w:r>
      <w:r w:rsidR="00CF6E37" w:rsidRPr="00511021">
        <w:rPr>
          <w:rFonts w:ascii="Arial" w:hAnsi="Arial" w:cs="Arial"/>
          <w:sz w:val="24"/>
          <w:szCs w:val="24"/>
        </w:rPr>
        <w:t xml:space="preserve"> and </w:t>
      </w:r>
      <w:r w:rsidR="00F479E4" w:rsidRPr="00511021">
        <w:rPr>
          <w:rFonts w:ascii="Arial" w:hAnsi="Arial" w:cs="Arial"/>
          <w:sz w:val="24"/>
          <w:szCs w:val="24"/>
        </w:rPr>
        <w:t xml:space="preserve">their </w:t>
      </w:r>
      <w:r w:rsidR="00CF6E37" w:rsidRPr="00511021">
        <w:rPr>
          <w:rFonts w:ascii="Arial" w:hAnsi="Arial" w:cs="Arial"/>
          <w:sz w:val="24"/>
          <w:szCs w:val="24"/>
        </w:rPr>
        <w:t>pupils, so th</w:t>
      </w:r>
      <w:r w:rsidR="00E306B9">
        <w:rPr>
          <w:rFonts w:ascii="Arial" w:hAnsi="Arial" w:cs="Arial"/>
          <w:sz w:val="24"/>
          <w:szCs w:val="24"/>
        </w:rPr>
        <w:t xml:space="preserve">at the </w:t>
      </w:r>
      <w:r w:rsidR="00CF6E37" w:rsidRPr="00511021">
        <w:rPr>
          <w:rFonts w:ascii="Arial" w:hAnsi="Arial" w:cs="Arial"/>
          <w:sz w:val="24"/>
          <w:szCs w:val="24"/>
        </w:rPr>
        <w:t>teaching and learning process</w:t>
      </w:r>
      <w:r w:rsidR="00FC2AD1" w:rsidRPr="00511021">
        <w:rPr>
          <w:rFonts w:ascii="Arial" w:hAnsi="Arial" w:cs="Arial"/>
          <w:sz w:val="24"/>
          <w:szCs w:val="24"/>
        </w:rPr>
        <w:t xml:space="preserve"> </w:t>
      </w:r>
      <w:r w:rsidR="00E306B9">
        <w:rPr>
          <w:rFonts w:ascii="Arial" w:hAnsi="Arial" w:cs="Arial"/>
          <w:sz w:val="24"/>
          <w:szCs w:val="24"/>
        </w:rPr>
        <w:t xml:space="preserve">can be modified </w:t>
      </w:r>
      <w:r w:rsidR="00D743DB" w:rsidRPr="00511021">
        <w:rPr>
          <w:rFonts w:ascii="Arial" w:hAnsi="Arial" w:cs="Arial"/>
          <w:sz w:val="24"/>
          <w:szCs w:val="24"/>
        </w:rPr>
        <w:t>to meet the pupils’ needs</w:t>
      </w:r>
      <w:r w:rsidR="00CF6E37" w:rsidRPr="00511021">
        <w:rPr>
          <w:rFonts w:ascii="Arial" w:hAnsi="Arial" w:cs="Arial"/>
          <w:sz w:val="24"/>
          <w:szCs w:val="24"/>
        </w:rPr>
        <w:t xml:space="preserve"> </w:t>
      </w:r>
      <w:r w:rsidR="00C769F4" w:rsidRPr="00511021">
        <w:rPr>
          <w:rFonts w:ascii="Arial" w:hAnsi="Arial" w:cs="Arial"/>
          <w:sz w:val="24"/>
          <w:szCs w:val="24"/>
        </w:rPr>
        <w:t xml:space="preserve">more carefully </w:t>
      </w:r>
      <w:r w:rsidR="00CF6E37" w:rsidRPr="00511021">
        <w:rPr>
          <w:rFonts w:ascii="Arial" w:hAnsi="Arial" w:cs="Arial"/>
          <w:sz w:val="24"/>
          <w:szCs w:val="24"/>
        </w:rPr>
        <w:t xml:space="preserve">(Black and Wiliam, </w:t>
      </w:r>
      <w:r w:rsidR="007F6F2C" w:rsidRPr="00511021">
        <w:rPr>
          <w:rFonts w:ascii="Arial" w:hAnsi="Arial" w:cs="Arial"/>
          <w:sz w:val="24"/>
          <w:szCs w:val="24"/>
        </w:rPr>
        <w:t>1998</w:t>
      </w:r>
      <w:r w:rsidR="00CF6E37" w:rsidRPr="00511021">
        <w:rPr>
          <w:rFonts w:ascii="Arial" w:hAnsi="Arial" w:cs="Arial"/>
          <w:sz w:val="24"/>
          <w:szCs w:val="24"/>
        </w:rPr>
        <w:t>). DCELLS</w:t>
      </w:r>
      <w:r w:rsidR="008B14FC" w:rsidRPr="00511021">
        <w:rPr>
          <w:rFonts w:ascii="Arial" w:hAnsi="Arial" w:cs="Arial"/>
          <w:sz w:val="24"/>
          <w:szCs w:val="24"/>
        </w:rPr>
        <w:t xml:space="preserve"> </w:t>
      </w:r>
      <w:r w:rsidR="00CF6E37" w:rsidRPr="00511021">
        <w:rPr>
          <w:rFonts w:ascii="Arial" w:hAnsi="Arial" w:cs="Arial"/>
          <w:sz w:val="24"/>
          <w:szCs w:val="24"/>
        </w:rPr>
        <w:t xml:space="preserve">(2010) also points out that AfL </w:t>
      </w:r>
      <w:r w:rsidR="006470AE" w:rsidRPr="00511021">
        <w:rPr>
          <w:rFonts w:ascii="Arial" w:hAnsi="Arial" w:cs="Arial"/>
          <w:sz w:val="24"/>
          <w:szCs w:val="24"/>
        </w:rPr>
        <w:t xml:space="preserve">strategies </w:t>
      </w:r>
      <w:r w:rsidR="008B14FC" w:rsidRPr="00511021">
        <w:rPr>
          <w:rFonts w:ascii="Arial" w:hAnsi="Arial" w:cs="Arial"/>
          <w:sz w:val="24"/>
          <w:szCs w:val="24"/>
        </w:rPr>
        <w:t xml:space="preserve">can enhance </w:t>
      </w:r>
      <w:r w:rsidR="008D71F5" w:rsidRPr="00511021">
        <w:rPr>
          <w:rFonts w:ascii="Arial" w:hAnsi="Arial" w:cs="Arial"/>
          <w:sz w:val="24"/>
          <w:szCs w:val="24"/>
        </w:rPr>
        <w:t>pupils’</w:t>
      </w:r>
      <w:r w:rsidR="008B14FC" w:rsidRPr="00511021">
        <w:rPr>
          <w:rFonts w:ascii="Arial" w:hAnsi="Arial" w:cs="Arial"/>
          <w:sz w:val="24"/>
          <w:szCs w:val="24"/>
        </w:rPr>
        <w:t xml:space="preserve"> thinking skills and develop their metacognition</w:t>
      </w:r>
      <w:r w:rsidR="008D71F5" w:rsidRPr="00511021">
        <w:rPr>
          <w:rFonts w:ascii="Arial" w:hAnsi="Arial" w:cs="Arial"/>
          <w:sz w:val="24"/>
          <w:szCs w:val="24"/>
        </w:rPr>
        <w:t>.</w:t>
      </w:r>
    </w:p>
    <w:p w14:paraId="77091F11" w14:textId="449BAA46" w:rsidR="00A95E88" w:rsidRPr="00511021" w:rsidRDefault="00A95E88" w:rsidP="007C6366">
      <w:pPr>
        <w:spacing w:line="360" w:lineRule="auto"/>
        <w:rPr>
          <w:rFonts w:ascii="Arial" w:hAnsi="Arial" w:cs="Arial"/>
          <w:i/>
          <w:sz w:val="24"/>
          <w:szCs w:val="24"/>
        </w:rPr>
      </w:pPr>
      <w:r w:rsidRPr="00511021">
        <w:rPr>
          <w:rFonts w:ascii="Arial" w:hAnsi="Arial" w:cs="Arial"/>
          <w:i/>
          <w:sz w:val="24"/>
          <w:szCs w:val="24"/>
        </w:rPr>
        <w:t>Questioning strategies</w:t>
      </w:r>
    </w:p>
    <w:p w14:paraId="332A8CFF" w14:textId="6795C6E8" w:rsidR="002821B8" w:rsidRPr="00511021" w:rsidRDefault="00913702" w:rsidP="007C6366">
      <w:pPr>
        <w:spacing w:line="360" w:lineRule="auto"/>
        <w:rPr>
          <w:rFonts w:ascii="Arial" w:hAnsi="Arial" w:cs="Arial"/>
          <w:sz w:val="24"/>
          <w:szCs w:val="24"/>
        </w:rPr>
      </w:pPr>
      <w:r w:rsidRPr="00511021">
        <w:rPr>
          <w:rFonts w:ascii="Arial" w:hAnsi="Arial" w:cs="Arial"/>
          <w:sz w:val="24"/>
          <w:szCs w:val="24"/>
        </w:rPr>
        <w:t xml:space="preserve">One key aspect of AfL is the use of effective questioning strategies. </w:t>
      </w:r>
      <w:r w:rsidR="006D4D9B" w:rsidRPr="00511021">
        <w:rPr>
          <w:rFonts w:ascii="Arial" w:hAnsi="Arial" w:cs="Arial"/>
          <w:sz w:val="24"/>
          <w:szCs w:val="24"/>
        </w:rPr>
        <w:t>Cowley (2009</w:t>
      </w:r>
      <w:r w:rsidR="00607BEB" w:rsidRPr="00511021">
        <w:rPr>
          <w:rFonts w:ascii="Arial" w:hAnsi="Arial" w:cs="Arial"/>
          <w:sz w:val="24"/>
          <w:szCs w:val="24"/>
        </w:rPr>
        <w:t>: 215</w:t>
      </w:r>
      <w:r w:rsidR="006D4D9B" w:rsidRPr="00511021">
        <w:rPr>
          <w:rFonts w:ascii="Arial" w:hAnsi="Arial" w:cs="Arial"/>
          <w:sz w:val="24"/>
          <w:szCs w:val="24"/>
        </w:rPr>
        <w:t xml:space="preserve">) suggests that for pupils to </w:t>
      </w:r>
      <w:r w:rsidR="00607BEB" w:rsidRPr="00511021">
        <w:rPr>
          <w:rFonts w:ascii="Arial" w:hAnsi="Arial" w:cs="Arial"/>
          <w:sz w:val="24"/>
          <w:szCs w:val="24"/>
        </w:rPr>
        <w:t>learn and progress</w:t>
      </w:r>
      <w:r w:rsidR="001100B6" w:rsidRPr="00511021">
        <w:rPr>
          <w:rFonts w:ascii="Arial" w:hAnsi="Arial" w:cs="Arial"/>
          <w:sz w:val="24"/>
          <w:szCs w:val="24"/>
        </w:rPr>
        <w:t>,</w:t>
      </w:r>
      <w:r w:rsidR="00607BEB" w:rsidRPr="00511021">
        <w:rPr>
          <w:rFonts w:ascii="Arial" w:hAnsi="Arial" w:cs="Arial"/>
          <w:sz w:val="24"/>
          <w:szCs w:val="24"/>
        </w:rPr>
        <w:t xml:space="preserve"> teachers need to ask more open questions as this encourages ‘more open-ended and personal responses’ from </w:t>
      </w:r>
      <w:r w:rsidR="00D10C25" w:rsidRPr="00511021">
        <w:rPr>
          <w:rFonts w:ascii="Arial" w:hAnsi="Arial" w:cs="Arial"/>
          <w:sz w:val="24"/>
          <w:szCs w:val="24"/>
        </w:rPr>
        <w:t>every</w:t>
      </w:r>
      <w:r w:rsidR="00607BEB" w:rsidRPr="00511021">
        <w:rPr>
          <w:rFonts w:ascii="Arial" w:hAnsi="Arial" w:cs="Arial"/>
          <w:sz w:val="24"/>
          <w:szCs w:val="24"/>
        </w:rPr>
        <w:t xml:space="preserve"> pupil. </w:t>
      </w:r>
      <w:r w:rsidR="00A30618" w:rsidRPr="00511021">
        <w:rPr>
          <w:rFonts w:ascii="Arial" w:hAnsi="Arial" w:cs="Arial"/>
          <w:sz w:val="24"/>
          <w:szCs w:val="24"/>
        </w:rPr>
        <w:t>Grigg (</w:t>
      </w:r>
      <w:r w:rsidR="003C2607" w:rsidRPr="00511021">
        <w:rPr>
          <w:rFonts w:ascii="Arial" w:hAnsi="Arial" w:cs="Arial"/>
          <w:sz w:val="24"/>
          <w:szCs w:val="24"/>
        </w:rPr>
        <w:t xml:space="preserve">2015) has a conflicting idea as he proposes that teachers should ask </w:t>
      </w:r>
      <w:r w:rsidR="00F23D6B" w:rsidRPr="00511021">
        <w:rPr>
          <w:rFonts w:ascii="Arial" w:hAnsi="Arial" w:cs="Arial"/>
          <w:sz w:val="24"/>
          <w:szCs w:val="24"/>
        </w:rPr>
        <w:t>fewer but</w:t>
      </w:r>
      <w:r w:rsidR="003C2607" w:rsidRPr="00511021">
        <w:rPr>
          <w:rFonts w:ascii="Arial" w:hAnsi="Arial" w:cs="Arial"/>
          <w:sz w:val="24"/>
          <w:szCs w:val="24"/>
        </w:rPr>
        <w:t xml:space="preserve"> higher quality questions which include open, closed, focused and opinionated questions. </w:t>
      </w:r>
      <w:r w:rsidR="009E22E9" w:rsidRPr="00511021">
        <w:rPr>
          <w:rFonts w:ascii="Arial" w:hAnsi="Arial" w:cs="Arial"/>
          <w:sz w:val="24"/>
          <w:szCs w:val="24"/>
        </w:rPr>
        <w:t xml:space="preserve">Despite this, no matter what type </w:t>
      </w:r>
      <w:r w:rsidR="004C56BD" w:rsidRPr="00511021">
        <w:rPr>
          <w:rFonts w:ascii="Arial" w:hAnsi="Arial" w:cs="Arial"/>
          <w:sz w:val="24"/>
          <w:szCs w:val="24"/>
        </w:rPr>
        <w:t xml:space="preserve">of question is being asked, all questions should be pitched according to the learning needs of the pupils and the situation occurring in the classroom (Gast, </w:t>
      </w:r>
      <w:r w:rsidR="00515C71" w:rsidRPr="00511021">
        <w:rPr>
          <w:rFonts w:ascii="Arial" w:hAnsi="Arial" w:cs="Arial"/>
          <w:sz w:val="24"/>
          <w:szCs w:val="24"/>
        </w:rPr>
        <w:t>no date)</w:t>
      </w:r>
      <w:r w:rsidR="004C56BD" w:rsidRPr="00511021">
        <w:rPr>
          <w:rFonts w:ascii="Arial" w:hAnsi="Arial" w:cs="Arial"/>
          <w:sz w:val="24"/>
          <w:szCs w:val="24"/>
        </w:rPr>
        <w:t xml:space="preserve">. For example, teachers </w:t>
      </w:r>
      <w:r w:rsidR="005402DC" w:rsidRPr="00511021">
        <w:rPr>
          <w:rFonts w:ascii="Arial" w:hAnsi="Arial" w:cs="Arial"/>
          <w:sz w:val="24"/>
          <w:szCs w:val="24"/>
        </w:rPr>
        <w:t>should</w:t>
      </w:r>
      <w:r w:rsidR="004C56BD" w:rsidRPr="00511021">
        <w:rPr>
          <w:rFonts w:ascii="Arial" w:hAnsi="Arial" w:cs="Arial"/>
          <w:sz w:val="24"/>
          <w:szCs w:val="24"/>
        </w:rPr>
        <w:t xml:space="preserve"> target certain groups within the class by pitching questions differently and this will raise the thinking challenge, develop their </w:t>
      </w:r>
      <w:r w:rsidR="005402DC" w:rsidRPr="00511021">
        <w:rPr>
          <w:rFonts w:ascii="Arial" w:hAnsi="Arial" w:cs="Arial"/>
          <w:sz w:val="24"/>
          <w:szCs w:val="24"/>
        </w:rPr>
        <w:t xml:space="preserve">knowledge and </w:t>
      </w:r>
      <w:r w:rsidR="004C56BD" w:rsidRPr="00511021">
        <w:rPr>
          <w:rFonts w:ascii="Arial" w:hAnsi="Arial" w:cs="Arial"/>
          <w:sz w:val="24"/>
          <w:szCs w:val="24"/>
        </w:rPr>
        <w:t>understanding and increase their</w:t>
      </w:r>
      <w:r w:rsidR="005402DC" w:rsidRPr="00511021">
        <w:rPr>
          <w:rFonts w:ascii="Arial" w:hAnsi="Arial" w:cs="Arial"/>
          <w:sz w:val="24"/>
          <w:szCs w:val="24"/>
        </w:rPr>
        <w:t xml:space="preserve"> </w:t>
      </w:r>
      <w:r w:rsidR="004C56BD" w:rsidRPr="00511021">
        <w:rPr>
          <w:rFonts w:ascii="Arial" w:hAnsi="Arial" w:cs="Arial"/>
          <w:sz w:val="24"/>
          <w:szCs w:val="24"/>
        </w:rPr>
        <w:t>confidence</w:t>
      </w:r>
      <w:r w:rsidR="000F6730" w:rsidRPr="00511021">
        <w:rPr>
          <w:rFonts w:ascii="Arial" w:hAnsi="Arial" w:cs="Arial"/>
          <w:sz w:val="24"/>
          <w:szCs w:val="24"/>
        </w:rPr>
        <w:t xml:space="preserve"> overall</w:t>
      </w:r>
      <w:r w:rsidR="004C56BD" w:rsidRPr="00511021">
        <w:rPr>
          <w:rFonts w:ascii="Arial" w:hAnsi="Arial" w:cs="Arial"/>
          <w:sz w:val="24"/>
          <w:szCs w:val="24"/>
        </w:rPr>
        <w:t>.</w:t>
      </w:r>
    </w:p>
    <w:p w14:paraId="0CF0BE51" w14:textId="26F16109" w:rsidR="00A95E88" w:rsidRPr="00511021" w:rsidRDefault="00A95E88" w:rsidP="007C6366">
      <w:pPr>
        <w:spacing w:line="360" w:lineRule="auto"/>
        <w:rPr>
          <w:rFonts w:ascii="Arial" w:hAnsi="Arial" w:cs="Arial"/>
          <w:i/>
          <w:sz w:val="24"/>
          <w:szCs w:val="24"/>
        </w:rPr>
      </w:pPr>
      <w:r w:rsidRPr="00511021">
        <w:rPr>
          <w:rFonts w:ascii="Arial" w:hAnsi="Arial" w:cs="Arial"/>
          <w:i/>
          <w:sz w:val="24"/>
          <w:szCs w:val="24"/>
        </w:rPr>
        <w:t>Question hand</w:t>
      </w:r>
    </w:p>
    <w:p w14:paraId="4E0C38F3" w14:textId="3C1AF7FC" w:rsidR="00195FCD" w:rsidRPr="00511021" w:rsidRDefault="008C1953" w:rsidP="007C6366">
      <w:pPr>
        <w:spacing w:line="360" w:lineRule="auto"/>
        <w:rPr>
          <w:rFonts w:ascii="Arial" w:hAnsi="Arial" w:cs="Arial"/>
          <w:sz w:val="24"/>
          <w:szCs w:val="24"/>
        </w:rPr>
      </w:pPr>
      <w:r w:rsidRPr="00511021">
        <w:rPr>
          <w:rFonts w:ascii="Arial" w:hAnsi="Arial" w:cs="Arial"/>
          <w:sz w:val="24"/>
          <w:szCs w:val="24"/>
        </w:rPr>
        <w:t>T</w:t>
      </w:r>
      <w:r w:rsidR="00B00C78" w:rsidRPr="00511021">
        <w:rPr>
          <w:rFonts w:ascii="Arial" w:hAnsi="Arial" w:cs="Arial"/>
          <w:sz w:val="24"/>
          <w:szCs w:val="24"/>
        </w:rPr>
        <w:t xml:space="preserve">o </w:t>
      </w:r>
      <w:r w:rsidR="002821B8" w:rsidRPr="00511021">
        <w:rPr>
          <w:rFonts w:ascii="Arial" w:hAnsi="Arial" w:cs="Arial"/>
          <w:sz w:val="24"/>
          <w:szCs w:val="24"/>
        </w:rPr>
        <w:t>improve</w:t>
      </w:r>
      <w:r w:rsidR="00B00C78" w:rsidRPr="00511021">
        <w:rPr>
          <w:rFonts w:ascii="Arial" w:hAnsi="Arial" w:cs="Arial"/>
          <w:sz w:val="24"/>
          <w:szCs w:val="24"/>
        </w:rPr>
        <w:t xml:space="preserve"> our questioning </w:t>
      </w:r>
      <w:r w:rsidR="002821B8" w:rsidRPr="00511021">
        <w:rPr>
          <w:rFonts w:ascii="Arial" w:hAnsi="Arial" w:cs="Arial"/>
          <w:sz w:val="24"/>
          <w:szCs w:val="24"/>
        </w:rPr>
        <w:t xml:space="preserve">and </w:t>
      </w:r>
      <w:r w:rsidR="00AF3F67" w:rsidRPr="00511021">
        <w:rPr>
          <w:rFonts w:ascii="Arial" w:hAnsi="Arial" w:cs="Arial"/>
          <w:sz w:val="24"/>
          <w:szCs w:val="24"/>
        </w:rPr>
        <w:t xml:space="preserve">to </w:t>
      </w:r>
      <w:r w:rsidR="002821B8" w:rsidRPr="00511021">
        <w:rPr>
          <w:rFonts w:ascii="Arial" w:hAnsi="Arial" w:cs="Arial"/>
          <w:sz w:val="24"/>
          <w:szCs w:val="24"/>
        </w:rPr>
        <w:t>develop the pupils thinking skills</w:t>
      </w:r>
      <w:r w:rsidR="00AF3F67" w:rsidRPr="00511021">
        <w:rPr>
          <w:rFonts w:ascii="Arial" w:hAnsi="Arial" w:cs="Arial"/>
          <w:sz w:val="24"/>
          <w:szCs w:val="24"/>
        </w:rPr>
        <w:t>,</w:t>
      </w:r>
      <w:r w:rsidR="002821B8" w:rsidRPr="00511021">
        <w:rPr>
          <w:rFonts w:ascii="Arial" w:hAnsi="Arial" w:cs="Arial"/>
          <w:sz w:val="24"/>
          <w:szCs w:val="24"/>
        </w:rPr>
        <w:t xml:space="preserve"> </w:t>
      </w:r>
      <w:r w:rsidR="00B00C78" w:rsidRPr="00511021">
        <w:rPr>
          <w:rFonts w:ascii="Arial" w:hAnsi="Arial" w:cs="Arial"/>
          <w:sz w:val="24"/>
          <w:szCs w:val="24"/>
        </w:rPr>
        <w:t xml:space="preserve">we will utilise a questioning tool </w:t>
      </w:r>
      <w:r w:rsidR="00AF3F67" w:rsidRPr="00511021">
        <w:rPr>
          <w:rFonts w:ascii="Arial" w:hAnsi="Arial" w:cs="Arial"/>
          <w:sz w:val="24"/>
          <w:szCs w:val="24"/>
        </w:rPr>
        <w:t>for</w:t>
      </w:r>
      <w:r w:rsidR="001A467D" w:rsidRPr="00511021">
        <w:rPr>
          <w:rFonts w:ascii="Arial" w:hAnsi="Arial" w:cs="Arial"/>
          <w:sz w:val="24"/>
          <w:szCs w:val="24"/>
        </w:rPr>
        <w:t xml:space="preserve"> the focus activity </w:t>
      </w:r>
      <w:r w:rsidR="00B00C78" w:rsidRPr="00511021">
        <w:rPr>
          <w:rFonts w:ascii="Arial" w:hAnsi="Arial" w:cs="Arial"/>
          <w:sz w:val="24"/>
          <w:szCs w:val="24"/>
        </w:rPr>
        <w:t>called the ‘question hand’</w:t>
      </w:r>
      <w:r w:rsidR="006B6DC2" w:rsidRPr="00511021">
        <w:rPr>
          <w:rFonts w:ascii="Arial" w:hAnsi="Arial" w:cs="Arial"/>
          <w:sz w:val="24"/>
          <w:szCs w:val="24"/>
        </w:rPr>
        <w:t xml:space="preserve"> along with the five w </w:t>
      </w:r>
      <w:r w:rsidR="006B6DC2" w:rsidRPr="00511021">
        <w:rPr>
          <w:rFonts w:ascii="Arial" w:hAnsi="Arial" w:cs="Arial"/>
          <w:sz w:val="24"/>
          <w:szCs w:val="24"/>
        </w:rPr>
        <w:lastRenderedPageBreak/>
        <w:t xml:space="preserve">and one h questions. </w:t>
      </w:r>
      <w:r w:rsidRPr="00511021">
        <w:rPr>
          <w:rFonts w:ascii="Arial" w:hAnsi="Arial" w:cs="Arial"/>
          <w:sz w:val="24"/>
          <w:szCs w:val="24"/>
        </w:rPr>
        <w:t xml:space="preserve">As can be seen from </w:t>
      </w:r>
      <w:r w:rsidR="00E84069" w:rsidRPr="00511021">
        <w:rPr>
          <w:rFonts w:ascii="Arial" w:hAnsi="Arial" w:cs="Arial"/>
          <w:sz w:val="24"/>
          <w:szCs w:val="24"/>
        </w:rPr>
        <w:t xml:space="preserve">Figure 1, the question hand incorporates who, what, when, </w:t>
      </w:r>
      <w:r w:rsidR="00B45061" w:rsidRPr="00511021">
        <w:rPr>
          <w:rFonts w:ascii="Arial" w:hAnsi="Arial" w:cs="Arial"/>
          <w:sz w:val="24"/>
          <w:szCs w:val="24"/>
        </w:rPr>
        <w:t xml:space="preserve">where, </w:t>
      </w:r>
      <w:r w:rsidR="00E84069" w:rsidRPr="00511021">
        <w:rPr>
          <w:rFonts w:ascii="Arial" w:hAnsi="Arial" w:cs="Arial"/>
          <w:sz w:val="24"/>
          <w:szCs w:val="24"/>
        </w:rPr>
        <w:t>why and how questions in</w:t>
      </w:r>
      <w:r w:rsidR="00724AB7" w:rsidRPr="00511021">
        <w:rPr>
          <w:rFonts w:ascii="Arial" w:hAnsi="Arial" w:cs="Arial"/>
          <w:sz w:val="24"/>
          <w:szCs w:val="24"/>
        </w:rPr>
        <w:t>to</w:t>
      </w:r>
      <w:r w:rsidR="00E84069" w:rsidRPr="00511021">
        <w:rPr>
          <w:rFonts w:ascii="Arial" w:hAnsi="Arial" w:cs="Arial"/>
          <w:sz w:val="24"/>
          <w:szCs w:val="24"/>
        </w:rPr>
        <w:t xml:space="preserve"> a visual image</w:t>
      </w:r>
      <w:r w:rsidR="001924DD" w:rsidRPr="00511021">
        <w:rPr>
          <w:rFonts w:ascii="Arial" w:hAnsi="Arial" w:cs="Arial"/>
          <w:sz w:val="24"/>
          <w:szCs w:val="24"/>
        </w:rPr>
        <w:t xml:space="preserve"> of a hand.</w:t>
      </w:r>
      <w:r w:rsidR="00195FCD" w:rsidRPr="00511021">
        <w:rPr>
          <w:rFonts w:ascii="Arial" w:hAnsi="Arial" w:cs="Arial"/>
          <w:sz w:val="24"/>
          <w:szCs w:val="24"/>
        </w:rPr>
        <w:t xml:space="preserve"> </w:t>
      </w:r>
      <w:r w:rsidR="00AC21BC" w:rsidRPr="00511021">
        <w:rPr>
          <w:rFonts w:ascii="Arial" w:hAnsi="Arial" w:cs="Arial"/>
          <w:sz w:val="24"/>
          <w:szCs w:val="24"/>
        </w:rPr>
        <w:t xml:space="preserve">During literacy lessons, teachers and pupils can use the question hand to gather information, extend descriptions or form explanations. </w:t>
      </w:r>
      <w:r w:rsidR="00E67461" w:rsidRPr="00511021">
        <w:rPr>
          <w:rFonts w:ascii="Arial" w:hAnsi="Arial" w:cs="Arial"/>
          <w:sz w:val="24"/>
          <w:szCs w:val="24"/>
        </w:rPr>
        <w:t xml:space="preserve">As Gast (no date) points out, </w:t>
      </w:r>
      <w:r w:rsidR="005666D3" w:rsidRPr="00511021">
        <w:rPr>
          <w:rFonts w:ascii="Arial" w:hAnsi="Arial" w:cs="Arial"/>
          <w:sz w:val="24"/>
          <w:szCs w:val="24"/>
        </w:rPr>
        <w:t>this questioning strategy can scaffold pupils’ thinking as they become more inquisitive and reflective learners.</w:t>
      </w:r>
      <w:r w:rsidR="003A67B4" w:rsidRPr="00511021">
        <w:rPr>
          <w:rFonts w:ascii="Arial" w:hAnsi="Arial" w:cs="Arial"/>
          <w:sz w:val="24"/>
          <w:szCs w:val="24"/>
        </w:rPr>
        <w:t xml:space="preserve"> </w:t>
      </w:r>
      <w:r w:rsidR="00D24C14" w:rsidRPr="00511021">
        <w:rPr>
          <w:rFonts w:ascii="Arial" w:hAnsi="Arial" w:cs="Arial"/>
          <w:sz w:val="24"/>
          <w:szCs w:val="24"/>
        </w:rPr>
        <w:t>By using these types of questions in oracy and writing focus activities, pupils can progress from knowledge and comprehension-based responses to synthesis and evaluation-based responses (Grigg, 2015).</w:t>
      </w:r>
    </w:p>
    <w:p w14:paraId="5CD5A5BC" w14:textId="77777777" w:rsidR="0028181B" w:rsidRPr="00511021" w:rsidRDefault="00B4246E" w:rsidP="007C6366">
      <w:pPr>
        <w:spacing w:line="360" w:lineRule="auto"/>
        <w:jc w:val="center"/>
        <w:rPr>
          <w:rFonts w:ascii="Arial" w:hAnsi="Arial" w:cs="Arial"/>
          <w:sz w:val="24"/>
          <w:szCs w:val="24"/>
        </w:rPr>
      </w:pPr>
      <w:r w:rsidRPr="00511021">
        <w:rPr>
          <w:rFonts w:ascii="Arial" w:hAnsi="Arial" w:cs="Arial"/>
          <w:noProof/>
          <w:sz w:val="24"/>
          <w:szCs w:val="24"/>
        </w:rPr>
        <w:drawing>
          <wp:inline distT="0" distB="0" distL="0" distR="0" wp14:anchorId="188A32D1" wp14:editId="63AF5A2F">
            <wp:extent cx="3162300" cy="22335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80995" cy="2246800"/>
                    </a:xfrm>
                    <a:prstGeom prst="rect">
                      <a:avLst/>
                    </a:prstGeom>
                  </pic:spPr>
                </pic:pic>
              </a:graphicData>
            </a:graphic>
          </wp:inline>
        </w:drawing>
      </w:r>
    </w:p>
    <w:p w14:paraId="2C8F31DC" w14:textId="30AFFEB6" w:rsidR="00A271A1" w:rsidRPr="00511021" w:rsidRDefault="00B4246E" w:rsidP="007C6366">
      <w:pPr>
        <w:spacing w:line="360" w:lineRule="auto"/>
        <w:jc w:val="center"/>
        <w:rPr>
          <w:rFonts w:ascii="Arial" w:hAnsi="Arial" w:cs="Arial"/>
          <w:sz w:val="24"/>
          <w:szCs w:val="24"/>
        </w:rPr>
      </w:pPr>
      <w:r w:rsidRPr="00511021">
        <w:rPr>
          <w:rFonts w:ascii="Arial" w:hAnsi="Arial" w:cs="Arial"/>
          <w:sz w:val="24"/>
          <w:szCs w:val="24"/>
        </w:rPr>
        <w:t>Figure 1</w:t>
      </w:r>
      <w:r w:rsidR="00973B53" w:rsidRPr="00511021">
        <w:rPr>
          <w:rFonts w:ascii="Arial" w:hAnsi="Arial" w:cs="Arial"/>
          <w:sz w:val="24"/>
          <w:szCs w:val="24"/>
        </w:rPr>
        <w:t xml:space="preserve">- </w:t>
      </w:r>
      <w:r w:rsidR="0028181B" w:rsidRPr="00511021">
        <w:rPr>
          <w:rFonts w:ascii="Arial" w:hAnsi="Arial" w:cs="Arial"/>
          <w:sz w:val="24"/>
          <w:szCs w:val="24"/>
        </w:rPr>
        <w:t>The question hand (</w:t>
      </w:r>
      <w:r w:rsidR="00973B53" w:rsidRPr="00511021">
        <w:rPr>
          <w:rFonts w:ascii="Arial" w:hAnsi="Arial" w:cs="Arial"/>
          <w:sz w:val="24"/>
          <w:szCs w:val="24"/>
        </w:rPr>
        <w:t>TES, 2018).</w:t>
      </w:r>
    </w:p>
    <w:p w14:paraId="6ACB59E4" w14:textId="77777777" w:rsidR="00EC72E5" w:rsidRPr="00511021" w:rsidRDefault="00EC72E5" w:rsidP="007C6366">
      <w:pPr>
        <w:spacing w:line="360" w:lineRule="auto"/>
        <w:jc w:val="center"/>
        <w:rPr>
          <w:rFonts w:ascii="Arial" w:hAnsi="Arial" w:cs="Arial"/>
          <w:sz w:val="24"/>
          <w:szCs w:val="24"/>
        </w:rPr>
      </w:pPr>
    </w:p>
    <w:p w14:paraId="691397C3" w14:textId="7BD14CD7" w:rsidR="00D16753" w:rsidRPr="00511021" w:rsidRDefault="003903DE" w:rsidP="007C6366">
      <w:pPr>
        <w:spacing w:line="360" w:lineRule="auto"/>
        <w:rPr>
          <w:rFonts w:ascii="Arial" w:hAnsi="Arial" w:cs="Arial"/>
          <w:i/>
          <w:sz w:val="24"/>
          <w:szCs w:val="24"/>
        </w:rPr>
      </w:pPr>
      <w:r w:rsidRPr="00511021">
        <w:rPr>
          <w:rFonts w:ascii="Arial" w:hAnsi="Arial" w:cs="Arial"/>
          <w:i/>
          <w:sz w:val="24"/>
          <w:szCs w:val="24"/>
        </w:rPr>
        <w:t>Dialogic talk and whol</w:t>
      </w:r>
      <w:r w:rsidR="00B2467A">
        <w:rPr>
          <w:rFonts w:ascii="Arial" w:hAnsi="Arial" w:cs="Arial"/>
          <w:i/>
          <w:sz w:val="24"/>
          <w:szCs w:val="24"/>
        </w:rPr>
        <w:t>e-</w:t>
      </w:r>
      <w:r w:rsidRPr="00511021">
        <w:rPr>
          <w:rFonts w:ascii="Arial" w:hAnsi="Arial" w:cs="Arial"/>
          <w:i/>
          <w:sz w:val="24"/>
          <w:szCs w:val="24"/>
        </w:rPr>
        <w:t>class discussion</w:t>
      </w:r>
    </w:p>
    <w:p w14:paraId="6778B460" w14:textId="0AB9879A" w:rsidR="00C37F54" w:rsidRPr="00511021" w:rsidRDefault="004928D4" w:rsidP="007C6366">
      <w:pPr>
        <w:spacing w:line="360" w:lineRule="auto"/>
        <w:rPr>
          <w:rFonts w:ascii="Arial" w:hAnsi="Arial" w:cs="Arial"/>
          <w:sz w:val="24"/>
          <w:szCs w:val="24"/>
        </w:rPr>
      </w:pPr>
      <w:r w:rsidRPr="00511021">
        <w:rPr>
          <w:rFonts w:ascii="Arial" w:hAnsi="Arial" w:cs="Arial"/>
          <w:sz w:val="24"/>
          <w:szCs w:val="24"/>
        </w:rPr>
        <w:t>An</w:t>
      </w:r>
      <w:r w:rsidR="00670779" w:rsidRPr="00511021">
        <w:rPr>
          <w:rFonts w:ascii="Arial" w:hAnsi="Arial" w:cs="Arial"/>
          <w:sz w:val="24"/>
          <w:szCs w:val="24"/>
        </w:rPr>
        <w:t xml:space="preserve"> alternative</w:t>
      </w:r>
      <w:r w:rsidR="00371CF7" w:rsidRPr="00511021">
        <w:rPr>
          <w:rFonts w:ascii="Arial" w:hAnsi="Arial" w:cs="Arial"/>
          <w:sz w:val="24"/>
          <w:szCs w:val="24"/>
        </w:rPr>
        <w:t xml:space="preserve"> teaching strategy that can </w:t>
      </w:r>
      <w:r w:rsidR="00E44E05" w:rsidRPr="00511021">
        <w:rPr>
          <w:rFonts w:ascii="Arial" w:hAnsi="Arial" w:cs="Arial"/>
          <w:sz w:val="24"/>
          <w:szCs w:val="24"/>
        </w:rPr>
        <w:t xml:space="preserve">aid the </w:t>
      </w:r>
      <w:r w:rsidR="00371CF7" w:rsidRPr="00511021">
        <w:rPr>
          <w:rFonts w:ascii="Arial" w:hAnsi="Arial" w:cs="Arial"/>
          <w:sz w:val="24"/>
          <w:szCs w:val="24"/>
        </w:rPr>
        <w:t xml:space="preserve">develop </w:t>
      </w:r>
      <w:r w:rsidR="00E44E05" w:rsidRPr="00511021">
        <w:rPr>
          <w:rFonts w:ascii="Arial" w:hAnsi="Arial" w:cs="Arial"/>
          <w:sz w:val="24"/>
          <w:szCs w:val="24"/>
        </w:rPr>
        <w:t xml:space="preserve">of </w:t>
      </w:r>
      <w:r w:rsidR="00371CF7" w:rsidRPr="00511021">
        <w:rPr>
          <w:rFonts w:ascii="Arial" w:hAnsi="Arial" w:cs="Arial"/>
          <w:sz w:val="24"/>
          <w:szCs w:val="24"/>
        </w:rPr>
        <w:t>children’s thinking skills in the Foundation Phase is the use of ‘</w:t>
      </w:r>
      <w:r w:rsidR="0001493D" w:rsidRPr="00511021">
        <w:rPr>
          <w:rFonts w:ascii="Arial" w:hAnsi="Arial" w:cs="Arial"/>
          <w:sz w:val="24"/>
          <w:szCs w:val="24"/>
        </w:rPr>
        <w:t xml:space="preserve">dialogic </w:t>
      </w:r>
      <w:r w:rsidR="00371CF7" w:rsidRPr="00511021">
        <w:rPr>
          <w:rFonts w:ascii="Arial" w:hAnsi="Arial" w:cs="Arial"/>
          <w:sz w:val="24"/>
          <w:szCs w:val="24"/>
        </w:rPr>
        <w:t xml:space="preserve">talk’ and </w:t>
      </w:r>
      <w:r w:rsidR="0001493D" w:rsidRPr="00511021">
        <w:rPr>
          <w:rFonts w:ascii="Arial" w:hAnsi="Arial" w:cs="Arial"/>
          <w:sz w:val="24"/>
          <w:szCs w:val="24"/>
        </w:rPr>
        <w:t xml:space="preserve">‘whole-class </w:t>
      </w:r>
      <w:r w:rsidR="00371CF7" w:rsidRPr="00511021">
        <w:rPr>
          <w:rFonts w:ascii="Arial" w:hAnsi="Arial" w:cs="Arial"/>
          <w:sz w:val="24"/>
          <w:szCs w:val="24"/>
        </w:rPr>
        <w:t>discussion</w:t>
      </w:r>
      <w:r w:rsidR="0001493D" w:rsidRPr="00511021">
        <w:rPr>
          <w:rFonts w:ascii="Arial" w:hAnsi="Arial" w:cs="Arial"/>
          <w:sz w:val="24"/>
          <w:szCs w:val="24"/>
        </w:rPr>
        <w:t>’</w:t>
      </w:r>
      <w:r w:rsidR="00371CF7" w:rsidRPr="00511021">
        <w:rPr>
          <w:rFonts w:ascii="Arial" w:hAnsi="Arial" w:cs="Arial"/>
          <w:sz w:val="24"/>
          <w:szCs w:val="24"/>
        </w:rPr>
        <w:t>.</w:t>
      </w:r>
      <w:r w:rsidR="00E44E05" w:rsidRPr="00511021">
        <w:rPr>
          <w:rFonts w:ascii="Arial" w:hAnsi="Arial" w:cs="Arial"/>
          <w:sz w:val="24"/>
          <w:szCs w:val="24"/>
        </w:rPr>
        <w:t xml:space="preserve"> During the lesson, the teacher asks a question and gives the pupils </w:t>
      </w:r>
      <w:r w:rsidR="00FF2431" w:rsidRPr="00511021">
        <w:rPr>
          <w:rFonts w:ascii="Arial" w:hAnsi="Arial" w:cs="Arial"/>
          <w:sz w:val="24"/>
          <w:szCs w:val="24"/>
        </w:rPr>
        <w:t xml:space="preserve">a </w:t>
      </w:r>
      <w:r w:rsidR="00E444BF" w:rsidRPr="00511021">
        <w:rPr>
          <w:rFonts w:ascii="Arial" w:hAnsi="Arial" w:cs="Arial"/>
          <w:sz w:val="24"/>
          <w:szCs w:val="24"/>
        </w:rPr>
        <w:t xml:space="preserve">substantial amount of time to discuss their thoughts, feeling and ideas with their peers. This provides every pupil with an </w:t>
      </w:r>
      <w:r w:rsidR="002C08A6" w:rsidRPr="00511021">
        <w:rPr>
          <w:rFonts w:ascii="Arial" w:hAnsi="Arial" w:cs="Arial"/>
          <w:sz w:val="24"/>
          <w:szCs w:val="24"/>
        </w:rPr>
        <w:t xml:space="preserve">equal </w:t>
      </w:r>
      <w:r w:rsidR="00E444BF" w:rsidRPr="00511021">
        <w:rPr>
          <w:rFonts w:ascii="Arial" w:hAnsi="Arial" w:cs="Arial"/>
          <w:sz w:val="24"/>
          <w:szCs w:val="24"/>
        </w:rPr>
        <w:t>opportunity to contribute to the discussion which supports their thinking on a</w:t>
      </w:r>
      <w:r w:rsidR="001A4C8C" w:rsidRPr="00511021">
        <w:rPr>
          <w:rFonts w:ascii="Arial" w:hAnsi="Arial" w:cs="Arial"/>
          <w:sz w:val="24"/>
          <w:szCs w:val="24"/>
        </w:rPr>
        <w:t>n area of learning</w:t>
      </w:r>
      <w:r w:rsidR="00E444BF" w:rsidRPr="00511021">
        <w:rPr>
          <w:rFonts w:ascii="Arial" w:hAnsi="Arial" w:cs="Arial"/>
          <w:sz w:val="24"/>
          <w:szCs w:val="24"/>
        </w:rPr>
        <w:t xml:space="preserve"> and thus their thinking is moved forward (Mercer, </w:t>
      </w:r>
      <w:r w:rsidR="0062549D" w:rsidRPr="00511021">
        <w:rPr>
          <w:rFonts w:ascii="Arial" w:hAnsi="Arial" w:cs="Arial"/>
          <w:sz w:val="24"/>
          <w:szCs w:val="24"/>
        </w:rPr>
        <w:t>2003).</w:t>
      </w:r>
      <w:r w:rsidR="00FF2431" w:rsidRPr="00511021">
        <w:rPr>
          <w:rFonts w:ascii="Arial" w:hAnsi="Arial" w:cs="Arial"/>
          <w:sz w:val="24"/>
          <w:szCs w:val="24"/>
        </w:rPr>
        <w:t xml:space="preserve"> </w:t>
      </w:r>
      <w:r w:rsidR="005C2D2A" w:rsidRPr="00511021">
        <w:rPr>
          <w:rFonts w:ascii="Arial" w:hAnsi="Arial" w:cs="Arial"/>
          <w:sz w:val="24"/>
          <w:szCs w:val="24"/>
        </w:rPr>
        <w:t xml:space="preserve">In 2016, Kuper expanded on Mercer’s (2003) theory by claiming that </w:t>
      </w:r>
      <w:r w:rsidR="00814821" w:rsidRPr="00511021">
        <w:rPr>
          <w:rFonts w:ascii="Arial" w:hAnsi="Arial" w:cs="Arial"/>
          <w:sz w:val="24"/>
          <w:szCs w:val="24"/>
        </w:rPr>
        <w:t>discussion is a valuable teaching strategy</w:t>
      </w:r>
      <w:r w:rsidR="00521700" w:rsidRPr="00511021">
        <w:rPr>
          <w:rFonts w:ascii="Arial" w:hAnsi="Arial" w:cs="Arial"/>
          <w:sz w:val="24"/>
          <w:szCs w:val="24"/>
        </w:rPr>
        <w:t xml:space="preserve">, </w:t>
      </w:r>
      <w:r w:rsidR="00CB6C7D" w:rsidRPr="00511021">
        <w:rPr>
          <w:rFonts w:ascii="Arial" w:hAnsi="Arial" w:cs="Arial"/>
          <w:sz w:val="24"/>
          <w:szCs w:val="24"/>
        </w:rPr>
        <w:t xml:space="preserve">however for all pupils to achieve success and enhance their thinking skills, the discussion will need to be inclusive and well structured. </w:t>
      </w:r>
      <w:r w:rsidR="0084682C" w:rsidRPr="00511021">
        <w:rPr>
          <w:rFonts w:ascii="Arial" w:hAnsi="Arial" w:cs="Arial"/>
          <w:sz w:val="24"/>
          <w:szCs w:val="24"/>
        </w:rPr>
        <w:t xml:space="preserve">Taking this into account, </w:t>
      </w:r>
      <w:r w:rsidR="003A4D3F" w:rsidRPr="00511021">
        <w:rPr>
          <w:rFonts w:ascii="Arial" w:hAnsi="Arial" w:cs="Arial"/>
          <w:sz w:val="24"/>
          <w:szCs w:val="24"/>
        </w:rPr>
        <w:t xml:space="preserve">a wait time of </w:t>
      </w:r>
      <w:r w:rsidR="0004138D" w:rsidRPr="00511021">
        <w:rPr>
          <w:rFonts w:ascii="Arial" w:hAnsi="Arial" w:cs="Arial"/>
          <w:sz w:val="24"/>
          <w:szCs w:val="24"/>
        </w:rPr>
        <w:t xml:space="preserve">15-30 seconds should be provided for all questions as pupils will have time to think more deeply </w:t>
      </w:r>
      <w:r w:rsidR="0004138D" w:rsidRPr="00511021">
        <w:rPr>
          <w:rFonts w:ascii="Arial" w:hAnsi="Arial" w:cs="Arial"/>
          <w:sz w:val="24"/>
          <w:szCs w:val="24"/>
        </w:rPr>
        <w:lastRenderedPageBreak/>
        <w:t xml:space="preserve">before sharing their ideas or opinions with their peers and </w:t>
      </w:r>
      <w:r w:rsidR="00D8363B">
        <w:rPr>
          <w:rFonts w:ascii="Arial" w:hAnsi="Arial" w:cs="Arial"/>
          <w:sz w:val="24"/>
          <w:szCs w:val="24"/>
        </w:rPr>
        <w:t xml:space="preserve">the </w:t>
      </w:r>
      <w:r w:rsidR="0004138D" w:rsidRPr="00511021">
        <w:rPr>
          <w:rFonts w:ascii="Arial" w:hAnsi="Arial" w:cs="Arial"/>
          <w:sz w:val="24"/>
          <w:szCs w:val="24"/>
        </w:rPr>
        <w:t>teacher (Gast, no date).</w:t>
      </w:r>
    </w:p>
    <w:p w14:paraId="256D841F" w14:textId="5948995B" w:rsidR="00FC057F" w:rsidRPr="00511021" w:rsidRDefault="00FC057F" w:rsidP="007C6366">
      <w:pPr>
        <w:spacing w:line="360" w:lineRule="auto"/>
        <w:rPr>
          <w:rFonts w:ascii="Arial" w:hAnsi="Arial" w:cs="Arial"/>
          <w:i/>
          <w:sz w:val="24"/>
          <w:szCs w:val="24"/>
        </w:rPr>
      </w:pPr>
      <w:r w:rsidRPr="00511021">
        <w:rPr>
          <w:rFonts w:ascii="Arial" w:hAnsi="Arial" w:cs="Arial"/>
          <w:i/>
          <w:sz w:val="24"/>
          <w:szCs w:val="24"/>
        </w:rPr>
        <w:t>Theories</w:t>
      </w:r>
    </w:p>
    <w:p w14:paraId="418CE2C4" w14:textId="6C2B7424" w:rsidR="00F6569A" w:rsidRPr="00511021" w:rsidRDefault="00D145C7" w:rsidP="007C6366">
      <w:pPr>
        <w:spacing w:line="360" w:lineRule="auto"/>
        <w:rPr>
          <w:rFonts w:ascii="Arial" w:hAnsi="Arial" w:cs="Arial"/>
          <w:sz w:val="24"/>
          <w:szCs w:val="24"/>
        </w:rPr>
      </w:pPr>
      <w:r w:rsidRPr="00511021">
        <w:rPr>
          <w:rFonts w:ascii="Arial" w:hAnsi="Arial" w:cs="Arial"/>
          <w:sz w:val="24"/>
          <w:szCs w:val="24"/>
        </w:rPr>
        <w:t>The two teaching strategies of questioning and dialogic talk support pupils to learn, achieve and progress whilst c</w:t>
      </w:r>
      <w:r w:rsidR="001D4EEF">
        <w:rPr>
          <w:rFonts w:ascii="Arial" w:hAnsi="Arial" w:cs="Arial"/>
          <w:sz w:val="24"/>
          <w:szCs w:val="24"/>
        </w:rPr>
        <w:t>ompleting</w:t>
      </w:r>
      <w:r w:rsidRPr="00511021">
        <w:rPr>
          <w:rFonts w:ascii="Arial" w:hAnsi="Arial" w:cs="Arial"/>
          <w:sz w:val="24"/>
          <w:szCs w:val="24"/>
        </w:rPr>
        <w:t xml:space="preserve"> educational activities. </w:t>
      </w:r>
      <w:r w:rsidR="007246A6" w:rsidRPr="00511021">
        <w:rPr>
          <w:rFonts w:ascii="Arial" w:hAnsi="Arial" w:cs="Arial"/>
          <w:sz w:val="24"/>
          <w:szCs w:val="24"/>
        </w:rPr>
        <w:t>There are several theori</w:t>
      </w:r>
      <w:r w:rsidR="002F0DC9" w:rsidRPr="00511021">
        <w:rPr>
          <w:rFonts w:ascii="Arial" w:hAnsi="Arial" w:cs="Arial"/>
          <w:sz w:val="24"/>
          <w:szCs w:val="24"/>
        </w:rPr>
        <w:t>sts</w:t>
      </w:r>
      <w:r w:rsidR="007246A6" w:rsidRPr="00511021">
        <w:rPr>
          <w:rFonts w:ascii="Arial" w:hAnsi="Arial" w:cs="Arial"/>
          <w:sz w:val="24"/>
          <w:szCs w:val="24"/>
        </w:rPr>
        <w:t xml:space="preserve"> wh</w:t>
      </w:r>
      <w:r w:rsidR="002F0DC9" w:rsidRPr="00511021">
        <w:rPr>
          <w:rFonts w:ascii="Arial" w:hAnsi="Arial" w:cs="Arial"/>
          <w:sz w:val="24"/>
          <w:szCs w:val="24"/>
        </w:rPr>
        <w:t>o</w:t>
      </w:r>
      <w:r w:rsidR="007246A6" w:rsidRPr="00511021">
        <w:rPr>
          <w:rFonts w:ascii="Arial" w:hAnsi="Arial" w:cs="Arial"/>
          <w:sz w:val="24"/>
          <w:szCs w:val="24"/>
        </w:rPr>
        <w:t xml:space="preserve"> maintain that teaching tools can help pupils to achieve success and move onto more challenging concepts. In particular, </w:t>
      </w:r>
      <w:r w:rsidR="00F31332" w:rsidRPr="00511021">
        <w:rPr>
          <w:rFonts w:ascii="Arial" w:hAnsi="Arial" w:cs="Arial"/>
          <w:sz w:val="24"/>
          <w:szCs w:val="24"/>
        </w:rPr>
        <w:t>Macblain</w:t>
      </w:r>
      <w:r w:rsidR="00560F20" w:rsidRPr="00511021">
        <w:rPr>
          <w:rFonts w:ascii="Arial" w:hAnsi="Arial" w:cs="Arial"/>
          <w:sz w:val="24"/>
          <w:szCs w:val="24"/>
        </w:rPr>
        <w:t xml:space="preserve"> (2014)</w:t>
      </w:r>
      <w:r w:rsidR="002F0DC9" w:rsidRPr="00511021">
        <w:rPr>
          <w:rFonts w:ascii="Arial" w:hAnsi="Arial" w:cs="Arial"/>
          <w:sz w:val="24"/>
          <w:szCs w:val="24"/>
        </w:rPr>
        <w:t xml:space="preserve"> </w:t>
      </w:r>
      <w:r w:rsidR="00C70CAC" w:rsidRPr="00511021">
        <w:rPr>
          <w:rFonts w:ascii="Arial" w:hAnsi="Arial" w:cs="Arial"/>
          <w:sz w:val="24"/>
          <w:szCs w:val="24"/>
        </w:rPr>
        <w:t xml:space="preserve">emphasises that Vygotsky’s </w:t>
      </w:r>
      <w:r w:rsidR="00005D1A" w:rsidRPr="00511021">
        <w:rPr>
          <w:rFonts w:ascii="Arial" w:hAnsi="Arial" w:cs="Arial"/>
          <w:sz w:val="24"/>
          <w:szCs w:val="24"/>
        </w:rPr>
        <w:t xml:space="preserve">(1978) </w:t>
      </w:r>
      <w:r w:rsidR="00C70CAC" w:rsidRPr="00511021">
        <w:rPr>
          <w:rFonts w:ascii="Arial" w:hAnsi="Arial" w:cs="Arial"/>
          <w:sz w:val="24"/>
          <w:szCs w:val="24"/>
        </w:rPr>
        <w:t>theory on the Zone of Proximal Development</w:t>
      </w:r>
      <w:r w:rsidR="009F7B27" w:rsidRPr="00511021">
        <w:rPr>
          <w:rFonts w:ascii="Arial" w:hAnsi="Arial" w:cs="Arial"/>
          <w:sz w:val="24"/>
          <w:szCs w:val="24"/>
        </w:rPr>
        <w:t xml:space="preserve"> (ZPD)</w:t>
      </w:r>
      <w:r w:rsidR="00C70CAC" w:rsidRPr="00511021">
        <w:rPr>
          <w:rFonts w:ascii="Arial" w:hAnsi="Arial" w:cs="Arial"/>
          <w:sz w:val="24"/>
          <w:szCs w:val="24"/>
        </w:rPr>
        <w:t xml:space="preserve"> </w:t>
      </w:r>
      <w:r w:rsidR="002647D7" w:rsidRPr="00511021">
        <w:rPr>
          <w:rFonts w:ascii="Arial" w:hAnsi="Arial" w:cs="Arial"/>
          <w:sz w:val="24"/>
          <w:szCs w:val="24"/>
        </w:rPr>
        <w:t xml:space="preserve">aids teachers to understand how pupils can </w:t>
      </w:r>
      <w:r w:rsidR="00005D1A" w:rsidRPr="00511021">
        <w:rPr>
          <w:rFonts w:ascii="Arial" w:hAnsi="Arial" w:cs="Arial"/>
          <w:sz w:val="24"/>
          <w:szCs w:val="24"/>
        </w:rPr>
        <w:t xml:space="preserve">progress from where they </w:t>
      </w:r>
      <w:r w:rsidR="00A84F61" w:rsidRPr="00511021">
        <w:rPr>
          <w:rFonts w:ascii="Arial" w:hAnsi="Arial" w:cs="Arial"/>
          <w:sz w:val="24"/>
          <w:szCs w:val="24"/>
        </w:rPr>
        <w:t>currently</w:t>
      </w:r>
      <w:r w:rsidR="00005D1A" w:rsidRPr="00511021">
        <w:rPr>
          <w:rFonts w:ascii="Arial" w:hAnsi="Arial" w:cs="Arial"/>
          <w:sz w:val="24"/>
          <w:szCs w:val="24"/>
        </w:rPr>
        <w:t xml:space="preserve"> work unaided to the </w:t>
      </w:r>
      <w:r w:rsidR="00C45DEC">
        <w:rPr>
          <w:rFonts w:ascii="Arial" w:hAnsi="Arial" w:cs="Arial"/>
          <w:sz w:val="24"/>
          <w:szCs w:val="24"/>
        </w:rPr>
        <w:t>Z</w:t>
      </w:r>
      <w:r w:rsidR="00005D1A" w:rsidRPr="00511021">
        <w:rPr>
          <w:rFonts w:ascii="Arial" w:hAnsi="Arial" w:cs="Arial"/>
          <w:sz w:val="24"/>
          <w:szCs w:val="24"/>
        </w:rPr>
        <w:t xml:space="preserve">one of </w:t>
      </w:r>
      <w:r w:rsidR="00C45DEC">
        <w:rPr>
          <w:rFonts w:ascii="Arial" w:hAnsi="Arial" w:cs="Arial"/>
          <w:sz w:val="24"/>
          <w:szCs w:val="24"/>
        </w:rPr>
        <w:t>P</w:t>
      </w:r>
      <w:r w:rsidR="00005D1A" w:rsidRPr="00511021">
        <w:rPr>
          <w:rFonts w:ascii="Arial" w:hAnsi="Arial" w:cs="Arial"/>
          <w:sz w:val="24"/>
          <w:szCs w:val="24"/>
        </w:rPr>
        <w:t xml:space="preserve">roximal </w:t>
      </w:r>
      <w:r w:rsidR="00C45DEC">
        <w:rPr>
          <w:rFonts w:ascii="Arial" w:hAnsi="Arial" w:cs="Arial"/>
          <w:sz w:val="24"/>
          <w:szCs w:val="24"/>
        </w:rPr>
        <w:t>D</w:t>
      </w:r>
      <w:r w:rsidR="00005D1A" w:rsidRPr="00511021">
        <w:rPr>
          <w:rFonts w:ascii="Arial" w:hAnsi="Arial" w:cs="Arial"/>
          <w:sz w:val="24"/>
          <w:szCs w:val="24"/>
        </w:rPr>
        <w:t xml:space="preserve">evelopment once they </w:t>
      </w:r>
      <w:r w:rsidR="00A84F61" w:rsidRPr="00511021">
        <w:rPr>
          <w:rFonts w:ascii="Arial" w:hAnsi="Arial" w:cs="Arial"/>
          <w:sz w:val="24"/>
          <w:szCs w:val="24"/>
        </w:rPr>
        <w:t xml:space="preserve">are supported by others. </w:t>
      </w:r>
      <w:r w:rsidR="00C11AD6" w:rsidRPr="00511021">
        <w:rPr>
          <w:rFonts w:ascii="Arial" w:hAnsi="Arial" w:cs="Arial"/>
          <w:sz w:val="24"/>
          <w:szCs w:val="24"/>
        </w:rPr>
        <w:t>Figure 2</w:t>
      </w:r>
      <w:r w:rsidR="00A84F61" w:rsidRPr="00511021">
        <w:rPr>
          <w:rFonts w:ascii="Arial" w:hAnsi="Arial" w:cs="Arial"/>
          <w:sz w:val="24"/>
          <w:szCs w:val="24"/>
        </w:rPr>
        <w:t xml:space="preserve"> </w:t>
      </w:r>
      <w:r w:rsidR="00C11AD6" w:rsidRPr="00511021">
        <w:rPr>
          <w:rFonts w:ascii="Arial" w:hAnsi="Arial" w:cs="Arial"/>
          <w:sz w:val="24"/>
          <w:szCs w:val="24"/>
        </w:rPr>
        <w:t xml:space="preserve">shows that there are </w:t>
      </w:r>
      <w:r w:rsidR="00A84F61" w:rsidRPr="00511021">
        <w:rPr>
          <w:rFonts w:ascii="Arial" w:hAnsi="Arial" w:cs="Arial"/>
          <w:sz w:val="24"/>
          <w:szCs w:val="24"/>
        </w:rPr>
        <w:t xml:space="preserve">links to Bruner’s </w:t>
      </w:r>
      <w:r w:rsidR="00A35FA2" w:rsidRPr="00511021">
        <w:rPr>
          <w:rFonts w:ascii="Arial" w:hAnsi="Arial" w:cs="Arial"/>
          <w:sz w:val="24"/>
          <w:szCs w:val="24"/>
        </w:rPr>
        <w:t xml:space="preserve">(1978) </w:t>
      </w:r>
      <w:r w:rsidR="00A84F61" w:rsidRPr="00511021">
        <w:rPr>
          <w:rFonts w:ascii="Arial" w:hAnsi="Arial" w:cs="Arial"/>
          <w:sz w:val="24"/>
          <w:szCs w:val="24"/>
        </w:rPr>
        <w:t>theory on scaffolding where families, teachers and peers structure educational activities so that children can extend and progress their learning</w:t>
      </w:r>
      <w:r w:rsidR="00F34E4F" w:rsidRPr="00511021">
        <w:rPr>
          <w:rFonts w:ascii="Arial" w:hAnsi="Arial" w:cs="Arial"/>
          <w:sz w:val="24"/>
          <w:szCs w:val="24"/>
        </w:rPr>
        <w:t xml:space="preserve"> and thinking</w:t>
      </w:r>
      <w:r w:rsidR="00017E6C" w:rsidRPr="00511021">
        <w:rPr>
          <w:rFonts w:ascii="Arial" w:hAnsi="Arial" w:cs="Arial"/>
          <w:sz w:val="24"/>
          <w:szCs w:val="24"/>
        </w:rPr>
        <w:t>. This process can take place in four main stages: demonstration, joint activity, supported activity and individual activity (Cremin and Arthur, 2014).</w:t>
      </w:r>
    </w:p>
    <w:p w14:paraId="5860A700" w14:textId="20444371" w:rsidR="00F6569A" w:rsidRPr="00511021" w:rsidRDefault="00F6569A" w:rsidP="007C6366">
      <w:pPr>
        <w:spacing w:line="360" w:lineRule="auto"/>
        <w:jc w:val="center"/>
        <w:rPr>
          <w:rFonts w:ascii="Arial" w:hAnsi="Arial" w:cs="Arial"/>
          <w:sz w:val="24"/>
          <w:szCs w:val="24"/>
        </w:rPr>
      </w:pPr>
      <w:r w:rsidRPr="00511021">
        <w:rPr>
          <w:rFonts w:ascii="Arial" w:hAnsi="Arial" w:cs="Arial"/>
          <w:noProof/>
          <w:sz w:val="24"/>
          <w:szCs w:val="24"/>
        </w:rPr>
        <w:drawing>
          <wp:inline distT="0" distB="0" distL="0" distR="0" wp14:anchorId="16CD83E8" wp14:editId="654A2B9A">
            <wp:extent cx="3810000" cy="2857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10000" cy="2857500"/>
                    </a:xfrm>
                    <a:prstGeom prst="rect">
                      <a:avLst/>
                    </a:prstGeom>
                  </pic:spPr>
                </pic:pic>
              </a:graphicData>
            </a:graphic>
          </wp:inline>
        </w:drawing>
      </w:r>
    </w:p>
    <w:p w14:paraId="75DBFC12" w14:textId="3202655B" w:rsidR="00396316" w:rsidRPr="00511021" w:rsidRDefault="00396316" w:rsidP="007C6366">
      <w:pPr>
        <w:spacing w:line="360" w:lineRule="auto"/>
        <w:jc w:val="center"/>
        <w:rPr>
          <w:rFonts w:ascii="Arial" w:hAnsi="Arial" w:cs="Arial"/>
          <w:sz w:val="24"/>
          <w:szCs w:val="24"/>
        </w:rPr>
      </w:pPr>
      <w:r w:rsidRPr="00511021">
        <w:rPr>
          <w:rFonts w:ascii="Arial" w:hAnsi="Arial" w:cs="Arial"/>
          <w:sz w:val="24"/>
          <w:szCs w:val="24"/>
        </w:rPr>
        <w:t xml:space="preserve">Figure 2- </w:t>
      </w:r>
      <w:r w:rsidR="003F6814" w:rsidRPr="00511021">
        <w:rPr>
          <w:rFonts w:ascii="Arial" w:hAnsi="Arial" w:cs="Arial"/>
          <w:sz w:val="24"/>
          <w:szCs w:val="24"/>
        </w:rPr>
        <w:t>Zone</w:t>
      </w:r>
      <w:r w:rsidR="006255D4" w:rsidRPr="00511021">
        <w:rPr>
          <w:rFonts w:ascii="Arial" w:hAnsi="Arial" w:cs="Arial"/>
          <w:sz w:val="24"/>
          <w:szCs w:val="24"/>
        </w:rPr>
        <w:t xml:space="preserve"> of Proximal Development (</w:t>
      </w:r>
      <w:r w:rsidR="0034753A" w:rsidRPr="00511021">
        <w:rPr>
          <w:rFonts w:ascii="Arial" w:hAnsi="Arial" w:cs="Arial"/>
          <w:sz w:val="24"/>
          <w:szCs w:val="24"/>
        </w:rPr>
        <w:t>21</w:t>
      </w:r>
      <w:r w:rsidR="0034753A" w:rsidRPr="00511021">
        <w:rPr>
          <w:rFonts w:ascii="Arial" w:hAnsi="Arial" w:cs="Arial"/>
          <w:sz w:val="24"/>
          <w:szCs w:val="24"/>
          <w:vertAlign w:val="superscript"/>
        </w:rPr>
        <w:t>st</w:t>
      </w:r>
      <w:r w:rsidR="0034753A" w:rsidRPr="00511021">
        <w:rPr>
          <w:rFonts w:ascii="Arial" w:hAnsi="Arial" w:cs="Arial"/>
          <w:sz w:val="24"/>
          <w:szCs w:val="24"/>
        </w:rPr>
        <w:t xml:space="preserve"> Century Educators, 2015).</w:t>
      </w:r>
    </w:p>
    <w:p w14:paraId="0C0AD8E7" w14:textId="7724356D" w:rsidR="00000DA0" w:rsidRPr="00511021" w:rsidRDefault="00000DA0" w:rsidP="007C6366">
      <w:pPr>
        <w:spacing w:line="360" w:lineRule="auto"/>
        <w:rPr>
          <w:rFonts w:ascii="Arial" w:hAnsi="Arial" w:cs="Arial"/>
          <w:sz w:val="24"/>
          <w:szCs w:val="24"/>
        </w:rPr>
      </w:pPr>
    </w:p>
    <w:p w14:paraId="5E9F7378" w14:textId="20F693A7" w:rsidR="00D52D54" w:rsidRPr="00511021" w:rsidRDefault="007A1B3A" w:rsidP="007C6366">
      <w:pPr>
        <w:spacing w:line="360" w:lineRule="auto"/>
        <w:rPr>
          <w:rFonts w:ascii="Arial" w:hAnsi="Arial" w:cs="Arial"/>
          <w:sz w:val="24"/>
          <w:szCs w:val="24"/>
        </w:rPr>
      </w:pPr>
      <w:r w:rsidRPr="00511021">
        <w:rPr>
          <w:rFonts w:ascii="Arial" w:hAnsi="Arial" w:cs="Arial"/>
          <w:sz w:val="24"/>
          <w:szCs w:val="24"/>
        </w:rPr>
        <w:t xml:space="preserve">When </w:t>
      </w:r>
      <w:r w:rsidR="00420A0A" w:rsidRPr="00511021">
        <w:rPr>
          <w:rFonts w:ascii="Arial" w:hAnsi="Arial" w:cs="Arial"/>
          <w:sz w:val="24"/>
          <w:szCs w:val="24"/>
        </w:rPr>
        <w:t>teachers reflect on</w:t>
      </w:r>
      <w:r w:rsidRPr="00511021">
        <w:rPr>
          <w:rFonts w:ascii="Arial" w:hAnsi="Arial" w:cs="Arial"/>
          <w:sz w:val="24"/>
          <w:szCs w:val="24"/>
        </w:rPr>
        <w:t xml:space="preserve"> </w:t>
      </w:r>
      <w:r w:rsidR="00420A0A" w:rsidRPr="00511021">
        <w:rPr>
          <w:rFonts w:ascii="Arial" w:hAnsi="Arial" w:cs="Arial"/>
          <w:sz w:val="24"/>
          <w:szCs w:val="24"/>
        </w:rPr>
        <w:t>how children’s thinking skills can be developed</w:t>
      </w:r>
      <w:r w:rsidR="009B10DA" w:rsidRPr="00511021">
        <w:rPr>
          <w:rFonts w:ascii="Arial" w:hAnsi="Arial" w:cs="Arial"/>
          <w:sz w:val="24"/>
          <w:szCs w:val="24"/>
        </w:rPr>
        <w:t xml:space="preserve"> through </w:t>
      </w:r>
      <w:r w:rsidR="00420A0A" w:rsidRPr="00511021">
        <w:rPr>
          <w:rFonts w:ascii="Arial" w:hAnsi="Arial" w:cs="Arial"/>
          <w:sz w:val="24"/>
          <w:szCs w:val="24"/>
        </w:rPr>
        <w:t xml:space="preserve">questioning strategies, </w:t>
      </w:r>
      <w:r w:rsidR="006D433E" w:rsidRPr="00511021">
        <w:rPr>
          <w:rFonts w:ascii="Arial" w:hAnsi="Arial" w:cs="Arial"/>
          <w:sz w:val="24"/>
          <w:szCs w:val="24"/>
        </w:rPr>
        <w:t>B</w:t>
      </w:r>
      <w:r w:rsidR="00420A0A" w:rsidRPr="00511021">
        <w:rPr>
          <w:rFonts w:ascii="Arial" w:hAnsi="Arial" w:cs="Arial"/>
          <w:sz w:val="24"/>
          <w:szCs w:val="24"/>
        </w:rPr>
        <w:t xml:space="preserve">loom’s </w:t>
      </w:r>
      <w:r w:rsidR="00870F62" w:rsidRPr="00511021">
        <w:rPr>
          <w:rFonts w:ascii="Arial" w:hAnsi="Arial" w:cs="Arial"/>
          <w:sz w:val="24"/>
          <w:szCs w:val="24"/>
        </w:rPr>
        <w:t>T</w:t>
      </w:r>
      <w:r w:rsidR="00420A0A" w:rsidRPr="00511021">
        <w:rPr>
          <w:rFonts w:ascii="Arial" w:hAnsi="Arial" w:cs="Arial"/>
          <w:sz w:val="24"/>
          <w:szCs w:val="24"/>
        </w:rPr>
        <w:t>axonomy should always be considered. By modifying the questions</w:t>
      </w:r>
      <w:r w:rsidR="00EC48C3" w:rsidRPr="00511021">
        <w:rPr>
          <w:rFonts w:ascii="Arial" w:hAnsi="Arial" w:cs="Arial"/>
          <w:sz w:val="24"/>
          <w:szCs w:val="24"/>
        </w:rPr>
        <w:t xml:space="preserve"> asked</w:t>
      </w:r>
      <w:r w:rsidR="00420A0A" w:rsidRPr="00511021">
        <w:rPr>
          <w:rFonts w:ascii="Arial" w:hAnsi="Arial" w:cs="Arial"/>
          <w:sz w:val="24"/>
          <w:szCs w:val="24"/>
        </w:rPr>
        <w:t xml:space="preserve">, teachers can move children from </w:t>
      </w:r>
      <w:r w:rsidR="001A454B" w:rsidRPr="00511021">
        <w:rPr>
          <w:rFonts w:ascii="Arial" w:hAnsi="Arial" w:cs="Arial"/>
          <w:sz w:val="24"/>
          <w:szCs w:val="24"/>
        </w:rPr>
        <w:t xml:space="preserve">more descriptive </w:t>
      </w:r>
      <w:r w:rsidR="001A454B" w:rsidRPr="00511021">
        <w:rPr>
          <w:rFonts w:ascii="Arial" w:hAnsi="Arial" w:cs="Arial"/>
          <w:sz w:val="24"/>
          <w:szCs w:val="24"/>
        </w:rPr>
        <w:lastRenderedPageBreak/>
        <w:t xml:space="preserve">responses to complex reasoning and higher-order </w:t>
      </w:r>
      <w:r w:rsidR="00657D8F" w:rsidRPr="00511021">
        <w:rPr>
          <w:rFonts w:ascii="Arial" w:hAnsi="Arial" w:cs="Arial"/>
          <w:sz w:val="24"/>
          <w:szCs w:val="24"/>
        </w:rPr>
        <w:t>thinking</w:t>
      </w:r>
      <w:r w:rsidR="0005539A" w:rsidRPr="00511021">
        <w:rPr>
          <w:rFonts w:ascii="Arial" w:hAnsi="Arial" w:cs="Arial"/>
          <w:sz w:val="24"/>
          <w:szCs w:val="24"/>
        </w:rPr>
        <w:t xml:space="preserve"> (Grigg, 2015)</w:t>
      </w:r>
      <w:r w:rsidR="00420A0A" w:rsidRPr="00511021">
        <w:rPr>
          <w:rFonts w:ascii="Arial" w:hAnsi="Arial" w:cs="Arial"/>
          <w:sz w:val="24"/>
          <w:szCs w:val="24"/>
        </w:rPr>
        <w:t>.</w:t>
      </w:r>
      <w:r w:rsidR="003617BB" w:rsidRPr="00511021">
        <w:rPr>
          <w:rFonts w:ascii="Arial" w:hAnsi="Arial" w:cs="Arial"/>
          <w:sz w:val="24"/>
          <w:szCs w:val="24"/>
        </w:rPr>
        <w:t xml:space="preserve"> Barrett’s </w:t>
      </w:r>
      <w:r w:rsidR="00870F62" w:rsidRPr="00511021">
        <w:rPr>
          <w:rFonts w:ascii="Arial" w:hAnsi="Arial" w:cs="Arial"/>
          <w:sz w:val="24"/>
          <w:szCs w:val="24"/>
        </w:rPr>
        <w:t>T</w:t>
      </w:r>
      <w:r w:rsidR="003617BB" w:rsidRPr="00511021">
        <w:rPr>
          <w:rFonts w:ascii="Arial" w:hAnsi="Arial" w:cs="Arial"/>
          <w:sz w:val="24"/>
          <w:szCs w:val="24"/>
        </w:rPr>
        <w:t xml:space="preserve">axonomy supports this further by </w:t>
      </w:r>
      <w:r w:rsidR="008F2977" w:rsidRPr="00511021">
        <w:rPr>
          <w:rFonts w:ascii="Arial" w:hAnsi="Arial" w:cs="Arial"/>
          <w:sz w:val="24"/>
          <w:szCs w:val="24"/>
        </w:rPr>
        <w:t xml:space="preserve">illustrating that </w:t>
      </w:r>
      <w:r w:rsidR="00546678" w:rsidRPr="00511021">
        <w:rPr>
          <w:rFonts w:ascii="Arial" w:hAnsi="Arial" w:cs="Arial"/>
          <w:sz w:val="24"/>
          <w:szCs w:val="24"/>
        </w:rPr>
        <w:t xml:space="preserve">questions can be </w:t>
      </w:r>
      <w:r w:rsidR="006D433E" w:rsidRPr="00511021">
        <w:rPr>
          <w:rFonts w:ascii="Arial" w:hAnsi="Arial" w:cs="Arial"/>
          <w:sz w:val="24"/>
          <w:szCs w:val="24"/>
        </w:rPr>
        <w:t>adjusted</w:t>
      </w:r>
      <w:r w:rsidR="00546678" w:rsidRPr="00511021">
        <w:rPr>
          <w:rFonts w:ascii="Arial" w:hAnsi="Arial" w:cs="Arial"/>
          <w:sz w:val="24"/>
          <w:szCs w:val="24"/>
        </w:rPr>
        <w:t xml:space="preserve"> to assess levels of understanding </w:t>
      </w:r>
      <w:r w:rsidR="006D433E" w:rsidRPr="00511021">
        <w:rPr>
          <w:rFonts w:ascii="Arial" w:hAnsi="Arial" w:cs="Arial"/>
          <w:sz w:val="24"/>
          <w:szCs w:val="24"/>
        </w:rPr>
        <w:t>and promote in-depth thinking</w:t>
      </w:r>
      <w:r w:rsidR="006E121B" w:rsidRPr="00511021">
        <w:rPr>
          <w:rFonts w:ascii="Arial" w:hAnsi="Arial" w:cs="Arial"/>
          <w:sz w:val="24"/>
          <w:szCs w:val="24"/>
        </w:rPr>
        <w:t>,</w:t>
      </w:r>
      <w:r w:rsidR="006D433E" w:rsidRPr="00511021">
        <w:rPr>
          <w:rFonts w:ascii="Arial" w:hAnsi="Arial" w:cs="Arial"/>
          <w:sz w:val="24"/>
          <w:szCs w:val="24"/>
        </w:rPr>
        <w:t xml:space="preserve"> </w:t>
      </w:r>
      <w:r w:rsidR="005D07A9" w:rsidRPr="00511021">
        <w:rPr>
          <w:rFonts w:ascii="Arial" w:hAnsi="Arial" w:cs="Arial"/>
          <w:sz w:val="24"/>
          <w:szCs w:val="24"/>
        </w:rPr>
        <w:t xml:space="preserve">although Barrett’s </w:t>
      </w:r>
      <w:r w:rsidR="00870F62" w:rsidRPr="00511021">
        <w:rPr>
          <w:rFonts w:ascii="Arial" w:hAnsi="Arial" w:cs="Arial"/>
          <w:sz w:val="24"/>
          <w:szCs w:val="24"/>
        </w:rPr>
        <w:t>T</w:t>
      </w:r>
      <w:r w:rsidR="005D07A9" w:rsidRPr="00511021">
        <w:rPr>
          <w:rFonts w:ascii="Arial" w:hAnsi="Arial" w:cs="Arial"/>
          <w:sz w:val="24"/>
          <w:szCs w:val="24"/>
        </w:rPr>
        <w:t xml:space="preserve">axonomy mainly applies to reading activities </w:t>
      </w:r>
      <w:r w:rsidR="006D433E" w:rsidRPr="00511021">
        <w:rPr>
          <w:rFonts w:ascii="Arial" w:hAnsi="Arial" w:cs="Arial"/>
          <w:sz w:val="24"/>
          <w:szCs w:val="24"/>
        </w:rPr>
        <w:t>(Crisp, 1978).</w:t>
      </w:r>
    </w:p>
    <w:p w14:paraId="4C82699C" w14:textId="77777777" w:rsidR="00F47027" w:rsidRPr="00511021" w:rsidRDefault="003E0AE7" w:rsidP="007C6366">
      <w:pPr>
        <w:spacing w:line="360" w:lineRule="auto"/>
        <w:rPr>
          <w:rFonts w:ascii="Arial" w:hAnsi="Arial" w:cs="Arial"/>
          <w:i/>
          <w:sz w:val="24"/>
          <w:szCs w:val="24"/>
        </w:rPr>
      </w:pPr>
      <w:r w:rsidRPr="00511021">
        <w:rPr>
          <w:rFonts w:ascii="Arial" w:hAnsi="Arial" w:cs="Arial"/>
          <w:i/>
          <w:sz w:val="24"/>
          <w:szCs w:val="24"/>
        </w:rPr>
        <w:t>Thinking Skills</w:t>
      </w:r>
    </w:p>
    <w:p w14:paraId="6FCA9776" w14:textId="6D3EE721" w:rsidR="003E0AE7" w:rsidRPr="00511021" w:rsidRDefault="00F47027" w:rsidP="007C6366">
      <w:pPr>
        <w:spacing w:line="360" w:lineRule="auto"/>
        <w:rPr>
          <w:rFonts w:ascii="Arial" w:hAnsi="Arial" w:cs="Arial"/>
          <w:sz w:val="24"/>
          <w:szCs w:val="24"/>
        </w:rPr>
      </w:pPr>
      <w:r w:rsidRPr="00511021">
        <w:rPr>
          <w:rFonts w:ascii="Arial" w:hAnsi="Arial" w:cs="Arial"/>
          <w:sz w:val="24"/>
          <w:szCs w:val="24"/>
        </w:rPr>
        <w:t xml:space="preserve">Currently, there is an </w:t>
      </w:r>
      <w:r w:rsidR="0096481B" w:rsidRPr="00511021">
        <w:rPr>
          <w:rFonts w:ascii="Arial" w:hAnsi="Arial" w:cs="Arial"/>
          <w:sz w:val="24"/>
          <w:szCs w:val="24"/>
        </w:rPr>
        <w:t xml:space="preserve">emphasis on schools to develop </w:t>
      </w:r>
      <w:r w:rsidR="00AE377D" w:rsidRPr="00511021">
        <w:rPr>
          <w:rFonts w:ascii="Arial" w:hAnsi="Arial" w:cs="Arial"/>
          <w:sz w:val="24"/>
          <w:szCs w:val="24"/>
        </w:rPr>
        <w:t xml:space="preserve">pupils’ skills which include thinking, communication, ICT and number across the curriculum. </w:t>
      </w:r>
      <w:r w:rsidR="0061532D" w:rsidRPr="00511021">
        <w:rPr>
          <w:rFonts w:ascii="Arial" w:hAnsi="Arial" w:cs="Arial"/>
          <w:sz w:val="24"/>
          <w:szCs w:val="24"/>
        </w:rPr>
        <w:t>The Welsh Assembly Government (</w:t>
      </w:r>
      <w:r w:rsidR="00750573" w:rsidRPr="00511021">
        <w:rPr>
          <w:rFonts w:ascii="Arial" w:hAnsi="Arial" w:cs="Arial"/>
          <w:sz w:val="24"/>
          <w:szCs w:val="24"/>
        </w:rPr>
        <w:t xml:space="preserve">2007 cited in </w:t>
      </w:r>
      <w:r w:rsidR="00737D4D" w:rsidRPr="00511021">
        <w:rPr>
          <w:rFonts w:ascii="Arial" w:hAnsi="Arial" w:cs="Arial"/>
          <w:sz w:val="24"/>
          <w:szCs w:val="24"/>
        </w:rPr>
        <w:t>DCELLS</w:t>
      </w:r>
      <w:r w:rsidR="00750573" w:rsidRPr="00511021">
        <w:rPr>
          <w:rFonts w:ascii="Arial" w:hAnsi="Arial" w:cs="Arial"/>
          <w:sz w:val="24"/>
          <w:szCs w:val="24"/>
        </w:rPr>
        <w:t xml:space="preserve">, 2008) </w:t>
      </w:r>
      <w:r w:rsidR="0061532D" w:rsidRPr="00511021">
        <w:rPr>
          <w:rFonts w:ascii="Arial" w:hAnsi="Arial" w:cs="Arial"/>
          <w:sz w:val="24"/>
          <w:szCs w:val="24"/>
        </w:rPr>
        <w:t>suggest that the most effective way to develop children’s thinking skills is for them to think, question, actively engage and collaborate with others.</w:t>
      </w:r>
      <w:r w:rsidR="003D4731" w:rsidRPr="00511021">
        <w:rPr>
          <w:rFonts w:ascii="Arial" w:hAnsi="Arial" w:cs="Arial"/>
          <w:sz w:val="24"/>
          <w:szCs w:val="24"/>
        </w:rPr>
        <w:t xml:space="preserve"> </w:t>
      </w:r>
      <w:r w:rsidR="0082784A" w:rsidRPr="00511021">
        <w:rPr>
          <w:rFonts w:ascii="Arial" w:hAnsi="Arial" w:cs="Arial"/>
          <w:sz w:val="24"/>
          <w:szCs w:val="24"/>
        </w:rPr>
        <w:t xml:space="preserve">Donaldson (2015) </w:t>
      </w:r>
      <w:r w:rsidR="00C57A83" w:rsidRPr="00511021">
        <w:rPr>
          <w:rFonts w:ascii="Arial" w:hAnsi="Arial" w:cs="Arial"/>
          <w:sz w:val="24"/>
          <w:szCs w:val="24"/>
        </w:rPr>
        <w:t xml:space="preserve">strengthens this idea </w:t>
      </w:r>
      <w:r w:rsidR="00DB4425" w:rsidRPr="00511021">
        <w:rPr>
          <w:rFonts w:ascii="Arial" w:hAnsi="Arial" w:cs="Arial"/>
          <w:sz w:val="24"/>
          <w:szCs w:val="24"/>
        </w:rPr>
        <w:t>by stating that pupils should question and problem-solve</w:t>
      </w:r>
      <w:r w:rsidR="00FE0599" w:rsidRPr="00511021">
        <w:rPr>
          <w:rFonts w:ascii="Arial" w:hAnsi="Arial" w:cs="Arial"/>
          <w:sz w:val="24"/>
          <w:szCs w:val="24"/>
        </w:rPr>
        <w:t>. Nevertheless, Donaldson (2015) also confirms that pupils should be able to use their thinking skills to connect and apply their knowledge to different situations.</w:t>
      </w:r>
    </w:p>
    <w:p w14:paraId="2135DA58" w14:textId="7AC9F950" w:rsidR="00AC1FED" w:rsidRPr="00511021" w:rsidRDefault="00AC1FED" w:rsidP="007C6366">
      <w:pPr>
        <w:spacing w:line="360" w:lineRule="auto"/>
        <w:rPr>
          <w:rFonts w:ascii="Arial" w:hAnsi="Arial" w:cs="Arial"/>
          <w:i/>
          <w:sz w:val="24"/>
          <w:szCs w:val="24"/>
        </w:rPr>
      </w:pPr>
      <w:r w:rsidRPr="00511021">
        <w:rPr>
          <w:rFonts w:ascii="Arial" w:hAnsi="Arial" w:cs="Arial"/>
          <w:i/>
          <w:sz w:val="24"/>
          <w:szCs w:val="24"/>
        </w:rPr>
        <w:t>Conclusion</w:t>
      </w:r>
    </w:p>
    <w:p w14:paraId="316E5904" w14:textId="589CB773" w:rsidR="00AC1FED" w:rsidRPr="00511021" w:rsidRDefault="0058033C" w:rsidP="007C6366">
      <w:pPr>
        <w:spacing w:line="360" w:lineRule="auto"/>
        <w:rPr>
          <w:rFonts w:ascii="Arial" w:hAnsi="Arial" w:cs="Arial"/>
          <w:sz w:val="24"/>
          <w:szCs w:val="24"/>
        </w:rPr>
      </w:pPr>
      <w:r w:rsidRPr="00511021">
        <w:rPr>
          <w:rFonts w:ascii="Arial" w:hAnsi="Arial" w:cs="Arial"/>
          <w:sz w:val="24"/>
          <w:szCs w:val="24"/>
        </w:rPr>
        <w:t>Literature related to teaching and learning has</w:t>
      </w:r>
      <w:r w:rsidR="0087481E" w:rsidRPr="00511021">
        <w:rPr>
          <w:rFonts w:ascii="Arial" w:hAnsi="Arial" w:cs="Arial"/>
          <w:sz w:val="24"/>
          <w:szCs w:val="24"/>
        </w:rPr>
        <w:t xml:space="preserve"> revealed the </w:t>
      </w:r>
      <w:r w:rsidR="00F87880" w:rsidRPr="00511021">
        <w:rPr>
          <w:rFonts w:ascii="Arial" w:hAnsi="Arial" w:cs="Arial"/>
          <w:sz w:val="24"/>
          <w:szCs w:val="24"/>
        </w:rPr>
        <w:t xml:space="preserve">importance of </w:t>
      </w:r>
      <w:r w:rsidR="0080424F" w:rsidRPr="00511021">
        <w:rPr>
          <w:rFonts w:ascii="Arial" w:hAnsi="Arial" w:cs="Arial"/>
          <w:sz w:val="24"/>
          <w:szCs w:val="24"/>
        </w:rPr>
        <w:t>developing a variety of questioning strategies and tools along with us</w:t>
      </w:r>
      <w:r w:rsidR="009B101F" w:rsidRPr="00511021">
        <w:rPr>
          <w:rFonts w:ascii="Arial" w:hAnsi="Arial" w:cs="Arial"/>
          <w:sz w:val="24"/>
          <w:szCs w:val="24"/>
        </w:rPr>
        <w:t>ing</w:t>
      </w:r>
      <w:r w:rsidR="0080424F" w:rsidRPr="00511021">
        <w:rPr>
          <w:rFonts w:ascii="Arial" w:hAnsi="Arial" w:cs="Arial"/>
          <w:sz w:val="24"/>
          <w:szCs w:val="24"/>
        </w:rPr>
        <w:t xml:space="preserve"> dialogic talk and whole-class discussion. </w:t>
      </w:r>
      <w:r w:rsidR="000332A1" w:rsidRPr="00511021">
        <w:rPr>
          <w:rFonts w:ascii="Arial" w:hAnsi="Arial" w:cs="Arial"/>
          <w:sz w:val="24"/>
          <w:szCs w:val="24"/>
        </w:rPr>
        <w:t xml:space="preserve">Theorists such as Vygotsky, Bruner, Bloom and Barrett and </w:t>
      </w:r>
      <w:r w:rsidR="0091034A" w:rsidRPr="00511021">
        <w:rPr>
          <w:rFonts w:ascii="Arial" w:hAnsi="Arial" w:cs="Arial"/>
          <w:sz w:val="24"/>
          <w:szCs w:val="24"/>
        </w:rPr>
        <w:t xml:space="preserve">more </w:t>
      </w:r>
      <w:r w:rsidR="000332A1" w:rsidRPr="00511021">
        <w:rPr>
          <w:rFonts w:ascii="Arial" w:hAnsi="Arial" w:cs="Arial"/>
          <w:sz w:val="24"/>
          <w:szCs w:val="24"/>
        </w:rPr>
        <w:t>recent</w:t>
      </w:r>
      <w:r w:rsidR="0091034A" w:rsidRPr="00511021">
        <w:rPr>
          <w:rFonts w:ascii="Arial" w:hAnsi="Arial" w:cs="Arial"/>
          <w:sz w:val="24"/>
          <w:szCs w:val="24"/>
        </w:rPr>
        <w:t>ly</w:t>
      </w:r>
      <w:r w:rsidR="000332A1" w:rsidRPr="00511021">
        <w:rPr>
          <w:rFonts w:ascii="Arial" w:hAnsi="Arial" w:cs="Arial"/>
          <w:sz w:val="24"/>
          <w:szCs w:val="24"/>
        </w:rPr>
        <w:t xml:space="preserve"> </w:t>
      </w:r>
      <w:r w:rsidR="0091034A" w:rsidRPr="00511021">
        <w:rPr>
          <w:rFonts w:ascii="Arial" w:hAnsi="Arial" w:cs="Arial"/>
          <w:sz w:val="24"/>
          <w:szCs w:val="24"/>
        </w:rPr>
        <w:t xml:space="preserve">the </w:t>
      </w:r>
      <w:r w:rsidR="000332A1" w:rsidRPr="00511021">
        <w:rPr>
          <w:rFonts w:ascii="Arial" w:hAnsi="Arial" w:cs="Arial"/>
          <w:sz w:val="24"/>
          <w:szCs w:val="24"/>
        </w:rPr>
        <w:t>Welsh Assembly Government and Donaldson</w:t>
      </w:r>
      <w:r w:rsidR="00684C2E" w:rsidRPr="00511021">
        <w:rPr>
          <w:rFonts w:ascii="Arial" w:hAnsi="Arial" w:cs="Arial"/>
          <w:sz w:val="24"/>
          <w:szCs w:val="24"/>
        </w:rPr>
        <w:t>,</w:t>
      </w:r>
      <w:r w:rsidR="000332A1" w:rsidRPr="00511021">
        <w:rPr>
          <w:rFonts w:ascii="Arial" w:hAnsi="Arial" w:cs="Arial"/>
          <w:sz w:val="24"/>
          <w:szCs w:val="24"/>
        </w:rPr>
        <w:t xml:space="preserve"> </w:t>
      </w:r>
      <w:r w:rsidR="009B101F" w:rsidRPr="00511021">
        <w:rPr>
          <w:rFonts w:ascii="Arial" w:hAnsi="Arial" w:cs="Arial"/>
          <w:sz w:val="24"/>
          <w:szCs w:val="24"/>
        </w:rPr>
        <w:t xml:space="preserve">highlight the benefits of </w:t>
      </w:r>
      <w:r w:rsidR="0091034A" w:rsidRPr="00511021">
        <w:rPr>
          <w:rFonts w:ascii="Arial" w:hAnsi="Arial" w:cs="Arial"/>
          <w:sz w:val="24"/>
          <w:szCs w:val="24"/>
        </w:rPr>
        <w:t>teachers</w:t>
      </w:r>
      <w:r w:rsidR="009B101F" w:rsidRPr="00511021">
        <w:rPr>
          <w:rFonts w:ascii="Arial" w:hAnsi="Arial" w:cs="Arial"/>
          <w:sz w:val="24"/>
          <w:szCs w:val="24"/>
        </w:rPr>
        <w:t xml:space="preserve"> </w:t>
      </w:r>
      <w:r w:rsidR="0091034A" w:rsidRPr="00511021">
        <w:rPr>
          <w:rFonts w:ascii="Arial" w:hAnsi="Arial" w:cs="Arial"/>
          <w:sz w:val="24"/>
          <w:szCs w:val="24"/>
        </w:rPr>
        <w:t>scaffold</w:t>
      </w:r>
      <w:r w:rsidR="009B101F" w:rsidRPr="00511021">
        <w:rPr>
          <w:rFonts w:ascii="Arial" w:hAnsi="Arial" w:cs="Arial"/>
          <w:sz w:val="24"/>
          <w:szCs w:val="24"/>
        </w:rPr>
        <w:t>ing</w:t>
      </w:r>
      <w:r w:rsidR="0091034A" w:rsidRPr="00511021">
        <w:rPr>
          <w:rFonts w:ascii="Arial" w:hAnsi="Arial" w:cs="Arial"/>
          <w:sz w:val="24"/>
          <w:szCs w:val="24"/>
        </w:rPr>
        <w:t xml:space="preserve"> </w:t>
      </w:r>
      <w:r w:rsidR="009B101F" w:rsidRPr="00511021">
        <w:rPr>
          <w:rFonts w:ascii="Arial" w:hAnsi="Arial" w:cs="Arial"/>
          <w:sz w:val="24"/>
          <w:szCs w:val="24"/>
        </w:rPr>
        <w:t>pupils’</w:t>
      </w:r>
      <w:r w:rsidR="0091034A" w:rsidRPr="00511021">
        <w:rPr>
          <w:rFonts w:ascii="Arial" w:hAnsi="Arial" w:cs="Arial"/>
          <w:sz w:val="24"/>
          <w:szCs w:val="24"/>
        </w:rPr>
        <w:t xml:space="preserve"> learning through questioning and talk </w:t>
      </w:r>
      <w:r w:rsidR="00684C2E" w:rsidRPr="00511021">
        <w:rPr>
          <w:rFonts w:ascii="Arial" w:hAnsi="Arial" w:cs="Arial"/>
          <w:sz w:val="24"/>
          <w:szCs w:val="24"/>
        </w:rPr>
        <w:t xml:space="preserve">in order </w:t>
      </w:r>
      <w:r w:rsidR="0091034A" w:rsidRPr="00511021">
        <w:rPr>
          <w:rFonts w:ascii="Arial" w:hAnsi="Arial" w:cs="Arial"/>
          <w:sz w:val="24"/>
          <w:szCs w:val="24"/>
        </w:rPr>
        <w:t xml:space="preserve">to develop their thinking skills further. </w:t>
      </w:r>
      <w:r w:rsidR="000332A1" w:rsidRPr="00511021">
        <w:rPr>
          <w:rFonts w:ascii="Arial" w:hAnsi="Arial" w:cs="Arial"/>
          <w:sz w:val="24"/>
          <w:szCs w:val="24"/>
        </w:rPr>
        <w:t xml:space="preserve">These seminal texts and recent documentation </w:t>
      </w:r>
      <w:r w:rsidR="006F1984" w:rsidRPr="00511021">
        <w:rPr>
          <w:rFonts w:ascii="Arial" w:hAnsi="Arial" w:cs="Arial"/>
          <w:sz w:val="24"/>
          <w:szCs w:val="24"/>
        </w:rPr>
        <w:t>h</w:t>
      </w:r>
      <w:r w:rsidR="000332A1" w:rsidRPr="00511021">
        <w:rPr>
          <w:rFonts w:ascii="Arial" w:hAnsi="Arial" w:cs="Arial"/>
          <w:sz w:val="24"/>
          <w:szCs w:val="24"/>
        </w:rPr>
        <w:t>ave</w:t>
      </w:r>
      <w:r w:rsidR="006F1984" w:rsidRPr="00511021">
        <w:rPr>
          <w:rFonts w:ascii="Arial" w:hAnsi="Arial" w:cs="Arial"/>
          <w:sz w:val="24"/>
          <w:szCs w:val="24"/>
        </w:rPr>
        <w:t xml:space="preserve"> helped us to refine our research question to ‘How can we develop children’s thinking skills through the use of questioning strategies in the Foundation Phase?’</w:t>
      </w:r>
    </w:p>
    <w:p w14:paraId="32B26CCB" w14:textId="77777777" w:rsidR="00FF2373" w:rsidRPr="00511021" w:rsidRDefault="00FF2373" w:rsidP="007C6366">
      <w:pPr>
        <w:spacing w:line="360" w:lineRule="auto"/>
        <w:rPr>
          <w:rFonts w:ascii="Arial" w:hAnsi="Arial" w:cs="Arial"/>
          <w:sz w:val="24"/>
          <w:szCs w:val="24"/>
        </w:rPr>
      </w:pPr>
    </w:p>
    <w:p w14:paraId="7FD65884" w14:textId="57166B39" w:rsidR="00E6379D" w:rsidRPr="00511021" w:rsidRDefault="00E6379D" w:rsidP="007C6366">
      <w:pPr>
        <w:spacing w:line="360" w:lineRule="auto"/>
        <w:rPr>
          <w:rFonts w:ascii="Arial" w:hAnsi="Arial" w:cs="Arial"/>
          <w:b/>
          <w:sz w:val="24"/>
          <w:szCs w:val="24"/>
        </w:rPr>
      </w:pPr>
      <w:r w:rsidRPr="00511021">
        <w:rPr>
          <w:rFonts w:ascii="Arial" w:hAnsi="Arial" w:cs="Arial"/>
          <w:b/>
          <w:sz w:val="24"/>
          <w:szCs w:val="24"/>
        </w:rPr>
        <w:t>Methodology</w:t>
      </w:r>
    </w:p>
    <w:p w14:paraId="317D587A" w14:textId="69A49DE1" w:rsidR="00AF44BD" w:rsidRPr="00511021" w:rsidRDefault="008868E4" w:rsidP="007C6366">
      <w:pPr>
        <w:spacing w:line="360" w:lineRule="auto"/>
        <w:rPr>
          <w:rFonts w:ascii="Arial" w:hAnsi="Arial" w:cs="Arial"/>
          <w:sz w:val="24"/>
          <w:szCs w:val="24"/>
        </w:rPr>
      </w:pPr>
      <w:r w:rsidRPr="00511021">
        <w:rPr>
          <w:rFonts w:ascii="Arial" w:hAnsi="Arial" w:cs="Arial"/>
          <w:sz w:val="24"/>
          <w:szCs w:val="24"/>
        </w:rPr>
        <w:t xml:space="preserve">The methodology that will be used </w:t>
      </w:r>
      <w:r w:rsidR="00DF2B7A" w:rsidRPr="00511021">
        <w:rPr>
          <w:rFonts w:ascii="Arial" w:hAnsi="Arial" w:cs="Arial"/>
          <w:sz w:val="24"/>
          <w:szCs w:val="24"/>
        </w:rPr>
        <w:t xml:space="preserve">for this research study </w:t>
      </w:r>
      <w:r w:rsidRPr="00511021">
        <w:rPr>
          <w:rFonts w:ascii="Arial" w:hAnsi="Arial" w:cs="Arial"/>
          <w:sz w:val="24"/>
          <w:szCs w:val="24"/>
        </w:rPr>
        <w:t>will be lesson study research</w:t>
      </w:r>
      <w:r w:rsidR="003B361E">
        <w:rPr>
          <w:rFonts w:ascii="Arial" w:hAnsi="Arial" w:cs="Arial"/>
          <w:sz w:val="24"/>
          <w:szCs w:val="24"/>
        </w:rPr>
        <w:t>,</w:t>
      </w:r>
      <w:r w:rsidRPr="00511021">
        <w:rPr>
          <w:rFonts w:ascii="Arial" w:hAnsi="Arial" w:cs="Arial"/>
          <w:sz w:val="24"/>
          <w:szCs w:val="24"/>
        </w:rPr>
        <w:t xml:space="preserve"> which is a form of action research w</w:t>
      </w:r>
      <w:r w:rsidR="00A53BF3" w:rsidRPr="00511021">
        <w:rPr>
          <w:rFonts w:ascii="Arial" w:hAnsi="Arial" w:cs="Arial"/>
          <w:sz w:val="24"/>
          <w:szCs w:val="24"/>
        </w:rPr>
        <w:t xml:space="preserve">here teachers work together to set goals, conduct a research lesson and discuss their findings </w:t>
      </w:r>
      <w:r w:rsidR="00757DFF" w:rsidRPr="00511021">
        <w:rPr>
          <w:rFonts w:ascii="Arial" w:hAnsi="Arial" w:cs="Arial"/>
          <w:sz w:val="24"/>
          <w:szCs w:val="24"/>
        </w:rPr>
        <w:t>to improve the lesson, an area of learning or teaching in general (Lewis, 2009)</w:t>
      </w:r>
      <w:r w:rsidRPr="00511021">
        <w:rPr>
          <w:rFonts w:ascii="Arial" w:hAnsi="Arial" w:cs="Arial"/>
          <w:sz w:val="24"/>
          <w:szCs w:val="24"/>
        </w:rPr>
        <w:t>.</w:t>
      </w:r>
      <w:r w:rsidR="007278D0" w:rsidRPr="00511021">
        <w:rPr>
          <w:rFonts w:ascii="Arial" w:hAnsi="Arial" w:cs="Arial"/>
          <w:sz w:val="24"/>
          <w:szCs w:val="24"/>
        </w:rPr>
        <w:t xml:space="preserve"> </w:t>
      </w:r>
      <w:r w:rsidR="00C75984" w:rsidRPr="00511021">
        <w:rPr>
          <w:rFonts w:ascii="Arial" w:hAnsi="Arial" w:cs="Arial"/>
          <w:sz w:val="24"/>
          <w:szCs w:val="24"/>
        </w:rPr>
        <w:t>To begin this research study my</w:t>
      </w:r>
      <w:r w:rsidR="007278D0" w:rsidRPr="00511021">
        <w:rPr>
          <w:rFonts w:ascii="Arial" w:hAnsi="Arial" w:cs="Arial"/>
          <w:sz w:val="24"/>
          <w:szCs w:val="24"/>
        </w:rPr>
        <w:t xml:space="preserve"> partner will teach a focus group activity and I will observe how she teaches using the question hand</w:t>
      </w:r>
      <w:r w:rsidR="00AF44BD" w:rsidRPr="00511021">
        <w:rPr>
          <w:rFonts w:ascii="Arial" w:hAnsi="Arial" w:cs="Arial"/>
          <w:sz w:val="24"/>
          <w:szCs w:val="24"/>
        </w:rPr>
        <w:t>,</w:t>
      </w:r>
      <w:r w:rsidR="007278D0" w:rsidRPr="00511021">
        <w:rPr>
          <w:rFonts w:ascii="Arial" w:hAnsi="Arial" w:cs="Arial"/>
          <w:sz w:val="24"/>
          <w:szCs w:val="24"/>
        </w:rPr>
        <w:t xml:space="preserve"> and how the children respond and use it to support their learning. My partner </w:t>
      </w:r>
      <w:r w:rsidR="003B361E">
        <w:rPr>
          <w:rFonts w:ascii="Arial" w:hAnsi="Arial" w:cs="Arial"/>
          <w:sz w:val="24"/>
          <w:szCs w:val="24"/>
        </w:rPr>
        <w:t xml:space="preserve">and I </w:t>
      </w:r>
      <w:r w:rsidR="007278D0" w:rsidRPr="00511021">
        <w:rPr>
          <w:rFonts w:ascii="Arial" w:hAnsi="Arial" w:cs="Arial"/>
          <w:sz w:val="24"/>
          <w:szCs w:val="24"/>
        </w:rPr>
        <w:t xml:space="preserve">will then critically reflect on the </w:t>
      </w:r>
      <w:r w:rsidR="003B361E">
        <w:rPr>
          <w:rFonts w:ascii="Arial" w:hAnsi="Arial" w:cs="Arial"/>
          <w:sz w:val="24"/>
          <w:szCs w:val="24"/>
        </w:rPr>
        <w:t>focus activity</w:t>
      </w:r>
      <w:r w:rsidR="007278D0" w:rsidRPr="00511021">
        <w:rPr>
          <w:rFonts w:ascii="Arial" w:hAnsi="Arial" w:cs="Arial"/>
          <w:sz w:val="24"/>
          <w:szCs w:val="24"/>
        </w:rPr>
        <w:t xml:space="preserve"> and the </w:t>
      </w:r>
      <w:r w:rsidR="00AF44BD" w:rsidRPr="00511021">
        <w:rPr>
          <w:rFonts w:ascii="Arial" w:hAnsi="Arial" w:cs="Arial"/>
          <w:sz w:val="24"/>
          <w:szCs w:val="24"/>
        </w:rPr>
        <w:t xml:space="preserve">focus group </w:t>
      </w:r>
      <w:r w:rsidR="00AF44BD" w:rsidRPr="00511021">
        <w:rPr>
          <w:rFonts w:ascii="Arial" w:hAnsi="Arial" w:cs="Arial"/>
          <w:sz w:val="24"/>
          <w:szCs w:val="24"/>
        </w:rPr>
        <w:lastRenderedPageBreak/>
        <w:t xml:space="preserve">interview </w:t>
      </w:r>
      <w:r w:rsidR="007278D0" w:rsidRPr="00511021">
        <w:rPr>
          <w:rFonts w:ascii="Arial" w:hAnsi="Arial" w:cs="Arial"/>
          <w:sz w:val="24"/>
          <w:szCs w:val="24"/>
        </w:rPr>
        <w:t xml:space="preserve">to identify ways to improve our questioning further. I will then teach the same </w:t>
      </w:r>
      <w:r w:rsidR="00AF44BD" w:rsidRPr="00511021">
        <w:rPr>
          <w:rFonts w:ascii="Arial" w:hAnsi="Arial" w:cs="Arial"/>
          <w:sz w:val="24"/>
          <w:szCs w:val="24"/>
        </w:rPr>
        <w:t>focus group activity</w:t>
      </w:r>
      <w:r w:rsidR="007278D0" w:rsidRPr="00511021">
        <w:rPr>
          <w:rFonts w:ascii="Arial" w:hAnsi="Arial" w:cs="Arial"/>
          <w:sz w:val="24"/>
          <w:szCs w:val="24"/>
        </w:rPr>
        <w:t xml:space="preserve"> to another group of pupils </w:t>
      </w:r>
      <w:r w:rsidR="00AF44BD" w:rsidRPr="00511021">
        <w:rPr>
          <w:rFonts w:ascii="Arial" w:hAnsi="Arial" w:cs="Arial"/>
          <w:sz w:val="24"/>
          <w:szCs w:val="24"/>
        </w:rPr>
        <w:t>and use the new questioning strategies to develop the pupils’ thinking skills.</w:t>
      </w:r>
    </w:p>
    <w:p w14:paraId="5C3731CF" w14:textId="0D147640" w:rsidR="00E6379D" w:rsidRPr="00511021" w:rsidRDefault="008868E4" w:rsidP="007C6366">
      <w:pPr>
        <w:spacing w:line="360" w:lineRule="auto"/>
        <w:rPr>
          <w:rFonts w:ascii="Arial" w:hAnsi="Arial" w:cs="Arial"/>
          <w:sz w:val="24"/>
          <w:szCs w:val="24"/>
        </w:rPr>
      </w:pPr>
      <w:r w:rsidRPr="00511021">
        <w:rPr>
          <w:rFonts w:ascii="Arial" w:hAnsi="Arial" w:cs="Arial"/>
          <w:sz w:val="24"/>
          <w:szCs w:val="24"/>
        </w:rPr>
        <w:t>Les</w:t>
      </w:r>
      <w:r w:rsidR="00AF44BD" w:rsidRPr="00511021">
        <w:rPr>
          <w:rFonts w:ascii="Arial" w:hAnsi="Arial" w:cs="Arial"/>
          <w:sz w:val="24"/>
          <w:szCs w:val="24"/>
        </w:rPr>
        <w:t>son</w:t>
      </w:r>
      <w:r w:rsidRPr="00511021">
        <w:rPr>
          <w:rFonts w:ascii="Arial" w:hAnsi="Arial" w:cs="Arial"/>
          <w:sz w:val="24"/>
          <w:szCs w:val="24"/>
        </w:rPr>
        <w:t xml:space="preserve"> study </w:t>
      </w:r>
      <w:r w:rsidR="00924D20" w:rsidRPr="00511021">
        <w:rPr>
          <w:rFonts w:ascii="Arial" w:hAnsi="Arial" w:cs="Arial"/>
          <w:sz w:val="24"/>
          <w:szCs w:val="24"/>
        </w:rPr>
        <w:t xml:space="preserve">research </w:t>
      </w:r>
      <w:r w:rsidR="00AF32E4" w:rsidRPr="00511021">
        <w:rPr>
          <w:rFonts w:ascii="Arial" w:hAnsi="Arial" w:cs="Arial"/>
          <w:sz w:val="24"/>
          <w:szCs w:val="24"/>
        </w:rPr>
        <w:t xml:space="preserve">can have a positive impact on both teachers and pupils as teachers can innovate or refine their teaching </w:t>
      </w:r>
      <w:r w:rsidR="00244DD5" w:rsidRPr="00511021">
        <w:rPr>
          <w:rFonts w:ascii="Arial" w:hAnsi="Arial" w:cs="Arial"/>
          <w:sz w:val="24"/>
          <w:szCs w:val="24"/>
        </w:rPr>
        <w:t xml:space="preserve">strategies </w:t>
      </w:r>
      <w:r w:rsidR="00AF32E4" w:rsidRPr="00511021">
        <w:rPr>
          <w:rFonts w:ascii="Arial" w:hAnsi="Arial" w:cs="Arial"/>
          <w:sz w:val="24"/>
          <w:szCs w:val="24"/>
        </w:rPr>
        <w:t>to improve the</w:t>
      </w:r>
      <w:r w:rsidR="00214CE8">
        <w:rPr>
          <w:rFonts w:ascii="Arial" w:hAnsi="Arial" w:cs="Arial"/>
          <w:sz w:val="24"/>
          <w:szCs w:val="24"/>
        </w:rPr>
        <w:t>ir</w:t>
      </w:r>
      <w:r w:rsidR="00AF32E4" w:rsidRPr="00511021">
        <w:rPr>
          <w:rFonts w:ascii="Arial" w:hAnsi="Arial" w:cs="Arial"/>
          <w:sz w:val="24"/>
          <w:szCs w:val="24"/>
        </w:rPr>
        <w:t xml:space="preserve"> pupils’ learning and understanding</w:t>
      </w:r>
      <w:r w:rsidR="00244DD5" w:rsidRPr="00511021">
        <w:rPr>
          <w:rFonts w:ascii="Arial" w:hAnsi="Arial" w:cs="Arial"/>
          <w:sz w:val="24"/>
          <w:szCs w:val="24"/>
        </w:rPr>
        <w:t xml:space="preserve"> (Dudley, 2014).</w:t>
      </w:r>
      <w:r w:rsidR="00CB2ED3" w:rsidRPr="00511021">
        <w:rPr>
          <w:rFonts w:ascii="Arial" w:hAnsi="Arial" w:cs="Arial"/>
          <w:sz w:val="24"/>
          <w:szCs w:val="24"/>
        </w:rPr>
        <w:t xml:space="preserve"> It is therefore important that I carry out this lesson study </w:t>
      </w:r>
      <w:r w:rsidR="00757CF8" w:rsidRPr="00511021">
        <w:rPr>
          <w:rFonts w:ascii="Arial" w:hAnsi="Arial" w:cs="Arial"/>
          <w:sz w:val="24"/>
          <w:szCs w:val="24"/>
        </w:rPr>
        <w:t>accurately</w:t>
      </w:r>
      <w:r w:rsidR="00CB2ED3" w:rsidRPr="00511021">
        <w:rPr>
          <w:rFonts w:ascii="Arial" w:hAnsi="Arial" w:cs="Arial"/>
          <w:sz w:val="24"/>
          <w:szCs w:val="24"/>
        </w:rPr>
        <w:t xml:space="preserve"> as I can improve my own teaching and questioning </w:t>
      </w:r>
      <w:r w:rsidR="0020097D" w:rsidRPr="00511021">
        <w:rPr>
          <w:rFonts w:ascii="Arial" w:hAnsi="Arial" w:cs="Arial"/>
          <w:sz w:val="24"/>
          <w:szCs w:val="24"/>
        </w:rPr>
        <w:t>strategies,</w:t>
      </w:r>
      <w:r w:rsidR="00CB2ED3" w:rsidRPr="00511021">
        <w:rPr>
          <w:rFonts w:ascii="Arial" w:hAnsi="Arial" w:cs="Arial"/>
          <w:sz w:val="24"/>
          <w:szCs w:val="24"/>
        </w:rPr>
        <w:t xml:space="preserve"> and this will then support the pupils to learn and progress more rapidly.</w:t>
      </w:r>
      <w:r w:rsidR="00E422E7" w:rsidRPr="00511021">
        <w:rPr>
          <w:rFonts w:ascii="Arial" w:hAnsi="Arial" w:cs="Arial"/>
          <w:sz w:val="24"/>
          <w:szCs w:val="24"/>
        </w:rPr>
        <w:t xml:space="preserve"> Nevertheless, </w:t>
      </w:r>
      <w:r w:rsidR="003361CA" w:rsidRPr="00511021">
        <w:rPr>
          <w:rFonts w:ascii="Arial" w:hAnsi="Arial" w:cs="Arial"/>
          <w:sz w:val="24"/>
          <w:szCs w:val="24"/>
        </w:rPr>
        <w:t>Dudley (201</w:t>
      </w:r>
      <w:r w:rsidR="00D70C85" w:rsidRPr="00511021">
        <w:rPr>
          <w:rFonts w:ascii="Arial" w:hAnsi="Arial" w:cs="Arial"/>
          <w:sz w:val="24"/>
          <w:szCs w:val="24"/>
        </w:rPr>
        <w:t xml:space="preserve">1) </w:t>
      </w:r>
      <w:r w:rsidR="00757CF8" w:rsidRPr="00511021">
        <w:rPr>
          <w:rFonts w:ascii="Arial" w:hAnsi="Arial" w:cs="Arial"/>
          <w:sz w:val="24"/>
          <w:szCs w:val="24"/>
        </w:rPr>
        <w:t>recommends that the</w:t>
      </w:r>
      <w:r w:rsidR="00D70C85" w:rsidRPr="00511021">
        <w:rPr>
          <w:rFonts w:ascii="Arial" w:hAnsi="Arial" w:cs="Arial"/>
          <w:sz w:val="24"/>
          <w:szCs w:val="24"/>
        </w:rPr>
        <w:t xml:space="preserve"> focus should </w:t>
      </w:r>
      <w:r w:rsidR="00757CF8" w:rsidRPr="00511021">
        <w:rPr>
          <w:rFonts w:ascii="Arial" w:hAnsi="Arial" w:cs="Arial"/>
          <w:sz w:val="24"/>
          <w:szCs w:val="24"/>
        </w:rPr>
        <w:t>remain</w:t>
      </w:r>
      <w:r w:rsidR="00D70C85" w:rsidRPr="00511021">
        <w:rPr>
          <w:rFonts w:ascii="Arial" w:hAnsi="Arial" w:cs="Arial"/>
          <w:sz w:val="24"/>
          <w:szCs w:val="24"/>
        </w:rPr>
        <w:t xml:space="preserve"> on the pupils’ learning and not on the teaching process</w:t>
      </w:r>
      <w:r w:rsidR="006E2B6C" w:rsidRPr="00511021">
        <w:rPr>
          <w:rFonts w:ascii="Arial" w:hAnsi="Arial" w:cs="Arial"/>
          <w:sz w:val="24"/>
          <w:szCs w:val="24"/>
        </w:rPr>
        <w:t xml:space="preserve"> as this can lead to the observation discussion becoming feedback on teaching.</w:t>
      </w:r>
    </w:p>
    <w:p w14:paraId="05B49118" w14:textId="4206310D" w:rsidR="00383252" w:rsidRPr="00511021" w:rsidRDefault="00864C73" w:rsidP="007C6366">
      <w:pPr>
        <w:spacing w:line="360" w:lineRule="auto"/>
        <w:rPr>
          <w:rFonts w:ascii="Arial" w:hAnsi="Arial" w:cs="Arial"/>
          <w:sz w:val="24"/>
          <w:szCs w:val="24"/>
        </w:rPr>
      </w:pPr>
      <w:r w:rsidRPr="00511021">
        <w:rPr>
          <w:rFonts w:ascii="Arial" w:hAnsi="Arial" w:cs="Arial"/>
          <w:sz w:val="24"/>
          <w:szCs w:val="24"/>
        </w:rPr>
        <w:t>The methods of data collection that</w:t>
      </w:r>
      <w:r w:rsidR="00C84C17" w:rsidRPr="00511021">
        <w:rPr>
          <w:rFonts w:ascii="Arial" w:hAnsi="Arial" w:cs="Arial"/>
          <w:sz w:val="24"/>
          <w:szCs w:val="24"/>
        </w:rPr>
        <w:t xml:space="preserve"> will be used for this study are observations and focus group interviews. </w:t>
      </w:r>
      <w:r w:rsidR="00EA2329" w:rsidRPr="00511021">
        <w:rPr>
          <w:rFonts w:ascii="Arial" w:hAnsi="Arial" w:cs="Arial"/>
          <w:sz w:val="24"/>
          <w:szCs w:val="24"/>
        </w:rPr>
        <w:t>The</w:t>
      </w:r>
      <w:r w:rsidR="00007D7F" w:rsidRPr="00511021">
        <w:rPr>
          <w:rFonts w:ascii="Arial" w:hAnsi="Arial" w:cs="Arial"/>
          <w:sz w:val="24"/>
          <w:szCs w:val="24"/>
        </w:rPr>
        <w:t xml:space="preserve"> observations will be non-participant as the observer will not be participating in the focus group activity</w:t>
      </w:r>
      <w:r w:rsidR="007A01AE">
        <w:rPr>
          <w:rFonts w:ascii="Arial" w:hAnsi="Arial" w:cs="Arial"/>
          <w:sz w:val="24"/>
          <w:szCs w:val="24"/>
        </w:rPr>
        <w:t>.</w:t>
      </w:r>
      <w:r w:rsidR="00007D7F" w:rsidRPr="00511021">
        <w:rPr>
          <w:rFonts w:ascii="Arial" w:hAnsi="Arial" w:cs="Arial"/>
          <w:sz w:val="24"/>
          <w:szCs w:val="24"/>
        </w:rPr>
        <w:t xml:space="preserve"> </w:t>
      </w:r>
      <w:r w:rsidR="007A01AE">
        <w:rPr>
          <w:rFonts w:ascii="Arial" w:hAnsi="Arial" w:cs="Arial"/>
          <w:sz w:val="24"/>
          <w:szCs w:val="24"/>
        </w:rPr>
        <w:t>H</w:t>
      </w:r>
      <w:r w:rsidR="00007D7F" w:rsidRPr="00511021">
        <w:rPr>
          <w:rFonts w:ascii="Arial" w:hAnsi="Arial" w:cs="Arial"/>
          <w:sz w:val="24"/>
          <w:szCs w:val="24"/>
        </w:rPr>
        <w:t xml:space="preserve">owever, </w:t>
      </w:r>
      <w:r w:rsidR="00EA2329" w:rsidRPr="00511021">
        <w:rPr>
          <w:rFonts w:ascii="Arial" w:hAnsi="Arial" w:cs="Arial"/>
          <w:sz w:val="24"/>
          <w:szCs w:val="24"/>
        </w:rPr>
        <w:t xml:space="preserve">the pupils will be under observation with their knowledge as they will have given verbal and written assent before the lesson. During this time, the teacher will be a participant as they will be teaching the focus activity and asking pre-determined questions with the support of the question hand. The data from the non-participant observations will be collected using a checklist which will be used to identify the types of responses provided by the </w:t>
      </w:r>
      <w:r w:rsidR="00B87A1F" w:rsidRPr="00511021">
        <w:rPr>
          <w:rFonts w:ascii="Arial" w:hAnsi="Arial" w:cs="Arial"/>
          <w:sz w:val="24"/>
          <w:szCs w:val="24"/>
        </w:rPr>
        <w:t>pupils</w:t>
      </w:r>
      <w:r w:rsidR="00C843CE" w:rsidRPr="00511021">
        <w:rPr>
          <w:rFonts w:ascii="Arial" w:hAnsi="Arial" w:cs="Arial"/>
          <w:sz w:val="24"/>
          <w:szCs w:val="24"/>
        </w:rPr>
        <w:t xml:space="preserve"> and </w:t>
      </w:r>
      <w:r w:rsidR="0000528B" w:rsidRPr="00511021">
        <w:rPr>
          <w:rFonts w:ascii="Arial" w:hAnsi="Arial" w:cs="Arial"/>
          <w:sz w:val="24"/>
          <w:szCs w:val="24"/>
        </w:rPr>
        <w:t xml:space="preserve">additional </w:t>
      </w:r>
      <w:r w:rsidR="00C843CE" w:rsidRPr="00511021">
        <w:rPr>
          <w:rFonts w:ascii="Arial" w:hAnsi="Arial" w:cs="Arial"/>
          <w:sz w:val="24"/>
          <w:szCs w:val="24"/>
        </w:rPr>
        <w:t xml:space="preserve">comments </w:t>
      </w:r>
      <w:r w:rsidR="0000528B" w:rsidRPr="00511021">
        <w:rPr>
          <w:rFonts w:ascii="Arial" w:hAnsi="Arial" w:cs="Arial"/>
          <w:sz w:val="24"/>
          <w:szCs w:val="24"/>
        </w:rPr>
        <w:t>will</w:t>
      </w:r>
      <w:r w:rsidR="00C843CE" w:rsidRPr="00511021">
        <w:rPr>
          <w:rFonts w:ascii="Arial" w:hAnsi="Arial" w:cs="Arial"/>
          <w:sz w:val="24"/>
          <w:szCs w:val="24"/>
        </w:rPr>
        <w:t xml:space="preserve"> be recorded in the additional comments box</w:t>
      </w:r>
      <w:r w:rsidR="0069077C" w:rsidRPr="00511021">
        <w:rPr>
          <w:rFonts w:ascii="Arial" w:hAnsi="Arial" w:cs="Arial"/>
          <w:sz w:val="24"/>
          <w:szCs w:val="24"/>
        </w:rPr>
        <w:t xml:space="preserve"> (see appendix 3)</w:t>
      </w:r>
      <w:r w:rsidR="00C843CE" w:rsidRPr="00511021">
        <w:rPr>
          <w:rFonts w:ascii="Arial" w:hAnsi="Arial" w:cs="Arial"/>
          <w:sz w:val="24"/>
          <w:szCs w:val="24"/>
        </w:rPr>
        <w:t>.</w:t>
      </w:r>
      <w:r w:rsidR="0059350F" w:rsidRPr="00511021">
        <w:rPr>
          <w:rFonts w:ascii="Arial" w:hAnsi="Arial" w:cs="Arial"/>
          <w:sz w:val="24"/>
          <w:szCs w:val="24"/>
        </w:rPr>
        <w:t xml:space="preserve"> </w:t>
      </w:r>
    </w:p>
    <w:p w14:paraId="331807B1" w14:textId="45644963" w:rsidR="005E27D7" w:rsidRPr="00511021" w:rsidRDefault="00383252" w:rsidP="007C6366">
      <w:pPr>
        <w:spacing w:line="360" w:lineRule="auto"/>
        <w:rPr>
          <w:rFonts w:ascii="Arial" w:hAnsi="Arial" w:cs="Arial"/>
          <w:sz w:val="24"/>
          <w:szCs w:val="24"/>
        </w:rPr>
      </w:pPr>
      <w:r w:rsidRPr="00511021">
        <w:rPr>
          <w:rFonts w:ascii="Arial" w:hAnsi="Arial" w:cs="Arial"/>
          <w:sz w:val="24"/>
          <w:szCs w:val="24"/>
        </w:rPr>
        <w:t>Walliman (2014) claims that o</w:t>
      </w:r>
      <w:r w:rsidR="000B0A73" w:rsidRPr="00511021">
        <w:rPr>
          <w:rFonts w:ascii="Arial" w:hAnsi="Arial" w:cs="Arial"/>
          <w:sz w:val="24"/>
          <w:szCs w:val="24"/>
        </w:rPr>
        <w:t xml:space="preserve">bservations </w:t>
      </w:r>
      <w:r w:rsidRPr="00511021">
        <w:rPr>
          <w:rFonts w:ascii="Arial" w:hAnsi="Arial" w:cs="Arial"/>
          <w:sz w:val="24"/>
          <w:szCs w:val="24"/>
        </w:rPr>
        <w:t>will</w:t>
      </w:r>
      <w:r w:rsidR="000B0A73" w:rsidRPr="00511021">
        <w:rPr>
          <w:rFonts w:ascii="Arial" w:hAnsi="Arial" w:cs="Arial"/>
          <w:sz w:val="24"/>
          <w:szCs w:val="24"/>
        </w:rPr>
        <w:t xml:space="preserve"> support my partner </w:t>
      </w:r>
      <w:r w:rsidR="005D5E2F">
        <w:rPr>
          <w:rFonts w:ascii="Arial" w:hAnsi="Arial" w:cs="Arial"/>
          <w:sz w:val="24"/>
          <w:szCs w:val="24"/>
        </w:rPr>
        <w:t xml:space="preserve">and I </w:t>
      </w:r>
      <w:r w:rsidR="000B0A73" w:rsidRPr="00511021">
        <w:rPr>
          <w:rFonts w:ascii="Arial" w:hAnsi="Arial" w:cs="Arial"/>
          <w:sz w:val="24"/>
          <w:szCs w:val="24"/>
        </w:rPr>
        <w:t xml:space="preserve">to record the natural behaviour and responses </w:t>
      </w:r>
      <w:r w:rsidRPr="00511021">
        <w:rPr>
          <w:rFonts w:ascii="Arial" w:hAnsi="Arial" w:cs="Arial"/>
          <w:sz w:val="24"/>
          <w:szCs w:val="24"/>
        </w:rPr>
        <w:t xml:space="preserve">from the pupils </w:t>
      </w:r>
      <w:r w:rsidR="000B0A73" w:rsidRPr="00511021">
        <w:rPr>
          <w:rFonts w:ascii="Arial" w:hAnsi="Arial" w:cs="Arial"/>
          <w:sz w:val="24"/>
          <w:szCs w:val="24"/>
        </w:rPr>
        <w:t xml:space="preserve">during </w:t>
      </w:r>
      <w:r w:rsidRPr="00511021">
        <w:rPr>
          <w:rFonts w:ascii="Arial" w:hAnsi="Arial" w:cs="Arial"/>
          <w:sz w:val="24"/>
          <w:szCs w:val="24"/>
        </w:rPr>
        <w:t>our</w:t>
      </w:r>
      <w:r w:rsidR="000B0A73" w:rsidRPr="00511021">
        <w:rPr>
          <w:rFonts w:ascii="Arial" w:hAnsi="Arial" w:cs="Arial"/>
          <w:sz w:val="24"/>
          <w:szCs w:val="24"/>
        </w:rPr>
        <w:t xml:space="preserve"> focus activity</w:t>
      </w:r>
      <w:r w:rsidRPr="00511021">
        <w:rPr>
          <w:rFonts w:ascii="Arial" w:hAnsi="Arial" w:cs="Arial"/>
          <w:sz w:val="24"/>
          <w:szCs w:val="24"/>
        </w:rPr>
        <w:t xml:space="preserve"> and focus group interviews</w:t>
      </w:r>
      <w:r w:rsidR="000B0A73" w:rsidRPr="00511021">
        <w:rPr>
          <w:rFonts w:ascii="Arial" w:hAnsi="Arial" w:cs="Arial"/>
          <w:sz w:val="24"/>
          <w:szCs w:val="24"/>
        </w:rPr>
        <w:t xml:space="preserve">. </w:t>
      </w:r>
      <w:r w:rsidRPr="00511021">
        <w:rPr>
          <w:rFonts w:ascii="Arial" w:hAnsi="Arial" w:cs="Arial"/>
          <w:sz w:val="24"/>
          <w:szCs w:val="24"/>
        </w:rPr>
        <w:t xml:space="preserve">Herr (2016) takes this idea forward and states that observations can be used by teachers to observe certain aspects of pupils’ attitudes, behaviour and development. </w:t>
      </w:r>
      <w:r w:rsidR="000B0A73" w:rsidRPr="00511021">
        <w:rPr>
          <w:rFonts w:ascii="Arial" w:hAnsi="Arial" w:cs="Arial"/>
          <w:sz w:val="24"/>
          <w:szCs w:val="24"/>
        </w:rPr>
        <w:t xml:space="preserve">We are also aware that the observer’s presence can affect the pupils’ behaviour and responses </w:t>
      </w:r>
      <w:r w:rsidR="00512343" w:rsidRPr="00511021">
        <w:rPr>
          <w:rFonts w:ascii="Arial" w:hAnsi="Arial" w:cs="Arial"/>
          <w:sz w:val="24"/>
          <w:szCs w:val="24"/>
        </w:rPr>
        <w:t xml:space="preserve">(Sharp, 2012) </w:t>
      </w:r>
      <w:r w:rsidR="00C60438" w:rsidRPr="00511021">
        <w:rPr>
          <w:rFonts w:ascii="Arial" w:hAnsi="Arial" w:cs="Arial"/>
          <w:sz w:val="24"/>
          <w:szCs w:val="24"/>
        </w:rPr>
        <w:t xml:space="preserve">therefore we will encourage all pupils to join in with the activity and both my partner </w:t>
      </w:r>
      <w:r w:rsidR="00644932">
        <w:rPr>
          <w:rFonts w:ascii="Arial" w:hAnsi="Arial" w:cs="Arial"/>
          <w:sz w:val="24"/>
          <w:szCs w:val="24"/>
        </w:rPr>
        <w:t xml:space="preserve">and I </w:t>
      </w:r>
      <w:r w:rsidR="00C60438" w:rsidRPr="00511021">
        <w:rPr>
          <w:rFonts w:ascii="Arial" w:hAnsi="Arial" w:cs="Arial"/>
          <w:sz w:val="24"/>
          <w:szCs w:val="24"/>
        </w:rPr>
        <w:t xml:space="preserve">have taught the pupils </w:t>
      </w:r>
      <w:r w:rsidR="00146DD5" w:rsidRPr="00511021">
        <w:rPr>
          <w:rFonts w:ascii="Arial" w:hAnsi="Arial" w:cs="Arial"/>
          <w:sz w:val="24"/>
          <w:szCs w:val="24"/>
        </w:rPr>
        <w:t>previously,</w:t>
      </w:r>
      <w:r w:rsidR="00C60438" w:rsidRPr="00511021">
        <w:rPr>
          <w:rFonts w:ascii="Arial" w:hAnsi="Arial" w:cs="Arial"/>
          <w:sz w:val="24"/>
          <w:szCs w:val="24"/>
        </w:rPr>
        <w:t xml:space="preserve"> so they are familiar with our presence.</w:t>
      </w:r>
    </w:p>
    <w:p w14:paraId="72BC67CC" w14:textId="5CF4BD38" w:rsidR="004B6301" w:rsidRPr="00511021" w:rsidRDefault="005D0E83" w:rsidP="007C6366">
      <w:pPr>
        <w:spacing w:line="360" w:lineRule="auto"/>
        <w:rPr>
          <w:rFonts w:ascii="Arial" w:hAnsi="Arial" w:cs="Arial"/>
          <w:sz w:val="24"/>
          <w:szCs w:val="24"/>
        </w:rPr>
      </w:pPr>
      <w:r w:rsidRPr="00511021">
        <w:rPr>
          <w:rFonts w:ascii="Arial" w:hAnsi="Arial" w:cs="Arial"/>
          <w:sz w:val="24"/>
          <w:szCs w:val="24"/>
        </w:rPr>
        <w:t>Two f</w:t>
      </w:r>
      <w:r w:rsidR="00853BF4" w:rsidRPr="00511021">
        <w:rPr>
          <w:rFonts w:ascii="Arial" w:hAnsi="Arial" w:cs="Arial"/>
          <w:sz w:val="24"/>
          <w:szCs w:val="24"/>
        </w:rPr>
        <w:t xml:space="preserve">ocus group interviews will be utilised for the </w:t>
      </w:r>
      <w:r w:rsidRPr="00511021">
        <w:rPr>
          <w:rFonts w:ascii="Arial" w:hAnsi="Arial" w:cs="Arial"/>
          <w:sz w:val="24"/>
          <w:szCs w:val="24"/>
        </w:rPr>
        <w:t xml:space="preserve">target </w:t>
      </w:r>
      <w:r w:rsidR="00853BF4" w:rsidRPr="00511021">
        <w:rPr>
          <w:rFonts w:ascii="Arial" w:hAnsi="Arial" w:cs="Arial"/>
          <w:sz w:val="24"/>
          <w:szCs w:val="24"/>
        </w:rPr>
        <w:t xml:space="preserve">pupils to share their honest views on the focus group activity, if the question hand supported their learning and </w:t>
      </w:r>
      <w:r w:rsidR="0090370A" w:rsidRPr="00511021">
        <w:rPr>
          <w:rFonts w:ascii="Arial" w:hAnsi="Arial" w:cs="Arial"/>
          <w:sz w:val="24"/>
          <w:szCs w:val="24"/>
        </w:rPr>
        <w:t xml:space="preserve">how we can </w:t>
      </w:r>
      <w:r w:rsidR="00E7143C" w:rsidRPr="00511021">
        <w:rPr>
          <w:rFonts w:ascii="Arial" w:hAnsi="Arial" w:cs="Arial"/>
          <w:sz w:val="24"/>
          <w:szCs w:val="24"/>
        </w:rPr>
        <w:t>improve our questioning for future lessons.</w:t>
      </w:r>
      <w:r w:rsidRPr="00511021">
        <w:rPr>
          <w:rFonts w:ascii="Arial" w:hAnsi="Arial" w:cs="Arial"/>
          <w:sz w:val="24"/>
          <w:szCs w:val="24"/>
        </w:rPr>
        <w:t xml:space="preserve"> </w:t>
      </w:r>
      <w:r w:rsidR="00483A82" w:rsidRPr="00511021">
        <w:rPr>
          <w:rFonts w:ascii="Arial" w:hAnsi="Arial" w:cs="Arial"/>
          <w:sz w:val="24"/>
          <w:szCs w:val="24"/>
        </w:rPr>
        <w:t xml:space="preserve">Pupil voice should be well </w:t>
      </w:r>
      <w:r w:rsidR="00483A82" w:rsidRPr="00511021">
        <w:rPr>
          <w:rFonts w:ascii="Arial" w:hAnsi="Arial" w:cs="Arial"/>
          <w:sz w:val="24"/>
          <w:szCs w:val="24"/>
        </w:rPr>
        <w:lastRenderedPageBreak/>
        <w:t>represented when new initiatives are being put into place or changes are being made which will impact on pupils</w:t>
      </w:r>
      <w:r w:rsidR="00675DE6" w:rsidRPr="00511021">
        <w:rPr>
          <w:rFonts w:ascii="Arial" w:hAnsi="Arial" w:cs="Arial"/>
          <w:sz w:val="24"/>
          <w:szCs w:val="24"/>
        </w:rPr>
        <w:t>’ learning</w:t>
      </w:r>
      <w:r w:rsidR="00483A82" w:rsidRPr="00511021">
        <w:rPr>
          <w:rFonts w:ascii="Arial" w:hAnsi="Arial" w:cs="Arial"/>
          <w:sz w:val="24"/>
          <w:szCs w:val="24"/>
        </w:rPr>
        <w:t xml:space="preserve"> (Estyn, </w:t>
      </w:r>
      <w:r w:rsidR="003C7F70" w:rsidRPr="00511021">
        <w:rPr>
          <w:rFonts w:ascii="Arial" w:hAnsi="Arial" w:cs="Arial"/>
          <w:sz w:val="24"/>
          <w:szCs w:val="24"/>
        </w:rPr>
        <w:t>2016</w:t>
      </w:r>
      <w:r w:rsidR="00675DE6" w:rsidRPr="00511021">
        <w:rPr>
          <w:rFonts w:ascii="Arial" w:hAnsi="Arial" w:cs="Arial"/>
          <w:sz w:val="24"/>
          <w:szCs w:val="24"/>
        </w:rPr>
        <w:t xml:space="preserve">). The new curriculum by Donaldson (2015) will enable pupils to </w:t>
      </w:r>
      <w:r w:rsidR="003C7F70" w:rsidRPr="00511021">
        <w:rPr>
          <w:rFonts w:ascii="Arial" w:hAnsi="Arial" w:cs="Arial"/>
          <w:sz w:val="24"/>
          <w:szCs w:val="24"/>
        </w:rPr>
        <w:t>make important decisions as they become valued members of society.</w:t>
      </w:r>
      <w:r w:rsidR="00675DE6" w:rsidRPr="00511021">
        <w:rPr>
          <w:rFonts w:ascii="Arial" w:hAnsi="Arial" w:cs="Arial"/>
          <w:sz w:val="24"/>
          <w:szCs w:val="24"/>
        </w:rPr>
        <w:t xml:space="preserve"> </w:t>
      </w:r>
      <w:r w:rsidRPr="00511021">
        <w:rPr>
          <w:rFonts w:ascii="Arial" w:hAnsi="Arial" w:cs="Arial"/>
          <w:sz w:val="24"/>
          <w:szCs w:val="24"/>
        </w:rPr>
        <w:t xml:space="preserve">The focus group interviews will be semi-structured as the interviewer will ask the same four pre-determined questions to all target pupils in the same order. If required, the pupils can add additional information related to the focus group activity or </w:t>
      </w:r>
      <w:r w:rsidR="00A81A43" w:rsidRPr="00511021">
        <w:rPr>
          <w:rFonts w:ascii="Arial" w:hAnsi="Arial" w:cs="Arial"/>
          <w:sz w:val="24"/>
          <w:szCs w:val="24"/>
        </w:rPr>
        <w:t xml:space="preserve">to </w:t>
      </w:r>
      <w:r w:rsidRPr="00511021">
        <w:rPr>
          <w:rFonts w:ascii="Arial" w:hAnsi="Arial" w:cs="Arial"/>
          <w:sz w:val="24"/>
          <w:szCs w:val="24"/>
        </w:rPr>
        <w:t>their learning. During the interviews, audio-recordings</w:t>
      </w:r>
      <w:r w:rsidR="004F4B3E" w:rsidRPr="00511021">
        <w:rPr>
          <w:rFonts w:ascii="Arial" w:hAnsi="Arial" w:cs="Arial"/>
          <w:sz w:val="24"/>
          <w:szCs w:val="24"/>
        </w:rPr>
        <w:t xml:space="preserve"> </w:t>
      </w:r>
      <w:r w:rsidR="00444864" w:rsidRPr="00511021">
        <w:rPr>
          <w:rFonts w:ascii="Arial" w:hAnsi="Arial" w:cs="Arial"/>
          <w:sz w:val="24"/>
          <w:szCs w:val="24"/>
        </w:rPr>
        <w:t>may</w:t>
      </w:r>
      <w:r w:rsidRPr="00511021">
        <w:rPr>
          <w:rFonts w:ascii="Arial" w:hAnsi="Arial" w:cs="Arial"/>
          <w:sz w:val="24"/>
          <w:szCs w:val="24"/>
        </w:rPr>
        <w:t xml:space="preserve"> be used to record the pupils’ responses to the questions.</w:t>
      </w:r>
      <w:r w:rsidR="004F4B3E" w:rsidRPr="00511021">
        <w:rPr>
          <w:rFonts w:ascii="Arial" w:hAnsi="Arial" w:cs="Arial"/>
          <w:sz w:val="24"/>
          <w:szCs w:val="24"/>
        </w:rPr>
        <w:t xml:space="preserve"> </w:t>
      </w:r>
      <w:r w:rsidR="00A81A43" w:rsidRPr="00511021">
        <w:rPr>
          <w:rFonts w:ascii="Arial" w:hAnsi="Arial" w:cs="Arial"/>
          <w:sz w:val="24"/>
          <w:szCs w:val="24"/>
        </w:rPr>
        <w:t>The interviewer will also write a summary of the pupils’ responses</w:t>
      </w:r>
      <w:r w:rsidR="00FD40C1" w:rsidRPr="00511021">
        <w:rPr>
          <w:rFonts w:ascii="Arial" w:hAnsi="Arial" w:cs="Arial"/>
          <w:sz w:val="24"/>
          <w:szCs w:val="24"/>
        </w:rPr>
        <w:t xml:space="preserve"> (see appendix 4)</w:t>
      </w:r>
      <w:r w:rsidR="00A81A43" w:rsidRPr="00511021">
        <w:rPr>
          <w:rFonts w:ascii="Arial" w:hAnsi="Arial" w:cs="Arial"/>
          <w:sz w:val="24"/>
          <w:szCs w:val="24"/>
        </w:rPr>
        <w:t>.</w:t>
      </w:r>
    </w:p>
    <w:p w14:paraId="15692F7B" w14:textId="367161D9" w:rsidR="00853BF4" w:rsidRPr="00511021" w:rsidRDefault="00A81A43" w:rsidP="007C6366">
      <w:pPr>
        <w:spacing w:line="360" w:lineRule="auto"/>
        <w:rPr>
          <w:rFonts w:ascii="Arial" w:hAnsi="Arial" w:cs="Arial"/>
          <w:sz w:val="24"/>
          <w:szCs w:val="24"/>
        </w:rPr>
      </w:pPr>
      <w:r w:rsidRPr="00511021">
        <w:rPr>
          <w:rFonts w:ascii="Arial" w:hAnsi="Arial" w:cs="Arial"/>
          <w:sz w:val="24"/>
          <w:szCs w:val="24"/>
        </w:rPr>
        <w:t xml:space="preserve">My partner </w:t>
      </w:r>
      <w:r w:rsidR="009D67C8">
        <w:rPr>
          <w:rFonts w:ascii="Arial" w:hAnsi="Arial" w:cs="Arial"/>
          <w:sz w:val="24"/>
          <w:szCs w:val="24"/>
        </w:rPr>
        <w:t xml:space="preserve">and I </w:t>
      </w:r>
      <w:r w:rsidRPr="00511021">
        <w:rPr>
          <w:rFonts w:ascii="Arial" w:hAnsi="Arial" w:cs="Arial"/>
          <w:sz w:val="24"/>
          <w:szCs w:val="24"/>
        </w:rPr>
        <w:t xml:space="preserve">chose focus group interviews </w:t>
      </w:r>
      <w:r w:rsidR="00733C68" w:rsidRPr="00511021">
        <w:rPr>
          <w:rFonts w:ascii="Arial" w:hAnsi="Arial" w:cs="Arial"/>
          <w:sz w:val="24"/>
          <w:szCs w:val="24"/>
        </w:rPr>
        <w:t xml:space="preserve">as a data collection method because </w:t>
      </w:r>
      <w:r w:rsidR="00572C65" w:rsidRPr="00511021">
        <w:rPr>
          <w:rFonts w:ascii="Arial" w:hAnsi="Arial" w:cs="Arial"/>
          <w:sz w:val="24"/>
          <w:szCs w:val="24"/>
        </w:rPr>
        <w:t xml:space="preserve">the group interaction between the three target pupils will </w:t>
      </w:r>
      <w:r w:rsidR="007D2CC5" w:rsidRPr="00511021">
        <w:rPr>
          <w:rFonts w:ascii="Arial" w:hAnsi="Arial" w:cs="Arial"/>
          <w:sz w:val="24"/>
          <w:szCs w:val="24"/>
        </w:rPr>
        <w:t>stimulate them to explicitly share their own ideas, thoughts and feelings and provide reasons in a more relax and supported environment (Punch and Oancea, 2014).</w:t>
      </w:r>
      <w:r w:rsidR="00676FEE" w:rsidRPr="00511021">
        <w:rPr>
          <w:rFonts w:ascii="Arial" w:hAnsi="Arial" w:cs="Arial"/>
          <w:sz w:val="24"/>
          <w:szCs w:val="24"/>
        </w:rPr>
        <w:t xml:space="preserve"> Conversely, Sharp (2012) explains that the interviewer and the interviewee </w:t>
      </w:r>
      <w:r w:rsidR="00444864" w:rsidRPr="00511021">
        <w:rPr>
          <w:rFonts w:ascii="Arial" w:hAnsi="Arial" w:cs="Arial"/>
          <w:sz w:val="24"/>
          <w:szCs w:val="24"/>
        </w:rPr>
        <w:t xml:space="preserve">can </w:t>
      </w:r>
      <w:r w:rsidR="00676FEE" w:rsidRPr="00511021">
        <w:rPr>
          <w:rFonts w:ascii="Arial" w:hAnsi="Arial" w:cs="Arial"/>
          <w:sz w:val="24"/>
          <w:szCs w:val="24"/>
        </w:rPr>
        <w:t>influence each othe</w:t>
      </w:r>
      <w:r w:rsidR="00444864" w:rsidRPr="00511021">
        <w:rPr>
          <w:rFonts w:ascii="Arial" w:hAnsi="Arial" w:cs="Arial"/>
          <w:sz w:val="24"/>
          <w:szCs w:val="24"/>
        </w:rPr>
        <w:t>r which can make them feel uncomfortable and can make the research data invalid</w:t>
      </w:r>
      <w:r w:rsidR="00676FEE" w:rsidRPr="00511021">
        <w:rPr>
          <w:rFonts w:ascii="Arial" w:hAnsi="Arial" w:cs="Arial"/>
          <w:sz w:val="24"/>
          <w:szCs w:val="24"/>
        </w:rPr>
        <w:t>.</w:t>
      </w:r>
      <w:r w:rsidR="00F06849" w:rsidRPr="00511021">
        <w:rPr>
          <w:rFonts w:ascii="Arial" w:hAnsi="Arial" w:cs="Arial"/>
          <w:sz w:val="24"/>
          <w:szCs w:val="24"/>
        </w:rPr>
        <w:t xml:space="preserve"> </w:t>
      </w:r>
      <w:r w:rsidR="00FD179B" w:rsidRPr="00511021">
        <w:rPr>
          <w:rFonts w:ascii="Arial" w:hAnsi="Arial" w:cs="Arial"/>
          <w:sz w:val="24"/>
          <w:szCs w:val="24"/>
        </w:rPr>
        <w:t xml:space="preserve">Cohen, Manion and Morrison (2017) </w:t>
      </w:r>
      <w:r w:rsidR="00ED6533" w:rsidRPr="00511021">
        <w:rPr>
          <w:rFonts w:ascii="Arial" w:hAnsi="Arial" w:cs="Arial"/>
          <w:sz w:val="24"/>
          <w:szCs w:val="24"/>
        </w:rPr>
        <w:t>are in agreement</w:t>
      </w:r>
      <w:r w:rsidR="00A442F2" w:rsidRPr="00511021">
        <w:rPr>
          <w:rFonts w:ascii="Arial" w:hAnsi="Arial" w:cs="Arial"/>
          <w:sz w:val="24"/>
          <w:szCs w:val="24"/>
        </w:rPr>
        <w:t xml:space="preserve"> </w:t>
      </w:r>
      <w:r w:rsidR="008E44A7" w:rsidRPr="00511021">
        <w:rPr>
          <w:rFonts w:ascii="Arial" w:hAnsi="Arial" w:cs="Arial"/>
          <w:sz w:val="24"/>
          <w:szCs w:val="24"/>
        </w:rPr>
        <w:t>and</w:t>
      </w:r>
      <w:r w:rsidR="00ED6533" w:rsidRPr="00511021">
        <w:rPr>
          <w:rFonts w:ascii="Arial" w:hAnsi="Arial" w:cs="Arial"/>
          <w:sz w:val="24"/>
          <w:szCs w:val="24"/>
        </w:rPr>
        <w:t xml:space="preserve"> </w:t>
      </w:r>
      <w:r w:rsidR="004169D5" w:rsidRPr="00511021">
        <w:rPr>
          <w:rFonts w:ascii="Arial" w:hAnsi="Arial" w:cs="Arial"/>
          <w:sz w:val="24"/>
          <w:szCs w:val="24"/>
        </w:rPr>
        <w:t xml:space="preserve">further </w:t>
      </w:r>
      <w:r w:rsidR="00ED6533" w:rsidRPr="00511021">
        <w:rPr>
          <w:rFonts w:ascii="Arial" w:hAnsi="Arial" w:cs="Arial"/>
          <w:sz w:val="24"/>
          <w:szCs w:val="24"/>
        </w:rPr>
        <w:t>suggest</w:t>
      </w:r>
      <w:r w:rsidR="00A442F2" w:rsidRPr="00511021">
        <w:rPr>
          <w:rFonts w:ascii="Arial" w:hAnsi="Arial" w:cs="Arial"/>
          <w:sz w:val="24"/>
          <w:szCs w:val="24"/>
        </w:rPr>
        <w:t xml:space="preserve"> that interviews can lead to subjectivity and bias by the interviewer and the interviewee.</w:t>
      </w:r>
      <w:r w:rsidR="008E44A7" w:rsidRPr="00511021">
        <w:rPr>
          <w:rFonts w:ascii="Arial" w:hAnsi="Arial" w:cs="Arial"/>
          <w:sz w:val="24"/>
          <w:szCs w:val="24"/>
        </w:rPr>
        <w:t xml:space="preserve"> My partner </w:t>
      </w:r>
      <w:r w:rsidR="00897240">
        <w:rPr>
          <w:rFonts w:ascii="Arial" w:hAnsi="Arial" w:cs="Arial"/>
          <w:sz w:val="24"/>
          <w:szCs w:val="24"/>
        </w:rPr>
        <w:t xml:space="preserve">and I </w:t>
      </w:r>
      <w:r w:rsidR="008E44A7" w:rsidRPr="00511021">
        <w:rPr>
          <w:rFonts w:ascii="Arial" w:hAnsi="Arial" w:cs="Arial"/>
          <w:sz w:val="24"/>
          <w:szCs w:val="24"/>
        </w:rPr>
        <w:t xml:space="preserve">will </w:t>
      </w:r>
      <w:r w:rsidR="006A2CF7" w:rsidRPr="00511021">
        <w:rPr>
          <w:rFonts w:ascii="Arial" w:hAnsi="Arial" w:cs="Arial"/>
          <w:sz w:val="24"/>
          <w:szCs w:val="24"/>
        </w:rPr>
        <w:t xml:space="preserve">aim to prevent </w:t>
      </w:r>
      <w:r w:rsidR="004169D5" w:rsidRPr="00511021">
        <w:rPr>
          <w:rFonts w:ascii="Arial" w:hAnsi="Arial" w:cs="Arial"/>
          <w:sz w:val="24"/>
          <w:szCs w:val="24"/>
        </w:rPr>
        <w:t>any</w:t>
      </w:r>
      <w:r w:rsidR="006A2CF7" w:rsidRPr="00511021">
        <w:rPr>
          <w:rFonts w:ascii="Arial" w:hAnsi="Arial" w:cs="Arial"/>
          <w:sz w:val="24"/>
          <w:szCs w:val="24"/>
        </w:rPr>
        <w:t xml:space="preserve"> limitations from occurring</w:t>
      </w:r>
      <w:r w:rsidR="00ED6533" w:rsidRPr="00511021">
        <w:rPr>
          <w:rFonts w:ascii="Arial" w:hAnsi="Arial" w:cs="Arial"/>
          <w:sz w:val="24"/>
          <w:szCs w:val="24"/>
        </w:rPr>
        <w:t xml:space="preserve"> throughout the research study.</w:t>
      </w:r>
    </w:p>
    <w:p w14:paraId="14375495" w14:textId="10155387" w:rsidR="009F4FD7" w:rsidRPr="00511021" w:rsidRDefault="001B2E69" w:rsidP="007C6366">
      <w:pPr>
        <w:spacing w:line="360" w:lineRule="auto"/>
        <w:rPr>
          <w:rFonts w:ascii="Arial" w:hAnsi="Arial" w:cs="Arial"/>
          <w:sz w:val="24"/>
          <w:szCs w:val="24"/>
        </w:rPr>
      </w:pPr>
      <w:r w:rsidRPr="00511021">
        <w:rPr>
          <w:rFonts w:ascii="Arial" w:hAnsi="Arial" w:cs="Arial"/>
          <w:sz w:val="24"/>
          <w:szCs w:val="24"/>
        </w:rPr>
        <w:t>Following the first research lesso</w:t>
      </w:r>
      <w:r w:rsidR="005440FA" w:rsidRPr="00511021">
        <w:rPr>
          <w:rFonts w:ascii="Arial" w:hAnsi="Arial" w:cs="Arial"/>
          <w:sz w:val="24"/>
          <w:szCs w:val="24"/>
        </w:rPr>
        <w:t xml:space="preserve">n, </w:t>
      </w:r>
      <w:r w:rsidR="00A14298" w:rsidRPr="00511021">
        <w:rPr>
          <w:rFonts w:ascii="Arial" w:hAnsi="Arial" w:cs="Arial"/>
          <w:sz w:val="24"/>
          <w:szCs w:val="24"/>
        </w:rPr>
        <w:t>my research partner and I</w:t>
      </w:r>
      <w:r w:rsidRPr="00511021">
        <w:rPr>
          <w:rFonts w:ascii="Arial" w:hAnsi="Arial" w:cs="Arial"/>
          <w:sz w:val="24"/>
          <w:szCs w:val="24"/>
        </w:rPr>
        <w:t xml:space="preserve"> will critically reflect on the findings</w:t>
      </w:r>
      <w:r w:rsidR="005440FA" w:rsidRPr="00511021">
        <w:rPr>
          <w:rFonts w:ascii="Arial" w:hAnsi="Arial" w:cs="Arial"/>
          <w:sz w:val="24"/>
          <w:szCs w:val="24"/>
        </w:rPr>
        <w:t xml:space="preserve"> from the focus activity and the focus group interview</w:t>
      </w:r>
      <w:r w:rsidRPr="00511021">
        <w:rPr>
          <w:rFonts w:ascii="Arial" w:hAnsi="Arial" w:cs="Arial"/>
          <w:sz w:val="24"/>
          <w:szCs w:val="24"/>
        </w:rPr>
        <w:t>. We will use a university</w:t>
      </w:r>
      <w:r w:rsidR="00CD1423" w:rsidRPr="00511021">
        <w:rPr>
          <w:rFonts w:ascii="Arial" w:hAnsi="Arial" w:cs="Arial"/>
          <w:sz w:val="24"/>
          <w:szCs w:val="24"/>
        </w:rPr>
        <w:t>-</w:t>
      </w:r>
      <w:r w:rsidRPr="00511021">
        <w:rPr>
          <w:rFonts w:ascii="Arial" w:hAnsi="Arial" w:cs="Arial"/>
          <w:sz w:val="24"/>
          <w:szCs w:val="24"/>
        </w:rPr>
        <w:t xml:space="preserve">based reflection system called </w:t>
      </w:r>
      <w:r w:rsidR="005440FA" w:rsidRPr="00511021">
        <w:rPr>
          <w:rFonts w:ascii="Arial" w:hAnsi="Arial" w:cs="Arial"/>
          <w:sz w:val="24"/>
          <w:szCs w:val="24"/>
        </w:rPr>
        <w:t>‘</w:t>
      </w:r>
      <w:r w:rsidR="00CD1423" w:rsidRPr="00511021">
        <w:rPr>
          <w:rFonts w:ascii="Arial" w:hAnsi="Arial" w:cs="Arial"/>
          <w:sz w:val="24"/>
          <w:szCs w:val="24"/>
        </w:rPr>
        <w:t>Assisted Reflective Conclusions (ARC) model</w:t>
      </w:r>
      <w:r w:rsidR="005440FA" w:rsidRPr="00511021">
        <w:rPr>
          <w:rFonts w:ascii="Arial" w:hAnsi="Arial" w:cs="Arial"/>
          <w:sz w:val="24"/>
          <w:szCs w:val="24"/>
        </w:rPr>
        <w:t>’</w:t>
      </w:r>
      <w:r w:rsidR="00CD1423" w:rsidRPr="00511021">
        <w:rPr>
          <w:rFonts w:ascii="Arial" w:hAnsi="Arial" w:cs="Arial"/>
          <w:sz w:val="24"/>
          <w:szCs w:val="24"/>
        </w:rPr>
        <w:t xml:space="preserve"> to </w:t>
      </w:r>
      <w:r w:rsidR="00610DD3" w:rsidRPr="00511021">
        <w:rPr>
          <w:rFonts w:ascii="Arial" w:hAnsi="Arial" w:cs="Arial"/>
          <w:sz w:val="24"/>
          <w:szCs w:val="24"/>
        </w:rPr>
        <w:t>capture</w:t>
      </w:r>
      <w:r w:rsidR="00CD1423" w:rsidRPr="00511021">
        <w:rPr>
          <w:rFonts w:ascii="Arial" w:hAnsi="Arial" w:cs="Arial"/>
          <w:sz w:val="24"/>
          <w:szCs w:val="24"/>
        </w:rPr>
        <w:t xml:space="preserve"> our reflection</w:t>
      </w:r>
      <w:r w:rsidR="005E6222" w:rsidRPr="00511021">
        <w:rPr>
          <w:rFonts w:ascii="Arial" w:hAnsi="Arial" w:cs="Arial"/>
          <w:sz w:val="24"/>
          <w:szCs w:val="24"/>
        </w:rPr>
        <w:t xml:space="preserve"> (see appendix 5).</w:t>
      </w:r>
      <w:r w:rsidR="00265AAF" w:rsidRPr="00511021">
        <w:rPr>
          <w:rFonts w:ascii="Arial" w:hAnsi="Arial" w:cs="Arial"/>
          <w:sz w:val="24"/>
          <w:szCs w:val="24"/>
        </w:rPr>
        <w:t xml:space="preserve"> </w:t>
      </w:r>
      <w:r w:rsidR="00A14298" w:rsidRPr="00511021">
        <w:rPr>
          <w:rFonts w:ascii="Arial" w:hAnsi="Arial" w:cs="Arial"/>
          <w:sz w:val="24"/>
          <w:szCs w:val="24"/>
        </w:rPr>
        <w:t xml:space="preserve">This will support us to </w:t>
      </w:r>
      <w:r w:rsidR="00C125B1" w:rsidRPr="00511021">
        <w:rPr>
          <w:rFonts w:ascii="Arial" w:hAnsi="Arial" w:cs="Arial"/>
          <w:sz w:val="24"/>
          <w:szCs w:val="24"/>
        </w:rPr>
        <w:t>highlight</w:t>
      </w:r>
      <w:r w:rsidR="00A14298" w:rsidRPr="00511021">
        <w:rPr>
          <w:rFonts w:ascii="Arial" w:hAnsi="Arial" w:cs="Arial"/>
          <w:sz w:val="24"/>
          <w:szCs w:val="24"/>
        </w:rPr>
        <w:t xml:space="preserve"> </w:t>
      </w:r>
      <w:r w:rsidR="00C125B1" w:rsidRPr="00511021">
        <w:rPr>
          <w:rFonts w:ascii="Arial" w:hAnsi="Arial" w:cs="Arial"/>
          <w:sz w:val="24"/>
          <w:szCs w:val="24"/>
        </w:rPr>
        <w:t xml:space="preserve">the aspects of the learning experience that went well and to keep these the same to ensure effective teaching and learning in future lessons. It will also assist us to identify areas of weakness and to find possible solutions to overcome these </w:t>
      </w:r>
      <w:r w:rsidR="00DE6D85" w:rsidRPr="00511021">
        <w:rPr>
          <w:rFonts w:ascii="Arial" w:hAnsi="Arial" w:cs="Arial"/>
          <w:sz w:val="24"/>
          <w:szCs w:val="24"/>
        </w:rPr>
        <w:t>for</w:t>
      </w:r>
      <w:r w:rsidR="00C125B1" w:rsidRPr="00511021">
        <w:rPr>
          <w:rFonts w:ascii="Arial" w:hAnsi="Arial" w:cs="Arial"/>
          <w:sz w:val="24"/>
          <w:szCs w:val="24"/>
        </w:rPr>
        <w:t xml:space="preserve"> the next research lesson.</w:t>
      </w:r>
      <w:r w:rsidR="00CB2366" w:rsidRPr="00511021">
        <w:rPr>
          <w:rFonts w:ascii="Arial" w:hAnsi="Arial" w:cs="Arial"/>
          <w:sz w:val="24"/>
          <w:szCs w:val="24"/>
        </w:rPr>
        <w:t xml:space="preserve"> </w:t>
      </w:r>
      <w:r w:rsidR="00D020A3" w:rsidRPr="00511021">
        <w:rPr>
          <w:rFonts w:ascii="Arial" w:hAnsi="Arial" w:cs="Arial"/>
          <w:sz w:val="24"/>
          <w:szCs w:val="24"/>
        </w:rPr>
        <w:t xml:space="preserve">By using reflection-on-action, we can </w:t>
      </w:r>
      <w:r w:rsidR="00321E74" w:rsidRPr="00511021">
        <w:rPr>
          <w:rFonts w:ascii="Arial" w:hAnsi="Arial" w:cs="Arial"/>
          <w:sz w:val="24"/>
          <w:szCs w:val="24"/>
        </w:rPr>
        <w:t>think back to unexpected events during the lesson and create solutions for future lesson</w:t>
      </w:r>
      <w:r w:rsidR="00D27185" w:rsidRPr="00511021">
        <w:rPr>
          <w:rFonts w:ascii="Arial" w:hAnsi="Arial" w:cs="Arial"/>
          <w:sz w:val="24"/>
          <w:szCs w:val="24"/>
        </w:rPr>
        <w:t>s</w:t>
      </w:r>
      <w:r w:rsidR="00321E74" w:rsidRPr="00511021">
        <w:rPr>
          <w:rFonts w:ascii="Arial" w:hAnsi="Arial" w:cs="Arial"/>
          <w:sz w:val="24"/>
          <w:szCs w:val="24"/>
        </w:rPr>
        <w:t xml:space="preserve"> (Schön, 1983 cited in Gaynor, 2013).</w:t>
      </w:r>
      <w:r w:rsidR="00AC7865" w:rsidRPr="00511021">
        <w:rPr>
          <w:rFonts w:ascii="Arial" w:hAnsi="Arial" w:cs="Arial"/>
          <w:sz w:val="24"/>
          <w:szCs w:val="24"/>
        </w:rPr>
        <w:t xml:space="preserve"> </w:t>
      </w:r>
      <w:r w:rsidR="00613505" w:rsidRPr="00511021">
        <w:rPr>
          <w:rFonts w:ascii="Arial" w:hAnsi="Arial" w:cs="Arial"/>
          <w:sz w:val="24"/>
          <w:szCs w:val="24"/>
        </w:rPr>
        <w:t>As train</w:t>
      </w:r>
      <w:r w:rsidR="00474690" w:rsidRPr="00511021">
        <w:rPr>
          <w:rFonts w:ascii="Arial" w:hAnsi="Arial" w:cs="Arial"/>
          <w:sz w:val="24"/>
          <w:szCs w:val="24"/>
        </w:rPr>
        <w:t xml:space="preserve">ee teachers, </w:t>
      </w:r>
      <w:r w:rsidR="00DE6D85" w:rsidRPr="00511021">
        <w:rPr>
          <w:rFonts w:ascii="Arial" w:hAnsi="Arial" w:cs="Arial"/>
          <w:sz w:val="24"/>
          <w:szCs w:val="24"/>
        </w:rPr>
        <w:t>reflective practice enables us to become self-aware and to deepen our learning</w:t>
      </w:r>
      <w:r w:rsidR="001A644B" w:rsidRPr="00511021">
        <w:rPr>
          <w:rFonts w:ascii="Arial" w:hAnsi="Arial" w:cs="Arial"/>
          <w:sz w:val="24"/>
          <w:szCs w:val="24"/>
        </w:rPr>
        <w:t xml:space="preserve"> </w:t>
      </w:r>
      <w:r w:rsidR="00DE6D85" w:rsidRPr="00511021">
        <w:rPr>
          <w:rFonts w:ascii="Arial" w:hAnsi="Arial" w:cs="Arial"/>
          <w:sz w:val="24"/>
          <w:szCs w:val="24"/>
        </w:rPr>
        <w:t>(</w:t>
      </w:r>
      <w:r w:rsidR="007F7A1B" w:rsidRPr="00511021">
        <w:rPr>
          <w:rFonts w:ascii="Arial" w:hAnsi="Arial" w:cs="Arial"/>
          <w:sz w:val="24"/>
          <w:szCs w:val="24"/>
        </w:rPr>
        <w:t>DES, 2011</w:t>
      </w:r>
      <w:r w:rsidR="00DE6D85" w:rsidRPr="00511021">
        <w:rPr>
          <w:rFonts w:ascii="Arial" w:hAnsi="Arial" w:cs="Arial"/>
          <w:sz w:val="24"/>
          <w:szCs w:val="24"/>
        </w:rPr>
        <w:t xml:space="preserve">). </w:t>
      </w:r>
      <w:r w:rsidR="001A644B" w:rsidRPr="00511021">
        <w:rPr>
          <w:rFonts w:ascii="Arial" w:hAnsi="Arial" w:cs="Arial"/>
          <w:sz w:val="24"/>
          <w:szCs w:val="24"/>
        </w:rPr>
        <w:t>O</w:t>
      </w:r>
      <w:r w:rsidR="00474690" w:rsidRPr="00511021">
        <w:rPr>
          <w:rFonts w:ascii="Arial" w:hAnsi="Arial" w:cs="Arial"/>
          <w:sz w:val="24"/>
          <w:szCs w:val="24"/>
        </w:rPr>
        <w:t>n the contrary</w:t>
      </w:r>
      <w:r w:rsidR="001A644B" w:rsidRPr="00511021">
        <w:rPr>
          <w:rFonts w:ascii="Arial" w:hAnsi="Arial" w:cs="Arial"/>
          <w:sz w:val="24"/>
          <w:szCs w:val="24"/>
        </w:rPr>
        <w:t xml:space="preserve">, reflective practice can </w:t>
      </w:r>
      <w:r w:rsidR="00474690" w:rsidRPr="00511021">
        <w:rPr>
          <w:rFonts w:ascii="Arial" w:hAnsi="Arial" w:cs="Arial"/>
          <w:sz w:val="24"/>
          <w:szCs w:val="24"/>
        </w:rPr>
        <w:t>cause</w:t>
      </w:r>
      <w:r w:rsidR="001A644B" w:rsidRPr="00511021">
        <w:rPr>
          <w:rFonts w:ascii="Arial" w:hAnsi="Arial" w:cs="Arial"/>
          <w:sz w:val="24"/>
          <w:szCs w:val="24"/>
        </w:rPr>
        <w:t xml:space="preserve"> some individuals lack confidence on their ability to be</w:t>
      </w:r>
      <w:r w:rsidR="00474690" w:rsidRPr="00511021">
        <w:rPr>
          <w:rFonts w:ascii="Arial" w:hAnsi="Arial" w:cs="Arial"/>
          <w:sz w:val="24"/>
          <w:szCs w:val="24"/>
        </w:rPr>
        <w:t>come</w:t>
      </w:r>
      <w:r w:rsidR="001A644B" w:rsidRPr="00511021">
        <w:rPr>
          <w:rFonts w:ascii="Arial" w:hAnsi="Arial" w:cs="Arial"/>
          <w:sz w:val="24"/>
          <w:szCs w:val="24"/>
        </w:rPr>
        <w:t xml:space="preserve"> good teachers</w:t>
      </w:r>
      <w:r w:rsidR="00255D20" w:rsidRPr="00511021">
        <w:rPr>
          <w:rFonts w:ascii="Arial" w:hAnsi="Arial" w:cs="Arial"/>
          <w:sz w:val="24"/>
          <w:szCs w:val="24"/>
        </w:rPr>
        <w:t xml:space="preserve"> (Hayes </w:t>
      </w:r>
      <w:r w:rsidR="00255D20" w:rsidRPr="00511021">
        <w:rPr>
          <w:rFonts w:ascii="Arial" w:hAnsi="Arial" w:cs="Arial"/>
          <w:i/>
          <w:sz w:val="24"/>
          <w:szCs w:val="24"/>
        </w:rPr>
        <w:t xml:space="preserve">et al., </w:t>
      </w:r>
      <w:r w:rsidR="00255D20" w:rsidRPr="00511021">
        <w:rPr>
          <w:rFonts w:ascii="Arial" w:hAnsi="Arial" w:cs="Arial"/>
          <w:sz w:val="24"/>
          <w:szCs w:val="24"/>
        </w:rPr>
        <w:t>2007).</w:t>
      </w:r>
    </w:p>
    <w:p w14:paraId="69670C49" w14:textId="37AA986A" w:rsidR="00C049CC" w:rsidRPr="00511021" w:rsidRDefault="00865488" w:rsidP="007C6366">
      <w:pPr>
        <w:spacing w:line="360" w:lineRule="auto"/>
        <w:rPr>
          <w:rFonts w:ascii="Arial" w:hAnsi="Arial" w:cs="Arial"/>
          <w:sz w:val="24"/>
          <w:szCs w:val="24"/>
        </w:rPr>
      </w:pPr>
      <w:r w:rsidRPr="00511021">
        <w:rPr>
          <w:rFonts w:ascii="Arial" w:hAnsi="Arial" w:cs="Arial"/>
          <w:sz w:val="24"/>
          <w:szCs w:val="24"/>
        </w:rPr>
        <w:lastRenderedPageBreak/>
        <w:t>My observational notes have similar features to the ‘whole class observation form’ by Sharp (2012: 88) as I have included a checklist on the</w:t>
      </w:r>
      <w:r w:rsidR="0095177F" w:rsidRPr="00511021">
        <w:rPr>
          <w:rFonts w:ascii="Arial" w:hAnsi="Arial" w:cs="Arial"/>
          <w:sz w:val="24"/>
          <w:szCs w:val="24"/>
        </w:rPr>
        <w:t xml:space="preserve"> pupils’</w:t>
      </w:r>
      <w:r w:rsidRPr="00511021">
        <w:rPr>
          <w:rFonts w:ascii="Arial" w:hAnsi="Arial" w:cs="Arial"/>
          <w:sz w:val="24"/>
          <w:szCs w:val="24"/>
        </w:rPr>
        <w:t xml:space="preserve"> responses and an additional comments box to note any key vocabulary and useful comments.</w:t>
      </w:r>
      <w:r w:rsidR="005E4DB1" w:rsidRPr="00511021">
        <w:rPr>
          <w:rFonts w:ascii="Arial" w:hAnsi="Arial" w:cs="Arial"/>
          <w:sz w:val="24"/>
          <w:szCs w:val="24"/>
        </w:rPr>
        <w:t xml:space="preserve"> </w:t>
      </w:r>
      <w:r w:rsidR="00B847D1" w:rsidRPr="00511021">
        <w:rPr>
          <w:rFonts w:ascii="Arial" w:hAnsi="Arial" w:cs="Arial"/>
          <w:sz w:val="24"/>
          <w:szCs w:val="24"/>
        </w:rPr>
        <w:t>By using this format, my research partner and I will have an opportunity to collect both quantitative and qualitative data. During the analysis phase, we will compare the checklist results of all target pupils and we will use the additional comments to provide evidence</w:t>
      </w:r>
      <w:r w:rsidR="004E5223" w:rsidRPr="00511021">
        <w:rPr>
          <w:rFonts w:ascii="Arial" w:hAnsi="Arial" w:cs="Arial"/>
          <w:sz w:val="24"/>
          <w:szCs w:val="24"/>
        </w:rPr>
        <w:t xml:space="preserve"> to why a </w:t>
      </w:r>
      <w:r w:rsidR="00B847D1" w:rsidRPr="00511021">
        <w:rPr>
          <w:rFonts w:ascii="Arial" w:hAnsi="Arial" w:cs="Arial"/>
          <w:sz w:val="24"/>
          <w:szCs w:val="24"/>
        </w:rPr>
        <w:t>correlation</w:t>
      </w:r>
      <w:r w:rsidR="004E5223" w:rsidRPr="00511021">
        <w:rPr>
          <w:rFonts w:ascii="Arial" w:hAnsi="Arial" w:cs="Arial"/>
          <w:sz w:val="24"/>
          <w:szCs w:val="24"/>
        </w:rPr>
        <w:t xml:space="preserve"> or anomalies have occurred</w:t>
      </w:r>
      <w:r w:rsidR="00B847D1" w:rsidRPr="00511021">
        <w:rPr>
          <w:rFonts w:ascii="Arial" w:hAnsi="Arial" w:cs="Arial"/>
          <w:sz w:val="24"/>
          <w:szCs w:val="24"/>
        </w:rPr>
        <w:t>.</w:t>
      </w:r>
      <w:r w:rsidR="001E329C" w:rsidRPr="00511021">
        <w:rPr>
          <w:rFonts w:ascii="Arial" w:hAnsi="Arial" w:cs="Arial"/>
          <w:sz w:val="24"/>
          <w:szCs w:val="24"/>
        </w:rPr>
        <w:t xml:space="preserve"> </w:t>
      </w:r>
      <w:r w:rsidR="0095177F" w:rsidRPr="00511021">
        <w:rPr>
          <w:rFonts w:ascii="Arial" w:hAnsi="Arial" w:cs="Arial"/>
          <w:sz w:val="24"/>
          <w:szCs w:val="24"/>
        </w:rPr>
        <w:t>T</w:t>
      </w:r>
      <w:r w:rsidR="002C598E" w:rsidRPr="00511021">
        <w:rPr>
          <w:rFonts w:ascii="Arial" w:hAnsi="Arial" w:cs="Arial"/>
          <w:sz w:val="24"/>
          <w:szCs w:val="24"/>
        </w:rPr>
        <w:t>he interview script</w:t>
      </w:r>
      <w:r w:rsidR="00365254" w:rsidRPr="00511021">
        <w:rPr>
          <w:rFonts w:ascii="Arial" w:hAnsi="Arial" w:cs="Arial"/>
          <w:sz w:val="24"/>
          <w:szCs w:val="24"/>
        </w:rPr>
        <w:t>s</w:t>
      </w:r>
      <w:r w:rsidR="002C598E" w:rsidRPr="00511021">
        <w:rPr>
          <w:rFonts w:ascii="Arial" w:hAnsi="Arial" w:cs="Arial"/>
          <w:sz w:val="24"/>
          <w:szCs w:val="24"/>
        </w:rPr>
        <w:t xml:space="preserve"> will </w:t>
      </w:r>
      <w:r w:rsidR="0095177F" w:rsidRPr="00511021">
        <w:rPr>
          <w:rFonts w:ascii="Arial" w:hAnsi="Arial" w:cs="Arial"/>
          <w:sz w:val="24"/>
          <w:szCs w:val="24"/>
        </w:rPr>
        <w:t xml:space="preserve">also </w:t>
      </w:r>
      <w:r w:rsidR="002C598E" w:rsidRPr="00511021">
        <w:rPr>
          <w:rFonts w:ascii="Arial" w:hAnsi="Arial" w:cs="Arial"/>
          <w:sz w:val="24"/>
          <w:szCs w:val="24"/>
        </w:rPr>
        <w:t>provide qualitative data as written comments will be used to record the pupils’ responses</w:t>
      </w:r>
      <w:r w:rsidR="00365254" w:rsidRPr="00511021">
        <w:rPr>
          <w:rFonts w:ascii="Arial" w:hAnsi="Arial" w:cs="Arial"/>
          <w:sz w:val="24"/>
          <w:szCs w:val="24"/>
        </w:rPr>
        <w:t xml:space="preserve"> to the interview questions</w:t>
      </w:r>
      <w:r w:rsidR="002C598E" w:rsidRPr="00511021">
        <w:rPr>
          <w:rFonts w:ascii="Arial" w:hAnsi="Arial" w:cs="Arial"/>
          <w:sz w:val="24"/>
          <w:szCs w:val="24"/>
        </w:rPr>
        <w:t xml:space="preserve">. </w:t>
      </w:r>
      <w:r w:rsidR="001E329C" w:rsidRPr="00511021">
        <w:rPr>
          <w:rFonts w:ascii="Arial" w:hAnsi="Arial" w:cs="Arial"/>
          <w:sz w:val="24"/>
          <w:szCs w:val="24"/>
        </w:rPr>
        <w:t xml:space="preserve">Both quantitative and qualitative data will be collected because </w:t>
      </w:r>
      <w:r w:rsidR="009A5713" w:rsidRPr="00511021">
        <w:rPr>
          <w:rFonts w:ascii="Arial" w:hAnsi="Arial" w:cs="Arial"/>
          <w:sz w:val="24"/>
          <w:szCs w:val="24"/>
        </w:rPr>
        <w:t xml:space="preserve">this mixed method approach </w:t>
      </w:r>
      <w:r w:rsidR="009A69EA" w:rsidRPr="00511021">
        <w:rPr>
          <w:rFonts w:ascii="Arial" w:hAnsi="Arial" w:cs="Arial"/>
          <w:sz w:val="24"/>
          <w:szCs w:val="24"/>
        </w:rPr>
        <w:t xml:space="preserve">compensates for method weaknesses, exploits the methods’ strengths and equalises method biases (Green, 2007 cited in Harwell, </w:t>
      </w:r>
      <w:r w:rsidR="00740F59" w:rsidRPr="00511021">
        <w:rPr>
          <w:rFonts w:ascii="Arial" w:hAnsi="Arial" w:cs="Arial"/>
          <w:sz w:val="24"/>
          <w:szCs w:val="24"/>
        </w:rPr>
        <w:t>2011).</w:t>
      </w:r>
    </w:p>
    <w:p w14:paraId="07CECEC7" w14:textId="3F308BB8" w:rsidR="00A271A1" w:rsidRPr="00511021" w:rsidRDefault="006D5B51" w:rsidP="007C6366">
      <w:pPr>
        <w:spacing w:line="360" w:lineRule="auto"/>
        <w:rPr>
          <w:rFonts w:ascii="Arial" w:hAnsi="Arial" w:cs="Arial"/>
          <w:sz w:val="24"/>
          <w:szCs w:val="24"/>
        </w:rPr>
      </w:pPr>
      <w:r w:rsidRPr="00511021">
        <w:rPr>
          <w:rFonts w:ascii="Arial" w:hAnsi="Arial" w:cs="Arial"/>
          <w:sz w:val="24"/>
          <w:szCs w:val="24"/>
        </w:rPr>
        <w:t xml:space="preserve">The </w:t>
      </w:r>
      <w:r w:rsidR="00B606A0" w:rsidRPr="00511021">
        <w:rPr>
          <w:rFonts w:ascii="Arial" w:hAnsi="Arial" w:cs="Arial"/>
          <w:sz w:val="24"/>
          <w:szCs w:val="24"/>
        </w:rPr>
        <w:t>focus group will consist of</w:t>
      </w:r>
      <w:r w:rsidRPr="00511021">
        <w:rPr>
          <w:rFonts w:ascii="Arial" w:hAnsi="Arial" w:cs="Arial"/>
          <w:sz w:val="24"/>
          <w:szCs w:val="24"/>
        </w:rPr>
        <w:t xml:space="preserve"> </w:t>
      </w:r>
      <w:r w:rsidR="00EE3F1A">
        <w:rPr>
          <w:rFonts w:ascii="Arial" w:hAnsi="Arial" w:cs="Arial"/>
          <w:sz w:val="24"/>
          <w:szCs w:val="24"/>
        </w:rPr>
        <w:t>six</w:t>
      </w:r>
      <w:r w:rsidRPr="00511021">
        <w:rPr>
          <w:rFonts w:ascii="Arial" w:hAnsi="Arial" w:cs="Arial"/>
          <w:sz w:val="24"/>
          <w:szCs w:val="24"/>
        </w:rPr>
        <w:t xml:space="preserve"> target pupils </w:t>
      </w:r>
      <w:r w:rsidR="00A746DB" w:rsidRPr="00511021">
        <w:rPr>
          <w:rFonts w:ascii="Arial" w:hAnsi="Arial" w:cs="Arial"/>
          <w:sz w:val="24"/>
          <w:szCs w:val="24"/>
        </w:rPr>
        <w:t>(</w:t>
      </w:r>
      <w:r w:rsidR="007D2E6A">
        <w:rPr>
          <w:rFonts w:ascii="Arial" w:hAnsi="Arial" w:cs="Arial"/>
          <w:sz w:val="24"/>
          <w:szCs w:val="24"/>
        </w:rPr>
        <w:t>three</w:t>
      </w:r>
      <w:r w:rsidR="00A746DB" w:rsidRPr="00511021">
        <w:rPr>
          <w:rFonts w:ascii="Arial" w:hAnsi="Arial" w:cs="Arial"/>
          <w:sz w:val="24"/>
          <w:szCs w:val="24"/>
        </w:rPr>
        <w:t xml:space="preserve"> males and </w:t>
      </w:r>
      <w:r w:rsidR="007D2E6A">
        <w:rPr>
          <w:rFonts w:ascii="Arial" w:hAnsi="Arial" w:cs="Arial"/>
          <w:sz w:val="24"/>
          <w:szCs w:val="24"/>
        </w:rPr>
        <w:t>three</w:t>
      </w:r>
      <w:r w:rsidR="00A746DB" w:rsidRPr="00511021">
        <w:rPr>
          <w:rFonts w:ascii="Arial" w:hAnsi="Arial" w:cs="Arial"/>
          <w:sz w:val="24"/>
          <w:szCs w:val="24"/>
        </w:rPr>
        <w:t xml:space="preserve"> females) </w:t>
      </w:r>
      <w:r w:rsidR="009A4B9E" w:rsidRPr="00511021">
        <w:rPr>
          <w:rFonts w:ascii="Arial" w:hAnsi="Arial" w:cs="Arial"/>
          <w:sz w:val="24"/>
          <w:szCs w:val="24"/>
        </w:rPr>
        <w:t xml:space="preserve">of which </w:t>
      </w:r>
      <w:r w:rsidR="007D2E6A">
        <w:rPr>
          <w:rFonts w:ascii="Arial" w:hAnsi="Arial" w:cs="Arial"/>
          <w:sz w:val="24"/>
          <w:szCs w:val="24"/>
        </w:rPr>
        <w:t>three</w:t>
      </w:r>
      <w:r w:rsidR="009A4B9E" w:rsidRPr="00511021">
        <w:rPr>
          <w:rFonts w:ascii="Arial" w:hAnsi="Arial" w:cs="Arial"/>
          <w:sz w:val="24"/>
          <w:szCs w:val="24"/>
        </w:rPr>
        <w:t xml:space="preserve"> will be from </w:t>
      </w:r>
      <w:r w:rsidR="007D2E6A">
        <w:rPr>
          <w:rFonts w:ascii="Arial" w:hAnsi="Arial" w:cs="Arial"/>
          <w:sz w:val="24"/>
          <w:szCs w:val="24"/>
        </w:rPr>
        <w:t>C</w:t>
      </w:r>
      <w:r w:rsidR="009A4B9E" w:rsidRPr="00511021">
        <w:rPr>
          <w:rFonts w:ascii="Arial" w:hAnsi="Arial" w:cs="Arial"/>
          <w:sz w:val="24"/>
          <w:szCs w:val="24"/>
        </w:rPr>
        <w:t xml:space="preserve">lass A and </w:t>
      </w:r>
      <w:r w:rsidR="007D2E6A">
        <w:rPr>
          <w:rFonts w:ascii="Arial" w:hAnsi="Arial" w:cs="Arial"/>
          <w:sz w:val="24"/>
          <w:szCs w:val="24"/>
        </w:rPr>
        <w:t>three</w:t>
      </w:r>
      <w:r w:rsidR="009A4B9E" w:rsidRPr="00511021">
        <w:rPr>
          <w:rFonts w:ascii="Arial" w:hAnsi="Arial" w:cs="Arial"/>
          <w:sz w:val="24"/>
          <w:szCs w:val="24"/>
        </w:rPr>
        <w:t xml:space="preserve"> will be from </w:t>
      </w:r>
      <w:r w:rsidR="007D2E6A">
        <w:rPr>
          <w:rFonts w:ascii="Arial" w:hAnsi="Arial" w:cs="Arial"/>
          <w:sz w:val="24"/>
          <w:szCs w:val="24"/>
        </w:rPr>
        <w:t>C</w:t>
      </w:r>
      <w:r w:rsidR="009A4B9E" w:rsidRPr="00511021">
        <w:rPr>
          <w:rFonts w:ascii="Arial" w:hAnsi="Arial" w:cs="Arial"/>
          <w:sz w:val="24"/>
          <w:szCs w:val="24"/>
        </w:rPr>
        <w:t xml:space="preserve">lass B. They </w:t>
      </w:r>
      <w:r w:rsidR="00B606A0" w:rsidRPr="00511021">
        <w:rPr>
          <w:rFonts w:ascii="Arial" w:hAnsi="Arial" w:cs="Arial"/>
          <w:sz w:val="24"/>
          <w:szCs w:val="24"/>
        </w:rPr>
        <w:t>will be</w:t>
      </w:r>
      <w:r w:rsidRPr="00511021">
        <w:rPr>
          <w:rFonts w:ascii="Arial" w:hAnsi="Arial" w:cs="Arial"/>
          <w:sz w:val="24"/>
          <w:szCs w:val="24"/>
        </w:rPr>
        <w:t xml:space="preserve"> chosen using purposive sampling </w:t>
      </w:r>
      <w:r w:rsidR="004A1AB3" w:rsidRPr="00511021">
        <w:rPr>
          <w:rFonts w:ascii="Arial" w:hAnsi="Arial" w:cs="Arial"/>
          <w:sz w:val="24"/>
          <w:szCs w:val="24"/>
        </w:rPr>
        <w:t xml:space="preserve">as we </w:t>
      </w:r>
      <w:r w:rsidR="00B606A0" w:rsidRPr="00511021">
        <w:rPr>
          <w:rFonts w:ascii="Arial" w:hAnsi="Arial" w:cs="Arial"/>
          <w:sz w:val="24"/>
          <w:szCs w:val="24"/>
        </w:rPr>
        <w:t xml:space="preserve">will </w:t>
      </w:r>
      <w:r w:rsidR="004A1AB3" w:rsidRPr="00511021">
        <w:rPr>
          <w:rFonts w:ascii="Arial" w:hAnsi="Arial" w:cs="Arial"/>
          <w:sz w:val="24"/>
          <w:szCs w:val="24"/>
        </w:rPr>
        <w:t xml:space="preserve">select pupils who </w:t>
      </w:r>
      <w:r w:rsidR="00B606A0" w:rsidRPr="00511021">
        <w:rPr>
          <w:rFonts w:ascii="Arial" w:hAnsi="Arial" w:cs="Arial"/>
          <w:sz w:val="24"/>
          <w:szCs w:val="24"/>
        </w:rPr>
        <w:t>are</w:t>
      </w:r>
      <w:r w:rsidR="004A1AB3" w:rsidRPr="00511021">
        <w:rPr>
          <w:rFonts w:ascii="Arial" w:hAnsi="Arial" w:cs="Arial"/>
          <w:sz w:val="24"/>
          <w:szCs w:val="24"/>
        </w:rPr>
        <w:t xml:space="preserve"> at similar attainment levels from</w:t>
      </w:r>
      <w:r w:rsidR="00B606A0" w:rsidRPr="00511021">
        <w:rPr>
          <w:rFonts w:ascii="Arial" w:hAnsi="Arial" w:cs="Arial"/>
          <w:sz w:val="24"/>
          <w:szCs w:val="24"/>
        </w:rPr>
        <w:t xml:space="preserve"> our</w:t>
      </w:r>
      <w:r w:rsidR="004A1AB3" w:rsidRPr="00511021">
        <w:rPr>
          <w:rFonts w:ascii="Arial" w:hAnsi="Arial" w:cs="Arial"/>
          <w:sz w:val="24"/>
          <w:szCs w:val="24"/>
        </w:rPr>
        <w:t xml:space="preserve"> placement school (Sharp, 2012).</w:t>
      </w:r>
      <w:r w:rsidR="00A746DB" w:rsidRPr="00511021">
        <w:rPr>
          <w:rFonts w:ascii="Arial" w:hAnsi="Arial" w:cs="Arial"/>
          <w:sz w:val="24"/>
          <w:szCs w:val="24"/>
        </w:rPr>
        <w:t xml:space="preserve"> Although this is a small sample, the pupils will be representatives of the classes and therefore the research data will inform my partner and I of </w:t>
      </w:r>
      <w:r w:rsidR="00C30B7C" w:rsidRPr="00511021">
        <w:rPr>
          <w:rFonts w:ascii="Arial" w:hAnsi="Arial" w:cs="Arial"/>
          <w:sz w:val="24"/>
          <w:szCs w:val="24"/>
        </w:rPr>
        <w:t>effective</w:t>
      </w:r>
      <w:r w:rsidR="00A746DB" w:rsidRPr="00511021">
        <w:rPr>
          <w:rFonts w:ascii="Arial" w:hAnsi="Arial" w:cs="Arial"/>
          <w:sz w:val="24"/>
          <w:szCs w:val="24"/>
        </w:rPr>
        <w:t xml:space="preserve"> </w:t>
      </w:r>
      <w:r w:rsidR="00144C06" w:rsidRPr="00511021">
        <w:rPr>
          <w:rFonts w:ascii="Arial" w:hAnsi="Arial" w:cs="Arial"/>
          <w:sz w:val="24"/>
          <w:szCs w:val="24"/>
        </w:rPr>
        <w:t xml:space="preserve">questioning </w:t>
      </w:r>
      <w:r w:rsidR="00A746DB" w:rsidRPr="00511021">
        <w:rPr>
          <w:rFonts w:ascii="Arial" w:hAnsi="Arial" w:cs="Arial"/>
          <w:sz w:val="24"/>
          <w:szCs w:val="24"/>
        </w:rPr>
        <w:t xml:space="preserve">strategies that will support </w:t>
      </w:r>
      <w:r w:rsidR="00144C06" w:rsidRPr="00511021">
        <w:rPr>
          <w:rFonts w:ascii="Arial" w:hAnsi="Arial" w:cs="Arial"/>
          <w:sz w:val="24"/>
          <w:szCs w:val="24"/>
        </w:rPr>
        <w:t xml:space="preserve">the </w:t>
      </w:r>
      <w:r w:rsidR="00A746DB" w:rsidRPr="00511021">
        <w:rPr>
          <w:rFonts w:ascii="Arial" w:hAnsi="Arial" w:cs="Arial"/>
          <w:sz w:val="24"/>
          <w:szCs w:val="24"/>
        </w:rPr>
        <w:t>develop</w:t>
      </w:r>
      <w:r w:rsidR="00144C06" w:rsidRPr="00511021">
        <w:rPr>
          <w:rFonts w:ascii="Arial" w:hAnsi="Arial" w:cs="Arial"/>
          <w:sz w:val="24"/>
          <w:szCs w:val="24"/>
        </w:rPr>
        <w:t>ment of</w:t>
      </w:r>
      <w:r w:rsidR="00A746DB" w:rsidRPr="00511021">
        <w:rPr>
          <w:rFonts w:ascii="Arial" w:hAnsi="Arial" w:cs="Arial"/>
          <w:sz w:val="24"/>
          <w:szCs w:val="24"/>
        </w:rPr>
        <w:t xml:space="preserve"> pupils’ thinking skills</w:t>
      </w:r>
      <w:r w:rsidR="00207AC7" w:rsidRPr="00511021">
        <w:rPr>
          <w:rFonts w:ascii="Arial" w:hAnsi="Arial" w:cs="Arial"/>
          <w:sz w:val="24"/>
          <w:szCs w:val="24"/>
        </w:rPr>
        <w:t xml:space="preserve"> in the Foundation Phase.</w:t>
      </w:r>
    </w:p>
    <w:p w14:paraId="5F533778" w14:textId="77777777" w:rsidR="000F4AB7" w:rsidRPr="00511021" w:rsidRDefault="000F4AB7" w:rsidP="007C6366">
      <w:pPr>
        <w:spacing w:line="360" w:lineRule="auto"/>
        <w:rPr>
          <w:rFonts w:ascii="Arial" w:hAnsi="Arial" w:cs="Arial"/>
          <w:sz w:val="24"/>
          <w:szCs w:val="24"/>
        </w:rPr>
      </w:pPr>
    </w:p>
    <w:p w14:paraId="338682B3" w14:textId="7C19D825" w:rsidR="00E6379D" w:rsidRPr="00511021" w:rsidRDefault="00D231F6" w:rsidP="007C6366">
      <w:pPr>
        <w:spacing w:line="360" w:lineRule="auto"/>
        <w:rPr>
          <w:rFonts w:ascii="Arial" w:hAnsi="Arial" w:cs="Arial"/>
          <w:b/>
          <w:sz w:val="24"/>
          <w:szCs w:val="24"/>
        </w:rPr>
      </w:pPr>
      <w:r w:rsidRPr="00511021">
        <w:rPr>
          <w:rFonts w:ascii="Arial" w:hAnsi="Arial" w:cs="Arial"/>
          <w:b/>
          <w:sz w:val="24"/>
          <w:szCs w:val="24"/>
        </w:rPr>
        <w:t>Ethical considerations</w:t>
      </w:r>
    </w:p>
    <w:p w14:paraId="0685F722" w14:textId="54D5F2A7" w:rsidR="00D231F6" w:rsidRPr="00511021" w:rsidRDefault="008865CF" w:rsidP="007C6366">
      <w:pPr>
        <w:spacing w:line="360" w:lineRule="auto"/>
        <w:rPr>
          <w:rFonts w:ascii="Arial" w:hAnsi="Arial" w:cs="Arial"/>
          <w:sz w:val="24"/>
          <w:szCs w:val="24"/>
        </w:rPr>
      </w:pPr>
      <w:r w:rsidRPr="00511021">
        <w:rPr>
          <w:rFonts w:ascii="Arial" w:hAnsi="Arial" w:cs="Arial"/>
          <w:sz w:val="24"/>
          <w:szCs w:val="24"/>
        </w:rPr>
        <w:t>Throughout this research study</w:t>
      </w:r>
      <w:r w:rsidR="000B64A3" w:rsidRPr="00511021">
        <w:rPr>
          <w:rFonts w:ascii="Arial" w:hAnsi="Arial" w:cs="Arial"/>
          <w:sz w:val="24"/>
          <w:szCs w:val="24"/>
        </w:rPr>
        <w:t>,</w:t>
      </w:r>
      <w:r w:rsidRPr="00511021">
        <w:rPr>
          <w:rFonts w:ascii="Arial" w:hAnsi="Arial" w:cs="Arial"/>
          <w:sz w:val="24"/>
          <w:szCs w:val="24"/>
        </w:rPr>
        <w:t xml:space="preserve"> I have </w:t>
      </w:r>
      <w:r w:rsidR="00F3703B" w:rsidRPr="00511021">
        <w:rPr>
          <w:rFonts w:ascii="Arial" w:hAnsi="Arial" w:cs="Arial"/>
          <w:sz w:val="24"/>
          <w:szCs w:val="24"/>
        </w:rPr>
        <w:t xml:space="preserve">acknowledged that there are ethical considerations with doing research in a classroom and therefore I have established some elements that will prevent harm from occurring to the researchers and participants. Prior to undertaking any research, my partner and I both completed an application for ethical approval </w:t>
      </w:r>
      <w:r w:rsidR="007A452B" w:rsidRPr="00511021">
        <w:rPr>
          <w:rFonts w:ascii="Arial" w:hAnsi="Arial" w:cs="Arial"/>
          <w:sz w:val="24"/>
          <w:szCs w:val="24"/>
        </w:rPr>
        <w:t>(</w:t>
      </w:r>
      <w:r w:rsidR="001820D3" w:rsidRPr="00511021">
        <w:rPr>
          <w:rFonts w:ascii="Arial" w:hAnsi="Arial" w:cs="Arial"/>
          <w:sz w:val="24"/>
          <w:szCs w:val="24"/>
        </w:rPr>
        <w:t xml:space="preserve">see </w:t>
      </w:r>
      <w:r w:rsidR="007A452B" w:rsidRPr="00511021">
        <w:rPr>
          <w:rFonts w:ascii="Arial" w:hAnsi="Arial" w:cs="Arial"/>
          <w:sz w:val="24"/>
          <w:szCs w:val="24"/>
        </w:rPr>
        <w:t xml:space="preserve">appendix 6) </w:t>
      </w:r>
      <w:r w:rsidR="00F3703B" w:rsidRPr="00511021">
        <w:rPr>
          <w:rFonts w:ascii="Arial" w:hAnsi="Arial" w:cs="Arial"/>
          <w:sz w:val="24"/>
          <w:szCs w:val="24"/>
        </w:rPr>
        <w:t xml:space="preserve">and we communicated our </w:t>
      </w:r>
      <w:r w:rsidR="000B64A3" w:rsidRPr="00511021">
        <w:rPr>
          <w:rFonts w:ascii="Arial" w:hAnsi="Arial" w:cs="Arial"/>
          <w:sz w:val="24"/>
          <w:szCs w:val="24"/>
        </w:rPr>
        <w:t>research proposal</w:t>
      </w:r>
      <w:r w:rsidR="00F3703B" w:rsidRPr="00511021">
        <w:rPr>
          <w:rFonts w:ascii="Arial" w:hAnsi="Arial" w:cs="Arial"/>
          <w:sz w:val="24"/>
          <w:szCs w:val="24"/>
        </w:rPr>
        <w:t xml:space="preserve"> with our research tutor</w:t>
      </w:r>
      <w:r w:rsidR="007B5E28" w:rsidRPr="00511021">
        <w:rPr>
          <w:rFonts w:ascii="Arial" w:hAnsi="Arial" w:cs="Arial"/>
          <w:sz w:val="24"/>
          <w:szCs w:val="24"/>
        </w:rPr>
        <w:t xml:space="preserve"> who </w:t>
      </w:r>
      <w:r w:rsidR="000B64A3" w:rsidRPr="00511021">
        <w:rPr>
          <w:rFonts w:ascii="Arial" w:hAnsi="Arial" w:cs="Arial"/>
          <w:sz w:val="24"/>
          <w:szCs w:val="24"/>
        </w:rPr>
        <w:t xml:space="preserve">gave consent to carry out the research study. </w:t>
      </w:r>
      <w:r w:rsidR="008108C1" w:rsidRPr="00511021">
        <w:rPr>
          <w:rFonts w:ascii="Arial" w:hAnsi="Arial" w:cs="Arial"/>
          <w:sz w:val="24"/>
          <w:szCs w:val="24"/>
        </w:rPr>
        <w:t xml:space="preserve">In the application for ethical approval, I outlined the steps that I will take to limit the risks to the participants, investigators and the university (see appendix 6: 6-7). </w:t>
      </w:r>
      <w:r w:rsidR="006A3E6D" w:rsidRPr="00511021">
        <w:rPr>
          <w:rFonts w:ascii="Arial" w:hAnsi="Arial" w:cs="Arial"/>
          <w:sz w:val="24"/>
          <w:szCs w:val="24"/>
        </w:rPr>
        <w:t xml:space="preserve">We then provided the pupils’ parent/guardian with a letter </w:t>
      </w:r>
      <w:r w:rsidR="003B651B" w:rsidRPr="00511021">
        <w:rPr>
          <w:rFonts w:ascii="Arial" w:hAnsi="Arial" w:cs="Arial"/>
          <w:sz w:val="24"/>
          <w:szCs w:val="24"/>
        </w:rPr>
        <w:t xml:space="preserve">(see appendix 7) </w:t>
      </w:r>
      <w:r w:rsidR="006A3E6D" w:rsidRPr="00511021">
        <w:rPr>
          <w:rFonts w:ascii="Arial" w:hAnsi="Arial" w:cs="Arial"/>
          <w:sz w:val="24"/>
          <w:szCs w:val="24"/>
        </w:rPr>
        <w:t xml:space="preserve">outlining the purpose of our research study </w:t>
      </w:r>
      <w:r w:rsidR="003B651B" w:rsidRPr="00511021">
        <w:rPr>
          <w:rFonts w:ascii="Arial" w:hAnsi="Arial" w:cs="Arial"/>
          <w:sz w:val="24"/>
          <w:szCs w:val="24"/>
        </w:rPr>
        <w:t>and we ascertained parental consent f</w:t>
      </w:r>
      <w:r w:rsidR="0036500E">
        <w:rPr>
          <w:rFonts w:ascii="Arial" w:hAnsi="Arial" w:cs="Arial"/>
          <w:sz w:val="24"/>
          <w:szCs w:val="24"/>
        </w:rPr>
        <w:t>or</w:t>
      </w:r>
      <w:r w:rsidR="003B651B" w:rsidRPr="00511021">
        <w:rPr>
          <w:rFonts w:ascii="Arial" w:hAnsi="Arial" w:cs="Arial"/>
          <w:sz w:val="24"/>
          <w:szCs w:val="24"/>
        </w:rPr>
        <w:t xml:space="preserve"> all target pupils for them to fully participate in the research study</w:t>
      </w:r>
      <w:r w:rsidR="00D46659">
        <w:rPr>
          <w:rFonts w:ascii="Arial" w:hAnsi="Arial" w:cs="Arial"/>
          <w:sz w:val="24"/>
          <w:szCs w:val="24"/>
        </w:rPr>
        <w:t xml:space="preserve"> via a parental consent form</w:t>
      </w:r>
      <w:r w:rsidR="003B651B" w:rsidRPr="00511021">
        <w:rPr>
          <w:rFonts w:ascii="Arial" w:hAnsi="Arial" w:cs="Arial"/>
          <w:sz w:val="24"/>
          <w:szCs w:val="24"/>
        </w:rPr>
        <w:t xml:space="preserve">. </w:t>
      </w:r>
      <w:r w:rsidR="00453505" w:rsidRPr="00511021">
        <w:rPr>
          <w:rFonts w:ascii="Arial" w:hAnsi="Arial" w:cs="Arial"/>
          <w:sz w:val="24"/>
          <w:szCs w:val="24"/>
        </w:rPr>
        <w:lastRenderedPageBreak/>
        <w:t xml:space="preserve">In the introduction </w:t>
      </w:r>
      <w:r w:rsidR="005E3DE0" w:rsidRPr="00511021">
        <w:rPr>
          <w:rFonts w:ascii="Arial" w:hAnsi="Arial" w:cs="Arial"/>
          <w:sz w:val="24"/>
          <w:szCs w:val="24"/>
        </w:rPr>
        <w:t>of the lesson</w:t>
      </w:r>
      <w:r w:rsidR="00AD4BCE" w:rsidRPr="00511021">
        <w:rPr>
          <w:rFonts w:ascii="Arial" w:hAnsi="Arial" w:cs="Arial"/>
          <w:sz w:val="24"/>
          <w:szCs w:val="24"/>
        </w:rPr>
        <w:t>,</w:t>
      </w:r>
      <w:r w:rsidR="00B23ABF" w:rsidRPr="00511021">
        <w:rPr>
          <w:rFonts w:ascii="Arial" w:hAnsi="Arial" w:cs="Arial"/>
          <w:sz w:val="24"/>
          <w:szCs w:val="24"/>
        </w:rPr>
        <w:t xml:space="preserve"> we will explain t</w:t>
      </w:r>
      <w:r w:rsidR="00AD4BCE" w:rsidRPr="00511021">
        <w:rPr>
          <w:rFonts w:ascii="Arial" w:hAnsi="Arial" w:cs="Arial"/>
          <w:sz w:val="24"/>
          <w:szCs w:val="24"/>
        </w:rPr>
        <w:t xml:space="preserve">he purpose of the research study by reading out a statement </w:t>
      </w:r>
      <w:r w:rsidR="00766B92" w:rsidRPr="00511021">
        <w:rPr>
          <w:rFonts w:ascii="Arial" w:hAnsi="Arial" w:cs="Arial"/>
          <w:sz w:val="24"/>
          <w:szCs w:val="24"/>
        </w:rPr>
        <w:t>to</w:t>
      </w:r>
      <w:r w:rsidR="00AD4BCE" w:rsidRPr="00511021">
        <w:rPr>
          <w:rFonts w:ascii="Arial" w:hAnsi="Arial" w:cs="Arial"/>
          <w:sz w:val="24"/>
          <w:szCs w:val="24"/>
        </w:rPr>
        <w:t xml:space="preserve"> the children (see appendix</w:t>
      </w:r>
      <w:r w:rsidR="00766B92" w:rsidRPr="00511021">
        <w:rPr>
          <w:rFonts w:ascii="Arial" w:hAnsi="Arial" w:cs="Arial"/>
          <w:sz w:val="24"/>
          <w:szCs w:val="24"/>
        </w:rPr>
        <w:t xml:space="preserve"> 8) </w:t>
      </w:r>
      <w:r w:rsidR="00BB50F7" w:rsidRPr="00511021">
        <w:rPr>
          <w:rFonts w:ascii="Arial" w:hAnsi="Arial" w:cs="Arial"/>
          <w:sz w:val="24"/>
          <w:szCs w:val="24"/>
        </w:rPr>
        <w:t>and we will gain</w:t>
      </w:r>
      <w:r w:rsidR="00DD3994" w:rsidRPr="00511021">
        <w:rPr>
          <w:rFonts w:ascii="Arial" w:hAnsi="Arial" w:cs="Arial"/>
          <w:sz w:val="24"/>
          <w:szCs w:val="24"/>
        </w:rPr>
        <w:t xml:space="preserve"> </w:t>
      </w:r>
      <w:r w:rsidR="00E94F05">
        <w:rPr>
          <w:rFonts w:ascii="Arial" w:hAnsi="Arial" w:cs="Arial"/>
          <w:sz w:val="24"/>
          <w:szCs w:val="24"/>
        </w:rPr>
        <w:t>written</w:t>
      </w:r>
      <w:r w:rsidR="00A95DC1">
        <w:rPr>
          <w:rFonts w:ascii="Arial" w:hAnsi="Arial" w:cs="Arial"/>
          <w:sz w:val="24"/>
          <w:szCs w:val="24"/>
        </w:rPr>
        <w:t>,</w:t>
      </w:r>
      <w:r w:rsidR="00DD3994" w:rsidRPr="00511021">
        <w:rPr>
          <w:rFonts w:ascii="Arial" w:hAnsi="Arial" w:cs="Arial"/>
          <w:sz w:val="24"/>
          <w:szCs w:val="24"/>
        </w:rPr>
        <w:t xml:space="preserve"> informed</w:t>
      </w:r>
      <w:r w:rsidR="00BB50F7" w:rsidRPr="00511021">
        <w:rPr>
          <w:rFonts w:ascii="Arial" w:hAnsi="Arial" w:cs="Arial"/>
          <w:sz w:val="24"/>
          <w:szCs w:val="24"/>
        </w:rPr>
        <w:t xml:space="preserve"> assent from the children using a pupil assent form (see appendix 9).</w:t>
      </w:r>
      <w:r w:rsidR="00E07723" w:rsidRPr="00511021">
        <w:rPr>
          <w:rFonts w:ascii="Arial" w:hAnsi="Arial" w:cs="Arial"/>
          <w:sz w:val="24"/>
          <w:szCs w:val="24"/>
        </w:rPr>
        <w:t xml:space="preserve"> The p</w:t>
      </w:r>
      <w:r w:rsidR="005973DA" w:rsidRPr="00511021">
        <w:rPr>
          <w:rFonts w:ascii="Arial" w:hAnsi="Arial" w:cs="Arial"/>
          <w:sz w:val="24"/>
          <w:szCs w:val="24"/>
        </w:rPr>
        <w:t>upils</w:t>
      </w:r>
      <w:r w:rsidR="00E07723" w:rsidRPr="00511021">
        <w:rPr>
          <w:rFonts w:ascii="Arial" w:hAnsi="Arial" w:cs="Arial"/>
          <w:sz w:val="24"/>
          <w:szCs w:val="24"/>
        </w:rPr>
        <w:t xml:space="preserve"> will </w:t>
      </w:r>
      <w:r w:rsidR="007F0DCC" w:rsidRPr="00511021">
        <w:rPr>
          <w:rFonts w:ascii="Arial" w:hAnsi="Arial" w:cs="Arial"/>
          <w:sz w:val="24"/>
          <w:szCs w:val="24"/>
        </w:rPr>
        <w:t xml:space="preserve">also </w:t>
      </w:r>
      <w:r w:rsidR="00E07723" w:rsidRPr="00511021">
        <w:rPr>
          <w:rFonts w:ascii="Arial" w:hAnsi="Arial" w:cs="Arial"/>
          <w:sz w:val="24"/>
          <w:szCs w:val="24"/>
        </w:rPr>
        <w:t>have the right to withdraw at any time during the research study without specifying a reason.</w:t>
      </w:r>
    </w:p>
    <w:p w14:paraId="66E31EAF" w14:textId="21CEED2D" w:rsidR="009D3B37" w:rsidRPr="00511021" w:rsidRDefault="005973DA" w:rsidP="007C6366">
      <w:pPr>
        <w:spacing w:line="360" w:lineRule="auto"/>
        <w:rPr>
          <w:rFonts w:ascii="Arial" w:hAnsi="Arial" w:cs="Arial"/>
          <w:sz w:val="24"/>
          <w:szCs w:val="24"/>
        </w:rPr>
      </w:pPr>
      <w:r w:rsidRPr="00511021">
        <w:rPr>
          <w:rFonts w:ascii="Arial" w:hAnsi="Arial" w:cs="Arial"/>
          <w:sz w:val="24"/>
          <w:szCs w:val="24"/>
        </w:rPr>
        <w:t xml:space="preserve">As a researcher, I fully understand that all participants are entitled to privacy and </w:t>
      </w:r>
      <w:r w:rsidR="00367389" w:rsidRPr="00511021">
        <w:rPr>
          <w:rFonts w:ascii="Arial" w:hAnsi="Arial" w:cs="Arial"/>
          <w:sz w:val="24"/>
          <w:szCs w:val="24"/>
        </w:rPr>
        <w:t>therefore I will ad</w:t>
      </w:r>
      <w:r w:rsidR="00260454" w:rsidRPr="00511021">
        <w:rPr>
          <w:rFonts w:ascii="Arial" w:hAnsi="Arial" w:cs="Arial"/>
          <w:sz w:val="24"/>
          <w:szCs w:val="24"/>
        </w:rPr>
        <w:t xml:space="preserve">here to confidentiality and anonymity throughout the study (BERA, </w:t>
      </w:r>
      <w:r w:rsidR="008D5381" w:rsidRPr="00511021">
        <w:rPr>
          <w:rFonts w:ascii="Arial" w:hAnsi="Arial" w:cs="Arial"/>
          <w:sz w:val="24"/>
          <w:szCs w:val="24"/>
        </w:rPr>
        <w:t>2011).</w:t>
      </w:r>
      <w:r w:rsidR="00122561" w:rsidRPr="00511021">
        <w:rPr>
          <w:rFonts w:ascii="Arial" w:hAnsi="Arial" w:cs="Arial"/>
          <w:sz w:val="24"/>
          <w:szCs w:val="24"/>
        </w:rPr>
        <w:t xml:space="preserve"> Johnson and Christensen (201</w:t>
      </w:r>
      <w:r w:rsidR="00984479" w:rsidRPr="00511021">
        <w:rPr>
          <w:rFonts w:ascii="Arial" w:hAnsi="Arial" w:cs="Arial"/>
          <w:sz w:val="24"/>
          <w:szCs w:val="24"/>
        </w:rPr>
        <w:t>6</w:t>
      </w:r>
      <w:r w:rsidR="00122561" w:rsidRPr="00511021">
        <w:rPr>
          <w:rFonts w:ascii="Arial" w:hAnsi="Arial" w:cs="Arial"/>
          <w:sz w:val="24"/>
          <w:szCs w:val="24"/>
        </w:rPr>
        <w:t xml:space="preserve">) have a corresponding idea as they state that the researcher should keep the </w:t>
      </w:r>
      <w:r w:rsidR="000720B8" w:rsidRPr="00511021">
        <w:rPr>
          <w:rFonts w:ascii="Arial" w:hAnsi="Arial" w:cs="Arial"/>
          <w:sz w:val="24"/>
          <w:szCs w:val="24"/>
        </w:rPr>
        <w:t xml:space="preserve">participants’ </w:t>
      </w:r>
      <w:r w:rsidR="00122561" w:rsidRPr="00511021">
        <w:rPr>
          <w:rFonts w:ascii="Arial" w:hAnsi="Arial" w:cs="Arial"/>
          <w:sz w:val="24"/>
          <w:szCs w:val="24"/>
        </w:rPr>
        <w:t>identit</w:t>
      </w:r>
      <w:r w:rsidR="000720B8" w:rsidRPr="00511021">
        <w:rPr>
          <w:rFonts w:ascii="Arial" w:hAnsi="Arial" w:cs="Arial"/>
          <w:sz w:val="24"/>
          <w:szCs w:val="24"/>
        </w:rPr>
        <w:t>ies</w:t>
      </w:r>
      <w:r w:rsidR="00122561" w:rsidRPr="00511021">
        <w:rPr>
          <w:rFonts w:ascii="Arial" w:hAnsi="Arial" w:cs="Arial"/>
          <w:sz w:val="24"/>
          <w:szCs w:val="24"/>
        </w:rPr>
        <w:t xml:space="preserve"> hidde</w:t>
      </w:r>
      <w:r w:rsidR="000720B8" w:rsidRPr="00511021">
        <w:rPr>
          <w:rFonts w:ascii="Arial" w:hAnsi="Arial" w:cs="Arial"/>
          <w:sz w:val="24"/>
          <w:szCs w:val="24"/>
        </w:rPr>
        <w:t xml:space="preserve">n. Consequently, I will not reveal any information on the pupils, staff or school and I will use pseudonyms on </w:t>
      </w:r>
      <w:r w:rsidR="000C6FE9" w:rsidRPr="00511021">
        <w:rPr>
          <w:rFonts w:ascii="Arial" w:hAnsi="Arial" w:cs="Arial"/>
          <w:sz w:val="24"/>
          <w:szCs w:val="24"/>
        </w:rPr>
        <w:t xml:space="preserve">all </w:t>
      </w:r>
      <w:r w:rsidR="00CC79B0" w:rsidRPr="00511021">
        <w:rPr>
          <w:rFonts w:ascii="Arial" w:hAnsi="Arial" w:cs="Arial"/>
          <w:sz w:val="24"/>
          <w:szCs w:val="24"/>
        </w:rPr>
        <w:t>documentation</w:t>
      </w:r>
      <w:r w:rsidR="00996153" w:rsidRPr="00511021">
        <w:rPr>
          <w:rFonts w:ascii="Arial" w:hAnsi="Arial" w:cs="Arial"/>
          <w:sz w:val="24"/>
          <w:szCs w:val="24"/>
        </w:rPr>
        <w:t xml:space="preserve"> to conceal their identities.</w:t>
      </w:r>
      <w:r w:rsidR="00437168" w:rsidRPr="00511021">
        <w:rPr>
          <w:rFonts w:ascii="Arial" w:hAnsi="Arial" w:cs="Arial"/>
          <w:sz w:val="24"/>
          <w:szCs w:val="24"/>
        </w:rPr>
        <w:t xml:space="preserve"> </w:t>
      </w:r>
      <w:r w:rsidR="00E55BA6" w:rsidRPr="00511021">
        <w:rPr>
          <w:rFonts w:ascii="Arial" w:hAnsi="Arial" w:cs="Arial"/>
          <w:sz w:val="24"/>
          <w:szCs w:val="24"/>
        </w:rPr>
        <w:t xml:space="preserve">My partner and I will store all research data on a password protected computer that we will only have access to. At the end of the study </w:t>
      </w:r>
      <w:r w:rsidR="000C3429" w:rsidRPr="00511021">
        <w:rPr>
          <w:rFonts w:ascii="Arial" w:hAnsi="Arial" w:cs="Arial"/>
          <w:sz w:val="24"/>
          <w:szCs w:val="24"/>
        </w:rPr>
        <w:t>all</w:t>
      </w:r>
      <w:r w:rsidR="00E55BA6" w:rsidRPr="00511021">
        <w:rPr>
          <w:rFonts w:ascii="Arial" w:hAnsi="Arial" w:cs="Arial"/>
          <w:sz w:val="24"/>
          <w:szCs w:val="24"/>
        </w:rPr>
        <w:t xml:space="preserve"> data will be archived in line with UWTSD’s </w:t>
      </w:r>
      <w:r w:rsidR="000C3429" w:rsidRPr="00511021">
        <w:rPr>
          <w:rFonts w:ascii="Arial" w:hAnsi="Arial" w:cs="Arial"/>
          <w:sz w:val="24"/>
          <w:szCs w:val="24"/>
        </w:rPr>
        <w:t xml:space="preserve">(2017) </w:t>
      </w:r>
      <w:r w:rsidR="00E55BA6" w:rsidRPr="00511021">
        <w:rPr>
          <w:rFonts w:ascii="Arial" w:hAnsi="Arial" w:cs="Arial"/>
          <w:sz w:val="24"/>
          <w:szCs w:val="24"/>
        </w:rPr>
        <w:t>policy</w:t>
      </w:r>
      <w:r w:rsidR="000C3429" w:rsidRPr="00511021">
        <w:rPr>
          <w:rFonts w:ascii="Arial" w:hAnsi="Arial" w:cs="Arial"/>
          <w:sz w:val="24"/>
          <w:szCs w:val="24"/>
        </w:rPr>
        <w:t xml:space="preserve"> </w:t>
      </w:r>
      <w:r w:rsidR="00E55BA6" w:rsidRPr="00511021">
        <w:rPr>
          <w:rFonts w:ascii="Arial" w:hAnsi="Arial" w:cs="Arial"/>
          <w:sz w:val="24"/>
          <w:szCs w:val="24"/>
        </w:rPr>
        <w:t>on data protection.</w:t>
      </w:r>
    </w:p>
    <w:p w14:paraId="1A6D905F" w14:textId="784848C0" w:rsidR="009D3B37" w:rsidRPr="00511021" w:rsidRDefault="009D3B37" w:rsidP="007C6366">
      <w:pPr>
        <w:spacing w:line="360" w:lineRule="auto"/>
        <w:rPr>
          <w:rFonts w:ascii="Arial" w:hAnsi="Arial" w:cs="Arial"/>
          <w:sz w:val="24"/>
          <w:szCs w:val="24"/>
        </w:rPr>
      </w:pPr>
    </w:p>
    <w:p w14:paraId="081BEF74" w14:textId="09741C46" w:rsidR="009D3B37" w:rsidRPr="00511021" w:rsidRDefault="009D3B37" w:rsidP="007C6366">
      <w:pPr>
        <w:spacing w:line="360" w:lineRule="auto"/>
        <w:rPr>
          <w:rFonts w:ascii="Arial" w:hAnsi="Arial" w:cs="Arial"/>
          <w:b/>
          <w:sz w:val="24"/>
          <w:szCs w:val="24"/>
        </w:rPr>
      </w:pPr>
      <w:r w:rsidRPr="00511021">
        <w:rPr>
          <w:rFonts w:ascii="Arial" w:hAnsi="Arial" w:cs="Arial"/>
          <w:b/>
          <w:sz w:val="24"/>
          <w:szCs w:val="24"/>
        </w:rPr>
        <w:t>Lesson study 1 and analysis</w:t>
      </w:r>
    </w:p>
    <w:p w14:paraId="0624863A" w14:textId="7921862A" w:rsidR="001B756D" w:rsidRPr="00511021" w:rsidRDefault="001B756D" w:rsidP="007C6366">
      <w:pPr>
        <w:spacing w:line="360" w:lineRule="auto"/>
        <w:rPr>
          <w:rFonts w:ascii="Arial" w:hAnsi="Arial" w:cs="Arial"/>
          <w:i/>
          <w:sz w:val="24"/>
          <w:szCs w:val="24"/>
        </w:rPr>
      </w:pPr>
      <w:r w:rsidRPr="00511021">
        <w:rPr>
          <w:rFonts w:ascii="Arial" w:hAnsi="Arial" w:cs="Arial"/>
          <w:i/>
          <w:sz w:val="24"/>
          <w:szCs w:val="24"/>
        </w:rPr>
        <w:t xml:space="preserve">Lesson study </w:t>
      </w:r>
      <w:r w:rsidR="00FD57F2" w:rsidRPr="00511021">
        <w:rPr>
          <w:rFonts w:ascii="Arial" w:hAnsi="Arial" w:cs="Arial"/>
          <w:i/>
          <w:sz w:val="24"/>
          <w:szCs w:val="24"/>
        </w:rPr>
        <w:t>1 overview</w:t>
      </w:r>
    </w:p>
    <w:p w14:paraId="5A1F2032" w14:textId="75A6887C" w:rsidR="008103E3" w:rsidRPr="00511021" w:rsidRDefault="00017C3A" w:rsidP="007C6366">
      <w:pPr>
        <w:spacing w:line="360" w:lineRule="auto"/>
        <w:rPr>
          <w:rFonts w:ascii="Arial" w:hAnsi="Arial" w:cs="Arial"/>
          <w:sz w:val="24"/>
          <w:szCs w:val="24"/>
        </w:rPr>
      </w:pPr>
      <w:r w:rsidRPr="00511021">
        <w:rPr>
          <w:rFonts w:ascii="Arial" w:hAnsi="Arial" w:cs="Arial"/>
          <w:sz w:val="24"/>
          <w:szCs w:val="24"/>
        </w:rPr>
        <w:t xml:space="preserve">During lesson study </w:t>
      </w:r>
      <w:r w:rsidR="006A04F0" w:rsidRPr="00511021">
        <w:rPr>
          <w:rFonts w:ascii="Arial" w:hAnsi="Arial" w:cs="Arial"/>
          <w:sz w:val="24"/>
          <w:szCs w:val="24"/>
        </w:rPr>
        <w:t>1</w:t>
      </w:r>
      <w:r w:rsidR="00CD2A30" w:rsidRPr="00511021">
        <w:rPr>
          <w:rFonts w:ascii="Arial" w:hAnsi="Arial" w:cs="Arial"/>
          <w:sz w:val="24"/>
          <w:szCs w:val="24"/>
        </w:rPr>
        <w:t>,</w:t>
      </w:r>
      <w:r w:rsidR="00505F37" w:rsidRPr="00511021">
        <w:rPr>
          <w:rFonts w:ascii="Arial" w:hAnsi="Arial" w:cs="Arial"/>
          <w:sz w:val="24"/>
          <w:szCs w:val="24"/>
        </w:rPr>
        <w:t xml:space="preserve"> which took place on 27</w:t>
      </w:r>
      <w:r w:rsidR="00505F37" w:rsidRPr="00511021">
        <w:rPr>
          <w:rFonts w:ascii="Arial" w:hAnsi="Arial" w:cs="Arial"/>
          <w:sz w:val="24"/>
          <w:szCs w:val="24"/>
          <w:vertAlign w:val="superscript"/>
        </w:rPr>
        <w:t>th</w:t>
      </w:r>
      <w:r w:rsidR="00505F37" w:rsidRPr="00511021">
        <w:rPr>
          <w:rFonts w:ascii="Arial" w:hAnsi="Arial" w:cs="Arial"/>
          <w:sz w:val="24"/>
          <w:szCs w:val="24"/>
        </w:rPr>
        <w:t xml:space="preserve"> March 2018</w:t>
      </w:r>
      <w:r w:rsidR="00FD2DBB" w:rsidRPr="00511021">
        <w:rPr>
          <w:rFonts w:ascii="Arial" w:hAnsi="Arial" w:cs="Arial"/>
          <w:sz w:val="24"/>
          <w:szCs w:val="24"/>
        </w:rPr>
        <w:t xml:space="preserve"> with </w:t>
      </w:r>
      <w:r w:rsidR="00CE34DC">
        <w:rPr>
          <w:rFonts w:ascii="Arial" w:hAnsi="Arial" w:cs="Arial"/>
          <w:sz w:val="24"/>
          <w:szCs w:val="24"/>
        </w:rPr>
        <w:t>C</w:t>
      </w:r>
      <w:r w:rsidR="00FD2DBB" w:rsidRPr="00511021">
        <w:rPr>
          <w:rFonts w:ascii="Arial" w:hAnsi="Arial" w:cs="Arial"/>
          <w:sz w:val="24"/>
          <w:szCs w:val="24"/>
        </w:rPr>
        <w:t>lass A</w:t>
      </w:r>
      <w:r w:rsidR="006A04F0" w:rsidRPr="00511021">
        <w:rPr>
          <w:rFonts w:ascii="Arial" w:hAnsi="Arial" w:cs="Arial"/>
          <w:sz w:val="24"/>
          <w:szCs w:val="24"/>
        </w:rPr>
        <w:t>,</w:t>
      </w:r>
      <w:r w:rsidRPr="00511021">
        <w:rPr>
          <w:rFonts w:ascii="Arial" w:hAnsi="Arial" w:cs="Arial"/>
          <w:sz w:val="24"/>
          <w:szCs w:val="24"/>
        </w:rPr>
        <w:t xml:space="preserve"> I observed</w:t>
      </w:r>
      <w:r w:rsidR="00F93B16" w:rsidRPr="00511021">
        <w:rPr>
          <w:rFonts w:ascii="Arial" w:hAnsi="Arial" w:cs="Arial"/>
          <w:sz w:val="24"/>
          <w:szCs w:val="24"/>
        </w:rPr>
        <w:t xml:space="preserve"> and</w:t>
      </w:r>
      <w:r w:rsidRPr="00511021">
        <w:rPr>
          <w:rFonts w:ascii="Arial" w:hAnsi="Arial" w:cs="Arial"/>
          <w:sz w:val="24"/>
          <w:szCs w:val="24"/>
        </w:rPr>
        <w:t xml:space="preserve"> took notes whilst my research partner taught the focus activity to a group of </w:t>
      </w:r>
      <w:r w:rsidR="003A555A" w:rsidRPr="00511021">
        <w:rPr>
          <w:rFonts w:ascii="Arial" w:hAnsi="Arial" w:cs="Arial"/>
          <w:sz w:val="24"/>
          <w:szCs w:val="24"/>
        </w:rPr>
        <w:t>higher</w:t>
      </w:r>
      <w:r w:rsidRPr="00511021">
        <w:rPr>
          <w:rFonts w:ascii="Arial" w:hAnsi="Arial" w:cs="Arial"/>
          <w:color w:val="FF0000"/>
          <w:sz w:val="24"/>
          <w:szCs w:val="24"/>
        </w:rPr>
        <w:t xml:space="preserve"> </w:t>
      </w:r>
      <w:r w:rsidRPr="00511021">
        <w:rPr>
          <w:rFonts w:ascii="Arial" w:hAnsi="Arial" w:cs="Arial"/>
          <w:sz w:val="24"/>
          <w:szCs w:val="24"/>
        </w:rPr>
        <w:t>attaining pupils</w:t>
      </w:r>
      <w:r w:rsidR="00F93B16" w:rsidRPr="00511021">
        <w:rPr>
          <w:rFonts w:ascii="Arial" w:hAnsi="Arial" w:cs="Arial"/>
          <w:sz w:val="24"/>
          <w:szCs w:val="24"/>
        </w:rPr>
        <w:t xml:space="preserve"> and </w:t>
      </w:r>
      <w:r w:rsidR="008B235D" w:rsidRPr="00511021">
        <w:rPr>
          <w:rFonts w:ascii="Arial" w:hAnsi="Arial" w:cs="Arial"/>
          <w:sz w:val="24"/>
          <w:szCs w:val="24"/>
        </w:rPr>
        <w:t xml:space="preserve">then </w:t>
      </w:r>
      <w:r w:rsidR="00F93B16" w:rsidRPr="00511021">
        <w:rPr>
          <w:rFonts w:ascii="Arial" w:hAnsi="Arial" w:cs="Arial"/>
          <w:sz w:val="24"/>
          <w:szCs w:val="24"/>
        </w:rPr>
        <w:t>interviewed</w:t>
      </w:r>
      <w:r w:rsidR="008B235D" w:rsidRPr="00511021">
        <w:rPr>
          <w:rFonts w:ascii="Arial" w:hAnsi="Arial" w:cs="Arial"/>
          <w:sz w:val="24"/>
          <w:szCs w:val="24"/>
        </w:rPr>
        <w:t xml:space="preserve"> </w:t>
      </w:r>
      <w:r w:rsidR="00F93B16" w:rsidRPr="00511021">
        <w:rPr>
          <w:rFonts w:ascii="Arial" w:hAnsi="Arial" w:cs="Arial"/>
          <w:sz w:val="24"/>
          <w:szCs w:val="24"/>
        </w:rPr>
        <w:t>three target pupils</w:t>
      </w:r>
      <w:r w:rsidRPr="00511021">
        <w:rPr>
          <w:rFonts w:ascii="Arial" w:hAnsi="Arial" w:cs="Arial"/>
          <w:sz w:val="24"/>
          <w:szCs w:val="24"/>
        </w:rPr>
        <w:t>.</w:t>
      </w:r>
      <w:r w:rsidR="006053C8" w:rsidRPr="00511021">
        <w:rPr>
          <w:rFonts w:ascii="Arial" w:hAnsi="Arial" w:cs="Arial"/>
          <w:sz w:val="24"/>
          <w:szCs w:val="24"/>
        </w:rPr>
        <w:t xml:space="preserve"> </w:t>
      </w:r>
      <w:r w:rsidR="00F44CA7" w:rsidRPr="00511021">
        <w:rPr>
          <w:rFonts w:ascii="Arial" w:hAnsi="Arial" w:cs="Arial"/>
          <w:sz w:val="24"/>
          <w:szCs w:val="24"/>
        </w:rPr>
        <w:t>At the start of the lesson, we</w:t>
      </w:r>
      <w:r w:rsidR="006053C8" w:rsidRPr="00511021">
        <w:rPr>
          <w:rFonts w:ascii="Arial" w:hAnsi="Arial" w:cs="Arial"/>
          <w:sz w:val="24"/>
          <w:szCs w:val="24"/>
        </w:rPr>
        <w:t xml:space="preserve"> read out our statement to the pupils and explained the purpose of the research study. All </w:t>
      </w:r>
      <w:r w:rsidR="00C63EB0">
        <w:rPr>
          <w:rFonts w:ascii="Arial" w:hAnsi="Arial" w:cs="Arial"/>
          <w:sz w:val="24"/>
          <w:szCs w:val="24"/>
        </w:rPr>
        <w:t>seven</w:t>
      </w:r>
      <w:r w:rsidR="006053C8" w:rsidRPr="00511021">
        <w:rPr>
          <w:rFonts w:ascii="Arial" w:hAnsi="Arial" w:cs="Arial"/>
          <w:sz w:val="24"/>
          <w:szCs w:val="24"/>
        </w:rPr>
        <w:t xml:space="preserve"> pupils </w:t>
      </w:r>
      <w:r w:rsidR="00C33D0D" w:rsidRPr="00511021">
        <w:rPr>
          <w:rFonts w:ascii="Arial" w:hAnsi="Arial" w:cs="Arial"/>
          <w:sz w:val="24"/>
          <w:szCs w:val="24"/>
        </w:rPr>
        <w:t xml:space="preserve">gave written assent to participate </w:t>
      </w:r>
      <w:r w:rsidR="00C71166" w:rsidRPr="00511021">
        <w:rPr>
          <w:rFonts w:ascii="Arial" w:hAnsi="Arial" w:cs="Arial"/>
          <w:sz w:val="24"/>
          <w:szCs w:val="24"/>
        </w:rPr>
        <w:t>in the focus activity and from this, three target pupils (</w:t>
      </w:r>
      <w:r w:rsidR="00C63EB0">
        <w:rPr>
          <w:rFonts w:ascii="Arial" w:hAnsi="Arial" w:cs="Arial"/>
          <w:sz w:val="24"/>
          <w:szCs w:val="24"/>
        </w:rPr>
        <w:t>two</w:t>
      </w:r>
      <w:r w:rsidR="00C71166" w:rsidRPr="00511021">
        <w:rPr>
          <w:rFonts w:ascii="Arial" w:hAnsi="Arial" w:cs="Arial"/>
          <w:sz w:val="24"/>
          <w:szCs w:val="24"/>
        </w:rPr>
        <w:t xml:space="preserve"> males and </w:t>
      </w:r>
      <w:r w:rsidR="00C63EB0">
        <w:rPr>
          <w:rFonts w:ascii="Arial" w:hAnsi="Arial" w:cs="Arial"/>
          <w:sz w:val="24"/>
          <w:szCs w:val="24"/>
        </w:rPr>
        <w:t>one</w:t>
      </w:r>
      <w:r w:rsidR="00C71166" w:rsidRPr="00511021">
        <w:rPr>
          <w:rFonts w:ascii="Arial" w:hAnsi="Arial" w:cs="Arial"/>
          <w:sz w:val="24"/>
          <w:szCs w:val="24"/>
        </w:rPr>
        <w:t xml:space="preserve"> female) were chosen to participate in the research study after receiving parental consent and </w:t>
      </w:r>
      <w:r w:rsidR="00542C9E" w:rsidRPr="00511021">
        <w:rPr>
          <w:rFonts w:ascii="Arial" w:hAnsi="Arial" w:cs="Arial"/>
          <w:sz w:val="24"/>
          <w:szCs w:val="24"/>
        </w:rPr>
        <w:t>pupil</w:t>
      </w:r>
      <w:r w:rsidR="00F93EF8" w:rsidRPr="00511021">
        <w:rPr>
          <w:rFonts w:ascii="Arial" w:hAnsi="Arial" w:cs="Arial"/>
          <w:sz w:val="24"/>
          <w:szCs w:val="24"/>
        </w:rPr>
        <w:t xml:space="preserve"> </w:t>
      </w:r>
      <w:r w:rsidR="00C71166" w:rsidRPr="00511021">
        <w:rPr>
          <w:rFonts w:ascii="Arial" w:hAnsi="Arial" w:cs="Arial"/>
          <w:sz w:val="24"/>
          <w:szCs w:val="24"/>
        </w:rPr>
        <w:t>assent.</w:t>
      </w:r>
      <w:r w:rsidR="004E4ECE" w:rsidRPr="00511021">
        <w:rPr>
          <w:rFonts w:ascii="Arial" w:hAnsi="Arial" w:cs="Arial"/>
          <w:sz w:val="24"/>
          <w:szCs w:val="24"/>
        </w:rPr>
        <w:t xml:space="preserve"> </w:t>
      </w:r>
      <w:r w:rsidR="000F741B" w:rsidRPr="00511021">
        <w:rPr>
          <w:rFonts w:ascii="Arial" w:hAnsi="Arial" w:cs="Arial"/>
          <w:sz w:val="24"/>
          <w:szCs w:val="24"/>
        </w:rPr>
        <w:t xml:space="preserve">My research partner then </w:t>
      </w:r>
      <w:r w:rsidR="00B34FB8" w:rsidRPr="00511021">
        <w:rPr>
          <w:rFonts w:ascii="Arial" w:hAnsi="Arial" w:cs="Arial"/>
          <w:sz w:val="24"/>
          <w:szCs w:val="24"/>
        </w:rPr>
        <w:t xml:space="preserve">taught the </w:t>
      </w:r>
      <w:r w:rsidR="00C63EB0">
        <w:rPr>
          <w:rFonts w:ascii="Arial" w:hAnsi="Arial" w:cs="Arial"/>
          <w:sz w:val="24"/>
          <w:szCs w:val="24"/>
        </w:rPr>
        <w:t>M</w:t>
      </w:r>
      <w:r w:rsidR="00B34FB8" w:rsidRPr="00511021">
        <w:rPr>
          <w:rFonts w:ascii="Arial" w:hAnsi="Arial" w:cs="Arial"/>
          <w:sz w:val="24"/>
          <w:szCs w:val="24"/>
        </w:rPr>
        <w:t xml:space="preserve">inibeast </w:t>
      </w:r>
      <w:r w:rsidR="00A36BAA" w:rsidRPr="00511021">
        <w:rPr>
          <w:rFonts w:ascii="Arial" w:hAnsi="Arial" w:cs="Arial"/>
          <w:sz w:val="24"/>
          <w:szCs w:val="24"/>
        </w:rPr>
        <w:t>fact file activity</w:t>
      </w:r>
      <w:r w:rsidR="00B34FB8" w:rsidRPr="00511021">
        <w:rPr>
          <w:rFonts w:ascii="Arial" w:hAnsi="Arial" w:cs="Arial"/>
          <w:sz w:val="24"/>
          <w:szCs w:val="24"/>
        </w:rPr>
        <w:t xml:space="preserve"> by </w:t>
      </w:r>
      <w:r w:rsidR="008D081E" w:rsidRPr="00511021">
        <w:rPr>
          <w:rFonts w:ascii="Arial" w:hAnsi="Arial" w:cs="Arial"/>
          <w:sz w:val="24"/>
          <w:szCs w:val="24"/>
        </w:rPr>
        <w:t xml:space="preserve">scaffolding the pupils to answer a variety of questions using the question hand and </w:t>
      </w:r>
      <w:r w:rsidR="005E704B" w:rsidRPr="00511021">
        <w:rPr>
          <w:rFonts w:ascii="Arial" w:hAnsi="Arial" w:cs="Arial"/>
          <w:sz w:val="24"/>
          <w:szCs w:val="24"/>
        </w:rPr>
        <w:t xml:space="preserve">through </w:t>
      </w:r>
      <w:r w:rsidR="008D081E" w:rsidRPr="00511021">
        <w:rPr>
          <w:rFonts w:ascii="Arial" w:hAnsi="Arial" w:cs="Arial"/>
          <w:sz w:val="24"/>
          <w:szCs w:val="24"/>
        </w:rPr>
        <w:t>shared writing.</w:t>
      </w:r>
      <w:r w:rsidR="003D18BC" w:rsidRPr="00511021">
        <w:rPr>
          <w:rFonts w:ascii="Arial" w:hAnsi="Arial" w:cs="Arial"/>
          <w:sz w:val="24"/>
          <w:szCs w:val="24"/>
        </w:rPr>
        <w:t xml:space="preserve"> </w:t>
      </w:r>
      <w:r w:rsidR="00BE6556" w:rsidRPr="00511021">
        <w:rPr>
          <w:rFonts w:ascii="Arial" w:hAnsi="Arial" w:cs="Arial"/>
          <w:sz w:val="24"/>
          <w:szCs w:val="24"/>
        </w:rPr>
        <w:t xml:space="preserve">This type of focus activity encouraged pupils to listen to each other, </w:t>
      </w:r>
      <w:r w:rsidR="00C465F0" w:rsidRPr="00511021">
        <w:rPr>
          <w:rFonts w:ascii="Arial" w:hAnsi="Arial" w:cs="Arial"/>
          <w:sz w:val="24"/>
          <w:szCs w:val="24"/>
        </w:rPr>
        <w:t xml:space="preserve">answer questions, </w:t>
      </w:r>
      <w:r w:rsidR="00BE6556" w:rsidRPr="00511021">
        <w:rPr>
          <w:rFonts w:ascii="Arial" w:hAnsi="Arial" w:cs="Arial"/>
          <w:sz w:val="24"/>
          <w:szCs w:val="24"/>
        </w:rPr>
        <w:t xml:space="preserve">verbally share and discuss their ideas and opinions and learn in an inclusive environment. </w:t>
      </w:r>
      <w:r w:rsidR="00722301" w:rsidRPr="00511021">
        <w:rPr>
          <w:rFonts w:ascii="Arial" w:hAnsi="Arial" w:cs="Arial"/>
          <w:sz w:val="24"/>
          <w:szCs w:val="24"/>
        </w:rPr>
        <w:t>Kuper (2016) highlight</w:t>
      </w:r>
      <w:r w:rsidR="00BE6556" w:rsidRPr="00511021">
        <w:rPr>
          <w:rFonts w:ascii="Arial" w:hAnsi="Arial" w:cs="Arial"/>
          <w:sz w:val="24"/>
          <w:szCs w:val="24"/>
        </w:rPr>
        <w:t>s</w:t>
      </w:r>
      <w:r w:rsidR="00722301" w:rsidRPr="00511021">
        <w:rPr>
          <w:rFonts w:ascii="Arial" w:hAnsi="Arial" w:cs="Arial"/>
          <w:sz w:val="24"/>
          <w:szCs w:val="24"/>
        </w:rPr>
        <w:t xml:space="preserve"> the importance of talk and discussion be</w:t>
      </w:r>
      <w:r w:rsidR="00BE6556" w:rsidRPr="00511021">
        <w:rPr>
          <w:rFonts w:ascii="Arial" w:hAnsi="Arial" w:cs="Arial"/>
          <w:sz w:val="24"/>
          <w:szCs w:val="24"/>
        </w:rPr>
        <w:t>ing</w:t>
      </w:r>
      <w:r w:rsidR="00722301" w:rsidRPr="00511021">
        <w:rPr>
          <w:rFonts w:ascii="Arial" w:hAnsi="Arial" w:cs="Arial"/>
          <w:sz w:val="24"/>
          <w:szCs w:val="24"/>
        </w:rPr>
        <w:t xml:space="preserve"> well structured and inclusive for all pupils so </w:t>
      </w:r>
      <w:r w:rsidR="00BE6556" w:rsidRPr="00511021">
        <w:rPr>
          <w:rFonts w:ascii="Arial" w:hAnsi="Arial" w:cs="Arial"/>
          <w:sz w:val="24"/>
          <w:szCs w:val="24"/>
        </w:rPr>
        <w:t xml:space="preserve">they can </w:t>
      </w:r>
      <w:r w:rsidR="00453690" w:rsidRPr="00511021">
        <w:rPr>
          <w:rFonts w:ascii="Arial" w:hAnsi="Arial" w:cs="Arial"/>
          <w:sz w:val="24"/>
          <w:szCs w:val="24"/>
        </w:rPr>
        <w:t>learn, progress and succeed in a supportive classroom</w:t>
      </w:r>
      <w:r w:rsidR="00652EF1" w:rsidRPr="00511021">
        <w:rPr>
          <w:rFonts w:ascii="Arial" w:hAnsi="Arial" w:cs="Arial"/>
          <w:sz w:val="24"/>
          <w:szCs w:val="24"/>
        </w:rPr>
        <w:t>.</w:t>
      </w:r>
      <w:r w:rsidR="00DD75ED" w:rsidRPr="00511021">
        <w:rPr>
          <w:rFonts w:ascii="Arial" w:hAnsi="Arial" w:cs="Arial"/>
          <w:sz w:val="24"/>
          <w:szCs w:val="24"/>
        </w:rPr>
        <w:t xml:space="preserve"> </w:t>
      </w:r>
      <w:r w:rsidR="001754FC" w:rsidRPr="00511021">
        <w:rPr>
          <w:rFonts w:ascii="Arial" w:hAnsi="Arial" w:cs="Arial"/>
          <w:sz w:val="24"/>
          <w:szCs w:val="24"/>
        </w:rPr>
        <w:t xml:space="preserve">Once the </w:t>
      </w:r>
      <w:r w:rsidR="00F25EBD">
        <w:rPr>
          <w:rFonts w:ascii="Arial" w:hAnsi="Arial" w:cs="Arial"/>
          <w:sz w:val="24"/>
          <w:szCs w:val="24"/>
        </w:rPr>
        <w:t>M</w:t>
      </w:r>
      <w:r w:rsidR="001754FC" w:rsidRPr="00511021">
        <w:rPr>
          <w:rFonts w:ascii="Arial" w:hAnsi="Arial" w:cs="Arial"/>
          <w:sz w:val="24"/>
          <w:szCs w:val="24"/>
        </w:rPr>
        <w:t>inibeast fact files were complete, we conducted the focus group interview with the three target pupils</w:t>
      </w:r>
      <w:r w:rsidR="00A65278" w:rsidRPr="00511021">
        <w:rPr>
          <w:rFonts w:ascii="Arial" w:hAnsi="Arial" w:cs="Arial"/>
          <w:sz w:val="24"/>
          <w:szCs w:val="24"/>
        </w:rPr>
        <w:t xml:space="preserve">. My research partner </w:t>
      </w:r>
      <w:r w:rsidR="00A65278" w:rsidRPr="00511021">
        <w:rPr>
          <w:rFonts w:ascii="Arial" w:hAnsi="Arial" w:cs="Arial"/>
          <w:sz w:val="24"/>
          <w:szCs w:val="24"/>
        </w:rPr>
        <w:lastRenderedPageBreak/>
        <w:t xml:space="preserve">asked each pupil four key questions whilst I observed, listened and </w:t>
      </w:r>
      <w:r w:rsidR="00992958" w:rsidRPr="00511021">
        <w:rPr>
          <w:rFonts w:ascii="Arial" w:hAnsi="Arial" w:cs="Arial"/>
          <w:sz w:val="24"/>
          <w:szCs w:val="24"/>
        </w:rPr>
        <w:t>wrote summary</w:t>
      </w:r>
      <w:r w:rsidR="00A65278" w:rsidRPr="00511021">
        <w:rPr>
          <w:rFonts w:ascii="Arial" w:hAnsi="Arial" w:cs="Arial"/>
          <w:sz w:val="24"/>
          <w:szCs w:val="24"/>
        </w:rPr>
        <w:t xml:space="preserve"> notes.</w:t>
      </w:r>
      <w:r w:rsidR="006A04F0" w:rsidRPr="00511021">
        <w:rPr>
          <w:rFonts w:ascii="Arial" w:hAnsi="Arial" w:cs="Arial"/>
          <w:sz w:val="24"/>
          <w:szCs w:val="24"/>
        </w:rPr>
        <w:t xml:space="preserve"> Following on from lesson study 1, we completed an </w:t>
      </w:r>
      <w:r w:rsidR="001700BB" w:rsidRPr="00511021">
        <w:rPr>
          <w:rFonts w:ascii="Arial" w:hAnsi="Arial" w:cs="Arial"/>
          <w:sz w:val="24"/>
          <w:szCs w:val="24"/>
        </w:rPr>
        <w:t>ARC</w:t>
      </w:r>
      <w:r w:rsidR="006A04F0" w:rsidRPr="00511021">
        <w:rPr>
          <w:rFonts w:ascii="Arial" w:hAnsi="Arial" w:cs="Arial"/>
          <w:sz w:val="24"/>
          <w:szCs w:val="24"/>
        </w:rPr>
        <w:t xml:space="preserve"> by reflecting on the focus activity and focus group interview and critically analysing </w:t>
      </w:r>
      <w:r w:rsidR="00B14F1D" w:rsidRPr="00511021">
        <w:rPr>
          <w:rFonts w:ascii="Arial" w:hAnsi="Arial" w:cs="Arial"/>
          <w:sz w:val="24"/>
          <w:szCs w:val="24"/>
        </w:rPr>
        <w:t>and s</w:t>
      </w:r>
      <w:r w:rsidR="00A32E06" w:rsidRPr="00511021">
        <w:rPr>
          <w:rFonts w:ascii="Arial" w:hAnsi="Arial" w:cs="Arial"/>
          <w:sz w:val="24"/>
          <w:szCs w:val="24"/>
        </w:rPr>
        <w:t>ynthesising</w:t>
      </w:r>
      <w:r w:rsidR="00B14F1D" w:rsidRPr="00511021">
        <w:rPr>
          <w:rFonts w:ascii="Arial" w:hAnsi="Arial" w:cs="Arial"/>
          <w:sz w:val="24"/>
          <w:szCs w:val="24"/>
        </w:rPr>
        <w:t xml:space="preserve"> </w:t>
      </w:r>
      <w:r w:rsidR="006A04F0" w:rsidRPr="00511021">
        <w:rPr>
          <w:rFonts w:ascii="Arial" w:hAnsi="Arial" w:cs="Arial"/>
          <w:sz w:val="24"/>
          <w:szCs w:val="24"/>
        </w:rPr>
        <w:t>our findings.</w:t>
      </w:r>
    </w:p>
    <w:p w14:paraId="32229E35" w14:textId="0768E1B7" w:rsidR="00FD57F2" w:rsidRPr="00511021" w:rsidRDefault="00FD57F2" w:rsidP="007C6366">
      <w:pPr>
        <w:spacing w:line="360" w:lineRule="auto"/>
        <w:rPr>
          <w:rFonts w:ascii="Arial" w:hAnsi="Arial" w:cs="Arial"/>
          <w:i/>
          <w:sz w:val="24"/>
          <w:szCs w:val="24"/>
        </w:rPr>
      </w:pPr>
      <w:r w:rsidRPr="00511021">
        <w:rPr>
          <w:rFonts w:ascii="Arial" w:hAnsi="Arial" w:cs="Arial"/>
          <w:i/>
          <w:sz w:val="24"/>
          <w:szCs w:val="24"/>
        </w:rPr>
        <w:t>Positive aspects of lesson study 1</w:t>
      </w:r>
    </w:p>
    <w:p w14:paraId="152503D8" w14:textId="3D997127" w:rsidR="00E11006" w:rsidRPr="00511021" w:rsidRDefault="00C07DCB" w:rsidP="007C6366">
      <w:pPr>
        <w:spacing w:line="360" w:lineRule="auto"/>
        <w:rPr>
          <w:rFonts w:ascii="Arial" w:hAnsi="Arial" w:cs="Arial"/>
          <w:sz w:val="24"/>
          <w:szCs w:val="24"/>
        </w:rPr>
      </w:pPr>
      <w:r w:rsidRPr="00511021">
        <w:rPr>
          <w:rFonts w:ascii="Arial" w:hAnsi="Arial" w:cs="Arial"/>
          <w:sz w:val="24"/>
          <w:szCs w:val="24"/>
        </w:rPr>
        <w:t xml:space="preserve">All target </w:t>
      </w:r>
      <w:r w:rsidR="006102F3" w:rsidRPr="00511021">
        <w:rPr>
          <w:rFonts w:ascii="Arial" w:hAnsi="Arial" w:cs="Arial"/>
          <w:sz w:val="24"/>
          <w:szCs w:val="24"/>
        </w:rPr>
        <w:t xml:space="preserve">pupils achieved </w:t>
      </w:r>
      <w:r w:rsidR="00C11FCB" w:rsidRPr="00511021">
        <w:rPr>
          <w:rFonts w:ascii="Arial" w:hAnsi="Arial" w:cs="Arial"/>
          <w:sz w:val="24"/>
          <w:szCs w:val="24"/>
        </w:rPr>
        <w:t>most of the</w:t>
      </w:r>
      <w:r w:rsidR="006102F3" w:rsidRPr="00511021">
        <w:rPr>
          <w:rFonts w:ascii="Arial" w:hAnsi="Arial" w:cs="Arial"/>
          <w:sz w:val="24"/>
          <w:szCs w:val="24"/>
        </w:rPr>
        <w:t xml:space="preserve"> lesson goals. The pupils were able to fill </w:t>
      </w:r>
      <w:r w:rsidR="00FD5A2D">
        <w:rPr>
          <w:rFonts w:ascii="Arial" w:hAnsi="Arial" w:cs="Arial"/>
          <w:sz w:val="24"/>
          <w:szCs w:val="24"/>
        </w:rPr>
        <w:t xml:space="preserve">in </w:t>
      </w:r>
      <w:r w:rsidR="006102F3" w:rsidRPr="00511021">
        <w:rPr>
          <w:rFonts w:ascii="Arial" w:hAnsi="Arial" w:cs="Arial"/>
          <w:sz w:val="24"/>
          <w:szCs w:val="24"/>
        </w:rPr>
        <w:t>fact file</w:t>
      </w:r>
      <w:r w:rsidR="00FD5A2D">
        <w:rPr>
          <w:rFonts w:ascii="Arial" w:hAnsi="Arial" w:cs="Arial"/>
          <w:sz w:val="24"/>
          <w:szCs w:val="24"/>
        </w:rPr>
        <w:t>s</w:t>
      </w:r>
      <w:r w:rsidR="006102F3" w:rsidRPr="00511021">
        <w:rPr>
          <w:rFonts w:ascii="Arial" w:hAnsi="Arial" w:cs="Arial"/>
          <w:sz w:val="24"/>
          <w:szCs w:val="24"/>
        </w:rPr>
        <w:t xml:space="preserve"> about three different minibeasts with support from the teacher</w:t>
      </w:r>
      <w:r w:rsidR="00DE1B0B" w:rsidRPr="00511021">
        <w:rPr>
          <w:rFonts w:ascii="Arial" w:hAnsi="Arial" w:cs="Arial"/>
          <w:sz w:val="24"/>
          <w:szCs w:val="24"/>
        </w:rPr>
        <w:t xml:space="preserve"> (see appendix </w:t>
      </w:r>
      <w:r w:rsidR="00DD7923" w:rsidRPr="00511021">
        <w:rPr>
          <w:rFonts w:ascii="Arial" w:hAnsi="Arial" w:cs="Arial"/>
          <w:sz w:val="24"/>
          <w:szCs w:val="24"/>
        </w:rPr>
        <w:t>10)</w:t>
      </w:r>
      <w:r w:rsidR="006102F3" w:rsidRPr="00511021">
        <w:rPr>
          <w:rFonts w:ascii="Arial" w:hAnsi="Arial" w:cs="Arial"/>
          <w:sz w:val="24"/>
          <w:szCs w:val="24"/>
        </w:rPr>
        <w:t>; answer questions about a ladybird, a spider and a worm; and</w:t>
      </w:r>
      <w:r w:rsidR="005634CA" w:rsidRPr="00511021">
        <w:rPr>
          <w:rFonts w:ascii="Arial" w:hAnsi="Arial" w:cs="Arial"/>
          <w:sz w:val="24"/>
          <w:szCs w:val="24"/>
        </w:rPr>
        <w:t xml:space="preserve"> </w:t>
      </w:r>
      <w:r w:rsidR="006102F3" w:rsidRPr="00511021">
        <w:rPr>
          <w:rFonts w:ascii="Arial" w:hAnsi="Arial" w:cs="Arial"/>
          <w:sz w:val="24"/>
          <w:szCs w:val="24"/>
        </w:rPr>
        <w:t xml:space="preserve">extend some of their responses with support from the teacher and their peers. </w:t>
      </w:r>
      <w:r w:rsidR="00D244CA" w:rsidRPr="00511021">
        <w:rPr>
          <w:rFonts w:ascii="Arial" w:hAnsi="Arial" w:cs="Arial"/>
          <w:sz w:val="24"/>
          <w:szCs w:val="24"/>
        </w:rPr>
        <w:t xml:space="preserve">Pupil engagement was high </w:t>
      </w:r>
      <w:r w:rsidR="00FD5A2D">
        <w:rPr>
          <w:rFonts w:ascii="Arial" w:hAnsi="Arial" w:cs="Arial"/>
          <w:sz w:val="24"/>
          <w:szCs w:val="24"/>
        </w:rPr>
        <w:t>throughout</w:t>
      </w:r>
      <w:r w:rsidR="00D244CA" w:rsidRPr="00511021">
        <w:rPr>
          <w:rFonts w:ascii="Arial" w:hAnsi="Arial" w:cs="Arial"/>
          <w:sz w:val="24"/>
          <w:szCs w:val="24"/>
        </w:rPr>
        <w:t xml:space="preserve"> this lesson as every pupil </w:t>
      </w:r>
      <w:r w:rsidR="00783091" w:rsidRPr="00511021">
        <w:rPr>
          <w:rFonts w:ascii="Arial" w:hAnsi="Arial" w:cs="Arial"/>
          <w:sz w:val="24"/>
          <w:szCs w:val="24"/>
        </w:rPr>
        <w:t>had an equal opportunity to answer the question</w:t>
      </w:r>
      <w:r w:rsidR="00CB6944" w:rsidRPr="00511021">
        <w:rPr>
          <w:rFonts w:ascii="Arial" w:hAnsi="Arial" w:cs="Arial"/>
          <w:sz w:val="24"/>
          <w:szCs w:val="24"/>
        </w:rPr>
        <w:t xml:space="preserve">s, share their ideas and </w:t>
      </w:r>
      <w:r w:rsidR="007A44D7" w:rsidRPr="00511021">
        <w:rPr>
          <w:rFonts w:ascii="Arial" w:hAnsi="Arial" w:cs="Arial"/>
          <w:sz w:val="24"/>
          <w:szCs w:val="24"/>
        </w:rPr>
        <w:t xml:space="preserve">interact with their peers (Mercer, </w:t>
      </w:r>
      <w:r w:rsidR="009B3071" w:rsidRPr="00511021">
        <w:rPr>
          <w:rFonts w:ascii="Arial" w:hAnsi="Arial" w:cs="Arial"/>
          <w:sz w:val="24"/>
          <w:szCs w:val="24"/>
        </w:rPr>
        <w:t>2003).</w:t>
      </w:r>
      <w:r w:rsidR="004C2624" w:rsidRPr="00511021">
        <w:rPr>
          <w:rFonts w:ascii="Arial" w:hAnsi="Arial" w:cs="Arial"/>
          <w:sz w:val="24"/>
          <w:szCs w:val="24"/>
        </w:rPr>
        <w:t xml:space="preserve"> My partner also waited a minimum of 15 seconds before asking the pupils to share their answers </w:t>
      </w:r>
      <w:r w:rsidR="006F4F93" w:rsidRPr="00511021">
        <w:rPr>
          <w:rFonts w:ascii="Arial" w:hAnsi="Arial" w:cs="Arial"/>
          <w:sz w:val="24"/>
          <w:szCs w:val="24"/>
        </w:rPr>
        <w:t>with the group which enabled them to think more deeply about the question</w:t>
      </w:r>
      <w:r w:rsidR="00187F97" w:rsidRPr="00511021">
        <w:rPr>
          <w:rFonts w:ascii="Arial" w:hAnsi="Arial" w:cs="Arial"/>
          <w:sz w:val="24"/>
          <w:szCs w:val="24"/>
        </w:rPr>
        <w:t>s</w:t>
      </w:r>
      <w:r w:rsidR="002C0AFC" w:rsidRPr="00511021">
        <w:rPr>
          <w:rFonts w:ascii="Arial" w:hAnsi="Arial" w:cs="Arial"/>
          <w:sz w:val="24"/>
          <w:szCs w:val="24"/>
        </w:rPr>
        <w:t xml:space="preserve"> </w:t>
      </w:r>
      <w:r w:rsidR="004C2624" w:rsidRPr="00511021">
        <w:rPr>
          <w:rFonts w:ascii="Arial" w:hAnsi="Arial" w:cs="Arial"/>
          <w:sz w:val="24"/>
          <w:szCs w:val="24"/>
        </w:rPr>
        <w:t>(</w:t>
      </w:r>
      <w:r w:rsidR="006F4F93" w:rsidRPr="00511021">
        <w:rPr>
          <w:rFonts w:ascii="Arial" w:hAnsi="Arial" w:cs="Arial"/>
          <w:sz w:val="24"/>
          <w:szCs w:val="24"/>
        </w:rPr>
        <w:t>Gast, no date).</w:t>
      </w:r>
    </w:p>
    <w:p w14:paraId="164B909D" w14:textId="7B45A6FB" w:rsidR="008103E3" w:rsidRPr="00511021" w:rsidRDefault="00EA5A24" w:rsidP="007C6366">
      <w:pPr>
        <w:spacing w:line="360" w:lineRule="auto"/>
        <w:rPr>
          <w:rFonts w:ascii="Arial" w:hAnsi="Arial" w:cs="Arial"/>
          <w:sz w:val="24"/>
          <w:szCs w:val="24"/>
        </w:rPr>
      </w:pPr>
      <w:r w:rsidRPr="00511021">
        <w:rPr>
          <w:rFonts w:ascii="Arial" w:hAnsi="Arial" w:cs="Arial"/>
          <w:sz w:val="24"/>
          <w:szCs w:val="24"/>
        </w:rPr>
        <w:t xml:space="preserve">Throughout the focus activity the pupils </w:t>
      </w:r>
      <w:r w:rsidR="003E6E23" w:rsidRPr="00511021">
        <w:rPr>
          <w:rFonts w:ascii="Arial" w:hAnsi="Arial" w:cs="Arial"/>
          <w:sz w:val="24"/>
          <w:szCs w:val="24"/>
        </w:rPr>
        <w:t xml:space="preserve">presented and </w:t>
      </w:r>
      <w:r w:rsidR="00104AA7" w:rsidRPr="00511021">
        <w:rPr>
          <w:rFonts w:ascii="Arial" w:hAnsi="Arial" w:cs="Arial"/>
          <w:sz w:val="24"/>
          <w:szCs w:val="24"/>
        </w:rPr>
        <w:t>developed</w:t>
      </w:r>
      <w:r w:rsidR="003E6E23" w:rsidRPr="00511021">
        <w:rPr>
          <w:rFonts w:ascii="Arial" w:hAnsi="Arial" w:cs="Arial"/>
          <w:sz w:val="24"/>
          <w:szCs w:val="24"/>
        </w:rPr>
        <w:t xml:space="preserve"> their </w:t>
      </w:r>
      <w:r w:rsidR="00BB4077" w:rsidRPr="00511021">
        <w:rPr>
          <w:rFonts w:ascii="Arial" w:hAnsi="Arial" w:cs="Arial"/>
          <w:sz w:val="24"/>
          <w:szCs w:val="24"/>
        </w:rPr>
        <w:t xml:space="preserve">subject </w:t>
      </w:r>
      <w:r w:rsidR="003E6E23" w:rsidRPr="00511021">
        <w:rPr>
          <w:rFonts w:ascii="Arial" w:hAnsi="Arial" w:cs="Arial"/>
          <w:sz w:val="24"/>
          <w:szCs w:val="24"/>
        </w:rPr>
        <w:t xml:space="preserve">knowledge on </w:t>
      </w:r>
      <w:r w:rsidR="00570A32">
        <w:rPr>
          <w:rFonts w:ascii="Arial" w:hAnsi="Arial" w:cs="Arial"/>
          <w:sz w:val="24"/>
          <w:szCs w:val="24"/>
        </w:rPr>
        <w:t>M</w:t>
      </w:r>
      <w:r w:rsidR="003E6E23" w:rsidRPr="00511021">
        <w:rPr>
          <w:rFonts w:ascii="Arial" w:hAnsi="Arial" w:cs="Arial"/>
          <w:sz w:val="24"/>
          <w:szCs w:val="24"/>
        </w:rPr>
        <w:t xml:space="preserve">inibeasts </w:t>
      </w:r>
      <w:r w:rsidR="000C738B" w:rsidRPr="00511021">
        <w:rPr>
          <w:rFonts w:ascii="Arial" w:hAnsi="Arial" w:cs="Arial"/>
          <w:sz w:val="24"/>
          <w:szCs w:val="24"/>
        </w:rPr>
        <w:t>through</w:t>
      </w:r>
      <w:r w:rsidR="003E6E23" w:rsidRPr="00511021">
        <w:rPr>
          <w:rFonts w:ascii="Arial" w:hAnsi="Arial" w:cs="Arial"/>
          <w:sz w:val="24"/>
          <w:szCs w:val="24"/>
        </w:rPr>
        <w:t xml:space="preserve"> answering questions</w:t>
      </w:r>
      <w:r w:rsidR="000C738B" w:rsidRPr="00511021">
        <w:rPr>
          <w:rFonts w:ascii="Arial" w:hAnsi="Arial" w:cs="Arial"/>
          <w:sz w:val="24"/>
          <w:szCs w:val="24"/>
        </w:rPr>
        <w:t xml:space="preserve">, discussing their ideas </w:t>
      </w:r>
      <w:r w:rsidR="003E6E23" w:rsidRPr="00511021">
        <w:rPr>
          <w:rFonts w:ascii="Arial" w:hAnsi="Arial" w:cs="Arial"/>
          <w:sz w:val="24"/>
          <w:szCs w:val="24"/>
        </w:rPr>
        <w:t xml:space="preserve">and being taught </w:t>
      </w:r>
      <w:r w:rsidR="00364139" w:rsidRPr="00511021">
        <w:rPr>
          <w:rFonts w:ascii="Arial" w:hAnsi="Arial" w:cs="Arial"/>
          <w:sz w:val="24"/>
          <w:szCs w:val="24"/>
        </w:rPr>
        <w:t>relevant</w:t>
      </w:r>
      <w:r w:rsidR="003E6E23" w:rsidRPr="00511021">
        <w:rPr>
          <w:rFonts w:ascii="Arial" w:hAnsi="Arial" w:cs="Arial"/>
          <w:sz w:val="24"/>
          <w:szCs w:val="24"/>
        </w:rPr>
        <w:t xml:space="preserve"> information by the teacher</w:t>
      </w:r>
      <w:r w:rsidR="0028358F" w:rsidRPr="00511021">
        <w:rPr>
          <w:rFonts w:ascii="Arial" w:hAnsi="Arial" w:cs="Arial"/>
          <w:sz w:val="24"/>
          <w:szCs w:val="24"/>
        </w:rPr>
        <w:t xml:space="preserve"> when they lacked knowledge or understanding. </w:t>
      </w:r>
      <w:r w:rsidR="00BB4077" w:rsidRPr="00511021">
        <w:rPr>
          <w:rFonts w:ascii="Arial" w:hAnsi="Arial" w:cs="Arial"/>
          <w:sz w:val="24"/>
          <w:szCs w:val="24"/>
        </w:rPr>
        <w:t xml:space="preserve">Similarly, their </w:t>
      </w:r>
      <w:r w:rsidR="00104AA7" w:rsidRPr="00511021">
        <w:rPr>
          <w:rFonts w:ascii="Arial" w:hAnsi="Arial" w:cs="Arial"/>
          <w:sz w:val="24"/>
          <w:szCs w:val="24"/>
        </w:rPr>
        <w:t>thinking skills were enhanced</w:t>
      </w:r>
      <w:r w:rsidR="00B711BB" w:rsidRPr="00511021">
        <w:rPr>
          <w:rFonts w:ascii="Arial" w:hAnsi="Arial" w:cs="Arial"/>
          <w:sz w:val="24"/>
          <w:szCs w:val="24"/>
        </w:rPr>
        <w:t xml:space="preserve"> as they were starting to develop simple sentences when they were being scaffolding by the teacher.</w:t>
      </w:r>
      <w:r w:rsidR="00104AA7" w:rsidRPr="00511021">
        <w:rPr>
          <w:rFonts w:ascii="Arial" w:hAnsi="Arial" w:cs="Arial"/>
          <w:sz w:val="24"/>
          <w:szCs w:val="24"/>
        </w:rPr>
        <w:t xml:space="preserve"> </w:t>
      </w:r>
      <w:r w:rsidR="00452F2A" w:rsidRPr="00511021">
        <w:rPr>
          <w:rFonts w:ascii="Arial" w:hAnsi="Arial" w:cs="Arial"/>
          <w:sz w:val="24"/>
          <w:szCs w:val="24"/>
        </w:rPr>
        <w:t>At times, some pupils were extending their responses with support from their teacher</w:t>
      </w:r>
      <w:r w:rsidR="00711F19" w:rsidRPr="00511021">
        <w:rPr>
          <w:rFonts w:ascii="Arial" w:hAnsi="Arial" w:cs="Arial"/>
          <w:sz w:val="24"/>
          <w:szCs w:val="24"/>
        </w:rPr>
        <w:t>,</w:t>
      </w:r>
      <w:r w:rsidR="00452F2A" w:rsidRPr="00511021">
        <w:rPr>
          <w:rFonts w:ascii="Arial" w:hAnsi="Arial" w:cs="Arial"/>
          <w:sz w:val="24"/>
          <w:szCs w:val="24"/>
        </w:rPr>
        <w:t xml:space="preserve"> so they were moving from where they could learn unassisted to the Z</w:t>
      </w:r>
      <w:r w:rsidR="00826BA0" w:rsidRPr="00511021">
        <w:rPr>
          <w:rFonts w:ascii="Arial" w:hAnsi="Arial" w:cs="Arial"/>
          <w:sz w:val="24"/>
          <w:szCs w:val="24"/>
        </w:rPr>
        <w:t>PD</w:t>
      </w:r>
      <w:r w:rsidR="00B06783" w:rsidRPr="00511021">
        <w:rPr>
          <w:rFonts w:ascii="Arial" w:hAnsi="Arial" w:cs="Arial"/>
          <w:sz w:val="24"/>
          <w:szCs w:val="24"/>
        </w:rPr>
        <w:t xml:space="preserve"> (Macblain, 2014)</w:t>
      </w:r>
      <w:r w:rsidR="00A33FAC" w:rsidRPr="00511021">
        <w:rPr>
          <w:rFonts w:ascii="Arial" w:hAnsi="Arial" w:cs="Arial"/>
          <w:sz w:val="24"/>
          <w:szCs w:val="24"/>
        </w:rPr>
        <w:t xml:space="preserve">. </w:t>
      </w:r>
      <w:r w:rsidR="00645424" w:rsidRPr="00511021">
        <w:rPr>
          <w:rFonts w:ascii="Arial" w:hAnsi="Arial" w:cs="Arial"/>
          <w:sz w:val="24"/>
          <w:szCs w:val="24"/>
        </w:rPr>
        <w:t xml:space="preserve">When prompted by the teacher, </w:t>
      </w:r>
      <w:r w:rsidR="00C64AB6" w:rsidRPr="00511021">
        <w:rPr>
          <w:rFonts w:ascii="Arial" w:hAnsi="Arial" w:cs="Arial"/>
          <w:sz w:val="24"/>
          <w:szCs w:val="24"/>
        </w:rPr>
        <w:t xml:space="preserve">the </w:t>
      </w:r>
      <w:r w:rsidR="00935DF7" w:rsidRPr="00511021">
        <w:rPr>
          <w:rFonts w:ascii="Arial" w:hAnsi="Arial" w:cs="Arial"/>
          <w:sz w:val="24"/>
          <w:szCs w:val="24"/>
        </w:rPr>
        <w:t>pupils</w:t>
      </w:r>
      <w:r w:rsidR="00C64AB6" w:rsidRPr="00511021">
        <w:rPr>
          <w:rFonts w:ascii="Arial" w:hAnsi="Arial" w:cs="Arial"/>
          <w:sz w:val="24"/>
          <w:szCs w:val="24"/>
        </w:rPr>
        <w:t xml:space="preserve"> could provide additional facts or information to add to the </w:t>
      </w:r>
      <w:r w:rsidR="00E77633">
        <w:rPr>
          <w:rFonts w:ascii="Arial" w:hAnsi="Arial" w:cs="Arial"/>
          <w:sz w:val="24"/>
          <w:szCs w:val="24"/>
        </w:rPr>
        <w:t>M</w:t>
      </w:r>
      <w:r w:rsidR="00C64AB6" w:rsidRPr="00511021">
        <w:rPr>
          <w:rFonts w:ascii="Arial" w:hAnsi="Arial" w:cs="Arial"/>
          <w:sz w:val="24"/>
          <w:szCs w:val="24"/>
        </w:rPr>
        <w:t>inibeast fact files</w:t>
      </w:r>
      <w:r w:rsidR="00F22D47" w:rsidRPr="00511021">
        <w:rPr>
          <w:rFonts w:ascii="Arial" w:hAnsi="Arial" w:cs="Arial"/>
          <w:sz w:val="24"/>
          <w:szCs w:val="24"/>
        </w:rPr>
        <w:t xml:space="preserve"> thus further developing their knowledge and thinking skills.</w:t>
      </w:r>
      <w:r w:rsidR="003758B5" w:rsidRPr="00511021">
        <w:rPr>
          <w:rFonts w:ascii="Arial" w:hAnsi="Arial" w:cs="Arial"/>
          <w:sz w:val="24"/>
          <w:szCs w:val="24"/>
        </w:rPr>
        <w:t xml:space="preserve"> </w:t>
      </w:r>
      <w:r w:rsidR="00A46828" w:rsidRPr="00511021">
        <w:rPr>
          <w:rFonts w:ascii="Arial" w:hAnsi="Arial" w:cs="Arial"/>
          <w:sz w:val="24"/>
          <w:szCs w:val="24"/>
        </w:rPr>
        <w:t>T</w:t>
      </w:r>
      <w:r w:rsidR="00954EDB" w:rsidRPr="00511021">
        <w:rPr>
          <w:rFonts w:ascii="Arial" w:hAnsi="Arial" w:cs="Arial"/>
          <w:sz w:val="24"/>
          <w:szCs w:val="24"/>
        </w:rPr>
        <w:t>heir thinking and learning was</w:t>
      </w:r>
      <w:r w:rsidR="00A46828" w:rsidRPr="00511021">
        <w:rPr>
          <w:rFonts w:ascii="Arial" w:hAnsi="Arial" w:cs="Arial"/>
          <w:sz w:val="24"/>
          <w:szCs w:val="24"/>
        </w:rPr>
        <w:t xml:space="preserve"> also</w:t>
      </w:r>
      <w:r w:rsidR="00954EDB" w:rsidRPr="00511021">
        <w:rPr>
          <w:rFonts w:ascii="Arial" w:hAnsi="Arial" w:cs="Arial"/>
          <w:sz w:val="24"/>
          <w:szCs w:val="24"/>
        </w:rPr>
        <w:t xml:space="preserve"> developed by </w:t>
      </w:r>
      <w:r w:rsidR="003F569A" w:rsidRPr="00511021">
        <w:rPr>
          <w:rFonts w:ascii="Arial" w:hAnsi="Arial" w:cs="Arial"/>
          <w:sz w:val="24"/>
          <w:szCs w:val="24"/>
        </w:rPr>
        <w:t>using the question hand to move from one-worded and phrase answers to simple sentences.</w:t>
      </w:r>
    </w:p>
    <w:p w14:paraId="11E2DCC4" w14:textId="7DF902EC" w:rsidR="008103E3" w:rsidRPr="00511021" w:rsidRDefault="007E1000" w:rsidP="007C6366">
      <w:pPr>
        <w:spacing w:line="360" w:lineRule="auto"/>
        <w:rPr>
          <w:rFonts w:ascii="Arial" w:hAnsi="Arial" w:cs="Arial"/>
          <w:i/>
          <w:sz w:val="24"/>
          <w:szCs w:val="24"/>
        </w:rPr>
      </w:pPr>
      <w:r w:rsidRPr="00511021">
        <w:rPr>
          <w:rFonts w:ascii="Arial" w:hAnsi="Arial" w:cs="Arial"/>
          <w:i/>
          <w:sz w:val="24"/>
          <w:szCs w:val="24"/>
        </w:rPr>
        <w:t>Improvements for the lesson</w:t>
      </w:r>
    </w:p>
    <w:p w14:paraId="54F215B0" w14:textId="20961B29" w:rsidR="007E1000" w:rsidRPr="00511021" w:rsidRDefault="00613850" w:rsidP="007C6366">
      <w:pPr>
        <w:spacing w:line="360" w:lineRule="auto"/>
        <w:rPr>
          <w:rFonts w:ascii="Arial" w:hAnsi="Arial" w:cs="Arial"/>
          <w:sz w:val="24"/>
          <w:szCs w:val="24"/>
        </w:rPr>
      </w:pPr>
      <w:r w:rsidRPr="00511021">
        <w:rPr>
          <w:rFonts w:ascii="Arial" w:hAnsi="Arial" w:cs="Arial"/>
          <w:sz w:val="24"/>
          <w:szCs w:val="24"/>
        </w:rPr>
        <w:t xml:space="preserve">During this focus activity, the pupils mainly </w:t>
      </w:r>
      <w:r w:rsidR="00785980" w:rsidRPr="00511021">
        <w:rPr>
          <w:rFonts w:ascii="Arial" w:hAnsi="Arial" w:cs="Arial"/>
          <w:sz w:val="24"/>
          <w:szCs w:val="24"/>
        </w:rPr>
        <w:t xml:space="preserve">provided </w:t>
      </w:r>
      <w:r w:rsidRPr="00511021">
        <w:rPr>
          <w:rFonts w:ascii="Arial" w:hAnsi="Arial" w:cs="Arial"/>
          <w:sz w:val="24"/>
          <w:szCs w:val="24"/>
        </w:rPr>
        <w:t xml:space="preserve">one-worded </w:t>
      </w:r>
      <w:r w:rsidR="00785980" w:rsidRPr="00511021">
        <w:rPr>
          <w:rFonts w:ascii="Arial" w:hAnsi="Arial" w:cs="Arial"/>
          <w:sz w:val="24"/>
          <w:szCs w:val="24"/>
        </w:rPr>
        <w:t>and</w:t>
      </w:r>
      <w:r w:rsidRPr="00511021">
        <w:rPr>
          <w:rFonts w:ascii="Arial" w:hAnsi="Arial" w:cs="Arial"/>
          <w:sz w:val="24"/>
          <w:szCs w:val="24"/>
        </w:rPr>
        <w:t xml:space="preserve"> phrase responses</w:t>
      </w:r>
      <w:r w:rsidR="00785980" w:rsidRPr="00511021">
        <w:rPr>
          <w:rFonts w:ascii="Arial" w:hAnsi="Arial" w:cs="Arial"/>
          <w:sz w:val="24"/>
          <w:szCs w:val="24"/>
        </w:rPr>
        <w:t xml:space="preserve"> with some simple sentences starting to develop </w:t>
      </w:r>
      <w:r w:rsidRPr="00511021">
        <w:rPr>
          <w:rFonts w:ascii="Arial" w:hAnsi="Arial" w:cs="Arial"/>
          <w:sz w:val="24"/>
          <w:szCs w:val="24"/>
        </w:rPr>
        <w:t>depending on the type of question</w:t>
      </w:r>
      <w:r w:rsidR="00785980" w:rsidRPr="00511021">
        <w:rPr>
          <w:rFonts w:ascii="Arial" w:hAnsi="Arial" w:cs="Arial"/>
          <w:sz w:val="24"/>
          <w:szCs w:val="24"/>
        </w:rPr>
        <w:t xml:space="preserve"> </w:t>
      </w:r>
      <w:r w:rsidR="00632593">
        <w:rPr>
          <w:rFonts w:ascii="Arial" w:hAnsi="Arial" w:cs="Arial"/>
          <w:sz w:val="24"/>
          <w:szCs w:val="24"/>
        </w:rPr>
        <w:t xml:space="preserve">being </w:t>
      </w:r>
      <w:r w:rsidR="00785980" w:rsidRPr="00511021">
        <w:rPr>
          <w:rFonts w:ascii="Arial" w:hAnsi="Arial" w:cs="Arial"/>
          <w:sz w:val="24"/>
          <w:szCs w:val="24"/>
        </w:rPr>
        <w:t>asked</w:t>
      </w:r>
      <w:r w:rsidRPr="00511021">
        <w:rPr>
          <w:rFonts w:ascii="Arial" w:hAnsi="Arial" w:cs="Arial"/>
          <w:sz w:val="24"/>
          <w:szCs w:val="24"/>
        </w:rPr>
        <w:t xml:space="preserve"> (see </w:t>
      </w:r>
      <w:r w:rsidR="00AE1029" w:rsidRPr="00511021">
        <w:rPr>
          <w:rFonts w:ascii="Arial" w:hAnsi="Arial" w:cs="Arial"/>
          <w:sz w:val="24"/>
          <w:szCs w:val="24"/>
        </w:rPr>
        <w:t>t</w:t>
      </w:r>
      <w:r w:rsidRPr="00511021">
        <w:rPr>
          <w:rFonts w:ascii="Arial" w:hAnsi="Arial" w:cs="Arial"/>
          <w:sz w:val="24"/>
          <w:szCs w:val="24"/>
        </w:rPr>
        <w:t>able 1).</w:t>
      </w:r>
      <w:r w:rsidR="0002072C" w:rsidRPr="00511021">
        <w:rPr>
          <w:rFonts w:ascii="Arial" w:hAnsi="Arial" w:cs="Arial"/>
          <w:sz w:val="24"/>
          <w:szCs w:val="24"/>
        </w:rPr>
        <w:t xml:space="preserve"> </w:t>
      </w:r>
      <w:r w:rsidR="00B34A5F" w:rsidRPr="00511021">
        <w:rPr>
          <w:rFonts w:ascii="Arial" w:hAnsi="Arial" w:cs="Arial"/>
          <w:sz w:val="24"/>
          <w:szCs w:val="24"/>
        </w:rPr>
        <w:t xml:space="preserve">They </w:t>
      </w:r>
      <w:r w:rsidR="00873B0E" w:rsidRPr="00511021">
        <w:rPr>
          <w:rFonts w:ascii="Arial" w:hAnsi="Arial" w:cs="Arial"/>
          <w:sz w:val="24"/>
          <w:szCs w:val="24"/>
        </w:rPr>
        <w:t xml:space="preserve">also </w:t>
      </w:r>
      <w:r w:rsidR="00607F0B" w:rsidRPr="00511021">
        <w:rPr>
          <w:rFonts w:ascii="Arial" w:hAnsi="Arial" w:cs="Arial"/>
          <w:sz w:val="24"/>
          <w:szCs w:val="24"/>
        </w:rPr>
        <w:t xml:space="preserve">seemed to lack confidence whilst expressing their opinions, so there were lots of repeated answers. </w:t>
      </w:r>
      <w:r w:rsidR="00873B0E" w:rsidRPr="00511021">
        <w:rPr>
          <w:rFonts w:ascii="Arial" w:hAnsi="Arial" w:cs="Arial"/>
          <w:sz w:val="24"/>
          <w:szCs w:val="24"/>
        </w:rPr>
        <w:t xml:space="preserve">Furthermore, </w:t>
      </w:r>
      <w:r w:rsidR="002D5FB5" w:rsidRPr="00511021">
        <w:rPr>
          <w:rFonts w:ascii="Arial" w:hAnsi="Arial" w:cs="Arial"/>
          <w:sz w:val="24"/>
          <w:szCs w:val="24"/>
        </w:rPr>
        <w:t xml:space="preserve">although the teacher utilised the question hand, the pupils revealed that they would </w:t>
      </w:r>
      <w:r w:rsidR="002D5FB5" w:rsidRPr="00511021">
        <w:rPr>
          <w:rFonts w:ascii="Arial" w:hAnsi="Arial" w:cs="Arial"/>
          <w:sz w:val="24"/>
          <w:szCs w:val="24"/>
        </w:rPr>
        <w:lastRenderedPageBreak/>
        <w:t xml:space="preserve">like to use the question hand </w:t>
      </w:r>
      <w:r w:rsidR="003F0D0A">
        <w:rPr>
          <w:rFonts w:ascii="Arial" w:hAnsi="Arial" w:cs="Arial"/>
          <w:sz w:val="24"/>
          <w:szCs w:val="24"/>
        </w:rPr>
        <w:t xml:space="preserve">themselves </w:t>
      </w:r>
      <w:r w:rsidR="002D5FB5" w:rsidRPr="00511021">
        <w:rPr>
          <w:rFonts w:ascii="Arial" w:hAnsi="Arial" w:cs="Arial"/>
          <w:sz w:val="24"/>
          <w:szCs w:val="24"/>
        </w:rPr>
        <w:t xml:space="preserve">to support them </w:t>
      </w:r>
      <w:r w:rsidR="002F1BCF">
        <w:rPr>
          <w:rFonts w:ascii="Arial" w:hAnsi="Arial" w:cs="Arial"/>
          <w:sz w:val="24"/>
          <w:szCs w:val="24"/>
        </w:rPr>
        <w:t xml:space="preserve">when they </w:t>
      </w:r>
      <w:r w:rsidR="002D5FB5" w:rsidRPr="00511021">
        <w:rPr>
          <w:rFonts w:ascii="Arial" w:hAnsi="Arial" w:cs="Arial"/>
          <w:sz w:val="24"/>
          <w:szCs w:val="24"/>
        </w:rPr>
        <w:t>ask and answer questions.</w:t>
      </w:r>
    </w:p>
    <w:p w14:paraId="27234E41" w14:textId="77777777" w:rsidR="00B214AD" w:rsidRPr="00511021" w:rsidRDefault="00B214AD" w:rsidP="007C6366">
      <w:pPr>
        <w:spacing w:line="360" w:lineRule="auto"/>
        <w:rPr>
          <w:rFonts w:ascii="Arial" w:hAnsi="Arial" w:cs="Arial"/>
          <w:sz w:val="24"/>
          <w:szCs w:val="24"/>
        </w:rPr>
      </w:pPr>
    </w:p>
    <w:p w14:paraId="18E33D75" w14:textId="54E83AC9" w:rsidR="007A6A87" w:rsidRPr="00511021" w:rsidRDefault="007A6A87" w:rsidP="007C6366">
      <w:pPr>
        <w:spacing w:line="360" w:lineRule="auto"/>
        <w:jc w:val="center"/>
        <w:rPr>
          <w:rFonts w:ascii="Arial" w:hAnsi="Arial" w:cs="Arial"/>
          <w:b/>
          <w:sz w:val="24"/>
          <w:szCs w:val="24"/>
        </w:rPr>
      </w:pPr>
      <w:r w:rsidRPr="00511021">
        <w:rPr>
          <w:rFonts w:ascii="Arial" w:hAnsi="Arial" w:cs="Arial"/>
          <w:b/>
          <w:sz w:val="24"/>
          <w:szCs w:val="24"/>
        </w:rPr>
        <w:t xml:space="preserve">Table 1- </w:t>
      </w:r>
      <w:r w:rsidR="00727069" w:rsidRPr="00511021">
        <w:rPr>
          <w:rFonts w:ascii="Arial" w:hAnsi="Arial" w:cs="Arial"/>
          <w:b/>
          <w:sz w:val="24"/>
          <w:szCs w:val="24"/>
        </w:rPr>
        <w:t>An extract of p</w:t>
      </w:r>
      <w:r w:rsidRPr="00511021">
        <w:rPr>
          <w:rFonts w:ascii="Arial" w:hAnsi="Arial" w:cs="Arial"/>
          <w:b/>
          <w:sz w:val="24"/>
          <w:szCs w:val="24"/>
        </w:rPr>
        <w:t>upils’ responses during lesson study 1</w:t>
      </w:r>
    </w:p>
    <w:p w14:paraId="58A71512" w14:textId="29D541EB" w:rsidR="00620640" w:rsidRPr="00511021" w:rsidRDefault="00620640" w:rsidP="007C6366">
      <w:pPr>
        <w:spacing w:line="360" w:lineRule="auto"/>
        <w:jc w:val="center"/>
        <w:rPr>
          <w:rFonts w:ascii="Arial" w:hAnsi="Arial" w:cs="Arial"/>
          <w:sz w:val="24"/>
          <w:szCs w:val="24"/>
        </w:rPr>
      </w:pPr>
      <w:r w:rsidRPr="00511021">
        <w:rPr>
          <w:rFonts w:ascii="Arial" w:hAnsi="Arial" w:cs="Arial"/>
          <w:noProof/>
          <w:sz w:val="24"/>
          <w:szCs w:val="24"/>
        </w:rPr>
        <w:drawing>
          <wp:inline distT="0" distB="0" distL="0" distR="0" wp14:anchorId="01C4B01D" wp14:editId="15D06551">
            <wp:extent cx="4988043" cy="120967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94527" cy="1211248"/>
                    </a:xfrm>
                    <a:prstGeom prst="rect">
                      <a:avLst/>
                    </a:prstGeom>
                    <a:noFill/>
                    <a:ln>
                      <a:noFill/>
                    </a:ln>
                  </pic:spPr>
                </pic:pic>
              </a:graphicData>
            </a:graphic>
          </wp:inline>
        </w:drawing>
      </w:r>
    </w:p>
    <w:p w14:paraId="38DDC897" w14:textId="3D15FED6" w:rsidR="007A6A87" w:rsidRPr="00511021" w:rsidRDefault="00753BA6" w:rsidP="007C6366">
      <w:pPr>
        <w:spacing w:line="360" w:lineRule="auto"/>
        <w:jc w:val="center"/>
        <w:rPr>
          <w:rFonts w:ascii="Arial" w:hAnsi="Arial" w:cs="Arial"/>
          <w:sz w:val="24"/>
          <w:szCs w:val="24"/>
        </w:rPr>
      </w:pPr>
      <w:r w:rsidRPr="00511021">
        <w:rPr>
          <w:rFonts w:ascii="Arial" w:hAnsi="Arial" w:cs="Arial"/>
          <w:sz w:val="24"/>
          <w:szCs w:val="24"/>
        </w:rPr>
        <w:t xml:space="preserve">Key:   O- One-worded     P- Phrase     S- Simple </w:t>
      </w:r>
      <w:r w:rsidR="00620640" w:rsidRPr="00511021">
        <w:rPr>
          <w:rFonts w:ascii="Arial" w:hAnsi="Arial" w:cs="Arial"/>
          <w:sz w:val="24"/>
          <w:szCs w:val="24"/>
        </w:rPr>
        <w:t>Sentence</w:t>
      </w:r>
      <w:r w:rsidRPr="00511021">
        <w:rPr>
          <w:rFonts w:ascii="Arial" w:hAnsi="Arial" w:cs="Arial"/>
          <w:sz w:val="24"/>
          <w:szCs w:val="24"/>
        </w:rPr>
        <w:t xml:space="preserve">     E- Extended </w:t>
      </w:r>
      <w:r w:rsidR="00620640" w:rsidRPr="00511021">
        <w:rPr>
          <w:rFonts w:ascii="Arial" w:hAnsi="Arial" w:cs="Arial"/>
          <w:sz w:val="24"/>
          <w:szCs w:val="24"/>
        </w:rPr>
        <w:t>S</w:t>
      </w:r>
      <w:r w:rsidRPr="00511021">
        <w:rPr>
          <w:rFonts w:ascii="Arial" w:hAnsi="Arial" w:cs="Arial"/>
          <w:sz w:val="24"/>
          <w:szCs w:val="24"/>
        </w:rPr>
        <w:t>entence</w:t>
      </w:r>
    </w:p>
    <w:p w14:paraId="5DA5FA18" w14:textId="43785591" w:rsidR="00454D7B" w:rsidRPr="00511021" w:rsidRDefault="00454D7B" w:rsidP="007C6366">
      <w:pPr>
        <w:spacing w:line="360" w:lineRule="auto"/>
        <w:rPr>
          <w:rFonts w:ascii="Arial" w:hAnsi="Arial" w:cs="Arial"/>
          <w:sz w:val="24"/>
          <w:szCs w:val="24"/>
        </w:rPr>
      </w:pPr>
    </w:p>
    <w:p w14:paraId="7A7781BA" w14:textId="7C12DD73" w:rsidR="00454D7B" w:rsidRPr="00511021" w:rsidRDefault="007C36E3" w:rsidP="007C6366">
      <w:pPr>
        <w:spacing w:line="360" w:lineRule="auto"/>
        <w:rPr>
          <w:rFonts w:ascii="Arial" w:hAnsi="Arial" w:cs="Arial"/>
          <w:sz w:val="24"/>
          <w:szCs w:val="24"/>
        </w:rPr>
      </w:pPr>
      <w:r w:rsidRPr="00511021">
        <w:rPr>
          <w:rFonts w:ascii="Arial" w:hAnsi="Arial" w:cs="Arial"/>
          <w:sz w:val="24"/>
          <w:szCs w:val="24"/>
        </w:rPr>
        <w:t>For l</w:t>
      </w:r>
      <w:r w:rsidR="00454D7B" w:rsidRPr="00511021">
        <w:rPr>
          <w:rFonts w:ascii="Arial" w:hAnsi="Arial" w:cs="Arial"/>
          <w:sz w:val="24"/>
          <w:szCs w:val="24"/>
        </w:rPr>
        <w:t xml:space="preserve">esson study 2, my partner </w:t>
      </w:r>
      <w:r w:rsidR="00475AD4">
        <w:rPr>
          <w:rFonts w:ascii="Arial" w:hAnsi="Arial" w:cs="Arial"/>
          <w:sz w:val="24"/>
          <w:szCs w:val="24"/>
        </w:rPr>
        <w:t xml:space="preserve">and I </w:t>
      </w:r>
      <w:r w:rsidR="00454D7B" w:rsidRPr="00511021">
        <w:rPr>
          <w:rFonts w:ascii="Arial" w:hAnsi="Arial" w:cs="Arial"/>
          <w:sz w:val="24"/>
          <w:szCs w:val="24"/>
        </w:rPr>
        <w:t>will need to model simple and extended responses and scaffold the pupils</w:t>
      </w:r>
      <w:r w:rsidR="00BB4F7C" w:rsidRPr="00511021">
        <w:rPr>
          <w:rFonts w:ascii="Arial" w:hAnsi="Arial" w:cs="Arial"/>
          <w:sz w:val="24"/>
          <w:szCs w:val="24"/>
        </w:rPr>
        <w:t>’ responses</w:t>
      </w:r>
      <w:r w:rsidR="00454D7B" w:rsidRPr="00511021">
        <w:rPr>
          <w:rFonts w:ascii="Arial" w:hAnsi="Arial" w:cs="Arial"/>
          <w:sz w:val="24"/>
          <w:szCs w:val="24"/>
        </w:rPr>
        <w:t xml:space="preserve"> when th</w:t>
      </w:r>
      <w:r w:rsidR="00BB4F7C" w:rsidRPr="00511021">
        <w:rPr>
          <w:rFonts w:ascii="Arial" w:hAnsi="Arial" w:cs="Arial"/>
          <w:sz w:val="24"/>
          <w:szCs w:val="24"/>
        </w:rPr>
        <w:t>ey</w:t>
      </w:r>
      <w:r w:rsidR="00454D7B" w:rsidRPr="00511021">
        <w:rPr>
          <w:rFonts w:ascii="Arial" w:hAnsi="Arial" w:cs="Arial"/>
          <w:sz w:val="24"/>
          <w:szCs w:val="24"/>
        </w:rPr>
        <w:t xml:space="preserve"> </w:t>
      </w:r>
      <w:r w:rsidR="00BB4F7C" w:rsidRPr="00511021">
        <w:rPr>
          <w:rFonts w:ascii="Arial" w:hAnsi="Arial" w:cs="Arial"/>
          <w:sz w:val="24"/>
          <w:szCs w:val="24"/>
        </w:rPr>
        <w:t>provide</w:t>
      </w:r>
      <w:r w:rsidR="00454D7B" w:rsidRPr="00511021">
        <w:rPr>
          <w:rFonts w:ascii="Arial" w:hAnsi="Arial" w:cs="Arial"/>
          <w:sz w:val="24"/>
          <w:szCs w:val="24"/>
        </w:rPr>
        <w:t xml:space="preserve"> more detai</w:t>
      </w:r>
      <w:r w:rsidR="00BB4F7C" w:rsidRPr="00511021">
        <w:rPr>
          <w:rFonts w:ascii="Arial" w:hAnsi="Arial" w:cs="Arial"/>
          <w:sz w:val="24"/>
          <w:szCs w:val="24"/>
        </w:rPr>
        <w:t>l</w:t>
      </w:r>
      <w:r w:rsidR="00454D7B" w:rsidRPr="00511021">
        <w:rPr>
          <w:rFonts w:ascii="Arial" w:hAnsi="Arial" w:cs="Arial"/>
          <w:sz w:val="24"/>
          <w:szCs w:val="24"/>
        </w:rPr>
        <w:t xml:space="preserve"> as this </w:t>
      </w:r>
      <w:r w:rsidR="0009320D" w:rsidRPr="00511021">
        <w:rPr>
          <w:rFonts w:ascii="Arial" w:hAnsi="Arial" w:cs="Arial"/>
          <w:sz w:val="24"/>
          <w:szCs w:val="24"/>
        </w:rPr>
        <w:t>should</w:t>
      </w:r>
      <w:r w:rsidR="00454D7B" w:rsidRPr="00511021">
        <w:rPr>
          <w:rFonts w:ascii="Arial" w:hAnsi="Arial" w:cs="Arial"/>
          <w:sz w:val="24"/>
          <w:szCs w:val="24"/>
        </w:rPr>
        <w:t xml:space="preserve"> help them to structure their answers and extend their thinking.</w:t>
      </w:r>
      <w:r w:rsidR="00113D94" w:rsidRPr="00511021">
        <w:rPr>
          <w:rFonts w:ascii="Arial" w:hAnsi="Arial" w:cs="Arial"/>
          <w:sz w:val="24"/>
          <w:szCs w:val="24"/>
        </w:rPr>
        <w:t xml:space="preserve"> I will increase wait time and provide more opportunities to share their opinions and add to others’ ideas. </w:t>
      </w:r>
      <w:r w:rsidR="00AA2D11" w:rsidRPr="00511021">
        <w:rPr>
          <w:rFonts w:ascii="Arial" w:hAnsi="Arial" w:cs="Arial"/>
          <w:sz w:val="24"/>
          <w:szCs w:val="24"/>
        </w:rPr>
        <w:t xml:space="preserve">Talk and discussion will therefore remain a key focus during lesson study 2. </w:t>
      </w:r>
      <w:r w:rsidR="003C4F46" w:rsidRPr="00511021">
        <w:rPr>
          <w:rFonts w:ascii="Arial" w:hAnsi="Arial" w:cs="Arial"/>
          <w:sz w:val="24"/>
          <w:szCs w:val="24"/>
        </w:rPr>
        <w:t>In terms of the question hand, I will show the pupils an image of the question hand</w:t>
      </w:r>
      <w:r w:rsidR="00383E90" w:rsidRPr="00511021">
        <w:rPr>
          <w:rFonts w:ascii="Arial" w:hAnsi="Arial" w:cs="Arial"/>
          <w:sz w:val="24"/>
          <w:szCs w:val="24"/>
        </w:rPr>
        <w:t xml:space="preserve"> at the start of the focus activity</w:t>
      </w:r>
      <w:r w:rsidR="003C4F46" w:rsidRPr="00511021">
        <w:rPr>
          <w:rFonts w:ascii="Arial" w:hAnsi="Arial" w:cs="Arial"/>
          <w:sz w:val="24"/>
          <w:szCs w:val="24"/>
        </w:rPr>
        <w:t xml:space="preserve"> </w:t>
      </w:r>
      <w:r w:rsidR="009137A9" w:rsidRPr="00511021">
        <w:rPr>
          <w:rFonts w:ascii="Arial" w:hAnsi="Arial" w:cs="Arial"/>
          <w:sz w:val="24"/>
          <w:szCs w:val="24"/>
        </w:rPr>
        <w:t xml:space="preserve">and </w:t>
      </w:r>
      <w:r w:rsidR="003C4F46" w:rsidRPr="00511021">
        <w:rPr>
          <w:rFonts w:ascii="Arial" w:hAnsi="Arial" w:cs="Arial"/>
          <w:sz w:val="24"/>
          <w:szCs w:val="24"/>
        </w:rPr>
        <w:t>continuously encourage the pupils to physically use their own hand to support them when they answer questions</w:t>
      </w:r>
      <w:r w:rsidR="009137A9" w:rsidRPr="00511021">
        <w:rPr>
          <w:rFonts w:ascii="Arial" w:hAnsi="Arial" w:cs="Arial"/>
          <w:sz w:val="24"/>
          <w:szCs w:val="24"/>
        </w:rPr>
        <w:t xml:space="preserve">. </w:t>
      </w:r>
      <w:r w:rsidR="000A7417" w:rsidRPr="00511021">
        <w:rPr>
          <w:rFonts w:ascii="Arial" w:hAnsi="Arial" w:cs="Arial"/>
          <w:sz w:val="24"/>
          <w:szCs w:val="24"/>
        </w:rPr>
        <w:t xml:space="preserve">In focus group interview </w:t>
      </w:r>
      <w:r w:rsidR="00037268" w:rsidRPr="00511021">
        <w:rPr>
          <w:rFonts w:ascii="Arial" w:hAnsi="Arial" w:cs="Arial"/>
          <w:sz w:val="24"/>
          <w:szCs w:val="24"/>
        </w:rPr>
        <w:t xml:space="preserve">1 </w:t>
      </w:r>
      <w:r w:rsidR="001B3E27" w:rsidRPr="00511021">
        <w:rPr>
          <w:rFonts w:ascii="Arial" w:hAnsi="Arial" w:cs="Arial"/>
          <w:sz w:val="24"/>
          <w:szCs w:val="24"/>
        </w:rPr>
        <w:t>C</w:t>
      </w:r>
      <w:r w:rsidR="000A7417" w:rsidRPr="00511021">
        <w:rPr>
          <w:rFonts w:ascii="Arial" w:hAnsi="Arial" w:cs="Arial"/>
          <w:sz w:val="24"/>
          <w:szCs w:val="24"/>
        </w:rPr>
        <w:t xml:space="preserve">hild </w:t>
      </w:r>
      <w:r w:rsidR="008F7180" w:rsidRPr="00511021">
        <w:rPr>
          <w:rFonts w:ascii="Arial" w:hAnsi="Arial" w:cs="Arial"/>
          <w:sz w:val="24"/>
          <w:szCs w:val="24"/>
        </w:rPr>
        <w:t>C</w:t>
      </w:r>
      <w:r w:rsidR="001B3E27" w:rsidRPr="00511021">
        <w:rPr>
          <w:rFonts w:ascii="Arial" w:hAnsi="Arial" w:cs="Arial"/>
          <w:sz w:val="24"/>
          <w:szCs w:val="24"/>
        </w:rPr>
        <w:t>,</w:t>
      </w:r>
      <w:r w:rsidR="000A7417" w:rsidRPr="00511021">
        <w:rPr>
          <w:rFonts w:ascii="Arial" w:hAnsi="Arial" w:cs="Arial"/>
          <w:sz w:val="24"/>
          <w:szCs w:val="24"/>
        </w:rPr>
        <w:t xml:space="preserve"> who is a MAT pupil</w:t>
      </w:r>
      <w:r w:rsidR="001B3E27" w:rsidRPr="00511021">
        <w:rPr>
          <w:rFonts w:ascii="Arial" w:hAnsi="Arial" w:cs="Arial"/>
          <w:sz w:val="24"/>
          <w:szCs w:val="24"/>
        </w:rPr>
        <w:t>,</w:t>
      </w:r>
      <w:r w:rsidR="000A7417" w:rsidRPr="00511021">
        <w:rPr>
          <w:rFonts w:ascii="Arial" w:hAnsi="Arial" w:cs="Arial"/>
          <w:sz w:val="24"/>
          <w:szCs w:val="24"/>
        </w:rPr>
        <w:t xml:space="preserve"> said </w:t>
      </w:r>
      <w:r w:rsidR="001B3E27" w:rsidRPr="00511021">
        <w:rPr>
          <w:rFonts w:ascii="Arial" w:hAnsi="Arial" w:cs="Arial"/>
          <w:sz w:val="24"/>
          <w:szCs w:val="24"/>
        </w:rPr>
        <w:t>‘</w:t>
      </w:r>
      <w:r w:rsidR="000A7417" w:rsidRPr="00511021">
        <w:rPr>
          <w:rFonts w:ascii="Arial" w:hAnsi="Arial" w:cs="Arial"/>
          <w:sz w:val="24"/>
          <w:szCs w:val="24"/>
        </w:rPr>
        <w:t xml:space="preserve">the question hand </w:t>
      </w:r>
      <w:r w:rsidR="001B3E27" w:rsidRPr="00511021">
        <w:rPr>
          <w:rFonts w:ascii="Arial" w:hAnsi="Arial" w:cs="Arial"/>
          <w:sz w:val="24"/>
          <w:szCs w:val="24"/>
        </w:rPr>
        <w:t>is</w:t>
      </w:r>
      <w:r w:rsidR="000A7417" w:rsidRPr="00511021">
        <w:rPr>
          <w:rFonts w:ascii="Arial" w:hAnsi="Arial" w:cs="Arial"/>
          <w:sz w:val="24"/>
          <w:szCs w:val="24"/>
        </w:rPr>
        <w:t xml:space="preserve"> too easy</w:t>
      </w:r>
      <w:r w:rsidR="001B3E27" w:rsidRPr="00511021">
        <w:rPr>
          <w:rFonts w:ascii="Arial" w:hAnsi="Arial" w:cs="Arial"/>
          <w:sz w:val="24"/>
          <w:szCs w:val="24"/>
        </w:rPr>
        <w:t>’</w:t>
      </w:r>
      <w:r w:rsidR="000A7417" w:rsidRPr="00511021">
        <w:rPr>
          <w:rFonts w:ascii="Arial" w:hAnsi="Arial" w:cs="Arial"/>
          <w:sz w:val="24"/>
          <w:szCs w:val="24"/>
        </w:rPr>
        <w:t xml:space="preserve">, however the results (see </w:t>
      </w:r>
      <w:r w:rsidR="00AE1029" w:rsidRPr="00511021">
        <w:rPr>
          <w:rFonts w:ascii="Arial" w:hAnsi="Arial" w:cs="Arial"/>
          <w:sz w:val="24"/>
          <w:szCs w:val="24"/>
        </w:rPr>
        <w:t>t</w:t>
      </w:r>
      <w:r w:rsidR="000A7417" w:rsidRPr="00511021">
        <w:rPr>
          <w:rFonts w:ascii="Arial" w:hAnsi="Arial" w:cs="Arial"/>
          <w:sz w:val="24"/>
          <w:szCs w:val="24"/>
        </w:rPr>
        <w:t xml:space="preserve">able 1) show that </w:t>
      </w:r>
      <w:r w:rsidR="001B3E27" w:rsidRPr="00511021">
        <w:rPr>
          <w:rFonts w:ascii="Arial" w:hAnsi="Arial" w:cs="Arial"/>
          <w:sz w:val="24"/>
          <w:szCs w:val="24"/>
        </w:rPr>
        <w:t>they</w:t>
      </w:r>
      <w:r w:rsidR="000A7417" w:rsidRPr="00511021">
        <w:rPr>
          <w:rFonts w:ascii="Arial" w:hAnsi="Arial" w:cs="Arial"/>
          <w:sz w:val="24"/>
          <w:szCs w:val="24"/>
        </w:rPr>
        <w:t xml:space="preserve"> need to develop more simple and extended sentences for all responses</w:t>
      </w:r>
      <w:r w:rsidR="00027AD6" w:rsidRPr="00511021">
        <w:rPr>
          <w:rFonts w:ascii="Arial" w:hAnsi="Arial" w:cs="Arial"/>
          <w:sz w:val="24"/>
          <w:szCs w:val="24"/>
        </w:rPr>
        <w:t xml:space="preserve">. This </w:t>
      </w:r>
      <w:r w:rsidR="000C1CBC" w:rsidRPr="00511021">
        <w:rPr>
          <w:rFonts w:ascii="Arial" w:hAnsi="Arial" w:cs="Arial"/>
          <w:sz w:val="24"/>
          <w:szCs w:val="24"/>
        </w:rPr>
        <w:t>suggests</w:t>
      </w:r>
      <w:r w:rsidR="00027AD6" w:rsidRPr="00511021">
        <w:rPr>
          <w:rFonts w:ascii="Arial" w:hAnsi="Arial" w:cs="Arial"/>
          <w:sz w:val="24"/>
          <w:szCs w:val="24"/>
        </w:rPr>
        <w:t xml:space="preserve"> that the question hand can support every group</w:t>
      </w:r>
      <w:r w:rsidR="00037268" w:rsidRPr="00511021">
        <w:rPr>
          <w:rFonts w:ascii="Arial" w:hAnsi="Arial" w:cs="Arial"/>
          <w:sz w:val="24"/>
          <w:szCs w:val="24"/>
        </w:rPr>
        <w:t xml:space="preserve"> of learners despite their attainment level</w:t>
      </w:r>
      <w:r w:rsidR="000A7417" w:rsidRPr="00511021">
        <w:rPr>
          <w:rFonts w:ascii="Arial" w:hAnsi="Arial" w:cs="Arial"/>
          <w:sz w:val="24"/>
          <w:szCs w:val="24"/>
        </w:rPr>
        <w:t>.</w:t>
      </w:r>
      <w:r w:rsidR="001B3E27" w:rsidRPr="00511021">
        <w:rPr>
          <w:rFonts w:ascii="Arial" w:hAnsi="Arial" w:cs="Arial"/>
          <w:sz w:val="24"/>
          <w:szCs w:val="24"/>
        </w:rPr>
        <w:t xml:space="preserve"> Finally, all three target pupils </w:t>
      </w:r>
      <w:r w:rsidR="0029163F" w:rsidRPr="00511021">
        <w:rPr>
          <w:rFonts w:ascii="Arial" w:hAnsi="Arial" w:cs="Arial"/>
          <w:sz w:val="24"/>
          <w:szCs w:val="24"/>
        </w:rPr>
        <w:t>stated that they kn</w:t>
      </w:r>
      <w:r w:rsidR="00644774" w:rsidRPr="00511021">
        <w:rPr>
          <w:rFonts w:ascii="Arial" w:hAnsi="Arial" w:cs="Arial"/>
          <w:sz w:val="24"/>
          <w:szCs w:val="24"/>
        </w:rPr>
        <w:t>e</w:t>
      </w:r>
      <w:r w:rsidR="0029163F" w:rsidRPr="00511021">
        <w:rPr>
          <w:rFonts w:ascii="Arial" w:hAnsi="Arial" w:cs="Arial"/>
          <w:sz w:val="24"/>
          <w:szCs w:val="24"/>
        </w:rPr>
        <w:t>w how to use the question hand</w:t>
      </w:r>
      <w:r w:rsidR="008C71D7" w:rsidRPr="00511021">
        <w:rPr>
          <w:rFonts w:ascii="Arial" w:hAnsi="Arial" w:cs="Arial"/>
          <w:sz w:val="24"/>
          <w:szCs w:val="24"/>
        </w:rPr>
        <w:t xml:space="preserve"> and</w:t>
      </w:r>
      <w:r w:rsidR="0029163F" w:rsidRPr="00511021">
        <w:rPr>
          <w:rFonts w:ascii="Arial" w:hAnsi="Arial" w:cs="Arial"/>
          <w:sz w:val="24"/>
          <w:szCs w:val="24"/>
        </w:rPr>
        <w:t xml:space="preserve"> why it </w:t>
      </w:r>
      <w:r w:rsidR="00644774" w:rsidRPr="00511021">
        <w:rPr>
          <w:rFonts w:ascii="Arial" w:hAnsi="Arial" w:cs="Arial"/>
          <w:sz w:val="24"/>
          <w:szCs w:val="24"/>
        </w:rPr>
        <w:t>was important</w:t>
      </w:r>
      <w:r w:rsidR="00AE69DF" w:rsidRPr="00511021">
        <w:rPr>
          <w:rFonts w:ascii="Arial" w:hAnsi="Arial" w:cs="Arial"/>
          <w:sz w:val="24"/>
          <w:szCs w:val="24"/>
        </w:rPr>
        <w:t xml:space="preserve"> (See</w:t>
      </w:r>
      <w:r w:rsidR="001847DB" w:rsidRPr="00511021">
        <w:rPr>
          <w:rFonts w:ascii="Arial" w:hAnsi="Arial" w:cs="Arial"/>
          <w:sz w:val="24"/>
          <w:szCs w:val="24"/>
        </w:rPr>
        <w:t xml:space="preserve"> comment b</w:t>
      </w:r>
      <w:r w:rsidR="007D2BF1" w:rsidRPr="00511021">
        <w:rPr>
          <w:rFonts w:ascii="Arial" w:hAnsi="Arial" w:cs="Arial"/>
          <w:sz w:val="24"/>
          <w:szCs w:val="24"/>
        </w:rPr>
        <w:t>ox 1</w:t>
      </w:r>
      <w:r w:rsidR="00AE69DF" w:rsidRPr="00511021">
        <w:rPr>
          <w:rFonts w:ascii="Arial" w:hAnsi="Arial" w:cs="Arial"/>
          <w:sz w:val="24"/>
          <w:szCs w:val="24"/>
        </w:rPr>
        <w:t>)</w:t>
      </w:r>
      <w:r w:rsidR="00644774" w:rsidRPr="00511021">
        <w:rPr>
          <w:rFonts w:ascii="Arial" w:hAnsi="Arial" w:cs="Arial"/>
          <w:sz w:val="24"/>
          <w:szCs w:val="24"/>
        </w:rPr>
        <w:t xml:space="preserve">. Therefore, the pupils within Class B should remember the question hand as both classes were taught about it </w:t>
      </w:r>
      <w:r w:rsidR="009D14A5">
        <w:rPr>
          <w:rFonts w:ascii="Arial" w:hAnsi="Arial" w:cs="Arial"/>
          <w:sz w:val="24"/>
          <w:szCs w:val="24"/>
        </w:rPr>
        <w:t>for</w:t>
      </w:r>
      <w:r w:rsidR="00644774" w:rsidRPr="00511021">
        <w:rPr>
          <w:rFonts w:ascii="Arial" w:hAnsi="Arial" w:cs="Arial"/>
          <w:sz w:val="24"/>
          <w:szCs w:val="24"/>
        </w:rPr>
        <w:t xml:space="preserve"> the same focus activity and </w:t>
      </w:r>
      <w:r w:rsidR="00E4475F">
        <w:rPr>
          <w:rFonts w:ascii="Arial" w:hAnsi="Arial" w:cs="Arial"/>
          <w:sz w:val="24"/>
          <w:szCs w:val="24"/>
        </w:rPr>
        <w:t>during the same time period.</w:t>
      </w:r>
    </w:p>
    <w:p w14:paraId="4A30AB22" w14:textId="77777777" w:rsidR="00B214AD" w:rsidRPr="00511021" w:rsidRDefault="00B214AD" w:rsidP="007C6366">
      <w:pPr>
        <w:spacing w:line="360" w:lineRule="auto"/>
        <w:rPr>
          <w:rFonts w:ascii="Arial" w:hAnsi="Arial" w:cs="Arial"/>
          <w:sz w:val="24"/>
          <w:szCs w:val="24"/>
        </w:rPr>
      </w:pPr>
    </w:p>
    <w:p w14:paraId="6633FD5A" w14:textId="77777777" w:rsidR="00AA2EF6" w:rsidRDefault="00AA2EF6" w:rsidP="007C6366">
      <w:pPr>
        <w:spacing w:line="360" w:lineRule="auto"/>
        <w:jc w:val="center"/>
        <w:rPr>
          <w:rFonts w:ascii="Arial" w:hAnsi="Arial" w:cs="Arial"/>
          <w:b/>
          <w:sz w:val="24"/>
          <w:szCs w:val="24"/>
        </w:rPr>
      </w:pPr>
    </w:p>
    <w:p w14:paraId="4297FF58" w14:textId="77777777" w:rsidR="00AA2EF6" w:rsidRDefault="00AA2EF6" w:rsidP="007C6366">
      <w:pPr>
        <w:spacing w:line="360" w:lineRule="auto"/>
        <w:jc w:val="center"/>
        <w:rPr>
          <w:rFonts w:ascii="Arial" w:hAnsi="Arial" w:cs="Arial"/>
          <w:b/>
          <w:sz w:val="24"/>
          <w:szCs w:val="24"/>
        </w:rPr>
      </w:pPr>
    </w:p>
    <w:p w14:paraId="540DCEFE" w14:textId="50FF2AEA" w:rsidR="00400383" w:rsidRPr="00511021" w:rsidRDefault="00400383" w:rsidP="007C6366">
      <w:pPr>
        <w:spacing w:line="360" w:lineRule="auto"/>
        <w:jc w:val="center"/>
        <w:rPr>
          <w:rFonts w:ascii="Arial" w:hAnsi="Arial" w:cs="Arial"/>
          <w:b/>
          <w:sz w:val="24"/>
          <w:szCs w:val="24"/>
        </w:rPr>
      </w:pPr>
      <w:r w:rsidRPr="00511021">
        <w:rPr>
          <w:rFonts w:ascii="Arial" w:hAnsi="Arial" w:cs="Arial"/>
          <w:b/>
          <w:sz w:val="24"/>
          <w:szCs w:val="24"/>
        </w:rPr>
        <w:lastRenderedPageBreak/>
        <w:t xml:space="preserve">Comment </w:t>
      </w:r>
      <w:r w:rsidR="00D712E7">
        <w:rPr>
          <w:rFonts w:ascii="Arial" w:hAnsi="Arial" w:cs="Arial"/>
          <w:b/>
          <w:sz w:val="24"/>
          <w:szCs w:val="24"/>
        </w:rPr>
        <w:t>b</w:t>
      </w:r>
      <w:r w:rsidRPr="00511021">
        <w:rPr>
          <w:rFonts w:ascii="Arial" w:hAnsi="Arial" w:cs="Arial"/>
          <w:b/>
          <w:sz w:val="24"/>
          <w:szCs w:val="24"/>
        </w:rPr>
        <w:t xml:space="preserve">ox 1- Comments </w:t>
      </w:r>
      <w:r w:rsidR="005606B0" w:rsidRPr="00511021">
        <w:rPr>
          <w:rFonts w:ascii="Arial" w:hAnsi="Arial" w:cs="Arial"/>
          <w:b/>
          <w:sz w:val="24"/>
          <w:szCs w:val="24"/>
        </w:rPr>
        <w:t xml:space="preserve">made about </w:t>
      </w:r>
      <w:r w:rsidRPr="00511021">
        <w:rPr>
          <w:rFonts w:ascii="Arial" w:hAnsi="Arial" w:cs="Arial"/>
          <w:b/>
          <w:sz w:val="24"/>
          <w:szCs w:val="24"/>
        </w:rPr>
        <w:t>the question hand</w:t>
      </w:r>
    </w:p>
    <w:p w14:paraId="64E81C65" w14:textId="3AE7B786" w:rsidR="008103E3" w:rsidRPr="00511021" w:rsidRDefault="007A71FC" w:rsidP="007C6366">
      <w:pPr>
        <w:spacing w:line="360" w:lineRule="auto"/>
        <w:jc w:val="center"/>
        <w:rPr>
          <w:rFonts w:ascii="Arial" w:hAnsi="Arial" w:cs="Arial"/>
          <w:sz w:val="24"/>
          <w:szCs w:val="24"/>
        </w:rPr>
      </w:pPr>
      <w:r w:rsidRPr="00511021">
        <w:rPr>
          <w:rFonts w:ascii="Arial" w:hAnsi="Arial" w:cs="Arial"/>
          <w:noProof/>
          <w:sz w:val="24"/>
          <w:szCs w:val="24"/>
        </w:rPr>
        <w:drawing>
          <wp:inline distT="0" distB="0" distL="0" distR="0" wp14:anchorId="354C2E76" wp14:editId="680216C4">
            <wp:extent cx="4321229" cy="96202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72205" cy="973374"/>
                    </a:xfrm>
                    <a:prstGeom prst="rect">
                      <a:avLst/>
                    </a:prstGeom>
                    <a:noFill/>
                    <a:ln>
                      <a:noFill/>
                    </a:ln>
                  </pic:spPr>
                </pic:pic>
              </a:graphicData>
            </a:graphic>
          </wp:inline>
        </w:drawing>
      </w:r>
    </w:p>
    <w:p w14:paraId="7CC64BD3" w14:textId="77777777" w:rsidR="001F4AF6" w:rsidRDefault="001F4AF6" w:rsidP="007C6366">
      <w:pPr>
        <w:spacing w:line="360" w:lineRule="auto"/>
        <w:rPr>
          <w:rFonts w:ascii="Arial" w:hAnsi="Arial" w:cs="Arial"/>
          <w:i/>
          <w:sz w:val="24"/>
          <w:szCs w:val="24"/>
        </w:rPr>
      </w:pPr>
    </w:p>
    <w:p w14:paraId="480D9862" w14:textId="7FA1C9C3" w:rsidR="00CD1115" w:rsidRPr="00511021" w:rsidRDefault="00DA397C" w:rsidP="007C6366">
      <w:pPr>
        <w:spacing w:line="360" w:lineRule="auto"/>
        <w:rPr>
          <w:rFonts w:ascii="Arial" w:hAnsi="Arial" w:cs="Arial"/>
          <w:i/>
          <w:sz w:val="24"/>
          <w:szCs w:val="24"/>
        </w:rPr>
      </w:pPr>
      <w:r w:rsidRPr="00511021">
        <w:rPr>
          <w:rFonts w:ascii="Arial" w:hAnsi="Arial" w:cs="Arial"/>
          <w:i/>
          <w:sz w:val="24"/>
          <w:szCs w:val="24"/>
        </w:rPr>
        <w:t>Benefits of lesson study 1</w:t>
      </w:r>
    </w:p>
    <w:p w14:paraId="7DC206C4" w14:textId="1B9FCE88" w:rsidR="00E57218" w:rsidRPr="00511021" w:rsidRDefault="006C0E11" w:rsidP="007C6366">
      <w:pPr>
        <w:spacing w:line="360" w:lineRule="auto"/>
        <w:rPr>
          <w:rFonts w:ascii="Arial" w:hAnsi="Arial" w:cs="Arial"/>
          <w:sz w:val="24"/>
          <w:szCs w:val="24"/>
        </w:rPr>
      </w:pPr>
      <w:r w:rsidRPr="00511021">
        <w:rPr>
          <w:rFonts w:ascii="Arial" w:hAnsi="Arial" w:cs="Arial"/>
          <w:sz w:val="24"/>
          <w:szCs w:val="24"/>
        </w:rPr>
        <w:t xml:space="preserve">Lesson study 1 has highlighted the positive aspects of </w:t>
      </w:r>
      <w:r w:rsidR="00DA397C" w:rsidRPr="00511021">
        <w:rPr>
          <w:rFonts w:ascii="Arial" w:hAnsi="Arial" w:cs="Arial"/>
          <w:sz w:val="24"/>
          <w:szCs w:val="24"/>
        </w:rPr>
        <w:t>my research partner’s</w:t>
      </w:r>
      <w:r w:rsidRPr="00511021">
        <w:rPr>
          <w:rFonts w:ascii="Arial" w:hAnsi="Arial" w:cs="Arial"/>
          <w:sz w:val="24"/>
          <w:szCs w:val="24"/>
        </w:rPr>
        <w:t xml:space="preserve"> teaching and its impact on the pupils’ learning and thinking. </w:t>
      </w:r>
      <w:r w:rsidR="00DA397C" w:rsidRPr="00511021">
        <w:rPr>
          <w:rFonts w:ascii="Arial" w:hAnsi="Arial" w:cs="Arial"/>
          <w:sz w:val="24"/>
          <w:szCs w:val="24"/>
        </w:rPr>
        <w:t>We</w:t>
      </w:r>
      <w:r w:rsidRPr="00511021">
        <w:rPr>
          <w:rFonts w:ascii="Arial" w:hAnsi="Arial" w:cs="Arial"/>
          <w:sz w:val="24"/>
          <w:szCs w:val="24"/>
        </w:rPr>
        <w:t xml:space="preserve"> have </w:t>
      </w:r>
      <w:r w:rsidR="00CF080E" w:rsidRPr="00511021">
        <w:rPr>
          <w:rFonts w:ascii="Arial" w:hAnsi="Arial" w:cs="Arial"/>
          <w:sz w:val="24"/>
          <w:szCs w:val="24"/>
        </w:rPr>
        <w:t xml:space="preserve">also </w:t>
      </w:r>
      <w:r w:rsidRPr="00511021">
        <w:rPr>
          <w:rFonts w:ascii="Arial" w:hAnsi="Arial" w:cs="Arial"/>
          <w:sz w:val="24"/>
          <w:szCs w:val="24"/>
        </w:rPr>
        <w:t xml:space="preserve">become aware of improvements that </w:t>
      </w:r>
      <w:r w:rsidR="00DA397C" w:rsidRPr="00511021">
        <w:rPr>
          <w:rFonts w:ascii="Arial" w:hAnsi="Arial" w:cs="Arial"/>
          <w:sz w:val="24"/>
          <w:szCs w:val="24"/>
        </w:rPr>
        <w:t>we</w:t>
      </w:r>
      <w:r w:rsidRPr="00511021">
        <w:rPr>
          <w:rFonts w:ascii="Arial" w:hAnsi="Arial" w:cs="Arial"/>
          <w:sz w:val="24"/>
          <w:szCs w:val="24"/>
        </w:rPr>
        <w:t xml:space="preserve"> need to make so that </w:t>
      </w:r>
      <w:r w:rsidR="00DA397C" w:rsidRPr="00511021">
        <w:rPr>
          <w:rFonts w:ascii="Arial" w:hAnsi="Arial" w:cs="Arial"/>
          <w:sz w:val="24"/>
          <w:szCs w:val="24"/>
        </w:rPr>
        <w:t>our</w:t>
      </w:r>
      <w:r w:rsidRPr="00511021">
        <w:rPr>
          <w:rFonts w:ascii="Arial" w:hAnsi="Arial" w:cs="Arial"/>
          <w:sz w:val="24"/>
          <w:szCs w:val="24"/>
        </w:rPr>
        <w:t xml:space="preserve"> questioning and use of questioning strategies scaffold the pupils’ thinking </w:t>
      </w:r>
      <w:r w:rsidR="00DA397C" w:rsidRPr="00511021">
        <w:rPr>
          <w:rFonts w:ascii="Arial" w:hAnsi="Arial" w:cs="Arial"/>
          <w:sz w:val="24"/>
          <w:szCs w:val="24"/>
        </w:rPr>
        <w:t>more carefully and extend their verbal responses.</w:t>
      </w:r>
      <w:r w:rsidR="008D0700" w:rsidRPr="00511021">
        <w:rPr>
          <w:rFonts w:ascii="Arial" w:hAnsi="Arial" w:cs="Arial"/>
          <w:sz w:val="24"/>
          <w:szCs w:val="24"/>
        </w:rPr>
        <w:t xml:space="preserve"> The research tools that we selected </w:t>
      </w:r>
      <w:r w:rsidR="000379E4">
        <w:rPr>
          <w:rFonts w:ascii="Arial" w:hAnsi="Arial" w:cs="Arial"/>
          <w:sz w:val="24"/>
          <w:szCs w:val="24"/>
        </w:rPr>
        <w:t xml:space="preserve">(see appendix 3 and 4) </w:t>
      </w:r>
      <w:r w:rsidR="008D0700" w:rsidRPr="00511021">
        <w:rPr>
          <w:rFonts w:ascii="Arial" w:hAnsi="Arial" w:cs="Arial"/>
          <w:sz w:val="24"/>
          <w:szCs w:val="24"/>
        </w:rPr>
        <w:t xml:space="preserve">were appropriate for collecting this primary data </w:t>
      </w:r>
      <w:r w:rsidR="00103BA6" w:rsidRPr="00511021">
        <w:rPr>
          <w:rFonts w:ascii="Arial" w:hAnsi="Arial" w:cs="Arial"/>
          <w:sz w:val="24"/>
          <w:szCs w:val="24"/>
        </w:rPr>
        <w:t xml:space="preserve">as </w:t>
      </w:r>
      <w:r w:rsidR="00DA505C" w:rsidRPr="00511021">
        <w:rPr>
          <w:rFonts w:ascii="Arial" w:hAnsi="Arial" w:cs="Arial"/>
          <w:sz w:val="24"/>
          <w:szCs w:val="24"/>
        </w:rPr>
        <w:t xml:space="preserve">a vast amount of data was collected efficiently </w:t>
      </w:r>
      <w:r w:rsidR="003D5579" w:rsidRPr="00511021">
        <w:rPr>
          <w:rFonts w:ascii="Arial" w:hAnsi="Arial" w:cs="Arial"/>
          <w:sz w:val="24"/>
          <w:szCs w:val="24"/>
        </w:rPr>
        <w:t xml:space="preserve">and accurately </w:t>
      </w:r>
      <w:r w:rsidR="00DA505C" w:rsidRPr="00511021">
        <w:rPr>
          <w:rFonts w:ascii="Arial" w:hAnsi="Arial" w:cs="Arial"/>
          <w:sz w:val="24"/>
          <w:szCs w:val="24"/>
        </w:rPr>
        <w:t>(</w:t>
      </w:r>
      <w:r w:rsidR="003D5579" w:rsidRPr="00511021">
        <w:rPr>
          <w:rFonts w:ascii="Arial" w:hAnsi="Arial" w:cs="Arial"/>
          <w:sz w:val="24"/>
          <w:szCs w:val="24"/>
        </w:rPr>
        <w:t>Walliman, 2014)</w:t>
      </w:r>
      <w:r w:rsidR="00DA505C" w:rsidRPr="00511021">
        <w:rPr>
          <w:rFonts w:ascii="Arial" w:hAnsi="Arial" w:cs="Arial"/>
          <w:sz w:val="24"/>
          <w:szCs w:val="24"/>
        </w:rPr>
        <w:t>. H</w:t>
      </w:r>
      <w:r w:rsidR="00E07CB6" w:rsidRPr="00511021">
        <w:rPr>
          <w:rFonts w:ascii="Arial" w:hAnsi="Arial" w:cs="Arial"/>
          <w:sz w:val="24"/>
          <w:szCs w:val="24"/>
        </w:rPr>
        <w:t>ence</w:t>
      </w:r>
      <w:r w:rsidR="00DA505C" w:rsidRPr="00511021">
        <w:rPr>
          <w:rFonts w:ascii="Arial" w:hAnsi="Arial" w:cs="Arial"/>
          <w:sz w:val="24"/>
          <w:szCs w:val="24"/>
        </w:rPr>
        <w:t>,</w:t>
      </w:r>
      <w:r w:rsidR="008D0700" w:rsidRPr="00511021">
        <w:rPr>
          <w:rFonts w:ascii="Arial" w:hAnsi="Arial" w:cs="Arial"/>
          <w:sz w:val="24"/>
          <w:szCs w:val="24"/>
        </w:rPr>
        <w:t xml:space="preserve"> we will not </w:t>
      </w:r>
      <w:r w:rsidR="00E07CB6" w:rsidRPr="00511021">
        <w:rPr>
          <w:rFonts w:ascii="Arial" w:hAnsi="Arial" w:cs="Arial"/>
          <w:sz w:val="24"/>
          <w:szCs w:val="24"/>
        </w:rPr>
        <w:t xml:space="preserve">modify our research tools for lesson study 2. However, my partner and I will have an in-depth discussion about </w:t>
      </w:r>
      <w:r w:rsidR="003A6B49" w:rsidRPr="00511021">
        <w:rPr>
          <w:rFonts w:ascii="Arial" w:hAnsi="Arial" w:cs="Arial"/>
          <w:sz w:val="24"/>
          <w:szCs w:val="24"/>
        </w:rPr>
        <w:t>aspects of data collection and using the checklist, additional comments box and the interview question sheets</w:t>
      </w:r>
      <w:r w:rsidR="00481082" w:rsidRPr="00511021">
        <w:rPr>
          <w:rFonts w:ascii="Arial" w:hAnsi="Arial" w:cs="Arial"/>
          <w:sz w:val="24"/>
          <w:szCs w:val="24"/>
        </w:rPr>
        <w:t xml:space="preserve"> so that we </w:t>
      </w:r>
      <w:r w:rsidR="0042422D" w:rsidRPr="00511021">
        <w:rPr>
          <w:rFonts w:ascii="Arial" w:hAnsi="Arial" w:cs="Arial"/>
          <w:sz w:val="24"/>
          <w:szCs w:val="24"/>
        </w:rPr>
        <w:t xml:space="preserve">gain </w:t>
      </w:r>
      <w:r w:rsidR="008C31A2">
        <w:rPr>
          <w:rFonts w:ascii="Arial" w:hAnsi="Arial" w:cs="Arial"/>
          <w:sz w:val="24"/>
          <w:szCs w:val="24"/>
        </w:rPr>
        <w:t>accurate and reliable</w:t>
      </w:r>
      <w:r w:rsidR="0042422D" w:rsidRPr="00511021">
        <w:rPr>
          <w:rFonts w:ascii="Arial" w:hAnsi="Arial" w:cs="Arial"/>
          <w:sz w:val="24"/>
          <w:szCs w:val="24"/>
        </w:rPr>
        <w:t xml:space="preserve"> results.</w:t>
      </w:r>
    </w:p>
    <w:p w14:paraId="3B23B931" w14:textId="77777777" w:rsidR="00DA397C" w:rsidRPr="00511021" w:rsidRDefault="00DA397C" w:rsidP="007C6366">
      <w:pPr>
        <w:spacing w:line="360" w:lineRule="auto"/>
        <w:rPr>
          <w:rFonts w:ascii="Arial" w:hAnsi="Arial" w:cs="Arial"/>
          <w:b/>
          <w:sz w:val="24"/>
          <w:szCs w:val="24"/>
        </w:rPr>
      </w:pPr>
    </w:p>
    <w:p w14:paraId="1C1E3BB6" w14:textId="19AA73A8" w:rsidR="008103E3" w:rsidRPr="00511021" w:rsidRDefault="0070424A" w:rsidP="007C6366">
      <w:pPr>
        <w:spacing w:line="360" w:lineRule="auto"/>
        <w:rPr>
          <w:rFonts w:ascii="Arial" w:hAnsi="Arial" w:cs="Arial"/>
          <w:b/>
          <w:sz w:val="24"/>
          <w:szCs w:val="24"/>
        </w:rPr>
      </w:pPr>
      <w:r w:rsidRPr="00511021">
        <w:rPr>
          <w:rFonts w:ascii="Arial" w:hAnsi="Arial" w:cs="Arial"/>
          <w:b/>
          <w:sz w:val="24"/>
          <w:szCs w:val="24"/>
        </w:rPr>
        <w:t>Lesson study 2 and analysis</w:t>
      </w:r>
    </w:p>
    <w:p w14:paraId="13658662" w14:textId="1E59E414" w:rsidR="0070424A" w:rsidRPr="00511021" w:rsidRDefault="0070424A" w:rsidP="007C6366">
      <w:pPr>
        <w:spacing w:line="360" w:lineRule="auto"/>
        <w:rPr>
          <w:rFonts w:ascii="Arial" w:hAnsi="Arial" w:cs="Arial"/>
          <w:i/>
          <w:sz w:val="24"/>
          <w:szCs w:val="24"/>
        </w:rPr>
      </w:pPr>
      <w:r w:rsidRPr="00511021">
        <w:rPr>
          <w:rFonts w:ascii="Arial" w:hAnsi="Arial" w:cs="Arial"/>
          <w:i/>
          <w:sz w:val="24"/>
          <w:szCs w:val="24"/>
        </w:rPr>
        <w:t>Lesson study 2 overview</w:t>
      </w:r>
    </w:p>
    <w:p w14:paraId="798F8C5C" w14:textId="0BC201A9" w:rsidR="0070424A" w:rsidRPr="00511021" w:rsidRDefault="00FD2DBB" w:rsidP="007C6366">
      <w:pPr>
        <w:spacing w:line="360" w:lineRule="auto"/>
        <w:rPr>
          <w:rFonts w:ascii="Arial" w:hAnsi="Arial" w:cs="Arial"/>
          <w:sz w:val="24"/>
          <w:szCs w:val="24"/>
        </w:rPr>
      </w:pPr>
      <w:r w:rsidRPr="00511021">
        <w:rPr>
          <w:rFonts w:ascii="Arial" w:hAnsi="Arial" w:cs="Arial"/>
          <w:sz w:val="24"/>
          <w:szCs w:val="24"/>
        </w:rPr>
        <w:t>Lesson study 2 took place on 28</w:t>
      </w:r>
      <w:r w:rsidRPr="00511021">
        <w:rPr>
          <w:rFonts w:ascii="Arial" w:hAnsi="Arial" w:cs="Arial"/>
          <w:sz w:val="24"/>
          <w:szCs w:val="24"/>
          <w:vertAlign w:val="superscript"/>
        </w:rPr>
        <w:t>th</w:t>
      </w:r>
      <w:r w:rsidRPr="00511021">
        <w:rPr>
          <w:rFonts w:ascii="Arial" w:hAnsi="Arial" w:cs="Arial"/>
          <w:sz w:val="24"/>
          <w:szCs w:val="24"/>
        </w:rPr>
        <w:t xml:space="preserve"> March 2018</w:t>
      </w:r>
      <w:r w:rsidR="00672BF2" w:rsidRPr="00511021">
        <w:rPr>
          <w:rFonts w:ascii="Arial" w:hAnsi="Arial" w:cs="Arial"/>
          <w:sz w:val="24"/>
          <w:szCs w:val="24"/>
        </w:rPr>
        <w:t xml:space="preserve"> with </w:t>
      </w:r>
      <w:r w:rsidR="00697693">
        <w:rPr>
          <w:rFonts w:ascii="Arial" w:hAnsi="Arial" w:cs="Arial"/>
          <w:sz w:val="24"/>
          <w:szCs w:val="24"/>
        </w:rPr>
        <w:t>C</w:t>
      </w:r>
      <w:r w:rsidR="00672BF2" w:rsidRPr="00511021">
        <w:rPr>
          <w:rFonts w:ascii="Arial" w:hAnsi="Arial" w:cs="Arial"/>
          <w:sz w:val="24"/>
          <w:szCs w:val="24"/>
        </w:rPr>
        <w:t>lass B. During this lesson, I taught the modified focus activity</w:t>
      </w:r>
      <w:r w:rsidR="00FA13A2" w:rsidRPr="00511021">
        <w:rPr>
          <w:rFonts w:ascii="Arial" w:hAnsi="Arial" w:cs="Arial"/>
          <w:sz w:val="24"/>
          <w:szCs w:val="24"/>
        </w:rPr>
        <w:t xml:space="preserve"> to average attaining pupils</w:t>
      </w:r>
      <w:r w:rsidR="00672BF2" w:rsidRPr="00511021">
        <w:rPr>
          <w:rFonts w:ascii="Arial" w:hAnsi="Arial" w:cs="Arial"/>
          <w:sz w:val="24"/>
          <w:szCs w:val="24"/>
        </w:rPr>
        <w:t xml:space="preserve"> and carried out the focus group interview </w:t>
      </w:r>
      <w:r w:rsidR="00FA13A2" w:rsidRPr="00511021">
        <w:rPr>
          <w:rFonts w:ascii="Arial" w:hAnsi="Arial" w:cs="Arial"/>
          <w:sz w:val="24"/>
          <w:szCs w:val="24"/>
        </w:rPr>
        <w:t xml:space="preserve">with three target pupils, </w:t>
      </w:r>
      <w:r w:rsidR="00672BF2" w:rsidRPr="00511021">
        <w:rPr>
          <w:rFonts w:ascii="Arial" w:hAnsi="Arial" w:cs="Arial"/>
          <w:sz w:val="24"/>
          <w:szCs w:val="24"/>
        </w:rPr>
        <w:t>whilst my research partner observed and wrote notes.</w:t>
      </w:r>
      <w:r w:rsidR="004525ED" w:rsidRPr="00511021">
        <w:rPr>
          <w:rFonts w:ascii="Arial" w:hAnsi="Arial" w:cs="Arial"/>
          <w:sz w:val="24"/>
          <w:szCs w:val="24"/>
        </w:rPr>
        <w:t xml:space="preserve"> We conducted the lesson in a similar way to lesson study 1 where we </w:t>
      </w:r>
      <w:r w:rsidR="00465A6B" w:rsidRPr="00511021">
        <w:rPr>
          <w:rFonts w:ascii="Arial" w:hAnsi="Arial" w:cs="Arial"/>
          <w:sz w:val="24"/>
          <w:szCs w:val="24"/>
        </w:rPr>
        <w:t xml:space="preserve">read out our statement to the pupils and </w:t>
      </w:r>
      <w:r w:rsidR="009003E3" w:rsidRPr="00511021">
        <w:rPr>
          <w:rFonts w:ascii="Arial" w:hAnsi="Arial" w:cs="Arial"/>
          <w:sz w:val="24"/>
          <w:szCs w:val="24"/>
        </w:rPr>
        <w:t xml:space="preserve">attained </w:t>
      </w:r>
      <w:r w:rsidR="0009320D" w:rsidRPr="00511021">
        <w:rPr>
          <w:rFonts w:ascii="Arial" w:hAnsi="Arial" w:cs="Arial"/>
          <w:sz w:val="24"/>
          <w:szCs w:val="24"/>
        </w:rPr>
        <w:t xml:space="preserve">written </w:t>
      </w:r>
      <w:r w:rsidR="009003E3" w:rsidRPr="00511021">
        <w:rPr>
          <w:rFonts w:ascii="Arial" w:hAnsi="Arial" w:cs="Arial"/>
          <w:sz w:val="24"/>
          <w:szCs w:val="24"/>
        </w:rPr>
        <w:t xml:space="preserve">assent from </w:t>
      </w:r>
      <w:r w:rsidR="00F64373">
        <w:rPr>
          <w:rFonts w:ascii="Arial" w:hAnsi="Arial" w:cs="Arial"/>
          <w:sz w:val="24"/>
          <w:szCs w:val="24"/>
        </w:rPr>
        <w:t>three</w:t>
      </w:r>
      <w:r w:rsidR="009003E3" w:rsidRPr="00511021">
        <w:rPr>
          <w:rFonts w:ascii="Arial" w:hAnsi="Arial" w:cs="Arial"/>
          <w:sz w:val="24"/>
          <w:szCs w:val="24"/>
        </w:rPr>
        <w:t xml:space="preserve"> out of the four pupils. The </w:t>
      </w:r>
      <w:r w:rsidR="007B68B4">
        <w:rPr>
          <w:rFonts w:ascii="Arial" w:hAnsi="Arial" w:cs="Arial"/>
          <w:sz w:val="24"/>
          <w:szCs w:val="24"/>
        </w:rPr>
        <w:t>three</w:t>
      </w:r>
      <w:r w:rsidR="009003E3" w:rsidRPr="00511021">
        <w:rPr>
          <w:rFonts w:ascii="Arial" w:hAnsi="Arial" w:cs="Arial"/>
          <w:sz w:val="24"/>
          <w:szCs w:val="24"/>
        </w:rPr>
        <w:t xml:space="preserve"> pupils </w:t>
      </w:r>
      <w:r w:rsidR="005A0FD3" w:rsidRPr="00511021">
        <w:rPr>
          <w:rFonts w:ascii="Arial" w:hAnsi="Arial" w:cs="Arial"/>
          <w:sz w:val="24"/>
          <w:szCs w:val="24"/>
        </w:rPr>
        <w:t>(</w:t>
      </w:r>
      <w:r w:rsidR="007B68B4">
        <w:rPr>
          <w:rFonts w:ascii="Arial" w:hAnsi="Arial" w:cs="Arial"/>
          <w:sz w:val="24"/>
          <w:szCs w:val="24"/>
        </w:rPr>
        <w:t>one</w:t>
      </w:r>
      <w:r w:rsidR="005A0FD3" w:rsidRPr="00511021">
        <w:rPr>
          <w:rFonts w:ascii="Arial" w:hAnsi="Arial" w:cs="Arial"/>
          <w:sz w:val="24"/>
          <w:szCs w:val="24"/>
        </w:rPr>
        <w:t xml:space="preserve"> male and </w:t>
      </w:r>
      <w:r w:rsidR="007B68B4">
        <w:rPr>
          <w:rFonts w:ascii="Arial" w:hAnsi="Arial" w:cs="Arial"/>
          <w:sz w:val="24"/>
          <w:szCs w:val="24"/>
        </w:rPr>
        <w:t>two</w:t>
      </w:r>
      <w:r w:rsidR="005A0FD3" w:rsidRPr="00511021">
        <w:rPr>
          <w:rFonts w:ascii="Arial" w:hAnsi="Arial" w:cs="Arial"/>
          <w:sz w:val="24"/>
          <w:szCs w:val="24"/>
        </w:rPr>
        <w:t xml:space="preserve"> females) </w:t>
      </w:r>
      <w:r w:rsidR="009003E3" w:rsidRPr="00511021">
        <w:rPr>
          <w:rFonts w:ascii="Arial" w:hAnsi="Arial" w:cs="Arial"/>
          <w:sz w:val="24"/>
          <w:szCs w:val="24"/>
        </w:rPr>
        <w:t xml:space="preserve">who gave assent to participate were chosen as the target pupils as we had also received parental consent for these pupils. </w:t>
      </w:r>
      <w:r w:rsidR="00AA6606" w:rsidRPr="00511021">
        <w:rPr>
          <w:rFonts w:ascii="Arial" w:hAnsi="Arial" w:cs="Arial"/>
          <w:sz w:val="24"/>
          <w:szCs w:val="24"/>
        </w:rPr>
        <w:t xml:space="preserve">I then taught the </w:t>
      </w:r>
      <w:r w:rsidR="007B68B4">
        <w:rPr>
          <w:rFonts w:ascii="Arial" w:hAnsi="Arial" w:cs="Arial"/>
          <w:sz w:val="24"/>
          <w:szCs w:val="24"/>
        </w:rPr>
        <w:t>M</w:t>
      </w:r>
      <w:r w:rsidR="00AA6606" w:rsidRPr="00511021">
        <w:rPr>
          <w:rFonts w:ascii="Arial" w:hAnsi="Arial" w:cs="Arial"/>
          <w:sz w:val="24"/>
          <w:szCs w:val="24"/>
        </w:rPr>
        <w:t xml:space="preserve">inibeast fact file </w:t>
      </w:r>
      <w:r w:rsidR="007B68B4">
        <w:rPr>
          <w:rFonts w:ascii="Arial" w:hAnsi="Arial" w:cs="Arial"/>
          <w:sz w:val="24"/>
          <w:szCs w:val="24"/>
        </w:rPr>
        <w:t xml:space="preserve">activity </w:t>
      </w:r>
      <w:r w:rsidR="00AA6606" w:rsidRPr="00511021">
        <w:rPr>
          <w:rFonts w:ascii="Arial" w:hAnsi="Arial" w:cs="Arial"/>
          <w:sz w:val="24"/>
          <w:szCs w:val="24"/>
        </w:rPr>
        <w:t>by reintroducing the question hand via an image</w:t>
      </w:r>
      <w:r w:rsidR="007B68B4">
        <w:rPr>
          <w:rFonts w:ascii="Arial" w:hAnsi="Arial" w:cs="Arial"/>
          <w:sz w:val="24"/>
          <w:szCs w:val="24"/>
        </w:rPr>
        <w:t>;</w:t>
      </w:r>
      <w:r w:rsidR="00AA6606" w:rsidRPr="00511021">
        <w:rPr>
          <w:rFonts w:ascii="Arial" w:hAnsi="Arial" w:cs="Arial"/>
          <w:sz w:val="24"/>
          <w:szCs w:val="24"/>
        </w:rPr>
        <w:t xml:space="preserve"> asking the pupils a variety of open, closed, factual and opinionated questions (</w:t>
      </w:r>
      <w:r w:rsidR="007E656D" w:rsidRPr="00511021">
        <w:rPr>
          <w:rFonts w:ascii="Arial" w:hAnsi="Arial" w:cs="Arial"/>
          <w:sz w:val="24"/>
          <w:szCs w:val="24"/>
        </w:rPr>
        <w:t>Grigg, 2015</w:t>
      </w:r>
      <w:r w:rsidR="00AA6606" w:rsidRPr="00511021">
        <w:rPr>
          <w:rFonts w:ascii="Arial" w:hAnsi="Arial" w:cs="Arial"/>
          <w:sz w:val="24"/>
          <w:szCs w:val="24"/>
        </w:rPr>
        <w:t>)</w:t>
      </w:r>
      <w:r w:rsidR="0062293B">
        <w:rPr>
          <w:rFonts w:ascii="Arial" w:hAnsi="Arial" w:cs="Arial"/>
          <w:sz w:val="24"/>
          <w:szCs w:val="24"/>
        </w:rPr>
        <w:t>;</w:t>
      </w:r>
      <w:r w:rsidR="00AA6606" w:rsidRPr="00511021">
        <w:rPr>
          <w:rFonts w:ascii="Arial" w:hAnsi="Arial" w:cs="Arial"/>
          <w:sz w:val="24"/>
          <w:szCs w:val="24"/>
        </w:rPr>
        <w:t xml:space="preserve"> and encouraging the pupils to use their </w:t>
      </w:r>
      <w:r w:rsidR="00B83916" w:rsidRPr="00511021">
        <w:rPr>
          <w:rFonts w:ascii="Arial" w:hAnsi="Arial" w:cs="Arial"/>
          <w:sz w:val="24"/>
          <w:szCs w:val="24"/>
        </w:rPr>
        <w:lastRenderedPageBreak/>
        <w:t>own</w:t>
      </w:r>
      <w:r w:rsidR="00AA6606" w:rsidRPr="00511021">
        <w:rPr>
          <w:rFonts w:ascii="Arial" w:hAnsi="Arial" w:cs="Arial"/>
          <w:sz w:val="24"/>
          <w:szCs w:val="24"/>
        </w:rPr>
        <w:t xml:space="preserve"> </w:t>
      </w:r>
      <w:r w:rsidR="0062293B">
        <w:rPr>
          <w:rFonts w:ascii="Arial" w:hAnsi="Arial" w:cs="Arial"/>
          <w:sz w:val="24"/>
          <w:szCs w:val="24"/>
        </w:rPr>
        <w:t xml:space="preserve">question </w:t>
      </w:r>
      <w:r w:rsidR="00AA6606" w:rsidRPr="00511021">
        <w:rPr>
          <w:rFonts w:ascii="Arial" w:hAnsi="Arial" w:cs="Arial"/>
          <w:sz w:val="24"/>
          <w:szCs w:val="24"/>
        </w:rPr>
        <w:t>hand to support them throughout the lesson.</w:t>
      </w:r>
      <w:r w:rsidR="00B83916" w:rsidRPr="00511021">
        <w:rPr>
          <w:rFonts w:ascii="Arial" w:hAnsi="Arial" w:cs="Arial"/>
          <w:sz w:val="24"/>
          <w:szCs w:val="24"/>
        </w:rPr>
        <w:t xml:space="preserve"> </w:t>
      </w:r>
      <w:r w:rsidR="00B778DC" w:rsidRPr="00511021">
        <w:rPr>
          <w:rFonts w:ascii="Arial" w:hAnsi="Arial" w:cs="Arial"/>
          <w:sz w:val="24"/>
          <w:szCs w:val="24"/>
        </w:rPr>
        <w:t>I ensured that I gave 20 seconds of ‘thinking time’ before asking for a response</w:t>
      </w:r>
      <w:r w:rsidR="002709AB" w:rsidRPr="00511021">
        <w:rPr>
          <w:rFonts w:ascii="Arial" w:hAnsi="Arial" w:cs="Arial"/>
          <w:sz w:val="24"/>
          <w:szCs w:val="24"/>
        </w:rPr>
        <w:t xml:space="preserve">. </w:t>
      </w:r>
      <w:r w:rsidR="001700BB" w:rsidRPr="00511021">
        <w:rPr>
          <w:rFonts w:ascii="Arial" w:hAnsi="Arial" w:cs="Arial"/>
          <w:sz w:val="24"/>
          <w:szCs w:val="24"/>
        </w:rPr>
        <w:t xml:space="preserve">On completion of the </w:t>
      </w:r>
      <w:r w:rsidR="00AB3AEC">
        <w:rPr>
          <w:rFonts w:ascii="Arial" w:hAnsi="Arial" w:cs="Arial"/>
          <w:sz w:val="24"/>
          <w:szCs w:val="24"/>
        </w:rPr>
        <w:t xml:space="preserve">Minibeast </w:t>
      </w:r>
      <w:r w:rsidR="001700BB" w:rsidRPr="00511021">
        <w:rPr>
          <w:rFonts w:ascii="Arial" w:hAnsi="Arial" w:cs="Arial"/>
          <w:sz w:val="24"/>
          <w:szCs w:val="24"/>
        </w:rPr>
        <w:t>fact file</w:t>
      </w:r>
      <w:r w:rsidR="0009320D" w:rsidRPr="00511021">
        <w:rPr>
          <w:rFonts w:ascii="Arial" w:hAnsi="Arial" w:cs="Arial"/>
          <w:sz w:val="24"/>
          <w:szCs w:val="24"/>
        </w:rPr>
        <w:t>s</w:t>
      </w:r>
      <w:r w:rsidR="001A5BDC" w:rsidRPr="00511021">
        <w:rPr>
          <w:rFonts w:ascii="Arial" w:hAnsi="Arial" w:cs="Arial"/>
          <w:sz w:val="24"/>
          <w:szCs w:val="24"/>
        </w:rPr>
        <w:t>,</w:t>
      </w:r>
      <w:r w:rsidR="001700BB" w:rsidRPr="00511021">
        <w:rPr>
          <w:rFonts w:ascii="Arial" w:hAnsi="Arial" w:cs="Arial"/>
          <w:sz w:val="24"/>
          <w:szCs w:val="24"/>
        </w:rPr>
        <w:t xml:space="preserve"> I </w:t>
      </w:r>
      <w:r w:rsidR="008956D6" w:rsidRPr="00511021">
        <w:rPr>
          <w:rFonts w:ascii="Arial" w:hAnsi="Arial" w:cs="Arial"/>
          <w:sz w:val="24"/>
          <w:szCs w:val="24"/>
        </w:rPr>
        <w:t xml:space="preserve">carried out the focus group interview by </w:t>
      </w:r>
      <w:r w:rsidR="00F17FAA" w:rsidRPr="00511021">
        <w:rPr>
          <w:rFonts w:ascii="Arial" w:hAnsi="Arial" w:cs="Arial"/>
          <w:sz w:val="24"/>
          <w:szCs w:val="24"/>
        </w:rPr>
        <w:t>ask</w:t>
      </w:r>
      <w:r w:rsidR="008956D6" w:rsidRPr="00511021">
        <w:rPr>
          <w:rFonts w:ascii="Arial" w:hAnsi="Arial" w:cs="Arial"/>
          <w:sz w:val="24"/>
          <w:szCs w:val="24"/>
        </w:rPr>
        <w:t>ing four</w:t>
      </w:r>
      <w:r w:rsidR="00F17FAA" w:rsidRPr="00511021">
        <w:rPr>
          <w:rFonts w:ascii="Arial" w:hAnsi="Arial" w:cs="Arial"/>
          <w:sz w:val="24"/>
          <w:szCs w:val="24"/>
        </w:rPr>
        <w:t xml:space="preserve"> key questions </w:t>
      </w:r>
      <w:r w:rsidR="008956D6" w:rsidRPr="00511021">
        <w:rPr>
          <w:rFonts w:ascii="Arial" w:hAnsi="Arial" w:cs="Arial"/>
          <w:sz w:val="24"/>
          <w:szCs w:val="24"/>
        </w:rPr>
        <w:t>to the target pupils</w:t>
      </w:r>
      <w:r w:rsidR="000E2E4A" w:rsidRPr="00511021">
        <w:rPr>
          <w:rFonts w:ascii="Arial" w:hAnsi="Arial" w:cs="Arial"/>
          <w:sz w:val="24"/>
          <w:szCs w:val="24"/>
        </w:rPr>
        <w:t xml:space="preserve"> </w:t>
      </w:r>
      <w:r w:rsidR="00AA5946">
        <w:rPr>
          <w:rFonts w:ascii="Arial" w:hAnsi="Arial" w:cs="Arial"/>
          <w:sz w:val="24"/>
          <w:szCs w:val="24"/>
        </w:rPr>
        <w:t>whilst</w:t>
      </w:r>
      <w:r w:rsidR="000E2E4A" w:rsidRPr="00511021">
        <w:rPr>
          <w:rFonts w:ascii="Arial" w:hAnsi="Arial" w:cs="Arial"/>
          <w:sz w:val="24"/>
          <w:szCs w:val="24"/>
        </w:rPr>
        <w:t xml:space="preserve"> my partner observed and took notes. After lesson study 2, we completed an ARC</w:t>
      </w:r>
      <w:r w:rsidR="001700BB" w:rsidRPr="00511021">
        <w:rPr>
          <w:rFonts w:ascii="Arial" w:hAnsi="Arial" w:cs="Arial"/>
          <w:sz w:val="24"/>
          <w:szCs w:val="24"/>
        </w:rPr>
        <w:t xml:space="preserve"> to reflect on </w:t>
      </w:r>
      <w:r w:rsidR="00A70546" w:rsidRPr="00511021">
        <w:rPr>
          <w:rFonts w:ascii="Arial" w:hAnsi="Arial" w:cs="Arial"/>
          <w:sz w:val="24"/>
          <w:szCs w:val="24"/>
        </w:rPr>
        <w:t xml:space="preserve">the </w:t>
      </w:r>
      <w:r w:rsidR="001700BB" w:rsidRPr="00511021">
        <w:rPr>
          <w:rFonts w:ascii="Arial" w:hAnsi="Arial" w:cs="Arial"/>
          <w:sz w:val="24"/>
          <w:szCs w:val="24"/>
        </w:rPr>
        <w:t xml:space="preserve">lesson and </w:t>
      </w:r>
      <w:r w:rsidR="004F0C7C" w:rsidRPr="00511021">
        <w:rPr>
          <w:rFonts w:ascii="Arial" w:hAnsi="Arial" w:cs="Arial"/>
          <w:sz w:val="24"/>
          <w:szCs w:val="24"/>
        </w:rPr>
        <w:t xml:space="preserve">on </w:t>
      </w:r>
      <w:r w:rsidR="009A5EA3" w:rsidRPr="00511021">
        <w:rPr>
          <w:rFonts w:ascii="Arial" w:hAnsi="Arial" w:cs="Arial"/>
          <w:sz w:val="24"/>
          <w:szCs w:val="24"/>
        </w:rPr>
        <w:t>our</w:t>
      </w:r>
      <w:r w:rsidR="001700BB" w:rsidRPr="00511021">
        <w:rPr>
          <w:rFonts w:ascii="Arial" w:hAnsi="Arial" w:cs="Arial"/>
          <w:sz w:val="24"/>
          <w:szCs w:val="24"/>
        </w:rPr>
        <w:t xml:space="preserve"> findings.</w:t>
      </w:r>
    </w:p>
    <w:p w14:paraId="53EFC99C" w14:textId="5E4CB296" w:rsidR="008103E3" w:rsidRPr="00511021" w:rsidRDefault="00B0762B" w:rsidP="007C6366">
      <w:pPr>
        <w:spacing w:line="360" w:lineRule="auto"/>
        <w:rPr>
          <w:rFonts w:ascii="Arial" w:hAnsi="Arial" w:cs="Arial"/>
          <w:i/>
          <w:sz w:val="24"/>
          <w:szCs w:val="24"/>
        </w:rPr>
      </w:pPr>
      <w:r w:rsidRPr="00511021">
        <w:rPr>
          <w:rFonts w:ascii="Arial" w:hAnsi="Arial" w:cs="Arial"/>
          <w:i/>
          <w:sz w:val="24"/>
          <w:szCs w:val="24"/>
        </w:rPr>
        <w:t>Positive aspects of lesson study 2</w:t>
      </w:r>
    </w:p>
    <w:p w14:paraId="414F6B11" w14:textId="0BE3B908" w:rsidR="008103E3" w:rsidRPr="00511021" w:rsidRDefault="00A77508" w:rsidP="007C6366">
      <w:pPr>
        <w:spacing w:line="360" w:lineRule="auto"/>
        <w:rPr>
          <w:rFonts w:ascii="Arial" w:hAnsi="Arial" w:cs="Arial"/>
          <w:sz w:val="24"/>
          <w:szCs w:val="24"/>
        </w:rPr>
      </w:pPr>
      <w:r w:rsidRPr="00511021">
        <w:rPr>
          <w:rFonts w:ascii="Arial" w:hAnsi="Arial" w:cs="Arial"/>
          <w:sz w:val="24"/>
          <w:szCs w:val="24"/>
        </w:rPr>
        <w:t>T</w:t>
      </w:r>
      <w:r w:rsidR="00BB177A" w:rsidRPr="00511021">
        <w:rPr>
          <w:rFonts w:ascii="Arial" w:hAnsi="Arial" w:cs="Arial"/>
          <w:sz w:val="24"/>
          <w:szCs w:val="24"/>
        </w:rPr>
        <w:t xml:space="preserve">he </w:t>
      </w:r>
      <w:r w:rsidR="00583D2F" w:rsidRPr="00511021">
        <w:rPr>
          <w:rFonts w:ascii="Arial" w:hAnsi="Arial" w:cs="Arial"/>
          <w:sz w:val="24"/>
          <w:szCs w:val="24"/>
        </w:rPr>
        <w:t xml:space="preserve">three </w:t>
      </w:r>
      <w:r w:rsidR="00BB177A" w:rsidRPr="00511021">
        <w:rPr>
          <w:rFonts w:ascii="Arial" w:hAnsi="Arial" w:cs="Arial"/>
          <w:sz w:val="24"/>
          <w:szCs w:val="24"/>
        </w:rPr>
        <w:t xml:space="preserve">target pupils </w:t>
      </w:r>
      <w:r w:rsidR="00A36624" w:rsidRPr="00511021">
        <w:rPr>
          <w:rFonts w:ascii="Arial" w:hAnsi="Arial" w:cs="Arial"/>
          <w:sz w:val="24"/>
          <w:szCs w:val="24"/>
        </w:rPr>
        <w:t>achieved</w:t>
      </w:r>
      <w:r w:rsidR="00BB177A" w:rsidRPr="00511021">
        <w:rPr>
          <w:rFonts w:ascii="Arial" w:hAnsi="Arial" w:cs="Arial"/>
          <w:sz w:val="24"/>
          <w:szCs w:val="24"/>
        </w:rPr>
        <w:t xml:space="preserve"> </w:t>
      </w:r>
      <w:r w:rsidRPr="00511021">
        <w:rPr>
          <w:rFonts w:ascii="Arial" w:hAnsi="Arial" w:cs="Arial"/>
          <w:sz w:val="24"/>
          <w:szCs w:val="24"/>
        </w:rPr>
        <w:t xml:space="preserve">all of </w:t>
      </w:r>
      <w:r w:rsidR="00BB177A" w:rsidRPr="00511021">
        <w:rPr>
          <w:rFonts w:ascii="Arial" w:hAnsi="Arial" w:cs="Arial"/>
          <w:sz w:val="24"/>
          <w:szCs w:val="24"/>
        </w:rPr>
        <w:t>the lesson goals</w:t>
      </w:r>
      <w:r w:rsidR="00125EA7" w:rsidRPr="00511021">
        <w:rPr>
          <w:rFonts w:ascii="Arial" w:hAnsi="Arial" w:cs="Arial"/>
          <w:sz w:val="24"/>
          <w:szCs w:val="24"/>
        </w:rPr>
        <w:t xml:space="preserve"> by answering topic-related questions, filling in </w:t>
      </w:r>
      <w:r w:rsidR="00AD68AA">
        <w:rPr>
          <w:rFonts w:ascii="Arial" w:hAnsi="Arial" w:cs="Arial"/>
          <w:sz w:val="24"/>
          <w:szCs w:val="24"/>
        </w:rPr>
        <w:t>M</w:t>
      </w:r>
      <w:r w:rsidR="00125EA7" w:rsidRPr="00511021">
        <w:rPr>
          <w:rFonts w:ascii="Arial" w:hAnsi="Arial" w:cs="Arial"/>
          <w:sz w:val="24"/>
          <w:szCs w:val="24"/>
        </w:rPr>
        <w:t>inibeast fact file</w:t>
      </w:r>
      <w:r w:rsidR="00AD68AA">
        <w:rPr>
          <w:rFonts w:ascii="Arial" w:hAnsi="Arial" w:cs="Arial"/>
          <w:sz w:val="24"/>
          <w:szCs w:val="24"/>
        </w:rPr>
        <w:t>s</w:t>
      </w:r>
      <w:r w:rsidR="00125EA7" w:rsidRPr="00511021">
        <w:rPr>
          <w:rFonts w:ascii="Arial" w:hAnsi="Arial" w:cs="Arial"/>
          <w:sz w:val="24"/>
          <w:szCs w:val="24"/>
        </w:rPr>
        <w:t xml:space="preserve"> </w:t>
      </w:r>
      <w:r w:rsidR="00A36624" w:rsidRPr="00511021">
        <w:rPr>
          <w:rFonts w:ascii="Arial" w:hAnsi="Arial" w:cs="Arial"/>
          <w:sz w:val="24"/>
          <w:szCs w:val="24"/>
        </w:rPr>
        <w:t xml:space="preserve">through shared writing (see appendix 11) </w:t>
      </w:r>
      <w:r w:rsidR="00125EA7" w:rsidRPr="00511021">
        <w:rPr>
          <w:rFonts w:ascii="Arial" w:hAnsi="Arial" w:cs="Arial"/>
          <w:sz w:val="24"/>
          <w:szCs w:val="24"/>
        </w:rPr>
        <w:t>and extending their responses. The</w:t>
      </w:r>
      <w:r w:rsidR="00D264EE" w:rsidRPr="00511021">
        <w:rPr>
          <w:rFonts w:ascii="Arial" w:hAnsi="Arial" w:cs="Arial"/>
          <w:sz w:val="24"/>
          <w:szCs w:val="24"/>
        </w:rPr>
        <w:t xml:space="preserve">ir </w:t>
      </w:r>
      <w:r w:rsidR="00125EA7" w:rsidRPr="00511021">
        <w:rPr>
          <w:rFonts w:ascii="Arial" w:hAnsi="Arial" w:cs="Arial"/>
          <w:sz w:val="24"/>
          <w:szCs w:val="24"/>
        </w:rPr>
        <w:t>engage</w:t>
      </w:r>
      <w:r w:rsidR="00D264EE" w:rsidRPr="00511021">
        <w:rPr>
          <w:rFonts w:ascii="Arial" w:hAnsi="Arial" w:cs="Arial"/>
          <w:sz w:val="24"/>
          <w:szCs w:val="24"/>
        </w:rPr>
        <w:t>ment remained high</w:t>
      </w:r>
      <w:r w:rsidR="00125EA7" w:rsidRPr="00511021">
        <w:rPr>
          <w:rFonts w:ascii="Arial" w:hAnsi="Arial" w:cs="Arial"/>
          <w:sz w:val="24"/>
          <w:szCs w:val="24"/>
        </w:rPr>
        <w:t xml:space="preserve"> throughout the focus activity.</w:t>
      </w:r>
      <w:r w:rsidR="00695859" w:rsidRPr="00511021">
        <w:rPr>
          <w:rFonts w:ascii="Arial" w:hAnsi="Arial" w:cs="Arial"/>
          <w:sz w:val="24"/>
          <w:szCs w:val="24"/>
        </w:rPr>
        <w:t xml:space="preserve"> </w:t>
      </w:r>
      <w:r w:rsidR="001317FF" w:rsidRPr="00511021">
        <w:rPr>
          <w:rFonts w:ascii="Arial" w:hAnsi="Arial" w:cs="Arial"/>
          <w:sz w:val="24"/>
          <w:szCs w:val="24"/>
        </w:rPr>
        <w:t xml:space="preserve">All children gave positive feedback </w:t>
      </w:r>
      <w:r w:rsidR="00AD760E">
        <w:rPr>
          <w:rFonts w:ascii="Arial" w:hAnsi="Arial" w:cs="Arial"/>
          <w:sz w:val="24"/>
          <w:szCs w:val="24"/>
        </w:rPr>
        <w:t>on</w:t>
      </w:r>
      <w:r w:rsidR="001317FF" w:rsidRPr="00511021">
        <w:rPr>
          <w:rFonts w:ascii="Arial" w:hAnsi="Arial" w:cs="Arial"/>
          <w:sz w:val="24"/>
          <w:szCs w:val="24"/>
        </w:rPr>
        <w:t xml:space="preserve"> the question hand with Child </w:t>
      </w:r>
      <w:r w:rsidR="00AD2A6E" w:rsidRPr="00511021">
        <w:rPr>
          <w:rFonts w:ascii="Arial" w:hAnsi="Arial" w:cs="Arial"/>
          <w:sz w:val="24"/>
          <w:szCs w:val="24"/>
        </w:rPr>
        <w:t xml:space="preserve">A </w:t>
      </w:r>
      <w:r w:rsidR="001317FF" w:rsidRPr="00511021">
        <w:rPr>
          <w:rFonts w:ascii="Arial" w:hAnsi="Arial" w:cs="Arial"/>
          <w:sz w:val="24"/>
          <w:szCs w:val="24"/>
        </w:rPr>
        <w:t xml:space="preserve">describing how they used it in a previous lesson to </w:t>
      </w:r>
      <w:r w:rsidR="00597FE0" w:rsidRPr="00511021">
        <w:rPr>
          <w:rFonts w:ascii="Arial" w:hAnsi="Arial" w:cs="Arial"/>
          <w:sz w:val="24"/>
          <w:szCs w:val="24"/>
        </w:rPr>
        <w:t xml:space="preserve">help them to </w:t>
      </w:r>
      <w:r w:rsidR="00471F64" w:rsidRPr="00511021">
        <w:rPr>
          <w:rFonts w:ascii="Arial" w:hAnsi="Arial" w:cs="Arial"/>
          <w:sz w:val="24"/>
          <w:szCs w:val="24"/>
        </w:rPr>
        <w:t xml:space="preserve">identify and </w:t>
      </w:r>
      <w:r w:rsidR="001317FF" w:rsidRPr="00511021">
        <w:rPr>
          <w:rFonts w:ascii="Arial" w:hAnsi="Arial" w:cs="Arial"/>
          <w:sz w:val="24"/>
          <w:szCs w:val="24"/>
        </w:rPr>
        <w:t xml:space="preserve">answer questions. </w:t>
      </w:r>
      <w:r w:rsidR="0026192E" w:rsidRPr="00511021">
        <w:rPr>
          <w:rFonts w:ascii="Arial" w:hAnsi="Arial" w:cs="Arial"/>
          <w:sz w:val="24"/>
          <w:szCs w:val="24"/>
        </w:rPr>
        <w:t>The question hand supported the pupils to activate their prior knowledge, ask and answer questions and</w:t>
      </w:r>
      <w:r w:rsidR="00E32A9C" w:rsidRPr="00511021">
        <w:rPr>
          <w:rFonts w:ascii="Arial" w:hAnsi="Arial" w:cs="Arial"/>
          <w:sz w:val="24"/>
          <w:szCs w:val="24"/>
        </w:rPr>
        <w:t xml:space="preserve"> </w:t>
      </w:r>
      <w:r w:rsidR="0026192E" w:rsidRPr="00511021">
        <w:rPr>
          <w:rFonts w:ascii="Arial" w:hAnsi="Arial" w:cs="Arial"/>
          <w:sz w:val="24"/>
          <w:szCs w:val="24"/>
        </w:rPr>
        <w:t xml:space="preserve">use sentence starters and connectives. </w:t>
      </w:r>
      <w:r w:rsidR="00463543" w:rsidRPr="00511021">
        <w:rPr>
          <w:rFonts w:ascii="Arial" w:hAnsi="Arial" w:cs="Arial"/>
          <w:sz w:val="24"/>
          <w:szCs w:val="24"/>
        </w:rPr>
        <w:t xml:space="preserve">As </w:t>
      </w:r>
      <w:r w:rsidR="00AE1199" w:rsidRPr="00511021">
        <w:rPr>
          <w:rFonts w:ascii="Arial" w:hAnsi="Arial" w:cs="Arial"/>
          <w:sz w:val="24"/>
          <w:szCs w:val="24"/>
        </w:rPr>
        <w:t>s</w:t>
      </w:r>
      <w:r w:rsidR="00A37CDE" w:rsidRPr="00511021">
        <w:rPr>
          <w:rFonts w:ascii="Arial" w:hAnsi="Arial" w:cs="Arial"/>
          <w:sz w:val="24"/>
          <w:szCs w:val="24"/>
        </w:rPr>
        <w:t>tated</w:t>
      </w:r>
      <w:r w:rsidR="00AE1199" w:rsidRPr="00511021">
        <w:rPr>
          <w:rFonts w:ascii="Arial" w:hAnsi="Arial" w:cs="Arial"/>
          <w:sz w:val="24"/>
          <w:szCs w:val="24"/>
        </w:rPr>
        <w:t xml:space="preserve"> by </w:t>
      </w:r>
      <w:r w:rsidR="00A33524" w:rsidRPr="00511021">
        <w:rPr>
          <w:rFonts w:ascii="Arial" w:hAnsi="Arial" w:cs="Arial"/>
          <w:sz w:val="24"/>
          <w:szCs w:val="24"/>
        </w:rPr>
        <w:t>Gast (no date)</w:t>
      </w:r>
      <w:r w:rsidR="00463543" w:rsidRPr="00511021">
        <w:rPr>
          <w:rFonts w:ascii="Arial" w:hAnsi="Arial" w:cs="Arial"/>
          <w:sz w:val="24"/>
          <w:szCs w:val="24"/>
        </w:rPr>
        <w:t xml:space="preserve"> </w:t>
      </w:r>
      <w:r w:rsidR="000E0346" w:rsidRPr="00511021">
        <w:rPr>
          <w:rFonts w:ascii="Arial" w:hAnsi="Arial" w:cs="Arial"/>
          <w:sz w:val="24"/>
          <w:szCs w:val="24"/>
        </w:rPr>
        <w:t xml:space="preserve">the </w:t>
      </w:r>
      <w:r w:rsidR="00463543" w:rsidRPr="00511021">
        <w:rPr>
          <w:rFonts w:ascii="Arial" w:hAnsi="Arial" w:cs="Arial"/>
          <w:sz w:val="24"/>
          <w:szCs w:val="24"/>
        </w:rPr>
        <w:t>question hand has supported the pupils to become in</w:t>
      </w:r>
      <w:r w:rsidR="000E0346" w:rsidRPr="00511021">
        <w:rPr>
          <w:rFonts w:ascii="Arial" w:hAnsi="Arial" w:cs="Arial"/>
          <w:sz w:val="24"/>
          <w:szCs w:val="24"/>
        </w:rPr>
        <w:t xml:space="preserve">quisitive and reflective learners. </w:t>
      </w:r>
      <w:r w:rsidR="0026192E" w:rsidRPr="00511021">
        <w:rPr>
          <w:rFonts w:ascii="Arial" w:hAnsi="Arial" w:cs="Arial"/>
          <w:sz w:val="24"/>
          <w:szCs w:val="24"/>
        </w:rPr>
        <w:t>Through talk and discussion</w:t>
      </w:r>
      <w:r w:rsidR="00740B6D" w:rsidRPr="00511021">
        <w:rPr>
          <w:rFonts w:ascii="Arial" w:hAnsi="Arial" w:cs="Arial"/>
          <w:sz w:val="24"/>
          <w:szCs w:val="24"/>
        </w:rPr>
        <w:t>,</w:t>
      </w:r>
      <w:r w:rsidR="0026192E" w:rsidRPr="00511021">
        <w:rPr>
          <w:rFonts w:ascii="Arial" w:hAnsi="Arial" w:cs="Arial"/>
          <w:sz w:val="24"/>
          <w:szCs w:val="24"/>
        </w:rPr>
        <w:t xml:space="preserve"> the</w:t>
      </w:r>
      <w:r w:rsidR="007B5727" w:rsidRPr="00511021">
        <w:rPr>
          <w:rFonts w:ascii="Arial" w:hAnsi="Arial" w:cs="Arial"/>
          <w:sz w:val="24"/>
          <w:szCs w:val="24"/>
        </w:rPr>
        <w:t xml:space="preserve"> pupils</w:t>
      </w:r>
      <w:r w:rsidR="0026192E" w:rsidRPr="00511021">
        <w:rPr>
          <w:rFonts w:ascii="Arial" w:hAnsi="Arial" w:cs="Arial"/>
          <w:sz w:val="24"/>
          <w:szCs w:val="24"/>
        </w:rPr>
        <w:t xml:space="preserve"> were able to provide simple and extended sentences, share their opinions, agree, disagree and question each other.</w:t>
      </w:r>
      <w:r w:rsidR="00C91746" w:rsidRPr="00511021">
        <w:rPr>
          <w:rFonts w:ascii="Arial" w:hAnsi="Arial" w:cs="Arial"/>
          <w:sz w:val="24"/>
          <w:szCs w:val="24"/>
        </w:rPr>
        <w:t xml:space="preserve"> </w:t>
      </w:r>
      <w:r w:rsidR="007B5727" w:rsidRPr="00511021">
        <w:rPr>
          <w:rFonts w:ascii="Arial" w:hAnsi="Arial" w:cs="Arial"/>
          <w:sz w:val="24"/>
          <w:szCs w:val="24"/>
        </w:rPr>
        <w:t xml:space="preserve">They were also able to provide additional information when prompted by the teacher. </w:t>
      </w:r>
      <w:r w:rsidR="00C91746" w:rsidRPr="00511021">
        <w:rPr>
          <w:rFonts w:ascii="Arial" w:hAnsi="Arial" w:cs="Arial"/>
          <w:sz w:val="24"/>
          <w:szCs w:val="24"/>
        </w:rPr>
        <w:t xml:space="preserve">Therefore, </w:t>
      </w:r>
      <w:r w:rsidR="00484048" w:rsidRPr="00511021">
        <w:rPr>
          <w:rFonts w:ascii="Arial" w:hAnsi="Arial" w:cs="Arial"/>
          <w:sz w:val="24"/>
          <w:szCs w:val="24"/>
        </w:rPr>
        <w:t>in</w:t>
      </w:r>
      <w:r w:rsidR="00C91746" w:rsidRPr="00511021">
        <w:rPr>
          <w:rFonts w:ascii="Arial" w:hAnsi="Arial" w:cs="Arial"/>
          <w:sz w:val="24"/>
          <w:szCs w:val="24"/>
        </w:rPr>
        <w:t xml:space="preserve"> lesson study 2 the pupils</w:t>
      </w:r>
      <w:r w:rsidR="004A5CC3" w:rsidRPr="00511021">
        <w:rPr>
          <w:rFonts w:ascii="Arial" w:hAnsi="Arial" w:cs="Arial"/>
          <w:sz w:val="24"/>
          <w:szCs w:val="24"/>
        </w:rPr>
        <w:t>’</w:t>
      </w:r>
      <w:r w:rsidR="00C91746" w:rsidRPr="00511021">
        <w:rPr>
          <w:rFonts w:ascii="Arial" w:hAnsi="Arial" w:cs="Arial"/>
          <w:sz w:val="24"/>
          <w:szCs w:val="24"/>
        </w:rPr>
        <w:t xml:space="preserve"> subject knowledge and thinking skills </w:t>
      </w:r>
      <w:r w:rsidR="00484048" w:rsidRPr="00511021">
        <w:rPr>
          <w:rFonts w:ascii="Arial" w:hAnsi="Arial" w:cs="Arial"/>
          <w:sz w:val="24"/>
          <w:szCs w:val="24"/>
        </w:rPr>
        <w:t xml:space="preserve">were </w:t>
      </w:r>
      <w:r w:rsidR="00C91746" w:rsidRPr="00511021">
        <w:rPr>
          <w:rFonts w:ascii="Arial" w:hAnsi="Arial" w:cs="Arial"/>
          <w:sz w:val="24"/>
          <w:szCs w:val="24"/>
        </w:rPr>
        <w:t xml:space="preserve">enhanced significantly </w:t>
      </w:r>
      <w:r w:rsidR="00484048" w:rsidRPr="00511021">
        <w:rPr>
          <w:rFonts w:ascii="Arial" w:hAnsi="Arial" w:cs="Arial"/>
          <w:sz w:val="24"/>
          <w:szCs w:val="24"/>
        </w:rPr>
        <w:t xml:space="preserve">when </w:t>
      </w:r>
      <w:r w:rsidR="00C91746" w:rsidRPr="00511021">
        <w:rPr>
          <w:rFonts w:ascii="Arial" w:hAnsi="Arial" w:cs="Arial"/>
          <w:sz w:val="24"/>
          <w:szCs w:val="24"/>
        </w:rPr>
        <w:t>compared to lesson study 1.</w:t>
      </w:r>
    </w:p>
    <w:p w14:paraId="67FDB01C" w14:textId="7ECDD805" w:rsidR="00456282" w:rsidRPr="00511021" w:rsidRDefault="00456282" w:rsidP="007C6366">
      <w:pPr>
        <w:spacing w:line="360" w:lineRule="auto"/>
        <w:rPr>
          <w:rFonts w:ascii="Arial" w:hAnsi="Arial" w:cs="Arial"/>
          <w:i/>
          <w:sz w:val="24"/>
          <w:szCs w:val="24"/>
        </w:rPr>
      </w:pPr>
      <w:r w:rsidRPr="00511021">
        <w:rPr>
          <w:rFonts w:ascii="Arial" w:hAnsi="Arial" w:cs="Arial"/>
          <w:i/>
          <w:sz w:val="24"/>
          <w:szCs w:val="24"/>
        </w:rPr>
        <w:t>Improvements for the lesson</w:t>
      </w:r>
    </w:p>
    <w:p w14:paraId="77C474E1" w14:textId="48220188" w:rsidR="008103E3" w:rsidRPr="00511021" w:rsidRDefault="008F2BE6" w:rsidP="007C6366">
      <w:pPr>
        <w:spacing w:line="360" w:lineRule="auto"/>
        <w:rPr>
          <w:rFonts w:ascii="Arial" w:hAnsi="Arial" w:cs="Arial"/>
          <w:sz w:val="24"/>
          <w:szCs w:val="24"/>
        </w:rPr>
      </w:pPr>
      <w:r w:rsidRPr="00511021">
        <w:rPr>
          <w:rFonts w:ascii="Arial" w:hAnsi="Arial" w:cs="Arial"/>
          <w:sz w:val="24"/>
          <w:szCs w:val="24"/>
        </w:rPr>
        <w:t xml:space="preserve">There has been </w:t>
      </w:r>
      <w:r w:rsidR="00664BEF" w:rsidRPr="00511021">
        <w:rPr>
          <w:rFonts w:ascii="Arial" w:hAnsi="Arial" w:cs="Arial"/>
          <w:sz w:val="24"/>
          <w:szCs w:val="24"/>
        </w:rPr>
        <w:t>noticeable improvement between the two lessons</w:t>
      </w:r>
      <w:r w:rsidR="00CD7DBC" w:rsidRPr="00511021">
        <w:rPr>
          <w:rFonts w:ascii="Arial" w:hAnsi="Arial" w:cs="Arial"/>
          <w:sz w:val="24"/>
          <w:szCs w:val="24"/>
        </w:rPr>
        <w:t xml:space="preserve"> (see graph 1)</w:t>
      </w:r>
      <w:r w:rsidR="00664BEF" w:rsidRPr="00511021">
        <w:rPr>
          <w:rFonts w:ascii="Arial" w:hAnsi="Arial" w:cs="Arial"/>
          <w:sz w:val="24"/>
          <w:szCs w:val="24"/>
        </w:rPr>
        <w:t xml:space="preserve">, however our teaching and the pupils’ learning can continue to develop with slight alterations. </w:t>
      </w:r>
      <w:r w:rsidR="00D960FC" w:rsidRPr="00511021">
        <w:rPr>
          <w:rFonts w:ascii="Arial" w:hAnsi="Arial" w:cs="Arial"/>
          <w:sz w:val="24"/>
          <w:szCs w:val="24"/>
        </w:rPr>
        <w:t xml:space="preserve">Talk and discussion should be </w:t>
      </w:r>
      <w:r w:rsidR="006167EE" w:rsidRPr="00511021">
        <w:rPr>
          <w:rFonts w:ascii="Arial" w:hAnsi="Arial" w:cs="Arial"/>
          <w:sz w:val="24"/>
          <w:szCs w:val="24"/>
        </w:rPr>
        <w:t>consider</w:t>
      </w:r>
      <w:r w:rsidR="00B92EDD" w:rsidRPr="00511021">
        <w:rPr>
          <w:rFonts w:ascii="Arial" w:hAnsi="Arial" w:cs="Arial"/>
          <w:sz w:val="24"/>
          <w:szCs w:val="24"/>
        </w:rPr>
        <w:t>ed</w:t>
      </w:r>
      <w:r w:rsidR="006167EE" w:rsidRPr="00511021">
        <w:rPr>
          <w:rFonts w:ascii="Arial" w:hAnsi="Arial" w:cs="Arial"/>
          <w:sz w:val="24"/>
          <w:szCs w:val="24"/>
        </w:rPr>
        <w:t xml:space="preserve"> for</w:t>
      </w:r>
      <w:r w:rsidR="00D960FC" w:rsidRPr="00511021">
        <w:rPr>
          <w:rFonts w:ascii="Arial" w:hAnsi="Arial" w:cs="Arial"/>
          <w:sz w:val="24"/>
          <w:szCs w:val="24"/>
        </w:rPr>
        <w:t xml:space="preserve"> all focus activities as this </w:t>
      </w:r>
      <w:r w:rsidR="00B92EDD" w:rsidRPr="00511021">
        <w:rPr>
          <w:rFonts w:ascii="Arial" w:hAnsi="Arial" w:cs="Arial"/>
          <w:sz w:val="24"/>
          <w:szCs w:val="24"/>
        </w:rPr>
        <w:t>can</w:t>
      </w:r>
      <w:r w:rsidR="00D960FC" w:rsidRPr="00511021">
        <w:rPr>
          <w:rFonts w:ascii="Arial" w:hAnsi="Arial" w:cs="Arial"/>
          <w:sz w:val="24"/>
          <w:szCs w:val="24"/>
        </w:rPr>
        <w:t xml:space="preserve"> scaffold the pupils’ thinking, oracy and writing. </w:t>
      </w:r>
      <w:r w:rsidR="00664BEF" w:rsidRPr="00511021">
        <w:rPr>
          <w:rFonts w:ascii="Arial" w:hAnsi="Arial" w:cs="Arial"/>
          <w:sz w:val="24"/>
          <w:szCs w:val="24"/>
        </w:rPr>
        <w:t xml:space="preserve">The question hand </w:t>
      </w:r>
      <w:r w:rsidR="00B92EDD" w:rsidRPr="00511021">
        <w:rPr>
          <w:rFonts w:ascii="Arial" w:hAnsi="Arial" w:cs="Arial"/>
          <w:sz w:val="24"/>
          <w:szCs w:val="24"/>
        </w:rPr>
        <w:t>can</w:t>
      </w:r>
      <w:r w:rsidR="00664BEF" w:rsidRPr="00511021">
        <w:rPr>
          <w:rFonts w:ascii="Arial" w:hAnsi="Arial" w:cs="Arial"/>
          <w:sz w:val="24"/>
          <w:szCs w:val="24"/>
        </w:rPr>
        <w:t xml:space="preserve"> be utilised throughout the Foundation Phase and cross-curricular </w:t>
      </w:r>
      <w:r w:rsidR="00B92EDD" w:rsidRPr="00511021">
        <w:rPr>
          <w:rFonts w:ascii="Arial" w:hAnsi="Arial" w:cs="Arial"/>
          <w:sz w:val="24"/>
          <w:szCs w:val="24"/>
        </w:rPr>
        <w:t>as this can</w:t>
      </w:r>
      <w:r w:rsidR="00664BEF" w:rsidRPr="00511021">
        <w:rPr>
          <w:rFonts w:ascii="Arial" w:hAnsi="Arial" w:cs="Arial"/>
          <w:sz w:val="24"/>
          <w:szCs w:val="24"/>
        </w:rPr>
        <w:t xml:space="preserve"> </w:t>
      </w:r>
      <w:r w:rsidR="008E107B" w:rsidRPr="00511021">
        <w:rPr>
          <w:rFonts w:ascii="Arial" w:hAnsi="Arial" w:cs="Arial"/>
          <w:sz w:val="24"/>
          <w:szCs w:val="24"/>
        </w:rPr>
        <w:t xml:space="preserve">have maximum impact on the pupils’ learning and thinking. </w:t>
      </w:r>
      <w:r w:rsidR="00EB000B" w:rsidRPr="00511021">
        <w:rPr>
          <w:rFonts w:ascii="Arial" w:hAnsi="Arial" w:cs="Arial"/>
          <w:sz w:val="24"/>
          <w:szCs w:val="24"/>
        </w:rPr>
        <w:t xml:space="preserve">In addition, the teacher </w:t>
      </w:r>
      <w:r w:rsidR="00B92EDD" w:rsidRPr="00511021">
        <w:rPr>
          <w:rFonts w:ascii="Arial" w:hAnsi="Arial" w:cs="Arial"/>
          <w:sz w:val="24"/>
          <w:szCs w:val="24"/>
        </w:rPr>
        <w:t>c</w:t>
      </w:r>
      <w:r w:rsidR="00801AF3" w:rsidRPr="00511021">
        <w:rPr>
          <w:rFonts w:ascii="Arial" w:hAnsi="Arial" w:cs="Arial"/>
          <w:sz w:val="24"/>
          <w:szCs w:val="24"/>
        </w:rPr>
        <w:t>an</w:t>
      </w:r>
      <w:r w:rsidR="00EB000B" w:rsidRPr="00511021">
        <w:rPr>
          <w:rFonts w:ascii="Arial" w:hAnsi="Arial" w:cs="Arial"/>
          <w:sz w:val="24"/>
          <w:szCs w:val="24"/>
        </w:rPr>
        <w:t xml:space="preserve"> encourage the pupils to ask each other questions with support from the question hand as this </w:t>
      </w:r>
      <w:r w:rsidR="00B92EDD" w:rsidRPr="00511021">
        <w:rPr>
          <w:rFonts w:ascii="Arial" w:hAnsi="Arial" w:cs="Arial"/>
          <w:sz w:val="24"/>
          <w:szCs w:val="24"/>
        </w:rPr>
        <w:t>can</w:t>
      </w:r>
      <w:r w:rsidR="00EB000B" w:rsidRPr="00511021">
        <w:rPr>
          <w:rFonts w:ascii="Arial" w:hAnsi="Arial" w:cs="Arial"/>
          <w:sz w:val="24"/>
          <w:szCs w:val="24"/>
        </w:rPr>
        <w:t xml:space="preserve"> promote higher-order thinking </w:t>
      </w:r>
      <w:r w:rsidR="00DF7518" w:rsidRPr="00511021">
        <w:rPr>
          <w:rFonts w:ascii="Arial" w:hAnsi="Arial" w:cs="Arial"/>
          <w:sz w:val="24"/>
          <w:szCs w:val="24"/>
        </w:rPr>
        <w:t xml:space="preserve">and deepen understanding </w:t>
      </w:r>
      <w:r w:rsidR="00EB000B" w:rsidRPr="00511021">
        <w:rPr>
          <w:rFonts w:ascii="Arial" w:hAnsi="Arial" w:cs="Arial"/>
          <w:sz w:val="24"/>
          <w:szCs w:val="24"/>
        </w:rPr>
        <w:t>(Crisp, 1978).</w:t>
      </w:r>
    </w:p>
    <w:p w14:paraId="5BA19180" w14:textId="77777777" w:rsidR="00B214AD" w:rsidRPr="00511021" w:rsidRDefault="00B214AD" w:rsidP="007C6366">
      <w:pPr>
        <w:spacing w:line="360" w:lineRule="auto"/>
        <w:rPr>
          <w:rFonts w:ascii="Arial" w:hAnsi="Arial" w:cs="Arial"/>
          <w:sz w:val="24"/>
          <w:szCs w:val="24"/>
        </w:rPr>
      </w:pPr>
    </w:p>
    <w:p w14:paraId="11A569E5" w14:textId="77777777" w:rsidR="002E4E0A" w:rsidRDefault="002E4E0A" w:rsidP="007C6366">
      <w:pPr>
        <w:spacing w:line="360" w:lineRule="auto"/>
        <w:rPr>
          <w:rFonts w:ascii="Arial" w:hAnsi="Arial" w:cs="Arial"/>
          <w:b/>
          <w:sz w:val="24"/>
          <w:szCs w:val="24"/>
        </w:rPr>
      </w:pPr>
    </w:p>
    <w:p w14:paraId="451DA378" w14:textId="77777777" w:rsidR="002E4E0A" w:rsidRDefault="002E4E0A" w:rsidP="007C6366">
      <w:pPr>
        <w:spacing w:line="360" w:lineRule="auto"/>
        <w:rPr>
          <w:rFonts w:ascii="Arial" w:hAnsi="Arial" w:cs="Arial"/>
          <w:b/>
          <w:sz w:val="24"/>
          <w:szCs w:val="24"/>
        </w:rPr>
      </w:pPr>
    </w:p>
    <w:p w14:paraId="6E1E5EBA" w14:textId="11DC2254" w:rsidR="00144DEC" w:rsidRPr="00511021" w:rsidRDefault="00144DEC" w:rsidP="007C6366">
      <w:pPr>
        <w:spacing w:line="360" w:lineRule="auto"/>
        <w:rPr>
          <w:rFonts w:ascii="Arial" w:hAnsi="Arial" w:cs="Arial"/>
          <w:b/>
          <w:sz w:val="24"/>
          <w:szCs w:val="24"/>
        </w:rPr>
      </w:pPr>
      <w:r w:rsidRPr="00511021">
        <w:rPr>
          <w:rFonts w:ascii="Arial" w:hAnsi="Arial" w:cs="Arial"/>
          <w:b/>
          <w:sz w:val="24"/>
          <w:szCs w:val="24"/>
        </w:rPr>
        <w:lastRenderedPageBreak/>
        <w:t>Graph 1-</w:t>
      </w:r>
    </w:p>
    <w:p w14:paraId="7CA54011" w14:textId="6C62F8FA" w:rsidR="00071F3E" w:rsidRPr="00511021" w:rsidRDefault="00CA38F6" w:rsidP="007C6366">
      <w:pPr>
        <w:spacing w:line="360" w:lineRule="auto"/>
        <w:jc w:val="center"/>
        <w:rPr>
          <w:rFonts w:ascii="Arial" w:hAnsi="Arial" w:cs="Arial"/>
          <w:sz w:val="24"/>
          <w:szCs w:val="24"/>
        </w:rPr>
      </w:pPr>
      <w:r w:rsidRPr="00511021">
        <w:rPr>
          <w:rFonts w:ascii="Arial" w:hAnsi="Arial" w:cs="Arial"/>
          <w:noProof/>
          <w:sz w:val="24"/>
          <w:szCs w:val="24"/>
        </w:rPr>
        <w:drawing>
          <wp:inline distT="0" distB="0" distL="0" distR="0" wp14:anchorId="3D32C664" wp14:editId="49E4C9AD">
            <wp:extent cx="5395595" cy="33223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5595" cy="3322320"/>
                    </a:xfrm>
                    <a:prstGeom prst="rect">
                      <a:avLst/>
                    </a:prstGeom>
                    <a:noFill/>
                  </pic:spPr>
                </pic:pic>
              </a:graphicData>
            </a:graphic>
          </wp:inline>
        </w:drawing>
      </w:r>
    </w:p>
    <w:p w14:paraId="13B59476" w14:textId="77777777" w:rsidR="007B57EC" w:rsidRPr="00511021" w:rsidRDefault="007B57EC" w:rsidP="007C6366">
      <w:pPr>
        <w:spacing w:line="360" w:lineRule="auto"/>
        <w:rPr>
          <w:rFonts w:ascii="Arial" w:hAnsi="Arial" w:cs="Arial"/>
          <w:i/>
          <w:sz w:val="24"/>
          <w:szCs w:val="24"/>
        </w:rPr>
      </w:pPr>
    </w:p>
    <w:p w14:paraId="5796D65C" w14:textId="43CC67C4" w:rsidR="008103E3" w:rsidRPr="00511021" w:rsidRDefault="00176FCE" w:rsidP="007C6366">
      <w:pPr>
        <w:spacing w:line="360" w:lineRule="auto"/>
        <w:rPr>
          <w:rFonts w:ascii="Arial" w:hAnsi="Arial" w:cs="Arial"/>
          <w:i/>
          <w:sz w:val="24"/>
          <w:szCs w:val="24"/>
        </w:rPr>
      </w:pPr>
      <w:r w:rsidRPr="00511021">
        <w:rPr>
          <w:rFonts w:ascii="Arial" w:hAnsi="Arial" w:cs="Arial"/>
          <w:i/>
          <w:sz w:val="24"/>
          <w:szCs w:val="24"/>
        </w:rPr>
        <w:t>Benefits of lesson study 2</w:t>
      </w:r>
    </w:p>
    <w:p w14:paraId="48C63F44" w14:textId="7FE788EA" w:rsidR="00E05208" w:rsidRPr="00511021" w:rsidRDefault="00931E1E" w:rsidP="007C6366">
      <w:pPr>
        <w:spacing w:line="360" w:lineRule="auto"/>
        <w:rPr>
          <w:rFonts w:ascii="Arial" w:hAnsi="Arial" w:cs="Arial"/>
          <w:sz w:val="24"/>
          <w:szCs w:val="24"/>
        </w:rPr>
      </w:pPr>
      <w:r w:rsidRPr="00511021">
        <w:rPr>
          <w:rFonts w:ascii="Arial" w:hAnsi="Arial" w:cs="Arial"/>
          <w:sz w:val="24"/>
          <w:szCs w:val="24"/>
        </w:rPr>
        <w:t xml:space="preserve">Lesson study 2 has </w:t>
      </w:r>
      <w:r w:rsidR="002D5393" w:rsidRPr="00511021">
        <w:rPr>
          <w:rFonts w:ascii="Arial" w:hAnsi="Arial" w:cs="Arial"/>
          <w:sz w:val="24"/>
          <w:szCs w:val="24"/>
        </w:rPr>
        <w:t xml:space="preserve">highlighted </w:t>
      </w:r>
      <w:r w:rsidR="00C87E48" w:rsidRPr="00511021">
        <w:rPr>
          <w:rFonts w:ascii="Arial" w:hAnsi="Arial" w:cs="Arial"/>
          <w:sz w:val="24"/>
          <w:szCs w:val="24"/>
        </w:rPr>
        <w:t>the</w:t>
      </w:r>
      <w:r w:rsidR="002D5393" w:rsidRPr="00511021">
        <w:rPr>
          <w:rFonts w:ascii="Arial" w:hAnsi="Arial" w:cs="Arial"/>
          <w:sz w:val="24"/>
          <w:szCs w:val="24"/>
        </w:rPr>
        <w:t xml:space="preserve"> strengths of my teaching and how this is having a positive impact on the pupils. </w:t>
      </w:r>
      <w:r w:rsidR="00A950D3" w:rsidRPr="00511021">
        <w:rPr>
          <w:rFonts w:ascii="Arial" w:hAnsi="Arial" w:cs="Arial"/>
          <w:sz w:val="24"/>
          <w:szCs w:val="24"/>
        </w:rPr>
        <w:t xml:space="preserve">From this experience my research partner and I have learnt that there are strategies and tools that we can use in Foundation Phase classrooms that will </w:t>
      </w:r>
      <w:r w:rsidR="00FC0DC2" w:rsidRPr="00511021">
        <w:rPr>
          <w:rFonts w:ascii="Arial" w:hAnsi="Arial" w:cs="Arial"/>
          <w:sz w:val="24"/>
          <w:szCs w:val="24"/>
        </w:rPr>
        <w:t xml:space="preserve">potentially </w:t>
      </w:r>
      <w:r w:rsidR="00A950D3" w:rsidRPr="00511021">
        <w:rPr>
          <w:rFonts w:ascii="Arial" w:hAnsi="Arial" w:cs="Arial"/>
          <w:sz w:val="24"/>
          <w:szCs w:val="24"/>
        </w:rPr>
        <w:t xml:space="preserve">scaffold the pupils’ learning and thinking. </w:t>
      </w:r>
      <w:r w:rsidR="00727D64" w:rsidRPr="00511021">
        <w:rPr>
          <w:rFonts w:ascii="Arial" w:hAnsi="Arial" w:cs="Arial"/>
          <w:sz w:val="24"/>
          <w:szCs w:val="24"/>
        </w:rPr>
        <w:t xml:space="preserve">This research study </w:t>
      </w:r>
      <w:r w:rsidR="00FC0DC2" w:rsidRPr="00511021">
        <w:rPr>
          <w:rFonts w:ascii="Arial" w:hAnsi="Arial" w:cs="Arial"/>
          <w:sz w:val="24"/>
          <w:szCs w:val="24"/>
        </w:rPr>
        <w:t>supports literature that emphasises</w:t>
      </w:r>
      <w:r w:rsidR="00727D64" w:rsidRPr="00511021">
        <w:rPr>
          <w:rFonts w:ascii="Arial" w:hAnsi="Arial" w:cs="Arial"/>
          <w:sz w:val="24"/>
          <w:szCs w:val="24"/>
        </w:rPr>
        <w:t xml:space="preserve"> the importance of dialogic talk and whole</w:t>
      </w:r>
      <w:r w:rsidR="005E7D06">
        <w:rPr>
          <w:rFonts w:ascii="Arial" w:hAnsi="Arial" w:cs="Arial"/>
          <w:sz w:val="24"/>
          <w:szCs w:val="24"/>
        </w:rPr>
        <w:t>-</w:t>
      </w:r>
      <w:r w:rsidR="00727D64" w:rsidRPr="00511021">
        <w:rPr>
          <w:rFonts w:ascii="Arial" w:hAnsi="Arial" w:cs="Arial"/>
          <w:sz w:val="24"/>
          <w:szCs w:val="24"/>
        </w:rPr>
        <w:t xml:space="preserve">group/class discussion </w:t>
      </w:r>
      <w:r w:rsidR="00031C03" w:rsidRPr="00511021">
        <w:rPr>
          <w:rFonts w:ascii="Arial" w:hAnsi="Arial" w:cs="Arial"/>
          <w:sz w:val="24"/>
          <w:szCs w:val="24"/>
        </w:rPr>
        <w:t>for</w:t>
      </w:r>
      <w:r w:rsidR="00727D64" w:rsidRPr="00511021">
        <w:rPr>
          <w:rFonts w:ascii="Arial" w:hAnsi="Arial" w:cs="Arial"/>
          <w:sz w:val="24"/>
          <w:szCs w:val="24"/>
        </w:rPr>
        <w:t xml:space="preserve"> improv</w:t>
      </w:r>
      <w:r w:rsidR="00031C03" w:rsidRPr="00511021">
        <w:rPr>
          <w:rFonts w:ascii="Arial" w:hAnsi="Arial" w:cs="Arial"/>
          <w:sz w:val="24"/>
          <w:szCs w:val="24"/>
        </w:rPr>
        <w:t>ing</w:t>
      </w:r>
      <w:r w:rsidR="00727D64" w:rsidRPr="00511021">
        <w:rPr>
          <w:rFonts w:ascii="Arial" w:hAnsi="Arial" w:cs="Arial"/>
          <w:sz w:val="24"/>
          <w:szCs w:val="24"/>
        </w:rPr>
        <w:t xml:space="preserve"> all aspects of learning and </w:t>
      </w:r>
      <w:r w:rsidR="00D338E2">
        <w:rPr>
          <w:rFonts w:ascii="Arial" w:hAnsi="Arial" w:cs="Arial"/>
          <w:sz w:val="24"/>
          <w:szCs w:val="24"/>
        </w:rPr>
        <w:t xml:space="preserve">the </w:t>
      </w:r>
      <w:r w:rsidR="00727D64" w:rsidRPr="00511021">
        <w:rPr>
          <w:rFonts w:ascii="Arial" w:hAnsi="Arial" w:cs="Arial"/>
          <w:sz w:val="24"/>
          <w:szCs w:val="24"/>
        </w:rPr>
        <w:t xml:space="preserve">development of thinking skills. </w:t>
      </w:r>
      <w:r w:rsidR="004278EB" w:rsidRPr="00511021">
        <w:rPr>
          <w:rFonts w:ascii="Arial" w:hAnsi="Arial" w:cs="Arial"/>
          <w:sz w:val="24"/>
          <w:szCs w:val="24"/>
        </w:rPr>
        <w:t xml:space="preserve">As previously mentioned by Gast (no date) a wait time of 15-30 seconds should be used by all teachers to allow pupils enough </w:t>
      </w:r>
      <w:r w:rsidR="00BC0E46" w:rsidRPr="00511021">
        <w:rPr>
          <w:rFonts w:ascii="Arial" w:hAnsi="Arial" w:cs="Arial"/>
          <w:sz w:val="24"/>
          <w:szCs w:val="24"/>
        </w:rPr>
        <w:t>‘</w:t>
      </w:r>
      <w:r w:rsidR="004278EB" w:rsidRPr="00511021">
        <w:rPr>
          <w:rFonts w:ascii="Arial" w:hAnsi="Arial" w:cs="Arial"/>
          <w:sz w:val="24"/>
          <w:szCs w:val="24"/>
        </w:rPr>
        <w:t>thinking time</w:t>
      </w:r>
      <w:r w:rsidR="00BC0E46" w:rsidRPr="00511021">
        <w:rPr>
          <w:rFonts w:ascii="Arial" w:hAnsi="Arial" w:cs="Arial"/>
          <w:sz w:val="24"/>
          <w:szCs w:val="24"/>
        </w:rPr>
        <w:t>’</w:t>
      </w:r>
      <w:r w:rsidR="004278EB" w:rsidRPr="00511021">
        <w:rPr>
          <w:rFonts w:ascii="Arial" w:hAnsi="Arial" w:cs="Arial"/>
          <w:sz w:val="24"/>
          <w:szCs w:val="24"/>
        </w:rPr>
        <w:t xml:space="preserve"> before revealing their answers, opinions and responses. I applied this theory during the focus activity and the extra time enabled the target pupils to reflect and think more deeply before revealing their responses. </w:t>
      </w:r>
      <w:r w:rsidR="001B5E60" w:rsidRPr="00511021">
        <w:rPr>
          <w:rFonts w:ascii="Arial" w:hAnsi="Arial" w:cs="Arial"/>
          <w:sz w:val="24"/>
          <w:szCs w:val="24"/>
        </w:rPr>
        <w:t>Consequently, it appears that wait/thinking time is vital for all pupils despite their attainment level or learning needs.</w:t>
      </w:r>
      <w:r w:rsidR="00923899" w:rsidRPr="00511021">
        <w:rPr>
          <w:rFonts w:ascii="Arial" w:hAnsi="Arial" w:cs="Arial"/>
          <w:sz w:val="24"/>
          <w:szCs w:val="24"/>
        </w:rPr>
        <w:t xml:space="preserve"> </w:t>
      </w:r>
      <w:r w:rsidR="00DA6123" w:rsidRPr="00511021">
        <w:rPr>
          <w:rFonts w:ascii="Arial" w:hAnsi="Arial" w:cs="Arial"/>
          <w:sz w:val="24"/>
          <w:szCs w:val="24"/>
        </w:rPr>
        <w:t>The findings of this research study also suggest that visual and physical representations of the question hand can scaffold the pupils to develop thinking skills and extend their responses</w:t>
      </w:r>
      <w:r w:rsidR="004236DA" w:rsidRPr="00511021">
        <w:rPr>
          <w:rFonts w:ascii="Arial" w:hAnsi="Arial" w:cs="Arial"/>
          <w:sz w:val="24"/>
          <w:szCs w:val="24"/>
        </w:rPr>
        <w:t>.</w:t>
      </w:r>
      <w:r w:rsidR="001017EC" w:rsidRPr="00511021">
        <w:rPr>
          <w:rFonts w:ascii="Arial" w:hAnsi="Arial" w:cs="Arial"/>
          <w:sz w:val="24"/>
          <w:szCs w:val="24"/>
        </w:rPr>
        <w:t xml:space="preserve"> </w:t>
      </w:r>
      <w:r w:rsidR="004236DA" w:rsidRPr="00511021">
        <w:rPr>
          <w:rFonts w:ascii="Arial" w:hAnsi="Arial" w:cs="Arial"/>
          <w:sz w:val="24"/>
          <w:szCs w:val="24"/>
        </w:rPr>
        <w:t>I</w:t>
      </w:r>
      <w:r w:rsidR="00814F95" w:rsidRPr="00511021">
        <w:rPr>
          <w:rFonts w:ascii="Arial" w:hAnsi="Arial" w:cs="Arial"/>
          <w:sz w:val="24"/>
          <w:szCs w:val="24"/>
        </w:rPr>
        <w:t>t</w:t>
      </w:r>
      <w:r w:rsidR="004236DA" w:rsidRPr="00511021">
        <w:rPr>
          <w:rFonts w:ascii="Arial" w:hAnsi="Arial" w:cs="Arial"/>
          <w:sz w:val="24"/>
          <w:szCs w:val="24"/>
        </w:rPr>
        <w:t xml:space="preserve"> could be beneficial for teachers to </w:t>
      </w:r>
      <w:r w:rsidR="001017EC" w:rsidRPr="00511021">
        <w:rPr>
          <w:rFonts w:ascii="Arial" w:hAnsi="Arial" w:cs="Arial"/>
          <w:sz w:val="24"/>
          <w:szCs w:val="24"/>
        </w:rPr>
        <w:t>incorporat</w:t>
      </w:r>
      <w:r w:rsidR="004236DA" w:rsidRPr="00511021">
        <w:rPr>
          <w:rFonts w:ascii="Arial" w:hAnsi="Arial" w:cs="Arial"/>
          <w:sz w:val="24"/>
          <w:szCs w:val="24"/>
        </w:rPr>
        <w:t>e visual images of the question hand</w:t>
      </w:r>
      <w:r w:rsidR="001017EC" w:rsidRPr="00511021">
        <w:rPr>
          <w:rFonts w:ascii="Arial" w:hAnsi="Arial" w:cs="Arial"/>
          <w:sz w:val="24"/>
          <w:szCs w:val="24"/>
        </w:rPr>
        <w:t xml:space="preserve"> </w:t>
      </w:r>
      <w:r w:rsidR="00173631">
        <w:rPr>
          <w:rFonts w:ascii="Arial" w:hAnsi="Arial" w:cs="Arial"/>
          <w:sz w:val="24"/>
          <w:szCs w:val="24"/>
        </w:rPr>
        <w:t>(</w:t>
      </w:r>
      <w:r w:rsidR="009F39F4">
        <w:rPr>
          <w:rFonts w:ascii="Arial" w:hAnsi="Arial" w:cs="Arial"/>
          <w:sz w:val="24"/>
          <w:szCs w:val="24"/>
        </w:rPr>
        <w:t>Figure 1</w:t>
      </w:r>
      <w:r w:rsidR="00173631">
        <w:rPr>
          <w:rFonts w:ascii="Arial" w:hAnsi="Arial" w:cs="Arial"/>
          <w:sz w:val="24"/>
          <w:szCs w:val="24"/>
        </w:rPr>
        <w:t xml:space="preserve">) </w:t>
      </w:r>
      <w:r w:rsidR="001017EC" w:rsidRPr="00511021">
        <w:rPr>
          <w:rFonts w:ascii="Arial" w:hAnsi="Arial" w:cs="Arial"/>
          <w:sz w:val="24"/>
          <w:szCs w:val="24"/>
        </w:rPr>
        <w:t>into cross-curricular focus activities</w:t>
      </w:r>
      <w:r w:rsidR="008C3EE6" w:rsidRPr="00511021">
        <w:rPr>
          <w:rFonts w:ascii="Arial" w:hAnsi="Arial" w:cs="Arial"/>
          <w:sz w:val="24"/>
          <w:szCs w:val="24"/>
        </w:rPr>
        <w:t xml:space="preserve"> </w:t>
      </w:r>
      <w:r w:rsidR="004236DA" w:rsidRPr="00511021">
        <w:rPr>
          <w:rFonts w:ascii="Arial" w:hAnsi="Arial" w:cs="Arial"/>
          <w:sz w:val="24"/>
          <w:szCs w:val="24"/>
        </w:rPr>
        <w:t xml:space="preserve">and </w:t>
      </w:r>
      <w:r w:rsidR="004236DA" w:rsidRPr="00511021">
        <w:rPr>
          <w:rFonts w:ascii="Arial" w:hAnsi="Arial" w:cs="Arial"/>
          <w:sz w:val="24"/>
          <w:szCs w:val="24"/>
        </w:rPr>
        <w:lastRenderedPageBreak/>
        <w:t>encourage pupils to use their own hand as a physical tool when asking or answering a variety of questions.</w:t>
      </w:r>
    </w:p>
    <w:p w14:paraId="32F7D4CD" w14:textId="68AB8BD2" w:rsidR="008103E3" w:rsidRPr="00511021" w:rsidRDefault="008103E3" w:rsidP="007C6366">
      <w:pPr>
        <w:spacing w:line="360" w:lineRule="auto"/>
        <w:rPr>
          <w:rFonts w:ascii="Arial" w:hAnsi="Arial" w:cs="Arial"/>
          <w:sz w:val="24"/>
          <w:szCs w:val="24"/>
        </w:rPr>
      </w:pPr>
    </w:p>
    <w:p w14:paraId="181FDED8" w14:textId="05542903" w:rsidR="008103E3" w:rsidRPr="00511021" w:rsidRDefault="00984F98" w:rsidP="007C6366">
      <w:pPr>
        <w:spacing w:line="360" w:lineRule="auto"/>
        <w:rPr>
          <w:rFonts w:ascii="Arial" w:hAnsi="Arial" w:cs="Arial"/>
          <w:b/>
          <w:sz w:val="24"/>
          <w:szCs w:val="24"/>
        </w:rPr>
      </w:pPr>
      <w:r w:rsidRPr="00511021">
        <w:rPr>
          <w:rFonts w:ascii="Arial" w:hAnsi="Arial" w:cs="Arial"/>
          <w:b/>
          <w:sz w:val="24"/>
          <w:szCs w:val="24"/>
        </w:rPr>
        <w:t>Discussion of research findings</w:t>
      </w:r>
    </w:p>
    <w:p w14:paraId="4E642890" w14:textId="54100CE0" w:rsidR="00A17F9B" w:rsidRPr="00511021" w:rsidRDefault="006E7CC3" w:rsidP="007C6366">
      <w:pPr>
        <w:spacing w:line="360" w:lineRule="auto"/>
        <w:rPr>
          <w:rFonts w:ascii="Arial" w:hAnsi="Arial" w:cs="Arial"/>
          <w:sz w:val="24"/>
          <w:szCs w:val="24"/>
        </w:rPr>
      </w:pPr>
      <w:r w:rsidRPr="00511021">
        <w:rPr>
          <w:rFonts w:ascii="Arial" w:hAnsi="Arial" w:cs="Arial"/>
          <w:sz w:val="24"/>
          <w:szCs w:val="24"/>
        </w:rPr>
        <w:t xml:space="preserve">As a result of conducting this research study, I have become aware of the strengths of my teaching and how the teaching strategies and tools that I implement within my classroom affect </w:t>
      </w:r>
      <w:r w:rsidR="00F04426" w:rsidRPr="00511021">
        <w:rPr>
          <w:rFonts w:ascii="Arial" w:hAnsi="Arial" w:cs="Arial"/>
          <w:sz w:val="24"/>
          <w:szCs w:val="24"/>
        </w:rPr>
        <w:t xml:space="preserve">the pupils’ learning, thinking and development. This study has also highlighted </w:t>
      </w:r>
      <w:r w:rsidR="00340F88" w:rsidRPr="00511021">
        <w:rPr>
          <w:rFonts w:ascii="Arial" w:hAnsi="Arial" w:cs="Arial"/>
          <w:sz w:val="24"/>
          <w:szCs w:val="24"/>
        </w:rPr>
        <w:t>some</w:t>
      </w:r>
      <w:r w:rsidR="00F04426" w:rsidRPr="00511021">
        <w:rPr>
          <w:rFonts w:ascii="Arial" w:hAnsi="Arial" w:cs="Arial"/>
          <w:sz w:val="24"/>
          <w:szCs w:val="24"/>
        </w:rPr>
        <w:t xml:space="preserve"> aspects of my teaching that I need to continue to develop </w:t>
      </w:r>
      <w:r w:rsidR="002E3891">
        <w:rPr>
          <w:rFonts w:ascii="Arial" w:hAnsi="Arial" w:cs="Arial"/>
          <w:sz w:val="24"/>
          <w:szCs w:val="24"/>
        </w:rPr>
        <w:t>so that I</w:t>
      </w:r>
      <w:r w:rsidR="00477DC6">
        <w:rPr>
          <w:rFonts w:ascii="Arial" w:hAnsi="Arial" w:cs="Arial"/>
          <w:sz w:val="24"/>
          <w:szCs w:val="24"/>
        </w:rPr>
        <w:t xml:space="preserve"> can</w:t>
      </w:r>
      <w:r w:rsidR="00F04426" w:rsidRPr="00511021">
        <w:rPr>
          <w:rFonts w:ascii="Arial" w:hAnsi="Arial" w:cs="Arial"/>
          <w:sz w:val="24"/>
          <w:szCs w:val="24"/>
        </w:rPr>
        <w:t xml:space="preserve"> improve my teaching and the pupils’ learning.</w:t>
      </w:r>
      <w:r w:rsidR="002E4B58" w:rsidRPr="00511021">
        <w:rPr>
          <w:rFonts w:ascii="Arial" w:hAnsi="Arial" w:cs="Arial"/>
          <w:sz w:val="24"/>
          <w:szCs w:val="24"/>
        </w:rPr>
        <w:t xml:space="preserve"> Furthermore, </w:t>
      </w:r>
      <w:r w:rsidR="00412A85" w:rsidRPr="00511021">
        <w:rPr>
          <w:rFonts w:ascii="Arial" w:hAnsi="Arial" w:cs="Arial"/>
          <w:sz w:val="24"/>
          <w:szCs w:val="24"/>
        </w:rPr>
        <w:t xml:space="preserve">from this research study </w:t>
      </w:r>
      <w:r w:rsidR="00DA0CA7" w:rsidRPr="00511021">
        <w:rPr>
          <w:rFonts w:ascii="Arial" w:hAnsi="Arial" w:cs="Arial"/>
          <w:sz w:val="24"/>
          <w:szCs w:val="24"/>
        </w:rPr>
        <w:t>I have discovered</w:t>
      </w:r>
      <w:r w:rsidR="00DC56A0" w:rsidRPr="00511021">
        <w:rPr>
          <w:rFonts w:ascii="Arial" w:hAnsi="Arial" w:cs="Arial"/>
          <w:sz w:val="24"/>
          <w:szCs w:val="24"/>
        </w:rPr>
        <w:t xml:space="preserve"> that there are key </w:t>
      </w:r>
      <w:r w:rsidR="00361FDE" w:rsidRPr="00511021">
        <w:rPr>
          <w:rFonts w:ascii="Arial" w:hAnsi="Arial" w:cs="Arial"/>
          <w:sz w:val="24"/>
          <w:szCs w:val="24"/>
        </w:rPr>
        <w:t>ideas</w:t>
      </w:r>
      <w:r w:rsidR="00DC56A0" w:rsidRPr="00511021">
        <w:rPr>
          <w:rFonts w:ascii="Arial" w:hAnsi="Arial" w:cs="Arial"/>
          <w:sz w:val="24"/>
          <w:szCs w:val="24"/>
        </w:rPr>
        <w:t xml:space="preserve"> </w:t>
      </w:r>
      <w:r w:rsidR="00412A85" w:rsidRPr="00511021">
        <w:rPr>
          <w:rFonts w:ascii="Arial" w:hAnsi="Arial" w:cs="Arial"/>
          <w:sz w:val="24"/>
          <w:szCs w:val="24"/>
        </w:rPr>
        <w:t>which</w:t>
      </w:r>
      <w:r w:rsidR="00E27442" w:rsidRPr="00511021">
        <w:rPr>
          <w:rFonts w:ascii="Arial" w:hAnsi="Arial" w:cs="Arial"/>
          <w:sz w:val="24"/>
          <w:szCs w:val="24"/>
        </w:rPr>
        <w:t xml:space="preserve"> are </w:t>
      </w:r>
      <w:r w:rsidR="00412A85" w:rsidRPr="00511021">
        <w:rPr>
          <w:rFonts w:ascii="Arial" w:hAnsi="Arial" w:cs="Arial"/>
          <w:sz w:val="24"/>
          <w:szCs w:val="24"/>
        </w:rPr>
        <w:t xml:space="preserve">considered important for developing </w:t>
      </w:r>
      <w:r w:rsidR="009D1EC6" w:rsidRPr="00511021">
        <w:rPr>
          <w:rFonts w:ascii="Arial" w:hAnsi="Arial" w:cs="Arial"/>
          <w:sz w:val="24"/>
          <w:szCs w:val="24"/>
        </w:rPr>
        <w:t xml:space="preserve">questioning skills and </w:t>
      </w:r>
      <w:r w:rsidR="00412A85" w:rsidRPr="00511021">
        <w:rPr>
          <w:rFonts w:ascii="Arial" w:hAnsi="Arial" w:cs="Arial"/>
          <w:sz w:val="24"/>
          <w:szCs w:val="24"/>
        </w:rPr>
        <w:t>children’s thinking skills.</w:t>
      </w:r>
    </w:p>
    <w:p w14:paraId="4ED9607A" w14:textId="29A7ADB4" w:rsidR="008103E3" w:rsidRPr="00511021" w:rsidRDefault="00164953" w:rsidP="007C6366">
      <w:pPr>
        <w:spacing w:line="360" w:lineRule="auto"/>
        <w:rPr>
          <w:rFonts w:ascii="Arial" w:hAnsi="Arial" w:cs="Arial"/>
          <w:sz w:val="24"/>
          <w:szCs w:val="24"/>
        </w:rPr>
      </w:pPr>
      <w:r w:rsidRPr="00511021">
        <w:rPr>
          <w:rFonts w:ascii="Arial" w:hAnsi="Arial" w:cs="Arial"/>
          <w:sz w:val="24"/>
          <w:szCs w:val="24"/>
        </w:rPr>
        <w:t xml:space="preserve">Firstly, I have found out that </w:t>
      </w:r>
      <w:r w:rsidR="002B2DD1" w:rsidRPr="00511021">
        <w:rPr>
          <w:rFonts w:ascii="Arial" w:hAnsi="Arial" w:cs="Arial"/>
          <w:sz w:val="24"/>
          <w:szCs w:val="24"/>
        </w:rPr>
        <w:t>a variety of questions should be asked to the pupils which are tailored to the</w:t>
      </w:r>
      <w:r w:rsidR="00E61CD2" w:rsidRPr="00511021">
        <w:rPr>
          <w:rFonts w:ascii="Arial" w:hAnsi="Arial" w:cs="Arial"/>
          <w:sz w:val="24"/>
          <w:szCs w:val="24"/>
        </w:rPr>
        <w:t>ir</w:t>
      </w:r>
      <w:r w:rsidR="002B2DD1" w:rsidRPr="00511021">
        <w:rPr>
          <w:rFonts w:ascii="Arial" w:hAnsi="Arial" w:cs="Arial"/>
          <w:sz w:val="24"/>
          <w:szCs w:val="24"/>
        </w:rPr>
        <w:t xml:space="preserve"> attainment and </w:t>
      </w:r>
      <w:r w:rsidR="00F5238C">
        <w:rPr>
          <w:rFonts w:ascii="Arial" w:hAnsi="Arial" w:cs="Arial"/>
          <w:sz w:val="24"/>
          <w:szCs w:val="24"/>
        </w:rPr>
        <w:t xml:space="preserve">learning </w:t>
      </w:r>
      <w:r w:rsidR="002B2DD1" w:rsidRPr="00511021">
        <w:rPr>
          <w:rFonts w:ascii="Arial" w:hAnsi="Arial" w:cs="Arial"/>
          <w:sz w:val="24"/>
          <w:szCs w:val="24"/>
        </w:rPr>
        <w:t xml:space="preserve">needs. When the target pupils in </w:t>
      </w:r>
      <w:r w:rsidR="008C60CA">
        <w:rPr>
          <w:rFonts w:ascii="Arial" w:hAnsi="Arial" w:cs="Arial"/>
          <w:sz w:val="24"/>
          <w:szCs w:val="24"/>
        </w:rPr>
        <w:t>C</w:t>
      </w:r>
      <w:r w:rsidR="002B2DD1" w:rsidRPr="00511021">
        <w:rPr>
          <w:rFonts w:ascii="Arial" w:hAnsi="Arial" w:cs="Arial"/>
          <w:sz w:val="24"/>
          <w:szCs w:val="24"/>
        </w:rPr>
        <w:t xml:space="preserve">lass B were asked open, closed and opinionated questions they were able to provide more detailed responses. </w:t>
      </w:r>
      <w:r w:rsidR="009D4CBA" w:rsidRPr="00511021">
        <w:rPr>
          <w:rFonts w:ascii="Arial" w:hAnsi="Arial" w:cs="Arial"/>
          <w:sz w:val="24"/>
          <w:szCs w:val="24"/>
        </w:rPr>
        <w:t xml:space="preserve">This supports </w:t>
      </w:r>
      <w:r w:rsidR="00762119" w:rsidRPr="00511021">
        <w:rPr>
          <w:rFonts w:ascii="Arial" w:hAnsi="Arial" w:cs="Arial"/>
          <w:sz w:val="24"/>
          <w:szCs w:val="24"/>
        </w:rPr>
        <w:t>Grigg (2015) and Gast</w:t>
      </w:r>
      <w:r w:rsidR="009D4CBA" w:rsidRPr="00511021">
        <w:rPr>
          <w:rFonts w:ascii="Arial" w:hAnsi="Arial" w:cs="Arial"/>
          <w:sz w:val="24"/>
          <w:szCs w:val="24"/>
        </w:rPr>
        <w:t>’s</w:t>
      </w:r>
      <w:r w:rsidR="00762119" w:rsidRPr="00511021">
        <w:rPr>
          <w:rFonts w:ascii="Arial" w:hAnsi="Arial" w:cs="Arial"/>
          <w:sz w:val="24"/>
          <w:szCs w:val="24"/>
        </w:rPr>
        <w:t xml:space="preserve"> (no date) </w:t>
      </w:r>
      <w:r w:rsidR="009D4CBA" w:rsidRPr="00511021">
        <w:rPr>
          <w:rFonts w:ascii="Arial" w:hAnsi="Arial" w:cs="Arial"/>
          <w:sz w:val="24"/>
          <w:szCs w:val="24"/>
        </w:rPr>
        <w:t>work as</w:t>
      </w:r>
      <w:r w:rsidR="00A27408" w:rsidRPr="00511021">
        <w:rPr>
          <w:rFonts w:ascii="Arial" w:hAnsi="Arial" w:cs="Arial"/>
          <w:sz w:val="24"/>
          <w:szCs w:val="24"/>
        </w:rPr>
        <w:t xml:space="preserve"> it appears that</w:t>
      </w:r>
      <w:r w:rsidR="009D4CBA" w:rsidRPr="00511021">
        <w:rPr>
          <w:rFonts w:ascii="Arial" w:hAnsi="Arial" w:cs="Arial"/>
          <w:sz w:val="24"/>
          <w:szCs w:val="24"/>
        </w:rPr>
        <w:t xml:space="preserve"> more open and personalised questions </w:t>
      </w:r>
      <w:r w:rsidR="008C5DFA" w:rsidRPr="00511021">
        <w:rPr>
          <w:rFonts w:ascii="Arial" w:hAnsi="Arial" w:cs="Arial"/>
          <w:sz w:val="24"/>
          <w:szCs w:val="24"/>
        </w:rPr>
        <w:t>encourage higher-order thinking and extended responses.</w:t>
      </w:r>
      <w:r w:rsidR="001739D2" w:rsidRPr="00511021">
        <w:rPr>
          <w:rFonts w:ascii="Arial" w:hAnsi="Arial" w:cs="Arial"/>
          <w:sz w:val="24"/>
          <w:szCs w:val="24"/>
        </w:rPr>
        <w:t xml:space="preserve"> </w:t>
      </w:r>
      <w:r w:rsidR="00971A7B" w:rsidRPr="00511021">
        <w:rPr>
          <w:rFonts w:ascii="Arial" w:hAnsi="Arial" w:cs="Arial"/>
          <w:sz w:val="24"/>
          <w:szCs w:val="24"/>
        </w:rPr>
        <w:t>The question hand is a useful educational tool for young children</w:t>
      </w:r>
      <w:r w:rsidR="00597895" w:rsidRPr="00511021">
        <w:rPr>
          <w:rFonts w:ascii="Arial" w:hAnsi="Arial" w:cs="Arial"/>
          <w:sz w:val="24"/>
          <w:szCs w:val="24"/>
        </w:rPr>
        <w:t xml:space="preserve"> as the visual/physical aid support</w:t>
      </w:r>
      <w:r w:rsidR="005438C8">
        <w:rPr>
          <w:rFonts w:ascii="Arial" w:hAnsi="Arial" w:cs="Arial"/>
          <w:sz w:val="24"/>
          <w:szCs w:val="24"/>
        </w:rPr>
        <w:t>s</w:t>
      </w:r>
      <w:r w:rsidR="00597895" w:rsidRPr="00511021">
        <w:rPr>
          <w:rFonts w:ascii="Arial" w:hAnsi="Arial" w:cs="Arial"/>
          <w:sz w:val="24"/>
          <w:szCs w:val="24"/>
        </w:rPr>
        <w:t xml:space="preserve"> pupils to activate their prior knowledge, </w:t>
      </w:r>
      <w:r w:rsidR="00AF1358" w:rsidRPr="00511021">
        <w:rPr>
          <w:rFonts w:ascii="Arial" w:hAnsi="Arial" w:cs="Arial"/>
          <w:sz w:val="24"/>
          <w:szCs w:val="24"/>
        </w:rPr>
        <w:t xml:space="preserve">structure their </w:t>
      </w:r>
      <w:r w:rsidR="00102E55" w:rsidRPr="00511021">
        <w:rPr>
          <w:rFonts w:ascii="Arial" w:hAnsi="Arial" w:cs="Arial"/>
          <w:sz w:val="24"/>
          <w:szCs w:val="24"/>
        </w:rPr>
        <w:t>questions and move from where they can learn unassisted to the Z</w:t>
      </w:r>
      <w:r w:rsidR="00EF30E5" w:rsidRPr="00511021">
        <w:rPr>
          <w:rFonts w:ascii="Arial" w:hAnsi="Arial" w:cs="Arial"/>
          <w:sz w:val="24"/>
          <w:szCs w:val="24"/>
        </w:rPr>
        <w:t>PD</w:t>
      </w:r>
      <w:r w:rsidR="00290654" w:rsidRPr="00511021">
        <w:rPr>
          <w:rFonts w:ascii="Arial" w:hAnsi="Arial" w:cs="Arial"/>
          <w:sz w:val="24"/>
          <w:szCs w:val="24"/>
        </w:rPr>
        <w:t xml:space="preserve"> with scaffolding</w:t>
      </w:r>
      <w:r w:rsidR="00276D7F" w:rsidRPr="00511021">
        <w:rPr>
          <w:rFonts w:ascii="Arial" w:hAnsi="Arial" w:cs="Arial"/>
          <w:sz w:val="24"/>
          <w:szCs w:val="24"/>
        </w:rPr>
        <w:t xml:space="preserve"> from </w:t>
      </w:r>
      <w:r w:rsidR="00EF30E5" w:rsidRPr="00511021">
        <w:rPr>
          <w:rFonts w:ascii="Arial" w:hAnsi="Arial" w:cs="Arial"/>
          <w:sz w:val="24"/>
          <w:szCs w:val="24"/>
        </w:rPr>
        <w:t>the</w:t>
      </w:r>
      <w:r w:rsidR="005438C8">
        <w:rPr>
          <w:rFonts w:ascii="Arial" w:hAnsi="Arial" w:cs="Arial"/>
          <w:sz w:val="24"/>
          <w:szCs w:val="24"/>
        </w:rPr>
        <w:t>ir</w:t>
      </w:r>
      <w:r w:rsidR="00EF30E5" w:rsidRPr="00511021">
        <w:rPr>
          <w:rFonts w:ascii="Arial" w:hAnsi="Arial" w:cs="Arial"/>
          <w:sz w:val="24"/>
          <w:szCs w:val="24"/>
        </w:rPr>
        <w:t xml:space="preserve"> </w:t>
      </w:r>
      <w:r w:rsidR="00276D7F" w:rsidRPr="00511021">
        <w:rPr>
          <w:rFonts w:ascii="Arial" w:hAnsi="Arial" w:cs="Arial"/>
          <w:sz w:val="24"/>
          <w:szCs w:val="24"/>
        </w:rPr>
        <w:t>teacher, peers and parents (Macblain, 2014)</w:t>
      </w:r>
      <w:r w:rsidR="00290654" w:rsidRPr="00511021">
        <w:rPr>
          <w:rFonts w:ascii="Arial" w:hAnsi="Arial" w:cs="Arial"/>
          <w:sz w:val="24"/>
          <w:szCs w:val="24"/>
        </w:rPr>
        <w:t>.</w:t>
      </w:r>
      <w:r w:rsidR="005D4A0F" w:rsidRPr="00511021">
        <w:rPr>
          <w:rFonts w:ascii="Arial" w:hAnsi="Arial" w:cs="Arial"/>
          <w:sz w:val="24"/>
          <w:szCs w:val="24"/>
        </w:rPr>
        <w:t xml:space="preserve"> </w:t>
      </w:r>
      <w:r w:rsidR="00EA78B8" w:rsidRPr="00511021">
        <w:rPr>
          <w:rFonts w:ascii="Arial" w:hAnsi="Arial" w:cs="Arial"/>
          <w:sz w:val="24"/>
          <w:szCs w:val="24"/>
        </w:rPr>
        <w:t xml:space="preserve">The research findings </w:t>
      </w:r>
      <w:r w:rsidR="00B25133">
        <w:rPr>
          <w:rFonts w:ascii="Arial" w:hAnsi="Arial" w:cs="Arial"/>
          <w:sz w:val="24"/>
          <w:szCs w:val="24"/>
        </w:rPr>
        <w:t>mostly</w:t>
      </w:r>
      <w:r w:rsidR="00EA78B8" w:rsidRPr="00511021">
        <w:rPr>
          <w:rFonts w:ascii="Arial" w:hAnsi="Arial" w:cs="Arial"/>
          <w:sz w:val="24"/>
          <w:szCs w:val="24"/>
        </w:rPr>
        <w:t xml:space="preserve"> confirm that young children like to use the question hand because it helps them t</w:t>
      </w:r>
      <w:r w:rsidR="000A17E3" w:rsidRPr="00511021">
        <w:rPr>
          <w:rFonts w:ascii="Arial" w:hAnsi="Arial" w:cs="Arial"/>
          <w:sz w:val="24"/>
          <w:szCs w:val="24"/>
        </w:rPr>
        <w:t xml:space="preserve">o </w:t>
      </w:r>
      <w:r w:rsidR="00EA78B8" w:rsidRPr="00511021">
        <w:rPr>
          <w:rFonts w:ascii="Arial" w:hAnsi="Arial" w:cs="Arial"/>
          <w:sz w:val="24"/>
          <w:szCs w:val="24"/>
        </w:rPr>
        <w:t>answer questions (Class A Child A)</w:t>
      </w:r>
      <w:r w:rsidR="004C48F8" w:rsidRPr="00511021">
        <w:rPr>
          <w:rFonts w:ascii="Arial" w:hAnsi="Arial" w:cs="Arial"/>
          <w:sz w:val="24"/>
          <w:szCs w:val="24"/>
        </w:rPr>
        <w:t xml:space="preserve">, </w:t>
      </w:r>
      <w:r w:rsidR="000A17E3" w:rsidRPr="00511021">
        <w:rPr>
          <w:rFonts w:ascii="Arial" w:hAnsi="Arial" w:cs="Arial"/>
          <w:sz w:val="24"/>
          <w:szCs w:val="24"/>
        </w:rPr>
        <w:t xml:space="preserve">read a sentence and ask questions (Class B Child C). </w:t>
      </w:r>
      <w:r w:rsidR="004C48F8" w:rsidRPr="00511021">
        <w:rPr>
          <w:rFonts w:ascii="Arial" w:hAnsi="Arial" w:cs="Arial"/>
          <w:sz w:val="24"/>
          <w:szCs w:val="24"/>
        </w:rPr>
        <w:t>However, Class A Child C stated that they dislike</w:t>
      </w:r>
      <w:r w:rsidR="00B25133">
        <w:rPr>
          <w:rFonts w:ascii="Arial" w:hAnsi="Arial" w:cs="Arial"/>
          <w:sz w:val="24"/>
          <w:szCs w:val="24"/>
        </w:rPr>
        <w:t>d</w:t>
      </w:r>
      <w:r w:rsidR="004C48F8" w:rsidRPr="00511021">
        <w:rPr>
          <w:rFonts w:ascii="Arial" w:hAnsi="Arial" w:cs="Arial"/>
          <w:sz w:val="24"/>
          <w:szCs w:val="24"/>
        </w:rPr>
        <w:t xml:space="preserve"> using the question hand because it was too easy, so </w:t>
      </w:r>
      <w:r w:rsidR="00762D30">
        <w:rPr>
          <w:rFonts w:ascii="Arial" w:hAnsi="Arial" w:cs="Arial"/>
          <w:sz w:val="24"/>
          <w:szCs w:val="24"/>
        </w:rPr>
        <w:t xml:space="preserve">in future focus activities </w:t>
      </w:r>
      <w:r w:rsidR="004C48F8" w:rsidRPr="00511021">
        <w:rPr>
          <w:rFonts w:ascii="Arial" w:hAnsi="Arial" w:cs="Arial"/>
          <w:sz w:val="24"/>
          <w:szCs w:val="24"/>
        </w:rPr>
        <w:t>the question hand could be modified</w:t>
      </w:r>
      <w:r w:rsidR="0077253C">
        <w:rPr>
          <w:rFonts w:ascii="Arial" w:hAnsi="Arial" w:cs="Arial"/>
          <w:sz w:val="24"/>
          <w:szCs w:val="24"/>
        </w:rPr>
        <w:t xml:space="preserve"> </w:t>
      </w:r>
      <w:r w:rsidR="004C48F8" w:rsidRPr="00511021">
        <w:rPr>
          <w:rFonts w:ascii="Arial" w:hAnsi="Arial" w:cs="Arial"/>
          <w:sz w:val="24"/>
          <w:szCs w:val="24"/>
        </w:rPr>
        <w:t>to include higher-order thinking questions</w:t>
      </w:r>
      <w:r w:rsidR="00C81082" w:rsidRPr="00511021">
        <w:rPr>
          <w:rFonts w:ascii="Arial" w:hAnsi="Arial" w:cs="Arial"/>
          <w:sz w:val="24"/>
          <w:szCs w:val="24"/>
        </w:rPr>
        <w:t xml:space="preserve"> (Grigg, 2015).</w:t>
      </w:r>
    </w:p>
    <w:p w14:paraId="063B68F5" w14:textId="366FC615" w:rsidR="005D697A" w:rsidRPr="00511021" w:rsidRDefault="009D38F9" w:rsidP="007C6366">
      <w:pPr>
        <w:spacing w:line="360" w:lineRule="auto"/>
        <w:rPr>
          <w:rFonts w:ascii="Arial" w:hAnsi="Arial" w:cs="Arial"/>
          <w:sz w:val="24"/>
          <w:szCs w:val="24"/>
        </w:rPr>
      </w:pPr>
      <w:r w:rsidRPr="00511021">
        <w:rPr>
          <w:rFonts w:ascii="Arial" w:hAnsi="Arial" w:cs="Arial"/>
          <w:sz w:val="24"/>
          <w:szCs w:val="24"/>
        </w:rPr>
        <w:t xml:space="preserve">Talk and discussion </w:t>
      </w:r>
      <w:r w:rsidR="00DC10A8" w:rsidRPr="00511021">
        <w:rPr>
          <w:rFonts w:ascii="Arial" w:hAnsi="Arial" w:cs="Arial"/>
          <w:sz w:val="24"/>
          <w:szCs w:val="24"/>
        </w:rPr>
        <w:t xml:space="preserve">played a key role in the development of </w:t>
      </w:r>
      <w:r w:rsidR="00AE2C00" w:rsidRPr="00511021">
        <w:rPr>
          <w:rFonts w:ascii="Arial" w:hAnsi="Arial" w:cs="Arial"/>
          <w:sz w:val="24"/>
          <w:szCs w:val="24"/>
        </w:rPr>
        <w:t xml:space="preserve">the pupils’ thinking skills during this focus activity. </w:t>
      </w:r>
      <w:r w:rsidR="005D697A" w:rsidRPr="00511021">
        <w:rPr>
          <w:rFonts w:ascii="Arial" w:hAnsi="Arial" w:cs="Arial"/>
          <w:sz w:val="24"/>
          <w:szCs w:val="24"/>
        </w:rPr>
        <w:t xml:space="preserve">When the young children had an opportunity to share and discuss their ideas they moved from one-worded and phrase answers to simple and extended sentences. Sharing their opinions, adding to others’ ideas and agreeing and disagreeing with their peers also influenced their learning and thinking. </w:t>
      </w:r>
      <w:r w:rsidR="000F6D77" w:rsidRPr="00511021">
        <w:rPr>
          <w:rFonts w:ascii="Arial" w:hAnsi="Arial" w:cs="Arial"/>
          <w:sz w:val="24"/>
          <w:szCs w:val="24"/>
        </w:rPr>
        <w:t xml:space="preserve">The Welsh Assembly Government (2007 cited in DCELLS, 2008) propose that </w:t>
      </w:r>
      <w:r w:rsidR="000F6D77" w:rsidRPr="00511021">
        <w:rPr>
          <w:rFonts w:ascii="Arial" w:hAnsi="Arial" w:cs="Arial"/>
          <w:sz w:val="24"/>
          <w:szCs w:val="24"/>
        </w:rPr>
        <w:lastRenderedPageBreak/>
        <w:t>question</w:t>
      </w:r>
      <w:r w:rsidR="00CE015E" w:rsidRPr="00511021">
        <w:rPr>
          <w:rFonts w:ascii="Arial" w:hAnsi="Arial" w:cs="Arial"/>
          <w:sz w:val="24"/>
          <w:szCs w:val="24"/>
        </w:rPr>
        <w:t xml:space="preserve">ing </w:t>
      </w:r>
      <w:r w:rsidR="000F6D77" w:rsidRPr="00511021">
        <w:rPr>
          <w:rFonts w:ascii="Arial" w:hAnsi="Arial" w:cs="Arial"/>
          <w:sz w:val="24"/>
          <w:szCs w:val="24"/>
        </w:rPr>
        <w:t>and collaborat</w:t>
      </w:r>
      <w:r w:rsidR="00CE015E" w:rsidRPr="00511021">
        <w:rPr>
          <w:rFonts w:ascii="Arial" w:hAnsi="Arial" w:cs="Arial"/>
          <w:sz w:val="24"/>
          <w:szCs w:val="24"/>
        </w:rPr>
        <w:t>ing</w:t>
      </w:r>
      <w:r w:rsidR="000F6D77" w:rsidRPr="00511021">
        <w:rPr>
          <w:rFonts w:ascii="Arial" w:hAnsi="Arial" w:cs="Arial"/>
          <w:sz w:val="24"/>
          <w:szCs w:val="24"/>
        </w:rPr>
        <w:t xml:space="preserve"> with others</w:t>
      </w:r>
      <w:r w:rsidR="00CE015E" w:rsidRPr="00511021">
        <w:rPr>
          <w:rFonts w:ascii="Arial" w:hAnsi="Arial" w:cs="Arial"/>
          <w:sz w:val="24"/>
          <w:szCs w:val="24"/>
        </w:rPr>
        <w:t xml:space="preserve"> is the most effective way to develop young children’s thinking skills and my research study </w:t>
      </w:r>
      <w:r w:rsidR="00B957C9">
        <w:rPr>
          <w:rFonts w:ascii="Arial" w:hAnsi="Arial" w:cs="Arial"/>
          <w:sz w:val="24"/>
          <w:szCs w:val="24"/>
        </w:rPr>
        <w:t>supports</w:t>
      </w:r>
      <w:r w:rsidR="00FA2D73" w:rsidRPr="00511021">
        <w:rPr>
          <w:rFonts w:ascii="Arial" w:hAnsi="Arial" w:cs="Arial"/>
          <w:sz w:val="24"/>
          <w:szCs w:val="24"/>
        </w:rPr>
        <w:t xml:space="preserve"> this claim.</w:t>
      </w:r>
    </w:p>
    <w:p w14:paraId="5AF07C41" w14:textId="3B486987" w:rsidR="00870AE4" w:rsidRPr="00511021" w:rsidRDefault="00E902B6" w:rsidP="007C6366">
      <w:pPr>
        <w:spacing w:line="360" w:lineRule="auto"/>
        <w:rPr>
          <w:rFonts w:ascii="Arial" w:hAnsi="Arial" w:cs="Arial"/>
          <w:sz w:val="24"/>
          <w:szCs w:val="24"/>
        </w:rPr>
      </w:pPr>
      <w:r w:rsidRPr="00511021">
        <w:rPr>
          <w:rFonts w:ascii="Arial" w:hAnsi="Arial" w:cs="Arial"/>
          <w:sz w:val="24"/>
          <w:szCs w:val="24"/>
        </w:rPr>
        <w:t xml:space="preserve">Another key idea that has been </w:t>
      </w:r>
      <w:r w:rsidR="001C1E29" w:rsidRPr="00511021">
        <w:rPr>
          <w:rFonts w:ascii="Arial" w:hAnsi="Arial" w:cs="Arial"/>
          <w:sz w:val="24"/>
          <w:szCs w:val="24"/>
        </w:rPr>
        <w:t xml:space="preserve">presented as a result of my research study is ‘wait time’ or ‘thinking time’. </w:t>
      </w:r>
      <w:r w:rsidR="00B874FE" w:rsidRPr="00511021">
        <w:rPr>
          <w:rFonts w:ascii="Arial" w:hAnsi="Arial" w:cs="Arial"/>
          <w:sz w:val="24"/>
          <w:szCs w:val="24"/>
        </w:rPr>
        <w:t xml:space="preserve">Between lesson study 1 and lesson study 2 we increased the wait time </w:t>
      </w:r>
      <w:r w:rsidR="00EF60E0" w:rsidRPr="00511021">
        <w:rPr>
          <w:rFonts w:ascii="Arial" w:hAnsi="Arial" w:cs="Arial"/>
          <w:sz w:val="24"/>
          <w:szCs w:val="24"/>
        </w:rPr>
        <w:t>to a minimum of 20 seconds</w:t>
      </w:r>
      <w:r w:rsidR="00C702F2" w:rsidRPr="00511021">
        <w:rPr>
          <w:rFonts w:ascii="Arial" w:hAnsi="Arial" w:cs="Arial"/>
          <w:sz w:val="24"/>
          <w:szCs w:val="24"/>
        </w:rPr>
        <w:t>. The additional thinking time enabled the young children to reflect on the question</w:t>
      </w:r>
      <w:r w:rsidR="00EF60E0" w:rsidRPr="00511021">
        <w:rPr>
          <w:rFonts w:ascii="Arial" w:hAnsi="Arial" w:cs="Arial"/>
          <w:sz w:val="24"/>
          <w:szCs w:val="24"/>
        </w:rPr>
        <w:t>s</w:t>
      </w:r>
      <w:r w:rsidR="00C702F2" w:rsidRPr="00511021">
        <w:rPr>
          <w:rFonts w:ascii="Arial" w:hAnsi="Arial" w:cs="Arial"/>
          <w:sz w:val="24"/>
          <w:szCs w:val="24"/>
        </w:rPr>
        <w:t xml:space="preserve">, extend their </w:t>
      </w:r>
      <w:r w:rsidR="00A77CDB" w:rsidRPr="00511021">
        <w:rPr>
          <w:rFonts w:ascii="Arial" w:hAnsi="Arial" w:cs="Arial"/>
          <w:sz w:val="24"/>
          <w:szCs w:val="24"/>
        </w:rPr>
        <w:t>responses</w:t>
      </w:r>
      <w:r w:rsidR="00C702F2" w:rsidRPr="00511021">
        <w:rPr>
          <w:rFonts w:ascii="Arial" w:hAnsi="Arial" w:cs="Arial"/>
          <w:sz w:val="24"/>
          <w:szCs w:val="24"/>
        </w:rPr>
        <w:t xml:space="preserve"> and consider their own opinions.</w:t>
      </w:r>
      <w:r w:rsidR="00A2205E" w:rsidRPr="00511021">
        <w:rPr>
          <w:rFonts w:ascii="Arial" w:hAnsi="Arial" w:cs="Arial"/>
          <w:sz w:val="24"/>
          <w:szCs w:val="24"/>
        </w:rPr>
        <w:t xml:space="preserve"> </w:t>
      </w:r>
      <w:r w:rsidR="00D57E2E" w:rsidRPr="00511021">
        <w:rPr>
          <w:rFonts w:ascii="Arial" w:hAnsi="Arial" w:cs="Arial"/>
          <w:sz w:val="24"/>
          <w:szCs w:val="24"/>
        </w:rPr>
        <w:t xml:space="preserve">This </w:t>
      </w:r>
      <w:r w:rsidR="006E4A30" w:rsidRPr="00511021">
        <w:rPr>
          <w:rFonts w:ascii="Arial" w:hAnsi="Arial" w:cs="Arial"/>
          <w:sz w:val="24"/>
          <w:szCs w:val="24"/>
        </w:rPr>
        <w:t xml:space="preserve">supports </w:t>
      </w:r>
      <w:r w:rsidR="00D1367E" w:rsidRPr="00511021">
        <w:rPr>
          <w:rFonts w:ascii="Arial" w:hAnsi="Arial" w:cs="Arial"/>
          <w:sz w:val="24"/>
          <w:szCs w:val="24"/>
        </w:rPr>
        <w:t>Ingram and Elliott’s (2016) claim that extending wait time can lengthen pupil responses, although it is essential to point out that for some students the additional wait time can create boredom (Kirton, Hallam, Peffers, Robertson and Stobart, 2007 cited in Ingram and Elliott, 2016).</w:t>
      </w:r>
    </w:p>
    <w:p w14:paraId="3F75531B" w14:textId="56B69E1D" w:rsidR="006D0472" w:rsidRPr="00511021" w:rsidRDefault="000F1735" w:rsidP="007C6366">
      <w:pPr>
        <w:spacing w:line="360" w:lineRule="auto"/>
        <w:rPr>
          <w:rFonts w:ascii="Arial" w:hAnsi="Arial" w:cs="Arial"/>
          <w:sz w:val="24"/>
          <w:szCs w:val="24"/>
        </w:rPr>
      </w:pPr>
      <w:r w:rsidRPr="00511021">
        <w:rPr>
          <w:rFonts w:ascii="Arial" w:hAnsi="Arial" w:cs="Arial"/>
          <w:sz w:val="24"/>
          <w:szCs w:val="24"/>
        </w:rPr>
        <w:t xml:space="preserve">Finally, </w:t>
      </w:r>
      <w:r w:rsidR="008B50BA" w:rsidRPr="00511021">
        <w:rPr>
          <w:rFonts w:ascii="Arial" w:hAnsi="Arial" w:cs="Arial"/>
          <w:sz w:val="24"/>
          <w:szCs w:val="24"/>
        </w:rPr>
        <w:t xml:space="preserve">I have found out that </w:t>
      </w:r>
      <w:r w:rsidR="00CB17BC" w:rsidRPr="00511021">
        <w:rPr>
          <w:rFonts w:ascii="Arial" w:hAnsi="Arial" w:cs="Arial"/>
          <w:sz w:val="24"/>
          <w:szCs w:val="24"/>
        </w:rPr>
        <w:t>questioni</w:t>
      </w:r>
      <w:r w:rsidR="00671712" w:rsidRPr="00511021">
        <w:rPr>
          <w:rFonts w:ascii="Arial" w:hAnsi="Arial" w:cs="Arial"/>
          <w:sz w:val="24"/>
          <w:szCs w:val="24"/>
        </w:rPr>
        <w:t>ng strategies</w:t>
      </w:r>
      <w:r w:rsidR="007552B9">
        <w:rPr>
          <w:rFonts w:ascii="Arial" w:hAnsi="Arial" w:cs="Arial"/>
          <w:sz w:val="24"/>
          <w:szCs w:val="24"/>
        </w:rPr>
        <w:t>,</w:t>
      </w:r>
      <w:r w:rsidR="00E5316E">
        <w:rPr>
          <w:rFonts w:ascii="Arial" w:hAnsi="Arial" w:cs="Arial"/>
          <w:sz w:val="24"/>
          <w:szCs w:val="24"/>
        </w:rPr>
        <w:t xml:space="preserve"> the question hand, </w:t>
      </w:r>
      <w:r w:rsidR="00671712" w:rsidRPr="00511021">
        <w:rPr>
          <w:rFonts w:ascii="Arial" w:hAnsi="Arial" w:cs="Arial"/>
          <w:sz w:val="24"/>
          <w:szCs w:val="24"/>
        </w:rPr>
        <w:t>and talk and discussion c</w:t>
      </w:r>
      <w:r w:rsidR="008B50BA" w:rsidRPr="00511021">
        <w:rPr>
          <w:rFonts w:ascii="Arial" w:hAnsi="Arial" w:cs="Arial"/>
          <w:sz w:val="24"/>
          <w:szCs w:val="24"/>
        </w:rPr>
        <w:t>an</w:t>
      </w:r>
      <w:r w:rsidR="00671712" w:rsidRPr="00511021">
        <w:rPr>
          <w:rFonts w:ascii="Arial" w:hAnsi="Arial" w:cs="Arial"/>
          <w:sz w:val="24"/>
          <w:szCs w:val="24"/>
        </w:rPr>
        <w:t xml:space="preserve"> be </w:t>
      </w:r>
      <w:r w:rsidR="002C5149">
        <w:rPr>
          <w:rFonts w:ascii="Arial" w:hAnsi="Arial" w:cs="Arial"/>
          <w:sz w:val="24"/>
          <w:szCs w:val="24"/>
        </w:rPr>
        <w:t>included in</w:t>
      </w:r>
      <w:r w:rsidR="00671712" w:rsidRPr="00511021">
        <w:rPr>
          <w:rFonts w:ascii="Arial" w:hAnsi="Arial" w:cs="Arial"/>
          <w:sz w:val="24"/>
          <w:szCs w:val="24"/>
        </w:rPr>
        <w:t xml:space="preserve"> </w:t>
      </w:r>
      <w:r w:rsidR="008B50BA" w:rsidRPr="00511021">
        <w:rPr>
          <w:rFonts w:ascii="Arial" w:hAnsi="Arial" w:cs="Arial"/>
          <w:sz w:val="24"/>
          <w:szCs w:val="24"/>
        </w:rPr>
        <w:t>any focus activity and across all areas of learning within the Foundation Phase</w:t>
      </w:r>
      <w:r w:rsidR="003110EB" w:rsidRPr="00511021">
        <w:rPr>
          <w:rFonts w:ascii="Arial" w:hAnsi="Arial" w:cs="Arial"/>
          <w:sz w:val="24"/>
          <w:szCs w:val="24"/>
        </w:rPr>
        <w:t xml:space="preserve">. </w:t>
      </w:r>
      <w:r w:rsidR="007552B9">
        <w:rPr>
          <w:rFonts w:ascii="Arial" w:hAnsi="Arial" w:cs="Arial"/>
          <w:sz w:val="24"/>
          <w:szCs w:val="24"/>
        </w:rPr>
        <w:t>Furthermore, i</w:t>
      </w:r>
      <w:r w:rsidR="003110EB" w:rsidRPr="00511021">
        <w:rPr>
          <w:rFonts w:ascii="Arial" w:hAnsi="Arial" w:cs="Arial"/>
          <w:sz w:val="24"/>
          <w:szCs w:val="24"/>
        </w:rPr>
        <w:t>n 2015</w:t>
      </w:r>
      <w:r w:rsidR="003D3CB3">
        <w:rPr>
          <w:rFonts w:ascii="Arial" w:hAnsi="Arial" w:cs="Arial"/>
          <w:sz w:val="24"/>
          <w:szCs w:val="24"/>
        </w:rPr>
        <w:t>,</w:t>
      </w:r>
      <w:r w:rsidR="003110EB" w:rsidRPr="00511021">
        <w:rPr>
          <w:rFonts w:ascii="Arial" w:hAnsi="Arial" w:cs="Arial"/>
          <w:sz w:val="24"/>
          <w:szCs w:val="24"/>
        </w:rPr>
        <w:t xml:space="preserve"> Donaldson concluded that thinking skills </w:t>
      </w:r>
      <w:r w:rsidR="00DD3BF7" w:rsidRPr="00511021">
        <w:rPr>
          <w:rFonts w:ascii="Arial" w:hAnsi="Arial" w:cs="Arial"/>
          <w:sz w:val="24"/>
          <w:szCs w:val="24"/>
        </w:rPr>
        <w:t>can</w:t>
      </w:r>
      <w:r w:rsidR="003110EB" w:rsidRPr="00511021">
        <w:rPr>
          <w:rFonts w:ascii="Arial" w:hAnsi="Arial" w:cs="Arial"/>
          <w:sz w:val="24"/>
          <w:szCs w:val="24"/>
        </w:rPr>
        <w:t xml:space="preserve"> support pupil</w:t>
      </w:r>
      <w:r w:rsidR="009243AD" w:rsidRPr="00511021">
        <w:rPr>
          <w:rFonts w:ascii="Arial" w:hAnsi="Arial" w:cs="Arial"/>
          <w:sz w:val="24"/>
          <w:szCs w:val="24"/>
        </w:rPr>
        <w:t>s</w:t>
      </w:r>
      <w:r w:rsidR="003110EB" w:rsidRPr="00511021">
        <w:rPr>
          <w:rFonts w:ascii="Arial" w:hAnsi="Arial" w:cs="Arial"/>
          <w:sz w:val="24"/>
          <w:szCs w:val="24"/>
        </w:rPr>
        <w:t xml:space="preserve"> to connect and apply their knowledge to different situations</w:t>
      </w:r>
      <w:r w:rsidR="009243AD" w:rsidRPr="00511021">
        <w:rPr>
          <w:rFonts w:ascii="Arial" w:hAnsi="Arial" w:cs="Arial"/>
          <w:sz w:val="24"/>
          <w:szCs w:val="24"/>
        </w:rPr>
        <w:t xml:space="preserve"> and thus</w:t>
      </w:r>
      <w:r w:rsidR="003B0DB6">
        <w:rPr>
          <w:rFonts w:ascii="Arial" w:hAnsi="Arial" w:cs="Arial"/>
          <w:sz w:val="24"/>
          <w:szCs w:val="24"/>
        </w:rPr>
        <w:t xml:space="preserve"> </w:t>
      </w:r>
      <w:r w:rsidR="009243AD" w:rsidRPr="00511021">
        <w:rPr>
          <w:rFonts w:ascii="Arial" w:hAnsi="Arial" w:cs="Arial"/>
          <w:sz w:val="24"/>
          <w:szCs w:val="24"/>
        </w:rPr>
        <w:t>is important for th</w:t>
      </w:r>
      <w:r w:rsidR="008D7359" w:rsidRPr="00511021">
        <w:rPr>
          <w:rFonts w:ascii="Arial" w:hAnsi="Arial" w:cs="Arial"/>
          <w:sz w:val="24"/>
          <w:szCs w:val="24"/>
        </w:rPr>
        <w:t xml:space="preserve">eir learning and </w:t>
      </w:r>
      <w:r w:rsidR="007552B9">
        <w:rPr>
          <w:rFonts w:ascii="Arial" w:hAnsi="Arial" w:cs="Arial"/>
          <w:sz w:val="24"/>
          <w:szCs w:val="24"/>
        </w:rPr>
        <w:t xml:space="preserve">the </w:t>
      </w:r>
      <w:r w:rsidR="008D7359" w:rsidRPr="00511021">
        <w:rPr>
          <w:rFonts w:ascii="Arial" w:hAnsi="Arial" w:cs="Arial"/>
          <w:sz w:val="24"/>
          <w:szCs w:val="24"/>
        </w:rPr>
        <w:t xml:space="preserve">development of </w:t>
      </w:r>
      <w:r w:rsidR="007552B9">
        <w:rPr>
          <w:rFonts w:ascii="Arial" w:hAnsi="Arial" w:cs="Arial"/>
          <w:sz w:val="24"/>
          <w:szCs w:val="24"/>
        </w:rPr>
        <w:t xml:space="preserve">their </w:t>
      </w:r>
      <w:r w:rsidR="008D7359" w:rsidRPr="00511021">
        <w:rPr>
          <w:rFonts w:ascii="Arial" w:hAnsi="Arial" w:cs="Arial"/>
          <w:sz w:val="24"/>
          <w:szCs w:val="24"/>
        </w:rPr>
        <w:t>thinking skills</w:t>
      </w:r>
      <w:r w:rsidR="009243AD" w:rsidRPr="00511021">
        <w:rPr>
          <w:rFonts w:ascii="Arial" w:hAnsi="Arial" w:cs="Arial"/>
          <w:sz w:val="24"/>
          <w:szCs w:val="24"/>
        </w:rPr>
        <w:t>.</w:t>
      </w:r>
    </w:p>
    <w:p w14:paraId="778884DF" w14:textId="4B5E5B78" w:rsidR="000643D5" w:rsidRPr="00511021" w:rsidRDefault="000643D5" w:rsidP="007C6366">
      <w:pPr>
        <w:spacing w:line="360" w:lineRule="auto"/>
        <w:rPr>
          <w:rFonts w:ascii="Arial" w:hAnsi="Arial" w:cs="Arial"/>
          <w:sz w:val="24"/>
          <w:szCs w:val="24"/>
        </w:rPr>
      </w:pPr>
    </w:p>
    <w:p w14:paraId="7DE7D931" w14:textId="7BE4AE84" w:rsidR="000643D5" w:rsidRPr="00511021" w:rsidRDefault="000643D5" w:rsidP="007C6366">
      <w:pPr>
        <w:spacing w:line="360" w:lineRule="auto"/>
        <w:rPr>
          <w:rFonts w:ascii="Arial" w:hAnsi="Arial" w:cs="Arial"/>
          <w:b/>
          <w:sz w:val="24"/>
          <w:szCs w:val="24"/>
        </w:rPr>
      </w:pPr>
      <w:r w:rsidRPr="00511021">
        <w:rPr>
          <w:rFonts w:ascii="Arial" w:hAnsi="Arial" w:cs="Arial"/>
          <w:b/>
          <w:sz w:val="24"/>
          <w:szCs w:val="24"/>
        </w:rPr>
        <w:t>Conclusion</w:t>
      </w:r>
    </w:p>
    <w:p w14:paraId="1796A066" w14:textId="6DD34A38" w:rsidR="00365F3A" w:rsidRPr="00511021" w:rsidRDefault="007E3F81" w:rsidP="007C6366">
      <w:pPr>
        <w:spacing w:line="360" w:lineRule="auto"/>
        <w:rPr>
          <w:rFonts w:ascii="Arial" w:hAnsi="Arial" w:cs="Arial"/>
          <w:sz w:val="24"/>
          <w:szCs w:val="24"/>
        </w:rPr>
      </w:pPr>
      <w:r w:rsidRPr="00511021">
        <w:rPr>
          <w:rFonts w:ascii="Arial" w:hAnsi="Arial" w:cs="Arial"/>
          <w:sz w:val="24"/>
          <w:szCs w:val="24"/>
        </w:rPr>
        <w:t xml:space="preserve">Despite </w:t>
      </w:r>
      <w:r w:rsidR="002C033D" w:rsidRPr="00511021">
        <w:rPr>
          <w:rFonts w:ascii="Arial" w:hAnsi="Arial" w:cs="Arial"/>
          <w:sz w:val="24"/>
          <w:szCs w:val="24"/>
        </w:rPr>
        <w:t xml:space="preserve">our research findings being </w:t>
      </w:r>
      <w:r w:rsidR="00964C0E" w:rsidRPr="00511021">
        <w:rPr>
          <w:rFonts w:ascii="Arial" w:hAnsi="Arial" w:cs="Arial"/>
          <w:sz w:val="24"/>
          <w:szCs w:val="24"/>
        </w:rPr>
        <w:t>appropriate for t</w:t>
      </w:r>
      <w:r w:rsidR="00764ED6" w:rsidRPr="00511021">
        <w:rPr>
          <w:rFonts w:ascii="Arial" w:hAnsi="Arial" w:cs="Arial"/>
          <w:sz w:val="24"/>
          <w:szCs w:val="24"/>
        </w:rPr>
        <w:t>he two</w:t>
      </w:r>
      <w:r w:rsidR="00964C0E" w:rsidRPr="00511021">
        <w:rPr>
          <w:rFonts w:ascii="Arial" w:hAnsi="Arial" w:cs="Arial"/>
          <w:sz w:val="24"/>
          <w:szCs w:val="24"/>
        </w:rPr>
        <w:t xml:space="preserve"> </w:t>
      </w:r>
      <w:r w:rsidR="005713DD">
        <w:rPr>
          <w:rFonts w:ascii="Arial" w:hAnsi="Arial" w:cs="Arial"/>
          <w:sz w:val="24"/>
          <w:szCs w:val="24"/>
        </w:rPr>
        <w:t>R</w:t>
      </w:r>
      <w:r w:rsidR="00964C0E" w:rsidRPr="00511021">
        <w:rPr>
          <w:rFonts w:ascii="Arial" w:hAnsi="Arial" w:cs="Arial"/>
          <w:sz w:val="24"/>
          <w:szCs w:val="24"/>
        </w:rPr>
        <w:t xml:space="preserve">eception classes </w:t>
      </w:r>
      <w:r w:rsidR="00764ED6" w:rsidRPr="00511021">
        <w:rPr>
          <w:rFonts w:ascii="Arial" w:hAnsi="Arial" w:cs="Arial"/>
          <w:sz w:val="24"/>
          <w:szCs w:val="24"/>
        </w:rPr>
        <w:t xml:space="preserve">on PTE1, </w:t>
      </w:r>
      <w:r w:rsidR="004D26FF" w:rsidRPr="00511021">
        <w:rPr>
          <w:rFonts w:ascii="Arial" w:hAnsi="Arial" w:cs="Arial"/>
          <w:sz w:val="24"/>
          <w:szCs w:val="24"/>
        </w:rPr>
        <w:t xml:space="preserve">I am fully aware that the findings may only be applicable for these classes and not for other </w:t>
      </w:r>
      <w:r w:rsidR="005713DD">
        <w:rPr>
          <w:rFonts w:ascii="Arial" w:hAnsi="Arial" w:cs="Arial"/>
          <w:sz w:val="24"/>
          <w:szCs w:val="24"/>
        </w:rPr>
        <w:t>Y</w:t>
      </w:r>
      <w:r w:rsidR="004D26FF" w:rsidRPr="00511021">
        <w:rPr>
          <w:rFonts w:ascii="Arial" w:hAnsi="Arial" w:cs="Arial"/>
          <w:sz w:val="24"/>
          <w:szCs w:val="24"/>
        </w:rPr>
        <w:t xml:space="preserve">ear groups or classes in different schools. </w:t>
      </w:r>
      <w:r w:rsidR="00123D8E" w:rsidRPr="00511021">
        <w:rPr>
          <w:rFonts w:ascii="Arial" w:hAnsi="Arial" w:cs="Arial"/>
          <w:sz w:val="24"/>
          <w:szCs w:val="24"/>
        </w:rPr>
        <w:t>The</w:t>
      </w:r>
      <w:r w:rsidR="00D623A3" w:rsidRPr="00511021">
        <w:rPr>
          <w:rFonts w:ascii="Arial" w:hAnsi="Arial" w:cs="Arial"/>
          <w:sz w:val="24"/>
          <w:szCs w:val="24"/>
        </w:rPr>
        <w:t>re are several reasons for this, however one of the most obvious reasons may link to the type of methodology chosen and how this has affected the results gathered during the research study.</w:t>
      </w:r>
      <w:r w:rsidR="00625266" w:rsidRPr="00511021">
        <w:rPr>
          <w:rFonts w:ascii="Arial" w:hAnsi="Arial" w:cs="Arial"/>
          <w:sz w:val="24"/>
          <w:szCs w:val="24"/>
        </w:rPr>
        <w:t xml:space="preserve"> </w:t>
      </w:r>
      <w:r w:rsidR="00365F3A" w:rsidRPr="00511021">
        <w:rPr>
          <w:rFonts w:ascii="Arial" w:hAnsi="Arial" w:cs="Arial"/>
          <w:sz w:val="24"/>
          <w:szCs w:val="24"/>
        </w:rPr>
        <w:t>During lesson study 1 and 2, my research partner and I gathered our research findings using checklists and additional comment boxes during the observations and a written summary of pupils</w:t>
      </w:r>
      <w:r w:rsidR="00A223CA" w:rsidRPr="00511021">
        <w:rPr>
          <w:rFonts w:ascii="Arial" w:hAnsi="Arial" w:cs="Arial"/>
          <w:sz w:val="24"/>
          <w:szCs w:val="24"/>
        </w:rPr>
        <w:t>’</w:t>
      </w:r>
      <w:r w:rsidR="00365F3A" w:rsidRPr="00511021">
        <w:rPr>
          <w:rFonts w:ascii="Arial" w:hAnsi="Arial" w:cs="Arial"/>
          <w:sz w:val="24"/>
          <w:szCs w:val="24"/>
        </w:rPr>
        <w:t xml:space="preserve"> responses to four key questions</w:t>
      </w:r>
      <w:r w:rsidR="00936218" w:rsidRPr="00511021">
        <w:rPr>
          <w:rFonts w:ascii="Arial" w:hAnsi="Arial" w:cs="Arial"/>
          <w:sz w:val="24"/>
          <w:szCs w:val="24"/>
        </w:rPr>
        <w:t xml:space="preserve"> </w:t>
      </w:r>
      <w:r w:rsidR="00516421" w:rsidRPr="00511021">
        <w:rPr>
          <w:rFonts w:ascii="Arial" w:hAnsi="Arial" w:cs="Arial"/>
          <w:sz w:val="24"/>
          <w:szCs w:val="24"/>
        </w:rPr>
        <w:t xml:space="preserve">asked </w:t>
      </w:r>
      <w:r w:rsidR="00936218" w:rsidRPr="00511021">
        <w:rPr>
          <w:rFonts w:ascii="Arial" w:hAnsi="Arial" w:cs="Arial"/>
          <w:sz w:val="24"/>
          <w:szCs w:val="24"/>
        </w:rPr>
        <w:t>during the focus group interviews</w:t>
      </w:r>
      <w:r w:rsidR="00365F3A" w:rsidRPr="00511021">
        <w:rPr>
          <w:rFonts w:ascii="Arial" w:hAnsi="Arial" w:cs="Arial"/>
          <w:sz w:val="24"/>
          <w:szCs w:val="24"/>
        </w:rPr>
        <w:t xml:space="preserve">. </w:t>
      </w:r>
      <w:r w:rsidR="00A223CA" w:rsidRPr="00511021">
        <w:rPr>
          <w:rFonts w:ascii="Arial" w:hAnsi="Arial" w:cs="Arial"/>
          <w:sz w:val="24"/>
          <w:szCs w:val="24"/>
        </w:rPr>
        <w:t>Originally, we considered using audio-recording equipment to record the questions and the pupils’ responses</w:t>
      </w:r>
      <w:r w:rsidR="007C20E3">
        <w:rPr>
          <w:rFonts w:ascii="Arial" w:hAnsi="Arial" w:cs="Arial"/>
          <w:sz w:val="24"/>
          <w:szCs w:val="24"/>
        </w:rPr>
        <w:t>.</w:t>
      </w:r>
      <w:r w:rsidR="00A223CA" w:rsidRPr="00511021">
        <w:rPr>
          <w:rFonts w:ascii="Arial" w:hAnsi="Arial" w:cs="Arial"/>
          <w:sz w:val="24"/>
          <w:szCs w:val="24"/>
        </w:rPr>
        <w:t xml:space="preserve"> </w:t>
      </w:r>
      <w:r w:rsidR="007C20E3">
        <w:rPr>
          <w:rFonts w:ascii="Arial" w:hAnsi="Arial" w:cs="Arial"/>
          <w:sz w:val="24"/>
          <w:szCs w:val="24"/>
        </w:rPr>
        <w:t>H</w:t>
      </w:r>
      <w:r w:rsidR="00A223CA" w:rsidRPr="00511021">
        <w:rPr>
          <w:rFonts w:ascii="Arial" w:hAnsi="Arial" w:cs="Arial"/>
          <w:sz w:val="24"/>
          <w:szCs w:val="24"/>
        </w:rPr>
        <w:t xml:space="preserve">owever, </w:t>
      </w:r>
      <w:r w:rsidR="00753A7D" w:rsidRPr="00511021">
        <w:rPr>
          <w:rFonts w:ascii="Arial" w:hAnsi="Arial" w:cs="Arial"/>
          <w:sz w:val="24"/>
          <w:szCs w:val="24"/>
        </w:rPr>
        <w:t xml:space="preserve">during both lessons the classroom </w:t>
      </w:r>
      <w:r w:rsidR="00E4353C" w:rsidRPr="00511021">
        <w:rPr>
          <w:rFonts w:ascii="Arial" w:hAnsi="Arial" w:cs="Arial"/>
          <w:sz w:val="24"/>
          <w:szCs w:val="24"/>
        </w:rPr>
        <w:t>noise levels were high,</w:t>
      </w:r>
      <w:r w:rsidR="00753A7D" w:rsidRPr="00511021">
        <w:rPr>
          <w:rFonts w:ascii="Arial" w:hAnsi="Arial" w:cs="Arial"/>
          <w:sz w:val="24"/>
          <w:szCs w:val="24"/>
        </w:rPr>
        <w:t xml:space="preserve"> so the equipment may not have recorded the pupils’ voices clearly enough</w:t>
      </w:r>
      <w:r w:rsidR="00521A02" w:rsidRPr="00511021">
        <w:rPr>
          <w:rFonts w:ascii="Arial" w:hAnsi="Arial" w:cs="Arial"/>
          <w:sz w:val="24"/>
          <w:szCs w:val="24"/>
        </w:rPr>
        <w:t xml:space="preserve"> to </w:t>
      </w:r>
      <w:r w:rsidR="00744653" w:rsidRPr="00511021">
        <w:rPr>
          <w:rFonts w:ascii="Arial" w:hAnsi="Arial" w:cs="Arial"/>
          <w:sz w:val="24"/>
          <w:szCs w:val="24"/>
        </w:rPr>
        <w:t xml:space="preserve">critically </w:t>
      </w:r>
      <w:r w:rsidR="00521A02" w:rsidRPr="00511021">
        <w:rPr>
          <w:rFonts w:ascii="Arial" w:hAnsi="Arial" w:cs="Arial"/>
          <w:sz w:val="24"/>
          <w:szCs w:val="24"/>
        </w:rPr>
        <w:t>analy</w:t>
      </w:r>
      <w:r w:rsidR="00F354AB" w:rsidRPr="00511021">
        <w:rPr>
          <w:rFonts w:ascii="Arial" w:hAnsi="Arial" w:cs="Arial"/>
          <w:sz w:val="24"/>
          <w:szCs w:val="24"/>
        </w:rPr>
        <w:t>s</w:t>
      </w:r>
      <w:r w:rsidR="00521A02" w:rsidRPr="00511021">
        <w:rPr>
          <w:rFonts w:ascii="Arial" w:hAnsi="Arial" w:cs="Arial"/>
          <w:sz w:val="24"/>
          <w:szCs w:val="24"/>
        </w:rPr>
        <w:t>e the findings.</w:t>
      </w:r>
    </w:p>
    <w:p w14:paraId="61481CEE" w14:textId="2FC9403A" w:rsidR="00F354AB" w:rsidRPr="00511021" w:rsidRDefault="00A735F5" w:rsidP="007C6366">
      <w:pPr>
        <w:spacing w:line="360" w:lineRule="auto"/>
        <w:rPr>
          <w:rFonts w:ascii="Arial" w:hAnsi="Arial" w:cs="Arial"/>
          <w:sz w:val="24"/>
          <w:szCs w:val="24"/>
        </w:rPr>
      </w:pPr>
      <w:r w:rsidRPr="00511021">
        <w:rPr>
          <w:rFonts w:ascii="Arial" w:hAnsi="Arial" w:cs="Arial"/>
          <w:sz w:val="24"/>
          <w:szCs w:val="24"/>
        </w:rPr>
        <w:lastRenderedPageBreak/>
        <w:t xml:space="preserve">The non-participant observations were </w:t>
      </w:r>
      <w:r w:rsidR="007E1050" w:rsidRPr="00511021">
        <w:rPr>
          <w:rFonts w:ascii="Arial" w:hAnsi="Arial" w:cs="Arial"/>
          <w:sz w:val="24"/>
          <w:szCs w:val="24"/>
        </w:rPr>
        <w:t>generally a</w:t>
      </w:r>
      <w:r w:rsidRPr="00511021">
        <w:rPr>
          <w:rFonts w:ascii="Arial" w:hAnsi="Arial" w:cs="Arial"/>
          <w:sz w:val="24"/>
          <w:szCs w:val="24"/>
        </w:rPr>
        <w:t xml:space="preserve"> valid method to use because t</w:t>
      </w:r>
      <w:r w:rsidR="00A90E35" w:rsidRPr="00511021">
        <w:rPr>
          <w:rFonts w:ascii="Arial" w:hAnsi="Arial" w:cs="Arial"/>
          <w:sz w:val="24"/>
          <w:szCs w:val="24"/>
        </w:rPr>
        <w:t xml:space="preserve">he observations </w:t>
      </w:r>
      <w:r w:rsidR="006C34C5" w:rsidRPr="00511021">
        <w:rPr>
          <w:rFonts w:ascii="Arial" w:hAnsi="Arial" w:cs="Arial"/>
          <w:sz w:val="24"/>
          <w:szCs w:val="24"/>
        </w:rPr>
        <w:t>enabled us to observe the pupils’ natural behaviour</w:t>
      </w:r>
      <w:r w:rsidR="00CF3691" w:rsidRPr="00511021">
        <w:rPr>
          <w:rFonts w:ascii="Arial" w:hAnsi="Arial" w:cs="Arial"/>
          <w:sz w:val="24"/>
          <w:szCs w:val="24"/>
        </w:rPr>
        <w:t>, attitudes</w:t>
      </w:r>
      <w:r w:rsidR="006C34C5" w:rsidRPr="00511021">
        <w:rPr>
          <w:rFonts w:ascii="Arial" w:hAnsi="Arial" w:cs="Arial"/>
          <w:sz w:val="24"/>
          <w:szCs w:val="24"/>
        </w:rPr>
        <w:t xml:space="preserve"> and development of their responses </w:t>
      </w:r>
      <w:r w:rsidRPr="00511021">
        <w:rPr>
          <w:rFonts w:ascii="Arial" w:hAnsi="Arial" w:cs="Arial"/>
          <w:sz w:val="24"/>
          <w:szCs w:val="24"/>
        </w:rPr>
        <w:t xml:space="preserve">during the focus activity </w:t>
      </w:r>
      <w:r w:rsidR="006C34C5" w:rsidRPr="00511021">
        <w:rPr>
          <w:rFonts w:ascii="Arial" w:hAnsi="Arial" w:cs="Arial"/>
          <w:sz w:val="24"/>
          <w:szCs w:val="24"/>
        </w:rPr>
        <w:t>(</w:t>
      </w:r>
      <w:r w:rsidR="005007BB" w:rsidRPr="00511021">
        <w:rPr>
          <w:rFonts w:ascii="Arial" w:hAnsi="Arial" w:cs="Arial"/>
          <w:sz w:val="24"/>
          <w:szCs w:val="24"/>
        </w:rPr>
        <w:t>Herr, 2016).</w:t>
      </w:r>
      <w:r w:rsidRPr="00511021">
        <w:rPr>
          <w:rFonts w:ascii="Arial" w:hAnsi="Arial" w:cs="Arial"/>
          <w:sz w:val="24"/>
          <w:szCs w:val="24"/>
        </w:rPr>
        <w:t xml:space="preserve"> </w:t>
      </w:r>
      <w:r w:rsidR="00B04073" w:rsidRPr="00511021">
        <w:rPr>
          <w:rFonts w:ascii="Arial" w:hAnsi="Arial" w:cs="Arial"/>
          <w:sz w:val="24"/>
          <w:szCs w:val="24"/>
        </w:rPr>
        <w:t>The observations also supported us to observe the children’s thinking during the wait time and</w:t>
      </w:r>
      <w:r w:rsidR="006432BF">
        <w:rPr>
          <w:rFonts w:ascii="Arial" w:hAnsi="Arial" w:cs="Arial"/>
          <w:sz w:val="24"/>
          <w:szCs w:val="24"/>
        </w:rPr>
        <w:t xml:space="preserve"> during the</w:t>
      </w:r>
      <w:r w:rsidR="00B04073" w:rsidRPr="00511021">
        <w:rPr>
          <w:rFonts w:ascii="Arial" w:hAnsi="Arial" w:cs="Arial"/>
          <w:sz w:val="24"/>
          <w:szCs w:val="24"/>
        </w:rPr>
        <w:t xml:space="preserve"> group discussions. </w:t>
      </w:r>
      <w:r w:rsidR="00B47B53" w:rsidRPr="00511021">
        <w:rPr>
          <w:rFonts w:ascii="Arial" w:hAnsi="Arial" w:cs="Arial"/>
          <w:sz w:val="24"/>
          <w:szCs w:val="24"/>
        </w:rPr>
        <w:t xml:space="preserve">Nevertheless, </w:t>
      </w:r>
      <w:r w:rsidR="00387F98" w:rsidRPr="00511021">
        <w:rPr>
          <w:rFonts w:ascii="Arial" w:hAnsi="Arial" w:cs="Arial"/>
          <w:sz w:val="24"/>
          <w:szCs w:val="24"/>
        </w:rPr>
        <w:t>even though</w:t>
      </w:r>
      <w:r w:rsidR="006978F3" w:rsidRPr="00511021">
        <w:rPr>
          <w:rFonts w:ascii="Arial" w:hAnsi="Arial" w:cs="Arial"/>
          <w:sz w:val="24"/>
          <w:szCs w:val="24"/>
        </w:rPr>
        <w:t xml:space="preserve"> the pupils felt</w:t>
      </w:r>
      <w:r w:rsidR="00B47B53" w:rsidRPr="00511021">
        <w:rPr>
          <w:rFonts w:ascii="Arial" w:hAnsi="Arial" w:cs="Arial"/>
          <w:sz w:val="24"/>
          <w:szCs w:val="24"/>
        </w:rPr>
        <w:t xml:space="preserve"> comfortable in our presence</w:t>
      </w:r>
      <w:r w:rsidR="006978F3" w:rsidRPr="00511021">
        <w:rPr>
          <w:rFonts w:ascii="Arial" w:hAnsi="Arial" w:cs="Arial"/>
          <w:sz w:val="24"/>
          <w:szCs w:val="24"/>
        </w:rPr>
        <w:t xml:space="preserve">, one pupil in </w:t>
      </w:r>
      <w:r w:rsidR="00487633">
        <w:rPr>
          <w:rFonts w:ascii="Arial" w:hAnsi="Arial" w:cs="Arial"/>
          <w:sz w:val="24"/>
          <w:szCs w:val="24"/>
        </w:rPr>
        <w:t>C</w:t>
      </w:r>
      <w:r w:rsidR="006978F3" w:rsidRPr="00511021">
        <w:rPr>
          <w:rFonts w:ascii="Arial" w:hAnsi="Arial" w:cs="Arial"/>
          <w:sz w:val="24"/>
          <w:szCs w:val="24"/>
        </w:rPr>
        <w:t xml:space="preserve">lass B refused to participate in the research study </w:t>
      </w:r>
      <w:r w:rsidR="00387F98" w:rsidRPr="00511021">
        <w:rPr>
          <w:rFonts w:ascii="Arial" w:hAnsi="Arial" w:cs="Arial"/>
          <w:sz w:val="24"/>
          <w:szCs w:val="24"/>
        </w:rPr>
        <w:t>despite</w:t>
      </w:r>
      <w:r w:rsidR="006978F3" w:rsidRPr="00511021">
        <w:rPr>
          <w:rFonts w:ascii="Arial" w:hAnsi="Arial" w:cs="Arial"/>
          <w:sz w:val="24"/>
          <w:szCs w:val="24"/>
        </w:rPr>
        <w:t xml:space="preserve"> </w:t>
      </w:r>
      <w:r w:rsidR="008F64F4">
        <w:rPr>
          <w:rFonts w:ascii="Arial" w:hAnsi="Arial" w:cs="Arial"/>
          <w:sz w:val="24"/>
          <w:szCs w:val="24"/>
        </w:rPr>
        <w:t>their</w:t>
      </w:r>
      <w:r w:rsidR="006978F3" w:rsidRPr="00511021">
        <w:rPr>
          <w:rFonts w:ascii="Arial" w:hAnsi="Arial" w:cs="Arial"/>
          <w:sz w:val="24"/>
          <w:szCs w:val="24"/>
        </w:rPr>
        <w:t xml:space="preserve"> parent</w:t>
      </w:r>
      <w:r w:rsidR="00387F98" w:rsidRPr="00511021">
        <w:rPr>
          <w:rFonts w:ascii="Arial" w:hAnsi="Arial" w:cs="Arial"/>
          <w:sz w:val="24"/>
          <w:szCs w:val="24"/>
        </w:rPr>
        <w:t>/guardian</w:t>
      </w:r>
      <w:r w:rsidR="006978F3" w:rsidRPr="00511021">
        <w:rPr>
          <w:rFonts w:ascii="Arial" w:hAnsi="Arial" w:cs="Arial"/>
          <w:sz w:val="24"/>
          <w:szCs w:val="24"/>
        </w:rPr>
        <w:t xml:space="preserve"> </w:t>
      </w:r>
      <w:r w:rsidR="00387F98" w:rsidRPr="00511021">
        <w:rPr>
          <w:rFonts w:ascii="Arial" w:hAnsi="Arial" w:cs="Arial"/>
          <w:sz w:val="24"/>
          <w:szCs w:val="24"/>
        </w:rPr>
        <w:t>giving</w:t>
      </w:r>
      <w:r w:rsidR="006978F3" w:rsidRPr="00511021">
        <w:rPr>
          <w:rFonts w:ascii="Arial" w:hAnsi="Arial" w:cs="Arial"/>
          <w:sz w:val="24"/>
          <w:szCs w:val="24"/>
        </w:rPr>
        <w:t xml:space="preserve"> written consent. </w:t>
      </w:r>
      <w:r w:rsidR="00387F98" w:rsidRPr="00511021">
        <w:rPr>
          <w:rFonts w:ascii="Arial" w:hAnsi="Arial" w:cs="Arial"/>
          <w:sz w:val="24"/>
          <w:szCs w:val="24"/>
        </w:rPr>
        <w:t>My research partner and I fully accepted this and endeavoured to make the pupil feel comfortable and involved in the focus activity without participating in any research.</w:t>
      </w:r>
      <w:r w:rsidR="00863927" w:rsidRPr="00511021">
        <w:rPr>
          <w:rFonts w:ascii="Arial" w:hAnsi="Arial" w:cs="Arial"/>
          <w:sz w:val="24"/>
          <w:szCs w:val="24"/>
        </w:rPr>
        <w:t xml:space="preserve"> For this reason</w:t>
      </w:r>
      <w:r w:rsidR="00CB6C73" w:rsidRPr="00511021">
        <w:rPr>
          <w:rFonts w:ascii="Arial" w:hAnsi="Arial" w:cs="Arial"/>
          <w:sz w:val="24"/>
          <w:szCs w:val="24"/>
        </w:rPr>
        <w:t>,</w:t>
      </w:r>
      <w:r w:rsidR="00863927" w:rsidRPr="00511021">
        <w:rPr>
          <w:rFonts w:ascii="Arial" w:hAnsi="Arial" w:cs="Arial"/>
          <w:sz w:val="24"/>
          <w:szCs w:val="24"/>
        </w:rPr>
        <w:t xml:space="preserve"> observations may not have been a valid method as the observer’s presence affected th</w:t>
      </w:r>
      <w:r w:rsidR="002B45BF" w:rsidRPr="00511021">
        <w:rPr>
          <w:rFonts w:ascii="Arial" w:hAnsi="Arial" w:cs="Arial"/>
          <w:sz w:val="24"/>
          <w:szCs w:val="24"/>
        </w:rPr>
        <w:t>is</w:t>
      </w:r>
      <w:r w:rsidR="00863927" w:rsidRPr="00511021">
        <w:rPr>
          <w:rFonts w:ascii="Arial" w:hAnsi="Arial" w:cs="Arial"/>
          <w:sz w:val="24"/>
          <w:szCs w:val="24"/>
        </w:rPr>
        <w:t xml:space="preserve"> pupil’s behaviour and responses (Sharp, 2012).</w:t>
      </w:r>
      <w:r w:rsidR="00003A35" w:rsidRPr="00511021">
        <w:rPr>
          <w:rFonts w:ascii="Arial" w:hAnsi="Arial" w:cs="Arial"/>
          <w:sz w:val="24"/>
          <w:szCs w:val="24"/>
        </w:rPr>
        <w:t xml:space="preserve"> </w:t>
      </w:r>
      <w:r w:rsidR="00226F97" w:rsidRPr="00511021">
        <w:rPr>
          <w:rFonts w:ascii="Arial" w:hAnsi="Arial" w:cs="Arial"/>
          <w:sz w:val="24"/>
          <w:szCs w:val="24"/>
        </w:rPr>
        <w:t xml:space="preserve">The checklists and additional comment boxes were a reliable method of data collection because </w:t>
      </w:r>
      <w:r w:rsidR="00B67FD6" w:rsidRPr="00511021">
        <w:rPr>
          <w:rFonts w:ascii="Arial" w:hAnsi="Arial" w:cs="Arial"/>
          <w:sz w:val="24"/>
          <w:szCs w:val="24"/>
        </w:rPr>
        <w:t xml:space="preserve">my partner and I </w:t>
      </w:r>
      <w:r w:rsidR="00D86D7C" w:rsidRPr="00511021">
        <w:rPr>
          <w:rFonts w:ascii="Arial" w:hAnsi="Arial" w:cs="Arial"/>
          <w:sz w:val="24"/>
          <w:szCs w:val="24"/>
        </w:rPr>
        <w:t>could</w:t>
      </w:r>
      <w:r w:rsidR="00C246F0" w:rsidRPr="00511021">
        <w:rPr>
          <w:rFonts w:ascii="Arial" w:hAnsi="Arial" w:cs="Arial"/>
          <w:sz w:val="24"/>
          <w:szCs w:val="24"/>
        </w:rPr>
        <w:t xml:space="preserve"> </w:t>
      </w:r>
      <w:r w:rsidR="00C46A34">
        <w:rPr>
          <w:rFonts w:ascii="Arial" w:hAnsi="Arial" w:cs="Arial"/>
          <w:sz w:val="24"/>
          <w:szCs w:val="24"/>
        </w:rPr>
        <w:t>observe against</w:t>
      </w:r>
      <w:r w:rsidR="00C246F0" w:rsidRPr="00511021">
        <w:rPr>
          <w:rFonts w:ascii="Arial" w:hAnsi="Arial" w:cs="Arial"/>
          <w:sz w:val="24"/>
          <w:szCs w:val="24"/>
        </w:rPr>
        <w:t xml:space="preserve"> a </w:t>
      </w:r>
      <w:r w:rsidR="0091721D" w:rsidRPr="00511021">
        <w:rPr>
          <w:rFonts w:ascii="Arial" w:hAnsi="Arial" w:cs="Arial"/>
          <w:sz w:val="24"/>
          <w:szCs w:val="24"/>
        </w:rPr>
        <w:t>set of possible responses</w:t>
      </w:r>
      <w:r w:rsidR="00C246F0" w:rsidRPr="00511021">
        <w:rPr>
          <w:rFonts w:ascii="Arial" w:hAnsi="Arial" w:cs="Arial"/>
          <w:sz w:val="24"/>
          <w:szCs w:val="24"/>
        </w:rPr>
        <w:t xml:space="preserve"> </w:t>
      </w:r>
      <w:r w:rsidR="00D86D7C" w:rsidRPr="00511021">
        <w:rPr>
          <w:rFonts w:ascii="Arial" w:hAnsi="Arial" w:cs="Arial"/>
          <w:sz w:val="24"/>
          <w:szCs w:val="24"/>
        </w:rPr>
        <w:t>and</w:t>
      </w:r>
      <w:r w:rsidR="00C246F0" w:rsidRPr="00511021">
        <w:rPr>
          <w:rFonts w:ascii="Arial" w:hAnsi="Arial" w:cs="Arial"/>
          <w:sz w:val="24"/>
          <w:szCs w:val="24"/>
        </w:rPr>
        <w:t xml:space="preserve"> add additional comments when </w:t>
      </w:r>
      <w:r w:rsidR="00D2688C" w:rsidRPr="00511021">
        <w:rPr>
          <w:rFonts w:ascii="Arial" w:hAnsi="Arial" w:cs="Arial"/>
          <w:sz w:val="24"/>
          <w:szCs w:val="24"/>
        </w:rPr>
        <w:t xml:space="preserve">we felt it was necessary </w:t>
      </w:r>
      <w:r w:rsidR="000D0466" w:rsidRPr="00511021">
        <w:rPr>
          <w:rFonts w:ascii="Arial" w:hAnsi="Arial" w:cs="Arial"/>
          <w:sz w:val="24"/>
          <w:szCs w:val="24"/>
        </w:rPr>
        <w:t>thus</w:t>
      </w:r>
      <w:r w:rsidR="00D86D7C" w:rsidRPr="00511021">
        <w:rPr>
          <w:rFonts w:ascii="Arial" w:hAnsi="Arial" w:cs="Arial"/>
          <w:sz w:val="24"/>
          <w:szCs w:val="24"/>
        </w:rPr>
        <w:t xml:space="preserve"> enabling us to provide </w:t>
      </w:r>
      <w:r w:rsidR="000D0466" w:rsidRPr="00511021">
        <w:rPr>
          <w:rFonts w:ascii="Arial" w:hAnsi="Arial" w:cs="Arial"/>
          <w:sz w:val="24"/>
          <w:szCs w:val="24"/>
        </w:rPr>
        <w:t xml:space="preserve">more </w:t>
      </w:r>
      <w:r w:rsidR="00D86D7C" w:rsidRPr="00511021">
        <w:rPr>
          <w:rFonts w:ascii="Arial" w:hAnsi="Arial" w:cs="Arial"/>
          <w:sz w:val="24"/>
          <w:szCs w:val="24"/>
        </w:rPr>
        <w:t>accurate results.</w:t>
      </w:r>
    </w:p>
    <w:p w14:paraId="51428B9D" w14:textId="734E56CF" w:rsidR="008103E3" w:rsidRPr="00511021" w:rsidRDefault="005B1219" w:rsidP="007C6366">
      <w:pPr>
        <w:spacing w:line="360" w:lineRule="auto"/>
        <w:rPr>
          <w:rFonts w:ascii="Arial" w:hAnsi="Arial" w:cs="Arial"/>
          <w:sz w:val="24"/>
          <w:szCs w:val="24"/>
        </w:rPr>
      </w:pPr>
      <w:r w:rsidRPr="00511021">
        <w:rPr>
          <w:rFonts w:ascii="Arial" w:hAnsi="Arial" w:cs="Arial"/>
          <w:sz w:val="24"/>
          <w:szCs w:val="24"/>
        </w:rPr>
        <w:t>The s</w:t>
      </w:r>
      <w:r w:rsidR="00F1626F" w:rsidRPr="00511021">
        <w:rPr>
          <w:rFonts w:ascii="Arial" w:hAnsi="Arial" w:cs="Arial"/>
          <w:sz w:val="24"/>
          <w:szCs w:val="24"/>
        </w:rPr>
        <w:t>emi-structured focus interviews were also a valid method</w:t>
      </w:r>
      <w:r w:rsidR="00FF52F8" w:rsidRPr="00511021">
        <w:rPr>
          <w:rFonts w:ascii="Arial" w:hAnsi="Arial" w:cs="Arial"/>
          <w:sz w:val="24"/>
          <w:szCs w:val="24"/>
        </w:rPr>
        <w:t xml:space="preserve"> t</w:t>
      </w:r>
      <w:r w:rsidR="007E1050" w:rsidRPr="00511021">
        <w:rPr>
          <w:rFonts w:ascii="Arial" w:hAnsi="Arial" w:cs="Arial"/>
          <w:sz w:val="24"/>
          <w:szCs w:val="24"/>
        </w:rPr>
        <w:t>o use</w:t>
      </w:r>
      <w:r w:rsidR="00FF52F8" w:rsidRPr="00511021">
        <w:rPr>
          <w:rFonts w:ascii="Arial" w:hAnsi="Arial" w:cs="Arial"/>
          <w:sz w:val="24"/>
          <w:szCs w:val="24"/>
        </w:rPr>
        <w:t xml:space="preserve"> because </w:t>
      </w:r>
      <w:r w:rsidR="00477576" w:rsidRPr="00511021">
        <w:rPr>
          <w:rFonts w:ascii="Arial" w:hAnsi="Arial" w:cs="Arial"/>
          <w:sz w:val="24"/>
          <w:szCs w:val="24"/>
        </w:rPr>
        <w:t xml:space="preserve">the pupils interacted </w:t>
      </w:r>
      <w:r w:rsidR="001F612B" w:rsidRPr="00511021">
        <w:rPr>
          <w:rFonts w:ascii="Arial" w:hAnsi="Arial" w:cs="Arial"/>
          <w:sz w:val="24"/>
          <w:szCs w:val="24"/>
        </w:rPr>
        <w:t xml:space="preserve">through talk and discussion </w:t>
      </w:r>
      <w:r w:rsidR="00477576" w:rsidRPr="00511021">
        <w:rPr>
          <w:rFonts w:ascii="Arial" w:hAnsi="Arial" w:cs="Arial"/>
          <w:sz w:val="24"/>
          <w:szCs w:val="24"/>
        </w:rPr>
        <w:t>and shared their responses and opinions in a relax</w:t>
      </w:r>
      <w:r w:rsidR="00692C0D">
        <w:rPr>
          <w:rFonts w:ascii="Arial" w:hAnsi="Arial" w:cs="Arial"/>
          <w:sz w:val="24"/>
          <w:szCs w:val="24"/>
        </w:rPr>
        <w:t>ed</w:t>
      </w:r>
      <w:r w:rsidR="00477576" w:rsidRPr="00511021">
        <w:rPr>
          <w:rFonts w:ascii="Arial" w:hAnsi="Arial" w:cs="Arial"/>
          <w:sz w:val="24"/>
          <w:szCs w:val="24"/>
        </w:rPr>
        <w:t xml:space="preserve"> and familiar envi</w:t>
      </w:r>
      <w:r w:rsidR="001F612B" w:rsidRPr="00511021">
        <w:rPr>
          <w:rFonts w:ascii="Arial" w:hAnsi="Arial" w:cs="Arial"/>
          <w:sz w:val="24"/>
          <w:szCs w:val="24"/>
        </w:rPr>
        <w:t>r</w:t>
      </w:r>
      <w:r w:rsidR="00477576" w:rsidRPr="00511021">
        <w:rPr>
          <w:rFonts w:ascii="Arial" w:hAnsi="Arial" w:cs="Arial"/>
          <w:sz w:val="24"/>
          <w:szCs w:val="24"/>
        </w:rPr>
        <w:t>onment</w:t>
      </w:r>
      <w:r w:rsidR="001F612B" w:rsidRPr="00511021">
        <w:rPr>
          <w:rFonts w:ascii="Arial" w:hAnsi="Arial" w:cs="Arial"/>
          <w:sz w:val="24"/>
          <w:szCs w:val="24"/>
        </w:rPr>
        <w:t xml:space="preserve">. </w:t>
      </w:r>
      <w:r w:rsidR="00420A14" w:rsidRPr="00511021">
        <w:rPr>
          <w:rFonts w:ascii="Arial" w:hAnsi="Arial" w:cs="Arial"/>
          <w:sz w:val="24"/>
          <w:szCs w:val="24"/>
        </w:rPr>
        <w:t xml:space="preserve">This corresponds with </w:t>
      </w:r>
      <w:r w:rsidR="0034053C" w:rsidRPr="00511021">
        <w:rPr>
          <w:rFonts w:ascii="Arial" w:hAnsi="Arial" w:cs="Arial"/>
          <w:sz w:val="24"/>
          <w:szCs w:val="24"/>
        </w:rPr>
        <w:t>Punch and Oancea’s (2014) suggestion that group interaction stimulates pupils to share their ideas, thoughts and feeling</w:t>
      </w:r>
      <w:r w:rsidR="00AB3136" w:rsidRPr="00511021">
        <w:rPr>
          <w:rFonts w:ascii="Arial" w:hAnsi="Arial" w:cs="Arial"/>
          <w:sz w:val="24"/>
          <w:szCs w:val="24"/>
        </w:rPr>
        <w:t>s</w:t>
      </w:r>
      <w:r w:rsidR="0034053C" w:rsidRPr="00511021">
        <w:rPr>
          <w:rFonts w:ascii="Arial" w:hAnsi="Arial" w:cs="Arial"/>
          <w:sz w:val="24"/>
          <w:szCs w:val="24"/>
        </w:rPr>
        <w:t xml:space="preserve"> in a relaxed and supported environment.</w:t>
      </w:r>
      <w:r w:rsidR="008471EC" w:rsidRPr="00511021">
        <w:rPr>
          <w:rFonts w:ascii="Arial" w:hAnsi="Arial" w:cs="Arial"/>
          <w:sz w:val="24"/>
          <w:szCs w:val="24"/>
        </w:rPr>
        <w:t xml:space="preserve"> To </w:t>
      </w:r>
      <w:r w:rsidR="0033418C" w:rsidRPr="00511021">
        <w:rPr>
          <w:rFonts w:ascii="Arial" w:hAnsi="Arial" w:cs="Arial"/>
          <w:sz w:val="24"/>
          <w:szCs w:val="24"/>
        </w:rPr>
        <w:t>minimise the risk of bias and subjectivity (</w:t>
      </w:r>
      <w:r w:rsidR="00612F8C" w:rsidRPr="00511021">
        <w:rPr>
          <w:rFonts w:ascii="Arial" w:hAnsi="Arial" w:cs="Arial"/>
          <w:sz w:val="24"/>
          <w:szCs w:val="24"/>
        </w:rPr>
        <w:t>Manion and Morrison, 2017</w:t>
      </w:r>
      <w:r w:rsidR="0033418C" w:rsidRPr="00511021">
        <w:rPr>
          <w:rFonts w:ascii="Arial" w:hAnsi="Arial" w:cs="Arial"/>
          <w:sz w:val="24"/>
          <w:szCs w:val="24"/>
        </w:rPr>
        <w:t>),</w:t>
      </w:r>
      <w:r w:rsidR="00D101E9" w:rsidRPr="00511021">
        <w:rPr>
          <w:rFonts w:ascii="Arial" w:hAnsi="Arial" w:cs="Arial"/>
          <w:sz w:val="24"/>
          <w:szCs w:val="24"/>
        </w:rPr>
        <w:t xml:space="preserve"> </w:t>
      </w:r>
      <w:r w:rsidR="00850056" w:rsidRPr="00511021">
        <w:rPr>
          <w:rFonts w:ascii="Arial" w:hAnsi="Arial" w:cs="Arial"/>
          <w:sz w:val="24"/>
          <w:szCs w:val="24"/>
        </w:rPr>
        <w:t xml:space="preserve">both my research partner and I kept an open mind </w:t>
      </w:r>
      <w:r w:rsidR="006E19D1" w:rsidRPr="00511021">
        <w:rPr>
          <w:rFonts w:ascii="Arial" w:hAnsi="Arial" w:cs="Arial"/>
          <w:sz w:val="24"/>
          <w:szCs w:val="24"/>
        </w:rPr>
        <w:t xml:space="preserve">throughout the interviews </w:t>
      </w:r>
      <w:r w:rsidR="00850056" w:rsidRPr="00511021">
        <w:rPr>
          <w:rFonts w:ascii="Arial" w:hAnsi="Arial" w:cs="Arial"/>
          <w:sz w:val="24"/>
          <w:szCs w:val="24"/>
        </w:rPr>
        <w:t xml:space="preserve">and </w:t>
      </w:r>
      <w:r w:rsidR="00013619" w:rsidRPr="00511021">
        <w:rPr>
          <w:rFonts w:ascii="Arial" w:hAnsi="Arial" w:cs="Arial"/>
          <w:sz w:val="24"/>
          <w:szCs w:val="24"/>
        </w:rPr>
        <w:t xml:space="preserve">wrote a summary of the pupils’ </w:t>
      </w:r>
      <w:r w:rsidR="0068071A">
        <w:rPr>
          <w:rFonts w:ascii="Arial" w:hAnsi="Arial" w:cs="Arial"/>
          <w:sz w:val="24"/>
          <w:szCs w:val="24"/>
        </w:rPr>
        <w:t xml:space="preserve">responses with some </w:t>
      </w:r>
      <w:r w:rsidR="00013619" w:rsidRPr="00511021">
        <w:rPr>
          <w:rFonts w:ascii="Arial" w:hAnsi="Arial" w:cs="Arial"/>
          <w:sz w:val="24"/>
          <w:szCs w:val="24"/>
        </w:rPr>
        <w:t>exact</w:t>
      </w:r>
      <w:r w:rsidR="00364E88">
        <w:rPr>
          <w:rFonts w:ascii="Arial" w:hAnsi="Arial" w:cs="Arial"/>
          <w:sz w:val="24"/>
          <w:szCs w:val="24"/>
        </w:rPr>
        <w:t xml:space="preserve"> statements</w:t>
      </w:r>
      <w:r w:rsidR="00013619" w:rsidRPr="00511021">
        <w:rPr>
          <w:rFonts w:ascii="Arial" w:hAnsi="Arial" w:cs="Arial"/>
          <w:sz w:val="24"/>
          <w:szCs w:val="24"/>
        </w:rPr>
        <w:t>.</w:t>
      </w:r>
      <w:r w:rsidR="00F702BA" w:rsidRPr="00511021">
        <w:rPr>
          <w:rFonts w:ascii="Arial" w:hAnsi="Arial" w:cs="Arial"/>
          <w:sz w:val="24"/>
          <w:szCs w:val="24"/>
        </w:rPr>
        <w:t xml:space="preserve"> </w:t>
      </w:r>
      <w:r w:rsidR="00127E91" w:rsidRPr="00511021">
        <w:rPr>
          <w:rFonts w:ascii="Arial" w:hAnsi="Arial" w:cs="Arial"/>
          <w:sz w:val="24"/>
          <w:szCs w:val="24"/>
        </w:rPr>
        <w:t xml:space="preserve">The interview </w:t>
      </w:r>
      <w:r w:rsidR="007E1050" w:rsidRPr="00511021">
        <w:rPr>
          <w:rFonts w:ascii="Arial" w:hAnsi="Arial" w:cs="Arial"/>
          <w:sz w:val="24"/>
          <w:szCs w:val="24"/>
        </w:rPr>
        <w:t xml:space="preserve">scripts were a reliable </w:t>
      </w:r>
      <w:r w:rsidR="001955C1" w:rsidRPr="00511021">
        <w:rPr>
          <w:rFonts w:ascii="Arial" w:hAnsi="Arial" w:cs="Arial"/>
          <w:sz w:val="24"/>
          <w:szCs w:val="24"/>
        </w:rPr>
        <w:t xml:space="preserve">method of </w:t>
      </w:r>
      <w:r w:rsidR="007E1050" w:rsidRPr="00511021">
        <w:rPr>
          <w:rFonts w:ascii="Arial" w:hAnsi="Arial" w:cs="Arial"/>
          <w:sz w:val="24"/>
          <w:szCs w:val="24"/>
        </w:rPr>
        <w:t xml:space="preserve">data collection because </w:t>
      </w:r>
      <w:r w:rsidR="008B39EF" w:rsidRPr="00511021">
        <w:rPr>
          <w:rFonts w:ascii="Arial" w:hAnsi="Arial" w:cs="Arial"/>
          <w:sz w:val="24"/>
          <w:szCs w:val="24"/>
        </w:rPr>
        <w:t>t</w:t>
      </w:r>
      <w:r w:rsidR="00BE3BC2" w:rsidRPr="00511021">
        <w:rPr>
          <w:rFonts w:ascii="Arial" w:hAnsi="Arial" w:cs="Arial"/>
          <w:sz w:val="24"/>
          <w:szCs w:val="24"/>
        </w:rPr>
        <w:t>he interviewer could write down the exact response</w:t>
      </w:r>
      <w:r w:rsidR="000B3633">
        <w:rPr>
          <w:rFonts w:ascii="Arial" w:hAnsi="Arial" w:cs="Arial"/>
          <w:sz w:val="24"/>
          <w:szCs w:val="24"/>
        </w:rPr>
        <w:t>s</w:t>
      </w:r>
      <w:r w:rsidR="00BE3BC2" w:rsidRPr="00511021">
        <w:rPr>
          <w:rFonts w:ascii="Arial" w:hAnsi="Arial" w:cs="Arial"/>
          <w:sz w:val="24"/>
          <w:szCs w:val="24"/>
        </w:rPr>
        <w:t xml:space="preserve"> next to the corresponding question and </w:t>
      </w:r>
      <w:r w:rsidR="00161311" w:rsidRPr="00511021">
        <w:rPr>
          <w:rFonts w:ascii="Arial" w:hAnsi="Arial" w:cs="Arial"/>
          <w:sz w:val="24"/>
          <w:szCs w:val="24"/>
        </w:rPr>
        <w:t xml:space="preserve">make a note on each pupils’ tone of voice, body language, attitude and pauses for thought (Sharp, 2012). </w:t>
      </w:r>
      <w:r w:rsidR="00C34F1D" w:rsidRPr="00511021">
        <w:rPr>
          <w:rFonts w:ascii="Arial" w:hAnsi="Arial" w:cs="Arial"/>
          <w:sz w:val="24"/>
          <w:szCs w:val="24"/>
        </w:rPr>
        <w:t xml:space="preserve">Creswell (2009 cited in </w:t>
      </w:r>
      <w:r w:rsidR="009134EB" w:rsidRPr="00511021">
        <w:rPr>
          <w:rFonts w:ascii="Arial" w:hAnsi="Arial" w:cs="Arial"/>
          <w:sz w:val="24"/>
          <w:szCs w:val="24"/>
        </w:rPr>
        <w:t>Alsh</w:t>
      </w:r>
      <w:r w:rsidR="00D6634B" w:rsidRPr="00511021">
        <w:rPr>
          <w:rFonts w:ascii="Arial" w:hAnsi="Arial" w:cs="Arial"/>
          <w:sz w:val="24"/>
          <w:szCs w:val="24"/>
        </w:rPr>
        <w:t>enqeeti, 2014</w:t>
      </w:r>
      <w:r w:rsidR="00C34F1D" w:rsidRPr="00511021">
        <w:rPr>
          <w:rFonts w:ascii="Arial" w:hAnsi="Arial" w:cs="Arial"/>
          <w:sz w:val="24"/>
          <w:szCs w:val="24"/>
        </w:rPr>
        <w:t>) proposes that interview transcripts assist researcher</w:t>
      </w:r>
      <w:r w:rsidR="00DB58E4" w:rsidRPr="00511021">
        <w:rPr>
          <w:rFonts w:ascii="Arial" w:hAnsi="Arial" w:cs="Arial"/>
          <w:sz w:val="24"/>
          <w:szCs w:val="24"/>
        </w:rPr>
        <w:t>s</w:t>
      </w:r>
      <w:r w:rsidR="00C34F1D" w:rsidRPr="00511021">
        <w:rPr>
          <w:rFonts w:ascii="Arial" w:hAnsi="Arial" w:cs="Arial"/>
          <w:sz w:val="24"/>
          <w:szCs w:val="24"/>
        </w:rPr>
        <w:t xml:space="preserve"> to be reflective and th</w:t>
      </w:r>
      <w:r w:rsidR="003D366C" w:rsidRPr="00511021">
        <w:rPr>
          <w:rFonts w:ascii="Arial" w:hAnsi="Arial" w:cs="Arial"/>
          <w:sz w:val="24"/>
          <w:szCs w:val="24"/>
        </w:rPr>
        <w:t>ey have</w:t>
      </w:r>
      <w:r w:rsidR="00C34F1D" w:rsidRPr="00511021">
        <w:rPr>
          <w:rFonts w:ascii="Arial" w:hAnsi="Arial" w:cs="Arial"/>
          <w:sz w:val="24"/>
          <w:szCs w:val="24"/>
        </w:rPr>
        <w:t xml:space="preserve"> supported my partner and I to reflect on the interview process and on our research finding</w:t>
      </w:r>
      <w:r w:rsidR="006B01BD" w:rsidRPr="00511021">
        <w:rPr>
          <w:rFonts w:ascii="Arial" w:hAnsi="Arial" w:cs="Arial"/>
          <w:sz w:val="24"/>
          <w:szCs w:val="24"/>
        </w:rPr>
        <w:t>s.</w:t>
      </w:r>
    </w:p>
    <w:p w14:paraId="0D36FD73" w14:textId="17E8B1FB" w:rsidR="003852A0" w:rsidRPr="00511021" w:rsidRDefault="003852A0" w:rsidP="007C6366">
      <w:pPr>
        <w:spacing w:line="360" w:lineRule="auto"/>
        <w:rPr>
          <w:rFonts w:ascii="Arial" w:hAnsi="Arial" w:cs="Arial"/>
          <w:sz w:val="24"/>
          <w:szCs w:val="24"/>
        </w:rPr>
      </w:pPr>
      <w:r w:rsidRPr="00511021">
        <w:rPr>
          <w:rFonts w:ascii="Arial" w:hAnsi="Arial" w:cs="Arial"/>
          <w:sz w:val="24"/>
          <w:szCs w:val="24"/>
        </w:rPr>
        <w:t>Although the findings have been relevant for th</w:t>
      </w:r>
      <w:r w:rsidR="003F6DB6" w:rsidRPr="00511021">
        <w:rPr>
          <w:rFonts w:ascii="Arial" w:hAnsi="Arial" w:cs="Arial"/>
          <w:sz w:val="24"/>
          <w:szCs w:val="24"/>
        </w:rPr>
        <w:t>e</w:t>
      </w:r>
      <w:r w:rsidR="008F508F" w:rsidRPr="00511021">
        <w:rPr>
          <w:rFonts w:ascii="Arial" w:hAnsi="Arial" w:cs="Arial"/>
          <w:sz w:val="24"/>
          <w:szCs w:val="24"/>
        </w:rPr>
        <w:t xml:space="preserve"> pupils in the</w:t>
      </w:r>
      <w:r w:rsidR="003F6DB6" w:rsidRPr="00511021">
        <w:rPr>
          <w:rFonts w:ascii="Arial" w:hAnsi="Arial" w:cs="Arial"/>
          <w:sz w:val="24"/>
          <w:szCs w:val="24"/>
        </w:rPr>
        <w:t xml:space="preserve"> </w:t>
      </w:r>
      <w:r w:rsidR="008C4167">
        <w:rPr>
          <w:rFonts w:ascii="Arial" w:hAnsi="Arial" w:cs="Arial"/>
          <w:sz w:val="24"/>
          <w:szCs w:val="24"/>
        </w:rPr>
        <w:t>R</w:t>
      </w:r>
      <w:r w:rsidR="003F6DB6" w:rsidRPr="00511021">
        <w:rPr>
          <w:rFonts w:ascii="Arial" w:hAnsi="Arial" w:cs="Arial"/>
          <w:sz w:val="24"/>
          <w:szCs w:val="24"/>
        </w:rPr>
        <w:t xml:space="preserve">eception classes in this school, </w:t>
      </w:r>
      <w:r w:rsidR="008F508F" w:rsidRPr="00511021">
        <w:rPr>
          <w:rFonts w:ascii="Arial" w:hAnsi="Arial" w:cs="Arial"/>
          <w:sz w:val="24"/>
          <w:szCs w:val="24"/>
        </w:rPr>
        <w:t xml:space="preserve">we may not be able to generalise the findings for all pupils in every school. This research project was carried out to develop my research partner and I as trainee teachers by identifying the strengths of our teaching and </w:t>
      </w:r>
      <w:r w:rsidR="00512C5A">
        <w:rPr>
          <w:rFonts w:ascii="Arial" w:hAnsi="Arial" w:cs="Arial"/>
          <w:sz w:val="24"/>
          <w:szCs w:val="24"/>
        </w:rPr>
        <w:t xml:space="preserve">our </w:t>
      </w:r>
      <w:r w:rsidR="008F508F" w:rsidRPr="00511021">
        <w:rPr>
          <w:rFonts w:ascii="Arial" w:hAnsi="Arial" w:cs="Arial"/>
          <w:sz w:val="24"/>
          <w:szCs w:val="24"/>
        </w:rPr>
        <w:t xml:space="preserve">areas of </w:t>
      </w:r>
      <w:r w:rsidR="008F508F" w:rsidRPr="00511021">
        <w:rPr>
          <w:rFonts w:ascii="Arial" w:hAnsi="Arial" w:cs="Arial"/>
          <w:sz w:val="24"/>
          <w:szCs w:val="24"/>
        </w:rPr>
        <w:lastRenderedPageBreak/>
        <w:t>weakness. As a result of this study</w:t>
      </w:r>
      <w:r w:rsidR="007A65AD" w:rsidRPr="00511021">
        <w:rPr>
          <w:rFonts w:ascii="Arial" w:hAnsi="Arial" w:cs="Arial"/>
          <w:sz w:val="24"/>
          <w:szCs w:val="24"/>
        </w:rPr>
        <w:t>, I have improved my questioning skills alongside the Skills</w:t>
      </w:r>
      <w:r w:rsidR="00FF3A01" w:rsidRPr="00511021">
        <w:rPr>
          <w:rFonts w:ascii="Arial" w:hAnsi="Arial" w:cs="Arial"/>
          <w:sz w:val="24"/>
          <w:szCs w:val="24"/>
        </w:rPr>
        <w:t xml:space="preserve"> </w:t>
      </w:r>
      <w:r w:rsidR="00B45454">
        <w:rPr>
          <w:rFonts w:ascii="Arial" w:hAnsi="Arial" w:cs="Arial"/>
          <w:sz w:val="24"/>
          <w:szCs w:val="24"/>
        </w:rPr>
        <w:t>F</w:t>
      </w:r>
      <w:r w:rsidR="00FF3A01" w:rsidRPr="00511021">
        <w:rPr>
          <w:rFonts w:ascii="Arial" w:hAnsi="Arial" w:cs="Arial"/>
          <w:sz w:val="24"/>
          <w:szCs w:val="24"/>
        </w:rPr>
        <w:t xml:space="preserve">ramework and the Donaldson Report and identified questioning strategies </w:t>
      </w:r>
      <w:r w:rsidR="00705277">
        <w:rPr>
          <w:rFonts w:ascii="Arial" w:hAnsi="Arial" w:cs="Arial"/>
          <w:sz w:val="24"/>
          <w:szCs w:val="24"/>
        </w:rPr>
        <w:t xml:space="preserve">and tools </w:t>
      </w:r>
      <w:r w:rsidR="00FF3A01" w:rsidRPr="00511021">
        <w:rPr>
          <w:rFonts w:ascii="Arial" w:hAnsi="Arial" w:cs="Arial"/>
          <w:sz w:val="24"/>
          <w:szCs w:val="24"/>
        </w:rPr>
        <w:t xml:space="preserve">that </w:t>
      </w:r>
      <w:r w:rsidR="0080363B">
        <w:rPr>
          <w:rFonts w:ascii="Arial" w:hAnsi="Arial" w:cs="Arial"/>
          <w:sz w:val="24"/>
          <w:szCs w:val="24"/>
        </w:rPr>
        <w:t>I can use to</w:t>
      </w:r>
      <w:r w:rsidR="00FF3A01" w:rsidRPr="00511021">
        <w:rPr>
          <w:rFonts w:ascii="Arial" w:hAnsi="Arial" w:cs="Arial"/>
          <w:sz w:val="24"/>
          <w:szCs w:val="24"/>
        </w:rPr>
        <w:t xml:space="preserve"> scaffold children to develop their thinking skills.</w:t>
      </w:r>
      <w:r w:rsidR="001F251A" w:rsidRPr="00511021">
        <w:rPr>
          <w:rFonts w:ascii="Arial" w:hAnsi="Arial" w:cs="Arial"/>
          <w:sz w:val="24"/>
          <w:szCs w:val="24"/>
        </w:rPr>
        <w:t xml:space="preserve"> Therefore, on my next professional teaching </w:t>
      </w:r>
      <w:r w:rsidR="00C221F4">
        <w:rPr>
          <w:rFonts w:ascii="Arial" w:hAnsi="Arial" w:cs="Arial"/>
          <w:sz w:val="24"/>
          <w:szCs w:val="24"/>
        </w:rPr>
        <w:t>practice</w:t>
      </w:r>
      <w:r w:rsidR="001F251A" w:rsidRPr="00511021">
        <w:rPr>
          <w:rFonts w:ascii="Arial" w:hAnsi="Arial" w:cs="Arial"/>
          <w:sz w:val="24"/>
          <w:szCs w:val="24"/>
        </w:rPr>
        <w:t xml:space="preserve"> I will </w:t>
      </w:r>
      <w:r w:rsidR="00D072AE" w:rsidRPr="00511021">
        <w:rPr>
          <w:rFonts w:ascii="Arial" w:hAnsi="Arial" w:cs="Arial"/>
          <w:sz w:val="24"/>
          <w:szCs w:val="24"/>
        </w:rPr>
        <w:t>ask</w:t>
      </w:r>
      <w:r w:rsidR="00FF7404" w:rsidRPr="00511021">
        <w:rPr>
          <w:rFonts w:ascii="Arial" w:hAnsi="Arial" w:cs="Arial"/>
          <w:sz w:val="24"/>
          <w:szCs w:val="24"/>
        </w:rPr>
        <w:t xml:space="preserve"> </w:t>
      </w:r>
      <w:r w:rsidR="00D072AE" w:rsidRPr="00511021">
        <w:rPr>
          <w:rFonts w:ascii="Arial" w:hAnsi="Arial" w:cs="Arial"/>
          <w:sz w:val="24"/>
          <w:szCs w:val="24"/>
        </w:rPr>
        <w:t xml:space="preserve">a </w:t>
      </w:r>
      <w:r w:rsidR="00FF7404" w:rsidRPr="00511021">
        <w:rPr>
          <w:rFonts w:ascii="Arial" w:hAnsi="Arial" w:cs="Arial"/>
          <w:sz w:val="24"/>
          <w:szCs w:val="24"/>
        </w:rPr>
        <w:t xml:space="preserve">variety of questions </w:t>
      </w:r>
      <w:r w:rsidR="00E227CD" w:rsidRPr="00511021">
        <w:rPr>
          <w:rFonts w:ascii="Arial" w:hAnsi="Arial" w:cs="Arial"/>
          <w:sz w:val="24"/>
          <w:szCs w:val="24"/>
        </w:rPr>
        <w:t>including open, closed, factual and opinionated</w:t>
      </w:r>
      <w:r w:rsidR="00845CB6">
        <w:rPr>
          <w:rFonts w:ascii="Arial" w:hAnsi="Arial" w:cs="Arial"/>
          <w:sz w:val="24"/>
          <w:szCs w:val="24"/>
        </w:rPr>
        <w:t>,</w:t>
      </w:r>
      <w:r w:rsidR="00E227CD" w:rsidRPr="00511021">
        <w:rPr>
          <w:rFonts w:ascii="Arial" w:hAnsi="Arial" w:cs="Arial"/>
          <w:sz w:val="24"/>
          <w:szCs w:val="24"/>
        </w:rPr>
        <w:t xml:space="preserve"> to develop higher-order </w:t>
      </w:r>
      <w:r w:rsidR="00730FEB" w:rsidRPr="00511021">
        <w:rPr>
          <w:rFonts w:ascii="Arial" w:hAnsi="Arial" w:cs="Arial"/>
          <w:sz w:val="24"/>
          <w:szCs w:val="24"/>
        </w:rPr>
        <w:t>thinking</w:t>
      </w:r>
      <w:r w:rsidR="00D072AE" w:rsidRPr="00511021">
        <w:rPr>
          <w:rFonts w:ascii="Arial" w:hAnsi="Arial" w:cs="Arial"/>
          <w:sz w:val="24"/>
          <w:szCs w:val="24"/>
        </w:rPr>
        <w:t xml:space="preserve"> and </w:t>
      </w:r>
      <w:r w:rsidR="00845CB6">
        <w:rPr>
          <w:rFonts w:ascii="Arial" w:hAnsi="Arial" w:cs="Arial"/>
          <w:sz w:val="24"/>
          <w:szCs w:val="24"/>
        </w:rPr>
        <w:t xml:space="preserve">to </w:t>
      </w:r>
      <w:r w:rsidR="00D072AE" w:rsidRPr="00511021">
        <w:rPr>
          <w:rFonts w:ascii="Arial" w:hAnsi="Arial" w:cs="Arial"/>
          <w:sz w:val="24"/>
          <w:szCs w:val="24"/>
        </w:rPr>
        <w:t>encourage the young children to ask similar questions. For focus activities that promote questioning</w:t>
      </w:r>
      <w:r w:rsidR="00F76ED4" w:rsidRPr="00511021">
        <w:rPr>
          <w:rFonts w:ascii="Arial" w:hAnsi="Arial" w:cs="Arial"/>
          <w:sz w:val="24"/>
          <w:szCs w:val="24"/>
        </w:rPr>
        <w:t>,</w:t>
      </w:r>
      <w:r w:rsidR="00D072AE" w:rsidRPr="00511021">
        <w:rPr>
          <w:rFonts w:ascii="Arial" w:hAnsi="Arial" w:cs="Arial"/>
          <w:sz w:val="24"/>
          <w:szCs w:val="24"/>
        </w:rPr>
        <w:t xml:space="preserve"> I will introduce the question hand </w:t>
      </w:r>
      <w:r w:rsidR="00D079BD" w:rsidRPr="00511021">
        <w:rPr>
          <w:rFonts w:ascii="Arial" w:hAnsi="Arial" w:cs="Arial"/>
          <w:sz w:val="24"/>
          <w:szCs w:val="24"/>
        </w:rPr>
        <w:t xml:space="preserve">during the introduction of </w:t>
      </w:r>
      <w:r w:rsidR="00F76ED4" w:rsidRPr="00511021">
        <w:rPr>
          <w:rFonts w:ascii="Arial" w:hAnsi="Arial" w:cs="Arial"/>
          <w:sz w:val="24"/>
          <w:szCs w:val="24"/>
        </w:rPr>
        <w:t>the</w:t>
      </w:r>
      <w:r w:rsidR="00D079BD" w:rsidRPr="00511021">
        <w:rPr>
          <w:rFonts w:ascii="Arial" w:hAnsi="Arial" w:cs="Arial"/>
          <w:sz w:val="24"/>
          <w:szCs w:val="24"/>
        </w:rPr>
        <w:t xml:space="preserve"> lesson</w:t>
      </w:r>
      <w:r w:rsidR="00D072AE" w:rsidRPr="00511021">
        <w:rPr>
          <w:rFonts w:ascii="Arial" w:hAnsi="Arial" w:cs="Arial"/>
          <w:sz w:val="24"/>
          <w:szCs w:val="24"/>
        </w:rPr>
        <w:t xml:space="preserve"> as this will scaffold the pupils’ </w:t>
      </w:r>
      <w:r w:rsidR="00A60623" w:rsidRPr="00511021">
        <w:rPr>
          <w:rFonts w:ascii="Arial" w:hAnsi="Arial" w:cs="Arial"/>
          <w:sz w:val="24"/>
          <w:szCs w:val="24"/>
        </w:rPr>
        <w:t>thinking and learning</w:t>
      </w:r>
      <w:r w:rsidR="00F76ED4" w:rsidRPr="00511021">
        <w:rPr>
          <w:rFonts w:ascii="Arial" w:hAnsi="Arial" w:cs="Arial"/>
          <w:sz w:val="24"/>
          <w:szCs w:val="24"/>
        </w:rPr>
        <w:t xml:space="preserve">. </w:t>
      </w:r>
      <w:r w:rsidR="0043701B" w:rsidRPr="00511021">
        <w:rPr>
          <w:rFonts w:ascii="Arial" w:hAnsi="Arial" w:cs="Arial"/>
          <w:sz w:val="24"/>
          <w:szCs w:val="24"/>
        </w:rPr>
        <w:t xml:space="preserve">I will also ensure that I provide all pupils with </w:t>
      </w:r>
      <w:r w:rsidR="00845CB6">
        <w:rPr>
          <w:rFonts w:ascii="Arial" w:hAnsi="Arial" w:cs="Arial"/>
          <w:sz w:val="24"/>
          <w:szCs w:val="24"/>
        </w:rPr>
        <w:t xml:space="preserve">sufficient </w:t>
      </w:r>
      <w:r w:rsidR="0043701B" w:rsidRPr="00511021">
        <w:rPr>
          <w:rFonts w:ascii="Arial" w:hAnsi="Arial" w:cs="Arial"/>
          <w:sz w:val="24"/>
          <w:szCs w:val="24"/>
        </w:rPr>
        <w:t>thinking time for them to reflect</w:t>
      </w:r>
      <w:r w:rsidR="00845CB6">
        <w:rPr>
          <w:rFonts w:ascii="Arial" w:hAnsi="Arial" w:cs="Arial"/>
          <w:sz w:val="24"/>
          <w:szCs w:val="24"/>
        </w:rPr>
        <w:t xml:space="preserve"> on questions</w:t>
      </w:r>
      <w:r w:rsidR="0043701B" w:rsidRPr="00511021">
        <w:rPr>
          <w:rFonts w:ascii="Arial" w:hAnsi="Arial" w:cs="Arial"/>
          <w:sz w:val="24"/>
          <w:szCs w:val="24"/>
        </w:rPr>
        <w:t xml:space="preserve">, deepen </w:t>
      </w:r>
      <w:r w:rsidR="00845CB6">
        <w:rPr>
          <w:rFonts w:ascii="Arial" w:hAnsi="Arial" w:cs="Arial"/>
          <w:sz w:val="24"/>
          <w:szCs w:val="24"/>
        </w:rPr>
        <w:t xml:space="preserve">their </w:t>
      </w:r>
      <w:r w:rsidR="0043701B" w:rsidRPr="00511021">
        <w:rPr>
          <w:rFonts w:ascii="Arial" w:hAnsi="Arial" w:cs="Arial"/>
          <w:sz w:val="24"/>
          <w:szCs w:val="24"/>
        </w:rPr>
        <w:t>thinking and consider their opinions. Finally, I have found out the importance of using talk and discussion in Foundation Phase classrooms. I</w:t>
      </w:r>
      <w:r w:rsidR="009E53AB" w:rsidRPr="00511021">
        <w:rPr>
          <w:rFonts w:ascii="Arial" w:hAnsi="Arial" w:cs="Arial"/>
          <w:sz w:val="24"/>
          <w:szCs w:val="24"/>
        </w:rPr>
        <w:t>f possible</w:t>
      </w:r>
      <w:r w:rsidR="00E40B98">
        <w:rPr>
          <w:rFonts w:ascii="Arial" w:hAnsi="Arial" w:cs="Arial"/>
          <w:sz w:val="24"/>
          <w:szCs w:val="24"/>
        </w:rPr>
        <w:t xml:space="preserve"> on PTE2</w:t>
      </w:r>
      <w:r w:rsidR="009E53AB" w:rsidRPr="00511021">
        <w:rPr>
          <w:rFonts w:ascii="Arial" w:hAnsi="Arial" w:cs="Arial"/>
          <w:sz w:val="24"/>
          <w:szCs w:val="24"/>
        </w:rPr>
        <w:t>, I</w:t>
      </w:r>
      <w:r w:rsidR="0043701B" w:rsidRPr="00511021">
        <w:rPr>
          <w:rFonts w:ascii="Arial" w:hAnsi="Arial" w:cs="Arial"/>
          <w:sz w:val="24"/>
          <w:szCs w:val="24"/>
        </w:rPr>
        <w:t xml:space="preserve"> will </w:t>
      </w:r>
      <w:r w:rsidR="00291D02" w:rsidRPr="00511021">
        <w:rPr>
          <w:rFonts w:ascii="Arial" w:hAnsi="Arial" w:cs="Arial"/>
          <w:sz w:val="24"/>
          <w:szCs w:val="24"/>
        </w:rPr>
        <w:t xml:space="preserve">include </w:t>
      </w:r>
      <w:r w:rsidR="009E53AB" w:rsidRPr="00511021">
        <w:rPr>
          <w:rFonts w:ascii="Arial" w:hAnsi="Arial" w:cs="Arial"/>
          <w:sz w:val="24"/>
          <w:szCs w:val="24"/>
        </w:rPr>
        <w:t xml:space="preserve">time for </w:t>
      </w:r>
      <w:r w:rsidR="00291D02" w:rsidRPr="00511021">
        <w:rPr>
          <w:rFonts w:ascii="Arial" w:hAnsi="Arial" w:cs="Arial"/>
          <w:sz w:val="24"/>
          <w:szCs w:val="24"/>
        </w:rPr>
        <w:t>discussio</w:t>
      </w:r>
      <w:r w:rsidR="009E53AB" w:rsidRPr="00511021">
        <w:rPr>
          <w:rFonts w:ascii="Arial" w:hAnsi="Arial" w:cs="Arial"/>
          <w:sz w:val="24"/>
          <w:szCs w:val="24"/>
        </w:rPr>
        <w:t>n during</w:t>
      </w:r>
      <w:r w:rsidR="00291D02" w:rsidRPr="00511021">
        <w:rPr>
          <w:rFonts w:ascii="Arial" w:hAnsi="Arial" w:cs="Arial"/>
          <w:sz w:val="24"/>
          <w:szCs w:val="24"/>
        </w:rPr>
        <w:t xml:space="preserve"> lessons as this will help pupils to move to the ZPD with support from the teacher and their peers.</w:t>
      </w:r>
    </w:p>
    <w:p w14:paraId="2256B9FA" w14:textId="74298282" w:rsidR="00F116E2" w:rsidRPr="00511021" w:rsidRDefault="00F116E2" w:rsidP="007C6366">
      <w:pPr>
        <w:spacing w:line="360" w:lineRule="auto"/>
        <w:rPr>
          <w:rFonts w:ascii="Arial" w:hAnsi="Arial" w:cs="Arial"/>
          <w:sz w:val="24"/>
          <w:szCs w:val="24"/>
        </w:rPr>
      </w:pPr>
    </w:p>
    <w:p w14:paraId="7780BB7F" w14:textId="7AB4E3AE" w:rsidR="00F116E2" w:rsidRPr="00511021" w:rsidRDefault="00F116E2" w:rsidP="007C6366">
      <w:pPr>
        <w:spacing w:line="360" w:lineRule="auto"/>
        <w:rPr>
          <w:rFonts w:ascii="Arial" w:hAnsi="Arial" w:cs="Arial"/>
          <w:b/>
          <w:sz w:val="24"/>
          <w:szCs w:val="24"/>
        </w:rPr>
      </w:pPr>
      <w:r w:rsidRPr="00511021">
        <w:rPr>
          <w:rFonts w:ascii="Arial" w:hAnsi="Arial" w:cs="Arial"/>
          <w:b/>
          <w:sz w:val="24"/>
          <w:szCs w:val="24"/>
        </w:rPr>
        <w:t>Recommendations</w:t>
      </w:r>
    </w:p>
    <w:p w14:paraId="229D171A" w14:textId="19BD92AB" w:rsidR="00CC6413" w:rsidRPr="00511021" w:rsidRDefault="00F116E2" w:rsidP="007C6366">
      <w:pPr>
        <w:spacing w:line="360" w:lineRule="auto"/>
        <w:rPr>
          <w:rFonts w:ascii="Arial" w:hAnsi="Arial" w:cs="Arial"/>
          <w:sz w:val="24"/>
          <w:szCs w:val="24"/>
        </w:rPr>
      </w:pPr>
      <w:r w:rsidRPr="00511021">
        <w:rPr>
          <w:rFonts w:ascii="Arial" w:hAnsi="Arial" w:cs="Arial"/>
          <w:sz w:val="24"/>
          <w:szCs w:val="24"/>
        </w:rPr>
        <w:t xml:space="preserve">In light of my research, I would like to recommend some key elements which will help to move teaching </w:t>
      </w:r>
      <w:r w:rsidR="00584CE9" w:rsidRPr="00511021">
        <w:rPr>
          <w:rFonts w:ascii="Arial" w:hAnsi="Arial" w:cs="Arial"/>
          <w:sz w:val="24"/>
          <w:szCs w:val="24"/>
        </w:rPr>
        <w:t xml:space="preserve">forward </w:t>
      </w:r>
      <w:r w:rsidRPr="00511021">
        <w:rPr>
          <w:rFonts w:ascii="Arial" w:hAnsi="Arial" w:cs="Arial"/>
          <w:sz w:val="24"/>
          <w:szCs w:val="24"/>
        </w:rPr>
        <w:t xml:space="preserve">and </w:t>
      </w:r>
      <w:r w:rsidR="00584CE9" w:rsidRPr="00511021">
        <w:rPr>
          <w:rFonts w:ascii="Arial" w:hAnsi="Arial" w:cs="Arial"/>
          <w:sz w:val="24"/>
          <w:szCs w:val="24"/>
        </w:rPr>
        <w:t xml:space="preserve">to </w:t>
      </w:r>
      <w:r w:rsidRPr="00511021">
        <w:rPr>
          <w:rFonts w:ascii="Arial" w:hAnsi="Arial" w:cs="Arial"/>
          <w:sz w:val="24"/>
          <w:szCs w:val="24"/>
        </w:rPr>
        <w:t>support pupils’ learning and development of thinking skills. In every Foundation Phase classroom</w:t>
      </w:r>
      <w:r w:rsidR="00CE38B9" w:rsidRPr="00511021">
        <w:rPr>
          <w:rFonts w:ascii="Arial" w:hAnsi="Arial" w:cs="Arial"/>
          <w:sz w:val="24"/>
          <w:szCs w:val="24"/>
        </w:rPr>
        <w:t>,</w:t>
      </w:r>
      <w:r w:rsidRPr="00511021">
        <w:rPr>
          <w:rFonts w:ascii="Arial" w:hAnsi="Arial" w:cs="Arial"/>
          <w:sz w:val="24"/>
          <w:szCs w:val="24"/>
        </w:rPr>
        <w:t xml:space="preserve"> </w:t>
      </w:r>
      <w:r w:rsidR="00584CE9" w:rsidRPr="00511021">
        <w:rPr>
          <w:rFonts w:ascii="Arial" w:hAnsi="Arial" w:cs="Arial"/>
          <w:sz w:val="24"/>
          <w:szCs w:val="24"/>
        </w:rPr>
        <w:t xml:space="preserve">for </w:t>
      </w:r>
      <w:r w:rsidR="00CE38B9" w:rsidRPr="00511021">
        <w:rPr>
          <w:rFonts w:ascii="Arial" w:hAnsi="Arial" w:cs="Arial"/>
          <w:sz w:val="24"/>
          <w:szCs w:val="24"/>
        </w:rPr>
        <w:t xml:space="preserve">teachers </w:t>
      </w:r>
      <w:r w:rsidR="00584CE9" w:rsidRPr="00511021">
        <w:rPr>
          <w:rFonts w:ascii="Arial" w:hAnsi="Arial" w:cs="Arial"/>
          <w:sz w:val="24"/>
          <w:szCs w:val="24"/>
        </w:rPr>
        <w:t>to</w:t>
      </w:r>
      <w:r w:rsidR="00CE38B9" w:rsidRPr="00511021">
        <w:rPr>
          <w:rFonts w:ascii="Arial" w:hAnsi="Arial" w:cs="Arial"/>
          <w:sz w:val="24"/>
          <w:szCs w:val="24"/>
        </w:rPr>
        <w:t xml:space="preserve"> utilise simple questioning strategies which can be applied to any activity</w:t>
      </w:r>
      <w:r w:rsidR="00E731C9">
        <w:rPr>
          <w:rFonts w:ascii="Arial" w:hAnsi="Arial" w:cs="Arial"/>
          <w:sz w:val="24"/>
          <w:szCs w:val="24"/>
        </w:rPr>
        <w:t>,</w:t>
      </w:r>
      <w:r w:rsidR="00CE38B9" w:rsidRPr="00511021">
        <w:rPr>
          <w:rFonts w:ascii="Arial" w:hAnsi="Arial" w:cs="Arial"/>
          <w:sz w:val="24"/>
          <w:szCs w:val="24"/>
        </w:rPr>
        <w:t xml:space="preserve"> as children become familiar with asking and answering questions in different situations. </w:t>
      </w:r>
      <w:r w:rsidR="00584CE9" w:rsidRPr="00511021">
        <w:rPr>
          <w:rFonts w:ascii="Arial" w:hAnsi="Arial" w:cs="Arial"/>
          <w:sz w:val="24"/>
          <w:szCs w:val="24"/>
        </w:rPr>
        <w:t>To</w:t>
      </w:r>
      <w:r w:rsidR="00013635" w:rsidRPr="00511021">
        <w:rPr>
          <w:rFonts w:ascii="Arial" w:hAnsi="Arial" w:cs="Arial"/>
          <w:sz w:val="24"/>
          <w:szCs w:val="24"/>
        </w:rPr>
        <w:t xml:space="preserve"> us</w:t>
      </w:r>
      <w:r w:rsidR="00584CE9" w:rsidRPr="00511021">
        <w:rPr>
          <w:rFonts w:ascii="Arial" w:hAnsi="Arial" w:cs="Arial"/>
          <w:sz w:val="24"/>
          <w:szCs w:val="24"/>
        </w:rPr>
        <w:t>e</w:t>
      </w:r>
      <w:r w:rsidR="00013635" w:rsidRPr="00511021">
        <w:rPr>
          <w:rFonts w:ascii="Arial" w:hAnsi="Arial" w:cs="Arial"/>
          <w:sz w:val="24"/>
          <w:szCs w:val="24"/>
        </w:rPr>
        <w:t xml:space="preserve"> differentiated visual/physical questioning aid</w:t>
      </w:r>
      <w:r w:rsidR="00584CE9" w:rsidRPr="00511021">
        <w:rPr>
          <w:rFonts w:ascii="Arial" w:hAnsi="Arial" w:cs="Arial"/>
          <w:sz w:val="24"/>
          <w:szCs w:val="24"/>
        </w:rPr>
        <w:t>s</w:t>
      </w:r>
      <w:r w:rsidR="00013635" w:rsidRPr="00511021">
        <w:rPr>
          <w:rFonts w:ascii="Arial" w:hAnsi="Arial" w:cs="Arial"/>
          <w:sz w:val="24"/>
          <w:szCs w:val="24"/>
        </w:rPr>
        <w:t xml:space="preserve"> for a</w:t>
      </w:r>
      <w:r w:rsidR="00B02C31">
        <w:rPr>
          <w:rFonts w:ascii="Arial" w:hAnsi="Arial" w:cs="Arial"/>
          <w:sz w:val="24"/>
          <w:szCs w:val="24"/>
        </w:rPr>
        <w:t>ll</w:t>
      </w:r>
      <w:r w:rsidR="00013635" w:rsidRPr="00511021">
        <w:rPr>
          <w:rFonts w:ascii="Arial" w:hAnsi="Arial" w:cs="Arial"/>
          <w:sz w:val="24"/>
          <w:szCs w:val="24"/>
        </w:rPr>
        <w:t xml:space="preserve"> pupils in the class. </w:t>
      </w:r>
      <w:r w:rsidR="00CC6B57" w:rsidRPr="00511021">
        <w:rPr>
          <w:rFonts w:ascii="Arial" w:hAnsi="Arial" w:cs="Arial"/>
          <w:sz w:val="24"/>
          <w:szCs w:val="24"/>
        </w:rPr>
        <w:t xml:space="preserve">For example, using a question hand </w:t>
      </w:r>
      <w:r w:rsidR="00034E6A">
        <w:rPr>
          <w:rFonts w:ascii="Arial" w:hAnsi="Arial" w:cs="Arial"/>
          <w:sz w:val="24"/>
          <w:szCs w:val="24"/>
        </w:rPr>
        <w:t>to</w:t>
      </w:r>
      <w:r w:rsidR="00CC6B57" w:rsidRPr="00511021">
        <w:rPr>
          <w:rFonts w:ascii="Arial" w:hAnsi="Arial" w:cs="Arial"/>
          <w:sz w:val="24"/>
          <w:szCs w:val="24"/>
        </w:rPr>
        <w:t xml:space="preserve"> prompt and scaffold children </w:t>
      </w:r>
      <w:r w:rsidR="00034E6A">
        <w:rPr>
          <w:rFonts w:ascii="Arial" w:hAnsi="Arial" w:cs="Arial"/>
          <w:sz w:val="24"/>
          <w:szCs w:val="24"/>
        </w:rPr>
        <w:t>when</w:t>
      </w:r>
      <w:r w:rsidR="00CC6B57" w:rsidRPr="00511021">
        <w:rPr>
          <w:rFonts w:ascii="Arial" w:hAnsi="Arial" w:cs="Arial"/>
          <w:sz w:val="24"/>
          <w:szCs w:val="24"/>
        </w:rPr>
        <w:t xml:space="preserve"> ask</w:t>
      </w:r>
      <w:r w:rsidR="00034E6A">
        <w:rPr>
          <w:rFonts w:ascii="Arial" w:hAnsi="Arial" w:cs="Arial"/>
          <w:sz w:val="24"/>
          <w:szCs w:val="24"/>
        </w:rPr>
        <w:t>ing</w:t>
      </w:r>
      <w:r w:rsidR="00CC6B57" w:rsidRPr="00511021">
        <w:rPr>
          <w:rFonts w:ascii="Arial" w:hAnsi="Arial" w:cs="Arial"/>
          <w:sz w:val="24"/>
          <w:szCs w:val="24"/>
        </w:rPr>
        <w:t xml:space="preserve"> and answer</w:t>
      </w:r>
      <w:r w:rsidR="00D71D82">
        <w:rPr>
          <w:rFonts w:ascii="Arial" w:hAnsi="Arial" w:cs="Arial"/>
          <w:sz w:val="24"/>
          <w:szCs w:val="24"/>
        </w:rPr>
        <w:t>ing</w:t>
      </w:r>
      <w:r w:rsidR="00CC6B57" w:rsidRPr="00511021">
        <w:rPr>
          <w:rFonts w:ascii="Arial" w:hAnsi="Arial" w:cs="Arial"/>
          <w:sz w:val="24"/>
          <w:szCs w:val="24"/>
        </w:rPr>
        <w:t xml:space="preserve"> a variety of questions </w:t>
      </w:r>
      <w:r w:rsidR="00D71D82">
        <w:rPr>
          <w:rFonts w:ascii="Arial" w:hAnsi="Arial" w:cs="Arial"/>
          <w:sz w:val="24"/>
          <w:szCs w:val="24"/>
        </w:rPr>
        <w:t>which</w:t>
      </w:r>
      <w:r w:rsidR="00CC6B57" w:rsidRPr="00511021">
        <w:rPr>
          <w:rFonts w:ascii="Arial" w:hAnsi="Arial" w:cs="Arial"/>
          <w:sz w:val="24"/>
          <w:szCs w:val="24"/>
        </w:rPr>
        <w:t xml:space="preserve"> </w:t>
      </w:r>
      <w:r w:rsidR="00C4635A" w:rsidRPr="00511021">
        <w:rPr>
          <w:rFonts w:ascii="Arial" w:hAnsi="Arial" w:cs="Arial"/>
          <w:sz w:val="24"/>
          <w:szCs w:val="24"/>
        </w:rPr>
        <w:t xml:space="preserve">can </w:t>
      </w:r>
      <w:r w:rsidR="00D71D82">
        <w:rPr>
          <w:rFonts w:ascii="Arial" w:hAnsi="Arial" w:cs="Arial"/>
          <w:sz w:val="24"/>
          <w:szCs w:val="24"/>
        </w:rPr>
        <w:t xml:space="preserve">also </w:t>
      </w:r>
      <w:r w:rsidR="00C4635A" w:rsidRPr="00511021">
        <w:rPr>
          <w:rFonts w:ascii="Arial" w:hAnsi="Arial" w:cs="Arial"/>
          <w:sz w:val="24"/>
          <w:szCs w:val="24"/>
        </w:rPr>
        <w:t>be</w:t>
      </w:r>
      <w:r w:rsidR="00CC6B57" w:rsidRPr="00511021">
        <w:rPr>
          <w:rFonts w:ascii="Arial" w:hAnsi="Arial" w:cs="Arial"/>
          <w:sz w:val="24"/>
          <w:szCs w:val="24"/>
        </w:rPr>
        <w:t xml:space="preserve"> differentiated to their age and attainment level.</w:t>
      </w:r>
      <w:r w:rsidR="00200D30" w:rsidRPr="00511021">
        <w:rPr>
          <w:rFonts w:ascii="Arial" w:hAnsi="Arial" w:cs="Arial"/>
          <w:sz w:val="24"/>
          <w:szCs w:val="24"/>
        </w:rPr>
        <w:t xml:space="preserve"> </w:t>
      </w:r>
      <w:r w:rsidR="00B10166" w:rsidRPr="00511021">
        <w:rPr>
          <w:rFonts w:ascii="Arial" w:hAnsi="Arial" w:cs="Arial"/>
          <w:sz w:val="24"/>
          <w:szCs w:val="24"/>
        </w:rPr>
        <w:t>For p</w:t>
      </w:r>
      <w:r w:rsidR="00200D30" w:rsidRPr="00511021">
        <w:rPr>
          <w:rFonts w:ascii="Arial" w:hAnsi="Arial" w:cs="Arial"/>
          <w:sz w:val="24"/>
          <w:szCs w:val="24"/>
        </w:rPr>
        <w:t xml:space="preserve">upils </w:t>
      </w:r>
      <w:r w:rsidR="00B10166" w:rsidRPr="00511021">
        <w:rPr>
          <w:rFonts w:ascii="Arial" w:hAnsi="Arial" w:cs="Arial"/>
          <w:sz w:val="24"/>
          <w:szCs w:val="24"/>
        </w:rPr>
        <w:t>to</w:t>
      </w:r>
      <w:r w:rsidR="00200D30" w:rsidRPr="00511021">
        <w:rPr>
          <w:rFonts w:ascii="Arial" w:hAnsi="Arial" w:cs="Arial"/>
          <w:sz w:val="24"/>
          <w:szCs w:val="24"/>
        </w:rPr>
        <w:t xml:space="preserve"> have </w:t>
      </w:r>
      <w:r w:rsidR="008A367C" w:rsidRPr="00511021">
        <w:rPr>
          <w:rFonts w:ascii="Arial" w:hAnsi="Arial" w:cs="Arial"/>
          <w:sz w:val="24"/>
          <w:szCs w:val="24"/>
        </w:rPr>
        <w:t>an</w:t>
      </w:r>
      <w:r w:rsidR="00200D30" w:rsidRPr="00511021">
        <w:rPr>
          <w:rFonts w:ascii="Arial" w:hAnsi="Arial" w:cs="Arial"/>
          <w:sz w:val="24"/>
          <w:szCs w:val="24"/>
        </w:rPr>
        <w:t xml:space="preserve"> opportunity to </w:t>
      </w:r>
      <w:r w:rsidR="00C4635A" w:rsidRPr="00511021">
        <w:rPr>
          <w:rFonts w:ascii="Arial" w:hAnsi="Arial" w:cs="Arial"/>
          <w:sz w:val="24"/>
          <w:szCs w:val="24"/>
        </w:rPr>
        <w:t>talk and discuss their</w:t>
      </w:r>
      <w:r w:rsidR="00346D8A" w:rsidRPr="00511021">
        <w:rPr>
          <w:rFonts w:ascii="Arial" w:hAnsi="Arial" w:cs="Arial"/>
          <w:sz w:val="24"/>
          <w:szCs w:val="24"/>
        </w:rPr>
        <w:t xml:space="preserve"> own</w:t>
      </w:r>
      <w:r w:rsidR="00C4635A" w:rsidRPr="00511021">
        <w:rPr>
          <w:rFonts w:ascii="Arial" w:hAnsi="Arial" w:cs="Arial"/>
          <w:sz w:val="24"/>
          <w:szCs w:val="24"/>
        </w:rPr>
        <w:t xml:space="preserve"> ideas, feelings and opinions across all areas of</w:t>
      </w:r>
      <w:r w:rsidR="00584CE9" w:rsidRPr="00511021">
        <w:rPr>
          <w:rFonts w:ascii="Arial" w:hAnsi="Arial" w:cs="Arial"/>
          <w:sz w:val="24"/>
          <w:szCs w:val="24"/>
        </w:rPr>
        <w:t xml:space="preserve"> learning</w:t>
      </w:r>
      <w:r w:rsidR="00C4635A" w:rsidRPr="00511021">
        <w:rPr>
          <w:rFonts w:ascii="Arial" w:hAnsi="Arial" w:cs="Arial"/>
          <w:sz w:val="24"/>
          <w:szCs w:val="24"/>
        </w:rPr>
        <w:t xml:space="preserve"> and have sufficient time to </w:t>
      </w:r>
      <w:r w:rsidR="00881894" w:rsidRPr="00511021">
        <w:rPr>
          <w:rFonts w:ascii="Arial" w:hAnsi="Arial" w:cs="Arial"/>
          <w:sz w:val="24"/>
          <w:szCs w:val="24"/>
        </w:rPr>
        <w:t>reflect on</w:t>
      </w:r>
      <w:r w:rsidR="00C4635A" w:rsidRPr="00511021">
        <w:rPr>
          <w:rFonts w:ascii="Arial" w:hAnsi="Arial" w:cs="Arial"/>
          <w:sz w:val="24"/>
          <w:szCs w:val="24"/>
        </w:rPr>
        <w:t xml:space="preserve"> questions</w:t>
      </w:r>
      <w:r w:rsidR="00881894" w:rsidRPr="00511021">
        <w:rPr>
          <w:rFonts w:ascii="Arial" w:hAnsi="Arial" w:cs="Arial"/>
          <w:sz w:val="24"/>
          <w:szCs w:val="24"/>
        </w:rPr>
        <w:t>,</w:t>
      </w:r>
      <w:r w:rsidR="00C4635A" w:rsidRPr="00511021">
        <w:rPr>
          <w:rFonts w:ascii="Arial" w:hAnsi="Arial" w:cs="Arial"/>
          <w:sz w:val="24"/>
          <w:szCs w:val="24"/>
        </w:rPr>
        <w:t xml:space="preserve"> deepen their thinking</w:t>
      </w:r>
      <w:r w:rsidR="00881894" w:rsidRPr="00511021">
        <w:rPr>
          <w:rFonts w:ascii="Arial" w:hAnsi="Arial" w:cs="Arial"/>
          <w:sz w:val="24"/>
          <w:szCs w:val="24"/>
        </w:rPr>
        <w:t xml:space="preserve"> and develop extended responses.</w:t>
      </w:r>
      <w:r w:rsidR="00DC35E5" w:rsidRPr="00511021">
        <w:rPr>
          <w:rFonts w:ascii="Arial" w:hAnsi="Arial" w:cs="Arial"/>
          <w:sz w:val="24"/>
          <w:szCs w:val="24"/>
        </w:rPr>
        <w:t xml:space="preserve"> </w:t>
      </w:r>
      <w:r w:rsidR="00A21F20" w:rsidRPr="00511021">
        <w:rPr>
          <w:rFonts w:ascii="Arial" w:hAnsi="Arial" w:cs="Arial"/>
          <w:sz w:val="24"/>
          <w:szCs w:val="24"/>
        </w:rPr>
        <w:t xml:space="preserve">These recommendations </w:t>
      </w:r>
      <w:r w:rsidR="00CC6413" w:rsidRPr="00511021">
        <w:rPr>
          <w:rFonts w:ascii="Arial" w:hAnsi="Arial" w:cs="Arial"/>
          <w:sz w:val="24"/>
          <w:szCs w:val="24"/>
        </w:rPr>
        <w:t xml:space="preserve">will help me to move forward in my </w:t>
      </w:r>
      <w:r w:rsidR="0051554C">
        <w:rPr>
          <w:rFonts w:ascii="Arial" w:hAnsi="Arial" w:cs="Arial"/>
          <w:sz w:val="24"/>
          <w:szCs w:val="24"/>
        </w:rPr>
        <w:t xml:space="preserve">own </w:t>
      </w:r>
      <w:r w:rsidR="00CC6413" w:rsidRPr="00511021">
        <w:rPr>
          <w:rFonts w:ascii="Arial" w:hAnsi="Arial" w:cs="Arial"/>
          <w:sz w:val="24"/>
          <w:szCs w:val="24"/>
        </w:rPr>
        <w:t>teaching by improving my questioning skills and identifying ways to scaffold the pupils’ learning and thinking.</w:t>
      </w:r>
    </w:p>
    <w:p w14:paraId="088F8E77" w14:textId="01D22046" w:rsidR="00F116E2" w:rsidRPr="00511021" w:rsidRDefault="00CC6413" w:rsidP="007C6366">
      <w:pPr>
        <w:spacing w:line="360" w:lineRule="auto"/>
        <w:rPr>
          <w:rFonts w:ascii="Arial" w:hAnsi="Arial" w:cs="Arial"/>
          <w:sz w:val="24"/>
          <w:szCs w:val="24"/>
        </w:rPr>
      </w:pPr>
      <w:r w:rsidRPr="00511021">
        <w:rPr>
          <w:rFonts w:ascii="Arial" w:hAnsi="Arial" w:cs="Arial"/>
          <w:sz w:val="24"/>
          <w:szCs w:val="24"/>
        </w:rPr>
        <w:t xml:space="preserve">This research study has also </w:t>
      </w:r>
      <w:r w:rsidR="004062F5" w:rsidRPr="00511021">
        <w:rPr>
          <w:rFonts w:ascii="Arial" w:hAnsi="Arial" w:cs="Arial"/>
          <w:sz w:val="24"/>
          <w:szCs w:val="24"/>
        </w:rPr>
        <w:t>informed</w:t>
      </w:r>
      <w:r w:rsidRPr="00511021">
        <w:rPr>
          <w:rFonts w:ascii="Arial" w:hAnsi="Arial" w:cs="Arial"/>
          <w:sz w:val="24"/>
          <w:szCs w:val="24"/>
        </w:rPr>
        <w:t xml:space="preserve"> me </w:t>
      </w:r>
      <w:r w:rsidR="00806817" w:rsidRPr="00511021">
        <w:rPr>
          <w:rFonts w:ascii="Arial" w:hAnsi="Arial" w:cs="Arial"/>
          <w:sz w:val="24"/>
          <w:szCs w:val="24"/>
        </w:rPr>
        <w:t>of</w:t>
      </w:r>
      <w:r w:rsidRPr="00511021">
        <w:rPr>
          <w:rFonts w:ascii="Arial" w:hAnsi="Arial" w:cs="Arial"/>
          <w:sz w:val="24"/>
          <w:szCs w:val="24"/>
        </w:rPr>
        <w:t xml:space="preserve"> how lesson studies can </w:t>
      </w:r>
      <w:r w:rsidR="00EB5614" w:rsidRPr="00511021">
        <w:rPr>
          <w:rFonts w:ascii="Arial" w:hAnsi="Arial" w:cs="Arial"/>
          <w:sz w:val="24"/>
          <w:szCs w:val="24"/>
        </w:rPr>
        <w:t>help refine and innovate teaching strategies to improve the pupils’ learning and understanding (Dudley, 2014).</w:t>
      </w:r>
      <w:r w:rsidR="00B75680" w:rsidRPr="00511021">
        <w:rPr>
          <w:rFonts w:ascii="Arial" w:hAnsi="Arial" w:cs="Arial"/>
          <w:sz w:val="24"/>
          <w:szCs w:val="24"/>
        </w:rPr>
        <w:t xml:space="preserve"> I</w:t>
      </w:r>
      <w:r w:rsidR="00855674" w:rsidRPr="00511021">
        <w:rPr>
          <w:rFonts w:ascii="Arial" w:hAnsi="Arial" w:cs="Arial"/>
          <w:sz w:val="24"/>
          <w:szCs w:val="24"/>
        </w:rPr>
        <w:t>f I did lesson study research again</w:t>
      </w:r>
      <w:r w:rsidR="00241024" w:rsidRPr="00511021">
        <w:rPr>
          <w:rFonts w:ascii="Arial" w:hAnsi="Arial" w:cs="Arial"/>
          <w:sz w:val="24"/>
          <w:szCs w:val="24"/>
        </w:rPr>
        <w:t>,</w:t>
      </w:r>
      <w:r w:rsidR="00855674" w:rsidRPr="00511021">
        <w:rPr>
          <w:rFonts w:ascii="Arial" w:hAnsi="Arial" w:cs="Arial"/>
          <w:sz w:val="24"/>
          <w:szCs w:val="24"/>
        </w:rPr>
        <w:t xml:space="preserve"> I would </w:t>
      </w:r>
      <w:r w:rsidR="00120FB3" w:rsidRPr="00511021">
        <w:rPr>
          <w:rFonts w:ascii="Arial" w:hAnsi="Arial" w:cs="Arial"/>
          <w:sz w:val="24"/>
          <w:szCs w:val="24"/>
        </w:rPr>
        <w:t xml:space="preserve">identify an area of interest or weakness that I would like to </w:t>
      </w:r>
      <w:r w:rsidR="00274117" w:rsidRPr="00511021">
        <w:rPr>
          <w:rFonts w:ascii="Arial" w:hAnsi="Arial" w:cs="Arial"/>
          <w:sz w:val="24"/>
          <w:szCs w:val="24"/>
        </w:rPr>
        <w:t xml:space="preserve">develop and improve. I would then teach </w:t>
      </w:r>
      <w:r w:rsidR="00914C52" w:rsidRPr="00511021">
        <w:rPr>
          <w:rFonts w:ascii="Arial" w:hAnsi="Arial" w:cs="Arial"/>
          <w:sz w:val="24"/>
          <w:szCs w:val="24"/>
        </w:rPr>
        <w:t xml:space="preserve">a </w:t>
      </w:r>
      <w:r w:rsidR="00914C52" w:rsidRPr="00511021">
        <w:rPr>
          <w:rFonts w:ascii="Arial" w:hAnsi="Arial" w:cs="Arial"/>
          <w:sz w:val="24"/>
          <w:szCs w:val="24"/>
        </w:rPr>
        <w:lastRenderedPageBreak/>
        <w:t xml:space="preserve">series of modified lessons until I have improved the lesson, an area of learning or </w:t>
      </w:r>
      <w:r w:rsidR="001D472D">
        <w:rPr>
          <w:rFonts w:ascii="Arial" w:hAnsi="Arial" w:cs="Arial"/>
          <w:sz w:val="24"/>
          <w:szCs w:val="24"/>
        </w:rPr>
        <w:t xml:space="preserve">my </w:t>
      </w:r>
      <w:r w:rsidR="00914C52" w:rsidRPr="00511021">
        <w:rPr>
          <w:rFonts w:ascii="Arial" w:hAnsi="Arial" w:cs="Arial"/>
          <w:sz w:val="24"/>
          <w:szCs w:val="24"/>
        </w:rPr>
        <w:t>teaching in general (Lewis, 2009).</w:t>
      </w:r>
      <w:r w:rsidR="004E4D1F" w:rsidRPr="00511021">
        <w:rPr>
          <w:rFonts w:ascii="Arial" w:hAnsi="Arial" w:cs="Arial"/>
          <w:sz w:val="24"/>
          <w:szCs w:val="24"/>
        </w:rPr>
        <w:t xml:space="preserve"> I will share the good practice </w:t>
      </w:r>
      <w:r w:rsidR="005D182E" w:rsidRPr="00511021">
        <w:rPr>
          <w:rFonts w:ascii="Arial" w:hAnsi="Arial" w:cs="Arial"/>
          <w:sz w:val="24"/>
          <w:szCs w:val="24"/>
        </w:rPr>
        <w:t>by informing</w:t>
      </w:r>
      <w:r w:rsidR="00D2724A" w:rsidRPr="00511021">
        <w:rPr>
          <w:rFonts w:ascii="Arial" w:hAnsi="Arial" w:cs="Arial"/>
          <w:sz w:val="24"/>
          <w:szCs w:val="24"/>
        </w:rPr>
        <w:t xml:space="preserve"> teachers of my recommendations and encouraging teachers to carry out further research into the development of children’s thinking skills through questioning strategies in the Foundation Phase.</w:t>
      </w:r>
    </w:p>
    <w:p w14:paraId="0357C576" w14:textId="593EF032" w:rsidR="008103E3" w:rsidRPr="00511021" w:rsidRDefault="008103E3" w:rsidP="00C74943">
      <w:pPr>
        <w:spacing w:line="360" w:lineRule="auto"/>
        <w:rPr>
          <w:rFonts w:ascii="Arial" w:hAnsi="Arial" w:cs="Arial"/>
          <w:sz w:val="24"/>
          <w:szCs w:val="24"/>
        </w:rPr>
      </w:pPr>
    </w:p>
    <w:p w14:paraId="48BA4F66" w14:textId="77777777" w:rsidR="00561C87" w:rsidRPr="00511021" w:rsidRDefault="00561C87" w:rsidP="00A11F27">
      <w:pPr>
        <w:spacing w:line="240" w:lineRule="auto"/>
        <w:rPr>
          <w:rFonts w:ascii="Arial" w:hAnsi="Arial" w:cs="Arial"/>
          <w:b/>
          <w:sz w:val="24"/>
          <w:szCs w:val="24"/>
        </w:rPr>
      </w:pPr>
    </w:p>
    <w:p w14:paraId="3853AC45" w14:textId="77777777" w:rsidR="00561C87" w:rsidRPr="00511021" w:rsidRDefault="00561C87" w:rsidP="00A11F27">
      <w:pPr>
        <w:spacing w:line="240" w:lineRule="auto"/>
        <w:rPr>
          <w:rFonts w:ascii="Arial" w:hAnsi="Arial" w:cs="Arial"/>
          <w:b/>
          <w:sz w:val="24"/>
          <w:szCs w:val="24"/>
        </w:rPr>
      </w:pPr>
    </w:p>
    <w:p w14:paraId="373EF3E5" w14:textId="77777777" w:rsidR="00561C87" w:rsidRPr="00511021" w:rsidRDefault="00561C87" w:rsidP="00A11F27">
      <w:pPr>
        <w:spacing w:line="240" w:lineRule="auto"/>
        <w:rPr>
          <w:rFonts w:ascii="Arial" w:hAnsi="Arial" w:cs="Arial"/>
          <w:b/>
          <w:sz w:val="24"/>
          <w:szCs w:val="24"/>
        </w:rPr>
      </w:pPr>
    </w:p>
    <w:p w14:paraId="201C08F6" w14:textId="77777777" w:rsidR="00561C87" w:rsidRPr="00511021" w:rsidRDefault="00561C87" w:rsidP="00A11F27">
      <w:pPr>
        <w:spacing w:line="240" w:lineRule="auto"/>
        <w:rPr>
          <w:rFonts w:ascii="Arial" w:hAnsi="Arial" w:cs="Arial"/>
          <w:b/>
          <w:sz w:val="24"/>
          <w:szCs w:val="24"/>
        </w:rPr>
      </w:pPr>
    </w:p>
    <w:p w14:paraId="3CA8CC64" w14:textId="77777777" w:rsidR="00561C87" w:rsidRPr="00511021" w:rsidRDefault="00561C87" w:rsidP="00A11F27">
      <w:pPr>
        <w:spacing w:line="240" w:lineRule="auto"/>
        <w:rPr>
          <w:rFonts w:ascii="Arial" w:hAnsi="Arial" w:cs="Arial"/>
          <w:b/>
          <w:sz w:val="24"/>
          <w:szCs w:val="24"/>
        </w:rPr>
      </w:pPr>
    </w:p>
    <w:p w14:paraId="0B291580" w14:textId="77777777" w:rsidR="00561C87" w:rsidRPr="00511021" w:rsidRDefault="00561C87" w:rsidP="00A11F27">
      <w:pPr>
        <w:spacing w:line="240" w:lineRule="auto"/>
        <w:rPr>
          <w:rFonts w:ascii="Arial" w:hAnsi="Arial" w:cs="Arial"/>
          <w:b/>
          <w:sz w:val="24"/>
          <w:szCs w:val="24"/>
        </w:rPr>
      </w:pPr>
    </w:p>
    <w:p w14:paraId="753733BF" w14:textId="77777777" w:rsidR="00561C87" w:rsidRPr="00511021" w:rsidRDefault="00561C87" w:rsidP="00A11F27">
      <w:pPr>
        <w:spacing w:line="240" w:lineRule="auto"/>
        <w:rPr>
          <w:rFonts w:ascii="Arial" w:hAnsi="Arial" w:cs="Arial"/>
          <w:b/>
          <w:sz w:val="24"/>
          <w:szCs w:val="24"/>
        </w:rPr>
      </w:pPr>
    </w:p>
    <w:p w14:paraId="7B5ED1AC" w14:textId="77777777" w:rsidR="00561C87" w:rsidRPr="00511021" w:rsidRDefault="00561C87" w:rsidP="00A11F27">
      <w:pPr>
        <w:spacing w:line="240" w:lineRule="auto"/>
        <w:rPr>
          <w:rFonts w:ascii="Arial" w:hAnsi="Arial" w:cs="Arial"/>
          <w:b/>
          <w:sz w:val="24"/>
          <w:szCs w:val="24"/>
        </w:rPr>
      </w:pPr>
    </w:p>
    <w:p w14:paraId="02A303D4" w14:textId="77777777" w:rsidR="00561C87" w:rsidRPr="00511021" w:rsidRDefault="00561C87" w:rsidP="00A11F27">
      <w:pPr>
        <w:spacing w:line="240" w:lineRule="auto"/>
        <w:rPr>
          <w:rFonts w:ascii="Arial" w:hAnsi="Arial" w:cs="Arial"/>
          <w:b/>
          <w:sz w:val="24"/>
          <w:szCs w:val="24"/>
        </w:rPr>
      </w:pPr>
    </w:p>
    <w:p w14:paraId="3D039E2C" w14:textId="77777777" w:rsidR="00561C87" w:rsidRPr="00511021" w:rsidRDefault="00561C87" w:rsidP="00A11F27">
      <w:pPr>
        <w:spacing w:line="240" w:lineRule="auto"/>
        <w:rPr>
          <w:rFonts w:ascii="Arial" w:hAnsi="Arial" w:cs="Arial"/>
          <w:b/>
          <w:sz w:val="24"/>
          <w:szCs w:val="24"/>
        </w:rPr>
      </w:pPr>
    </w:p>
    <w:p w14:paraId="47D8FE56" w14:textId="77777777" w:rsidR="00561C87" w:rsidRPr="00511021" w:rsidRDefault="00561C87" w:rsidP="00A11F27">
      <w:pPr>
        <w:spacing w:line="240" w:lineRule="auto"/>
        <w:rPr>
          <w:rFonts w:ascii="Arial" w:hAnsi="Arial" w:cs="Arial"/>
          <w:b/>
          <w:sz w:val="24"/>
          <w:szCs w:val="24"/>
        </w:rPr>
      </w:pPr>
    </w:p>
    <w:p w14:paraId="63183CEA" w14:textId="77777777" w:rsidR="00561C87" w:rsidRPr="00511021" w:rsidRDefault="00561C87" w:rsidP="00A11F27">
      <w:pPr>
        <w:spacing w:line="240" w:lineRule="auto"/>
        <w:rPr>
          <w:rFonts w:ascii="Arial" w:hAnsi="Arial" w:cs="Arial"/>
          <w:b/>
          <w:sz w:val="24"/>
          <w:szCs w:val="24"/>
        </w:rPr>
      </w:pPr>
    </w:p>
    <w:p w14:paraId="0F5F4C1A" w14:textId="77777777" w:rsidR="00561C87" w:rsidRPr="00511021" w:rsidRDefault="00561C87" w:rsidP="00A11F27">
      <w:pPr>
        <w:spacing w:line="240" w:lineRule="auto"/>
        <w:rPr>
          <w:rFonts w:ascii="Arial" w:hAnsi="Arial" w:cs="Arial"/>
          <w:b/>
          <w:sz w:val="24"/>
          <w:szCs w:val="24"/>
        </w:rPr>
      </w:pPr>
    </w:p>
    <w:p w14:paraId="07BEB306" w14:textId="77777777" w:rsidR="00561C87" w:rsidRPr="00511021" w:rsidRDefault="00561C87" w:rsidP="00A11F27">
      <w:pPr>
        <w:spacing w:line="240" w:lineRule="auto"/>
        <w:rPr>
          <w:rFonts w:ascii="Arial" w:hAnsi="Arial" w:cs="Arial"/>
          <w:b/>
          <w:sz w:val="24"/>
          <w:szCs w:val="24"/>
        </w:rPr>
      </w:pPr>
    </w:p>
    <w:p w14:paraId="5DC294D1" w14:textId="77777777" w:rsidR="00561C87" w:rsidRPr="00511021" w:rsidRDefault="00561C87" w:rsidP="00A11F27">
      <w:pPr>
        <w:spacing w:line="240" w:lineRule="auto"/>
        <w:rPr>
          <w:rFonts w:ascii="Arial" w:hAnsi="Arial" w:cs="Arial"/>
          <w:b/>
          <w:sz w:val="24"/>
          <w:szCs w:val="24"/>
        </w:rPr>
      </w:pPr>
    </w:p>
    <w:p w14:paraId="3BB00C35" w14:textId="77777777" w:rsidR="00561C87" w:rsidRPr="00511021" w:rsidRDefault="00561C87" w:rsidP="00A11F27">
      <w:pPr>
        <w:spacing w:line="240" w:lineRule="auto"/>
        <w:rPr>
          <w:rFonts w:ascii="Arial" w:hAnsi="Arial" w:cs="Arial"/>
          <w:b/>
          <w:sz w:val="24"/>
          <w:szCs w:val="24"/>
        </w:rPr>
      </w:pPr>
    </w:p>
    <w:p w14:paraId="53BB5F89" w14:textId="77777777" w:rsidR="00561C87" w:rsidRPr="00511021" w:rsidRDefault="00561C87" w:rsidP="00A11F27">
      <w:pPr>
        <w:spacing w:line="240" w:lineRule="auto"/>
        <w:rPr>
          <w:rFonts w:ascii="Arial" w:hAnsi="Arial" w:cs="Arial"/>
          <w:b/>
          <w:sz w:val="24"/>
          <w:szCs w:val="24"/>
        </w:rPr>
      </w:pPr>
    </w:p>
    <w:p w14:paraId="5DF99135" w14:textId="77777777" w:rsidR="00561C87" w:rsidRPr="00511021" w:rsidRDefault="00561C87" w:rsidP="00A11F27">
      <w:pPr>
        <w:spacing w:line="240" w:lineRule="auto"/>
        <w:rPr>
          <w:rFonts w:ascii="Arial" w:hAnsi="Arial" w:cs="Arial"/>
          <w:b/>
          <w:sz w:val="24"/>
          <w:szCs w:val="24"/>
        </w:rPr>
      </w:pPr>
    </w:p>
    <w:p w14:paraId="3FD1419D" w14:textId="77777777" w:rsidR="00561C87" w:rsidRPr="00511021" w:rsidRDefault="00561C87" w:rsidP="00A11F27">
      <w:pPr>
        <w:spacing w:line="240" w:lineRule="auto"/>
        <w:rPr>
          <w:rFonts w:ascii="Arial" w:hAnsi="Arial" w:cs="Arial"/>
          <w:b/>
          <w:sz w:val="24"/>
          <w:szCs w:val="24"/>
        </w:rPr>
      </w:pPr>
    </w:p>
    <w:p w14:paraId="76E83548" w14:textId="77777777" w:rsidR="00561C87" w:rsidRPr="00511021" w:rsidRDefault="00561C87" w:rsidP="00A11F27">
      <w:pPr>
        <w:spacing w:line="240" w:lineRule="auto"/>
        <w:rPr>
          <w:rFonts w:ascii="Arial" w:hAnsi="Arial" w:cs="Arial"/>
          <w:b/>
          <w:sz w:val="24"/>
          <w:szCs w:val="24"/>
        </w:rPr>
      </w:pPr>
    </w:p>
    <w:p w14:paraId="1FFD4994" w14:textId="40B86605" w:rsidR="00F61F7E" w:rsidRPr="00511021" w:rsidRDefault="00F61F7E" w:rsidP="00EB2824">
      <w:pPr>
        <w:spacing w:line="240" w:lineRule="auto"/>
        <w:rPr>
          <w:rFonts w:ascii="Arial" w:hAnsi="Arial" w:cs="Arial"/>
          <w:b/>
          <w:sz w:val="24"/>
          <w:szCs w:val="24"/>
        </w:rPr>
      </w:pPr>
    </w:p>
    <w:p w14:paraId="7D2EA51B" w14:textId="0180EE1B" w:rsidR="004B6DBD" w:rsidRPr="00511021" w:rsidRDefault="004B6DBD" w:rsidP="00EB2824">
      <w:pPr>
        <w:spacing w:line="240" w:lineRule="auto"/>
        <w:rPr>
          <w:rFonts w:ascii="Arial" w:hAnsi="Arial" w:cs="Arial"/>
          <w:b/>
          <w:sz w:val="24"/>
          <w:szCs w:val="24"/>
        </w:rPr>
      </w:pPr>
    </w:p>
    <w:p w14:paraId="4A3B277F" w14:textId="5A671AFD" w:rsidR="004B6DBD" w:rsidRPr="00511021" w:rsidRDefault="004B6DBD" w:rsidP="00EB2824">
      <w:pPr>
        <w:spacing w:line="240" w:lineRule="auto"/>
        <w:rPr>
          <w:rFonts w:ascii="Arial" w:hAnsi="Arial" w:cs="Arial"/>
          <w:b/>
          <w:sz w:val="24"/>
          <w:szCs w:val="24"/>
        </w:rPr>
      </w:pPr>
    </w:p>
    <w:p w14:paraId="408337C6" w14:textId="04FF74EF" w:rsidR="004B6DBD" w:rsidRPr="00511021" w:rsidRDefault="004B6DBD" w:rsidP="00EB2824">
      <w:pPr>
        <w:spacing w:line="240" w:lineRule="auto"/>
        <w:rPr>
          <w:rFonts w:ascii="Arial" w:hAnsi="Arial" w:cs="Arial"/>
          <w:b/>
          <w:sz w:val="24"/>
          <w:szCs w:val="24"/>
        </w:rPr>
      </w:pPr>
    </w:p>
    <w:p w14:paraId="5735ABAC" w14:textId="4107BDD3" w:rsidR="004B6DBD" w:rsidRPr="00511021" w:rsidRDefault="004B6DBD" w:rsidP="00EB2824">
      <w:pPr>
        <w:spacing w:line="240" w:lineRule="auto"/>
        <w:rPr>
          <w:rFonts w:ascii="Arial" w:hAnsi="Arial" w:cs="Arial"/>
          <w:b/>
          <w:sz w:val="24"/>
          <w:szCs w:val="24"/>
        </w:rPr>
      </w:pPr>
    </w:p>
    <w:p w14:paraId="5E919991" w14:textId="2F82AB53" w:rsidR="008103E3" w:rsidRPr="00511021" w:rsidRDefault="008103E3" w:rsidP="00EF137F">
      <w:pPr>
        <w:spacing w:line="240" w:lineRule="auto"/>
        <w:rPr>
          <w:rFonts w:ascii="Arial" w:hAnsi="Arial" w:cs="Arial"/>
          <w:b/>
          <w:sz w:val="24"/>
          <w:szCs w:val="24"/>
        </w:rPr>
      </w:pPr>
      <w:r w:rsidRPr="00511021">
        <w:rPr>
          <w:rFonts w:ascii="Arial" w:hAnsi="Arial" w:cs="Arial"/>
          <w:b/>
          <w:sz w:val="24"/>
          <w:szCs w:val="24"/>
        </w:rPr>
        <w:lastRenderedPageBreak/>
        <w:t>Reference</w:t>
      </w:r>
      <w:r w:rsidR="00720F34" w:rsidRPr="00511021">
        <w:rPr>
          <w:rFonts w:ascii="Arial" w:hAnsi="Arial" w:cs="Arial"/>
          <w:b/>
          <w:sz w:val="24"/>
          <w:szCs w:val="24"/>
        </w:rPr>
        <w:t xml:space="preserve"> list</w:t>
      </w:r>
    </w:p>
    <w:p w14:paraId="7F1D36BC" w14:textId="44D8D0B6" w:rsidR="00F250D2" w:rsidRPr="00511021" w:rsidRDefault="00F250D2" w:rsidP="00EF137F">
      <w:pPr>
        <w:spacing w:line="240" w:lineRule="auto"/>
        <w:rPr>
          <w:rFonts w:ascii="Arial" w:hAnsi="Arial" w:cs="Arial"/>
          <w:sz w:val="24"/>
          <w:szCs w:val="24"/>
        </w:rPr>
      </w:pPr>
      <w:r w:rsidRPr="00511021">
        <w:rPr>
          <w:rFonts w:ascii="Arial" w:hAnsi="Arial" w:cs="Arial"/>
          <w:sz w:val="24"/>
          <w:szCs w:val="24"/>
        </w:rPr>
        <w:t>21</w:t>
      </w:r>
      <w:r w:rsidRPr="00511021">
        <w:rPr>
          <w:rFonts w:ascii="Arial" w:hAnsi="Arial" w:cs="Arial"/>
          <w:sz w:val="24"/>
          <w:szCs w:val="24"/>
          <w:vertAlign w:val="superscript"/>
        </w:rPr>
        <w:t>st</w:t>
      </w:r>
      <w:r w:rsidRPr="00511021">
        <w:rPr>
          <w:rFonts w:ascii="Arial" w:hAnsi="Arial" w:cs="Arial"/>
          <w:sz w:val="24"/>
          <w:szCs w:val="24"/>
        </w:rPr>
        <w:t xml:space="preserve"> Century Educators. (2015) ‘Zone of Proximal Development’ Available at: </w:t>
      </w:r>
      <w:hyperlink r:id="rId12" w:history="1">
        <w:r w:rsidRPr="00511021">
          <w:rPr>
            <w:rStyle w:val="Hyperlink"/>
            <w:rFonts w:ascii="Arial" w:hAnsi="Arial" w:cs="Arial"/>
            <w:sz w:val="24"/>
            <w:szCs w:val="24"/>
          </w:rPr>
          <w:t>http://21stcenteducators.blogspot.co.uk/2015/09/zone-of-proximal-development.html</w:t>
        </w:r>
      </w:hyperlink>
      <w:r w:rsidRPr="00511021">
        <w:rPr>
          <w:rFonts w:ascii="Arial" w:hAnsi="Arial" w:cs="Arial"/>
          <w:sz w:val="24"/>
          <w:szCs w:val="24"/>
        </w:rPr>
        <w:t xml:space="preserve"> [Accessed: 24</w:t>
      </w:r>
      <w:r w:rsidRPr="00511021">
        <w:rPr>
          <w:rFonts w:ascii="Arial" w:hAnsi="Arial" w:cs="Arial"/>
          <w:sz w:val="24"/>
          <w:szCs w:val="24"/>
          <w:vertAlign w:val="superscript"/>
        </w:rPr>
        <w:t>th</w:t>
      </w:r>
      <w:r w:rsidRPr="00511021">
        <w:rPr>
          <w:rFonts w:ascii="Arial" w:hAnsi="Arial" w:cs="Arial"/>
          <w:sz w:val="24"/>
          <w:szCs w:val="24"/>
        </w:rPr>
        <w:t xml:space="preserve"> March 2018].</w:t>
      </w:r>
    </w:p>
    <w:p w14:paraId="42904085" w14:textId="3B0A81AA" w:rsidR="008345DC" w:rsidRPr="00511021" w:rsidRDefault="008345DC" w:rsidP="00EF137F">
      <w:pPr>
        <w:spacing w:line="240" w:lineRule="auto"/>
        <w:rPr>
          <w:rFonts w:ascii="Arial" w:hAnsi="Arial" w:cs="Arial"/>
          <w:sz w:val="24"/>
          <w:szCs w:val="24"/>
        </w:rPr>
      </w:pPr>
      <w:r w:rsidRPr="00511021">
        <w:rPr>
          <w:rFonts w:ascii="Arial" w:hAnsi="Arial" w:cs="Arial"/>
          <w:sz w:val="24"/>
          <w:szCs w:val="24"/>
        </w:rPr>
        <w:t xml:space="preserve">Alshenqeeti, H. (2014) ‘Interviewing as a Data Collection Method: A Critical Review’, </w:t>
      </w:r>
      <w:r w:rsidRPr="00511021">
        <w:rPr>
          <w:rFonts w:ascii="Arial" w:hAnsi="Arial" w:cs="Arial"/>
          <w:i/>
          <w:sz w:val="24"/>
          <w:szCs w:val="24"/>
        </w:rPr>
        <w:t xml:space="preserve">English Linguistics Research, </w:t>
      </w:r>
      <w:r w:rsidRPr="00511021">
        <w:rPr>
          <w:rFonts w:ascii="Arial" w:hAnsi="Arial" w:cs="Arial"/>
          <w:sz w:val="24"/>
          <w:szCs w:val="24"/>
        </w:rPr>
        <w:t xml:space="preserve">3, 1, pp.39-45, [Online]. Available at: </w:t>
      </w:r>
      <w:hyperlink r:id="rId13" w:history="1">
        <w:r w:rsidRPr="00511021">
          <w:rPr>
            <w:rStyle w:val="Hyperlink"/>
            <w:rFonts w:ascii="Arial" w:hAnsi="Arial" w:cs="Arial"/>
            <w:sz w:val="24"/>
            <w:szCs w:val="24"/>
          </w:rPr>
          <w:t>file:///C:/Users/HP/Downloads/4081-14379-1-PB%20(1).pdf</w:t>
        </w:r>
      </w:hyperlink>
      <w:r w:rsidRPr="00511021">
        <w:rPr>
          <w:rFonts w:ascii="Arial" w:hAnsi="Arial" w:cs="Arial"/>
          <w:sz w:val="24"/>
          <w:szCs w:val="24"/>
        </w:rPr>
        <w:t xml:space="preserve"> [Accessed: 7</w:t>
      </w:r>
      <w:r w:rsidRPr="00511021">
        <w:rPr>
          <w:rFonts w:ascii="Arial" w:hAnsi="Arial" w:cs="Arial"/>
          <w:sz w:val="24"/>
          <w:szCs w:val="24"/>
          <w:vertAlign w:val="superscript"/>
        </w:rPr>
        <w:t>th</w:t>
      </w:r>
      <w:r w:rsidRPr="00511021">
        <w:rPr>
          <w:rFonts w:ascii="Arial" w:hAnsi="Arial" w:cs="Arial"/>
          <w:sz w:val="24"/>
          <w:szCs w:val="24"/>
        </w:rPr>
        <w:t xml:space="preserve"> April 2018].</w:t>
      </w:r>
    </w:p>
    <w:p w14:paraId="379C7315" w14:textId="48F6E3DC" w:rsidR="000F5EC0" w:rsidRPr="00511021" w:rsidRDefault="000F5EC0" w:rsidP="00EF137F">
      <w:pPr>
        <w:spacing w:line="240" w:lineRule="auto"/>
        <w:rPr>
          <w:rFonts w:ascii="Arial" w:hAnsi="Arial" w:cs="Arial"/>
          <w:sz w:val="24"/>
          <w:szCs w:val="24"/>
        </w:rPr>
      </w:pPr>
      <w:r w:rsidRPr="00511021">
        <w:rPr>
          <w:rFonts w:ascii="Arial" w:hAnsi="Arial" w:cs="Arial"/>
          <w:sz w:val="24"/>
          <w:szCs w:val="24"/>
        </w:rPr>
        <w:t xml:space="preserve">Black, C. and Wiliam, D. (1998) </w:t>
      </w:r>
      <w:r w:rsidR="00AB7B56" w:rsidRPr="00511021">
        <w:rPr>
          <w:rFonts w:ascii="Arial" w:hAnsi="Arial" w:cs="Arial"/>
          <w:i/>
          <w:sz w:val="24"/>
          <w:szCs w:val="24"/>
        </w:rPr>
        <w:t xml:space="preserve">Inside the black box: raising standards through classroom assessment. </w:t>
      </w:r>
      <w:r w:rsidR="00AB7B56" w:rsidRPr="00511021">
        <w:rPr>
          <w:rFonts w:ascii="Arial" w:hAnsi="Arial" w:cs="Arial"/>
          <w:sz w:val="24"/>
          <w:szCs w:val="24"/>
        </w:rPr>
        <w:t>London: nferNelson.</w:t>
      </w:r>
    </w:p>
    <w:p w14:paraId="7D9E3167" w14:textId="242196A1" w:rsidR="00037C65" w:rsidRPr="00511021" w:rsidRDefault="00037C65" w:rsidP="00EF137F">
      <w:pPr>
        <w:spacing w:line="240" w:lineRule="auto"/>
        <w:rPr>
          <w:rFonts w:ascii="Arial" w:hAnsi="Arial" w:cs="Arial"/>
          <w:sz w:val="24"/>
          <w:szCs w:val="24"/>
        </w:rPr>
      </w:pPr>
      <w:r w:rsidRPr="00511021">
        <w:rPr>
          <w:rFonts w:ascii="Arial" w:hAnsi="Arial" w:cs="Arial"/>
          <w:sz w:val="24"/>
          <w:szCs w:val="24"/>
        </w:rPr>
        <w:t>B</w:t>
      </w:r>
      <w:r w:rsidR="00C717D0" w:rsidRPr="00511021">
        <w:rPr>
          <w:rFonts w:ascii="Arial" w:hAnsi="Arial" w:cs="Arial"/>
          <w:sz w:val="24"/>
          <w:szCs w:val="24"/>
        </w:rPr>
        <w:t>ritish Educational Research Association</w:t>
      </w:r>
      <w:r w:rsidRPr="00511021">
        <w:rPr>
          <w:rFonts w:ascii="Arial" w:hAnsi="Arial" w:cs="Arial"/>
          <w:sz w:val="24"/>
          <w:szCs w:val="24"/>
        </w:rPr>
        <w:t xml:space="preserve">. (2011) </w:t>
      </w:r>
      <w:r w:rsidR="009A365F" w:rsidRPr="00511021">
        <w:rPr>
          <w:rFonts w:ascii="Arial" w:hAnsi="Arial" w:cs="Arial"/>
          <w:i/>
          <w:sz w:val="24"/>
          <w:szCs w:val="24"/>
        </w:rPr>
        <w:t xml:space="preserve">Ethical Guidelines for Educational Research. </w:t>
      </w:r>
      <w:r w:rsidR="009A365F" w:rsidRPr="00511021">
        <w:rPr>
          <w:rFonts w:ascii="Arial" w:hAnsi="Arial" w:cs="Arial"/>
          <w:sz w:val="24"/>
          <w:szCs w:val="24"/>
        </w:rPr>
        <w:t>London: University of London.</w:t>
      </w:r>
    </w:p>
    <w:p w14:paraId="4CF42103" w14:textId="5D781D81" w:rsidR="00FA0631" w:rsidRPr="00511021" w:rsidRDefault="00FA0631" w:rsidP="00EF137F">
      <w:pPr>
        <w:spacing w:line="240" w:lineRule="auto"/>
        <w:rPr>
          <w:rFonts w:ascii="Arial" w:hAnsi="Arial" w:cs="Arial"/>
          <w:sz w:val="24"/>
          <w:szCs w:val="24"/>
        </w:rPr>
      </w:pPr>
      <w:r w:rsidRPr="00511021">
        <w:rPr>
          <w:rFonts w:ascii="Arial" w:hAnsi="Arial" w:cs="Arial"/>
          <w:sz w:val="24"/>
          <w:szCs w:val="24"/>
        </w:rPr>
        <w:t xml:space="preserve">Cohen, L., Manion, L. and Morrison, K. (2017) </w:t>
      </w:r>
      <w:r w:rsidRPr="00511021">
        <w:rPr>
          <w:rFonts w:ascii="Arial" w:hAnsi="Arial" w:cs="Arial"/>
          <w:i/>
          <w:sz w:val="24"/>
          <w:szCs w:val="24"/>
        </w:rPr>
        <w:t xml:space="preserve">Research Methods in Education. </w:t>
      </w:r>
      <w:r w:rsidRPr="00511021">
        <w:rPr>
          <w:rFonts w:ascii="Arial" w:hAnsi="Arial" w:cs="Arial"/>
          <w:sz w:val="24"/>
          <w:szCs w:val="24"/>
        </w:rPr>
        <w:t>(8</w:t>
      </w:r>
      <w:r w:rsidRPr="00511021">
        <w:rPr>
          <w:rFonts w:ascii="Arial" w:hAnsi="Arial" w:cs="Arial"/>
          <w:sz w:val="24"/>
          <w:szCs w:val="24"/>
          <w:vertAlign w:val="superscript"/>
        </w:rPr>
        <w:t>th</w:t>
      </w:r>
      <w:r w:rsidRPr="00511021">
        <w:rPr>
          <w:rFonts w:ascii="Arial" w:hAnsi="Arial" w:cs="Arial"/>
          <w:sz w:val="24"/>
          <w:szCs w:val="24"/>
        </w:rPr>
        <w:t xml:space="preserve"> ed) Oxon: Routledge, [e-book]. Available at: </w:t>
      </w:r>
      <w:hyperlink r:id="rId14" w:anchor="v=onepage&amp;q=focus%20group&amp;f=false" w:history="1">
        <w:r w:rsidRPr="00511021">
          <w:rPr>
            <w:rStyle w:val="Hyperlink"/>
            <w:rFonts w:ascii="Arial" w:hAnsi="Arial" w:cs="Arial"/>
            <w:sz w:val="24"/>
            <w:szCs w:val="24"/>
          </w:rPr>
          <w:t>https://books.google.co.uk/books?id=iaQ5DwAAQBAJ&amp;printsec=frontcover&amp;dq=research+methods+in+education&amp;hl=en&amp;sa=X&amp;ved=0ahUKEwiWnqCMiozaAhXrBcAKHRc1BGoQ6AEIJzAA#v=onepage&amp;q=focus%20group&amp;f=false</w:t>
        </w:r>
      </w:hyperlink>
      <w:r w:rsidRPr="00511021">
        <w:rPr>
          <w:rFonts w:ascii="Arial" w:hAnsi="Arial" w:cs="Arial"/>
          <w:sz w:val="24"/>
          <w:szCs w:val="24"/>
        </w:rPr>
        <w:t xml:space="preserve"> [Accessed: 25</w:t>
      </w:r>
      <w:r w:rsidRPr="00511021">
        <w:rPr>
          <w:rFonts w:ascii="Arial" w:hAnsi="Arial" w:cs="Arial"/>
          <w:sz w:val="24"/>
          <w:szCs w:val="24"/>
          <w:vertAlign w:val="superscript"/>
        </w:rPr>
        <w:t>th</w:t>
      </w:r>
      <w:r w:rsidRPr="00511021">
        <w:rPr>
          <w:rFonts w:ascii="Arial" w:hAnsi="Arial" w:cs="Arial"/>
          <w:sz w:val="24"/>
          <w:szCs w:val="24"/>
        </w:rPr>
        <w:t xml:space="preserve"> March 2018].</w:t>
      </w:r>
    </w:p>
    <w:p w14:paraId="6410CE8E" w14:textId="3D00CE35" w:rsidR="00DF1E4E" w:rsidRPr="00511021" w:rsidRDefault="00DF1E4E" w:rsidP="00EF137F">
      <w:pPr>
        <w:spacing w:line="240" w:lineRule="auto"/>
        <w:rPr>
          <w:rFonts w:ascii="Arial" w:hAnsi="Arial" w:cs="Arial"/>
          <w:sz w:val="24"/>
          <w:szCs w:val="24"/>
        </w:rPr>
      </w:pPr>
      <w:r w:rsidRPr="00511021">
        <w:rPr>
          <w:rFonts w:ascii="Arial" w:hAnsi="Arial" w:cs="Arial"/>
          <w:sz w:val="24"/>
          <w:szCs w:val="24"/>
        </w:rPr>
        <w:t xml:space="preserve">Cowley, S. (2009) </w:t>
      </w:r>
      <w:r w:rsidRPr="00511021">
        <w:rPr>
          <w:rFonts w:ascii="Arial" w:hAnsi="Arial" w:cs="Arial"/>
          <w:i/>
          <w:sz w:val="24"/>
          <w:szCs w:val="24"/>
        </w:rPr>
        <w:t xml:space="preserve">Teaching Skills for Dummies. </w:t>
      </w:r>
      <w:r w:rsidRPr="00511021">
        <w:rPr>
          <w:rFonts w:ascii="Arial" w:hAnsi="Arial" w:cs="Arial"/>
          <w:sz w:val="24"/>
          <w:szCs w:val="24"/>
        </w:rPr>
        <w:t>West Sussex: John Wiley and Sons.</w:t>
      </w:r>
    </w:p>
    <w:p w14:paraId="70D9FC21" w14:textId="45568881" w:rsidR="00117C39" w:rsidRPr="00511021" w:rsidRDefault="00117C39" w:rsidP="00EF137F">
      <w:pPr>
        <w:spacing w:line="240" w:lineRule="auto"/>
        <w:rPr>
          <w:rFonts w:ascii="Arial" w:hAnsi="Arial" w:cs="Arial"/>
          <w:sz w:val="24"/>
          <w:szCs w:val="24"/>
        </w:rPr>
      </w:pPr>
      <w:r w:rsidRPr="00511021">
        <w:rPr>
          <w:rFonts w:ascii="Arial" w:hAnsi="Arial" w:cs="Arial"/>
          <w:sz w:val="24"/>
          <w:szCs w:val="24"/>
        </w:rPr>
        <w:t xml:space="preserve">Cremin, T. and Arthur, J. (eds) (2014) </w:t>
      </w:r>
      <w:r w:rsidRPr="00511021">
        <w:rPr>
          <w:rFonts w:ascii="Arial" w:hAnsi="Arial" w:cs="Arial"/>
          <w:i/>
          <w:sz w:val="24"/>
          <w:szCs w:val="24"/>
        </w:rPr>
        <w:t xml:space="preserve">Learning to Teach in the Primary School. </w:t>
      </w:r>
      <w:r w:rsidRPr="00511021">
        <w:rPr>
          <w:rFonts w:ascii="Arial" w:hAnsi="Arial" w:cs="Arial"/>
          <w:sz w:val="24"/>
          <w:szCs w:val="24"/>
        </w:rPr>
        <w:t>(3</w:t>
      </w:r>
      <w:r w:rsidRPr="00511021">
        <w:rPr>
          <w:rFonts w:ascii="Arial" w:hAnsi="Arial" w:cs="Arial"/>
          <w:sz w:val="24"/>
          <w:szCs w:val="24"/>
          <w:vertAlign w:val="superscript"/>
        </w:rPr>
        <w:t>rd</w:t>
      </w:r>
      <w:r w:rsidRPr="00511021">
        <w:rPr>
          <w:rFonts w:ascii="Arial" w:hAnsi="Arial" w:cs="Arial"/>
          <w:sz w:val="24"/>
          <w:szCs w:val="24"/>
        </w:rPr>
        <w:t xml:space="preserve"> ed) Oxon: Routledge.</w:t>
      </w:r>
    </w:p>
    <w:p w14:paraId="23BFA8E9" w14:textId="772896D1" w:rsidR="00870F62" w:rsidRPr="00511021" w:rsidRDefault="00870F62" w:rsidP="00EF137F">
      <w:pPr>
        <w:spacing w:line="240" w:lineRule="auto"/>
        <w:rPr>
          <w:rFonts w:ascii="Arial" w:hAnsi="Arial" w:cs="Arial"/>
          <w:sz w:val="24"/>
          <w:szCs w:val="24"/>
        </w:rPr>
      </w:pPr>
      <w:r w:rsidRPr="00511021">
        <w:rPr>
          <w:rFonts w:ascii="Arial" w:hAnsi="Arial" w:cs="Arial"/>
          <w:sz w:val="24"/>
          <w:szCs w:val="24"/>
        </w:rPr>
        <w:t xml:space="preserve">Crisp, F. M. (1978) ‘Questioning children’s reading- an application of Barrett’s </w:t>
      </w:r>
      <w:r w:rsidR="00810D5A" w:rsidRPr="00511021">
        <w:rPr>
          <w:rFonts w:ascii="Arial" w:hAnsi="Arial" w:cs="Arial"/>
          <w:sz w:val="24"/>
          <w:szCs w:val="24"/>
        </w:rPr>
        <w:t xml:space="preserve">Taxonomy’, </w:t>
      </w:r>
      <w:r w:rsidR="00476843" w:rsidRPr="00511021">
        <w:rPr>
          <w:rFonts w:ascii="Arial" w:hAnsi="Arial" w:cs="Arial"/>
          <w:i/>
          <w:sz w:val="24"/>
          <w:szCs w:val="24"/>
        </w:rPr>
        <w:t xml:space="preserve">Reading, </w:t>
      </w:r>
      <w:r w:rsidR="00476843" w:rsidRPr="00511021">
        <w:rPr>
          <w:rFonts w:ascii="Arial" w:hAnsi="Arial" w:cs="Arial"/>
          <w:sz w:val="24"/>
          <w:szCs w:val="24"/>
        </w:rPr>
        <w:t xml:space="preserve">12, 1, pp.36-43, [online]. Available at: </w:t>
      </w:r>
      <w:hyperlink r:id="rId15" w:history="1">
        <w:r w:rsidR="00476843" w:rsidRPr="00511021">
          <w:rPr>
            <w:rStyle w:val="Hyperlink"/>
            <w:rFonts w:ascii="Arial" w:hAnsi="Arial" w:cs="Arial"/>
            <w:sz w:val="24"/>
            <w:szCs w:val="24"/>
          </w:rPr>
          <w:t>https://onlinelibrary.wiley.com/doi/pdf/10.1111/j.1467-9345.1978.tb00204.x</w:t>
        </w:r>
      </w:hyperlink>
      <w:r w:rsidR="00476843" w:rsidRPr="00511021">
        <w:rPr>
          <w:rFonts w:ascii="Arial" w:hAnsi="Arial" w:cs="Arial"/>
          <w:sz w:val="24"/>
          <w:szCs w:val="24"/>
        </w:rPr>
        <w:t xml:space="preserve"> [Accessed: 24</w:t>
      </w:r>
      <w:r w:rsidR="00476843" w:rsidRPr="00511021">
        <w:rPr>
          <w:rFonts w:ascii="Arial" w:hAnsi="Arial" w:cs="Arial"/>
          <w:sz w:val="24"/>
          <w:szCs w:val="24"/>
          <w:vertAlign w:val="superscript"/>
        </w:rPr>
        <w:t>th</w:t>
      </w:r>
      <w:r w:rsidR="00476843" w:rsidRPr="00511021">
        <w:rPr>
          <w:rFonts w:ascii="Arial" w:hAnsi="Arial" w:cs="Arial"/>
          <w:sz w:val="24"/>
          <w:szCs w:val="24"/>
        </w:rPr>
        <w:t xml:space="preserve"> March 2018].</w:t>
      </w:r>
    </w:p>
    <w:p w14:paraId="6B2ED6CB" w14:textId="5FA72820" w:rsidR="002F44BB" w:rsidRPr="00511021" w:rsidRDefault="002F44BB" w:rsidP="00EF137F">
      <w:pPr>
        <w:spacing w:line="240" w:lineRule="auto"/>
        <w:rPr>
          <w:rFonts w:ascii="Arial" w:hAnsi="Arial" w:cs="Arial"/>
          <w:sz w:val="24"/>
          <w:szCs w:val="24"/>
        </w:rPr>
      </w:pPr>
      <w:r w:rsidRPr="00511021">
        <w:rPr>
          <w:rFonts w:ascii="Arial" w:hAnsi="Arial" w:cs="Arial"/>
          <w:sz w:val="24"/>
          <w:szCs w:val="24"/>
        </w:rPr>
        <w:t xml:space="preserve">Department for Children, Education, Lifelong Learning and Skills. (2008) </w:t>
      </w:r>
      <w:r w:rsidRPr="00511021">
        <w:rPr>
          <w:rFonts w:ascii="Arial" w:hAnsi="Arial" w:cs="Arial"/>
          <w:i/>
          <w:sz w:val="24"/>
          <w:szCs w:val="24"/>
        </w:rPr>
        <w:t xml:space="preserve">Skills framework for 3 to 19-year-olds in Wales. </w:t>
      </w:r>
      <w:r w:rsidRPr="00511021">
        <w:rPr>
          <w:rFonts w:ascii="Arial" w:hAnsi="Arial" w:cs="Arial"/>
          <w:sz w:val="24"/>
          <w:szCs w:val="24"/>
        </w:rPr>
        <w:t>Cardiff: Welsh Assembly Government.</w:t>
      </w:r>
    </w:p>
    <w:p w14:paraId="2C53B60E" w14:textId="71E5A632" w:rsidR="00544776" w:rsidRPr="00511021" w:rsidRDefault="00544776" w:rsidP="00EF137F">
      <w:pPr>
        <w:spacing w:line="240" w:lineRule="auto"/>
        <w:rPr>
          <w:rFonts w:ascii="Arial" w:hAnsi="Arial" w:cs="Arial"/>
          <w:sz w:val="24"/>
          <w:szCs w:val="24"/>
        </w:rPr>
      </w:pPr>
      <w:r w:rsidRPr="00511021">
        <w:rPr>
          <w:rFonts w:ascii="Arial" w:hAnsi="Arial" w:cs="Arial"/>
          <w:sz w:val="24"/>
          <w:szCs w:val="24"/>
        </w:rPr>
        <w:t xml:space="preserve">Department for Children, Education, Lifelong Learning and Skills. (2010) </w:t>
      </w:r>
      <w:r w:rsidRPr="00511021">
        <w:rPr>
          <w:rFonts w:ascii="Arial" w:hAnsi="Arial" w:cs="Arial"/>
          <w:i/>
          <w:sz w:val="24"/>
          <w:szCs w:val="24"/>
        </w:rPr>
        <w:t xml:space="preserve">Why develop thinking and assessment for learning in the classroom? </w:t>
      </w:r>
      <w:r w:rsidRPr="00511021">
        <w:rPr>
          <w:rFonts w:ascii="Arial" w:hAnsi="Arial" w:cs="Arial"/>
          <w:sz w:val="24"/>
          <w:szCs w:val="24"/>
        </w:rPr>
        <w:t>Cardiff: Welsh Assembly Government. [</w:t>
      </w:r>
      <w:r w:rsidR="009E39AE" w:rsidRPr="00511021">
        <w:rPr>
          <w:rFonts w:ascii="Arial" w:hAnsi="Arial" w:cs="Arial"/>
          <w:sz w:val="24"/>
          <w:szCs w:val="24"/>
        </w:rPr>
        <w:t xml:space="preserve">Online]. Available at: </w:t>
      </w:r>
      <w:hyperlink r:id="rId16" w:history="1">
        <w:r w:rsidR="009E39AE" w:rsidRPr="00511021">
          <w:rPr>
            <w:rStyle w:val="Hyperlink"/>
            <w:rFonts w:ascii="Arial" w:hAnsi="Arial" w:cs="Arial"/>
            <w:sz w:val="24"/>
            <w:szCs w:val="24"/>
          </w:rPr>
          <w:t>http://learning.gov.wales/docs/learningwales/publications/130426-why-develop-en.pdf</w:t>
        </w:r>
      </w:hyperlink>
      <w:r w:rsidR="009E39AE" w:rsidRPr="00511021">
        <w:rPr>
          <w:rFonts w:ascii="Arial" w:hAnsi="Arial" w:cs="Arial"/>
          <w:sz w:val="24"/>
          <w:szCs w:val="24"/>
        </w:rPr>
        <w:t xml:space="preserve"> [Accessed: 23</w:t>
      </w:r>
      <w:r w:rsidR="009E39AE" w:rsidRPr="00511021">
        <w:rPr>
          <w:rFonts w:ascii="Arial" w:hAnsi="Arial" w:cs="Arial"/>
          <w:sz w:val="24"/>
          <w:szCs w:val="24"/>
          <w:vertAlign w:val="superscript"/>
        </w:rPr>
        <w:t>rd</w:t>
      </w:r>
      <w:r w:rsidR="009E39AE" w:rsidRPr="00511021">
        <w:rPr>
          <w:rFonts w:ascii="Arial" w:hAnsi="Arial" w:cs="Arial"/>
          <w:sz w:val="24"/>
          <w:szCs w:val="24"/>
        </w:rPr>
        <w:t xml:space="preserve"> March 2018].</w:t>
      </w:r>
    </w:p>
    <w:p w14:paraId="33869108" w14:textId="1ED6C714" w:rsidR="00E4325D" w:rsidRPr="00511021" w:rsidRDefault="00E4325D" w:rsidP="00EF137F">
      <w:pPr>
        <w:spacing w:line="240" w:lineRule="auto"/>
        <w:rPr>
          <w:rFonts w:ascii="Arial" w:hAnsi="Arial" w:cs="Arial"/>
          <w:sz w:val="24"/>
          <w:szCs w:val="24"/>
        </w:rPr>
      </w:pPr>
      <w:r w:rsidRPr="00511021">
        <w:rPr>
          <w:rFonts w:ascii="Arial" w:hAnsi="Arial" w:cs="Arial"/>
          <w:sz w:val="24"/>
          <w:szCs w:val="24"/>
        </w:rPr>
        <w:t xml:space="preserve">Department for Education and Skills. (2011) </w:t>
      </w:r>
      <w:r w:rsidRPr="00511021">
        <w:rPr>
          <w:rFonts w:ascii="Arial" w:hAnsi="Arial" w:cs="Arial"/>
          <w:i/>
          <w:sz w:val="24"/>
          <w:szCs w:val="24"/>
        </w:rPr>
        <w:t xml:space="preserve">Reflective Practice. </w:t>
      </w:r>
      <w:r w:rsidRPr="00511021">
        <w:rPr>
          <w:rFonts w:ascii="Arial" w:hAnsi="Arial" w:cs="Arial"/>
          <w:sz w:val="24"/>
          <w:szCs w:val="24"/>
        </w:rPr>
        <w:t>Cardiff: Welsh Government.</w:t>
      </w:r>
    </w:p>
    <w:p w14:paraId="5BF163B4" w14:textId="68E13A29" w:rsidR="00720988" w:rsidRPr="00511021" w:rsidRDefault="00720988" w:rsidP="00EF137F">
      <w:pPr>
        <w:spacing w:line="240" w:lineRule="auto"/>
        <w:rPr>
          <w:rFonts w:ascii="Arial" w:hAnsi="Arial" w:cs="Arial"/>
          <w:sz w:val="24"/>
          <w:szCs w:val="24"/>
        </w:rPr>
      </w:pPr>
      <w:r w:rsidRPr="00511021">
        <w:rPr>
          <w:rFonts w:ascii="Arial" w:hAnsi="Arial" w:cs="Arial"/>
          <w:sz w:val="24"/>
          <w:szCs w:val="24"/>
        </w:rPr>
        <w:t xml:space="preserve">Donaldson, G. (2015) </w:t>
      </w:r>
      <w:r w:rsidR="00464AA8" w:rsidRPr="00511021">
        <w:rPr>
          <w:rFonts w:ascii="Arial" w:hAnsi="Arial" w:cs="Arial"/>
          <w:i/>
          <w:sz w:val="24"/>
          <w:szCs w:val="24"/>
        </w:rPr>
        <w:t xml:space="preserve">Successful Futures: Independent Review of Curriculum and Assessment Arrangements in Wales. </w:t>
      </w:r>
      <w:r w:rsidR="00464AA8" w:rsidRPr="00511021">
        <w:rPr>
          <w:rFonts w:ascii="Arial" w:hAnsi="Arial" w:cs="Arial"/>
          <w:sz w:val="24"/>
          <w:szCs w:val="24"/>
        </w:rPr>
        <w:t>London: Open Government Licence.</w:t>
      </w:r>
    </w:p>
    <w:p w14:paraId="1B55E11F" w14:textId="0833F96B" w:rsidR="004370CD" w:rsidRPr="00511021" w:rsidRDefault="004370CD" w:rsidP="00EF137F">
      <w:pPr>
        <w:spacing w:line="240" w:lineRule="auto"/>
        <w:rPr>
          <w:rFonts w:ascii="Arial" w:hAnsi="Arial" w:cs="Arial"/>
          <w:sz w:val="24"/>
          <w:szCs w:val="24"/>
        </w:rPr>
      </w:pPr>
      <w:r w:rsidRPr="00511021">
        <w:rPr>
          <w:rFonts w:ascii="Arial" w:hAnsi="Arial" w:cs="Arial"/>
          <w:sz w:val="24"/>
          <w:szCs w:val="24"/>
        </w:rPr>
        <w:t xml:space="preserve">Dudley, P. (2011) ‘Lesson Study: a handbook’ Available at: </w:t>
      </w:r>
      <w:hyperlink r:id="rId17" w:history="1">
        <w:r w:rsidR="00FA0631" w:rsidRPr="00511021">
          <w:rPr>
            <w:rStyle w:val="Hyperlink"/>
            <w:rFonts w:ascii="Arial" w:hAnsi="Arial" w:cs="Arial"/>
            <w:sz w:val="24"/>
            <w:szCs w:val="24"/>
          </w:rPr>
          <w:t>http://lessonstudy.co.uk/wp-content/uploads/2012/03/Lesson_Study_Handbook_-_011011-1.pdf</w:t>
        </w:r>
      </w:hyperlink>
      <w:r w:rsidRPr="00511021">
        <w:rPr>
          <w:rFonts w:ascii="Arial" w:hAnsi="Arial" w:cs="Arial"/>
          <w:sz w:val="24"/>
          <w:szCs w:val="24"/>
        </w:rPr>
        <w:t xml:space="preserve"> [Accessed: 25</w:t>
      </w:r>
      <w:r w:rsidRPr="00511021">
        <w:rPr>
          <w:rFonts w:ascii="Arial" w:hAnsi="Arial" w:cs="Arial"/>
          <w:sz w:val="24"/>
          <w:szCs w:val="24"/>
          <w:vertAlign w:val="superscript"/>
        </w:rPr>
        <w:t>th</w:t>
      </w:r>
      <w:r w:rsidRPr="00511021">
        <w:rPr>
          <w:rFonts w:ascii="Arial" w:hAnsi="Arial" w:cs="Arial"/>
          <w:sz w:val="24"/>
          <w:szCs w:val="24"/>
        </w:rPr>
        <w:t xml:space="preserve"> March 2018].</w:t>
      </w:r>
    </w:p>
    <w:p w14:paraId="09ABE84E" w14:textId="358585E1" w:rsidR="003527DC" w:rsidRPr="00511021" w:rsidRDefault="003527DC" w:rsidP="00EF137F">
      <w:pPr>
        <w:spacing w:line="240" w:lineRule="auto"/>
        <w:rPr>
          <w:rFonts w:ascii="Arial" w:hAnsi="Arial" w:cs="Arial"/>
          <w:sz w:val="24"/>
          <w:szCs w:val="24"/>
        </w:rPr>
      </w:pPr>
      <w:r w:rsidRPr="00511021">
        <w:rPr>
          <w:rFonts w:ascii="Arial" w:hAnsi="Arial" w:cs="Arial"/>
          <w:sz w:val="24"/>
          <w:szCs w:val="24"/>
        </w:rPr>
        <w:t xml:space="preserve">Dudley, P. (2014) </w:t>
      </w:r>
      <w:r w:rsidR="0096289A" w:rsidRPr="00511021">
        <w:rPr>
          <w:rFonts w:ascii="Arial" w:hAnsi="Arial" w:cs="Arial"/>
          <w:sz w:val="24"/>
          <w:szCs w:val="24"/>
        </w:rPr>
        <w:t>‘</w:t>
      </w:r>
      <w:r w:rsidRPr="00511021">
        <w:rPr>
          <w:rFonts w:ascii="Arial" w:hAnsi="Arial" w:cs="Arial"/>
          <w:sz w:val="24"/>
          <w:szCs w:val="24"/>
        </w:rPr>
        <w:t>Lesson Study: a handbook</w:t>
      </w:r>
      <w:r w:rsidR="0096289A" w:rsidRPr="00511021">
        <w:rPr>
          <w:rFonts w:ascii="Arial" w:hAnsi="Arial" w:cs="Arial"/>
          <w:sz w:val="24"/>
          <w:szCs w:val="24"/>
        </w:rPr>
        <w:t>’</w:t>
      </w:r>
      <w:r w:rsidR="00023C00" w:rsidRPr="00511021">
        <w:rPr>
          <w:rFonts w:ascii="Arial" w:hAnsi="Arial" w:cs="Arial"/>
          <w:sz w:val="24"/>
          <w:szCs w:val="24"/>
        </w:rPr>
        <w:t xml:space="preserve"> Available at: </w:t>
      </w:r>
      <w:hyperlink r:id="rId18" w:history="1">
        <w:r w:rsidR="00023C00" w:rsidRPr="00511021">
          <w:rPr>
            <w:rStyle w:val="Hyperlink"/>
            <w:rFonts w:ascii="Arial" w:hAnsi="Arial" w:cs="Arial"/>
            <w:sz w:val="24"/>
            <w:szCs w:val="24"/>
          </w:rPr>
          <w:t>http://lessonstudy.co.uk/wp-content/uploads/2012/03/new-handbook-revisedMay14.pdf</w:t>
        </w:r>
      </w:hyperlink>
      <w:r w:rsidR="00023C00" w:rsidRPr="00511021">
        <w:rPr>
          <w:rFonts w:ascii="Arial" w:hAnsi="Arial" w:cs="Arial"/>
          <w:sz w:val="24"/>
          <w:szCs w:val="24"/>
        </w:rPr>
        <w:t xml:space="preserve"> [Accessed: 25</w:t>
      </w:r>
      <w:r w:rsidR="00023C00" w:rsidRPr="00511021">
        <w:rPr>
          <w:rFonts w:ascii="Arial" w:hAnsi="Arial" w:cs="Arial"/>
          <w:sz w:val="24"/>
          <w:szCs w:val="24"/>
          <w:vertAlign w:val="superscript"/>
        </w:rPr>
        <w:t>th</w:t>
      </w:r>
      <w:r w:rsidR="00023C00" w:rsidRPr="00511021">
        <w:rPr>
          <w:rFonts w:ascii="Arial" w:hAnsi="Arial" w:cs="Arial"/>
          <w:sz w:val="24"/>
          <w:szCs w:val="24"/>
        </w:rPr>
        <w:t xml:space="preserve"> March 2018].</w:t>
      </w:r>
    </w:p>
    <w:p w14:paraId="5E6DEAF8" w14:textId="59FA6778" w:rsidR="00204FFF" w:rsidRDefault="00204FFF" w:rsidP="00EF137F">
      <w:pPr>
        <w:spacing w:line="240" w:lineRule="auto"/>
        <w:rPr>
          <w:rFonts w:ascii="Arial" w:hAnsi="Arial" w:cs="Arial"/>
          <w:sz w:val="24"/>
          <w:szCs w:val="24"/>
        </w:rPr>
      </w:pPr>
      <w:r w:rsidRPr="00511021">
        <w:rPr>
          <w:rFonts w:ascii="Arial" w:hAnsi="Arial" w:cs="Arial"/>
          <w:sz w:val="24"/>
          <w:szCs w:val="24"/>
        </w:rPr>
        <w:lastRenderedPageBreak/>
        <w:t xml:space="preserve">Estyn. (2016) </w:t>
      </w:r>
      <w:r w:rsidR="005D31AB" w:rsidRPr="00511021">
        <w:rPr>
          <w:rFonts w:ascii="Arial" w:hAnsi="Arial" w:cs="Arial"/>
          <w:i/>
          <w:sz w:val="24"/>
          <w:szCs w:val="24"/>
        </w:rPr>
        <w:t xml:space="preserve">Pupil participation: a best practice guide. </w:t>
      </w:r>
      <w:r w:rsidR="005D31AB" w:rsidRPr="00511021">
        <w:rPr>
          <w:rFonts w:ascii="Arial" w:hAnsi="Arial" w:cs="Arial"/>
          <w:sz w:val="24"/>
          <w:szCs w:val="24"/>
        </w:rPr>
        <w:t xml:space="preserve">Cardiff: </w:t>
      </w:r>
      <w:r w:rsidR="0068254B" w:rsidRPr="00511021">
        <w:rPr>
          <w:rFonts w:ascii="Arial" w:hAnsi="Arial" w:cs="Arial"/>
          <w:sz w:val="24"/>
          <w:szCs w:val="24"/>
        </w:rPr>
        <w:t xml:space="preserve">Estyn. [Online]. Available at: </w:t>
      </w:r>
      <w:hyperlink r:id="rId19" w:history="1">
        <w:r w:rsidR="0068254B" w:rsidRPr="00511021">
          <w:rPr>
            <w:rStyle w:val="Hyperlink"/>
            <w:rFonts w:ascii="Arial" w:hAnsi="Arial" w:cs="Arial"/>
            <w:sz w:val="24"/>
            <w:szCs w:val="24"/>
          </w:rPr>
          <w:t>https://moodle.uwtsd.ac.uk/pluginfile.php/144216/mod_resource/content/1/Estyn%20Pupil%20participation.pdf</w:t>
        </w:r>
      </w:hyperlink>
      <w:r w:rsidR="0068254B" w:rsidRPr="00511021">
        <w:rPr>
          <w:rFonts w:ascii="Arial" w:hAnsi="Arial" w:cs="Arial"/>
          <w:sz w:val="24"/>
          <w:szCs w:val="24"/>
        </w:rPr>
        <w:t xml:space="preserve"> [Accessed: 25</w:t>
      </w:r>
      <w:r w:rsidR="0068254B" w:rsidRPr="00511021">
        <w:rPr>
          <w:rFonts w:ascii="Arial" w:hAnsi="Arial" w:cs="Arial"/>
          <w:sz w:val="24"/>
          <w:szCs w:val="24"/>
          <w:vertAlign w:val="superscript"/>
        </w:rPr>
        <w:t>th</w:t>
      </w:r>
      <w:r w:rsidR="0068254B" w:rsidRPr="00511021">
        <w:rPr>
          <w:rFonts w:ascii="Arial" w:hAnsi="Arial" w:cs="Arial"/>
          <w:sz w:val="24"/>
          <w:szCs w:val="24"/>
        </w:rPr>
        <w:t xml:space="preserve"> March 2018].</w:t>
      </w:r>
    </w:p>
    <w:p w14:paraId="76604F7E" w14:textId="48498B9E" w:rsidR="005341C4" w:rsidRPr="00511021" w:rsidRDefault="005341C4" w:rsidP="00EF137F">
      <w:pPr>
        <w:spacing w:line="240" w:lineRule="auto"/>
        <w:rPr>
          <w:rFonts w:ascii="Arial" w:hAnsi="Arial" w:cs="Arial"/>
          <w:sz w:val="24"/>
          <w:szCs w:val="24"/>
        </w:rPr>
      </w:pPr>
      <w:r w:rsidRPr="00511021">
        <w:rPr>
          <w:rFonts w:ascii="Arial" w:hAnsi="Arial" w:cs="Arial"/>
          <w:sz w:val="24"/>
          <w:szCs w:val="24"/>
        </w:rPr>
        <w:t xml:space="preserve">Gast, G. (no date) ‘Effective Questioning and Classroom talk’ Available at: </w:t>
      </w:r>
      <w:hyperlink r:id="rId20" w:history="1">
        <w:r w:rsidRPr="00511021">
          <w:rPr>
            <w:rStyle w:val="Hyperlink"/>
            <w:rFonts w:ascii="Arial" w:hAnsi="Arial" w:cs="Arial"/>
            <w:sz w:val="24"/>
            <w:szCs w:val="24"/>
          </w:rPr>
          <w:t>http://www.nsead.org/downloads/Effective_Questioning&amp;Talk.pdf</w:t>
        </w:r>
      </w:hyperlink>
      <w:r w:rsidRPr="00511021">
        <w:rPr>
          <w:rFonts w:ascii="Arial" w:hAnsi="Arial" w:cs="Arial"/>
          <w:sz w:val="24"/>
          <w:szCs w:val="24"/>
        </w:rPr>
        <w:t xml:space="preserve"> [Accessed: 23</w:t>
      </w:r>
      <w:r w:rsidRPr="00511021">
        <w:rPr>
          <w:rFonts w:ascii="Arial" w:hAnsi="Arial" w:cs="Arial"/>
          <w:sz w:val="24"/>
          <w:szCs w:val="24"/>
          <w:vertAlign w:val="superscript"/>
        </w:rPr>
        <w:t>rd</w:t>
      </w:r>
      <w:r w:rsidRPr="00511021">
        <w:rPr>
          <w:rFonts w:ascii="Arial" w:hAnsi="Arial" w:cs="Arial"/>
          <w:sz w:val="24"/>
          <w:szCs w:val="24"/>
        </w:rPr>
        <w:t xml:space="preserve"> March 2018].</w:t>
      </w:r>
    </w:p>
    <w:p w14:paraId="106F1A6B" w14:textId="74E2AF11" w:rsidR="00321E74" w:rsidRPr="00511021" w:rsidRDefault="00321E74" w:rsidP="00EF137F">
      <w:pPr>
        <w:spacing w:line="240" w:lineRule="auto"/>
        <w:rPr>
          <w:rFonts w:ascii="Arial" w:hAnsi="Arial" w:cs="Arial"/>
          <w:sz w:val="24"/>
          <w:szCs w:val="24"/>
        </w:rPr>
      </w:pPr>
      <w:r w:rsidRPr="00511021">
        <w:rPr>
          <w:rFonts w:ascii="Arial" w:hAnsi="Arial" w:cs="Arial"/>
          <w:sz w:val="24"/>
          <w:szCs w:val="24"/>
        </w:rPr>
        <w:t xml:space="preserve">Gaynor, A. and the Learning Quality Support Unit. (2013) </w:t>
      </w:r>
      <w:r w:rsidR="002F3201" w:rsidRPr="00511021">
        <w:rPr>
          <w:rFonts w:ascii="Arial" w:hAnsi="Arial" w:cs="Arial"/>
          <w:sz w:val="24"/>
          <w:szCs w:val="24"/>
        </w:rPr>
        <w:t>‘</w:t>
      </w:r>
      <w:r w:rsidRPr="00511021">
        <w:rPr>
          <w:rFonts w:ascii="Arial" w:hAnsi="Arial" w:cs="Arial"/>
          <w:sz w:val="24"/>
          <w:szCs w:val="24"/>
        </w:rPr>
        <w:t>Schön’s (1983) Reflection-in</w:t>
      </w:r>
      <w:r w:rsidR="002F3201" w:rsidRPr="00511021">
        <w:rPr>
          <w:rFonts w:ascii="Arial" w:hAnsi="Arial" w:cs="Arial"/>
          <w:sz w:val="24"/>
          <w:szCs w:val="24"/>
        </w:rPr>
        <w:t xml:space="preserve">-action and reflection-on-action’ Available at: </w:t>
      </w:r>
      <w:hyperlink r:id="rId21" w:history="1">
        <w:r w:rsidR="002F3201" w:rsidRPr="00511021">
          <w:rPr>
            <w:rStyle w:val="Hyperlink"/>
            <w:rFonts w:ascii="Arial" w:hAnsi="Arial" w:cs="Arial"/>
            <w:sz w:val="24"/>
            <w:szCs w:val="24"/>
          </w:rPr>
          <w:t>https://moodle.uwtsd.ac.uk/pluginfile.php/133368/mod_resource/content/1/Sch%C3%B6n%20reflection-in%20and%20-on%20action.pdf</w:t>
        </w:r>
      </w:hyperlink>
      <w:r w:rsidR="002F3201" w:rsidRPr="00511021">
        <w:rPr>
          <w:rFonts w:ascii="Arial" w:hAnsi="Arial" w:cs="Arial"/>
          <w:sz w:val="24"/>
          <w:szCs w:val="24"/>
        </w:rPr>
        <w:t xml:space="preserve"> [Accessed: 26</w:t>
      </w:r>
      <w:r w:rsidR="002F3201" w:rsidRPr="00511021">
        <w:rPr>
          <w:rFonts w:ascii="Arial" w:hAnsi="Arial" w:cs="Arial"/>
          <w:sz w:val="24"/>
          <w:szCs w:val="24"/>
          <w:vertAlign w:val="superscript"/>
        </w:rPr>
        <w:t>th</w:t>
      </w:r>
      <w:r w:rsidR="002F3201" w:rsidRPr="00511021">
        <w:rPr>
          <w:rFonts w:ascii="Arial" w:hAnsi="Arial" w:cs="Arial"/>
          <w:sz w:val="24"/>
          <w:szCs w:val="24"/>
        </w:rPr>
        <w:t xml:space="preserve"> </w:t>
      </w:r>
      <w:r w:rsidR="00D90725" w:rsidRPr="00511021">
        <w:rPr>
          <w:rFonts w:ascii="Arial" w:hAnsi="Arial" w:cs="Arial"/>
          <w:sz w:val="24"/>
          <w:szCs w:val="24"/>
        </w:rPr>
        <w:t>March 2018].</w:t>
      </w:r>
    </w:p>
    <w:p w14:paraId="3DABF119" w14:textId="339F0052" w:rsidR="008103E3" w:rsidRPr="00511021" w:rsidRDefault="008103E3" w:rsidP="00EF137F">
      <w:pPr>
        <w:spacing w:line="240" w:lineRule="auto"/>
        <w:rPr>
          <w:rFonts w:ascii="Arial" w:hAnsi="Arial" w:cs="Arial"/>
          <w:sz w:val="24"/>
          <w:szCs w:val="24"/>
        </w:rPr>
      </w:pPr>
      <w:r w:rsidRPr="00511021">
        <w:rPr>
          <w:rFonts w:ascii="Arial" w:hAnsi="Arial" w:cs="Arial"/>
          <w:sz w:val="24"/>
          <w:szCs w:val="24"/>
        </w:rPr>
        <w:t xml:space="preserve">Grigg, R. (2015) </w:t>
      </w:r>
      <w:r w:rsidRPr="00511021">
        <w:rPr>
          <w:rFonts w:ascii="Arial" w:hAnsi="Arial" w:cs="Arial"/>
          <w:i/>
          <w:sz w:val="24"/>
          <w:szCs w:val="24"/>
        </w:rPr>
        <w:t xml:space="preserve">Becoming an outstanding primary school teacher. </w:t>
      </w:r>
      <w:r w:rsidRPr="00511021">
        <w:rPr>
          <w:rFonts w:ascii="Arial" w:hAnsi="Arial" w:cs="Arial"/>
          <w:sz w:val="24"/>
          <w:szCs w:val="24"/>
        </w:rPr>
        <w:t>(2</w:t>
      </w:r>
      <w:r w:rsidRPr="00511021">
        <w:rPr>
          <w:rFonts w:ascii="Arial" w:hAnsi="Arial" w:cs="Arial"/>
          <w:sz w:val="24"/>
          <w:szCs w:val="24"/>
          <w:vertAlign w:val="superscript"/>
        </w:rPr>
        <w:t>nd</w:t>
      </w:r>
      <w:r w:rsidRPr="00511021">
        <w:rPr>
          <w:rFonts w:ascii="Arial" w:hAnsi="Arial" w:cs="Arial"/>
          <w:sz w:val="24"/>
          <w:szCs w:val="24"/>
        </w:rPr>
        <w:t xml:space="preserve"> ed) Oxon: Routledge.</w:t>
      </w:r>
    </w:p>
    <w:p w14:paraId="75DC1A56" w14:textId="2F31988B" w:rsidR="005452BC" w:rsidRPr="00511021" w:rsidRDefault="005452BC" w:rsidP="00EF137F">
      <w:pPr>
        <w:spacing w:line="240" w:lineRule="auto"/>
        <w:rPr>
          <w:rFonts w:ascii="Arial" w:hAnsi="Arial" w:cs="Arial"/>
          <w:sz w:val="24"/>
          <w:szCs w:val="24"/>
        </w:rPr>
      </w:pPr>
      <w:r w:rsidRPr="00511021">
        <w:rPr>
          <w:rFonts w:ascii="Arial" w:hAnsi="Arial" w:cs="Arial"/>
          <w:sz w:val="24"/>
          <w:szCs w:val="24"/>
        </w:rPr>
        <w:t xml:space="preserve">Harwell, M. R. ‘Research Design in Qualitative/Quantitative/Mixed Methods’, in Conrad, C. F. and Serlin, R. C. (eds) (2011) </w:t>
      </w:r>
      <w:r w:rsidRPr="00511021">
        <w:rPr>
          <w:rFonts w:ascii="Arial" w:hAnsi="Arial" w:cs="Arial"/>
          <w:i/>
          <w:sz w:val="24"/>
          <w:szCs w:val="24"/>
        </w:rPr>
        <w:t xml:space="preserve">The SAGE Handbook for Research in Education: Pursuing Ideas as the Keystone of Exemplary Inquiry. </w:t>
      </w:r>
      <w:r w:rsidRPr="00511021">
        <w:rPr>
          <w:rFonts w:ascii="Arial" w:hAnsi="Arial" w:cs="Arial"/>
          <w:sz w:val="24"/>
          <w:szCs w:val="24"/>
        </w:rPr>
        <w:t>(2</w:t>
      </w:r>
      <w:r w:rsidRPr="00511021">
        <w:rPr>
          <w:rFonts w:ascii="Arial" w:hAnsi="Arial" w:cs="Arial"/>
          <w:sz w:val="24"/>
          <w:szCs w:val="24"/>
          <w:vertAlign w:val="superscript"/>
        </w:rPr>
        <w:t>nd</w:t>
      </w:r>
      <w:r w:rsidRPr="00511021">
        <w:rPr>
          <w:rFonts w:ascii="Arial" w:hAnsi="Arial" w:cs="Arial"/>
          <w:sz w:val="24"/>
          <w:szCs w:val="24"/>
        </w:rPr>
        <w:t xml:space="preserve"> ed) London: Sage.</w:t>
      </w:r>
    </w:p>
    <w:p w14:paraId="3B6F4CCF" w14:textId="2BC04BC1" w:rsidR="004655D6" w:rsidRPr="00511021" w:rsidRDefault="004655D6" w:rsidP="00EF137F">
      <w:pPr>
        <w:spacing w:line="240" w:lineRule="auto"/>
        <w:rPr>
          <w:rFonts w:ascii="Arial" w:hAnsi="Arial" w:cs="Arial"/>
          <w:sz w:val="24"/>
          <w:szCs w:val="24"/>
        </w:rPr>
      </w:pPr>
      <w:r w:rsidRPr="00511021">
        <w:rPr>
          <w:rFonts w:ascii="Arial" w:hAnsi="Arial" w:cs="Arial"/>
          <w:sz w:val="24"/>
          <w:szCs w:val="24"/>
        </w:rPr>
        <w:t>Hayes</w:t>
      </w:r>
      <w:r w:rsidR="00C07FE0" w:rsidRPr="00511021">
        <w:rPr>
          <w:rFonts w:ascii="Arial" w:hAnsi="Arial" w:cs="Arial"/>
          <w:sz w:val="24"/>
          <w:szCs w:val="24"/>
        </w:rPr>
        <w:t xml:space="preserve">, D., Marshall, T. and Turner, A. (2007) </w:t>
      </w:r>
      <w:r w:rsidR="00C07FE0" w:rsidRPr="00511021">
        <w:rPr>
          <w:rFonts w:ascii="Arial" w:hAnsi="Arial" w:cs="Arial"/>
          <w:i/>
          <w:sz w:val="24"/>
          <w:szCs w:val="24"/>
        </w:rPr>
        <w:t xml:space="preserve">A Lecturer’s Guide to Further Education. </w:t>
      </w:r>
      <w:r w:rsidR="00C07FE0" w:rsidRPr="00511021">
        <w:rPr>
          <w:rFonts w:ascii="Arial" w:hAnsi="Arial" w:cs="Arial"/>
          <w:sz w:val="24"/>
          <w:szCs w:val="24"/>
        </w:rPr>
        <w:t>Maidenhead: Open University Press.</w:t>
      </w:r>
    </w:p>
    <w:p w14:paraId="765742F9" w14:textId="24067B5C" w:rsidR="00253920" w:rsidRPr="00511021" w:rsidRDefault="00253920" w:rsidP="00EF137F">
      <w:pPr>
        <w:spacing w:line="240" w:lineRule="auto"/>
        <w:rPr>
          <w:rFonts w:ascii="Arial" w:hAnsi="Arial" w:cs="Arial"/>
          <w:sz w:val="24"/>
          <w:szCs w:val="24"/>
        </w:rPr>
      </w:pPr>
      <w:r w:rsidRPr="00511021">
        <w:rPr>
          <w:rFonts w:ascii="Arial" w:hAnsi="Arial" w:cs="Arial"/>
          <w:sz w:val="24"/>
          <w:szCs w:val="24"/>
        </w:rPr>
        <w:t xml:space="preserve">Herr, J. (2016) </w:t>
      </w:r>
      <w:r w:rsidR="00FE264D" w:rsidRPr="00511021">
        <w:rPr>
          <w:rFonts w:ascii="Arial" w:hAnsi="Arial" w:cs="Arial"/>
          <w:i/>
          <w:sz w:val="24"/>
          <w:szCs w:val="24"/>
        </w:rPr>
        <w:t xml:space="preserve">Working with Young Children. </w:t>
      </w:r>
      <w:r w:rsidR="00FE264D" w:rsidRPr="00511021">
        <w:rPr>
          <w:rFonts w:ascii="Arial" w:hAnsi="Arial" w:cs="Arial"/>
          <w:sz w:val="24"/>
          <w:szCs w:val="24"/>
        </w:rPr>
        <w:t>(8</w:t>
      </w:r>
      <w:r w:rsidR="00FE264D" w:rsidRPr="00511021">
        <w:rPr>
          <w:rFonts w:ascii="Arial" w:hAnsi="Arial" w:cs="Arial"/>
          <w:sz w:val="24"/>
          <w:szCs w:val="24"/>
          <w:vertAlign w:val="superscript"/>
        </w:rPr>
        <w:t>th</w:t>
      </w:r>
      <w:r w:rsidR="00FE264D" w:rsidRPr="00511021">
        <w:rPr>
          <w:rFonts w:ascii="Arial" w:hAnsi="Arial" w:cs="Arial"/>
          <w:sz w:val="24"/>
          <w:szCs w:val="24"/>
        </w:rPr>
        <w:t xml:space="preserve"> ed) Tinley Park: Goodheart-Willcox. [Online]. Available at: </w:t>
      </w:r>
      <w:hyperlink r:id="rId22" w:history="1">
        <w:r w:rsidR="00FE264D" w:rsidRPr="00511021">
          <w:rPr>
            <w:rStyle w:val="Hyperlink"/>
            <w:rFonts w:ascii="Arial" w:hAnsi="Arial" w:cs="Arial"/>
            <w:sz w:val="24"/>
            <w:szCs w:val="24"/>
          </w:rPr>
          <w:t>https://moodle.uwtsd.ac.uk/pluginfile.php/133356/mod_resource/content/1/Observing%20children%20-%20assessment.pdf</w:t>
        </w:r>
      </w:hyperlink>
      <w:r w:rsidR="00FE264D" w:rsidRPr="00511021">
        <w:rPr>
          <w:rFonts w:ascii="Arial" w:hAnsi="Arial" w:cs="Arial"/>
          <w:sz w:val="24"/>
          <w:szCs w:val="24"/>
        </w:rPr>
        <w:t xml:space="preserve"> [Accessed: 25</w:t>
      </w:r>
      <w:r w:rsidR="00FE264D" w:rsidRPr="00511021">
        <w:rPr>
          <w:rFonts w:ascii="Arial" w:hAnsi="Arial" w:cs="Arial"/>
          <w:sz w:val="24"/>
          <w:szCs w:val="24"/>
          <w:vertAlign w:val="superscript"/>
        </w:rPr>
        <w:t>th</w:t>
      </w:r>
      <w:r w:rsidR="00FE264D" w:rsidRPr="00511021">
        <w:rPr>
          <w:rFonts w:ascii="Arial" w:hAnsi="Arial" w:cs="Arial"/>
          <w:sz w:val="24"/>
          <w:szCs w:val="24"/>
        </w:rPr>
        <w:t xml:space="preserve"> March 2018].</w:t>
      </w:r>
    </w:p>
    <w:p w14:paraId="27B744ED" w14:textId="076E178C" w:rsidR="001931EE" w:rsidRPr="00511021" w:rsidRDefault="001931EE" w:rsidP="00EF137F">
      <w:pPr>
        <w:spacing w:line="240" w:lineRule="auto"/>
        <w:rPr>
          <w:rFonts w:ascii="Arial" w:hAnsi="Arial" w:cs="Arial"/>
          <w:sz w:val="24"/>
          <w:szCs w:val="24"/>
        </w:rPr>
      </w:pPr>
      <w:r w:rsidRPr="00511021">
        <w:rPr>
          <w:rFonts w:ascii="Arial" w:hAnsi="Arial" w:cs="Arial"/>
          <w:sz w:val="24"/>
          <w:szCs w:val="24"/>
        </w:rPr>
        <w:t xml:space="preserve">Ingram, </w:t>
      </w:r>
      <w:r w:rsidR="007F1713" w:rsidRPr="00511021">
        <w:rPr>
          <w:rFonts w:ascii="Arial" w:hAnsi="Arial" w:cs="Arial"/>
          <w:sz w:val="24"/>
          <w:szCs w:val="24"/>
        </w:rPr>
        <w:t xml:space="preserve">J. and Elliott, V. (2016) ‘A critical analysis of the role of wait time in classroom interactions and the effects on student and teacher interactional behaviours’, </w:t>
      </w:r>
      <w:r w:rsidR="007F1713" w:rsidRPr="00511021">
        <w:rPr>
          <w:rFonts w:ascii="Arial" w:hAnsi="Arial" w:cs="Arial"/>
          <w:i/>
          <w:sz w:val="24"/>
          <w:szCs w:val="24"/>
        </w:rPr>
        <w:t xml:space="preserve">Cambridge Journal of Education, </w:t>
      </w:r>
      <w:r w:rsidR="007F1713" w:rsidRPr="00511021">
        <w:rPr>
          <w:rFonts w:ascii="Arial" w:hAnsi="Arial" w:cs="Arial"/>
          <w:sz w:val="24"/>
          <w:szCs w:val="24"/>
        </w:rPr>
        <w:t xml:space="preserve">46, 1, pp.37-53. [Online]. Available at: </w:t>
      </w:r>
      <w:hyperlink r:id="rId23" w:history="1">
        <w:r w:rsidR="007F1713" w:rsidRPr="00511021">
          <w:rPr>
            <w:rStyle w:val="Hyperlink"/>
            <w:rFonts w:ascii="Arial" w:hAnsi="Arial" w:cs="Arial"/>
            <w:sz w:val="24"/>
            <w:szCs w:val="24"/>
          </w:rPr>
          <w:t>https://www.tandfonline.com/doi/full/10.1080/0305764X.2015.1009365</w:t>
        </w:r>
      </w:hyperlink>
      <w:r w:rsidR="007F1713" w:rsidRPr="00511021">
        <w:rPr>
          <w:rFonts w:ascii="Arial" w:hAnsi="Arial" w:cs="Arial"/>
          <w:sz w:val="24"/>
          <w:szCs w:val="24"/>
        </w:rPr>
        <w:t xml:space="preserve"> [Accessed: 6</w:t>
      </w:r>
      <w:r w:rsidR="007F1713" w:rsidRPr="00511021">
        <w:rPr>
          <w:rFonts w:ascii="Arial" w:hAnsi="Arial" w:cs="Arial"/>
          <w:sz w:val="24"/>
          <w:szCs w:val="24"/>
          <w:vertAlign w:val="superscript"/>
        </w:rPr>
        <w:t>th</w:t>
      </w:r>
      <w:r w:rsidR="007F1713" w:rsidRPr="00511021">
        <w:rPr>
          <w:rFonts w:ascii="Arial" w:hAnsi="Arial" w:cs="Arial"/>
          <w:sz w:val="24"/>
          <w:szCs w:val="24"/>
        </w:rPr>
        <w:t xml:space="preserve"> April 2018].</w:t>
      </w:r>
    </w:p>
    <w:p w14:paraId="4BEFEA25" w14:textId="6E936B55" w:rsidR="00984479" w:rsidRPr="00511021" w:rsidRDefault="00984479" w:rsidP="00EF137F">
      <w:pPr>
        <w:spacing w:line="240" w:lineRule="auto"/>
        <w:rPr>
          <w:rFonts w:ascii="Arial" w:hAnsi="Arial" w:cs="Arial"/>
          <w:sz w:val="24"/>
          <w:szCs w:val="24"/>
        </w:rPr>
      </w:pPr>
      <w:r w:rsidRPr="00511021">
        <w:rPr>
          <w:rFonts w:ascii="Arial" w:hAnsi="Arial" w:cs="Arial"/>
          <w:sz w:val="24"/>
          <w:szCs w:val="24"/>
        </w:rPr>
        <w:t xml:space="preserve">Johnson, R. B. and Christensen, L. (2016) </w:t>
      </w:r>
      <w:r w:rsidRPr="00511021">
        <w:rPr>
          <w:rFonts w:ascii="Arial" w:hAnsi="Arial" w:cs="Arial"/>
          <w:i/>
          <w:sz w:val="24"/>
          <w:szCs w:val="24"/>
        </w:rPr>
        <w:t xml:space="preserve">Educational Research: Quantitative, Qualitative and Mixed Approaches. </w:t>
      </w:r>
      <w:r w:rsidRPr="00511021">
        <w:rPr>
          <w:rFonts w:ascii="Arial" w:hAnsi="Arial" w:cs="Arial"/>
          <w:sz w:val="24"/>
          <w:szCs w:val="24"/>
        </w:rPr>
        <w:t>(6</w:t>
      </w:r>
      <w:r w:rsidRPr="00511021">
        <w:rPr>
          <w:rFonts w:ascii="Arial" w:hAnsi="Arial" w:cs="Arial"/>
          <w:sz w:val="24"/>
          <w:szCs w:val="24"/>
          <w:vertAlign w:val="superscript"/>
        </w:rPr>
        <w:t>th</w:t>
      </w:r>
      <w:r w:rsidRPr="00511021">
        <w:rPr>
          <w:rFonts w:ascii="Arial" w:hAnsi="Arial" w:cs="Arial"/>
          <w:sz w:val="24"/>
          <w:szCs w:val="24"/>
        </w:rPr>
        <w:t xml:space="preserve"> ed) London: Sage.</w:t>
      </w:r>
    </w:p>
    <w:p w14:paraId="28897D4A" w14:textId="3B4C31EA" w:rsidR="00BA2D88" w:rsidRPr="00511021" w:rsidRDefault="00BA2D88" w:rsidP="00EF137F">
      <w:pPr>
        <w:spacing w:line="240" w:lineRule="auto"/>
        <w:rPr>
          <w:rFonts w:ascii="Arial" w:hAnsi="Arial" w:cs="Arial"/>
          <w:sz w:val="24"/>
          <w:szCs w:val="24"/>
        </w:rPr>
      </w:pPr>
      <w:r w:rsidRPr="00511021">
        <w:rPr>
          <w:rFonts w:ascii="Arial" w:hAnsi="Arial" w:cs="Arial"/>
          <w:sz w:val="24"/>
          <w:szCs w:val="24"/>
        </w:rPr>
        <w:t xml:space="preserve">Kuper, L. (2016) </w:t>
      </w:r>
      <w:r w:rsidR="009A36D1" w:rsidRPr="00511021">
        <w:rPr>
          <w:rFonts w:ascii="Arial" w:hAnsi="Arial" w:cs="Arial"/>
          <w:sz w:val="24"/>
          <w:szCs w:val="24"/>
        </w:rPr>
        <w:t xml:space="preserve">‘How to use classroom conversation to improve learning’, </w:t>
      </w:r>
      <w:r w:rsidR="009A36D1" w:rsidRPr="00511021">
        <w:rPr>
          <w:rFonts w:ascii="Arial" w:hAnsi="Arial" w:cs="Arial"/>
          <w:i/>
          <w:sz w:val="24"/>
          <w:szCs w:val="24"/>
        </w:rPr>
        <w:t xml:space="preserve">The Guardian. </w:t>
      </w:r>
      <w:r w:rsidR="009A36D1" w:rsidRPr="00511021">
        <w:rPr>
          <w:rFonts w:ascii="Arial" w:hAnsi="Arial" w:cs="Arial"/>
          <w:sz w:val="24"/>
          <w:szCs w:val="24"/>
        </w:rPr>
        <w:t xml:space="preserve">7 September. [Online]. Available at: </w:t>
      </w:r>
      <w:hyperlink r:id="rId24" w:history="1">
        <w:r w:rsidR="009A36D1" w:rsidRPr="00511021">
          <w:rPr>
            <w:rStyle w:val="Hyperlink"/>
            <w:rFonts w:ascii="Arial" w:hAnsi="Arial" w:cs="Arial"/>
            <w:sz w:val="24"/>
            <w:szCs w:val="24"/>
          </w:rPr>
          <w:t>https://www.theguardian.com/teacher-network/2016/sep/07/how-to-classroom-conversation-can</w:t>
        </w:r>
      </w:hyperlink>
      <w:r w:rsidR="009A36D1" w:rsidRPr="00511021">
        <w:rPr>
          <w:rFonts w:ascii="Arial" w:hAnsi="Arial" w:cs="Arial"/>
          <w:sz w:val="24"/>
          <w:szCs w:val="24"/>
        </w:rPr>
        <w:t xml:space="preserve"> [Accessed: 23</w:t>
      </w:r>
      <w:r w:rsidR="009A36D1" w:rsidRPr="00511021">
        <w:rPr>
          <w:rFonts w:ascii="Arial" w:hAnsi="Arial" w:cs="Arial"/>
          <w:sz w:val="24"/>
          <w:szCs w:val="24"/>
          <w:vertAlign w:val="superscript"/>
        </w:rPr>
        <w:t>rd</w:t>
      </w:r>
      <w:r w:rsidR="009A36D1" w:rsidRPr="00511021">
        <w:rPr>
          <w:rFonts w:ascii="Arial" w:hAnsi="Arial" w:cs="Arial"/>
          <w:sz w:val="24"/>
          <w:szCs w:val="24"/>
        </w:rPr>
        <w:t xml:space="preserve"> March 2018].</w:t>
      </w:r>
    </w:p>
    <w:p w14:paraId="1DEE4F67" w14:textId="4CE6229A" w:rsidR="0016160D" w:rsidRPr="00511021" w:rsidRDefault="0016160D" w:rsidP="00EF137F">
      <w:pPr>
        <w:spacing w:line="240" w:lineRule="auto"/>
        <w:rPr>
          <w:rFonts w:ascii="Arial" w:hAnsi="Arial" w:cs="Arial"/>
          <w:sz w:val="24"/>
          <w:szCs w:val="24"/>
        </w:rPr>
      </w:pPr>
      <w:r w:rsidRPr="00511021">
        <w:rPr>
          <w:rFonts w:ascii="Arial" w:hAnsi="Arial" w:cs="Arial"/>
          <w:sz w:val="24"/>
          <w:szCs w:val="24"/>
        </w:rPr>
        <w:t xml:space="preserve">Lewis, C. (2009) ‘What is the nature of knowledge development in lesson study?’ </w:t>
      </w:r>
      <w:r w:rsidRPr="00511021">
        <w:rPr>
          <w:rFonts w:ascii="Arial" w:hAnsi="Arial" w:cs="Arial"/>
          <w:i/>
          <w:sz w:val="24"/>
          <w:szCs w:val="24"/>
        </w:rPr>
        <w:t xml:space="preserve">Educational Action Research, </w:t>
      </w:r>
      <w:r w:rsidRPr="00511021">
        <w:rPr>
          <w:rFonts w:ascii="Arial" w:hAnsi="Arial" w:cs="Arial"/>
          <w:sz w:val="24"/>
          <w:szCs w:val="24"/>
        </w:rPr>
        <w:t xml:space="preserve">17, 1, pp.95-110. [Online]. Available at: </w:t>
      </w:r>
      <w:hyperlink r:id="rId25" w:history="1">
        <w:r w:rsidRPr="00511021">
          <w:rPr>
            <w:rStyle w:val="Hyperlink"/>
            <w:rFonts w:ascii="Arial" w:hAnsi="Arial" w:cs="Arial"/>
            <w:sz w:val="24"/>
            <w:szCs w:val="24"/>
          </w:rPr>
          <w:t>https://www.tandfonline.com/doi/abs/10.1080/09650790802667477</w:t>
        </w:r>
      </w:hyperlink>
      <w:r w:rsidRPr="00511021">
        <w:rPr>
          <w:rFonts w:ascii="Arial" w:hAnsi="Arial" w:cs="Arial"/>
          <w:sz w:val="24"/>
          <w:szCs w:val="24"/>
        </w:rPr>
        <w:t xml:space="preserve"> [Accessed: 25</w:t>
      </w:r>
      <w:r w:rsidRPr="00511021">
        <w:rPr>
          <w:rFonts w:ascii="Arial" w:hAnsi="Arial" w:cs="Arial"/>
          <w:sz w:val="24"/>
          <w:szCs w:val="24"/>
          <w:vertAlign w:val="superscript"/>
        </w:rPr>
        <w:t>th</w:t>
      </w:r>
      <w:r w:rsidRPr="00511021">
        <w:rPr>
          <w:rFonts w:ascii="Arial" w:hAnsi="Arial" w:cs="Arial"/>
          <w:sz w:val="24"/>
          <w:szCs w:val="24"/>
        </w:rPr>
        <w:t xml:space="preserve"> March 2018].</w:t>
      </w:r>
    </w:p>
    <w:p w14:paraId="33CA5353" w14:textId="6A04BD5D" w:rsidR="0064153C" w:rsidRPr="00511021" w:rsidRDefault="0064153C" w:rsidP="00EF137F">
      <w:pPr>
        <w:spacing w:line="240" w:lineRule="auto"/>
        <w:rPr>
          <w:rFonts w:ascii="Arial" w:hAnsi="Arial" w:cs="Arial"/>
          <w:sz w:val="24"/>
          <w:szCs w:val="24"/>
        </w:rPr>
      </w:pPr>
      <w:r w:rsidRPr="00511021">
        <w:rPr>
          <w:rFonts w:ascii="Arial" w:hAnsi="Arial" w:cs="Arial"/>
          <w:sz w:val="24"/>
          <w:szCs w:val="24"/>
        </w:rPr>
        <w:t xml:space="preserve">Macblain, S. (2014) </w:t>
      </w:r>
      <w:r w:rsidRPr="00511021">
        <w:rPr>
          <w:rFonts w:ascii="Arial" w:hAnsi="Arial" w:cs="Arial"/>
          <w:i/>
          <w:sz w:val="24"/>
          <w:szCs w:val="24"/>
        </w:rPr>
        <w:t xml:space="preserve">How Children Learn. </w:t>
      </w:r>
      <w:r w:rsidRPr="00511021">
        <w:rPr>
          <w:rFonts w:ascii="Arial" w:hAnsi="Arial" w:cs="Arial"/>
          <w:sz w:val="24"/>
          <w:szCs w:val="24"/>
        </w:rPr>
        <w:t>London: Sage.</w:t>
      </w:r>
    </w:p>
    <w:p w14:paraId="534BDEDD" w14:textId="0DB3BF81" w:rsidR="00783C80" w:rsidRPr="00511021" w:rsidRDefault="00783C80" w:rsidP="00EF137F">
      <w:pPr>
        <w:spacing w:line="240" w:lineRule="auto"/>
        <w:rPr>
          <w:rFonts w:ascii="Arial" w:hAnsi="Arial" w:cs="Arial"/>
          <w:sz w:val="24"/>
          <w:szCs w:val="24"/>
        </w:rPr>
      </w:pPr>
      <w:r w:rsidRPr="00511021">
        <w:rPr>
          <w:rFonts w:ascii="Arial" w:hAnsi="Arial" w:cs="Arial"/>
          <w:sz w:val="24"/>
          <w:szCs w:val="24"/>
        </w:rPr>
        <w:t xml:space="preserve">Mercer, N. (2003) </w:t>
      </w:r>
      <w:r w:rsidR="007A5D6B" w:rsidRPr="00511021">
        <w:rPr>
          <w:rFonts w:ascii="Arial" w:hAnsi="Arial" w:cs="Arial"/>
          <w:sz w:val="24"/>
          <w:szCs w:val="24"/>
        </w:rPr>
        <w:t xml:space="preserve">‘The educational value of ‘dialogic talk’ in ‘whole-class dialogue’, </w:t>
      </w:r>
      <w:r w:rsidR="007A5D6B" w:rsidRPr="00511021">
        <w:rPr>
          <w:rFonts w:ascii="Arial" w:hAnsi="Arial" w:cs="Arial"/>
          <w:i/>
          <w:sz w:val="24"/>
          <w:szCs w:val="24"/>
        </w:rPr>
        <w:t xml:space="preserve">New perspectives on spoken English in the classroom: Discussion papers, </w:t>
      </w:r>
      <w:r w:rsidR="007A5D6B" w:rsidRPr="00511021">
        <w:rPr>
          <w:rFonts w:ascii="Arial" w:hAnsi="Arial" w:cs="Arial"/>
          <w:sz w:val="24"/>
          <w:szCs w:val="24"/>
        </w:rPr>
        <w:t xml:space="preserve">pp.73-76, [Online]. Available at: </w:t>
      </w:r>
      <w:hyperlink r:id="rId26" w:history="1">
        <w:r w:rsidR="007A5D6B" w:rsidRPr="00511021">
          <w:rPr>
            <w:rStyle w:val="Hyperlink"/>
            <w:rFonts w:ascii="Arial" w:hAnsi="Arial" w:cs="Arial"/>
            <w:sz w:val="24"/>
            <w:szCs w:val="24"/>
          </w:rPr>
          <w:t>http://dera.ioe.ac.uk/6062/1/6111_new_perspec_in_spoken_eng_class_room.pdf</w:t>
        </w:r>
      </w:hyperlink>
      <w:r w:rsidR="007A5D6B" w:rsidRPr="00511021">
        <w:rPr>
          <w:rFonts w:ascii="Arial" w:hAnsi="Arial" w:cs="Arial"/>
          <w:sz w:val="24"/>
          <w:szCs w:val="24"/>
        </w:rPr>
        <w:t xml:space="preserve"> [Accessed: 23</w:t>
      </w:r>
      <w:r w:rsidR="007A5D6B" w:rsidRPr="00511021">
        <w:rPr>
          <w:rFonts w:ascii="Arial" w:hAnsi="Arial" w:cs="Arial"/>
          <w:sz w:val="24"/>
          <w:szCs w:val="24"/>
          <w:vertAlign w:val="superscript"/>
        </w:rPr>
        <w:t>rd</w:t>
      </w:r>
      <w:r w:rsidR="007A5D6B" w:rsidRPr="00511021">
        <w:rPr>
          <w:rFonts w:ascii="Arial" w:hAnsi="Arial" w:cs="Arial"/>
          <w:sz w:val="24"/>
          <w:szCs w:val="24"/>
        </w:rPr>
        <w:t xml:space="preserve"> March 2018].</w:t>
      </w:r>
    </w:p>
    <w:p w14:paraId="0CAFB208" w14:textId="6E4561CA" w:rsidR="00321E74" w:rsidRPr="00511021" w:rsidRDefault="007D2CC5" w:rsidP="00EF137F">
      <w:pPr>
        <w:spacing w:line="240" w:lineRule="auto"/>
        <w:rPr>
          <w:rFonts w:ascii="Arial" w:hAnsi="Arial" w:cs="Arial"/>
          <w:sz w:val="24"/>
          <w:szCs w:val="24"/>
        </w:rPr>
      </w:pPr>
      <w:r w:rsidRPr="00511021">
        <w:rPr>
          <w:rFonts w:ascii="Arial" w:hAnsi="Arial" w:cs="Arial"/>
          <w:sz w:val="24"/>
          <w:szCs w:val="24"/>
        </w:rPr>
        <w:t xml:space="preserve">Punch, K. F. and Oancea, A. (2014) </w:t>
      </w:r>
      <w:r w:rsidRPr="00511021">
        <w:rPr>
          <w:rFonts w:ascii="Arial" w:hAnsi="Arial" w:cs="Arial"/>
          <w:i/>
          <w:sz w:val="24"/>
          <w:szCs w:val="24"/>
        </w:rPr>
        <w:t xml:space="preserve">Introduction to Research </w:t>
      </w:r>
      <w:r w:rsidR="00E029AE" w:rsidRPr="00511021">
        <w:rPr>
          <w:rFonts w:ascii="Arial" w:hAnsi="Arial" w:cs="Arial"/>
          <w:i/>
          <w:sz w:val="24"/>
          <w:szCs w:val="24"/>
        </w:rPr>
        <w:t xml:space="preserve">Methods in Education. </w:t>
      </w:r>
      <w:r w:rsidR="00E029AE" w:rsidRPr="00511021">
        <w:rPr>
          <w:rFonts w:ascii="Arial" w:hAnsi="Arial" w:cs="Arial"/>
          <w:sz w:val="24"/>
          <w:szCs w:val="24"/>
        </w:rPr>
        <w:t>(2</w:t>
      </w:r>
      <w:r w:rsidR="00E029AE" w:rsidRPr="00511021">
        <w:rPr>
          <w:rFonts w:ascii="Arial" w:hAnsi="Arial" w:cs="Arial"/>
          <w:sz w:val="24"/>
          <w:szCs w:val="24"/>
          <w:vertAlign w:val="superscript"/>
        </w:rPr>
        <w:t>nd</w:t>
      </w:r>
      <w:r w:rsidR="00E029AE" w:rsidRPr="00511021">
        <w:rPr>
          <w:rFonts w:ascii="Arial" w:hAnsi="Arial" w:cs="Arial"/>
          <w:sz w:val="24"/>
          <w:szCs w:val="24"/>
        </w:rPr>
        <w:t xml:space="preserve"> ed) London: Sage, [e-book]. Available at: </w:t>
      </w:r>
      <w:hyperlink r:id="rId27" w:anchor="v=onepage&amp;q=research%20methods%20in%20education&amp;f=false" w:history="1">
        <w:r w:rsidR="00E029AE" w:rsidRPr="00511021">
          <w:rPr>
            <w:rStyle w:val="Hyperlink"/>
            <w:rFonts w:ascii="Arial" w:hAnsi="Arial" w:cs="Arial"/>
            <w:sz w:val="24"/>
            <w:szCs w:val="24"/>
          </w:rPr>
          <w:t>https://books.google.co.uk/books?id=wd_SAwAAQBAJ&amp;printsec=frontcover&amp;dq=research+methods+in+education&amp;hl=en&amp;sa=X&amp;ved=0ahUKEwiWnqCMiozaAhXrBcAKHRc1BGoQ6AEINDAC#v=onepage&amp;q=research%20methods%20in%20education&amp;f=false</w:t>
        </w:r>
      </w:hyperlink>
      <w:r w:rsidR="00E029AE" w:rsidRPr="00511021">
        <w:rPr>
          <w:rFonts w:ascii="Arial" w:hAnsi="Arial" w:cs="Arial"/>
          <w:sz w:val="24"/>
          <w:szCs w:val="24"/>
        </w:rPr>
        <w:t xml:space="preserve"> [Accessed: 25</w:t>
      </w:r>
      <w:r w:rsidR="00E029AE" w:rsidRPr="00511021">
        <w:rPr>
          <w:rFonts w:ascii="Arial" w:hAnsi="Arial" w:cs="Arial"/>
          <w:sz w:val="24"/>
          <w:szCs w:val="24"/>
          <w:vertAlign w:val="superscript"/>
        </w:rPr>
        <w:t>th</w:t>
      </w:r>
      <w:r w:rsidR="00E029AE" w:rsidRPr="00511021">
        <w:rPr>
          <w:rFonts w:ascii="Arial" w:hAnsi="Arial" w:cs="Arial"/>
          <w:sz w:val="24"/>
          <w:szCs w:val="24"/>
        </w:rPr>
        <w:t xml:space="preserve"> March 2018].</w:t>
      </w:r>
    </w:p>
    <w:p w14:paraId="6F9A6552" w14:textId="475FCAB6" w:rsidR="00321E74" w:rsidRPr="00511021" w:rsidRDefault="006E74AF" w:rsidP="00EF137F">
      <w:pPr>
        <w:spacing w:line="240" w:lineRule="auto"/>
        <w:rPr>
          <w:rFonts w:ascii="Arial" w:hAnsi="Arial" w:cs="Arial"/>
          <w:sz w:val="24"/>
          <w:szCs w:val="24"/>
        </w:rPr>
      </w:pPr>
      <w:r w:rsidRPr="00511021">
        <w:rPr>
          <w:rFonts w:ascii="Arial" w:hAnsi="Arial" w:cs="Arial"/>
          <w:sz w:val="24"/>
          <w:szCs w:val="24"/>
        </w:rPr>
        <w:t xml:space="preserve">Sharp, J. (2012) </w:t>
      </w:r>
      <w:r w:rsidRPr="00511021">
        <w:rPr>
          <w:rFonts w:ascii="Arial" w:hAnsi="Arial" w:cs="Arial"/>
          <w:i/>
          <w:sz w:val="24"/>
          <w:szCs w:val="24"/>
        </w:rPr>
        <w:t xml:space="preserve">Success with your Education Research Project. </w:t>
      </w:r>
      <w:r w:rsidRPr="00511021">
        <w:rPr>
          <w:rFonts w:ascii="Arial" w:hAnsi="Arial" w:cs="Arial"/>
          <w:sz w:val="24"/>
          <w:szCs w:val="24"/>
        </w:rPr>
        <w:t>(2</w:t>
      </w:r>
      <w:r w:rsidRPr="00511021">
        <w:rPr>
          <w:rFonts w:ascii="Arial" w:hAnsi="Arial" w:cs="Arial"/>
          <w:sz w:val="24"/>
          <w:szCs w:val="24"/>
          <w:vertAlign w:val="superscript"/>
        </w:rPr>
        <w:t>nd</w:t>
      </w:r>
      <w:r w:rsidRPr="00511021">
        <w:rPr>
          <w:rFonts w:ascii="Arial" w:hAnsi="Arial" w:cs="Arial"/>
          <w:sz w:val="24"/>
          <w:szCs w:val="24"/>
        </w:rPr>
        <w:t xml:space="preserve"> ed) London: Learning Matters.</w:t>
      </w:r>
    </w:p>
    <w:p w14:paraId="6BFF3A10" w14:textId="25382D0D" w:rsidR="0078755E" w:rsidRPr="00511021" w:rsidRDefault="00D354DC" w:rsidP="00EF137F">
      <w:pPr>
        <w:spacing w:line="240" w:lineRule="auto"/>
        <w:rPr>
          <w:rFonts w:ascii="Arial" w:hAnsi="Arial" w:cs="Arial"/>
          <w:sz w:val="24"/>
          <w:szCs w:val="24"/>
        </w:rPr>
      </w:pPr>
      <w:r w:rsidRPr="00511021">
        <w:rPr>
          <w:rFonts w:ascii="Arial" w:hAnsi="Arial" w:cs="Arial"/>
          <w:sz w:val="24"/>
          <w:szCs w:val="24"/>
        </w:rPr>
        <w:t xml:space="preserve">TES. (2018) ‘The Miraculous Journey of Edward Tulane’ Available at: </w:t>
      </w:r>
      <w:hyperlink r:id="rId28" w:history="1">
        <w:r w:rsidRPr="00511021">
          <w:rPr>
            <w:rStyle w:val="Hyperlink"/>
            <w:rFonts w:ascii="Arial" w:hAnsi="Arial" w:cs="Arial"/>
            <w:sz w:val="24"/>
            <w:szCs w:val="24"/>
          </w:rPr>
          <w:t>https://www.tes.com/teaching-resource/the-miraculous-journey-of-edward-tulane-11445752</w:t>
        </w:r>
      </w:hyperlink>
      <w:r w:rsidRPr="00511021">
        <w:rPr>
          <w:rFonts w:ascii="Arial" w:hAnsi="Arial" w:cs="Arial"/>
          <w:sz w:val="24"/>
          <w:szCs w:val="24"/>
        </w:rPr>
        <w:t xml:space="preserve"> [Accessed: 23</w:t>
      </w:r>
      <w:r w:rsidRPr="00511021">
        <w:rPr>
          <w:rFonts w:ascii="Arial" w:hAnsi="Arial" w:cs="Arial"/>
          <w:sz w:val="24"/>
          <w:szCs w:val="24"/>
          <w:vertAlign w:val="superscript"/>
        </w:rPr>
        <w:t>rd</w:t>
      </w:r>
      <w:r w:rsidRPr="00511021">
        <w:rPr>
          <w:rFonts w:ascii="Arial" w:hAnsi="Arial" w:cs="Arial"/>
          <w:sz w:val="24"/>
          <w:szCs w:val="24"/>
        </w:rPr>
        <w:t xml:space="preserve"> March 2018].</w:t>
      </w:r>
    </w:p>
    <w:p w14:paraId="6FC92483" w14:textId="75022209" w:rsidR="004D29F1" w:rsidRPr="00511021" w:rsidRDefault="004D29F1" w:rsidP="00EF137F">
      <w:pPr>
        <w:spacing w:line="240" w:lineRule="auto"/>
        <w:rPr>
          <w:rFonts w:ascii="Arial" w:hAnsi="Arial" w:cs="Arial"/>
          <w:sz w:val="24"/>
          <w:szCs w:val="24"/>
        </w:rPr>
      </w:pPr>
      <w:r w:rsidRPr="00511021">
        <w:rPr>
          <w:rFonts w:ascii="Arial" w:hAnsi="Arial" w:cs="Arial"/>
          <w:sz w:val="24"/>
          <w:szCs w:val="24"/>
        </w:rPr>
        <w:t>University</w:t>
      </w:r>
      <w:r w:rsidR="005D4F7E" w:rsidRPr="00511021">
        <w:rPr>
          <w:rFonts w:ascii="Arial" w:hAnsi="Arial" w:cs="Arial"/>
          <w:sz w:val="24"/>
          <w:szCs w:val="24"/>
        </w:rPr>
        <w:t xml:space="preserve"> of Wales Trinity Saint David. (2017) </w:t>
      </w:r>
      <w:r w:rsidR="005D4F7E" w:rsidRPr="00511021">
        <w:rPr>
          <w:rFonts w:ascii="Arial" w:hAnsi="Arial" w:cs="Arial"/>
          <w:i/>
          <w:sz w:val="24"/>
          <w:szCs w:val="24"/>
        </w:rPr>
        <w:t xml:space="preserve">Research Ethics &amp; Integrity Code of Practice. </w:t>
      </w:r>
      <w:r w:rsidR="005D4F7E" w:rsidRPr="00511021">
        <w:rPr>
          <w:rFonts w:ascii="Arial" w:hAnsi="Arial" w:cs="Arial"/>
          <w:sz w:val="24"/>
          <w:szCs w:val="24"/>
        </w:rPr>
        <w:t xml:space="preserve">Swansea: University of Wales Trinity Saint David. [online]. Available at: </w:t>
      </w:r>
      <w:hyperlink r:id="rId29" w:history="1">
        <w:r w:rsidR="004C50F3" w:rsidRPr="00511021">
          <w:rPr>
            <w:rStyle w:val="Hyperlink"/>
            <w:rFonts w:ascii="Arial" w:hAnsi="Arial" w:cs="Arial"/>
            <w:sz w:val="24"/>
            <w:szCs w:val="24"/>
          </w:rPr>
          <w:t>http://www.uwtsd.ac.uk/media/uwtsd-website/content-assets/documents/research/research-ethics-integrity-code-practice.pdf</w:t>
        </w:r>
      </w:hyperlink>
      <w:r w:rsidR="004C50F3" w:rsidRPr="00511021">
        <w:rPr>
          <w:rFonts w:ascii="Arial" w:hAnsi="Arial" w:cs="Arial"/>
          <w:sz w:val="24"/>
          <w:szCs w:val="24"/>
        </w:rPr>
        <w:t xml:space="preserve"> [Accessed: 19</w:t>
      </w:r>
      <w:r w:rsidR="004C50F3" w:rsidRPr="00511021">
        <w:rPr>
          <w:rFonts w:ascii="Arial" w:hAnsi="Arial" w:cs="Arial"/>
          <w:sz w:val="24"/>
          <w:szCs w:val="24"/>
          <w:vertAlign w:val="superscript"/>
        </w:rPr>
        <w:t>th</w:t>
      </w:r>
      <w:r w:rsidR="004C50F3" w:rsidRPr="00511021">
        <w:rPr>
          <w:rFonts w:ascii="Arial" w:hAnsi="Arial" w:cs="Arial"/>
          <w:sz w:val="24"/>
          <w:szCs w:val="24"/>
        </w:rPr>
        <w:t xml:space="preserve"> February 2018].</w:t>
      </w:r>
    </w:p>
    <w:p w14:paraId="66EB194F" w14:textId="20575027" w:rsidR="0078755E" w:rsidRPr="00511021" w:rsidRDefault="002C6B45" w:rsidP="00EF137F">
      <w:pPr>
        <w:spacing w:line="240" w:lineRule="auto"/>
        <w:rPr>
          <w:rFonts w:ascii="Arial" w:hAnsi="Arial" w:cs="Arial"/>
          <w:sz w:val="24"/>
          <w:szCs w:val="24"/>
        </w:rPr>
      </w:pPr>
      <w:r w:rsidRPr="00511021">
        <w:rPr>
          <w:rFonts w:ascii="Arial" w:hAnsi="Arial" w:cs="Arial"/>
          <w:sz w:val="24"/>
          <w:szCs w:val="24"/>
        </w:rPr>
        <w:t xml:space="preserve">Walliman, N. (2014) </w:t>
      </w:r>
      <w:r w:rsidRPr="00511021">
        <w:rPr>
          <w:rFonts w:ascii="Arial" w:hAnsi="Arial" w:cs="Arial"/>
          <w:i/>
          <w:sz w:val="24"/>
          <w:szCs w:val="24"/>
        </w:rPr>
        <w:t xml:space="preserve">Your Undergraduate Dissertation: The Essential Guide for Success. </w:t>
      </w:r>
      <w:r w:rsidRPr="00511021">
        <w:rPr>
          <w:rFonts w:ascii="Arial" w:hAnsi="Arial" w:cs="Arial"/>
          <w:sz w:val="24"/>
          <w:szCs w:val="24"/>
        </w:rPr>
        <w:t>(2</w:t>
      </w:r>
      <w:r w:rsidRPr="00511021">
        <w:rPr>
          <w:rFonts w:ascii="Arial" w:hAnsi="Arial" w:cs="Arial"/>
          <w:sz w:val="24"/>
          <w:szCs w:val="24"/>
          <w:vertAlign w:val="superscript"/>
        </w:rPr>
        <w:t>nd</w:t>
      </w:r>
      <w:r w:rsidRPr="00511021">
        <w:rPr>
          <w:rFonts w:ascii="Arial" w:hAnsi="Arial" w:cs="Arial"/>
          <w:sz w:val="24"/>
          <w:szCs w:val="24"/>
        </w:rPr>
        <w:t xml:space="preserve"> ed) London: Sage.</w:t>
      </w:r>
    </w:p>
    <w:p w14:paraId="50AA9DF7" w14:textId="3C7AF69B" w:rsidR="00EE2BC3" w:rsidRDefault="00EE2BC3" w:rsidP="00D9059E">
      <w:pPr>
        <w:spacing w:line="240" w:lineRule="auto"/>
        <w:rPr>
          <w:rFonts w:ascii="Arial" w:hAnsi="Arial" w:cs="Arial"/>
          <w:sz w:val="24"/>
          <w:szCs w:val="24"/>
        </w:rPr>
      </w:pPr>
    </w:p>
    <w:p w14:paraId="54536509" w14:textId="1E57E41C" w:rsidR="00EE2BC3" w:rsidRDefault="00EE2BC3" w:rsidP="00D9059E">
      <w:pPr>
        <w:spacing w:line="240" w:lineRule="auto"/>
        <w:rPr>
          <w:rFonts w:ascii="Arial" w:hAnsi="Arial" w:cs="Arial"/>
          <w:sz w:val="24"/>
          <w:szCs w:val="24"/>
        </w:rPr>
      </w:pPr>
    </w:p>
    <w:p w14:paraId="2CD6D7D8" w14:textId="492352DC" w:rsidR="00EE2BC3" w:rsidRDefault="00EE2BC3" w:rsidP="00D9059E">
      <w:pPr>
        <w:spacing w:line="240" w:lineRule="auto"/>
        <w:rPr>
          <w:rFonts w:ascii="Arial" w:hAnsi="Arial" w:cs="Arial"/>
          <w:sz w:val="24"/>
          <w:szCs w:val="24"/>
        </w:rPr>
      </w:pPr>
    </w:p>
    <w:p w14:paraId="6B2E9025" w14:textId="745CCD8E" w:rsidR="00EE2BC3" w:rsidRDefault="00EE2BC3" w:rsidP="00D9059E">
      <w:pPr>
        <w:spacing w:line="240" w:lineRule="auto"/>
        <w:rPr>
          <w:rFonts w:ascii="Arial" w:hAnsi="Arial" w:cs="Arial"/>
          <w:sz w:val="24"/>
          <w:szCs w:val="24"/>
        </w:rPr>
      </w:pPr>
    </w:p>
    <w:p w14:paraId="2746B301" w14:textId="5E4DEEED" w:rsidR="00EE2BC3" w:rsidRDefault="00EE2BC3" w:rsidP="00D9059E">
      <w:pPr>
        <w:spacing w:line="240" w:lineRule="auto"/>
        <w:rPr>
          <w:rFonts w:ascii="Arial" w:hAnsi="Arial" w:cs="Arial"/>
          <w:sz w:val="24"/>
          <w:szCs w:val="24"/>
        </w:rPr>
      </w:pPr>
    </w:p>
    <w:p w14:paraId="6ED3D176" w14:textId="4F179420" w:rsidR="00EE2BC3" w:rsidRDefault="00EE2BC3" w:rsidP="00D9059E">
      <w:pPr>
        <w:spacing w:line="240" w:lineRule="auto"/>
        <w:rPr>
          <w:rFonts w:ascii="Arial" w:hAnsi="Arial" w:cs="Arial"/>
          <w:sz w:val="24"/>
          <w:szCs w:val="24"/>
        </w:rPr>
      </w:pPr>
    </w:p>
    <w:p w14:paraId="569A7DFE" w14:textId="7FE06877" w:rsidR="00EE2BC3" w:rsidRDefault="00EE2BC3" w:rsidP="00D9059E">
      <w:pPr>
        <w:spacing w:line="240" w:lineRule="auto"/>
        <w:rPr>
          <w:rFonts w:ascii="Arial" w:hAnsi="Arial" w:cs="Arial"/>
          <w:sz w:val="24"/>
          <w:szCs w:val="24"/>
        </w:rPr>
      </w:pPr>
    </w:p>
    <w:p w14:paraId="5F148C59" w14:textId="32591A8F" w:rsidR="00EE2BC3" w:rsidRDefault="00EE2BC3" w:rsidP="00D9059E">
      <w:pPr>
        <w:spacing w:line="240" w:lineRule="auto"/>
        <w:rPr>
          <w:rFonts w:ascii="Arial" w:hAnsi="Arial" w:cs="Arial"/>
          <w:sz w:val="24"/>
          <w:szCs w:val="24"/>
        </w:rPr>
      </w:pPr>
    </w:p>
    <w:p w14:paraId="1F5CACD4" w14:textId="415F026E" w:rsidR="00EE2BC3" w:rsidRDefault="00EE2BC3" w:rsidP="00D9059E">
      <w:pPr>
        <w:spacing w:line="240" w:lineRule="auto"/>
        <w:rPr>
          <w:rFonts w:ascii="Arial" w:hAnsi="Arial" w:cs="Arial"/>
          <w:sz w:val="24"/>
          <w:szCs w:val="24"/>
        </w:rPr>
      </w:pPr>
    </w:p>
    <w:p w14:paraId="74ECFF63" w14:textId="430E7978" w:rsidR="00EE2BC3" w:rsidRDefault="00EE2BC3" w:rsidP="00D9059E">
      <w:pPr>
        <w:spacing w:line="240" w:lineRule="auto"/>
        <w:rPr>
          <w:rFonts w:ascii="Arial" w:hAnsi="Arial" w:cs="Arial"/>
          <w:sz w:val="24"/>
          <w:szCs w:val="24"/>
        </w:rPr>
      </w:pPr>
    </w:p>
    <w:p w14:paraId="1D56B7DA" w14:textId="22D7F612" w:rsidR="00EE2BC3" w:rsidRDefault="00EE2BC3" w:rsidP="00D9059E">
      <w:pPr>
        <w:spacing w:line="240" w:lineRule="auto"/>
        <w:rPr>
          <w:rFonts w:ascii="Arial" w:hAnsi="Arial" w:cs="Arial"/>
          <w:sz w:val="24"/>
          <w:szCs w:val="24"/>
        </w:rPr>
      </w:pPr>
    </w:p>
    <w:p w14:paraId="5207DC24" w14:textId="1295357C" w:rsidR="00EE2BC3" w:rsidRDefault="00EE2BC3" w:rsidP="00D9059E">
      <w:pPr>
        <w:spacing w:line="240" w:lineRule="auto"/>
        <w:rPr>
          <w:rFonts w:ascii="Arial" w:hAnsi="Arial" w:cs="Arial"/>
          <w:sz w:val="24"/>
          <w:szCs w:val="24"/>
        </w:rPr>
      </w:pPr>
    </w:p>
    <w:p w14:paraId="013198D0" w14:textId="66C010F8" w:rsidR="00EE2BC3" w:rsidRDefault="00EE2BC3" w:rsidP="00D9059E">
      <w:pPr>
        <w:spacing w:line="240" w:lineRule="auto"/>
        <w:rPr>
          <w:rFonts w:ascii="Arial" w:hAnsi="Arial" w:cs="Arial"/>
          <w:sz w:val="24"/>
          <w:szCs w:val="24"/>
        </w:rPr>
      </w:pPr>
    </w:p>
    <w:p w14:paraId="7157D6C7" w14:textId="51D7900C" w:rsidR="00EE2BC3" w:rsidRDefault="00EE2BC3" w:rsidP="00D9059E">
      <w:pPr>
        <w:spacing w:line="240" w:lineRule="auto"/>
        <w:rPr>
          <w:rFonts w:ascii="Arial" w:hAnsi="Arial" w:cs="Arial"/>
          <w:sz w:val="24"/>
          <w:szCs w:val="24"/>
        </w:rPr>
      </w:pPr>
    </w:p>
    <w:p w14:paraId="55BDEAA9" w14:textId="71E0281D" w:rsidR="00EE2BC3" w:rsidRDefault="00EE2BC3" w:rsidP="00D9059E">
      <w:pPr>
        <w:spacing w:line="240" w:lineRule="auto"/>
        <w:rPr>
          <w:rFonts w:ascii="Arial" w:hAnsi="Arial" w:cs="Arial"/>
          <w:sz w:val="24"/>
          <w:szCs w:val="24"/>
        </w:rPr>
      </w:pPr>
    </w:p>
    <w:p w14:paraId="3F6FCEC1" w14:textId="3F5BA372" w:rsidR="00EE2BC3" w:rsidRDefault="00EE2BC3" w:rsidP="00D9059E">
      <w:pPr>
        <w:spacing w:line="240" w:lineRule="auto"/>
        <w:rPr>
          <w:rFonts w:ascii="Arial" w:hAnsi="Arial" w:cs="Arial"/>
          <w:sz w:val="24"/>
          <w:szCs w:val="24"/>
        </w:rPr>
      </w:pPr>
    </w:p>
    <w:p w14:paraId="399A2461" w14:textId="69728084" w:rsidR="00EE2BC3" w:rsidRDefault="00EE2BC3" w:rsidP="00D9059E">
      <w:pPr>
        <w:spacing w:line="240" w:lineRule="auto"/>
        <w:rPr>
          <w:rFonts w:ascii="Arial" w:hAnsi="Arial" w:cs="Arial"/>
          <w:sz w:val="24"/>
          <w:szCs w:val="24"/>
        </w:rPr>
      </w:pPr>
    </w:p>
    <w:p w14:paraId="68B93BA4" w14:textId="4334B7B8" w:rsidR="00EE2BC3" w:rsidRDefault="00D56D47" w:rsidP="00D9059E">
      <w:pPr>
        <w:spacing w:line="240" w:lineRule="auto"/>
        <w:rPr>
          <w:rFonts w:ascii="Arial" w:hAnsi="Arial" w:cs="Arial"/>
          <w:b/>
          <w:sz w:val="24"/>
          <w:szCs w:val="24"/>
        </w:rPr>
      </w:pPr>
      <w:r>
        <w:rPr>
          <w:rFonts w:ascii="Arial" w:hAnsi="Arial" w:cs="Arial"/>
          <w:b/>
          <w:sz w:val="24"/>
          <w:szCs w:val="24"/>
        </w:rPr>
        <w:lastRenderedPageBreak/>
        <w:t>Appendices</w:t>
      </w:r>
    </w:p>
    <w:p w14:paraId="5878D7B9" w14:textId="38B2EE37" w:rsidR="00D56D47" w:rsidRDefault="00D56D47" w:rsidP="00D9059E">
      <w:pPr>
        <w:spacing w:line="240" w:lineRule="auto"/>
        <w:rPr>
          <w:rFonts w:ascii="Arial" w:hAnsi="Arial" w:cs="Arial"/>
          <w:b/>
          <w:sz w:val="24"/>
          <w:szCs w:val="24"/>
        </w:rPr>
      </w:pPr>
      <w:r>
        <w:rPr>
          <w:rFonts w:ascii="Arial" w:hAnsi="Arial" w:cs="Arial"/>
          <w:b/>
          <w:sz w:val="24"/>
          <w:szCs w:val="24"/>
        </w:rPr>
        <w:t>Appendix 1-</w:t>
      </w:r>
      <w:r w:rsidR="00AB17A5">
        <w:rPr>
          <w:rFonts w:ascii="Arial" w:hAnsi="Arial" w:cs="Arial"/>
          <w:b/>
          <w:sz w:val="24"/>
          <w:szCs w:val="24"/>
        </w:rPr>
        <w:t xml:space="preserve"> </w:t>
      </w:r>
      <w:r w:rsidR="003D1B55" w:rsidRPr="003D1B55">
        <w:rPr>
          <w:rFonts w:ascii="Arial" w:hAnsi="Arial" w:cs="Arial"/>
          <w:sz w:val="24"/>
          <w:szCs w:val="24"/>
        </w:rPr>
        <w:t>The lesson plan for lesson study 1 and 2</w:t>
      </w:r>
      <w:r w:rsidR="003D1B55">
        <w:rPr>
          <w:rFonts w:ascii="Arial" w:hAnsi="Arial" w:cs="Arial"/>
          <w:sz w:val="24"/>
          <w:szCs w:val="24"/>
        </w:rPr>
        <w:t>.</w:t>
      </w:r>
    </w:p>
    <w:p w14:paraId="3F6D7143" w14:textId="69B9C1EC" w:rsidR="003D1B55" w:rsidRDefault="006835F4" w:rsidP="00D9059E">
      <w:pPr>
        <w:spacing w:line="240" w:lineRule="auto"/>
        <w:rPr>
          <w:rFonts w:ascii="Arial" w:hAnsi="Arial" w:cs="Arial"/>
          <w:sz w:val="24"/>
          <w:szCs w:val="24"/>
        </w:rPr>
      </w:pPr>
      <w:r w:rsidRPr="006835F4">
        <w:rPr>
          <w:noProof/>
        </w:rPr>
        <w:drawing>
          <wp:inline distT="0" distB="0" distL="0" distR="0" wp14:anchorId="6B54F130" wp14:editId="4C15F758">
            <wp:extent cx="5730875" cy="38195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3352" cy="3821176"/>
                    </a:xfrm>
                    <a:prstGeom prst="rect">
                      <a:avLst/>
                    </a:prstGeom>
                    <a:noFill/>
                    <a:ln>
                      <a:noFill/>
                    </a:ln>
                  </pic:spPr>
                </pic:pic>
              </a:graphicData>
            </a:graphic>
          </wp:inline>
        </w:drawing>
      </w:r>
    </w:p>
    <w:p w14:paraId="16516D01" w14:textId="1464380E" w:rsidR="006835F4" w:rsidRDefault="00C51845" w:rsidP="00D9059E">
      <w:pPr>
        <w:spacing w:line="240" w:lineRule="auto"/>
        <w:rPr>
          <w:rFonts w:ascii="Arial" w:hAnsi="Arial" w:cs="Arial"/>
          <w:sz w:val="24"/>
          <w:szCs w:val="24"/>
        </w:rPr>
      </w:pPr>
      <w:r w:rsidRPr="00C51845">
        <w:rPr>
          <w:noProof/>
        </w:rPr>
        <w:drawing>
          <wp:inline distT="0" distB="0" distL="0" distR="0" wp14:anchorId="036B19DD" wp14:editId="12E91F58">
            <wp:extent cx="5731510" cy="437373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4373731"/>
                    </a:xfrm>
                    <a:prstGeom prst="rect">
                      <a:avLst/>
                    </a:prstGeom>
                    <a:noFill/>
                    <a:ln>
                      <a:noFill/>
                    </a:ln>
                  </pic:spPr>
                </pic:pic>
              </a:graphicData>
            </a:graphic>
          </wp:inline>
        </w:drawing>
      </w:r>
    </w:p>
    <w:p w14:paraId="72E077E4" w14:textId="439292E7" w:rsidR="009C6141" w:rsidRDefault="00C51845" w:rsidP="00D9059E">
      <w:pPr>
        <w:spacing w:line="240" w:lineRule="auto"/>
        <w:rPr>
          <w:rFonts w:ascii="Arial" w:hAnsi="Arial" w:cs="Arial"/>
          <w:sz w:val="24"/>
          <w:szCs w:val="24"/>
        </w:rPr>
      </w:pPr>
      <w:r w:rsidRPr="00C51845">
        <w:rPr>
          <w:noProof/>
        </w:rPr>
        <w:lastRenderedPageBreak/>
        <w:drawing>
          <wp:inline distT="0" distB="0" distL="0" distR="0" wp14:anchorId="61A29FC1" wp14:editId="5E421832">
            <wp:extent cx="5731510" cy="421752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4217526"/>
                    </a:xfrm>
                    <a:prstGeom prst="rect">
                      <a:avLst/>
                    </a:prstGeom>
                    <a:noFill/>
                    <a:ln>
                      <a:noFill/>
                    </a:ln>
                  </pic:spPr>
                </pic:pic>
              </a:graphicData>
            </a:graphic>
          </wp:inline>
        </w:drawing>
      </w:r>
    </w:p>
    <w:p w14:paraId="691A795D" w14:textId="37AECFA2" w:rsidR="003B32CD" w:rsidRDefault="003B32CD" w:rsidP="00D9059E">
      <w:pPr>
        <w:spacing w:line="240" w:lineRule="auto"/>
        <w:rPr>
          <w:rFonts w:ascii="Arial" w:hAnsi="Arial" w:cs="Arial"/>
          <w:sz w:val="24"/>
          <w:szCs w:val="24"/>
        </w:rPr>
      </w:pPr>
    </w:p>
    <w:p w14:paraId="6206DFCD" w14:textId="77777777" w:rsidR="0062642A" w:rsidRDefault="0062642A" w:rsidP="00D9059E">
      <w:pPr>
        <w:spacing w:line="240" w:lineRule="auto"/>
        <w:rPr>
          <w:rFonts w:ascii="Arial" w:hAnsi="Arial" w:cs="Arial"/>
          <w:b/>
          <w:sz w:val="24"/>
          <w:szCs w:val="24"/>
        </w:rPr>
      </w:pPr>
    </w:p>
    <w:p w14:paraId="5DFCC016" w14:textId="77777777" w:rsidR="0062642A" w:rsidRDefault="0062642A" w:rsidP="00D9059E">
      <w:pPr>
        <w:spacing w:line="240" w:lineRule="auto"/>
        <w:rPr>
          <w:rFonts w:ascii="Arial" w:hAnsi="Arial" w:cs="Arial"/>
          <w:b/>
          <w:sz w:val="24"/>
          <w:szCs w:val="24"/>
        </w:rPr>
      </w:pPr>
    </w:p>
    <w:p w14:paraId="7AAC8EB2" w14:textId="77777777" w:rsidR="0062642A" w:rsidRDefault="0062642A" w:rsidP="00D9059E">
      <w:pPr>
        <w:spacing w:line="240" w:lineRule="auto"/>
        <w:rPr>
          <w:rFonts w:ascii="Arial" w:hAnsi="Arial" w:cs="Arial"/>
          <w:b/>
          <w:sz w:val="24"/>
          <w:szCs w:val="24"/>
        </w:rPr>
      </w:pPr>
    </w:p>
    <w:p w14:paraId="01B68FC0" w14:textId="77777777" w:rsidR="0062642A" w:rsidRDefault="0062642A" w:rsidP="00D9059E">
      <w:pPr>
        <w:spacing w:line="240" w:lineRule="auto"/>
        <w:rPr>
          <w:rFonts w:ascii="Arial" w:hAnsi="Arial" w:cs="Arial"/>
          <w:b/>
          <w:sz w:val="24"/>
          <w:szCs w:val="24"/>
        </w:rPr>
      </w:pPr>
    </w:p>
    <w:p w14:paraId="728CD8AA" w14:textId="77777777" w:rsidR="0062642A" w:rsidRDefault="0062642A" w:rsidP="00D9059E">
      <w:pPr>
        <w:spacing w:line="240" w:lineRule="auto"/>
        <w:rPr>
          <w:rFonts w:ascii="Arial" w:hAnsi="Arial" w:cs="Arial"/>
          <w:b/>
          <w:sz w:val="24"/>
          <w:szCs w:val="24"/>
        </w:rPr>
      </w:pPr>
    </w:p>
    <w:p w14:paraId="3F88DAA3" w14:textId="77777777" w:rsidR="0062642A" w:rsidRDefault="0062642A" w:rsidP="00D9059E">
      <w:pPr>
        <w:spacing w:line="240" w:lineRule="auto"/>
        <w:rPr>
          <w:rFonts w:ascii="Arial" w:hAnsi="Arial" w:cs="Arial"/>
          <w:b/>
          <w:sz w:val="24"/>
          <w:szCs w:val="24"/>
        </w:rPr>
      </w:pPr>
    </w:p>
    <w:p w14:paraId="0EC89F72" w14:textId="77777777" w:rsidR="0062642A" w:rsidRDefault="0062642A" w:rsidP="00D9059E">
      <w:pPr>
        <w:spacing w:line="240" w:lineRule="auto"/>
        <w:rPr>
          <w:rFonts w:ascii="Arial" w:hAnsi="Arial" w:cs="Arial"/>
          <w:b/>
          <w:sz w:val="24"/>
          <w:szCs w:val="24"/>
        </w:rPr>
      </w:pPr>
    </w:p>
    <w:p w14:paraId="3C5BD590" w14:textId="77777777" w:rsidR="0062642A" w:rsidRDefault="0062642A" w:rsidP="00D9059E">
      <w:pPr>
        <w:spacing w:line="240" w:lineRule="auto"/>
        <w:rPr>
          <w:rFonts w:ascii="Arial" w:hAnsi="Arial" w:cs="Arial"/>
          <w:b/>
          <w:sz w:val="24"/>
          <w:szCs w:val="24"/>
        </w:rPr>
      </w:pPr>
    </w:p>
    <w:p w14:paraId="2F6ECF64" w14:textId="77777777" w:rsidR="0062642A" w:rsidRDefault="0062642A" w:rsidP="00D9059E">
      <w:pPr>
        <w:spacing w:line="240" w:lineRule="auto"/>
        <w:rPr>
          <w:rFonts w:ascii="Arial" w:hAnsi="Arial" w:cs="Arial"/>
          <w:b/>
          <w:sz w:val="24"/>
          <w:szCs w:val="24"/>
        </w:rPr>
      </w:pPr>
    </w:p>
    <w:p w14:paraId="12B95474" w14:textId="77777777" w:rsidR="0062642A" w:rsidRDefault="0062642A" w:rsidP="00D9059E">
      <w:pPr>
        <w:spacing w:line="240" w:lineRule="auto"/>
        <w:rPr>
          <w:rFonts w:ascii="Arial" w:hAnsi="Arial" w:cs="Arial"/>
          <w:b/>
          <w:sz w:val="24"/>
          <w:szCs w:val="24"/>
        </w:rPr>
      </w:pPr>
    </w:p>
    <w:p w14:paraId="1F358E62" w14:textId="77777777" w:rsidR="0062642A" w:rsidRDefault="0062642A" w:rsidP="00D9059E">
      <w:pPr>
        <w:spacing w:line="240" w:lineRule="auto"/>
        <w:rPr>
          <w:rFonts w:ascii="Arial" w:hAnsi="Arial" w:cs="Arial"/>
          <w:b/>
          <w:sz w:val="24"/>
          <w:szCs w:val="24"/>
        </w:rPr>
      </w:pPr>
    </w:p>
    <w:p w14:paraId="031E345A" w14:textId="77777777" w:rsidR="0062642A" w:rsidRDefault="0062642A" w:rsidP="00D9059E">
      <w:pPr>
        <w:spacing w:line="240" w:lineRule="auto"/>
        <w:rPr>
          <w:rFonts w:ascii="Arial" w:hAnsi="Arial" w:cs="Arial"/>
          <w:b/>
          <w:sz w:val="24"/>
          <w:szCs w:val="24"/>
        </w:rPr>
      </w:pPr>
    </w:p>
    <w:p w14:paraId="63FF5491" w14:textId="77777777" w:rsidR="0062642A" w:rsidRDefault="0062642A" w:rsidP="00D9059E">
      <w:pPr>
        <w:spacing w:line="240" w:lineRule="auto"/>
        <w:rPr>
          <w:rFonts w:ascii="Arial" w:hAnsi="Arial" w:cs="Arial"/>
          <w:b/>
          <w:sz w:val="24"/>
          <w:szCs w:val="24"/>
        </w:rPr>
      </w:pPr>
    </w:p>
    <w:p w14:paraId="4D724018" w14:textId="77777777" w:rsidR="0062642A" w:rsidRDefault="0062642A" w:rsidP="00D9059E">
      <w:pPr>
        <w:spacing w:line="240" w:lineRule="auto"/>
        <w:rPr>
          <w:rFonts w:ascii="Arial" w:hAnsi="Arial" w:cs="Arial"/>
          <w:b/>
          <w:sz w:val="24"/>
          <w:szCs w:val="24"/>
        </w:rPr>
      </w:pPr>
    </w:p>
    <w:p w14:paraId="4818D3D6" w14:textId="77777777" w:rsidR="0062642A" w:rsidRDefault="0062642A" w:rsidP="00D9059E">
      <w:pPr>
        <w:spacing w:line="240" w:lineRule="auto"/>
        <w:rPr>
          <w:rFonts w:ascii="Arial" w:hAnsi="Arial" w:cs="Arial"/>
          <w:b/>
          <w:sz w:val="24"/>
          <w:szCs w:val="24"/>
        </w:rPr>
      </w:pPr>
    </w:p>
    <w:p w14:paraId="48605471" w14:textId="306F197F" w:rsidR="003B32CD" w:rsidRDefault="003B32CD" w:rsidP="00D9059E">
      <w:pPr>
        <w:spacing w:line="240" w:lineRule="auto"/>
        <w:rPr>
          <w:rFonts w:ascii="Arial" w:hAnsi="Arial" w:cs="Arial"/>
          <w:sz w:val="24"/>
          <w:szCs w:val="24"/>
        </w:rPr>
      </w:pPr>
      <w:r>
        <w:rPr>
          <w:rFonts w:ascii="Arial" w:hAnsi="Arial" w:cs="Arial"/>
          <w:b/>
          <w:sz w:val="24"/>
          <w:szCs w:val="24"/>
        </w:rPr>
        <w:lastRenderedPageBreak/>
        <w:t xml:space="preserve">Appendix 2- </w:t>
      </w:r>
      <w:r w:rsidR="00CF00E5">
        <w:rPr>
          <w:rFonts w:ascii="Arial" w:hAnsi="Arial" w:cs="Arial"/>
          <w:sz w:val="24"/>
          <w:szCs w:val="24"/>
        </w:rPr>
        <w:t>Template of the worksheets</w:t>
      </w:r>
      <w:r w:rsidR="00397953">
        <w:rPr>
          <w:rFonts w:ascii="Arial" w:hAnsi="Arial" w:cs="Arial"/>
          <w:sz w:val="24"/>
          <w:szCs w:val="24"/>
        </w:rPr>
        <w:t>.</w:t>
      </w:r>
    </w:p>
    <w:p w14:paraId="16ADD436" w14:textId="77777777" w:rsidR="00624297" w:rsidRDefault="00624297" w:rsidP="00D9059E">
      <w:pPr>
        <w:spacing w:line="240" w:lineRule="auto"/>
        <w:rPr>
          <w:rFonts w:ascii="Arial" w:hAnsi="Arial" w:cs="Arial"/>
          <w:sz w:val="24"/>
          <w:szCs w:val="24"/>
        </w:rPr>
      </w:pPr>
    </w:p>
    <w:p w14:paraId="3CB3F66E" w14:textId="36653848" w:rsidR="00844861" w:rsidRDefault="007D03F9" w:rsidP="00D9059E">
      <w:pPr>
        <w:spacing w:line="240" w:lineRule="auto"/>
        <w:rPr>
          <w:rFonts w:ascii="Arial" w:hAnsi="Arial" w:cs="Arial"/>
          <w:sz w:val="24"/>
          <w:szCs w:val="24"/>
        </w:rPr>
      </w:pPr>
      <w:r>
        <w:rPr>
          <w:rFonts w:ascii="Arial" w:hAnsi="Arial" w:cs="Arial"/>
          <w:sz w:val="24"/>
          <w:szCs w:val="24"/>
        </w:rPr>
        <w:t>Lesson study 1</w:t>
      </w:r>
    </w:p>
    <w:p w14:paraId="642CF64D" w14:textId="77777777" w:rsidR="00511021" w:rsidRDefault="00511021" w:rsidP="00D9059E">
      <w:pPr>
        <w:spacing w:line="240" w:lineRule="auto"/>
        <w:rPr>
          <w:rFonts w:ascii="Arial" w:hAnsi="Arial" w:cs="Arial"/>
          <w:sz w:val="24"/>
          <w:szCs w:val="24"/>
        </w:rPr>
      </w:pPr>
    </w:p>
    <w:p w14:paraId="4083BFD7" w14:textId="2BF1C124" w:rsidR="007D03F9" w:rsidRDefault="007D03F9" w:rsidP="00D9059E">
      <w:pPr>
        <w:spacing w:line="240" w:lineRule="auto"/>
        <w:rPr>
          <w:rFonts w:ascii="Arial" w:hAnsi="Arial" w:cs="Arial"/>
          <w:sz w:val="24"/>
          <w:szCs w:val="24"/>
        </w:rPr>
      </w:pPr>
      <w:r>
        <w:rPr>
          <w:rFonts w:ascii="Arial" w:hAnsi="Arial" w:cs="Arial"/>
          <w:noProof/>
          <w:sz w:val="24"/>
          <w:szCs w:val="24"/>
        </w:rPr>
        <w:drawing>
          <wp:inline distT="0" distB="0" distL="0" distR="0" wp14:anchorId="55EA7042" wp14:editId="34B52768">
            <wp:extent cx="5262880" cy="31248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262986" cy="3124898"/>
                    </a:xfrm>
                    <a:prstGeom prst="rect">
                      <a:avLst/>
                    </a:prstGeom>
                    <a:noFill/>
                  </pic:spPr>
                </pic:pic>
              </a:graphicData>
            </a:graphic>
          </wp:inline>
        </w:drawing>
      </w:r>
    </w:p>
    <w:p w14:paraId="748B3B65" w14:textId="77777777" w:rsidR="00511021" w:rsidRDefault="00511021" w:rsidP="00D9059E">
      <w:pPr>
        <w:spacing w:line="240" w:lineRule="auto"/>
        <w:rPr>
          <w:rFonts w:ascii="Arial" w:hAnsi="Arial" w:cs="Arial"/>
          <w:sz w:val="24"/>
          <w:szCs w:val="24"/>
        </w:rPr>
      </w:pPr>
    </w:p>
    <w:p w14:paraId="14A7A915" w14:textId="2D7D718C" w:rsidR="007D03F9" w:rsidRDefault="00F72178" w:rsidP="00D9059E">
      <w:pPr>
        <w:spacing w:line="240" w:lineRule="auto"/>
        <w:rPr>
          <w:rFonts w:ascii="Arial" w:hAnsi="Arial" w:cs="Arial"/>
          <w:sz w:val="24"/>
          <w:szCs w:val="24"/>
        </w:rPr>
      </w:pPr>
      <w:r>
        <w:rPr>
          <w:rFonts w:ascii="Arial" w:hAnsi="Arial" w:cs="Arial"/>
          <w:noProof/>
          <w:sz w:val="24"/>
          <w:szCs w:val="24"/>
        </w:rPr>
        <w:drawing>
          <wp:inline distT="0" distB="0" distL="0" distR="0" wp14:anchorId="57496014" wp14:editId="344A7EA9">
            <wp:extent cx="5262880" cy="3596257"/>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273805" cy="3603723"/>
                    </a:xfrm>
                    <a:prstGeom prst="rect">
                      <a:avLst/>
                    </a:prstGeom>
                    <a:noFill/>
                  </pic:spPr>
                </pic:pic>
              </a:graphicData>
            </a:graphic>
          </wp:inline>
        </w:drawing>
      </w:r>
    </w:p>
    <w:p w14:paraId="4079DFD3" w14:textId="771DD2D8" w:rsidR="00F72178" w:rsidRDefault="00B40CD0" w:rsidP="00D9059E">
      <w:pPr>
        <w:spacing w:line="240" w:lineRule="auto"/>
        <w:rPr>
          <w:rFonts w:ascii="Arial" w:hAnsi="Arial" w:cs="Arial"/>
          <w:sz w:val="24"/>
          <w:szCs w:val="24"/>
        </w:rPr>
      </w:pPr>
      <w:r>
        <w:rPr>
          <w:rFonts w:ascii="Arial" w:hAnsi="Arial" w:cs="Arial"/>
          <w:noProof/>
          <w:sz w:val="24"/>
          <w:szCs w:val="24"/>
        </w:rPr>
        <w:lastRenderedPageBreak/>
        <w:drawing>
          <wp:inline distT="0" distB="0" distL="0" distR="0" wp14:anchorId="1F2CBD6D" wp14:editId="166B10D3">
            <wp:extent cx="5411772" cy="36982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436200" cy="3714934"/>
                    </a:xfrm>
                    <a:prstGeom prst="rect">
                      <a:avLst/>
                    </a:prstGeom>
                    <a:noFill/>
                  </pic:spPr>
                </pic:pic>
              </a:graphicData>
            </a:graphic>
          </wp:inline>
        </w:drawing>
      </w:r>
    </w:p>
    <w:p w14:paraId="6485B4AD" w14:textId="77777777" w:rsidR="00A7245A" w:rsidRDefault="00A7245A" w:rsidP="00D9059E">
      <w:pPr>
        <w:spacing w:line="240" w:lineRule="auto"/>
        <w:rPr>
          <w:rFonts w:ascii="Arial" w:hAnsi="Arial" w:cs="Arial"/>
          <w:sz w:val="24"/>
          <w:szCs w:val="24"/>
        </w:rPr>
      </w:pPr>
    </w:p>
    <w:p w14:paraId="79882FA2" w14:textId="77777777" w:rsidR="00A7245A" w:rsidRDefault="00A7245A" w:rsidP="00D9059E">
      <w:pPr>
        <w:spacing w:line="240" w:lineRule="auto"/>
        <w:rPr>
          <w:rFonts w:ascii="Arial" w:hAnsi="Arial" w:cs="Arial"/>
          <w:sz w:val="24"/>
          <w:szCs w:val="24"/>
        </w:rPr>
      </w:pPr>
    </w:p>
    <w:p w14:paraId="4E2E9A36" w14:textId="1C72902C" w:rsidR="00B40CD0" w:rsidRDefault="00B40CD0" w:rsidP="00D9059E">
      <w:pPr>
        <w:spacing w:line="240" w:lineRule="auto"/>
        <w:rPr>
          <w:rFonts w:ascii="Arial" w:hAnsi="Arial" w:cs="Arial"/>
          <w:sz w:val="24"/>
          <w:szCs w:val="24"/>
        </w:rPr>
      </w:pPr>
      <w:r>
        <w:rPr>
          <w:rFonts w:ascii="Arial" w:hAnsi="Arial" w:cs="Arial"/>
          <w:sz w:val="24"/>
          <w:szCs w:val="24"/>
        </w:rPr>
        <w:t>Lesson Study 2</w:t>
      </w:r>
    </w:p>
    <w:p w14:paraId="7211B2D6" w14:textId="77777777" w:rsidR="00511021" w:rsidRDefault="00511021" w:rsidP="00D9059E">
      <w:pPr>
        <w:spacing w:line="240" w:lineRule="auto"/>
        <w:rPr>
          <w:rFonts w:ascii="Arial" w:hAnsi="Arial" w:cs="Arial"/>
          <w:sz w:val="24"/>
          <w:szCs w:val="24"/>
        </w:rPr>
      </w:pPr>
    </w:p>
    <w:p w14:paraId="24E8717A" w14:textId="0612AA81" w:rsidR="00B40CD0" w:rsidRDefault="00C71F19" w:rsidP="00D9059E">
      <w:pPr>
        <w:spacing w:line="240" w:lineRule="auto"/>
        <w:rPr>
          <w:rFonts w:ascii="Arial" w:hAnsi="Arial" w:cs="Arial"/>
          <w:sz w:val="24"/>
          <w:szCs w:val="24"/>
        </w:rPr>
      </w:pPr>
      <w:r>
        <w:rPr>
          <w:rFonts w:ascii="Arial" w:hAnsi="Arial" w:cs="Arial"/>
          <w:noProof/>
          <w:sz w:val="24"/>
          <w:szCs w:val="24"/>
        </w:rPr>
        <w:drawing>
          <wp:inline distT="0" distB="0" distL="0" distR="0" wp14:anchorId="0D5C9290" wp14:editId="65CED5E7">
            <wp:extent cx="5547360" cy="379859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583424" cy="3823287"/>
                    </a:xfrm>
                    <a:prstGeom prst="rect">
                      <a:avLst/>
                    </a:prstGeom>
                    <a:noFill/>
                  </pic:spPr>
                </pic:pic>
              </a:graphicData>
            </a:graphic>
          </wp:inline>
        </w:drawing>
      </w:r>
    </w:p>
    <w:p w14:paraId="1523D13C" w14:textId="49AD8BA4" w:rsidR="00C71F19" w:rsidRDefault="00294D86" w:rsidP="00D9059E">
      <w:pPr>
        <w:spacing w:line="240" w:lineRule="auto"/>
        <w:rPr>
          <w:rFonts w:ascii="Arial" w:hAnsi="Arial" w:cs="Arial"/>
          <w:sz w:val="24"/>
          <w:szCs w:val="24"/>
        </w:rPr>
      </w:pPr>
      <w:r>
        <w:rPr>
          <w:rFonts w:ascii="Arial" w:hAnsi="Arial" w:cs="Arial"/>
          <w:noProof/>
          <w:sz w:val="24"/>
          <w:szCs w:val="24"/>
        </w:rPr>
        <w:lastRenderedPageBreak/>
        <w:drawing>
          <wp:inline distT="0" distB="0" distL="0" distR="0" wp14:anchorId="2C1AD6ED" wp14:editId="3FDDC48C">
            <wp:extent cx="5689600" cy="3888095"/>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695393" cy="3892054"/>
                    </a:xfrm>
                    <a:prstGeom prst="rect">
                      <a:avLst/>
                    </a:prstGeom>
                    <a:noFill/>
                  </pic:spPr>
                </pic:pic>
              </a:graphicData>
            </a:graphic>
          </wp:inline>
        </w:drawing>
      </w:r>
    </w:p>
    <w:p w14:paraId="21D2FDF4" w14:textId="77777777" w:rsidR="00511021" w:rsidRDefault="00511021" w:rsidP="00D9059E">
      <w:pPr>
        <w:spacing w:line="240" w:lineRule="auto"/>
        <w:rPr>
          <w:rFonts w:ascii="Arial" w:hAnsi="Arial" w:cs="Arial"/>
          <w:sz w:val="24"/>
          <w:szCs w:val="24"/>
        </w:rPr>
      </w:pPr>
    </w:p>
    <w:p w14:paraId="3872149D" w14:textId="367101A5" w:rsidR="00E5472C" w:rsidRDefault="0000744A" w:rsidP="00D9059E">
      <w:pPr>
        <w:spacing w:line="240" w:lineRule="auto"/>
        <w:rPr>
          <w:rFonts w:ascii="Arial" w:hAnsi="Arial" w:cs="Arial"/>
          <w:sz w:val="24"/>
          <w:szCs w:val="24"/>
        </w:rPr>
      </w:pPr>
      <w:r>
        <w:rPr>
          <w:rFonts w:ascii="Arial" w:hAnsi="Arial" w:cs="Arial"/>
          <w:noProof/>
          <w:sz w:val="24"/>
          <w:szCs w:val="24"/>
        </w:rPr>
        <w:drawing>
          <wp:inline distT="0" distB="0" distL="0" distR="0" wp14:anchorId="1B7C17B8" wp14:editId="59C6B094">
            <wp:extent cx="5870685" cy="4011844"/>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877166" cy="4016273"/>
                    </a:xfrm>
                    <a:prstGeom prst="rect">
                      <a:avLst/>
                    </a:prstGeom>
                    <a:noFill/>
                  </pic:spPr>
                </pic:pic>
              </a:graphicData>
            </a:graphic>
          </wp:inline>
        </w:drawing>
      </w:r>
    </w:p>
    <w:p w14:paraId="2858F5A7" w14:textId="77D4D1EB" w:rsidR="0000744A" w:rsidRDefault="0000744A" w:rsidP="00D9059E">
      <w:pPr>
        <w:spacing w:line="240" w:lineRule="auto"/>
        <w:rPr>
          <w:rFonts w:ascii="Arial" w:hAnsi="Arial" w:cs="Arial"/>
          <w:sz w:val="24"/>
          <w:szCs w:val="24"/>
        </w:rPr>
      </w:pPr>
    </w:p>
    <w:p w14:paraId="17B219E1" w14:textId="77777777" w:rsidR="0062642A" w:rsidRDefault="0062642A" w:rsidP="00D9059E">
      <w:pPr>
        <w:spacing w:line="240" w:lineRule="auto"/>
        <w:rPr>
          <w:rFonts w:ascii="Arial" w:hAnsi="Arial" w:cs="Arial"/>
          <w:b/>
          <w:sz w:val="24"/>
          <w:szCs w:val="24"/>
        </w:rPr>
      </w:pPr>
    </w:p>
    <w:p w14:paraId="0C00A637" w14:textId="409E69D5" w:rsidR="009C6141" w:rsidRDefault="00B246B0" w:rsidP="00D9059E">
      <w:pPr>
        <w:spacing w:line="240" w:lineRule="auto"/>
        <w:rPr>
          <w:rFonts w:ascii="Arial" w:hAnsi="Arial" w:cs="Arial"/>
          <w:sz w:val="24"/>
          <w:szCs w:val="24"/>
        </w:rPr>
      </w:pPr>
      <w:r>
        <w:rPr>
          <w:rFonts w:ascii="Arial" w:hAnsi="Arial" w:cs="Arial"/>
          <w:b/>
          <w:sz w:val="24"/>
          <w:szCs w:val="24"/>
        </w:rPr>
        <w:lastRenderedPageBreak/>
        <w:t xml:space="preserve">Appendix 3- </w:t>
      </w:r>
      <w:r w:rsidR="00990D6F" w:rsidRPr="006D2527">
        <w:rPr>
          <w:rFonts w:ascii="Arial" w:hAnsi="Arial" w:cs="Arial"/>
          <w:sz w:val="24"/>
          <w:szCs w:val="24"/>
        </w:rPr>
        <w:t>Template of the observation schedule</w:t>
      </w:r>
      <w:r w:rsidR="00397953">
        <w:rPr>
          <w:rFonts w:ascii="Arial" w:hAnsi="Arial" w:cs="Arial"/>
          <w:sz w:val="24"/>
          <w:szCs w:val="24"/>
        </w:rPr>
        <w:t>s.</w:t>
      </w:r>
    </w:p>
    <w:p w14:paraId="184ED8D6" w14:textId="77777777" w:rsidR="00624297" w:rsidRDefault="00624297" w:rsidP="00D9059E">
      <w:pPr>
        <w:spacing w:line="240" w:lineRule="auto"/>
        <w:rPr>
          <w:rFonts w:ascii="Arial" w:hAnsi="Arial" w:cs="Arial"/>
          <w:sz w:val="24"/>
          <w:szCs w:val="24"/>
        </w:rPr>
      </w:pPr>
    </w:p>
    <w:p w14:paraId="60F8F5AD" w14:textId="77777777" w:rsidR="00DC2FCF" w:rsidRPr="00DC2FCF" w:rsidRDefault="00DC2FCF" w:rsidP="00DC2FCF">
      <w:pPr>
        <w:jc w:val="center"/>
        <w:rPr>
          <w:rFonts w:ascii="Arial" w:hAnsi="Arial" w:cs="Arial"/>
          <w:b/>
          <w:sz w:val="28"/>
        </w:rPr>
      </w:pPr>
      <w:r w:rsidRPr="00DC2FCF">
        <w:rPr>
          <w:rFonts w:ascii="Arial" w:hAnsi="Arial" w:cs="Arial"/>
          <w:b/>
          <w:sz w:val="28"/>
        </w:rPr>
        <w:t>Observation Schedule for Child A</w:t>
      </w:r>
    </w:p>
    <w:p w14:paraId="49F5EAE7" w14:textId="77777777" w:rsidR="00DC2FCF" w:rsidRPr="00DC2FCF" w:rsidRDefault="00DC2FCF" w:rsidP="00DC2FCF">
      <w:pPr>
        <w:rPr>
          <w:rFonts w:ascii="Arial" w:hAnsi="Arial" w:cs="Arial"/>
          <w:sz w:val="24"/>
        </w:rPr>
      </w:pPr>
    </w:p>
    <w:tbl>
      <w:tblPr>
        <w:tblStyle w:val="TableGrid1"/>
        <w:tblW w:w="0" w:type="auto"/>
        <w:tblLook w:val="04A0" w:firstRow="1" w:lastRow="0" w:firstColumn="1" w:lastColumn="0" w:noHBand="0" w:noVBand="1"/>
      </w:tblPr>
      <w:tblGrid>
        <w:gridCol w:w="3005"/>
        <w:gridCol w:w="3005"/>
        <w:gridCol w:w="3006"/>
      </w:tblGrid>
      <w:tr w:rsidR="00DC2FCF" w:rsidRPr="00DC2FCF" w14:paraId="21213013" w14:textId="77777777" w:rsidTr="00D9257A">
        <w:tc>
          <w:tcPr>
            <w:tcW w:w="3005" w:type="dxa"/>
            <w:tcBorders>
              <w:top w:val="single" w:sz="4" w:space="0" w:color="auto"/>
              <w:left w:val="single" w:sz="4" w:space="0" w:color="auto"/>
              <w:bottom w:val="single" w:sz="4" w:space="0" w:color="auto"/>
              <w:right w:val="single" w:sz="4" w:space="0" w:color="auto"/>
            </w:tcBorders>
          </w:tcPr>
          <w:p w14:paraId="7A417FD3" w14:textId="77777777" w:rsidR="00DC2FCF" w:rsidRPr="00DC2FCF" w:rsidRDefault="00DC2FCF" w:rsidP="00DC2FCF">
            <w:pPr>
              <w:rPr>
                <w:rFonts w:ascii="Arial" w:hAnsi="Arial" w:cs="Arial"/>
                <w:sz w:val="24"/>
              </w:rPr>
            </w:pPr>
            <w:bookmarkStart w:id="1" w:name="_Hlk506920031"/>
            <w:r w:rsidRPr="00DC2FCF">
              <w:rPr>
                <w:rFonts w:ascii="Arial" w:hAnsi="Arial" w:cs="Arial"/>
                <w:sz w:val="24"/>
              </w:rPr>
              <w:t>Date:</w:t>
            </w:r>
          </w:p>
          <w:p w14:paraId="3DD1AEAC" w14:textId="77777777" w:rsidR="00DC2FCF" w:rsidRPr="00DC2FCF" w:rsidRDefault="00DC2FCF" w:rsidP="00DC2FCF">
            <w:pPr>
              <w:rPr>
                <w:rFonts w:ascii="Arial" w:hAnsi="Arial" w:cs="Arial"/>
                <w:sz w:val="24"/>
              </w:rPr>
            </w:pPr>
          </w:p>
          <w:p w14:paraId="3026E16A" w14:textId="77777777" w:rsidR="00DC2FCF" w:rsidRPr="00DC2FCF" w:rsidRDefault="00DC2FCF" w:rsidP="00DC2FCF">
            <w:pPr>
              <w:rPr>
                <w:rFonts w:ascii="Arial" w:hAnsi="Arial" w:cs="Arial"/>
                <w:sz w:val="24"/>
              </w:rPr>
            </w:pPr>
          </w:p>
          <w:p w14:paraId="5EA26CAF" w14:textId="77777777" w:rsidR="00DC2FCF" w:rsidRPr="00DC2FCF" w:rsidRDefault="00DC2FCF" w:rsidP="00DC2FCF">
            <w:pPr>
              <w:rPr>
                <w:rFonts w:ascii="Arial" w:hAnsi="Arial" w:cs="Arial"/>
                <w:sz w:val="24"/>
              </w:rPr>
            </w:pPr>
          </w:p>
        </w:tc>
        <w:tc>
          <w:tcPr>
            <w:tcW w:w="3005" w:type="dxa"/>
            <w:tcBorders>
              <w:top w:val="single" w:sz="4" w:space="0" w:color="auto"/>
              <w:left w:val="single" w:sz="4" w:space="0" w:color="auto"/>
              <w:bottom w:val="single" w:sz="4" w:space="0" w:color="auto"/>
              <w:right w:val="single" w:sz="4" w:space="0" w:color="auto"/>
            </w:tcBorders>
            <w:hideMark/>
          </w:tcPr>
          <w:p w14:paraId="183052DD" w14:textId="77777777" w:rsidR="00DC2FCF" w:rsidRPr="00DC2FCF" w:rsidRDefault="00DC2FCF" w:rsidP="00DC2FCF">
            <w:pPr>
              <w:rPr>
                <w:rFonts w:ascii="Arial" w:hAnsi="Arial" w:cs="Arial"/>
                <w:sz w:val="24"/>
              </w:rPr>
            </w:pPr>
            <w:r w:rsidRPr="00DC2FCF">
              <w:rPr>
                <w:rFonts w:ascii="Arial" w:hAnsi="Arial" w:cs="Arial"/>
                <w:sz w:val="24"/>
              </w:rPr>
              <w:t>Time:</w:t>
            </w:r>
          </w:p>
        </w:tc>
        <w:tc>
          <w:tcPr>
            <w:tcW w:w="3006" w:type="dxa"/>
            <w:tcBorders>
              <w:top w:val="single" w:sz="4" w:space="0" w:color="auto"/>
              <w:left w:val="single" w:sz="4" w:space="0" w:color="auto"/>
              <w:bottom w:val="single" w:sz="4" w:space="0" w:color="auto"/>
              <w:right w:val="single" w:sz="4" w:space="0" w:color="auto"/>
            </w:tcBorders>
            <w:hideMark/>
          </w:tcPr>
          <w:p w14:paraId="10E7A13C" w14:textId="77777777" w:rsidR="00DC2FCF" w:rsidRPr="00DC2FCF" w:rsidRDefault="00DC2FCF" w:rsidP="00DC2FCF">
            <w:pPr>
              <w:rPr>
                <w:rFonts w:ascii="Arial" w:hAnsi="Arial" w:cs="Arial"/>
                <w:sz w:val="24"/>
              </w:rPr>
            </w:pPr>
            <w:r w:rsidRPr="00DC2FCF">
              <w:rPr>
                <w:rFonts w:ascii="Arial" w:hAnsi="Arial" w:cs="Arial"/>
                <w:sz w:val="24"/>
              </w:rPr>
              <w:t>Activity:</w:t>
            </w:r>
          </w:p>
        </w:tc>
      </w:tr>
      <w:tr w:rsidR="00DC2FCF" w:rsidRPr="00DC2FCF" w14:paraId="3168C94E" w14:textId="77777777" w:rsidTr="00D9257A">
        <w:tc>
          <w:tcPr>
            <w:tcW w:w="3005" w:type="dxa"/>
            <w:tcBorders>
              <w:top w:val="single" w:sz="4" w:space="0" w:color="auto"/>
              <w:left w:val="single" w:sz="4" w:space="0" w:color="auto"/>
              <w:bottom w:val="single" w:sz="4" w:space="0" w:color="auto"/>
              <w:right w:val="single" w:sz="4" w:space="0" w:color="auto"/>
            </w:tcBorders>
          </w:tcPr>
          <w:p w14:paraId="113E0200" w14:textId="77777777" w:rsidR="00DC2FCF" w:rsidRPr="00DC2FCF" w:rsidRDefault="00DC2FCF" w:rsidP="00DC2FCF">
            <w:pPr>
              <w:rPr>
                <w:rFonts w:ascii="Arial" w:hAnsi="Arial" w:cs="Arial"/>
                <w:sz w:val="24"/>
              </w:rPr>
            </w:pPr>
            <w:r w:rsidRPr="00DC2FCF">
              <w:rPr>
                <w:rFonts w:ascii="Arial" w:hAnsi="Arial" w:cs="Arial"/>
                <w:sz w:val="24"/>
              </w:rPr>
              <w:t>Pupil’s age:</w:t>
            </w:r>
          </w:p>
          <w:p w14:paraId="12DF7D37" w14:textId="77777777" w:rsidR="00DC2FCF" w:rsidRPr="00DC2FCF" w:rsidRDefault="00DC2FCF" w:rsidP="00DC2FCF">
            <w:pPr>
              <w:rPr>
                <w:rFonts w:ascii="Arial" w:hAnsi="Arial" w:cs="Arial"/>
                <w:sz w:val="24"/>
              </w:rPr>
            </w:pPr>
          </w:p>
          <w:p w14:paraId="22D357D6" w14:textId="77777777" w:rsidR="00DC2FCF" w:rsidRPr="00DC2FCF" w:rsidRDefault="00DC2FCF" w:rsidP="00DC2FCF">
            <w:pPr>
              <w:rPr>
                <w:rFonts w:ascii="Arial" w:hAnsi="Arial" w:cs="Arial"/>
                <w:sz w:val="24"/>
              </w:rPr>
            </w:pPr>
          </w:p>
          <w:p w14:paraId="20DD70B4" w14:textId="77777777" w:rsidR="00DC2FCF" w:rsidRPr="00DC2FCF" w:rsidRDefault="00DC2FCF" w:rsidP="00DC2FCF">
            <w:pPr>
              <w:rPr>
                <w:rFonts w:ascii="Arial" w:hAnsi="Arial" w:cs="Arial"/>
                <w:sz w:val="24"/>
              </w:rPr>
            </w:pPr>
          </w:p>
        </w:tc>
        <w:tc>
          <w:tcPr>
            <w:tcW w:w="3005" w:type="dxa"/>
            <w:tcBorders>
              <w:top w:val="single" w:sz="4" w:space="0" w:color="auto"/>
              <w:left w:val="single" w:sz="4" w:space="0" w:color="auto"/>
              <w:bottom w:val="single" w:sz="4" w:space="0" w:color="auto"/>
              <w:right w:val="single" w:sz="4" w:space="0" w:color="auto"/>
            </w:tcBorders>
            <w:hideMark/>
          </w:tcPr>
          <w:p w14:paraId="6A397990" w14:textId="77777777" w:rsidR="00DC2FCF" w:rsidRPr="00DC2FCF" w:rsidRDefault="00DC2FCF" w:rsidP="00DC2FCF">
            <w:pPr>
              <w:rPr>
                <w:rFonts w:ascii="Arial" w:hAnsi="Arial" w:cs="Arial"/>
                <w:sz w:val="24"/>
              </w:rPr>
            </w:pPr>
            <w:r w:rsidRPr="00DC2FCF">
              <w:rPr>
                <w:rFonts w:ascii="Arial" w:hAnsi="Arial" w:cs="Arial"/>
                <w:sz w:val="24"/>
              </w:rPr>
              <w:t>Pupil’s gender:</w:t>
            </w:r>
          </w:p>
        </w:tc>
        <w:tc>
          <w:tcPr>
            <w:tcW w:w="3006" w:type="dxa"/>
            <w:tcBorders>
              <w:top w:val="single" w:sz="4" w:space="0" w:color="auto"/>
              <w:left w:val="single" w:sz="4" w:space="0" w:color="auto"/>
              <w:bottom w:val="single" w:sz="4" w:space="0" w:color="auto"/>
              <w:right w:val="single" w:sz="4" w:space="0" w:color="auto"/>
            </w:tcBorders>
            <w:hideMark/>
          </w:tcPr>
          <w:p w14:paraId="39F970CA" w14:textId="77777777" w:rsidR="00DC2FCF" w:rsidRPr="00DC2FCF" w:rsidRDefault="00DC2FCF" w:rsidP="00DC2FCF">
            <w:pPr>
              <w:rPr>
                <w:rFonts w:ascii="Arial" w:hAnsi="Arial" w:cs="Arial"/>
                <w:sz w:val="24"/>
              </w:rPr>
            </w:pPr>
            <w:r w:rsidRPr="00DC2FCF">
              <w:rPr>
                <w:rFonts w:ascii="Arial" w:hAnsi="Arial" w:cs="Arial"/>
                <w:sz w:val="24"/>
              </w:rPr>
              <w:t>Pupil’s ability:</w:t>
            </w:r>
          </w:p>
        </w:tc>
      </w:tr>
      <w:tr w:rsidR="00DC2FCF" w:rsidRPr="00DC2FCF" w14:paraId="7242F514" w14:textId="77777777" w:rsidTr="00D9257A">
        <w:trPr>
          <w:trHeight w:val="1190"/>
        </w:trPr>
        <w:tc>
          <w:tcPr>
            <w:tcW w:w="3005" w:type="dxa"/>
            <w:tcBorders>
              <w:top w:val="single" w:sz="4" w:space="0" w:color="auto"/>
              <w:left w:val="single" w:sz="4" w:space="0" w:color="auto"/>
              <w:bottom w:val="single" w:sz="4" w:space="0" w:color="auto"/>
              <w:right w:val="single" w:sz="4" w:space="0" w:color="auto"/>
            </w:tcBorders>
          </w:tcPr>
          <w:p w14:paraId="1BFF7999" w14:textId="77777777" w:rsidR="00DC2FCF" w:rsidRPr="00DC2FCF" w:rsidRDefault="00DC2FCF" w:rsidP="00DC2FCF">
            <w:pPr>
              <w:rPr>
                <w:rFonts w:ascii="Arial" w:hAnsi="Arial" w:cs="Arial"/>
                <w:sz w:val="24"/>
              </w:rPr>
            </w:pPr>
            <w:r w:rsidRPr="00DC2FCF">
              <w:rPr>
                <w:rFonts w:ascii="Arial" w:hAnsi="Arial" w:cs="Arial"/>
                <w:sz w:val="24"/>
              </w:rPr>
              <w:t>Teacher:</w:t>
            </w:r>
          </w:p>
        </w:tc>
        <w:tc>
          <w:tcPr>
            <w:tcW w:w="3005" w:type="dxa"/>
            <w:tcBorders>
              <w:top w:val="single" w:sz="4" w:space="0" w:color="auto"/>
              <w:left w:val="single" w:sz="4" w:space="0" w:color="auto"/>
              <w:bottom w:val="single" w:sz="4" w:space="0" w:color="auto"/>
              <w:right w:val="single" w:sz="4" w:space="0" w:color="auto"/>
            </w:tcBorders>
          </w:tcPr>
          <w:p w14:paraId="32E8A844" w14:textId="77777777" w:rsidR="00DC2FCF" w:rsidRPr="00DC2FCF" w:rsidRDefault="00DC2FCF" w:rsidP="00DC2FCF">
            <w:pPr>
              <w:rPr>
                <w:rFonts w:ascii="Arial" w:hAnsi="Arial" w:cs="Arial"/>
                <w:sz w:val="24"/>
              </w:rPr>
            </w:pPr>
            <w:r w:rsidRPr="00DC2FCF">
              <w:rPr>
                <w:rFonts w:ascii="Arial" w:hAnsi="Arial" w:cs="Arial"/>
                <w:sz w:val="24"/>
              </w:rPr>
              <w:t>Observer:</w:t>
            </w:r>
          </w:p>
        </w:tc>
        <w:tc>
          <w:tcPr>
            <w:tcW w:w="3006" w:type="dxa"/>
            <w:tcBorders>
              <w:top w:val="single" w:sz="4" w:space="0" w:color="auto"/>
              <w:left w:val="single" w:sz="4" w:space="0" w:color="auto"/>
              <w:bottom w:val="single" w:sz="4" w:space="0" w:color="auto"/>
              <w:right w:val="single" w:sz="4" w:space="0" w:color="auto"/>
            </w:tcBorders>
          </w:tcPr>
          <w:p w14:paraId="228C0FB2" w14:textId="77777777" w:rsidR="00DC2FCF" w:rsidRPr="00DC2FCF" w:rsidRDefault="00DC2FCF" w:rsidP="00DC2FCF">
            <w:pPr>
              <w:rPr>
                <w:rFonts w:ascii="Arial" w:hAnsi="Arial" w:cs="Arial"/>
                <w:sz w:val="24"/>
              </w:rPr>
            </w:pPr>
            <w:r w:rsidRPr="00DC2FCF">
              <w:rPr>
                <w:rFonts w:ascii="Arial" w:hAnsi="Arial" w:cs="Arial"/>
                <w:sz w:val="24"/>
              </w:rPr>
              <w:t>Other pupils:</w:t>
            </w:r>
          </w:p>
        </w:tc>
      </w:tr>
      <w:bookmarkEnd w:id="1"/>
    </w:tbl>
    <w:p w14:paraId="016FD675" w14:textId="77777777" w:rsidR="00BF3A12" w:rsidRPr="00BF3A12" w:rsidRDefault="00BF3A12" w:rsidP="00BF3A12"/>
    <w:tbl>
      <w:tblPr>
        <w:tblStyle w:val="TableGrid2"/>
        <w:tblW w:w="8982" w:type="dxa"/>
        <w:tblLook w:val="04A0" w:firstRow="1" w:lastRow="0" w:firstColumn="1" w:lastColumn="0" w:noHBand="0" w:noVBand="1"/>
      </w:tblPr>
      <w:tblGrid>
        <w:gridCol w:w="1796"/>
        <w:gridCol w:w="1796"/>
        <w:gridCol w:w="1796"/>
        <w:gridCol w:w="1796"/>
        <w:gridCol w:w="1798"/>
      </w:tblGrid>
      <w:tr w:rsidR="00BF3A12" w:rsidRPr="00BF3A12" w14:paraId="3D6B1619" w14:textId="77777777" w:rsidTr="00E62B4A">
        <w:trPr>
          <w:trHeight w:val="266"/>
        </w:trPr>
        <w:tc>
          <w:tcPr>
            <w:tcW w:w="1796" w:type="dxa"/>
          </w:tcPr>
          <w:p w14:paraId="3A83031F" w14:textId="77777777" w:rsidR="00BF3A12" w:rsidRPr="00BF3A12" w:rsidRDefault="00BF3A12" w:rsidP="00BF3A12"/>
          <w:p w14:paraId="4F1B9414" w14:textId="77777777" w:rsidR="00BF3A12" w:rsidRPr="00BF3A12" w:rsidRDefault="00BF3A12" w:rsidP="00BF3A12"/>
        </w:tc>
        <w:tc>
          <w:tcPr>
            <w:tcW w:w="1796" w:type="dxa"/>
          </w:tcPr>
          <w:p w14:paraId="700CA412" w14:textId="77777777" w:rsidR="00BF3A12" w:rsidRPr="00BF3A12" w:rsidRDefault="00BF3A12" w:rsidP="00BF3A12">
            <w:r w:rsidRPr="00BF3A12">
              <w:t>One-word</w:t>
            </w:r>
          </w:p>
        </w:tc>
        <w:tc>
          <w:tcPr>
            <w:tcW w:w="1796" w:type="dxa"/>
          </w:tcPr>
          <w:p w14:paraId="2FFF3A74" w14:textId="77777777" w:rsidR="00BF3A12" w:rsidRPr="00BF3A12" w:rsidRDefault="00BF3A12" w:rsidP="00BF3A12">
            <w:r w:rsidRPr="00BF3A12">
              <w:t>Phrase</w:t>
            </w:r>
          </w:p>
        </w:tc>
        <w:tc>
          <w:tcPr>
            <w:tcW w:w="1796" w:type="dxa"/>
          </w:tcPr>
          <w:p w14:paraId="6D724DFA" w14:textId="77777777" w:rsidR="00BF3A12" w:rsidRPr="00BF3A12" w:rsidRDefault="00BF3A12" w:rsidP="00BF3A12">
            <w:r w:rsidRPr="00BF3A12">
              <w:t>Simple sentence</w:t>
            </w:r>
          </w:p>
        </w:tc>
        <w:tc>
          <w:tcPr>
            <w:tcW w:w="1797" w:type="dxa"/>
          </w:tcPr>
          <w:p w14:paraId="552667DB" w14:textId="77777777" w:rsidR="00BF3A12" w:rsidRPr="00BF3A12" w:rsidRDefault="00BF3A12" w:rsidP="00BF3A12">
            <w:r w:rsidRPr="00BF3A12">
              <w:t>Extended sentence</w:t>
            </w:r>
          </w:p>
        </w:tc>
      </w:tr>
      <w:tr w:rsidR="00BF3A12" w:rsidRPr="00BF3A12" w14:paraId="2B4C5362" w14:textId="77777777" w:rsidTr="00E62B4A">
        <w:trPr>
          <w:trHeight w:val="408"/>
        </w:trPr>
        <w:tc>
          <w:tcPr>
            <w:tcW w:w="1796" w:type="dxa"/>
          </w:tcPr>
          <w:p w14:paraId="503B993E" w14:textId="77777777" w:rsidR="00BF3A12" w:rsidRPr="00BF3A12" w:rsidRDefault="00BF3A12" w:rsidP="00BF3A12">
            <w:r w:rsidRPr="00BF3A12">
              <w:t>Who?</w:t>
            </w:r>
          </w:p>
        </w:tc>
        <w:tc>
          <w:tcPr>
            <w:tcW w:w="1796" w:type="dxa"/>
          </w:tcPr>
          <w:p w14:paraId="1972C966" w14:textId="77777777" w:rsidR="00BF3A12" w:rsidRPr="00BF3A12" w:rsidRDefault="00BF3A12" w:rsidP="00BF3A12"/>
          <w:p w14:paraId="63A51AC8" w14:textId="77777777" w:rsidR="00BF3A12" w:rsidRPr="00BF3A12" w:rsidRDefault="00BF3A12" w:rsidP="00BF3A12"/>
          <w:p w14:paraId="5001447F" w14:textId="77777777" w:rsidR="00BF3A12" w:rsidRPr="00BF3A12" w:rsidRDefault="00BF3A12" w:rsidP="00BF3A12"/>
        </w:tc>
        <w:tc>
          <w:tcPr>
            <w:tcW w:w="1796" w:type="dxa"/>
          </w:tcPr>
          <w:p w14:paraId="5BAD8DCF" w14:textId="77777777" w:rsidR="00BF3A12" w:rsidRPr="00BF3A12" w:rsidRDefault="00BF3A12" w:rsidP="00BF3A12"/>
        </w:tc>
        <w:tc>
          <w:tcPr>
            <w:tcW w:w="1796" w:type="dxa"/>
          </w:tcPr>
          <w:p w14:paraId="2C261797" w14:textId="77777777" w:rsidR="00BF3A12" w:rsidRPr="00BF3A12" w:rsidRDefault="00BF3A12" w:rsidP="00BF3A12"/>
        </w:tc>
        <w:tc>
          <w:tcPr>
            <w:tcW w:w="1797" w:type="dxa"/>
          </w:tcPr>
          <w:p w14:paraId="4C63CA15" w14:textId="77777777" w:rsidR="00BF3A12" w:rsidRPr="00BF3A12" w:rsidRDefault="00BF3A12" w:rsidP="00BF3A12"/>
        </w:tc>
      </w:tr>
      <w:tr w:rsidR="00BF3A12" w:rsidRPr="00BF3A12" w14:paraId="25430733" w14:textId="77777777" w:rsidTr="00E62B4A">
        <w:trPr>
          <w:trHeight w:val="391"/>
        </w:trPr>
        <w:tc>
          <w:tcPr>
            <w:tcW w:w="1796" w:type="dxa"/>
          </w:tcPr>
          <w:p w14:paraId="2A27A295" w14:textId="77777777" w:rsidR="00BF3A12" w:rsidRPr="00BF3A12" w:rsidRDefault="00BF3A12" w:rsidP="00BF3A12">
            <w:r w:rsidRPr="00BF3A12">
              <w:t>What?</w:t>
            </w:r>
          </w:p>
        </w:tc>
        <w:tc>
          <w:tcPr>
            <w:tcW w:w="1796" w:type="dxa"/>
          </w:tcPr>
          <w:p w14:paraId="4D94E8A6" w14:textId="77777777" w:rsidR="00BF3A12" w:rsidRPr="00BF3A12" w:rsidRDefault="00BF3A12" w:rsidP="00BF3A12"/>
          <w:p w14:paraId="64ADFCD2" w14:textId="77777777" w:rsidR="00BF3A12" w:rsidRPr="00BF3A12" w:rsidRDefault="00BF3A12" w:rsidP="00BF3A12"/>
          <w:p w14:paraId="01C9004D" w14:textId="77777777" w:rsidR="00BF3A12" w:rsidRPr="00BF3A12" w:rsidRDefault="00BF3A12" w:rsidP="00BF3A12"/>
        </w:tc>
        <w:tc>
          <w:tcPr>
            <w:tcW w:w="1796" w:type="dxa"/>
          </w:tcPr>
          <w:p w14:paraId="171D2EB1" w14:textId="77777777" w:rsidR="00BF3A12" w:rsidRPr="00BF3A12" w:rsidRDefault="00BF3A12" w:rsidP="00BF3A12"/>
        </w:tc>
        <w:tc>
          <w:tcPr>
            <w:tcW w:w="1796" w:type="dxa"/>
          </w:tcPr>
          <w:p w14:paraId="5594EFED" w14:textId="77777777" w:rsidR="00BF3A12" w:rsidRPr="00BF3A12" w:rsidRDefault="00BF3A12" w:rsidP="00BF3A12"/>
        </w:tc>
        <w:tc>
          <w:tcPr>
            <w:tcW w:w="1797" w:type="dxa"/>
          </w:tcPr>
          <w:p w14:paraId="4DC54DB5" w14:textId="77777777" w:rsidR="00BF3A12" w:rsidRPr="00BF3A12" w:rsidRDefault="00BF3A12" w:rsidP="00BF3A12"/>
        </w:tc>
      </w:tr>
      <w:tr w:rsidR="00BF3A12" w:rsidRPr="00BF3A12" w14:paraId="3CAC01E3" w14:textId="77777777" w:rsidTr="00E62B4A">
        <w:trPr>
          <w:trHeight w:val="408"/>
        </w:trPr>
        <w:tc>
          <w:tcPr>
            <w:tcW w:w="1796" w:type="dxa"/>
          </w:tcPr>
          <w:p w14:paraId="1777FF54" w14:textId="77777777" w:rsidR="00BF3A12" w:rsidRPr="00BF3A12" w:rsidRDefault="00BF3A12" w:rsidP="00BF3A12">
            <w:r w:rsidRPr="00BF3A12">
              <w:t>Where?</w:t>
            </w:r>
          </w:p>
        </w:tc>
        <w:tc>
          <w:tcPr>
            <w:tcW w:w="1796" w:type="dxa"/>
          </w:tcPr>
          <w:p w14:paraId="718AFE26" w14:textId="77777777" w:rsidR="00BF3A12" w:rsidRPr="00BF3A12" w:rsidRDefault="00BF3A12" w:rsidP="00BF3A12"/>
          <w:p w14:paraId="7C44E054" w14:textId="77777777" w:rsidR="00BF3A12" w:rsidRPr="00BF3A12" w:rsidRDefault="00BF3A12" w:rsidP="00BF3A12"/>
          <w:p w14:paraId="795EDF56" w14:textId="77777777" w:rsidR="00BF3A12" w:rsidRPr="00BF3A12" w:rsidRDefault="00BF3A12" w:rsidP="00BF3A12"/>
        </w:tc>
        <w:tc>
          <w:tcPr>
            <w:tcW w:w="1796" w:type="dxa"/>
          </w:tcPr>
          <w:p w14:paraId="47AAEAF1" w14:textId="77777777" w:rsidR="00BF3A12" w:rsidRPr="00BF3A12" w:rsidRDefault="00BF3A12" w:rsidP="00BF3A12"/>
        </w:tc>
        <w:tc>
          <w:tcPr>
            <w:tcW w:w="1796" w:type="dxa"/>
          </w:tcPr>
          <w:p w14:paraId="0303ED68" w14:textId="77777777" w:rsidR="00BF3A12" w:rsidRPr="00BF3A12" w:rsidRDefault="00BF3A12" w:rsidP="00BF3A12"/>
        </w:tc>
        <w:tc>
          <w:tcPr>
            <w:tcW w:w="1797" w:type="dxa"/>
          </w:tcPr>
          <w:p w14:paraId="48B757B1" w14:textId="77777777" w:rsidR="00BF3A12" w:rsidRPr="00BF3A12" w:rsidRDefault="00BF3A12" w:rsidP="00BF3A12"/>
        </w:tc>
      </w:tr>
      <w:tr w:rsidR="00BF3A12" w:rsidRPr="00BF3A12" w14:paraId="6059A927" w14:textId="77777777" w:rsidTr="00E62B4A">
        <w:trPr>
          <w:trHeight w:val="391"/>
        </w:trPr>
        <w:tc>
          <w:tcPr>
            <w:tcW w:w="1796" w:type="dxa"/>
          </w:tcPr>
          <w:p w14:paraId="2DD1311D" w14:textId="77777777" w:rsidR="00BF3A12" w:rsidRPr="00BF3A12" w:rsidRDefault="00BF3A12" w:rsidP="00BF3A12">
            <w:r w:rsidRPr="00BF3A12">
              <w:t>When?</w:t>
            </w:r>
          </w:p>
        </w:tc>
        <w:tc>
          <w:tcPr>
            <w:tcW w:w="1796" w:type="dxa"/>
          </w:tcPr>
          <w:p w14:paraId="4D560298" w14:textId="77777777" w:rsidR="00BF3A12" w:rsidRPr="00BF3A12" w:rsidRDefault="00BF3A12" w:rsidP="00BF3A12"/>
          <w:p w14:paraId="77AE71FC" w14:textId="77777777" w:rsidR="00BF3A12" w:rsidRPr="00BF3A12" w:rsidRDefault="00BF3A12" w:rsidP="00BF3A12"/>
          <w:p w14:paraId="7A57B88B" w14:textId="77777777" w:rsidR="00BF3A12" w:rsidRPr="00BF3A12" w:rsidRDefault="00BF3A12" w:rsidP="00BF3A12"/>
        </w:tc>
        <w:tc>
          <w:tcPr>
            <w:tcW w:w="1796" w:type="dxa"/>
          </w:tcPr>
          <w:p w14:paraId="124FB132" w14:textId="77777777" w:rsidR="00BF3A12" w:rsidRPr="00BF3A12" w:rsidRDefault="00BF3A12" w:rsidP="00BF3A12"/>
        </w:tc>
        <w:tc>
          <w:tcPr>
            <w:tcW w:w="1796" w:type="dxa"/>
          </w:tcPr>
          <w:p w14:paraId="164D9904" w14:textId="77777777" w:rsidR="00BF3A12" w:rsidRPr="00BF3A12" w:rsidRDefault="00BF3A12" w:rsidP="00BF3A12"/>
        </w:tc>
        <w:tc>
          <w:tcPr>
            <w:tcW w:w="1797" w:type="dxa"/>
          </w:tcPr>
          <w:p w14:paraId="39F3FDBA" w14:textId="77777777" w:rsidR="00BF3A12" w:rsidRPr="00BF3A12" w:rsidRDefault="00BF3A12" w:rsidP="00BF3A12"/>
        </w:tc>
      </w:tr>
      <w:tr w:rsidR="00BF3A12" w:rsidRPr="00BF3A12" w14:paraId="659C4A43" w14:textId="77777777" w:rsidTr="00E62B4A">
        <w:trPr>
          <w:trHeight w:val="408"/>
        </w:trPr>
        <w:tc>
          <w:tcPr>
            <w:tcW w:w="1796" w:type="dxa"/>
          </w:tcPr>
          <w:p w14:paraId="6ABB1C2D" w14:textId="77777777" w:rsidR="00BF3A12" w:rsidRPr="00BF3A12" w:rsidRDefault="00BF3A12" w:rsidP="00BF3A12">
            <w:r w:rsidRPr="00BF3A12">
              <w:t>Why?</w:t>
            </w:r>
          </w:p>
        </w:tc>
        <w:tc>
          <w:tcPr>
            <w:tcW w:w="1796" w:type="dxa"/>
          </w:tcPr>
          <w:p w14:paraId="2734D07A" w14:textId="77777777" w:rsidR="00BF3A12" w:rsidRPr="00BF3A12" w:rsidRDefault="00BF3A12" w:rsidP="00BF3A12"/>
          <w:p w14:paraId="302EA1E7" w14:textId="77777777" w:rsidR="00BF3A12" w:rsidRPr="00BF3A12" w:rsidRDefault="00BF3A12" w:rsidP="00BF3A12"/>
          <w:p w14:paraId="0805DCA2" w14:textId="77777777" w:rsidR="00BF3A12" w:rsidRPr="00BF3A12" w:rsidRDefault="00BF3A12" w:rsidP="00BF3A12"/>
        </w:tc>
        <w:tc>
          <w:tcPr>
            <w:tcW w:w="1796" w:type="dxa"/>
          </w:tcPr>
          <w:p w14:paraId="63EDF1CA" w14:textId="77777777" w:rsidR="00BF3A12" w:rsidRPr="00BF3A12" w:rsidRDefault="00BF3A12" w:rsidP="00BF3A12"/>
        </w:tc>
        <w:tc>
          <w:tcPr>
            <w:tcW w:w="1796" w:type="dxa"/>
          </w:tcPr>
          <w:p w14:paraId="3A61C267" w14:textId="77777777" w:rsidR="00BF3A12" w:rsidRPr="00BF3A12" w:rsidRDefault="00BF3A12" w:rsidP="00BF3A12"/>
        </w:tc>
        <w:tc>
          <w:tcPr>
            <w:tcW w:w="1797" w:type="dxa"/>
          </w:tcPr>
          <w:p w14:paraId="536BB219" w14:textId="77777777" w:rsidR="00BF3A12" w:rsidRPr="00BF3A12" w:rsidRDefault="00BF3A12" w:rsidP="00BF3A12"/>
        </w:tc>
      </w:tr>
      <w:tr w:rsidR="00BF3A12" w:rsidRPr="00BF3A12" w14:paraId="5963F309" w14:textId="77777777" w:rsidTr="00E62B4A">
        <w:trPr>
          <w:trHeight w:val="391"/>
        </w:trPr>
        <w:tc>
          <w:tcPr>
            <w:tcW w:w="1796" w:type="dxa"/>
          </w:tcPr>
          <w:p w14:paraId="37D9DCBC" w14:textId="77777777" w:rsidR="00BF3A12" w:rsidRPr="00BF3A12" w:rsidRDefault="00BF3A12" w:rsidP="00BF3A12">
            <w:r w:rsidRPr="00BF3A12">
              <w:t>How?</w:t>
            </w:r>
          </w:p>
        </w:tc>
        <w:tc>
          <w:tcPr>
            <w:tcW w:w="1796" w:type="dxa"/>
          </w:tcPr>
          <w:p w14:paraId="3BF5DD75" w14:textId="77777777" w:rsidR="00BF3A12" w:rsidRPr="00BF3A12" w:rsidRDefault="00BF3A12" w:rsidP="00BF3A12"/>
          <w:p w14:paraId="623D9E14" w14:textId="77777777" w:rsidR="00BF3A12" w:rsidRPr="00BF3A12" w:rsidRDefault="00BF3A12" w:rsidP="00BF3A12"/>
          <w:p w14:paraId="70E65787" w14:textId="77777777" w:rsidR="00BF3A12" w:rsidRPr="00BF3A12" w:rsidRDefault="00BF3A12" w:rsidP="00BF3A12"/>
        </w:tc>
        <w:tc>
          <w:tcPr>
            <w:tcW w:w="1796" w:type="dxa"/>
          </w:tcPr>
          <w:p w14:paraId="4FB8D652" w14:textId="77777777" w:rsidR="00BF3A12" w:rsidRPr="00BF3A12" w:rsidRDefault="00BF3A12" w:rsidP="00BF3A12"/>
        </w:tc>
        <w:tc>
          <w:tcPr>
            <w:tcW w:w="1796" w:type="dxa"/>
          </w:tcPr>
          <w:p w14:paraId="0102E06F" w14:textId="77777777" w:rsidR="00BF3A12" w:rsidRPr="00BF3A12" w:rsidRDefault="00BF3A12" w:rsidP="00BF3A12"/>
        </w:tc>
        <w:tc>
          <w:tcPr>
            <w:tcW w:w="1797" w:type="dxa"/>
          </w:tcPr>
          <w:p w14:paraId="6668B13A" w14:textId="77777777" w:rsidR="00BF3A12" w:rsidRPr="00BF3A12" w:rsidRDefault="00BF3A12" w:rsidP="00BF3A12"/>
        </w:tc>
      </w:tr>
      <w:tr w:rsidR="00BF3A12" w:rsidRPr="00BF3A12" w14:paraId="7B82AE71" w14:textId="77777777" w:rsidTr="00E62B4A">
        <w:trPr>
          <w:trHeight w:val="5094"/>
        </w:trPr>
        <w:tc>
          <w:tcPr>
            <w:tcW w:w="8982" w:type="dxa"/>
            <w:gridSpan w:val="5"/>
          </w:tcPr>
          <w:p w14:paraId="6A6F73F6" w14:textId="77777777" w:rsidR="00BF3A12" w:rsidRPr="00BF3A12" w:rsidRDefault="00BF3A12" w:rsidP="00BF3A12">
            <w:r w:rsidRPr="00BF3A12">
              <w:lastRenderedPageBreak/>
              <w:t>Additional Notes</w:t>
            </w:r>
          </w:p>
          <w:p w14:paraId="50C0A073" w14:textId="77777777" w:rsidR="00BF3A12" w:rsidRPr="00BF3A12" w:rsidRDefault="00BF3A12" w:rsidP="00BF3A12"/>
          <w:p w14:paraId="53BC57D7" w14:textId="77777777" w:rsidR="00BF3A12" w:rsidRPr="00BF3A12" w:rsidRDefault="00BF3A12" w:rsidP="00BF3A12"/>
        </w:tc>
      </w:tr>
    </w:tbl>
    <w:p w14:paraId="53F3C419" w14:textId="29323624" w:rsidR="00DC2FCF" w:rsidRDefault="00DC2FCF" w:rsidP="00D9059E">
      <w:pPr>
        <w:spacing w:line="240" w:lineRule="auto"/>
        <w:rPr>
          <w:rFonts w:ascii="Arial" w:hAnsi="Arial" w:cs="Arial"/>
          <w:sz w:val="24"/>
          <w:szCs w:val="24"/>
        </w:rPr>
      </w:pPr>
    </w:p>
    <w:p w14:paraId="0653CBD6" w14:textId="77777777" w:rsidR="00D669EA" w:rsidRPr="00B246B0" w:rsidRDefault="00D669EA" w:rsidP="00D9059E">
      <w:pPr>
        <w:spacing w:line="240" w:lineRule="auto"/>
        <w:rPr>
          <w:rFonts w:ascii="Arial" w:hAnsi="Arial" w:cs="Arial"/>
          <w:sz w:val="24"/>
          <w:szCs w:val="24"/>
        </w:rPr>
      </w:pPr>
    </w:p>
    <w:p w14:paraId="051BFBA0" w14:textId="77777777" w:rsidR="00624297" w:rsidRDefault="00624297" w:rsidP="00D669EA">
      <w:pPr>
        <w:jc w:val="center"/>
        <w:rPr>
          <w:rFonts w:ascii="Arial" w:hAnsi="Arial" w:cs="Arial"/>
          <w:b/>
          <w:sz w:val="28"/>
        </w:rPr>
      </w:pPr>
    </w:p>
    <w:p w14:paraId="5975E12A" w14:textId="77777777" w:rsidR="00624297" w:rsidRDefault="00624297" w:rsidP="00D669EA">
      <w:pPr>
        <w:jc w:val="center"/>
        <w:rPr>
          <w:rFonts w:ascii="Arial" w:hAnsi="Arial" w:cs="Arial"/>
          <w:b/>
          <w:sz w:val="28"/>
        </w:rPr>
      </w:pPr>
    </w:p>
    <w:p w14:paraId="6CD2F35A" w14:textId="77777777" w:rsidR="00624297" w:rsidRDefault="00624297" w:rsidP="00D669EA">
      <w:pPr>
        <w:jc w:val="center"/>
        <w:rPr>
          <w:rFonts w:ascii="Arial" w:hAnsi="Arial" w:cs="Arial"/>
          <w:b/>
          <w:sz w:val="28"/>
        </w:rPr>
      </w:pPr>
    </w:p>
    <w:p w14:paraId="5DAE66C4" w14:textId="77777777" w:rsidR="00624297" w:rsidRDefault="00624297" w:rsidP="00D669EA">
      <w:pPr>
        <w:jc w:val="center"/>
        <w:rPr>
          <w:rFonts w:ascii="Arial" w:hAnsi="Arial" w:cs="Arial"/>
          <w:b/>
          <w:sz w:val="28"/>
        </w:rPr>
      </w:pPr>
    </w:p>
    <w:p w14:paraId="2A365EB8" w14:textId="77777777" w:rsidR="00624297" w:rsidRDefault="00624297" w:rsidP="00D669EA">
      <w:pPr>
        <w:jc w:val="center"/>
        <w:rPr>
          <w:rFonts w:ascii="Arial" w:hAnsi="Arial" w:cs="Arial"/>
          <w:b/>
          <w:sz w:val="28"/>
        </w:rPr>
      </w:pPr>
    </w:p>
    <w:p w14:paraId="5DEC4F2F" w14:textId="77777777" w:rsidR="00624297" w:rsidRDefault="00624297" w:rsidP="00D669EA">
      <w:pPr>
        <w:jc w:val="center"/>
        <w:rPr>
          <w:rFonts w:ascii="Arial" w:hAnsi="Arial" w:cs="Arial"/>
          <w:b/>
          <w:sz w:val="28"/>
        </w:rPr>
      </w:pPr>
    </w:p>
    <w:p w14:paraId="0BC58D2F" w14:textId="77777777" w:rsidR="00624297" w:rsidRDefault="00624297" w:rsidP="00D669EA">
      <w:pPr>
        <w:jc w:val="center"/>
        <w:rPr>
          <w:rFonts w:ascii="Arial" w:hAnsi="Arial" w:cs="Arial"/>
          <w:b/>
          <w:sz w:val="28"/>
        </w:rPr>
      </w:pPr>
    </w:p>
    <w:p w14:paraId="2CB62B5E" w14:textId="77777777" w:rsidR="00624297" w:rsidRDefault="00624297" w:rsidP="00D669EA">
      <w:pPr>
        <w:jc w:val="center"/>
        <w:rPr>
          <w:rFonts w:ascii="Arial" w:hAnsi="Arial" w:cs="Arial"/>
          <w:b/>
          <w:sz w:val="28"/>
        </w:rPr>
      </w:pPr>
    </w:p>
    <w:p w14:paraId="1D3FDF7F" w14:textId="77777777" w:rsidR="00624297" w:rsidRDefault="00624297" w:rsidP="00D669EA">
      <w:pPr>
        <w:jc w:val="center"/>
        <w:rPr>
          <w:rFonts w:ascii="Arial" w:hAnsi="Arial" w:cs="Arial"/>
          <w:b/>
          <w:sz w:val="28"/>
        </w:rPr>
      </w:pPr>
    </w:p>
    <w:p w14:paraId="2BEB7690" w14:textId="77777777" w:rsidR="00624297" w:rsidRDefault="00624297" w:rsidP="00D669EA">
      <w:pPr>
        <w:jc w:val="center"/>
        <w:rPr>
          <w:rFonts w:ascii="Arial" w:hAnsi="Arial" w:cs="Arial"/>
          <w:b/>
          <w:sz w:val="28"/>
        </w:rPr>
      </w:pPr>
    </w:p>
    <w:p w14:paraId="6A6B5970" w14:textId="77777777" w:rsidR="00624297" w:rsidRDefault="00624297" w:rsidP="00D669EA">
      <w:pPr>
        <w:jc w:val="center"/>
        <w:rPr>
          <w:rFonts w:ascii="Arial" w:hAnsi="Arial" w:cs="Arial"/>
          <w:b/>
          <w:sz w:val="28"/>
        </w:rPr>
      </w:pPr>
    </w:p>
    <w:p w14:paraId="15D14677" w14:textId="77777777" w:rsidR="00624297" w:rsidRDefault="00624297" w:rsidP="00D669EA">
      <w:pPr>
        <w:jc w:val="center"/>
        <w:rPr>
          <w:rFonts w:ascii="Arial" w:hAnsi="Arial" w:cs="Arial"/>
          <w:b/>
          <w:sz w:val="28"/>
        </w:rPr>
      </w:pPr>
    </w:p>
    <w:p w14:paraId="598FCDDF" w14:textId="77777777" w:rsidR="00624297" w:rsidRDefault="00624297" w:rsidP="00D669EA">
      <w:pPr>
        <w:jc w:val="center"/>
        <w:rPr>
          <w:rFonts w:ascii="Arial" w:hAnsi="Arial" w:cs="Arial"/>
          <w:b/>
          <w:sz w:val="28"/>
        </w:rPr>
      </w:pPr>
    </w:p>
    <w:p w14:paraId="4C5A3791" w14:textId="77777777" w:rsidR="00624297" w:rsidRDefault="00624297" w:rsidP="00D669EA">
      <w:pPr>
        <w:jc w:val="center"/>
        <w:rPr>
          <w:rFonts w:ascii="Arial" w:hAnsi="Arial" w:cs="Arial"/>
          <w:b/>
          <w:sz w:val="28"/>
        </w:rPr>
      </w:pPr>
    </w:p>
    <w:p w14:paraId="32266973" w14:textId="77777777" w:rsidR="00624297" w:rsidRDefault="00624297" w:rsidP="00D669EA">
      <w:pPr>
        <w:jc w:val="center"/>
        <w:rPr>
          <w:rFonts w:ascii="Arial" w:hAnsi="Arial" w:cs="Arial"/>
          <w:b/>
          <w:sz w:val="28"/>
        </w:rPr>
      </w:pPr>
    </w:p>
    <w:p w14:paraId="7D8A6054" w14:textId="77777777" w:rsidR="00624297" w:rsidRDefault="00624297" w:rsidP="00D669EA">
      <w:pPr>
        <w:jc w:val="center"/>
        <w:rPr>
          <w:rFonts w:ascii="Arial" w:hAnsi="Arial" w:cs="Arial"/>
          <w:b/>
          <w:sz w:val="28"/>
        </w:rPr>
      </w:pPr>
    </w:p>
    <w:p w14:paraId="29756DDE" w14:textId="06A831C7" w:rsidR="00D669EA" w:rsidRPr="00D669EA" w:rsidRDefault="00D669EA" w:rsidP="00D669EA">
      <w:pPr>
        <w:jc w:val="center"/>
        <w:rPr>
          <w:rFonts w:ascii="Arial" w:hAnsi="Arial" w:cs="Arial"/>
          <w:b/>
          <w:sz w:val="28"/>
        </w:rPr>
      </w:pPr>
      <w:r w:rsidRPr="00D669EA">
        <w:rPr>
          <w:rFonts w:ascii="Arial" w:hAnsi="Arial" w:cs="Arial"/>
          <w:b/>
          <w:sz w:val="28"/>
        </w:rPr>
        <w:lastRenderedPageBreak/>
        <w:t>Observation Schedule for Child B</w:t>
      </w:r>
    </w:p>
    <w:p w14:paraId="1904B34B" w14:textId="77777777" w:rsidR="00D669EA" w:rsidRPr="00D669EA" w:rsidRDefault="00D669EA" w:rsidP="00D669EA">
      <w:pPr>
        <w:jc w:val="center"/>
        <w:rPr>
          <w:rFonts w:ascii="Arial" w:hAnsi="Arial" w:cs="Arial"/>
          <w:b/>
        </w:rPr>
      </w:pPr>
    </w:p>
    <w:tbl>
      <w:tblPr>
        <w:tblStyle w:val="TableGrid1"/>
        <w:tblW w:w="0" w:type="auto"/>
        <w:tblLook w:val="04A0" w:firstRow="1" w:lastRow="0" w:firstColumn="1" w:lastColumn="0" w:noHBand="0" w:noVBand="1"/>
      </w:tblPr>
      <w:tblGrid>
        <w:gridCol w:w="3005"/>
        <w:gridCol w:w="3005"/>
        <w:gridCol w:w="3006"/>
      </w:tblGrid>
      <w:tr w:rsidR="00D669EA" w:rsidRPr="00D669EA" w14:paraId="3404F9F8" w14:textId="77777777" w:rsidTr="00D9257A">
        <w:tc>
          <w:tcPr>
            <w:tcW w:w="3005" w:type="dxa"/>
            <w:tcBorders>
              <w:top w:val="single" w:sz="4" w:space="0" w:color="auto"/>
              <w:left w:val="single" w:sz="4" w:space="0" w:color="auto"/>
              <w:bottom w:val="single" w:sz="4" w:space="0" w:color="auto"/>
              <w:right w:val="single" w:sz="4" w:space="0" w:color="auto"/>
            </w:tcBorders>
          </w:tcPr>
          <w:p w14:paraId="645F0F53" w14:textId="77777777" w:rsidR="00D669EA" w:rsidRPr="00D669EA" w:rsidRDefault="00D669EA" w:rsidP="00D669EA">
            <w:pPr>
              <w:rPr>
                <w:rFonts w:ascii="Arial" w:hAnsi="Arial" w:cs="Arial"/>
                <w:sz w:val="24"/>
              </w:rPr>
            </w:pPr>
            <w:r w:rsidRPr="00D669EA">
              <w:rPr>
                <w:rFonts w:ascii="Arial" w:hAnsi="Arial" w:cs="Arial"/>
                <w:sz w:val="24"/>
              </w:rPr>
              <w:t>Date:</w:t>
            </w:r>
          </w:p>
          <w:p w14:paraId="2DDBBD25" w14:textId="77777777" w:rsidR="00D669EA" w:rsidRPr="00D669EA" w:rsidRDefault="00D669EA" w:rsidP="00D669EA">
            <w:pPr>
              <w:rPr>
                <w:rFonts w:ascii="Arial" w:hAnsi="Arial" w:cs="Arial"/>
                <w:sz w:val="24"/>
              </w:rPr>
            </w:pPr>
          </w:p>
          <w:p w14:paraId="61F3EDAF" w14:textId="77777777" w:rsidR="00D669EA" w:rsidRPr="00D669EA" w:rsidRDefault="00D669EA" w:rsidP="00D669EA">
            <w:pPr>
              <w:rPr>
                <w:rFonts w:ascii="Arial" w:hAnsi="Arial" w:cs="Arial"/>
                <w:sz w:val="24"/>
              </w:rPr>
            </w:pPr>
          </w:p>
          <w:p w14:paraId="65F24A15" w14:textId="77777777" w:rsidR="00D669EA" w:rsidRPr="00D669EA" w:rsidRDefault="00D669EA" w:rsidP="00D669EA">
            <w:pPr>
              <w:rPr>
                <w:rFonts w:ascii="Arial" w:hAnsi="Arial" w:cs="Arial"/>
                <w:sz w:val="24"/>
              </w:rPr>
            </w:pPr>
          </w:p>
        </w:tc>
        <w:tc>
          <w:tcPr>
            <w:tcW w:w="3005" w:type="dxa"/>
            <w:tcBorders>
              <w:top w:val="single" w:sz="4" w:space="0" w:color="auto"/>
              <w:left w:val="single" w:sz="4" w:space="0" w:color="auto"/>
              <w:bottom w:val="single" w:sz="4" w:space="0" w:color="auto"/>
              <w:right w:val="single" w:sz="4" w:space="0" w:color="auto"/>
            </w:tcBorders>
            <w:hideMark/>
          </w:tcPr>
          <w:p w14:paraId="1B10FCF8" w14:textId="77777777" w:rsidR="00D669EA" w:rsidRPr="00D669EA" w:rsidRDefault="00D669EA" w:rsidP="00D669EA">
            <w:pPr>
              <w:rPr>
                <w:rFonts w:ascii="Arial" w:hAnsi="Arial" w:cs="Arial"/>
                <w:sz w:val="24"/>
              </w:rPr>
            </w:pPr>
            <w:r w:rsidRPr="00D669EA">
              <w:rPr>
                <w:rFonts w:ascii="Arial" w:hAnsi="Arial" w:cs="Arial"/>
                <w:sz w:val="24"/>
              </w:rPr>
              <w:t>Time:</w:t>
            </w:r>
          </w:p>
        </w:tc>
        <w:tc>
          <w:tcPr>
            <w:tcW w:w="3006" w:type="dxa"/>
            <w:tcBorders>
              <w:top w:val="single" w:sz="4" w:space="0" w:color="auto"/>
              <w:left w:val="single" w:sz="4" w:space="0" w:color="auto"/>
              <w:bottom w:val="single" w:sz="4" w:space="0" w:color="auto"/>
              <w:right w:val="single" w:sz="4" w:space="0" w:color="auto"/>
            </w:tcBorders>
            <w:hideMark/>
          </w:tcPr>
          <w:p w14:paraId="75C57ACD" w14:textId="77777777" w:rsidR="00D669EA" w:rsidRPr="00D669EA" w:rsidRDefault="00D669EA" w:rsidP="00D669EA">
            <w:pPr>
              <w:rPr>
                <w:rFonts w:ascii="Arial" w:hAnsi="Arial" w:cs="Arial"/>
                <w:sz w:val="24"/>
              </w:rPr>
            </w:pPr>
            <w:r w:rsidRPr="00D669EA">
              <w:rPr>
                <w:rFonts w:ascii="Arial" w:hAnsi="Arial" w:cs="Arial"/>
                <w:sz w:val="24"/>
              </w:rPr>
              <w:t>Activity:</w:t>
            </w:r>
          </w:p>
        </w:tc>
      </w:tr>
      <w:tr w:rsidR="00D669EA" w:rsidRPr="00D669EA" w14:paraId="557DCEBF" w14:textId="77777777" w:rsidTr="00D9257A">
        <w:tc>
          <w:tcPr>
            <w:tcW w:w="3005" w:type="dxa"/>
            <w:tcBorders>
              <w:top w:val="single" w:sz="4" w:space="0" w:color="auto"/>
              <w:left w:val="single" w:sz="4" w:space="0" w:color="auto"/>
              <w:bottom w:val="single" w:sz="4" w:space="0" w:color="auto"/>
              <w:right w:val="single" w:sz="4" w:space="0" w:color="auto"/>
            </w:tcBorders>
          </w:tcPr>
          <w:p w14:paraId="3DF65D5C" w14:textId="77777777" w:rsidR="00D669EA" w:rsidRPr="00D669EA" w:rsidRDefault="00D669EA" w:rsidP="00D669EA">
            <w:pPr>
              <w:rPr>
                <w:rFonts w:ascii="Arial" w:hAnsi="Arial" w:cs="Arial"/>
                <w:sz w:val="24"/>
              </w:rPr>
            </w:pPr>
            <w:r w:rsidRPr="00D669EA">
              <w:rPr>
                <w:rFonts w:ascii="Arial" w:hAnsi="Arial" w:cs="Arial"/>
                <w:sz w:val="24"/>
              </w:rPr>
              <w:t>Pupil’s age:</w:t>
            </w:r>
          </w:p>
          <w:p w14:paraId="2F686A17" w14:textId="77777777" w:rsidR="00D669EA" w:rsidRPr="00D669EA" w:rsidRDefault="00D669EA" w:rsidP="00D669EA">
            <w:pPr>
              <w:rPr>
                <w:rFonts w:ascii="Arial" w:hAnsi="Arial" w:cs="Arial"/>
                <w:sz w:val="24"/>
              </w:rPr>
            </w:pPr>
          </w:p>
          <w:p w14:paraId="53BABBC3" w14:textId="77777777" w:rsidR="00D669EA" w:rsidRPr="00D669EA" w:rsidRDefault="00D669EA" w:rsidP="00D669EA">
            <w:pPr>
              <w:rPr>
                <w:rFonts w:ascii="Arial" w:hAnsi="Arial" w:cs="Arial"/>
                <w:sz w:val="24"/>
              </w:rPr>
            </w:pPr>
          </w:p>
          <w:p w14:paraId="3DC205A7" w14:textId="77777777" w:rsidR="00D669EA" w:rsidRPr="00D669EA" w:rsidRDefault="00D669EA" w:rsidP="00D669EA">
            <w:pPr>
              <w:rPr>
                <w:rFonts w:ascii="Arial" w:hAnsi="Arial" w:cs="Arial"/>
                <w:sz w:val="24"/>
              </w:rPr>
            </w:pPr>
          </w:p>
        </w:tc>
        <w:tc>
          <w:tcPr>
            <w:tcW w:w="3005" w:type="dxa"/>
            <w:tcBorders>
              <w:top w:val="single" w:sz="4" w:space="0" w:color="auto"/>
              <w:left w:val="single" w:sz="4" w:space="0" w:color="auto"/>
              <w:bottom w:val="single" w:sz="4" w:space="0" w:color="auto"/>
              <w:right w:val="single" w:sz="4" w:space="0" w:color="auto"/>
            </w:tcBorders>
            <w:hideMark/>
          </w:tcPr>
          <w:p w14:paraId="575F9B07" w14:textId="77777777" w:rsidR="00D669EA" w:rsidRPr="00D669EA" w:rsidRDefault="00D669EA" w:rsidP="00D669EA">
            <w:pPr>
              <w:rPr>
                <w:rFonts w:ascii="Arial" w:hAnsi="Arial" w:cs="Arial"/>
                <w:sz w:val="24"/>
              </w:rPr>
            </w:pPr>
            <w:r w:rsidRPr="00D669EA">
              <w:rPr>
                <w:rFonts w:ascii="Arial" w:hAnsi="Arial" w:cs="Arial"/>
                <w:sz w:val="24"/>
              </w:rPr>
              <w:t>Pupil’s gender:</w:t>
            </w:r>
          </w:p>
        </w:tc>
        <w:tc>
          <w:tcPr>
            <w:tcW w:w="3006" w:type="dxa"/>
            <w:tcBorders>
              <w:top w:val="single" w:sz="4" w:space="0" w:color="auto"/>
              <w:left w:val="single" w:sz="4" w:space="0" w:color="auto"/>
              <w:bottom w:val="single" w:sz="4" w:space="0" w:color="auto"/>
              <w:right w:val="single" w:sz="4" w:space="0" w:color="auto"/>
            </w:tcBorders>
            <w:hideMark/>
          </w:tcPr>
          <w:p w14:paraId="09CB40B3" w14:textId="77777777" w:rsidR="00D669EA" w:rsidRPr="00D669EA" w:rsidRDefault="00D669EA" w:rsidP="00D669EA">
            <w:pPr>
              <w:rPr>
                <w:rFonts w:ascii="Arial" w:hAnsi="Arial" w:cs="Arial"/>
                <w:sz w:val="24"/>
              </w:rPr>
            </w:pPr>
            <w:r w:rsidRPr="00D669EA">
              <w:rPr>
                <w:rFonts w:ascii="Arial" w:hAnsi="Arial" w:cs="Arial"/>
                <w:sz w:val="24"/>
              </w:rPr>
              <w:t>Pupil’s ability:</w:t>
            </w:r>
          </w:p>
        </w:tc>
      </w:tr>
      <w:tr w:rsidR="00D669EA" w:rsidRPr="00D669EA" w14:paraId="089DCF9C" w14:textId="77777777" w:rsidTr="00D9257A">
        <w:trPr>
          <w:trHeight w:val="1190"/>
        </w:trPr>
        <w:tc>
          <w:tcPr>
            <w:tcW w:w="3005" w:type="dxa"/>
            <w:tcBorders>
              <w:top w:val="single" w:sz="4" w:space="0" w:color="auto"/>
              <w:left w:val="single" w:sz="4" w:space="0" w:color="auto"/>
              <w:bottom w:val="single" w:sz="4" w:space="0" w:color="auto"/>
              <w:right w:val="single" w:sz="4" w:space="0" w:color="auto"/>
            </w:tcBorders>
          </w:tcPr>
          <w:p w14:paraId="5671464F" w14:textId="77777777" w:rsidR="00D669EA" w:rsidRPr="00D669EA" w:rsidRDefault="00D669EA" w:rsidP="00D669EA">
            <w:pPr>
              <w:rPr>
                <w:rFonts w:ascii="Arial" w:hAnsi="Arial" w:cs="Arial"/>
                <w:sz w:val="24"/>
              </w:rPr>
            </w:pPr>
            <w:r w:rsidRPr="00D669EA">
              <w:rPr>
                <w:rFonts w:ascii="Arial" w:hAnsi="Arial" w:cs="Arial"/>
                <w:sz w:val="24"/>
              </w:rPr>
              <w:t>Teacher:</w:t>
            </w:r>
          </w:p>
        </w:tc>
        <w:tc>
          <w:tcPr>
            <w:tcW w:w="3005" w:type="dxa"/>
            <w:tcBorders>
              <w:top w:val="single" w:sz="4" w:space="0" w:color="auto"/>
              <w:left w:val="single" w:sz="4" w:space="0" w:color="auto"/>
              <w:bottom w:val="single" w:sz="4" w:space="0" w:color="auto"/>
              <w:right w:val="single" w:sz="4" w:space="0" w:color="auto"/>
            </w:tcBorders>
          </w:tcPr>
          <w:p w14:paraId="52A32522" w14:textId="77777777" w:rsidR="00D669EA" w:rsidRPr="00D669EA" w:rsidRDefault="00D669EA" w:rsidP="00D669EA">
            <w:pPr>
              <w:rPr>
                <w:rFonts w:ascii="Arial" w:hAnsi="Arial" w:cs="Arial"/>
                <w:sz w:val="24"/>
              </w:rPr>
            </w:pPr>
            <w:r w:rsidRPr="00D669EA">
              <w:rPr>
                <w:rFonts w:ascii="Arial" w:hAnsi="Arial" w:cs="Arial"/>
                <w:sz w:val="24"/>
              </w:rPr>
              <w:t>Observer:</w:t>
            </w:r>
          </w:p>
        </w:tc>
        <w:tc>
          <w:tcPr>
            <w:tcW w:w="3006" w:type="dxa"/>
            <w:tcBorders>
              <w:top w:val="single" w:sz="4" w:space="0" w:color="auto"/>
              <w:left w:val="single" w:sz="4" w:space="0" w:color="auto"/>
              <w:bottom w:val="single" w:sz="4" w:space="0" w:color="auto"/>
              <w:right w:val="single" w:sz="4" w:space="0" w:color="auto"/>
            </w:tcBorders>
          </w:tcPr>
          <w:p w14:paraId="57D45A6C" w14:textId="5DB35C95" w:rsidR="00D669EA" w:rsidRPr="00D669EA" w:rsidRDefault="00D669EA" w:rsidP="00D669EA">
            <w:pPr>
              <w:rPr>
                <w:rFonts w:ascii="Arial" w:hAnsi="Arial" w:cs="Arial"/>
                <w:sz w:val="24"/>
              </w:rPr>
            </w:pPr>
            <w:r>
              <w:rPr>
                <w:rFonts w:ascii="Arial" w:hAnsi="Arial" w:cs="Arial"/>
                <w:sz w:val="24"/>
              </w:rPr>
              <w:t>Other pupils:</w:t>
            </w:r>
          </w:p>
        </w:tc>
      </w:tr>
    </w:tbl>
    <w:p w14:paraId="31464B6A" w14:textId="77777777" w:rsidR="007D2B03" w:rsidRPr="007D2B03" w:rsidRDefault="007D2B03" w:rsidP="007D2B03">
      <w:pPr>
        <w:rPr>
          <w:rFonts w:ascii="Arial" w:hAnsi="Arial" w:cs="Arial"/>
        </w:rPr>
      </w:pPr>
    </w:p>
    <w:tbl>
      <w:tblPr>
        <w:tblStyle w:val="TableGrid3"/>
        <w:tblW w:w="9079" w:type="dxa"/>
        <w:tblLook w:val="04A0" w:firstRow="1" w:lastRow="0" w:firstColumn="1" w:lastColumn="0" w:noHBand="0" w:noVBand="1"/>
      </w:tblPr>
      <w:tblGrid>
        <w:gridCol w:w="1814"/>
        <w:gridCol w:w="1814"/>
        <w:gridCol w:w="1814"/>
        <w:gridCol w:w="1814"/>
        <w:gridCol w:w="1823"/>
      </w:tblGrid>
      <w:tr w:rsidR="00E62B4A" w:rsidRPr="007D2B03" w14:paraId="7DAAF973" w14:textId="77777777" w:rsidTr="00E62B4A">
        <w:trPr>
          <w:trHeight w:val="311"/>
        </w:trPr>
        <w:tc>
          <w:tcPr>
            <w:tcW w:w="1814" w:type="dxa"/>
          </w:tcPr>
          <w:p w14:paraId="70C7E04C" w14:textId="77777777" w:rsidR="007D2B03" w:rsidRPr="007D2B03" w:rsidRDefault="007D2B03" w:rsidP="007D2B03"/>
        </w:tc>
        <w:tc>
          <w:tcPr>
            <w:tcW w:w="1814" w:type="dxa"/>
          </w:tcPr>
          <w:p w14:paraId="3EF4A5B1" w14:textId="77777777" w:rsidR="007D2B03" w:rsidRPr="007D2B03" w:rsidRDefault="007D2B03" w:rsidP="007D2B03">
            <w:r w:rsidRPr="007D2B03">
              <w:t>One-word</w:t>
            </w:r>
          </w:p>
        </w:tc>
        <w:tc>
          <w:tcPr>
            <w:tcW w:w="1814" w:type="dxa"/>
          </w:tcPr>
          <w:p w14:paraId="4A85484C" w14:textId="77777777" w:rsidR="007D2B03" w:rsidRPr="007D2B03" w:rsidRDefault="007D2B03" w:rsidP="007D2B03">
            <w:r w:rsidRPr="007D2B03">
              <w:t>Phrase</w:t>
            </w:r>
          </w:p>
        </w:tc>
        <w:tc>
          <w:tcPr>
            <w:tcW w:w="1814" w:type="dxa"/>
          </w:tcPr>
          <w:p w14:paraId="76337302" w14:textId="77777777" w:rsidR="007D2B03" w:rsidRPr="007D2B03" w:rsidRDefault="007D2B03" w:rsidP="007D2B03">
            <w:r w:rsidRPr="007D2B03">
              <w:t>Simple sentence</w:t>
            </w:r>
          </w:p>
        </w:tc>
        <w:tc>
          <w:tcPr>
            <w:tcW w:w="1821" w:type="dxa"/>
          </w:tcPr>
          <w:p w14:paraId="2ED0070B" w14:textId="77777777" w:rsidR="007D2B03" w:rsidRPr="007D2B03" w:rsidRDefault="007D2B03" w:rsidP="007D2B03">
            <w:r w:rsidRPr="007D2B03">
              <w:t>Extended sentence</w:t>
            </w:r>
          </w:p>
        </w:tc>
      </w:tr>
      <w:tr w:rsidR="00E62B4A" w:rsidRPr="007D2B03" w14:paraId="58234418" w14:textId="77777777" w:rsidTr="00E62B4A">
        <w:trPr>
          <w:trHeight w:val="477"/>
        </w:trPr>
        <w:tc>
          <w:tcPr>
            <w:tcW w:w="1814" w:type="dxa"/>
          </w:tcPr>
          <w:p w14:paraId="2330A36B" w14:textId="77777777" w:rsidR="007D2B03" w:rsidRPr="007D2B03" w:rsidRDefault="007D2B03" w:rsidP="007D2B03">
            <w:r w:rsidRPr="007D2B03">
              <w:t>Who?</w:t>
            </w:r>
          </w:p>
        </w:tc>
        <w:tc>
          <w:tcPr>
            <w:tcW w:w="1814" w:type="dxa"/>
          </w:tcPr>
          <w:p w14:paraId="1BFA166A" w14:textId="77777777" w:rsidR="007D2B03" w:rsidRPr="007D2B03" w:rsidRDefault="007D2B03" w:rsidP="007D2B03"/>
          <w:p w14:paraId="643AB27A" w14:textId="77777777" w:rsidR="007D2B03" w:rsidRPr="007D2B03" w:rsidRDefault="007D2B03" w:rsidP="007D2B03"/>
          <w:p w14:paraId="3ADDE795" w14:textId="77777777" w:rsidR="007D2B03" w:rsidRPr="007D2B03" w:rsidRDefault="007D2B03" w:rsidP="007D2B03"/>
        </w:tc>
        <w:tc>
          <w:tcPr>
            <w:tcW w:w="1814" w:type="dxa"/>
          </w:tcPr>
          <w:p w14:paraId="6E0A233B" w14:textId="77777777" w:rsidR="007D2B03" w:rsidRPr="007D2B03" w:rsidRDefault="007D2B03" w:rsidP="007D2B03"/>
        </w:tc>
        <w:tc>
          <w:tcPr>
            <w:tcW w:w="1814" w:type="dxa"/>
          </w:tcPr>
          <w:p w14:paraId="15F6820D" w14:textId="77777777" w:rsidR="007D2B03" w:rsidRPr="007D2B03" w:rsidRDefault="007D2B03" w:rsidP="007D2B03"/>
        </w:tc>
        <w:tc>
          <w:tcPr>
            <w:tcW w:w="1821" w:type="dxa"/>
          </w:tcPr>
          <w:p w14:paraId="2CE7EAB1" w14:textId="77777777" w:rsidR="007D2B03" w:rsidRPr="007D2B03" w:rsidRDefault="007D2B03" w:rsidP="007D2B03"/>
        </w:tc>
      </w:tr>
      <w:tr w:rsidR="00E62B4A" w:rsidRPr="007D2B03" w14:paraId="0819E824" w14:textId="77777777" w:rsidTr="00E62B4A">
        <w:trPr>
          <w:trHeight w:val="458"/>
        </w:trPr>
        <w:tc>
          <w:tcPr>
            <w:tcW w:w="1814" w:type="dxa"/>
          </w:tcPr>
          <w:p w14:paraId="5BF8249C" w14:textId="77777777" w:rsidR="007D2B03" w:rsidRPr="007D2B03" w:rsidRDefault="007D2B03" w:rsidP="007D2B03">
            <w:r w:rsidRPr="007D2B03">
              <w:t>What?</w:t>
            </w:r>
          </w:p>
        </w:tc>
        <w:tc>
          <w:tcPr>
            <w:tcW w:w="1814" w:type="dxa"/>
          </w:tcPr>
          <w:p w14:paraId="59A150FB" w14:textId="77777777" w:rsidR="007D2B03" w:rsidRPr="007D2B03" w:rsidRDefault="007D2B03" w:rsidP="007D2B03"/>
          <w:p w14:paraId="1CACA4FF" w14:textId="77777777" w:rsidR="007D2B03" w:rsidRPr="007D2B03" w:rsidRDefault="007D2B03" w:rsidP="007D2B03"/>
          <w:p w14:paraId="26428F20" w14:textId="77777777" w:rsidR="007D2B03" w:rsidRPr="007D2B03" w:rsidRDefault="007D2B03" w:rsidP="007D2B03"/>
        </w:tc>
        <w:tc>
          <w:tcPr>
            <w:tcW w:w="1814" w:type="dxa"/>
          </w:tcPr>
          <w:p w14:paraId="627972D9" w14:textId="77777777" w:rsidR="007D2B03" w:rsidRPr="007D2B03" w:rsidRDefault="007D2B03" w:rsidP="007D2B03"/>
        </w:tc>
        <w:tc>
          <w:tcPr>
            <w:tcW w:w="1814" w:type="dxa"/>
          </w:tcPr>
          <w:p w14:paraId="6837DFD2" w14:textId="77777777" w:rsidR="007D2B03" w:rsidRPr="007D2B03" w:rsidRDefault="007D2B03" w:rsidP="007D2B03"/>
        </w:tc>
        <w:tc>
          <w:tcPr>
            <w:tcW w:w="1821" w:type="dxa"/>
          </w:tcPr>
          <w:p w14:paraId="42927832" w14:textId="77777777" w:rsidR="007D2B03" w:rsidRPr="007D2B03" w:rsidRDefault="007D2B03" w:rsidP="007D2B03"/>
        </w:tc>
      </w:tr>
      <w:tr w:rsidR="00E62B4A" w:rsidRPr="007D2B03" w14:paraId="7A1A4C47" w14:textId="77777777" w:rsidTr="00E62B4A">
        <w:trPr>
          <w:trHeight w:val="458"/>
        </w:trPr>
        <w:tc>
          <w:tcPr>
            <w:tcW w:w="1814" w:type="dxa"/>
          </w:tcPr>
          <w:p w14:paraId="64EB559D" w14:textId="77777777" w:rsidR="007D2B03" w:rsidRPr="007D2B03" w:rsidRDefault="007D2B03" w:rsidP="007D2B03">
            <w:r w:rsidRPr="007D2B03">
              <w:t>Where?</w:t>
            </w:r>
          </w:p>
        </w:tc>
        <w:tc>
          <w:tcPr>
            <w:tcW w:w="1814" w:type="dxa"/>
          </w:tcPr>
          <w:p w14:paraId="33404C24" w14:textId="77777777" w:rsidR="007D2B03" w:rsidRPr="007D2B03" w:rsidRDefault="007D2B03" w:rsidP="007D2B03"/>
          <w:p w14:paraId="44B5CE54" w14:textId="77777777" w:rsidR="007D2B03" w:rsidRPr="007D2B03" w:rsidRDefault="007D2B03" w:rsidP="007D2B03"/>
          <w:p w14:paraId="0DB950C6" w14:textId="77777777" w:rsidR="007D2B03" w:rsidRPr="007D2B03" w:rsidRDefault="007D2B03" w:rsidP="007D2B03"/>
        </w:tc>
        <w:tc>
          <w:tcPr>
            <w:tcW w:w="1814" w:type="dxa"/>
          </w:tcPr>
          <w:p w14:paraId="195C70C2" w14:textId="77777777" w:rsidR="007D2B03" w:rsidRPr="007D2B03" w:rsidRDefault="007D2B03" w:rsidP="007D2B03"/>
        </w:tc>
        <w:tc>
          <w:tcPr>
            <w:tcW w:w="1814" w:type="dxa"/>
          </w:tcPr>
          <w:p w14:paraId="0A5E7821" w14:textId="77777777" w:rsidR="007D2B03" w:rsidRPr="007D2B03" w:rsidRDefault="007D2B03" w:rsidP="007D2B03"/>
        </w:tc>
        <w:tc>
          <w:tcPr>
            <w:tcW w:w="1821" w:type="dxa"/>
          </w:tcPr>
          <w:p w14:paraId="65333F8F" w14:textId="77777777" w:rsidR="007D2B03" w:rsidRPr="007D2B03" w:rsidRDefault="007D2B03" w:rsidP="007D2B03"/>
        </w:tc>
      </w:tr>
      <w:tr w:rsidR="00E62B4A" w:rsidRPr="007D2B03" w14:paraId="2820FD32" w14:textId="77777777" w:rsidTr="00E62B4A">
        <w:trPr>
          <w:trHeight w:val="477"/>
        </w:trPr>
        <w:tc>
          <w:tcPr>
            <w:tcW w:w="1814" w:type="dxa"/>
          </w:tcPr>
          <w:p w14:paraId="5DED3F3F" w14:textId="77777777" w:rsidR="007D2B03" w:rsidRPr="007D2B03" w:rsidRDefault="007D2B03" w:rsidP="007D2B03">
            <w:r w:rsidRPr="007D2B03">
              <w:t>When?</w:t>
            </w:r>
          </w:p>
        </w:tc>
        <w:tc>
          <w:tcPr>
            <w:tcW w:w="1814" w:type="dxa"/>
          </w:tcPr>
          <w:p w14:paraId="71A02CAD" w14:textId="77777777" w:rsidR="007D2B03" w:rsidRPr="007D2B03" w:rsidRDefault="007D2B03" w:rsidP="007D2B03"/>
          <w:p w14:paraId="28DECC0E" w14:textId="77777777" w:rsidR="007D2B03" w:rsidRPr="007D2B03" w:rsidRDefault="007D2B03" w:rsidP="007D2B03"/>
          <w:p w14:paraId="0646FB73" w14:textId="77777777" w:rsidR="007D2B03" w:rsidRPr="007D2B03" w:rsidRDefault="007D2B03" w:rsidP="007D2B03"/>
        </w:tc>
        <w:tc>
          <w:tcPr>
            <w:tcW w:w="1814" w:type="dxa"/>
          </w:tcPr>
          <w:p w14:paraId="6C290D64" w14:textId="77777777" w:rsidR="007D2B03" w:rsidRPr="007D2B03" w:rsidRDefault="007D2B03" w:rsidP="007D2B03"/>
        </w:tc>
        <w:tc>
          <w:tcPr>
            <w:tcW w:w="1814" w:type="dxa"/>
          </w:tcPr>
          <w:p w14:paraId="7DF3B261" w14:textId="77777777" w:rsidR="007D2B03" w:rsidRPr="007D2B03" w:rsidRDefault="007D2B03" w:rsidP="007D2B03"/>
        </w:tc>
        <w:tc>
          <w:tcPr>
            <w:tcW w:w="1821" w:type="dxa"/>
          </w:tcPr>
          <w:p w14:paraId="090F3997" w14:textId="77777777" w:rsidR="007D2B03" w:rsidRPr="007D2B03" w:rsidRDefault="007D2B03" w:rsidP="007D2B03"/>
        </w:tc>
      </w:tr>
      <w:tr w:rsidR="00E62B4A" w:rsidRPr="007D2B03" w14:paraId="2974EFA3" w14:textId="77777777" w:rsidTr="00E62B4A">
        <w:trPr>
          <w:trHeight w:val="458"/>
        </w:trPr>
        <w:tc>
          <w:tcPr>
            <w:tcW w:w="1814" w:type="dxa"/>
          </w:tcPr>
          <w:p w14:paraId="149E2881" w14:textId="77777777" w:rsidR="007D2B03" w:rsidRPr="007D2B03" w:rsidRDefault="007D2B03" w:rsidP="007D2B03">
            <w:r w:rsidRPr="007D2B03">
              <w:t>Why?</w:t>
            </w:r>
          </w:p>
        </w:tc>
        <w:tc>
          <w:tcPr>
            <w:tcW w:w="1814" w:type="dxa"/>
          </w:tcPr>
          <w:p w14:paraId="12849F54" w14:textId="77777777" w:rsidR="007D2B03" w:rsidRPr="007D2B03" w:rsidRDefault="007D2B03" w:rsidP="007D2B03"/>
          <w:p w14:paraId="04E1116B" w14:textId="77777777" w:rsidR="007D2B03" w:rsidRPr="007D2B03" w:rsidRDefault="007D2B03" w:rsidP="007D2B03"/>
          <w:p w14:paraId="4965D651" w14:textId="77777777" w:rsidR="007D2B03" w:rsidRPr="007D2B03" w:rsidRDefault="007D2B03" w:rsidP="007D2B03"/>
        </w:tc>
        <w:tc>
          <w:tcPr>
            <w:tcW w:w="1814" w:type="dxa"/>
          </w:tcPr>
          <w:p w14:paraId="62DBADDA" w14:textId="77777777" w:rsidR="007D2B03" w:rsidRPr="007D2B03" w:rsidRDefault="007D2B03" w:rsidP="007D2B03"/>
        </w:tc>
        <w:tc>
          <w:tcPr>
            <w:tcW w:w="1814" w:type="dxa"/>
          </w:tcPr>
          <w:p w14:paraId="20A96887" w14:textId="77777777" w:rsidR="007D2B03" w:rsidRPr="007D2B03" w:rsidRDefault="007D2B03" w:rsidP="007D2B03"/>
        </w:tc>
        <w:tc>
          <w:tcPr>
            <w:tcW w:w="1821" w:type="dxa"/>
          </w:tcPr>
          <w:p w14:paraId="1E1BBED7" w14:textId="77777777" w:rsidR="007D2B03" w:rsidRPr="007D2B03" w:rsidRDefault="007D2B03" w:rsidP="007D2B03"/>
        </w:tc>
      </w:tr>
      <w:tr w:rsidR="00E62B4A" w:rsidRPr="007D2B03" w14:paraId="3ACA148A" w14:textId="77777777" w:rsidTr="00E62B4A">
        <w:trPr>
          <w:trHeight w:val="477"/>
        </w:trPr>
        <w:tc>
          <w:tcPr>
            <w:tcW w:w="1814" w:type="dxa"/>
          </w:tcPr>
          <w:p w14:paraId="0619F62B" w14:textId="77777777" w:rsidR="007D2B03" w:rsidRPr="007D2B03" w:rsidRDefault="007D2B03" w:rsidP="007D2B03">
            <w:r w:rsidRPr="007D2B03">
              <w:t>How?</w:t>
            </w:r>
          </w:p>
        </w:tc>
        <w:tc>
          <w:tcPr>
            <w:tcW w:w="1814" w:type="dxa"/>
          </w:tcPr>
          <w:p w14:paraId="2D057AB5" w14:textId="77777777" w:rsidR="007D2B03" w:rsidRPr="007D2B03" w:rsidRDefault="007D2B03" w:rsidP="007D2B03"/>
          <w:p w14:paraId="4641363D" w14:textId="77777777" w:rsidR="007D2B03" w:rsidRPr="007D2B03" w:rsidRDefault="007D2B03" w:rsidP="007D2B03"/>
          <w:p w14:paraId="4ECA9CBF" w14:textId="77777777" w:rsidR="007D2B03" w:rsidRPr="007D2B03" w:rsidRDefault="007D2B03" w:rsidP="007D2B03"/>
        </w:tc>
        <w:tc>
          <w:tcPr>
            <w:tcW w:w="1814" w:type="dxa"/>
          </w:tcPr>
          <w:p w14:paraId="4DEC3C61" w14:textId="77777777" w:rsidR="007D2B03" w:rsidRPr="007D2B03" w:rsidRDefault="007D2B03" w:rsidP="007D2B03"/>
        </w:tc>
        <w:tc>
          <w:tcPr>
            <w:tcW w:w="1814" w:type="dxa"/>
          </w:tcPr>
          <w:p w14:paraId="7AD52BC7" w14:textId="77777777" w:rsidR="007D2B03" w:rsidRPr="007D2B03" w:rsidRDefault="007D2B03" w:rsidP="007D2B03"/>
        </w:tc>
        <w:tc>
          <w:tcPr>
            <w:tcW w:w="1821" w:type="dxa"/>
          </w:tcPr>
          <w:p w14:paraId="5EFD69A0" w14:textId="77777777" w:rsidR="007D2B03" w:rsidRPr="007D2B03" w:rsidRDefault="007D2B03" w:rsidP="007D2B03"/>
        </w:tc>
      </w:tr>
      <w:tr w:rsidR="007D2B03" w:rsidRPr="007D2B03" w14:paraId="152D7E7C" w14:textId="77777777" w:rsidTr="00E62B4A">
        <w:trPr>
          <w:trHeight w:val="4854"/>
        </w:trPr>
        <w:tc>
          <w:tcPr>
            <w:tcW w:w="9079" w:type="dxa"/>
            <w:gridSpan w:val="5"/>
          </w:tcPr>
          <w:p w14:paraId="7582BDCF" w14:textId="77777777" w:rsidR="007D2B03" w:rsidRPr="007D2B03" w:rsidRDefault="007D2B03" w:rsidP="007D2B03">
            <w:r w:rsidRPr="007D2B03">
              <w:lastRenderedPageBreak/>
              <w:t>Additional Notes</w:t>
            </w:r>
          </w:p>
          <w:p w14:paraId="33B89993" w14:textId="77777777" w:rsidR="007D2B03" w:rsidRPr="007D2B03" w:rsidRDefault="007D2B03" w:rsidP="007D2B03"/>
          <w:p w14:paraId="4BE85B1E" w14:textId="77777777" w:rsidR="007D2B03" w:rsidRPr="007D2B03" w:rsidRDefault="007D2B03" w:rsidP="007D2B03"/>
          <w:p w14:paraId="2BFC6903" w14:textId="77777777" w:rsidR="007D2B03" w:rsidRPr="007D2B03" w:rsidRDefault="007D2B03" w:rsidP="007D2B03"/>
          <w:p w14:paraId="0D556D23" w14:textId="77777777" w:rsidR="007D2B03" w:rsidRPr="007D2B03" w:rsidRDefault="007D2B03" w:rsidP="007D2B03"/>
          <w:p w14:paraId="21489169" w14:textId="77777777" w:rsidR="007D2B03" w:rsidRPr="007D2B03" w:rsidRDefault="007D2B03" w:rsidP="007D2B03"/>
          <w:p w14:paraId="77FF3DBC" w14:textId="77777777" w:rsidR="007D2B03" w:rsidRPr="007D2B03" w:rsidRDefault="007D2B03" w:rsidP="007D2B03"/>
          <w:p w14:paraId="15F05846" w14:textId="77777777" w:rsidR="007D2B03" w:rsidRPr="007D2B03" w:rsidRDefault="007D2B03" w:rsidP="007D2B03"/>
          <w:p w14:paraId="40773C63" w14:textId="77777777" w:rsidR="007D2B03" w:rsidRPr="007D2B03" w:rsidRDefault="007D2B03" w:rsidP="007D2B03"/>
          <w:p w14:paraId="39547C54" w14:textId="77777777" w:rsidR="007D2B03" w:rsidRPr="007D2B03" w:rsidRDefault="007D2B03" w:rsidP="007D2B03"/>
          <w:p w14:paraId="79327E99" w14:textId="77777777" w:rsidR="007D2B03" w:rsidRPr="007D2B03" w:rsidRDefault="007D2B03" w:rsidP="007D2B03"/>
          <w:p w14:paraId="212FBCDA" w14:textId="77777777" w:rsidR="007D2B03" w:rsidRPr="007D2B03" w:rsidRDefault="007D2B03" w:rsidP="007D2B03"/>
          <w:p w14:paraId="3F6CC80B" w14:textId="77777777" w:rsidR="007D2B03" w:rsidRPr="007D2B03" w:rsidRDefault="007D2B03" w:rsidP="007D2B03"/>
          <w:p w14:paraId="4B432776" w14:textId="77777777" w:rsidR="007D2B03" w:rsidRPr="007D2B03" w:rsidRDefault="007D2B03" w:rsidP="007D2B03"/>
          <w:p w14:paraId="044CE658" w14:textId="77777777" w:rsidR="007D2B03" w:rsidRPr="007D2B03" w:rsidRDefault="007D2B03" w:rsidP="007D2B03"/>
        </w:tc>
      </w:tr>
    </w:tbl>
    <w:p w14:paraId="0393D918" w14:textId="673E0324" w:rsidR="00CE66ED" w:rsidRDefault="00CE66ED" w:rsidP="00D9059E">
      <w:pPr>
        <w:spacing w:line="240" w:lineRule="auto"/>
        <w:rPr>
          <w:rFonts w:ascii="Arial" w:hAnsi="Arial" w:cs="Arial"/>
          <w:sz w:val="24"/>
          <w:szCs w:val="24"/>
        </w:rPr>
      </w:pPr>
    </w:p>
    <w:p w14:paraId="04B18E5F" w14:textId="77777777" w:rsidR="00E62B4A" w:rsidRDefault="00E62B4A" w:rsidP="0062642A">
      <w:pPr>
        <w:jc w:val="center"/>
        <w:rPr>
          <w:rFonts w:ascii="Arial" w:hAnsi="Arial" w:cs="Arial"/>
          <w:b/>
          <w:sz w:val="28"/>
        </w:rPr>
      </w:pPr>
    </w:p>
    <w:p w14:paraId="5A3AE0CF" w14:textId="77777777" w:rsidR="00624297" w:rsidRDefault="00624297" w:rsidP="0062642A">
      <w:pPr>
        <w:jc w:val="center"/>
        <w:rPr>
          <w:rFonts w:ascii="Arial" w:hAnsi="Arial" w:cs="Arial"/>
          <w:b/>
          <w:sz w:val="28"/>
        </w:rPr>
      </w:pPr>
    </w:p>
    <w:p w14:paraId="6E1F43E1" w14:textId="77777777" w:rsidR="00624297" w:rsidRDefault="00624297" w:rsidP="0062642A">
      <w:pPr>
        <w:jc w:val="center"/>
        <w:rPr>
          <w:rFonts w:ascii="Arial" w:hAnsi="Arial" w:cs="Arial"/>
          <w:b/>
          <w:sz w:val="28"/>
        </w:rPr>
      </w:pPr>
    </w:p>
    <w:p w14:paraId="6E93108B" w14:textId="77777777" w:rsidR="00624297" w:rsidRDefault="00624297" w:rsidP="0062642A">
      <w:pPr>
        <w:jc w:val="center"/>
        <w:rPr>
          <w:rFonts w:ascii="Arial" w:hAnsi="Arial" w:cs="Arial"/>
          <w:b/>
          <w:sz w:val="28"/>
        </w:rPr>
      </w:pPr>
    </w:p>
    <w:p w14:paraId="500BDA88" w14:textId="77777777" w:rsidR="00624297" w:rsidRDefault="00624297" w:rsidP="0062642A">
      <w:pPr>
        <w:jc w:val="center"/>
        <w:rPr>
          <w:rFonts w:ascii="Arial" w:hAnsi="Arial" w:cs="Arial"/>
          <w:b/>
          <w:sz w:val="28"/>
        </w:rPr>
      </w:pPr>
    </w:p>
    <w:p w14:paraId="22B80C3E" w14:textId="77777777" w:rsidR="00624297" w:rsidRDefault="00624297" w:rsidP="0062642A">
      <w:pPr>
        <w:jc w:val="center"/>
        <w:rPr>
          <w:rFonts w:ascii="Arial" w:hAnsi="Arial" w:cs="Arial"/>
          <w:b/>
          <w:sz w:val="28"/>
        </w:rPr>
      </w:pPr>
    </w:p>
    <w:p w14:paraId="51FB0B8B" w14:textId="77777777" w:rsidR="00624297" w:rsidRDefault="00624297" w:rsidP="0062642A">
      <w:pPr>
        <w:jc w:val="center"/>
        <w:rPr>
          <w:rFonts w:ascii="Arial" w:hAnsi="Arial" w:cs="Arial"/>
          <w:b/>
          <w:sz w:val="28"/>
        </w:rPr>
      </w:pPr>
    </w:p>
    <w:p w14:paraId="6280F599" w14:textId="77777777" w:rsidR="00624297" w:rsidRDefault="00624297" w:rsidP="0062642A">
      <w:pPr>
        <w:jc w:val="center"/>
        <w:rPr>
          <w:rFonts w:ascii="Arial" w:hAnsi="Arial" w:cs="Arial"/>
          <w:b/>
          <w:sz w:val="28"/>
        </w:rPr>
      </w:pPr>
    </w:p>
    <w:p w14:paraId="2256B467" w14:textId="77777777" w:rsidR="00624297" w:rsidRDefault="00624297" w:rsidP="0062642A">
      <w:pPr>
        <w:jc w:val="center"/>
        <w:rPr>
          <w:rFonts w:ascii="Arial" w:hAnsi="Arial" w:cs="Arial"/>
          <w:b/>
          <w:sz w:val="28"/>
        </w:rPr>
      </w:pPr>
    </w:p>
    <w:p w14:paraId="6892B808" w14:textId="77777777" w:rsidR="00624297" w:rsidRDefault="00624297" w:rsidP="0062642A">
      <w:pPr>
        <w:jc w:val="center"/>
        <w:rPr>
          <w:rFonts w:ascii="Arial" w:hAnsi="Arial" w:cs="Arial"/>
          <w:b/>
          <w:sz w:val="28"/>
        </w:rPr>
      </w:pPr>
    </w:p>
    <w:p w14:paraId="3C32ACBF" w14:textId="77777777" w:rsidR="00624297" w:rsidRDefault="00624297" w:rsidP="0062642A">
      <w:pPr>
        <w:jc w:val="center"/>
        <w:rPr>
          <w:rFonts w:ascii="Arial" w:hAnsi="Arial" w:cs="Arial"/>
          <w:b/>
          <w:sz w:val="28"/>
        </w:rPr>
      </w:pPr>
    </w:p>
    <w:p w14:paraId="20B0D174" w14:textId="77777777" w:rsidR="00624297" w:rsidRDefault="00624297" w:rsidP="0062642A">
      <w:pPr>
        <w:jc w:val="center"/>
        <w:rPr>
          <w:rFonts w:ascii="Arial" w:hAnsi="Arial" w:cs="Arial"/>
          <w:b/>
          <w:sz w:val="28"/>
        </w:rPr>
      </w:pPr>
    </w:p>
    <w:p w14:paraId="1279203E" w14:textId="77777777" w:rsidR="00624297" w:rsidRDefault="00624297" w:rsidP="0062642A">
      <w:pPr>
        <w:jc w:val="center"/>
        <w:rPr>
          <w:rFonts w:ascii="Arial" w:hAnsi="Arial" w:cs="Arial"/>
          <w:b/>
          <w:sz w:val="28"/>
        </w:rPr>
      </w:pPr>
    </w:p>
    <w:p w14:paraId="058EDF9F" w14:textId="77777777" w:rsidR="00624297" w:rsidRDefault="00624297" w:rsidP="0062642A">
      <w:pPr>
        <w:jc w:val="center"/>
        <w:rPr>
          <w:rFonts w:ascii="Arial" w:hAnsi="Arial" w:cs="Arial"/>
          <w:b/>
          <w:sz w:val="28"/>
        </w:rPr>
      </w:pPr>
    </w:p>
    <w:p w14:paraId="1C409751" w14:textId="77777777" w:rsidR="00624297" w:rsidRDefault="00624297" w:rsidP="0062642A">
      <w:pPr>
        <w:jc w:val="center"/>
        <w:rPr>
          <w:rFonts w:ascii="Arial" w:hAnsi="Arial" w:cs="Arial"/>
          <w:b/>
          <w:sz w:val="28"/>
        </w:rPr>
      </w:pPr>
    </w:p>
    <w:p w14:paraId="2D60D79B" w14:textId="77777777" w:rsidR="00624297" w:rsidRDefault="00624297" w:rsidP="0062642A">
      <w:pPr>
        <w:jc w:val="center"/>
        <w:rPr>
          <w:rFonts w:ascii="Arial" w:hAnsi="Arial" w:cs="Arial"/>
          <w:b/>
          <w:sz w:val="28"/>
        </w:rPr>
      </w:pPr>
    </w:p>
    <w:p w14:paraId="56B0C71A" w14:textId="77777777" w:rsidR="00624297" w:rsidRDefault="00624297" w:rsidP="0062642A">
      <w:pPr>
        <w:jc w:val="center"/>
        <w:rPr>
          <w:rFonts w:ascii="Arial" w:hAnsi="Arial" w:cs="Arial"/>
          <w:b/>
          <w:sz w:val="28"/>
        </w:rPr>
      </w:pPr>
    </w:p>
    <w:p w14:paraId="358C9F55" w14:textId="773C12F9" w:rsidR="0062642A" w:rsidRPr="0062642A" w:rsidRDefault="0062642A" w:rsidP="0062642A">
      <w:pPr>
        <w:jc w:val="center"/>
        <w:rPr>
          <w:rFonts w:ascii="Arial" w:hAnsi="Arial" w:cs="Arial"/>
          <w:b/>
          <w:sz w:val="28"/>
        </w:rPr>
      </w:pPr>
      <w:r w:rsidRPr="0062642A">
        <w:rPr>
          <w:rFonts w:ascii="Arial" w:hAnsi="Arial" w:cs="Arial"/>
          <w:b/>
          <w:sz w:val="28"/>
        </w:rPr>
        <w:lastRenderedPageBreak/>
        <w:t>Observation Schedule for Child C</w:t>
      </w:r>
    </w:p>
    <w:p w14:paraId="6EC957FE" w14:textId="77777777" w:rsidR="0062642A" w:rsidRPr="0062642A" w:rsidRDefault="0062642A" w:rsidP="0062642A">
      <w:pPr>
        <w:jc w:val="center"/>
        <w:rPr>
          <w:rFonts w:ascii="Arial" w:hAnsi="Arial" w:cs="Arial"/>
          <w:b/>
          <w:sz w:val="28"/>
        </w:rPr>
      </w:pPr>
    </w:p>
    <w:tbl>
      <w:tblPr>
        <w:tblStyle w:val="TableGrid1"/>
        <w:tblW w:w="0" w:type="auto"/>
        <w:tblLook w:val="04A0" w:firstRow="1" w:lastRow="0" w:firstColumn="1" w:lastColumn="0" w:noHBand="0" w:noVBand="1"/>
      </w:tblPr>
      <w:tblGrid>
        <w:gridCol w:w="3005"/>
        <w:gridCol w:w="3005"/>
        <w:gridCol w:w="3006"/>
      </w:tblGrid>
      <w:tr w:rsidR="0062642A" w:rsidRPr="0062642A" w14:paraId="71220B2C" w14:textId="77777777" w:rsidTr="00D9257A">
        <w:tc>
          <w:tcPr>
            <w:tcW w:w="3005" w:type="dxa"/>
            <w:tcBorders>
              <w:top w:val="single" w:sz="4" w:space="0" w:color="auto"/>
              <w:left w:val="single" w:sz="4" w:space="0" w:color="auto"/>
              <w:bottom w:val="single" w:sz="4" w:space="0" w:color="auto"/>
              <w:right w:val="single" w:sz="4" w:space="0" w:color="auto"/>
            </w:tcBorders>
          </w:tcPr>
          <w:p w14:paraId="3D419C7E" w14:textId="77777777" w:rsidR="0062642A" w:rsidRPr="0062642A" w:rsidRDefault="0062642A" w:rsidP="0062642A">
            <w:pPr>
              <w:rPr>
                <w:rFonts w:ascii="Arial" w:hAnsi="Arial" w:cs="Arial"/>
                <w:sz w:val="24"/>
              </w:rPr>
            </w:pPr>
            <w:r w:rsidRPr="0062642A">
              <w:rPr>
                <w:rFonts w:ascii="Arial" w:hAnsi="Arial" w:cs="Arial"/>
                <w:sz w:val="24"/>
              </w:rPr>
              <w:t>Date:</w:t>
            </w:r>
          </w:p>
          <w:p w14:paraId="191D52EF" w14:textId="77777777" w:rsidR="0062642A" w:rsidRPr="0062642A" w:rsidRDefault="0062642A" w:rsidP="0062642A">
            <w:pPr>
              <w:rPr>
                <w:rFonts w:ascii="Arial" w:hAnsi="Arial" w:cs="Arial"/>
                <w:sz w:val="24"/>
              </w:rPr>
            </w:pPr>
          </w:p>
          <w:p w14:paraId="15036767" w14:textId="77777777" w:rsidR="0062642A" w:rsidRPr="0062642A" w:rsidRDefault="0062642A" w:rsidP="0062642A">
            <w:pPr>
              <w:rPr>
                <w:rFonts w:ascii="Arial" w:hAnsi="Arial" w:cs="Arial"/>
                <w:sz w:val="24"/>
              </w:rPr>
            </w:pPr>
          </w:p>
          <w:p w14:paraId="3EA2A652" w14:textId="77777777" w:rsidR="0062642A" w:rsidRPr="0062642A" w:rsidRDefault="0062642A" w:rsidP="0062642A">
            <w:pPr>
              <w:rPr>
                <w:rFonts w:ascii="Arial" w:hAnsi="Arial" w:cs="Arial"/>
                <w:sz w:val="24"/>
              </w:rPr>
            </w:pPr>
          </w:p>
        </w:tc>
        <w:tc>
          <w:tcPr>
            <w:tcW w:w="3005" w:type="dxa"/>
            <w:tcBorders>
              <w:top w:val="single" w:sz="4" w:space="0" w:color="auto"/>
              <w:left w:val="single" w:sz="4" w:space="0" w:color="auto"/>
              <w:bottom w:val="single" w:sz="4" w:space="0" w:color="auto"/>
              <w:right w:val="single" w:sz="4" w:space="0" w:color="auto"/>
            </w:tcBorders>
            <w:hideMark/>
          </w:tcPr>
          <w:p w14:paraId="00D371B5" w14:textId="77777777" w:rsidR="0062642A" w:rsidRPr="0062642A" w:rsidRDefault="0062642A" w:rsidP="0062642A">
            <w:pPr>
              <w:rPr>
                <w:rFonts w:ascii="Arial" w:hAnsi="Arial" w:cs="Arial"/>
                <w:sz w:val="24"/>
              </w:rPr>
            </w:pPr>
            <w:r w:rsidRPr="0062642A">
              <w:rPr>
                <w:rFonts w:ascii="Arial" w:hAnsi="Arial" w:cs="Arial"/>
                <w:sz w:val="24"/>
              </w:rPr>
              <w:t>Time:</w:t>
            </w:r>
          </w:p>
        </w:tc>
        <w:tc>
          <w:tcPr>
            <w:tcW w:w="3006" w:type="dxa"/>
            <w:tcBorders>
              <w:top w:val="single" w:sz="4" w:space="0" w:color="auto"/>
              <w:left w:val="single" w:sz="4" w:space="0" w:color="auto"/>
              <w:bottom w:val="single" w:sz="4" w:space="0" w:color="auto"/>
              <w:right w:val="single" w:sz="4" w:space="0" w:color="auto"/>
            </w:tcBorders>
            <w:hideMark/>
          </w:tcPr>
          <w:p w14:paraId="4ABDDF08" w14:textId="77777777" w:rsidR="0062642A" w:rsidRPr="0062642A" w:rsidRDefault="0062642A" w:rsidP="0062642A">
            <w:pPr>
              <w:rPr>
                <w:rFonts w:ascii="Arial" w:hAnsi="Arial" w:cs="Arial"/>
                <w:sz w:val="24"/>
              </w:rPr>
            </w:pPr>
            <w:r w:rsidRPr="0062642A">
              <w:rPr>
                <w:rFonts w:ascii="Arial" w:hAnsi="Arial" w:cs="Arial"/>
                <w:sz w:val="24"/>
              </w:rPr>
              <w:t>Activity:</w:t>
            </w:r>
          </w:p>
        </w:tc>
      </w:tr>
      <w:tr w:rsidR="0062642A" w:rsidRPr="0062642A" w14:paraId="588E9235" w14:textId="77777777" w:rsidTr="00D9257A">
        <w:tc>
          <w:tcPr>
            <w:tcW w:w="3005" w:type="dxa"/>
            <w:tcBorders>
              <w:top w:val="single" w:sz="4" w:space="0" w:color="auto"/>
              <w:left w:val="single" w:sz="4" w:space="0" w:color="auto"/>
              <w:bottom w:val="single" w:sz="4" w:space="0" w:color="auto"/>
              <w:right w:val="single" w:sz="4" w:space="0" w:color="auto"/>
            </w:tcBorders>
          </w:tcPr>
          <w:p w14:paraId="42139769" w14:textId="77777777" w:rsidR="0062642A" w:rsidRPr="0062642A" w:rsidRDefault="0062642A" w:rsidP="0062642A">
            <w:pPr>
              <w:rPr>
                <w:rFonts w:ascii="Arial" w:hAnsi="Arial" w:cs="Arial"/>
                <w:sz w:val="24"/>
              </w:rPr>
            </w:pPr>
            <w:r w:rsidRPr="0062642A">
              <w:rPr>
                <w:rFonts w:ascii="Arial" w:hAnsi="Arial" w:cs="Arial"/>
                <w:sz w:val="24"/>
              </w:rPr>
              <w:t>Pupil’s age:</w:t>
            </w:r>
          </w:p>
          <w:p w14:paraId="04A47DE0" w14:textId="77777777" w:rsidR="0062642A" w:rsidRPr="0062642A" w:rsidRDefault="0062642A" w:rsidP="0062642A">
            <w:pPr>
              <w:rPr>
                <w:rFonts w:ascii="Arial" w:hAnsi="Arial" w:cs="Arial"/>
                <w:sz w:val="24"/>
              </w:rPr>
            </w:pPr>
          </w:p>
          <w:p w14:paraId="357DAEFA" w14:textId="77777777" w:rsidR="0062642A" w:rsidRPr="0062642A" w:rsidRDefault="0062642A" w:rsidP="0062642A">
            <w:pPr>
              <w:rPr>
                <w:rFonts w:ascii="Arial" w:hAnsi="Arial" w:cs="Arial"/>
                <w:sz w:val="24"/>
              </w:rPr>
            </w:pPr>
          </w:p>
          <w:p w14:paraId="31AE73EE" w14:textId="77777777" w:rsidR="0062642A" w:rsidRPr="0062642A" w:rsidRDefault="0062642A" w:rsidP="0062642A">
            <w:pPr>
              <w:rPr>
                <w:rFonts w:ascii="Arial" w:hAnsi="Arial" w:cs="Arial"/>
                <w:sz w:val="24"/>
              </w:rPr>
            </w:pPr>
          </w:p>
        </w:tc>
        <w:tc>
          <w:tcPr>
            <w:tcW w:w="3005" w:type="dxa"/>
            <w:tcBorders>
              <w:top w:val="single" w:sz="4" w:space="0" w:color="auto"/>
              <w:left w:val="single" w:sz="4" w:space="0" w:color="auto"/>
              <w:bottom w:val="single" w:sz="4" w:space="0" w:color="auto"/>
              <w:right w:val="single" w:sz="4" w:space="0" w:color="auto"/>
            </w:tcBorders>
            <w:hideMark/>
          </w:tcPr>
          <w:p w14:paraId="0CA23367" w14:textId="77777777" w:rsidR="0062642A" w:rsidRPr="0062642A" w:rsidRDefault="0062642A" w:rsidP="0062642A">
            <w:pPr>
              <w:rPr>
                <w:rFonts w:ascii="Arial" w:hAnsi="Arial" w:cs="Arial"/>
                <w:sz w:val="24"/>
              </w:rPr>
            </w:pPr>
            <w:r w:rsidRPr="0062642A">
              <w:rPr>
                <w:rFonts w:ascii="Arial" w:hAnsi="Arial" w:cs="Arial"/>
                <w:sz w:val="24"/>
              </w:rPr>
              <w:t>Pupil’s gender:</w:t>
            </w:r>
          </w:p>
        </w:tc>
        <w:tc>
          <w:tcPr>
            <w:tcW w:w="3006" w:type="dxa"/>
            <w:tcBorders>
              <w:top w:val="single" w:sz="4" w:space="0" w:color="auto"/>
              <w:left w:val="single" w:sz="4" w:space="0" w:color="auto"/>
              <w:bottom w:val="single" w:sz="4" w:space="0" w:color="auto"/>
              <w:right w:val="single" w:sz="4" w:space="0" w:color="auto"/>
            </w:tcBorders>
            <w:hideMark/>
          </w:tcPr>
          <w:p w14:paraId="459AA3E6" w14:textId="77777777" w:rsidR="0062642A" w:rsidRPr="0062642A" w:rsidRDefault="0062642A" w:rsidP="0062642A">
            <w:pPr>
              <w:rPr>
                <w:rFonts w:ascii="Arial" w:hAnsi="Arial" w:cs="Arial"/>
                <w:sz w:val="24"/>
              </w:rPr>
            </w:pPr>
            <w:r w:rsidRPr="0062642A">
              <w:rPr>
                <w:rFonts w:ascii="Arial" w:hAnsi="Arial" w:cs="Arial"/>
                <w:sz w:val="24"/>
              </w:rPr>
              <w:t>Pupil’s ability:</w:t>
            </w:r>
          </w:p>
        </w:tc>
      </w:tr>
      <w:tr w:rsidR="0062642A" w:rsidRPr="0062642A" w14:paraId="6100817E" w14:textId="77777777" w:rsidTr="00D9257A">
        <w:trPr>
          <w:trHeight w:val="1190"/>
        </w:trPr>
        <w:tc>
          <w:tcPr>
            <w:tcW w:w="3005" w:type="dxa"/>
            <w:tcBorders>
              <w:top w:val="single" w:sz="4" w:space="0" w:color="auto"/>
              <w:left w:val="single" w:sz="4" w:space="0" w:color="auto"/>
              <w:bottom w:val="single" w:sz="4" w:space="0" w:color="auto"/>
              <w:right w:val="single" w:sz="4" w:space="0" w:color="auto"/>
            </w:tcBorders>
          </w:tcPr>
          <w:p w14:paraId="708BEB6B" w14:textId="77777777" w:rsidR="0062642A" w:rsidRPr="0062642A" w:rsidRDefault="0062642A" w:rsidP="0062642A">
            <w:pPr>
              <w:rPr>
                <w:rFonts w:ascii="Arial" w:hAnsi="Arial" w:cs="Arial"/>
                <w:sz w:val="24"/>
              </w:rPr>
            </w:pPr>
            <w:r w:rsidRPr="0062642A">
              <w:rPr>
                <w:rFonts w:ascii="Arial" w:hAnsi="Arial" w:cs="Arial"/>
                <w:sz w:val="24"/>
              </w:rPr>
              <w:t>Teacher:</w:t>
            </w:r>
          </w:p>
        </w:tc>
        <w:tc>
          <w:tcPr>
            <w:tcW w:w="3005" w:type="dxa"/>
            <w:tcBorders>
              <w:top w:val="single" w:sz="4" w:space="0" w:color="auto"/>
              <w:left w:val="single" w:sz="4" w:space="0" w:color="auto"/>
              <w:bottom w:val="single" w:sz="4" w:space="0" w:color="auto"/>
              <w:right w:val="single" w:sz="4" w:space="0" w:color="auto"/>
            </w:tcBorders>
          </w:tcPr>
          <w:p w14:paraId="42D364DA" w14:textId="77777777" w:rsidR="0062642A" w:rsidRPr="0062642A" w:rsidRDefault="0062642A" w:rsidP="0062642A">
            <w:pPr>
              <w:rPr>
                <w:rFonts w:ascii="Arial" w:hAnsi="Arial" w:cs="Arial"/>
                <w:sz w:val="24"/>
              </w:rPr>
            </w:pPr>
            <w:r w:rsidRPr="0062642A">
              <w:rPr>
                <w:rFonts w:ascii="Arial" w:hAnsi="Arial" w:cs="Arial"/>
                <w:sz w:val="24"/>
              </w:rPr>
              <w:t>Observer:</w:t>
            </w:r>
          </w:p>
        </w:tc>
        <w:tc>
          <w:tcPr>
            <w:tcW w:w="3006" w:type="dxa"/>
            <w:tcBorders>
              <w:top w:val="single" w:sz="4" w:space="0" w:color="auto"/>
              <w:left w:val="single" w:sz="4" w:space="0" w:color="auto"/>
              <w:bottom w:val="single" w:sz="4" w:space="0" w:color="auto"/>
              <w:right w:val="single" w:sz="4" w:space="0" w:color="auto"/>
            </w:tcBorders>
          </w:tcPr>
          <w:p w14:paraId="42D0D823" w14:textId="6EC61BF3" w:rsidR="0062642A" w:rsidRPr="0062642A" w:rsidRDefault="0062642A" w:rsidP="0062642A">
            <w:pPr>
              <w:rPr>
                <w:rFonts w:ascii="Arial" w:hAnsi="Arial" w:cs="Arial"/>
                <w:sz w:val="24"/>
              </w:rPr>
            </w:pPr>
            <w:r>
              <w:rPr>
                <w:rFonts w:ascii="Arial" w:hAnsi="Arial" w:cs="Arial"/>
                <w:sz w:val="24"/>
              </w:rPr>
              <w:t>Other pupils:</w:t>
            </w:r>
          </w:p>
        </w:tc>
      </w:tr>
    </w:tbl>
    <w:p w14:paraId="510B57B7" w14:textId="412B20C1" w:rsidR="0062642A" w:rsidRDefault="0062642A" w:rsidP="00D9059E">
      <w:pPr>
        <w:spacing w:line="240" w:lineRule="auto"/>
        <w:rPr>
          <w:rFonts w:ascii="Arial" w:hAnsi="Arial" w:cs="Arial"/>
          <w:sz w:val="24"/>
          <w:szCs w:val="24"/>
        </w:rPr>
      </w:pPr>
    </w:p>
    <w:tbl>
      <w:tblPr>
        <w:tblStyle w:val="TableGrid4"/>
        <w:tblW w:w="9047" w:type="dxa"/>
        <w:tblLook w:val="04A0" w:firstRow="1" w:lastRow="0" w:firstColumn="1" w:lastColumn="0" w:noHBand="0" w:noVBand="1"/>
      </w:tblPr>
      <w:tblGrid>
        <w:gridCol w:w="1808"/>
        <w:gridCol w:w="1808"/>
        <w:gridCol w:w="1808"/>
        <w:gridCol w:w="1808"/>
        <w:gridCol w:w="1815"/>
      </w:tblGrid>
      <w:tr w:rsidR="0062642A" w:rsidRPr="0062642A" w14:paraId="485615C0" w14:textId="77777777" w:rsidTr="00E62B4A">
        <w:trPr>
          <w:trHeight w:val="301"/>
        </w:trPr>
        <w:tc>
          <w:tcPr>
            <w:tcW w:w="1808" w:type="dxa"/>
          </w:tcPr>
          <w:p w14:paraId="6594F58C" w14:textId="77777777" w:rsidR="0062642A" w:rsidRPr="0062642A" w:rsidRDefault="0062642A" w:rsidP="0062642A"/>
        </w:tc>
        <w:tc>
          <w:tcPr>
            <w:tcW w:w="1808" w:type="dxa"/>
          </w:tcPr>
          <w:p w14:paraId="1E9CF4B9" w14:textId="77777777" w:rsidR="0062642A" w:rsidRPr="0062642A" w:rsidRDefault="0062642A" w:rsidP="0062642A">
            <w:r w:rsidRPr="0062642A">
              <w:t>One-word</w:t>
            </w:r>
          </w:p>
        </w:tc>
        <w:tc>
          <w:tcPr>
            <w:tcW w:w="1808" w:type="dxa"/>
          </w:tcPr>
          <w:p w14:paraId="0665102A" w14:textId="77777777" w:rsidR="0062642A" w:rsidRPr="0062642A" w:rsidRDefault="0062642A" w:rsidP="0062642A">
            <w:r w:rsidRPr="0062642A">
              <w:t>Phrase</w:t>
            </w:r>
          </w:p>
        </w:tc>
        <w:tc>
          <w:tcPr>
            <w:tcW w:w="1808" w:type="dxa"/>
          </w:tcPr>
          <w:p w14:paraId="6E29BC26" w14:textId="77777777" w:rsidR="0062642A" w:rsidRPr="0062642A" w:rsidRDefault="0062642A" w:rsidP="0062642A">
            <w:r w:rsidRPr="0062642A">
              <w:t>Simple sentence</w:t>
            </w:r>
          </w:p>
        </w:tc>
        <w:tc>
          <w:tcPr>
            <w:tcW w:w="1812" w:type="dxa"/>
          </w:tcPr>
          <w:p w14:paraId="5223F40A" w14:textId="77777777" w:rsidR="0062642A" w:rsidRPr="0062642A" w:rsidRDefault="0062642A" w:rsidP="0062642A">
            <w:r w:rsidRPr="0062642A">
              <w:t>Extended sentence</w:t>
            </w:r>
          </w:p>
        </w:tc>
      </w:tr>
      <w:tr w:rsidR="0062642A" w:rsidRPr="0062642A" w14:paraId="722DEFF2" w14:textId="77777777" w:rsidTr="00E62B4A">
        <w:trPr>
          <w:trHeight w:val="462"/>
        </w:trPr>
        <w:tc>
          <w:tcPr>
            <w:tcW w:w="1808" w:type="dxa"/>
          </w:tcPr>
          <w:p w14:paraId="298D32BB" w14:textId="77777777" w:rsidR="0062642A" w:rsidRPr="0062642A" w:rsidRDefault="0062642A" w:rsidP="0062642A">
            <w:r w:rsidRPr="0062642A">
              <w:t>Who?</w:t>
            </w:r>
          </w:p>
        </w:tc>
        <w:tc>
          <w:tcPr>
            <w:tcW w:w="1808" w:type="dxa"/>
          </w:tcPr>
          <w:p w14:paraId="28DFEA74" w14:textId="77777777" w:rsidR="0062642A" w:rsidRPr="0062642A" w:rsidRDefault="0062642A" w:rsidP="0062642A"/>
          <w:p w14:paraId="313238A9" w14:textId="77777777" w:rsidR="0062642A" w:rsidRPr="0062642A" w:rsidRDefault="0062642A" w:rsidP="0062642A"/>
          <w:p w14:paraId="6EB48109" w14:textId="77777777" w:rsidR="0062642A" w:rsidRPr="0062642A" w:rsidRDefault="0062642A" w:rsidP="0062642A"/>
        </w:tc>
        <w:tc>
          <w:tcPr>
            <w:tcW w:w="1808" w:type="dxa"/>
          </w:tcPr>
          <w:p w14:paraId="1DC727B7" w14:textId="77777777" w:rsidR="0062642A" w:rsidRPr="0062642A" w:rsidRDefault="0062642A" w:rsidP="0062642A"/>
        </w:tc>
        <w:tc>
          <w:tcPr>
            <w:tcW w:w="1808" w:type="dxa"/>
          </w:tcPr>
          <w:p w14:paraId="7C4B4B41" w14:textId="77777777" w:rsidR="0062642A" w:rsidRPr="0062642A" w:rsidRDefault="0062642A" w:rsidP="0062642A"/>
        </w:tc>
        <w:tc>
          <w:tcPr>
            <w:tcW w:w="1812" w:type="dxa"/>
          </w:tcPr>
          <w:p w14:paraId="6F92EA28" w14:textId="77777777" w:rsidR="0062642A" w:rsidRPr="0062642A" w:rsidRDefault="0062642A" w:rsidP="0062642A"/>
        </w:tc>
      </w:tr>
      <w:tr w:rsidR="0062642A" w:rsidRPr="0062642A" w14:paraId="0B1B853B" w14:textId="77777777" w:rsidTr="00E62B4A">
        <w:trPr>
          <w:trHeight w:val="444"/>
        </w:trPr>
        <w:tc>
          <w:tcPr>
            <w:tcW w:w="1808" w:type="dxa"/>
          </w:tcPr>
          <w:p w14:paraId="675B1B03" w14:textId="77777777" w:rsidR="0062642A" w:rsidRPr="0062642A" w:rsidRDefault="0062642A" w:rsidP="0062642A">
            <w:r w:rsidRPr="0062642A">
              <w:t>What?</w:t>
            </w:r>
          </w:p>
        </w:tc>
        <w:tc>
          <w:tcPr>
            <w:tcW w:w="1808" w:type="dxa"/>
          </w:tcPr>
          <w:p w14:paraId="2D2824EC" w14:textId="77777777" w:rsidR="0062642A" w:rsidRPr="0062642A" w:rsidRDefault="0062642A" w:rsidP="0062642A"/>
          <w:p w14:paraId="781D3B9C" w14:textId="77777777" w:rsidR="0062642A" w:rsidRPr="0062642A" w:rsidRDefault="0062642A" w:rsidP="0062642A"/>
          <w:p w14:paraId="1484D3A0" w14:textId="77777777" w:rsidR="0062642A" w:rsidRPr="0062642A" w:rsidRDefault="0062642A" w:rsidP="0062642A"/>
        </w:tc>
        <w:tc>
          <w:tcPr>
            <w:tcW w:w="1808" w:type="dxa"/>
          </w:tcPr>
          <w:p w14:paraId="46B74FA8" w14:textId="77777777" w:rsidR="0062642A" w:rsidRPr="0062642A" w:rsidRDefault="0062642A" w:rsidP="0062642A"/>
        </w:tc>
        <w:tc>
          <w:tcPr>
            <w:tcW w:w="1808" w:type="dxa"/>
          </w:tcPr>
          <w:p w14:paraId="0177B228" w14:textId="77777777" w:rsidR="0062642A" w:rsidRPr="0062642A" w:rsidRDefault="0062642A" w:rsidP="0062642A"/>
        </w:tc>
        <w:tc>
          <w:tcPr>
            <w:tcW w:w="1812" w:type="dxa"/>
          </w:tcPr>
          <w:p w14:paraId="67FA5F01" w14:textId="77777777" w:rsidR="0062642A" w:rsidRPr="0062642A" w:rsidRDefault="0062642A" w:rsidP="0062642A"/>
        </w:tc>
      </w:tr>
      <w:tr w:rsidR="0062642A" w:rsidRPr="0062642A" w14:paraId="784ABDE7" w14:textId="77777777" w:rsidTr="00E62B4A">
        <w:trPr>
          <w:trHeight w:val="462"/>
        </w:trPr>
        <w:tc>
          <w:tcPr>
            <w:tcW w:w="1808" w:type="dxa"/>
          </w:tcPr>
          <w:p w14:paraId="39D2DB89" w14:textId="77777777" w:rsidR="0062642A" w:rsidRPr="0062642A" w:rsidRDefault="0062642A" w:rsidP="0062642A">
            <w:r w:rsidRPr="0062642A">
              <w:t>Where?</w:t>
            </w:r>
          </w:p>
        </w:tc>
        <w:tc>
          <w:tcPr>
            <w:tcW w:w="1808" w:type="dxa"/>
          </w:tcPr>
          <w:p w14:paraId="693CEBF6" w14:textId="77777777" w:rsidR="0062642A" w:rsidRPr="0062642A" w:rsidRDefault="0062642A" w:rsidP="0062642A"/>
          <w:p w14:paraId="61352A5C" w14:textId="77777777" w:rsidR="0062642A" w:rsidRPr="0062642A" w:rsidRDefault="0062642A" w:rsidP="0062642A"/>
          <w:p w14:paraId="4FA6FE23" w14:textId="77777777" w:rsidR="0062642A" w:rsidRPr="0062642A" w:rsidRDefault="0062642A" w:rsidP="0062642A"/>
        </w:tc>
        <w:tc>
          <w:tcPr>
            <w:tcW w:w="1808" w:type="dxa"/>
          </w:tcPr>
          <w:p w14:paraId="54706213" w14:textId="77777777" w:rsidR="0062642A" w:rsidRPr="0062642A" w:rsidRDefault="0062642A" w:rsidP="0062642A"/>
        </w:tc>
        <w:tc>
          <w:tcPr>
            <w:tcW w:w="1808" w:type="dxa"/>
          </w:tcPr>
          <w:p w14:paraId="766F592D" w14:textId="77777777" w:rsidR="0062642A" w:rsidRPr="0062642A" w:rsidRDefault="0062642A" w:rsidP="0062642A"/>
        </w:tc>
        <w:tc>
          <w:tcPr>
            <w:tcW w:w="1812" w:type="dxa"/>
          </w:tcPr>
          <w:p w14:paraId="28BD113B" w14:textId="77777777" w:rsidR="0062642A" w:rsidRPr="0062642A" w:rsidRDefault="0062642A" w:rsidP="0062642A"/>
        </w:tc>
      </w:tr>
      <w:tr w:rsidR="0062642A" w:rsidRPr="0062642A" w14:paraId="5A675618" w14:textId="77777777" w:rsidTr="00E62B4A">
        <w:trPr>
          <w:trHeight w:val="444"/>
        </w:trPr>
        <w:tc>
          <w:tcPr>
            <w:tcW w:w="1808" w:type="dxa"/>
          </w:tcPr>
          <w:p w14:paraId="66642CF8" w14:textId="77777777" w:rsidR="0062642A" w:rsidRPr="0062642A" w:rsidRDefault="0062642A" w:rsidP="0062642A">
            <w:r w:rsidRPr="0062642A">
              <w:t>When?</w:t>
            </w:r>
          </w:p>
        </w:tc>
        <w:tc>
          <w:tcPr>
            <w:tcW w:w="1808" w:type="dxa"/>
          </w:tcPr>
          <w:p w14:paraId="2C1E0F38" w14:textId="77777777" w:rsidR="0062642A" w:rsidRPr="0062642A" w:rsidRDefault="0062642A" w:rsidP="0062642A"/>
          <w:p w14:paraId="183AAB1E" w14:textId="77777777" w:rsidR="0062642A" w:rsidRPr="0062642A" w:rsidRDefault="0062642A" w:rsidP="0062642A"/>
          <w:p w14:paraId="1DC35439" w14:textId="77777777" w:rsidR="0062642A" w:rsidRPr="0062642A" w:rsidRDefault="0062642A" w:rsidP="0062642A"/>
        </w:tc>
        <w:tc>
          <w:tcPr>
            <w:tcW w:w="1808" w:type="dxa"/>
          </w:tcPr>
          <w:p w14:paraId="6982DCA1" w14:textId="77777777" w:rsidR="0062642A" w:rsidRPr="0062642A" w:rsidRDefault="0062642A" w:rsidP="0062642A"/>
        </w:tc>
        <w:tc>
          <w:tcPr>
            <w:tcW w:w="1808" w:type="dxa"/>
          </w:tcPr>
          <w:p w14:paraId="5C570918" w14:textId="77777777" w:rsidR="0062642A" w:rsidRPr="0062642A" w:rsidRDefault="0062642A" w:rsidP="0062642A"/>
        </w:tc>
        <w:tc>
          <w:tcPr>
            <w:tcW w:w="1812" w:type="dxa"/>
          </w:tcPr>
          <w:p w14:paraId="1204BA2F" w14:textId="77777777" w:rsidR="0062642A" w:rsidRPr="0062642A" w:rsidRDefault="0062642A" w:rsidP="0062642A"/>
        </w:tc>
      </w:tr>
      <w:tr w:rsidR="0062642A" w:rsidRPr="0062642A" w14:paraId="13DAD224" w14:textId="77777777" w:rsidTr="00E62B4A">
        <w:trPr>
          <w:trHeight w:val="462"/>
        </w:trPr>
        <w:tc>
          <w:tcPr>
            <w:tcW w:w="1808" w:type="dxa"/>
          </w:tcPr>
          <w:p w14:paraId="495EB953" w14:textId="77777777" w:rsidR="0062642A" w:rsidRPr="0062642A" w:rsidRDefault="0062642A" w:rsidP="0062642A">
            <w:r w:rsidRPr="0062642A">
              <w:t>Why?</w:t>
            </w:r>
          </w:p>
        </w:tc>
        <w:tc>
          <w:tcPr>
            <w:tcW w:w="1808" w:type="dxa"/>
          </w:tcPr>
          <w:p w14:paraId="51F8807D" w14:textId="77777777" w:rsidR="0062642A" w:rsidRPr="0062642A" w:rsidRDefault="0062642A" w:rsidP="0062642A"/>
          <w:p w14:paraId="4566255C" w14:textId="77777777" w:rsidR="0062642A" w:rsidRPr="0062642A" w:rsidRDefault="0062642A" w:rsidP="0062642A"/>
          <w:p w14:paraId="7AB40E1D" w14:textId="77777777" w:rsidR="0062642A" w:rsidRPr="0062642A" w:rsidRDefault="0062642A" w:rsidP="0062642A"/>
        </w:tc>
        <w:tc>
          <w:tcPr>
            <w:tcW w:w="1808" w:type="dxa"/>
          </w:tcPr>
          <w:p w14:paraId="688E6A9D" w14:textId="77777777" w:rsidR="0062642A" w:rsidRPr="0062642A" w:rsidRDefault="0062642A" w:rsidP="0062642A"/>
        </w:tc>
        <w:tc>
          <w:tcPr>
            <w:tcW w:w="1808" w:type="dxa"/>
          </w:tcPr>
          <w:p w14:paraId="3A9D0172" w14:textId="77777777" w:rsidR="0062642A" w:rsidRPr="0062642A" w:rsidRDefault="0062642A" w:rsidP="0062642A"/>
        </w:tc>
        <w:tc>
          <w:tcPr>
            <w:tcW w:w="1812" w:type="dxa"/>
          </w:tcPr>
          <w:p w14:paraId="344D4848" w14:textId="77777777" w:rsidR="0062642A" w:rsidRPr="0062642A" w:rsidRDefault="0062642A" w:rsidP="0062642A"/>
        </w:tc>
      </w:tr>
      <w:tr w:rsidR="0062642A" w:rsidRPr="0062642A" w14:paraId="2E6E81F5" w14:textId="77777777" w:rsidTr="00E62B4A">
        <w:trPr>
          <w:trHeight w:val="444"/>
        </w:trPr>
        <w:tc>
          <w:tcPr>
            <w:tcW w:w="1808" w:type="dxa"/>
          </w:tcPr>
          <w:p w14:paraId="4CBC7CB4" w14:textId="77777777" w:rsidR="0062642A" w:rsidRPr="0062642A" w:rsidRDefault="0062642A" w:rsidP="0062642A">
            <w:r w:rsidRPr="0062642A">
              <w:t>How?</w:t>
            </w:r>
          </w:p>
        </w:tc>
        <w:tc>
          <w:tcPr>
            <w:tcW w:w="1808" w:type="dxa"/>
          </w:tcPr>
          <w:p w14:paraId="7608E61F" w14:textId="77777777" w:rsidR="0062642A" w:rsidRPr="0062642A" w:rsidRDefault="0062642A" w:rsidP="0062642A"/>
          <w:p w14:paraId="4E712035" w14:textId="77777777" w:rsidR="0062642A" w:rsidRPr="0062642A" w:rsidRDefault="0062642A" w:rsidP="0062642A"/>
          <w:p w14:paraId="64ED6F49" w14:textId="77777777" w:rsidR="0062642A" w:rsidRPr="0062642A" w:rsidRDefault="0062642A" w:rsidP="0062642A"/>
        </w:tc>
        <w:tc>
          <w:tcPr>
            <w:tcW w:w="1808" w:type="dxa"/>
          </w:tcPr>
          <w:p w14:paraId="03D34227" w14:textId="77777777" w:rsidR="0062642A" w:rsidRPr="0062642A" w:rsidRDefault="0062642A" w:rsidP="0062642A"/>
        </w:tc>
        <w:tc>
          <w:tcPr>
            <w:tcW w:w="1808" w:type="dxa"/>
          </w:tcPr>
          <w:p w14:paraId="5A9D8498" w14:textId="77777777" w:rsidR="0062642A" w:rsidRPr="0062642A" w:rsidRDefault="0062642A" w:rsidP="0062642A"/>
        </w:tc>
        <w:tc>
          <w:tcPr>
            <w:tcW w:w="1812" w:type="dxa"/>
          </w:tcPr>
          <w:p w14:paraId="67F49E6C" w14:textId="77777777" w:rsidR="0062642A" w:rsidRPr="0062642A" w:rsidRDefault="0062642A" w:rsidP="0062642A"/>
        </w:tc>
      </w:tr>
      <w:tr w:rsidR="0062642A" w:rsidRPr="0062642A" w14:paraId="7778408E" w14:textId="77777777" w:rsidTr="00E62B4A">
        <w:trPr>
          <w:trHeight w:val="4533"/>
        </w:trPr>
        <w:tc>
          <w:tcPr>
            <w:tcW w:w="9047" w:type="dxa"/>
            <w:gridSpan w:val="5"/>
          </w:tcPr>
          <w:p w14:paraId="607C5CFB" w14:textId="77777777" w:rsidR="0062642A" w:rsidRPr="0062642A" w:rsidRDefault="0062642A" w:rsidP="0062642A">
            <w:r w:rsidRPr="0062642A">
              <w:lastRenderedPageBreak/>
              <w:t>Additional Notes</w:t>
            </w:r>
          </w:p>
          <w:p w14:paraId="1E08063E" w14:textId="77777777" w:rsidR="0062642A" w:rsidRPr="0062642A" w:rsidRDefault="0062642A" w:rsidP="0062642A"/>
          <w:p w14:paraId="34E43212" w14:textId="77777777" w:rsidR="0062642A" w:rsidRPr="0062642A" w:rsidRDefault="0062642A" w:rsidP="0062642A"/>
          <w:p w14:paraId="3161A333" w14:textId="77777777" w:rsidR="0062642A" w:rsidRPr="0062642A" w:rsidRDefault="0062642A" w:rsidP="0062642A"/>
          <w:p w14:paraId="09BE9A05" w14:textId="77777777" w:rsidR="0062642A" w:rsidRPr="0062642A" w:rsidRDefault="0062642A" w:rsidP="0062642A"/>
          <w:p w14:paraId="70277806" w14:textId="77777777" w:rsidR="0062642A" w:rsidRPr="0062642A" w:rsidRDefault="0062642A" w:rsidP="0062642A"/>
          <w:p w14:paraId="35345F96" w14:textId="77777777" w:rsidR="0062642A" w:rsidRPr="0062642A" w:rsidRDefault="0062642A" w:rsidP="0062642A"/>
          <w:p w14:paraId="3543DC6D" w14:textId="77777777" w:rsidR="0062642A" w:rsidRPr="0062642A" w:rsidRDefault="0062642A" w:rsidP="0062642A"/>
          <w:p w14:paraId="076C20C3" w14:textId="77777777" w:rsidR="0062642A" w:rsidRPr="0062642A" w:rsidRDefault="0062642A" w:rsidP="0062642A"/>
          <w:p w14:paraId="5A31802D" w14:textId="77777777" w:rsidR="0062642A" w:rsidRPr="0062642A" w:rsidRDefault="0062642A" w:rsidP="0062642A"/>
          <w:p w14:paraId="380F260D" w14:textId="77777777" w:rsidR="0062642A" w:rsidRPr="0062642A" w:rsidRDefault="0062642A" w:rsidP="0062642A"/>
          <w:p w14:paraId="3833832F" w14:textId="77777777" w:rsidR="0062642A" w:rsidRPr="0062642A" w:rsidRDefault="0062642A" w:rsidP="0062642A"/>
          <w:p w14:paraId="2B3C8056" w14:textId="77777777" w:rsidR="0062642A" w:rsidRPr="0062642A" w:rsidRDefault="0062642A" w:rsidP="0062642A"/>
          <w:p w14:paraId="4B142A0D" w14:textId="77777777" w:rsidR="0062642A" w:rsidRPr="0062642A" w:rsidRDefault="0062642A" w:rsidP="0062642A"/>
          <w:p w14:paraId="5F9E0126" w14:textId="77777777" w:rsidR="0062642A" w:rsidRPr="0062642A" w:rsidRDefault="0062642A" w:rsidP="0062642A"/>
          <w:p w14:paraId="546FE5FB" w14:textId="77777777" w:rsidR="0062642A" w:rsidRPr="0062642A" w:rsidRDefault="0062642A" w:rsidP="0062642A"/>
          <w:p w14:paraId="63D6BF2C" w14:textId="77777777" w:rsidR="0062642A" w:rsidRPr="0062642A" w:rsidRDefault="0062642A" w:rsidP="0062642A"/>
          <w:p w14:paraId="0BFCACA7" w14:textId="77777777" w:rsidR="0062642A" w:rsidRPr="0062642A" w:rsidRDefault="0062642A" w:rsidP="0062642A"/>
        </w:tc>
      </w:tr>
    </w:tbl>
    <w:p w14:paraId="2E94601C" w14:textId="7F4927E8" w:rsidR="0062642A" w:rsidRDefault="0062642A" w:rsidP="00D9059E">
      <w:pPr>
        <w:spacing w:line="240" w:lineRule="auto"/>
        <w:rPr>
          <w:rFonts w:ascii="Arial" w:hAnsi="Arial" w:cs="Arial"/>
          <w:sz w:val="24"/>
          <w:szCs w:val="24"/>
        </w:rPr>
      </w:pPr>
    </w:p>
    <w:p w14:paraId="348CE90A" w14:textId="1CD504EB" w:rsidR="00C719B2" w:rsidRDefault="00C719B2" w:rsidP="00D9059E">
      <w:pPr>
        <w:spacing w:line="240" w:lineRule="auto"/>
        <w:rPr>
          <w:rFonts w:ascii="Arial" w:hAnsi="Arial" w:cs="Arial"/>
          <w:sz w:val="24"/>
          <w:szCs w:val="24"/>
        </w:rPr>
      </w:pPr>
    </w:p>
    <w:p w14:paraId="332A6E82" w14:textId="7DDE4179" w:rsidR="00C719B2" w:rsidRDefault="00C719B2" w:rsidP="00D9059E">
      <w:pPr>
        <w:spacing w:line="240" w:lineRule="auto"/>
        <w:rPr>
          <w:rFonts w:ascii="Arial" w:hAnsi="Arial" w:cs="Arial"/>
          <w:sz w:val="24"/>
          <w:szCs w:val="24"/>
        </w:rPr>
      </w:pPr>
    </w:p>
    <w:p w14:paraId="5282AD67" w14:textId="7A43185D" w:rsidR="00C719B2" w:rsidRDefault="00C719B2" w:rsidP="00D9059E">
      <w:pPr>
        <w:spacing w:line="240" w:lineRule="auto"/>
        <w:rPr>
          <w:rFonts w:ascii="Arial" w:hAnsi="Arial" w:cs="Arial"/>
          <w:sz w:val="24"/>
          <w:szCs w:val="24"/>
        </w:rPr>
      </w:pPr>
    </w:p>
    <w:p w14:paraId="7B0AA0B7" w14:textId="61C49346" w:rsidR="00C719B2" w:rsidRDefault="00C719B2" w:rsidP="00D9059E">
      <w:pPr>
        <w:spacing w:line="240" w:lineRule="auto"/>
        <w:rPr>
          <w:rFonts w:ascii="Arial" w:hAnsi="Arial" w:cs="Arial"/>
          <w:sz w:val="24"/>
          <w:szCs w:val="24"/>
        </w:rPr>
      </w:pPr>
    </w:p>
    <w:p w14:paraId="4D52DBF1" w14:textId="7ECC7B86" w:rsidR="00C719B2" w:rsidRDefault="00C719B2" w:rsidP="00D9059E">
      <w:pPr>
        <w:spacing w:line="240" w:lineRule="auto"/>
        <w:rPr>
          <w:rFonts w:ascii="Arial" w:hAnsi="Arial" w:cs="Arial"/>
          <w:sz w:val="24"/>
          <w:szCs w:val="24"/>
        </w:rPr>
      </w:pPr>
    </w:p>
    <w:p w14:paraId="05ABAEC2" w14:textId="265BEB52" w:rsidR="00C719B2" w:rsidRDefault="00C719B2" w:rsidP="00D9059E">
      <w:pPr>
        <w:spacing w:line="240" w:lineRule="auto"/>
        <w:rPr>
          <w:rFonts w:ascii="Arial" w:hAnsi="Arial" w:cs="Arial"/>
          <w:sz w:val="24"/>
          <w:szCs w:val="24"/>
        </w:rPr>
      </w:pPr>
    </w:p>
    <w:p w14:paraId="2F5F6E06" w14:textId="7B0CAFB9" w:rsidR="00C719B2" w:rsidRDefault="00C719B2" w:rsidP="00D9059E">
      <w:pPr>
        <w:spacing w:line="240" w:lineRule="auto"/>
        <w:rPr>
          <w:rFonts w:ascii="Arial" w:hAnsi="Arial" w:cs="Arial"/>
          <w:sz w:val="24"/>
          <w:szCs w:val="24"/>
        </w:rPr>
      </w:pPr>
    </w:p>
    <w:p w14:paraId="30BE3A5A" w14:textId="0CD16923" w:rsidR="00C719B2" w:rsidRDefault="00C719B2" w:rsidP="00D9059E">
      <w:pPr>
        <w:spacing w:line="240" w:lineRule="auto"/>
        <w:rPr>
          <w:rFonts w:ascii="Arial" w:hAnsi="Arial" w:cs="Arial"/>
          <w:sz w:val="24"/>
          <w:szCs w:val="24"/>
        </w:rPr>
      </w:pPr>
    </w:p>
    <w:p w14:paraId="58BB2068" w14:textId="1DD71491" w:rsidR="00C719B2" w:rsidRDefault="00C719B2" w:rsidP="00D9059E">
      <w:pPr>
        <w:spacing w:line="240" w:lineRule="auto"/>
        <w:rPr>
          <w:rFonts w:ascii="Arial" w:hAnsi="Arial" w:cs="Arial"/>
          <w:sz w:val="24"/>
          <w:szCs w:val="24"/>
        </w:rPr>
      </w:pPr>
    </w:p>
    <w:p w14:paraId="7B71CAD7" w14:textId="77777777" w:rsidR="00624297" w:rsidRDefault="00624297" w:rsidP="00D9059E">
      <w:pPr>
        <w:spacing w:line="240" w:lineRule="auto"/>
        <w:rPr>
          <w:rFonts w:ascii="Arial" w:hAnsi="Arial" w:cs="Arial"/>
          <w:b/>
          <w:sz w:val="24"/>
          <w:szCs w:val="24"/>
        </w:rPr>
      </w:pPr>
    </w:p>
    <w:p w14:paraId="54EDDED8" w14:textId="77777777" w:rsidR="00624297" w:rsidRDefault="00624297" w:rsidP="00D9059E">
      <w:pPr>
        <w:spacing w:line="240" w:lineRule="auto"/>
        <w:rPr>
          <w:rFonts w:ascii="Arial" w:hAnsi="Arial" w:cs="Arial"/>
          <w:b/>
          <w:sz w:val="24"/>
          <w:szCs w:val="24"/>
        </w:rPr>
      </w:pPr>
    </w:p>
    <w:p w14:paraId="1D79BA24" w14:textId="77777777" w:rsidR="00624297" w:rsidRDefault="00624297" w:rsidP="00D9059E">
      <w:pPr>
        <w:spacing w:line="240" w:lineRule="auto"/>
        <w:rPr>
          <w:rFonts w:ascii="Arial" w:hAnsi="Arial" w:cs="Arial"/>
          <w:b/>
          <w:sz w:val="24"/>
          <w:szCs w:val="24"/>
        </w:rPr>
      </w:pPr>
    </w:p>
    <w:p w14:paraId="6D8DC8B0" w14:textId="77777777" w:rsidR="00624297" w:rsidRDefault="00624297" w:rsidP="00D9059E">
      <w:pPr>
        <w:spacing w:line="240" w:lineRule="auto"/>
        <w:rPr>
          <w:rFonts w:ascii="Arial" w:hAnsi="Arial" w:cs="Arial"/>
          <w:b/>
          <w:sz w:val="24"/>
          <w:szCs w:val="24"/>
        </w:rPr>
      </w:pPr>
    </w:p>
    <w:p w14:paraId="3985FFA8" w14:textId="77777777" w:rsidR="00624297" w:rsidRDefault="00624297" w:rsidP="00D9059E">
      <w:pPr>
        <w:spacing w:line="240" w:lineRule="auto"/>
        <w:rPr>
          <w:rFonts w:ascii="Arial" w:hAnsi="Arial" w:cs="Arial"/>
          <w:b/>
          <w:sz w:val="24"/>
          <w:szCs w:val="24"/>
        </w:rPr>
      </w:pPr>
    </w:p>
    <w:p w14:paraId="73DF32C0" w14:textId="77777777" w:rsidR="00624297" w:rsidRDefault="00624297" w:rsidP="00D9059E">
      <w:pPr>
        <w:spacing w:line="240" w:lineRule="auto"/>
        <w:rPr>
          <w:rFonts w:ascii="Arial" w:hAnsi="Arial" w:cs="Arial"/>
          <w:b/>
          <w:sz w:val="24"/>
          <w:szCs w:val="24"/>
        </w:rPr>
      </w:pPr>
    </w:p>
    <w:p w14:paraId="3DBB6A44" w14:textId="77777777" w:rsidR="00624297" w:rsidRDefault="00624297" w:rsidP="00D9059E">
      <w:pPr>
        <w:spacing w:line="240" w:lineRule="auto"/>
        <w:rPr>
          <w:rFonts w:ascii="Arial" w:hAnsi="Arial" w:cs="Arial"/>
          <w:b/>
          <w:sz w:val="24"/>
          <w:szCs w:val="24"/>
        </w:rPr>
      </w:pPr>
    </w:p>
    <w:p w14:paraId="48FFE6B2" w14:textId="77777777" w:rsidR="00624297" w:rsidRDefault="00624297" w:rsidP="00D9059E">
      <w:pPr>
        <w:spacing w:line="240" w:lineRule="auto"/>
        <w:rPr>
          <w:rFonts w:ascii="Arial" w:hAnsi="Arial" w:cs="Arial"/>
          <w:b/>
          <w:sz w:val="24"/>
          <w:szCs w:val="24"/>
        </w:rPr>
      </w:pPr>
    </w:p>
    <w:p w14:paraId="2CA69B38" w14:textId="77777777" w:rsidR="00624297" w:rsidRDefault="00624297" w:rsidP="00D9059E">
      <w:pPr>
        <w:spacing w:line="240" w:lineRule="auto"/>
        <w:rPr>
          <w:rFonts w:ascii="Arial" w:hAnsi="Arial" w:cs="Arial"/>
          <w:b/>
          <w:sz w:val="24"/>
          <w:szCs w:val="24"/>
        </w:rPr>
      </w:pPr>
    </w:p>
    <w:p w14:paraId="4C5AFFF6" w14:textId="77777777" w:rsidR="00624297" w:rsidRDefault="00624297" w:rsidP="00D9059E">
      <w:pPr>
        <w:spacing w:line="240" w:lineRule="auto"/>
        <w:rPr>
          <w:rFonts w:ascii="Arial" w:hAnsi="Arial" w:cs="Arial"/>
          <w:b/>
          <w:sz w:val="24"/>
          <w:szCs w:val="24"/>
        </w:rPr>
      </w:pPr>
    </w:p>
    <w:p w14:paraId="42BDF580" w14:textId="77777777" w:rsidR="00624297" w:rsidRDefault="00624297" w:rsidP="00D9059E">
      <w:pPr>
        <w:spacing w:line="240" w:lineRule="auto"/>
        <w:rPr>
          <w:rFonts w:ascii="Arial" w:hAnsi="Arial" w:cs="Arial"/>
          <w:b/>
          <w:sz w:val="24"/>
          <w:szCs w:val="24"/>
        </w:rPr>
      </w:pPr>
    </w:p>
    <w:p w14:paraId="4AF11B60" w14:textId="5A1A6C6A" w:rsidR="00C719B2" w:rsidRDefault="00E66AB3" w:rsidP="00D9059E">
      <w:pPr>
        <w:spacing w:line="240" w:lineRule="auto"/>
        <w:rPr>
          <w:rFonts w:ascii="Arial" w:hAnsi="Arial" w:cs="Arial"/>
          <w:sz w:val="24"/>
          <w:szCs w:val="24"/>
        </w:rPr>
      </w:pPr>
      <w:r>
        <w:rPr>
          <w:rFonts w:ascii="Arial" w:hAnsi="Arial" w:cs="Arial"/>
          <w:b/>
          <w:sz w:val="24"/>
          <w:szCs w:val="24"/>
        </w:rPr>
        <w:lastRenderedPageBreak/>
        <w:t xml:space="preserve">Appendix 4- </w:t>
      </w:r>
      <w:r w:rsidR="00397953" w:rsidRPr="00397953">
        <w:rPr>
          <w:rFonts w:ascii="Arial" w:hAnsi="Arial" w:cs="Arial"/>
          <w:sz w:val="24"/>
          <w:szCs w:val="24"/>
        </w:rPr>
        <w:t>Template of the focus group interview questions</w:t>
      </w:r>
      <w:r w:rsidR="00397953">
        <w:rPr>
          <w:rFonts w:ascii="Arial" w:hAnsi="Arial" w:cs="Arial"/>
          <w:sz w:val="24"/>
          <w:szCs w:val="24"/>
        </w:rPr>
        <w:t>.</w:t>
      </w:r>
    </w:p>
    <w:p w14:paraId="264987E9" w14:textId="77777777" w:rsidR="00624297" w:rsidRDefault="00624297" w:rsidP="00E62B4A">
      <w:pPr>
        <w:jc w:val="center"/>
        <w:rPr>
          <w:b/>
          <w:sz w:val="28"/>
        </w:rPr>
      </w:pPr>
    </w:p>
    <w:p w14:paraId="2E1F4429" w14:textId="0C8004EC" w:rsidR="00E62B4A" w:rsidRPr="00D971B8" w:rsidRDefault="00E62B4A" w:rsidP="00E62B4A">
      <w:pPr>
        <w:jc w:val="center"/>
        <w:rPr>
          <w:b/>
          <w:sz w:val="28"/>
        </w:rPr>
      </w:pPr>
      <w:r w:rsidRPr="00D971B8">
        <w:rPr>
          <w:b/>
          <w:sz w:val="28"/>
        </w:rPr>
        <w:t>Focus group interview questions for Child A</w:t>
      </w:r>
    </w:p>
    <w:p w14:paraId="0086AEC4" w14:textId="77777777" w:rsidR="00E62B4A" w:rsidRDefault="00E62B4A" w:rsidP="00E62B4A"/>
    <w:tbl>
      <w:tblPr>
        <w:tblStyle w:val="TableGrid"/>
        <w:tblW w:w="0" w:type="auto"/>
        <w:tblLook w:val="04A0" w:firstRow="1" w:lastRow="0" w:firstColumn="1" w:lastColumn="0" w:noHBand="0" w:noVBand="1"/>
      </w:tblPr>
      <w:tblGrid>
        <w:gridCol w:w="3005"/>
        <w:gridCol w:w="3005"/>
        <w:gridCol w:w="3006"/>
      </w:tblGrid>
      <w:tr w:rsidR="00E62B4A" w14:paraId="5C06C55C" w14:textId="77777777" w:rsidTr="00D9257A">
        <w:tc>
          <w:tcPr>
            <w:tcW w:w="3005" w:type="dxa"/>
            <w:tcBorders>
              <w:top w:val="single" w:sz="4" w:space="0" w:color="auto"/>
              <w:left w:val="single" w:sz="4" w:space="0" w:color="auto"/>
              <w:bottom w:val="single" w:sz="4" w:space="0" w:color="auto"/>
              <w:right w:val="single" w:sz="4" w:space="0" w:color="auto"/>
            </w:tcBorders>
          </w:tcPr>
          <w:p w14:paraId="49EB4ED3" w14:textId="77777777" w:rsidR="00E62B4A" w:rsidRDefault="00E62B4A" w:rsidP="00D9257A">
            <w:pPr>
              <w:rPr>
                <w:rFonts w:ascii="Arial" w:hAnsi="Arial" w:cs="Arial"/>
              </w:rPr>
            </w:pPr>
            <w:r>
              <w:rPr>
                <w:rFonts w:ascii="Arial" w:hAnsi="Arial" w:cs="Arial"/>
              </w:rPr>
              <w:t>Date:</w:t>
            </w:r>
          </w:p>
          <w:p w14:paraId="633BC247" w14:textId="77777777" w:rsidR="00E62B4A" w:rsidRDefault="00E62B4A" w:rsidP="00D9257A">
            <w:pPr>
              <w:rPr>
                <w:rFonts w:ascii="Arial" w:hAnsi="Arial" w:cs="Arial"/>
              </w:rPr>
            </w:pPr>
          </w:p>
          <w:p w14:paraId="069909FE" w14:textId="77777777" w:rsidR="00E62B4A" w:rsidRDefault="00E62B4A" w:rsidP="00D9257A">
            <w:pPr>
              <w:rPr>
                <w:rFonts w:ascii="Arial" w:hAnsi="Arial" w:cs="Arial"/>
              </w:rPr>
            </w:pPr>
          </w:p>
          <w:p w14:paraId="382113D7" w14:textId="77777777" w:rsidR="00E62B4A" w:rsidRDefault="00E62B4A" w:rsidP="00D9257A">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hideMark/>
          </w:tcPr>
          <w:p w14:paraId="6802EC48" w14:textId="77777777" w:rsidR="00E62B4A" w:rsidRDefault="00E62B4A" w:rsidP="00D9257A">
            <w:pPr>
              <w:rPr>
                <w:rFonts w:ascii="Arial" w:hAnsi="Arial" w:cs="Arial"/>
              </w:rPr>
            </w:pPr>
            <w:r>
              <w:rPr>
                <w:rFonts w:ascii="Arial" w:hAnsi="Arial" w:cs="Arial"/>
              </w:rPr>
              <w:t>Time:</w:t>
            </w:r>
          </w:p>
        </w:tc>
        <w:tc>
          <w:tcPr>
            <w:tcW w:w="3006" w:type="dxa"/>
            <w:tcBorders>
              <w:top w:val="single" w:sz="4" w:space="0" w:color="auto"/>
              <w:left w:val="single" w:sz="4" w:space="0" w:color="auto"/>
              <w:bottom w:val="single" w:sz="4" w:space="0" w:color="auto"/>
              <w:right w:val="single" w:sz="4" w:space="0" w:color="auto"/>
            </w:tcBorders>
            <w:hideMark/>
          </w:tcPr>
          <w:p w14:paraId="532F6371" w14:textId="77777777" w:rsidR="00E62B4A" w:rsidRDefault="00E62B4A" w:rsidP="00D9257A">
            <w:pPr>
              <w:rPr>
                <w:rFonts w:ascii="Arial" w:hAnsi="Arial" w:cs="Arial"/>
              </w:rPr>
            </w:pPr>
            <w:r>
              <w:rPr>
                <w:rFonts w:ascii="Arial" w:hAnsi="Arial" w:cs="Arial"/>
              </w:rPr>
              <w:t>Activity:</w:t>
            </w:r>
          </w:p>
        </w:tc>
      </w:tr>
      <w:tr w:rsidR="00E62B4A" w14:paraId="592D96A5" w14:textId="77777777" w:rsidTr="00D9257A">
        <w:tc>
          <w:tcPr>
            <w:tcW w:w="3005" w:type="dxa"/>
            <w:tcBorders>
              <w:top w:val="single" w:sz="4" w:space="0" w:color="auto"/>
              <w:left w:val="single" w:sz="4" w:space="0" w:color="auto"/>
              <w:bottom w:val="single" w:sz="4" w:space="0" w:color="auto"/>
              <w:right w:val="single" w:sz="4" w:space="0" w:color="auto"/>
            </w:tcBorders>
          </w:tcPr>
          <w:p w14:paraId="0ACE3610" w14:textId="77777777" w:rsidR="00E62B4A" w:rsidRDefault="00E62B4A" w:rsidP="00D9257A">
            <w:pPr>
              <w:rPr>
                <w:rFonts w:ascii="Arial" w:hAnsi="Arial" w:cs="Arial"/>
              </w:rPr>
            </w:pPr>
            <w:r>
              <w:rPr>
                <w:rFonts w:ascii="Arial" w:hAnsi="Arial" w:cs="Arial"/>
              </w:rPr>
              <w:t>Pupil’s age:</w:t>
            </w:r>
          </w:p>
          <w:p w14:paraId="23FCBCE9" w14:textId="77777777" w:rsidR="00E62B4A" w:rsidRDefault="00E62B4A" w:rsidP="00D9257A">
            <w:pPr>
              <w:rPr>
                <w:rFonts w:ascii="Arial" w:hAnsi="Arial" w:cs="Arial"/>
              </w:rPr>
            </w:pPr>
          </w:p>
          <w:p w14:paraId="31E7F9DB" w14:textId="77777777" w:rsidR="00E62B4A" w:rsidRDefault="00E62B4A" w:rsidP="00D9257A">
            <w:pPr>
              <w:rPr>
                <w:rFonts w:ascii="Arial" w:hAnsi="Arial" w:cs="Arial"/>
              </w:rPr>
            </w:pPr>
          </w:p>
          <w:p w14:paraId="2B691DC7" w14:textId="77777777" w:rsidR="00E62B4A" w:rsidRDefault="00E62B4A" w:rsidP="00D9257A">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hideMark/>
          </w:tcPr>
          <w:p w14:paraId="7AA81F40" w14:textId="77777777" w:rsidR="00E62B4A" w:rsidRDefault="00E62B4A" w:rsidP="00D9257A">
            <w:pPr>
              <w:rPr>
                <w:rFonts w:ascii="Arial" w:hAnsi="Arial" w:cs="Arial"/>
              </w:rPr>
            </w:pPr>
            <w:r>
              <w:rPr>
                <w:rFonts w:ascii="Arial" w:hAnsi="Arial" w:cs="Arial"/>
              </w:rPr>
              <w:t>Pupil’s gender:</w:t>
            </w:r>
          </w:p>
        </w:tc>
        <w:tc>
          <w:tcPr>
            <w:tcW w:w="3006" w:type="dxa"/>
            <w:tcBorders>
              <w:top w:val="single" w:sz="4" w:space="0" w:color="auto"/>
              <w:left w:val="single" w:sz="4" w:space="0" w:color="auto"/>
              <w:bottom w:val="single" w:sz="4" w:space="0" w:color="auto"/>
              <w:right w:val="single" w:sz="4" w:space="0" w:color="auto"/>
            </w:tcBorders>
            <w:hideMark/>
          </w:tcPr>
          <w:p w14:paraId="1EC3D0CA" w14:textId="77777777" w:rsidR="00E62B4A" w:rsidRDefault="00E62B4A" w:rsidP="00D9257A">
            <w:pPr>
              <w:rPr>
                <w:rFonts w:ascii="Arial" w:hAnsi="Arial" w:cs="Arial"/>
              </w:rPr>
            </w:pPr>
            <w:r>
              <w:rPr>
                <w:rFonts w:ascii="Arial" w:hAnsi="Arial" w:cs="Arial"/>
              </w:rPr>
              <w:t>Pupil’s ability:</w:t>
            </w:r>
          </w:p>
        </w:tc>
      </w:tr>
      <w:tr w:rsidR="00E62B4A" w14:paraId="2DAC5A34" w14:textId="77777777" w:rsidTr="00D9257A">
        <w:trPr>
          <w:trHeight w:val="1190"/>
        </w:trPr>
        <w:tc>
          <w:tcPr>
            <w:tcW w:w="3005" w:type="dxa"/>
            <w:tcBorders>
              <w:top w:val="single" w:sz="4" w:space="0" w:color="auto"/>
              <w:left w:val="single" w:sz="4" w:space="0" w:color="auto"/>
              <w:bottom w:val="single" w:sz="4" w:space="0" w:color="auto"/>
              <w:right w:val="single" w:sz="4" w:space="0" w:color="auto"/>
            </w:tcBorders>
          </w:tcPr>
          <w:p w14:paraId="44F919CC" w14:textId="77777777" w:rsidR="00E62B4A" w:rsidRDefault="00E62B4A" w:rsidP="00D9257A">
            <w:pPr>
              <w:rPr>
                <w:rFonts w:ascii="Arial" w:hAnsi="Arial" w:cs="Arial"/>
              </w:rPr>
            </w:pPr>
            <w:r>
              <w:rPr>
                <w:rFonts w:ascii="Arial" w:hAnsi="Arial" w:cs="Arial"/>
              </w:rPr>
              <w:t>Teacher:</w:t>
            </w:r>
          </w:p>
        </w:tc>
        <w:tc>
          <w:tcPr>
            <w:tcW w:w="3005" w:type="dxa"/>
            <w:tcBorders>
              <w:top w:val="single" w:sz="4" w:space="0" w:color="auto"/>
              <w:left w:val="single" w:sz="4" w:space="0" w:color="auto"/>
              <w:bottom w:val="single" w:sz="4" w:space="0" w:color="auto"/>
              <w:right w:val="single" w:sz="4" w:space="0" w:color="auto"/>
            </w:tcBorders>
          </w:tcPr>
          <w:p w14:paraId="235F897E" w14:textId="77777777" w:rsidR="00E62B4A" w:rsidRDefault="00E62B4A" w:rsidP="00D9257A">
            <w:pPr>
              <w:rPr>
                <w:rFonts w:ascii="Arial" w:hAnsi="Arial" w:cs="Arial"/>
              </w:rPr>
            </w:pPr>
            <w:r>
              <w:rPr>
                <w:rFonts w:ascii="Arial" w:hAnsi="Arial" w:cs="Arial"/>
              </w:rPr>
              <w:t>Observer:</w:t>
            </w:r>
          </w:p>
        </w:tc>
        <w:tc>
          <w:tcPr>
            <w:tcW w:w="3006" w:type="dxa"/>
            <w:tcBorders>
              <w:top w:val="single" w:sz="4" w:space="0" w:color="auto"/>
              <w:left w:val="single" w:sz="4" w:space="0" w:color="auto"/>
              <w:bottom w:val="single" w:sz="4" w:space="0" w:color="auto"/>
              <w:right w:val="single" w:sz="4" w:space="0" w:color="auto"/>
            </w:tcBorders>
          </w:tcPr>
          <w:p w14:paraId="232A6D35" w14:textId="77777777" w:rsidR="00E62B4A" w:rsidRDefault="00E62B4A" w:rsidP="00D9257A">
            <w:pPr>
              <w:rPr>
                <w:rFonts w:ascii="Arial" w:hAnsi="Arial" w:cs="Arial"/>
              </w:rPr>
            </w:pPr>
            <w:r>
              <w:rPr>
                <w:rFonts w:ascii="Arial" w:hAnsi="Arial" w:cs="Arial"/>
              </w:rPr>
              <w:t>Other pupils:</w:t>
            </w:r>
          </w:p>
        </w:tc>
      </w:tr>
    </w:tbl>
    <w:p w14:paraId="08E97E07" w14:textId="02531206" w:rsidR="00397953" w:rsidRDefault="00397953" w:rsidP="00D9059E">
      <w:pPr>
        <w:spacing w:line="240" w:lineRule="auto"/>
        <w:rPr>
          <w:rFonts w:ascii="Arial" w:hAnsi="Arial" w:cs="Arial"/>
          <w:sz w:val="24"/>
          <w:szCs w:val="24"/>
        </w:rPr>
      </w:pPr>
    </w:p>
    <w:tbl>
      <w:tblPr>
        <w:tblStyle w:val="TableGrid"/>
        <w:tblW w:w="9084" w:type="dxa"/>
        <w:tblLook w:val="04A0" w:firstRow="1" w:lastRow="0" w:firstColumn="1" w:lastColumn="0" w:noHBand="0" w:noVBand="1"/>
      </w:tblPr>
      <w:tblGrid>
        <w:gridCol w:w="4542"/>
        <w:gridCol w:w="4542"/>
      </w:tblGrid>
      <w:tr w:rsidR="00624297" w14:paraId="4AB5F751" w14:textId="77777777" w:rsidTr="00D9257A">
        <w:trPr>
          <w:trHeight w:val="846"/>
        </w:trPr>
        <w:tc>
          <w:tcPr>
            <w:tcW w:w="4542" w:type="dxa"/>
          </w:tcPr>
          <w:p w14:paraId="467A0385" w14:textId="77777777" w:rsidR="00624297" w:rsidRDefault="00624297" w:rsidP="00D9257A">
            <w:bookmarkStart w:id="2" w:name="_Hlk511055987"/>
            <w:r>
              <w:t>What did you enjoy about the lesson?</w:t>
            </w:r>
          </w:p>
        </w:tc>
        <w:tc>
          <w:tcPr>
            <w:tcW w:w="4542" w:type="dxa"/>
          </w:tcPr>
          <w:p w14:paraId="7288E2AB" w14:textId="77777777" w:rsidR="00624297" w:rsidRDefault="00624297" w:rsidP="00D9257A"/>
          <w:p w14:paraId="34824049" w14:textId="77777777" w:rsidR="00624297" w:rsidRDefault="00624297" w:rsidP="00D9257A"/>
          <w:p w14:paraId="19E9AF04" w14:textId="77777777" w:rsidR="00624297" w:rsidRDefault="00624297" w:rsidP="00D9257A"/>
          <w:p w14:paraId="5A956121" w14:textId="77777777" w:rsidR="00624297" w:rsidRDefault="00624297" w:rsidP="00D9257A"/>
          <w:p w14:paraId="5C0D3A4A" w14:textId="77777777" w:rsidR="00624297" w:rsidRDefault="00624297" w:rsidP="00D9257A"/>
          <w:p w14:paraId="49D6A648" w14:textId="6DE1DF59" w:rsidR="00624297" w:rsidRDefault="00624297" w:rsidP="00D9257A"/>
        </w:tc>
      </w:tr>
      <w:tr w:rsidR="00624297" w14:paraId="0BFF5939" w14:textId="77777777" w:rsidTr="00D9257A">
        <w:trPr>
          <w:trHeight w:val="846"/>
        </w:trPr>
        <w:tc>
          <w:tcPr>
            <w:tcW w:w="4542" w:type="dxa"/>
          </w:tcPr>
          <w:p w14:paraId="41DDAC20" w14:textId="77777777" w:rsidR="00624297" w:rsidRDefault="00624297" w:rsidP="00D9257A">
            <w:r w:rsidRPr="00BA49E9">
              <w:t>When do you use the question hand?</w:t>
            </w:r>
          </w:p>
        </w:tc>
        <w:tc>
          <w:tcPr>
            <w:tcW w:w="4542" w:type="dxa"/>
          </w:tcPr>
          <w:p w14:paraId="70212F53" w14:textId="77777777" w:rsidR="00624297" w:rsidRDefault="00624297" w:rsidP="00D9257A"/>
          <w:p w14:paraId="44216BFA" w14:textId="77777777" w:rsidR="00624297" w:rsidRDefault="00624297" w:rsidP="00D9257A"/>
          <w:p w14:paraId="51383428" w14:textId="4FEC4D07" w:rsidR="00624297" w:rsidRDefault="00624297" w:rsidP="00D9257A"/>
          <w:p w14:paraId="3753F2F0" w14:textId="77777777" w:rsidR="00624297" w:rsidRDefault="00624297" w:rsidP="00D9257A"/>
          <w:p w14:paraId="37C633C8" w14:textId="77777777" w:rsidR="00624297" w:rsidRDefault="00624297" w:rsidP="00D9257A"/>
          <w:p w14:paraId="057C48BE" w14:textId="4232F3F7" w:rsidR="00624297" w:rsidRDefault="00624297" w:rsidP="00D9257A"/>
        </w:tc>
      </w:tr>
      <w:tr w:rsidR="00624297" w14:paraId="169AF605" w14:textId="77777777" w:rsidTr="00D9257A">
        <w:trPr>
          <w:trHeight w:val="890"/>
        </w:trPr>
        <w:tc>
          <w:tcPr>
            <w:tcW w:w="4542" w:type="dxa"/>
          </w:tcPr>
          <w:p w14:paraId="5E0E9C06" w14:textId="77777777" w:rsidR="00624297" w:rsidRDefault="00624297" w:rsidP="00D9257A">
            <w:r>
              <w:t>How do you feel when you use the question hand when you are learning? Why?</w:t>
            </w:r>
          </w:p>
          <w:p w14:paraId="7184747C" w14:textId="77777777" w:rsidR="00624297" w:rsidRPr="00D971B8" w:rsidRDefault="00624297" w:rsidP="00D9257A"/>
          <w:p w14:paraId="5ED6B673" w14:textId="6DEFB5A1" w:rsidR="00624297" w:rsidRDefault="00624297" w:rsidP="00D9257A"/>
          <w:p w14:paraId="2017E657" w14:textId="77777777" w:rsidR="00624297" w:rsidRPr="00D971B8" w:rsidRDefault="00624297" w:rsidP="00D9257A"/>
          <w:p w14:paraId="6E223BB5" w14:textId="77777777" w:rsidR="00624297" w:rsidRPr="00D971B8" w:rsidRDefault="00624297" w:rsidP="00D9257A"/>
        </w:tc>
        <w:tc>
          <w:tcPr>
            <w:tcW w:w="4542" w:type="dxa"/>
          </w:tcPr>
          <w:p w14:paraId="5E62FD44" w14:textId="77777777" w:rsidR="00624297" w:rsidRDefault="00624297" w:rsidP="00D9257A"/>
        </w:tc>
      </w:tr>
      <w:tr w:rsidR="00624297" w14:paraId="2F3E8AB0" w14:textId="77777777" w:rsidTr="00D9257A">
        <w:trPr>
          <w:trHeight w:val="1692"/>
        </w:trPr>
        <w:tc>
          <w:tcPr>
            <w:tcW w:w="4542" w:type="dxa"/>
          </w:tcPr>
          <w:p w14:paraId="51DCC8E6" w14:textId="77777777" w:rsidR="00624297" w:rsidRDefault="00624297" w:rsidP="00D9257A">
            <w:r>
              <w:t>I am going to teach this lesson again. Can you tell me how I can use the question hand better?</w:t>
            </w:r>
          </w:p>
          <w:p w14:paraId="1E140A68" w14:textId="77777777" w:rsidR="00624297" w:rsidRPr="00D971B8" w:rsidRDefault="00624297" w:rsidP="00D9257A"/>
          <w:p w14:paraId="01DFEC03" w14:textId="77777777" w:rsidR="00624297" w:rsidRPr="00D971B8" w:rsidRDefault="00624297" w:rsidP="00D9257A"/>
          <w:p w14:paraId="066DD35C" w14:textId="77777777" w:rsidR="00624297" w:rsidRPr="00D971B8" w:rsidRDefault="00624297" w:rsidP="00D9257A"/>
        </w:tc>
        <w:tc>
          <w:tcPr>
            <w:tcW w:w="4542" w:type="dxa"/>
          </w:tcPr>
          <w:p w14:paraId="5D562655" w14:textId="77777777" w:rsidR="00624297" w:rsidRDefault="00624297" w:rsidP="00D9257A"/>
          <w:p w14:paraId="0168DEF8" w14:textId="77777777" w:rsidR="00624297" w:rsidRDefault="00624297" w:rsidP="00D9257A"/>
        </w:tc>
      </w:tr>
      <w:bookmarkEnd w:id="2"/>
    </w:tbl>
    <w:p w14:paraId="47E732A4" w14:textId="02820F9D" w:rsidR="00624297" w:rsidRDefault="00624297" w:rsidP="00D9059E">
      <w:pPr>
        <w:spacing w:line="240" w:lineRule="auto"/>
        <w:rPr>
          <w:rFonts w:ascii="Arial" w:hAnsi="Arial" w:cs="Arial"/>
          <w:sz w:val="24"/>
          <w:szCs w:val="24"/>
        </w:rPr>
      </w:pPr>
    </w:p>
    <w:p w14:paraId="529DAEA2" w14:textId="06416A54" w:rsidR="00624297" w:rsidRDefault="00624297" w:rsidP="00D9059E">
      <w:pPr>
        <w:spacing w:line="240" w:lineRule="auto"/>
        <w:rPr>
          <w:rFonts w:ascii="Arial" w:hAnsi="Arial" w:cs="Arial"/>
          <w:sz w:val="24"/>
          <w:szCs w:val="24"/>
        </w:rPr>
      </w:pPr>
    </w:p>
    <w:p w14:paraId="1698CB18" w14:textId="7EB4227E" w:rsidR="00624297" w:rsidRDefault="00624297" w:rsidP="00D9059E">
      <w:pPr>
        <w:spacing w:line="240" w:lineRule="auto"/>
        <w:rPr>
          <w:rFonts w:ascii="Arial" w:hAnsi="Arial" w:cs="Arial"/>
          <w:sz w:val="24"/>
          <w:szCs w:val="24"/>
        </w:rPr>
      </w:pPr>
    </w:p>
    <w:p w14:paraId="5F9C469D" w14:textId="094DE535" w:rsidR="00624297" w:rsidRDefault="00624297" w:rsidP="00D9059E">
      <w:pPr>
        <w:spacing w:line="240" w:lineRule="auto"/>
        <w:rPr>
          <w:rFonts w:ascii="Arial" w:hAnsi="Arial" w:cs="Arial"/>
          <w:sz w:val="24"/>
          <w:szCs w:val="24"/>
        </w:rPr>
      </w:pPr>
    </w:p>
    <w:p w14:paraId="3F933FF2" w14:textId="77777777" w:rsidR="00624297" w:rsidRPr="00D971B8" w:rsidRDefault="00624297" w:rsidP="00624297">
      <w:pPr>
        <w:jc w:val="center"/>
        <w:rPr>
          <w:b/>
          <w:sz w:val="28"/>
        </w:rPr>
      </w:pPr>
      <w:r w:rsidRPr="00D971B8">
        <w:rPr>
          <w:b/>
          <w:sz w:val="28"/>
        </w:rPr>
        <w:lastRenderedPageBreak/>
        <w:t>Focus group interview questions for Child B</w:t>
      </w:r>
    </w:p>
    <w:p w14:paraId="0F090421" w14:textId="77777777" w:rsidR="00624297" w:rsidRDefault="00624297" w:rsidP="00624297"/>
    <w:tbl>
      <w:tblPr>
        <w:tblStyle w:val="TableGrid"/>
        <w:tblW w:w="0" w:type="auto"/>
        <w:tblLook w:val="04A0" w:firstRow="1" w:lastRow="0" w:firstColumn="1" w:lastColumn="0" w:noHBand="0" w:noVBand="1"/>
      </w:tblPr>
      <w:tblGrid>
        <w:gridCol w:w="3005"/>
        <w:gridCol w:w="3005"/>
        <w:gridCol w:w="3006"/>
      </w:tblGrid>
      <w:tr w:rsidR="00624297" w14:paraId="403F7B0D" w14:textId="77777777" w:rsidTr="00D9257A">
        <w:tc>
          <w:tcPr>
            <w:tcW w:w="3005" w:type="dxa"/>
            <w:tcBorders>
              <w:top w:val="single" w:sz="4" w:space="0" w:color="auto"/>
              <w:left w:val="single" w:sz="4" w:space="0" w:color="auto"/>
              <w:bottom w:val="single" w:sz="4" w:space="0" w:color="auto"/>
              <w:right w:val="single" w:sz="4" w:space="0" w:color="auto"/>
            </w:tcBorders>
          </w:tcPr>
          <w:p w14:paraId="67F017F7" w14:textId="77777777" w:rsidR="00624297" w:rsidRDefault="00624297" w:rsidP="00D9257A">
            <w:pPr>
              <w:rPr>
                <w:rFonts w:ascii="Arial" w:hAnsi="Arial" w:cs="Arial"/>
              </w:rPr>
            </w:pPr>
            <w:r>
              <w:rPr>
                <w:rFonts w:ascii="Arial" w:hAnsi="Arial" w:cs="Arial"/>
              </w:rPr>
              <w:t>Date:</w:t>
            </w:r>
          </w:p>
          <w:p w14:paraId="00D43E7E" w14:textId="77777777" w:rsidR="00624297" w:rsidRDefault="00624297" w:rsidP="00D9257A">
            <w:pPr>
              <w:rPr>
                <w:rFonts w:ascii="Arial" w:hAnsi="Arial" w:cs="Arial"/>
              </w:rPr>
            </w:pPr>
          </w:p>
          <w:p w14:paraId="696E207E" w14:textId="77777777" w:rsidR="00624297" w:rsidRDefault="00624297" w:rsidP="00D9257A">
            <w:pPr>
              <w:rPr>
                <w:rFonts w:ascii="Arial" w:hAnsi="Arial" w:cs="Arial"/>
              </w:rPr>
            </w:pPr>
          </w:p>
          <w:p w14:paraId="40E16EDF" w14:textId="77777777" w:rsidR="00624297" w:rsidRDefault="00624297" w:rsidP="00D9257A">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hideMark/>
          </w:tcPr>
          <w:p w14:paraId="236731F0" w14:textId="77777777" w:rsidR="00624297" w:rsidRDefault="00624297" w:rsidP="00D9257A">
            <w:pPr>
              <w:rPr>
                <w:rFonts w:ascii="Arial" w:hAnsi="Arial" w:cs="Arial"/>
              </w:rPr>
            </w:pPr>
            <w:r>
              <w:rPr>
                <w:rFonts w:ascii="Arial" w:hAnsi="Arial" w:cs="Arial"/>
              </w:rPr>
              <w:t>Time:</w:t>
            </w:r>
          </w:p>
        </w:tc>
        <w:tc>
          <w:tcPr>
            <w:tcW w:w="3006" w:type="dxa"/>
            <w:tcBorders>
              <w:top w:val="single" w:sz="4" w:space="0" w:color="auto"/>
              <w:left w:val="single" w:sz="4" w:space="0" w:color="auto"/>
              <w:bottom w:val="single" w:sz="4" w:space="0" w:color="auto"/>
              <w:right w:val="single" w:sz="4" w:space="0" w:color="auto"/>
            </w:tcBorders>
            <w:hideMark/>
          </w:tcPr>
          <w:p w14:paraId="48F37E42" w14:textId="77777777" w:rsidR="00624297" w:rsidRDefault="00624297" w:rsidP="00D9257A">
            <w:pPr>
              <w:rPr>
                <w:rFonts w:ascii="Arial" w:hAnsi="Arial" w:cs="Arial"/>
              </w:rPr>
            </w:pPr>
            <w:r>
              <w:rPr>
                <w:rFonts w:ascii="Arial" w:hAnsi="Arial" w:cs="Arial"/>
              </w:rPr>
              <w:t>Activity:</w:t>
            </w:r>
          </w:p>
        </w:tc>
      </w:tr>
      <w:tr w:rsidR="00624297" w14:paraId="4C29748C" w14:textId="77777777" w:rsidTr="00D9257A">
        <w:tc>
          <w:tcPr>
            <w:tcW w:w="3005" w:type="dxa"/>
            <w:tcBorders>
              <w:top w:val="single" w:sz="4" w:space="0" w:color="auto"/>
              <w:left w:val="single" w:sz="4" w:space="0" w:color="auto"/>
              <w:bottom w:val="single" w:sz="4" w:space="0" w:color="auto"/>
              <w:right w:val="single" w:sz="4" w:space="0" w:color="auto"/>
            </w:tcBorders>
          </w:tcPr>
          <w:p w14:paraId="5E6069BA" w14:textId="77777777" w:rsidR="00624297" w:rsidRDefault="00624297" w:rsidP="00D9257A">
            <w:pPr>
              <w:rPr>
                <w:rFonts w:ascii="Arial" w:hAnsi="Arial" w:cs="Arial"/>
              </w:rPr>
            </w:pPr>
            <w:r>
              <w:rPr>
                <w:rFonts w:ascii="Arial" w:hAnsi="Arial" w:cs="Arial"/>
              </w:rPr>
              <w:t>Pupil’s age:</w:t>
            </w:r>
          </w:p>
          <w:p w14:paraId="33C4F3C4" w14:textId="77777777" w:rsidR="00624297" w:rsidRDefault="00624297" w:rsidP="00D9257A">
            <w:pPr>
              <w:rPr>
                <w:rFonts w:ascii="Arial" w:hAnsi="Arial" w:cs="Arial"/>
              </w:rPr>
            </w:pPr>
          </w:p>
          <w:p w14:paraId="25C86EF6" w14:textId="77777777" w:rsidR="00624297" w:rsidRDefault="00624297" w:rsidP="00D9257A">
            <w:pPr>
              <w:rPr>
                <w:rFonts w:ascii="Arial" w:hAnsi="Arial" w:cs="Arial"/>
              </w:rPr>
            </w:pPr>
          </w:p>
          <w:p w14:paraId="15559528" w14:textId="77777777" w:rsidR="00624297" w:rsidRDefault="00624297" w:rsidP="00D9257A">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hideMark/>
          </w:tcPr>
          <w:p w14:paraId="0F47E571" w14:textId="77777777" w:rsidR="00624297" w:rsidRDefault="00624297" w:rsidP="00D9257A">
            <w:pPr>
              <w:rPr>
                <w:rFonts w:ascii="Arial" w:hAnsi="Arial" w:cs="Arial"/>
              </w:rPr>
            </w:pPr>
            <w:r>
              <w:rPr>
                <w:rFonts w:ascii="Arial" w:hAnsi="Arial" w:cs="Arial"/>
              </w:rPr>
              <w:t>Pupil’s gender:</w:t>
            </w:r>
          </w:p>
        </w:tc>
        <w:tc>
          <w:tcPr>
            <w:tcW w:w="3006" w:type="dxa"/>
            <w:tcBorders>
              <w:top w:val="single" w:sz="4" w:space="0" w:color="auto"/>
              <w:left w:val="single" w:sz="4" w:space="0" w:color="auto"/>
              <w:bottom w:val="single" w:sz="4" w:space="0" w:color="auto"/>
              <w:right w:val="single" w:sz="4" w:space="0" w:color="auto"/>
            </w:tcBorders>
            <w:hideMark/>
          </w:tcPr>
          <w:p w14:paraId="5439E595" w14:textId="77777777" w:rsidR="00624297" w:rsidRDefault="00624297" w:rsidP="00D9257A">
            <w:pPr>
              <w:rPr>
                <w:rFonts w:ascii="Arial" w:hAnsi="Arial" w:cs="Arial"/>
              </w:rPr>
            </w:pPr>
            <w:r>
              <w:rPr>
                <w:rFonts w:ascii="Arial" w:hAnsi="Arial" w:cs="Arial"/>
              </w:rPr>
              <w:t>Pupil’s ability:</w:t>
            </w:r>
          </w:p>
        </w:tc>
      </w:tr>
      <w:tr w:rsidR="00624297" w14:paraId="0345C963" w14:textId="77777777" w:rsidTr="00D9257A">
        <w:trPr>
          <w:trHeight w:val="1190"/>
        </w:trPr>
        <w:tc>
          <w:tcPr>
            <w:tcW w:w="3005" w:type="dxa"/>
            <w:tcBorders>
              <w:top w:val="single" w:sz="4" w:space="0" w:color="auto"/>
              <w:left w:val="single" w:sz="4" w:space="0" w:color="auto"/>
              <w:bottom w:val="single" w:sz="4" w:space="0" w:color="auto"/>
              <w:right w:val="single" w:sz="4" w:space="0" w:color="auto"/>
            </w:tcBorders>
          </w:tcPr>
          <w:p w14:paraId="6D68FC84" w14:textId="77777777" w:rsidR="00624297" w:rsidRDefault="00624297" w:rsidP="00D9257A">
            <w:pPr>
              <w:rPr>
                <w:rFonts w:ascii="Arial" w:hAnsi="Arial" w:cs="Arial"/>
              </w:rPr>
            </w:pPr>
            <w:r>
              <w:rPr>
                <w:rFonts w:ascii="Arial" w:hAnsi="Arial" w:cs="Arial"/>
              </w:rPr>
              <w:t>Teacher:</w:t>
            </w:r>
          </w:p>
        </w:tc>
        <w:tc>
          <w:tcPr>
            <w:tcW w:w="3005" w:type="dxa"/>
            <w:tcBorders>
              <w:top w:val="single" w:sz="4" w:space="0" w:color="auto"/>
              <w:left w:val="single" w:sz="4" w:space="0" w:color="auto"/>
              <w:bottom w:val="single" w:sz="4" w:space="0" w:color="auto"/>
              <w:right w:val="single" w:sz="4" w:space="0" w:color="auto"/>
            </w:tcBorders>
          </w:tcPr>
          <w:p w14:paraId="6FAC561A" w14:textId="77777777" w:rsidR="00624297" w:rsidRDefault="00624297" w:rsidP="00D9257A">
            <w:pPr>
              <w:rPr>
                <w:rFonts w:ascii="Arial" w:hAnsi="Arial" w:cs="Arial"/>
              </w:rPr>
            </w:pPr>
            <w:r>
              <w:rPr>
                <w:rFonts w:ascii="Arial" w:hAnsi="Arial" w:cs="Arial"/>
              </w:rPr>
              <w:t>Observer:</w:t>
            </w:r>
          </w:p>
        </w:tc>
        <w:tc>
          <w:tcPr>
            <w:tcW w:w="3006" w:type="dxa"/>
            <w:tcBorders>
              <w:top w:val="single" w:sz="4" w:space="0" w:color="auto"/>
              <w:left w:val="single" w:sz="4" w:space="0" w:color="auto"/>
              <w:bottom w:val="single" w:sz="4" w:space="0" w:color="auto"/>
              <w:right w:val="single" w:sz="4" w:space="0" w:color="auto"/>
            </w:tcBorders>
          </w:tcPr>
          <w:p w14:paraId="417010EA" w14:textId="77777777" w:rsidR="00624297" w:rsidRDefault="00624297" w:rsidP="00D9257A">
            <w:pPr>
              <w:rPr>
                <w:rFonts w:ascii="Arial" w:hAnsi="Arial" w:cs="Arial"/>
              </w:rPr>
            </w:pPr>
            <w:r>
              <w:rPr>
                <w:rFonts w:ascii="Arial" w:hAnsi="Arial" w:cs="Arial"/>
              </w:rPr>
              <w:t>Other pupils:</w:t>
            </w:r>
          </w:p>
        </w:tc>
      </w:tr>
    </w:tbl>
    <w:p w14:paraId="0C5ED283" w14:textId="274B8F6B" w:rsidR="00624297" w:rsidRDefault="00624297" w:rsidP="00D9059E">
      <w:pPr>
        <w:spacing w:line="240" w:lineRule="auto"/>
        <w:rPr>
          <w:rFonts w:ascii="Arial" w:hAnsi="Arial" w:cs="Arial"/>
          <w:sz w:val="24"/>
          <w:szCs w:val="24"/>
        </w:rPr>
      </w:pPr>
    </w:p>
    <w:tbl>
      <w:tblPr>
        <w:tblStyle w:val="TableGrid"/>
        <w:tblW w:w="9084" w:type="dxa"/>
        <w:tblLook w:val="04A0" w:firstRow="1" w:lastRow="0" w:firstColumn="1" w:lastColumn="0" w:noHBand="0" w:noVBand="1"/>
      </w:tblPr>
      <w:tblGrid>
        <w:gridCol w:w="4542"/>
        <w:gridCol w:w="4542"/>
      </w:tblGrid>
      <w:tr w:rsidR="00624297" w14:paraId="1806386E" w14:textId="77777777" w:rsidTr="00D9257A">
        <w:trPr>
          <w:trHeight w:val="846"/>
        </w:trPr>
        <w:tc>
          <w:tcPr>
            <w:tcW w:w="4542" w:type="dxa"/>
          </w:tcPr>
          <w:p w14:paraId="40597C40" w14:textId="77777777" w:rsidR="00624297" w:rsidRDefault="00624297" w:rsidP="00D9257A">
            <w:bookmarkStart w:id="3" w:name="_Hlk511056096"/>
            <w:r>
              <w:t>What did you enjoy about the lesson?</w:t>
            </w:r>
          </w:p>
        </w:tc>
        <w:tc>
          <w:tcPr>
            <w:tcW w:w="4542" w:type="dxa"/>
          </w:tcPr>
          <w:p w14:paraId="44008C26" w14:textId="77777777" w:rsidR="00624297" w:rsidRDefault="00624297" w:rsidP="00D9257A"/>
          <w:p w14:paraId="640D7308" w14:textId="77777777" w:rsidR="00624297" w:rsidRDefault="00624297" w:rsidP="00D9257A"/>
          <w:p w14:paraId="7302E2F4" w14:textId="77777777" w:rsidR="00624297" w:rsidRDefault="00624297" w:rsidP="00D9257A"/>
          <w:p w14:paraId="50C99DCE" w14:textId="77777777" w:rsidR="00624297" w:rsidRDefault="00624297" w:rsidP="00D9257A"/>
          <w:p w14:paraId="61B7C8B7" w14:textId="77777777" w:rsidR="00624297" w:rsidRDefault="00624297" w:rsidP="00D9257A"/>
          <w:p w14:paraId="7E2B054F" w14:textId="77777777" w:rsidR="00624297" w:rsidRDefault="00624297" w:rsidP="00D9257A"/>
          <w:p w14:paraId="629C0F5C" w14:textId="49BD4C75" w:rsidR="00624297" w:rsidRDefault="00624297" w:rsidP="00D9257A"/>
        </w:tc>
      </w:tr>
      <w:tr w:rsidR="00624297" w14:paraId="6FB7F092" w14:textId="77777777" w:rsidTr="00D9257A">
        <w:trPr>
          <w:trHeight w:val="846"/>
        </w:trPr>
        <w:tc>
          <w:tcPr>
            <w:tcW w:w="4542" w:type="dxa"/>
          </w:tcPr>
          <w:p w14:paraId="41AF9F0A" w14:textId="77777777" w:rsidR="00624297" w:rsidRDefault="00624297" w:rsidP="00D9257A">
            <w:r w:rsidRPr="00BA49E9">
              <w:t>When do you use the question hand?</w:t>
            </w:r>
          </w:p>
        </w:tc>
        <w:tc>
          <w:tcPr>
            <w:tcW w:w="4542" w:type="dxa"/>
          </w:tcPr>
          <w:p w14:paraId="09751CA0" w14:textId="77777777" w:rsidR="00624297" w:rsidRDefault="00624297" w:rsidP="00D9257A"/>
          <w:p w14:paraId="6CD7DF5E" w14:textId="77777777" w:rsidR="00624297" w:rsidRDefault="00624297" w:rsidP="00D9257A"/>
          <w:p w14:paraId="30A110A9" w14:textId="77777777" w:rsidR="00624297" w:rsidRDefault="00624297" w:rsidP="00D9257A"/>
          <w:p w14:paraId="2E08F272" w14:textId="77777777" w:rsidR="00624297" w:rsidRDefault="00624297" w:rsidP="00D9257A"/>
          <w:p w14:paraId="2849CB18" w14:textId="77777777" w:rsidR="00624297" w:rsidRDefault="00624297" w:rsidP="00D9257A"/>
          <w:p w14:paraId="2E99AFE0" w14:textId="77777777" w:rsidR="00624297" w:rsidRDefault="00624297" w:rsidP="00D9257A"/>
          <w:p w14:paraId="32011CBB" w14:textId="53779B9D" w:rsidR="00624297" w:rsidRDefault="00624297" w:rsidP="00D9257A"/>
        </w:tc>
      </w:tr>
      <w:tr w:rsidR="00624297" w14:paraId="487825D7" w14:textId="77777777" w:rsidTr="00D9257A">
        <w:trPr>
          <w:trHeight w:val="890"/>
        </w:trPr>
        <w:tc>
          <w:tcPr>
            <w:tcW w:w="4542" w:type="dxa"/>
          </w:tcPr>
          <w:p w14:paraId="7E950B8B" w14:textId="77777777" w:rsidR="00624297" w:rsidRDefault="00624297" w:rsidP="00D9257A">
            <w:r>
              <w:t>How do you feel when you use the question hand when you are learning? Why?</w:t>
            </w:r>
          </w:p>
          <w:p w14:paraId="36E8D31A" w14:textId="77777777" w:rsidR="00624297" w:rsidRPr="00D971B8" w:rsidRDefault="00624297" w:rsidP="00D9257A"/>
          <w:p w14:paraId="1CF74CD0" w14:textId="77777777" w:rsidR="00624297" w:rsidRDefault="00624297" w:rsidP="00D9257A"/>
          <w:p w14:paraId="564A7C29" w14:textId="77777777" w:rsidR="00624297" w:rsidRPr="00D971B8" w:rsidRDefault="00624297" w:rsidP="00D9257A"/>
          <w:p w14:paraId="6D900492" w14:textId="77777777" w:rsidR="00624297" w:rsidRDefault="00624297" w:rsidP="00D9257A"/>
          <w:p w14:paraId="028A1E5E" w14:textId="4634AAFA" w:rsidR="00624297" w:rsidRPr="00D971B8" w:rsidRDefault="00624297" w:rsidP="00D9257A"/>
        </w:tc>
        <w:tc>
          <w:tcPr>
            <w:tcW w:w="4542" w:type="dxa"/>
          </w:tcPr>
          <w:p w14:paraId="7B7803BF" w14:textId="77777777" w:rsidR="00624297" w:rsidRDefault="00624297" w:rsidP="00D9257A"/>
          <w:p w14:paraId="07BBBE17" w14:textId="58FCF60C" w:rsidR="00624297" w:rsidRDefault="00624297" w:rsidP="00D9257A"/>
        </w:tc>
      </w:tr>
      <w:tr w:rsidR="00624297" w14:paraId="4345F557" w14:textId="77777777" w:rsidTr="00D9257A">
        <w:trPr>
          <w:trHeight w:val="1692"/>
        </w:trPr>
        <w:tc>
          <w:tcPr>
            <w:tcW w:w="4542" w:type="dxa"/>
          </w:tcPr>
          <w:p w14:paraId="44507D64" w14:textId="77777777" w:rsidR="00624297" w:rsidRDefault="00624297" w:rsidP="00D9257A">
            <w:r>
              <w:t>I am going to teach this lesson again. Can you tell me how I can use the question hand better?</w:t>
            </w:r>
          </w:p>
          <w:p w14:paraId="5EE73D24" w14:textId="77777777" w:rsidR="00624297" w:rsidRPr="00D971B8" w:rsidRDefault="00624297" w:rsidP="00D9257A"/>
          <w:p w14:paraId="682189C8" w14:textId="77777777" w:rsidR="00624297" w:rsidRPr="00D971B8" w:rsidRDefault="00624297" w:rsidP="00D9257A"/>
          <w:p w14:paraId="771B3544" w14:textId="77777777" w:rsidR="00624297" w:rsidRDefault="00624297" w:rsidP="00D9257A"/>
          <w:p w14:paraId="0A84343C" w14:textId="77777777" w:rsidR="00624297" w:rsidRDefault="00624297" w:rsidP="00D9257A"/>
          <w:p w14:paraId="69AFB996" w14:textId="69D77A85" w:rsidR="00624297" w:rsidRPr="00D971B8" w:rsidRDefault="00624297" w:rsidP="00D9257A"/>
        </w:tc>
        <w:tc>
          <w:tcPr>
            <w:tcW w:w="4542" w:type="dxa"/>
          </w:tcPr>
          <w:p w14:paraId="156F99F8" w14:textId="77777777" w:rsidR="00624297" w:rsidRDefault="00624297" w:rsidP="00D9257A"/>
          <w:p w14:paraId="757276D6" w14:textId="77777777" w:rsidR="00624297" w:rsidRDefault="00624297" w:rsidP="00D9257A"/>
        </w:tc>
      </w:tr>
      <w:bookmarkEnd w:id="3"/>
    </w:tbl>
    <w:p w14:paraId="18C9B50C" w14:textId="0CD49533" w:rsidR="00624297" w:rsidRDefault="00624297" w:rsidP="00D9059E">
      <w:pPr>
        <w:spacing w:line="240" w:lineRule="auto"/>
        <w:rPr>
          <w:rFonts w:ascii="Arial" w:hAnsi="Arial" w:cs="Arial"/>
          <w:sz w:val="24"/>
          <w:szCs w:val="24"/>
        </w:rPr>
      </w:pPr>
    </w:p>
    <w:p w14:paraId="526C903B" w14:textId="29E604F2" w:rsidR="00624297" w:rsidRDefault="00624297" w:rsidP="00D9059E">
      <w:pPr>
        <w:spacing w:line="240" w:lineRule="auto"/>
        <w:rPr>
          <w:rFonts w:ascii="Arial" w:hAnsi="Arial" w:cs="Arial"/>
          <w:sz w:val="24"/>
          <w:szCs w:val="24"/>
        </w:rPr>
      </w:pPr>
    </w:p>
    <w:p w14:paraId="785885C3" w14:textId="77107F79" w:rsidR="00624297" w:rsidRDefault="00624297" w:rsidP="00D9059E">
      <w:pPr>
        <w:spacing w:line="240" w:lineRule="auto"/>
        <w:rPr>
          <w:rFonts w:ascii="Arial" w:hAnsi="Arial" w:cs="Arial"/>
          <w:sz w:val="24"/>
          <w:szCs w:val="24"/>
        </w:rPr>
      </w:pPr>
    </w:p>
    <w:p w14:paraId="4EF74C0D" w14:textId="002D7BBF" w:rsidR="00624297" w:rsidRDefault="00624297" w:rsidP="00D9059E">
      <w:pPr>
        <w:spacing w:line="240" w:lineRule="auto"/>
        <w:rPr>
          <w:rFonts w:ascii="Arial" w:hAnsi="Arial" w:cs="Arial"/>
          <w:sz w:val="24"/>
          <w:szCs w:val="24"/>
        </w:rPr>
      </w:pPr>
    </w:p>
    <w:p w14:paraId="2C103FE0" w14:textId="77777777" w:rsidR="00624297" w:rsidRPr="00D971B8" w:rsidRDefault="00624297" w:rsidP="00624297">
      <w:pPr>
        <w:jc w:val="center"/>
        <w:rPr>
          <w:b/>
          <w:sz w:val="28"/>
        </w:rPr>
      </w:pPr>
      <w:r w:rsidRPr="00D971B8">
        <w:rPr>
          <w:b/>
          <w:sz w:val="28"/>
        </w:rPr>
        <w:lastRenderedPageBreak/>
        <w:t>Focus group interview questions for Child C</w:t>
      </w:r>
    </w:p>
    <w:p w14:paraId="066F4B25" w14:textId="77777777" w:rsidR="00624297" w:rsidRDefault="00624297" w:rsidP="00624297"/>
    <w:tbl>
      <w:tblPr>
        <w:tblStyle w:val="TableGrid"/>
        <w:tblW w:w="0" w:type="auto"/>
        <w:tblLook w:val="04A0" w:firstRow="1" w:lastRow="0" w:firstColumn="1" w:lastColumn="0" w:noHBand="0" w:noVBand="1"/>
      </w:tblPr>
      <w:tblGrid>
        <w:gridCol w:w="3005"/>
        <w:gridCol w:w="3005"/>
        <w:gridCol w:w="3006"/>
      </w:tblGrid>
      <w:tr w:rsidR="00624297" w14:paraId="7BBEB2D9" w14:textId="77777777" w:rsidTr="00D9257A">
        <w:tc>
          <w:tcPr>
            <w:tcW w:w="3005" w:type="dxa"/>
            <w:tcBorders>
              <w:top w:val="single" w:sz="4" w:space="0" w:color="auto"/>
              <w:left w:val="single" w:sz="4" w:space="0" w:color="auto"/>
              <w:bottom w:val="single" w:sz="4" w:space="0" w:color="auto"/>
              <w:right w:val="single" w:sz="4" w:space="0" w:color="auto"/>
            </w:tcBorders>
          </w:tcPr>
          <w:p w14:paraId="76A28AF4" w14:textId="77777777" w:rsidR="00624297" w:rsidRDefault="00624297" w:rsidP="00D9257A">
            <w:pPr>
              <w:rPr>
                <w:rFonts w:ascii="Arial" w:hAnsi="Arial" w:cs="Arial"/>
              </w:rPr>
            </w:pPr>
            <w:r>
              <w:rPr>
                <w:rFonts w:ascii="Arial" w:hAnsi="Arial" w:cs="Arial"/>
              </w:rPr>
              <w:t>Date:</w:t>
            </w:r>
          </w:p>
          <w:p w14:paraId="54B99B8A" w14:textId="77777777" w:rsidR="00624297" w:rsidRDefault="00624297" w:rsidP="00D9257A">
            <w:pPr>
              <w:rPr>
                <w:rFonts w:ascii="Arial" w:hAnsi="Arial" w:cs="Arial"/>
              </w:rPr>
            </w:pPr>
          </w:p>
          <w:p w14:paraId="6F90E25C" w14:textId="77777777" w:rsidR="00624297" w:rsidRDefault="00624297" w:rsidP="00D9257A">
            <w:pPr>
              <w:rPr>
                <w:rFonts w:ascii="Arial" w:hAnsi="Arial" w:cs="Arial"/>
              </w:rPr>
            </w:pPr>
          </w:p>
          <w:p w14:paraId="2448CC79" w14:textId="77777777" w:rsidR="00624297" w:rsidRDefault="00624297" w:rsidP="00D9257A">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hideMark/>
          </w:tcPr>
          <w:p w14:paraId="17D90AE9" w14:textId="77777777" w:rsidR="00624297" w:rsidRDefault="00624297" w:rsidP="00D9257A">
            <w:pPr>
              <w:rPr>
                <w:rFonts w:ascii="Arial" w:hAnsi="Arial" w:cs="Arial"/>
              </w:rPr>
            </w:pPr>
            <w:r>
              <w:rPr>
                <w:rFonts w:ascii="Arial" w:hAnsi="Arial" w:cs="Arial"/>
              </w:rPr>
              <w:t>Time:</w:t>
            </w:r>
          </w:p>
        </w:tc>
        <w:tc>
          <w:tcPr>
            <w:tcW w:w="3006" w:type="dxa"/>
            <w:tcBorders>
              <w:top w:val="single" w:sz="4" w:space="0" w:color="auto"/>
              <w:left w:val="single" w:sz="4" w:space="0" w:color="auto"/>
              <w:bottom w:val="single" w:sz="4" w:space="0" w:color="auto"/>
              <w:right w:val="single" w:sz="4" w:space="0" w:color="auto"/>
            </w:tcBorders>
            <w:hideMark/>
          </w:tcPr>
          <w:p w14:paraId="7C845506" w14:textId="77777777" w:rsidR="00624297" w:rsidRDefault="00624297" w:rsidP="00D9257A">
            <w:pPr>
              <w:rPr>
                <w:rFonts w:ascii="Arial" w:hAnsi="Arial" w:cs="Arial"/>
              </w:rPr>
            </w:pPr>
            <w:r>
              <w:rPr>
                <w:rFonts w:ascii="Arial" w:hAnsi="Arial" w:cs="Arial"/>
              </w:rPr>
              <w:t>Activity:</w:t>
            </w:r>
          </w:p>
        </w:tc>
      </w:tr>
      <w:tr w:rsidR="00624297" w14:paraId="2FD1B4A7" w14:textId="77777777" w:rsidTr="00D9257A">
        <w:tc>
          <w:tcPr>
            <w:tcW w:w="3005" w:type="dxa"/>
            <w:tcBorders>
              <w:top w:val="single" w:sz="4" w:space="0" w:color="auto"/>
              <w:left w:val="single" w:sz="4" w:space="0" w:color="auto"/>
              <w:bottom w:val="single" w:sz="4" w:space="0" w:color="auto"/>
              <w:right w:val="single" w:sz="4" w:space="0" w:color="auto"/>
            </w:tcBorders>
          </w:tcPr>
          <w:p w14:paraId="5DE02FC8" w14:textId="77777777" w:rsidR="00624297" w:rsidRDefault="00624297" w:rsidP="00D9257A">
            <w:pPr>
              <w:rPr>
                <w:rFonts w:ascii="Arial" w:hAnsi="Arial" w:cs="Arial"/>
              </w:rPr>
            </w:pPr>
            <w:r>
              <w:rPr>
                <w:rFonts w:ascii="Arial" w:hAnsi="Arial" w:cs="Arial"/>
              </w:rPr>
              <w:t>Pupil’s age:</w:t>
            </w:r>
          </w:p>
          <w:p w14:paraId="7C95FCB8" w14:textId="77777777" w:rsidR="00624297" w:rsidRDefault="00624297" w:rsidP="00D9257A">
            <w:pPr>
              <w:rPr>
                <w:rFonts w:ascii="Arial" w:hAnsi="Arial" w:cs="Arial"/>
              </w:rPr>
            </w:pPr>
          </w:p>
          <w:p w14:paraId="210D22B8" w14:textId="77777777" w:rsidR="00624297" w:rsidRDefault="00624297" w:rsidP="00D9257A">
            <w:pPr>
              <w:rPr>
                <w:rFonts w:ascii="Arial" w:hAnsi="Arial" w:cs="Arial"/>
              </w:rPr>
            </w:pPr>
          </w:p>
          <w:p w14:paraId="0FF9BAB3" w14:textId="77777777" w:rsidR="00624297" w:rsidRDefault="00624297" w:rsidP="00D9257A">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hideMark/>
          </w:tcPr>
          <w:p w14:paraId="7A7C0DEF" w14:textId="77777777" w:rsidR="00624297" w:rsidRDefault="00624297" w:rsidP="00D9257A">
            <w:pPr>
              <w:rPr>
                <w:rFonts w:ascii="Arial" w:hAnsi="Arial" w:cs="Arial"/>
              </w:rPr>
            </w:pPr>
            <w:r>
              <w:rPr>
                <w:rFonts w:ascii="Arial" w:hAnsi="Arial" w:cs="Arial"/>
              </w:rPr>
              <w:t>Pupil’s gender:</w:t>
            </w:r>
          </w:p>
        </w:tc>
        <w:tc>
          <w:tcPr>
            <w:tcW w:w="3006" w:type="dxa"/>
            <w:tcBorders>
              <w:top w:val="single" w:sz="4" w:space="0" w:color="auto"/>
              <w:left w:val="single" w:sz="4" w:space="0" w:color="auto"/>
              <w:bottom w:val="single" w:sz="4" w:space="0" w:color="auto"/>
              <w:right w:val="single" w:sz="4" w:space="0" w:color="auto"/>
            </w:tcBorders>
            <w:hideMark/>
          </w:tcPr>
          <w:p w14:paraId="042F90C6" w14:textId="77777777" w:rsidR="00624297" w:rsidRDefault="00624297" w:rsidP="00D9257A">
            <w:pPr>
              <w:rPr>
                <w:rFonts w:ascii="Arial" w:hAnsi="Arial" w:cs="Arial"/>
              </w:rPr>
            </w:pPr>
            <w:r>
              <w:rPr>
                <w:rFonts w:ascii="Arial" w:hAnsi="Arial" w:cs="Arial"/>
              </w:rPr>
              <w:t>Pupil’s ability:</w:t>
            </w:r>
          </w:p>
        </w:tc>
      </w:tr>
      <w:tr w:rsidR="00624297" w14:paraId="39123E6F" w14:textId="77777777" w:rsidTr="00D9257A">
        <w:trPr>
          <w:trHeight w:val="1190"/>
        </w:trPr>
        <w:tc>
          <w:tcPr>
            <w:tcW w:w="3005" w:type="dxa"/>
            <w:tcBorders>
              <w:top w:val="single" w:sz="4" w:space="0" w:color="auto"/>
              <w:left w:val="single" w:sz="4" w:space="0" w:color="auto"/>
              <w:bottom w:val="single" w:sz="4" w:space="0" w:color="auto"/>
              <w:right w:val="single" w:sz="4" w:space="0" w:color="auto"/>
            </w:tcBorders>
          </w:tcPr>
          <w:p w14:paraId="1B0C3167" w14:textId="77777777" w:rsidR="00624297" w:rsidRDefault="00624297" w:rsidP="00D9257A">
            <w:pPr>
              <w:rPr>
                <w:rFonts w:ascii="Arial" w:hAnsi="Arial" w:cs="Arial"/>
              </w:rPr>
            </w:pPr>
            <w:r>
              <w:rPr>
                <w:rFonts w:ascii="Arial" w:hAnsi="Arial" w:cs="Arial"/>
              </w:rPr>
              <w:t>Teacher:</w:t>
            </w:r>
          </w:p>
        </w:tc>
        <w:tc>
          <w:tcPr>
            <w:tcW w:w="3005" w:type="dxa"/>
            <w:tcBorders>
              <w:top w:val="single" w:sz="4" w:space="0" w:color="auto"/>
              <w:left w:val="single" w:sz="4" w:space="0" w:color="auto"/>
              <w:bottom w:val="single" w:sz="4" w:space="0" w:color="auto"/>
              <w:right w:val="single" w:sz="4" w:space="0" w:color="auto"/>
            </w:tcBorders>
          </w:tcPr>
          <w:p w14:paraId="3DD001E1" w14:textId="77777777" w:rsidR="00624297" w:rsidRDefault="00624297" w:rsidP="00D9257A">
            <w:pPr>
              <w:rPr>
                <w:rFonts w:ascii="Arial" w:hAnsi="Arial" w:cs="Arial"/>
              </w:rPr>
            </w:pPr>
            <w:r>
              <w:rPr>
                <w:rFonts w:ascii="Arial" w:hAnsi="Arial" w:cs="Arial"/>
              </w:rPr>
              <w:t>Observer:</w:t>
            </w:r>
          </w:p>
        </w:tc>
        <w:tc>
          <w:tcPr>
            <w:tcW w:w="3006" w:type="dxa"/>
            <w:tcBorders>
              <w:top w:val="single" w:sz="4" w:space="0" w:color="auto"/>
              <w:left w:val="single" w:sz="4" w:space="0" w:color="auto"/>
              <w:bottom w:val="single" w:sz="4" w:space="0" w:color="auto"/>
              <w:right w:val="single" w:sz="4" w:space="0" w:color="auto"/>
            </w:tcBorders>
          </w:tcPr>
          <w:p w14:paraId="6FE4D6D3" w14:textId="77777777" w:rsidR="00624297" w:rsidRDefault="00624297" w:rsidP="00D9257A">
            <w:pPr>
              <w:rPr>
                <w:rFonts w:ascii="Arial" w:hAnsi="Arial" w:cs="Arial"/>
              </w:rPr>
            </w:pPr>
            <w:r>
              <w:rPr>
                <w:rFonts w:ascii="Arial" w:hAnsi="Arial" w:cs="Arial"/>
              </w:rPr>
              <w:t>Other pupils:</w:t>
            </w:r>
          </w:p>
        </w:tc>
      </w:tr>
    </w:tbl>
    <w:p w14:paraId="6BF10CE0" w14:textId="0BF203D1" w:rsidR="00624297" w:rsidRDefault="00624297" w:rsidP="00D9059E">
      <w:pPr>
        <w:spacing w:line="240" w:lineRule="auto"/>
        <w:rPr>
          <w:rFonts w:ascii="Arial" w:hAnsi="Arial" w:cs="Arial"/>
          <w:sz w:val="24"/>
          <w:szCs w:val="24"/>
        </w:rPr>
      </w:pPr>
    </w:p>
    <w:tbl>
      <w:tblPr>
        <w:tblStyle w:val="TableGrid"/>
        <w:tblW w:w="9084" w:type="dxa"/>
        <w:tblLook w:val="04A0" w:firstRow="1" w:lastRow="0" w:firstColumn="1" w:lastColumn="0" w:noHBand="0" w:noVBand="1"/>
      </w:tblPr>
      <w:tblGrid>
        <w:gridCol w:w="4542"/>
        <w:gridCol w:w="4542"/>
      </w:tblGrid>
      <w:tr w:rsidR="00624297" w14:paraId="423A3909" w14:textId="77777777" w:rsidTr="00D9257A">
        <w:trPr>
          <w:trHeight w:val="846"/>
        </w:trPr>
        <w:tc>
          <w:tcPr>
            <w:tcW w:w="4542" w:type="dxa"/>
          </w:tcPr>
          <w:p w14:paraId="599BD6C9" w14:textId="77777777" w:rsidR="00624297" w:rsidRDefault="00624297" w:rsidP="00D9257A">
            <w:r>
              <w:t>What did you enjoy about the lesson?</w:t>
            </w:r>
          </w:p>
        </w:tc>
        <w:tc>
          <w:tcPr>
            <w:tcW w:w="4542" w:type="dxa"/>
          </w:tcPr>
          <w:p w14:paraId="4A8BD607" w14:textId="77777777" w:rsidR="00624297" w:rsidRDefault="00624297" w:rsidP="00D9257A"/>
          <w:p w14:paraId="719EB1CB" w14:textId="77777777" w:rsidR="00624297" w:rsidRDefault="00624297" w:rsidP="00D9257A"/>
          <w:p w14:paraId="70179E1F" w14:textId="77777777" w:rsidR="00624297" w:rsidRDefault="00624297" w:rsidP="00D9257A"/>
          <w:p w14:paraId="551A0252" w14:textId="77777777" w:rsidR="00624297" w:rsidRDefault="00624297" w:rsidP="00D9257A"/>
          <w:p w14:paraId="61D7F5C1" w14:textId="77777777" w:rsidR="00624297" w:rsidRDefault="00624297" w:rsidP="00D9257A"/>
          <w:p w14:paraId="34FBD185" w14:textId="77777777" w:rsidR="00624297" w:rsidRDefault="00624297" w:rsidP="00D9257A"/>
          <w:p w14:paraId="3BA19E14" w14:textId="77777777" w:rsidR="00624297" w:rsidRDefault="00624297" w:rsidP="00D9257A"/>
        </w:tc>
      </w:tr>
      <w:tr w:rsidR="00624297" w14:paraId="36F9C3A0" w14:textId="77777777" w:rsidTr="00D9257A">
        <w:trPr>
          <w:trHeight w:val="846"/>
        </w:trPr>
        <w:tc>
          <w:tcPr>
            <w:tcW w:w="4542" w:type="dxa"/>
          </w:tcPr>
          <w:p w14:paraId="4EAAEAF5" w14:textId="77777777" w:rsidR="00624297" w:rsidRDefault="00624297" w:rsidP="00D9257A">
            <w:r w:rsidRPr="00BA49E9">
              <w:t>When do you use the question hand?</w:t>
            </w:r>
          </w:p>
        </w:tc>
        <w:tc>
          <w:tcPr>
            <w:tcW w:w="4542" w:type="dxa"/>
          </w:tcPr>
          <w:p w14:paraId="0E0486EF" w14:textId="77777777" w:rsidR="00624297" w:rsidRDefault="00624297" w:rsidP="00D9257A"/>
          <w:p w14:paraId="5EB92EB4" w14:textId="77777777" w:rsidR="00624297" w:rsidRDefault="00624297" w:rsidP="00D9257A"/>
          <w:p w14:paraId="01418BDB" w14:textId="77777777" w:rsidR="00624297" w:rsidRDefault="00624297" w:rsidP="00D9257A"/>
          <w:p w14:paraId="4A9F0994" w14:textId="77777777" w:rsidR="00624297" w:rsidRDefault="00624297" w:rsidP="00D9257A"/>
          <w:p w14:paraId="523F555F" w14:textId="77777777" w:rsidR="00624297" w:rsidRDefault="00624297" w:rsidP="00D9257A"/>
          <w:p w14:paraId="62BB0450" w14:textId="77777777" w:rsidR="00624297" w:rsidRDefault="00624297" w:rsidP="00D9257A"/>
          <w:p w14:paraId="3BA152FF" w14:textId="77777777" w:rsidR="00624297" w:rsidRDefault="00624297" w:rsidP="00D9257A"/>
        </w:tc>
      </w:tr>
      <w:tr w:rsidR="00624297" w14:paraId="3B49C34E" w14:textId="77777777" w:rsidTr="00D9257A">
        <w:trPr>
          <w:trHeight w:val="890"/>
        </w:trPr>
        <w:tc>
          <w:tcPr>
            <w:tcW w:w="4542" w:type="dxa"/>
          </w:tcPr>
          <w:p w14:paraId="26D29370" w14:textId="77777777" w:rsidR="00624297" w:rsidRDefault="00624297" w:rsidP="00D9257A">
            <w:r>
              <w:t>How do you feel when you use the question hand when you are learning? Why?</w:t>
            </w:r>
          </w:p>
          <w:p w14:paraId="776F0002" w14:textId="77777777" w:rsidR="00624297" w:rsidRPr="00D971B8" w:rsidRDefault="00624297" w:rsidP="00D9257A"/>
          <w:p w14:paraId="78604223" w14:textId="77777777" w:rsidR="00624297" w:rsidRDefault="00624297" w:rsidP="00D9257A"/>
          <w:p w14:paraId="1FD62AD5" w14:textId="77777777" w:rsidR="00624297" w:rsidRPr="00D971B8" w:rsidRDefault="00624297" w:rsidP="00D9257A"/>
          <w:p w14:paraId="7635F96E" w14:textId="77777777" w:rsidR="00624297" w:rsidRDefault="00624297" w:rsidP="00D9257A"/>
          <w:p w14:paraId="0FAED8D1" w14:textId="77777777" w:rsidR="00624297" w:rsidRPr="00D971B8" w:rsidRDefault="00624297" w:rsidP="00D9257A"/>
        </w:tc>
        <w:tc>
          <w:tcPr>
            <w:tcW w:w="4542" w:type="dxa"/>
          </w:tcPr>
          <w:p w14:paraId="41C0741C" w14:textId="77777777" w:rsidR="00624297" w:rsidRDefault="00624297" w:rsidP="00D9257A"/>
          <w:p w14:paraId="0F333A21" w14:textId="77777777" w:rsidR="00624297" w:rsidRDefault="00624297" w:rsidP="00D9257A"/>
        </w:tc>
      </w:tr>
      <w:tr w:rsidR="00624297" w14:paraId="705A0EA8" w14:textId="77777777" w:rsidTr="00D9257A">
        <w:trPr>
          <w:trHeight w:val="1692"/>
        </w:trPr>
        <w:tc>
          <w:tcPr>
            <w:tcW w:w="4542" w:type="dxa"/>
          </w:tcPr>
          <w:p w14:paraId="17D64D79" w14:textId="77777777" w:rsidR="00624297" w:rsidRDefault="00624297" w:rsidP="00D9257A">
            <w:r>
              <w:t>I am going to teach this lesson again. Can you tell me how I can use the question hand better?</w:t>
            </w:r>
          </w:p>
          <w:p w14:paraId="1366CF09" w14:textId="77777777" w:rsidR="00624297" w:rsidRPr="00D971B8" w:rsidRDefault="00624297" w:rsidP="00D9257A"/>
          <w:p w14:paraId="6A2148F6" w14:textId="77777777" w:rsidR="00624297" w:rsidRPr="00D971B8" w:rsidRDefault="00624297" w:rsidP="00D9257A"/>
          <w:p w14:paraId="19F8E427" w14:textId="77777777" w:rsidR="00624297" w:rsidRDefault="00624297" w:rsidP="00D9257A"/>
          <w:p w14:paraId="7C557D63" w14:textId="77777777" w:rsidR="00624297" w:rsidRDefault="00624297" w:rsidP="00D9257A"/>
          <w:p w14:paraId="76B83B45" w14:textId="77777777" w:rsidR="00624297" w:rsidRPr="00D971B8" w:rsidRDefault="00624297" w:rsidP="00D9257A"/>
        </w:tc>
        <w:tc>
          <w:tcPr>
            <w:tcW w:w="4542" w:type="dxa"/>
          </w:tcPr>
          <w:p w14:paraId="14C6AD19" w14:textId="77777777" w:rsidR="00624297" w:rsidRDefault="00624297" w:rsidP="00D9257A"/>
          <w:p w14:paraId="24EB4245" w14:textId="77777777" w:rsidR="00624297" w:rsidRDefault="00624297" w:rsidP="00D9257A"/>
        </w:tc>
      </w:tr>
    </w:tbl>
    <w:p w14:paraId="5E891415" w14:textId="49F128B5" w:rsidR="00624297" w:rsidRDefault="00624297" w:rsidP="00D9059E">
      <w:pPr>
        <w:spacing w:line="240" w:lineRule="auto"/>
        <w:rPr>
          <w:rFonts w:ascii="Arial" w:hAnsi="Arial" w:cs="Arial"/>
          <w:sz w:val="24"/>
          <w:szCs w:val="24"/>
        </w:rPr>
      </w:pPr>
    </w:p>
    <w:p w14:paraId="43B39453" w14:textId="5B4E158F" w:rsidR="00624297" w:rsidRDefault="00624297" w:rsidP="00D9059E">
      <w:pPr>
        <w:spacing w:line="240" w:lineRule="auto"/>
        <w:rPr>
          <w:rFonts w:ascii="Arial" w:hAnsi="Arial" w:cs="Arial"/>
          <w:sz w:val="24"/>
          <w:szCs w:val="24"/>
        </w:rPr>
      </w:pPr>
    </w:p>
    <w:p w14:paraId="5D9DEDE2" w14:textId="0EBBD644" w:rsidR="00624297" w:rsidRDefault="00624297" w:rsidP="00D9059E">
      <w:pPr>
        <w:spacing w:line="240" w:lineRule="auto"/>
        <w:rPr>
          <w:rFonts w:ascii="Arial" w:hAnsi="Arial" w:cs="Arial"/>
          <w:sz w:val="24"/>
          <w:szCs w:val="24"/>
        </w:rPr>
      </w:pPr>
    </w:p>
    <w:p w14:paraId="5717960A" w14:textId="3EE3E555" w:rsidR="00624297" w:rsidRDefault="00624297" w:rsidP="00D9059E">
      <w:pPr>
        <w:spacing w:line="240" w:lineRule="auto"/>
        <w:rPr>
          <w:rFonts w:ascii="Arial" w:hAnsi="Arial" w:cs="Arial"/>
          <w:sz w:val="24"/>
          <w:szCs w:val="24"/>
        </w:rPr>
      </w:pPr>
    </w:p>
    <w:p w14:paraId="47E1D6B4" w14:textId="2C06A731" w:rsidR="00624297" w:rsidRPr="001E47A9" w:rsidRDefault="00792FF0" w:rsidP="00D9059E">
      <w:pPr>
        <w:spacing w:line="240" w:lineRule="auto"/>
        <w:rPr>
          <w:rFonts w:ascii="Arial" w:hAnsi="Arial" w:cs="Arial"/>
          <w:sz w:val="24"/>
          <w:szCs w:val="24"/>
        </w:rPr>
      </w:pPr>
      <w:r>
        <w:rPr>
          <w:rFonts w:ascii="Arial" w:hAnsi="Arial" w:cs="Arial"/>
          <w:b/>
          <w:sz w:val="24"/>
          <w:szCs w:val="24"/>
        </w:rPr>
        <w:lastRenderedPageBreak/>
        <w:t>Appendix 5</w:t>
      </w:r>
      <w:r w:rsidRPr="001E47A9">
        <w:rPr>
          <w:rFonts w:ascii="Arial" w:hAnsi="Arial" w:cs="Arial"/>
          <w:sz w:val="24"/>
          <w:szCs w:val="24"/>
        </w:rPr>
        <w:t xml:space="preserve">- </w:t>
      </w:r>
      <w:r w:rsidR="001E47A9" w:rsidRPr="001E47A9">
        <w:rPr>
          <w:rFonts w:ascii="Arial" w:hAnsi="Arial" w:cs="Arial"/>
          <w:sz w:val="24"/>
          <w:szCs w:val="24"/>
        </w:rPr>
        <w:t xml:space="preserve">Template of the </w:t>
      </w:r>
      <w:r w:rsidR="00C42EEB">
        <w:rPr>
          <w:rFonts w:ascii="Arial" w:hAnsi="Arial" w:cs="Arial"/>
          <w:sz w:val="24"/>
          <w:szCs w:val="24"/>
        </w:rPr>
        <w:t>‘</w:t>
      </w:r>
      <w:r w:rsidR="001E47A9" w:rsidRPr="001E47A9">
        <w:rPr>
          <w:rFonts w:ascii="Arial" w:hAnsi="Arial" w:cs="Arial"/>
          <w:sz w:val="24"/>
          <w:szCs w:val="24"/>
        </w:rPr>
        <w:t>Assisted Reflective Conclusions</w:t>
      </w:r>
      <w:r w:rsidR="00C42EEB">
        <w:rPr>
          <w:rFonts w:ascii="Arial" w:hAnsi="Arial" w:cs="Arial"/>
          <w:sz w:val="24"/>
          <w:szCs w:val="24"/>
        </w:rPr>
        <w:t>’</w:t>
      </w:r>
      <w:r w:rsidR="001E47A9" w:rsidRPr="001E47A9">
        <w:rPr>
          <w:rFonts w:ascii="Arial" w:hAnsi="Arial" w:cs="Arial"/>
          <w:sz w:val="24"/>
          <w:szCs w:val="24"/>
        </w:rPr>
        <w:t xml:space="preserve"> model</w:t>
      </w:r>
      <w:r w:rsidR="00511021">
        <w:rPr>
          <w:rFonts w:ascii="Arial" w:hAnsi="Arial" w:cs="Arial"/>
          <w:sz w:val="24"/>
          <w:szCs w:val="24"/>
        </w:rPr>
        <w:t>.</w:t>
      </w:r>
    </w:p>
    <w:p w14:paraId="655BCC8F" w14:textId="0DC3885B" w:rsidR="001E47A9" w:rsidRDefault="001E47A9" w:rsidP="00D9059E">
      <w:pPr>
        <w:spacing w:line="240" w:lineRule="auto"/>
        <w:rPr>
          <w:rFonts w:ascii="Arial" w:hAnsi="Arial" w:cs="Arial"/>
          <w:sz w:val="24"/>
          <w:szCs w:val="24"/>
        </w:rPr>
      </w:pPr>
    </w:p>
    <w:p w14:paraId="484F3617" w14:textId="77777777" w:rsidR="001E47A9" w:rsidRDefault="001E47A9" w:rsidP="001E47A9">
      <w:pPr>
        <w:pStyle w:val="Title"/>
        <w:rPr>
          <w:sz w:val="44"/>
          <w:lang w:val="cy-GB"/>
        </w:rPr>
      </w:pPr>
      <w:r w:rsidRPr="001F7D4C">
        <w:rPr>
          <w:sz w:val="44"/>
          <w:lang w:val="cy-GB"/>
        </w:rPr>
        <w:t xml:space="preserve">Model </w:t>
      </w:r>
      <w:r>
        <w:rPr>
          <w:sz w:val="44"/>
        </w:rPr>
        <w:t>Beirniad Wedi A</w:t>
      </w:r>
      <w:r w:rsidRPr="002E00A1">
        <w:rPr>
          <w:sz w:val="44"/>
        </w:rPr>
        <w:t>dfyfyrio</w:t>
      </w:r>
      <w:r>
        <w:rPr>
          <w:sz w:val="44"/>
        </w:rPr>
        <w:t xml:space="preserve"> (BWA)</w:t>
      </w:r>
    </w:p>
    <w:p w14:paraId="21DAF8E2" w14:textId="77777777" w:rsidR="001E47A9" w:rsidRPr="001F7D4C" w:rsidRDefault="001E47A9" w:rsidP="001E47A9">
      <w:pPr>
        <w:pStyle w:val="Title"/>
        <w:rPr>
          <w:sz w:val="44"/>
        </w:rPr>
      </w:pPr>
      <w:r w:rsidRPr="001F7D4C">
        <w:rPr>
          <w:i/>
          <w:sz w:val="44"/>
        </w:rPr>
        <w:t>Assisted Reflective Conclusions (ARC) Model</w:t>
      </w:r>
    </w:p>
    <w:p w14:paraId="688AB87C" w14:textId="77777777" w:rsidR="001E47A9" w:rsidRDefault="001E47A9" w:rsidP="001E47A9">
      <w:pPr>
        <w:rPr>
          <w:b/>
          <w:u w:val="single"/>
        </w:rPr>
      </w:pPr>
      <w:r>
        <w:rPr>
          <w:b/>
          <w:u w:val="single"/>
        </w:rPr>
        <w:t>Dyddiad/</w:t>
      </w:r>
      <w:r w:rsidRPr="001F7D4C">
        <w:rPr>
          <w:b/>
          <w:i/>
          <w:u w:val="single"/>
        </w:rPr>
        <w:t>Date</w:t>
      </w:r>
      <w:r>
        <w:rPr>
          <w:b/>
          <w:u w:val="single"/>
        </w:rPr>
        <w:t xml:space="preserve">: </w:t>
      </w:r>
    </w:p>
    <w:p w14:paraId="2CD46AB4" w14:textId="77777777" w:rsidR="001E47A9" w:rsidRDefault="001E47A9" w:rsidP="001E47A9">
      <w:pPr>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w:t>
      </w:r>
    </w:p>
    <w:tbl>
      <w:tblPr>
        <w:tblStyle w:val="TableGrid"/>
        <w:tblW w:w="10174" w:type="dxa"/>
        <w:tblInd w:w="-459" w:type="dxa"/>
        <w:tblLook w:val="04A0" w:firstRow="1" w:lastRow="0" w:firstColumn="1" w:lastColumn="0" w:noHBand="0" w:noVBand="1"/>
      </w:tblPr>
      <w:tblGrid>
        <w:gridCol w:w="2544"/>
        <w:gridCol w:w="7630"/>
      </w:tblGrid>
      <w:tr w:rsidR="001E47A9" w14:paraId="474AB708" w14:textId="77777777" w:rsidTr="001E47A9">
        <w:trPr>
          <w:trHeight w:val="623"/>
        </w:trPr>
        <w:tc>
          <w:tcPr>
            <w:tcW w:w="10174" w:type="dxa"/>
            <w:gridSpan w:val="2"/>
            <w:shd w:val="clear" w:color="auto" w:fill="E7E6E6" w:themeFill="background2"/>
          </w:tcPr>
          <w:p w14:paraId="6C0E4651" w14:textId="77777777" w:rsidR="001E47A9" w:rsidRDefault="001E47A9" w:rsidP="00D9257A">
            <w:pPr>
              <w:jc w:val="center"/>
              <w:rPr>
                <w:i/>
                <w:lang w:val="en-US"/>
              </w:rPr>
            </w:pPr>
            <w:r w:rsidRPr="0098684E">
              <w:rPr>
                <w:lang w:val="en-US"/>
              </w:rPr>
              <w:t xml:space="preserve">Profiad/ </w:t>
            </w:r>
            <w:r w:rsidRPr="001F7D4C">
              <w:rPr>
                <w:i/>
                <w:lang w:val="en-US"/>
              </w:rPr>
              <w:t>Experience</w:t>
            </w:r>
          </w:p>
          <w:p w14:paraId="7AAC83D7" w14:textId="77777777" w:rsidR="001E47A9" w:rsidRDefault="001E47A9" w:rsidP="00D9257A">
            <w:pPr>
              <w:rPr>
                <w:b/>
                <w:u w:val="single"/>
                <w:lang w:val="en-US"/>
              </w:rPr>
            </w:pPr>
          </w:p>
        </w:tc>
      </w:tr>
      <w:tr w:rsidR="001E47A9" w14:paraId="14BF9634" w14:textId="77777777" w:rsidTr="001E47A9">
        <w:trPr>
          <w:trHeight w:val="1539"/>
        </w:trPr>
        <w:tc>
          <w:tcPr>
            <w:tcW w:w="2544" w:type="dxa"/>
          </w:tcPr>
          <w:p w14:paraId="185C855A" w14:textId="77777777" w:rsidR="001E47A9" w:rsidRDefault="001E47A9" w:rsidP="00D9257A">
            <w:pPr>
              <w:rPr>
                <w:lang w:val="en-US"/>
              </w:rPr>
            </w:pPr>
            <w:r>
              <w:rPr>
                <w:lang w:val="en-US"/>
              </w:rPr>
              <w:t>Teimladau/</w:t>
            </w:r>
          </w:p>
          <w:p w14:paraId="30748033" w14:textId="77777777" w:rsidR="001E47A9" w:rsidRDefault="001E47A9" w:rsidP="00D9257A">
            <w:pPr>
              <w:rPr>
                <w:i/>
                <w:lang w:val="en-US"/>
              </w:rPr>
            </w:pPr>
            <w:r w:rsidRPr="001F7D4C">
              <w:rPr>
                <w:i/>
                <w:lang w:val="en-US"/>
              </w:rPr>
              <w:t>Feelings</w:t>
            </w:r>
          </w:p>
          <w:p w14:paraId="0066E857" w14:textId="77777777" w:rsidR="001E47A9" w:rsidRPr="002F1F70" w:rsidRDefault="001E47A9" w:rsidP="00D9257A">
            <w:pPr>
              <w:rPr>
                <w:i/>
                <w:sz w:val="16"/>
                <w:lang w:val="en-US"/>
              </w:rPr>
            </w:pPr>
            <w:r w:rsidRPr="002F1F70">
              <w:rPr>
                <w:i/>
                <w:sz w:val="16"/>
                <w:lang w:val="en-US"/>
              </w:rPr>
              <w:t>Beth yw eich teimladau ynghylch y profiad?</w:t>
            </w:r>
          </w:p>
          <w:p w14:paraId="06EC13D9" w14:textId="77777777" w:rsidR="001E47A9" w:rsidRPr="00381B9B" w:rsidRDefault="001E47A9" w:rsidP="00D9257A">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30" w:type="dxa"/>
          </w:tcPr>
          <w:p w14:paraId="29C20ED4" w14:textId="77777777" w:rsidR="001E47A9" w:rsidRDefault="001E47A9" w:rsidP="001E47A9">
            <w:pPr>
              <w:pStyle w:val="ListParagraph"/>
              <w:numPr>
                <w:ilvl w:val="0"/>
                <w:numId w:val="1"/>
              </w:numPr>
              <w:spacing w:after="0" w:line="240" w:lineRule="auto"/>
              <w:rPr>
                <w:b/>
                <w:u w:val="single"/>
                <w:lang w:val="en-US"/>
              </w:rPr>
            </w:pPr>
          </w:p>
        </w:tc>
      </w:tr>
      <w:tr w:rsidR="001E47A9" w14:paraId="25C1F5E9" w14:textId="77777777" w:rsidTr="001E47A9">
        <w:trPr>
          <w:trHeight w:val="1803"/>
        </w:trPr>
        <w:tc>
          <w:tcPr>
            <w:tcW w:w="2544" w:type="dxa"/>
            <w:vMerge w:val="restart"/>
          </w:tcPr>
          <w:p w14:paraId="14F20027" w14:textId="77777777" w:rsidR="001E47A9" w:rsidRDefault="001E47A9" w:rsidP="00D9257A">
            <w:pPr>
              <w:rPr>
                <w:lang w:val="en-US"/>
              </w:rPr>
            </w:pPr>
            <w:r>
              <w:rPr>
                <w:lang w:val="en-US"/>
              </w:rPr>
              <w:t>Cofio a Deall/</w:t>
            </w:r>
          </w:p>
          <w:p w14:paraId="22FC9D4B" w14:textId="77777777" w:rsidR="001E47A9" w:rsidRDefault="001E47A9" w:rsidP="00D9257A">
            <w:pPr>
              <w:rPr>
                <w:i/>
                <w:lang w:val="en-US"/>
              </w:rPr>
            </w:pPr>
            <w:r w:rsidRPr="001F7D4C">
              <w:rPr>
                <w:i/>
                <w:lang w:val="en-US"/>
              </w:rPr>
              <w:t>Remember and Understand</w:t>
            </w:r>
          </w:p>
          <w:p w14:paraId="502AFC28" w14:textId="77777777" w:rsidR="001E47A9" w:rsidRDefault="001E47A9" w:rsidP="00D9257A">
            <w:pPr>
              <w:rPr>
                <w:i/>
                <w:sz w:val="16"/>
                <w:lang w:val="en-US"/>
              </w:rPr>
            </w:pPr>
            <w:r>
              <w:rPr>
                <w:i/>
                <w:sz w:val="16"/>
                <w:lang w:val="en-US"/>
              </w:rPr>
              <w:t>Allwch chi restru’r agweddau ar y profiad dysgu a aeth yn dda?</w:t>
            </w:r>
          </w:p>
          <w:p w14:paraId="1C186BAE" w14:textId="77777777" w:rsidR="001E47A9" w:rsidRDefault="001E47A9" w:rsidP="00D9257A">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6FE7A59C" w14:textId="77777777" w:rsidR="001E47A9" w:rsidRDefault="001E47A9" w:rsidP="00D9257A">
            <w:pPr>
              <w:rPr>
                <w:i/>
                <w:sz w:val="16"/>
                <w:lang w:val="en-US"/>
              </w:rPr>
            </w:pPr>
          </w:p>
          <w:p w14:paraId="24C942BE" w14:textId="77777777" w:rsidR="001E47A9" w:rsidRDefault="001E47A9" w:rsidP="00D9257A">
            <w:pPr>
              <w:rPr>
                <w:i/>
                <w:sz w:val="16"/>
                <w:lang w:val="en-US"/>
              </w:rPr>
            </w:pPr>
            <w:r>
              <w:rPr>
                <w:i/>
                <w:sz w:val="16"/>
                <w:lang w:val="en-US"/>
              </w:rPr>
              <w:t>Pa elfennau o’r profiad dysgi oedd yn siomedig?</w:t>
            </w:r>
          </w:p>
          <w:p w14:paraId="58122A3F" w14:textId="294DC0C6" w:rsidR="001E47A9" w:rsidRDefault="001E47A9" w:rsidP="00D9257A">
            <w:pPr>
              <w:rPr>
                <w:i/>
                <w:sz w:val="16"/>
                <w:lang w:val="en-US"/>
              </w:rPr>
            </w:pPr>
            <w:r>
              <w:rPr>
                <w:i/>
                <w:sz w:val="16"/>
                <w:lang w:val="en-US"/>
              </w:rPr>
              <w:t>“What were the elements of the learning experience that were disappointing?”</w:t>
            </w:r>
          </w:p>
          <w:p w14:paraId="5913B2ED" w14:textId="77777777" w:rsidR="001E47A9" w:rsidRPr="001E47A9" w:rsidRDefault="001E47A9" w:rsidP="001E47A9">
            <w:pPr>
              <w:rPr>
                <w:sz w:val="16"/>
                <w:lang w:val="en-US"/>
              </w:rPr>
            </w:pPr>
          </w:p>
        </w:tc>
        <w:tc>
          <w:tcPr>
            <w:tcW w:w="7630" w:type="dxa"/>
          </w:tcPr>
          <w:p w14:paraId="4BEB87B5" w14:textId="77777777" w:rsidR="001E47A9" w:rsidRPr="00D92AFC" w:rsidRDefault="001E47A9" w:rsidP="001E47A9">
            <w:pPr>
              <w:pStyle w:val="ListParagraph"/>
              <w:numPr>
                <w:ilvl w:val="0"/>
                <w:numId w:val="1"/>
              </w:numPr>
              <w:spacing w:after="0" w:line="240" w:lineRule="auto"/>
              <w:rPr>
                <w:sz w:val="24"/>
                <w:lang w:val="en-US"/>
              </w:rPr>
            </w:pPr>
          </w:p>
        </w:tc>
      </w:tr>
      <w:tr w:rsidR="001E47A9" w14:paraId="0968AAD5" w14:textId="77777777" w:rsidTr="001E47A9">
        <w:trPr>
          <w:trHeight w:val="1803"/>
        </w:trPr>
        <w:tc>
          <w:tcPr>
            <w:tcW w:w="2544" w:type="dxa"/>
            <w:vMerge/>
          </w:tcPr>
          <w:p w14:paraId="1D03A63E" w14:textId="77777777" w:rsidR="001E47A9" w:rsidRDefault="001E47A9" w:rsidP="00D9257A">
            <w:pPr>
              <w:rPr>
                <w:lang w:val="en-US"/>
              </w:rPr>
            </w:pPr>
          </w:p>
        </w:tc>
        <w:tc>
          <w:tcPr>
            <w:tcW w:w="7630" w:type="dxa"/>
          </w:tcPr>
          <w:p w14:paraId="300D4DA6" w14:textId="63C40550" w:rsidR="001E47A9" w:rsidRDefault="001E47A9" w:rsidP="001E47A9">
            <w:pPr>
              <w:pStyle w:val="ListParagraph"/>
              <w:numPr>
                <w:ilvl w:val="0"/>
                <w:numId w:val="1"/>
              </w:numPr>
              <w:spacing w:after="0" w:line="240" w:lineRule="auto"/>
              <w:rPr>
                <w:lang w:val="en-US"/>
              </w:rPr>
            </w:pPr>
          </w:p>
          <w:p w14:paraId="3CE14A57" w14:textId="77777777" w:rsidR="001E47A9" w:rsidRPr="001E47A9" w:rsidRDefault="001E47A9" w:rsidP="001E47A9">
            <w:pPr>
              <w:rPr>
                <w:lang w:val="en-US"/>
              </w:rPr>
            </w:pPr>
          </w:p>
        </w:tc>
      </w:tr>
      <w:tr w:rsidR="001E47A9" w14:paraId="32F16D2D" w14:textId="77777777" w:rsidTr="001E47A9">
        <w:trPr>
          <w:trHeight w:val="1649"/>
        </w:trPr>
        <w:tc>
          <w:tcPr>
            <w:tcW w:w="2544" w:type="dxa"/>
            <w:vMerge w:val="restart"/>
          </w:tcPr>
          <w:p w14:paraId="0F6E5279" w14:textId="77777777" w:rsidR="001E47A9" w:rsidRDefault="001E47A9" w:rsidP="00D9257A">
            <w:pPr>
              <w:rPr>
                <w:lang w:val="en-US"/>
              </w:rPr>
            </w:pPr>
            <w:r>
              <w:rPr>
                <w:lang w:val="en-US"/>
              </w:rPr>
              <w:t>Gwerthuso a dadansoddi/</w:t>
            </w:r>
          </w:p>
          <w:p w14:paraId="165E9C10" w14:textId="77777777" w:rsidR="001E47A9" w:rsidRDefault="001E47A9" w:rsidP="00D9257A">
            <w:pPr>
              <w:rPr>
                <w:i/>
                <w:lang w:val="en-US"/>
              </w:rPr>
            </w:pPr>
            <w:r w:rsidRPr="001F7D4C">
              <w:rPr>
                <w:i/>
                <w:lang w:val="en-US"/>
              </w:rPr>
              <w:t>Evaluate and analyse</w:t>
            </w:r>
          </w:p>
          <w:p w14:paraId="4695DCD1" w14:textId="77777777" w:rsidR="001E47A9" w:rsidRDefault="001E47A9" w:rsidP="00D9257A">
            <w:pPr>
              <w:rPr>
                <w:i/>
                <w:sz w:val="16"/>
                <w:lang w:val="en-US"/>
              </w:rPr>
            </w:pPr>
            <w:r>
              <w:rPr>
                <w:i/>
                <w:sz w:val="16"/>
                <w:lang w:val="en-US"/>
              </w:rPr>
              <w:t>Beth fyddwch chi’n cadw’r un fath i sicrhau dysgu ac addysgu effeithiol yn y dyfodol?</w:t>
            </w:r>
          </w:p>
          <w:p w14:paraId="7E4510F1" w14:textId="77777777" w:rsidR="001E47A9" w:rsidRDefault="001E47A9" w:rsidP="00D9257A">
            <w:pPr>
              <w:rPr>
                <w:i/>
                <w:sz w:val="16"/>
                <w:lang w:val="en-US"/>
              </w:rPr>
            </w:pPr>
            <w:r>
              <w:rPr>
                <w:i/>
                <w:sz w:val="16"/>
                <w:lang w:val="en-US"/>
              </w:rPr>
              <w:t>“What will you keep the same to ensure effective teaching and learning in the future?”</w:t>
            </w:r>
          </w:p>
          <w:p w14:paraId="3AA7F7A5" w14:textId="77777777" w:rsidR="001E47A9" w:rsidRDefault="001E47A9" w:rsidP="00D9257A">
            <w:pPr>
              <w:rPr>
                <w:i/>
                <w:sz w:val="16"/>
                <w:lang w:val="en-US"/>
              </w:rPr>
            </w:pPr>
          </w:p>
          <w:p w14:paraId="58D445CA" w14:textId="77777777" w:rsidR="001E47A9" w:rsidRDefault="001E47A9" w:rsidP="00D9257A">
            <w:pPr>
              <w:rPr>
                <w:i/>
                <w:sz w:val="16"/>
                <w:lang w:val="en-US"/>
              </w:rPr>
            </w:pPr>
            <w:r>
              <w:rPr>
                <w:i/>
                <w:sz w:val="16"/>
                <w:lang w:val="en-US"/>
              </w:rPr>
              <w:t>Beth oedd achos yr elfen siomedig bwysicaf?</w:t>
            </w:r>
          </w:p>
          <w:p w14:paraId="62862FD8" w14:textId="77777777" w:rsidR="001E47A9" w:rsidRPr="00FB6DDF" w:rsidRDefault="001E47A9" w:rsidP="00D9257A">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tc>
        <w:tc>
          <w:tcPr>
            <w:tcW w:w="7630" w:type="dxa"/>
          </w:tcPr>
          <w:p w14:paraId="50E66D06" w14:textId="77777777" w:rsidR="001E47A9" w:rsidRPr="00F85862" w:rsidRDefault="001E47A9" w:rsidP="001E47A9">
            <w:pPr>
              <w:pStyle w:val="ListParagraph"/>
              <w:numPr>
                <w:ilvl w:val="0"/>
                <w:numId w:val="2"/>
              </w:numPr>
              <w:spacing w:after="0" w:line="240" w:lineRule="auto"/>
              <w:rPr>
                <w:sz w:val="24"/>
                <w:lang w:val="en-US"/>
              </w:rPr>
            </w:pPr>
          </w:p>
        </w:tc>
      </w:tr>
      <w:tr w:rsidR="001E47A9" w14:paraId="74BF2764" w14:textId="77777777" w:rsidTr="001E47A9">
        <w:trPr>
          <w:trHeight w:val="1649"/>
        </w:trPr>
        <w:tc>
          <w:tcPr>
            <w:tcW w:w="2544" w:type="dxa"/>
            <w:vMerge/>
          </w:tcPr>
          <w:p w14:paraId="72F623B2" w14:textId="77777777" w:rsidR="001E47A9" w:rsidRDefault="001E47A9" w:rsidP="00D9257A">
            <w:pPr>
              <w:rPr>
                <w:lang w:val="en-US"/>
              </w:rPr>
            </w:pPr>
          </w:p>
        </w:tc>
        <w:tc>
          <w:tcPr>
            <w:tcW w:w="7630" w:type="dxa"/>
          </w:tcPr>
          <w:p w14:paraId="67C46763" w14:textId="77777777" w:rsidR="001E47A9" w:rsidRPr="00F85862" w:rsidRDefault="001E47A9" w:rsidP="001E47A9">
            <w:pPr>
              <w:pStyle w:val="ListParagraph"/>
              <w:numPr>
                <w:ilvl w:val="0"/>
                <w:numId w:val="2"/>
              </w:numPr>
              <w:spacing w:after="0" w:line="240" w:lineRule="auto"/>
              <w:rPr>
                <w:sz w:val="24"/>
                <w:lang w:val="en-US"/>
              </w:rPr>
            </w:pPr>
          </w:p>
        </w:tc>
      </w:tr>
      <w:tr w:rsidR="001E47A9" w14:paraId="325C8844" w14:textId="77777777" w:rsidTr="001E47A9">
        <w:trPr>
          <w:trHeight w:val="2926"/>
        </w:trPr>
        <w:tc>
          <w:tcPr>
            <w:tcW w:w="2544" w:type="dxa"/>
          </w:tcPr>
          <w:p w14:paraId="64570CC7" w14:textId="77777777" w:rsidR="001E47A9" w:rsidRDefault="001E47A9" w:rsidP="00D9257A">
            <w:pPr>
              <w:rPr>
                <w:lang w:val="en-US"/>
              </w:rPr>
            </w:pPr>
            <w:r>
              <w:rPr>
                <w:lang w:val="en-US"/>
              </w:rPr>
              <w:lastRenderedPageBreak/>
              <w:t>Casgliadau a chamau gweithredu/</w:t>
            </w:r>
          </w:p>
          <w:p w14:paraId="7A922C65" w14:textId="77777777" w:rsidR="001E47A9" w:rsidRDefault="001E47A9" w:rsidP="00D9257A">
            <w:pPr>
              <w:rPr>
                <w:i/>
                <w:lang w:val="en-US"/>
              </w:rPr>
            </w:pPr>
            <w:r w:rsidRPr="001F7D4C">
              <w:rPr>
                <w:i/>
                <w:lang w:val="en-US"/>
              </w:rPr>
              <w:t>Conclusions and actions</w:t>
            </w:r>
          </w:p>
          <w:p w14:paraId="54BE136E" w14:textId="77777777" w:rsidR="001E47A9" w:rsidRDefault="001E47A9" w:rsidP="00D9257A">
            <w:pPr>
              <w:rPr>
                <w:i/>
                <w:sz w:val="16"/>
                <w:lang w:val="en-US"/>
              </w:rPr>
            </w:pPr>
            <w:r>
              <w:rPr>
                <w:i/>
                <w:sz w:val="16"/>
                <w:lang w:val="en-US"/>
              </w:rPr>
              <w:t>Beth yw eich atebion posibl i’r materiaon siomedig a nodwyd?</w:t>
            </w:r>
          </w:p>
          <w:p w14:paraId="1AFC3CCD" w14:textId="77777777" w:rsidR="001E47A9" w:rsidRDefault="001E47A9" w:rsidP="00D9257A">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59B55625" w14:textId="77777777" w:rsidR="001E47A9" w:rsidRDefault="001E47A9" w:rsidP="00D9257A">
            <w:pPr>
              <w:rPr>
                <w:i/>
                <w:sz w:val="16"/>
                <w:lang w:val="en-US"/>
              </w:rPr>
            </w:pPr>
          </w:p>
          <w:p w14:paraId="1CB6A2D5" w14:textId="77777777" w:rsidR="001E47A9" w:rsidRDefault="001E47A9" w:rsidP="00D9257A">
            <w:pPr>
              <w:rPr>
                <w:i/>
                <w:sz w:val="16"/>
                <w:lang w:val="en-US"/>
              </w:rPr>
            </w:pPr>
            <w:r>
              <w:rPr>
                <w:i/>
                <w:sz w:val="16"/>
                <w:lang w:val="en-US"/>
              </w:rPr>
              <w:t>Beth ydych yn mynd i’w wneud nesaf?</w:t>
            </w:r>
          </w:p>
          <w:p w14:paraId="2591939B" w14:textId="77777777" w:rsidR="001E47A9" w:rsidRPr="00A94C08" w:rsidRDefault="001E47A9" w:rsidP="00D9257A">
            <w:pPr>
              <w:rPr>
                <w:i/>
                <w:sz w:val="16"/>
                <w:lang w:val="en-US"/>
              </w:rPr>
            </w:pPr>
            <w:r>
              <w:rPr>
                <w:i/>
                <w:sz w:val="16"/>
                <w:lang w:val="en-US"/>
              </w:rPr>
              <w:t>“What will you do next?”</w:t>
            </w:r>
          </w:p>
        </w:tc>
        <w:tc>
          <w:tcPr>
            <w:tcW w:w="7630" w:type="dxa"/>
          </w:tcPr>
          <w:p w14:paraId="5CD86D0F" w14:textId="77777777" w:rsidR="001E47A9" w:rsidRPr="00F85862" w:rsidRDefault="001E47A9" w:rsidP="001E47A9">
            <w:pPr>
              <w:pStyle w:val="ListParagraph"/>
              <w:numPr>
                <w:ilvl w:val="0"/>
                <w:numId w:val="2"/>
              </w:numPr>
              <w:spacing w:after="0" w:line="240" w:lineRule="auto"/>
              <w:rPr>
                <w:sz w:val="24"/>
                <w:lang w:val="en-US"/>
              </w:rPr>
            </w:pPr>
          </w:p>
          <w:p w14:paraId="75DCCAC9" w14:textId="29EDC093" w:rsidR="001E47A9" w:rsidRDefault="001E47A9" w:rsidP="00D9257A">
            <w:pPr>
              <w:rPr>
                <w:b/>
                <w:u w:val="single"/>
                <w:lang w:val="en-US"/>
              </w:rPr>
            </w:pPr>
          </w:p>
          <w:p w14:paraId="28A8C9A6" w14:textId="77777777" w:rsidR="001E47A9" w:rsidRPr="001E47A9" w:rsidRDefault="001E47A9" w:rsidP="001E47A9">
            <w:pPr>
              <w:rPr>
                <w:lang w:val="en-US"/>
              </w:rPr>
            </w:pPr>
          </w:p>
          <w:p w14:paraId="0F007AA1" w14:textId="77777777" w:rsidR="001E47A9" w:rsidRPr="001E47A9" w:rsidRDefault="001E47A9" w:rsidP="001E47A9">
            <w:pPr>
              <w:rPr>
                <w:lang w:val="en-US"/>
              </w:rPr>
            </w:pPr>
          </w:p>
          <w:p w14:paraId="166785A1" w14:textId="77777777" w:rsidR="001E47A9" w:rsidRPr="001E47A9" w:rsidRDefault="001E47A9" w:rsidP="001E47A9">
            <w:pPr>
              <w:rPr>
                <w:lang w:val="en-US"/>
              </w:rPr>
            </w:pPr>
          </w:p>
          <w:p w14:paraId="7E799134" w14:textId="77777777" w:rsidR="001E47A9" w:rsidRPr="001E47A9" w:rsidRDefault="001E47A9" w:rsidP="001E47A9">
            <w:pPr>
              <w:rPr>
                <w:lang w:val="en-US"/>
              </w:rPr>
            </w:pPr>
          </w:p>
        </w:tc>
      </w:tr>
      <w:tr w:rsidR="001E47A9" w14:paraId="3041D939" w14:textId="77777777" w:rsidTr="001E47A9">
        <w:trPr>
          <w:trHeight w:val="329"/>
        </w:trPr>
        <w:tc>
          <w:tcPr>
            <w:tcW w:w="10174" w:type="dxa"/>
            <w:gridSpan w:val="2"/>
            <w:shd w:val="clear" w:color="auto" w:fill="E7E6E6" w:themeFill="background2"/>
          </w:tcPr>
          <w:p w14:paraId="22E46D4D" w14:textId="77777777" w:rsidR="001E47A9" w:rsidRPr="00C53B1B" w:rsidRDefault="001E47A9" w:rsidP="00D9257A">
            <w:pPr>
              <w:jc w:val="center"/>
              <w:rPr>
                <w:i/>
                <w:lang w:val="en-US"/>
              </w:rPr>
            </w:pPr>
            <w:r>
              <w:rPr>
                <w:lang w:val="en-US"/>
              </w:rPr>
              <w:t xml:space="preserve">Y profiad newydd / </w:t>
            </w:r>
            <w:r w:rsidRPr="001F7D4C">
              <w:rPr>
                <w:i/>
                <w:lang w:val="en-US"/>
              </w:rPr>
              <w:t>Transformed experience</w:t>
            </w:r>
          </w:p>
        </w:tc>
      </w:tr>
    </w:tbl>
    <w:p w14:paraId="693726A9" w14:textId="77777777" w:rsidR="001E47A9" w:rsidRPr="0098684E" w:rsidRDefault="001E47A9" w:rsidP="001E47A9">
      <w:pPr>
        <w:autoSpaceDE w:val="0"/>
        <w:autoSpaceDN w:val="0"/>
        <w:adjustRightInd w:val="0"/>
        <w:spacing w:after="0" w:line="240" w:lineRule="auto"/>
        <w:rPr>
          <w:b/>
          <w:u w:val="single"/>
          <w:lang w:val="en-US"/>
        </w:rPr>
      </w:pPr>
    </w:p>
    <w:p w14:paraId="2152CEF2" w14:textId="7CBC41EC" w:rsidR="001E47A9" w:rsidRDefault="001E47A9" w:rsidP="00D9059E">
      <w:pPr>
        <w:spacing w:line="240" w:lineRule="auto"/>
        <w:rPr>
          <w:rFonts w:ascii="Arial" w:hAnsi="Arial" w:cs="Arial"/>
          <w:sz w:val="24"/>
          <w:szCs w:val="24"/>
        </w:rPr>
      </w:pPr>
    </w:p>
    <w:p w14:paraId="5D3A0341" w14:textId="159BACA8" w:rsidR="002E3F1A" w:rsidRDefault="002E3F1A" w:rsidP="00D9059E">
      <w:pPr>
        <w:spacing w:line="240" w:lineRule="auto"/>
        <w:rPr>
          <w:rFonts w:ascii="Arial" w:hAnsi="Arial" w:cs="Arial"/>
          <w:sz w:val="24"/>
          <w:szCs w:val="24"/>
        </w:rPr>
      </w:pPr>
    </w:p>
    <w:p w14:paraId="103B6CEB" w14:textId="52CE3C93" w:rsidR="002E3F1A" w:rsidRDefault="002E3F1A" w:rsidP="00D9059E">
      <w:pPr>
        <w:spacing w:line="240" w:lineRule="auto"/>
        <w:rPr>
          <w:rFonts w:ascii="Arial" w:hAnsi="Arial" w:cs="Arial"/>
          <w:sz w:val="24"/>
          <w:szCs w:val="24"/>
        </w:rPr>
      </w:pPr>
    </w:p>
    <w:p w14:paraId="4CF6BF00" w14:textId="310A368C" w:rsidR="002E3F1A" w:rsidRDefault="002E3F1A" w:rsidP="00D9059E">
      <w:pPr>
        <w:spacing w:line="240" w:lineRule="auto"/>
        <w:rPr>
          <w:rFonts w:ascii="Arial" w:hAnsi="Arial" w:cs="Arial"/>
          <w:sz w:val="24"/>
          <w:szCs w:val="24"/>
        </w:rPr>
      </w:pPr>
    </w:p>
    <w:p w14:paraId="6FDB60A3" w14:textId="4E174DDE" w:rsidR="002E3F1A" w:rsidRDefault="002E3F1A" w:rsidP="00D9059E">
      <w:pPr>
        <w:spacing w:line="240" w:lineRule="auto"/>
        <w:rPr>
          <w:rFonts w:ascii="Arial" w:hAnsi="Arial" w:cs="Arial"/>
          <w:sz w:val="24"/>
          <w:szCs w:val="24"/>
        </w:rPr>
      </w:pPr>
    </w:p>
    <w:p w14:paraId="6F1312D7" w14:textId="49C6B01A" w:rsidR="002E3F1A" w:rsidRDefault="002E3F1A" w:rsidP="00D9059E">
      <w:pPr>
        <w:spacing w:line="240" w:lineRule="auto"/>
        <w:rPr>
          <w:rFonts w:ascii="Arial" w:hAnsi="Arial" w:cs="Arial"/>
          <w:sz w:val="24"/>
          <w:szCs w:val="24"/>
        </w:rPr>
      </w:pPr>
    </w:p>
    <w:p w14:paraId="665EA1CC" w14:textId="5771EC78" w:rsidR="002E3F1A" w:rsidRDefault="002E3F1A" w:rsidP="00D9059E">
      <w:pPr>
        <w:spacing w:line="240" w:lineRule="auto"/>
        <w:rPr>
          <w:rFonts w:ascii="Arial" w:hAnsi="Arial" w:cs="Arial"/>
          <w:sz w:val="24"/>
          <w:szCs w:val="24"/>
        </w:rPr>
      </w:pPr>
    </w:p>
    <w:p w14:paraId="48899DDF" w14:textId="627A4B87" w:rsidR="002E3F1A" w:rsidRDefault="002E3F1A" w:rsidP="00D9059E">
      <w:pPr>
        <w:spacing w:line="240" w:lineRule="auto"/>
        <w:rPr>
          <w:rFonts w:ascii="Arial" w:hAnsi="Arial" w:cs="Arial"/>
          <w:sz w:val="24"/>
          <w:szCs w:val="24"/>
        </w:rPr>
      </w:pPr>
    </w:p>
    <w:p w14:paraId="08B059E1" w14:textId="7074CC6D" w:rsidR="002E3F1A" w:rsidRDefault="002E3F1A" w:rsidP="00D9059E">
      <w:pPr>
        <w:spacing w:line="240" w:lineRule="auto"/>
        <w:rPr>
          <w:rFonts w:ascii="Arial" w:hAnsi="Arial" w:cs="Arial"/>
          <w:sz w:val="24"/>
          <w:szCs w:val="24"/>
        </w:rPr>
      </w:pPr>
    </w:p>
    <w:p w14:paraId="4BD35A92" w14:textId="06467F50" w:rsidR="002E3F1A" w:rsidRDefault="002E3F1A" w:rsidP="00D9059E">
      <w:pPr>
        <w:spacing w:line="240" w:lineRule="auto"/>
        <w:rPr>
          <w:rFonts w:ascii="Arial" w:hAnsi="Arial" w:cs="Arial"/>
          <w:sz w:val="24"/>
          <w:szCs w:val="24"/>
        </w:rPr>
      </w:pPr>
    </w:p>
    <w:p w14:paraId="598EE598" w14:textId="5A0AE7A3" w:rsidR="002E3F1A" w:rsidRDefault="002E3F1A" w:rsidP="00D9059E">
      <w:pPr>
        <w:spacing w:line="240" w:lineRule="auto"/>
        <w:rPr>
          <w:rFonts w:ascii="Arial" w:hAnsi="Arial" w:cs="Arial"/>
          <w:sz w:val="24"/>
          <w:szCs w:val="24"/>
        </w:rPr>
      </w:pPr>
    </w:p>
    <w:p w14:paraId="6F6535DF" w14:textId="18D0AE2A" w:rsidR="002E3F1A" w:rsidRDefault="002E3F1A" w:rsidP="00D9059E">
      <w:pPr>
        <w:spacing w:line="240" w:lineRule="auto"/>
        <w:rPr>
          <w:rFonts w:ascii="Arial" w:hAnsi="Arial" w:cs="Arial"/>
          <w:sz w:val="24"/>
          <w:szCs w:val="24"/>
        </w:rPr>
      </w:pPr>
    </w:p>
    <w:p w14:paraId="18B6485E" w14:textId="24030016" w:rsidR="002E3F1A" w:rsidRDefault="002E3F1A" w:rsidP="00D9059E">
      <w:pPr>
        <w:spacing w:line="240" w:lineRule="auto"/>
        <w:rPr>
          <w:rFonts w:ascii="Arial" w:hAnsi="Arial" w:cs="Arial"/>
          <w:sz w:val="24"/>
          <w:szCs w:val="24"/>
        </w:rPr>
      </w:pPr>
    </w:p>
    <w:p w14:paraId="22271FD7" w14:textId="51FD3865" w:rsidR="002E3F1A" w:rsidRDefault="002E3F1A" w:rsidP="00D9059E">
      <w:pPr>
        <w:spacing w:line="240" w:lineRule="auto"/>
        <w:rPr>
          <w:rFonts w:ascii="Arial" w:hAnsi="Arial" w:cs="Arial"/>
          <w:sz w:val="24"/>
          <w:szCs w:val="24"/>
        </w:rPr>
      </w:pPr>
    </w:p>
    <w:p w14:paraId="7A696ADB" w14:textId="3935508A" w:rsidR="002E3F1A" w:rsidRDefault="002E3F1A" w:rsidP="00D9059E">
      <w:pPr>
        <w:spacing w:line="240" w:lineRule="auto"/>
        <w:rPr>
          <w:rFonts w:ascii="Arial" w:hAnsi="Arial" w:cs="Arial"/>
          <w:sz w:val="24"/>
          <w:szCs w:val="24"/>
        </w:rPr>
      </w:pPr>
    </w:p>
    <w:p w14:paraId="4D5F9712" w14:textId="67337EAE" w:rsidR="002E3F1A" w:rsidRDefault="002E3F1A" w:rsidP="00D9059E">
      <w:pPr>
        <w:spacing w:line="240" w:lineRule="auto"/>
        <w:rPr>
          <w:rFonts w:ascii="Arial" w:hAnsi="Arial" w:cs="Arial"/>
          <w:sz w:val="24"/>
          <w:szCs w:val="24"/>
        </w:rPr>
      </w:pPr>
    </w:p>
    <w:p w14:paraId="3D8FBDB1" w14:textId="4E6CF908" w:rsidR="002E3F1A" w:rsidRDefault="002E3F1A" w:rsidP="00D9059E">
      <w:pPr>
        <w:spacing w:line="240" w:lineRule="auto"/>
        <w:rPr>
          <w:rFonts w:ascii="Arial" w:hAnsi="Arial" w:cs="Arial"/>
          <w:sz w:val="24"/>
          <w:szCs w:val="24"/>
        </w:rPr>
      </w:pPr>
    </w:p>
    <w:p w14:paraId="459A778E" w14:textId="51E95FA5" w:rsidR="002E3F1A" w:rsidRDefault="002E3F1A" w:rsidP="00D9059E">
      <w:pPr>
        <w:spacing w:line="240" w:lineRule="auto"/>
        <w:rPr>
          <w:rFonts w:ascii="Arial" w:hAnsi="Arial" w:cs="Arial"/>
          <w:sz w:val="24"/>
          <w:szCs w:val="24"/>
        </w:rPr>
      </w:pPr>
    </w:p>
    <w:p w14:paraId="01072DB6" w14:textId="0B7160C2" w:rsidR="002E3F1A" w:rsidRDefault="002E3F1A" w:rsidP="00D9059E">
      <w:pPr>
        <w:spacing w:line="240" w:lineRule="auto"/>
        <w:rPr>
          <w:rFonts w:ascii="Arial" w:hAnsi="Arial" w:cs="Arial"/>
          <w:sz w:val="24"/>
          <w:szCs w:val="24"/>
        </w:rPr>
      </w:pPr>
    </w:p>
    <w:p w14:paraId="1799AA74" w14:textId="7D2CD70D" w:rsidR="002E3F1A" w:rsidRDefault="002E3F1A" w:rsidP="00D9059E">
      <w:pPr>
        <w:spacing w:line="240" w:lineRule="auto"/>
        <w:rPr>
          <w:rFonts w:ascii="Arial" w:hAnsi="Arial" w:cs="Arial"/>
          <w:sz w:val="24"/>
          <w:szCs w:val="24"/>
        </w:rPr>
      </w:pPr>
    </w:p>
    <w:p w14:paraId="3C430B0A" w14:textId="730B63DC" w:rsidR="002E3F1A" w:rsidRDefault="002E3F1A" w:rsidP="00D9059E">
      <w:pPr>
        <w:spacing w:line="240" w:lineRule="auto"/>
        <w:rPr>
          <w:rFonts w:ascii="Arial" w:hAnsi="Arial" w:cs="Arial"/>
          <w:sz w:val="24"/>
          <w:szCs w:val="24"/>
        </w:rPr>
      </w:pPr>
    </w:p>
    <w:p w14:paraId="1702D7F9" w14:textId="63243868" w:rsidR="002E3F1A" w:rsidRDefault="002E3F1A" w:rsidP="00D9059E">
      <w:pPr>
        <w:spacing w:line="240" w:lineRule="auto"/>
        <w:rPr>
          <w:rFonts w:ascii="Arial" w:hAnsi="Arial" w:cs="Arial"/>
          <w:sz w:val="24"/>
          <w:szCs w:val="24"/>
        </w:rPr>
      </w:pPr>
    </w:p>
    <w:p w14:paraId="7F94DC86" w14:textId="0CDCEC5B" w:rsidR="002E3F1A" w:rsidRDefault="002E3F1A" w:rsidP="00D9059E">
      <w:pPr>
        <w:spacing w:line="240" w:lineRule="auto"/>
        <w:rPr>
          <w:rFonts w:ascii="Arial" w:hAnsi="Arial" w:cs="Arial"/>
          <w:sz w:val="24"/>
          <w:szCs w:val="24"/>
        </w:rPr>
      </w:pPr>
    </w:p>
    <w:p w14:paraId="12641349" w14:textId="2444A226" w:rsidR="002E3F1A" w:rsidRDefault="002E3F1A" w:rsidP="00D9059E">
      <w:pPr>
        <w:spacing w:line="240" w:lineRule="auto"/>
        <w:rPr>
          <w:rFonts w:ascii="Arial" w:hAnsi="Arial" w:cs="Arial"/>
          <w:sz w:val="24"/>
          <w:szCs w:val="24"/>
        </w:rPr>
      </w:pPr>
    </w:p>
    <w:p w14:paraId="780D6258" w14:textId="2E4AA150" w:rsidR="002E3F1A" w:rsidRDefault="007F00F3" w:rsidP="00D9059E">
      <w:pPr>
        <w:spacing w:line="240" w:lineRule="auto"/>
        <w:rPr>
          <w:rFonts w:ascii="Arial" w:hAnsi="Arial" w:cs="Arial"/>
          <w:sz w:val="24"/>
          <w:szCs w:val="24"/>
        </w:rPr>
      </w:pPr>
      <w:r>
        <w:rPr>
          <w:rFonts w:ascii="Arial" w:hAnsi="Arial" w:cs="Arial"/>
          <w:b/>
          <w:sz w:val="24"/>
          <w:szCs w:val="24"/>
        </w:rPr>
        <w:lastRenderedPageBreak/>
        <w:t xml:space="preserve">Appendix 6- </w:t>
      </w:r>
      <w:r w:rsidR="00F7616A" w:rsidRPr="00F7616A">
        <w:rPr>
          <w:rFonts w:ascii="Arial" w:hAnsi="Arial" w:cs="Arial"/>
          <w:sz w:val="24"/>
          <w:szCs w:val="24"/>
        </w:rPr>
        <w:t>Completed ethics form</w:t>
      </w:r>
      <w:r w:rsidR="00B15882">
        <w:rPr>
          <w:rFonts w:ascii="Arial" w:hAnsi="Arial" w:cs="Arial"/>
          <w:sz w:val="24"/>
          <w:szCs w:val="24"/>
        </w:rPr>
        <w:t>.</w:t>
      </w:r>
    </w:p>
    <w:p w14:paraId="66A54E7E" w14:textId="22BE6030" w:rsidR="00F7616A" w:rsidRDefault="00F7616A" w:rsidP="00D9059E">
      <w:pPr>
        <w:spacing w:line="240" w:lineRule="auto"/>
        <w:rPr>
          <w:rFonts w:ascii="Arial" w:hAnsi="Arial" w:cs="Arial"/>
          <w:sz w:val="24"/>
          <w:szCs w:val="24"/>
        </w:rPr>
      </w:pPr>
    </w:p>
    <w:p w14:paraId="7C7CE6ED" w14:textId="1DC1F1D1" w:rsidR="00C76B49" w:rsidRDefault="00463498" w:rsidP="00D9059E">
      <w:pPr>
        <w:spacing w:line="240" w:lineRule="auto"/>
        <w:rPr>
          <w:rFonts w:ascii="Arial" w:hAnsi="Arial" w:cs="Arial"/>
          <w:sz w:val="24"/>
          <w:szCs w:val="24"/>
        </w:rPr>
      </w:pPr>
      <w:r>
        <w:rPr>
          <w:noProof/>
        </w:rPr>
        <w:drawing>
          <wp:inline distT="0" distB="0" distL="0" distR="0" wp14:anchorId="0715804B" wp14:editId="5E2DDCA5">
            <wp:extent cx="5731510" cy="7871473"/>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3EA1B4F6" w14:textId="5CA8203A" w:rsidR="00C76B49" w:rsidRDefault="00C76B49" w:rsidP="00D9059E">
      <w:pPr>
        <w:spacing w:line="240" w:lineRule="auto"/>
        <w:rPr>
          <w:rFonts w:ascii="Arial" w:hAnsi="Arial" w:cs="Arial"/>
          <w:sz w:val="24"/>
          <w:szCs w:val="24"/>
        </w:rPr>
      </w:pPr>
    </w:p>
    <w:p w14:paraId="38E92943" w14:textId="2875A96E" w:rsidR="00C76B49" w:rsidRDefault="00463498" w:rsidP="00D9059E">
      <w:pPr>
        <w:spacing w:line="240" w:lineRule="auto"/>
        <w:rPr>
          <w:rFonts w:ascii="Arial" w:hAnsi="Arial" w:cs="Arial"/>
          <w:sz w:val="24"/>
          <w:szCs w:val="24"/>
        </w:rPr>
      </w:pPr>
      <w:r>
        <w:rPr>
          <w:noProof/>
        </w:rPr>
        <w:lastRenderedPageBreak/>
        <w:drawing>
          <wp:inline distT="0" distB="0" distL="0" distR="0" wp14:anchorId="41764ADC" wp14:editId="5755E5EB">
            <wp:extent cx="5731510" cy="7871473"/>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405F2939" w14:textId="1DBD35B1" w:rsidR="00C76B49" w:rsidRDefault="00C76B49" w:rsidP="00D9059E">
      <w:pPr>
        <w:spacing w:line="240" w:lineRule="auto"/>
        <w:rPr>
          <w:rFonts w:ascii="Arial" w:hAnsi="Arial" w:cs="Arial"/>
          <w:sz w:val="24"/>
          <w:szCs w:val="24"/>
        </w:rPr>
      </w:pPr>
    </w:p>
    <w:p w14:paraId="7EC193CD" w14:textId="63500AC5" w:rsidR="00C76B49" w:rsidRDefault="00C76B49" w:rsidP="00D9059E">
      <w:pPr>
        <w:spacing w:line="240" w:lineRule="auto"/>
        <w:rPr>
          <w:rFonts w:ascii="Arial" w:hAnsi="Arial" w:cs="Arial"/>
          <w:sz w:val="24"/>
          <w:szCs w:val="24"/>
        </w:rPr>
      </w:pPr>
    </w:p>
    <w:p w14:paraId="10BA059B" w14:textId="4B75BD36" w:rsidR="00C76B49" w:rsidRDefault="00C76B49" w:rsidP="00D9059E">
      <w:pPr>
        <w:spacing w:line="240" w:lineRule="auto"/>
        <w:rPr>
          <w:rFonts w:ascii="Arial" w:hAnsi="Arial" w:cs="Arial"/>
          <w:sz w:val="24"/>
          <w:szCs w:val="24"/>
        </w:rPr>
      </w:pPr>
    </w:p>
    <w:p w14:paraId="7EE89967" w14:textId="342209A3" w:rsidR="00C76B49" w:rsidRDefault="00463498" w:rsidP="00D9059E">
      <w:pPr>
        <w:spacing w:line="240" w:lineRule="auto"/>
        <w:rPr>
          <w:rFonts w:ascii="Arial" w:hAnsi="Arial" w:cs="Arial"/>
          <w:sz w:val="24"/>
          <w:szCs w:val="24"/>
        </w:rPr>
      </w:pPr>
      <w:r>
        <w:rPr>
          <w:noProof/>
        </w:rPr>
        <w:lastRenderedPageBreak/>
        <w:drawing>
          <wp:inline distT="0" distB="0" distL="0" distR="0" wp14:anchorId="3B22E0D5" wp14:editId="3D3B3B3F">
            <wp:extent cx="5731510" cy="7871473"/>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32EF6945" w14:textId="25A6450C" w:rsidR="00C76B49" w:rsidRDefault="00C76B49" w:rsidP="00D9059E">
      <w:pPr>
        <w:spacing w:line="240" w:lineRule="auto"/>
        <w:rPr>
          <w:rFonts w:ascii="Arial" w:hAnsi="Arial" w:cs="Arial"/>
          <w:sz w:val="24"/>
          <w:szCs w:val="24"/>
        </w:rPr>
      </w:pPr>
    </w:p>
    <w:p w14:paraId="76B3B40C" w14:textId="670F36A1" w:rsidR="00C76B49" w:rsidRDefault="00C76B49" w:rsidP="00D9059E">
      <w:pPr>
        <w:spacing w:line="240" w:lineRule="auto"/>
        <w:rPr>
          <w:rFonts w:ascii="Arial" w:hAnsi="Arial" w:cs="Arial"/>
          <w:sz w:val="24"/>
          <w:szCs w:val="24"/>
        </w:rPr>
      </w:pPr>
    </w:p>
    <w:p w14:paraId="4DAFAB82" w14:textId="67537F14" w:rsidR="00C76B49" w:rsidRDefault="00C76B49" w:rsidP="00D9059E">
      <w:pPr>
        <w:spacing w:line="240" w:lineRule="auto"/>
        <w:rPr>
          <w:rFonts w:ascii="Arial" w:hAnsi="Arial" w:cs="Arial"/>
          <w:sz w:val="24"/>
          <w:szCs w:val="24"/>
        </w:rPr>
      </w:pPr>
    </w:p>
    <w:p w14:paraId="093F0ED7" w14:textId="6C6013DB" w:rsidR="00C76B49" w:rsidRDefault="00463498" w:rsidP="00D9059E">
      <w:pPr>
        <w:spacing w:line="240" w:lineRule="auto"/>
        <w:rPr>
          <w:rFonts w:ascii="Arial" w:hAnsi="Arial" w:cs="Arial"/>
          <w:sz w:val="24"/>
          <w:szCs w:val="24"/>
        </w:rPr>
      </w:pPr>
      <w:r>
        <w:rPr>
          <w:noProof/>
        </w:rPr>
        <w:lastRenderedPageBreak/>
        <w:drawing>
          <wp:inline distT="0" distB="0" distL="0" distR="0" wp14:anchorId="509D048C" wp14:editId="5837452C">
            <wp:extent cx="5731510" cy="7871473"/>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6850D5BD" w14:textId="002492D3" w:rsidR="00C76B49" w:rsidRDefault="00C76B49" w:rsidP="00D9059E">
      <w:pPr>
        <w:spacing w:line="240" w:lineRule="auto"/>
        <w:rPr>
          <w:rFonts w:ascii="Arial" w:hAnsi="Arial" w:cs="Arial"/>
          <w:sz w:val="24"/>
          <w:szCs w:val="24"/>
        </w:rPr>
      </w:pPr>
    </w:p>
    <w:p w14:paraId="16214FFE" w14:textId="1706849D" w:rsidR="00C76B49" w:rsidRDefault="00C76B49" w:rsidP="00D9059E">
      <w:pPr>
        <w:spacing w:line="240" w:lineRule="auto"/>
        <w:rPr>
          <w:rFonts w:ascii="Arial" w:hAnsi="Arial" w:cs="Arial"/>
          <w:sz w:val="24"/>
          <w:szCs w:val="24"/>
        </w:rPr>
      </w:pPr>
    </w:p>
    <w:p w14:paraId="701A4BDD" w14:textId="3BDD3E99" w:rsidR="00C76B49" w:rsidRDefault="00C76B49" w:rsidP="00D9059E">
      <w:pPr>
        <w:spacing w:line="240" w:lineRule="auto"/>
        <w:rPr>
          <w:rFonts w:ascii="Arial" w:hAnsi="Arial" w:cs="Arial"/>
          <w:sz w:val="24"/>
          <w:szCs w:val="24"/>
        </w:rPr>
      </w:pPr>
    </w:p>
    <w:p w14:paraId="31B7536B" w14:textId="1B3E5EDF" w:rsidR="00C76B49" w:rsidRDefault="00463498" w:rsidP="00D9059E">
      <w:pPr>
        <w:spacing w:line="240" w:lineRule="auto"/>
        <w:rPr>
          <w:rFonts w:ascii="Arial" w:hAnsi="Arial" w:cs="Arial"/>
          <w:sz w:val="24"/>
          <w:szCs w:val="24"/>
        </w:rPr>
      </w:pPr>
      <w:r>
        <w:rPr>
          <w:noProof/>
        </w:rPr>
        <w:lastRenderedPageBreak/>
        <w:drawing>
          <wp:inline distT="0" distB="0" distL="0" distR="0" wp14:anchorId="5E9864FC" wp14:editId="6193089F">
            <wp:extent cx="5731510" cy="7871473"/>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087E29ED" w14:textId="6B1B2EEE" w:rsidR="00C76B49" w:rsidRDefault="00C76B49" w:rsidP="00D9059E">
      <w:pPr>
        <w:spacing w:line="240" w:lineRule="auto"/>
        <w:rPr>
          <w:rFonts w:ascii="Arial" w:hAnsi="Arial" w:cs="Arial"/>
          <w:sz w:val="24"/>
          <w:szCs w:val="24"/>
        </w:rPr>
      </w:pPr>
    </w:p>
    <w:p w14:paraId="0CE44565" w14:textId="2C46DA95" w:rsidR="00C76B49" w:rsidRDefault="00C76B49" w:rsidP="00D9059E">
      <w:pPr>
        <w:spacing w:line="240" w:lineRule="auto"/>
        <w:rPr>
          <w:rFonts w:ascii="Arial" w:hAnsi="Arial" w:cs="Arial"/>
          <w:sz w:val="24"/>
          <w:szCs w:val="24"/>
        </w:rPr>
      </w:pPr>
    </w:p>
    <w:p w14:paraId="353C4405" w14:textId="640A4F01" w:rsidR="00C76B49" w:rsidRDefault="00C76B49" w:rsidP="00D9059E">
      <w:pPr>
        <w:spacing w:line="240" w:lineRule="auto"/>
        <w:rPr>
          <w:rFonts w:ascii="Arial" w:hAnsi="Arial" w:cs="Arial"/>
          <w:sz w:val="24"/>
          <w:szCs w:val="24"/>
        </w:rPr>
      </w:pPr>
    </w:p>
    <w:p w14:paraId="7A85B55F" w14:textId="3F2E6FE8" w:rsidR="00C76B49" w:rsidRDefault="00463498" w:rsidP="00D9059E">
      <w:pPr>
        <w:spacing w:line="240" w:lineRule="auto"/>
        <w:rPr>
          <w:rFonts w:ascii="Arial" w:hAnsi="Arial" w:cs="Arial"/>
          <w:sz w:val="24"/>
          <w:szCs w:val="24"/>
        </w:rPr>
      </w:pPr>
      <w:r>
        <w:rPr>
          <w:noProof/>
        </w:rPr>
        <w:lastRenderedPageBreak/>
        <w:drawing>
          <wp:inline distT="0" distB="0" distL="0" distR="0" wp14:anchorId="75BCA432" wp14:editId="293BFCDB">
            <wp:extent cx="5731510" cy="7871473"/>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73E1A39A" w14:textId="324E5171" w:rsidR="00C76B49" w:rsidRDefault="00C76B49" w:rsidP="00D9059E">
      <w:pPr>
        <w:spacing w:line="240" w:lineRule="auto"/>
        <w:rPr>
          <w:rFonts w:ascii="Arial" w:hAnsi="Arial" w:cs="Arial"/>
          <w:sz w:val="24"/>
          <w:szCs w:val="24"/>
        </w:rPr>
      </w:pPr>
    </w:p>
    <w:p w14:paraId="019737B1" w14:textId="21403A66" w:rsidR="00C76B49" w:rsidRDefault="00C76B49" w:rsidP="00D9059E">
      <w:pPr>
        <w:spacing w:line="240" w:lineRule="auto"/>
        <w:rPr>
          <w:rFonts w:ascii="Arial" w:hAnsi="Arial" w:cs="Arial"/>
          <w:sz w:val="24"/>
          <w:szCs w:val="24"/>
        </w:rPr>
      </w:pPr>
    </w:p>
    <w:p w14:paraId="380D1E44" w14:textId="6A4EF96B" w:rsidR="00C76B49" w:rsidRDefault="00C76B49" w:rsidP="00D9059E">
      <w:pPr>
        <w:spacing w:line="240" w:lineRule="auto"/>
        <w:rPr>
          <w:rFonts w:ascii="Arial" w:hAnsi="Arial" w:cs="Arial"/>
          <w:sz w:val="24"/>
          <w:szCs w:val="24"/>
        </w:rPr>
      </w:pPr>
    </w:p>
    <w:p w14:paraId="72C376CD" w14:textId="1A8E5791" w:rsidR="00C76B49" w:rsidRDefault="00463498" w:rsidP="00D9059E">
      <w:pPr>
        <w:spacing w:line="240" w:lineRule="auto"/>
        <w:rPr>
          <w:rFonts w:ascii="Arial" w:hAnsi="Arial" w:cs="Arial"/>
          <w:sz w:val="24"/>
          <w:szCs w:val="24"/>
        </w:rPr>
      </w:pPr>
      <w:r>
        <w:rPr>
          <w:noProof/>
        </w:rPr>
        <w:lastRenderedPageBreak/>
        <w:drawing>
          <wp:inline distT="0" distB="0" distL="0" distR="0" wp14:anchorId="013BEA84" wp14:editId="76E2B42A">
            <wp:extent cx="5731510" cy="7871473"/>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6BE57178" w14:textId="5C3F062C" w:rsidR="00C76B49" w:rsidRDefault="00C76B49" w:rsidP="00D9059E">
      <w:pPr>
        <w:spacing w:line="240" w:lineRule="auto"/>
        <w:rPr>
          <w:rFonts w:ascii="Arial" w:hAnsi="Arial" w:cs="Arial"/>
          <w:sz w:val="24"/>
          <w:szCs w:val="24"/>
        </w:rPr>
      </w:pPr>
    </w:p>
    <w:p w14:paraId="78DCB04E" w14:textId="456496DF" w:rsidR="00C76B49" w:rsidRDefault="00C76B49" w:rsidP="00D9059E">
      <w:pPr>
        <w:spacing w:line="240" w:lineRule="auto"/>
        <w:rPr>
          <w:rFonts w:ascii="Arial" w:hAnsi="Arial" w:cs="Arial"/>
          <w:sz w:val="24"/>
          <w:szCs w:val="24"/>
        </w:rPr>
      </w:pPr>
    </w:p>
    <w:p w14:paraId="3EFCD0A3" w14:textId="03DCDF13" w:rsidR="00C76B49" w:rsidRDefault="00C76B49" w:rsidP="00D9059E">
      <w:pPr>
        <w:spacing w:line="240" w:lineRule="auto"/>
        <w:rPr>
          <w:rFonts w:ascii="Arial" w:hAnsi="Arial" w:cs="Arial"/>
          <w:sz w:val="24"/>
          <w:szCs w:val="24"/>
        </w:rPr>
      </w:pPr>
    </w:p>
    <w:p w14:paraId="4B6697EB" w14:textId="490F8EC2" w:rsidR="00C76B49" w:rsidRDefault="00463498" w:rsidP="00D9059E">
      <w:pPr>
        <w:spacing w:line="240" w:lineRule="auto"/>
        <w:rPr>
          <w:rFonts w:ascii="Arial" w:hAnsi="Arial" w:cs="Arial"/>
          <w:sz w:val="24"/>
          <w:szCs w:val="24"/>
        </w:rPr>
      </w:pPr>
      <w:r>
        <w:rPr>
          <w:noProof/>
        </w:rPr>
        <w:lastRenderedPageBreak/>
        <w:drawing>
          <wp:inline distT="0" distB="0" distL="0" distR="0" wp14:anchorId="39CD4679" wp14:editId="7EB3126A">
            <wp:extent cx="5731510" cy="7871473"/>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3AEFE492" w14:textId="2020879D" w:rsidR="00C76B49" w:rsidRDefault="00C76B49" w:rsidP="00D9059E">
      <w:pPr>
        <w:spacing w:line="240" w:lineRule="auto"/>
        <w:rPr>
          <w:rFonts w:ascii="Arial" w:hAnsi="Arial" w:cs="Arial"/>
          <w:sz w:val="24"/>
          <w:szCs w:val="24"/>
        </w:rPr>
      </w:pPr>
    </w:p>
    <w:p w14:paraId="1AFF4BF5" w14:textId="4F11B924" w:rsidR="00C76B49" w:rsidRDefault="00C76B49" w:rsidP="00D9059E">
      <w:pPr>
        <w:spacing w:line="240" w:lineRule="auto"/>
        <w:rPr>
          <w:rFonts w:ascii="Arial" w:hAnsi="Arial" w:cs="Arial"/>
          <w:sz w:val="24"/>
          <w:szCs w:val="24"/>
        </w:rPr>
      </w:pPr>
    </w:p>
    <w:p w14:paraId="6DCFA31A" w14:textId="51B105F2" w:rsidR="00C76B49" w:rsidRDefault="00C76B49" w:rsidP="00D9059E">
      <w:pPr>
        <w:spacing w:line="240" w:lineRule="auto"/>
        <w:rPr>
          <w:rFonts w:ascii="Arial" w:hAnsi="Arial" w:cs="Arial"/>
          <w:sz w:val="24"/>
          <w:szCs w:val="24"/>
        </w:rPr>
      </w:pPr>
    </w:p>
    <w:p w14:paraId="5B96ADF8" w14:textId="37781446" w:rsidR="00463498" w:rsidRDefault="00463498" w:rsidP="00D9059E">
      <w:pPr>
        <w:spacing w:line="240" w:lineRule="auto"/>
        <w:rPr>
          <w:rFonts w:ascii="Arial" w:hAnsi="Arial" w:cs="Arial"/>
          <w:b/>
          <w:sz w:val="24"/>
          <w:szCs w:val="24"/>
        </w:rPr>
      </w:pPr>
      <w:r>
        <w:rPr>
          <w:noProof/>
        </w:rPr>
        <w:lastRenderedPageBreak/>
        <w:drawing>
          <wp:inline distT="0" distB="0" distL="0" distR="0" wp14:anchorId="69807E33" wp14:editId="6607E4A5">
            <wp:extent cx="5731510" cy="7871473"/>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23B7A448" w14:textId="77777777" w:rsidR="00463498" w:rsidRDefault="00463498" w:rsidP="00D9059E">
      <w:pPr>
        <w:spacing w:line="240" w:lineRule="auto"/>
        <w:rPr>
          <w:rFonts w:ascii="Arial" w:hAnsi="Arial" w:cs="Arial"/>
          <w:b/>
          <w:sz w:val="24"/>
          <w:szCs w:val="24"/>
        </w:rPr>
      </w:pPr>
    </w:p>
    <w:p w14:paraId="6D620449" w14:textId="77777777" w:rsidR="00463498" w:rsidRDefault="00463498" w:rsidP="00D9059E">
      <w:pPr>
        <w:spacing w:line="240" w:lineRule="auto"/>
        <w:rPr>
          <w:rFonts w:ascii="Arial" w:hAnsi="Arial" w:cs="Arial"/>
          <w:b/>
          <w:sz w:val="24"/>
          <w:szCs w:val="24"/>
        </w:rPr>
      </w:pPr>
    </w:p>
    <w:p w14:paraId="37D4A807" w14:textId="77777777" w:rsidR="00463498" w:rsidRDefault="00463498" w:rsidP="00D9059E">
      <w:pPr>
        <w:spacing w:line="240" w:lineRule="auto"/>
        <w:rPr>
          <w:rFonts w:ascii="Arial" w:hAnsi="Arial" w:cs="Arial"/>
          <w:b/>
          <w:sz w:val="24"/>
          <w:szCs w:val="24"/>
        </w:rPr>
      </w:pPr>
    </w:p>
    <w:p w14:paraId="29DF3EB8" w14:textId="6996259A" w:rsidR="00463498" w:rsidRDefault="00463498" w:rsidP="00D9059E">
      <w:pPr>
        <w:spacing w:line="240" w:lineRule="auto"/>
        <w:rPr>
          <w:rFonts w:ascii="Arial" w:hAnsi="Arial" w:cs="Arial"/>
          <w:b/>
          <w:sz w:val="24"/>
          <w:szCs w:val="24"/>
        </w:rPr>
      </w:pPr>
      <w:r>
        <w:rPr>
          <w:noProof/>
        </w:rPr>
        <w:lastRenderedPageBreak/>
        <w:drawing>
          <wp:inline distT="0" distB="0" distL="0" distR="0" wp14:anchorId="0F78E3D6" wp14:editId="30E00E36">
            <wp:extent cx="5731510" cy="7871473"/>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6A81C58A" w14:textId="77777777" w:rsidR="00463498" w:rsidRDefault="00463498" w:rsidP="00D9059E">
      <w:pPr>
        <w:spacing w:line="240" w:lineRule="auto"/>
        <w:rPr>
          <w:rFonts w:ascii="Arial" w:hAnsi="Arial" w:cs="Arial"/>
          <w:b/>
          <w:sz w:val="24"/>
          <w:szCs w:val="24"/>
        </w:rPr>
      </w:pPr>
    </w:p>
    <w:p w14:paraId="5CC13778" w14:textId="77777777" w:rsidR="00463498" w:rsidRDefault="00463498" w:rsidP="00D9059E">
      <w:pPr>
        <w:spacing w:line="240" w:lineRule="auto"/>
        <w:rPr>
          <w:rFonts w:ascii="Arial" w:hAnsi="Arial" w:cs="Arial"/>
          <w:b/>
          <w:sz w:val="24"/>
          <w:szCs w:val="24"/>
        </w:rPr>
      </w:pPr>
    </w:p>
    <w:p w14:paraId="0C6336CF" w14:textId="77777777" w:rsidR="00463498" w:rsidRDefault="00463498" w:rsidP="00D9059E">
      <w:pPr>
        <w:spacing w:line="240" w:lineRule="auto"/>
        <w:rPr>
          <w:rFonts w:ascii="Arial" w:hAnsi="Arial" w:cs="Arial"/>
          <w:b/>
          <w:sz w:val="24"/>
          <w:szCs w:val="24"/>
        </w:rPr>
      </w:pPr>
    </w:p>
    <w:p w14:paraId="3A49FA73" w14:textId="3FC3767E" w:rsidR="00463498" w:rsidRDefault="00463498" w:rsidP="00D9059E">
      <w:pPr>
        <w:spacing w:line="240" w:lineRule="auto"/>
        <w:rPr>
          <w:rFonts w:ascii="Arial" w:hAnsi="Arial" w:cs="Arial"/>
          <w:b/>
          <w:sz w:val="24"/>
          <w:szCs w:val="24"/>
        </w:rPr>
      </w:pPr>
      <w:r>
        <w:rPr>
          <w:noProof/>
        </w:rPr>
        <w:lastRenderedPageBreak/>
        <w:drawing>
          <wp:inline distT="0" distB="0" distL="0" distR="0" wp14:anchorId="3BF1755D" wp14:editId="015109C6">
            <wp:extent cx="5731510" cy="7871473"/>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55641839" w14:textId="77777777" w:rsidR="00463498" w:rsidRDefault="00463498" w:rsidP="00D9059E">
      <w:pPr>
        <w:spacing w:line="240" w:lineRule="auto"/>
        <w:rPr>
          <w:rFonts w:ascii="Arial" w:hAnsi="Arial" w:cs="Arial"/>
          <w:b/>
          <w:sz w:val="24"/>
          <w:szCs w:val="24"/>
        </w:rPr>
      </w:pPr>
    </w:p>
    <w:p w14:paraId="78FF6DAA" w14:textId="77777777" w:rsidR="00463498" w:rsidRDefault="00463498" w:rsidP="00D9059E">
      <w:pPr>
        <w:spacing w:line="240" w:lineRule="auto"/>
        <w:rPr>
          <w:rFonts w:ascii="Arial" w:hAnsi="Arial" w:cs="Arial"/>
          <w:b/>
          <w:sz w:val="24"/>
          <w:szCs w:val="24"/>
        </w:rPr>
      </w:pPr>
    </w:p>
    <w:p w14:paraId="14F93B30" w14:textId="77777777" w:rsidR="00463498" w:rsidRDefault="00463498" w:rsidP="00D9059E">
      <w:pPr>
        <w:spacing w:line="240" w:lineRule="auto"/>
        <w:rPr>
          <w:rFonts w:ascii="Arial" w:hAnsi="Arial" w:cs="Arial"/>
          <w:b/>
          <w:sz w:val="24"/>
          <w:szCs w:val="24"/>
        </w:rPr>
      </w:pPr>
    </w:p>
    <w:p w14:paraId="61DF10EC" w14:textId="7B129C45" w:rsidR="00463498" w:rsidRDefault="00463498" w:rsidP="00D9059E">
      <w:pPr>
        <w:spacing w:line="240" w:lineRule="auto"/>
        <w:rPr>
          <w:rFonts w:ascii="Arial" w:hAnsi="Arial" w:cs="Arial"/>
          <w:b/>
          <w:sz w:val="24"/>
          <w:szCs w:val="24"/>
        </w:rPr>
      </w:pPr>
      <w:r>
        <w:rPr>
          <w:noProof/>
        </w:rPr>
        <w:lastRenderedPageBreak/>
        <w:drawing>
          <wp:inline distT="0" distB="0" distL="0" distR="0" wp14:anchorId="54D31703" wp14:editId="0D47AC67">
            <wp:extent cx="5731510" cy="7871473"/>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1ACA23D1" w14:textId="77777777" w:rsidR="00463498" w:rsidRDefault="00463498" w:rsidP="00D9059E">
      <w:pPr>
        <w:spacing w:line="240" w:lineRule="auto"/>
        <w:rPr>
          <w:rFonts w:ascii="Arial" w:hAnsi="Arial" w:cs="Arial"/>
          <w:b/>
          <w:sz w:val="24"/>
          <w:szCs w:val="24"/>
        </w:rPr>
      </w:pPr>
    </w:p>
    <w:p w14:paraId="68D6D9E0" w14:textId="77777777" w:rsidR="00463498" w:rsidRDefault="00463498" w:rsidP="00D9059E">
      <w:pPr>
        <w:spacing w:line="240" w:lineRule="auto"/>
        <w:rPr>
          <w:rFonts w:ascii="Arial" w:hAnsi="Arial" w:cs="Arial"/>
          <w:b/>
          <w:sz w:val="24"/>
          <w:szCs w:val="24"/>
        </w:rPr>
      </w:pPr>
    </w:p>
    <w:p w14:paraId="374E71E9" w14:textId="77777777" w:rsidR="00463498" w:rsidRDefault="00463498" w:rsidP="00D9059E">
      <w:pPr>
        <w:spacing w:line="240" w:lineRule="auto"/>
        <w:rPr>
          <w:rFonts w:ascii="Arial" w:hAnsi="Arial" w:cs="Arial"/>
          <w:b/>
          <w:sz w:val="24"/>
          <w:szCs w:val="24"/>
        </w:rPr>
      </w:pPr>
    </w:p>
    <w:p w14:paraId="33738350" w14:textId="67F0893A" w:rsidR="00463498" w:rsidRDefault="00463498" w:rsidP="00D9059E">
      <w:pPr>
        <w:spacing w:line="240" w:lineRule="auto"/>
        <w:rPr>
          <w:rFonts w:ascii="Arial" w:hAnsi="Arial" w:cs="Arial"/>
          <w:b/>
          <w:sz w:val="24"/>
          <w:szCs w:val="24"/>
        </w:rPr>
      </w:pPr>
      <w:r>
        <w:rPr>
          <w:noProof/>
        </w:rPr>
        <w:lastRenderedPageBreak/>
        <w:drawing>
          <wp:inline distT="0" distB="0" distL="0" distR="0" wp14:anchorId="106D65D6" wp14:editId="4F1540A0">
            <wp:extent cx="5731510" cy="7871473"/>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0A9EE868" w14:textId="77777777" w:rsidR="00463498" w:rsidRDefault="00463498" w:rsidP="00D9059E">
      <w:pPr>
        <w:spacing w:line="240" w:lineRule="auto"/>
        <w:rPr>
          <w:rFonts w:ascii="Arial" w:hAnsi="Arial" w:cs="Arial"/>
          <w:b/>
          <w:sz w:val="24"/>
          <w:szCs w:val="24"/>
        </w:rPr>
      </w:pPr>
    </w:p>
    <w:p w14:paraId="69A0C73B" w14:textId="77777777" w:rsidR="00463498" w:rsidRDefault="00463498" w:rsidP="00D9059E">
      <w:pPr>
        <w:spacing w:line="240" w:lineRule="auto"/>
        <w:rPr>
          <w:rFonts w:ascii="Arial" w:hAnsi="Arial" w:cs="Arial"/>
          <w:b/>
          <w:sz w:val="24"/>
          <w:szCs w:val="24"/>
        </w:rPr>
      </w:pPr>
    </w:p>
    <w:p w14:paraId="02D89CCE" w14:textId="77777777" w:rsidR="00463498" w:rsidRDefault="00463498" w:rsidP="00D9059E">
      <w:pPr>
        <w:spacing w:line="240" w:lineRule="auto"/>
        <w:rPr>
          <w:rFonts w:ascii="Arial" w:hAnsi="Arial" w:cs="Arial"/>
          <w:b/>
          <w:sz w:val="24"/>
          <w:szCs w:val="24"/>
        </w:rPr>
      </w:pPr>
    </w:p>
    <w:p w14:paraId="0F3DE52A" w14:textId="6A1B0B35" w:rsidR="00C76B49" w:rsidRDefault="00C76B49" w:rsidP="00D9059E">
      <w:pPr>
        <w:spacing w:line="240" w:lineRule="auto"/>
        <w:rPr>
          <w:rFonts w:ascii="Arial" w:hAnsi="Arial" w:cs="Arial"/>
          <w:sz w:val="24"/>
          <w:szCs w:val="24"/>
        </w:rPr>
      </w:pPr>
      <w:r>
        <w:rPr>
          <w:rFonts w:ascii="Arial" w:hAnsi="Arial" w:cs="Arial"/>
          <w:b/>
          <w:sz w:val="24"/>
          <w:szCs w:val="24"/>
        </w:rPr>
        <w:lastRenderedPageBreak/>
        <w:t xml:space="preserve">Appendix 7- </w:t>
      </w:r>
      <w:r w:rsidRPr="00C76B49">
        <w:rPr>
          <w:rFonts w:ascii="Arial" w:hAnsi="Arial" w:cs="Arial"/>
          <w:sz w:val="24"/>
          <w:szCs w:val="24"/>
        </w:rPr>
        <w:t>Completed parental consent forms</w:t>
      </w:r>
      <w:r w:rsidR="00A251A8">
        <w:rPr>
          <w:rFonts w:ascii="Arial" w:hAnsi="Arial" w:cs="Arial"/>
          <w:sz w:val="24"/>
          <w:szCs w:val="24"/>
        </w:rPr>
        <w:t>.</w:t>
      </w:r>
    </w:p>
    <w:p w14:paraId="60E9B5F7" w14:textId="00F69C53" w:rsidR="003234D3" w:rsidRDefault="003234D3" w:rsidP="00D9059E">
      <w:pPr>
        <w:spacing w:line="240" w:lineRule="auto"/>
        <w:rPr>
          <w:rFonts w:ascii="Arial" w:hAnsi="Arial" w:cs="Arial"/>
          <w:sz w:val="24"/>
          <w:szCs w:val="24"/>
        </w:rPr>
      </w:pPr>
    </w:p>
    <w:p w14:paraId="0FD7DC98" w14:textId="678B9474" w:rsidR="003234D3" w:rsidRDefault="00C9478E" w:rsidP="00D9059E">
      <w:pPr>
        <w:spacing w:line="240" w:lineRule="auto"/>
        <w:rPr>
          <w:rFonts w:ascii="Arial" w:hAnsi="Arial" w:cs="Arial"/>
          <w:sz w:val="24"/>
          <w:szCs w:val="24"/>
        </w:rPr>
      </w:pPr>
      <w:r>
        <w:rPr>
          <w:rFonts w:ascii="Arial" w:hAnsi="Arial" w:cs="Arial"/>
          <w:sz w:val="24"/>
          <w:szCs w:val="24"/>
        </w:rPr>
        <w:t>Class A</w:t>
      </w:r>
    </w:p>
    <w:p w14:paraId="70CB151B" w14:textId="39F5AD63" w:rsidR="00C9478E" w:rsidRDefault="00C9478E" w:rsidP="00D9059E">
      <w:pPr>
        <w:spacing w:line="240" w:lineRule="auto"/>
        <w:rPr>
          <w:rFonts w:ascii="Arial" w:hAnsi="Arial" w:cs="Arial"/>
          <w:sz w:val="24"/>
          <w:szCs w:val="24"/>
        </w:rPr>
      </w:pPr>
    </w:p>
    <w:p w14:paraId="21097D1E" w14:textId="4811633C" w:rsidR="00C9478E" w:rsidRDefault="00D9257A" w:rsidP="00D9059E">
      <w:pPr>
        <w:spacing w:line="240" w:lineRule="auto"/>
        <w:rPr>
          <w:rFonts w:ascii="Arial" w:hAnsi="Arial" w:cs="Arial"/>
          <w:sz w:val="24"/>
          <w:szCs w:val="24"/>
        </w:rPr>
      </w:pPr>
      <w:r>
        <w:rPr>
          <w:noProof/>
        </w:rPr>
        <w:drawing>
          <wp:inline distT="0" distB="0" distL="0" distR="0" wp14:anchorId="30211B8F" wp14:editId="653CF12B">
            <wp:extent cx="5731473" cy="2248535"/>
            <wp:effectExtent l="0" t="0" r="317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t="71455"/>
                    <a:stretch/>
                  </pic:blipFill>
                  <pic:spPr bwMode="auto">
                    <a:xfrm>
                      <a:off x="0" y="0"/>
                      <a:ext cx="5731510" cy="2248550"/>
                    </a:xfrm>
                    <a:prstGeom prst="rect">
                      <a:avLst/>
                    </a:prstGeom>
                    <a:noFill/>
                    <a:ln>
                      <a:noFill/>
                    </a:ln>
                    <a:extLst>
                      <a:ext uri="{53640926-AAD7-44D8-BBD7-CCE9431645EC}">
                        <a14:shadowObscured xmlns:a14="http://schemas.microsoft.com/office/drawing/2010/main"/>
                      </a:ext>
                    </a:extLst>
                  </pic:spPr>
                </pic:pic>
              </a:graphicData>
            </a:graphic>
          </wp:inline>
        </w:drawing>
      </w:r>
    </w:p>
    <w:p w14:paraId="5E18C172" w14:textId="77777777" w:rsidR="007B0590" w:rsidRDefault="007B0590" w:rsidP="00D9059E">
      <w:pPr>
        <w:spacing w:line="240" w:lineRule="auto"/>
        <w:rPr>
          <w:rFonts w:ascii="Arial" w:hAnsi="Arial" w:cs="Arial"/>
          <w:sz w:val="24"/>
          <w:szCs w:val="24"/>
        </w:rPr>
      </w:pPr>
    </w:p>
    <w:p w14:paraId="313CF221" w14:textId="4829C74E" w:rsidR="007B0590" w:rsidRDefault="007B0590" w:rsidP="00D9059E">
      <w:pPr>
        <w:spacing w:line="240" w:lineRule="auto"/>
        <w:rPr>
          <w:rFonts w:ascii="Arial" w:hAnsi="Arial" w:cs="Arial"/>
          <w:sz w:val="24"/>
          <w:szCs w:val="24"/>
        </w:rPr>
      </w:pPr>
      <w:r>
        <w:rPr>
          <w:noProof/>
        </w:rPr>
        <w:drawing>
          <wp:inline distT="0" distB="0" distL="0" distR="0" wp14:anchorId="2C9F68BE" wp14:editId="3242CFC7">
            <wp:extent cx="5731473" cy="2106295"/>
            <wp:effectExtent l="0" t="0" r="3175"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t="73261"/>
                    <a:stretch/>
                  </pic:blipFill>
                  <pic:spPr bwMode="auto">
                    <a:xfrm>
                      <a:off x="0" y="0"/>
                      <a:ext cx="5731510" cy="2106309"/>
                    </a:xfrm>
                    <a:prstGeom prst="rect">
                      <a:avLst/>
                    </a:prstGeom>
                    <a:noFill/>
                    <a:ln>
                      <a:noFill/>
                    </a:ln>
                    <a:extLst>
                      <a:ext uri="{53640926-AAD7-44D8-BBD7-CCE9431645EC}">
                        <a14:shadowObscured xmlns:a14="http://schemas.microsoft.com/office/drawing/2010/main"/>
                      </a:ext>
                    </a:extLst>
                  </pic:spPr>
                </pic:pic>
              </a:graphicData>
            </a:graphic>
          </wp:inline>
        </w:drawing>
      </w:r>
    </w:p>
    <w:p w14:paraId="05CFD627" w14:textId="76C22BA5" w:rsidR="007B0590" w:rsidRDefault="007B0590" w:rsidP="00D9059E">
      <w:pPr>
        <w:spacing w:line="240" w:lineRule="auto"/>
        <w:rPr>
          <w:rFonts w:ascii="Arial" w:hAnsi="Arial" w:cs="Arial"/>
          <w:sz w:val="24"/>
          <w:szCs w:val="24"/>
        </w:rPr>
      </w:pPr>
    </w:p>
    <w:p w14:paraId="1211551A" w14:textId="637EA811" w:rsidR="007B0590" w:rsidRDefault="007B0590" w:rsidP="00D9059E">
      <w:pPr>
        <w:spacing w:line="240" w:lineRule="auto"/>
        <w:rPr>
          <w:rFonts w:ascii="Arial" w:hAnsi="Arial" w:cs="Arial"/>
          <w:sz w:val="24"/>
          <w:szCs w:val="24"/>
        </w:rPr>
      </w:pPr>
      <w:r>
        <w:rPr>
          <w:noProof/>
        </w:rPr>
        <w:drawing>
          <wp:inline distT="0" distB="0" distL="0" distR="0" wp14:anchorId="27DADB2F" wp14:editId="46FC98CC">
            <wp:extent cx="5731473" cy="2207895"/>
            <wp:effectExtent l="0" t="0" r="3175"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t="71971"/>
                    <a:stretch/>
                  </pic:blipFill>
                  <pic:spPr bwMode="auto">
                    <a:xfrm>
                      <a:off x="0" y="0"/>
                      <a:ext cx="5731510" cy="2207909"/>
                    </a:xfrm>
                    <a:prstGeom prst="rect">
                      <a:avLst/>
                    </a:prstGeom>
                    <a:noFill/>
                    <a:ln>
                      <a:noFill/>
                    </a:ln>
                    <a:extLst>
                      <a:ext uri="{53640926-AAD7-44D8-BBD7-CCE9431645EC}">
                        <a14:shadowObscured xmlns:a14="http://schemas.microsoft.com/office/drawing/2010/main"/>
                      </a:ext>
                    </a:extLst>
                  </pic:spPr>
                </pic:pic>
              </a:graphicData>
            </a:graphic>
          </wp:inline>
        </w:drawing>
      </w:r>
    </w:p>
    <w:p w14:paraId="0D028BD7" w14:textId="2A2290FA" w:rsidR="007B0590" w:rsidRDefault="007B0590" w:rsidP="00D9059E">
      <w:pPr>
        <w:spacing w:line="240" w:lineRule="auto"/>
        <w:rPr>
          <w:rFonts w:ascii="Arial" w:hAnsi="Arial" w:cs="Arial"/>
          <w:sz w:val="24"/>
          <w:szCs w:val="24"/>
        </w:rPr>
      </w:pPr>
    </w:p>
    <w:p w14:paraId="0B20834A" w14:textId="47A6A03C" w:rsidR="007B0590" w:rsidRDefault="007B0590" w:rsidP="00D9059E">
      <w:pPr>
        <w:spacing w:line="240" w:lineRule="auto"/>
        <w:rPr>
          <w:rFonts w:ascii="Arial" w:hAnsi="Arial" w:cs="Arial"/>
          <w:sz w:val="24"/>
          <w:szCs w:val="24"/>
        </w:rPr>
      </w:pPr>
      <w:r>
        <w:rPr>
          <w:rFonts w:ascii="Arial" w:hAnsi="Arial" w:cs="Arial"/>
          <w:sz w:val="24"/>
          <w:szCs w:val="24"/>
        </w:rPr>
        <w:lastRenderedPageBreak/>
        <w:t>Class B</w:t>
      </w:r>
    </w:p>
    <w:p w14:paraId="5E5E07E5" w14:textId="5861BDD2" w:rsidR="007B0590" w:rsidRDefault="007B0590" w:rsidP="00D9059E">
      <w:pPr>
        <w:spacing w:line="240" w:lineRule="auto"/>
        <w:rPr>
          <w:rFonts w:ascii="Arial" w:hAnsi="Arial" w:cs="Arial"/>
          <w:sz w:val="24"/>
          <w:szCs w:val="24"/>
        </w:rPr>
      </w:pPr>
    </w:p>
    <w:p w14:paraId="38BC1521" w14:textId="27A9FB83" w:rsidR="007B0590" w:rsidRDefault="00441512" w:rsidP="00D9059E">
      <w:pPr>
        <w:spacing w:line="240" w:lineRule="auto"/>
        <w:rPr>
          <w:rFonts w:ascii="Arial" w:hAnsi="Arial" w:cs="Arial"/>
          <w:sz w:val="24"/>
          <w:szCs w:val="24"/>
        </w:rPr>
      </w:pPr>
      <w:r>
        <w:rPr>
          <w:noProof/>
        </w:rPr>
        <w:drawing>
          <wp:inline distT="0" distB="0" distL="0" distR="0" wp14:anchorId="033E5F23" wp14:editId="3D92112F">
            <wp:extent cx="2589786" cy="5711967"/>
            <wp:effectExtent l="952" t="0" r="2223" b="2222"/>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rot="16200000">
                      <a:off x="0" y="0"/>
                      <a:ext cx="2593361" cy="5719853"/>
                    </a:xfrm>
                    <a:prstGeom prst="rect">
                      <a:avLst/>
                    </a:prstGeom>
                    <a:noFill/>
                    <a:ln>
                      <a:noFill/>
                    </a:ln>
                  </pic:spPr>
                </pic:pic>
              </a:graphicData>
            </a:graphic>
          </wp:inline>
        </w:drawing>
      </w:r>
    </w:p>
    <w:p w14:paraId="3F229659" w14:textId="2CEEB24B" w:rsidR="00441512" w:rsidRDefault="00441512" w:rsidP="00D9059E">
      <w:pPr>
        <w:spacing w:line="240" w:lineRule="auto"/>
        <w:rPr>
          <w:rFonts w:ascii="Arial" w:hAnsi="Arial" w:cs="Arial"/>
          <w:sz w:val="24"/>
          <w:szCs w:val="24"/>
        </w:rPr>
      </w:pPr>
    </w:p>
    <w:p w14:paraId="5C3AB88B" w14:textId="7773C963" w:rsidR="00441512" w:rsidRDefault="00441512" w:rsidP="00D9059E">
      <w:pPr>
        <w:spacing w:line="240" w:lineRule="auto"/>
        <w:rPr>
          <w:rFonts w:ascii="Arial" w:hAnsi="Arial" w:cs="Arial"/>
          <w:sz w:val="24"/>
          <w:szCs w:val="24"/>
        </w:rPr>
      </w:pPr>
      <w:r>
        <w:rPr>
          <w:noProof/>
        </w:rPr>
        <w:drawing>
          <wp:inline distT="0" distB="0" distL="0" distR="0" wp14:anchorId="5A1BE398" wp14:editId="2F0BEC44">
            <wp:extent cx="2523951" cy="5712491"/>
            <wp:effectExtent l="5715"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rot="16200000">
                      <a:off x="0" y="0"/>
                      <a:ext cx="2534276" cy="5735859"/>
                    </a:xfrm>
                    <a:prstGeom prst="rect">
                      <a:avLst/>
                    </a:prstGeom>
                    <a:noFill/>
                    <a:ln>
                      <a:noFill/>
                    </a:ln>
                  </pic:spPr>
                </pic:pic>
              </a:graphicData>
            </a:graphic>
          </wp:inline>
        </w:drawing>
      </w:r>
    </w:p>
    <w:p w14:paraId="3001CF41" w14:textId="7600C621" w:rsidR="00441512" w:rsidRDefault="00441512" w:rsidP="00D9059E">
      <w:pPr>
        <w:spacing w:line="240" w:lineRule="auto"/>
        <w:rPr>
          <w:rFonts w:ascii="Arial" w:hAnsi="Arial" w:cs="Arial"/>
          <w:sz w:val="24"/>
          <w:szCs w:val="24"/>
        </w:rPr>
      </w:pPr>
    </w:p>
    <w:p w14:paraId="16BDE1B1" w14:textId="64FFCE83" w:rsidR="00441512" w:rsidRDefault="00441512" w:rsidP="00D9059E">
      <w:pPr>
        <w:spacing w:line="240" w:lineRule="auto"/>
        <w:rPr>
          <w:rFonts w:ascii="Arial" w:hAnsi="Arial" w:cs="Arial"/>
          <w:sz w:val="24"/>
          <w:szCs w:val="24"/>
        </w:rPr>
      </w:pPr>
      <w:r>
        <w:rPr>
          <w:noProof/>
        </w:rPr>
        <w:drawing>
          <wp:inline distT="0" distB="0" distL="0" distR="0" wp14:anchorId="55093149" wp14:editId="41E309B2">
            <wp:extent cx="2371121" cy="5704114"/>
            <wp:effectExtent l="0" t="8890" r="127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rot="16200000">
                      <a:off x="0" y="0"/>
                      <a:ext cx="2379253" cy="5723677"/>
                    </a:xfrm>
                    <a:prstGeom prst="rect">
                      <a:avLst/>
                    </a:prstGeom>
                    <a:noFill/>
                    <a:ln>
                      <a:noFill/>
                    </a:ln>
                  </pic:spPr>
                </pic:pic>
              </a:graphicData>
            </a:graphic>
          </wp:inline>
        </w:drawing>
      </w:r>
    </w:p>
    <w:p w14:paraId="44A255A0" w14:textId="0CEF249B" w:rsidR="008F7BEF" w:rsidRDefault="00442319" w:rsidP="00D9059E">
      <w:pPr>
        <w:spacing w:line="240" w:lineRule="auto"/>
        <w:rPr>
          <w:rFonts w:ascii="Arial" w:hAnsi="Arial" w:cs="Arial"/>
          <w:sz w:val="24"/>
          <w:szCs w:val="24"/>
        </w:rPr>
      </w:pPr>
      <w:r>
        <w:rPr>
          <w:rFonts w:ascii="Arial" w:hAnsi="Arial" w:cs="Arial"/>
          <w:b/>
          <w:sz w:val="24"/>
          <w:szCs w:val="24"/>
        </w:rPr>
        <w:lastRenderedPageBreak/>
        <w:t xml:space="preserve">Appendix 8- </w:t>
      </w:r>
      <w:r w:rsidR="00884B44" w:rsidRPr="00884B44">
        <w:rPr>
          <w:rFonts w:ascii="Arial" w:hAnsi="Arial" w:cs="Arial"/>
          <w:sz w:val="24"/>
          <w:szCs w:val="24"/>
        </w:rPr>
        <w:t>Statement to read to the children</w:t>
      </w:r>
      <w:r w:rsidR="00C6684D">
        <w:rPr>
          <w:rFonts w:ascii="Arial" w:hAnsi="Arial" w:cs="Arial"/>
          <w:sz w:val="24"/>
          <w:szCs w:val="24"/>
        </w:rPr>
        <w:t>.</w:t>
      </w:r>
    </w:p>
    <w:p w14:paraId="26556FA2" w14:textId="36A87125" w:rsidR="00884B44" w:rsidRDefault="00884B44" w:rsidP="00D9059E">
      <w:pPr>
        <w:spacing w:line="240" w:lineRule="auto"/>
        <w:rPr>
          <w:rFonts w:ascii="Arial" w:hAnsi="Arial" w:cs="Arial"/>
          <w:sz w:val="24"/>
          <w:szCs w:val="24"/>
        </w:rPr>
      </w:pPr>
    </w:p>
    <w:p w14:paraId="627A8911" w14:textId="77777777" w:rsidR="00884B44" w:rsidRPr="00884B44" w:rsidRDefault="00884B44" w:rsidP="00884B44">
      <w:pPr>
        <w:rPr>
          <w:rFonts w:ascii="Arial" w:hAnsi="Arial" w:cs="Arial"/>
          <w:sz w:val="24"/>
          <w:u w:val="single"/>
        </w:rPr>
      </w:pPr>
      <w:r w:rsidRPr="00884B44">
        <w:rPr>
          <w:rFonts w:ascii="Arial" w:hAnsi="Arial" w:cs="Arial"/>
          <w:sz w:val="24"/>
          <w:u w:val="single"/>
        </w:rPr>
        <w:t>Statement to read to the children.</w:t>
      </w:r>
    </w:p>
    <w:p w14:paraId="11E94A0A" w14:textId="77777777" w:rsidR="00884B44" w:rsidRPr="00884B44" w:rsidRDefault="00884B44" w:rsidP="00884B44">
      <w:pPr>
        <w:rPr>
          <w:rFonts w:ascii="Arial" w:hAnsi="Arial" w:cs="Arial"/>
          <w:sz w:val="24"/>
          <w:u w:val="single"/>
        </w:rPr>
      </w:pPr>
    </w:p>
    <w:p w14:paraId="3DCA1496" w14:textId="7570D892" w:rsidR="00884B44" w:rsidRPr="00884B44" w:rsidRDefault="00884B44" w:rsidP="00884B44">
      <w:pPr>
        <w:rPr>
          <w:rFonts w:ascii="Arial" w:hAnsi="Arial" w:cs="Arial"/>
          <w:sz w:val="24"/>
        </w:rPr>
      </w:pPr>
      <w:r w:rsidRPr="00884B44">
        <w:rPr>
          <w:rFonts w:ascii="Arial" w:hAnsi="Arial" w:cs="Arial"/>
          <w:sz w:val="24"/>
        </w:rPr>
        <w:t xml:space="preserve">Miss Colwill and Miss Jenkins are doing a small project for University. We want to learn about how you boys and girls think. Miss Colwill/Miss Jenkins will be in the lesson to watch how I teach, she will then give me some points on how </w:t>
      </w:r>
      <w:r w:rsidR="004D7070">
        <w:rPr>
          <w:rFonts w:ascii="Arial" w:hAnsi="Arial" w:cs="Arial"/>
          <w:sz w:val="24"/>
        </w:rPr>
        <w:t>to</w:t>
      </w:r>
      <w:r w:rsidRPr="00884B44">
        <w:rPr>
          <w:rFonts w:ascii="Arial" w:hAnsi="Arial" w:cs="Arial"/>
          <w:sz w:val="24"/>
        </w:rPr>
        <w:t xml:space="preserve"> become a better teacher. It is fine if you do not want to join in, if so, colour in the sad emotion and write your name. If you are happy to join in, colour in the happy emotion and write your name.</w:t>
      </w:r>
    </w:p>
    <w:p w14:paraId="0A9B53BB" w14:textId="03E7EAFA" w:rsidR="00884B44" w:rsidRDefault="00884B44" w:rsidP="00884B44"/>
    <w:p w14:paraId="732E3B94" w14:textId="4FB096E6" w:rsidR="00884B44" w:rsidRDefault="00884B44" w:rsidP="00884B44"/>
    <w:p w14:paraId="4499D264" w14:textId="5C292230" w:rsidR="00884B44" w:rsidRDefault="00884B44" w:rsidP="00884B44"/>
    <w:p w14:paraId="31117FCD" w14:textId="0760B8B0" w:rsidR="00884B44" w:rsidRDefault="00884B44" w:rsidP="00884B44"/>
    <w:p w14:paraId="2499E9EB" w14:textId="3FAF95C4" w:rsidR="00884B44" w:rsidRDefault="00884B44" w:rsidP="00884B44"/>
    <w:p w14:paraId="4E115F49" w14:textId="0B81609E" w:rsidR="00884B44" w:rsidRDefault="00884B44" w:rsidP="00884B44"/>
    <w:p w14:paraId="7D6452DB" w14:textId="0CCB8403" w:rsidR="00884B44" w:rsidRDefault="00884B44" w:rsidP="00884B44"/>
    <w:p w14:paraId="769422A8" w14:textId="2C027062" w:rsidR="00884B44" w:rsidRDefault="00884B44" w:rsidP="00884B44"/>
    <w:p w14:paraId="749E220F" w14:textId="718D9E12" w:rsidR="00884B44" w:rsidRDefault="00884B44" w:rsidP="00884B44"/>
    <w:p w14:paraId="60F605DC" w14:textId="594BA35C" w:rsidR="00884B44" w:rsidRDefault="00884B44" w:rsidP="00884B44"/>
    <w:p w14:paraId="45C6E37A" w14:textId="7A119E1A" w:rsidR="00884B44" w:rsidRDefault="00884B44" w:rsidP="00884B44"/>
    <w:p w14:paraId="10EB4309" w14:textId="2C775FDA" w:rsidR="00884B44" w:rsidRDefault="00884B44" w:rsidP="00884B44"/>
    <w:p w14:paraId="7AA4EEC8" w14:textId="24695E87" w:rsidR="00884B44" w:rsidRDefault="00884B44" w:rsidP="00884B44"/>
    <w:p w14:paraId="795C1BDC" w14:textId="5DA5B750" w:rsidR="00884B44" w:rsidRDefault="00884B44" w:rsidP="00884B44"/>
    <w:p w14:paraId="39766396" w14:textId="0DD73E13" w:rsidR="00884B44" w:rsidRDefault="00884B44" w:rsidP="00884B44"/>
    <w:p w14:paraId="15750472" w14:textId="45383CF7" w:rsidR="00884B44" w:rsidRDefault="00884B44" w:rsidP="00884B44"/>
    <w:p w14:paraId="1987A860" w14:textId="045319C9" w:rsidR="00884B44" w:rsidRDefault="00884B44" w:rsidP="00884B44"/>
    <w:p w14:paraId="0310DC43" w14:textId="38DE9835" w:rsidR="00884B44" w:rsidRDefault="00884B44" w:rsidP="00884B44"/>
    <w:p w14:paraId="4E8206FE" w14:textId="6D5311AB" w:rsidR="00884B44" w:rsidRDefault="00884B44" w:rsidP="00884B44"/>
    <w:p w14:paraId="26D9AD55" w14:textId="07DB520D" w:rsidR="00884B44" w:rsidRDefault="00884B44" w:rsidP="00884B44"/>
    <w:p w14:paraId="03E76ABC" w14:textId="5FF64FA3" w:rsidR="00884B44" w:rsidRDefault="00884B44" w:rsidP="00884B44"/>
    <w:p w14:paraId="075A19E7" w14:textId="26A065CC" w:rsidR="00884B44" w:rsidRDefault="00884B44" w:rsidP="00884B44"/>
    <w:p w14:paraId="53C74AB0" w14:textId="1F89133D" w:rsidR="00884B44" w:rsidRDefault="00884B44" w:rsidP="00884B44"/>
    <w:p w14:paraId="68B3C1B5" w14:textId="3268FB82" w:rsidR="00884B44" w:rsidRDefault="00884B44" w:rsidP="00884B44">
      <w:pPr>
        <w:rPr>
          <w:rFonts w:ascii="Arial" w:hAnsi="Arial" w:cs="Arial"/>
          <w:b/>
          <w:sz w:val="24"/>
        </w:rPr>
      </w:pPr>
      <w:r w:rsidRPr="00204B9F">
        <w:rPr>
          <w:rFonts w:ascii="Arial" w:hAnsi="Arial" w:cs="Arial"/>
          <w:b/>
          <w:sz w:val="24"/>
        </w:rPr>
        <w:lastRenderedPageBreak/>
        <w:t xml:space="preserve">Appendix </w:t>
      </w:r>
      <w:r w:rsidR="00204B9F">
        <w:rPr>
          <w:rFonts w:ascii="Arial" w:hAnsi="Arial" w:cs="Arial"/>
          <w:b/>
          <w:sz w:val="24"/>
        </w:rPr>
        <w:t xml:space="preserve">9- </w:t>
      </w:r>
      <w:r w:rsidR="00747C61" w:rsidRPr="00201F6A">
        <w:rPr>
          <w:rFonts w:ascii="Arial" w:hAnsi="Arial" w:cs="Arial"/>
          <w:sz w:val="24"/>
        </w:rPr>
        <w:t>Completed pupil assent forms</w:t>
      </w:r>
      <w:r w:rsidR="00993E3F">
        <w:rPr>
          <w:rFonts w:ascii="Arial" w:hAnsi="Arial" w:cs="Arial"/>
          <w:sz w:val="24"/>
        </w:rPr>
        <w:t>.</w:t>
      </w:r>
    </w:p>
    <w:p w14:paraId="0A6CCCAA" w14:textId="0AF44C62" w:rsidR="00747C61" w:rsidRDefault="00747C61" w:rsidP="00884B44">
      <w:pPr>
        <w:rPr>
          <w:rFonts w:ascii="Arial" w:hAnsi="Arial" w:cs="Arial"/>
          <w:sz w:val="24"/>
        </w:rPr>
      </w:pPr>
    </w:p>
    <w:p w14:paraId="59230F09" w14:textId="71D09B0A" w:rsidR="00747C61" w:rsidRDefault="001B4C7C" w:rsidP="00884B44">
      <w:pPr>
        <w:rPr>
          <w:rFonts w:ascii="Arial" w:hAnsi="Arial" w:cs="Arial"/>
          <w:sz w:val="24"/>
        </w:rPr>
      </w:pPr>
      <w:r>
        <w:rPr>
          <w:rFonts w:ascii="Arial" w:hAnsi="Arial" w:cs="Arial"/>
          <w:sz w:val="24"/>
        </w:rPr>
        <w:t>Class A</w:t>
      </w:r>
    </w:p>
    <w:p w14:paraId="6AD8C3E5" w14:textId="18E00C60" w:rsidR="001B4C7C" w:rsidRDefault="001B4C7C" w:rsidP="00884B44">
      <w:pPr>
        <w:rPr>
          <w:rFonts w:ascii="Arial" w:hAnsi="Arial" w:cs="Arial"/>
          <w:sz w:val="24"/>
        </w:rPr>
      </w:pPr>
    </w:p>
    <w:p w14:paraId="66476CCE" w14:textId="05544CAD" w:rsidR="001B4C7C" w:rsidRDefault="001B4C7C" w:rsidP="00884B44">
      <w:pPr>
        <w:rPr>
          <w:rFonts w:ascii="Arial" w:hAnsi="Arial" w:cs="Arial"/>
          <w:sz w:val="24"/>
        </w:rPr>
      </w:pPr>
      <w:r>
        <w:rPr>
          <w:noProof/>
        </w:rPr>
        <w:drawing>
          <wp:inline distT="0" distB="0" distL="0" distR="0" wp14:anchorId="2B07985B" wp14:editId="676769D7">
            <wp:extent cx="5425440" cy="7456570"/>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428948" cy="7461391"/>
                    </a:xfrm>
                    <a:prstGeom prst="rect">
                      <a:avLst/>
                    </a:prstGeom>
                    <a:noFill/>
                    <a:ln>
                      <a:noFill/>
                    </a:ln>
                  </pic:spPr>
                </pic:pic>
              </a:graphicData>
            </a:graphic>
          </wp:inline>
        </w:drawing>
      </w:r>
    </w:p>
    <w:p w14:paraId="72ACEA1A" w14:textId="39CFA86F" w:rsidR="001B4C7C" w:rsidRDefault="001B4C7C" w:rsidP="00884B44">
      <w:pPr>
        <w:rPr>
          <w:rFonts w:ascii="Arial" w:hAnsi="Arial" w:cs="Arial"/>
          <w:sz w:val="24"/>
        </w:rPr>
      </w:pPr>
      <w:r>
        <w:rPr>
          <w:rFonts w:ascii="Arial" w:hAnsi="Arial" w:cs="Arial"/>
          <w:sz w:val="24"/>
        </w:rPr>
        <w:lastRenderedPageBreak/>
        <w:t>Class B</w:t>
      </w:r>
    </w:p>
    <w:p w14:paraId="6E7D75C6" w14:textId="5E1C29C2" w:rsidR="001B4C7C" w:rsidRDefault="001B4C7C" w:rsidP="00884B44">
      <w:pPr>
        <w:rPr>
          <w:rFonts w:ascii="Arial" w:hAnsi="Arial" w:cs="Arial"/>
          <w:sz w:val="24"/>
        </w:rPr>
      </w:pPr>
    </w:p>
    <w:p w14:paraId="797AE8FD" w14:textId="77777777" w:rsidR="001B4C7C" w:rsidRPr="00204B9F" w:rsidRDefault="001B4C7C" w:rsidP="00884B44">
      <w:pPr>
        <w:rPr>
          <w:rFonts w:ascii="Arial" w:hAnsi="Arial" w:cs="Arial"/>
          <w:sz w:val="24"/>
        </w:rPr>
      </w:pPr>
    </w:p>
    <w:p w14:paraId="7709635E" w14:textId="267B16D2" w:rsidR="00884B44" w:rsidRDefault="00EB22E4" w:rsidP="00D9059E">
      <w:pPr>
        <w:spacing w:line="240" w:lineRule="auto"/>
        <w:rPr>
          <w:rFonts w:ascii="Arial" w:hAnsi="Arial" w:cs="Arial"/>
          <w:sz w:val="24"/>
          <w:szCs w:val="24"/>
        </w:rPr>
      </w:pPr>
      <w:r>
        <w:rPr>
          <w:noProof/>
        </w:rPr>
        <w:drawing>
          <wp:inline distT="0" distB="0" distL="0" distR="0" wp14:anchorId="24044383" wp14:editId="4BB62A21">
            <wp:extent cx="7858317" cy="2867881"/>
            <wp:effectExtent l="0" t="317" r="9207" b="9208"/>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rot="5400000">
                      <a:off x="0" y="0"/>
                      <a:ext cx="7885427" cy="2877775"/>
                    </a:xfrm>
                    <a:prstGeom prst="rect">
                      <a:avLst/>
                    </a:prstGeom>
                    <a:noFill/>
                    <a:ln>
                      <a:noFill/>
                    </a:ln>
                  </pic:spPr>
                </pic:pic>
              </a:graphicData>
            </a:graphic>
          </wp:inline>
        </w:drawing>
      </w:r>
    </w:p>
    <w:p w14:paraId="5B27402B" w14:textId="47A3C0A9" w:rsidR="00EB22E4" w:rsidRPr="008E3C0C" w:rsidRDefault="00EB22E4" w:rsidP="00D9059E">
      <w:pPr>
        <w:spacing w:line="240" w:lineRule="auto"/>
        <w:rPr>
          <w:rFonts w:ascii="Arial" w:hAnsi="Arial" w:cs="Arial"/>
          <w:sz w:val="24"/>
          <w:szCs w:val="24"/>
        </w:rPr>
      </w:pPr>
      <w:r>
        <w:rPr>
          <w:rFonts w:ascii="Arial" w:hAnsi="Arial" w:cs="Arial"/>
          <w:b/>
          <w:sz w:val="24"/>
          <w:szCs w:val="24"/>
        </w:rPr>
        <w:lastRenderedPageBreak/>
        <w:t xml:space="preserve">Appendix 10- </w:t>
      </w:r>
      <w:r w:rsidR="008E3C0C" w:rsidRPr="008E3C0C">
        <w:rPr>
          <w:rFonts w:ascii="Arial" w:hAnsi="Arial" w:cs="Arial"/>
          <w:sz w:val="24"/>
          <w:szCs w:val="24"/>
        </w:rPr>
        <w:t>Completed worksheets for Class A</w:t>
      </w:r>
      <w:r w:rsidR="004E5D91">
        <w:rPr>
          <w:rFonts w:ascii="Arial" w:hAnsi="Arial" w:cs="Arial"/>
          <w:sz w:val="24"/>
          <w:szCs w:val="24"/>
        </w:rPr>
        <w:t>.</w:t>
      </w:r>
    </w:p>
    <w:p w14:paraId="1BE43AFC" w14:textId="1DB78B1F" w:rsidR="008E3C0C" w:rsidRDefault="008E3C0C" w:rsidP="00D9059E">
      <w:pPr>
        <w:spacing w:line="240" w:lineRule="auto"/>
        <w:rPr>
          <w:rFonts w:ascii="Arial" w:hAnsi="Arial" w:cs="Arial"/>
          <w:sz w:val="24"/>
          <w:szCs w:val="24"/>
        </w:rPr>
      </w:pPr>
    </w:p>
    <w:p w14:paraId="2560F93B" w14:textId="5BC74D83" w:rsidR="008E3C0C" w:rsidRDefault="00D957E0" w:rsidP="00D9059E">
      <w:pPr>
        <w:spacing w:line="240" w:lineRule="auto"/>
        <w:rPr>
          <w:rFonts w:ascii="Arial" w:hAnsi="Arial" w:cs="Arial"/>
          <w:sz w:val="24"/>
          <w:szCs w:val="24"/>
        </w:rPr>
      </w:pPr>
      <w:r>
        <w:rPr>
          <w:noProof/>
        </w:rPr>
        <w:drawing>
          <wp:inline distT="0" distB="0" distL="0" distR="0" wp14:anchorId="07134450" wp14:editId="765FFF05">
            <wp:extent cx="5262880" cy="3951337"/>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268617" cy="3955644"/>
                    </a:xfrm>
                    <a:prstGeom prst="rect">
                      <a:avLst/>
                    </a:prstGeom>
                    <a:noFill/>
                    <a:ln>
                      <a:noFill/>
                    </a:ln>
                  </pic:spPr>
                </pic:pic>
              </a:graphicData>
            </a:graphic>
          </wp:inline>
        </w:drawing>
      </w:r>
    </w:p>
    <w:p w14:paraId="07F58D9C" w14:textId="4508684A" w:rsidR="0058167B" w:rsidRDefault="0058167B" w:rsidP="00D9059E">
      <w:pPr>
        <w:spacing w:line="240" w:lineRule="auto"/>
        <w:rPr>
          <w:rFonts w:ascii="Arial" w:hAnsi="Arial" w:cs="Arial"/>
          <w:sz w:val="24"/>
          <w:szCs w:val="24"/>
        </w:rPr>
      </w:pPr>
      <w:r>
        <w:rPr>
          <w:noProof/>
        </w:rPr>
        <w:drawing>
          <wp:inline distT="0" distB="0" distL="0" distR="0" wp14:anchorId="296E2A5C" wp14:editId="2850F65F">
            <wp:extent cx="5270005" cy="3956685"/>
            <wp:effectExtent l="0" t="0" r="6985"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272785" cy="3958772"/>
                    </a:xfrm>
                    <a:prstGeom prst="rect">
                      <a:avLst/>
                    </a:prstGeom>
                    <a:noFill/>
                    <a:ln>
                      <a:noFill/>
                    </a:ln>
                  </pic:spPr>
                </pic:pic>
              </a:graphicData>
            </a:graphic>
          </wp:inline>
        </w:drawing>
      </w:r>
    </w:p>
    <w:p w14:paraId="6E95A730" w14:textId="62809042" w:rsidR="0058167B" w:rsidRDefault="0058167B" w:rsidP="00D9059E">
      <w:pPr>
        <w:spacing w:line="240" w:lineRule="auto"/>
        <w:rPr>
          <w:rFonts w:ascii="Arial" w:hAnsi="Arial" w:cs="Arial"/>
          <w:sz w:val="24"/>
          <w:szCs w:val="24"/>
        </w:rPr>
      </w:pPr>
    </w:p>
    <w:p w14:paraId="792B160E" w14:textId="153036DD" w:rsidR="0058167B" w:rsidRDefault="0058167B" w:rsidP="00D9059E">
      <w:pPr>
        <w:spacing w:line="240" w:lineRule="auto"/>
        <w:rPr>
          <w:rFonts w:ascii="Arial" w:hAnsi="Arial" w:cs="Arial"/>
          <w:sz w:val="24"/>
          <w:szCs w:val="24"/>
        </w:rPr>
      </w:pPr>
      <w:r>
        <w:rPr>
          <w:noProof/>
        </w:rPr>
        <w:lastRenderedPageBreak/>
        <w:drawing>
          <wp:inline distT="0" distB="0" distL="0" distR="0" wp14:anchorId="72C637EA" wp14:editId="0C43841E">
            <wp:extent cx="5303520" cy="3981849"/>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307302" cy="3984688"/>
                    </a:xfrm>
                    <a:prstGeom prst="rect">
                      <a:avLst/>
                    </a:prstGeom>
                    <a:noFill/>
                    <a:ln>
                      <a:noFill/>
                    </a:ln>
                  </pic:spPr>
                </pic:pic>
              </a:graphicData>
            </a:graphic>
          </wp:inline>
        </w:drawing>
      </w:r>
    </w:p>
    <w:p w14:paraId="75B56618" w14:textId="7285E52F" w:rsidR="0058167B" w:rsidRDefault="0058167B" w:rsidP="00D9059E">
      <w:pPr>
        <w:spacing w:line="240" w:lineRule="auto"/>
        <w:rPr>
          <w:rFonts w:ascii="Arial" w:hAnsi="Arial" w:cs="Arial"/>
          <w:sz w:val="24"/>
          <w:szCs w:val="24"/>
        </w:rPr>
      </w:pPr>
    </w:p>
    <w:p w14:paraId="15B639E2" w14:textId="0AD745AF" w:rsidR="0058167B" w:rsidRDefault="0058167B" w:rsidP="00D9059E">
      <w:pPr>
        <w:spacing w:line="240" w:lineRule="auto"/>
        <w:rPr>
          <w:rFonts w:ascii="Arial" w:hAnsi="Arial" w:cs="Arial"/>
          <w:sz w:val="24"/>
          <w:szCs w:val="24"/>
        </w:rPr>
      </w:pPr>
    </w:p>
    <w:p w14:paraId="7F98EEFC" w14:textId="29154464" w:rsidR="0058167B" w:rsidRDefault="0058167B" w:rsidP="00D9059E">
      <w:pPr>
        <w:spacing w:line="240" w:lineRule="auto"/>
        <w:rPr>
          <w:rFonts w:ascii="Arial" w:hAnsi="Arial" w:cs="Arial"/>
          <w:sz w:val="24"/>
          <w:szCs w:val="24"/>
        </w:rPr>
      </w:pPr>
    </w:p>
    <w:p w14:paraId="2FED7A22" w14:textId="447340F8" w:rsidR="0058167B" w:rsidRDefault="0058167B" w:rsidP="00D9059E">
      <w:pPr>
        <w:spacing w:line="240" w:lineRule="auto"/>
        <w:rPr>
          <w:rFonts w:ascii="Arial" w:hAnsi="Arial" w:cs="Arial"/>
          <w:sz w:val="24"/>
          <w:szCs w:val="24"/>
        </w:rPr>
      </w:pPr>
    </w:p>
    <w:p w14:paraId="14904309" w14:textId="7D687B0B" w:rsidR="0058167B" w:rsidRDefault="0058167B" w:rsidP="00D9059E">
      <w:pPr>
        <w:spacing w:line="240" w:lineRule="auto"/>
        <w:rPr>
          <w:rFonts w:ascii="Arial" w:hAnsi="Arial" w:cs="Arial"/>
          <w:sz w:val="24"/>
          <w:szCs w:val="24"/>
        </w:rPr>
      </w:pPr>
    </w:p>
    <w:p w14:paraId="2C455FD7" w14:textId="7C7A84E8" w:rsidR="0058167B" w:rsidRDefault="0058167B" w:rsidP="00D9059E">
      <w:pPr>
        <w:spacing w:line="240" w:lineRule="auto"/>
        <w:rPr>
          <w:rFonts w:ascii="Arial" w:hAnsi="Arial" w:cs="Arial"/>
          <w:sz w:val="24"/>
          <w:szCs w:val="24"/>
        </w:rPr>
      </w:pPr>
    </w:p>
    <w:p w14:paraId="0349B544" w14:textId="3DBBA448" w:rsidR="0058167B" w:rsidRDefault="0058167B" w:rsidP="00D9059E">
      <w:pPr>
        <w:spacing w:line="240" w:lineRule="auto"/>
        <w:rPr>
          <w:rFonts w:ascii="Arial" w:hAnsi="Arial" w:cs="Arial"/>
          <w:sz w:val="24"/>
          <w:szCs w:val="24"/>
        </w:rPr>
      </w:pPr>
    </w:p>
    <w:p w14:paraId="629A28EF" w14:textId="4F21544E" w:rsidR="0058167B" w:rsidRDefault="0058167B" w:rsidP="00D9059E">
      <w:pPr>
        <w:spacing w:line="240" w:lineRule="auto"/>
        <w:rPr>
          <w:rFonts w:ascii="Arial" w:hAnsi="Arial" w:cs="Arial"/>
          <w:sz w:val="24"/>
          <w:szCs w:val="24"/>
        </w:rPr>
      </w:pPr>
    </w:p>
    <w:p w14:paraId="4CAC1B5D" w14:textId="01A28F43" w:rsidR="0058167B" w:rsidRDefault="0058167B" w:rsidP="00D9059E">
      <w:pPr>
        <w:spacing w:line="240" w:lineRule="auto"/>
        <w:rPr>
          <w:rFonts w:ascii="Arial" w:hAnsi="Arial" w:cs="Arial"/>
          <w:sz w:val="24"/>
          <w:szCs w:val="24"/>
        </w:rPr>
      </w:pPr>
    </w:p>
    <w:p w14:paraId="545EB3F6" w14:textId="502ACE2B" w:rsidR="0058167B" w:rsidRDefault="0058167B" w:rsidP="00D9059E">
      <w:pPr>
        <w:spacing w:line="240" w:lineRule="auto"/>
        <w:rPr>
          <w:rFonts w:ascii="Arial" w:hAnsi="Arial" w:cs="Arial"/>
          <w:sz w:val="24"/>
          <w:szCs w:val="24"/>
        </w:rPr>
      </w:pPr>
    </w:p>
    <w:p w14:paraId="153418D9" w14:textId="0AA9EC6A" w:rsidR="0058167B" w:rsidRDefault="0058167B" w:rsidP="00D9059E">
      <w:pPr>
        <w:spacing w:line="240" w:lineRule="auto"/>
        <w:rPr>
          <w:rFonts w:ascii="Arial" w:hAnsi="Arial" w:cs="Arial"/>
          <w:sz w:val="24"/>
          <w:szCs w:val="24"/>
        </w:rPr>
      </w:pPr>
    </w:p>
    <w:p w14:paraId="33DF5F19" w14:textId="1B500B97" w:rsidR="0058167B" w:rsidRDefault="0058167B" w:rsidP="00D9059E">
      <w:pPr>
        <w:spacing w:line="240" w:lineRule="auto"/>
        <w:rPr>
          <w:rFonts w:ascii="Arial" w:hAnsi="Arial" w:cs="Arial"/>
          <w:sz w:val="24"/>
          <w:szCs w:val="24"/>
        </w:rPr>
      </w:pPr>
    </w:p>
    <w:p w14:paraId="68D95A99" w14:textId="75758901" w:rsidR="0058167B" w:rsidRDefault="0058167B" w:rsidP="00D9059E">
      <w:pPr>
        <w:spacing w:line="240" w:lineRule="auto"/>
        <w:rPr>
          <w:rFonts w:ascii="Arial" w:hAnsi="Arial" w:cs="Arial"/>
          <w:sz w:val="24"/>
          <w:szCs w:val="24"/>
        </w:rPr>
      </w:pPr>
    </w:p>
    <w:p w14:paraId="3915DB02" w14:textId="167FA815" w:rsidR="0058167B" w:rsidRDefault="0058167B" w:rsidP="00D9059E">
      <w:pPr>
        <w:spacing w:line="240" w:lineRule="auto"/>
        <w:rPr>
          <w:rFonts w:ascii="Arial" w:hAnsi="Arial" w:cs="Arial"/>
          <w:sz w:val="24"/>
          <w:szCs w:val="24"/>
        </w:rPr>
      </w:pPr>
    </w:p>
    <w:p w14:paraId="3A5FE4A0" w14:textId="0BD2B468" w:rsidR="0058167B" w:rsidRDefault="0058167B" w:rsidP="00D9059E">
      <w:pPr>
        <w:spacing w:line="240" w:lineRule="auto"/>
        <w:rPr>
          <w:rFonts w:ascii="Arial" w:hAnsi="Arial" w:cs="Arial"/>
          <w:sz w:val="24"/>
          <w:szCs w:val="24"/>
        </w:rPr>
      </w:pPr>
    </w:p>
    <w:p w14:paraId="2D5FAAF0" w14:textId="4A2D72A8" w:rsidR="0058167B" w:rsidRDefault="0058167B" w:rsidP="00D9059E">
      <w:pPr>
        <w:spacing w:line="240" w:lineRule="auto"/>
        <w:rPr>
          <w:rFonts w:ascii="Arial" w:hAnsi="Arial" w:cs="Arial"/>
          <w:sz w:val="24"/>
          <w:szCs w:val="24"/>
        </w:rPr>
      </w:pPr>
    </w:p>
    <w:p w14:paraId="0AB74EE8" w14:textId="355AD134" w:rsidR="0058167B" w:rsidRDefault="0058167B" w:rsidP="00D9059E">
      <w:pPr>
        <w:spacing w:line="240" w:lineRule="auto"/>
        <w:rPr>
          <w:rFonts w:ascii="Arial" w:hAnsi="Arial" w:cs="Arial"/>
          <w:sz w:val="24"/>
          <w:szCs w:val="24"/>
        </w:rPr>
      </w:pPr>
    </w:p>
    <w:p w14:paraId="78189732" w14:textId="6E3C85F4" w:rsidR="0058167B" w:rsidRDefault="008B088E" w:rsidP="00D9059E">
      <w:pPr>
        <w:spacing w:line="240" w:lineRule="auto"/>
        <w:rPr>
          <w:rFonts w:ascii="Arial" w:hAnsi="Arial" w:cs="Arial"/>
          <w:sz w:val="24"/>
          <w:szCs w:val="24"/>
        </w:rPr>
      </w:pPr>
      <w:r>
        <w:rPr>
          <w:rFonts w:ascii="Arial" w:hAnsi="Arial" w:cs="Arial"/>
          <w:b/>
          <w:sz w:val="24"/>
          <w:szCs w:val="24"/>
        </w:rPr>
        <w:lastRenderedPageBreak/>
        <w:t xml:space="preserve">Appendix 11- </w:t>
      </w:r>
      <w:r>
        <w:rPr>
          <w:rFonts w:ascii="Arial" w:hAnsi="Arial" w:cs="Arial"/>
          <w:sz w:val="24"/>
          <w:szCs w:val="24"/>
        </w:rPr>
        <w:t>Completed worksheets for Class B</w:t>
      </w:r>
      <w:r w:rsidR="009E137E">
        <w:rPr>
          <w:rFonts w:ascii="Arial" w:hAnsi="Arial" w:cs="Arial"/>
          <w:sz w:val="24"/>
          <w:szCs w:val="24"/>
        </w:rPr>
        <w:t>.</w:t>
      </w:r>
    </w:p>
    <w:p w14:paraId="61470E75" w14:textId="7E029B42" w:rsidR="008B088E" w:rsidRDefault="008B088E" w:rsidP="00D9059E">
      <w:pPr>
        <w:spacing w:line="240" w:lineRule="auto"/>
        <w:rPr>
          <w:rFonts w:ascii="Arial" w:hAnsi="Arial" w:cs="Arial"/>
          <w:sz w:val="24"/>
          <w:szCs w:val="24"/>
        </w:rPr>
      </w:pPr>
    </w:p>
    <w:p w14:paraId="450B1D60" w14:textId="48E1DEA1" w:rsidR="008B088E" w:rsidRDefault="00543317" w:rsidP="00D9059E">
      <w:pPr>
        <w:spacing w:line="240" w:lineRule="auto"/>
        <w:rPr>
          <w:rFonts w:ascii="Arial" w:hAnsi="Arial" w:cs="Arial"/>
          <w:sz w:val="24"/>
          <w:szCs w:val="24"/>
        </w:rPr>
      </w:pPr>
      <w:r>
        <w:rPr>
          <w:noProof/>
        </w:rPr>
        <w:drawing>
          <wp:inline distT="0" distB="0" distL="0" distR="0" wp14:anchorId="5AFD1070" wp14:editId="5D7E1469">
            <wp:extent cx="5405755" cy="4054317"/>
            <wp:effectExtent l="0" t="0" r="4445"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410689" cy="4058017"/>
                    </a:xfrm>
                    <a:prstGeom prst="rect">
                      <a:avLst/>
                    </a:prstGeom>
                    <a:noFill/>
                    <a:ln>
                      <a:noFill/>
                    </a:ln>
                  </pic:spPr>
                </pic:pic>
              </a:graphicData>
            </a:graphic>
          </wp:inline>
        </w:drawing>
      </w:r>
    </w:p>
    <w:p w14:paraId="1C26A234" w14:textId="61BF1E00" w:rsidR="00543317" w:rsidRDefault="00543317" w:rsidP="00D9059E">
      <w:pPr>
        <w:spacing w:line="240" w:lineRule="auto"/>
        <w:rPr>
          <w:rFonts w:ascii="Arial" w:hAnsi="Arial" w:cs="Arial"/>
          <w:sz w:val="24"/>
          <w:szCs w:val="24"/>
        </w:rPr>
      </w:pPr>
      <w:r>
        <w:rPr>
          <w:noProof/>
        </w:rPr>
        <w:drawing>
          <wp:inline distT="0" distB="0" distL="0" distR="0" wp14:anchorId="60940793" wp14:editId="0D7F251A">
            <wp:extent cx="5405755" cy="4054317"/>
            <wp:effectExtent l="0" t="0" r="4445"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408245" cy="4056184"/>
                    </a:xfrm>
                    <a:prstGeom prst="rect">
                      <a:avLst/>
                    </a:prstGeom>
                    <a:noFill/>
                    <a:ln>
                      <a:noFill/>
                    </a:ln>
                  </pic:spPr>
                </pic:pic>
              </a:graphicData>
            </a:graphic>
          </wp:inline>
        </w:drawing>
      </w:r>
    </w:p>
    <w:p w14:paraId="7BEED1BE" w14:textId="4B2BC4D0" w:rsidR="00543317" w:rsidRPr="008B088E" w:rsidRDefault="00543317" w:rsidP="00D9059E">
      <w:pPr>
        <w:spacing w:line="240" w:lineRule="auto"/>
        <w:rPr>
          <w:rFonts w:ascii="Arial" w:hAnsi="Arial" w:cs="Arial"/>
          <w:sz w:val="24"/>
          <w:szCs w:val="24"/>
        </w:rPr>
      </w:pPr>
      <w:r>
        <w:rPr>
          <w:noProof/>
        </w:rPr>
        <w:lastRenderedPageBreak/>
        <w:drawing>
          <wp:inline distT="0" distB="0" distL="0" distR="0" wp14:anchorId="6841F692" wp14:editId="2E71A607">
            <wp:extent cx="5486612" cy="4114959"/>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491980" cy="4118985"/>
                    </a:xfrm>
                    <a:prstGeom prst="rect">
                      <a:avLst/>
                    </a:prstGeom>
                    <a:noFill/>
                    <a:ln>
                      <a:noFill/>
                    </a:ln>
                  </pic:spPr>
                </pic:pic>
              </a:graphicData>
            </a:graphic>
          </wp:inline>
        </w:drawing>
      </w:r>
    </w:p>
    <w:sectPr w:rsidR="00543317" w:rsidRPr="008B088E" w:rsidSect="00263659">
      <w:footerReference w:type="default" r:id="rId66"/>
      <w:footerReference w:type="first" r:id="rId6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577D75" w14:textId="77777777" w:rsidR="00B32CF9" w:rsidRDefault="00B32CF9" w:rsidP="00E567F7">
      <w:pPr>
        <w:spacing w:after="0" w:line="240" w:lineRule="auto"/>
      </w:pPr>
      <w:r>
        <w:separator/>
      </w:r>
    </w:p>
  </w:endnote>
  <w:endnote w:type="continuationSeparator" w:id="0">
    <w:p w14:paraId="55835D43" w14:textId="77777777" w:rsidR="00B32CF9" w:rsidRDefault="00B32CF9" w:rsidP="00E56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2758142"/>
      <w:docPartObj>
        <w:docPartGallery w:val="Page Numbers (Bottom of Page)"/>
        <w:docPartUnique/>
      </w:docPartObj>
    </w:sdtPr>
    <w:sdtEndPr>
      <w:rPr>
        <w:noProof/>
      </w:rPr>
    </w:sdtEndPr>
    <w:sdtContent>
      <w:p w14:paraId="11AAA1F1" w14:textId="32FB44D3" w:rsidR="00660CA6" w:rsidRDefault="00660C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51AE7E" w14:textId="77777777" w:rsidR="00660CA6" w:rsidRDefault="00660C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5455472"/>
      <w:docPartObj>
        <w:docPartGallery w:val="Page Numbers (Bottom of Page)"/>
        <w:docPartUnique/>
      </w:docPartObj>
    </w:sdtPr>
    <w:sdtEndPr>
      <w:rPr>
        <w:noProof/>
      </w:rPr>
    </w:sdtEndPr>
    <w:sdtContent>
      <w:p w14:paraId="47DC9FFF" w14:textId="7EC78B13" w:rsidR="00660CA6" w:rsidRDefault="00660C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255939" w14:textId="77777777" w:rsidR="00660CA6" w:rsidRDefault="00660C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12E817" w14:textId="77777777" w:rsidR="00B32CF9" w:rsidRDefault="00B32CF9" w:rsidP="00E567F7">
      <w:pPr>
        <w:spacing w:after="0" w:line="240" w:lineRule="auto"/>
      </w:pPr>
      <w:r>
        <w:separator/>
      </w:r>
    </w:p>
  </w:footnote>
  <w:footnote w:type="continuationSeparator" w:id="0">
    <w:p w14:paraId="5FB09EA4" w14:textId="77777777" w:rsidR="00B32CF9" w:rsidRDefault="00B32CF9" w:rsidP="00E567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B35358"/>
    <w:multiLevelType w:val="hybridMultilevel"/>
    <w:tmpl w:val="22743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B55B81"/>
    <w:multiLevelType w:val="hybridMultilevel"/>
    <w:tmpl w:val="A7A03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B78"/>
    <w:rsid w:val="00000DA0"/>
    <w:rsid w:val="000021C6"/>
    <w:rsid w:val="00002D9E"/>
    <w:rsid w:val="00003A35"/>
    <w:rsid w:val="0000528B"/>
    <w:rsid w:val="00005D1A"/>
    <w:rsid w:val="0000744A"/>
    <w:rsid w:val="00007D7F"/>
    <w:rsid w:val="00010F80"/>
    <w:rsid w:val="00013619"/>
    <w:rsid w:val="00013635"/>
    <w:rsid w:val="000143AD"/>
    <w:rsid w:val="0001493D"/>
    <w:rsid w:val="000149A8"/>
    <w:rsid w:val="000162C3"/>
    <w:rsid w:val="00017C3A"/>
    <w:rsid w:val="00017E6C"/>
    <w:rsid w:val="0002072C"/>
    <w:rsid w:val="00021DD2"/>
    <w:rsid w:val="0002322D"/>
    <w:rsid w:val="00023C00"/>
    <w:rsid w:val="00027AD6"/>
    <w:rsid w:val="00030F3B"/>
    <w:rsid w:val="00031804"/>
    <w:rsid w:val="00031C03"/>
    <w:rsid w:val="000332A1"/>
    <w:rsid w:val="0003485F"/>
    <w:rsid w:val="00034E6A"/>
    <w:rsid w:val="00037268"/>
    <w:rsid w:val="000379E4"/>
    <w:rsid w:val="00037C65"/>
    <w:rsid w:val="000407E1"/>
    <w:rsid w:val="0004138D"/>
    <w:rsid w:val="00042053"/>
    <w:rsid w:val="00042959"/>
    <w:rsid w:val="00052235"/>
    <w:rsid w:val="0005426E"/>
    <w:rsid w:val="000545BD"/>
    <w:rsid w:val="00054E04"/>
    <w:rsid w:val="00055084"/>
    <w:rsid w:val="0005539A"/>
    <w:rsid w:val="00062D38"/>
    <w:rsid w:val="000643D5"/>
    <w:rsid w:val="00064869"/>
    <w:rsid w:val="00064E82"/>
    <w:rsid w:val="00071F3E"/>
    <w:rsid w:val="000720B8"/>
    <w:rsid w:val="000737E7"/>
    <w:rsid w:val="00074D72"/>
    <w:rsid w:val="00077A14"/>
    <w:rsid w:val="000804B5"/>
    <w:rsid w:val="00086137"/>
    <w:rsid w:val="00086FD6"/>
    <w:rsid w:val="0009320D"/>
    <w:rsid w:val="00095414"/>
    <w:rsid w:val="000961CC"/>
    <w:rsid w:val="00096ED0"/>
    <w:rsid w:val="000A17E3"/>
    <w:rsid w:val="000A7417"/>
    <w:rsid w:val="000B0A73"/>
    <w:rsid w:val="000B1818"/>
    <w:rsid w:val="000B24D8"/>
    <w:rsid w:val="000B3633"/>
    <w:rsid w:val="000B64A3"/>
    <w:rsid w:val="000C07D0"/>
    <w:rsid w:val="000C1CBC"/>
    <w:rsid w:val="000C1F1D"/>
    <w:rsid w:val="000C2833"/>
    <w:rsid w:val="000C3429"/>
    <w:rsid w:val="000C3D6A"/>
    <w:rsid w:val="000C48C6"/>
    <w:rsid w:val="000C4EE2"/>
    <w:rsid w:val="000C4F24"/>
    <w:rsid w:val="000C51F5"/>
    <w:rsid w:val="000C6051"/>
    <w:rsid w:val="000C6FE9"/>
    <w:rsid w:val="000C738B"/>
    <w:rsid w:val="000C7AD3"/>
    <w:rsid w:val="000C7CFC"/>
    <w:rsid w:val="000D0466"/>
    <w:rsid w:val="000D2F3C"/>
    <w:rsid w:val="000E0346"/>
    <w:rsid w:val="000E2E4A"/>
    <w:rsid w:val="000E68B9"/>
    <w:rsid w:val="000E7D17"/>
    <w:rsid w:val="000F1735"/>
    <w:rsid w:val="000F193B"/>
    <w:rsid w:val="000F41D7"/>
    <w:rsid w:val="000F4AB7"/>
    <w:rsid w:val="000F5883"/>
    <w:rsid w:val="000F5EC0"/>
    <w:rsid w:val="000F6730"/>
    <w:rsid w:val="000F6D77"/>
    <w:rsid w:val="000F741B"/>
    <w:rsid w:val="000F779B"/>
    <w:rsid w:val="001001A7"/>
    <w:rsid w:val="001017EC"/>
    <w:rsid w:val="00102E55"/>
    <w:rsid w:val="00103BA6"/>
    <w:rsid w:val="00104697"/>
    <w:rsid w:val="00104AA7"/>
    <w:rsid w:val="001100B6"/>
    <w:rsid w:val="00110ACC"/>
    <w:rsid w:val="00113D94"/>
    <w:rsid w:val="00117C39"/>
    <w:rsid w:val="00117C55"/>
    <w:rsid w:val="0012046E"/>
    <w:rsid w:val="00120FB3"/>
    <w:rsid w:val="00122561"/>
    <w:rsid w:val="00123D8E"/>
    <w:rsid w:val="00123DBB"/>
    <w:rsid w:val="00124438"/>
    <w:rsid w:val="00125EA7"/>
    <w:rsid w:val="001276BF"/>
    <w:rsid w:val="00127E91"/>
    <w:rsid w:val="001317FF"/>
    <w:rsid w:val="00135960"/>
    <w:rsid w:val="001363C5"/>
    <w:rsid w:val="00140CB0"/>
    <w:rsid w:val="00144C06"/>
    <w:rsid w:val="00144DEC"/>
    <w:rsid w:val="00145B69"/>
    <w:rsid w:val="00146DD5"/>
    <w:rsid w:val="00147084"/>
    <w:rsid w:val="00161311"/>
    <w:rsid w:val="0016160D"/>
    <w:rsid w:val="00164953"/>
    <w:rsid w:val="00164CF0"/>
    <w:rsid w:val="00164F6F"/>
    <w:rsid w:val="001672D2"/>
    <w:rsid w:val="001700BB"/>
    <w:rsid w:val="00171214"/>
    <w:rsid w:val="00171D0A"/>
    <w:rsid w:val="00171DF6"/>
    <w:rsid w:val="00173631"/>
    <w:rsid w:val="001739D2"/>
    <w:rsid w:val="001754FC"/>
    <w:rsid w:val="00176FCE"/>
    <w:rsid w:val="001820D3"/>
    <w:rsid w:val="001847DB"/>
    <w:rsid w:val="001873B2"/>
    <w:rsid w:val="00187F97"/>
    <w:rsid w:val="0019236A"/>
    <w:rsid w:val="001924DD"/>
    <w:rsid w:val="001931EE"/>
    <w:rsid w:val="001948C9"/>
    <w:rsid w:val="0019493D"/>
    <w:rsid w:val="001955C1"/>
    <w:rsid w:val="00195FCD"/>
    <w:rsid w:val="001A0941"/>
    <w:rsid w:val="001A1B7F"/>
    <w:rsid w:val="001A28FB"/>
    <w:rsid w:val="001A454B"/>
    <w:rsid w:val="001A467D"/>
    <w:rsid w:val="001A4C8C"/>
    <w:rsid w:val="001A4D54"/>
    <w:rsid w:val="001A5A61"/>
    <w:rsid w:val="001A5BDC"/>
    <w:rsid w:val="001A644B"/>
    <w:rsid w:val="001A73D7"/>
    <w:rsid w:val="001B0616"/>
    <w:rsid w:val="001B2E69"/>
    <w:rsid w:val="001B3E27"/>
    <w:rsid w:val="001B4C7C"/>
    <w:rsid w:val="001B5E60"/>
    <w:rsid w:val="001B756D"/>
    <w:rsid w:val="001C1E29"/>
    <w:rsid w:val="001C2167"/>
    <w:rsid w:val="001C74B8"/>
    <w:rsid w:val="001D169F"/>
    <w:rsid w:val="001D472D"/>
    <w:rsid w:val="001D4EEF"/>
    <w:rsid w:val="001D5881"/>
    <w:rsid w:val="001E07F6"/>
    <w:rsid w:val="001E1A0A"/>
    <w:rsid w:val="001E329C"/>
    <w:rsid w:val="001E47A9"/>
    <w:rsid w:val="001F251A"/>
    <w:rsid w:val="001F40A2"/>
    <w:rsid w:val="001F47DC"/>
    <w:rsid w:val="001F4AF6"/>
    <w:rsid w:val="001F612B"/>
    <w:rsid w:val="001F72A5"/>
    <w:rsid w:val="0020097D"/>
    <w:rsid w:val="00200D30"/>
    <w:rsid w:val="00201F6A"/>
    <w:rsid w:val="00203059"/>
    <w:rsid w:val="00204B9F"/>
    <w:rsid w:val="00204FFF"/>
    <w:rsid w:val="00207AC7"/>
    <w:rsid w:val="00207F3A"/>
    <w:rsid w:val="0021039A"/>
    <w:rsid w:val="00214CE8"/>
    <w:rsid w:val="00216E92"/>
    <w:rsid w:val="00224375"/>
    <w:rsid w:val="00226F97"/>
    <w:rsid w:val="002272E7"/>
    <w:rsid w:val="00241024"/>
    <w:rsid w:val="00242588"/>
    <w:rsid w:val="00244DD5"/>
    <w:rsid w:val="00246563"/>
    <w:rsid w:val="00246E93"/>
    <w:rsid w:val="00253920"/>
    <w:rsid w:val="002541BA"/>
    <w:rsid w:val="00255D20"/>
    <w:rsid w:val="00260454"/>
    <w:rsid w:val="0026192E"/>
    <w:rsid w:val="00263659"/>
    <w:rsid w:val="00264050"/>
    <w:rsid w:val="002647D7"/>
    <w:rsid w:val="00265098"/>
    <w:rsid w:val="00265AAF"/>
    <w:rsid w:val="00267A7F"/>
    <w:rsid w:val="00267FE6"/>
    <w:rsid w:val="002709AB"/>
    <w:rsid w:val="002737AF"/>
    <w:rsid w:val="00274117"/>
    <w:rsid w:val="00276D7F"/>
    <w:rsid w:val="0028181B"/>
    <w:rsid w:val="002821B8"/>
    <w:rsid w:val="00282D6D"/>
    <w:rsid w:val="002834E0"/>
    <w:rsid w:val="0028358F"/>
    <w:rsid w:val="00283E3B"/>
    <w:rsid w:val="00290654"/>
    <w:rsid w:val="0029163F"/>
    <w:rsid w:val="00291D02"/>
    <w:rsid w:val="0029207C"/>
    <w:rsid w:val="0029317D"/>
    <w:rsid w:val="00293449"/>
    <w:rsid w:val="00294865"/>
    <w:rsid w:val="00294D86"/>
    <w:rsid w:val="002952BE"/>
    <w:rsid w:val="002A052D"/>
    <w:rsid w:val="002A09F5"/>
    <w:rsid w:val="002A1770"/>
    <w:rsid w:val="002A3B1E"/>
    <w:rsid w:val="002A5484"/>
    <w:rsid w:val="002B2D9C"/>
    <w:rsid w:val="002B2DD1"/>
    <w:rsid w:val="002B45BF"/>
    <w:rsid w:val="002B765A"/>
    <w:rsid w:val="002C033D"/>
    <w:rsid w:val="002C08A6"/>
    <w:rsid w:val="002C0AFC"/>
    <w:rsid w:val="002C0E02"/>
    <w:rsid w:val="002C3359"/>
    <w:rsid w:val="002C472D"/>
    <w:rsid w:val="002C4799"/>
    <w:rsid w:val="002C5149"/>
    <w:rsid w:val="002C5159"/>
    <w:rsid w:val="002C598E"/>
    <w:rsid w:val="002C6B45"/>
    <w:rsid w:val="002D370B"/>
    <w:rsid w:val="002D5393"/>
    <w:rsid w:val="002D5FB5"/>
    <w:rsid w:val="002E3891"/>
    <w:rsid w:val="002E3F1A"/>
    <w:rsid w:val="002E4B58"/>
    <w:rsid w:val="002E4E0A"/>
    <w:rsid w:val="002F0125"/>
    <w:rsid w:val="002F0DC9"/>
    <w:rsid w:val="002F13E5"/>
    <w:rsid w:val="002F1BCF"/>
    <w:rsid w:val="002F3201"/>
    <w:rsid w:val="002F44BB"/>
    <w:rsid w:val="002F6C7F"/>
    <w:rsid w:val="00304D05"/>
    <w:rsid w:val="00305363"/>
    <w:rsid w:val="00306D3C"/>
    <w:rsid w:val="00307E6C"/>
    <w:rsid w:val="00310746"/>
    <w:rsid w:val="003110EB"/>
    <w:rsid w:val="00317C1B"/>
    <w:rsid w:val="003201B3"/>
    <w:rsid w:val="00321E74"/>
    <w:rsid w:val="003234D3"/>
    <w:rsid w:val="00330604"/>
    <w:rsid w:val="003335FB"/>
    <w:rsid w:val="0033418C"/>
    <w:rsid w:val="003361CA"/>
    <w:rsid w:val="0034053C"/>
    <w:rsid w:val="00340B84"/>
    <w:rsid w:val="00340F88"/>
    <w:rsid w:val="00342ED0"/>
    <w:rsid w:val="00345C09"/>
    <w:rsid w:val="00346D8A"/>
    <w:rsid w:val="0034753A"/>
    <w:rsid w:val="00350504"/>
    <w:rsid w:val="0035205F"/>
    <w:rsid w:val="0035238C"/>
    <w:rsid w:val="003527DC"/>
    <w:rsid w:val="0035434B"/>
    <w:rsid w:val="00354EAF"/>
    <w:rsid w:val="0035627F"/>
    <w:rsid w:val="003570F2"/>
    <w:rsid w:val="003576FC"/>
    <w:rsid w:val="0036052D"/>
    <w:rsid w:val="0036134A"/>
    <w:rsid w:val="003617BB"/>
    <w:rsid w:val="00361FDE"/>
    <w:rsid w:val="00364139"/>
    <w:rsid w:val="00364E88"/>
    <w:rsid w:val="0036500E"/>
    <w:rsid w:val="00365254"/>
    <w:rsid w:val="00365E08"/>
    <w:rsid w:val="00365F3A"/>
    <w:rsid w:val="00367389"/>
    <w:rsid w:val="00367580"/>
    <w:rsid w:val="003711B6"/>
    <w:rsid w:val="00371A10"/>
    <w:rsid w:val="00371CF7"/>
    <w:rsid w:val="003756AC"/>
    <w:rsid w:val="003758B5"/>
    <w:rsid w:val="00376E4D"/>
    <w:rsid w:val="00382711"/>
    <w:rsid w:val="00383252"/>
    <w:rsid w:val="00383E90"/>
    <w:rsid w:val="003852A0"/>
    <w:rsid w:val="00387F98"/>
    <w:rsid w:val="003903DE"/>
    <w:rsid w:val="003925B6"/>
    <w:rsid w:val="00396316"/>
    <w:rsid w:val="00396CE1"/>
    <w:rsid w:val="0039707D"/>
    <w:rsid w:val="00397953"/>
    <w:rsid w:val="003A4D3F"/>
    <w:rsid w:val="003A555A"/>
    <w:rsid w:val="003A67B4"/>
    <w:rsid w:val="003A6B49"/>
    <w:rsid w:val="003B0DB6"/>
    <w:rsid w:val="003B32CD"/>
    <w:rsid w:val="003B361E"/>
    <w:rsid w:val="003B651B"/>
    <w:rsid w:val="003B7A06"/>
    <w:rsid w:val="003C057A"/>
    <w:rsid w:val="003C2607"/>
    <w:rsid w:val="003C2BEE"/>
    <w:rsid w:val="003C31F5"/>
    <w:rsid w:val="003C3D82"/>
    <w:rsid w:val="003C4F46"/>
    <w:rsid w:val="003C7F70"/>
    <w:rsid w:val="003D07A3"/>
    <w:rsid w:val="003D08F1"/>
    <w:rsid w:val="003D18BC"/>
    <w:rsid w:val="003D1B55"/>
    <w:rsid w:val="003D366C"/>
    <w:rsid w:val="003D3CB3"/>
    <w:rsid w:val="003D4731"/>
    <w:rsid w:val="003D5579"/>
    <w:rsid w:val="003E0AE7"/>
    <w:rsid w:val="003E0E0A"/>
    <w:rsid w:val="003E11C3"/>
    <w:rsid w:val="003E4A69"/>
    <w:rsid w:val="003E6E23"/>
    <w:rsid w:val="003F0D0A"/>
    <w:rsid w:val="003F14CA"/>
    <w:rsid w:val="003F569A"/>
    <w:rsid w:val="003F6814"/>
    <w:rsid w:val="003F6DB6"/>
    <w:rsid w:val="0040006C"/>
    <w:rsid w:val="00400383"/>
    <w:rsid w:val="004011AF"/>
    <w:rsid w:val="00404136"/>
    <w:rsid w:val="0040607A"/>
    <w:rsid w:val="004062F5"/>
    <w:rsid w:val="00407DB7"/>
    <w:rsid w:val="00411C2F"/>
    <w:rsid w:val="00412A85"/>
    <w:rsid w:val="00412E92"/>
    <w:rsid w:val="00414FCF"/>
    <w:rsid w:val="004152C5"/>
    <w:rsid w:val="00415BE7"/>
    <w:rsid w:val="004169D5"/>
    <w:rsid w:val="00420A0A"/>
    <w:rsid w:val="00420A14"/>
    <w:rsid w:val="004236DA"/>
    <w:rsid w:val="0042422D"/>
    <w:rsid w:val="00424AD5"/>
    <w:rsid w:val="004278EB"/>
    <w:rsid w:val="00432C8A"/>
    <w:rsid w:val="0043701B"/>
    <w:rsid w:val="004370CD"/>
    <w:rsid w:val="00437168"/>
    <w:rsid w:val="00440F96"/>
    <w:rsid w:val="00441512"/>
    <w:rsid w:val="00442319"/>
    <w:rsid w:val="00444864"/>
    <w:rsid w:val="00445B40"/>
    <w:rsid w:val="00446974"/>
    <w:rsid w:val="004525ED"/>
    <w:rsid w:val="00452F2A"/>
    <w:rsid w:val="00453505"/>
    <w:rsid w:val="00453690"/>
    <w:rsid w:val="00454D7B"/>
    <w:rsid w:val="00456282"/>
    <w:rsid w:val="0046041C"/>
    <w:rsid w:val="00462520"/>
    <w:rsid w:val="0046291F"/>
    <w:rsid w:val="00463498"/>
    <w:rsid w:val="00463543"/>
    <w:rsid w:val="00463BD2"/>
    <w:rsid w:val="00463C92"/>
    <w:rsid w:val="00464AA8"/>
    <w:rsid w:val="004655D6"/>
    <w:rsid w:val="00465A6B"/>
    <w:rsid w:val="00465F66"/>
    <w:rsid w:val="00466F60"/>
    <w:rsid w:val="00471F64"/>
    <w:rsid w:val="00474690"/>
    <w:rsid w:val="00475AD4"/>
    <w:rsid w:val="00475CB4"/>
    <w:rsid w:val="00476274"/>
    <w:rsid w:val="00476843"/>
    <w:rsid w:val="00477576"/>
    <w:rsid w:val="00477DC6"/>
    <w:rsid w:val="00481082"/>
    <w:rsid w:val="004811F0"/>
    <w:rsid w:val="00481323"/>
    <w:rsid w:val="0048296B"/>
    <w:rsid w:val="00483971"/>
    <w:rsid w:val="00483A82"/>
    <w:rsid w:val="00484048"/>
    <w:rsid w:val="00484BDC"/>
    <w:rsid w:val="00484DA1"/>
    <w:rsid w:val="00485D74"/>
    <w:rsid w:val="00486C0B"/>
    <w:rsid w:val="00487633"/>
    <w:rsid w:val="004928D4"/>
    <w:rsid w:val="00493442"/>
    <w:rsid w:val="004943A5"/>
    <w:rsid w:val="00496BF7"/>
    <w:rsid w:val="004A1AB3"/>
    <w:rsid w:val="004A2B6F"/>
    <w:rsid w:val="004A492B"/>
    <w:rsid w:val="004A5CC3"/>
    <w:rsid w:val="004B453F"/>
    <w:rsid w:val="004B5054"/>
    <w:rsid w:val="004B6301"/>
    <w:rsid w:val="004B6DBD"/>
    <w:rsid w:val="004C23D5"/>
    <w:rsid w:val="004C2624"/>
    <w:rsid w:val="004C2A26"/>
    <w:rsid w:val="004C3D3C"/>
    <w:rsid w:val="004C48F8"/>
    <w:rsid w:val="004C50F3"/>
    <w:rsid w:val="004C56BD"/>
    <w:rsid w:val="004D26FF"/>
    <w:rsid w:val="004D29F1"/>
    <w:rsid w:val="004D5D25"/>
    <w:rsid w:val="004D5DB4"/>
    <w:rsid w:val="004D6306"/>
    <w:rsid w:val="004D7070"/>
    <w:rsid w:val="004D7B1B"/>
    <w:rsid w:val="004E1645"/>
    <w:rsid w:val="004E4D1F"/>
    <w:rsid w:val="004E4ECE"/>
    <w:rsid w:val="004E5223"/>
    <w:rsid w:val="004E5D91"/>
    <w:rsid w:val="004F0C7C"/>
    <w:rsid w:val="004F4B3E"/>
    <w:rsid w:val="004F6F3B"/>
    <w:rsid w:val="005007BB"/>
    <w:rsid w:val="00500E83"/>
    <w:rsid w:val="0050300B"/>
    <w:rsid w:val="00504C1D"/>
    <w:rsid w:val="00505F37"/>
    <w:rsid w:val="00507D9C"/>
    <w:rsid w:val="00510617"/>
    <w:rsid w:val="00511021"/>
    <w:rsid w:val="00511BA3"/>
    <w:rsid w:val="00512343"/>
    <w:rsid w:val="00512C5A"/>
    <w:rsid w:val="005133B8"/>
    <w:rsid w:val="00514A4F"/>
    <w:rsid w:val="0051554C"/>
    <w:rsid w:val="00515C71"/>
    <w:rsid w:val="00516421"/>
    <w:rsid w:val="00521700"/>
    <w:rsid w:val="00521A02"/>
    <w:rsid w:val="005228B5"/>
    <w:rsid w:val="00530275"/>
    <w:rsid w:val="00533921"/>
    <w:rsid w:val="005341C4"/>
    <w:rsid w:val="00534864"/>
    <w:rsid w:val="00535616"/>
    <w:rsid w:val="005402DC"/>
    <w:rsid w:val="00542C9E"/>
    <w:rsid w:val="00543317"/>
    <w:rsid w:val="005438C8"/>
    <w:rsid w:val="005440FA"/>
    <w:rsid w:val="00544776"/>
    <w:rsid w:val="005452BC"/>
    <w:rsid w:val="00546678"/>
    <w:rsid w:val="00546CA1"/>
    <w:rsid w:val="0055158C"/>
    <w:rsid w:val="00552D74"/>
    <w:rsid w:val="005606B0"/>
    <w:rsid w:val="00560F20"/>
    <w:rsid w:val="0056173A"/>
    <w:rsid w:val="00561C87"/>
    <w:rsid w:val="00562598"/>
    <w:rsid w:val="005634CA"/>
    <w:rsid w:val="0056423C"/>
    <w:rsid w:val="005666D3"/>
    <w:rsid w:val="005673E8"/>
    <w:rsid w:val="00570A32"/>
    <w:rsid w:val="005713DD"/>
    <w:rsid w:val="00572C65"/>
    <w:rsid w:val="005774A4"/>
    <w:rsid w:val="0058033C"/>
    <w:rsid w:val="0058167B"/>
    <w:rsid w:val="00583D2F"/>
    <w:rsid w:val="00584CE9"/>
    <w:rsid w:val="00584D89"/>
    <w:rsid w:val="00586984"/>
    <w:rsid w:val="00593021"/>
    <w:rsid w:val="0059350F"/>
    <w:rsid w:val="0059351E"/>
    <w:rsid w:val="005973DA"/>
    <w:rsid w:val="00597895"/>
    <w:rsid w:val="00597FE0"/>
    <w:rsid w:val="005A0FD3"/>
    <w:rsid w:val="005A4A49"/>
    <w:rsid w:val="005A54B9"/>
    <w:rsid w:val="005B0D7C"/>
    <w:rsid w:val="005B1219"/>
    <w:rsid w:val="005B5C22"/>
    <w:rsid w:val="005C2D2A"/>
    <w:rsid w:val="005C2D75"/>
    <w:rsid w:val="005C45EC"/>
    <w:rsid w:val="005C4BBC"/>
    <w:rsid w:val="005C674E"/>
    <w:rsid w:val="005C753C"/>
    <w:rsid w:val="005D07A9"/>
    <w:rsid w:val="005D0E83"/>
    <w:rsid w:val="005D182E"/>
    <w:rsid w:val="005D31AB"/>
    <w:rsid w:val="005D4A0F"/>
    <w:rsid w:val="005D4F7E"/>
    <w:rsid w:val="005D5E2F"/>
    <w:rsid w:val="005D666A"/>
    <w:rsid w:val="005D6672"/>
    <w:rsid w:val="005D697A"/>
    <w:rsid w:val="005E0180"/>
    <w:rsid w:val="005E27D7"/>
    <w:rsid w:val="005E3DE0"/>
    <w:rsid w:val="005E4B92"/>
    <w:rsid w:val="005E4DB1"/>
    <w:rsid w:val="005E6222"/>
    <w:rsid w:val="005E63BA"/>
    <w:rsid w:val="005E704B"/>
    <w:rsid w:val="005E743F"/>
    <w:rsid w:val="005E7D06"/>
    <w:rsid w:val="005F10CD"/>
    <w:rsid w:val="005F4579"/>
    <w:rsid w:val="0060175F"/>
    <w:rsid w:val="006053C8"/>
    <w:rsid w:val="00607BEB"/>
    <w:rsid w:val="00607F0B"/>
    <w:rsid w:val="006102F3"/>
    <w:rsid w:val="00610DD3"/>
    <w:rsid w:val="00612B7A"/>
    <w:rsid w:val="00612EC9"/>
    <w:rsid w:val="00612F8C"/>
    <w:rsid w:val="00613505"/>
    <w:rsid w:val="00613850"/>
    <w:rsid w:val="00613969"/>
    <w:rsid w:val="0061532D"/>
    <w:rsid w:val="0061627F"/>
    <w:rsid w:val="006167EE"/>
    <w:rsid w:val="00616E9F"/>
    <w:rsid w:val="00620640"/>
    <w:rsid w:val="00621C20"/>
    <w:rsid w:val="006224D0"/>
    <w:rsid w:val="0062293B"/>
    <w:rsid w:val="0062345E"/>
    <w:rsid w:val="00624297"/>
    <w:rsid w:val="00625266"/>
    <w:rsid w:val="0062549D"/>
    <w:rsid w:val="006255D4"/>
    <w:rsid w:val="00625E0F"/>
    <w:rsid w:val="0062642A"/>
    <w:rsid w:val="006279D2"/>
    <w:rsid w:val="00632593"/>
    <w:rsid w:val="006368DC"/>
    <w:rsid w:val="0064153C"/>
    <w:rsid w:val="006432BF"/>
    <w:rsid w:val="00644159"/>
    <w:rsid w:val="00644774"/>
    <w:rsid w:val="00644932"/>
    <w:rsid w:val="00645424"/>
    <w:rsid w:val="00646926"/>
    <w:rsid w:val="00646C04"/>
    <w:rsid w:val="006470AE"/>
    <w:rsid w:val="00647E5A"/>
    <w:rsid w:val="006511EE"/>
    <w:rsid w:val="00652EF1"/>
    <w:rsid w:val="00654B42"/>
    <w:rsid w:val="0065614D"/>
    <w:rsid w:val="00657D8F"/>
    <w:rsid w:val="006609C8"/>
    <w:rsid w:val="00660CA6"/>
    <w:rsid w:val="00664BEF"/>
    <w:rsid w:val="00670779"/>
    <w:rsid w:val="00671712"/>
    <w:rsid w:val="0067205A"/>
    <w:rsid w:val="006725AB"/>
    <w:rsid w:val="00672BF2"/>
    <w:rsid w:val="00675DE6"/>
    <w:rsid w:val="00676002"/>
    <w:rsid w:val="00676FEE"/>
    <w:rsid w:val="0068071A"/>
    <w:rsid w:val="0068254B"/>
    <w:rsid w:val="006835F4"/>
    <w:rsid w:val="00684C2E"/>
    <w:rsid w:val="006903B8"/>
    <w:rsid w:val="0069077C"/>
    <w:rsid w:val="006924B3"/>
    <w:rsid w:val="00692C0D"/>
    <w:rsid w:val="00694DD2"/>
    <w:rsid w:val="00695859"/>
    <w:rsid w:val="00697693"/>
    <w:rsid w:val="006978F3"/>
    <w:rsid w:val="00697A30"/>
    <w:rsid w:val="006A04F0"/>
    <w:rsid w:val="006A1553"/>
    <w:rsid w:val="006A2CF7"/>
    <w:rsid w:val="006A3E6D"/>
    <w:rsid w:val="006A4C7F"/>
    <w:rsid w:val="006A5068"/>
    <w:rsid w:val="006A6086"/>
    <w:rsid w:val="006B01BD"/>
    <w:rsid w:val="006B0E37"/>
    <w:rsid w:val="006B390B"/>
    <w:rsid w:val="006B39DC"/>
    <w:rsid w:val="006B6DC2"/>
    <w:rsid w:val="006C0E11"/>
    <w:rsid w:val="006C34C5"/>
    <w:rsid w:val="006C36A4"/>
    <w:rsid w:val="006C534A"/>
    <w:rsid w:val="006D0472"/>
    <w:rsid w:val="006D10F6"/>
    <w:rsid w:val="006D2527"/>
    <w:rsid w:val="006D433E"/>
    <w:rsid w:val="006D4D9B"/>
    <w:rsid w:val="006D5B51"/>
    <w:rsid w:val="006E121B"/>
    <w:rsid w:val="006E19D1"/>
    <w:rsid w:val="006E2B6C"/>
    <w:rsid w:val="006E3A34"/>
    <w:rsid w:val="006E4A30"/>
    <w:rsid w:val="006E57FE"/>
    <w:rsid w:val="006E6472"/>
    <w:rsid w:val="006E74AF"/>
    <w:rsid w:val="006E7CC3"/>
    <w:rsid w:val="006F130A"/>
    <w:rsid w:val="006F1984"/>
    <w:rsid w:val="006F3088"/>
    <w:rsid w:val="006F357B"/>
    <w:rsid w:val="006F4F93"/>
    <w:rsid w:val="00701F9E"/>
    <w:rsid w:val="0070424A"/>
    <w:rsid w:val="00705277"/>
    <w:rsid w:val="00711F19"/>
    <w:rsid w:val="0071358F"/>
    <w:rsid w:val="00714DFF"/>
    <w:rsid w:val="007151B1"/>
    <w:rsid w:val="0071633F"/>
    <w:rsid w:val="00720988"/>
    <w:rsid w:val="00720F34"/>
    <w:rsid w:val="007216F2"/>
    <w:rsid w:val="00722301"/>
    <w:rsid w:val="007246A6"/>
    <w:rsid w:val="00724AB7"/>
    <w:rsid w:val="00726FB3"/>
    <w:rsid w:val="00727069"/>
    <w:rsid w:val="007278D0"/>
    <w:rsid w:val="00727D64"/>
    <w:rsid w:val="007304F3"/>
    <w:rsid w:val="00730FEB"/>
    <w:rsid w:val="00733C68"/>
    <w:rsid w:val="007342BD"/>
    <w:rsid w:val="007342C0"/>
    <w:rsid w:val="00735DA4"/>
    <w:rsid w:val="00737694"/>
    <w:rsid w:val="00737D4D"/>
    <w:rsid w:val="00740AC3"/>
    <w:rsid w:val="00740B64"/>
    <w:rsid w:val="00740B6D"/>
    <w:rsid w:val="00740F59"/>
    <w:rsid w:val="00744653"/>
    <w:rsid w:val="00747C61"/>
    <w:rsid w:val="00750573"/>
    <w:rsid w:val="00753A7D"/>
    <w:rsid w:val="00753BA6"/>
    <w:rsid w:val="007552B9"/>
    <w:rsid w:val="00755C5C"/>
    <w:rsid w:val="007561D6"/>
    <w:rsid w:val="00757916"/>
    <w:rsid w:val="00757CF8"/>
    <w:rsid w:val="00757DFF"/>
    <w:rsid w:val="00762119"/>
    <w:rsid w:val="00762D30"/>
    <w:rsid w:val="007643ED"/>
    <w:rsid w:val="00764ED6"/>
    <w:rsid w:val="00766B92"/>
    <w:rsid w:val="00770835"/>
    <w:rsid w:val="0077253C"/>
    <w:rsid w:val="00772FAD"/>
    <w:rsid w:val="00783091"/>
    <w:rsid w:val="00783C80"/>
    <w:rsid w:val="00785980"/>
    <w:rsid w:val="00785E93"/>
    <w:rsid w:val="00786518"/>
    <w:rsid w:val="0078755E"/>
    <w:rsid w:val="00787EA5"/>
    <w:rsid w:val="00792D87"/>
    <w:rsid w:val="00792FF0"/>
    <w:rsid w:val="00794E61"/>
    <w:rsid w:val="007A01AE"/>
    <w:rsid w:val="007A1972"/>
    <w:rsid w:val="007A1B3A"/>
    <w:rsid w:val="007A2F56"/>
    <w:rsid w:val="007A44D7"/>
    <w:rsid w:val="007A452B"/>
    <w:rsid w:val="007A5D6B"/>
    <w:rsid w:val="007A65AD"/>
    <w:rsid w:val="007A6A87"/>
    <w:rsid w:val="007A71FC"/>
    <w:rsid w:val="007A79DB"/>
    <w:rsid w:val="007B0590"/>
    <w:rsid w:val="007B5727"/>
    <w:rsid w:val="007B57EC"/>
    <w:rsid w:val="007B5E28"/>
    <w:rsid w:val="007B68B4"/>
    <w:rsid w:val="007C1A11"/>
    <w:rsid w:val="007C20E3"/>
    <w:rsid w:val="007C36E3"/>
    <w:rsid w:val="007C449E"/>
    <w:rsid w:val="007C604A"/>
    <w:rsid w:val="007C6366"/>
    <w:rsid w:val="007C6FFA"/>
    <w:rsid w:val="007D03F9"/>
    <w:rsid w:val="007D2B03"/>
    <w:rsid w:val="007D2BF1"/>
    <w:rsid w:val="007D2CC5"/>
    <w:rsid w:val="007D2E6A"/>
    <w:rsid w:val="007E1000"/>
    <w:rsid w:val="007E1050"/>
    <w:rsid w:val="007E3F81"/>
    <w:rsid w:val="007E656D"/>
    <w:rsid w:val="007E68AF"/>
    <w:rsid w:val="007E7A56"/>
    <w:rsid w:val="007F00F3"/>
    <w:rsid w:val="007F0DCC"/>
    <w:rsid w:val="007F1713"/>
    <w:rsid w:val="007F1CEB"/>
    <w:rsid w:val="007F36F5"/>
    <w:rsid w:val="007F5AFB"/>
    <w:rsid w:val="007F6F2C"/>
    <w:rsid w:val="007F7A1B"/>
    <w:rsid w:val="00801064"/>
    <w:rsid w:val="008013C9"/>
    <w:rsid w:val="00801AF3"/>
    <w:rsid w:val="0080363B"/>
    <w:rsid w:val="0080424F"/>
    <w:rsid w:val="00806817"/>
    <w:rsid w:val="00807FA4"/>
    <w:rsid w:val="008103E3"/>
    <w:rsid w:val="008108C1"/>
    <w:rsid w:val="00810D5A"/>
    <w:rsid w:val="00812229"/>
    <w:rsid w:val="00812341"/>
    <w:rsid w:val="00812734"/>
    <w:rsid w:val="00814821"/>
    <w:rsid w:val="00814F95"/>
    <w:rsid w:val="008150E3"/>
    <w:rsid w:val="00817D6D"/>
    <w:rsid w:val="00820AF8"/>
    <w:rsid w:val="008247BA"/>
    <w:rsid w:val="00826BA0"/>
    <w:rsid w:val="0082784A"/>
    <w:rsid w:val="008303C4"/>
    <w:rsid w:val="00830C58"/>
    <w:rsid w:val="00832F72"/>
    <w:rsid w:val="008334E7"/>
    <w:rsid w:val="008345DC"/>
    <w:rsid w:val="00837415"/>
    <w:rsid w:val="008415FD"/>
    <w:rsid w:val="008416FE"/>
    <w:rsid w:val="008441EB"/>
    <w:rsid w:val="00844861"/>
    <w:rsid w:val="00845CB6"/>
    <w:rsid w:val="0084682C"/>
    <w:rsid w:val="00847011"/>
    <w:rsid w:val="008471EC"/>
    <w:rsid w:val="00850056"/>
    <w:rsid w:val="00853437"/>
    <w:rsid w:val="00853BF4"/>
    <w:rsid w:val="00855332"/>
    <w:rsid w:val="00855674"/>
    <w:rsid w:val="00860161"/>
    <w:rsid w:val="00861303"/>
    <w:rsid w:val="00863636"/>
    <w:rsid w:val="00863927"/>
    <w:rsid w:val="008641BE"/>
    <w:rsid w:val="00864C73"/>
    <w:rsid w:val="00865488"/>
    <w:rsid w:val="00870AE4"/>
    <w:rsid w:val="00870F62"/>
    <w:rsid w:val="008714E6"/>
    <w:rsid w:val="00873B0E"/>
    <w:rsid w:val="0087481E"/>
    <w:rsid w:val="008752C3"/>
    <w:rsid w:val="00876EB8"/>
    <w:rsid w:val="008775E7"/>
    <w:rsid w:val="00881894"/>
    <w:rsid w:val="0088416F"/>
    <w:rsid w:val="00884B44"/>
    <w:rsid w:val="008865CF"/>
    <w:rsid w:val="008868E4"/>
    <w:rsid w:val="00893CBA"/>
    <w:rsid w:val="00894133"/>
    <w:rsid w:val="008950F1"/>
    <w:rsid w:val="008956D6"/>
    <w:rsid w:val="00896ACF"/>
    <w:rsid w:val="00897240"/>
    <w:rsid w:val="008A367C"/>
    <w:rsid w:val="008A40C3"/>
    <w:rsid w:val="008A7897"/>
    <w:rsid w:val="008B088E"/>
    <w:rsid w:val="008B14FC"/>
    <w:rsid w:val="008B235D"/>
    <w:rsid w:val="008B39EF"/>
    <w:rsid w:val="008B4E9A"/>
    <w:rsid w:val="008B50BA"/>
    <w:rsid w:val="008B53E9"/>
    <w:rsid w:val="008C07E7"/>
    <w:rsid w:val="008C1953"/>
    <w:rsid w:val="008C31A2"/>
    <w:rsid w:val="008C3C63"/>
    <w:rsid w:val="008C3EE6"/>
    <w:rsid w:val="008C4167"/>
    <w:rsid w:val="008C4695"/>
    <w:rsid w:val="008C5DFA"/>
    <w:rsid w:val="008C60CA"/>
    <w:rsid w:val="008C70A0"/>
    <w:rsid w:val="008C71D7"/>
    <w:rsid w:val="008D0700"/>
    <w:rsid w:val="008D081E"/>
    <w:rsid w:val="008D15DC"/>
    <w:rsid w:val="008D3339"/>
    <w:rsid w:val="008D37D0"/>
    <w:rsid w:val="008D441B"/>
    <w:rsid w:val="008D5381"/>
    <w:rsid w:val="008D71F5"/>
    <w:rsid w:val="008D7359"/>
    <w:rsid w:val="008D76E5"/>
    <w:rsid w:val="008E107B"/>
    <w:rsid w:val="008E2380"/>
    <w:rsid w:val="008E3C0C"/>
    <w:rsid w:val="008E44A7"/>
    <w:rsid w:val="008E7093"/>
    <w:rsid w:val="008E7DF7"/>
    <w:rsid w:val="008F0E0A"/>
    <w:rsid w:val="008F2977"/>
    <w:rsid w:val="008F2BE6"/>
    <w:rsid w:val="008F3F6E"/>
    <w:rsid w:val="008F508F"/>
    <w:rsid w:val="008F604F"/>
    <w:rsid w:val="008F64F4"/>
    <w:rsid w:val="008F6AD2"/>
    <w:rsid w:val="008F7180"/>
    <w:rsid w:val="008F7BEF"/>
    <w:rsid w:val="009003E3"/>
    <w:rsid w:val="00901DDB"/>
    <w:rsid w:val="0090370A"/>
    <w:rsid w:val="009069C0"/>
    <w:rsid w:val="00906F9F"/>
    <w:rsid w:val="00907E20"/>
    <w:rsid w:val="0091034A"/>
    <w:rsid w:val="009134EB"/>
    <w:rsid w:val="00913702"/>
    <w:rsid w:val="009137A9"/>
    <w:rsid w:val="00914C52"/>
    <w:rsid w:val="00916F2C"/>
    <w:rsid w:val="00916FE9"/>
    <w:rsid w:val="0091721D"/>
    <w:rsid w:val="00920919"/>
    <w:rsid w:val="00920DA1"/>
    <w:rsid w:val="00922638"/>
    <w:rsid w:val="00923899"/>
    <w:rsid w:val="009243AD"/>
    <w:rsid w:val="00924D20"/>
    <w:rsid w:val="00931E1E"/>
    <w:rsid w:val="00933F01"/>
    <w:rsid w:val="00935DF7"/>
    <w:rsid w:val="00936218"/>
    <w:rsid w:val="00941D4F"/>
    <w:rsid w:val="009426FA"/>
    <w:rsid w:val="009456DA"/>
    <w:rsid w:val="0095177F"/>
    <w:rsid w:val="00953433"/>
    <w:rsid w:val="009548CA"/>
    <w:rsid w:val="00954EDB"/>
    <w:rsid w:val="009569E2"/>
    <w:rsid w:val="0096289A"/>
    <w:rsid w:val="0096481B"/>
    <w:rsid w:val="00964C0E"/>
    <w:rsid w:val="00971A7B"/>
    <w:rsid w:val="00973B53"/>
    <w:rsid w:val="00977DE5"/>
    <w:rsid w:val="00980CC0"/>
    <w:rsid w:val="00982BB2"/>
    <w:rsid w:val="009833B6"/>
    <w:rsid w:val="00984479"/>
    <w:rsid w:val="00984F98"/>
    <w:rsid w:val="009900AA"/>
    <w:rsid w:val="00990D6F"/>
    <w:rsid w:val="00992958"/>
    <w:rsid w:val="00993E3F"/>
    <w:rsid w:val="00996153"/>
    <w:rsid w:val="00996FB4"/>
    <w:rsid w:val="0099722C"/>
    <w:rsid w:val="009A1FD4"/>
    <w:rsid w:val="009A365F"/>
    <w:rsid w:val="009A3692"/>
    <w:rsid w:val="009A36D1"/>
    <w:rsid w:val="009A4B9E"/>
    <w:rsid w:val="009A5713"/>
    <w:rsid w:val="009A5EA3"/>
    <w:rsid w:val="009A69EA"/>
    <w:rsid w:val="009B101F"/>
    <w:rsid w:val="009B10DA"/>
    <w:rsid w:val="009B2EC5"/>
    <w:rsid w:val="009B3071"/>
    <w:rsid w:val="009B32A1"/>
    <w:rsid w:val="009B7E09"/>
    <w:rsid w:val="009C1562"/>
    <w:rsid w:val="009C4B96"/>
    <w:rsid w:val="009C5899"/>
    <w:rsid w:val="009C6141"/>
    <w:rsid w:val="009D14A5"/>
    <w:rsid w:val="009D1EC6"/>
    <w:rsid w:val="009D3338"/>
    <w:rsid w:val="009D38F9"/>
    <w:rsid w:val="009D3B37"/>
    <w:rsid w:val="009D450A"/>
    <w:rsid w:val="009D4CBA"/>
    <w:rsid w:val="009D67C8"/>
    <w:rsid w:val="009D6CE9"/>
    <w:rsid w:val="009D7F06"/>
    <w:rsid w:val="009E137E"/>
    <w:rsid w:val="009E22E9"/>
    <w:rsid w:val="009E2BFA"/>
    <w:rsid w:val="009E39AE"/>
    <w:rsid w:val="009E53AB"/>
    <w:rsid w:val="009F39F4"/>
    <w:rsid w:val="009F4FD7"/>
    <w:rsid w:val="009F6DA4"/>
    <w:rsid w:val="009F7B27"/>
    <w:rsid w:val="00A01DD0"/>
    <w:rsid w:val="00A1157D"/>
    <w:rsid w:val="00A11B1C"/>
    <w:rsid w:val="00A11F27"/>
    <w:rsid w:val="00A11F4A"/>
    <w:rsid w:val="00A13EB4"/>
    <w:rsid w:val="00A14298"/>
    <w:rsid w:val="00A14B78"/>
    <w:rsid w:val="00A15D52"/>
    <w:rsid w:val="00A171BC"/>
    <w:rsid w:val="00A17F9B"/>
    <w:rsid w:val="00A21F20"/>
    <w:rsid w:val="00A2205E"/>
    <w:rsid w:val="00A223CA"/>
    <w:rsid w:val="00A251A8"/>
    <w:rsid w:val="00A271A1"/>
    <w:rsid w:val="00A27408"/>
    <w:rsid w:val="00A27F6F"/>
    <w:rsid w:val="00A30618"/>
    <w:rsid w:val="00A308DF"/>
    <w:rsid w:val="00A30BBF"/>
    <w:rsid w:val="00A3171E"/>
    <w:rsid w:val="00A31A11"/>
    <w:rsid w:val="00A32E06"/>
    <w:rsid w:val="00A33524"/>
    <w:rsid w:val="00A33FAC"/>
    <w:rsid w:val="00A34B4D"/>
    <w:rsid w:val="00A3570F"/>
    <w:rsid w:val="00A35FA2"/>
    <w:rsid w:val="00A36624"/>
    <w:rsid w:val="00A36BAA"/>
    <w:rsid w:val="00A37CDE"/>
    <w:rsid w:val="00A40D33"/>
    <w:rsid w:val="00A43BCE"/>
    <w:rsid w:val="00A442F2"/>
    <w:rsid w:val="00A4667A"/>
    <w:rsid w:val="00A46828"/>
    <w:rsid w:val="00A46A93"/>
    <w:rsid w:val="00A46B9A"/>
    <w:rsid w:val="00A51A67"/>
    <w:rsid w:val="00A53656"/>
    <w:rsid w:val="00A53BF3"/>
    <w:rsid w:val="00A60623"/>
    <w:rsid w:val="00A60E37"/>
    <w:rsid w:val="00A6274C"/>
    <w:rsid w:val="00A62B72"/>
    <w:rsid w:val="00A65278"/>
    <w:rsid w:val="00A6692A"/>
    <w:rsid w:val="00A70546"/>
    <w:rsid w:val="00A70D92"/>
    <w:rsid w:val="00A71266"/>
    <w:rsid w:val="00A71FE1"/>
    <w:rsid w:val="00A7245A"/>
    <w:rsid w:val="00A735F5"/>
    <w:rsid w:val="00A746DB"/>
    <w:rsid w:val="00A74C4C"/>
    <w:rsid w:val="00A77508"/>
    <w:rsid w:val="00A77A7F"/>
    <w:rsid w:val="00A77CDB"/>
    <w:rsid w:val="00A81A43"/>
    <w:rsid w:val="00A81E07"/>
    <w:rsid w:val="00A84081"/>
    <w:rsid w:val="00A84F61"/>
    <w:rsid w:val="00A862C3"/>
    <w:rsid w:val="00A90E35"/>
    <w:rsid w:val="00A92193"/>
    <w:rsid w:val="00A926FE"/>
    <w:rsid w:val="00A93EA9"/>
    <w:rsid w:val="00A950D3"/>
    <w:rsid w:val="00A958C0"/>
    <w:rsid w:val="00A95DC1"/>
    <w:rsid w:val="00A95E88"/>
    <w:rsid w:val="00A968C3"/>
    <w:rsid w:val="00AA2D11"/>
    <w:rsid w:val="00AA2EF6"/>
    <w:rsid w:val="00AA3925"/>
    <w:rsid w:val="00AA3AE0"/>
    <w:rsid w:val="00AA47EA"/>
    <w:rsid w:val="00AA5946"/>
    <w:rsid w:val="00AA628F"/>
    <w:rsid w:val="00AA6606"/>
    <w:rsid w:val="00AB17A5"/>
    <w:rsid w:val="00AB2178"/>
    <w:rsid w:val="00AB2ABA"/>
    <w:rsid w:val="00AB2ED3"/>
    <w:rsid w:val="00AB3136"/>
    <w:rsid w:val="00AB3AEC"/>
    <w:rsid w:val="00AB6450"/>
    <w:rsid w:val="00AB7B56"/>
    <w:rsid w:val="00AC08DD"/>
    <w:rsid w:val="00AC1FED"/>
    <w:rsid w:val="00AC21BC"/>
    <w:rsid w:val="00AC28C2"/>
    <w:rsid w:val="00AC4F2D"/>
    <w:rsid w:val="00AC7865"/>
    <w:rsid w:val="00AD24A8"/>
    <w:rsid w:val="00AD2A6E"/>
    <w:rsid w:val="00AD33B4"/>
    <w:rsid w:val="00AD4BCE"/>
    <w:rsid w:val="00AD68AA"/>
    <w:rsid w:val="00AD72FE"/>
    <w:rsid w:val="00AD760E"/>
    <w:rsid w:val="00AE1029"/>
    <w:rsid w:val="00AE1199"/>
    <w:rsid w:val="00AE2C00"/>
    <w:rsid w:val="00AE377D"/>
    <w:rsid w:val="00AE4226"/>
    <w:rsid w:val="00AE69DF"/>
    <w:rsid w:val="00AF1358"/>
    <w:rsid w:val="00AF19B6"/>
    <w:rsid w:val="00AF245E"/>
    <w:rsid w:val="00AF2EA9"/>
    <w:rsid w:val="00AF32E4"/>
    <w:rsid w:val="00AF3337"/>
    <w:rsid w:val="00AF3F67"/>
    <w:rsid w:val="00AF44BD"/>
    <w:rsid w:val="00AF73B0"/>
    <w:rsid w:val="00AF7C75"/>
    <w:rsid w:val="00B0014C"/>
    <w:rsid w:val="00B00C78"/>
    <w:rsid w:val="00B0232B"/>
    <w:rsid w:val="00B0257F"/>
    <w:rsid w:val="00B02C31"/>
    <w:rsid w:val="00B03F2A"/>
    <w:rsid w:val="00B04073"/>
    <w:rsid w:val="00B05289"/>
    <w:rsid w:val="00B06783"/>
    <w:rsid w:val="00B0762B"/>
    <w:rsid w:val="00B10166"/>
    <w:rsid w:val="00B13593"/>
    <w:rsid w:val="00B13B4C"/>
    <w:rsid w:val="00B14F1D"/>
    <w:rsid w:val="00B15882"/>
    <w:rsid w:val="00B16552"/>
    <w:rsid w:val="00B20765"/>
    <w:rsid w:val="00B214AD"/>
    <w:rsid w:val="00B23ABF"/>
    <w:rsid w:val="00B2467A"/>
    <w:rsid w:val="00B246B0"/>
    <w:rsid w:val="00B25133"/>
    <w:rsid w:val="00B271CD"/>
    <w:rsid w:val="00B32CF9"/>
    <w:rsid w:val="00B34A5F"/>
    <w:rsid w:val="00B34FB8"/>
    <w:rsid w:val="00B36EE4"/>
    <w:rsid w:val="00B40CD0"/>
    <w:rsid w:val="00B4246E"/>
    <w:rsid w:val="00B436D4"/>
    <w:rsid w:val="00B45061"/>
    <w:rsid w:val="00B45454"/>
    <w:rsid w:val="00B460AB"/>
    <w:rsid w:val="00B47704"/>
    <w:rsid w:val="00B47B53"/>
    <w:rsid w:val="00B47E8F"/>
    <w:rsid w:val="00B51575"/>
    <w:rsid w:val="00B52364"/>
    <w:rsid w:val="00B53208"/>
    <w:rsid w:val="00B606A0"/>
    <w:rsid w:val="00B67C5C"/>
    <w:rsid w:val="00B67FD6"/>
    <w:rsid w:val="00B711BB"/>
    <w:rsid w:val="00B75680"/>
    <w:rsid w:val="00B7616D"/>
    <w:rsid w:val="00B76FB2"/>
    <w:rsid w:val="00B778DC"/>
    <w:rsid w:val="00B77F69"/>
    <w:rsid w:val="00B82C77"/>
    <w:rsid w:val="00B83384"/>
    <w:rsid w:val="00B83916"/>
    <w:rsid w:val="00B847D1"/>
    <w:rsid w:val="00B86300"/>
    <w:rsid w:val="00B874FE"/>
    <w:rsid w:val="00B87A1F"/>
    <w:rsid w:val="00B87C03"/>
    <w:rsid w:val="00B92EDD"/>
    <w:rsid w:val="00B92FE5"/>
    <w:rsid w:val="00B957C9"/>
    <w:rsid w:val="00B9587B"/>
    <w:rsid w:val="00B95CBB"/>
    <w:rsid w:val="00B97348"/>
    <w:rsid w:val="00BA12C0"/>
    <w:rsid w:val="00BA2D88"/>
    <w:rsid w:val="00BA363C"/>
    <w:rsid w:val="00BA7199"/>
    <w:rsid w:val="00BA7965"/>
    <w:rsid w:val="00BB0CD9"/>
    <w:rsid w:val="00BB177A"/>
    <w:rsid w:val="00BB2ACE"/>
    <w:rsid w:val="00BB2E3E"/>
    <w:rsid w:val="00BB2F76"/>
    <w:rsid w:val="00BB4077"/>
    <w:rsid w:val="00BB4F7C"/>
    <w:rsid w:val="00BB50F7"/>
    <w:rsid w:val="00BB7022"/>
    <w:rsid w:val="00BB7D1D"/>
    <w:rsid w:val="00BC0E46"/>
    <w:rsid w:val="00BC63D4"/>
    <w:rsid w:val="00BC7AFC"/>
    <w:rsid w:val="00BD04CC"/>
    <w:rsid w:val="00BD447E"/>
    <w:rsid w:val="00BD6DD5"/>
    <w:rsid w:val="00BE3BC2"/>
    <w:rsid w:val="00BE652F"/>
    <w:rsid w:val="00BE6556"/>
    <w:rsid w:val="00BE7F52"/>
    <w:rsid w:val="00BF1AD1"/>
    <w:rsid w:val="00BF3A12"/>
    <w:rsid w:val="00C01AA6"/>
    <w:rsid w:val="00C01ED1"/>
    <w:rsid w:val="00C049CC"/>
    <w:rsid w:val="00C07DCB"/>
    <w:rsid w:val="00C07FE0"/>
    <w:rsid w:val="00C11AD6"/>
    <w:rsid w:val="00C11FCB"/>
    <w:rsid w:val="00C125B1"/>
    <w:rsid w:val="00C15D7F"/>
    <w:rsid w:val="00C16F41"/>
    <w:rsid w:val="00C221F4"/>
    <w:rsid w:val="00C246F0"/>
    <w:rsid w:val="00C30B7C"/>
    <w:rsid w:val="00C33012"/>
    <w:rsid w:val="00C33D0D"/>
    <w:rsid w:val="00C33E9A"/>
    <w:rsid w:val="00C34F1D"/>
    <w:rsid w:val="00C3671D"/>
    <w:rsid w:val="00C37F54"/>
    <w:rsid w:val="00C401A7"/>
    <w:rsid w:val="00C42EEB"/>
    <w:rsid w:val="00C44095"/>
    <w:rsid w:val="00C45DEC"/>
    <w:rsid w:val="00C4635A"/>
    <w:rsid w:val="00C465F0"/>
    <w:rsid w:val="00C46A34"/>
    <w:rsid w:val="00C470B0"/>
    <w:rsid w:val="00C51845"/>
    <w:rsid w:val="00C554F5"/>
    <w:rsid w:val="00C57A83"/>
    <w:rsid w:val="00C60438"/>
    <w:rsid w:val="00C63358"/>
    <w:rsid w:val="00C63ACF"/>
    <w:rsid w:val="00C63EB0"/>
    <w:rsid w:val="00C642E6"/>
    <w:rsid w:val="00C64AB6"/>
    <w:rsid w:val="00C662A9"/>
    <w:rsid w:val="00C6684D"/>
    <w:rsid w:val="00C702F2"/>
    <w:rsid w:val="00C70CAC"/>
    <w:rsid w:val="00C71166"/>
    <w:rsid w:val="00C717D0"/>
    <w:rsid w:val="00C719B2"/>
    <w:rsid w:val="00C71F19"/>
    <w:rsid w:val="00C74943"/>
    <w:rsid w:val="00C75984"/>
    <w:rsid w:val="00C769F4"/>
    <w:rsid w:val="00C76B49"/>
    <w:rsid w:val="00C772F7"/>
    <w:rsid w:val="00C777CA"/>
    <w:rsid w:val="00C81082"/>
    <w:rsid w:val="00C81F00"/>
    <w:rsid w:val="00C8233E"/>
    <w:rsid w:val="00C826C6"/>
    <w:rsid w:val="00C8370B"/>
    <w:rsid w:val="00C843CE"/>
    <w:rsid w:val="00C84C17"/>
    <w:rsid w:val="00C87E48"/>
    <w:rsid w:val="00C91746"/>
    <w:rsid w:val="00C917B4"/>
    <w:rsid w:val="00C9478E"/>
    <w:rsid w:val="00CA38F6"/>
    <w:rsid w:val="00CA3DB1"/>
    <w:rsid w:val="00CB17BC"/>
    <w:rsid w:val="00CB2366"/>
    <w:rsid w:val="00CB2ED3"/>
    <w:rsid w:val="00CB5A66"/>
    <w:rsid w:val="00CB6944"/>
    <w:rsid w:val="00CB6C73"/>
    <w:rsid w:val="00CB6C7D"/>
    <w:rsid w:val="00CC33A3"/>
    <w:rsid w:val="00CC570F"/>
    <w:rsid w:val="00CC6413"/>
    <w:rsid w:val="00CC6B57"/>
    <w:rsid w:val="00CC762C"/>
    <w:rsid w:val="00CC79B0"/>
    <w:rsid w:val="00CD1115"/>
    <w:rsid w:val="00CD1423"/>
    <w:rsid w:val="00CD245F"/>
    <w:rsid w:val="00CD2A30"/>
    <w:rsid w:val="00CD7DBC"/>
    <w:rsid w:val="00CE015E"/>
    <w:rsid w:val="00CE34DC"/>
    <w:rsid w:val="00CE38B9"/>
    <w:rsid w:val="00CE66ED"/>
    <w:rsid w:val="00CE7A48"/>
    <w:rsid w:val="00CF00E5"/>
    <w:rsid w:val="00CF080E"/>
    <w:rsid w:val="00CF3691"/>
    <w:rsid w:val="00CF4DB6"/>
    <w:rsid w:val="00CF590A"/>
    <w:rsid w:val="00CF6E37"/>
    <w:rsid w:val="00CF7AB4"/>
    <w:rsid w:val="00CF7BED"/>
    <w:rsid w:val="00D00897"/>
    <w:rsid w:val="00D020A3"/>
    <w:rsid w:val="00D03983"/>
    <w:rsid w:val="00D03C06"/>
    <w:rsid w:val="00D061C2"/>
    <w:rsid w:val="00D072AE"/>
    <w:rsid w:val="00D079BD"/>
    <w:rsid w:val="00D101E9"/>
    <w:rsid w:val="00D10C25"/>
    <w:rsid w:val="00D10D4C"/>
    <w:rsid w:val="00D1367E"/>
    <w:rsid w:val="00D145C7"/>
    <w:rsid w:val="00D16753"/>
    <w:rsid w:val="00D203A7"/>
    <w:rsid w:val="00D21D8A"/>
    <w:rsid w:val="00D231F6"/>
    <w:rsid w:val="00D23559"/>
    <w:rsid w:val="00D244CA"/>
    <w:rsid w:val="00D24C14"/>
    <w:rsid w:val="00D25A7B"/>
    <w:rsid w:val="00D26269"/>
    <w:rsid w:val="00D264EE"/>
    <w:rsid w:val="00D2688C"/>
    <w:rsid w:val="00D27185"/>
    <w:rsid w:val="00D2724A"/>
    <w:rsid w:val="00D3066A"/>
    <w:rsid w:val="00D338E2"/>
    <w:rsid w:val="00D354DC"/>
    <w:rsid w:val="00D369D6"/>
    <w:rsid w:val="00D369E5"/>
    <w:rsid w:val="00D46659"/>
    <w:rsid w:val="00D52D54"/>
    <w:rsid w:val="00D5445A"/>
    <w:rsid w:val="00D56D47"/>
    <w:rsid w:val="00D57294"/>
    <w:rsid w:val="00D57E2E"/>
    <w:rsid w:val="00D623A3"/>
    <w:rsid w:val="00D62E96"/>
    <w:rsid w:val="00D6634B"/>
    <w:rsid w:val="00D669EA"/>
    <w:rsid w:val="00D70C85"/>
    <w:rsid w:val="00D712E7"/>
    <w:rsid w:val="00D71D82"/>
    <w:rsid w:val="00D743DB"/>
    <w:rsid w:val="00D80372"/>
    <w:rsid w:val="00D83269"/>
    <w:rsid w:val="00D8363B"/>
    <w:rsid w:val="00D8380D"/>
    <w:rsid w:val="00D85E30"/>
    <w:rsid w:val="00D86D7C"/>
    <w:rsid w:val="00D86DE1"/>
    <w:rsid w:val="00D9059E"/>
    <w:rsid w:val="00D90725"/>
    <w:rsid w:val="00D9257A"/>
    <w:rsid w:val="00D957E0"/>
    <w:rsid w:val="00D960FC"/>
    <w:rsid w:val="00DA0CA7"/>
    <w:rsid w:val="00DA23ED"/>
    <w:rsid w:val="00DA397C"/>
    <w:rsid w:val="00DA505C"/>
    <w:rsid w:val="00DA5656"/>
    <w:rsid w:val="00DA6123"/>
    <w:rsid w:val="00DA7BDC"/>
    <w:rsid w:val="00DB0114"/>
    <w:rsid w:val="00DB1147"/>
    <w:rsid w:val="00DB24CC"/>
    <w:rsid w:val="00DB2BDA"/>
    <w:rsid w:val="00DB4425"/>
    <w:rsid w:val="00DB58E4"/>
    <w:rsid w:val="00DB5F09"/>
    <w:rsid w:val="00DC0C16"/>
    <w:rsid w:val="00DC10A8"/>
    <w:rsid w:val="00DC1947"/>
    <w:rsid w:val="00DC2072"/>
    <w:rsid w:val="00DC2FCF"/>
    <w:rsid w:val="00DC35E5"/>
    <w:rsid w:val="00DC56A0"/>
    <w:rsid w:val="00DC66A9"/>
    <w:rsid w:val="00DC6E69"/>
    <w:rsid w:val="00DC7302"/>
    <w:rsid w:val="00DC78B1"/>
    <w:rsid w:val="00DD1412"/>
    <w:rsid w:val="00DD1475"/>
    <w:rsid w:val="00DD299E"/>
    <w:rsid w:val="00DD3994"/>
    <w:rsid w:val="00DD3BF7"/>
    <w:rsid w:val="00DD75ED"/>
    <w:rsid w:val="00DD7923"/>
    <w:rsid w:val="00DE077D"/>
    <w:rsid w:val="00DE1B0B"/>
    <w:rsid w:val="00DE582A"/>
    <w:rsid w:val="00DE6D85"/>
    <w:rsid w:val="00DF19D2"/>
    <w:rsid w:val="00DF1E4E"/>
    <w:rsid w:val="00DF2B7A"/>
    <w:rsid w:val="00DF421D"/>
    <w:rsid w:val="00DF6005"/>
    <w:rsid w:val="00DF7518"/>
    <w:rsid w:val="00E00A47"/>
    <w:rsid w:val="00E013DE"/>
    <w:rsid w:val="00E029AE"/>
    <w:rsid w:val="00E05208"/>
    <w:rsid w:val="00E06037"/>
    <w:rsid w:val="00E07723"/>
    <w:rsid w:val="00E07CB6"/>
    <w:rsid w:val="00E10F3D"/>
    <w:rsid w:val="00E11006"/>
    <w:rsid w:val="00E11898"/>
    <w:rsid w:val="00E227CD"/>
    <w:rsid w:val="00E22CFA"/>
    <w:rsid w:val="00E24DC9"/>
    <w:rsid w:val="00E27442"/>
    <w:rsid w:val="00E306B9"/>
    <w:rsid w:val="00E32A9C"/>
    <w:rsid w:val="00E34262"/>
    <w:rsid w:val="00E35C3A"/>
    <w:rsid w:val="00E40A0E"/>
    <w:rsid w:val="00E40B98"/>
    <w:rsid w:val="00E41645"/>
    <w:rsid w:val="00E422E7"/>
    <w:rsid w:val="00E42FCB"/>
    <w:rsid w:val="00E4325D"/>
    <w:rsid w:val="00E4353C"/>
    <w:rsid w:val="00E435C2"/>
    <w:rsid w:val="00E444BF"/>
    <w:rsid w:val="00E4475F"/>
    <w:rsid w:val="00E44E05"/>
    <w:rsid w:val="00E45655"/>
    <w:rsid w:val="00E45AEE"/>
    <w:rsid w:val="00E520B7"/>
    <w:rsid w:val="00E5316E"/>
    <w:rsid w:val="00E5472C"/>
    <w:rsid w:val="00E55BA6"/>
    <w:rsid w:val="00E567F7"/>
    <w:rsid w:val="00E57218"/>
    <w:rsid w:val="00E61CD2"/>
    <w:rsid w:val="00E62343"/>
    <w:rsid w:val="00E62B4A"/>
    <w:rsid w:val="00E6379D"/>
    <w:rsid w:val="00E63D00"/>
    <w:rsid w:val="00E66AB3"/>
    <w:rsid w:val="00E67461"/>
    <w:rsid w:val="00E70310"/>
    <w:rsid w:val="00E70C93"/>
    <w:rsid w:val="00E7143C"/>
    <w:rsid w:val="00E71865"/>
    <w:rsid w:val="00E731C9"/>
    <w:rsid w:val="00E75FD6"/>
    <w:rsid w:val="00E763CD"/>
    <w:rsid w:val="00E77633"/>
    <w:rsid w:val="00E8019B"/>
    <w:rsid w:val="00E84069"/>
    <w:rsid w:val="00E871BC"/>
    <w:rsid w:val="00E902B6"/>
    <w:rsid w:val="00E94F05"/>
    <w:rsid w:val="00E97404"/>
    <w:rsid w:val="00EA2329"/>
    <w:rsid w:val="00EA5A24"/>
    <w:rsid w:val="00EA78B8"/>
    <w:rsid w:val="00EB000B"/>
    <w:rsid w:val="00EB22E4"/>
    <w:rsid w:val="00EB2824"/>
    <w:rsid w:val="00EB385D"/>
    <w:rsid w:val="00EB5614"/>
    <w:rsid w:val="00EB5D38"/>
    <w:rsid w:val="00EC4449"/>
    <w:rsid w:val="00EC48C3"/>
    <w:rsid w:val="00EC5264"/>
    <w:rsid w:val="00EC72E5"/>
    <w:rsid w:val="00ED0879"/>
    <w:rsid w:val="00ED0CD5"/>
    <w:rsid w:val="00ED3791"/>
    <w:rsid w:val="00ED6533"/>
    <w:rsid w:val="00EE0E9A"/>
    <w:rsid w:val="00EE2426"/>
    <w:rsid w:val="00EE2860"/>
    <w:rsid w:val="00EE2BC3"/>
    <w:rsid w:val="00EE392F"/>
    <w:rsid w:val="00EE3F1A"/>
    <w:rsid w:val="00EE75CA"/>
    <w:rsid w:val="00EF0170"/>
    <w:rsid w:val="00EF137F"/>
    <w:rsid w:val="00EF30E5"/>
    <w:rsid w:val="00EF60E0"/>
    <w:rsid w:val="00EF6602"/>
    <w:rsid w:val="00EF7C74"/>
    <w:rsid w:val="00F0237A"/>
    <w:rsid w:val="00F04426"/>
    <w:rsid w:val="00F06849"/>
    <w:rsid w:val="00F07EF1"/>
    <w:rsid w:val="00F116E2"/>
    <w:rsid w:val="00F123A3"/>
    <w:rsid w:val="00F146D2"/>
    <w:rsid w:val="00F1626F"/>
    <w:rsid w:val="00F178FA"/>
    <w:rsid w:val="00F17FAA"/>
    <w:rsid w:val="00F22D47"/>
    <w:rsid w:val="00F23D6B"/>
    <w:rsid w:val="00F250D2"/>
    <w:rsid w:val="00F25EBD"/>
    <w:rsid w:val="00F25FE4"/>
    <w:rsid w:val="00F31332"/>
    <w:rsid w:val="00F313E0"/>
    <w:rsid w:val="00F32D2C"/>
    <w:rsid w:val="00F34821"/>
    <w:rsid w:val="00F34E4F"/>
    <w:rsid w:val="00F354AB"/>
    <w:rsid w:val="00F35B52"/>
    <w:rsid w:val="00F3703B"/>
    <w:rsid w:val="00F44CA7"/>
    <w:rsid w:val="00F45075"/>
    <w:rsid w:val="00F46AB1"/>
    <w:rsid w:val="00F47027"/>
    <w:rsid w:val="00F479E4"/>
    <w:rsid w:val="00F5238C"/>
    <w:rsid w:val="00F605DA"/>
    <w:rsid w:val="00F61F7E"/>
    <w:rsid w:val="00F64373"/>
    <w:rsid w:val="00F646F7"/>
    <w:rsid w:val="00F6569A"/>
    <w:rsid w:val="00F702BA"/>
    <w:rsid w:val="00F71BF4"/>
    <w:rsid w:val="00F72178"/>
    <w:rsid w:val="00F74A93"/>
    <w:rsid w:val="00F7616A"/>
    <w:rsid w:val="00F76AEC"/>
    <w:rsid w:val="00F76ED4"/>
    <w:rsid w:val="00F81FE5"/>
    <w:rsid w:val="00F87880"/>
    <w:rsid w:val="00F90011"/>
    <w:rsid w:val="00F93B16"/>
    <w:rsid w:val="00F93EF8"/>
    <w:rsid w:val="00FA0631"/>
    <w:rsid w:val="00FA13A2"/>
    <w:rsid w:val="00FA2D73"/>
    <w:rsid w:val="00FA4559"/>
    <w:rsid w:val="00FB4784"/>
    <w:rsid w:val="00FC057F"/>
    <w:rsid w:val="00FC0DC2"/>
    <w:rsid w:val="00FC2AD1"/>
    <w:rsid w:val="00FD16B3"/>
    <w:rsid w:val="00FD179B"/>
    <w:rsid w:val="00FD2DBB"/>
    <w:rsid w:val="00FD40C1"/>
    <w:rsid w:val="00FD57F2"/>
    <w:rsid w:val="00FD5A2D"/>
    <w:rsid w:val="00FE0599"/>
    <w:rsid w:val="00FE264D"/>
    <w:rsid w:val="00FF0719"/>
    <w:rsid w:val="00FF2373"/>
    <w:rsid w:val="00FF2431"/>
    <w:rsid w:val="00FF383F"/>
    <w:rsid w:val="00FF3A01"/>
    <w:rsid w:val="00FF485B"/>
    <w:rsid w:val="00FF52F8"/>
    <w:rsid w:val="00FF6852"/>
    <w:rsid w:val="00FF7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EEDF6"/>
  <w15:chartTrackingRefBased/>
  <w15:docId w15:val="{17C70E91-EA20-490F-AF57-6C44135F9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6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7F7"/>
  </w:style>
  <w:style w:type="paragraph" w:styleId="Footer">
    <w:name w:val="footer"/>
    <w:basedOn w:val="Normal"/>
    <w:link w:val="FooterChar"/>
    <w:uiPriority w:val="99"/>
    <w:unhideWhenUsed/>
    <w:rsid w:val="00E56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7F7"/>
  </w:style>
  <w:style w:type="character" w:styleId="Hyperlink">
    <w:name w:val="Hyperlink"/>
    <w:basedOn w:val="DefaultParagraphFont"/>
    <w:uiPriority w:val="99"/>
    <w:unhideWhenUsed/>
    <w:rsid w:val="00023C00"/>
    <w:rPr>
      <w:color w:val="0563C1" w:themeColor="hyperlink"/>
      <w:u w:val="single"/>
    </w:rPr>
  </w:style>
  <w:style w:type="character" w:styleId="UnresolvedMention">
    <w:name w:val="Unresolved Mention"/>
    <w:basedOn w:val="DefaultParagraphFont"/>
    <w:uiPriority w:val="99"/>
    <w:semiHidden/>
    <w:unhideWhenUsed/>
    <w:rsid w:val="00023C00"/>
    <w:rPr>
      <w:color w:val="808080"/>
      <w:shd w:val="clear" w:color="auto" w:fill="E6E6E6"/>
    </w:rPr>
  </w:style>
  <w:style w:type="character" w:styleId="FollowedHyperlink">
    <w:name w:val="FollowedHyperlink"/>
    <w:basedOn w:val="DefaultParagraphFont"/>
    <w:uiPriority w:val="99"/>
    <w:semiHidden/>
    <w:unhideWhenUsed/>
    <w:rsid w:val="00D354DC"/>
    <w:rPr>
      <w:color w:val="954F72" w:themeColor="followedHyperlink"/>
      <w:u w:val="single"/>
    </w:rPr>
  </w:style>
  <w:style w:type="table" w:styleId="TableGrid">
    <w:name w:val="Table Grid"/>
    <w:basedOn w:val="TableNormal"/>
    <w:uiPriority w:val="59"/>
    <w:rsid w:val="007A6A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DC2F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BF3A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7D2B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626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E47A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E47A9"/>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E47A9"/>
    <w:pPr>
      <w:spacing w:after="200" w:line="276" w:lineRule="auto"/>
      <w:ind w:left="720"/>
      <w:contextualSpacing/>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HP/Downloads/4081-14379-1-PB%20(1).pdf" TargetMode="External"/><Relationship Id="rId18" Type="http://schemas.openxmlformats.org/officeDocument/2006/relationships/hyperlink" Target="http://lessonstudy.co.uk/wp-content/uploads/2012/03/new-handbook-revisedMay14.pdf" TargetMode="External"/><Relationship Id="rId26" Type="http://schemas.openxmlformats.org/officeDocument/2006/relationships/hyperlink" Target="http://dera.ioe.ac.uk/6062/1/6111_new_perspec_in_spoken_eng_class_room.pdf" TargetMode="External"/><Relationship Id="rId39" Type="http://schemas.openxmlformats.org/officeDocument/2006/relationships/image" Target="media/image15.jpeg"/><Relationship Id="rId21" Type="http://schemas.openxmlformats.org/officeDocument/2006/relationships/hyperlink" Target="https://moodle.uwtsd.ac.uk/pluginfile.php/133368/mod_resource/content/1/Sch%C3%B6n%20reflection-in%20and%20-on%20action.pdf" TargetMode="External"/><Relationship Id="rId34" Type="http://schemas.openxmlformats.org/officeDocument/2006/relationships/image" Target="media/image10.png"/><Relationship Id="rId42" Type="http://schemas.openxmlformats.org/officeDocument/2006/relationships/image" Target="media/image18.jpeg"/><Relationship Id="rId47" Type="http://schemas.openxmlformats.org/officeDocument/2006/relationships/image" Target="media/image23.jpeg"/><Relationship Id="rId50" Type="http://schemas.openxmlformats.org/officeDocument/2006/relationships/image" Target="media/image26.jpeg"/><Relationship Id="rId55" Type="http://schemas.openxmlformats.org/officeDocument/2006/relationships/image" Target="media/image31.jpeg"/><Relationship Id="rId63" Type="http://schemas.openxmlformats.org/officeDocument/2006/relationships/image" Target="media/image39.jpeg"/><Relationship Id="rId68"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learning.gov.wales/docs/learningwales/publications/130426-why-develop-en.pdf" TargetMode="External"/><Relationship Id="rId29" Type="http://schemas.openxmlformats.org/officeDocument/2006/relationships/hyperlink" Target="http://www.uwtsd.ac.uk/media/uwtsd-website/content-assets/documents/research/research-ethics-integrity-code-practic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heguardian.com/teacher-network/2016/sep/07/how-to-classroom-conversation-can" TargetMode="External"/><Relationship Id="rId32" Type="http://schemas.openxmlformats.org/officeDocument/2006/relationships/image" Target="media/image8.emf"/><Relationship Id="rId37" Type="http://schemas.openxmlformats.org/officeDocument/2006/relationships/image" Target="media/image13.png"/><Relationship Id="rId40" Type="http://schemas.openxmlformats.org/officeDocument/2006/relationships/image" Target="media/image16.jpeg"/><Relationship Id="rId45" Type="http://schemas.openxmlformats.org/officeDocument/2006/relationships/image" Target="media/image21.jpeg"/><Relationship Id="rId53" Type="http://schemas.openxmlformats.org/officeDocument/2006/relationships/image" Target="media/image29.jpeg"/><Relationship Id="rId58" Type="http://schemas.openxmlformats.org/officeDocument/2006/relationships/image" Target="media/image34.jpeg"/><Relationship Id="rId66"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onlinelibrary.wiley.com/doi/pdf/10.1111/j.1467-9345.1978.tb00204.x" TargetMode="External"/><Relationship Id="rId23" Type="http://schemas.openxmlformats.org/officeDocument/2006/relationships/hyperlink" Target="https://www.tandfonline.com/doi/full/10.1080/0305764X.2015.1009365" TargetMode="External"/><Relationship Id="rId28" Type="http://schemas.openxmlformats.org/officeDocument/2006/relationships/hyperlink" Target="https://www.tes.com/teaching-resource/the-miraculous-journey-of-edward-tulane-11445752" TargetMode="External"/><Relationship Id="rId36" Type="http://schemas.openxmlformats.org/officeDocument/2006/relationships/image" Target="media/image12.png"/><Relationship Id="rId49" Type="http://schemas.openxmlformats.org/officeDocument/2006/relationships/image" Target="media/image25.jpeg"/><Relationship Id="rId57" Type="http://schemas.openxmlformats.org/officeDocument/2006/relationships/image" Target="media/image33.jpeg"/><Relationship Id="rId61" Type="http://schemas.openxmlformats.org/officeDocument/2006/relationships/image" Target="media/image37.jpeg"/><Relationship Id="rId10" Type="http://schemas.openxmlformats.org/officeDocument/2006/relationships/image" Target="media/image4.emf"/><Relationship Id="rId19" Type="http://schemas.openxmlformats.org/officeDocument/2006/relationships/hyperlink" Target="https://moodle.uwtsd.ac.uk/pluginfile.php/144216/mod_resource/content/1/Estyn%20Pupil%20participation.pdf" TargetMode="External"/><Relationship Id="rId31" Type="http://schemas.openxmlformats.org/officeDocument/2006/relationships/image" Target="media/image7.emf"/><Relationship Id="rId44" Type="http://schemas.openxmlformats.org/officeDocument/2006/relationships/image" Target="media/image20.jpeg"/><Relationship Id="rId52" Type="http://schemas.openxmlformats.org/officeDocument/2006/relationships/image" Target="media/image28.jpeg"/><Relationship Id="rId60" Type="http://schemas.openxmlformats.org/officeDocument/2006/relationships/image" Target="media/image36.jpeg"/><Relationship Id="rId65" Type="http://schemas.openxmlformats.org/officeDocument/2006/relationships/image" Target="media/image41.jpe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books.google.co.uk/books?id=iaQ5DwAAQBAJ&amp;printsec=frontcover&amp;dq=research+methods+in+education&amp;hl=en&amp;sa=X&amp;ved=0ahUKEwiWnqCMiozaAhXrBcAKHRc1BGoQ6AEIJzAA" TargetMode="External"/><Relationship Id="rId22" Type="http://schemas.openxmlformats.org/officeDocument/2006/relationships/hyperlink" Target="https://moodle.uwtsd.ac.uk/pluginfile.php/133356/mod_resource/content/1/Observing%20children%20-%20assessment.pdf" TargetMode="External"/><Relationship Id="rId27" Type="http://schemas.openxmlformats.org/officeDocument/2006/relationships/hyperlink" Target="https://books.google.co.uk/books?id=wd_SAwAAQBAJ&amp;printsec=frontcover&amp;dq=research+methods+in+education&amp;hl=en&amp;sa=X&amp;ved=0ahUKEwiWnqCMiozaAhXrBcAKHRc1BGoQ6AEINDAC" TargetMode="External"/><Relationship Id="rId30" Type="http://schemas.openxmlformats.org/officeDocument/2006/relationships/image" Target="media/image6.emf"/><Relationship Id="rId35" Type="http://schemas.openxmlformats.org/officeDocument/2006/relationships/image" Target="media/image11.png"/><Relationship Id="rId43" Type="http://schemas.openxmlformats.org/officeDocument/2006/relationships/image" Target="media/image19.jpeg"/><Relationship Id="rId48" Type="http://schemas.openxmlformats.org/officeDocument/2006/relationships/image" Target="media/image24.jpeg"/><Relationship Id="rId56" Type="http://schemas.openxmlformats.org/officeDocument/2006/relationships/image" Target="media/image32.jpeg"/><Relationship Id="rId64" Type="http://schemas.openxmlformats.org/officeDocument/2006/relationships/image" Target="media/image40.jpeg"/><Relationship Id="rId69"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27.jpeg"/><Relationship Id="rId3" Type="http://schemas.openxmlformats.org/officeDocument/2006/relationships/settings" Target="settings.xml"/><Relationship Id="rId12" Type="http://schemas.openxmlformats.org/officeDocument/2006/relationships/hyperlink" Target="http://21stcenteducators.blogspot.co.uk/2015/09/zone-of-proximal-development.html" TargetMode="External"/><Relationship Id="rId17" Type="http://schemas.openxmlformats.org/officeDocument/2006/relationships/hyperlink" Target="http://lessonstudy.co.uk/wp-content/uploads/2012/03/Lesson_Study_Handbook_-_011011-1.pdf" TargetMode="External"/><Relationship Id="rId25" Type="http://schemas.openxmlformats.org/officeDocument/2006/relationships/hyperlink" Target="https://www.tandfonline.com/doi/abs/10.1080/09650790802667477" TargetMode="Externa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image" Target="media/image22.jpeg"/><Relationship Id="rId59" Type="http://schemas.openxmlformats.org/officeDocument/2006/relationships/image" Target="media/image35.jpeg"/><Relationship Id="rId67" Type="http://schemas.openxmlformats.org/officeDocument/2006/relationships/footer" Target="footer2.xml"/><Relationship Id="rId20" Type="http://schemas.openxmlformats.org/officeDocument/2006/relationships/hyperlink" Target="http://www.nsead.org/downloads/Effective_Questioning&amp;Talk.pdf" TargetMode="External"/><Relationship Id="rId41" Type="http://schemas.openxmlformats.org/officeDocument/2006/relationships/image" Target="media/image17.jpeg"/><Relationship Id="rId54" Type="http://schemas.openxmlformats.org/officeDocument/2006/relationships/image" Target="media/image30.jpeg"/><Relationship Id="rId62" Type="http://schemas.openxmlformats.org/officeDocument/2006/relationships/image" Target="media/image3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2305</TotalTime>
  <Pages>64</Pages>
  <Words>8176</Words>
  <Characters>46608</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2030</cp:revision>
  <dcterms:created xsi:type="dcterms:W3CDTF">2018-04-04T14:22:00Z</dcterms:created>
  <dcterms:modified xsi:type="dcterms:W3CDTF">2018-04-13T13:18:00Z</dcterms:modified>
</cp:coreProperties>
</file>