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80E471" w14:textId="4BE0BD71" w:rsidR="00F5389D" w:rsidRDefault="00F5389D">
      <w:pPr>
        <w:rPr>
          <w:sz w:val="32"/>
          <w:szCs w:val="32"/>
        </w:rPr>
      </w:pPr>
    </w:p>
    <w:p w14:paraId="07D080BB" w14:textId="3E7C807D" w:rsidR="004B7EED" w:rsidRPr="00512D64" w:rsidRDefault="004143ED">
      <w:pPr>
        <w:rPr>
          <w:i/>
          <w:sz w:val="32"/>
          <w:szCs w:val="32"/>
        </w:rPr>
      </w:pPr>
      <w:r w:rsidRPr="00512D64">
        <w:rPr>
          <w:i/>
          <w:sz w:val="32"/>
          <w:szCs w:val="32"/>
        </w:rPr>
        <w:t xml:space="preserve">Student’s name: </w:t>
      </w:r>
      <w:proofErr w:type="spellStart"/>
      <w:r w:rsidRPr="00512D64">
        <w:rPr>
          <w:i/>
          <w:sz w:val="32"/>
          <w:szCs w:val="32"/>
        </w:rPr>
        <w:t>Hussien</w:t>
      </w:r>
      <w:proofErr w:type="spellEnd"/>
      <w:r w:rsidRPr="00512D64">
        <w:rPr>
          <w:i/>
          <w:sz w:val="32"/>
          <w:szCs w:val="32"/>
        </w:rPr>
        <w:t xml:space="preserve"> </w:t>
      </w:r>
      <w:proofErr w:type="spellStart"/>
      <w:r w:rsidRPr="00512D64">
        <w:rPr>
          <w:i/>
          <w:sz w:val="32"/>
          <w:szCs w:val="32"/>
        </w:rPr>
        <w:t>Menay</w:t>
      </w:r>
      <w:proofErr w:type="spellEnd"/>
      <w:r w:rsidRPr="00512D64">
        <w:rPr>
          <w:i/>
          <w:sz w:val="32"/>
          <w:szCs w:val="32"/>
        </w:rPr>
        <w:t>.</w:t>
      </w:r>
    </w:p>
    <w:p w14:paraId="495A206A" w14:textId="7099D7CB" w:rsidR="004143ED" w:rsidRPr="00512D64" w:rsidRDefault="004143ED">
      <w:pPr>
        <w:rPr>
          <w:i/>
          <w:sz w:val="32"/>
          <w:szCs w:val="32"/>
        </w:rPr>
      </w:pPr>
      <w:r w:rsidRPr="00512D64">
        <w:rPr>
          <w:i/>
          <w:sz w:val="32"/>
          <w:szCs w:val="32"/>
        </w:rPr>
        <w:t xml:space="preserve">Student’s number: </w:t>
      </w:r>
      <w:bookmarkStart w:id="0" w:name="_GoBack"/>
      <w:bookmarkEnd w:id="0"/>
      <w:r w:rsidRPr="00512D64">
        <w:rPr>
          <w:i/>
          <w:sz w:val="32"/>
          <w:szCs w:val="32"/>
        </w:rPr>
        <w:t>1813599.</w:t>
      </w:r>
    </w:p>
    <w:p w14:paraId="58F87C4F" w14:textId="216E914A" w:rsidR="004143ED" w:rsidRPr="00512D64" w:rsidRDefault="004143ED">
      <w:pPr>
        <w:rPr>
          <w:i/>
          <w:sz w:val="32"/>
          <w:szCs w:val="32"/>
        </w:rPr>
      </w:pPr>
      <w:r w:rsidRPr="00512D64">
        <w:rPr>
          <w:i/>
          <w:sz w:val="32"/>
          <w:szCs w:val="32"/>
        </w:rPr>
        <w:t>Module title</w:t>
      </w:r>
      <w:r w:rsidR="00512D64" w:rsidRPr="00512D64">
        <w:rPr>
          <w:i/>
          <w:sz w:val="32"/>
          <w:szCs w:val="32"/>
        </w:rPr>
        <w:t>: Human Resource Management. LCMB7000.</w:t>
      </w:r>
    </w:p>
    <w:p w14:paraId="29C877E2" w14:textId="3DDB83EC" w:rsidR="00512D64" w:rsidRDefault="00512D64">
      <w:pPr>
        <w:rPr>
          <w:i/>
          <w:sz w:val="32"/>
          <w:szCs w:val="32"/>
        </w:rPr>
      </w:pPr>
      <w:r w:rsidRPr="00512D64">
        <w:rPr>
          <w:i/>
          <w:sz w:val="32"/>
          <w:szCs w:val="32"/>
        </w:rPr>
        <w:t>Lecture’s name: Mary Mar</w:t>
      </w:r>
      <w:r w:rsidR="00D15FE8">
        <w:rPr>
          <w:i/>
          <w:sz w:val="32"/>
          <w:szCs w:val="32"/>
        </w:rPr>
        <w:t>c</w:t>
      </w:r>
      <w:r w:rsidRPr="00512D64">
        <w:rPr>
          <w:i/>
          <w:sz w:val="32"/>
          <w:szCs w:val="32"/>
        </w:rPr>
        <w:t>h.</w:t>
      </w:r>
    </w:p>
    <w:p w14:paraId="042A1500" w14:textId="77777777" w:rsidR="00512D64" w:rsidRPr="00512D64" w:rsidRDefault="00512D64">
      <w:pPr>
        <w:rPr>
          <w:i/>
          <w:sz w:val="32"/>
          <w:szCs w:val="32"/>
        </w:rPr>
      </w:pPr>
    </w:p>
    <w:p w14:paraId="4B9FF93E" w14:textId="7AAD2567" w:rsidR="00C17665" w:rsidRPr="00512D64" w:rsidRDefault="00676107">
      <w:pPr>
        <w:rPr>
          <w:i/>
          <w:sz w:val="32"/>
          <w:szCs w:val="32"/>
        </w:rPr>
      </w:pPr>
      <w:r w:rsidRPr="00512D64">
        <w:rPr>
          <w:i/>
          <w:sz w:val="32"/>
          <w:szCs w:val="32"/>
        </w:rPr>
        <w:t>Individual Briefing Statement.</w:t>
      </w:r>
    </w:p>
    <w:p w14:paraId="4C3A6C0A" w14:textId="0176880D" w:rsidR="0054766B" w:rsidRDefault="0054766B"/>
    <w:p w14:paraId="3B4E1C36" w14:textId="2AB56358" w:rsidR="0092329A" w:rsidRDefault="0092329A">
      <w:pPr>
        <w:rPr>
          <w:sz w:val="24"/>
          <w:szCs w:val="24"/>
        </w:rPr>
      </w:pPr>
      <w:r w:rsidRPr="0094678E">
        <w:rPr>
          <w:sz w:val="24"/>
          <w:szCs w:val="24"/>
        </w:rPr>
        <w:t xml:space="preserve">Before </w:t>
      </w:r>
      <w:r w:rsidR="0094678E" w:rsidRPr="0094678E">
        <w:rPr>
          <w:sz w:val="24"/>
          <w:szCs w:val="24"/>
        </w:rPr>
        <w:t xml:space="preserve">any judgement on the </w:t>
      </w:r>
      <w:r w:rsidR="004701E3">
        <w:rPr>
          <w:sz w:val="24"/>
          <w:szCs w:val="24"/>
        </w:rPr>
        <w:t>criterion that Hanoi Hat Company applies in its rewarding strategy or decid</w:t>
      </w:r>
      <w:r w:rsidR="00DE3CCB">
        <w:rPr>
          <w:sz w:val="24"/>
          <w:szCs w:val="24"/>
        </w:rPr>
        <w:t>ing</w:t>
      </w:r>
      <w:r w:rsidR="004701E3">
        <w:rPr>
          <w:sz w:val="24"/>
          <w:szCs w:val="24"/>
        </w:rPr>
        <w:t xml:space="preserve"> to what extent the criterion conform</w:t>
      </w:r>
      <w:r w:rsidR="001F06D4">
        <w:rPr>
          <w:sz w:val="24"/>
          <w:szCs w:val="24"/>
        </w:rPr>
        <w:t>s</w:t>
      </w:r>
      <w:r w:rsidR="004701E3">
        <w:rPr>
          <w:sz w:val="24"/>
          <w:szCs w:val="24"/>
        </w:rPr>
        <w:t xml:space="preserve"> with the international criteria,</w:t>
      </w:r>
      <w:r w:rsidR="00B92DF1">
        <w:rPr>
          <w:sz w:val="24"/>
          <w:szCs w:val="24"/>
        </w:rPr>
        <w:t xml:space="preserve"> that, based on the concept of total rewards</w:t>
      </w:r>
      <w:r w:rsidR="00DE3CCB">
        <w:rPr>
          <w:sz w:val="24"/>
          <w:szCs w:val="24"/>
        </w:rPr>
        <w:t>, i</w:t>
      </w:r>
      <w:r w:rsidR="004701E3">
        <w:rPr>
          <w:sz w:val="24"/>
          <w:szCs w:val="24"/>
        </w:rPr>
        <w:t xml:space="preserve">t is necessary to understand the key elements of formal reward system in accordance to the </w:t>
      </w:r>
      <w:r w:rsidR="00B92DF1">
        <w:rPr>
          <w:sz w:val="24"/>
          <w:szCs w:val="24"/>
        </w:rPr>
        <w:t xml:space="preserve">concept of total rewards </w:t>
      </w:r>
      <w:r w:rsidR="003C13AF">
        <w:rPr>
          <w:sz w:val="24"/>
          <w:szCs w:val="24"/>
        </w:rPr>
        <w:t>system.</w:t>
      </w:r>
      <w:r w:rsidR="004701E3">
        <w:rPr>
          <w:sz w:val="24"/>
          <w:szCs w:val="24"/>
        </w:rPr>
        <w:t xml:space="preserve"> </w:t>
      </w:r>
      <w:r w:rsidR="001F06D4">
        <w:rPr>
          <w:sz w:val="24"/>
          <w:szCs w:val="24"/>
        </w:rPr>
        <w:t>Armstrong’s</w:t>
      </w:r>
      <w:r w:rsidR="004701E3">
        <w:rPr>
          <w:sz w:val="24"/>
          <w:szCs w:val="24"/>
        </w:rPr>
        <w:t xml:space="preserve"> (2015), in his </w:t>
      </w:r>
      <w:r w:rsidR="001F06D4">
        <w:rPr>
          <w:sz w:val="24"/>
          <w:szCs w:val="24"/>
        </w:rPr>
        <w:t>book, Armstrong’s</w:t>
      </w:r>
      <w:r w:rsidR="004701E3">
        <w:rPr>
          <w:sz w:val="24"/>
          <w:szCs w:val="24"/>
        </w:rPr>
        <w:t xml:space="preserve"> Handbook of Reward Management </w:t>
      </w:r>
      <w:r w:rsidR="001F06D4">
        <w:rPr>
          <w:sz w:val="24"/>
          <w:szCs w:val="24"/>
        </w:rPr>
        <w:t>Practice</w:t>
      </w:r>
      <w:r w:rsidR="004701E3">
        <w:rPr>
          <w:sz w:val="24"/>
          <w:szCs w:val="24"/>
        </w:rPr>
        <w:t xml:space="preserve"> mentions the key </w:t>
      </w:r>
      <w:r w:rsidR="001F06D4">
        <w:rPr>
          <w:sz w:val="24"/>
          <w:szCs w:val="24"/>
        </w:rPr>
        <w:t>areas such</w:t>
      </w:r>
      <w:r w:rsidR="004701E3">
        <w:rPr>
          <w:sz w:val="24"/>
          <w:szCs w:val="24"/>
        </w:rPr>
        <w:t xml:space="preserve"> as pay structures, merit pay, as well as contingent pay, and employee benefits. He </w:t>
      </w:r>
      <w:r w:rsidR="001F06D4">
        <w:rPr>
          <w:sz w:val="24"/>
          <w:szCs w:val="24"/>
        </w:rPr>
        <w:t>also</w:t>
      </w:r>
      <w:r w:rsidR="004701E3">
        <w:rPr>
          <w:sz w:val="24"/>
          <w:szCs w:val="24"/>
        </w:rPr>
        <w:t xml:space="preserve"> stresses on other factors like, internal culture, external economic and competitive environment.</w:t>
      </w:r>
      <w:r w:rsidR="00DD0E61">
        <w:rPr>
          <w:sz w:val="24"/>
          <w:szCs w:val="24"/>
        </w:rPr>
        <w:t xml:space="preserve"> However, he </w:t>
      </w:r>
      <w:r w:rsidR="00B92DF1">
        <w:rPr>
          <w:sz w:val="24"/>
          <w:szCs w:val="24"/>
        </w:rPr>
        <w:t>thinks that</w:t>
      </w:r>
      <w:r w:rsidR="00742721">
        <w:rPr>
          <w:sz w:val="24"/>
          <w:szCs w:val="24"/>
        </w:rPr>
        <w:t xml:space="preserve"> practically it is not easy to make</w:t>
      </w:r>
      <w:r w:rsidR="00B92DF1">
        <w:rPr>
          <w:sz w:val="24"/>
          <w:szCs w:val="24"/>
        </w:rPr>
        <w:t xml:space="preserve"> the total rewards </w:t>
      </w:r>
      <w:r w:rsidR="00742721">
        <w:rPr>
          <w:sz w:val="24"/>
          <w:szCs w:val="24"/>
        </w:rPr>
        <w:t xml:space="preserve">system work in a proper way in all </w:t>
      </w:r>
      <w:r w:rsidR="00DE3CCB">
        <w:rPr>
          <w:sz w:val="24"/>
          <w:szCs w:val="24"/>
        </w:rPr>
        <w:t>conditions</w:t>
      </w:r>
      <w:r w:rsidR="00742721">
        <w:rPr>
          <w:sz w:val="24"/>
          <w:szCs w:val="24"/>
        </w:rPr>
        <w:t>.</w:t>
      </w:r>
      <w:r w:rsidR="00DD0E61">
        <w:rPr>
          <w:sz w:val="24"/>
          <w:szCs w:val="24"/>
        </w:rPr>
        <w:t xml:space="preserve"> </w:t>
      </w:r>
    </w:p>
    <w:p w14:paraId="0CE33089" w14:textId="3D7E8996" w:rsidR="00757840" w:rsidRDefault="00757840">
      <w:pPr>
        <w:rPr>
          <w:sz w:val="24"/>
          <w:szCs w:val="24"/>
        </w:rPr>
      </w:pPr>
      <w:r>
        <w:rPr>
          <w:sz w:val="24"/>
          <w:szCs w:val="24"/>
        </w:rPr>
        <w:t xml:space="preserve">Looking at the case study of the Hanoi Hat Company, there are at least three main points </w:t>
      </w:r>
      <w:r w:rsidR="00DC58D9">
        <w:rPr>
          <w:sz w:val="24"/>
          <w:szCs w:val="24"/>
        </w:rPr>
        <w:t xml:space="preserve">to be considered regarding the conformity of its reward system with the International Criteria. These are the organization structure, type of pay and the relationship within the administrative structure. </w:t>
      </w:r>
      <w:r w:rsidR="00FA16F4">
        <w:rPr>
          <w:sz w:val="24"/>
          <w:szCs w:val="24"/>
        </w:rPr>
        <w:t>Organization reward system is the most effective element that can motivate the employee for high quality of productivity and the efficiency of the system is totally determined by the department of Human Resource Management which can address in a professional way the issues of intrinsic reward</w:t>
      </w:r>
      <w:r w:rsidR="00DE3CCB">
        <w:rPr>
          <w:sz w:val="24"/>
          <w:szCs w:val="24"/>
        </w:rPr>
        <w:t>;</w:t>
      </w:r>
      <w:r w:rsidR="00EA1B41">
        <w:rPr>
          <w:sz w:val="24"/>
          <w:szCs w:val="24"/>
        </w:rPr>
        <w:t xml:space="preserve"> non-financial reward</w:t>
      </w:r>
      <w:r w:rsidR="00DE3CCB">
        <w:rPr>
          <w:sz w:val="24"/>
          <w:szCs w:val="24"/>
        </w:rPr>
        <w:t>,</w:t>
      </w:r>
      <w:r w:rsidR="00EA1B41">
        <w:rPr>
          <w:sz w:val="24"/>
          <w:szCs w:val="24"/>
        </w:rPr>
        <w:t xml:space="preserve"> and extrinsic </w:t>
      </w:r>
      <w:r w:rsidR="005337C7">
        <w:rPr>
          <w:sz w:val="24"/>
          <w:szCs w:val="24"/>
        </w:rPr>
        <w:t>reward</w:t>
      </w:r>
      <w:r w:rsidR="00DE3CCB">
        <w:rPr>
          <w:sz w:val="24"/>
          <w:szCs w:val="24"/>
        </w:rPr>
        <w:t>;</w:t>
      </w:r>
      <w:r w:rsidR="005337C7">
        <w:rPr>
          <w:sz w:val="24"/>
          <w:szCs w:val="24"/>
        </w:rPr>
        <w:t xml:space="preserve"> financial reward.</w:t>
      </w:r>
      <w:r w:rsidR="00DE3CCB">
        <w:rPr>
          <w:sz w:val="24"/>
          <w:szCs w:val="24"/>
        </w:rPr>
        <w:t xml:space="preserve"> </w:t>
      </w:r>
      <w:r w:rsidR="005337C7">
        <w:rPr>
          <w:sz w:val="24"/>
          <w:szCs w:val="24"/>
        </w:rPr>
        <w:t xml:space="preserve"> In the circumstances of the Hanoi Hat Company which was described as a simple organizational structure of no sophisticated Human Resource Management, it is difficult to the organization to compete the International Market that works in accordance to </w:t>
      </w:r>
      <w:r w:rsidR="00A601EB">
        <w:rPr>
          <w:sz w:val="24"/>
          <w:szCs w:val="24"/>
        </w:rPr>
        <w:t>a</w:t>
      </w:r>
      <w:r w:rsidR="005337C7">
        <w:rPr>
          <w:sz w:val="24"/>
          <w:szCs w:val="24"/>
        </w:rPr>
        <w:t xml:space="preserve"> deep rooted reward system based on a </w:t>
      </w:r>
      <w:r w:rsidR="00880A80">
        <w:rPr>
          <w:sz w:val="24"/>
          <w:szCs w:val="24"/>
        </w:rPr>
        <w:t>criteria</w:t>
      </w:r>
      <w:r w:rsidR="005337C7">
        <w:rPr>
          <w:sz w:val="24"/>
          <w:szCs w:val="24"/>
        </w:rPr>
        <w:t xml:space="preserve"> suck like, pay level, reward structure, and benefits plan as well as incentive methods.</w:t>
      </w:r>
      <w:r w:rsidR="009B0988">
        <w:rPr>
          <w:sz w:val="24"/>
          <w:szCs w:val="24"/>
        </w:rPr>
        <w:t xml:space="preserve"> As seen from the case study of the company, it was</w:t>
      </w:r>
      <w:r w:rsidR="00AB7983">
        <w:rPr>
          <w:sz w:val="24"/>
          <w:szCs w:val="24"/>
        </w:rPr>
        <w:t xml:space="preserve"> absolutely administered by a structure with no HRM. </w:t>
      </w:r>
      <w:r w:rsidR="009B0988">
        <w:rPr>
          <w:sz w:val="24"/>
          <w:szCs w:val="24"/>
        </w:rPr>
        <w:t xml:space="preserve"> </w:t>
      </w:r>
      <w:r w:rsidR="00A601EB">
        <w:rPr>
          <w:sz w:val="24"/>
          <w:szCs w:val="24"/>
        </w:rPr>
        <w:t>So,</w:t>
      </w:r>
      <w:r w:rsidR="00880A80">
        <w:rPr>
          <w:sz w:val="24"/>
          <w:szCs w:val="24"/>
        </w:rPr>
        <w:t xml:space="preserve"> </w:t>
      </w:r>
      <w:r w:rsidR="00AB7983">
        <w:rPr>
          <w:sz w:val="24"/>
          <w:szCs w:val="24"/>
        </w:rPr>
        <w:t>a</w:t>
      </w:r>
      <w:r w:rsidR="00880A80">
        <w:rPr>
          <w:sz w:val="24"/>
          <w:szCs w:val="24"/>
        </w:rPr>
        <w:t>t the level organizational structure, the Hanoi Hat Company, needs to develop its structure by introducing HMR department so as it can compete in a global market place.</w:t>
      </w:r>
    </w:p>
    <w:p w14:paraId="593AE5F7" w14:textId="1CDE3E1E" w:rsidR="002A0E3A" w:rsidRDefault="00A601EB">
      <w:pPr>
        <w:rPr>
          <w:sz w:val="24"/>
          <w:szCs w:val="24"/>
        </w:rPr>
      </w:pPr>
      <w:r>
        <w:rPr>
          <w:sz w:val="24"/>
          <w:szCs w:val="24"/>
        </w:rPr>
        <w:t xml:space="preserve">Regarding pay </w:t>
      </w:r>
      <w:r w:rsidR="002B2C88">
        <w:rPr>
          <w:sz w:val="24"/>
          <w:szCs w:val="24"/>
        </w:rPr>
        <w:t>system, the</w:t>
      </w:r>
      <w:r w:rsidR="002A0E3A">
        <w:rPr>
          <w:sz w:val="24"/>
          <w:szCs w:val="24"/>
        </w:rPr>
        <w:t xml:space="preserve"> company applied only one method of pay, based on a piece-rate production, which is a part of </w:t>
      </w:r>
      <w:r w:rsidR="00C3102C">
        <w:rPr>
          <w:sz w:val="24"/>
          <w:szCs w:val="24"/>
        </w:rPr>
        <w:t>variable pay system</w:t>
      </w:r>
      <w:r w:rsidR="00AF0176">
        <w:rPr>
          <w:sz w:val="24"/>
          <w:szCs w:val="24"/>
        </w:rPr>
        <w:t>. Depending on only one system of</w:t>
      </w:r>
      <w:r w:rsidR="00C3102C">
        <w:rPr>
          <w:sz w:val="24"/>
          <w:szCs w:val="24"/>
        </w:rPr>
        <w:t xml:space="preserve"> variable pay is not enough, because any international standard, must consider total reward package as Armstrong’s (2015), underlines in his book, Armstrong’s Handbook, of Reward </w:t>
      </w:r>
      <w:r w:rsidR="00C3102C">
        <w:rPr>
          <w:sz w:val="24"/>
          <w:szCs w:val="24"/>
        </w:rPr>
        <w:lastRenderedPageBreak/>
        <w:t>Management Practice, that all aspects of reward should be linked together. In the Hanoi Hat</w:t>
      </w:r>
      <w:r w:rsidR="00CB1F38">
        <w:rPr>
          <w:sz w:val="24"/>
          <w:szCs w:val="24"/>
        </w:rPr>
        <w:t xml:space="preserve"> Company, nothing about base salary, or short-term and long-term incentive, or benefits system or retirement system</w:t>
      </w:r>
      <w:r w:rsidR="00AF0176">
        <w:rPr>
          <w:sz w:val="24"/>
          <w:szCs w:val="24"/>
        </w:rPr>
        <w:t>, which obviously indicates that the company is far behind the standard of the International system.</w:t>
      </w:r>
    </w:p>
    <w:p w14:paraId="25B3D59C" w14:textId="3B44B339" w:rsidR="0079087D" w:rsidRDefault="0079087D">
      <w:pPr>
        <w:rPr>
          <w:sz w:val="24"/>
          <w:szCs w:val="24"/>
        </w:rPr>
      </w:pPr>
      <w:r>
        <w:rPr>
          <w:sz w:val="24"/>
          <w:szCs w:val="24"/>
        </w:rPr>
        <w:t>Another crucial point to</w:t>
      </w:r>
      <w:r w:rsidR="00AF0176">
        <w:rPr>
          <w:sz w:val="24"/>
          <w:szCs w:val="24"/>
        </w:rPr>
        <w:t xml:space="preserve"> be</w:t>
      </w:r>
      <w:r>
        <w:rPr>
          <w:sz w:val="24"/>
          <w:szCs w:val="24"/>
        </w:rPr>
        <w:t xml:space="preserve"> taken into consideration is how are decisions taken within the administrative structure of the company. It is clear from the dispute between the General Manager and the Line-Manager over the </w:t>
      </w:r>
      <w:r w:rsidR="003C483D">
        <w:rPr>
          <w:sz w:val="24"/>
          <w:szCs w:val="24"/>
        </w:rPr>
        <w:t xml:space="preserve">appointment of a specialist HR Management. </w:t>
      </w:r>
      <w:r w:rsidR="003F652F">
        <w:rPr>
          <w:sz w:val="24"/>
          <w:szCs w:val="24"/>
        </w:rPr>
        <w:t xml:space="preserve">The dispute shows that, there is a clear overlap of job within the organization, and the administrative system lacks regulations which define the relations among the various staff members. In </w:t>
      </w:r>
      <w:r w:rsidR="0053279F">
        <w:rPr>
          <w:sz w:val="24"/>
          <w:szCs w:val="24"/>
        </w:rPr>
        <w:t>other</w:t>
      </w:r>
      <w:r w:rsidR="003F652F">
        <w:rPr>
          <w:sz w:val="24"/>
          <w:szCs w:val="24"/>
        </w:rPr>
        <w:t xml:space="preserve"> words, the </w:t>
      </w:r>
      <w:r w:rsidR="0053279F">
        <w:rPr>
          <w:sz w:val="24"/>
          <w:szCs w:val="24"/>
        </w:rPr>
        <w:t>responsibilities of</w:t>
      </w:r>
      <w:r w:rsidR="003F652F">
        <w:rPr>
          <w:sz w:val="24"/>
          <w:szCs w:val="24"/>
        </w:rPr>
        <w:t xml:space="preserve"> the Gen</w:t>
      </w:r>
      <w:r w:rsidR="0053279F">
        <w:rPr>
          <w:sz w:val="24"/>
          <w:szCs w:val="24"/>
        </w:rPr>
        <w:t xml:space="preserve">eral Manager and the ones </w:t>
      </w:r>
      <w:r w:rsidR="00F02819">
        <w:rPr>
          <w:sz w:val="24"/>
          <w:szCs w:val="24"/>
        </w:rPr>
        <w:t>of the</w:t>
      </w:r>
      <w:r w:rsidR="0053279F">
        <w:rPr>
          <w:sz w:val="24"/>
          <w:szCs w:val="24"/>
        </w:rPr>
        <w:t xml:space="preserve"> Line-Manager are not clearly defined in a way enables the General Manager to take practical managerial steps</w:t>
      </w:r>
      <w:r w:rsidR="00F02819">
        <w:rPr>
          <w:sz w:val="24"/>
          <w:szCs w:val="24"/>
        </w:rPr>
        <w:t>, therefore the company needs to reform its administrative structure</w:t>
      </w:r>
      <w:r w:rsidR="009D71D1">
        <w:rPr>
          <w:sz w:val="24"/>
          <w:szCs w:val="24"/>
        </w:rPr>
        <w:t>, to cope with the global market standard which</w:t>
      </w:r>
      <w:r w:rsidR="00F02819">
        <w:rPr>
          <w:sz w:val="24"/>
          <w:szCs w:val="24"/>
        </w:rPr>
        <w:t xml:space="preserve"> </w:t>
      </w:r>
      <w:r w:rsidR="009D71D1">
        <w:rPr>
          <w:sz w:val="24"/>
          <w:szCs w:val="24"/>
        </w:rPr>
        <w:t>enables it to</w:t>
      </w:r>
      <w:r w:rsidR="00F02819">
        <w:rPr>
          <w:sz w:val="24"/>
          <w:szCs w:val="24"/>
        </w:rPr>
        <w:t xml:space="preserve"> tackles issue</w:t>
      </w:r>
      <w:r w:rsidR="009D71D1">
        <w:rPr>
          <w:sz w:val="24"/>
          <w:szCs w:val="24"/>
        </w:rPr>
        <w:t>s</w:t>
      </w:r>
      <w:r w:rsidR="00F02819">
        <w:rPr>
          <w:sz w:val="24"/>
          <w:szCs w:val="24"/>
        </w:rPr>
        <w:t xml:space="preserve"> related to the productivity</w:t>
      </w:r>
      <w:r w:rsidR="009D71D1">
        <w:rPr>
          <w:sz w:val="24"/>
          <w:szCs w:val="24"/>
        </w:rPr>
        <w:t>,</w:t>
      </w:r>
      <w:r w:rsidR="00F02819">
        <w:rPr>
          <w:sz w:val="24"/>
          <w:szCs w:val="24"/>
        </w:rPr>
        <w:t xml:space="preserve"> such like rewards and recruitment.</w:t>
      </w:r>
    </w:p>
    <w:p w14:paraId="559C5405" w14:textId="69501423" w:rsidR="009038A8" w:rsidRDefault="009038A8">
      <w:pPr>
        <w:rPr>
          <w:sz w:val="24"/>
          <w:szCs w:val="24"/>
        </w:rPr>
      </w:pPr>
    </w:p>
    <w:p w14:paraId="40217821" w14:textId="254CFD57" w:rsidR="009038A8" w:rsidRDefault="009038A8">
      <w:pPr>
        <w:rPr>
          <w:sz w:val="24"/>
          <w:szCs w:val="24"/>
        </w:rPr>
      </w:pPr>
      <w:r>
        <w:rPr>
          <w:sz w:val="24"/>
          <w:szCs w:val="24"/>
        </w:rPr>
        <w:t>04/05/2019</w:t>
      </w:r>
    </w:p>
    <w:p w14:paraId="319D7A72" w14:textId="77777777" w:rsidR="00DB3695" w:rsidRDefault="00DB3695">
      <w:pPr>
        <w:rPr>
          <w:sz w:val="24"/>
          <w:szCs w:val="24"/>
        </w:rPr>
      </w:pPr>
    </w:p>
    <w:p w14:paraId="53902046" w14:textId="36444784" w:rsidR="004A6281" w:rsidRDefault="004A6281">
      <w:pPr>
        <w:rPr>
          <w:sz w:val="24"/>
          <w:szCs w:val="24"/>
        </w:rPr>
      </w:pPr>
    </w:p>
    <w:p w14:paraId="74786260" w14:textId="77777777" w:rsidR="00BF42DC" w:rsidRPr="0094678E" w:rsidRDefault="00BF42DC">
      <w:pPr>
        <w:rPr>
          <w:sz w:val="24"/>
          <w:szCs w:val="24"/>
        </w:rPr>
      </w:pPr>
    </w:p>
    <w:sectPr w:rsidR="00BF42DC" w:rsidRPr="009467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E0E"/>
    <w:rsid w:val="001F06D4"/>
    <w:rsid w:val="00272ADB"/>
    <w:rsid w:val="00287E0E"/>
    <w:rsid w:val="002A0E3A"/>
    <w:rsid w:val="002B2C88"/>
    <w:rsid w:val="003C13AF"/>
    <w:rsid w:val="003C483D"/>
    <w:rsid w:val="003F652F"/>
    <w:rsid w:val="004143ED"/>
    <w:rsid w:val="004701E3"/>
    <w:rsid w:val="004A6281"/>
    <w:rsid w:val="004B7EED"/>
    <w:rsid w:val="00512D64"/>
    <w:rsid w:val="0053279F"/>
    <w:rsid w:val="005337C7"/>
    <w:rsid w:val="0054766B"/>
    <w:rsid w:val="00676107"/>
    <w:rsid w:val="006A063C"/>
    <w:rsid w:val="00742721"/>
    <w:rsid w:val="00757840"/>
    <w:rsid w:val="0079087D"/>
    <w:rsid w:val="00880A80"/>
    <w:rsid w:val="009038A8"/>
    <w:rsid w:val="0092329A"/>
    <w:rsid w:val="0094678E"/>
    <w:rsid w:val="009B0988"/>
    <w:rsid w:val="009D71D1"/>
    <w:rsid w:val="00A601EB"/>
    <w:rsid w:val="00AB7983"/>
    <w:rsid w:val="00AF0176"/>
    <w:rsid w:val="00B92DF1"/>
    <w:rsid w:val="00BF42DC"/>
    <w:rsid w:val="00C17665"/>
    <w:rsid w:val="00C3102C"/>
    <w:rsid w:val="00CB1F38"/>
    <w:rsid w:val="00D15FE8"/>
    <w:rsid w:val="00DB3695"/>
    <w:rsid w:val="00DC58D9"/>
    <w:rsid w:val="00DD0E61"/>
    <w:rsid w:val="00DE3CCB"/>
    <w:rsid w:val="00EA1B41"/>
    <w:rsid w:val="00F02819"/>
    <w:rsid w:val="00F5389D"/>
    <w:rsid w:val="00FA1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4E463"/>
  <w15:chartTrackingRefBased/>
  <w15:docId w15:val="{018D6951-E037-41FE-A075-9748E8992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313</TotalTime>
  <Pages>2</Pages>
  <Words>563</Words>
  <Characters>3213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Arko</dc:creator>
  <cp:keywords/>
  <dc:description/>
  <cp:lastModifiedBy>Arko</cp:lastModifiedBy>
  <cp:revision>26</cp:revision>
  <dcterms:created xsi:type="dcterms:W3CDTF">2019-05-03T08:20:00Z</dcterms:created>
  <dcterms:modified xsi:type="dcterms:W3CDTF">2019-05-04T10:03:00Z</dcterms:modified>
</cp:coreProperties>
</file>