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828E64A" w14:textId="6BEB0846" w:rsidR="002B1AE5" w:rsidRDefault="002B1AE5" w:rsidP="002B1AE5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proofErr w:type="spellStart"/>
      <w:r>
        <w:rPr>
          <w:rFonts w:ascii="Calibri" w:hAnsi="Calibri" w:cs="Calibri"/>
          <w:lang w:val="en"/>
        </w:rPr>
        <w:t>Ponty</w:t>
      </w:r>
      <w:proofErr w:type="spellEnd"/>
      <w:r>
        <w:rPr>
          <w:rFonts w:ascii="Calibri" w:hAnsi="Calibri" w:cs="Calibri"/>
          <w:lang w:val="en"/>
        </w:rPr>
        <w:t xml:space="preserve"> essay 1</w:t>
      </w:r>
      <w:r w:rsidR="00782C61">
        <w:rPr>
          <w:rFonts w:ascii="Calibri" w:hAnsi="Calibri" w:cs="Calibri"/>
          <w:lang w:val="en"/>
        </w:rPr>
        <w:t>. completed</w:t>
      </w:r>
    </w:p>
    <w:p w14:paraId="241752AB" w14:textId="77777777" w:rsidR="002B1AE5" w:rsidRDefault="002B1AE5" w:rsidP="002B1AE5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1000-1200</w:t>
      </w:r>
    </w:p>
    <w:p w14:paraId="2DCB1CED" w14:textId="77777777" w:rsidR="002B1AE5" w:rsidRDefault="002B1AE5" w:rsidP="002B1AE5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Question 3;</w:t>
      </w:r>
    </w:p>
    <w:p w14:paraId="6421696A" w14:textId="77777777" w:rsidR="002B1AE5" w:rsidRDefault="002B1AE5" w:rsidP="002B1AE5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lang w:val="en"/>
        </w:rPr>
      </w:pPr>
      <w:bookmarkStart w:id="0" w:name="_Hlk26785701"/>
      <w:r w:rsidRPr="002B1AE5">
        <w:rPr>
          <w:rFonts w:ascii="Calibri" w:hAnsi="Calibri" w:cs="Calibri"/>
          <w:b/>
          <w:bCs/>
          <w:lang w:val="en"/>
        </w:rPr>
        <w:t>What is the confusion (if there is one) in representing the individuals own body as a tool – an object that he encounters?</w:t>
      </w:r>
    </w:p>
    <w:bookmarkEnd w:id="0"/>
    <w:p w14:paraId="70D605FC" w14:textId="466D39DC" w:rsidR="00C1707C" w:rsidRDefault="00C1707C" w:rsidP="000258F0">
      <w:pPr>
        <w:autoSpaceDE w:val="0"/>
        <w:autoSpaceDN w:val="0"/>
        <w:adjustRightInd w:val="0"/>
        <w:spacing w:after="200" w:line="240" w:lineRule="atLeast"/>
        <w:rPr>
          <w:rFonts w:ascii="Calibri" w:hAnsi="Calibri" w:cs="Calibri"/>
          <w:lang w:val="en"/>
        </w:rPr>
      </w:pPr>
    </w:p>
    <w:p w14:paraId="5DB085C3" w14:textId="30B1F2A0" w:rsidR="00F213A5" w:rsidRPr="00782C61" w:rsidRDefault="00334C9C" w:rsidP="000258F0">
      <w:pPr>
        <w:tabs>
          <w:tab w:val="left" w:pos="182"/>
        </w:tabs>
        <w:autoSpaceDE w:val="0"/>
        <w:autoSpaceDN w:val="0"/>
        <w:adjustRightInd w:val="0"/>
        <w:spacing w:after="200" w:line="240" w:lineRule="atLeast"/>
        <w:rPr>
          <w:rFonts w:cstheme="minorHAnsi"/>
          <w:lang w:val="en"/>
        </w:rPr>
      </w:pPr>
      <w:r w:rsidRPr="000258F0">
        <w:rPr>
          <w:rFonts w:cstheme="minorHAnsi"/>
          <w:lang w:val="en"/>
        </w:rPr>
        <w:t>In answering</w:t>
      </w:r>
      <w:r w:rsidRPr="000258F0">
        <w:rPr>
          <w:rFonts w:cstheme="minorHAnsi"/>
          <w:b/>
          <w:bCs/>
          <w:lang w:val="en"/>
        </w:rPr>
        <w:t xml:space="preserve"> </w:t>
      </w:r>
      <w:r w:rsidRPr="00C96913">
        <w:rPr>
          <w:rFonts w:cstheme="minorHAnsi"/>
          <w:b/>
          <w:bCs/>
          <w:i/>
          <w:lang w:val="en"/>
        </w:rPr>
        <w:t>‘</w:t>
      </w:r>
      <w:r w:rsidR="00C96913">
        <w:rPr>
          <w:rFonts w:cstheme="minorHAnsi"/>
          <w:i/>
          <w:lang w:val="en"/>
        </w:rPr>
        <w:t>w</w:t>
      </w:r>
      <w:r w:rsidRPr="00C96913">
        <w:rPr>
          <w:rFonts w:cstheme="minorHAnsi"/>
          <w:i/>
          <w:lang w:val="en"/>
        </w:rPr>
        <w:t>hat is the confusion (if there is one) in representing the individuals own body as a tool – an object that he encounters’</w:t>
      </w:r>
      <w:r w:rsidRPr="000258F0">
        <w:rPr>
          <w:rFonts w:cstheme="minorHAnsi"/>
          <w:lang w:val="en"/>
        </w:rPr>
        <w:t>, we are drawn to the juxtaposed views of two French philosophers of three</w:t>
      </w:r>
      <w:r w:rsidR="001E043B" w:rsidRPr="000258F0">
        <w:rPr>
          <w:rFonts w:cstheme="minorHAnsi"/>
          <w:lang w:val="en"/>
        </w:rPr>
        <w:t xml:space="preserve"> centuries</w:t>
      </w:r>
      <w:r w:rsidRPr="000258F0">
        <w:rPr>
          <w:rFonts w:cstheme="minorHAnsi"/>
          <w:lang w:val="en"/>
        </w:rPr>
        <w:t xml:space="preserve"> divide. Formally -</w:t>
      </w:r>
      <w:r w:rsidR="00A1434A" w:rsidRPr="000258F0">
        <w:rPr>
          <w:rFonts w:cstheme="minorHAnsi"/>
          <w:lang w:val="en"/>
        </w:rPr>
        <w:t xml:space="preserve"> </w:t>
      </w:r>
      <w:r w:rsidR="00A1434A" w:rsidRPr="00782C61">
        <w:rPr>
          <w:rFonts w:cstheme="minorHAnsi"/>
          <w:lang w:val="en"/>
        </w:rPr>
        <w:t>Rene Descartes</w:t>
      </w:r>
      <w:r w:rsidR="00421477" w:rsidRPr="00782C61">
        <w:rPr>
          <w:rFonts w:cstheme="minorHAnsi"/>
          <w:lang w:val="en"/>
        </w:rPr>
        <w:t xml:space="preserve"> </w:t>
      </w:r>
      <w:r w:rsidR="00B571F6" w:rsidRPr="00782C61">
        <w:rPr>
          <w:rFonts w:cstheme="minorHAnsi"/>
          <w:lang w:val="en"/>
        </w:rPr>
        <w:t>(</w:t>
      </w:r>
      <w:r w:rsidR="001E043B" w:rsidRPr="00782C61">
        <w:rPr>
          <w:rFonts w:cstheme="minorHAnsi"/>
          <w:lang w:val="en"/>
        </w:rPr>
        <w:t>1596-1650</w:t>
      </w:r>
      <w:r w:rsidR="00B571F6" w:rsidRPr="00782C61">
        <w:rPr>
          <w:rFonts w:cstheme="minorHAnsi"/>
          <w:lang w:val="en"/>
        </w:rPr>
        <w:t xml:space="preserve">) </w:t>
      </w:r>
      <w:r w:rsidR="002402CF" w:rsidRPr="00782C61">
        <w:rPr>
          <w:rFonts w:cstheme="minorHAnsi"/>
          <w:lang w:val="en"/>
        </w:rPr>
        <w:t>–</w:t>
      </w:r>
      <w:r w:rsidRPr="00782C61">
        <w:rPr>
          <w:rFonts w:cstheme="minorHAnsi"/>
          <w:lang w:val="en"/>
        </w:rPr>
        <w:t xml:space="preserve"> </w:t>
      </w:r>
      <w:r w:rsidR="002402CF" w:rsidRPr="00782C61">
        <w:rPr>
          <w:rFonts w:cstheme="minorHAnsi"/>
          <w:lang w:val="en"/>
        </w:rPr>
        <w:t xml:space="preserve">ontologically </w:t>
      </w:r>
      <w:r w:rsidRPr="00782C61">
        <w:rPr>
          <w:rFonts w:cstheme="minorHAnsi"/>
          <w:lang w:val="en"/>
        </w:rPr>
        <w:t>propose</w:t>
      </w:r>
      <w:r w:rsidR="00C300D1" w:rsidRPr="00782C61">
        <w:rPr>
          <w:rFonts w:cstheme="minorHAnsi"/>
          <w:lang w:val="en"/>
        </w:rPr>
        <w:t>s</w:t>
      </w:r>
      <w:r w:rsidRPr="00782C61">
        <w:rPr>
          <w:rFonts w:cstheme="minorHAnsi"/>
          <w:lang w:val="en"/>
        </w:rPr>
        <w:t xml:space="preserve"> an objectified, </w:t>
      </w:r>
      <w:r w:rsidR="009C352F" w:rsidRPr="00782C61">
        <w:rPr>
          <w:rFonts w:cstheme="minorHAnsi"/>
          <w:lang w:val="en"/>
        </w:rPr>
        <w:t>mechanistic</w:t>
      </w:r>
      <w:r w:rsidRPr="00782C61">
        <w:rPr>
          <w:rFonts w:cstheme="minorHAnsi"/>
          <w:lang w:val="en"/>
        </w:rPr>
        <w:t xml:space="preserve"> body</w:t>
      </w:r>
      <w:r w:rsidR="000B4DA3" w:rsidRPr="00782C61">
        <w:rPr>
          <w:rFonts w:cstheme="minorHAnsi"/>
          <w:lang w:val="en"/>
        </w:rPr>
        <w:t xml:space="preserve"> </w:t>
      </w:r>
      <w:r w:rsidR="00334780" w:rsidRPr="00782C61">
        <w:rPr>
          <w:rFonts w:cstheme="minorHAnsi"/>
          <w:lang w:val="en"/>
        </w:rPr>
        <w:t xml:space="preserve">and </w:t>
      </w:r>
      <w:r w:rsidR="00F74C1C" w:rsidRPr="00782C61">
        <w:rPr>
          <w:rFonts w:cstheme="minorHAnsi"/>
          <w:lang w:val="en"/>
        </w:rPr>
        <w:t>world</w:t>
      </w:r>
      <w:r w:rsidR="006434D1" w:rsidRPr="00782C61">
        <w:rPr>
          <w:rFonts w:cstheme="minorHAnsi"/>
          <w:lang w:val="en"/>
        </w:rPr>
        <w:t>,</w:t>
      </w:r>
      <w:r w:rsidR="00F74C1C" w:rsidRPr="00782C61">
        <w:rPr>
          <w:rFonts w:cstheme="minorHAnsi"/>
          <w:lang w:val="en"/>
        </w:rPr>
        <w:t xml:space="preserve"> </w:t>
      </w:r>
      <w:r w:rsidR="000B4DA3" w:rsidRPr="00782C61">
        <w:rPr>
          <w:rFonts w:cstheme="minorHAnsi"/>
          <w:lang w:val="en"/>
        </w:rPr>
        <w:t>fundamentally separate to the perceiving mind</w:t>
      </w:r>
      <w:r w:rsidR="00E700C1" w:rsidRPr="00782C61">
        <w:rPr>
          <w:rFonts w:cstheme="minorHAnsi"/>
          <w:lang w:val="en"/>
        </w:rPr>
        <w:t xml:space="preserve"> </w:t>
      </w:r>
      <w:r w:rsidR="00F74C1C" w:rsidRPr="00782C61">
        <w:rPr>
          <w:rFonts w:cstheme="minorHAnsi"/>
          <w:lang w:val="en"/>
        </w:rPr>
        <w:t>(1)</w:t>
      </w:r>
      <w:r w:rsidR="00E700C1" w:rsidRPr="00782C61">
        <w:rPr>
          <w:rFonts w:cstheme="minorHAnsi"/>
          <w:lang w:val="en"/>
        </w:rPr>
        <w:t>. This</w:t>
      </w:r>
      <w:r w:rsidR="00010296" w:rsidRPr="00782C61">
        <w:rPr>
          <w:rFonts w:cstheme="minorHAnsi"/>
          <w:lang w:val="en"/>
        </w:rPr>
        <w:t xml:space="preserve"> view</w:t>
      </w:r>
      <w:r w:rsidRPr="00782C61">
        <w:rPr>
          <w:rFonts w:cstheme="minorHAnsi"/>
          <w:lang w:val="en"/>
        </w:rPr>
        <w:t xml:space="preserve"> </w:t>
      </w:r>
      <w:r w:rsidR="00A1434A" w:rsidRPr="00782C61">
        <w:rPr>
          <w:rFonts w:cstheme="minorHAnsi"/>
          <w:lang w:val="en"/>
        </w:rPr>
        <w:t>has d</w:t>
      </w:r>
      <w:r w:rsidR="007D6990" w:rsidRPr="00782C61">
        <w:rPr>
          <w:rFonts w:cstheme="minorHAnsi"/>
          <w:lang w:val="en"/>
        </w:rPr>
        <w:t>omin</w:t>
      </w:r>
      <w:r w:rsidR="00BF32D0" w:rsidRPr="00782C61">
        <w:rPr>
          <w:rFonts w:cstheme="minorHAnsi"/>
          <w:lang w:val="en"/>
        </w:rPr>
        <w:t>ated</w:t>
      </w:r>
      <w:r w:rsidR="007D6990" w:rsidRPr="00782C61">
        <w:rPr>
          <w:rFonts w:cstheme="minorHAnsi"/>
          <w:lang w:val="en"/>
        </w:rPr>
        <w:t xml:space="preserve"> </w:t>
      </w:r>
      <w:r w:rsidR="002B1AE5" w:rsidRPr="00782C61">
        <w:rPr>
          <w:rFonts w:cstheme="minorHAnsi"/>
          <w:lang w:val="en"/>
        </w:rPr>
        <w:t xml:space="preserve">western philosophical theory </w:t>
      </w:r>
      <w:r w:rsidR="00344338" w:rsidRPr="00782C61">
        <w:rPr>
          <w:rFonts w:cstheme="minorHAnsi"/>
          <w:lang w:val="en"/>
        </w:rPr>
        <w:t>for</w:t>
      </w:r>
      <w:r w:rsidR="00844488" w:rsidRPr="00782C61">
        <w:rPr>
          <w:rFonts w:cstheme="minorHAnsi"/>
          <w:lang w:val="en"/>
        </w:rPr>
        <w:t xml:space="preserve"> almost</w:t>
      </w:r>
      <w:r w:rsidR="002B1AE5" w:rsidRPr="00782C61">
        <w:rPr>
          <w:rFonts w:cstheme="minorHAnsi"/>
          <w:lang w:val="en"/>
        </w:rPr>
        <w:t xml:space="preserve"> fou</w:t>
      </w:r>
      <w:r w:rsidR="001E043B" w:rsidRPr="00782C61">
        <w:rPr>
          <w:rFonts w:cstheme="minorHAnsi"/>
          <w:lang w:val="en"/>
        </w:rPr>
        <w:t>r c</w:t>
      </w:r>
      <w:r w:rsidR="002B1AE5" w:rsidRPr="00782C61">
        <w:rPr>
          <w:rFonts w:cstheme="minorHAnsi"/>
          <w:lang w:val="en"/>
        </w:rPr>
        <w:t>enturies</w:t>
      </w:r>
      <w:r w:rsidR="00334780" w:rsidRPr="00782C61">
        <w:rPr>
          <w:rFonts w:cstheme="minorHAnsi"/>
          <w:lang w:val="en"/>
        </w:rPr>
        <w:t xml:space="preserve"> and</w:t>
      </w:r>
      <w:r w:rsidR="002B1AE5" w:rsidRPr="00782C61">
        <w:rPr>
          <w:rFonts w:cstheme="minorHAnsi"/>
          <w:lang w:val="en"/>
        </w:rPr>
        <w:t xml:space="preserve"> </w:t>
      </w:r>
      <w:r w:rsidR="007D6990" w:rsidRPr="00782C61">
        <w:rPr>
          <w:rFonts w:cstheme="minorHAnsi"/>
          <w:lang w:val="en"/>
        </w:rPr>
        <w:t>an</w:t>
      </w:r>
      <w:r w:rsidR="00162AF8" w:rsidRPr="00782C61">
        <w:rPr>
          <w:rFonts w:cstheme="minorHAnsi"/>
          <w:lang w:val="en"/>
        </w:rPr>
        <w:t xml:space="preserve"> </w:t>
      </w:r>
      <w:r w:rsidR="0020269E" w:rsidRPr="00782C61">
        <w:rPr>
          <w:rFonts w:cstheme="minorHAnsi"/>
          <w:lang w:val="en"/>
        </w:rPr>
        <w:t>undercurrent</w:t>
      </w:r>
      <w:r w:rsidR="00334780" w:rsidRPr="00782C61">
        <w:rPr>
          <w:rFonts w:cstheme="minorHAnsi"/>
          <w:lang w:val="en"/>
        </w:rPr>
        <w:t xml:space="preserve"> </w:t>
      </w:r>
      <w:r w:rsidR="007D6990" w:rsidRPr="00782C61">
        <w:rPr>
          <w:rFonts w:cstheme="minorHAnsi"/>
          <w:lang w:val="en"/>
        </w:rPr>
        <w:t xml:space="preserve">ethos of </w:t>
      </w:r>
      <w:r w:rsidR="002B1AE5" w:rsidRPr="00782C61">
        <w:rPr>
          <w:rFonts w:cstheme="minorHAnsi"/>
          <w:lang w:val="en"/>
        </w:rPr>
        <w:t>cartesian dualism</w:t>
      </w:r>
      <w:r w:rsidR="00844488" w:rsidRPr="00782C61">
        <w:rPr>
          <w:rFonts w:cstheme="minorHAnsi"/>
          <w:lang w:val="en"/>
        </w:rPr>
        <w:t xml:space="preserve"> </w:t>
      </w:r>
      <w:r w:rsidR="005F26AD" w:rsidRPr="00782C61">
        <w:rPr>
          <w:rFonts w:cstheme="minorHAnsi"/>
          <w:lang w:val="en"/>
        </w:rPr>
        <w:t>remains in the general worldview</w:t>
      </w:r>
      <w:r w:rsidR="00A03277" w:rsidRPr="00782C61">
        <w:rPr>
          <w:rFonts w:cstheme="minorHAnsi"/>
          <w:lang w:val="en"/>
        </w:rPr>
        <w:t xml:space="preserve"> today</w:t>
      </w:r>
      <w:r w:rsidR="005F26AD" w:rsidRPr="00782C61">
        <w:rPr>
          <w:rFonts w:cstheme="minorHAnsi"/>
          <w:lang w:val="en"/>
        </w:rPr>
        <w:t xml:space="preserve">. However, with the </w:t>
      </w:r>
      <w:r w:rsidR="0048112E" w:rsidRPr="00782C61">
        <w:rPr>
          <w:rFonts w:cstheme="minorHAnsi"/>
          <w:lang w:val="en"/>
        </w:rPr>
        <w:t xml:space="preserve">twentieth century </w:t>
      </w:r>
      <w:r w:rsidR="006C3B43" w:rsidRPr="00782C61">
        <w:rPr>
          <w:rFonts w:cstheme="minorHAnsi"/>
          <w:lang w:val="en"/>
        </w:rPr>
        <w:t xml:space="preserve">continental </w:t>
      </w:r>
      <w:r w:rsidR="005F26AD" w:rsidRPr="00782C61">
        <w:rPr>
          <w:rFonts w:cstheme="minorHAnsi"/>
          <w:lang w:val="en"/>
        </w:rPr>
        <w:t>rise of existentialism</w:t>
      </w:r>
      <w:r w:rsidR="00344338" w:rsidRPr="00782C61">
        <w:rPr>
          <w:rFonts w:cstheme="minorHAnsi"/>
          <w:lang w:val="en"/>
        </w:rPr>
        <w:t>/</w:t>
      </w:r>
      <w:r w:rsidR="00E66D8D" w:rsidRPr="00782C61">
        <w:rPr>
          <w:rFonts w:cstheme="minorHAnsi"/>
          <w:lang w:val="en"/>
        </w:rPr>
        <w:t>phenomenology</w:t>
      </w:r>
      <w:r w:rsidR="005F26AD" w:rsidRPr="00782C61">
        <w:rPr>
          <w:rFonts w:cstheme="minorHAnsi"/>
          <w:lang w:val="en"/>
        </w:rPr>
        <w:t xml:space="preserve">, </w:t>
      </w:r>
      <w:r w:rsidR="00A03277" w:rsidRPr="00782C61">
        <w:rPr>
          <w:rFonts w:cstheme="minorHAnsi"/>
          <w:lang w:val="en"/>
        </w:rPr>
        <w:t>the concept of</w:t>
      </w:r>
      <w:r w:rsidR="005F26AD" w:rsidRPr="00782C61">
        <w:rPr>
          <w:rFonts w:cstheme="minorHAnsi"/>
          <w:lang w:val="en"/>
        </w:rPr>
        <w:t xml:space="preserve"> ontological</w:t>
      </w:r>
      <w:r w:rsidR="00334780" w:rsidRPr="00782C61">
        <w:rPr>
          <w:rFonts w:cstheme="minorHAnsi"/>
          <w:lang w:val="en"/>
        </w:rPr>
        <w:t>/</w:t>
      </w:r>
      <w:r w:rsidR="00A03277" w:rsidRPr="00782C61">
        <w:rPr>
          <w:rFonts w:cstheme="minorHAnsi"/>
          <w:lang w:val="en"/>
        </w:rPr>
        <w:t xml:space="preserve">metaphysical </w:t>
      </w:r>
      <w:r w:rsidR="005F26AD" w:rsidRPr="00782C61">
        <w:rPr>
          <w:rFonts w:cstheme="minorHAnsi"/>
          <w:lang w:val="en"/>
        </w:rPr>
        <w:t xml:space="preserve">dualism </w:t>
      </w:r>
      <w:r w:rsidR="00C96913">
        <w:rPr>
          <w:rFonts w:cstheme="minorHAnsi"/>
          <w:lang w:val="en"/>
        </w:rPr>
        <w:t>ha</w:t>
      </w:r>
      <w:r w:rsidR="00E700C1" w:rsidRPr="00782C61">
        <w:rPr>
          <w:rFonts w:cstheme="minorHAnsi"/>
          <w:lang w:val="en"/>
        </w:rPr>
        <w:t>s increasingly</w:t>
      </w:r>
      <w:r w:rsidR="00BF32D0" w:rsidRPr="00782C61">
        <w:rPr>
          <w:rFonts w:cstheme="minorHAnsi"/>
          <w:lang w:val="en"/>
        </w:rPr>
        <w:t xml:space="preserve"> </w:t>
      </w:r>
      <w:r w:rsidR="00C96913">
        <w:rPr>
          <w:rFonts w:cstheme="minorHAnsi"/>
          <w:lang w:val="en"/>
        </w:rPr>
        <w:t xml:space="preserve">become </w:t>
      </w:r>
      <w:r w:rsidR="00BF32D0" w:rsidRPr="00782C61">
        <w:rPr>
          <w:rFonts w:cstheme="minorHAnsi"/>
          <w:lang w:val="en"/>
        </w:rPr>
        <w:t>a</w:t>
      </w:r>
      <w:r w:rsidR="005F26AD" w:rsidRPr="00782C61">
        <w:rPr>
          <w:rFonts w:cstheme="minorHAnsi"/>
          <w:lang w:val="en"/>
        </w:rPr>
        <w:t xml:space="preserve"> </w:t>
      </w:r>
      <w:r w:rsidR="00227269" w:rsidRPr="00782C61">
        <w:rPr>
          <w:rFonts w:cstheme="minorHAnsi"/>
          <w:lang w:val="en"/>
        </w:rPr>
        <w:t>point</w:t>
      </w:r>
      <w:r w:rsidR="005F26AD" w:rsidRPr="00782C61">
        <w:rPr>
          <w:rFonts w:cstheme="minorHAnsi"/>
          <w:lang w:val="en"/>
        </w:rPr>
        <w:t xml:space="preserve"> of argument</w:t>
      </w:r>
      <w:r w:rsidR="00E700C1" w:rsidRPr="00782C61">
        <w:rPr>
          <w:rFonts w:cstheme="minorHAnsi"/>
          <w:lang w:val="en"/>
        </w:rPr>
        <w:t xml:space="preserve">, </w:t>
      </w:r>
      <w:r w:rsidR="00344338" w:rsidRPr="00782C61">
        <w:rPr>
          <w:rFonts w:cstheme="minorHAnsi"/>
          <w:lang w:val="en"/>
        </w:rPr>
        <w:t xml:space="preserve">variably </w:t>
      </w:r>
      <w:r w:rsidR="00E700C1" w:rsidRPr="00782C61">
        <w:rPr>
          <w:rFonts w:cstheme="minorHAnsi"/>
          <w:lang w:val="en"/>
        </w:rPr>
        <w:t xml:space="preserve">criticized </w:t>
      </w:r>
      <w:r w:rsidR="001123B6" w:rsidRPr="00782C61">
        <w:rPr>
          <w:rFonts w:cstheme="minorHAnsi"/>
          <w:lang w:val="en"/>
        </w:rPr>
        <w:t>as an</w:t>
      </w:r>
      <w:r w:rsidR="0048112E" w:rsidRPr="00782C61">
        <w:rPr>
          <w:rFonts w:cstheme="minorHAnsi"/>
          <w:lang w:val="en"/>
        </w:rPr>
        <w:t xml:space="preserve"> erroneous viewpoint</w:t>
      </w:r>
      <w:r w:rsidR="00BF32D0" w:rsidRPr="00782C61">
        <w:rPr>
          <w:rFonts w:cstheme="minorHAnsi"/>
          <w:lang w:val="en"/>
        </w:rPr>
        <w:t xml:space="preserve"> </w:t>
      </w:r>
      <w:r w:rsidR="00334780" w:rsidRPr="00782C61">
        <w:rPr>
          <w:rFonts w:cstheme="minorHAnsi"/>
          <w:lang w:val="en"/>
        </w:rPr>
        <w:t>with</w:t>
      </w:r>
      <w:r w:rsidR="00BF32D0" w:rsidRPr="00782C61">
        <w:rPr>
          <w:rFonts w:cstheme="minorHAnsi"/>
          <w:lang w:val="en"/>
        </w:rPr>
        <w:t xml:space="preserve"> detrimental implications. </w:t>
      </w:r>
      <w:r w:rsidRPr="00782C61">
        <w:rPr>
          <w:rFonts w:cstheme="minorHAnsi"/>
          <w:lang w:val="en"/>
        </w:rPr>
        <w:t>A</w:t>
      </w:r>
      <w:r w:rsidR="00C1707C" w:rsidRPr="00782C61">
        <w:rPr>
          <w:rFonts w:cstheme="minorHAnsi"/>
          <w:lang w:val="en"/>
        </w:rPr>
        <w:t xml:space="preserve"> prominent initiatory </w:t>
      </w:r>
      <w:r w:rsidR="00334780" w:rsidRPr="00782C61">
        <w:rPr>
          <w:rFonts w:cstheme="minorHAnsi"/>
          <w:lang w:val="en"/>
        </w:rPr>
        <w:t>in</w:t>
      </w:r>
      <w:r w:rsidR="00C1707C" w:rsidRPr="00782C61">
        <w:rPr>
          <w:rFonts w:cstheme="minorHAnsi"/>
          <w:lang w:val="en"/>
        </w:rPr>
        <w:t xml:space="preserve"> the </w:t>
      </w:r>
      <w:r w:rsidR="002402CF" w:rsidRPr="00782C61">
        <w:rPr>
          <w:rFonts w:cstheme="minorHAnsi"/>
          <w:lang w:val="en"/>
        </w:rPr>
        <w:t>nullification</w:t>
      </w:r>
      <w:r w:rsidR="00C1707C" w:rsidRPr="00782C61">
        <w:rPr>
          <w:rFonts w:cstheme="minorHAnsi"/>
          <w:lang w:val="en"/>
        </w:rPr>
        <w:t xml:space="preserve"> of </w:t>
      </w:r>
      <w:r w:rsidR="00406884" w:rsidRPr="00782C61">
        <w:rPr>
          <w:rFonts w:cstheme="minorHAnsi"/>
          <w:lang w:val="en"/>
        </w:rPr>
        <w:t xml:space="preserve">cartesian </w:t>
      </w:r>
      <w:r w:rsidR="00C1707C" w:rsidRPr="00782C61">
        <w:rPr>
          <w:rFonts w:cstheme="minorHAnsi"/>
          <w:lang w:val="en"/>
        </w:rPr>
        <w:t>dualism</w:t>
      </w:r>
      <w:r w:rsidR="00263C34" w:rsidRPr="00782C61">
        <w:rPr>
          <w:rFonts w:cstheme="minorHAnsi"/>
          <w:lang w:val="en"/>
        </w:rPr>
        <w:t xml:space="preserve"> </w:t>
      </w:r>
      <w:r w:rsidR="00344338" w:rsidRPr="00782C61">
        <w:rPr>
          <w:rFonts w:cstheme="minorHAnsi"/>
          <w:lang w:val="en"/>
        </w:rPr>
        <w:t>is</w:t>
      </w:r>
      <w:r w:rsidR="00263C34" w:rsidRPr="00782C61">
        <w:rPr>
          <w:rFonts w:cstheme="minorHAnsi"/>
          <w:lang w:val="en"/>
        </w:rPr>
        <w:t xml:space="preserve"> found in the</w:t>
      </w:r>
      <w:r w:rsidR="00394D5D" w:rsidRPr="00782C61">
        <w:rPr>
          <w:rFonts w:cstheme="minorHAnsi"/>
          <w:lang w:val="en"/>
        </w:rPr>
        <w:t xml:space="preserve"> </w:t>
      </w:r>
      <w:r w:rsidR="00263C34" w:rsidRPr="00782C61">
        <w:rPr>
          <w:rFonts w:cstheme="minorHAnsi"/>
          <w:lang w:val="en"/>
        </w:rPr>
        <w:t xml:space="preserve">works of </w:t>
      </w:r>
      <w:r w:rsidR="001E043B" w:rsidRPr="00782C61">
        <w:rPr>
          <w:rFonts w:cstheme="minorHAnsi"/>
          <w:lang w:val="en"/>
        </w:rPr>
        <w:t>Maurice Merleau-Ponty</w:t>
      </w:r>
      <w:r w:rsidR="0015666E" w:rsidRPr="00782C61">
        <w:rPr>
          <w:rFonts w:cstheme="minorHAnsi"/>
          <w:lang w:val="en"/>
        </w:rPr>
        <w:t xml:space="preserve"> (</w:t>
      </w:r>
      <w:r w:rsidR="001E043B" w:rsidRPr="00782C61">
        <w:rPr>
          <w:rFonts w:cstheme="minorHAnsi"/>
          <w:lang w:val="en"/>
        </w:rPr>
        <w:t>1908-1961</w:t>
      </w:r>
      <w:r w:rsidR="0015666E" w:rsidRPr="00782C61">
        <w:rPr>
          <w:rFonts w:cstheme="minorHAnsi"/>
          <w:lang w:val="en"/>
        </w:rPr>
        <w:t>)</w:t>
      </w:r>
      <w:r w:rsidR="00B571F6" w:rsidRPr="00782C61">
        <w:rPr>
          <w:rFonts w:cstheme="minorHAnsi"/>
          <w:lang w:val="en"/>
        </w:rPr>
        <w:t xml:space="preserve">. </w:t>
      </w:r>
      <w:r w:rsidR="000A4E82" w:rsidRPr="00782C61">
        <w:rPr>
          <w:rFonts w:cstheme="minorHAnsi"/>
          <w:lang w:val="en"/>
        </w:rPr>
        <w:t>His</w:t>
      </w:r>
      <w:r w:rsidR="001838B9" w:rsidRPr="00782C61">
        <w:rPr>
          <w:rFonts w:cstheme="minorHAnsi"/>
          <w:lang w:val="en"/>
        </w:rPr>
        <w:t xml:space="preserve"> </w:t>
      </w:r>
      <w:r w:rsidR="00263C34" w:rsidRPr="00782C61">
        <w:rPr>
          <w:rFonts w:cstheme="minorHAnsi"/>
          <w:i/>
          <w:iCs/>
          <w:lang w:val="en"/>
        </w:rPr>
        <w:t>phenomenology</w:t>
      </w:r>
      <w:r w:rsidR="006C3B43" w:rsidRPr="00782C61">
        <w:rPr>
          <w:rFonts w:cstheme="minorHAnsi"/>
          <w:i/>
          <w:iCs/>
          <w:lang w:val="en"/>
        </w:rPr>
        <w:t>-</w:t>
      </w:r>
      <w:r w:rsidR="00263C34" w:rsidRPr="00782C61">
        <w:rPr>
          <w:rFonts w:cstheme="minorHAnsi"/>
          <w:i/>
          <w:iCs/>
          <w:lang w:val="en"/>
        </w:rPr>
        <w:t>of</w:t>
      </w:r>
      <w:r w:rsidR="006C3B43" w:rsidRPr="00782C61">
        <w:rPr>
          <w:rFonts w:cstheme="minorHAnsi"/>
          <w:i/>
          <w:iCs/>
          <w:lang w:val="en"/>
        </w:rPr>
        <w:t>-</w:t>
      </w:r>
      <w:r w:rsidR="00263C34" w:rsidRPr="00782C61">
        <w:rPr>
          <w:rFonts w:cstheme="minorHAnsi"/>
          <w:i/>
          <w:iCs/>
          <w:lang w:val="en"/>
        </w:rPr>
        <w:t>perception</w:t>
      </w:r>
      <w:r w:rsidR="000A4E82" w:rsidRPr="00782C61">
        <w:rPr>
          <w:rFonts w:cstheme="minorHAnsi"/>
          <w:lang w:val="en"/>
        </w:rPr>
        <w:t xml:space="preserve"> </w:t>
      </w:r>
      <w:r w:rsidR="001838B9" w:rsidRPr="00782C61">
        <w:rPr>
          <w:rFonts w:cstheme="minorHAnsi"/>
          <w:lang w:val="en"/>
        </w:rPr>
        <w:t xml:space="preserve">proposes </w:t>
      </w:r>
      <w:r w:rsidR="00A1434A" w:rsidRPr="00782C61">
        <w:rPr>
          <w:rFonts w:cstheme="minorHAnsi"/>
          <w:lang w:val="en"/>
        </w:rPr>
        <w:t>a r</w:t>
      </w:r>
      <w:r w:rsidR="00B176FA" w:rsidRPr="00782C61">
        <w:rPr>
          <w:rFonts w:cstheme="minorHAnsi"/>
          <w:lang w:val="en"/>
        </w:rPr>
        <w:t>adical</w:t>
      </w:r>
      <w:r w:rsidR="00A1434A" w:rsidRPr="00782C61">
        <w:rPr>
          <w:rFonts w:cstheme="minorHAnsi"/>
          <w:lang w:val="en"/>
        </w:rPr>
        <w:t xml:space="preserve"> ontology</w:t>
      </w:r>
      <w:r w:rsidR="00E700C1" w:rsidRPr="00782C61">
        <w:rPr>
          <w:rFonts w:cstheme="minorHAnsi"/>
          <w:lang w:val="en"/>
        </w:rPr>
        <w:t xml:space="preserve"> </w:t>
      </w:r>
      <w:r w:rsidR="0015666E" w:rsidRPr="00782C61">
        <w:rPr>
          <w:rFonts w:cstheme="minorHAnsi"/>
          <w:lang w:val="en"/>
        </w:rPr>
        <w:t xml:space="preserve">– </w:t>
      </w:r>
      <w:r w:rsidR="00A1434A" w:rsidRPr="00782C61">
        <w:rPr>
          <w:rFonts w:cstheme="minorHAnsi"/>
          <w:lang w:val="en"/>
        </w:rPr>
        <w:t>principally dissolv</w:t>
      </w:r>
      <w:r w:rsidR="00162AF8" w:rsidRPr="00782C61">
        <w:rPr>
          <w:rFonts w:cstheme="minorHAnsi"/>
          <w:lang w:val="en"/>
        </w:rPr>
        <w:t>ing</w:t>
      </w:r>
      <w:r w:rsidR="00A1434A" w:rsidRPr="00782C61">
        <w:rPr>
          <w:rFonts w:cstheme="minorHAnsi"/>
          <w:lang w:val="en"/>
        </w:rPr>
        <w:t xml:space="preserve"> </w:t>
      </w:r>
      <w:r w:rsidR="00B509ED" w:rsidRPr="00782C61">
        <w:rPr>
          <w:rFonts w:cstheme="minorHAnsi"/>
          <w:lang w:val="en"/>
        </w:rPr>
        <w:t>cartesian</w:t>
      </w:r>
      <w:r w:rsidR="00A1434A" w:rsidRPr="00782C61">
        <w:rPr>
          <w:rFonts w:cstheme="minorHAnsi"/>
          <w:lang w:val="en"/>
        </w:rPr>
        <w:t xml:space="preserve"> </w:t>
      </w:r>
      <w:r w:rsidR="000B4DA3" w:rsidRPr="00782C61">
        <w:rPr>
          <w:rFonts w:cstheme="minorHAnsi"/>
          <w:lang w:val="en"/>
        </w:rPr>
        <w:t xml:space="preserve">mind/body </w:t>
      </w:r>
      <w:r w:rsidR="00A1434A" w:rsidRPr="00782C61">
        <w:rPr>
          <w:rFonts w:cstheme="minorHAnsi"/>
          <w:lang w:val="en"/>
        </w:rPr>
        <w:t>duali</w:t>
      </w:r>
      <w:r w:rsidR="000A4E82" w:rsidRPr="00782C61">
        <w:rPr>
          <w:rFonts w:cstheme="minorHAnsi"/>
          <w:lang w:val="en"/>
        </w:rPr>
        <w:t>sm</w:t>
      </w:r>
      <w:r w:rsidR="006C3B43" w:rsidRPr="00782C61">
        <w:rPr>
          <w:rFonts w:cstheme="minorHAnsi"/>
          <w:lang w:val="en"/>
        </w:rPr>
        <w:t xml:space="preserve"> (2)</w:t>
      </w:r>
      <w:r w:rsidR="00263C34" w:rsidRPr="00782C61">
        <w:rPr>
          <w:rFonts w:cstheme="minorHAnsi"/>
          <w:lang w:val="en"/>
        </w:rPr>
        <w:t>.</w:t>
      </w:r>
      <w:r w:rsidR="009F5C41" w:rsidRPr="00782C61">
        <w:rPr>
          <w:rFonts w:cstheme="minorHAnsi"/>
          <w:lang w:val="en"/>
        </w:rPr>
        <w:t xml:space="preserve"> </w:t>
      </w:r>
    </w:p>
    <w:p w14:paraId="76FB0DD9" w14:textId="77777777" w:rsidR="00FD4D6C" w:rsidRPr="00782C61" w:rsidRDefault="00FD4D6C" w:rsidP="000258F0">
      <w:pPr>
        <w:autoSpaceDE w:val="0"/>
        <w:autoSpaceDN w:val="0"/>
        <w:adjustRightInd w:val="0"/>
        <w:spacing w:after="200" w:line="240" w:lineRule="atLeast"/>
        <w:rPr>
          <w:rFonts w:cstheme="minorHAnsi"/>
          <w:lang w:val="en"/>
        </w:rPr>
      </w:pPr>
    </w:p>
    <w:p w14:paraId="5E01BBE2" w14:textId="0B63C0E7" w:rsidR="00280079" w:rsidRPr="00782C61" w:rsidRDefault="004C4C4F" w:rsidP="002476E1">
      <w:pPr>
        <w:pStyle w:val="NormalWeb"/>
        <w:spacing w:after="0" w:line="240" w:lineRule="atLeast"/>
        <w:jc w:val="both"/>
        <w:textAlignment w:val="baseline"/>
        <w:rPr>
          <w:rFonts w:asciiTheme="minorHAnsi" w:hAnsiTheme="minorHAnsi" w:cstheme="minorHAnsi"/>
          <w:sz w:val="22"/>
          <w:szCs w:val="22"/>
          <w:lang w:val="en"/>
        </w:rPr>
      </w:pPr>
      <w:bookmarkStart w:id="1" w:name="_Hlk27409472"/>
      <w:r w:rsidRPr="00782C61">
        <w:rPr>
          <w:rFonts w:asciiTheme="minorHAnsi" w:hAnsiTheme="minorHAnsi" w:cstheme="minorHAnsi"/>
          <w:sz w:val="22"/>
          <w:szCs w:val="22"/>
          <w:lang w:val="en"/>
        </w:rPr>
        <w:t xml:space="preserve">To proceed </w:t>
      </w:r>
      <w:r w:rsidR="00B20CE8" w:rsidRPr="00782C61">
        <w:rPr>
          <w:rFonts w:asciiTheme="minorHAnsi" w:hAnsiTheme="minorHAnsi" w:cstheme="minorHAnsi"/>
          <w:sz w:val="22"/>
          <w:szCs w:val="22"/>
          <w:lang w:val="en"/>
        </w:rPr>
        <w:t xml:space="preserve">I assume </w:t>
      </w:r>
      <w:r w:rsidR="00227269" w:rsidRPr="00782C61">
        <w:rPr>
          <w:rFonts w:asciiTheme="minorHAnsi" w:hAnsiTheme="minorHAnsi" w:cstheme="minorHAnsi"/>
          <w:sz w:val="22"/>
          <w:szCs w:val="22"/>
          <w:lang w:val="en"/>
        </w:rPr>
        <w:t>a</w:t>
      </w:r>
      <w:r w:rsidR="00B20CE8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stance</w:t>
      </w:r>
      <w:r w:rsidR="00227269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support</w:t>
      </w:r>
      <w:r w:rsidR="00B32387" w:rsidRPr="00782C61">
        <w:rPr>
          <w:rFonts w:asciiTheme="minorHAnsi" w:hAnsiTheme="minorHAnsi" w:cstheme="minorHAnsi"/>
          <w:sz w:val="22"/>
          <w:szCs w:val="22"/>
          <w:lang w:val="en"/>
        </w:rPr>
        <w:t>ive of</w:t>
      </w:r>
      <w:r w:rsidR="00B20CE8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280079" w:rsidRPr="00782C61">
        <w:rPr>
          <w:rFonts w:asciiTheme="minorHAnsi" w:hAnsiTheme="minorHAnsi" w:cstheme="minorHAnsi"/>
          <w:sz w:val="22"/>
          <w:szCs w:val="22"/>
          <w:lang w:val="en"/>
        </w:rPr>
        <w:t>Merleau-Ponty</w:t>
      </w:r>
      <w:r w:rsidR="00344338" w:rsidRPr="00782C61">
        <w:rPr>
          <w:rFonts w:asciiTheme="minorHAnsi" w:hAnsiTheme="minorHAnsi" w:cstheme="minorHAnsi"/>
          <w:sz w:val="22"/>
          <w:szCs w:val="22"/>
          <w:lang w:val="en"/>
        </w:rPr>
        <w:t>’s ontology</w:t>
      </w:r>
      <w:r w:rsidR="00B20CE8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and do so reflective o</w:t>
      </w:r>
      <w:r w:rsidR="00344338" w:rsidRPr="00782C61">
        <w:rPr>
          <w:rFonts w:asciiTheme="minorHAnsi" w:hAnsiTheme="minorHAnsi" w:cstheme="minorHAnsi"/>
          <w:sz w:val="22"/>
          <w:szCs w:val="22"/>
          <w:lang w:val="en"/>
        </w:rPr>
        <w:t>f</w:t>
      </w:r>
      <w:r w:rsidR="00B20CE8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dissatisfaction </w:t>
      </w:r>
      <w:r w:rsidR="00344338" w:rsidRPr="00782C61">
        <w:rPr>
          <w:rFonts w:asciiTheme="minorHAnsi" w:hAnsiTheme="minorHAnsi" w:cstheme="minorHAnsi"/>
          <w:sz w:val="22"/>
          <w:szCs w:val="22"/>
          <w:lang w:val="en"/>
        </w:rPr>
        <w:t>over</w:t>
      </w:r>
      <w:r w:rsidR="00334780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Cartesian</w:t>
      </w:r>
      <w:r w:rsidR="00B20CE8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mind/body duali</w:t>
      </w:r>
      <w:r w:rsidR="00344338" w:rsidRPr="00782C61">
        <w:rPr>
          <w:rFonts w:asciiTheme="minorHAnsi" w:hAnsiTheme="minorHAnsi" w:cstheme="minorHAnsi"/>
          <w:sz w:val="22"/>
          <w:szCs w:val="22"/>
          <w:lang w:val="en"/>
        </w:rPr>
        <w:t>sm</w:t>
      </w:r>
      <w:r w:rsidR="00B20CE8" w:rsidRPr="00782C61">
        <w:rPr>
          <w:rFonts w:asciiTheme="minorHAnsi" w:hAnsiTheme="minorHAnsi" w:cstheme="minorHAnsi"/>
          <w:sz w:val="22"/>
          <w:szCs w:val="22"/>
          <w:lang w:val="en"/>
        </w:rPr>
        <w:t>. As such I aim to</w:t>
      </w:r>
      <w:r w:rsidR="00280079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touch upon idea</w:t>
      </w:r>
      <w:r w:rsidR="00B23743" w:rsidRPr="00782C61">
        <w:rPr>
          <w:rFonts w:asciiTheme="minorHAnsi" w:hAnsiTheme="minorHAnsi" w:cstheme="minorHAnsi"/>
          <w:sz w:val="22"/>
          <w:szCs w:val="22"/>
          <w:lang w:val="en"/>
        </w:rPr>
        <w:t>s</w:t>
      </w:r>
      <w:r w:rsidR="00B20CE8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that there exists an irreducible ontological mind/body union</w:t>
      </w:r>
      <w:r w:rsidR="006C3B43" w:rsidRPr="00782C61">
        <w:rPr>
          <w:rFonts w:asciiTheme="minorHAnsi" w:hAnsiTheme="minorHAnsi" w:cstheme="minorHAnsi"/>
          <w:sz w:val="22"/>
          <w:szCs w:val="22"/>
          <w:lang w:val="en"/>
        </w:rPr>
        <w:t>, hence -</w:t>
      </w:r>
      <w:r w:rsidR="00C96913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B67BDA">
        <w:rPr>
          <w:rFonts w:asciiTheme="minorHAnsi" w:hAnsiTheme="minorHAnsi" w:cstheme="minorHAnsi"/>
          <w:sz w:val="22"/>
          <w:szCs w:val="22"/>
          <w:lang w:val="en"/>
        </w:rPr>
        <w:t>exposing</w:t>
      </w:r>
      <w:r w:rsidR="00C96913">
        <w:rPr>
          <w:rFonts w:asciiTheme="minorHAnsi" w:hAnsiTheme="minorHAnsi" w:cstheme="minorHAnsi"/>
          <w:sz w:val="22"/>
          <w:szCs w:val="22"/>
          <w:lang w:val="en"/>
        </w:rPr>
        <w:t xml:space="preserve"> mind/body dualism a</w:t>
      </w:r>
      <w:r w:rsidR="00280079" w:rsidRPr="00782C61">
        <w:rPr>
          <w:rFonts w:asciiTheme="minorHAnsi" w:hAnsiTheme="minorHAnsi" w:cstheme="minorHAnsi"/>
          <w:sz w:val="22"/>
          <w:szCs w:val="22"/>
          <w:lang w:val="en"/>
        </w:rPr>
        <w:t xml:space="preserve">s </w:t>
      </w:r>
      <w:r w:rsidR="00344338" w:rsidRPr="00782C61">
        <w:rPr>
          <w:rFonts w:asciiTheme="minorHAnsi" w:hAnsiTheme="minorHAnsi" w:cstheme="minorHAnsi"/>
          <w:sz w:val="22"/>
          <w:szCs w:val="22"/>
          <w:lang w:val="en"/>
        </w:rPr>
        <w:t>problematic</w:t>
      </w:r>
      <w:r w:rsidR="00B20CE8" w:rsidRPr="00782C61">
        <w:rPr>
          <w:rFonts w:asciiTheme="minorHAnsi" w:hAnsiTheme="minorHAnsi" w:cstheme="minorHAnsi"/>
          <w:sz w:val="22"/>
          <w:szCs w:val="22"/>
          <w:lang w:val="en"/>
        </w:rPr>
        <w:t>.</w:t>
      </w:r>
    </w:p>
    <w:bookmarkEnd w:id="1"/>
    <w:p w14:paraId="072B4CCD" w14:textId="77777777" w:rsidR="00280079" w:rsidRPr="00782C61" w:rsidRDefault="00280079" w:rsidP="002476E1">
      <w:pPr>
        <w:pStyle w:val="NormalWeb"/>
        <w:spacing w:after="0" w:line="240" w:lineRule="atLeast"/>
        <w:jc w:val="both"/>
        <w:textAlignment w:val="baseline"/>
        <w:rPr>
          <w:rFonts w:asciiTheme="minorHAnsi" w:hAnsiTheme="minorHAnsi" w:cstheme="minorHAnsi"/>
          <w:sz w:val="22"/>
          <w:szCs w:val="22"/>
          <w:lang w:val="en"/>
        </w:rPr>
      </w:pPr>
    </w:p>
    <w:p w14:paraId="1DEDE7ED" w14:textId="0C2353C2" w:rsidR="002476E1" w:rsidRPr="00782C61" w:rsidRDefault="004E0AC6" w:rsidP="002476E1">
      <w:pPr>
        <w:pStyle w:val="NormalWeb"/>
        <w:spacing w:after="0" w:line="240" w:lineRule="atLeast"/>
        <w:jc w:val="both"/>
        <w:textAlignment w:val="baseline"/>
        <w:rPr>
          <w:rFonts w:asciiTheme="minorHAnsi" w:hAnsiTheme="minorHAnsi" w:cstheme="minorHAnsi"/>
          <w:sz w:val="22"/>
          <w:szCs w:val="22"/>
          <w:lang w:val="en"/>
        </w:rPr>
      </w:pPr>
      <w:r w:rsidRPr="00782C61">
        <w:rPr>
          <w:rFonts w:asciiTheme="minorHAnsi" w:hAnsiTheme="minorHAnsi" w:cstheme="minorHAnsi"/>
          <w:sz w:val="22"/>
          <w:szCs w:val="22"/>
          <w:lang w:val="en"/>
        </w:rPr>
        <w:t>Cartesian</w:t>
      </w:r>
      <w:r w:rsidR="00406884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AE7D0E" w:rsidRPr="00782C61">
        <w:rPr>
          <w:rFonts w:asciiTheme="minorHAnsi" w:hAnsiTheme="minorHAnsi" w:cstheme="minorHAnsi"/>
          <w:sz w:val="22"/>
          <w:szCs w:val="22"/>
          <w:lang w:val="en"/>
        </w:rPr>
        <w:t>metaphysics</w:t>
      </w:r>
      <w:r w:rsidR="00280079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BF5CBE" w:rsidRPr="00782C61">
        <w:rPr>
          <w:rFonts w:asciiTheme="minorHAnsi" w:hAnsiTheme="minorHAnsi" w:cstheme="minorHAnsi"/>
          <w:sz w:val="22"/>
          <w:szCs w:val="22"/>
          <w:lang w:val="en"/>
        </w:rPr>
        <w:t>split</w:t>
      </w:r>
      <w:r w:rsidR="00344338" w:rsidRPr="00782C61">
        <w:rPr>
          <w:rFonts w:asciiTheme="minorHAnsi" w:hAnsiTheme="minorHAnsi" w:cstheme="minorHAnsi"/>
          <w:sz w:val="22"/>
          <w:szCs w:val="22"/>
          <w:lang w:val="en"/>
        </w:rPr>
        <w:t>s</w:t>
      </w:r>
      <w:r w:rsidR="00862968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o</w:t>
      </w:r>
      <w:r w:rsidR="004B4400" w:rsidRPr="00782C61">
        <w:rPr>
          <w:rFonts w:asciiTheme="minorHAnsi" w:hAnsiTheme="minorHAnsi" w:cstheme="minorHAnsi"/>
          <w:sz w:val="22"/>
          <w:szCs w:val="22"/>
          <w:lang w:val="en"/>
        </w:rPr>
        <w:t xml:space="preserve">ur </w:t>
      </w:r>
      <w:r w:rsidR="004B4400" w:rsidRPr="00782C61">
        <w:rPr>
          <w:rFonts w:asciiTheme="minorHAnsi" w:hAnsiTheme="minorHAnsi" w:cstheme="minorHAnsi"/>
          <w:i/>
          <w:iCs/>
          <w:sz w:val="22"/>
          <w:szCs w:val="22"/>
          <w:lang w:val="en"/>
        </w:rPr>
        <w:t>being</w:t>
      </w:r>
      <w:r w:rsidR="00227269" w:rsidRPr="00782C61">
        <w:rPr>
          <w:rFonts w:asciiTheme="minorHAnsi" w:hAnsiTheme="minorHAnsi" w:cstheme="minorHAnsi"/>
          <w:i/>
          <w:iCs/>
          <w:sz w:val="22"/>
          <w:szCs w:val="22"/>
          <w:lang w:val="en"/>
        </w:rPr>
        <w:t>-</w:t>
      </w:r>
      <w:r w:rsidR="004B4400" w:rsidRPr="00782C61">
        <w:rPr>
          <w:rFonts w:asciiTheme="minorHAnsi" w:hAnsiTheme="minorHAnsi" w:cstheme="minorHAnsi"/>
          <w:i/>
          <w:iCs/>
          <w:sz w:val="22"/>
          <w:szCs w:val="22"/>
          <w:lang w:val="en"/>
        </w:rPr>
        <w:t>in</w:t>
      </w:r>
      <w:r w:rsidR="00227269" w:rsidRPr="00782C61">
        <w:rPr>
          <w:rFonts w:asciiTheme="minorHAnsi" w:hAnsiTheme="minorHAnsi" w:cstheme="minorHAnsi"/>
          <w:i/>
          <w:iCs/>
          <w:sz w:val="22"/>
          <w:szCs w:val="22"/>
          <w:lang w:val="en"/>
        </w:rPr>
        <w:t>-</w:t>
      </w:r>
      <w:r w:rsidR="004B4400" w:rsidRPr="00782C61">
        <w:rPr>
          <w:rFonts w:asciiTheme="minorHAnsi" w:hAnsiTheme="minorHAnsi" w:cstheme="minorHAnsi"/>
          <w:i/>
          <w:iCs/>
          <w:sz w:val="22"/>
          <w:szCs w:val="22"/>
          <w:lang w:val="en"/>
        </w:rPr>
        <w:t>the</w:t>
      </w:r>
      <w:r w:rsidR="00227269" w:rsidRPr="00782C61">
        <w:rPr>
          <w:rFonts w:asciiTheme="minorHAnsi" w:hAnsiTheme="minorHAnsi" w:cstheme="minorHAnsi"/>
          <w:i/>
          <w:iCs/>
          <w:sz w:val="22"/>
          <w:szCs w:val="22"/>
          <w:lang w:val="en"/>
        </w:rPr>
        <w:t>-</w:t>
      </w:r>
      <w:r w:rsidR="004B4400" w:rsidRPr="00782C61">
        <w:rPr>
          <w:rFonts w:asciiTheme="minorHAnsi" w:hAnsiTheme="minorHAnsi" w:cstheme="minorHAnsi"/>
          <w:i/>
          <w:iCs/>
          <w:sz w:val="22"/>
          <w:szCs w:val="22"/>
          <w:lang w:val="en"/>
        </w:rPr>
        <w:t>world</w:t>
      </w:r>
      <w:r w:rsidR="00862968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AE7D0E" w:rsidRPr="00782C61">
        <w:rPr>
          <w:rFonts w:asciiTheme="minorHAnsi" w:hAnsiTheme="minorHAnsi" w:cstheme="minorHAnsi"/>
          <w:sz w:val="22"/>
          <w:szCs w:val="22"/>
          <w:lang w:val="en"/>
        </w:rPr>
        <w:t xml:space="preserve">into an existential state of </w:t>
      </w:r>
      <w:r w:rsidR="00862968" w:rsidRPr="00782C61">
        <w:rPr>
          <w:rFonts w:asciiTheme="minorHAnsi" w:hAnsiTheme="minorHAnsi" w:cstheme="minorHAnsi"/>
          <w:sz w:val="22"/>
          <w:szCs w:val="22"/>
          <w:lang w:val="en"/>
        </w:rPr>
        <w:t>mind/body dualism</w:t>
      </w:r>
      <w:r w:rsidR="00227269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B32387" w:rsidRPr="00782C61">
        <w:rPr>
          <w:rFonts w:asciiTheme="minorHAnsi" w:hAnsiTheme="minorHAnsi" w:cstheme="minorHAnsi"/>
          <w:sz w:val="22"/>
          <w:szCs w:val="22"/>
          <w:lang w:val="en"/>
        </w:rPr>
        <w:t>[</w:t>
      </w:r>
      <w:r w:rsidR="00BD61AF" w:rsidRPr="00782C61">
        <w:rPr>
          <w:rFonts w:asciiTheme="minorHAnsi" w:hAnsiTheme="minorHAnsi" w:cstheme="minorHAnsi"/>
          <w:sz w:val="22"/>
          <w:szCs w:val="22"/>
          <w:lang w:val="en"/>
        </w:rPr>
        <w:t>a</w:t>
      </w:r>
      <w:r w:rsidR="00B32387" w:rsidRPr="00782C61">
        <w:rPr>
          <w:rFonts w:asciiTheme="minorHAnsi" w:hAnsiTheme="minorHAnsi" w:cstheme="minorHAnsi"/>
          <w:sz w:val="22"/>
          <w:szCs w:val="22"/>
          <w:lang w:val="en"/>
        </w:rPr>
        <w:t>]</w:t>
      </w:r>
      <w:r w:rsidR="00AE7D0E" w:rsidRPr="00782C61">
        <w:rPr>
          <w:rFonts w:asciiTheme="minorHAnsi" w:hAnsiTheme="minorHAnsi" w:cstheme="minorHAnsi"/>
          <w:sz w:val="22"/>
          <w:szCs w:val="22"/>
          <w:lang w:val="en"/>
        </w:rPr>
        <w:t>. With</w:t>
      </w:r>
      <w:r w:rsidR="00862968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the body</w:t>
      </w:r>
      <w:r w:rsidR="002630BB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862968" w:rsidRPr="00782C61">
        <w:rPr>
          <w:rFonts w:asciiTheme="minorHAnsi" w:hAnsiTheme="minorHAnsi" w:cstheme="minorHAnsi"/>
          <w:sz w:val="22"/>
          <w:szCs w:val="22"/>
          <w:lang w:val="en"/>
        </w:rPr>
        <w:t>ascribed</w:t>
      </w:r>
      <w:r w:rsidR="00344338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862968" w:rsidRPr="00782C61">
        <w:rPr>
          <w:rFonts w:asciiTheme="minorHAnsi" w:hAnsiTheme="minorHAnsi" w:cstheme="minorHAnsi"/>
          <w:sz w:val="22"/>
          <w:szCs w:val="22"/>
          <w:lang w:val="en"/>
        </w:rPr>
        <w:t>‘machine’</w:t>
      </w:r>
      <w:r w:rsidR="004C4C4F" w:rsidRPr="00782C61">
        <w:rPr>
          <w:rFonts w:asciiTheme="minorHAnsi" w:hAnsiTheme="minorHAnsi" w:cstheme="minorHAnsi"/>
          <w:sz w:val="22"/>
          <w:szCs w:val="22"/>
          <w:lang w:val="en"/>
        </w:rPr>
        <w:t>,</w:t>
      </w:r>
      <w:r w:rsidR="00AE7D0E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leav</w:t>
      </w:r>
      <w:r w:rsidR="00272AA5" w:rsidRPr="00782C61">
        <w:rPr>
          <w:rFonts w:asciiTheme="minorHAnsi" w:hAnsiTheme="minorHAnsi" w:cstheme="minorHAnsi"/>
          <w:sz w:val="22"/>
          <w:szCs w:val="22"/>
          <w:lang w:val="en"/>
        </w:rPr>
        <w:t>ing</w:t>
      </w:r>
      <w:r w:rsidR="00862968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mind </w:t>
      </w:r>
      <w:r w:rsidR="006E1229" w:rsidRPr="00782C61">
        <w:rPr>
          <w:rFonts w:asciiTheme="minorHAnsi" w:hAnsiTheme="minorHAnsi" w:cstheme="minorHAnsi"/>
          <w:sz w:val="22"/>
          <w:szCs w:val="22"/>
          <w:lang w:val="en"/>
        </w:rPr>
        <w:t xml:space="preserve">(interchangeable </w:t>
      </w:r>
      <w:r w:rsidR="00334780" w:rsidRPr="00782C61">
        <w:rPr>
          <w:rFonts w:asciiTheme="minorHAnsi" w:hAnsiTheme="minorHAnsi" w:cstheme="minorHAnsi"/>
          <w:sz w:val="22"/>
          <w:szCs w:val="22"/>
          <w:lang w:val="en"/>
        </w:rPr>
        <w:t xml:space="preserve">- </w:t>
      </w:r>
      <w:r w:rsidR="006E1229" w:rsidRPr="00782C61">
        <w:rPr>
          <w:rFonts w:asciiTheme="minorHAnsi" w:hAnsiTheme="minorHAnsi" w:cstheme="minorHAnsi"/>
          <w:sz w:val="22"/>
          <w:szCs w:val="22"/>
          <w:lang w:val="en"/>
        </w:rPr>
        <w:t xml:space="preserve">soul) </w:t>
      </w:r>
      <w:r w:rsidR="00862968" w:rsidRPr="00782C61">
        <w:rPr>
          <w:rFonts w:asciiTheme="minorHAnsi" w:hAnsiTheme="minorHAnsi" w:cstheme="minorHAnsi"/>
          <w:sz w:val="22"/>
          <w:szCs w:val="22"/>
          <w:lang w:val="en"/>
        </w:rPr>
        <w:t>as the singular perceiving ontological factor existing within a</w:t>
      </w:r>
      <w:r w:rsidR="00344338" w:rsidRPr="00782C61">
        <w:rPr>
          <w:rFonts w:asciiTheme="minorHAnsi" w:hAnsiTheme="minorHAnsi" w:cstheme="minorHAnsi"/>
          <w:sz w:val="22"/>
          <w:szCs w:val="22"/>
          <w:lang w:val="en"/>
        </w:rPr>
        <w:t>n</w:t>
      </w:r>
      <w:r w:rsidR="00862968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objective world</w:t>
      </w:r>
      <w:r w:rsidR="00334780" w:rsidRPr="00782C61">
        <w:rPr>
          <w:rFonts w:asciiTheme="minorHAnsi" w:hAnsiTheme="minorHAnsi" w:cstheme="minorHAnsi"/>
          <w:sz w:val="22"/>
          <w:szCs w:val="22"/>
          <w:lang w:val="en"/>
        </w:rPr>
        <w:t>. M</w:t>
      </w:r>
      <w:r w:rsidR="009C352F" w:rsidRPr="00782C61">
        <w:rPr>
          <w:rFonts w:asciiTheme="minorHAnsi" w:hAnsiTheme="minorHAnsi" w:cstheme="minorHAnsi"/>
          <w:sz w:val="22"/>
          <w:szCs w:val="22"/>
          <w:lang w:val="en"/>
        </w:rPr>
        <w:t>ind</w:t>
      </w:r>
      <w:r w:rsidR="00272AA5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AE7D0E" w:rsidRPr="00782C61">
        <w:rPr>
          <w:rFonts w:asciiTheme="minorHAnsi" w:hAnsiTheme="minorHAnsi" w:cstheme="minorHAnsi"/>
          <w:sz w:val="22"/>
          <w:szCs w:val="22"/>
          <w:lang w:val="en"/>
        </w:rPr>
        <w:t xml:space="preserve">is </w:t>
      </w:r>
      <w:r w:rsidR="00280079" w:rsidRPr="00782C61">
        <w:rPr>
          <w:rFonts w:asciiTheme="minorHAnsi" w:hAnsiTheme="minorHAnsi" w:cstheme="minorHAnsi"/>
          <w:sz w:val="22"/>
          <w:szCs w:val="22"/>
          <w:lang w:val="en"/>
        </w:rPr>
        <w:t xml:space="preserve">consequentially </w:t>
      </w:r>
      <w:r w:rsidR="00AE7D0E" w:rsidRPr="00782C61">
        <w:rPr>
          <w:rFonts w:asciiTheme="minorHAnsi" w:hAnsiTheme="minorHAnsi" w:cstheme="minorHAnsi"/>
          <w:sz w:val="22"/>
          <w:szCs w:val="22"/>
          <w:lang w:val="en"/>
        </w:rPr>
        <w:t xml:space="preserve">severed </w:t>
      </w:r>
      <w:r w:rsidR="00272AA5" w:rsidRPr="00782C61">
        <w:rPr>
          <w:rFonts w:asciiTheme="minorHAnsi" w:hAnsiTheme="minorHAnsi" w:cstheme="minorHAnsi"/>
          <w:sz w:val="22"/>
          <w:szCs w:val="22"/>
          <w:lang w:val="en"/>
        </w:rPr>
        <w:t>from body a</w:t>
      </w:r>
      <w:r w:rsidR="00344338" w:rsidRPr="00782C61">
        <w:rPr>
          <w:rFonts w:asciiTheme="minorHAnsi" w:hAnsiTheme="minorHAnsi" w:cstheme="minorHAnsi"/>
          <w:sz w:val="22"/>
          <w:szCs w:val="22"/>
          <w:lang w:val="en"/>
        </w:rPr>
        <w:t>nd</w:t>
      </w:r>
      <w:r w:rsidR="00272AA5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from </w:t>
      </w:r>
      <w:r w:rsidR="00272AA5" w:rsidRPr="00782C61">
        <w:rPr>
          <w:rFonts w:asciiTheme="minorHAnsi" w:hAnsiTheme="minorHAnsi" w:cstheme="minorHAnsi"/>
          <w:i/>
          <w:iCs/>
          <w:sz w:val="22"/>
          <w:szCs w:val="22"/>
          <w:lang w:val="en"/>
        </w:rPr>
        <w:t>all</w:t>
      </w:r>
      <w:r w:rsidR="00272AA5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corporeal</w:t>
      </w:r>
      <w:r w:rsidR="00421477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bodies</w:t>
      </w:r>
      <w:r w:rsidR="00344338" w:rsidRPr="00782C61">
        <w:rPr>
          <w:rFonts w:asciiTheme="minorHAnsi" w:hAnsiTheme="minorHAnsi" w:cstheme="minorHAnsi"/>
          <w:sz w:val="22"/>
          <w:szCs w:val="22"/>
          <w:lang w:val="en"/>
        </w:rPr>
        <w:t>,</w:t>
      </w:r>
      <w:r w:rsidR="00421477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hence</w:t>
      </w:r>
      <w:r w:rsidR="00344338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ontological</w:t>
      </w:r>
      <w:r w:rsidR="0020269E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C436D1" w:rsidRPr="00782C61">
        <w:rPr>
          <w:rFonts w:asciiTheme="minorHAnsi" w:hAnsiTheme="minorHAnsi" w:cstheme="minorHAnsi"/>
          <w:i/>
          <w:iCs/>
          <w:sz w:val="22"/>
          <w:szCs w:val="22"/>
          <w:lang w:val="en"/>
        </w:rPr>
        <w:t>environmental</w:t>
      </w:r>
      <w:r w:rsidR="00C436D1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344338" w:rsidRPr="00782C61">
        <w:rPr>
          <w:rFonts w:asciiTheme="minorHAnsi" w:hAnsiTheme="minorHAnsi" w:cstheme="minorHAnsi"/>
          <w:sz w:val="22"/>
          <w:szCs w:val="22"/>
          <w:lang w:val="en"/>
        </w:rPr>
        <w:t>divis</w:t>
      </w:r>
      <w:r w:rsidR="00272AA5" w:rsidRPr="00782C61">
        <w:rPr>
          <w:rFonts w:asciiTheme="minorHAnsi" w:hAnsiTheme="minorHAnsi" w:cstheme="minorHAnsi"/>
          <w:sz w:val="22"/>
          <w:szCs w:val="22"/>
          <w:lang w:val="en"/>
        </w:rPr>
        <w:t>ion</w:t>
      </w:r>
      <w:r w:rsidR="003F7E7C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(</w:t>
      </w:r>
      <w:r w:rsidR="00B176FA" w:rsidRPr="00782C61">
        <w:rPr>
          <w:rFonts w:asciiTheme="minorHAnsi" w:hAnsiTheme="minorHAnsi" w:cstheme="minorHAnsi"/>
          <w:sz w:val="22"/>
          <w:szCs w:val="22"/>
          <w:lang w:val="en"/>
        </w:rPr>
        <w:t>3</w:t>
      </w:r>
      <w:r w:rsidR="003F7E7C" w:rsidRPr="00782C61">
        <w:rPr>
          <w:rFonts w:asciiTheme="minorHAnsi" w:hAnsiTheme="minorHAnsi" w:cstheme="minorHAnsi"/>
          <w:sz w:val="22"/>
          <w:szCs w:val="22"/>
          <w:lang w:val="en"/>
        </w:rPr>
        <w:t>)</w:t>
      </w:r>
      <w:r w:rsidR="00272AA5" w:rsidRPr="00782C61">
        <w:rPr>
          <w:rFonts w:asciiTheme="minorHAnsi" w:hAnsiTheme="minorHAnsi" w:cstheme="minorHAnsi"/>
          <w:sz w:val="22"/>
          <w:szCs w:val="22"/>
          <w:lang w:val="en"/>
        </w:rPr>
        <w:t>.</w:t>
      </w:r>
      <w:r w:rsidR="00862968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C073F5" w:rsidRPr="00782C61">
        <w:rPr>
          <w:rFonts w:asciiTheme="minorHAnsi" w:hAnsiTheme="minorHAnsi" w:cstheme="minorHAnsi"/>
          <w:sz w:val="22"/>
          <w:szCs w:val="22"/>
          <w:lang w:val="en"/>
        </w:rPr>
        <w:t xml:space="preserve">In </w:t>
      </w:r>
      <w:r w:rsidR="00421477" w:rsidRPr="00782C61">
        <w:rPr>
          <w:rFonts w:asciiTheme="minorHAnsi" w:hAnsiTheme="minorHAnsi" w:cstheme="minorHAnsi"/>
          <w:sz w:val="22"/>
          <w:szCs w:val="22"/>
          <w:lang w:val="en"/>
        </w:rPr>
        <w:t>contrast</w:t>
      </w:r>
      <w:r w:rsidR="00C073F5" w:rsidRPr="00782C61">
        <w:rPr>
          <w:rFonts w:asciiTheme="minorHAnsi" w:hAnsiTheme="minorHAnsi" w:cstheme="minorHAnsi"/>
          <w:sz w:val="22"/>
          <w:szCs w:val="22"/>
          <w:lang w:val="en"/>
        </w:rPr>
        <w:t xml:space="preserve">, </w:t>
      </w:r>
      <w:r w:rsidR="00151A27" w:rsidRPr="00782C61">
        <w:rPr>
          <w:rFonts w:asciiTheme="minorHAnsi" w:hAnsiTheme="minorHAnsi" w:cstheme="minorHAnsi"/>
          <w:sz w:val="22"/>
          <w:szCs w:val="22"/>
          <w:lang w:val="en"/>
        </w:rPr>
        <w:t>Merleau-Ponty</w:t>
      </w:r>
      <w:r w:rsidR="00862968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argues for a systemic ontology</w:t>
      </w:r>
      <w:r w:rsidR="00C436D1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in which</w:t>
      </w:r>
      <w:r w:rsidR="004B4400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C436D1" w:rsidRPr="00782C61">
        <w:rPr>
          <w:rFonts w:asciiTheme="minorHAnsi" w:hAnsiTheme="minorHAnsi" w:cstheme="minorHAnsi"/>
          <w:sz w:val="22"/>
          <w:szCs w:val="22"/>
          <w:lang w:val="en"/>
        </w:rPr>
        <w:t>mind</w:t>
      </w:r>
      <w:r w:rsidR="0059109C" w:rsidRPr="00782C61">
        <w:rPr>
          <w:rFonts w:asciiTheme="minorHAnsi" w:hAnsiTheme="minorHAnsi" w:cstheme="minorHAnsi"/>
          <w:sz w:val="22"/>
          <w:szCs w:val="22"/>
          <w:lang w:val="en"/>
        </w:rPr>
        <w:t>/</w:t>
      </w:r>
      <w:r w:rsidR="00C436D1" w:rsidRPr="00782C61">
        <w:rPr>
          <w:rFonts w:asciiTheme="minorHAnsi" w:hAnsiTheme="minorHAnsi" w:cstheme="minorHAnsi"/>
          <w:sz w:val="22"/>
          <w:szCs w:val="22"/>
          <w:lang w:val="en"/>
        </w:rPr>
        <w:t>bod</w:t>
      </w:r>
      <w:r w:rsidR="0059109C" w:rsidRPr="00782C61">
        <w:rPr>
          <w:rFonts w:asciiTheme="minorHAnsi" w:hAnsiTheme="minorHAnsi" w:cstheme="minorHAnsi"/>
          <w:sz w:val="22"/>
          <w:szCs w:val="22"/>
          <w:lang w:val="en"/>
        </w:rPr>
        <w:t>y/</w:t>
      </w:r>
      <w:r w:rsidR="00C436D1" w:rsidRPr="00782C61">
        <w:rPr>
          <w:rFonts w:asciiTheme="minorHAnsi" w:hAnsiTheme="minorHAnsi" w:cstheme="minorHAnsi"/>
          <w:sz w:val="22"/>
          <w:szCs w:val="22"/>
          <w:lang w:val="en"/>
        </w:rPr>
        <w:t xml:space="preserve">environment are necessarily </w:t>
      </w:r>
      <w:r w:rsidR="00F21A14" w:rsidRPr="00782C61">
        <w:rPr>
          <w:rFonts w:asciiTheme="minorHAnsi" w:hAnsiTheme="minorHAnsi" w:cstheme="minorHAnsi"/>
          <w:sz w:val="22"/>
          <w:szCs w:val="22"/>
          <w:lang w:val="en"/>
        </w:rPr>
        <w:t>actively</w:t>
      </w:r>
      <w:r w:rsidR="00227269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C436D1" w:rsidRPr="00782C61">
        <w:rPr>
          <w:rFonts w:asciiTheme="minorHAnsi" w:hAnsiTheme="minorHAnsi" w:cstheme="minorHAnsi"/>
          <w:sz w:val="22"/>
          <w:szCs w:val="22"/>
          <w:lang w:val="en"/>
        </w:rPr>
        <w:t>intrinsic</w:t>
      </w:r>
      <w:r w:rsidR="004B4400" w:rsidRPr="00782C61">
        <w:rPr>
          <w:rFonts w:asciiTheme="minorHAnsi" w:hAnsiTheme="minorHAnsi" w:cstheme="minorHAnsi"/>
          <w:sz w:val="22"/>
          <w:szCs w:val="22"/>
          <w:lang w:val="en"/>
        </w:rPr>
        <w:t>.</w:t>
      </w:r>
      <w:r w:rsidR="0015666E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He</w:t>
      </w:r>
      <w:r w:rsidR="003F7E7C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F04E17" w:rsidRPr="00782C61">
        <w:rPr>
          <w:rFonts w:asciiTheme="minorHAnsi" w:hAnsiTheme="minorHAnsi" w:cstheme="minorHAnsi"/>
          <w:sz w:val="22"/>
          <w:szCs w:val="22"/>
          <w:lang w:val="en"/>
        </w:rPr>
        <w:t>asserts</w:t>
      </w:r>
      <w:r w:rsidR="00F21A14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the ‘flesh’</w:t>
      </w:r>
      <w:r w:rsidR="003F7E7C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334780" w:rsidRPr="00782C61">
        <w:rPr>
          <w:rFonts w:asciiTheme="minorHAnsi" w:hAnsiTheme="minorHAnsi" w:cstheme="minorHAnsi"/>
          <w:sz w:val="22"/>
          <w:szCs w:val="22"/>
          <w:lang w:val="en"/>
        </w:rPr>
        <w:t>a</w:t>
      </w:r>
      <w:r w:rsidR="00B23743" w:rsidRPr="00782C61">
        <w:rPr>
          <w:rFonts w:asciiTheme="minorHAnsi" w:hAnsiTheme="minorHAnsi" w:cstheme="minorHAnsi"/>
          <w:sz w:val="22"/>
          <w:szCs w:val="22"/>
          <w:lang w:val="en"/>
        </w:rPr>
        <w:t>s</w:t>
      </w:r>
      <w:r w:rsidR="00344338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our</w:t>
      </w:r>
      <w:r w:rsidR="003F7E7C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means for gauging or measuring </w:t>
      </w:r>
      <w:r w:rsidR="00D81639" w:rsidRPr="00782C61">
        <w:rPr>
          <w:rFonts w:asciiTheme="minorHAnsi" w:hAnsiTheme="minorHAnsi" w:cstheme="minorHAnsi"/>
          <w:sz w:val="22"/>
          <w:szCs w:val="22"/>
          <w:lang w:val="en"/>
        </w:rPr>
        <w:t xml:space="preserve">the world </w:t>
      </w:r>
      <w:r w:rsidR="00F21A14" w:rsidRPr="00782C61">
        <w:rPr>
          <w:rFonts w:asciiTheme="minorHAnsi" w:hAnsiTheme="minorHAnsi" w:cstheme="minorHAnsi"/>
          <w:sz w:val="22"/>
          <w:szCs w:val="22"/>
          <w:lang w:val="en"/>
        </w:rPr>
        <w:t>relative to</w:t>
      </w:r>
      <w:r w:rsidR="00D81639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our being in it</w:t>
      </w:r>
      <w:r w:rsidR="00B23743" w:rsidRPr="00782C61">
        <w:rPr>
          <w:rFonts w:asciiTheme="minorHAnsi" w:hAnsiTheme="minorHAnsi" w:cstheme="minorHAnsi"/>
          <w:sz w:val="22"/>
          <w:szCs w:val="22"/>
          <w:lang w:val="en"/>
        </w:rPr>
        <w:t xml:space="preserve">, </w:t>
      </w:r>
      <w:r w:rsidR="0020269E" w:rsidRPr="00782C61">
        <w:rPr>
          <w:rFonts w:asciiTheme="minorHAnsi" w:hAnsiTheme="minorHAnsi" w:cstheme="minorHAnsi"/>
          <w:sz w:val="22"/>
          <w:szCs w:val="22"/>
          <w:lang w:val="en"/>
        </w:rPr>
        <w:t xml:space="preserve">and </w:t>
      </w:r>
      <w:r w:rsidR="00B23743" w:rsidRPr="00782C61">
        <w:rPr>
          <w:rFonts w:asciiTheme="minorHAnsi" w:hAnsiTheme="minorHAnsi" w:cstheme="minorHAnsi"/>
          <w:sz w:val="22"/>
          <w:szCs w:val="22"/>
          <w:lang w:val="en"/>
        </w:rPr>
        <w:t>the</w:t>
      </w:r>
      <w:r w:rsidR="003F7E7C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medium </w:t>
      </w:r>
      <w:r w:rsidR="006C3B43" w:rsidRPr="00782C61">
        <w:rPr>
          <w:rFonts w:asciiTheme="minorHAnsi" w:hAnsiTheme="minorHAnsi" w:cstheme="minorHAnsi"/>
          <w:sz w:val="22"/>
          <w:szCs w:val="22"/>
          <w:lang w:val="en"/>
        </w:rPr>
        <w:t>‘</w:t>
      </w:r>
      <w:r w:rsidR="00F21A14" w:rsidRPr="00782C61">
        <w:rPr>
          <w:rFonts w:asciiTheme="minorHAnsi" w:hAnsiTheme="minorHAnsi" w:cstheme="minorHAnsi"/>
          <w:i/>
          <w:iCs/>
          <w:sz w:val="22"/>
          <w:szCs w:val="22"/>
          <w:lang w:val="en"/>
        </w:rPr>
        <w:t>through</w:t>
      </w:r>
      <w:r w:rsidR="006C3B43" w:rsidRPr="00782C61">
        <w:rPr>
          <w:rFonts w:asciiTheme="minorHAnsi" w:hAnsiTheme="minorHAnsi" w:cstheme="minorHAnsi"/>
          <w:i/>
          <w:iCs/>
          <w:sz w:val="22"/>
          <w:szCs w:val="22"/>
          <w:lang w:val="en"/>
        </w:rPr>
        <w:t>'</w:t>
      </w:r>
      <w:r w:rsidR="00F21A14" w:rsidRPr="00782C61">
        <w:rPr>
          <w:rFonts w:asciiTheme="minorHAnsi" w:hAnsiTheme="minorHAnsi" w:cstheme="minorHAnsi"/>
          <w:i/>
          <w:iCs/>
          <w:sz w:val="22"/>
          <w:szCs w:val="22"/>
          <w:lang w:val="en"/>
        </w:rPr>
        <w:t xml:space="preserve"> </w:t>
      </w:r>
      <w:r w:rsidR="003F7E7C" w:rsidRPr="00782C61">
        <w:rPr>
          <w:rFonts w:asciiTheme="minorHAnsi" w:hAnsiTheme="minorHAnsi" w:cstheme="minorHAnsi"/>
          <w:sz w:val="22"/>
          <w:szCs w:val="22"/>
          <w:lang w:val="en"/>
        </w:rPr>
        <w:t>which we directly experience corporeality</w:t>
      </w:r>
      <w:r w:rsidR="00E82C8D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(</w:t>
      </w:r>
      <w:r w:rsidR="00B176FA" w:rsidRPr="00782C61">
        <w:rPr>
          <w:rFonts w:asciiTheme="minorHAnsi" w:hAnsiTheme="minorHAnsi" w:cstheme="minorHAnsi"/>
          <w:sz w:val="22"/>
          <w:szCs w:val="22"/>
          <w:lang w:val="en"/>
        </w:rPr>
        <w:t>4</w:t>
      </w:r>
      <w:r w:rsidR="00E82C8D" w:rsidRPr="00782C61">
        <w:rPr>
          <w:rFonts w:asciiTheme="minorHAnsi" w:hAnsiTheme="minorHAnsi" w:cstheme="minorHAnsi"/>
          <w:sz w:val="22"/>
          <w:szCs w:val="22"/>
          <w:lang w:val="en"/>
        </w:rPr>
        <w:t>)</w:t>
      </w:r>
      <w:r w:rsidR="00344338" w:rsidRPr="00782C61">
        <w:rPr>
          <w:rFonts w:asciiTheme="minorHAnsi" w:hAnsiTheme="minorHAnsi" w:cstheme="minorHAnsi"/>
          <w:sz w:val="22"/>
          <w:szCs w:val="22"/>
          <w:lang w:val="en"/>
        </w:rPr>
        <w:t>.</w:t>
      </w:r>
      <w:r w:rsidR="009C352F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151A27" w:rsidRPr="00782C61">
        <w:rPr>
          <w:rFonts w:asciiTheme="minorHAnsi" w:hAnsiTheme="minorHAnsi" w:cstheme="minorHAnsi"/>
          <w:sz w:val="22"/>
          <w:szCs w:val="22"/>
          <w:lang w:val="en"/>
        </w:rPr>
        <w:t>T</w:t>
      </w:r>
      <w:r w:rsidR="00660C49" w:rsidRPr="00782C61">
        <w:rPr>
          <w:rFonts w:asciiTheme="minorHAnsi" w:hAnsiTheme="minorHAnsi" w:cstheme="minorHAnsi"/>
          <w:sz w:val="22"/>
          <w:szCs w:val="22"/>
          <w:lang w:val="en"/>
        </w:rPr>
        <w:t xml:space="preserve">his intricate </w:t>
      </w:r>
      <w:r w:rsidR="00B509ED" w:rsidRPr="00782C61">
        <w:rPr>
          <w:rFonts w:asciiTheme="minorHAnsi" w:hAnsiTheme="minorHAnsi" w:cstheme="minorHAnsi"/>
          <w:sz w:val="22"/>
          <w:szCs w:val="22"/>
          <w:lang w:val="en"/>
        </w:rPr>
        <w:t xml:space="preserve">existential </w:t>
      </w:r>
      <w:r w:rsidR="00660C49" w:rsidRPr="00782C61">
        <w:rPr>
          <w:rFonts w:asciiTheme="minorHAnsi" w:hAnsiTheme="minorHAnsi" w:cstheme="minorHAnsi"/>
          <w:sz w:val="22"/>
          <w:szCs w:val="22"/>
          <w:lang w:val="en"/>
        </w:rPr>
        <w:t xml:space="preserve">phenomenon </w:t>
      </w:r>
      <w:r w:rsidR="00334780" w:rsidRPr="00782C61">
        <w:rPr>
          <w:rFonts w:asciiTheme="minorHAnsi" w:hAnsiTheme="minorHAnsi" w:cstheme="minorHAnsi"/>
          <w:sz w:val="22"/>
          <w:szCs w:val="22"/>
          <w:lang w:val="en"/>
        </w:rPr>
        <w:t>he</w:t>
      </w:r>
      <w:r w:rsidR="00DF504A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define</w:t>
      </w:r>
      <w:r w:rsidR="00334780" w:rsidRPr="00782C61">
        <w:rPr>
          <w:rFonts w:asciiTheme="minorHAnsi" w:hAnsiTheme="minorHAnsi" w:cstheme="minorHAnsi"/>
          <w:sz w:val="22"/>
          <w:szCs w:val="22"/>
          <w:lang w:val="en"/>
        </w:rPr>
        <w:t>s</w:t>
      </w:r>
      <w:r w:rsidR="00D81639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the </w:t>
      </w:r>
      <w:r w:rsidR="00162AF8" w:rsidRPr="00782C61">
        <w:rPr>
          <w:rFonts w:asciiTheme="minorHAnsi" w:hAnsiTheme="minorHAnsi" w:cstheme="minorHAnsi"/>
          <w:sz w:val="22"/>
          <w:szCs w:val="22"/>
          <w:lang w:val="en"/>
        </w:rPr>
        <w:t>‘</w:t>
      </w:r>
      <w:r w:rsidR="000A4E82" w:rsidRPr="00782C61">
        <w:rPr>
          <w:rFonts w:asciiTheme="minorHAnsi" w:hAnsiTheme="minorHAnsi" w:cstheme="minorHAnsi"/>
          <w:sz w:val="22"/>
          <w:szCs w:val="22"/>
          <w:lang w:val="en"/>
        </w:rPr>
        <w:t>lived</w:t>
      </w:r>
      <w:r w:rsidR="004C4C4F" w:rsidRPr="00782C61">
        <w:rPr>
          <w:rFonts w:asciiTheme="minorHAnsi" w:hAnsiTheme="minorHAnsi" w:cstheme="minorHAnsi"/>
          <w:sz w:val="22"/>
          <w:szCs w:val="22"/>
          <w:lang w:val="en"/>
        </w:rPr>
        <w:t>-</w:t>
      </w:r>
      <w:r w:rsidR="000A4E82" w:rsidRPr="00782C61">
        <w:rPr>
          <w:rFonts w:asciiTheme="minorHAnsi" w:hAnsiTheme="minorHAnsi" w:cstheme="minorHAnsi"/>
          <w:sz w:val="22"/>
          <w:szCs w:val="22"/>
          <w:lang w:val="en"/>
        </w:rPr>
        <w:t>body</w:t>
      </w:r>
      <w:r w:rsidR="00DF504A" w:rsidRPr="00782C61">
        <w:rPr>
          <w:rFonts w:asciiTheme="minorHAnsi" w:hAnsiTheme="minorHAnsi" w:cstheme="minorHAnsi"/>
          <w:sz w:val="22"/>
          <w:szCs w:val="22"/>
          <w:lang w:val="en"/>
        </w:rPr>
        <w:t>’</w:t>
      </w:r>
      <w:r w:rsidR="000258F0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344338" w:rsidRPr="00782C61">
        <w:rPr>
          <w:rFonts w:asciiTheme="minorHAnsi" w:hAnsiTheme="minorHAnsi" w:cstheme="minorHAnsi"/>
          <w:sz w:val="22"/>
          <w:szCs w:val="22"/>
          <w:lang w:val="en"/>
        </w:rPr>
        <w:t>and</w:t>
      </w:r>
      <w:r w:rsidR="0020269E" w:rsidRPr="00782C61">
        <w:rPr>
          <w:rFonts w:asciiTheme="minorHAnsi" w:hAnsiTheme="minorHAnsi" w:cstheme="minorHAnsi"/>
          <w:sz w:val="22"/>
          <w:szCs w:val="22"/>
          <w:lang w:val="en"/>
        </w:rPr>
        <w:t>/or</w:t>
      </w:r>
      <w:r w:rsidR="000258F0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‘body</w:t>
      </w:r>
      <w:r w:rsidR="004C4C4F" w:rsidRPr="00782C61">
        <w:rPr>
          <w:rFonts w:asciiTheme="minorHAnsi" w:hAnsiTheme="minorHAnsi" w:cstheme="minorHAnsi"/>
          <w:sz w:val="22"/>
          <w:szCs w:val="22"/>
          <w:lang w:val="en"/>
        </w:rPr>
        <w:t>-</w:t>
      </w:r>
      <w:r w:rsidR="000258F0" w:rsidRPr="00782C61">
        <w:rPr>
          <w:rFonts w:asciiTheme="minorHAnsi" w:hAnsiTheme="minorHAnsi" w:cstheme="minorHAnsi"/>
          <w:sz w:val="22"/>
          <w:szCs w:val="22"/>
          <w:lang w:val="en"/>
        </w:rPr>
        <w:t>subject</w:t>
      </w:r>
      <w:r w:rsidR="002476E1" w:rsidRPr="00782C61">
        <w:rPr>
          <w:rFonts w:asciiTheme="minorHAnsi" w:hAnsiTheme="minorHAnsi" w:cstheme="minorHAnsi"/>
          <w:sz w:val="22"/>
          <w:szCs w:val="22"/>
          <w:lang w:val="en"/>
        </w:rPr>
        <w:t>’</w:t>
      </w:r>
      <w:r w:rsidR="001420A5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D81639" w:rsidRPr="00782C61">
        <w:rPr>
          <w:rFonts w:asciiTheme="minorHAnsi" w:hAnsiTheme="minorHAnsi" w:cstheme="minorHAnsi"/>
          <w:sz w:val="22"/>
          <w:szCs w:val="22"/>
          <w:lang w:val="en"/>
        </w:rPr>
        <w:t>(</w:t>
      </w:r>
      <w:r w:rsidR="00B176FA" w:rsidRPr="00782C61">
        <w:rPr>
          <w:rFonts w:asciiTheme="minorHAnsi" w:hAnsiTheme="minorHAnsi" w:cstheme="minorHAnsi"/>
          <w:sz w:val="22"/>
          <w:szCs w:val="22"/>
          <w:lang w:val="en"/>
        </w:rPr>
        <w:t>5</w:t>
      </w:r>
      <w:r w:rsidR="00D81639" w:rsidRPr="00782C61">
        <w:rPr>
          <w:rFonts w:asciiTheme="minorHAnsi" w:hAnsiTheme="minorHAnsi" w:cstheme="minorHAnsi"/>
          <w:sz w:val="22"/>
          <w:szCs w:val="22"/>
          <w:lang w:val="en"/>
        </w:rPr>
        <w:t>)</w:t>
      </w:r>
      <w:r w:rsidR="003F7E7C" w:rsidRPr="00782C61">
        <w:rPr>
          <w:rFonts w:asciiTheme="minorHAnsi" w:hAnsiTheme="minorHAnsi" w:cstheme="minorHAnsi"/>
          <w:sz w:val="22"/>
          <w:szCs w:val="22"/>
          <w:lang w:val="en"/>
        </w:rPr>
        <w:t>.</w:t>
      </w:r>
      <w:r w:rsidR="00980427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8D3BAD" w:rsidRPr="00782C61">
        <w:rPr>
          <w:rFonts w:asciiTheme="minorHAnsi" w:hAnsiTheme="minorHAnsi" w:cstheme="minorHAnsi"/>
          <w:sz w:val="22"/>
          <w:szCs w:val="22"/>
          <w:lang w:val="en"/>
        </w:rPr>
        <w:t>As the term suggests, t</w:t>
      </w:r>
      <w:r w:rsidR="004C4C4F" w:rsidRPr="00782C61">
        <w:rPr>
          <w:rFonts w:asciiTheme="minorHAnsi" w:hAnsiTheme="minorHAnsi" w:cstheme="minorHAnsi"/>
          <w:sz w:val="22"/>
          <w:szCs w:val="22"/>
          <w:lang w:val="en"/>
        </w:rPr>
        <w:t>he body-subject is unobjectifiable</w:t>
      </w:r>
      <w:r w:rsidR="00B15A4E" w:rsidRPr="00782C61">
        <w:rPr>
          <w:rFonts w:asciiTheme="minorHAnsi" w:hAnsiTheme="minorHAnsi" w:cstheme="minorHAnsi"/>
          <w:sz w:val="22"/>
          <w:szCs w:val="22"/>
          <w:lang w:val="en"/>
        </w:rPr>
        <w:t>.</w:t>
      </w:r>
      <w:r w:rsidR="008D3BAD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Merleau-Ponty asserts to elucidate this with statements such as;</w:t>
      </w:r>
    </w:p>
    <w:p w14:paraId="37AE0877" w14:textId="77777777" w:rsidR="002476E1" w:rsidRPr="00782C61" w:rsidRDefault="002476E1" w:rsidP="002476E1">
      <w:pPr>
        <w:pStyle w:val="NormalWeb"/>
        <w:spacing w:after="0" w:line="240" w:lineRule="atLeast"/>
        <w:jc w:val="both"/>
        <w:textAlignment w:val="baseline"/>
        <w:rPr>
          <w:rFonts w:asciiTheme="minorHAnsi" w:hAnsiTheme="minorHAnsi" w:cstheme="minorHAnsi"/>
          <w:sz w:val="22"/>
          <w:szCs w:val="22"/>
          <w:lang w:val="en"/>
        </w:rPr>
      </w:pPr>
    </w:p>
    <w:p w14:paraId="09A98FC5" w14:textId="7358A629" w:rsidR="009C4570" w:rsidRPr="00782C61" w:rsidRDefault="0020661F" w:rsidP="00694F5A">
      <w:pPr>
        <w:pStyle w:val="NormalWeb"/>
        <w:tabs>
          <w:tab w:val="left" w:pos="567"/>
        </w:tabs>
        <w:spacing w:after="0" w:line="360" w:lineRule="auto"/>
        <w:ind w:left="567" w:right="571"/>
        <w:textAlignment w:val="baseline"/>
        <w:rPr>
          <w:rFonts w:asciiTheme="minorHAnsi" w:eastAsia="Times New Roman" w:hAnsiTheme="minorHAnsi" w:cstheme="minorHAnsi"/>
          <w:sz w:val="22"/>
          <w:szCs w:val="22"/>
          <w:lang w:eastAsia="en-GB"/>
        </w:rPr>
      </w:pPr>
      <w:hyperlink r:id="rId6" w:history="1">
        <w:r w:rsidR="00980427" w:rsidRPr="00782C61">
          <w:rPr>
            <w:rFonts w:asciiTheme="minorHAnsi" w:eastAsia="Times New Roman" w:hAnsiTheme="minorHAnsi" w:cstheme="minorHAnsi"/>
            <w:sz w:val="22"/>
            <w:szCs w:val="22"/>
            <w:lang w:eastAsia="en-GB"/>
          </w:rPr>
          <w:t>Our body is not in space like things; it inhabits or haunts space. It applies itself to space like a hand to an instrument. And when we wish to</w:t>
        </w:r>
        <w:r w:rsidR="000258F0" w:rsidRPr="00782C61">
          <w:rPr>
            <w:rFonts w:asciiTheme="minorHAnsi" w:eastAsia="Times New Roman" w:hAnsiTheme="minorHAnsi" w:cstheme="minorHAnsi"/>
            <w:sz w:val="22"/>
            <w:szCs w:val="22"/>
            <w:lang w:eastAsia="en-GB"/>
          </w:rPr>
          <w:t xml:space="preserve"> </w:t>
        </w:r>
        <w:r w:rsidR="00980427" w:rsidRPr="00782C61">
          <w:rPr>
            <w:rFonts w:asciiTheme="minorHAnsi" w:eastAsia="Times New Roman" w:hAnsiTheme="minorHAnsi" w:cstheme="minorHAnsi"/>
            <w:sz w:val="22"/>
            <w:szCs w:val="22"/>
            <w:lang w:eastAsia="en-GB"/>
          </w:rPr>
          <w:t>move about, we do not move the body as we move an object</w:t>
        </w:r>
        <w:r w:rsidR="002476E1" w:rsidRPr="00782C61">
          <w:rPr>
            <w:rFonts w:asciiTheme="minorHAnsi" w:eastAsia="Times New Roman" w:hAnsiTheme="minorHAnsi" w:cstheme="minorHAnsi"/>
            <w:sz w:val="22"/>
            <w:szCs w:val="22"/>
            <w:lang w:eastAsia="en-GB"/>
          </w:rPr>
          <w:t xml:space="preserve"> (</w:t>
        </w:r>
        <w:r w:rsidR="00B176FA" w:rsidRPr="00782C61">
          <w:rPr>
            <w:rFonts w:asciiTheme="minorHAnsi" w:eastAsia="Times New Roman" w:hAnsiTheme="minorHAnsi" w:cstheme="minorHAnsi"/>
            <w:sz w:val="22"/>
            <w:szCs w:val="22"/>
            <w:lang w:eastAsia="en-GB"/>
          </w:rPr>
          <w:t>6</w:t>
        </w:r>
        <w:r w:rsidR="002476E1" w:rsidRPr="00782C61">
          <w:rPr>
            <w:rFonts w:asciiTheme="minorHAnsi" w:eastAsia="Times New Roman" w:hAnsiTheme="minorHAnsi" w:cstheme="minorHAnsi"/>
            <w:sz w:val="22"/>
            <w:szCs w:val="22"/>
            <w:lang w:eastAsia="en-GB"/>
          </w:rPr>
          <w:t>)</w:t>
        </w:r>
        <w:r w:rsidR="00980427" w:rsidRPr="00782C61">
          <w:rPr>
            <w:rFonts w:asciiTheme="minorHAnsi" w:eastAsia="Times New Roman" w:hAnsiTheme="minorHAnsi" w:cstheme="minorHAnsi"/>
            <w:sz w:val="22"/>
            <w:szCs w:val="22"/>
            <w:lang w:eastAsia="en-GB"/>
          </w:rPr>
          <w:t>.</w:t>
        </w:r>
      </w:hyperlink>
    </w:p>
    <w:p w14:paraId="033FF72F" w14:textId="25623B29" w:rsidR="002B4897" w:rsidRPr="00782C61" w:rsidRDefault="00AD3ED2" w:rsidP="00694F5A">
      <w:pPr>
        <w:pStyle w:val="NormalWeb"/>
        <w:spacing w:after="0"/>
        <w:ind w:right="4"/>
        <w:textAlignment w:val="baseline"/>
        <w:rPr>
          <w:rFonts w:asciiTheme="minorHAnsi" w:eastAsia="Times New Roman" w:hAnsiTheme="minorHAnsi" w:cstheme="minorHAnsi"/>
          <w:sz w:val="22"/>
          <w:szCs w:val="22"/>
          <w:lang w:eastAsia="en-GB"/>
        </w:rPr>
      </w:pPr>
      <w:r w:rsidRPr="00782C61">
        <w:rPr>
          <w:rFonts w:asciiTheme="minorHAnsi" w:hAnsiTheme="minorHAnsi" w:cstheme="minorHAnsi"/>
          <w:sz w:val="22"/>
          <w:szCs w:val="22"/>
          <w:lang w:val="en"/>
        </w:rPr>
        <w:t>So, i</w:t>
      </w:r>
      <w:r w:rsidR="00660C49" w:rsidRPr="00782C61">
        <w:rPr>
          <w:rFonts w:asciiTheme="minorHAnsi" w:hAnsiTheme="minorHAnsi" w:cstheme="minorHAnsi"/>
          <w:sz w:val="22"/>
          <w:szCs w:val="22"/>
          <w:lang w:val="en"/>
        </w:rPr>
        <w:t>t is</w:t>
      </w:r>
      <w:r w:rsidR="00352FF0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t</w:t>
      </w:r>
      <w:r w:rsidR="00451E86" w:rsidRPr="00782C61">
        <w:rPr>
          <w:rFonts w:asciiTheme="minorHAnsi" w:hAnsiTheme="minorHAnsi" w:cstheme="minorHAnsi"/>
          <w:sz w:val="22"/>
          <w:szCs w:val="22"/>
          <w:lang w:val="en"/>
        </w:rPr>
        <w:t xml:space="preserve">he </w:t>
      </w:r>
      <w:r w:rsidR="00443984" w:rsidRPr="00782C61">
        <w:rPr>
          <w:rFonts w:asciiTheme="minorHAnsi" w:hAnsiTheme="minorHAnsi" w:cstheme="minorHAnsi"/>
          <w:sz w:val="22"/>
          <w:szCs w:val="22"/>
          <w:lang w:val="en"/>
        </w:rPr>
        <w:t>Cartesian</w:t>
      </w:r>
      <w:r w:rsidR="00451E86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body</w:t>
      </w:r>
      <w:r w:rsidR="00660C49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-</w:t>
      </w:r>
      <w:r w:rsidR="00451E86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corporeal </w:t>
      </w:r>
      <w:r w:rsidR="00352FF0" w:rsidRPr="00782C61">
        <w:rPr>
          <w:rFonts w:asciiTheme="minorHAnsi" w:hAnsiTheme="minorHAnsi" w:cstheme="minorHAnsi"/>
          <w:sz w:val="22"/>
          <w:szCs w:val="22"/>
          <w:lang w:val="en"/>
        </w:rPr>
        <w:t>o</w:t>
      </w:r>
      <w:r w:rsidR="004C4C4F" w:rsidRPr="00782C61">
        <w:rPr>
          <w:rFonts w:asciiTheme="minorHAnsi" w:hAnsiTheme="minorHAnsi" w:cstheme="minorHAnsi"/>
          <w:sz w:val="22"/>
          <w:szCs w:val="22"/>
          <w:lang w:val="en"/>
        </w:rPr>
        <w:t>bject</w:t>
      </w:r>
      <w:r w:rsidR="00451E86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akin to the </w:t>
      </w:r>
      <w:r w:rsidR="00443984" w:rsidRPr="00782C61">
        <w:rPr>
          <w:rFonts w:asciiTheme="minorHAnsi" w:hAnsiTheme="minorHAnsi" w:cstheme="minorHAnsi"/>
          <w:sz w:val="22"/>
          <w:szCs w:val="22"/>
          <w:lang w:val="en"/>
        </w:rPr>
        <w:t>Cartesian</w:t>
      </w:r>
      <w:r w:rsidR="00451E86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objective world, </w:t>
      </w:r>
      <w:r w:rsidR="00660C49" w:rsidRPr="00782C61">
        <w:rPr>
          <w:rFonts w:asciiTheme="minorHAnsi" w:hAnsiTheme="minorHAnsi" w:cstheme="minorHAnsi"/>
          <w:sz w:val="22"/>
          <w:szCs w:val="22"/>
          <w:lang w:val="en"/>
        </w:rPr>
        <w:t>that</w:t>
      </w:r>
      <w:r w:rsidR="00451E86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‘I’ </w:t>
      </w:r>
      <w:r w:rsidR="009C352F" w:rsidRPr="00782C61">
        <w:rPr>
          <w:rFonts w:asciiTheme="minorHAnsi" w:hAnsiTheme="minorHAnsi" w:cstheme="minorHAnsi"/>
          <w:sz w:val="22"/>
          <w:szCs w:val="22"/>
          <w:lang w:val="en"/>
        </w:rPr>
        <w:t>(</w:t>
      </w:r>
      <w:r w:rsidR="00451E86" w:rsidRPr="00782C61">
        <w:rPr>
          <w:rFonts w:asciiTheme="minorHAnsi" w:hAnsiTheme="minorHAnsi" w:cstheme="minorHAnsi"/>
          <w:sz w:val="22"/>
          <w:szCs w:val="22"/>
          <w:lang w:val="en"/>
        </w:rPr>
        <w:t>can</w:t>
      </w:r>
      <w:r w:rsidR="009C352F" w:rsidRPr="00782C61">
        <w:rPr>
          <w:rFonts w:asciiTheme="minorHAnsi" w:hAnsiTheme="minorHAnsi" w:cstheme="minorHAnsi"/>
          <w:sz w:val="22"/>
          <w:szCs w:val="22"/>
          <w:lang w:val="en"/>
        </w:rPr>
        <w:t>)</w:t>
      </w:r>
      <w:r w:rsidR="00451E86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encounter </w:t>
      </w:r>
      <w:r w:rsidR="00660C49" w:rsidRPr="00782C61">
        <w:rPr>
          <w:rFonts w:asciiTheme="minorHAnsi" w:hAnsiTheme="minorHAnsi" w:cstheme="minorHAnsi"/>
          <w:sz w:val="22"/>
          <w:szCs w:val="22"/>
          <w:lang w:val="en"/>
        </w:rPr>
        <w:t xml:space="preserve">(objectively) </w:t>
      </w:r>
      <w:r w:rsidR="00443984">
        <w:rPr>
          <w:rFonts w:asciiTheme="minorHAnsi" w:hAnsiTheme="minorHAnsi" w:cstheme="minorHAnsi"/>
          <w:i/>
          <w:iCs/>
          <w:sz w:val="22"/>
          <w:szCs w:val="22"/>
          <w:lang w:val="en"/>
        </w:rPr>
        <w:t>in-the-</w:t>
      </w:r>
      <w:r w:rsidR="00451E86" w:rsidRPr="00782C61">
        <w:rPr>
          <w:rFonts w:asciiTheme="minorHAnsi" w:hAnsiTheme="minorHAnsi" w:cstheme="minorHAnsi"/>
          <w:i/>
          <w:iCs/>
          <w:sz w:val="22"/>
          <w:szCs w:val="22"/>
          <w:lang w:val="en"/>
        </w:rPr>
        <w:t>world</w:t>
      </w:r>
      <w:r w:rsidR="00FA11B0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and </w:t>
      </w:r>
      <w:r w:rsidR="00DF504A" w:rsidRPr="00782C61">
        <w:rPr>
          <w:rFonts w:asciiTheme="minorHAnsi" w:hAnsiTheme="minorHAnsi" w:cstheme="minorHAnsi"/>
          <w:sz w:val="22"/>
          <w:szCs w:val="22"/>
          <w:lang w:val="en"/>
        </w:rPr>
        <w:t xml:space="preserve">that I </w:t>
      </w:r>
      <w:r w:rsidR="00443984">
        <w:rPr>
          <w:rFonts w:asciiTheme="minorHAnsi" w:hAnsiTheme="minorHAnsi" w:cstheme="minorHAnsi"/>
          <w:sz w:val="22"/>
          <w:szCs w:val="22"/>
          <w:lang w:val="en"/>
        </w:rPr>
        <w:t>(</w:t>
      </w:r>
      <w:r w:rsidR="00DF504A" w:rsidRPr="00782C61">
        <w:rPr>
          <w:rFonts w:asciiTheme="minorHAnsi" w:hAnsiTheme="minorHAnsi" w:cstheme="minorHAnsi"/>
          <w:sz w:val="22"/>
          <w:szCs w:val="22"/>
          <w:lang w:val="en"/>
        </w:rPr>
        <w:t>can</w:t>
      </w:r>
      <w:r w:rsidR="00443984">
        <w:rPr>
          <w:rFonts w:asciiTheme="minorHAnsi" w:hAnsiTheme="minorHAnsi" w:cstheme="minorHAnsi"/>
          <w:sz w:val="22"/>
          <w:szCs w:val="22"/>
          <w:lang w:val="en"/>
        </w:rPr>
        <w:t>)</w:t>
      </w:r>
      <w:r w:rsidR="00DF504A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FA11B0" w:rsidRPr="00782C61">
        <w:rPr>
          <w:rFonts w:asciiTheme="minorHAnsi" w:hAnsiTheme="minorHAnsi" w:cstheme="minorHAnsi"/>
          <w:i/>
          <w:iCs/>
          <w:sz w:val="22"/>
          <w:szCs w:val="22"/>
          <w:lang w:val="en"/>
        </w:rPr>
        <w:t>use</w:t>
      </w:r>
      <w:r w:rsidR="009F09E4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FA11B0" w:rsidRPr="00782C61">
        <w:rPr>
          <w:rFonts w:asciiTheme="minorHAnsi" w:hAnsiTheme="minorHAnsi" w:cstheme="minorHAnsi"/>
          <w:sz w:val="22"/>
          <w:szCs w:val="22"/>
          <w:lang w:val="en"/>
        </w:rPr>
        <w:t>as a tool.</w:t>
      </w:r>
      <w:r w:rsidR="00F3769D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660C49" w:rsidRPr="00782C61">
        <w:rPr>
          <w:rFonts w:asciiTheme="minorHAnsi" w:hAnsiTheme="minorHAnsi" w:cstheme="minorHAnsi"/>
          <w:sz w:val="22"/>
          <w:szCs w:val="22"/>
          <w:lang w:val="en"/>
        </w:rPr>
        <w:t>As such</w:t>
      </w:r>
      <w:r w:rsidR="001420A5" w:rsidRPr="00782C61">
        <w:rPr>
          <w:rFonts w:asciiTheme="minorHAnsi" w:hAnsiTheme="minorHAnsi" w:cstheme="minorHAnsi"/>
          <w:sz w:val="22"/>
          <w:szCs w:val="22"/>
          <w:lang w:val="en"/>
        </w:rPr>
        <w:t>, I</w:t>
      </w:r>
      <w:r w:rsidR="00427736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principally ask – if </w:t>
      </w:r>
      <w:r w:rsidR="00660C49" w:rsidRPr="00782C61">
        <w:rPr>
          <w:rFonts w:asciiTheme="minorHAnsi" w:hAnsiTheme="minorHAnsi" w:cstheme="minorHAnsi"/>
          <w:sz w:val="22"/>
          <w:szCs w:val="22"/>
          <w:lang w:val="en"/>
        </w:rPr>
        <w:t>‘I’</w:t>
      </w:r>
      <w:r w:rsidR="00427736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can encounter </w:t>
      </w:r>
      <w:r w:rsidR="00FA11B0" w:rsidRPr="00782C61">
        <w:rPr>
          <w:rFonts w:asciiTheme="minorHAnsi" w:hAnsiTheme="minorHAnsi" w:cstheme="minorHAnsi"/>
          <w:sz w:val="22"/>
          <w:szCs w:val="22"/>
          <w:lang w:val="en"/>
        </w:rPr>
        <w:t xml:space="preserve">and use </w:t>
      </w:r>
      <w:r w:rsidR="00660C49" w:rsidRPr="00782C61">
        <w:rPr>
          <w:rFonts w:asciiTheme="minorHAnsi" w:hAnsiTheme="minorHAnsi" w:cstheme="minorHAnsi"/>
          <w:sz w:val="22"/>
          <w:szCs w:val="22"/>
          <w:lang w:val="en"/>
        </w:rPr>
        <w:t>‘</w:t>
      </w:r>
      <w:r w:rsidR="00464E60" w:rsidRPr="00782C61">
        <w:rPr>
          <w:rFonts w:asciiTheme="minorHAnsi" w:hAnsiTheme="minorHAnsi" w:cstheme="minorHAnsi"/>
          <w:sz w:val="22"/>
          <w:szCs w:val="22"/>
          <w:lang w:val="en"/>
        </w:rPr>
        <w:t>m</w:t>
      </w:r>
      <w:r w:rsidR="00660C49" w:rsidRPr="00782C61">
        <w:rPr>
          <w:rFonts w:asciiTheme="minorHAnsi" w:hAnsiTheme="minorHAnsi" w:cstheme="minorHAnsi"/>
          <w:sz w:val="22"/>
          <w:szCs w:val="22"/>
          <w:lang w:val="en"/>
        </w:rPr>
        <w:t>y’</w:t>
      </w:r>
      <w:r w:rsidR="00427736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body</w:t>
      </w:r>
      <w:r w:rsidR="008D3BAD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-</w:t>
      </w:r>
      <w:r w:rsidR="00AF5E2A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by</w:t>
      </w:r>
      <w:r w:rsidR="00427736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AF5E2A" w:rsidRPr="00782C61">
        <w:rPr>
          <w:rFonts w:asciiTheme="minorHAnsi" w:hAnsiTheme="minorHAnsi" w:cstheme="minorHAnsi"/>
          <w:sz w:val="22"/>
          <w:szCs w:val="22"/>
          <w:lang w:val="en"/>
        </w:rPr>
        <w:t>what</w:t>
      </w:r>
      <w:r w:rsidR="00427736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means</w:t>
      </w:r>
      <w:r w:rsidR="00AE7D0E" w:rsidRPr="00782C61">
        <w:rPr>
          <w:rFonts w:asciiTheme="minorHAnsi" w:hAnsiTheme="minorHAnsi" w:cstheme="minorHAnsi"/>
          <w:sz w:val="22"/>
          <w:szCs w:val="22"/>
          <w:lang w:val="en"/>
        </w:rPr>
        <w:t xml:space="preserve">, </w:t>
      </w:r>
      <w:r w:rsidR="00427736" w:rsidRPr="00782C61">
        <w:rPr>
          <w:rFonts w:asciiTheme="minorHAnsi" w:hAnsiTheme="minorHAnsi" w:cstheme="minorHAnsi"/>
          <w:sz w:val="22"/>
          <w:szCs w:val="22"/>
          <w:lang w:val="en"/>
        </w:rPr>
        <w:t xml:space="preserve">other than </w:t>
      </w:r>
      <w:r w:rsidR="00AE7D0E" w:rsidRPr="00782C61">
        <w:rPr>
          <w:rFonts w:asciiTheme="minorHAnsi" w:hAnsiTheme="minorHAnsi" w:cstheme="minorHAnsi"/>
          <w:sz w:val="22"/>
          <w:szCs w:val="22"/>
          <w:lang w:val="en"/>
        </w:rPr>
        <w:t xml:space="preserve">parts of </w:t>
      </w:r>
      <w:r w:rsidR="00464E60" w:rsidRPr="00782C61">
        <w:rPr>
          <w:rFonts w:asciiTheme="minorHAnsi" w:hAnsiTheme="minorHAnsi" w:cstheme="minorHAnsi"/>
          <w:sz w:val="22"/>
          <w:szCs w:val="22"/>
          <w:lang w:val="en"/>
        </w:rPr>
        <w:t>my</w:t>
      </w:r>
      <w:r w:rsidR="00427736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body</w:t>
      </w:r>
      <w:r w:rsidR="009C352F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could</w:t>
      </w:r>
      <w:r w:rsidR="00427736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660C49" w:rsidRPr="00782C61">
        <w:rPr>
          <w:rFonts w:asciiTheme="minorHAnsi" w:hAnsiTheme="minorHAnsi" w:cstheme="minorHAnsi"/>
          <w:sz w:val="22"/>
          <w:szCs w:val="22"/>
          <w:lang w:val="en"/>
        </w:rPr>
        <w:t>I</w:t>
      </w:r>
      <w:r w:rsidR="00427736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01199A" w:rsidRPr="00782C61">
        <w:rPr>
          <w:rFonts w:asciiTheme="minorHAnsi" w:hAnsiTheme="minorHAnsi" w:cstheme="minorHAnsi"/>
          <w:sz w:val="22"/>
          <w:szCs w:val="22"/>
          <w:lang w:val="en"/>
        </w:rPr>
        <w:t xml:space="preserve">employ in </w:t>
      </w:r>
      <w:r w:rsidR="001838B9" w:rsidRPr="00782C61">
        <w:rPr>
          <w:rFonts w:asciiTheme="minorHAnsi" w:hAnsiTheme="minorHAnsi" w:cstheme="minorHAnsi"/>
          <w:sz w:val="22"/>
          <w:szCs w:val="22"/>
          <w:lang w:val="en"/>
        </w:rPr>
        <w:t>th</w:t>
      </w:r>
      <w:r w:rsidR="00660C49" w:rsidRPr="00782C61">
        <w:rPr>
          <w:rFonts w:asciiTheme="minorHAnsi" w:hAnsiTheme="minorHAnsi" w:cstheme="minorHAnsi"/>
          <w:sz w:val="22"/>
          <w:szCs w:val="22"/>
          <w:lang w:val="en"/>
        </w:rPr>
        <w:t>at</w:t>
      </w:r>
      <w:r w:rsidR="001838B9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427736" w:rsidRPr="00782C61">
        <w:rPr>
          <w:rFonts w:asciiTheme="minorHAnsi" w:hAnsiTheme="minorHAnsi" w:cstheme="minorHAnsi"/>
          <w:sz w:val="22"/>
          <w:szCs w:val="22"/>
          <w:lang w:val="en"/>
        </w:rPr>
        <w:t>encounte</w:t>
      </w:r>
      <w:r w:rsidR="001838B9" w:rsidRPr="00782C61">
        <w:rPr>
          <w:rFonts w:asciiTheme="minorHAnsi" w:hAnsiTheme="minorHAnsi" w:cstheme="minorHAnsi"/>
          <w:sz w:val="22"/>
          <w:szCs w:val="22"/>
          <w:lang w:val="en"/>
        </w:rPr>
        <w:t>r</w:t>
      </w:r>
      <w:r w:rsidR="00427736" w:rsidRPr="00782C61">
        <w:rPr>
          <w:rFonts w:asciiTheme="minorHAnsi" w:hAnsiTheme="minorHAnsi" w:cstheme="minorHAnsi"/>
          <w:sz w:val="22"/>
          <w:szCs w:val="22"/>
          <w:lang w:val="en"/>
        </w:rPr>
        <w:t xml:space="preserve">? </w:t>
      </w:r>
      <w:r w:rsidR="00AE7D0E" w:rsidRPr="00782C61">
        <w:rPr>
          <w:rFonts w:asciiTheme="minorHAnsi" w:hAnsiTheme="minorHAnsi" w:cstheme="minorHAnsi"/>
          <w:sz w:val="22"/>
          <w:szCs w:val="22"/>
          <w:lang w:val="en"/>
        </w:rPr>
        <w:t xml:space="preserve">The question appears </w:t>
      </w:r>
      <w:r w:rsidR="007D2F03" w:rsidRPr="00782C61">
        <w:rPr>
          <w:rFonts w:asciiTheme="minorHAnsi" w:hAnsiTheme="minorHAnsi" w:cstheme="minorHAnsi"/>
          <w:sz w:val="22"/>
          <w:szCs w:val="22"/>
          <w:lang w:val="en"/>
        </w:rPr>
        <w:t>rhetorical in its obviosity</w:t>
      </w:r>
      <w:r w:rsidR="001420A5" w:rsidRPr="00782C61">
        <w:rPr>
          <w:rFonts w:asciiTheme="minorHAnsi" w:hAnsiTheme="minorHAnsi" w:cstheme="minorHAnsi"/>
          <w:sz w:val="22"/>
          <w:szCs w:val="22"/>
          <w:lang w:val="en"/>
        </w:rPr>
        <w:t>.</w:t>
      </w:r>
      <w:r w:rsidR="00FA11B0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660C49" w:rsidRPr="00782C61">
        <w:rPr>
          <w:rFonts w:asciiTheme="minorHAnsi" w:hAnsiTheme="minorHAnsi" w:cstheme="minorHAnsi"/>
          <w:sz w:val="22"/>
          <w:szCs w:val="22"/>
          <w:lang w:val="en"/>
        </w:rPr>
        <w:t>I</w:t>
      </w:r>
      <w:r w:rsidR="0001199A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9C352F" w:rsidRPr="00782C61">
        <w:rPr>
          <w:rFonts w:asciiTheme="minorHAnsi" w:hAnsiTheme="minorHAnsi" w:cstheme="minorHAnsi"/>
          <w:sz w:val="22"/>
          <w:szCs w:val="22"/>
          <w:lang w:val="en"/>
        </w:rPr>
        <w:t xml:space="preserve">apparently </w:t>
      </w:r>
      <w:r w:rsidR="0001199A" w:rsidRPr="00782C61">
        <w:rPr>
          <w:rFonts w:asciiTheme="minorHAnsi" w:hAnsiTheme="minorHAnsi" w:cstheme="minorHAnsi"/>
          <w:sz w:val="22"/>
          <w:szCs w:val="22"/>
          <w:lang w:val="en"/>
        </w:rPr>
        <w:t xml:space="preserve">encounter </w:t>
      </w:r>
      <w:r w:rsidR="00660C49" w:rsidRPr="00782C61">
        <w:rPr>
          <w:rFonts w:asciiTheme="minorHAnsi" w:hAnsiTheme="minorHAnsi" w:cstheme="minorHAnsi"/>
          <w:sz w:val="22"/>
          <w:szCs w:val="22"/>
          <w:lang w:val="en"/>
        </w:rPr>
        <w:t>my</w:t>
      </w:r>
      <w:r w:rsidR="0001199A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body</w:t>
      </w:r>
      <w:r w:rsidR="00B509ED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through </w:t>
      </w:r>
      <w:r w:rsidR="0001199A" w:rsidRPr="00782C61">
        <w:rPr>
          <w:rFonts w:asciiTheme="minorHAnsi" w:hAnsiTheme="minorHAnsi" w:cstheme="minorHAnsi"/>
          <w:sz w:val="22"/>
          <w:szCs w:val="22"/>
          <w:lang w:val="en"/>
        </w:rPr>
        <w:t>the senses</w:t>
      </w:r>
      <w:r w:rsidR="00660C49" w:rsidRPr="00782C61">
        <w:rPr>
          <w:rFonts w:asciiTheme="minorHAnsi" w:hAnsiTheme="minorHAnsi" w:cstheme="minorHAnsi"/>
          <w:sz w:val="22"/>
          <w:szCs w:val="22"/>
          <w:lang w:val="en"/>
        </w:rPr>
        <w:t xml:space="preserve">. For example, I view parts of my body </w:t>
      </w:r>
      <w:r w:rsidR="00AF5E2A" w:rsidRPr="00782C61">
        <w:rPr>
          <w:rFonts w:asciiTheme="minorHAnsi" w:hAnsiTheme="minorHAnsi" w:cstheme="minorHAnsi"/>
          <w:sz w:val="22"/>
          <w:szCs w:val="22"/>
          <w:lang w:val="en"/>
        </w:rPr>
        <w:t>via the eye</w:t>
      </w:r>
      <w:r w:rsidR="00BC462A" w:rsidRPr="00782C61">
        <w:rPr>
          <w:rFonts w:asciiTheme="minorHAnsi" w:hAnsiTheme="minorHAnsi" w:cstheme="minorHAnsi"/>
          <w:sz w:val="22"/>
          <w:szCs w:val="22"/>
          <w:lang w:val="en"/>
        </w:rPr>
        <w:t xml:space="preserve">s </w:t>
      </w:r>
      <w:r w:rsidR="00660C49" w:rsidRPr="00782C61">
        <w:rPr>
          <w:rFonts w:asciiTheme="minorHAnsi" w:hAnsiTheme="minorHAnsi" w:cstheme="minorHAnsi"/>
          <w:sz w:val="22"/>
          <w:szCs w:val="22"/>
          <w:lang w:val="en"/>
        </w:rPr>
        <w:t xml:space="preserve">and feel my body </w:t>
      </w:r>
      <w:r w:rsidR="00BC462A" w:rsidRPr="00782C61">
        <w:rPr>
          <w:rFonts w:asciiTheme="minorHAnsi" w:hAnsiTheme="minorHAnsi" w:cstheme="minorHAnsi"/>
          <w:sz w:val="22"/>
          <w:szCs w:val="22"/>
          <w:lang w:val="en"/>
        </w:rPr>
        <w:t>via</w:t>
      </w:r>
      <w:r w:rsidR="00660C49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physical touch</w:t>
      </w:r>
      <w:r w:rsidR="00B509ED" w:rsidRPr="00782C61">
        <w:rPr>
          <w:rFonts w:asciiTheme="minorHAnsi" w:hAnsiTheme="minorHAnsi" w:cstheme="minorHAnsi"/>
          <w:sz w:val="22"/>
          <w:szCs w:val="22"/>
          <w:lang w:val="en"/>
        </w:rPr>
        <w:t xml:space="preserve">. </w:t>
      </w:r>
      <w:r w:rsidR="00423A7E" w:rsidRPr="00782C61">
        <w:rPr>
          <w:rFonts w:asciiTheme="minorHAnsi" w:hAnsiTheme="minorHAnsi" w:cstheme="minorHAnsi"/>
          <w:sz w:val="22"/>
          <w:szCs w:val="22"/>
          <w:lang w:val="en"/>
        </w:rPr>
        <w:t>However</w:t>
      </w:r>
      <w:r w:rsidR="000A4E82" w:rsidRPr="00782C61">
        <w:rPr>
          <w:rFonts w:asciiTheme="minorHAnsi" w:hAnsiTheme="minorHAnsi" w:cstheme="minorHAnsi"/>
          <w:sz w:val="22"/>
          <w:szCs w:val="22"/>
          <w:lang w:val="en"/>
        </w:rPr>
        <w:t>,</w:t>
      </w:r>
      <w:r w:rsidR="00423A7E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B509ED" w:rsidRPr="00782C61">
        <w:rPr>
          <w:rFonts w:asciiTheme="minorHAnsi" w:hAnsiTheme="minorHAnsi" w:cstheme="minorHAnsi"/>
          <w:sz w:val="22"/>
          <w:szCs w:val="22"/>
          <w:lang w:val="en"/>
        </w:rPr>
        <w:lastRenderedPageBreak/>
        <w:t xml:space="preserve">in </w:t>
      </w:r>
      <w:r w:rsidR="00DF504A" w:rsidRPr="00782C61">
        <w:rPr>
          <w:rFonts w:asciiTheme="minorHAnsi" w:hAnsiTheme="minorHAnsi" w:cstheme="minorHAnsi"/>
          <w:sz w:val="22"/>
          <w:szCs w:val="22"/>
          <w:lang w:val="en"/>
        </w:rPr>
        <w:t>Descartes</w:t>
      </w:r>
      <w:r w:rsidR="00B509ED" w:rsidRPr="00782C61">
        <w:rPr>
          <w:rFonts w:asciiTheme="minorHAnsi" w:hAnsiTheme="minorHAnsi" w:cstheme="minorHAnsi"/>
          <w:sz w:val="22"/>
          <w:szCs w:val="22"/>
          <w:lang w:val="en"/>
        </w:rPr>
        <w:t>,</w:t>
      </w:r>
      <w:r w:rsidR="00423A7E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we mistakenly ‘attribute to the senses what in fact comes from the inte</w:t>
      </w:r>
      <w:r w:rsidR="00E62765" w:rsidRPr="00782C61">
        <w:rPr>
          <w:rFonts w:asciiTheme="minorHAnsi" w:hAnsiTheme="minorHAnsi" w:cstheme="minorHAnsi"/>
          <w:sz w:val="22"/>
          <w:szCs w:val="22"/>
          <w:lang w:val="en"/>
        </w:rPr>
        <w:t>l</w:t>
      </w:r>
      <w:r w:rsidR="00423A7E" w:rsidRPr="00782C61">
        <w:rPr>
          <w:rFonts w:asciiTheme="minorHAnsi" w:hAnsiTheme="minorHAnsi" w:cstheme="minorHAnsi"/>
          <w:sz w:val="22"/>
          <w:szCs w:val="22"/>
          <w:lang w:val="en"/>
        </w:rPr>
        <w:t xml:space="preserve">lect’ and </w:t>
      </w:r>
      <w:r w:rsidR="00E461B9" w:rsidRPr="00782C61">
        <w:rPr>
          <w:rFonts w:asciiTheme="minorHAnsi" w:hAnsiTheme="minorHAnsi" w:cstheme="minorHAnsi"/>
          <w:sz w:val="22"/>
          <w:szCs w:val="22"/>
          <w:lang w:val="en"/>
        </w:rPr>
        <w:t>sense datum merely corresponds to</w:t>
      </w:r>
      <w:r w:rsidR="00423A7E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our relative learned</w:t>
      </w:r>
      <w:r w:rsidR="00E461B9" w:rsidRPr="00782C61">
        <w:rPr>
          <w:rFonts w:asciiTheme="minorHAnsi" w:hAnsiTheme="minorHAnsi" w:cstheme="minorHAnsi"/>
          <w:i/>
          <w:iCs/>
          <w:sz w:val="22"/>
          <w:szCs w:val="22"/>
          <w:lang w:val="en"/>
        </w:rPr>
        <w:t xml:space="preserve"> </w:t>
      </w:r>
      <w:r w:rsidR="00423A7E" w:rsidRPr="00782C61">
        <w:rPr>
          <w:rFonts w:asciiTheme="minorHAnsi" w:hAnsiTheme="minorHAnsi" w:cstheme="minorHAnsi"/>
          <w:i/>
          <w:iCs/>
          <w:sz w:val="22"/>
          <w:szCs w:val="22"/>
          <w:lang w:val="en"/>
        </w:rPr>
        <w:t>understanding</w:t>
      </w:r>
      <w:r w:rsidR="00423A7E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of the world</w:t>
      </w:r>
      <w:r w:rsidR="00B8504F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combined with </w:t>
      </w:r>
      <w:r w:rsidR="00E62765" w:rsidRPr="00782C61">
        <w:rPr>
          <w:rFonts w:asciiTheme="minorHAnsi" w:hAnsiTheme="minorHAnsi" w:cstheme="minorHAnsi"/>
          <w:sz w:val="22"/>
          <w:szCs w:val="22"/>
          <w:lang w:val="en"/>
        </w:rPr>
        <w:t xml:space="preserve">both </w:t>
      </w:r>
      <w:r w:rsidR="00B8504F" w:rsidRPr="00782C61">
        <w:rPr>
          <w:rFonts w:asciiTheme="minorHAnsi" w:hAnsiTheme="minorHAnsi" w:cstheme="minorHAnsi"/>
          <w:sz w:val="22"/>
          <w:szCs w:val="22"/>
          <w:lang w:val="en"/>
        </w:rPr>
        <w:t xml:space="preserve">the </w:t>
      </w:r>
      <w:r w:rsidR="00B509ED" w:rsidRPr="00782C61">
        <w:rPr>
          <w:rFonts w:asciiTheme="minorHAnsi" w:hAnsiTheme="minorHAnsi" w:cstheme="minorHAnsi"/>
          <w:sz w:val="22"/>
          <w:szCs w:val="22"/>
          <w:lang w:val="en"/>
        </w:rPr>
        <w:t xml:space="preserve">physical </w:t>
      </w:r>
      <w:r w:rsidR="00B8504F" w:rsidRPr="00782C61">
        <w:rPr>
          <w:rFonts w:asciiTheme="minorHAnsi" w:hAnsiTheme="minorHAnsi" w:cstheme="minorHAnsi"/>
          <w:i/>
          <w:iCs/>
          <w:sz w:val="22"/>
          <w:szCs w:val="22"/>
          <w:lang w:val="en"/>
        </w:rPr>
        <w:t>modifications</w:t>
      </w:r>
      <w:r w:rsidR="00B8504F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B509ED" w:rsidRPr="00782C61">
        <w:rPr>
          <w:rFonts w:asciiTheme="minorHAnsi" w:hAnsiTheme="minorHAnsi" w:cstheme="minorHAnsi"/>
          <w:sz w:val="22"/>
          <w:szCs w:val="22"/>
          <w:lang w:val="en"/>
        </w:rPr>
        <w:t xml:space="preserve">that </w:t>
      </w:r>
      <w:r w:rsidR="00B8504F" w:rsidRPr="00782C61">
        <w:rPr>
          <w:rFonts w:asciiTheme="minorHAnsi" w:hAnsiTheme="minorHAnsi" w:cstheme="minorHAnsi"/>
          <w:sz w:val="22"/>
          <w:szCs w:val="22"/>
          <w:lang w:val="en"/>
        </w:rPr>
        <w:t xml:space="preserve">objects impose upon the corporeal organism and </w:t>
      </w:r>
      <w:r w:rsidR="00E62765" w:rsidRPr="00782C61">
        <w:rPr>
          <w:rFonts w:asciiTheme="minorHAnsi" w:hAnsiTheme="minorHAnsi" w:cstheme="minorHAnsi"/>
          <w:sz w:val="22"/>
          <w:szCs w:val="22"/>
          <w:lang w:val="en"/>
        </w:rPr>
        <w:t xml:space="preserve">the </w:t>
      </w:r>
      <w:r w:rsidR="00B8504F" w:rsidRPr="00782C61">
        <w:rPr>
          <w:rFonts w:asciiTheme="minorHAnsi" w:hAnsiTheme="minorHAnsi" w:cstheme="minorHAnsi"/>
          <w:sz w:val="22"/>
          <w:szCs w:val="22"/>
          <w:lang w:val="en"/>
        </w:rPr>
        <w:t>relative immediate effect</w:t>
      </w:r>
      <w:r w:rsidR="00443984">
        <w:rPr>
          <w:rFonts w:asciiTheme="minorHAnsi" w:hAnsiTheme="minorHAnsi" w:cstheme="minorHAnsi"/>
          <w:sz w:val="22"/>
          <w:szCs w:val="22"/>
          <w:lang w:val="en"/>
        </w:rPr>
        <w:t>s of such upon the mind (</w:t>
      </w:r>
      <w:r w:rsidR="00B176FA" w:rsidRPr="00782C61">
        <w:rPr>
          <w:rFonts w:asciiTheme="minorHAnsi" w:hAnsiTheme="minorHAnsi" w:cstheme="minorHAnsi"/>
          <w:sz w:val="22"/>
          <w:szCs w:val="22"/>
          <w:lang w:val="en"/>
        </w:rPr>
        <w:t>7</w:t>
      </w:r>
      <w:r w:rsidR="00443984">
        <w:rPr>
          <w:rFonts w:asciiTheme="minorHAnsi" w:hAnsiTheme="minorHAnsi" w:cstheme="minorHAnsi"/>
          <w:sz w:val="22"/>
          <w:szCs w:val="22"/>
          <w:lang w:val="en"/>
        </w:rPr>
        <w:t>). Therefore, C</w:t>
      </w:r>
      <w:r w:rsidR="00B8504F" w:rsidRPr="00782C61">
        <w:rPr>
          <w:rFonts w:asciiTheme="minorHAnsi" w:hAnsiTheme="minorHAnsi" w:cstheme="minorHAnsi"/>
          <w:sz w:val="22"/>
          <w:szCs w:val="22"/>
          <w:lang w:val="en"/>
        </w:rPr>
        <w:t>artesian sens</w:t>
      </w:r>
      <w:r w:rsidR="008C5936" w:rsidRPr="00782C61">
        <w:rPr>
          <w:rFonts w:asciiTheme="minorHAnsi" w:hAnsiTheme="minorHAnsi" w:cstheme="minorHAnsi"/>
          <w:sz w:val="22"/>
          <w:szCs w:val="22"/>
          <w:lang w:val="en"/>
        </w:rPr>
        <w:t>orium</w:t>
      </w:r>
      <w:r w:rsidR="0001199A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8C5936" w:rsidRPr="00782C61">
        <w:rPr>
          <w:rFonts w:asciiTheme="minorHAnsi" w:hAnsiTheme="minorHAnsi" w:cstheme="minorHAnsi"/>
          <w:sz w:val="22"/>
          <w:szCs w:val="22"/>
          <w:lang w:val="en"/>
        </w:rPr>
        <w:t>is</w:t>
      </w:r>
      <w:r w:rsidR="00B8504F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01199A" w:rsidRPr="00782C61">
        <w:rPr>
          <w:rFonts w:asciiTheme="minorHAnsi" w:hAnsiTheme="minorHAnsi" w:cstheme="minorHAnsi"/>
          <w:i/>
          <w:iCs/>
          <w:sz w:val="22"/>
          <w:szCs w:val="22"/>
          <w:lang w:val="en"/>
        </w:rPr>
        <w:t>instrument</w:t>
      </w:r>
      <w:r w:rsidR="008C5936" w:rsidRPr="00782C61">
        <w:rPr>
          <w:rFonts w:asciiTheme="minorHAnsi" w:hAnsiTheme="minorHAnsi" w:cstheme="minorHAnsi"/>
          <w:i/>
          <w:iCs/>
          <w:sz w:val="22"/>
          <w:szCs w:val="22"/>
          <w:lang w:val="en"/>
        </w:rPr>
        <w:t>al</w:t>
      </w:r>
      <w:r w:rsidR="001420A5" w:rsidRPr="00782C61">
        <w:rPr>
          <w:rFonts w:asciiTheme="minorHAnsi" w:hAnsiTheme="minorHAnsi" w:cstheme="minorHAnsi"/>
          <w:i/>
          <w:iCs/>
          <w:sz w:val="22"/>
          <w:szCs w:val="22"/>
          <w:lang w:val="en"/>
        </w:rPr>
        <w:t>ly</w:t>
      </w:r>
      <w:r w:rsidR="008F2E0C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01199A" w:rsidRPr="00782C61">
        <w:rPr>
          <w:rFonts w:asciiTheme="minorHAnsi" w:hAnsiTheme="minorHAnsi" w:cstheme="minorHAnsi"/>
          <w:sz w:val="22"/>
          <w:szCs w:val="22"/>
          <w:lang w:val="en"/>
        </w:rPr>
        <w:t>directed by mind</w:t>
      </w:r>
      <w:r w:rsidR="00AE235D" w:rsidRPr="00782C61">
        <w:rPr>
          <w:rFonts w:asciiTheme="minorHAnsi" w:hAnsiTheme="minorHAnsi" w:cstheme="minorHAnsi"/>
          <w:sz w:val="22"/>
          <w:szCs w:val="22"/>
          <w:lang w:val="en"/>
        </w:rPr>
        <w:t>,</w:t>
      </w:r>
      <w:r w:rsidR="00B8504F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8C5936" w:rsidRPr="00782C61">
        <w:rPr>
          <w:rFonts w:asciiTheme="minorHAnsi" w:hAnsiTheme="minorHAnsi" w:cstheme="minorHAnsi"/>
          <w:sz w:val="22"/>
          <w:szCs w:val="22"/>
          <w:lang w:val="en"/>
        </w:rPr>
        <w:t>propos</w:t>
      </w:r>
      <w:r w:rsidR="00B509ED" w:rsidRPr="00782C61">
        <w:rPr>
          <w:rFonts w:asciiTheme="minorHAnsi" w:hAnsiTheme="minorHAnsi" w:cstheme="minorHAnsi"/>
          <w:sz w:val="22"/>
          <w:szCs w:val="22"/>
          <w:lang w:val="en"/>
        </w:rPr>
        <w:t>ing that</w:t>
      </w:r>
      <w:r w:rsidR="00B8504F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mind distinctly perceives </w:t>
      </w:r>
      <w:proofErr w:type="gramStart"/>
      <w:r w:rsidR="00B8504F" w:rsidRPr="00782C61">
        <w:rPr>
          <w:rFonts w:asciiTheme="minorHAnsi" w:hAnsiTheme="minorHAnsi" w:cstheme="minorHAnsi"/>
          <w:sz w:val="22"/>
          <w:szCs w:val="22"/>
          <w:lang w:val="en"/>
        </w:rPr>
        <w:t>body(</w:t>
      </w:r>
      <w:proofErr w:type="spellStart"/>
      <w:proofErr w:type="gramEnd"/>
      <w:r w:rsidR="00B8504F" w:rsidRPr="00782C61">
        <w:rPr>
          <w:rFonts w:asciiTheme="minorHAnsi" w:hAnsiTheme="minorHAnsi" w:cstheme="minorHAnsi"/>
          <w:sz w:val="22"/>
          <w:szCs w:val="22"/>
          <w:lang w:val="en"/>
        </w:rPr>
        <w:t>ies</w:t>
      </w:r>
      <w:proofErr w:type="spellEnd"/>
      <w:r w:rsidR="00B8504F" w:rsidRPr="00782C61">
        <w:rPr>
          <w:rFonts w:asciiTheme="minorHAnsi" w:hAnsiTheme="minorHAnsi" w:cstheme="minorHAnsi"/>
          <w:sz w:val="22"/>
          <w:szCs w:val="22"/>
          <w:lang w:val="en"/>
        </w:rPr>
        <w:t>)</w:t>
      </w:r>
      <w:r w:rsidR="00E62765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and as such</w:t>
      </w:r>
      <w:r w:rsidR="008C5936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-</w:t>
      </w:r>
      <w:r w:rsidR="00E62765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encounter</w:t>
      </w:r>
      <w:r w:rsidR="008C5936" w:rsidRPr="00782C61">
        <w:rPr>
          <w:rFonts w:asciiTheme="minorHAnsi" w:hAnsiTheme="minorHAnsi" w:cstheme="minorHAnsi"/>
          <w:sz w:val="22"/>
          <w:szCs w:val="22"/>
          <w:lang w:val="en"/>
        </w:rPr>
        <w:t>s</w:t>
      </w:r>
      <w:r w:rsidR="00E62765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E62765" w:rsidRPr="00782C61">
        <w:rPr>
          <w:rFonts w:asciiTheme="minorHAnsi" w:hAnsiTheme="minorHAnsi" w:cstheme="minorHAnsi"/>
          <w:i/>
          <w:iCs/>
          <w:sz w:val="22"/>
          <w:szCs w:val="22"/>
          <w:lang w:val="en"/>
        </w:rPr>
        <w:t>the</w:t>
      </w:r>
      <w:r w:rsidR="00E62765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body</w:t>
      </w:r>
      <w:r w:rsidR="00D54443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(and world)</w:t>
      </w:r>
      <w:r w:rsidR="00B8504F" w:rsidRPr="00782C61">
        <w:rPr>
          <w:rFonts w:asciiTheme="minorHAnsi" w:hAnsiTheme="minorHAnsi" w:cstheme="minorHAnsi"/>
          <w:sz w:val="22"/>
          <w:szCs w:val="22"/>
          <w:lang w:val="en"/>
        </w:rPr>
        <w:t>.</w:t>
      </w:r>
      <w:r w:rsidR="00AE235D" w:rsidRPr="00782C61">
        <w:rPr>
          <w:rFonts w:asciiTheme="minorHAnsi" w:hAnsiTheme="minorHAnsi" w:cstheme="minorHAnsi"/>
          <w:sz w:val="22"/>
          <w:szCs w:val="22"/>
        </w:rPr>
        <w:t xml:space="preserve"> </w:t>
      </w:r>
      <w:r w:rsidR="00443984">
        <w:rPr>
          <w:rFonts w:asciiTheme="minorHAnsi" w:hAnsiTheme="minorHAnsi" w:cstheme="minorHAnsi"/>
          <w:sz w:val="22"/>
          <w:szCs w:val="22"/>
        </w:rPr>
        <w:t>Descartes</w:t>
      </w:r>
      <w:r w:rsidR="00164407" w:rsidRPr="00782C61">
        <w:rPr>
          <w:rFonts w:asciiTheme="minorHAnsi" w:hAnsiTheme="minorHAnsi" w:cstheme="minorHAnsi"/>
          <w:sz w:val="22"/>
          <w:szCs w:val="22"/>
        </w:rPr>
        <w:t xml:space="preserve"> - </w:t>
      </w:r>
      <w:r w:rsidR="00443984">
        <w:rPr>
          <w:rFonts w:asciiTheme="minorHAnsi" w:hAnsiTheme="minorHAnsi" w:cstheme="minorHAnsi"/>
          <w:sz w:val="22"/>
          <w:szCs w:val="22"/>
        </w:rPr>
        <w:t>‘</w:t>
      </w:r>
      <w:r w:rsidR="00AE235D" w:rsidRPr="00782C61">
        <w:rPr>
          <w:rFonts w:asciiTheme="minorHAnsi" w:hAnsiTheme="minorHAnsi" w:cstheme="minorHAnsi"/>
          <w:sz w:val="22"/>
          <w:szCs w:val="22"/>
        </w:rPr>
        <w:t>body is conceived as substance, and consequently independent of anything that is mind’</w:t>
      </w:r>
      <w:r w:rsidR="00E82C8D" w:rsidRPr="00782C61">
        <w:rPr>
          <w:rFonts w:asciiTheme="minorHAnsi" w:hAnsiTheme="minorHAnsi" w:cstheme="minorHAnsi"/>
          <w:sz w:val="22"/>
          <w:szCs w:val="22"/>
        </w:rPr>
        <w:t xml:space="preserve"> (</w:t>
      </w:r>
      <w:r w:rsidR="00B176FA" w:rsidRPr="00782C61">
        <w:rPr>
          <w:rFonts w:asciiTheme="minorHAnsi" w:hAnsiTheme="minorHAnsi" w:cstheme="minorHAnsi"/>
          <w:sz w:val="22"/>
          <w:szCs w:val="22"/>
        </w:rPr>
        <w:t>8</w:t>
      </w:r>
      <w:r w:rsidR="00E82C8D" w:rsidRPr="00782C61">
        <w:rPr>
          <w:rFonts w:asciiTheme="minorHAnsi" w:hAnsiTheme="minorHAnsi" w:cstheme="minorHAnsi"/>
          <w:sz w:val="22"/>
          <w:szCs w:val="22"/>
        </w:rPr>
        <w:t>)</w:t>
      </w:r>
      <w:r w:rsidR="00D86269" w:rsidRPr="00782C61">
        <w:rPr>
          <w:rFonts w:asciiTheme="minorHAnsi" w:hAnsiTheme="minorHAnsi" w:cstheme="minorHAnsi"/>
          <w:sz w:val="22"/>
          <w:szCs w:val="22"/>
        </w:rPr>
        <w:t xml:space="preserve">. </w:t>
      </w:r>
      <w:r w:rsidR="000C1130" w:rsidRPr="00782C61">
        <w:rPr>
          <w:rFonts w:asciiTheme="minorHAnsi" w:hAnsiTheme="minorHAnsi" w:cstheme="minorHAnsi"/>
          <w:sz w:val="22"/>
          <w:szCs w:val="22"/>
        </w:rPr>
        <w:t>The</w:t>
      </w:r>
      <w:r w:rsidR="00B15A4E" w:rsidRPr="00782C61">
        <w:rPr>
          <w:rFonts w:asciiTheme="minorHAnsi" w:hAnsiTheme="minorHAnsi" w:cstheme="minorHAnsi"/>
          <w:sz w:val="22"/>
          <w:szCs w:val="22"/>
        </w:rPr>
        <w:t>re is</w:t>
      </w:r>
      <w:r w:rsidR="000C1130" w:rsidRPr="00782C61">
        <w:rPr>
          <w:rFonts w:asciiTheme="minorHAnsi" w:hAnsiTheme="minorHAnsi" w:cstheme="minorHAnsi"/>
          <w:sz w:val="22"/>
          <w:szCs w:val="22"/>
        </w:rPr>
        <w:t xml:space="preserve"> potential for confusion here</w:t>
      </w:r>
      <w:r w:rsidR="00B15A4E" w:rsidRPr="00782C61">
        <w:rPr>
          <w:rFonts w:asciiTheme="minorHAnsi" w:hAnsiTheme="minorHAnsi" w:cstheme="minorHAnsi"/>
          <w:sz w:val="22"/>
          <w:szCs w:val="22"/>
        </w:rPr>
        <w:t>.</w:t>
      </w:r>
      <w:r w:rsidR="000C1130" w:rsidRPr="00782C61">
        <w:rPr>
          <w:rFonts w:asciiTheme="minorHAnsi" w:hAnsiTheme="minorHAnsi" w:cstheme="minorHAnsi"/>
          <w:sz w:val="22"/>
          <w:szCs w:val="22"/>
        </w:rPr>
        <w:t xml:space="preserve"> </w:t>
      </w:r>
      <w:r w:rsidR="00D86269" w:rsidRPr="00782C61">
        <w:rPr>
          <w:rFonts w:asciiTheme="minorHAnsi" w:hAnsiTheme="minorHAnsi" w:cstheme="minorHAnsi"/>
          <w:sz w:val="22"/>
          <w:szCs w:val="22"/>
        </w:rPr>
        <w:t>If the body is</w:t>
      </w:r>
      <w:r w:rsidR="00164407" w:rsidRPr="00782C61">
        <w:rPr>
          <w:rFonts w:asciiTheme="minorHAnsi" w:hAnsiTheme="minorHAnsi" w:cstheme="minorHAnsi"/>
          <w:sz w:val="22"/>
          <w:szCs w:val="22"/>
        </w:rPr>
        <w:t xml:space="preserve"> </w:t>
      </w:r>
      <w:r w:rsidR="00030180" w:rsidRPr="00782C61">
        <w:rPr>
          <w:rFonts w:asciiTheme="minorHAnsi" w:hAnsiTheme="minorHAnsi" w:cstheme="minorHAnsi"/>
          <w:sz w:val="22"/>
          <w:szCs w:val="22"/>
        </w:rPr>
        <w:t>a</w:t>
      </w:r>
      <w:r w:rsidR="00164407" w:rsidRPr="00782C61">
        <w:rPr>
          <w:rFonts w:asciiTheme="minorHAnsi" w:hAnsiTheme="minorHAnsi" w:cstheme="minorHAnsi"/>
          <w:sz w:val="22"/>
          <w:szCs w:val="22"/>
        </w:rPr>
        <w:t xml:space="preserve"> </w:t>
      </w:r>
      <w:r w:rsidR="00030180" w:rsidRPr="00782C61">
        <w:rPr>
          <w:rFonts w:asciiTheme="minorHAnsi" w:hAnsiTheme="minorHAnsi" w:cstheme="minorHAnsi"/>
          <w:sz w:val="22"/>
          <w:szCs w:val="22"/>
        </w:rPr>
        <w:t>conceived</w:t>
      </w:r>
      <w:r w:rsidR="00B15A4E" w:rsidRPr="00782C61">
        <w:rPr>
          <w:rFonts w:asciiTheme="minorHAnsi" w:hAnsiTheme="minorHAnsi" w:cstheme="minorHAnsi"/>
          <w:sz w:val="22"/>
          <w:szCs w:val="22"/>
        </w:rPr>
        <w:t xml:space="preserve"> </w:t>
      </w:r>
      <w:r w:rsidR="00164407" w:rsidRPr="00782C61">
        <w:rPr>
          <w:rFonts w:asciiTheme="minorHAnsi" w:hAnsiTheme="minorHAnsi" w:cstheme="minorHAnsi"/>
          <w:sz w:val="22"/>
          <w:szCs w:val="22"/>
        </w:rPr>
        <w:t>substance</w:t>
      </w:r>
      <w:r w:rsidR="00D86269" w:rsidRPr="00782C61">
        <w:rPr>
          <w:rFonts w:asciiTheme="minorHAnsi" w:hAnsiTheme="minorHAnsi" w:cstheme="minorHAnsi"/>
          <w:sz w:val="22"/>
          <w:szCs w:val="22"/>
        </w:rPr>
        <w:t xml:space="preserve"> altogether</w:t>
      </w:r>
      <w:r w:rsidR="00A477DF" w:rsidRPr="00782C61">
        <w:rPr>
          <w:rFonts w:asciiTheme="minorHAnsi" w:hAnsiTheme="minorHAnsi" w:cstheme="minorHAnsi"/>
          <w:sz w:val="22"/>
          <w:szCs w:val="22"/>
        </w:rPr>
        <w:t xml:space="preserve"> </w:t>
      </w:r>
      <w:r w:rsidR="00D86269" w:rsidRPr="00782C61">
        <w:rPr>
          <w:rFonts w:asciiTheme="minorHAnsi" w:hAnsiTheme="minorHAnsi" w:cstheme="minorHAnsi"/>
          <w:sz w:val="22"/>
          <w:szCs w:val="22"/>
        </w:rPr>
        <w:t>separate from the mind, then we cannot be directly engaged in lived experience and are th</w:t>
      </w:r>
      <w:r w:rsidR="000C1130" w:rsidRPr="00782C61">
        <w:rPr>
          <w:rFonts w:asciiTheme="minorHAnsi" w:hAnsiTheme="minorHAnsi" w:cstheme="minorHAnsi"/>
          <w:sz w:val="22"/>
          <w:szCs w:val="22"/>
        </w:rPr>
        <w:t>e</w:t>
      </w:r>
      <w:r w:rsidR="00D86269" w:rsidRPr="00782C61">
        <w:rPr>
          <w:rFonts w:asciiTheme="minorHAnsi" w:hAnsiTheme="minorHAnsi" w:cstheme="minorHAnsi"/>
          <w:sz w:val="22"/>
          <w:szCs w:val="22"/>
        </w:rPr>
        <w:t>refore</w:t>
      </w:r>
      <w:r w:rsidR="00030180" w:rsidRPr="00782C61">
        <w:rPr>
          <w:rFonts w:asciiTheme="minorHAnsi" w:hAnsiTheme="minorHAnsi" w:cstheme="minorHAnsi"/>
          <w:sz w:val="22"/>
          <w:szCs w:val="22"/>
        </w:rPr>
        <w:t xml:space="preserve"> </w:t>
      </w:r>
      <w:r w:rsidR="00D86269" w:rsidRPr="00782C61">
        <w:rPr>
          <w:rFonts w:asciiTheme="minorHAnsi" w:hAnsiTheme="minorHAnsi" w:cstheme="minorHAnsi"/>
          <w:sz w:val="22"/>
          <w:szCs w:val="22"/>
        </w:rPr>
        <w:t xml:space="preserve">ontologically negated. Our being in the world is </w:t>
      </w:r>
      <w:r w:rsidRPr="00782C61">
        <w:rPr>
          <w:rFonts w:asciiTheme="minorHAnsi" w:hAnsiTheme="minorHAnsi" w:cstheme="minorHAnsi"/>
          <w:sz w:val="22"/>
          <w:szCs w:val="22"/>
        </w:rPr>
        <w:t>twice</w:t>
      </w:r>
      <w:r w:rsidR="00D86269" w:rsidRPr="00782C61">
        <w:rPr>
          <w:rFonts w:asciiTheme="minorHAnsi" w:hAnsiTheme="minorHAnsi" w:cstheme="minorHAnsi"/>
          <w:sz w:val="22"/>
          <w:szCs w:val="22"/>
        </w:rPr>
        <w:t xml:space="preserve"> removed from the </w:t>
      </w:r>
      <w:r w:rsidR="008D3BAD" w:rsidRPr="00782C61">
        <w:rPr>
          <w:rFonts w:asciiTheme="minorHAnsi" w:hAnsiTheme="minorHAnsi" w:cstheme="minorHAnsi"/>
          <w:sz w:val="22"/>
          <w:szCs w:val="22"/>
        </w:rPr>
        <w:t xml:space="preserve">real </w:t>
      </w:r>
      <w:r w:rsidR="00D86269" w:rsidRPr="00782C61">
        <w:rPr>
          <w:rFonts w:asciiTheme="minorHAnsi" w:hAnsiTheme="minorHAnsi" w:cstheme="minorHAnsi"/>
          <w:sz w:val="22"/>
          <w:szCs w:val="22"/>
        </w:rPr>
        <w:t>world</w:t>
      </w:r>
      <w:r w:rsidR="000C1130" w:rsidRPr="00782C61">
        <w:rPr>
          <w:rFonts w:asciiTheme="minorHAnsi" w:hAnsiTheme="minorHAnsi" w:cstheme="minorHAnsi"/>
          <w:sz w:val="22"/>
          <w:szCs w:val="22"/>
        </w:rPr>
        <w:t xml:space="preserve"> and we become </w:t>
      </w:r>
      <w:r w:rsidR="00030180" w:rsidRPr="00782C61">
        <w:rPr>
          <w:rFonts w:asciiTheme="minorHAnsi" w:hAnsiTheme="minorHAnsi" w:cstheme="minorHAnsi"/>
          <w:sz w:val="22"/>
          <w:szCs w:val="22"/>
        </w:rPr>
        <w:t>a mind</w:t>
      </w:r>
      <w:r w:rsidR="00A477DF" w:rsidRPr="00782C61">
        <w:rPr>
          <w:rFonts w:asciiTheme="minorHAnsi" w:hAnsiTheme="minorHAnsi" w:cstheme="minorHAnsi"/>
          <w:sz w:val="22"/>
          <w:szCs w:val="22"/>
        </w:rPr>
        <w:t xml:space="preserve"> -</w:t>
      </w:r>
      <w:r w:rsidR="000C1130" w:rsidRPr="00782C61">
        <w:rPr>
          <w:rFonts w:asciiTheme="minorHAnsi" w:hAnsiTheme="minorHAnsi" w:cstheme="minorHAnsi"/>
          <w:sz w:val="22"/>
          <w:szCs w:val="22"/>
        </w:rPr>
        <w:t xml:space="preserve"> in a body</w:t>
      </w:r>
      <w:r w:rsidR="00A477DF" w:rsidRPr="00782C61">
        <w:rPr>
          <w:rFonts w:asciiTheme="minorHAnsi" w:hAnsiTheme="minorHAnsi" w:cstheme="minorHAnsi"/>
          <w:sz w:val="22"/>
          <w:szCs w:val="22"/>
        </w:rPr>
        <w:t xml:space="preserve"> -</w:t>
      </w:r>
      <w:r w:rsidR="000C1130" w:rsidRPr="00782C61">
        <w:rPr>
          <w:rFonts w:asciiTheme="minorHAnsi" w:hAnsiTheme="minorHAnsi" w:cstheme="minorHAnsi"/>
          <w:sz w:val="22"/>
          <w:szCs w:val="22"/>
        </w:rPr>
        <w:t xml:space="preserve"> in the world</w:t>
      </w:r>
      <w:r w:rsidR="00A477DF" w:rsidRPr="00782C61">
        <w:rPr>
          <w:rFonts w:asciiTheme="minorHAnsi" w:hAnsiTheme="minorHAnsi" w:cstheme="minorHAnsi"/>
          <w:sz w:val="22"/>
          <w:szCs w:val="22"/>
        </w:rPr>
        <w:t>,</w:t>
      </w:r>
      <w:r w:rsidR="00030180" w:rsidRPr="00782C61">
        <w:rPr>
          <w:rFonts w:asciiTheme="minorHAnsi" w:hAnsiTheme="minorHAnsi" w:cstheme="minorHAnsi"/>
          <w:sz w:val="22"/>
          <w:szCs w:val="22"/>
        </w:rPr>
        <w:t xml:space="preserve"> making judgements about things in the world that neither the body nor the world can have any direct relation to</w:t>
      </w:r>
      <w:r w:rsidR="0020269E" w:rsidRPr="00782C61">
        <w:rPr>
          <w:rFonts w:asciiTheme="minorHAnsi" w:hAnsiTheme="minorHAnsi" w:cstheme="minorHAnsi"/>
          <w:sz w:val="22"/>
          <w:szCs w:val="22"/>
        </w:rPr>
        <w:t>.</w:t>
      </w:r>
      <w:r w:rsidR="00030180" w:rsidRPr="00782C61">
        <w:rPr>
          <w:rFonts w:asciiTheme="minorHAnsi" w:hAnsiTheme="minorHAnsi" w:cstheme="minorHAnsi"/>
          <w:sz w:val="22"/>
          <w:szCs w:val="22"/>
        </w:rPr>
        <w:t xml:space="preserve"> </w:t>
      </w:r>
      <w:r w:rsidR="002B4897" w:rsidRPr="00782C61">
        <w:rPr>
          <w:rFonts w:asciiTheme="minorHAnsi" w:hAnsiTheme="minorHAnsi" w:cstheme="minorHAnsi"/>
          <w:sz w:val="22"/>
          <w:szCs w:val="22"/>
        </w:rPr>
        <w:t>In</w:t>
      </w:r>
      <w:r w:rsidR="00DF504A" w:rsidRPr="00782C61">
        <w:rPr>
          <w:rFonts w:asciiTheme="minorHAnsi" w:hAnsiTheme="minorHAnsi" w:cstheme="minorHAnsi"/>
          <w:sz w:val="22"/>
          <w:szCs w:val="22"/>
        </w:rPr>
        <w:t xml:space="preserve"> Merleau-Ponty</w:t>
      </w:r>
      <w:r w:rsidR="002B4897" w:rsidRPr="00782C61">
        <w:rPr>
          <w:rFonts w:asciiTheme="minorHAnsi" w:hAnsiTheme="minorHAnsi" w:cstheme="minorHAnsi"/>
          <w:sz w:val="22"/>
          <w:szCs w:val="22"/>
        </w:rPr>
        <w:t xml:space="preserve">, </w:t>
      </w:r>
      <w:r w:rsidR="00030180" w:rsidRPr="00782C61">
        <w:rPr>
          <w:rFonts w:asciiTheme="minorHAnsi" w:hAnsiTheme="minorHAnsi" w:cstheme="minorHAnsi"/>
          <w:sz w:val="22"/>
          <w:szCs w:val="22"/>
        </w:rPr>
        <w:t>body contain</w:t>
      </w:r>
      <w:r w:rsidR="00B15A4E" w:rsidRPr="00782C61">
        <w:rPr>
          <w:rFonts w:asciiTheme="minorHAnsi" w:hAnsiTheme="minorHAnsi" w:cstheme="minorHAnsi"/>
          <w:sz w:val="22"/>
          <w:szCs w:val="22"/>
        </w:rPr>
        <w:t>s</w:t>
      </w:r>
      <w:r w:rsidR="00030180" w:rsidRPr="00782C61">
        <w:rPr>
          <w:rFonts w:asciiTheme="minorHAnsi" w:hAnsiTheme="minorHAnsi" w:cstheme="minorHAnsi"/>
          <w:sz w:val="22"/>
          <w:szCs w:val="22"/>
        </w:rPr>
        <w:t xml:space="preserve"> the knowledge of itself</w:t>
      </w:r>
      <w:r w:rsidR="00B15A4E" w:rsidRPr="00782C61">
        <w:rPr>
          <w:rFonts w:asciiTheme="minorHAnsi" w:hAnsiTheme="minorHAnsi" w:cstheme="minorHAnsi"/>
          <w:sz w:val="22"/>
          <w:szCs w:val="22"/>
        </w:rPr>
        <w:t xml:space="preserve">, mind </w:t>
      </w:r>
      <w:r w:rsidR="00B15A4E" w:rsidRPr="00443984">
        <w:rPr>
          <w:rFonts w:asciiTheme="minorHAnsi" w:hAnsiTheme="minorHAnsi" w:cstheme="minorHAnsi"/>
          <w:i/>
          <w:sz w:val="22"/>
          <w:szCs w:val="22"/>
        </w:rPr>
        <w:t xml:space="preserve">and </w:t>
      </w:r>
      <w:r w:rsidR="00B15A4E" w:rsidRPr="00782C61">
        <w:rPr>
          <w:rFonts w:asciiTheme="minorHAnsi" w:hAnsiTheme="minorHAnsi" w:cstheme="minorHAnsi"/>
          <w:sz w:val="22"/>
          <w:szCs w:val="22"/>
        </w:rPr>
        <w:t>environment</w:t>
      </w:r>
      <w:r w:rsidR="00D476E8" w:rsidRPr="00782C61">
        <w:rPr>
          <w:rFonts w:asciiTheme="minorHAnsi" w:hAnsiTheme="minorHAnsi" w:cstheme="minorHAnsi"/>
          <w:sz w:val="22"/>
          <w:szCs w:val="22"/>
        </w:rPr>
        <w:t xml:space="preserve">. </w:t>
      </w:r>
      <w:r w:rsidR="00A477DF" w:rsidRPr="00782C61">
        <w:rPr>
          <w:rFonts w:asciiTheme="minorHAnsi" w:hAnsiTheme="minorHAnsi" w:cstheme="minorHAnsi"/>
          <w:sz w:val="22"/>
          <w:szCs w:val="22"/>
        </w:rPr>
        <w:t>It</w:t>
      </w:r>
      <w:r w:rsidR="00D476E8" w:rsidRPr="00782C61">
        <w:rPr>
          <w:rFonts w:asciiTheme="minorHAnsi" w:hAnsiTheme="minorHAnsi" w:cstheme="minorHAnsi"/>
          <w:sz w:val="22"/>
          <w:szCs w:val="22"/>
        </w:rPr>
        <w:t xml:space="preserve"> is a</w:t>
      </w:r>
      <w:r w:rsidR="002402CF" w:rsidRPr="00782C61">
        <w:rPr>
          <w:rFonts w:asciiTheme="minorHAnsi" w:hAnsiTheme="minorHAnsi" w:cstheme="minorHAnsi"/>
          <w:sz w:val="22"/>
          <w:szCs w:val="22"/>
        </w:rPr>
        <w:t>n active</w:t>
      </w:r>
      <w:r w:rsidR="00D476E8" w:rsidRPr="00782C61">
        <w:rPr>
          <w:rFonts w:asciiTheme="minorHAnsi" w:hAnsiTheme="minorHAnsi" w:cstheme="minorHAnsi"/>
          <w:sz w:val="22"/>
          <w:szCs w:val="22"/>
        </w:rPr>
        <w:t xml:space="preserve"> </w:t>
      </w:r>
      <w:r w:rsidR="00443984">
        <w:rPr>
          <w:rFonts w:asciiTheme="minorHAnsi" w:hAnsiTheme="minorHAnsi" w:cstheme="minorHAnsi"/>
          <w:sz w:val="22"/>
          <w:szCs w:val="22"/>
        </w:rPr>
        <w:t>‘</w:t>
      </w:r>
      <w:r w:rsidR="00D476E8" w:rsidRPr="00782C61">
        <w:rPr>
          <w:rFonts w:asciiTheme="minorHAnsi" w:hAnsiTheme="minorHAnsi" w:cstheme="minorHAnsi"/>
          <w:sz w:val="22"/>
          <w:szCs w:val="22"/>
        </w:rPr>
        <w:t xml:space="preserve">gauge of itself </w:t>
      </w:r>
      <w:r w:rsidR="002402CF" w:rsidRPr="00782C61">
        <w:rPr>
          <w:rFonts w:asciiTheme="minorHAnsi" w:hAnsiTheme="minorHAnsi" w:cstheme="minorHAnsi"/>
          <w:sz w:val="22"/>
          <w:szCs w:val="22"/>
        </w:rPr>
        <w:t>and the world</w:t>
      </w:r>
      <w:r w:rsidR="00443984">
        <w:rPr>
          <w:rFonts w:asciiTheme="minorHAnsi" w:hAnsiTheme="minorHAnsi" w:cstheme="minorHAnsi"/>
          <w:sz w:val="22"/>
          <w:szCs w:val="22"/>
        </w:rPr>
        <w:t>’</w:t>
      </w:r>
      <w:r w:rsidR="002402CF" w:rsidRPr="00782C61">
        <w:rPr>
          <w:rFonts w:asciiTheme="minorHAnsi" w:hAnsiTheme="minorHAnsi" w:cstheme="minorHAnsi"/>
          <w:sz w:val="22"/>
          <w:szCs w:val="22"/>
        </w:rPr>
        <w:t xml:space="preserve"> </w:t>
      </w:r>
      <w:r w:rsidR="002B4897" w:rsidRPr="00782C61">
        <w:rPr>
          <w:rFonts w:asciiTheme="minorHAnsi" w:hAnsiTheme="minorHAnsi" w:cstheme="minorHAnsi"/>
          <w:sz w:val="22"/>
          <w:szCs w:val="22"/>
        </w:rPr>
        <w:t>– an</w:t>
      </w:r>
      <w:r w:rsidR="008C5936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666C16" w:rsidRPr="00782C61">
        <w:rPr>
          <w:rFonts w:asciiTheme="minorHAnsi" w:hAnsiTheme="minorHAnsi" w:cstheme="minorHAnsi"/>
          <w:sz w:val="22"/>
          <w:szCs w:val="22"/>
          <w:lang w:val="en"/>
        </w:rPr>
        <w:t>activ</w:t>
      </w:r>
      <w:r w:rsidR="002B4897" w:rsidRPr="00782C61">
        <w:rPr>
          <w:rFonts w:asciiTheme="minorHAnsi" w:hAnsiTheme="minorHAnsi" w:cstheme="minorHAnsi"/>
          <w:sz w:val="22"/>
          <w:szCs w:val="22"/>
          <w:lang w:val="en"/>
        </w:rPr>
        <w:t xml:space="preserve">ely </w:t>
      </w:r>
      <w:r w:rsidR="008C5936" w:rsidRPr="00782C61">
        <w:rPr>
          <w:rFonts w:asciiTheme="minorHAnsi" w:hAnsiTheme="minorHAnsi" w:cstheme="minorHAnsi"/>
          <w:i/>
          <w:iCs/>
          <w:sz w:val="22"/>
          <w:szCs w:val="22"/>
          <w:lang w:val="en"/>
        </w:rPr>
        <w:t>self</w:t>
      </w:r>
      <w:r w:rsidR="008C5936" w:rsidRPr="00782C61">
        <w:rPr>
          <w:rFonts w:asciiTheme="minorHAnsi" w:hAnsiTheme="minorHAnsi" w:cstheme="minorHAnsi"/>
          <w:sz w:val="22"/>
          <w:szCs w:val="22"/>
          <w:lang w:val="en"/>
        </w:rPr>
        <w:t>-</w:t>
      </w:r>
      <w:r w:rsidR="0001199A" w:rsidRPr="00782C61">
        <w:rPr>
          <w:rFonts w:asciiTheme="minorHAnsi" w:hAnsiTheme="minorHAnsi" w:cstheme="minorHAnsi"/>
          <w:sz w:val="22"/>
          <w:szCs w:val="22"/>
          <w:lang w:val="en"/>
        </w:rPr>
        <w:t xml:space="preserve">perceiving </w:t>
      </w:r>
      <w:r w:rsidR="008C5936" w:rsidRPr="00782C61">
        <w:rPr>
          <w:rFonts w:asciiTheme="minorHAnsi" w:hAnsiTheme="minorHAnsi" w:cstheme="minorHAnsi"/>
          <w:sz w:val="22"/>
          <w:szCs w:val="22"/>
          <w:lang w:val="en"/>
        </w:rPr>
        <w:t>body</w:t>
      </w:r>
      <w:r w:rsidR="002B4897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2B4897" w:rsidRPr="00782C61">
        <w:rPr>
          <w:rFonts w:asciiTheme="minorHAnsi" w:hAnsiTheme="minorHAnsi" w:cstheme="minorHAnsi"/>
          <w:sz w:val="22"/>
          <w:szCs w:val="22"/>
        </w:rPr>
        <w:t>(</w:t>
      </w:r>
      <w:r w:rsidR="00B176FA" w:rsidRPr="00782C61">
        <w:rPr>
          <w:rFonts w:asciiTheme="minorHAnsi" w:hAnsiTheme="minorHAnsi" w:cstheme="minorHAnsi"/>
          <w:sz w:val="22"/>
          <w:szCs w:val="22"/>
        </w:rPr>
        <w:t>9</w:t>
      </w:r>
      <w:r w:rsidR="002B4897" w:rsidRPr="00782C61">
        <w:rPr>
          <w:rFonts w:asciiTheme="minorHAnsi" w:hAnsiTheme="minorHAnsi" w:cstheme="minorHAnsi"/>
          <w:sz w:val="22"/>
          <w:szCs w:val="22"/>
        </w:rPr>
        <w:t>)</w:t>
      </w:r>
      <w:r w:rsidR="0001199A" w:rsidRPr="00782C61">
        <w:rPr>
          <w:rFonts w:asciiTheme="minorHAnsi" w:hAnsiTheme="minorHAnsi" w:cstheme="minorHAnsi"/>
          <w:sz w:val="22"/>
          <w:szCs w:val="22"/>
          <w:lang w:val="en"/>
        </w:rPr>
        <w:t>.</w:t>
      </w:r>
    </w:p>
    <w:p w14:paraId="14B881E7" w14:textId="78631C30" w:rsidR="00987E70" w:rsidRPr="00782C61" w:rsidRDefault="00DF504A" w:rsidP="00694F5A">
      <w:pPr>
        <w:tabs>
          <w:tab w:val="left" w:pos="4395"/>
        </w:tabs>
        <w:autoSpaceDE w:val="0"/>
        <w:autoSpaceDN w:val="0"/>
        <w:adjustRightInd w:val="0"/>
        <w:spacing w:after="200"/>
        <w:rPr>
          <w:rFonts w:cstheme="minorHAnsi"/>
          <w:lang w:val="en"/>
        </w:rPr>
      </w:pPr>
      <w:r w:rsidRPr="00782C61">
        <w:rPr>
          <w:rFonts w:cstheme="minorHAnsi"/>
          <w:lang w:val="en"/>
        </w:rPr>
        <w:t>Merleau-</w:t>
      </w:r>
      <w:r w:rsidR="002B4897" w:rsidRPr="00782C61">
        <w:rPr>
          <w:rFonts w:cstheme="minorHAnsi"/>
          <w:lang w:val="en"/>
        </w:rPr>
        <w:t>Ponty</w:t>
      </w:r>
      <w:r w:rsidR="007D2F03" w:rsidRPr="00782C61">
        <w:rPr>
          <w:rFonts w:cstheme="minorHAnsi"/>
          <w:lang w:val="en"/>
        </w:rPr>
        <w:t xml:space="preserve"> </w:t>
      </w:r>
      <w:r w:rsidR="001420A5" w:rsidRPr="00782C61">
        <w:rPr>
          <w:rFonts w:cstheme="minorHAnsi"/>
          <w:lang w:val="en"/>
        </w:rPr>
        <w:t>exemplifies</w:t>
      </w:r>
      <w:r w:rsidR="007D2F03" w:rsidRPr="00782C61">
        <w:rPr>
          <w:rFonts w:cstheme="minorHAnsi"/>
          <w:lang w:val="en"/>
        </w:rPr>
        <w:t xml:space="preserve"> a </w:t>
      </w:r>
      <w:r w:rsidR="005D2778" w:rsidRPr="00782C61">
        <w:rPr>
          <w:rFonts w:cstheme="minorHAnsi"/>
          <w:lang w:val="en"/>
        </w:rPr>
        <w:t>simple</w:t>
      </w:r>
      <w:r w:rsidR="007D2F03" w:rsidRPr="00782C61">
        <w:rPr>
          <w:rFonts w:cstheme="minorHAnsi"/>
          <w:lang w:val="en"/>
        </w:rPr>
        <w:t xml:space="preserve"> method. In touching the hands together</w:t>
      </w:r>
      <w:r w:rsidR="00464E60" w:rsidRPr="00782C61">
        <w:rPr>
          <w:rFonts w:cstheme="minorHAnsi"/>
          <w:lang w:val="en"/>
        </w:rPr>
        <w:t>,</w:t>
      </w:r>
      <w:r w:rsidR="00E62765" w:rsidRPr="00782C61">
        <w:rPr>
          <w:rFonts w:cstheme="minorHAnsi"/>
          <w:lang w:val="en"/>
        </w:rPr>
        <w:t xml:space="preserve"> it is </w:t>
      </w:r>
      <w:r w:rsidR="007D2F03" w:rsidRPr="00782C61">
        <w:rPr>
          <w:rFonts w:cstheme="minorHAnsi"/>
          <w:lang w:val="en"/>
        </w:rPr>
        <w:t>note</w:t>
      </w:r>
      <w:r w:rsidR="00E62765" w:rsidRPr="00782C61">
        <w:rPr>
          <w:rFonts w:cstheme="minorHAnsi"/>
          <w:lang w:val="en"/>
        </w:rPr>
        <w:t>d</w:t>
      </w:r>
      <w:r w:rsidR="007D2F03" w:rsidRPr="00782C61">
        <w:rPr>
          <w:rFonts w:cstheme="minorHAnsi"/>
          <w:lang w:val="en"/>
        </w:rPr>
        <w:t xml:space="preserve"> that one is feeling the other </w:t>
      </w:r>
      <w:r w:rsidR="005D2778" w:rsidRPr="00782C61">
        <w:rPr>
          <w:rFonts w:cstheme="minorHAnsi"/>
          <w:lang w:val="en"/>
        </w:rPr>
        <w:t>‘</w:t>
      </w:r>
      <w:r w:rsidR="007D2F03" w:rsidRPr="00782C61">
        <w:rPr>
          <w:rFonts w:cstheme="minorHAnsi"/>
          <w:lang w:val="en"/>
        </w:rPr>
        <w:t>felt</w:t>
      </w:r>
      <w:r w:rsidR="005D2778" w:rsidRPr="00782C61">
        <w:rPr>
          <w:rFonts w:cstheme="minorHAnsi"/>
          <w:lang w:val="en"/>
        </w:rPr>
        <w:t>’</w:t>
      </w:r>
      <w:r w:rsidR="007D2F03" w:rsidRPr="00782C61">
        <w:rPr>
          <w:rFonts w:cstheme="minorHAnsi"/>
          <w:lang w:val="en"/>
        </w:rPr>
        <w:t xml:space="preserve"> hand and the sensation of </w:t>
      </w:r>
      <w:r w:rsidR="005D2778" w:rsidRPr="00782C61">
        <w:rPr>
          <w:rFonts w:cstheme="minorHAnsi"/>
          <w:lang w:val="en"/>
        </w:rPr>
        <w:t>‘</w:t>
      </w:r>
      <w:r w:rsidR="007D2F03" w:rsidRPr="00782C61">
        <w:rPr>
          <w:rFonts w:cstheme="minorHAnsi"/>
          <w:lang w:val="en"/>
        </w:rPr>
        <w:t>feeler</w:t>
      </w:r>
      <w:r w:rsidR="005D2778" w:rsidRPr="00782C61">
        <w:rPr>
          <w:rFonts w:cstheme="minorHAnsi"/>
          <w:lang w:val="en"/>
        </w:rPr>
        <w:t>’</w:t>
      </w:r>
      <w:r w:rsidR="007D2F03" w:rsidRPr="00782C61">
        <w:rPr>
          <w:rFonts w:cstheme="minorHAnsi"/>
          <w:lang w:val="en"/>
        </w:rPr>
        <w:t xml:space="preserve"> and </w:t>
      </w:r>
      <w:r w:rsidR="005D2778" w:rsidRPr="00782C61">
        <w:rPr>
          <w:rFonts w:cstheme="minorHAnsi"/>
          <w:lang w:val="en"/>
        </w:rPr>
        <w:t>‘</w:t>
      </w:r>
      <w:r w:rsidR="007D2F03" w:rsidRPr="00782C61">
        <w:rPr>
          <w:rFonts w:cstheme="minorHAnsi"/>
          <w:lang w:val="en"/>
        </w:rPr>
        <w:t>felt</w:t>
      </w:r>
      <w:r w:rsidR="005D2778" w:rsidRPr="00782C61">
        <w:rPr>
          <w:rFonts w:cstheme="minorHAnsi"/>
          <w:lang w:val="en"/>
        </w:rPr>
        <w:t xml:space="preserve">’ </w:t>
      </w:r>
      <w:r w:rsidR="00666C16" w:rsidRPr="00782C61">
        <w:rPr>
          <w:rFonts w:cstheme="minorHAnsi"/>
          <w:lang w:val="en"/>
        </w:rPr>
        <w:t>may</w:t>
      </w:r>
      <w:r w:rsidR="00F3769D" w:rsidRPr="00782C61">
        <w:rPr>
          <w:rFonts w:cstheme="minorHAnsi"/>
          <w:lang w:val="en"/>
        </w:rPr>
        <w:t xml:space="preserve"> </w:t>
      </w:r>
      <w:r w:rsidR="005D2778" w:rsidRPr="00782C61">
        <w:rPr>
          <w:rFonts w:cstheme="minorHAnsi"/>
          <w:lang w:val="en"/>
        </w:rPr>
        <w:t>alternate from one stance to the other</w:t>
      </w:r>
      <w:r w:rsidR="0001199A" w:rsidRPr="00782C61">
        <w:rPr>
          <w:rFonts w:cstheme="minorHAnsi"/>
          <w:lang w:val="en"/>
        </w:rPr>
        <w:t xml:space="preserve"> relative to intention</w:t>
      </w:r>
      <w:r w:rsidR="00A477DF" w:rsidRPr="00782C61">
        <w:rPr>
          <w:rFonts w:cstheme="minorHAnsi"/>
          <w:lang w:val="en"/>
        </w:rPr>
        <w:t xml:space="preserve"> </w:t>
      </w:r>
      <w:r w:rsidR="00443984">
        <w:rPr>
          <w:rFonts w:cstheme="minorHAnsi"/>
          <w:lang w:val="en"/>
        </w:rPr>
        <w:t>–</w:t>
      </w:r>
      <w:r w:rsidR="00A477DF" w:rsidRPr="00782C61">
        <w:rPr>
          <w:rFonts w:cstheme="minorHAnsi"/>
          <w:lang w:val="en"/>
        </w:rPr>
        <w:t xml:space="preserve"> a</w:t>
      </w:r>
      <w:r w:rsidR="00443984">
        <w:rPr>
          <w:rFonts w:cstheme="minorHAnsi"/>
          <w:lang w:val="en"/>
        </w:rPr>
        <w:t xml:space="preserve"> proposed </w:t>
      </w:r>
      <w:r w:rsidR="005D2778" w:rsidRPr="00782C61">
        <w:rPr>
          <w:rFonts w:cstheme="minorHAnsi"/>
          <w:lang w:val="en"/>
        </w:rPr>
        <w:t>example</w:t>
      </w:r>
      <w:r w:rsidR="00F3769D" w:rsidRPr="00782C61">
        <w:rPr>
          <w:rFonts w:cstheme="minorHAnsi"/>
          <w:lang w:val="en"/>
        </w:rPr>
        <w:t xml:space="preserve"> of</w:t>
      </w:r>
      <w:r w:rsidR="005D2778" w:rsidRPr="00782C61">
        <w:rPr>
          <w:rFonts w:cstheme="minorHAnsi"/>
          <w:lang w:val="en"/>
        </w:rPr>
        <w:t xml:space="preserve"> the body perceiving </w:t>
      </w:r>
      <w:r w:rsidR="005D2778" w:rsidRPr="00782C61">
        <w:rPr>
          <w:rFonts w:cstheme="minorHAnsi"/>
          <w:i/>
          <w:iCs/>
          <w:lang w:val="en"/>
        </w:rPr>
        <w:t>itself</w:t>
      </w:r>
      <w:r w:rsidR="00477A16" w:rsidRPr="00782C61">
        <w:rPr>
          <w:rFonts w:cstheme="minorHAnsi"/>
          <w:lang w:val="en"/>
        </w:rPr>
        <w:t xml:space="preserve"> </w:t>
      </w:r>
      <w:r w:rsidR="0001199A" w:rsidRPr="00782C61">
        <w:rPr>
          <w:rFonts w:cstheme="minorHAnsi"/>
          <w:lang w:val="en"/>
        </w:rPr>
        <w:t xml:space="preserve">in unison with mental intention </w:t>
      </w:r>
      <w:r w:rsidR="005D2778" w:rsidRPr="00782C61">
        <w:rPr>
          <w:rFonts w:cstheme="minorHAnsi"/>
          <w:lang w:val="en"/>
        </w:rPr>
        <w:t>(</w:t>
      </w:r>
      <w:r w:rsidR="00B176FA" w:rsidRPr="00782C61">
        <w:rPr>
          <w:rFonts w:cstheme="minorHAnsi"/>
          <w:lang w:val="en"/>
        </w:rPr>
        <w:t>10</w:t>
      </w:r>
      <w:r w:rsidR="005D2778" w:rsidRPr="00782C61">
        <w:rPr>
          <w:rFonts w:cstheme="minorHAnsi"/>
          <w:lang w:val="en"/>
        </w:rPr>
        <w:t>).</w:t>
      </w:r>
      <w:r w:rsidR="0001199A" w:rsidRPr="00782C61">
        <w:rPr>
          <w:rFonts w:cstheme="minorHAnsi"/>
          <w:lang w:val="en"/>
        </w:rPr>
        <w:t xml:space="preserve"> </w:t>
      </w:r>
      <w:r w:rsidR="00B15A4E" w:rsidRPr="00782C61">
        <w:rPr>
          <w:rFonts w:cstheme="minorHAnsi"/>
          <w:lang w:val="en"/>
        </w:rPr>
        <w:t>With</w:t>
      </w:r>
      <w:r w:rsidR="00666C16" w:rsidRPr="00782C61">
        <w:rPr>
          <w:rFonts w:cstheme="minorHAnsi"/>
          <w:lang w:val="en"/>
        </w:rPr>
        <w:t xml:space="preserve"> the</w:t>
      </w:r>
      <w:r w:rsidR="00E62765" w:rsidRPr="00782C61">
        <w:rPr>
          <w:rFonts w:cstheme="minorHAnsi"/>
          <w:lang w:val="en"/>
        </w:rPr>
        <w:t xml:space="preserve"> </w:t>
      </w:r>
      <w:r w:rsidR="00B176FA" w:rsidRPr="00782C61">
        <w:rPr>
          <w:rFonts w:cstheme="minorHAnsi"/>
          <w:lang w:val="en"/>
        </w:rPr>
        <w:t>hand’s</w:t>
      </w:r>
      <w:r w:rsidR="00E62765" w:rsidRPr="00782C61">
        <w:rPr>
          <w:rFonts w:cstheme="minorHAnsi"/>
          <w:lang w:val="en"/>
        </w:rPr>
        <w:t xml:space="preserve"> </w:t>
      </w:r>
      <w:r w:rsidR="00CE0A02" w:rsidRPr="00782C61">
        <w:rPr>
          <w:rFonts w:cstheme="minorHAnsi"/>
          <w:lang w:val="en"/>
        </w:rPr>
        <w:t>capability</w:t>
      </w:r>
      <w:r w:rsidR="00E62765" w:rsidRPr="00782C61">
        <w:rPr>
          <w:rFonts w:cstheme="minorHAnsi"/>
          <w:lang w:val="en"/>
        </w:rPr>
        <w:t xml:space="preserve"> of alternati</w:t>
      </w:r>
      <w:r w:rsidR="00D54443" w:rsidRPr="00782C61">
        <w:rPr>
          <w:rFonts w:cstheme="minorHAnsi"/>
          <w:lang w:val="en"/>
        </w:rPr>
        <w:t xml:space="preserve">ng participations between </w:t>
      </w:r>
      <w:r w:rsidR="00E62765" w:rsidRPr="00782C61">
        <w:rPr>
          <w:rFonts w:cstheme="minorHAnsi"/>
          <w:lang w:val="en"/>
        </w:rPr>
        <w:t>perceiver and perceived</w:t>
      </w:r>
      <w:r w:rsidR="00B15A4E" w:rsidRPr="00782C61">
        <w:rPr>
          <w:rFonts w:cstheme="minorHAnsi"/>
          <w:lang w:val="en"/>
        </w:rPr>
        <w:t>, p</w:t>
      </w:r>
      <w:r w:rsidR="00E62765" w:rsidRPr="00782C61">
        <w:rPr>
          <w:rFonts w:cstheme="minorHAnsi"/>
          <w:lang w:val="en"/>
        </w:rPr>
        <w:t>hysically</w:t>
      </w:r>
      <w:r w:rsidR="008C5936" w:rsidRPr="00782C61">
        <w:rPr>
          <w:rFonts w:cstheme="minorHAnsi"/>
          <w:lang w:val="en"/>
        </w:rPr>
        <w:t xml:space="preserve"> then</w:t>
      </w:r>
      <w:r w:rsidR="00E62765" w:rsidRPr="00782C61">
        <w:rPr>
          <w:rFonts w:cstheme="minorHAnsi"/>
          <w:lang w:val="en"/>
        </w:rPr>
        <w:t>, one hand (</w:t>
      </w:r>
      <w:r w:rsidR="00E461B9" w:rsidRPr="00782C61">
        <w:rPr>
          <w:rFonts w:cstheme="minorHAnsi"/>
          <w:lang w:val="en"/>
        </w:rPr>
        <w:t xml:space="preserve">and </w:t>
      </w:r>
      <w:r w:rsidR="008C5936" w:rsidRPr="00782C61">
        <w:rPr>
          <w:rFonts w:cstheme="minorHAnsi"/>
          <w:lang w:val="en"/>
        </w:rPr>
        <w:t>vice versa</w:t>
      </w:r>
      <w:r w:rsidR="00E62765" w:rsidRPr="00782C61">
        <w:rPr>
          <w:rFonts w:cstheme="minorHAnsi"/>
          <w:lang w:val="en"/>
        </w:rPr>
        <w:t>) is the medium in which perception of the other</w:t>
      </w:r>
      <w:r w:rsidR="00666C16" w:rsidRPr="00782C61">
        <w:rPr>
          <w:rFonts w:cstheme="minorHAnsi"/>
          <w:lang w:val="en"/>
        </w:rPr>
        <w:t xml:space="preserve"> </w:t>
      </w:r>
      <w:r w:rsidR="00E62765" w:rsidRPr="00782C61">
        <w:rPr>
          <w:rFonts w:cstheme="minorHAnsi"/>
          <w:lang w:val="en"/>
        </w:rPr>
        <w:t>becomes a real</w:t>
      </w:r>
      <w:r w:rsidR="004E0AC6" w:rsidRPr="00782C61">
        <w:rPr>
          <w:rFonts w:cstheme="minorHAnsi"/>
          <w:lang w:val="en"/>
        </w:rPr>
        <w:t xml:space="preserve"> lived</w:t>
      </w:r>
      <w:r w:rsidR="00E62765" w:rsidRPr="00782C61">
        <w:rPr>
          <w:rFonts w:cstheme="minorHAnsi"/>
          <w:lang w:val="en"/>
        </w:rPr>
        <w:t xml:space="preserve"> experience</w:t>
      </w:r>
      <w:r w:rsidR="00E40050" w:rsidRPr="00782C61">
        <w:rPr>
          <w:rFonts w:cstheme="minorHAnsi"/>
          <w:lang w:val="en"/>
        </w:rPr>
        <w:t xml:space="preserve">, hence </w:t>
      </w:r>
      <w:r w:rsidRPr="00782C61">
        <w:rPr>
          <w:rFonts w:cstheme="minorHAnsi"/>
          <w:lang w:val="en"/>
        </w:rPr>
        <w:t>the</w:t>
      </w:r>
      <w:r w:rsidR="00E40050" w:rsidRPr="00782C61">
        <w:rPr>
          <w:rFonts w:cstheme="minorHAnsi"/>
          <w:lang w:val="en"/>
        </w:rPr>
        <w:t xml:space="preserve"> </w:t>
      </w:r>
      <w:r w:rsidR="00443984">
        <w:rPr>
          <w:rFonts w:cstheme="minorHAnsi"/>
          <w:lang w:val="en"/>
        </w:rPr>
        <w:t>‘</w:t>
      </w:r>
      <w:r w:rsidR="000C1130" w:rsidRPr="00782C61">
        <w:rPr>
          <w:rFonts w:cstheme="minorHAnsi"/>
          <w:lang w:val="en"/>
        </w:rPr>
        <w:t>lived body</w:t>
      </w:r>
      <w:r w:rsidR="00443984">
        <w:rPr>
          <w:rFonts w:cstheme="minorHAnsi"/>
          <w:lang w:val="en"/>
        </w:rPr>
        <w:t>’, and</w:t>
      </w:r>
      <w:r w:rsidR="00F54BD1" w:rsidRPr="00782C61">
        <w:rPr>
          <w:rFonts w:cstheme="minorHAnsi"/>
          <w:lang w:val="en"/>
        </w:rPr>
        <w:t xml:space="preserve"> </w:t>
      </w:r>
      <w:r w:rsidR="00443984">
        <w:rPr>
          <w:rFonts w:cstheme="minorHAnsi"/>
          <w:lang w:val="en"/>
        </w:rPr>
        <w:t>b</w:t>
      </w:r>
      <w:r w:rsidR="00E40050" w:rsidRPr="00782C61">
        <w:rPr>
          <w:rFonts w:cstheme="minorHAnsi"/>
          <w:lang w:val="en"/>
        </w:rPr>
        <w:t>y th</w:t>
      </w:r>
      <w:r w:rsidR="00B15A4E" w:rsidRPr="00782C61">
        <w:rPr>
          <w:rFonts w:cstheme="minorHAnsi"/>
          <w:lang w:val="en"/>
        </w:rPr>
        <w:t>e</w:t>
      </w:r>
      <w:r w:rsidR="00E40050" w:rsidRPr="00782C61">
        <w:rPr>
          <w:rFonts w:cstheme="minorHAnsi"/>
          <w:lang w:val="en"/>
        </w:rPr>
        <w:t xml:space="preserve"> same inter</w:t>
      </w:r>
      <w:r w:rsidR="00443984">
        <w:rPr>
          <w:rFonts w:cstheme="minorHAnsi"/>
          <w:lang w:val="en"/>
        </w:rPr>
        <w:t>-</w:t>
      </w:r>
      <w:r w:rsidR="00E40050" w:rsidRPr="00782C61">
        <w:rPr>
          <w:rFonts w:cstheme="minorHAnsi"/>
          <w:lang w:val="en"/>
        </w:rPr>
        <w:t>perceptual mode</w:t>
      </w:r>
      <w:r w:rsidR="00B15A4E" w:rsidRPr="00782C61">
        <w:rPr>
          <w:rFonts w:cstheme="minorHAnsi"/>
          <w:lang w:val="en"/>
        </w:rPr>
        <w:t xml:space="preserve">, </w:t>
      </w:r>
      <w:r w:rsidR="00E40050" w:rsidRPr="00782C61">
        <w:rPr>
          <w:rFonts w:cstheme="minorHAnsi"/>
          <w:lang w:val="en"/>
        </w:rPr>
        <w:t xml:space="preserve">we </w:t>
      </w:r>
      <w:r w:rsidR="00F54BD1" w:rsidRPr="00782C61">
        <w:rPr>
          <w:rFonts w:cstheme="minorHAnsi"/>
          <w:lang w:val="en"/>
        </w:rPr>
        <w:t xml:space="preserve">ontologically </w:t>
      </w:r>
      <w:r w:rsidR="00E40050" w:rsidRPr="00782C61">
        <w:rPr>
          <w:rFonts w:cstheme="minorHAnsi"/>
          <w:lang w:val="en"/>
        </w:rPr>
        <w:t>experience the world</w:t>
      </w:r>
      <w:r w:rsidR="00F54BD1" w:rsidRPr="00782C61">
        <w:rPr>
          <w:rFonts w:cstheme="minorHAnsi"/>
          <w:lang w:val="en"/>
        </w:rPr>
        <w:t xml:space="preserve">, </w:t>
      </w:r>
      <w:r w:rsidR="0021078C" w:rsidRPr="00782C61">
        <w:rPr>
          <w:rFonts w:cstheme="minorHAnsi"/>
          <w:lang w:val="en"/>
        </w:rPr>
        <w:t>viz -</w:t>
      </w:r>
      <w:r w:rsidR="00E40050" w:rsidRPr="00782C61">
        <w:rPr>
          <w:rFonts w:cstheme="minorHAnsi"/>
          <w:lang w:val="en"/>
        </w:rPr>
        <w:t xml:space="preserve"> we experience existence </w:t>
      </w:r>
      <w:r w:rsidR="00E40050" w:rsidRPr="00782C61">
        <w:rPr>
          <w:rFonts w:cstheme="minorHAnsi"/>
          <w:i/>
          <w:iCs/>
          <w:lang w:val="en"/>
        </w:rPr>
        <w:t>through</w:t>
      </w:r>
      <w:r w:rsidR="00E40050" w:rsidRPr="00782C61">
        <w:rPr>
          <w:rFonts w:cstheme="minorHAnsi"/>
          <w:lang w:val="en"/>
        </w:rPr>
        <w:t xml:space="preserve"> (the medium of</w:t>
      </w:r>
      <w:r w:rsidR="00F54BD1" w:rsidRPr="00782C61">
        <w:rPr>
          <w:rFonts w:cstheme="minorHAnsi"/>
          <w:lang w:val="en"/>
        </w:rPr>
        <w:t xml:space="preserve"> a</w:t>
      </w:r>
      <w:r w:rsidR="00E40050" w:rsidRPr="00782C61">
        <w:rPr>
          <w:rFonts w:cstheme="minorHAnsi"/>
          <w:lang w:val="en"/>
        </w:rPr>
        <w:t>) body</w:t>
      </w:r>
      <w:r w:rsidR="00443984">
        <w:rPr>
          <w:rFonts w:cstheme="minorHAnsi"/>
          <w:lang w:val="en"/>
        </w:rPr>
        <w:t xml:space="preserve"> as opposed to the C</w:t>
      </w:r>
      <w:r w:rsidR="00AF5E2A" w:rsidRPr="00782C61">
        <w:rPr>
          <w:rFonts w:cstheme="minorHAnsi"/>
          <w:lang w:val="en"/>
        </w:rPr>
        <w:t>artesian ontological experience</w:t>
      </w:r>
      <w:r w:rsidR="008D3BAD" w:rsidRPr="00782C61">
        <w:rPr>
          <w:rFonts w:cstheme="minorHAnsi"/>
          <w:lang w:val="en"/>
        </w:rPr>
        <w:t xml:space="preserve"> of</w:t>
      </w:r>
      <w:r w:rsidR="00AF5E2A" w:rsidRPr="00782C61">
        <w:rPr>
          <w:rFonts w:cstheme="minorHAnsi"/>
          <w:lang w:val="en"/>
        </w:rPr>
        <w:t xml:space="preserve"> </w:t>
      </w:r>
      <w:r w:rsidR="00AF5E2A" w:rsidRPr="00782C61">
        <w:rPr>
          <w:rFonts w:cstheme="minorHAnsi"/>
          <w:i/>
          <w:iCs/>
          <w:lang w:val="en"/>
        </w:rPr>
        <w:t>with</w:t>
      </w:r>
      <w:r w:rsidR="00AF5E2A" w:rsidRPr="00782C61">
        <w:rPr>
          <w:rFonts w:cstheme="minorHAnsi"/>
          <w:lang w:val="en"/>
        </w:rPr>
        <w:t xml:space="preserve"> (the use of a) body</w:t>
      </w:r>
      <w:r w:rsidR="00C111ED" w:rsidRPr="00782C61">
        <w:rPr>
          <w:rFonts w:cstheme="minorHAnsi"/>
          <w:lang w:val="en"/>
        </w:rPr>
        <w:t xml:space="preserve"> (1</w:t>
      </w:r>
      <w:r w:rsidR="00B176FA" w:rsidRPr="00782C61">
        <w:rPr>
          <w:rFonts w:cstheme="minorHAnsi"/>
          <w:lang w:val="en"/>
        </w:rPr>
        <w:t>1</w:t>
      </w:r>
      <w:r w:rsidR="00C111ED" w:rsidRPr="00782C61">
        <w:rPr>
          <w:rFonts w:cstheme="minorHAnsi"/>
          <w:lang w:val="en"/>
        </w:rPr>
        <w:t>)</w:t>
      </w:r>
      <w:r w:rsidR="00CE4C4D" w:rsidRPr="00782C61">
        <w:rPr>
          <w:rFonts w:cstheme="minorHAnsi"/>
          <w:lang w:val="en"/>
        </w:rPr>
        <w:t>.</w:t>
      </w:r>
      <w:r w:rsidR="000C1130" w:rsidRPr="00782C61">
        <w:rPr>
          <w:rFonts w:cstheme="minorHAnsi"/>
          <w:lang w:val="en"/>
        </w:rPr>
        <w:t xml:space="preserve"> Therefore if the body </w:t>
      </w:r>
      <w:r w:rsidR="00C1797C" w:rsidRPr="00782C61">
        <w:rPr>
          <w:rFonts w:cstheme="minorHAnsi"/>
          <w:lang w:val="en"/>
        </w:rPr>
        <w:t>incorporates</w:t>
      </w:r>
      <w:r w:rsidR="00AD3ED2" w:rsidRPr="00782C61">
        <w:rPr>
          <w:rFonts w:cstheme="minorHAnsi"/>
          <w:lang w:val="en"/>
        </w:rPr>
        <w:t xml:space="preserve"> </w:t>
      </w:r>
      <w:r w:rsidR="001930D6" w:rsidRPr="00782C61">
        <w:rPr>
          <w:rFonts w:cstheme="minorHAnsi"/>
          <w:lang w:val="en"/>
        </w:rPr>
        <w:t xml:space="preserve">the ability to bring </w:t>
      </w:r>
      <w:r w:rsidR="001420A5" w:rsidRPr="00443984">
        <w:rPr>
          <w:rFonts w:cstheme="minorHAnsi"/>
          <w:i/>
          <w:lang w:val="en"/>
        </w:rPr>
        <w:t>known</w:t>
      </w:r>
      <w:r w:rsidR="001420A5" w:rsidRPr="00782C61">
        <w:rPr>
          <w:rFonts w:cstheme="minorHAnsi"/>
          <w:lang w:val="en"/>
        </w:rPr>
        <w:t xml:space="preserve"> </w:t>
      </w:r>
      <w:r w:rsidR="00C1797C" w:rsidRPr="00782C61">
        <w:rPr>
          <w:rFonts w:cstheme="minorHAnsi"/>
          <w:lang w:val="en"/>
        </w:rPr>
        <w:t>sensorially relayed</w:t>
      </w:r>
      <w:r w:rsidR="000C1130" w:rsidRPr="00782C61">
        <w:rPr>
          <w:rFonts w:cstheme="minorHAnsi"/>
          <w:lang w:val="en"/>
        </w:rPr>
        <w:t xml:space="preserve"> perceptions of the world to the mind</w:t>
      </w:r>
      <w:r w:rsidR="00C1797C" w:rsidRPr="00782C61">
        <w:rPr>
          <w:rFonts w:cstheme="minorHAnsi"/>
          <w:lang w:val="en"/>
        </w:rPr>
        <w:t xml:space="preserve"> -</w:t>
      </w:r>
      <w:r w:rsidR="00AD3ED2" w:rsidRPr="00782C61">
        <w:rPr>
          <w:rFonts w:cstheme="minorHAnsi"/>
          <w:lang w:val="en"/>
        </w:rPr>
        <w:t xml:space="preserve"> which experiences the world through the body</w:t>
      </w:r>
      <w:r w:rsidR="00B827C6" w:rsidRPr="00782C61">
        <w:rPr>
          <w:rFonts w:cstheme="minorHAnsi"/>
          <w:lang w:val="en"/>
        </w:rPr>
        <w:t xml:space="preserve">, and mind </w:t>
      </w:r>
      <w:r w:rsidR="001930D6" w:rsidRPr="00782C61">
        <w:rPr>
          <w:rFonts w:cstheme="minorHAnsi"/>
          <w:lang w:val="en"/>
        </w:rPr>
        <w:t xml:space="preserve">incorporates the ability to </w:t>
      </w:r>
      <w:r w:rsidR="00B827C6" w:rsidRPr="00782C61">
        <w:rPr>
          <w:rFonts w:cstheme="minorHAnsi"/>
          <w:lang w:val="en"/>
        </w:rPr>
        <w:t>specifically direct any given perception</w:t>
      </w:r>
      <w:r w:rsidR="0021078C" w:rsidRPr="00782C61">
        <w:rPr>
          <w:rFonts w:cstheme="minorHAnsi"/>
          <w:lang w:val="en"/>
        </w:rPr>
        <w:t xml:space="preserve"> -</w:t>
      </w:r>
      <w:r w:rsidR="00B827C6" w:rsidRPr="00782C61">
        <w:rPr>
          <w:rFonts w:cstheme="minorHAnsi"/>
          <w:lang w:val="en"/>
        </w:rPr>
        <w:t xml:space="preserve"> such as </w:t>
      </w:r>
      <w:r w:rsidR="00443984">
        <w:rPr>
          <w:rFonts w:cstheme="minorHAnsi"/>
          <w:lang w:val="en"/>
        </w:rPr>
        <w:t xml:space="preserve">in Merleau-Ponty’s </w:t>
      </w:r>
      <w:r w:rsidR="005B5DA3" w:rsidRPr="00782C61">
        <w:rPr>
          <w:rFonts w:cstheme="minorHAnsi"/>
          <w:lang w:val="en"/>
        </w:rPr>
        <w:t>example of</w:t>
      </w:r>
      <w:r w:rsidR="00B827C6" w:rsidRPr="00782C61">
        <w:rPr>
          <w:rFonts w:cstheme="minorHAnsi"/>
          <w:lang w:val="en"/>
        </w:rPr>
        <w:t xml:space="preserve"> alternating hands, then</w:t>
      </w:r>
      <w:r w:rsidR="000C1130" w:rsidRPr="00782C61">
        <w:rPr>
          <w:rFonts w:cstheme="minorHAnsi"/>
          <w:lang w:val="en"/>
        </w:rPr>
        <w:t xml:space="preserve"> </w:t>
      </w:r>
      <w:r w:rsidR="00CE4C4D" w:rsidRPr="00782C61">
        <w:rPr>
          <w:rFonts w:cstheme="minorHAnsi"/>
          <w:lang w:val="en"/>
        </w:rPr>
        <w:t>It follows</w:t>
      </w:r>
      <w:r w:rsidR="00AF5E2A" w:rsidRPr="00782C61">
        <w:rPr>
          <w:rFonts w:cstheme="minorHAnsi"/>
          <w:lang w:val="en"/>
        </w:rPr>
        <w:t xml:space="preserve"> </w:t>
      </w:r>
      <w:r w:rsidR="00C1797C" w:rsidRPr="00782C61">
        <w:rPr>
          <w:rFonts w:cstheme="minorHAnsi"/>
          <w:lang w:val="en"/>
        </w:rPr>
        <w:t>-</w:t>
      </w:r>
      <w:r w:rsidR="00AF5E2A" w:rsidRPr="00782C61">
        <w:rPr>
          <w:rFonts w:cstheme="minorHAnsi"/>
          <w:lang w:val="en"/>
        </w:rPr>
        <w:t xml:space="preserve"> </w:t>
      </w:r>
      <w:r w:rsidR="00CE4C4D" w:rsidRPr="00782C61">
        <w:rPr>
          <w:rFonts w:cstheme="minorHAnsi"/>
          <w:lang w:val="en"/>
        </w:rPr>
        <w:t>th</w:t>
      </w:r>
      <w:r w:rsidR="001930D6" w:rsidRPr="00782C61">
        <w:rPr>
          <w:rFonts w:cstheme="minorHAnsi"/>
          <w:lang w:val="en"/>
        </w:rPr>
        <w:t>at</w:t>
      </w:r>
      <w:r w:rsidR="00CE4C4D" w:rsidRPr="00782C61">
        <w:rPr>
          <w:rFonts w:cstheme="minorHAnsi"/>
          <w:lang w:val="en"/>
        </w:rPr>
        <w:t xml:space="preserve"> body </w:t>
      </w:r>
      <w:r w:rsidR="00477A16" w:rsidRPr="00782C61">
        <w:rPr>
          <w:rFonts w:cstheme="minorHAnsi"/>
          <w:lang w:val="en"/>
        </w:rPr>
        <w:t>has</w:t>
      </w:r>
      <w:r w:rsidR="00CE4C4D" w:rsidRPr="00782C61">
        <w:rPr>
          <w:rFonts w:cstheme="minorHAnsi"/>
          <w:lang w:val="en"/>
        </w:rPr>
        <w:t xml:space="preserve"> a-priori </w:t>
      </w:r>
      <w:r w:rsidR="001930D6" w:rsidRPr="00782C61">
        <w:rPr>
          <w:rFonts w:cstheme="minorHAnsi"/>
          <w:lang w:val="en"/>
        </w:rPr>
        <w:t>interac</w:t>
      </w:r>
      <w:r w:rsidR="00CE4C4D" w:rsidRPr="00782C61">
        <w:rPr>
          <w:rFonts w:cstheme="minorHAnsi"/>
          <w:lang w:val="en"/>
        </w:rPr>
        <w:t>ting knowledge of itself</w:t>
      </w:r>
      <w:r w:rsidR="00B827C6" w:rsidRPr="00782C61">
        <w:rPr>
          <w:rFonts w:cstheme="minorHAnsi"/>
          <w:lang w:val="en"/>
        </w:rPr>
        <w:t xml:space="preserve">, mind </w:t>
      </w:r>
      <w:r w:rsidR="00CE4C4D" w:rsidRPr="00782C61">
        <w:rPr>
          <w:rFonts w:cstheme="minorHAnsi"/>
          <w:lang w:val="en"/>
        </w:rPr>
        <w:t>and environment</w:t>
      </w:r>
      <w:r w:rsidR="00B827C6" w:rsidRPr="00782C61">
        <w:rPr>
          <w:rFonts w:cstheme="minorHAnsi"/>
          <w:lang w:val="en"/>
        </w:rPr>
        <w:t>,</w:t>
      </w:r>
      <w:r w:rsidR="00211581" w:rsidRPr="00782C61">
        <w:rPr>
          <w:rFonts w:cstheme="minorHAnsi"/>
          <w:lang w:val="en"/>
        </w:rPr>
        <w:t xml:space="preserve"> </w:t>
      </w:r>
      <w:r w:rsidR="00F24A64" w:rsidRPr="00782C61">
        <w:rPr>
          <w:rFonts w:cstheme="minorHAnsi"/>
          <w:lang w:val="en"/>
        </w:rPr>
        <w:t xml:space="preserve">and that mind </w:t>
      </w:r>
      <w:r w:rsidR="0021078C" w:rsidRPr="00782C61">
        <w:rPr>
          <w:rFonts w:cstheme="minorHAnsi"/>
          <w:lang w:val="en"/>
        </w:rPr>
        <w:t xml:space="preserve">simply </w:t>
      </w:r>
      <w:r w:rsidR="00F24A64" w:rsidRPr="00782C61">
        <w:rPr>
          <w:rFonts w:cstheme="minorHAnsi"/>
          <w:lang w:val="en"/>
        </w:rPr>
        <w:t xml:space="preserve">makes choices such as </w:t>
      </w:r>
      <w:r w:rsidR="0021078C" w:rsidRPr="00782C61">
        <w:rPr>
          <w:rFonts w:cstheme="minorHAnsi"/>
          <w:lang w:val="en"/>
        </w:rPr>
        <w:t>those between</w:t>
      </w:r>
      <w:r w:rsidR="00F24A64" w:rsidRPr="00782C61">
        <w:rPr>
          <w:rFonts w:cstheme="minorHAnsi"/>
          <w:lang w:val="en"/>
        </w:rPr>
        <w:t xml:space="preserve"> the alternations of perceiver and perceived</w:t>
      </w:r>
      <w:r w:rsidR="001420A5" w:rsidRPr="00782C61">
        <w:rPr>
          <w:rFonts w:cstheme="minorHAnsi"/>
          <w:lang w:val="en"/>
        </w:rPr>
        <w:t xml:space="preserve"> -</w:t>
      </w:r>
      <w:r w:rsidR="00F24A64" w:rsidRPr="00782C61">
        <w:rPr>
          <w:rFonts w:cstheme="minorHAnsi"/>
          <w:lang w:val="en"/>
        </w:rPr>
        <w:t xml:space="preserve"> based on </w:t>
      </w:r>
      <w:r w:rsidR="00987E70" w:rsidRPr="00782C61">
        <w:rPr>
          <w:rFonts w:cstheme="minorHAnsi"/>
          <w:lang w:val="en"/>
        </w:rPr>
        <w:t>embodied</w:t>
      </w:r>
      <w:r w:rsidR="00F24A64" w:rsidRPr="00782C61">
        <w:rPr>
          <w:rFonts w:cstheme="minorHAnsi"/>
          <w:lang w:val="en"/>
        </w:rPr>
        <w:t xml:space="preserve"> knowledge</w:t>
      </w:r>
      <w:r w:rsidR="00CE4C4D" w:rsidRPr="00782C61">
        <w:rPr>
          <w:rFonts w:cstheme="minorHAnsi"/>
          <w:lang w:val="en"/>
        </w:rPr>
        <w:t>.</w:t>
      </w:r>
      <w:r w:rsidR="00987E70" w:rsidRPr="00782C61">
        <w:rPr>
          <w:rFonts w:cstheme="minorHAnsi"/>
          <w:lang w:val="en"/>
        </w:rPr>
        <w:t xml:space="preserve"> Merleau-Ponty explicates;</w:t>
      </w:r>
    </w:p>
    <w:p w14:paraId="00AB0BA7" w14:textId="2496BD51" w:rsidR="00987E70" w:rsidRPr="00782C61" w:rsidRDefault="00987E70" w:rsidP="0004707B">
      <w:pPr>
        <w:tabs>
          <w:tab w:val="left" w:pos="567"/>
          <w:tab w:val="left" w:pos="4395"/>
          <w:tab w:val="left" w:pos="8647"/>
        </w:tabs>
        <w:autoSpaceDE w:val="0"/>
        <w:autoSpaceDN w:val="0"/>
        <w:adjustRightInd w:val="0"/>
        <w:spacing w:after="200"/>
        <w:ind w:left="567" w:right="713"/>
        <w:rPr>
          <w:rFonts w:cstheme="minorHAnsi"/>
          <w:lang w:val="en"/>
        </w:rPr>
      </w:pPr>
      <w:r w:rsidRPr="00782C61">
        <w:rPr>
          <w:rFonts w:cstheme="minorHAnsi"/>
          <w:lang w:val="en"/>
        </w:rPr>
        <w:t xml:space="preserve">The eye is not the mind, but a material organ. How can it take anything into account? It can do so only if we introduce the </w:t>
      </w:r>
      <w:r w:rsidR="0004707B" w:rsidRPr="00782C61">
        <w:rPr>
          <w:rFonts w:cstheme="minorHAnsi"/>
          <w:lang w:val="en"/>
        </w:rPr>
        <w:t>phenomenal</w:t>
      </w:r>
      <w:r w:rsidRPr="00782C61">
        <w:rPr>
          <w:rFonts w:cstheme="minorHAnsi"/>
          <w:lang w:val="en"/>
        </w:rPr>
        <w:t xml:space="preserve"> body next to the objective one, if we make a knowing body of it</w:t>
      </w:r>
      <w:r w:rsidR="00B176FA" w:rsidRPr="00782C61">
        <w:rPr>
          <w:rFonts w:cstheme="minorHAnsi"/>
          <w:lang w:val="en"/>
        </w:rPr>
        <w:t xml:space="preserve"> </w:t>
      </w:r>
      <w:r w:rsidR="008A5ED6" w:rsidRPr="00782C61">
        <w:rPr>
          <w:rFonts w:cstheme="minorHAnsi"/>
          <w:lang w:val="en"/>
        </w:rPr>
        <w:t>(1</w:t>
      </w:r>
      <w:r w:rsidR="00B176FA" w:rsidRPr="00782C61">
        <w:rPr>
          <w:rFonts w:cstheme="minorHAnsi"/>
          <w:lang w:val="en"/>
        </w:rPr>
        <w:t>2</w:t>
      </w:r>
      <w:r w:rsidR="008A5ED6" w:rsidRPr="00782C61">
        <w:rPr>
          <w:rFonts w:cstheme="minorHAnsi"/>
          <w:lang w:val="en"/>
        </w:rPr>
        <w:t>)</w:t>
      </w:r>
      <w:r w:rsidR="00B176FA" w:rsidRPr="00782C61">
        <w:rPr>
          <w:rFonts w:cstheme="minorHAnsi"/>
          <w:lang w:val="en"/>
        </w:rPr>
        <w:t>.</w:t>
      </w:r>
    </w:p>
    <w:p w14:paraId="6AA72D16" w14:textId="71517B7F" w:rsidR="002402CF" w:rsidRPr="00782C61" w:rsidRDefault="00C1797C" w:rsidP="00B176FA">
      <w:pPr>
        <w:tabs>
          <w:tab w:val="left" w:pos="4395"/>
        </w:tabs>
        <w:autoSpaceDE w:val="0"/>
        <w:autoSpaceDN w:val="0"/>
        <w:adjustRightInd w:val="0"/>
        <w:spacing w:after="200"/>
        <w:rPr>
          <w:rFonts w:cstheme="minorHAnsi"/>
          <w:lang w:val="en"/>
        </w:rPr>
      </w:pPr>
      <w:r w:rsidRPr="00782C61">
        <w:rPr>
          <w:rFonts w:cstheme="minorHAnsi"/>
          <w:lang w:val="en"/>
        </w:rPr>
        <w:t>I</w:t>
      </w:r>
      <w:r w:rsidR="00C257A6" w:rsidRPr="00782C61">
        <w:rPr>
          <w:rFonts w:cstheme="minorHAnsi"/>
          <w:lang w:val="en"/>
        </w:rPr>
        <w:t xml:space="preserve">n view of </w:t>
      </w:r>
      <w:r w:rsidR="00DF504A" w:rsidRPr="00782C61">
        <w:rPr>
          <w:rFonts w:cstheme="minorHAnsi"/>
          <w:lang w:val="en"/>
        </w:rPr>
        <w:t>Merleau-Ponty’s</w:t>
      </w:r>
      <w:r w:rsidR="00C257A6" w:rsidRPr="00782C61">
        <w:rPr>
          <w:rFonts w:cstheme="minorHAnsi"/>
          <w:lang w:val="en"/>
        </w:rPr>
        <w:t xml:space="preserve"> thesis</w:t>
      </w:r>
      <w:r w:rsidR="00443984">
        <w:rPr>
          <w:rFonts w:cstheme="minorHAnsi"/>
          <w:lang w:val="en"/>
        </w:rPr>
        <w:t>,</w:t>
      </w:r>
      <w:r w:rsidR="00C257A6" w:rsidRPr="00782C61">
        <w:rPr>
          <w:rFonts w:cstheme="minorHAnsi"/>
          <w:lang w:val="en"/>
        </w:rPr>
        <w:t xml:space="preserve"> it is paradoxical for the body to be distinctly encountered. </w:t>
      </w:r>
      <w:r w:rsidR="002B4897" w:rsidRPr="00782C61">
        <w:rPr>
          <w:rFonts w:cstheme="minorHAnsi"/>
          <w:lang w:val="en"/>
        </w:rPr>
        <w:t>If t</w:t>
      </w:r>
      <w:r w:rsidR="00C257A6" w:rsidRPr="00782C61">
        <w:rPr>
          <w:rFonts w:cstheme="minorHAnsi"/>
          <w:lang w:val="en"/>
        </w:rPr>
        <w:t>he body a-priori knows itself</w:t>
      </w:r>
      <w:r w:rsidR="002B4897" w:rsidRPr="00782C61">
        <w:rPr>
          <w:rFonts w:cstheme="minorHAnsi"/>
          <w:lang w:val="en"/>
        </w:rPr>
        <w:t>,</w:t>
      </w:r>
      <w:r w:rsidR="00C257A6" w:rsidRPr="00782C61">
        <w:rPr>
          <w:rFonts w:cstheme="minorHAnsi"/>
          <w:lang w:val="en"/>
        </w:rPr>
        <w:t xml:space="preserve"> in so doing, it cannot be encountered by anything but itself</w:t>
      </w:r>
      <w:r w:rsidR="001930D6" w:rsidRPr="00782C61">
        <w:rPr>
          <w:rFonts w:cstheme="minorHAnsi"/>
          <w:lang w:val="en"/>
        </w:rPr>
        <w:t>,</w:t>
      </w:r>
      <w:r w:rsidR="00C257A6" w:rsidRPr="00782C61">
        <w:rPr>
          <w:rFonts w:cstheme="minorHAnsi"/>
          <w:lang w:val="en"/>
        </w:rPr>
        <w:t xml:space="preserve"> and then</w:t>
      </w:r>
      <w:r w:rsidRPr="00782C61">
        <w:rPr>
          <w:rFonts w:cstheme="minorHAnsi"/>
          <w:lang w:val="en"/>
        </w:rPr>
        <w:t xml:space="preserve"> only</w:t>
      </w:r>
      <w:r w:rsidR="00C257A6" w:rsidRPr="00782C61">
        <w:rPr>
          <w:rFonts w:cstheme="minorHAnsi"/>
          <w:lang w:val="en"/>
        </w:rPr>
        <w:t xml:space="preserve"> in direct relation to </w:t>
      </w:r>
      <w:r w:rsidR="004C2F7C" w:rsidRPr="00782C61">
        <w:rPr>
          <w:rFonts w:cstheme="minorHAnsi"/>
          <w:lang w:val="en"/>
        </w:rPr>
        <w:t xml:space="preserve">a </w:t>
      </w:r>
      <w:r w:rsidR="00C257A6" w:rsidRPr="00782C61">
        <w:rPr>
          <w:rFonts w:cstheme="minorHAnsi"/>
          <w:lang w:val="en"/>
        </w:rPr>
        <w:t xml:space="preserve">mind and </w:t>
      </w:r>
      <w:r w:rsidR="004C2F7C" w:rsidRPr="00782C61">
        <w:rPr>
          <w:rFonts w:cstheme="minorHAnsi"/>
          <w:lang w:val="en"/>
        </w:rPr>
        <w:t xml:space="preserve">an </w:t>
      </w:r>
      <w:r w:rsidR="00C257A6" w:rsidRPr="00782C61">
        <w:rPr>
          <w:rFonts w:cstheme="minorHAnsi"/>
          <w:lang w:val="en"/>
        </w:rPr>
        <w:t>environment</w:t>
      </w:r>
      <w:r w:rsidRPr="00782C61">
        <w:rPr>
          <w:rFonts w:cstheme="minorHAnsi"/>
          <w:lang w:val="en"/>
        </w:rPr>
        <w:t>,</w:t>
      </w:r>
      <w:r w:rsidR="004C2F7C" w:rsidRPr="00782C61">
        <w:rPr>
          <w:rFonts w:cstheme="minorHAnsi"/>
          <w:lang w:val="en"/>
        </w:rPr>
        <w:t xml:space="preserve"> and with relative knowledge</w:t>
      </w:r>
      <w:r w:rsidR="00C80F44" w:rsidRPr="00782C61">
        <w:rPr>
          <w:rFonts w:cstheme="minorHAnsi"/>
          <w:lang w:val="en"/>
        </w:rPr>
        <w:t xml:space="preserve"> of all three</w:t>
      </w:r>
      <w:r w:rsidR="001930D6" w:rsidRPr="00782C61">
        <w:rPr>
          <w:rFonts w:cstheme="minorHAnsi"/>
          <w:lang w:val="en"/>
        </w:rPr>
        <w:t xml:space="preserve">. </w:t>
      </w:r>
      <w:r w:rsidR="001420A5" w:rsidRPr="00782C61">
        <w:rPr>
          <w:rFonts w:cstheme="minorHAnsi"/>
          <w:lang w:val="en"/>
        </w:rPr>
        <w:t>T</w:t>
      </w:r>
      <w:r w:rsidR="00C80F44" w:rsidRPr="00782C61">
        <w:rPr>
          <w:rFonts w:cstheme="minorHAnsi"/>
          <w:lang w:val="en"/>
        </w:rPr>
        <w:t>hese factors a</w:t>
      </w:r>
      <w:r w:rsidR="001420A5" w:rsidRPr="00782C61">
        <w:rPr>
          <w:rFonts w:cstheme="minorHAnsi"/>
          <w:lang w:val="en"/>
        </w:rPr>
        <w:t>re</w:t>
      </w:r>
      <w:r w:rsidR="00C80F44" w:rsidRPr="00782C61">
        <w:rPr>
          <w:rFonts w:cstheme="minorHAnsi"/>
          <w:lang w:val="en"/>
        </w:rPr>
        <w:t xml:space="preserve"> requisite to a</w:t>
      </w:r>
      <w:r w:rsidR="004C2F7C" w:rsidRPr="00782C61">
        <w:rPr>
          <w:rFonts w:cstheme="minorHAnsi"/>
          <w:lang w:val="en"/>
        </w:rPr>
        <w:t xml:space="preserve"> </w:t>
      </w:r>
      <w:r w:rsidR="002402CF" w:rsidRPr="00782C61">
        <w:rPr>
          <w:rFonts w:cstheme="minorHAnsi"/>
          <w:lang w:val="en"/>
        </w:rPr>
        <w:t>complete ontology</w:t>
      </w:r>
      <w:r w:rsidR="004C2F7C" w:rsidRPr="00782C61">
        <w:rPr>
          <w:rFonts w:cstheme="minorHAnsi"/>
          <w:lang w:val="en"/>
        </w:rPr>
        <w:t xml:space="preserve">. </w:t>
      </w:r>
      <w:r w:rsidRPr="00782C61">
        <w:rPr>
          <w:rFonts w:cstheme="minorHAnsi"/>
          <w:lang w:val="en"/>
        </w:rPr>
        <w:t>B</w:t>
      </w:r>
      <w:r w:rsidR="00443984">
        <w:rPr>
          <w:rFonts w:cstheme="minorHAnsi"/>
          <w:lang w:val="en"/>
        </w:rPr>
        <w:t>eing-in-the-</w:t>
      </w:r>
      <w:r w:rsidR="0021078C" w:rsidRPr="00782C61">
        <w:rPr>
          <w:rFonts w:cstheme="minorHAnsi"/>
          <w:lang w:val="en"/>
        </w:rPr>
        <w:t>world is</w:t>
      </w:r>
      <w:r w:rsidRPr="00782C61">
        <w:rPr>
          <w:rFonts w:cstheme="minorHAnsi"/>
          <w:lang w:val="en"/>
        </w:rPr>
        <w:t>,</w:t>
      </w:r>
      <w:r w:rsidR="0021078C" w:rsidRPr="00782C61">
        <w:rPr>
          <w:rFonts w:cstheme="minorHAnsi"/>
          <w:lang w:val="en"/>
        </w:rPr>
        <w:t xml:space="preserve"> after all, a </w:t>
      </w:r>
      <w:r w:rsidR="00DD1836" w:rsidRPr="00782C61">
        <w:rPr>
          <w:rFonts w:cstheme="minorHAnsi"/>
          <w:lang w:val="en"/>
        </w:rPr>
        <w:t xml:space="preserve">completely </w:t>
      </w:r>
      <w:r w:rsidR="00443984">
        <w:rPr>
          <w:rFonts w:cstheme="minorHAnsi"/>
          <w:lang w:val="en"/>
        </w:rPr>
        <w:t>‘</w:t>
      </w:r>
      <w:r w:rsidR="0021078C" w:rsidRPr="00782C61">
        <w:rPr>
          <w:rFonts w:cstheme="minorHAnsi"/>
          <w:lang w:val="en"/>
        </w:rPr>
        <w:t>lived experience</w:t>
      </w:r>
      <w:r w:rsidR="00443984">
        <w:rPr>
          <w:rFonts w:cstheme="minorHAnsi"/>
          <w:lang w:val="en"/>
        </w:rPr>
        <w:t>’</w:t>
      </w:r>
      <w:r w:rsidR="00C80F44" w:rsidRPr="00782C61">
        <w:rPr>
          <w:rFonts w:cstheme="minorHAnsi"/>
          <w:lang w:val="en"/>
        </w:rPr>
        <w:t xml:space="preserve"> necessarily factoring physical</w:t>
      </w:r>
      <w:r w:rsidR="001420A5" w:rsidRPr="00782C61">
        <w:rPr>
          <w:rFonts w:cstheme="minorHAnsi"/>
          <w:lang w:val="en"/>
        </w:rPr>
        <w:t>/</w:t>
      </w:r>
      <w:r w:rsidR="00C80F44" w:rsidRPr="00782C61">
        <w:rPr>
          <w:rFonts w:cstheme="minorHAnsi"/>
          <w:lang w:val="en"/>
        </w:rPr>
        <w:t>mental</w:t>
      </w:r>
      <w:r w:rsidR="001420A5" w:rsidRPr="00782C61">
        <w:rPr>
          <w:rFonts w:cstheme="minorHAnsi"/>
          <w:lang w:val="en"/>
        </w:rPr>
        <w:t>/</w:t>
      </w:r>
      <w:r w:rsidR="00C80F44" w:rsidRPr="00782C61">
        <w:rPr>
          <w:rFonts w:cstheme="minorHAnsi"/>
          <w:lang w:val="en"/>
        </w:rPr>
        <w:t>environmental</w:t>
      </w:r>
      <w:r w:rsidR="00443984">
        <w:rPr>
          <w:rFonts w:cstheme="minorHAnsi"/>
          <w:lang w:val="en"/>
        </w:rPr>
        <w:t xml:space="preserve"> (13)</w:t>
      </w:r>
      <w:r w:rsidR="00DD1836" w:rsidRPr="00782C61">
        <w:rPr>
          <w:rFonts w:cstheme="minorHAnsi"/>
          <w:lang w:val="en"/>
        </w:rPr>
        <w:t>.</w:t>
      </w:r>
    </w:p>
    <w:p w14:paraId="19FA063B" w14:textId="77777777" w:rsidR="00B176FA" w:rsidRPr="00782C61" w:rsidRDefault="00B176FA" w:rsidP="00B176FA">
      <w:pPr>
        <w:tabs>
          <w:tab w:val="left" w:pos="4395"/>
        </w:tabs>
        <w:autoSpaceDE w:val="0"/>
        <w:autoSpaceDN w:val="0"/>
        <w:adjustRightInd w:val="0"/>
        <w:spacing w:after="200"/>
        <w:rPr>
          <w:rFonts w:cstheme="minorHAnsi"/>
          <w:lang w:val="en"/>
        </w:rPr>
      </w:pPr>
    </w:p>
    <w:p w14:paraId="0933AFCA" w14:textId="2F4CFDCE" w:rsidR="006B29DE" w:rsidRPr="00782C61" w:rsidRDefault="006B29DE" w:rsidP="006B29DE">
      <w:pPr>
        <w:pStyle w:val="NormalWeb"/>
        <w:spacing w:after="0" w:line="240" w:lineRule="atLeast"/>
        <w:jc w:val="both"/>
        <w:textAlignment w:val="baseline"/>
        <w:rPr>
          <w:rFonts w:asciiTheme="minorHAnsi" w:hAnsiTheme="minorHAnsi" w:cstheme="minorHAnsi"/>
          <w:sz w:val="22"/>
          <w:szCs w:val="22"/>
          <w:lang w:val="en"/>
        </w:rPr>
      </w:pPr>
      <w:r w:rsidRPr="00782C61">
        <w:rPr>
          <w:rFonts w:asciiTheme="minorHAnsi" w:hAnsiTheme="minorHAnsi" w:cstheme="minorHAnsi"/>
          <w:sz w:val="22"/>
          <w:szCs w:val="22"/>
          <w:lang w:val="en"/>
        </w:rPr>
        <w:t>To</w:t>
      </w:r>
      <w:r w:rsidR="009C79FF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conclude</w:t>
      </w:r>
      <w:r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9C79FF" w:rsidRPr="00782C61">
        <w:rPr>
          <w:rFonts w:asciiTheme="minorHAnsi" w:hAnsiTheme="minorHAnsi" w:cstheme="minorHAnsi"/>
          <w:sz w:val="22"/>
          <w:szCs w:val="22"/>
          <w:lang w:val="en"/>
        </w:rPr>
        <w:t>on my</w:t>
      </w:r>
      <w:r w:rsidRPr="00782C61">
        <w:rPr>
          <w:rFonts w:asciiTheme="minorHAnsi" w:hAnsiTheme="minorHAnsi" w:cstheme="minorHAnsi"/>
          <w:sz w:val="22"/>
          <w:szCs w:val="22"/>
          <w:lang w:val="en"/>
        </w:rPr>
        <w:t xml:space="preserve"> assume</w:t>
      </w:r>
      <w:r w:rsidR="009C79FF" w:rsidRPr="00782C61">
        <w:rPr>
          <w:rFonts w:asciiTheme="minorHAnsi" w:hAnsiTheme="minorHAnsi" w:cstheme="minorHAnsi"/>
          <w:sz w:val="22"/>
          <w:szCs w:val="22"/>
          <w:lang w:val="en"/>
        </w:rPr>
        <w:t>d</w:t>
      </w:r>
      <w:r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227269" w:rsidRPr="00782C61">
        <w:rPr>
          <w:rFonts w:asciiTheme="minorHAnsi" w:hAnsiTheme="minorHAnsi" w:cstheme="minorHAnsi"/>
          <w:sz w:val="22"/>
          <w:szCs w:val="22"/>
          <w:lang w:val="en"/>
        </w:rPr>
        <w:t xml:space="preserve">support </w:t>
      </w:r>
      <w:r w:rsidRPr="00782C61">
        <w:rPr>
          <w:rFonts w:asciiTheme="minorHAnsi" w:hAnsiTheme="minorHAnsi" w:cstheme="minorHAnsi"/>
          <w:sz w:val="22"/>
          <w:szCs w:val="22"/>
          <w:lang w:val="en"/>
        </w:rPr>
        <w:t>Merleau-Ponty</w:t>
      </w:r>
      <w:r w:rsidR="00227269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phenomenology</w:t>
      </w:r>
      <w:r w:rsidR="009C79FF" w:rsidRPr="00782C61">
        <w:rPr>
          <w:rFonts w:asciiTheme="minorHAnsi" w:hAnsiTheme="minorHAnsi" w:cstheme="minorHAnsi"/>
          <w:sz w:val="22"/>
          <w:szCs w:val="22"/>
          <w:lang w:val="en"/>
        </w:rPr>
        <w:t>,</w:t>
      </w:r>
      <w:r w:rsidRPr="00782C61">
        <w:rPr>
          <w:rFonts w:asciiTheme="minorHAnsi" w:hAnsiTheme="minorHAnsi" w:cstheme="minorHAnsi"/>
          <w:sz w:val="22"/>
          <w:szCs w:val="22"/>
          <w:lang w:val="en"/>
        </w:rPr>
        <w:t xml:space="preserve"> reflective of my dissatisfaction of </w:t>
      </w:r>
      <w:r w:rsidR="009C79FF" w:rsidRPr="00782C61">
        <w:rPr>
          <w:rFonts w:asciiTheme="minorHAnsi" w:hAnsiTheme="minorHAnsi" w:cstheme="minorHAnsi"/>
          <w:sz w:val="22"/>
          <w:szCs w:val="22"/>
          <w:lang w:val="en"/>
        </w:rPr>
        <w:t xml:space="preserve">Cartesian </w:t>
      </w:r>
      <w:r w:rsidRPr="00782C61">
        <w:rPr>
          <w:rFonts w:asciiTheme="minorHAnsi" w:hAnsiTheme="minorHAnsi" w:cstheme="minorHAnsi"/>
          <w:sz w:val="22"/>
          <w:szCs w:val="22"/>
          <w:lang w:val="en"/>
        </w:rPr>
        <w:t>mind/body duali</w:t>
      </w:r>
      <w:r w:rsidR="00A477DF" w:rsidRPr="00782C61">
        <w:rPr>
          <w:rFonts w:asciiTheme="minorHAnsi" w:hAnsiTheme="minorHAnsi" w:cstheme="minorHAnsi"/>
          <w:sz w:val="22"/>
          <w:szCs w:val="22"/>
          <w:lang w:val="en"/>
        </w:rPr>
        <w:t>sm</w:t>
      </w:r>
      <w:r w:rsidRPr="00782C61">
        <w:rPr>
          <w:rFonts w:asciiTheme="minorHAnsi" w:hAnsiTheme="minorHAnsi" w:cstheme="minorHAnsi"/>
          <w:sz w:val="22"/>
          <w:szCs w:val="22"/>
          <w:lang w:val="en"/>
        </w:rPr>
        <w:t xml:space="preserve">. </w:t>
      </w:r>
      <w:r w:rsidR="009C79FF" w:rsidRPr="00782C61">
        <w:rPr>
          <w:rFonts w:asciiTheme="minorHAnsi" w:hAnsiTheme="minorHAnsi" w:cstheme="minorHAnsi"/>
          <w:sz w:val="22"/>
          <w:szCs w:val="22"/>
          <w:lang w:val="en"/>
        </w:rPr>
        <w:t>I highlight points relative to the existence of</w:t>
      </w:r>
      <w:r w:rsidRPr="00782C61">
        <w:rPr>
          <w:rFonts w:asciiTheme="minorHAnsi" w:hAnsiTheme="minorHAnsi" w:cstheme="minorHAnsi"/>
          <w:sz w:val="22"/>
          <w:szCs w:val="22"/>
          <w:lang w:val="en"/>
        </w:rPr>
        <w:t xml:space="preserve"> an irreducible ontological mind/body union</w:t>
      </w:r>
      <w:r w:rsidR="009C20E5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9C79FF" w:rsidRPr="00782C61">
        <w:rPr>
          <w:rFonts w:asciiTheme="minorHAnsi" w:hAnsiTheme="minorHAnsi" w:cstheme="minorHAnsi"/>
          <w:sz w:val="22"/>
          <w:szCs w:val="22"/>
          <w:lang w:val="en"/>
        </w:rPr>
        <w:t>elucidat</w:t>
      </w:r>
      <w:r w:rsidR="00227269" w:rsidRPr="00782C61">
        <w:rPr>
          <w:rFonts w:asciiTheme="minorHAnsi" w:hAnsiTheme="minorHAnsi" w:cstheme="minorHAnsi"/>
          <w:sz w:val="22"/>
          <w:szCs w:val="22"/>
          <w:lang w:val="en"/>
        </w:rPr>
        <w:t>ing</w:t>
      </w:r>
      <w:r w:rsidR="009C79FF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A477DF" w:rsidRPr="00782C61">
        <w:rPr>
          <w:rFonts w:asciiTheme="minorHAnsi" w:hAnsiTheme="minorHAnsi" w:cstheme="minorHAnsi"/>
          <w:sz w:val="22"/>
          <w:szCs w:val="22"/>
          <w:lang w:val="en"/>
        </w:rPr>
        <w:t>confusion</w:t>
      </w:r>
      <w:r w:rsidR="009C79FF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9C20E5" w:rsidRPr="00782C61">
        <w:rPr>
          <w:rFonts w:asciiTheme="minorHAnsi" w:hAnsiTheme="minorHAnsi" w:cstheme="minorHAnsi"/>
          <w:sz w:val="22"/>
          <w:szCs w:val="22"/>
          <w:lang w:val="en"/>
        </w:rPr>
        <w:t>with</w:t>
      </w:r>
      <w:r w:rsidR="00A477DF" w:rsidRPr="00782C61">
        <w:rPr>
          <w:rFonts w:asciiTheme="minorHAnsi" w:hAnsiTheme="minorHAnsi" w:cstheme="minorHAnsi"/>
          <w:sz w:val="22"/>
          <w:szCs w:val="22"/>
          <w:lang w:val="en"/>
        </w:rPr>
        <w:t>in</w:t>
      </w:r>
      <w:r w:rsidRPr="00782C61">
        <w:rPr>
          <w:rFonts w:asciiTheme="minorHAnsi" w:hAnsiTheme="minorHAnsi" w:cstheme="minorHAnsi"/>
          <w:sz w:val="22"/>
          <w:szCs w:val="22"/>
          <w:lang w:val="en"/>
        </w:rPr>
        <w:t xml:space="preserve"> mind/body dualism.</w:t>
      </w:r>
      <w:r w:rsidR="009C79FF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</w:p>
    <w:p w14:paraId="5D142B95" w14:textId="77777777" w:rsidR="00F771C8" w:rsidRPr="00782C61" w:rsidRDefault="00F771C8" w:rsidP="006B29DE">
      <w:pPr>
        <w:pStyle w:val="NormalWeb"/>
        <w:spacing w:after="0" w:line="240" w:lineRule="atLeast"/>
        <w:jc w:val="both"/>
        <w:textAlignment w:val="baseline"/>
        <w:rPr>
          <w:rFonts w:asciiTheme="minorHAnsi" w:hAnsiTheme="minorHAnsi" w:cstheme="minorHAnsi"/>
          <w:sz w:val="22"/>
          <w:szCs w:val="22"/>
          <w:lang w:val="en"/>
        </w:rPr>
      </w:pPr>
    </w:p>
    <w:p w14:paraId="1324C228" w14:textId="5781D8FF" w:rsidR="00062C8D" w:rsidRPr="00782C61" w:rsidRDefault="00A477DF" w:rsidP="006B29DE">
      <w:pPr>
        <w:pStyle w:val="NormalWeb"/>
        <w:spacing w:after="0" w:line="240" w:lineRule="atLeast"/>
        <w:jc w:val="both"/>
        <w:textAlignment w:val="baseline"/>
        <w:rPr>
          <w:rFonts w:asciiTheme="minorHAnsi" w:hAnsiTheme="minorHAnsi" w:cstheme="minorHAnsi"/>
          <w:sz w:val="22"/>
          <w:szCs w:val="22"/>
          <w:lang w:val="en"/>
        </w:rPr>
      </w:pPr>
      <w:r w:rsidRPr="00782C61">
        <w:rPr>
          <w:rFonts w:asciiTheme="minorHAnsi" w:hAnsiTheme="minorHAnsi" w:cstheme="minorHAnsi"/>
          <w:sz w:val="22"/>
          <w:szCs w:val="22"/>
          <w:lang w:val="en"/>
        </w:rPr>
        <w:t>Dualism</w:t>
      </w:r>
      <w:r w:rsidR="009C79FF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entails a divided indirect ontology negat</w:t>
      </w:r>
      <w:r w:rsidR="001420A5" w:rsidRPr="00782C61">
        <w:rPr>
          <w:rFonts w:asciiTheme="minorHAnsi" w:hAnsiTheme="minorHAnsi" w:cstheme="minorHAnsi"/>
          <w:sz w:val="22"/>
          <w:szCs w:val="22"/>
          <w:lang w:val="en"/>
        </w:rPr>
        <w:t>ing</w:t>
      </w:r>
      <w:r w:rsidR="009C79FF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the real lived </w:t>
      </w:r>
      <w:r w:rsidR="00464E60" w:rsidRPr="00782C61">
        <w:rPr>
          <w:rFonts w:asciiTheme="minorHAnsi" w:hAnsiTheme="minorHAnsi" w:cstheme="minorHAnsi"/>
          <w:sz w:val="22"/>
          <w:szCs w:val="22"/>
          <w:lang w:val="en"/>
        </w:rPr>
        <w:t xml:space="preserve">ontological </w:t>
      </w:r>
      <w:r w:rsidR="009C79FF" w:rsidRPr="00782C61">
        <w:rPr>
          <w:rFonts w:asciiTheme="minorHAnsi" w:hAnsiTheme="minorHAnsi" w:cstheme="minorHAnsi"/>
          <w:sz w:val="22"/>
          <w:szCs w:val="22"/>
          <w:lang w:val="en"/>
        </w:rPr>
        <w:t>experience</w:t>
      </w:r>
      <w:r w:rsidR="00062C8D" w:rsidRPr="00782C61">
        <w:rPr>
          <w:rFonts w:asciiTheme="minorHAnsi" w:hAnsiTheme="minorHAnsi" w:cstheme="minorHAnsi"/>
          <w:sz w:val="22"/>
          <w:szCs w:val="22"/>
          <w:lang w:val="en"/>
        </w:rPr>
        <w:t xml:space="preserve">, whereas </w:t>
      </w:r>
      <w:r w:rsidRPr="00782C61">
        <w:rPr>
          <w:rFonts w:asciiTheme="minorHAnsi" w:hAnsiTheme="minorHAnsi" w:cstheme="minorHAnsi"/>
          <w:sz w:val="22"/>
          <w:szCs w:val="22"/>
          <w:lang w:val="en"/>
        </w:rPr>
        <w:t>the</w:t>
      </w:r>
      <w:r w:rsidR="00062C8D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lived-body </w:t>
      </w:r>
      <w:r w:rsidR="00F771C8" w:rsidRPr="00782C61">
        <w:rPr>
          <w:rFonts w:asciiTheme="minorHAnsi" w:hAnsiTheme="minorHAnsi" w:cstheme="minorHAnsi"/>
          <w:sz w:val="22"/>
          <w:szCs w:val="22"/>
          <w:lang w:val="en"/>
        </w:rPr>
        <w:t>experiences</w:t>
      </w:r>
      <w:r w:rsidR="00062C8D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a </w:t>
      </w:r>
      <w:r w:rsidR="00F771C8" w:rsidRPr="00782C61">
        <w:rPr>
          <w:rFonts w:asciiTheme="minorHAnsi" w:hAnsiTheme="minorHAnsi" w:cstheme="minorHAnsi"/>
          <w:sz w:val="22"/>
          <w:szCs w:val="22"/>
          <w:lang w:val="en"/>
        </w:rPr>
        <w:t xml:space="preserve">complete and </w:t>
      </w:r>
      <w:r w:rsidR="00062C8D" w:rsidRPr="00782C61">
        <w:rPr>
          <w:rFonts w:asciiTheme="minorHAnsi" w:hAnsiTheme="minorHAnsi" w:cstheme="minorHAnsi"/>
          <w:sz w:val="22"/>
          <w:szCs w:val="22"/>
          <w:lang w:val="en"/>
        </w:rPr>
        <w:t xml:space="preserve">direct ontology. </w:t>
      </w:r>
    </w:p>
    <w:p w14:paraId="682F6578" w14:textId="77777777" w:rsidR="00F771C8" w:rsidRPr="00782C61" w:rsidRDefault="00F771C8" w:rsidP="006B29DE">
      <w:pPr>
        <w:pStyle w:val="NormalWeb"/>
        <w:spacing w:after="0" w:line="240" w:lineRule="atLeast"/>
        <w:jc w:val="both"/>
        <w:textAlignment w:val="baseline"/>
        <w:rPr>
          <w:rFonts w:asciiTheme="minorHAnsi" w:hAnsiTheme="minorHAnsi" w:cstheme="minorHAnsi"/>
          <w:sz w:val="22"/>
          <w:szCs w:val="22"/>
          <w:lang w:val="en"/>
        </w:rPr>
      </w:pPr>
    </w:p>
    <w:p w14:paraId="79C5117B" w14:textId="3E8A36F3" w:rsidR="00F771C8" w:rsidRPr="00782C61" w:rsidRDefault="00F771C8" w:rsidP="006B29DE">
      <w:pPr>
        <w:pStyle w:val="NormalWeb"/>
        <w:spacing w:after="0" w:line="240" w:lineRule="atLeast"/>
        <w:jc w:val="both"/>
        <w:textAlignment w:val="baseline"/>
        <w:rPr>
          <w:rFonts w:asciiTheme="minorHAnsi" w:hAnsiTheme="minorHAnsi" w:cstheme="minorHAnsi"/>
          <w:sz w:val="22"/>
          <w:szCs w:val="22"/>
          <w:lang w:val="en"/>
        </w:rPr>
      </w:pPr>
      <w:r w:rsidRPr="00782C61">
        <w:rPr>
          <w:rFonts w:asciiTheme="minorHAnsi" w:hAnsiTheme="minorHAnsi" w:cstheme="minorHAnsi"/>
          <w:sz w:val="22"/>
          <w:szCs w:val="22"/>
          <w:lang w:val="en"/>
        </w:rPr>
        <w:t>Descartes</w:t>
      </w:r>
      <w:r w:rsidR="00062C8D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experiences the world with the </w:t>
      </w:r>
      <w:r w:rsidR="00062C8D" w:rsidRPr="00782C61">
        <w:rPr>
          <w:rFonts w:asciiTheme="minorHAnsi" w:hAnsiTheme="minorHAnsi" w:cstheme="minorHAnsi"/>
          <w:i/>
          <w:iCs/>
          <w:sz w:val="22"/>
          <w:szCs w:val="22"/>
          <w:lang w:val="en"/>
        </w:rPr>
        <w:t>use</w:t>
      </w:r>
      <w:r w:rsidR="00062C8D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of a</w:t>
      </w:r>
      <w:r w:rsidR="00464E60" w:rsidRPr="00782C61">
        <w:rPr>
          <w:rFonts w:asciiTheme="minorHAnsi" w:hAnsiTheme="minorHAnsi" w:cstheme="minorHAnsi"/>
          <w:sz w:val="22"/>
          <w:szCs w:val="22"/>
          <w:lang w:val="en"/>
        </w:rPr>
        <w:t>n</w:t>
      </w:r>
      <w:r w:rsidR="00062C8D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object</w:t>
      </w:r>
      <w:r w:rsidR="00464E60" w:rsidRPr="00782C61">
        <w:rPr>
          <w:rFonts w:asciiTheme="minorHAnsi" w:hAnsiTheme="minorHAnsi" w:cstheme="minorHAnsi"/>
          <w:sz w:val="22"/>
          <w:szCs w:val="22"/>
          <w:lang w:val="en"/>
        </w:rPr>
        <w:t>-body</w:t>
      </w:r>
      <w:r w:rsidR="00062C8D" w:rsidRPr="00782C61">
        <w:rPr>
          <w:rFonts w:asciiTheme="minorHAnsi" w:hAnsiTheme="minorHAnsi" w:cstheme="minorHAnsi"/>
          <w:sz w:val="22"/>
          <w:szCs w:val="22"/>
          <w:lang w:val="en"/>
        </w:rPr>
        <w:t xml:space="preserve">, whereas </w:t>
      </w:r>
      <w:r w:rsidRPr="00782C61">
        <w:rPr>
          <w:rFonts w:asciiTheme="minorHAnsi" w:hAnsiTheme="minorHAnsi" w:cstheme="minorHAnsi"/>
          <w:sz w:val="22"/>
          <w:szCs w:val="22"/>
          <w:lang w:val="en"/>
        </w:rPr>
        <w:t>Merleau-Ponty’s</w:t>
      </w:r>
      <w:r w:rsidR="00062C8D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body</w:t>
      </w:r>
      <w:r w:rsidR="00464E60" w:rsidRPr="00782C61">
        <w:rPr>
          <w:rFonts w:asciiTheme="minorHAnsi" w:hAnsiTheme="minorHAnsi" w:cstheme="minorHAnsi"/>
          <w:sz w:val="22"/>
          <w:szCs w:val="22"/>
          <w:lang w:val="en"/>
        </w:rPr>
        <w:t>-subject</w:t>
      </w:r>
      <w:r w:rsidR="00062C8D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is th</w:t>
      </w:r>
      <w:r w:rsidR="00464E60" w:rsidRPr="00782C61">
        <w:rPr>
          <w:rFonts w:asciiTheme="minorHAnsi" w:hAnsiTheme="minorHAnsi" w:cstheme="minorHAnsi"/>
          <w:sz w:val="22"/>
          <w:szCs w:val="22"/>
          <w:lang w:val="en"/>
        </w:rPr>
        <w:t>at</w:t>
      </w:r>
      <w:r w:rsidR="00062C8D" w:rsidRPr="00782C61">
        <w:rPr>
          <w:rFonts w:asciiTheme="minorHAnsi" w:hAnsiTheme="minorHAnsi" w:cstheme="minorHAnsi"/>
          <w:sz w:val="22"/>
          <w:szCs w:val="22"/>
          <w:lang w:val="en"/>
        </w:rPr>
        <w:t xml:space="preserve"> in which lived experience is mediated </w:t>
      </w:r>
      <w:r w:rsidR="00062C8D" w:rsidRPr="00782C61">
        <w:rPr>
          <w:rFonts w:asciiTheme="minorHAnsi" w:hAnsiTheme="minorHAnsi" w:cstheme="minorHAnsi"/>
          <w:i/>
          <w:iCs/>
          <w:sz w:val="22"/>
          <w:szCs w:val="22"/>
          <w:lang w:val="en"/>
        </w:rPr>
        <w:t>through</w:t>
      </w:r>
      <w:r w:rsidR="00796CC9">
        <w:rPr>
          <w:rFonts w:asciiTheme="minorHAnsi" w:hAnsiTheme="minorHAnsi" w:cstheme="minorHAnsi"/>
          <w:i/>
          <w:iCs/>
          <w:sz w:val="22"/>
          <w:szCs w:val="22"/>
          <w:lang w:val="en"/>
        </w:rPr>
        <w:t xml:space="preserve"> </w:t>
      </w:r>
      <w:r w:rsidR="00796CC9" w:rsidRPr="00796CC9">
        <w:rPr>
          <w:rFonts w:asciiTheme="minorHAnsi" w:hAnsiTheme="minorHAnsi" w:cstheme="minorHAnsi"/>
          <w:iCs/>
          <w:sz w:val="22"/>
          <w:szCs w:val="22"/>
          <w:lang w:val="en"/>
        </w:rPr>
        <w:t>(14)</w:t>
      </w:r>
      <w:r w:rsidR="00062C8D" w:rsidRPr="00796CC9">
        <w:rPr>
          <w:rFonts w:asciiTheme="minorHAnsi" w:hAnsiTheme="minorHAnsi" w:cstheme="minorHAnsi"/>
          <w:sz w:val="22"/>
          <w:szCs w:val="22"/>
          <w:lang w:val="en"/>
        </w:rPr>
        <w:t xml:space="preserve">. </w:t>
      </w:r>
    </w:p>
    <w:p w14:paraId="30EC6885" w14:textId="77777777" w:rsidR="00F771C8" w:rsidRDefault="00F771C8" w:rsidP="006B29DE">
      <w:pPr>
        <w:pStyle w:val="NormalWeb"/>
        <w:spacing w:after="0" w:line="240" w:lineRule="atLeast"/>
        <w:jc w:val="both"/>
        <w:textAlignment w:val="baseline"/>
        <w:rPr>
          <w:rFonts w:asciiTheme="minorHAnsi" w:hAnsiTheme="minorHAnsi" w:cstheme="minorHAnsi"/>
          <w:sz w:val="22"/>
          <w:szCs w:val="22"/>
          <w:lang w:val="en"/>
        </w:rPr>
      </w:pPr>
    </w:p>
    <w:p w14:paraId="58210DBD" w14:textId="2939CF12" w:rsidR="009C79FF" w:rsidRDefault="00062C8D" w:rsidP="006B29DE">
      <w:pPr>
        <w:pStyle w:val="NormalWeb"/>
        <w:spacing w:after="0" w:line="240" w:lineRule="atLeast"/>
        <w:jc w:val="both"/>
        <w:textAlignment w:val="baseline"/>
        <w:rPr>
          <w:rFonts w:asciiTheme="minorHAnsi" w:hAnsiTheme="minorHAnsi" w:cstheme="minorHAnsi"/>
          <w:sz w:val="22"/>
          <w:szCs w:val="22"/>
          <w:lang w:val="en"/>
        </w:rPr>
      </w:pPr>
      <w:r>
        <w:rPr>
          <w:rFonts w:asciiTheme="minorHAnsi" w:hAnsiTheme="minorHAnsi" w:cstheme="minorHAnsi"/>
          <w:sz w:val="22"/>
          <w:szCs w:val="22"/>
          <w:lang w:val="en"/>
        </w:rPr>
        <w:lastRenderedPageBreak/>
        <w:t xml:space="preserve">In </w:t>
      </w:r>
      <w:r w:rsidR="00F771C8">
        <w:rPr>
          <w:rFonts w:asciiTheme="minorHAnsi" w:hAnsiTheme="minorHAnsi" w:cstheme="minorHAnsi"/>
          <w:sz w:val="22"/>
          <w:szCs w:val="22"/>
          <w:lang w:val="en"/>
        </w:rPr>
        <w:t>Descartes</w:t>
      </w:r>
      <w:r>
        <w:rPr>
          <w:rFonts w:asciiTheme="minorHAnsi" w:hAnsiTheme="minorHAnsi" w:cstheme="minorHAnsi"/>
          <w:sz w:val="22"/>
          <w:szCs w:val="22"/>
          <w:lang w:val="en"/>
        </w:rPr>
        <w:t>, knowledge of</w:t>
      </w:r>
      <w:r w:rsidR="00F771C8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>
        <w:rPr>
          <w:rFonts w:asciiTheme="minorHAnsi" w:hAnsiTheme="minorHAnsi" w:cstheme="minorHAnsi"/>
          <w:sz w:val="22"/>
          <w:szCs w:val="22"/>
          <w:lang w:val="en"/>
        </w:rPr>
        <w:t xml:space="preserve">the world is mediated by the senses relative to a learned understanding of the world </w:t>
      </w:r>
      <w:r w:rsidR="00891A5D">
        <w:rPr>
          <w:rFonts w:asciiTheme="minorHAnsi" w:hAnsiTheme="minorHAnsi" w:cstheme="minorHAnsi"/>
          <w:sz w:val="22"/>
          <w:szCs w:val="22"/>
          <w:lang w:val="en"/>
        </w:rPr>
        <w:t>whilst</w:t>
      </w:r>
      <w:r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B176FA">
        <w:rPr>
          <w:rFonts w:asciiTheme="minorHAnsi" w:hAnsiTheme="minorHAnsi" w:cstheme="minorHAnsi"/>
          <w:sz w:val="22"/>
          <w:szCs w:val="22"/>
          <w:lang w:val="en"/>
        </w:rPr>
        <w:t xml:space="preserve">the </w:t>
      </w:r>
      <w:r>
        <w:rPr>
          <w:rFonts w:asciiTheme="minorHAnsi" w:hAnsiTheme="minorHAnsi" w:cstheme="minorHAnsi"/>
          <w:sz w:val="22"/>
          <w:szCs w:val="22"/>
          <w:lang w:val="en"/>
        </w:rPr>
        <w:t xml:space="preserve">body is directed </w:t>
      </w:r>
      <w:r w:rsidR="00891A5D">
        <w:rPr>
          <w:rFonts w:asciiTheme="minorHAnsi" w:hAnsiTheme="minorHAnsi" w:cstheme="minorHAnsi"/>
          <w:sz w:val="22"/>
          <w:szCs w:val="22"/>
          <w:lang w:val="en"/>
        </w:rPr>
        <w:t>solely by</w:t>
      </w:r>
      <w:r>
        <w:rPr>
          <w:rFonts w:asciiTheme="minorHAnsi" w:hAnsiTheme="minorHAnsi" w:cstheme="minorHAnsi"/>
          <w:sz w:val="22"/>
          <w:szCs w:val="22"/>
          <w:lang w:val="en"/>
        </w:rPr>
        <w:t xml:space="preserve"> mind</w:t>
      </w:r>
      <w:r w:rsidR="00796CC9">
        <w:rPr>
          <w:rFonts w:asciiTheme="minorHAnsi" w:hAnsiTheme="minorHAnsi" w:cstheme="minorHAnsi"/>
          <w:sz w:val="22"/>
          <w:szCs w:val="22"/>
          <w:lang w:val="en"/>
        </w:rPr>
        <w:t xml:space="preserve"> (15)</w:t>
      </w:r>
      <w:r w:rsidR="00891A5D">
        <w:rPr>
          <w:rFonts w:asciiTheme="minorHAnsi" w:hAnsiTheme="minorHAnsi" w:cstheme="minorHAnsi"/>
          <w:sz w:val="22"/>
          <w:szCs w:val="22"/>
          <w:lang w:val="en"/>
        </w:rPr>
        <w:t>. W</w:t>
      </w:r>
      <w:r>
        <w:rPr>
          <w:rFonts w:asciiTheme="minorHAnsi" w:hAnsiTheme="minorHAnsi" w:cstheme="minorHAnsi"/>
          <w:sz w:val="22"/>
          <w:szCs w:val="22"/>
          <w:lang w:val="en"/>
        </w:rPr>
        <w:t xml:space="preserve">hereas for </w:t>
      </w:r>
      <w:r w:rsidR="00F771C8">
        <w:rPr>
          <w:rFonts w:asciiTheme="minorHAnsi" w:hAnsiTheme="minorHAnsi" w:cstheme="minorHAnsi"/>
          <w:sz w:val="22"/>
          <w:szCs w:val="22"/>
          <w:lang w:val="en"/>
        </w:rPr>
        <w:t>Merleau-Ponty</w:t>
      </w:r>
      <w:r>
        <w:rPr>
          <w:rFonts w:asciiTheme="minorHAnsi" w:hAnsiTheme="minorHAnsi" w:cstheme="minorHAnsi"/>
          <w:sz w:val="22"/>
          <w:szCs w:val="22"/>
          <w:lang w:val="en"/>
        </w:rPr>
        <w:t>, ontological knowledge is a-priori – in the body</w:t>
      </w:r>
      <w:r w:rsidR="00F771C8">
        <w:rPr>
          <w:rFonts w:asciiTheme="minorHAnsi" w:hAnsiTheme="minorHAnsi" w:cstheme="minorHAnsi"/>
          <w:sz w:val="22"/>
          <w:szCs w:val="22"/>
          <w:lang w:val="en"/>
        </w:rPr>
        <w:t xml:space="preserve"> which systematically interacts with mind and environment</w:t>
      </w:r>
      <w:r w:rsidR="00796CC9">
        <w:rPr>
          <w:rFonts w:asciiTheme="minorHAnsi" w:hAnsiTheme="minorHAnsi" w:cstheme="minorHAnsi"/>
          <w:sz w:val="22"/>
          <w:szCs w:val="22"/>
          <w:lang w:val="en"/>
        </w:rPr>
        <w:t xml:space="preserve"> (16)</w:t>
      </w:r>
      <w:r>
        <w:rPr>
          <w:rFonts w:asciiTheme="minorHAnsi" w:hAnsiTheme="minorHAnsi" w:cstheme="minorHAnsi"/>
          <w:sz w:val="22"/>
          <w:szCs w:val="22"/>
          <w:lang w:val="en"/>
        </w:rPr>
        <w:t>.</w:t>
      </w:r>
      <w:r w:rsidR="009C79FF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</w:p>
    <w:p w14:paraId="5CB7E379" w14:textId="159E88D4" w:rsidR="00F771C8" w:rsidRDefault="00F771C8" w:rsidP="006B29DE">
      <w:pPr>
        <w:pStyle w:val="NormalWeb"/>
        <w:spacing w:after="0" w:line="240" w:lineRule="atLeast"/>
        <w:jc w:val="both"/>
        <w:textAlignment w:val="baseline"/>
        <w:rPr>
          <w:rFonts w:asciiTheme="minorHAnsi" w:hAnsiTheme="minorHAnsi" w:cstheme="minorHAnsi"/>
          <w:sz w:val="22"/>
          <w:szCs w:val="22"/>
          <w:lang w:val="en"/>
        </w:rPr>
      </w:pPr>
    </w:p>
    <w:p w14:paraId="7DF3E7C2" w14:textId="37954DE4" w:rsidR="00F771C8" w:rsidRDefault="00F771C8" w:rsidP="006B29DE">
      <w:pPr>
        <w:pStyle w:val="NormalWeb"/>
        <w:spacing w:after="0" w:line="240" w:lineRule="atLeast"/>
        <w:jc w:val="both"/>
        <w:textAlignment w:val="baseline"/>
        <w:rPr>
          <w:rFonts w:asciiTheme="minorHAnsi" w:hAnsiTheme="minorHAnsi" w:cstheme="minorHAnsi"/>
          <w:sz w:val="22"/>
          <w:szCs w:val="22"/>
          <w:lang w:val="en"/>
        </w:rPr>
      </w:pPr>
      <w:r>
        <w:rPr>
          <w:rFonts w:asciiTheme="minorHAnsi" w:hAnsiTheme="minorHAnsi" w:cstheme="minorHAnsi"/>
          <w:sz w:val="22"/>
          <w:szCs w:val="22"/>
          <w:lang w:val="en"/>
        </w:rPr>
        <w:t>For</w:t>
      </w:r>
      <w:r w:rsidR="00F747D4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4513C0">
        <w:rPr>
          <w:rFonts w:asciiTheme="minorHAnsi" w:hAnsiTheme="minorHAnsi" w:cstheme="minorHAnsi"/>
          <w:sz w:val="22"/>
          <w:szCs w:val="22"/>
          <w:lang w:val="en"/>
        </w:rPr>
        <w:t>Descartes</w:t>
      </w:r>
      <w:r>
        <w:rPr>
          <w:rFonts w:asciiTheme="minorHAnsi" w:hAnsiTheme="minorHAnsi" w:cstheme="minorHAnsi"/>
          <w:sz w:val="22"/>
          <w:szCs w:val="22"/>
          <w:lang w:val="en"/>
        </w:rPr>
        <w:t xml:space="preserve"> mind is the singular perceiving ontological factor, whereas for </w:t>
      </w:r>
      <w:r w:rsidR="004513C0">
        <w:rPr>
          <w:rFonts w:asciiTheme="minorHAnsi" w:hAnsiTheme="minorHAnsi" w:cstheme="minorHAnsi"/>
          <w:sz w:val="22"/>
          <w:szCs w:val="22"/>
          <w:lang w:val="en"/>
        </w:rPr>
        <w:t>Merleau-Ponty</w:t>
      </w:r>
      <w:r w:rsidR="00782C61">
        <w:rPr>
          <w:rFonts w:asciiTheme="minorHAnsi" w:hAnsiTheme="minorHAnsi" w:cstheme="minorHAnsi"/>
          <w:sz w:val="22"/>
          <w:szCs w:val="22"/>
          <w:lang w:val="en"/>
        </w:rPr>
        <w:t>,</w:t>
      </w:r>
      <w:r w:rsidR="004513C0">
        <w:rPr>
          <w:rFonts w:asciiTheme="minorHAnsi" w:hAnsiTheme="minorHAnsi" w:cstheme="minorHAnsi"/>
          <w:sz w:val="22"/>
          <w:szCs w:val="22"/>
          <w:lang w:val="en"/>
        </w:rPr>
        <w:t xml:space="preserve"> mind simply directs intention on perceptions known a-</w:t>
      </w:r>
      <w:proofErr w:type="spellStart"/>
      <w:r w:rsidR="004513C0">
        <w:rPr>
          <w:rFonts w:asciiTheme="minorHAnsi" w:hAnsiTheme="minorHAnsi" w:cstheme="minorHAnsi"/>
          <w:sz w:val="22"/>
          <w:szCs w:val="22"/>
          <w:lang w:val="en"/>
        </w:rPr>
        <w:t>priori</w:t>
      </w:r>
      <w:proofErr w:type="spellEnd"/>
      <w:r w:rsidR="004513C0">
        <w:rPr>
          <w:rFonts w:asciiTheme="minorHAnsi" w:hAnsiTheme="minorHAnsi" w:cstheme="minorHAnsi"/>
          <w:sz w:val="22"/>
          <w:szCs w:val="22"/>
          <w:lang w:val="en"/>
        </w:rPr>
        <w:t xml:space="preserve"> to the body</w:t>
      </w:r>
      <w:r w:rsidR="00796CC9">
        <w:rPr>
          <w:rFonts w:asciiTheme="minorHAnsi" w:hAnsiTheme="minorHAnsi" w:cstheme="minorHAnsi"/>
          <w:sz w:val="22"/>
          <w:szCs w:val="22"/>
          <w:lang w:val="en"/>
        </w:rPr>
        <w:t xml:space="preserve"> (17</w:t>
      </w:r>
      <w:r w:rsidR="00782C61">
        <w:rPr>
          <w:rFonts w:asciiTheme="minorHAnsi" w:hAnsiTheme="minorHAnsi" w:cstheme="minorHAnsi"/>
          <w:sz w:val="22"/>
          <w:szCs w:val="22"/>
          <w:lang w:val="en"/>
        </w:rPr>
        <w:t>)</w:t>
      </w:r>
      <w:r w:rsidR="004513C0">
        <w:rPr>
          <w:rFonts w:asciiTheme="minorHAnsi" w:hAnsiTheme="minorHAnsi" w:cstheme="minorHAnsi"/>
          <w:sz w:val="22"/>
          <w:szCs w:val="22"/>
          <w:lang w:val="en"/>
        </w:rPr>
        <w:t>.</w:t>
      </w:r>
      <w:r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</w:p>
    <w:p w14:paraId="7DAE8099" w14:textId="2A886B17" w:rsidR="00F747D4" w:rsidRDefault="00F747D4" w:rsidP="006B29DE">
      <w:pPr>
        <w:pStyle w:val="NormalWeb"/>
        <w:spacing w:after="0" w:line="240" w:lineRule="atLeast"/>
        <w:jc w:val="both"/>
        <w:textAlignment w:val="baseline"/>
        <w:rPr>
          <w:rFonts w:asciiTheme="minorHAnsi" w:hAnsiTheme="minorHAnsi" w:cstheme="minorHAnsi"/>
          <w:sz w:val="22"/>
          <w:szCs w:val="22"/>
          <w:lang w:val="en"/>
        </w:rPr>
      </w:pPr>
    </w:p>
    <w:p w14:paraId="4E810E6C" w14:textId="6CEB6092" w:rsidR="00F747D4" w:rsidRDefault="00CE0A02" w:rsidP="006B29DE">
      <w:pPr>
        <w:pStyle w:val="NormalWeb"/>
        <w:spacing w:after="0" w:line="240" w:lineRule="atLeast"/>
        <w:jc w:val="both"/>
        <w:textAlignment w:val="baseline"/>
        <w:rPr>
          <w:rFonts w:asciiTheme="minorHAnsi" w:hAnsiTheme="minorHAnsi" w:cstheme="minorHAnsi"/>
          <w:sz w:val="22"/>
          <w:szCs w:val="22"/>
          <w:lang w:val="en"/>
        </w:rPr>
      </w:pPr>
      <w:r>
        <w:rPr>
          <w:rFonts w:asciiTheme="minorHAnsi" w:hAnsiTheme="minorHAnsi" w:cstheme="minorHAnsi"/>
          <w:sz w:val="22"/>
          <w:szCs w:val="22"/>
          <w:lang w:val="en"/>
        </w:rPr>
        <w:t>To e</w:t>
      </w:r>
      <w:r w:rsidR="00F747D4">
        <w:rPr>
          <w:rFonts w:asciiTheme="minorHAnsi" w:hAnsiTheme="minorHAnsi" w:cstheme="minorHAnsi"/>
          <w:sz w:val="22"/>
          <w:szCs w:val="22"/>
          <w:lang w:val="en"/>
        </w:rPr>
        <w:t>valuate</w:t>
      </w:r>
      <w:r w:rsidR="00227269">
        <w:rPr>
          <w:rFonts w:asciiTheme="minorHAnsi" w:hAnsiTheme="minorHAnsi" w:cstheme="minorHAnsi"/>
          <w:sz w:val="22"/>
          <w:szCs w:val="22"/>
          <w:lang w:val="en"/>
        </w:rPr>
        <w:t xml:space="preserve"> the significance of this topic </w:t>
      </w:r>
      <w:r w:rsidR="00F747D4">
        <w:rPr>
          <w:rFonts w:asciiTheme="minorHAnsi" w:hAnsiTheme="minorHAnsi" w:cstheme="minorHAnsi"/>
          <w:sz w:val="22"/>
          <w:szCs w:val="22"/>
          <w:lang w:val="en"/>
        </w:rPr>
        <w:t>from a neutral perspective.</w:t>
      </w:r>
      <w:r w:rsidR="00227269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796CC9">
        <w:rPr>
          <w:rFonts w:asciiTheme="minorHAnsi" w:hAnsiTheme="minorHAnsi" w:cstheme="minorHAnsi"/>
          <w:sz w:val="22"/>
          <w:szCs w:val="22"/>
          <w:lang w:val="en"/>
        </w:rPr>
        <w:t xml:space="preserve">For me, </w:t>
      </w:r>
      <w:proofErr w:type="spellStart"/>
      <w:r w:rsidR="00796CC9">
        <w:rPr>
          <w:rFonts w:asciiTheme="minorHAnsi" w:hAnsiTheme="minorHAnsi" w:cstheme="minorHAnsi"/>
          <w:sz w:val="22"/>
          <w:szCs w:val="22"/>
          <w:lang w:val="en"/>
        </w:rPr>
        <w:t>Merleau-Ponty</w:t>
      </w:r>
      <w:proofErr w:type="spellEnd"/>
      <w:r w:rsidR="00796CC9">
        <w:rPr>
          <w:rFonts w:asciiTheme="minorHAnsi" w:hAnsiTheme="minorHAnsi" w:cstheme="minorHAnsi"/>
          <w:sz w:val="22"/>
          <w:szCs w:val="22"/>
          <w:lang w:val="en"/>
        </w:rPr>
        <w:t xml:space="preserve"> is apparently onto something here, and his </w:t>
      </w:r>
      <w:r w:rsidR="00464E60">
        <w:rPr>
          <w:rFonts w:asciiTheme="minorHAnsi" w:hAnsiTheme="minorHAnsi" w:cstheme="minorHAnsi"/>
          <w:sz w:val="22"/>
          <w:szCs w:val="22"/>
          <w:lang w:val="en"/>
        </w:rPr>
        <w:t xml:space="preserve">ontological </w:t>
      </w:r>
      <w:r w:rsidR="00F747D4">
        <w:rPr>
          <w:rFonts w:asciiTheme="minorHAnsi" w:hAnsiTheme="minorHAnsi" w:cstheme="minorHAnsi"/>
          <w:sz w:val="22"/>
          <w:szCs w:val="22"/>
          <w:lang w:val="en"/>
        </w:rPr>
        <w:t>work</w:t>
      </w:r>
      <w:r w:rsidR="00464E60">
        <w:rPr>
          <w:rFonts w:asciiTheme="minorHAnsi" w:hAnsiTheme="minorHAnsi" w:cstheme="minorHAnsi"/>
          <w:sz w:val="22"/>
          <w:szCs w:val="22"/>
          <w:lang w:val="en"/>
        </w:rPr>
        <w:t>s</w:t>
      </w:r>
      <w:r w:rsidR="00F747D4">
        <w:rPr>
          <w:rFonts w:asciiTheme="minorHAnsi" w:hAnsiTheme="minorHAnsi" w:cstheme="minorHAnsi"/>
          <w:sz w:val="22"/>
          <w:szCs w:val="22"/>
          <w:lang w:val="en"/>
        </w:rPr>
        <w:t xml:space="preserve"> carr</w:t>
      </w:r>
      <w:r w:rsidR="00464E60">
        <w:rPr>
          <w:rFonts w:asciiTheme="minorHAnsi" w:hAnsiTheme="minorHAnsi" w:cstheme="minorHAnsi"/>
          <w:sz w:val="22"/>
          <w:szCs w:val="22"/>
          <w:lang w:val="en"/>
        </w:rPr>
        <w:t>y</w:t>
      </w:r>
      <w:r w:rsidR="00F747D4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A477DF">
        <w:rPr>
          <w:rFonts w:asciiTheme="minorHAnsi" w:hAnsiTheme="minorHAnsi" w:cstheme="minorHAnsi"/>
          <w:sz w:val="22"/>
          <w:szCs w:val="22"/>
          <w:lang w:val="en"/>
        </w:rPr>
        <w:t>valuable</w:t>
      </w:r>
      <w:r w:rsidR="00B67BDA">
        <w:rPr>
          <w:rFonts w:asciiTheme="minorHAnsi" w:hAnsiTheme="minorHAnsi" w:cstheme="minorHAnsi"/>
          <w:sz w:val="22"/>
          <w:szCs w:val="22"/>
          <w:lang w:val="en"/>
        </w:rPr>
        <w:t xml:space="preserve"> significance</w:t>
      </w:r>
      <w:r w:rsidR="006F0D1B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464E60">
        <w:rPr>
          <w:rFonts w:asciiTheme="minorHAnsi" w:hAnsiTheme="minorHAnsi" w:cstheme="minorHAnsi"/>
          <w:sz w:val="22"/>
          <w:szCs w:val="22"/>
          <w:lang w:val="en"/>
        </w:rPr>
        <w:t>as</w:t>
      </w:r>
      <w:r w:rsidR="006F0D1B">
        <w:rPr>
          <w:rFonts w:asciiTheme="minorHAnsi" w:hAnsiTheme="minorHAnsi" w:cstheme="minorHAnsi"/>
          <w:sz w:val="22"/>
          <w:szCs w:val="22"/>
          <w:lang w:val="en"/>
        </w:rPr>
        <w:t xml:space="preserve"> fundamentally anti-dualist</w:t>
      </w:r>
      <w:r w:rsidR="00F747D4">
        <w:rPr>
          <w:rFonts w:asciiTheme="minorHAnsi" w:hAnsiTheme="minorHAnsi" w:cstheme="minorHAnsi"/>
          <w:sz w:val="22"/>
          <w:szCs w:val="22"/>
          <w:lang w:val="en"/>
        </w:rPr>
        <w:t xml:space="preserve">. Cartesian dualism </w:t>
      </w:r>
      <w:r w:rsidR="00891A5D">
        <w:rPr>
          <w:rFonts w:asciiTheme="minorHAnsi" w:hAnsiTheme="minorHAnsi" w:cstheme="minorHAnsi"/>
          <w:sz w:val="22"/>
          <w:szCs w:val="22"/>
          <w:lang w:val="en"/>
        </w:rPr>
        <w:t>has</w:t>
      </w:r>
      <w:r w:rsidR="000C4AA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891A5D">
        <w:rPr>
          <w:rFonts w:asciiTheme="minorHAnsi" w:hAnsiTheme="minorHAnsi" w:cstheme="minorHAnsi"/>
          <w:sz w:val="22"/>
          <w:szCs w:val="22"/>
          <w:lang w:val="en"/>
        </w:rPr>
        <w:t>become</w:t>
      </w:r>
      <w:r w:rsidR="00F747D4">
        <w:rPr>
          <w:rFonts w:asciiTheme="minorHAnsi" w:hAnsiTheme="minorHAnsi" w:cstheme="minorHAnsi"/>
          <w:sz w:val="22"/>
          <w:szCs w:val="22"/>
          <w:lang w:val="en"/>
        </w:rPr>
        <w:t xml:space="preserve"> a sociologically ingrained </w:t>
      </w:r>
      <w:r w:rsidR="00227269">
        <w:rPr>
          <w:rFonts w:asciiTheme="minorHAnsi" w:hAnsiTheme="minorHAnsi" w:cstheme="minorHAnsi"/>
          <w:sz w:val="22"/>
          <w:szCs w:val="22"/>
          <w:lang w:val="en"/>
        </w:rPr>
        <w:t>mode</w:t>
      </w:r>
      <w:r w:rsidR="00023FEC">
        <w:rPr>
          <w:rFonts w:asciiTheme="minorHAnsi" w:hAnsiTheme="minorHAnsi" w:cstheme="minorHAnsi"/>
          <w:sz w:val="22"/>
          <w:szCs w:val="22"/>
          <w:lang w:val="en"/>
        </w:rPr>
        <w:t xml:space="preserve"> of ontological </w:t>
      </w:r>
      <w:r w:rsidR="00227269">
        <w:rPr>
          <w:rFonts w:asciiTheme="minorHAnsi" w:hAnsiTheme="minorHAnsi" w:cstheme="minorHAnsi"/>
          <w:sz w:val="22"/>
          <w:szCs w:val="22"/>
          <w:lang w:val="en"/>
        </w:rPr>
        <w:t>belief</w:t>
      </w:r>
      <w:r w:rsidR="00023FEC">
        <w:rPr>
          <w:rFonts w:asciiTheme="minorHAnsi" w:hAnsiTheme="minorHAnsi" w:cstheme="minorHAnsi"/>
          <w:sz w:val="22"/>
          <w:szCs w:val="22"/>
          <w:lang w:val="en"/>
        </w:rPr>
        <w:t xml:space="preserve">. However, with analysis, dualism can be seen to be </w:t>
      </w:r>
      <w:r w:rsidR="000C4AA1">
        <w:rPr>
          <w:rFonts w:asciiTheme="minorHAnsi" w:hAnsiTheme="minorHAnsi" w:cstheme="minorHAnsi"/>
          <w:sz w:val="22"/>
          <w:szCs w:val="22"/>
          <w:lang w:val="en"/>
        </w:rPr>
        <w:t xml:space="preserve">variably </w:t>
      </w:r>
      <w:r w:rsidR="00023FEC">
        <w:rPr>
          <w:rFonts w:asciiTheme="minorHAnsi" w:hAnsiTheme="minorHAnsi" w:cstheme="minorHAnsi"/>
          <w:sz w:val="22"/>
          <w:szCs w:val="22"/>
          <w:lang w:val="en"/>
        </w:rPr>
        <w:t>problematic and ill befitting of the contemporary</w:t>
      </w:r>
      <w:r w:rsidR="00F747D4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023FEC">
        <w:rPr>
          <w:rFonts w:asciiTheme="minorHAnsi" w:hAnsiTheme="minorHAnsi" w:cstheme="minorHAnsi"/>
          <w:sz w:val="22"/>
          <w:szCs w:val="22"/>
          <w:lang w:val="en"/>
        </w:rPr>
        <w:t xml:space="preserve">world. </w:t>
      </w:r>
      <w:r w:rsidR="000C4AA1">
        <w:rPr>
          <w:rFonts w:asciiTheme="minorHAnsi" w:hAnsiTheme="minorHAnsi" w:cstheme="minorHAnsi"/>
          <w:sz w:val="22"/>
          <w:szCs w:val="22"/>
          <w:lang w:val="en"/>
        </w:rPr>
        <w:t>Its orientation is</w:t>
      </w:r>
      <w:r w:rsidR="00023FEC">
        <w:rPr>
          <w:rFonts w:asciiTheme="minorHAnsi" w:hAnsiTheme="minorHAnsi" w:cstheme="minorHAnsi"/>
          <w:sz w:val="22"/>
          <w:szCs w:val="22"/>
          <w:lang w:val="en"/>
        </w:rPr>
        <w:t xml:space="preserve"> outdated </w:t>
      </w:r>
      <w:r w:rsidR="00334780">
        <w:rPr>
          <w:rFonts w:asciiTheme="minorHAnsi" w:hAnsiTheme="minorHAnsi" w:cstheme="minorHAnsi"/>
          <w:sz w:val="22"/>
          <w:szCs w:val="22"/>
          <w:lang w:val="en"/>
        </w:rPr>
        <w:t>in</w:t>
      </w:r>
      <w:r w:rsidR="000C4AA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023FEC">
        <w:rPr>
          <w:rFonts w:asciiTheme="minorHAnsi" w:hAnsiTheme="minorHAnsi" w:cstheme="minorHAnsi"/>
          <w:sz w:val="22"/>
          <w:szCs w:val="22"/>
          <w:lang w:val="en"/>
        </w:rPr>
        <w:t>negativ</w:t>
      </w:r>
      <w:r w:rsidR="000C4AA1">
        <w:rPr>
          <w:rFonts w:asciiTheme="minorHAnsi" w:hAnsiTheme="minorHAnsi" w:cstheme="minorHAnsi"/>
          <w:sz w:val="22"/>
          <w:szCs w:val="22"/>
          <w:lang w:val="en"/>
        </w:rPr>
        <w:t>e</w:t>
      </w:r>
      <w:r w:rsidR="00023FEC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6F0D1B">
        <w:rPr>
          <w:rFonts w:asciiTheme="minorHAnsi" w:hAnsiTheme="minorHAnsi" w:cstheme="minorHAnsi"/>
          <w:sz w:val="22"/>
          <w:szCs w:val="22"/>
          <w:lang w:val="en"/>
        </w:rPr>
        <w:t>ecclesiastical</w:t>
      </w:r>
      <w:r w:rsidR="00023FEC">
        <w:rPr>
          <w:rFonts w:asciiTheme="minorHAnsi" w:hAnsiTheme="minorHAnsi" w:cstheme="minorHAnsi"/>
          <w:sz w:val="22"/>
          <w:szCs w:val="22"/>
          <w:lang w:val="en"/>
        </w:rPr>
        <w:t xml:space="preserve"> relativ</w:t>
      </w:r>
      <w:r w:rsidR="00334780">
        <w:rPr>
          <w:rFonts w:asciiTheme="minorHAnsi" w:hAnsiTheme="minorHAnsi" w:cstheme="minorHAnsi"/>
          <w:sz w:val="22"/>
          <w:szCs w:val="22"/>
          <w:lang w:val="en"/>
        </w:rPr>
        <w:t>ity</w:t>
      </w:r>
      <w:r w:rsidR="00023FEC">
        <w:rPr>
          <w:rFonts w:asciiTheme="minorHAnsi" w:hAnsiTheme="minorHAnsi" w:cstheme="minorHAnsi"/>
          <w:sz w:val="22"/>
          <w:szCs w:val="22"/>
          <w:lang w:val="en"/>
        </w:rPr>
        <w:t xml:space="preserve">, </w:t>
      </w:r>
      <w:r w:rsidR="000C4AA1">
        <w:rPr>
          <w:rFonts w:asciiTheme="minorHAnsi" w:hAnsiTheme="minorHAnsi" w:cstheme="minorHAnsi"/>
          <w:sz w:val="22"/>
          <w:szCs w:val="22"/>
          <w:lang w:val="en"/>
        </w:rPr>
        <w:t>as such dualism anthropocentrically</w:t>
      </w:r>
      <w:r w:rsidR="00023FEC">
        <w:rPr>
          <w:rFonts w:asciiTheme="minorHAnsi" w:hAnsiTheme="minorHAnsi" w:cstheme="minorHAnsi"/>
          <w:sz w:val="22"/>
          <w:szCs w:val="22"/>
          <w:lang w:val="en"/>
        </w:rPr>
        <w:t xml:space="preserve"> divide</w:t>
      </w:r>
      <w:r w:rsidR="00891A5D">
        <w:rPr>
          <w:rFonts w:asciiTheme="minorHAnsi" w:hAnsiTheme="minorHAnsi" w:cstheme="minorHAnsi"/>
          <w:sz w:val="22"/>
          <w:szCs w:val="22"/>
          <w:lang w:val="en"/>
        </w:rPr>
        <w:t>s</w:t>
      </w:r>
      <w:r w:rsidR="00023FEC">
        <w:rPr>
          <w:rFonts w:asciiTheme="minorHAnsi" w:hAnsiTheme="minorHAnsi" w:cstheme="minorHAnsi"/>
          <w:sz w:val="22"/>
          <w:szCs w:val="22"/>
          <w:lang w:val="en"/>
        </w:rPr>
        <w:t xml:space="preserve"> man from </w:t>
      </w:r>
      <w:r w:rsidR="006F0D1B">
        <w:rPr>
          <w:rFonts w:asciiTheme="minorHAnsi" w:hAnsiTheme="minorHAnsi" w:cstheme="minorHAnsi"/>
          <w:sz w:val="22"/>
          <w:szCs w:val="22"/>
          <w:lang w:val="en"/>
        </w:rPr>
        <w:t>his</w:t>
      </w:r>
      <w:r w:rsidR="00023FEC">
        <w:rPr>
          <w:rFonts w:asciiTheme="minorHAnsi" w:hAnsiTheme="minorHAnsi" w:cstheme="minorHAnsi"/>
          <w:sz w:val="22"/>
          <w:szCs w:val="22"/>
          <w:lang w:val="en"/>
        </w:rPr>
        <w:t xml:space="preserve"> environment</w:t>
      </w:r>
      <w:r w:rsidR="000C4AA1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334780">
        <w:rPr>
          <w:rFonts w:asciiTheme="minorHAnsi" w:hAnsiTheme="minorHAnsi" w:cstheme="minorHAnsi"/>
          <w:sz w:val="22"/>
          <w:szCs w:val="22"/>
          <w:lang w:val="en"/>
        </w:rPr>
        <w:t xml:space="preserve">and </w:t>
      </w:r>
      <w:r w:rsidR="000C4AA1">
        <w:rPr>
          <w:rFonts w:asciiTheme="minorHAnsi" w:hAnsiTheme="minorHAnsi" w:cstheme="minorHAnsi"/>
          <w:sz w:val="22"/>
          <w:szCs w:val="22"/>
          <w:lang w:val="en"/>
        </w:rPr>
        <w:t>with detrimental effects</w:t>
      </w:r>
      <w:r w:rsidR="00023FEC">
        <w:rPr>
          <w:rFonts w:asciiTheme="minorHAnsi" w:hAnsiTheme="minorHAnsi" w:cstheme="minorHAnsi"/>
          <w:sz w:val="22"/>
          <w:szCs w:val="22"/>
          <w:lang w:val="en"/>
        </w:rPr>
        <w:t xml:space="preserve">. We need </w:t>
      </w:r>
      <w:r w:rsidR="00891A5D">
        <w:rPr>
          <w:rFonts w:asciiTheme="minorHAnsi" w:hAnsiTheme="minorHAnsi" w:cstheme="minorHAnsi"/>
          <w:sz w:val="22"/>
          <w:szCs w:val="22"/>
          <w:lang w:val="en"/>
        </w:rPr>
        <w:t xml:space="preserve">only </w:t>
      </w:r>
      <w:r w:rsidR="00023FEC">
        <w:rPr>
          <w:rFonts w:asciiTheme="minorHAnsi" w:hAnsiTheme="minorHAnsi" w:cstheme="minorHAnsi"/>
          <w:sz w:val="22"/>
          <w:szCs w:val="22"/>
          <w:lang w:val="en"/>
        </w:rPr>
        <w:t xml:space="preserve">evaluate the </w:t>
      </w:r>
      <w:r w:rsidR="006F0D1B">
        <w:rPr>
          <w:rFonts w:asciiTheme="minorHAnsi" w:hAnsiTheme="minorHAnsi" w:cstheme="minorHAnsi"/>
          <w:sz w:val="22"/>
          <w:szCs w:val="22"/>
          <w:lang w:val="en"/>
        </w:rPr>
        <w:t>potentially imminent</w:t>
      </w:r>
      <w:r w:rsidR="00023FEC">
        <w:rPr>
          <w:rFonts w:asciiTheme="minorHAnsi" w:hAnsiTheme="minorHAnsi" w:cstheme="minorHAnsi"/>
          <w:sz w:val="22"/>
          <w:szCs w:val="22"/>
          <w:lang w:val="en"/>
        </w:rPr>
        <w:t xml:space="preserve"> ecological crisis </w:t>
      </w:r>
      <w:r w:rsidR="006F0D1B">
        <w:rPr>
          <w:rFonts w:asciiTheme="minorHAnsi" w:hAnsiTheme="minorHAnsi" w:cstheme="minorHAnsi"/>
          <w:sz w:val="22"/>
          <w:szCs w:val="22"/>
          <w:lang w:val="en"/>
        </w:rPr>
        <w:t xml:space="preserve">to realize that this </w:t>
      </w:r>
      <w:r w:rsidR="009D68A0">
        <w:rPr>
          <w:rFonts w:asciiTheme="minorHAnsi" w:hAnsiTheme="minorHAnsi" w:cstheme="minorHAnsi"/>
          <w:sz w:val="22"/>
          <w:szCs w:val="22"/>
          <w:lang w:val="en"/>
        </w:rPr>
        <w:t>separation-</w:t>
      </w:r>
      <w:r w:rsidR="006F0D1B">
        <w:rPr>
          <w:rFonts w:asciiTheme="minorHAnsi" w:hAnsiTheme="minorHAnsi" w:cstheme="minorHAnsi"/>
          <w:sz w:val="22"/>
          <w:szCs w:val="22"/>
          <w:lang w:val="en"/>
        </w:rPr>
        <w:t xml:space="preserve">misperception </w:t>
      </w:r>
      <w:r w:rsidR="009D68A0">
        <w:rPr>
          <w:rFonts w:asciiTheme="minorHAnsi" w:hAnsiTheme="minorHAnsi" w:cstheme="minorHAnsi"/>
          <w:sz w:val="22"/>
          <w:szCs w:val="22"/>
          <w:lang w:val="en"/>
        </w:rPr>
        <w:t xml:space="preserve">and </w:t>
      </w:r>
      <w:r w:rsidR="00891A5D">
        <w:rPr>
          <w:rFonts w:asciiTheme="minorHAnsi" w:hAnsiTheme="minorHAnsi" w:cstheme="minorHAnsi"/>
          <w:sz w:val="22"/>
          <w:szCs w:val="22"/>
          <w:lang w:val="en"/>
        </w:rPr>
        <w:t>the</w:t>
      </w:r>
      <w:r w:rsidR="009D68A0">
        <w:rPr>
          <w:rFonts w:asciiTheme="minorHAnsi" w:hAnsiTheme="minorHAnsi" w:cstheme="minorHAnsi"/>
          <w:sz w:val="22"/>
          <w:szCs w:val="22"/>
          <w:lang w:val="en"/>
        </w:rPr>
        <w:t xml:space="preserve"> objective</w:t>
      </w:r>
      <w:r w:rsidR="00334780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="00334780" w:rsidRPr="00227269">
        <w:rPr>
          <w:rFonts w:asciiTheme="minorHAnsi" w:hAnsiTheme="minorHAnsi" w:cstheme="minorHAnsi"/>
          <w:i/>
          <w:iCs/>
          <w:sz w:val="22"/>
          <w:szCs w:val="22"/>
          <w:lang w:val="en"/>
        </w:rPr>
        <w:t>usability</w:t>
      </w:r>
      <w:r w:rsidR="009D68A0">
        <w:rPr>
          <w:rFonts w:asciiTheme="minorHAnsi" w:hAnsiTheme="minorHAnsi" w:cstheme="minorHAnsi"/>
          <w:sz w:val="22"/>
          <w:szCs w:val="22"/>
          <w:lang w:val="en"/>
        </w:rPr>
        <w:t xml:space="preserve"> of bodies, </w:t>
      </w:r>
      <w:r w:rsidR="006F0D1B">
        <w:rPr>
          <w:rFonts w:asciiTheme="minorHAnsi" w:hAnsiTheme="minorHAnsi" w:cstheme="minorHAnsi"/>
          <w:sz w:val="22"/>
          <w:szCs w:val="22"/>
          <w:lang w:val="en"/>
        </w:rPr>
        <w:t xml:space="preserve">doesn’t serve flourishing </w:t>
      </w:r>
      <w:r w:rsidR="000C4AA1">
        <w:rPr>
          <w:rFonts w:asciiTheme="minorHAnsi" w:hAnsiTheme="minorHAnsi" w:cstheme="minorHAnsi"/>
          <w:sz w:val="22"/>
          <w:szCs w:val="22"/>
          <w:lang w:val="en"/>
        </w:rPr>
        <w:t>whats</w:t>
      </w:r>
      <w:r w:rsidR="002D2AED">
        <w:rPr>
          <w:rFonts w:asciiTheme="minorHAnsi" w:hAnsiTheme="minorHAnsi" w:cstheme="minorHAnsi"/>
          <w:sz w:val="22"/>
          <w:szCs w:val="22"/>
          <w:lang w:val="en"/>
        </w:rPr>
        <w:t>oever.</w:t>
      </w:r>
      <w:r w:rsidR="006F0D1B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</w:p>
    <w:p w14:paraId="3699A8D1" w14:textId="3FEE17E4" w:rsidR="002D2AED" w:rsidRDefault="002D2AED" w:rsidP="006B29DE">
      <w:pPr>
        <w:pStyle w:val="NormalWeb"/>
        <w:spacing w:after="0" w:line="240" w:lineRule="atLeast"/>
        <w:jc w:val="both"/>
        <w:textAlignment w:val="baseline"/>
        <w:rPr>
          <w:rFonts w:asciiTheme="minorHAnsi" w:hAnsiTheme="minorHAnsi" w:cstheme="minorHAnsi"/>
          <w:sz w:val="22"/>
          <w:szCs w:val="22"/>
          <w:lang w:val="en"/>
        </w:rPr>
      </w:pPr>
    </w:p>
    <w:p w14:paraId="2C1767FC" w14:textId="1346A1EC" w:rsidR="002D2AED" w:rsidRDefault="00782C61" w:rsidP="006B29DE">
      <w:pPr>
        <w:pStyle w:val="NormalWeb"/>
        <w:spacing w:after="0" w:line="240" w:lineRule="atLeast"/>
        <w:jc w:val="both"/>
        <w:textAlignment w:val="baseline"/>
        <w:rPr>
          <w:rFonts w:asciiTheme="minorHAnsi" w:hAnsiTheme="minorHAnsi" w:cstheme="minorHAnsi"/>
          <w:sz w:val="22"/>
          <w:szCs w:val="22"/>
          <w:lang w:val="en"/>
        </w:rPr>
      </w:pPr>
      <w:r>
        <w:rPr>
          <w:rFonts w:asciiTheme="minorHAnsi" w:hAnsiTheme="minorHAnsi" w:cstheme="minorHAnsi"/>
          <w:sz w:val="22"/>
          <w:szCs w:val="22"/>
          <w:lang w:val="en"/>
        </w:rPr>
        <w:t xml:space="preserve">(word count; </w:t>
      </w:r>
      <w:r w:rsidR="0020661F">
        <w:rPr>
          <w:rFonts w:asciiTheme="minorHAnsi" w:hAnsiTheme="minorHAnsi" w:cstheme="minorHAnsi"/>
          <w:sz w:val="22"/>
          <w:szCs w:val="22"/>
          <w:lang w:val="en"/>
        </w:rPr>
        <w:t>1194</w:t>
      </w:r>
      <w:bookmarkStart w:id="2" w:name="_GoBack"/>
      <w:bookmarkEnd w:id="2"/>
      <w:r>
        <w:rPr>
          <w:rFonts w:asciiTheme="minorHAnsi" w:hAnsiTheme="minorHAnsi" w:cstheme="minorHAnsi"/>
          <w:sz w:val="22"/>
          <w:szCs w:val="22"/>
          <w:lang w:val="en"/>
        </w:rPr>
        <w:t>)</w:t>
      </w:r>
    </w:p>
    <w:p w14:paraId="15BFC717" w14:textId="794584FC" w:rsidR="00BD61AF" w:rsidRDefault="00BD61AF" w:rsidP="006B29DE">
      <w:pPr>
        <w:pStyle w:val="NormalWeb"/>
        <w:spacing w:after="0" w:line="240" w:lineRule="atLeast"/>
        <w:jc w:val="both"/>
        <w:textAlignment w:val="baseline"/>
        <w:rPr>
          <w:rFonts w:asciiTheme="minorHAnsi" w:hAnsiTheme="minorHAnsi" w:cstheme="minorHAnsi"/>
          <w:sz w:val="22"/>
          <w:szCs w:val="22"/>
          <w:lang w:val="en"/>
        </w:rPr>
      </w:pPr>
    </w:p>
    <w:p w14:paraId="7B0BAA42" w14:textId="3E4F84FA" w:rsidR="00BD61AF" w:rsidRDefault="00BD61AF" w:rsidP="006B29DE">
      <w:pPr>
        <w:pStyle w:val="NormalWeb"/>
        <w:spacing w:after="0" w:line="240" w:lineRule="atLeast"/>
        <w:jc w:val="both"/>
        <w:textAlignment w:val="baseline"/>
        <w:rPr>
          <w:rFonts w:asciiTheme="minorHAnsi" w:hAnsiTheme="minorHAnsi" w:cstheme="minorHAnsi"/>
          <w:sz w:val="22"/>
          <w:szCs w:val="22"/>
          <w:lang w:val="en"/>
        </w:rPr>
      </w:pPr>
      <w:bookmarkStart w:id="3" w:name="_Hlk28026163"/>
      <w:r>
        <w:rPr>
          <w:rFonts w:asciiTheme="minorHAnsi" w:hAnsiTheme="minorHAnsi" w:cstheme="minorHAnsi"/>
          <w:sz w:val="22"/>
          <w:szCs w:val="22"/>
          <w:lang w:val="en"/>
        </w:rPr>
        <w:t>[additional information and/or reading;]</w:t>
      </w:r>
    </w:p>
    <w:p w14:paraId="0EC26341" w14:textId="77777777" w:rsidR="00BD61AF" w:rsidRDefault="00BD61AF" w:rsidP="006B29DE">
      <w:pPr>
        <w:pStyle w:val="NormalWeb"/>
        <w:spacing w:after="0" w:line="240" w:lineRule="atLeast"/>
        <w:jc w:val="both"/>
        <w:textAlignment w:val="baseline"/>
        <w:rPr>
          <w:rFonts w:asciiTheme="minorHAnsi" w:hAnsiTheme="minorHAnsi" w:cstheme="minorHAnsi"/>
          <w:sz w:val="22"/>
          <w:szCs w:val="22"/>
          <w:lang w:val="en"/>
        </w:rPr>
      </w:pPr>
    </w:p>
    <w:p w14:paraId="65363200" w14:textId="0E7FD7E3" w:rsidR="00BD61AF" w:rsidRPr="00BD61AF" w:rsidRDefault="00BD61AF" w:rsidP="00BD61AF">
      <w:pPr>
        <w:pStyle w:val="NormalWeb"/>
        <w:numPr>
          <w:ilvl w:val="0"/>
          <w:numId w:val="4"/>
        </w:numPr>
        <w:spacing w:after="0" w:line="240" w:lineRule="atLeast"/>
        <w:jc w:val="both"/>
        <w:textAlignment w:val="baseline"/>
        <w:rPr>
          <w:rFonts w:asciiTheme="minorHAnsi" w:hAnsiTheme="minorHAnsi" w:cstheme="minorHAnsi"/>
          <w:i/>
          <w:iCs/>
          <w:sz w:val="22"/>
          <w:szCs w:val="22"/>
          <w:lang w:val="en"/>
        </w:rPr>
      </w:pPr>
      <w:bookmarkStart w:id="4" w:name="_Hlk28025909"/>
      <w:r w:rsidRPr="00BD61AF">
        <w:rPr>
          <w:rFonts w:asciiTheme="minorHAnsi" w:hAnsiTheme="minorHAnsi" w:cstheme="minorHAnsi"/>
          <w:i/>
          <w:iCs/>
          <w:sz w:val="22"/>
          <w:szCs w:val="22"/>
          <w:lang w:val="en"/>
        </w:rPr>
        <w:t>Being-in-the-world;</w:t>
      </w:r>
      <w:r w:rsidR="00B67BDA">
        <w:rPr>
          <w:rFonts w:asciiTheme="minorHAnsi" w:hAnsiTheme="minorHAnsi" w:cstheme="minorHAnsi"/>
          <w:sz w:val="22"/>
          <w:szCs w:val="22"/>
          <w:lang w:val="en"/>
        </w:rPr>
        <w:t xml:space="preserve"> in Heidegger &gt;</w:t>
      </w:r>
      <w:r w:rsidRPr="00BD61AF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proofErr w:type="spellStart"/>
      <w:r w:rsidRPr="00BD61AF">
        <w:rPr>
          <w:rFonts w:asciiTheme="minorHAnsi" w:hAnsiTheme="minorHAnsi" w:cstheme="minorHAnsi"/>
          <w:sz w:val="22"/>
          <w:szCs w:val="22"/>
          <w:lang w:val="en"/>
        </w:rPr>
        <w:t>Dasein</w:t>
      </w:r>
      <w:proofErr w:type="spellEnd"/>
      <w:r w:rsidRPr="00BD61AF">
        <w:rPr>
          <w:rFonts w:asciiTheme="minorHAnsi" w:hAnsiTheme="minorHAnsi" w:cstheme="minorHAnsi"/>
          <w:sz w:val="22"/>
          <w:szCs w:val="22"/>
          <w:lang w:val="en"/>
        </w:rPr>
        <w:t xml:space="preserve">. See – Heidegger. Martin. </w:t>
      </w:r>
      <w:proofErr w:type="spellStart"/>
      <w:r w:rsidRPr="00BD61AF">
        <w:rPr>
          <w:rFonts w:asciiTheme="minorHAnsi" w:hAnsiTheme="minorHAnsi" w:cstheme="minorHAnsi"/>
          <w:sz w:val="22"/>
          <w:szCs w:val="22"/>
          <w:lang w:val="en"/>
        </w:rPr>
        <w:t>Macquarrie</w:t>
      </w:r>
      <w:proofErr w:type="spellEnd"/>
      <w:r w:rsidRPr="00BD61AF">
        <w:rPr>
          <w:rFonts w:asciiTheme="minorHAnsi" w:hAnsiTheme="minorHAnsi" w:cstheme="minorHAnsi"/>
          <w:sz w:val="22"/>
          <w:szCs w:val="22"/>
          <w:lang w:val="en"/>
        </w:rPr>
        <w:t xml:space="preserve">. John. &amp; Robinson. Edward, (trans). </w:t>
      </w:r>
      <w:r>
        <w:rPr>
          <w:rFonts w:asciiTheme="minorHAnsi" w:hAnsiTheme="minorHAnsi" w:cstheme="minorHAnsi"/>
          <w:i/>
          <w:iCs/>
          <w:sz w:val="22"/>
          <w:szCs w:val="22"/>
          <w:lang w:val="en"/>
        </w:rPr>
        <w:t>Being and Time. (Malden, MA: Blackwell, 1962)</w:t>
      </w:r>
    </w:p>
    <w:bookmarkEnd w:id="4"/>
    <w:bookmarkEnd w:id="3"/>
    <w:p w14:paraId="27CE3888" w14:textId="77777777" w:rsidR="006B29DE" w:rsidRDefault="006B29DE" w:rsidP="007D2F03">
      <w:pPr>
        <w:tabs>
          <w:tab w:val="left" w:pos="4395"/>
        </w:tabs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p w14:paraId="1D267748" w14:textId="5836975A" w:rsidR="00BD61AF" w:rsidRDefault="006C3B43" w:rsidP="002B1AE5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REFERENCES</w:t>
      </w:r>
      <w:r w:rsidR="00BD61AF">
        <w:rPr>
          <w:rFonts w:ascii="Calibri" w:hAnsi="Calibri" w:cs="Calibri"/>
          <w:lang w:val="en"/>
        </w:rPr>
        <w:t>;</w:t>
      </w:r>
    </w:p>
    <w:p w14:paraId="03A48827" w14:textId="77777777" w:rsidR="00263C34" w:rsidRDefault="00263C34" w:rsidP="002B1AE5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p w14:paraId="6F13C933" w14:textId="692082F5" w:rsidR="007F4B54" w:rsidRDefault="007F4B54" w:rsidP="007F4B54">
      <w:pPr>
        <w:pStyle w:val="ListParagraph"/>
        <w:numPr>
          <w:ilvl w:val="0"/>
          <w:numId w:val="1"/>
        </w:numPr>
        <w:spacing w:after="160" w:line="259" w:lineRule="auto"/>
      </w:pPr>
      <w:bookmarkStart w:id="5" w:name="_Hlk28024158"/>
      <w:r>
        <w:t xml:space="preserve">Descartes, Rene. Hall, T. S, (trans). </w:t>
      </w:r>
      <w:r w:rsidRPr="007037D4">
        <w:rPr>
          <w:i/>
          <w:iCs/>
        </w:rPr>
        <w:t>Treatise of man</w:t>
      </w:r>
      <w:r>
        <w:t xml:space="preserve">. P.AT XI. I19. </w:t>
      </w:r>
      <w:r w:rsidR="004C6278">
        <w:t>(</w:t>
      </w:r>
      <w:r>
        <w:t>Cambridge. Harvard University Press, 1972</w:t>
      </w:r>
      <w:r w:rsidR="004C6278">
        <w:t>)</w:t>
      </w:r>
    </w:p>
    <w:bookmarkEnd w:id="5"/>
    <w:p w14:paraId="68CFC907" w14:textId="34110297" w:rsidR="00B176FA" w:rsidRPr="00B176FA" w:rsidRDefault="00B176FA" w:rsidP="00B176F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i/>
          <w:iCs/>
          <w:lang w:val="en"/>
        </w:rPr>
      </w:pPr>
      <w:r w:rsidRPr="004C6278">
        <w:rPr>
          <w:rFonts w:ascii="Calibri" w:hAnsi="Calibri" w:cs="Calibri"/>
          <w:lang w:val="en"/>
        </w:rPr>
        <w:t xml:space="preserve">Aud. </w:t>
      </w:r>
      <w:proofErr w:type="spellStart"/>
      <w:r w:rsidRPr="004C6278">
        <w:rPr>
          <w:rFonts w:ascii="Calibri" w:hAnsi="Calibri" w:cs="Calibri"/>
          <w:lang w:val="en"/>
        </w:rPr>
        <w:t>Sissel</w:t>
      </w:r>
      <w:proofErr w:type="spellEnd"/>
      <w:r w:rsidRPr="004C6278">
        <w:rPr>
          <w:rFonts w:ascii="Calibri" w:hAnsi="Calibri" w:cs="Calibri"/>
          <w:lang w:val="en"/>
        </w:rPr>
        <w:t xml:space="preserve">. </w:t>
      </w:r>
      <w:proofErr w:type="spellStart"/>
      <w:r w:rsidRPr="004C6278">
        <w:rPr>
          <w:rFonts w:ascii="Calibri" w:hAnsi="Calibri" w:cs="Calibri"/>
          <w:lang w:val="en"/>
        </w:rPr>
        <w:t>Hoel</w:t>
      </w:r>
      <w:proofErr w:type="spellEnd"/>
      <w:r w:rsidRPr="004C6278">
        <w:rPr>
          <w:rFonts w:ascii="Calibri" w:hAnsi="Calibri" w:cs="Calibri"/>
          <w:lang w:val="en"/>
        </w:rPr>
        <w:t xml:space="preserve"> &amp; </w:t>
      </w:r>
      <w:proofErr w:type="spellStart"/>
      <w:r w:rsidRPr="004C6278">
        <w:rPr>
          <w:rFonts w:ascii="Calibri" w:hAnsi="Calibri" w:cs="Calibri"/>
          <w:lang w:val="en"/>
        </w:rPr>
        <w:t>Annamaria</w:t>
      </w:r>
      <w:proofErr w:type="spellEnd"/>
      <w:r w:rsidRPr="004C6278">
        <w:rPr>
          <w:rFonts w:ascii="Calibri" w:hAnsi="Calibri" w:cs="Calibri"/>
          <w:lang w:val="en"/>
        </w:rPr>
        <w:t xml:space="preserve">. </w:t>
      </w:r>
      <w:proofErr w:type="spellStart"/>
      <w:r w:rsidRPr="004C6278">
        <w:rPr>
          <w:rFonts w:ascii="Calibri" w:hAnsi="Calibri" w:cs="Calibri"/>
          <w:lang w:val="en"/>
        </w:rPr>
        <w:t>Carusi</w:t>
      </w:r>
      <w:proofErr w:type="spellEnd"/>
      <w:r w:rsidRPr="004C6278">
        <w:rPr>
          <w:rFonts w:ascii="Calibri" w:hAnsi="Calibri" w:cs="Calibri"/>
          <w:lang w:val="en"/>
        </w:rPr>
        <w:t xml:space="preserve">, </w:t>
      </w:r>
      <w:r w:rsidRPr="004C6278">
        <w:rPr>
          <w:rFonts w:ascii="Calibri" w:hAnsi="Calibri" w:cs="Calibri"/>
          <w:i/>
          <w:iCs/>
          <w:lang w:val="en"/>
        </w:rPr>
        <w:t>Theory, Culture and Society 2018</w:t>
      </w:r>
      <w:r w:rsidRPr="004C6278">
        <w:rPr>
          <w:rFonts w:ascii="Calibri" w:hAnsi="Calibri" w:cs="Calibri"/>
          <w:lang w:val="en"/>
        </w:rPr>
        <w:t xml:space="preserve">, </w:t>
      </w:r>
      <w:r w:rsidRPr="004C6278">
        <w:rPr>
          <w:rFonts w:ascii="Calibri" w:hAnsi="Calibri" w:cs="Calibri"/>
          <w:i/>
          <w:iCs/>
          <w:lang w:val="en"/>
        </w:rPr>
        <w:t>vol. 35(1).</w:t>
      </w:r>
      <w:r>
        <w:rPr>
          <w:rFonts w:ascii="Calibri" w:hAnsi="Calibri" w:cs="Calibri"/>
          <w:i/>
          <w:iCs/>
          <w:lang w:val="en"/>
        </w:rPr>
        <w:t xml:space="preserve"> </w:t>
      </w:r>
      <w:r w:rsidRPr="004C6278">
        <w:rPr>
          <w:rFonts w:ascii="Calibri" w:hAnsi="Calibri" w:cs="Calibri"/>
          <w:i/>
          <w:iCs/>
          <w:lang w:val="en"/>
        </w:rPr>
        <w:t>P.45.</w:t>
      </w:r>
      <w:r w:rsidRPr="004C6278">
        <w:rPr>
          <w:rFonts w:ascii="Calibri" w:hAnsi="Calibri" w:cs="Calibri"/>
          <w:lang w:val="en"/>
        </w:rPr>
        <w:t xml:space="preserve"> </w:t>
      </w:r>
      <w:proofErr w:type="spellStart"/>
      <w:r w:rsidRPr="004C6278">
        <w:rPr>
          <w:rFonts w:ascii="Calibri" w:hAnsi="Calibri" w:cs="Calibri"/>
          <w:i/>
          <w:iCs/>
          <w:lang w:val="en"/>
        </w:rPr>
        <w:t>Merleau-ponty</w:t>
      </w:r>
      <w:proofErr w:type="spellEnd"/>
      <w:r w:rsidRPr="004C6278">
        <w:rPr>
          <w:rFonts w:ascii="Calibri" w:hAnsi="Calibri" w:cs="Calibri"/>
          <w:i/>
          <w:iCs/>
          <w:lang w:val="en"/>
        </w:rPr>
        <w:t xml:space="preserve"> and the Measuring body</w:t>
      </w:r>
      <w:r w:rsidRPr="004C6278">
        <w:rPr>
          <w:rFonts w:ascii="Calibri" w:hAnsi="Calibri" w:cs="Calibri"/>
          <w:lang w:val="en"/>
        </w:rPr>
        <w:t>. (University of Science and Technology. University of Sheffield, 2017)</w:t>
      </w:r>
    </w:p>
    <w:p w14:paraId="371C5636" w14:textId="5A632A8C" w:rsidR="004C6278" w:rsidRPr="00B176FA" w:rsidRDefault="00B176FA" w:rsidP="00B176FA">
      <w:pPr>
        <w:pStyle w:val="ListParagraph"/>
        <w:numPr>
          <w:ilvl w:val="0"/>
          <w:numId w:val="1"/>
        </w:numPr>
        <w:spacing w:after="160" w:line="259" w:lineRule="auto"/>
      </w:pPr>
      <w:r>
        <w:t xml:space="preserve">Descartes, Rene. Hall, T. S, (trans). </w:t>
      </w:r>
      <w:r w:rsidRPr="007037D4">
        <w:rPr>
          <w:i/>
          <w:iCs/>
        </w:rPr>
        <w:t>Treatise of man</w:t>
      </w:r>
      <w:r>
        <w:t>. P.AT XI. I19. (Cambridge. Harvard University Press, 1972)</w:t>
      </w:r>
    </w:p>
    <w:p w14:paraId="2C0CE14B" w14:textId="51287F19" w:rsidR="004C6278" w:rsidRPr="004C6278" w:rsidRDefault="004C6278" w:rsidP="004C6278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i/>
          <w:iCs/>
          <w:lang w:val="en"/>
        </w:rPr>
      </w:pPr>
      <w:bookmarkStart w:id="6" w:name="_Hlk28024255"/>
      <w:r w:rsidRPr="004C6278">
        <w:rPr>
          <w:rFonts w:ascii="Calibri" w:hAnsi="Calibri" w:cs="Calibri"/>
          <w:lang w:val="en"/>
        </w:rPr>
        <w:t xml:space="preserve">Aud. </w:t>
      </w:r>
      <w:proofErr w:type="spellStart"/>
      <w:r w:rsidRPr="004C6278">
        <w:rPr>
          <w:rFonts w:ascii="Calibri" w:hAnsi="Calibri" w:cs="Calibri"/>
          <w:lang w:val="en"/>
        </w:rPr>
        <w:t>Sissel</w:t>
      </w:r>
      <w:proofErr w:type="spellEnd"/>
      <w:r w:rsidRPr="004C6278">
        <w:rPr>
          <w:rFonts w:ascii="Calibri" w:hAnsi="Calibri" w:cs="Calibri"/>
          <w:lang w:val="en"/>
        </w:rPr>
        <w:t xml:space="preserve">. </w:t>
      </w:r>
      <w:proofErr w:type="spellStart"/>
      <w:r w:rsidRPr="004C6278">
        <w:rPr>
          <w:rFonts w:ascii="Calibri" w:hAnsi="Calibri" w:cs="Calibri"/>
          <w:lang w:val="en"/>
        </w:rPr>
        <w:t>Hoel</w:t>
      </w:r>
      <w:proofErr w:type="spellEnd"/>
      <w:r w:rsidRPr="004C6278">
        <w:rPr>
          <w:rFonts w:ascii="Calibri" w:hAnsi="Calibri" w:cs="Calibri"/>
          <w:lang w:val="en"/>
        </w:rPr>
        <w:t xml:space="preserve"> &amp; </w:t>
      </w:r>
      <w:proofErr w:type="spellStart"/>
      <w:r w:rsidRPr="004C6278">
        <w:rPr>
          <w:rFonts w:ascii="Calibri" w:hAnsi="Calibri" w:cs="Calibri"/>
          <w:lang w:val="en"/>
        </w:rPr>
        <w:t>Annamaria</w:t>
      </w:r>
      <w:proofErr w:type="spellEnd"/>
      <w:r w:rsidRPr="004C6278">
        <w:rPr>
          <w:rFonts w:ascii="Calibri" w:hAnsi="Calibri" w:cs="Calibri"/>
          <w:lang w:val="en"/>
        </w:rPr>
        <w:t xml:space="preserve">. </w:t>
      </w:r>
      <w:proofErr w:type="spellStart"/>
      <w:r w:rsidRPr="004C6278">
        <w:rPr>
          <w:rFonts w:ascii="Calibri" w:hAnsi="Calibri" w:cs="Calibri"/>
          <w:lang w:val="en"/>
        </w:rPr>
        <w:t>Carusi</w:t>
      </w:r>
      <w:proofErr w:type="spellEnd"/>
      <w:r w:rsidRPr="004C6278">
        <w:rPr>
          <w:rFonts w:ascii="Calibri" w:hAnsi="Calibri" w:cs="Calibri"/>
          <w:lang w:val="en"/>
        </w:rPr>
        <w:t xml:space="preserve">, </w:t>
      </w:r>
      <w:r w:rsidRPr="004C6278">
        <w:rPr>
          <w:rFonts w:ascii="Calibri" w:hAnsi="Calibri" w:cs="Calibri"/>
          <w:i/>
          <w:iCs/>
          <w:lang w:val="en"/>
        </w:rPr>
        <w:t>Theory, Culture and Society 2018</w:t>
      </w:r>
      <w:r w:rsidRPr="004C6278">
        <w:rPr>
          <w:rFonts w:ascii="Calibri" w:hAnsi="Calibri" w:cs="Calibri"/>
          <w:lang w:val="en"/>
        </w:rPr>
        <w:t xml:space="preserve">, </w:t>
      </w:r>
      <w:r w:rsidRPr="004C6278">
        <w:rPr>
          <w:rFonts w:ascii="Calibri" w:hAnsi="Calibri" w:cs="Calibri"/>
          <w:i/>
          <w:iCs/>
          <w:lang w:val="en"/>
        </w:rPr>
        <w:t>vol. 35(1).</w:t>
      </w:r>
      <w:r w:rsidR="00B176FA">
        <w:rPr>
          <w:rFonts w:ascii="Calibri" w:hAnsi="Calibri" w:cs="Calibri"/>
          <w:i/>
          <w:iCs/>
          <w:lang w:val="en"/>
        </w:rPr>
        <w:t xml:space="preserve"> </w:t>
      </w:r>
      <w:r w:rsidRPr="004C6278">
        <w:rPr>
          <w:rFonts w:ascii="Calibri" w:hAnsi="Calibri" w:cs="Calibri"/>
          <w:i/>
          <w:iCs/>
          <w:lang w:val="en"/>
        </w:rPr>
        <w:t>Pp.45-70.</w:t>
      </w:r>
      <w:r w:rsidRPr="004C6278">
        <w:rPr>
          <w:rFonts w:ascii="Calibri" w:hAnsi="Calibri" w:cs="Calibri"/>
          <w:lang w:val="en"/>
        </w:rPr>
        <w:t xml:space="preserve"> </w:t>
      </w:r>
      <w:proofErr w:type="spellStart"/>
      <w:r w:rsidRPr="004C6278">
        <w:rPr>
          <w:rFonts w:ascii="Calibri" w:hAnsi="Calibri" w:cs="Calibri"/>
          <w:i/>
          <w:iCs/>
          <w:lang w:val="en"/>
        </w:rPr>
        <w:t>Merleau-ponty</w:t>
      </w:r>
      <w:proofErr w:type="spellEnd"/>
      <w:r w:rsidRPr="004C6278">
        <w:rPr>
          <w:rFonts w:ascii="Calibri" w:hAnsi="Calibri" w:cs="Calibri"/>
          <w:i/>
          <w:iCs/>
          <w:lang w:val="en"/>
        </w:rPr>
        <w:t xml:space="preserve"> and the Measuring body</w:t>
      </w:r>
      <w:r w:rsidRPr="004C6278">
        <w:rPr>
          <w:rFonts w:ascii="Calibri" w:hAnsi="Calibri" w:cs="Calibri"/>
          <w:lang w:val="en"/>
        </w:rPr>
        <w:t>. (University of Science and Technology. University of Sheffield, 2017)</w:t>
      </w:r>
    </w:p>
    <w:bookmarkEnd w:id="6"/>
    <w:p w14:paraId="756F2FAF" w14:textId="01640028" w:rsidR="0015666E" w:rsidRDefault="0015666E" w:rsidP="00EC2660">
      <w:pPr>
        <w:pStyle w:val="ListParagraph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p w14:paraId="458546B5" w14:textId="004AB483" w:rsidR="00E26886" w:rsidRDefault="00E26886" w:rsidP="00E26886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bookmarkStart w:id="7" w:name="_Hlk27498803"/>
      <w:r>
        <w:rPr>
          <w:rFonts w:ascii="Calibri" w:hAnsi="Calibri" w:cs="Calibri"/>
          <w:lang w:val="en"/>
        </w:rPr>
        <w:t>Thomas. Baldwin. (</w:t>
      </w:r>
      <w:proofErr w:type="spellStart"/>
      <w:r>
        <w:rPr>
          <w:rFonts w:ascii="Calibri" w:hAnsi="Calibri" w:cs="Calibri"/>
          <w:lang w:val="en"/>
        </w:rPr>
        <w:t>ed</w:t>
      </w:r>
      <w:proofErr w:type="spellEnd"/>
      <w:r>
        <w:rPr>
          <w:rFonts w:ascii="Calibri" w:hAnsi="Calibri" w:cs="Calibri"/>
          <w:lang w:val="en"/>
        </w:rPr>
        <w:t xml:space="preserve">), </w:t>
      </w:r>
      <w:r w:rsidRPr="00B176FA">
        <w:rPr>
          <w:rFonts w:ascii="Calibri" w:hAnsi="Calibri" w:cs="Calibri"/>
          <w:i/>
          <w:iCs/>
          <w:lang w:val="en"/>
        </w:rPr>
        <w:t xml:space="preserve">Reading </w:t>
      </w:r>
      <w:proofErr w:type="spellStart"/>
      <w:r w:rsidRPr="00B176FA">
        <w:rPr>
          <w:rFonts w:ascii="Calibri" w:hAnsi="Calibri" w:cs="Calibri"/>
          <w:i/>
          <w:iCs/>
          <w:lang w:val="en"/>
        </w:rPr>
        <w:t>Merlau</w:t>
      </w:r>
      <w:proofErr w:type="spellEnd"/>
      <w:r w:rsidRPr="00B176FA">
        <w:rPr>
          <w:rFonts w:ascii="Calibri" w:hAnsi="Calibri" w:cs="Calibri"/>
          <w:i/>
          <w:iCs/>
          <w:lang w:val="en"/>
        </w:rPr>
        <w:t xml:space="preserve"> </w:t>
      </w:r>
      <w:proofErr w:type="spellStart"/>
      <w:r w:rsidRPr="00B176FA">
        <w:rPr>
          <w:rFonts w:ascii="Calibri" w:hAnsi="Calibri" w:cs="Calibri"/>
          <w:i/>
          <w:iCs/>
          <w:lang w:val="en"/>
        </w:rPr>
        <w:t>Ponty</w:t>
      </w:r>
      <w:proofErr w:type="spellEnd"/>
      <w:r w:rsidRPr="00B176FA">
        <w:rPr>
          <w:rFonts w:ascii="Calibri" w:hAnsi="Calibri" w:cs="Calibri"/>
          <w:i/>
          <w:iCs/>
          <w:lang w:val="en"/>
        </w:rPr>
        <w:t>, On Phenomenology of Perception</w:t>
      </w:r>
      <w:r w:rsidR="00B810CA" w:rsidRPr="00B176FA">
        <w:rPr>
          <w:rFonts w:ascii="Calibri" w:hAnsi="Calibri" w:cs="Calibri"/>
          <w:i/>
          <w:iCs/>
          <w:lang w:val="en"/>
        </w:rPr>
        <w:t>.</w:t>
      </w:r>
      <w:r w:rsidR="00B810CA">
        <w:rPr>
          <w:rFonts w:ascii="Calibri" w:hAnsi="Calibri" w:cs="Calibri"/>
          <w:lang w:val="en"/>
        </w:rPr>
        <w:t xml:space="preserve"> P.4.</w:t>
      </w:r>
      <w:r>
        <w:rPr>
          <w:rFonts w:ascii="Calibri" w:hAnsi="Calibri" w:cs="Calibri"/>
          <w:lang w:val="en"/>
        </w:rPr>
        <w:t xml:space="preserve"> </w:t>
      </w:r>
      <w:r w:rsidR="00B810CA">
        <w:rPr>
          <w:rFonts w:ascii="Calibri" w:hAnsi="Calibri" w:cs="Calibri"/>
          <w:lang w:val="en"/>
        </w:rPr>
        <w:t>(</w:t>
      </w:r>
      <w:r w:rsidR="00715869">
        <w:rPr>
          <w:rFonts w:ascii="Calibri" w:hAnsi="Calibri" w:cs="Calibri"/>
          <w:lang w:val="en"/>
        </w:rPr>
        <w:t xml:space="preserve">New York, </w:t>
      </w:r>
      <w:r>
        <w:rPr>
          <w:rFonts w:ascii="Calibri" w:hAnsi="Calibri" w:cs="Calibri"/>
          <w:lang w:val="en"/>
        </w:rPr>
        <w:t>Routledge</w:t>
      </w:r>
      <w:r w:rsidR="00B810CA">
        <w:rPr>
          <w:rFonts w:ascii="Calibri" w:hAnsi="Calibri" w:cs="Calibri"/>
          <w:lang w:val="en"/>
        </w:rPr>
        <w:t xml:space="preserve">, </w:t>
      </w:r>
      <w:r>
        <w:rPr>
          <w:rFonts w:ascii="Calibri" w:hAnsi="Calibri" w:cs="Calibri"/>
          <w:lang w:val="en"/>
        </w:rPr>
        <w:t>2007)</w:t>
      </w:r>
      <w:bookmarkEnd w:id="7"/>
    </w:p>
    <w:p w14:paraId="7F35094B" w14:textId="6E50E957" w:rsidR="00B176FA" w:rsidRPr="00B176FA" w:rsidRDefault="00B810CA" w:rsidP="00B176FA">
      <w:pPr>
        <w:pStyle w:val="ListParagraph"/>
        <w:numPr>
          <w:ilvl w:val="0"/>
          <w:numId w:val="1"/>
        </w:numPr>
        <w:spacing w:after="0" w:line="240" w:lineRule="atLeast"/>
        <w:textAlignment w:val="baseline"/>
        <w:rPr>
          <w:rFonts w:eastAsia="Times New Roman" w:cstheme="minorHAnsi"/>
          <w:lang w:eastAsia="en-GB"/>
        </w:rPr>
      </w:pPr>
      <w:bookmarkStart w:id="8" w:name="_Hlk27497166"/>
      <w:r w:rsidRPr="002476E1">
        <w:rPr>
          <w:rFonts w:eastAsia="Times New Roman" w:cstheme="minorHAnsi"/>
          <w:bdr w:val="none" w:sz="0" w:space="0" w:color="auto" w:frame="1"/>
          <w:lang w:eastAsia="en-GB"/>
        </w:rPr>
        <w:t>James M. Edie</w:t>
      </w:r>
      <w:r>
        <w:rPr>
          <w:rFonts w:eastAsia="Times New Roman" w:cstheme="minorHAnsi"/>
          <w:bdr w:val="none" w:sz="0" w:space="0" w:color="auto" w:frame="1"/>
          <w:lang w:eastAsia="en-GB"/>
        </w:rPr>
        <w:t>, Evanston, (trans).</w:t>
      </w:r>
      <w:r w:rsidRPr="002476E1">
        <w:rPr>
          <w:rFonts w:eastAsia="Times New Roman" w:cstheme="minorHAnsi"/>
          <w:bdr w:val="none" w:sz="0" w:space="0" w:color="auto" w:frame="1"/>
          <w:lang w:eastAsia="en-GB"/>
        </w:rPr>
        <w:t xml:space="preserve"> </w:t>
      </w:r>
      <w:r w:rsidRPr="00CE0A02">
        <w:rPr>
          <w:rFonts w:eastAsia="Times New Roman" w:cstheme="minorHAnsi"/>
          <w:i/>
          <w:iCs/>
          <w:bdr w:val="none" w:sz="0" w:space="0" w:color="auto" w:frame="1"/>
          <w:lang w:eastAsia="en-GB"/>
        </w:rPr>
        <w:t>The Primacy of Perception: And Other Essays on Phenomenological Psychology, the Philosophy of Art, History and Politics</w:t>
      </w:r>
      <w:r>
        <w:rPr>
          <w:rFonts w:eastAsia="Times New Roman" w:cstheme="minorHAnsi"/>
          <w:bdr w:val="none" w:sz="0" w:space="0" w:color="auto" w:frame="1"/>
          <w:lang w:eastAsia="en-GB"/>
        </w:rPr>
        <w:t>. P.5. (Illinois,</w:t>
      </w:r>
      <w:r w:rsidRPr="002476E1">
        <w:rPr>
          <w:rFonts w:eastAsia="Times New Roman" w:cstheme="minorHAnsi"/>
          <w:bdr w:val="none" w:sz="0" w:space="0" w:color="auto" w:frame="1"/>
          <w:lang w:eastAsia="en-GB"/>
        </w:rPr>
        <w:t xml:space="preserve"> North</w:t>
      </w:r>
      <w:r>
        <w:rPr>
          <w:rFonts w:eastAsia="Times New Roman" w:cstheme="minorHAnsi"/>
          <w:bdr w:val="none" w:sz="0" w:space="0" w:color="auto" w:frame="1"/>
          <w:lang w:eastAsia="en-GB"/>
        </w:rPr>
        <w:t>-</w:t>
      </w:r>
      <w:r w:rsidRPr="002476E1">
        <w:rPr>
          <w:rFonts w:eastAsia="Times New Roman" w:cstheme="minorHAnsi"/>
          <w:bdr w:val="none" w:sz="0" w:space="0" w:color="auto" w:frame="1"/>
          <w:lang w:eastAsia="en-GB"/>
        </w:rPr>
        <w:t>western University Press</w:t>
      </w:r>
      <w:r>
        <w:rPr>
          <w:rFonts w:eastAsia="Times New Roman" w:cstheme="minorHAnsi"/>
          <w:bdr w:val="none" w:sz="0" w:space="0" w:color="auto" w:frame="1"/>
          <w:lang w:eastAsia="en-GB"/>
        </w:rPr>
        <w:t>, 1964)</w:t>
      </w:r>
    </w:p>
    <w:p w14:paraId="63CB0399" w14:textId="25977675" w:rsidR="00C111ED" w:rsidRDefault="00691F49" w:rsidP="00C111ED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proofErr w:type="spellStart"/>
      <w:r>
        <w:rPr>
          <w:rFonts w:ascii="Calibri" w:hAnsi="Calibri" w:cs="Calibri"/>
          <w:lang w:val="en"/>
        </w:rPr>
        <w:t>Gueroult</w:t>
      </w:r>
      <w:proofErr w:type="spellEnd"/>
      <w:r>
        <w:rPr>
          <w:rFonts w:ascii="Calibri" w:hAnsi="Calibri" w:cs="Calibri"/>
          <w:lang w:val="en"/>
        </w:rPr>
        <w:t xml:space="preserve">, Martial. </w:t>
      </w:r>
      <w:r w:rsidR="00740990">
        <w:rPr>
          <w:rFonts w:ascii="Calibri" w:hAnsi="Calibri" w:cs="Calibri"/>
          <w:lang w:val="en"/>
        </w:rPr>
        <w:t xml:space="preserve">Roger, </w:t>
      </w:r>
      <w:proofErr w:type="spellStart"/>
      <w:r w:rsidR="00740990">
        <w:rPr>
          <w:rFonts w:ascii="Calibri" w:hAnsi="Calibri" w:cs="Calibri"/>
          <w:lang w:val="en"/>
        </w:rPr>
        <w:t>Ariew</w:t>
      </w:r>
      <w:proofErr w:type="spellEnd"/>
      <w:r w:rsidR="00740990">
        <w:rPr>
          <w:rFonts w:ascii="Calibri" w:hAnsi="Calibri" w:cs="Calibri"/>
          <w:lang w:val="en"/>
        </w:rPr>
        <w:t xml:space="preserve"> (trans). </w:t>
      </w:r>
      <w:r w:rsidRPr="0020154A">
        <w:rPr>
          <w:rFonts w:ascii="Calibri" w:hAnsi="Calibri" w:cs="Calibri"/>
          <w:i/>
          <w:iCs/>
          <w:lang w:val="en"/>
        </w:rPr>
        <w:t xml:space="preserve">Descartes’ philosophy interpreted according to the order of reasons. </w:t>
      </w:r>
      <w:r w:rsidR="00740990" w:rsidRPr="0020154A">
        <w:rPr>
          <w:rFonts w:ascii="Calibri" w:hAnsi="Calibri" w:cs="Calibri"/>
          <w:i/>
          <w:iCs/>
          <w:lang w:val="en"/>
        </w:rPr>
        <w:t>II. The Soul and the Body.</w:t>
      </w:r>
      <w:r w:rsidR="00740990">
        <w:rPr>
          <w:rFonts w:ascii="Calibri" w:hAnsi="Calibri" w:cs="Calibri"/>
          <w:lang w:val="en"/>
        </w:rPr>
        <w:t xml:space="preserve"> Pp.35-36. </w:t>
      </w:r>
      <w:r w:rsidR="0020154A">
        <w:rPr>
          <w:rFonts w:ascii="Calibri" w:hAnsi="Calibri" w:cs="Calibri"/>
          <w:lang w:val="en"/>
        </w:rPr>
        <w:t xml:space="preserve">(Minnesota, </w:t>
      </w:r>
      <w:r w:rsidR="00740990">
        <w:rPr>
          <w:rFonts w:ascii="Calibri" w:hAnsi="Calibri" w:cs="Calibri"/>
          <w:lang w:val="en"/>
        </w:rPr>
        <w:t>Minnesota University Press</w:t>
      </w:r>
      <w:r w:rsidR="0020154A">
        <w:rPr>
          <w:rFonts w:ascii="Calibri" w:hAnsi="Calibri" w:cs="Calibri"/>
          <w:lang w:val="en"/>
        </w:rPr>
        <w:t>,</w:t>
      </w:r>
      <w:r w:rsidR="00740990">
        <w:rPr>
          <w:rFonts w:ascii="Calibri" w:hAnsi="Calibri" w:cs="Calibri"/>
          <w:lang w:val="en"/>
        </w:rPr>
        <w:t xml:space="preserve"> 1985</w:t>
      </w:r>
      <w:r w:rsidR="0020154A">
        <w:rPr>
          <w:rFonts w:ascii="Calibri" w:hAnsi="Calibri" w:cs="Calibri"/>
          <w:lang w:val="en"/>
        </w:rPr>
        <w:t>. B</w:t>
      </w:r>
      <w:r w:rsidR="00740990">
        <w:rPr>
          <w:rFonts w:ascii="Calibri" w:hAnsi="Calibri" w:cs="Calibri"/>
          <w:lang w:val="en"/>
        </w:rPr>
        <w:t>ased on 2</w:t>
      </w:r>
      <w:r w:rsidR="00740990" w:rsidRPr="00740990">
        <w:rPr>
          <w:rFonts w:ascii="Calibri" w:hAnsi="Calibri" w:cs="Calibri"/>
          <w:vertAlign w:val="superscript"/>
          <w:lang w:val="en"/>
        </w:rPr>
        <w:t>nd</w:t>
      </w:r>
      <w:r w:rsidR="00740990">
        <w:rPr>
          <w:rFonts w:ascii="Calibri" w:hAnsi="Calibri" w:cs="Calibri"/>
          <w:lang w:val="en"/>
        </w:rPr>
        <w:t xml:space="preserve"> ed.)</w:t>
      </w:r>
      <w:r>
        <w:rPr>
          <w:rFonts w:ascii="Calibri" w:hAnsi="Calibri" w:cs="Calibri"/>
          <w:lang w:val="en"/>
        </w:rPr>
        <w:t xml:space="preserve">  </w:t>
      </w:r>
    </w:p>
    <w:p w14:paraId="6F417C2C" w14:textId="77777777" w:rsidR="004C6278" w:rsidRDefault="009900FD" w:rsidP="004C6278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bookmarkStart w:id="9" w:name="_Hlk27499003"/>
      <w:bookmarkStart w:id="10" w:name="_Hlk27844999"/>
      <w:bookmarkStart w:id="11" w:name="_Hlk27497890"/>
      <w:bookmarkEnd w:id="8"/>
      <w:proofErr w:type="spellStart"/>
      <w:r>
        <w:rPr>
          <w:rFonts w:ascii="Calibri" w:hAnsi="Calibri" w:cs="Calibri"/>
          <w:lang w:val="en"/>
        </w:rPr>
        <w:lastRenderedPageBreak/>
        <w:t>Gueroult</w:t>
      </w:r>
      <w:proofErr w:type="spellEnd"/>
      <w:r>
        <w:rPr>
          <w:rFonts w:ascii="Calibri" w:hAnsi="Calibri" w:cs="Calibri"/>
          <w:lang w:val="en"/>
        </w:rPr>
        <w:t xml:space="preserve">, Martial. Roger, </w:t>
      </w:r>
      <w:proofErr w:type="spellStart"/>
      <w:r>
        <w:rPr>
          <w:rFonts w:ascii="Calibri" w:hAnsi="Calibri" w:cs="Calibri"/>
          <w:lang w:val="en"/>
        </w:rPr>
        <w:t>Ariew</w:t>
      </w:r>
      <w:proofErr w:type="spellEnd"/>
      <w:r>
        <w:rPr>
          <w:rFonts w:ascii="Calibri" w:hAnsi="Calibri" w:cs="Calibri"/>
          <w:lang w:val="en"/>
        </w:rPr>
        <w:t xml:space="preserve"> (trans). </w:t>
      </w:r>
      <w:r w:rsidRPr="00B810CA">
        <w:rPr>
          <w:rFonts w:ascii="Calibri" w:hAnsi="Calibri" w:cs="Calibri"/>
          <w:i/>
          <w:iCs/>
          <w:lang w:val="en"/>
        </w:rPr>
        <w:t>Descartes’ philosophy interpreted according to the order of reasons. II. The Soul and the Body.</w:t>
      </w:r>
      <w:r>
        <w:rPr>
          <w:rFonts w:ascii="Calibri" w:hAnsi="Calibri" w:cs="Calibri"/>
          <w:lang w:val="en"/>
        </w:rPr>
        <w:t xml:space="preserve"> P.47. </w:t>
      </w:r>
      <w:r w:rsidR="004C6278">
        <w:rPr>
          <w:rFonts w:ascii="Calibri" w:hAnsi="Calibri" w:cs="Calibri"/>
          <w:lang w:val="en"/>
        </w:rPr>
        <w:t xml:space="preserve">(Minnesota, </w:t>
      </w:r>
      <w:r>
        <w:rPr>
          <w:rFonts w:ascii="Calibri" w:hAnsi="Calibri" w:cs="Calibri"/>
          <w:lang w:val="en"/>
        </w:rPr>
        <w:t>Minnesota University Press</w:t>
      </w:r>
      <w:r w:rsidR="004C6278">
        <w:rPr>
          <w:rFonts w:ascii="Calibri" w:hAnsi="Calibri" w:cs="Calibri"/>
          <w:lang w:val="en"/>
        </w:rPr>
        <w:t>,</w:t>
      </w:r>
      <w:r>
        <w:rPr>
          <w:rFonts w:ascii="Calibri" w:hAnsi="Calibri" w:cs="Calibri"/>
          <w:lang w:val="en"/>
        </w:rPr>
        <w:t xml:space="preserve"> 1985</w:t>
      </w:r>
      <w:r w:rsidR="004C6278">
        <w:rPr>
          <w:rFonts w:ascii="Calibri" w:hAnsi="Calibri" w:cs="Calibri"/>
          <w:lang w:val="en"/>
        </w:rPr>
        <w:t>. B</w:t>
      </w:r>
      <w:r>
        <w:rPr>
          <w:rFonts w:ascii="Calibri" w:hAnsi="Calibri" w:cs="Calibri"/>
          <w:lang w:val="en"/>
        </w:rPr>
        <w:t>ased on 2</w:t>
      </w:r>
      <w:r w:rsidRPr="00740990">
        <w:rPr>
          <w:rFonts w:ascii="Calibri" w:hAnsi="Calibri" w:cs="Calibri"/>
          <w:vertAlign w:val="superscript"/>
          <w:lang w:val="en"/>
        </w:rPr>
        <w:t>nd</w:t>
      </w:r>
      <w:r>
        <w:rPr>
          <w:rFonts w:ascii="Calibri" w:hAnsi="Calibri" w:cs="Calibri"/>
          <w:lang w:val="en"/>
        </w:rPr>
        <w:t xml:space="preserve"> ed.)</w:t>
      </w:r>
      <w:bookmarkEnd w:id="9"/>
      <w:bookmarkEnd w:id="10"/>
    </w:p>
    <w:p w14:paraId="68496B68" w14:textId="063597AC" w:rsidR="00C111ED" w:rsidRPr="004C6278" w:rsidRDefault="004C6278" w:rsidP="004C6278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bookmarkStart w:id="12" w:name="_Hlk28026992"/>
      <w:r w:rsidRPr="004C6278">
        <w:rPr>
          <w:rFonts w:ascii="Calibri" w:hAnsi="Calibri" w:cs="Calibri"/>
          <w:lang w:val="en"/>
        </w:rPr>
        <w:t xml:space="preserve">Aud. </w:t>
      </w:r>
      <w:proofErr w:type="spellStart"/>
      <w:r w:rsidRPr="004C6278">
        <w:rPr>
          <w:rFonts w:ascii="Calibri" w:hAnsi="Calibri" w:cs="Calibri"/>
          <w:lang w:val="en"/>
        </w:rPr>
        <w:t>Sissel</w:t>
      </w:r>
      <w:proofErr w:type="spellEnd"/>
      <w:r w:rsidRPr="004C6278">
        <w:rPr>
          <w:rFonts w:ascii="Calibri" w:hAnsi="Calibri" w:cs="Calibri"/>
          <w:lang w:val="en"/>
        </w:rPr>
        <w:t xml:space="preserve">. </w:t>
      </w:r>
      <w:proofErr w:type="spellStart"/>
      <w:r w:rsidRPr="004C6278">
        <w:rPr>
          <w:rFonts w:ascii="Calibri" w:hAnsi="Calibri" w:cs="Calibri"/>
          <w:lang w:val="en"/>
        </w:rPr>
        <w:t>Hoel</w:t>
      </w:r>
      <w:proofErr w:type="spellEnd"/>
      <w:r w:rsidRPr="004C6278">
        <w:rPr>
          <w:rFonts w:ascii="Calibri" w:hAnsi="Calibri" w:cs="Calibri"/>
          <w:lang w:val="en"/>
        </w:rPr>
        <w:t xml:space="preserve"> &amp; </w:t>
      </w:r>
      <w:proofErr w:type="spellStart"/>
      <w:r w:rsidRPr="004C6278">
        <w:rPr>
          <w:rFonts w:ascii="Calibri" w:hAnsi="Calibri" w:cs="Calibri"/>
          <w:lang w:val="en"/>
        </w:rPr>
        <w:t>Annamaria</w:t>
      </w:r>
      <w:proofErr w:type="spellEnd"/>
      <w:r w:rsidRPr="004C6278">
        <w:rPr>
          <w:rFonts w:ascii="Calibri" w:hAnsi="Calibri" w:cs="Calibri"/>
          <w:lang w:val="en"/>
        </w:rPr>
        <w:t xml:space="preserve">. </w:t>
      </w:r>
      <w:proofErr w:type="spellStart"/>
      <w:r w:rsidRPr="004C6278">
        <w:rPr>
          <w:rFonts w:ascii="Calibri" w:hAnsi="Calibri" w:cs="Calibri"/>
          <w:lang w:val="en"/>
        </w:rPr>
        <w:t>Carusi</w:t>
      </w:r>
      <w:proofErr w:type="spellEnd"/>
      <w:r w:rsidRPr="004C6278">
        <w:rPr>
          <w:rFonts w:ascii="Calibri" w:hAnsi="Calibri" w:cs="Calibri"/>
          <w:lang w:val="en"/>
        </w:rPr>
        <w:t xml:space="preserve">, </w:t>
      </w:r>
      <w:r w:rsidRPr="004C6278">
        <w:rPr>
          <w:rFonts w:ascii="Calibri" w:hAnsi="Calibri" w:cs="Calibri"/>
          <w:i/>
          <w:iCs/>
          <w:lang w:val="en"/>
        </w:rPr>
        <w:t>Theory, Culture and Society 2018</w:t>
      </w:r>
      <w:r w:rsidRPr="004C6278">
        <w:rPr>
          <w:rFonts w:ascii="Calibri" w:hAnsi="Calibri" w:cs="Calibri"/>
          <w:lang w:val="en"/>
        </w:rPr>
        <w:t xml:space="preserve">, </w:t>
      </w:r>
      <w:r w:rsidRPr="004C6278">
        <w:rPr>
          <w:rFonts w:ascii="Calibri" w:hAnsi="Calibri" w:cs="Calibri"/>
          <w:i/>
          <w:iCs/>
          <w:lang w:val="en"/>
        </w:rPr>
        <w:t xml:space="preserve">vol. 35(1). </w:t>
      </w:r>
      <w:r w:rsidRPr="00512D0D">
        <w:rPr>
          <w:rFonts w:ascii="Calibri" w:hAnsi="Calibri" w:cs="Calibri"/>
          <w:lang w:val="en"/>
        </w:rPr>
        <w:t>P</w:t>
      </w:r>
      <w:r w:rsidR="0020154A" w:rsidRPr="00512D0D">
        <w:rPr>
          <w:rFonts w:ascii="Calibri" w:hAnsi="Calibri" w:cs="Calibri"/>
          <w:lang w:val="en"/>
        </w:rPr>
        <w:t>p</w:t>
      </w:r>
      <w:r w:rsidRPr="00512D0D">
        <w:rPr>
          <w:rFonts w:ascii="Calibri" w:hAnsi="Calibri" w:cs="Calibri"/>
          <w:lang w:val="en"/>
        </w:rPr>
        <w:t>.62-63</w:t>
      </w:r>
      <w:r w:rsidRPr="004C6278">
        <w:rPr>
          <w:rFonts w:ascii="Calibri" w:hAnsi="Calibri" w:cs="Calibri"/>
          <w:i/>
          <w:iCs/>
          <w:lang w:val="en"/>
        </w:rPr>
        <w:t>.</w:t>
      </w:r>
      <w:r w:rsidRPr="004C6278">
        <w:rPr>
          <w:rFonts w:ascii="Calibri" w:hAnsi="Calibri" w:cs="Calibri"/>
          <w:lang w:val="en"/>
        </w:rPr>
        <w:t xml:space="preserve"> </w:t>
      </w:r>
      <w:proofErr w:type="spellStart"/>
      <w:r w:rsidRPr="004C6278">
        <w:rPr>
          <w:rFonts w:ascii="Calibri" w:hAnsi="Calibri" w:cs="Calibri"/>
          <w:i/>
          <w:iCs/>
          <w:lang w:val="en"/>
        </w:rPr>
        <w:t>Merleau-ponty</w:t>
      </w:r>
      <w:proofErr w:type="spellEnd"/>
      <w:r w:rsidRPr="004C6278">
        <w:rPr>
          <w:rFonts w:ascii="Calibri" w:hAnsi="Calibri" w:cs="Calibri"/>
          <w:i/>
          <w:iCs/>
          <w:lang w:val="en"/>
        </w:rPr>
        <w:t xml:space="preserve"> and the Measuring body</w:t>
      </w:r>
      <w:r w:rsidRPr="004C6278">
        <w:rPr>
          <w:rFonts w:ascii="Calibri" w:hAnsi="Calibri" w:cs="Calibri"/>
          <w:lang w:val="en"/>
        </w:rPr>
        <w:t>. (University of Science and Technology. University of Sheffield, 2017)</w:t>
      </w:r>
    </w:p>
    <w:bookmarkEnd w:id="11"/>
    <w:bookmarkEnd w:id="12"/>
    <w:p w14:paraId="142686B3" w14:textId="59872B8A" w:rsidR="00EC2660" w:rsidRPr="00512D0D" w:rsidRDefault="00512D0D" w:rsidP="00512D0D">
      <w:pPr>
        <w:pStyle w:val="ListParagraph"/>
        <w:numPr>
          <w:ilvl w:val="0"/>
          <w:numId w:val="1"/>
        </w:numPr>
        <w:spacing w:after="160" w:line="259" w:lineRule="auto"/>
      </w:pPr>
      <w:proofErr w:type="spellStart"/>
      <w:r>
        <w:rPr>
          <w:rFonts w:cstheme="minorHAnsi"/>
          <w:lang w:val="en"/>
        </w:rPr>
        <w:t>Merleau-ponty</w:t>
      </w:r>
      <w:proofErr w:type="spellEnd"/>
      <w:r>
        <w:rPr>
          <w:rFonts w:cstheme="minorHAnsi"/>
          <w:lang w:val="en"/>
        </w:rPr>
        <w:t xml:space="preserve">, M. </w:t>
      </w:r>
      <w:r w:rsidRPr="0056157E">
        <w:rPr>
          <w:rFonts w:cstheme="minorHAnsi"/>
          <w:lang w:val="en"/>
        </w:rPr>
        <w:t>Smith</w:t>
      </w:r>
      <w:r>
        <w:rPr>
          <w:rFonts w:cstheme="minorHAnsi"/>
          <w:lang w:val="en"/>
        </w:rPr>
        <w:t>. C.</w:t>
      </w:r>
      <w:r w:rsidRPr="0056157E">
        <w:rPr>
          <w:rFonts w:cstheme="minorHAnsi"/>
          <w:lang w:val="en"/>
        </w:rPr>
        <w:t xml:space="preserve"> </w:t>
      </w:r>
      <w:r>
        <w:rPr>
          <w:rFonts w:cstheme="minorHAnsi"/>
          <w:lang w:val="en"/>
        </w:rPr>
        <w:t xml:space="preserve">(trans). </w:t>
      </w:r>
      <w:r>
        <w:rPr>
          <w:rFonts w:cstheme="minorHAnsi"/>
          <w:i/>
          <w:iCs/>
          <w:lang w:val="en"/>
        </w:rPr>
        <w:t>Ph</w:t>
      </w:r>
      <w:r w:rsidRPr="0056157E">
        <w:rPr>
          <w:rFonts w:cstheme="minorHAnsi"/>
          <w:i/>
          <w:iCs/>
          <w:lang w:val="en"/>
        </w:rPr>
        <w:t xml:space="preserve">enomenology of </w:t>
      </w:r>
      <w:r>
        <w:rPr>
          <w:rFonts w:cstheme="minorHAnsi"/>
          <w:i/>
          <w:iCs/>
          <w:lang w:val="en"/>
        </w:rPr>
        <w:t>P</w:t>
      </w:r>
      <w:r w:rsidRPr="0056157E">
        <w:rPr>
          <w:rFonts w:cstheme="minorHAnsi"/>
          <w:i/>
          <w:iCs/>
          <w:lang w:val="en"/>
        </w:rPr>
        <w:t>erception</w:t>
      </w:r>
      <w:r w:rsidRPr="0056157E">
        <w:rPr>
          <w:rFonts w:cstheme="minorHAnsi"/>
          <w:lang w:val="en"/>
        </w:rPr>
        <w:t xml:space="preserve">, </w:t>
      </w:r>
      <w:r>
        <w:rPr>
          <w:rFonts w:cstheme="minorHAnsi"/>
          <w:lang w:val="en"/>
        </w:rPr>
        <w:t>p.106.</w:t>
      </w:r>
      <w:r w:rsidRPr="0056157E">
        <w:rPr>
          <w:rFonts w:cstheme="minorHAnsi"/>
          <w:lang w:val="en"/>
        </w:rPr>
        <w:t xml:space="preserve"> </w:t>
      </w:r>
      <w:r>
        <w:rPr>
          <w:rFonts w:cstheme="minorHAnsi"/>
          <w:lang w:val="en"/>
        </w:rPr>
        <w:t>(</w:t>
      </w:r>
      <w:r w:rsidRPr="0056157E">
        <w:rPr>
          <w:rFonts w:cstheme="minorHAnsi"/>
          <w:lang w:val="en"/>
        </w:rPr>
        <w:t xml:space="preserve">London: </w:t>
      </w:r>
      <w:proofErr w:type="spellStart"/>
      <w:r w:rsidRPr="0056157E">
        <w:rPr>
          <w:rFonts w:cstheme="minorHAnsi"/>
          <w:lang w:val="en"/>
        </w:rPr>
        <w:t>routledge</w:t>
      </w:r>
      <w:proofErr w:type="spellEnd"/>
      <w:r w:rsidRPr="0056157E">
        <w:rPr>
          <w:rFonts w:cstheme="minorHAnsi"/>
          <w:lang w:val="en"/>
        </w:rPr>
        <w:t xml:space="preserve">, 1962. Translation of </w:t>
      </w:r>
      <w:proofErr w:type="spellStart"/>
      <w:r w:rsidRPr="0056157E">
        <w:rPr>
          <w:rFonts w:cstheme="minorHAnsi"/>
          <w:i/>
          <w:iCs/>
          <w:lang w:val="en"/>
        </w:rPr>
        <w:t>Phenomenologie</w:t>
      </w:r>
      <w:proofErr w:type="spellEnd"/>
      <w:r w:rsidRPr="0056157E">
        <w:rPr>
          <w:rFonts w:cstheme="minorHAnsi"/>
          <w:i/>
          <w:iCs/>
          <w:lang w:val="en"/>
        </w:rPr>
        <w:t xml:space="preserve"> de la perception</w:t>
      </w:r>
      <w:r>
        <w:rPr>
          <w:rFonts w:cstheme="minorHAnsi"/>
          <w:i/>
          <w:iCs/>
          <w:lang w:val="en"/>
        </w:rPr>
        <w:t xml:space="preserve">. </w:t>
      </w:r>
      <w:r>
        <w:rPr>
          <w:rFonts w:cstheme="minorHAnsi"/>
          <w:lang w:val="en"/>
        </w:rPr>
        <w:t>P</w:t>
      </w:r>
      <w:r w:rsidRPr="0056157E">
        <w:rPr>
          <w:rFonts w:cstheme="minorHAnsi"/>
          <w:lang w:val="en"/>
        </w:rPr>
        <w:t>aris</w:t>
      </w:r>
      <w:r>
        <w:rPr>
          <w:rFonts w:cstheme="minorHAnsi"/>
          <w:lang w:val="en"/>
        </w:rPr>
        <w:t>,</w:t>
      </w:r>
      <w:r w:rsidRPr="0056157E">
        <w:rPr>
          <w:rFonts w:cstheme="minorHAnsi"/>
          <w:lang w:val="en"/>
        </w:rPr>
        <w:t xml:space="preserve"> Gallimard, 1945</w:t>
      </w:r>
      <w:r>
        <w:rPr>
          <w:rFonts w:cstheme="minorHAnsi"/>
          <w:lang w:val="en"/>
        </w:rPr>
        <w:t>)</w:t>
      </w:r>
    </w:p>
    <w:p w14:paraId="5B2942ED" w14:textId="49D3CD22" w:rsidR="00567F57" w:rsidRDefault="00461712" w:rsidP="00567F57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Thomas. Baldwin. (</w:t>
      </w:r>
      <w:proofErr w:type="spellStart"/>
      <w:r>
        <w:rPr>
          <w:rFonts w:ascii="Calibri" w:hAnsi="Calibri" w:cs="Calibri"/>
          <w:lang w:val="en"/>
        </w:rPr>
        <w:t>ed</w:t>
      </w:r>
      <w:proofErr w:type="spellEnd"/>
      <w:r>
        <w:rPr>
          <w:rFonts w:ascii="Calibri" w:hAnsi="Calibri" w:cs="Calibri"/>
          <w:lang w:val="en"/>
        </w:rPr>
        <w:t xml:space="preserve">), </w:t>
      </w:r>
      <w:r w:rsidRPr="007524D8">
        <w:rPr>
          <w:rFonts w:ascii="Calibri" w:hAnsi="Calibri" w:cs="Calibri"/>
          <w:i/>
          <w:iCs/>
          <w:lang w:val="en"/>
        </w:rPr>
        <w:t xml:space="preserve">Reading </w:t>
      </w:r>
      <w:proofErr w:type="spellStart"/>
      <w:r w:rsidRPr="007524D8">
        <w:rPr>
          <w:rFonts w:ascii="Calibri" w:hAnsi="Calibri" w:cs="Calibri"/>
          <w:i/>
          <w:iCs/>
          <w:lang w:val="en"/>
        </w:rPr>
        <w:t>Merlau</w:t>
      </w:r>
      <w:proofErr w:type="spellEnd"/>
      <w:r w:rsidRPr="007524D8">
        <w:rPr>
          <w:rFonts w:ascii="Calibri" w:hAnsi="Calibri" w:cs="Calibri"/>
          <w:i/>
          <w:iCs/>
          <w:lang w:val="en"/>
        </w:rPr>
        <w:t xml:space="preserve"> </w:t>
      </w:r>
      <w:proofErr w:type="spellStart"/>
      <w:r w:rsidRPr="007524D8">
        <w:rPr>
          <w:rFonts w:ascii="Calibri" w:hAnsi="Calibri" w:cs="Calibri"/>
          <w:i/>
          <w:iCs/>
          <w:lang w:val="en"/>
        </w:rPr>
        <w:t>Ponty</w:t>
      </w:r>
      <w:proofErr w:type="spellEnd"/>
      <w:r w:rsidRPr="007524D8">
        <w:rPr>
          <w:rFonts w:ascii="Calibri" w:hAnsi="Calibri" w:cs="Calibri"/>
          <w:i/>
          <w:iCs/>
          <w:lang w:val="en"/>
        </w:rPr>
        <w:t>, On Phenomenology of Perception,</w:t>
      </w:r>
      <w:r>
        <w:rPr>
          <w:rFonts w:ascii="Calibri" w:hAnsi="Calibri" w:cs="Calibri"/>
          <w:lang w:val="en"/>
        </w:rPr>
        <w:t xml:space="preserve"> </w:t>
      </w:r>
      <w:r w:rsidR="007524D8">
        <w:rPr>
          <w:rFonts w:ascii="Calibri" w:hAnsi="Calibri" w:cs="Calibri"/>
          <w:lang w:val="en"/>
        </w:rPr>
        <w:t>pp.1-22</w:t>
      </w:r>
      <w:r w:rsidR="00B810CA">
        <w:rPr>
          <w:rFonts w:ascii="Calibri" w:hAnsi="Calibri" w:cs="Calibri"/>
          <w:lang w:val="en"/>
        </w:rPr>
        <w:t>. (</w:t>
      </w:r>
      <w:r>
        <w:rPr>
          <w:rFonts w:ascii="Calibri" w:hAnsi="Calibri" w:cs="Calibri"/>
          <w:lang w:val="en"/>
        </w:rPr>
        <w:t>New York, Routledge</w:t>
      </w:r>
      <w:r w:rsidR="00B810CA">
        <w:rPr>
          <w:rFonts w:ascii="Calibri" w:hAnsi="Calibri" w:cs="Calibri"/>
          <w:lang w:val="en"/>
        </w:rPr>
        <w:t xml:space="preserve">, </w:t>
      </w:r>
      <w:r>
        <w:rPr>
          <w:rFonts w:ascii="Calibri" w:hAnsi="Calibri" w:cs="Calibri"/>
          <w:lang w:val="en"/>
        </w:rPr>
        <w:t>2007)</w:t>
      </w:r>
    </w:p>
    <w:p w14:paraId="1F9D7B0E" w14:textId="1180CA94" w:rsidR="009900FD" w:rsidRPr="00782C61" w:rsidRDefault="009900FD" w:rsidP="009900FD">
      <w:pPr>
        <w:pStyle w:val="ListParagraph"/>
        <w:numPr>
          <w:ilvl w:val="0"/>
          <w:numId w:val="1"/>
        </w:numPr>
        <w:spacing w:after="160" w:line="259" w:lineRule="auto"/>
      </w:pPr>
      <w:bookmarkStart w:id="13" w:name="_Hlk28020323"/>
      <w:bookmarkStart w:id="14" w:name="_Hlk28027961"/>
      <w:bookmarkStart w:id="15" w:name="_Hlk27847147"/>
      <w:proofErr w:type="spellStart"/>
      <w:r>
        <w:rPr>
          <w:rFonts w:cstheme="minorHAnsi"/>
          <w:lang w:val="en"/>
        </w:rPr>
        <w:t>Merleau-ponty</w:t>
      </w:r>
      <w:proofErr w:type="spellEnd"/>
      <w:r>
        <w:rPr>
          <w:rFonts w:cstheme="minorHAnsi"/>
          <w:lang w:val="en"/>
        </w:rPr>
        <w:t xml:space="preserve">, M. </w:t>
      </w:r>
      <w:r w:rsidRPr="0056157E">
        <w:rPr>
          <w:rFonts w:cstheme="minorHAnsi"/>
          <w:lang w:val="en"/>
        </w:rPr>
        <w:t>Smith</w:t>
      </w:r>
      <w:r>
        <w:rPr>
          <w:rFonts w:cstheme="minorHAnsi"/>
          <w:lang w:val="en"/>
        </w:rPr>
        <w:t>. C.</w:t>
      </w:r>
      <w:r w:rsidRPr="0056157E">
        <w:rPr>
          <w:rFonts w:cstheme="minorHAnsi"/>
          <w:lang w:val="en"/>
        </w:rPr>
        <w:t xml:space="preserve"> </w:t>
      </w:r>
      <w:r>
        <w:rPr>
          <w:rFonts w:cstheme="minorHAnsi"/>
          <w:lang w:val="en"/>
        </w:rPr>
        <w:t xml:space="preserve">(trans). </w:t>
      </w:r>
      <w:bookmarkStart w:id="16" w:name="_Hlk27498936"/>
      <w:bookmarkEnd w:id="13"/>
      <w:r>
        <w:rPr>
          <w:rFonts w:cstheme="minorHAnsi"/>
          <w:i/>
          <w:iCs/>
          <w:lang w:val="en"/>
        </w:rPr>
        <w:t>Ph</w:t>
      </w:r>
      <w:r w:rsidRPr="0056157E">
        <w:rPr>
          <w:rFonts w:cstheme="minorHAnsi"/>
          <w:i/>
          <w:iCs/>
          <w:lang w:val="en"/>
        </w:rPr>
        <w:t xml:space="preserve">enomenology of </w:t>
      </w:r>
      <w:r>
        <w:rPr>
          <w:rFonts w:cstheme="minorHAnsi"/>
          <w:i/>
          <w:iCs/>
          <w:lang w:val="en"/>
        </w:rPr>
        <w:t>P</w:t>
      </w:r>
      <w:r w:rsidRPr="0056157E">
        <w:rPr>
          <w:rFonts w:cstheme="minorHAnsi"/>
          <w:i/>
          <w:iCs/>
          <w:lang w:val="en"/>
        </w:rPr>
        <w:t>erception</w:t>
      </w:r>
      <w:r w:rsidRPr="0056157E">
        <w:rPr>
          <w:rFonts w:cstheme="minorHAnsi"/>
          <w:lang w:val="en"/>
        </w:rPr>
        <w:t xml:space="preserve">, </w:t>
      </w:r>
      <w:r>
        <w:rPr>
          <w:rFonts w:cstheme="minorHAnsi"/>
          <w:lang w:val="en"/>
        </w:rPr>
        <w:t>p.</w:t>
      </w:r>
      <w:r w:rsidRPr="0056157E">
        <w:rPr>
          <w:rFonts w:cstheme="minorHAnsi"/>
          <w:lang w:val="en"/>
        </w:rPr>
        <w:t>309</w:t>
      </w:r>
      <w:r w:rsidR="0020154A">
        <w:rPr>
          <w:rFonts w:cstheme="minorHAnsi"/>
          <w:lang w:val="en"/>
        </w:rPr>
        <w:t>.</w:t>
      </w:r>
      <w:r w:rsidRPr="0056157E">
        <w:rPr>
          <w:rFonts w:cstheme="minorHAnsi"/>
          <w:lang w:val="en"/>
        </w:rPr>
        <w:t xml:space="preserve"> </w:t>
      </w:r>
      <w:r w:rsidR="0020154A">
        <w:rPr>
          <w:rFonts w:cstheme="minorHAnsi"/>
          <w:lang w:val="en"/>
        </w:rPr>
        <w:t>(</w:t>
      </w:r>
      <w:r w:rsidRPr="0056157E">
        <w:rPr>
          <w:rFonts w:cstheme="minorHAnsi"/>
          <w:lang w:val="en"/>
        </w:rPr>
        <w:t xml:space="preserve">London: </w:t>
      </w:r>
      <w:proofErr w:type="spellStart"/>
      <w:r w:rsidRPr="0056157E">
        <w:rPr>
          <w:rFonts w:cstheme="minorHAnsi"/>
          <w:lang w:val="en"/>
        </w:rPr>
        <w:t>routledge</w:t>
      </w:r>
      <w:proofErr w:type="spellEnd"/>
      <w:r w:rsidRPr="0056157E">
        <w:rPr>
          <w:rFonts w:cstheme="minorHAnsi"/>
          <w:lang w:val="en"/>
        </w:rPr>
        <w:t xml:space="preserve">, 1962. Translation of </w:t>
      </w:r>
      <w:proofErr w:type="spellStart"/>
      <w:r w:rsidRPr="0056157E">
        <w:rPr>
          <w:rFonts w:cstheme="minorHAnsi"/>
          <w:i/>
          <w:iCs/>
          <w:lang w:val="en"/>
        </w:rPr>
        <w:t>Phenomenologie</w:t>
      </w:r>
      <w:proofErr w:type="spellEnd"/>
      <w:r w:rsidRPr="0056157E">
        <w:rPr>
          <w:rFonts w:cstheme="minorHAnsi"/>
          <w:i/>
          <w:iCs/>
          <w:lang w:val="en"/>
        </w:rPr>
        <w:t xml:space="preserve"> de la perception</w:t>
      </w:r>
      <w:r w:rsidR="00B810CA">
        <w:rPr>
          <w:rFonts w:cstheme="minorHAnsi"/>
          <w:i/>
          <w:iCs/>
          <w:lang w:val="en"/>
        </w:rPr>
        <w:t xml:space="preserve">. </w:t>
      </w:r>
      <w:r w:rsidR="00B810CA">
        <w:rPr>
          <w:rFonts w:cstheme="minorHAnsi"/>
          <w:lang w:val="en"/>
        </w:rPr>
        <w:t>P</w:t>
      </w:r>
      <w:r w:rsidRPr="0056157E">
        <w:rPr>
          <w:rFonts w:cstheme="minorHAnsi"/>
          <w:lang w:val="en"/>
        </w:rPr>
        <w:t>aris</w:t>
      </w:r>
      <w:r w:rsidR="00B810CA">
        <w:rPr>
          <w:rFonts w:cstheme="minorHAnsi"/>
          <w:lang w:val="en"/>
        </w:rPr>
        <w:t>,</w:t>
      </w:r>
      <w:r w:rsidRPr="0056157E">
        <w:rPr>
          <w:rFonts w:cstheme="minorHAnsi"/>
          <w:lang w:val="en"/>
        </w:rPr>
        <w:t xml:space="preserve"> Gallimard, 1945</w:t>
      </w:r>
      <w:bookmarkEnd w:id="16"/>
      <w:r w:rsidR="00B810CA">
        <w:rPr>
          <w:rFonts w:cstheme="minorHAnsi"/>
          <w:lang w:val="en"/>
        </w:rPr>
        <w:t>)</w:t>
      </w:r>
    </w:p>
    <w:bookmarkEnd w:id="14"/>
    <w:p w14:paraId="48CC1BD1" w14:textId="1F31ABA4" w:rsidR="00443984" w:rsidRDefault="00796CC9" w:rsidP="00796CC9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Thomas. Baldwin. (</w:t>
      </w:r>
      <w:proofErr w:type="spellStart"/>
      <w:proofErr w:type="gramStart"/>
      <w:r>
        <w:rPr>
          <w:rFonts w:ascii="Calibri" w:hAnsi="Calibri" w:cs="Calibri"/>
          <w:lang w:val="en"/>
        </w:rPr>
        <w:t>ed</w:t>
      </w:r>
      <w:proofErr w:type="spellEnd"/>
      <w:proofErr w:type="gramEnd"/>
      <w:r>
        <w:rPr>
          <w:rFonts w:ascii="Calibri" w:hAnsi="Calibri" w:cs="Calibri"/>
          <w:lang w:val="en"/>
        </w:rPr>
        <w:t xml:space="preserve">), </w:t>
      </w:r>
      <w:r w:rsidRPr="00B176FA">
        <w:rPr>
          <w:rFonts w:ascii="Calibri" w:hAnsi="Calibri" w:cs="Calibri"/>
          <w:i/>
          <w:iCs/>
          <w:lang w:val="en"/>
        </w:rPr>
        <w:t xml:space="preserve">Reading </w:t>
      </w:r>
      <w:proofErr w:type="spellStart"/>
      <w:r w:rsidRPr="00B176FA">
        <w:rPr>
          <w:rFonts w:ascii="Calibri" w:hAnsi="Calibri" w:cs="Calibri"/>
          <w:i/>
          <w:iCs/>
          <w:lang w:val="en"/>
        </w:rPr>
        <w:t>Merlau</w:t>
      </w:r>
      <w:proofErr w:type="spellEnd"/>
      <w:r w:rsidRPr="00B176FA">
        <w:rPr>
          <w:rFonts w:ascii="Calibri" w:hAnsi="Calibri" w:cs="Calibri"/>
          <w:i/>
          <w:iCs/>
          <w:lang w:val="en"/>
        </w:rPr>
        <w:t xml:space="preserve"> </w:t>
      </w:r>
      <w:proofErr w:type="spellStart"/>
      <w:r w:rsidRPr="00B176FA">
        <w:rPr>
          <w:rFonts w:ascii="Calibri" w:hAnsi="Calibri" w:cs="Calibri"/>
          <w:i/>
          <w:iCs/>
          <w:lang w:val="en"/>
        </w:rPr>
        <w:t>Ponty</w:t>
      </w:r>
      <w:proofErr w:type="spellEnd"/>
      <w:r w:rsidRPr="00B176FA">
        <w:rPr>
          <w:rFonts w:ascii="Calibri" w:hAnsi="Calibri" w:cs="Calibri"/>
          <w:i/>
          <w:iCs/>
          <w:lang w:val="en"/>
        </w:rPr>
        <w:t>, On Phenomenology of Perception.</w:t>
      </w:r>
      <w:r>
        <w:rPr>
          <w:rFonts w:ascii="Calibri" w:hAnsi="Calibri" w:cs="Calibri"/>
          <w:lang w:val="en"/>
        </w:rPr>
        <w:t xml:space="preserve"> P.4. (New York, Routledge, 2007)</w:t>
      </w:r>
    </w:p>
    <w:p w14:paraId="5227B3A7" w14:textId="77777777" w:rsidR="00796CC9" w:rsidRPr="00796CC9" w:rsidRDefault="00796CC9" w:rsidP="00796CC9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i/>
          <w:iCs/>
          <w:lang w:val="en"/>
        </w:rPr>
      </w:pPr>
      <w:r w:rsidRPr="004C6278">
        <w:rPr>
          <w:rFonts w:ascii="Calibri" w:hAnsi="Calibri" w:cs="Calibri"/>
          <w:lang w:val="en"/>
        </w:rPr>
        <w:t xml:space="preserve">Aud. </w:t>
      </w:r>
      <w:proofErr w:type="spellStart"/>
      <w:r w:rsidRPr="004C6278">
        <w:rPr>
          <w:rFonts w:ascii="Calibri" w:hAnsi="Calibri" w:cs="Calibri"/>
          <w:lang w:val="en"/>
        </w:rPr>
        <w:t>Sissel</w:t>
      </w:r>
      <w:proofErr w:type="spellEnd"/>
      <w:r w:rsidRPr="004C6278">
        <w:rPr>
          <w:rFonts w:ascii="Calibri" w:hAnsi="Calibri" w:cs="Calibri"/>
          <w:lang w:val="en"/>
        </w:rPr>
        <w:t xml:space="preserve">. </w:t>
      </w:r>
      <w:proofErr w:type="spellStart"/>
      <w:r w:rsidRPr="004C6278">
        <w:rPr>
          <w:rFonts w:ascii="Calibri" w:hAnsi="Calibri" w:cs="Calibri"/>
          <w:lang w:val="en"/>
        </w:rPr>
        <w:t>Hoel</w:t>
      </w:r>
      <w:proofErr w:type="spellEnd"/>
      <w:r w:rsidRPr="004C6278">
        <w:rPr>
          <w:rFonts w:ascii="Calibri" w:hAnsi="Calibri" w:cs="Calibri"/>
          <w:lang w:val="en"/>
        </w:rPr>
        <w:t xml:space="preserve"> &amp; </w:t>
      </w:r>
      <w:proofErr w:type="spellStart"/>
      <w:r w:rsidRPr="004C6278">
        <w:rPr>
          <w:rFonts w:ascii="Calibri" w:hAnsi="Calibri" w:cs="Calibri"/>
          <w:lang w:val="en"/>
        </w:rPr>
        <w:t>Annamaria</w:t>
      </w:r>
      <w:proofErr w:type="spellEnd"/>
      <w:r w:rsidRPr="004C6278">
        <w:rPr>
          <w:rFonts w:ascii="Calibri" w:hAnsi="Calibri" w:cs="Calibri"/>
          <w:lang w:val="en"/>
        </w:rPr>
        <w:t xml:space="preserve">. </w:t>
      </w:r>
      <w:proofErr w:type="spellStart"/>
      <w:r w:rsidRPr="004C6278">
        <w:rPr>
          <w:rFonts w:ascii="Calibri" w:hAnsi="Calibri" w:cs="Calibri"/>
          <w:lang w:val="en"/>
        </w:rPr>
        <w:t>Carusi</w:t>
      </w:r>
      <w:proofErr w:type="spellEnd"/>
      <w:r w:rsidRPr="004C6278">
        <w:rPr>
          <w:rFonts w:ascii="Calibri" w:hAnsi="Calibri" w:cs="Calibri"/>
          <w:lang w:val="en"/>
        </w:rPr>
        <w:t xml:space="preserve">, </w:t>
      </w:r>
      <w:r w:rsidRPr="004C6278">
        <w:rPr>
          <w:rFonts w:ascii="Calibri" w:hAnsi="Calibri" w:cs="Calibri"/>
          <w:i/>
          <w:iCs/>
          <w:lang w:val="en"/>
        </w:rPr>
        <w:t>Theory, Culture and Society 2018</w:t>
      </w:r>
      <w:r w:rsidRPr="004C6278">
        <w:rPr>
          <w:rFonts w:ascii="Calibri" w:hAnsi="Calibri" w:cs="Calibri"/>
          <w:lang w:val="en"/>
        </w:rPr>
        <w:t xml:space="preserve">, </w:t>
      </w:r>
      <w:r w:rsidRPr="004C6278">
        <w:rPr>
          <w:rFonts w:ascii="Calibri" w:hAnsi="Calibri" w:cs="Calibri"/>
          <w:i/>
          <w:iCs/>
          <w:lang w:val="en"/>
        </w:rPr>
        <w:t>vol. 35(1).</w:t>
      </w:r>
      <w:r>
        <w:rPr>
          <w:rFonts w:ascii="Calibri" w:hAnsi="Calibri" w:cs="Calibri"/>
          <w:i/>
          <w:iCs/>
          <w:lang w:val="en"/>
        </w:rPr>
        <w:t xml:space="preserve"> </w:t>
      </w:r>
      <w:r w:rsidRPr="004C6278">
        <w:rPr>
          <w:rFonts w:ascii="Calibri" w:hAnsi="Calibri" w:cs="Calibri"/>
          <w:i/>
          <w:iCs/>
          <w:lang w:val="en"/>
        </w:rPr>
        <w:t>Pp.45-70.</w:t>
      </w:r>
      <w:r w:rsidRPr="004C6278">
        <w:rPr>
          <w:rFonts w:ascii="Calibri" w:hAnsi="Calibri" w:cs="Calibri"/>
          <w:lang w:val="en"/>
        </w:rPr>
        <w:t xml:space="preserve"> </w:t>
      </w:r>
      <w:proofErr w:type="spellStart"/>
      <w:r w:rsidRPr="004C6278">
        <w:rPr>
          <w:rFonts w:ascii="Calibri" w:hAnsi="Calibri" w:cs="Calibri"/>
          <w:i/>
          <w:iCs/>
          <w:lang w:val="en"/>
        </w:rPr>
        <w:t>Merleau-ponty</w:t>
      </w:r>
      <w:proofErr w:type="spellEnd"/>
      <w:r w:rsidRPr="004C6278">
        <w:rPr>
          <w:rFonts w:ascii="Calibri" w:hAnsi="Calibri" w:cs="Calibri"/>
          <w:i/>
          <w:iCs/>
          <w:lang w:val="en"/>
        </w:rPr>
        <w:t xml:space="preserve"> and the Measuring body</w:t>
      </w:r>
      <w:r w:rsidRPr="004C6278">
        <w:rPr>
          <w:rFonts w:ascii="Calibri" w:hAnsi="Calibri" w:cs="Calibri"/>
          <w:lang w:val="en"/>
        </w:rPr>
        <w:t>. (University of Science and Technology. University of Sheffield, 2017)</w:t>
      </w:r>
    </w:p>
    <w:p w14:paraId="75D9F798" w14:textId="0BD8882C" w:rsidR="00796CC9" w:rsidRPr="00796CC9" w:rsidRDefault="00796CC9" w:rsidP="00796CC9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proofErr w:type="spellStart"/>
      <w:r>
        <w:rPr>
          <w:rFonts w:ascii="Calibri" w:hAnsi="Calibri" w:cs="Calibri"/>
          <w:lang w:val="en"/>
        </w:rPr>
        <w:t>Gueroult</w:t>
      </w:r>
      <w:proofErr w:type="spellEnd"/>
      <w:r>
        <w:rPr>
          <w:rFonts w:ascii="Calibri" w:hAnsi="Calibri" w:cs="Calibri"/>
          <w:lang w:val="en"/>
        </w:rPr>
        <w:t xml:space="preserve">, Martial. Roger, </w:t>
      </w:r>
      <w:proofErr w:type="spellStart"/>
      <w:r>
        <w:rPr>
          <w:rFonts w:ascii="Calibri" w:hAnsi="Calibri" w:cs="Calibri"/>
          <w:lang w:val="en"/>
        </w:rPr>
        <w:t>Ariew</w:t>
      </w:r>
      <w:proofErr w:type="spellEnd"/>
      <w:r>
        <w:rPr>
          <w:rFonts w:ascii="Calibri" w:hAnsi="Calibri" w:cs="Calibri"/>
          <w:lang w:val="en"/>
        </w:rPr>
        <w:t xml:space="preserve"> (</w:t>
      </w:r>
      <w:proofErr w:type="gramStart"/>
      <w:r>
        <w:rPr>
          <w:rFonts w:ascii="Calibri" w:hAnsi="Calibri" w:cs="Calibri"/>
          <w:lang w:val="en"/>
        </w:rPr>
        <w:t>trans</w:t>
      </w:r>
      <w:proofErr w:type="gramEnd"/>
      <w:r>
        <w:rPr>
          <w:rFonts w:ascii="Calibri" w:hAnsi="Calibri" w:cs="Calibri"/>
          <w:lang w:val="en"/>
        </w:rPr>
        <w:t xml:space="preserve">). </w:t>
      </w:r>
      <w:r w:rsidRPr="0020154A">
        <w:rPr>
          <w:rFonts w:ascii="Calibri" w:hAnsi="Calibri" w:cs="Calibri"/>
          <w:i/>
          <w:iCs/>
          <w:lang w:val="en"/>
        </w:rPr>
        <w:t>Descartes’ philosophy interpreted according to the order of reasons. II. The Soul and the Body.</w:t>
      </w:r>
      <w:r>
        <w:rPr>
          <w:rFonts w:ascii="Calibri" w:hAnsi="Calibri" w:cs="Calibri"/>
          <w:lang w:val="en"/>
        </w:rPr>
        <w:t xml:space="preserve"> Pp.35-36. (Minnesota, Minnesota University Press, 1985. Based on 2</w:t>
      </w:r>
      <w:r w:rsidRPr="00740990">
        <w:rPr>
          <w:rFonts w:ascii="Calibri" w:hAnsi="Calibri" w:cs="Calibri"/>
          <w:vertAlign w:val="superscript"/>
          <w:lang w:val="en"/>
        </w:rPr>
        <w:t>nd</w:t>
      </w:r>
      <w:r>
        <w:rPr>
          <w:rFonts w:ascii="Calibri" w:hAnsi="Calibri" w:cs="Calibri"/>
          <w:lang w:val="en"/>
        </w:rPr>
        <w:t xml:space="preserve"> </w:t>
      </w:r>
      <w:proofErr w:type="gramStart"/>
      <w:r>
        <w:rPr>
          <w:rFonts w:ascii="Calibri" w:hAnsi="Calibri" w:cs="Calibri"/>
          <w:lang w:val="en"/>
        </w:rPr>
        <w:t>ed</w:t>
      </w:r>
      <w:proofErr w:type="gramEnd"/>
      <w:r>
        <w:rPr>
          <w:rFonts w:ascii="Calibri" w:hAnsi="Calibri" w:cs="Calibri"/>
          <w:lang w:val="en"/>
        </w:rPr>
        <w:t xml:space="preserve">.)  </w:t>
      </w:r>
    </w:p>
    <w:p w14:paraId="64154A0F" w14:textId="77777777" w:rsidR="00796CC9" w:rsidRPr="004C6278" w:rsidRDefault="00796CC9" w:rsidP="00796CC9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r w:rsidRPr="004C6278">
        <w:rPr>
          <w:rFonts w:ascii="Calibri" w:hAnsi="Calibri" w:cs="Calibri"/>
          <w:lang w:val="en"/>
        </w:rPr>
        <w:t xml:space="preserve">Aud. </w:t>
      </w:r>
      <w:proofErr w:type="spellStart"/>
      <w:r w:rsidRPr="004C6278">
        <w:rPr>
          <w:rFonts w:ascii="Calibri" w:hAnsi="Calibri" w:cs="Calibri"/>
          <w:lang w:val="en"/>
        </w:rPr>
        <w:t>Sissel</w:t>
      </w:r>
      <w:proofErr w:type="spellEnd"/>
      <w:r w:rsidRPr="004C6278">
        <w:rPr>
          <w:rFonts w:ascii="Calibri" w:hAnsi="Calibri" w:cs="Calibri"/>
          <w:lang w:val="en"/>
        </w:rPr>
        <w:t xml:space="preserve">. </w:t>
      </w:r>
      <w:proofErr w:type="spellStart"/>
      <w:r w:rsidRPr="004C6278">
        <w:rPr>
          <w:rFonts w:ascii="Calibri" w:hAnsi="Calibri" w:cs="Calibri"/>
          <w:lang w:val="en"/>
        </w:rPr>
        <w:t>Hoel</w:t>
      </w:r>
      <w:proofErr w:type="spellEnd"/>
      <w:r w:rsidRPr="004C6278">
        <w:rPr>
          <w:rFonts w:ascii="Calibri" w:hAnsi="Calibri" w:cs="Calibri"/>
          <w:lang w:val="en"/>
        </w:rPr>
        <w:t xml:space="preserve"> &amp; </w:t>
      </w:r>
      <w:proofErr w:type="spellStart"/>
      <w:r w:rsidRPr="004C6278">
        <w:rPr>
          <w:rFonts w:ascii="Calibri" w:hAnsi="Calibri" w:cs="Calibri"/>
          <w:lang w:val="en"/>
        </w:rPr>
        <w:t>Annamaria</w:t>
      </w:r>
      <w:proofErr w:type="spellEnd"/>
      <w:r w:rsidRPr="004C6278">
        <w:rPr>
          <w:rFonts w:ascii="Calibri" w:hAnsi="Calibri" w:cs="Calibri"/>
          <w:lang w:val="en"/>
        </w:rPr>
        <w:t xml:space="preserve">. </w:t>
      </w:r>
      <w:proofErr w:type="spellStart"/>
      <w:r w:rsidRPr="004C6278">
        <w:rPr>
          <w:rFonts w:ascii="Calibri" w:hAnsi="Calibri" w:cs="Calibri"/>
          <w:lang w:val="en"/>
        </w:rPr>
        <w:t>Carusi</w:t>
      </w:r>
      <w:proofErr w:type="spellEnd"/>
      <w:r w:rsidRPr="004C6278">
        <w:rPr>
          <w:rFonts w:ascii="Calibri" w:hAnsi="Calibri" w:cs="Calibri"/>
          <w:lang w:val="en"/>
        </w:rPr>
        <w:t xml:space="preserve">, </w:t>
      </w:r>
      <w:r w:rsidRPr="004C6278">
        <w:rPr>
          <w:rFonts w:ascii="Calibri" w:hAnsi="Calibri" w:cs="Calibri"/>
          <w:i/>
          <w:iCs/>
          <w:lang w:val="en"/>
        </w:rPr>
        <w:t>Theory, Culture and Society 2018</w:t>
      </w:r>
      <w:r w:rsidRPr="004C6278">
        <w:rPr>
          <w:rFonts w:ascii="Calibri" w:hAnsi="Calibri" w:cs="Calibri"/>
          <w:lang w:val="en"/>
        </w:rPr>
        <w:t xml:space="preserve">, </w:t>
      </w:r>
      <w:r w:rsidRPr="004C6278">
        <w:rPr>
          <w:rFonts w:ascii="Calibri" w:hAnsi="Calibri" w:cs="Calibri"/>
          <w:i/>
          <w:iCs/>
          <w:lang w:val="en"/>
        </w:rPr>
        <w:t>vol. 35(1). P</w:t>
      </w:r>
      <w:r>
        <w:rPr>
          <w:rFonts w:ascii="Calibri" w:hAnsi="Calibri" w:cs="Calibri"/>
          <w:i/>
          <w:iCs/>
          <w:lang w:val="en"/>
        </w:rPr>
        <w:t>p</w:t>
      </w:r>
      <w:r w:rsidRPr="004C6278">
        <w:rPr>
          <w:rFonts w:ascii="Calibri" w:hAnsi="Calibri" w:cs="Calibri"/>
          <w:i/>
          <w:iCs/>
          <w:lang w:val="en"/>
        </w:rPr>
        <w:t>.62-63.</w:t>
      </w:r>
      <w:r w:rsidRPr="004C6278">
        <w:rPr>
          <w:rFonts w:ascii="Calibri" w:hAnsi="Calibri" w:cs="Calibri"/>
          <w:lang w:val="en"/>
        </w:rPr>
        <w:t xml:space="preserve"> </w:t>
      </w:r>
      <w:proofErr w:type="spellStart"/>
      <w:r w:rsidRPr="004C6278">
        <w:rPr>
          <w:rFonts w:ascii="Calibri" w:hAnsi="Calibri" w:cs="Calibri"/>
          <w:i/>
          <w:iCs/>
          <w:lang w:val="en"/>
        </w:rPr>
        <w:t>Merleau-ponty</w:t>
      </w:r>
      <w:proofErr w:type="spellEnd"/>
      <w:r w:rsidRPr="004C6278">
        <w:rPr>
          <w:rFonts w:ascii="Calibri" w:hAnsi="Calibri" w:cs="Calibri"/>
          <w:i/>
          <w:iCs/>
          <w:lang w:val="en"/>
        </w:rPr>
        <w:t xml:space="preserve"> and the Measuring body</w:t>
      </w:r>
      <w:r w:rsidRPr="004C6278">
        <w:rPr>
          <w:rFonts w:ascii="Calibri" w:hAnsi="Calibri" w:cs="Calibri"/>
          <w:lang w:val="en"/>
        </w:rPr>
        <w:t>. (University of Science and Technology. University of Sheffield, 2017)</w:t>
      </w:r>
    </w:p>
    <w:p w14:paraId="45FC8545" w14:textId="1FC714FE" w:rsidR="00796CC9" w:rsidRPr="00796CC9" w:rsidRDefault="00796CC9" w:rsidP="00796CC9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i/>
          <w:iCs/>
          <w:lang w:val="en"/>
        </w:rPr>
      </w:pPr>
      <w:r>
        <w:rPr>
          <w:rFonts w:ascii="Calibri" w:hAnsi="Calibri" w:cs="Calibri"/>
          <w:i/>
          <w:iCs/>
          <w:lang w:val="en"/>
        </w:rPr>
        <w:t>IBID</w:t>
      </w:r>
    </w:p>
    <w:p w14:paraId="14E852F1" w14:textId="77777777" w:rsidR="00782C61" w:rsidRPr="0056157E" w:rsidRDefault="00782C61" w:rsidP="00782C61">
      <w:pPr>
        <w:pStyle w:val="ListParagraph"/>
        <w:spacing w:after="160" w:line="259" w:lineRule="auto"/>
      </w:pPr>
    </w:p>
    <w:bookmarkEnd w:id="15"/>
    <w:p w14:paraId="432FA6D8" w14:textId="5F142752" w:rsidR="00DC5C68" w:rsidRPr="007524D8" w:rsidRDefault="00DC5C68" w:rsidP="007524D8">
      <w:pPr>
        <w:pStyle w:val="ListParagraph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p w14:paraId="162089AF" w14:textId="794F1602" w:rsidR="002B1AE5" w:rsidRDefault="0043167E" w:rsidP="002B1AE5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Bibliography;</w:t>
      </w:r>
    </w:p>
    <w:p w14:paraId="07200A9B" w14:textId="006CC166" w:rsidR="0043167E" w:rsidRPr="00512D0D" w:rsidRDefault="00CE0A02" w:rsidP="0043167E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proofErr w:type="spellStart"/>
      <w:r>
        <w:rPr>
          <w:rFonts w:cstheme="minorHAnsi"/>
          <w:lang w:val="en"/>
        </w:rPr>
        <w:t>Merleau-ponty</w:t>
      </w:r>
      <w:proofErr w:type="spellEnd"/>
      <w:r>
        <w:rPr>
          <w:rFonts w:cstheme="minorHAnsi"/>
          <w:lang w:val="en"/>
        </w:rPr>
        <w:t xml:space="preserve">, M. </w:t>
      </w:r>
      <w:r w:rsidRPr="0056157E">
        <w:rPr>
          <w:rFonts w:cstheme="minorHAnsi"/>
          <w:lang w:val="en"/>
        </w:rPr>
        <w:t>Smith</w:t>
      </w:r>
      <w:r>
        <w:rPr>
          <w:rFonts w:cstheme="minorHAnsi"/>
          <w:lang w:val="en"/>
        </w:rPr>
        <w:t>. C.</w:t>
      </w:r>
      <w:r w:rsidRPr="0056157E">
        <w:rPr>
          <w:rFonts w:cstheme="minorHAnsi"/>
          <w:lang w:val="en"/>
        </w:rPr>
        <w:t xml:space="preserve"> </w:t>
      </w:r>
      <w:r>
        <w:rPr>
          <w:rFonts w:cstheme="minorHAnsi"/>
          <w:lang w:val="en"/>
        </w:rPr>
        <w:t>(trans).</w:t>
      </w:r>
      <w:r w:rsidR="0043167E" w:rsidRPr="00567F57">
        <w:rPr>
          <w:rFonts w:cstheme="minorHAnsi"/>
          <w:lang w:val="en"/>
        </w:rPr>
        <w:t xml:space="preserve"> </w:t>
      </w:r>
      <w:r>
        <w:rPr>
          <w:rFonts w:cstheme="minorHAnsi"/>
          <w:i/>
          <w:iCs/>
          <w:lang w:val="en"/>
        </w:rPr>
        <w:t>P</w:t>
      </w:r>
      <w:r w:rsidR="0043167E" w:rsidRPr="00CE0A02">
        <w:rPr>
          <w:rFonts w:cstheme="minorHAnsi"/>
          <w:i/>
          <w:iCs/>
          <w:lang w:val="en"/>
        </w:rPr>
        <w:t xml:space="preserve">henomenology of </w:t>
      </w:r>
      <w:r>
        <w:rPr>
          <w:rFonts w:cstheme="minorHAnsi"/>
          <w:i/>
          <w:iCs/>
          <w:lang w:val="en"/>
        </w:rPr>
        <w:t>P</w:t>
      </w:r>
      <w:r w:rsidR="0043167E" w:rsidRPr="00CE0A02">
        <w:rPr>
          <w:rFonts w:cstheme="minorHAnsi"/>
          <w:i/>
          <w:iCs/>
          <w:lang w:val="en"/>
        </w:rPr>
        <w:t>erception</w:t>
      </w:r>
      <w:r w:rsidRPr="00CE0A02">
        <w:rPr>
          <w:rFonts w:cstheme="minorHAnsi"/>
          <w:i/>
          <w:iCs/>
          <w:lang w:val="en"/>
        </w:rPr>
        <w:t>.</w:t>
      </w:r>
      <w:r>
        <w:rPr>
          <w:rFonts w:cstheme="minorHAnsi"/>
          <w:lang w:val="en"/>
        </w:rPr>
        <w:t xml:space="preserve"> (</w:t>
      </w:r>
      <w:r w:rsidR="0043167E" w:rsidRPr="00567F57">
        <w:rPr>
          <w:rFonts w:cstheme="minorHAnsi"/>
          <w:lang w:val="en"/>
        </w:rPr>
        <w:t xml:space="preserve">London: </w:t>
      </w:r>
      <w:r w:rsidRPr="00567F57">
        <w:rPr>
          <w:rFonts w:cstheme="minorHAnsi"/>
          <w:lang w:val="en"/>
        </w:rPr>
        <w:t>Routledge</w:t>
      </w:r>
      <w:r w:rsidR="0043167E" w:rsidRPr="00567F57">
        <w:rPr>
          <w:rFonts w:cstheme="minorHAnsi"/>
          <w:lang w:val="en"/>
        </w:rPr>
        <w:t xml:space="preserve">, 1962. Translation of </w:t>
      </w:r>
      <w:proofErr w:type="spellStart"/>
      <w:r w:rsidR="0043167E" w:rsidRPr="00567F57">
        <w:rPr>
          <w:rFonts w:cstheme="minorHAnsi"/>
          <w:lang w:val="en"/>
        </w:rPr>
        <w:t>Phenomenologie</w:t>
      </w:r>
      <w:proofErr w:type="spellEnd"/>
      <w:r w:rsidR="0043167E" w:rsidRPr="00567F57">
        <w:rPr>
          <w:rFonts w:cstheme="minorHAnsi"/>
          <w:lang w:val="en"/>
        </w:rPr>
        <w:t xml:space="preserve"> de la perception, Paris</w:t>
      </w:r>
      <w:r w:rsidR="00B810CA">
        <w:rPr>
          <w:rFonts w:cstheme="minorHAnsi"/>
          <w:lang w:val="en"/>
        </w:rPr>
        <w:t xml:space="preserve">, </w:t>
      </w:r>
      <w:r w:rsidR="0043167E" w:rsidRPr="00567F57">
        <w:rPr>
          <w:rFonts w:cstheme="minorHAnsi"/>
          <w:lang w:val="en"/>
        </w:rPr>
        <w:t>Gallimard, 1945.)</w:t>
      </w:r>
    </w:p>
    <w:p w14:paraId="67440CA4" w14:textId="77777777" w:rsidR="00512D0D" w:rsidRPr="0043167E" w:rsidRDefault="00512D0D" w:rsidP="00512D0D">
      <w:pPr>
        <w:pStyle w:val="ListParagraph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p w14:paraId="35767538" w14:textId="77777777" w:rsidR="00512D0D" w:rsidRDefault="0043167E" w:rsidP="00512D0D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proofErr w:type="spellStart"/>
      <w:r>
        <w:rPr>
          <w:rFonts w:ascii="Calibri" w:hAnsi="Calibri" w:cs="Calibri"/>
          <w:lang w:val="en"/>
        </w:rPr>
        <w:t>Gueroult</w:t>
      </w:r>
      <w:proofErr w:type="spellEnd"/>
      <w:r>
        <w:rPr>
          <w:rFonts w:ascii="Calibri" w:hAnsi="Calibri" w:cs="Calibri"/>
          <w:lang w:val="en"/>
        </w:rPr>
        <w:t xml:space="preserve">, Martial. Roger, </w:t>
      </w:r>
      <w:proofErr w:type="spellStart"/>
      <w:r>
        <w:rPr>
          <w:rFonts w:ascii="Calibri" w:hAnsi="Calibri" w:cs="Calibri"/>
          <w:lang w:val="en"/>
        </w:rPr>
        <w:t>Ariew</w:t>
      </w:r>
      <w:proofErr w:type="spellEnd"/>
      <w:r>
        <w:rPr>
          <w:rFonts w:ascii="Calibri" w:hAnsi="Calibri" w:cs="Calibri"/>
          <w:lang w:val="en"/>
        </w:rPr>
        <w:t xml:space="preserve"> (trans). </w:t>
      </w:r>
      <w:r w:rsidRPr="00CE0A02">
        <w:rPr>
          <w:rFonts w:ascii="Calibri" w:hAnsi="Calibri" w:cs="Calibri"/>
          <w:i/>
          <w:iCs/>
          <w:lang w:val="en"/>
        </w:rPr>
        <w:t>Descartes’ philosophy interpreted according to the order of reasons. II. The Soul and the Body</w:t>
      </w:r>
      <w:r>
        <w:rPr>
          <w:rFonts w:ascii="Calibri" w:hAnsi="Calibri" w:cs="Calibri"/>
          <w:lang w:val="en"/>
        </w:rPr>
        <w:t xml:space="preserve">. </w:t>
      </w:r>
      <w:r w:rsidR="00CE0A02">
        <w:rPr>
          <w:rFonts w:ascii="Calibri" w:hAnsi="Calibri" w:cs="Calibri"/>
          <w:lang w:val="en"/>
        </w:rPr>
        <w:t xml:space="preserve">(Minnesota, </w:t>
      </w:r>
      <w:r>
        <w:rPr>
          <w:rFonts w:ascii="Calibri" w:hAnsi="Calibri" w:cs="Calibri"/>
          <w:lang w:val="en"/>
        </w:rPr>
        <w:t>Minnesota University Press, 1985</w:t>
      </w:r>
      <w:r w:rsidR="00CE0A02">
        <w:rPr>
          <w:rFonts w:ascii="Calibri" w:hAnsi="Calibri" w:cs="Calibri"/>
          <w:lang w:val="en"/>
        </w:rPr>
        <w:t>.</w:t>
      </w:r>
      <w:r>
        <w:rPr>
          <w:rFonts w:ascii="Calibri" w:hAnsi="Calibri" w:cs="Calibri"/>
          <w:lang w:val="en"/>
        </w:rPr>
        <w:t xml:space="preserve"> </w:t>
      </w:r>
      <w:r w:rsidR="00CE0A02">
        <w:rPr>
          <w:rFonts w:ascii="Calibri" w:hAnsi="Calibri" w:cs="Calibri"/>
          <w:lang w:val="en"/>
        </w:rPr>
        <w:t>B</w:t>
      </w:r>
      <w:r>
        <w:rPr>
          <w:rFonts w:ascii="Calibri" w:hAnsi="Calibri" w:cs="Calibri"/>
          <w:lang w:val="en"/>
        </w:rPr>
        <w:t>ased on 2</w:t>
      </w:r>
      <w:r w:rsidRPr="00740990">
        <w:rPr>
          <w:rFonts w:ascii="Calibri" w:hAnsi="Calibri" w:cs="Calibri"/>
          <w:vertAlign w:val="superscript"/>
          <w:lang w:val="en"/>
        </w:rPr>
        <w:t>nd</w:t>
      </w:r>
      <w:r>
        <w:rPr>
          <w:rFonts w:ascii="Calibri" w:hAnsi="Calibri" w:cs="Calibri"/>
          <w:lang w:val="en"/>
        </w:rPr>
        <w:t xml:space="preserve"> ed.)</w:t>
      </w:r>
    </w:p>
    <w:p w14:paraId="4CA0FAC4" w14:textId="0674448C" w:rsidR="0043167E" w:rsidRPr="00512D0D" w:rsidRDefault="0043167E" w:rsidP="00512D0D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r w:rsidRPr="00512D0D">
        <w:rPr>
          <w:rFonts w:ascii="Calibri" w:hAnsi="Calibri" w:cs="Calibri"/>
          <w:lang w:val="en"/>
        </w:rPr>
        <w:t xml:space="preserve">  </w:t>
      </w:r>
    </w:p>
    <w:p w14:paraId="60F981DF" w14:textId="5426E723" w:rsidR="0043167E" w:rsidRPr="00512D0D" w:rsidRDefault="00CE0A02" w:rsidP="0043167E">
      <w:pPr>
        <w:pStyle w:val="ListParagraph"/>
        <w:numPr>
          <w:ilvl w:val="0"/>
          <w:numId w:val="2"/>
        </w:numPr>
        <w:spacing w:after="0" w:line="240" w:lineRule="atLeast"/>
        <w:textAlignment w:val="baseline"/>
        <w:rPr>
          <w:rFonts w:eastAsia="Times New Roman" w:cstheme="minorHAnsi"/>
          <w:lang w:eastAsia="en-GB"/>
        </w:rPr>
      </w:pPr>
      <w:bookmarkStart w:id="17" w:name="_Hlk28021306"/>
      <w:r w:rsidRPr="002476E1">
        <w:rPr>
          <w:rFonts w:eastAsia="Times New Roman" w:cstheme="minorHAnsi"/>
          <w:bdr w:val="none" w:sz="0" w:space="0" w:color="auto" w:frame="1"/>
          <w:lang w:eastAsia="en-GB"/>
        </w:rPr>
        <w:t>James M. Edie</w:t>
      </w:r>
      <w:r>
        <w:rPr>
          <w:rFonts w:eastAsia="Times New Roman" w:cstheme="minorHAnsi"/>
          <w:bdr w:val="none" w:sz="0" w:space="0" w:color="auto" w:frame="1"/>
          <w:lang w:eastAsia="en-GB"/>
        </w:rPr>
        <w:t>, Evanston, (trans).</w:t>
      </w:r>
      <w:r w:rsidRPr="002476E1">
        <w:rPr>
          <w:rFonts w:eastAsia="Times New Roman" w:cstheme="minorHAnsi"/>
          <w:bdr w:val="none" w:sz="0" w:space="0" w:color="auto" w:frame="1"/>
          <w:lang w:eastAsia="en-GB"/>
        </w:rPr>
        <w:t xml:space="preserve"> </w:t>
      </w:r>
      <w:r w:rsidR="0043167E" w:rsidRPr="00CE0A02">
        <w:rPr>
          <w:rFonts w:eastAsia="Times New Roman" w:cstheme="minorHAnsi"/>
          <w:i/>
          <w:iCs/>
          <w:bdr w:val="none" w:sz="0" w:space="0" w:color="auto" w:frame="1"/>
          <w:lang w:eastAsia="en-GB"/>
        </w:rPr>
        <w:t>The Primacy of Perception: And Other Essays on Phenomenological Psychology, the Philosophy of Art, History and Politics</w:t>
      </w:r>
      <w:r>
        <w:rPr>
          <w:rFonts w:eastAsia="Times New Roman" w:cstheme="minorHAnsi"/>
          <w:bdr w:val="none" w:sz="0" w:space="0" w:color="auto" w:frame="1"/>
          <w:lang w:eastAsia="en-GB"/>
        </w:rPr>
        <w:t>. (Illinois,</w:t>
      </w:r>
      <w:r w:rsidR="0043167E" w:rsidRPr="002476E1">
        <w:rPr>
          <w:rFonts w:eastAsia="Times New Roman" w:cstheme="minorHAnsi"/>
          <w:bdr w:val="none" w:sz="0" w:space="0" w:color="auto" w:frame="1"/>
          <w:lang w:eastAsia="en-GB"/>
        </w:rPr>
        <w:t xml:space="preserve"> North</w:t>
      </w:r>
      <w:r w:rsidR="0043167E">
        <w:rPr>
          <w:rFonts w:eastAsia="Times New Roman" w:cstheme="minorHAnsi"/>
          <w:bdr w:val="none" w:sz="0" w:space="0" w:color="auto" w:frame="1"/>
          <w:lang w:eastAsia="en-GB"/>
        </w:rPr>
        <w:t>-</w:t>
      </w:r>
      <w:r w:rsidR="0043167E" w:rsidRPr="002476E1">
        <w:rPr>
          <w:rFonts w:eastAsia="Times New Roman" w:cstheme="minorHAnsi"/>
          <w:bdr w:val="none" w:sz="0" w:space="0" w:color="auto" w:frame="1"/>
          <w:lang w:eastAsia="en-GB"/>
        </w:rPr>
        <w:t>western University Press</w:t>
      </w:r>
      <w:r w:rsidR="0043167E">
        <w:rPr>
          <w:rFonts w:eastAsia="Times New Roman" w:cstheme="minorHAnsi"/>
          <w:bdr w:val="none" w:sz="0" w:space="0" w:color="auto" w:frame="1"/>
          <w:lang w:eastAsia="en-GB"/>
        </w:rPr>
        <w:t>, 1964</w:t>
      </w:r>
      <w:r w:rsidR="004C6278">
        <w:rPr>
          <w:rFonts w:eastAsia="Times New Roman" w:cstheme="minorHAnsi"/>
          <w:bdr w:val="none" w:sz="0" w:space="0" w:color="auto" w:frame="1"/>
          <w:lang w:eastAsia="en-GB"/>
        </w:rPr>
        <w:t>)</w:t>
      </w:r>
    </w:p>
    <w:p w14:paraId="737E01AE" w14:textId="77777777" w:rsidR="00512D0D" w:rsidRPr="002476E1" w:rsidRDefault="00512D0D" w:rsidP="00512D0D">
      <w:pPr>
        <w:pStyle w:val="ListParagraph"/>
        <w:spacing w:after="0" w:line="240" w:lineRule="atLeast"/>
        <w:textAlignment w:val="baseline"/>
        <w:rPr>
          <w:rFonts w:eastAsia="Times New Roman" w:cstheme="minorHAnsi"/>
          <w:lang w:eastAsia="en-GB"/>
        </w:rPr>
      </w:pPr>
    </w:p>
    <w:bookmarkEnd w:id="17"/>
    <w:p w14:paraId="2607C3ED" w14:textId="713E6C26" w:rsidR="00512D0D" w:rsidRDefault="0043167E" w:rsidP="00512D0D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Thomas. Baldwin. (</w:t>
      </w:r>
      <w:proofErr w:type="spellStart"/>
      <w:r>
        <w:rPr>
          <w:rFonts w:ascii="Calibri" w:hAnsi="Calibri" w:cs="Calibri"/>
          <w:lang w:val="en"/>
        </w:rPr>
        <w:t>ed</w:t>
      </w:r>
      <w:proofErr w:type="spellEnd"/>
      <w:r>
        <w:rPr>
          <w:rFonts w:ascii="Calibri" w:hAnsi="Calibri" w:cs="Calibri"/>
          <w:lang w:val="en"/>
        </w:rPr>
        <w:t xml:space="preserve">), </w:t>
      </w:r>
      <w:r w:rsidRPr="004C6278">
        <w:rPr>
          <w:rFonts w:ascii="Calibri" w:hAnsi="Calibri" w:cs="Calibri"/>
          <w:i/>
          <w:iCs/>
          <w:lang w:val="en"/>
        </w:rPr>
        <w:t xml:space="preserve">Reading </w:t>
      </w:r>
      <w:proofErr w:type="spellStart"/>
      <w:r w:rsidRPr="004C6278">
        <w:rPr>
          <w:rFonts w:ascii="Calibri" w:hAnsi="Calibri" w:cs="Calibri"/>
          <w:i/>
          <w:iCs/>
          <w:lang w:val="en"/>
        </w:rPr>
        <w:t>Merlau</w:t>
      </w:r>
      <w:proofErr w:type="spellEnd"/>
      <w:r w:rsidRPr="004C6278">
        <w:rPr>
          <w:rFonts w:ascii="Calibri" w:hAnsi="Calibri" w:cs="Calibri"/>
          <w:i/>
          <w:iCs/>
          <w:lang w:val="en"/>
        </w:rPr>
        <w:t xml:space="preserve"> </w:t>
      </w:r>
      <w:proofErr w:type="spellStart"/>
      <w:r w:rsidRPr="004C6278">
        <w:rPr>
          <w:rFonts w:ascii="Calibri" w:hAnsi="Calibri" w:cs="Calibri"/>
          <w:i/>
          <w:iCs/>
          <w:lang w:val="en"/>
        </w:rPr>
        <w:t>Ponty</w:t>
      </w:r>
      <w:proofErr w:type="spellEnd"/>
      <w:r w:rsidRPr="004C6278">
        <w:rPr>
          <w:rFonts w:ascii="Calibri" w:hAnsi="Calibri" w:cs="Calibri"/>
          <w:i/>
          <w:iCs/>
          <w:lang w:val="en"/>
        </w:rPr>
        <w:t>, On Phenomenology of Perception</w:t>
      </w:r>
      <w:r w:rsidR="004C6278">
        <w:rPr>
          <w:rFonts w:ascii="Calibri" w:hAnsi="Calibri" w:cs="Calibri"/>
          <w:lang w:val="en"/>
        </w:rPr>
        <w:t>.</w:t>
      </w:r>
      <w:r>
        <w:rPr>
          <w:rFonts w:ascii="Calibri" w:hAnsi="Calibri" w:cs="Calibri"/>
          <w:lang w:val="en"/>
        </w:rPr>
        <w:t xml:space="preserve"> </w:t>
      </w:r>
      <w:r w:rsidR="004C6278">
        <w:rPr>
          <w:rFonts w:ascii="Calibri" w:hAnsi="Calibri" w:cs="Calibri"/>
          <w:lang w:val="en"/>
        </w:rPr>
        <w:t>(</w:t>
      </w:r>
      <w:r>
        <w:rPr>
          <w:rFonts w:ascii="Calibri" w:hAnsi="Calibri" w:cs="Calibri"/>
          <w:lang w:val="en"/>
        </w:rPr>
        <w:t>New York, Routledge</w:t>
      </w:r>
      <w:r w:rsidR="004C6278">
        <w:rPr>
          <w:rFonts w:ascii="Calibri" w:hAnsi="Calibri" w:cs="Calibri"/>
          <w:lang w:val="en"/>
        </w:rPr>
        <w:t xml:space="preserve">, </w:t>
      </w:r>
      <w:r>
        <w:rPr>
          <w:rFonts w:ascii="Calibri" w:hAnsi="Calibri" w:cs="Calibri"/>
          <w:lang w:val="en"/>
        </w:rPr>
        <w:t>2007)</w:t>
      </w:r>
    </w:p>
    <w:p w14:paraId="4BDA2AD9" w14:textId="77777777" w:rsidR="00512D0D" w:rsidRPr="00512D0D" w:rsidRDefault="00512D0D" w:rsidP="00512D0D">
      <w:pPr>
        <w:pStyle w:val="ListParagraph"/>
        <w:rPr>
          <w:rFonts w:ascii="Calibri" w:hAnsi="Calibri" w:cs="Calibri"/>
          <w:lang w:val="en"/>
        </w:rPr>
      </w:pPr>
    </w:p>
    <w:p w14:paraId="02C7F3A1" w14:textId="77777777" w:rsidR="00512D0D" w:rsidRPr="00512D0D" w:rsidRDefault="00512D0D" w:rsidP="00512D0D">
      <w:pPr>
        <w:pStyle w:val="ListParagraph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p w14:paraId="59B9AF5E" w14:textId="2B32F0D7" w:rsidR="0043167E" w:rsidRDefault="004C6278" w:rsidP="0043167E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John. Cottingham (trans). </w:t>
      </w:r>
      <w:r w:rsidR="0043167E" w:rsidRPr="004C6278">
        <w:rPr>
          <w:rFonts w:ascii="Calibri" w:hAnsi="Calibri" w:cs="Calibri"/>
          <w:i/>
          <w:iCs/>
          <w:lang w:val="en"/>
        </w:rPr>
        <w:t>Rene Descartes meditations on first philosophy, with selections from the objections and replies</w:t>
      </w:r>
      <w:r w:rsidRPr="004C6278">
        <w:rPr>
          <w:rFonts w:ascii="Calibri" w:hAnsi="Calibri" w:cs="Calibri"/>
          <w:i/>
          <w:iCs/>
          <w:lang w:val="en"/>
        </w:rPr>
        <w:t>.</w:t>
      </w:r>
      <w:r w:rsidR="0043167E">
        <w:rPr>
          <w:rFonts w:ascii="Calibri" w:hAnsi="Calibri" w:cs="Calibri"/>
          <w:lang w:val="en"/>
        </w:rPr>
        <w:t xml:space="preserve"> </w:t>
      </w:r>
      <w:r>
        <w:rPr>
          <w:rFonts w:ascii="Calibri" w:hAnsi="Calibri" w:cs="Calibri"/>
          <w:lang w:val="en"/>
        </w:rPr>
        <w:t xml:space="preserve">(Cambridge, </w:t>
      </w:r>
      <w:r w:rsidR="0043167E">
        <w:rPr>
          <w:rFonts w:ascii="Calibri" w:hAnsi="Calibri" w:cs="Calibri"/>
          <w:lang w:val="en"/>
        </w:rPr>
        <w:t>Cambridge university press</w:t>
      </w:r>
      <w:r>
        <w:rPr>
          <w:rFonts w:ascii="Calibri" w:hAnsi="Calibri" w:cs="Calibri"/>
          <w:lang w:val="en"/>
        </w:rPr>
        <w:t>,</w:t>
      </w:r>
      <w:r w:rsidR="0043167E">
        <w:rPr>
          <w:rFonts w:ascii="Calibri" w:hAnsi="Calibri" w:cs="Calibri"/>
          <w:lang w:val="en"/>
        </w:rPr>
        <w:t xml:space="preserve"> 1986</w:t>
      </w:r>
      <w:r>
        <w:rPr>
          <w:rFonts w:ascii="Calibri" w:hAnsi="Calibri" w:cs="Calibri"/>
          <w:lang w:val="en"/>
        </w:rPr>
        <w:t>)</w:t>
      </w:r>
    </w:p>
    <w:p w14:paraId="12CCB3AA" w14:textId="00F86427" w:rsidR="00F64A59" w:rsidRPr="00512D0D" w:rsidRDefault="00167B12" w:rsidP="00512D0D">
      <w:pPr>
        <w:pStyle w:val="NormalWeb"/>
        <w:numPr>
          <w:ilvl w:val="0"/>
          <w:numId w:val="2"/>
        </w:numPr>
        <w:spacing w:after="0" w:line="240" w:lineRule="atLeast"/>
        <w:jc w:val="both"/>
        <w:textAlignment w:val="baseline"/>
        <w:rPr>
          <w:rFonts w:asciiTheme="minorHAnsi" w:hAnsiTheme="minorHAnsi" w:cstheme="minorHAnsi"/>
          <w:i/>
          <w:iCs/>
          <w:sz w:val="22"/>
          <w:szCs w:val="22"/>
          <w:lang w:val="en"/>
        </w:rPr>
      </w:pPr>
      <w:r w:rsidRPr="00BD61AF">
        <w:rPr>
          <w:rFonts w:asciiTheme="minorHAnsi" w:hAnsiTheme="minorHAnsi" w:cstheme="minorHAnsi"/>
          <w:sz w:val="22"/>
          <w:szCs w:val="22"/>
          <w:lang w:val="en"/>
        </w:rPr>
        <w:t xml:space="preserve">Heidegger. Martin. </w:t>
      </w:r>
      <w:proofErr w:type="spellStart"/>
      <w:r w:rsidRPr="00BD61AF">
        <w:rPr>
          <w:rFonts w:asciiTheme="minorHAnsi" w:hAnsiTheme="minorHAnsi" w:cstheme="minorHAnsi"/>
          <w:sz w:val="22"/>
          <w:szCs w:val="22"/>
          <w:lang w:val="en"/>
        </w:rPr>
        <w:t>Macquarrie</w:t>
      </w:r>
      <w:proofErr w:type="spellEnd"/>
      <w:r w:rsidRPr="00BD61AF">
        <w:rPr>
          <w:rFonts w:asciiTheme="minorHAnsi" w:hAnsiTheme="minorHAnsi" w:cstheme="minorHAnsi"/>
          <w:sz w:val="22"/>
          <w:szCs w:val="22"/>
          <w:lang w:val="en"/>
        </w:rPr>
        <w:t xml:space="preserve">. John. &amp; Robinson. Edward, (trans). </w:t>
      </w:r>
      <w:r>
        <w:rPr>
          <w:rFonts w:asciiTheme="minorHAnsi" w:hAnsiTheme="minorHAnsi" w:cstheme="minorHAnsi"/>
          <w:i/>
          <w:iCs/>
          <w:sz w:val="22"/>
          <w:szCs w:val="22"/>
          <w:lang w:val="en"/>
        </w:rPr>
        <w:t>Being and Time. (Malden, MA: Blackwell, 1962)</w:t>
      </w:r>
    </w:p>
    <w:p w14:paraId="62F27A6C" w14:textId="77777777" w:rsidR="00F64A59" w:rsidRDefault="00F64A59" w:rsidP="00F64A59">
      <w:pPr>
        <w:pStyle w:val="NormalWeb"/>
        <w:spacing w:after="0" w:line="240" w:lineRule="atLeast"/>
        <w:ind w:left="720"/>
        <w:jc w:val="both"/>
        <w:textAlignment w:val="baseline"/>
        <w:rPr>
          <w:rFonts w:asciiTheme="minorHAnsi" w:hAnsiTheme="minorHAnsi" w:cstheme="minorHAnsi"/>
          <w:sz w:val="22"/>
          <w:szCs w:val="22"/>
          <w:lang w:val="en"/>
        </w:rPr>
      </w:pPr>
    </w:p>
    <w:p w14:paraId="7AA20B5B" w14:textId="7B821C76" w:rsidR="00F64A59" w:rsidRDefault="00F64A59" w:rsidP="00512D0D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bookmarkStart w:id="18" w:name="_Hlk28020760"/>
      <w:r>
        <w:rPr>
          <w:rFonts w:ascii="Calibri" w:hAnsi="Calibri" w:cs="Calibri"/>
          <w:lang w:val="en"/>
        </w:rPr>
        <w:lastRenderedPageBreak/>
        <w:t xml:space="preserve">Aud. </w:t>
      </w:r>
      <w:proofErr w:type="spellStart"/>
      <w:r>
        <w:rPr>
          <w:rFonts w:ascii="Calibri" w:hAnsi="Calibri" w:cs="Calibri"/>
          <w:lang w:val="en"/>
        </w:rPr>
        <w:t>Sissel</w:t>
      </w:r>
      <w:proofErr w:type="spellEnd"/>
      <w:r>
        <w:rPr>
          <w:rFonts w:ascii="Calibri" w:hAnsi="Calibri" w:cs="Calibri"/>
          <w:lang w:val="en"/>
        </w:rPr>
        <w:t xml:space="preserve">. </w:t>
      </w:r>
      <w:proofErr w:type="spellStart"/>
      <w:r>
        <w:rPr>
          <w:rFonts w:ascii="Calibri" w:hAnsi="Calibri" w:cs="Calibri"/>
          <w:lang w:val="en"/>
        </w:rPr>
        <w:t>Hoel</w:t>
      </w:r>
      <w:proofErr w:type="spellEnd"/>
      <w:r>
        <w:rPr>
          <w:rFonts w:ascii="Calibri" w:hAnsi="Calibri" w:cs="Calibri"/>
          <w:lang w:val="en"/>
        </w:rPr>
        <w:t xml:space="preserve"> &amp; </w:t>
      </w:r>
      <w:proofErr w:type="spellStart"/>
      <w:r>
        <w:rPr>
          <w:rFonts w:ascii="Calibri" w:hAnsi="Calibri" w:cs="Calibri"/>
          <w:lang w:val="en"/>
        </w:rPr>
        <w:t>Annamaria</w:t>
      </w:r>
      <w:proofErr w:type="spellEnd"/>
      <w:r>
        <w:rPr>
          <w:rFonts w:ascii="Calibri" w:hAnsi="Calibri" w:cs="Calibri"/>
          <w:lang w:val="en"/>
        </w:rPr>
        <w:t xml:space="preserve">. </w:t>
      </w:r>
      <w:proofErr w:type="spellStart"/>
      <w:r>
        <w:rPr>
          <w:rFonts w:ascii="Calibri" w:hAnsi="Calibri" w:cs="Calibri"/>
          <w:lang w:val="en"/>
        </w:rPr>
        <w:t>Carusi</w:t>
      </w:r>
      <w:proofErr w:type="spellEnd"/>
      <w:r>
        <w:rPr>
          <w:rFonts w:ascii="Calibri" w:hAnsi="Calibri" w:cs="Calibri"/>
          <w:lang w:val="en"/>
        </w:rPr>
        <w:t xml:space="preserve">, </w:t>
      </w:r>
      <w:r w:rsidRPr="00CE0A02">
        <w:rPr>
          <w:rFonts w:ascii="Calibri" w:hAnsi="Calibri" w:cs="Calibri"/>
          <w:i/>
          <w:iCs/>
          <w:lang w:val="en"/>
        </w:rPr>
        <w:t>Theory, Culture and Society 2018</w:t>
      </w:r>
      <w:r>
        <w:rPr>
          <w:rFonts w:ascii="Calibri" w:hAnsi="Calibri" w:cs="Calibri"/>
          <w:lang w:val="en"/>
        </w:rPr>
        <w:t xml:space="preserve">, </w:t>
      </w:r>
      <w:r w:rsidRPr="00CE0A02">
        <w:rPr>
          <w:rFonts w:ascii="Calibri" w:hAnsi="Calibri" w:cs="Calibri"/>
          <w:i/>
          <w:iCs/>
          <w:lang w:val="en"/>
        </w:rPr>
        <w:t>vol. 35(1).</w:t>
      </w:r>
      <w:r>
        <w:rPr>
          <w:rFonts w:ascii="Calibri" w:hAnsi="Calibri" w:cs="Calibri"/>
          <w:lang w:val="en"/>
        </w:rPr>
        <w:t xml:space="preserve"> </w:t>
      </w:r>
      <w:proofErr w:type="spellStart"/>
      <w:r w:rsidRPr="00CE0A02">
        <w:rPr>
          <w:rFonts w:ascii="Calibri" w:hAnsi="Calibri" w:cs="Calibri"/>
          <w:i/>
          <w:iCs/>
          <w:lang w:val="en"/>
        </w:rPr>
        <w:t>Merleau-ponty</w:t>
      </w:r>
      <w:proofErr w:type="spellEnd"/>
      <w:r w:rsidRPr="00CE0A02">
        <w:rPr>
          <w:rFonts w:ascii="Calibri" w:hAnsi="Calibri" w:cs="Calibri"/>
          <w:i/>
          <w:iCs/>
          <w:lang w:val="en"/>
        </w:rPr>
        <w:t xml:space="preserve"> and the Measuring body</w:t>
      </w:r>
      <w:r>
        <w:rPr>
          <w:rFonts w:ascii="Calibri" w:hAnsi="Calibri" w:cs="Calibri"/>
          <w:lang w:val="en"/>
        </w:rPr>
        <w:t>. (University of Science and Technology. University of Sheffield, 2017)</w:t>
      </w:r>
      <w:bookmarkEnd w:id="18"/>
    </w:p>
    <w:p w14:paraId="6F173274" w14:textId="77777777" w:rsidR="00512D0D" w:rsidRPr="00512D0D" w:rsidRDefault="00512D0D" w:rsidP="00512D0D">
      <w:pPr>
        <w:pStyle w:val="ListParagraph"/>
        <w:rPr>
          <w:rFonts w:ascii="Calibri" w:hAnsi="Calibri" w:cs="Calibri"/>
          <w:lang w:val="en"/>
        </w:rPr>
      </w:pPr>
    </w:p>
    <w:p w14:paraId="6429DFB2" w14:textId="77777777" w:rsidR="00512D0D" w:rsidRDefault="0020661F" w:rsidP="00512D0D">
      <w:pPr>
        <w:pStyle w:val="ListParagraph"/>
        <w:numPr>
          <w:ilvl w:val="0"/>
          <w:numId w:val="2"/>
        </w:numPr>
        <w:spacing w:after="160" w:line="259" w:lineRule="auto"/>
      </w:pPr>
      <w:hyperlink r:id="rId7" w:history="1">
        <w:r w:rsidR="00512D0D" w:rsidRPr="00E85746">
          <w:rPr>
            <w:rStyle w:val="Hyperlink"/>
          </w:rPr>
          <w:t>www.iep.itm.edu</w:t>
        </w:r>
      </w:hyperlink>
    </w:p>
    <w:p w14:paraId="35779D23" w14:textId="77777777" w:rsidR="00512D0D" w:rsidRPr="007B153E" w:rsidRDefault="0020661F" w:rsidP="00512D0D">
      <w:pPr>
        <w:pStyle w:val="ListParagraph"/>
        <w:numPr>
          <w:ilvl w:val="0"/>
          <w:numId w:val="2"/>
        </w:numPr>
        <w:spacing w:after="160" w:line="259" w:lineRule="auto"/>
        <w:rPr>
          <w:rFonts w:cstheme="minorHAnsi"/>
          <w:lang w:val="en"/>
        </w:rPr>
      </w:pPr>
      <w:hyperlink r:id="rId8" w:history="1">
        <w:r w:rsidR="00512D0D" w:rsidRPr="00E85746">
          <w:rPr>
            <w:rStyle w:val="Hyperlink"/>
            <w:rFonts w:cstheme="minorHAnsi"/>
            <w:lang w:val="en"/>
          </w:rPr>
          <w:t>www.plato.stanford.edu</w:t>
        </w:r>
      </w:hyperlink>
    </w:p>
    <w:p w14:paraId="48D409A7" w14:textId="77777777" w:rsidR="00512D0D" w:rsidRPr="007B153E" w:rsidRDefault="0020661F" w:rsidP="00512D0D">
      <w:pPr>
        <w:pStyle w:val="ListParagraph"/>
        <w:numPr>
          <w:ilvl w:val="0"/>
          <w:numId w:val="2"/>
        </w:numPr>
        <w:spacing w:after="160" w:line="259" w:lineRule="auto"/>
        <w:rPr>
          <w:lang w:eastAsia="en-GB"/>
        </w:rPr>
      </w:pPr>
      <w:hyperlink r:id="rId9" w:history="1">
        <w:r w:rsidR="00512D0D" w:rsidRPr="00E85746">
          <w:rPr>
            <w:rStyle w:val="Hyperlink"/>
            <w:lang w:eastAsia="en-GB"/>
          </w:rPr>
          <w:t>https://www.jstor.org/</w:t>
        </w:r>
      </w:hyperlink>
      <w:r w:rsidR="00512D0D" w:rsidRPr="007B153E">
        <w:rPr>
          <w:lang w:eastAsia="en-GB"/>
        </w:rPr>
        <w:t xml:space="preserve"> </w:t>
      </w:r>
    </w:p>
    <w:p w14:paraId="498ADB98" w14:textId="77777777" w:rsidR="00512D0D" w:rsidRPr="00512D0D" w:rsidRDefault="00512D0D" w:rsidP="00512D0D">
      <w:pPr>
        <w:pStyle w:val="ListParagraph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p w14:paraId="5C4E43AB" w14:textId="77777777" w:rsidR="00167B12" w:rsidRPr="0043167E" w:rsidRDefault="00167B12" w:rsidP="00167B12">
      <w:pPr>
        <w:pStyle w:val="ListParagraph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p w14:paraId="14A5E9F2" w14:textId="77777777" w:rsidR="002B1AE5" w:rsidRDefault="002B1AE5"/>
    <w:sectPr w:rsidR="002B1AE5" w:rsidSect="006928AA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A4A768B"/>
    <w:multiLevelType w:val="hybridMultilevel"/>
    <w:tmpl w:val="6C3252C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1C4F46"/>
    <w:multiLevelType w:val="hybridMultilevel"/>
    <w:tmpl w:val="3CC6D77A"/>
    <w:lvl w:ilvl="0" w:tplc="B130FC06">
      <w:start w:val="1"/>
      <w:numFmt w:val="decimal"/>
      <w:lvlText w:val="%1."/>
      <w:lvlJc w:val="left"/>
      <w:pPr>
        <w:ind w:left="1211" w:hanging="360"/>
      </w:pPr>
      <w:rPr>
        <w:rFonts w:cstheme="minorHAnsi" w:hint="default"/>
      </w:rPr>
    </w:lvl>
    <w:lvl w:ilvl="1" w:tplc="08090019" w:tentative="1">
      <w:start w:val="1"/>
      <w:numFmt w:val="lowerLetter"/>
      <w:lvlText w:val="%2."/>
      <w:lvlJc w:val="left"/>
      <w:pPr>
        <w:ind w:left="1931" w:hanging="360"/>
      </w:pPr>
    </w:lvl>
    <w:lvl w:ilvl="2" w:tplc="0809001B" w:tentative="1">
      <w:start w:val="1"/>
      <w:numFmt w:val="lowerRoman"/>
      <w:lvlText w:val="%3."/>
      <w:lvlJc w:val="right"/>
      <w:pPr>
        <w:ind w:left="2651" w:hanging="180"/>
      </w:pPr>
    </w:lvl>
    <w:lvl w:ilvl="3" w:tplc="0809000F" w:tentative="1">
      <w:start w:val="1"/>
      <w:numFmt w:val="decimal"/>
      <w:lvlText w:val="%4."/>
      <w:lvlJc w:val="left"/>
      <w:pPr>
        <w:ind w:left="3371" w:hanging="360"/>
      </w:pPr>
    </w:lvl>
    <w:lvl w:ilvl="4" w:tplc="08090019" w:tentative="1">
      <w:start w:val="1"/>
      <w:numFmt w:val="lowerLetter"/>
      <w:lvlText w:val="%5."/>
      <w:lvlJc w:val="left"/>
      <w:pPr>
        <w:ind w:left="4091" w:hanging="360"/>
      </w:pPr>
    </w:lvl>
    <w:lvl w:ilvl="5" w:tplc="0809001B" w:tentative="1">
      <w:start w:val="1"/>
      <w:numFmt w:val="lowerRoman"/>
      <w:lvlText w:val="%6."/>
      <w:lvlJc w:val="right"/>
      <w:pPr>
        <w:ind w:left="4811" w:hanging="180"/>
      </w:pPr>
    </w:lvl>
    <w:lvl w:ilvl="6" w:tplc="0809000F" w:tentative="1">
      <w:start w:val="1"/>
      <w:numFmt w:val="decimal"/>
      <w:lvlText w:val="%7."/>
      <w:lvlJc w:val="left"/>
      <w:pPr>
        <w:ind w:left="5531" w:hanging="360"/>
      </w:pPr>
    </w:lvl>
    <w:lvl w:ilvl="7" w:tplc="08090019" w:tentative="1">
      <w:start w:val="1"/>
      <w:numFmt w:val="lowerLetter"/>
      <w:lvlText w:val="%8."/>
      <w:lvlJc w:val="left"/>
      <w:pPr>
        <w:ind w:left="6251" w:hanging="360"/>
      </w:pPr>
    </w:lvl>
    <w:lvl w:ilvl="8" w:tplc="0809001B" w:tentative="1">
      <w:start w:val="1"/>
      <w:numFmt w:val="lowerRoman"/>
      <w:lvlText w:val="%9."/>
      <w:lvlJc w:val="right"/>
      <w:pPr>
        <w:ind w:left="6971" w:hanging="180"/>
      </w:pPr>
    </w:lvl>
  </w:abstractNum>
  <w:abstractNum w:abstractNumId="2" w15:restartNumberingAfterBreak="0">
    <w:nsid w:val="523F128A"/>
    <w:multiLevelType w:val="hybridMultilevel"/>
    <w:tmpl w:val="DB9C8E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63B5A56"/>
    <w:multiLevelType w:val="hybridMultilevel"/>
    <w:tmpl w:val="4C2A55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EF86EA2"/>
    <w:multiLevelType w:val="hybridMultilevel"/>
    <w:tmpl w:val="7DBE6B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4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B1AE5"/>
    <w:rsid w:val="000033D6"/>
    <w:rsid w:val="00010296"/>
    <w:rsid w:val="0001199A"/>
    <w:rsid w:val="00023FEC"/>
    <w:rsid w:val="000258F0"/>
    <w:rsid w:val="00030180"/>
    <w:rsid w:val="0004707B"/>
    <w:rsid w:val="00047EBC"/>
    <w:rsid w:val="00062C8D"/>
    <w:rsid w:val="000A4E82"/>
    <w:rsid w:val="000B4DA3"/>
    <w:rsid w:val="000C1130"/>
    <w:rsid w:val="000C4AA1"/>
    <w:rsid w:val="000C61AD"/>
    <w:rsid w:val="001123B6"/>
    <w:rsid w:val="001254AE"/>
    <w:rsid w:val="001278AF"/>
    <w:rsid w:val="001420A5"/>
    <w:rsid w:val="00151A27"/>
    <w:rsid w:val="0015666E"/>
    <w:rsid w:val="00162AF8"/>
    <w:rsid w:val="00164407"/>
    <w:rsid w:val="00167B12"/>
    <w:rsid w:val="001838B9"/>
    <w:rsid w:val="001930D6"/>
    <w:rsid w:val="001D4AD8"/>
    <w:rsid w:val="001E043B"/>
    <w:rsid w:val="0020154A"/>
    <w:rsid w:val="0020269E"/>
    <w:rsid w:val="0020661F"/>
    <w:rsid w:val="0021078C"/>
    <w:rsid w:val="00211581"/>
    <w:rsid w:val="00227269"/>
    <w:rsid w:val="00235FF1"/>
    <w:rsid w:val="002402CF"/>
    <w:rsid w:val="002476E1"/>
    <w:rsid w:val="00247766"/>
    <w:rsid w:val="002630BB"/>
    <w:rsid w:val="00263C34"/>
    <w:rsid w:val="00272AA5"/>
    <w:rsid w:val="00280079"/>
    <w:rsid w:val="00282249"/>
    <w:rsid w:val="002A1DE1"/>
    <w:rsid w:val="002B1AE5"/>
    <w:rsid w:val="002B4897"/>
    <w:rsid w:val="002D2AED"/>
    <w:rsid w:val="002E4B18"/>
    <w:rsid w:val="003215AB"/>
    <w:rsid w:val="00334780"/>
    <w:rsid w:val="00334C9C"/>
    <w:rsid w:val="00344338"/>
    <w:rsid w:val="00352FF0"/>
    <w:rsid w:val="00370AE0"/>
    <w:rsid w:val="00394D5D"/>
    <w:rsid w:val="003C2BD9"/>
    <w:rsid w:val="003D75CF"/>
    <w:rsid w:val="003F13D0"/>
    <w:rsid w:val="003F7E7C"/>
    <w:rsid w:val="00406884"/>
    <w:rsid w:val="00413522"/>
    <w:rsid w:val="00421477"/>
    <w:rsid w:val="00423A7E"/>
    <w:rsid w:val="00427736"/>
    <w:rsid w:val="0043167E"/>
    <w:rsid w:val="00443984"/>
    <w:rsid w:val="004473DF"/>
    <w:rsid w:val="004513C0"/>
    <w:rsid w:val="00451E86"/>
    <w:rsid w:val="00461712"/>
    <w:rsid w:val="00464E60"/>
    <w:rsid w:val="004713E2"/>
    <w:rsid w:val="00477A16"/>
    <w:rsid w:val="0048112E"/>
    <w:rsid w:val="004B4400"/>
    <w:rsid w:val="004C2F7C"/>
    <w:rsid w:val="004C4C4F"/>
    <w:rsid w:val="004C5579"/>
    <w:rsid w:val="004C6278"/>
    <w:rsid w:val="004E0AC6"/>
    <w:rsid w:val="004F71C1"/>
    <w:rsid w:val="00512D0D"/>
    <w:rsid w:val="0055787E"/>
    <w:rsid w:val="00567F57"/>
    <w:rsid w:val="00577E78"/>
    <w:rsid w:val="00585B13"/>
    <w:rsid w:val="0058668B"/>
    <w:rsid w:val="0059109C"/>
    <w:rsid w:val="005B5DA3"/>
    <w:rsid w:val="005D2778"/>
    <w:rsid w:val="005F26AD"/>
    <w:rsid w:val="006312FB"/>
    <w:rsid w:val="006434D1"/>
    <w:rsid w:val="00660C49"/>
    <w:rsid w:val="00666C16"/>
    <w:rsid w:val="00691F49"/>
    <w:rsid w:val="00694F5A"/>
    <w:rsid w:val="006A0C3B"/>
    <w:rsid w:val="006B29DE"/>
    <w:rsid w:val="006B634A"/>
    <w:rsid w:val="006C3B43"/>
    <w:rsid w:val="006E1229"/>
    <w:rsid w:val="006F0D1B"/>
    <w:rsid w:val="00715869"/>
    <w:rsid w:val="007174DF"/>
    <w:rsid w:val="00740990"/>
    <w:rsid w:val="007524D8"/>
    <w:rsid w:val="00755449"/>
    <w:rsid w:val="00761C8F"/>
    <w:rsid w:val="00782C61"/>
    <w:rsid w:val="00796CC9"/>
    <w:rsid w:val="007B6516"/>
    <w:rsid w:val="007D2F03"/>
    <w:rsid w:val="007D6990"/>
    <w:rsid w:val="007F4B54"/>
    <w:rsid w:val="007F59E6"/>
    <w:rsid w:val="0080675D"/>
    <w:rsid w:val="00844488"/>
    <w:rsid w:val="0085520D"/>
    <w:rsid w:val="00862968"/>
    <w:rsid w:val="00866BEB"/>
    <w:rsid w:val="00891A5D"/>
    <w:rsid w:val="008A5ED6"/>
    <w:rsid w:val="008C5936"/>
    <w:rsid w:val="008D3BAD"/>
    <w:rsid w:val="008F2E0C"/>
    <w:rsid w:val="009339A4"/>
    <w:rsid w:val="00933BDE"/>
    <w:rsid w:val="00965586"/>
    <w:rsid w:val="00974169"/>
    <w:rsid w:val="009767E6"/>
    <w:rsid w:val="00980427"/>
    <w:rsid w:val="00987E70"/>
    <w:rsid w:val="009900FD"/>
    <w:rsid w:val="009C20E5"/>
    <w:rsid w:val="009C352F"/>
    <w:rsid w:val="009C4570"/>
    <w:rsid w:val="009C79FF"/>
    <w:rsid w:val="009D68A0"/>
    <w:rsid w:val="009F09E4"/>
    <w:rsid w:val="009F5C41"/>
    <w:rsid w:val="00A03277"/>
    <w:rsid w:val="00A10798"/>
    <w:rsid w:val="00A1434A"/>
    <w:rsid w:val="00A477DF"/>
    <w:rsid w:val="00A721C2"/>
    <w:rsid w:val="00AC775D"/>
    <w:rsid w:val="00AD3ED2"/>
    <w:rsid w:val="00AE235D"/>
    <w:rsid w:val="00AE7D0E"/>
    <w:rsid w:val="00AF5E2A"/>
    <w:rsid w:val="00B15A4E"/>
    <w:rsid w:val="00B176FA"/>
    <w:rsid w:val="00B20CE8"/>
    <w:rsid w:val="00B23743"/>
    <w:rsid w:val="00B32387"/>
    <w:rsid w:val="00B509ED"/>
    <w:rsid w:val="00B571F6"/>
    <w:rsid w:val="00B67BDA"/>
    <w:rsid w:val="00B810CA"/>
    <w:rsid w:val="00B827C6"/>
    <w:rsid w:val="00B8504F"/>
    <w:rsid w:val="00BC462A"/>
    <w:rsid w:val="00BD61AF"/>
    <w:rsid w:val="00BF32D0"/>
    <w:rsid w:val="00BF5CBE"/>
    <w:rsid w:val="00C073F5"/>
    <w:rsid w:val="00C111ED"/>
    <w:rsid w:val="00C1707C"/>
    <w:rsid w:val="00C1797C"/>
    <w:rsid w:val="00C257A6"/>
    <w:rsid w:val="00C300D1"/>
    <w:rsid w:val="00C436D1"/>
    <w:rsid w:val="00C80F44"/>
    <w:rsid w:val="00C82291"/>
    <w:rsid w:val="00C96913"/>
    <w:rsid w:val="00CD2518"/>
    <w:rsid w:val="00CE0A02"/>
    <w:rsid w:val="00CE4C4D"/>
    <w:rsid w:val="00D1290F"/>
    <w:rsid w:val="00D1616B"/>
    <w:rsid w:val="00D23F37"/>
    <w:rsid w:val="00D476E8"/>
    <w:rsid w:val="00D54443"/>
    <w:rsid w:val="00D81639"/>
    <w:rsid w:val="00D86269"/>
    <w:rsid w:val="00DA125F"/>
    <w:rsid w:val="00DA621B"/>
    <w:rsid w:val="00DC5C68"/>
    <w:rsid w:val="00DD1836"/>
    <w:rsid w:val="00DF504A"/>
    <w:rsid w:val="00E26886"/>
    <w:rsid w:val="00E40050"/>
    <w:rsid w:val="00E461B9"/>
    <w:rsid w:val="00E62765"/>
    <w:rsid w:val="00E66D8D"/>
    <w:rsid w:val="00E700C1"/>
    <w:rsid w:val="00E82C8D"/>
    <w:rsid w:val="00EC2660"/>
    <w:rsid w:val="00EF044A"/>
    <w:rsid w:val="00F04E17"/>
    <w:rsid w:val="00F213A5"/>
    <w:rsid w:val="00F21A14"/>
    <w:rsid w:val="00F24A64"/>
    <w:rsid w:val="00F34BFA"/>
    <w:rsid w:val="00F3769D"/>
    <w:rsid w:val="00F4214D"/>
    <w:rsid w:val="00F54BD1"/>
    <w:rsid w:val="00F64A59"/>
    <w:rsid w:val="00F747D4"/>
    <w:rsid w:val="00F74C1C"/>
    <w:rsid w:val="00F771C8"/>
    <w:rsid w:val="00F90AE7"/>
    <w:rsid w:val="00FA11B0"/>
    <w:rsid w:val="00FD4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AA250C"/>
  <w15:chartTrackingRefBased/>
  <w15:docId w15:val="{B00E3EE5-332E-418D-85B1-353DB84637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8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213A5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980427"/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512D0D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96913"/>
    <w:pPr>
      <w:spacing w:after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9691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4996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1956961">
          <w:marLeft w:val="-225"/>
          <w:marRight w:val="-225"/>
          <w:marTop w:val="0"/>
          <w:marBottom w:val="0"/>
          <w:divBdr>
            <w:top w:val="single" w:sz="6" w:space="7" w:color="EDE0D3"/>
            <w:left w:val="none" w:sz="0" w:space="11" w:color="auto"/>
            <w:bottom w:val="none" w:sz="0" w:space="10" w:color="auto"/>
            <w:right w:val="none" w:sz="0" w:space="0" w:color="auto"/>
          </w:divBdr>
        </w:div>
        <w:div w:id="977615175">
          <w:marLeft w:val="-225"/>
          <w:marRight w:val="-225"/>
          <w:marTop w:val="0"/>
          <w:marBottom w:val="0"/>
          <w:divBdr>
            <w:top w:val="single" w:sz="6" w:space="8" w:color="EDE0D3"/>
            <w:left w:val="none" w:sz="0" w:space="0" w:color="auto"/>
            <w:bottom w:val="none" w:sz="0" w:space="9" w:color="auto"/>
            <w:right w:val="none" w:sz="0" w:space="0" w:color="auto"/>
          </w:divBdr>
          <w:divsChild>
            <w:div w:id="445584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plato.stanford.edu" TargetMode="External"/><Relationship Id="rId3" Type="http://schemas.openxmlformats.org/officeDocument/2006/relationships/styles" Target="styles.xml"/><Relationship Id="rId7" Type="http://schemas.openxmlformats.org/officeDocument/2006/relationships/hyperlink" Target="http://www.iep.itm.edu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azquotes.com/quote/917088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jstor.or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02D8B03-D491-40F0-BF7C-FCDEA2CA3A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1881</Words>
  <Characters>10722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Cassels (1602332)</dc:creator>
  <cp:keywords/>
  <dc:description/>
  <cp:lastModifiedBy>Netloan Adult</cp:lastModifiedBy>
  <cp:revision>2</cp:revision>
  <cp:lastPrinted>2019-12-24T11:32:00Z</cp:lastPrinted>
  <dcterms:created xsi:type="dcterms:W3CDTF">2019-12-24T12:22:00Z</dcterms:created>
  <dcterms:modified xsi:type="dcterms:W3CDTF">2019-12-24T12:22:00Z</dcterms:modified>
</cp:coreProperties>
</file>