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6F0F0" w14:textId="77777777" w:rsidR="009307A8" w:rsidRDefault="009307A8" w:rsidP="009307A8">
      <w:pPr>
        <w:pStyle w:val="BodyText2"/>
        <w:pBdr>
          <w:top w:val="single" w:sz="18" w:space="1" w:color="auto"/>
          <w:left w:val="single" w:sz="18" w:space="4" w:color="auto"/>
          <w:bottom w:val="single" w:sz="18" w:space="1" w:color="auto"/>
          <w:right w:val="single" w:sz="18" w:space="4" w:color="auto"/>
        </w:pBdr>
        <w:rPr>
          <w:rFonts w:ascii="Arial" w:hAnsi="Arial" w:cs="Arial"/>
        </w:rPr>
      </w:pPr>
      <w:r>
        <w:rPr>
          <w:rFonts w:ascii="Arial" w:hAnsi="Arial" w:cs="Arial"/>
          <w:sz w:val="28"/>
          <w:szCs w:val="28"/>
        </w:rPr>
        <w:t xml:space="preserve">One Sample t-test, </w:t>
      </w:r>
      <w:r>
        <w:rPr>
          <w:rFonts w:ascii="Arial" w:hAnsi="Arial" w:cs="Arial"/>
        </w:rPr>
        <w:t xml:space="preserve">Explore, Independent t-test &amp; </w:t>
      </w:r>
    </w:p>
    <w:p w14:paraId="44E5DF16" w14:textId="77777777" w:rsidR="009307A8" w:rsidRDefault="009307A8" w:rsidP="009307A8">
      <w:pPr>
        <w:pStyle w:val="BodyText2"/>
        <w:pBdr>
          <w:top w:val="single" w:sz="18" w:space="1" w:color="auto"/>
          <w:left w:val="single" w:sz="18" w:space="4" w:color="auto"/>
          <w:bottom w:val="single" w:sz="18" w:space="1" w:color="auto"/>
          <w:right w:val="single" w:sz="18" w:space="4" w:color="auto"/>
        </w:pBdr>
        <w:rPr>
          <w:rFonts w:ascii="Arial" w:hAnsi="Arial" w:cs="Arial"/>
        </w:rPr>
      </w:pPr>
      <w:r>
        <w:rPr>
          <w:rFonts w:ascii="Arial" w:hAnsi="Arial" w:cs="Arial"/>
        </w:rPr>
        <w:t>Paired Samples t-test</w:t>
      </w:r>
    </w:p>
    <w:p w14:paraId="41AC15CD" w14:textId="77777777" w:rsidR="009307A8" w:rsidRDefault="009307A8" w:rsidP="009307A8">
      <w:pPr>
        <w:pStyle w:val="Heading1"/>
        <w:rPr>
          <w:rFonts w:ascii="Arial" w:hAnsi="Arial" w:cs="Arial"/>
          <w:kern w:val="36"/>
          <w:sz w:val="24"/>
          <w:szCs w:val="24"/>
        </w:rPr>
      </w:pPr>
      <w:r>
        <w:rPr>
          <w:rFonts w:ascii="Arial" w:hAnsi="Arial" w:cs="Arial"/>
          <w:kern w:val="36"/>
          <w:sz w:val="24"/>
          <w:szCs w:val="24"/>
        </w:rPr>
        <w:t xml:space="preserve"> </w:t>
      </w:r>
    </w:p>
    <w:p w14:paraId="01CD25E7" w14:textId="77777777" w:rsidR="009307A8" w:rsidRDefault="009307A8" w:rsidP="009307A8">
      <w:pPr>
        <w:pStyle w:val="Heading1"/>
        <w:rPr>
          <w:rFonts w:ascii="Arial" w:hAnsi="Arial" w:cs="Arial"/>
          <w:kern w:val="36"/>
          <w:sz w:val="24"/>
          <w:szCs w:val="24"/>
        </w:rPr>
      </w:pPr>
      <w:r>
        <w:rPr>
          <w:rFonts w:ascii="Arial" w:hAnsi="Arial" w:cs="Arial"/>
          <w:kern w:val="36"/>
          <w:sz w:val="24"/>
          <w:szCs w:val="24"/>
        </w:rPr>
        <w:t>One Sample t-test</w:t>
      </w:r>
    </w:p>
    <w:p w14:paraId="3633CCE2" w14:textId="77777777" w:rsidR="009307A8" w:rsidRDefault="009307A8" w:rsidP="009307A8">
      <w:pPr>
        <w:rPr>
          <w:rFonts w:ascii="Arial" w:hAnsi="Arial" w:cs="Arial"/>
          <w:sz w:val="22"/>
          <w:szCs w:val="22"/>
        </w:rPr>
      </w:pPr>
      <w:r>
        <w:rPr>
          <w:rFonts w:ascii="Arial" w:hAnsi="Arial" w:cs="Arial"/>
          <w:sz w:val="22"/>
          <w:szCs w:val="22"/>
        </w:rPr>
        <w:t xml:space="preserve"> </w:t>
      </w:r>
    </w:p>
    <w:p w14:paraId="7C47DC42" w14:textId="77777777" w:rsidR="009307A8" w:rsidRDefault="009307A8" w:rsidP="009307A8">
      <w:pPr>
        <w:pStyle w:val="BodyText"/>
        <w:ind w:right="-291"/>
        <w:rPr>
          <w:rFonts w:ascii="Arial" w:hAnsi="Arial" w:cs="Arial"/>
          <w:sz w:val="22"/>
          <w:szCs w:val="22"/>
        </w:rPr>
      </w:pPr>
      <w:r>
        <w:rPr>
          <w:rFonts w:ascii="Arial" w:hAnsi="Arial" w:cs="Arial"/>
          <w:sz w:val="22"/>
          <w:szCs w:val="22"/>
        </w:rPr>
        <w:t xml:space="preserve">This test compares the mean value of a sample of data to a known value in the population. </w:t>
      </w:r>
    </w:p>
    <w:p w14:paraId="6BD9BEDE"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1B7C4442" w14:textId="77777777" w:rsidR="009307A8" w:rsidRDefault="009307A8" w:rsidP="009307A8">
      <w:pPr>
        <w:pStyle w:val="BodyText"/>
        <w:rPr>
          <w:rFonts w:ascii="Arial" w:hAnsi="Arial" w:cs="Arial"/>
          <w:b/>
          <w:sz w:val="22"/>
          <w:szCs w:val="22"/>
          <w:u w:val="single"/>
        </w:rPr>
      </w:pPr>
      <w:r>
        <w:rPr>
          <w:rFonts w:ascii="Arial" w:hAnsi="Arial" w:cs="Arial"/>
          <w:b/>
          <w:sz w:val="22"/>
          <w:szCs w:val="22"/>
          <w:u w:val="single"/>
        </w:rPr>
        <w:t>Question 1</w:t>
      </w:r>
    </w:p>
    <w:p w14:paraId="09536A54"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6022BD87" w14:textId="77777777" w:rsidR="009307A8" w:rsidRDefault="009307A8" w:rsidP="009307A8">
      <w:pPr>
        <w:pStyle w:val="BodyText"/>
        <w:rPr>
          <w:rFonts w:ascii="Arial" w:hAnsi="Arial" w:cs="Arial"/>
          <w:sz w:val="22"/>
          <w:szCs w:val="22"/>
        </w:rPr>
      </w:pPr>
      <w:r>
        <w:rPr>
          <w:rFonts w:ascii="Arial" w:hAnsi="Arial" w:cs="Arial"/>
          <w:sz w:val="22"/>
          <w:szCs w:val="22"/>
        </w:rPr>
        <w:t>The 40-hour work week is an established standard for full time employees. Work less, and you feel guilty for not putting in a full week. Work more, and you feel that you are performing beyond expectations. Use the data below collected from a random sample of 45 graduate employees in a certain week to test, at the 5% significance level, the hypothesis that the average university graduate who is employed full time, works a 40 hour week.</w:t>
      </w:r>
    </w:p>
    <w:p w14:paraId="2FCDD9E8"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
        <w:gridCol w:w="921"/>
        <w:gridCol w:w="922"/>
        <w:gridCol w:w="922"/>
        <w:gridCol w:w="922"/>
        <w:gridCol w:w="922"/>
        <w:gridCol w:w="922"/>
        <w:gridCol w:w="922"/>
        <w:gridCol w:w="922"/>
      </w:tblGrid>
      <w:tr w:rsidR="009307A8" w14:paraId="740B306D" w14:textId="77777777" w:rsidTr="009307A8">
        <w:trPr>
          <w:trHeight w:val="284"/>
          <w:jc w:val="center"/>
        </w:trPr>
        <w:tc>
          <w:tcPr>
            <w:tcW w:w="8424" w:type="dxa"/>
            <w:gridSpan w:val="9"/>
            <w:tcBorders>
              <w:top w:val="single" w:sz="4" w:space="0" w:color="auto"/>
              <w:left w:val="single" w:sz="4" w:space="0" w:color="auto"/>
              <w:bottom w:val="single" w:sz="4" w:space="0" w:color="auto"/>
              <w:right w:val="single" w:sz="4" w:space="0" w:color="auto"/>
            </w:tcBorders>
            <w:hideMark/>
          </w:tcPr>
          <w:p w14:paraId="072D6869" w14:textId="77777777" w:rsidR="009307A8" w:rsidRDefault="009307A8">
            <w:pPr>
              <w:jc w:val="center"/>
              <w:rPr>
                <w:rFonts w:ascii="Arial" w:hAnsi="Arial" w:cs="Arial"/>
                <w:b/>
                <w:sz w:val="22"/>
                <w:szCs w:val="22"/>
              </w:rPr>
            </w:pPr>
            <w:r>
              <w:rPr>
                <w:rFonts w:ascii="Arial" w:hAnsi="Arial" w:cs="Arial"/>
                <w:b/>
                <w:sz w:val="22"/>
                <w:szCs w:val="22"/>
              </w:rPr>
              <w:t>Number of Hours worked for University Graduates</w:t>
            </w:r>
          </w:p>
        </w:tc>
      </w:tr>
      <w:tr w:rsidR="009307A8" w14:paraId="5D17DA48" w14:textId="77777777" w:rsidTr="009307A8">
        <w:trPr>
          <w:trHeight w:val="284"/>
          <w:jc w:val="center"/>
        </w:trPr>
        <w:tc>
          <w:tcPr>
            <w:tcW w:w="936" w:type="dxa"/>
            <w:tcBorders>
              <w:top w:val="single" w:sz="4" w:space="0" w:color="auto"/>
              <w:left w:val="single" w:sz="4" w:space="0" w:color="auto"/>
              <w:bottom w:val="single" w:sz="4" w:space="0" w:color="auto"/>
              <w:right w:val="single" w:sz="4" w:space="0" w:color="auto"/>
            </w:tcBorders>
            <w:hideMark/>
          </w:tcPr>
          <w:p w14:paraId="6C4DACD9" w14:textId="77777777" w:rsidR="009307A8" w:rsidRDefault="009307A8">
            <w:pPr>
              <w:jc w:val="center"/>
              <w:rPr>
                <w:rFonts w:ascii="Arial" w:hAnsi="Arial" w:cs="Arial"/>
                <w:sz w:val="22"/>
                <w:szCs w:val="22"/>
              </w:rPr>
            </w:pPr>
            <w:r>
              <w:rPr>
                <w:rFonts w:ascii="Arial" w:hAnsi="Arial" w:cs="Arial"/>
                <w:sz w:val="22"/>
                <w:szCs w:val="22"/>
              </w:rPr>
              <w:t>35</w:t>
            </w:r>
          </w:p>
        </w:tc>
        <w:tc>
          <w:tcPr>
            <w:tcW w:w="936" w:type="dxa"/>
            <w:tcBorders>
              <w:top w:val="single" w:sz="4" w:space="0" w:color="auto"/>
              <w:left w:val="single" w:sz="4" w:space="0" w:color="auto"/>
              <w:bottom w:val="single" w:sz="4" w:space="0" w:color="auto"/>
              <w:right w:val="single" w:sz="4" w:space="0" w:color="auto"/>
            </w:tcBorders>
            <w:hideMark/>
          </w:tcPr>
          <w:p w14:paraId="7AECE65B" w14:textId="77777777" w:rsidR="009307A8" w:rsidRDefault="009307A8">
            <w:pPr>
              <w:jc w:val="center"/>
              <w:rPr>
                <w:rFonts w:ascii="Arial" w:hAnsi="Arial" w:cs="Arial"/>
                <w:sz w:val="22"/>
                <w:szCs w:val="22"/>
              </w:rPr>
            </w:pPr>
            <w:r>
              <w:rPr>
                <w:rFonts w:ascii="Arial" w:hAnsi="Arial" w:cs="Arial"/>
                <w:sz w:val="22"/>
                <w:szCs w:val="22"/>
              </w:rPr>
              <w:t>31</w:t>
            </w:r>
          </w:p>
        </w:tc>
        <w:tc>
          <w:tcPr>
            <w:tcW w:w="936" w:type="dxa"/>
            <w:tcBorders>
              <w:top w:val="single" w:sz="4" w:space="0" w:color="auto"/>
              <w:left w:val="single" w:sz="4" w:space="0" w:color="auto"/>
              <w:bottom w:val="single" w:sz="4" w:space="0" w:color="auto"/>
              <w:right w:val="single" w:sz="4" w:space="0" w:color="auto"/>
            </w:tcBorders>
            <w:hideMark/>
          </w:tcPr>
          <w:p w14:paraId="6D4E360E" w14:textId="77777777" w:rsidR="009307A8" w:rsidRDefault="009307A8">
            <w:pPr>
              <w:jc w:val="center"/>
              <w:rPr>
                <w:rFonts w:ascii="Arial" w:hAnsi="Arial" w:cs="Arial"/>
                <w:sz w:val="22"/>
                <w:szCs w:val="22"/>
              </w:rPr>
            </w:pPr>
            <w:r>
              <w:rPr>
                <w:rFonts w:ascii="Arial" w:hAnsi="Arial" w:cs="Arial"/>
                <w:sz w:val="22"/>
                <w:szCs w:val="22"/>
              </w:rPr>
              <w:t>45</w:t>
            </w:r>
          </w:p>
        </w:tc>
        <w:tc>
          <w:tcPr>
            <w:tcW w:w="936" w:type="dxa"/>
            <w:tcBorders>
              <w:top w:val="single" w:sz="4" w:space="0" w:color="auto"/>
              <w:left w:val="single" w:sz="4" w:space="0" w:color="auto"/>
              <w:bottom w:val="single" w:sz="4" w:space="0" w:color="auto"/>
              <w:right w:val="single" w:sz="4" w:space="0" w:color="auto"/>
            </w:tcBorders>
            <w:hideMark/>
          </w:tcPr>
          <w:p w14:paraId="6C7CA0CF" w14:textId="77777777" w:rsidR="009307A8" w:rsidRDefault="009307A8">
            <w:pPr>
              <w:jc w:val="center"/>
              <w:rPr>
                <w:rFonts w:ascii="Arial" w:hAnsi="Arial" w:cs="Arial"/>
                <w:sz w:val="22"/>
                <w:szCs w:val="22"/>
              </w:rPr>
            </w:pPr>
            <w:r>
              <w:rPr>
                <w:rFonts w:ascii="Arial" w:hAnsi="Arial" w:cs="Arial"/>
                <w:sz w:val="22"/>
                <w:szCs w:val="22"/>
              </w:rPr>
              <w:t>41</w:t>
            </w:r>
          </w:p>
        </w:tc>
        <w:tc>
          <w:tcPr>
            <w:tcW w:w="936" w:type="dxa"/>
            <w:tcBorders>
              <w:top w:val="single" w:sz="4" w:space="0" w:color="auto"/>
              <w:left w:val="single" w:sz="4" w:space="0" w:color="auto"/>
              <w:bottom w:val="single" w:sz="4" w:space="0" w:color="auto"/>
              <w:right w:val="single" w:sz="4" w:space="0" w:color="auto"/>
            </w:tcBorders>
            <w:hideMark/>
          </w:tcPr>
          <w:p w14:paraId="04320A6E" w14:textId="77777777" w:rsidR="009307A8" w:rsidRDefault="009307A8">
            <w:pPr>
              <w:jc w:val="center"/>
              <w:rPr>
                <w:rFonts w:ascii="Arial" w:hAnsi="Arial" w:cs="Arial"/>
                <w:sz w:val="22"/>
                <w:szCs w:val="22"/>
              </w:rPr>
            </w:pPr>
            <w:r>
              <w:rPr>
                <w:rFonts w:ascii="Arial" w:hAnsi="Arial" w:cs="Arial"/>
                <w:sz w:val="22"/>
                <w:szCs w:val="22"/>
              </w:rPr>
              <w:t>35</w:t>
            </w:r>
          </w:p>
        </w:tc>
        <w:tc>
          <w:tcPr>
            <w:tcW w:w="936" w:type="dxa"/>
            <w:tcBorders>
              <w:top w:val="single" w:sz="4" w:space="0" w:color="auto"/>
              <w:left w:val="single" w:sz="4" w:space="0" w:color="auto"/>
              <w:bottom w:val="single" w:sz="4" w:space="0" w:color="auto"/>
              <w:right w:val="single" w:sz="4" w:space="0" w:color="auto"/>
            </w:tcBorders>
            <w:hideMark/>
          </w:tcPr>
          <w:p w14:paraId="0EC6E0BA" w14:textId="77777777" w:rsidR="009307A8" w:rsidRDefault="009307A8">
            <w:pPr>
              <w:jc w:val="center"/>
              <w:rPr>
                <w:rFonts w:ascii="Arial" w:hAnsi="Arial" w:cs="Arial"/>
                <w:sz w:val="22"/>
                <w:szCs w:val="22"/>
              </w:rPr>
            </w:pPr>
            <w:r>
              <w:rPr>
                <w:rFonts w:ascii="Arial" w:hAnsi="Arial" w:cs="Arial"/>
                <w:sz w:val="22"/>
                <w:szCs w:val="22"/>
              </w:rPr>
              <w:t>46</w:t>
            </w:r>
          </w:p>
        </w:tc>
        <w:tc>
          <w:tcPr>
            <w:tcW w:w="936" w:type="dxa"/>
            <w:tcBorders>
              <w:top w:val="single" w:sz="4" w:space="0" w:color="auto"/>
              <w:left w:val="single" w:sz="4" w:space="0" w:color="auto"/>
              <w:bottom w:val="single" w:sz="4" w:space="0" w:color="auto"/>
              <w:right w:val="single" w:sz="4" w:space="0" w:color="auto"/>
            </w:tcBorders>
            <w:hideMark/>
          </w:tcPr>
          <w:p w14:paraId="7EA7ECF9" w14:textId="77777777" w:rsidR="009307A8" w:rsidRDefault="009307A8">
            <w:pPr>
              <w:jc w:val="center"/>
              <w:rPr>
                <w:rFonts w:ascii="Arial" w:hAnsi="Arial" w:cs="Arial"/>
                <w:sz w:val="22"/>
                <w:szCs w:val="22"/>
              </w:rPr>
            </w:pPr>
            <w:r>
              <w:rPr>
                <w:rFonts w:ascii="Arial" w:hAnsi="Arial" w:cs="Arial"/>
                <w:sz w:val="22"/>
                <w:szCs w:val="22"/>
              </w:rPr>
              <w:t>20</w:t>
            </w:r>
          </w:p>
        </w:tc>
        <w:tc>
          <w:tcPr>
            <w:tcW w:w="936" w:type="dxa"/>
            <w:tcBorders>
              <w:top w:val="single" w:sz="4" w:space="0" w:color="auto"/>
              <w:left w:val="single" w:sz="4" w:space="0" w:color="auto"/>
              <w:bottom w:val="single" w:sz="4" w:space="0" w:color="auto"/>
              <w:right w:val="single" w:sz="4" w:space="0" w:color="auto"/>
            </w:tcBorders>
            <w:hideMark/>
          </w:tcPr>
          <w:p w14:paraId="0B3B0F83" w14:textId="77777777" w:rsidR="009307A8" w:rsidRDefault="009307A8">
            <w:pPr>
              <w:jc w:val="center"/>
              <w:rPr>
                <w:rFonts w:ascii="Arial" w:hAnsi="Arial" w:cs="Arial"/>
                <w:sz w:val="22"/>
                <w:szCs w:val="22"/>
              </w:rPr>
            </w:pPr>
            <w:r>
              <w:rPr>
                <w:rFonts w:ascii="Arial" w:hAnsi="Arial" w:cs="Arial"/>
                <w:sz w:val="22"/>
                <w:szCs w:val="22"/>
              </w:rPr>
              <w:t>35</w:t>
            </w:r>
          </w:p>
        </w:tc>
        <w:tc>
          <w:tcPr>
            <w:tcW w:w="936" w:type="dxa"/>
            <w:tcBorders>
              <w:top w:val="single" w:sz="4" w:space="0" w:color="auto"/>
              <w:left w:val="single" w:sz="4" w:space="0" w:color="auto"/>
              <w:bottom w:val="single" w:sz="4" w:space="0" w:color="auto"/>
              <w:right w:val="single" w:sz="4" w:space="0" w:color="auto"/>
            </w:tcBorders>
            <w:hideMark/>
          </w:tcPr>
          <w:p w14:paraId="73CEBC39" w14:textId="77777777" w:rsidR="009307A8" w:rsidRDefault="009307A8">
            <w:pPr>
              <w:jc w:val="center"/>
              <w:rPr>
                <w:rFonts w:ascii="Arial" w:hAnsi="Arial" w:cs="Arial"/>
                <w:sz w:val="22"/>
                <w:szCs w:val="22"/>
              </w:rPr>
            </w:pPr>
            <w:r>
              <w:rPr>
                <w:rFonts w:ascii="Arial" w:hAnsi="Arial" w:cs="Arial"/>
                <w:sz w:val="22"/>
                <w:szCs w:val="22"/>
              </w:rPr>
              <w:t>60</w:t>
            </w:r>
          </w:p>
        </w:tc>
      </w:tr>
      <w:tr w:rsidR="009307A8" w14:paraId="4FE79A86" w14:textId="77777777" w:rsidTr="009307A8">
        <w:trPr>
          <w:trHeight w:val="284"/>
          <w:jc w:val="center"/>
        </w:trPr>
        <w:tc>
          <w:tcPr>
            <w:tcW w:w="936" w:type="dxa"/>
            <w:tcBorders>
              <w:top w:val="single" w:sz="4" w:space="0" w:color="auto"/>
              <w:left w:val="single" w:sz="4" w:space="0" w:color="auto"/>
              <w:bottom w:val="single" w:sz="4" w:space="0" w:color="auto"/>
              <w:right w:val="single" w:sz="4" w:space="0" w:color="auto"/>
            </w:tcBorders>
            <w:hideMark/>
          </w:tcPr>
          <w:p w14:paraId="771DD47E" w14:textId="77777777" w:rsidR="009307A8" w:rsidRDefault="009307A8">
            <w:pPr>
              <w:jc w:val="center"/>
              <w:rPr>
                <w:rFonts w:ascii="Arial" w:hAnsi="Arial" w:cs="Arial"/>
                <w:sz w:val="22"/>
                <w:szCs w:val="22"/>
              </w:rPr>
            </w:pPr>
            <w:r>
              <w:rPr>
                <w:rFonts w:ascii="Arial" w:hAnsi="Arial" w:cs="Arial"/>
                <w:sz w:val="22"/>
                <w:szCs w:val="22"/>
              </w:rPr>
              <w:t>32</w:t>
            </w:r>
          </w:p>
        </w:tc>
        <w:tc>
          <w:tcPr>
            <w:tcW w:w="936" w:type="dxa"/>
            <w:tcBorders>
              <w:top w:val="single" w:sz="4" w:space="0" w:color="auto"/>
              <w:left w:val="single" w:sz="4" w:space="0" w:color="auto"/>
              <w:bottom w:val="single" w:sz="4" w:space="0" w:color="auto"/>
              <w:right w:val="single" w:sz="4" w:space="0" w:color="auto"/>
            </w:tcBorders>
            <w:hideMark/>
          </w:tcPr>
          <w:p w14:paraId="4E6DEBE5" w14:textId="77777777" w:rsidR="009307A8" w:rsidRDefault="009307A8">
            <w:pPr>
              <w:jc w:val="center"/>
              <w:rPr>
                <w:rFonts w:ascii="Arial" w:hAnsi="Arial" w:cs="Arial"/>
                <w:sz w:val="22"/>
                <w:szCs w:val="22"/>
              </w:rPr>
            </w:pPr>
            <w:r>
              <w:rPr>
                <w:rFonts w:ascii="Arial" w:hAnsi="Arial" w:cs="Arial"/>
                <w:sz w:val="22"/>
                <w:szCs w:val="22"/>
              </w:rPr>
              <w:t>38</w:t>
            </w:r>
          </w:p>
        </w:tc>
        <w:tc>
          <w:tcPr>
            <w:tcW w:w="936" w:type="dxa"/>
            <w:tcBorders>
              <w:top w:val="single" w:sz="4" w:space="0" w:color="auto"/>
              <w:left w:val="single" w:sz="4" w:space="0" w:color="auto"/>
              <w:bottom w:val="single" w:sz="4" w:space="0" w:color="auto"/>
              <w:right w:val="single" w:sz="4" w:space="0" w:color="auto"/>
            </w:tcBorders>
            <w:hideMark/>
          </w:tcPr>
          <w:p w14:paraId="69FF8F6C" w14:textId="77777777" w:rsidR="009307A8" w:rsidRDefault="009307A8">
            <w:pPr>
              <w:jc w:val="center"/>
              <w:rPr>
                <w:rFonts w:ascii="Arial" w:hAnsi="Arial" w:cs="Arial"/>
                <w:sz w:val="22"/>
                <w:szCs w:val="22"/>
              </w:rPr>
            </w:pPr>
            <w:r>
              <w:rPr>
                <w:rFonts w:ascii="Arial" w:hAnsi="Arial" w:cs="Arial"/>
                <w:sz w:val="22"/>
                <w:szCs w:val="22"/>
              </w:rPr>
              <w:t>26</w:t>
            </w:r>
          </w:p>
        </w:tc>
        <w:tc>
          <w:tcPr>
            <w:tcW w:w="936" w:type="dxa"/>
            <w:tcBorders>
              <w:top w:val="single" w:sz="4" w:space="0" w:color="auto"/>
              <w:left w:val="single" w:sz="4" w:space="0" w:color="auto"/>
              <w:bottom w:val="single" w:sz="4" w:space="0" w:color="auto"/>
              <w:right w:val="single" w:sz="4" w:space="0" w:color="auto"/>
            </w:tcBorders>
            <w:hideMark/>
          </w:tcPr>
          <w:p w14:paraId="0C2E1D45" w14:textId="77777777" w:rsidR="009307A8" w:rsidRDefault="009307A8">
            <w:pPr>
              <w:jc w:val="center"/>
              <w:rPr>
                <w:rFonts w:ascii="Arial" w:hAnsi="Arial" w:cs="Arial"/>
                <w:sz w:val="22"/>
                <w:szCs w:val="22"/>
              </w:rPr>
            </w:pPr>
            <w:r>
              <w:rPr>
                <w:rFonts w:ascii="Arial" w:hAnsi="Arial" w:cs="Arial"/>
                <w:sz w:val="22"/>
                <w:szCs w:val="22"/>
              </w:rPr>
              <w:t>48</w:t>
            </w:r>
          </w:p>
        </w:tc>
        <w:tc>
          <w:tcPr>
            <w:tcW w:w="936" w:type="dxa"/>
            <w:tcBorders>
              <w:top w:val="single" w:sz="4" w:space="0" w:color="auto"/>
              <w:left w:val="single" w:sz="4" w:space="0" w:color="auto"/>
              <w:bottom w:val="single" w:sz="4" w:space="0" w:color="auto"/>
              <w:right w:val="single" w:sz="4" w:space="0" w:color="auto"/>
            </w:tcBorders>
            <w:hideMark/>
          </w:tcPr>
          <w:p w14:paraId="60259D48" w14:textId="77777777" w:rsidR="009307A8" w:rsidRDefault="009307A8">
            <w:pPr>
              <w:jc w:val="center"/>
              <w:rPr>
                <w:rFonts w:ascii="Arial" w:hAnsi="Arial" w:cs="Arial"/>
                <w:sz w:val="22"/>
                <w:szCs w:val="22"/>
              </w:rPr>
            </w:pPr>
            <w:r>
              <w:rPr>
                <w:rFonts w:ascii="Arial" w:hAnsi="Arial" w:cs="Arial"/>
                <w:sz w:val="22"/>
                <w:szCs w:val="22"/>
              </w:rPr>
              <w:t>47</w:t>
            </w:r>
          </w:p>
        </w:tc>
        <w:tc>
          <w:tcPr>
            <w:tcW w:w="936" w:type="dxa"/>
            <w:tcBorders>
              <w:top w:val="single" w:sz="4" w:space="0" w:color="auto"/>
              <w:left w:val="single" w:sz="4" w:space="0" w:color="auto"/>
              <w:bottom w:val="single" w:sz="4" w:space="0" w:color="auto"/>
              <w:right w:val="single" w:sz="4" w:space="0" w:color="auto"/>
            </w:tcBorders>
            <w:hideMark/>
          </w:tcPr>
          <w:p w14:paraId="1E0FBC5C" w14:textId="77777777" w:rsidR="009307A8" w:rsidRDefault="009307A8">
            <w:pPr>
              <w:jc w:val="center"/>
              <w:rPr>
                <w:rFonts w:ascii="Arial" w:hAnsi="Arial" w:cs="Arial"/>
                <w:sz w:val="22"/>
                <w:szCs w:val="22"/>
              </w:rPr>
            </w:pPr>
            <w:r>
              <w:rPr>
                <w:rFonts w:ascii="Arial" w:hAnsi="Arial" w:cs="Arial"/>
                <w:sz w:val="22"/>
                <w:szCs w:val="22"/>
              </w:rPr>
              <w:t>40</w:t>
            </w:r>
          </w:p>
        </w:tc>
        <w:tc>
          <w:tcPr>
            <w:tcW w:w="936" w:type="dxa"/>
            <w:tcBorders>
              <w:top w:val="single" w:sz="4" w:space="0" w:color="auto"/>
              <w:left w:val="single" w:sz="4" w:space="0" w:color="auto"/>
              <w:bottom w:val="single" w:sz="4" w:space="0" w:color="auto"/>
              <w:right w:val="single" w:sz="4" w:space="0" w:color="auto"/>
            </w:tcBorders>
            <w:hideMark/>
          </w:tcPr>
          <w:p w14:paraId="5CB9C9CC" w14:textId="77777777" w:rsidR="009307A8" w:rsidRDefault="009307A8">
            <w:pPr>
              <w:jc w:val="center"/>
              <w:rPr>
                <w:rFonts w:ascii="Arial" w:hAnsi="Arial" w:cs="Arial"/>
                <w:sz w:val="22"/>
                <w:szCs w:val="22"/>
              </w:rPr>
            </w:pPr>
            <w:r>
              <w:rPr>
                <w:rFonts w:ascii="Arial" w:hAnsi="Arial" w:cs="Arial"/>
                <w:sz w:val="22"/>
                <w:szCs w:val="22"/>
              </w:rPr>
              <w:t>36</w:t>
            </w:r>
          </w:p>
        </w:tc>
        <w:tc>
          <w:tcPr>
            <w:tcW w:w="936" w:type="dxa"/>
            <w:tcBorders>
              <w:top w:val="single" w:sz="4" w:space="0" w:color="auto"/>
              <w:left w:val="single" w:sz="4" w:space="0" w:color="auto"/>
              <w:bottom w:val="single" w:sz="4" w:space="0" w:color="auto"/>
              <w:right w:val="single" w:sz="4" w:space="0" w:color="auto"/>
            </w:tcBorders>
            <w:hideMark/>
          </w:tcPr>
          <w:p w14:paraId="5E7F6FAC" w14:textId="77777777" w:rsidR="009307A8" w:rsidRDefault="009307A8">
            <w:pPr>
              <w:jc w:val="center"/>
              <w:rPr>
                <w:rFonts w:ascii="Arial" w:hAnsi="Arial" w:cs="Arial"/>
                <w:sz w:val="22"/>
                <w:szCs w:val="22"/>
              </w:rPr>
            </w:pPr>
            <w:r>
              <w:rPr>
                <w:rFonts w:ascii="Arial" w:hAnsi="Arial" w:cs="Arial"/>
                <w:sz w:val="22"/>
                <w:szCs w:val="22"/>
              </w:rPr>
              <w:t>32</w:t>
            </w:r>
          </w:p>
        </w:tc>
        <w:tc>
          <w:tcPr>
            <w:tcW w:w="936" w:type="dxa"/>
            <w:tcBorders>
              <w:top w:val="single" w:sz="4" w:space="0" w:color="auto"/>
              <w:left w:val="single" w:sz="4" w:space="0" w:color="auto"/>
              <w:bottom w:val="single" w:sz="4" w:space="0" w:color="auto"/>
              <w:right w:val="single" w:sz="4" w:space="0" w:color="auto"/>
            </w:tcBorders>
            <w:hideMark/>
          </w:tcPr>
          <w:p w14:paraId="59EC0E25" w14:textId="77777777" w:rsidR="009307A8" w:rsidRDefault="009307A8">
            <w:pPr>
              <w:jc w:val="center"/>
              <w:rPr>
                <w:rFonts w:ascii="Arial" w:hAnsi="Arial" w:cs="Arial"/>
                <w:sz w:val="22"/>
                <w:szCs w:val="22"/>
              </w:rPr>
            </w:pPr>
            <w:r>
              <w:rPr>
                <w:rFonts w:ascii="Arial" w:hAnsi="Arial" w:cs="Arial"/>
                <w:sz w:val="22"/>
                <w:szCs w:val="22"/>
              </w:rPr>
              <w:t>40</w:t>
            </w:r>
          </w:p>
        </w:tc>
      </w:tr>
      <w:tr w:rsidR="009307A8" w14:paraId="7BE09E58" w14:textId="77777777" w:rsidTr="009307A8">
        <w:trPr>
          <w:trHeight w:val="284"/>
          <w:jc w:val="center"/>
        </w:trPr>
        <w:tc>
          <w:tcPr>
            <w:tcW w:w="936" w:type="dxa"/>
            <w:tcBorders>
              <w:top w:val="single" w:sz="4" w:space="0" w:color="auto"/>
              <w:left w:val="single" w:sz="4" w:space="0" w:color="auto"/>
              <w:bottom w:val="single" w:sz="4" w:space="0" w:color="auto"/>
              <w:right w:val="single" w:sz="4" w:space="0" w:color="auto"/>
            </w:tcBorders>
            <w:hideMark/>
          </w:tcPr>
          <w:p w14:paraId="031FF4E7" w14:textId="77777777" w:rsidR="009307A8" w:rsidRDefault="009307A8">
            <w:pPr>
              <w:jc w:val="center"/>
              <w:rPr>
                <w:rFonts w:ascii="Arial" w:hAnsi="Arial" w:cs="Arial"/>
                <w:sz w:val="22"/>
                <w:szCs w:val="22"/>
              </w:rPr>
            </w:pPr>
            <w:r>
              <w:rPr>
                <w:rFonts w:ascii="Arial" w:hAnsi="Arial" w:cs="Arial"/>
                <w:sz w:val="22"/>
                <w:szCs w:val="22"/>
              </w:rPr>
              <w:t>44</w:t>
            </w:r>
          </w:p>
        </w:tc>
        <w:tc>
          <w:tcPr>
            <w:tcW w:w="936" w:type="dxa"/>
            <w:tcBorders>
              <w:top w:val="single" w:sz="4" w:space="0" w:color="auto"/>
              <w:left w:val="single" w:sz="4" w:space="0" w:color="auto"/>
              <w:bottom w:val="single" w:sz="4" w:space="0" w:color="auto"/>
              <w:right w:val="single" w:sz="4" w:space="0" w:color="auto"/>
            </w:tcBorders>
            <w:hideMark/>
          </w:tcPr>
          <w:p w14:paraId="7C02FCCF" w14:textId="77777777" w:rsidR="009307A8" w:rsidRDefault="009307A8">
            <w:pPr>
              <w:jc w:val="center"/>
              <w:rPr>
                <w:rFonts w:ascii="Arial" w:hAnsi="Arial" w:cs="Arial"/>
                <w:sz w:val="22"/>
                <w:szCs w:val="22"/>
              </w:rPr>
            </w:pPr>
            <w:r>
              <w:rPr>
                <w:rFonts w:ascii="Arial" w:hAnsi="Arial" w:cs="Arial"/>
                <w:sz w:val="22"/>
                <w:szCs w:val="22"/>
              </w:rPr>
              <w:t>39</w:t>
            </w:r>
          </w:p>
        </w:tc>
        <w:tc>
          <w:tcPr>
            <w:tcW w:w="936" w:type="dxa"/>
            <w:tcBorders>
              <w:top w:val="single" w:sz="4" w:space="0" w:color="auto"/>
              <w:left w:val="single" w:sz="4" w:space="0" w:color="auto"/>
              <w:bottom w:val="single" w:sz="4" w:space="0" w:color="auto"/>
              <w:right w:val="single" w:sz="4" w:space="0" w:color="auto"/>
            </w:tcBorders>
            <w:hideMark/>
          </w:tcPr>
          <w:p w14:paraId="19A98891" w14:textId="77777777" w:rsidR="009307A8" w:rsidRDefault="009307A8">
            <w:pPr>
              <w:jc w:val="center"/>
              <w:rPr>
                <w:rFonts w:ascii="Arial" w:hAnsi="Arial" w:cs="Arial"/>
                <w:sz w:val="22"/>
                <w:szCs w:val="22"/>
              </w:rPr>
            </w:pPr>
            <w:r>
              <w:rPr>
                <w:rFonts w:ascii="Arial" w:hAnsi="Arial" w:cs="Arial"/>
                <w:sz w:val="22"/>
                <w:szCs w:val="22"/>
              </w:rPr>
              <w:t>28</w:t>
            </w:r>
          </w:p>
        </w:tc>
        <w:tc>
          <w:tcPr>
            <w:tcW w:w="936" w:type="dxa"/>
            <w:tcBorders>
              <w:top w:val="single" w:sz="4" w:space="0" w:color="auto"/>
              <w:left w:val="single" w:sz="4" w:space="0" w:color="auto"/>
              <w:bottom w:val="single" w:sz="4" w:space="0" w:color="auto"/>
              <w:right w:val="single" w:sz="4" w:space="0" w:color="auto"/>
            </w:tcBorders>
            <w:hideMark/>
          </w:tcPr>
          <w:p w14:paraId="17E8D45B" w14:textId="77777777" w:rsidR="009307A8" w:rsidRDefault="009307A8">
            <w:pPr>
              <w:jc w:val="center"/>
              <w:rPr>
                <w:rFonts w:ascii="Arial" w:hAnsi="Arial" w:cs="Arial"/>
                <w:sz w:val="22"/>
                <w:szCs w:val="22"/>
              </w:rPr>
            </w:pPr>
            <w:r>
              <w:rPr>
                <w:rFonts w:ascii="Arial" w:hAnsi="Arial" w:cs="Arial"/>
                <w:sz w:val="22"/>
                <w:szCs w:val="22"/>
              </w:rPr>
              <w:t>55</w:t>
            </w:r>
          </w:p>
        </w:tc>
        <w:tc>
          <w:tcPr>
            <w:tcW w:w="936" w:type="dxa"/>
            <w:tcBorders>
              <w:top w:val="single" w:sz="4" w:space="0" w:color="auto"/>
              <w:left w:val="single" w:sz="4" w:space="0" w:color="auto"/>
              <w:bottom w:val="single" w:sz="4" w:space="0" w:color="auto"/>
              <w:right w:val="single" w:sz="4" w:space="0" w:color="auto"/>
            </w:tcBorders>
            <w:hideMark/>
          </w:tcPr>
          <w:p w14:paraId="5A276AF1" w14:textId="77777777" w:rsidR="009307A8" w:rsidRDefault="009307A8">
            <w:pPr>
              <w:jc w:val="center"/>
              <w:rPr>
                <w:rFonts w:ascii="Arial" w:hAnsi="Arial" w:cs="Arial"/>
                <w:sz w:val="22"/>
                <w:szCs w:val="22"/>
              </w:rPr>
            </w:pPr>
            <w:r>
              <w:rPr>
                <w:rFonts w:ascii="Arial" w:hAnsi="Arial" w:cs="Arial"/>
                <w:sz w:val="22"/>
                <w:szCs w:val="22"/>
              </w:rPr>
              <w:t>46</w:t>
            </w:r>
          </w:p>
        </w:tc>
        <w:tc>
          <w:tcPr>
            <w:tcW w:w="936" w:type="dxa"/>
            <w:tcBorders>
              <w:top w:val="single" w:sz="4" w:space="0" w:color="auto"/>
              <w:left w:val="single" w:sz="4" w:space="0" w:color="auto"/>
              <w:bottom w:val="single" w:sz="4" w:space="0" w:color="auto"/>
              <w:right w:val="single" w:sz="4" w:space="0" w:color="auto"/>
            </w:tcBorders>
            <w:hideMark/>
          </w:tcPr>
          <w:p w14:paraId="353E8F1F" w14:textId="77777777" w:rsidR="009307A8" w:rsidRDefault="009307A8">
            <w:pPr>
              <w:jc w:val="center"/>
              <w:rPr>
                <w:rFonts w:ascii="Arial" w:hAnsi="Arial" w:cs="Arial"/>
                <w:sz w:val="22"/>
                <w:szCs w:val="22"/>
              </w:rPr>
            </w:pPr>
            <w:r>
              <w:rPr>
                <w:rFonts w:ascii="Arial" w:hAnsi="Arial" w:cs="Arial"/>
                <w:sz w:val="22"/>
                <w:szCs w:val="22"/>
              </w:rPr>
              <w:t>36</w:t>
            </w:r>
          </w:p>
        </w:tc>
        <w:tc>
          <w:tcPr>
            <w:tcW w:w="936" w:type="dxa"/>
            <w:tcBorders>
              <w:top w:val="single" w:sz="4" w:space="0" w:color="auto"/>
              <w:left w:val="single" w:sz="4" w:space="0" w:color="auto"/>
              <w:bottom w:val="single" w:sz="4" w:space="0" w:color="auto"/>
              <w:right w:val="single" w:sz="4" w:space="0" w:color="auto"/>
            </w:tcBorders>
            <w:hideMark/>
          </w:tcPr>
          <w:p w14:paraId="3C055D7F" w14:textId="77777777" w:rsidR="009307A8" w:rsidRDefault="009307A8">
            <w:pPr>
              <w:jc w:val="center"/>
              <w:rPr>
                <w:rFonts w:ascii="Arial" w:hAnsi="Arial" w:cs="Arial"/>
                <w:sz w:val="22"/>
                <w:szCs w:val="22"/>
              </w:rPr>
            </w:pPr>
            <w:r>
              <w:rPr>
                <w:rFonts w:ascii="Arial" w:hAnsi="Arial" w:cs="Arial"/>
                <w:sz w:val="22"/>
                <w:szCs w:val="22"/>
              </w:rPr>
              <w:t>27</w:t>
            </w:r>
          </w:p>
        </w:tc>
        <w:tc>
          <w:tcPr>
            <w:tcW w:w="936" w:type="dxa"/>
            <w:tcBorders>
              <w:top w:val="single" w:sz="4" w:space="0" w:color="auto"/>
              <w:left w:val="single" w:sz="4" w:space="0" w:color="auto"/>
              <w:bottom w:val="single" w:sz="4" w:space="0" w:color="auto"/>
              <w:right w:val="single" w:sz="4" w:space="0" w:color="auto"/>
            </w:tcBorders>
            <w:hideMark/>
          </w:tcPr>
          <w:p w14:paraId="34E0A4AF" w14:textId="77777777" w:rsidR="009307A8" w:rsidRDefault="009307A8">
            <w:pPr>
              <w:jc w:val="center"/>
              <w:rPr>
                <w:rFonts w:ascii="Arial" w:hAnsi="Arial" w:cs="Arial"/>
                <w:sz w:val="22"/>
                <w:szCs w:val="22"/>
              </w:rPr>
            </w:pPr>
            <w:r>
              <w:rPr>
                <w:rFonts w:ascii="Arial" w:hAnsi="Arial" w:cs="Arial"/>
                <w:sz w:val="22"/>
                <w:szCs w:val="22"/>
              </w:rPr>
              <w:t>48</w:t>
            </w:r>
          </w:p>
        </w:tc>
        <w:tc>
          <w:tcPr>
            <w:tcW w:w="936" w:type="dxa"/>
            <w:tcBorders>
              <w:top w:val="single" w:sz="4" w:space="0" w:color="auto"/>
              <w:left w:val="single" w:sz="4" w:space="0" w:color="auto"/>
              <w:bottom w:val="single" w:sz="4" w:space="0" w:color="auto"/>
              <w:right w:val="single" w:sz="4" w:space="0" w:color="auto"/>
            </w:tcBorders>
            <w:hideMark/>
          </w:tcPr>
          <w:p w14:paraId="291A955B" w14:textId="77777777" w:rsidR="009307A8" w:rsidRDefault="009307A8">
            <w:pPr>
              <w:jc w:val="center"/>
              <w:rPr>
                <w:rFonts w:ascii="Arial" w:hAnsi="Arial" w:cs="Arial"/>
                <w:sz w:val="22"/>
                <w:szCs w:val="22"/>
              </w:rPr>
            </w:pPr>
            <w:r>
              <w:rPr>
                <w:rFonts w:ascii="Arial" w:hAnsi="Arial" w:cs="Arial"/>
                <w:sz w:val="22"/>
                <w:szCs w:val="22"/>
              </w:rPr>
              <w:t>35</w:t>
            </w:r>
          </w:p>
        </w:tc>
      </w:tr>
      <w:tr w:rsidR="009307A8" w14:paraId="30BF8D2D" w14:textId="77777777" w:rsidTr="009307A8">
        <w:trPr>
          <w:trHeight w:val="284"/>
          <w:jc w:val="center"/>
        </w:trPr>
        <w:tc>
          <w:tcPr>
            <w:tcW w:w="936" w:type="dxa"/>
            <w:tcBorders>
              <w:top w:val="single" w:sz="4" w:space="0" w:color="auto"/>
              <w:left w:val="single" w:sz="4" w:space="0" w:color="auto"/>
              <w:bottom w:val="single" w:sz="4" w:space="0" w:color="auto"/>
              <w:right w:val="single" w:sz="4" w:space="0" w:color="auto"/>
            </w:tcBorders>
            <w:hideMark/>
          </w:tcPr>
          <w:p w14:paraId="73279173" w14:textId="77777777" w:rsidR="009307A8" w:rsidRDefault="009307A8">
            <w:pPr>
              <w:jc w:val="center"/>
              <w:rPr>
                <w:rFonts w:ascii="Arial" w:hAnsi="Arial" w:cs="Arial"/>
                <w:sz w:val="22"/>
                <w:szCs w:val="22"/>
              </w:rPr>
            </w:pPr>
            <w:r>
              <w:rPr>
                <w:rFonts w:ascii="Arial" w:hAnsi="Arial" w:cs="Arial"/>
                <w:sz w:val="22"/>
                <w:szCs w:val="22"/>
              </w:rPr>
              <w:t>29</w:t>
            </w:r>
          </w:p>
        </w:tc>
        <w:tc>
          <w:tcPr>
            <w:tcW w:w="936" w:type="dxa"/>
            <w:tcBorders>
              <w:top w:val="single" w:sz="4" w:space="0" w:color="auto"/>
              <w:left w:val="single" w:sz="4" w:space="0" w:color="auto"/>
              <w:bottom w:val="single" w:sz="4" w:space="0" w:color="auto"/>
              <w:right w:val="single" w:sz="4" w:space="0" w:color="auto"/>
            </w:tcBorders>
            <w:hideMark/>
          </w:tcPr>
          <w:p w14:paraId="5003CFCE" w14:textId="77777777" w:rsidR="009307A8" w:rsidRDefault="009307A8">
            <w:pPr>
              <w:jc w:val="center"/>
              <w:rPr>
                <w:rFonts w:ascii="Arial" w:hAnsi="Arial" w:cs="Arial"/>
                <w:sz w:val="22"/>
                <w:szCs w:val="22"/>
              </w:rPr>
            </w:pPr>
            <w:r>
              <w:rPr>
                <w:rFonts w:ascii="Arial" w:hAnsi="Arial" w:cs="Arial"/>
                <w:sz w:val="22"/>
                <w:szCs w:val="22"/>
              </w:rPr>
              <w:t>38</w:t>
            </w:r>
          </w:p>
        </w:tc>
        <w:tc>
          <w:tcPr>
            <w:tcW w:w="936" w:type="dxa"/>
            <w:tcBorders>
              <w:top w:val="single" w:sz="4" w:space="0" w:color="auto"/>
              <w:left w:val="single" w:sz="4" w:space="0" w:color="auto"/>
              <w:bottom w:val="single" w:sz="4" w:space="0" w:color="auto"/>
              <w:right w:val="single" w:sz="4" w:space="0" w:color="auto"/>
            </w:tcBorders>
            <w:hideMark/>
          </w:tcPr>
          <w:p w14:paraId="3D47E262" w14:textId="77777777" w:rsidR="009307A8" w:rsidRDefault="009307A8">
            <w:pPr>
              <w:jc w:val="center"/>
              <w:rPr>
                <w:rFonts w:ascii="Arial" w:hAnsi="Arial" w:cs="Arial"/>
                <w:sz w:val="22"/>
                <w:szCs w:val="22"/>
              </w:rPr>
            </w:pPr>
            <w:r>
              <w:rPr>
                <w:rFonts w:ascii="Arial" w:hAnsi="Arial" w:cs="Arial"/>
                <w:sz w:val="22"/>
                <w:szCs w:val="22"/>
              </w:rPr>
              <w:t>42</w:t>
            </w:r>
          </w:p>
        </w:tc>
        <w:tc>
          <w:tcPr>
            <w:tcW w:w="936" w:type="dxa"/>
            <w:tcBorders>
              <w:top w:val="single" w:sz="4" w:space="0" w:color="auto"/>
              <w:left w:val="single" w:sz="4" w:space="0" w:color="auto"/>
              <w:bottom w:val="single" w:sz="4" w:space="0" w:color="auto"/>
              <w:right w:val="single" w:sz="4" w:space="0" w:color="auto"/>
            </w:tcBorders>
            <w:hideMark/>
          </w:tcPr>
          <w:p w14:paraId="09C4AD8F" w14:textId="77777777" w:rsidR="009307A8" w:rsidRDefault="009307A8">
            <w:pPr>
              <w:jc w:val="center"/>
              <w:rPr>
                <w:rFonts w:ascii="Arial" w:hAnsi="Arial" w:cs="Arial"/>
                <w:sz w:val="22"/>
                <w:szCs w:val="22"/>
              </w:rPr>
            </w:pPr>
            <w:r>
              <w:rPr>
                <w:rFonts w:ascii="Arial" w:hAnsi="Arial" w:cs="Arial"/>
                <w:sz w:val="22"/>
                <w:szCs w:val="22"/>
              </w:rPr>
              <w:t>41</w:t>
            </w:r>
          </w:p>
        </w:tc>
        <w:tc>
          <w:tcPr>
            <w:tcW w:w="936" w:type="dxa"/>
            <w:tcBorders>
              <w:top w:val="single" w:sz="4" w:space="0" w:color="auto"/>
              <w:left w:val="single" w:sz="4" w:space="0" w:color="auto"/>
              <w:bottom w:val="single" w:sz="4" w:space="0" w:color="auto"/>
              <w:right w:val="single" w:sz="4" w:space="0" w:color="auto"/>
            </w:tcBorders>
            <w:hideMark/>
          </w:tcPr>
          <w:p w14:paraId="59430643" w14:textId="77777777" w:rsidR="009307A8" w:rsidRDefault="009307A8">
            <w:pPr>
              <w:jc w:val="center"/>
              <w:rPr>
                <w:rFonts w:ascii="Arial" w:hAnsi="Arial" w:cs="Arial"/>
                <w:sz w:val="22"/>
                <w:szCs w:val="22"/>
              </w:rPr>
            </w:pPr>
            <w:r>
              <w:rPr>
                <w:rFonts w:ascii="Arial" w:hAnsi="Arial" w:cs="Arial"/>
                <w:sz w:val="22"/>
                <w:szCs w:val="22"/>
              </w:rPr>
              <w:t>37</w:t>
            </w:r>
          </w:p>
        </w:tc>
        <w:tc>
          <w:tcPr>
            <w:tcW w:w="936" w:type="dxa"/>
            <w:tcBorders>
              <w:top w:val="single" w:sz="4" w:space="0" w:color="auto"/>
              <w:left w:val="single" w:sz="4" w:space="0" w:color="auto"/>
              <w:bottom w:val="single" w:sz="4" w:space="0" w:color="auto"/>
              <w:right w:val="single" w:sz="4" w:space="0" w:color="auto"/>
            </w:tcBorders>
            <w:hideMark/>
          </w:tcPr>
          <w:p w14:paraId="7B5424D5" w14:textId="77777777" w:rsidR="009307A8" w:rsidRDefault="009307A8">
            <w:pPr>
              <w:jc w:val="center"/>
              <w:rPr>
                <w:rFonts w:ascii="Arial" w:hAnsi="Arial" w:cs="Arial"/>
                <w:sz w:val="22"/>
                <w:szCs w:val="22"/>
              </w:rPr>
            </w:pPr>
            <w:r>
              <w:rPr>
                <w:rFonts w:ascii="Arial" w:hAnsi="Arial" w:cs="Arial"/>
                <w:sz w:val="22"/>
                <w:szCs w:val="22"/>
              </w:rPr>
              <w:t>37</w:t>
            </w:r>
          </w:p>
        </w:tc>
        <w:tc>
          <w:tcPr>
            <w:tcW w:w="936" w:type="dxa"/>
            <w:tcBorders>
              <w:top w:val="single" w:sz="4" w:space="0" w:color="auto"/>
              <w:left w:val="single" w:sz="4" w:space="0" w:color="auto"/>
              <w:bottom w:val="single" w:sz="4" w:space="0" w:color="auto"/>
              <w:right w:val="single" w:sz="4" w:space="0" w:color="auto"/>
            </w:tcBorders>
            <w:hideMark/>
          </w:tcPr>
          <w:p w14:paraId="6616002E" w14:textId="77777777" w:rsidR="009307A8" w:rsidRDefault="009307A8">
            <w:pPr>
              <w:jc w:val="center"/>
              <w:rPr>
                <w:rFonts w:ascii="Arial" w:hAnsi="Arial" w:cs="Arial"/>
                <w:sz w:val="22"/>
                <w:szCs w:val="22"/>
              </w:rPr>
            </w:pPr>
            <w:r>
              <w:rPr>
                <w:rFonts w:ascii="Arial" w:hAnsi="Arial" w:cs="Arial"/>
                <w:sz w:val="22"/>
                <w:szCs w:val="22"/>
              </w:rPr>
              <w:t>48</w:t>
            </w:r>
          </w:p>
        </w:tc>
        <w:tc>
          <w:tcPr>
            <w:tcW w:w="936" w:type="dxa"/>
            <w:tcBorders>
              <w:top w:val="single" w:sz="4" w:space="0" w:color="auto"/>
              <w:left w:val="single" w:sz="4" w:space="0" w:color="auto"/>
              <w:bottom w:val="single" w:sz="4" w:space="0" w:color="auto"/>
              <w:right w:val="single" w:sz="4" w:space="0" w:color="auto"/>
            </w:tcBorders>
            <w:hideMark/>
          </w:tcPr>
          <w:p w14:paraId="7511C7D7" w14:textId="77777777" w:rsidR="009307A8" w:rsidRDefault="009307A8">
            <w:pPr>
              <w:jc w:val="center"/>
              <w:rPr>
                <w:rFonts w:ascii="Arial" w:hAnsi="Arial" w:cs="Arial"/>
                <w:sz w:val="22"/>
                <w:szCs w:val="22"/>
              </w:rPr>
            </w:pPr>
            <w:r>
              <w:rPr>
                <w:rFonts w:ascii="Arial" w:hAnsi="Arial" w:cs="Arial"/>
                <w:sz w:val="22"/>
                <w:szCs w:val="22"/>
              </w:rPr>
              <w:t>33</w:t>
            </w:r>
          </w:p>
        </w:tc>
        <w:tc>
          <w:tcPr>
            <w:tcW w:w="936" w:type="dxa"/>
            <w:tcBorders>
              <w:top w:val="single" w:sz="4" w:space="0" w:color="auto"/>
              <w:left w:val="single" w:sz="4" w:space="0" w:color="auto"/>
              <w:bottom w:val="single" w:sz="4" w:space="0" w:color="auto"/>
              <w:right w:val="single" w:sz="4" w:space="0" w:color="auto"/>
            </w:tcBorders>
            <w:hideMark/>
          </w:tcPr>
          <w:p w14:paraId="462C68DC" w14:textId="77777777" w:rsidR="009307A8" w:rsidRDefault="009307A8">
            <w:pPr>
              <w:jc w:val="center"/>
              <w:rPr>
                <w:rFonts w:ascii="Arial" w:hAnsi="Arial" w:cs="Arial"/>
                <w:sz w:val="22"/>
                <w:szCs w:val="22"/>
              </w:rPr>
            </w:pPr>
            <w:r>
              <w:rPr>
                <w:rFonts w:ascii="Arial" w:hAnsi="Arial" w:cs="Arial"/>
                <w:sz w:val="22"/>
                <w:szCs w:val="22"/>
              </w:rPr>
              <w:t>55</w:t>
            </w:r>
          </w:p>
        </w:tc>
      </w:tr>
      <w:tr w:rsidR="009307A8" w14:paraId="31430BC9" w14:textId="77777777" w:rsidTr="009307A8">
        <w:trPr>
          <w:trHeight w:val="284"/>
          <w:jc w:val="center"/>
        </w:trPr>
        <w:tc>
          <w:tcPr>
            <w:tcW w:w="936" w:type="dxa"/>
            <w:tcBorders>
              <w:top w:val="single" w:sz="4" w:space="0" w:color="auto"/>
              <w:left w:val="single" w:sz="4" w:space="0" w:color="auto"/>
              <w:bottom w:val="single" w:sz="4" w:space="0" w:color="auto"/>
              <w:right w:val="single" w:sz="4" w:space="0" w:color="auto"/>
            </w:tcBorders>
            <w:hideMark/>
          </w:tcPr>
          <w:p w14:paraId="3F97B53D" w14:textId="77777777" w:rsidR="009307A8" w:rsidRDefault="009307A8">
            <w:pPr>
              <w:jc w:val="center"/>
              <w:rPr>
                <w:rFonts w:ascii="Arial" w:hAnsi="Arial" w:cs="Arial"/>
                <w:sz w:val="22"/>
                <w:szCs w:val="22"/>
              </w:rPr>
            </w:pPr>
            <w:r>
              <w:rPr>
                <w:rFonts w:ascii="Arial" w:hAnsi="Arial" w:cs="Arial"/>
                <w:sz w:val="22"/>
                <w:szCs w:val="22"/>
              </w:rPr>
              <w:t>41</w:t>
            </w:r>
          </w:p>
        </w:tc>
        <w:tc>
          <w:tcPr>
            <w:tcW w:w="936" w:type="dxa"/>
            <w:tcBorders>
              <w:top w:val="single" w:sz="4" w:space="0" w:color="auto"/>
              <w:left w:val="single" w:sz="4" w:space="0" w:color="auto"/>
              <w:bottom w:val="single" w:sz="4" w:space="0" w:color="auto"/>
              <w:right w:val="single" w:sz="4" w:space="0" w:color="auto"/>
            </w:tcBorders>
            <w:hideMark/>
          </w:tcPr>
          <w:p w14:paraId="3A10C059" w14:textId="77777777" w:rsidR="009307A8" w:rsidRDefault="009307A8">
            <w:pPr>
              <w:jc w:val="center"/>
              <w:rPr>
                <w:rFonts w:ascii="Arial" w:hAnsi="Arial" w:cs="Arial"/>
                <w:sz w:val="22"/>
                <w:szCs w:val="22"/>
              </w:rPr>
            </w:pPr>
            <w:r>
              <w:rPr>
                <w:rFonts w:ascii="Arial" w:hAnsi="Arial" w:cs="Arial"/>
                <w:sz w:val="22"/>
                <w:szCs w:val="22"/>
              </w:rPr>
              <w:t>25</w:t>
            </w:r>
          </w:p>
        </w:tc>
        <w:tc>
          <w:tcPr>
            <w:tcW w:w="936" w:type="dxa"/>
            <w:tcBorders>
              <w:top w:val="single" w:sz="4" w:space="0" w:color="auto"/>
              <w:left w:val="single" w:sz="4" w:space="0" w:color="auto"/>
              <w:bottom w:val="single" w:sz="4" w:space="0" w:color="auto"/>
              <w:right w:val="single" w:sz="4" w:space="0" w:color="auto"/>
            </w:tcBorders>
            <w:hideMark/>
          </w:tcPr>
          <w:p w14:paraId="2FAFF258" w14:textId="77777777" w:rsidR="009307A8" w:rsidRDefault="009307A8">
            <w:pPr>
              <w:jc w:val="center"/>
              <w:rPr>
                <w:rFonts w:ascii="Arial" w:hAnsi="Arial" w:cs="Arial"/>
                <w:sz w:val="22"/>
                <w:szCs w:val="22"/>
              </w:rPr>
            </w:pPr>
            <w:r>
              <w:rPr>
                <w:rFonts w:ascii="Arial" w:hAnsi="Arial" w:cs="Arial"/>
                <w:sz w:val="22"/>
                <w:szCs w:val="22"/>
              </w:rPr>
              <w:t>51</w:t>
            </w:r>
          </w:p>
        </w:tc>
        <w:tc>
          <w:tcPr>
            <w:tcW w:w="936" w:type="dxa"/>
            <w:tcBorders>
              <w:top w:val="single" w:sz="4" w:space="0" w:color="auto"/>
              <w:left w:val="single" w:sz="4" w:space="0" w:color="auto"/>
              <w:bottom w:val="single" w:sz="4" w:space="0" w:color="auto"/>
              <w:right w:val="single" w:sz="4" w:space="0" w:color="auto"/>
            </w:tcBorders>
            <w:hideMark/>
          </w:tcPr>
          <w:p w14:paraId="0BF0F5E9" w14:textId="77777777" w:rsidR="009307A8" w:rsidRDefault="009307A8">
            <w:pPr>
              <w:jc w:val="center"/>
              <w:rPr>
                <w:rFonts w:ascii="Arial" w:hAnsi="Arial" w:cs="Arial"/>
                <w:sz w:val="22"/>
                <w:szCs w:val="22"/>
              </w:rPr>
            </w:pPr>
            <w:r>
              <w:rPr>
                <w:rFonts w:ascii="Arial" w:hAnsi="Arial" w:cs="Arial"/>
                <w:sz w:val="22"/>
                <w:szCs w:val="22"/>
              </w:rPr>
              <w:t>38</w:t>
            </w:r>
          </w:p>
        </w:tc>
        <w:tc>
          <w:tcPr>
            <w:tcW w:w="936" w:type="dxa"/>
            <w:tcBorders>
              <w:top w:val="single" w:sz="4" w:space="0" w:color="auto"/>
              <w:left w:val="single" w:sz="4" w:space="0" w:color="auto"/>
              <w:bottom w:val="single" w:sz="4" w:space="0" w:color="auto"/>
              <w:right w:val="single" w:sz="4" w:space="0" w:color="auto"/>
            </w:tcBorders>
            <w:hideMark/>
          </w:tcPr>
          <w:p w14:paraId="36169A40" w14:textId="77777777" w:rsidR="009307A8" w:rsidRDefault="009307A8">
            <w:pPr>
              <w:jc w:val="center"/>
              <w:rPr>
                <w:rFonts w:ascii="Arial" w:hAnsi="Arial" w:cs="Arial"/>
                <w:sz w:val="22"/>
                <w:szCs w:val="22"/>
              </w:rPr>
            </w:pPr>
            <w:r>
              <w:rPr>
                <w:rFonts w:ascii="Arial" w:hAnsi="Arial" w:cs="Arial"/>
                <w:sz w:val="22"/>
                <w:szCs w:val="22"/>
              </w:rPr>
              <w:t>37</w:t>
            </w:r>
          </w:p>
        </w:tc>
        <w:tc>
          <w:tcPr>
            <w:tcW w:w="936" w:type="dxa"/>
            <w:tcBorders>
              <w:top w:val="single" w:sz="4" w:space="0" w:color="auto"/>
              <w:left w:val="single" w:sz="4" w:space="0" w:color="auto"/>
              <w:bottom w:val="single" w:sz="4" w:space="0" w:color="auto"/>
              <w:right w:val="single" w:sz="4" w:space="0" w:color="auto"/>
            </w:tcBorders>
            <w:hideMark/>
          </w:tcPr>
          <w:p w14:paraId="1C286258" w14:textId="77777777" w:rsidR="009307A8" w:rsidRDefault="009307A8">
            <w:pPr>
              <w:jc w:val="center"/>
              <w:rPr>
                <w:rFonts w:ascii="Arial" w:hAnsi="Arial" w:cs="Arial"/>
                <w:sz w:val="22"/>
                <w:szCs w:val="22"/>
              </w:rPr>
            </w:pPr>
            <w:r>
              <w:rPr>
                <w:rFonts w:ascii="Arial" w:hAnsi="Arial" w:cs="Arial"/>
                <w:sz w:val="22"/>
                <w:szCs w:val="22"/>
              </w:rPr>
              <w:t>52</w:t>
            </w:r>
          </w:p>
        </w:tc>
        <w:tc>
          <w:tcPr>
            <w:tcW w:w="936" w:type="dxa"/>
            <w:tcBorders>
              <w:top w:val="single" w:sz="4" w:space="0" w:color="auto"/>
              <w:left w:val="single" w:sz="4" w:space="0" w:color="auto"/>
              <w:bottom w:val="single" w:sz="4" w:space="0" w:color="auto"/>
              <w:right w:val="single" w:sz="4" w:space="0" w:color="auto"/>
            </w:tcBorders>
            <w:hideMark/>
          </w:tcPr>
          <w:p w14:paraId="54517C52" w14:textId="77777777" w:rsidR="009307A8" w:rsidRDefault="009307A8">
            <w:pPr>
              <w:jc w:val="center"/>
              <w:rPr>
                <w:rFonts w:ascii="Arial" w:hAnsi="Arial" w:cs="Arial"/>
                <w:sz w:val="22"/>
                <w:szCs w:val="22"/>
              </w:rPr>
            </w:pPr>
            <w:r>
              <w:rPr>
                <w:rFonts w:ascii="Arial" w:hAnsi="Arial" w:cs="Arial"/>
                <w:sz w:val="22"/>
                <w:szCs w:val="22"/>
              </w:rPr>
              <w:t>44</w:t>
            </w:r>
          </w:p>
        </w:tc>
        <w:tc>
          <w:tcPr>
            <w:tcW w:w="936" w:type="dxa"/>
            <w:tcBorders>
              <w:top w:val="single" w:sz="4" w:space="0" w:color="auto"/>
              <w:left w:val="single" w:sz="4" w:space="0" w:color="auto"/>
              <w:bottom w:val="single" w:sz="4" w:space="0" w:color="auto"/>
              <w:right w:val="single" w:sz="4" w:space="0" w:color="auto"/>
            </w:tcBorders>
            <w:hideMark/>
          </w:tcPr>
          <w:p w14:paraId="551B3206" w14:textId="77777777" w:rsidR="009307A8" w:rsidRDefault="009307A8">
            <w:pPr>
              <w:jc w:val="center"/>
              <w:rPr>
                <w:rFonts w:ascii="Arial" w:hAnsi="Arial" w:cs="Arial"/>
                <w:sz w:val="22"/>
                <w:szCs w:val="22"/>
              </w:rPr>
            </w:pPr>
            <w:r>
              <w:rPr>
                <w:rFonts w:ascii="Arial" w:hAnsi="Arial" w:cs="Arial"/>
                <w:sz w:val="22"/>
                <w:szCs w:val="22"/>
              </w:rPr>
              <w:t>43</w:t>
            </w:r>
          </w:p>
        </w:tc>
        <w:tc>
          <w:tcPr>
            <w:tcW w:w="936" w:type="dxa"/>
            <w:tcBorders>
              <w:top w:val="single" w:sz="4" w:space="0" w:color="auto"/>
              <w:left w:val="single" w:sz="4" w:space="0" w:color="auto"/>
              <w:bottom w:val="single" w:sz="4" w:space="0" w:color="auto"/>
              <w:right w:val="single" w:sz="4" w:space="0" w:color="auto"/>
            </w:tcBorders>
            <w:hideMark/>
          </w:tcPr>
          <w:p w14:paraId="0F5B0106" w14:textId="77777777" w:rsidR="009307A8" w:rsidRDefault="009307A8">
            <w:pPr>
              <w:jc w:val="center"/>
              <w:rPr>
                <w:rFonts w:ascii="Arial" w:hAnsi="Arial" w:cs="Arial"/>
                <w:sz w:val="22"/>
                <w:szCs w:val="22"/>
              </w:rPr>
            </w:pPr>
            <w:r>
              <w:rPr>
                <w:rFonts w:ascii="Arial" w:hAnsi="Arial" w:cs="Arial"/>
                <w:sz w:val="22"/>
                <w:szCs w:val="22"/>
              </w:rPr>
              <w:t>40</w:t>
            </w:r>
          </w:p>
        </w:tc>
      </w:tr>
    </w:tbl>
    <w:p w14:paraId="7427F83B"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3C6AE3F3" w14:textId="77777777" w:rsidR="009307A8" w:rsidRDefault="009307A8" w:rsidP="009307A8">
      <w:pPr>
        <w:pStyle w:val="Heading1"/>
        <w:rPr>
          <w:rFonts w:ascii="Arial" w:hAnsi="Arial" w:cs="Arial"/>
          <w:bCs/>
          <w:kern w:val="36"/>
          <w:sz w:val="22"/>
          <w:szCs w:val="22"/>
          <w:u w:val="single"/>
        </w:rPr>
      </w:pPr>
      <w:r>
        <w:rPr>
          <w:rFonts w:ascii="Arial" w:hAnsi="Arial" w:cs="Arial"/>
          <w:b/>
          <w:bCs/>
          <w:kern w:val="36"/>
          <w:sz w:val="22"/>
          <w:szCs w:val="22"/>
        </w:rPr>
        <w:t>Select a new datasheet using</w:t>
      </w:r>
      <w:r>
        <w:rPr>
          <w:rFonts w:ascii="Arial" w:hAnsi="Arial" w:cs="Arial"/>
          <w:kern w:val="36"/>
          <w:sz w:val="22"/>
          <w:szCs w:val="22"/>
        </w:rPr>
        <w:t xml:space="preserve"> File, New, Data.</w:t>
      </w:r>
    </w:p>
    <w:p w14:paraId="6BB7A622" w14:textId="77777777" w:rsidR="009307A8" w:rsidRDefault="009307A8" w:rsidP="009307A8">
      <w:pPr>
        <w:rPr>
          <w:rFonts w:ascii="Arial" w:hAnsi="Arial" w:cs="Arial"/>
          <w:sz w:val="22"/>
          <w:szCs w:val="22"/>
        </w:rPr>
      </w:pPr>
      <w:r>
        <w:rPr>
          <w:rFonts w:ascii="Arial" w:hAnsi="Arial" w:cs="Arial"/>
          <w:sz w:val="22"/>
          <w:szCs w:val="22"/>
        </w:rPr>
        <w:t xml:space="preserve">Click on </w:t>
      </w:r>
      <w:r>
        <w:rPr>
          <w:rFonts w:ascii="Arial" w:hAnsi="Arial" w:cs="Arial"/>
          <w:b/>
          <w:sz w:val="22"/>
          <w:szCs w:val="22"/>
        </w:rPr>
        <w:t>Variable View</w:t>
      </w:r>
      <w:r>
        <w:rPr>
          <w:rFonts w:ascii="Arial" w:hAnsi="Arial" w:cs="Arial"/>
          <w:sz w:val="22"/>
          <w:szCs w:val="22"/>
        </w:rPr>
        <w:t xml:space="preserve"> in the bottom left-hand corner of the screen and format </w:t>
      </w:r>
    </w:p>
    <w:p w14:paraId="7F6D63C7" w14:textId="77777777" w:rsidR="009307A8" w:rsidRDefault="009307A8" w:rsidP="009307A8">
      <w:pPr>
        <w:rPr>
          <w:rFonts w:ascii="Arial" w:hAnsi="Arial" w:cs="Arial"/>
          <w:sz w:val="22"/>
          <w:szCs w:val="22"/>
        </w:rPr>
      </w:pPr>
      <w:r>
        <w:rPr>
          <w:rFonts w:ascii="Arial" w:hAnsi="Arial" w:cs="Arial"/>
          <w:sz w:val="22"/>
          <w:szCs w:val="22"/>
        </w:rPr>
        <w:t xml:space="preserve">a variable for Hours. Enter </w:t>
      </w:r>
      <w:r>
        <w:rPr>
          <w:rFonts w:ascii="Arial" w:hAnsi="Arial" w:cs="Arial"/>
          <w:b/>
          <w:sz w:val="22"/>
          <w:szCs w:val="22"/>
        </w:rPr>
        <w:t>Hours</w:t>
      </w:r>
      <w:r>
        <w:rPr>
          <w:rFonts w:ascii="Arial" w:hAnsi="Arial" w:cs="Arial"/>
          <w:sz w:val="22"/>
          <w:szCs w:val="22"/>
        </w:rPr>
        <w:t xml:space="preserve"> </w:t>
      </w:r>
      <w:r>
        <w:rPr>
          <w:rFonts w:ascii="Arial" w:hAnsi="Arial" w:cs="Arial"/>
          <w:b/>
          <w:sz w:val="22"/>
          <w:szCs w:val="22"/>
        </w:rPr>
        <w:t>worked per week for University Graduates</w:t>
      </w:r>
      <w:r>
        <w:rPr>
          <w:rFonts w:ascii="Arial" w:hAnsi="Arial" w:cs="Arial"/>
          <w:sz w:val="22"/>
          <w:szCs w:val="22"/>
        </w:rPr>
        <w:t xml:space="preserve"> under Label, in order to add detail to the information generated in the output. </w:t>
      </w:r>
    </w:p>
    <w:p w14:paraId="2299CC32" w14:textId="77777777" w:rsidR="009307A8" w:rsidRDefault="009307A8" w:rsidP="009307A8">
      <w:pPr>
        <w:rPr>
          <w:rFonts w:ascii="Arial" w:hAnsi="Arial" w:cs="Arial"/>
          <w:sz w:val="22"/>
          <w:szCs w:val="22"/>
        </w:rPr>
      </w:pPr>
      <w:r>
        <w:rPr>
          <w:rFonts w:ascii="Arial" w:hAnsi="Arial" w:cs="Arial"/>
          <w:sz w:val="22"/>
          <w:szCs w:val="22"/>
        </w:rPr>
        <w:t xml:space="preserve">Click on </w:t>
      </w:r>
      <w:r>
        <w:rPr>
          <w:rFonts w:ascii="Arial" w:hAnsi="Arial" w:cs="Arial"/>
          <w:b/>
          <w:sz w:val="22"/>
          <w:szCs w:val="22"/>
        </w:rPr>
        <w:t>Data View</w:t>
      </w:r>
      <w:r>
        <w:rPr>
          <w:rFonts w:ascii="Arial" w:hAnsi="Arial" w:cs="Arial"/>
          <w:sz w:val="22"/>
          <w:szCs w:val="22"/>
        </w:rPr>
        <w:t xml:space="preserve"> and enter the data as shown below for the 45 cases.</w:t>
      </w:r>
    </w:p>
    <w:p w14:paraId="013B5A3B" w14:textId="77777777" w:rsidR="009307A8" w:rsidRDefault="009307A8" w:rsidP="009307A8">
      <w:pPr>
        <w:rPr>
          <w:rFonts w:ascii="Arial" w:hAnsi="Arial" w:cs="Arial"/>
          <w:sz w:val="22"/>
          <w:szCs w:val="22"/>
        </w:rPr>
      </w:pPr>
      <w:r>
        <w:rPr>
          <w:rFonts w:ascii="Arial" w:hAnsi="Arial" w:cs="Arial"/>
          <w:sz w:val="22"/>
          <w:szCs w:val="22"/>
        </w:rPr>
        <w:t xml:space="preserve"> </w:t>
      </w:r>
    </w:p>
    <w:tbl>
      <w:tblPr>
        <w:tblW w:w="0" w:type="auto"/>
        <w:tblInd w:w="3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tblGrid>
      <w:tr w:rsidR="009307A8" w14:paraId="093E8D56"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tcPr>
          <w:p w14:paraId="5D014886" w14:textId="77777777" w:rsidR="009307A8" w:rsidRDefault="009307A8">
            <w:pPr>
              <w:pStyle w:val="BodyText"/>
              <w:jc w:val="center"/>
              <w:rPr>
                <w:rFonts w:ascii="Arial" w:hAnsi="Arial" w:cs="Arial"/>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7F7F7F"/>
            <w:hideMark/>
          </w:tcPr>
          <w:p w14:paraId="15481446" w14:textId="77777777" w:rsidR="009307A8" w:rsidRDefault="009307A8">
            <w:pPr>
              <w:pStyle w:val="BodyText"/>
              <w:jc w:val="center"/>
              <w:rPr>
                <w:rFonts w:ascii="Arial" w:hAnsi="Arial" w:cs="Arial"/>
                <w:sz w:val="22"/>
                <w:szCs w:val="22"/>
              </w:rPr>
            </w:pPr>
            <w:r>
              <w:rPr>
                <w:rFonts w:ascii="Arial" w:hAnsi="Arial" w:cs="Arial"/>
                <w:sz w:val="22"/>
                <w:szCs w:val="22"/>
              </w:rPr>
              <w:t>Hours</w:t>
            </w:r>
          </w:p>
        </w:tc>
      </w:tr>
      <w:tr w:rsidR="009307A8" w14:paraId="3E20E63C"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3FC0CFCB" w14:textId="77777777" w:rsidR="009307A8" w:rsidRDefault="009307A8">
            <w:pPr>
              <w:pStyle w:val="BodyText"/>
              <w:jc w:val="right"/>
              <w:rPr>
                <w:rFonts w:ascii="Arial" w:hAnsi="Arial" w:cs="Arial"/>
                <w:sz w:val="22"/>
                <w:szCs w:val="22"/>
              </w:rPr>
            </w:pPr>
            <w:r>
              <w:rPr>
                <w:rFonts w:ascii="Arial" w:hAnsi="Arial" w:cs="Arial"/>
                <w:sz w:val="22"/>
                <w:szCs w:val="22"/>
              </w:rPr>
              <w:t>1</w:t>
            </w:r>
          </w:p>
        </w:tc>
        <w:tc>
          <w:tcPr>
            <w:tcW w:w="1276" w:type="dxa"/>
            <w:tcBorders>
              <w:top w:val="single" w:sz="4" w:space="0" w:color="auto"/>
              <w:left w:val="single" w:sz="4" w:space="0" w:color="auto"/>
              <w:bottom w:val="single" w:sz="4" w:space="0" w:color="auto"/>
              <w:right w:val="single" w:sz="4" w:space="0" w:color="auto"/>
            </w:tcBorders>
            <w:hideMark/>
          </w:tcPr>
          <w:p w14:paraId="62F07762" w14:textId="77777777" w:rsidR="009307A8" w:rsidRDefault="009307A8">
            <w:pPr>
              <w:jc w:val="right"/>
              <w:rPr>
                <w:rFonts w:ascii="Arial" w:hAnsi="Arial" w:cs="Arial"/>
                <w:sz w:val="22"/>
                <w:szCs w:val="22"/>
              </w:rPr>
            </w:pPr>
            <w:r>
              <w:rPr>
                <w:rFonts w:ascii="Arial" w:hAnsi="Arial" w:cs="Arial"/>
                <w:sz w:val="22"/>
                <w:szCs w:val="22"/>
              </w:rPr>
              <w:t>35</w:t>
            </w:r>
          </w:p>
        </w:tc>
      </w:tr>
      <w:tr w:rsidR="009307A8" w14:paraId="2ADDA542"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0F2D5A66" w14:textId="77777777" w:rsidR="009307A8" w:rsidRDefault="009307A8">
            <w:pPr>
              <w:pStyle w:val="BodyText"/>
              <w:jc w:val="right"/>
              <w:rPr>
                <w:rFonts w:ascii="Arial" w:hAnsi="Arial" w:cs="Arial"/>
                <w:sz w:val="22"/>
                <w:szCs w:val="22"/>
              </w:rPr>
            </w:pPr>
            <w:r>
              <w:rPr>
                <w:rFonts w:ascii="Arial" w:hAnsi="Arial" w:cs="Arial"/>
                <w:sz w:val="22"/>
                <w:szCs w:val="22"/>
              </w:rPr>
              <w:t>2</w:t>
            </w:r>
          </w:p>
        </w:tc>
        <w:tc>
          <w:tcPr>
            <w:tcW w:w="1276" w:type="dxa"/>
            <w:tcBorders>
              <w:top w:val="single" w:sz="4" w:space="0" w:color="auto"/>
              <w:left w:val="single" w:sz="4" w:space="0" w:color="auto"/>
              <w:bottom w:val="single" w:sz="4" w:space="0" w:color="auto"/>
              <w:right w:val="single" w:sz="4" w:space="0" w:color="auto"/>
            </w:tcBorders>
            <w:hideMark/>
          </w:tcPr>
          <w:p w14:paraId="59F1C349" w14:textId="77777777" w:rsidR="009307A8" w:rsidRDefault="009307A8">
            <w:pPr>
              <w:jc w:val="right"/>
              <w:rPr>
                <w:rFonts w:ascii="Arial" w:hAnsi="Arial" w:cs="Arial"/>
                <w:sz w:val="22"/>
                <w:szCs w:val="22"/>
              </w:rPr>
            </w:pPr>
            <w:r>
              <w:rPr>
                <w:rFonts w:ascii="Arial" w:hAnsi="Arial" w:cs="Arial"/>
                <w:sz w:val="22"/>
                <w:szCs w:val="22"/>
              </w:rPr>
              <w:t>32</w:t>
            </w:r>
          </w:p>
        </w:tc>
      </w:tr>
      <w:tr w:rsidR="009307A8" w14:paraId="4CE58CF1"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1419915F" w14:textId="77777777" w:rsidR="009307A8" w:rsidRDefault="009307A8">
            <w:pPr>
              <w:pStyle w:val="BodyText"/>
              <w:jc w:val="right"/>
              <w:rPr>
                <w:rFonts w:ascii="Arial" w:hAnsi="Arial" w:cs="Arial"/>
                <w:sz w:val="22"/>
                <w:szCs w:val="22"/>
              </w:rPr>
            </w:pPr>
            <w:r>
              <w:rPr>
                <w:rFonts w:ascii="Arial" w:hAnsi="Arial" w:cs="Arial"/>
                <w:sz w:val="22"/>
                <w:szCs w:val="22"/>
              </w:rPr>
              <w:t>3</w:t>
            </w:r>
          </w:p>
        </w:tc>
        <w:tc>
          <w:tcPr>
            <w:tcW w:w="1276" w:type="dxa"/>
            <w:tcBorders>
              <w:top w:val="single" w:sz="4" w:space="0" w:color="auto"/>
              <w:left w:val="single" w:sz="4" w:space="0" w:color="auto"/>
              <w:bottom w:val="single" w:sz="4" w:space="0" w:color="auto"/>
              <w:right w:val="single" w:sz="4" w:space="0" w:color="auto"/>
            </w:tcBorders>
            <w:hideMark/>
          </w:tcPr>
          <w:p w14:paraId="33EAAC6C" w14:textId="77777777" w:rsidR="009307A8" w:rsidRDefault="009307A8">
            <w:pPr>
              <w:jc w:val="right"/>
              <w:rPr>
                <w:rFonts w:ascii="Arial" w:hAnsi="Arial" w:cs="Arial"/>
                <w:sz w:val="22"/>
                <w:szCs w:val="22"/>
              </w:rPr>
            </w:pPr>
            <w:r>
              <w:rPr>
                <w:rFonts w:ascii="Arial" w:hAnsi="Arial" w:cs="Arial"/>
                <w:sz w:val="22"/>
                <w:szCs w:val="22"/>
              </w:rPr>
              <w:t>44</w:t>
            </w:r>
          </w:p>
        </w:tc>
      </w:tr>
      <w:tr w:rsidR="009307A8" w14:paraId="13959244"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1D5CCDFF" w14:textId="77777777" w:rsidR="009307A8" w:rsidRDefault="009307A8">
            <w:pPr>
              <w:pStyle w:val="BodyText"/>
              <w:jc w:val="right"/>
              <w:rPr>
                <w:rFonts w:ascii="Arial" w:hAnsi="Arial" w:cs="Arial"/>
                <w:sz w:val="22"/>
                <w:szCs w:val="22"/>
              </w:rPr>
            </w:pPr>
            <w:r>
              <w:rPr>
                <w:rFonts w:ascii="Arial" w:hAnsi="Arial" w:cs="Arial"/>
                <w:sz w:val="22"/>
                <w:szCs w:val="22"/>
              </w:rPr>
              <w:t>4</w:t>
            </w:r>
          </w:p>
        </w:tc>
        <w:tc>
          <w:tcPr>
            <w:tcW w:w="1276" w:type="dxa"/>
            <w:tcBorders>
              <w:top w:val="single" w:sz="4" w:space="0" w:color="auto"/>
              <w:left w:val="single" w:sz="4" w:space="0" w:color="auto"/>
              <w:bottom w:val="single" w:sz="4" w:space="0" w:color="auto"/>
              <w:right w:val="single" w:sz="4" w:space="0" w:color="auto"/>
            </w:tcBorders>
            <w:hideMark/>
          </w:tcPr>
          <w:p w14:paraId="0C577E51" w14:textId="77777777" w:rsidR="009307A8" w:rsidRDefault="009307A8">
            <w:pPr>
              <w:jc w:val="right"/>
              <w:rPr>
                <w:rFonts w:ascii="Arial" w:hAnsi="Arial" w:cs="Arial"/>
                <w:sz w:val="22"/>
                <w:szCs w:val="22"/>
              </w:rPr>
            </w:pPr>
            <w:r>
              <w:rPr>
                <w:rFonts w:ascii="Arial" w:hAnsi="Arial" w:cs="Arial"/>
                <w:sz w:val="22"/>
                <w:szCs w:val="22"/>
              </w:rPr>
              <w:t>29</w:t>
            </w:r>
          </w:p>
        </w:tc>
      </w:tr>
      <w:tr w:rsidR="009307A8" w14:paraId="6CBE4764"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6C18EDF4" w14:textId="77777777" w:rsidR="009307A8" w:rsidRDefault="009307A8">
            <w:pPr>
              <w:pStyle w:val="BodyText"/>
              <w:jc w:val="right"/>
              <w:rPr>
                <w:rFonts w:ascii="Arial" w:hAnsi="Arial" w:cs="Arial"/>
                <w:sz w:val="22"/>
                <w:szCs w:val="22"/>
              </w:rPr>
            </w:pPr>
            <w:r>
              <w:rPr>
                <w:rFonts w:ascii="Arial" w:hAnsi="Arial" w:cs="Arial"/>
                <w:sz w:val="22"/>
                <w:szCs w:val="22"/>
              </w:rPr>
              <w:t>5</w:t>
            </w:r>
          </w:p>
        </w:tc>
        <w:tc>
          <w:tcPr>
            <w:tcW w:w="1276" w:type="dxa"/>
            <w:tcBorders>
              <w:top w:val="single" w:sz="4" w:space="0" w:color="auto"/>
              <w:left w:val="single" w:sz="4" w:space="0" w:color="auto"/>
              <w:bottom w:val="single" w:sz="4" w:space="0" w:color="auto"/>
              <w:right w:val="single" w:sz="4" w:space="0" w:color="auto"/>
            </w:tcBorders>
            <w:hideMark/>
          </w:tcPr>
          <w:p w14:paraId="136D8CC6" w14:textId="77777777" w:rsidR="009307A8" w:rsidRDefault="009307A8">
            <w:pPr>
              <w:jc w:val="right"/>
              <w:rPr>
                <w:rFonts w:ascii="Arial" w:hAnsi="Arial" w:cs="Arial"/>
                <w:sz w:val="22"/>
                <w:szCs w:val="22"/>
              </w:rPr>
            </w:pPr>
            <w:r>
              <w:rPr>
                <w:rFonts w:ascii="Arial" w:hAnsi="Arial" w:cs="Arial"/>
                <w:sz w:val="22"/>
                <w:szCs w:val="22"/>
              </w:rPr>
              <w:t>41</w:t>
            </w:r>
          </w:p>
        </w:tc>
      </w:tr>
      <w:tr w:rsidR="009307A8" w14:paraId="7ABD84D0"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5AC5C1C2" w14:textId="77777777" w:rsidR="009307A8" w:rsidRDefault="009307A8">
            <w:pPr>
              <w:pStyle w:val="BodyText"/>
              <w:jc w:val="right"/>
              <w:rPr>
                <w:rFonts w:ascii="Arial" w:hAnsi="Arial" w:cs="Arial"/>
                <w:sz w:val="22"/>
                <w:szCs w:val="22"/>
              </w:rPr>
            </w:pPr>
            <w:r>
              <w:rPr>
                <w:rFonts w:ascii="Arial" w:hAnsi="Arial" w:cs="Arial"/>
                <w:sz w:val="22"/>
                <w:szCs w:val="22"/>
              </w:rPr>
              <w:t>6</w:t>
            </w:r>
          </w:p>
        </w:tc>
        <w:tc>
          <w:tcPr>
            <w:tcW w:w="1276" w:type="dxa"/>
            <w:tcBorders>
              <w:top w:val="single" w:sz="4" w:space="0" w:color="auto"/>
              <w:left w:val="single" w:sz="4" w:space="0" w:color="auto"/>
              <w:bottom w:val="single" w:sz="4" w:space="0" w:color="auto"/>
              <w:right w:val="single" w:sz="4" w:space="0" w:color="auto"/>
            </w:tcBorders>
            <w:hideMark/>
          </w:tcPr>
          <w:p w14:paraId="6FA7282F" w14:textId="77777777" w:rsidR="009307A8" w:rsidRDefault="009307A8">
            <w:pPr>
              <w:jc w:val="right"/>
              <w:rPr>
                <w:rFonts w:ascii="Arial" w:hAnsi="Arial" w:cs="Arial"/>
                <w:sz w:val="22"/>
                <w:szCs w:val="22"/>
              </w:rPr>
            </w:pPr>
            <w:r>
              <w:rPr>
                <w:rFonts w:ascii="Arial" w:hAnsi="Arial" w:cs="Arial"/>
                <w:sz w:val="22"/>
                <w:szCs w:val="22"/>
              </w:rPr>
              <w:t>31</w:t>
            </w:r>
          </w:p>
        </w:tc>
      </w:tr>
      <w:tr w:rsidR="009307A8" w14:paraId="6E7CD081"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539D1593" w14:textId="77777777" w:rsidR="009307A8" w:rsidRDefault="009307A8">
            <w:pPr>
              <w:pStyle w:val="BodyText"/>
              <w:jc w:val="right"/>
              <w:rPr>
                <w:rFonts w:ascii="Arial" w:hAnsi="Arial" w:cs="Arial"/>
                <w:sz w:val="22"/>
                <w:szCs w:val="22"/>
              </w:rPr>
            </w:pPr>
            <w:r>
              <w:rPr>
                <w:rFonts w:ascii="Arial" w:hAnsi="Arial" w:cs="Arial"/>
                <w:sz w:val="22"/>
                <w:szCs w:val="22"/>
              </w:rPr>
              <w:t>7</w:t>
            </w:r>
          </w:p>
        </w:tc>
        <w:tc>
          <w:tcPr>
            <w:tcW w:w="1276" w:type="dxa"/>
            <w:tcBorders>
              <w:top w:val="single" w:sz="4" w:space="0" w:color="auto"/>
              <w:left w:val="single" w:sz="4" w:space="0" w:color="auto"/>
              <w:bottom w:val="single" w:sz="4" w:space="0" w:color="auto"/>
              <w:right w:val="single" w:sz="4" w:space="0" w:color="auto"/>
            </w:tcBorders>
            <w:hideMark/>
          </w:tcPr>
          <w:p w14:paraId="4C51858A" w14:textId="77777777" w:rsidR="009307A8" w:rsidRDefault="009307A8">
            <w:pPr>
              <w:jc w:val="right"/>
              <w:rPr>
                <w:rFonts w:ascii="Arial" w:hAnsi="Arial" w:cs="Arial"/>
                <w:sz w:val="22"/>
                <w:szCs w:val="22"/>
              </w:rPr>
            </w:pPr>
            <w:r>
              <w:rPr>
                <w:rFonts w:ascii="Arial" w:hAnsi="Arial" w:cs="Arial"/>
                <w:sz w:val="22"/>
                <w:szCs w:val="22"/>
              </w:rPr>
              <w:t>38</w:t>
            </w:r>
          </w:p>
        </w:tc>
      </w:tr>
      <w:tr w:rsidR="009307A8" w14:paraId="14AE796D"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4557C8BE" w14:textId="77777777" w:rsidR="009307A8" w:rsidRDefault="009307A8">
            <w:pPr>
              <w:pStyle w:val="BodyText"/>
              <w:jc w:val="right"/>
              <w:rPr>
                <w:rFonts w:ascii="Arial" w:hAnsi="Arial" w:cs="Arial"/>
                <w:sz w:val="22"/>
                <w:szCs w:val="22"/>
              </w:rPr>
            </w:pPr>
            <w:r>
              <w:rPr>
                <w:rFonts w:ascii="Arial" w:hAnsi="Arial" w:cs="Arial"/>
                <w:sz w:val="22"/>
                <w:szCs w:val="22"/>
              </w:rPr>
              <w:t>8</w:t>
            </w:r>
          </w:p>
        </w:tc>
        <w:tc>
          <w:tcPr>
            <w:tcW w:w="1276" w:type="dxa"/>
            <w:tcBorders>
              <w:top w:val="single" w:sz="4" w:space="0" w:color="auto"/>
              <w:left w:val="single" w:sz="4" w:space="0" w:color="auto"/>
              <w:bottom w:val="single" w:sz="4" w:space="0" w:color="auto"/>
              <w:right w:val="single" w:sz="4" w:space="0" w:color="auto"/>
            </w:tcBorders>
            <w:hideMark/>
          </w:tcPr>
          <w:p w14:paraId="53BCFFCF" w14:textId="77777777" w:rsidR="009307A8" w:rsidRDefault="009307A8">
            <w:pPr>
              <w:jc w:val="right"/>
              <w:rPr>
                <w:rFonts w:ascii="Arial" w:hAnsi="Arial" w:cs="Arial"/>
                <w:sz w:val="22"/>
                <w:szCs w:val="22"/>
              </w:rPr>
            </w:pPr>
            <w:r>
              <w:rPr>
                <w:rFonts w:ascii="Arial" w:hAnsi="Arial" w:cs="Arial"/>
                <w:sz w:val="22"/>
                <w:szCs w:val="22"/>
              </w:rPr>
              <w:t>39</w:t>
            </w:r>
          </w:p>
        </w:tc>
      </w:tr>
      <w:tr w:rsidR="009307A8" w14:paraId="3E238E7A"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0474FA2E" w14:textId="77777777" w:rsidR="009307A8" w:rsidRDefault="009307A8">
            <w:pPr>
              <w:pStyle w:val="BodyText"/>
              <w:jc w:val="right"/>
              <w:rPr>
                <w:rFonts w:ascii="Arial" w:hAnsi="Arial" w:cs="Arial"/>
                <w:sz w:val="22"/>
                <w:szCs w:val="22"/>
              </w:rPr>
            </w:pPr>
            <w:r>
              <w:rPr>
                <w:rFonts w:ascii="Arial" w:hAnsi="Arial" w:cs="Arial"/>
                <w:sz w:val="22"/>
                <w:szCs w:val="22"/>
              </w:rPr>
              <w:t>9</w:t>
            </w:r>
          </w:p>
        </w:tc>
        <w:tc>
          <w:tcPr>
            <w:tcW w:w="1276" w:type="dxa"/>
            <w:tcBorders>
              <w:top w:val="single" w:sz="4" w:space="0" w:color="auto"/>
              <w:left w:val="single" w:sz="4" w:space="0" w:color="auto"/>
              <w:bottom w:val="single" w:sz="4" w:space="0" w:color="auto"/>
              <w:right w:val="single" w:sz="4" w:space="0" w:color="auto"/>
            </w:tcBorders>
            <w:hideMark/>
          </w:tcPr>
          <w:p w14:paraId="16AE774D" w14:textId="77777777" w:rsidR="009307A8" w:rsidRDefault="009307A8">
            <w:pPr>
              <w:jc w:val="right"/>
              <w:rPr>
                <w:rFonts w:ascii="Arial" w:hAnsi="Arial" w:cs="Arial"/>
                <w:sz w:val="22"/>
                <w:szCs w:val="22"/>
              </w:rPr>
            </w:pPr>
            <w:r>
              <w:rPr>
                <w:rFonts w:ascii="Arial" w:hAnsi="Arial" w:cs="Arial"/>
                <w:sz w:val="22"/>
                <w:szCs w:val="22"/>
              </w:rPr>
              <w:t>38</w:t>
            </w:r>
          </w:p>
        </w:tc>
      </w:tr>
      <w:tr w:rsidR="009307A8" w14:paraId="37658989" w14:textId="77777777" w:rsidTr="009307A8">
        <w:tc>
          <w:tcPr>
            <w:tcW w:w="709" w:type="dxa"/>
            <w:tcBorders>
              <w:top w:val="single" w:sz="4" w:space="0" w:color="auto"/>
              <w:left w:val="single" w:sz="4" w:space="0" w:color="auto"/>
              <w:bottom w:val="single" w:sz="4" w:space="0" w:color="auto"/>
              <w:right w:val="single" w:sz="4" w:space="0" w:color="auto"/>
            </w:tcBorders>
            <w:shd w:val="clear" w:color="auto" w:fill="7F7F7F"/>
            <w:hideMark/>
          </w:tcPr>
          <w:p w14:paraId="751DBF6D" w14:textId="77777777" w:rsidR="009307A8" w:rsidRDefault="009307A8">
            <w:pPr>
              <w:pStyle w:val="BodyText"/>
              <w:jc w:val="right"/>
              <w:rPr>
                <w:rFonts w:ascii="Arial" w:hAnsi="Arial" w:cs="Arial"/>
                <w:sz w:val="22"/>
                <w:szCs w:val="22"/>
              </w:rPr>
            </w:pPr>
            <w:r>
              <w:rPr>
                <w:rFonts w:ascii="Arial" w:hAnsi="Arial" w:cs="Arial"/>
                <w:sz w:val="22"/>
                <w:szCs w:val="22"/>
              </w:rPr>
              <w:t>10</w:t>
            </w:r>
          </w:p>
        </w:tc>
        <w:tc>
          <w:tcPr>
            <w:tcW w:w="1276" w:type="dxa"/>
            <w:tcBorders>
              <w:top w:val="single" w:sz="4" w:space="0" w:color="auto"/>
              <w:left w:val="single" w:sz="4" w:space="0" w:color="auto"/>
              <w:bottom w:val="single" w:sz="4" w:space="0" w:color="auto"/>
              <w:right w:val="single" w:sz="4" w:space="0" w:color="auto"/>
            </w:tcBorders>
            <w:hideMark/>
          </w:tcPr>
          <w:p w14:paraId="1145A206" w14:textId="77777777" w:rsidR="009307A8" w:rsidRDefault="009307A8">
            <w:pPr>
              <w:jc w:val="right"/>
              <w:rPr>
                <w:rFonts w:ascii="Arial" w:hAnsi="Arial" w:cs="Arial"/>
                <w:sz w:val="22"/>
                <w:szCs w:val="22"/>
              </w:rPr>
            </w:pPr>
            <w:r>
              <w:rPr>
                <w:rFonts w:ascii="Arial" w:hAnsi="Arial" w:cs="Arial"/>
                <w:sz w:val="22"/>
                <w:szCs w:val="22"/>
              </w:rPr>
              <w:t>25</w:t>
            </w:r>
          </w:p>
        </w:tc>
      </w:tr>
    </w:tbl>
    <w:p w14:paraId="4D5A1FF0" w14:textId="77777777" w:rsidR="009307A8" w:rsidRDefault="009307A8" w:rsidP="009307A8">
      <w:pPr>
        <w:pStyle w:val="BodyText"/>
        <w:jc w:val="center"/>
        <w:rPr>
          <w:rFonts w:ascii="Arial" w:hAnsi="Arial" w:cs="Arial"/>
          <w:sz w:val="22"/>
          <w:szCs w:val="22"/>
        </w:rPr>
      </w:pPr>
      <w:r>
        <w:rPr>
          <w:rFonts w:ascii="Arial" w:hAnsi="Arial" w:cs="Arial"/>
          <w:sz w:val="22"/>
          <w:szCs w:val="22"/>
        </w:rPr>
        <w:t>etc.</w:t>
      </w:r>
    </w:p>
    <w:p w14:paraId="15882BDB" w14:textId="77777777" w:rsidR="009307A8" w:rsidRDefault="009307A8" w:rsidP="009307A8">
      <w:pPr>
        <w:pStyle w:val="BodyText"/>
        <w:jc w:val="center"/>
        <w:rPr>
          <w:rFonts w:ascii="Arial" w:hAnsi="Arial" w:cs="Arial"/>
          <w:sz w:val="22"/>
          <w:szCs w:val="22"/>
        </w:rPr>
      </w:pPr>
      <w:r>
        <w:rPr>
          <w:rFonts w:ascii="Arial" w:hAnsi="Arial" w:cs="Arial"/>
          <w:sz w:val="22"/>
          <w:szCs w:val="22"/>
        </w:rPr>
        <w:t xml:space="preserve"> </w:t>
      </w:r>
    </w:p>
    <w:p w14:paraId="24073917" w14:textId="77777777" w:rsidR="009307A8" w:rsidRDefault="009307A8" w:rsidP="009307A8">
      <w:pPr>
        <w:pStyle w:val="BodyText"/>
        <w:rPr>
          <w:rFonts w:ascii="Arial" w:hAnsi="Arial" w:cs="Arial"/>
          <w:b/>
          <w:sz w:val="22"/>
          <w:szCs w:val="22"/>
        </w:rPr>
      </w:pPr>
      <w:r>
        <w:rPr>
          <w:rFonts w:ascii="Arial" w:hAnsi="Arial" w:cs="Arial"/>
          <w:b/>
          <w:sz w:val="22"/>
          <w:szCs w:val="22"/>
        </w:rPr>
        <w:t>Save.</w:t>
      </w:r>
    </w:p>
    <w:p w14:paraId="4425FA9A" w14:textId="77777777" w:rsidR="009307A8" w:rsidRDefault="009307A8" w:rsidP="009307A8">
      <w:pPr>
        <w:pStyle w:val="BodyText"/>
        <w:rPr>
          <w:rFonts w:ascii="Arial" w:hAnsi="Arial" w:cs="Arial"/>
          <w:b/>
          <w:sz w:val="22"/>
          <w:szCs w:val="22"/>
        </w:rPr>
      </w:pPr>
      <w:r>
        <w:rPr>
          <w:rFonts w:ascii="Arial" w:hAnsi="Arial" w:cs="Arial"/>
          <w:sz w:val="22"/>
          <w:szCs w:val="22"/>
        </w:rPr>
        <w:t xml:space="preserve">To examine the distribution of the data, select </w:t>
      </w:r>
      <w:r>
        <w:rPr>
          <w:rFonts w:ascii="Arial" w:hAnsi="Arial" w:cs="Arial"/>
          <w:b/>
          <w:sz w:val="22"/>
          <w:szCs w:val="22"/>
        </w:rPr>
        <w:t xml:space="preserve">Graphs, Legacy Dialogs, Histogram, </w:t>
      </w:r>
      <w:r>
        <w:rPr>
          <w:rFonts w:ascii="Arial" w:hAnsi="Arial" w:cs="Arial"/>
          <w:sz w:val="22"/>
          <w:szCs w:val="22"/>
        </w:rPr>
        <w:t xml:space="preserve">and transfer the variable </w:t>
      </w:r>
      <w:r>
        <w:rPr>
          <w:rFonts w:ascii="Arial" w:hAnsi="Arial" w:cs="Arial"/>
          <w:b/>
          <w:sz w:val="22"/>
          <w:szCs w:val="22"/>
        </w:rPr>
        <w:t>Hours</w:t>
      </w:r>
      <w:r>
        <w:rPr>
          <w:rFonts w:ascii="Arial" w:hAnsi="Arial" w:cs="Arial"/>
          <w:sz w:val="22"/>
          <w:szCs w:val="22"/>
        </w:rPr>
        <w:t xml:space="preserve"> </w:t>
      </w:r>
      <w:r>
        <w:rPr>
          <w:rFonts w:ascii="Arial" w:hAnsi="Arial" w:cs="Arial"/>
          <w:b/>
          <w:sz w:val="22"/>
          <w:szCs w:val="22"/>
        </w:rPr>
        <w:t>worked per week for University Graduates</w:t>
      </w:r>
      <w:r>
        <w:rPr>
          <w:rFonts w:ascii="Arial" w:hAnsi="Arial" w:cs="Arial"/>
          <w:sz w:val="22"/>
          <w:szCs w:val="22"/>
        </w:rPr>
        <w:t xml:space="preserve"> (</w:t>
      </w:r>
      <w:r>
        <w:rPr>
          <w:rFonts w:ascii="Arial" w:hAnsi="Arial" w:cs="Arial"/>
          <w:b/>
          <w:sz w:val="22"/>
          <w:szCs w:val="22"/>
        </w:rPr>
        <w:t xml:space="preserve">Hours) </w:t>
      </w:r>
      <w:r>
        <w:rPr>
          <w:rFonts w:ascii="Arial" w:hAnsi="Arial" w:cs="Arial"/>
          <w:sz w:val="22"/>
          <w:szCs w:val="22"/>
        </w:rPr>
        <w:t xml:space="preserve">into the Variable dialogue box. Select the check box </w:t>
      </w:r>
      <w:r>
        <w:rPr>
          <w:rFonts w:ascii="Arial" w:hAnsi="Arial" w:cs="Arial"/>
          <w:b/>
          <w:sz w:val="22"/>
          <w:szCs w:val="22"/>
        </w:rPr>
        <w:t xml:space="preserve">Display Normal Curve. </w:t>
      </w:r>
      <w:r>
        <w:rPr>
          <w:rFonts w:ascii="Arial" w:hAnsi="Arial" w:cs="Arial"/>
          <w:sz w:val="22"/>
          <w:szCs w:val="22"/>
        </w:rPr>
        <w:lastRenderedPageBreak/>
        <w:t xml:space="preserve">Click on </w:t>
      </w:r>
      <w:r>
        <w:rPr>
          <w:rFonts w:ascii="Arial" w:hAnsi="Arial" w:cs="Arial"/>
          <w:b/>
          <w:sz w:val="22"/>
          <w:szCs w:val="22"/>
        </w:rPr>
        <w:t>Titles</w:t>
      </w:r>
      <w:r>
        <w:rPr>
          <w:rFonts w:ascii="Arial" w:hAnsi="Arial" w:cs="Arial"/>
          <w:sz w:val="22"/>
          <w:szCs w:val="22"/>
        </w:rPr>
        <w:t xml:space="preserve"> and enter </w:t>
      </w:r>
      <w:r>
        <w:rPr>
          <w:rFonts w:ascii="Arial" w:hAnsi="Arial" w:cs="Arial"/>
          <w:b/>
          <w:sz w:val="22"/>
          <w:szCs w:val="22"/>
        </w:rPr>
        <w:t>Hours</w:t>
      </w:r>
      <w:r>
        <w:rPr>
          <w:rFonts w:ascii="Arial" w:hAnsi="Arial" w:cs="Arial"/>
          <w:sz w:val="22"/>
          <w:szCs w:val="22"/>
        </w:rPr>
        <w:t xml:space="preserve"> </w:t>
      </w:r>
      <w:r>
        <w:rPr>
          <w:rFonts w:ascii="Arial" w:hAnsi="Arial" w:cs="Arial"/>
          <w:b/>
          <w:sz w:val="22"/>
          <w:szCs w:val="22"/>
        </w:rPr>
        <w:t>worked per week for University Graduates, Continue, OK.</w:t>
      </w:r>
    </w:p>
    <w:p w14:paraId="000BB839" w14:textId="655BFD07" w:rsidR="009307A8" w:rsidRDefault="009307A8" w:rsidP="009307A8">
      <w:pPr>
        <w:pStyle w:val="BodyText"/>
        <w:jc w:val="center"/>
        <w:rPr>
          <w:rFonts w:ascii="Arial" w:hAnsi="Arial" w:cs="Arial"/>
          <w:sz w:val="22"/>
          <w:szCs w:val="22"/>
        </w:rPr>
      </w:pPr>
      <w:r>
        <w:rPr>
          <w:noProof/>
        </w:rPr>
        <w:drawing>
          <wp:inline distT="0" distB="0" distL="0" distR="0" wp14:anchorId="385B53D5" wp14:editId="63EBC4CE">
            <wp:extent cx="4389120" cy="3512820"/>
            <wp:effectExtent l="0" t="0" r="0" b="0"/>
            <wp:docPr id="2053569683" name="Picture 11" descr="A graph of a graph of a degre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69683" name="Picture 11" descr="A graph of a graph of a degree&#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9120" cy="3512820"/>
                    </a:xfrm>
                    <a:prstGeom prst="rect">
                      <a:avLst/>
                    </a:prstGeom>
                    <a:noFill/>
                    <a:ln>
                      <a:noFill/>
                    </a:ln>
                  </pic:spPr>
                </pic:pic>
              </a:graphicData>
            </a:graphic>
          </wp:inline>
        </w:drawing>
      </w:r>
      <w:r>
        <w:rPr>
          <w:rFonts w:ascii="Arial" w:hAnsi="Arial" w:cs="Arial"/>
          <w:sz w:val="22"/>
          <w:szCs w:val="22"/>
        </w:rPr>
        <w:t xml:space="preserve"> </w:t>
      </w:r>
    </w:p>
    <w:p w14:paraId="5CA700C0"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0DD4BFBD" w14:textId="77777777" w:rsidR="009307A8" w:rsidRDefault="009307A8" w:rsidP="009307A8">
      <w:pPr>
        <w:pStyle w:val="BodyText"/>
        <w:rPr>
          <w:rFonts w:ascii="Arial" w:hAnsi="Arial" w:cs="Arial"/>
          <w:sz w:val="22"/>
          <w:szCs w:val="22"/>
        </w:rPr>
      </w:pPr>
      <w:r>
        <w:rPr>
          <w:rFonts w:ascii="Arial" w:hAnsi="Arial" w:cs="Arial"/>
          <w:sz w:val="22"/>
          <w:szCs w:val="22"/>
        </w:rPr>
        <w:t>The data displays an approximate Normal Distribution, which is a condition for the reliable application of the one sample t-test.</w:t>
      </w:r>
    </w:p>
    <w:p w14:paraId="35CC6BAF"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7E4BF0FC" w14:textId="77777777" w:rsidR="009307A8" w:rsidRDefault="009307A8" w:rsidP="009307A8">
      <w:pPr>
        <w:pStyle w:val="BodyText"/>
        <w:rPr>
          <w:rFonts w:ascii="Arial" w:hAnsi="Arial" w:cs="Arial"/>
          <w:b/>
          <w:sz w:val="22"/>
          <w:szCs w:val="22"/>
        </w:rPr>
      </w:pPr>
      <w:r>
        <w:rPr>
          <w:rFonts w:ascii="Arial" w:hAnsi="Arial" w:cs="Arial"/>
          <w:b/>
          <w:sz w:val="22"/>
          <w:szCs w:val="22"/>
        </w:rPr>
        <w:t>One Sample t-test</w:t>
      </w:r>
    </w:p>
    <w:p w14:paraId="426900A3"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514A4841" w14:textId="77777777" w:rsidR="009307A8" w:rsidRDefault="009307A8" w:rsidP="009307A8">
      <w:pPr>
        <w:pStyle w:val="BodyText"/>
        <w:rPr>
          <w:rFonts w:ascii="Arial" w:hAnsi="Arial" w:cs="Arial"/>
          <w:sz w:val="22"/>
          <w:szCs w:val="22"/>
        </w:rPr>
      </w:pPr>
      <w:r>
        <w:rPr>
          <w:rFonts w:ascii="Arial" w:hAnsi="Arial" w:cs="Arial"/>
          <w:sz w:val="22"/>
          <w:szCs w:val="22"/>
        </w:rPr>
        <w:t>Test, at the 5% significance level, the hypothesis that the average university graduate who is employed full time, works a 40 hour week.</w:t>
      </w:r>
    </w:p>
    <w:p w14:paraId="29C2B3B1"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2D744B1E" w14:textId="77777777" w:rsidR="009307A8" w:rsidRDefault="009307A8" w:rsidP="009307A8">
      <w:pPr>
        <w:pStyle w:val="BodyText"/>
        <w:ind w:right="-759"/>
        <w:rPr>
          <w:rFonts w:ascii="Arial" w:hAnsi="Arial" w:cs="Arial"/>
          <w:sz w:val="22"/>
          <w:szCs w:val="22"/>
        </w:rPr>
      </w:pPr>
      <w:r>
        <w:rPr>
          <w:rFonts w:ascii="Arial" w:hAnsi="Arial" w:cs="Arial"/>
          <w:sz w:val="22"/>
          <w:szCs w:val="22"/>
        </w:rPr>
        <w:t>Null Hypothesis</w:t>
      </w:r>
      <w:r>
        <w:rPr>
          <w:rFonts w:ascii="Arial" w:hAnsi="Arial" w:cs="Arial"/>
          <w:sz w:val="22"/>
          <w:szCs w:val="22"/>
        </w:rPr>
        <w:tab/>
      </w:r>
      <w:r>
        <w:rPr>
          <w:rFonts w:ascii="Arial" w:hAnsi="Arial" w:cs="Arial"/>
          <w:sz w:val="22"/>
          <w:szCs w:val="22"/>
        </w:rPr>
        <w:tab/>
        <w:t>H</w:t>
      </w:r>
      <w:r>
        <w:rPr>
          <w:rFonts w:ascii="Arial" w:hAnsi="Arial" w:cs="Arial"/>
          <w:sz w:val="22"/>
          <w:szCs w:val="22"/>
          <w:vertAlign w:val="subscript"/>
        </w:rPr>
        <w:t>0</w:t>
      </w:r>
      <w:r>
        <w:rPr>
          <w:rFonts w:ascii="Arial" w:hAnsi="Arial" w:cs="Arial"/>
          <w:sz w:val="22"/>
          <w:szCs w:val="22"/>
        </w:rPr>
        <w:t>: The mean number of hours worked by graduates is 40hrs</w:t>
      </w:r>
    </w:p>
    <w:p w14:paraId="6172921E" w14:textId="77777777" w:rsidR="009307A8" w:rsidRDefault="009307A8" w:rsidP="009307A8">
      <w:pPr>
        <w:pStyle w:val="BodyText"/>
        <w:ind w:right="-1185"/>
        <w:rPr>
          <w:rFonts w:ascii="Arial" w:hAnsi="Arial" w:cs="Arial"/>
          <w:sz w:val="22"/>
          <w:szCs w:val="22"/>
          <w:u w:val="single"/>
        </w:rPr>
      </w:pPr>
      <w:r>
        <w:rPr>
          <w:rFonts w:ascii="Arial" w:hAnsi="Arial" w:cs="Arial"/>
          <w:sz w:val="22"/>
          <w:szCs w:val="22"/>
        </w:rPr>
        <w:t>Alternative Hypothesis</w:t>
      </w:r>
      <w:r>
        <w:rPr>
          <w:rFonts w:ascii="Arial" w:hAnsi="Arial" w:cs="Arial"/>
          <w:sz w:val="22"/>
          <w:szCs w:val="22"/>
        </w:rPr>
        <w:tab/>
        <w:t>H</w:t>
      </w:r>
      <w:r>
        <w:rPr>
          <w:rFonts w:ascii="Arial" w:hAnsi="Arial" w:cs="Arial"/>
          <w:sz w:val="22"/>
          <w:szCs w:val="22"/>
          <w:vertAlign w:val="subscript"/>
        </w:rPr>
        <w:t>1</w:t>
      </w:r>
      <w:r>
        <w:rPr>
          <w:rFonts w:ascii="Arial" w:hAnsi="Arial" w:cs="Arial"/>
          <w:sz w:val="22"/>
          <w:szCs w:val="22"/>
        </w:rPr>
        <w:t>: The mean number of hours worked by graduates is not 40hrs</w:t>
      </w:r>
    </w:p>
    <w:p w14:paraId="035C6909"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0B363379" w14:textId="77777777" w:rsidR="009307A8" w:rsidRDefault="009307A8" w:rsidP="009307A8">
      <w:pPr>
        <w:rPr>
          <w:rFonts w:ascii="Arial" w:hAnsi="Arial" w:cs="Arial"/>
          <w:sz w:val="22"/>
          <w:szCs w:val="22"/>
        </w:rPr>
      </w:pPr>
      <w:r>
        <w:rPr>
          <w:rFonts w:ascii="Arial" w:hAnsi="Arial" w:cs="Arial"/>
          <w:sz w:val="22"/>
          <w:szCs w:val="22"/>
        </w:rPr>
        <w:t xml:space="preserve">Select </w:t>
      </w:r>
      <w:r>
        <w:rPr>
          <w:rFonts w:ascii="Arial" w:hAnsi="Arial" w:cs="Arial"/>
          <w:b/>
          <w:sz w:val="22"/>
          <w:szCs w:val="22"/>
        </w:rPr>
        <w:t>Analyze, Compare Means, One-Sample T test</w:t>
      </w:r>
      <w:r>
        <w:rPr>
          <w:rFonts w:ascii="Arial" w:hAnsi="Arial" w:cs="Arial"/>
          <w:sz w:val="22"/>
          <w:szCs w:val="22"/>
        </w:rPr>
        <w:t>.</w:t>
      </w:r>
    </w:p>
    <w:p w14:paraId="39615B16" w14:textId="77777777" w:rsidR="009307A8" w:rsidRDefault="009307A8" w:rsidP="009307A8">
      <w:pPr>
        <w:ind w:right="-192"/>
        <w:rPr>
          <w:rFonts w:ascii="Arial" w:hAnsi="Arial" w:cs="Arial"/>
          <w:sz w:val="22"/>
          <w:szCs w:val="22"/>
        </w:rPr>
      </w:pPr>
      <w:r>
        <w:rPr>
          <w:rFonts w:ascii="Arial" w:hAnsi="Arial" w:cs="Arial"/>
          <w:sz w:val="22"/>
          <w:szCs w:val="22"/>
        </w:rPr>
        <w:t xml:space="preserve">Move the variable </w:t>
      </w:r>
      <w:r>
        <w:rPr>
          <w:rFonts w:ascii="Arial" w:hAnsi="Arial" w:cs="Arial"/>
          <w:b/>
          <w:sz w:val="22"/>
          <w:szCs w:val="22"/>
        </w:rPr>
        <w:t>Hours</w:t>
      </w:r>
      <w:r>
        <w:rPr>
          <w:rFonts w:ascii="Arial" w:hAnsi="Arial" w:cs="Arial"/>
          <w:sz w:val="22"/>
          <w:szCs w:val="22"/>
        </w:rPr>
        <w:t xml:space="preserve"> </w:t>
      </w:r>
      <w:r>
        <w:rPr>
          <w:rFonts w:ascii="Arial" w:hAnsi="Arial" w:cs="Arial"/>
          <w:b/>
          <w:sz w:val="22"/>
          <w:szCs w:val="22"/>
        </w:rPr>
        <w:t>worked per week for University Graduates</w:t>
      </w:r>
      <w:r>
        <w:rPr>
          <w:rFonts w:ascii="Arial" w:hAnsi="Arial" w:cs="Arial"/>
          <w:sz w:val="22"/>
          <w:szCs w:val="22"/>
        </w:rPr>
        <w:t xml:space="preserve"> (</w:t>
      </w:r>
      <w:r>
        <w:rPr>
          <w:rFonts w:ascii="Arial" w:hAnsi="Arial" w:cs="Arial"/>
          <w:b/>
          <w:sz w:val="22"/>
          <w:szCs w:val="22"/>
        </w:rPr>
        <w:t xml:space="preserve">Hours) </w:t>
      </w:r>
      <w:r>
        <w:rPr>
          <w:rFonts w:ascii="Arial" w:hAnsi="Arial" w:cs="Arial"/>
          <w:sz w:val="22"/>
          <w:szCs w:val="22"/>
        </w:rPr>
        <w:t xml:space="preserve">into the Test Variable dialogue box. In Test Value type </w:t>
      </w:r>
      <w:r>
        <w:rPr>
          <w:rFonts w:ascii="Arial" w:hAnsi="Arial" w:cs="Arial"/>
          <w:b/>
          <w:sz w:val="22"/>
          <w:szCs w:val="22"/>
        </w:rPr>
        <w:t>40</w:t>
      </w:r>
      <w:r>
        <w:rPr>
          <w:rFonts w:ascii="Arial" w:hAnsi="Arial" w:cs="Arial"/>
          <w:sz w:val="22"/>
          <w:szCs w:val="22"/>
        </w:rPr>
        <w:t>,</w:t>
      </w:r>
      <w:r>
        <w:rPr>
          <w:rFonts w:ascii="Arial" w:hAnsi="Arial" w:cs="Arial"/>
          <w:b/>
          <w:sz w:val="22"/>
          <w:szCs w:val="22"/>
        </w:rPr>
        <w:t xml:space="preserve"> OK</w:t>
      </w:r>
      <w:r>
        <w:rPr>
          <w:rFonts w:ascii="Arial" w:hAnsi="Arial" w:cs="Arial"/>
          <w:sz w:val="22"/>
          <w:szCs w:val="22"/>
        </w:rPr>
        <w:t>.</w:t>
      </w:r>
    </w:p>
    <w:p w14:paraId="66F02252" w14:textId="77777777" w:rsidR="009307A8" w:rsidRDefault="009307A8" w:rsidP="009307A8">
      <w:pPr>
        <w:rPr>
          <w:rFonts w:ascii="Arial" w:hAnsi="Arial" w:cs="Arial"/>
          <w:sz w:val="22"/>
          <w:szCs w:val="22"/>
        </w:rPr>
      </w:pPr>
      <w:r>
        <w:rPr>
          <w:rFonts w:ascii="Arial" w:hAnsi="Arial" w:cs="Arial"/>
          <w:sz w:val="22"/>
          <w:szCs w:val="22"/>
        </w:rPr>
        <w:t>The output is shown below.</w:t>
      </w:r>
    </w:p>
    <w:p w14:paraId="2561A0FF"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2D6A1E1F" w14:textId="536BC19A" w:rsidR="009307A8" w:rsidRDefault="009307A8" w:rsidP="009307A8">
      <w:pPr>
        <w:pStyle w:val="BodyText"/>
        <w:jc w:val="center"/>
        <w:rPr>
          <w:rFonts w:ascii="Arial" w:hAnsi="Arial" w:cs="Arial"/>
          <w:sz w:val="22"/>
          <w:szCs w:val="22"/>
          <w:u w:val="single"/>
        </w:rPr>
      </w:pPr>
      <w:r>
        <w:rPr>
          <w:noProof/>
        </w:rPr>
        <w:drawing>
          <wp:inline distT="0" distB="0" distL="0" distR="0" wp14:anchorId="22ABEE05" wp14:editId="22B50CA7">
            <wp:extent cx="4046220" cy="944880"/>
            <wp:effectExtent l="0" t="0" r="0" b="7620"/>
            <wp:docPr id="646858669" name="Picture 10"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58669" name="Picture 10" descr="A table with numbers and lette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46220" cy="944880"/>
                    </a:xfrm>
                    <a:prstGeom prst="rect">
                      <a:avLst/>
                    </a:prstGeom>
                    <a:noFill/>
                    <a:ln>
                      <a:noFill/>
                    </a:ln>
                  </pic:spPr>
                </pic:pic>
              </a:graphicData>
            </a:graphic>
          </wp:inline>
        </w:drawing>
      </w:r>
      <w:r>
        <w:rPr>
          <w:rFonts w:ascii="Arial" w:hAnsi="Arial" w:cs="Arial"/>
          <w:sz w:val="22"/>
          <w:szCs w:val="22"/>
          <w:u w:val="single"/>
        </w:rPr>
        <w:t xml:space="preserve"> </w:t>
      </w:r>
    </w:p>
    <w:p w14:paraId="5B1249AD" w14:textId="2E35B5C0" w:rsidR="009307A8" w:rsidRDefault="009307A8" w:rsidP="009307A8">
      <w:pPr>
        <w:pStyle w:val="BodyText"/>
        <w:jc w:val="center"/>
        <w:rPr>
          <w:rFonts w:ascii="Arial" w:hAnsi="Arial" w:cs="Arial"/>
          <w:sz w:val="22"/>
          <w:szCs w:val="22"/>
        </w:rPr>
      </w:pPr>
      <w:r>
        <w:rPr>
          <w:noProof/>
        </w:rPr>
        <w:lastRenderedPageBreak/>
        <w:drawing>
          <wp:inline distT="0" distB="0" distL="0" distR="0" wp14:anchorId="38D6EEEA" wp14:editId="16B3249C">
            <wp:extent cx="5274310" cy="1369695"/>
            <wp:effectExtent l="0" t="0" r="0" b="0"/>
            <wp:docPr id="1876068420" name="Picture 9" descr="A test results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68420" name="Picture 9" descr="A test results with number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1369695"/>
                    </a:xfrm>
                    <a:prstGeom prst="rect">
                      <a:avLst/>
                    </a:prstGeom>
                    <a:noFill/>
                    <a:ln>
                      <a:noFill/>
                    </a:ln>
                  </pic:spPr>
                </pic:pic>
              </a:graphicData>
            </a:graphic>
          </wp:inline>
        </w:drawing>
      </w:r>
      <w:r>
        <w:rPr>
          <w:rFonts w:ascii="Arial" w:hAnsi="Arial" w:cs="Arial"/>
          <w:sz w:val="22"/>
          <w:szCs w:val="22"/>
        </w:rPr>
        <w:t xml:space="preserve"> </w:t>
      </w:r>
    </w:p>
    <w:p w14:paraId="67A15773" w14:textId="77777777" w:rsidR="009307A8" w:rsidRDefault="009307A8" w:rsidP="009307A8">
      <w:pPr>
        <w:pStyle w:val="BodyText"/>
        <w:jc w:val="center"/>
        <w:rPr>
          <w:rFonts w:ascii="Arial" w:hAnsi="Arial" w:cs="Arial"/>
          <w:sz w:val="22"/>
          <w:szCs w:val="22"/>
          <w:u w:val="single"/>
        </w:rPr>
      </w:pPr>
      <w:r>
        <w:rPr>
          <w:rFonts w:ascii="Arial" w:hAnsi="Arial" w:cs="Arial"/>
          <w:sz w:val="22"/>
          <w:szCs w:val="22"/>
          <w:u w:val="single"/>
        </w:rPr>
        <w:t xml:space="preserve"> </w:t>
      </w:r>
    </w:p>
    <w:p w14:paraId="33A4BC4E" w14:textId="77777777" w:rsidR="009307A8" w:rsidRDefault="009307A8" w:rsidP="009307A8">
      <w:pPr>
        <w:pStyle w:val="BodyText"/>
        <w:rPr>
          <w:rFonts w:ascii="Arial" w:hAnsi="Arial" w:cs="Arial"/>
          <w:sz w:val="22"/>
          <w:szCs w:val="22"/>
        </w:rPr>
      </w:pPr>
      <w:r>
        <w:rPr>
          <w:rFonts w:ascii="Arial" w:hAnsi="Arial" w:cs="Arial"/>
          <w:sz w:val="22"/>
          <w:szCs w:val="22"/>
        </w:rPr>
        <w:t xml:space="preserve">There are two tables of output. The </w:t>
      </w:r>
      <w:r>
        <w:rPr>
          <w:rFonts w:ascii="Arial" w:hAnsi="Arial" w:cs="Arial"/>
          <w:b/>
          <w:sz w:val="22"/>
          <w:szCs w:val="22"/>
        </w:rPr>
        <w:t xml:space="preserve">One Sample Statistics </w:t>
      </w:r>
      <w:r>
        <w:rPr>
          <w:rFonts w:ascii="Arial" w:hAnsi="Arial" w:cs="Arial"/>
          <w:sz w:val="22"/>
          <w:szCs w:val="22"/>
        </w:rPr>
        <w:t>provides the standard descriptive statistics.</w:t>
      </w:r>
    </w:p>
    <w:p w14:paraId="51D8DAE5" w14:textId="77777777" w:rsidR="009307A8" w:rsidRDefault="009307A8" w:rsidP="009307A8">
      <w:pPr>
        <w:pStyle w:val="BodyText"/>
        <w:rPr>
          <w:rFonts w:ascii="Arial" w:hAnsi="Arial" w:cs="Arial"/>
          <w:b/>
          <w:sz w:val="22"/>
          <w:szCs w:val="22"/>
        </w:rPr>
      </w:pPr>
      <w:r>
        <w:rPr>
          <w:rFonts w:ascii="Arial" w:hAnsi="Arial" w:cs="Arial"/>
          <w:b/>
          <w:sz w:val="22"/>
          <w:szCs w:val="22"/>
        </w:rPr>
        <w:t xml:space="preserve"> </w:t>
      </w:r>
    </w:p>
    <w:p w14:paraId="075265E0" w14:textId="77777777" w:rsidR="009307A8" w:rsidRDefault="009307A8" w:rsidP="009307A8">
      <w:pPr>
        <w:pStyle w:val="BodyText"/>
        <w:rPr>
          <w:rFonts w:ascii="Arial" w:hAnsi="Arial" w:cs="Arial"/>
          <w:b/>
          <w:sz w:val="22"/>
          <w:szCs w:val="22"/>
        </w:rPr>
      </w:pPr>
      <w:r>
        <w:rPr>
          <w:rFonts w:ascii="Arial" w:hAnsi="Arial" w:cs="Arial"/>
          <w:b/>
          <w:sz w:val="22"/>
          <w:szCs w:val="22"/>
        </w:rPr>
        <w:t>One Sample Test</w:t>
      </w:r>
    </w:p>
    <w:p w14:paraId="7F1AFE50" w14:textId="77777777" w:rsidR="009307A8" w:rsidRDefault="009307A8" w:rsidP="009307A8">
      <w:pPr>
        <w:pStyle w:val="BodyText"/>
        <w:rPr>
          <w:rFonts w:ascii="Arial" w:hAnsi="Arial" w:cs="Arial"/>
          <w:sz w:val="22"/>
          <w:szCs w:val="22"/>
        </w:rPr>
      </w:pPr>
      <w:r>
        <w:rPr>
          <w:rFonts w:ascii="Arial" w:hAnsi="Arial" w:cs="Arial"/>
          <w:sz w:val="22"/>
          <w:szCs w:val="22"/>
        </w:rPr>
        <w:t xml:space="preserve">t = </w:t>
      </w:r>
      <w:r>
        <w:rPr>
          <w:rFonts w:ascii="Symbol" w:hAnsi="Symbol"/>
          <w:sz w:val="22"/>
          <w:szCs w:val="22"/>
        </w:rPr>
        <w:t>-</w:t>
      </w:r>
      <w:r>
        <w:rPr>
          <w:rFonts w:ascii="Arial" w:hAnsi="Arial" w:cs="Arial"/>
          <w:sz w:val="22"/>
          <w:szCs w:val="22"/>
        </w:rPr>
        <w:t>0.421 and the Sig. = 0.676.</w:t>
      </w:r>
    </w:p>
    <w:p w14:paraId="499B4F41" w14:textId="77777777" w:rsidR="009307A8" w:rsidRDefault="009307A8" w:rsidP="009307A8">
      <w:pPr>
        <w:rPr>
          <w:rFonts w:ascii="Arial" w:hAnsi="Arial" w:cs="Arial"/>
          <w:sz w:val="22"/>
          <w:szCs w:val="22"/>
        </w:rPr>
      </w:pPr>
      <w:r>
        <w:rPr>
          <w:rFonts w:ascii="Arial" w:hAnsi="Arial" w:cs="Arial"/>
          <w:sz w:val="22"/>
          <w:szCs w:val="22"/>
        </w:rPr>
        <w:t>Since Sig. &gt; 0.05, then Accept H</w:t>
      </w:r>
      <w:r>
        <w:rPr>
          <w:rFonts w:ascii="Arial" w:hAnsi="Arial" w:cs="Arial"/>
          <w:sz w:val="22"/>
          <w:szCs w:val="22"/>
          <w:vertAlign w:val="subscript"/>
        </w:rPr>
        <w:t>0</w:t>
      </w:r>
      <w:r>
        <w:rPr>
          <w:rFonts w:ascii="Arial" w:hAnsi="Arial" w:cs="Arial"/>
          <w:sz w:val="22"/>
          <w:szCs w:val="22"/>
        </w:rPr>
        <w:t xml:space="preserve"> at the 5% level of significance.</w:t>
      </w:r>
    </w:p>
    <w:p w14:paraId="663C44C1" w14:textId="77777777" w:rsidR="009307A8" w:rsidRDefault="009307A8" w:rsidP="009307A8">
      <w:pPr>
        <w:pStyle w:val="BodyText"/>
        <w:rPr>
          <w:rFonts w:ascii="Arial" w:hAnsi="Arial" w:cs="Arial"/>
          <w:sz w:val="22"/>
          <w:szCs w:val="22"/>
        </w:rPr>
      </w:pPr>
      <w:r>
        <w:rPr>
          <w:rFonts w:ascii="Arial" w:hAnsi="Arial" w:cs="Arial"/>
          <w:sz w:val="22"/>
          <w:szCs w:val="22"/>
        </w:rPr>
        <w:t>The sample evidence indicates that the average university graduate who is employed full time, works a 40 hour week.</w:t>
      </w:r>
    </w:p>
    <w:p w14:paraId="31269FA4" w14:textId="77777777" w:rsidR="009307A8" w:rsidRDefault="009307A8" w:rsidP="009307A8">
      <w:pPr>
        <w:rPr>
          <w:rFonts w:ascii="Arial" w:hAnsi="Arial" w:cs="Arial"/>
          <w:sz w:val="22"/>
          <w:szCs w:val="22"/>
          <w:u w:val="single"/>
        </w:rPr>
      </w:pPr>
      <w:r>
        <w:rPr>
          <w:rFonts w:ascii="Arial" w:hAnsi="Arial" w:cs="Arial"/>
          <w:sz w:val="22"/>
          <w:szCs w:val="22"/>
          <w:u w:val="single"/>
        </w:rPr>
        <w:t xml:space="preserve"> </w:t>
      </w:r>
    </w:p>
    <w:p w14:paraId="31C73643" w14:textId="77777777" w:rsidR="009307A8" w:rsidRDefault="009307A8" w:rsidP="009307A8">
      <w:pPr>
        <w:pStyle w:val="BodyText"/>
        <w:rPr>
          <w:rFonts w:ascii="Arial" w:hAnsi="Arial" w:cs="Arial"/>
          <w:sz w:val="22"/>
          <w:szCs w:val="22"/>
        </w:rPr>
      </w:pPr>
      <w:r>
        <w:rPr>
          <w:rFonts w:ascii="Arial" w:hAnsi="Arial" w:cs="Arial"/>
          <w:sz w:val="22"/>
          <w:szCs w:val="22"/>
        </w:rPr>
        <w:t xml:space="preserve">The mean difference in this sample between the number of hours worked and the test mean (of 40 hrs) is </w:t>
      </w:r>
      <w:r>
        <w:rPr>
          <w:rFonts w:ascii="Symbol" w:hAnsi="Symbol"/>
          <w:sz w:val="22"/>
          <w:szCs w:val="22"/>
        </w:rPr>
        <w:t>-</w:t>
      </w:r>
      <w:r>
        <w:rPr>
          <w:rFonts w:ascii="Arial" w:hAnsi="Arial" w:cs="Arial"/>
          <w:sz w:val="22"/>
          <w:szCs w:val="22"/>
        </w:rPr>
        <w:t xml:space="preserve">0.533hrs, but there is a 95% chance that this mean difference for the population of all graduates could lie between </w:t>
      </w:r>
      <w:r>
        <w:rPr>
          <w:rFonts w:ascii="Symbol" w:hAnsi="Symbol"/>
          <w:sz w:val="22"/>
          <w:szCs w:val="22"/>
        </w:rPr>
        <w:t>-</w:t>
      </w:r>
      <w:r>
        <w:rPr>
          <w:rFonts w:ascii="Arial" w:hAnsi="Arial" w:cs="Arial"/>
          <w:sz w:val="22"/>
          <w:szCs w:val="22"/>
        </w:rPr>
        <w:t>3.08hrs and 2.02hrs.</w:t>
      </w:r>
    </w:p>
    <w:p w14:paraId="42798075"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4A41D35B" w14:textId="77777777" w:rsidR="009307A8" w:rsidRDefault="009307A8" w:rsidP="009307A8">
      <w:pPr>
        <w:pStyle w:val="BodyText"/>
        <w:rPr>
          <w:rFonts w:ascii="Arial" w:hAnsi="Arial" w:cs="Arial"/>
          <w:sz w:val="22"/>
          <w:szCs w:val="22"/>
        </w:rPr>
      </w:pPr>
      <w:r>
        <w:rPr>
          <w:rFonts w:ascii="Arial" w:hAnsi="Arial" w:cs="Arial"/>
          <w:sz w:val="22"/>
          <w:szCs w:val="22"/>
        </w:rPr>
        <w:t xml:space="preserve">Note: No difference between the test value and the sample mean would be represented by a mean difference of 0. Since a mean difference of 0 is plausible as it falls within the confidence limits  </w:t>
      </w:r>
      <w:r>
        <w:rPr>
          <w:rFonts w:ascii="Symbol" w:hAnsi="Symbol"/>
          <w:sz w:val="22"/>
          <w:szCs w:val="22"/>
        </w:rPr>
        <w:t>-</w:t>
      </w:r>
      <w:r>
        <w:rPr>
          <w:rFonts w:ascii="Arial" w:hAnsi="Arial" w:cs="Arial"/>
          <w:sz w:val="22"/>
          <w:szCs w:val="22"/>
        </w:rPr>
        <w:t>3.08hrs to 2.02hrs  then this information also concludes that there is not enough evidence to suggest a significant difference.</w:t>
      </w:r>
    </w:p>
    <w:p w14:paraId="5A563581"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384F81D6" w14:textId="77777777" w:rsidR="009307A8" w:rsidRDefault="009307A8" w:rsidP="009307A8">
      <w:pPr>
        <w:pStyle w:val="BodyText"/>
        <w:rPr>
          <w:rFonts w:ascii="Arial" w:hAnsi="Arial" w:cs="Arial"/>
          <w:b/>
          <w:sz w:val="22"/>
          <w:szCs w:val="22"/>
          <w:u w:val="single"/>
        </w:rPr>
      </w:pPr>
      <w:r>
        <w:rPr>
          <w:rFonts w:ascii="Arial" w:hAnsi="Arial" w:cs="Arial"/>
          <w:b/>
          <w:sz w:val="22"/>
          <w:szCs w:val="22"/>
          <w:u w:val="single"/>
        </w:rPr>
        <w:t>Question 2</w:t>
      </w:r>
    </w:p>
    <w:p w14:paraId="5D34BEC4"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4B873EBE" w14:textId="77777777" w:rsidR="009307A8" w:rsidRDefault="009307A8" w:rsidP="009307A8">
      <w:pPr>
        <w:pStyle w:val="BodyText"/>
        <w:rPr>
          <w:rFonts w:ascii="Arial" w:hAnsi="Arial" w:cs="Arial"/>
          <w:sz w:val="22"/>
          <w:szCs w:val="22"/>
        </w:rPr>
      </w:pPr>
      <w:r>
        <w:rPr>
          <w:rFonts w:ascii="Arial" w:hAnsi="Arial" w:cs="Arial"/>
          <w:sz w:val="22"/>
          <w:szCs w:val="22"/>
        </w:rPr>
        <w:t>Return to the data editor</w:t>
      </w:r>
    </w:p>
    <w:p w14:paraId="1E7EDB30" w14:textId="77777777" w:rsidR="009307A8" w:rsidRDefault="009307A8" w:rsidP="009307A8">
      <w:pPr>
        <w:rPr>
          <w:rFonts w:ascii="Arial" w:hAnsi="Arial" w:cs="Arial"/>
          <w:sz w:val="22"/>
          <w:szCs w:val="22"/>
        </w:rPr>
      </w:pPr>
      <w:r>
        <w:rPr>
          <w:rFonts w:ascii="Arial" w:hAnsi="Arial" w:cs="Arial"/>
          <w:sz w:val="22"/>
          <w:szCs w:val="22"/>
        </w:rPr>
        <w:t xml:space="preserve">Select the data set </w:t>
      </w:r>
      <w:r>
        <w:rPr>
          <w:rFonts w:ascii="Arial" w:hAnsi="Arial" w:cs="Arial"/>
          <w:b/>
          <w:sz w:val="22"/>
          <w:szCs w:val="22"/>
        </w:rPr>
        <w:t>Data - Q2.sav</w:t>
      </w:r>
      <w:r>
        <w:rPr>
          <w:rFonts w:ascii="Arial" w:hAnsi="Arial" w:cs="Arial"/>
          <w:sz w:val="22"/>
          <w:szCs w:val="22"/>
        </w:rPr>
        <w:t xml:space="preserve"> which contains a variety of demographic and additional items for a sample of US citizens.</w:t>
      </w:r>
    </w:p>
    <w:p w14:paraId="03AB83F4" w14:textId="77777777" w:rsidR="009307A8" w:rsidRDefault="009307A8" w:rsidP="009307A8">
      <w:pPr>
        <w:rPr>
          <w:rFonts w:ascii="Arial" w:hAnsi="Arial" w:cs="Arial"/>
          <w:sz w:val="22"/>
          <w:szCs w:val="22"/>
        </w:rPr>
      </w:pPr>
      <w:r>
        <w:rPr>
          <w:rFonts w:ascii="Arial" w:hAnsi="Arial" w:cs="Arial"/>
          <w:sz w:val="22"/>
          <w:szCs w:val="22"/>
        </w:rPr>
        <w:t xml:space="preserve"> </w:t>
      </w:r>
    </w:p>
    <w:p w14:paraId="65F1CE00" w14:textId="77777777" w:rsidR="009307A8" w:rsidRDefault="009307A8" w:rsidP="009307A8">
      <w:pPr>
        <w:pStyle w:val="BodyText"/>
        <w:rPr>
          <w:rFonts w:ascii="Arial" w:hAnsi="Arial" w:cs="Arial"/>
          <w:sz w:val="22"/>
          <w:szCs w:val="22"/>
        </w:rPr>
      </w:pPr>
      <w:r>
        <w:rPr>
          <w:rFonts w:ascii="Arial" w:hAnsi="Arial" w:cs="Arial"/>
          <w:sz w:val="22"/>
          <w:szCs w:val="22"/>
        </w:rPr>
        <w:t>Test, at the 5% significance level, whether the mean income of a sample of people in a particular area is any different from the national average of $50,300.</w:t>
      </w:r>
    </w:p>
    <w:p w14:paraId="0878D635"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1EBE5A91" w14:textId="77777777" w:rsidR="009307A8" w:rsidRDefault="009307A8" w:rsidP="009307A8">
      <w:pPr>
        <w:pStyle w:val="BodyText"/>
        <w:rPr>
          <w:rFonts w:ascii="Arial" w:hAnsi="Arial" w:cs="Arial"/>
          <w:sz w:val="22"/>
          <w:szCs w:val="22"/>
        </w:rPr>
      </w:pPr>
      <w:r>
        <w:rPr>
          <w:rFonts w:ascii="Arial" w:hAnsi="Arial" w:cs="Arial"/>
          <w:sz w:val="22"/>
          <w:szCs w:val="22"/>
        </w:rPr>
        <w:t>Null Hypothesis</w:t>
      </w:r>
      <w:r>
        <w:rPr>
          <w:rFonts w:ascii="Arial" w:hAnsi="Arial" w:cs="Arial"/>
          <w:sz w:val="22"/>
          <w:szCs w:val="22"/>
        </w:rPr>
        <w:tab/>
      </w:r>
      <w:r>
        <w:rPr>
          <w:rFonts w:ascii="Arial" w:hAnsi="Arial" w:cs="Arial"/>
          <w:sz w:val="22"/>
          <w:szCs w:val="22"/>
        </w:rPr>
        <w:tab/>
        <w:t>H</w:t>
      </w:r>
      <w:r>
        <w:rPr>
          <w:rFonts w:ascii="Arial" w:hAnsi="Arial" w:cs="Arial"/>
          <w:sz w:val="22"/>
          <w:szCs w:val="22"/>
          <w:vertAlign w:val="subscript"/>
        </w:rPr>
        <w:t>0</w:t>
      </w:r>
      <w:r>
        <w:rPr>
          <w:rFonts w:ascii="Arial" w:hAnsi="Arial" w:cs="Arial"/>
          <w:sz w:val="22"/>
          <w:szCs w:val="22"/>
        </w:rPr>
        <w:t>: The population income is $50,300</w:t>
      </w:r>
    </w:p>
    <w:p w14:paraId="07A51FB5" w14:textId="77777777" w:rsidR="009307A8" w:rsidRDefault="009307A8" w:rsidP="009307A8">
      <w:pPr>
        <w:pStyle w:val="BodyText"/>
        <w:rPr>
          <w:rFonts w:ascii="Arial" w:hAnsi="Arial" w:cs="Arial"/>
          <w:sz w:val="22"/>
          <w:szCs w:val="22"/>
        </w:rPr>
      </w:pPr>
      <w:r>
        <w:rPr>
          <w:rFonts w:ascii="Arial" w:hAnsi="Arial" w:cs="Arial"/>
          <w:sz w:val="22"/>
          <w:szCs w:val="22"/>
        </w:rPr>
        <w:t>Alternative Hypothesis</w:t>
      </w:r>
      <w:r>
        <w:rPr>
          <w:rFonts w:ascii="Arial" w:hAnsi="Arial" w:cs="Arial"/>
          <w:sz w:val="22"/>
          <w:szCs w:val="22"/>
        </w:rPr>
        <w:tab/>
        <w:t>H</w:t>
      </w:r>
      <w:r>
        <w:rPr>
          <w:rFonts w:ascii="Arial" w:hAnsi="Arial" w:cs="Arial"/>
          <w:sz w:val="22"/>
          <w:szCs w:val="22"/>
          <w:vertAlign w:val="subscript"/>
        </w:rPr>
        <w:t>1</w:t>
      </w:r>
      <w:r>
        <w:rPr>
          <w:rFonts w:ascii="Arial" w:hAnsi="Arial" w:cs="Arial"/>
          <w:sz w:val="22"/>
          <w:szCs w:val="22"/>
        </w:rPr>
        <w:t>: The population income is not $50,300</w:t>
      </w:r>
    </w:p>
    <w:p w14:paraId="64BE0A9D" w14:textId="77777777" w:rsidR="009307A8" w:rsidRDefault="009307A8" w:rsidP="009307A8">
      <w:pPr>
        <w:rPr>
          <w:rFonts w:ascii="Arial" w:hAnsi="Arial" w:cs="Arial"/>
          <w:sz w:val="22"/>
          <w:szCs w:val="22"/>
        </w:rPr>
      </w:pPr>
      <w:r>
        <w:rPr>
          <w:rFonts w:ascii="Arial" w:hAnsi="Arial" w:cs="Arial"/>
          <w:sz w:val="22"/>
          <w:szCs w:val="22"/>
        </w:rPr>
        <w:t xml:space="preserve"> </w:t>
      </w:r>
    </w:p>
    <w:p w14:paraId="69AA1B26" w14:textId="77777777" w:rsidR="009307A8" w:rsidRDefault="009307A8" w:rsidP="009307A8">
      <w:pPr>
        <w:rPr>
          <w:rFonts w:ascii="Arial" w:hAnsi="Arial" w:cs="Arial"/>
          <w:sz w:val="22"/>
          <w:szCs w:val="22"/>
        </w:rPr>
      </w:pPr>
      <w:r>
        <w:rPr>
          <w:rFonts w:ascii="Arial" w:hAnsi="Arial" w:cs="Arial"/>
          <w:sz w:val="22"/>
          <w:szCs w:val="22"/>
        </w:rPr>
        <w:t xml:space="preserve">Select </w:t>
      </w:r>
      <w:r>
        <w:rPr>
          <w:rFonts w:ascii="Arial" w:hAnsi="Arial" w:cs="Arial"/>
          <w:b/>
          <w:sz w:val="22"/>
          <w:szCs w:val="22"/>
        </w:rPr>
        <w:t>Analyze, Compare Means, One-Sample T test</w:t>
      </w:r>
      <w:r>
        <w:rPr>
          <w:rFonts w:ascii="Arial" w:hAnsi="Arial" w:cs="Arial"/>
          <w:sz w:val="22"/>
          <w:szCs w:val="22"/>
        </w:rPr>
        <w:t>.</w:t>
      </w:r>
    </w:p>
    <w:p w14:paraId="3DE07325" w14:textId="77777777" w:rsidR="009307A8" w:rsidRDefault="009307A8" w:rsidP="009307A8">
      <w:pPr>
        <w:ind w:right="-192"/>
        <w:rPr>
          <w:rFonts w:ascii="Arial" w:hAnsi="Arial" w:cs="Arial"/>
          <w:sz w:val="22"/>
          <w:szCs w:val="22"/>
        </w:rPr>
      </w:pPr>
      <w:r>
        <w:rPr>
          <w:rFonts w:ascii="Arial" w:hAnsi="Arial" w:cs="Arial"/>
          <w:sz w:val="22"/>
          <w:szCs w:val="22"/>
        </w:rPr>
        <w:t xml:space="preserve">Move the variable </w:t>
      </w:r>
      <w:r>
        <w:rPr>
          <w:rFonts w:ascii="Arial" w:hAnsi="Arial" w:cs="Arial"/>
          <w:b/>
          <w:sz w:val="22"/>
          <w:szCs w:val="22"/>
        </w:rPr>
        <w:t xml:space="preserve">income </w:t>
      </w:r>
      <w:r>
        <w:rPr>
          <w:rFonts w:ascii="Arial" w:hAnsi="Arial" w:cs="Arial"/>
          <w:sz w:val="22"/>
          <w:szCs w:val="22"/>
        </w:rPr>
        <w:t>into the Test Variable dialogue box.</w:t>
      </w:r>
    </w:p>
    <w:p w14:paraId="66AE3352" w14:textId="77777777" w:rsidR="009307A8" w:rsidRDefault="009307A8" w:rsidP="009307A8">
      <w:pPr>
        <w:rPr>
          <w:rFonts w:ascii="Arial" w:hAnsi="Arial" w:cs="Arial"/>
          <w:sz w:val="22"/>
          <w:szCs w:val="22"/>
        </w:rPr>
      </w:pPr>
      <w:r>
        <w:rPr>
          <w:rFonts w:ascii="Arial" w:hAnsi="Arial" w:cs="Arial"/>
          <w:sz w:val="22"/>
          <w:szCs w:val="22"/>
        </w:rPr>
        <w:t>In Test Value type 50.3,</w:t>
      </w:r>
      <w:r>
        <w:rPr>
          <w:rFonts w:ascii="Arial" w:hAnsi="Arial" w:cs="Arial"/>
          <w:b/>
          <w:sz w:val="22"/>
          <w:szCs w:val="22"/>
        </w:rPr>
        <w:t xml:space="preserve"> OK</w:t>
      </w:r>
      <w:r>
        <w:rPr>
          <w:rFonts w:ascii="Arial" w:hAnsi="Arial" w:cs="Arial"/>
          <w:sz w:val="22"/>
          <w:szCs w:val="22"/>
        </w:rPr>
        <w:t>.</w:t>
      </w:r>
    </w:p>
    <w:p w14:paraId="43F3CBAC" w14:textId="77777777" w:rsidR="009307A8" w:rsidRDefault="009307A8" w:rsidP="009307A8">
      <w:pPr>
        <w:rPr>
          <w:rFonts w:ascii="Arial" w:hAnsi="Arial" w:cs="Arial"/>
          <w:sz w:val="22"/>
          <w:szCs w:val="22"/>
        </w:rPr>
      </w:pPr>
      <w:r>
        <w:rPr>
          <w:rFonts w:ascii="Arial" w:hAnsi="Arial" w:cs="Arial"/>
          <w:sz w:val="22"/>
          <w:szCs w:val="22"/>
        </w:rPr>
        <w:t>The output is shown below.</w:t>
      </w:r>
    </w:p>
    <w:p w14:paraId="7AD95B20" w14:textId="77777777" w:rsidR="009307A8" w:rsidRDefault="009307A8" w:rsidP="009307A8">
      <w:pPr>
        <w:rPr>
          <w:rFonts w:ascii="Arial" w:hAnsi="Arial" w:cs="Arial"/>
          <w:sz w:val="22"/>
          <w:szCs w:val="22"/>
        </w:rPr>
      </w:pPr>
      <w:r>
        <w:rPr>
          <w:rFonts w:ascii="Arial" w:hAnsi="Arial" w:cs="Arial"/>
          <w:sz w:val="22"/>
          <w:szCs w:val="22"/>
        </w:rPr>
        <w:t xml:space="preserve"> </w:t>
      </w:r>
    </w:p>
    <w:p w14:paraId="7F89CC10" w14:textId="77777777" w:rsidR="009307A8" w:rsidRDefault="009307A8" w:rsidP="009307A8">
      <w:pPr>
        <w:rPr>
          <w:rFonts w:ascii="Arial" w:hAnsi="Arial" w:cs="Arial"/>
          <w:sz w:val="22"/>
          <w:szCs w:val="22"/>
        </w:rPr>
      </w:pPr>
      <w:r>
        <w:rPr>
          <w:rFonts w:ascii="Arial" w:hAnsi="Arial" w:cs="Arial"/>
          <w:sz w:val="22"/>
          <w:szCs w:val="22"/>
        </w:rPr>
        <w:t xml:space="preserve"> </w:t>
      </w:r>
    </w:p>
    <w:p w14:paraId="64668250" w14:textId="77777777" w:rsidR="009307A8" w:rsidRDefault="009307A8" w:rsidP="009307A8">
      <w:pPr>
        <w:rPr>
          <w:rFonts w:ascii="Arial" w:hAnsi="Arial" w:cs="Arial"/>
          <w:sz w:val="22"/>
          <w:szCs w:val="22"/>
        </w:rPr>
      </w:pPr>
      <w:r>
        <w:rPr>
          <w:rFonts w:ascii="Arial" w:hAnsi="Arial" w:cs="Arial"/>
          <w:sz w:val="22"/>
          <w:szCs w:val="22"/>
        </w:rPr>
        <w:t xml:space="preserve"> </w:t>
      </w:r>
    </w:p>
    <w:p w14:paraId="4BA224AF" w14:textId="77777777" w:rsidR="009307A8" w:rsidRDefault="009307A8" w:rsidP="009307A8">
      <w:pPr>
        <w:rPr>
          <w:rFonts w:ascii="Arial" w:hAnsi="Arial" w:cs="Arial"/>
          <w:sz w:val="22"/>
          <w:szCs w:val="22"/>
        </w:rPr>
      </w:pPr>
      <w:r>
        <w:rPr>
          <w:rFonts w:ascii="Arial" w:hAnsi="Arial" w:cs="Arial"/>
          <w:sz w:val="22"/>
          <w:szCs w:val="22"/>
        </w:rPr>
        <w:t xml:space="preserve"> </w:t>
      </w:r>
    </w:p>
    <w:p w14:paraId="26661D73" w14:textId="77777777" w:rsidR="009307A8" w:rsidRDefault="009307A8" w:rsidP="009307A8">
      <w:pPr>
        <w:rPr>
          <w:rFonts w:ascii="Arial" w:hAnsi="Arial" w:cs="Arial"/>
          <w:sz w:val="22"/>
          <w:szCs w:val="22"/>
        </w:rPr>
      </w:pPr>
      <w:r>
        <w:rPr>
          <w:rFonts w:ascii="Arial" w:hAnsi="Arial" w:cs="Arial"/>
          <w:sz w:val="22"/>
          <w:szCs w:val="22"/>
        </w:rPr>
        <w:t xml:space="preserve"> </w:t>
      </w:r>
    </w:p>
    <w:p w14:paraId="36849062" w14:textId="77777777" w:rsidR="009307A8" w:rsidRDefault="009307A8" w:rsidP="009307A8">
      <w:pPr>
        <w:rPr>
          <w:rFonts w:ascii="Arial" w:hAnsi="Arial" w:cs="Arial"/>
          <w:sz w:val="22"/>
          <w:szCs w:val="22"/>
        </w:rPr>
      </w:pPr>
      <w:r>
        <w:rPr>
          <w:rFonts w:ascii="Arial" w:hAnsi="Arial" w:cs="Arial"/>
          <w:sz w:val="22"/>
          <w:szCs w:val="22"/>
        </w:rPr>
        <w:t xml:space="preserve"> </w:t>
      </w:r>
    </w:p>
    <w:p w14:paraId="16A3BDA5" w14:textId="77777777" w:rsidR="009307A8" w:rsidRDefault="009307A8" w:rsidP="009307A8">
      <w:pPr>
        <w:rPr>
          <w:rFonts w:ascii="Arial" w:hAnsi="Arial" w:cs="Arial"/>
          <w:sz w:val="22"/>
          <w:szCs w:val="22"/>
        </w:rPr>
      </w:pPr>
      <w:r>
        <w:rPr>
          <w:rFonts w:ascii="Arial" w:hAnsi="Arial" w:cs="Arial"/>
          <w:sz w:val="22"/>
          <w:szCs w:val="22"/>
        </w:rPr>
        <w:t xml:space="preserve"> </w:t>
      </w:r>
    </w:p>
    <w:p w14:paraId="22AF25B4" w14:textId="77777777" w:rsidR="009307A8" w:rsidRDefault="009307A8" w:rsidP="009307A8">
      <w:pPr>
        <w:rPr>
          <w:rFonts w:ascii="Arial" w:hAnsi="Arial" w:cs="Arial"/>
          <w:sz w:val="22"/>
          <w:szCs w:val="22"/>
        </w:rPr>
      </w:pPr>
      <w:r>
        <w:rPr>
          <w:rFonts w:ascii="Arial" w:hAnsi="Arial" w:cs="Arial"/>
          <w:sz w:val="22"/>
          <w:szCs w:val="22"/>
        </w:rPr>
        <w:t xml:space="preserve"> </w:t>
      </w:r>
    </w:p>
    <w:p w14:paraId="34463E29" w14:textId="77777777" w:rsidR="009307A8" w:rsidRDefault="009307A8" w:rsidP="009307A8">
      <w:pPr>
        <w:rPr>
          <w:rFonts w:ascii="Arial" w:hAnsi="Arial" w:cs="Arial"/>
          <w:sz w:val="22"/>
          <w:szCs w:val="22"/>
        </w:rPr>
      </w:pPr>
      <w:r>
        <w:rPr>
          <w:rFonts w:ascii="Arial" w:hAnsi="Arial" w:cs="Arial"/>
          <w:sz w:val="22"/>
          <w:szCs w:val="22"/>
        </w:rPr>
        <w:t xml:space="preserve"> </w:t>
      </w:r>
    </w:p>
    <w:p w14:paraId="05CB8796" w14:textId="77777777" w:rsidR="009307A8" w:rsidRDefault="009307A8" w:rsidP="009307A8">
      <w:pPr>
        <w:rPr>
          <w:rFonts w:ascii="Arial" w:hAnsi="Arial" w:cs="Arial"/>
          <w:sz w:val="22"/>
          <w:szCs w:val="22"/>
        </w:rPr>
      </w:pPr>
      <w:r>
        <w:rPr>
          <w:rFonts w:ascii="Arial" w:hAnsi="Arial" w:cs="Arial"/>
          <w:sz w:val="22"/>
          <w:szCs w:val="22"/>
        </w:rPr>
        <w:t xml:space="preserve"> </w:t>
      </w:r>
    </w:p>
    <w:p w14:paraId="6C1D2D0D" w14:textId="77777777" w:rsidR="009307A8" w:rsidRDefault="009307A8" w:rsidP="009307A8">
      <w:pPr>
        <w:rPr>
          <w:rFonts w:ascii="Arial" w:hAnsi="Arial" w:cs="Arial"/>
          <w:sz w:val="22"/>
          <w:szCs w:val="22"/>
        </w:rPr>
      </w:pPr>
      <w:r>
        <w:rPr>
          <w:rFonts w:ascii="Arial" w:hAnsi="Arial" w:cs="Arial"/>
          <w:sz w:val="22"/>
          <w:szCs w:val="22"/>
        </w:rPr>
        <w:t xml:space="preserve"> </w:t>
      </w:r>
    </w:p>
    <w:p w14:paraId="36564854" w14:textId="77777777" w:rsidR="009307A8" w:rsidRDefault="009307A8" w:rsidP="009307A8">
      <w:pPr>
        <w:rPr>
          <w:rFonts w:ascii="Arial" w:hAnsi="Arial" w:cs="Arial"/>
          <w:sz w:val="22"/>
          <w:szCs w:val="22"/>
        </w:rPr>
      </w:pPr>
      <w:r>
        <w:rPr>
          <w:rFonts w:ascii="Arial" w:hAnsi="Arial" w:cs="Arial"/>
          <w:sz w:val="22"/>
          <w:szCs w:val="22"/>
        </w:rPr>
        <w:lastRenderedPageBreak/>
        <w:t xml:space="preserve"> </w:t>
      </w:r>
    </w:p>
    <w:p w14:paraId="27219B0E" w14:textId="77777777" w:rsidR="009307A8" w:rsidRDefault="009307A8" w:rsidP="009307A8">
      <w:pPr>
        <w:rPr>
          <w:rFonts w:ascii="Arial" w:hAnsi="Arial" w:cs="Arial"/>
          <w:sz w:val="22"/>
          <w:szCs w:val="22"/>
        </w:rPr>
      </w:pPr>
      <w:r>
        <w:rPr>
          <w:rFonts w:ascii="Arial" w:hAnsi="Arial" w:cs="Arial"/>
          <w:sz w:val="22"/>
          <w:szCs w:val="22"/>
        </w:rPr>
        <w:t xml:space="preserve"> </w:t>
      </w:r>
    </w:p>
    <w:p w14:paraId="4F462813" w14:textId="77777777" w:rsidR="009307A8" w:rsidRDefault="009307A8" w:rsidP="009307A8">
      <w:pPr>
        <w:rPr>
          <w:rFonts w:ascii="Arial" w:hAnsi="Arial" w:cs="Arial"/>
          <w:sz w:val="22"/>
          <w:szCs w:val="22"/>
        </w:rPr>
      </w:pPr>
      <w:r>
        <w:rPr>
          <w:rFonts w:ascii="Arial" w:hAnsi="Arial" w:cs="Arial"/>
          <w:sz w:val="22"/>
          <w:szCs w:val="22"/>
        </w:rPr>
        <w:t xml:space="preserve"> </w:t>
      </w:r>
    </w:p>
    <w:p w14:paraId="517C3F63" w14:textId="77777777" w:rsidR="009307A8" w:rsidRDefault="009307A8" w:rsidP="009307A8">
      <w:pPr>
        <w:rPr>
          <w:rFonts w:ascii="Arial" w:hAnsi="Arial" w:cs="Arial"/>
          <w:sz w:val="22"/>
          <w:szCs w:val="22"/>
        </w:rPr>
      </w:pPr>
      <w:r>
        <w:rPr>
          <w:rFonts w:ascii="Arial" w:hAnsi="Arial" w:cs="Arial"/>
          <w:sz w:val="22"/>
          <w:szCs w:val="22"/>
        </w:rPr>
        <w:t xml:space="preserve"> </w:t>
      </w:r>
    </w:p>
    <w:p w14:paraId="269894AE" w14:textId="77777777" w:rsidR="009307A8" w:rsidRDefault="009307A8" w:rsidP="009307A8">
      <w:pPr>
        <w:rPr>
          <w:rFonts w:ascii="Arial" w:hAnsi="Arial" w:cs="Arial"/>
          <w:sz w:val="22"/>
          <w:szCs w:val="22"/>
        </w:rPr>
      </w:pPr>
      <w:r>
        <w:rPr>
          <w:rFonts w:ascii="Arial" w:hAnsi="Arial" w:cs="Arial"/>
          <w:sz w:val="22"/>
          <w:szCs w:val="22"/>
        </w:rPr>
        <w:t xml:space="preserve"> </w:t>
      </w:r>
    </w:p>
    <w:p w14:paraId="468C9746" w14:textId="77777777" w:rsidR="009307A8" w:rsidRDefault="009307A8" w:rsidP="009307A8">
      <w:pPr>
        <w:rPr>
          <w:rFonts w:ascii="Arial" w:hAnsi="Arial" w:cs="Arial"/>
          <w:sz w:val="22"/>
          <w:szCs w:val="22"/>
        </w:rPr>
      </w:pPr>
      <w:r>
        <w:rPr>
          <w:rFonts w:ascii="Arial" w:hAnsi="Arial" w:cs="Arial"/>
          <w:sz w:val="22"/>
          <w:szCs w:val="22"/>
        </w:rPr>
        <w:t xml:space="preserve"> </w:t>
      </w:r>
    </w:p>
    <w:p w14:paraId="1A943DE3" w14:textId="77777777" w:rsidR="009307A8" w:rsidRDefault="009307A8" w:rsidP="009307A8">
      <w:pPr>
        <w:rPr>
          <w:rFonts w:ascii="Arial" w:hAnsi="Arial" w:cs="Arial"/>
          <w:sz w:val="22"/>
          <w:szCs w:val="22"/>
        </w:rPr>
      </w:pPr>
      <w:r>
        <w:rPr>
          <w:rFonts w:ascii="Arial" w:hAnsi="Arial" w:cs="Arial"/>
          <w:sz w:val="22"/>
          <w:szCs w:val="22"/>
        </w:rPr>
        <w:t xml:space="preserve"> </w:t>
      </w:r>
    </w:p>
    <w:p w14:paraId="4416DEB1" w14:textId="77777777" w:rsidR="009307A8" w:rsidRDefault="009307A8" w:rsidP="009307A8">
      <w:pPr>
        <w:rPr>
          <w:rFonts w:ascii="Arial" w:hAnsi="Arial" w:cs="Arial"/>
          <w:sz w:val="22"/>
          <w:szCs w:val="22"/>
        </w:rPr>
      </w:pPr>
      <w:r>
        <w:rPr>
          <w:rFonts w:ascii="Arial" w:hAnsi="Arial" w:cs="Arial"/>
          <w:sz w:val="22"/>
          <w:szCs w:val="22"/>
        </w:rPr>
        <w:t xml:space="preserve"> </w:t>
      </w:r>
    </w:p>
    <w:p w14:paraId="3C6A131A" w14:textId="77777777" w:rsidR="009307A8" w:rsidRDefault="009307A8" w:rsidP="009307A8">
      <w:pPr>
        <w:rPr>
          <w:rFonts w:ascii="Arial" w:hAnsi="Arial" w:cs="Arial"/>
          <w:sz w:val="22"/>
          <w:szCs w:val="22"/>
        </w:rPr>
      </w:pPr>
      <w:r>
        <w:rPr>
          <w:rFonts w:ascii="Arial" w:hAnsi="Arial" w:cs="Arial"/>
          <w:sz w:val="22"/>
          <w:szCs w:val="22"/>
        </w:rPr>
        <w:t xml:space="preserve"> </w:t>
      </w:r>
    </w:p>
    <w:p w14:paraId="4C6BAE60" w14:textId="77777777" w:rsidR="009307A8" w:rsidRDefault="009307A8" w:rsidP="009307A8">
      <w:pPr>
        <w:rPr>
          <w:rFonts w:ascii="Arial" w:hAnsi="Arial" w:cs="Arial"/>
          <w:sz w:val="22"/>
          <w:szCs w:val="22"/>
        </w:rPr>
      </w:pPr>
      <w:r>
        <w:rPr>
          <w:rFonts w:ascii="Arial" w:hAnsi="Arial" w:cs="Arial"/>
          <w:sz w:val="22"/>
          <w:szCs w:val="22"/>
        </w:rPr>
        <w:t xml:space="preserve"> </w:t>
      </w:r>
    </w:p>
    <w:p w14:paraId="5A0D8239" w14:textId="77777777" w:rsidR="009307A8" w:rsidRDefault="009307A8" w:rsidP="009307A8">
      <w:pPr>
        <w:pStyle w:val="Heading4"/>
        <w:numPr>
          <w:ilvl w:val="0"/>
          <w:numId w:val="2"/>
        </w:numPr>
        <w:rPr>
          <w:rFonts w:ascii="Arial" w:hAnsi="Arial" w:cs="Arial"/>
          <w:sz w:val="22"/>
          <w:szCs w:val="22"/>
        </w:rPr>
      </w:pPr>
      <w:r>
        <w:rPr>
          <w:rFonts w:ascii="Arial" w:hAnsi="Arial" w:cs="Arial"/>
          <w:sz w:val="22"/>
          <w:szCs w:val="22"/>
        </w:rPr>
        <w:t>Test</w:t>
      </w:r>
    </w:p>
    <w:p w14:paraId="5349AD62" w14:textId="77777777" w:rsidR="009307A8" w:rsidRDefault="009307A8" w:rsidP="009307A8">
      <w:r>
        <w:t xml:space="preserve"> </w:t>
      </w:r>
    </w:p>
    <w:tbl>
      <w:tblPr>
        <w:tblW w:w="8778" w:type="dxa"/>
        <w:tblInd w:w="108" w:type="dxa"/>
        <w:tblLayout w:type="fixed"/>
        <w:tblCellMar>
          <w:left w:w="0" w:type="dxa"/>
          <w:right w:w="0" w:type="dxa"/>
        </w:tblCellMar>
        <w:tblLook w:val="04A0" w:firstRow="1" w:lastRow="0" w:firstColumn="1" w:lastColumn="0" w:noHBand="0" w:noVBand="1"/>
      </w:tblPr>
      <w:tblGrid>
        <w:gridCol w:w="2873"/>
        <w:gridCol w:w="1243"/>
        <w:gridCol w:w="1243"/>
        <w:gridCol w:w="1627"/>
        <w:gridCol w:w="1792"/>
      </w:tblGrid>
      <w:tr w:rsidR="009307A8" w14:paraId="65994B25" w14:textId="77777777" w:rsidTr="009307A8">
        <w:trPr>
          <w:cantSplit/>
        </w:trPr>
        <w:tc>
          <w:tcPr>
            <w:tcW w:w="8776" w:type="dxa"/>
            <w:gridSpan w:val="5"/>
            <w:tcBorders>
              <w:top w:val="nil"/>
              <w:left w:val="nil"/>
              <w:bottom w:val="nil"/>
              <w:right w:val="nil"/>
            </w:tcBorders>
            <w:shd w:val="clear" w:color="auto" w:fill="FFFFFF"/>
            <w:vAlign w:val="center"/>
            <w:hideMark/>
          </w:tcPr>
          <w:p w14:paraId="4C8D58ED" w14:textId="77777777" w:rsidR="009307A8" w:rsidRDefault="009307A8">
            <w:pPr>
              <w:spacing w:line="320" w:lineRule="atLeast"/>
              <w:ind w:left="60" w:right="60"/>
              <w:jc w:val="center"/>
              <w:rPr>
                <w:rFonts w:ascii="Arial" w:hAnsi="Arial" w:cs="Arial"/>
                <w:color w:val="010205"/>
                <w:sz w:val="28"/>
                <w:szCs w:val="28"/>
              </w:rPr>
            </w:pPr>
            <w:r>
              <w:rPr>
                <w:rFonts w:ascii="Arial" w:hAnsi="Arial" w:cs="Arial"/>
                <w:b/>
                <w:color w:val="010205"/>
                <w:sz w:val="28"/>
                <w:szCs w:val="28"/>
              </w:rPr>
              <w:t>One-Sample Statistics</w:t>
            </w:r>
          </w:p>
        </w:tc>
      </w:tr>
      <w:tr w:rsidR="009307A8" w14:paraId="57A35671" w14:textId="77777777" w:rsidTr="009307A8">
        <w:trPr>
          <w:cantSplit/>
        </w:trPr>
        <w:tc>
          <w:tcPr>
            <w:tcW w:w="2871" w:type="dxa"/>
            <w:tcBorders>
              <w:top w:val="nil"/>
              <w:left w:val="nil"/>
              <w:bottom w:val="single" w:sz="8" w:space="0" w:color="152935"/>
              <w:right w:val="nil"/>
            </w:tcBorders>
            <w:shd w:val="clear" w:color="auto" w:fill="FFFFFF"/>
            <w:vAlign w:val="bottom"/>
          </w:tcPr>
          <w:p w14:paraId="44E4BC7B" w14:textId="77777777" w:rsidR="009307A8" w:rsidRDefault="009307A8"/>
        </w:tc>
        <w:tc>
          <w:tcPr>
            <w:tcW w:w="1243" w:type="dxa"/>
            <w:tcBorders>
              <w:top w:val="nil"/>
              <w:left w:val="nil"/>
              <w:bottom w:val="single" w:sz="8" w:space="0" w:color="152935"/>
              <w:right w:val="single" w:sz="8" w:space="0" w:color="E0E0E0"/>
            </w:tcBorders>
            <w:shd w:val="clear" w:color="auto" w:fill="FFFFFF"/>
            <w:vAlign w:val="bottom"/>
            <w:hideMark/>
          </w:tcPr>
          <w:p w14:paraId="161FA60F"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N</w:t>
            </w:r>
          </w:p>
        </w:tc>
        <w:tc>
          <w:tcPr>
            <w:tcW w:w="1243" w:type="dxa"/>
            <w:tcBorders>
              <w:top w:val="nil"/>
              <w:left w:val="nil"/>
              <w:bottom w:val="single" w:sz="8" w:space="0" w:color="152935"/>
              <w:right w:val="single" w:sz="8" w:space="0" w:color="E0E0E0"/>
            </w:tcBorders>
            <w:shd w:val="clear" w:color="auto" w:fill="FFFFFF"/>
            <w:vAlign w:val="bottom"/>
            <w:hideMark/>
          </w:tcPr>
          <w:p w14:paraId="57324C17"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Mean</w:t>
            </w:r>
          </w:p>
        </w:tc>
        <w:tc>
          <w:tcPr>
            <w:tcW w:w="1627" w:type="dxa"/>
            <w:tcBorders>
              <w:top w:val="nil"/>
              <w:left w:val="nil"/>
              <w:bottom w:val="single" w:sz="8" w:space="0" w:color="152935"/>
              <w:right w:val="single" w:sz="8" w:space="0" w:color="E0E0E0"/>
            </w:tcBorders>
            <w:shd w:val="clear" w:color="auto" w:fill="FFFFFF"/>
            <w:vAlign w:val="bottom"/>
            <w:hideMark/>
          </w:tcPr>
          <w:p w14:paraId="3F9DE280"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Std. Deviation</w:t>
            </w:r>
          </w:p>
        </w:tc>
        <w:tc>
          <w:tcPr>
            <w:tcW w:w="1792" w:type="dxa"/>
            <w:tcBorders>
              <w:top w:val="nil"/>
              <w:left w:val="nil"/>
              <w:bottom w:val="single" w:sz="8" w:space="0" w:color="152935"/>
              <w:right w:val="nil"/>
            </w:tcBorders>
            <w:shd w:val="clear" w:color="auto" w:fill="FFFFFF"/>
            <w:vAlign w:val="bottom"/>
            <w:hideMark/>
          </w:tcPr>
          <w:p w14:paraId="270721AB"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Std. Error Mean</w:t>
            </w:r>
          </w:p>
        </w:tc>
      </w:tr>
      <w:tr w:rsidR="009307A8" w14:paraId="149E9705" w14:textId="77777777" w:rsidTr="009307A8">
        <w:trPr>
          <w:cantSplit/>
        </w:trPr>
        <w:tc>
          <w:tcPr>
            <w:tcW w:w="2871" w:type="dxa"/>
            <w:tcBorders>
              <w:top w:val="single" w:sz="8" w:space="0" w:color="152935"/>
              <w:left w:val="nil"/>
              <w:bottom w:val="single" w:sz="8" w:space="0" w:color="152935"/>
              <w:right w:val="nil"/>
            </w:tcBorders>
            <w:shd w:val="clear" w:color="auto" w:fill="E0E0E0"/>
            <w:hideMark/>
          </w:tcPr>
          <w:p w14:paraId="3038052B" w14:textId="77777777" w:rsidR="009307A8" w:rsidRDefault="009307A8">
            <w:pPr>
              <w:spacing w:line="320" w:lineRule="atLeast"/>
              <w:ind w:left="60" w:right="60"/>
              <w:rPr>
                <w:rFonts w:ascii="Arial" w:hAnsi="Arial" w:cs="Arial"/>
                <w:color w:val="264A60"/>
              </w:rPr>
            </w:pPr>
            <w:r>
              <w:rPr>
                <w:rFonts w:ascii="Arial" w:hAnsi="Arial" w:cs="Arial"/>
                <w:color w:val="264A60"/>
              </w:rPr>
              <w:t>household income in ,000</w:t>
            </w:r>
          </w:p>
        </w:tc>
        <w:tc>
          <w:tcPr>
            <w:tcW w:w="1243" w:type="dxa"/>
            <w:tcBorders>
              <w:top w:val="single" w:sz="8" w:space="0" w:color="152935"/>
              <w:left w:val="nil"/>
              <w:bottom w:val="single" w:sz="8" w:space="0" w:color="152935"/>
              <w:right w:val="single" w:sz="8" w:space="0" w:color="E0E0E0"/>
            </w:tcBorders>
            <w:shd w:val="clear" w:color="auto" w:fill="F9F9FB"/>
            <w:hideMark/>
          </w:tcPr>
          <w:p w14:paraId="702B0D79"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30</w:t>
            </w:r>
          </w:p>
        </w:tc>
        <w:tc>
          <w:tcPr>
            <w:tcW w:w="1243" w:type="dxa"/>
            <w:tcBorders>
              <w:top w:val="single" w:sz="8" w:space="0" w:color="152935"/>
              <w:left w:val="nil"/>
              <w:bottom w:val="single" w:sz="8" w:space="0" w:color="152935"/>
              <w:right w:val="single" w:sz="8" w:space="0" w:color="E0E0E0"/>
            </w:tcBorders>
            <w:shd w:val="clear" w:color="auto" w:fill="F9F9FB"/>
            <w:hideMark/>
          </w:tcPr>
          <w:p w14:paraId="3EB0C668"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72.9000</w:t>
            </w:r>
          </w:p>
        </w:tc>
        <w:tc>
          <w:tcPr>
            <w:tcW w:w="1627" w:type="dxa"/>
            <w:tcBorders>
              <w:top w:val="single" w:sz="8" w:space="0" w:color="152935"/>
              <w:left w:val="nil"/>
              <w:bottom w:val="single" w:sz="8" w:space="0" w:color="152935"/>
              <w:right w:val="single" w:sz="8" w:space="0" w:color="E0E0E0"/>
            </w:tcBorders>
            <w:shd w:val="clear" w:color="auto" w:fill="F9F9FB"/>
            <w:hideMark/>
          </w:tcPr>
          <w:p w14:paraId="1EB8498B"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29.68031</w:t>
            </w:r>
          </w:p>
        </w:tc>
        <w:tc>
          <w:tcPr>
            <w:tcW w:w="1792" w:type="dxa"/>
            <w:tcBorders>
              <w:top w:val="single" w:sz="8" w:space="0" w:color="152935"/>
              <w:left w:val="nil"/>
              <w:bottom w:val="single" w:sz="8" w:space="0" w:color="152935"/>
              <w:right w:val="nil"/>
            </w:tcBorders>
            <w:shd w:val="clear" w:color="auto" w:fill="F9F9FB"/>
            <w:hideMark/>
          </w:tcPr>
          <w:p w14:paraId="1EEA1118"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5.41886</w:t>
            </w:r>
          </w:p>
        </w:tc>
      </w:tr>
    </w:tbl>
    <w:p w14:paraId="2314515E" w14:textId="77777777" w:rsidR="009307A8" w:rsidRDefault="009307A8" w:rsidP="009307A8">
      <w:pPr>
        <w:spacing w:line="400" w:lineRule="atLeast"/>
      </w:pPr>
      <w:r>
        <w:t xml:space="preserve"> </w:t>
      </w:r>
    </w:p>
    <w:tbl>
      <w:tblPr>
        <w:tblW w:w="8980" w:type="dxa"/>
        <w:tblInd w:w="108" w:type="dxa"/>
        <w:tblLayout w:type="fixed"/>
        <w:tblCellMar>
          <w:left w:w="0" w:type="dxa"/>
          <w:right w:w="0" w:type="dxa"/>
        </w:tblCellMar>
        <w:tblLook w:val="04A0" w:firstRow="1" w:lastRow="0" w:firstColumn="1" w:lastColumn="0" w:noHBand="0" w:noVBand="1"/>
      </w:tblPr>
      <w:tblGrid>
        <w:gridCol w:w="1844"/>
        <w:gridCol w:w="808"/>
        <w:gridCol w:w="818"/>
        <w:gridCol w:w="992"/>
        <w:gridCol w:w="996"/>
        <w:gridCol w:w="1168"/>
        <w:gridCol w:w="1168"/>
        <w:gridCol w:w="1186"/>
      </w:tblGrid>
      <w:tr w:rsidR="009307A8" w14:paraId="68CF5A47" w14:textId="77777777" w:rsidTr="009307A8">
        <w:trPr>
          <w:cantSplit/>
          <w:trHeight w:val="90"/>
        </w:trPr>
        <w:tc>
          <w:tcPr>
            <w:tcW w:w="8980" w:type="dxa"/>
            <w:gridSpan w:val="8"/>
            <w:tcBorders>
              <w:top w:val="nil"/>
              <w:left w:val="nil"/>
              <w:bottom w:val="nil"/>
              <w:right w:val="nil"/>
            </w:tcBorders>
            <w:shd w:val="clear" w:color="auto" w:fill="FFFFFF"/>
            <w:vAlign w:val="center"/>
            <w:hideMark/>
          </w:tcPr>
          <w:p w14:paraId="5D823F9D" w14:textId="77777777" w:rsidR="009307A8" w:rsidRDefault="009307A8">
            <w:pPr>
              <w:spacing w:line="320" w:lineRule="atLeast"/>
              <w:ind w:left="60" w:right="60"/>
              <w:jc w:val="center"/>
              <w:rPr>
                <w:rFonts w:ascii="Arial" w:hAnsi="Arial" w:cs="Arial"/>
                <w:color w:val="010205"/>
                <w:sz w:val="28"/>
                <w:szCs w:val="28"/>
              </w:rPr>
            </w:pPr>
            <w:r>
              <w:rPr>
                <w:rFonts w:ascii="Arial" w:hAnsi="Arial" w:cs="Arial"/>
                <w:b/>
                <w:color w:val="010205"/>
                <w:sz w:val="28"/>
                <w:szCs w:val="28"/>
              </w:rPr>
              <w:t>One-Sample Test</w:t>
            </w:r>
          </w:p>
        </w:tc>
      </w:tr>
      <w:tr w:rsidR="009307A8" w14:paraId="1B023B9B" w14:textId="77777777" w:rsidTr="009307A8">
        <w:trPr>
          <w:cantSplit/>
          <w:trHeight w:val="90"/>
        </w:trPr>
        <w:tc>
          <w:tcPr>
            <w:tcW w:w="1844" w:type="dxa"/>
            <w:vMerge w:val="restart"/>
            <w:tcBorders>
              <w:top w:val="nil"/>
              <w:left w:val="nil"/>
              <w:bottom w:val="nil"/>
              <w:right w:val="nil"/>
            </w:tcBorders>
            <w:shd w:val="clear" w:color="auto" w:fill="FFFFFF"/>
            <w:vAlign w:val="bottom"/>
          </w:tcPr>
          <w:p w14:paraId="75C73360" w14:textId="77777777" w:rsidR="009307A8" w:rsidRDefault="009307A8"/>
        </w:tc>
        <w:tc>
          <w:tcPr>
            <w:tcW w:w="7136" w:type="dxa"/>
            <w:gridSpan w:val="7"/>
            <w:tcBorders>
              <w:top w:val="nil"/>
              <w:left w:val="nil"/>
              <w:bottom w:val="nil"/>
              <w:right w:val="nil"/>
            </w:tcBorders>
            <w:shd w:val="clear" w:color="auto" w:fill="FFFFFF"/>
            <w:vAlign w:val="bottom"/>
            <w:hideMark/>
          </w:tcPr>
          <w:p w14:paraId="760AE50E"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Test Value = 50.3</w:t>
            </w:r>
          </w:p>
        </w:tc>
      </w:tr>
      <w:tr w:rsidR="009307A8" w14:paraId="482176DA" w14:textId="77777777" w:rsidTr="009307A8">
        <w:trPr>
          <w:cantSplit/>
          <w:trHeight w:val="90"/>
        </w:trPr>
        <w:tc>
          <w:tcPr>
            <w:tcW w:w="8980" w:type="dxa"/>
            <w:vMerge/>
            <w:tcBorders>
              <w:top w:val="nil"/>
              <w:left w:val="nil"/>
              <w:bottom w:val="nil"/>
              <w:right w:val="nil"/>
            </w:tcBorders>
            <w:vAlign w:val="center"/>
            <w:hideMark/>
          </w:tcPr>
          <w:p w14:paraId="3FB563FA" w14:textId="77777777" w:rsidR="009307A8" w:rsidRDefault="009307A8"/>
        </w:tc>
        <w:tc>
          <w:tcPr>
            <w:tcW w:w="808" w:type="dxa"/>
            <w:vMerge w:val="restart"/>
            <w:tcBorders>
              <w:top w:val="nil"/>
              <w:left w:val="nil"/>
              <w:bottom w:val="nil"/>
              <w:right w:val="single" w:sz="8" w:space="0" w:color="E0E0E0"/>
            </w:tcBorders>
            <w:shd w:val="clear" w:color="auto" w:fill="FFFFFF"/>
            <w:vAlign w:val="bottom"/>
            <w:hideMark/>
          </w:tcPr>
          <w:p w14:paraId="2CC95047"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t</w:t>
            </w:r>
          </w:p>
        </w:tc>
        <w:tc>
          <w:tcPr>
            <w:tcW w:w="818" w:type="dxa"/>
            <w:vMerge w:val="restart"/>
            <w:tcBorders>
              <w:top w:val="nil"/>
              <w:left w:val="nil"/>
              <w:bottom w:val="nil"/>
              <w:right w:val="single" w:sz="8" w:space="0" w:color="E0E0E0"/>
            </w:tcBorders>
            <w:shd w:val="clear" w:color="auto" w:fill="FFFFFF"/>
            <w:vAlign w:val="bottom"/>
            <w:hideMark/>
          </w:tcPr>
          <w:p w14:paraId="42198132"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df</w:t>
            </w:r>
          </w:p>
        </w:tc>
        <w:tc>
          <w:tcPr>
            <w:tcW w:w="1988" w:type="dxa"/>
            <w:gridSpan w:val="2"/>
            <w:tcBorders>
              <w:top w:val="nil"/>
              <w:left w:val="nil"/>
              <w:bottom w:val="nil"/>
              <w:right w:val="single" w:sz="8" w:space="0" w:color="E0E0E0"/>
            </w:tcBorders>
            <w:shd w:val="clear" w:color="auto" w:fill="FFFFFF"/>
            <w:vAlign w:val="bottom"/>
            <w:hideMark/>
          </w:tcPr>
          <w:p w14:paraId="677E26FD"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Significance</w:t>
            </w:r>
          </w:p>
        </w:tc>
        <w:tc>
          <w:tcPr>
            <w:tcW w:w="1168" w:type="dxa"/>
            <w:vMerge w:val="restart"/>
            <w:tcBorders>
              <w:top w:val="nil"/>
              <w:left w:val="nil"/>
              <w:bottom w:val="nil"/>
              <w:right w:val="single" w:sz="8" w:space="0" w:color="E0E0E0"/>
            </w:tcBorders>
            <w:shd w:val="clear" w:color="auto" w:fill="FFFFFF"/>
            <w:vAlign w:val="bottom"/>
            <w:hideMark/>
          </w:tcPr>
          <w:p w14:paraId="6DAAB137"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Mean Difference</w:t>
            </w:r>
          </w:p>
        </w:tc>
        <w:tc>
          <w:tcPr>
            <w:tcW w:w="2354" w:type="dxa"/>
            <w:gridSpan w:val="2"/>
            <w:tcBorders>
              <w:top w:val="nil"/>
              <w:left w:val="nil"/>
              <w:bottom w:val="nil"/>
              <w:right w:val="nil"/>
            </w:tcBorders>
            <w:shd w:val="clear" w:color="auto" w:fill="FFFFFF"/>
            <w:vAlign w:val="bottom"/>
            <w:hideMark/>
          </w:tcPr>
          <w:p w14:paraId="485D8E1B"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95% Confidence Interval of the Difference</w:t>
            </w:r>
          </w:p>
        </w:tc>
      </w:tr>
      <w:tr w:rsidR="009307A8" w14:paraId="5391264E" w14:textId="77777777" w:rsidTr="009307A8">
        <w:trPr>
          <w:cantSplit/>
          <w:trHeight w:val="90"/>
        </w:trPr>
        <w:tc>
          <w:tcPr>
            <w:tcW w:w="8980" w:type="dxa"/>
            <w:vMerge/>
            <w:tcBorders>
              <w:top w:val="nil"/>
              <w:left w:val="nil"/>
              <w:bottom w:val="nil"/>
              <w:right w:val="nil"/>
            </w:tcBorders>
            <w:vAlign w:val="center"/>
            <w:hideMark/>
          </w:tcPr>
          <w:p w14:paraId="46D96941" w14:textId="77777777" w:rsidR="009307A8" w:rsidRDefault="009307A8"/>
        </w:tc>
        <w:tc>
          <w:tcPr>
            <w:tcW w:w="7136" w:type="dxa"/>
            <w:vMerge/>
            <w:tcBorders>
              <w:top w:val="nil"/>
              <w:left w:val="nil"/>
              <w:bottom w:val="nil"/>
              <w:right w:val="single" w:sz="8" w:space="0" w:color="E0E0E0"/>
            </w:tcBorders>
            <w:vAlign w:val="center"/>
            <w:hideMark/>
          </w:tcPr>
          <w:p w14:paraId="1DA7B736" w14:textId="77777777" w:rsidR="009307A8" w:rsidRDefault="009307A8">
            <w:pPr>
              <w:rPr>
                <w:rFonts w:ascii="Arial" w:hAnsi="Arial" w:cs="Arial"/>
                <w:color w:val="264A60"/>
              </w:rPr>
            </w:pPr>
          </w:p>
        </w:tc>
        <w:tc>
          <w:tcPr>
            <w:tcW w:w="818" w:type="dxa"/>
            <w:vMerge/>
            <w:tcBorders>
              <w:top w:val="nil"/>
              <w:left w:val="nil"/>
              <w:bottom w:val="nil"/>
              <w:right w:val="single" w:sz="8" w:space="0" w:color="E0E0E0"/>
            </w:tcBorders>
            <w:vAlign w:val="center"/>
            <w:hideMark/>
          </w:tcPr>
          <w:p w14:paraId="462C48DD" w14:textId="77777777" w:rsidR="009307A8" w:rsidRDefault="009307A8">
            <w:pPr>
              <w:rPr>
                <w:rFonts w:ascii="Arial" w:hAnsi="Arial" w:cs="Arial"/>
                <w:color w:val="264A60"/>
              </w:rPr>
            </w:pPr>
          </w:p>
        </w:tc>
        <w:tc>
          <w:tcPr>
            <w:tcW w:w="992" w:type="dxa"/>
            <w:tcBorders>
              <w:top w:val="nil"/>
              <w:left w:val="nil"/>
              <w:bottom w:val="single" w:sz="8" w:space="0" w:color="152935"/>
              <w:right w:val="single" w:sz="8" w:space="0" w:color="E0E0E0"/>
            </w:tcBorders>
            <w:shd w:val="clear" w:color="auto" w:fill="FFFFFF"/>
            <w:vAlign w:val="bottom"/>
            <w:hideMark/>
          </w:tcPr>
          <w:p w14:paraId="2BF4339B"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One-Sided p</w:t>
            </w:r>
          </w:p>
        </w:tc>
        <w:tc>
          <w:tcPr>
            <w:tcW w:w="996" w:type="dxa"/>
            <w:tcBorders>
              <w:top w:val="nil"/>
              <w:left w:val="nil"/>
              <w:bottom w:val="single" w:sz="8" w:space="0" w:color="152935"/>
              <w:right w:val="single" w:sz="8" w:space="0" w:color="E0E0E0"/>
            </w:tcBorders>
            <w:shd w:val="clear" w:color="auto" w:fill="FFFFFF"/>
            <w:vAlign w:val="bottom"/>
            <w:hideMark/>
          </w:tcPr>
          <w:p w14:paraId="526C9BAC"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Two-Sided p</w:t>
            </w:r>
          </w:p>
        </w:tc>
        <w:tc>
          <w:tcPr>
            <w:tcW w:w="1168" w:type="dxa"/>
            <w:vMerge/>
            <w:tcBorders>
              <w:top w:val="nil"/>
              <w:left w:val="nil"/>
              <w:bottom w:val="nil"/>
              <w:right w:val="single" w:sz="8" w:space="0" w:color="E0E0E0"/>
            </w:tcBorders>
            <w:vAlign w:val="center"/>
            <w:hideMark/>
          </w:tcPr>
          <w:p w14:paraId="2B9CF193" w14:textId="77777777" w:rsidR="009307A8" w:rsidRDefault="009307A8">
            <w:pPr>
              <w:rPr>
                <w:rFonts w:ascii="Arial" w:hAnsi="Arial" w:cs="Arial"/>
                <w:color w:val="264A60"/>
              </w:rPr>
            </w:pPr>
          </w:p>
        </w:tc>
        <w:tc>
          <w:tcPr>
            <w:tcW w:w="1168" w:type="dxa"/>
            <w:tcBorders>
              <w:top w:val="nil"/>
              <w:left w:val="nil"/>
              <w:bottom w:val="single" w:sz="8" w:space="0" w:color="152935"/>
              <w:right w:val="single" w:sz="8" w:space="0" w:color="E0E0E0"/>
            </w:tcBorders>
            <w:shd w:val="clear" w:color="auto" w:fill="FFFFFF"/>
            <w:vAlign w:val="bottom"/>
            <w:hideMark/>
          </w:tcPr>
          <w:p w14:paraId="3EEC50F2"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Lower</w:t>
            </w:r>
          </w:p>
        </w:tc>
        <w:tc>
          <w:tcPr>
            <w:tcW w:w="1186" w:type="dxa"/>
            <w:tcBorders>
              <w:top w:val="nil"/>
              <w:left w:val="nil"/>
              <w:bottom w:val="single" w:sz="8" w:space="0" w:color="152935"/>
              <w:right w:val="nil"/>
            </w:tcBorders>
            <w:shd w:val="clear" w:color="auto" w:fill="FFFFFF"/>
            <w:vAlign w:val="bottom"/>
            <w:hideMark/>
          </w:tcPr>
          <w:p w14:paraId="0AEA24C4" w14:textId="77777777" w:rsidR="009307A8" w:rsidRDefault="009307A8">
            <w:pPr>
              <w:spacing w:line="320" w:lineRule="atLeast"/>
              <w:ind w:left="60" w:right="60"/>
              <w:jc w:val="center"/>
              <w:rPr>
                <w:rFonts w:ascii="Arial" w:hAnsi="Arial" w:cs="Arial"/>
                <w:color w:val="264A60"/>
              </w:rPr>
            </w:pPr>
            <w:r>
              <w:rPr>
                <w:rFonts w:ascii="Arial" w:hAnsi="Arial" w:cs="Arial"/>
                <w:color w:val="264A60"/>
              </w:rPr>
              <w:t>Upper</w:t>
            </w:r>
          </w:p>
        </w:tc>
      </w:tr>
      <w:tr w:rsidR="009307A8" w14:paraId="3446C58A" w14:textId="77777777" w:rsidTr="009307A8">
        <w:trPr>
          <w:cantSplit/>
          <w:trHeight w:val="90"/>
        </w:trPr>
        <w:tc>
          <w:tcPr>
            <w:tcW w:w="1844" w:type="dxa"/>
            <w:tcBorders>
              <w:top w:val="single" w:sz="8" w:space="0" w:color="152935"/>
              <w:left w:val="nil"/>
              <w:bottom w:val="single" w:sz="8" w:space="0" w:color="152935"/>
              <w:right w:val="nil"/>
            </w:tcBorders>
            <w:shd w:val="clear" w:color="auto" w:fill="E0E0E0"/>
            <w:hideMark/>
          </w:tcPr>
          <w:p w14:paraId="02775389" w14:textId="77777777" w:rsidR="009307A8" w:rsidRDefault="009307A8">
            <w:pPr>
              <w:spacing w:line="320" w:lineRule="atLeast"/>
              <w:ind w:left="60" w:right="60"/>
              <w:rPr>
                <w:rFonts w:ascii="Arial" w:hAnsi="Arial" w:cs="Arial"/>
                <w:color w:val="264A60"/>
              </w:rPr>
            </w:pPr>
            <w:r>
              <w:rPr>
                <w:rFonts w:ascii="Arial" w:hAnsi="Arial" w:cs="Arial"/>
                <w:color w:val="264A60"/>
              </w:rPr>
              <w:t>household income in ,000</w:t>
            </w:r>
          </w:p>
        </w:tc>
        <w:tc>
          <w:tcPr>
            <w:tcW w:w="808" w:type="dxa"/>
            <w:tcBorders>
              <w:top w:val="single" w:sz="8" w:space="0" w:color="152935"/>
              <w:left w:val="nil"/>
              <w:bottom w:val="single" w:sz="8" w:space="0" w:color="152935"/>
              <w:right w:val="single" w:sz="8" w:space="0" w:color="E0E0E0"/>
            </w:tcBorders>
            <w:shd w:val="clear" w:color="auto" w:fill="F9F9FB"/>
            <w:hideMark/>
          </w:tcPr>
          <w:p w14:paraId="36CC500A"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4.171</w:t>
            </w:r>
          </w:p>
        </w:tc>
        <w:tc>
          <w:tcPr>
            <w:tcW w:w="818" w:type="dxa"/>
            <w:tcBorders>
              <w:top w:val="single" w:sz="8" w:space="0" w:color="152935"/>
              <w:left w:val="nil"/>
              <w:bottom w:val="single" w:sz="8" w:space="0" w:color="152935"/>
              <w:right w:val="single" w:sz="8" w:space="0" w:color="E0E0E0"/>
            </w:tcBorders>
            <w:shd w:val="clear" w:color="auto" w:fill="F9F9FB"/>
            <w:hideMark/>
          </w:tcPr>
          <w:p w14:paraId="57275BFC"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29</w:t>
            </w:r>
          </w:p>
        </w:tc>
        <w:tc>
          <w:tcPr>
            <w:tcW w:w="992" w:type="dxa"/>
            <w:tcBorders>
              <w:top w:val="single" w:sz="8" w:space="0" w:color="152935"/>
              <w:left w:val="nil"/>
              <w:bottom w:val="single" w:sz="8" w:space="0" w:color="152935"/>
              <w:right w:val="single" w:sz="8" w:space="0" w:color="E0E0E0"/>
            </w:tcBorders>
            <w:shd w:val="clear" w:color="auto" w:fill="F9F9FB"/>
            <w:hideMark/>
          </w:tcPr>
          <w:p w14:paraId="1C00C6EA"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&lt;.001</w:t>
            </w:r>
          </w:p>
        </w:tc>
        <w:tc>
          <w:tcPr>
            <w:tcW w:w="996" w:type="dxa"/>
            <w:tcBorders>
              <w:top w:val="single" w:sz="8" w:space="0" w:color="152935"/>
              <w:left w:val="nil"/>
              <w:bottom w:val="single" w:sz="8" w:space="0" w:color="152935"/>
              <w:right w:val="single" w:sz="8" w:space="0" w:color="E0E0E0"/>
            </w:tcBorders>
            <w:shd w:val="clear" w:color="auto" w:fill="F9F9FB"/>
            <w:hideMark/>
          </w:tcPr>
          <w:p w14:paraId="64DBB5DA"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&lt;.001</w:t>
            </w:r>
          </w:p>
        </w:tc>
        <w:tc>
          <w:tcPr>
            <w:tcW w:w="1168" w:type="dxa"/>
            <w:tcBorders>
              <w:top w:val="single" w:sz="8" w:space="0" w:color="152935"/>
              <w:left w:val="nil"/>
              <w:bottom w:val="single" w:sz="8" w:space="0" w:color="152935"/>
              <w:right w:val="single" w:sz="8" w:space="0" w:color="E0E0E0"/>
            </w:tcBorders>
            <w:shd w:val="clear" w:color="auto" w:fill="F9F9FB"/>
            <w:hideMark/>
          </w:tcPr>
          <w:p w14:paraId="5BDC6AE6"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22.60000</w:t>
            </w:r>
          </w:p>
        </w:tc>
        <w:tc>
          <w:tcPr>
            <w:tcW w:w="1168" w:type="dxa"/>
            <w:tcBorders>
              <w:top w:val="single" w:sz="8" w:space="0" w:color="152935"/>
              <w:left w:val="nil"/>
              <w:bottom w:val="single" w:sz="8" w:space="0" w:color="152935"/>
              <w:right w:val="single" w:sz="8" w:space="0" w:color="E0E0E0"/>
            </w:tcBorders>
            <w:shd w:val="clear" w:color="auto" w:fill="F9F9FB"/>
            <w:hideMark/>
          </w:tcPr>
          <w:p w14:paraId="31FDD950"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11.5172</w:t>
            </w:r>
          </w:p>
        </w:tc>
        <w:tc>
          <w:tcPr>
            <w:tcW w:w="1186" w:type="dxa"/>
            <w:tcBorders>
              <w:top w:val="single" w:sz="8" w:space="0" w:color="152935"/>
              <w:left w:val="nil"/>
              <w:bottom w:val="single" w:sz="8" w:space="0" w:color="152935"/>
              <w:right w:val="nil"/>
            </w:tcBorders>
            <w:shd w:val="clear" w:color="auto" w:fill="F9F9FB"/>
            <w:hideMark/>
          </w:tcPr>
          <w:p w14:paraId="7286B125" w14:textId="77777777" w:rsidR="009307A8" w:rsidRDefault="009307A8">
            <w:pPr>
              <w:spacing w:line="320" w:lineRule="atLeast"/>
              <w:ind w:left="60" w:right="60"/>
              <w:jc w:val="right"/>
              <w:rPr>
                <w:rFonts w:ascii="Arial" w:hAnsi="Arial" w:cs="Arial"/>
                <w:color w:val="010205"/>
              </w:rPr>
            </w:pPr>
            <w:r>
              <w:rPr>
                <w:rFonts w:ascii="Arial" w:hAnsi="Arial" w:cs="Arial"/>
                <w:color w:val="010205"/>
              </w:rPr>
              <w:t>33.6828</w:t>
            </w:r>
          </w:p>
        </w:tc>
      </w:tr>
    </w:tbl>
    <w:p w14:paraId="1A150498" w14:textId="77777777" w:rsidR="009307A8" w:rsidRDefault="009307A8" w:rsidP="009307A8">
      <w:pPr>
        <w:autoSpaceDE w:val="0"/>
        <w:autoSpaceDN w:val="0"/>
        <w:adjustRightInd w:val="0"/>
        <w:spacing w:line="400" w:lineRule="atLeast"/>
      </w:pPr>
      <w:r>
        <w:t xml:space="preserve"> </w:t>
      </w:r>
    </w:p>
    <w:p w14:paraId="335DFD4E" w14:textId="77777777" w:rsidR="009307A8" w:rsidRDefault="009307A8" w:rsidP="009307A8">
      <w:pPr>
        <w:jc w:val="center"/>
        <w:rPr>
          <w:rFonts w:ascii="Arial" w:hAnsi="Arial" w:cs="Arial"/>
          <w:sz w:val="22"/>
          <w:szCs w:val="22"/>
        </w:rPr>
      </w:pPr>
      <w:r>
        <w:rPr>
          <w:rFonts w:ascii="Arial" w:hAnsi="Arial" w:cs="Arial"/>
          <w:sz w:val="22"/>
          <w:szCs w:val="22"/>
        </w:rPr>
        <w:t xml:space="preserve"> </w:t>
      </w:r>
    </w:p>
    <w:p w14:paraId="37CB7B1E" w14:textId="77777777" w:rsidR="009307A8" w:rsidRDefault="009307A8" w:rsidP="009307A8">
      <w:pPr>
        <w:pStyle w:val="BodyText"/>
        <w:rPr>
          <w:rFonts w:ascii="Arial" w:hAnsi="Arial" w:cs="Arial"/>
          <w:sz w:val="22"/>
          <w:szCs w:val="22"/>
        </w:rPr>
      </w:pPr>
      <w:r>
        <w:rPr>
          <w:rFonts w:ascii="Arial" w:hAnsi="Arial" w:cs="Arial"/>
          <w:sz w:val="22"/>
          <w:szCs w:val="22"/>
        </w:rPr>
        <w:t xml:space="preserve">t = </w:t>
      </w:r>
      <w:r>
        <w:rPr>
          <w:rFonts w:ascii="Arial" w:hAnsi="Arial" w:cs="Arial"/>
          <w:color w:val="010205"/>
        </w:rPr>
        <w:t>4.171</w:t>
      </w:r>
      <w:r>
        <w:rPr>
          <w:rFonts w:ascii="Arial" w:hAnsi="Arial" w:cs="Arial"/>
          <w:color w:val="000000"/>
          <w:sz w:val="18"/>
          <w:szCs w:val="18"/>
        </w:rPr>
        <w:t xml:space="preserve"> </w:t>
      </w:r>
      <w:r>
        <w:rPr>
          <w:rFonts w:ascii="Arial" w:hAnsi="Arial" w:cs="Arial"/>
          <w:sz w:val="22"/>
          <w:szCs w:val="22"/>
        </w:rPr>
        <w:t>and the Sig. &lt; 0.001.</w:t>
      </w:r>
    </w:p>
    <w:p w14:paraId="143F0950" w14:textId="77777777" w:rsidR="009307A8" w:rsidRDefault="009307A8" w:rsidP="009307A8">
      <w:pPr>
        <w:rPr>
          <w:rFonts w:ascii="Arial" w:hAnsi="Arial" w:cs="Arial"/>
          <w:sz w:val="22"/>
          <w:szCs w:val="22"/>
        </w:rPr>
      </w:pPr>
      <w:r>
        <w:rPr>
          <w:rFonts w:ascii="Arial" w:hAnsi="Arial" w:cs="Arial"/>
          <w:sz w:val="22"/>
          <w:szCs w:val="22"/>
        </w:rPr>
        <w:t>Since Sig. &lt; 0.05, then Reject H</w:t>
      </w:r>
      <w:r>
        <w:rPr>
          <w:rFonts w:ascii="Arial" w:hAnsi="Arial" w:cs="Arial"/>
          <w:sz w:val="22"/>
          <w:szCs w:val="22"/>
          <w:vertAlign w:val="subscript"/>
        </w:rPr>
        <w:t>0</w:t>
      </w:r>
      <w:r>
        <w:rPr>
          <w:rFonts w:ascii="Arial" w:hAnsi="Arial" w:cs="Arial"/>
          <w:sz w:val="22"/>
          <w:szCs w:val="22"/>
        </w:rPr>
        <w:t xml:space="preserve"> at the 5% level of significance.</w:t>
      </w:r>
    </w:p>
    <w:p w14:paraId="51550C9E" w14:textId="77777777" w:rsidR="009307A8" w:rsidRDefault="009307A8" w:rsidP="009307A8">
      <w:pPr>
        <w:rPr>
          <w:rFonts w:ascii="Arial" w:hAnsi="Arial" w:cs="Arial"/>
          <w:sz w:val="22"/>
          <w:szCs w:val="22"/>
        </w:rPr>
      </w:pPr>
      <w:r>
        <w:rPr>
          <w:rFonts w:ascii="Arial" w:hAnsi="Arial" w:cs="Arial"/>
          <w:sz w:val="22"/>
          <w:szCs w:val="22"/>
        </w:rPr>
        <w:t>The sample evidence indicates that the mean income of the people in this area is not $50.3.</w:t>
      </w:r>
    </w:p>
    <w:p w14:paraId="46D1D8F9" w14:textId="77777777" w:rsidR="009307A8" w:rsidRDefault="009307A8" w:rsidP="009307A8">
      <w:pPr>
        <w:rPr>
          <w:rFonts w:ascii="Arial" w:hAnsi="Arial" w:cs="Arial"/>
          <w:sz w:val="22"/>
          <w:szCs w:val="22"/>
        </w:rPr>
      </w:pPr>
      <w:r>
        <w:rPr>
          <w:rFonts w:ascii="Arial" w:hAnsi="Arial" w:cs="Arial"/>
          <w:sz w:val="22"/>
          <w:szCs w:val="22"/>
        </w:rPr>
        <w:t xml:space="preserve"> </w:t>
      </w:r>
    </w:p>
    <w:p w14:paraId="7B7D9E8C" w14:textId="77777777" w:rsidR="009307A8" w:rsidRDefault="009307A8" w:rsidP="009307A8">
      <w:pPr>
        <w:pStyle w:val="Heading6"/>
        <w:rPr>
          <w:rFonts w:ascii="Arial" w:hAnsi="Arial" w:cs="Arial"/>
          <w:b/>
          <w:bCs/>
          <w:sz w:val="22"/>
          <w:szCs w:val="22"/>
        </w:rPr>
      </w:pPr>
      <w:r>
        <w:rPr>
          <w:rFonts w:ascii="Arial" w:hAnsi="Arial" w:cs="Arial"/>
          <w:b/>
          <w:bCs/>
          <w:sz w:val="22"/>
          <w:szCs w:val="22"/>
        </w:rPr>
        <w:t xml:space="preserve"> </w:t>
      </w:r>
    </w:p>
    <w:p w14:paraId="1D3855C0" w14:textId="77777777" w:rsidR="009307A8" w:rsidRDefault="009307A8" w:rsidP="009307A8">
      <w:pPr>
        <w:rPr>
          <w:rFonts w:ascii="Arial" w:hAnsi="Arial" w:cs="Arial"/>
          <w:sz w:val="22"/>
          <w:szCs w:val="22"/>
        </w:rPr>
      </w:pPr>
      <w:r>
        <w:rPr>
          <w:rFonts w:ascii="Arial" w:hAnsi="Arial" w:cs="Arial"/>
          <w:sz w:val="22"/>
          <w:szCs w:val="22"/>
        </w:rPr>
        <w:t xml:space="preserve"> </w:t>
      </w:r>
    </w:p>
    <w:p w14:paraId="153E6804" w14:textId="77777777" w:rsidR="009307A8" w:rsidRDefault="009307A8" w:rsidP="009307A8">
      <w:pPr>
        <w:pStyle w:val="Heading1"/>
        <w:pBdr>
          <w:top w:val="single" w:sz="18" w:space="1" w:color="auto"/>
          <w:left w:val="single" w:sz="18" w:space="4" w:color="auto"/>
          <w:bottom w:val="single" w:sz="18" w:space="1" w:color="auto"/>
          <w:right w:val="single" w:sz="18" w:space="4" w:color="auto"/>
        </w:pBdr>
        <w:jc w:val="center"/>
        <w:rPr>
          <w:rFonts w:ascii="Arial" w:hAnsi="Arial" w:cs="Arial"/>
          <w:kern w:val="36"/>
          <w:sz w:val="28"/>
          <w:szCs w:val="28"/>
        </w:rPr>
      </w:pPr>
      <w:r>
        <w:rPr>
          <w:kern w:val="36"/>
          <w:sz w:val="24"/>
          <w:szCs w:val="24"/>
        </w:rPr>
        <w:br w:type="page"/>
      </w:r>
      <w:r>
        <w:rPr>
          <w:rFonts w:ascii="Arial" w:hAnsi="Arial" w:cs="Arial"/>
          <w:kern w:val="36"/>
        </w:rPr>
        <w:lastRenderedPageBreak/>
        <w:t>Explore, Independent t-test &amp; Paired Samples t-test</w:t>
      </w:r>
    </w:p>
    <w:p w14:paraId="16291CF3" w14:textId="77777777" w:rsidR="009307A8" w:rsidRDefault="009307A8" w:rsidP="009307A8">
      <w:pPr>
        <w:pStyle w:val="Heading1"/>
        <w:rPr>
          <w:rFonts w:ascii="Arial" w:hAnsi="Arial" w:cs="Arial"/>
          <w:kern w:val="36"/>
          <w:sz w:val="22"/>
          <w:szCs w:val="22"/>
        </w:rPr>
      </w:pPr>
      <w:r>
        <w:rPr>
          <w:rFonts w:ascii="Arial" w:hAnsi="Arial" w:cs="Arial"/>
          <w:kern w:val="36"/>
          <w:sz w:val="22"/>
          <w:szCs w:val="22"/>
        </w:rPr>
        <w:t xml:space="preserve"> </w:t>
      </w:r>
    </w:p>
    <w:p w14:paraId="4248524C" w14:textId="77777777" w:rsidR="009307A8" w:rsidRDefault="009307A8" w:rsidP="009307A8">
      <w:pPr>
        <w:rPr>
          <w:rFonts w:ascii="Arial" w:hAnsi="Arial" w:cs="Arial"/>
          <w:sz w:val="22"/>
          <w:szCs w:val="22"/>
        </w:rPr>
      </w:pPr>
      <w:r>
        <w:rPr>
          <w:rFonts w:ascii="Arial" w:hAnsi="Arial" w:cs="Arial"/>
          <w:sz w:val="22"/>
          <w:szCs w:val="22"/>
        </w:rPr>
        <w:t xml:space="preserve"> </w:t>
      </w:r>
    </w:p>
    <w:p w14:paraId="6B89F40A" w14:textId="77777777" w:rsidR="009307A8" w:rsidRDefault="009307A8" w:rsidP="009307A8">
      <w:pPr>
        <w:pStyle w:val="Heading1"/>
        <w:rPr>
          <w:rFonts w:ascii="Arial" w:hAnsi="Arial" w:cs="Arial"/>
          <w:kern w:val="36"/>
          <w:sz w:val="24"/>
          <w:szCs w:val="24"/>
        </w:rPr>
      </w:pPr>
      <w:r>
        <w:rPr>
          <w:rFonts w:ascii="Arial" w:hAnsi="Arial" w:cs="Arial"/>
          <w:kern w:val="36"/>
          <w:sz w:val="24"/>
          <w:szCs w:val="24"/>
        </w:rPr>
        <w:t>Independent Samples t-test</w:t>
      </w:r>
    </w:p>
    <w:p w14:paraId="266419F2" w14:textId="77777777" w:rsidR="009307A8" w:rsidRDefault="009307A8" w:rsidP="009307A8">
      <w:pPr>
        <w:rPr>
          <w:rFonts w:ascii="Arial" w:hAnsi="Arial" w:cs="Arial"/>
          <w:sz w:val="22"/>
          <w:szCs w:val="22"/>
        </w:rPr>
      </w:pPr>
      <w:r>
        <w:rPr>
          <w:rFonts w:ascii="Arial" w:hAnsi="Arial" w:cs="Arial"/>
          <w:sz w:val="22"/>
          <w:szCs w:val="22"/>
        </w:rPr>
        <w:t xml:space="preserve"> </w:t>
      </w:r>
    </w:p>
    <w:p w14:paraId="69442B8F" w14:textId="77777777" w:rsidR="009307A8" w:rsidRDefault="009307A8" w:rsidP="009307A8">
      <w:pPr>
        <w:pStyle w:val="BodyText"/>
        <w:rPr>
          <w:rFonts w:ascii="Arial" w:hAnsi="Arial" w:cs="Arial"/>
          <w:sz w:val="22"/>
          <w:szCs w:val="22"/>
        </w:rPr>
      </w:pPr>
      <w:r>
        <w:rPr>
          <w:rFonts w:ascii="Arial" w:hAnsi="Arial" w:cs="Arial"/>
          <w:sz w:val="22"/>
          <w:szCs w:val="22"/>
        </w:rPr>
        <w:t>This test is used to determine whether there is any difference between two independent groups of data.i.e. investigating whether the data comes from the same or different distributions.</w:t>
      </w:r>
    </w:p>
    <w:p w14:paraId="7747F433"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1E702DE8" w14:textId="77777777" w:rsidR="009307A8" w:rsidRPr="000F0532" w:rsidRDefault="009307A8" w:rsidP="009307A8">
      <w:pPr>
        <w:pStyle w:val="BodyText"/>
        <w:rPr>
          <w:rFonts w:ascii="Arial" w:hAnsi="Arial" w:cs="Arial"/>
          <w:b/>
          <w:bCs/>
          <w:sz w:val="22"/>
          <w:szCs w:val="22"/>
          <w:u w:val="single"/>
        </w:rPr>
      </w:pPr>
      <w:r w:rsidRPr="000F0532">
        <w:rPr>
          <w:rFonts w:ascii="Arial" w:hAnsi="Arial" w:cs="Arial"/>
          <w:b/>
          <w:bCs/>
          <w:sz w:val="22"/>
          <w:szCs w:val="22"/>
          <w:u w:val="single"/>
        </w:rPr>
        <w:t>Question 3</w:t>
      </w:r>
    </w:p>
    <w:p w14:paraId="509DEDFA"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55BF81B6" w14:textId="77777777" w:rsidR="009307A8" w:rsidRDefault="009307A8" w:rsidP="009307A8">
      <w:pPr>
        <w:rPr>
          <w:rFonts w:ascii="Arial" w:hAnsi="Arial" w:cs="Arial"/>
          <w:sz w:val="22"/>
          <w:szCs w:val="22"/>
        </w:rPr>
      </w:pPr>
      <w:r>
        <w:rPr>
          <w:rFonts w:ascii="Arial" w:hAnsi="Arial" w:cs="Arial"/>
          <w:sz w:val="22"/>
          <w:szCs w:val="22"/>
        </w:rPr>
        <w:t xml:space="preserve">Select the data set </w:t>
      </w:r>
      <w:r>
        <w:rPr>
          <w:rFonts w:ascii="Arial" w:hAnsi="Arial" w:cs="Arial"/>
          <w:b/>
          <w:bCs/>
          <w:sz w:val="22"/>
          <w:szCs w:val="22"/>
        </w:rPr>
        <w:t>Data-Q3</w:t>
      </w:r>
      <w:r>
        <w:rPr>
          <w:rFonts w:ascii="Arial" w:hAnsi="Arial" w:cs="Arial"/>
          <w:b/>
          <w:sz w:val="22"/>
          <w:szCs w:val="22"/>
        </w:rPr>
        <w:t>.sav</w:t>
      </w:r>
      <w:r>
        <w:rPr>
          <w:rFonts w:ascii="Arial" w:hAnsi="Arial" w:cs="Arial"/>
          <w:sz w:val="22"/>
          <w:szCs w:val="22"/>
        </w:rPr>
        <w:t xml:space="preserve"> which contains the results of a survey for university students.</w:t>
      </w:r>
    </w:p>
    <w:p w14:paraId="2EE0008E" w14:textId="77777777" w:rsidR="009307A8" w:rsidRDefault="009307A8" w:rsidP="009307A8">
      <w:pPr>
        <w:rPr>
          <w:rFonts w:ascii="Arial" w:hAnsi="Arial" w:cs="Arial"/>
          <w:sz w:val="22"/>
          <w:szCs w:val="22"/>
        </w:rPr>
      </w:pPr>
      <w:r>
        <w:rPr>
          <w:rFonts w:ascii="Arial" w:hAnsi="Arial" w:cs="Arial"/>
          <w:sz w:val="22"/>
          <w:szCs w:val="22"/>
        </w:rPr>
        <w:t xml:space="preserve"> </w:t>
      </w:r>
    </w:p>
    <w:p w14:paraId="62820E77" w14:textId="77777777" w:rsidR="009307A8" w:rsidRDefault="009307A8" w:rsidP="009307A8">
      <w:pPr>
        <w:rPr>
          <w:rFonts w:ascii="Arial" w:hAnsi="Arial" w:cs="Arial"/>
          <w:sz w:val="22"/>
          <w:szCs w:val="22"/>
        </w:rPr>
      </w:pPr>
      <w:r>
        <w:rPr>
          <w:rFonts w:ascii="Arial" w:hAnsi="Arial" w:cs="Arial"/>
          <w:sz w:val="22"/>
          <w:szCs w:val="22"/>
        </w:rPr>
        <w:t>From the data set, the variables considered are:</w:t>
      </w:r>
    </w:p>
    <w:p w14:paraId="3271E4FD" w14:textId="77777777" w:rsidR="009307A8" w:rsidRDefault="009307A8" w:rsidP="009307A8">
      <w:pPr>
        <w:rPr>
          <w:rFonts w:ascii="Arial" w:hAnsi="Arial" w:cs="Arial"/>
          <w:sz w:val="22"/>
          <w:szCs w:val="22"/>
        </w:rPr>
      </w:pPr>
      <w:r>
        <w:rPr>
          <w:rFonts w:ascii="Arial" w:hAnsi="Arial" w:cs="Arial"/>
          <w:b/>
          <w:sz w:val="22"/>
          <w:szCs w:val="22"/>
        </w:rPr>
        <w:t>gender</w:t>
      </w:r>
      <w:r>
        <w:rPr>
          <w:rFonts w:ascii="Arial" w:hAnsi="Arial" w:cs="Arial"/>
          <w:sz w:val="22"/>
          <w:szCs w:val="22"/>
        </w:rPr>
        <w:t xml:space="preserve"> has labels 0 = Male, 1 = Female</w:t>
      </w:r>
    </w:p>
    <w:p w14:paraId="566A9E1E" w14:textId="77777777" w:rsidR="009307A8" w:rsidRPr="00111AEB" w:rsidRDefault="009307A8" w:rsidP="009307A8">
      <w:pPr>
        <w:pStyle w:val="Heading2"/>
        <w:rPr>
          <w:rFonts w:ascii="Arial" w:eastAsia="Times New Roman" w:hAnsi="Arial" w:cs="Arial"/>
          <w:b/>
          <w:color w:val="auto"/>
          <w:sz w:val="22"/>
          <w:szCs w:val="22"/>
        </w:rPr>
      </w:pPr>
      <w:bookmarkStart w:id="0" w:name="_Hlk167337534"/>
      <w:r w:rsidRPr="00111AEB">
        <w:rPr>
          <w:rFonts w:ascii="Arial" w:eastAsia="Times New Roman" w:hAnsi="Arial" w:cs="Arial"/>
          <w:b/>
          <w:color w:val="auto"/>
          <w:sz w:val="22"/>
          <w:szCs w:val="22"/>
        </w:rPr>
        <w:t>q14_aw_02 (The workload is too heavy)</w:t>
      </w:r>
    </w:p>
    <w:bookmarkEnd w:id="0"/>
    <w:p w14:paraId="5340C76E" w14:textId="77777777" w:rsidR="009307A8" w:rsidRDefault="009307A8" w:rsidP="009307A8">
      <w:pPr>
        <w:pStyle w:val="Heading2"/>
        <w:rPr>
          <w:rFonts w:ascii="Arial" w:hAnsi="Arial" w:cs="Arial"/>
          <w:sz w:val="22"/>
          <w:szCs w:val="22"/>
        </w:rPr>
      </w:pPr>
      <w:r>
        <w:rPr>
          <w:rFonts w:ascii="Arial" w:hAnsi="Arial" w:cs="Arial"/>
          <w:sz w:val="22"/>
          <w:szCs w:val="22"/>
        </w:rPr>
        <w:t xml:space="preserve"> </w:t>
      </w:r>
    </w:p>
    <w:p w14:paraId="772F9B54" w14:textId="77777777" w:rsidR="009307A8" w:rsidRPr="00111AEB" w:rsidRDefault="009307A8" w:rsidP="009307A8">
      <w:pPr>
        <w:pStyle w:val="Heading2"/>
        <w:rPr>
          <w:rFonts w:ascii="Arial" w:hAnsi="Arial" w:cs="Arial"/>
          <w:color w:val="auto"/>
          <w:sz w:val="22"/>
          <w:szCs w:val="22"/>
        </w:rPr>
      </w:pPr>
      <w:r w:rsidRPr="00111AEB">
        <w:rPr>
          <w:rFonts w:ascii="Arial" w:hAnsi="Arial" w:cs="Arial"/>
          <w:color w:val="auto"/>
          <w:sz w:val="22"/>
          <w:szCs w:val="22"/>
        </w:rPr>
        <w:t>Exploring the Data</w:t>
      </w:r>
    </w:p>
    <w:p w14:paraId="7866D395" w14:textId="77777777" w:rsidR="009307A8" w:rsidRDefault="009307A8" w:rsidP="009307A8">
      <w:pPr>
        <w:pStyle w:val="BodyText"/>
        <w:rPr>
          <w:rFonts w:ascii="Arial" w:hAnsi="Arial" w:cs="Arial"/>
          <w:sz w:val="22"/>
          <w:szCs w:val="22"/>
        </w:rPr>
      </w:pPr>
      <w:r>
        <w:rPr>
          <w:rFonts w:ascii="Arial" w:hAnsi="Arial" w:cs="Arial"/>
          <w:sz w:val="22"/>
          <w:szCs w:val="22"/>
        </w:rPr>
        <w:t>Investigation of the data is first necessary in order to establish whether the data follows a Normal distribution.</w:t>
      </w:r>
    </w:p>
    <w:p w14:paraId="1BCFF4E4" w14:textId="77777777" w:rsidR="009307A8" w:rsidRPr="00111AEB" w:rsidRDefault="009307A8" w:rsidP="009307A8">
      <w:pPr>
        <w:pStyle w:val="BodyText"/>
        <w:rPr>
          <w:rFonts w:ascii="Arial" w:hAnsi="Arial" w:cs="Arial"/>
          <w:sz w:val="22"/>
          <w:szCs w:val="22"/>
        </w:rPr>
      </w:pPr>
      <w:r>
        <w:rPr>
          <w:rFonts w:ascii="Arial" w:hAnsi="Arial" w:cs="Arial"/>
          <w:sz w:val="22"/>
          <w:szCs w:val="22"/>
        </w:rPr>
        <w:t xml:space="preserve"> </w:t>
      </w:r>
    </w:p>
    <w:p w14:paraId="13F288C0" w14:textId="77777777" w:rsidR="009307A8" w:rsidRPr="00111AEB" w:rsidRDefault="009307A8" w:rsidP="009307A8">
      <w:pPr>
        <w:pStyle w:val="Heading2"/>
        <w:rPr>
          <w:rFonts w:ascii="Arial" w:hAnsi="Arial" w:cs="Arial"/>
          <w:color w:val="auto"/>
          <w:sz w:val="22"/>
          <w:szCs w:val="22"/>
        </w:rPr>
      </w:pPr>
      <w:r w:rsidRPr="00111AEB">
        <w:rPr>
          <w:rFonts w:ascii="Arial" w:hAnsi="Arial" w:cs="Arial"/>
          <w:b/>
          <w:bCs/>
          <w:color w:val="auto"/>
          <w:sz w:val="22"/>
          <w:szCs w:val="22"/>
        </w:rPr>
        <w:t>Select</w:t>
      </w:r>
      <w:r w:rsidRPr="00111AEB">
        <w:rPr>
          <w:rFonts w:ascii="Arial" w:hAnsi="Arial" w:cs="Arial"/>
          <w:color w:val="auto"/>
          <w:sz w:val="22"/>
          <w:szCs w:val="22"/>
        </w:rPr>
        <w:t xml:space="preserve"> Analyze, Descriptive Statistics, Explore.</w:t>
      </w:r>
    </w:p>
    <w:p w14:paraId="5A74F0E2" w14:textId="77777777" w:rsidR="009307A8" w:rsidRPr="00111AEB" w:rsidRDefault="009307A8" w:rsidP="009307A8">
      <w:pPr>
        <w:pStyle w:val="Heading2"/>
        <w:rPr>
          <w:rFonts w:ascii="Arial" w:hAnsi="Arial" w:cs="Arial"/>
          <w:bCs/>
          <w:color w:val="auto"/>
          <w:sz w:val="22"/>
          <w:szCs w:val="22"/>
        </w:rPr>
      </w:pPr>
      <w:r w:rsidRPr="00111AEB">
        <w:rPr>
          <w:rFonts w:ascii="Arial" w:hAnsi="Arial" w:cs="Arial"/>
          <w:b/>
          <w:bCs/>
          <w:color w:val="auto"/>
          <w:sz w:val="22"/>
          <w:szCs w:val="22"/>
        </w:rPr>
        <w:t xml:space="preserve">Transfer </w:t>
      </w:r>
      <w:r w:rsidRPr="00111AEB">
        <w:rPr>
          <w:rFonts w:ascii="Arial" w:hAnsi="Arial" w:cs="Arial"/>
          <w:color w:val="auto"/>
          <w:sz w:val="22"/>
          <w:szCs w:val="22"/>
        </w:rPr>
        <w:t>q14_aw_02 (The workload is too heavy)</w:t>
      </w:r>
      <w:r w:rsidRPr="00111AEB">
        <w:rPr>
          <w:rFonts w:ascii="Arial" w:hAnsi="Arial" w:cs="Arial"/>
          <w:b/>
          <w:bCs/>
          <w:color w:val="auto"/>
          <w:sz w:val="22"/>
          <w:szCs w:val="22"/>
        </w:rPr>
        <w:t xml:space="preserve"> into the Dependent List, and </w:t>
      </w:r>
      <w:r w:rsidRPr="00111AEB">
        <w:rPr>
          <w:rFonts w:ascii="Arial" w:hAnsi="Arial" w:cs="Arial"/>
          <w:color w:val="auto"/>
          <w:sz w:val="22"/>
          <w:szCs w:val="22"/>
        </w:rPr>
        <w:t xml:space="preserve">Male or Female (sex) </w:t>
      </w:r>
      <w:r w:rsidRPr="00111AEB">
        <w:rPr>
          <w:rFonts w:ascii="Arial" w:hAnsi="Arial" w:cs="Arial"/>
          <w:b/>
          <w:bCs/>
          <w:color w:val="auto"/>
          <w:sz w:val="22"/>
          <w:szCs w:val="22"/>
        </w:rPr>
        <w:t xml:space="preserve">into the Factor list. </w:t>
      </w:r>
    </w:p>
    <w:p w14:paraId="534A04B6" w14:textId="77777777" w:rsidR="009307A8" w:rsidRPr="00111AEB" w:rsidRDefault="009307A8" w:rsidP="009307A8">
      <w:pPr>
        <w:pStyle w:val="Heading2"/>
        <w:rPr>
          <w:rFonts w:ascii="Arial" w:hAnsi="Arial" w:cs="Arial"/>
          <w:b/>
          <w:bCs/>
          <w:color w:val="auto"/>
          <w:sz w:val="22"/>
          <w:szCs w:val="22"/>
        </w:rPr>
      </w:pPr>
      <w:r w:rsidRPr="00111AEB">
        <w:rPr>
          <w:rFonts w:ascii="Arial" w:hAnsi="Arial" w:cs="Arial"/>
          <w:b/>
          <w:bCs/>
          <w:color w:val="auto"/>
          <w:sz w:val="22"/>
          <w:szCs w:val="22"/>
        </w:rPr>
        <w:t xml:space="preserve">Click on </w:t>
      </w:r>
      <w:r w:rsidRPr="00111AEB">
        <w:rPr>
          <w:rFonts w:ascii="Arial" w:hAnsi="Arial" w:cs="Arial"/>
          <w:color w:val="auto"/>
          <w:sz w:val="22"/>
          <w:szCs w:val="22"/>
        </w:rPr>
        <w:t>Plots</w:t>
      </w:r>
      <w:r w:rsidRPr="00111AEB">
        <w:rPr>
          <w:rFonts w:ascii="Arial" w:hAnsi="Arial" w:cs="Arial"/>
          <w:b/>
          <w:bCs/>
          <w:color w:val="auto"/>
          <w:sz w:val="22"/>
          <w:szCs w:val="22"/>
        </w:rPr>
        <w:t xml:space="preserve">, deselect </w:t>
      </w:r>
      <w:r w:rsidRPr="00111AEB">
        <w:rPr>
          <w:rFonts w:ascii="Arial" w:hAnsi="Arial" w:cs="Arial"/>
          <w:color w:val="auto"/>
          <w:sz w:val="22"/>
          <w:szCs w:val="22"/>
        </w:rPr>
        <w:t>Stem-and-leaf</w:t>
      </w:r>
      <w:r w:rsidRPr="00111AEB">
        <w:rPr>
          <w:rFonts w:ascii="Arial" w:hAnsi="Arial" w:cs="Arial"/>
          <w:b/>
          <w:bCs/>
          <w:color w:val="auto"/>
          <w:sz w:val="22"/>
          <w:szCs w:val="22"/>
        </w:rPr>
        <w:t xml:space="preserve"> and select </w:t>
      </w:r>
      <w:r w:rsidRPr="00111AEB">
        <w:rPr>
          <w:rFonts w:ascii="Arial" w:hAnsi="Arial" w:cs="Arial"/>
          <w:color w:val="auto"/>
          <w:sz w:val="22"/>
          <w:szCs w:val="22"/>
        </w:rPr>
        <w:t>Histogram</w:t>
      </w:r>
      <w:r w:rsidRPr="00111AEB">
        <w:rPr>
          <w:rFonts w:ascii="Arial" w:hAnsi="Arial" w:cs="Arial"/>
          <w:b/>
          <w:bCs/>
          <w:color w:val="auto"/>
          <w:sz w:val="22"/>
          <w:szCs w:val="22"/>
        </w:rPr>
        <w:t xml:space="preserve"> under Descriptive, </w:t>
      </w:r>
      <w:r w:rsidRPr="00111AEB">
        <w:rPr>
          <w:rFonts w:ascii="Arial" w:hAnsi="Arial" w:cs="Arial"/>
          <w:color w:val="auto"/>
          <w:sz w:val="22"/>
          <w:szCs w:val="22"/>
        </w:rPr>
        <w:t>Continue, OK</w:t>
      </w:r>
      <w:r w:rsidRPr="00111AEB">
        <w:rPr>
          <w:rFonts w:ascii="Arial" w:hAnsi="Arial" w:cs="Arial"/>
          <w:b/>
          <w:bCs/>
          <w:color w:val="auto"/>
          <w:sz w:val="22"/>
          <w:szCs w:val="22"/>
        </w:rPr>
        <w:t>.</w:t>
      </w:r>
    </w:p>
    <w:p w14:paraId="59A3A88F" w14:textId="77777777" w:rsidR="009307A8" w:rsidRDefault="009307A8" w:rsidP="009307A8">
      <w:pPr>
        <w:rPr>
          <w:rFonts w:ascii="Arial" w:hAnsi="Arial" w:cs="Arial"/>
          <w:sz w:val="22"/>
          <w:szCs w:val="22"/>
        </w:rPr>
      </w:pPr>
      <w:r>
        <w:rPr>
          <w:rFonts w:ascii="Arial" w:hAnsi="Arial" w:cs="Arial"/>
          <w:sz w:val="22"/>
          <w:szCs w:val="22"/>
        </w:rPr>
        <w:t xml:space="preserve"> </w:t>
      </w:r>
    </w:p>
    <w:p w14:paraId="76866C1C" w14:textId="77777777" w:rsidR="009307A8" w:rsidRDefault="009307A8" w:rsidP="009307A8">
      <w:pPr>
        <w:rPr>
          <w:rFonts w:ascii="Arial" w:hAnsi="Arial" w:cs="Arial"/>
          <w:sz w:val="22"/>
          <w:szCs w:val="22"/>
        </w:rPr>
      </w:pPr>
      <w:r>
        <w:rPr>
          <w:rFonts w:ascii="Arial" w:hAnsi="Arial" w:cs="Arial"/>
          <w:sz w:val="22"/>
          <w:szCs w:val="22"/>
        </w:rPr>
        <w:t>The output is shown below.</w:t>
      </w:r>
    </w:p>
    <w:p w14:paraId="1DEE592C" w14:textId="77777777" w:rsidR="009307A8" w:rsidRDefault="009307A8" w:rsidP="009307A8">
      <w:pPr>
        <w:rPr>
          <w:rFonts w:ascii="Arial" w:hAnsi="Arial" w:cs="Arial"/>
          <w:sz w:val="22"/>
          <w:szCs w:val="22"/>
        </w:rPr>
      </w:pPr>
      <w:r>
        <w:rPr>
          <w:rFonts w:ascii="Arial" w:hAnsi="Arial" w:cs="Arial"/>
          <w:sz w:val="22"/>
          <w:szCs w:val="22"/>
        </w:rPr>
        <w:t xml:space="preserve"> </w:t>
      </w:r>
    </w:p>
    <w:p w14:paraId="5BDFAF25" w14:textId="77777777" w:rsidR="009307A8" w:rsidRDefault="009307A8" w:rsidP="009307A8">
      <w:pPr>
        <w:rPr>
          <w:rFonts w:ascii="Arial" w:hAnsi="Arial" w:cs="Arial"/>
          <w:sz w:val="22"/>
          <w:szCs w:val="22"/>
        </w:rPr>
      </w:pPr>
      <w:r>
        <w:rPr>
          <w:rFonts w:ascii="Arial" w:hAnsi="Arial" w:cs="Arial"/>
          <w:sz w:val="22"/>
          <w:szCs w:val="22"/>
        </w:rPr>
        <w:t xml:space="preserve"> </w:t>
      </w:r>
    </w:p>
    <w:p w14:paraId="2F4F0731" w14:textId="77777777" w:rsidR="009307A8" w:rsidRDefault="009307A8" w:rsidP="009307A8">
      <w:pPr>
        <w:rPr>
          <w:rFonts w:ascii="Arial" w:hAnsi="Arial" w:cs="Arial"/>
          <w:sz w:val="22"/>
          <w:szCs w:val="22"/>
        </w:rPr>
      </w:pPr>
      <w:r>
        <w:rPr>
          <w:rFonts w:ascii="Arial" w:hAnsi="Arial" w:cs="Arial"/>
          <w:sz w:val="22"/>
          <w:szCs w:val="22"/>
        </w:rPr>
        <w:t xml:space="preserve"> </w:t>
      </w:r>
    </w:p>
    <w:p w14:paraId="05D3BA19" w14:textId="77777777" w:rsidR="009307A8" w:rsidRDefault="009307A8" w:rsidP="009307A8">
      <w:pPr>
        <w:rPr>
          <w:rFonts w:ascii="Arial" w:hAnsi="Arial" w:cs="Arial"/>
          <w:sz w:val="22"/>
          <w:szCs w:val="22"/>
        </w:rPr>
      </w:pPr>
      <w:r>
        <w:rPr>
          <w:rFonts w:ascii="Arial" w:hAnsi="Arial" w:cs="Arial"/>
          <w:sz w:val="22"/>
          <w:szCs w:val="22"/>
        </w:rPr>
        <w:t xml:space="preserve"> </w:t>
      </w:r>
    </w:p>
    <w:p w14:paraId="2696F5A6" w14:textId="77777777" w:rsidR="009307A8" w:rsidRDefault="009307A8" w:rsidP="009307A8">
      <w:pPr>
        <w:rPr>
          <w:rFonts w:ascii="Arial" w:hAnsi="Arial" w:cs="Arial"/>
          <w:sz w:val="22"/>
          <w:szCs w:val="22"/>
        </w:rPr>
      </w:pPr>
      <w:r>
        <w:rPr>
          <w:rFonts w:ascii="Arial" w:hAnsi="Arial" w:cs="Arial"/>
          <w:sz w:val="22"/>
          <w:szCs w:val="22"/>
        </w:rPr>
        <w:t xml:space="preserve"> </w:t>
      </w:r>
    </w:p>
    <w:p w14:paraId="085AAD5C" w14:textId="77777777" w:rsidR="009307A8" w:rsidRDefault="009307A8" w:rsidP="009307A8">
      <w:pPr>
        <w:rPr>
          <w:rFonts w:ascii="Arial" w:hAnsi="Arial" w:cs="Arial"/>
          <w:sz w:val="22"/>
          <w:szCs w:val="22"/>
        </w:rPr>
      </w:pPr>
      <w:r>
        <w:rPr>
          <w:rFonts w:ascii="Arial" w:hAnsi="Arial" w:cs="Arial"/>
          <w:sz w:val="22"/>
          <w:szCs w:val="22"/>
        </w:rPr>
        <w:t xml:space="preserve"> </w:t>
      </w:r>
    </w:p>
    <w:p w14:paraId="19B963E9" w14:textId="77777777" w:rsidR="009307A8" w:rsidRDefault="009307A8" w:rsidP="009307A8">
      <w:pPr>
        <w:rPr>
          <w:rFonts w:ascii="Arial" w:hAnsi="Arial" w:cs="Arial"/>
          <w:sz w:val="22"/>
          <w:szCs w:val="22"/>
        </w:rPr>
      </w:pPr>
      <w:r>
        <w:rPr>
          <w:rFonts w:ascii="Arial" w:hAnsi="Arial" w:cs="Arial"/>
          <w:sz w:val="22"/>
          <w:szCs w:val="22"/>
        </w:rPr>
        <w:t xml:space="preserve"> </w:t>
      </w:r>
    </w:p>
    <w:p w14:paraId="783AB20A" w14:textId="77777777" w:rsidR="009307A8" w:rsidRDefault="009307A8" w:rsidP="009307A8">
      <w:pPr>
        <w:rPr>
          <w:rFonts w:ascii="Arial" w:hAnsi="Arial" w:cs="Arial"/>
          <w:sz w:val="22"/>
          <w:szCs w:val="22"/>
        </w:rPr>
      </w:pPr>
      <w:r>
        <w:rPr>
          <w:rFonts w:ascii="Arial" w:hAnsi="Arial" w:cs="Arial"/>
          <w:sz w:val="22"/>
          <w:szCs w:val="22"/>
        </w:rPr>
        <w:t xml:space="preserve"> </w:t>
      </w:r>
    </w:p>
    <w:p w14:paraId="7ECD2603" w14:textId="77777777" w:rsidR="009307A8" w:rsidRDefault="009307A8" w:rsidP="009307A8">
      <w:pPr>
        <w:rPr>
          <w:rFonts w:ascii="Arial" w:hAnsi="Arial" w:cs="Arial"/>
          <w:sz w:val="22"/>
          <w:szCs w:val="22"/>
        </w:rPr>
      </w:pPr>
      <w:r>
        <w:rPr>
          <w:rFonts w:ascii="Arial" w:hAnsi="Arial" w:cs="Arial"/>
          <w:sz w:val="22"/>
          <w:szCs w:val="22"/>
        </w:rPr>
        <w:t xml:space="preserve"> </w:t>
      </w:r>
    </w:p>
    <w:p w14:paraId="1F382F03" w14:textId="77777777" w:rsidR="009307A8" w:rsidRDefault="009307A8" w:rsidP="009307A8">
      <w:pPr>
        <w:rPr>
          <w:rFonts w:ascii="Arial" w:hAnsi="Arial" w:cs="Arial"/>
          <w:sz w:val="22"/>
          <w:szCs w:val="22"/>
        </w:rPr>
      </w:pPr>
      <w:r>
        <w:rPr>
          <w:rFonts w:ascii="Arial" w:hAnsi="Arial" w:cs="Arial"/>
          <w:sz w:val="22"/>
          <w:szCs w:val="22"/>
        </w:rPr>
        <w:t xml:space="preserve"> </w:t>
      </w:r>
    </w:p>
    <w:p w14:paraId="49704B8C" w14:textId="77777777" w:rsidR="009307A8" w:rsidRDefault="009307A8" w:rsidP="009307A8">
      <w:pPr>
        <w:rPr>
          <w:rFonts w:ascii="Arial" w:hAnsi="Arial" w:cs="Arial"/>
          <w:sz w:val="22"/>
          <w:szCs w:val="22"/>
        </w:rPr>
      </w:pPr>
      <w:r>
        <w:rPr>
          <w:rFonts w:ascii="Arial" w:hAnsi="Arial" w:cs="Arial"/>
          <w:sz w:val="22"/>
          <w:szCs w:val="22"/>
        </w:rPr>
        <w:t xml:space="preserve"> </w:t>
      </w:r>
    </w:p>
    <w:p w14:paraId="740F224E" w14:textId="77777777" w:rsidR="009307A8" w:rsidRDefault="009307A8" w:rsidP="009307A8">
      <w:pPr>
        <w:rPr>
          <w:rFonts w:ascii="Arial" w:hAnsi="Arial" w:cs="Arial"/>
          <w:sz w:val="22"/>
          <w:szCs w:val="22"/>
        </w:rPr>
      </w:pPr>
      <w:r>
        <w:rPr>
          <w:rFonts w:ascii="Arial" w:hAnsi="Arial" w:cs="Arial"/>
          <w:sz w:val="22"/>
          <w:szCs w:val="22"/>
        </w:rPr>
        <w:t xml:space="preserve"> </w:t>
      </w:r>
    </w:p>
    <w:p w14:paraId="03A4127C" w14:textId="77777777" w:rsidR="009307A8" w:rsidRDefault="009307A8" w:rsidP="009307A8">
      <w:pPr>
        <w:rPr>
          <w:rFonts w:ascii="Arial" w:hAnsi="Arial" w:cs="Arial"/>
          <w:sz w:val="22"/>
          <w:szCs w:val="22"/>
        </w:rPr>
      </w:pPr>
      <w:r>
        <w:rPr>
          <w:rFonts w:ascii="Arial" w:hAnsi="Arial" w:cs="Arial"/>
          <w:sz w:val="22"/>
          <w:szCs w:val="22"/>
        </w:rPr>
        <w:t xml:space="preserve"> </w:t>
      </w:r>
    </w:p>
    <w:p w14:paraId="4865D42C" w14:textId="77777777" w:rsidR="009307A8" w:rsidRDefault="009307A8" w:rsidP="009307A8">
      <w:pPr>
        <w:rPr>
          <w:rFonts w:ascii="Arial" w:hAnsi="Arial" w:cs="Arial"/>
          <w:sz w:val="22"/>
          <w:szCs w:val="22"/>
        </w:rPr>
      </w:pPr>
      <w:r>
        <w:rPr>
          <w:rFonts w:ascii="Arial" w:hAnsi="Arial" w:cs="Arial"/>
          <w:sz w:val="22"/>
          <w:szCs w:val="22"/>
        </w:rPr>
        <w:t xml:space="preserve"> </w:t>
      </w:r>
    </w:p>
    <w:p w14:paraId="05896D83" w14:textId="77777777" w:rsidR="009307A8" w:rsidRDefault="009307A8" w:rsidP="009307A8">
      <w:pPr>
        <w:rPr>
          <w:rFonts w:ascii="Arial" w:hAnsi="Arial" w:cs="Arial"/>
          <w:sz w:val="22"/>
          <w:szCs w:val="22"/>
        </w:rPr>
      </w:pPr>
      <w:r>
        <w:rPr>
          <w:rFonts w:ascii="Arial" w:hAnsi="Arial" w:cs="Arial"/>
          <w:sz w:val="22"/>
          <w:szCs w:val="22"/>
        </w:rPr>
        <w:t xml:space="preserve"> </w:t>
      </w:r>
    </w:p>
    <w:tbl>
      <w:tblPr>
        <w:tblW w:w="9546" w:type="dxa"/>
        <w:tblInd w:w="108" w:type="dxa"/>
        <w:tblLayout w:type="fixed"/>
        <w:tblCellMar>
          <w:left w:w="0" w:type="dxa"/>
          <w:right w:w="0" w:type="dxa"/>
        </w:tblCellMar>
        <w:tblLook w:val="04A0" w:firstRow="1" w:lastRow="0" w:firstColumn="1" w:lastColumn="0" w:noHBand="0" w:noVBand="1"/>
      </w:tblPr>
      <w:tblGrid>
        <w:gridCol w:w="2390"/>
        <w:gridCol w:w="862"/>
        <w:gridCol w:w="1049"/>
        <w:gridCol w:w="1049"/>
        <w:gridCol w:w="1049"/>
        <w:gridCol w:w="1049"/>
        <w:gridCol w:w="1049"/>
        <w:gridCol w:w="1049"/>
      </w:tblGrid>
      <w:tr w:rsidR="009307A8" w14:paraId="1865F47E" w14:textId="77777777" w:rsidTr="009307A8">
        <w:trPr>
          <w:cantSplit/>
        </w:trPr>
        <w:tc>
          <w:tcPr>
            <w:tcW w:w="9546" w:type="dxa"/>
            <w:gridSpan w:val="8"/>
            <w:tcBorders>
              <w:top w:val="nil"/>
              <w:left w:val="nil"/>
              <w:bottom w:val="nil"/>
              <w:right w:val="nil"/>
            </w:tcBorders>
            <w:shd w:val="clear" w:color="auto" w:fill="FFFFFF"/>
            <w:vAlign w:val="center"/>
            <w:hideMark/>
          </w:tcPr>
          <w:p w14:paraId="4CD4BD10" w14:textId="4A6697A2" w:rsidR="009307A8" w:rsidRDefault="009307A8">
            <w:pPr>
              <w:pStyle w:val="BodyText"/>
              <w:rPr>
                <w:rFonts w:ascii="Arial" w:hAnsi="Arial" w:cs="Arial"/>
                <w:sz w:val="22"/>
                <w:szCs w:val="22"/>
              </w:rPr>
            </w:pPr>
            <w:r>
              <w:rPr>
                <w:rFonts w:ascii="Arial" w:hAnsi="Arial" w:cs="Arial"/>
                <w:sz w:val="22"/>
                <w:szCs w:val="22"/>
              </w:rPr>
              <w:lastRenderedPageBreak/>
              <w:t xml:space="preserve"> Case Processing Summary</w:t>
            </w:r>
          </w:p>
        </w:tc>
      </w:tr>
      <w:tr w:rsidR="009307A8" w14:paraId="33C75C57" w14:textId="77777777" w:rsidTr="009307A8">
        <w:trPr>
          <w:cantSplit/>
        </w:trPr>
        <w:tc>
          <w:tcPr>
            <w:tcW w:w="2390" w:type="dxa"/>
            <w:tcBorders>
              <w:top w:val="nil"/>
              <w:left w:val="nil"/>
              <w:bottom w:val="nil"/>
              <w:right w:val="nil"/>
            </w:tcBorders>
          </w:tcPr>
          <w:p w14:paraId="1A614BE9" w14:textId="77777777" w:rsidR="009307A8" w:rsidRDefault="009307A8">
            <w:pPr>
              <w:pStyle w:val="BodyText"/>
              <w:rPr>
                <w:rFonts w:ascii="Arial" w:hAnsi="Arial" w:cs="Arial"/>
                <w:sz w:val="22"/>
                <w:szCs w:val="22"/>
              </w:rPr>
            </w:pPr>
          </w:p>
        </w:tc>
        <w:tc>
          <w:tcPr>
            <w:tcW w:w="862" w:type="dxa"/>
            <w:vMerge w:val="restart"/>
            <w:tcBorders>
              <w:top w:val="nil"/>
              <w:left w:val="nil"/>
              <w:bottom w:val="nil"/>
              <w:right w:val="nil"/>
            </w:tcBorders>
            <w:shd w:val="clear" w:color="auto" w:fill="FFFFFF"/>
            <w:vAlign w:val="bottom"/>
            <w:hideMark/>
          </w:tcPr>
          <w:p w14:paraId="21A9DDB9" w14:textId="77777777" w:rsidR="009307A8" w:rsidRDefault="009307A8">
            <w:pPr>
              <w:pStyle w:val="BodyText"/>
              <w:rPr>
                <w:rFonts w:ascii="Arial" w:hAnsi="Arial" w:cs="Arial"/>
                <w:sz w:val="22"/>
                <w:szCs w:val="22"/>
              </w:rPr>
            </w:pPr>
            <w:r>
              <w:rPr>
                <w:rFonts w:ascii="Arial" w:hAnsi="Arial" w:cs="Arial"/>
                <w:sz w:val="22"/>
                <w:szCs w:val="22"/>
              </w:rPr>
              <w:t>Gender</w:t>
            </w:r>
          </w:p>
        </w:tc>
        <w:tc>
          <w:tcPr>
            <w:tcW w:w="6294" w:type="dxa"/>
            <w:gridSpan w:val="6"/>
            <w:tcBorders>
              <w:top w:val="nil"/>
              <w:left w:val="nil"/>
              <w:bottom w:val="nil"/>
              <w:right w:val="nil"/>
            </w:tcBorders>
            <w:shd w:val="clear" w:color="auto" w:fill="FFFFFF"/>
            <w:vAlign w:val="bottom"/>
            <w:hideMark/>
          </w:tcPr>
          <w:p w14:paraId="0CABBEE7" w14:textId="77777777" w:rsidR="009307A8" w:rsidRDefault="009307A8">
            <w:pPr>
              <w:pStyle w:val="BodyText"/>
              <w:rPr>
                <w:rFonts w:ascii="Arial" w:hAnsi="Arial" w:cs="Arial"/>
                <w:sz w:val="22"/>
                <w:szCs w:val="22"/>
              </w:rPr>
            </w:pPr>
            <w:r>
              <w:rPr>
                <w:rFonts w:ascii="Arial" w:hAnsi="Arial" w:cs="Arial"/>
                <w:sz w:val="22"/>
                <w:szCs w:val="22"/>
              </w:rPr>
              <w:t>Cases</w:t>
            </w:r>
          </w:p>
        </w:tc>
      </w:tr>
      <w:tr w:rsidR="009307A8" w14:paraId="0E9027BD" w14:textId="77777777" w:rsidTr="009307A8">
        <w:trPr>
          <w:cantSplit/>
        </w:trPr>
        <w:tc>
          <w:tcPr>
            <w:tcW w:w="2390" w:type="dxa"/>
            <w:tcBorders>
              <w:top w:val="nil"/>
              <w:left w:val="nil"/>
              <w:bottom w:val="nil"/>
              <w:right w:val="nil"/>
            </w:tcBorders>
          </w:tcPr>
          <w:p w14:paraId="022E46D5" w14:textId="77777777" w:rsidR="009307A8" w:rsidRDefault="009307A8">
            <w:pPr>
              <w:pStyle w:val="BodyText"/>
              <w:rPr>
                <w:rFonts w:ascii="Arial" w:hAnsi="Arial" w:cs="Arial"/>
                <w:sz w:val="22"/>
                <w:szCs w:val="22"/>
              </w:rPr>
            </w:pPr>
          </w:p>
        </w:tc>
        <w:tc>
          <w:tcPr>
            <w:tcW w:w="862" w:type="dxa"/>
            <w:vMerge/>
            <w:tcBorders>
              <w:top w:val="nil"/>
              <w:left w:val="nil"/>
              <w:bottom w:val="nil"/>
              <w:right w:val="nil"/>
            </w:tcBorders>
            <w:vAlign w:val="center"/>
            <w:hideMark/>
          </w:tcPr>
          <w:p w14:paraId="446008F5" w14:textId="77777777" w:rsidR="009307A8" w:rsidRDefault="009307A8">
            <w:pPr>
              <w:rPr>
                <w:rFonts w:ascii="Arial" w:hAnsi="Arial" w:cs="Arial"/>
                <w:sz w:val="22"/>
                <w:szCs w:val="22"/>
              </w:rPr>
            </w:pPr>
          </w:p>
        </w:tc>
        <w:tc>
          <w:tcPr>
            <w:tcW w:w="2098" w:type="dxa"/>
            <w:gridSpan w:val="2"/>
            <w:tcBorders>
              <w:top w:val="nil"/>
              <w:left w:val="nil"/>
              <w:bottom w:val="nil"/>
              <w:right w:val="nil"/>
            </w:tcBorders>
            <w:shd w:val="clear" w:color="auto" w:fill="FFFFFF"/>
            <w:vAlign w:val="bottom"/>
            <w:hideMark/>
          </w:tcPr>
          <w:p w14:paraId="334485F5" w14:textId="77777777" w:rsidR="009307A8" w:rsidRDefault="009307A8">
            <w:pPr>
              <w:pStyle w:val="BodyText"/>
              <w:rPr>
                <w:rFonts w:ascii="Arial" w:hAnsi="Arial" w:cs="Arial"/>
                <w:sz w:val="22"/>
                <w:szCs w:val="22"/>
              </w:rPr>
            </w:pPr>
            <w:r>
              <w:rPr>
                <w:rFonts w:ascii="Arial" w:hAnsi="Arial" w:cs="Arial"/>
                <w:sz w:val="22"/>
                <w:szCs w:val="22"/>
              </w:rPr>
              <w:t>Valid</w:t>
            </w:r>
          </w:p>
        </w:tc>
        <w:tc>
          <w:tcPr>
            <w:tcW w:w="2098" w:type="dxa"/>
            <w:gridSpan w:val="2"/>
            <w:tcBorders>
              <w:top w:val="nil"/>
              <w:left w:val="single" w:sz="8" w:space="0" w:color="E0E0E0"/>
              <w:bottom w:val="nil"/>
              <w:right w:val="nil"/>
            </w:tcBorders>
            <w:shd w:val="clear" w:color="auto" w:fill="FFFFFF"/>
            <w:vAlign w:val="bottom"/>
            <w:hideMark/>
          </w:tcPr>
          <w:p w14:paraId="66D3E882" w14:textId="77777777" w:rsidR="009307A8" w:rsidRDefault="009307A8">
            <w:pPr>
              <w:pStyle w:val="BodyText"/>
              <w:rPr>
                <w:rFonts w:ascii="Arial" w:hAnsi="Arial" w:cs="Arial"/>
                <w:sz w:val="22"/>
                <w:szCs w:val="22"/>
              </w:rPr>
            </w:pPr>
            <w:r>
              <w:rPr>
                <w:rFonts w:ascii="Arial" w:hAnsi="Arial" w:cs="Arial"/>
                <w:sz w:val="22"/>
                <w:szCs w:val="22"/>
              </w:rPr>
              <w:t>Missing</w:t>
            </w:r>
          </w:p>
        </w:tc>
        <w:tc>
          <w:tcPr>
            <w:tcW w:w="2098" w:type="dxa"/>
            <w:gridSpan w:val="2"/>
            <w:tcBorders>
              <w:top w:val="nil"/>
              <w:left w:val="single" w:sz="8" w:space="0" w:color="E0E0E0"/>
              <w:bottom w:val="nil"/>
              <w:right w:val="nil"/>
            </w:tcBorders>
            <w:shd w:val="clear" w:color="auto" w:fill="FFFFFF"/>
            <w:vAlign w:val="bottom"/>
            <w:hideMark/>
          </w:tcPr>
          <w:p w14:paraId="6A8BC1A1" w14:textId="77777777" w:rsidR="009307A8" w:rsidRDefault="009307A8">
            <w:pPr>
              <w:pStyle w:val="BodyText"/>
              <w:rPr>
                <w:rFonts w:ascii="Arial" w:hAnsi="Arial" w:cs="Arial"/>
                <w:sz w:val="22"/>
                <w:szCs w:val="22"/>
              </w:rPr>
            </w:pPr>
            <w:r>
              <w:rPr>
                <w:rFonts w:ascii="Arial" w:hAnsi="Arial" w:cs="Arial"/>
                <w:sz w:val="22"/>
                <w:szCs w:val="22"/>
              </w:rPr>
              <w:t>Total</w:t>
            </w:r>
          </w:p>
        </w:tc>
      </w:tr>
      <w:tr w:rsidR="009307A8" w14:paraId="38F784CF" w14:textId="77777777" w:rsidTr="009307A8">
        <w:trPr>
          <w:cantSplit/>
        </w:trPr>
        <w:tc>
          <w:tcPr>
            <w:tcW w:w="2390" w:type="dxa"/>
            <w:tcBorders>
              <w:top w:val="nil"/>
              <w:left w:val="nil"/>
              <w:bottom w:val="nil"/>
              <w:right w:val="nil"/>
            </w:tcBorders>
          </w:tcPr>
          <w:p w14:paraId="4B5146DD" w14:textId="77777777" w:rsidR="009307A8" w:rsidRDefault="009307A8">
            <w:pPr>
              <w:pStyle w:val="BodyText"/>
              <w:rPr>
                <w:rFonts w:ascii="Arial" w:hAnsi="Arial" w:cs="Arial"/>
                <w:sz w:val="22"/>
                <w:szCs w:val="22"/>
              </w:rPr>
            </w:pPr>
          </w:p>
        </w:tc>
        <w:tc>
          <w:tcPr>
            <w:tcW w:w="862" w:type="dxa"/>
            <w:vMerge/>
            <w:tcBorders>
              <w:top w:val="nil"/>
              <w:left w:val="nil"/>
              <w:bottom w:val="nil"/>
              <w:right w:val="nil"/>
            </w:tcBorders>
            <w:vAlign w:val="center"/>
            <w:hideMark/>
          </w:tcPr>
          <w:p w14:paraId="081877E3" w14:textId="77777777" w:rsidR="009307A8" w:rsidRDefault="009307A8">
            <w:pPr>
              <w:rPr>
                <w:rFonts w:ascii="Arial" w:hAnsi="Arial" w:cs="Arial"/>
                <w:sz w:val="22"/>
                <w:szCs w:val="22"/>
              </w:rPr>
            </w:pPr>
          </w:p>
        </w:tc>
        <w:tc>
          <w:tcPr>
            <w:tcW w:w="1049" w:type="dxa"/>
            <w:tcBorders>
              <w:top w:val="nil"/>
              <w:left w:val="nil"/>
              <w:bottom w:val="single" w:sz="8" w:space="0" w:color="152935"/>
              <w:right w:val="single" w:sz="8" w:space="0" w:color="E0E0E0"/>
            </w:tcBorders>
            <w:shd w:val="clear" w:color="auto" w:fill="FFFFFF"/>
            <w:vAlign w:val="bottom"/>
            <w:hideMark/>
          </w:tcPr>
          <w:p w14:paraId="2DBBECA6" w14:textId="77777777" w:rsidR="009307A8" w:rsidRDefault="009307A8">
            <w:pPr>
              <w:pStyle w:val="BodyText"/>
              <w:rPr>
                <w:rFonts w:ascii="Arial" w:hAnsi="Arial" w:cs="Arial"/>
                <w:sz w:val="22"/>
                <w:szCs w:val="22"/>
              </w:rPr>
            </w:pPr>
            <w:r>
              <w:rPr>
                <w:rFonts w:ascii="Arial" w:hAnsi="Arial" w:cs="Arial"/>
                <w:sz w:val="22"/>
                <w:szCs w:val="22"/>
              </w:rPr>
              <w:t>N</w:t>
            </w:r>
          </w:p>
        </w:tc>
        <w:tc>
          <w:tcPr>
            <w:tcW w:w="1049" w:type="dxa"/>
            <w:tcBorders>
              <w:top w:val="nil"/>
              <w:left w:val="nil"/>
              <w:bottom w:val="single" w:sz="8" w:space="0" w:color="152935"/>
              <w:right w:val="nil"/>
            </w:tcBorders>
            <w:shd w:val="clear" w:color="auto" w:fill="FFFFFF"/>
            <w:vAlign w:val="bottom"/>
            <w:hideMark/>
          </w:tcPr>
          <w:p w14:paraId="1D726417" w14:textId="77777777" w:rsidR="009307A8" w:rsidRDefault="009307A8">
            <w:pPr>
              <w:pStyle w:val="BodyText"/>
              <w:rPr>
                <w:rFonts w:ascii="Arial" w:hAnsi="Arial" w:cs="Arial"/>
                <w:sz w:val="22"/>
                <w:szCs w:val="22"/>
              </w:rPr>
            </w:pPr>
            <w:r>
              <w:rPr>
                <w:rFonts w:ascii="Arial" w:hAnsi="Arial" w:cs="Arial"/>
                <w:sz w:val="22"/>
                <w:szCs w:val="22"/>
              </w:rPr>
              <w:t>Percent</w:t>
            </w:r>
          </w:p>
        </w:tc>
        <w:tc>
          <w:tcPr>
            <w:tcW w:w="1049" w:type="dxa"/>
            <w:tcBorders>
              <w:top w:val="nil"/>
              <w:left w:val="single" w:sz="8" w:space="0" w:color="E0E0E0"/>
              <w:bottom w:val="single" w:sz="8" w:space="0" w:color="152935"/>
              <w:right w:val="single" w:sz="8" w:space="0" w:color="E0E0E0"/>
            </w:tcBorders>
            <w:shd w:val="clear" w:color="auto" w:fill="FFFFFF"/>
            <w:vAlign w:val="bottom"/>
            <w:hideMark/>
          </w:tcPr>
          <w:p w14:paraId="48767A48" w14:textId="77777777" w:rsidR="009307A8" w:rsidRDefault="009307A8">
            <w:pPr>
              <w:pStyle w:val="BodyText"/>
              <w:rPr>
                <w:rFonts w:ascii="Arial" w:hAnsi="Arial" w:cs="Arial"/>
                <w:sz w:val="22"/>
                <w:szCs w:val="22"/>
              </w:rPr>
            </w:pPr>
            <w:r>
              <w:rPr>
                <w:rFonts w:ascii="Arial" w:hAnsi="Arial" w:cs="Arial"/>
                <w:sz w:val="22"/>
                <w:szCs w:val="22"/>
              </w:rPr>
              <w:t>N</w:t>
            </w:r>
          </w:p>
        </w:tc>
        <w:tc>
          <w:tcPr>
            <w:tcW w:w="1049" w:type="dxa"/>
            <w:tcBorders>
              <w:top w:val="nil"/>
              <w:left w:val="nil"/>
              <w:bottom w:val="single" w:sz="8" w:space="0" w:color="152935"/>
              <w:right w:val="nil"/>
            </w:tcBorders>
            <w:shd w:val="clear" w:color="auto" w:fill="FFFFFF"/>
            <w:vAlign w:val="bottom"/>
            <w:hideMark/>
          </w:tcPr>
          <w:p w14:paraId="043DF147" w14:textId="77777777" w:rsidR="009307A8" w:rsidRDefault="009307A8">
            <w:pPr>
              <w:pStyle w:val="BodyText"/>
              <w:rPr>
                <w:rFonts w:ascii="Arial" w:hAnsi="Arial" w:cs="Arial"/>
                <w:sz w:val="22"/>
                <w:szCs w:val="22"/>
              </w:rPr>
            </w:pPr>
            <w:r>
              <w:rPr>
                <w:rFonts w:ascii="Arial" w:hAnsi="Arial" w:cs="Arial"/>
                <w:sz w:val="22"/>
                <w:szCs w:val="22"/>
              </w:rPr>
              <w:t>Percent</w:t>
            </w:r>
          </w:p>
        </w:tc>
        <w:tc>
          <w:tcPr>
            <w:tcW w:w="1049" w:type="dxa"/>
            <w:tcBorders>
              <w:top w:val="nil"/>
              <w:left w:val="single" w:sz="8" w:space="0" w:color="E0E0E0"/>
              <w:bottom w:val="single" w:sz="8" w:space="0" w:color="152935"/>
              <w:right w:val="single" w:sz="8" w:space="0" w:color="E0E0E0"/>
            </w:tcBorders>
            <w:shd w:val="clear" w:color="auto" w:fill="FFFFFF"/>
            <w:vAlign w:val="bottom"/>
            <w:hideMark/>
          </w:tcPr>
          <w:p w14:paraId="575DF174" w14:textId="77777777" w:rsidR="009307A8" w:rsidRDefault="009307A8">
            <w:pPr>
              <w:pStyle w:val="BodyText"/>
              <w:rPr>
                <w:rFonts w:ascii="Arial" w:hAnsi="Arial" w:cs="Arial"/>
                <w:sz w:val="22"/>
                <w:szCs w:val="22"/>
              </w:rPr>
            </w:pPr>
            <w:r>
              <w:rPr>
                <w:rFonts w:ascii="Arial" w:hAnsi="Arial" w:cs="Arial"/>
                <w:sz w:val="22"/>
                <w:szCs w:val="22"/>
              </w:rPr>
              <w:t>N</w:t>
            </w:r>
          </w:p>
        </w:tc>
        <w:tc>
          <w:tcPr>
            <w:tcW w:w="1049" w:type="dxa"/>
            <w:tcBorders>
              <w:top w:val="nil"/>
              <w:left w:val="nil"/>
              <w:bottom w:val="single" w:sz="8" w:space="0" w:color="152935"/>
              <w:right w:val="nil"/>
            </w:tcBorders>
            <w:shd w:val="clear" w:color="auto" w:fill="FFFFFF"/>
            <w:vAlign w:val="bottom"/>
            <w:hideMark/>
          </w:tcPr>
          <w:p w14:paraId="4A04E5FA" w14:textId="77777777" w:rsidR="009307A8" w:rsidRDefault="009307A8">
            <w:pPr>
              <w:pStyle w:val="BodyText"/>
              <w:rPr>
                <w:rFonts w:ascii="Arial" w:hAnsi="Arial" w:cs="Arial"/>
                <w:sz w:val="22"/>
                <w:szCs w:val="22"/>
              </w:rPr>
            </w:pPr>
            <w:r>
              <w:rPr>
                <w:rFonts w:ascii="Arial" w:hAnsi="Arial" w:cs="Arial"/>
                <w:sz w:val="22"/>
                <w:szCs w:val="22"/>
              </w:rPr>
              <w:t>Percent</w:t>
            </w:r>
          </w:p>
        </w:tc>
      </w:tr>
      <w:tr w:rsidR="009307A8" w14:paraId="58D40DF9" w14:textId="77777777" w:rsidTr="009307A8">
        <w:trPr>
          <w:cantSplit/>
        </w:trPr>
        <w:tc>
          <w:tcPr>
            <w:tcW w:w="2390" w:type="dxa"/>
            <w:vMerge w:val="restart"/>
            <w:tcBorders>
              <w:top w:val="single" w:sz="8" w:space="0" w:color="152935"/>
              <w:left w:val="nil"/>
              <w:bottom w:val="single" w:sz="8" w:space="0" w:color="152935"/>
              <w:right w:val="nil"/>
            </w:tcBorders>
            <w:shd w:val="clear" w:color="auto" w:fill="E0E0E0"/>
            <w:hideMark/>
          </w:tcPr>
          <w:p w14:paraId="0AAEBCA3" w14:textId="77777777" w:rsidR="009307A8" w:rsidRDefault="009307A8">
            <w:pPr>
              <w:pStyle w:val="BodyText"/>
              <w:rPr>
                <w:rFonts w:ascii="Arial" w:hAnsi="Arial" w:cs="Arial"/>
                <w:sz w:val="22"/>
                <w:szCs w:val="22"/>
              </w:rPr>
            </w:pPr>
            <w:r>
              <w:rPr>
                <w:rFonts w:ascii="Arial" w:hAnsi="Arial" w:cs="Arial"/>
                <w:sz w:val="22"/>
                <w:szCs w:val="22"/>
              </w:rPr>
              <w:t>The workload is too heavy</w:t>
            </w:r>
          </w:p>
        </w:tc>
        <w:tc>
          <w:tcPr>
            <w:tcW w:w="862" w:type="dxa"/>
            <w:tcBorders>
              <w:top w:val="single" w:sz="8" w:space="0" w:color="152935"/>
              <w:left w:val="nil"/>
              <w:bottom w:val="single" w:sz="8" w:space="0" w:color="AEAEAE"/>
              <w:right w:val="nil"/>
            </w:tcBorders>
            <w:shd w:val="clear" w:color="auto" w:fill="E0E0E0"/>
            <w:hideMark/>
          </w:tcPr>
          <w:p w14:paraId="6C877EF8" w14:textId="77777777" w:rsidR="009307A8" w:rsidRDefault="009307A8">
            <w:pPr>
              <w:pStyle w:val="BodyText"/>
              <w:rPr>
                <w:rFonts w:ascii="Arial" w:hAnsi="Arial" w:cs="Arial"/>
                <w:sz w:val="22"/>
                <w:szCs w:val="22"/>
              </w:rPr>
            </w:pPr>
            <w:r>
              <w:rPr>
                <w:rFonts w:ascii="Arial" w:hAnsi="Arial" w:cs="Arial"/>
                <w:sz w:val="22"/>
                <w:szCs w:val="22"/>
              </w:rPr>
              <w:t>Male</w:t>
            </w:r>
          </w:p>
        </w:tc>
        <w:tc>
          <w:tcPr>
            <w:tcW w:w="1049" w:type="dxa"/>
            <w:tcBorders>
              <w:top w:val="single" w:sz="8" w:space="0" w:color="152935"/>
              <w:left w:val="nil"/>
              <w:bottom w:val="single" w:sz="8" w:space="0" w:color="AEAEAE"/>
              <w:right w:val="single" w:sz="8" w:space="0" w:color="E0E0E0"/>
            </w:tcBorders>
            <w:shd w:val="clear" w:color="auto" w:fill="F9F9FB"/>
            <w:hideMark/>
          </w:tcPr>
          <w:p w14:paraId="251EF46B" w14:textId="77777777" w:rsidR="009307A8" w:rsidRDefault="009307A8">
            <w:pPr>
              <w:pStyle w:val="BodyText"/>
              <w:rPr>
                <w:rFonts w:ascii="Arial" w:hAnsi="Arial" w:cs="Arial"/>
                <w:sz w:val="22"/>
                <w:szCs w:val="22"/>
              </w:rPr>
            </w:pPr>
            <w:r>
              <w:rPr>
                <w:rFonts w:ascii="Arial" w:hAnsi="Arial" w:cs="Arial"/>
                <w:sz w:val="22"/>
                <w:szCs w:val="22"/>
              </w:rPr>
              <w:t>44</w:t>
            </w:r>
          </w:p>
        </w:tc>
        <w:tc>
          <w:tcPr>
            <w:tcW w:w="1049" w:type="dxa"/>
            <w:tcBorders>
              <w:top w:val="single" w:sz="8" w:space="0" w:color="152935"/>
              <w:left w:val="nil"/>
              <w:bottom w:val="single" w:sz="8" w:space="0" w:color="AEAEAE"/>
              <w:right w:val="nil"/>
            </w:tcBorders>
            <w:shd w:val="clear" w:color="auto" w:fill="F9F9FB"/>
            <w:hideMark/>
          </w:tcPr>
          <w:p w14:paraId="2F937E52" w14:textId="77777777" w:rsidR="009307A8" w:rsidRDefault="009307A8">
            <w:pPr>
              <w:pStyle w:val="BodyText"/>
              <w:rPr>
                <w:rFonts w:ascii="Arial" w:hAnsi="Arial" w:cs="Arial"/>
                <w:sz w:val="22"/>
                <w:szCs w:val="22"/>
              </w:rPr>
            </w:pPr>
            <w:r>
              <w:rPr>
                <w:rFonts w:ascii="Arial" w:hAnsi="Arial" w:cs="Arial"/>
                <w:sz w:val="22"/>
                <w:szCs w:val="22"/>
              </w:rPr>
              <w:t>100.0%</w:t>
            </w:r>
          </w:p>
        </w:tc>
        <w:tc>
          <w:tcPr>
            <w:tcW w:w="1049" w:type="dxa"/>
            <w:tcBorders>
              <w:top w:val="single" w:sz="8" w:space="0" w:color="152935"/>
              <w:left w:val="single" w:sz="8" w:space="0" w:color="E0E0E0"/>
              <w:bottom w:val="single" w:sz="8" w:space="0" w:color="AEAEAE"/>
              <w:right w:val="single" w:sz="8" w:space="0" w:color="E0E0E0"/>
            </w:tcBorders>
            <w:shd w:val="clear" w:color="auto" w:fill="F9F9FB"/>
            <w:hideMark/>
          </w:tcPr>
          <w:p w14:paraId="4861D446" w14:textId="77777777" w:rsidR="009307A8" w:rsidRDefault="009307A8">
            <w:pPr>
              <w:pStyle w:val="BodyText"/>
              <w:rPr>
                <w:rFonts w:ascii="Arial" w:hAnsi="Arial" w:cs="Arial"/>
                <w:sz w:val="22"/>
                <w:szCs w:val="22"/>
              </w:rPr>
            </w:pPr>
            <w:r>
              <w:rPr>
                <w:rFonts w:ascii="Arial" w:hAnsi="Arial" w:cs="Arial"/>
                <w:sz w:val="22"/>
                <w:szCs w:val="22"/>
              </w:rPr>
              <w:t>0</w:t>
            </w:r>
          </w:p>
        </w:tc>
        <w:tc>
          <w:tcPr>
            <w:tcW w:w="1049" w:type="dxa"/>
            <w:tcBorders>
              <w:top w:val="single" w:sz="8" w:space="0" w:color="152935"/>
              <w:left w:val="nil"/>
              <w:bottom w:val="single" w:sz="8" w:space="0" w:color="AEAEAE"/>
              <w:right w:val="nil"/>
            </w:tcBorders>
            <w:shd w:val="clear" w:color="auto" w:fill="F9F9FB"/>
            <w:hideMark/>
          </w:tcPr>
          <w:p w14:paraId="6C195C04" w14:textId="77777777" w:rsidR="009307A8" w:rsidRDefault="009307A8">
            <w:pPr>
              <w:pStyle w:val="BodyText"/>
              <w:rPr>
                <w:rFonts w:ascii="Arial" w:hAnsi="Arial" w:cs="Arial"/>
                <w:sz w:val="22"/>
                <w:szCs w:val="22"/>
              </w:rPr>
            </w:pPr>
            <w:r>
              <w:rPr>
                <w:rFonts w:ascii="Arial" w:hAnsi="Arial" w:cs="Arial"/>
                <w:sz w:val="22"/>
                <w:szCs w:val="22"/>
              </w:rPr>
              <w:t>0.0%</w:t>
            </w:r>
          </w:p>
        </w:tc>
        <w:tc>
          <w:tcPr>
            <w:tcW w:w="1049" w:type="dxa"/>
            <w:tcBorders>
              <w:top w:val="single" w:sz="8" w:space="0" w:color="152935"/>
              <w:left w:val="single" w:sz="8" w:space="0" w:color="E0E0E0"/>
              <w:bottom w:val="single" w:sz="8" w:space="0" w:color="AEAEAE"/>
              <w:right w:val="single" w:sz="8" w:space="0" w:color="E0E0E0"/>
            </w:tcBorders>
            <w:shd w:val="clear" w:color="auto" w:fill="F9F9FB"/>
            <w:hideMark/>
          </w:tcPr>
          <w:p w14:paraId="23EBF672" w14:textId="77777777" w:rsidR="009307A8" w:rsidRDefault="009307A8">
            <w:pPr>
              <w:pStyle w:val="BodyText"/>
              <w:rPr>
                <w:rFonts w:ascii="Arial" w:hAnsi="Arial" w:cs="Arial"/>
                <w:sz w:val="22"/>
                <w:szCs w:val="22"/>
              </w:rPr>
            </w:pPr>
            <w:r>
              <w:rPr>
                <w:rFonts w:ascii="Arial" w:hAnsi="Arial" w:cs="Arial"/>
                <w:sz w:val="22"/>
                <w:szCs w:val="22"/>
              </w:rPr>
              <w:t>44</w:t>
            </w:r>
          </w:p>
        </w:tc>
        <w:tc>
          <w:tcPr>
            <w:tcW w:w="1049" w:type="dxa"/>
            <w:tcBorders>
              <w:top w:val="single" w:sz="8" w:space="0" w:color="152935"/>
              <w:left w:val="nil"/>
              <w:bottom w:val="single" w:sz="8" w:space="0" w:color="AEAEAE"/>
              <w:right w:val="nil"/>
            </w:tcBorders>
            <w:shd w:val="clear" w:color="auto" w:fill="F9F9FB"/>
            <w:hideMark/>
          </w:tcPr>
          <w:p w14:paraId="2E5A49F5" w14:textId="77777777" w:rsidR="009307A8" w:rsidRDefault="009307A8">
            <w:pPr>
              <w:pStyle w:val="BodyText"/>
              <w:rPr>
                <w:rFonts w:ascii="Arial" w:hAnsi="Arial" w:cs="Arial"/>
                <w:sz w:val="22"/>
                <w:szCs w:val="22"/>
              </w:rPr>
            </w:pPr>
            <w:r>
              <w:rPr>
                <w:rFonts w:ascii="Arial" w:hAnsi="Arial" w:cs="Arial"/>
                <w:sz w:val="22"/>
                <w:szCs w:val="22"/>
              </w:rPr>
              <w:t>100.0%</w:t>
            </w:r>
          </w:p>
        </w:tc>
      </w:tr>
      <w:tr w:rsidR="009307A8" w14:paraId="782CA421" w14:textId="77777777" w:rsidTr="009307A8">
        <w:trPr>
          <w:cantSplit/>
        </w:trPr>
        <w:tc>
          <w:tcPr>
            <w:tcW w:w="2390" w:type="dxa"/>
            <w:vMerge/>
            <w:tcBorders>
              <w:top w:val="single" w:sz="8" w:space="0" w:color="152935"/>
              <w:left w:val="nil"/>
              <w:bottom w:val="single" w:sz="8" w:space="0" w:color="152935"/>
              <w:right w:val="nil"/>
            </w:tcBorders>
            <w:vAlign w:val="center"/>
            <w:hideMark/>
          </w:tcPr>
          <w:p w14:paraId="5A28FEB8" w14:textId="77777777" w:rsidR="009307A8" w:rsidRDefault="009307A8">
            <w:pPr>
              <w:rPr>
                <w:rFonts w:ascii="Arial" w:hAnsi="Arial" w:cs="Arial"/>
                <w:sz w:val="22"/>
                <w:szCs w:val="22"/>
              </w:rPr>
            </w:pPr>
          </w:p>
        </w:tc>
        <w:tc>
          <w:tcPr>
            <w:tcW w:w="862" w:type="dxa"/>
            <w:tcBorders>
              <w:top w:val="single" w:sz="8" w:space="0" w:color="AEAEAE"/>
              <w:left w:val="nil"/>
              <w:bottom w:val="single" w:sz="8" w:space="0" w:color="152935"/>
              <w:right w:val="nil"/>
            </w:tcBorders>
            <w:shd w:val="clear" w:color="auto" w:fill="E0E0E0"/>
            <w:hideMark/>
          </w:tcPr>
          <w:p w14:paraId="71C0BCF2" w14:textId="77777777" w:rsidR="009307A8" w:rsidRDefault="009307A8">
            <w:pPr>
              <w:pStyle w:val="BodyText"/>
              <w:rPr>
                <w:rFonts w:ascii="Arial" w:hAnsi="Arial" w:cs="Arial"/>
                <w:sz w:val="22"/>
                <w:szCs w:val="22"/>
              </w:rPr>
            </w:pPr>
            <w:r>
              <w:rPr>
                <w:rFonts w:ascii="Arial" w:hAnsi="Arial" w:cs="Arial"/>
                <w:sz w:val="22"/>
                <w:szCs w:val="22"/>
              </w:rPr>
              <w:t>Female</w:t>
            </w:r>
          </w:p>
        </w:tc>
        <w:tc>
          <w:tcPr>
            <w:tcW w:w="1049" w:type="dxa"/>
            <w:tcBorders>
              <w:top w:val="single" w:sz="8" w:space="0" w:color="AEAEAE"/>
              <w:left w:val="nil"/>
              <w:bottom w:val="single" w:sz="8" w:space="0" w:color="152935"/>
              <w:right w:val="single" w:sz="8" w:space="0" w:color="E0E0E0"/>
            </w:tcBorders>
            <w:shd w:val="clear" w:color="auto" w:fill="F9F9FB"/>
            <w:hideMark/>
          </w:tcPr>
          <w:p w14:paraId="0A1D8388" w14:textId="77777777" w:rsidR="009307A8" w:rsidRDefault="009307A8">
            <w:pPr>
              <w:pStyle w:val="BodyText"/>
              <w:rPr>
                <w:rFonts w:ascii="Arial" w:hAnsi="Arial" w:cs="Arial"/>
                <w:sz w:val="22"/>
                <w:szCs w:val="22"/>
              </w:rPr>
            </w:pPr>
            <w:r>
              <w:rPr>
                <w:rFonts w:ascii="Arial" w:hAnsi="Arial" w:cs="Arial"/>
                <w:sz w:val="22"/>
                <w:szCs w:val="22"/>
              </w:rPr>
              <w:t>69</w:t>
            </w:r>
          </w:p>
        </w:tc>
        <w:tc>
          <w:tcPr>
            <w:tcW w:w="1049" w:type="dxa"/>
            <w:tcBorders>
              <w:top w:val="single" w:sz="8" w:space="0" w:color="AEAEAE"/>
              <w:left w:val="nil"/>
              <w:bottom w:val="single" w:sz="8" w:space="0" w:color="152935"/>
              <w:right w:val="nil"/>
            </w:tcBorders>
            <w:shd w:val="clear" w:color="auto" w:fill="F9F9FB"/>
            <w:hideMark/>
          </w:tcPr>
          <w:p w14:paraId="294BB660" w14:textId="77777777" w:rsidR="009307A8" w:rsidRDefault="009307A8">
            <w:pPr>
              <w:pStyle w:val="BodyText"/>
              <w:rPr>
                <w:rFonts w:ascii="Arial" w:hAnsi="Arial" w:cs="Arial"/>
                <w:sz w:val="22"/>
                <w:szCs w:val="22"/>
              </w:rPr>
            </w:pPr>
            <w:r>
              <w:rPr>
                <w:rFonts w:ascii="Arial" w:hAnsi="Arial" w:cs="Arial"/>
                <w:sz w:val="22"/>
                <w:szCs w:val="22"/>
              </w:rPr>
              <w:t>100.0%</w:t>
            </w:r>
          </w:p>
        </w:tc>
        <w:tc>
          <w:tcPr>
            <w:tcW w:w="1049" w:type="dxa"/>
            <w:tcBorders>
              <w:top w:val="single" w:sz="8" w:space="0" w:color="AEAEAE"/>
              <w:left w:val="single" w:sz="8" w:space="0" w:color="E0E0E0"/>
              <w:bottom w:val="single" w:sz="8" w:space="0" w:color="152935"/>
              <w:right w:val="single" w:sz="8" w:space="0" w:color="E0E0E0"/>
            </w:tcBorders>
            <w:shd w:val="clear" w:color="auto" w:fill="F9F9FB"/>
            <w:hideMark/>
          </w:tcPr>
          <w:p w14:paraId="58A03CAB" w14:textId="77777777" w:rsidR="009307A8" w:rsidRDefault="009307A8">
            <w:pPr>
              <w:pStyle w:val="BodyText"/>
              <w:rPr>
                <w:rFonts w:ascii="Arial" w:hAnsi="Arial" w:cs="Arial"/>
                <w:sz w:val="22"/>
                <w:szCs w:val="22"/>
              </w:rPr>
            </w:pPr>
            <w:r>
              <w:rPr>
                <w:rFonts w:ascii="Arial" w:hAnsi="Arial" w:cs="Arial"/>
                <w:sz w:val="22"/>
                <w:szCs w:val="22"/>
              </w:rPr>
              <w:t>0</w:t>
            </w:r>
          </w:p>
        </w:tc>
        <w:tc>
          <w:tcPr>
            <w:tcW w:w="1049" w:type="dxa"/>
            <w:tcBorders>
              <w:top w:val="single" w:sz="8" w:space="0" w:color="AEAEAE"/>
              <w:left w:val="nil"/>
              <w:bottom w:val="single" w:sz="8" w:space="0" w:color="152935"/>
              <w:right w:val="nil"/>
            </w:tcBorders>
            <w:shd w:val="clear" w:color="auto" w:fill="F9F9FB"/>
            <w:hideMark/>
          </w:tcPr>
          <w:p w14:paraId="16444404" w14:textId="77777777" w:rsidR="009307A8" w:rsidRDefault="009307A8">
            <w:pPr>
              <w:pStyle w:val="BodyText"/>
              <w:rPr>
                <w:rFonts w:ascii="Arial" w:hAnsi="Arial" w:cs="Arial"/>
                <w:sz w:val="22"/>
                <w:szCs w:val="22"/>
              </w:rPr>
            </w:pPr>
            <w:r>
              <w:rPr>
                <w:rFonts w:ascii="Arial" w:hAnsi="Arial" w:cs="Arial"/>
                <w:sz w:val="22"/>
                <w:szCs w:val="22"/>
              </w:rPr>
              <w:t>0.0%</w:t>
            </w:r>
          </w:p>
        </w:tc>
        <w:tc>
          <w:tcPr>
            <w:tcW w:w="1049" w:type="dxa"/>
            <w:tcBorders>
              <w:top w:val="single" w:sz="8" w:space="0" w:color="AEAEAE"/>
              <w:left w:val="single" w:sz="8" w:space="0" w:color="E0E0E0"/>
              <w:bottom w:val="single" w:sz="8" w:space="0" w:color="152935"/>
              <w:right w:val="single" w:sz="8" w:space="0" w:color="E0E0E0"/>
            </w:tcBorders>
            <w:shd w:val="clear" w:color="auto" w:fill="F9F9FB"/>
            <w:hideMark/>
          </w:tcPr>
          <w:p w14:paraId="53F20367" w14:textId="77777777" w:rsidR="009307A8" w:rsidRDefault="009307A8">
            <w:pPr>
              <w:pStyle w:val="BodyText"/>
              <w:rPr>
                <w:rFonts w:ascii="Arial" w:hAnsi="Arial" w:cs="Arial"/>
                <w:sz w:val="22"/>
                <w:szCs w:val="22"/>
              </w:rPr>
            </w:pPr>
            <w:r>
              <w:rPr>
                <w:rFonts w:ascii="Arial" w:hAnsi="Arial" w:cs="Arial"/>
                <w:sz w:val="22"/>
                <w:szCs w:val="22"/>
              </w:rPr>
              <w:t>69</w:t>
            </w:r>
          </w:p>
        </w:tc>
        <w:tc>
          <w:tcPr>
            <w:tcW w:w="1049" w:type="dxa"/>
            <w:tcBorders>
              <w:top w:val="single" w:sz="8" w:space="0" w:color="AEAEAE"/>
              <w:left w:val="nil"/>
              <w:bottom w:val="single" w:sz="8" w:space="0" w:color="152935"/>
              <w:right w:val="nil"/>
            </w:tcBorders>
            <w:shd w:val="clear" w:color="auto" w:fill="F9F9FB"/>
            <w:hideMark/>
          </w:tcPr>
          <w:p w14:paraId="067957DE" w14:textId="77777777" w:rsidR="009307A8" w:rsidRDefault="009307A8">
            <w:pPr>
              <w:pStyle w:val="BodyText"/>
              <w:rPr>
                <w:rFonts w:ascii="Arial" w:hAnsi="Arial" w:cs="Arial"/>
                <w:sz w:val="22"/>
                <w:szCs w:val="22"/>
              </w:rPr>
            </w:pPr>
            <w:r>
              <w:rPr>
                <w:rFonts w:ascii="Arial" w:hAnsi="Arial" w:cs="Arial"/>
                <w:sz w:val="22"/>
                <w:szCs w:val="22"/>
              </w:rPr>
              <w:t>100.0%</w:t>
            </w:r>
          </w:p>
        </w:tc>
      </w:tr>
    </w:tbl>
    <w:p w14:paraId="63A186F0"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46C29641"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tbl>
      <w:tblPr>
        <w:tblW w:w="9546" w:type="dxa"/>
        <w:tblInd w:w="108" w:type="dxa"/>
        <w:tblLayout w:type="fixed"/>
        <w:tblCellMar>
          <w:left w:w="0" w:type="dxa"/>
          <w:right w:w="0" w:type="dxa"/>
        </w:tblCellMar>
        <w:tblLook w:val="04A0" w:firstRow="1" w:lastRow="0" w:firstColumn="1" w:lastColumn="0" w:noHBand="0" w:noVBand="1"/>
      </w:tblPr>
      <w:tblGrid>
        <w:gridCol w:w="2476"/>
        <w:gridCol w:w="893"/>
        <w:gridCol w:w="2618"/>
        <w:gridCol w:w="1389"/>
        <w:gridCol w:w="1085"/>
        <w:gridCol w:w="1085"/>
      </w:tblGrid>
      <w:tr w:rsidR="009307A8" w14:paraId="6ECFAE79" w14:textId="77777777" w:rsidTr="009307A8">
        <w:trPr>
          <w:cantSplit/>
        </w:trPr>
        <w:tc>
          <w:tcPr>
            <w:tcW w:w="9542" w:type="dxa"/>
            <w:gridSpan w:val="6"/>
            <w:tcBorders>
              <w:top w:val="nil"/>
              <w:left w:val="nil"/>
              <w:bottom w:val="nil"/>
              <w:right w:val="nil"/>
            </w:tcBorders>
            <w:shd w:val="clear" w:color="auto" w:fill="FFFFFF"/>
            <w:vAlign w:val="center"/>
            <w:hideMark/>
          </w:tcPr>
          <w:p w14:paraId="320B1920" w14:textId="77777777" w:rsidR="009307A8" w:rsidRDefault="009307A8">
            <w:pPr>
              <w:pStyle w:val="BodyText"/>
              <w:rPr>
                <w:rFonts w:ascii="Arial" w:hAnsi="Arial" w:cs="Arial"/>
                <w:sz w:val="22"/>
                <w:szCs w:val="22"/>
              </w:rPr>
            </w:pPr>
            <w:r>
              <w:rPr>
                <w:rFonts w:ascii="Arial" w:hAnsi="Arial" w:cs="Arial"/>
                <w:sz w:val="22"/>
                <w:szCs w:val="22"/>
              </w:rPr>
              <w:t>Descriptives</w:t>
            </w:r>
          </w:p>
        </w:tc>
      </w:tr>
      <w:tr w:rsidR="009307A8" w14:paraId="3B2BC8A0" w14:textId="77777777" w:rsidTr="009307A8">
        <w:trPr>
          <w:cantSplit/>
        </w:trPr>
        <w:tc>
          <w:tcPr>
            <w:tcW w:w="2474" w:type="dxa"/>
            <w:tcBorders>
              <w:top w:val="nil"/>
              <w:left w:val="nil"/>
              <w:bottom w:val="nil"/>
              <w:right w:val="nil"/>
            </w:tcBorders>
          </w:tcPr>
          <w:p w14:paraId="30654D99" w14:textId="77777777" w:rsidR="009307A8" w:rsidRDefault="009307A8">
            <w:pPr>
              <w:pStyle w:val="BodyText"/>
              <w:rPr>
                <w:rFonts w:ascii="Arial" w:hAnsi="Arial" w:cs="Arial"/>
                <w:sz w:val="22"/>
                <w:szCs w:val="22"/>
              </w:rPr>
            </w:pPr>
          </w:p>
        </w:tc>
        <w:tc>
          <w:tcPr>
            <w:tcW w:w="4898" w:type="dxa"/>
            <w:gridSpan w:val="3"/>
            <w:tcBorders>
              <w:top w:val="nil"/>
              <w:left w:val="nil"/>
              <w:bottom w:val="single" w:sz="8" w:space="0" w:color="152935"/>
              <w:right w:val="nil"/>
            </w:tcBorders>
            <w:shd w:val="clear" w:color="auto" w:fill="FFFFFF"/>
            <w:vAlign w:val="bottom"/>
            <w:hideMark/>
          </w:tcPr>
          <w:p w14:paraId="395EA0F4" w14:textId="77777777" w:rsidR="009307A8" w:rsidRDefault="009307A8">
            <w:pPr>
              <w:pStyle w:val="BodyText"/>
              <w:rPr>
                <w:rFonts w:ascii="Arial" w:hAnsi="Arial" w:cs="Arial"/>
                <w:sz w:val="22"/>
                <w:szCs w:val="22"/>
              </w:rPr>
            </w:pPr>
            <w:r>
              <w:rPr>
                <w:rFonts w:ascii="Arial" w:hAnsi="Arial" w:cs="Arial"/>
                <w:sz w:val="22"/>
                <w:szCs w:val="22"/>
              </w:rPr>
              <w:t>Gender</w:t>
            </w:r>
          </w:p>
        </w:tc>
        <w:tc>
          <w:tcPr>
            <w:tcW w:w="1085" w:type="dxa"/>
            <w:tcBorders>
              <w:top w:val="nil"/>
              <w:left w:val="nil"/>
              <w:bottom w:val="single" w:sz="8" w:space="0" w:color="152935"/>
              <w:right w:val="single" w:sz="8" w:space="0" w:color="E0E0E0"/>
            </w:tcBorders>
            <w:shd w:val="clear" w:color="auto" w:fill="FFFFFF"/>
            <w:vAlign w:val="bottom"/>
            <w:hideMark/>
          </w:tcPr>
          <w:p w14:paraId="7E517738" w14:textId="77777777" w:rsidR="009307A8" w:rsidRDefault="009307A8">
            <w:pPr>
              <w:pStyle w:val="BodyText"/>
              <w:rPr>
                <w:rFonts w:ascii="Arial" w:hAnsi="Arial" w:cs="Arial"/>
                <w:sz w:val="22"/>
                <w:szCs w:val="22"/>
              </w:rPr>
            </w:pPr>
            <w:r>
              <w:rPr>
                <w:rFonts w:ascii="Arial" w:hAnsi="Arial" w:cs="Arial"/>
                <w:sz w:val="22"/>
                <w:szCs w:val="22"/>
              </w:rPr>
              <w:t>Statistic</w:t>
            </w:r>
          </w:p>
        </w:tc>
        <w:tc>
          <w:tcPr>
            <w:tcW w:w="1085" w:type="dxa"/>
            <w:tcBorders>
              <w:top w:val="nil"/>
              <w:left w:val="nil"/>
              <w:bottom w:val="single" w:sz="8" w:space="0" w:color="152935"/>
              <w:right w:val="nil"/>
            </w:tcBorders>
            <w:shd w:val="clear" w:color="auto" w:fill="FFFFFF"/>
            <w:vAlign w:val="bottom"/>
            <w:hideMark/>
          </w:tcPr>
          <w:p w14:paraId="1657A398" w14:textId="77777777" w:rsidR="009307A8" w:rsidRDefault="009307A8">
            <w:pPr>
              <w:pStyle w:val="BodyText"/>
              <w:rPr>
                <w:rFonts w:ascii="Arial" w:hAnsi="Arial" w:cs="Arial"/>
                <w:sz w:val="22"/>
                <w:szCs w:val="22"/>
              </w:rPr>
            </w:pPr>
            <w:r>
              <w:rPr>
                <w:rFonts w:ascii="Arial" w:hAnsi="Arial" w:cs="Arial"/>
                <w:sz w:val="22"/>
                <w:szCs w:val="22"/>
              </w:rPr>
              <w:t>Std. Error</w:t>
            </w:r>
          </w:p>
        </w:tc>
      </w:tr>
      <w:tr w:rsidR="009307A8" w14:paraId="184C85AD" w14:textId="77777777" w:rsidTr="009307A8">
        <w:trPr>
          <w:cantSplit/>
        </w:trPr>
        <w:tc>
          <w:tcPr>
            <w:tcW w:w="2474" w:type="dxa"/>
            <w:vMerge w:val="restart"/>
            <w:tcBorders>
              <w:top w:val="single" w:sz="8" w:space="0" w:color="152935"/>
              <w:left w:val="nil"/>
              <w:bottom w:val="single" w:sz="8" w:space="0" w:color="152935"/>
              <w:right w:val="nil"/>
            </w:tcBorders>
            <w:shd w:val="clear" w:color="auto" w:fill="E0E0E0"/>
            <w:hideMark/>
          </w:tcPr>
          <w:p w14:paraId="19BC63C4" w14:textId="77777777" w:rsidR="009307A8" w:rsidRDefault="009307A8">
            <w:pPr>
              <w:pStyle w:val="BodyText"/>
              <w:rPr>
                <w:rFonts w:ascii="Arial" w:hAnsi="Arial" w:cs="Arial"/>
                <w:sz w:val="22"/>
                <w:szCs w:val="22"/>
              </w:rPr>
            </w:pPr>
            <w:r>
              <w:rPr>
                <w:rFonts w:ascii="Arial" w:hAnsi="Arial" w:cs="Arial"/>
                <w:sz w:val="22"/>
                <w:szCs w:val="22"/>
              </w:rPr>
              <w:t>The workload is too heavy</w:t>
            </w:r>
          </w:p>
        </w:tc>
        <w:tc>
          <w:tcPr>
            <w:tcW w:w="893" w:type="dxa"/>
            <w:vMerge w:val="restart"/>
            <w:tcBorders>
              <w:top w:val="nil"/>
              <w:left w:val="nil"/>
              <w:bottom w:val="nil"/>
              <w:right w:val="nil"/>
            </w:tcBorders>
            <w:shd w:val="clear" w:color="auto" w:fill="E0E0E0"/>
            <w:hideMark/>
          </w:tcPr>
          <w:p w14:paraId="6B4C0E2C" w14:textId="77777777" w:rsidR="009307A8" w:rsidRDefault="009307A8">
            <w:pPr>
              <w:pStyle w:val="BodyText"/>
              <w:rPr>
                <w:rFonts w:ascii="Arial" w:hAnsi="Arial" w:cs="Arial"/>
                <w:sz w:val="22"/>
                <w:szCs w:val="22"/>
              </w:rPr>
            </w:pPr>
            <w:r>
              <w:rPr>
                <w:rFonts w:ascii="Arial" w:hAnsi="Arial" w:cs="Arial"/>
                <w:sz w:val="22"/>
                <w:szCs w:val="22"/>
              </w:rPr>
              <w:t>Male</w:t>
            </w:r>
          </w:p>
        </w:tc>
        <w:tc>
          <w:tcPr>
            <w:tcW w:w="4005" w:type="dxa"/>
            <w:gridSpan w:val="2"/>
            <w:tcBorders>
              <w:top w:val="single" w:sz="8" w:space="0" w:color="152935"/>
              <w:left w:val="nil"/>
              <w:bottom w:val="nil"/>
              <w:right w:val="nil"/>
            </w:tcBorders>
            <w:shd w:val="clear" w:color="auto" w:fill="E0E0E0"/>
            <w:hideMark/>
          </w:tcPr>
          <w:p w14:paraId="5FC8A21F" w14:textId="77777777" w:rsidR="009307A8" w:rsidRDefault="009307A8">
            <w:pPr>
              <w:pStyle w:val="BodyText"/>
              <w:rPr>
                <w:rFonts w:ascii="Arial" w:hAnsi="Arial" w:cs="Arial"/>
                <w:sz w:val="22"/>
                <w:szCs w:val="22"/>
              </w:rPr>
            </w:pPr>
            <w:r>
              <w:rPr>
                <w:rFonts w:ascii="Arial" w:hAnsi="Arial" w:cs="Arial"/>
                <w:sz w:val="22"/>
                <w:szCs w:val="22"/>
              </w:rPr>
              <w:t>Mean</w:t>
            </w:r>
          </w:p>
        </w:tc>
        <w:tc>
          <w:tcPr>
            <w:tcW w:w="1085" w:type="dxa"/>
            <w:tcBorders>
              <w:top w:val="single" w:sz="8" w:space="0" w:color="152935"/>
              <w:left w:val="nil"/>
              <w:bottom w:val="nil"/>
              <w:right w:val="single" w:sz="8" w:space="0" w:color="E0E0E0"/>
            </w:tcBorders>
            <w:shd w:val="clear" w:color="auto" w:fill="F9F9FB"/>
            <w:hideMark/>
          </w:tcPr>
          <w:p w14:paraId="2F006E15" w14:textId="77777777" w:rsidR="009307A8" w:rsidRDefault="009307A8">
            <w:pPr>
              <w:pStyle w:val="BodyText"/>
              <w:rPr>
                <w:rFonts w:ascii="Arial" w:hAnsi="Arial" w:cs="Arial"/>
                <w:sz w:val="22"/>
                <w:szCs w:val="22"/>
              </w:rPr>
            </w:pPr>
            <w:r>
              <w:rPr>
                <w:rFonts w:ascii="Arial" w:hAnsi="Arial" w:cs="Arial"/>
                <w:sz w:val="22"/>
                <w:szCs w:val="22"/>
              </w:rPr>
              <w:t>4.39</w:t>
            </w:r>
          </w:p>
        </w:tc>
        <w:tc>
          <w:tcPr>
            <w:tcW w:w="1085" w:type="dxa"/>
            <w:tcBorders>
              <w:top w:val="single" w:sz="8" w:space="0" w:color="152935"/>
              <w:left w:val="nil"/>
              <w:bottom w:val="nil"/>
              <w:right w:val="nil"/>
            </w:tcBorders>
            <w:shd w:val="clear" w:color="auto" w:fill="F9F9FB"/>
            <w:hideMark/>
          </w:tcPr>
          <w:p w14:paraId="3E8BE7E8" w14:textId="77777777" w:rsidR="009307A8" w:rsidRDefault="009307A8">
            <w:pPr>
              <w:pStyle w:val="BodyText"/>
              <w:rPr>
                <w:rFonts w:ascii="Arial" w:hAnsi="Arial" w:cs="Arial"/>
                <w:sz w:val="22"/>
                <w:szCs w:val="22"/>
              </w:rPr>
            </w:pPr>
            <w:r>
              <w:rPr>
                <w:rFonts w:ascii="Arial" w:hAnsi="Arial" w:cs="Arial"/>
                <w:sz w:val="22"/>
                <w:szCs w:val="22"/>
              </w:rPr>
              <w:t>.226</w:t>
            </w:r>
          </w:p>
        </w:tc>
      </w:tr>
      <w:tr w:rsidR="009307A8" w14:paraId="6E7D5560"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4AB101E2"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03A2123F" w14:textId="77777777" w:rsidR="009307A8" w:rsidRDefault="009307A8">
            <w:pPr>
              <w:rPr>
                <w:rFonts w:ascii="Arial" w:hAnsi="Arial" w:cs="Arial"/>
                <w:sz w:val="22"/>
                <w:szCs w:val="22"/>
              </w:rPr>
            </w:pPr>
          </w:p>
        </w:tc>
        <w:tc>
          <w:tcPr>
            <w:tcW w:w="2617" w:type="dxa"/>
            <w:vMerge w:val="restart"/>
            <w:tcBorders>
              <w:top w:val="single" w:sz="8" w:space="0" w:color="AEAEAE"/>
              <w:left w:val="nil"/>
              <w:bottom w:val="nil"/>
              <w:right w:val="nil"/>
            </w:tcBorders>
            <w:shd w:val="clear" w:color="auto" w:fill="E0E0E0"/>
            <w:hideMark/>
          </w:tcPr>
          <w:p w14:paraId="7BA2B7E0" w14:textId="77777777" w:rsidR="009307A8" w:rsidRDefault="009307A8">
            <w:pPr>
              <w:pStyle w:val="BodyText"/>
              <w:rPr>
                <w:rFonts w:ascii="Arial" w:hAnsi="Arial" w:cs="Arial"/>
                <w:sz w:val="22"/>
                <w:szCs w:val="22"/>
              </w:rPr>
            </w:pPr>
            <w:r>
              <w:rPr>
                <w:rFonts w:ascii="Arial" w:hAnsi="Arial" w:cs="Arial"/>
                <w:sz w:val="22"/>
                <w:szCs w:val="22"/>
              </w:rPr>
              <w:t>95% Confidence Interval for Mean</w:t>
            </w:r>
          </w:p>
        </w:tc>
        <w:tc>
          <w:tcPr>
            <w:tcW w:w="1388" w:type="dxa"/>
            <w:tcBorders>
              <w:top w:val="single" w:sz="8" w:space="0" w:color="AEAEAE"/>
              <w:left w:val="nil"/>
              <w:bottom w:val="single" w:sz="8" w:space="0" w:color="AEAEAE"/>
              <w:right w:val="nil"/>
            </w:tcBorders>
            <w:shd w:val="clear" w:color="auto" w:fill="E0E0E0"/>
            <w:hideMark/>
          </w:tcPr>
          <w:p w14:paraId="2C750709" w14:textId="77777777" w:rsidR="009307A8" w:rsidRDefault="009307A8">
            <w:pPr>
              <w:pStyle w:val="BodyText"/>
              <w:rPr>
                <w:rFonts w:ascii="Arial" w:hAnsi="Arial" w:cs="Arial"/>
                <w:sz w:val="22"/>
                <w:szCs w:val="22"/>
              </w:rPr>
            </w:pPr>
            <w:r>
              <w:rPr>
                <w:rFonts w:ascii="Arial" w:hAnsi="Arial" w:cs="Arial"/>
                <w:sz w:val="22"/>
                <w:szCs w:val="22"/>
              </w:rPr>
              <w:t>Lower Bound</w:t>
            </w:r>
          </w:p>
        </w:tc>
        <w:tc>
          <w:tcPr>
            <w:tcW w:w="1085" w:type="dxa"/>
            <w:tcBorders>
              <w:top w:val="single" w:sz="8" w:space="0" w:color="AEAEAE"/>
              <w:left w:val="nil"/>
              <w:bottom w:val="single" w:sz="8" w:space="0" w:color="AEAEAE"/>
              <w:right w:val="single" w:sz="8" w:space="0" w:color="E0E0E0"/>
            </w:tcBorders>
            <w:shd w:val="clear" w:color="auto" w:fill="F9F9FB"/>
            <w:hideMark/>
          </w:tcPr>
          <w:p w14:paraId="209BA516" w14:textId="77777777" w:rsidR="009307A8" w:rsidRDefault="009307A8">
            <w:pPr>
              <w:pStyle w:val="BodyText"/>
              <w:rPr>
                <w:rFonts w:ascii="Arial" w:hAnsi="Arial" w:cs="Arial"/>
                <w:sz w:val="22"/>
                <w:szCs w:val="22"/>
              </w:rPr>
            </w:pPr>
            <w:r>
              <w:rPr>
                <w:rFonts w:ascii="Arial" w:hAnsi="Arial" w:cs="Arial"/>
                <w:sz w:val="22"/>
                <w:szCs w:val="22"/>
              </w:rPr>
              <w:t>3.93</w:t>
            </w:r>
          </w:p>
        </w:tc>
        <w:tc>
          <w:tcPr>
            <w:tcW w:w="1085" w:type="dxa"/>
            <w:tcBorders>
              <w:top w:val="single" w:sz="8" w:space="0" w:color="AEAEAE"/>
              <w:left w:val="nil"/>
              <w:bottom w:val="single" w:sz="8" w:space="0" w:color="AEAEAE"/>
              <w:right w:val="nil"/>
            </w:tcBorders>
            <w:shd w:val="clear" w:color="auto" w:fill="F9F9FB"/>
            <w:vAlign w:val="center"/>
          </w:tcPr>
          <w:p w14:paraId="0E18F50B" w14:textId="77777777" w:rsidR="009307A8" w:rsidRDefault="009307A8">
            <w:pPr>
              <w:pStyle w:val="BodyText"/>
              <w:rPr>
                <w:rFonts w:ascii="Arial" w:hAnsi="Arial" w:cs="Arial"/>
                <w:sz w:val="22"/>
                <w:szCs w:val="22"/>
              </w:rPr>
            </w:pPr>
          </w:p>
        </w:tc>
      </w:tr>
      <w:tr w:rsidR="009307A8" w14:paraId="5746875F"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59412E6C"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349ECA77" w14:textId="77777777" w:rsidR="009307A8" w:rsidRDefault="009307A8">
            <w:pPr>
              <w:rPr>
                <w:rFonts w:ascii="Arial" w:hAnsi="Arial" w:cs="Arial"/>
                <w:sz w:val="22"/>
                <w:szCs w:val="22"/>
              </w:rPr>
            </w:pPr>
          </w:p>
        </w:tc>
        <w:tc>
          <w:tcPr>
            <w:tcW w:w="4005" w:type="dxa"/>
            <w:vMerge/>
            <w:tcBorders>
              <w:top w:val="single" w:sz="8" w:space="0" w:color="AEAEAE"/>
              <w:left w:val="nil"/>
              <w:bottom w:val="nil"/>
              <w:right w:val="nil"/>
            </w:tcBorders>
            <w:vAlign w:val="center"/>
            <w:hideMark/>
          </w:tcPr>
          <w:p w14:paraId="4AC9F9EB" w14:textId="77777777" w:rsidR="009307A8" w:rsidRDefault="009307A8">
            <w:pPr>
              <w:rPr>
                <w:rFonts w:ascii="Arial" w:hAnsi="Arial" w:cs="Arial"/>
                <w:sz w:val="22"/>
                <w:szCs w:val="22"/>
              </w:rPr>
            </w:pPr>
          </w:p>
        </w:tc>
        <w:tc>
          <w:tcPr>
            <w:tcW w:w="1388" w:type="dxa"/>
            <w:tcBorders>
              <w:top w:val="single" w:sz="8" w:space="0" w:color="AEAEAE"/>
              <w:left w:val="nil"/>
              <w:bottom w:val="nil"/>
              <w:right w:val="nil"/>
            </w:tcBorders>
            <w:shd w:val="clear" w:color="auto" w:fill="E0E0E0"/>
            <w:hideMark/>
          </w:tcPr>
          <w:p w14:paraId="4185792C" w14:textId="77777777" w:rsidR="009307A8" w:rsidRDefault="009307A8">
            <w:pPr>
              <w:pStyle w:val="BodyText"/>
              <w:rPr>
                <w:rFonts w:ascii="Arial" w:hAnsi="Arial" w:cs="Arial"/>
                <w:sz w:val="22"/>
                <w:szCs w:val="22"/>
              </w:rPr>
            </w:pPr>
            <w:r>
              <w:rPr>
                <w:rFonts w:ascii="Arial" w:hAnsi="Arial" w:cs="Arial"/>
                <w:sz w:val="22"/>
                <w:szCs w:val="22"/>
              </w:rPr>
              <w:t>Upper Bound</w:t>
            </w:r>
          </w:p>
        </w:tc>
        <w:tc>
          <w:tcPr>
            <w:tcW w:w="1085" w:type="dxa"/>
            <w:tcBorders>
              <w:top w:val="single" w:sz="8" w:space="0" w:color="AEAEAE"/>
              <w:left w:val="nil"/>
              <w:bottom w:val="nil"/>
              <w:right w:val="single" w:sz="8" w:space="0" w:color="E0E0E0"/>
            </w:tcBorders>
            <w:shd w:val="clear" w:color="auto" w:fill="F9F9FB"/>
            <w:hideMark/>
          </w:tcPr>
          <w:p w14:paraId="38866DCB" w14:textId="77777777" w:rsidR="009307A8" w:rsidRDefault="009307A8">
            <w:pPr>
              <w:pStyle w:val="BodyText"/>
              <w:rPr>
                <w:rFonts w:ascii="Arial" w:hAnsi="Arial" w:cs="Arial"/>
                <w:sz w:val="22"/>
                <w:szCs w:val="22"/>
              </w:rPr>
            </w:pPr>
            <w:r>
              <w:rPr>
                <w:rFonts w:ascii="Arial" w:hAnsi="Arial" w:cs="Arial"/>
                <w:sz w:val="22"/>
                <w:szCs w:val="22"/>
              </w:rPr>
              <w:t>4.84</w:t>
            </w:r>
          </w:p>
        </w:tc>
        <w:tc>
          <w:tcPr>
            <w:tcW w:w="1085" w:type="dxa"/>
            <w:tcBorders>
              <w:top w:val="single" w:sz="8" w:space="0" w:color="AEAEAE"/>
              <w:left w:val="nil"/>
              <w:bottom w:val="nil"/>
              <w:right w:val="nil"/>
            </w:tcBorders>
            <w:shd w:val="clear" w:color="auto" w:fill="F9F9FB"/>
            <w:vAlign w:val="center"/>
          </w:tcPr>
          <w:p w14:paraId="182ED24D" w14:textId="77777777" w:rsidR="009307A8" w:rsidRDefault="009307A8">
            <w:pPr>
              <w:pStyle w:val="BodyText"/>
              <w:rPr>
                <w:rFonts w:ascii="Arial" w:hAnsi="Arial" w:cs="Arial"/>
                <w:sz w:val="22"/>
                <w:szCs w:val="22"/>
              </w:rPr>
            </w:pPr>
          </w:p>
        </w:tc>
      </w:tr>
      <w:tr w:rsidR="009307A8" w14:paraId="076DF253"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47C43894"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4DBB6347"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28DC68A5" w14:textId="77777777" w:rsidR="009307A8" w:rsidRDefault="009307A8">
            <w:pPr>
              <w:pStyle w:val="BodyText"/>
              <w:rPr>
                <w:rFonts w:ascii="Arial" w:hAnsi="Arial" w:cs="Arial"/>
                <w:sz w:val="22"/>
                <w:szCs w:val="22"/>
              </w:rPr>
            </w:pPr>
            <w:r>
              <w:rPr>
                <w:rFonts w:ascii="Arial" w:hAnsi="Arial" w:cs="Arial"/>
                <w:sz w:val="22"/>
                <w:szCs w:val="22"/>
              </w:rPr>
              <w:t>5% Trimmed Mean</w:t>
            </w:r>
          </w:p>
        </w:tc>
        <w:tc>
          <w:tcPr>
            <w:tcW w:w="1085" w:type="dxa"/>
            <w:tcBorders>
              <w:top w:val="single" w:sz="8" w:space="0" w:color="AEAEAE"/>
              <w:left w:val="nil"/>
              <w:bottom w:val="nil"/>
              <w:right w:val="single" w:sz="8" w:space="0" w:color="E0E0E0"/>
            </w:tcBorders>
            <w:shd w:val="clear" w:color="auto" w:fill="F9F9FB"/>
            <w:hideMark/>
          </w:tcPr>
          <w:p w14:paraId="2AA75138" w14:textId="77777777" w:rsidR="009307A8" w:rsidRDefault="009307A8">
            <w:pPr>
              <w:pStyle w:val="BodyText"/>
              <w:rPr>
                <w:rFonts w:ascii="Arial" w:hAnsi="Arial" w:cs="Arial"/>
                <w:sz w:val="22"/>
                <w:szCs w:val="22"/>
              </w:rPr>
            </w:pPr>
            <w:r>
              <w:rPr>
                <w:rFonts w:ascii="Arial" w:hAnsi="Arial" w:cs="Arial"/>
                <w:sz w:val="22"/>
                <w:szCs w:val="22"/>
              </w:rPr>
              <w:t>4.40</w:t>
            </w:r>
          </w:p>
        </w:tc>
        <w:tc>
          <w:tcPr>
            <w:tcW w:w="1085" w:type="dxa"/>
            <w:tcBorders>
              <w:top w:val="single" w:sz="8" w:space="0" w:color="AEAEAE"/>
              <w:left w:val="nil"/>
              <w:bottom w:val="nil"/>
              <w:right w:val="nil"/>
            </w:tcBorders>
            <w:shd w:val="clear" w:color="auto" w:fill="F9F9FB"/>
            <w:vAlign w:val="center"/>
          </w:tcPr>
          <w:p w14:paraId="6FE38B8F" w14:textId="77777777" w:rsidR="009307A8" w:rsidRDefault="009307A8">
            <w:pPr>
              <w:pStyle w:val="BodyText"/>
              <w:rPr>
                <w:rFonts w:ascii="Arial" w:hAnsi="Arial" w:cs="Arial"/>
                <w:sz w:val="22"/>
                <w:szCs w:val="22"/>
              </w:rPr>
            </w:pPr>
          </w:p>
        </w:tc>
      </w:tr>
      <w:tr w:rsidR="009307A8" w14:paraId="2C19ABB7"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1FF619EB"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3F4D15F3"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0B4FF35B" w14:textId="77777777" w:rsidR="009307A8" w:rsidRDefault="009307A8">
            <w:pPr>
              <w:pStyle w:val="BodyText"/>
              <w:rPr>
                <w:rFonts w:ascii="Arial" w:hAnsi="Arial" w:cs="Arial"/>
                <w:sz w:val="22"/>
                <w:szCs w:val="22"/>
              </w:rPr>
            </w:pPr>
            <w:r>
              <w:rPr>
                <w:rFonts w:ascii="Arial" w:hAnsi="Arial" w:cs="Arial"/>
                <w:sz w:val="22"/>
                <w:szCs w:val="22"/>
              </w:rPr>
              <w:t>Median</w:t>
            </w:r>
          </w:p>
        </w:tc>
        <w:tc>
          <w:tcPr>
            <w:tcW w:w="1085" w:type="dxa"/>
            <w:tcBorders>
              <w:top w:val="single" w:sz="8" w:space="0" w:color="AEAEAE"/>
              <w:left w:val="nil"/>
              <w:bottom w:val="nil"/>
              <w:right w:val="single" w:sz="8" w:space="0" w:color="E0E0E0"/>
            </w:tcBorders>
            <w:shd w:val="clear" w:color="auto" w:fill="F9F9FB"/>
            <w:hideMark/>
          </w:tcPr>
          <w:p w14:paraId="1537A900" w14:textId="77777777" w:rsidR="009307A8" w:rsidRDefault="009307A8">
            <w:pPr>
              <w:pStyle w:val="BodyText"/>
              <w:rPr>
                <w:rFonts w:ascii="Arial" w:hAnsi="Arial" w:cs="Arial"/>
                <w:sz w:val="22"/>
                <w:szCs w:val="22"/>
              </w:rPr>
            </w:pPr>
            <w:r>
              <w:rPr>
                <w:rFonts w:ascii="Arial" w:hAnsi="Arial" w:cs="Arial"/>
                <w:sz w:val="22"/>
                <w:szCs w:val="22"/>
              </w:rPr>
              <w:t>4.50</w:t>
            </w:r>
          </w:p>
        </w:tc>
        <w:tc>
          <w:tcPr>
            <w:tcW w:w="1085" w:type="dxa"/>
            <w:tcBorders>
              <w:top w:val="single" w:sz="8" w:space="0" w:color="AEAEAE"/>
              <w:left w:val="nil"/>
              <w:bottom w:val="nil"/>
              <w:right w:val="nil"/>
            </w:tcBorders>
            <w:shd w:val="clear" w:color="auto" w:fill="F9F9FB"/>
            <w:vAlign w:val="center"/>
          </w:tcPr>
          <w:p w14:paraId="135B2EA8" w14:textId="77777777" w:rsidR="009307A8" w:rsidRDefault="009307A8">
            <w:pPr>
              <w:pStyle w:val="BodyText"/>
              <w:rPr>
                <w:rFonts w:ascii="Arial" w:hAnsi="Arial" w:cs="Arial"/>
                <w:sz w:val="22"/>
                <w:szCs w:val="22"/>
              </w:rPr>
            </w:pPr>
          </w:p>
        </w:tc>
      </w:tr>
      <w:tr w:rsidR="009307A8" w14:paraId="1E1C8666"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6FDD464C"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16DEC201"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7AC56585" w14:textId="77777777" w:rsidR="009307A8" w:rsidRDefault="009307A8">
            <w:pPr>
              <w:pStyle w:val="BodyText"/>
              <w:rPr>
                <w:rFonts w:ascii="Arial" w:hAnsi="Arial" w:cs="Arial"/>
                <w:sz w:val="22"/>
                <w:szCs w:val="22"/>
              </w:rPr>
            </w:pPr>
            <w:r>
              <w:rPr>
                <w:rFonts w:ascii="Arial" w:hAnsi="Arial" w:cs="Arial"/>
                <w:sz w:val="22"/>
                <w:szCs w:val="22"/>
              </w:rPr>
              <w:t>Variance</w:t>
            </w:r>
          </w:p>
        </w:tc>
        <w:tc>
          <w:tcPr>
            <w:tcW w:w="1085" w:type="dxa"/>
            <w:tcBorders>
              <w:top w:val="single" w:sz="8" w:space="0" w:color="AEAEAE"/>
              <w:left w:val="nil"/>
              <w:bottom w:val="nil"/>
              <w:right w:val="single" w:sz="8" w:space="0" w:color="E0E0E0"/>
            </w:tcBorders>
            <w:shd w:val="clear" w:color="auto" w:fill="F9F9FB"/>
            <w:hideMark/>
          </w:tcPr>
          <w:p w14:paraId="01D49243" w14:textId="77777777" w:rsidR="009307A8" w:rsidRDefault="009307A8">
            <w:pPr>
              <w:pStyle w:val="BodyText"/>
              <w:rPr>
                <w:rFonts w:ascii="Arial" w:hAnsi="Arial" w:cs="Arial"/>
                <w:sz w:val="22"/>
                <w:szCs w:val="22"/>
              </w:rPr>
            </w:pPr>
            <w:r>
              <w:rPr>
                <w:rFonts w:ascii="Arial" w:hAnsi="Arial" w:cs="Arial"/>
                <w:sz w:val="22"/>
                <w:szCs w:val="22"/>
              </w:rPr>
              <w:t>2.243</w:t>
            </w:r>
          </w:p>
        </w:tc>
        <w:tc>
          <w:tcPr>
            <w:tcW w:w="1085" w:type="dxa"/>
            <w:tcBorders>
              <w:top w:val="single" w:sz="8" w:space="0" w:color="AEAEAE"/>
              <w:left w:val="nil"/>
              <w:bottom w:val="nil"/>
              <w:right w:val="nil"/>
            </w:tcBorders>
            <w:shd w:val="clear" w:color="auto" w:fill="F9F9FB"/>
            <w:vAlign w:val="center"/>
          </w:tcPr>
          <w:p w14:paraId="52FBBA07" w14:textId="77777777" w:rsidR="009307A8" w:rsidRDefault="009307A8">
            <w:pPr>
              <w:pStyle w:val="BodyText"/>
              <w:rPr>
                <w:rFonts w:ascii="Arial" w:hAnsi="Arial" w:cs="Arial"/>
                <w:sz w:val="22"/>
                <w:szCs w:val="22"/>
              </w:rPr>
            </w:pPr>
          </w:p>
        </w:tc>
      </w:tr>
      <w:tr w:rsidR="009307A8" w14:paraId="1C1F02FB"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475CB818"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4B0F3DAB"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22BDB7DE" w14:textId="77777777" w:rsidR="009307A8" w:rsidRDefault="009307A8">
            <w:pPr>
              <w:pStyle w:val="BodyText"/>
              <w:rPr>
                <w:rFonts w:ascii="Arial" w:hAnsi="Arial" w:cs="Arial"/>
                <w:sz w:val="22"/>
                <w:szCs w:val="22"/>
              </w:rPr>
            </w:pPr>
            <w:r>
              <w:rPr>
                <w:rFonts w:ascii="Arial" w:hAnsi="Arial" w:cs="Arial"/>
                <w:sz w:val="22"/>
                <w:szCs w:val="22"/>
              </w:rPr>
              <w:t>Std. Deviation</w:t>
            </w:r>
          </w:p>
        </w:tc>
        <w:tc>
          <w:tcPr>
            <w:tcW w:w="1085" w:type="dxa"/>
            <w:tcBorders>
              <w:top w:val="single" w:sz="8" w:space="0" w:color="AEAEAE"/>
              <w:left w:val="nil"/>
              <w:bottom w:val="nil"/>
              <w:right w:val="single" w:sz="8" w:space="0" w:color="E0E0E0"/>
            </w:tcBorders>
            <w:shd w:val="clear" w:color="auto" w:fill="F9F9FB"/>
            <w:hideMark/>
          </w:tcPr>
          <w:p w14:paraId="634384F5" w14:textId="77777777" w:rsidR="009307A8" w:rsidRDefault="009307A8">
            <w:pPr>
              <w:pStyle w:val="BodyText"/>
              <w:rPr>
                <w:rFonts w:ascii="Arial" w:hAnsi="Arial" w:cs="Arial"/>
                <w:sz w:val="22"/>
                <w:szCs w:val="22"/>
              </w:rPr>
            </w:pPr>
            <w:r>
              <w:rPr>
                <w:rFonts w:ascii="Arial" w:hAnsi="Arial" w:cs="Arial"/>
                <w:sz w:val="22"/>
                <w:szCs w:val="22"/>
              </w:rPr>
              <w:t>1.498</w:t>
            </w:r>
          </w:p>
        </w:tc>
        <w:tc>
          <w:tcPr>
            <w:tcW w:w="1085" w:type="dxa"/>
            <w:tcBorders>
              <w:top w:val="single" w:sz="8" w:space="0" w:color="AEAEAE"/>
              <w:left w:val="nil"/>
              <w:bottom w:val="nil"/>
              <w:right w:val="nil"/>
            </w:tcBorders>
            <w:shd w:val="clear" w:color="auto" w:fill="F9F9FB"/>
            <w:vAlign w:val="center"/>
          </w:tcPr>
          <w:p w14:paraId="30508585" w14:textId="77777777" w:rsidR="009307A8" w:rsidRDefault="009307A8">
            <w:pPr>
              <w:pStyle w:val="BodyText"/>
              <w:rPr>
                <w:rFonts w:ascii="Arial" w:hAnsi="Arial" w:cs="Arial"/>
                <w:sz w:val="22"/>
                <w:szCs w:val="22"/>
              </w:rPr>
            </w:pPr>
          </w:p>
        </w:tc>
      </w:tr>
      <w:tr w:rsidR="009307A8" w14:paraId="42AC6966"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6CC20B7B"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6B3F65A4"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7A2B3D6F" w14:textId="77777777" w:rsidR="009307A8" w:rsidRDefault="009307A8">
            <w:pPr>
              <w:pStyle w:val="BodyText"/>
              <w:rPr>
                <w:rFonts w:ascii="Arial" w:hAnsi="Arial" w:cs="Arial"/>
                <w:sz w:val="22"/>
                <w:szCs w:val="22"/>
              </w:rPr>
            </w:pPr>
            <w:r>
              <w:rPr>
                <w:rFonts w:ascii="Arial" w:hAnsi="Arial" w:cs="Arial"/>
                <w:sz w:val="22"/>
                <w:szCs w:val="22"/>
              </w:rPr>
              <w:t>Minimum</w:t>
            </w:r>
          </w:p>
        </w:tc>
        <w:tc>
          <w:tcPr>
            <w:tcW w:w="1085" w:type="dxa"/>
            <w:tcBorders>
              <w:top w:val="single" w:sz="8" w:space="0" w:color="AEAEAE"/>
              <w:left w:val="nil"/>
              <w:bottom w:val="nil"/>
              <w:right w:val="single" w:sz="8" w:space="0" w:color="E0E0E0"/>
            </w:tcBorders>
            <w:shd w:val="clear" w:color="auto" w:fill="F9F9FB"/>
            <w:hideMark/>
          </w:tcPr>
          <w:p w14:paraId="67E0CB13" w14:textId="77777777" w:rsidR="009307A8" w:rsidRDefault="009307A8">
            <w:pPr>
              <w:pStyle w:val="BodyText"/>
              <w:rPr>
                <w:rFonts w:ascii="Arial" w:hAnsi="Arial" w:cs="Arial"/>
                <w:sz w:val="22"/>
                <w:szCs w:val="22"/>
              </w:rPr>
            </w:pPr>
            <w:r>
              <w:rPr>
                <w:rFonts w:ascii="Arial" w:hAnsi="Arial" w:cs="Arial"/>
                <w:sz w:val="22"/>
                <w:szCs w:val="22"/>
              </w:rPr>
              <w:t>1</w:t>
            </w:r>
          </w:p>
        </w:tc>
        <w:tc>
          <w:tcPr>
            <w:tcW w:w="1085" w:type="dxa"/>
            <w:tcBorders>
              <w:top w:val="single" w:sz="8" w:space="0" w:color="AEAEAE"/>
              <w:left w:val="nil"/>
              <w:bottom w:val="nil"/>
              <w:right w:val="nil"/>
            </w:tcBorders>
            <w:shd w:val="clear" w:color="auto" w:fill="F9F9FB"/>
            <w:vAlign w:val="center"/>
          </w:tcPr>
          <w:p w14:paraId="35DB8C91" w14:textId="77777777" w:rsidR="009307A8" w:rsidRDefault="009307A8">
            <w:pPr>
              <w:pStyle w:val="BodyText"/>
              <w:rPr>
                <w:rFonts w:ascii="Arial" w:hAnsi="Arial" w:cs="Arial"/>
                <w:sz w:val="22"/>
                <w:szCs w:val="22"/>
              </w:rPr>
            </w:pPr>
          </w:p>
        </w:tc>
      </w:tr>
      <w:tr w:rsidR="009307A8" w14:paraId="488E96DE"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6B5435E9"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18A50CE7"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0EECCB12" w14:textId="77777777" w:rsidR="009307A8" w:rsidRDefault="009307A8">
            <w:pPr>
              <w:pStyle w:val="BodyText"/>
              <w:rPr>
                <w:rFonts w:ascii="Arial" w:hAnsi="Arial" w:cs="Arial"/>
                <w:sz w:val="22"/>
                <w:szCs w:val="22"/>
              </w:rPr>
            </w:pPr>
            <w:r>
              <w:rPr>
                <w:rFonts w:ascii="Arial" w:hAnsi="Arial" w:cs="Arial"/>
                <w:sz w:val="22"/>
                <w:szCs w:val="22"/>
              </w:rPr>
              <w:t>Maximum</w:t>
            </w:r>
          </w:p>
        </w:tc>
        <w:tc>
          <w:tcPr>
            <w:tcW w:w="1085" w:type="dxa"/>
            <w:tcBorders>
              <w:top w:val="single" w:sz="8" w:space="0" w:color="AEAEAE"/>
              <w:left w:val="nil"/>
              <w:bottom w:val="nil"/>
              <w:right w:val="single" w:sz="8" w:space="0" w:color="E0E0E0"/>
            </w:tcBorders>
            <w:shd w:val="clear" w:color="auto" w:fill="F9F9FB"/>
            <w:hideMark/>
          </w:tcPr>
          <w:p w14:paraId="2D371A27" w14:textId="77777777" w:rsidR="009307A8" w:rsidRDefault="009307A8">
            <w:pPr>
              <w:pStyle w:val="BodyText"/>
              <w:rPr>
                <w:rFonts w:ascii="Arial" w:hAnsi="Arial" w:cs="Arial"/>
                <w:sz w:val="22"/>
                <w:szCs w:val="22"/>
              </w:rPr>
            </w:pPr>
            <w:r>
              <w:rPr>
                <w:rFonts w:ascii="Arial" w:hAnsi="Arial" w:cs="Arial"/>
                <w:sz w:val="22"/>
                <w:szCs w:val="22"/>
              </w:rPr>
              <w:t>7</w:t>
            </w:r>
          </w:p>
        </w:tc>
        <w:tc>
          <w:tcPr>
            <w:tcW w:w="1085" w:type="dxa"/>
            <w:tcBorders>
              <w:top w:val="single" w:sz="8" w:space="0" w:color="AEAEAE"/>
              <w:left w:val="nil"/>
              <w:bottom w:val="nil"/>
              <w:right w:val="nil"/>
            </w:tcBorders>
            <w:shd w:val="clear" w:color="auto" w:fill="F9F9FB"/>
            <w:vAlign w:val="center"/>
          </w:tcPr>
          <w:p w14:paraId="35F30EE1" w14:textId="77777777" w:rsidR="009307A8" w:rsidRDefault="009307A8">
            <w:pPr>
              <w:pStyle w:val="BodyText"/>
              <w:rPr>
                <w:rFonts w:ascii="Arial" w:hAnsi="Arial" w:cs="Arial"/>
                <w:sz w:val="22"/>
                <w:szCs w:val="22"/>
              </w:rPr>
            </w:pPr>
          </w:p>
        </w:tc>
      </w:tr>
      <w:tr w:rsidR="009307A8" w14:paraId="6100AD25"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213EA748"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7BA42675"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63644446" w14:textId="77777777" w:rsidR="009307A8" w:rsidRDefault="009307A8">
            <w:pPr>
              <w:pStyle w:val="BodyText"/>
              <w:rPr>
                <w:rFonts w:ascii="Arial" w:hAnsi="Arial" w:cs="Arial"/>
                <w:sz w:val="22"/>
                <w:szCs w:val="22"/>
              </w:rPr>
            </w:pPr>
            <w:r>
              <w:rPr>
                <w:rFonts w:ascii="Arial" w:hAnsi="Arial" w:cs="Arial"/>
                <w:sz w:val="22"/>
                <w:szCs w:val="22"/>
              </w:rPr>
              <w:t>Range</w:t>
            </w:r>
          </w:p>
        </w:tc>
        <w:tc>
          <w:tcPr>
            <w:tcW w:w="1085" w:type="dxa"/>
            <w:tcBorders>
              <w:top w:val="single" w:sz="8" w:space="0" w:color="AEAEAE"/>
              <w:left w:val="nil"/>
              <w:bottom w:val="nil"/>
              <w:right w:val="single" w:sz="8" w:space="0" w:color="E0E0E0"/>
            </w:tcBorders>
            <w:shd w:val="clear" w:color="auto" w:fill="F9F9FB"/>
            <w:hideMark/>
          </w:tcPr>
          <w:p w14:paraId="189C0F51" w14:textId="77777777" w:rsidR="009307A8" w:rsidRDefault="009307A8">
            <w:pPr>
              <w:pStyle w:val="BodyText"/>
              <w:rPr>
                <w:rFonts w:ascii="Arial" w:hAnsi="Arial" w:cs="Arial"/>
                <w:sz w:val="22"/>
                <w:szCs w:val="22"/>
              </w:rPr>
            </w:pPr>
            <w:r>
              <w:rPr>
                <w:rFonts w:ascii="Arial" w:hAnsi="Arial" w:cs="Arial"/>
                <w:sz w:val="22"/>
                <w:szCs w:val="22"/>
              </w:rPr>
              <w:t>6</w:t>
            </w:r>
          </w:p>
        </w:tc>
        <w:tc>
          <w:tcPr>
            <w:tcW w:w="1085" w:type="dxa"/>
            <w:tcBorders>
              <w:top w:val="single" w:sz="8" w:space="0" w:color="AEAEAE"/>
              <w:left w:val="nil"/>
              <w:bottom w:val="nil"/>
              <w:right w:val="nil"/>
            </w:tcBorders>
            <w:shd w:val="clear" w:color="auto" w:fill="F9F9FB"/>
            <w:vAlign w:val="center"/>
          </w:tcPr>
          <w:p w14:paraId="360460C1" w14:textId="77777777" w:rsidR="009307A8" w:rsidRDefault="009307A8">
            <w:pPr>
              <w:pStyle w:val="BodyText"/>
              <w:rPr>
                <w:rFonts w:ascii="Arial" w:hAnsi="Arial" w:cs="Arial"/>
                <w:sz w:val="22"/>
                <w:szCs w:val="22"/>
              </w:rPr>
            </w:pPr>
          </w:p>
        </w:tc>
      </w:tr>
      <w:tr w:rsidR="009307A8" w14:paraId="7E91DC1A"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71FF46E5"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694FB2F4"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31912CE8" w14:textId="77777777" w:rsidR="009307A8" w:rsidRDefault="009307A8">
            <w:pPr>
              <w:pStyle w:val="BodyText"/>
              <w:rPr>
                <w:rFonts w:ascii="Arial" w:hAnsi="Arial" w:cs="Arial"/>
                <w:sz w:val="22"/>
                <w:szCs w:val="22"/>
              </w:rPr>
            </w:pPr>
            <w:r>
              <w:rPr>
                <w:rFonts w:ascii="Arial" w:hAnsi="Arial" w:cs="Arial"/>
                <w:sz w:val="22"/>
                <w:szCs w:val="22"/>
              </w:rPr>
              <w:t>Interquartile Range</w:t>
            </w:r>
          </w:p>
        </w:tc>
        <w:tc>
          <w:tcPr>
            <w:tcW w:w="1085" w:type="dxa"/>
            <w:tcBorders>
              <w:top w:val="single" w:sz="8" w:space="0" w:color="AEAEAE"/>
              <w:left w:val="nil"/>
              <w:bottom w:val="nil"/>
              <w:right w:val="single" w:sz="8" w:space="0" w:color="E0E0E0"/>
            </w:tcBorders>
            <w:shd w:val="clear" w:color="auto" w:fill="F9F9FB"/>
            <w:hideMark/>
          </w:tcPr>
          <w:p w14:paraId="29749A32" w14:textId="77777777" w:rsidR="009307A8" w:rsidRDefault="009307A8">
            <w:pPr>
              <w:pStyle w:val="BodyText"/>
              <w:rPr>
                <w:rFonts w:ascii="Arial" w:hAnsi="Arial" w:cs="Arial"/>
                <w:sz w:val="22"/>
                <w:szCs w:val="22"/>
              </w:rPr>
            </w:pPr>
            <w:r>
              <w:rPr>
                <w:rFonts w:ascii="Arial" w:hAnsi="Arial" w:cs="Arial"/>
                <w:sz w:val="22"/>
                <w:szCs w:val="22"/>
              </w:rPr>
              <w:t>3</w:t>
            </w:r>
          </w:p>
        </w:tc>
        <w:tc>
          <w:tcPr>
            <w:tcW w:w="1085" w:type="dxa"/>
            <w:tcBorders>
              <w:top w:val="single" w:sz="8" w:space="0" w:color="AEAEAE"/>
              <w:left w:val="nil"/>
              <w:bottom w:val="nil"/>
              <w:right w:val="nil"/>
            </w:tcBorders>
            <w:shd w:val="clear" w:color="auto" w:fill="F9F9FB"/>
            <w:vAlign w:val="center"/>
          </w:tcPr>
          <w:p w14:paraId="794C48CD" w14:textId="77777777" w:rsidR="009307A8" w:rsidRDefault="009307A8">
            <w:pPr>
              <w:pStyle w:val="BodyText"/>
              <w:rPr>
                <w:rFonts w:ascii="Arial" w:hAnsi="Arial" w:cs="Arial"/>
                <w:sz w:val="22"/>
                <w:szCs w:val="22"/>
              </w:rPr>
            </w:pPr>
          </w:p>
        </w:tc>
      </w:tr>
      <w:tr w:rsidR="009307A8" w14:paraId="67FB1CE6"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3CB5C68F"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248F3232"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24855E44" w14:textId="77777777" w:rsidR="009307A8" w:rsidRDefault="009307A8">
            <w:pPr>
              <w:pStyle w:val="BodyText"/>
              <w:rPr>
                <w:rFonts w:ascii="Arial" w:hAnsi="Arial" w:cs="Arial"/>
                <w:sz w:val="22"/>
                <w:szCs w:val="22"/>
              </w:rPr>
            </w:pPr>
            <w:r>
              <w:rPr>
                <w:rFonts w:ascii="Arial" w:hAnsi="Arial" w:cs="Arial"/>
                <w:sz w:val="22"/>
                <w:szCs w:val="22"/>
              </w:rPr>
              <w:t>Skewness</w:t>
            </w:r>
          </w:p>
        </w:tc>
        <w:tc>
          <w:tcPr>
            <w:tcW w:w="1085" w:type="dxa"/>
            <w:tcBorders>
              <w:top w:val="single" w:sz="8" w:space="0" w:color="AEAEAE"/>
              <w:left w:val="nil"/>
              <w:bottom w:val="nil"/>
              <w:right w:val="single" w:sz="8" w:space="0" w:color="E0E0E0"/>
            </w:tcBorders>
            <w:shd w:val="clear" w:color="auto" w:fill="F9F9FB"/>
            <w:hideMark/>
          </w:tcPr>
          <w:p w14:paraId="2B7E0FBA" w14:textId="77777777" w:rsidR="009307A8" w:rsidRDefault="009307A8">
            <w:pPr>
              <w:pStyle w:val="BodyText"/>
              <w:rPr>
                <w:rFonts w:ascii="Arial" w:hAnsi="Arial" w:cs="Arial"/>
                <w:sz w:val="22"/>
                <w:szCs w:val="22"/>
              </w:rPr>
            </w:pPr>
            <w:r>
              <w:rPr>
                <w:rFonts w:ascii="Arial" w:hAnsi="Arial" w:cs="Arial"/>
                <w:sz w:val="22"/>
                <w:szCs w:val="22"/>
              </w:rPr>
              <w:t>-.184</w:t>
            </w:r>
          </w:p>
        </w:tc>
        <w:tc>
          <w:tcPr>
            <w:tcW w:w="1085" w:type="dxa"/>
            <w:tcBorders>
              <w:top w:val="single" w:sz="8" w:space="0" w:color="AEAEAE"/>
              <w:left w:val="nil"/>
              <w:bottom w:val="nil"/>
              <w:right w:val="nil"/>
            </w:tcBorders>
            <w:shd w:val="clear" w:color="auto" w:fill="F9F9FB"/>
            <w:hideMark/>
          </w:tcPr>
          <w:p w14:paraId="1E2E0ED1" w14:textId="77777777" w:rsidR="009307A8" w:rsidRDefault="009307A8">
            <w:pPr>
              <w:pStyle w:val="BodyText"/>
              <w:rPr>
                <w:rFonts w:ascii="Arial" w:hAnsi="Arial" w:cs="Arial"/>
                <w:sz w:val="22"/>
                <w:szCs w:val="22"/>
              </w:rPr>
            </w:pPr>
            <w:r>
              <w:rPr>
                <w:rFonts w:ascii="Arial" w:hAnsi="Arial" w:cs="Arial"/>
                <w:sz w:val="22"/>
                <w:szCs w:val="22"/>
              </w:rPr>
              <w:t>.357</w:t>
            </w:r>
          </w:p>
        </w:tc>
      </w:tr>
      <w:tr w:rsidR="009307A8" w14:paraId="47BE6865"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27908D81" w14:textId="77777777" w:rsidR="009307A8" w:rsidRDefault="009307A8">
            <w:pPr>
              <w:rPr>
                <w:rFonts w:ascii="Arial" w:hAnsi="Arial" w:cs="Arial"/>
                <w:sz w:val="22"/>
                <w:szCs w:val="22"/>
              </w:rPr>
            </w:pPr>
          </w:p>
        </w:tc>
        <w:tc>
          <w:tcPr>
            <w:tcW w:w="4898" w:type="dxa"/>
            <w:vMerge/>
            <w:tcBorders>
              <w:top w:val="nil"/>
              <w:left w:val="nil"/>
              <w:bottom w:val="nil"/>
              <w:right w:val="nil"/>
            </w:tcBorders>
            <w:vAlign w:val="center"/>
            <w:hideMark/>
          </w:tcPr>
          <w:p w14:paraId="6F91618E"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375880AB" w14:textId="77777777" w:rsidR="009307A8" w:rsidRDefault="009307A8">
            <w:pPr>
              <w:pStyle w:val="BodyText"/>
              <w:rPr>
                <w:rFonts w:ascii="Arial" w:hAnsi="Arial" w:cs="Arial"/>
                <w:sz w:val="22"/>
                <w:szCs w:val="22"/>
              </w:rPr>
            </w:pPr>
            <w:r>
              <w:rPr>
                <w:rFonts w:ascii="Arial" w:hAnsi="Arial" w:cs="Arial"/>
                <w:sz w:val="22"/>
                <w:szCs w:val="22"/>
              </w:rPr>
              <w:t>Kurtosis</w:t>
            </w:r>
          </w:p>
        </w:tc>
        <w:tc>
          <w:tcPr>
            <w:tcW w:w="1085" w:type="dxa"/>
            <w:tcBorders>
              <w:top w:val="single" w:sz="8" w:space="0" w:color="AEAEAE"/>
              <w:left w:val="nil"/>
              <w:bottom w:val="nil"/>
              <w:right w:val="single" w:sz="8" w:space="0" w:color="E0E0E0"/>
            </w:tcBorders>
            <w:shd w:val="clear" w:color="auto" w:fill="F9F9FB"/>
            <w:hideMark/>
          </w:tcPr>
          <w:p w14:paraId="594CF22B" w14:textId="77777777" w:rsidR="009307A8" w:rsidRDefault="009307A8">
            <w:pPr>
              <w:pStyle w:val="BodyText"/>
              <w:rPr>
                <w:rFonts w:ascii="Arial" w:hAnsi="Arial" w:cs="Arial"/>
                <w:sz w:val="22"/>
                <w:szCs w:val="22"/>
              </w:rPr>
            </w:pPr>
            <w:r>
              <w:rPr>
                <w:rFonts w:ascii="Arial" w:hAnsi="Arial" w:cs="Arial"/>
                <w:sz w:val="22"/>
                <w:szCs w:val="22"/>
              </w:rPr>
              <w:t>-.633</w:t>
            </w:r>
          </w:p>
        </w:tc>
        <w:tc>
          <w:tcPr>
            <w:tcW w:w="1085" w:type="dxa"/>
            <w:tcBorders>
              <w:top w:val="single" w:sz="8" w:space="0" w:color="AEAEAE"/>
              <w:left w:val="nil"/>
              <w:bottom w:val="nil"/>
              <w:right w:val="nil"/>
            </w:tcBorders>
            <w:shd w:val="clear" w:color="auto" w:fill="F9F9FB"/>
            <w:hideMark/>
          </w:tcPr>
          <w:p w14:paraId="77F3317C" w14:textId="77777777" w:rsidR="009307A8" w:rsidRDefault="009307A8">
            <w:pPr>
              <w:pStyle w:val="BodyText"/>
              <w:rPr>
                <w:rFonts w:ascii="Arial" w:hAnsi="Arial" w:cs="Arial"/>
                <w:sz w:val="22"/>
                <w:szCs w:val="22"/>
              </w:rPr>
            </w:pPr>
            <w:r>
              <w:rPr>
                <w:rFonts w:ascii="Arial" w:hAnsi="Arial" w:cs="Arial"/>
                <w:sz w:val="22"/>
                <w:szCs w:val="22"/>
              </w:rPr>
              <w:t>.702</w:t>
            </w:r>
          </w:p>
        </w:tc>
      </w:tr>
      <w:tr w:rsidR="009307A8" w14:paraId="1D902FD0"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6EB7B864" w14:textId="77777777" w:rsidR="009307A8" w:rsidRDefault="009307A8">
            <w:pPr>
              <w:rPr>
                <w:rFonts w:ascii="Arial" w:hAnsi="Arial" w:cs="Arial"/>
                <w:sz w:val="22"/>
                <w:szCs w:val="22"/>
              </w:rPr>
            </w:pPr>
          </w:p>
        </w:tc>
        <w:tc>
          <w:tcPr>
            <w:tcW w:w="893" w:type="dxa"/>
            <w:vMerge w:val="restart"/>
            <w:tcBorders>
              <w:top w:val="single" w:sz="8" w:space="0" w:color="AEAEAE"/>
              <w:left w:val="nil"/>
              <w:bottom w:val="single" w:sz="8" w:space="0" w:color="152935"/>
              <w:right w:val="nil"/>
            </w:tcBorders>
            <w:shd w:val="clear" w:color="auto" w:fill="E0E0E0"/>
            <w:hideMark/>
          </w:tcPr>
          <w:p w14:paraId="1929BC08" w14:textId="77777777" w:rsidR="009307A8" w:rsidRDefault="009307A8">
            <w:pPr>
              <w:pStyle w:val="BodyText"/>
              <w:rPr>
                <w:rFonts w:ascii="Arial" w:hAnsi="Arial" w:cs="Arial"/>
                <w:sz w:val="22"/>
                <w:szCs w:val="22"/>
              </w:rPr>
            </w:pPr>
            <w:r>
              <w:rPr>
                <w:rFonts w:ascii="Arial" w:hAnsi="Arial" w:cs="Arial"/>
                <w:sz w:val="22"/>
                <w:szCs w:val="22"/>
              </w:rPr>
              <w:t>Female</w:t>
            </w:r>
          </w:p>
        </w:tc>
        <w:tc>
          <w:tcPr>
            <w:tcW w:w="4005" w:type="dxa"/>
            <w:gridSpan w:val="2"/>
            <w:tcBorders>
              <w:top w:val="single" w:sz="8" w:space="0" w:color="AEAEAE"/>
              <w:left w:val="nil"/>
              <w:bottom w:val="nil"/>
              <w:right w:val="nil"/>
            </w:tcBorders>
            <w:shd w:val="clear" w:color="auto" w:fill="E0E0E0"/>
            <w:hideMark/>
          </w:tcPr>
          <w:p w14:paraId="711F415D" w14:textId="77777777" w:rsidR="009307A8" w:rsidRDefault="009307A8">
            <w:pPr>
              <w:pStyle w:val="BodyText"/>
              <w:rPr>
                <w:rFonts w:ascii="Arial" w:hAnsi="Arial" w:cs="Arial"/>
                <w:sz w:val="22"/>
                <w:szCs w:val="22"/>
              </w:rPr>
            </w:pPr>
            <w:r>
              <w:rPr>
                <w:rFonts w:ascii="Arial" w:hAnsi="Arial" w:cs="Arial"/>
                <w:sz w:val="22"/>
                <w:szCs w:val="22"/>
              </w:rPr>
              <w:t>Mean</w:t>
            </w:r>
          </w:p>
        </w:tc>
        <w:tc>
          <w:tcPr>
            <w:tcW w:w="1085" w:type="dxa"/>
            <w:tcBorders>
              <w:top w:val="single" w:sz="8" w:space="0" w:color="AEAEAE"/>
              <w:left w:val="nil"/>
              <w:bottom w:val="nil"/>
              <w:right w:val="single" w:sz="8" w:space="0" w:color="E0E0E0"/>
            </w:tcBorders>
            <w:shd w:val="clear" w:color="auto" w:fill="F9F9FB"/>
            <w:hideMark/>
          </w:tcPr>
          <w:p w14:paraId="571B9168" w14:textId="77777777" w:rsidR="009307A8" w:rsidRDefault="009307A8">
            <w:pPr>
              <w:pStyle w:val="BodyText"/>
              <w:rPr>
                <w:rFonts w:ascii="Arial" w:hAnsi="Arial" w:cs="Arial"/>
                <w:sz w:val="22"/>
                <w:szCs w:val="22"/>
              </w:rPr>
            </w:pPr>
            <w:r>
              <w:rPr>
                <w:rFonts w:ascii="Arial" w:hAnsi="Arial" w:cs="Arial"/>
                <w:sz w:val="22"/>
                <w:szCs w:val="22"/>
              </w:rPr>
              <w:t>4.04</w:t>
            </w:r>
          </w:p>
        </w:tc>
        <w:tc>
          <w:tcPr>
            <w:tcW w:w="1085" w:type="dxa"/>
            <w:tcBorders>
              <w:top w:val="single" w:sz="8" w:space="0" w:color="AEAEAE"/>
              <w:left w:val="nil"/>
              <w:bottom w:val="nil"/>
              <w:right w:val="nil"/>
            </w:tcBorders>
            <w:shd w:val="clear" w:color="auto" w:fill="F9F9FB"/>
            <w:hideMark/>
          </w:tcPr>
          <w:p w14:paraId="57A6301A" w14:textId="77777777" w:rsidR="009307A8" w:rsidRDefault="009307A8">
            <w:pPr>
              <w:pStyle w:val="BodyText"/>
              <w:rPr>
                <w:rFonts w:ascii="Arial" w:hAnsi="Arial" w:cs="Arial"/>
                <w:sz w:val="22"/>
                <w:szCs w:val="22"/>
              </w:rPr>
            </w:pPr>
            <w:r>
              <w:rPr>
                <w:rFonts w:ascii="Arial" w:hAnsi="Arial" w:cs="Arial"/>
                <w:sz w:val="22"/>
                <w:szCs w:val="22"/>
              </w:rPr>
              <w:t>.163</w:t>
            </w:r>
          </w:p>
        </w:tc>
      </w:tr>
      <w:tr w:rsidR="009307A8" w14:paraId="28494FDC"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3F86F449"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3756776D" w14:textId="77777777" w:rsidR="009307A8" w:rsidRDefault="009307A8">
            <w:pPr>
              <w:rPr>
                <w:rFonts w:ascii="Arial" w:hAnsi="Arial" w:cs="Arial"/>
                <w:sz w:val="22"/>
                <w:szCs w:val="22"/>
              </w:rPr>
            </w:pPr>
          </w:p>
        </w:tc>
        <w:tc>
          <w:tcPr>
            <w:tcW w:w="2617" w:type="dxa"/>
            <w:vMerge w:val="restart"/>
            <w:tcBorders>
              <w:top w:val="single" w:sz="8" w:space="0" w:color="AEAEAE"/>
              <w:left w:val="nil"/>
              <w:bottom w:val="nil"/>
              <w:right w:val="nil"/>
            </w:tcBorders>
            <w:shd w:val="clear" w:color="auto" w:fill="E0E0E0"/>
            <w:hideMark/>
          </w:tcPr>
          <w:p w14:paraId="0B306173" w14:textId="77777777" w:rsidR="009307A8" w:rsidRDefault="009307A8">
            <w:pPr>
              <w:pStyle w:val="BodyText"/>
              <w:rPr>
                <w:rFonts w:ascii="Arial" w:hAnsi="Arial" w:cs="Arial"/>
                <w:sz w:val="22"/>
                <w:szCs w:val="22"/>
              </w:rPr>
            </w:pPr>
            <w:r>
              <w:rPr>
                <w:rFonts w:ascii="Arial" w:hAnsi="Arial" w:cs="Arial"/>
                <w:sz w:val="22"/>
                <w:szCs w:val="22"/>
              </w:rPr>
              <w:t>95% Confidence Interval for Mean</w:t>
            </w:r>
          </w:p>
        </w:tc>
        <w:tc>
          <w:tcPr>
            <w:tcW w:w="1388" w:type="dxa"/>
            <w:tcBorders>
              <w:top w:val="single" w:sz="8" w:space="0" w:color="AEAEAE"/>
              <w:left w:val="nil"/>
              <w:bottom w:val="single" w:sz="8" w:space="0" w:color="AEAEAE"/>
              <w:right w:val="nil"/>
            </w:tcBorders>
            <w:shd w:val="clear" w:color="auto" w:fill="E0E0E0"/>
            <w:hideMark/>
          </w:tcPr>
          <w:p w14:paraId="5A172BE1" w14:textId="77777777" w:rsidR="009307A8" w:rsidRDefault="009307A8">
            <w:pPr>
              <w:pStyle w:val="BodyText"/>
              <w:rPr>
                <w:rFonts w:ascii="Arial" w:hAnsi="Arial" w:cs="Arial"/>
                <w:sz w:val="22"/>
                <w:szCs w:val="22"/>
              </w:rPr>
            </w:pPr>
            <w:r>
              <w:rPr>
                <w:rFonts w:ascii="Arial" w:hAnsi="Arial" w:cs="Arial"/>
                <w:sz w:val="22"/>
                <w:szCs w:val="22"/>
              </w:rPr>
              <w:t>Lower Bound</w:t>
            </w:r>
          </w:p>
        </w:tc>
        <w:tc>
          <w:tcPr>
            <w:tcW w:w="1085" w:type="dxa"/>
            <w:tcBorders>
              <w:top w:val="single" w:sz="8" w:space="0" w:color="AEAEAE"/>
              <w:left w:val="nil"/>
              <w:bottom w:val="single" w:sz="8" w:space="0" w:color="AEAEAE"/>
              <w:right w:val="single" w:sz="8" w:space="0" w:color="E0E0E0"/>
            </w:tcBorders>
            <w:shd w:val="clear" w:color="auto" w:fill="F9F9FB"/>
            <w:hideMark/>
          </w:tcPr>
          <w:p w14:paraId="45FB2BEF" w14:textId="77777777" w:rsidR="009307A8" w:rsidRDefault="009307A8">
            <w:pPr>
              <w:pStyle w:val="BodyText"/>
              <w:rPr>
                <w:rFonts w:ascii="Arial" w:hAnsi="Arial" w:cs="Arial"/>
                <w:sz w:val="22"/>
                <w:szCs w:val="22"/>
              </w:rPr>
            </w:pPr>
            <w:r>
              <w:rPr>
                <w:rFonts w:ascii="Arial" w:hAnsi="Arial" w:cs="Arial"/>
                <w:sz w:val="22"/>
                <w:szCs w:val="22"/>
              </w:rPr>
              <w:t>3.72</w:t>
            </w:r>
          </w:p>
        </w:tc>
        <w:tc>
          <w:tcPr>
            <w:tcW w:w="1085" w:type="dxa"/>
            <w:tcBorders>
              <w:top w:val="single" w:sz="8" w:space="0" w:color="AEAEAE"/>
              <w:left w:val="nil"/>
              <w:bottom w:val="single" w:sz="8" w:space="0" w:color="AEAEAE"/>
              <w:right w:val="nil"/>
            </w:tcBorders>
            <w:shd w:val="clear" w:color="auto" w:fill="F9F9FB"/>
            <w:vAlign w:val="center"/>
          </w:tcPr>
          <w:p w14:paraId="4FD13774" w14:textId="77777777" w:rsidR="009307A8" w:rsidRDefault="009307A8">
            <w:pPr>
              <w:pStyle w:val="BodyText"/>
              <w:rPr>
                <w:rFonts w:ascii="Arial" w:hAnsi="Arial" w:cs="Arial"/>
                <w:sz w:val="22"/>
                <w:szCs w:val="22"/>
              </w:rPr>
            </w:pPr>
          </w:p>
        </w:tc>
      </w:tr>
      <w:tr w:rsidR="009307A8" w14:paraId="48C32748"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1F8961EC"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747E5AA5" w14:textId="77777777" w:rsidR="009307A8" w:rsidRDefault="009307A8">
            <w:pPr>
              <w:rPr>
                <w:rFonts w:ascii="Arial" w:hAnsi="Arial" w:cs="Arial"/>
                <w:sz w:val="22"/>
                <w:szCs w:val="22"/>
              </w:rPr>
            </w:pPr>
          </w:p>
        </w:tc>
        <w:tc>
          <w:tcPr>
            <w:tcW w:w="4005" w:type="dxa"/>
            <w:vMerge/>
            <w:tcBorders>
              <w:top w:val="single" w:sz="8" w:space="0" w:color="AEAEAE"/>
              <w:left w:val="nil"/>
              <w:bottom w:val="nil"/>
              <w:right w:val="nil"/>
            </w:tcBorders>
            <w:vAlign w:val="center"/>
            <w:hideMark/>
          </w:tcPr>
          <w:p w14:paraId="2E6869D3" w14:textId="77777777" w:rsidR="009307A8" w:rsidRDefault="009307A8">
            <w:pPr>
              <w:rPr>
                <w:rFonts w:ascii="Arial" w:hAnsi="Arial" w:cs="Arial"/>
                <w:sz w:val="22"/>
                <w:szCs w:val="22"/>
              </w:rPr>
            </w:pPr>
          </w:p>
        </w:tc>
        <w:tc>
          <w:tcPr>
            <w:tcW w:w="1388" w:type="dxa"/>
            <w:tcBorders>
              <w:top w:val="single" w:sz="8" w:space="0" w:color="AEAEAE"/>
              <w:left w:val="nil"/>
              <w:bottom w:val="nil"/>
              <w:right w:val="nil"/>
            </w:tcBorders>
            <w:shd w:val="clear" w:color="auto" w:fill="E0E0E0"/>
            <w:hideMark/>
          </w:tcPr>
          <w:p w14:paraId="76B07D1F" w14:textId="77777777" w:rsidR="009307A8" w:rsidRDefault="009307A8">
            <w:pPr>
              <w:pStyle w:val="BodyText"/>
              <w:rPr>
                <w:rFonts w:ascii="Arial" w:hAnsi="Arial" w:cs="Arial"/>
                <w:sz w:val="22"/>
                <w:szCs w:val="22"/>
              </w:rPr>
            </w:pPr>
            <w:r>
              <w:rPr>
                <w:rFonts w:ascii="Arial" w:hAnsi="Arial" w:cs="Arial"/>
                <w:sz w:val="22"/>
                <w:szCs w:val="22"/>
              </w:rPr>
              <w:t>Upper Bound</w:t>
            </w:r>
          </w:p>
        </w:tc>
        <w:tc>
          <w:tcPr>
            <w:tcW w:w="1085" w:type="dxa"/>
            <w:tcBorders>
              <w:top w:val="single" w:sz="8" w:space="0" w:color="AEAEAE"/>
              <w:left w:val="nil"/>
              <w:bottom w:val="nil"/>
              <w:right w:val="single" w:sz="8" w:space="0" w:color="E0E0E0"/>
            </w:tcBorders>
            <w:shd w:val="clear" w:color="auto" w:fill="F9F9FB"/>
            <w:hideMark/>
          </w:tcPr>
          <w:p w14:paraId="6BBCF450" w14:textId="77777777" w:rsidR="009307A8" w:rsidRDefault="009307A8">
            <w:pPr>
              <w:pStyle w:val="BodyText"/>
              <w:rPr>
                <w:rFonts w:ascii="Arial" w:hAnsi="Arial" w:cs="Arial"/>
                <w:sz w:val="22"/>
                <w:szCs w:val="22"/>
              </w:rPr>
            </w:pPr>
            <w:r>
              <w:rPr>
                <w:rFonts w:ascii="Arial" w:hAnsi="Arial" w:cs="Arial"/>
                <w:sz w:val="22"/>
                <w:szCs w:val="22"/>
              </w:rPr>
              <w:t>4.37</w:t>
            </w:r>
          </w:p>
        </w:tc>
        <w:tc>
          <w:tcPr>
            <w:tcW w:w="1085" w:type="dxa"/>
            <w:tcBorders>
              <w:top w:val="single" w:sz="8" w:space="0" w:color="AEAEAE"/>
              <w:left w:val="nil"/>
              <w:bottom w:val="nil"/>
              <w:right w:val="nil"/>
            </w:tcBorders>
            <w:shd w:val="clear" w:color="auto" w:fill="F9F9FB"/>
            <w:vAlign w:val="center"/>
          </w:tcPr>
          <w:p w14:paraId="4AF58A30" w14:textId="77777777" w:rsidR="009307A8" w:rsidRDefault="009307A8">
            <w:pPr>
              <w:pStyle w:val="BodyText"/>
              <w:rPr>
                <w:rFonts w:ascii="Arial" w:hAnsi="Arial" w:cs="Arial"/>
                <w:sz w:val="22"/>
                <w:szCs w:val="22"/>
              </w:rPr>
            </w:pPr>
          </w:p>
        </w:tc>
      </w:tr>
      <w:tr w:rsidR="009307A8" w14:paraId="3D841455"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01C6D8D1"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44786D5E"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5B0885C4" w14:textId="77777777" w:rsidR="009307A8" w:rsidRDefault="009307A8">
            <w:pPr>
              <w:pStyle w:val="BodyText"/>
              <w:rPr>
                <w:rFonts w:ascii="Arial" w:hAnsi="Arial" w:cs="Arial"/>
                <w:sz w:val="22"/>
                <w:szCs w:val="22"/>
              </w:rPr>
            </w:pPr>
            <w:r>
              <w:rPr>
                <w:rFonts w:ascii="Arial" w:hAnsi="Arial" w:cs="Arial"/>
                <w:sz w:val="22"/>
                <w:szCs w:val="22"/>
              </w:rPr>
              <w:t>5% Trimmed Mean</w:t>
            </w:r>
          </w:p>
        </w:tc>
        <w:tc>
          <w:tcPr>
            <w:tcW w:w="1085" w:type="dxa"/>
            <w:tcBorders>
              <w:top w:val="single" w:sz="8" w:space="0" w:color="AEAEAE"/>
              <w:left w:val="nil"/>
              <w:bottom w:val="nil"/>
              <w:right w:val="single" w:sz="8" w:space="0" w:color="E0E0E0"/>
            </w:tcBorders>
            <w:shd w:val="clear" w:color="auto" w:fill="F9F9FB"/>
            <w:hideMark/>
          </w:tcPr>
          <w:p w14:paraId="7100A025" w14:textId="77777777" w:rsidR="009307A8" w:rsidRDefault="009307A8">
            <w:pPr>
              <w:pStyle w:val="BodyText"/>
              <w:rPr>
                <w:rFonts w:ascii="Arial" w:hAnsi="Arial" w:cs="Arial"/>
                <w:sz w:val="22"/>
                <w:szCs w:val="22"/>
              </w:rPr>
            </w:pPr>
            <w:r>
              <w:rPr>
                <w:rFonts w:ascii="Arial" w:hAnsi="Arial" w:cs="Arial"/>
                <w:sz w:val="22"/>
                <w:szCs w:val="22"/>
              </w:rPr>
              <w:t>4.03</w:t>
            </w:r>
          </w:p>
        </w:tc>
        <w:tc>
          <w:tcPr>
            <w:tcW w:w="1085" w:type="dxa"/>
            <w:tcBorders>
              <w:top w:val="single" w:sz="8" w:space="0" w:color="AEAEAE"/>
              <w:left w:val="nil"/>
              <w:bottom w:val="nil"/>
              <w:right w:val="nil"/>
            </w:tcBorders>
            <w:shd w:val="clear" w:color="auto" w:fill="F9F9FB"/>
            <w:vAlign w:val="center"/>
          </w:tcPr>
          <w:p w14:paraId="400C9384" w14:textId="77777777" w:rsidR="009307A8" w:rsidRDefault="009307A8">
            <w:pPr>
              <w:pStyle w:val="BodyText"/>
              <w:rPr>
                <w:rFonts w:ascii="Arial" w:hAnsi="Arial" w:cs="Arial"/>
                <w:sz w:val="22"/>
                <w:szCs w:val="22"/>
              </w:rPr>
            </w:pPr>
          </w:p>
        </w:tc>
      </w:tr>
      <w:tr w:rsidR="009307A8" w14:paraId="315F1F96"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0F0CD181"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79CE066B"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6FD93ECA" w14:textId="77777777" w:rsidR="009307A8" w:rsidRDefault="009307A8">
            <w:pPr>
              <w:pStyle w:val="BodyText"/>
              <w:rPr>
                <w:rFonts w:ascii="Arial" w:hAnsi="Arial" w:cs="Arial"/>
                <w:sz w:val="22"/>
                <w:szCs w:val="22"/>
              </w:rPr>
            </w:pPr>
            <w:r>
              <w:rPr>
                <w:rFonts w:ascii="Arial" w:hAnsi="Arial" w:cs="Arial"/>
                <w:sz w:val="22"/>
                <w:szCs w:val="22"/>
              </w:rPr>
              <w:t>Median</w:t>
            </w:r>
          </w:p>
        </w:tc>
        <w:tc>
          <w:tcPr>
            <w:tcW w:w="1085" w:type="dxa"/>
            <w:tcBorders>
              <w:top w:val="single" w:sz="8" w:space="0" w:color="AEAEAE"/>
              <w:left w:val="nil"/>
              <w:bottom w:val="nil"/>
              <w:right w:val="single" w:sz="8" w:space="0" w:color="E0E0E0"/>
            </w:tcBorders>
            <w:shd w:val="clear" w:color="auto" w:fill="F9F9FB"/>
            <w:hideMark/>
          </w:tcPr>
          <w:p w14:paraId="7C4AB866" w14:textId="77777777" w:rsidR="009307A8" w:rsidRDefault="009307A8">
            <w:pPr>
              <w:pStyle w:val="BodyText"/>
              <w:rPr>
                <w:rFonts w:ascii="Arial" w:hAnsi="Arial" w:cs="Arial"/>
                <w:sz w:val="22"/>
                <w:szCs w:val="22"/>
              </w:rPr>
            </w:pPr>
            <w:r>
              <w:rPr>
                <w:rFonts w:ascii="Arial" w:hAnsi="Arial" w:cs="Arial"/>
                <w:sz w:val="22"/>
                <w:szCs w:val="22"/>
              </w:rPr>
              <w:t>4.00</w:t>
            </w:r>
          </w:p>
        </w:tc>
        <w:tc>
          <w:tcPr>
            <w:tcW w:w="1085" w:type="dxa"/>
            <w:tcBorders>
              <w:top w:val="single" w:sz="8" w:space="0" w:color="AEAEAE"/>
              <w:left w:val="nil"/>
              <w:bottom w:val="nil"/>
              <w:right w:val="nil"/>
            </w:tcBorders>
            <w:shd w:val="clear" w:color="auto" w:fill="F9F9FB"/>
            <w:vAlign w:val="center"/>
          </w:tcPr>
          <w:p w14:paraId="59912C58" w14:textId="77777777" w:rsidR="009307A8" w:rsidRDefault="009307A8">
            <w:pPr>
              <w:pStyle w:val="BodyText"/>
              <w:rPr>
                <w:rFonts w:ascii="Arial" w:hAnsi="Arial" w:cs="Arial"/>
                <w:sz w:val="22"/>
                <w:szCs w:val="22"/>
              </w:rPr>
            </w:pPr>
          </w:p>
        </w:tc>
      </w:tr>
      <w:tr w:rsidR="009307A8" w14:paraId="0F42DE78"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294B7B62"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4FC939CA"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75BAD664" w14:textId="77777777" w:rsidR="009307A8" w:rsidRDefault="009307A8">
            <w:pPr>
              <w:pStyle w:val="BodyText"/>
              <w:rPr>
                <w:rFonts w:ascii="Arial" w:hAnsi="Arial" w:cs="Arial"/>
                <w:sz w:val="22"/>
                <w:szCs w:val="22"/>
              </w:rPr>
            </w:pPr>
            <w:r>
              <w:rPr>
                <w:rFonts w:ascii="Arial" w:hAnsi="Arial" w:cs="Arial"/>
                <w:sz w:val="22"/>
                <w:szCs w:val="22"/>
              </w:rPr>
              <w:t>Variance</w:t>
            </w:r>
          </w:p>
        </w:tc>
        <w:tc>
          <w:tcPr>
            <w:tcW w:w="1085" w:type="dxa"/>
            <w:tcBorders>
              <w:top w:val="single" w:sz="8" w:space="0" w:color="AEAEAE"/>
              <w:left w:val="nil"/>
              <w:bottom w:val="nil"/>
              <w:right w:val="single" w:sz="8" w:space="0" w:color="E0E0E0"/>
            </w:tcBorders>
            <w:shd w:val="clear" w:color="auto" w:fill="F9F9FB"/>
            <w:hideMark/>
          </w:tcPr>
          <w:p w14:paraId="1BBFBCA2" w14:textId="77777777" w:rsidR="009307A8" w:rsidRDefault="009307A8">
            <w:pPr>
              <w:pStyle w:val="BodyText"/>
              <w:rPr>
                <w:rFonts w:ascii="Arial" w:hAnsi="Arial" w:cs="Arial"/>
                <w:sz w:val="22"/>
                <w:szCs w:val="22"/>
              </w:rPr>
            </w:pPr>
            <w:r>
              <w:rPr>
                <w:rFonts w:ascii="Arial" w:hAnsi="Arial" w:cs="Arial"/>
                <w:sz w:val="22"/>
                <w:szCs w:val="22"/>
              </w:rPr>
              <w:t>1.836</w:t>
            </w:r>
          </w:p>
        </w:tc>
        <w:tc>
          <w:tcPr>
            <w:tcW w:w="1085" w:type="dxa"/>
            <w:tcBorders>
              <w:top w:val="single" w:sz="8" w:space="0" w:color="AEAEAE"/>
              <w:left w:val="nil"/>
              <w:bottom w:val="nil"/>
              <w:right w:val="nil"/>
            </w:tcBorders>
            <w:shd w:val="clear" w:color="auto" w:fill="F9F9FB"/>
            <w:vAlign w:val="center"/>
          </w:tcPr>
          <w:p w14:paraId="25B44189" w14:textId="77777777" w:rsidR="009307A8" w:rsidRDefault="009307A8">
            <w:pPr>
              <w:pStyle w:val="BodyText"/>
              <w:rPr>
                <w:rFonts w:ascii="Arial" w:hAnsi="Arial" w:cs="Arial"/>
                <w:sz w:val="22"/>
                <w:szCs w:val="22"/>
              </w:rPr>
            </w:pPr>
          </w:p>
        </w:tc>
      </w:tr>
      <w:tr w:rsidR="009307A8" w14:paraId="5BC90D1B"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135D4FD4"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7DCC2E43"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1D17ADAA" w14:textId="77777777" w:rsidR="009307A8" w:rsidRDefault="009307A8">
            <w:pPr>
              <w:pStyle w:val="BodyText"/>
              <w:rPr>
                <w:rFonts w:ascii="Arial" w:hAnsi="Arial" w:cs="Arial"/>
                <w:sz w:val="22"/>
                <w:szCs w:val="22"/>
              </w:rPr>
            </w:pPr>
            <w:r>
              <w:rPr>
                <w:rFonts w:ascii="Arial" w:hAnsi="Arial" w:cs="Arial"/>
                <w:sz w:val="22"/>
                <w:szCs w:val="22"/>
              </w:rPr>
              <w:t>Std. Deviation</w:t>
            </w:r>
          </w:p>
        </w:tc>
        <w:tc>
          <w:tcPr>
            <w:tcW w:w="1085" w:type="dxa"/>
            <w:tcBorders>
              <w:top w:val="single" w:sz="8" w:space="0" w:color="AEAEAE"/>
              <w:left w:val="nil"/>
              <w:bottom w:val="nil"/>
              <w:right w:val="single" w:sz="8" w:space="0" w:color="E0E0E0"/>
            </w:tcBorders>
            <w:shd w:val="clear" w:color="auto" w:fill="F9F9FB"/>
            <w:hideMark/>
          </w:tcPr>
          <w:p w14:paraId="306E06D6" w14:textId="77777777" w:rsidR="009307A8" w:rsidRDefault="009307A8">
            <w:pPr>
              <w:pStyle w:val="BodyText"/>
              <w:rPr>
                <w:rFonts w:ascii="Arial" w:hAnsi="Arial" w:cs="Arial"/>
                <w:sz w:val="22"/>
                <w:szCs w:val="22"/>
              </w:rPr>
            </w:pPr>
            <w:r>
              <w:rPr>
                <w:rFonts w:ascii="Arial" w:hAnsi="Arial" w:cs="Arial"/>
                <w:sz w:val="22"/>
                <w:szCs w:val="22"/>
              </w:rPr>
              <w:t>1.355</w:t>
            </w:r>
          </w:p>
        </w:tc>
        <w:tc>
          <w:tcPr>
            <w:tcW w:w="1085" w:type="dxa"/>
            <w:tcBorders>
              <w:top w:val="single" w:sz="8" w:space="0" w:color="AEAEAE"/>
              <w:left w:val="nil"/>
              <w:bottom w:val="nil"/>
              <w:right w:val="nil"/>
            </w:tcBorders>
            <w:shd w:val="clear" w:color="auto" w:fill="F9F9FB"/>
            <w:vAlign w:val="center"/>
          </w:tcPr>
          <w:p w14:paraId="0808FC70" w14:textId="77777777" w:rsidR="009307A8" w:rsidRDefault="009307A8">
            <w:pPr>
              <w:pStyle w:val="BodyText"/>
              <w:rPr>
                <w:rFonts w:ascii="Arial" w:hAnsi="Arial" w:cs="Arial"/>
                <w:sz w:val="22"/>
                <w:szCs w:val="22"/>
              </w:rPr>
            </w:pPr>
          </w:p>
        </w:tc>
      </w:tr>
      <w:tr w:rsidR="009307A8" w14:paraId="6A427E8A"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4B08BC65"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293044A3"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3BC5E1CE" w14:textId="77777777" w:rsidR="009307A8" w:rsidRDefault="009307A8">
            <w:pPr>
              <w:pStyle w:val="BodyText"/>
              <w:rPr>
                <w:rFonts w:ascii="Arial" w:hAnsi="Arial" w:cs="Arial"/>
                <w:sz w:val="22"/>
                <w:szCs w:val="22"/>
              </w:rPr>
            </w:pPr>
            <w:r>
              <w:rPr>
                <w:rFonts w:ascii="Arial" w:hAnsi="Arial" w:cs="Arial"/>
                <w:sz w:val="22"/>
                <w:szCs w:val="22"/>
              </w:rPr>
              <w:t>Minimum</w:t>
            </w:r>
          </w:p>
        </w:tc>
        <w:tc>
          <w:tcPr>
            <w:tcW w:w="1085" w:type="dxa"/>
            <w:tcBorders>
              <w:top w:val="single" w:sz="8" w:space="0" w:color="AEAEAE"/>
              <w:left w:val="nil"/>
              <w:bottom w:val="nil"/>
              <w:right w:val="single" w:sz="8" w:space="0" w:color="E0E0E0"/>
            </w:tcBorders>
            <w:shd w:val="clear" w:color="auto" w:fill="F9F9FB"/>
            <w:hideMark/>
          </w:tcPr>
          <w:p w14:paraId="31746558" w14:textId="77777777" w:rsidR="009307A8" w:rsidRDefault="009307A8">
            <w:pPr>
              <w:pStyle w:val="BodyText"/>
              <w:rPr>
                <w:rFonts w:ascii="Arial" w:hAnsi="Arial" w:cs="Arial"/>
                <w:sz w:val="22"/>
                <w:szCs w:val="22"/>
              </w:rPr>
            </w:pPr>
            <w:r>
              <w:rPr>
                <w:rFonts w:ascii="Arial" w:hAnsi="Arial" w:cs="Arial"/>
                <w:sz w:val="22"/>
                <w:szCs w:val="22"/>
              </w:rPr>
              <w:t>1</w:t>
            </w:r>
          </w:p>
        </w:tc>
        <w:tc>
          <w:tcPr>
            <w:tcW w:w="1085" w:type="dxa"/>
            <w:tcBorders>
              <w:top w:val="single" w:sz="8" w:space="0" w:color="AEAEAE"/>
              <w:left w:val="nil"/>
              <w:bottom w:val="nil"/>
              <w:right w:val="nil"/>
            </w:tcBorders>
            <w:shd w:val="clear" w:color="auto" w:fill="F9F9FB"/>
            <w:vAlign w:val="center"/>
          </w:tcPr>
          <w:p w14:paraId="59609BB6" w14:textId="77777777" w:rsidR="009307A8" w:rsidRDefault="009307A8">
            <w:pPr>
              <w:pStyle w:val="BodyText"/>
              <w:rPr>
                <w:rFonts w:ascii="Arial" w:hAnsi="Arial" w:cs="Arial"/>
                <w:sz w:val="22"/>
                <w:szCs w:val="22"/>
              </w:rPr>
            </w:pPr>
          </w:p>
        </w:tc>
      </w:tr>
      <w:tr w:rsidR="009307A8" w14:paraId="689EEE2B"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13FD63C7"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7AE9957E"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6E18F88F" w14:textId="77777777" w:rsidR="009307A8" w:rsidRDefault="009307A8">
            <w:pPr>
              <w:pStyle w:val="BodyText"/>
              <w:rPr>
                <w:rFonts w:ascii="Arial" w:hAnsi="Arial" w:cs="Arial"/>
                <w:sz w:val="22"/>
                <w:szCs w:val="22"/>
              </w:rPr>
            </w:pPr>
            <w:r>
              <w:rPr>
                <w:rFonts w:ascii="Arial" w:hAnsi="Arial" w:cs="Arial"/>
                <w:sz w:val="22"/>
                <w:szCs w:val="22"/>
              </w:rPr>
              <w:t>Maximum</w:t>
            </w:r>
          </w:p>
        </w:tc>
        <w:tc>
          <w:tcPr>
            <w:tcW w:w="1085" w:type="dxa"/>
            <w:tcBorders>
              <w:top w:val="single" w:sz="8" w:space="0" w:color="AEAEAE"/>
              <w:left w:val="nil"/>
              <w:bottom w:val="nil"/>
              <w:right w:val="single" w:sz="8" w:space="0" w:color="E0E0E0"/>
            </w:tcBorders>
            <w:shd w:val="clear" w:color="auto" w:fill="F9F9FB"/>
            <w:hideMark/>
          </w:tcPr>
          <w:p w14:paraId="4F047478" w14:textId="77777777" w:rsidR="009307A8" w:rsidRDefault="009307A8">
            <w:pPr>
              <w:pStyle w:val="BodyText"/>
              <w:rPr>
                <w:rFonts w:ascii="Arial" w:hAnsi="Arial" w:cs="Arial"/>
                <w:sz w:val="22"/>
                <w:szCs w:val="22"/>
              </w:rPr>
            </w:pPr>
            <w:r>
              <w:rPr>
                <w:rFonts w:ascii="Arial" w:hAnsi="Arial" w:cs="Arial"/>
                <w:sz w:val="22"/>
                <w:szCs w:val="22"/>
              </w:rPr>
              <w:t>7</w:t>
            </w:r>
          </w:p>
        </w:tc>
        <w:tc>
          <w:tcPr>
            <w:tcW w:w="1085" w:type="dxa"/>
            <w:tcBorders>
              <w:top w:val="single" w:sz="8" w:space="0" w:color="AEAEAE"/>
              <w:left w:val="nil"/>
              <w:bottom w:val="nil"/>
              <w:right w:val="nil"/>
            </w:tcBorders>
            <w:shd w:val="clear" w:color="auto" w:fill="F9F9FB"/>
            <w:vAlign w:val="center"/>
          </w:tcPr>
          <w:p w14:paraId="78F4F66F" w14:textId="77777777" w:rsidR="009307A8" w:rsidRDefault="009307A8">
            <w:pPr>
              <w:pStyle w:val="BodyText"/>
              <w:rPr>
                <w:rFonts w:ascii="Arial" w:hAnsi="Arial" w:cs="Arial"/>
                <w:sz w:val="22"/>
                <w:szCs w:val="22"/>
              </w:rPr>
            </w:pPr>
          </w:p>
        </w:tc>
      </w:tr>
      <w:tr w:rsidR="009307A8" w14:paraId="33DB6567"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3423CC8D"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5C6B0A66"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117AC858" w14:textId="77777777" w:rsidR="009307A8" w:rsidRDefault="009307A8">
            <w:pPr>
              <w:pStyle w:val="BodyText"/>
              <w:rPr>
                <w:rFonts w:ascii="Arial" w:hAnsi="Arial" w:cs="Arial"/>
                <w:sz w:val="22"/>
                <w:szCs w:val="22"/>
              </w:rPr>
            </w:pPr>
            <w:r>
              <w:rPr>
                <w:rFonts w:ascii="Arial" w:hAnsi="Arial" w:cs="Arial"/>
                <w:sz w:val="22"/>
                <w:szCs w:val="22"/>
              </w:rPr>
              <w:t>Range</w:t>
            </w:r>
          </w:p>
        </w:tc>
        <w:tc>
          <w:tcPr>
            <w:tcW w:w="1085" w:type="dxa"/>
            <w:tcBorders>
              <w:top w:val="single" w:sz="8" w:space="0" w:color="AEAEAE"/>
              <w:left w:val="nil"/>
              <w:bottom w:val="nil"/>
              <w:right w:val="single" w:sz="8" w:space="0" w:color="E0E0E0"/>
            </w:tcBorders>
            <w:shd w:val="clear" w:color="auto" w:fill="F9F9FB"/>
            <w:hideMark/>
          </w:tcPr>
          <w:p w14:paraId="2E6490EA" w14:textId="77777777" w:rsidR="009307A8" w:rsidRDefault="009307A8">
            <w:pPr>
              <w:pStyle w:val="BodyText"/>
              <w:rPr>
                <w:rFonts w:ascii="Arial" w:hAnsi="Arial" w:cs="Arial"/>
                <w:sz w:val="22"/>
                <w:szCs w:val="22"/>
              </w:rPr>
            </w:pPr>
            <w:r>
              <w:rPr>
                <w:rFonts w:ascii="Arial" w:hAnsi="Arial" w:cs="Arial"/>
                <w:sz w:val="22"/>
                <w:szCs w:val="22"/>
              </w:rPr>
              <w:t>6</w:t>
            </w:r>
          </w:p>
        </w:tc>
        <w:tc>
          <w:tcPr>
            <w:tcW w:w="1085" w:type="dxa"/>
            <w:tcBorders>
              <w:top w:val="single" w:sz="8" w:space="0" w:color="AEAEAE"/>
              <w:left w:val="nil"/>
              <w:bottom w:val="nil"/>
              <w:right w:val="nil"/>
            </w:tcBorders>
            <w:shd w:val="clear" w:color="auto" w:fill="F9F9FB"/>
            <w:vAlign w:val="center"/>
          </w:tcPr>
          <w:p w14:paraId="63183CA5" w14:textId="77777777" w:rsidR="009307A8" w:rsidRDefault="009307A8">
            <w:pPr>
              <w:pStyle w:val="BodyText"/>
              <w:rPr>
                <w:rFonts w:ascii="Arial" w:hAnsi="Arial" w:cs="Arial"/>
                <w:sz w:val="22"/>
                <w:szCs w:val="22"/>
              </w:rPr>
            </w:pPr>
          </w:p>
        </w:tc>
      </w:tr>
      <w:tr w:rsidR="009307A8" w14:paraId="6A7F2ACB"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02CDE3A2"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2FA26EB5"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057DD9B8" w14:textId="77777777" w:rsidR="009307A8" w:rsidRDefault="009307A8">
            <w:pPr>
              <w:pStyle w:val="BodyText"/>
              <w:rPr>
                <w:rFonts w:ascii="Arial" w:hAnsi="Arial" w:cs="Arial"/>
                <w:sz w:val="22"/>
                <w:szCs w:val="22"/>
              </w:rPr>
            </w:pPr>
            <w:r>
              <w:rPr>
                <w:rFonts w:ascii="Arial" w:hAnsi="Arial" w:cs="Arial"/>
                <w:sz w:val="22"/>
                <w:szCs w:val="22"/>
              </w:rPr>
              <w:t>Interquartile Range</w:t>
            </w:r>
          </w:p>
        </w:tc>
        <w:tc>
          <w:tcPr>
            <w:tcW w:w="1085" w:type="dxa"/>
            <w:tcBorders>
              <w:top w:val="single" w:sz="8" w:space="0" w:color="AEAEAE"/>
              <w:left w:val="nil"/>
              <w:bottom w:val="nil"/>
              <w:right w:val="single" w:sz="8" w:space="0" w:color="E0E0E0"/>
            </w:tcBorders>
            <w:shd w:val="clear" w:color="auto" w:fill="F9F9FB"/>
            <w:hideMark/>
          </w:tcPr>
          <w:p w14:paraId="481628A8" w14:textId="77777777" w:rsidR="009307A8" w:rsidRDefault="009307A8">
            <w:pPr>
              <w:pStyle w:val="BodyText"/>
              <w:rPr>
                <w:rFonts w:ascii="Arial" w:hAnsi="Arial" w:cs="Arial"/>
                <w:sz w:val="22"/>
                <w:szCs w:val="22"/>
              </w:rPr>
            </w:pPr>
            <w:r>
              <w:rPr>
                <w:rFonts w:ascii="Arial" w:hAnsi="Arial" w:cs="Arial"/>
                <w:sz w:val="22"/>
                <w:szCs w:val="22"/>
              </w:rPr>
              <w:t>2</w:t>
            </w:r>
          </w:p>
        </w:tc>
        <w:tc>
          <w:tcPr>
            <w:tcW w:w="1085" w:type="dxa"/>
            <w:tcBorders>
              <w:top w:val="single" w:sz="8" w:space="0" w:color="AEAEAE"/>
              <w:left w:val="nil"/>
              <w:bottom w:val="nil"/>
              <w:right w:val="nil"/>
            </w:tcBorders>
            <w:shd w:val="clear" w:color="auto" w:fill="F9F9FB"/>
            <w:vAlign w:val="center"/>
          </w:tcPr>
          <w:p w14:paraId="15229372" w14:textId="77777777" w:rsidR="009307A8" w:rsidRDefault="009307A8">
            <w:pPr>
              <w:pStyle w:val="BodyText"/>
              <w:rPr>
                <w:rFonts w:ascii="Arial" w:hAnsi="Arial" w:cs="Arial"/>
                <w:sz w:val="22"/>
                <w:szCs w:val="22"/>
              </w:rPr>
            </w:pPr>
          </w:p>
        </w:tc>
      </w:tr>
      <w:tr w:rsidR="009307A8" w14:paraId="4918EB02"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2B99984C"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3E745A53" w14:textId="77777777" w:rsidR="009307A8" w:rsidRDefault="009307A8">
            <w:pPr>
              <w:rPr>
                <w:rFonts w:ascii="Arial" w:hAnsi="Arial" w:cs="Arial"/>
                <w:sz w:val="22"/>
                <w:szCs w:val="22"/>
              </w:rPr>
            </w:pPr>
          </w:p>
        </w:tc>
        <w:tc>
          <w:tcPr>
            <w:tcW w:w="4005" w:type="dxa"/>
            <w:gridSpan w:val="2"/>
            <w:tcBorders>
              <w:top w:val="single" w:sz="8" w:space="0" w:color="AEAEAE"/>
              <w:left w:val="nil"/>
              <w:bottom w:val="nil"/>
              <w:right w:val="nil"/>
            </w:tcBorders>
            <w:shd w:val="clear" w:color="auto" w:fill="E0E0E0"/>
            <w:hideMark/>
          </w:tcPr>
          <w:p w14:paraId="10B9FD45" w14:textId="77777777" w:rsidR="009307A8" w:rsidRDefault="009307A8">
            <w:pPr>
              <w:pStyle w:val="BodyText"/>
              <w:rPr>
                <w:rFonts w:ascii="Arial" w:hAnsi="Arial" w:cs="Arial"/>
                <w:sz w:val="22"/>
                <w:szCs w:val="22"/>
              </w:rPr>
            </w:pPr>
            <w:r>
              <w:rPr>
                <w:rFonts w:ascii="Arial" w:hAnsi="Arial" w:cs="Arial"/>
                <w:sz w:val="22"/>
                <w:szCs w:val="22"/>
              </w:rPr>
              <w:t>Skewness</w:t>
            </w:r>
          </w:p>
        </w:tc>
        <w:tc>
          <w:tcPr>
            <w:tcW w:w="1085" w:type="dxa"/>
            <w:tcBorders>
              <w:top w:val="single" w:sz="8" w:space="0" w:color="AEAEAE"/>
              <w:left w:val="nil"/>
              <w:bottom w:val="nil"/>
              <w:right w:val="single" w:sz="8" w:space="0" w:color="E0E0E0"/>
            </w:tcBorders>
            <w:shd w:val="clear" w:color="auto" w:fill="F9F9FB"/>
            <w:hideMark/>
          </w:tcPr>
          <w:p w14:paraId="4A35EEBF" w14:textId="77777777" w:rsidR="009307A8" w:rsidRDefault="009307A8">
            <w:pPr>
              <w:pStyle w:val="BodyText"/>
              <w:rPr>
                <w:rFonts w:ascii="Arial" w:hAnsi="Arial" w:cs="Arial"/>
                <w:sz w:val="22"/>
                <w:szCs w:val="22"/>
              </w:rPr>
            </w:pPr>
            <w:r>
              <w:rPr>
                <w:rFonts w:ascii="Arial" w:hAnsi="Arial" w:cs="Arial"/>
                <w:sz w:val="22"/>
                <w:szCs w:val="22"/>
              </w:rPr>
              <w:t>.175</w:t>
            </w:r>
          </w:p>
        </w:tc>
        <w:tc>
          <w:tcPr>
            <w:tcW w:w="1085" w:type="dxa"/>
            <w:tcBorders>
              <w:top w:val="single" w:sz="8" w:space="0" w:color="AEAEAE"/>
              <w:left w:val="nil"/>
              <w:bottom w:val="nil"/>
              <w:right w:val="nil"/>
            </w:tcBorders>
            <w:shd w:val="clear" w:color="auto" w:fill="F9F9FB"/>
            <w:hideMark/>
          </w:tcPr>
          <w:p w14:paraId="1214F573" w14:textId="77777777" w:rsidR="009307A8" w:rsidRDefault="009307A8">
            <w:pPr>
              <w:pStyle w:val="BodyText"/>
              <w:rPr>
                <w:rFonts w:ascii="Arial" w:hAnsi="Arial" w:cs="Arial"/>
                <w:sz w:val="22"/>
                <w:szCs w:val="22"/>
              </w:rPr>
            </w:pPr>
            <w:r>
              <w:rPr>
                <w:rFonts w:ascii="Arial" w:hAnsi="Arial" w:cs="Arial"/>
                <w:sz w:val="22"/>
                <w:szCs w:val="22"/>
              </w:rPr>
              <w:t>.289</w:t>
            </w:r>
          </w:p>
        </w:tc>
      </w:tr>
      <w:tr w:rsidR="009307A8" w14:paraId="0C023C15" w14:textId="77777777" w:rsidTr="009307A8">
        <w:trPr>
          <w:cantSplit/>
        </w:trPr>
        <w:tc>
          <w:tcPr>
            <w:tcW w:w="9542" w:type="dxa"/>
            <w:vMerge/>
            <w:tcBorders>
              <w:top w:val="single" w:sz="8" w:space="0" w:color="152935"/>
              <w:left w:val="nil"/>
              <w:bottom w:val="single" w:sz="8" w:space="0" w:color="152935"/>
              <w:right w:val="nil"/>
            </w:tcBorders>
            <w:vAlign w:val="center"/>
            <w:hideMark/>
          </w:tcPr>
          <w:p w14:paraId="5BFC8856" w14:textId="77777777" w:rsidR="009307A8" w:rsidRDefault="009307A8">
            <w:pPr>
              <w:rPr>
                <w:rFonts w:ascii="Arial" w:hAnsi="Arial" w:cs="Arial"/>
                <w:sz w:val="22"/>
                <w:szCs w:val="22"/>
              </w:rPr>
            </w:pPr>
          </w:p>
        </w:tc>
        <w:tc>
          <w:tcPr>
            <w:tcW w:w="4898" w:type="dxa"/>
            <w:vMerge/>
            <w:tcBorders>
              <w:top w:val="single" w:sz="8" w:space="0" w:color="AEAEAE"/>
              <w:left w:val="nil"/>
              <w:bottom w:val="single" w:sz="8" w:space="0" w:color="152935"/>
              <w:right w:val="nil"/>
            </w:tcBorders>
            <w:vAlign w:val="center"/>
            <w:hideMark/>
          </w:tcPr>
          <w:p w14:paraId="02073891" w14:textId="77777777" w:rsidR="009307A8" w:rsidRDefault="009307A8">
            <w:pPr>
              <w:rPr>
                <w:rFonts w:ascii="Arial" w:hAnsi="Arial" w:cs="Arial"/>
                <w:sz w:val="22"/>
                <w:szCs w:val="22"/>
              </w:rPr>
            </w:pPr>
          </w:p>
        </w:tc>
        <w:tc>
          <w:tcPr>
            <w:tcW w:w="4005" w:type="dxa"/>
            <w:gridSpan w:val="2"/>
            <w:tcBorders>
              <w:top w:val="single" w:sz="8" w:space="0" w:color="AEAEAE"/>
              <w:left w:val="nil"/>
              <w:bottom w:val="single" w:sz="8" w:space="0" w:color="152935"/>
              <w:right w:val="nil"/>
            </w:tcBorders>
            <w:shd w:val="clear" w:color="auto" w:fill="E0E0E0"/>
            <w:hideMark/>
          </w:tcPr>
          <w:p w14:paraId="6A11C6AC" w14:textId="77777777" w:rsidR="009307A8" w:rsidRDefault="009307A8">
            <w:pPr>
              <w:pStyle w:val="BodyText"/>
              <w:rPr>
                <w:rFonts w:ascii="Arial" w:hAnsi="Arial" w:cs="Arial"/>
                <w:sz w:val="22"/>
                <w:szCs w:val="22"/>
              </w:rPr>
            </w:pPr>
            <w:r>
              <w:rPr>
                <w:rFonts w:ascii="Arial" w:hAnsi="Arial" w:cs="Arial"/>
                <w:sz w:val="22"/>
                <w:szCs w:val="22"/>
              </w:rPr>
              <w:t>Kurtosis</w:t>
            </w:r>
          </w:p>
        </w:tc>
        <w:tc>
          <w:tcPr>
            <w:tcW w:w="1085" w:type="dxa"/>
            <w:tcBorders>
              <w:top w:val="single" w:sz="8" w:space="0" w:color="AEAEAE"/>
              <w:left w:val="nil"/>
              <w:bottom w:val="single" w:sz="8" w:space="0" w:color="152935"/>
              <w:right w:val="single" w:sz="8" w:space="0" w:color="E0E0E0"/>
            </w:tcBorders>
            <w:shd w:val="clear" w:color="auto" w:fill="F9F9FB"/>
            <w:hideMark/>
          </w:tcPr>
          <w:p w14:paraId="46FFB6F0" w14:textId="77777777" w:rsidR="009307A8" w:rsidRDefault="009307A8">
            <w:pPr>
              <w:pStyle w:val="BodyText"/>
              <w:rPr>
                <w:rFonts w:ascii="Arial" w:hAnsi="Arial" w:cs="Arial"/>
                <w:sz w:val="22"/>
                <w:szCs w:val="22"/>
              </w:rPr>
            </w:pPr>
            <w:r>
              <w:rPr>
                <w:rFonts w:ascii="Arial" w:hAnsi="Arial" w:cs="Arial"/>
                <w:sz w:val="22"/>
                <w:szCs w:val="22"/>
              </w:rPr>
              <w:t>-.686</w:t>
            </w:r>
          </w:p>
        </w:tc>
        <w:tc>
          <w:tcPr>
            <w:tcW w:w="1085" w:type="dxa"/>
            <w:tcBorders>
              <w:top w:val="single" w:sz="8" w:space="0" w:color="AEAEAE"/>
              <w:left w:val="nil"/>
              <w:bottom w:val="single" w:sz="8" w:space="0" w:color="152935"/>
              <w:right w:val="nil"/>
            </w:tcBorders>
            <w:shd w:val="clear" w:color="auto" w:fill="F9F9FB"/>
            <w:hideMark/>
          </w:tcPr>
          <w:p w14:paraId="5B19E8BB" w14:textId="77777777" w:rsidR="009307A8" w:rsidRDefault="009307A8">
            <w:pPr>
              <w:pStyle w:val="BodyText"/>
              <w:rPr>
                <w:rFonts w:ascii="Arial" w:hAnsi="Arial" w:cs="Arial"/>
                <w:sz w:val="22"/>
                <w:szCs w:val="22"/>
              </w:rPr>
            </w:pPr>
            <w:r>
              <w:rPr>
                <w:rFonts w:ascii="Arial" w:hAnsi="Arial" w:cs="Arial"/>
                <w:sz w:val="22"/>
                <w:szCs w:val="22"/>
              </w:rPr>
              <w:t>.570</w:t>
            </w:r>
          </w:p>
        </w:tc>
      </w:tr>
    </w:tbl>
    <w:p w14:paraId="4CC7A58E"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22270DB5"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4F45996B" w14:textId="77777777" w:rsidR="009307A8" w:rsidRDefault="009307A8" w:rsidP="009307A8">
      <w:pPr>
        <w:pStyle w:val="BodyText"/>
        <w:jc w:val="center"/>
        <w:rPr>
          <w:rFonts w:ascii="Arial" w:hAnsi="Arial" w:cs="Arial"/>
          <w:sz w:val="22"/>
          <w:szCs w:val="22"/>
        </w:rPr>
      </w:pPr>
      <w:r>
        <w:rPr>
          <w:rFonts w:ascii="Arial" w:hAnsi="Arial" w:cs="Arial"/>
          <w:sz w:val="22"/>
          <w:szCs w:val="22"/>
        </w:rPr>
        <w:t xml:space="preserve"> </w:t>
      </w:r>
    </w:p>
    <w:p w14:paraId="3C1B6E58" w14:textId="77777777" w:rsidR="009307A8" w:rsidRDefault="009307A8" w:rsidP="009307A8">
      <w:pPr>
        <w:pStyle w:val="BodyText"/>
        <w:jc w:val="center"/>
        <w:rPr>
          <w:rFonts w:ascii="Arial" w:hAnsi="Arial" w:cs="Arial"/>
          <w:sz w:val="22"/>
          <w:szCs w:val="22"/>
        </w:rPr>
      </w:pPr>
      <w:r>
        <w:rPr>
          <w:rFonts w:ascii="Arial" w:hAnsi="Arial" w:cs="Arial"/>
          <w:sz w:val="22"/>
          <w:szCs w:val="22"/>
        </w:rPr>
        <w:t xml:space="preserve"> </w:t>
      </w:r>
    </w:p>
    <w:p w14:paraId="036502F5"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0EFB98D0" w14:textId="77777777" w:rsidR="009307A8" w:rsidRDefault="009307A8" w:rsidP="009307A8">
      <w:r>
        <w:t xml:space="preserve"> </w:t>
      </w:r>
    </w:p>
    <w:p w14:paraId="65221B28" w14:textId="77777777" w:rsidR="009307A8" w:rsidRDefault="009307A8" w:rsidP="009307A8">
      <w:r>
        <w:t xml:space="preserve"> </w:t>
      </w:r>
    </w:p>
    <w:p w14:paraId="6878C531" w14:textId="77777777" w:rsidR="009307A8" w:rsidRDefault="009307A8" w:rsidP="009307A8">
      <w:r>
        <w:t xml:space="preserve"> </w:t>
      </w:r>
    </w:p>
    <w:p w14:paraId="7C31C5B5" w14:textId="77777777" w:rsidR="009307A8" w:rsidRDefault="009307A8" w:rsidP="009307A8">
      <w:r>
        <w:t xml:space="preserve"> </w:t>
      </w:r>
    </w:p>
    <w:p w14:paraId="1C7AB9F3" w14:textId="77777777" w:rsidR="009307A8" w:rsidRDefault="009307A8" w:rsidP="009307A8">
      <w:r>
        <w:t xml:space="preserve"> </w:t>
      </w:r>
    </w:p>
    <w:p w14:paraId="2B3C693C" w14:textId="77777777" w:rsidR="009307A8" w:rsidRDefault="009307A8" w:rsidP="009307A8">
      <w:r>
        <w:t xml:space="preserve"> </w:t>
      </w:r>
    </w:p>
    <w:p w14:paraId="479DE0FD" w14:textId="1D776EDD" w:rsidR="009307A8" w:rsidRDefault="009307A8" w:rsidP="009307A8">
      <w:r>
        <w:rPr>
          <w:noProof/>
        </w:rPr>
        <w:lastRenderedPageBreak/>
        <w:drawing>
          <wp:inline distT="0" distB="0" distL="0" distR="0" wp14:anchorId="28984A38" wp14:editId="71902227">
            <wp:extent cx="5274310" cy="3094355"/>
            <wp:effectExtent l="0" t="0" r="2540" b="0"/>
            <wp:docPr id="36596974" name="Picture 8" descr="A graph of a person and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6974" name="Picture 8" descr="A graph of a person and pers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094355"/>
                    </a:xfrm>
                    <a:prstGeom prst="rect">
                      <a:avLst/>
                    </a:prstGeom>
                    <a:noFill/>
                    <a:ln>
                      <a:noFill/>
                    </a:ln>
                  </pic:spPr>
                </pic:pic>
              </a:graphicData>
            </a:graphic>
          </wp:inline>
        </w:drawing>
      </w:r>
      <w:r>
        <w:t xml:space="preserve"> </w:t>
      </w:r>
    </w:p>
    <w:p w14:paraId="0ECD1A9C" w14:textId="77777777" w:rsidR="009307A8" w:rsidRDefault="009307A8" w:rsidP="009307A8">
      <w:r>
        <w:t xml:space="preserve"> </w:t>
      </w:r>
    </w:p>
    <w:p w14:paraId="6D829E32" w14:textId="77777777" w:rsidR="009307A8" w:rsidRDefault="009307A8" w:rsidP="009307A8">
      <w:r>
        <w:t xml:space="preserve"> </w:t>
      </w:r>
    </w:p>
    <w:p w14:paraId="46FBE7F6" w14:textId="7B85720E" w:rsidR="009307A8" w:rsidRDefault="009307A8" w:rsidP="009307A8">
      <w:r>
        <w:rPr>
          <w:noProof/>
        </w:rPr>
        <w:drawing>
          <wp:inline distT="0" distB="0" distL="0" distR="0" wp14:anchorId="75641D8F" wp14:editId="417B15D3">
            <wp:extent cx="5274310" cy="3094355"/>
            <wp:effectExtent l="0" t="0" r="2540" b="0"/>
            <wp:docPr id="1467395797" name="Picture 7"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395797" name="Picture 7" descr="A graph with blue ba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3094355"/>
                    </a:xfrm>
                    <a:prstGeom prst="rect">
                      <a:avLst/>
                    </a:prstGeom>
                    <a:noFill/>
                    <a:ln>
                      <a:noFill/>
                    </a:ln>
                  </pic:spPr>
                </pic:pic>
              </a:graphicData>
            </a:graphic>
          </wp:inline>
        </w:drawing>
      </w:r>
      <w:r>
        <w:t xml:space="preserve"> </w:t>
      </w:r>
    </w:p>
    <w:p w14:paraId="48FEB5B0" w14:textId="77777777" w:rsidR="009307A8" w:rsidRDefault="009307A8" w:rsidP="009307A8">
      <w:r>
        <w:t xml:space="preserve"> </w:t>
      </w:r>
    </w:p>
    <w:p w14:paraId="6E8CFB4C" w14:textId="77777777" w:rsidR="009307A8" w:rsidRDefault="009307A8" w:rsidP="009307A8">
      <w:r>
        <w:t xml:space="preserve"> </w:t>
      </w:r>
    </w:p>
    <w:p w14:paraId="31919510" w14:textId="17650FF1" w:rsidR="009307A8" w:rsidRDefault="009307A8" w:rsidP="009307A8">
      <w:r>
        <w:rPr>
          <w:noProof/>
        </w:rPr>
        <w:lastRenderedPageBreak/>
        <w:drawing>
          <wp:inline distT="0" distB="0" distL="0" distR="0" wp14:anchorId="1CCEE146" wp14:editId="2A01099C">
            <wp:extent cx="5135880" cy="3017520"/>
            <wp:effectExtent l="0" t="0" r="7620" b="0"/>
            <wp:docPr id="961576888" name="Picture 6" descr="A graph showing a couple of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576888" name="Picture 6" descr="A graph showing a couple of blue squar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35880" cy="3017520"/>
                    </a:xfrm>
                    <a:prstGeom prst="rect">
                      <a:avLst/>
                    </a:prstGeom>
                    <a:noFill/>
                    <a:ln>
                      <a:noFill/>
                    </a:ln>
                  </pic:spPr>
                </pic:pic>
              </a:graphicData>
            </a:graphic>
          </wp:inline>
        </w:drawing>
      </w:r>
      <w:r>
        <w:t xml:space="preserve"> </w:t>
      </w:r>
    </w:p>
    <w:p w14:paraId="3910436E" w14:textId="77777777" w:rsidR="009307A8" w:rsidRDefault="009307A8" w:rsidP="009307A8">
      <w:r>
        <w:t xml:space="preserve"> </w:t>
      </w:r>
    </w:p>
    <w:p w14:paraId="3FF7AAC7" w14:textId="77777777" w:rsidR="009307A8" w:rsidRDefault="009307A8" w:rsidP="009307A8">
      <w:pPr>
        <w:jc w:val="center"/>
        <w:rPr>
          <w:rFonts w:ascii="Arial" w:hAnsi="Arial" w:cs="Arial"/>
          <w:sz w:val="22"/>
          <w:szCs w:val="22"/>
        </w:rPr>
      </w:pPr>
      <w:r>
        <w:rPr>
          <w:rFonts w:ascii="Arial" w:hAnsi="Arial" w:cs="Arial"/>
          <w:sz w:val="22"/>
          <w:szCs w:val="22"/>
        </w:rPr>
        <w:t xml:space="preserve"> </w:t>
      </w:r>
    </w:p>
    <w:p w14:paraId="1B5F69A4" w14:textId="77777777" w:rsidR="009307A8" w:rsidRDefault="009307A8" w:rsidP="009307A8">
      <w:pPr>
        <w:pStyle w:val="BodyText"/>
        <w:rPr>
          <w:rFonts w:ascii="Arial" w:hAnsi="Arial" w:cs="Arial"/>
          <w:sz w:val="22"/>
          <w:szCs w:val="22"/>
        </w:rPr>
      </w:pPr>
      <w:r>
        <w:rPr>
          <w:rFonts w:ascii="Arial" w:hAnsi="Arial" w:cs="Arial"/>
          <w:sz w:val="22"/>
          <w:szCs w:val="22"/>
        </w:rPr>
        <w:t xml:space="preserve">The descriptive statistics show that there is a difference in the male and female total scores about how heavy the workload is. The other statistics suggest that both distributions are reasonably normal, since there is no significant skewness or kurtosis. </w:t>
      </w:r>
    </w:p>
    <w:p w14:paraId="366467C9"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44EE4E21" w14:textId="77777777" w:rsidR="009307A8" w:rsidRDefault="009307A8" w:rsidP="009307A8">
      <w:pPr>
        <w:pStyle w:val="BodyText"/>
        <w:rPr>
          <w:rFonts w:ascii="Arial" w:hAnsi="Arial" w:cs="Arial"/>
          <w:sz w:val="22"/>
          <w:szCs w:val="22"/>
        </w:rPr>
      </w:pPr>
      <w:r>
        <w:rPr>
          <w:rFonts w:ascii="Arial" w:hAnsi="Arial" w:cs="Arial"/>
          <w:sz w:val="22"/>
          <w:szCs w:val="22"/>
        </w:rPr>
        <w:t>The shape of the histograms are approximately normal and the boxplots indicate that the two groups have similar variances.</w:t>
      </w:r>
    </w:p>
    <w:p w14:paraId="0538261A"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561A6C51" w14:textId="77777777" w:rsidR="009307A8" w:rsidRDefault="009307A8" w:rsidP="009307A8">
      <w:pPr>
        <w:pStyle w:val="BodyText"/>
        <w:rPr>
          <w:rFonts w:ascii="Arial" w:hAnsi="Arial" w:cs="Arial"/>
          <w:sz w:val="22"/>
          <w:szCs w:val="22"/>
        </w:rPr>
      </w:pPr>
      <w:r>
        <w:rPr>
          <w:rFonts w:ascii="Arial" w:hAnsi="Arial" w:cs="Arial"/>
          <w:sz w:val="22"/>
          <w:szCs w:val="22"/>
        </w:rPr>
        <w:t>An overall conclusion from all the evidence implies an approximate normal distribution.</w:t>
      </w:r>
    </w:p>
    <w:p w14:paraId="4EBA3418" w14:textId="77777777" w:rsidR="009307A8" w:rsidRDefault="009307A8" w:rsidP="009307A8">
      <w:pPr>
        <w:rPr>
          <w:rFonts w:ascii="Arial" w:hAnsi="Arial" w:cs="Arial"/>
          <w:sz w:val="22"/>
          <w:szCs w:val="22"/>
        </w:rPr>
      </w:pPr>
      <w:r>
        <w:rPr>
          <w:rFonts w:ascii="Arial" w:hAnsi="Arial" w:cs="Arial"/>
          <w:sz w:val="22"/>
          <w:szCs w:val="22"/>
        </w:rPr>
        <w:t xml:space="preserve"> </w:t>
      </w:r>
    </w:p>
    <w:p w14:paraId="586D604C" w14:textId="77777777" w:rsidR="009307A8" w:rsidRDefault="009307A8" w:rsidP="009307A8">
      <w:pPr>
        <w:rPr>
          <w:rFonts w:ascii="Arial" w:hAnsi="Arial" w:cs="Arial"/>
          <w:sz w:val="22"/>
          <w:szCs w:val="22"/>
        </w:rPr>
      </w:pPr>
      <w:r>
        <w:rPr>
          <w:rFonts w:ascii="Arial" w:hAnsi="Arial" w:cs="Arial"/>
          <w:sz w:val="22"/>
          <w:szCs w:val="22"/>
        </w:rPr>
        <w:t>Error bars display the dispersion of the data and show the upper and lower range within which it is 95% likely that the true population mean lies.</w:t>
      </w:r>
    </w:p>
    <w:p w14:paraId="77142CCE" w14:textId="77777777" w:rsidR="009307A8" w:rsidRDefault="009307A8" w:rsidP="009307A8">
      <w:pPr>
        <w:rPr>
          <w:rFonts w:ascii="Arial" w:hAnsi="Arial" w:cs="Arial"/>
          <w:b/>
          <w:sz w:val="22"/>
          <w:szCs w:val="22"/>
        </w:rPr>
      </w:pPr>
      <w:r>
        <w:rPr>
          <w:rFonts w:ascii="Arial" w:hAnsi="Arial" w:cs="Arial"/>
          <w:b/>
          <w:sz w:val="22"/>
          <w:szCs w:val="22"/>
        </w:rPr>
        <w:t xml:space="preserve"> </w:t>
      </w:r>
    </w:p>
    <w:p w14:paraId="5C07DBF0" w14:textId="52D77A7C" w:rsidR="009307A8" w:rsidRDefault="009307A8" w:rsidP="009307A8">
      <w:pPr>
        <w:rPr>
          <w:rFonts w:ascii="Arial" w:hAnsi="Arial" w:cs="Arial"/>
          <w:sz w:val="22"/>
          <w:szCs w:val="22"/>
        </w:rPr>
      </w:pPr>
      <w:r>
        <w:rPr>
          <w:rFonts w:ascii="Arial" w:hAnsi="Arial" w:cs="Arial"/>
          <w:sz w:val="22"/>
          <w:szCs w:val="22"/>
        </w:rPr>
        <w:t xml:space="preserve">Select </w:t>
      </w:r>
      <w:r>
        <w:rPr>
          <w:rFonts w:ascii="Arial" w:hAnsi="Arial" w:cs="Arial"/>
          <w:b/>
          <w:sz w:val="22"/>
          <w:szCs w:val="22"/>
        </w:rPr>
        <w:t>Graphs, Legacy dialogs, Error Bar</w:t>
      </w:r>
      <w:r>
        <w:rPr>
          <w:rFonts w:ascii="Arial" w:hAnsi="Arial" w:cs="Arial"/>
          <w:sz w:val="22"/>
          <w:szCs w:val="22"/>
        </w:rPr>
        <w:t xml:space="preserve"> and with </w:t>
      </w:r>
      <w:r>
        <w:rPr>
          <w:rFonts w:ascii="Arial" w:hAnsi="Arial" w:cs="Arial"/>
          <w:b/>
          <w:sz w:val="22"/>
          <w:szCs w:val="22"/>
        </w:rPr>
        <w:t>Simple</w:t>
      </w:r>
      <w:r>
        <w:rPr>
          <w:rFonts w:ascii="Arial" w:hAnsi="Arial" w:cs="Arial"/>
          <w:sz w:val="22"/>
          <w:szCs w:val="22"/>
        </w:rPr>
        <w:t xml:space="preserve"> error bar selected, click on </w:t>
      </w:r>
      <w:r>
        <w:rPr>
          <w:rFonts w:ascii="Arial" w:hAnsi="Arial" w:cs="Arial"/>
          <w:b/>
          <w:sz w:val="22"/>
          <w:szCs w:val="22"/>
        </w:rPr>
        <w:t>Define</w:t>
      </w:r>
      <w:r>
        <w:rPr>
          <w:rFonts w:ascii="Arial" w:hAnsi="Arial" w:cs="Arial"/>
          <w:sz w:val="22"/>
          <w:szCs w:val="22"/>
        </w:rPr>
        <w:t xml:space="preserve">. Transfer </w:t>
      </w:r>
      <w:r w:rsidR="00111AEB" w:rsidRPr="00111AEB">
        <w:rPr>
          <w:rFonts w:ascii="Arial" w:hAnsi="Arial" w:cs="Arial"/>
          <w:b/>
          <w:sz w:val="22"/>
          <w:szCs w:val="22"/>
        </w:rPr>
        <w:t>q14_aw_02 (The workload is too heavy)</w:t>
      </w:r>
      <w:r>
        <w:rPr>
          <w:rFonts w:ascii="Arial" w:hAnsi="Arial" w:cs="Arial"/>
          <w:b/>
          <w:sz w:val="22"/>
          <w:szCs w:val="22"/>
        </w:rPr>
        <w:t xml:space="preserve"> </w:t>
      </w:r>
      <w:r>
        <w:rPr>
          <w:rFonts w:ascii="Arial" w:hAnsi="Arial" w:cs="Arial"/>
          <w:sz w:val="22"/>
          <w:szCs w:val="22"/>
        </w:rPr>
        <w:t xml:space="preserve"> into the Variable dialogue box and </w:t>
      </w:r>
      <w:r w:rsidR="00111AEB">
        <w:rPr>
          <w:rFonts w:ascii="Arial" w:hAnsi="Arial" w:cs="Arial"/>
          <w:b/>
          <w:sz w:val="22"/>
          <w:szCs w:val="22"/>
        </w:rPr>
        <w:t>gender</w:t>
      </w:r>
      <w:r>
        <w:rPr>
          <w:rFonts w:ascii="Arial" w:hAnsi="Arial" w:cs="Arial"/>
          <w:sz w:val="22"/>
          <w:szCs w:val="22"/>
        </w:rPr>
        <w:t xml:space="preserve"> into the Category Axis dialogue box.  </w:t>
      </w:r>
    </w:p>
    <w:p w14:paraId="348D5ED4" w14:textId="22D17D27" w:rsidR="009307A8" w:rsidRDefault="009307A8" w:rsidP="009307A8">
      <w:pPr>
        <w:ind w:right="-334"/>
        <w:rPr>
          <w:rFonts w:ascii="Arial" w:hAnsi="Arial" w:cs="Arial"/>
          <w:b/>
          <w:sz w:val="22"/>
          <w:szCs w:val="22"/>
        </w:rPr>
      </w:pPr>
      <w:r>
        <w:rPr>
          <w:rFonts w:ascii="Arial" w:hAnsi="Arial" w:cs="Arial"/>
          <w:sz w:val="22"/>
          <w:szCs w:val="22"/>
        </w:rPr>
        <w:t xml:space="preserve">Click on </w:t>
      </w:r>
      <w:r>
        <w:rPr>
          <w:rFonts w:ascii="Arial" w:hAnsi="Arial" w:cs="Arial"/>
          <w:b/>
          <w:sz w:val="22"/>
          <w:szCs w:val="22"/>
        </w:rPr>
        <w:t xml:space="preserve">Titles </w:t>
      </w:r>
      <w:r>
        <w:rPr>
          <w:rFonts w:ascii="Arial" w:hAnsi="Arial" w:cs="Arial"/>
          <w:sz w:val="22"/>
          <w:szCs w:val="22"/>
        </w:rPr>
        <w:t xml:space="preserve">and type </w:t>
      </w:r>
      <w:r w:rsidR="00111AEB">
        <w:rPr>
          <w:rFonts w:ascii="Arial" w:hAnsi="Arial" w:cs="Arial"/>
          <w:b/>
          <w:sz w:val="22"/>
          <w:szCs w:val="22"/>
        </w:rPr>
        <w:t>W</w:t>
      </w:r>
      <w:r w:rsidR="00111AEB" w:rsidRPr="00111AEB">
        <w:rPr>
          <w:rFonts w:ascii="Arial" w:hAnsi="Arial" w:cs="Arial"/>
          <w:b/>
          <w:sz w:val="22"/>
          <w:szCs w:val="22"/>
        </w:rPr>
        <w:t xml:space="preserve">orkload </w:t>
      </w:r>
      <w:r w:rsidR="00111AEB">
        <w:rPr>
          <w:rFonts w:ascii="Arial" w:hAnsi="Arial" w:cs="Arial"/>
          <w:b/>
          <w:sz w:val="22"/>
          <w:szCs w:val="22"/>
        </w:rPr>
        <w:t>H</w:t>
      </w:r>
      <w:r w:rsidR="00111AEB" w:rsidRPr="00111AEB">
        <w:rPr>
          <w:rFonts w:ascii="Arial" w:hAnsi="Arial" w:cs="Arial"/>
          <w:b/>
          <w:sz w:val="22"/>
          <w:szCs w:val="22"/>
        </w:rPr>
        <w:t>eavy</w:t>
      </w:r>
      <w:r w:rsidR="00111AEB">
        <w:rPr>
          <w:rFonts w:ascii="Arial" w:hAnsi="Arial" w:cs="Arial"/>
          <w:sz w:val="22"/>
          <w:szCs w:val="22"/>
        </w:rPr>
        <w:t xml:space="preserve"> </w:t>
      </w:r>
      <w:r w:rsidR="00111AEB" w:rsidRPr="00111AEB">
        <w:rPr>
          <w:rFonts w:ascii="Arial" w:hAnsi="Arial" w:cs="Arial"/>
          <w:b/>
          <w:bCs/>
          <w:sz w:val="22"/>
          <w:szCs w:val="22"/>
        </w:rPr>
        <w:t>Score</w:t>
      </w:r>
      <w:r w:rsidR="00111AEB">
        <w:rPr>
          <w:rFonts w:ascii="Arial" w:hAnsi="Arial" w:cs="Arial"/>
          <w:sz w:val="22"/>
          <w:szCs w:val="22"/>
        </w:rPr>
        <w:t xml:space="preserve"> </w:t>
      </w:r>
      <w:r>
        <w:rPr>
          <w:rFonts w:ascii="Arial" w:hAnsi="Arial" w:cs="Arial"/>
          <w:sz w:val="22"/>
          <w:szCs w:val="22"/>
        </w:rPr>
        <w:t xml:space="preserve">in Line 1 of Title, </w:t>
      </w:r>
      <w:r>
        <w:rPr>
          <w:rFonts w:ascii="Arial" w:hAnsi="Arial" w:cs="Arial"/>
          <w:b/>
          <w:sz w:val="22"/>
          <w:szCs w:val="22"/>
        </w:rPr>
        <w:t>Continue, OK.</w:t>
      </w:r>
    </w:p>
    <w:p w14:paraId="2E7BC049" w14:textId="77777777" w:rsidR="009307A8" w:rsidRDefault="009307A8" w:rsidP="009307A8">
      <w:pPr>
        <w:rPr>
          <w:rFonts w:ascii="Arial" w:hAnsi="Arial" w:cs="Arial"/>
          <w:sz w:val="22"/>
          <w:szCs w:val="22"/>
        </w:rPr>
      </w:pPr>
      <w:r>
        <w:rPr>
          <w:rFonts w:ascii="Arial" w:hAnsi="Arial" w:cs="Arial"/>
          <w:sz w:val="22"/>
          <w:szCs w:val="22"/>
        </w:rPr>
        <w:t>The output is shown below.</w:t>
      </w:r>
    </w:p>
    <w:p w14:paraId="5C8C7F1E" w14:textId="77777777" w:rsidR="009307A8" w:rsidRDefault="009307A8" w:rsidP="009307A8">
      <w:pPr>
        <w:pStyle w:val="Heading2"/>
        <w:rPr>
          <w:rFonts w:ascii="Arial" w:hAnsi="Arial" w:cs="Arial"/>
          <w:sz w:val="22"/>
          <w:szCs w:val="22"/>
        </w:rPr>
      </w:pPr>
      <w:r>
        <w:rPr>
          <w:rFonts w:ascii="Arial" w:hAnsi="Arial" w:cs="Arial"/>
          <w:sz w:val="22"/>
          <w:szCs w:val="22"/>
        </w:rPr>
        <w:lastRenderedPageBreak/>
        <w:tab/>
        <w:t>Graph</w:t>
      </w:r>
    </w:p>
    <w:p w14:paraId="6413E880" w14:textId="456414BD" w:rsidR="00111AEB" w:rsidRDefault="00111AEB" w:rsidP="00111AEB">
      <w:pPr>
        <w:autoSpaceDE w:val="0"/>
        <w:autoSpaceDN w:val="0"/>
        <w:adjustRightInd w:val="0"/>
        <w:rPr>
          <w:rFonts w:eastAsiaTheme="minorHAnsi"/>
          <w:lang w:eastAsia="en-US"/>
          <w14:ligatures w14:val="standardContextual"/>
        </w:rPr>
      </w:pPr>
      <w:r>
        <w:rPr>
          <w:rFonts w:eastAsiaTheme="minorHAnsi"/>
          <w:noProof/>
          <w:lang w:eastAsia="en-US"/>
          <w14:ligatures w14:val="standardContextual"/>
        </w:rPr>
        <w:drawing>
          <wp:inline distT="0" distB="0" distL="0" distR="0" wp14:anchorId="1F002839" wp14:editId="2B7C5EE5">
            <wp:extent cx="5274310" cy="3101340"/>
            <wp:effectExtent l="0" t="0" r="2540" b="3810"/>
            <wp:docPr id="2105576104" name="Picture 12"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576104" name="Picture 12" descr="A graph with lines and dot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101340"/>
                    </a:xfrm>
                    <a:prstGeom prst="rect">
                      <a:avLst/>
                    </a:prstGeom>
                    <a:noFill/>
                    <a:ln>
                      <a:noFill/>
                    </a:ln>
                  </pic:spPr>
                </pic:pic>
              </a:graphicData>
            </a:graphic>
          </wp:inline>
        </w:drawing>
      </w:r>
    </w:p>
    <w:p w14:paraId="6ACB4F83" w14:textId="77777777" w:rsidR="00111AEB" w:rsidRDefault="00111AEB" w:rsidP="00111AEB">
      <w:pPr>
        <w:autoSpaceDE w:val="0"/>
        <w:autoSpaceDN w:val="0"/>
        <w:adjustRightInd w:val="0"/>
        <w:rPr>
          <w:rFonts w:eastAsiaTheme="minorHAnsi"/>
          <w:lang w:eastAsia="en-US"/>
          <w14:ligatures w14:val="standardContextual"/>
        </w:rPr>
      </w:pPr>
    </w:p>
    <w:p w14:paraId="2BB50F83" w14:textId="2C8E0ED6" w:rsidR="009307A8" w:rsidRDefault="009307A8" w:rsidP="009307A8">
      <w:pPr>
        <w:pStyle w:val="BodyText"/>
        <w:rPr>
          <w:rFonts w:ascii="Arial" w:hAnsi="Arial" w:cs="Arial"/>
          <w:sz w:val="22"/>
          <w:szCs w:val="22"/>
        </w:rPr>
      </w:pPr>
      <w:r>
        <w:rPr>
          <w:rFonts w:ascii="Arial" w:hAnsi="Arial" w:cs="Arial"/>
          <w:sz w:val="22"/>
          <w:szCs w:val="22"/>
        </w:rPr>
        <w:t>The error bars indicate that the distributions are not very different. This can be confirmed using the t-test.</w:t>
      </w:r>
    </w:p>
    <w:p w14:paraId="5C20D0FB"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71FE1675" w14:textId="77777777" w:rsidR="009307A8" w:rsidRDefault="009307A8" w:rsidP="009307A8">
      <w:pPr>
        <w:pStyle w:val="Heading4"/>
        <w:rPr>
          <w:rFonts w:ascii="Arial" w:hAnsi="Arial" w:cs="Arial"/>
          <w:sz w:val="22"/>
          <w:szCs w:val="22"/>
        </w:rPr>
      </w:pPr>
      <w:r>
        <w:rPr>
          <w:rFonts w:ascii="Arial" w:hAnsi="Arial" w:cs="Arial"/>
          <w:sz w:val="22"/>
          <w:szCs w:val="22"/>
        </w:rPr>
        <w:t>Independent T-Test</w:t>
      </w:r>
    </w:p>
    <w:p w14:paraId="3BB06836" w14:textId="77777777" w:rsidR="009307A8" w:rsidRDefault="009307A8" w:rsidP="009307A8">
      <w:pPr>
        <w:rPr>
          <w:rFonts w:ascii="Arial" w:hAnsi="Arial" w:cs="Arial"/>
          <w:b/>
          <w:sz w:val="22"/>
          <w:szCs w:val="22"/>
        </w:rPr>
      </w:pPr>
      <w:r>
        <w:rPr>
          <w:rFonts w:ascii="Arial" w:hAnsi="Arial" w:cs="Arial"/>
          <w:b/>
          <w:sz w:val="22"/>
          <w:szCs w:val="22"/>
        </w:rPr>
        <w:t xml:space="preserve"> </w:t>
      </w:r>
    </w:p>
    <w:p w14:paraId="799AB40F" w14:textId="2D70A878" w:rsidR="009307A8" w:rsidRDefault="009307A8" w:rsidP="009307A8">
      <w:pPr>
        <w:ind w:left="2160" w:hanging="2160"/>
        <w:rPr>
          <w:rFonts w:ascii="Arial" w:hAnsi="Arial" w:cs="Arial"/>
          <w:sz w:val="22"/>
          <w:szCs w:val="22"/>
        </w:rPr>
      </w:pPr>
      <w:r>
        <w:rPr>
          <w:rFonts w:ascii="Arial" w:hAnsi="Arial" w:cs="Arial"/>
          <w:sz w:val="22"/>
          <w:szCs w:val="22"/>
        </w:rPr>
        <w:t>Null Hypothesis</w:t>
      </w:r>
      <w:r>
        <w:rPr>
          <w:rFonts w:ascii="Arial" w:hAnsi="Arial" w:cs="Arial"/>
          <w:sz w:val="22"/>
          <w:szCs w:val="22"/>
        </w:rPr>
        <w:tab/>
      </w:r>
      <w:r>
        <w:rPr>
          <w:rFonts w:ascii="Arial" w:hAnsi="Arial" w:cs="Arial"/>
          <w:sz w:val="22"/>
          <w:szCs w:val="22"/>
        </w:rPr>
        <w:tab/>
        <w:t>H</w:t>
      </w:r>
      <w:r>
        <w:rPr>
          <w:rFonts w:ascii="Arial" w:hAnsi="Arial" w:cs="Arial"/>
          <w:sz w:val="22"/>
          <w:szCs w:val="22"/>
          <w:vertAlign w:val="subscript"/>
        </w:rPr>
        <w:t>0</w:t>
      </w:r>
      <w:r>
        <w:rPr>
          <w:rFonts w:ascii="Arial" w:hAnsi="Arial" w:cs="Arial"/>
          <w:sz w:val="22"/>
          <w:szCs w:val="22"/>
        </w:rPr>
        <w:t xml:space="preserve">: There is no difference </w:t>
      </w:r>
      <w:r w:rsidR="00111AEB">
        <w:rPr>
          <w:rFonts w:ascii="Arial" w:hAnsi="Arial" w:cs="Arial"/>
          <w:sz w:val="22"/>
          <w:szCs w:val="22"/>
        </w:rPr>
        <w:t>in the workload heavy</w:t>
      </w:r>
    </w:p>
    <w:p w14:paraId="3EFA987D" w14:textId="77777777" w:rsidR="009307A8" w:rsidRDefault="009307A8" w:rsidP="009307A8">
      <w:pPr>
        <w:ind w:left="2160" w:firstLine="720"/>
        <w:rPr>
          <w:rFonts w:ascii="Arial" w:hAnsi="Arial" w:cs="Arial"/>
          <w:sz w:val="22"/>
          <w:szCs w:val="22"/>
        </w:rPr>
      </w:pPr>
      <w:r>
        <w:rPr>
          <w:rFonts w:ascii="Arial" w:hAnsi="Arial" w:cs="Arial"/>
          <w:sz w:val="22"/>
          <w:szCs w:val="22"/>
        </w:rPr>
        <w:t xml:space="preserve">       score between the male and female participants.</w:t>
      </w:r>
    </w:p>
    <w:p w14:paraId="2EB8C2C3" w14:textId="150EAB43" w:rsidR="009307A8" w:rsidRDefault="009307A8" w:rsidP="009307A8">
      <w:pPr>
        <w:ind w:left="2160" w:hanging="2160"/>
        <w:rPr>
          <w:rFonts w:ascii="Arial" w:hAnsi="Arial" w:cs="Arial"/>
          <w:sz w:val="22"/>
          <w:szCs w:val="22"/>
        </w:rPr>
      </w:pPr>
      <w:r>
        <w:rPr>
          <w:rFonts w:ascii="Arial" w:hAnsi="Arial" w:cs="Arial"/>
          <w:sz w:val="22"/>
          <w:szCs w:val="22"/>
        </w:rPr>
        <w:t>Alternative Hypothesis</w:t>
      </w:r>
      <w:r>
        <w:rPr>
          <w:rFonts w:ascii="Arial" w:hAnsi="Arial" w:cs="Arial"/>
          <w:sz w:val="22"/>
          <w:szCs w:val="22"/>
        </w:rPr>
        <w:tab/>
        <w:t>H</w:t>
      </w:r>
      <w:r>
        <w:rPr>
          <w:rFonts w:ascii="Arial" w:hAnsi="Arial" w:cs="Arial"/>
          <w:sz w:val="22"/>
          <w:szCs w:val="22"/>
          <w:vertAlign w:val="subscript"/>
        </w:rPr>
        <w:t>1</w:t>
      </w:r>
      <w:r>
        <w:rPr>
          <w:rFonts w:ascii="Arial" w:hAnsi="Arial" w:cs="Arial"/>
          <w:sz w:val="22"/>
          <w:szCs w:val="22"/>
        </w:rPr>
        <w:t xml:space="preserve">: There is a difference </w:t>
      </w:r>
      <w:r w:rsidR="00111AEB">
        <w:rPr>
          <w:rFonts w:ascii="Arial" w:hAnsi="Arial" w:cs="Arial"/>
          <w:sz w:val="22"/>
          <w:szCs w:val="22"/>
        </w:rPr>
        <w:t>in the workload heavy</w:t>
      </w:r>
    </w:p>
    <w:p w14:paraId="01147408" w14:textId="77777777" w:rsidR="009307A8" w:rsidRDefault="009307A8" w:rsidP="009307A8">
      <w:pPr>
        <w:ind w:left="2160" w:firstLine="720"/>
        <w:rPr>
          <w:rFonts w:ascii="Arial" w:hAnsi="Arial" w:cs="Arial"/>
          <w:sz w:val="22"/>
          <w:szCs w:val="22"/>
        </w:rPr>
      </w:pPr>
      <w:r>
        <w:rPr>
          <w:rFonts w:ascii="Arial" w:hAnsi="Arial" w:cs="Arial"/>
          <w:sz w:val="22"/>
          <w:szCs w:val="22"/>
        </w:rPr>
        <w:t xml:space="preserve">       score between the male and female participants.</w:t>
      </w:r>
    </w:p>
    <w:p w14:paraId="08B40B6F" w14:textId="77777777" w:rsidR="009307A8" w:rsidRDefault="009307A8" w:rsidP="009307A8">
      <w:pPr>
        <w:ind w:left="2880"/>
        <w:rPr>
          <w:rFonts w:ascii="Arial" w:hAnsi="Arial" w:cs="Arial"/>
          <w:sz w:val="22"/>
          <w:szCs w:val="22"/>
        </w:rPr>
      </w:pPr>
      <w:r>
        <w:rPr>
          <w:rFonts w:ascii="Arial" w:hAnsi="Arial" w:cs="Arial"/>
          <w:sz w:val="22"/>
          <w:szCs w:val="22"/>
        </w:rPr>
        <w:t xml:space="preserve"> </w:t>
      </w:r>
    </w:p>
    <w:p w14:paraId="7E276176" w14:textId="77777777" w:rsidR="009307A8" w:rsidRDefault="009307A8" w:rsidP="009307A8">
      <w:pPr>
        <w:rPr>
          <w:rFonts w:ascii="Arial" w:hAnsi="Arial" w:cs="Arial"/>
          <w:b/>
          <w:sz w:val="22"/>
          <w:szCs w:val="22"/>
        </w:rPr>
      </w:pPr>
      <w:r>
        <w:rPr>
          <w:rFonts w:ascii="Arial" w:hAnsi="Arial" w:cs="Arial"/>
          <w:sz w:val="22"/>
          <w:szCs w:val="22"/>
        </w:rPr>
        <w:t xml:space="preserve">Select </w:t>
      </w:r>
      <w:r>
        <w:rPr>
          <w:rFonts w:ascii="Arial" w:hAnsi="Arial" w:cs="Arial"/>
          <w:b/>
          <w:sz w:val="22"/>
          <w:szCs w:val="22"/>
        </w:rPr>
        <w:t>Analyze, Compare Means, Independent-Samples T Test.</w:t>
      </w:r>
    </w:p>
    <w:p w14:paraId="47D2E3CA" w14:textId="2A7C0ADA" w:rsidR="009307A8" w:rsidRDefault="009307A8" w:rsidP="009307A8">
      <w:pPr>
        <w:rPr>
          <w:rFonts w:ascii="Arial" w:hAnsi="Arial" w:cs="Arial"/>
          <w:sz w:val="22"/>
          <w:szCs w:val="22"/>
        </w:rPr>
      </w:pPr>
      <w:r>
        <w:rPr>
          <w:rFonts w:ascii="Arial" w:hAnsi="Arial" w:cs="Arial"/>
          <w:sz w:val="22"/>
          <w:szCs w:val="22"/>
        </w:rPr>
        <w:t xml:space="preserve">Transfer </w:t>
      </w:r>
      <w:r w:rsidR="00111AEB" w:rsidRPr="00111AEB">
        <w:rPr>
          <w:rFonts w:ascii="Arial" w:hAnsi="Arial" w:cs="Arial"/>
          <w:b/>
          <w:sz w:val="22"/>
          <w:szCs w:val="22"/>
        </w:rPr>
        <w:t>q14_aw_02 (The workload is too heavy)</w:t>
      </w:r>
      <w:r>
        <w:rPr>
          <w:rFonts w:ascii="Arial" w:hAnsi="Arial" w:cs="Arial"/>
          <w:b/>
          <w:sz w:val="22"/>
          <w:szCs w:val="22"/>
        </w:rPr>
        <w:t xml:space="preserve"> </w:t>
      </w:r>
      <w:r>
        <w:rPr>
          <w:rFonts w:ascii="Arial" w:hAnsi="Arial" w:cs="Arial"/>
          <w:sz w:val="22"/>
          <w:szCs w:val="22"/>
        </w:rPr>
        <w:t xml:space="preserve">into the Test Variable dialogue box and </w:t>
      </w:r>
      <w:r w:rsidR="00111AEB">
        <w:rPr>
          <w:rFonts w:ascii="Arial" w:hAnsi="Arial" w:cs="Arial"/>
          <w:b/>
          <w:sz w:val="22"/>
          <w:szCs w:val="22"/>
        </w:rPr>
        <w:t>gender</w:t>
      </w:r>
      <w:r w:rsidR="00111AEB">
        <w:rPr>
          <w:rFonts w:ascii="Arial" w:hAnsi="Arial" w:cs="Arial"/>
          <w:sz w:val="22"/>
          <w:szCs w:val="22"/>
        </w:rPr>
        <w:t xml:space="preserve"> </w:t>
      </w:r>
      <w:r>
        <w:rPr>
          <w:rFonts w:ascii="Arial" w:hAnsi="Arial" w:cs="Arial"/>
          <w:sz w:val="22"/>
          <w:szCs w:val="22"/>
        </w:rPr>
        <w:t>into the grouping Variable dialogue box.</w:t>
      </w:r>
    </w:p>
    <w:p w14:paraId="00799E9E" w14:textId="00DD90C1" w:rsidR="009307A8" w:rsidRDefault="009307A8" w:rsidP="009307A8">
      <w:pPr>
        <w:rPr>
          <w:rFonts w:ascii="Arial" w:hAnsi="Arial" w:cs="Arial"/>
          <w:b/>
          <w:sz w:val="22"/>
          <w:szCs w:val="22"/>
        </w:rPr>
      </w:pPr>
      <w:r>
        <w:rPr>
          <w:rFonts w:ascii="Arial" w:hAnsi="Arial" w:cs="Arial"/>
          <w:sz w:val="22"/>
          <w:szCs w:val="22"/>
        </w:rPr>
        <w:t xml:space="preserve">Click on </w:t>
      </w:r>
      <w:r>
        <w:rPr>
          <w:rFonts w:ascii="Arial" w:hAnsi="Arial" w:cs="Arial"/>
          <w:b/>
          <w:sz w:val="22"/>
          <w:szCs w:val="22"/>
        </w:rPr>
        <w:t>Define Groups.</w:t>
      </w:r>
      <w:r>
        <w:rPr>
          <w:rFonts w:ascii="Arial" w:hAnsi="Arial" w:cs="Arial"/>
          <w:sz w:val="22"/>
          <w:szCs w:val="22"/>
        </w:rPr>
        <w:t xml:space="preserve"> In Group</w:t>
      </w:r>
      <w:r>
        <w:rPr>
          <w:rFonts w:ascii="Arial" w:hAnsi="Arial" w:cs="Arial"/>
          <w:b/>
          <w:sz w:val="22"/>
          <w:szCs w:val="22"/>
        </w:rPr>
        <w:t xml:space="preserve"> </w:t>
      </w:r>
      <w:r>
        <w:rPr>
          <w:rFonts w:ascii="Arial" w:hAnsi="Arial" w:cs="Arial"/>
          <w:sz w:val="22"/>
          <w:szCs w:val="22"/>
        </w:rPr>
        <w:t xml:space="preserve">1: type </w:t>
      </w:r>
      <w:r w:rsidR="00C56783">
        <w:rPr>
          <w:rFonts w:ascii="Arial" w:hAnsi="Arial" w:cs="Arial"/>
          <w:b/>
          <w:sz w:val="22"/>
          <w:szCs w:val="22"/>
        </w:rPr>
        <w:t xml:space="preserve">0 </w:t>
      </w:r>
      <w:r>
        <w:rPr>
          <w:rFonts w:ascii="Arial" w:hAnsi="Arial" w:cs="Arial"/>
          <w:sz w:val="22"/>
          <w:szCs w:val="22"/>
        </w:rPr>
        <w:t xml:space="preserve">and in Group 2: type </w:t>
      </w:r>
      <w:r w:rsidR="00C56783">
        <w:rPr>
          <w:rFonts w:ascii="Arial" w:hAnsi="Arial" w:cs="Arial"/>
          <w:b/>
          <w:sz w:val="22"/>
          <w:szCs w:val="22"/>
        </w:rPr>
        <w:t>1</w:t>
      </w:r>
      <w:r>
        <w:rPr>
          <w:rFonts w:ascii="Arial" w:hAnsi="Arial" w:cs="Arial"/>
          <w:sz w:val="22"/>
          <w:szCs w:val="22"/>
        </w:rPr>
        <w:t xml:space="preserve">, </w:t>
      </w:r>
      <w:r>
        <w:rPr>
          <w:rFonts w:ascii="Arial" w:hAnsi="Arial" w:cs="Arial"/>
          <w:b/>
          <w:sz w:val="22"/>
          <w:szCs w:val="22"/>
        </w:rPr>
        <w:t>Continue, OK.</w:t>
      </w:r>
    </w:p>
    <w:p w14:paraId="1E2A37D4" w14:textId="54AC7896" w:rsidR="00111AEB" w:rsidRDefault="009307A8" w:rsidP="009307A8">
      <w:pPr>
        <w:pStyle w:val="BodyText"/>
        <w:rPr>
          <w:rFonts w:ascii="Arial" w:hAnsi="Arial" w:cs="Arial"/>
          <w:sz w:val="22"/>
          <w:szCs w:val="22"/>
        </w:rPr>
      </w:pPr>
      <w:r>
        <w:rPr>
          <w:rFonts w:ascii="Arial" w:hAnsi="Arial" w:cs="Arial"/>
          <w:sz w:val="22"/>
          <w:szCs w:val="22"/>
        </w:rPr>
        <w:t>The output is shown below.</w:t>
      </w:r>
    </w:p>
    <w:p w14:paraId="18B43C3D" w14:textId="77777777" w:rsidR="000F0532" w:rsidRDefault="000F0532" w:rsidP="009307A8">
      <w:pPr>
        <w:pStyle w:val="BodyText"/>
        <w:rPr>
          <w:rFonts w:ascii="Arial" w:hAnsi="Arial" w:cs="Arial"/>
          <w:sz w:val="22"/>
          <w:szCs w:val="22"/>
        </w:rPr>
      </w:pPr>
    </w:p>
    <w:p w14:paraId="6988E862" w14:textId="77777777" w:rsidR="009307A8" w:rsidRDefault="009307A8" w:rsidP="009307A8">
      <w:pPr>
        <w:pStyle w:val="BodyText"/>
        <w:rPr>
          <w:rFonts w:ascii="Arial" w:hAnsi="Arial" w:cs="Arial"/>
          <w:b/>
          <w:sz w:val="22"/>
          <w:szCs w:val="22"/>
        </w:rPr>
      </w:pPr>
      <w:r>
        <w:rPr>
          <w:rFonts w:ascii="Arial" w:hAnsi="Arial" w:cs="Arial"/>
          <w:b/>
          <w:sz w:val="22"/>
          <w:szCs w:val="22"/>
        </w:rPr>
        <w:t>T-Test</w:t>
      </w:r>
    </w:p>
    <w:p w14:paraId="55C9808E" w14:textId="77777777" w:rsidR="00C56783" w:rsidRDefault="00C56783" w:rsidP="009307A8">
      <w:pPr>
        <w:pStyle w:val="BodyText"/>
        <w:rPr>
          <w:rFonts w:ascii="Arial" w:hAnsi="Arial" w:cs="Arial"/>
          <w:b/>
          <w:sz w:val="22"/>
          <w:szCs w:val="22"/>
        </w:rPr>
      </w:pPr>
    </w:p>
    <w:p w14:paraId="2A5D3363" w14:textId="77777777" w:rsidR="00C56783" w:rsidRDefault="00C56783" w:rsidP="009307A8">
      <w:pPr>
        <w:pStyle w:val="BodyText"/>
        <w:rPr>
          <w:rFonts w:ascii="Arial" w:hAnsi="Arial" w:cs="Arial"/>
          <w:b/>
          <w:sz w:val="22"/>
          <w:szCs w:val="22"/>
        </w:rPr>
      </w:pPr>
    </w:p>
    <w:p w14:paraId="07F30D0C" w14:textId="77777777" w:rsidR="00C56783" w:rsidRPr="00C56783" w:rsidRDefault="00C56783" w:rsidP="00C56783">
      <w:pPr>
        <w:autoSpaceDE w:val="0"/>
        <w:autoSpaceDN w:val="0"/>
        <w:adjustRightInd w:val="0"/>
        <w:rPr>
          <w:rFonts w:eastAsiaTheme="minorHAnsi"/>
          <w:lang w:eastAsia="en-US"/>
          <w14:ligatures w14:val="standardContextual"/>
        </w:rPr>
      </w:pPr>
    </w:p>
    <w:tbl>
      <w:tblPr>
        <w:tblW w:w="9690" w:type="dxa"/>
        <w:tblLayout w:type="fixed"/>
        <w:tblCellMar>
          <w:left w:w="0" w:type="dxa"/>
          <w:right w:w="0" w:type="dxa"/>
        </w:tblCellMar>
        <w:tblLook w:val="0000" w:firstRow="0" w:lastRow="0" w:firstColumn="0" w:lastColumn="0" w:noHBand="0" w:noVBand="0"/>
      </w:tblPr>
      <w:tblGrid>
        <w:gridCol w:w="2812"/>
        <w:gridCol w:w="1015"/>
        <w:gridCol w:w="1233"/>
        <w:gridCol w:w="1233"/>
        <w:gridCol w:w="1614"/>
        <w:gridCol w:w="1783"/>
      </w:tblGrid>
      <w:tr w:rsidR="00C56783" w:rsidRPr="00C56783" w14:paraId="781DD6E2" w14:textId="77777777" w:rsidTr="00C56783">
        <w:trPr>
          <w:cantSplit/>
          <w:trHeight w:val="344"/>
        </w:trPr>
        <w:tc>
          <w:tcPr>
            <w:tcW w:w="9690" w:type="dxa"/>
            <w:gridSpan w:val="6"/>
            <w:tcBorders>
              <w:top w:val="nil"/>
              <w:left w:val="nil"/>
              <w:bottom w:val="nil"/>
              <w:right w:val="nil"/>
            </w:tcBorders>
            <w:shd w:val="clear" w:color="auto" w:fill="FFFFFF"/>
            <w:vAlign w:val="center"/>
          </w:tcPr>
          <w:p w14:paraId="12483B76"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C56783">
              <w:rPr>
                <w:rFonts w:ascii="Arial" w:eastAsiaTheme="minorHAnsi" w:hAnsi="Arial" w:cs="Arial"/>
                <w:b/>
                <w:bCs/>
                <w:color w:val="010205"/>
                <w:sz w:val="28"/>
                <w:szCs w:val="28"/>
                <w:lang w:eastAsia="en-US"/>
                <w14:ligatures w14:val="standardContextual"/>
              </w:rPr>
              <w:t>Group Statistics</w:t>
            </w:r>
          </w:p>
        </w:tc>
      </w:tr>
      <w:tr w:rsidR="00C56783" w:rsidRPr="00C56783" w14:paraId="651D1E56" w14:textId="77777777" w:rsidTr="00C56783">
        <w:trPr>
          <w:cantSplit/>
          <w:trHeight w:val="344"/>
        </w:trPr>
        <w:tc>
          <w:tcPr>
            <w:tcW w:w="2812" w:type="dxa"/>
            <w:tcBorders>
              <w:top w:val="nil"/>
              <w:left w:val="nil"/>
              <w:bottom w:val="nil"/>
              <w:right w:val="nil"/>
            </w:tcBorders>
          </w:tcPr>
          <w:p w14:paraId="2BC9A512" w14:textId="77777777" w:rsidR="00C56783" w:rsidRPr="00C56783" w:rsidRDefault="00C56783" w:rsidP="00C56783">
            <w:pPr>
              <w:autoSpaceDE w:val="0"/>
              <w:autoSpaceDN w:val="0"/>
              <w:adjustRightInd w:val="0"/>
              <w:rPr>
                <w:rFonts w:ascii="Arial" w:eastAsiaTheme="minorHAnsi" w:hAnsi="Arial" w:cs="Arial"/>
                <w:color w:val="010205"/>
                <w:sz w:val="28"/>
                <w:szCs w:val="28"/>
                <w:lang w:eastAsia="en-US"/>
                <w14:ligatures w14:val="standardContextual"/>
              </w:rPr>
            </w:pPr>
          </w:p>
        </w:tc>
        <w:tc>
          <w:tcPr>
            <w:tcW w:w="1015" w:type="dxa"/>
            <w:tcBorders>
              <w:top w:val="nil"/>
              <w:left w:val="nil"/>
              <w:bottom w:val="single" w:sz="8" w:space="0" w:color="152935"/>
              <w:right w:val="nil"/>
            </w:tcBorders>
            <w:shd w:val="clear" w:color="auto" w:fill="FFFFFF"/>
            <w:vAlign w:val="bottom"/>
          </w:tcPr>
          <w:p w14:paraId="71CE7EE0"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Gender</w:t>
            </w:r>
          </w:p>
        </w:tc>
        <w:tc>
          <w:tcPr>
            <w:tcW w:w="1233" w:type="dxa"/>
            <w:tcBorders>
              <w:top w:val="nil"/>
              <w:left w:val="nil"/>
              <w:bottom w:val="single" w:sz="8" w:space="0" w:color="152935"/>
              <w:right w:val="single" w:sz="8" w:space="0" w:color="E0E0E0"/>
            </w:tcBorders>
            <w:shd w:val="clear" w:color="auto" w:fill="FFFFFF"/>
            <w:vAlign w:val="bottom"/>
          </w:tcPr>
          <w:p w14:paraId="19E64154"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N</w:t>
            </w:r>
          </w:p>
        </w:tc>
        <w:tc>
          <w:tcPr>
            <w:tcW w:w="1233" w:type="dxa"/>
            <w:tcBorders>
              <w:top w:val="nil"/>
              <w:left w:val="single" w:sz="8" w:space="0" w:color="E0E0E0"/>
              <w:bottom w:val="single" w:sz="8" w:space="0" w:color="152935"/>
              <w:right w:val="single" w:sz="8" w:space="0" w:color="E0E0E0"/>
            </w:tcBorders>
            <w:shd w:val="clear" w:color="auto" w:fill="FFFFFF"/>
            <w:vAlign w:val="bottom"/>
          </w:tcPr>
          <w:p w14:paraId="3164E100"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Mean</w:t>
            </w:r>
          </w:p>
        </w:tc>
        <w:tc>
          <w:tcPr>
            <w:tcW w:w="1614" w:type="dxa"/>
            <w:tcBorders>
              <w:top w:val="nil"/>
              <w:left w:val="single" w:sz="8" w:space="0" w:color="E0E0E0"/>
              <w:bottom w:val="single" w:sz="8" w:space="0" w:color="152935"/>
              <w:right w:val="single" w:sz="8" w:space="0" w:color="E0E0E0"/>
            </w:tcBorders>
            <w:shd w:val="clear" w:color="auto" w:fill="FFFFFF"/>
            <w:vAlign w:val="bottom"/>
          </w:tcPr>
          <w:p w14:paraId="06187A4C"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Std. Deviation</w:t>
            </w:r>
          </w:p>
        </w:tc>
        <w:tc>
          <w:tcPr>
            <w:tcW w:w="1779" w:type="dxa"/>
            <w:tcBorders>
              <w:top w:val="nil"/>
              <w:left w:val="single" w:sz="8" w:space="0" w:color="E0E0E0"/>
              <w:bottom w:val="single" w:sz="8" w:space="0" w:color="152935"/>
              <w:right w:val="nil"/>
            </w:tcBorders>
            <w:shd w:val="clear" w:color="auto" w:fill="FFFFFF"/>
            <w:vAlign w:val="bottom"/>
          </w:tcPr>
          <w:p w14:paraId="7418590C"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Std. Error Mean</w:t>
            </w:r>
          </w:p>
        </w:tc>
      </w:tr>
      <w:tr w:rsidR="00C56783" w:rsidRPr="00C56783" w14:paraId="5F0D5286" w14:textId="77777777" w:rsidTr="00C56783">
        <w:trPr>
          <w:cantSplit/>
          <w:trHeight w:val="332"/>
        </w:trPr>
        <w:tc>
          <w:tcPr>
            <w:tcW w:w="2812" w:type="dxa"/>
            <w:vMerge w:val="restart"/>
            <w:tcBorders>
              <w:top w:val="single" w:sz="8" w:space="0" w:color="152935"/>
              <w:left w:val="nil"/>
              <w:bottom w:val="single" w:sz="8" w:space="0" w:color="152935"/>
              <w:right w:val="nil"/>
            </w:tcBorders>
            <w:shd w:val="clear" w:color="auto" w:fill="E0E0E0"/>
          </w:tcPr>
          <w:p w14:paraId="2921C88C"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The workload is too heavy</w:t>
            </w:r>
          </w:p>
        </w:tc>
        <w:tc>
          <w:tcPr>
            <w:tcW w:w="1015" w:type="dxa"/>
            <w:tcBorders>
              <w:top w:val="single" w:sz="8" w:space="0" w:color="152935"/>
              <w:left w:val="nil"/>
              <w:bottom w:val="single" w:sz="8" w:space="0" w:color="AEAEAE"/>
              <w:right w:val="nil"/>
            </w:tcBorders>
            <w:shd w:val="clear" w:color="auto" w:fill="E0E0E0"/>
          </w:tcPr>
          <w:p w14:paraId="10176DA4"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Male</w:t>
            </w:r>
          </w:p>
        </w:tc>
        <w:tc>
          <w:tcPr>
            <w:tcW w:w="1233" w:type="dxa"/>
            <w:tcBorders>
              <w:top w:val="single" w:sz="8" w:space="0" w:color="152935"/>
              <w:left w:val="nil"/>
              <w:bottom w:val="single" w:sz="8" w:space="0" w:color="AEAEAE"/>
              <w:right w:val="single" w:sz="8" w:space="0" w:color="E0E0E0"/>
            </w:tcBorders>
            <w:shd w:val="clear" w:color="auto" w:fill="F9F9FB"/>
          </w:tcPr>
          <w:p w14:paraId="6DD5EAB1"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44</w:t>
            </w:r>
          </w:p>
        </w:tc>
        <w:tc>
          <w:tcPr>
            <w:tcW w:w="1233" w:type="dxa"/>
            <w:tcBorders>
              <w:top w:val="single" w:sz="8" w:space="0" w:color="152935"/>
              <w:left w:val="single" w:sz="8" w:space="0" w:color="E0E0E0"/>
              <w:bottom w:val="single" w:sz="8" w:space="0" w:color="AEAEAE"/>
              <w:right w:val="single" w:sz="8" w:space="0" w:color="E0E0E0"/>
            </w:tcBorders>
            <w:shd w:val="clear" w:color="auto" w:fill="F9F9FB"/>
          </w:tcPr>
          <w:p w14:paraId="42997865"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4.39</w:t>
            </w:r>
          </w:p>
        </w:tc>
        <w:tc>
          <w:tcPr>
            <w:tcW w:w="1614" w:type="dxa"/>
            <w:tcBorders>
              <w:top w:val="single" w:sz="8" w:space="0" w:color="152935"/>
              <w:left w:val="single" w:sz="8" w:space="0" w:color="E0E0E0"/>
              <w:bottom w:val="single" w:sz="8" w:space="0" w:color="AEAEAE"/>
              <w:right w:val="single" w:sz="8" w:space="0" w:color="E0E0E0"/>
            </w:tcBorders>
            <w:shd w:val="clear" w:color="auto" w:fill="F9F9FB"/>
          </w:tcPr>
          <w:p w14:paraId="14AC8A58"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1.498</w:t>
            </w:r>
          </w:p>
        </w:tc>
        <w:tc>
          <w:tcPr>
            <w:tcW w:w="1779" w:type="dxa"/>
            <w:tcBorders>
              <w:top w:val="single" w:sz="8" w:space="0" w:color="152935"/>
              <w:left w:val="single" w:sz="8" w:space="0" w:color="E0E0E0"/>
              <w:bottom w:val="single" w:sz="8" w:space="0" w:color="AEAEAE"/>
              <w:right w:val="nil"/>
            </w:tcBorders>
            <w:shd w:val="clear" w:color="auto" w:fill="F9F9FB"/>
          </w:tcPr>
          <w:p w14:paraId="3A4408AB"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.226</w:t>
            </w:r>
          </w:p>
        </w:tc>
      </w:tr>
      <w:tr w:rsidR="00C56783" w:rsidRPr="00C56783" w14:paraId="29BC43B3" w14:textId="77777777" w:rsidTr="00C56783">
        <w:trPr>
          <w:cantSplit/>
          <w:trHeight w:val="153"/>
        </w:trPr>
        <w:tc>
          <w:tcPr>
            <w:tcW w:w="2812" w:type="dxa"/>
            <w:vMerge/>
            <w:tcBorders>
              <w:top w:val="single" w:sz="8" w:space="0" w:color="152935"/>
              <w:left w:val="nil"/>
              <w:bottom w:val="single" w:sz="8" w:space="0" w:color="152935"/>
              <w:right w:val="nil"/>
            </w:tcBorders>
            <w:shd w:val="clear" w:color="auto" w:fill="E0E0E0"/>
          </w:tcPr>
          <w:p w14:paraId="1D23C6AF" w14:textId="77777777" w:rsidR="00C56783" w:rsidRPr="00C56783" w:rsidRDefault="00C56783" w:rsidP="00C56783">
            <w:pPr>
              <w:autoSpaceDE w:val="0"/>
              <w:autoSpaceDN w:val="0"/>
              <w:adjustRightInd w:val="0"/>
              <w:rPr>
                <w:rFonts w:ascii="Arial" w:eastAsiaTheme="minorHAnsi" w:hAnsi="Arial" w:cs="Arial"/>
                <w:color w:val="010205"/>
                <w:lang w:eastAsia="en-US"/>
                <w14:ligatures w14:val="standardContextual"/>
              </w:rPr>
            </w:pPr>
          </w:p>
        </w:tc>
        <w:tc>
          <w:tcPr>
            <w:tcW w:w="1015" w:type="dxa"/>
            <w:tcBorders>
              <w:top w:val="single" w:sz="8" w:space="0" w:color="AEAEAE"/>
              <w:left w:val="nil"/>
              <w:bottom w:val="single" w:sz="8" w:space="0" w:color="152935"/>
              <w:right w:val="nil"/>
            </w:tcBorders>
            <w:shd w:val="clear" w:color="auto" w:fill="E0E0E0"/>
          </w:tcPr>
          <w:p w14:paraId="0089DF8D"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Female</w:t>
            </w:r>
          </w:p>
        </w:tc>
        <w:tc>
          <w:tcPr>
            <w:tcW w:w="1233" w:type="dxa"/>
            <w:tcBorders>
              <w:top w:val="single" w:sz="8" w:space="0" w:color="AEAEAE"/>
              <w:left w:val="nil"/>
              <w:bottom w:val="single" w:sz="8" w:space="0" w:color="152935"/>
              <w:right w:val="single" w:sz="8" w:space="0" w:color="E0E0E0"/>
            </w:tcBorders>
            <w:shd w:val="clear" w:color="auto" w:fill="F9F9FB"/>
          </w:tcPr>
          <w:p w14:paraId="4451CBA3"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69</w:t>
            </w:r>
          </w:p>
        </w:tc>
        <w:tc>
          <w:tcPr>
            <w:tcW w:w="1233" w:type="dxa"/>
            <w:tcBorders>
              <w:top w:val="single" w:sz="8" w:space="0" w:color="AEAEAE"/>
              <w:left w:val="single" w:sz="8" w:space="0" w:color="E0E0E0"/>
              <w:bottom w:val="single" w:sz="8" w:space="0" w:color="152935"/>
              <w:right w:val="single" w:sz="8" w:space="0" w:color="E0E0E0"/>
            </w:tcBorders>
            <w:shd w:val="clear" w:color="auto" w:fill="F9F9FB"/>
          </w:tcPr>
          <w:p w14:paraId="10FDF486"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4.04</w:t>
            </w:r>
          </w:p>
        </w:tc>
        <w:tc>
          <w:tcPr>
            <w:tcW w:w="1614" w:type="dxa"/>
            <w:tcBorders>
              <w:top w:val="single" w:sz="8" w:space="0" w:color="AEAEAE"/>
              <w:left w:val="single" w:sz="8" w:space="0" w:color="E0E0E0"/>
              <w:bottom w:val="single" w:sz="8" w:space="0" w:color="152935"/>
              <w:right w:val="single" w:sz="8" w:space="0" w:color="E0E0E0"/>
            </w:tcBorders>
            <w:shd w:val="clear" w:color="auto" w:fill="F9F9FB"/>
          </w:tcPr>
          <w:p w14:paraId="799A827B"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1.355</w:t>
            </w:r>
          </w:p>
        </w:tc>
        <w:tc>
          <w:tcPr>
            <w:tcW w:w="1779" w:type="dxa"/>
            <w:tcBorders>
              <w:top w:val="single" w:sz="8" w:space="0" w:color="AEAEAE"/>
              <w:left w:val="single" w:sz="8" w:space="0" w:color="E0E0E0"/>
              <w:bottom w:val="single" w:sz="8" w:space="0" w:color="152935"/>
              <w:right w:val="nil"/>
            </w:tcBorders>
            <w:shd w:val="clear" w:color="auto" w:fill="F9F9FB"/>
          </w:tcPr>
          <w:p w14:paraId="378CA5AA"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.163</w:t>
            </w:r>
          </w:p>
        </w:tc>
      </w:tr>
    </w:tbl>
    <w:p w14:paraId="367DF4CF" w14:textId="77777777" w:rsidR="00C56783" w:rsidRPr="00C56783" w:rsidRDefault="00C56783" w:rsidP="00C56783">
      <w:pPr>
        <w:autoSpaceDE w:val="0"/>
        <w:autoSpaceDN w:val="0"/>
        <w:adjustRightInd w:val="0"/>
        <w:spacing w:line="400" w:lineRule="atLeast"/>
        <w:rPr>
          <w:rFonts w:eastAsiaTheme="minorHAnsi"/>
          <w:lang w:eastAsia="en-US"/>
          <w14:ligatures w14:val="standardContextual"/>
        </w:rPr>
      </w:pPr>
    </w:p>
    <w:p w14:paraId="19256751" w14:textId="77777777" w:rsidR="00C56783" w:rsidRDefault="00C56783" w:rsidP="00C56783">
      <w:pPr>
        <w:autoSpaceDE w:val="0"/>
        <w:autoSpaceDN w:val="0"/>
        <w:adjustRightInd w:val="0"/>
        <w:spacing w:line="400" w:lineRule="atLeast"/>
        <w:rPr>
          <w:rFonts w:eastAsiaTheme="minorHAnsi"/>
          <w:lang w:eastAsia="en-US"/>
          <w14:ligatures w14:val="standardContextual"/>
        </w:rPr>
      </w:pPr>
    </w:p>
    <w:p w14:paraId="68D36CA3" w14:textId="77777777" w:rsidR="000F0532" w:rsidRDefault="000F0532" w:rsidP="00C56783">
      <w:pPr>
        <w:autoSpaceDE w:val="0"/>
        <w:autoSpaceDN w:val="0"/>
        <w:adjustRightInd w:val="0"/>
        <w:spacing w:line="400" w:lineRule="atLeast"/>
        <w:rPr>
          <w:rFonts w:eastAsiaTheme="minorHAnsi"/>
          <w:lang w:eastAsia="en-US"/>
          <w14:ligatures w14:val="standardContextual"/>
        </w:rPr>
      </w:pPr>
    </w:p>
    <w:p w14:paraId="7CFE724B" w14:textId="77777777" w:rsidR="000F0532" w:rsidRPr="00C56783" w:rsidRDefault="000F0532" w:rsidP="00C56783">
      <w:pPr>
        <w:autoSpaceDE w:val="0"/>
        <w:autoSpaceDN w:val="0"/>
        <w:adjustRightInd w:val="0"/>
        <w:spacing w:line="400" w:lineRule="atLeast"/>
        <w:rPr>
          <w:rFonts w:eastAsiaTheme="minorHAnsi"/>
          <w:lang w:eastAsia="en-US"/>
          <w14:ligatures w14:val="standardContextual"/>
        </w:rPr>
      </w:pPr>
    </w:p>
    <w:tbl>
      <w:tblPr>
        <w:tblW w:w="11093" w:type="dxa"/>
        <w:tblInd w:w="-1181" w:type="dxa"/>
        <w:tblLayout w:type="fixed"/>
        <w:tblCellMar>
          <w:left w:w="0" w:type="dxa"/>
          <w:right w:w="0" w:type="dxa"/>
        </w:tblCellMar>
        <w:tblLook w:val="0000" w:firstRow="0" w:lastRow="0" w:firstColumn="0" w:lastColumn="0" w:noHBand="0" w:noVBand="0"/>
      </w:tblPr>
      <w:tblGrid>
        <w:gridCol w:w="1419"/>
        <w:gridCol w:w="1343"/>
        <w:gridCol w:w="714"/>
        <w:gridCol w:w="715"/>
        <w:gridCol w:w="858"/>
        <w:gridCol w:w="911"/>
        <w:gridCol w:w="759"/>
        <w:gridCol w:w="762"/>
        <w:gridCol w:w="897"/>
        <w:gridCol w:w="897"/>
        <w:gridCol w:w="897"/>
        <w:gridCol w:w="899"/>
        <w:gridCol w:w="22"/>
      </w:tblGrid>
      <w:tr w:rsidR="00C56783" w:rsidRPr="00C56783" w14:paraId="5AB7C62E" w14:textId="77777777" w:rsidTr="000F0532">
        <w:trPr>
          <w:cantSplit/>
          <w:trHeight w:val="169"/>
        </w:trPr>
        <w:tc>
          <w:tcPr>
            <w:tcW w:w="11093" w:type="dxa"/>
            <w:gridSpan w:val="13"/>
            <w:tcBorders>
              <w:top w:val="nil"/>
              <w:left w:val="nil"/>
              <w:bottom w:val="nil"/>
              <w:right w:val="nil"/>
            </w:tcBorders>
            <w:shd w:val="clear" w:color="auto" w:fill="FFFFFF"/>
            <w:vAlign w:val="center"/>
          </w:tcPr>
          <w:p w14:paraId="4AF95828"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C56783">
              <w:rPr>
                <w:rFonts w:ascii="Arial" w:eastAsiaTheme="minorHAnsi" w:hAnsi="Arial" w:cs="Arial"/>
                <w:b/>
                <w:bCs/>
                <w:color w:val="010205"/>
                <w:sz w:val="28"/>
                <w:szCs w:val="28"/>
                <w:lang w:eastAsia="en-US"/>
                <w14:ligatures w14:val="standardContextual"/>
              </w:rPr>
              <w:t>Independent Samples Test</w:t>
            </w:r>
          </w:p>
        </w:tc>
      </w:tr>
      <w:tr w:rsidR="000F0532" w:rsidRPr="00C56783" w14:paraId="43293B13" w14:textId="77777777" w:rsidTr="000F0532">
        <w:trPr>
          <w:cantSplit/>
          <w:trHeight w:val="333"/>
        </w:trPr>
        <w:tc>
          <w:tcPr>
            <w:tcW w:w="2764" w:type="dxa"/>
            <w:gridSpan w:val="2"/>
            <w:vMerge w:val="restart"/>
            <w:tcBorders>
              <w:top w:val="nil"/>
              <w:left w:val="nil"/>
              <w:bottom w:val="nil"/>
              <w:right w:val="nil"/>
            </w:tcBorders>
            <w:shd w:val="clear" w:color="auto" w:fill="FFFFFF"/>
            <w:vAlign w:val="bottom"/>
          </w:tcPr>
          <w:p w14:paraId="573AAFC5" w14:textId="77777777" w:rsidR="00C56783" w:rsidRPr="00C56783" w:rsidRDefault="00C56783" w:rsidP="00C56783">
            <w:pPr>
              <w:autoSpaceDE w:val="0"/>
              <w:autoSpaceDN w:val="0"/>
              <w:adjustRightInd w:val="0"/>
              <w:rPr>
                <w:rFonts w:eastAsiaTheme="minorHAnsi"/>
                <w:lang w:eastAsia="en-US"/>
                <w14:ligatures w14:val="standardContextual"/>
              </w:rPr>
            </w:pPr>
          </w:p>
        </w:tc>
        <w:tc>
          <w:tcPr>
            <w:tcW w:w="1429" w:type="dxa"/>
            <w:gridSpan w:val="2"/>
            <w:tcBorders>
              <w:top w:val="nil"/>
              <w:left w:val="nil"/>
              <w:bottom w:val="nil"/>
              <w:right w:val="single" w:sz="8" w:space="0" w:color="E0E0E0"/>
            </w:tcBorders>
            <w:shd w:val="clear" w:color="auto" w:fill="FFFFFF"/>
            <w:vAlign w:val="bottom"/>
          </w:tcPr>
          <w:p w14:paraId="01760956"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Levene's Test for Equality of Variances</w:t>
            </w:r>
          </w:p>
        </w:tc>
        <w:tc>
          <w:tcPr>
            <w:tcW w:w="6898" w:type="dxa"/>
            <w:gridSpan w:val="9"/>
            <w:tcBorders>
              <w:top w:val="nil"/>
              <w:left w:val="single" w:sz="8" w:space="0" w:color="E0E0E0"/>
              <w:bottom w:val="nil"/>
              <w:right w:val="nil"/>
            </w:tcBorders>
            <w:shd w:val="clear" w:color="auto" w:fill="FFFFFF"/>
            <w:vAlign w:val="bottom"/>
          </w:tcPr>
          <w:p w14:paraId="2850E9E2"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t-test for Equality of Means</w:t>
            </w:r>
          </w:p>
        </w:tc>
      </w:tr>
      <w:tr w:rsidR="00C56783" w:rsidRPr="00C56783" w14:paraId="1A736E24" w14:textId="77777777" w:rsidTr="000F0532">
        <w:trPr>
          <w:gridAfter w:val="1"/>
          <w:wAfter w:w="20" w:type="dxa"/>
          <w:cantSplit/>
          <w:trHeight w:val="75"/>
        </w:trPr>
        <w:tc>
          <w:tcPr>
            <w:tcW w:w="2764" w:type="dxa"/>
            <w:gridSpan w:val="2"/>
            <w:vMerge/>
            <w:tcBorders>
              <w:top w:val="nil"/>
              <w:left w:val="nil"/>
              <w:bottom w:val="nil"/>
              <w:right w:val="nil"/>
            </w:tcBorders>
            <w:shd w:val="clear" w:color="auto" w:fill="FFFFFF"/>
            <w:vAlign w:val="bottom"/>
          </w:tcPr>
          <w:p w14:paraId="1FCC212F"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714" w:type="dxa"/>
            <w:vMerge w:val="restart"/>
            <w:tcBorders>
              <w:top w:val="nil"/>
              <w:left w:val="nil"/>
              <w:bottom w:val="nil"/>
              <w:right w:val="single" w:sz="8" w:space="0" w:color="E0E0E0"/>
            </w:tcBorders>
            <w:shd w:val="clear" w:color="auto" w:fill="FFFFFF"/>
            <w:vAlign w:val="bottom"/>
          </w:tcPr>
          <w:p w14:paraId="7521B8A0"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F</w:t>
            </w:r>
          </w:p>
        </w:tc>
        <w:tc>
          <w:tcPr>
            <w:tcW w:w="715" w:type="dxa"/>
            <w:vMerge w:val="restart"/>
            <w:tcBorders>
              <w:top w:val="nil"/>
              <w:left w:val="single" w:sz="8" w:space="0" w:color="E0E0E0"/>
              <w:bottom w:val="nil"/>
              <w:right w:val="single" w:sz="8" w:space="0" w:color="E0E0E0"/>
            </w:tcBorders>
            <w:shd w:val="clear" w:color="auto" w:fill="FFFFFF"/>
            <w:vAlign w:val="bottom"/>
          </w:tcPr>
          <w:p w14:paraId="29B4C6F1"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Sig.</w:t>
            </w:r>
          </w:p>
        </w:tc>
        <w:tc>
          <w:tcPr>
            <w:tcW w:w="858" w:type="dxa"/>
            <w:vMerge w:val="restart"/>
            <w:tcBorders>
              <w:top w:val="nil"/>
              <w:left w:val="single" w:sz="8" w:space="0" w:color="E0E0E0"/>
              <w:bottom w:val="nil"/>
              <w:right w:val="single" w:sz="8" w:space="0" w:color="E0E0E0"/>
            </w:tcBorders>
            <w:shd w:val="clear" w:color="auto" w:fill="FFFFFF"/>
            <w:vAlign w:val="bottom"/>
          </w:tcPr>
          <w:p w14:paraId="1740C5EC"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t</w:t>
            </w:r>
          </w:p>
        </w:tc>
        <w:tc>
          <w:tcPr>
            <w:tcW w:w="911" w:type="dxa"/>
            <w:vMerge w:val="restart"/>
            <w:tcBorders>
              <w:top w:val="nil"/>
              <w:left w:val="single" w:sz="8" w:space="0" w:color="E0E0E0"/>
              <w:bottom w:val="nil"/>
              <w:right w:val="single" w:sz="8" w:space="0" w:color="E0E0E0"/>
            </w:tcBorders>
            <w:shd w:val="clear" w:color="auto" w:fill="FFFFFF"/>
            <w:vAlign w:val="bottom"/>
          </w:tcPr>
          <w:p w14:paraId="2AF5B552"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df</w:t>
            </w:r>
          </w:p>
        </w:tc>
        <w:tc>
          <w:tcPr>
            <w:tcW w:w="1521" w:type="dxa"/>
            <w:gridSpan w:val="2"/>
            <w:tcBorders>
              <w:top w:val="nil"/>
              <w:left w:val="single" w:sz="8" w:space="0" w:color="E0E0E0"/>
              <w:bottom w:val="nil"/>
              <w:right w:val="single" w:sz="8" w:space="0" w:color="E0E0E0"/>
            </w:tcBorders>
            <w:shd w:val="clear" w:color="auto" w:fill="FFFFFF"/>
            <w:vAlign w:val="bottom"/>
          </w:tcPr>
          <w:p w14:paraId="2F39C250"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Significance</w:t>
            </w:r>
          </w:p>
        </w:tc>
        <w:tc>
          <w:tcPr>
            <w:tcW w:w="897" w:type="dxa"/>
            <w:vMerge w:val="restart"/>
            <w:tcBorders>
              <w:top w:val="nil"/>
              <w:left w:val="single" w:sz="8" w:space="0" w:color="E0E0E0"/>
              <w:bottom w:val="nil"/>
              <w:right w:val="single" w:sz="8" w:space="0" w:color="E0E0E0"/>
            </w:tcBorders>
            <w:shd w:val="clear" w:color="auto" w:fill="FFFFFF"/>
            <w:vAlign w:val="bottom"/>
          </w:tcPr>
          <w:p w14:paraId="55E04164"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Mean Difference</w:t>
            </w:r>
          </w:p>
        </w:tc>
        <w:tc>
          <w:tcPr>
            <w:tcW w:w="897" w:type="dxa"/>
            <w:vMerge w:val="restart"/>
            <w:tcBorders>
              <w:top w:val="nil"/>
              <w:left w:val="single" w:sz="8" w:space="0" w:color="E0E0E0"/>
              <w:bottom w:val="nil"/>
              <w:right w:val="single" w:sz="8" w:space="0" w:color="E0E0E0"/>
            </w:tcBorders>
            <w:shd w:val="clear" w:color="auto" w:fill="FFFFFF"/>
            <w:vAlign w:val="bottom"/>
          </w:tcPr>
          <w:p w14:paraId="17397A5D"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Std. Error Difference</w:t>
            </w:r>
          </w:p>
        </w:tc>
        <w:tc>
          <w:tcPr>
            <w:tcW w:w="1796" w:type="dxa"/>
            <w:gridSpan w:val="2"/>
            <w:tcBorders>
              <w:top w:val="nil"/>
              <w:left w:val="single" w:sz="8" w:space="0" w:color="E0E0E0"/>
              <w:bottom w:val="nil"/>
              <w:right w:val="nil"/>
            </w:tcBorders>
            <w:shd w:val="clear" w:color="auto" w:fill="FFFFFF"/>
            <w:vAlign w:val="bottom"/>
          </w:tcPr>
          <w:p w14:paraId="1317FDE1"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95% Confidence Interval of the Difference</w:t>
            </w:r>
          </w:p>
        </w:tc>
      </w:tr>
      <w:tr w:rsidR="000F0532" w:rsidRPr="00C56783" w14:paraId="03436445" w14:textId="77777777" w:rsidTr="000F0532">
        <w:trPr>
          <w:gridAfter w:val="1"/>
          <w:wAfter w:w="22" w:type="dxa"/>
          <w:cantSplit/>
          <w:trHeight w:val="75"/>
        </w:trPr>
        <w:tc>
          <w:tcPr>
            <w:tcW w:w="2764" w:type="dxa"/>
            <w:gridSpan w:val="2"/>
            <w:vMerge/>
            <w:tcBorders>
              <w:top w:val="nil"/>
              <w:left w:val="nil"/>
              <w:bottom w:val="nil"/>
              <w:right w:val="nil"/>
            </w:tcBorders>
            <w:shd w:val="clear" w:color="auto" w:fill="FFFFFF"/>
            <w:vAlign w:val="bottom"/>
          </w:tcPr>
          <w:p w14:paraId="595526E8"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714" w:type="dxa"/>
            <w:vMerge/>
            <w:tcBorders>
              <w:top w:val="nil"/>
              <w:left w:val="nil"/>
              <w:bottom w:val="nil"/>
              <w:right w:val="single" w:sz="8" w:space="0" w:color="E0E0E0"/>
            </w:tcBorders>
            <w:shd w:val="clear" w:color="auto" w:fill="FFFFFF"/>
            <w:vAlign w:val="bottom"/>
          </w:tcPr>
          <w:p w14:paraId="32C2653A"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715" w:type="dxa"/>
            <w:vMerge/>
            <w:tcBorders>
              <w:top w:val="nil"/>
              <w:left w:val="single" w:sz="8" w:space="0" w:color="E0E0E0"/>
              <w:bottom w:val="nil"/>
              <w:right w:val="single" w:sz="8" w:space="0" w:color="E0E0E0"/>
            </w:tcBorders>
            <w:shd w:val="clear" w:color="auto" w:fill="FFFFFF"/>
            <w:vAlign w:val="bottom"/>
          </w:tcPr>
          <w:p w14:paraId="66B23ED4"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858" w:type="dxa"/>
            <w:vMerge/>
            <w:tcBorders>
              <w:top w:val="nil"/>
              <w:left w:val="single" w:sz="8" w:space="0" w:color="E0E0E0"/>
              <w:bottom w:val="nil"/>
              <w:right w:val="single" w:sz="8" w:space="0" w:color="E0E0E0"/>
            </w:tcBorders>
            <w:shd w:val="clear" w:color="auto" w:fill="FFFFFF"/>
            <w:vAlign w:val="bottom"/>
          </w:tcPr>
          <w:p w14:paraId="5F214645"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911" w:type="dxa"/>
            <w:vMerge/>
            <w:tcBorders>
              <w:top w:val="nil"/>
              <w:left w:val="single" w:sz="8" w:space="0" w:color="E0E0E0"/>
              <w:bottom w:val="nil"/>
              <w:right w:val="single" w:sz="8" w:space="0" w:color="E0E0E0"/>
            </w:tcBorders>
            <w:shd w:val="clear" w:color="auto" w:fill="FFFFFF"/>
            <w:vAlign w:val="bottom"/>
          </w:tcPr>
          <w:p w14:paraId="1A91BD8E"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759" w:type="dxa"/>
            <w:tcBorders>
              <w:top w:val="nil"/>
              <w:left w:val="single" w:sz="8" w:space="0" w:color="E0E0E0"/>
              <w:bottom w:val="single" w:sz="8" w:space="0" w:color="152935"/>
              <w:right w:val="single" w:sz="8" w:space="0" w:color="E0E0E0"/>
            </w:tcBorders>
            <w:shd w:val="clear" w:color="auto" w:fill="FFFFFF"/>
            <w:vAlign w:val="bottom"/>
          </w:tcPr>
          <w:p w14:paraId="6421A70F"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One-Sided p</w:t>
            </w:r>
          </w:p>
        </w:tc>
        <w:tc>
          <w:tcPr>
            <w:tcW w:w="761" w:type="dxa"/>
            <w:tcBorders>
              <w:top w:val="nil"/>
              <w:left w:val="single" w:sz="8" w:space="0" w:color="E0E0E0"/>
              <w:bottom w:val="single" w:sz="8" w:space="0" w:color="152935"/>
              <w:right w:val="single" w:sz="8" w:space="0" w:color="E0E0E0"/>
            </w:tcBorders>
            <w:shd w:val="clear" w:color="auto" w:fill="FFFFFF"/>
            <w:vAlign w:val="bottom"/>
          </w:tcPr>
          <w:p w14:paraId="7A12C64F"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Two-Sided p</w:t>
            </w:r>
          </w:p>
        </w:tc>
        <w:tc>
          <w:tcPr>
            <w:tcW w:w="897" w:type="dxa"/>
            <w:vMerge/>
            <w:tcBorders>
              <w:top w:val="nil"/>
              <w:left w:val="single" w:sz="8" w:space="0" w:color="E0E0E0"/>
              <w:bottom w:val="nil"/>
              <w:right w:val="single" w:sz="8" w:space="0" w:color="E0E0E0"/>
            </w:tcBorders>
            <w:shd w:val="clear" w:color="auto" w:fill="FFFFFF"/>
            <w:vAlign w:val="bottom"/>
          </w:tcPr>
          <w:p w14:paraId="3D4EB910"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897" w:type="dxa"/>
            <w:vMerge/>
            <w:tcBorders>
              <w:top w:val="nil"/>
              <w:left w:val="single" w:sz="8" w:space="0" w:color="E0E0E0"/>
              <w:bottom w:val="nil"/>
              <w:right w:val="single" w:sz="8" w:space="0" w:color="E0E0E0"/>
            </w:tcBorders>
            <w:shd w:val="clear" w:color="auto" w:fill="FFFFFF"/>
            <w:vAlign w:val="bottom"/>
          </w:tcPr>
          <w:p w14:paraId="101E781A" w14:textId="77777777" w:rsidR="00C56783" w:rsidRPr="00C56783" w:rsidRDefault="00C56783" w:rsidP="00C56783">
            <w:pPr>
              <w:autoSpaceDE w:val="0"/>
              <w:autoSpaceDN w:val="0"/>
              <w:adjustRightInd w:val="0"/>
              <w:rPr>
                <w:rFonts w:ascii="Arial" w:eastAsiaTheme="minorHAnsi" w:hAnsi="Arial" w:cs="Arial"/>
                <w:color w:val="264A60"/>
                <w:lang w:eastAsia="en-US"/>
                <w14:ligatures w14:val="standardContextual"/>
              </w:rPr>
            </w:pPr>
          </w:p>
        </w:tc>
        <w:tc>
          <w:tcPr>
            <w:tcW w:w="897" w:type="dxa"/>
            <w:tcBorders>
              <w:top w:val="nil"/>
              <w:left w:val="single" w:sz="8" w:space="0" w:color="E0E0E0"/>
              <w:bottom w:val="single" w:sz="8" w:space="0" w:color="152935"/>
              <w:right w:val="single" w:sz="8" w:space="0" w:color="E0E0E0"/>
            </w:tcBorders>
            <w:shd w:val="clear" w:color="auto" w:fill="FFFFFF"/>
            <w:vAlign w:val="bottom"/>
          </w:tcPr>
          <w:p w14:paraId="7BF23663"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Lower</w:t>
            </w:r>
          </w:p>
        </w:tc>
        <w:tc>
          <w:tcPr>
            <w:tcW w:w="898" w:type="dxa"/>
            <w:tcBorders>
              <w:top w:val="nil"/>
              <w:left w:val="single" w:sz="8" w:space="0" w:color="E0E0E0"/>
              <w:bottom w:val="single" w:sz="8" w:space="0" w:color="152935"/>
              <w:right w:val="nil"/>
            </w:tcBorders>
            <w:shd w:val="clear" w:color="auto" w:fill="FFFFFF"/>
            <w:vAlign w:val="bottom"/>
          </w:tcPr>
          <w:p w14:paraId="161D75F8" w14:textId="77777777" w:rsidR="00C56783" w:rsidRPr="00C56783" w:rsidRDefault="00C56783" w:rsidP="00C56783">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Upper</w:t>
            </w:r>
          </w:p>
        </w:tc>
      </w:tr>
      <w:tr w:rsidR="000F0532" w:rsidRPr="00C56783" w14:paraId="3038A0CB" w14:textId="77777777" w:rsidTr="000F0532">
        <w:trPr>
          <w:gridAfter w:val="1"/>
          <w:wAfter w:w="22" w:type="dxa"/>
          <w:cantSplit/>
          <w:trHeight w:val="163"/>
        </w:trPr>
        <w:tc>
          <w:tcPr>
            <w:tcW w:w="1420" w:type="dxa"/>
            <w:vMerge w:val="restart"/>
            <w:tcBorders>
              <w:top w:val="single" w:sz="8" w:space="0" w:color="152935"/>
              <w:left w:val="nil"/>
              <w:bottom w:val="single" w:sz="8" w:space="0" w:color="152935"/>
              <w:right w:val="nil"/>
            </w:tcBorders>
            <w:shd w:val="clear" w:color="auto" w:fill="E0E0E0"/>
          </w:tcPr>
          <w:p w14:paraId="4B6A4EE2"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The workload is too heavy</w:t>
            </w:r>
          </w:p>
        </w:tc>
        <w:tc>
          <w:tcPr>
            <w:tcW w:w="1344" w:type="dxa"/>
            <w:tcBorders>
              <w:top w:val="single" w:sz="8" w:space="0" w:color="152935"/>
              <w:left w:val="nil"/>
              <w:bottom w:val="single" w:sz="8" w:space="0" w:color="AEAEAE"/>
              <w:right w:val="nil"/>
            </w:tcBorders>
            <w:shd w:val="clear" w:color="auto" w:fill="E0E0E0"/>
          </w:tcPr>
          <w:p w14:paraId="48610733"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Equal variances assumed</w:t>
            </w:r>
          </w:p>
        </w:tc>
        <w:tc>
          <w:tcPr>
            <w:tcW w:w="714" w:type="dxa"/>
            <w:tcBorders>
              <w:top w:val="single" w:sz="8" w:space="0" w:color="152935"/>
              <w:left w:val="nil"/>
              <w:bottom w:val="single" w:sz="8" w:space="0" w:color="AEAEAE"/>
              <w:right w:val="single" w:sz="8" w:space="0" w:color="E0E0E0"/>
            </w:tcBorders>
            <w:shd w:val="clear" w:color="auto" w:fill="F9F9FB"/>
          </w:tcPr>
          <w:p w14:paraId="4D5E0ADD"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.711</w:t>
            </w:r>
          </w:p>
        </w:tc>
        <w:tc>
          <w:tcPr>
            <w:tcW w:w="715" w:type="dxa"/>
            <w:tcBorders>
              <w:top w:val="single" w:sz="8" w:space="0" w:color="152935"/>
              <w:left w:val="single" w:sz="8" w:space="0" w:color="E0E0E0"/>
              <w:bottom w:val="single" w:sz="8" w:space="0" w:color="AEAEAE"/>
              <w:right w:val="single" w:sz="8" w:space="0" w:color="E0E0E0"/>
            </w:tcBorders>
            <w:shd w:val="clear" w:color="auto" w:fill="F9F9FB"/>
          </w:tcPr>
          <w:p w14:paraId="2BD3AA3C"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.401</w:t>
            </w:r>
          </w:p>
        </w:tc>
        <w:tc>
          <w:tcPr>
            <w:tcW w:w="858" w:type="dxa"/>
            <w:tcBorders>
              <w:top w:val="single" w:sz="8" w:space="0" w:color="152935"/>
              <w:left w:val="single" w:sz="8" w:space="0" w:color="E0E0E0"/>
              <w:bottom w:val="single" w:sz="8" w:space="0" w:color="AEAEAE"/>
              <w:right w:val="single" w:sz="8" w:space="0" w:color="E0E0E0"/>
            </w:tcBorders>
            <w:shd w:val="clear" w:color="auto" w:fill="F9F9FB"/>
          </w:tcPr>
          <w:p w14:paraId="7236937D"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bookmarkStart w:id="1" w:name="_Hlk167338447"/>
            <w:r w:rsidRPr="00C56783">
              <w:rPr>
                <w:rFonts w:ascii="Arial" w:eastAsiaTheme="minorHAnsi" w:hAnsi="Arial" w:cs="Arial"/>
                <w:color w:val="010205"/>
                <w:lang w:eastAsia="en-US"/>
                <w14:ligatures w14:val="standardContextual"/>
              </w:rPr>
              <w:t>1.259</w:t>
            </w:r>
            <w:bookmarkEnd w:id="1"/>
          </w:p>
        </w:tc>
        <w:tc>
          <w:tcPr>
            <w:tcW w:w="911" w:type="dxa"/>
            <w:tcBorders>
              <w:top w:val="single" w:sz="8" w:space="0" w:color="152935"/>
              <w:left w:val="single" w:sz="8" w:space="0" w:color="E0E0E0"/>
              <w:bottom w:val="single" w:sz="8" w:space="0" w:color="AEAEAE"/>
              <w:right w:val="single" w:sz="8" w:space="0" w:color="E0E0E0"/>
            </w:tcBorders>
            <w:shd w:val="clear" w:color="auto" w:fill="F9F9FB"/>
          </w:tcPr>
          <w:p w14:paraId="32C51E7E"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111</w:t>
            </w:r>
          </w:p>
        </w:tc>
        <w:tc>
          <w:tcPr>
            <w:tcW w:w="759" w:type="dxa"/>
            <w:tcBorders>
              <w:top w:val="single" w:sz="8" w:space="0" w:color="152935"/>
              <w:left w:val="single" w:sz="8" w:space="0" w:color="E0E0E0"/>
              <w:bottom w:val="single" w:sz="8" w:space="0" w:color="AEAEAE"/>
              <w:right w:val="single" w:sz="8" w:space="0" w:color="E0E0E0"/>
            </w:tcBorders>
            <w:shd w:val="clear" w:color="auto" w:fill="F9F9FB"/>
          </w:tcPr>
          <w:p w14:paraId="4F2F99D2"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bookmarkStart w:id="2" w:name="_Hlk167338527"/>
            <w:r w:rsidRPr="00C56783">
              <w:rPr>
                <w:rFonts w:ascii="Arial" w:eastAsiaTheme="minorHAnsi" w:hAnsi="Arial" w:cs="Arial"/>
                <w:color w:val="010205"/>
                <w:lang w:eastAsia="en-US"/>
                <w14:ligatures w14:val="standardContextual"/>
              </w:rPr>
              <w:t>.105</w:t>
            </w:r>
            <w:bookmarkEnd w:id="2"/>
          </w:p>
        </w:tc>
        <w:tc>
          <w:tcPr>
            <w:tcW w:w="761" w:type="dxa"/>
            <w:tcBorders>
              <w:top w:val="single" w:sz="8" w:space="0" w:color="152935"/>
              <w:left w:val="single" w:sz="8" w:space="0" w:color="E0E0E0"/>
              <w:bottom w:val="single" w:sz="8" w:space="0" w:color="AEAEAE"/>
              <w:right w:val="single" w:sz="8" w:space="0" w:color="E0E0E0"/>
            </w:tcBorders>
            <w:shd w:val="clear" w:color="auto" w:fill="F9F9FB"/>
          </w:tcPr>
          <w:p w14:paraId="702CE327"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w:t>
            </w:r>
            <w:bookmarkStart w:id="3" w:name="_Hlk167338581"/>
            <w:r w:rsidRPr="00C56783">
              <w:rPr>
                <w:rFonts w:ascii="Arial" w:eastAsiaTheme="minorHAnsi" w:hAnsi="Arial" w:cs="Arial"/>
                <w:color w:val="010205"/>
                <w:lang w:eastAsia="en-US"/>
                <w14:ligatures w14:val="standardContextual"/>
              </w:rPr>
              <w:t>211</w:t>
            </w:r>
            <w:bookmarkEnd w:id="3"/>
          </w:p>
        </w:tc>
        <w:tc>
          <w:tcPr>
            <w:tcW w:w="897" w:type="dxa"/>
            <w:tcBorders>
              <w:top w:val="single" w:sz="8" w:space="0" w:color="152935"/>
              <w:left w:val="single" w:sz="8" w:space="0" w:color="E0E0E0"/>
              <w:bottom w:val="single" w:sz="8" w:space="0" w:color="AEAEAE"/>
              <w:right w:val="single" w:sz="8" w:space="0" w:color="E0E0E0"/>
            </w:tcBorders>
            <w:shd w:val="clear" w:color="auto" w:fill="F9F9FB"/>
          </w:tcPr>
          <w:p w14:paraId="05135585"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.343</w:t>
            </w:r>
          </w:p>
        </w:tc>
        <w:tc>
          <w:tcPr>
            <w:tcW w:w="897" w:type="dxa"/>
            <w:tcBorders>
              <w:top w:val="single" w:sz="8" w:space="0" w:color="152935"/>
              <w:left w:val="single" w:sz="8" w:space="0" w:color="E0E0E0"/>
              <w:bottom w:val="single" w:sz="8" w:space="0" w:color="AEAEAE"/>
              <w:right w:val="single" w:sz="8" w:space="0" w:color="E0E0E0"/>
            </w:tcBorders>
            <w:shd w:val="clear" w:color="auto" w:fill="F9F9FB"/>
          </w:tcPr>
          <w:p w14:paraId="51C476A7"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.272</w:t>
            </w:r>
          </w:p>
        </w:tc>
        <w:tc>
          <w:tcPr>
            <w:tcW w:w="897" w:type="dxa"/>
            <w:tcBorders>
              <w:top w:val="single" w:sz="8" w:space="0" w:color="152935"/>
              <w:left w:val="single" w:sz="8" w:space="0" w:color="E0E0E0"/>
              <w:bottom w:val="single" w:sz="8" w:space="0" w:color="AEAEAE"/>
              <w:right w:val="single" w:sz="8" w:space="0" w:color="E0E0E0"/>
            </w:tcBorders>
            <w:shd w:val="clear" w:color="auto" w:fill="F9F9FB"/>
          </w:tcPr>
          <w:p w14:paraId="7908CC5E"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-.197</w:t>
            </w:r>
          </w:p>
        </w:tc>
        <w:tc>
          <w:tcPr>
            <w:tcW w:w="898" w:type="dxa"/>
            <w:tcBorders>
              <w:top w:val="single" w:sz="8" w:space="0" w:color="152935"/>
              <w:left w:val="single" w:sz="8" w:space="0" w:color="E0E0E0"/>
              <w:bottom w:val="single" w:sz="8" w:space="0" w:color="AEAEAE"/>
              <w:right w:val="nil"/>
            </w:tcBorders>
            <w:shd w:val="clear" w:color="auto" w:fill="F9F9FB"/>
          </w:tcPr>
          <w:p w14:paraId="61951AF9"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.883</w:t>
            </w:r>
          </w:p>
        </w:tc>
      </w:tr>
      <w:tr w:rsidR="000F0532" w:rsidRPr="00C56783" w14:paraId="34A25055" w14:textId="77777777" w:rsidTr="000F0532">
        <w:trPr>
          <w:gridAfter w:val="1"/>
          <w:wAfter w:w="22" w:type="dxa"/>
          <w:cantSplit/>
          <w:trHeight w:val="75"/>
        </w:trPr>
        <w:tc>
          <w:tcPr>
            <w:tcW w:w="1420" w:type="dxa"/>
            <w:vMerge/>
            <w:tcBorders>
              <w:top w:val="single" w:sz="8" w:space="0" w:color="152935"/>
              <w:left w:val="nil"/>
              <w:bottom w:val="single" w:sz="8" w:space="0" w:color="152935"/>
              <w:right w:val="nil"/>
            </w:tcBorders>
            <w:shd w:val="clear" w:color="auto" w:fill="E0E0E0"/>
          </w:tcPr>
          <w:p w14:paraId="077D5987" w14:textId="77777777" w:rsidR="00C56783" w:rsidRPr="00C56783" w:rsidRDefault="00C56783" w:rsidP="00C56783">
            <w:pPr>
              <w:autoSpaceDE w:val="0"/>
              <w:autoSpaceDN w:val="0"/>
              <w:adjustRightInd w:val="0"/>
              <w:rPr>
                <w:rFonts w:ascii="Arial" w:eastAsiaTheme="minorHAnsi" w:hAnsi="Arial" w:cs="Arial"/>
                <w:color w:val="010205"/>
                <w:lang w:eastAsia="en-US"/>
                <w14:ligatures w14:val="standardContextual"/>
              </w:rPr>
            </w:pPr>
          </w:p>
        </w:tc>
        <w:tc>
          <w:tcPr>
            <w:tcW w:w="1344" w:type="dxa"/>
            <w:tcBorders>
              <w:top w:val="single" w:sz="8" w:space="0" w:color="AEAEAE"/>
              <w:left w:val="nil"/>
              <w:bottom w:val="single" w:sz="8" w:space="0" w:color="152935"/>
              <w:right w:val="nil"/>
            </w:tcBorders>
            <w:shd w:val="clear" w:color="auto" w:fill="E0E0E0"/>
          </w:tcPr>
          <w:p w14:paraId="6EE031FC" w14:textId="77777777" w:rsidR="00C56783" w:rsidRPr="00C56783" w:rsidRDefault="00C56783" w:rsidP="00C56783">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C56783">
              <w:rPr>
                <w:rFonts w:ascii="Arial" w:eastAsiaTheme="minorHAnsi" w:hAnsi="Arial" w:cs="Arial"/>
                <w:color w:val="264A60"/>
                <w:lang w:eastAsia="en-US"/>
                <w14:ligatures w14:val="standardContextual"/>
              </w:rPr>
              <w:t>Equal variances not assumed</w:t>
            </w:r>
          </w:p>
        </w:tc>
        <w:tc>
          <w:tcPr>
            <w:tcW w:w="714" w:type="dxa"/>
            <w:tcBorders>
              <w:top w:val="single" w:sz="8" w:space="0" w:color="AEAEAE"/>
              <w:left w:val="nil"/>
              <w:bottom w:val="single" w:sz="8" w:space="0" w:color="152935"/>
              <w:right w:val="single" w:sz="8" w:space="0" w:color="E0E0E0"/>
            </w:tcBorders>
            <w:shd w:val="clear" w:color="auto" w:fill="F9F9FB"/>
            <w:vAlign w:val="center"/>
          </w:tcPr>
          <w:p w14:paraId="29EA7541" w14:textId="77777777" w:rsidR="00C56783" w:rsidRPr="00C56783" w:rsidRDefault="00C56783" w:rsidP="00C56783">
            <w:pPr>
              <w:autoSpaceDE w:val="0"/>
              <w:autoSpaceDN w:val="0"/>
              <w:adjustRightInd w:val="0"/>
              <w:rPr>
                <w:rFonts w:eastAsiaTheme="minorHAnsi"/>
                <w:lang w:eastAsia="en-US"/>
                <w14:ligatures w14:val="standardContextual"/>
              </w:rPr>
            </w:pPr>
          </w:p>
        </w:tc>
        <w:tc>
          <w:tcPr>
            <w:tcW w:w="71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2A0F6E3" w14:textId="77777777" w:rsidR="00C56783" w:rsidRPr="00C56783" w:rsidRDefault="00C56783" w:rsidP="00C56783">
            <w:pPr>
              <w:autoSpaceDE w:val="0"/>
              <w:autoSpaceDN w:val="0"/>
              <w:adjustRightInd w:val="0"/>
              <w:rPr>
                <w:rFonts w:eastAsiaTheme="minorHAnsi"/>
                <w:lang w:eastAsia="en-US"/>
                <w14:ligatures w14:val="standardContextual"/>
              </w:rPr>
            </w:pPr>
          </w:p>
        </w:tc>
        <w:tc>
          <w:tcPr>
            <w:tcW w:w="858" w:type="dxa"/>
            <w:tcBorders>
              <w:top w:val="single" w:sz="8" w:space="0" w:color="AEAEAE"/>
              <w:left w:val="single" w:sz="8" w:space="0" w:color="E0E0E0"/>
              <w:bottom w:val="single" w:sz="8" w:space="0" w:color="152935"/>
              <w:right w:val="single" w:sz="8" w:space="0" w:color="E0E0E0"/>
            </w:tcBorders>
            <w:shd w:val="clear" w:color="auto" w:fill="F9F9FB"/>
          </w:tcPr>
          <w:p w14:paraId="142C25C1"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1.231</w:t>
            </w:r>
          </w:p>
        </w:tc>
        <w:tc>
          <w:tcPr>
            <w:tcW w:w="911" w:type="dxa"/>
            <w:tcBorders>
              <w:top w:val="single" w:sz="8" w:space="0" w:color="AEAEAE"/>
              <w:left w:val="single" w:sz="8" w:space="0" w:color="E0E0E0"/>
              <w:bottom w:val="single" w:sz="8" w:space="0" w:color="152935"/>
              <w:right w:val="single" w:sz="8" w:space="0" w:color="E0E0E0"/>
            </w:tcBorders>
            <w:shd w:val="clear" w:color="auto" w:fill="F9F9FB"/>
          </w:tcPr>
          <w:p w14:paraId="7CB114EE"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84.978</w:t>
            </w:r>
          </w:p>
        </w:tc>
        <w:tc>
          <w:tcPr>
            <w:tcW w:w="759" w:type="dxa"/>
            <w:tcBorders>
              <w:top w:val="single" w:sz="8" w:space="0" w:color="AEAEAE"/>
              <w:left w:val="single" w:sz="8" w:space="0" w:color="E0E0E0"/>
              <w:bottom w:val="single" w:sz="8" w:space="0" w:color="152935"/>
              <w:right w:val="single" w:sz="8" w:space="0" w:color="E0E0E0"/>
            </w:tcBorders>
            <w:shd w:val="clear" w:color="auto" w:fill="F9F9FB"/>
          </w:tcPr>
          <w:p w14:paraId="307CFB07"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.111</w:t>
            </w:r>
          </w:p>
        </w:tc>
        <w:tc>
          <w:tcPr>
            <w:tcW w:w="761" w:type="dxa"/>
            <w:tcBorders>
              <w:top w:val="single" w:sz="8" w:space="0" w:color="AEAEAE"/>
              <w:left w:val="single" w:sz="8" w:space="0" w:color="E0E0E0"/>
              <w:bottom w:val="single" w:sz="8" w:space="0" w:color="152935"/>
              <w:right w:val="single" w:sz="8" w:space="0" w:color="E0E0E0"/>
            </w:tcBorders>
            <w:shd w:val="clear" w:color="auto" w:fill="F9F9FB"/>
          </w:tcPr>
          <w:p w14:paraId="45B70C17"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.222</w:t>
            </w:r>
          </w:p>
        </w:tc>
        <w:tc>
          <w:tcPr>
            <w:tcW w:w="897" w:type="dxa"/>
            <w:tcBorders>
              <w:top w:val="single" w:sz="8" w:space="0" w:color="AEAEAE"/>
              <w:left w:val="single" w:sz="8" w:space="0" w:color="E0E0E0"/>
              <w:bottom w:val="single" w:sz="8" w:space="0" w:color="152935"/>
              <w:right w:val="single" w:sz="8" w:space="0" w:color="E0E0E0"/>
            </w:tcBorders>
            <w:shd w:val="clear" w:color="auto" w:fill="F9F9FB"/>
          </w:tcPr>
          <w:p w14:paraId="1A57B250"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.343</w:t>
            </w:r>
          </w:p>
        </w:tc>
        <w:tc>
          <w:tcPr>
            <w:tcW w:w="897" w:type="dxa"/>
            <w:tcBorders>
              <w:top w:val="single" w:sz="8" w:space="0" w:color="AEAEAE"/>
              <w:left w:val="single" w:sz="8" w:space="0" w:color="E0E0E0"/>
              <w:bottom w:val="single" w:sz="8" w:space="0" w:color="152935"/>
              <w:right w:val="single" w:sz="8" w:space="0" w:color="E0E0E0"/>
            </w:tcBorders>
            <w:shd w:val="clear" w:color="auto" w:fill="F9F9FB"/>
          </w:tcPr>
          <w:p w14:paraId="31606661"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.279</w:t>
            </w:r>
          </w:p>
        </w:tc>
        <w:tc>
          <w:tcPr>
            <w:tcW w:w="897" w:type="dxa"/>
            <w:tcBorders>
              <w:top w:val="single" w:sz="8" w:space="0" w:color="AEAEAE"/>
              <w:left w:val="single" w:sz="8" w:space="0" w:color="E0E0E0"/>
              <w:bottom w:val="single" w:sz="8" w:space="0" w:color="152935"/>
              <w:right w:val="single" w:sz="8" w:space="0" w:color="E0E0E0"/>
            </w:tcBorders>
            <w:shd w:val="clear" w:color="auto" w:fill="F9F9FB"/>
          </w:tcPr>
          <w:p w14:paraId="5A445D5F"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-.211</w:t>
            </w:r>
          </w:p>
        </w:tc>
        <w:tc>
          <w:tcPr>
            <w:tcW w:w="898" w:type="dxa"/>
            <w:tcBorders>
              <w:top w:val="single" w:sz="8" w:space="0" w:color="AEAEAE"/>
              <w:left w:val="single" w:sz="8" w:space="0" w:color="E0E0E0"/>
              <w:bottom w:val="single" w:sz="8" w:space="0" w:color="152935"/>
              <w:right w:val="nil"/>
            </w:tcBorders>
            <w:shd w:val="clear" w:color="auto" w:fill="F9F9FB"/>
          </w:tcPr>
          <w:p w14:paraId="0BBEDFF4" w14:textId="77777777" w:rsidR="00C56783" w:rsidRPr="00C56783" w:rsidRDefault="00C56783" w:rsidP="00C56783">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C56783">
              <w:rPr>
                <w:rFonts w:ascii="Arial" w:eastAsiaTheme="minorHAnsi" w:hAnsi="Arial" w:cs="Arial"/>
                <w:color w:val="010205"/>
                <w:lang w:eastAsia="en-US"/>
                <w14:ligatures w14:val="standardContextual"/>
              </w:rPr>
              <w:t>.897</w:t>
            </w:r>
          </w:p>
        </w:tc>
      </w:tr>
    </w:tbl>
    <w:p w14:paraId="51F0ABAA" w14:textId="77777777" w:rsidR="00C56783" w:rsidRPr="00C56783" w:rsidRDefault="00C56783" w:rsidP="00C56783">
      <w:pPr>
        <w:autoSpaceDE w:val="0"/>
        <w:autoSpaceDN w:val="0"/>
        <w:adjustRightInd w:val="0"/>
        <w:spacing w:line="400" w:lineRule="atLeast"/>
        <w:rPr>
          <w:rFonts w:eastAsiaTheme="minorHAnsi"/>
          <w:lang w:eastAsia="en-US"/>
          <w14:ligatures w14:val="standardContextual"/>
        </w:rPr>
      </w:pPr>
    </w:p>
    <w:p w14:paraId="4447D4E3" w14:textId="521B5D52" w:rsidR="009307A8" w:rsidRDefault="009307A8" w:rsidP="009307A8">
      <w:pPr>
        <w:pStyle w:val="BodyText"/>
        <w:rPr>
          <w:rFonts w:ascii="Arial" w:hAnsi="Arial" w:cs="Arial"/>
          <w:sz w:val="22"/>
          <w:szCs w:val="22"/>
        </w:rPr>
      </w:pPr>
      <w:r>
        <w:rPr>
          <w:rFonts w:ascii="Arial" w:hAnsi="Arial" w:cs="Arial"/>
          <w:sz w:val="22"/>
          <w:szCs w:val="22"/>
        </w:rPr>
        <w:t xml:space="preserve"> </w:t>
      </w:r>
    </w:p>
    <w:p w14:paraId="12BEE7C7" w14:textId="7ED8043A" w:rsidR="009307A8" w:rsidRDefault="009307A8" w:rsidP="009307A8">
      <w:pPr>
        <w:pStyle w:val="BodyText"/>
        <w:rPr>
          <w:rFonts w:ascii="Arial" w:hAnsi="Arial" w:cs="Arial"/>
          <w:sz w:val="22"/>
          <w:szCs w:val="22"/>
        </w:rPr>
      </w:pPr>
      <w:r>
        <w:rPr>
          <w:rFonts w:ascii="Arial" w:hAnsi="Arial" w:cs="Arial"/>
          <w:sz w:val="22"/>
          <w:szCs w:val="22"/>
        </w:rPr>
        <w:t xml:space="preserve"> </w:t>
      </w:r>
    </w:p>
    <w:p w14:paraId="40CE7291" w14:textId="77777777" w:rsidR="009307A8" w:rsidRDefault="009307A8" w:rsidP="009307A8">
      <w:pPr>
        <w:pStyle w:val="BodyText"/>
        <w:rPr>
          <w:rFonts w:ascii="Arial" w:hAnsi="Arial" w:cs="Arial"/>
          <w:sz w:val="22"/>
          <w:szCs w:val="22"/>
        </w:rPr>
      </w:pPr>
      <w:r>
        <w:rPr>
          <w:rFonts w:ascii="Arial" w:hAnsi="Arial" w:cs="Arial"/>
          <w:sz w:val="22"/>
          <w:szCs w:val="22"/>
        </w:rPr>
        <w:t xml:space="preserve"> </w:t>
      </w:r>
    </w:p>
    <w:p w14:paraId="4B0E0422" w14:textId="26937B91" w:rsidR="009307A8" w:rsidRDefault="009307A8" w:rsidP="009307A8">
      <w:pPr>
        <w:rPr>
          <w:rFonts w:ascii="Arial" w:hAnsi="Arial" w:cs="Arial"/>
          <w:sz w:val="22"/>
          <w:szCs w:val="22"/>
        </w:rPr>
      </w:pPr>
      <w:r>
        <w:rPr>
          <w:rFonts w:ascii="Arial" w:hAnsi="Arial" w:cs="Arial"/>
          <w:sz w:val="22"/>
          <w:szCs w:val="22"/>
        </w:rPr>
        <w:t xml:space="preserve">For Levene’s Test for the Equality of Variances, F = </w:t>
      </w:r>
      <w:r w:rsidR="00C56783">
        <w:rPr>
          <w:rFonts w:ascii="Arial" w:hAnsi="Arial" w:cs="Arial"/>
          <w:sz w:val="22"/>
          <w:szCs w:val="22"/>
        </w:rPr>
        <w:t>0.711</w:t>
      </w:r>
      <w:r>
        <w:rPr>
          <w:rFonts w:ascii="Arial" w:hAnsi="Arial" w:cs="Arial"/>
          <w:sz w:val="22"/>
          <w:szCs w:val="22"/>
        </w:rPr>
        <w:t>, Sig. = 0.</w:t>
      </w:r>
      <w:r w:rsidR="00C56783">
        <w:rPr>
          <w:rFonts w:ascii="Arial" w:hAnsi="Arial" w:cs="Arial"/>
          <w:sz w:val="22"/>
          <w:szCs w:val="22"/>
        </w:rPr>
        <w:t>401</w:t>
      </w:r>
      <w:r>
        <w:rPr>
          <w:rFonts w:ascii="Arial" w:hAnsi="Arial" w:cs="Arial"/>
          <w:sz w:val="22"/>
          <w:szCs w:val="22"/>
        </w:rPr>
        <w:t xml:space="preserve"> &gt; 0.05</w:t>
      </w:r>
    </w:p>
    <w:p w14:paraId="73C175EC" w14:textId="77777777" w:rsidR="009307A8" w:rsidRDefault="009307A8" w:rsidP="009307A8">
      <w:pPr>
        <w:rPr>
          <w:rFonts w:ascii="Arial" w:hAnsi="Arial" w:cs="Arial"/>
          <w:sz w:val="22"/>
          <w:szCs w:val="22"/>
        </w:rPr>
      </w:pPr>
      <w:r>
        <w:rPr>
          <w:rFonts w:ascii="Arial" w:hAnsi="Arial" w:cs="Arial"/>
          <w:sz w:val="22"/>
          <w:szCs w:val="22"/>
        </w:rPr>
        <w:t>Since the variances are not significantly different, at the 5% level, then the top row of the t-test should be used.</w:t>
      </w:r>
    </w:p>
    <w:p w14:paraId="2A71D363" w14:textId="7E2F6BD7" w:rsidR="009307A8" w:rsidRDefault="009307A8" w:rsidP="009307A8">
      <w:pPr>
        <w:rPr>
          <w:rFonts w:ascii="Arial" w:hAnsi="Arial" w:cs="Arial"/>
          <w:sz w:val="22"/>
          <w:szCs w:val="22"/>
        </w:rPr>
      </w:pPr>
      <w:r>
        <w:rPr>
          <w:rFonts w:ascii="Arial" w:hAnsi="Arial" w:cs="Arial"/>
          <w:sz w:val="22"/>
          <w:szCs w:val="22"/>
        </w:rPr>
        <w:t xml:space="preserve">For the t-test , with equal variances assumed, t = </w:t>
      </w:r>
      <w:r w:rsidR="00C56783" w:rsidRPr="00C56783">
        <w:rPr>
          <w:rFonts w:ascii="Arial" w:hAnsi="Arial" w:cs="Arial"/>
          <w:sz w:val="22"/>
          <w:szCs w:val="22"/>
        </w:rPr>
        <w:t>1.259</w:t>
      </w:r>
      <w:r w:rsidR="00C56783">
        <w:rPr>
          <w:rFonts w:ascii="Arial" w:hAnsi="Arial" w:cs="Arial"/>
          <w:sz w:val="22"/>
          <w:szCs w:val="22"/>
        </w:rPr>
        <w:t xml:space="preserve"> </w:t>
      </w:r>
      <w:r>
        <w:rPr>
          <w:rFonts w:ascii="Arial" w:hAnsi="Arial" w:cs="Arial"/>
          <w:sz w:val="22"/>
          <w:szCs w:val="22"/>
        </w:rPr>
        <w:t xml:space="preserve">with </w:t>
      </w:r>
      <w:r w:rsidR="00C56783">
        <w:rPr>
          <w:rFonts w:ascii="Arial" w:hAnsi="Arial" w:cs="Arial"/>
          <w:sz w:val="22"/>
          <w:szCs w:val="22"/>
        </w:rPr>
        <w:t xml:space="preserve">111 </w:t>
      </w:r>
      <w:r>
        <w:rPr>
          <w:rFonts w:ascii="Arial" w:hAnsi="Arial" w:cs="Arial"/>
          <w:sz w:val="22"/>
          <w:szCs w:val="22"/>
        </w:rPr>
        <w:t>degrees of freedom,</w:t>
      </w:r>
      <w:r w:rsidR="000B0024">
        <w:rPr>
          <w:rFonts w:ascii="Arial" w:hAnsi="Arial" w:cs="Arial"/>
          <w:sz w:val="22"/>
          <w:szCs w:val="22"/>
        </w:rPr>
        <w:t xml:space="preserve"> </w:t>
      </w:r>
      <w:r w:rsidR="00C56783">
        <w:rPr>
          <w:rFonts w:ascii="Arial" w:hAnsi="Arial" w:cs="Arial"/>
          <w:sz w:val="22"/>
          <w:szCs w:val="22"/>
        </w:rPr>
        <w:t>Sig. = 0.</w:t>
      </w:r>
      <w:r w:rsidR="00C56783" w:rsidRPr="00C56783">
        <w:t xml:space="preserve"> </w:t>
      </w:r>
      <w:r w:rsidR="00C56783" w:rsidRPr="00C56783">
        <w:rPr>
          <w:rFonts w:ascii="Arial" w:hAnsi="Arial" w:cs="Arial"/>
          <w:sz w:val="22"/>
          <w:szCs w:val="22"/>
        </w:rPr>
        <w:t>211</w:t>
      </w:r>
      <w:r w:rsidR="00C56783">
        <w:rPr>
          <w:rFonts w:ascii="Arial" w:hAnsi="Arial" w:cs="Arial"/>
          <w:sz w:val="22"/>
          <w:szCs w:val="22"/>
        </w:rPr>
        <w:t>&gt; 0.05</w:t>
      </w:r>
      <w:r>
        <w:rPr>
          <w:rFonts w:ascii="Arial" w:hAnsi="Arial" w:cs="Arial"/>
          <w:sz w:val="22"/>
          <w:szCs w:val="22"/>
        </w:rPr>
        <w:t>. Accept H</w:t>
      </w:r>
      <w:r>
        <w:rPr>
          <w:rFonts w:ascii="Arial" w:hAnsi="Arial" w:cs="Arial"/>
          <w:sz w:val="22"/>
          <w:szCs w:val="22"/>
          <w:vertAlign w:val="subscript"/>
        </w:rPr>
        <w:t>0</w:t>
      </w:r>
      <w:r>
        <w:rPr>
          <w:rFonts w:ascii="Arial" w:hAnsi="Arial" w:cs="Arial"/>
          <w:sz w:val="22"/>
          <w:szCs w:val="22"/>
        </w:rPr>
        <w:t xml:space="preserve"> at the 5% significance level.</w:t>
      </w:r>
    </w:p>
    <w:p w14:paraId="6BC74D23" w14:textId="13F8B442" w:rsidR="009307A8" w:rsidRDefault="009307A8" w:rsidP="009307A8">
      <w:pPr>
        <w:rPr>
          <w:rFonts w:ascii="Arial" w:hAnsi="Arial" w:cs="Arial"/>
          <w:sz w:val="22"/>
          <w:szCs w:val="22"/>
        </w:rPr>
      </w:pPr>
      <w:r>
        <w:rPr>
          <w:rFonts w:ascii="Arial" w:hAnsi="Arial" w:cs="Arial"/>
          <w:sz w:val="22"/>
          <w:szCs w:val="22"/>
        </w:rPr>
        <w:t xml:space="preserve">The sample evidence indicates that there is no significant difference in the total </w:t>
      </w:r>
      <w:r w:rsidR="00C56783">
        <w:rPr>
          <w:rFonts w:ascii="Arial" w:hAnsi="Arial" w:cs="Arial"/>
          <w:sz w:val="22"/>
          <w:szCs w:val="22"/>
        </w:rPr>
        <w:t>workload heavy</w:t>
      </w:r>
      <w:r>
        <w:rPr>
          <w:rFonts w:ascii="Arial" w:hAnsi="Arial" w:cs="Arial"/>
          <w:sz w:val="22"/>
          <w:szCs w:val="22"/>
        </w:rPr>
        <w:t xml:space="preserve"> score between the males and the females.</w:t>
      </w:r>
    </w:p>
    <w:p w14:paraId="57E71F31" w14:textId="77777777" w:rsidR="009307A8" w:rsidRDefault="009307A8" w:rsidP="009307A8">
      <w:pPr>
        <w:pStyle w:val="BodyText"/>
        <w:rPr>
          <w:rFonts w:ascii="Arial" w:hAnsi="Arial" w:cs="Arial"/>
          <w:sz w:val="22"/>
          <w:szCs w:val="22"/>
          <w:u w:val="single"/>
        </w:rPr>
      </w:pPr>
      <w:r>
        <w:rPr>
          <w:rFonts w:ascii="Arial" w:hAnsi="Arial" w:cs="Arial"/>
          <w:sz w:val="22"/>
          <w:szCs w:val="22"/>
          <w:u w:val="single"/>
        </w:rPr>
        <w:t xml:space="preserve"> </w:t>
      </w:r>
    </w:p>
    <w:p w14:paraId="58A46ECB" w14:textId="77777777" w:rsidR="009307A8" w:rsidRDefault="009307A8" w:rsidP="009307A8">
      <w:pPr>
        <w:rPr>
          <w:rFonts w:ascii="Arial" w:hAnsi="Arial" w:cs="Arial"/>
          <w:sz w:val="22"/>
          <w:szCs w:val="22"/>
        </w:rPr>
      </w:pPr>
      <w:r>
        <w:rPr>
          <w:rFonts w:ascii="Arial" w:hAnsi="Arial" w:cs="Arial"/>
          <w:sz w:val="22"/>
          <w:szCs w:val="22"/>
        </w:rPr>
        <w:t>___________________________________________________________________</w:t>
      </w:r>
    </w:p>
    <w:p w14:paraId="373B5357" w14:textId="77777777" w:rsidR="009307A8" w:rsidRDefault="009307A8" w:rsidP="009307A8">
      <w:pPr>
        <w:rPr>
          <w:rFonts w:ascii="Arial" w:hAnsi="Arial" w:cs="Arial"/>
          <w:b/>
          <w:sz w:val="22"/>
          <w:szCs w:val="22"/>
        </w:rPr>
      </w:pPr>
      <w:r>
        <w:rPr>
          <w:rFonts w:ascii="Arial" w:hAnsi="Arial" w:cs="Arial"/>
          <w:b/>
          <w:sz w:val="22"/>
          <w:szCs w:val="22"/>
        </w:rPr>
        <w:t xml:space="preserve"> </w:t>
      </w:r>
    </w:p>
    <w:p w14:paraId="79F8F22A" w14:textId="77777777" w:rsidR="009307A8" w:rsidRDefault="009307A8" w:rsidP="009307A8">
      <w:pPr>
        <w:rPr>
          <w:rFonts w:ascii="Arial" w:hAnsi="Arial" w:cs="Arial"/>
          <w:sz w:val="22"/>
          <w:szCs w:val="22"/>
        </w:rPr>
      </w:pPr>
      <w:r>
        <w:rPr>
          <w:rFonts w:ascii="Arial" w:hAnsi="Arial" w:cs="Arial"/>
          <w:sz w:val="22"/>
          <w:szCs w:val="22"/>
        </w:rPr>
        <w:t xml:space="preserve"> </w:t>
      </w:r>
    </w:p>
    <w:p w14:paraId="5E6F32FC" w14:textId="77777777" w:rsidR="009307A8" w:rsidRDefault="009307A8" w:rsidP="009307A8">
      <w:pPr>
        <w:rPr>
          <w:rFonts w:ascii="Arial" w:hAnsi="Arial" w:cs="Arial"/>
          <w:sz w:val="22"/>
          <w:szCs w:val="22"/>
        </w:rPr>
      </w:pPr>
      <w:r>
        <w:rPr>
          <w:rFonts w:ascii="Arial" w:hAnsi="Arial" w:cs="Arial"/>
          <w:sz w:val="22"/>
          <w:szCs w:val="22"/>
        </w:rPr>
        <w:br w:type="page"/>
      </w:r>
    </w:p>
    <w:p w14:paraId="6B03E5F4" w14:textId="77777777" w:rsidR="009307A8" w:rsidRDefault="009307A8" w:rsidP="009307A8">
      <w:pPr>
        <w:rPr>
          <w:rFonts w:ascii="Arial" w:hAnsi="Arial" w:cs="Arial"/>
          <w:sz w:val="22"/>
          <w:szCs w:val="22"/>
        </w:rPr>
      </w:pPr>
      <w:r>
        <w:rPr>
          <w:rFonts w:ascii="Arial" w:hAnsi="Arial" w:cs="Arial"/>
          <w:sz w:val="22"/>
          <w:szCs w:val="22"/>
        </w:rPr>
        <w:lastRenderedPageBreak/>
        <w:t xml:space="preserve"> </w:t>
      </w:r>
    </w:p>
    <w:p w14:paraId="0F99BDE0" w14:textId="7B3853AB" w:rsidR="009307A8" w:rsidRDefault="009307A8" w:rsidP="000F0532">
      <w:pPr>
        <w:pStyle w:val="BodyText"/>
        <w:rPr>
          <w:rFonts w:ascii="Arial" w:hAnsi="Arial" w:cs="Arial"/>
          <w:b/>
          <w:bCs/>
          <w:sz w:val="22"/>
          <w:szCs w:val="22"/>
          <w:u w:val="single"/>
        </w:rPr>
      </w:pPr>
      <w:r w:rsidRPr="000F0532">
        <w:rPr>
          <w:rFonts w:ascii="Arial" w:hAnsi="Arial" w:cs="Arial"/>
          <w:b/>
          <w:bCs/>
          <w:sz w:val="22"/>
          <w:szCs w:val="22"/>
          <w:u w:val="single"/>
        </w:rPr>
        <w:t xml:space="preserve">Question </w:t>
      </w:r>
      <w:r w:rsidR="000F0532" w:rsidRPr="000F0532">
        <w:rPr>
          <w:rFonts w:ascii="Arial" w:hAnsi="Arial" w:cs="Arial"/>
          <w:b/>
          <w:bCs/>
          <w:sz w:val="22"/>
          <w:szCs w:val="22"/>
          <w:u w:val="single"/>
        </w:rPr>
        <w:t>4</w:t>
      </w:r>
    </w:p>
    <w:p w14:paraId="580C159C" w14:textId="77777777" w:rsidR="000F0532" w:rsidRPr="000F0532" w:rsidRDefault="000F0532" w:rsidP="000F0532">
      <w:pPr>
        <w:pStyle w:val="BodyText"/>
        <w:rPr>
          <w:rFonts w:ascii="Arial" w:hAnsi="Arial" w:cs="Arial"/>
          <w:b/>
          <w:bCs/>
          <w:sz w:val="22"/>
          <w:szCs w:val="22"/>
          <w:u w:val="single"/>
        </w:rPr>
      </w:pPr>
    </w:p>
    <w:p w14:paraId="1815F426" w14:textId="524A30AF" w:rsidR="009307A8" w:rsidRDefault="009307A8" w:rsidP="009307A8">
      <w:pPr>
        <w:rPr>
          <w:rFonts w:ascii="Arial" w:hAnsi="Arial" w:cs="Arial"/>
          <w:sz w:val="22"/>
          <w:szCs w:val="22"/>
        </w:rPr>
      </w:pPr>
      <w:r>
        <w:rPr>
          <w:rFonts w:ascii="Arial" w:hAnsi="Arial" w:cs="Arial"/>
          <w:sz w:val="22"/>
          <w:szCs w:val="22"/>
        </w:rPr>
        <w:t xml:space="preserve">Select the data set </w:t>
      </w:r>
      <w:r w:rsidR="000B0024" w:rsidRPr="000B0024">
        <w:rPr>
          <w:rFonts w:ascii="Arial" w:hAnsi="Arial" w:cs="Arial"/>
          <w:b/>
          <w:sz w:val="22"/>
          <w:szCs w:val="22"/>
        </w:rPr>
        <w:t>salary-with-data - Q4</w:t>
      </w:r>
      <w:r>
        <w:rPr>
          <w:rFonts w:ascii="Arial" w:hAnsi="Arial" w:cs="Arial"/>
          <w:b/>
          <w:sz w:val="22"/>
          <w:szCs w:val="22"/>
        </w:rPr>
        <w:t xml:space="preserve">.sav </w:t>
      </w:r>
      <w:r>
        <w:rPr>
          <w:rFonts w:ascii="Arial" w:hAnsi="Arial" w:cs="Arial"/>
          <w:sz w:val="22"/>
          <w:szCs w:val="22"/>
        </w:rPr>
        <w:t>which contains records of a sample of employees of a large organisation.</w:t>
      </w:r>
    </w:p>
    <w:p w14:paraId="1D440B02" w14:textId="77777777" w:rsidR="009307A8" w:rsidRDefault="009307A8" w:rsidP="009307A8">
      <w:pPr>
        <w:rPr>
          <w:rFonts w:ascii="Arial" w:hAnsi="Arial" w:cs="Arial"/>
          <w:sz w:val="22"/>
          <w:szCs w:val="22"/>
        </w:rPr>
      </w:pPr>
      <w:r>
        <w:rPr>
          <w:rFonts w:ascii="Arial" w:hAnsi="Arial" w:cs="Arial"/>
          <w:sz w:val="22"/>
          <w:szCs w:val="22"/>
        </w:rPr>
        <w:t xml:space="preserve"> </w:t>
      </w:r>
    </w:p>
    <w:p w14:paraId="5666FDDA" w14:textId="77777777" w:rsidR="009307A8" w:rsidRDefault="009307A8" w:rsidP="009307A8">
      <w:pPr>
        <w:rPr>
          <w:rFonts w:ascii="Arial" w:hAnsi="Arial" w:cs="Arial"/>
          <w:sz w:val="22"/>
          <w:szCs w:val="22"/>
        </w:rPr>
      </w:pPr>
      <w:r>
        <w:rPr>
          <w:rFonts w:ascii="Arial" w:hAnsi="Arial" w:cs="Arial"/>
          <w:sz w:val="22"/>
          <w:szCs w:val="22"/>
        </w:rPr>
        <w:t>Test, at the 5% significance level, whether there is any increase in the proposed productivity-based salary as compared with the present salary of the employees.</w:t>
      </w:r>
    </w:p>
    <w:p w14:paraId="482581E4" w14:textId="77777777" w:rsidR="009307A8" w:rsidRDefault="009307A8" w:rsidP="009307A8">
      <w:pPr>
        <w:rPr>
          <w:rFonts w:ascii="Arial" w:hAnsi="Arial" w:cs="Arial"/>
          <w:sz w:val="22"/>
          <w:szCs w:val="22"/>
        </w:rPr>
      </w:pPr>
      <w:r>
        <w:rPr>
          <w:rFonts w:ascii="Arial" w:hAnsi="Arial" w:cs="Arial"/>
          <w:sz w:val="22"/>
          <w:szCs w:val="22"/>
        </w:rPr>
        <w:t xml:space="preserve"> </w:t>
      </w:r>
    </w:p>
    <w:p w14:paraId="61F4DEAB" w14:textId="77777777" w:rsidR="009307A8" w:rsidRDefault="009307A8" w:rsidP="009307A8">
      <w:pPr>
        <w:pStyle w:val="Heading2"/>
        <w:rPr>
          <w:rFonts w:ascii="Arial" w:hAnsi="Arial" w:cs="Arial"/>
          <w:sz w:val="22"/>
          <w:szCs w:val="22"/>
        </w:rPr>
      </w:pPr>
      <w:r>
        <w:rPr>
          <w:rFonts w:ascii="Arial" w:hAnsi="Arial" w:cs="Arial"/>
          <w:sz w:val="22"/>
          <w:szCs w:val="22"/>
        </w:rPr>
        <w:t>Exploring the Data</w:t>
      </w:r>
    </w:p>
    <w:p w14:paraId="0A0F33F8" w14:textId="77777777" w:rsidR="009307A8" w:rsidRDefault="009307A8" w:rsidP="009307A8">
      <w:pPr>
        <w:rPr>
          <w:rFonts w:ascii="Arial" w:hAnsi="Arial" w:cs="Arial"/>
          <w:sz w:val="22"/>
          <w:szCs w:val="22"/>
        </w:rPr>
      </w:pPr>
      <w:r>
        <w:rPr>
          <w:rFonts w:ascii="Arial" w:hAnsi="Arial" w:cs="Arial"/>
          <w:sz w:val="22"/>
          <w:szCs w:val="22"/>
        </w:rPr>
        <w:t>Investigation of the data is first necessary in order to establish whether the distribution of the differences between the two sets of data are normal.</w:t>
      </w:r>
    </w:p>
    <w:p w14:paraId="04496F83" w14:textId="77777777" w:rsidR="009307A8" w:rsidRDefault="009307A8" w:rsidP="009307A8">
      <w:pPr>
        <w:rPr>
          <w:rFonts w:ascii="Arial" w:hAnsi="Arial" w:cs="Arial"/>
          <w:sz w:val="22"/>
          <w:szCs w:val="22"/>
        </w:rPr>
      </w:pPr>
      <w:r>
        <w:rPr>
          <w:rFonts w:ascii="Arial" w:hAnsi="Arial" w:cs="Arial"/>
          <w:sz w:val="22"/>
          <w:szCs w:val="22"/>
        </w:rPr>
        <w:t xml:space="preserve"> </w:t>
      </w:r>
    </w:p>
    <w:p w14:paraId="1047B3D5" w14:textId="77777777" w:rsidR="009307A8" w:rsidRDefault="009307A8" w:rsidP="009307A8">
      <w:pPr>
        <w:rPr>
          <w:rFonts w:ascii="Arial" w:hAnsi="Arial" w:cs="Arial"/>
          <w:sz w:val="22"/>
          <w:szCs w:val="22"/>
        </w:rPr>
      </w:pPr>
      <w:r>
        <w:rPr>
          <w:rFonts w:ascii="Arial" w:hAnsi="Arial" w:cs="Arial"/>
          <w:sz w:val="22"/>
          <w:szCs w:val="22"/>
        </w:rPr>
        <w:t>The differences between the paired data must first be evaluated.</w:t>
      </w:r>
    </w:p>
    <w:p w14:paraId="29CAB18C" w14:textId="77777777" w:rsidR="009307A8" w:rsidRDefault="009307A8" w:rsidP="009307A8">
      <w:pPr>
        <w:rPr>
          <w:rFonts w:ascii="Arial" w:hAnsi="Arial" w:cs="Arial"/>
          <w:sz w:val="22"/>
          <w:szCs w:val="22"/>
        </w:rPr>
      </w:pPr>
      <w:r>
        <w:rPr>
          <w:rFonts w:ascii="Arial" w:hAnsi="Arial" w:cs="Arial"/>
          <w:sz w:val="22"/>
          <w:szCs w:val="22"/>
        </w:rPr>
        <w:t xml:space="preserve">It is necessary to create a variable called </w:t>
      </w:r>
      <w:r>
        <w:rPr>
          <w:rFonts w:ascii="Arial" w:hAnsi="Arial" w:cs="Arial"/>
          <w:b/>
          <w:sz w:val="22"/>
          <w:szCs w:val="22"/>
        </w:rPr>
        <w:t>diff</w:t>
      </w:r>
      <w:r>
        <w:rPr>
          <w:rFonts w:ascii="Arial" w:hAnsi="Arial" w:cs="Arial"/>
          <w:sz w:val="22"/>
          <w:szCs w:val="22"/>
        </w:rPr>
        <w:t xml:space="preserve"> by subtracting the present salary (salnow) from the initial salary (salbeg).</w:t>
      </w:r>
    </w:p>
    <w:p w14:paraId="600A000E" w14:textId="77777777" w:rsidR="009307A8" w:rsidRDefault="009307A8" w:rsidP="009307A8">
      <w:pPr>
        <w:rPr>
          <w:rFonts w:ascii="Arial" w:hAnsi="Arial" w:cs="Arial"/>
          <w:sz w:val="22"/>
          <w:szCs w:val="22"/>
        </w:rPr>
      </w:pPr>
      <w:r>
        <w:rPr>
          <w:rFonts w:ascii="Arial" w:hAnsi="Arial" w:cs="Arial"/>
          <w:sz w:val="22"/>
          <w:szCs w:val="22"/>
        </w:rPr>
        <w:t xml:space="preserve"> </w:t>
      </w:r>
    </w:p>
    <w:p w14:paraId="7AB0FBC3" w14:textId="77777777" w:rsidR="009307A8" w:rsidRDefault="009307A8" w:rsidP="009307A8">
      <w:pPr>
        <w:rPr>
          <w:rFonts w:ascii="Arial" w:hAnsi="Arial" w:cs="Arial"/>
          <w:sz w:val="22"/>
          <w:szCs w:val="22"/>
        </w:rPr>
      </w:pPr>
      <w:r>
        <w:rPr>
          <w:rFonts w:ascii="Arial" w:hAnsi="Arial" w:cs="Arial"/>
          <w:sz w:val="22"/>
          <w:szCs w:val="22"/>
        </w:rPr>
        <w:t xml:space="preserve">Select </w:t>
      </w:r>
      <w:r>
        <w:rPr>
          <w:rFonts w:ascii="Arial" w:hAnsi="Arial" w:cs="Arial"/>
          <w:b/>
          <w:sz w:val="22"/>
          <w:szCs w:val="22"/>
        </w:rPr>
        <w:t xml:space="preserve">Transform, Compute </w:t>
      </w:r>
      <w:r>
        <w:rPr>
          <w:rFonts w:ascii="Arial" w:hAnsi="Arial" w:cs="Arial"/>
          <w:sz w:val="22"/>
          <w:szCs w:val="22"/>
        </w:rPr>
        <w:t xml:space="preserve">and type in </w:t>
      </w:r>
      <w:r>
        <w:rPr>
          <w:rFonts w:ascii="Arial" w:hAnsi="Arial" w:cs="Arial"/>
          <w:b/>
          <w:sz w:val="22"/>
          <w:szCs w:val="22"/>
        </w:rPr>
        <w:t xml:space="preserve">diff </w:t>
      </w:r>
      <w:r>
        <w:rPr>
          <w:rFonts w:ascii="Arial" w:hAnsi="Arial" w:cs="Arial"/>
          <w:sz w:val="22"/>
          <w:szCs w:val="22"/>
        </w:rPr>
        <w:t>in Target Variable.</w:t>
      </w:r>
    </w:p>
    <w:p w14:paraId="72B77082" w14:textId="77777777" w:rsidR="009307A8" w:rsidRDefault="009307A8" w:rsidP="009307A8">
      <w:pPr>
        <w:rPr>
          <w:rFonts w:ascii="Arial" w:hAnsi="Arial" w:cs="Arial"/>
          <w:b/>
          <w:sz w:val="22"/>
          <w:szCs w:val="22"/>
        </w:rPr>
      </w:pPr>
      <w:r>
        <w:rPr>
          <w:rFonts w:ascii="Arial" w:hAnsi="Arial" w:cs="Arial"/>
          <w:sz w:val="22"/>
          <w:szCs w:val="22"/>
        </w:rPr>
        <w:t xml:space="preserve">Transfer </w:t>
      </w:r>
      <w:bookmarkStart w:id="4" w:name="_Hlk167340178"/>
      <w:r>
        <w:rPr>
          <w:rFonts w:ascii="Arial" w:hAnsi="Arial" w:cs="Arial"/>
          <w:b/>
          <w:sz w:val="22"/>
          <w:szCs w:val="22"/>
        </w:rPr>
        <w:t xml:space="preserve">productivity-based </w:t>
      </w:r>
      <w:bookmarkEnd w:id="4"/>
      <w:r>
        <w:rPr>
          <w:rFonts w:ascii="Arial" w:hAnsi="Arial" w:cs="Arial"/>
          <w:b/>
          <w:sz w:val="22"/>
          <w:szCs w:val="22"/>
        </w:rPr>
        <w:t xml:space="preserve">salary (prodsal) </w:t>
      </w:r>
      <w:r>
        <w:rPr>
          <w:rFonts w:ascii="Arial" w:hAnsi="Arial" w:cs="Arial"/>
          <w:sz w:val="22"/>
          <w:szCs w:val="22"/>
        </w:rPr>
        <w:t xml:space="preserve">into the Numeric expression dialogue box, click on </w:t>
      </w:r>
      <w:r>
        <w:rPr>
          <w:rFonts w:ascii="Arial" w:hAnsi="Arial" w:cs="Arial"/>
          <w:b/>
          <w:sz w:val="22"/>
          <w:szCs w:val="22"/>
        </w:rPr>
        <w:t>the minus sign</w:t>
      </w:r>
      <w:r>
        <w:rPr>
          <w:rFonts w:ascii="Arial" w:hAnsi="Arial" w:cs="Arial"/>
          <w:sz w:val="22"/>
          <w:szCs w:val="22"/>
        </w:rPr>
        <w:t xml:space="preserve"> on the keypad, transfer </w:t>
      </w:r>
      <w:r>
        <w:rPr>
          <w:rFonts w:ascii="Arial" w:hAnsi="Arial" w:cs="Arial"/>
          <w:b/>
          <w:sz w:val="22"/>
          <w:szCs w:val="22"/>
        </w:rPr>
        <w:t>present salary (salary)</w:t>
      </w:r>
      <w:r>
        <w:rPr>
          <w:rFonts w:ascii="Arial" w:hAnsi="Arial" w:cs="Arial"/>
          <w:sz w:val="22"/>
          <w:szCs w:val="22"/>
        </w:rPr>
        <w:t xml:space="preserve"> into the Numeric expression, </w:t>
      </w:r>
      <w:r>
        <w:rPr>
          <w:rFonts w:ascii="Arial" w:hAnsi="Arial" w:cs="Arial"/>
          <w:b/>
          <w:sz w:val="22"/>
          <w:szCs w:val="22"/>
        </w:rPr>
        <w:t>OK,</w:t>
      </w:r>
      <w:r>
        <w:rPr>
          <w:rFonts w:ascii="Arial" w:hAnsi="Arial" w:cs="Arial"/>
          <w:sz w:val="22"/>
          <w:szCs w:val="22"/>
        </w:rPr>
        <w:t xml:space="preserve"> then</w:t>
      </w:r>
      <w:r>
        <w:rPr>
          <w:rFonts w:ascii="Arial" w:hAnsi="Arial" w:cs="Arial"/>
          <w:b/>
          <w:sz w:val="22"/>
          <w:szCs w:val="22"/>
        </w:rPr>
        <w:t xml:space="preserve"> OK.</w:t>
      </w:r>
    </w:p>
    <w:p w14:paraId="0264110F" w14:textId="77777777" w:rsidR="009307A8" w:rsidRDefault="009307A8" w:rsidP="009307A8">
      <w:pPr>
        <w:rPr>
          <w:rFonts w:ascii="Arial" w:hAnsi="Arial" w:cs="Arial"/>
          <w:b/>
          <w:sz w:val="22"/>
          <w:szCs w:val="22"/>
        </w:rPr>
      </w:pPr>
      <w:r>
        <w:rPr>
          <w:rFonts w:ascii="Arial" w:hAnsi="Arial" w:cs="Arial"/>
          <w:b/>
          <w:sz w:val="22"/>
          <w:szCs w:val="22"/>
        </w:rPr>
        <w:t xml:space="preserve"> </w:t>
      </w:r>
    </w:p>
    <w:p w14:paraId="53EF1A3B" w14:textId="77777777" w:rsidR="009307A8" w:rsidRDefault="009307A8" w:rsidP="009307A8">
      <w:pPr>
        <w:rPr>
          <w:rFonts w:ascii="Arial" w:hAnsi="Arial" w:cs="Arial"/>
          <w:b/>
          <w:sz w:val="22"/>
          <w:szCs w:val="22"/>
        </w:rPr>
      </w:pPr>
      <w:r>
        <w:rPr>
          <w:rFonts w:ascii="Arial" w:hAnsi="Arial" w:cs="Arial"/>
          <w:sz w:val="22"/>
          <w:szCs w:val="22"/>
        </w:rPr>
        <w:t xml:space="preserve">Select </w:t>
      </w:r>
      <w:r>
        <w:rPr>
          <w:rFonts w:ascii="Arial" w:hAnsi="Arial" w:cs="Arial"/>
          <w:b/>
          <w:sz w:val="22"/>
          <w:szCs w:val="22"/>
        </w:rPr>
        <w:t>Analyze, Descriptive Statistics, Explore.</w:t>
      </w:r>
    </w:p>
    <w:p w14:paraId="16CE229A" w14:textId="77777777" w:rsidR="009307A8" w:rsidRDefault="009307A8" w:rsidP="009307A8">
      <w:pPr>
        <w:rPr>
          <w:rFonts w:ascii="Arial" w:hAnsi="Arial" w:cs="Arial"/>
          <w:b/>
          <w:sz w:val="22"/>
          <w:szCs w:val="22"/>
        </w:rPr>
      </w:pPr>
      <w:r>
        <w:rPr>
          <w:rFonts w:ascii="Arial" w:hAnsi="Arial" w:cs="Arial"/>
          <w:sz w:val="22"/>
          <w:szCs w:val="22"/>
        </w:rPr>
        <w:t xml:space="preserve">Transfer </w:t>
      </w:r>
      <w:r>
        <w:rPr>
          <w:rFonts w:ascii="Arial" w:hAnsi="Arial" w:cs="Arial"/>
          <w:b/>
          <w:sz w:val="22"/>
          <w:szCs w:val="22"/>
        </w:rPr>
        <w:t>diff</w:t>
      </w:r>
      <w:r>
        <w:rPr>
          <w:rFonts w:ascii="Arial" w:hAnsi="Arial" w:cs="Arial"/>
          <w:sz w:val="22"/>
          <w:szCs w:val="22"/>
        </w:rPr>
        <w:t xml:space="preserve"> into the Dependent List.</w:t>
      </w:r>
    </w:p>
    <w:p w14:paraId="7D123E44" w14:textId="77777777" w:rsidR="009307A8" w:rsidRDefault="009307A8" w:rsidP="009307A8">
      <w:pPr>
        <w:rPr>
          <w:rFonts w:ascii="Arial" w:hAnsi="Arial" w:cs="Arial"/>
          <w:sz w:val="22"/>
          <w:szCs w:val="22"/>
        </w:rPr>
      </w:pPr>
      <w:r>
        <w:rPr>
          <w:rFonts w:ascii="Arial" w:hAnsi="Arial" w:cs="Arial"/>
          <w:sz w:val="22"/>
          <w:szCs w:val="22"/>
        </w:rPr>
        <w:t xml:space="preserve">Click on </w:t>
      </w:r>
      <w:r>
        <w:rPr>
          <w:rFonts w:ascii="Arial" w:hAnsi="Arial" w:cs="Arial"/>
          <w:b/>
          <w:sz w:val="22"/>
          <w:szCs w:val="22"/>
        </w:rPr>
        <w:t xml:space="preserve">Plots, </w:t>
      </w:r>
      <w:r>
        <w:rPr>
          <w:rFonts w:ascii="Arial" w:hAnsi="Arial" w:cs="Arial"/>
          <w:sz w:val="22"/>
          <w:szCs w:val="22"/>
        </w:rPr>
        <w:t>deselect</w:t>
      </w:r>
      <w:r>
        <w:rPr>
          <w:rFonts w:ascii="Arial" w:hAnsi="Arial" w:cs="Arial"/>
          <w:b/>
          <w:sz w:val="22"/>
          <w:szCs w:val="22"/>
        </w:rPr>
        <w:t xml:space="preserve"> Stem-and-leaf </w:t>
      </w:r>
      <w:r>
        <w:rPr>
          <w:rFonts w:ascii="Arial" w:hAnsi="Arial" w:cs="Arial"/>
          <w:sz w:val="22"/>
          <w:szCs w:val="22"/>
        </w:rPr>
        <w:t>and select</w:t>
      </w:r>
      <w:r>
        <w:rPr>
          <w:rFonts w:ascii="Arial" w:hAnsi="Arial" w:cs="Arial"/>
          <w:b/>
          <w:sz w:val="22"/>
          <w:szCs w:val="22"/>
        </w:rPr>
        <w:t xml:space="preserve"> Histogram </w:t>
      </w:r>
      <w:r>
        <w:rPr>
          <w:rFonts w:ascii="Arial" w:hAnsi="Arial" w:cs="Arial"/>
          <w:sz w:val="22"/>
          <w:szCs w:val="22"/>
        </w:rPr>
        <w:t>under Descriptive.</w:t>
      </w:r>
    </w:p>
    <w:p w14:paraId="3FEBAC1E" w14:textId="77777777" w:rsidR="009307A8" w:rsidRDefault="009307A8" w:rsidP="009307A8">
      <w:pPr>
        <w:pStyle w:val="BodyText"/>
        <w:rPr>
          <w:rFonts w:ascii="Arial" w:hAnsi="Arial" w:cs="Arial"/>
          <w:sz w:val="22"/>
          <w:szCs w:val="22"/>
        </w:rPr>
      </w:pPr>
      <w:r>
        <w:rPr>
          <w:rFonts w:ascii="Arial" w:hAnsi="Arial" w:cs="Arial"/>
          <w:sz w:val="22"/>
          <w:szCs w:val="22"/>
        </w:rPr>
        <w:t>The output is shown below.</w:t>
      </w:r>
    </w:p>
    <w:p w14:paraId="4F36C6A6" w14:textId="77777777" w:rsidR="009307A8" w:rsidRDefault="009307A8" w:rsidP="009307A8">
      <w:pPr>
        <w:pStyle w:val="Heading4"/>
        <w:rPr>
          <w:rFonts w:ascii="Arial" w:hAnsi="Arial" w:cs="Arial"/>
          <w:sz w:val="22"/>
          <w:szCs w:val="22"/>
        </w:rPr>
      </w:pPr>
      <w:r>
        <w:rPr>
          <w:rFonts w:ascii="Arial" w:hAnsi="Arial" w:cs="Arial"/>
          <w:sz w:val="22"/>
          <w:szCs w:val="22"/>
        </w:rPr>
        <w:t>Explore</w:t>
      </w:r>
    </w:p>
    <w:p w14:paraId="036FC0A6" w14:textId="77777777" w:rsidR="009307A8" w:rsidRDefault="009307A8" w:rsidP="009307A8">
      <w:pPr>
        <w:autoSpaceDE w:val="0"/>
        <w:autoSpaceDN w:val="0"/>
        <w:adjustRightInd w:val="0"/>
      </w:pPr>
      <w:r>
        <w:t xml:space="preserve"> </w:t>
      </w:r>
    </w:p>
    <w:p w14:paraId="25AC9BFE" w14:textId="77777777" w:rsidR="009B12FE" w:rsidRPr="009B12FE" w:rsidRDefault="009B12FE" w:rsidP="009B12FE">
      <w:pPr>
        <w:autoSpaceDE w:val="0"/>
        <w:autoSpaceDN w:val="0"/>
        <w:adjustRightInd w:val="0"/>
        <w:rPr>
          <w:rFonts w:eastAsiaTheme="minorHAnsi"/>
          <w:lang w:eastAsia="en-US"/>
          <w14:ligatures w14:val="standardContextual"/>
        </w:rPr>
      </w:pPr>
    </w:p>
    <w:tbl>
      <w:tblPr>
        <w:tblW w:w="8522" w:type="dxa"/>
        <w:tblLayout w:type="fixed"/>
        <w:tblCellMar>
          <w:left w:w="0" w:type="dxa"/>
          <w:right w:w="0" w:type="dxa"/>
        </w:tblCellMar>
        <w:tblLook w:val="0000" w:firstRow="0" w:lastRow="0" w:firstColumn="0" w:lastColumn="0" w:noHBand="0" w:noVBand="0"/>
      </w:tblPr>
      <w:tblGrid>
        <w:gridCol w:w="914"/>
        <w:gridCol w:w="1268"/>
        <w:gridCol w:w="1268"/>
        <w:gridCol w:w="1268"/>
        <w:gridCol w:w="1268"/>
        <w:gridCol w:w="1268"/>
        <w:gridCol w:w="1268"/>
      </w:tblGrid>
      <w:tr w:rsidR="009B12FE" w:rsidRPr="009B12FE" w14:paraId="2E951502" w14:textId="77777777">
        <w:trPr>
          <w:cantSplit/>
        </w:trPr>
        <w:tc>
          <w:tcPr>
            <w:tcW w:w="8521" w:type="dxa"/>
            <w:gridSpan w:val="7"/>
            <w:tcBorders>
              <w:top w:val="nil"/>
              <w:left w:val="nil"/>
              <w:bottom w:val="nil"/>
              <w:right w:val="nil"/>
            </w:tcBorders>
            <w:shd w:val="clear" w:color="auto" w:fill="FFFFFF"/>
            <w:vAlign w:val="center"/>
          </w:tcPr>
          <w:p w14:paraId="69E919F1"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9B12FE">
              <w:rPr>
                <w:rFonts w:ascii="Arial" w:eastAsiaTheme="minorHAnsi" w:hAnsi="Arial" w:cs="Arial"/>
                <w:b/>
                <w:bCs/>
                <w:color w:val="010205"/>
                <w:sz w:val="28"/>
                <w:szCs w:val="28"/>
                <w:lang w:eastAsia="en-US"/>
                <w14:ligatures w14:val="standardContextual"/>
              </w:rPr>
              <w:t>Case Processing Summary</w:t>
            </w:r>
          </w:p>
        </w:tc>
      </w:tr>
      <w:tr w:rsidR="009B12FE" w:rsidRPr="009B12FE" w14:paraId="1278A0E0" w14:textId="77777777">
        <w:trPr>
          <w:cantSplit/>
        </w:trPr>
        <w:tc>
          <w:tcPr>
            <w:tcW w:w="913" w:type="dxa"/>
            <w:vMerge w:val="restart"/>
            <w:tcBorders>
              <w:top w:val="nil"/>
              <w:left w:val="nil"/>
              <w:bottom w:val="nil"/>
              <w:right w:val="nil"/>
            </w:tcBorders>
            <w:shd w:val="clear" w:color="auto" w:fill="FFFFFF"/>
            <w:vAlign w:val="bottom"/>
          </w:tcPr>
          <w:p w14:paraId="2853BB21"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7608" w:type="dxa"/>
            <w:gridSpan w:val="6"/>
            <w:tcBorders>
              <w:top w:val="nil"/>
              <w:left w:val="nil"/>
              <w:bottom w:val="nil"/>
              <w:right w:val="nil"/>
            </w:tcBorders>
            <w:shd w:val="clear" w:color="auto" w:fill="FFFFFF"/>
            <w:vAlign w:val="bottom"/>
          </w:tcPr>
          <w:p w14:paraId="2F3EACD1"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Cases</w:t>
            </w:r>
          </w:p>
        </w:tc>
      </w:tr>
      <w:tr w:rsidR="009B12FE" w:rsidRPr="009B12FE" w14:paraId="58BB2A10" w14:textId="77777777">
        <w:trPr>
          <w:cantSplit/>
        </w:trPr>
        <w:tc>
          <w:tcPr>
            <w:tcW w:w="913" w:type="dxa"/>
            <w:vMerge/>
            <w:tcBorders>
              <w:top w:val="nil"/>
              <w:left w:val="nil"/>
              <w:bottom w:val="nil"/>
              <w:right w:val="nil"/>
            </w:tcBorders>
            <w:shd w:val="clear" w:color="auto" w:fill="FFFFFF"/>
            <w:vAlign w:val="bottom"/>
          </w:tcPr>
          <w:p w14:paraId="38C067C6" w14:textId="77777777" w:rsidR="009B12FE" w:rsidRPr="009B12FE" w:rsidRDefault="009B12FE" w:rsidP="009B12FE">
            <w:pPr>
              <w:autoSpaceDE w:val="0"/>
              <w:autoSpaceDN w:val="0"/>
              <w:adjustRightInd w:val="0"/>
              <w:rPr>
                <w:rFonts w:ascii="Arial" w:eastAsiaTheme="minorHAnsi" w:hAnsi="Arial" w:cs="Arial"/>
                <w:color w:val="264A60"/>
                <w:lang w:eastAsia="en-US"/>
                <w14:ligatures w14:val="standardContextual"/>
              </w:rPr>
            </w:pPr>
          </w:p>
        </w:tc>
        <w:tc>
          <w:tcPr>
            <w:tcW w:w="2536" w:type="dxa"/>
            <w:gridSpan w:val="2"/>
            <w:tcBorders>
              <w:top w:val="nil"/>
              <w:left w:val="nil"/>
              <w:bottom w:val="nil"/>
              <w:right w:val="nil"/>
            </w:tcBorders>
            <w:shd w:val="clear" w:color="auto" w:fill="FFFFFF"/>
            <w:vAlign w:val="bottom"/>
          </w:tcPr>
          <w:p w14:paraId="4859EBD3"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Valid</w:t>
            </w:r>
          </w:p>
        </w:tc>
        <w:tc>
          <w:tcPr>
            <w:tcW w:w="2536" w:type="dxa"/>
            <w:gridSpan w:val="2"/>
            <w:tcBorders>
              <w:top w:val="nil"/>
              <w:left w:val="single" w:sz="8" w:space="0" w:color="E0E0E0"/>
              <w:bottom w:val="nil"/>
              <w:right w:val="nil"/>
            </w:tcBorders>
            <w:shd w:val="clear" w:color="auto" w:fill="FFFFFF"/>
            <w:vAlign w:val="bottom"/>
          </w:tcPr>
          <w:p w14:paraId="3CB8CFC6"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Missing</w:t>
            </w:r>
          </w:p>
        </w:tc>
        <w:tc>
          <w:tcPr>
            <w:tcW w:w="2536" w:type="dxa"/>
            <w:gridSpan w:val="2"/>
            <w:tcBorders>
              <w:top w:val="nil"/>
              <w:left w:val="single" w:sz="8" w:space="0" w:color="E0E0E0"/>
              <w:bottom w:val="nil"/>
              <w:right w:val="nil"/>
            </w:tcBorders>
            <w:shd w:val="clear" w:color="auto" w:fill="FFFFFF"/>
            <w:vAlign w:val="bottom"/>
          </w:tcPr>
          <w:p w14:paraId="1907BBC5"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Total</w:t>
            </w:r>
          </w:p>
        </w:tc>
      </w:tr>
      <w:tr w:rsidR="009B12FE" w:rsidRPr="009B12FE" w14:paraId="782777F5" w14:textId="77777777">
        <w:trPr>
          <w:cantSplit/>
        </w:trPr>
        <w:tc>
          <w:tcPr>
            <w:tcW w:w="913" w:type="dxa"/>
            <w:vMerge/>
            <w:tcBorders>
              <w:top w:val="nil"/>
              <w:left w:val="nil"/>
              <w:bottom w:val="nil"/>
              <w:right w:val="nil"/>
            </w:tcBorders>
            <w:shd w:val="clear" w:color="auto" w:fill="FFFFFF"/>
            <w:vAlign w:val="bottom"/>
          </w:tcPr>
          <w:p w14:paraId="1F499C2E" w14:textId="77777777" w:rsidR="009B12FE" w:rsidRPr="009B12FE" w:rsidRDefault="009B12FE" w:rsidP="009B12FE">
            <w:pPr>
              <w:autoSpaceDE w:val="0"/>
              <w:autoSpaceDN w:val="0"/>
              <w:adjustRightInd w:val="0"/>
              <w:rPr>
                <w:rFonts w:ascii="Arial" w:eastAsiaTheme="minorHAnsi" w:hAnsi="Arial" w:cs="Arial"/>
                <w:color w:val="264A60"/>
                <w:lang w:eastAsia="en-US"/>
                <w14:ligatures w14:val="standardContextual"/>
              </w:rPr>
            </w:pPr>
          </w:p>
        </w:tc>
        <w:tc>
          <w:tcPr>
            <w:tcW w:w="1268" w:type="dxa"/>
            <w:tcBorders>
              <w:top w:val="nil"/>
              <w:left w:val="nil"/>
              <w:bottom w:val="single" w:sz="8" w:space="0" w:color="152935"/>
              <w:right w:val="single" w:sz="8" w:space="0" w:color="E0E0E0"/>
            </w:tcBorders>
            <w:shd w:val="clear" w:color="auto" w:fill="FFFFFF"/>
            <w:vAlign w:val="bottom"/>
          </w:tcPr>
          <w:p w14:paraId="65F9478E"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N</w:t>
            </w:r>
          </w:p>
        </w:tc>
        <w:tc>
          <w:tcPr>
            <w:tcW w:w="1268" w:type="dxa"/>
            <w:tcBorders>
              <w:top w:val="nil"/>
              <w:left w:val="single" w:sz="8" w:space="0" w:color="E0E0E0"/>
              <w:bottom w:val="single" w:sz="8" w:space="0" w:color="152935"/>
              <w:right w:val="nil"/>
            </w:tcBorders>
            <w:shd w:val="clear" w:color="auto" w:fill="FFFFFF"/>
            <w:vAlign w:val="bottom"/>
          </w:tcPr>
          <w:p w14:paraId="273B114B"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Percent</w:t>
            </w:r>
          </w:p>
        </w:tc>
        <w:tc>
          <w:tcPr>
            <w:tcW w:w="1268" w:type="dxa"/>
            <w:tcBorders>
              <w:top w:val="nil"/>
              <w:left w:val="single" w:sz="8" w:space="0" w:color="E0E0E0"/>
              <w:bottom w:val="single" w:sz="8" w:space="0" w:color="152935"/>
              <w:right w:val="single" w:sz="8" w:space="0" w:color="E0E0E0"/>
            </w:tcBorders>
            <w:shd w:val="clear" w:color="auto" w:fill="FFFFFF"/>
            <w:vAlign w:val="bottom"/>
          </w:tcPr>
          <w:p w14:paraId="201323A5"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N</w:t>
            </w:r>
          </w:p>
        </w:tc>
        <w:tc>
          <w:tcPr>
            <w:tcW w:w="1268" w:type="dxa"/>
            <w:tcBorders>
              <w:top w:val="nil"/>
              <w:left w:val="single" w:sz="8" w:space="0" w:color="E0E0E0"/>
              <w:bottom w:val="single" w:sz="8" w:space="0" w:color="152935"/>
              <w:right w:val="nil"/>
            </w:tcBorders>
            <w:shd w:val="clear" w:color="auto" w:fill="FFFFFF"/>
            <w:vAlign w:val="bottom"/>
          </w:tcPr>
          <w:p w14:paraId="194B29AA"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Percent</w:t>
            </w:r>
          </w:p>
        </w:tc>
        <w:tc>
          <w:tcPr>
            <w:tcW w:w="1268" w:type="dxa"/>
            <w:tcBorders>
              <w:top w:val="nil"/>
              <w:left w:val="single" w:sz="8" w:space="0" w:color="E0E0E0"/>
              <w:bottom w:val="single" w:sz="8" w:space="0" w:color="152935"/>
              <w:right w:val="single" w:sz="8" w:space="0" w:color="E0E0E0"/>
            </w:tcBorders>
            <w:shd w:val="clear" w:color="auto" w:fill="FFFFFF"/>
            <w:vAlign w:val="bottom"/>
          </w:tcPr>
          <w:p w14:paraId="738A257D"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N</w:t>
            </w:r>
          </w:p>
        </w:tc>
        <w:tc>
          <w:tcPr>
            <w:tcW w:w="1268" w:type="dxa"/>
            <w:tcBorders>
              <w:top w:val="nil"/>
              <w:left w:val="single" w:sz="8" w:space="0" w:color="E0E0E0"/>
              <w:bottom w:val="single" w:sz="8" w:space="0" w:color="152935"/>
              <w:right w:val="nil"/>
            </w:tcBorders>
            <w:shd w:val="clear" w:color="auto" w:fill="FFFFFF"/>
            <w:vAlign w:val="bottom"/>
          </w:tcPr>
          <w:p w14:paraId="15CD183C"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Percent</w:t>
            </w:r>
          </w:p>
        </w:tc>
      </w:tr>
      <w:tr w:rsidR="009B12FE" w:rsidRPr="009B12FE" w14:paraId="70467A21" w14:textId="77777777">
        <w:trPr>
          <w:cantSplit/>
        </w:trPr>
        <w:tc>
          <w:tcPr>
            <w:tcW w:w="913" w:type="dxa"/>
            <w:tcBorders>
              <w:top w:val="single" w:sz="8" w:space="0" w:color="152935"/>
              <w:left w:val="nil"/>
              <w:bottom w:val="single" w:sz="8" w:space="0" w:color="152935"/>
              <w:right w:val="nil"/>
            </w:tcBorders>
            <w:shd w:val="clear" w:color="auto" w:fill="E0E0E0"/>
          </w:tcPr>
          <w:p w14:paraId="1D31DAC2"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diff</w:t>
            </w:r>
          </w:p>
        </w:tc>
        <w:tc>
          <w:tcPr>
            <w:tcW w:w="1268" w:type="dxa"/>
            <w:tcBorders>
              <w:top w:val="single" w:sz="8" w:space="0" w:color="152935"/>
              <w:left w:val="nil"/>
              <w:bottom w:val="single" w:sz="8" w:space="0" w:color="152935"/>
              <w:right w:val="single" w:sz="8" w:space="0" w:color="E0E0E0"/>
            </w:tcBorders>
            <w:shd w:val="clear" w:color="auto" w:fill="F9F9FB"/>
          </w:tcPr>
          <w:p w14:paraId="1CA1F58F"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30</w:t>
            </w:r>
          </w:p>
        </w:tc>
        <w:tc>
          <w:tcPr>
            <w:tcW w:w="1268" w:type="dxa"/>
            <w:tcBorders>
              <w:top w:val="single" w:sz="8" w:space="0" w:color="152935"/>
              <w:left w:val="single" w:sz="8" w:space="0" w:color="E0E0E0"/>
              <w:bottom w:val="single" w:sz="8" w:space="0" w:color="152935"/>
              <w:right w:val="nil"/>
            </w:tcBorders>
            <w:shd w:val="clear" w:color="auto" w:fill="F9F9FB"/>
          </w:tcPr>
          <w:p w14:paraId="0C562174"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100.0%</w:t>
            </w:r>
          </w:p>
        </w:tc>
        <w:tc>
          <w:tcPr>
            <w:tcW w:w="1268" w:type="dxa"/>
            <w:tcBorders>
              <w:top w:val="single" w:sz="8" w:space="0" w:color="152935"/>
              <w:left w:val="single" w:sz="8" w:space="0" w:color="E0E0E0"/>
              <w:bottom w:val="single" w:sz="8" w:space="0" w:color="152935"/>
              <w:right w:val="single" w:sz="8" w:space="0" w:color="E0E0E0"/>
            </w:tcBorders>
            <w:shd w:val="clear" w:color="auto" w:fill="F9F9FB"/>
          </w:tcPr>
          <w:p w14:paraId="5F4E22F3"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0</w:t>
            </w:r>
          </w:p>
        </w:tc>
        <w:tc>
          <w:tcPr>
            <w:tcW w:w="1268" w:type="dxa"/>
            <w:tcBorders>
              <w:top w:val="single" w:sz="8" w:space="0" w:color="152935"/>
              <w:left w:val="single" w:sz="8" w:space="0" w:color="E0E0E0"/>
              <w:bottom w:val="single" w:sz="8" w:space="0" w:color="152935"/>
              <w:right w:val="nil"/>
            </w:tcBorders>
            <w:shd w:val="clear" w:color="auto" w:fill="F9F9FB"/>
          </w:tcPr>
          <w:p w14:paraId="539FACE0"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0.0%</w:t>
            </w:r>
          </w:p>
        </w:tc>
        <w:tc>
          <w:tcPr>
            <w:tcW w:w="1268" w:type="dxa"/>
            <w:tcBorders>
              <w:top w:val="single" w:sz="8" w:space="0" w:color="152935"/>
              <w:left w:val="single" w:sz="8" w:space="0" w:color="E0E0E0"/>
              <w:bottom w:val="single" w:sz="8" w:space="0" w:color="152935"/>
              <w:right w:val="single" w:sz="8" w:space="0" w:color="E0E0E0"/>
            </w:tcBorders>
            <w:shd w:val="clear" w:color="auto" w:fill="F9F9FB"/>
          </w:tcPr>
          <w:p w14:paraId="2FB7FD18"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30</w:t>
            </w:r>
          </w:p>
        </w:tc>
        <w:tc>
          <w:tcPr>
            <w:tcW w:w="1268" w:type="dxa"/>
            <w:tcBorders>
              <w:top w:val="single" w:sz="8" w:space="0" w:color="152935"/>
              <w:left w:val="single" w:sz="8" w:space="0" w:color="E0E0E0"/>
              <w:bottom w:val="single" w:sz="8" w:space="0" w:color="152935"/>
              <w:right w:val="nil"/>
            </w:tcBorders>
            <w:shd w:val="clear" w:color="auto" w:fill="F9F9FB"/>
          </w:tcPr>
          <w:p w14:paraId="407554E4"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100.0%</w:t>
            </w:r>
          </w:p>
        </w:tc>
      </w:tr>
    </w:tbl>
    <w:p w14:paraId="5AC832E1" w14:textId="77777777" w:rsidR="009B12FE" w:rsidRPr="009B12FE" w:rsidRDefault="009B12FE" w:rsidP="009B12FE">
      <w:pPr>
        <w:autoSpaceDE w:val="0"/>
        <w:autoSpaceDN w:val="0"/>
        <w:adjustRightInd w:val="0"/>
        <w:spacing w:line="400" w:lineRule="atLeast"/>
        <w:rPr>
          <w:rFonts w:eastAsiaTheme="minorHAnsi"/>
          <w:lang w:eastAsia="en-US"/>
          <w14:ligatures w14:val="standardContextual"/>
        </w:rPr>
      </w:pPr>
    </w:p>
    <w:p w14:paraId="4D54DB59" w14:textId="77777777" w:rsidR="009B12FE" w:rsidRPr="009B12FE" w:rsidRDefault="009B12FE" w:rsidP="009B12FE">
      <w:pPr>
        <w:autoSpaceDE w:val="0"/>
        <w:autoSpaceDN w:val="0"/>
        <w:adjustRightInd w:val="0"/>
        <w:spacing w:line="400" w:lineRule="atLeast"/>
        <w:rPr>
          <w:rFonts w:eastAsiaTheme="minorHAnsi"/>
          <w:lang w:eastAsia="en-US"/>
          <w14:ligatures w14:val="standardContextual"/>
        </w:rPr>
      </w:pPr>
    </w:p>
    <w:tbl>
      <w:tblPr>
        <w:tblW w:w="8130" w:type="dxa"/>
        <w:tblLayout w:type="fixed"/>
        <w:tblCellMar>
          <w:left w:w="0" w:type="dxa"/>
          <w:right w:w="0" w:type="dxa"/>
        </w:tblCellMar>
        <w:tblLook w:val="0000" w:firstRow="0" w:lastRow="0" w:firstColumn="0" w:lastColumn="0" w:noHBand="0" w:noVBand="0"/>
      </w:tblPr>
      <w:tblGrid>
        <w:gridCol w:w="914"/>
        <w:gridCol w:w="3059"/>
        <w:gridCol w:w="1623"/>
        <w:gridCol w:w="1267"/>
        <w:gridCol w:w="1267"/>
      </w:tblGrid>
      <w:tr w:rsidR="009B12FE" w:rsidRPr="009B12FE" w14:paraId="17E379B9" w14:textId="77777777">
        <w:trPr>
          <w:cantSplit/>
        </w:trPr>
        <w:tc>
          <w:tcPr>
            <w:tcW w:w="8127" w:type="dxa"/>
            <w:gridSpan w:val="5"/>
            <w:tcBorders>
              <w:top w:val="nil"/>
              <w:left w:val="nil"/>
              <w:bottom w:val="nil"/>
              <w:right w:val="nil"/>
            </w:tcBorders>
            <w:shd w:val="clear" w:color="auto" w:fill="FFFFFF"/>
            <w:vAlign w:val="center"/>
          </w:tcPr>
          <w:p w14:paraId="4B6FB79A"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9B12FE">
              <w:rPr>
                <w:rFonts w:ascii="Arial" w:eastAsiaTheme="minorHAnsi" w:hAnsi="Arial" w:cs="Arial"/>
                <w:b/>
                <w:bCs/>
                <w:color w:val="010205"/>
                <w:sz w:val="28"/>
                <w:szCs w:val="28"/>
                <w:lang w:eastAsia="en-US"/>
                <w14:ligatures w14:val="standardContextual"/>
              </w:rPr>
              <w:t>Descriptives</w:t>
            </w:r>
          </w:p>
        </w:tc>
      </w:tr>
      <w:tr w:rsidR="009B12FE" w:rsidRPr="009B12FE" w14:paraId="4FC3DB56" w14:textId="77777777">
        <w:trPr>
          <w:cantSplit/>
        </w:trPr>
        <w:tc>
          <w:tcPr>
            <w:tcW w:w="5593" w:type="dxa"/>
            <w:gridSpan w:val="3"/>
            <w:tcBorders>
              <w:top w:val="nil"/>
              <w:left w:val="nil"/>
              <w:bottom w:val="single" w:sz="8" w:space="0" w:color="152935"/>
              <w:right w:val="nil"/>
            </w:tcBorders>
            <w:shd w:val="clear" w:color="auto" w:fill="FFFFFF"/>
            <w:vAlign w:val="bottom"/>
          </w:tcPr>
          <w:p w14:paraId="0CC15B78"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1267" w:type="dxa"/>
            <w:tcBorders>
              <w:top w:val="nil"/>
              <w:left w:val="nil"/>
              <w:bottom w:val="single" w:sz="8" w:space="0" w:color="152935"/>
              <w:right w:val="single" w:sz="8" w:space="0" w:color="E0E0E0"/>
            </w:tcBorders>
            <w:shd w:val="clear" w:color="auto" w:fill="FFFFFF"/>
            <w:vAlign w:val="bottom"/>
          </w:tcPr>
          <w:p w14:paraId="70DEB2FA"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Statistic</w:t>
            </w:r>
          </w:p>
        </w:tc>
        <w:tc>
          <w:tcPr>
            <w:tcW w:w="1267" w:type="dxa"/>
            <w:tcBorders>
              <w:top w:val="nil"/>
              <w:left w:val="single" w:sz="8" w:space="0" w:color="E0E0E0"/>
              <w:bottom w:val="single" w:sz="8" w:space="0" w:color="152935"/>
              <w:right w:val="nil"/>
            </w:tcBorders>
            <w:shd w:val="clear" w:color="auto" w:fill="FFFFFF"/>
            <w:vAlign w:val="bottom"/>
          </w:tcPr>
          <w:p w14:paraId="2A851D5A" w14:textId="77777777" w:rsidR="009B12FE" w:rsidRPr="009B12FE" w:rsidRDefault="009B12FE" w:rsidP="009B12FE">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Std. Error</w:t>
            </w:r>
          </w:p>
        </w:tc>
      </w:tr>
      <w:tr w:rsidR="009B12FE" w:rsidRPr="009B12FE" w14:paraId="6F99E013" w14:textId="77777777">
        <w:trPr>
          <w:cantSplit/>
        </w:trPr>
        <w:tc>
          <w:tcPr>
            <w:tcW w:w="913" w:type="dxa"/>
            <w:vMerge w:val="restart"/>
            <w:tcBorders>
              <w:top w:val="single" w:sz="8" w:space="0" w:color="152935"/>
              <w:left w:val="nil"/>
              <w:bottom w:val="single" w:sz="8" w:space="0" w:color="152935"/>
              <w:right w:val="nil"/>
            </w:tcBorders>
            <w:shd w:val="clear" w:color="auto" w:fill="E0E0E0"/>
          </w:tcPr>
          <w:p w14:paraId="27C263AF"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diff</w:t>
            </w:r>
          </w:p>
        </w:tc>
        <w:tc>
          <w:tcPr>
            <w:tcW w:w="4680" w:type="dxa"/>
            <w:gridSpan w:val="2"/>
            <w:tcBorders>
              <w:top w:val="single" w:sz="8" w:space="0" w:color="152935"/>
              <w:left w:val="nil"/>
              <w:bottom w:val="nil"/>
              <w:right w:val="nil"/>
            </w:tcBorders>
            <w:shd w:val="clear" w:color="auto" w:fill="E0E0E0"/>
          </w:tcPr>
          <w:p w14:paraId="67770A90"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Mean</w:t>
            </w:r>
          </w:p>
        </w:tc>
        <w:tc>
          <w:tcPr>
            <w:tcW w:w="1267" w:type="dxa"/>
            <w:tcBorders>
              <w:top w:val="single" w:sz="8" w:space="0" w:color="152935"/>
              <w:left w:val="nil"/>
              <w:bottom w:val="nil"/>
              <w:right w:val="single" w:sz="8" w:space="0" w:color="E0E0E0"/>
            </w:tcBorders>
            <w:shd w:val="clear" w:color="auto" w:fill="F9F9FB"/>
          </w:tcPr>
          <w:p w14:paraId="5CDD15EB"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.2833</w:t>
            </w:r>
          </w:p>
        </w:tc>
        <w:tc>
          <w:tcPr>
            <w:tcW w:w="1267" w:type="dxa"/>
            <w:tcBorders>
              <w:top w:val="single" w:sz="8" w:space="0" w:color="152935"/>
              <w:left w:val="single" w:sz="8" w:space="0" w:color="E0E0E0"/>
              <w:bottom w:val="nil"/>
              <w:right w:val="nil"/>
            </w:tcBorders>
            <w:shd w:val="clear" w:color="auto" w:fill="F9F9FB"/>
          </w:tcPr>
          <w:p w14:paraId="289ECFE2"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.08292</w:t>
            </w:r>
          </w:p>
        </w:tc>
      </w:tr>
      <w:tr w:rsidR="009B12FE" w:rsidRPr="009B12FE" w14:paraId="0F201AF6" w14:textId="77777777">
        <w:trPr>
          <w:cantSplit/>
        </w:trPr>
        <w:tc>
          <w:tcPr>
            <w:tcW w:w="913" w:type="dxa"/>
            <w:vMerge/>
            <w:tcBorders>
              <w:top w:val="single" w:sz="8" w:space="0" w:color="152935"/>
              <w:left w:val="nil"/>
              <w:bottom w:val="single" w:sz="8" w:space="0" w:color="152935"/>
              <w:right w:val="nil"/>
            </w:tcBorders>
            <w:shd w:val="clear" w:color="auto" w:fill="E0E0E0"/>
          </w:tcPr>
          <w:p w14:paraId="7D3623F9" w14:textId="77777777" w:rsidR="009B12FE" w:rsidRPr="009B12FE" w:rsidRDefault="009B12FE" w:rsidP="009B12FE">
            <w:pPr>
              <w:autoSpaceDE w:val="0"/>
              <w:autoSpaceDN w:val="0"/>
              <w:adjustRightInd w:val="0"/>
              <w:rPr>
                <w:rFonts w:ascii="Arial" w:eastAsiaTheme="minorHAnsi" w:hAnsi="Arial" w:cs="Arial"/>
                <w:color w:val="010205"/>
                <w:lang w:eastAsia="en-US"/>
                <w14:ligatures w14:val="standardContextual"/>
              </w:rPr>
            </w:pPr>
          </w:p>
        </w:tc>
        <w:tc>
          <w:tcPr>
            <w:tcW w:w="3058" w:type="dxa"/>
            <w:vMerge w:val="restart"/>
            <w:tcBorders>
              <w:top w:val="single" w:sz="8" w:space="0" w:color="AEAEAE"/>
              <w:left w:val="nil"/>
              <w:bottom w:val="nil"/>
              <w:right w:val="nil"/>
            </w:tcBorders>
            <w:shd w:val="clear" w:color="auto" w:fill="E0E0E0"/>
          </w:tcPr>
          <w:p w14:paraId="210EF707"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95% Confidence Interval for Mean</w:t>
            </w:r>
          </w:p>
        </w:tc>
        <w:tc>
          <w:tcPr>
            <w:tcW w:w="1622" w:type="dxa"/>
            <w:tcBorders>
              <w:top w:val="single" w:sz="8" w:space="0" w:color="AEAEAE"/>
              <w:left w:val="nil"/>
              <w:bottom w:val="single" w:sz="8" w:space="0" w:color="AEAEAE"/>
              <w:right w:val="nil"/>
            </w:tcBorders>
            <w:shd w:val="clear" w:color="auto" w:fill="E0E0E0"/>
          </w:tcPr>
          <w:p w14:paraId="56278CDA"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Lower Bound</w:t>
            </w:r>
          </w:p>
        </w:tc>
        <w:tc>
          <w:tcPr>
            <w:tcW w:w="1267" w:type="dxa"/>
            <w:tcBorders>
              <w:top w:val="single" w:sz="8" w:space="0" w:color="AEAEAE"/>
              <w:left w:val="nil"/>
              <w:bottom w:val="single" w:sz="8" w:space="0" w:color="AEAEAE"/>
              <w:right w:val="single" w:sz="8" w:space="0" w:color="E0E0E0"/>
            </w:tcBorders>
            <w:shd w:val="clear" w:color="auto" w:fill="F9F9FB"/>
          </w:tcPr>
          <w:p w14:paraId="465361B5"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.1137</w:t>
            </w:r>
          </w:p>
        </w:tc>
        <w:tc>
          <w:tcPr>
            <w:tcW w:w="1267" w:type="dxa"/>
            <w:tcBorders>
              <w:top w:val="single" w:sz="8" w:space="0" w:color="AEAEAE"/>
              <w:left w:val="single" w:sz="8" w:space="0" w:color="E0E0E0"/>
              <w:bottom w:val="single" w:sz="8" w:space="0" w:color="AEAEAE"/>
              <w:right w:val="nil"/>
            </w:tcBorders>
            <w:shd w:val="clear" w:color="auto" w:fill="F9F9FB"/>
            <w:vAlign w:val="center"/>
          </w:tcPr>
          <w:p w14:paraId="07D846C8"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30C53702" w14:textId="77777777">
        <w:trPr>
          <w:cantSplit/>
        </w:trPr>
        <w:tc>
          <w:tcPr>
            <w:tcW w:w="913" w:type="dxa"/>
            <w:vMerge/>
            <w:tcBorders>
              <w:top w:val="single" w:sz="8" w:space="0" w:color="152935"/>
              <w:left w:val="nil"/>
              <w:bottom w:val="single" w:sz="8" w:space="0" w:color="152935"/>
              <w:right w:val="nil"/>
            </w:tcBorders>
            <w:shd w:val="clear" w:color="auto" w:fill="E0E0E0"/>
          </w:tcPr>
          <w:p w14:paraId="5DB6FA99"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3058" w:type="dxa"/>
            <w:vMerge/>
            <w:tcBorders>
              <w:top w:val="single" w:sz="8" w:space="0" w:color="AEAEAE"/>
              <w:left w:val="nil"/>
              <w:bottom w:val="nil"/>
              <w:right w:val="nil"/>
            </w:tcBorders>
            <w:shd w:val="clear" w:color="auto" w:fill="E0E0E0"/>
          </w:tcPr>
          <w:p w14:paraId="4FB8B85E"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1622" w:type="dxa"/>
            <w:tcBorders>
              <w:top w:val="single" w:sz="8" w:space="0" w:color="AEAEAE"/>
              <w:left w:val="nil"/>
              <w:bottom w:val="nil"/>
              <w:right w:val="nil"/>
            </w:tcBorders>
            <w:shd w:val="clear" w:color="auto" w:fill="E0E0E0"/>
          </w:tcPr>
          <w:p w14:paraId="7C85C07E"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Upper Bound</w:t>
            </w:r>
          </w:p>
        </w:tc>
        <w:tc>
          <w:tcPr>
            <w:tcW w:w="1267" w:type="dxa"/>
            <w:tcBorders>
              <w:top w:val="single" w:sz="8" w:space="0" w:color="AEAEAE"/>
              <w:left w:val="nil"/>
              <w:bottom w:val="nil"/>
              <w:right w:val="single" w:sz="8" w:space="0" w:color="E0E0E0"/>
            </w:tcBorders>
            <w:shd w:val="clear" w:color="auto" w:fill="F9F9FB"/>
          </w:tcPr>
          <w:p w14:paraId="32369384"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.4529</w:t>
            </w:r>
          </w:p>
        </w:tc>
        <w:tc>
          <w:tcPr>
            <w:tcW w:w="1267" w:type="dxa"/>
            <w:tcBorders>
              <w:top w:val="single" w:sz="8" w:space="0" w:color="AEAEAE"/>
              <w:left w:val="single" w:sz="8" w:space="0" w:color="E0E0E0"/>
              <w:bottom w:val="nil"/>
              <w:right w:val="nil"/>
            </w:tcBorders>
            <w:shd w:val="clear" w:color="auto" w:fill="F9F9FB"/>
            <w:vAlign w:val="center"/>
          </w:tcPr>
          <w:p w14:paraId="72C5FE99"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48016DCD" w14:textId="77777777">
        <w:trPr>
          <w:cantSplit/>
        </w:trPr>
        <w:tc>
          <w:tcPr>
            <w:tcW w:w="913" w:type="dxa"/>
            <w:vMerge/>
            <w:tcBorders>
              <w:top w:val="single" w:sz="8" w:space="0" w:color="152935"/>
              <w:left w:val="nil"/>
              <w:bottom w:val="single" w:sz="8" w:space="0" w:color="152935"/>
              <w:right w:val="nil"/>
            </w:tcBorders>
            <w:shd w:val="clear" w:color="auto" w:fill="E0E0E0"/>
          </w:tcPr>
          <w:p w14:paraId="18DC1248"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4DB623BB"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5% Trimmed Mean</w:t>
            </w:r>
          </w:p>
        </w:tc>
        <w:tc>
          <w:tcPr>
            <w:tcW w:w="1267" w:type="dxa"/>
            <w:tcBorders>
              <w:top w:val="single" w:sz="8" w:space="0" w:color="AEAEAE"/>
              <w:left w:val="nil"/>
              <w:bottom w:val="nil"/>
              <w:right w:val="single" w:sz="8" w:space="0" w:color="E0E0E0"/>
            </w:tcBorders>
            <w:shd w:val="clear" w:color="auto" w:fill="F9F9FB"/>
          </w:tcPr>
          <w:p w14:paraId="5F859306"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.2981</w:t>
            </w:r>
          </w:p>
        </w:tc>
        <w:tc>
          <w:tcPr>
            <w:tcW w:w="1267" w:type="dxa"/>
            <w:tcBorders>
              <w:top w:val="single" w:sz="8" w:space="0" w:color="AEAEAE"/>
              <w:left w:val="single" w:sz="8" w:space="0" w:color="E0E0E0"/>
              <w:bottom w:val="nil"/>
              <w:right w:val="nil"/>
            </w:tcBorders>
            <w:shd w:val="clear" w:color="auto" w:fill="F9F9FB"/>
            <w:vAlign w:val="center"/>
          </w:tcPr>
          <w:p w14:paraId="22664212"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47A34962" w14:textId="77777777">
        <w:trPr>
          <w:cantSplit/>
        </w:trPr>
        <w:tc>
          <w:tcPr>
            <w:tcW w:w="913" w:type="dxa"/>
            <w:vMerge/>
            <w:tcBorders>
              <w:top w:val="single" w:sz="8" w:space="0" w:color="152935"/>
              <w:left w:val="nil"/>
              <w:bottom w:val="single" w:sz="8" w:space="0" w:color="152935"/>
              <w:right w:val="nil"/>
            </w:tcBorders>
            <w:shd w:val="clear" w:color="auto" w:fill="E0E0E0"/>
          </w:tcPr>
          <w:p w14:paraId="79DE3353"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5C63FFE5"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Median</w:t>
            </w:r>
          </w:p>
        </w:tc>
        <w:tc>
          <w:tcPr>
            <w:tcW w:w="1267" w:type="dxa"/>
            <w:tcBorders>
              <w:top w:val="single" w:sz="8" w:space="0" w:color="AEAEAE"/>
              <w:left w:val="nil"/>
              <w:bottom w:val="nil"/>
              <w:right w:val="single" w:sz="8" w:space="0" w:color="E0E0E0"/>
            </w:tcBorders>
            <w:shd w:val="clear" w:color="auto" w:fill="F9F9FB"/>
          </w:tcPr>
          <w:p w14:paraId="035CE111"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.3000</w:t>
            </w:r>
          </w:p>
        </w:tc>
        <w:tc>
          <w:tcPr>
            <w:tcW w:w="1267" w:type="dxa"/>
            <w:tcBorders>
              <w:top w:val="single" w:sz="8" w:space="0" w:color="AEAEAE"/>
              <w:left w:val="single" w:sz="8" w:space="0" w:color="E0E0E0"/>
              <w:bottom w:val="nil"/>
              <w:right w:val="nil"/>
            </w:tcBorders>
            <w:shd w:val="clear" w:color="auto" w:fill="F9F9FB"/>
            <w:vAlign w:val="center"/>
          </w:tcPr>
          <w:p w14:paraId="1D32F9BB"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09AF1E89" w14:textId="77777777">
        <w:trPr>
          <w:cantSplit/>
        </w:trPr>
        <w:tc>
          <w:tcPr>
            <w:tcW w:w="913" w:type="dxa"/>
            <w:vMerge/>
            <w:tcBorders>
              <w:top w:val="single" w:sz="8" w:space="0" w:color="152935"/>
              <w:left w:val="nil"/>
              <w:bottom w:val="single" w:sz="8" w:space="0" w:color="152935"/>
              <w:right w:val="nil"/>
            </w:tcBorders>
            <w:shd w:val="clear" w:color="auto" w:fill="E0E0E0"/>
          </w:tcPr>
          <w:p w14:paraId="5E431542"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4E936AF4"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Variance</w:t>
            </w:r>
          </w:p>
        </w:tc>
        <w:tc>
          <w:tcPr>
            <w:tcW w:w="1267" w:type="dxa"/>
            <w:tcBorders>
              <w:top w:val="single" w:sz="8" w:space="0" w:color="AEAEAE"/>
              <w:left w:val="nil"/>
              <w:bottom w:val="nil"/>
              <w:right w:val="single" w:sz="8" w:space="0" w:color="E0E0E0"/>
            </w:tcBorders>
            <w:shd w:val="clear" w:color="auto" w:fill="F9F9FB"/>
          </w:tcPr>
          <w:p w14:paraId="087AF4A7"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.206</w:t>
            </w:r>
          </w:p>
        </w:tc>
        <w:tc>
          <w:tcPr>
            <w:tcW w:w="1267" w:type="dxa"/>
            <w:tcBorders>
              <w:top w:val="single" w:sz="8" w:space="0" w:color="AEAEAE"/>
              <w:left w:val="single" w:sz="8" w:space="0" w:color="E0E0E0"/>
              <w:bottom w:val="nil"/>
              <w:right w:val="nil"/>
            </w:tcBorders>
            <w:shd w:val="clear" w:color="auto" w:fill="F9F9FB"/>
            <w:vAlign w:val="center"/>
          </w:tcPr>
          <w:p w14:paraId="70084E42"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6E6DD7D9" w14:textId="77777777">
        <w:trPr>
          <w:cantSplit/>
        </w:trPr>
        <w:tc>
          <w:tcPr>
            <w:tcW w:w="913" w:type="dxa"/>
            <w:vMerge/>
            <w:tcBorders>
              <w:top w:val="single" w:sz="8" w:space="0" w:color="152935"/>
              <w:left w:val="nil"/>
              <w:bottom w:val="single" w:sz="8" w:space="0" w:color="152935"/>
              <w:right w:val="nil"/>
            </w:tcBorders>
            <w:shd w:val="clear" w:color="auto" w:fill="E0E0E0"/>
          </w:tcPr>
          <w:p w14:paraId="1E331842"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29364F14"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Std. Deviation</w:t>
            </w:r>
          </w:p>
        </w:tc>
        <w:tc>
          <w:tcPr>
            <w:tcW w:w="1267" w:type="dxa"/>
            <w:tcBorders>
              <w:top w:val="single" w:sz="8" w:space="0" w:color="AEAEAE"/>
              <w:left w:val="nil"/>
              <w:bottom w:val="nil"/>
              <w:right w:val="single" w:sz="8" w:space="0" w:color="E0E0E0"/>
            </w:tcBorders>
            <w:shd w:val="clear" w:color="auto" w:fill="F9F9FB"/>
          </w:tcPr>
          <w:p w14:paraId="23848776"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.45416</w:t>
            </w:r>
          </w:p>
        </w:tc>
        <w:tc>
          <w:tcPr>
            <w:tcW w:w="1267" w:type="dxa"/>
            <w:tcBorders>
              <w:top w:val="single" w:sz="8" w:space="0" w:color="AEAEAE"/>
              <w:left w:val="single" w:sz="8" w:space="0" w:color="E0E0E0"/>
              <w:bottom w:val="nil"/>
              <w:right w:val="nil"/>
            </w:tcBorders>
            <w:shd w:val="clear" w:color="auto" w:fill="F9F9FB"/>
            <w:vAlign w:val="center"/>
          </w:tcPr>
          <w:p w14:paraId="2E4D8180"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645E7F89" w14:textId="77777777">
        <w:trPr>
          <w:cantSplit/>
        </w:trPr>
        <w:tc>
          <w:tcPr>
            <w:tcW w:w="913" w:type="dxa"/>
            <w:vMerge/>
            <w:tcBorders>
              <w:top w:val="single" w:sz="8" w:space="0" w:color="152935"/>
              <w:left w:val="nil"/>
              <w:bottom w:val="single" w:sz="8" w:space="0" w:color="152935"/>
              <w:right w:val="nil"/>
            </w:tcBorders>
            <w:shd w:val="clear" w:color="auto" w:fill="E0E0E0"/>
          </w:tcPr>
          <w:p w14:paraId="06FEA38F"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71D56503"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Minimum</w:t>
            </w:r>
          </w:p>
        </w:tc>
        <w:tc>
          <w:tcPr>
            <w:tcW w:w="1267" w:type="dxa"/>
            <w:tcBorders>
              <w:top w:val="single" w:sz="8" w:space="0" w:color="AEAEAE"/>
              <w:left w:val="nil"/>
              <w:bottom w:val="nil"/>
              <w:right w:val="single" w:sz="8" w:space="0" w:color="E0E0E0"/>
            </w:tcBorders>
            <w:shd w:val="clear" w:color="auto" w:fill="F9F9FB"/>
          </w:tcPr>
          <w:p w14:paraId="2291098B"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-.80</w:t>
            </w:r>
          </w:p>
        </w:tc>
        <w:tc>
          <w:tcPr>
            <w:tcW w:w="1267" w:type="dxa"/>
            <w:tcBorders>
              <w:top w:val="single" w:sz="8" w:space="0" w:color="AEAEAE"/>
              <w:left w:val="single" w:sz="8" w:space="0" w:color="E0E0E0"/>
              <w:bottom w:val="nil"/>
              <w:right w:val="nil"/>
            </w:tcBorders>
            <w:shd w:val="clear" w:color="auto" w:fill="F9F9FB"/>
            <w:vAlign w:val="center"/>
          </w:tcPr>
          <w:p w14:paraId="3127F13D"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6BD8A751" w14:textId="77777777">
        <w:trPr>
          <w:cantSplit/>
        </w:trPr>
        <w:tc>
          <w:tcPr>
            <w:tcW w:w="913" w:type="dxa"/>
            <w:vMerge/>
            <w:tcBorders>
              <w:top w:val="single" w:sz="8" w:space="0" w:color="152935"/>
              <w:left w:val="nil"/>
              <w:bottom w:val="single" w:sz="8" w:space="0" w:color="152935"/>
              <w:right w:val="nil"/>
            </w:tcBorders>
            <w:shd w:val="clear" w:color="auto" w:fill="E0E0E0"/>
          </w:tcPr>
          <w:p w14:paraId="184F8476"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3D99669A"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Maximum</w:t>
            </w:r>
          </w:p>
        </w:tc>
        <w:tc>
          <w:tcPr>
            <w:tcW w:w="1267" w:type="dxa"/>
            <w:tcBorders>
              <w:top w:val="single" w:sz="8" w:space="0" w:color="AEAEAE"/>
              <w:left w:val="nil"/>
              <w:bottom w:val="nil"/>
              <w:right w:val="single" w:sz="8" w:space="0" w:color="E0E0E0"/>
            </w:tcBorders>
            <w:shd w:val="clear" w:color="auto" w:fill="F9F9FB"/>
          </w:tcPr>
          <w:p w14:paraId="41020394"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1.10</w:t>
            </w:r>
          </w:p>
        </w:tc>
        <w:tc>
          <w:tcPr>
            <w:tcW w:w="1267" w:type="dxa"/>
            <w:tcBorders>
              <w:top w:val="single" w:sz="8" w:space="0" w:color="AEAEAE"/>
              <w:left w:val="single" w:sz="8" w:space="0" w:color="E0E0E0"/>
              <w:bottom w:val="nil"/>
              <w:right w:val="nil"/>
            </w:tcBorders>
            <w:shd w:val="clear" w:color="auto" w:fill="F9F9FB"/>
            <w:vAlign w:val="center"/>
          </w:tcPr>
          <w:p w14:paraId="0550123F"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4DF185C9" w14:textId="77777777">
        <w:trPr>
          <w:cantSplit/>
        </w:trPr>
        <w:tc>
          <w:tcPr>
            <w:tcW w:w="913" w:type="dxa"/>
            <w:vMerge/>
            <w:tcBorders>
              <w:top w:val="single" w:sz="8" w:space="0" w:color="152935"/>
              <w:left w:val="nil"/>
              <w:bottom w:val="single" w:sz="8" w:space="0" w:color="152935"/>
              <w:right w:val="nil"/>
            </w:tcBorders>
            <w:shd w:val="clear" w:color="auto" w:fill="E0E0E0"/>
          </w:tcPr>
          <w:p w14:paraId="7197C39C"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66383B2B"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Range</w:t>
            </w:r>
          </w:p>
        </w:tc>
        <w:tc>
          <w:tcPr>
            <w:tcW w:w="1267" w:type="dxa"/>
            <w:tcBorders>
              <w:top w:val="single" w:sz="8" w:space="0" w:color="AEAEAE"/>
              <w:left w:val="nil"/>
              <w:bottom w:val="nil"/>
              <w:right w:val="single" w:sz="8" w:space="0" w:color="E0E0E0"/>
            </w:tcBorders>
            <w:shd w:val="clear" w:color="auto" w:fill="F9F9FB"/>
          </w:tcPr>
          <w:p w14:paraId="1642D86F"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1.90</w:t>
            </w:r>
          </w:p>
        </w:tc>
        <w:tc>
          <w:tcPr>
            <w:tcW w:w="1267" w:type="dxa"/>
            <w:tcBorders>
              <w:top w:val="single" w:sz="8" w:space="0" w:color="AEAEAE"/>
              <w:left w:val="single" w:sz="8" w:space="0" w:color="E0E0E0"/>
              <w:bottom w:val="nil"/>
              <w:right w:val="nil"/>
            </w:tcBorders>
            <w:shd w:val="clear" w:color="auto" w:fill="F9F9FB"/>
            <w:vAlign w:val="center"/>
          </w:tcPr>
          <w:p w14:paraId="1D75DED0"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2E721454" w14:textId="77777777">
        <w:trPr>
          <w:cantSplit/>
        </w:trPr>
        <w:tc>
          <w:tcPr>
            <w:tcW w:w="913" w:type="dxa"/>
            <w:vMerge/>
            <w:tcBorders>
              <w:top w:val="single" w:sz="8" w:space="0" w:color="152935"/>
              <w:left w:val="nil"/>
              <w:bottom w:val="single" w:sz="8" w:space="0" w:color="152935"/>
              <w:right w:val="nil"/>
            </w:tcBorders>
            <w:shd w:val="clear" w:color="auto" w:fill="E0E0E0"/>
          </w:tcPr>
          <w:p w14:paraId="45A66103"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1AE486A2"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Interquartile Range</w:t>
            </w:r>
          </w:p>
        </w:tc>
        <w:tc>
          <w:tcPr>
            <w:tcW w:w="1267" w:type="dxa"/>
            <w:tcBorders>
              <w:top w:val="single" w:sz="8" w:space="0" w:color="AEAEAE"/>
              <w:left w:val="nil"/>
              <w:bottom w:val="nil"/>
              <w:right w:val="single" w:sz="8" w:space="0" w:color="E0E0E0"/>
            </w:tcBorders>
            <w:shd w:val="clear" w:color="auto" w:fill="F9F9FB"/>
          </w:tcPr>
          <w:p w14:paraId="4C0DC6D3"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.62</w:t>
            </w:r>
          </w:p>
        </w:tc>
        <w:tc>
          <w:tcPr>
            <w:tcW w:w="1267" w:type="dxa"/>
            <w:tcBorders>
              <w:top w:val="single" w:sz="8" w:space="0" w:color="AEAEAE"/>
              <w:left w:val="single" w:sz="8" w:space="0" w:color="E0E0E0"/>
              <w:bottom w:val="nil"/>
              <w:right w:val="nil"/>
            </w:tcBorders>
            <w:shd w:val="clear" w:color="auto" w:fill="F9F9FB"/>
            <w:vAlign w:val="center"/>
          </w:tcPr>
          <w:p w14:paraId="47915B8D" w14:textId="77777777" w:rsidR="009B12FE" w:rsidRPr="009B12FE" w:rsidRDefault="009B12FE" w:rsidP="009B12FE">
            <w:pPr>
              <w:autoSpaceDE w:val="0"/>
              <w:autoSpaceDN w:val="0"/>
              <w:adjustRightInd w:val="0"/>
              <w:rPr>
                <w:rFonts w:eastAsiaTheme="minorHAnsi"/>
                <w:lang w:eastAsia="en-US"/>
                <w14:ligatures w14:val="standardContextual"/>
              </w:rPr>
            </w:pPr>
          </w:p>
        </w:tc>
      </w:tr>
      <w:tr w:rsidR="009B12FE" w:rsidRPr="009B12FE" w14:paraId="41ECD400" w14:textId="77777777">
        <w:trPr>
          <w:cantSplit/>
        </w:trPr>
        <w:tc>
          <w:tcPr>
            <w:tcW w:w="913" w:type="dxa"/>
            <w:vMerge/>
            <w:tcBorders>
              <w:top w:val="single" w:sz="8" w:space="0" w:color="152935"/>
              <w:left w:val="nil"/>
              <w:bottom w:val="single" w:sz="8" w:space="0" w:color="152935"/>
              <w:right w:val="nil"/>
            </w:tcBorders>
            <w:shd w:val="clear" w:color="auto" w:fill="E0E0E0"/>
          </w:tcPr>
          <w:p w14:paraId="6982A7C4" w14:textId="77777777" w:rsidR="009B12FE" w:rsidRPr="009B12FE" w:rsidRDefault="009B12FE" w:rsidP="009B12FE">
            <w:pPr>
              <w:autoSpaceDE w:val="0"/>
              <w:autoSpaceDN w:val="0"/>
              <w:adjustRightInd w:val="0"/>
              <w:rPr>
                <w:rFonts w:eastAsiaTheme="minorHAnsi"/>
                <w:lang w:eastAsia="en-US"/>
                <w14:ligatures w14:val="standardContextual"/>
              </w:rPr>
            </w:pPr>
          </w:p>
        </w:tc>
        <w:tc>
          <w:tcPr>
            <w:tcW w:w="4680" w:type="dxa"/>
            <w:gridSpan w:val="2"/>
            <w:tcBorders>
              <w:top w:val="single" w:sz="8" w:space="0" w:color="AEAEAE"/>
              <w:left w:val="nil"/>
              <w:bottom w:val="nil"/>
              <w:right w:val="nil"/>
            </w:tcBorders>
            <w:shd w:val="clear" w:color="auto" w:fill="E0E0E0"/>
          </w:tcPr>
          <w:p w14:paraId="546AEE75"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Skewness</w:t>
            </w:r>
          </w:p>
        </w:tc>
        <w:tc>
          <w:tcPr>
            <w:tcW w:w="1267" w:type="dxa"/>
            <w:tcBorders>
              <w:top w:val="single" w:sz="8" w:space="0" w:color="AEAEAE"/>
              <w:left w:val="nil"/>
              <w:bottom w:val="nil"/>
              <w:right w:val="single" w:sz="8" w:space="0" w:color="E0E0E0"/>
            </w:tcBorders>
            <w:shd w:val="clear" w:color="auto" w:fill="F9F9FB"/>
          </w:tcPr>
          <w:p w14:paraId="254AD9B2"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-.357</w:t>
            </w:r>
          </w:p>
        </w:tc>
        <w:tc>
          <w:tcPr>
            <w:tcW w:w="1267" w:type="dxa"/>
            <w:tcBorders>
              <w:top w:val="single" w:sz="8" w:space="0" w:color="AEAEAE"/>
              <w:left w:val="single" w:sz="8" w:space="0" w:color="E0E0E0"/>
              <w:bottom w:val="nil"/>
              <w:right w:val="nil"/>
            </w:tcBorders>
            <w:shd w:val="clear" w:color="auto" w:fill="F9F9FB"/>
          </w:tcPr>
          <w:p w14:paraId="438E3750"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.427</w:t>
            </w:r>
          </w:p>
        </w:tc>
      </w:tr>
      <w:tr w:rsidR="009B12FE" w:rsidRPr="009B12FE" w14:paraId="0CF13D3E" w14:textId="77777777">
        <w:trPr>
          <w:cantSplit/>
        </w:trPr>
        <w:tc>
          <w:tcPr>
            <w:tcW w:w="913" w:type="dxa"/>
            <w:vMerge/>
            <w:tcBorders>
              <w:top w:val="single" w:sz="8" w:space="0" w:color="152935"/>
              <w:left w:val="nil"/>
              <w:bottom w:val="single" w:sz="8" w:space="0" w:color="152935"/>
              <w:right w:val="nil"/>
            </w:tcBorders>
            <w:shd w:val="clear" w:color="auto" w:fill="E0E0E0"/>
          </w:tcPr>
          <w:p w14:paraId="358DD8F8" w14:textId="77777777" w:rsidR="009B12FE" w:rsidRPr="009B12FE" w:rsidRDefault="009B12FE" w:rsidP="009B12FE">
            <w:pPr>
              <w:autoSpaceDE w:val="0"/>
              <w:autoSpaceDN w:val="0"/>
              <w:adjustRightInd w:val="0"/>
              <w:rPr>
                <w:rFonts w:ascii="Arial" w:eastAsiaTheme="minorHAnsi" w:hAnsi="Arial" w:cs="Arial"/>
                <w:color w:val="010205"/>
                <w:lang w:eastAsia="en-US"/>
                <w14:ligatures w14:val="standardContextual"/>
              </w:rPr>
            </w:pPr>
          </w:p>
        </w:tc>
        <w:tc>
          <w:tcPr>
            <w:tcW w:w="4680" w:type="dxa"/>
            <w:gridSpan w:val="2"/>
            <w:tcBorders>
              <w:top w:val="single" w:sz="8" w:space="0" w:color="AEAEAE"/>
              <w:left w:val="nil"/>
              <w:bottom w:val="single" w:sz="8" w:space="0" w:color="152935"/>
              <w:right w:val="nil"/>
            </w:tcBorders>
            <w:shd w:val="clear" w:color="auto" w:fill="E0E0E0"/>
          </w:tcPr>
          <w:p w14:paraId="1DC97B30" w14:textId="77777777" w:rsidR="009B12FE" w:rsidRPr="009B12FE" w:rsidRDefault="009B12FE" w:rsidP="009B12FE">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9B12FE">
              <w:rPr>
                <w:rFonts w:ascii="Arial" w:eastAsiaTheme="minorHAnsi" w:hAnsi="Arial" w:cs="Arial"/>
                <w:color w:val="264A60"/>
                <w:lang w:eastAsia="en-US"/>
                <w14:ligatures w14:val="standardContextual"/>
              </w:rPr>
              <w:t>Kurtosis</w:t>
            </w:r>
          </w:p>
        </w:tc>
        <w:tc>
          <w:tcPr>
            <w:tcW w:w="1267" w:type="dxa"/>
            <w:tcBorders>
              <w:top w:val="single" w:sz="8" w:space="0" w:color="AEAEAE"/>
              <w:left w:val="nil"/>
              <w:bottom w:val="single" w:sz="8" w:space="0" w:color="152935"/>
              <w:right w:val="single" w:sz="8" w:space="0" w:color="E0E0E0"/>
            </w:tcBorders>
            <w:shd w:val="clear" w:color="auto" w:fill="F9F9FB"/>
          </w:tcPr>
          <w:p w14:paraId="558792CA"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.029</w:t>
            </w:r>
          </w:p>
        </w:tc>
        <w:tc>
          <w:tcPr>
            <w:tcW w:w="1267" w:type="dxa"/>
            <w:tcBorders>
              <w:top w:val="single" w:sz="8" w:space="0" w:color="AEAEAE"/>
              <w:left w:val="single" w:sz="8" w:space="0" w:color="E0E0E0"/>
              <w:bottom w:val="single" w:sz="8" w:space="0" w:color="152935"/>
              <w:right w:val="nil"/>
            </w:tcBorders>
            <w:shd w:val="clear" w:color="auto" w:fill="F9F9FB"/>
          </w:tcPr>
          <w:p w14:paraId="4D172B9E" w14:textId="77777777" w:rsidR="009B12FE" w:rsidRPr="009B12FE" w:rsidRDefault="009B12FE" w:rsidP="009B12FE">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9B12FE">
              <w:rPr>
                <w:rFonts w:ascii="Arial" w:eastAsiaTheme="minorHAnsi" w:hAnsi="Arial" w:cs="Arial"/>
                <w:color w:val="010205"/>
                <w:lang w:eastAsia="en-US"/>
                <w14:ligatures w14:val="standardContextual"/>
              </w:rPr>
              <w:t>.833</w:t>
            </w:r>
          </w:p>
        </w:tc>
      </w:tr>
    </w:tbl>
    <w:p w14:paraId="1DC73C22" w14:textId="77777777" w:rsidR="009B12FE" w:rsidRPr="009B12FE" w:rsidRDefault="009B12FE" w:rsidP="009B12FE">
      <w:pPr>
        <w:autoSpaceDE w:val="0"/>
        <w:autoSpaceDN w:val="0"/>
        <w:adjustRightInd w:val="0"/>
        <w:spacing w:line="400" w:lineRule="atLeast"/>
        <w:rPr>
          <w:rFonts w:eastAsiaTheme="minorHAnsi"/>
          <w:lang w:eastAsia="en-US"/>
          <w14:ligatures w14:val="standardContextual"/>
        </w:rPr>
      </w:pPr>
    </w:p>
    <w:p w14:paraId="7F5A9833" w14:textId="0B415F2F" w:rsidR="009B12FE" w:rsidRPr="009B12FE" w:rsidRDefault="009B12FE" w:rsidP="009B12FE">
      <w:pPr>
        <w:autoSpaceDE w:val="0"/>
        <w:autoSpaceDN w:val="0"/>
        <w:adjustRightInd w:val="0"/>
        <w:rPr>
          <w:rFonts w:eastAsiaTheme="minorHAnsi"/>
          <w:lang w:eastAsia="en-US"/>
          <w14:ligatures w14:val="standardContextual"/>
        </w:rPr>
      </w:pPr>
      <w:r w:rsidRPr="009B12FE">
        <w:rPr>
          <w:rFonts w:eastAsiaTheme="minorHAnsi"/>
          <w:noProof/>
          <w:lang w:eastAsia="en-US"/>
          <w14:ligatures w14:val="standardContextual"/>
        </w:rPr>
        <w:drawing>
          <wp:inline distT="0" distB="0" distL="0" distR="0" wp14:anchorId="37D478B6" wp14:editId="65ED4033">
            <wp:extent cx="5274310" cy="3101975"/>
            <wp:effectExtent l="0" t="0" r="2540" b="3175"/>
            <wp:docPr id="507522179" name="Picture 14"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522179" name="Picture 14" descr="A graph of a graph&#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101975"/>
                    </a:xfrm>
                    <a:prstGeom prst="rect">
                      <a:avLst/>
                    </a:prstGeom>
                    <a:noFill/>
                    <a:ln>
                      <a:noFill/>
                    </a:ln>
                  </pic:spPr>
                </pic:pic>
              </a:graphicData>
            </a:graphic>
          </wp:inline>
        </w:drawing>
      </w:r>
    </w:p>
    <w:p w14:paraId="518DD10A" w14:textId="77777777" w:rsidR="009B12FE" w:rsidRPr="009B12FE" w:rsidRDefault="009B12FE" w:rsidP="009B12FE">
      <w:pPr>
        <w:autoSpaceDE w:val="0"/>
        <w:autoSpaceDN w:val="0"/>
        <w:adjustRightInd w:val="0"/>
        <w:rPr>
          <w:rFonts w:eastAsiaTheme="minorHAnsi"/>
          <w:lang w:eastAsia="en-US"/>
          <w14:ligatures w14:val="standardContextual"/>
        </w:rPr>
      </w:pPr>
    </w:p>
    <w:p w14:paraId="489957DB" w14:textId="77777777" w:rsidR="009B12FE" w:rsidRPr="009B12FE" w:rsidRDefault="009B12FE" w:rsidP="009B12FE">
      <w:pPr>
        <w:autoSpaceDE w:val="0"/>
        <w:autoSpaceDN w:val="0"/>
        <w:adjustRightInd w:val="0"/>
        <w:spacing w:line="400" w:lineRule="atLeast"/>
        <w:rPr>
          <w:rFonts w:eastAsiaTheme="minorHAnsi"/>
          <w:lang w:eastAsia="en-US"/>
          <w14:ligatures w14:val="standardContextual"/>
        </w:rPr>
      </w:pPr>
    </w:p>
    <w:p w14:paraId="3DCC43A0" w14:textId="1ADA204B" w:rsidR="009B12FE" w:rsidRPr="009B12FE" w:rsidRDefault="009B12FE" w:rsidP="009B12FE">
      <w:pPr>
        <w:autoSpaceDE w:val="0"/>
        <w:autoSpaceDN w:val="0"/>
        <w:adjustRightInd w:val="0"/>
        <w:rPr>
          <w:rFonts w:eastAsiaTheme="minorHAnsi"/>
          <w:lang w:eastAsia="en-US"/>
          <w14:ligatures w14:val="standardContextual"/>
        </w:rPr>
      </w:pPr>
      <w:r w:rsidRPr="009B12FE">
        <w:rPr>
          <w:rFonts w:eastAsiaTheme="minorHAnsi"/>
          <w:noProof/>
          <w:lang w:eastAsia="en-US"/>
          <w14:ligatures w14:val="standardContextual"/>
        </w:rPr>
        <w:drawing>
          <wp:inline distT="0" distB="0" distL="0" distR="0" wp14:anchorId="6D27A9DE" wp14:editId="39D03BF7">
            <wp:extent cx="5274310" cy="3101975"/>
            <wp:effectExtent l="0" t="0" r="2540" b="3175"/>
            <wp:docPr id="19872960" name="Picture 13" descr="A blue rectangle with black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960" name="Picture 13" descr="A blue rectangle with black line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3101975"/>
                    </a:xfrm>
                    <a:prstGeom prst="rect">
                      <a:avLst/>
                    </a:prstGeom>
                    <a:noFill/>
                    <a:ln>
                      <a:noFill/>
                    </a:ln>
                  </pic:spPr>
                </pic:pic>
              </a:graphicData>
            </a:graphic>
          </wp:inline>
        </w:drawing>
      </w:r>
    </w:p>
    <w:p w14:paraId="604B2D83" w14:textId="77777777" w:rsidR="009B12FE" w:rsidRPr="009B12FE" w:rsidRDefault="009B12FE" w:rsidP="009B12FE">
      <w:pPr>
        <w:autoSpaceDE w:val="0"/>
        <w:autoSpaceDN w:val="0"/>
        <w:adjustRightInd w:val="0"/>
        <w:rPr>
          <w:rFonts w:eastAsiaTheme="minorHAnsi"/>
          <w:lang w:eastAsia="en-US"/>
          <w14:ligatures w14:val="standardContextual"/>
        </w:rPr>
      </w:pPr>
    </w:p>
    <w:p w14:paraId="5DD8AA7F" w14:textId="052ECD73" w:rsidR="009307A8" w:rsidRDefault="009307A8" w:rsidP="009307A8">
      <w:pPr>
        <w:pStyle w:val="Caption"/>
        <w:rPr>
          <w:rFonts w:ascii="Arial" w:hAnsi="Arial" w:cs="Arial"/>
          <w:b w:val="0"/>
          <w:sz w:val="22"/>
          <w:szCs w:val="22"/>
        </w:rPr>
      </w:pPr>
    </w:p>
    <w:p w14:paraId="5C11A1CD" w14:textId="1E226033" w:rsidR="009307A8" w:rsidRDefault="009307A8" w:rsidP="009307A8">
      <w:pPr>
        <w:rPr>
          <w:rFonts w:ascii="Arial" w:hAnsi="Arial" w:cs="Arial"/>
          <w:sz w:val="22"/>
          <w:szCs w:val="22"/>
        </w:rPr>
      </w:pPr>
      <w:r>
        <w:rPr>
          <w:rFonts w:ascii="Arial" w:hAnsi="Arial" w:cs="Arial"/>
          <w:sz w:val="22"/>
          <w:szCs w:val="22"/>
        </w:rPr>
        <w:t xml:space="preserve">The descriptive statistics suggest that the difference between the two variables is not </w:t>
      </w:r>
      <w:r w:rsidR="009B12FE">
        <w:rPr>
          <w:rFonts w:ascii="Arial" w:hAnsi="Arial" w:cs="Arial"/>
          <w:sz w:val="22"/>
          <w:szCs w:val="22"/>
        </w:rPr>
        <w:t xml:space="preserve">exactly </w:t>
      </w:r>
      <w:r>
        <w:rPr>
          <w:rFonts w:ascii="Arial" w:hAnsi="Arial" w:cs="Arial"/>
          <w:sz w:val="22"/>
          <w:szCs w:val="22"/>
        </w:rPr>
        <w:t>a normally distributed variable since there is skewness. But, we can still proceed with the Paired T test.</w:t>
      </w:r>
    </w:p>
    <w:p w14:paraId="2B79233F" w14:textId="77777777" w:rsidR="009307A8" w:rsidRDefault="009307A8" w:rsidP="009307A8">
      <w:pPr>
        <w:rPr>
          <w:rFonts w:ascii="Arial" w:hAnsi="Arial" w:cs="Arial"/>
          <w:sz w:val="22"/>
          <w:szCs w:val="22"/>
        </w:rPr>
      </w:pPr>
      <w:r>
        <w:rPr>
          <w:rFonts w:ascii="Arial" w:hAnsi="Arial" w:cs="Arial"/>
          <w:sz w:val="22"/>
          <w:szCs w:val="22"/>
        </w:rPr>
        <w:t xml:space="preserve"> </w:t>
      </w:r>
    </w:p>
    <w:p w14:paraId="6149DF55" w14:textId="77777777" w:rsidR="009307A8" w:rsidRDefault="009307A8" w:rsidP="009307A8">
      <w:pPr>
        <w:pStyle w:val="Heading2"/>
        <w:rPr>
          <w:rFonts w:ascii="Arial" w:hAnsi="Arial" w:cs="Arial"/>
          <w:sz w:val="22"/>
          <w:szCs w:val="22"/>
        </w:rPr>
      </w:pPr>
      <w:r>
        <w:rPr>
          <w:rFonts w:ascii="Arial" w:hAnsi="Arial" w:cs="Arial"/>
          <w:sz w:val="22"/>
          <w:szCs w:val="22"/>
        </w:rPr>
        <w:lastRenderedPageBreak/>
        <w:t>Paired T-Test</w:t>
      </w:r>
    </w:p>
    <w:p w14:paraId="6A09A99A" w14:textId="77777777" w:rsidR="009307A8" w:rsidRDefault="009307A8" w:rsidP="009307A8">
      <w:pPr>
        <w:rPr>
          <w:rFonts w:ascii="Arial" w:hAnsi="Arial" w:cs="Arial"/>
          <w:sz w:val="22"/>
          <w:szCs w:val="22"/>
        </w:rPr>
      </w:pPr>
      <w:r>
        <w:rPr>
          <w:rFonts w:ascii="Arial" w:hAnsi="Arial" w:cs="Arial"/>
          <w:sz w:val="22"/>
          <w:szCs w:val="22"/>
        </w:rPr>
        <w:t xml:space="preserve"> </w:t>
      </w:r>
    </w:p>
    <w:p w14:paraId="4872C72A" w14:textId="237016A7" w:rsidR="009307A8" w:rsidRPr="000B0024" w:rsidRDefault="009307A8" w:rsidP="000B0024">
      <w:pPr>
        <w:ind w:left="2835" w:hanging="2835"/>
        <w:rPr>
          <w:rFonts w:ascii="Arial" w:hAnsi="Arial" w:cs="Arial"/>
          <w:sz w:val="22"/>
          <w:szCs w:val="22"/>
        </w:rPr>
      </w:pPr>
      <w:r w:rsidRPr="000B0024">
        <w:rPr>
          <w:rFonts w:ascii="Arial" w:hAnsi="Arial" w:cs="Arial"/>
          <w:b/>
          <w:bCs/>
          <w:sz w:val="22"/>
          <w:szCs w:val="22"/>
        </w:rPr>
        <w:t>Null Hypothesis</w:t>
      </w:r>
      <w:r w:rsidRPr="000B0024">
        <w:rPr>
          <w:rFonts w:ascii="Arial" w:hAnsi="Arial" w:cs="Arial"/>
          <w:sz w:val="22"/>
          <w:szCs w:val="22"/>
        </w:rPr>
        <w:tab/>
        <w:t>H</w:t>
      </w:r>
      <w:r w:rsidRPr="000B0024">
        <w:rPr>
          <w:rFonts w:ascii="Arial" w:hAnsi="Arial" w:cs="Arial"/>
          <w:sz w:val="22"/>
          <w:szCs w:val="22"/>
          <w:vertAlign w:val="subscript"/>
        </w:rPr>
        <w:t>0</w:t>
      </w:r>
      <w:r w:rsidRPr="000B0024">
        <w:rPr>
          <w:rFonts w:ascii="Arial" w:hAnsi="Arial" w:cs="Arial"/>
          <w:sz w:val="22"/>
          <w:szCs w:val="22"/>
        </w:rPr>
        <w:t xml:space="preserve">: There is no difference between the </w:t>
      </w:r>
      <w:bookmarkStart w:id="5" w:name="_Hlk167340268"/>
      <w:r w:rsidR="000B0024" w:rsidRPr="000B0024">
        <w:rPr>
          <w:rFonts w:ascii="Arial" w:hAnsi="Arial" w:cs="Arial"/>
          <w:sz w:val="22"/>
          <w:szCs w:val="22"/>
        </w:rPr>
        <w:t>productivity</w:t>
      </w:r>
      <w:r w:rsidR="000B0024">
        <w:rPr>
          <w:rFonts w:ascii="Arial" w:hAnsi="Arial" w:cs="Arial"/>
          <w:sz w:val="22"/>
          <w:szCs w:val="22"/>
        </w:rPr>
        <w:t>-</w:t>
      </w:r>
      <w:r w:rsidR="000B0024" w:rsidRPr="000B0024">
        <w:rPr>
          <w:rFonts w:ascii="Arial" w:hAnsi="Arial" w:cs="Arial"/>
          <w:sz w:val="22"/>
          <w:szCs w:val="22"/>
        </w:rPr>
        <w:t xml:space="preserve">based </w:t>
      </w:r>
      <w:r w:rsidRPr="000B0024">
        <w:rPr>
          <w:rFonts w:ascii="Arial" w:hAnsi="Arial" w:cs="Arial"/>
          <w:sz w:val="22"/>
          <w:szCs w:val="22"/>
        </w:rPr>
        <w:t>salary</w:t>
      </w:r>
      <w:r w:rsidR="000B0024" w:rsidRPr="000B0024">
        <w:rPr>
          <w:rFonts w:ascii="Arial" w:hAnsi="Arial" w:cs="Arial"/>
          <w:sz w:val="22"/>
          <w:szCs w:val="22"/>
        </w:rPr>
        <w:t xml:space="preserve"> </w:t>
      </w:r>
      <w:bookmarkEnd w:id="5"/>
      <w:r w:rsidRPr="000B0024">
        <w:rPr>
          <w:rFonts w:ascii="Arial" w:hAnsi="Arial" w:cs="Arial"/>
          <w:sz w:val="22"/>
          <w:szCs w:val="22"/>
        </w:rPr>
        <w:t>and the present salary.</w:t>
      </w:r>
    </w:p>
    <w:p w14:paraId="764F672D" w14:textId="2236BBC6" w:rsidR="009307A8" w:rsidRPr="000B0024" w:rsidRDefault="009307A8" w:rsidP="000B0024">
      <w:pPr>
        <w:pStyle w:val="Heading5"/>
        <w:ind w:left="2835" w:hanging="2835"/>
        <w:rPr>
          <w:rFonts w:ascii="Arial" w:hAnsi="Arial" w:cs="Arial"/>
          <w:b/>
          <w:bCs/>
          <w:color w:val="auto"/>
          <w:sz w:val="22"/>
          <w:szCs w:val="22"/>
        </w:rPr>
      </w:pPr>
      <w:r w:rsidRPr="000B0024">
        <w:rPr>
          <w:rFonts w:ascii="Arial" w:hAnsi="Arial" w:cs="Arial"/>
          <w:b/>
          <w:bCs/>
          <w:color w:val="auto"/>
          <w:sz w:val="22"/>
          <w:szCs w:val="22"/>
        </w:rPr>
        <w:t>Alternative Hypothesis</w:t>
      </w:r>
      <w:r w:rsidRPr="000B0024">
        <w:rPr>
          <w:rFonts w:ascii="Arial" w:hAnsi="Arial" w:cs="Arial"/>
          <w:b/>
          <w:bCs/>
          <w:color w:val="auto"/>
          <w:sz w:val="22"/>
          <w:szCs w:val="22"/>
        </w:rPr>
        <w:tab/>
      </w:r>
      <w:r w:rsidRPr="000B0024">
        <w:rPr>
          <w:rFonts w:ascii="Arial" w:hAnsi="Arial" w:cs="Arial"/>
          <w:color w:val="auto"/>
          <w:sz w:val="22"/>
          <w:szCs w:val="22"/>
        </w:rPr>
        <w:t>H</w:t>
      </w:r>
      <w:r w:rsidRPr="000B0024">
        <w:rPr>
          <w:rFonts w:ascii="Arial" w:hAnsi="Arial" w:cs="Arial"/>
          <w:color w:val="auto"/>
          <w:sz w:val="22"/>
          <w:szCs w:val="22"/>
          <w:vertAlign w:val="subscript"/>
        </w:rPr>
        <w:t>1</w:t>
      </w:r>
      <w:r w:rsidRPr="000B0024">
        <w:rPr>
          <w:rFonts w:ascii="Arial" w:hAnsi="Arial" w:cs="Arial"/>
          <w:color w:val="auto"/>
          <w:sz w:val="22"/>
          <w:szCs w:val="22"/>
        </w:rPr>
        <w:t xml:space="preserve">: The present salary is greater than the </w:t>
      </w:r>
      <w:r w:rsidR="000B0024" w:rsidRPr="000B0024">
        <w:rPr>
          <w:rFonts w:ascii="Arial" w:hAnsi="Arial" w:cs="Arial"/>
          <w:color w:val="auto"/>
          <w:sz w:val="22"/>
          <w:szCs w:val="22"/>
        </w:rPr>
        <w:t>productivity-  based salary</w:t>
      </w:r>
      <w:r w:rsidRPr="000B0024">
        <w:rPr>
          <w:rFonts w:ascii="Arial" w:hAnsi="Arial" w:cs="Arial"/>
          <w:b/>
          <w:bCs/>
          <w:color w:val="auto"/>
          <w:sz w:val="22"/>
          <w:szCs w:val="22"/>
        </w:rPr>
        <w:t>.</w:t>
      </w:r>
    </w:p>
    <w:p w14:paraId="5F363024" w14:textId="77777777" w:rsidR="009307A8" w:rsidRPr="000B0024" w:rsidRDefault="009307A8" w:rsidP="009307A8">
      <w:pPr>
        <w:rPr>
          <w:rFonts w:ascii="Arial" w:hAnsi="Arial" w:cs="Arial"/>
          <w:sz w:val="22"/>
          <w:szCs w:val="22"/>
        </w:rPr>
      </w:pPr>
      <w:r w:rsidRPr="000B0024">
        <w:rPr>
          <w:rFonts w:ascii="Arial" w:hAnsi="Arial" w:cs="Arial"/>
          <w:sz w:val="22"/>
          <w:szCs w:val="22"/>
        </w:rPr>
        <w:t xml:space="preserve"> </w:t>
      </w:r>
    </w:p>
    <w:p w14:paraId="3CE1CC97" w14:textId="77777777" w:rsidR="009307A8" w:rsidRPr="000B0024" w:rsidRDefault="009307A8" w:rsidP="009307A8">
      <w:pPr>
        <w:rPr>
          <w:rFonts w:ascii="Arial" w:hAnsi="Arial" w:cs="Arial"/>
          <w:sz w:val="22"/>
          <w:szCs w:val="22"/>
        </w:rPr>
      </w:pPr>
      <w:r w:rsidRPr="000B0024">
        <w:rPr>
          <w:rFonts w:ascii="Arial" w:hAnsi="Arial" w:cs="Arial"/>
          <w:sz w:val="22"/>
          <w:szCs w:val="22"/>
        </w:rPr>
        <w:t>Return to the data editor.</w:t>
      </w:r>
    </w:p>
    <w:p w14:paraId="3D728BD5" w14:textId="77777777" w:rsidR="009307A8" w:rsidRPr="000B0024" w:rsidRDefault="009307A8" w:rsidP="009307A8">
      <w:pPr>
        <w:rPr>
          <w:rFonts w:ascii="Arial" w:hAnsi="Arial" w:cs="Arial"/>
          <w:b/>
          <w:sz w:val="22"/>
          <w:szCs w:val="22"/>
        </w:rPr>
      </w:pPr>
      <w:r w:rsidRPr="000B0024">
        <w:rPr>
          <w:rFonts w:ascii="Arial" w:hAnsi="Arial" w:cs="Arial"/>
          <w:sz w:val="22"/>
          <w:szCs w:val="22"/>
        </w:rPr>
        <w:t xml:space="preserve">Select </w:t>
      </w:r>
      <w:r w:rsidRPr="000B0024">
        <w:rPr>
          <w:rFonts w:ascii="Arial" w:hAnsi="Arial" w:cs="Arial"/>
          <w:b/>
          <w:sz w:val="22"/>
          <w:szCs w:val="22"/>
        </w:rPr>
        <w:t>Analyze, Compare Means, Paired-Samples T-Test.</w:t>
      </w:r>
    </w:p>
    <w:p w14:paraId="6E6B2F16" w14:textId="24BDE111" w:rsidR="009307A8" w:rsidRPr="000B0024" w:rsidRDefault="009307A8" w:rsidP="009307A8">
      <w:pPr>
        <w:rPr>
          <w:rFonts w:ascii="Arial" w:hAnsi="Arial" w:cs="Arial"/>
          <w:b/>
          <w:sz w:val="22"/>
          <w:szCs w:val="22"/>
        </w:rPr>
      </w:pPr>
      <w:r w:rsidRPr="000B0024">
        <w:rPr>
          <w:rFonts w:ascii="Arial" w:hAnsi="Arial" w:cs="Arial"/>
          <w:sz w:val="22"/>
          <w:szCs w:val="22"/>
        </w:rPr>
        <w:t xml:space="preserve">Click on both </w:t>
      </w:r>
      <w:r w:rsidRPr="000B0024">
        <w:rPr>
          <w:rFonts w:ascii="Arial" w:hAnsi="Arial" w:cs="Arial"/>
          <w:b/>
          <w:sz w:val="22"/>
          <w:szCs w:val="22"/>
        </w:rPr>
        <w:t>present salary</w:t>
      </w:r>
      <w:r w:rsidR="000B0024">
        <w:rPr>
          <w:rFonts w:ascii="Arial" w:hAnsi="Arial" w:cs="Arial"/>
          <w:sz w:val="22"/>
          <w:szCs w:val="22"/>
        </w:rPr>
        <w:t xml:space="preserve"> </w:t>
      </w:r>
      <w:r w:rsidRPr="000B0024">
        <w:rPr>
          <w:rFonts w:ascii="Arial" w:hAnsi="Arial" w:cs="Arial"/>
          <w:sz w:val="22"/>
          <w:szCs w:val="22"/>
        </w:rPr>
        <w:t xml:space="preserve">and </w:t>
      </w:r>
      <w:r w:rsidR="000B0024" w:rsidRPr="000B0024">
        <w:rPr>
          <w:rFonts w:ascii="Arial" w:hAnsi="Arial" w:cs="Arial"/>
          <w:b/>
          <w:sz w:val="22"/>
          <w:szCs w:val="22"/>
        </w:rPr>
        <w:t xml:space="preserve">productivity- based salary </w:t>
      </w:r>
      <w:r w:rsidRPr="000B0024">
        <w:rPr>
          <w:rFonts w:ascii="Arial" w:hAnsi="Arial" w:cs="Arial"/>
          <w:sz w:val="22"/>
          <w:szCs w:val="22"/>
        </w:rPr>
        <w:t xml:space="preserve">then select them for Paired Variables, </w:t>
      </w:r>
      <w:r w:rsidRPr="000B0024">
        <w:rPr>
          <w:rFonts w:ascii="Arial" w:hAnsi="Arial" w:cs="Arial"/>
          <w:b/>
          <w:sz w:val="22"/>
          <w:szCs w:val="22"/>
        </w:rPr>
        <w:t>OK.</w:t>
      </w:r>
    </w:p>
    <w:p w14:paraId="20FA4E7D" w14:textId="77777777" w:rsidR="009307A8" w:rsidRPr="000B0024" w:rsidRDefault="009307A8" w:rsidP="009307A8">
      <w:pPr>
        <w:rPr>
          <w:rFonts w:ascii="Arial" w:hAnsi="Arial" w:cs="Arial"/>
          <w:b/>
          <w:sz w:val="22"/>
          <w:szCs w:val="22"/>
        </w:rPr>
      </w:pPr>
      <w:r w:rsidRPr="000B0024">
        <w:rPr>
          <w:rFonts w:ascii="Arial" w:hAnsi="Arial" w:cs="Arial"/>
          <w:b/>
          <w:sz w:val="22"/>
          <w:szCs w:val="22"/>
        </w:rPr>
        <w:t xml:space="preserve"> </w:t>
      </w:r>
    </w:p>
    <w:p w14:paraId="3DA1CFAD" w14:textId="77777777" w:rsidR="009307A8" w:rsidRPr="000B0024" w:rsidRDefault="009307A8" w:rsidP="009307A8">
      <w:pPr>
        <w:pStyle w:val="BodyText"/>
        <w:rPr>
          <w:rFonts w:ascii="Arial" w:hAnsi="Arial" w:cs="Arial"/>
          <w:sz w:val="22"/>
          <w:szCs w:val="22"/>
        </w:rPr>
      </w:pPr>
      <w:r w:rsidRPr="000B0024">
        <w:rPr>
          <w:rFonts w:ascii="Arial" w:hAnsi="Arial" w:cs="Arial"/>
          <w:sz w:val="22"/>
          <w:szCs w:val="22"/>
        </w:rPr>
        <w:t>The output is shown below.</w:t>
      </w:r>
    </w:p>
    <w:p w14:paraId="03A8F785" w14:textId="77777777" w:rsidR="009307A8" w:rsidRPr="000B0024" w:rsidRDefault="009307A8" w:rsidP="009307A8">
      <w:pPr>
        <w:pStyle w:val="BodyText"/>
        <w:rPr>
          <w:rFonts w:ascii="Arial" w:hAnsi="Arial" w:cs="Arial"/>
          <w:b/>
          <w:sz w:val="22"/>
          <w:szCs w:val="22"/>
        </w:rPr>
      </w:pPr>
      <w:r w:rsidRPr="000B0024">
        <w:rPr>
          <w:rFonts w:ascii="Arial" w:hAnsi="Arial" w:cs="Arial"/>
          <w:b/>
          <w:sz w:val="22"/>
          <w:szCs w:val="22"/>
        </w:rPr>
        <w:t>T-Test</w:t>
      </w:r>
    </w:p>
    <w:p w14:paraId="042C4A5D" w14:textId="77777777" w:rsidR="009307A8" w:rsidRDefault="009307A8" w:rsidP="009307A8">
      <w:pPr>
        <w:autoSpaceDE w:val="0"/>
        <w:autoSpaceDN w:val="0"/>
        <w:adjustRightInd w:val="0"/>
      </w:pPr>
      <w:r>
        <w:t xml:space="preserve"> </w:t>
      </w:r>
    </w:p>
    <w:p w14:paraId="143C6140" w14:textId="77777777" w:rsidR="000B0024" w:rsidRPr="000B0024" w:rsidRDefault="000B0024" w:rsidP="000B0024">
      <w:pPr>
        <w:autoSpaceDE w:val="0"/>
        <w:autoSpaceDN w:val="0"/>
        <w:adjustRightInd w:val="0"/>
        <w:rPr>
          <w:rFonts w:eastAsiaTheme="minorHAnsi"/>
          <w:lang w:eastAsia="en-US"/>
          <w14:ligatures w14:val="standardContextual"/>
        </w:rPr>
      </w:pPr>
    </w:p>
    <w:tbl>
      <w:tblPr>
        <w:tblW w:w="9393" w:type="dxa"/>
        <w:tblLayout w:type="fixed"/>
        <w:tblCellMar>
          <w:left w:w="0" w:type="dxa"/>
          <w:right w:w="0" w:type="dxa"/>
        </w:tblCellMar>
        <w:tblLook w:val="0000" w:firstRow="0" w:lastRow="0" w:firstColumn="0" w:lastColumn="0" w:noHBand="0" w:noVBand="0"/>
      </w:tblPr>
      <w:tblGrid>
        <w:gridCol w:w="857"/>
        <w:gridCol w:w="2874"/>
        <w:gridCol w:w="1192"/>
        <w:gridCol w:w="1192"/>
        <w:gridCol w:w="1560"/>
        <w:gridCol w:w="1718"/>
      </w:tblGrid>
      <w:tr w:rsidR="000B0024" w:rsidRPr="000B0024" w14:paraId="1839F11F" w14:textId="77777777">
        <w:trPr>
          <w:cantSplit/>
        </w:trPr>
        <w:tc>
          <w:tcPr>
            <w:tcW w:w="9389" w:type="dxa"/>
            <w:gridSpan w:val="6"/>
            <w:tcBorders>
              <w:top w:val="nil"/>
              <w:left w:val="nil"/>
              <w:bottom w:val="nil"/>
              <w:right w:val="nil"/>
            </w:tcBorders>
            <w:shd w:val="clear" w:color="auto" w:fill="FFFFFF"/>
            <w:vAlign w:val="center"/>
          </w:tcPr>
          <w:p w14:paraId="6B6B8E2B"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0B0024">
              <w:rPr>
                <w:rFonts w:ascii="Arial" w:eastAsiaTheme="minorHAnsi" w:hAnsi="Arial" w:cs="Arial"/>
                <w:b/>
                <w:bCs/>
                <w:color w:val="010205"/>
                <w:sz w:val="28"/>
                <w:szCs w:val="28"/>
                <w:lang w:eastAsia="en-US"/>
                <w14:ligatures w14:val="standardContextual"/>
              </w:rPr>
              <w:t>Paired Samples Statistics</w:t>
            </w:r>
          </w:p>
        </w:tc>
      </w:tr>
      <w:tr w:rsidR="000B0024" w:rsidRPr="000B0024" w14:paraId="7559C97B" w14:textId="77777777">
        <w:trPr>
          <w:cantSplit/>
        </w:trPr>
        <w:tc>
          <w:tcPr>
            <w:tcW w:w="3731" w:type="dxa"/>
            <w:gridSpan w:val="2"/>
            <w:tcBorders>
              <w:top w:val="nil"/>
              <w:left w:val="nil"/>
              <w:bottom w:val="single" w:sz="8" w:space="0" w:color="152935"/>
              <w:right w:val="nil"/>
            </w:tcBorders>
            <w:shd w:val="clear" w:color="auto" w:fill="FFFFFF"/>
            <w:vAlign w:val="bottom"/>
          </w:tcPr>
          <w:p w14:paraId="01E40284" w14:textId="77777777" w:rsidR="000B0024" w:rsidRPr="000B0024" w:rsidRDefault="000B0024" w:rsidP="000B0024">
            <w:pPr>
              <w:autoSpaceDE w:val="0"/>
              <w:autoSpaceDN w:val="0"/>
              <w:adjustRightInd w:val="0"/>
              <w:rPr>
                <w:rFonts w:eastAsiaTheme="minorHAnsi"/>
                <w:lang w:eastAsia="en-US"/>
                <w14:ligatures w14:val="standardContextual"/>
              </w:rPr>
            </w:pPr>
          </w:p>
        </w:tc>
        <w:tc>
          <w:tcPr>
            <w:tcW w:w="1191" w:type="dxa"/>
            <w:tcBorders>
              <w:top w:val="nil"/>
              <w:left w:val="nil"/>
              <w:bottom w:val="single" w:sz="8" w:space="0" w:color="152935"/>
              <w:right w:val="single" w:sz="8" w:space="0" w:color="E0E0E0"/>
            </w:tcBorders>
            <w:shd w:val="clear" w:color="auto" w:fill="FFFFFF"/>
            <w:vAlign w:val="bottom"/>
          </w:tcPr>
          <w:p w14:paraId="234123AC"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Mean</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15024D4A"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145BC529"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Std. Deviation</w:t>
            </w:r>
          </w:p>
        </w:tc>
        <w:tc>
          <w:tcPr>
            <w:tcW w:w="1717" w:type="dxa"/>
            <w:tcBorders>
              <w:top w:val="nil"/>
              <w:left w:val="single" w:sz="8" w:space="0" w:color="E0E0E0"/>
              <w:bottom w:val="single" w:sz="8" w:space="0" w:color="152935"/>
              <w:right w:val="nil"/>
            </w:tcBorders>
            <w:shd w:val="clear" w:color="auto" w:fill="FFFFFF"/>
            <w:vAlign w:val="bottom"/>
          </w:tcPr>
          <w:p w14:paraId="1FA76EFE"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Std. Error Mean</w:t>
            </w:r>
          </w:p>
        </w:tc>
      </w:tr>
      <w:tr w:rsidR="000B0024" w:rsidRPr="000B0024" w14:paraId="5D7A8402" w14:textId="77777777">
        <w:trPr>
          <w:cantSplit/>
        </w:trPr>
        <w:tc>
          <w:tcPr>
            <w:tcW w:w="858" w:type="dxa"/>
            <w:vMerge w:val="restart"/>
            <w:tcBorders>
              <w:top w:val="single" w:sz="8" w:space="0" w:color="152935"/>
              <w:left w:val="nil"/>
              <w:bottom w:val="single" w:sz="8" w:space="0" w:color="152935"/>
              <w:right w:val="nil"/>
            </w:tcBorders>
            <w:shd w:val="clear" w:color="auto" w:fill="E0E0E0"/>
          </w:tcPr>
          <w:p w14:paraId="10937144"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Pair 1</w:t>
            </w:r>
          </w:p>
        </w:tc>
        <w:tc>
          <w:tcPr>
            <w:tcW w:w="2873" w:type="dxa"/>
            <w:tcBorders>
              <w:top w:val="single" w:sz="8" w:space="0" w:color="152935"/>
              <w:left w:val="nil"/>
              <w:bottom w:val="single" w:sz="8" w:space="0" w:color="AEAEAE"/>
              <w:right w:val="nil"/>
            </w:tcBorders>
            <w:shd w:val="clear" w:color="auto" w:fill="E0E0E0"/>
          </w:tcPr>
          <w:p w14:paraId="036D01AB"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Present Salary (£000)</w:t>
            </w:r>
          </w:p>
        </w:tc>
        <w:tc>
          <w:tcPr>
            <w:tcW w:w="1191" w:type="dxa"/>
            <w:tcBorders>
              <w:top w:val="single" w:sz="8" w:space="0" w:color="152935"/>
              <w:left w:val="nil"/>
              <w:bottom w:val="single" w:sz="8" w:space="0" w:color="AEAEAE"/>
              <w:right w:val="single" w:sz="8" w:space="0" w:color="E0E0E0"/>
            </w:tcBorders>
            <w:shd w:val="clear" w:color="auto" w:fill="F9F9FB"/>
          </w:tcPr>
          <w:p w14:paraId="07E5A6EF"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22.173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1041DFF1"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30</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4A38CE1B"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4.4357</w:t>
            </w:r>
          </w:p>
        </w:tc>
        <w:tc>
          <w:tcPr>
            <w:tcW w:w="1717" w:type="dxa"/>
            <w:tcBorders>
              <w:top w:val="single" w:sz="8" w:space="0" w:color="152935"/>
              <w:left w:val="single" w:sz="8" w:space="0" w:color="E0E0E0"/>
              <w:bottom w:val="single" w:sz="8" w:space="0" w:color="AEAEAE"/>
              <w:right w:val="nil"/>
            </w:tcBorders>
            <w:shd w:val="clear" w:color="auto" w:fill="F9F9FB"/>
          </w:tcPr>
          <w:p w14:paraId="0047CC70"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.8099</w:t>
            </w:r>
          </w:p>
        </w:tc>
      </w:tr>
      <w:tr w:rsidR="000B0024" w:rsidRPr="000B0024" w14:paraId="162D1893" w14:textId="77777777">
        <w:trPr>
          <w:cantSplit/>
        </w:trPr>
        <w:tc>
          <w:tcPr>
            <w:tcW w:w="858" w:type="dxa"/>
            <w:vMerge/>
            <w:tcBorders>
              <w:top w:val="single" w:sz="8" w:space="0" w:color="152935"/>
              <w:left w:val="nil"/>
              <w:bottom w:val="single" w:sz="8" w:space="0" w:color="152935"/>
              <w:right w:val="nil"/>
            </w:tcBorders>
            <w:shd w:val="clear" w:color="auto" w:fill="E0E0E0"/>
          </w:tcPr>
          <w:p w14:paraId="402717B8" w14:textId="77777777" w:rsidR="000B0024" w:rsidRPr="000B0024" w:rsidRDefault="000B0024" w:rsidP="000B0024">
            <w:pPr>
              <w:autoSpaceDE w:val="0"/>
              <w:autoSpaceDN w:val="0"/>
              <w:adjustRightInd w:val="0"/>
              <w:rPr>
                <w:rFonts w:ascii="Arial" w:eastAsiaTheme="minorHAnsi" w:hAnsi="Arial" w:cs="Arial"/>
                <w:color w:val="010205"/>
                <w:lang w:eastAsia="en-US"/>
                <w14:ligatures w14:val="standardContextual"/>
              </w:rPr>
            </w:pPr>
          </w:p>
        </w:tc>
        <w:tc>
          <w:tcPr>
            <w:tcW w:w="2873" w:type="dxa"/>
            <w:tcBorders>
              <w:top w:val="single" w:sz="8" w:space="0" w:color="AEAEAE"/>
              <w:left w:val="nil"/>
              <w:bottom w:val="single" w:sz="8" w:space="0" w:color="152935"/>
              <w:right w:val="nil"/>
            </w:tcBorders>
            <w:shd w:val="clear" w:color="auto" w:fill="E0E0E0"/>
          </w:tcPr>
          <w:p w14:paraId="36C5D1A6"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Productivity based salary (£000)</w:t>
            </w:r>
          </w:p>
        </w:tc>
        <w:tc>
          <w:tcPr>
            <w:tcW w:w="1191" w:type="dxa"/>
            <w:tcBorders>
              <w:top w:val="single" w:sz="8" w:space="0" w:color="AEAEAE"/>
              <w:left w:val="nil"/>
              <w:bottom w:val="single" w:sz="8" w:space="0" w:color="152935"/>
              <w:right w:val="single" w:sz="8" w:space="0" w:color="E0E0E0"/>
            </w:tcBorders>
            <w:shd w:val="clear" w:color="auto" w:fill="F9F9FB"/>
          </w:tcPr>
          <w:p w14:paraId="5E08A50B"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22.457</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0CB08BBD"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30</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6BED84FC"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4.4264</w:t>
            </w:r>
          </w:p>
        </w:tc>
        <w:tc>
          <w:tcPr>
            <w:tcW w:w="1717" w:type="dxa"/>
            <w:tcBorders>
              <w:top w:val="single" w:sz="8" w:space="0" w:color="AEAEAE"/>
              <w:left w:val="single" w:sz="8" w:space="0" w:color="E0E0E0"/>
              <w:bottom w:val="single" w:sz="8" w:space="0" w:color="152935"/>
              <w:right w:val="nil"/>
            </w:tcBorders>
            <w:shd w:val="clear" w:color="auto" w:fill="F9F9FB"/>
          </w:tcPr>
          <w:p w14:paraId="1213A1A6"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.8081</w:t>
            </w:r>
          </w:p>
        </w:tc>
      </w:tr>
    </w:tbl>
    <w:p w14:paraId="5B148CE0" w14:textId="77777777" w:rsidR="000B0024" w:rsidRPr="000B0024" w:rsidRDefault="000B0024" w:rsidP="000B0024">
      <w:pPr>
        <w:autoSpaceDE w:val="0"/>
        <w:autoSpaceDN w:val="0"/>
        <w:adjustRightInd w:val="0"/>
        <w:spacing w:line="400" w:lineRule="atLeast"/>
        <w:rPr>
          <w:rFonts w:eastAsiaTheme="minorHAnsi"/>
          <w:lang w:eastAsia="en-US"/>
          <w14:ligatures w14:val="standardContextual"/>
        </w:rPr>
      </w:pPr>
    </w:p>
    <w:tbl>
      <w:tblPr>
        <w:tblpPr w:leftFromText="180" w:rightFromText="180" w:vertAnchor="text" w:horzAnchor="margin" w:tblpXSpec="center" w:tblpY="286"/>
        <w:tblW w:w="9147" w:type="dxa"/>
        <w:tblLayout w:type="fixed"/>
        <w:tblCellMar>
          <w:left w:w="0" w:type="dxa"/>
          <w:right w:w="0" w:type="dxa"/>
        </w:tblCellMar>
        <w:tblLook w:val="0000" w:firstRow="0" w:lastRow="0" w:firstColumn="0" w:lastColumn="0" w:noHBand="0" w:noVBand="0"/>
      </w:tblPr>
      <w:tblGrid>
        <w:gridCol w:w="859"/>
        <w:gridCol w:w="2875"/>
        <w:gridCol w:w="1191"/>
        <w:gridCol w:w="1314"/>
        <w:gridCol w:w="1454"/>
        <w:gridCol w:w="1454"/>
      </w:tblGrid>
      <w:tr w:rsidR="000B0024" w:rsidRPr="000B0024" w14:paraId="3F62736E" w14:textId="77777777" w:rsidTr="000B0024">
        <w:trPr>
          <w:cantSplit/>
        </w:trPr>
        <w:tc>
          <w:tcPr>
            <w:tcW w:w="9147" w:type="dxa"/>
            <w:gridSpan w:val="6"/>
            <w:tcBorders>
              <w:top w:val="nil"/>
              <w:left w:val="nil"/>
              <w:bottom w:val="nil"/>
              <w:right w:val="nil"/>
            </w:tcBorders>
            <w:shd w:val="clear" w:color="auto" w:fill="FFFFFF"/>
            <w:vAlign w:val="center"/>
          </w:tcPr>
          <w:p w14:paraId="12BEDE4A"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0B0024">
              <w:rPr>
                <w:rFonts w:ascii="Arial" w:eastAsiaTheme="minorHAnsi" w:hAnsi="Arial" w:cs="Arial"/>
                <w:b/>
                <w:bCs/>
                <w:color w:val="010205"/>
                <w:sz w:val="28"/>
                <w:szCs w:val="28"/>
                <w:lang w:eastAsia="en-US"/>
                <w14:ligatures w14:val="standardContextual"/>
              </w:rPr>
              <w:t>Paired Samples Correlations</w:t>
            </w:r>
          </w:p>
        </w:tc>
      </w:tr>
      <w:tr w:rsidR="000B0024" w:rsidRPr="000B0024" w14:paraId="28EA4158" w14:textId="77777777" w:rsidTr="000B0024">
        <w:trPr>
          <w:cantSplit/>
        </w:trPr>
        <w:tc>
          <w:tcPr>
            <w:tcW w:w="3734" w:type="dxa"/>
            <w:gridSpan w:val="2"/>
            <w:vMerge w:val="restart"/>
            <w:tcBorders>
              <w:top w:val="nil"/>
              <w:left w:val="nil"/>
              <w:bottom w:val="nil"/>
              <w:right w:val="nil"/>
            </w:tcBorders>
            <w:shd w:val="clear" w:color="auto" w:fill="FFFFFF"/>
            <w:vAlign w:val="bottom"/>
          </w:tcPr>
          <w:p w14:paraId="3EF325CB" w14:textId="77777777" w:rsidR="000B0024" w:rsidRPr="000B0024" w:rsidRDefault="000B0024" w:rsidP="000B0024">
            <w:pPr>
              <w:autoSpaceDE w:val="0"/>
              <w:autoSpaceDN w:val="0"/>
              <w:adjustRightInd w:val="0"/>
              <w:rPr>
                <w:rFonts w:eastAsiaTheme="minorHAnsi"/>
                <w:lang w:eastAsia="en-US"/>
                <w14:ligatures w14:val="standardContextual"/>
              </w:rPr>
            </w:pPr>
          </w:p>
        </w:tc>
        <w:tc>
          <w:tcPr>
            <w:tcW w:w="1191" w:type="dxa"/>
            <w:vMerge w:val="restart"/>
            <w:tcBorders>
              <w:top w:val="nil"/>
              <w:left w:val="nil"/>
              <w:bottom w:val="nil"/>
              <w:right w:val="single" w:sz="8" w:space="0" w:color="E0E0E0"/>
            </w:tcBorders>
            <w:shd w:val="clear" w:color="auto" w:fill="FFFFFF"/>
            <w:vAlign w:val="bottom"/>
          </w:tcPr>
          <w:p w14:paraId="10FDA6A1"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N</w:t>
            </w:r>
          </w:p>
        </w:tc>
        <w:tc>
          <w:tcPr>
            <w:tcW w:w="1314" w:type="dxa"/>
            <w:vMerge w:val="restart"/>
            <w:tcBorders>
              <w:top w:val="nil"/>
              <w:left w:val="single" w:sz="8" w:space="0" w:color="E0E0E0"/>
              <w:bottom w:val="nil"/>
              <w:right w:val="single" w:sz="8" w:space="0" w:color="E0E0E0"/>
            </w:tcBorders>
            <w:shd w:val="clear" w:color="auto" w:fill="FFFFFF"/>
            <w:vAlign w:val="bottom"/>
          </w:tcPr>
          <w:p w14:paraId="6DEE25B5"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Correlation</w:t>
            </w:r>
          </w:p>
        </w:tc>
        <w:tc>
          <w:tcPr>
            <w:tcW w:w="2908" w:type="dxa"/>
            <w:gridSpan w:val="2"/>
            <w:tcBorders>
              <w:top w:val="nil"/>
              <w:left w:val="single" w:sz="8" w:space="0" w:color="E0E0E0"/>
              <w:bottom w:val="nil"/>
              <w:right w:val="nil"/>
            </w:tcBorders>
            <w:shd w:val="clear" w:color="auto" w:fill="FFFFFF"/>
            <w:vAlign w:val="bottom"/>
          </w:tcPr>
          <w:p w14:paraId="64298BEF"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Significance</w:t>
            </w:r>
          </w:p>
        </w:tc>
      </w:tr>
      <w:tr w:rsidR="000B0024" w:rsidRPr="000B0024" w14:paraId="777D4A86" w14:textId="77777777" w:rsidTr="000B0024">
        <w:trPr>
          <w:cantSplit/>
        </w:trPr>
        <w:tc>
          <w:tcPr>
            <w:tcW w:w="3734" w:type="dxa"/>
            <w:gridSpan w:val="2"/>
            <w:vMerge/>
            <w:tcBorders>
              <w:top w:val="nil"/>
              <w:left w:val="nil"/>
              <w:bottom w:val="nil"/>
              <w:right w:val="nil"/>
            </w:tcBorders>
            <w:shd w:val="clear" w:color="auto" w:fill="FFFFFF"/>
            <w:vAlign w:val="bottom"/>
          </w:tcPr>
          <w:p w14:paraId="3DD98790"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1191" w:type="dxa"/>
            <w:vMerge/>
            <w:tcBorders>
              <w:top w:val="nil"/>
              <w:left w:val="nil"/>
              <w:bottom w:val="nil"/>
              <w:right w:val="single" w:sz="8" w:space="0" w:color="E0E0E0"/>
            </w:tcBorders>
            <w:shd w:val="clear" w:color="auto" w:fill="FFFFFF"/>
            <w:vAlign w:val="bottom"/>
          </w:tcPr>
          <w:p w14:paraId="5D327ACC"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1314" w:type="dxa"/>
            <w:vMerge/>
            <w:tcBorders>
              <w:top w:val="nil"/>
              <w:left w:val="single" w:sz="8" w:space="0" w:color="E0E0E0"/>
              <w:bottom w:val="nil"/>
              <w:right w:val="single" w:sz="8" w:space="0" w:color="E0E0E0"/>
            </w:tcBorders>
            <w:shd w:val="clear" w:color="auto" w:fill="FFFFFF"/>
            <w:vAlign w:val="bottom"/>
          </w:tcPr>
          <w:p w14:paraId="749DDBFE"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1454" w:type="dxa"/>
            <w:tcBorders>
              <w:top w:val="nil"/>
              <w:left w:val="single" w:sz="8" w:space="0" w:color="E0E0E0"/>
              <w:bottom w:val="single" w:sz="8" w:space="0" w:color="152935"/>
              <w:right w:val="single" w:sz="8" w:space="0" w:color="E0E0E0"/>
            </w:tcBorders>
            <w:shd w:val="clear" w:color="auto" w:fill="FFFFFF"/>
            <w:vAlign w:val="bottom"/>
          </w:tcPr>
          <w:p w14:paraId="670D9116"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One-Sided p</w:t>
            </w:r>
          </w:p>
        </w:tc>
        <w:tc>
          <w:tcPr>
            <w:tcW w:w="1454" w:type="dxa"/>
            <w:tcBorders>
              <w:top w:val="nil"/>
              <w:left w:val="single" w:sz="8" w:space="0" w:color="E0E0E0"/>
              <w:bottom w:val="single" w:sz="8" w:space="0" w:color="152935"/>
              <w:right w:val="nil"/>
            </w:tcBorders>
            <w:shd w:val="clear" w:color="auto" w:fill="FFFFFF"/>
            <w:vAlign w:val="bottom"/>
          </w:tcPr>
          <w:p w14:paraId="0E83F5E7"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Two-Sided p</w:t>
            </w:r>
          </w:p>
        </w:tc>
      </w:tr>
      <w:tr w:rsidR="000B0024" w:rsidRPr="000B0024" w14:paraId="321D70BF" w14:textId="77777777" w:rsidTr="000B0024">
        <w:trPr>
          <w:cantSplit/>
        </w:trPr>
        <w:tc>
          <w:tcPr>
            <w:tcW w:w="859" w:type="dxa"/>
            <w:tcBorders>
              <w:top w:val="single" w:sz="8" w:space="0" w:color="152935"/>
              <w:left w:val="nil"/>
              <w:bottom w:val="single" w:sz="8" w:space="0" w:color="152935"/>
              <w:right w:val="nil"/>
            </w:tcBorders>
            <w:shd w:val="clear" w:color="auto" w:fill="E0E0E0"/>
          </w:tcPr>
          <w:p w14:paraId="1CA0EBF2"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Pair 1</w:t>
            </w:r>
          </w:p>
        </w:tc>
        <w:tc>
          <w:tcPr>
            <w:tcW w:w="2875" w:type="dxa"/>
            <w:tcBorders>
              <w:top w:val="single" w:sz="8" w:space="0" w:color="152935"/>
              <w:left w:val="nil"/>
              <w:bottom w:val="single" w:sz="8" w:space="0" w:color="152935"/>
              <w:right w:val="nil"/>
            </w:tcBorders>
            <w:shd w:val="clear" w:color="auto" w:fill="E0E0E0"/>
          </w:tcPr>
          <w:p w14:paraId="648860BA"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Present Salary (£000) &amp; Productivity based salary (£000)</w:t>
            </w:r>
          </w:p>
        </w:tc>
        <w:tc>
          <w:tcPr>
            <w:tcW w:w="1191" w:type="dxa"/>
            <w:tcBorders>
              <w:top w:val="single" w:sz="8" w:space="0" w:color="152935"/>
              <w:left w:val="nil"/>
              <w:bottom w:val="single" w:sz="8" w:space="0" w:color="152935"/>
              <w:right w:val="single" w:sz="8" w:space="0" w:color="E0E0E0"/>
            </w:tcBorders>
            <w:shd w:val="clear" w:color="auto" w:fill="F9F9FB"/>
          </w:tcPr>
          <w:p w14:paraId="5EF3BA27"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30</w:t>
            </w:r>
          </w:p>
        </w:tc>
        <w:tc>
          <w:tcPr>
            <w:tcW w:w="1314" w:type="dxa"/>
            <w:tcBorders>
              <w:top w:val="single" w:sz="8" w:space="0" w:color="152935"/>
              <w:left w:val="single" w:sz="8" w:space="0" w:color="E0E0E0"/>
              <w:bottom w:val="single" w:sz="8" w:space="0" w:color="152935"/>
              <w:right w:val="single" w:sz="8" w:space="0" w:color="E0E0E0"/>
            </w:tcBorders>
            <w:shd w:val="clear" w:color="auto" w:fill="F9F9FB"/>
          </w:tcPr>
          <w:p w14:paraId="47394A4D"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.995</w:t>
            </w:r>
          </w:p>
        </w:tc>
        <w:tc>
          <w:tcPr>
            <w:tcW w:w="1454" w:type="dxa"/>
            <w:tcBorders>
              <w:top w:val="single" w:sz="8" w:space="0" w:color="152935"/>
              <w:left w:val="single" w:sz="8" w:space="0" w:color="E0E0E0"/>
              <w:bottom w:val="single" w:sz="8" w:space="0" w:color="152935"/>
              <w:right w:val="single" w:sz="8" w:space="0" w:color="E0E0E0"/>
            </w:tcBorders>
            <w:shd w:val="clear" w:color="auto" w:fill="F9F9FB"/>
          </w:tcPr>
          <w:p w14:paraId="7BE44788"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&lt;.001</w:t>
            </w:r>
          </w:p>
        </w:tc>
        <w:tc>
          <w:tcPr>
            <w:tcW w:w="1454" w:type="dxa"/>
            <w:tcBorders>
              <w:top w:val="single" w:sz="8" w:space="0" w:color="152935"/>
              <w:left w:val="single" w:sz="8" w:space="0" w:color="E0E0E0"/>
              <w:bottom w:val="single" w:sz="8" w:space="0" w:color="152935"/>
              <w:right w:val="nil"/>
            </w:tcBorders>
            <w:shd w:val="clear" w:color="auto" w:fill="F9F9FB"/>
          </w:tcPr>
          <w:p w14:paraId="7F992B42"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&lt;.001</w:t>
            </w:r>
          </w:p>
        </w:tc>
      </w:tr>
    </w:tbl>
    <w:p w14:paraId="3E6D6689" w14:textId="77777777" w:rsidR="000B0024" w:rsidRPr="000B0024" w:rsidRDefault="000B0024" w:rsidP="000B0024">
      <w:pPr>
        <w:autoSpaceDE w:val="0"/>
        <w:autoSpaceDN w:val="0"/>
        <w:adjustRightInd w:val="0"/>
        <w:spacing w:line="400" w:lineRule="atLeast"/>
        <w:rPr>
          <w:rFonts w:eastAsiaTheme="minorHAnsi"/>
          <w:lang w:eastAsia="en-US"/>
          <w14:ligatures w14:val="standardContextual"/>
        </w:rPr>
      </w:pPr>
    </w:p>
    <w:p w14:paraId="661D34B9" w14:textId="77777777" w:rsidR="000B0024" w:rsidRPr="000B0024" w:rsidRDefault="000B0024" w:rsidP="000B0024">
      <w:pPr>
        <w:autoSpaceDE w:val="0"/>
        <w:autoSpaceDN w:val="0"/>
        <w:adjustRightInd w:val="0"/>
        <w:spacing w:line="400" w:lineRule="atLeast"/>
        <w:rPr>
          <w:rFonts w:eastAsiaTheme="minorHAnsi"/>
          <w:lang w:eastAsia="en-US"/>
          <w14:ligatures w14:val="standardContextual"/>
        </w:rPr>
      </w:pPr>
    </w:p>
    <w:tbl>
      <w:tblPr>
        <w:tblpPr w:leftFromText="180" w:rightFromText="180" w:vertAnchor="text" w:horzAnchor="margin" w:tblpXSpec="center" w:tblpY="132"/>
        <w:tblW w:w="10842" w:type="dxa"/>
        <w:tblLayout w:type="fixed"/>
        <w:tblCellMar>
          <w:left w:w="0" w:type="dxa"/>
          <w:right w:w="0" w:type="dxa"/>
        </w:tblCellMar>
        <w:tblLook w:val="0000" w:firstRow="0" w:lastRow="0" w:firstColumn="0" w:lastColumn="0" w:noHBand="0" w:noVBand="0"/>
      </w:tblPr>
      <w:tblGrid>
        <w:gridCol w:w="548"/>
        <w:gridCol w:w="1677"/>
        <w:gridCol w:w="927"/>
        <w:gridCol w:w="998"/>
        <w:gridCol w:w="1099"/>
        <w:gridCol w:w="1099"/>
        <w:gridCol w:w="1103"/>
        <w:gridCol w:w="1002"/>
        <w:gridCol w:w="523"/>
        <w:gridCol w:w="931"/>
        <w:gridCol w:w="935"/>
      </w:tblGrid>
      <w:tr w:rsidR="000B0024" w:rsidRPr="000B0024" w14:paraId="153F42E1" w14:textId="77777777" w:rsidTr="000B0024">
        <w:trPr>
          <w:cantSplit/>
          <w:trHeight w:val="335"/>
        </w:trPr>
        <w:tc>
          <w:tcPr>
            <w:tcW w:w="10842" w:type="dxa"/>
            <w:gridSpan w:val="11"/>
            <w:tcBorders>
              <w:top w:val="nil"/>
              <w:left w:val="nil"/>
              <w:bottom w:val="nil"/>
              <w:right w:val="nil"/>
            </w:tcBorders>
            <w:shd w:val="clear" w:color="auto" w:fill="FFFFFF"/>
            <w:vAlign w:val="center"/>
          </w:tcPr>
          <w:p w14:paraId="167157BA"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010205"/>
                <w:sz w:val="28"/>
                <w:szCs w:val="28"/>
                <w:lang w:eastAsia="en-US"/>
                <w14:ligatures w14:val="standardContextual"/>
              </w:rPr>
            </w:pPr>
            <w:r w:rsidRPr="000B0024">
              <w:rPr>
                <w:rFonts w:ascii="Arial" w:eastAsiaTheme="minorHAnsi" w:hAnsi="Arial" w:cs="Arial"/>
                <w:b/>
                <w:bCs/>
                <w:color w:val="010205"/>
                <w:sz w:val="28"/>
                <w:szCs w:val="28"/>
                <w:lang w:eastAsia="en-US"/>
                <w14:ligatures w14:val="standardContextual"/>
              </w:rPr>
              <w:t>Paired Samples Test</w:t>
            </w:r>
          </w:p>
        </w:tc>
      </w:tr>
      <w:tr w:rsidR="000B0024" w:rsidRPr="000B0024" w14:paraId="3AE62E8B" w14:textId="77777777" w:rsidTr="000B0024">
        <w:trPr>
          <w:cantSplit/>
          <w:trHeight w:val="323"/>
        </w:trPr>
        <w:tc>
          <w:tcPr>
            <w:tcW w:w="2225" w:type="dxa"/>
            <w:gridSpan w:val="2"/>
            <w:vMerge w:val="restart"/>
            <w:tcBorders>
              <w:top w:val="nil"/>
              <w:left w:val="nil"/>
              <w:bottom w:val="nil"/>
              <w:right w:val="nil"/>
            </w:tcBorders>
            <w:shd w:val="clear" w:color="auto" w:fill="FFFFFF"/>
            <w:vAlign w:val="bottom"/>
          </w:tcPr>
          <w:p w14:paraId="36F57014" w14:textId="77777777" w:rsidR="000B0024" w:rsidRPr="000B0024" w:rsidRDefault="000B0024" w:rsidP="000B0024">
            <w:pPr>
              <w:autoSpaceDE w:val="0"/>
              <w:autoSpaceDN w:val="0"/>
              <w:adjustRightInd w:val="0"/>
              <w:rPr>
                <w:rFonts w:eastAsiaTheme="minorHAnsi"/>
                <w:lang w:eastAsia="en-US"/>
                <w14:ligatures w14:val="standardContextual"/>
              </w:rPr>
            </w:pPr>
          </w:p>
        </w:tc>
        <w:tc>
          <w:tcPr>
            <w:tcW w:w="5226" w:type="dxa"/>
            <w:gridSpan w:val="5"/>
            <w:tcBorders>
              <w:top w:val="nil"/>
              <w:left w:val="nil"/>
              <w:bottom w:val="nil"/>
              <w:right w:val="single" w:sz="8" w:space="0" w:color="E0E0E0"/>
            </w:tcBorders>
            <w:shd w:val="clear" w:color="auto" w:fill="FFFFFF"/>
            <w:vAlign w:val="bottom"/>
          </w:tcPr>
          <w:p w14:paraId="00D98DE7"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Paired Differences</w:t>
            </w:r>
          </w:p>
        </w:tc>
        <w:tc>
          <w:tcPr>
            <w:tcW w:w="1002" w:type="dxa"/>
            <w:vMerge w:val="restart"/>
            <w:tcBorders>
              <w:top w:val="nil"/>
              <w:left w:val="single" w:sz="8" w:space="0" w:color="E0E0E0"/>
              <w:bottom w:val="nil"/>
              <w:right w:val="single" w:sz="8" w:space="0" w:color="E0E0E0"/>
            </w:tcBorders>
            <w:shd w:val="clear" w:color="auto" w:fill="FFFFFF"/>
            <w:vAlign w:val="bottom"/>
          </w:tcPr>
          <w:p w14:paraId="35259A34"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t</w:t>
            </w:r>
          </w:p>
        </w:tc>
        <w:tc>
          <w:tcPr>
            <w:tcW w:w="523" w:type="dxa"/>
            <w:vMerge w:val="restart"/>
            <w:tcBorders>
              <w:top w:val="nil"/>
              <w:left w:val="single" w:sz="8" w:space="0" w:color="E0E0E0"/>
              <w:bottom w:val="nil"/>
              <w:right w:val="single" w:sz="8" w:space="0" w:color="E0E0E0"/>
            </w:tcBorders>
            <w:shd w:val="clear" w:color="auto" w:fill="FFFFFF"/>
            <w:vAlign w:val="bottom"/>
          </w:tcPr>
          <w:p w14:paraId="7E999B13"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df</w:t>
            </w:r>
          </w:p>
        </w:tc>
        <w:tc>
          <w:tcPr>
            <w:tcW w:w="1864" w:type="dxa"/>
            <w:gridSpan w:val="2"/>
            <w:tcBorders>
              <w:top w:val="nil"/>
              <w:left w:val="single" w:sz="8" w:space="0" w:color="E0E0E0"/>
              <w:bottom w:val="nil"/>
              <w:right w:val="nil"/>
            </w:tcBorders>
            <w:shd w:val="clear" w:color="auto" w:fill="FFFFFF"/>
            <w:vAlign w:val="bottom"/>
          </w:tcPr>
          <w:p w14:paraId="65DF199B"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Significance</w:t>
            </w:r>
          </w:p>
        </w:tc>
      </w:tr>
      <w:tr w:rsidR="000B0024" w:rsidRPr="000B0024" w14:paraId="6C216023" w14:textId="77777777" w:rsidTr="000B0024">
        <w:trPr>
          <w:cantSplit/>
          <w:trHeight w:val="149"/>
        </w:trPr>
        <w:tc>
          <w:tcPr>
            <w:tcW w:w="2225" w:type="dxa"/>
            <w:gridSpan w:val="2"/>
            <w:vMerge/>
            <w:tcBorders>
              <w:top w:val="nil"/>
              <w:left w:val="nil"/>
              <w:bottom w:val="nil"/>
              <w:right w:val="nil"/>
            </w:tcBorders>
            <w:shd w:val="clear" w:color="auto" w:fill="FFFFFF"/>
            <w:vAlign w:val="bottom"/>
          </w:tcPr>
          <w:p w14:paraId="2B945F2B"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927" w:type="dxa"/>
            <w:vMerge w:val="restart"/>
            <w:tcBorders>
              <w:top w:val="nil"/>
              <w:left w:val="nil"/>
              <w:bottom w:val="nil"/>
              <w:right w:val="single" w:sz="8" w:space="0" w:color="E0E0E0"/>
            </w:tcBorders>
            <w:shd w:val="clear" w:color="auto" w:fill="FFFFFF"/>
            <w:vAlign w:val="bottom"/>
          </w:tcPr>
          <w:p w14:paraId="7613B1D6"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Mean</w:t>
            </w:r>
          </w:p>
        </w:tc>
        <w:tc>
          <w:tcPr>
            <w:tcW w:w="998" w:type="dxa"/>
            <w:vMerge w:val="restart"/>
            <w:tcBorders>
              <w:top w:val="nil"/>
              <w:left w:val="single" w:sz="8" w:space="0" w:color="E0E0E0"/>
              <w:bottom w:val="nil"/>
              <w:right w:val="single" w:sz="8" w:space="0" w:color="E0E0E0"/>
            </w:tcBorders>
            <w:shd w:val="clear" w:color="auto" w:fill="FFFFFF"/>
            <w:vAlign w:val="bottom"/>
          </w:tcPr>
          <w:p w14:paraId="6C9A47F0"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Std. Deviation</w:t>
            </w:r>
          </w:p>
        </w:tc>
        <w:tc>
          <w:tcPr>
            <w:tcW w:w="1099" w:type="dxa"/>
            <w:vMerge w:val="restart"/>
            <w:tcBorders>
              <w:top w:val="nil"/>
              <w:left w:val="single" w:sz="8" w:space="0" w:color="E0E0E0"/>
              <w:bottom w:val="nil"/>
              <w:right w:val="single" w:sz="8" w:space="0" w:color="E0E0E0"/>
            </w:tcBorders>
            <w:shd w:val="clear" w:color="auto" w:fill="FFFFFF"/>
            <w:vAlign w:val="bottom"/>
          </w:tcPr>
          <w:p w14:paraId="75C6C349"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Std. Error Mean</w:t>
            </w:r>
          </w:p>
        </w:tc>
        <w:tc>
          <w:tcPr>
            <w:tcW w:w="2201" w:type="dxa"/>
            <w:gridSpan w:val="2"/>
            <w:tcBorders>
              <w:top w:val="nil"/>
              <w:left w:val="single" w:sz="8" w:space="0" w:color="E0E0E0"/>
              <w:bottom w:val="nil"/>
              <w:right w:val="single" w:sz="8" w:space="0" w:color="E0E0E0"/>
            </w:tcBorders>
            <w:shd w:val="clear" w:color="auto" w:fill="FFFFFF"/>
            <w:vAlign w:val="bottom"/>
          </w:tcPr>
          <w:p w14:paraId="653EC685"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95% Confidence Interval of the Difference</w:t>
            </w:r>
          </w:p>
        </w:tc>
        <w:tc>
          <w:tcPr>
            <w:tcW w:w="1002" w:type="dxa"/>
            <w:vMerge/>
            <w:tcBorders>
              <w:top w:val="nil"/>
              <w:left w:val="single" w:sz="8" w:space="0" w:color="E0E0E0"/>
              <w:bottom w:val="nil"/>
              <w:right w:val="single" w:sz="8" w:space="0" w:color="E0E0E0"/>
            </w:tcBorders>
            <w:shd w:val="clear" w:color="auto" w:fill="FFFFFF"/>
            <w:vAlign w:val="bottom"/>
          </w:tcPr>
          <w:p w14:paraId="3452D806"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523" w:type="dxa"/>
            <w:vMerge/>
            <w:tcBorders>
              <w:top w:val="nil"/>
              <w:left w:val="single" w:sz="8" w:space="0" w:color="E0E0E0"/>
              <w:bottom w:val="nil"/>
              <w:right w:val="single" w:sz="8" w:space="0" w:color="E0E0E0"/>
            </w:tcBorders>
            <w:shd w:val="clear" w:color="auto" w:fill="FFFFFF"/>
            <w:vAlign w:val="bottom"/>
          </w:tcPr>
          <w:p w14:paraId="693633BF"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931" w:type="dxa"/>
            <w:vMerge w:val="restart"/>
            <w:tcBorders>
              <w:top w:val="nil"/>
              <w:left w:val="single" w:sz="8" w:space="0" w:color="E0E0E0"/>
              <w:bottom w:val="nil"/>
              <w:right w:val="single" w:sz="8" w:space="0" w:color="E0E0E0"/>
            </w:tcBorders>
            <w:shd w:val="clear" w:color="auto" w:fill="FFFFFF"/>
            <w:vAlign w:val="bottom"/>
          </w:tcPr>
          <w:p w14:paraId="5F6C10DC"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One-Sided p</w:t>
            </w:r>
          </w:p>
        </w:tc>
        <w:tc>
          <w:tcPr>
            <w:tcW w:w="933" w:type="dxa"/>
            <w:vMerge w:val="restart"/>
            <w:tcBorders>
              <w:top w:val="nil"/>
              <w:left w:val="single" w:sz="8" w:space="0" w:color="E0E0E0"/>
              <w:bottom w:val="nil"/>
              <w:right w:val="nil"/>
            </w:tcBorders>
            <w:shd w:val="clear" w:color="auto" w:fill="FFFFFF"/>
            <w:vAlign w:val="bottom"/>
          </w:tcPr>
          <w:p w14:paraId="4FCFA608"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Two-Sided p</w:t>
            </w:r>
          </w:p>
        </w:tc>
      </w:tr>
      <w:tr w:rsidR="000B0024" w:rsidRPr="000B0024" w14:paraId="1D33A5D4" w14:textId="77777777" w:rsidTr="000B0024">
        <w:trPr>
          <w:cantSplit/>
          <w:trHeight w:val="149"/>
        </w:trPr>
        <w:tc>
          <w:tcPr>
            <w:tcW w:w="2225" w:type="dxa"/>
            <w:gridSpan w:val="2"/>
            <w:vMerge/>
            <w:tcBorders>
              <w:top w:val="nil"/>
              <w:left w:val="nil"/>
              <w:bottom w:val="nil"/>
              <w:right w:val="nil"/>
            </w:tcBorders>
            <w:shd w:val="clear" w:color="auto" w:fill="FFFFFF"/>
            <w:vAlign w:val="bottom"/>
          </w:tcPr>
          <w:p w14:paraId="577219BF"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927" w:type="dxa"/>
            <w:vMerge/>
            <w:tcBorders>
              <w:top w:val="nil"/>
              <w:left w:val="nil"/>
              <w:bottom w:val="nil"/>
              <w:right w:val="single" w:sz="8" w:space="0" w:color="E0E0E0"/>
            </w:tcBorders>
            <w:shd w:val="clear" w:color="auto" w:fill="FFFFFF"/>
            <w:vAlign w:val="bottom"/>
          </w:tcPr>
          <w:p w14:paraId="4F52981E"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998" w:type="dxa"/>
            <w:vMerge/>
            <w:tcBorders>
              <w:top w:val="nil"/>
              <w:left w:val="single" w:sz="8" w:space="0" w:color="E0E0E0"/>
              <w:bottom w:val="nil"/>
              <w:right w:val="single" w:sz="8" w:space="0" w:color="E0E0E0"/>
            </w:tcBorders>
            <w:shd w:val="clear" w:color="auto" w:fill="FFFFFF"/>
            <w:vAlign w:val="bottom"/>
          </w:tcPr>
          <w:p w14:paraId="2EA287AC"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1099" w:type="dxa"/>
            <w:vMerge/>
            <w:tcBorders>
              <w:top w:val="nil"/>
              <w:left w:val="single" w:sz="8" w:space="0" w:color="E0E0E0"/>
              <w:bottom w:val="nil"/>
              <w:right w:val="single" w:sz="8" w:space="0" w:color="E0E0E0"/>
            </w:tcBorders>
            <w:shd w:val="clear" w:color="auto" w:fill="FFFFFF"/>
            <w:vAlign w:val="bottom"/>
          </w:tcPr>
          <w:p w14:paraId="2C3BA3FB"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1099" w:type="dxa"/>
            <w:tcBorders>
              <w:top w:val="nil"/>
              <w:left w:val="single" w:sz="8" w:space="0" w:color="E0E0E0"/>
              <w:bottom w:val="single" w:sz="8" w:space="0" w:color="152935"/>
              <w:right w:val="single" w:sz="8" w:space="0" w:color="E0E0E0"/>
            </w:tcBorders>
            <w:shd w:val="clear" w:color="auto" w:fill="FFFFFF"/>
            <w:vAlign w:val="bottom"/>
          </w:tcPr>
          <w:p w14:paraId="070EAD80"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Lower</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5922CEC1" w14:textId="77777777" w:rsidR="000B0024" w:rsidRPr="000B0024" w:rsidRDefault="000B0024" w:rsidP="000B0024">
            <w:pPr>
              <w:autoSpaceDE w:val="0"/>
              <w:autoSpaceDN w:val="0"/>
              <w:adjustRightInd w:val="0"/>
              <w:spacing w:line="320" w:lineRule="atLeast"/>
              <w:ind w:left="60" w:right="60"/>
              <w:jc w:val="center"/>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Upper</w:t>
            </w:r>
          </w:p>
        </w:tc>
        <w:tc>
          <w:tcPr>
            <w:tcW w:w="1002" w:type="dxa"/>
            <w:vMerge/>
            <w:tcBorders>
              <w:top w:val="nil"/>
              <w:left w:val="single" w:sz="8" w:space="0" w:color="E0E0E0"/>
              <w:bottom w:val="nil"/>
              <w:right w:val="single" w:sz="8" w:space="0" w:color="E0E0E0"/>
            </w:tcBorders>
            <w:shd w:val="clear" w:color="auto" w:fill="FFFFFF"/>
            <w:vAlign w:val="bottom"/>
          </w:tcPr>
          <w:p w14:paraId="2762B85A"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523" w:type="dxa"/>
            <w:vMerge/>
            <w:tcBorders>
              <w:top w:val="nil"/>
              <w:left w:val="single" w:sz="8" w:space="0" w:color="E0E0E0"/>
              <w:bottom w:val="nil"/>
              <w:right w:val="single" w:sz="8" w:space="0" w:color="E0E0E0"/>
            </w:tcBorders>
            <w:shd w:val="clear" w:color="auto" w:fill="FFFFFF"/>
            <w:vAlign w:val="bottom"/>
          </w:tcPr>
          <w:p w14:paraId="1147204D"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931" w:type="dxa"/>
            <w:vMerge/>
            <w:tcBorders>
              <w:top w:val="nil"/>
              <w:left w:val="single" w:sz="8" w:space="0" w:color="E0E0E0"/>
              <w:bottom w:val="nil"/>
              <w:right w:val="single" w:sz="8" w:space="0" w:color="E0E0E0"/>
            </w:tcBorders>
            <w:shd w:val="clear" w:color="auto" w:fill="FFFFFF"/>
            <w:vAlign w:val="bottom"/>
          </w:tcPr>
          <w:p w14:paraId="70AEE803"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c>
          <w:tcPr>
            <w:tcW w:w="933" w:type="dxa"/>
            <w:vMerge/>
            <w:tcBorders>
              <w:top w:val="nil"/>
              <w:left w:val="single" w:sz="8" w:space="0" w:color="E0E0E0"/>
              <w:bottom w:val="nil"/>
              <w:right w:val="nil"/>
            </w:tcBorders>
            <w:shd w:val="clear" w:color="auto" w:fill="FFFFFF"/>
            <w:vAlign w:val="bottom"/>
          </w:tcPr>
          <w:p w14:paraId="0107A438" w14:textId="77777777" w:rsidR="000B0024" w:rsidRPr="000B0024" w:rsidRDefault="000B0024" w:rsidP="000B0024">
            <w:pPr>
              <w:autoSpaceDE w:val="0"/>
              <w:autoSpaceDN w:val="0"/>
              <w:adjustRightInd w:val="0"/>
              <w:rPr>
                <w:rFonts w:ascii="Arial" w:eastAsiaTheme="minorHAnsi" w:hAnsi="Arial" w:cs="Arial"/>
                <w:color w:val="264A60"/>
                <w:lang w:eastAsia="en-US"/>
                <w14:ligatures w14:val="standardContextual"/>
              </w:rPr>
            </w:pPr>
          </w:p>
        </w:tc>
      </w:tr>
      <w:tr w:rsidR="000B0024" w:rsidRPr="000B0024" w14:paraId="42BCADCE" w14:textId="77777777" w:rsidTr="000B0024">
        <w:trPr>
          <w:cantSplit/>
          <w:trHeight w:val="997"/>
        </w:trPr>
        <w:tc>
          <w:tcPr>
            <w:tcW w:w="548" w:type="dxa"/>
            <w:tcBorders>
              <w:top w:val="single" w:sz="8" w:space="0" w:color="152935"/>
              <w:left w:val="nil"/>
              <w:bottom w:val="single" w:sz="8" w:space="0" w:color="152935"/>
              <w:right w:val="nil"/>
            </w:tcBorders>
            <w:shd w:val="clear" w:color="auto" w:fill="E0E0E0"/>
          </w:tcPr>
          <w:p w14:paraId="616D734E"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Pair 1</w:t>
            </w:r>
          </w:p>
        </w:tc>
        <w:tc>
          <w:tcPr>
            <w:tcW w:w="1677" w:type="dxa"/>
            <w:tcBorders>
              <w:top w:val="single" w:sz="8" w:space="0" w:color="152935"/>
              <w:left w:val="nil"/>
              <w:bottom w:val="single" w:sz="8" w:space="0" w:color="152935"/>
              <w:right w:val="nil"/>
            </w:tcBorders>
            <w:shd w:val="clear" w:color="auto" w:fill="E0E0E0"/>
          </w:tcPr>
          <w:p w14:paraId="3EED7301" w14:textId="77777777" w:rsidR="000B0024" w:rsidRPr="000B0024" w:rsidRDefault="000B0024" w:rsidP="000B0024">
            <w:pPr>
              <w:autoSpaceDE w:val="0"/>
              <w:autoSpaceDN w:val="0"/>
              <w:adjustRightInd w:val="0"/>
              <w:spacing w:line="320" w:lineRule="atLeast"/>
              <w:ind w:left="60" w:right="60"/>
              <w:rPr>
                <w:rFonts w:ascii="Arial" w:eastAsiaTheme="minorHAnsi" w:hAnsi="Arial" w:cs="Arial"/>
                <w:color w:val="264A60"/>
                <w:lang w:eastAsia="en-US"/>
                <w14:ligatures w14:val="standardContextual"/>
              </w:rPr>
            </w:pPr>
            <w:r w:rsidRPr="000B0024">
              <w:rPr>
                <w:rFonts w:ascii="Arial" w:eastAsiaTheme="minorHAnsi" w:hAnsi="Arial" w:cs="Arial"/>
                <w:color w:val="264A60"/>
                <w:lang w:eastAsia="en-US"/>
                <w14:ligatures w14:val="standardContextual"/>
              </w:rPr>
              <w:t>Present Salary (£000) - Productivity based salary (£000)</w:t>
            </w:r>
          </w:p>
        </w:tc>
        <w:tc>
          <w:tcPr>
            <w:tcW w:w="927" w:type="dxa"/>
            <w:tcBorders>
              <w:top w:val="single" w:sz="8" w:space="0" w:color="152935"/>
              <w:left w:val="nil"/>
              <w:bottom w:val="single" w:sz="8" w:space="0" w:color="152935"/>
              <w:right w:val="single" w:sz="8" w:space="0" w:color="E0E0E0"/>
            </w:tcBorders>
            <w:shd w:val="clear" w:color="auto" w:fill="F9F9FB"/>
          </w:tcPr>
          <w:p w14:paraId="3661D2AB"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-.2833</w:t>
            </w:r>
          </w:p>
        </w:tc>
        <w:tc>
          <w:tcPr>
            <w:tcW w:w="998" w:type="dxa"/>
            <w:tcBorders>
              <w:top w:val="single" w:sz="8" w:space="0" w:color="152935"/>
              <w:left w:val="single" w:sz="8" w:space="0" w:color="E0E0E0"/>
              <w:bottom w:val="single" w:sz="8" w:space="0" w:color="152935"/>
              <w:right w:val="single" w:sz="8" w:space="0" w:color="E0E0E0"/>
            </w:tcBorders>
            <w:shd w:val="clear" w:color="auto" w:fill="F9F9FB"/>
          </w:tcPr>
          <w:p w14:paraId="61DBB3C6"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.4542</w:t>
            </w:r>
          </w:p>
        </w:tc>
        <w:tc>
          <w:tcPr>
            <w:tcW w:w="1099" w:type="dxa"/>
            <w:tcBorders>
              <w:top w:val="single" w:sz="8" w:space="0" w:color="152935"/>
              <w:left w:val="single" w:sz="8" w:space="0" w:color="E0E0E0"/>
              <w:bottom w:val="single" w:sz="8" w:space="0" w:color="152935"/>
              <w:right w:val="single" w:sz="8" w:space="0" w:color="E0E0E0"/>
            </w:tcBorders>
            <w:shd w:val="clear" w:color="auto" w:fill="F9F9FB"/>
          </w:tcPr>
          <w:p w14:paraId="448CA1F9"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.0829</w:t>
            </w:r>
          </w:p>
        </w:tc>
        <w:tc>
          <w:tcPr>
            <w:tcW w:w="1099" w:type="dxa"/>
            <w:tcBorders>
              <w:top w:val="single" w:sz="8" w:space="0" w:color="152935"/>
              <w:left w:val="single" w:sz="8" w:space="0" w:color="E0E0E0"/>
              <w:bottom w:val="single" w:sz="8" w:space="0" w:color="152935"/>
              <w:right w:val="single" w:sz="8" w:space="0" w:color="E0E0E0"/>
            </w:tcBorders>
            <w:shd w:val="clear" w:color="auto" w:fill="F9F9FB"/>
          </w:tcPr>
          <w:p w14:paraId="622EAEA3"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-.4529</w:t>
            </w:r>
          </w:p>
        </w:tc>
        <w:tc>
          <w:tcPr>
            <w:tcW w:w="1101" w:type="dxa"/>
            <w:tcBorders>
              <w:top w:val="single" w:sz="8" w:space="0" w:color="152935"/>
              <w:left w:val="single" w:sz="8" w:space="0" w:color="E0E0E0"/>
              <w:bottom w:val="single" w:sz="8" w:space="0" w:color="152935"/>
              <w:right w:val="single" w:sz="8" w:space="0" w:color="E0E0E0"/>
            </w:tcBorders>
            <w:shd w:val="clear" w:color="auto" w:fill="F9F9FB"/>
          </w:tcPr>
          <w:p w14:paraId="33EE939C"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-.1137</w:t>
            </w:r>
          </w:p>
        </w:tc>
        <w:tc>
          <w:tcPr>
            <w:tcW w:w="1002" w:type="dxa"/>
            <w:tcBorders>
              <w:top w:val="single" w:sz="8" w:space="0" w:color="152935"/>
              <w:left w:val="single" w:sz="8" w:space="0" w:color="E0E0E0"/>
              <w:bottom w:val="single" w:sz="8" w:space="0" w:color="152935"/>
              <w:right w:val="single" w:sz="8" w:space="0" w:color="E0E0E0"/>
            </w:tcBorders>
            <w:shd w:val="clear" w:color="auto" w:fill="F9F9FB"/>
          </w:tcPr>
          <w:p w14:paraId="62A18CD4"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-3.417</w:t>
            </w:r>
          </w:p>
        </w:tc>
        <w:tc>
          <w:tcPr>
            <w:tcW w:w="523" w:type="dxa"/>
            <w:tcBorders>
              <w:top w:val="single" w:sz="8" w:space="0" w:color="152935"/>
              <w:left w:val="single" w:sz="8" w:space="0" w:color="E0E0E0"/>
              <w:bottom w:val="single" w:sz="8" w:space="0" w:color="152935"/>
              <w:right w:val="single" w:sz="8" w:space="0" w:color="E0E0E0"/>
            </w:tcBorders>
            <w:shd w:val="clear" w:color="auto" w:fill="F9F9FB"/>
          </w:tcPr>
          <w:p w14:paraId="6AA493F4"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29</w:t>
            </w:r>
          </w:p>
        </w:tc>
        <w:tc>
          <w:tcPr>
            <w:tcW w:w="931" w:type="dxa"/>
            <w:tcBorders>
              <w:top w:val="single" w:sz="8" w:space="0" w:color="152935"/>
              <w:left w:val="single" w:sz="8" w:space="0" w:color="E0E0E0"/>
              <w:bottom w:val="single" w:sz="8" w:space="0" w:color="152935"/>
              <w:right w:val="single" w:sz="8" w:space="0" w:color="E0E0E0"/>
            </w:tcBorders>
            <w:shd w:val="clear" w:color="auto" w:fill="F9F9FB"/>
          </w:tcPr>
          <w:p w14:paraId="46CCE9E8"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&lt;.001</w:t>
            </w:r>
          </w:p>
        </w:tc>
        <w:tc>
          <w:tcPr>
            <w:tcW w:w="933" w:type="dxa"/>
            <w:tcBorders>
              <w:top w:val="single" w:sz="8" w:space="0" w:color="152935"/>
              <w:left w:val="single" w:sz="8" w:space="0" w:color="E0E0E0"/>
              <w:bottom w:val="single" w:sz="8" w:space="0" w:color="152935"/>
              <w:right w:val="nil"/>
            </w:tcBorders>
            <w:shd w:val="clear" w:color="auto" w:fill="F9F9FB"/>
          </w:tcPr>
          <w:p w14:paraId="3E364332" w14:textId="77777777" w:rsidR="000B0024" w:rsidRPr="000B0024" w:rsidRDefault="000B0024" w:rsidP="000B0024">
            <w:pPr>
              <w:autoSpaceDE w:val="0"/>
              <w:autoSpaceDN w:val="0"/>
              <w:adjustRightInd w:val="0"/>
              <w:spacing w:line="320" w:lineRule="atLeast"/>
              <w:ind w:left="60" w:right="60"/>
              <w:jc w:val="right"/>
              <w:rPr>
                <w:rFonts w:ascii="Arial" w:eastAsiaTheme="minorHAnsi" w:hAnsi="Arial" w:cs="Arial"/>
                <w:color w:val="010205"/>
                <w:lang w:eastAsia="en-US"/>
                <w14:ligatures w14:val="standardContextual"/>
              </w:rPr>
            </w:pPr>
            <w:r w:rsidRPr="000B0024">
              <w:rPr>
                <w:rFonts w:ascii="Arial" w:eastAsiaTheme="minorHAnsi" w:hAnsi="Arial" w:cs="Arial"/>
                <w:color w:val="010205"/>
                <w:lang w:eastAsia="en-US"/>
                <w14:ligatures w14:val="standardContextual"/>
              </w:rPr>
              <w:t>.002</w:t>
            </w:r>
          </w:p>
        </w:tc>
      </w:tr>
    </w:tbl>
    <w:p w14:paraId="193174ED" w14:textId="77777777" w:rsidR="000B0024" w:rsidRPr="000B0024" w:rsidRDefault="000B0024" w:rsidP="000B0024">
      <w:pPr>
        <w:autoSpaceDE w:val="0"/>
        <w:autoSpaceDN w:val="0"/>
        <w:adjustRightInd w:val="0"/>
        <w:rPr>
          <w:rFonts w:eastAsiaTheme="minorHAnsi"/>
          <w:lang w:eastAsia="en-US"/>
          <w14:ligatures w14:val="standardContextual"/>
        </w:rPr>
      </w:pPr>
    </w:p>
    <w:p w14:paraId="28A02CB3" w14:textId="77777777" w:rsidR="009307A8" w:rsidRDefault="009307A8" w:rsidP="009307A8">
      <w:pPr>
        <w:pStyle w:val="BodyText"/>
        <w:jc w:val="center"/>
        <w:rPr>
          <w:rFonts w:ascii="Arial" w:hAnsi="Arial" w:cs="Arial"/>
          <w:sz w:val="22"/>
          <w:szCs w:val="22"/>
        </w:rPr>
      </w:pPr>
      <w:r>
        <w:rPr>
          <w:rFonts w:ascii="Arial" w:hAnsi="Arial" w:cs="Arial"/>
          <w:sz w:val="22"/>
          <w:szCs w:val="22"/>
        </w:rPr>
        <w:t xml:space="preserve"> </w:t>
      </w:r>
    </w:p>
    <w:p w14:paraId="6A5AB1F7" w14:textId="58F4C139" w:rsidR="009307A8" w:rsidRDefault="009307A8" w:rsidP="000B0024">
      <w:pPr>
        <w:autoSpaceDE w:val="0"/>
        <w:autoSpaceDN w:val="0"/>
        <w:adjustRightInd w:val="0"/>
        <w:rPr>
          <w:rFonts w:ascii="Arial" w:hAnsi="Arial" w:cs="Arial"/>
          <w:sz w:val="22"/>
          <w:szCs w:val="22"/>
        </w:rPr>
      </w:pPr>
      <w:r>
        <w:t xml:space="preserve"> </w:t>
      </w:r>
      <w:r>
        <w:rPr>
          <w:rFonts w:ascii="Arial" w:hAnsi="Arial" w:cs="Arial"/>
          <w:sz w:val="22"/>
          <w:szCs w:val="22"/>
        </w:rPr>
        <w:t xml:space="preserve"> </w:t>
      </w:r>
    </w:p>
    <w:p w14:paraId="2E744A74" w14:textId="2656C1E3" w:rsidR="009307A8" w:rsidRDefault="009307A8" w:rsidP="009307A8">
      <w:pPr>
        <w:pStyle w:val="BodyText"/>
        <w:rPr>
          <w:rFonts w:ascii="Arial" w:hAnsi="Arial" w:cs="Arial"/>
          <w:sz w:val="22"/>
          <w:szCs w:val="22"/>
        </w:rPr>
      </w:pPr>
      <w:r>
        <w:rPr>
          <w:rFonts w:ascii="Arial" w:hAnsi="Arial" w:cs="Arial"/>
          <w:sz w:val="22"/>
          <w:szCs w:val="22"/>
        </w:rPr>
        <w:t>t = -3</w:t>
      </w:r>
      <w:r w:rsidR="000B0024">
        <w:rPr>
          <w:rFonts w:ascii="Arial" w:hAnsi="Arial" w:cs="Arial"/>
          <w:sz w:val="22"/>
          <w:szCs w:val="22"/>
        </w:rPr>
        <w:t>.417</w:t>
      </w:r>
      <w:r>
        <w:rPr>
          <w:rFonts w:ascii="Arial" w:hAnsi="Arial" w:cs="Arial"/>
          <w:color w:val="000000"/>
          <w:sz w:val="18"/>
          <w:szCs w:val="18"/>
        </w:rPr>
        <w:t xml:space="preserve"> </w:t>
      </w:r>
      <w:r>
        <w:rPr>
          <w:rFonts w:ascii="Arial" w:hAnsi="Arial" w:cs="Arial"/>
          <w:sz w:val="22"/>
          <w:szCs w:val="22"/>
        </w:rPr>
        <w:t>and the Sig. = 0.00</w:t>
      </w:r>
      <w:r w:rsidR="006C5C64">
        <w:rPr>
          <w:rFonts w:ascii="Arial" w:hAnsi="Arial" w:cs="Arial"/>
          <w:sz w:val="22"/>
          <w:szCs w:val="22"/>
        </w:rPr>
        <w:t>1&lt;0.05</w:t>
      </w:r>
      <w:r>
        <w:rPr>
          <w:rFonts w:ascii="Arial" w:hAnsi="Arial" w:cs="Arial"/>
          <w:sz w:val="22"/>
          <w:szCs w:val="22"/>
        </w:rPr>
        <w:t xml:space="preserve"> for a </w:t>
      </w:r>
      <w:r w:rsidR="006C5C64">
        <w:rPr>
          <w:rFonts w:ascii="Arial" w:hAnsi="Arial" w:cs="Arial"/>
          <w:sz w:val="22"/>
          <w:szCs w:val="22"/>
        </w:rPr>
        <w:t>one</w:t>
      </w:r>
      <w:r>
        <w:rPr>
          <w:rFonts w:ascii="Arial" w:hAnsi="Arial" w:cs="Arial"/>
          <w:sz w:val="22"/>
          <w:szCs w:val="22"/>
        </w:rPr>
        <w:t>-tailed test.</w:t>
      </w:r>
      <w:r w:rsidR="006C5C64">
        <w:rPr>
          <w:rFonts w:ascii="Arial" w:hAnsi="Arial" w:cs="Arial"/>
          <w:sz w:val="22"/>
          <w:szCs w:val="22"/>
        </w:rPr>
        <w:t xml:space="preserve"> </w:t>
      </w:r>
      <w:r>
        <w:rPr>
          <w:rFonts w:ascii="Arial" w:hAnsi="Arial" w:cs="Arial"/>
          <w:sz w:val="22"/>
          <w:szCs w:val="22"/>
        </w:rPr>
        <w:t>Reject H</w:t>
      </w:r>
      <w:r>
        <w:rPr>
          <w:rFonts w:ascii="Arial" w:hAnsi="Arial" w:cs="Arial"/>
          <w:sz w:val="22"/>
          <w:szCs w:val="22"/>
          <w:vertAlign w:val="subscript"/>
        </w:rPr>
        <w:t>0</w:t>
      </w:r>
      <w:r>
        <w:rPr>
          <w:rFonts w:ascii="Arial" w:hAnsi="Arial" w:cs="Arial"/>
          <w:sz w:val="22"/>
          <w:szCs w:val="22"/>
        </w:rPr>
        <w:t xml:space="preserve"> at the 5% significance level.</w:t>
      </w:r>
    </w:p>
    <w:p w14:paraId="3F9A711B" w14:textId="6363A4A1" w:rsidR="006C5C64" w:rsidRDefault="009307A8" w:rsidP="009307A8">
      <w:pPr>
        <w:pStyle w:val="BodyText"/>
        <w:rPr>
          <w:rFonts w:ascii="Arial" w:hAnsi="Arial" w:cs="Arial"/>
          <w:sz w:val="22"/>
          <w:szCs w:val="22"/>
        </w:rPr>
      </w:pPr>
      <w:r>
        <w:rPr>
          <w:rFonts w:ascii="Arial" w:hAnsi="Arial" w:cs="Arial"/>
          <w:sz w:val="22"/>
          <w:szCs w:val="22"/>
        </w:rPr>
        <w:t xml:space="preserve">There is evidence to suggest that the </w:t>
      </w:r>
      <w:r w:rsidR="006C5C64" w:rsidRPr="000B0024">
        <w:rPr>
          <w:rFonts w:ascii="Arial" w:hAnsi="Arial" w:cs="Arial"/>
          <w:sz w:val="22"/>
          <w:szCs w:val="22"/>
        </w:rPr>
        <w:t>present salary is greater than the productivity-  based salary</w:t>
      </w:r>
      <w:r w:rsidR="006C5C64">
        <w:rPr>
          <w:rFonts w:ascii="Arial" w:hAnsi="Arial" w:cs="Arial"/>
          <w:sz w:val="22"/>
          <w:szCs w:val="22"/>
        </w:rPr>
        <w:t>.</w:t>
      </w:r>
    </w:p>
    <w:p w14:paraId="38C56728" w14:textId="77777777" w:rsidR="006C5C64" w:rsidRDefault="006C5C64" w:rsidP="009307A8">
      <w:pPr>
        <w:pStyle w:val="BodyText"/>
        <w:rPr>
          <w:rFonts w:ascii="Arial" w:hAnsi="Arial" w:cs="Arial"/>
          <w:sz w:val="22"/>
          <w:szCs w:val="22"/>
        </w:rPr>
      </w:pPr>
    </w:p>
    <w:p w14:paraId="77650B74" w14:textId="00AF94A0" w:rsidR="009307A8" w:rsidRDefault="009307A8" w:rsidP="009307A8">
      <w:pPr>
        <w:pStyle w:val="BodyText"/>
        <w:rPr>
          <w:rFonts w:ascii="Arial" w:hAnsi="Arial" w:cs="Arial"/>
          <w:sz w:val="22"/>
          <w:szCs w:val="22"/>
        </w:rPr>
      </w:pPr>
    </w:p>
    <w:p w14:paraId="078350DA" w14:textId="77777777" w:rsidR="00572A67" w:rsidRDefault="00572A67"/>
    <w:sectPr w:rsidR="00572A6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1"/>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A1"/>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56DFC"/>
    <w:multiLevelType w:val="multilevel"/>
    <w:tmpl w:val="79345674"/>
    <w:lvl w:ilvl="0">
      <w:start w:val="20"/>
      <w:numFmt w:val="upperLetter"/>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109883143">
    <w:abstractNumId w:val="0"/>
  </w:num>
  <w:num w:numId="2" w16cid:durableId="466822612">
    <w:abstractNumId w:val="0"/>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7A8"/>
    <w:rsid w:val="000B0024"/>
    <w:rsid w:val="000F0532"/>
    <w:rsid w:val="00111AEB"/>
    <w:rsid w:val="0038609E"/>
    <w:rsid w:val="00572A67"/>
    <w:rsid w:val="006C5C64"/>
    <w:rsid w:val="007300C3"/>
    <w:rsid w:val="009307A8"/>
    <w:rsid w:val="00962D72"/>
    <w:rsid w:val="009B12FE"/>
    <w:rsid w:val="00C56783"/>
    <w:rsid w:val="00DA153C"/>
    <w:rsid w:val="00E867E1"/>
    <w:rsid w:val="00FB65F6"/>
    <w:rsid w:val="00FD4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93289"/>
  <w15:docId w15:val="{79BD5619-37F1-40AA-8826-8A3D933CF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7A8"/>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9"/>
    <w:qFormat/>
    <w:rsid w:val="009307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9307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9307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9307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9307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9307A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7A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7A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7A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307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9307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9307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9307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9307A8"/>
    <w:rPr>
      <w:rFonts w:eastAsiaTheme="majorEastAsia" w:cstheme="majorBidi"/>
      <w:color w:val="0F4761" w:themeColor="accent1" w:themeShade="BF"/>
    </w:rPr>
  </w:style>
  <w:style w:type="character" w:customStyle="1" w:styleId="Heading6Char">
    <w:name w:val="Heading 6 Char"/>
    <w:basedOn w:val="DefaultParagraphFont"/>
    <w:link w:val="Heading6"/>
    <w:uiPriority w:val="99"/>
    <w:rsid w:val="009307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7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7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7A8"/>
    <w:rPr>
      <w:rFonts w:eastAsiaTheme="majorEastAsia" w:cstheme="majorBidi"/>
      <w:color w:val="272727" w:themeColor="text1" w:themeTint="D8"/>
    </w:rPr>
  </w:style>
  <w:style w:type="paragraph" w:styleId="Title">
    <w:name w:val="Title"/>
    <w:basedOn w:val="Normal"/>
    <w:next w:val="Normal"/>
    <w:link w:val="TitleChar"/>
    <w:uiPriority w:val="10"/>
    <w:qFormat/>
    <w:rsid w:val="009307A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7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7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7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7A8"/>
    <w:pPr>
      <w:spacing w:before="160"/>
      <w:jc w:val="center"/>
    </w:pPr>
    <w:rPr>
      <w:i/>
      <w:iCs/>
      <w:color w:val="404040" w:themeColor="text1" w:themeTint="BF"/>
    </w:rPr>
  </w:style>
  <w:style w:type="character" w:customStyle="1" w:styleId="QuoteChar">
    <w:name w:val="Quote Char"/>
    <w:basedOn w:val="DefaultParagraphFont"/>
    <w:link w:val="Quote"/>
    <w:uiPriority w:val="29"/>
    <w:rsid w:val="009307A8"/>
    <w:rPr>
      <w:i/>
      <w:iCs/>
      <w:color w:val="404040" w:themeColor="text1" w:themeTint="BF"/>
    </w:rPr>
  </w:style>
  <w:style w:type="paragraph" w:styleId="ListParagraph">
    <w:name w:val="List Paragraph"/>
    <w:basedOn w:val="Normal"/>
    <w:uiPriority w:val="34"/>
    <w:qFormat/>
    <w:rsid w:val="009307A8"/>
    <w:pPr>
      <w:ind w:left="720"/>
      <w:contextualSpacing/>
    </w:pPr>
  </w:style>
  <w:style w:type="character" w:styleId="IntenseEmphasis">
    <w:name w:val="Intense Emphasis"/>
    <w:basedOn w:val="DefaultParagraphFont"/>
    <w:uiPriority w:val="21"/>
    <w:qFormat/>
    <w:rsid w:val="009307A8"/>
    <w:rPr>
      <w:i/>
      <w:iCs/>
      <w:color w:val="0F4761" w:themeColor="accent1" w:themeShade="BF"/>
    </w:rPr>
  </w:style>
  <w:style w:type="paragraph" w:styleId="IntenseQuote">
    <w:name w:val="Intense Quote"/>
    <w:basedOn w:val="Normal"/>
    <w:next w:val="Normal"/>
    <w:link w:val="IntenseQuoteChar"/>
    <w:uiPriority w:val="30"/>
    <w:qFormat/>
    <w:rsid w:val="009307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7A8"/>
    <w:rPr>
      <w:i/>
      <w:iCs/>
      <w:color w:val="0F4761" w:themeColor="accent1" w:themeShade="BF"/>
    </w:rPr>
  </w:style>
  <w:style w:type="character" w:styleId="IntenseReference">
    <w:name w:val="Intense Reference"/>
    <w:basedOn w:val="DefaultParagraphFont"/>
    <w:uiPriority w:val="32"/>
    <w:qFormat/>
    <w:rsid w:val="009307A8"/>
    <w:rPr>
      <w:b/>
      <w:bCs/>
      <w:smallCaps/>
      <w:color w:val="0F4761" w:themeColor="accent1" w:themeShade="BF"/>
      <w:spacing w:val="5"/>
    </w:rPr>
  </w:style>
  <w:style w:type="paragraph" w:customStyle="1" w:styleId="msonormal0">
    <w:name w:val="msonormal"/>
    <w:basedOn w:val="Normal"/>
    <w:rsid w:val="009307A8"/>
    <w:pPr>
      <w:spacing w:before="100" w:beforeAutospacing="1" w:after="100" w:afterAutospacing="1"/>
    </w:pPr>
  </w:style>
  <w:style w:type="paragraph" w:styleId="BodyText2">
    <w:name w:val="Body Text 2"/>
    <w:basedOn w:val="Normal"/>
    <w:link w:val="BodyText2Char"/>
    <w:uiPriority w:val="99"/>
    <w:unhideWhenUsed/>
    <w:rsid w:val="009307A8"/>
    <w:pPr>
      <w:jc w:val="center"/>
    </w:pPr>
    <w:rPr>
      <w:b/>
      <w:sz w:val="32"/>
      <w:szCs w:val="32"/>
    </w:rPr>
  </w:style>
  <w:style w:type="character" w:customStyle="1" w:styleId="BodyText2Char">
    <w:name w:val="Body Text 2 Char"/>
    <w:basedOn w:val="DefaultParagraphFont"/>
    <w:link w:val="BodyText2"/>
    <w:uiPriority w:val="99"/>
    <w:rsid w:val="009307A8"/>
    <w:rPr>
      <w:rFonts w:ascii="Times New Roman" w:eastAsia="Times New Roman" w:hAnsi="Times New Roman" w:cs="Times New Roman"/>
      <w:b/>
      <w:kern w:val="0"/>
      <w:sz w:val="32"/>
      <w:szCs w:val="32"/>
      <w:lang w:eastAsia="en-GB"/>
      <w14:ligatures w14:val="none"/>
    </w:rPr>
  </w:style>
  <w:style w:type="paragraph" w:styleId="Footer">
    <w:name w:val="footer"/>
    <w:basedOn w:val="Normal"/>
    <w:link w:val="FooterChar"/>
    <w:uiPriority w:val="99"/>
    <w:unhideWhenUsed/>
    <w:rsid w:val="009307A8"/>
  </w:style>
  <w:style w:type="character" w:customStyle="1" w:styleId="FooterChar">
    <w:name w:val="Footer Char"/>
    <w:basedOn w:val="DefaultParagraphFont"/>
    <w:link w:val="Footer"/>
    <w:uiPriority w:val="99"/>
    <w:rsid w:val="009307A8"/>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uiPriority w:val="99"/>
    <w:unhideWhenUsed/>
    <w:rsid w:val="009307A8"/>
  </w:style>
  <w:style w:type="character" w:customStyle="1" w:styleId="BodyTextChar">
    <w:name w:val="Body Text Char"/>
    <w:basedOn w:val="DefaultParagraphFont"/>
    <w:link w:val="BodyText"/>
    <w:uiPriority w:val="99"/>
    <w:rsid w:val="009307A8"/>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99"/>
    <w:qFormat/>
    <w:rsid w:val="009307A8"/>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605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1818</Words>
  <Characters>10366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Mari</dc:creator>
  <cp:keywords/>
  <dc:description/>
  <cp:lastModifiedBy>Dimitra Mari</cp:lastModifiedBy>
  <cp:revision>4</cp:revision>
  <dcterms:created xsi:type="dcterms:W3CDTF">2024-05-23T03:14:00Z</dcterms:created>
  <dcterms:modified xsi:type="dcterms:W3CDTF">2024-05-23T04:32:00Z</dcterms:modified>
</cp:coreProperties>
</file>