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7707398" w:displacedByCustomXml="next"/>
    <w:bookmarkEnd w:id="0" w:displacedByCustomXml="next"/>
    <w:sdt>
      <w:sdtPr>
        <w:rPr>
          <w:rFonts w:asciiTheme="minorHAnsi" w:eastAsiaTheme="minorEastAsia" w:hAnsiTheme="minorHAnsi" w:cstheme="minorBidi"/>
          <w:b w:val="0"/>
          <w:bCs w:val="0"/>
          <w:color w:val="auto"/>
          <w:sz w:val="2"/>
          <w:szCs w:val="2"/>
        </w:rPr>
        <w:id w:val="89512093"/>
        <w:lock w:val="sdtContentLocked"/>
        <w:group/>
      </w:sdtPr>
      <w:sdtEndPr/>
      <w:sdtContent>
        <w:sdt>
          <w:sdtPr>
            <w:rPr>
              <w:rFonts w:eastAsiaTheme="minorHAnsi"/>
              <w:sz w:val="72"/>
              <w:szCs w:val="72"/>
              <w:lang w:eastAsia="en-US"/>
            </w:rPr>
            <w:alias w:val="Post Title"/>
            <w:id w:val="89512082"/>
            <w:placeholder>
              <w:docPart w:val="89512082"/>
            </w:placeholder>
            <w:dataBinding w:xpath="/ns0:BlogPostInfo/ns0:PostTitle" w:storeItemID="{5F329CAD-B019-4FA6-9FEF-74898909AD20}"/>
            <w:text/>
          </w:sdtPr>
          <w:sdtEndPr/>
          <w:sdtContent>
            <w:p w14:paraId="786460D3" w14:textId="5796C3A6" w:rsidR="0002430E" w:rsidRPr="00B0504B" w:rsidRDefault="00606103">
              <w:pPr>
                <w:pStyle w:val="Publishwithline"/>
                <w:rPr>
                  <w:sz w:val="72"/>
                  <w:szCs w:val="72"/>
                </w:rPr>
              </w:pPr>
              <w:r w:rsidRPr="00B0504B">
                <w:rPr>
                  <w:rFonts w:eastAsiaTheme="minorHAnsi"/>
                  <w:sz w:val="72"/>
                  <w:szCs w:val="72"/>
                  <w:lang w:eastAsia="en-US"/>
                </w:rPr>
                <w:t>What is the biggest threat to humankind?</w:t>
              </w:r>
            </w:p>
          </w:sdtContent>
        </w:sdt>
        <w:p w14:paraId="3DE387C6" w14:textId="77777777" w:rsidR="0002430E" w:rsidRDefault="0002430E">
          <w:pPr>
            <w:pStyle w:val="underline"/>
          </w:pPr>
        </w:p>
        <w:p w14:paraId="5CDC79FD" w14:textId="77777777" w:rsidR="0002430E" w:rsidRDefault="00F950D4">
          <w:pPr>
            <w:pStyle w:val="PadderBetweenControlandBody"/>
          </w:pPr>
        </w:p>
      </w:sdtContent>
    </w:sdt>
    <w:p w14:paraId="1140CE8E" w14:textId="656D5F46" w:rsidR="0002430E" w:rsidRDefault="00B0504B" w:rsidP="004C5C75">
      <w:pPr>
        <w:rPr>
          <w:noProof/>
          <w:color w:val="00B05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59264" behindDoc="1" locked="0" layoutInCell="1" allowOverlap="1" wp14:anchorId="4CDFBC14" wp14:editId="0783B5F0">
            <wp:simplePos x="0" y="0"/>
            <wp:positionH relativeFrom="margin">
              <wp:align>right</wp:align>
            </wp:positionH>
            <wp:positionV relativeFrom="paragraph">
              <wp:posOffset>1400175</wp:posOffset>
            </wp:positionV>
            <wp:extent cx="6287770" cy="3536950"/>
            <wp:effectExtent l="0" t="0" r="0" b="6350"/>
            <wp:wrapTight wrapText="bothSides">
              <wp:wrapPolygon edited="0">
                <wp:start x="0" y="0"/>
                <wp:lineTo x="0" y="21522"/>
                <wp:lineTo x="21530" y="21522"/>
                <wp:lineTo x="21530" y="0"/>
                <wp:lineTo x="0" y="0"/>
              </wp:wrapPolygon>
            </wp:wrapTight>
            <wp:docPr id="2" name="Picture 2" descr="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mate Chan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7770" cy="3536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68ABFDFD" wp14:editId="0CCE3C18">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D0447E" w14:textId="77777777" w:rsidR="00B0504B" w:rsidRDefault="00B0504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8ABFDFD" id="_x0000_t202" coordsize="21600,21600" o:spt="202" path="m,l,21600r21600,l21600,xe">
                <v:stroke joinstyle="miter"/>
                <v:path gradientshapeok="t" o:connecttype="rect"/>
              </v:shapetype>
              <v:shape id="Text Box 1" o:spid="_x0000_s1026"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fill o:detectmouseclick="t"/>
                <v:textbox style="mso-fit-shape-to-text:t">
                  <w:txbxContent>
                    <w:p w14:paraId="6CD0447E" w14:textId="77777777" w:rsidR="00B0504B" w:rsidRDefault="00B0504B"/>
                  </w:txbxContent>
                </v:textbox>
              </v:shape>
            </w:pict>
          </mc:Fallback>
        </mc:AlternateContent>
      </w:r>
      <w:r w:rsidR="004C5C75">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B0504B">
        <w:rPr>
          <w:noProof/>
          <w:color w:val="00B05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Climate Change</w:t>
      </w:r>
    </w:p>
    <w:p w14:paraId="021F15F1" w14:textId="77777777" w:rsidR="00B0504B" w:rsidRDefault="00B0504B" w:rsidP="00B0504B">
      <w:pPr>
        <w:rPr>
          <w:sz w:val="32"/>
          <w:szCs w:val="32"/>
        </w:rPr>
      </w:pPr>
      <w:r>
        <w:rPr>
          <w:sz w:val="32"/>
          <w:szCs w:val="32"/>
        </w:rPr>
        <w:t>Climate change is posing a severe threat to humankind wi</w:t>
      </w:r>
      <w:r w:rsidRPr="003C1318">
        <w:rPr>
          <w:sz w:val="32"/>
          <w:szCs w:val="32"/>
        </w:rPr>
        <w:t>th its rising temperatures, adverse effects of extreme weather patterns, increased dangers of wildfires, loss of biodiversity, stresses to food producing systems.</w:t>
      </w:r>
    </w:p>
    <w:p w14:paraId="7D9976F8" w14:textId="77777777" w:rsidR="00B0504B" w:rsidRPr="003C1318" w:rsidRDefault="00B0504B" w:rsidP="00B0504B">
      <w:pPr>
        <w:rPr>
          <w:sz w:val="32"/>
          <w:szCs w:val="32"/>
        </w:rPr>
      </w:pPr>
      <w:r w:rsidRPr="003C1318">
        <w:rPr>
          <w:sz w:val="32"/>
          <w:szCs w:val="32"/>
        </w:rPr>
        <w:t>As WWF (No Date) mentions as global temperatures rise, glaciers will melt, leading in an increase in sea levels that will flow onto land, causing severe flooding with economic ramifications and money spent on repairs.</w:t>
      </w:r>
      <w:r>
        <w:rPr>
          <w:sz w:val="32"/>
          <w:szCs w:val="32"/>
        </w:rPr>
        <w:t xml:space="preserve"> Eventually some areas could be submerged under water permanently. </w:t>
      </w:r>
    </w:p>
    <w:p w14:paraId="0375FFB0" w14:textId="77777777" w:rsidR="00B0504B" w:rsidRPr="003C1318" w:rsidRDefault="00B0504B" w:rsidP="00B0504B">
      <w:pPr>
        <w:rPr>
          <w:sz w:val="32"/>
          <w:szCs w:val="32"/>
        </w:rPr>
      </w:pPr>
      <w:r w:rsidRPr="003C1318">
        <w:rPr>
          <w:sz w:val="32"/>
          <w:szCs w:val="32"/>
        </w:rPr>
        <w:t xml:space="preserve">As </w:t>
      </w:r>
      <w:proofErr w:type="spellStart"/>
      <w:r w:rsidRPr="003C1318">
        <w:rPr>
          <w:sz w:val="32"/>
          <w:szCs w:val="32"/>
        </w:rPr>
        <w:t>Dashoff</w:t>
      </w:r>
      <w:proofErr w:type="spellEnd"/>
      <w:r w:rsidRPr="003C1318">
        <w:rPr>
          <w:sz w:val="32"/>
          <w:szCs w:val="32"/>
        </w:rPr>
        <w:t xml:space="preserve">, J (2021) mentions </w:t>
      </w:r>
      <w:r>
        <w:rPr>
          <w:sz w:val="32"/>
          <w:szCs w:val="32"/>
        </w:rPr>
        <w:t>w</w:t>
      </w:r>
      <w:r w:rsidRPr="003C1318">
        <w:rPr>
          <w:sz w:val="32"/>
          <w:szCs w:val="32"/>
        </w:rPr>
        <w:t>ildfires are a threat to people's lives, their homes, and businesses, as well as the ecosystem and climate. Forest fires release carbon dioxide into the atmosphere as they burn, contributing to pollution and raising already high CO2 levels. Wildfires can harm soil, resulting in a loss of vegetation.</w:t>
      </w:r>
    </w:p>
    <w:p w14:paraId="60DEA33B" w14:textId="77777777" w:rsidR="00B0504B" w:rsidRPr="003C1318" w:rsidRDefault="00B0504B" w:rsidP="00B0504B">
      <w:pPr>
        <w:rPr>
          <w:sz w:val="32"/>
          <w:szCs w:val="32"/>
        </w:rPr>
      </w:pPr>
      <w:r>
        <w:rPr>
          <w:sz w:val="32"/>
          <w:szCs w:val="32"/>
        </w:rPr>
        <w:t xml:space="preserve">As Adebayo, M (2022) mentions </w:t>
      </w:r>
      <w:r w:rsidRPr="00BB1F5C">
        <w:rPr>
          <w:sz w:val="32"/>
          <w:szCs w:val="32"/>
        </w:rPr>
        <w:t>Crops, livestock, forests, and fisheries are among the food-producing systems facing new challenges.</w:t>
      </w:r>
      <w:r>
        <w:rPr>
          <w:sz w:val="32"/>
          <w:szCs w:val="32"/>
        </w:rPr>
        <w:t xml:space="preserve"> Climate change has a negative impact on soil production. A</w:t>
      </w:r>
      <w:r w:rsidRPr="00FB164D">
        <w:rPr>
          <w:sz w:val="32"/>
          <w:szCs w:val="32"/>
        </w:rPr>
        <w:t xml:space="preserve">reas are growing drier and more prone to drought, while other areas are experiencing </w:t>
      </w:r>
      <w:r>
        <w:rPr>
          <w:sz w:val="32"/>
          <w:szCs w:val="32"/>
        </w:rPr>
        <w:t xml:space="preserve">an </w:t>
      </w:r>
      <w:r w:rsidRPr="00FB164D">
        <w:rPr>
          <w:sz w:val="32"/>
          <w:szCs w:val="32"/>
        </w:rPr>
        <w:t>increas</w:t>
      </w:r>
      <w:r>
        <w:rPr>
          <w:sz w:val="32"/>
          <w:szCs w:val="32"/>
        </w:rPr>
        <w:t>e in</w:t>
      </w:r>
      <w:r w:rsidRPr="00FB164D">
        <w:rPr>
          <w:sz w:val="32"/>
          <w:szCs w:val="32"/>
        </w:rPr>
        <w:t xml:space="preserve"> heavy rainfall.</w:t>
      </w:r>
      <w:r>
        <w:rPr>
          <w:sz w:val="32"/>
          <w:szCs w:val="32"/>
        </w:rPr>
        <w:t xml:space="preserve"> </w:t>
      </w:r>
      <w:r w:rsidRPr="00B006B6">
        <w:rPr>
          <w:sz w:val="32"/>
          <w:szCs w:val="32"/>
        </w:rPr>
        <w:t>Temperature rises will change the length of growing seasons which will then affect yield in some areas.</w:t>
      </w:r>
      <w:r>
        <w:rPr>
          <w:sz w:val="32"/>
          <w:szCs w:val="32"/>
        </w:rPr>
        <w:t xml:space="preserve"> </w:t>
      </w:r>
    </w:p>
    <w:p w14:paraId="5828F349" w14:textId="77777777" w:rsidR="00B0504B" w:rsidRPr="003C1318" w:rsidRDefault="00B0504B" w:rsidP="00B0504B">
      <w:pPr>
        <w:rPr>
          <w:sz w:val="32"/>
          <w:szCs w:val="32"/>
        </w:rPr>
      </w:pPr>
      <w:r w:rsidRPr="003C1318">
        <w:rPr>
          <w:sz w:val="32"/>
          <w:szCs w:val="32"/>
        </w:rPr>
        <w:t>For centuries humankind h</w:t>
      </w:r>
      <w:r>
        <w:rPr>
          <w:sz w:val="32"/>
          <w:szCs w:val="32"/>
        </w:rPr>
        <w:t xml:space="preserve">as been </w:t>
      </w:r>
      <w:r w:rsidRPr="003C1318">
        <w:rPr>
          <w:sz w:val="32"/>
          <w:szCs w:val="32"/>
        </w:rPr>
        <w:t>slowly killing the planet</w:t>
      </w:r>
      <w:r>
        <w:rPr>
          <w:sz w:val="32"/>
          <w:szCs w:val="32"/>
        </w:rPr>
        <w:t>,</w:t>
      </w:r>
      <w:r w:rsidRPr="003C1318">
        <w:rPr>
          <w:sz w:val="32"/>
          <w:szCs w:val="32"/>
        </w:rPr>
        <w:t xml:space="preserve"> by depleting its natural resources </w:t>
      </w:r>
      <w:r>
        <w:rPr>
          <w:sz w:val="32"/>
          <w:szCs w:val="32"/>
        </w:rPr>
        <w:t>and</w:t>
      </w:r>
      <w:r w:rsidRPr="003C1318">
        <w:rPr>
          <w:sz w:val="32"/>
          <w:szCs w:val="32"/>
        </w:rPr>
        <w:t xml:space="preserve"> polluti</w:t>
      </w:r>
      <w:r>
        <w:rPr>
          <w:sz w:val="32"/>
          <w:szCs w:val="32"/>
        </w:rPr>
        <w:t xml:space="preserve">ng the air with greenhouse gases. As Nunez, C (2019) mentions </w:t>
      </w:r>
      <w:r w:rsidRPr="0027490E">
        <w:rPr>
          <w:sz w:val="32"/>
          <w:szCs w:val="32"/>
        </w:rPr>
        <w:t>Greenhouse gases have a wide range of environmental and health consequences. They contribute to respiratory problems caused by smog and air pollution, as well as contributing to climate change by trapping heat</w:t>
      </w:r>
      <w:r>
        <w:rPr>
          <w:sz w:val="32"/>
          <w:szCs w:val="32"/>
        </w:rPr>
        <w:t>. The way we live is altering and it is frightening to think what is ahead of us,</w:t>
      </w:r>
      <w:r w:rsidRPr="003C1318">
        <w:rPr>
          <w:sz w:val="32"/>
          <w:szCs w:val="32"/>
        </w:rPr>
        <w:t xml:space="preserve"> </w:t>
      </w:r>
      <w:r>
        <w:rPr>
          <w:sz w:val="32"/>
          <w:szCs w:val="32"/>
        </w:rPr>
        <w:t>t</w:t>
      </w:r>
      <w:r w:rsidRPr="003C1318">
        <w:rPr>
          <w:sz w:val="32"/>
          <w:szCs w:val="32"/>
        </w:rPr>
        <w:t>hat’s why humankind needs to continue to act to accommodate a sustainable future for generations to come</w:t>
      </w:r>
      <w:r>
        <w:rPr>
          <w:sz w:val="32"/>
          <w:szCs w:val="32"/>
        </w:rPr>
        <w:t xml:space="preserve"> as we are to blame for the ramifications ahead.</w:t>
      </w:r>
    </w:p>
    <w:p w14:paraId="360A2417" w14:textId="62E75CC0" w:rsidR="00B0504B" w:rsidRDefault="00B0504B" w:rsidP="00B0504B">
      <w:pPr>
        <w:rPr>
          <w:rFonts w:cstheme="minorHAnsi"/>
          <w:color w:val="000000" w:themeColor="text1"/>
          <w:sz w:val="32"/>
          <w:szCs w:val="32"/>
          <w:shd w:val="clear" w:color="auto" w:fill="FFFFFF"/>
        </w:rPr>
      </w:pPr>
      <w:r>
        <w:rPr>
          <w:rFonts w:cstheme="minorHAnsi"/>
          <w:color w:val="000000" w:themeColor="text1"/>
          <w:sz w:val="32"/>
          <w:szCs w:val="32"/>
          <w:shd w:val="clear" w:color="auto" w:fill="FFFFFF"/>
        </w:rPr>
        <w:t xml:space="preserve">As Sir David Attenborough quoted in the Observer </w:t>
      </w:r>
      <w:r w:rsidRPr="00863DA2">
        <w:rPr>
          <w:rFonts w:cstheme="minorHAnsi"/>
          <w:color w:val="000000" w:themeColor="text1"/>
          <w:sz w:val="32"/>
          <w:szCs w:val="32"/>
          <w:shd w:val="clear" w:color="auto" w:fill="FFFFFF"/>
        </w:rPr>
        <w:t xml:space="preserve">"The truth is: the natural world is changing. And we are totally dependent on that world. It provides our food, water and air. It is the most precious thing we have, and we need to defend it." </w:t>
      </w:r>
      <w:r>
        <w:rPr>
          <w:rFonts w:cstheme="minorHAnsi"/>
          <w:color w:val="000000" w:themeColor="text1"/>
          <w:sz w:val="32"/>
          <w:szCs w:val="32"/>
          <w:shd w:val="clear" w:color="auto" w:fill="FFFFFF"/>
        </w:rPr>
        <w:t>(McKie 2012)</w:t>
      </w:r>
    </w:p>
    <w:p w14:paraId="60DE242A" w14:textId="451E471C" w:rsidR="004C5C75" w:rsidRDefault="004C5C75" w:rsidP="00B0504B">
      <w:pPr>
        <w:rPr>
          <w:rFonts w:cstheme="minorHAnsi"/>
          <w:color w:val="000000" w:themeColor="text1"/>
          <w:sz w:val="32"/>
          <w:szCs w:val="32"/>
          <w:shd w:val="clear" w:color="auto" w:fill="FFFFFF"/>
        </w:rPr>
      </w:pPr>
    </w:p>
    <w:p w14:paraId="359ACD92" w14:textId="0ECD300F" w:rsidR="004C5C75" w:rsidRDefault="004C5C75" w:rsidP="00B0504B">
      <w:pPr>
        <w:rPr>
          <w:rFonts w:cstheme="minorHAnsi"/>
          <w:color w:val="000000" w:themeColor="text1"/>
          <w:sz w:val="32"/>
          <w:szCs w:val="32"/>
          <w:shd w:val="clear" w:color="auto" w:fill="FFFFFF"/>
        </w:rPr>
      </w:pPr>
    </w:p>
    <w:p w14:paraId="70B97701" w14:textId="49A779AC" w:rsidR="004C5C75" w:rsidRDefault="004C5C75" w:rsidP="00B0504B">
      <w:pPr>
        <w:rPr>
          <w:rFonts w:cstheme="minorHAnsi"/>
          <w:color w:val="000000" w:themeColor="text1"/>
          <w:sz w:val="32"/>
          <w:szCs w:val="32"/>
          <w:shd w:val="clear" w:color="auto" w:fill="FFFFFF"/>
        </w:rPr>
      </w:pPr>
      <w:r>
        <w:rPr>
          <w:rFonts w:cstheme="minorHAnsi"/>
          <w:color w:val="000000" w:themeColor="text1"/>
          <w:sz w:val="32"/>
          <w:szCs w:val="32"/>
          <w:shd w:val="clear" w:color="auto" w:fill="FFFFFF"/>
        </w:rPr>
        <w:t xml:space="preserve">   </w:t>
      </w:r>
    </w:p>
    <w:p w14:paraId="38F390C1" w14:textId="65779A3C" w:rsidR="004C5C75" w:rsidRDefault="004C5C75" w:rsidP="00B0504B">
      <w:pPr>
        <w:rPr>
          <w:rFonts w:cstheme="minorHAnsi"/>
          <w:color w:val="000000" w:themeColor="text1"/>
          <w:sz w:val="32"/>
          <w:szCs w:val="32"/>
          <w:shd w:val="clear" w:color="auto" w:fill="FFFFFF"/>
        </w:rPr>
      </w:pPr>
    </w:p>
    <w:p w14:paraId="2CCE1E5D" w14:textId="6F449E6D" w:rsidR="00034FCD" w:rsidRPr="00034FCD" w:rsidRDefault="00034FCD" w:rsidP="00034FCD">
      <w:pPr>
        <w:jc w:val="center"/>
        <w:rPr>
          <w:bCs/>
          <w:color w:val="5B9BD5"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5B9BD5"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Skills to be Successful as a Financial Advisor</w:t>
      </w:r>
    </w:p>
    <w:p w14:paraId="3864CD16" w14:textId="6FD9AD8E" w:rsidR="00034FCD" w:rsidRDefault="00034FCD" w:rsidP="00B0504B">
      <w:pPr>
        <w:rPr>
          <w:rFonts w:cstheme="minorHAnsi"/>
          <w:color w:val="000000" w:themeColor="text1"/>
          <w:sz w:val="32"/>
          <w:szCs w:val="32"/>
          <w:shd w:val="clear" w:color="auto" w:fill="FFFFFF"/>
        </w:rPr>
      </w:pPr>
    </w:p>
    <w:p w14:paraId="798AB41E" w14:textId="77777777" w:rsidR="00034FCD" w:rsidRDefault="00034FCD" w:rsidP="00B0504B">
      <w:pPr>
        <w:rPr>
          <w:rFonts w:cstheme="minorHAnsi"/>
          <w:color w:val="000000" w:themeColor="text1"/>
          <w:sz w:val="32"/>
          <w:szCs w:val="32"/>
          <w:shd w:val="clear" w:color="auto" w:fill="FFFFFF"/>
        </w:rPr>
      </w:pPr>
    </w:p>
    <w:p w14:paraId="72214B31" w14:textId="0CE41D0C" w:rsidR="004C5C75" w:rsidRPr="00034FCD" w:rsidRDefault="00F950D4" w:rsidP="004C5C75">
      <w:pPr>
        <w:rPr>
          <w:sz w:val="48"/>
          <w:szCs w:val="48"/>
          <w:u w:val="single"/>
        </w:rPr>
      </w:pPr>
      <w:r w:rsidRPr="0040372C">
        <w:rPr>
          <w:noProof/>
          <w:sz w:val="48"/>
          <w:szCs w:val="48"/>
        </w:rPr>
        <w:drawing>
          <wp:anchor distT="0" distB="0" distL="114300" distR="114300" simplePos="0" relativeHeight="251662336" behindDoc="0" locked="0" layoutInCell="1" allowOverlap="1" wp14:anchorId="51AB32C1" wp14:editId="181C6F4D">
            <wp:simplePos x="0" y="0"/>
            <wp:positionH relativeFrom="column">
              <wp:align>right</wp:align>
            </wp:positionH>
            <wp:positionV relativeFrom="paragraph">
              <wp:posOffset>11430000</wp:posOffset>
            </wp:positionV>
            <wp:extent cx="6534150" cy="4438650"/>
            <wp:effectExtent l="0" t="0" r="0" b="0"/>
            <wp:wrapSquare wrapText="bothSides"/>
            <wp:docPr id="3" name="Picture 3" descr="They’re Not Soft Skills; They Are Essential Skills For You To Shine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y’re Not Soft Skills; They Are Essential Skills For You To Shine At 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34150" cy="4438650"/>
                    </a:xfrm>
                    <a:prstGeom prst="rect">
                      <a:avLst/>
                    </a:prstGeom>
                    <a:noFill/>
                    <a:ln>
                      <a:noFill/>
                    </a:ln>
                  </pic:spPr>
                </pic:pic>
              </a:graphicData>
            </a:graphic>
          </wp:anchor>
        </w:drawing>
      </w:r>
      <w:r w:rsidR="004C5C75" w:rsidRPr="00854E3D">
        <w:rPr>
          <w:b/>
          <w:bCs/>
          <w:sz w:val="40"/>
          <w:szCs w:val="40"/>
          <w:u w:val="single"/>
        </w:rPr>
        <w:t>Negotiation</w:t>
      </w:r>
      <w:r w:rsidR="00034FCD">
        <w:rPr>
          <w:noProof/>
        </w:rPr>
        <mc:AlternateContent>
          <mc:Choice Requires="wps">
            <w:drawing>
              <wp:anchor distT="0" distB="0" distL="114300" distR="114300" simplePos="0" relativeHeight="251664384" behindDoc="0" locked="0" layoutInCell="1" allowOverlap="1" wp14:anchorId="3E46793F" wp14:editId="30A64C17">
                <wp:simplePos x="0" y="0"/>
                <wp:positionH relativeFrom="column">
                  <wp:posOffset>0</wp:posOffset>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B37BD8" w14:textId="77777777" w:rsidR="00034FCD" w:rsidRDefault="00034FC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46793F" id="Text Box 4" o:spid="_x0000_s1027" type="#_x0000_t202" style="position:absolute;margin-left:0;margin-top:0;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" filled="f" stroked="f">
                <v:fill o:detectmouseclick="t"/>
                <v:textbox style="mso-fit-shape-to-text:t">
                  <w:txbxContent>
                    <w:p w14:paraId="09B37BD8" w14:textId="77777777" w:rsidR="00034FCD" w:rsidRDefault="00034FCD"/>
                  </w:txbxContent>
                </v:textbox>
              </v:shape>
            </w:pict>
          </mc:Fallback>
        </mc:AlternateContent>
      </w:r>
    </w:p>
    <w:p w14:paraId="024E906A" w14:textId="509B7AD1" w:rsidR="004C5C75" w:rsidRDefault="004C5C75" w:rsidP="004C5C75">
      <w:r w:rsidRPr="00A90164">
        <w:rPr>
          <w:sz w:val="32"/>
          <w:szCs w:val="32"/>
        </w:rPr>
        <w:t>Negotiation is an important skill I will need</w:t>
      </w:r>
      <w:r>
        <w:rPr>
          <w:sz w:val="32"/>
          <w:szCs w:val="32"/>
        </w:rPr>
        <w:t xml:space="preserve"> to be as a financial advisor</w:t>
      </w:r>
      <w:r w:rsidRPr="00A90164">
        <w:rPr>
          <w:sz w:val="32"/>
          <w:szCs w:val="32"/>
        </w:rPr>
        <w:t xml:space="preserve"> as according to </w:t>
      </w:r>
      <w:proofErr w:type="spellStart"/>
      <w:r w:rsidRPr="00A90164">
        <w:rPr>
          <w:sz w:val="32"/>
          <w:szCs w:val="32"/>
        </w:rPr>
        <w:t>Barot</w:t>
      </w:r>
      <w:proofErr w:type="spellEnd"/>
      <w:r w:rsidRPr="00A90164">
        <w:rPr>
          <w:sz w:val="32"/>
          <w:szCs w:val="32"/>
        </w:rPr>
        <w:t>, H (No Date) It can assist in achieving long-term job success, increased productivity, and reduce workplace tensions. Knowing the appropriate way to negotiate can achieve a beneficial outcome.</w:t>
      </w:r>
      <w:r>
        <w:rPr>
          <w:sz w:val="32"/>
          <w:szCs w:val="32"/>
        </w:rPr>
        <w:t xml:space="preserve"> </w:t>
      </w:r>
      <w:r w:rsidRPr="00E91DD4">
        <w:rPr>
          <w:sz w:val="32"/>
          <w:szCs w:val="32"/>
        </w:rPr>
        <w:t>Negotiation skills aid in the development of trust, effective communication, and the resolution of conflicts.</w:t>
      </w:r>
    </w:p>
    <w:p w14:paraId="1B06EA08" w14:textId="77777777" w:rsidR="004C5C75" w:rsidRDefault="004C5C75" w:rsidP="004C5C75">
      <w:pPr>
        <w:rPr>
          <w:b/>
          <w:bCs/>
          <w:sz w:val="32"/>
          <w:szCs w:val="32"/>
          <w:u w:val="single"/>
        </w:rPr>
      </w:pPr>
    </w:p>
    <w:p w14:paraId="734CFF3C" w14:textId="77777777" w:rsidR="004C5C75" w:rsidRPr="00854E3D" w:rsidRDefault="004C5C75" w:rsidP="004C5C75">
      <w:pPr>
        <w:rPr>
          <w:b/>
          <w:bCs/>
          <w:sz w:val="32"/>
          <w:szCs w:val="32"/>
          <w:u w:val="single"/>
        </w:rPr>
      </w:pPr>
      <w:r w:rsidRPr="00854E3D">
        <w:rPr>
          <w:b/>
          <w:bCs/>
          <w:sz w:val="32"/>
          <w:szCs w:val="32"/>
          <w:u w:val="single"/>
        </w:rPr>
        <w:t>Conflict Management</w:t>
      </w:r>
    </w:p>
    <w:p w14:paraId="6BE898D4" w14:textId="77777777" w:rsidR="004C5C75" w:rsidRDefault="004C5C75" w:rsidP="004C5C75">
      <w:pPr>
        <w:rPr>
          <w:sz w:val="32"/>
          <w:szCs w:val="32"/>
        </w:rPr>
      </w:pPr>
      <w:r w:rsidRPr="000D465D">
        <w:rPr>
          <w:sz w:val="32"/>
          <w:szCs w:val="32"/>
        </w:rPr>
        <w:t>Conflict occurs naturally in workplaces as is to be anticipated, however it is essential to understand how to manage conflict.</w:t>
      </w:r>
      <w:r w:rsidRPr="00A90164">
        <w:rPr>
          <w:sz w:val="32"/>
          <w:szCs w:val="32"/>
        </w:rPr>
        <w:t xml:space="preserve"> According to Indeed Editorial Team (2021) </w:t>
      </w:r>
      <w:r>
        <w:rPr>
          <w:sz w:val="32"/>
          <w:szCs w:val="32"/>
        </w:rPr>
        <w:t>t</w:t>
      </w:r>
      <w:r w:rsidRPr="00A90164">
        <w:rPr>
          <w:sz w:val="32"/>
          <w:szCs w:val="32"/>
        </w:rPr>
        <w:t>he goal of conflict management is to make conflict a productive component of the workplace, where you can contribute to an environment where conflict is accepted, controlled, and used positively.</w:t>
      </w:r>
      <w:r>
        <w:rPr>
          <w:sz w:val="32"/>
          <w:szCs w:val="32"/>
        </w:rPr>
        <w:t xml:space="preserve"> By managing conflict can reduce anxiety, turn disagreements into opportunities </w:t>
      </w:r>
      <w:r w:rsidRPr="00180FE1">
        <w:rPr>
          <w:sz w:val="32"/>
          <w:szCs w:val="32"/>
        </w:rPr>
        <w:t>and create a healthy work atmosphere where people do not have to be afraid of or avoid conflict and can speak up.</w:t>
      </w:r>
    </w:p>
    <w:p w14:paraId="553BFCEB" w14:textId="77777777" w:rsidR="004C5C75" w:rsidRDefault="004C5C75" w:rsidP="004C5C75">
      <w:pPr>
        <w:rPr>
          <w:sz w:val="32"/>
          <w:szCs w:val="32"/>
          <w:u w:val="single"/>
        </w:rPr>
      </w:pPr>
    </w:p>
    <w:p w14:paraId="79629F9B" w14:textId="77777777" w:rsidR="004C5C75" w:rsidRPr="00854E3D" w:rsidRDefault="004C5C75" w:rsidP="004C5C75">
      <w:pPr>
        <w:rPr>
          <w:b/>
          <w:bCs/>
          <w:sz w:val="32"/>
          <w:szCs w:val="32"/>
          <w:u w:val="single"/>
        </w:rPr>
      </w:pPr>
      <w:r w:rsidRPr="00854E3D">
        <w:rPr>
          <w:b/>
          <w:bCs/>
          <w:sz w:val="32"/>
          <w:szCs w:val="32"/>
          <w:u w:val="single"/>
        </w:rPr>
        <w:t>Critical Thinking</w:t>
      </w:r>
    </w:p>
    <w:p w14:paraId="5791EE26" w14:textId="77777777" w:rsidR="004C5C75" w:rsidRPr="00A90164" w:rsidRDefault="004C5C75" w:rsidP="004C5C75">
      <w:pPr>
        <w:rPr>
          <w:sz w:val="32"/>
          <w:szCs w:val="32"/>
        </w:rPr>
      </w:pPr>
      <w:r w:rsidRPr="00A90164">
        <w:rPr>
          <w:sz w:val="32"/>
          <w:szCs w:val="32"/>
        </w:rPr>
        <w:t xml:space="preserve">I do believe that critical thinking is an important skill to </w:t>
      </w:r>
      <w:r>
        <w:rPr>
          <w:sz w:val="32"/>
          <w:szCs w:val="32"/>
        </w:rPr>
        <w:t>as a financial advisor</w:t>
      </w:r>
      <w:r w:rsidRPr="00A90164">
        <w:rPr>
          <w:sz w:val="32"/>
          <w:szCs w:val="32"/>
        </w:rPr>
        <w:t xml:space="preserve"> as according to Indeed Editorial Team (2021) critical thinking helps people solve challenges and develop methods that can help them perform better at work. Engaging in critical thinking contributes towards independence, confidence, and reflection. By practicing this skill can rationally link concepts, analyse, and assess arguments, uncover contradictions and faults in your own and others' work, solve complex problems, and engage in reflection.</w:t>
      </w:r>
    </w:p>
    <w:p w14:paraId="697F215F" w14:textId="46CC1AD8" w:rsidR="004C5C75" w:rsidRDefault="004C5C75" w:rsidP="004C5C75">
      <w:pPr>
        <w:rPr>
          <w:sz w:val="32"/>
          <w:szCs w:val="32"/>
        </w:rPr>
      </w:pPr>
      <w:r w:rsidRPr="00633715">
        <w:rPr>
          <w:sz w:val="32"/>
          <w:szCs w:val="32"/>
        </w:rPr>
        <w:t>These skills will benefit me now and in the future by boosting my confidence</w:t>
      </w:r>
      <w:r>
        <w:rPr>
          <w:sz w:val="32"/>
          <w:szCs w:val="32"/>
        </w:rPr>
        <w:t xml:space="preserve">, </w:t>
      </w:r>
      <w:r w:rsidRPr="00633715">
        <w:rPr>
          <w:sz w:val="32"/>
          <w:szCs w:val="32"/>
        </w:rPr>
        <w:t>making me a more productive person mentally and physically.</w:t>
      </w:r>
      <w:r>
        <w:rPr>
          <w:sz w:val="32"/>
          <w:szCs w:val="32"/>
        </w:rPr>
        <w:t xml:space="preserve"> </w:t>
      </w:r>
      <w:r w:rsidRPr="00A91798">
        <w:rPr>
          <w:sz w:val="32"/>
          <w:szCs w:val="32"/>
        </w:rPr>
        <w:t>It will also show me where I need to improve my skill set, which will be hugely beneficial.</w:t>
      </w:r>
      <w:r>
        <w:rPr>
          <w:sz w:val="32"/>
          <w:szCs w:val="32"/>
        </w:rPr>
        <w:t xml:space="preserve"> </w:t>
      </w:r>
      <w:r w:rsidRPr="00633715">
        <w:rPr>
          <w:sz w:val="32"/>
          <w:szCs w:val="32"/>
        </w:rPr>
        <w:t xml:space="preserve">By </w:t>
      </w:r>
      <w:r w:rsidRPr="00A90164">
        <w:rPr>
          <w:sz w:val="32"/>
          <w:szCs w:val="32"/>
        </w:rPr>
        <w:t xml:space="preserve">continuing to practice these skills will help me succeed </w:t>
      </w:r>
      <w:r>
        <w:rPr>
          <w:sz w:val="32"/>
          <w:szCs w:val="32"/>
        </w:rPr>
        <w:t>as a financial advisor and can contribute to a positive work environment.</w:t>
      </w:r>
    </w:p>
    <w:p w14:paraId="1F2EA7EA" w14:textId="5BEC79F9" w:rsidR="00034FCD" w:rsidRDefault="00034FCD" w:rsidP="004C5C75">
      <w:pPr>
        <w:rPr>
          <w:sz w:val="32"/>
          <w:szCs w:val="32"/>
        </w:rPr>
      </w:pPr>
    </w:p>
    <w:p w14:paraId="1A10279E" w14:textId="78CC89EC" w:rsidR="00034FCD" w:rsidRDefault="00034FCD" w:rsidP="004C5C75">
      <w:pPr>
        <w:rPr>
          <w:sz w:val="32"/>
          <w:szCs w:val="32"/>
        </w:rPr>
      </w:pPr>
    </w:p>
    <w:p w14:paraId="59D42568" w14:textId="3AABFE98" w:rsidR="00034FCD" w:rsidRDefault="00034FCD" w:rsidP="004C5C75">
      <w:pPr>
        <w:rPr>
          <w:sz w:val="32"/>
          <w:szCs w:val="32"/>
        </w:rPr>
      </w:pPr>
    </w:p>
    <w:p w14:paraId="7352D1B3" w14:textId="4B43C0FB" w:rsidR="00034FCD" w:rsidRDefault="00034FCD" w:rsidP="004C5C75">
      <w:pPr>
        <w:rPr>
          <w:sz w:val="32"/>
          <w:szCs w:val="32"/>
        </w:rPr>
      </w:pPr>
    </w:p>
    <w:p w14:paraId="014F27E4" w14:textId="22ACFD8B" w:rsidR="00034FCD" w:rsidRDefault="00034FCD" w:rsidP="004C5C75">
      <w:pPr>
        <w:rPr>
          <w:sz w:val="32"/>
          <w:szCs w:val="32"/>
        </w:rPr>
      </w:pPr>
      <w:r>
        <w:rPr>
          <w:noProof/>
        </w:rPr>
        <mc:AlternateContent>
          <mc:Choice Requires="wps">
            <w:drawing>
              <wp:anchor distT="0" distB="0" distL="114300" distR="114300" simplePos="0" relativeHeight="251666432" behindDoc="0" locked="0" layoutInCell="1" allowOverlap="1" wp14:anchorId="6187917D" wp14:editId="28E55A01">
                <wp:simplePos x="0" y="0"/>
                <wp:positionH relativeFrom="column">
                  <wp:posOffset>0</wp:posOffset>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E185BD" w14:textId="61D62C8E" w:rsidR="00034FCD" w:rsidRPr="00F950D4" w:rsidRDefault="00F950D4" w:rsidP="00034FCD">
                            <w:pPr>
                              <w:jc w:val="center"/>
                              <w:rPr>
                                <w:color w:val="ED7D31" w:themeColor="accent2"/>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50D4">
                              <w:rPr>
                                <w:color w:val="ED7D31" w:themeColor="accent2"/>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34FCD" w:rsidRPr="00F950D4">
                              <w:rPr>
                                <w:color w:val="ED7D31" w:themeColor="accent2"/>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Merits of Design Thinking in Business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87917D" id="_x0000_t202" coordsize="21600,21600" o:spt="202" path="m,l,21600r21600,l21600,xe">
                <v:stroke joinstyle="miter"/>
                <v:path gradientshapeok="t" o:connecttype="rect"/>
              </v:shapetype>
              <v:shape id="Text Box 5" o:spid="_x0000_s1028" type="#_x0000_t202" style="position:absolute;margin-left:0;margin-top:0;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" filled="f" stroked="f">
                <v:textbox style="mso-fit-shape-to-text:t">
                  <w:txbxContent>
                    <w:p w14:paraId="1CE185BD" w14:textId="61D62C8E" w:rsidR="00034FCD" w:rsidRPr="00F950D4" w:rsidRDefault="00F950D4" w:rsidP="00034FCD">
                      <w:pPr>
                        <w:jc w:val="center"/>
                        <w:rPr>
                          <w:color w:val="ED7D31" w:themeColor="accent2"/>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50D4">
                        <w:rPr>
                          <w:color w:val="ED7D31" w:themeColor="accent2"/>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34FCD" w:rsidRPr="00F950D4">
                        <w:rPr>
                          <w:color w:val="ED7D31" w:themeColor="accent2"/>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Merits of Design Thinking in Business Management</w:t>
                      </w:r>
                    </w:p>
                  </w:txbxContent>
                </v:textbox>
              </v:shape>
            </w:pict>
          </mc:Fallback>
        </mc:AlternateContent>
      </w:r>
    </w:p>
    <w:p w14:paraId="748A945C" w14:textId="408B4A1C" w:rsidR="004C5C75" w:rsidRPr="00863DA2" w:rsidRDefault="004C5C75" w:rsidP="00B0504B">
      <w:pPr>
        <w:rPr>
          <w:rFonts w:cstheme="minorHAnsi"/>
          <w:color w:val="000000" w:themeColor="text1"/>
          <w:sz w:val="32"/>
          <w:szCs w:val="32"/>
        </w:rPr>
      </w:pPr>
    </w:p>
    <w:p w14:paraId="49F3D88F" w14:textId="77777777" w:rsidR="00F950D4" w:rsidRDefault="00F950D4" w:rsidP="00034FCD">
      <w:pPr>
        <w:rPr>
          <w:noProof/>
          <w:color w:val="00B05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39F122" w14:textId="533C436F" w:rsidR="00034FCD" w:rsidRDefault="00034FCD" w:rsidP="00034FCD">
      <w:pPr>
        <w:rPr>
          <w:color w:val="000000" w:themeColor="text1"/>
          <w:sz w:val="32"/>
          <w:szCs w:val="32"/>
        </w:rPr>
      </w:pPr>
      <w:r>
        <w:rPr>
          <w:noProof/>
        </w:rPr>
        <w:drawing>
          <wp:anchor distT="0" distB="0" distL="114300" distR="114300" simplePos="0" relativeHeight="251668480" behindDoc="1" locked="0" layoutInCell="1" allowOverlap="1" wp14:anchorId="3AE9F05D" wp14:editId="63F407B0">
            <wp:simplePos x="0" y="0"/>
            <wp:positionH relativeFrom="margin">
              <wp:align>right</wp:align>
            </wp:positionH>
            <wp:positionV relativeFrom="paragraph">
              <wp:posOffset>24925020</wp:posOffset>
            </wp:positionV>
            <wp:extent cx="6698615" cy="3371850"/>
            <wp:effectExtent l="0" t="0" r="6985" b="0"/>
            <wp:wrapTight wrapText="bothSides">
              <wp:wrapPolygon edited="0">
                <wp:start x="0" y="0"/>
                <wp:lineTo x="0" y="21478"/>
                <wp:lineTo x="21561" y="21478"/>
                <wp:lineTo x="21561" y="0"/>
                <wp:lineTo x="0" y="0"/>
              </wp:wrapPolygon>
            </wp:wrapTigh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98973" cy="3372030"/>
                    </a:xfrm>
                    <a:prstGeom prst="rect">
                      <a:avLst/>
                    </a:prstGeom>
                    <a:noFill/>
                    <a:ln>
                      <a:noFill/>
                    </a:ln>
                  </pic:spPr>
                </pic:pic>
              </a:graphicData>
            </a:graphic>
            <wp14:sizeRelV relativeFrom="margin">
              <wp14:pctHeight>0</wp14:pctHeight>
            </wp14:sizeRelV>
          </wp:anchor>
        </w:drawing>
      </w:r>
      <w:r>
        <w:rPr>
          <w:color w:val="000000" w:themeColor="text1"/>
          <w:sz w:val="32"/>
          <w:szCs w:val="32"/>
        </w:rPr>
        <w:t xml:space="preserve">As </w:t>
      </w:r>
      <w:bookmarkStart w:id="1" w:name="_Hlk96627715"/>
      <w:r>
        <w:rPr>
          <w:color w:val="000000" w:themeColor="text1"/>
          <w:sz w:val="32"/>
          <w:szCs w:val="32"/>
        </w:rPr>
        <w:t>Dam, R &amp; Siang, T</w:t>
      </w:r>
      <w:bookmarkEnd w:id="1"/>
      <w:r>
        <w:rPr>
          <w:color w:val="000000" w:themeColor="text1"/>
          <w:sz w:val="32"/>
          <w:szCs w:val="32"/>
        </w:rPr>
        <w:t>, mention d</w:t>
      </w:r>
      <w:r w:rsidRPr="00121205">
        <w:rPr>
          <w:color w:val="000000" w:themeColor="text1"/>
          <w:sz w:val="32"/>
          <w:szCs w:val="32"/>
        </w:rPr>
        <w:t xml:space="preserve">esign </w:t>
      </w:r>
      <w:r>
        <w:rPr>
          <w:color w:val="000000" w:themeColor="text1"/>
          <w:sz w:val="32"/>
          <w:szCs w:val="32"/>
        </w:rPr>
        <w:t>t</w:t>
      </w:r>
      <w:r w:rsidRPr="00121205">
        <w:rPr>
          <w:color w:val="000000" w:themeColor="text1"/>
          <w:sz w:val="32"/>
          <w:szCs w:val="32"/>
        </w:rPr>
        <w:t>hinking is a method for extracting, teaching, learning, and using human-centred ways to address issues in a creative and inventive manner</w:t>
      </w:r>
      <w:r>
        <w:rPr>
          <w:color w:val="000000" w:themeColor="text1"/>
          <w:sz w:val="32"/>
          <w:szCs w:val="32"/>
        </w:rPr>
        <w:t xml:space="preserve"> (n.d.)</w:t>
      </w:r>
    </w:p>
    <w:p w14:paraId="0CE46319" w14:textId="03D8100D" w:rsidR="00034FCD" w:rsidRDefault="00034FCD" w:rsidP="00034FCD">
      <w:pPr>
        <w:rPr>
          <w:color w:val="000000" w:themeColor="text1"/>
          <w:sz w:val="32"/>
          <w:szCs w:val="32"/>
        </w:rPr>
      </w:pPr>
      <w:r w:rsidRPr="00432BEC">
        <w:rPr>
          <w:color w:val="000000" w:themeColor="text1"/>
          <w:sz w:val="32"/>
          <w:szCs w:val="32"/>
        </w:rPr>
        <w:t>Design thinking can help me with critical, creative, and imaginative thinking which can contribute towards creative, complex, and ambiguous situations.</w:t>
      </w:r>
      <w:r>
        <w:rPr>
          <w:color w:val="000000" w:themeColor="text1"/>
          <w:sz w:val="32"/>
          <w:szCs w:val="32"/>
        </w:rPr>
        <w:t xml:space="preserve"> </w:t>
      </w:r>
      <w:r w:rsidRPr="00432BEC">
        <w:rPr>
          <w:color w:val="000000" w:themeColor="text1"/>
          <w:sz w:val="32"/>
          <w:szCs w:val="32"/>
        </w:rPr>
        <w:t>Design thinking is a smart form of thinking that is human centred.</w:t>
      </w:r>
      <w:r>
        <w:rPr>
          <w:color w:val="000000" w:themeColor="text1"/>
          <w:sz w:val="32"/>
          <w:szCs w:val="32"/>
        </w:rPr>
        <w:t xml:space="preserve"> </w:t>
      </w:r>
      <w:r w:rsidRPr="00432BEC">
        <w:rPr>
          <w:color w:val="000000" w:themeColor="text1"/>
          <w:sz w:val="32"/>
          <w:szCs w:val="32"/>
        </w:rPr>
        <w:t>It can help me be empathetic, solve difficulties, and continue to question in my Business Management course.</w:t>
      </w:r>
      <w:r w:rsidRPr="00034FCD">
        <w:rPr>
          <w:noProof/>
        </w:rPr>
        <w:t xml:space="preserve"> </w:t>
      </w:r>
    </w:p>
    <w:p w14:paraId="30BA5CF9" w14:textId="77777777" w:rsidR="00034FCD" w:rsidRDefault="00034FCD" w:rsidP="00034FCD">
      <w:pPr>
        <w:rPr>
          <w:color w:val="000000" w:themeColor="text1"/>
          <w:sz w:val="32"/>
          <w:szCs w:val="32"/>
        </w:rPr>
      </w:pPr>
      <w:r>
        <w:rPr>
          <w:color w:val="000000" w:themeColor="text1"/>
          <w:sz w:val="32"/>
          <w:szCs w:val="32"/>
        </w:rPr>
        <w:t>Design thinking can help me whilst I do assignments as it can help solve as Stevens, E, mentions w</w:t>
      </w:r>
      <w:r w:rsidRPr="00123125">
        <w:rPr>
          <w:color w:val="000000" w:themeColor="text1"/>
          <w:sz w:val="32"/>
          <w:szCs w:val="32"/>
        </w:rPr>
        <w:t>icked problems which are a type of issue that is extremely difficult to solve. Climate change, poverty, and world hunger are examples of wicked problems</w:t>
      </w:r>
      <w:r>
        <w:rPr>
          <w:color w:val="000000" w:themeColor="text1"/>
          <w:sz w:val="32"/>
          <w:szCs w:val="32"/>
        </w:rPr>
        <w:t xml:space="preserve">. </w:t>
      </w:r>
      <w:r w:rsidRPr="00123125">
        <w:rPr>
          <w:color w:val="000000" w:themeColor="text1"/>
          <w:sz w:val="32"/>
          <w:szCs w:val="32"/>
        </w:rPr>
        <w:t>Wicked problems are those that do not have a permanent solution</w:t>
      </w:r>
      <w:r>
        <w:rPr>
          <w:color w:val="000000" w:themeColor="text1"/>
          <w:sz w:val="32"/>
          <w:szCs w:val="32"/>
        </w:rPr>
        <w:t xml:space="preserve"> (2021). </w:t>
      </w:r>
      <w:r w:rsidRPr="00F57CCE">
        <w:rPr>
          <w:color w:val="000000" w:themeColor="text1"/>
          <w:sz w:val="32"/>
          <w:szCs w:val="32"/>
        </w:rPr>
        <w:t>If I had to produce a proposal on how to make an area prosperous by regenerating a town, the design thinking processes can assist me by using the 5 stages of design thinking</w:t>
      </w:r>
      <w:r>
        <w:rPr>
          <w:color w:val="000000" w:themeColor="text1"/>
          <w:sz w:val="32"/>
          <w:szCs w:val="32"/>
        </w:rPr>
        <w:t xml:space="preserve"> which are according to UWTSD</w:t>
      </w:r>
    </w:p>
    <w:p w14:paraId="788D7A58" w14:textId="77777777" w:rsidR="00034FCD" w:rsidRDefault="00034FCD" w:rsidP="00034FCD">
      <w:pPr>
        <w:rPr>
          <w:color w:val="000000" w:themeColor="text1"/>
          <w:sz w:val="32"/>
          <w:szCs w:val="32"/>
        </w:rPr>
      </w:pPr>
      <w:r w:rsidRPr="00264491">
        <w:rPr>
          <w:b/>
          <w:bCs/>
          <w:color w:val="000000" w:themeColor="text1"/>
          <w:sz w:val="32"/>
          <w:szCs w:val="32"/>
        </w:rPr>
        <w:t>Empathise</w:t>
      </w:r>
      <w:r>
        <w:rPr>
          <w:color w:val="000000" w:themeColor="text1"/>
          <w:sz w:val="32"/>
          <w:szCs w:val="32"/>
        </w:rPr>
        <w:t xml:space="preserve"> – </w:t>
      </w:r>
      <w:r w:rsidRPr="002742E5">
        <w:rPr>
          <w:color w:val="000000" w:themeColor="text1"/>
          <w:sz w:val="32"/>
          <w:szCs w:val="32"/>
        </w:rPr>
        <w:t>Understanding the needs, expectations, and behaviours of the target audience.</w:t>
      </w:r>
    </w:p>
    <w:p w14:paraId="669B8385" w14:textId="77777777" w:rsidR="00034FCD" w:rsidRDefault="00034FCD" w:rsidP="00034FCD">
      <w:pPr>
        <w:rPr>
          <w:color w:val="000000" w:themeColor="text1"/>
          <w:sz w:val="32"/>
          <w:szCs w:val="32"/>
        </w:rPr>
      </w:pPr>
      <w:r w:rsidRPr="00264491">
        <w:rPr>
          <w:b/>
          <w:bCs/>
          <w:color w:val="000000" w:themeColor="text1"/>
          <w:sz w:val="32"/>
          <w:szCs w:val="32"/>
        </w:rPr>
        <w:t>Define</w:t>
      </w:r>
      <w:r>
        <w:rPr>
          <w:color w:val="000000" w:themeColor="text1"/>
          <w:sz w:val="32"/>
          <w:szCs w:val="32"/>
        </w:rPr>
        <w:t xml:space="preserve"> – Defining the problem statement that needs to be solved, over the business goals and ensuring it remains human centred.</w:t>
      </w:r>
    </w:p>
    <w:p w14:paraId="77116166" w14:textId="77777777" w:rsidR="00034FCD" w:rsidRDefault="00034FCD" w:rsidP="00034FCD">
      <w:pPr>
        <w:rPr>
          <w:color w:val="000000" w:themeColor="text1"/>
          <w:sz w:val="32"/>
          <w:szCs w:val="32"/>
        </w:rPr>
      </w:pPr>
      <w:r w:rsidRPr="00264491">
        <w:rPr>
          <w:b/>
          <w:bCs/>
          <w:color w:val="000000" w:themeColor="text1"/>
          <w:sz w:val="32"/>
          <w:szCs w:val="32"/>
        </w:rPr>
        <w:t>Ideate</w:t>
      </w:r>
      <w:r>
        <w:rPr>
          <w:color w:val="000000" w:themeColor="text1"/>
          <w:sz w:val="32"/>
          <w:szCs w:val="32"/>
        </w:rPr>
        <w:t xml:space="preserve"> – </w:t>
      </w:r>
      <w:r w:rsidRPr="00135DEB">
        <w:rPr>
          <w:color w:val="000000" w:themeColor="text1"/>
          <w:sz w:val="32"/>
          <w:szCs w:val="32"/>
        </w:rPr>
        <w:t>Collaborating on and developing numerous ideas and solutions to the difficulties outlined in your problem statement</w:t>
      </w:r>
    </w:p>
    <w:p w14:paraId="70D28F52" w14:textId="77777777" w:rsidR="00034FCD" w:rsidRDefault="00034FCD" w:rsidP="00034FCD">
      <w:pPr>
        <w:rPr>
          <w:color w:val="000000" w:themeColor="text1"/>
          <w:sz w:val="32"/>
          <w:szCs w:val="32"/>
        </w:rPr>
      </w:pPr>
      <w:r w:rsidRPr="00264491">
        <w:rPr>
          <w:b/>
          <w:bCs/>
          <w:color w:val="000000" w:themeColor="text1"/>
          <w:sz w:val="32"/>
          <w:szCs w:val="32"/>
        </w:rPr>
        <w:t>Prototype</w:t>
      </w:r>
      <w:r>
        <w:rPr>
          <w:color w:val="000000" w:themeColor="text1"/>
          <w:sz w:val="32"/>
          <w:szCs w:val="32"/>
        </w:rPr>
        <w:t xml:space="preserve"> – will be a small scale mock up or digital presentation. The stage is to turn the idea into something practical to be tested on users. Feedback can be gathered, and changes can be made before the initial testing phase. (n.d.)</w:t>
      </w:r>
    </w:p>
    <w:p w14:paraId="58D13400" w14:textId="77777777" w:rsidR="00034FCD" w:rsidRDefault="00034FCD" w:rsidP="00034FCD">
      <w:pPr>
        <w:rPr>
          <w:color w:val="000000" w:themeColor="text1"/>
          <w:sz w:val="32"/>
          <w:szCs w:val="32"/>
        </w:rPr>
      </w:pPr>
      <w:r w:rsidRPr="00264491">
        <w:rPr>
          <w:b/>
          <w:bCs/>
          <w:color w:val="000000" w:themeColor="text1"/>
          <w:sz w:val="32"/>
          <w:szCs w:val="32"/>
        </w:rPr>
        <w:t>Test</w:t>
      </w:r>
      <w:r>
        <w:rPr>
          <w:color w:val="000000" w:themeColor="text1"/>
          <w:sz w:val="32"/>
          <w:szCs w:val="32"/>
        </w:rPr>
        <w:t xml:space="preserve"> – </w:t>
      </w:r>
      <w:r w:rsidRPr="0032718C">
        <w:rPr>
          <w:color w:val="000000" w:themeColor="text1"/>
          <w:sz w:val="32"/>
          <w:szCs w:val="32"/>
        </w:rPr>
        <w:t>Putting the prototype in front of real users and monitoring how they interact with it. At this point, feedback can be collected, and if there are any issues, improvements can be made.</w:t>
      </w:r>
    </w:p>
    <w:p w14:paraId="52A8334B" w14:textId="77777777" w:rsidR="00034FCD" w:rsidRDefault="00034FCD" w:rsidP="00034FCD">
      <w:pPr>
        <w:rPr>
          <w:color w:val="000000" w:themeColor="text1"/>
          <w:sz w:val="32"/>
          <w:szCs w:val="32"/>
        </w:rPr>
      </w:pPr>
      <w:r>
        <w:rPr>
          <w:color w:val="000000" w:themeColor="text1"/>
          <w:sz w:val="32"/>
          <w:szCs w:val="32"/>
        </w:rPr>
        <w:t xml:space="preserve">Design thinking is a positive process that will help me succeed in my business management course. </w:t>
      </w:r>
    </w:p>
    <w:p w14:paraId="46E70241" w14:textId="287C482E" w:rsidR="00034FCD" w:rsidRDefault="00034FCD" w:rsidP="00B0504B">
      <w:pPr>
        <w:jc w:val="center"/>
      </w:pPr>
    </w:p>
    <w:p w14:paraId="42E9C67B" w14:textId="1D703840" w:rsidR="00034FCD" w:rsidRDefault="00034FCD" w:rsidP="00B0504B">
      <w:pPr>
        <w:jc w:val="center"/>
      </w:pPr>
    </w:p>
    <w:p w14:paraId="752AA160" w14:textId="7F7DCD91" w:rsidR="00034FCD" w:rsidRDefault="00034FCD" w:rsidP="00B0504B">
      <w:pPr>
        <w:jc w:val="center"/>
      </w:pPr>
    </w:p>
    <w:p w14:paraId="184430E2" w14:textId="0B1415A9" w:rsidR="00034FCD" w:rsidRDefault="00034FCD" w:rsidP="00B0504B">
      <w:pPr>
        <w:jc w:val="center"/>
      </w:pPr>
    </w:p>
    <w:p w14:paraId="1C8FB9C8" w14:textId="77777777" w:rsidR="00034FCD" w:rsidRDefault="00034FCD" w:rsidP="00B0504B">
      <w:pPr>
        <w:jc w:val="center"/>
      </w:pPr>
    </w:p>
    <w:p w14:paraId="2942C558" w14:textId="01998861" w:rsidR="00034FCD" w:rsidRDefault="00034FCD" w:rsidP="00B0504B">
      <w:pPr>
        <w:jc w:val="center"/>
      </w:pPr>
    </w:p>
    <w:p w14:paraId="7A11A8AF" w14:textId="12812B4D" w:rsidR="00034FCD" w:rsidRDefault="00034FCD" w:rsidP="00B0504B">
      <w:pPr>
        <w:jc w:val="center"/>
      </w:pPr>
    </w:p>
    <w:p w14:paraId="667C7414" w14:textId="5FF34C4D" w:rsidR="00034FCD" w:rsidRPr="00815313" w:rsidRDefault="00034FCD" w:rsidP="00034FCD">
      <w:pPr>
        <w:rPr>
          <w:b/>
          <w:bCs/>
          <w:color w:val="000000" w:themeColor="text1"/>
          <w:sz w:val="32"/>
          <w:szCs w:val="32"/>
          <w:u w:val="single"/>
        </w:rPr>
      </w:pPr>
      <w:r>
        <w:rPr>
          <w:color w:val="000000" w:themeColor="text1"/>
          <w:sz w:val="32"/>
          <w:szCs w:val="32"/>
        </w:rPr>
        <w:t xml:space="preserve">                                                                               </w:t>
      </w:r>
      <w:r w:rsidR="00F950D4">
        <w:rPr>
          <w:color w:val="000000" w:themeColor="text1"/>
          <w:sz w:val="32"/>
          <w:szCs w:val="32"/>
        </w:rPr>
        <w:tab/>
      </w:r>
      <w:r w:rsidR="00F950D4">
        <w:rPr>
          <w:color w:val="000000" w:themeColor="text1"/>
          <w:sz w:val="32"/>
          <w:szCs w:val="32"/>
        </w:rPr>
        <w:tab/>
      </w:r>
      <w:r w:rsidR="00F950D4">
        <w:rPr>
          <w:color w:val="000000" w:themeColor="text1"/>
          <w:sz w:val="32"/>
          <w:szCs w:val="32"/>
        </w:rPr>
        <w:tab/>
      </w:r>
      <w:r>
        <w:rPr>
          <w:color w:val="000000" w:themeColor="text1"/>
          <w:sz w:val="32"/>
          <w:szCs w:val="32"/>
        </w:rPr>
        <w:t xml:space="preserve"> </w:t>
      </w:r>
      <w:r w:rsidRPr="00815313">
        <w:rPr>
          <w:b/>
          <w:bCs/>
          <w:color w:val="000000" w:themeColor="text1"/>
          <w:sz w:val="32"/>
          <w:szCs w:val="32"/>
          <w:u w:val="single"/>
        </w:rPr>
        <w:t>Blog 1 References</w:t>
      </w:r>
    </w:p>
    <w:p w14:paraId="4F7E0AE4" w14:textId="77777777" w:rsidR="00034FCD" w:rsidRDefault="00034FCD" w:rsidP="00034FCD">
      <w:pPr>
        <w:rPr>
          <w:b/>
          <w:bCs/>
          <w:color w:val="000000" w:themeColor="text1"/>
          <w:sz w:val="32"/>
          <w:szCs w:val="32"/>
          <w:u w:val="single"/>
        </w:rPr>
      </w:pPr>
    </w:p>
    <w:p w14:paraId="3174AEB0" w14:textId="77777777" w:rsidR="00034FCD" w:rsidRPr="00600647" w:rsidRDefault="00034FCD" w:rsidP="00034FCD">
      <w:pPr>
        <w:rPr>
          <w:color w:val="000000" w:themeColor="text1"/>
          <w:sz w:val="32"/>
          <w:szCs w:val="32"/>
        </w:rPr>
      </w:pPr>
      <w:r>
        <w:rPr>
          <w:color w:val="000000" w:themeColor="text1"/>
          <w:sz w:val="32"/>
          <w:szCs w:val="32"/>
        </w:rPr>
        <w:t xml:space="preserve">Adebayo, M (2022) </w:t>
      </w:r>
      <w:r w:rsidRPr="00D769D4">
        <w:rPr>
          <w:i/>
          <w:iCs/>
          <w:color w:val="000000" w:themeColor="text1"/>
          <w:sz w:val="32"/>
          <w:szCs w:val="32"/>
        </w:rPr>
        <w:t>Climate change threatening food production supply in Nigeria – Expert</w:t>
      </w:r>
      <w:r>
        <w:rPr>
          <w:color w:val="000000" w:themeColor="text1"/>
          <w:sz w:val="32"/>
          <w:szCs w:val="32"/>
        </w:rPr>
        <w:t xml:space="preserve">. Daily Post. Retrieved From: </w:t>
      </w:r>
      <w:hyperlink r:id="rId11" w:history="1">
        <w:r w:rsidRPr="00D053EB">
          <w:rPr>
            <w:color w:val="0000FF"/>
            <w:u w:val="single"/>
          </w:rPr>
          <w:t>Climate change threatening food production, supply in Nigeria - Expert - Daily Post Nigeria</w:t>
        </w:r>
      </w:hyperlink>
    </w:p>
    <w:p w14:paraId="645E51F4" w14:textId="77777777" w:rsidR="00034FCD" w:rsidRPr="00D24331" w:rsidRDefault="00034FCD" w:rsidP="00034FCD">
      <w:pPr>
        <w:rPr>
          <w:color w:val="000000" w:themeColor="text1"/>
          <w:sz w:val="32"/>
          <w:szCs w:val="32"/>
        </w:rPr>
      </w:pPr>
    </w:p>
    <w:p w14:paraId="117AEA71" w14:textId="77777777" w:rsidR="00034FCD" w:rsidRDefault="00034FCD" w:rsidP="00034FCD">
      <w:pPr>
        <w:rPr>
          <w:color w:val="000000" w:themeColor="text1"/>
          <w:sz w:val="32"/>
          <w:szCs w:val="32"/>
        </w:rPr>
      </w:pPr>
      <w:proofErr w:type="spellStart"/>
      <w:r>
        <w:rPr>
          <w:color w:val="000000" w:themeColor="text1"/>
          <w:sz w:val="32"/>
          <w:szCs w:val="32"/>
        </w:rPr>
        <w:t>Dashoff</w:t>
      </w:r>
      <w:proofErr w:type="spellEnd"/>
      <w:r>
        <w:rPr>
          <w:color w:val="000000" w:themeColor="text1"/>
          <w:sz w:val="32"/>
          <w:szCs w:val="32"/>
        </w:rPr>
        <w:t xml:space="preserve">, J (2021) </w:t>
      </w:r>
      <w:r w:rsidRPr="00D263F3">
        <w:rPr>
          <w:i/>
          <w:iCs/>
          <w:color w:val="000000" w:themeColor="text1"/>
          <w:sz w:val="32"/>
          <w:szCs w:val="32"/>
        </w:rPr>
        <w:t>Wildfire and Climate change: A burning Issue.</w:t>
      </w:r>
      <w:r>
        <w:rPr>
          <w:color w:val="000000" w:themeColor="text1"/>
          <w:sz w:val="32"/>
          <w:szCs w:val="32"/>
        </w:rPr>
        <w:t xml:space="preserve"> National Science Foundation. Retrieved From: </w:t>
      </w:r>
      <w:hyperlink r:id="rId12" w:history="1">
        <w:r>
          <w:rPr>
            <w:rStyle w:val="Hyperlink"/>
          </w:rPr>
          <w:t>Wildfire and climate change: A burning issue | Beta site for NSF - National Science Foundation</w:t>
        </w:r>
      </w:hyperlink>
    </w:p>
    <w:p w14:paraId="33809AA3" w14:textId="77777777" w:rsidR="00034FCD" w:rsidRDefault="00034FCD" w:rsidP="00034FCD">
      <w:pPr>
        <w:rPr>
          <w:color w:val="000000" w:themeColor="text1"/>
          <w:sz w:val="32"/>
          <w:szCs w:val="32"/>
        </w:rPr>
      </w:pPr>
    </w:p>
    <w:p w14:paraId="67B931C9" w14:textId="77777777" w:rsidR="00034FCD" w:rsidRDefault="00034FCD" w:rsidP="00034FCD">
      <w:pPr>
        <w:rPr>
          <w:color w:val="0000FF"/>
          <w:u w:val="single"/>
        </w:rPr>
      </w:pPr>
      <w:r>
        <w:rPr>
          <w:color w:val="000000" w:themeColor="text1"/>
          <w:sz w:val="32"/>
          <w:szCs w:val="32"/>
        </w:rPr>
        <w:t xml:space="preserve">King, M, B (2019) </w:t>
      </w:r>
      <w:r w:rsidRPr="00D769D4">
        <w:rPr>
          <w:i/>
          <w:iCs/>
          <w:color w:val="000000" w:themeColor="text1"/>
          <w:sz w:val="32"/>
          <w:szCs w:val="32"/>
        </w:rPr>
        <w:t>Research examines ramifications of climate change on different populations.</w:t>
      </w:r>
      <w:r>
        <w:rPr>
          <w:color w:val="000000" w:themeColor="text1"/>
          <w:sz w:val="32"/>
          <w:szCs w:val="32"/>
        </w:rPr>
        <w:t xml:space="preserve"> UNM Newsroom. [Image] Retrieved From: </w:t>
      </w:r>
      <w:hyperlink r:id="rId13" w:history="1">
        <w:r w:rsidRPr="00D769D4">
          <w:rPr>
            <w:color w:val="0000FF"/>
            <w:u w:val="single"/>
          </w:rPr>
          <w:t>Research examines ramifications of climate change on different populations: UNM Newsroom</w:t>
        </w:r>
      </w:hyperlink>
    </w:p>
    <w:p w14:paraId="46B7CC4D" w14:textId="77777777" w:rsidR="00034FCD" w:rsidRDefault="00034FCD" w:rsidP="00034FCD"/>
    <w:p w14:paraId="14258F7A" w14:textId="77777777" w:rsidR="00034FCD" w:rsidRDefault="00034FCD" w:rsidP="00034FCD">
      <w:r>
        <w:rPr>
          <w:color w:val="000000" w:themeColor="text1"/>
          <w:sz w:val="32"/>
          <w:szCs w:val="32"/>
        </w:rPr>
        <w:t xml:space="preserve">McKie, R. (2012) </w:t>
      </w:r>
      <w:r w:rsidRPr="000933A4">
        <w:rPr>
          <w:i/>
          <w:iCs/>
          <w:color w:val="000000" w:themeColor="text1"/>
          <w:sz w:val="32"/>
          <w:szCs w:val="32"/>
        </w:rPr>
        <w:t>David Attenborough: force of nature</w:t>
      </w:r>
      <w:r>
        <w:rPr>
          <w:color w:val="000000" w:themeColor="text1"/>
          <w:sz w:val="32"/>
          <w:szCs w:val="32"/>
        </w:rPr>
        <w:t xml:space="preserve">. </w:t>
      </w:r>
      <w:r w:rsidRPr="00B85E37">
        <w:rPr>
          <w:i/>
          <w:iCs/>
          <w:color w:val="000000" w:themeColor="text1"/>
          <w:sz w:val="32"/>
          <w:szCs w:val="32"/>
        </w:rPr>
        <w:t>The Observer</w:t>
      </w:r>
      <w:r>
        <w:rPr>
          <w:color w:val="000000" w:themeColor="text1"/>
          <w:sz w:val="32"/>
          <w:szCs w:val="32"/>
        </w:rPr>
        <w:t xml:space="preserve">. Retrieved From: </w:t>
      </w:r>
      <w:hyperlink r:id="rId14" w:history="1">
        <w:r w:rsidRPr="000933A4">
          <w:rPr>
            <w:color w:val="0000FF"/>
            <w:u w:val="single"/>
          </w:rPr>
          <w:t>David Attenborough: force of nature | David Attenborough | The Guardian</w:t>
        </w:r>
      </w:hyperlink>
    </w:p>
    <w:p w14:paraId="7FFDE534" w14:textId="77777777" w:rsidR="00034FCD" w:rsidRDefault="00034FCD" w:rsidP="00034FCD">
      <w:pPr>
        <w:rPr>
          <w:color w:val="000000" w:themeColor="text1"/>
          <w:sz w:val="32"/>
          <w:szCs w:val="32"/>
        </w:rPr>
      </w:pPr>
    </w:p>
    <w:p w14:paraId="4A4EEA56" w14:textId="77777777" w:rsidR="00034FCD" w:rsidRDefault="00034FCD" w:rsidP="00034FCD">
      <w:pPr>
        <w:rPr>
          <w:color w:val="000000" w:themeColor="text1"/>
          <w:sz w:val="32"/>
          <w:szCs w:val="32"/>
        </w:rPr>
      </w:pPr>
      <w:r w:rsidRPr="00815313">
        <w:rPr>
          <w:color w:val="000000" w:themeColor="text1"/>
          <w:sz w:val="32"/>
          <w:szCs w:val="32"/>
        </w:rPr>
        <w:t>Nunez, C (2019</w:t>
      </w:r>
      <w:r w:rsidRPr="00A757CB">
        <w:rPr>
          <w:i/>
          <w:iCs/>
          <w:color w:val="000000" w:themeColor="text1"/>
          <w:sz w:val="32"/>
          <w:szCs w:val="32"/>
        </w:rPr>
        <w:t>) Carbon dioxide levels are at a record high. Here`s what you need to know</w:t>
      </w:r>
      <w:r w:rsidRPr="00A757CB">
        <w:rPr>
          <w:color w:val="000000" w:themeColor="text1"/>
          <w:sz w:val="32"/>
          <w:szCs w:val="32"/>
        </w:rPr>
        <w:t>.</w:t>
      </w:r>
      <w:r>
        <w:rPr>
          <w:color w:val="000000" w:themeColor="text1"/>
          <w:sz w:val="32"/>
          <w:szCs w:val="32"/>
        </w:rPr>
        <w:t xml:space="preserve"> National Geographic. Retrieved From: </w:t>
      </w:r>
      <w:hyperlink r:id="rId15" w:history="1">
        <w:r w:rsidRPr="00815313">
          <w:rPr>
            <w:color w:val="0000FF"/>
            <w:u w:val="single"/>
          </w:rPr>
          <w:t>Carbon dioxide in the atmosphere is at a record high. Here's what you need to know. (nationalgeographic.com)</w:t>
        </w:r>
      </w:hyperlink>
    </w:p>
    <w:p w14:paraId="5080B531" w14:textId="77777777" w:rsidR="00034FCD" w:rsidRDefault="00034FCD" w:rsidP="00034FCD">
      <w:pPr>
        <w:rPr>
          <w:color w:val="000000" w:themeColor="text1"/>
          <w:sz w:val="32"/>
          <w:szCs w:val="32"/>
        </w:rPr>
      </w:pPr>
    </w:p>
    <w:p w14:paraId="74B3EB5E" w14:textId="77777777" w:rsidR="00034FCD" w:rsidRPr="00F16F73" w:rsidRDefault="00034FCD" w:rsidP="00034FCD">
      <w:pPr>
        <w:rPr>
          <w:color w:val="000000" w:themeColor="text1"/>
          <w:sz w:val="32"/>
          <w:szCs w:val="32"/>
        </w:rPr>
      </w:pPr>
      <w:r w:rsidRPr="00F16F73">
        <w:rPr>
          <w:color w:val="000000" w:themeColor="text1"/>
          <w:sz w:val="32"/>
          <w:szCs w:val="32"/>
        </w:rPr>
        <w:t xml:space="preserve">WWF (No Date) </w:t>
      </w:r>
      <w:r w:rsidRPr="00F16F73">
        <w:rPr>
          <w:i/>
          <w:iCs/>
          <w:color w:val="000000" w:themeColor="text1"/>
          <w:sz w:val="32"/>
          <w:szCs w:val="32"/>
        </w:rPr>
        <w:t>Why are Glaciers and sea ice melting?</w:t>
      </w:r>
      <w:r w:rsidRPr="00F16F73">
        <w:rPr>
          <w:color w:val="000000" w:themeColor="text1"/>
          <w:sz w:val="32"/>
          <w:szCs w:val="32"/>
        </w:rPr>
        <w:t xml:space="preserve"> WWF. Retrieved From: </w:t>
      </w:r>
      <w:hyperlink r:id="rId16" w:history="1">
        <w:r w:rsidRPr="00F16F73">
          <w:rPr>
            <w:rStyle w:val="Hyperlink"/>
            <w:color w:val="000000" w:themeColor="text1"/>
          </w:rPr>
          <w:t>Why are glaciers and sea ice melting? | Pages | WWF (worldwildlife.org)</w:t>
        </w:r>
      </w:hyperlink>
    </w:p>
    <w:p w14:paraId="35597BCC" w14:textId="77777777" w:rsidR="00034FCD" w:rsidRDefault="00034FCD" w:rsidP="00034FCD">
      <w:pPr>
        <w:rPr>
          <w:color w:val="00B050"/>
          <w:sz w:val="32"/>
          <w:szCs w:val="32"/>
        </w:rPr>
      </w:pPr>
    </w:p>
    <w:p w14:paraId="0066F361" w14:textId="089391E1" w:rsidR="00034FCD" w:rsidRDefault="00034FCD" w:rsidP="00B0504B">
      <w:pPr>
        <w:jc w:val="center"/>
      </w:pPr>
    </w:p>
    <w:p w14:paraId="20501CB7" w14:textId="50D6E8C6" w:rsidR="00034FCD" w:rsidRDefault="00034FCD" w:rsidP="00B0504B">
      <w:pPr>
        <w:jc w:val="center"/>
      </w:pPr>
    </w:p>
    <w:p w14:paraId="5FACD9D5" w14:textId="052D9B6C" w:rsidR="00034FCD" w:rsidRDefault="00034FCD" w:rsidP="00B0504B">
      <w:pPr>
        <w:jc w:val="center"/>
      </w:pPr>
    </w:p>
    <w:p w14:paraId="65CAB713" w14:textId="4ADCD278" w:rsidR="00034FCD" w:rsidRPr="00CD68F4" w:rsidRDefault="00C0045C" w:rsidP="00034FCD">
      <w:pPr>
        <w:rPr>
          <w:sz w:val="32"/>
          <w:szCs w:val="32"/>
        </w:rPr>
      </w:pPr>
      <w:r w:rsidRPr="00C0045C">
        <w:rPr>
          <w:sz w:val="36"/>
          <w:szCs w:val="36"/>
        </w:rPr>
        <w:t xml:space="preserve">                                                                      </w:t>
      </w:r>
      <w:r w:rsidR="00F950D4">
        <w:rPr>
          <w:sz w:val="36"/>
          <w:szCs w:val="36"/>
        </w:rPr>
        <w:tab/>
      </w:r>
      <w:r w:rsidR="00F950D4">
        <w:rPr>
          <w:sz w:val="36"/>
          <w:szCs w:val="36"/>
        </w:rPr>
        <w:tab/>
      </w:r>
      <w:r w:rsidRPr="00C0045C">
        <w:rPr>
          <w:sz w:val="36"/>
          <w:szCs w:val="36"/>
        </w:rPr>
        <w:t xml:space="preserve">  </w:t>
      </w:r>
      <w:r w:rsidR="00034FCD" w:rsidRPr="00436E34">
        <w:rPr>
          <w:sz w:val="36"/>
          <w:szCs w:val="36"/>
          <w:u w:val="single"/>
        </w:rPr>
        <w:t xml:space="preserve">Blog 2 References </w:t>
      </w:r>
    </w:p>
    <w:p w14:paraId="2CDE475E" w14:textId="77777777" w:rsidR="00034FCD" w:rsidRDefault="00034FCD" w:rsidP="00034FCD">
      <w:pPr>
        <w:rPr>
          <w:sz w:val="36"/>
          <w:szCs w:val="36"/>
          <w:u w:val="single"/>
        </w:rPr>
      </w:pPr>
    </w:p>
    <w:p w14:paraId="6664B777" w14:textId="77777777" w:rsidR="00034FCD" w:rsidRPr="00A729F0" w:rsidRDefault="00034FCD" w:rsidP="00034FCD">
      <w:pPr>
        <w:rPr>
          <w:sz w:val="28"/>
          <w:szCs w:val="28"/>
        </w:rPr>
      </w:pPr>
      <w:r w:rsidRPr="00A729F0">
        <w:rPr>
          <w:sz w:val="28"/>
          <w:szCs w:val="28"/>
        </w:rPr>
        <w:t xml:space="preserve">Aventis Learning Group (2020) </w:t>
      </w:r>
      <w:r w:rsidRPr="00A729F0">
        <w:rPr>
          <w:i/>
          <w:iCs/>
          <w:sz w:val="28"/>
          <w:szCs w:val="28"/>
        </w:rPr>
        <w:t>They’re Not Soft Skills; They Are Essential Skills For You To Shine At Work</w:t>
      </w:r>
      <w:r w:rsidRPr="00A729F0">
        <w:rPr>
          <w:sz w:val="28"/>
          <w:szCs w:val="28"/>
        </w:rPr>
        <w:t xml:space="preserve">. [Photograph]. Retrieved From: </w:t>
      </w:r>
      <w:hyperlink r:id="rId17" w:history="1">
        <w:r w:rsidRPr="00A729F0">
          <w:rPr>
            <w:color w:val="0000FF"/>
            <w:sz w:val="28"/>
            <w:szCs w:val="28"/>
            <w:u w:val="single"/>
          </w:rPr>
          <w:t>They’re Not Soft Skills; They Are Essential Skills For You To Shine At Work - Aventis Learning Group</w:t>
        </w:r>
      </w:hyperlink>
    </w:p>
    <w:p w14:paraId="40DF33A9" w14:textId="77777777" w:rsidR="00034FCD" w:rsidRDefault="00034FCD" w:rsidP="00034FCD">
      <w:pPr>
        <w:rPr>
          <w:sz w:val="28"/>
          <w:szCs w:val="28"/>
        </w:rPr>
      </w:pPr>
    </w:p>
    <w:p w14:paraId="4DCDB5A8" w14:textId="77777777" w:rsidR="00034FCD" w:rsidRDefault="00034FCD" w:rsidP="00034FCD">
      <w:pPr>
        <w:rPr>
          <w:sz w:val="28"/>
          <w:szCs w:val="28"/>
        </w:rPr>
      </w:pPr>
      <w:r w:rsidRPr="00F23AFE">
        <w:rPr>
          <w:sz w:val="28"/>
          <w:szCs w:val="28"/>
        </w:rPr>
        <w:t xml:space="preserve">Barat, H (No Date) </w:t>
      </w:r>
      <w:r w:rsidRPr="00A729F0">
        <w:rPr>
          <w:i/>
          <w:iCs/>
          <w:sz w:val="28"/>
          <w:szCs w:val="28"/>
        </w:rPr>
        <w:t>10 Reasons why Negotiation Skills are important</w:t>
      </w:r>
      <w:r w:rsidRPr="00F23AFE">
        <w:rPr>
          <w:sz w:val="28"/>
          <w:szCs w:val="28"/>
        </w:rPr>
        <w:t xml:space="preserve">. Frantically Speaking. Retrieved From: </w:t>
      </w:r>
      <w:hyperlink r:id="rId18" w:anchor=":~:text=Importance%20Of%20Negotiation%20Skills%20In%20Professional%20Life%201,Solving%20Workplace%20Conflicts.%20...%205%20Builds%20Reputation.%20" w:history="1">
        <w:r w:rsidRPr="00F23AFE">
          <w:rPr>
            <w:color w:val="0000FF"/>
            <w:sz w:val="28"/>
            <w:szCs w:val="28"/>
            <w:u w:val="single"/>
          </w:rPr>
          <w:t>10 Reasons Why Negotiation Skills Are Important (franticallyspeaking.com)</w:t>
        </w:r>
      </w:hyperlink>
    </w:p>
    <w:p w14:paraId="67BED102" w14:textId="77777777" w:rsidR="00034FCD" w:rsidRDefault="00034FCD" w:rsidP="00034FCD">
      <w:pPr>
        <w:rPr>
          <w:sz w:val="28"/>
          <w:szCs w:val="28"/>
        </w:rPr>
      </w:pPr>
    </w:p>
    <w:p w14:paraId="1E6537E8" w14:textId="77777777" w:rsidR="00034FCD" w:rsidRDefault="00034FCD" w:rsidP="00034FCD">
      <w:r>
        <w:rPr>
          <w:sz w:val="28"/>
          <w:szCs w:val="28"/>
        </w:rPr>
        <w:t xml:space="preserve">Indeed Editorial Team (2021) </w:t>
      </w:r>
      <w:r w:rsidRPr="00A90164">
        <w:rPr>
          <w:i/>
          <w:iCs/>
          <w:sz w:val="28"/>
          <w:szCs w:val="28"/>
        </w:rPr>
        <w:t>What`s the Importance of Critical Thinking in the Workplace?</w:t>
      </w:r>
      <w:r>
        <w:rPr>
          <w:sz w:val="28"/>
          <w:szCs w:val="28"/>
        </w:rPr>
        <w:t xml:space="preserve"> Indeed. Retrieved From: </w:t>
      </w:r>
      <w:hyperlink r:id="rId19" w:history="1">
        <w:r w:rsidRPr="00BE1C69">
          <w:rPr>
            <w:color w:val="0000FF"/>
            <w:u w:val="single"/>
          </w:rPr>
          <w:t>What's the Importance of Critical Thinking in the Workplace? | Indeed.com</w:t>
        </w:r>
      </w:hyperlink>
    </w:p>
    <w:p w14:paraId="2C1E94A0" w14:textId="77777777" w:rsidR="00034FCD" w:rsidRDefault="00034FCD" w:rsidP="00034FCD">
      <w:pPr>
        <w:rPr>
          <w:sz w:val="28"/>
          <w:szCs w:val="28"/>
        </w:rPr>
      </w:pPr>
    </w:p>
    <w:p w14:paraId="2C3893B2" w14:textId="77777777" w:rsidR="00034FCD" w:rsidRDefault="00034FCD" w:rsidP="00034FCD">
      <w:pPr>
        <w:rPr>
          <w:color w:val="0000FF"/>
          <w:u w:val="single"/>
        </w:rPr>
      </w:pPr>
      <w:r>
        <w:rPr>
          <w:sz w:val="28"/>
          <w:szCs w:val="28"/>
        </w:rPr>
        <w:t xml:space="preserve">Indeed Editorial Team (2021) </w:t>
      </w:r>
      <w:r w:rsidRPr="00A90164">
        <w:rPr>
          <w:i/>
          <w:iCs/>
          <w:sz w:val="28"/>
          <w:szCs w:val="28"/>
        </w:rPr>
        <w:t>Conflict Management Skills: Definition and Examples</w:t>
      </w:r>
      <w:r>
        <w:rPr>
          <w:sz w:val="28"/>
          <w:szCs w:val="28"/>
        </w:rPr>
        <w:t xml:space="preserve">. Indeed. Retrieved From: </w:t>
      </w:r>
      <w:hyperlink r:id="rId20" w:history="1">
        <w:r w:rsidRPr="00A90164">
          <w:rPr>
            <w:color w:val="0000FF"/>
            <w:u w:val="single"/>
          </w:rPr>
          <w:t>Conflict Management Skills: Definition and Examples | Indeed.com</w:t>
        </w:r>
      </w:hyperlink>
    </w:p>
    <w:p w14:paraId="41B025F2" w14:textId="77777777" w:rsidR="00034FCD" w:rsidRDefault="00034FCD" w:rsidP="00B0504B">
      <w:pPr>
        <w:jc w:val="center"/>
      </w:pPr>
    </w:p>
    <w:p w14:paraId="554987B1" w14:textId="236ACDA0" w:rsidR="00034FCD" w:rsidRDefault="00034FCD" w:rsidP="00B0504B">
      <w:pPr>
        <w:jc w:val="center"/>
      </w:pPr>
    </w:p>
    <w:p w14:paraId="535F2DCB" w14:textId="056CA735" w:rsidR="00034FCD" w:rsidRDefault="00034FCD" w:rsidP="00B0504B">
      <w:pPr>
        <w:jc w:val="center"/>
      </w:pPr>
    </w:p>
    <w:p w14:paraId="3457434B" w14:textId="12BD6014" w:rsidR="00034FCD" w:rsidRDefault="00034FCD" w:rsidP="00B0504B">
      <w:pPr>
        <w:jc w:val="center"/>
      </w:pPr>
    </w:p>
    <w:p w14:paraId="2A88B6A8" w14:textId="1CBB0190" w:rsidR="00034FCD" w:rsidRDefault="00034FCD" w:rsidP="00034FCD">
      <w:pPr>
        <w:rPr>
          <w:color w:val="000000" w:themeColor="text1"/>
          <w:sz w:val="32"/>
          <w:szCs w:val="32"/>
          <w:u w:val="single"/>
        </w:rPr>
      </w:pPr>
      <w:r>
        <w:rPr>
          <w:color w:val="000000" w:themeColor="text1"/>
          <w:sz w:val="32"/>
          <w:szCs w:val="32"/>
        </w:rPr>
        <w:t xml:space="preserve">                                        </w:t>
      </w:r>
      <w:r w:rsidR="00C0045C">
        <w:rPr>
          <w:color w:val="000000" w:themeColor="text1"/>
          <w:sz w:val="32"/>
          <w:szCs w:val="32"/>
        </w:rPr>
        <w:t xml:space="preserve">                                          </w:t>
      </w:r>
      <w:r w:rsidR="00F950D4">
        <w:rPr>
          <w:color w:val="000000" w:themeColor="text1"/>
          <w:sz w:val="32"/>
          <w:szCs w:val="32"/>
        </w:rPr>
        <w:tab/>
      </w:r>
      <w:r w:rsidR="00C0045C">
        <w:rPr>
          <w:color w:val="000000" w:themeColor="text1"/>
          <w:sz w:val="32"/>
          <w:szCs w:val="32"/>
        </w:rPr>
        <w:t xml:space="preserve">   </w:t>
      </w:r>
      <w:r w:rsidRPr="00530F37">
        <w:rPr>
          <w:color w:val="000000" w:themeColor="text1"/>
          <w:sz w:val="32"/>
          <w:szCs w:val="32"/>
          <w:u w:val="single"/>
        </w:rPr>
        <w:t xml:space="preserve">Blog 3 References </w:t>
      </w:r>
    </w:p>
    <w:p w14:paraId="59D427DE" w14:textId="77777777" w:rsidR="00034FCD" w:rsidRDefault="00034FCD" w:rsidP="00034FCD">
      <w:pPr>
        <w:rPr>
          <w:color w:val="000000" w:themeColor="text1"/>
          <w:sz w:val="32"/>
          <w:szCs w:val="32"/>
          <w:u w:val="single"/>
        </w:rPr>
      </w:pPr>
    </w:p>
    <w:p w14:paraId="3B0A4B83" w14:textId="77777777" w:rsidR="00034FCD" w:rsidRPr="00144F93" w:rsidRDefault="00034FCD" w:rsidP="00034FCD">
      <w:pPr>
        <w:rPr>
          <w:color w:val="000000" w:themeColor="text1"/>
          <w:sz w:val="28"/>
          <w:szCs w:val="28"/>
          <w:u w:val="single"/>
        </w:rPr>
      </w:pPr>
      <w:r w:rsidRPr="00BE7B99">
        <w:rPr>
          <w:rFonts w:cstheme="minorHAnsi"/>
          <w:color w:val="000000" w:themeColor="text1"/>
          <w:sz w:val="28"/>
          <w:szCs w:val="28"/>
        </w:rPr>
        <w:t xml:space="preserve">Dam, R &amp; Siang, T (n.d.) </w:t>
      </w:r>
      <w:r w:rsidRPr="00144F93">
        <w:rPr>
          <w:rFonts w:cstheme="minorHAnsi"/>
          <w:color w:val="000000" w:themeColor="text1"/>
          <w:sz w:val="28"/>
          <w:szCs w:val="28"/>
        </w:rPr>
        <w:t>What is Design Thinking and Why Is It So Popular?</w:t>
      </w:r>
      <w:r w:rsidRPr="00144F93">
        <w:rPr>
          <w:rFonts w:eastAsia="Times New Roman" w:cstheme="minorHAnsi"/>
          <w:b/>
          <w:bCs/>
          <w:color w:val="2B2B2B"/>
          <w:spacing w:val="-11"/>
          <w:kern w:val="36"/>
          <w:sz w:val="28"/>
          <w:szCs w:val="28"/>
        </w:rPr>
        <w:t xml:space="preserve"> </w:t>
      </w:r>
      <w:r w:rsidRPr="0046391C">
        <w:rPr>
          <w:rFonts w:eastAsia="Times New Roman" w:cstheme="minorHAnsi"/>
          <w:color w:val="2B2B2B"/>
          <w:spacing w:val="-11"/>
          <w:kern w:val="36"/>
          <w:sz w:val="28"/>
          <w:szCs w:val="28"/>
        </w:rPr>
        <w:t>Interaction Design Foundation. Retrieved From:</w:t>
      </w:r>
      <w:r>
        <w:rPr>
          <w:rFonts w:eastAsia="Times New Roman" w:cstheme="minorHAnsi"/>
          <w:b/>
          <w:bCs/>
          <w:color w:val="2B2B2B"/>
          <w:spacing w:val="-11"/>
          <w:kern w:val="36"/>
          <w:sz w:val="28"/>
          <w:szCs w:val="28"/>
        </w:rPr>
        <w:t xml:space="preserve"> </w:t>
      </w:r>
      <w:hyperlink r:id="rId21" w:history="1">
        <w:r w:rsidRPr="00A21D8D">
          <w:rPr>
            <w:color w:val="0000FF"/>
            <w:u w:val="single"/>
          </w:rPr>
          <w:t>What is Design Thinking and Why Is It So Popular? | Interaction Design Foundation (</w:t>
        </w:r>
        <w:proofErr w:type="spellStart"/>
        <w:r w:rsidRPr="00A21D8D">
          <w:rPr>
            <w:color w:val="0000FF"/>
            <w:u w:val="single"/>
          </w:rPr>
          <w:t>IxDF</w:t>
        </w:r>
        <w:proofErr w:type="spellEnd"/>
        <w:r w:rsidRPr="00A21D8D">
          <w:rPr>
            <w:color w:val="0000FF"/>
            <w:u w:val="single"/>
          </w:rPr>
          <w:t>) (interaction-design.org)</w:t>
        </w:r>
      </w:hyperlink>
    </w:p>
    <w:p w14:paraId="14FFAE98" w14:textId="77777777" w:rsidR="00034FCD" w:rsidRDefault="00034FCD" w:rsidP="00034FCD">
      <w:pPr>
        <w:rPr>
          <w:color w:val="000000" w:themeColor="text1"/>
          <w:sz w:val="32"/>
          <w:szCs w:val="32"/>
          <w:u w:val="single"/>
        </w:rPr>
      </w:pPr>
    </w:p>
    <w:p w14:paraId="2FD9B411" w14:textId="77777777" w:rsidR="00034FCD" w:rsidRPr="00230B46" w:rsidRDefault="00034FCD" w:rsidP="00034FCD">
      <w:pPr>
        <w:pStyle w:val="Heading1"/>
        <w:shd w:val="clear" w:color="auto" w:fill="FFFFFF"/>
        <w:spacing w:before="0" w:line="312" w:lineRule="atLeast"/>
        <w:textAlignment w:val="baseline"/>
        <w:rPr>
          <w:rFonts w:asciiTheme="minorHAnsi" w:eastAsia="Times New Roman" w:hAnsiTheme="minorHAnsi" w:cstheme="minorHAnsi"/>
          <w:i/>
          <w:iCs/>
          <w:color w:val="auto"/>
          <w:kern w:val="36"/>
        </w:rPr>
      </w:pPr>
      <w:r w:rsidRPr="00C0045C">
        <w:rPr>
          <w:b w:val="0"/>
          <w:bCs w:val="0"/>
          <w:color w:val="000000" w:themeColor="text1"/>
        </w:rPr>
        <w:t xml:space="preserve">Ireland South East (2019) </w:t>
      </w:r>
      <w:hyperlink r:id="rId22" w:tooltip="Permanent Link: Funding approved for the Centre for Design in Kilkenny" w:history="1">
        <w:r w:rsidRPr="00C0045C">
          <w:rPr>
            <w:rFonts w:asciiTheme="minorHAnsi" w:eastAsia="Times New Roman" w:hAnsiTheme="minorHAnsi" w:cstheme="minorHAnsi"/>
            <w:b w:val="0"/>
            <w:bCs w:val="0"/>
            <w:i/>
            <w:iCs/>
            <w:color w:val="auto"/>
            <w:kern w:val="36"/>
            <w:bdr w:val="none" w:sz="0" w:space="0" w:color="auto" w:frame="1"/>
          </w:rPr>
          <w:t>Funding approved for the Centre for Design in Kilkenny</w:t>
        </w:r>
      </w:hyperlink>
      <w:r w:rsidRPr="00C0045C">
        <w:rPr>
          <w:rFonts w:asciiTheme="minorHAnsi" w:eastAsia="Times New Roman" w:hAnsiTheme="minorHAnsi" w:cstheme="minorHAnsi"/>
          <w:b w:val="0"/>
          <w:bCs w:val="0"/>
          <w:i/>
          <w:iCs/>
          <w:color w:val="auto"/>
          <w:kern w:val="36"/>
        </w:rPr>
        <w:t xml:space="preserve"> </w:t>
      </w:r>
      <w:r w:rsidRPr="00C0045C">
        <w:rPr>
          <w:rFonts w:asciiTheme="minorHAnsi" w:eastAsia="Times New Roman" w:hAnsiTheme="minorHAnsi" w:cstheme="minorHAnsi"/>
          <w:b w:val="0"/>
          <w:bCs w:val="0"/>
          <w:color w:val="auto"/>
          <w:kern w:val="36"/>
        </w:rPr>
        <w:t>[Photograph] Retrieved From</w:t>
      </w:r>
      <w:r w:rsidRPr="004C096E">
        <w:rPr>
          <w:rFonts w:asciiTheme="minorHAnsi" w:eastAsia="Times New Roman" w:hAnsiTheme="minorHAnsi" w:cstheme="minorHAnsi"/>
          <w:color w:val="auto"/>
          <w:kern w:val="36"/>
        </w:rPr>
        <w:t xml:space="preserve">: </w:t>
      </w:r>
      <w:hyperlink r:id="rId23" w:history="1">
        <w:r w:rsidRPr="004C096E">
          <w:rPr>
            <w:rFonts w:asciiTheme="minorHAnsi" w:eastAsiaTheme="minorHAnsi" w:hAnsiTheme="minorHAnsi" w:cstheme="minorBidi"/>
            <w:color w:val="0000FF"/>
            <w:sz w:val="22"/>
            <w:szCs w:val="22"/>
            <w:u w:val="single"/>
          </w:rPr>
          <w:t>Funding approved for the Centre for Design in Kilkenny - Ireland South East</w:t>
        </w:r>
      </w:hyperlink>
    </w:p>
    <w:p w14:paraId="4DDDC884" w14:textId="77777777" w:rsidR="00034FCD" w:rsidRDefault="00034FCD" w:rsidP="00034FCD">
      <w:pPr>
        <w:rPr>
          <w:color w:val="000000" w:themeColor="text1"/>
          <w:sz w:val="32"/>
          <w:szCs w:val="32"/>
        </w:rPr>
      </w:pPr>
    </w:p>
    <w:p w14:paraId="50624FB6" w14:textId="77777777" w:rsidR="00034FCD" w:rsidRDefault="00034FCD" w:rsidP="00034FCD">
      <w:pPr>
        <w:rPr>
          <w:color w:val="000000" w:themeColor="text1"/>
          <w:sz w:val="32"/>
          <w:szCs w:val="32"/>
        </w:rPr>
      </w:pPr>
      <w:r>
        <w:rPr>
          <w:color w:val="000000" w:themeColor="text1"/>
          <w:sz w:val="32"/>
          <w:szCs w:val="32"/>
        </w:rPr>
        <w:t xml:space="preserve">Stevens, E (2021) </w:t>
      </w:r>
      <w:r w:rsidRPr="006469D1">
        <w:rPr>
          <w:i/>
          <w:iCs/>
          <w:color w:val="000000" w:themeColor="text1"/>
          <w:sz w:val="32"/>
          <w:szCs w:val="32"/>
        </w:rPr>
        <w:t>The Key Principles and steps of the Design Thinking Process</w:t>
      </w:r>
      <w:r>
        <w:rPr>
          <w:color w:val="000000" w:themeColor="text1"/>
          <w:sz w:val="32"/>
          <w:szCs w:val="32"/>
        </w:rPr>
        <w:t xml:space="preserve">. Career Foundry. Retrieved From: </w:t>
      </w:r>
      <w:hyperlink r:id="rId24" w:history="1">
        <w:r w:rsidRPr="006469D1">
          <w:rPr>
            <w:color w:val="0000FF"/>
            <w:u w:val="single"/>
          </w:rPr>
          <w:t>A Complete Guide to the Design Thinking Process in 5 Steps (careerfoundry.com)</w:t>
        </w:r>
      </w:hyperlink>
    </w:p>
    <w:p w14:paraId="6698D833" w14:textId="77777777" w:rsidR="00034FCD" w:rsidRDefault="00034FCD" w:rsidP="00034FCD">
      <w:pPr>
        <w:rPr>
          <w:color w:val="000000" w:themeColor="text1"/>
          <w:sz w:val="32"/>
          <w:szCs w:val="32"/>
        </w:rPr>
      </w:pPr>
    </w:p>
    <w:p w14:paraId="10AB09A0" w14:textId="77777777" w:rsidR="00034FCD" w:rsidRDefault="00034FCD" w:rsidP="00034FCD">
      <w:pPr>
        <w:rPr>
          <w:color w:val="000000" w:themeColor="text1"/>
          <w:sz w:val="32"/>
          <w:szCs w:val="32"/>
        </w:rPr>
      </w:pPr>
      <w:r>
        <w:rPr>
          <w:color w:val="000000" w:themeColor="text1"/>
          <w:sz w:val="32"/>
          <w:szCs w:val="32"/>
        </w:rPr>
        <w:t>UWTSD (n.d</w:t>
      </w:r>
      <w:r w:rsidRPr="009D7EEC">
        <w:rPr>
          <w:i/>
          <w:iCs/>
          <w:color w:val="000000" w:themeColor="text1"/>
          <w:sz w:val="32"/>
          <w:szCs w:val="32"/>
        </w:rPr>
        <w:t>.) Introducing Design Thinking</w:t>
      </w:r>
      <w:r>
        <w:rPr>
          <w:color w:val="000000" w:themeColor="text1"/>
          <w:sz w:val="32"/>
          <w:szCs w:val="32"/>
        </w:rPr>
        <w:t xml:space="preserve">. Unit 3, Section 1, Slide 10. Contemporary Challenges: Making a Difference. [Video] Retrieved From: </w:t>
      </w:r>
      <w:hyperlink r:id="rId25" w:history="1">
        <w:r w:rsidRPr="009D7EEC">
          <w:rPr>
            <w:color w:val="0000FF"/>
            <w:u w:val="single"/>
          </w:rPr>
          <w:t>Course Player - UWTSD Equal Site (equal-online.com)</w:t>
        </w:r>
      </w:hyperlink>
    </w:p>
    <w:p w14:paraId="061B8BDA" w14:textId="69D0E097" w:rsidR="00034FCD" w:rsidRDefault="00034FCD" w:rsidP="00B0504B">
      <w:pPr>
        <w:jc w:val="center"/>
      </w:pPr>
    </w:p>
    <w:p w14:paraId="0D44FC1E" w14:textId="77777777" w:rsidR="00034FCD" w:rsidRDefault="00034FCD" w:rsidP="00B0504B">
      <w:pPr>
        <w:jc w:val="center"/>
      </w:pPr>
    </w:p>
    <w:p w14:paraId="4A22A8F2" w14:textId="1186D7C7" w:rsidR="00034FCD" w:rsidRDefault="00034FCD" w:rsidP="00B0504B">
      <w:pPr>
        <w:jc w:val="center"/>
      </w:pPr>
    </w:p>
    <w:p w14:paraId="7D10A509" w14:textId="02984FDF" w:rsidR="00034FCD" w:rsidRDefault="00034FCD" w:rsidP="00B0504B">
      <w:pPr>
        <w:jc w:val="center"/>
      </w:pPr>
    </w:p>
    <w:p w14:paraId="283CCC65" w14:textId="77777777" w:rsidR="00034FCD" w:rsidRDefault="00034FCD" w:rsidP="00B0504B">
      <w:pPr>
        <w:jc w:val="center"/>
      </w:pPr>
    </w:p>
    <w:p w14:paraId="6B9582D7" w14:textId="61C958D5" w:rsidR="00034FCD" w:rsidRDefault="00034FCD" w:rsidP="00B0504B">
      <w:pPr>
        <w:jc w:val="center"/>
      </w:pPr>
    </w:p>
    <w:p w14:paraId="0461BE6C" w14:textId="77777777" w:rsidR="00034FCD" w:rsidRDefault="00034FCD" w:rsidP="00B0504B">
      <w:pPr>
        <w:jc w:val="center"/>
      </w:pPr>
    </w:p>
    <w:p w14:paraId="2C99B177" w14:textId="77777777" w:rsidR="00034FCD" w:rsidRDefault="00034FCD" w:rsidP="00B0504B">
      <w:pPr>
        <w:jc w:val="center"/>
      </w:pPr>
    </w:p>
    <w:sectPr w:rsidR="00034FC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00002FF" w:usb1="4000205B"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log" w:val="1"/>
  </w:docVars>
  <w:rsids>
    <w:rsidRoot w:val="00606103"/>
    <w:rsid w:val="0002430E"/>
    <w:rsid w:val="00034FCD"/>
    <w:rsid w:val="004C5C75"/>
    <w:rsid w:val="00606103"/>
    <w:rsid w:val="008D407E"/>
    <w:rsid w:val="00B0504B"/>
    <w:rsid w:val="00C0045C"/>
    <w:rsid w:val="00F03E2D"/>
    <w:rsid w:val="00F95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6025B"/>
  <w15:docId w15:val="{1C49FA8C-4D22-4F9A-9287-6DED536EC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2" w:qFormat="1"/>
    <w:lsdException w:name="heading 4" w:semiHidden="1" w:uiPriority="2" w:qFormat="1"/>
    <w:lsdException w:name="heading 5" w:semiHidden="1" w:uiPriority="2" w:qFormat="1"/>
    <w:lsdException w:name="heading 6" w:semiHidden="1" w:uiPriority="2" w:qFormat="1"/>
    <w:lsdException w:name="heading 7" w:semiHidden="1" w:uiPriority="2" w:qFormat="1"/>
    <w:lsdException w:name="heading 8" w:semiHidden="1" w:uiPriority="2" w:qFormat="1"/>
    <w:lsdException w:name="heading 9" w:semiHidden="1" w:uiPriority="2"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qFormat="1"/>
    <w:lsdException w:name="toc 7" w:semiHidden="1" w:uiPriority="39" w:qFormat="1"/>
    <w:lsdException w:name="toc 8" w:semiHidden="1" w:uiPriority="39" w:qFormat="1"/>
    <w:lsdException w:name="toc 9" w:semiHidden="1" w:uiPriority="39" w:qFormat="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uiPriority="19" w:qFormat="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1"/>
    <w:qFormat/>
  </w:style>
  <w:style w:type="paragraph" w:styleId="Heading1">
    <w:name w:val="heading 1"/>
    <w:basedOn w:val="Normal"/>
    <w:next w:val="Normal"/>
    <w:link w:val="Heading1Char"/>
    <w:uiPriority w:val="9"/>
    <w:qFormat/>
    <w:pPr>
      <w:spacing w:before="200" w:after="0"/>
      <w:outlineLvl w:val="0"/>
    </w:pPr>
    <w:rPr>
      <w:rFonts w:asciiTheme="majorHAnsi" w:eastAsiaTheme="majorEastAsia" w:hAnsiTheme="majorHAnsi" w:cstheme="majorBidi"/>
      <w:b/>
      <w:bCs/>
      <w:color w:val="323E4F" w:themeColor="text2" w:themeShade="BF"/>
      <w:sz w:val="30"/>
      <w:szCs w:val="36"/>
    </w:rPr>
  </w:style>
  <w:style w:type="paragraph" w:styleId="Heading2">
    <w:name w:val="heading 2"/>
    <w:basedOn w:val="Normal"/>
    <w:next w:val="Normal"/>
    <w:uiPriority w:val="6"/>
    <w:qFormat/>
    <w:pPr>
      <w:spacing w:before="200" w:after="0"/>
      <w:outlineLvl w:val="1"/>
    </w:pPr>
    <w:rPr>
      <w:rFonts w:asciiTheme="majorHAnsi" w:eastAsiaTheme="majorEastAsia" w:hAnsiTheme="majorHAnsi" w:cstheme="majorBidi"/>
      <w:b/>
      <w:bCs/>
      <w:color w:val="323E4F" w:themeColor="text2" w:themeShade="BF"/>
      <w:sz w:val="26"/>
      <w:szCs w:val="32"/>
    </w:rPr>
  </w:style>
  <w:style w:type="paragraph" w:styleId="Heading3">
    <w:name w:val="heading 3"/>
    <w:basedOn w:val="Normal"/>
    <w:next w:val="Normal"/>
    <w:uiPriority w:val="7"/>
    <w:qFormat/>
    <w:pPr>
      <w:spacing w:before="200" w:after="0"/>
      <w:outlineLvl w:val="2"/>
    </w:pPr>
    <w:rPr>
      <w:rFonts w:asciiTheme="majorHAnsi" w:eastAsiaTheme="majorEastAsia" w:hAnsiTheme="majorHAnsi" w:cstheme="majorBidi"/>
      <w:b/>
      <w:bCs/>
      <w:color w:val="323E4F" w:themeColor="text2" w:themeShade="BF"/>
      <w:szCs w:val="28"/>
    </w:rPr>
  </w:style>
  <w:style w:type="paragraph" w:styleId="Heading4">
    <w:name w:val="heading 4"/>
    <w:basedOn w:val="Normal"/>
    <w:next w:val="Normal"/>
    <w:uiPriority w:val="8"/>
    <w:qFormat/>
    <w:pPr>
      <w:spacing w:before="200" w:after="0"/>
      <w:outlineLvl w:val="3"/>
    </w:pPr>
    <w:rPr>
      <w:rFonts w:asciiTheme="majorHAnsi" w:eastAsiaTheme="majorEastAsia" w:hAnsiTheme="majorHAnsi" w:cstheme="majorBidi"/>
      <w:color w:val="323E4F" w:themeColor="text2" w:themeShade="BF"/>
      <w:szCs w:val="28"/>
    </w:rPr>
  </w:style>
  <w:style w:type="paragraph" w:styleId="Heading5">
    <w:name w:val="heading 5"/>
    <w:basedOn w:val="Normal"/>
    <w:next w:val="Normal"/>
    <w:uiPriority w:val="9"/>
    <w:qFormat/>
    <w:pPr>
      <w:spacing w:before="200" w:after="0"/>
      <w:outlineLvl w:val="4"/>
    </w:pPr>
    <w:rPr>
      <w:rFonts w:asciiTheme="majorHAnsi" w:eastAsiaTheme="majorEastAsia" w:hAnsiTheme="majorHAnsi" w:cstheme="majorBidi"/>
      <w:i/>
      <w:iCs/>
      <w:color w:val="323E4F" w:themeColor="text2" w:themeShade="BF"/>
      <w:szCs w:val="28"/>
    </w:rPr>
  </w:style>
  <w:style w:type="paragraph" w:styleId="Heading6">
    <w:name w:val="heading 6"/>
    <w:basedOn w:val="Normal"/>
    <w:next w:val="Normal"/>
    <w:uiPriority w:val="10"/>
    <w:qFormat/>
    <w:pPr>
      <w:spacing w:before="200" w:after="0"/>
      <w:outlineLvl w:val="5"/>
    </w:pPr>
    <w:rPr>
      <w:rFonts w:asciiTheme="majorHAnsi" w:eastAsiaTheme="majorEastAsia" w:hAnsiTheme="majorHAnsi" w:cstheme="majorBidi"/>
      <w:b/>
      <w:bCs/>
      <w:color w:val="323E4F" w:themeColor="text2" w:themeShade="BF"/>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blishwithline">
    <w:name w:val="Publish with line"/>
    <w:semiHidden/>
    <w:qFormat/>
    <w:pPr>
      <w:spacing w:after="0"/>
    </w:pPr>
    <w:rPr>
      <w:rFonts w:asciiTheme="majorHAnsi" w:eastAsiaTheme="majorEastAsia" w:hAnsiTheme="majorHAnsi" w:cstheme="majorBidi"/>
      <w:b/>
      <w:bCs/>
      <w:color w:val="262626"/>
      <w:sz w:val="32"/>
      <w:szCs w:val="38"/>
    </w:rPr>
  </w:style>
  <w:style w:type="paragraph" w:customStyle="1" w:styleId="PublishStatus">
    <w:name w:val="Publish Status"/>
    <w:basedOn w:val="Normal"/>
    <w:semiHidden/>
    <w:pPr>
      <w:pBdr>
        <w:top w:val="single" w:sz="8" w:space="1" w:color="E1E1E1"/>
        <w:left w:val="single" w:sz="8" w:space="2" w:color="F0F0F0"/>
        <w:bottom w:val="single" w:sz="8" w:space="1" w:color="E1E1E1"/>
        <w:right w:val="single" w:sz="8" w:space="2" w:color="F0F0F0"/>
      </w:pBdr>
      <w:shd w:val="clear" w:color="auto" w:fill="F0F0F0"/>
      <w:spacing w:before="100" w:after="100"/>
    </w:pPr>
    <w:rPr>
      <w:rFonts w:ascii="Segoe UI" w:hAnsi="Segoe UI"/>
      <w:color w:val="444444"/>
      <w:sz w:val="18"/>
      <w:szCs w:val="26"/>
    </w:rPr>
  </w:style>
  <w:style w:type="paragraph" w:customStyle="1" w:styleId="PublishStatusAccessible">
    <w:name w:val="PublishStatus_Accessible"/>
    <w:basedOn w:val="Normal"/>
    <w:semiHidden/>
    <w:pPr>
      <w:pBdr>
        <w:top w:val="single" w:sz="4" w:space="1" w:color="444444"/>
        <w:left w:val="single" w:sz="4" w:space="4" w:color="444444"/>
        <w:bottom w:val="single" w:sz="4" w:space="1" w:color="444444"/>
        <w:right w:val="single" w:sz="4" w:space="4" w:color="444444"/>
      </w:pBdr>
      <w:spacing w:before="100" w:after="100"/>
    </w:pPr>
    <w:rPr>
      <w:sz w:val="18"/>
      <w:szCs w:val="26"/>
    </w:rPr>
  </w:style>
  <w:style w:type="character" w:styleId="PlaceholderText">
    <w:name w:val="Placeholder Text"/>
    <w:basedOn w:val="DefaultParagraphFont"/>
    <w:uiPriority w:val="99"/>
    <w:semiHidden/>
    <w:rPr>
      <w:color w:val="808080"/>
    </w:rPr>
  </w:style>
  <w:style w:type="paragraph" w:customStyle="1" w:styleId="Account">
    <w:name w:val="Account"/>
    <w:semiHidden/>
    <w:pPr>
      <w:tabs>
        <w:tab w:val="left" w:pos="72"/>
        <w:tab w:val="left" w:pos="1267"/>
      </w:tabs>
      <w:spacing w:after="0"/>
    </w:pPr>
    <w:rPr>
      <w:rFonts w:ascii="Segoe UI" w:eastAsia="Segoe UI" w:hAnsi="Segoe UI" w:cs="Segoe UI"/>
      <w:color w:val="666666"/>
      <w:sz w:val="18"/>
      <w:szCs w:val="24"/>
    </w:rPr>
  </w:style>
  <w:style w:type="paragraph" w:customStyle="1" w:styleId="Categories">
    <w:name w:val="Categories"/>
    <w:basedOn w:val="Account"/>
    <w:semiHidden/>
  </w:style>
  <w:style w:type="paragraph" w:styleId="ListParagraph">
    <w:name w:val="List Paragraph"/>
    <w:basedOn w:val="Normal"/>
    <w:uiPriority w:val="34"/>
    <w:semiHidden/>
    <w:qFormat/>
    <w:rsid w:val="0059004B"/>
    <w:pPr>
      <w:ind w:left="720"/>
      <w:contextualSpacing/>
    </w:pPr>
  </w:style>
  <w:style w:type="paragraph" w:customStyle="1" w:styleId="PadderBetweenTitleandProperties">
    <w:name w:val="Padder Between Title and Properties"/>
    <w:basedOn w:val="Normal"/>
    <w:semiHidden/>
    <w:pPr>
      <w:spacing w:after="20"/>
    </w:pPr>
    <w:rPr>
      <w:sz w:val="2"/>
      <w:szCs w:val="2"/>
    </w:rPr>
  </w:style>
  <w:style w:type="paragraph" w:customStyle="1" w:styleId="PadderBetweenControlandBody">
    <w:name w:val="Padder Between Control and Body"/>
    <w:basedOn w:val="Normal"/>
    <w:next w:val="Normal"/>
    <w:semiHidden/>
    <w:pPr>
      <w:spacing w:after="120"/>
    </w:pPr>
    <w:rPr>
      <w:sz w:val="2"/>
      <w:szCs w:val="2"/>
    </w:rPr>
  </w:style>
  <w:style w:type="character" w:styleId="Emphasis">
    <w:name w:val="Emphasis"/>
    <w:basedOn w:val="DefaultParagraphFont"/>
    <w:uiPriority w:val="22"/>
    <w:qFormat/>
    <w:rPr>
      <w:i/>
      <w:iCs/>
    </w:rPr>
  </w:style>
  <w:style w:type="character" w:styleId="Strong">
    <w:name w:val="Strong"/>
    <w:basedOn w:val="DefaultParagraphFont"/>
    <w:uiPriority w:val="22"/>
    <w:qFormat/>
    <w:rPr>
      <w:b/>
      <w:bCs/>
    </w:rPr>
  </w:style>
  <w:style w:type="paragraph" w:customStyle="1" w:styleId="underline">
    <w:name w:val="underline"/>
    <w:semiHidden/>
    <w:pPr>
      <w:pBdr>
        <w:bottom w:val="single" w:sz="8" w:space="2" w:color="C6C6C6"/>
      </w:pBdr>
      <w:spacing w:after="0"/>
    </w:pPr>
    <w:rPr>
      <w:sz w:val="2"/>
      <w:szCs w:val="2"/>
    </w:rPr>
  </w:style>
  <w:style w:type="paragraph" w:styleId="Quote">
    <w:name w:val="Quote"/>
    <w:basedOn w:val="Normal"/>
    <w:next w:val="Normal"/>
    <w:uiPriority w:val="1"/>
    <w:qFormat/>
    <w:pPr>
      <w:ind w:left="720" w:right="720"/>
    </w:pPr>
    <w:rPr>
      <w:color w:val="000000" w:themeColor="text1"/>
    </w:rPr>
  </w:style>
  <w:style w:type="paragraph" w:styleId="NormalWeb">
    <w:name w:val="Normal (Web)"/>
    <w:basedOn w:val="Normal"/>
    <w:uiPriority w:val="1"/>
    <w:rsid w:val="001A4199"/>
  </w:style>
  <w:style w:type="character" w:styleId="Hyperlink">
    <w:name w:val="Hyperlink"/>
    <w:basedOn w:val="DefaultParagraphFont"/>
    <w:uiPriority w:val="99"/>
    <w:semiHidden/>
    <w:unhideWhenUsed/>
    <w:rsid w:val="00034FCD"/>
    <w:rPr>
      <w:color w:val="0000FF"/>
      <w:u w:val="single"/>
    </w:rPr>
  </w:style>
  <w:style w:type="character" w:customStyle="1" w:styleId="Heading1Char">
    <w:name w:val="Heading 1 Char"/>
    <w:basedOn w:val="DefaultParagraphFont"/>
    <w:link w:val="Heading1"/>
    <w:uiPriority w:val="9"/>
    <w:rsid w:val="00034FCD"/>
    <w:rPr>
      <w:rFonts w:asciiTheme="majorHAnsi" w:eastAsiaTheme="majorEastAsia" w:hAnsiTheme="majorHAnsi" w:cstheme="majorBidi"/>
      <w:b/>
      <w:bCs/>
      <w:color w:val="323E4F" w:themeColor="text2" w:themeShade="BF"/>
      <w:sz w:val="30"/>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news.unm.edu/news/research-examines-ramifications-of-climate-change-on-different-populations" TargetMode="External"/><Relationship Id="rId18" Type="http://schemas.openxmlformats.org/officeDocument/2006/relationships/hyperlink" Target="https://franticallyspeaking.com/10-reasons-why-negotiation-skills-are-importa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interaction-design.org/literature/article/what-is-design-thinking-and-why-is-it-so-popular" TargetMode="External"/><Relationship Id="rId7" Type="http://schemas.openxmlformats.org/officeDocument/2006/relationships/webSettings" Target="webSettings.xml"/><Relationship Id="rId12" Type="http://schemas.openxmlformats.org/officeDocument/2006/relationships/hyperlink" Target="https://beta.nsf.gov/science-matters/wildfire-and-climate-change-burning-issue" TargetMode="External"/><Relationship Id="rId17" Type="http://schemas.openxmlformats.org/officeDocument/2006/relationships/hyperlink" Target="https://aventislearning.com/not-softskills-they-are-essential-skills-to-shine-at-work/" TargetMode="External"/><Relationship Id="rId25" Type="http://schemas.openxmlformats.org/officeDocument/2006/relationships/hyperlink" Target="https://uwtsd.equal-online.com/courseplayer/uowehe/?ls=8504824&amp;s=77975" TargetMode="External"/><Relationship Id="rId2" Type="http://schemas.openxmlformats.org/officeDocument/2006/relationships/customXml" Target="../customXml/item2.xml"/><Relationship Id="rId16" Type="http://schemas.openxmlformats.org/officeDocument/2006/relationships/hyperlink" Target="https://www.worldwildlife.org/pages/why-are-glaciers-and-sea-ice-melting" TargetMode="External"/><Relationship Id="rId20" Type="http://schemas.openxmlformats.org/officeDocument/2006/relationships/hyperlink" Target="https://www.indeed.com/career-advice/career-development/conflict-management-skil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ailypost.ng/2022/02/10/climate-change-threatening-food-production-supply-in-nigeria-expert/" TargetMode="External"/><Relationship Id="rId24" Type="http://schemas.openxmlformats.org/officeDocument/2006/relationships/hyperlink" Target="https://careerfoundry.com/en/blog/ux-design/design-thinking-process/" TargetMode="External"/><Relationship Id="rId5" Type="http://schemas.openxmlformats.org/officeDocument/2006/relationships/styles" Target="styles.xml"/><Relationship Id="rId15" Type="http://schemas.openxmlformats.org/officeDocument/2006/relationships/hyperlink" Target="https://www.nationalgeographic.com/environment/article/greenhouse-gases" TargetMode="External"/><Relationship Id="rId23" Type="http://schemas.openxmlformats.org/officeDocument/2006/relationships/hyperlink" Target="https://irelandsoutheast.com/2019/01/13/funding-approved-for-the-centre-for-design-in-kilkenny/"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indeed.com/career-advice/career-development/importance-of-critical-thinking"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theguardian.com/tv-and-radio/2012/oct/26/richard-attenborough-climate-global-arctic-environment" TargetMode="External"/><Relationship Id="rId22" Type="http://schemas.openxmlformats.org/officeDocument/2006/relationships/hyperlink" Target="https://irelandsoutheast.com/2019/01/13/funding-approved-for-the-centre-for-design-in-kilkenny/" TargetMode="Externa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phi\AppData\Roaming\Microsoft\Templates\Blog%20pos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512082"/>
        <w:category>
          <w:name w:val="General"/>
          <w:gallery w:val="placeholder"/>
        </w:category>
        <w:types>
          <w:type w:val="bbPlcHdr"/>
        </w:types>
        <w:behaviors>
          <w:behavior w:val="content"/>
        </w:behaviors>
        <w:guid w:val="{A2BA68B1-43CD-4979-9A9E-6547D008168F}"/>
      </w:docPartPr>
      <w:docPartBody>
        <w:p w:rsidR="007C5371" w:rsidRDefault="007C5371">
          <w:r w:rsidRPr="00507055">
            <w:rPr>
              <w:rStyle w:val="PlaceholderText"/>
            </w:rPr>
            <w:t>[Enter Post Title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00002FF" w:usb1="4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013"/>
    <w:rsid w:val="007C5371"/>
    <w:rsid w:val="00963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53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Blog">
  <a:themeElements>
    <a:clrScheme name="Blog">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log">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log">
      <a:fillStyleLst>
        <a:solidFill>
          <a:schemeClr val="phClr"/>
        </a:solidFill>
        <a:gradFill rotWithShape="1">
          <a:gsLst>
            <a:gs pos="0">
              <a:schemeClr val="phClr">
                <a:tint val="50000"/>
                <a:shade val="98000"/>
                <a:satMod val="300000"/>
              </a:schemeClr>
            </a:gs>
            <a:gs pos="25000">
              <a:schemeClr val="phClr">
                <a:tint val="37000"/>
                <a:shade val="98000"/>
                <a:satMod val="300000"/>
              </a:schemeClr>
            </a:gs>
            <a:gs pos="100000">
              <a:schemeClr val="phClr">
                <a:tint val="5000"/>
                <a:satMod val="350000"/>
              </a:schemeClr>
            </a:gs>
          </a:gsLst>
          <a:lin ang="16200000" scaled="1"/>
        </a:gradFill>
        <a:gradFill rotWithShape="1">
          <a:gsLst>
            <a:gs pos="0">
              <a:schemeClr val="phClr">
                <a:shade val="75000"/>
                <a:satMod val="160000"/>
              </a:schemeClr>
            </a:gs>
            <a:gs pos="62000">
              <a:schemeClr val="phClr">
                <a:satMod val="125000"/>
              </a:schemeClr>
            </a:gs>
            <a:gs pos="100000">
              <a:schemeClr val="phClr">
                <a:tint val="80000"/>
                <a:satMod val="140000"/>
              </a:schemeClr>
            </a:gs>
          </a:gsLst>
          <a:lin ang="16200000" scaled="0"/>
        </a:gradFill>
      </a:fillStyleLst>
      <a:lnStyleLst>
        <a:ln w="6350" cap="rnd" cmpd="sng" algn="ctr">
          <a:solidFill>
            <a:schemeClr val="ph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63500" dist="25400" dir="5400000">
              <a:srgbClr val="000000">
                <a:alpha val="43137"/>
              </a:srgbClr>
            </a:outerShdw>
          </a:effectLst>
        </a:effectStyle>
        <a:effectStyle>
          <a:effectLst>
            <a:outerShdw blurRad="50800" dist="38100" dir="5400000">
              <a:srgbClr val="000000">
                <a:alpha val="45882"/>
              </a:srgbClr>
            </a:outerShdw>
          </a:effectLst>
          <a:scene3d>
            <a:camera prst="orthographicFront" fov="0">
              <a:rot lat="0" lon="0" rev="0"/>
            </a:camera>
            <a:lightRig rig="contrasting" dir="t">
              <a:rot lat="0" lon="0" rev="16500000"/>
            </a:lightRig>
          </a:scene3d>
          <a:sp3d contourW="12700" prstMaterial="powder">
            <a:bevelT h="50800"/>
            <a:contourClr>
              <a:schemeClr val="ph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contourClr>
          </a:sp3d>
        </a:effectStyle>
      </a:effectStyleLst>
      <a:bgFillStyleLst>
        <a:solidFill>
          <a:schemeClr val="phClr"/>
        </a:solidFill>
        <a:gradFill rotWithShape="1">
          <a:gsLst>
            <a:gs pos="0">
              <a:schemeClr val="phClr">
                <a:shade val="75000"/>
                <a:satMod val="250000"/>
              </a:schemeClr>
            </a:gs>
            <a:gs pos="20000">
              <a:schemeClr val="phClr">
                <a:shade val="85000"/>
                <a:satMod val="175000"/>
              </a:schemeClr>
            </a:gs>
            <a:gs pos="100000">
              <a:schemeClr val="phClr">
                <a:tint val="70000"/>
                <a:satMod val="175000"/>
              </a:schemeClr>
            </a:gs>
          </a:gsLst>
          <a:lin ang="16200000" scaled="1"/>
        </a:gradFill>
        <a:gradFill rotWithShape="1">
          <a:gsLst>
            <a:gs pos="0">
              <a:schemeClr val="phClr">
                <a:shade val="50000"/>
                <a:satMod val="145000"/>
              </a:schemeClr>
            </a:gs>
            <a:gs pos="30000">
              <a:schemeClr val="phClr">
                <a:shade val="65000"/>
                <a:satMod val="155000"/>
              </a:schemeClr>
            </a:gs>
            <a:gs pos="100000">
              <a:schemeClr val="phClr">
                <a:tint val="6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logPostInfo xmlns="http://www.microsoft.com/Office/Word/BlogTool">
  <PostTitle>What is the biggest threat to humankind?</PostTitle>
  <PostDate/>
  <PostID/>
  <Category1/>
  <Category2/>
  <Category3/>
  <Category4/>
  <Category5/>
  <Category6/>
  <Category7/>
  <Category8/>
  <Category9/>
  <Category10/>
  <Account/>
  <Enclosure/>
  <ProviderInfo>
    <PostURL/>
    <API/>
    <Categories/>
    <Trackbacks/>
    <Enclosures/>
    <BlogName/>
    <ImagePostAddress/>
  </ProviderInfo>
  <DefaultAccountEnsured/>
</BlogPostInfo>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91F2C1-03A1-4686-A5CD-296BAF114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329CAD-B019-4FA6-9FEF-74898909AD20}">
  <ds:schemaRefs>
    <ds:schemaRef ds:uri="http://www.microsoft.com/Office/Word/BlogTool"/>
  </ds:schemaRefs>
</ds:datastoreItem>
</file>

<file path=customXml/itemProps3.xml><?xml version="1.0" encoding="utf-8"?>
<ds:datastoreItem xmlns:ds="http://schemas.openxmlformats.org/officeDocument/2006/customXml" ds:itemID="{3E8E83B5-D8EF-4295-95D5-499630675B99}">
  <ds:schemaRefs>
    <ds:schemaRef ds:uri="http://purl.org/dc/elements/1.1/"/>
    <ds:schemaRef ds:uri="be49ff73-cec0-4379-9da8-63ff3cc411bb"/>
    <ds:schemaRef ds:uri="http://www.w3.org/XML/1998/namespace"/>
    <ds:schemaRef ds:uri="90b58af8-24e5-4252-ab67-b2f2985aee8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A57410B1-6152-4F3B-8C97-2ADE96DE09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Blog post</Template>
  <TotalTime>0</TotalTime>
  <Pages>1</Pages>
  <Words>1630</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dc:creator>
  <cp:keywords/>
  <dc:description/>
  <cp:lastModifiedBy>Sophie Evans (2108843)</cp:lastModifiedBy>
  <cp:revision>2</cp:revision>
  <dcterms:created xsi:type="dcterms:W3CDTF">2022-03-09T09:33:00Z</dcterms:created>
  <dcterms:modified xsi:type="dcterms:W3CDTF">2022-03-09T09:33:00Z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ampaignTags">
    <vt:lpwstr/>
  </property>
  <property fmtid="{D5CDD505-2E9C-101B-9397-08002B2CF9AE}" pid="4" name="ContentTypeId">
    <vt:lpwstr>0x010100891B451D30E41240A96500EC6D397FB6</vt:lpwstr>
  </property>
  <property fmtid="{D5CDD505-2E9C-101B-9397-08002B2CF9AE}" pid="5" name="LocalizationTags">
    <vt:lpwstr/>
  </property>
  <property fmtid="{D5CDD505-2E9C-101B-9397-08002B2CF9AE}" pid="6" name="FeatureTags">
    <vt:lpwstr/>
  </property>
  <property fmtid="{D5CDD505-2E9C-101B-9397-08002B2CF9AE}" pid="7" name="ScenarioTags">
    <vt:lpwstr/>
  </property>
</Properties>
</file>