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8827" w:type="dxa"/>
        <w:tblCellMar>
          <w:top w:w="15" w:type="dxa"/>
          <w:left w:w="15" w:type="dxa"/>
          <w:bottom w:w="15" w:type="dxa"/>
          <w:right w:w="15" w:type="dxa"/>
        </w:tblCellMar>
        <w:tblLook w:val="04A0" w:firstRow="1" w:lastRow="0" w:firstColumn="1" w:lastColumn="0" w:noHBand="0" w:noVBand="1"/>
      </w:tblPr>
      <w:tblGrid>
        <w:gridCol w:w="1892"/>
        <w:gridCol w:w="6935"/>
      </w:tblGrid>
      <w:tr w:rsidR="00B216DB" w:rsidRPr="00731252" w14:paraId="2FB34EEB" w14:textId="77777777" w:rsidTr="00331CA1">
        <w:trPr>
          <w:trHeight w:val="612"/>
        </w:trPr>
        <w:tc>
          <w:tcPr>
            <w:tcW w:w="0" w:type="auto"/>
            <w:tcBorders>
              <w:top w:val="nil"/>
              <w:left w:val="nil"/>
              <w:bottom w:val="nil"/>
              <w:right w:val="nil"/>
            </w:tcBorders>
            <w:hideMark/>
          </w:tcPr>
          <w:p w14:paraId="5F74E363" w14:textId="77777777" w:rsidR="00B216DB" w:rsidRPr="00731252" w:rsidRDefault="00B216DB" w:rsidP="00331CA1">
            <w:pPr>
              <w:spacing w:after="0" w:line="240" w:lineRule="auto"/>
              <w:rPr>
                <w:rFonts w:ascii="Helvetica" w:eastAsia="Times New Roman" w:hAnsi="Helvetica" w:cs="Times New Roman"/>
                <w:sz w:val="28"/>
                <w:szCs w:val="28"/>
                <w:lang w:eastAsia="en-GB"/>
              </w:rPr>
            </w:pPr>
            <w:r w:rsidRPr="00731252">
              <w:rPr>
                <w:rFonts w:ascii="Arial" w:eastAsia="Times New Roman" w:hAnsi="Arial" w:cs="Arial"/>
                <w:sz w:val="28"/>
                <w:szCs w:val="28"/>
                <w:lang w:eastAsia="en-GB"/>
              </w:rPr>
              <w:t>ECAD</w:t>
            </w:r>
            <w:r>
              <w:rPr>
                <w:rFonts w:ascii="Arial" w:eastAsia="Times New Roman" w:hAnsi="Arial" w:cs="Arial"/>
                <w:sz w:val="28"/>
                <w:szCs w:val="28"/>
                <w:lang w:eastAsia="en-GB"/>
              </w:rPr>
              <w:t>6003</w:t>
            </w:r>
          </w:p>
        </w:tc>
        <w:tc>
          <w:tcPr>
            <w:tcW w:w="0" w:type="auto"/>
            <w:tcBorders>
              <w:top w:val="nil"/>
              <w:left w:val="nil"/>
              <w:bottom w:val="nil"/>
              <w:right w:val="nil"/>
            </w:tcBorders>
            <w:hideMark/>
          </w:tcPr>
          <w:p w14:paraId="22444261" w14:textId="77777777" w:rsidR="00B216DB" w:rsidRPr="00731252" w:rsidRDefault="00B216DB" w:rsidP="00331CA1">
            <w:pPr>
              <w:spacing w:after="0" w:line="240" w:lineRule="auto"/>
              <w:jc w:val="right"/>
              <w:rPr>
                <w:rFonts w:ascii="Helvetica" w:eastAsia="Times New Roman" w:hAnsi="Helvetica" w:cs="Times New Roman"/>
                <w:sz w:val="28"/>
                <w:szCs w:val="28"/>
                <w:lang w:eastAsia="en-GB"/>
              </w:rPr>
            </w:pPr>
            <w:r w:rsidRPr="00731252">
              <w:rPr>
                <w:rFonts w:ascii="Arial" w:eastAsia="Times New Roman" w:hAnsi="Arial" w:cs="Arial"/>
                <w:sz w:val="28"/>
                <w:szCs w:val="28"/>
                <w:lang w:eastAsia="en-GB"/>
              </w:rPr>
              <w:t>Rhif Myfyriwr / Student Number: </w:t>
            </w:r>
            <w:r>
              <w:rPr>
                <w:rFonts w:ascii="Arial" w:eastAsia="Times New Roman" w:hAnsi="Arial" w:cs="Arial"/>
                <w:sz w:val="28"/>
                <w:szCs w:val="28"/>
                <w:lang w:eastAsia="en-GB"/>
              </w:rPr>
              <w:t>1703972</w:t>
            </w:r>
            <w:r w:rsidRPr="00731252">
              <w:rPr>
                <w:rFonts w:ascii="Helvetica" w:eastAsia="Times New Roman" w:hAnsi="Helvetica" w:cs="Times New Roman"/>
                <w:sz w:val="28"/>
                <w:szCs w:val="28"/>
                <w:lang w:eastAsia="en-GB"/>
              </w:rPr>
              <w:t> </w:t>
            </w:r>
          </w:p>
        </w:tc>
      </w:tr>
    </w:tbl>
    <w:p w14:paraId="0CE75262" w14:textId="77777777" w:rsidR="00B216DB" w:rsidRPr="00731252" w:rsidRDefault="00B216DB" w:rsidP="00B216DB">
      <w:pPr>
        <w:spacing w:after="0" w:line="240" w:lineRule="auto"/>
        <w:rPr>
          <w:rFonts w:ascii="Arial" w:eastAsia="Times New Roman" w:hAnsi="Arial" w:cs="Arial"/>
          <w:color w:val="222222"/>
          <w:sz w:val="27"/>
          <w:szCs w:val="27"/>
          <w:lang w:eastAsia="en-GB"/>
        </w:rPr>
      </w:pPr>
      <w:r w:rsidRPr="00731252">
        <w:rPr>
          <w:rFonts w:ascii="Arial" w:eastAsia="Times New Roman" w:hAnsi="Arial" w:cs="Arial"/>
          <w:color w:val="222222"/>
          <w:sz w:val="27"/>
          <w:szCs w:val="27"/>
          <w:lang w:eastAsia="en-GB"/>
        </w:rPr>
        <w:t> </w:t>
      </w:r>
    </w:p>
    <w:p w14:paraId="2150383E" w14:textId="77777777" w:rsidR="00B216DB" w:rsidRPr="00731252" w:rsidRDefault="00B216DB" w:rsidP="00B216DB">
      <w:pPr>
        <w:spacing w:after="0" w:line="240" w:lineRule="auto"/>
        <w:rPr>
          <w:rFonts w:ascii="Arial" w:eastAsia="Times New Roman" w:hAnsi="Arial" w:cs="Arial"/>
          <w:color w:val="222222"/>
          <w:sz w:val="27"/>
          <w:szCs w:val="27"/>
          <w:lang w:eastAsia="en-GB"/>
        </w:rPr>
      </w:pPr>
      <w:r w:rsidRPr="00731252">
        <w:rPr>
          <w:rFonts w:ascii="Arial" w:eastAsia="Times New Roman" w:hAnsi="Arial" w:cs="Arial"/>
          <w:color w:val="222222"/>
          <w:sz w:val="27"/>
          <w:szCs w:val="27"/>
          <w:lang w:eastAsia="en-GB"/>
        </w:rPr>
        <w:t>Gallwch ychwanegu’ch targedau o’ch aseiniad diwethaf</w:t>
      </w:r>
      <w:r>
        <w:rPr>
          <w:rFonts w:ascii="Arial" w:eastAsia="Times New Roman" w:hAnsi="Arial" w:cs="Arial"/>
          <w:color w:val="222222"/>
          <w:sz w:val="27"/>
          <w:szCs w:val="27"/>
          <w:lang w:eastAsia="en-GB"/>
        </w:rPr>
        <w:t xml:space="preserve"> </w:t>
      </w:r>
      <w:r w:rsidRPr="00731252">
        <w:rPr>
          <w:rFonts w:ascii="Arial" w:eastAsia="Times New Roman" w:hAnsi="Arial" w:cs="Arial"/>
          <w:color w:val="222222"/>
          <w:sz w:val="27"/>
          <w:szCs w:val="27"/>
          <w:lang w:eastAsia="en-GB"/>
        </w:rPr>
        <w:t>(Ond yn berthnasol os yr ydych wedi cwblhau aseiniad) / Please add your targets from the previous assignment (Only relevant if you have completed an assignment)</w:t>
      </w:r>
    </w:p>
    <w:tbl>
      <w:tblPr>
        <w:tblW w:w="8918" w:type="dxa"/>
        <w:tblCellMar>
          <w:top w:w="15" w:type="dxa"/>
          <w:left w:w="15" w:type="dxa"/>
          <w:bottom w:w="15" w:type="dxa"/>
          <w:right w:w="15" w:type="dxa"/>
        </w:tblCellMar>
        <w:tblLook w:val="04A0" w:firstRow="1" w:lastRow="0" w:firstColumn="1" w:lastColumn="0" w:noHBand="0" w:noVBand="1"/>
      </w:tblPr>
      <w:tblGrid>
        <w:gridCol w:w="8837"/>
        <w:gridCol w:w="81"/>
      </w:tblGrid>
      <w:tr w:rsidR="00B216DB" w:rsidRPr="00731252" w14:paraId="70CD5194" w14:textId="77777777" w:rsidTr="00331CA1">
        <w:trPr>
          <w:trHeight w:val="990"/>
        </w:trPr>
        <w:tc>
          <w:tcPr>
            <w:tcW w:w="0" w:type="auto"/>
            <w:hideMark/>
          </w:tcPr>
          <w:p w14:paraId="1D8A76AC" w14:textId="77777777" w:rsidR="00B216DB" w:rsidRDefault="00B216DB" w:rsidP="00331CA1">
            <w:pPr>
              <w:spacing w:after="0" w:line="240" w:lineRule="auto"/>
              <w:rPr>
                <w:rFonts w:ascii="Arial" w:eastAsia="Times New Roman" w:hAnsi="Arial" w:cs="Arial"/>
                <w:b/>
                <w:bCs/>
                <w:sz w:val="24"/>
                <w:szCs w:val="24"/>
                <w:lang w:eastAsia="en-GB"/>
              </w:rPr>
            </w:pPr>
          </w:p>
          <w:p w14:paraId="63F75749" w14:textId="77777777" w:rsidR="00B216DB" w:rsidRPr="00B216DB" w:rsidRDefault="00B216DB" w:rsidP="00331CA1">
            <w:pPr>
              <w:spacing w:after="0" w:line="240" w:lineRule="auto"/>
              <w:rPr>
                <w:rFonts w:ascii="Arial" w:eastAsia="Times New Roman" w:hAnsi="Arial" w:cs="Arial"/>
                <w:sz w:val="24"/>
                <w:szCs w:val="24"/>
                <w:lang w:eastAsia="en-GB"/>
              </w:rPr>
            </w:pPr>
            <w:r w:rsidRPr="00731252">
              <w:rPr>
                <w:rFonts w:ascii="Arial" w:eastAsia="Times New Roman" w:hAnsi="Arial" w:cs="Arial"/>
                <w:b/>
                <w:bCs/>
                <w:sz w:val="24"/>
                <w:szCs w:val="24"/>
                <w:lang w:eastAsia="en-GB"/>
              </w:rPr>
              <w:t>T</w:t>
            </w:r>
            <w:bookmarkStart w:id="0" w:name="m_5369804296123632306_cysill"/>
            <w:bookmarkEnd w:id="0"/>
            <w:r w:rsidRPr="00731252">
              <w:rPr>
                <w:rFonts w:ascii="Arial" w:eastAsia="Times New Roman" w:hAnsi="Arial" w:cs="Arial"/>
                <w:b/>
                <w:bCs/>
                <w:sz w:val="24"/>
                <w:szCs w:val="24"/>
                <w:lang w:eastAsia="en-GB"/>
              </w:rPr>
              <w:t>arged/Target 1</w:t>
            </w:r>
            <w:r w:rsidRPr="00B216DB">
              <w:rPr>
                <w:rFonts w:ascii="Arial" w:eastAsia="Times New Roman" w:hAnsi="Arial" w:cs="Arial"/>
                <w:sz w:val="24"/>
                <w:szCs w:val="24"/>
                <w:lang w:eastAsia="en-GB"/>
              </w:rPr>
              <w:t xml:space="preserve"> – to elaborate further on points made and present clearer analysis of these points by going into more detail. </w:t>
            </w:r>
          </w:p>
          <w:p w14:paraId="22DC6B34" w14:textId="77777777" w:rsidR="00B216DB" w:rsidRPr="00731252" w:rsidRDefault="00B216DB" w:rsidP="00331CA1">
            <w:pPr>
              <w:spacing w:after="0" w:line="240" w:lineRule="auto"/>
              <w:rPr>
                <w:rFonts w:ascii="Arial" w:eastAsia="Times New Roman" w:hAnsi="Arial" w:cs="Arial"/>
                <w:sz w:val="24"/>
                <w:szCs w:val="24"/>
                <w:lang w:eastAsia="en-GB"/>
              </w:rPr>
            </w:pPr>
            <w:r w:rsidRPr="00B216DB">
              <w:rPr>
                <w:rFonts w:ascii="Arial" w:eastAsia="Times New Roman" w:hAnsi="Arial" w:cs="Arial"/>
                <w:sz w:val="24"/>
                <w:szCs w:val="24"/>
                <w:lang w:eastAsia="en-GB"/>
              </w:rPr>
              <w:t>I have tried to keep focus upon important points made in this essay and have tried to elaborate more upon points that I feel are necessary to the discussion.</w:t>
            </w:r>
          </w:p>
        </w:tc>
        <w:tc>
          <w:tcPr>
            <w:tcW w:w="0" w:type="auto"/>
            <w:hideMark/>
          </w:tcPr>
          <w:p w14:paraId="7D098201" w14:textId="77777777" w:rsidR="00B216DB" w:rsidRPr="00731252" w:rsidRDefault="00B216DB" w:rsidP="00331CA1">
            <w:pPr>
              <w:spacing w:after="0" w:line="240" w:lineRule="auto"/>
              <w:rPr>
                <w:rFonts w:ascii="Helvetica" w:eastAsia="Times New Roman" w:hAnsi="Helvetica" w:cs="Arial"/>
                <w:color w:val="000000"/>
                <w:sz w:val="18"/>
                <w:szCs w:val="18"/>
                <w:lang w:eastAsia="en-GB"/>
              </w:rPr>
            </w:pPr>
            <w:r w:rsidRPr="00731252">
              <w:rPr>
                <w:rFonts w:ascii="Helvetica" w:eastAsia="Times New Roman" w:hAnsi="Helvetica" w:cs="Arial"/>
                <w:color w:val="000000"/>
                <w:sz w:val="18"/>
                <w:szCs w:val="18"/>
                <w:lang w:eastAsia="en-GB"/>
              </w:rPr>
              <w:t> </w:t>
            </w:r>
          </w:p>
        </w:tc>
      </w:tr>
      <w:tr w:rsidR="00B216DB" w:rsidRPr="00731252" w14:paraId="0BFFB988" w14:textId="77777777" w:rsidTr="00331CA1">
        <w:trPr>
          <w:trHeight w:val="936"/>
        </w:trPr>
        <w:tc>
          <w:tcPr>
            <w:tcW w:w="0" w:type="auto"/>
            <w:hideMark/>
          </w:tcPr>
          <w:p w14:paraId="0FBF864A" w14:textId="77777777" w:rsidR="00B216DB" w:rsidRPr="00B216DB" w:rsidRDefault="00B216DB" w:rsidP="00331CA1">
            <w:pPr>
              <w:spacing w:after="0" w:line="240" w:lineRule="auto"/>
              <w:rPr>
                <w:rFonts w:ascii="Arial" w:eastAsia="Times New Roman" w:hAnsi="Arial" w:cs="Arial"/>
                <w:b/>
                <w:bCs/>
                <w:sz w:val="24"/>
                <w:szCs w:val="24"/>
                <w:lang w:eastAsia="en-GB"/>
              </w:rPr>
            </w:pPr>
          </w:p>
          <w:p w14:paraId="418F9189" w14:textId="77777777" w:rsidR="00B216DB" w:rsidRPr="00B216DB" w:rsidRDefault="00B216DB" w:rsidP="00331CA1">
            <w:pPr>
              <w:spacing w:after="0" w:line="240" w:lineRule="auto"/>
              <w:rPr>
                <w:rFonts w:ascii="Arial" w:eastAsia="Times New Roman" w:hAnsi="Arial" w:cs="Arial"/>
                <w:sz w:val="24"/>
                <w:szCs w:val="24"/>
                <w:lang w:eastAsia="en-GB"/>
              </w:rPr>
            </w:pPr>
            <w:r w:rsidRPr="00B216DB">
              <w:rPr>
                <w:rFonts w:ascii="Arial" w:eastAsia="Times New Roman" w:hAnsi="Arial" w:cs="Arial"/>
                <w:b/>
                <w:bCs/>
                <w:sz w:val="24"/>
                <w:szCs w:val="24"/>
                <w:lang w:eastAsia="en-GB"/>
              </w:rPr>
              <w:t xml:space="preserve">Targed/Target 2 </w:t>
            </w:r>
            <w:r w:rsidRPr="00B216DB">
              <w:rPr>
                <w:rFonts w:ascii="Arial" w:eastAsia="Times New Roman" w:hAnsi="Arial" w:cs="Arial"/>
                <w:sz w:val="24"/>
                <w:szCs w:val="24"/>
                <w:lang w:eastAsia="en-GB"/>
              </w:rPr>
              <w:t xml:space="preserve">– to read chosen sources more closely so that it benefits the overall assignment more. </w:t>
            </w:r>
          </w:p>
          <w:p w14:paraId="3BCF07A4" w14:textId="77777777" w:rsidR="00B216DB" w:rsidRPr="00B216DB" w:rsidRDefault="00B216DB" w:rsidP="00331CA1">
            <w:pPr>
              <w:spacing w:after="0" w:line="240" w:lineRule="auto"/>
              <w:rPr>
                <w:rFonts w:ascii="Arial" w:eastAsia="Times New Roman" w:hAnsi="Arial" w:cs="Arial"/>
                <w:sz w:val="24"/>
                <w:szCs w:val="24"/>
                <w:lang w:eastAsia="en-GB"/>
              </w:rPr>
            </w:pPr>
            <w:r w:rsidRPr="00B216DB">
              <w:rPr>
                <w:rFonts w:ascii="Arial" w:eastAsia="Times New Roman" w:hAnsi="Arial" w:cs="Arial"/>
                <w:sz w:val="24"/>
                <w:szCs w:val="24"/>
                <w:lang w:eastAsia="en-GB"/>
              </w:rPr>
              <w:t>During the completion of this module, I have read much deeper into sources to gain a better understanding of the topic and its arguments.</w:t>
            </w:r>
          </w:p>
        </w:tc>
        <w:tc>
          <w:tcPr>
            <w:tcW w:w="0" w:type="auto"/>
            <w:hideMark/>
          </w:tcPr>
          <w:p w14:paraId="1064F460" w14:textId="77777777" w:rsidR="00B216DB" w:rsidRPr="00731252" w:rsidRDefault="00B216DB" w:rsidP="00331CA1">
            <w:pPr>
              <w:spacing w:after="0" w:line="240" w:lineRule="auto"/>
              <w:rPr>
                <w:rFonts w:ascii="Helvetica" w:eastAsia="Times New Roman" w:hAnsi="Helvetica" w:cs="Arial"/>
                <w:color w:val="000000"/>
                <w:sz w:val="18"/>
                <w:szCs w:val="18"/>
                <w:lang w:eastAsia="en-GB"/>
              </w:rPr>
            </w:pPr>
            <w:r w:rsidRPr="00731252">
              <w:rPr>
                <w:rFonts w:ascii="Helvetica" w:eastAsia="Times New Roman" w:hAnsi="Helvetica" w:cs="Arial"/>
                <w:color w:val="000000"/>
                <w:sz w:val="18"/>
                <w:szCs w:val="18"/>
                <w:lang w:eastAsia="en-GB"/>
              </w:rPr>
              <w:t> </w:t>
            </w:r>
          </w:p>
        </w:tc>
      </w:tr>
      <w:tr w:rsidR="00B216DB" w:rsidRPr="00731252" w14:paraId="09498624" w14:textId="77777777" w:rsidTr="00331CA1">
        <w:trPr>
          <w:trHeight w:val="990"/>
        </w:trPr>
        <w:tc>
          <w:tcPr>
            <w:tcW w:w="0" w:type="auto"/>
            <w:hideMark/>
          </w:tcPr>
          <w:p w14:paraId="6C7D41CA" w14:textId="77777777" w:rsidR="00B216DB" w:rsidRPr="00B216DB" w:rsidRDefault="00B216DB" w:rsidP="00331CA1">
            <w:pPr>
              <w:spacing w:after="0" w:line="240" w:lineRule="auto"/>
              <w:rPr>
                <w:rFonts w:ascii="Arial" w:eastAsia="Times New Roman" w:hAnsi="Arial" w:cs="Arial"/>
                <w:b/>
                <w:bCs/>
                <w:sz w:val="24"/>
                <w:szCs w:val="24"/>
                <w:lang w:eastAsia="en-GB"/>
              </w:rPr>
            </w:pPr>
          </w:p>
          <w:p w14:paraId="1C51C2BE" w14:textId="77777777" w:rsidR="00B216DB" w:rsidRPr="00B216DB" w:rsidRDefault="00B216DB" w:rsidP="00331CA1">
            <w:pPr>
              <w:spacing w:after="0" w:line="240" w:lineRule="auto"/>
              <w:rPr>
                <w:rFonts w:ascii="Arial" w:hAnsi="Arial" w:cs="Arial"/>
                <w:sz w:val="24"/>
                <w:szCs w:val="24"/>
                <w:shd w:val="clear" w:color="auto" w:fill="FFFFFF"/>
              </w:rPr>
            </w:pPr>
            <w:r w:rsidRPr="00731252">
              <w:rPr>
                <w:rFonts w:ascii="Arial" w:eastAsia="Times New Roman" w:hAnsi="Arial" w:cs="Arial"/>
                <w:b/>
                <w:bCs/>
                <w:sz w:val="24"/>
                <w:szCs w:val="24"/>
                <w:lang w:eastAsia="en-GB"/>
              </w:rPr>
              <w:t>Targed/Target 3</w:t>
            </w:r>
            <w:r w:rsidRPr="00B216DB">
              <w:rPr>
                <w:rFonts w:ascii="Arial" w:eastAsia="Times New Roman" w:hAnsi="Arial" w:cs="Arial"/>
                <w:b/>
                <w:bCs/>
                <w:sz w:val="24"/>
                <w:szCs w:val="24"/>
                <w:lang w:eastAsia="en-GB"/>
              </w:rPr>
              <w:t xml:space="preserve"> </w:t>
            </w:r>
            <w:r w:rsidRPr="00B216DB">
              <w:rPr>
                <w:rFonts w:ascii="Arial" w:eastAsia="Times New Roman" w:hAnsi="Arial" w:cs="Arial"/>
                <w:sz w:val="24"/>
                <w:szCs w:val="24"/>
                <w:lang w:eastAsia="en-GB"/>
              </w:rPr>
              <w:t>– to e</w:t>
            </w:r>
            <w:r w:rsidRPr="00B216DB">
              <w:rPr>
                <w:rFonts w:ascii="Arial" w:hAnsi="Arial" w:cs="Arial"/>
                <w:sz w:val="24"/>
                <w:szCs w:val="24"/>
                <w:shd w:val="clear" w:color="auto" w:fill="FFFFFF"/>
              </w:rPr>
              <w:t>ngage in wider background reading and utilise this in my supported discussions. </w:t>
            </w:r>
          </w:p>
          <w:p w14:paraId="07A8BD48" w14:textId="77777777" w:rsidR="00B216DB" w:rsidRPr="00731252" w:rsidRDefault="00B216DB" w:rsidP="00331CA1">
            <w:pPr>
              <w:spacing w:after="0" w:line="240" w:lineRule="auto"/>
              <w:rPr>
                <w:rFonts w:ascii="Arial" w:eastAsia="Times New Roman" w:hAnsi="Arial" w:cs="Arial"/>
                <w:sz w:val="24"/>
                <w:szCs w:val="24"/>
                <w:lang w:eastAsia="en-GB"/>
              </w:rPr>
            </w:pPr>
            <w:r w:rsidRPr="00B216DB">
              <w:rPr>
                <w:rFonts w:ascii="Arial" w:hAnsi="Arial" w:cs="Arial"/>
                <w:sz w:val="24"/>
                <w:szCs w:val="24"/>
                <w:shd w:val="clear" w:color="auto" w:fill="FFFFFF"/>
              </w:rPr>
              <w:t>During the completion of this module, I have tried to engage with more literature and also tried to explore more types of literature such as journals, blogs, web pages and case studies. It has given me a broader understanding of the topic and provided more scope to the answering of my research question.</w:t>
            </w:r>
          </w:p>
        </w:tc>
        <w:tc>
          <w:tcPr>
            <w:tcW w:w="0" w:type="auto"/>
            <w:hideMark/>
          </w:tcPr>
          <w:p w14:paraId="6F7226DB" w14:textId="77777777" w:rsidR="00B216DB" w:rsidRPr="00731252" w:rsidRDefault="00B216DB" w:rsidP="00331CA1">
            <w:pPr>
              <w:spacing w:after="0" w:line="240" w:lineRule="auto"/>
              <w:rPr>
                <w:rFonts w:ascii="Helvetica" w:eastAsia="Times New Roman" w:hAnsi="Helvetica" w:cs="Arial"/>
                <w:color w:val="000000"/>
                <w:sz w:val="18"/>
                <w:szCs w:val="18"/>
                <w:lang w:eastAsia="en-GB"/>
              </w:rPr>
            </w:pPr>
            <w:r w:rsidRPr="00731252">
              <w:rPr>
                <w:rFonts w:ascii="Helvetica" w:eastAsia="Times New Roman" w:hAnsi="Helvetica" w:cs="Arial"/>
                <w:color w:val="000000"/>
                <w:sz w:val="18"/>
                <w:szCs w:val="18"/>
                <w:lang w:eastAsia="en-GB"/>
              </w:rPr>
              <w:t> </w:t>
            </w:r>
          </w:p>
        </w:tc>
      </w:tr>
      <w:tr w:rsidR="00B216DB" w:rsidRPr="00731252" w14:paraId="6F6585E5" w14:textId="77777777" w:rsidTr="00331CA1">
        <w:trPr>
          <w:trHeight w:val="990"/>
        </w:trPr>
        <w:tc>
          <w:tcPr>
            <w:tcW w:w="0" w:type="auto"/>
            <w:hideMark/>
          </w:tcPr>
          <w:p w14:paraId="64ABB9D0" w14:textId="77777777" w:rsidR="00B216DB" w:rsidRPr="00B216DB" w:rsidRDefault="00B216DB" w:rsidP="00331CA1">
            <w:pPr>
              <w:spacing w:after="0" w:line="240" w:lineRule="auto"/>
              <w:rPr>
                <w:rFonts w:ascii="Arial" w:eastAsia="Times New Roman" w:hAnsi="Arial" w:cs="Arial"/>
                <w:b/>
                <w:bCs/>
                <w:sz w:val="24"/>
                <w:szCs w:val="24"/>
                <w:lang w:eastAsia="en-GB"/>
              </w:rPr>
            </w:pPr>
          </w:p>
          <w:p w14:paraId="2B045D3F" w14:textId="77777777" w:rsidR="00B216DB" w:rsidRPr="00B216DB" w:rsidRDefault="00B216DB" w:rsidP="00331CA1">
            <w:pPr>
              <w:spacing w:after="0" w:line="240" w:lineRule="auto"/>
              <w:rPr>
                <w:rFonts w:ascii="Arial" w:eastAsia="Times New Roman" w:hAnsi="Arial" w:cs="Arial"/>
                <w:sz w:val="24"/>
                <w:szCs w:val="24"/>
                <w:lang w:eastAsia="en-GB"/>
              </w:rPr>
            </w:pPr>
            <w:r w:rsidRPr="00731252">
              <w:rPr>
                <w:rFonts w:ascii="Arial" w:eastAsia="Times New Roman" w:hAnsi="Arial" w:cs="Arial"/>
                <w:b/>
                <w:bCs/>
                <w:sz w:val="24"/>
                <w:szCs w:val="24"/>
                <w:lang w:eastAsia="en-GB"/>
              </w:rPr>
              <w:t xml:space="preserve">Targed/Target </w:t>
            </w:r>
            <w:r w:rsidRPr="00B216DB">
              <w:rPr>
                <w:rFonts w:ascii="Arial" w:eastAsia="Times New Roman" w:hAnsi="Arial" w:cs="Arial"/>
                <w:b/>
                <w:bCs/>
                <w:sz w:val="24"/>
                <w:szCs w:val="24"/>
                <w:lang w:eastAsia="en-GB"/>
              </w:rPr>
              <w:t xml:space="preserve">4 </w:t>
            </w:r>
            <w:r w:rsidRPr="00B216DB">
              <w:rPr>
                <w:rFonts w:ascii="Arial" w:eastAsia="Times New Roman" w:hAnsi="Arial" w:cs="Arial"/>
                <w:sz w:val="24"/>
                <w:szCs w:val="24"/>
                <w:lang w:eastAsia="en-GB"/>
              </w:rPr>
              <w:t>– throughout the writing, keep the discussion focused upon the aims of the response.</w:t>
            </w:r>
          </w:p>
          <w:p w14:paraId="6179F6F4" w14:textId="77777777" w:rsidR="00B216DB" w:rsidRPr="00731252" w:rsidRDefault="00B216DB" w:rsidP="00331CA1">
            <w:pPr>
              <w:spacing w:after="0" w:line="240" w:lineRule="auto"/>
              <w:rPr>
                <w:rFonts w:ascii="Arial" w:eastAsia="Times New Roman" w:hAnsi="Arial" w:cs="Arial"/>
                <w:sz w:val="24"/>
                <w:szCs w:val="24"/>
                <w:lang w:eastAsia="en-GB"/>
              </w:rPr>
            </w:pPr>
            <w:r w:rsidRPr="00B216DB">
              <w:rPr>
                <w:rFonts w:ascii="Arial" w:eastAsia="Times New Roman" w:hAnsi="Arial" w:cs="Arial"/>
                <w:sz w:val="24"/>
                <w:szCs w:val="24"/>
                <w:lang w:eastAsia="en-GB"/>
              </w:rPr>
              <w:t xml:space="preserve">I have tried to keep my writing focused to the aims of the module and the purposes of my research project by creating a check list to keep me on track and hopefully prevent the writing going off on a tangent. </w:t>
            </w:r>
          </w:p>
        </w:tc>
        <w:tc>
          <w:tcPr>
            <w:tcW w:w="0" w:type="auto"/>
            <w:hideMark/>
          </w:tcPr>
          <w:p w14:paraId="1F03C9E8" w14:textId="77777777" w:rsidR="00B216DB" w:rsidRPr="00731252" w:rsidRDefault="00B216DB" w:rsidP="00331CA1">
            <w:pPr>
              <w:spacing w:after="0" w:line="240" w:lineRule="auto"/>
              <w:rPr>
                <w:rFonts w:ascii="Helvetica" w:eastAsia="Times New Roman" w:hAnsi="Helvetica" w:cs="Arial"/>
                <w:color w:val="000000"/>
                <w:sz w:val="18"/>
                <w:szCs w:val="18"/>
                <w:lang w:eastAsia="en-GB"/>
              </w:rPr>
            </w:pPr>
            <w:r w:rsidRPr="00731252">
              <w:rPr>
                <w:rFonts w:ascii="Helvetica" w:eastAsia="Times New Roman" w:hAnsi="Helvetica" w:cs="Arial"/>
                <w:color w:val="000000"/>
                <w:sz w:val="18"/>
                <w:szCs w:val="18"/>
                <w:lang w:eastAsia="en-GB"/>
              </w:rPr>
              <w:t> </w:t>
            </w:r>
          </w:p>
        </w:tc>
      </w:tr>
      <w:tr w:rsidR="00B216DB" w:rsidRPr="00731252" w14:paraId="1486CF32" w14:textId="77777777" w:rsidTr="00331CA1">
        <w:trPr>
          <w:trHeight w:val="990"/>
        </w:trPr>
        <w:tc>
          <w:tcPr>
            <w:tcW w:w="0" w:type="auto"/>
            <w:hideMark/>
          </w:tcPr>
          <w:p w14:paraId="24CEA05F" w14:textId="77777777" w:rsidR="00B216DB" w:rsidRPr="00B216DB" w:rsidRDefault="00B216DB" w:rsidP="00331CA1">
            <w:pPr>
              <w:spacing w:after="0" w:line="240" w:lineRule="auto"/>
              <w:rPr>
                <w:rFonts w:ascii="Arial" w:eastAsia="Times New Roman" w:hAnsi="Arial" w:cs="Arial"/>
                <w:b/>
                <w:bCs/>
                <w:sz w:val="24"/>
                <w:szCs w:val="24"/>
                <w:lang w:eastAsia="en-GB"/>
              </w:rPr>
            </w:pPr>
          </w:p>
          <w:p w14:paraId="25EB31DB" w14:textId="77777777" w:rsidR="00B216DB" w:rsidRPr="00B216DB" w:rsidRDefault="00B216DB" w:rsidP="00331CA1">
            <w:pPr>
              <w:spacing w:after="0" w:line="240" w:lineRule="auto"/>
              <w:rPr>
                <w:rFonts w:ascii="Arial" w:hAnsi="Arial" w:cs="Arial"/>
                <w:sz w:val="24"/>
                <w:szCs w:val="24"/>
                <w:shd w:val="clear" w:color="auto" w:fill="FFFFFF"/>
              </w:rPr>
            </w:pPr>
            <w:r w:rsidRPr="00731252">
              <w:rPr>
                <w:rFonts w:ascii="Arial" w:eastAsia="Times New Roman" w:hAnsi="Arial" w:cs="Arial"/>
                <w:b/>
                <w:bCs/>
                <w:sz w:val="24"/>
                <w:szCs w:val="24"/>
                <w:lang w:eastAsia="en-GB"/>
              </w:rPr>
              <w:t>Targed/Target 5</w:t>
            </w:r>
            <w:r w:rsidRPr="00B216DB">
              <w:rPr>
                <w:rFonts w:ascii="Arial" w:eastAsia="Times New Roman" w:hAnsi="Arial" w:cs="Arial"/>
                <w:b/>
                <w:bCs/>
                <w:sz w:val="24"/>
                <w:szCs w:val="24"/>
                <w:lang w:eastAsia="en-GB"/>
              </w:rPr>
              <w:t xml:space="preserve"> </w:t>
            </w:r>
            <w:r w:rsidRPr="00B216DB">
              <w:rPr>
                <w:rFonts w:ascii="Arial" w:eastAsia="Times New Roman" w:hAnsi="Arial" w:cs="Arial"/>
                <w:sz w:val="24"/>
                <w:szCs w:val="24"/>
                <w:lang w:eastAsia="en-GB"/>
              </w:rPr>
              <w:t>-</w:t>
            </w:r>
            <w:r w:rsidRPr="00B216DB">
              <w:rPr>
                <w:rFonts w:ascii="Arial" w:hAnsi="Arial" w:cs="Arial"/>
                <w:sz w:val="24"/>
                <w:szCs w:val="24"/>
                <w:shd w:val="clear" w:color="auto" w:fill="FFFFFF"/>
              </w:rPr>
              <w:t xml:space="preserve"> to synthesise more relevant research such as government documentation and key writers and theorists to support the discussion.</w:t>
            </w:r>
          </w:p>
          <w:p w14:paraId="4AE47420" w14:textId="77777777" w:rsidR="00B216DB" w:rsidRPr="00731252" w:rsidRDefault="00B216DB" w:rsidP="00331CA1">
            <w:pPr>
              <w:spacing w:after="0" w:line="240" w:lineRule="auto"/>
              <w:rPr>
                <w:rFonts w:ascii="Arial" w:eastAsia="Times New Roman" w:hAnsi="Arial" w:cs="Arial"/>
                <w:sz w:val="24"/>
                <w:szCs w:val="24"/>
                <w:lang w:eastAsia="en-GB"/>
              </w:rPr>
            </w:pPr>
            <w:r w:rsidRPr="00B216DB">
              <w:rPr>
                <w:rFonts w:ascii="Arial" w:eastAsia="Times New Roman" w:hAnsi="Arial" w:cs="Arial"/>
                <w:sz w:val="24"/>
                <w:szCs w:val="24"/>
                <w:lang w:eastAsia="en-GB"/>
              </w:rPr>
              <w:t>I have attemped to use sources that are relevant and create a triangulation between policy, theory and practice in the discussion.</w:t>
            </w:r>
          </w:p>
        </w:tc>
        <w:tc>
          <w:tcPr>
            <w:tcW w:w="0" w:type="auto"/>
            <w:vAlign w:val="center"/>
            <w:hideMark/>
          </w:tcPr>
          <w:p w14:paraId="3947DA19" w14:textId="77777777" w:rsidR="00B216DB" w:rsidRPr="00731252" w:rsidRDefault="00B216DB" w:rsidP="00331CA1">
            <w:pPr>
              <w:spacing w:after="0" w:line="240" w:lineRule="auto"/>
              <w:rPr>
                <w:rFonts w:ascii="Times New Roman" w:eastAsia="Times New Roman" w:hAnsi="Times New Roman" w:cs="Times New Roman"/>
                <w:sz w:val="20"/>
                <w:szCs w:val="20"/>
                <w:lang w:eastAsia="en-GB"/>
              </w:rPr>
            </w:pPr>
          </w:p>
        </w:tc>
      </w:tr>
    </w:tbl>
    <w:p w14:paraId="07D08E36" w14:textId="77777777" w:rsidR="00280551" w:rsidRDefault="00280551" w:rsidP="00B216DB">
      <w:pPr>
        <w:spacing w:line="360" w:lineRule="auto"/>
        <w:rPr>
          <w:rFonts w:ascii="Arial" w:hAnsi="Arial" w:cs="Arial"/>
          <w:sz w:val="28"/>
          <w:szCs w:val="28"/>
        </w:rPr>
      </w:pPr>
    </w:p>
    <w:p w14:paraId="66EC6B95" w14:textId="77777777" w:rsidR="00280551" w:rsidRDefault="00280551" w:rsidP="00B216DB">
      <w:pPr>
        <w:spacing w:line="360" w:lineRule="auto"/>
        <w:rPr>
          <w:rFonts w:ascii="Arial" w:hAnsi="Arial" w:cs="Arial"/>
          <w:sz w:val="28"/>
          <w:szCs w:val="28"/>
        </w:rPr>
      </w:pPr>
    </w:p>
    <w:p w14:paraId="6C7C19F7" w14:textId="77777777" w:rsidR="00B216DB" w:rsidRDefault="00B216DB" w:rsidP="00280551">
      <w:pPr>
        <w:spacing w:line="360" w:lineRule="auto"/>
        <w:jc w:val="center"/>
        <w:rPr>
          <w:rFonts w:ascii="Arial" w:hAnsi="Arial" w:cs="Arial"/>
          <w:sz w:val="28"/>
          <w:szCs w:val="28"/>
        </w:rPr>
      </w:pPr>
    </w:p>
    <w:p w14:paraId="575FAC6F" w14:textId="77777777" w:rsidR="00B216DB" w:rsidRDefault="00B216DB" w:rsidP="00280551">
      <w:pPr>
        <w:spacing w:line="360" w:lineRule="auto"/>
        <w:jc w:val="center"/>
        <w:rPr>
          <w:rFonts w:ascii="Arial" w:hAnsi="Arial" w:cs="Arial"/>
          <w:sz w:val="28"/>
          <w:szCs w:val="28"/>
        </w:rPr>
      </w:pPr>
    </w:p>
    <w:p w14:paraId="073BAFF1" w14:textId="77777777" w:rsidR="00B216DB" w:rsidRDefault="00B216DB" w:rsidP="00B216DB">
      <w:pPr>
        <w:spacing w:line="360" w:lineRule="auto"/>
        <w:rPr>
          <w:rFonts w:ascii="Arial" w:hAnsi="Arial" w:cs="Arial"/>
          <w:sz w:val="28"/>
          <w:szCs w:val="28"/>
        </w:rPr>
      </w:pPr>
    </w:p>
    <w:p w14:paraId="0B54E168" w14:textId="77777777" w:rsidR="00B216DB" w:rsidRDefault="00B216DB" w:rsidP="00B216DB">
      <w:pPr>
        <w:spacing w:line="360" w:lineRule="auto"/>
        <w:rPr>
          <w:rFonts w:ascii="Arial" w:hAnsi="Arial" w:cs="Arial"/>
          <w:sz w:val="28"/>
          <w:szCs w:val="28"/>
        </w:rPr>
      </w:pPr>
    </w:p>
    <w:p w14:paraId="16176219" w14:textId="77777777" w:rsidR="00B216DB" w:rsidRDefault="00B216DB" w:rsidP="00B216DB">
      <w:pPr>
        <w:spacing w:line="360" w:lineRule="auto"/>
        <w:rPr>
          <w:rFonts w:ascii="Arial" w:hAnsi="Arial" w:cs="Arial"/>
          <w:sz w:val="28"/>
          <w:szCs w:val="28"/>
        </w:rPr>
      </w:pPr>
    </w:p>
    <w:p w14:paraId="1EC2AD53" w14:textId="77777777" w:rsidR="00B216DB" w:rsidRDefault="00B216DB" w:rsidP="00B216DB">
      <w:pPr>
        <w:spacing w:line="360" w:lineRule="auto"/>
        <w:rPr>
          <w:rFonts w:ascii="Arial" w:hAnsi="Arial" w:cs="Arial"/>
          <w:sz w:val="28"/>
          <w:szCs w:val="28"/>
        </w:rPr>
      </w:pPr>
    </w:p>
    <w:p w14:paraId="16E8154A" w14:textId="1A1B2762" w:rsidR="00280551" w:rsidRPr="00E55EC5" w:rsidRDefault="00280551" w:rsidP="00B216DB">
      <w:pPr>
        <w:spacing w:line="360" w:lineRule="auto"/>
        <w:jc w:val="center"/>
        <w:rPr>
          <w:rFonts w:ascii="Arial" w:hAnsi="Arial" w:cs="Arial"/>
          <w:sz w:val="28"/>
          <w:szCs w:val="28"/>
        </w:rPr>
      </w:pPr>
      <w:r w:rsidRPr="00E55EC5">
        <w:rPr>
          <w:rFonts w:ascii="Arial" w:hAnsi="Arial" w:cs="Arial"/>
          <w:sz w:val="28"/>
          <w:szCs w:val="28"/>
        </w:rPr>
        <w:t>What impact do pupil involvement strategies and pupil voice groups have on pupil experience in primary schools?</w:t>
      </w:r>
    </w:p>
    <w:p w14:paraId="60856969" w14:textId="77777777" w:rsidR="00280551" w:rsidRDefault="00280551" w:rsidP="00280551">
      <w:pPr>
        <w:spacing w:line="360" w:lineRule="auto"/>
        <w:jc w:val="center"/>
        <w:rPr>
          <w:rFonts w:ascii="Arial" w:hAnsi="Arial" w:cs="Arial"/>
          <w:sz w:val="28"/>
          <w:szCs w:val="28"/>
        </w:rPr>
      </w:pPr>
    </w:p>
    <w:p w14:paraId="7929BD74" w14:textId="77777777" w:rsidR="00280551" w:rsidRPr="00850302" w:rsidRDefault="00280551" w:rsidP="00280551">
      <w:pPr>
        <w:spacing w:line="360" w:lineRule="auto"/>
        <w:jc w:val="center"/>
        <w:rPr>
          <w:rFonts w:ascii="Arial" w:hAnsi="Arial" w:cs="Arial"/>
          <w:sz w:val="28"/>
          <w:szCs w:val="28"/>
        </w:rPr>
      </w:pPr>
    </w:p>
    <w:p w14:paraId="515602F3" w14:textId="77777777" w:rsidR="00280551" w:rsidRPr="00850302" w:rsidRDefault="00280551" w:rsidP="00280551">
      <w:pPr>
        <w:spacing w:line="360" w:lineRule="auto"/>
        <w:jc w:val="center"/>
        <w:rPr>
          <w:rFonts w:ascii="Arial" w:hAnsi="Arial" w:cs="Arial"/>
          <w:sz w:val="28"/>
          <w:szCs w:val="28"/>
        </w:rPr>
      </w:pPr>
      <w:r w:rsidRPr="00850302">
        <w:rPr>
          <w:rFonts w:ascii="Arial" w:hAnsi="Arial" w:cs="Arial"/>
          <w:sz w:val="28"/>
          <w:szCs w:val="28"/>
        </w:rPr>
        <w:t>Imogen Richards</w:t>
      </w:r>
    </w:p>
    <w:p w14:paraId="6BBC0F33" w14:textId="77777777" w:rsidR="00280551" w:rsidRDefault="00280551" w:rsidP="00280551">
      <w:pPr>
        <w:spacing w:line="360" w:lineRule="auto"/>
        <w:jc w:val="center"/>
        <w:rPr>
          <w:rFonts w:ascii="Arial" w:hAnsi="Arial" w:cs="Arial"/>
          <w:sz w:val="28"/>
          <w:szCs w:val="28"/>
        </w:rPr>
      </w:pPr>
    </w:p>
    <w:p w14:paraId="289FF916" w14:textId="77777777" w:rsidR="00280551" w:rsidRDefault="00280551" w:rsidP="00280551">
      <w:pPr>
        <w:spacing w:line="360" w:lineRule="auto"/>
        <w:jc w:val="center"/>
        <w:rPr>
          <w:rFonts w:ascii="Arial" w:hAnsi="Arial" w:cs="Arial"/>
          <w:sz w:val="28"/>
          <w:szCs w:val="28"/>
        </w:rPr>
      </w:pPr>
    </w:p>
    <w:p w14:paraId="1C2387A7" w14:textId="77777777" w:rsidR="00280551" w:rsidRPr="00850302" w:rsidRDefault="00280551" w:rsidP="00280551">
      <w:pPr>
        <w:spacing w:line="360" w:lineRule="auto"/>
        <w:jc w:val="center"/>
        <w:rPr>
          <w:rFonts w:ascii="Arial" w:hAnsi="Arial" w:cs="Arial"/>
          <w:sz w:val="28"/>
          <w:szCs w:val="28"/>
        </w:rPr>
      </w:pPr>
      <w:r w:rsidRPr="00850302">
        <w:rPr>
          <w:rFonts w:ascii="Arial" w:hAnsi="Arial" w:cs="Arial"/>
          <w:sz w:val="28"/>
          <w:szCs w:val="28"/>
        </w:rPr>
        <w:t>BA (Hons) in Primary Education with QTS</w:t>
      </w:r>
    </w:p>
    <w:p w14:paraId="1A17D029" w14:textId="77777777" w:rsidR="00280551" w:rsidRDefault="00280551" w:rsidP="00280551">
      <w:pPr>
        <w:spacing w:line="360" w:lineRule="auto"/>
        <w:jc w:val="center"/>
        <w:rPr>
          <w:rFonts w:ascii="Arial" w:hAnsi="Arial" w:cs="Arial"/>
          <w:sz w:val="28"/>
          <w:szCs w:val="28"/>
        </w:rPr>
      </w:pPr>
    </w:p>
    <w:p w14:paraId="1E997B1B" w14:textId="77777777" w:rsidR="00280551" w:rsidRDefault="00280551" w:rsidP="00280551">
      <w:pPr>
        <w:spacing w:line="360" w:lineRule="auto"/>
        <w:jc w:val="center"/>
        <w:rPr>
          <w:rFonts w:ascii="Arial" w:hAnsi="Arial" w:cs="Arial"/>
          <w:sz w:val="28"/>
          <w:szCs w:val="28"/>
        </w:rPr>
      </w:pPr>
    </w:p>
    <w:p w14:paraId="011475DB" w14:textId="77777777" w:rsidR="00280551" w:rsidRPr="00850302" w:rsidRDefault="00280551" w:rsidP="00280551">
      <w:pPr>
        <w:spacing w:line="360" w:lineRule="auto"/>
        <w:jc w:val="center"/>
        <w:rPr>
          <w:rFonts w:ascii="Arial" w:hAnsi="Arial" w:cs="Arial"/>
          <w:sz w:val="28"/>
          <w:szCs w:val="28"/>
        </w:rPr>
      </w:pPr>
      <w:r w:rsidRPr="00850302">
        <w:rPr>
          <w:rFonts w:ascii="Arial" w:hAnsi="Arial" w:cs="Arial"/>
          <w:sz w:val="28"/>
          <w:szCs w:val="28"/>
        </w:rPr>
        <w:t>University of Wales Trinity Saint David</w:t>
      </w:r>
    </w:p>
    <w:p w14:paraId="08FA0B22" w14:textId="77777777" w:rsidR="00280551" w:rsidRDefault="00280551" w:rsidP="00280551">
      <w:pPr>
        <w:spacing w:line="360" w:lineRule="auto"/>
        <w:jc w:val="center"/>
        <w:rPr>
          <w:rFonts w:ascii="Arial" w:hAnsi="Arial" w:cs="Arial"/>
          <w:sz w:val="28"/>
          <w:szCs w:val="28"/>
        </w:rPr>
      </w:pPr>
    </w:p>
    <w:p w14:paraId="7B89D025" w14:textId="77777777" w:rsidR="00280551" w:rsidRDefault="00280551" w:rsidP="00280551">
      <w:pPr>
        <w:spacing w:line="360" w:lineRule="auto"/>
        <w:jc w:val="center"/>
        <w:rPr>
          <w:rFonts w:ascii="Arial" w:hAnsi="Arial" w:cs="Arial"/>
          <w:sz w:val="28"/>
          <w:szCs w:val="28"/>
        </w:rPr>
      </w:pPr>
    </w:p>
    <w:p w14:paraId="71031B01" w14:textId="77777777" w:rsidR="00280551" w:rsidRDefault="00280551" w:rsidP="00280551">
      <w:pPr>
        <w:spacing w:line="360" w:lineRule="auto"/>
        <w:jc w:val="center"/>
        <w:rPr>
          <w:rFonts w:ascii="Arial" w:hAnsi="Arial" w:cs="Arial"/>
          <w:sz w:val="28"/>
          <w:szCs w:val="28"/>
        </w:rPr>
      </w:pPr>
      <w:r w:rsidRPr="00850302">
        <w:rPr>
          <w:rFonts w:ascii="Arial" w:hAnsi="Arial" w:cs="Arial"/>
          <w:sz w:val="28"/>
          <w:szCs w:val="28"/>
        </w:rPr>
        <w:t>March 2020</w:t>
      </w:r>
    </w:p>
    <w:p w14:paraId="1F2FEBD4" w14:textId="77777777" w:rsidR="00280551" w:rsidRDefault="00280551" w:rsidP="00280551">
      <w:pPr>
        <w:spacing w:line="360" w:lineRule="auto"/>
        <w:jc w:val="center"/>
        <w:rPr>
          <w:rFonts w:ascii="Arial" w:hAnsi="Arial" w:cs="Arial"/>
          <w:sz w:val="28"/>
          <w:szCs w:val="28"/>
        </w:rPr>
      </w:pPr>
    </w:p>
    <w:p w14:paraId="0C76DE3D" w14:textId="77777777" w:rsidR="00280551" w:rsidRDefault="00280551" w:rsidP="00280551">
      <w:pPr>
        <w:spacing w:line="360" w:lineRule="auto"/>
        <w:jc w:val="center"/>
        <w:rPr>
          <w:rFonts w:ascii="Arial" w:hAnsi="Arial" w:cs="Arial"/>
          <w:sz w:val="28"/>
          <w:szCs w:val="28"/>
        </w:rPr>
      </w:pPr>
    </w:p>
    <w:p w14:paraId="473882CE" w14:textId="77777777" w:rsidR="00280551" w:rsidRDefault="00280551" w:rsidP="00280551">
      <w:pPr>
        <w:spacing w:line="360" w:lineRule="auto"/>
        <w:jc w:val="center"/>
        <w:rPr>
          <w:rFonts w:ascii="Arial" w:hAnsi="Arial" w:cs="Arial"/>
          <w:sz w:val="28"/>
          <w:szCs w:val="28"/>
        </w:rPr>
      </w:pPr>
    </w:p>
    <w:p w14:paraId="5DFEFEF6" w14:textId="77777777" w:rsidR="00280551" w:rsidRDefault="00280551" w:rsidP="00280551">
      <w:pPr>
        <w:spacing w:line="360" w:lineRule="auto"/>
        <w:jc w:val="center"/>
        <w:rPr>
          <w:rFonts w:ascii="Arial" w:hAnsi="Arial" w:cs="Arial"/>
          <w:sz w:val="28"/>
          <w:szCs w:val="28"/>
        </w:rPr>
      </w:pPr>
    </w:p>
    <w:p w14:paraId="1A881350" w14:textId="77777777" w:rsidR="00280551" w:rsidRDefault="00280551" w:rsidP="00280551">
      <w:pPr>
        <w:spacing w:line="360" w:lineRule="auto"/>
        <w:jc w:val="center"/>
        <w:rPr>
          <w:rFonts w:ascii="Arial" w:hAnsi="Arial" w:cs="Arial"/>
          <w:sz w:val="28"/>
          <w:szCs w:val="28"/>
        </w:rPr>
      </w:pPr>
    </w:p>
    <w:p w14:paraId="7159A5C6" w14:textId="77777777" w:rsidR="00280551" w:rsidRDefault="00280551" w:rsidP="00280551">
      <w:pPr>
        <w:spacing w:line="360" w:lineRule="auto"/>
        <w:jc w:val="center"/>
        <w:rPr>
          <w:rFonts w:ascii="Arial" w:hAnsi="Arial" w:cs="Arial"/>
          <w:sz w:val="28"/>
          <w:szCs w:val="28"/>
        </w:rPr>
      </w:pPr>
    </w:p>
    <w:p w14:paraId="1739823C" w14:textId="77777777" w:rsidR="00280551" w:rsidRPr="006E707A" w:rsidRDefault="00280551" w:rsidP="00280551">
      <w:pPr>
        <w:spacing w:line="360" w:lineRule="auto"/>
        <w:rPr>
          <w:rFonts w:ascii="Arial" w:hAnsi="Arial" w:cs="Arial"/>
          <w:sz w:val="28"/>
          <w:szCs w:val="28"/>
          <w:u w:val="single"/>
        </w:rPr>
      </w:pPr>
      <w:r w:rsidRPr="006E707A">
        <w:rPr>
          <w:rFonts w:ascii="Arial" w:hAnsi="Arial" w:cs="Arial"/>
          <w:sz w:val="28"/>
          <w:szCs w:val="28"/>
          <w:u w:val="single"/>
        </w:rPr>
        <w:lastRenderedPageBreak/>
        <w:t>Frontispiece</w:t>
      </w:r>
    </w:p>
    <w:p w14:paraId="14460174" w14:textId="77777777" w:rsidR="00280551" w:rsidRPr="00EF6A74" w:rsidRDefault="00280551" w:rsidP="00280551">
      <w:pPr>
        <w:spacing w:line="360" w:lineRule="auto"/>
        <w:rPr>
          <w:rFonts w:ascii="Arial" w:hAnsi="Arial" w:cs="Arial"/>
          <w:sz w:val="24"/>
          <w:szCs w:val="24"/>
        </w:rPr>
      </w:pPr>
      <w:r w:rsidRPr="00EF6A74">
        <w:rPr>
          <w:rFonts w:ascii="Arial" w:hAnsi="Arial" w:cs="Arial"/>
          <w:sz w:val="24"/>
          <w:szCs w:val="24"/>
        </w:rPr>
        <w:t xml:space="preserve">This is to certify that, the work contained in this research project is that of the student, apart from where specific reference is made. The research project neither in its entirety or in part is being used for any other award or any presentation and will solely be used for the awarding of the degree BA (Hons) in Primary Education with QTS of University of Wales Trinity Saint David (UWTSD). I understand that any work used without specific reference being made will be deemed as plagiarism, which may result in the failure of this module. </w:t>
      </w:r>
    </w:p>
    <w:p w14:paraId="5CB287D2" w14:textId="77777777" w:rsidR="00280551" w:rsidRDefault="00280551" w:rsidP="00280551">
      <w:pPr>
        <w:spacing w:line="360" w:lineRule="auto"/>
        <w:rPr>
          <w:rFonts w:ascii="Arial" w:hAnsi="Arial" w:cs="Arial"/>
          <w:sz w:val="28"/>
          <w:szCs w:val="28"/>
        </w:rPr>
      </w:pPr>
    </w:p>
    <w:p w14:paraId="48116479" w14:textId="77777777" w:rsidR="00280551" w:rsidRPr="006E707A" w:rsidRDefault="00280551" w:rsidP="00280551">
      <w:pPr>
        <w:spacing w:line="360" w:lineRule="auto"/>
        <w:rPr>
          <w:rFonts w:ascii="Arial" w:hAnsi="Arial" w:cs="Arial"/>
          <w:sz w:val="28"/>
          <w:szCs w:val="28"/>
          <w:u w:val="single"/>
        </w:rPr>
      </w:pPr>
      <w:r w:rsidRPr="006E707A">
        <w:rPr>
          <w:rFonts w:ascii="Arial" w:hAnsi="Arial" w:cs="Arial"/>
          <w:sz w:val="28"/>
          <w:szCs w:val="28"/>
          <w:u w:val="single"/>
        </w:rPr>
        <w:t>Acknowledgements</w:t>
      </w:r>
    </w:p>
    <w:p w14:paraId="5E483FFC" w14:textId="77777777" w:rsidR="00280551" w:rsidRDefault="00280551" w:rsidP="00280551">
      <w:pPr>
        <w:spacing w:line="360" w:lineRule="auto"/>
        <w:rPr>
          <w:rFonts w:ascii="Arial" w:hAnsi="Arial" w:cs="Arial"/>
          <w:sz w:val="24"/>
          <w:szCs w:val="24"/>
        </w:rPr>
      </w:pPr>
      <w:r w:rsidRPr="00B4389E">
        <w:rPr>
          <w:rFonts w:ascii="Arial" w:hAnsi="Arial" w:cs="Arial"/>
          <w:sz w:val="24"/>
          <w:szCs w:val="24"/>
        </w:rPr>
        <w:t>The writer would like to take this opportunity to thank the staff and pupils of the local primary school for their time and willingness to be a part of any research and providing their knowledge and opinions. Their contribution has been a valuable and vital part in developing the research project</w:t>
      </w:r>
      <w:r>
        <w:rPr>
          <w:rFonts w:ascii="Arial" w:hAnsi="Arial" w:cs="Arial"/>
          <w:sz w:val="24"/>
          <w:szCs w:val="24"/>
        </w:rPr>
        <w:t xml:space="preserve"> and I am grateful for having the opportunity to observe their practice</w:t>
      </w:r>
      <w:r w:rsidRPr="00B4389E">
        <w:rPr>
          <w:rFonts w:ascii="Arial" w:hAnsi="Arial" w:cs="Arial"/>
          <w:sz w:val="24"/>
          <w:szCs w:val="24"/>
        </w:rPr>
        <w:t>.</w:t>
      </w:r>
      <w:r>
        <w:rPr>
          <w:rFonts w:ascii="Arial" w:hAnsi="Arial" w:cs="Arial"/>
          <w:sz w:val="24"/>
          <w:szCs w:val="24"/>
        </w:rPr>
        <w:t xml:space="preserve"> Thank you to the pupils and the Network Lead for their participation in interviews. </w:t>
      </w:r>
    </w:p>
    <w:p w14:paraId="14CB9212" w14:textId="77777777" w:rsidR="00280551" w:rsidRDefault="00280551" w:rsidP="00280551">
      <w:pPr>
        <w:spacing w:line="360" w:lineRule="auto"/>
        <w:rPr>
          <w:rFonts w:ascii="Arial" w:hAnsi="Arial" w:cs="Arial"/>
          <w:sz w:val="24"/>
          <w:szCs w:val="24"/>
        </w:rPr>
      </w:pPr>
      <w:r>
        <w:rPr>
          <w:rFonts w:ascii="Arial" w:hAnsi="Arial" w:cs="Arial"/>
          <w:sz w:val="24"/>
          <w:szCs w:val="24"/>
        </w:rPr>
        <w:t>I would also like to thank Dr. Sioned Hughes and Mr Tom Cox of UWTSD for their support throughout the development of this research project.</w:t>
      </w:r>
    </w:p>
    <w:p w14:paraId="60AF891D" w14:textId="77777777" w:rsidR="00280551" w:rsidRDefault="00280551" w:rsidP="00280551">
      <w:pPr>
        <w:spacing w:line="360" w:lineRule="auto"/>
        <w:rPr>
          <w:rFonts w:ascii="Arial" w:hAnsi="Arial" w:cs="Arial"/>
          <w:sz w:val="24"/>
          <w:szCs w:val="24"/>
        </w:rPr>
      </w:pPr>
    </w:p>
    <w:p w14:paraId="492C0FCD" w14:textId="77777777" w:rsidR="00280551" w:rsidRDefault="00280551" w:rsidP="00280551">
      <w:pPr>
        <w:spacing w:line="360" w:lineRule="auto"/>
        <w:rPr>
          <w:rFonts w:ascii="Arial" w:hAnsi="Arial" w:cs="Arial"/>
          <w:sz w:val="24"/>
          <w:szCs w:val="24"/>
        </w:rPr>
      </w:pPr>
    </w:p>
    <w:p w14:paraId="3A670563" w14:textId="77777777" w:rsidR="00280551" w:rsidRDefault="00280551" w:rsidP="00280551">
      <w:pPr>
        <w:spacing w:line="360" w:lineRule="auto"/>
        <w:rPr>
          <w:rFonts w:ascii="Arial" w:hAnsi="Arial" w:cs="Arial"/>
          <w:sz w:val="24"/>
          <w:szCs w:val="24"/>
        </w:rPr>
      </w:pPr>
    </w:p>
    <w:p w14:paraId="1D467F9C" w14:textId="77777777" w:rsidR="00280551" w:rsidRDefault="00280551" w:rsidP="00280551">
      <w:pPr>
        <w:spacing w:line="360" w:lineRule="auto"/>
        <w:rPr>
          <w:rFonts w:ascii="Arial" w:hAnsi="Arial" w:cs="Arial"/>
          <w:sz w:val="24"/>
          <w:szCs w:val="24"/>
        </w:rPr>
      </w:pPr>
    </w:p>
    <w:p w14:paraId="349A3294" w14:textId="77777777" w:rsidR="00280551" w:rsidRDefault="00280551" w:rsidP="00280551">
      <w:pPr>
        <w:spacing w:line="360" w:lineRule="auto"/>
        <w:rPr>
          <w:rFonts w:ascii="Arial" w:hAnsi="Arial" w:cs="Arial"/>
          <w:sz w:val="24"/>
          <w:szCs w:val="24"/>
        </w:rPr>
      </w:pPr>
    </w:p>
    <w:p w14:paraId="1A93265E" w14:textId="77777777" w:rsidR="00280551" w:rsidRDefault="00280551" w:rsidP="00280551">
      <w:pPr>
        <w:spacing w:line="360" w:lineRule="auto"/>
        <w:rPr>
          <w:rFonts w:ascii="Arial" w:hAnsi="Arial" w:cs="Arial"/>
          <w:sz w:val="24"/>
          <w:szCs w:val="24"/>
        </w:rPr>
      </w:pPr>
    </w:p>
    <w:p w14:paraId="1A33AC62" w14:textId="77777777" w:rsidR="00280551" w:rsidRDefault="00280551" w:rsidP="00280551">
      <w:pPr>
        <w:spacing w:line="360" w:lineRule="auto"/>
        <w:rPr>
          <w:rFonts w:ascii="Arial" w:hAnsi="Arial" w:cs="Arial"/>
          <w:sz w:val="24"/>
          <w:szCs w:val="24"/>
        </w:rPr>
      </w:pPr>
    </w:p>
    <w:p w14:paraId="4B68E2F9" w14:textId="77777777" w:rsidR="00280551" w:rsidRDefault="00280551" w:rsidP="00280551">
      <w:pPr>
        <w:spacing w:line="360" w:lineRule="auto"/>
        <w:rPr>
          <w:rFonts w:ascii="Arial" w:hAnsi="Arial" w:cs="Arial"/>
          <w:sz w:val="24"/>
          <w:szCs w:val="24"/>
        </w:rPr>
      </w:pPr>
    </w:p>
    <w:p w14:paraId="11D84D37" w14:textId="77777777" w:rsidR="00280551" w:rsidRDefault="00280551" w:rsidP="00280551">
      <w:pPr>
        <w:spacing w:line="360" w:lineRule="auto"/>
        <w:rPr>
          <w:rFonts w:ascii="Arial" w:hAnsi="Arial" w:cs="Arial"/>
          <w:sz w:val="24"/>
          <w:szCs w:val="24"/>
        </w:rPr>
      </w:pPr>
    </w:p>
    <w:p w14:paraId="3216F9E5" w14:textId="77777777" w:rsidR="00280551" w:rsidRDefault="00280551" w:rsidP="00280551">
      <w:pPr>
        <w:spacing w:line="360" w:lineRule="auto"/>
        <w:rPr>
          <w:rFonts w:ascii="Arial" w:hAnsi="Arial" w:cs="Arial"/>
          <w:sz w:val="24"/>
          <w:szCs w:val="24"/>
        </w:rPr>
      </w:pPr>
    </w:p>
    <w:p w14:paraId="367D8189" w14:textId="77777777" w:rsidR="00280551" w:rsidRDefault="00280551" w:rsidP="00280551">
      <w:pPr>
        <w:spacing w:line="360" w:lineRule="auto"/>
        <w:rPr>
          <w:rFonts w:ascii="Arial" w:hAnsi="Arial" w:cs="Arial"/>
          <w:sz w:val="24"/>
          <w:szCs w:val="24"/>
          <w:u w:val="single"/>
        </w:rPr>
      </w:pPr>
      <w:r w:rsidRPr="0011286F">
        <w:rPr>
          <w:rFonts w:ascii="Arial" w:hAnsi="Arial" w:cs="Arial"/>
          <w:sz w:val="24"/>
          <w:szCs w:val="24"/>
          <w:u w:val="single"/>
        </w:rPr>
        <w:t>Contents</w:t>
      </w:r>
    </w:p>
    <w:p w14:paraId="07DF3938" w14:textId="77777777" w:rsidR="00280551" w:rsidRDefault="00280551" w:rsidP="00280551">
      <w:pPr>
        <w:spacing w:line="360" w:lineRule="auto"/>
        <w:rPr>
          <w:rFonts w:ascii="Arial" w:hAnsi="Arial" w:cs="Arial"/>
          <w:sz w:val="24"/>
          <w:szCs w:val="24"/>
          <w:u w:val="single"/>
        </w:rPr>
      </w:pPr>
    </w:p>
    <w:p w14:paraId="19A2C1A8" w14:textId="3AC60DE7" w:rsidR="00280551" w:rsidRDefault="00280551" w:rsidP="00280551">
      <w:pPr>
        <w:spacing w:line="360" w:lineRule="auto"/>
        <w:rPr>
          <w:rFonts w:ascii="Arial" w:hAnsi="Arial" w:cs="Arial"/>
          <w:sz w:val="24"/>
          <w:szCs w:val="24"/>
        </w:rPr>
      </w:pPr>
      <w:r>
        <w:rPr>
          <w:rFonts w:ascii="Arial" w:hAnsi="Arial" w:cs="Arial"/>
          <w:sz w:val="24"/>
          <w:szCs w:val="24"/>
        </w:rPr>
        <w:t>Introduction…………………………………………………………………………..</w:t>
      </w:r>
      <w:r w:rsidR="006958D5">
        <w:rPr>
          <w:rFonts w:ascii="Arial" w:hAnsi="Arial" w:cs="Arial"/>
          <w:sz w:val="24"/>
          <w:szCs w:val="24"/>
        </w:rPr>
        <w:t>5</w:t>
      </w:r>
    </w:p>
    <w:p w14:paraId="13EC193C" w14:textId="77777777" w:rsidR="00280551" w:rsidRDefault="00280551" w:rsidP="00280551">
      <w:pPr>
        <w:spacing w:line="360" w:lineRule="auto"/>
        <w:rPr>
          <w:rFonts w:ascii="Arial" w:hAnsi="Arial" w:cs="Arial"/>
          <w:sz w:val="24"/>
          <w:szCs w:val="24"/>
        </w:rPr>
      </w:pPr>
    </w:p>
    <w:p w14:paraId="6390C60C" w14:textId="5B1037F3" w:rsidR="00280551" w:rsidRDefault="00280551" w:rsidP="00280551">
      <w:pPr>
        <w:spacing w:line="360" w:lineRule="auto"/>
        <w:rPr>
          <w:rFonts w:ascii="Arial" w:hAnsi="Arial" w:cs="Arial"/>
          <w:sz w:val="24"/>
          <w:szCs w:val="24"/>
        </w:rPr>
      </w:pPr>
      <w:r>
        <w:rPr>
          <w:rFonts w:ascii="Arial" w:hAnsi="Arial" w:cs="Arial"/>
          <w:sz w:val="24"/>
          <w:szCs w:val="24"/>
        </w:rPr>
        <w:t>Literature Review……………………………………………………………………</w:t>
      </w:r>
      <w:r w:rsidR="006958D5">
        <w:rPr>
          <w:rFonts w:ascii="Arial" w:hAnsi="Arial" w:cs="Arial"/>
          <w:sz w:val="24"/>
          <w:szCs w:val="24"/>
        </w:rPr>
        <w:t>7</w:t>
      </w:r>
    </w:p>
    <w:p w14:paraId="440A9D7D" w14:textId="77777777" w:rsidR="00280551" w:rsidRDefault="00280551" w:rsidP="00280551">
      <w:pPr>
        <w:spacing w:line="360" w:lineRule="auto"/>
        <w:rPr>
          <w:rFonts w:ascii="Arial" w:hAnsi="Arial" w:cs="Arial"/>
          <w:sz w:val="24"/>
          <w:szCs w:val="24"/>
        </w:rPr>
      </w:pPr>
    </w:p>
    <w:p w14:paraId="6648AA29" w14:textId="4EAFC4B2" w:rsidR="00280551" w:rsidRDefault="00280551" w:rsidP="00280551">
      <w:pPr>
        <w:spacing w:line="360" w:lineRule="auto"/>
        <w:rPr>
          <w:rFonts w:ascii="Arial" w:hAnsi="Arial" w:cs="Arial"/>
          <w:sz w:val="24"/>
          <w:szCs w:val="24"/>
        </w:rPr>
      </w:pPr>
      <w:r>
        <w:rPr>
          <w:rFonts w:ascii="Arial" w:hAnsi="Arial" w:cs="Arial"/>
          <w:sz w:val="24"/>
          <w:szCs w:val="24"/>
        </w:rPr>
        <w:t>Methodology and Research Design………………………………………………</w:t>
      </w:r>
      <w:r w:rsidR="006958D5">
        <w:rPr>
          <w:rFonts w:ascii="Arial" w:hAnsi="Arial" w:cs="Arial"/>
          <w:sz w:val="24"/>
          <w:szCs w:val="24"/>
        </w:rPr>
        <w:t>12</w:t>
      </w:r>
    </w:p>
    <w:p w14:paraId="0CB4DA5D" w14:textId="77777777" w:rsidR="00280551" w:rsidRDefault="00280551" w:rsidP="00280551">
      <w:pPr>
        <w:spacing w:line="360" w:lineRule="auto"/>
        <w:rPr>
          <w:rFonts w:ascii="Arial" w:hAnsi="Arial" w:cs="Arial"/>
          <w:sz w:val="24"/>
          <w:szCs w:val="24"/>
        </w:rPr>
      </w:pPr>
    </w:p>
    <w:p w14:paraId="1129D1BE" w14:textId="21BAEE82" w:rsidR="00280551" w:rsidRDefault="00280551" w:rsidP="00280551">
      <w:pPr>
        <w:spacing w:line="360" w:lineRule="auto"/>
        <w:rPr>
          <w:rFonts w:ascii="Arial" w:hAnsi="Arial" w:cs="Arial"/>
          <w:sz w:val="24"/>
          <w:szCs w:val="24"/>
        </w:rPr>
      </w:pPr>
      <w:r>
        <w:rPr>
          <w:rFonts w:ascii="Arial" w:hAnsi="Arial" w:cs="Arial"/>
          <w:sz w:val="24"/>
          <w:szCs w:val="24"/>
        </w:rPr>
        <w:t>Findings and Summary…………………………………………………………….</w:t>
      </w:r>
      <w:r w:rsidR="006958D5">
        <w:rPr>
          <w:rFonts w:ascii="Arial" w:hAnsi="Arial" w:cs="Arial"/>
          <w:sz w:val="24"/>
          <w:szCs w:val="24"/>
        </w:rPr>
        <w:t>16</w:t>
      </w:r>
    </w:p>
    <w:p w14:paraId="0C602318" w14:textId="77777777" w:rsidR="00280551" w:rsidRDefault="00280551" w:rsidP="00280551">
      <w:pPr>
        <w:spacing w:line="360" w:lineRule="auto"/>
        <w:rPr>
          <w:rFonts w:ascii="Arial" w:hAnsi="Arial" w:cs="Arial"/>
          <w:sz w:val="24"/>
          <w:szCs w:val="24"/>
        </w:rPr>
      </w:pPr>
    </w:p>
    <w:p w14:paraId="5F2F049E" w14:textId="70A54B05" w:rsidR="00280551" w:rsidRDefault="00280551" w:rsidP="00280551">
      <w:pPr>
        <w:spacing w:line="360" w:lineRule="auto"/>
        <w:rPr>
          <w:rFonts w:ascii="Arial" w:hAnsi="Arial" w:cs="Arial"/>
          <w:sz w:val="24"/>
          <w:szCs w:val="24"/>
        </w:rPr>
      </w:pPr>
      <w:r>
        <w:rPr>
          <w:rFonts w:ascii="Arial" w:hAnsi="Arial" w:cs="Arial"/>
          <w:sz w:val="24"/>
          <w:szCs w:val="24"/>
        </w:rPr>
        <w:t>Conclusion…………………………………………………………………………..</w:t>
      </w:r>
      <w:r w:rsidR="006958D5">
        <w:rPr>
          <w:rFonts w:ascii="Arial" w:hAnsi="Arial" w:cs="Arial"/>
          <w:sz w:val="24"/>
          <w:szCs w:val="24"/>
        </w:rPr>
        <w:t>21</w:t>
      </w:r>
    </w:p>
    <w:p w14:paraId="29D10461" w14:textId="77777777" w:rsidR="00280551" w:rsidRDefault="00280551" w:rsidP="00280551">
      <w:pPr>
        <w:spacing w:line="360" w:lineRule="auto"/>
        <w:rPr>
          <w:rFonts w:ascii="Arial" w:hAnsi="Arial" w:cs="Arial"/>
          <w:sz w:val="24"/>
          <w:szCs w:val="24"/>
        </w:rPr>
      </w:pPr>
    </w:p>
    <w:p w14:paraId="52A1D50E" w14:textId="294D67F5" w:rsidR="00280551" w:rsidRPr="0011286F" w:rsidRDefault="00280551" w:rsidP="00280551">
      <w:pPr>
        <w:spacing w:line="360" w:lineRule="auto"/>
        <w:rPr>
          <w:rFonts w:ascii="Arial" w:hAnsi="Arial" w:cs="Arial"/>
          <w:sz w:val="24"/>
          <w:szCs w:val="24"/>
        </w:rPr>
      </w:pPr>
      <w:r>
        <w:rPr>
          <w:rFonts w:ascii="Arial" w:hAnsi="Arial" w:cs="Arial"/>
          <w:sz w:val="24"/>
          <w:szCs w:val="24"/>
        </w:rPr>
        <w:t>Reference List………………………………………………………………………</w:t>
      </w:r>
      <w:r w:rsidR="006958D5">
        <w:rPr>
          <w:rFonts w:ascii="Arial" w:hAnsi="Arial" w:cs="Arial"/>
          <w:sz w:val="24"/>
          <w:szCs w:val="24"/>
        </w:rPr>
        <w:t>23</w:t>
      </w:r>
    </w:p>
    <w:p w14:paraId="4D873B23" w14:textId="77777777" w:rsidR="00280551" w:rsidRDefault="00280551" w:rsidP="0045485A">
      <w:pPr>
        <w:spacing w:line="360" w:lineRule="auto"/>
        <w:rPr>
          <w:rFonts w:ascii="Arial" w:hAnsi="Arial" w:cs="Arial"/>
          <w:sz w:val="28"/>
          <w:szCs w:val="28"/>
          <w:u w:val="single"/>
        </w:rPr>
      </w:pPr>
    </w:p>
    <w:p w14:paraId="5CDB6EEB" w14:textId="77777777" w:rsidR="00280551" w:rsidRDefault="00280551" w:rsidP="0045485A">
      <w:pPr>
        <w:spacing w:line="360" w:lineRule="auto"/>
        <w:rPr>
          <w:rFonts w:ascii="Arial" w:hAnsi="Arial" w:cs="Arial"/>
          <w:sz w:val="28"/>
          <w:szCs w:val="28"/>
          <w:u w:val="single"/>
        </w:rPr>
      </w:pPr>
    </w:p>
    <w:p w14:paraId="1A1482D5" w14:textId="77777777" w:rsidR="00280551" w:rsidRDefault="00280551" w:rsidP="0045485A">
      <w:pPr>
        <w:spacing w:line="360" w:lineRule="auto"/>
        <w:rPr>
          <w:rFonts w:ascii="Arial" w:hAnsi="Arial" w:cs="Arial"/>
          <w:sz w:val="28"/>
          <w:szCs w:val="28"/>
          <w:u w:val="single"/>
        </w:rPr>
      </w:pPr>
    </w:p>
    <w:p w14:paraId="38B6DB07" w14:textId="77777777" w:rsidR="00280551" w:rsidRDefault="00280551" w:rsidP="0045485A">
      <w:pPr>
        <w:spacing w:line="360" w:lineRule="auto"/>
        <w:rPr>
          <w:rFonts w:ascii="Arial" w:hAnsi="Arial" w:cs="Arial"/>
          <w:sz w:val="28"/>
          <w:szCs w:val="28"/>
          <w:u w:val="single"/>
        </w:rPr>
      </w:pPr>
    </w:p>
    <w:p w14:paraId="6CEE925D" w14:textId="77777777" w:rsidR="00280551" w:rsidRDefault="00280551" w:rsidP="0045485A">
      <w:pPr>
        <w:spacing w:line="360" w:lineRule="auto"/>
        <w:rPr>
          <w:rFonts w:ascii="Arial" w:hAnsi="Arial" w:cs="Arial"/>
          <w:sz w:val="28"/>
          <w:szCs w:val="28"/>
          <w:u w:val="single"/>
        </w:rPr>
      </w:pPr>
    </w:p>
    <w:p w14:paraId="09459F75" w14:textId="77777777" w:rsidR="00280551" w:rsidRDefault="00280551" w:rsidP="0045485A">
      <w:pPr>
        <w:spacing w:line="360" w:lineRule="auto"/>
        <w:rPr>
          <w:rFonts w:ascii="Arial" w:hAnsi="Arial" w:cs="Arial"/>
          <w:sz w:val="28"/>
          <w:szCs w:val="28"/>
          <w:u w:val="single"/>
        </w:rPr>
      </w:pPr>
    </w:p>
    <w:p w14:paraId="42F3BE39" w14:textId="77777777" w:rsidR="00280551" w:rsidRDefault="00280551" w:rsidP="0045485A">
      <w:pPr>
        <w:spacing w:line="360" w:lineRule="auto"/>
        <w:rPr>
          <w:rFonts w:ascii="Arial" w:hAnsi="Arial" w:cs="Arial"/>
          <w:sz w:val="28"/>
          <w:szCs w:val="28"/>
          <w:u w:val="single"/>
        </w:rPr>
      </w:pPr>
    </w:p>
    <w:p w14:paraId="667C21FC" w14:textId="77777777" w:rsidR="00280551" w:rsidRDefault="00280551" w:rsidP="0045485A">
      <w:pPr>
        <w:spacing w:line="360" w:lineRule="auto"/>
        <w:rPr>
          <w:rFonts w:ascii="Arial" w:hAnsi="Arial" w:cs="Arial"/>
          <w:sz w:val="28"/>
          <w:szCs w:val="28"/>
          <w:u w:val="single"/>
        </w:rPr>
      </w:pPr>
    </w:p>
    <w:p w14:paraId="3DE41401" w14:textId="77777777" w:rsidR="00280551" w:rsidRDefault="00280551" w:rsidP="0045485A">
      <w:pPr>
        <w:spacing w:line="360" w:lineRule="auto"/>
        <w:rPr>
          <w:rFonts w:ascii="Arial" w:hAnsi="Arial" w:cs="Arial"/>
          <w:sz w:val="28"/>
          <w:szCs w:val="28"/>
          <w:u w:val="single"/>
        </w:rPr>
      </w:pPr>
    </w:p>
    <w:p w14:paraId="47EE750E" w14:textId="71E039C9" w:rsidR="0045485A" w:rsidRPr="00783A1B" w:rsidRDefault="0045485A" w:rsidP="0045485A">
      <w:pPr>
        <w:spacing w:line="360" w:lineRule="auto"/>
        <w:rPr>
          <w:rFonts w:ascii="Arial" w:hAnsi="Arial" w:cs="Arial"/>
          <w:sz w:val="28"/>
          <w:szCs w:val="28"/>
          <w:u w:val="single"/>
        </w:rPr>
      </w:pPr>
      <w:bookmarkStart w:id="1" w:name="_GoBack"/>
      <w:bookmarkEnd w:id="1"/>
      <w:r w:rsidRPr="00783A1B">
        <w:rPr>
          <w:rFonts w:ascii="Arial" w:hAnsi="Arial" w:cs="Arial"/>
          <w:sz w:val="28"/>
          <w:szCs w:val="28"/>
          <w:u w:val="single"/>
        </w:rPr>
        <w:lastRenderedPageBreak/>
        <w:t>Introduction</w:t>
      </w:r>
    </w:p>
    <w:p w14:paraId="0A1ED550" w14:textId="7690BD19" w:rsidR="00657EA1" w:rsidRPr="009C21D5" w:rsidRDefault="00657EA1" w:rsidP="0045485A">
      <w:pPr>
        <w:spacing w:line="360" w:lineRule="auto"/>
        <w:rPr>
          <w:rFonts w:ascii="Arial" w:hAnsi="Arial" w:cs="Arial"/>
          <w:sz w:val="24"/>
          <w:szCs w:val="24"/>
          <w:shd w:val="clear" w:color="auto" w:fill="FFFFFF"/>
        </w:rPr>
      </w:pPr>
      <w:r w:rsidRPr="009C21D5">
        <w:rPr>
          <w:rFonts w:ascii="Arial" w:hAnsi="Arial" w:cs="Arial"/>
          <w:sz w:val="24"/>
          <w:szCs w:val="24"/>
          <w:shd w:val="clear" w:color="auto" w:fill="FFFFFF"/>
        </w:rPr>
        <w:t xml:space="preserve">According to Great Schools Partnership (2013) pupil voice can be defined as ‘the values, opinions, beliefs, perspectives, and cultural backgrounds of individual pupils and groups of pupils in a school, and to instructional approaches and techniques that are based on pupil choices, interests, passions, and ambitions’ (Great Schools Partnership, 2013). Estyn demonstrates an example of an instructional approach based upon pupil interest. After an inspection they found that in one primary school, a pupil voice group would take a ‘suggestion box’ </w:t>
      </w:r>
      <w:r w:rsidR="009C21D5" w:rsidRPr="009C21D5">
        <w:rPr>
          <w:rFonts w:ascii="Arial" w:hAnsi="Arial" w:cs="Arial"/>
          <w:sz w:val="24"/>
          <w:szCs w:val="24"/>
          <w:shd w:val="clear" w:color="auto" w:fill="FFFFFF"/>
        </w:rPr>
        <w:t>‘</w:t>
      </w:r>
      <w:r w:rsidRPr="009C21D5">
        <w:rPr>
          <w:rFonts w:ascii="Arial" w:hAnsi="Arial" w:cs="Arial"/>
          <w:sz w:val="24"/>
          <w:szCs w:val="24"/>
          <w:shd w:val="clear" w:color="auto" w:fill="FFFFFF"/>
        </w:rPr>
        <w:t>around the school in advance of a weekly ‘golden assembly’ where the group would feedback to the rest of the school</w:t>
      </w:r>
      <w:r w:rsidR="009C21D5" w:rsidRPr="009C21D5">
        <w:rPr>
          <w:rFonts w:ascii="Arial" w:hAnsi="Arial" w:cs="Arial"/>
          <w:sz w:val="24"/>
          <w:szCs w:val="24"/>
          <w:shd w:val="clear" w:color="auto" w:fill="FFFFFF"/>
        </w:rPr>
        <w:t xml:space="preserve">.’ This has apparently resulted in the ‘pupils feeling confident that the school listen to their views’ and it is helping build pupils ‘self-confidence, self-esteem and listening skills’ (Estyn, 2016). </w:t>
      </w:r>
    </w:p>
    <w:p w14:paraId="225CAB14" w14:textId="45446079" w:rsidR="0045485A" w:rsidRPr="00A26773" w:rsidRDefault="009C21D5" w:rsidP="00A26773">
      <w:pPr>
        <w:spacing w:line="360" w:lineRule="auto"/>
        <w:ind w:firstLine="720"/>
        <w:rPr>
          <w:rFonts w:ascii="Arial" w:hAnsi="Arial" w:cs="Arial"/>
          <w:sz w:val="24"/>
          <w:szCs w:val="24"/>
        </w:rPr>
      </w:pPr>
      <w:r w:rsidRPr="009C21D5">
        <w:rPr>
          <w:rFonts w:ascii="Arial" w:hAnsi="Arial" w:cs="Arial"/>
          <w:sz w:val="24"/>
          <w:szCs w:val="24"/>
          <w:shd w:val="clear" w:color="auto" w:fill="FFFFFF"/>
        </w:rPr>
        <w:t>In addition</w:t>
      </w:r>
      <w:r>
        <w:rPr>
          <w:rFonts w:ascii="Arial" w:hAnsi="Arial" w:cs="Arial"/>
          <w:sz w:val="24"/>
          <w:szCs w:val="24"/>
          <w:shd w:val="clear" w:color="auto" w:fill="FFFFFF"/>
        </w:rPr>
        <w:t>,</w:t>
      </w:r>
      <w:r w:rsidRPr="009C21D5">
        <w:rPr>
          <w:rFonts w:ascii="Arial" w:hAnsi="Arial" w:cs="Arial"/>
          <w:sz w:val="24"/>
          <w:szCs w:val="24"/>
          <w:shd w:val="clear" w:color="auto" w:fill="FFFFFF"/>
        </w:rPr>
        <w:t xml:space="preserve"> </w:t>
      </w:r>
      <w:r w:rsidR="0045485A" w:rsidRPr="009C21D5">
        <w:rPr>
          <w:rFonts w:ascii="Arial" w:hAnsi="Arial" w:cs="Arial"/>
          <w:sz w:val="24"/>
          <w:szCs w:val="24"/>
        </w:rPr>
        <w:t>Estyn (2016</w:t>
      </w:r>
      <w:r w:rsidR="0045485A">
        <w:rPr>
          <w:rFonts w:ascii="Arial" w:hAnsi="Arial" w:cs="Arial"/>
          <w:sz w:val="24"/>
          <w:szCs w:val="24"/>
        </w:rPr>
        <w:t xml:space="preserve">) </w:t>
      </w:r>
      <w:r>
        <w:rPr>
          <w:rFonts w:ascii="Arial" w:hAnsi="Arial" w:cs="Arial"/>
          <w:sz w:val="24"/>
          <w:szCs w:val="24"/>
        </w:rPr>
        <w:t xml:space="preserve">also </w:t>
      </w:r>
      <w:r w:rsidR="0045485A">
        <w:rPr>
          <w:rFonts w:ascii="Arial" w:hAnsi="Arial" w:cs="Arial"/>
          <w:sz w:val="24"/>
          <w:szCs w:val="24"/>
        </w:rPr>
        <w:t>credit</w:t>
      </w:r>
      <w:r>
        <w:rPr>
          <w:rFonts w:ascii="Arial" w:hAnsi="Arial" w:cs="Arial"/>
          <w:sz w:val="24"/>
          <w:szCs w:val="24"/>
        </w:rPr>
        <w:t xml:space="preserve"> another</w:t>
      </w:r>
      <w:r w:rsidR="0045485A">
        <w:rPr>
          <w:rFonts w:ascii="Arial" w:hAnsi="Arial" w:cs="Arial"/>
          <w:sz w:val="24"/>
          <w:szCs w:val="24"/>
        </w:rPr>
        <w:t xml:space="preserve"> primary schools’ best practice with the following statement: ‘the school’s values and rights based approach to education has enabled it to provide a socially inclusive and rewarding school experience.’ </w:t>
      </w:r>
      <w:r w:rsidR="00723EAF">
        <w:rPr>
          <w:rFonts w:ascii="Arial" w:hAnsi="Arial" w:cs="Arial"/>
          <w:sz w:val="24"/>
          <w:szCs w:val="24"/>
        </w:rPr>
        <w:t xml:space="preserve">I </w:t>
      </w:r>
      <w:r w:rsidR="00573D46">
        <w:rPr>
          <w:rFonts w:ascii="Arial" w:hAnsi="Arial" w:cs="Arial"/>
          <w:sz w:val="24"/>
          <w:szCs w:val="24"/>
        </w:rPr>
        <w:t>predict</w:t>
      </w:r>
      <w:r w:rsidR="00723EAF">
        <w:rPr>
          <w:rFonts w:ascii="Arial" w:hAnsi="Arial" w:cs="Arial"/>
          <w:sz w:val="24"/>
          <w:szCs w:val="24"/>
        </w:rPr>
        <w:t xml:space="preserve"> that when pupil voice is successfully applied in primary schools</w:t>
      </w:r>
      <w:r w:rsidR="0045485A">
        <w:rPr>
          <w:rFonts w:ascii="Arial" w:hAnsi="Arial" w:cs="Arial"/>
          <w:sz w:val="24"/>
          <w:szCs w:val="24"/>
        </w:rPr>
        <w:t xml:space="preserve"> the impact </w:t>
      </w:r>
      <w:r w:rsidR="00723EAF">
        <w:rPr>
          <w:rFonts w:ascii="Arial" w:hAnsi="Arial" w:cs="Arial"/>
          <w:sz w:val="24"/>
          <w:szCs w:val="24"/>
        </w:rPr>
        <w:t>that involvement</w:t>
      </w:r>
      <w:r w:rsidR="0045485A">
        <w:rPr>
          <w:rFonts w:ascii="Arial" w:hAnsi="Arial" w:cs="Arial"/>
          <w:sz w:val="24"/>
          <w:szCs w:val="24"/>
        </w:rPr>
        <w:t xml:space="preserve"> is having on pupils’ experience is greatly positive. However, I wanted to explore the impact it would be having from the pupil’s point of view. I believed that speaking to children and gathering their views on how they think their voice </w:t>
      </w:r>
      <w:r w:rsidR="00EF4035">
        <w:rPr>
          <w:rFonts w:ascii="Arial" w:hAnsi="Arial" w:cs="Arial"/>
          <w:sz w:val="24"/>
          <w:szCs w:val="24"/>
        </w:rPr>
        <w:t>is</w:t>
      </w:r>
      <w:r w:rsidR="0045485A">
        <w:rPr>
          <w:rFonts w:ascii="Arial" w:hAnsi="Arial" w:cs="Arial"/>
          <w:sz w:val="24"/>
          <w:szCs w:val="24"/>
        </w:rPr>
        <w:t xml:space="preserve"> being heard and whether it was being given the opportunity to make a difference was at the centre of my research as I firmly believe it is their education and their experience throughout school that prepares them for a future that is healthy and </w:t>
      </w:r>
      <w:r w:rsidR="0045485A" w:rsidRPr="00A26773">
        <w:rPr>
          <w:rFonts w:ascii="Arial" w:hAnsi="Arial" w:cs="Arial"/>
          <w:sz w:val="24"/>
          <w:szCs w:val="24"/>
        </w:rPr>
        <w:t>prosperous (Estyn, 2016).</w:t>
      </w:r>
    </w:p>
    <w:p w14:paraId="6D4C8849" w14:textId="1CC3C950" w:rsidR="00EF4035" w:rsidRDefault="00723EAF" w:rsidP="00A26773">
      <w:pPr>
        <w:spacing w:line="360" w:lineRule="auto"/>
        <w:rPr>
          <w:rFonts w:ascii="Arial" w:hAnsi="Arial" w:cs="Arial"/>
          <w:sz w:val="24"/>
          <w:szCs w:val="24"/>
        </w:rPr>
      </w:pPr>
      <w:r w:rsidRPr="00A26773">
        <w:rPr>
          <w:rFonts w:ascii="Arial" w:hAnsi="Arial" w:cs="Arial"/>
          <w:sz w:val="24"/>
          <w:szCs w:val="24"/>
        </w:rPr>
        <w:t xml:space="preserve">The question I have chosen to explore and use to drive my research is as follows: </w:t>
      </w:r>
      <w:r w:rsidR="00A26773" w:rsidRPr="00A26773">
        <w:rPr>
          <w:rFonts w:ascii="Arial" w:hAnsi="Arial" w:cs="Arial"/>
          <w:sz w:val="24"/>
          <w:szCs w:val="24"/>
        </w:rPr>
        <w:t>What impact do pupil involvement strategies and pupil voice groups have on pupil experience in primary schools?</w:t>
      </w:r>
      <w:r w:rsidR="00A26773">
        <w:rPr>
          <w:rFonts w:ascii="Arial" w:hAnsi="Arial" w:cs="Arial"/>
          <w:sz w:val="24"/>
          <w:szCs w:val="24"/>
        </w:rPr>
        <w:t xml:space="preserve"> </w:t>
      </w:r>
      <w:r w:rsidRPr="00A26773">
        <w:rPr>
          <w:rFonts w:ascii="Arial" w:hAnsi="Arial" w:cs="Arial"/>
          <w:sz w:val="24"/>
          <w:szCs w:val="24"/>
        </w:rPr>
        <w:t xml:space="preserve">The question is underpinned with the topic, ‘pupil voice.’ </w:t>
      </w:r>
      <w:r w:rsidR="0045485A" w:rsidRPr="00A26773">
        <w:rPr>
          <w:rFonts w:ascii="Arial" w:hAnsi="Arial" w:cs="Arial"/>
          <w:sz w:val="24"/>
          <w:szCs w:val="24"/>
        </w:rPr>
        <w:t>My reasons for choosing pupil voice as a topic were to firstly, improve upon my own practice.</w:t>
      </w:r>
      <w:r w:rsidRPr="00A26773">
        <w:rPr>
          <w:rFonts w:ascii="Arial" w:hAnsi="Arial" w:cs="Arial"/>
          <w:sz w:val="24"/>
          <w:szCs w:val="24"/>
        </w:rPr>
        <w:t xml:space="preserve"> </w:t>
      </w:r>
      <w:r w:rsidR="0045485A" w:rsidRPr="00A26773">
        <w:rPr>
          <w:rFonts w:ascii="Arial" w:hAnsi="Arial" w:cs="Arial"/>
          <w:sz w:val="24"/>
          <w:szCs w:val="24"/>
        </w:rPr>
        <w:t>It is something that I believe</w:t>
      </w:r>
      <w:r w:rsidR="0045485A">
        <w:rPr>
          <w:rFonts w:ascii="Arial" w:hAnsi="Arial" w:cs="Arial"/>
          <w:sz w:val="24"/>
          <w:szCs w:val="24"/>
        </w:rPr>
        <w:t xml:space="preserve"> is important to apply when teaching and</w:t>
      </w:r>
      <w:r>
        <w:rPr>
          <w:rFonts w:ascii="Arial" w:hAnsi="Arial" w:cs="Arial"/>
          <w:sz w:val="24"/>
          <w:szCs w:val="24"/>
        </w:rPr>
        <w:t xml:space="preserve"> when applied effectively </w:t>
      </w:r>
      <w:r w:rsidR="00EF4035">
        <w:rPr>
          <w:rFonts w:ascii="Arial" w:hAnsi="Arial" w:cs="Arial"/>
          <w:sz w:val="24"/>
          <w:szCs w:val="24"/>
        </w:rPr>
        <w:t xml:space="preserve">it </w:t>
      </w:r>
      <w:r>
        <w:rPr>
          <w:rFonts w:ascii="Arial" w:hAnsi="Arial" w:cs="Arial"/>
          <w:sz w:val="24"/>
          <w:szCs w:val="24"/>
        </w:rPr>
        <w:t>can</w:t>
      </w:r>
      <w:r w:rsidR="0045485A">
        <w:rPr>
          <w:rFonts w:ascii="Arial" w:hAnsi="Arial" w:cs="Arial"/>
          <w:sz w:val="24"/>
          <w:szCs w:val="24"/>
        </w:rPr>
        <w:t xml:space="preserve"> provid</w:t>
      </w:r>
      <w:r>
        <w:rPr>
          <w:rFonts w:ascii="Arial" w:hAnsi="Arial" w:cs="Arial"/>
          <w:sz w:val="24"/>
          <w:szCs w:val="24"/>
        </w:rPr>
        <w:t>e</w:t>
      </w:r>
      <w:r w:rsidR="0045485A">
        <w:rPr>
          <w:rFonts w:ascii="Arial" w:hAnsi="Arial" w:cs="Arial"/>
          <w:sz w:val="24"/>
          <w:szCs w:val="24"/>
        </w:rPr>
        <w:t xml:space="preserve"> a positive learning environment</w:t>
      </w:r>
      <w:r w:rsidR="00035E67">
        <w:rPr>
          <w:rFonts w:ascii="Arial" w:hAnsi="Arial" w:cs="Arial"/>
          <w:sz w:val="24"/>
          <w:szCs w:val="24"/>
        </w:rPr>
        <w:t xml:space="preserve"> to learners. </w:t>
      </w:r>
    </w:p>
    <w:p w14:paraId="7ACE89A0" w14:textId="2FA9C74E" w:rsidR="0045485A" w:rsidRDefault="00035E67" w:rsidP="0045485A">
      <w:pPr>
        <w:spacing w:line="360" w:lineRule="auto"/>
        <w:ind w:firstLine="720"/>
        <w:rPr>
          <w:rFonts w:ascii="Arial" w:hAnsi="Arial" w:cs="Arial"/>
          <w:sz w:val="24"/>
          <w:szCs w:val="24"/>
        </w:rPr>
      </w:pPr>
      <w:r>
        <w:rPr>
          <w:rFonts w:ascii="Arial" w:hAnsi="Arial" w:cs="Arial"/>
          <w:sz w:val="24"/>
          <w:szCs w:val="24"/>
        </w:rPr>
        <w:t xml:space="preserve">I wanted to explore different ways and strategies of applying pupil participation in schools. Then I plan to research the </w:t>
      </w:r>
      <w:r w:rsidR="00EF4035">
        <w:rPr>
          <w:rFonts w:ascii="Arial" w:hAnsi="Arial" w:cs="Arial"/>
          <w:sz w:val="24"/>
          <w:szCs w:val="24"/>
        </w:rPr>
        <w:t>impact these strategies are</w:t>
      </w:r>
      <w:r>
        <w:rPr>
          <w:rFonts w:ascii="Arial" w:hAnsi="Arial" w:cs="Arial"/>
          <w:sz w:val="24"/>
          <w:szCs w:val="24"/>
        </w:rPr>
        <w:t xml:space="preserve"> </w:t>
      </w:r>
      <w:r>
        <w:rPr>
          <w:rFonts w:ascii="Arial" w:hAnsi="Arial" w:cs="Arial"/>
          <w:sz w:val="24"/>
          <w:szCs w:val="24"/>
        </w:rPr>
        <w:lastRenderedPageBreak/>
        <w:t xml:space="preserve">having upon pupils’ experience in primary school by speaking to children and placing their views at the heart of the research. </w:t>
      </w:r>
    </w:p>
    <w:p w14:paraId="0E83DFD0" w14:textId="70ABFEDC" w:rsidR="003E49EE" w:rsidRDefault="00C3361A" w:rsidP="00EF4035">
      <w:pPr>
        <w:spacing w:line="360" w:lineRule="auto"/>
        <w:ind w:firstLine="720"/>
        <w:rPr>
          <w:rFonts w:ascii="Arial" w:hAnsi="Arial" w:cs="Arial"/>
          <w:sz w:val="24"/>
          <w:szCs w:val="24"/>
        </w:rPr>
      </w:pPr>
      <w:r>
        <w:rPr>
          <w:rFonts w:ascii="Arial" w:hAnsi="Arial" w:cs="Arial"/>
          <w:sz w:val="24"/>
          <w:szCs w:val="24"/>
        </w:rPr>
        <w:t xml:space="preserve">I was fortunate enough to spend time at a </w:t>
      </w:r>
      <w:r w:rsidR="00EF4035">
        <w:rPr>
          <w:rFonts w:ascii="Arial" w:hAnsi="Arial" w:cs="Arial"/>
          <w:sz w:val="24"/>
          <w:szCs w:val="24"/>
        </w:rPr>
        <w:t xml:space="preserve">local </w:t>
      </w:r>
      <w:r>
        <w:rPr>
          <w:rFonts w:ascii="Arial" w:hAnsi="Arial" w:cs="Arial"/>
          <w:sz w:val="24"/>
          <w:szCs w:val="24"/>
        </w:rPr>
        <w:t xml:space="preserve">primary school and learn and research about the ways </w:t>
      </w:r>
      <w:r w:rsidR="00EF4035">
        <w:rPr>
          <w:rFonts w:ascii="Arial" w:hAnsi="Arial" w:cs="Arial"/>
          <w:sz w:val="24"/>
          <w:szCs w:val="24"/>
        </w:rPr>
        <w:t>they</w:t>
      </w:r>
      <w:r>
        <w:rPr>
          <w:rFonts w:ascii="Arial" w:hAnsi="Arial" w:cs="Arial"/>
          <w:sz w:val="24"/>
          <w:szCs w:val="24"/>
        </w:rPr>
        <w:t xml:space="preserve"> involve their pupils in school life and find out about the different strategies they use. I was given the chance to interview pupils whilst there and find out their views. This gave me a</w:t>
      </w:r>
      <w:r w:rsidR="00EF4035">
        <w:rPr>
          <w:rFonts w:ascii="Arial" w:hAnsi="Arial" w:cs="Arial"/>
          <w:sz w:val="24"/>
          <w:szCs w:val="24"/>
        </w:rPr>
        <w:t>n opportunity to</w:t>
      </w:r>
      <w:r>
        <w:rPr>
          <w:rFonts w:ascii="Arial" w:hAnsi="Arial" w:cs="Arial"/>
          <w:sz w:val="24"/>
          <w:szCs w:val="24"/>
        </w:rPr>
        <w:t xml:space="preserve"> </w:t>
      </w:r>
      <w:r w:rsidR="00EF4035">
        <w:rPr>
          <w:rFonts w:ascii="Arial" w:hAnsi="Arial" w:cs="Arial"/>
          <w:sz w:val="24"/>
          <w:szCs w:val="24"/>
        </w:rPr>
        <w:t>discover</w:t>
      </w:r>
      <w:r>
        <w:rPr>
          <w:rFonts w:ascii="Arial" w:hAnsi="Arial" w:cs="Arial"/>
          <w:sz w:val="24"/>
          <w:szCs w:val="24"/>
        </w:rPr>
        <w:t xml:space="preserve"> how they view their school experience and what they value most about their time in primary school</w:t>
      </w:r>
      <w:r w:rsidR="00EF4035">
        <w:rPr>
          <w:rFonts w:ascii="Arial" w:hAnsi="Arial" w:cs="Arial"/>
          <w:sz w:val="24"/>
          <w:szCs w:val="24"/>
        </w:rPr>
        <w:t>. It also brought to light what these pupils</w:t>
      </w:r>
      <w:r>
        <w:rPr>
          <w:rFonts w:ascii="Arial" w:hAnsi="Arial" w:cs="Arial"/>
          <w:sz w:val="24"/>
          <w:szCs w:val="24"/>
        </w:rPr>
        <w:t xml:space="preserve"> might like to see put into place to improve their experience. I interviewed a class teacher on their views of how pupil voice may affect pupils’ experience, and this gave me great insight into the types of strategies I may be able to apply once I embark upon my teaching career. It was interesting to hear what pupils</w:t>
      </w:r>
      <w:r w:rsidR="007955EF">
        <w:rPr>
          <w:rFonts w:ascii="Arial" w:hAnsi="Arial" w:cs="Arial"/>
          <w:sz w:val="24"/>
          <w:szCs w:val="24"/>
        </w:rPr>
        <w:t>’</w:t>
      </w:r>
      <w:r>
        <w:rPr>
          <w:rFonts w:ascii="Arial" w:hAnsi="Arial" w:cs="Arial"/>
          <w:sz w:val="24"/>
          <w:szCs w:val="24"/>
        </w:rPr>
        <w:t xml:space="preserve"> thought was effective and gather their views on what could be put into place to increase their involvement in school life and make more of a difference. </w:t>
      </w:r>
    </w:p>
    <w:p w14:paraId="115D32AA" w14:textId="77777777" w:rsidR="00EF4035" w:rsidRDefault="00EF4035" w:rsidP="00EF4035">
      <w:pPr>
        <w:spacing w:line="360" w:lineRule="auto"/>
        <w:ind w:firstLine="720"/>
        <w:rPr>
          <w:rFonts w:ascii="Arial" w:hAnsi="Arial" w:cs="Arial"/>
          <w:sz w:val="24"/>
          <w:szCs w:val="24"/>
        </w:rPr>
      </w:pPr>
    </w:p>
    <w:p w14:paraId="17424ECE" w14:textId="77777777" w:rsidR="00783A1B" w:rsidRDefault="00783A1B" w:rsidP="003E49EE">
      <w:pPr>
        <w:spacing w:line="360" w:lineRule="auto"/>
        <w:rPr>
          <w:rFonts w:ascii="Arial" w:hAnsi="Arial" w:cs="Arial"/>
          <w:sz w:val="24"/>
          <w:szCs w:val="24"/>
          <w:u w:val="single"/>
        </w:rPr>
      </w:pPr>
    </w:p>
    <w:p w14:paraId="59DF3B00" w14:textId="77777777" w:rsidR="00783A1B" w:rsidRDefault="00783A1B" w:rsidP="003E49EE">
      <w:pPr>
        <w:spacing w:line="360" w:lineRule="auto"/>
        <w:rPr>
          <w:rFonts w:ascii="Arial" w:hAnsi="Arial" w:cs="Arial"/>
          <w:sz w:val="24"/>
          <w:szCs w:val="24"/>
          <w:u w:val="single"/>
        </w:rPr>
      </w:pPr>
    </w:p>
    <w:p w14:paraId="3DF2EE79" w14:textId="77777777" w:rsidR="00783A1B" w:rsidRDefault="00783A1B" w:rsidP="003E49EE">
      <w:pPr>
        <w:spacing w:line="360" w:lineRule="auto"/>
        <w:rPr>
          <w:rFonts w:ascii="Arial" w:hAnsi="Arial" w:cs="Arial"/>
          <w:sz w:val="24"/>
          <w:szCs w:val="24"/>
          <w:u w:val="single"/>
        </w:rPr>
      </w:pPr>
    </w:p>
    <w:p w14:paraId="1C302728" w14:textId="77777777" w:rsidR="00783A1B" w:rsidRDefault="00783A1B" w:rsidP="003E49EE">
      <w:pPr>
        <w:spacing w:line="360" w:lineRule="auto"/>
        <w:rPr>
          <w:rFonts w:ascii="Arial" w:hAnsi="Arial" w:cs="Arial"/>
          <w:sz w:val="24"/>
          <w:szCs w:val="24"/>
          <w:u w:val="single"/>
        </w:rPr>
      </w:pPr>
    </w:p>
    <w:p w14:paraId="0227A183" w14:textId="77777777" w:rsidR="00783A1B" w:rsidRDefault="00783A1B" w:rsidP="003E49EE">
      <w:pPr>
        <w:spacing w:line="360" w:lineRule="auto"/>
        <w:rPr>
          <w:rFonts w:ascii="Arial" w:hAnsi="Arial" w:cs="Arial"/>
          <w:sz w:val="24"/>
          <w:szCs w:val="24"/>
          <w:u w:val="single"/>
        </w:rPr>
      </w:pPr>
    </w:p>
    <w:p w14:paraId="519DC7EC" w14:textId="77777777" w:rsidR="00783A1B" w:rsidRDefault="00783A1B" w:rsidP="003E49EE">
      <w:pPr>
        <w:spacing w:line="360" w:lineRule="auto"/>
        <w:rPr>
          <w:rFonts w:ascii="Arial" w:hAnsi="Arial" w:cs="Arial"/>
          <w:sz w:val="24"/>
          <w:szCs w:val="24"/>
          <w:u w:val="single"/>
        </w:rPr>
      </w:pPr>
    </w:p>
    <w:p w14:paraId="2EED63F2" w14:textId="77777777" w:rsidR="00783A1B" w:rsidRDefault="00783A1B" w:rsidP="003E49EE">
      <w:pPr>
        <w:spacing w:line="360" w:lineRule="auto"/>
        <w:rPr>
          <w:rFonts w:ascii="Arial" w:hAnsi="Arial" w:cs="Arial"/>
          <w:sz w:val="24"/>
          <w:szCs w:val="24"/>
          <w:u w:val="single"/>
        </w:rPr>
      </w:pPr>
    </w:p>
    <w:p w14:paraId="3A734832" w14:textId="77777777" w:rsidR="00783A1B" w:rsidRDefault="00783A1B" w:rsidP="003E49EE">
      <w:pPr>
        <w:spacing w:line="360" w:lineRule="auto"/>
        <w:rPr>
          <w:rFonts w:ascii="Arial" w:hAnsi="Arial" w:cs="Arial"/>
          <w:sz w:val="24"/>
          <w:szCs w:val="24"/>
          <w:u w:val="single"/>
        </w:rPr>
      </w:pPr>
    </w:p>
    <w:p w14:paraId="2E8E5F26" w14:textId="77777777" w:rsidR="00783A1B" w:rsidRDefault="00783A1B" w:rsidP="003E49EE">
      <w:pPr>
        <w:spacing w:line="360" w:lineRule="auto"/>
        <w:rPr>
          <w:rFonts w:ascii="Arial" w:hAnsi="Arial" w:cs="Arial"/>
          <w:sz w:val="24"/>
          <w:szCs w:val="24"/>
          <w:u w:val="single"/>
        </w:rPr>
      </w:pPr>
    </w:p>
    <w:p w14:paraId="3BDA2857" w14:textId="77777777" w:rsidR="00783A1B" w:rsidRDefault="00783A1B" w:rsidP="003E49EE">
      <w:pPr>
        <w:spacing w:line="360" w:lineRule="auto"/>
        <w:rPr>
          <w:rFonts w:ascii="Arial" w:hAnsi="Arial" w:cs="Arial"/>
          <w:sz w:val="24"/>
          <w:szCs w:val="24"/>
          <w:u w:val="single"/>
        </w:rPr>
      </w:pPr>
    </w:p>
    <w:p w14:paraId="2E962248" w14:textId="77777777" w:rsidR="00783A1B" w:rsidRDefault="00783A1B" w:rsidP="003E49EE">
      <w:pPr>
        <w:spacing w:line="360" w:lineRule="auto"/>
        <w:rPr>
          <w:rFonts w:ascii="Arial" w:hAnsi="Arial" w:cs="Arial"/>
          <w:sz w:val="24"/>
          <w:szCs w:val="24"/>
          <w:u w:val="single"/>
        </w:rPr>
      </w:pPr>
    </w:p>
    <w:p w14:paraId="3A8C18A0" w14:textId="77777777" w:rsidR="00783A1B" w:rsidRDefault="00783A1B" w:rsidP="003E49EE">
      <w:pPr>
        <w:spacing w:line="360" w:lineRule="auto"/>
        <w:rPr>
          <w:rFonts w:ascii="Arial" w:hAnsi="Arial" w:cs="Arial"/>
          <w:sz w:val="24"/>
          <w:szCs w:val="24"/>
          <w:u w:val="single"/>
        </w:rPr>
      </w:pPr>
    </w:p>
    <w:p w14:paraId="3A902BF1" w14:textId="77777777" w:rsidR="00783A1B" w:rsidRDefault="00783A1B" w:rsidP="003E49EE">
      <w:pPr>
        <w:spacing w:line="360" w:lineRule="auto"/>
        <w:rPr>
          <w:rFonts w:ascii="Arial" w:hAnsi="Arial" w:cs="Arial"/>
          <w:sz w:val="24"/>
          <w:szCs w:val="24"/>
          <w:u w:val="single"/>
        </w:rPr>
      </w:pPr>
    </w:p>
    <w:p w14:paraId="48C1D930" w14:textId="2B997E54" w:rsidR="003E49EE" w:rsidRPr="00783A1B" w:rsidRDefault="003E49EE" w:rsidP="003E49EE">
      <w:pPr>
        <w:spacing w:line="360" w:lineRule="auto"/>
        <w:rPr>
          <w:rFonts w:ascii="Arial" w:hAnsi="Arial" w:cs="Arial"/>
          <w:sz w:val="28"/>
          <w:szCs w:val="28"/>
          <w:u w:val="single"/>
        </w:rPr>
      </w:pPr>
      <w:r w:rsidRPr="00783A1B">
        <w:rPr>
          <w:rFonts w:ascii="Arial" w:hAnsi="Arial" w:cs="Arial"/>
          <w:sz w:val="28"/>
          <w:szCs w:val="28"/>
          <w:u w:val="single"/>
        </w:rPr>
        <w:lastRenderedPageBreak/>
        <w:t>Literature Review</w:t>
      </w:r>
    </w:p>
    <w:p w14:paraId="09905700" w14:textId="301AA631" w:rsidR="00827C23" w:rsidRDefault="00EF4035" w:rsidP="005A62DA">
      <w:pPr>
        <w:spacing w:line="360" w:lineRule="auto"/>
        <w:ind w:firstLine="720"/>
        <w:rPr>
          <w:rFonts w:ascii="Arial" w:hAnsi="Arial" w:cs="Arial"/>
          <w:sz w:val="24"/>
          <w:szCs w:val="24"/>
        </w:rPr>
      </w:pPr>
      <w:r>
        <w:rPr>
          <w:rFonts w:ascii="Arial" w:hAnsi="Arial" w:cs="Arial"/>
          <w:sz w:val="24"/>
          <w:szCs w:val="24"/>
        </w:rPr>
        <w:t>The word ‘experience’, taken from my research question, in this context can be broken down into the following themes: wellbeing, motivation, learning, assessment, achievement, attainment and relationships. I recognise that there are many aspects that can make up a pupils’ experience during their time in primary school and I wanted to find out more about how pupil involvement can impact these. Are the outcomes always positive</w:t>
      </w:r>
      <w:r w:rsidR="00827C23">
        <w:rPr>
          <w:rFonts w:ascii="Arial" w:hAnsi="Arial" w:cs="Arial"/>
          <w:sz w:val="24"/>
          <w:szCs w:val="24"/>
        </w:rPr>
        <w:t>?</w:t>
      </w:r>
      <w:r>
        <w:rPr>
          <w:rFonts w:ascii="Arial" w:hAnsi="Arial" w:cs="Arial"/>
          <w:sz w:val="24"/>
          <w:szCs w:val="24"/>
        </w:rPr>
        <w:t xml:space="preserve"> </w:t>
      </w:r>
      <w:r w:rsidR="00827C23">
        <w:rPr>
          <w:rFonts w:ascii="Arial" w:hAnsi="Arial" w:cs="Arial"/>
          <w:sz w:val="24"/>
          <w:szCs w:val="24"/>
        </w:rPr>
        <w:t>Are there</w:t>
      </w:r>
      <w:r>
        <w:rPr>
          <w:rFonts w:ascii="Arial" w:hAnsi="Arial" w:cs="Arial"/>
          <w:sz w:val="24"/>
          <w:szCs w:val="24"/>
        </w:rPr>
        <w:t xml:space="preserve"> any challenges that may be faced in trying to implement strategies</w:t>
      </w:r>
      <w:r w:rsidR="00827C23">
        <w:rPr>
          <w:rFonts w:ascii="Arial" w:hAnsi="Arial" w:cs="Arial"/>
          <w:sz w:val="24"/>
          <w:szCs w:val="24"/>
        </w:rPr>
        <w:t xml:space="preserve">? Also, how much can </w:t>
      </w:r>
      <w:r>
        <w:rPr>
          <w:rFonts w:ascii="Arial" w:hAnsi="Arial" w:cs="Arial"/>
          <w:sz w:val="24"/>
          <w:szCs w:val="24"/>
        </w:rPr>
        <w:t>a child’s overall experience in primary school</w:t>
      </w:r>
      <w:r w:rsidR="00827C23">
        <w:rPr>
          <w:rFonts w:ascii="Arial" w:hAnsi="Arial" w:cs="Arial"/>
          <w:sz w:val="24"/>
          <w:szCs w:val="24"/>
        </w:rPr>
        <w:t xml:space="preserve"> be impacted by effectively implementing pupil involvement across a school?</w:t>
      </w:r>
    </w:p>
    <w:p w14:paraId="137703DD" w14:textId="7A5C0FEC" w:rsidR="00375371" w:rsidRDefault="005A62DA" w:rsidP="005A62DA">
      <w:pPr>
        <w:spacing w:line="360" w:lineRule="auto"/>
        <w:ind w:firstLine="720"/>
        <w:rPr>
          <w:rFonts w:ascii="Arial" w:hAnsi="Arial" w:cs="Arial"/>
          <w:sz w:val="24"/>
          <w:szCs w:val="24"/>
        </w:rPr>
      </w:pPr>
      <w:r>
        <w:rPr>
          <w:rFonts w:ascii="Arial" w:hAnsi="Arial" w:cs="Arial"/>
          <w:sz w:val="24"/>
          <w:szCs w:val="24"/>
        </w:rPr>
        <w:t xml:space="preserve">Firstly, Noyes (2005, pp. 533) quoted Flutter and Rudduck (2004) who claim that ‘student voice lies at the heart of a school as it becomes a community of participants engaged in a common endeavour of learning.’ I believe it should lie at the heart of every school as schools are ‘a second home’ to many children and schools have a duty to provide them with an education where the pupil is the focus of all decision making involved with school policy, practice and school life. </w:t>
      </w:r>
      <w:r w:rsidR="00827C23">
        <w:rPr>
          <w:rFonts w:ascii="Arial" w:hAnsi="Arial" w:cs="Arial"/>
          <w:sz w:val="24"/>
          <w:szCs w:val="24"/>
        </w:rPr>
        <w:t>Estyn (2016</w:t>
      </w:r>
      <w:r w:rsidR="009225A4">
        <w:rPr>
          <w:rFonts w:ascii="Arial" w:hAnsi="Arial" w:cs="Arial"/>
          <w:sz w:val="24"/>
          <w:szCs w:val="24"/>
        </w:rPr>
        <w:t>, pp. 4</w:t>
      </w:r>
      <w:r w:rsidR="00827C23">
        <w:rPr>
          <w:rFonts w:ascii="Arial" w:hAnsi="Arial" w:cs="Arial"/>
          <w:sz w:val="24"/>
          <w:szCs w:val="24"/>
        </w:rPr>
        <w:t xml:space="preserve">) include pupil voice in their inspection process and when inspecting schools in Wales, look for implementation of children’s rights and pupil participation across many aspects of school life. They </w:t>
      </w:r>
      <w:r w:rsidR="003E49EE">
        <w:rPr>
          <w:rFonts w:ascii="Arial" w:hAnsi="Arial" w:cs="Arial"/>
          <w:sz w:val="24"/>
          <w:szCs w:val="24"/>
        </w:rPr>
        <w:t xml:space="preserve">state that </w:t>
      </w:r>
      <w:r w:rsidR="008C715E">
        <w:rPr>
          <w:rFonts w:ascii="Arial" w:hAnsi="Arial" w:cs="Arial"/>
          <w:sz w:val="24"/>
          <w:szCs w:val="24"/>
        </w:rPr>
        <w:t>‘</w:t>
      </w:r>
      <w:r w:rsidR="003E49EE">
        <w:rPr>
          <w:rFonts w:ascii="Arial" w:hAnsi="Arial" w:cs="Arial"/>
          <w:sz w:val="24"/>
          <w:szCs w:val="24"/>
        </w:rPr>
        <w:t>where pupil participation is strong in schools, pupils make a valuable contribution to school</w:t>
      </w:r>
      <w:r w:rsidR="008C715E">
        <w:rPr>
          <w:rFonts w:ascii="Arial" w:hAnsi="Arial" w:cs="Arial"/>
          <w:sz w:val="24"/>
          <w:szCs w:val="24"/>
        </w:rPr>
        <w:t>’</w:t>
      </w:r>
      <w:r w:rsidR="003E49EE">
        <w:rPr>
          <w:rFonts w:ascii="Arial" w:hAnsi="Arial" w:cs="Arial"/>
          <w:sz w:val="24"/>
          <w:szCs w:val="24"/>
        </w:rPr>
        <w:t xml:space="preserve"> life. They made improvements to aspects such as </w:t>
      </w:r>
      <w:r w:rsidR="008C715E">
        <w:rPr>
          <w:rFonts w:ascii="Arial" w:hAnsi="Arial" w:cs="Arial"/>
          <w:sz w:val="24"/>
          <w:szCs w:val="24"/>
        </w:rPr>
        <w:t>‘</w:t>
      </w:r>
      <w:r w:rsidR="003E49EE">
        <w:rPr>
          <w:rFonts w:ascii="Arial" w:hAnsi="Arial" w:cs="Arial"/>
          <w:sz w:val="24"/>
          <w:szCs w:val="24"/>
        </w:rPr>
        <w:t>wellbeing, learning experiences and helped identify their schools’ future priorities</w:t>
      </w:r>
      <w:r w:rsidR="008C715E">
        <w:rPr>
          <w:rFonts w:ascii="Arial" w:hAnsi="Arial" w:cs="Arial"/>
          <w:sz w:val="24"/>
          <w:szCs w:val="24"/>
        </w:rPr>
        <w:t>’</w:t>
      </w:r>
      <w:r w:rsidR="003E49EE">
        <w:rPr>
          <w:rFonts w:ascii="Arial" w:hAnsi="Arial" w:cs="Arial"/>
          <w:sz w:val="24"/>
          <w:szCs w:val="24"/>
        </w:rPr>
        <w:t xml:space="preserve"> which in turn improved the </w:t>
      </w:r>
      <w:r w:rsidR="008C715E">
        <w:rPr>
          <w:rFonts w:ascii="Arial" w:hAnsi="Arial" w:cs="Arial"/>
          <w:sz w:val="24"/>
          <w:szCs w:val="24"/>
        </w:rPr>
        <w:t>‘</w:t>
      </w:r>
      <w:r w:rsidR="003E49EE">
        <w:rPr>
          <w:rFonts w:ascii="Arial" w:hAnsi="Arial" w:cs="Arial"/>
          <w:sz w:val="24"/>
          <w:szCs w:val="24"/>
        </w:rPr>
        <w:t>quality of teaching</w:t>
      </w:r>
      <w:r w:rsidR="008C715E">
        <w:rPr>
          <w:rFonts w:ascii="Arial" w:hAnsi="Arial" w:cs="Arial"/>
          <w:sz w:val="24"/>
          <w:szCs w:val="24"/>
        </w:rPr>
        <w:t>’</w:t>
      </w:r>
      <w:r w:rsidR="003E49EE">
        <w:rPr>
          <w:rFonts w:ascii="Arial" w:hAnsi="Arial" w:cs="Arial"/>
          <w:sz w:val="24"/>
          <w:szCs w:val="24"/>
        </w:rPr>
        <w:t xml:space="preserve">. They also state that pupil participation helps to better </w:t>
      </w:r>
      <w:r w:rsidR="008C715E">
        <w:rPr>
          <w:rFonts w:ascii="Arial" w:hAnsi="Arial" w:cs="Arial"/>
          <w:sz w:val="24"/>
          <w:szCs w:val="24"/>
        </w:rPr>
        <w:t>‘</w:t>
      </w:r>
      <w:r w:rsidR="003E49EE">
        <w:rPr>
          <w:rFonts w:ascii="Arial" w:hAnsi="Arial" w:cs="Arial"/>
          <w:sz w:val="24"/>
          <w:szCs w:val="24"/>
        </w:rPr>
        <w:t>relationships between everyone involved in the schools’ community</w:t>
      </w:r>
      <w:r w:rsidR="008C715E">
        <w:rPr>
          <w:rFonts w:ascii="Arial" w:hAnsi="Arial" w:cs="Arial"/>
          <w:sz w:val="24"/>
          <w:szCs w:val="24"/>
        </w:rPr>
        <w:t>’</w:t>
      </w:r>
      <w:r w:rsidR="003E49EE">
        <w:rPr>
          <w:rFonts w:ascii="Arial" w:hAnsi="Arial" w:cs="Arial"/>
          <w:sz w:val="24"/>
          <w:szCs w:val="24"/>
        </w:rPr>
        <w:t xml:space="preserve"> (Estyn, 2016</w:t>
      </w:r>
      <w:r w:rsidR="009225A4">
        <w:rPr>
          <w:rFonts w:ascii="Arial" w:hAnsi="Arial" w:cs="Arial"/>
          <w:sz w:val="24"/>
          <w:szCs w:val="24"/>
        </w:rPr>
        <w:t>, pp.4</w:t>
      </w:r>
      <w:r w:rsidR="003E49EE">
        <w:rPr>
          <w:rFonts w:ascii="Arial" w:hAnsi="Arial" w:cs="Arial"/>
          <w:sz w:val="24"/>
          <w:szCs w:val="24"/>
        </w:rPr>
        <w:t xml:space="preserve">). </w:t>
      </w:r>
      <w:r w:rsidR="008C715E">
        <w:rPr>
          <w:rFonts w:ascii="Arial" w:hAnsi="Arial" w:cs="Arial"/>
          <w:sz w:val="24"/>
          <w:szCs w:val="24"/>
        </w:rPr>
        <w:t>This suggests that there are many aspects that can be positively impacted from the successful application of pupil voice within primary schools. However, i</w:t>
      </w:r>
      <w:r w:rsidR="003E49EE">
        <w:rPr>
          <w:rFonts w:ascii="Arial" w:hAnsi="Arial" w:cs="Arial"/>
          <w:sz w:val="24"/>
          <w:szCs w:val="24"/>
        </w:rPr>
        <w:t xml:space="preserve">t is important to recognise that it may be the case that not all schools have a strong implementation of pupil participation. There are challenges that schools may face when promoting pupil voice. </w:t>
      </w:r>
      <w:r w:rsidR="005B4156">
        <w:rPr>
          <w:rFonts w:ascii="Arial" w:hAnsi="Arial" w:cs="Arial"/>
          <w:sz w:val="24"/>
          <w:szCs w:val="24"/>
        </w:rPr>
        <w:t>According to Trafford (2017), o</w:t>
      </w:r>
      <w:r w:rsidR="003E49EE">
        <w:rPr>
          <w:rFonts w:ascii="Arial" w:hAnsi="Arial" w:cs="Arial"/>
          <w:sz w:val="24"/>
          <w:szCs w:val="24"/>
        </w:rPr>
        <w:t>ne potential challenge could be that teachers may find it difficult to give every child the opportunity to have their voice heard and listened to</w:t>
      </w:r>
      <w:r w:rsidR="005B4156">
        <w:rPr>
          <w:rFonts w:ascii="Arial" w:hAnsi="Arial" w:cs="Arial"/>
          <w:sz w:val="24"/>
          <w:szCs w:val="24"/>
        </w:rPr>
        <w:t xml:space="preserve">. However, when teaching is carefully planned and collaboration with other teachers and staff members is considered then it is more possible for each child to be given the opportunity to be heard. It could be suggested that a whole </w:t>
      </w:r>
      <w:r w:rsidR="005B4156">
        <w:rPr>
          <w:rFonts w:ascii="Arial" w:hAnsi="Arial" w:cs="Arial"/>
          <w:sz w:val="24"/>
          <w:szCs w:val="24"/>
        </w:rPr>
        <w:lastRenderedPageBreak/>
        <w:t>school approach is a far more effective way of promoting pupil voice than perhaps one teacher trying to promote it for one class of students. If a whole school approach is adopted when promoting pupil voice then pupils have far more of a chance to contribute to school life (Trafford, 2017).</w:t>
      </w:r>
      <w:r w:rsidR="00375371">
        <w:rPr>
          <w:rFonts w:ascii="Arial" w:hAnsi="Arial" w:cs="Arial"/>
          <w:sz w:val="24"/>
          <w:szCs w:val="24"/>
        </w:rPr>
        <w:t xml:space="preserve"> </w:t>
      </w:r>
    </w:p>
    <w:p w14:paraId="5C50842B" w14:textId="37C6B65F" w:rsidR="00770D43" w:rsidRDefault="00375371" w:rsidP="008C715E">
      <w:pPr>
        <w:spacing w:line="360" w:lineRule="auto"/>
        <w:ind w:firstLine="720"/>
        <w:rPr>
          <w:rFonts w:ascii="Arial" w:hAnsi="Arial" w:cs="Arial"/>
          <w:sz w:val="24"/>
          <w:szCs w:val="24"/>
        </w:rPr>
      </w:pPr>
      <w:r>
        <w:rPr>
          <w:rFonts w:ascii="Arial" w:hAnsi="Arial" w:cs="Arial"/>
          <w:sz w:val="24"/>
          <w:szCs w:val="24"/>
        </w:rPr>
        <w:t>Pupil participation in schools should be built around article 12 of the United Nations Convention on the Rights of the Child (UNCRC). Article 12 states that children have the right to express their opinion, have that opinion listened to and taken into account should that matter affect them (Estyn, 2016</w:t>
      </w:r>
      <w:r w:rsidR="009225A4">
        <w:rPr>
          <w:rFonts w:ascii="Arial" w:hAnsi="Arial" w:cs="Arial"/>
          <w:sz w:val="24"/>
          <w:szCs w:val="24"/>
        </w:rPr>
        <w:t>, pp. 1</w:t>
      </w:r>
      <w:r>
        <w:rPr>
          <w:rFonts w:ascii="Arial" w:hAnsi="Arial" w:cs="Arial"/>
          <w:sz w:val="24"/>
          <w:szCs w:val="24"/>
        </w:rPr>
        <w:t xml:space="preserve">). Becoming a </w:t>
      </w:r>
      <w:r w:rsidR="00827C23">
        <w:rPr>
          <w:rFonts w:ascii="Arial" w:hAnsi="Arial" w:cs="Arial"/>
          <w:sz w:val="24"/>
          <w:szCs w:val="24"/>
        </w:rPr>
        <w:t>‘R</w:t>
      </w:r>
      <w:r>
        <w:rPr>
          <w:rFonts w:ascii="Arial" w:hAnsi="Arial" w:cs="Arial"/>
          <w:sz w:val="24"/>
          <w:szCs w:val="24"/>
        </w:rPr>
        <w:t xml:space="preserve">ights </w:t>
      </w:r>
      <w:r w:rsidR="00827C23">
        <w:rPr>
          <w:rFonts w:ascii="Arial" w:hAnsi="Arial" w:cs="Arial"/>
          <w:sz w:val="24"/>
          <w:szCs w:val="24"/>
        </w:rPr>
        <w:t>R</w:t>
      </w:r>
      <w:r>
        <w:rPr>
          <w:rFonts w:ascii="Arial" w:hAnsi="Arial" w:cs="Arial"/>
          <w:sz w:val="24"/>
          <w:szCs w:val="24"/>
        </w:rPr>
        <w:t xml:space="preserve">especting </w:t>
      </w:r>
      <w:r w:rsidR="00827C23">
        <w:rPr>
          <w:rFonts w:ascii="Arial" w:hAnsi="Arial" w:cs="Arial"/>
          <w:sz w:val="24"/>
          <w:szCs w:val="24"/>
        </w:rPr>
        <w:t>S</w:t>
      </w:r>
      <w:r>
        <w:rPr>
          <w:rFonts w:ascii="Arial" w:hAnsi="Arial" w:cs="Arial"/>
          <w:sz w:val="24"/>
          <w:szCs w:val="24"/>
        </w:rPr>
        <w:t>chool</w:t>
      </w:r>
      <w:r w:rsidR="00827C23">
        <w:rPr>
          <w:rFonts w:ascii="Arial" w:hAnsi="Arial" w:cs="Arial"/>
          <w:sz w:val="24"/>
          <w:szCs w:val="24"/>
        </w:rPr>
        <w:t>’</w:t>
      </w:r>
      <w:r>
        <w:rPr>
          <w:rFonts w:ascii="Arial" w:hAnsi="Arial" w:cs="Arial"/>
          <w:sz w:val="24"/>
          <w:szCs w:val="24"/>
        </w:rPr>
        <w:t xml:space="preserve"> teaches children</w:t>
      </w:r>
      <w:r w:rsidR="003C0D4F">
        <w:rPr>
          <w:rFonts w:ascii="Arial" w:hAnsi="Arial" w:cs="Arial"/>
          <w:sz w:val="24"/>
          <w:szCs w:val="24"/>
        </w:rPr>
        <w:t xml:space="preserve"> about</w:t>
      </w:r>
      <w:r>
        <w:rPr>
          <w:rFonts w:ascii="Arial" w:hAnsi="Arial" w:cs="Arial"/>
          <w:sz w:val="24"/>
          <w:szCs w:val="24"/>
        </w:rPr>
        <w:t xml:space="preserve"> their rights and gives an important platform to pupil voice and pupil involvement. </w:t>
      </w:r>
      <w:r w:rsidR="003C0D4F">
        <w:rPr>
          <w:rFonts w:ascii="Arial" w:hAnsi="Arial" w:cs="Arial"/>
          <w:sz w:val="24"/>
          <w:szCs w:val="24"/>
        </w:rPr>
        <w:t xml:space="preserve">Additionally, the Welsh Government (2004, pp. 4) and UNICEF (1990, pp. 5) share similar views on the importance of children’s views and opinions; ‘children and young people should be seen as young citizens with rights and opinions to be taken into account now.’ This suggests that children’s opinions should be taken seriously and be respected not just as children and young people but as </w:t>
      </w:r>
      <w:r w:rsidR="00770D43">
        <w:rPr>
          <w:rFonts w:ascii="Arial" w:hAnsi="Arial" w:cs="Arial"/>
          <w:sz w:val="24"/>
          <w:szCs w:val="24"/>
        </w:rPr>
        <w:t>equal contributors to society. Equally, UNICEF (1990, pp. 5) state that ‘every child has the right to say what they think in all matters affecting them, and to have their views taken seriously’ (UNICEF, 1990, pp. 5) and (Welsh Government, 2004, pp. 4).</w:t>
      </w:r>
      <w:r w:rsidR="004902A0">
        <w:rPr>
          <w:rFonts w:ascii="Arial" w:hAnsi="Arial" w:cs="Arial"/>
          <w:sz w:val="24"/>
          <w:szCs w:val="24"/>
        </w:rPr>
        <w:t xml:space="preserve"> Therefore, it is prudent, at the very least, to listen to pupils and respect their opinions and ideas.</w:t>
      </w:r>
    </w:p>
    <w:p w14:paraId="62A4A3B5" w14:textId="27EB3DCD" w:rsidR="00375371" w:rsidRDefault="00375371" w:rsidP="009225A4">
      <w:pPr>
        <w:spacing w:line="360" w:lineRule="auto"/>
        <w:ind w:firstLine="720"/>
        <w:rPr>
          <w:rFonts w:ascii="Arial" w:hAnsi="Arial" w:cs="Arial"/>
          <w:sz w:val="24"/>
          <w:szCs w:val="24"/>
        </w:rPr>
      </w:pPr>
      <w:r>
        <w:rPr>
          <w:rFonts w:ascii="Arial" w:hAnsi="Arial" w:cs="Arial"/>
          <w:sz w:val="24"/>
          <w:szCs w:val="24"/>
        </w:rPr>
        <w:t>In the future</w:t>
      </w:r>
      <w:r w:rsidR="004902A0">
        <w:rPr>
          <w:rFonts w:ascii="Arial" w:hAnsi="Arial" w:cs="Arial"/>
          <w:sz w:val="24"/>
          <w:szCs w:val="24"/>
        </w:rPr>
        <w:t>,</w:t>
      </w:r>
      <w:r>
        <w:rPr>
          <w:rFonts w:ascii="Arial" w:hAnsi="Arial" w:cs="Arial"/>
          <w:sz w:val="24"/>
          <w:szCs w:val="24"/>
        </w:rPr>
        <w:t xml:space="preserve"> I hope to practice teaching at a </w:t>
      </w:r>
      <w:r w:rsidR="00827C23">
        <w:rPr>
          <w:rFonts w:ascii="Arial" w:hAnsi="Arial" w:cs="Arial"/>
          <w:sz w:val="24"/>
          <w:szCs w:val="24"/>
        </w:rPr>
        <w:t>R</w:t>
      </w:r>
      <w:r>
        <w:rPr>
          <w:rFonts w:ascii="Arial" w:hAnsi="Arial" w:cs="Arial"/>
          <w:sz w:val="24"/>
          <w:szCs w:val="24"/>
        </w:rPr>
        <w:t xml:space="preserve">ights </w:t>
      </w:r>
      <w:r w:rsidR="00827C23">
        <w:rPr>
          <w:rFonts w:ascii="Arial" w:hAnsi="Arial" w:cs="Arial"/>
          <w:sz w:val="24"/>
          <w:szCs w:val="24"/>
        </w:rPr>
        <w:t>R</w:t>
      </w:r>
      <w:r>
        <w:rPr>
          <w:rFonts w:ascii="Arial" w:hAnsi="Arial" w:cs="Arial"/>
          <w:sz w:val="24"/>
          <w:szCs w:val="24"/>
        </w:rPr>
        <w:t xml:space="preserve">especting </w:t>
      </w:r>
      <w:r w:rsidR="00827C23">
        <w:rPr>
          <w:rFonts w:ascii="Arial" w:hAnsi="Arial" w:cs="Arial"/>
          <w:sz w:val="24"/>
          <w:szCs w:val="24"/>
        </w:rPr>
        <w:t>S</w:t>
      </w:r>
      <w:r>
        <w:rPr>
          <w:rFonts w:ascii="Arial" w:hAnsi="Arial" w:cs="Arial"/>
          <w:sz w:val="24"/>
          <w:szCs w:val="24"/>
        </w:rPr>
        <w:t>chool. I believe it will be important to listen to the views of my pupils in order to improve my teaching and help me recognise any misconceptions in their learning by involving them in the assessment of their own work</w:t>
      </w:r>
      <w:r w:rsidR="009225A4">
        <w:rPr>
          <w:rFonts w:ascii="Arial" w:hAnsi="Arial" w:cs="Arial"/>
          <w:sz w:val="24"/>
          <w:szCs w:val="24"/>
        </w:rPr>
        <w:t>. W</w:t>
      </w:r>
      <w:r>
        <w:rPr>
          <w:rFonts w:ascii="Arial" w:hAnsi="Arial" w:cs="Arial"/>
          <w:sz w:val="24"/>
          <w:szCs w:val="24"/>
        </w:rPr>
        <w:t xml:space="preserve">orking together </w:t>
      </w:r>
      <w:r w:rsidR="009225A4">
        <w:rPr>
          <w:rFonts w:ascii="Arial" w:hAnsi="Arial" w:cs="Arial"/>
          <w:sz w:val="24"/>
          <w:szCs w:val="24"/>
        </w:rPr>
        <w:t>can</w:t>
      </w:r>
      <w:r>
        <w:rPr>
          <w:rFonts w:ascii="Arial" w:hAnsi="Arial" w:cs="Arial"/>
          <w:sz w:val="24"/>
          <w:szCs w:val="24"/>
        </w:rPr>
        <w:t xml:space="preserve"> establish a relationship where both teacher and learner share thoughts and feedback to reach a common goal. </w:t>
      </w:r>
    </w:p>
    <w:p w14:paraId="585A799A" w14:textId="77777777" w:rsidR="005E6D53" w:rsidRDefault="00375371" w:rsidP="008C715E">
      <w:pPr>
        <w:spacing w:line="360" w:lineRule="auto"/>
        <w:ind w:firstLine="720"/>
        <w:rPr>
          <w:rFonts w:ascii="Arial" w:hAnsi="Arial" w:cs="Arial"/>
          <w:sz w:val="24"/>
          <w:szCs w:val="24"/>
        </w:rPr>
      </w:pPr>
      <w:r>
        <w:rPr>
          <w:rFonts w:ascii="Arial" w:hAnsi="Arial" w:cs="Arial"/>
          <w:sz w:val="24"/>
          <w:szCs w:val="24"/>
        </w:rPr>
        <w:t>Flutter (2007</w:t>
      </w:r>
      <w:r w:rsidR="000145C3">
        <w:rPr>
          <w:rFonts w:ascii="Arial" w:hAnsi="Arial" w:cs="Arial"/>
          <w:sz w:val="24"/>
          <w:szCs w:val="24"/>
        </w:rPr>
        <w:t xml:space="preserve">, pp. </w:t>
      </w:r>
      <w:r>
        <w:rPr>
          <w:rFonts w:ascii="Arial" w:hAnsi="Arial" w:cs="Arial"/>
          <w:sz w:val="24"/>
          <w:szCs w:val="24"/>
        </w:rPr>
        <w:t>344)</w:t>
      </w:r>
      <w:r w:rsidR="000145C3">
        <w:rPr>
          <w:rFonts w:ascii="Arial" w:hAnsi="Arial" w:cs="Arial"/>
          <w:sz w:val="24"/>
          <w:szCs w:val="24"/>
        </w:rPr>
        <w:t xml:space="preserve"> discusses how having pupils’ feedback about their learning experiences and responding to these can improve practice and be a ‘powerful tool in helping teachers investigate and reflect upon strategies used in their classroom.’ Hence this is another reason to try and promote pupil voice in the classroom. Pupils can reflect upon their own learning and give valuable feedback on the teaching delivered. Their voice can be powerful and insightful and can be used to improve outcomes that adults may have overseen. Furthermore, Fielding (2007, pp. </w:t>
      </w:r>
      <w:r w:rsidR="000145C3">
        <w:rPr>
          <w:rFonts w:ascii="Arial" w:hAnsi="Arial" w:cs="Arial"/>
          <w:sz w:val="24"/>
          <w:szCs w:val="24"/>
        </w:rPr>
        <w:lastRenderedPageBreak/>
        <w:t xml:space="preserve">324) states it is necessary for teachers to first gain an understanding of their </w:t>
      </w:r>
      <w:r w:rsidR="005E6D53">
        <w:rPr>
          <w:rFonts w:ascii="Arial" w:hAnsi="Arial" w:cs="Arial"/>
          <w:sz w:val="24"/>
          <w:szCs w:val="24"/>
        </w:rPr>
        <w:t>students’</w:t>
      </w:r>
      <w:r w:rsidR="000145C3">
        <w:rPr>
          <w:rFonts w:ascii="Arial" w:hAnsi="Arial" w:cs="Arial"/>
          <w:sz w:val="24"/>
          <w:szCs w:val="24"/>
        </w:rPr>
        <w:t xml:space="preserve"> perceptions. Typically, the focus was on </w:t>
      </w:r>
      <w:r w:rsidR="005E6D53">
        <w:rPr>
          <w:rFonts w:ascii="Arial" w:hAnsi="Arial" w:cs="Arial"/>
          <w:sz w:val="24"/>
          <w:szCs w:val="24"/>
        </w:rPr>
        <w:t xml:space="preserve">how students should conform to the rules and expectations put forward by the institution and not much thought was given to the responsibilities the institution had toward the student. However, schools should try to push past the traditional teaching methods of the teacher solely informing and instructing the pupil and the pupil conforming and sitting behind a desk. Cook-Sather (2006, pp. 359) suggests that young people can play a role in ‘actively informing and shaping their education’ when they are given the opportunity to express their insights into learning, teaching and schooling. These insights merit both attention and responses from the adults around them. Adults can then incorporate their views by providing an education put forward by teachers and pupils alike (Cook-Sather, 2006, pp. 359). </w:t>
      </w:r>
    </w:p>
    <w:p w14:paraId="016E25E1" w14:textId="66A525BE" w:rsidR="003E49EE" w:rsidRDefault="005E6D53" w:rsidP="008C715E">
      <w:pPr>
        <w:spacing w:line="360" w:lineRule="auto"/>
        <w:ind w:firstLine="720"/>
        <w:rPr>
          <w:rFonts w:ascii="Arial" w:hAnsi="Arial" w:cs="Arial"/>
          <w:sz w:val="24"/>
          <w:szCs w:val="24"/>
        </w:rPr>
      </w:pPr>
      <w:r>
        <w:rPr>
          <w:rFonts w:ascii="Arial" w:hAnsi="Arial" w:cs="Arial"/>
          <w:sz w:val="24"/>
          <w:szCs w:val="24"/>
        </w:rPr>
        <w:t>The idea of a shared responsibility between teachers and students is a compelling one and one that I look forward to introducing in my practice in the future. It could be said that in order to promote student voice effectively, schools must apply participatory learning</w:t>
      </w:r>
      <w:r w:rsidR="00594578">
        <w:rPr>
          <w:rFonts w:ascii="Arial" w:hAnsi="Arial" w:cs="Arial"/>
          <w:sz w:val="24"/>
          <w:szCs w:val="24"/>
        </w:rPr>
        <w:t xml:space="preserve">. Donaldson (2015) states that ‘involving children and young people in assessment will encourage them to take responsibility for their own learning.’ This suggests that giving children the opportunity to have their say in creating new and insightful ways to assess their learning will give them a sense of ownership over their school experience. It could be argued that by involving pupils more in decisions with their learning and </w:t>
      </w:r>
      <w:r w:rsidR="004902A0">
        <w:rPr>
          <w:rFonts w:ascii="Arial" w:hAnsi="Arial" w:cs="Arial"/>
          <w:sz w:val="24"/>
          <w:szCs w:val="24"/>
        </w:rPr>
        <w:t>mak</w:t>
      </w:r>
      <w:r w:rsidR="00BE3B20">
        <w:rPr>
          <w:rFonts w:ascii="Arial" w:hAnsi="Arial" w:cs="Arial"/>
          <w:sz w:val="24"/>
          <w:szCs w:val="24"/>
        </w:rPr>
        <w:t>ing</w:t>
      </w:r>
      <w:r w:rsidR="004902A0">
        <w:rPr>
          <w:rFonts w:ascii="Arial" w:hAnsi="Arial" w:cs="Arial"/>
          <w:sz w:val="24"/>
          <w:szCs w:val="24"/>
        </w:rPr>
        <w:t xml:space="preserve"> </w:t>
      </w:r>
      <w:r w:rsidR="00594578">
        <w:rPr>
          <w:rFonts w:ascii="Arial" w:hAnsi="Arial" w:cs="Arial"/>
          <w:sz w:val="24"/>
          <w:szCs w:val="24"/>
        </w:rPr>
        <w:t>potential change</w:t>
      </w:r>
      <w:r w:rsidR="004902A0">
        <w:rPr>
          <w:rFonts w:ascii="Arial" w:hAnsi="Arial" w:cs="Arial"/>
          <w:sz w:val="24"/>
          <w:szCs w:val="24"/>
        </w:rPr>
        <w:t>s</w:t>
      </w:r>
      <w:r w:rsidR="00594578">
        <w:rPr>
          <w:rFonts w:ascii="Arial" w:hAnsi="Arial" w:cs="Arial"/>
          <w:sz w:val="24"/>
          <w:szCs w:val="24"/>
        </w:rPr>
        <w:t xml:space="preserve"> to </w:t>
      </w:r>
      <w:r w:rsidR="00D05481">
        <w:rPr>
          <w:rFonts w:ascii="Arial" w:hAnsi="Arial" w:cs="Arial"/>
          <w:sz w:val="24"/>
          <w:szCs w:val="24"/>
        </w:rPr>
        <w:t>school life motivate</w:t>
      </w:r>
      <w:r w:rsidR="004902A0">
        <w:rPr>
          <w:rFonts w:ascii="Arial" w:hAnsi="Arial" w:cs="Arial"/>
          <w:sz w:val="24"/>
          <w:szCs w:val="24"/>
        </w:rPr>
        <w:t>s</w:t>
      </w:r>
      <w:r w:rsidR="00D05481">
        <w:rPr>
          <w:rFonts w:ascii="Arial" w:hAnsi="Arial" w:cs="Arial"/>
          <w:sz w:val="24"/>
          <w:szCs w:val="24"/>
        </w:rPr>
        <w:t xml:space="preserve"> learners and give</w:t>
      </w:r>
      <w:r w:rsidR="00BE3B20">
        <w:rPr>
          <w:rFonts w:ascii="Arial" w:hAnsi="Arial" w:cs="Arial"/>
          <w:sz w:val="24"/>
          <w:szCs w:val="24"/>
        </w:rPr>
        <w:t>s</w:t>
      </w:r>
      <w:r w:rsidR="00D05481">
        <w:rPr>
          <w:rFonts w:ascii="Arial" w:hAnsi="Arial" w:cs="Arial"/>
          <w:sz w:val="24"/>
          <w:szCs w:val="24"/>
        </w:rPr>
        <w:t xml:space="preserve"> learners a more memorable and fulfilling experience during their time in primary school.</w:t>
      </w:r>
      <w:r w:rsidR="00177D52">
        <w:rPr>
          <w:rFonts w:ascii="Arial" w:hAnsi="Arial" w:cs="Arial"/>
          <w:sz w:val="24"/>
          <w:szCs w:val="24"/>
        </w:rPr>
        <w:t xml:space="preserve"> Furthermore, </w:t>
      </w:r>
      <w:r w:rsidR="007955EF">
        <w:rPr>
          <w:rFonts w:ascii="Arial" w:hAnsi="Arial" w:cs="Arial"/>
          <w:sz w:val="24"/>
          <w:szCs w:val="24"/>
        </w:rPr>
        <w:t xml:space="preserve">Hart (1992) provides a tool to aid practitioners in involving children </w:t>
      </w:r>
      <w:r w:rsidR="009225A4">
        <w:rPr>
          <w:rFonts w:ascii="Arial" w:hAnsi="Arial" w:cs="Arial"/>
          <w:sz w:val="24"/>
          <w:szCs w:val="24"/>
        </w:rPr>
        <w:t>to</w:t>
      </w:r>
      <w:r w:rsidR="007955EF">
        <w:rPr>
          <w:rFonts w:ascii="Arial" w:hAnsi="Arial" w:cs="Arial"/>
          <w:sz w:val="24"/>
          <w:szCs w:val="24"/>
        </w:rPr>
        <w:t xml:space="preserve"> evaluat</w:t>
      </w:r>
      <w:r w:rsidR="009225A4">
        <w:rPr>
          <w:rFonts w:ascii="Arial" w:hAnsi="Arial" w:cs="Arial"/>
          <w:sz w:val="24"/>
          <w:szCs w:val="24"/>
        </w:rPr>
        <w:t>e and</w:t>
      </w:r>
      <w:r w:rsidR="007955EF">
        <w:rPr>
          <w:rFonts w:ascii="Arial" w:hAnsi="Arial" w:cs="Arial"/>
          <w:sz w:val="24"/>
          <w:szCs w:val="24"/>
        </w:rPr>
        <w:t xml:space="preserve"> assess their own learning</w:t>
      </w:r>
      <w:r w:rsidR="009225A4">
        <w:rPr>
          <w:rFonts w:ascii="Arial" w:hAnsi="Arial" w:cs="Arial"/>
          <w:sz w:val="24"/>
          <w:szCs w:val="24"/>
        </w:rPr>
        <w:t>.</w:t>
      </w:r>
      <w:r w:rsidR="007955EF">
        <w:rPr>
          <w:rFonts w:ascii="Arial" w:hAnsi="Arial" w:cs="Arial"/>
          <w:sz w:val="24"/>
          <w:szCs w:val="24"/>
        </w:rPr>
        <w:t xml:space="preserve"> </w:t>
      </w:r>
      <w:r w:rsidR="009225A4">
        <w:rPr>
          <w:rFonts w:ascii="Arial" w:hAnsi="Arial" w:cs="Arial"/>
          <w:sz w:val="24"/>
          <w:szCs w:val="24"/>
        </w:rPr>
        <w:t>The tool aims to help aid</w:t>
      </w:r>
      <w:r w:rsidR="007955EF">
        <w:rPr>
          <w:rFonts w:ascii="Arial" w:hAnsi="Arial" w:cs="Arial"/>
          <w:sz w:val="24"/>
          <w:szCs w:val="24"/>
        </w:rPr>
        <w:t xml:space="preserve"> teachers and students </w:t>
      </w:r>
      <w:r w:rsidR="009225A4">
        <w:rPr>
          <w:rFonts w:ascii="Arial" w:hAnsi="Arial" w:cs="Arial"/>
          <w:sz w:val="24"/>
          <w:szCs w:val="24"/>
        </w:rPr>
        <w:t>in</w:t>
      </w:r>
      <w:r w:rsidR="007955EF">
        <w:rPr>
          <w:rFonts w:ascii="Arial" w:hAnsi="Arial" w:cs="Arial"/>
          <w:sz w:val="24"/>
          <w:szCs w:val="24"/>
        </w:rPr>
        <w:t xml:space="preserve"> form</w:t>
      </w:r>
      <w:r w:rsidR="009225A4">
        <w:rPr>
          <w:rFonts w:ascii="Arial" w:hAnsi="Arial" w:cs="Arial"/>
          <w:sz w:val="24"/>
          <w:szCs w:val="24"/>
        </w:rPr>
        <w:t>ing</w:t>
      </w:r>
      <w:r w:rsidR="007955EF">
        <w:rPr>
          <w:rFonts w:ascii="Arial" w:hAnsi="Arial" w:cs="Arial"/>
          <w:sz w:val="24"/>
          <w:szCs w:val="24"/>
        </w:rPr>
        <w:t xml:space="preserve"> a mutual partnership to give pupils’ more ownership over their school experience. </w:t>
      </w:r>
      <w:r w:rsidR="00177D52">
        <w:rPr>
          <w:rFonts w:ascii="Arial" w:hAnsi="Arial" w:cs="Arial"/>
          <w:sz w:val="24"/>
          <w:szCs w:val="24"/>
        </w:rPr>
        <w:t>Hart’s Ladder of Young People’s Participation is a significant tool which can be used to offer guidance to drive participation in schools. The eighth degree of participation is named; ‘Young people-ini</w:t>
      </w:r>
      <w:r w:rsidR="007955EF">
        <w:rPr>
          <w:rFonts w:ascii="Arial" w:hAnsi="Arial" w:cs="Arial"/>
          <w:sz w:val="24"/>
          <w:szCs w:val="24"/>
        </w:rPr>
        <w:t>ti</w:t>
      </w:r>
      <w:r w:rsidR="00177D52">
        <w:rPr>
          <w:rFonts w:ascii="Arial" w:hAnsi="Arial" w:cs="Arial"/>
          <w:sz w:val="24"/>
          <w:szCs w:val="24"/>
        </w:rPr>
        <w:t>ated</w:t>
      </w:r>
      <w:r w:rsidR="007955EF">
        <w:rPr>
          <w:rFonts w:ascii="Arial" w:hAnsi="Arial" w:cs="Arial"/>
          <w:sz w:val="24"/>
          <w:szCs w:val="24"/>
        </w:rPr>
        <w:t>, shared decisions with adults’ and this highlights that learning or the ideas of what to learn are initiated by young people and that decision making is shared between young people and adults. These experiences empower young people while at the same time enabling them to access and learn from the life experience and expertise of adults’ (Hart, 1992).</w:t>
      </w:r>
    </w:p>
    <w:p w14:paraId="63E56F6C" w14:textId="2502FC99" w:rsidR="00770D43" w:rsidRDefault="00770D43" w:rsidP="008C715E">
      <w:pPr>
        <w:spacing w:line="360" w:lineRule="auto"/>
        <w:ind w:firstLine="720"/>
        <w:rPr>
          <w:rFonts w:ascii="Arial" w:hAnsi="Arial" w:cs="Arial"/>
          <w:sz w:val="24"/>
          <w:szCs w:val="24"/>
        </w:rPr>
      </w:pPr>
      <w:r>
        <w:rPr>
          <w:rFonts w:ascii="Arial" w:hAnsi="Arial" w:cs="Arial"/>
          <w:sz w:val="24"/>
          <w:szCs w:val="24"/>
        </w:rPr>
        <w:lastRenderedPageBreak/>
        <w:t>In Wales, the Welsh Government (2015) state how they are working toward ‘a more equal Wales.’ Part of their journey is the promoting and instilling the participation of young people. They state that ‘</w:t>
      </w:r>
      <w:r w:rsidR="00AF70E0">
        <w:rPr>
          <w:rFonts w:ascii="Arial" w:hAnsi="Arial" w:cs="Arial"/>
          <w:sz w:val="24"/>
          <w:szCs w:val="24"/>
        </w:rPr>
        <w:t xml:space="preserve">giving people equal opportunities to participate in decision making’ aims to ‘enable equal outcomes.’ </w:t>
      </w:r>
      <w:r w:rsidR="009A45E6">
        <w:rPr>
          <w:rFonts w:ascii="Arial" w:hAnsi="Arial" w:cs="Arial"/>
          <w:sz w:val="24"/>
          <w:szCs w:val="24"/>
        </w:rPr>
        <w:t>They recommend that schools use The Children and Young People’s National Standards for Wales</w:t>
      </w:r>
      <w:r w:rsidR="001C3E84">
        <w:rPr>
          <w:rFonts w:ascii="Arial" w:hAnsi="Arial" w:cs="Arial"/>
          <w:sz w:val="24"/>
          <w:szCs w:val="24"/>
        </w:rPr>
        <w:t xml:space="preserve"> (2014)</w:t>
      </w:r>
      <w:r w:rsidR="009A45E6">
        <w:rPr>
          <w:rFonts w:ascii="Arial" w:hAnsi="Arial" w:cs="Arial"/>
          <w:sz w:val="24"/>
          <w:szCs w:val="24"/>
        </w:rPr>
        <w:t xml:space="preserve"> to aid them in implementing pupil voice as they can provide advice and helpful resources that will hopefully give practitioners and pupils the knowledge to </w:t>
      </w:r>
      <w:r w:rsidR="00CA3054">
        <w:rPr>
          <w:rFonts w:ascii="Arial" w:hAnsi="Arial" w:cs="Arial"/>
          <w:sz w:val="24"/>
          <w:szCs w:val="24"/>
        </w:rPr>
        <w:t xml:space="preserve">move forward in pupil participation. </w:t>
      </w:r>
      <w:r w:rsidR="009A45E6">
        <w:rPr>
          <w:rFonts w:ascii="Arial" w:hAnsi="Arial" w:cs="Arial"/>
          <w:sz w:val="24"/>
          <w:szCs w:val="24"/>
        </w:rPr>
        <w:t xml:space="preserve">The </w:t>
      </w:r>
      <w:r w:rsidR="00CA3054">
        <w:rPr>
          <w:rFonts w:ascii="Arial" w:hAnsi="Arial" w:cs="Arial"/>
          <w:sz w:val="24"/>
          <w:szCs w:val="24"/>
        </w:rPr>
        <w:t>Children and Young People’s National Standards for Wales</w:t>
      </w:r>
      <w:r w:rsidR="001C3E84">
        <w:rPr>
          <w:rFonts w:ascii="Arial" w:hAnsi="Arial" w:cs="Arial"/>
          <w:sz w:val="24"/>
          <w:szCs w:val="24"/>
        </w:rPr>
        <w:t xml:space="preserve"> (2014)</w:t>
      </w:r>
      <w:r w:rsidR="00CA3054">
        <w:rPr>
          <w:rFonts w:ascii="Arial" w:hAnsi="Arial" w:cs="Arial"/>
          <w:sz w:val="24"/>
          <w:szCs w:val="24"/>
        </w:rPr>
        <w:t xml:space="preserve"> are a ‘body for organisations and individuals who work with children, young people and their families in Wales.’ They contribute to ensuring the ‘implementation of the United Nations Convention on the Rights of the Child (UNCRC) a reality’ and ensure that ‘children and young people have a voice.’</w:t>
      </w:r>
      <w:r w:rsidR="00C1524D">
        <w:rPr>
          <w:rFonts w:ascii="Arial" w:hAnsi="Arial" w:cs="Arial"/>
          <w:sz w:val="24"/>
          <w:szCs w:val="24"/>
        </w:rPr>
        <w:t xml:space="preserve"> Their work promotes pupil voice and pupil involvement and their standards push for a positive school experience for learners. They state that learners have the right to information that concerns them, choice, respect and </w:t>
      </w:r>
      <w:r w:rsidR="007545F7">
        <w:rPr>
          <w:rFonts w:ascii="Arial" w:hAnsi="Arial" w:cs="Arial"/>
          <w:sz w:val="24"/>
          <w:szCs w:val="24"/>
        </w:rPr>
        <w:t xml:space="preserve">the right to receive </w:t>
      </w:r>
      <w:r w:rsidR="00C1524D">
        <w:rPr>
          <w:rFonts w:ascii="Arial" w:hAnsi="Arial" w:cs="Arial"/>
          <w:sz w:val="24"/>
          <w:szCs w:val="24"/>
        </w:rPr>
        <w:t>feedback</w:t>
      </w:r>
      <w:r w:rsidR="00BE3B20">
        <w:rPr>
          <w:rFonts w:ascii="Arial" w:hAnsi="Arial" w:cs="Arial"/>
          <w:sz w:val="24"/>
          <w:szCs w:val="24"/>
        </w:rPr>
        <w:t xml:space="preserve"> from teachers and staff</w:t>
      </w:r>
      <w:r w:rsidR="00C1524D">
        <w:rPr>
          <w:rFonts w:ascii="Arial" w:hAnsi="Arial" w:cs="Arial"/>
          <w:sz w:val="24"/>
          <w:szCs w:val="24"/>
        </w:rPr>
        <w:t xml:space="preserve">. These are all key standards that will aim to give children a more positive experience in school and give children the opportunity to be the best they can be. </w:t>
      </w:r>
      <w:r w:rsidR="009F425E">
        <w:rPr>
          <w:rFonts w:ascii="Arial" w:hAnsi="Arial" w:cs="Arial"/>
          <w:sz w:val="24"/>
          <w:szCs w:val="24"/>
        </w:rPr>
        <w:t>According to Roberts (2012), a</w:t>
      </w:r>
      <w:r w:rsidR="00C1524D">
        <w:rPr>
          <w:rFonts w:ascii="Arial" w:hAnsi="Arial" w:cs="Arial"/>
          <w:sz w:val="24"/>
          <w:szCs w:val="24"/>
        </w:rPr>
        <w:t xml:space="preserve"> challenge that some schools may face when implementing pupil voice are that some pupils do not believe having a voice within their school will change anything. Many pupils have a lack of motivation to get involved. However, these challenges can be overcome with the correct strategies put into place. Estyn (2016) state that ‘nearly all schools inspected between September 2013 and July 2016 comply fully with the School Council Regulations’</w:t>
      </w:r>
      <w:r w:rsidR="009F425E">
        <w:rPr>
          <w:rFonts w:ascii="Arial" w:hAnsi="Arial" w:cs="Arial"/>
          <w:sz w:val="24"/>
          <w:szCs w:val="24"/>
        </w:rPr>
        <w:t xml:space="preserve">. They state how in nearly all schools, their ‘school council makes a worthwhile contribution towards improving the school learning environment.’ It is strategies like putting school councils together, using the advice given by The Children and Young People’s National Standards for Wales and giving children opportunities to be part of something where their voice is heard, valued and acted upon that will give the children the belief that their voice can make a difference (Roberts, 2012). </w:t>
      </w:r>
    </w:p>
    <w:p w14:paraId="4BA4ED3C" w14:textId="77777777" w:rsidR="009F425E" w:rsidRDefault="009F425E" w:rsidP="008C715E">
      <w:pPr>
        <w:spacing w:line="360" w:lineRule="auto"/>
        <w:ind w:firstLine="720"/>
        <w:rPr>
          <w:rFonts w:ascii="Arial" w:hAnsi="Arial" w:cs="Arial"/>
          <w:sz w:val="24"/>
          <w:szCs w:val="24"/>
        </w:rPr>
      </w:pPr>
      <w:r>
        <w:rPr>
          <w:rFonts w:ascii="Arial" w:hAnsi="Arial" w:cs="Arial"/>
          <w:sz w:val="24"/>
          <w:szCs w:val="24"/>
        </w:rPr>
        <w:t xml:space="preserve">Professor Jean Rudduck was a key figure in researching and promoting pupil voice. Rudduck (2004) makes the following arguments in support of pupil voice: </w:t>
      </w:r>
    </w:p>
    <w:p w14:paraId="527BE99C" w14:textId="77777777" w:rsidR="009F425E" w:rsidRDefault="009F425E" w:rsidP="009F425E">
      <w:pPr>
        <w:pStyle w:val="ListParagraph"/>
        <w:numPr>
          <w:ilvl w:val="0"/>
          <w:numId w:val="1"/>
        </w:numPr>
        <w:spacing w:line="360" w:lineRule="auto"/>
        <w:rPr>
          <w:rFonts w:ascii="Arial" w:hAnsi="Arial" w:cs="Arial"/>
          <w:sz w:val="24"/>
          <w:szCs w:val="24"/>
        </w:rPr>
      </w:pPr>
      <w:r>
        <w:rPr>
          <w:rFonts w:ascii="Arial" w:hAnsi="Arial" w:cs="Arial"/>
          <w:sz w:val="24"/>
          <w:szCs w:val="24"/>
        </w:rPr>
        <w:t>S</w:t>
      </w:r>
      <w:r w:rsidRPr="009F425E">
        <w:rPr>
          <w:rFonts w:ascii="Arial" w:hAnsi="Arial" w:cs="Arial"/>
          <w:sz w:val="24"/>
          <w:szCs w:val="24"/>
        </w:rPr>
        <w:t xml:space="preserve">peaking and listening to pupils helps to bridge the gap of attainment. </w:t>
      </w:r>
    </w:p>
    <w:p w14:paraId="7408CEEA" w14:textId="517361CD" w:rsidR="009F425E" w:rsidRPr="009F425E" w:rsidRDefault="009F425E" w:rsidP="009F425E">
      <w:pPr>
        <w:spacing w:line="360" w:lineRule="auto"/>
        <w:ind w:left="1080"/>
        <w:rPr>
          <w:rFonts w:ascii="Arial" w:hAnsi="Arial" w:cs="Arial"/>
          <w:sz w:val="24"/>
          <w:szCs w:val="24"/>
        </w:rPr>
      </w:pPr>
      <w:r w:rsidRPr="009F425E">
        <w:rPr>
          <w:rFonts w:ascii="Arial" w:hAnsi="Arial" w:cs="Arial"/>
          <w:sz w:val="24"/>
          <w:szCs w:val="24"/>
        </w:rPr>
        <w:lastRenderedPageBreak/>
        <w:t>She argues that schools should have ways of ‘recognising and harnessing young people’s capabilities and insights as these could have great potential to strengthen pupils’ engagement in learning.</w:t>
      </w:r>
    </w:p>
    <w:p w14:paraId="38E206EC" w14:textId="77777777" w:rsidR="009F425E" w:rsidRDefault="009F425E" w:rsidP="009F425E">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Pupil participation can improve schools. </w:t>
      </w:r>
    </w:p>
    <w:p w14:paraId="5F016F76" w14:textId="77777777" w:rsidR="00B763FD" w:rsidRDefault="009F425E" w:rsidP="009F425E">
      <w:pPr>
        <w:spacing w:line="360" w:lineRule="auto"/>
        <w:ind w:left="1080"/>
        <w:rPr>
          <w:rFonts w:ascii="Arial" w:hAnsi="Arial" w:cs="Arial"/>
          <w:sz w:val="24"/>
          <w:szCs w:val="24"/>
        </w:rPr>
      </w:pPr>
      <w:r w:rsidRPr="009F425E">
        <w:rPr>
          <w:rFonts w:ascii="Arial" w:hAnsi="Arial" w:cs="Arial"/>
          <w:sz w:val="24"/>
          <w:szCs w:val="24"/>
        </w:rPr>
        <w:t>Student views</w:t>
      </w:r>
      <w:r>
        <w:rPr>
          <w:rFonts w:ascii="Arial" w:hAnsi="Arial" w:cs="Arial"/>
          <w:sz w:val="24"/>
          <w:szCs w:val="24"/>
        </w:rPr>
        <w:t xml:space="preserve"> can help inform teachers and parents opinion and </w:t>
      </w:r>
      <w:r w:rsidR="00B763FD">
        <w:rPr>
          <w:rFonts w:ascii="Arial" w:hAnsi="Arial" w:cs="Arial"/>
          <w:sz w:val="24"/>
          <w:szCs w:val="24"/>
        </w:rPr>
        <w:t xml:space="preserve">add to ‘meaningful reform’. </w:t>
      </w:r>
    </w:p>
    <w:p w14:paraId="5704E1AD" w14:textId="24D5F670" w:rsidR="00B763FD" w:rsidRDefault="00B763FD" w:rsidP="00B763FD">
      <w:pPr>
        <w:spacing w:line="360" w:lineRule="auto"/>
        <w:rPr>
          <w:rFonts w:ascii="Arial" w:hAnsi="Arial" w:cs="Arial"/>
          <w:sz w:val="24"/>
          <w:szCs w:val="24"/>
        </w:rPr>
      </w:pPr>
      <w:r>
        <w:rPr>
          <w:rFonts w:ascii="Arial" w:hAnsi="Arial" w:cs="Arial"/>
          <w:sz w:val="24"/>
          <w:szCs w:val="24"/>
        </w:rPr>
        <w:t xml:space="preserve">Rudduck also discusses pupil voice and learning and how giving children the opportunity to plan and evaluate their learning empowers them and that learning becomes something meaningful and personal to them (Rudduck, 2004 and Wyton on the Hill Primary School, 2020). </w:t>
      </w:r>
    </w:p>
    <w:p w14:paraId="0C0B2FD8" w14:textId="50D077B3" w:rsidR="007955EF" w:rsidRDefault="007955EF" w:rsidP="007955EF">
      <w:pPr>
        <w:spacing w:line="360" w:lineRule="auto"/>
        <w:ind w:firstLine="720"/>
        <w:rPr>
          <w:rFonts w:ascii="Arial" w:hAnsi="Arial" w:cs="Arial"/>
          <w:sz w:val="24"/>
          <w:szCs w:val="24"/>
        </w:rPr>
      </w:pPr>
      <w:r>
        <w:rPr>
          <w:rFonts w:ascii="Arial" w:hAnsi="Arial" w:cs="Arial"/>
          <w:sz w:val="24"/>
          <w:szCs w:val="24"/>
        </w:rPr>
        <w:t xml:space="preserve">It is clear that putting pupil voice at the heart of learning reaps many benefits and it can be said that implementing effective pupil voice strategies, putting pupil involvement groups into place and ensuring the use of the UNCRC give children a more positive experience during their time in primary school. </w:t>
      </w:r>
      <w:r w:rsidR="00C47DF4">
        <w:rPr>
          <w:rFonts w:ascii="Arial" w:hAnsi="Arial" w:cs="Arial"/>
          <w:sz w:val="24"/>
          <w:szCs w:val="24"/>
        </w:rPr>
        <w:t>Estyn (2016) conclude that, from several case studies, schools that apply effective pupil participation benefit from improvement in wellbeing, attendance, behaviour and an increase in attainment. Due to the focus of improving pupil participation, these schools are seeing ‘pupils</w:t>
      </w:r>
      <w:r w:rsidR="00EF4035">
        <w:rPr>
          <w:rFonts w:ascii="Arial" w:hAnsi="Arial" w:cs="Arial"/>
          <w:sz w:val="24"/>
          <w:szCs w:val="24"/>
        </w:rPr>
        <w:t>’</w:t>
      </w:r>
      <w:r w:rsidR="00C47DF4">
        <w:rPr>
          <w:rFonts w:ascii="Arial" w:hAnsi="Arial" w:cs="Arial"/>
          <w:sz w:val="24"/>
          <w:szCs w:val="24"/>
        </w:rPr>
        <w:t xml:space="preserve"> performance in all subjects show an improving trend’</w:t>
      </w:r>
      <w:r w:rsidR="00BE3B20">
        <w:rPr>
          <w:rFonts w:ascii="Arial" w:hAnsi="Arial" w:cs="Arial"/>
          <w:sz w:val="24"/>
          <w:szCs w:val="24"/>
        </w:rPr>
        <w:t xml:space="preserve"> (Estyn, 2016).</w:t>
      </w:r>
    </w:p>
    <w:p w14:paraId="44C8538F" w14:textId="77777777" w:rsidR="002328EA" w:rsidRDefault="002328EA" w:rsidP="007955EF">
      <w:pPr>
        <w:spacing w:line="360" w:lineRule="auto"/>
        <w:ind w:firstLine="720"/>
        <w:rPr>
          <w:rFonts w:ascii="Arial" w:hAnsi="Arial" w:cs="Arial"/>
          <w:sz w:val="24"/>
          <w:szCs w:val="24"/>
        </w:rPr>
      </w:pPr>
    </w:p>
    <w:p w14:paraId="37D0D412" w14:textId="77777777" w:rsidR="00783A1B" w:rsidRDefault="00783A1B" w:rsidP="00D404F0">
      <w:pPr>
        <w:spacing w:line="360" w:lineRule="auto"/>
        <w:ind w:firstLine="720"/>
        <w:rPr>
          <w:rFonts w:ascii="Arial" w:hAnsi="Arial" w:cs="Arial"/>
          <w:sz w:val="28"/>
          <w:szCs w:val="28"/>
          <w:u w:val="single"/>
        </w:rPr>
      </w:pPr>
    </w:p>
    <w:p w14:paraId="66F2EE37" w14:textId="77777777" w:rsidR="00783A1B" w:rsidRDefault="00783A1B" w:rsidP="00D404F0">
      <w:pPr>
        <w:spacing w:line="360" w:lineRule="auto"/>
        <w:ind w:firstLine="720"/>
        <w:rPr>
          <w:rFonts w:ascii="Arial" w:hAnsi="Arial" w:cs="Arial"/>
          <w:sz w:val="28"/>
          <w:szCs w:val="28"/>
          <w:u w:val="single"/>
        </w:rPr>
      </w:pPr>
    </w:p>
    <w:p w14:paraId="55814E23" w14:textId="77777777" w:rsidR="00783A1B" w:rsidRDefault="00783A1B" w:rsidP="00D404F0">
      <w:pPr>
        <w:spacing w:line="360" w:lineRule="auto"/>
        <w:ind w:firstLine="720"/>
        <w:rPr>
          <w:rFonts w:ascii="Arial" w:hAnsi="Arial" w:cs="Arial"/>
          <w:sz w:val="28"/>
          <w:szCs w:val="28"/>
          <w:u w:val="single"/>
        </w:rPr>
      </w:pPr>
    </w:p>
    <w:p w14:paraId="6F5D8158" w14:textId="77777777" w:rsidR="00783A1B" w:rsidRDefault="00783A1B" w:rsidP="00D404F0">
      <w:pPr>
        <w:spacing w:line="360" w:lineRule="auto"/>
        <w:ind w:firstLine="720"/>
        <w:rPr>
          <w:rFonts w:ascii="Arial" w:hAnsi="Arial" w:cs="Arial"/>
          <w:sz w:val="28"/>
          <w:szCs w:val="28"/>
          <w:u w:val="single"/>
        </w:rPr>
      </w:pPr>
    </w:p>
    <w:p w14:paraId="0D868C5C" w14:textId="77777777" w:rsidR="00783A1B" w:rsidRDefault="00783A1B" w:rsidP="00D404F0">
      <w:pPr>
        <w:spacing w:line="360" w:lineRule="auto"/>
        <w:ind w:firstLine="720"/>
        <w:rPr>
          <w:rFonts w:ascii="Arial" w:hAnsi="Arial" w:cs="Arial"/>
          <w:sz w:val="28"/>
          <w:szCs w:val="28"/>
          <w:u w:val="single"/>
        </w:rPr>
      </w:pPr>
    </w:p>
    <w:p w14:paraId="4A7B3E1F" w14:textId="77777777" w:rsidR="00783A1B" w:rsidRDefault="00783A1B" w:rsidP="00D404F0">
      <w:pPr>
        <w:spacing w:line="360" w:lineRule="auto"/>
        <w:ind w:firstLine="720"/>
        <w:rPr>
          <w:rFonts w:ascii="Arial" w:hAnsi="Arial" w:cs="Arial"/>
          <w:sz w:val="28"/>
          <w:szCs w:val="28"/>
          <w:u w:val="single"/>
        </w:rPr>
      </w:pPr>
    </w:p>
    <w:p w14:paraId="4530ECB3" w14:textId="77777777" w:rsidR="00783A1B" w:rsidRDefault="00783A1B" w:rsidP="00D404F0">
      <w:pPr>
        <w:spacing w:line="360" w:lineRule="auto"/>
        <w:ind w:firstLine="720"/>
        <w:rPr>
          <w:rFonts w:ascii="Arial" w:hAnsi="Arial" w:cs="Arial"/>
          <w:sz w:val="28"/>
          <w:szCs w:val="28"/>
          <w:u w:val="single"/>
        </w:rPr>
      </w:pPr>
    </w:p>
    <w:p w14:paraId="6306CFD5" w14:textId="77777777" w:rsidR="00783A1B" w:rsidRDefault="00783A1B" w:rsidP="00D404F0">
      <w:pPr>
        <w:spacing w:line="360" w:lineRule="auto"/>
        <w:ind w:firstLine="720"/>
        <w:rPr>
          <w:rFonts w:ascii="Arial" w:hAnsi="Arial" w:cs="Arial"/>
          <w:sz w:val="28"/>
          <w:szCs w:val="28"/>
          <w:u w:val="single"/>
        </w:rPr>
      </w:pPr>
    </w:p>
    <w:p w14:paraId="3377A255" w14:textId="17601CF0" w:rsidR="00C66C79" w:rsidRPr="00783A1B" w:rsidRDefault="002328EA" w:rsidP="00783A1B">
      <w:pPr>
        <w:spacing w:line="360" w:lineRule="auto"/>
        <w:rPr>
          <w:rFonts w:ascii="Arial" w:hAnsi="Arial" w:cs="Arial"/>
          <w:sz w:val="28"/>
          <w:szCs w:val="28"/>
          <w:u w:val="single"/>
        </w:rPr>
      </w:pPr>
      <w:r w:rsidRPr="00783A1B">
        <w:rPr>
          <w:rFonts w:ascii="Arial" w:hAnsi="Arial" w:cs="Arial"/>
          <w:sz w:val="28"/>
          <w:szCs w:val="28"/>
          <w:u w:val="single"/>
        </w:rPr>
        <w:lastRenderedPageBreak/>
        <w:t>Methodology</w:t>
      </w:r>
      <w:r w:rsidR="00A26773" w:rsidRPr="00783A1B">
        <w:rPr>
          <w:rFonts w:ascii="Arial" w:hAnsi="Arial" w:cs="Arial"/>
          <w:sz w:val="28"/>
          <w:szCs w:val="28"/>
          <w:u w:val="single"/>
        </w:rPr>
        <w:t xml:space="preserve"> and Research Design</w:t>
      </w:r>
    </w:p>
    <w:p w14:paraId="3F7EBBBF" w14:textId="77777777" w:rsidR="00053920" w:rsidRDefault="00C66C79" w:rsidP="002328EA">
      <w:pPr>
        <w:spacing w:line="360" w:lineRule="auto"/>
        <w:rPr>
          <w:rFonts w:ascii="Arial" w:hAnsi="Arial" w:cs="Arial"/>
          <w:sz w:val="24"/>
          <w:szCs w:val="24"/>
        </w:rPr>
      </w:pPr>
      <w:r>
        <w:rPr>
          <w:rFonts w:ascii="Arial" w:hAnsi="Arial" w:cs="Arial"/>
          <w:sz w:val="24"/>
          <w:szCs w:val="24"/>
        </w:rPr>
        <w:t xml:space="preserve">In order to answer my research question, I had the opportunity to visit a local primary school </w:t>
      </w:r>
      <w:r w:rsidR="00BA53EB">
        <w:rPr>
          <w:rFonts w:ascii="Arial" w:hAnsi="Arial" w:cs="Arial"/>
          <w:sz w:val="24"/>
          <w:szCs w:val="24"/>
        </w:rPr>
        <w:t>for six days and gather research from observing lessons, speaking to practitioners and more importantly, speaking to the pupils.</w:t>
      </w:r>
    </w:p>
    <w:p w14:paraId="2900A793" w14:textId="7E4D40FC" w:rsidR="002C0CA9" w:rsidRDefault="00BA53EB" w:rsidP="00053920">
      <w:pPr>
        <w:spacing w:line="360" w:lineRule="auto"/>
        <w:ind w:firstLine="720"/>
        <w:rPr>
          <w:rFonts w:ascii="Arial" w:hAnsi="Arial" w:cs="Arial"/>
          <w:sz w:val="24"/>
          <w:szCs w:val="24"/>
        </w:rPr>
      </w:pPr>
      <w:r>
        <w:rPr>
          <w:rFonts w:ascii="Arial" w:hAnsi="Arial" w:cs="Arial"/>
          <w:sz w:val="24"/>
          <w:szCs w:val="24"/>
        </w:rPr>
        <w:t xml:space="preserve">I conducted </w:t>
      </w:r>
      <w:r w:rsidR="004A1950">
        <w:rPr>
          <w:rFonts w:ascii="Arial" w:hAnsi="Arial" w:cs="Arial"/>
          <w:sz w:val="24"/>
          <w:szCs w:val="24"/>
        </w:rPr>
        <w:t>three</w:t>
      </w:r>
      <w:r>
        <w:rPr>
          <w:rFonts w:ascii="Arial" w:hAnsi="Arial" w:cs="Arial"/>
          <w:sz w:val="24"/>
          <w:szCs w:val="24"/>
        </w:rPr>
        <w:t xml:space="preserve"> interviews</w:t>
      </w:r>
      <w:r w:rsidR="004A1950">
        <w:rPr>
          <w:rFonts w:ascii="Arial" w:hAnsi="Arial" w:cs="Arial"/>
          <w:sz w:val="24"/>
          <w:szCs w:val="24"/>
        </w:rPr>
        <w:t xml:space="preserve"> and </w:t>
      </w:r>
      <w:r w:rsidR="007545F7">
        <w:rPr>
          <w:rFonts w:ascii="Arial" w:hAnsi="Arial" w:cs="Arial"/>
          <w:sz w:val="24"/>
          <w:szCs w:val="24"/>
        </w:rPr>
        <w:t xml:space="preserve">also </w:t>
      </w:r>
      <w:r w:rsidR="004A1950">
        <w:rPr>
          <w:rFonts w:ascii="Arial" w:hAnsi="Arial" w:cs="Arial"/>
          <w:sz w:val="24"/>
          <w:szCs w:val="24"/>
        </w:rPr>
        <w:t>had an informal discussion with a group of pupils</w:t>
      </w:r>
      <w:r>
        <w:rPr>
          <w:rFonts w:ascii="Arial" w:hAnsi="Arial" w:cs="Arial"/>
          <w:sz w:val="24"/>
          <w:szCs w:val="24"/>
        </w:rPr>
        <w:t xml:space="preserve"> whilst on my elective experience</w:t>
      </w:r>
      <w:r w:rsidR="00972DE1">
        <w:rPr>
          <w:rFonts w:ascii="Arial" w:hAnsi="Arial" w:cs="Arial"/>
          <w:sz w:val="24"/>
          <w:szCs w:val="24"/>
        </w:rPr>
        <w:t xml:space="preserve">. Firstly, I </w:t>
      </w:r>
      <w:r w:rsidR="00FC3C5F">
        <w:rPr>
          <w:rFonts w:ascii="Arial" w:hAnsi="Arial" w:cs="Arial"/>
          <w:sz w:val="24"/>
          <w:szCs w:val="24"/>
        </w:rPr>
        <w:t xml:space="preserve">wanted to </w:t>
      </w:r>
      <w:r w:rsidR="00972DE1">
        <w:rPr>
          <w:rFonts w:ascii="Arial" w:hAnsi="Arial" w:cs="Arial"/>
          <w:sz w:val="24"/>
          <w:szCs w:val="24"/>
        </w:rPr>
        <w:t>interview a group of children who were all pa</w:t>
      </w:r>
      <w:r w:rsidR="00786985">
        <w:rPr>
          <w:rFonts w:ascii="Arial" w:hAnsi="Arial" w:cs="Arial"/>
          <w:sz w:val="24"/>
          <w:szCs w:val="24"/>
        </w:rPr>
        <w:t>rt of various pupil voice groups in the school. I believed it was important to gather their views on how they thought being part of these pupil voice groups impacted upon their school experience</w:t>
      </w:r>
      <w:r w:rsidR="00053920">
        <w:rPr>
          <w:rFonts w:ascii="Arial" w:hAnsi="Arial" w:cs="Arial"/>
          <w:sz w:val="24"/>
          <w:szCs w:val="24"/>
        </w:rPr>
        <w:t xml:space="preserve"> and whether they thought their voice was making a difference to their school</w:t>
      </w:r>
      <w:r w:rsidR="00786985">
        <w:rPr>
          <w:rFonts w:ascii="Arial" w:hAnsi="Arial" w:cs="Arial"/>
          <w:sz w:val="24"/>
          <w:szCs w:val="24"/>
        </w:rPr>
        <w:t>.</w:t>
      </w:r>
      <w:r w:rsidR="00DF74EB">
        <w:rPr>
          <w:rFonts w:ascii="Arial" w:hAnsi="Arial" w:cs="Arial"/>
          <w:sz w:val="24"/>
          <w:szCs w:val="24"/>
        </w:rPr>
        <w:t xml:space="preserve"> Due to </w:t>
      </w:r>
      <w:r w:rsidR="00264E5C">
        <w:rPr>
          <w:rFonts w:ascii="Arial" w:hAnsi="Arial" w:cs="Arial"/>
          <w:sz w:val="24"/>
          <w:szCs w:val="24"/>
        </w:rPr>
        <w:t xml:space="preserve">the time constraints of </w:t>
      </w:r>
      <w:r w:rsidR="00DF74EB">
        <w:rPr>
          <w:rFonts w:ascii="Arial" w:hAnsi="Arial" w:cs="Arial"/>
          <w:sz w:val="24"/>
          <w:szCs w:val="24"/>
        </w:rPr>
        <w:t>scheduled classes during the school day</w:t>
      </w:r>
      <w:r w:rsidR="00FC3C5F">
        <w:rPr>
          <w:rFonts w:ascii="Arial" w:hAnsi="Arial" w:cs="Arial"/>
          <w:sz w:val="24"/>
          <w:szCs w:val="24"/>
        </w:rPr>
        <w:t>,</w:t>
      </w:r>
      <w:r w:rsidR="00DF74EB">
        <w:rPr>
          <w:rFonts w:ascii="Arial" w:hAnsi="Arial" w:cs="Arial"/>
          <w:sz w:val="24"/>
          <w:szCs w:val="24"/>
        </w:rPr>
        <w:t xml:space="preserve"> the group I had identified to interview had to be split into two groups. I conducted </w:t>
      </w:r>
      <w:r w:rsidR="00264E5C">
        <w:rPr>
          <w:rFonts w:ascii="Arial" w:hAnsi="Arial" w:cs="Arial"/>
          <w:sz w:val="24"/>
          <w:szCs w:val="24"/>
        </w:rPr>
        <w:t xml:space="preserve">the same interview twice with the two groups of students. </w:t>
      </w:r>
      <w:r w:rsidR="00FC3C5F">
        <w:rPr>
          <w:rFonts w:ascii="Arial" w:hAnsi="Arial" w:cs="Arial"/>
          <w:sz w:val="24"/>
          <w:szCs w:val="24"/>
        </w:rPr>
        <w:t xml:space="preserve">The first group of pupils I interviewed were selected at random from children who were part of the pupil participation group for the school. The second group of pupils I interviewed were selected at random from children who were part of the Eco group for the school. </w:t>
      </w:r>
    </w:p>
    <w:p w14:paraId="6D20E257" w14:textId="5F81D287" w:rsidR="002C0CA9" w:rsidRDefault="00053920" w:rsidP="00053920">
      <w:pPr>
        <w:spacing w:line="360" w:lineRule="auto"/>
        <w:ind w:firstLine="720"/>
        <w:rPr>
          <w:rFonts w:ascii="Arial" w:hAnsi="Arial" w:cs="Arial"/>
          <w:sz w:val="24"/>
          <w:szCs w:val="24"/>
        </w:rPr>
      </w:pPr>
      <w:r>
        <w:rPr>
          <w:rFonts w:ascii="Arial" w:hAnsi="Arial" w:cs="Arial"/>
          <w:sz w:val="24"/>
          <w:szCs w:val="24"/>
        </w:rPr>
        <w:t xml:space="preserve">Secondly, I </w:t>
      </w:r>
      <w:r w:rsidR="004A1950">
        <w:rPr>
          <w:rFonts w:ascii="Arial" w:hAnsi="Arial" w:cs="Arial"/>
          <w:sz w:val="24"/>
          <w:szCs w:val="24"/>
        </w:rPr>
        <w:t>had an informal discussion with</w:t>
      </w:r>
      <w:r>
        <w:rPr>
          <w:rFonts w:ascii="Arial" w:hAnsi="Arial" w:cs="Arial"/>
          <w:sz w:val="24"/>
          <w:szCs w:val="24"/>
        </w:rPr>
        <w:t xml:space="preserve"> a </w:t>
      </w:r>
      <w:r w:rsidR="004A1950">
        <w:rPr>
          <w:rFonts w:ascii="Arial" w:hAnsi="Arial" w:cs="Arial"/>
          <w:sz w:val="24"/>
          <w:szCs w:val="24"/>
        </w:rPr>
        <w:t xml:space="preserve">small </w:t>
      </w:r>
      <w:r>
        <w:rPr>
          <w:rFonts w:ascii="Arial" w:hAnsi="Arial" w:cs="Arial"/>
          <w:sz w:val="24"/>
          <w:szCs w:val="24"/>
        </w:rPr>
        <w:t xml:space="preserve">group of children who were not part of any pupil voice group to gather their thoughts and opinions on how they felt their voice was heard and if it was making a difference to any aspects of school life and whether they thought the strategies put into place across the school to promote pupil participation were benefitting their school experience or not. </w:t>
      </w:r>
    </w:p>
    <w:p w14:paraId="56CD70B5" w14:textId="7C4FFD20" w:rsidR="00C66C79" w:rsidRPr="002C0CA9" w:rsidRDefault="00053920" w:rsidP="002C0CA9">
      <w:pPr>
        <w:spacing w:line="360" w:lineRule="auto"/>
        <w:ind w:firstLine="720"/>
        <w:rPr>
          <w:rFonts w:ascii="Arial" w:hAnsi="Arial" w:cs="Arial"/>
          <w:sz w:val="24"/>
          <w:szCs w:val="24"/>
        </w:rPr>
      </w:pPr>
      <w:r>
        <w:rPr>
          <w:rFonts w:ascii="Arial" w:hAnsi="Arial" w:cs="Arial"/>
          <w:sz w:val="24"/>
          <w:szCs w:val="24"/>
        </w:rPr>
        <w:t>Thirdly, I undertook another interview with one of the class teachers with the aim to discover what measures staff put into place across the school</w:t>
      </w:r>
      <w:r w:rsidR="00786985">
        <w:rPr>
          <w:rFonts w:ascii="Arial" w:hAnsi="Arial" w:cs="Arial"/>
          <w:sz w:val="24"/>
          <w:szCs w:val="24"/>
        </w:rPr>
        <w:t xml:space="preserve"> </w:t>
      </w:r>
      <w:r>
        <w:rPr>
          <w:rFonts w:ascii="Arial" w:hAnsi="Arial" w:cs="Arial"/>
          <w:sz w:val="24"/>
          <w:szCs w:val="24"/>
        </w:rPr>
        <w:t>to give the children opportunities to have their say and be listened to</w:t>
      </w:r>
      <w:r w:rsidR="000368D0">
        <w:rPr>
          <w:rFonts w:ascii="Arial" w:hAnsi="Arial" w:cs="Arial"/>
          <w:sz w:val="24"/>
          <w:szCs w:val="24"/>
        </w:rPr>
        <w:t xml:space="preserve"> and gather their views on whether they thought these strategies were impacting the pupils’ experience during their time in primary school</w:t>
      </w:r>
      <w:r>
        <w:rPr>
          <w:rFonts w:ascii="Arial" w:hAnsi="Arial" w:cs="Arial"/>
          <w:sz w:val="24"/>
          <w:szCs w:val="24"/>
        </w:rPr>
        <w:t xml:space="preserve">. I also had the chance to observe an eco-meeting which took place </w:t>
      </w:r>
      <w:r w:rsidR="00477DC3">
        <w:rPr>
          <w:rFonts w:ascii="Arial" w:hAnsi="Arial" w:cs="Arial"/>
          <w:sz w:val="24"/>
          <w:szCs w:val="24"/>
        </w:rPr>
        <w:t xml:space="preserve">each week and consisted of around </w:t>
      </w:r>
      <w:r w:rsidR="00264E5C">
        <w:rPr>
          <w:rFonts w:ascii="Arial" w:hAnsi="Arial" w:cs="Arial"/>
          <w:sz w:val="24"/>
          <w:szCs w:val="24"/>
        </w:rPr>
        <w:t>5</w:t>
      </w:r>
      <w:r w:rsidR="00477DC3">
        <w:rPr>
          <w:rFonts w:ascii="Arial" w:hAnsi="Arial" w:cs="Arial"/>
          <w:sz w:val="24"/>
          <w:szCs w:val="24"/>
        </w:rPr>
        <w:t xml:space="preserve"> pupils discussing ways in which they could make the school eco-friendlier. I was able to take a look at various different </w:t>
      </w:r>
      <w:r w:rsidR="000368D0">
        <w:rPr>
          <w:rFonts w:ascii="Arial" w:hAnsi="Arial" w:cs="Arial"/>
          <w:sz w:val="24"/>
          <w:szCs w:val="24"/>
        </w:rPr>
        <w:t>resources</w:t>
      </w:r>
      <w:r w:rsidR="00477DC3">
        <w:rPr>
          <w:rFonts w:ascii="Arial" w:hAnsi="Arial" w:cs="Arial"/>
          <w:sz w:val="24"/>
          <w:szCs w:val="24"/>
        </w:rPr>
        <w:t xml:space="preserve"> </w:t>
      </w:r>
      <w:r w:rsidR="00477DC3" w:rsidRPr="002C0CA9">
        <w:rPr>
          <w:rFonts w:ascii="Arial" w:hAnsi="Arial" w:cs="Arial"/>
          <w:sz w:val="24"/>
          <w:szCs w:val="24"/>
        </w:rPr>
        <w:t>that promoted pupil voice</w:t>
      </w:r>
      <w:r w:rsidR="000368D0" w:rsidRPr="002C0CA9">
        <w:rPr>
          <w:rFonts w:ascii="Arial" w:hAnsi="Arial" w:cs="Arial"/>
          <w:sz w:val="24"/>
          <w:szCs w:val="24"/>
        </w:rPr>
        <w:t xml:space="preserve"> and the way the school displayed pupil voice to their pupils’.</w:t>
      </w:r>
    </w:p>
    <w:p w14:paraId="0078B979" w14:textId="10D984A8" w:rsidR="002C0CA9" w:rsidRPr="002C0CA9" w:rsidRDefault="002C0CA9" w:rsidP="00A51B4C">
      <w:pPr>
        <w:spacing w:line="360" w:lineRule="auto"/>
        <w:ind w:firstLine="720"/>
        <w:rPr>
          <w:rFonts w:ascii="Arial" w:hAnsi="Arial" w:cs="Arial"/>
          <w:sz w:val="24"/>
          <w:szCs w:val="24"/>
        </w:rPr>
      </w:pPr>
      <w:r w:rsidRPr="002C0CA9">
        <w:rPr>
          <w:rFonts w:ascii="Arial" w:hAnsi="Arial" w:cs="Arial"/>
          <w:sz w:val="24"/>
          <w:szCs w:val="24"/>
        </w:rPr>
        <w:lastRenderedPageBreak/>
        <w:t>It was important to make sure that my research was ethical</w:t>
      </w:r>
      <w:r w:rsidR="007545F7">
        <w:rPr>
          <w:rFonts w:ascii="Arial" w:hAnsi="Arial" w:cs="Arial"/>
          <w:sz w:val="24"/>
          <w:szCs w:val="24"/>
        </w:rPr>
        <w:t xml:space="preserve">. I wanted to ensure </w:t>
      </w:r>
      <w:r w:rsidRPr="002C0CA9">
        <w:rPr>
          <w:rFonts w:ascii="Arial" w:hAnsi="Arial" w:cs="Arial"/>
          <w:sz w:val="24"/>
          <w:szCs w:val="24"/>
        </w:rPr>
        <w:t>that my methods in obtaining data were sensitive and that my manner and the way I conducted my research was done in a considerate way. I ensured that the participants were aware that they were able to withdraw at any time from the interviews. It was also important to make them aware that their information would be classed as anonymous and would be treated as confidential. I made it clear that once the interview ended, participants still had the right to withdraw any of their answers and that this data would be removed</w:t>
      </w:r>
      <w:r w:rsidR="007545F7">
        <w:rPr>
          <w:rFonts w:ascii="Arial" w:hAnsi="Arial" w:cs="Arial"/>
          <w:sz w:val="24"/>
          <w:szCs w:val="24"/>
        </w:rPr>
        <w:t xml:space="preserve"> from the research</w:t>
      </w:r>
      <w:r w:rsidRPr="002C0CA9">
        <w:rPr>
          <w:rFonts w:ascii="Arial" w:hAnsi="Arial" w:cs="Arial"/>
          <w:sz w:val="24"/>
          <w:szCs w:val="24"/>
        </w:rPr>
        <w:t xml:space="preserve">. At the beginning of </w:t>
      </w:r>
      <w:r w:rsidR="007545F7">
        <w:rPr>
          <w:rFonts w:ascii="Arial" w:hAnsi="Arial" w:cs="Arial"/>
          <w:sz w:val="24"/>
          <w:szCs w:val="24"/>
        </w:rPr>
        <w:t>each</w:t>
      </w:r>
      <w:r w:rsidRPr="002C0CA9">
        <w:rPr>
          <w:rFonts w:ascii="Arial" w:hAnsi="Arial" w:cs="Arial"/>
          <w:sz w:val="24"/>
          <w:szCs w:val="24"/>
        </w:rPr>
        <w:t xml:space="preserve"> interview I informed the participants of why I was conducting the interview and what their answers would be used for. I wanted to ensure the participants were comfortable throughout the interviews and asked if it was </w:t>
      </w:r>
      <w:r w:rsidR="007545F7" w:rsidRPr="002C0CA9">
        <w:rPr>
          <w:rFonts w:ascii="Arial" w:hAnsi="Arial" w:cs="Arial"/>
          <w:sz w:val="24"/>
          <w:szCs w:val="24"/>
        </w:rPr>
        <w:t>acceptable</w:t>
      </w:r>
      <w:r w:rsidRPr="002C0CA9">
        <w:rPr>
          <w:rFonts w:ascii="Arial" w:hAnsi="Arial" w:cs="Arial"/>
          <w:sz w:val="24"/>
          <w:szCs w:val="24"/>
        </w:rPr>
        <w:t xml:space="preserve"> to continue questioning at various stages</w:t>
      </w:r>
      <w:r>
        <w:rPr>
          <w:rFonts w:ascii="Arial" w:hAnsi="Arial" w:cs="Arial"/>
          <w:sz w:val="24"/>
          <w:szCs w:val="24"/>
        </w:rPr>
        <w:t xml:space="preserve"> (BERA, 2018). </w:t>
      </w:r>
    </w:p>
    <w:p w14:paraId="2990F14A" w14:textId="12DEC099" w:rsidR="000368D0" w:rsidRDefault="000368D0" w:rsidP="002C0CA9">
      <w:pPr>
        <w:spacing w:line="360" w:lineRule="auto"/>
        <w:ind w:firstLine="720"/>
        <w:rPr>
          <w:rFonts w:ascii="Arial" w:hAnsi="Arial" w:cs="Arial"/>
          <w:sz w:val="24"/>
          <w:szCs w:val="24"/>
        </w:rPr>
      </w:pPr>
      <w:r w:rsidRPr="002C0CA9">
        <w:rPr>
          <w:rFonts w:ascii="Arial" w:hAnsi="Arial" w:cs="Arial"/>
          <w:sz w:val="24"/>
          <w:szCs w:val="24"/>
        </w:rPr>
        <w:t>The reason for undertaking</w:t>
      </w:r>
      <w:r w:rsidR="007545F7">
        <w:rPr>
          <w:rFonts w:ascii="Arial" w:hAnsi="Arial" w:cs="Arial"/>
          <w:sz w:val="24"/>
          <w:szCs w:val="24"/>
        </w:rPr>
        <w:t xml:space="preserve"> the</w:t>
      </w:r>
      <w:r w:rsidRPr="002C0CA9">
        <w:rPr>
          <w:rFonts w:ascii="Arial" w:hAnsi="Arial" w:cs="Arial"/>
          <w:sz w:val="24"/>
          <w:szCs w:val="24"/>
        </w:rPr>
        <w:t xml:space="preserve"> </w:t>
      </w:r>
      <w:r w:rsidR="002C0CA9" w:rsidRPr="002C0CA9">
        <w:rPr>
          <w:rFonts w:ascii="Arial" w:hAnsi="Arial" w:cs="Arial"/>
          <w:sz w:val="24"/>
          <w:szCs w:val="24"/>
        </w:rPr>
        <w:t>four</w:t>
      </w:r>
      <w:r w:rsidRPr="002C0CA9">
        <w:rPr>
          <w:rFonts w:ascii="Arial" w:hAnsi="Arial" w:cs="Arial"/>
          <w:sz w:val="24"/>
          <w:szCs w:val="24"/>
        </w:rPr>
        <w:t xml:space="preserve"> interviews was because I wanted to explore and understand the reasons behind any implementation of pupil voice strategies and the intended outcomes these would have. Interviewing is a method described as qualitative research. Qualitative research is typically</w:t>
      </w:r>
      <w:r>
        <w:rPr>
          <w:rFonts w:ascii="Arial" w:hAnsi="Arial" w:cs="Arial"/>
          <w:sz w:val="24"/>
          <w:szCs w:val="24"/>
        </w:rPr>
        <w:t xml:space="preserve"> used to gain a deeper understanding and is used ‘to uncover trends in thoughts and opinions</w:t>
      </w:r>
      <w:r w:rsidR="006F336A">
        <w:rPr>
          <w:rFonts w:ascii="Arial" w:hAnsi="Arial" w:cs="Arial"/>
          <w:sz w:val="24"/>
          <w:szCs w:val="24"/>
        </w:rPr>
        <w:t xml:space="preserve">.’ I wanted to explore what the views of the children were and try to understand their perspective of how the implementation of strategies used to promote pupil voice were affecting their experience in school. Hence, the need to interview pupils, I knew that their answers would help to discover more and help toward answering my research question (DeFranzo, 2011). </w:t>
      </w:r>
    </w:p>
    <w:p w14:paraId="006B1689" w14:textId="1356C396" w:rsidR="006F336A" w:rsidRDefault="00D03017" w:rsidP="00053920">
      <w:pPr>
        <w:spacing w:line="360" w:lineRule="auto"/>
        <w:ind w:firstLine="720"/>
        <w:rPr>
          <w:rFonts w:ascii="Arial" w:hAnsi="Arial" w:cs="Arial"/>
          <w:sz w:val="24"/>
          <w:szCs w:val="24"/>
        </w:rPr>
      </w:pPr>
      <w:r>
        <w:rPr>
          <w:rFonts w:ascii="Arial" w:hAnsi="Arial" w:cs="Arial"/>
          <w:sz w:val="24"/>
          <w:szCs w:val="24"/>
        </w:rPr>
        <w:t>When planning to undertake the interviews</w:t>
      </w:r>
      <w:r w:rsidR="007545F7">
        <w:rPr>
          <w:rFonts w:ascii="Arial" w:hAnsi="Arial" w:cs="Arial"/>
          <w:sz w:val="24"/>
          <w:szCs w:val="24"/>
        </w:rPr>
        <w:t>, I considered</w:t>
      </w:r>
      <w:r>
        <w:rPr>
          <w:rFonts w:ascii="Arial" w:hAnsi="Arial" w:cs="Arial"/>
          <w:sz w:val="24"/>
          <w:szCs w:val="24"/>
        </w:rPr>
        <w:t xml:space="preserve"> the most effective methods to gather </w:t>
      </w:r>
      <w:r w:rsidR="00A90A82">
        <w:rPr>
          <w:rFonts w:ascii="Arial" w:hAnsi="Arial" w:cs="Arial"/>
          <w:sz w:val="24"/>
          <w:szCs w:val="24"/>
        </w:rPr>
        <w:t>evidence to aid the research project</w:t>
      </w:r>
      <w:r w:rsidR="007545F7">
        <w:rPr>
          <w:rFonts w:ascii="Arial" w:hAnsi="Arial" w:cs="Arial"/>
          <w:sz w:val="24"/>
          <w:szCs w:val="24"/>
        </w:rPr>
        <w:t xml:space="preserve"> and the decision was made</w:t>
      </w:r>
      <w:r w:rsidR="00A90A82">
        <w:rPr>
          <w:rFonts w:ascii="Arial" w:hAnsi="Arial" w:cs="Arial"/>
          <w:sz w:val="24"/>
          <w:szCs w:val="24"/>
        </w:rPr>
        <w:t xml:space="preserve"> to </w:t>
      </w:r>
      <w:r w:rsidR="007545F7">
        <w:rPr>
          <w:rFonts w:ascii="Arial" w:hAnsi="Arial" w:cs="Arial"/>
          <w:sz w:val="24"/>
          <w:szCs w:val="24"/>
        </w:rPr>
        <w:t xml:space="preserve">not </w:t>
      </w:r>
      <w:r w:rsidR="00A90A82">
        <w:rPr>
          <w:rFonts w:ascii="Arial" w:hAnsi="Arial" w:cs="Arial"/>
          <w:sz w:val="24"/>
          <w:szCs w:val="24"/>
        </w:rPr>
        <w:t>use questionnaires or surveys. Initially</w:t>
      </w:r>
      <w:r w:rsidR="007545F7">
        <w:rPr>
          <w:rFonts w:ascii="Arial" w:hAnsi="Arial" w:cs="Arial"/>
          <w:sz w:val="24"/>
          <w:szCs w:val="24"/>
        </w:rPr>
        <w:t xml:space="preserve"> it was believed</w:t>
      </w:r>
      <w:r w:rsidR="00A90A82">
        <w:rPr>
          <w:rFonts w:ascii="Arial" w:hAnsi="Arial" w:cs="Arial"/>
          <w:sz w:val="24"/>
          <w:szCs w:val="24"/>
        </w:rPr>
        <w:t xml:space="preserve"> that distributing questionnaires would</w:t>
      </w:r>
      <w:r w:rsidR="007545F7">
        <w:rPr>
          <w:rFonts w:ascii="Arial" w:hAnsi="Arial" w:cs="Arial"/>
          <w:sz w:val="24"/>
          <w:szCs w:val="24"/>
        </w:rPr>
        <w:t xml:space="preserve"> not</w:t>
      </w:r>
      <w:r w:rsidR="00A90A82">
        <w:rPr>
          <w:rFonts w:ascii="Arial" w:hAnsi="Arial" w:cs="Arial"/>
          <w:sz w:val="24"/>
          <w:szCs w:val="24"/>
        </w:rPr>
        <w:t xml:space="preserve"> help greatly in answering </w:t>
      </w:r>
      <w:r w:rsidR="007545F7">
        <w:rPr>
          <w:rFonts w:ascii="Arial" w:hAnsi="Arial" w:cs="Arial"/>
          <w:sz w:val="24"/>
          <w:szCs w:val="24"/>
        </w:rPr>
        <w:t xml:space="preserve">the </w:t>
      </w:r>
      <w:r w:rsidR="00A90A82">
        <w:rPr>
          <w:rFonts w:ascii="Arial" w:hAnsi="Arial" w:cs="Arial"/>
          <w:sz w:val="24"/>
          <w:szCs w:val="24"/>
        </w:rPr>
        <w:t xml:space="preserve">research question however, it </w:t>
      </w:r>
      <w:r w:rsidR="007545F7">
        <w:rPr>
          <w:rFonts w:ascii="Arial" w:hAnsi="Arial" w:cs="Arial"/>
          <w:sz w:val="24"/>
          <w:szCs w:val="24"/>
        </w:rPr>
        <w:t>may</w:t>
      </w:r>
      <w:r w:rsidR="00A90A82">
        <w:rPr>
          <w:rFonts w:ascii="Arial" w:hAnsi="Arial" w:cs="Arial"/>
          <w:sz w:val="24"/>
          <w:szCs w:val="24"/>
        </w:rPr>
        <w:t xml:space="preserve"> have given me a greater sample of data and </w:t>
      </w:r>
      <w:r w:rsidR="007545F7">
        <w:rPr>
          <w:rFonts w:ascii="Arial" w:hAnsi="Arial" w:cs="Arial"/>
          <w:sz w:val="24"/>
          <w:szCs w:val="24"/>
        </w:rPr>
        <w:t xml:space="preserve">perhaps </w:t>
      </w:r>
      <w:r w:rsidR="00A90A82">
        <w:rPr>
          <w:rFonts w:ascii="Arial" w:hAnsi="Arial" w:cs="Arial"/>
          <w:sz w:val="24"/>
          <w:szCs w:val="24"/>
        </w:rPr>
        <w:t xml:space="preserve">a broader view </w:t>
      </w:r>
      <w:r w:rsidR="00535C9C">
        <w:rPr>
          <w:rFonts w:ascii="Arial" w:hAnsi="Arial" w:cs="Arial"/>
          <w:sz w:val="24"/>
          <w:szCs w:val="24"/>
        </w:rPr>
        <w:t>from gathering the views from all the pupils</w:t>
      </w:r>
      <w:r w:rsidR="00A90A82">
        <w:rPr>
          <w:rFonts w:ascii="Arial" w:hAnsi="Arial" w:cs="Arial"/>
          <w:sz w:val="24"/>
          <w:szCs w:val="24"/>
        </w:rPr>
        <w:t xml:space="preserve"> had I designed a questionnaire and distributed it to the whole school. It could have provided a broader consensus of whether pupils felt pupil participation impacted their school experience or not</w:t>
      </w:r>
      <w:r w:rsidR="007545F7">
        <w:rPr>
          <w:rFonts w:ascii="Arial" w:hAnsi="Arial" w:cs="Arial"/>
          <w:sz w:val="24"/>
          <w:szCs w:val="24"/>
        </w:rPr>
        <w:t>. I</w:t>
      </w:r>
      <w:r w:rsidR="00A90A82">
        <w:rPr>
          <w:rFonts w:ascii="Arial" w:hAnsi="Arial" w:cs="Arial"/>
          <w:sz w:val="24"/>
          <w:szCs w:val="24"/>
        </w:rPr>
        <w:t>t could have given me scope to compare statistical data</w:t>
      </w:r>
      <w:r w:rsidR="007545F7">
        <w:rPr>
          <w:rFonts w:ascii="Arial" w:hAnsi="Arial" w:cs="Arial"/>
          <w:sz w:val="24"/>
          <w:szCs w:val="24"/>
        </w:rPr>
        <w:t>,</w:t>
      </w:r>
      <w:r w:rsidR="00A90A82">
        <w:rPr>
          <w:rFonts w:ascii="Arial" w:hAnsi="Arial" w:cs="Arial"/>
          <w:sz w:val="24"/>
          <w:szCs w:val="24"/>
        </w:rPr>
        <w:t xml:space="preserve"> such as how many pupils felt that their voice was making a difference to the school and their experience and those who may not have thought their voice was</w:t>
      </w:r>
      <w:r w:rsidR="00CA0E1B">
        <w:rPr>
          <w:rFonts w:ascii="Arial" w:hAnsi="Arial" w:cs="Arial"/>
          <w:sz w:val="24"/>
          <w:szCs w:val="24"/>
        </w:rPr>
        <w:t xml:space="preserve"> not being heard</w:t>
      </w:r>
      <w:r w:rsidR="007545F7">
        <w:rPr>
          <w:rFonts w:ascii="Arial" w:hAnsi="Arial" w:cs="Arial"/>
          <w:sz w:val="24"/>
          <w:szCs w:val="24"/>
        </w:rPr>
        <w:t xml:space="preserve">. </w:t>
      </w:r>
      <w:r w:rsidR="00CA0E1B">
        <w:rPr>
          <w:rFonts w:ascii="Arial" w:hAnsi="Arial" w:cs="Arial"/>
          <w:sz w:val="24"/>
          <w:szCs w:val="24"/>
        </w:rPr>
        <w:t xml:space="preserve">Although, by undertaking a </w:t>
      </w:r>
      <w:r w:rsidR="00CA0E1B">
        <w:rPr>
          <w:rFonts w:ascii="Arial" w:hAnsi="Arial" w:cs="Arial"/>
          <w:sz w:val="24"/>
          <w:szCs w:val="24"/>
        </w:rPr>
        <w:lastRenderedPageBreak/>
        <w:t>questionnaire, it would not have allowed pupils to ‘explain their choices or the meaning of the questions may have for those’ pupils (Carr, 1994</w:t>
      </w:r>
      <w:r w:rsidR="001C3E84">
        <w:rPr>
          <w:rFonts w:ascii="Arial" w:hAnsi="Arial" w:cs="Arial"/>
          <w:sz w:val="24"/>
          <w:szCs w:val="24"/>
        </w:rPr>
        <w:t>, pp. 716</w:t>
      </w:r>
      <w:r w:rsidR="00CA0E1B">
        <w:rPr>
          <w:rFonts w:ascii="Arial" w:hAnsi="Arial" w:cs="Arial"/>
          <w:sz w:val="24"/>
          <w:szCs w:val="24"/>
        </w:rPr>
        <w:t xml:space="preserve">). </w:t>
      </w:r>
    </w:p>
    <w:p w14:paraId="256D4779" w14:textId="6BF2430A" w:rsidR="00C76573" w:rsidRDefault="00C76573" w:rsidP="00053920">
      <w:pPr>
        <w:spacing w:line="360" w:lineRule="auto"/>
        <w:ind w:firstLine="720"/>
        <w:rPr>
          <w:rFonts w:ascii="Arial" w:hAnsi="Arial" w:cs="Arial"/>
          <w:sz w:val="24"/>
          <w:szCs w:val="24"/>
        </w:rPr>
      </w:pPr>
      <w:r>
        <w:rPr>
          <w:rFonts w:ascii="Arial" w:hAnsi="Arial" w:cs="Arial"/>
          <w:sz w:val="24"/>
          <w:szCs w:val="24"/>
        </w:rPr>
        <w:t>Another challenge faced in only using qualitative methods is that the data m</w:t>
      </w:r>
      <w:r w:rsidR="001C3E84">
        <w:rPr>
          <w:rFonts w:ascii="Arial" w:hAnsi="Arial" w:cs="Arial"/>
          <w:sz w:val="24"/>
          <w:szCs w:val="24"/>
        </w:rPr>
        <w:t>a</w:t>
      </w:r>
      <w:r>
        <w:rPr>
          <w:rFonts w:ascii="Arial" w:hAnsi="Arial" w:cs="Arial"/>
          <w:sz w:val="24"/>
          <w:szCs w:val="24"/>
        </w:rPr>
        <w:t>y be unreliable due to the subjective nature and the single context an interview present</w:t>
      </w:r>
      <w:r w:rsidR="001C3E84">
        <w:rPr>
          <w:rFonts w:ascii="Arial" w:hAnsi="Arial" w:cs="Arial"/>
          <w:sz w:val="24"/>
          <w:szCs w:val="24"/>
        </w:rPr>
        <w:t>s</w:t>
      </w:r>
      <w:r>
        <w:rPr>
          <w:rFonts w:ascii="Arial" w:hAnsi="Arial" w:cs="Arial"/>
          <w:sz w:val="24"/>
          <w:szCs w:val="24"/>
        </w:rPr>
        <w:t>. I tried to overcome this by selecting focus groups for two of my interviews as I believed this would give more reliability to the results</w:t>
      </w:r>
      <w:r w:rsidR="001C3E84">
        <w:rPr>
          <w:rFonts w:ascii="Arial" w:hAnsi="Arial" w:cs="Arial"/>
          <w:sz w:val="24"/>
          <w:szCs w:val="24"/>
        </w:rPr>
        <w:t>.</w:t>
      </w:r>
      <w:r>
        <w:rPr>
          <w:rFonts w:ascii="Arial" w:hAnsi="Arial" w:cs="Arial"/>
          <w:sz w:val="24"/>
          <w:szCs w:val="24"/>
        </w:rPr>
        <w:t xml:space="preserve"> </w:t>
      </w:r>
      <w:r w:rsidR="001C3E84">
        <w:rPr>
          <w:rFonts w:ascii="Arial" w:hAnsi="Arial" w:cs="Arial"/>
          <w:sz w:val="24"/>
          <w:szCs w:val="24"/>
        </w:rPr>
        <w:t>S</w:t>
      </w:r>
      <w:r>
        <w:rPr>
          <w:rFonts w:ascii="Arial" w:hAnsi="Arial" w:cs="Arial"/>
          <w:sz w:val="24"/>
          <w:szCs w:val="24"/>
        </w:rPr>
        <w:t xml:space="preserve">peaking to more children and gathering more data </w:t>
      </w:r>
      <w:r w:rsidR="001C3E84">
        <w:rPr>
          <w:rFonts w:ascii="Arial" w:hAnsi="Arial" w:cs="Arial"/>
          <w:sz w:val="24"/>
          <w:szCs w:val="24"/>
        </w:rPr>
        <w:t>helped to</w:t>
      </w:r>
      <w:r>
        <w:rPr>
          <w:rFonts w:ascii="Arial" w:hAnsi="Arial" w:cs="Arial"/>
          <w:sz w:val="24"/>
          <w:szCs w:val="24"/>
        </w:rPr>
        <w:t xml:space="preserve"> establish a consensus and outcomes for my research. It may have been helpful to interview more staff members in order to gain a broader insight into the research</w:t>
      </w:r>
      <w:r w:rsidR="001C3E84">
        <w:rPr>
          <w:rFonts w:ascii="Arial" w:hAnsi="Arial" w:cs="Arial"/>
          <w:sz w:val="24"/>
          <w:szCs w:val="24"/>
        </w:rPr>
        <w:t>. Speaking to</w:t>
      </w:r>
      <w:r>
        <w:rPr>
          <w:rFonts w:ascii="Arial" w:hAnsi="Arial" w:cs="Arial"/>
          <w:sz w:val="24"/>
          <w:szCs w:val="24"/>
        </w:rPr>
        <w:t xml:space="preserve"> staff members that had different roles within the school other than class teachers</w:t>
      </w:r>
      <w:r w:rsidR="001C3E84">
        <w:rPr>
          <w:rFonts w:ascii="Arial" w:hAnsi="Arial" w:cs="Arial"/>
          <w:sz w:val="24"/>
          <w:szCs w:val="24"/>
        </w:rPr>
        <w:t xml:space="preserve"> could have also given a more varied set of data</w:t>
      </w:r>
      <w:r>
        <w:rPr>
          <w:rFonts w:ascii="Arial" w:hAnsi="Arial" w:cs="Arial"/>
          <w:sz w:val="24"/>
          <w:szCs w:val="24"/>
        </w:rPr>
        <w:t xml:space="preserve"> (McLeod, 2019).</w:t>
      </w:r>
    </w:p>
    <w:p w14:paraId="06A875DD" w14:textId="77777777" w:rsidR="00B00A9D" w:rsidRDefault="00B00A9D" w:rsidP="00B00A9D">
      <w:pPr>
        <w:spacing w:line="360" w:lineRule="auto"/>
        <w:ind w:firstLine="720"/>
        <w:rPr>
          <w:rFonts w:ascii="Arial" w:hAnsi="Arial" w:cs="Arial"/>
          <w:sz w:val="24"/>
          <w:szCs w:val="24"/>
        </w:rPr>
      </w:pPr>
      <w:r>
        <w:rPr>
          <w:rFonts w:ascii="Arial" w:hAnsi="Arial" w:cs="Arial"/>
          <w:sz w:val="24"/>
          <w:szCs w:val="24"/>
        </w:rPr>
        <w:t>Once the interviews were carried out, I analysed the data and tried to interpret the answers to create a clearer picture of any themes presented in the answers from the participants. The following themes were drawn from the data and I used these to drive the entire research project: wellbeing, motivation, learning, assessment, achievement, attainment and relationships. When reviewing the literature surrounding pupil participation, I used these themes to discover how pupil involvement strategies and pupil voice groups were having an impact in these aspects of school life. These themes are important aspects of a pupil’s experience in primary school, and so it was interesting to hear how pupil participation had an impact on each one of these.</w:t>
      </w:r>
    </w:p>
    <w:p w14:paraId="74840AC0" w14:textId="77777777" w:rsidR="001C3E84" w:rsidRDefault="007B2C15" w:rsidP="00053920">
      <w:pPr>
        <w:spacing w:line="360" w:lineRule="auto"/>
        <w:ind w:firstLine="720"/>
        <w:rPr>
          <w:rFonts w:ascii="Arial" w:hAnsi="Arial" w:cs="Arial"/>
          <w:sz w:val="24"/>
          <w:szCs w:val="24"/>
        </w:rPr>
      </w:pPr>
      <w:r>
        <w:rPr>
          <w:rFonts w:ascii="Arial" w:hAnsi="Arial" w:cs="Arial"/>
          <w:sz w:val="24"/>
          <w:szCs w:val="24"/>
        </w:rPr>
        <w:t>Visiting other schools and reaching out to more relevant sources would have given a broader set of results and a more varied set of answers</w:t>
      </w:r>
      <w:r w:rsidR="00B00A9D">
        <w:rPr>
          <w:rFonts w:ascii="Arial" w:hAnsi="Arial" w:cs="Arial"/>
          <w:sz w:val="24"/>
          <w:szCs w:val="24"/>
        </w:rPr>
        <w:t xml:space="preserve"> and helped to detect any differences between schools (Littler, 2020). </w:t>
      </w:r>
      <w:r w:rsidR="00B53AF3">
        <w:rPr>
          <w:rFonts w:ascii="Arial" w:hAnsi="Arial" w:cs="Arial"/>
          <w:sz w:val="24"/>
          <w:szCs w:val="24"/>
        </w:rPr>
        <w:t>It was felt that v</w:t>
      </w:r>
      <w:r>
        <w:rPr>
          <w:rFonts w:ascii="Arial" w:hAnsi="Arial" w:cs="Arial"/>
          <w:sz w:val="24"/>
          <w:szCs w:val="24"/>
        </w:rPr>
        <w:t xml:space="preserve">isiting one primary school gave </w:t>
      </w:r>
      <w:r w:rsidR="001C3E84">
        <w:rPr>
          <w:rFonts w:ascii="Arial" w:hAnsi="Arial" w:cs="Arial"/>
          <w:sz w:val="24"/>
          <w:szCs w:val="24"/>
        </w:rPr>
        <w:t>only</w:t>
      </w:r>
      <w:r>
        <w:rPr>
          <w:rFonts w:ascii="Arial" w:hAnsi="Arial" w:cs="Arial"/>
          <w:sz w:val="24"/>
          <w:szCs w:val="24"/>
        </w:rPr>
        <w:t xml:space="preserve"> a small snapshot of pupil participation</w:t>
      </w:r>
      <w:r w:rsidR="00B53AF3">
        <w:rPr>
          <w:rFonts w:ascii="Arial" w:hAnsi="Arial" w:cs="Arial"/>
          <w:sz w:val="24"/>
          <w:szCs w:val="24"/>
        </w:rPr>
        <w:t xml:space="preserve"> in school</w:t>
      </w:r>
      <w:r w:rsidR="001C3E84">
        <w:rPr>
          <w:rFonts w:ascii="Arial" w:hAnsi="Arial" w:cs="Arial"/>
          <w:sz w:val="24"/>
          <w:szCs w:val="24"/>
        </w:rPr>
        <w:t>. It provided</w:t>
      </w:r>
      <w:r>
        <w:rPr>
          <w:rFonts w:ascii="Arial" w:hAnsi="Arial" w:cs="Arial"/>
          <w:sz w:val="24"/>
          <w:szCs w:val="24"/>
        </w:rPr>
        <w:t xml:space="preserve"> only one example of</w:t>
      </w:r>
      <w:r w:rsidR="001C3E84">
        <w:rPr>
          <w:rFonts w:ascii="Arial" w:hAnsi="Arial" w:cs="Arial"/>
          <w:sz w:val="24"/>
          <w:szCs w:val="24"/>
        </w:rPr>
        <w:t xml:space="preserve"> what</w:t>
      </w:r>
      <w:r w:rsidR="001C3E84">
        <w:rPr>
          <w:rFonts w:ascii="Arial" w:hAnsi="Arial" w:cs="Arial"/>
          <w:sz w:val="24"/>
          <w:szCs w:val="24"/>
        </w:rPr>
        <w:t xml:space="preserve"> impact it is having on pupils’ experience </w:t>
      </w:r>
      <w:r w:rsidR="001C3E84">
        <w:rPr>
          <w:rFonts w:ascii="Arial" w:hAnsi="Arial" w:cs="Arial"/>
          <w:sz w:val="24"/>
          <w:szCs w:val="24"/>
        </w:rPr>
        <w:t>and how pupil voice strategies are being implemented.</w:t>
      </w:r>
      <w:r w:rsidR="00FE560E">
        <w:rPr>
          <w:rFonts w:ascii="Arial" w:hAnsi="Arial" w:cs="Arial"/>
          <w:sz w:val="24"/>
          <w:szCs w:val="24"/>
        </w:rPr>
        <w:t xml:space="preserve"> Furthermore, I strongly believe that the school gives an example of best practice in pupil participation. Pupil participation is a key focus across the school and their beliefs and values for their school are centred around pupil voice. At the school, the children are listened to and are an integral part of </w:t>
      </w:r>
      <w:r w:rsidR="00B53AF3">
        <w:rPr>
          <w:rFonts w:ascii="Arial" w:hAnsi="Arial" w:cs="Arial"/>
          <w:sz w:val="24"/>
          <w:szCs w:val="24"/>
        </w:rPr>
        <w:t>improving the</w:t>
      </w:r>
      <w:r w:rsidR="00FE560E">
        <w:rPr>
          <w:rFonts w:ascii="Arial" w:hAnsi="Arial" w:cs="Arial"/>
          <w:sz w:val="24"/>
          <w:szCs w:val="24"/>
        </w:rPr>
        <w:t xml:space="preserve"> school’s practice and policies. </w:t>
      </w:r>
    </w:p>
    <w:p w14:paraId="5AC5EFCA" w14:textId="089D69AE" w:rsidR="007B2C15" w:rsidRDefault="00FE560E" w:rsidP="00053920">
      <w:pPr>
        <w:spacing w:line="360" w:lineRule="auto"/>
        <w:ind w:firstLine="720"/>
        <w:rPr>
          <w:rFonts w:ascii="Arial" w:hAnsi="Arial" w:cs="Arial"/>
          <w:sz w:val="24"/>
          <w:szCs w:val="24"/>
        </w:rPr>
      </w:pPr>
      <w:r>
        <w:rPr>
          <w:rFonts w:ascii="Arial" w:hAnsi="Arial" w:cs="Arial"/>
          <w:sz w:val="24"/>
          <w:szCs w:val="24"/>
        </w:rPr>
        <w:lastRenderedPageBreak/>
        <w:t xml:space="preserve">Whilst this was a beneficial learning experience, to see pupil voice so embedded in the school’s culture and one I could learn from to enhance my own practice, it may have been beneficial to see how school’s that are not implementing pupil voice successfully or not implementing it at all are affecting their pupils’ experience in school. Is there a big difference to pupils’ wellbeing or attainment in schools because of the lack of strategies put into place to enhance pupil involvement? Are pupils’ motivated and engaged in the learning because there may not be a strong promotion of pupil voice in the school? The literature suggests that pupil involvement and </w:t>
      </w:r>
      <w:r w:rsidR="00B53AF3">
        <w:rPr>
          <w:rFonts w:ascii="Arial" w:hAnsi="Arial" w:cs="Arial"/>
          <w:sz w:val="24"/>
          <w:szCs w:val="24"/>
        </w:rPr>
        <w:t>pupil voice groups do improve pupil engagement and achievement so what may the reasons be for a school choosing not to have a strong promotion of pupil voice within their school? Therefore, in order to give the research more validity and reliability, the study could be replicated in a greater number of schools and a wider range of schools, depending on area and type of school. This could give a far broader range of results and provide more depth into how pupil involvement and pupil voice groups are impacting pupil experience in primary school</w:t>
      </w:r>
      <w:r w:rsidR="001C3E84">
        <w:rPr>
          <w:rFonts w:ascii="Arial" w:hAnsi="Arial" w:cs="Arial"/>
          <w:sz w:val="24"/>
          <w:szCs w:val="24"/>
        </w:rPr>
        <w:t>s</w:t>
      </w:r>
      <w:r w:rsidR="00B53AF3">
        <w:rPr>
          <w:rFonts w:ascii="Arial" w:hAnsi="Arial" w:cs="Arial"/>
          <w:sz w:val="24"/>
          <w:szCs w:val="24"/>
        </w:rPr>
        <w:t>.</w:t>
      </w:r>
    </w:p>
    <w:p w14:paraId="2DDA1F8B" w14:textId="23F8DD2E" w:rsidR="00A26773" w:rsidRDefault="00A26773" w:rsidP="00053920">
      <w:pPr>
        <w:spacing w:line="360" w:lineRule="auto"/>
        <w:ind w:firstLine="720"/>
        <w:rPr>
          <w:rFonts w:ascii="Arial" w:hAnsi="Arial" w:cs="Arial"/>
          <w:sz w:val="24"/>
          <w:szCs w:val="24"/>
        </w:rPr>
      </w:pPr>
    </w:p>
    <w:p w14:paraId="3347A152" w14:textId="77777777" w:rsidR="00783A1B" w:rsidRDefault="00783A1B" w:rsidP="00053920">
      <w:pPr>
        <w:spacing w:line="360" w:lineRule="auto"/>
        <w:ind w:firstLine="720"/>
        <w:rPr>
          <w:rFonts w:ascii="Arial" w:hAnsi="Arial" w:cs="Arial"/>
          <w:sz w:val="24"/>
          <w:szCs w:val="24"/>
          <w:u w:val="single"/>
        </w:rPr>
      </w:pPr>
    </w:p>
    <w:p w14:paraId="736AA875" w14:textId="77777777" w:rsidR="00783A1B" w:rsidRDefault="00783A1B" w:rsidP="00053920">
      <w:pPr>
        <w:spacing w:line="360" w:lineRule="auto"/>
        <w:ind w:firstLine="720"/>
        <w:rPr>
          <w:rFonts w:ascii="Arial" w:hAnsi="Arial" w:cs="Arial"/>
          <w:sz w:val="24"/>
          <w:szCs w:val="24"/>
          <w:u w:val="single"/>
        </w:rPr>
      </w:pPr>
    </w:p>
    <w:p w14:paraId="31D0A5F4" w14:textId="77777777" w:rsidR="00783A1B" w:rsidRDefault="00783A1B" w:rsidP="00053920">
      <w:pPr>
        <w:spacing w:line="360" w:lineRule="auto"/>
        <w:ind w:firstLine="720"/>
        <w:rPr>
          <w:rFonts w:ascii="Arial" w:hAnsi="Arial" w:cs="Arial"/>
          <w:sz w:val="24"/>
          <w:szCs w:val="24"/>
          <w:u w:val="single"/>
        </w:rPr>
      </w:pPr>
    </w:p>
    <w:p w14:paraId="11FE800B" w14:textId="77777777" w:rsidR="00783A1B" w:rsidRDefault="00783A1B" w:rsidP="00053920">
      <w:pPr>
        <w:spacing w:line="360" w:lineRule="auto"/>
        <w:ind w:firstLine="720"/>
        <w:rPr>
          <w:rFonts w:ascii="Arial" w:hAnsi="Arial" w:cs="Arial"/>
          <w:sz w:val="24"/>
          <w:szCs w:val="24"/>
          <w:u w:val="single"/>
        </w:rPr>
      </w:pPr>
    </w:p>
    <w:p w14:paraId="14FAB2D9" w14:textId="77777777" w:rsidR="00783A1B" w:rsidRDefault="00783A1B" w:rsidP="00053920">
      <w:pPr>
        <w:spacing w:line="360" w:lineRule="auto"/>
        <w:ind w:firstLine="720"/>
        <w:rPr>
          <w:rFonts w:ascii="Arial" w:hAnsi="Arial" w:cs="Arial"/>
          <w:sz w:val="24"/>
          <w:szCs w:val="24"/>
          <w:u w:val="single"/>
        </w:rPr>
      </w:pPr>
    </w:p>
    <w:p w14:paraId="0FD322D2" w14:textId="77777777" w:rsidR="00783A1B" w:rsidRDefault="00783A1B" w:rsidP="00053920">
      <w:pPr>
        <w:spacing w:line="360" w:lineRule="auto"/>
        <w:ind w:firstLine="720"/>
        <w:rPr>
          <w:rFonts w:ascii="Arial" w:hAnsi="Arial" w:cs="Arial"/>
          <w:sz w:val="24"/>
          <w:szCs w:val="24"/>
          <w:u w:val="single"/>
        </w:rPr>
      </w:pPr>
    </w:p>
    <w:p w14:paraId="3235905C" w14:textId="77777777" w:rsidR="00783A1B" w:rsidRDefault="00783A1B" w:rsidP="00053920">
      <w:pPr>
        <w:spacing w:line="360" w:lineRule="auto"/>
        <w:ind w:firstLine="720"/>
        <w:rPr>
          <w:rFonts w:ascii="Arial" w:hAnsi="Arial" w:cs="Arial"/>
          <w:sz w:val="24"/>
          <w:szCs w:val="24"/>
          <w:u w:val="single"/>
        </w:rPr>
      </w:pPr>
    </w:p>
    <w:p w14:paraId="4F70E1B8" w14:textId="77777777" w:rsidR="00783A1B" w:rsidRDefault="00783A1B" w:rsidP="00053920">
      <w:pPr>
        <w:spacing w:line="360" w:lineRule="auto"/>
        <w:ind w:firstLine="720"/>
        <w:rPr>
          <w:rFonts w:ascii="Arial" w:hAnsi="Arial" w:cs="Arial"/>
          <w:sz w:val="24"/>
          <w:szCs w:val="24"/>
          <w:u w:val="single"/>
        </w:rPr>
      </w:pPr>
    </w:p>
    <w:p w14:paraId="0D1D75F1" w14:textId="77777777" w:rsidR="00783A1B" w:rsidRDefault="00783A1B" w:rsidP="00053920">
      <w:pPr>
        <w:spacing w:line="360" w:lineRule="auto"/>
        <w:ind w:firstLine="720"/>
        <w:rPr>
          <w:rFonts w:ascii="Arial" w:hAnsi="Arial" w:cs="Arial"/>
          <w:sz w:val="24"/>
          <w:szCs w:val="24"/>
          <w:u w:val="single"/>
        </w:rPr>
      </w:pPr>
    </w:p>
    <w:p w14:paraId="0FADFB1A" w14:textId="77777777" w:rsidR="00783A1B" w:rsidRDefault="00783A1B" w:rsidP="00053920">
      <w:pPr>
        <w:spacing w:line="360" w:lineRule="auto"/>
        <w:ind w:firstLine="720"/>
        <w:rPr>
          <w:rFonts w:ascii="Arial" w:hAnsi="Arial" w:cs="Arial"/>
          <w:sz w:val="24"/>
          <w:szCs w:val="24"/>
          <w:u w:val="single"/>
        </w:rPr>
      </w:pPr>
    </w:p>
    <w:p w14:paraId="0C447F06" w14:textId="77777777" w:rsidR="001C3E84" w:rsidRDefault="001C3E84" w:rsidP="00783A1B">
      <w:pPr>
        <w:spacing w:line="360" w:lineRule="auto"/>
        <w:rPr>
          <w:rFonts w:ascii="Arial" w:hAnsi="Arial" w:cs="Arial"/>
          <w:sz w:val="24"/>
          <w:szCs w:val="24"/>
          <w:u w:val="single"/>
        </w:rPr>
      </w:pPr>
    </w:p>
    <w:p w14:paraId="1D4A04B5" w14:textId="19EBF5E1" w:rsidR="00A26773" w:rsidRPr="00783A1B" w:rsidRDefault="00572B44" w:rsidP="00783A1B">
      <w:pPr>
        <w:spacing w:line="360" w:lineRule="auto"/>
        <w:rPr>
          <w:rFonts w:ascii="Arial" w:hAnsi="Arial" w:cs="Arial"/>
          <w:sz w:val="28"/>
          <w:szCs w:val="28"/>
          <w:u w:val="single"/>
        </w:rPr>
      </w:pPr>
      <w:r w:rsidRPr="00783A1B">
        <w:rPr>
          <w:rFonts w:ascii="Arial" w:hAnsi="Arial" w:cs="Arial"/>
          <w:sz w:val="28"/>
          <w:szCs w:val="28"/>
          <w:u w:val="single"/>
        </w:rPr>
        <w:lastRenderedPageBreak/>
        <w:t>Findings</w:t>
      </w:r>
      <w:r w:rsidR="00A26773" w:rsidRPr="00783A1B">
        <w:rPr>
          <w:rFonts w:ascii="Arial" w:hAnsi="Arial" w:cs="Arial"/>
          <w:sz w:val="28"/>
          <w:szCs w:val="28"/>
          <w:u w:val="single"/>
        </w:rPr>
        <w:t xml:space="preserve"> and Discussion</w:t>
      </w:r>
    </w:p>
    <w:p w14:paraId="6BE58F34" w14:textId="4E5F2501" w:rsidR="00AF7249" w:rsidRDefault="00572B44" w:rsidP="0061776D">
      <w:pPr>
        <w:spacing w:line="360" w:lineRule="auto"/>
        <w:ind w:firstLine="720"/>
        <w:rPr>
          <w:rFonts w:ascii="Arial" w:hAnsi="Arial" w:cs="Arial"/>
          <w:sz w:val="24"/>
          <w:szCs w:val="24"/>
        </w:rPr>
      </w:pPr>
      <w:r>
        <w:rPr>
          <w:rFonts w:ascii="Arial" w:hAnsi="Arial" w:cs="Arial"/>
          <w:sz w:val="24"/>
          <w:szCs w:val="24"/>
        </w:rPr>
        <w:t xml:space="preserve">After analysing the data, </w:t>
      </w:r>
      <w:r w:rsidR="001C3E84">
        <w:rPr>
          <w:rFonts w:ascii="Arial" w:hAnsi="Arial" w:cs="Arial"/>
          <w:sz w:val="24"/>
          <w:szCs w:val="24"/>
        </w:rPr>
        <w:t>it was</w:t>
      </w:r>
      <w:r>
        <w:rPr>
          <w:rFonts w:ascii="Arial" w:hAnsi="Arial" w:cs="Arial"/>
          <w:sz w:val="24"/>
          <w:szCs w:val="24"/>
        </w:rPr>
        <w:t xml:space="preserve"> found that there was overwhelming evidence to suggest that pupil involvement strategies and pupil voice groups impact pupils’ experience in a positive way. Upon entering the local primary school where I spent time on my elective practice, it was evident that their school placed pupil voice at the heart of learning. The school is a </w:t>
      </w:r>
      <w:r w:rsidR="001C3E84">
        <w:rPr>
          <w:rFonts w:ascii="Arial" w:hAnsi="Arial" w:cs="Arial"/>
          <w:sz w:val="24"/>
          <w:szCs w:val="24"/>
        </w:rPr>
        <w:t>‘</w:t>
      </w:r>
      <w:r>
        <w:rPr>
          <w:rFonts w:ascii="Arial" w:hAnsi="Arial" w:cs="Arial"/>
          <w:sz w:val="24"/>
          <w:szCs w:val="24"/>
        </w:rPr>
        <w:t>Rights Respecting School</w:t>
      </w:r>
      <w:r w:rsidR="001C3E84">
        <w:rPr>
          <w:rFonts w:ascii="Arial" w:hAnsi="Arial" w:cs="Arial"/>
          <w:sz w:val="24"/>
          <w:szCs w:val="24"/>
        </w:rPr>
        <w:t>’</w:t>
      </w:r>
      <w:r>
        <w:rPr>
          <w:rFonts w:ascii="Arial" w:hAnsi="Arial" w:cs="Arial"/>
          <w:sz w:val="24"/>
          <w:szCs w:val="24"/>
        </w:rPr>
        <w:t xml:space="preserve"> and prided itself upon decorating the school’s windows and walls with colourful paintings, signs and posters that all symbolised The United Nations Convention of the Rights of the Child. </w:t>
      </w:r>
      <w:r w:rsidR="00A50726">
        <w:rPr>
          <w:rFonts w:ascii="Arial" w:hAnsi="Arial" w:cs="Arial"/>
          <w:sz w:val="24"/>
          <w:szCs w:val="24"/>
        </w:rPr>
        <w:t>On the door to each classroom was a display of Article 12 from the UNCRC. This displayed that pupils were being informed of their right to speak and be listened to and that their voice would make a difference. The school showed their compliance to</w:t>
      </w:r>
      <w:r w:rsidR="0061776D">
        <w:rPr>
          <w:rFonts w:ascii="Arial" w:hAnsi="Arial" w:cs="Arial"/>
          <w:sz w:val="24"/>
          <w:szCs w:val="24"/>
        </w:rPr>
        <w:t xml:space="preserve"> The Children and Young People’s National Standards for Wales</w:t>
      </w:r>
      <w:r w:rsidR="006E707A">
        <w:rPr>
          <w:rFonts w:ascii="Arial" w:hAnsi="Arial" w:cs="Arial"/>
          <w:sz w:val="24"/>
          <w:szCs w:val="24"/>
        </w:rPr>
        <w:t xml:space="preserve"> (2014)</w:t>
      </w:r>
      <w:r w:rsidR="0061776D">
        <w:rPr>
          <w:rFonts w:ascii="Arial" w:hAnsi="Arial" w:cs="Arial"/>
          <w:sz w:val="24"/>
          <w:szCs w:val="24"/>
        </w:rPr>
        <w:t xml:space="preserve"> by setting high standards in making sure pupils knew they had a voice and their voice could make a positive difference to the school. It was evident that pupil participation was embodied throughout the school’s culture and not just in certain aspects. One of the pupil involvement strategies adopted by the school was a ‘suggestion box’ that was shared around the school so that pupils could add their suggestions to it. </w:t>
      </w:r>
      <w:r w:rsidR="007F0D21">
        <w:rPr>
          <w:rFonts w:ascii="Arial" w:hAnsi="Arial" w:cs="Arial"/>
          <w:sz w:val="24"/>
          <w:szCs w:val="24"/>
        </w:rPr>
        <w:t>Smart School Council</w:t>
      </w:r>
      <w:r w:rsidR="00AF7249">
        <w:rPr>
          <w:rFonts w:ascii="Arial" w:hAnsi="Arial" w:cs="Arial"/>
          <w:sz w:val="24"/>
          <w:szCs w:val="24"/>
        </w:rPr>
        <w:t>s Community (2016)</w:t>
      </w:r>
      <w:r w:rsidR="007F0D21">
        <w:rPr>
          <w:rFonts w:ascii="Arial" w:hAnsi="Arial" w:cs="Arial"/>
          <w:sz w:val="24"/>
          <w:szCs w:val="24"/>
        </w:rPr>
        <w:t xml:space="preserve"> suggest that having a suggestion box in school is a great way to allow pupils to come forward and have their say. </w:t>
      </w:r>
      <w:r w:rsidR="00E21CB5">
        <w:rPr>
          <w:rFonts w:ascii="Arial" w:hAnsi="Arial" w:cs="Arial"/>
          <w:sz w:val="24"/>
          <w:szCs w:val="24"/>
        </w:rPr>
        <w:t>They</w:t>
      </w:r>
      <w:r w:rsidR="007F0D21">
        <w:rPr>
          <w:rFonts w:ascii="Arial" w:hAnsi="Arial" w:cs="Arial"/>
          <w:sz w:val="24"/>
          <w:szCs w:val="24"/>
        </w:rPr>
        <w:t xml:space="preserve"> also suggest how the box could allow pupils who are ‘less comfortable talking in front of people</w:t>
      </w:r>
      <w:r w:rsidR="00AF7249">
        <w:rPr>
          <w:rFonts w:ascii="Arial" w:hAnsi="Arial" w:cs="Arial"/>
          <w:sz w:val="24"/>
          <w:szCs w:val="24"/>
        </w:rPr>
        <w:t xml:space="preserve">’ have their say in an anonymous way (Smart School Councils Community, 2016). </w:t>
      </w:r>
    </w:p>
    <w:p w14:paraId="704086D6" w14:textId="77777777" w:rsidR="00404B4F" w:rsidRDefault="0061776D" w:rsidP="0061776D">
      <w:pPr>
        <w:spacing w:line="360" w:lineRule="auto"/>
        <w:ind w:firstLine="720"/>
        <w:rPr>
          <w:rFonts w:ascii="Arial" w:hAnsi="Arial" w:cs="Arial"/>
          <w:sz w:val="24"/>
          <w:szCs w:val="24"/>
        </w:rPr>
      </w:pPr>
      <w:r>
        <w:rPr>
          <w:rFonts w:ascii="Arial" w:hAnsi="Arial" w:cs="Arial"/>
          <w:sz w:val="24"/>
          <w:szCs w:val="24"/>
        </w:rPr>
        <w:t xml:space="preserve">The suggestion box was placed in a central area of the school where pupils from both the Foundation Phase and Key Stage 2 would pass and be able to access the box and place suggestions in if they had any. On a weekly basis, staff would read through the suggestions and try to action any they deemed practical and feasible. One example of a suggestion being turned into a reality is that pupils had suggested having an outdoor area designed where they could plant flowers and spend time in the outdoor environment. The result was that a garden was </w:t>
      </w:r>
      <w:r w:rsidR="004C404F">
        <w:rPr>
          <w:rFonts w:ascii="Arial" w:hAnsi="Arial" w:cs="Arial"/>
          <w:sz w:val="24"/>
          <w:szCs w:val="24"/>
        </w:rPr>
        <w:t xml:space="preserve">designed and </w:t>
      </w:r>
      <w:r>
        <w:rPr>
          <w:rFonts w:ascii="Arial" w:hAnsi="Arial" w:cs="Arial"/>
          <w:sz w:val="24"/>
          <w:szCs w:val="24"/>
        </w:rPr>
        <w:t>put together by the staff and pupils for pupil</w:t>
      </w:r>
      <w:r w:rsidR="004C404F">
        <w:rPr>
          <w:rFonts w:ascii="Arial" w:hAnsi="Arial" w:cs="Arial"/>
          <w:sz w:val="24"/>
          <w:szCs w:val="24"/>
        </w:rPr>
        <w:t>s</w:t>
      </w:r>
      <w:r>
        <w:rPr>
          <w:rFonts w:ascii="Arial" w:hAnsi="Arial" w:cs="Arial"/>
          <w:sz w:val="24"/>
          <w:szCs w:val="24"/>
        </w:rPr>
        <w:t xml:space="preserve"> to use. </w:t>
      </w:r>
      <w:r w:rsidR="006F0950">
        <w:rPr>
          <w:rFonts w:ascii="Arial" w:hAnsi="Arial" w:cs="Arial"/>
          <w:sz w:val="24"/>
          <w:szCs w:val="24"/>
        </w:rPr>
        <w:t xml:space="preserve">According to Handmade Places (2020) </w:t>
      </w:r>
      <w:r w:rsidR="007F0D21">
        <w:rPr>
          <w:rFonts w:ascii="Arial" w:hAnsi="Arial" w:cs="Arial"/>
          <w:sz w:val="24"/>
          <w:szCs w:val="24"/>
        </w:rPr>
        <w:t xml:space="preserve">‘children get great enjoyment from being outdoors.’ Some of the ways a school garden can benefits children are, ‘self-confidence, physical activity and environmental awareness.’ The use of the suggestion box and the creation of the </w:t>
      </w:r>
      <w:r w:rsidR="007F0D21">
        <w:rPr>
          <w:rFonts w:ascii="Arial" w:hAnsi="Arial" w:cs="Arial"/>
          <w:sz w:val="24"/>
          <w:szCs w:val="24"/>
        </w:rPr>
        <w:lastRenderedPageBreak/>
        <w:t xml:space="preserve">garden may </w:t>
      </w:r>
      <w:r w:rsidR="00AF7249">
        <w:rPr>
          <w:rFonts w:ascii="Arial" w:hAnsi="Arial" w:cs="Arial"/>
          <w:sz w:val="24"/>
          <w:szCs w:val="24"/>
        </w:rPr>
        <w:t>demonstrate</w:t>
      </w:r>
      <w:r w:rsidR="007F0D21">
        <w:rPr>
          <w:rFonts w:ascii="Arial" w:hAnsi="Arial" w:cs="Arial"/>
          <w:sz w:val="24"/>
          <w:szCs w:val="24"/>
        </w:rPr>
        <w:t xml:space="preserve"> how a pupil involvement strategy has had a positive effect upon pupil’s experience in school</w:t>
      </w:r>
      <w:r w:rsidR="00AF7249">
        <w:rPr>
          <w:rFonts w:ascii="Arial" w:hAnsi="Arial" w:cs="Arial"/>
          <w:sz w:val="24"/>
          <w:szCs w:val="24"/>
        </w:rPr>
        <w:t xml:space="preserve"> (Handmade Places, 2020).</w:t>
      </w:r>
    </w:p>
    <w:p w14:paraId="0818A8B5" w14:textId="77777777" w:rsidR="00056AC4" w:rsidRDefault="00A20A11" w:rsidP="0061776D">
      <w:pPr>
        <w:spacing w:line="360" w:lineRule="auto"/>
        <w:ind w:firstLine="720"/>
        <w:rPr>
          <w:rFonts w:ascii="Arial" w:hAnsi="Arial" w:cs="Arial"/>
          <w:sz w:val="24"/>
          <w:szCs w:val="24"/>
        </w:rPr>
      </w:pPr>
      <w:r>
        <w:rPr>
          <w:rFonts w:ascii="Arial" w:hAnsi="Arial" w:cs="Arial"/>
          <w:sz w:val="24"/>
          <w:szCs w:val="24"/>
        </w:rPr>
        <w:t xml:space="preserve">During my time on elective experience I was able to see how pupil involvement strategies and pupil voice groups were affecting pupils’ experience throughout the phases across the school. Across the school, all pupils take part in EPIC (Exciting, Personal, Inspirational and Challenging) planning. </w:t>
      </w:r>
      <w:r w:rsidR="00D72A27">
        <w:rPr>
          <w:rFonts w:ascii="Arial" w:hAnsi="Arial" w:cs="Arial"/>
          <w:sz w:val="24"/>
          <w:szCs w:val="24"/>
        </w:rPr>
        <w:t xml:space="preserve">EPIC planning is used through a topic-based approach. It is designed to give children more control and more say in what they want to learn. The school would invite pupils and their parents into the school to take part in what is called an ‘EPIC planning day’. Staff would </w:t>
      </w:r>
      <w:r w:rsidR="00D72A27" w:rsidRPr="00056AC4">
        <w:rPr>
          <w:rFonts w:ascii="Arial" w:hAnsi="Arial" w:cs="Arial"/>
          <w:sz w:val="24"/>
          <w:szCs w:val="24"/>
        </w:rPr>
        <w:t xml:space="preserve">present a topic to the children and they would then explore ideas of what they want to learn. </w:t>
      </w:r>
    </w:p>
    <w:p w14:paraId="5D78E6BD" w14:textId="3196788C" w:rsidR="00BE3B20" w:rsidRDefault="00D72A27" w:rsidP="0061776D">
      <w:pPr>
        <w:spacing w:line="360" w:lineRule="auto"/>
        <w:ind w:firstLine="720"/>
        <w:rPr>
          <w:rFonts w:ascii="inherit" w:hAnsi="inherit"/>
          <w:shd w:val="clear" w:color="auto" w:fill="FFFFFF"/>
        </w:rPr>
      </w:pPr>
      <w:r w:rsidRPr="00056AC4">
        <w:rPr>
          <w:rFonts w:ascii="Arial" w:hAnsi="Arial" w:cs="Arial"/>
          <w:sz w:val="24"/>
          <w:szCs w:val="24"/>
        </w:rPr>
        <w:t xml:space="preserve">The </w:t>
      </w:r>
      <w:r w:rsidR="00056AC4" w:rsidRPr="00056AC4">
        <w:rPr>
          <w:rFonts w:ascii="Arial" w:hAnsi="Arial" w:cs="Arial"/>
          <w:sz w:val="24"/>
          <w:szCs w:val="24"/>
        </w:rPr>
        <w:t>Welsh Government (20</w:t>
      </w:r>
      <w:r w:rsidR="00056AC4">
        <w:rPr>
          <w:rFonts w:ascii="Arial" w:hAnsi="Arial" w:cs="Arial"/>
          <w:sz w:val="24"/>
          <w:szCs w:val="24"/>
        </w:rPr>
        <w:t>20</w:t>
      </w:r>
      <w:r w:rsidR="00056AC4" w:rsidRPr="00056AC4">
        <w:rPr>
          <w:rFonts w:ascii="Arial" w:hAnsi="Arial" w:cs="Arial"/>
          <w:sz w:val="24"/>
          <w:szCs w:val="24"/>
        </w:rPr>
        <w:t>)</w:t>
      </w:r>
      <w:r w:rsidRPr="00056AC4">
        <w:rPr>
          <w:rFonts w:ascii="Arial" w:hAnsi="Arial" w:cs="Arial"/>
          <w:sz w:val="24"/>
          <w:szCs w:val="24"/>
        </w:rPr>
        <w:t xml:space="preserve"> states that the curriculum laid out in schools must ‘</w:t>
      </w:r>
      <w:r w:rsidRPr="00056AC4">
        <w:rPr>
          <w:rFonts w:ascii="Arial" w:hAnsi="Arial" w:cs="Arial"/>
          <w:sz w:val="24"/>
          <w:szCs w:val="24"/>
          <w:shd w:val="clear" w:color="auto" w:fill="FFFFFF"/>
        </w:rPr>
        <w:t xml:space="preserve">embed the mandatory cross-curricular skills’ and ‘provide for appropriate learner progression’. </w:t>
      </w:r>
      <w:r w:rsidR="00056AC4" w:rsidRPr="00056AC4">
        <w:rPr>
          <w:rFonts w:ascii="Arial" w:hAnsi="Arial" w:cs="Arial"/>
          <w:sz w:val="24"/>
          <w:szCs w:val="24"/>
          <w:shd w:val="clear" w:color="auto" w:fill="FFFFFF"/>
        </w:rPr>
        <w:t>Once the ‘EPIC planning day’ is complete, teachers must ensure that they incorporate what the children wish to learn into lessons that still teach the fundamentals and skills of the curriculum. By achieving this</w:t>
      </w:r>
      <w:r w:rsidR="00056AC4">
        <w:rPr>
          <w:rFonts w:ascii="Arial" w:hAnsi="Arial" w:cs="Arial"/>
          <w:sz w:val="24"/>
          <w:szCs w:val="24"/>
          <w:shd w:val="clear" w:color="auto" w:fill="FFFFFF"/>
        </w:rPr>
        <w:t>,</w:t>
      </w:r>
      <w:r w:rsidR="00056AC4" w:rsidRPr="00056AC4">
        <w:rPr>
          <w:rFonts w:ascii="Arial" w:hAnsi="Arial" w:cs="Arial"/>
          <w:sz w:val="24"/>
          <w:szCs w:val="24"/>
          <w:shd w:val="clear" w:color="auto" w:fill="FFFFFF"/>
        </w:rPr>
        <w:t xml:space="preserve"> pupils </w:t>
      </w:r>
      <w:r w:rsidR="00783A1B" w:rsidRPr="00056AC4">
        <w:rPr>
          <w:rFonts w:ascii="Arial" w:hAnsi="Arial" w:cs="Arial"/>
          <w:sz w:val="24"/>
          <w:szCs w:val="24"/>
          <w:shd w:val="clear" w:color="auto" w:fill="FFFFFF"/>
        </w:rPr>
        <w:t>can</w:t>
      </w:r>
      <w:r w:rsidR="00056AC4" w:rsidRPr="00056AC4">
        <w:rPr>
          <w:rFonts w:ascii="Arial" w:hAnsi="Arial" w:cs="Arial"/>
          <w:sz w:val="24"/>
          <w:szCs w:val="24"/>
          <w:shd w:val="clear" w:color="auto" w:fill="FFFFFF"/>
        </w:rPr>
        <w:t xml:space="preserve"> learn and progress according to the curriculum whilst being more engaged due to the involvement in the planning of their learning (Welsh Government, 20</w:t>
      </w:r>
      <w:r w:rsidR="00056AC4">
        <w:rPr>
          <w:rFonts w:ascii="Arial" w:hAnsi="Arial" w:cs="Arial"/>
          <w:sz w:val="24"/>
          <w:szCs w:val="24"/>
          <w:shd w:val="clear" w:color="auto" w:fill="FFFFFF"/>
        </w:rPr>
        <w:t>20</w:t>
      </w:r>
      <w:r w:rsidR="00056AC4" w:rsidRPr="00056AC4">
        <w:rPr>
          <w:rFonts w:ascii="Arial" w:hAnsi="Arial" w:cs="Arial"/>
          <w:sz w:val="24"/>
          <w:szCs w:val="24"/>
          <w:shd w:val="clear" w:color="auto" w:fill="FFFFFF"/>
        </w:rPr>
        <w:t>).</w:t>
      </w:r>
      <w:r w:rsidR="00056AC4" w:rsidRPr="00056AC4">
        <w:rPr>
          <w:rFonts w:ascii="inherit" w:hAnsi="inherit"/>
          <w:shd w:val="clear" w:color="auto" w:fill="FFFFFF"/>
        </w:rPr>
        <w:t xml:space="preserve"> </w:t>
      </w:r>
    </w:p>
    <w:p w14:paraId="6EEBE115" w14:textId="61DD802A" w:rsidR="00D81FC9" w:rsidRDefault="00D81FC9" w:rsidP="0061776D">
      <w:pPr>
        <w:spacing w:line="360" w:lineRule="auto"/>
        <w:ind w:firstLine="720"/>
        <w:rPr>
          <w:rFonts w:ascii="Arial" w:hAnsi="Arial" w:cs="Arial"/>
          <w:sz w:val="24"/>
          <w:szCs w:val="24"/>
          <w:shd w:val="clear" w:color="auto" w:fill="FFFFFF"/>
        </w:rPr>
      </w:pPr>
      <w:r>
        <w:rPr>
          <w:rFonts w:ascii="Arial" w:hAnsi="Arial" w:cs="Arial"/>
          <w:sz w:val="24"/>
          <w:szCs w:val="24"/>
          <w:shd w:val="clear" w:color="auto" w:fill="FFFFFF"/>
        </w:rPr>
        <w:t>In the nursery, the staff stated that the EPIC planning helps with engagement and gives the pupils a say in what they want to learn. When I asked about pupil voice and whether pupils are given many options in what they do in the nursery, they explained that the pupils are given a lot of choice with what they want to do throughout the day.</w:t>
      </w:r>
      <w:r w:rsidR="00216D10">
        <w:rPr>
          <w:rFonts w:ascii="Arial" w:hAnsi="Arial" w:cs="Arial"/>
          <w:sz w:val="24"/>
          <w:szCs w:val="24"/>
          <w:shd w:val="clear" w:color="auto" w:fill="FFFFFF"/>
        </w:rPr>
        <w:t xml:space="preserve"> It was observed that the children are confident and seem to be empowered to make decisions that affect their experiences in school. Again, many of the Rights Articles are displayed in multiple places in the classroom. It was interesting to see the ways that pupil voice was being promoted for children at such a young age. </w:t>
      </w:r>
    </w:p>
    <w:p w14:paraId="098ABD01" w14:textId="0E46E4FE" w:rsidR="00216D10" w:rsidRDefault="00216D10" w:rsidP="0061776D">
      <w:pPr>
        <w:spacing w:line="360" w:lineRule="auto"/>
        <w:ind w:firstLine="720"/>
        <w:rPr>
          <w:rFonts w:ascii="Arial" w:hAnsi="Arial" w:cs="Arial"/>
          <w:sz w:val="24"/>
          <w:szCs w:val="24"/>
          <w:shd w:val="clear" w:color="auto" w:fill="FFFFFF"/>
        </w:rPr>
      </w:pPr>
      <w:r>
        <w:rPr>
          <w:rFonts w:ascii="Arial" w:hAnsi="Arial" w:cs="Arial"/>
          <w:sz w:val="24"/>
          <w:szCs w:val="24"/>
          <w:shd w:val="clear" w:color="auto" w:fill="FFFFFF"/>
        </w:rPr>
        <w:t xml:space="preserve">Throughout the Foundation Phase members of staff commented on how the children enjoy being given a role and thrive off having a responsibility. They explained how they have seen children’s confidence build though given them a role. They explained how they select pupils from Year 2 to take part in the pupil participation groups; pupils put themselves forward to be a part of the various </w:t>
      </w:r>
      <w:r>
        <w:rPr>
          <w:rFonts w:ascii="Arial" w:hAnsi="Arial" w:cs="Arial"/>
          <w:sz w:val="24"/>
          <w:szCs w:val="24"/>
          <w:shd w:val="clear" w:color="auto" w:fill="FFFFFF"/>
        </w:rPr>
        <w:lastRenderedPageBreak/>
        <w:t>groups, then teachers would organise a class election where the class would vote for pupils to be a part of the groups. They explained how the groups</w:t>
      </w:r>
      <w:r w:rsidR="00876DE1">
        <w:rPr>
          <w:rFonts w:ascii="Arial" w:hAnsi="Arial" w:cs="Arial"/>
          <w:sz w:val="24"/>
          <w:szCs w:val="24"/>
          <w:shd w:val="clear" w:color="auto" w:fill="FFFFFF"/>
        </w:rPr>
        <w:t xml:space="preserve"> would very often meet with other pupils from outside school and share their work from meeting</w:t>
      </w:r>
      <w:r w:rsidR="006E707A">
        <w:rPr>
          <w:rFonts w:ascii="Arial" w:hAnsi="Arial" w:cs="Arial"/>
          <w:sz w:val="24"/>
          <w:szCs w:val="24"/>
          <w:shd w:val="clear" w:color="auto" w:fill="FFFFFF"/>
        </w:rPr>
        <w:t>s held with the</w:t>
      </w:r>
      <w:r w:rsidR="00876DE1">
        <w:rPr>
          <w:rFonts w:ascii="Arial" w:hAnsi="Arial" w:cs="Arial"/>
          <w:sz w:val="24"/>
          <w:szCs w:val="24"/>
          <w:shd w:val="clear" w:color="auto" w:fill="FFFFFF"/>
        </w:rPr>
        <w:t xml:space="preserve"> pupil participation groups and share best practice. The benefits of sharing their best practice in promoting pupil voice gives the school an opportunity to reflect upon their practices and continuously aim to improve. It also gives learners an opportunity to share their work with others and give other learners the chance to try and improve pupil voice within their pupil participation groups in their schools (Meneguetti, 2014).</w:t>
      </w:r>
      <w:r w:rsidR="00942B32">
        <w:rPr>
          <w:rFonts w:ascii="Arial" w:hAnsi="Arial" w:cs="Arial"/>
          <w:sz w:val="24"/>
          <w:szCs w:val="24"/>
          <w:shd w:val="clear" w:color="auto" w:fill="FFFFFF"/>
        </w:rPr>
        <w:t xml:space="preserve"> </w:t>
      </w:r>
    </w:p>
    <w:p w14:paraId="3271C2E5" w14:textId="68ECBB36" w:rsidR="00925663" w:rsidRDefault="00925663" w:rsidP="0061776D">
      <w:pPr>
        <w:spacing w:line="360" w:lineRule="auto"/>
        <w:ind w:firstLine="720"/>
        <w:rPr>
          <w:rFonts w:ascii="Arial" w:hAnsi="Arial" w:cs="Arial"/>
          <w:sz w:val="24"/>
          <w:szCs w:val="24"/>
          <w:shd w:val="clear" w:color="auto" w:fill="FFFFFF"/>
        </w:rPr>
      </w:pPr>
      <w:r>
        <w:rPr>
          <w:rFonts w:ascii="Arial" w:hAnsi="Arial" w:cs="Arial"/>
          <w:sz w:val="24"/>
          <w:szCs w:val="24"/>
          <w:shd w:val="clear" w:color="auto" w:fill="FFFFFF"/>
        </w:rPr>
        <w:t>Pupils in the Foundation Phase were being given the opportunity to rewrite the four purposes of Donaldson’s Successful Futures in child-friendly language. I thought this to be a great way of the children being immersed and involved in the learning of the four purposes of the new curriculum. I could see that children would gain greater understanding of the outcomes of the new curriculum by re-writing these purposes in a way they could better understand them.</w:t>
      </w:r>
    </w:p>
    <w:p w14:paraId="3AC5EDD6" w14:textId="77777777" w:rsidR="00FB462D" w:rsidRDefault="00942B32" w:rsidP="0061776D">
      <w:pPr>
        <w:spacing w:line="360" w:lineRule="auto"/>
        <w:ind w:firstLine="720"/>
        <w:rPr>
          <w:rFonts w:ascii="Arial" w:hAnsi="Arial" w:cs="Arial"/>
          <w:sz w:val="24"/>
          <w:szCs w:val="24"/>
          <w:shd w:val="clear" w:color="auto" w:fill="FFFFFF"/>
        </w:rPr>
      </w:pPr>
      <w:r>
        <w:rPr>
          <w:rFonts w:ascii="Arial" w:hAnsi="Arial" w:cs="Arial"/>
          <w:sz w:val="24"/>
          <w:szCs w:val="24"/>
          <w:shd w:val="clear" w:color="auto" w:fill="FFFFFF"/>
        </w:rPr>
        <w:t xml:space="preserve">I was able to conduct my interviews with pupils from across the school however, due to only Year 2 pupils being allowed to be put forward to take part in the pupil voice groups, the majority of the children who participated in the interviews were from Key Stage 2. Whilst undertaking an </w:t>
      </w:r>
      <w:r w:rsidR="004A1950">
        <w:rPr>
          <w:rFonts w:ascii="Arial" w:hAnsi="Arial" w:cs="Arial"/>
          <w:sz w:val="24"/>
          <w:szCs w:val="24"/>
          <w:shd w:val="clear" w:color="auto" w:fill="FFFFFF"/>
        </w:rPr>
        <w:t xml:space="preserve">informal discussion </w:t>
      </w:r>
      <w:r>
        <w:rPr>
          <w:rFonts w:ascii="Arial" w:hAnsi="Arial" w:cs="Arial"/>
          <w:sz w:val="24"/>
          <w:szCs w:val="24"/>
          <w:shd w:val="clear" w:color="auto" w:fill="FFFFFF"/>
        </w:rPr>
        <w:t>with pupils who were not involved in the pupil voice groups</w:t>
      </w:r>
      <w:r w:rsidR="004A1950">
        <w:rPr>
          <w:rFonts w:ascii="Arial" w:hAnsi="Arial" w:cs="Arial"/>
          <w:sz w:val="24"/>
          <w:szCs w:val="24"/>
          <w:shd w:val="clear" w:color="auto" w:fill="FFFFFF"/>
        </w:rPr>
        <w:t>,</w:t>
      </w:r>
      <w:r>
        <w:rPr>
          <w:rFonts w:ascii="Arial" w:hAnsi="Arial" w:cs="Arial"/>
          <w:sz w:val="24"/>
          <w:szCs w:val="24"/>
          <w:shd w:val="clear" w:color="auto" w:fill="FFFFFF"/>
        </w:rPr>
        <w:t xml:space="preserve"> they </w:t>
      </w:r>
      <w:r w:rsidR="004A1950">
        <w:rPr>
          <w:rFonts w:ascii="Arial" w:hAnsi="Arial" w:cs="Arial"/>
          <w:sz w:val="24"/>
          <w:szCs w:val="24"/>
          <w:shd w:val="clear" w:color="auto" w:fill="FFFFFF"/>
        </w:rPr>
        <w:t>highlighted</w:t>
      </w:r>
      <w:r>
        <w:rPr>
          <w:rFonts w:ascii="Arial" w:hAnsi="Arial" w:cs="Arial"/>
          <w:sz w:val="24"/>
          <w:szCs w:val="24"/>
          <w:shd w:val="clear" w:color="auto" w:fill="FFFFFF"/>
        </w:rPr>
        <w:t xml:space="preserve"> how the various strategies for promoting pupil voice had contributed to a strong relationship between staff and pupils. Again,</w:t>
      </w:r>
      <w:r w:rsidR="004A1950">
        <w:rPr>
          <w:rFonts w:ascii="Arial" w:hAnsi="Arial" w:cs="Arial"/>
          <w:sz w:val="24"/>
          <w:szCs w:val="24"/>
          <w:shd w:val="clear" w:color="auto" w:fill="FFFFFF"/>
        </w:rPr>
        <w:t xml:space="preserve"> these</w:t>
      </w:r>
      <w:r>
        <w:rPr>
          <w:rFonts w:ascii="Arial" w:hAnsi="Arial" w:cs="Arial"/>
          <w:sz w:val="24"/>
          <w:szCs w:val="24"/>
          <w:shd w:val="clear" w:color="auto" w:fill="FFFFFF"/>
        </w:rPr>
        <w:t xml:space="preserve"> pupils mentioned how they thought EPIC planning improved their </w:t>
      </w:r>
      <w:r w:rsidR="004A1950">
        <w:rPr>
          <w:rFonts w:ascii="Arial" w:hAnsi="Arial" w:cs="Arial"/>
          <w:sz w:val="24"/>
          <w:szCs w:val="24"/>
          <w:shd w:val="clear" w:color="auto" w:fill="FFFFFF"/>
        </w:rPr>
        <w:t xml:space="preserve">school experience as they felt they had more ownership over their learning. They explained how they felt that they could have their say in what they wanted to learn and that this was listened to and often made a reality. However, one pupil mentioned how they would like to have more say in what they learnt in school. </w:t>
      </w:r>
      <w:r w:rsidR="00FB462D">
        <w:rPr>
          <w:rFonts w:ascii="Arial" w:hAnsi="Arial" w:cs="Arial"/>
          <w:sz w:val="24"/>
          <w:szCs w:val="24"/>
          <w:shd w:val="clear" w:color="auto" w:fill="FFFFFF"/>
        </w:rPr>
        <w:t xml:space="preserve">They expressed that they wished EPIC planning took place more often so that they could contribute their ideas more often. </w:t>
      </w:r>
    </w:p>
    <w:p w14:paraId="7F698A26" w14:textId="3E73786B" w:rsidR="00942B32" w:rsidRDefault="004A1950" w:rsidP="0061776D">
      <w:pPr>
        <w:spacing w:line="360" w:lineRule="auto"/>
        <w:ind w:firstLine="720"/>
        <w:rPr>
          <w:rFonts w:ascii="Arial" w:hAnsi="Arial" w:cs="Arial"/>
          <w:sz w:val="24"/>
          <w:szCs w:val="24"/>
          <w:shd w:val="clear" w:color="auto" w:fill="FFFFFF"/>
        </w:rPr>
      </w:pPr>
      <w:r>
        <w:rPr>
          <w:rFonts w:ascii="Arial" w:hAnsi="Arial" w:cs="Arial"/>
          <w:sz w:val="24"/>
          <w:szCs w:val="24"/>
          <w:shd w:val="clear" w:color="auto" w:fill="FFFFFF"/>
        </w:rPr>
        <w:t>The</w:t>
      </w:r>
      <w:r w:rsidR="00FB462D">
        <w:rPr>
          <w:rFonts w:ascii="Arial" w:hAnsi="Arial" w:cs="Arial"/>
          <w:sz w:val="24"/>
          <w:szCs w:val="24"/>
          <w:shd w:val="clear" w:color="auto" w:fill="FFFFFF"/>
        </w:rPr>
        <w:t xml:space="preserve"> children</w:t>
      </w:r>
      <w:r>
        <w:rPr>
          <w:rFonts w:ascii="Arial" w:hAnsi="Arial" w:cs="Arial"/>
          <w:sz w:val="24"/>
          <w:szCs w:val="24"/>
          <w:shd w:val="clear" w:color="auto" w:fill="FFFFFF"/>
        </w:rPr>
        <w:t xml:space="preserve"> explained how they have assemblies that teach them about their rights, and they enjoy these and feel like they are able to be more open about what they feel would benefit them in school and what they think should change. When asked about the pupil voice groups and whether they wished to be a part of them </w:t>
      </w:r>
      <w:r>
        <w:rPr>
          <w:rFonts w:ascii="Arial" w:hAnsi="Arial" w:cs="Arial"/>
          <w:sz w:val="24"/>
          <w:szCs w:val="24"/>
          <w:shd w:val="clear" w:color="auto" w:fill="FFFFFF"/>
        </w:rPr>
        <w:lastRenderedPageBreak/>
        <w:t xml:space="preserve">they explained that they will have the opportunity to be in the groups next year and they seemed to appreciate that the pupils needed to take turns in being a part of them. </w:t>
      </w:r>
    </w:p>
    <w:p w14:paraId="6EDF7B75" w14:textId="345BBECF" w:rsidR="00FB462D" w:rsidRDefault="00FB462D" w:rsidP="0061776D">
      <w:pPr>
        <w:spacing w:line="360" w:lineRule="auto"/>
        <w:ind w:firstLine="720"/>
        <w:rPr>
          <w:rFonts w:ascii="Arial" w:hAnsi="Arial" w:cs="Arial"/>
          <w:sz w:val="24"/>
          <w:szCs w:val="24"/>
          <w:shd w:val="clear" w:color="auto" w:fill="FFFFFF"/>
        </w:rPr>
      </w:pPr>
      <w:r>
        <w:rPr>
          <w:rFonts w:ascii="Arial" w:hAnsi="Arial" w:cs="Arial"/>
          <w:sz w:val="24"/>
          <w:szCs w:val="24"/>
          <w:shd w:val="clear" w:color="auto" w:fill="FFFFFF"/>
        </w:rPr>
        <w:t>Overall, it was apparent that pupils were generally satisfied with how the school was using their voice</w:t>
      </w:r>
      <w:r w:rsidR="00182206">
        <w:rPr>
          <w:rFonts w:ascii="Arial" w:hAnsi="Arial" w:cs="Arial"/>
          <w:sz w:val="24"/>
          <w:szCs w:val="24"/>
          <w:shd w:val="clear" w:color="auto" w:fill="FFFFFF"/>
        </w:rPr>
        <w:t xml:space="preserve"> to contribute to</w:t>
      </w:r>
      <w:r>
        <w:rPr>
          <w:rFonts w:ascii="Arial" w:hAnsi="Arial" w:cs="Arial"/>
          <w:sz w:val="24"/>
          <w:szCs w:val="24"/>
          <w:shd w:val="clear" w:color="auto" w:fill="FFFFFF"/>
        </w:rPr>
        <w:t xml:space="preserve"> aspects </w:t>
      </w:r>
      <w:r w:rsidR="00182206">
        <w:rPr>
          <w:rFonts w:ascii="Arial" w:hAnsi="Arial" w:cs="Arial"/>
          <w:sz w:val="24"/>
          <w:szCs w:val="24"/>
          <w:shd w:val="clear" w:color="auto" w:fill="FFFFFF"/>
        </w:rPr>
        <w:t xml:space="preserve">of </w:t>
      </w:r>
      <w:r>
        <w:rPr>
          <w:rFonts w:ascii="Arial" w:hAnsi="Arial" w:cs="Arial"/>
          <w:sz w:val="24"/>
          <w:szCs w:val="24"/>
          <w:shd w:val="clear" w:color="auto" w:fill="FFFFFF"/>
        </w:rPr>
        <w:t>school life. It became clear that even pupils who were not involved in the pupil voice groups still benefitted from the pupil involvement strategies put into place in the school and still were benefitting from a more positive experience in school due to the promotion of pupil voice.</w:t>
      </w:r>
    </w:p>
    <w:p w14:paraId="3E9B0A11" w14:textId="609C765D" w:rsidR="00925663" w:rsidRDefault="00925663" w:rsidP="0061776D">
      <w:pPr>
        <w:spacing w:line="360" w:lineRule="auto"/>
        <w:ind w:firstLine="720"/>
        <w:rPr>
          <w:rFonts w:ascii="Arial" w:hAnsi="Arial" w:cs="Arial"/>
          <w:sz w:val="24"/>
          <w:szCs w:val="24"/>
          <w:shd w:val="clear" w:color="auto" w:fill="FFFFFF"/>
        </w:rPr>
      </w:pPr>
      <w:r>
        <w:rPr>
          <w:rFonts w:ascii="Arial" w:hAnsi="Arial" w:cs="Arial"/>
          <w:sz w:val="24"/>
          <w:szCs w:val="24"/>
          <w:shd w:val="clear" w:color="auto" w:fill="FFFFFF"/>
        </w:rPr>
        <w:t>After undertaking the interviews with pupils from both the ‘pupil participation group’ and the ‘eco-group’, it was concluded that children felt proud to be a part of these groups and have a role within the school.</w:t>
      </w:r>
      <w:r w:rsidR="002D0604">
        <w:rPr>
          <w:rFonts w:ascii="Arial" w:hAnsi="Arial" w:cs="Arial"/>
          <w:sz w:val="24"/>
          <w:szCs w:val="24"/>
          <w:shd w:val="clear" w:color="auto" w:fill="FFFFFF"/>
        </w:rPr>
        <w:t xml:space="preserve"> According to Newman (2020) giving roles to pupils gives them</w:t>
      </w:r>
      <w:r w:rsidR="00213E21">
        <w:rPr>
          <w:rFonts w:ascii="Arial" w:hAnsi="Arial" w:cs="Arial"/>
          <w:sz w:val="24"/>
          <w:szCs w:val="24"/>
          <w:shd w:val="clear" w:color="auto" w:fill="FFFFFF"/>
        </w:rPr>
        <w:t xml:space="preserve"> ownership and</w:t>
      </w:r>
      <w:r w:rsidR="002D0604">
        <w:rPr>
          <w:rFonts w:ascii="Arial" w:hAnsi="Arial" w:cs="Arial"/>
          <w:sz w:val="24"/>
          <w:szCs w:val="24"/>
          <w:shd w:val="clear" w:color="auto" w:fill="FFFFFF"/>
        </w:rPr>
        <w:t xml:space="preserve"> a responsibility. By inviting students to take on a role can help build ‘confidence and character in themselves’. </w:t>
      </w:r>
    </w:p>
    <w:p w14:paraId="6D75BFAC" w14:textId="68EB622B" w:rsidR="00623180" w:rsidRDefault="00623180" w:rsidP="0061776D">
      <w:pPr>
        <w:spacing w:line="360" w:lineRule="auto"/>
        <w:ind w:firstLine="720"/>
        <w:rPr>
          <w:rFonts w:ascii="Arial" w:hAnsi="Arial" w:cs="Arial"/>
          <w:sz w:val="24"/>
          <w:szCs w:val="24"/>
          <w:shd w:val="clear" w:color="auto" w:fill="FFFFFF"/>
        </w:rPr>
      </w:pPr>
      <w:r>
        <w:rPr>
          <w:rFonts w:ascii="Arial" w:hAnsi="Arial" w:cs="Arial"/>
          <w:sz w:val="24"/>
          <w:szCs w:val="24"/>
          <w:shd w:val="clear" w:color="auto" w:fill="FFFFFF"/>
        </w:rPr>
        <w:t xml:space="preserve">They explained how being a part of a pupil voice group boosts their pupil experience because it gives them a platform where they have more interaction with staff, their fellow pupils and other schools. They mentioned how being able to collaborate allows them to make a difference and gives them the opportunity to make improvements to their school. This can be linked to the need to have a whole-school approach when implementing pupil voice strategies. </w:t>
      </w:r>
      <w:r w:rsidR="0061742A">
        <w:rPr>
          <w:rFonts w:ascii="Arial" w:hAnsi="Arial" w:cs="Arial"/>
          <w:sz w:val="24"/>
          <w:szCs w:val="24"/>
          <w:shd w:val="clear" w:color="auto" w:fill="FFFFFF"/>
        </w:rPr>
        <w:t>During my time at the school and after undertaking</w:t>
      </w:r>
      <w:r>
        <w:rPr>
          <w:rFonts w:ascii="Arial" w:hAnsi="Arial" w:cs="Arial"/>
          <w:sz w:val="24"/>
          <w:szCs w:val="24"/>
          <w:shd w:val="clear" w:color="auto" w:fill="FFFFFF"/>
        </w:rPr>
        <w:t xml:space="preserve"> </w:t>
      </w:r>
      <w:r w:rsidR="0061742A">
        <w:rPr>
          <w:rFonts w:ascii="Arial" w:hAnsi="Arial" w:cs="Arial"/>
          <w:sz w:val="24"/>
          <w:szCs w:val="24"/>
          <w:shd w:val="clear" w:color="auto" w:fill="FFFFFF"/>
        </w:rPr>
        <w:t>observations and interviews it became evident that their</w:t>
      </w:r>
      <w:r>
        <w:rPr>
          <w:rFonts w:ascii="Arial" w:hAnsi="Arial" w:cs="Arial"/>
          <w:sz w:val="24"/>
          <w:szCs w:val="24"/>
          <w:shd w:val="clear" w:color="auto" w:fill="FFFFFF"/>
        </w:rPr>
        <w:t xml:space="preserve"> whole-school approach to implementing pupil voice </w:t>
      </w:r>
      <w:r w:rsidR="0061742A">
        <w:rPr>
          <w:rFonts w:ascii="Arial" w:hAnsi="Arial" w:cs="Arial"/>
          <w:sz w:val="24"/>
          <w:szCs w:val="24"/>
          <w:shd w:val="clear" w:color="auto" w:fill="FFFFFF"/>
        </w:rPr>
        <w:t>was</w:t>
      </w:r>
      <w:r>
        <w:rPr>
          <w:rFonts w:ascii="Arial" w:hAnsi="Arial" w:cs="Arial"/>
          <w:sz w:val="24"/>
          <w:szCs w:val="24"/>
          <w:shd w:val="clear" w:color="auto" w:fill="FFFFFF"/>
        </w:rPr>
        <w:t xml:space="preserve"> effective and it proved to create an ethos where pupil voice and its </w:t>
      </w:r>
      <w:r w:rsidR="0061742A">
        <w:rPr>
          <w:rFonts w:ascii="Arial" w:hAnsi="Arial" w:cs="Arial"/>
          <w:sz w:val="24"/>
          <w:szCs w:val="24"/>
          <w:shd w:val="clear" w:color="auto" w:fill="FFFFFF"/>
        </w:rPr>
        <w:t>effects</w:t>
      </w:r>
      <w:r>
        <w:rPr>
          <w:rFonts w:ascii="Arial" w:hAnsi="Arial" w:cs="Arial"/>
          <w:sz w:val="24"/>
          <w:szCs w:val="24"/>
          <w:shd w:val="clear" w:color="auto" w:fill="FFFFFF"/>
        </w:rPr>
        <w:t xml:space="preserve"> on pupil experience was one of the central focuses of the school.</w:t>
      </w:r>
    </w:p>
    <w:p w14:paraId="2921F772" w14:textId="1D226C7E" w:rsidR="00DB6D52" w:rsidRDefault="00CE39CB" w:rsidP="0061776D">
      <w:pPr>
        <w:spacing w:line="360" w:lineRule="auto"/>
        <w:ind w:firstLine="720"/>
        <w:rPr>
          <w:rFonts w:ascii="Arial" w:hAnsi="Arial" w:cs="Arial"/>
          <w:sz w:val="24"/>
          <w:szCs w:val="24"/>
          <w:shd w:val="clear" w:color="auto" w:fill="FFFFFF"/>
        </w:rPr>
      </w:pPr>
      <w:r>
        <w:rPr>
          <w:rFonts w:ascii="Arial" w:hAnsi="Arial" w:cs="Arial"/>
          <w:sz w:val="24"/>
          <w:szCs w:val="24"/>
          <w:shd w:val="clear" w:color="auto" w:fill="FFFFFF"/>
        </w:rPr>
        <w:t>My interview that I undertook with one of the class teachers proved to be highly informative when considering the themes of this research project.</w:t>
      </w:r>
      <w:r w:rsidR="00BD55E9">
        <w:rPr>
          <w:rFonts w:ascii="Arial" w:hAnsi="Arial" w:cs="Arial"/>
          <w:sz w:val="24"/>
          <w:szCs w:val="24"/>
          <w:shd w:val="clear" w:color="auto" w:fill="FFFFFF"/>
        </w:rPr>
        <w:t xml:space="preserve"> Firstly, I will discuss how the successful implementation of pupil voice within the school is having a positive impact upon assessment.</w:t>
      </w:r>
      <w:r>
        <w:rPr>
          <w:rFonts w:ascii="Arial" w:hAnsi="Arial" w:cs="Arial"/>
          <w:sz w:val="24"/>
          <w:szCs w:val="24"/>
          <w:shd w:val="clear" w:color="auto" w:fill="FFFFFF"/>
        </w:rPr>
        <w:t xml:space="preserve"> </w:t>
      </w:r>
      <w:r w:rsidR="00BD55E9">
        <w:rPr>
          <w:rFonts w:ascii="Arial" w:hAnsi="Arial" w:cs="Arial"/>
          <w:sz w:val="24"/>
          <w:szCs w:val="24"/>
          <w:shd w:val="clear" w:color="auto" w:fill="FFFFFF"/>
        </w:rPr>
        <w:t xml:space="preserve">According to the </w:t>
      </w:r>
      <w:r w:rsidR="00A436E7">
        <w:rPr>
          <w:rFonts w:ascii="Arial" w:hAnsi="Arial" w:cs="Arial"/>
          <w:sz w:val="24"/>
          <w:szCs w:val="24"/>
          <w:shd w:val="clear" w:color="auto" w:fill="FFFFFF"/>
        </w:rPr>
        <w:t>Secondary National Strategy</w:t>
      </w:r>
      <w:r w:rsidR="00BD55E9">
        <w:rPr>
          <w:rFonts w:ascii="Arial" w:hAnsi="Arial" w:cs="Arial"/>
          <w:sz w:val="24"/>
          <w:szCs w:val="24"/>
          <w:shd w:val="clear" w:color="auto" w:fill="FFFFFF"/>
        </w:rPr>
        <w:t xml:space="preserve"> (</w:t>
      </w:r>
      <w:r w:rsidR="00A436E7">
        <w:rPr>
          <w:rFonts w:ascii="Arial" w:hAnsi="Arial" w:cs="Arial"/>
          <w:sz w:val="24"/>
          <w:szCs w:val="24"/>
          <w:shd w:val="clear" w:color="auto" w:fill="FFFFFF"/>
        </w:rPr>
        <w:t>2007</w:t>
      </w:r>
      <w:r w:rsidR="00BD55E9">
        <w:rPr>
          <w:rFonts w:ascii="Arial" w:hAnsi="Arial" w:cs="Arial"/>
          <w:sz w:val="24"/>
          <w:szCs w:val="24"/>
          <w:shd w:val="clear" w:color="auto" w:fill="FFFFFF"/>
        </w:rPr>
        <w:t>), assessment for learning ‘</w:t>
      </w:r>
      <w:r w:rsidR="00BD55E9" w:rsidRPr="00BD55E9">
        <w:rPr>
          <w:rFonts w:ascii="Arial" w:hAnsi="Arial" w:cs="Arial"/>
          <w:sz w:val="24"/>
          <w:szCs w:val="24"/>
          <w:shd w:val="clear" w:color="auto" w:fill="FFFFFF"/>
        </w:rPr>
        <w:t>involves both teacher and pupils reviewing and reflecting on assessment data</w:t>
      </w:r>
      <w:r w:rsidR="00BD55E9">
        <w:rPr>
          <w:rFonts w:ascii="Arial" w:hAnsi="Arial" w:cs="Arial"/>
          <w:sz w:val="24"/>
          <w:szCs w:val="24"/>
          <w:shd w:val="clear" w:color="auto" w:fill="FFFFFF"/>
        </w:rPr>
        <w:t xml:space="preserve">’. </w:t>
      </w:r>
      <w:r>
        <w:rPr>
          <w:rFonts w:ascii="Arial" w:hAnsi="Arial" w:cs="Arial"/>
          <w:sz w:val="24"/>
          <w:szCs w:val="24"/>
          <w:shd w:val="clear" w:color="auto" w:fill="FFFFFF"/>
        </w:rPr>
        <w:t xml:space="preserve">The class teacher provided insight into how the children contribute to the make-up of the school’s marking policies and this benefitted their assessment for learning strategies and gave clarity to how the pupils wanted feedback on their work. </w:t>
      </w:r>
      <w:r w:rsidR="00BD55E9">
        <w:rPr>
          <w:rFonts w:ascii="Arial" w:hAnsi="Arial" w:cs="Arial"/>
          <w:sz w:val="24"/>
          <w:szCs w:val="24"/>
          <w:shd w:val="clear" w:color="auto" w:fill="FFFFFF"/>
        </w:rPr>
        <w:t xml:space="preserve">It became clear that staff and pupils working together </w:t>
      </w:r>
      <w:r w:rsidR="00BD55E9">
        <w:rPr>
          <w:rFonts w:ascii="Arial" w:hAnsi="Arial" w:cs="Arial"/>
          <w:sz w:val="24"/>
          <w:szCs w:val="24"/>
          <w:shd w:val="clear" w:color="auto" w:fill="FFFFFF"/>
        </w:rPr>
        <w:lastRenderedPageBreak/>
        <w:t xml:space="preserve">to change their methods of assessment had been beneficial and proved that both staff and pupils shared a mutual respect of </w:t>
      </w:r>
      <w:r w:rsidR="00A436E7">
        <w:rPr>
          <w:rFonts w:ascii="Arial" w:hAnsi="Arial" w:cs="Arial"/>
          <w:sz w:val="24"/>
          <w:szCs w:val="24"/>
          <w:shd w:val="clear" w:color="auto" w:fill="FFFFFF"/>
        </w:rPr>
        <w:t>one another,</w:t>
      </w:r>
      <w:r w:rsidR="00BD55E9">
        <w:rPr>
          <w:rFonts w:ascii="Arial" w:hAnsi="Arial" w:cs="Arial"/>
          <w:sz w:val="24"/>
          <w:szCs w:val="24"/>
          <w:shd w:val="clear" w:color="auto" w:fill="FFFFFF"/>
        </w:rPr>
        <w:t xml:space="preserve"> and this helped them in achieving common goals. </w:t>
      </w:r>
    </w:p>
    <w:p w14:paraId="4CA8F165" w14:textId="32CAD50C" w:rsidR="00A436E7" w:rsidRDefault="00A436E7" w:rsidP="0061776D">
      <w:pPr>
        <w:spacing w:line="360" w:lineRule="auto"/>
        <w:ind w:firstLine="720"/>
        <w:rPr>
          <w:rFonts w:ascii="Arial" w:hAnsi="Arial" w:cs="Arial"/>
          <w:sz w:val="24"/>
          <w:szCs w:val="24"/>
          <w:shd w:val="clear" w:color="auto" w:fill="FFFFFF"/>
        </w:rPr>
      </w:pPr>
      <w:r>
        <w:rPr>
          <w:rFonts w:ascii="Arial" w:hAnsi="Arial" w:cs="Arial"/>
          <w:sz w:val="24"/>
          <w:szCs w:val="24"/>
          <w:shd w:val="clear" w:color="auto" w:fill="FFFFFF"/>
        </w:rPr>
        <w:t xml:space="preserve">The class teacher explained how the pupil involvement groups within the school have a positive impact on pupils’ experience in school. They explained that the various groups constantly inform the school development plan and suggest changes to move the school forward. The groups come together once a fortnight and discuss any notions put to them from fellow pupils and work together to make changes to improve the school development plan. The class teacher firmly stated that staff at the school recognise that it is the children’s education and that they work to ensure that they have their say and their views are listened to and </w:t>
      </w:r>
      <w:r w:rsidR="005B4ED7">
        <w:rPr>
          <w:rFonts w:ascii="Arial" w:hAnsi="Arial" w:cs="Arial"/>
          <w:sz w:val="24"/>
          <w:szCs w:val="24"/>
          <w:shd w:val="clear" w:color="auto" w:fill="FFFFFF"/>
        </w:rPr>
        <w:t xml:space="preserve">acted upon. </w:t>
      </w:r>
    </w:p>
    <w:p w14:paraId="6A5AE0AA" w14:textId="77777777" w:rsidR="005B4ED7" w:rsidRDefault="005B4ED7" w:rsidP="0061776D">
      <w:pPr>
        <w:spacing w:line="360" w:lineRule="auto"/>
        <w:ind w:firstLine="720"/>
        <w:rPr>
          <w:rFonts w:ascii="Arial" w:hAnsi="Arial" w:cs="Arial"/>
          <w:sz w:val="24"/>
          <w:szCs w:val="24"/>
          <w:shd w:val="clear" w:color="auto" w:fill="FFFFFF"/>
        </w:rPr>
      </w:pPr>
      <w:r>
        <w:rPr>
          <w:rFonts w:ascii="Arial" w:hAnsi="Arial" w:cs="Arial"/>
          <w:sz w:val="24"/>
          <w:szCs w:val="24"/>
          <w:shd w:val="clear" w:color="auto" w:fill="FFFFFF"/>
        </w:rPr>
        <w:t xml:space="preserve">When asked about the challenges that may be faced when implementing pupil voice, they mentioned how they try to encourage every pupil to have their say and express their views but there are some pupils that refuse to contribute. This could be due to lack of confidence or perhaps be due to the afore mentioned possibility that some pupils may not believe that their opinions and views will make a difference and affect their school experience in a positive way. </w:t>
      </w:r>
    </w:p>
    <w:p w14:paraId="2A5C06AD" w14:textId="61BB5BE2" w:rsidR="005B4ED7" w:rsidRDefault="005B4ED7" w:rsidP="0061776D">
      <w:pPr>
        <w:spacing w:line="360" w:lineRule="auto"/>
        <w:ind w:firstLine="720"/>
        <w:rPr>
          <w:rFonts w:ascii="Arial" w:hAnsi="Arial" w:cs="Arial"/>
          <w:sz w:val="24"/>
          <w:szCs w:val="24"/>
          <w:shd w:val="clear" w:color="auto" w:fill="FFFFFF"/>
        </w:rPr>
      </w:pPr>
      <w:r>
        <w:rPr>
          <w:rFonts w:ascii="Arial" w:hAnsi="Arial" w:cs="Arial"/>
          <w:sz w:val="24"/>
          <w:szCs w:val="24"/>
          <w:shd w:val="clear" w:color="auto" w:fill="FFFFFF"/>
        </w:rPr>
        <w:t xml:space="preserve">The class teacher explained how they felt including children in EPIC planning had the most positive impact on pupils’ experience in school. </w:t>
      </w:r>
      <w:r w:rsidR="002215F9">
        <w:rPr>
          <w:rFonts w:ascii="Arial" w:hAnsi="Arial" w:cs="Arial"/>
          <w:sz w:val="24"/>
          <w:szCs w:val="24"/>
          <w:shd w:val="clear" w:color="auto" w:fill="FFFFFF"/>
        </w:rPr>
        <w:t>T</w:t>
      </w:r>
      <w:r>
        <w:rPr>
          <w:rFonts w:ascii="Arial" w:hAnsi="Arial" w:cs="Arial"/>
          <w:sz w:val="24"/>
          <w:szCs w:val="24"/>
          <w:shd w:val="clear" w:color="auto" w:fill="FFFFFF"/>
        </w:rPr>
        <w:t>hey explained how it had a positive impact on their learning as pupils were more engaged</w:t>
      </w:r>
      <w:r w:rsidR="006E707A">
        <w:rPr>
          <w:rFonts w:ascii="Arial" w:hAnsi="Arial" w:cs="Arial"/>
          <w:sz w:val="24"/>
          <w:szCs w:val="24"/>
          <w:shd w:val="clear" w:color="auto" w:fill="FFFFFF"/>
        </w:rPr>
        <w:t>. This was</w:t>
      </w:r>
      <w:r>
        <w:rPr>
          <w:rFonts w:ascii="Arial" w:hAnsi="Arial" w:cs="Arial"/>
          <w:sz w:val="24"/>
          <w:szCs w:val="24"/>
          <w:shd w:val="clear" w:color="auto" w:fill="FFFFFF"/>
        </w:rPr>
        <w:t xml:space="preserve"> because </w:t>
      </w:r>
      <w:r w:rsidR="006E707A">
        <w:rPr>
          <w:rFonts w:ascii="Arial" w:hAnsi="Arial" w:cs="Arial"/>
          <w:sz w:val="24"/>
          <w:szCs w:val="24"/>
          <w:shd w:val="clear" w:color="auto" w:fill="FFFFFF"/>
        </w:rPr>
        <w:t>pupils</w:t>
      </w:r>
      <w:r>
        <w:rPr>
          <w:rFonts w:ascii="Arial" w:hAnsi="Arial" w:cs="Arial"/>
          <w:sz w:val="24"/>
          <w:szCs w:val="24"/>
          <w:shd w:val="clear" w:color="auto" w:fill="FFFFFF"/>
        </w:rPr>
        <w:t xml:space="preserve"> ha</w:t>
      </w:r>
      <w:r w:rsidR="006E707A">
        <w:rPr>
          <w:rFonts w:ascii="Arial" w:hAnsi="Arial" w:cs="Arial"/>
          <w:sz w:val="24"/>
          <w:szCs w:val="24"/>
          <w:shd w:val="clear" w:color="auto" w:fill="FFFFFF"/>
        </w:rPr>
        <w:t>d</w:t>
      </w:r>
      <w:r>
        <w:rPr>
          <w:rFonts w:ascii="Arial" w:hAnsi="Arial" w:cs="Arial"/>
          <w:sz w:val="24"/>
          <w:szCs w:val="24"/>
          <w:shd w:val="clear" w:color="auto" w:fill="FFFFFF"/>
        </w:rPr>
        <w:t xml:space="preserve"> chosen what they would like to learn. </w:t>
      </w:r>
      <w:r w:rsidR="002215F9">
        <w:rPr>
          <w:rFonts w:ascii="Arial" w:hAnsi="Arial" w:cs="Arial"/>
          <w:sz w:val="24"/>
          <w:szCs w:val="24"/>
          <w:shd w:val="clear" w:color="auto" w:fill="FFFFFF"/>
        </w:rPr>
        <w:t xml:space="preserve">The idea of involving pupils in EPIC planning is something that I would like to either implement or participate in in my future practice. To create a collaborative learning environment where I could discuss planning with my pupils would enhance my practice and make it a reflective one. </w:t>
      </w:r>
    </w:p>
    <w:p w14:paraId="7359447D" w14:textId="77777777" w:rsidR="00783A1B" w:rsidRDefault="00783A1B" w:rsidP="00783A1B">
      <w:pPr>
        <w:spacing w:line="360" w:lineRule="auto"/>
        <w:ind w:firstLine="720"/>
        <w:rPr>
          <w:rFonts w:ascii="Arial" w:hAnsi="Arial" w:cs="Arial"/>
          <w:sz w:val="24"/>
          <w:szCs w:val="24"/>
          <w:u w:val="single"/>
          <w:shd w:val="clear" w:color="auto" w:fill="FFFFFF"/>
        </w:rPr>
      </w:pPr>
    </w:p>
    <w:p w14:paraId="3C9E32A6" w14:textId="77777777" w:rsidR="00783A1B" w:rsidRDefault="00783A1B" w:rsidP="00783A1B">
      <w:pPr>
        <w:spacing w:line="360" w:lineRule="auto"/>
        <w:ind w:firstLine="720"/>
        <w:rPr>
          <w:rFonts w:ascii="Arial" w:hAnsi="Arial" w:cs="Arial"/>
          <w:sz w:val="28"/>
          <w:szCs w:val="28"/>
          <w:u w:val="single"/>
          <w:shd w:val="clear" w:color="auto" w:fill="FFFFFF"/>
        </w:rPr>
      </w:pPr>
    </w:p>
    <w:p w14:paraId="40AAC653" w14:textId="77777777" w:rsidR="00783A1B" w:rsidRDefault="00783A1B" w:rsidP="00783A1B">
      <w:pPr>
        <w:spacing w:line="360" w:lineRule="auto"/>
        <w:ind w:firstLine="720"/>
        <w:rPr>
          <w:rFonts w:ascii="Arial" w:hAnsi="Arial" w:cs="Arial"/>
          <w:sz w:val="28"/>
          <w:szCs w:val="28"/>
          <w:u w:val="single"/>
          <w:shd w:val="clear" w:color="auto" w:fill="FFFFFF"/>
        </w:rPr>
      </w:pPr>
    </w:p>
    <w:p w14:paraId="46373712" w14:textId="77777777" w:rsidR="00783A1B" w:rsidRDefault="00783A1B" w:rsidP="00783A1B">
      <w:pPr>
        <w:spacing w:line="360" w:lineRule="auto"/>
        <w:ind w:firstLine="720"/>
        <w:rPr>
          <w:rFonts w:ascii="Arial" w:hAnsi="Arial" w:cs="Arial"/>
          <w:sz w:val="28"/>
          <w:szCs w:val="28"/>
          <w:u w:val="single"/>
          <w:shd w:val="clear" w:color="auto" w:fill="FFFFFF"/>
        </w:rPr>
      </w:pPr>
    </w:p>
    <w:p w14:paraId="2AB27A9B" w14:textId="77777777" w:rsidR="00783A1B" w:rsidRDefault="00783A1B" w:rsidP="00783A1B">
      <w:pPr>
        <w:spacing w:line="360" w:lineRule="auto"/>
        <w:ind w:firstLine="720"/>
        <w:rPr>
          <w:rFonts w:ascii="Arial" w:hAnsi="Arial" w:cs="Arial"/>
          <w:sz w:val="28"/>
          <w:szCs w:val="28"/>
          <w:u w:val="single"/>
          <w:shd w:val="clear" w:color="auto" w:fill="FFFFFF"/>
        </w:rPr>
      </w:pPr>
    </w:p>
    <w:p w14:paraId="69EB2360" w14:textId="4F487B64" w:rsidR="004F6C7D" w:rsidRPr="00783A1B" w:rsidRDefault="004F6C7D" w:rsidP="00783A1B">
      <w:pPr>
        <w:spacing w:line="360" w:lineRule="auto"/>
        <w:rPr>
          <w:rFonts w:ascii="Arial" w:hAnsi="Arial" w:cs="Arial"/>
          <w:sz w:val="28"/>
          <w:szCs w:val="28"/>
          <w:u w:val="single"/>
          <w:shd w:val="clear" w:color="auto" w:fill="FFFFFF"/>
        </w:rPr>
      </w:pPr>
      <w:r w:rsidRPr="00783A1B">
        <w:rPr>
          <w:rFonts w:ascii="Arial" w:hAnsi="Arial" w:cs="Arial"/>
          <w:sz w:val="28"/>
          <w:szCs w:val="28"/>
          <w:u w:val="single"/>
          <w:shd w:val="clear" w:color="auto" w:fill="FFFFFF"/>
        </w:rPr>
        <w:lastRenderedPageBreak/>
        <w:t>Conclusion</w:t>
      </w:r>
    </w:p>
    <w:p w14:paraId="09BD4707" w14:textId="77777777" w:rsidR="00573D46" w:rsidRDefault="004F6C7D" w:rsidP="00783A1B">
      <w:pPr>
        <w:spacing w:line="360" w:lineRule="auto"/>
        <w:rPr>
          <w:rFonts w:ascii="Arial" w:hAnsi="Arial" w:cs="Arial"/>
          <w:sz w:val="24"/>
          <w:szCs w:val="24"/>
          <w:shd w:val="clear" w:color="auto" w:fill="FFFFFF"/>
        </w:rPr>
      </w:pPr>
      <w:r>
        <w:rPr>
          <w:rFonts w:ascii="Arial" w:hAnsi="Arial" w:cs="Arial"/>
          <w:sz w:val="24"/>
          <w:szCs w:val="24"/>
          <w:shd w:val="clear" w:color="auto" w:fill="FFFFFF"/>
        </w:rPr>
        <w:t>To summarise, my aims of this research project were</w:t>
      </w:r>
      <w:r w:rsidR="00573D46">
        <w:rPr>
          <w:rFonts w:ascii="Arial" w:hAnsi="Arial" w:cs="Arial"/>
          <w:sz w:val="24"/>
          <w:szCs w:val="24"/>
          <w:shd w:val="clear" w:color="auto" w:fill="FFFFFF"/>
        </w:rPr>
        <w:t xml:space="preserve">: </w:t>
      </w:r>
    </w:p>
    <w:p w14:paraId="30CDE6EA" w14:textId="77777777" w:rsidR="00573D46" w:rsidRDefault="004F6C7D" w:rsidP="00573D46">
      <w:pPr>
        <w:pStyle w:val="ListParagraph"/>
        <w:numPr>
          <w:ilvl w:val="0"/>
          <w:numId w:val="1"/>
        </w:numPr>
        <w:spacing w:line="360" w:lineRule="auto"/>
        <w:rPr>
          <w:rFonts w:ascii="Arial" w:hAnsi="Arial" w:cs="Arial"/>
          <w:sz w:val="24"/>
          <w:szCs w:val="24"/>
          <w:shd w:val="clear" w:color="auto" w:fill="FFFFFF"/>
        </w:rPr>
      </w:pPr>
      <w:r w:rsidRPr="00573D46">
        <w:rPr>
          <w:rFonts w:ascii="Arial" w:hAnsi="Arial" w:cs="Arial"/>
          <w:sz w:val="24"/>
          <w:szCs w:val="24"/>
          <w:shd w:val="clear" w:color="auto" w:fill="FFFFFF"/>
        </w:rPr>
        <w:t xml:space="preserve">to </w:t>
      </w:r>
      <w:r w:rsidR="00573D46" w:rsidRPr="00573D46">
        <w:rPr>
          <w:rFonts w:ascii="Arial" w:hAnsi="Arial" w:cs="Arial"/>
          <w:sz w:val="24"/>
          <w:szCs w:val="24"/>
          <w:shd w:val="clear" w:color="auto" w:fill="FFFFFF"/>
        </w:rPr>
        <w:t xml:space="preserve">discover how pupil voice groups and pupil involvement strategies impacted pupil experience in primary schools </w:t>
      </w:r>
    </w:p>
    <w:p w14:paraId="004D7C97" w14:textId="0AFADD4A" w:rsidR="002215F9" w:rsidRDefault="00573D46" w:rsidP="00573D46">
      <w:pPr>
        <w:pStyle w:val="ListParagraph"/>
        <w:numPr>
          <w:ilvl w:val="0"/>
          <w:numId w:val="1"/>
        </w:numPr>
        <w:spacing w:line="360" w:lineRule="auto"/>
        <w:rPr>
          <w:rFonts w:ascii="Arial" w:hAnsi="Arial" w:cs="Arial"/>
          <w:sz w:val="24"/>
          <w:szCs w:val="24"/>
          <w:shd w:val="clear" w:color="auto" w:fill="FFFFFF"/>
        </w:rPr>
      </w:pPr>
      <w:r w:rsidRPr="00573D46">
        <w:rPr>
          <w:rFonts w:ascii="Arial" w:hAnsi="Arial" w:cs="Arial"/>
          <w:sz w:val="24"/>
          <w:szCs w:val="24"/>
          <w:shd w:val="clear" w:color="auto" w:fill="FFFFFF"/>
        </w:rPr>
        <w:t xml:space="preserve">to discover how the promotion of pupil voice in </w:t>
      </w:r>
      <w:r>
        <w:rPr>
          <w:rFonts w:ascii="Arial" w:hAnsi="Arial" w:cs="Arial"/>
          <w:sz w:val="24"/>
          <w:szCs w:val="24"/>
          <w:shd w:val="clear" w:color="auto" w:fill="FFFFFF"/>
        </w:rPr>
        <w:t xml:space="preserve">a </w:t>
      </w:r>
      <w:r w:rsidRPr="00573D46">
        <w:rPr>
          <w:rFonts w:ascii="Arial" w:hAnsi="Arial" w:cs="Arial"/>
          <w:sz w:val="24"/>
          <w:szCs w:val="24"/>
          <w:shd w:val="clear" w:color="auto" w:fill="FFFFFF"/>
        </w:rPr>
        <w:t>primary school was affecting pupils</w:t>
      </w:r>
      <w:r>
        <w:rPr>
          <w:rFonts w:ascii="Arial" w:hAnsi="Arial" w:cs="Arial"/>
          <w:sz w:val="24"/>
          <w:szCs w:val="24"/>
          <w:shd w:val="clear" w:color="auto" w:fill="FFFFFF"/>
        </w:rPr>
        <w:t xml:space="preserve"> experience from the pupils’ perspective</w:t>
      </w:r>
    </w:p>
    <w:p w14:paraId="55082843" w14:textId="27BB6585" w:rsidR="00573D46" w:rsidRDefault="00573D46" w:rsidP="00573D46">
      <w:pPr>
        <w:pStyle w:val="ListParagraph"/>
        <w:numPr>
          <w:ilvl w:val="0"/>
          <w:numId w:val="1"/>
        </w:numPr>
        <w:spacing w:line="360" w:lineRule="auto"/>
        <w:rPr>
          <w:rFonts w:ascii="Arial" w:hAnsi="Arial" w:cs="Arial"/>
          <w:sz w:val="24"/>
          <w:szCs w:val="24"/>
          <w:shd w:val="clear" w:color="auto" w:fill="FFFFFF"/>
        </w:rPr>
      </w:pPr>
      <w:r>
        <w:rPr>
          <w:rFonts w:ascii="Arial" w:hAnsi="Arial" w:cs="Arial"/>
          <w:sz w:val="24"/>
          <w:szCs w:val="24"/>
          <w:shd w:val="clear" w:color="auto" w:fill="FFFFFF"/>
        </w:rPr>
        <w:t>to find out whether pupils in schools who do not have a strong promotion of pupil voice would benefit from having a stronger foundation of pupil voice strategies implementing to enhance pupil experience</w:t>
      </w:r>
    </w:p>
    <w:p w14:paraId="5B327568" w14:textId="68E5AB41" w:rsidR="00573D46" w:rsidRDefault="00573D46" w:rsidP="00573D46">
      <w:pPr>
        <w:pStyle w:val="ListParagraph"/>
        <w:numPr>
          <w:ilvl w:val="0"/>
          <w:numId w:val="1"/>
        </w:numPr>
        <w:spacing w:line="360" w:lineRule="auto"/>
        <w:rPr>
          <w:rFonts w:ascii="Arial" w:hAnsi="Arial" w:cs="Arial"/>
          <w:sz w:val="24"/>
          <w:szCs w:val="24"/>
          <w:shd w:val="clear" w:color="auto" w:fill="FFFFFF"/>
        </w:rPr>
      </w:pPr>
      <w:r>
        <w:rPr>
          <w:rFonts w:ascii="Arial" w:hAnsi="Arial" w:cs="Arial"/>
          <w:sz w:val="24"/>
          <w:szCs w:val="24"/>
          <w:shd w:val="clear" w:color="auto" w:fill="FFFFFF"/>
        </w:rPr>
        <w:t>to find out what pupil voice strategies were most successful in improving pupil experience</w:t>
      </w:r>
    </w:p>
    <w:p w14:paraId="12186680" w14:textId="13204BD5" w:rsidR="00573D46" w:rsidRDefault="00573D46" w:rsidP="00573D46">
      <w:pPr>
        <w:pStyle w:val="ListParagraph"/>
        <w:numPr>
          <w:ilvl w:val="0"/>
          <w:numId w:val="1"/>
        </w:numPr>
        <w:spacing w:line="360" w:lineRule="auto"/>
        <w:rPr>
          <w:rFonts w:ascii="Arial" w:hAnsi="Arial" w:cs="Arial"/>
          <w:sz w:val="24"/>
          <w:szCs w:val="24"/>
          <w:shd w:val="clear" w:color="auto" w:fill="FFFFFF"/>
        </w:rPr>
      </w:pPr>
      <w:r>
        <w:rPr>
          <w:rFonts w:ascii="Arial" w:hAnsi="Arial" w:cs="Arial"/>
          <w:sz w:val="24"/>
          <w:szCs w:val="24"/>
          <w:shd w:val="clear" w:color="auto" w:fill="FFFFFF"/>
        </w:rPr>
        <w:t>to discover whether pupils felt they were being given their say and whether they felt their views and opinions were being used to improve the school</w:t>
      </w:r>
      <w:r w:rsidR="00E55219">
        <w:rPr>
          <w:rFonts w:ascii="Arial" w:hAnsi="Arial" w:cs="Arial"/>
          <w:sz w:val="24"/>
          <w:szCs w:val="24"/>
          <w:shd w:val="clear" w:color="auto" w:fill="FFFFFF"/>
        </w:rPr>
        <w:t>’</w:t>
      </w:r>
      <w:r>
        <w:rPr>
          <w:rFonts w:ascii="Arial" w:hAnsi="Arial" w:cs="Arial"/>
          <w:sz w:val="24"/>
          <w:szCs w:val="24"/>
          <w:shd w:val="clear" w:color="auto" w:fill="FFFFFF"/>
        </w:rPr>
        <w:t>s outcomes and in turn their experience in school</w:t>
      </w:r>
    </w:p>
    <w:p w14:paraId="1DD39422" w14:textId="1375683E" w:rsidR="00573D46" w:rsidRDefault="00573D46" w:rsidP="00573D46">
      <w:pPr>
        <w:spacing w:line="360" w:lineRule="auto"/>
        <w:ind w:firstLine="720"/>
        <w:rPr>
          <w:rFonts w:ascii="Arial" w:hAnsi="Arial" w:cs="Arial"/>
          <w:sz w:val="24"/>
          <w:szCs w:val="24"/>
        </w:rPr>
      </w:pPr>
      <w:r w:rsidRPr="00573D46">
        <w:rPr>
          <w:rFonts w:ascii="Arial" w:hAnsi="Arial" w:cs="Arial"/>
          <w:sz w:val="24"/>
          <w:szCs w:val="24"/>
          <w:shd w:val="clear" w:color="auto" w:fill="FFFFFF"/>
        </w:rPr>
        <w:t>After undertaking this research project</w:t>
      </w:r>
      <w:r w:rsidR="00E55219">
        <w:rPr>
          <w:rFonts w:ascii="Arial" w:hAnsi="Arial" w:cs="Arial"/>
          <w:sz w:val="24"/>
          <w:szCs w:val="24"/>
          <w:shd w:val="clear" w:color="auto" w:fill="FFFFFF"/>
        </w:rPr>
        <w:t>,</w:t>
      </w:r>
      <w:r w:rsidRPr="00573D46">
        <w:rPr>
          <w:rFonts w:ascii="Arial" w:hAnsi="Arial" w:cs="Arial"/>
          <w:sz w:val="24"/>
          <w:szCs w:val="24"/>
          <w:shd w:val="clear" w:color="auto" w:fill="FFFFFF"/>
        </w:rPr>
        <w:t xml:space="preserve"> I am confident in stating that implementing</w:t>
      </w:r>
      <w:r>
        <w:rPr>
          <w:rFonts w:ascii="Arial" w:hAnsi="Arial" w:cs="Arial"/>
          <w:sz w:val="24"/>
          <w:szCs w:val="24"/>
          <w:shd w:val="clear" w:color="auto" w:fill="FFFFFF"/>
        </w:rPr>
        <w:t xml:space="preserve"> pupil voice groups and successfully utilising pupil involvement strategies does affect pupil experience in a positive way. </w:t>
      </w:r>
      <w:r w:rsidR="00E55219">
        <w:rPr>
          <w:rFonts w:ascii="Arial" w:hAnsi="Arial" w:cs="Arial"/>
          <w:sz w:val="24"/>
          <w:szCs w:val="24"/>
          <w:shd w:val="clear" w:color="auto" w:fill="FFFFFF"/>
        </w:rPr>
        <w:t xml:space="preserve">During my electives experience, it was clear that the pupil voice groups, strategies like the suggestion box and EPIC planning were giving pupils a better school experience where they felt valued and respected. It was interesting to see how effective implementation of pupil voice strategies positively impacted many aspects of school life such </w:t>
      </w:r>
      <w:r w:rsidR="00E21CB5">
        <w:rPr>
          <w:rFonts w:ascii="Arial" w:hAnsi="Arial" w:cs="Arial"/>
          <w:sz w:val="24"/>
          <w:szCs w:val="24"/>
          <w:shd w:val="clear" w:color="auto" w:fill="FFFFFF"/>
        </w:rPr>
        <w:t>as</w:t>
      </w:r>
      <w:r w:rsidR="00E55219">
        <w:rPr>
          <w:rFonts w:ascii="Arial" w:hAnsi="Arial" w:cs="Arial"/>
          <w:sz w:val="24"/>
          <w:szCs w:val="24"/>
          <w:shd w:val="clear" w:color="auto" w:fill="FFFFFF"/>
        </w:rPr>
        <w:t xml:space="preserve"> </w:t>
      </w:r>
      <w:r w:rsidR="00E55219">
        <w:rPr>
          <w:rFonts w:ascii="Arial" w:hAnsi="Arial" w:cs="Arial"/>
          <w:sz w:val="24"/>
          <w:szCs w:val="24"/>
        </w:rPr>
        <w:t xml:space="preserve">wellbeing, motivation, learning, assessment, achievement, attainment and relationships. </w:t>
      </w:r>
    </w:p>
    <w:p w14:paraId="3A5BB25A" w14:textId="0A2519BD" w:rsidR="00E55219" w:rsidRPr="00573D46" w:rsidRDefault="00E55219" w:rsidP="00573D46">
      <w:pPr>
        <w:spacing w:line="360" w:lineRule="auto"/>
        <w:ind w:firstLine="720"/>
        <w:rPr>
          <w:rFonts w:ascii="Arial" w:hAnsi="Arial" w:cs="Arial"/>
          <w:sz w:val="24"/>
          <w:szCs w:val="24"/>
          <w:shd w:val="clear" w:color="auto" w:fill="FFFFFF"/>
        </w:rPr>
      </w:pPr>
      <w:r>
        <w:rPr>
          <w:rFonts w:ascii="Arial" w:hAnsi="Arial" w:cs="Arial"/>
          <w:sz w:val="24"/>
          <w:szCs w:val="24"/>
        </w:rPr>
        <w:t xml:space="preserve">Future research could be done, to discover whether practice to implement pupil voice could be improved within </w:t>
      </w:r>
      <w:r w:rsidR="00E21CB5">
        <w:rPr>
          <w:rFonts w:ascii="Arial" w:hAnsi="Arial" w:cs="Arial"/>
          <w:sz w:val="24"/>
          <w:szCs w:val="24"/>
        </w:rPr>
        <w:t xml:space="preserve">other </w:t>
      </w:r>
      <w:r>
        <w:rPr>
          <w:rFonts w:ascii="Arial" w:hAnsi="Arial" w:cs="Arial"/>
          <w:sz w:val="24"/>
          <w:szCs w:val="24"/>
        </w:rPr>
        <w:t xml:space="preserve">schools. The overwhelmingly positive findings from this research project could suggest that if best practice is shared and schools have the knowledge to put these pupil voice strategies into place then more children would benefit from them and this therefore could potentially improve their school experience. </w:t>
      </w:r>
    </w:p>
    <w:p w14:paraId="32B9B38F" w14:textId="1DEE4C97" w:rsidR="00D066E8" w:rsidRDefault="00E21CB5" w:rsidP="00E21CB5">
      <w:pPr>
        <w:spacing w:line="360" w:lineRule="auto"/>
        <w:ind w:firstLine="720"/>
        <w:rPr>
          <w:rFonts w:ascii="Arial" w:hAnsi="Arial" w:cs="Arial"/>
          <w:sz w:val="24"/>
          <w:szCs w:val="24"/>
          <w:shd w:val="clear" w:color="auto" w:fill="FFFFFF"/>
        </w:rPr>
      </w:pPr>
      <w:r>
        <w:rPr>
          <w:rFonts w:ascii="Arial" w:hAnsi="Arial" w:cs="Arial"/>
          <w:sz w:val="24"/>
          <w:szCs w:val="24"/>
          <w:shd w:val="clear" w:color="auto" w:fill="FFFFFF"/>
        </w:rPr>
        <w:t xml:space="preserve">This study could be used to show the impacts pupil voice strategies have upon pupils and the importance of pupil voice in schools. Undertaking this research </w:t>
      </w:r>
      <w:r>
        <w:rPr>
          <w:rFonts w:ascii="Arial" w:hAnsi="Arial" w:cs="Arial"/>
          <w:sz w:val="24"/>
          <w:szCs w:val="24"/>
          <w:shd w:val="clear" w:color="auto" w:fill="FFFFFF"/>
        </w:rPr>
        <w:lastRenderedPageBreak/>
        <w:t>has vastly broadened my knowledge of pupil voice and its strategies and has taught me the importance of putting these strategies into place for pupils. I have a greater understanding of how the UNCRC, and pupil voice impacts a child’s experience in school and how they can improve a school and what it has to offer. The research has given me the motivation to become a better teacher and I aim to include pupils’ views in planning, assessment, outcomes and their learning in the future. I have a passion for leading extra-curricular activities and feel confident in promoting pupil voice in my future practice through the curriculum and through the culture of the school.</w:t>
      </w:r>
    </w:p>
    <w:p w14:paraId="59FCF32D" w14:textId="5809F9A3" w:rsidR="00280551" w:rsidRDefault="00280551" w:rsidP="00280551">
      <w:pPr>
        <w:spacing w:line="360" w:lineRule="auto"/>
        <w:rPr>
          <w:rFonts w:ascii="Arial" w:hAnsi="Arial" w:cs="Arial"/>
          <w:sz w:val="24"/>
          <w:szCs w:val="24"/>
          <w:shd w:val="clear" w:color="auto" w:fill="FFFFFF"/>
        </w:rPr>
      </w:pPr>
    </w:p>
    <w:p w14:paraId="11BAB876" w14:textId="10431B4D" w:rsidR="00280551" w:rsidRDefault="00280551" w:rsidP="00280551">
      <w:pPr>
        <w:spacing w:line="360" w:lineRule="auto"/>
        <w:rPr>
          <w:rFonts w:ascii="Arial" w:hAnsi="Arial" w:cs="Arial"/>
          <w:sz w:val="24"/>
          <w:szCs w:val="24"/>
          <w:shd w:val="clear" w:color="auto" w:fill="FFFFFF"/>
        </w:rPr>
      </w:pPr>
      <w:r>
        <w:rPr>
          <w:rFonts w:ascii="Arial" w:hAnsi="Arial" w:cs="Arial"/>
          <w:sz w:val="24"/>
          <w:szCs w:val="24"/>
          <w:shd w:val="clear" w:color="auto" w:fill="FFFFFF"/>
        </w:rPr>
        <w:t>6</w:t>
      </w:r>
      <w:r w:rsidR="006E707A">
        <w:rPr>
          <w:rFonts w:ascii="Arial" w:hAnsi="Arial" w:cs="Arial"/>
          <w:sz w:val="24"/>
          <w:szCs w:val="24"/>
          <w:shd w:val="clear" w:color="auto" w:fill="FFFFFF"/>
        </w:rPr>
        <w:t>211</w:t>
      </w:r>
      <w:r>
        <w:rPr>
          <w:rFonts w:ascii="Arial" w:hAnsi="Arial" w:cs="Arial"/>
          <w:sz w:val="24"/>
          <w:szCs w:val="24"/>
          <w:shd w:val="clear" w:color="auto" w:fill="FFFFFF"/>
        </w:rPr>
        <w:t xml:space="preserve"> words</w:t>
      </w:r>
    </w:p>
    <w:p w14:paraId="13A98DEF" w14:textId="77777777" w:rsidR="00FB462D" w:rsidRPr="00D81FC9" w:rsidRDefault="00FB462D" w:rsidP="0061776D">
      <w:pPr>
        <w:spacing w:line="360" w:lineRule="auto"/>
        <w:ind w:firstLine="720"/>
        <w:rPr>
          <w:rFonts w:ascii="Arial" w:hAnsi="Arial" w:cs="Arial"/>
          <w:sz w:val="24"/>
          <w:szCs w:val="24"/>
          <w:shd w:val="clear" w:color="auto" w:fill="FFFFFF"/>
        </w:rPr>
      </w:pPr>
    </w:p>
    <w:p w14:paraId="4874416B" w14:textId="77777777" w:rsidR="00056AC4" w:rsidRDefault="00056AC4" w:rsidP="0061776D">
      <w:pPr>
        <w:spacing w:line="360" w:lineRule="auto"/>
        <w:ind w:firstLine="720"/>
        <w:rPr>
          <w:rFonts w:ascii="Arial" w:hAnsi="Arial" w:cs="Arial"/>
          <w:sz w:val="24"/>
          <w:szCs w:val="24"/>
        </w:rPr>
      </w:pPr>
    </w:p>
    <w:p w14:paraId="50F436C3" w14:textId="57D4FEF9" w:rsidR="009F425E" w:rsidRDefault="00B763FD" w:rsidP="00B763FD">
      <w:pPr>
        <w:spacing w:line="360" w:lineRule="auto"/>
        <w:rPr>
          <w:rFonts w:ascii="Arial" w:hAnsi="Arial" w:cs="Arial"/>
          <w:sz w:val="24"/>
          <w:szCs w:val="24"/>
        </w:rPr>
      </w:pPr>
      <w:r>
        <w:rPr>
          <w:rFonts w:ascii="Arial" w:hAnsi="Arial" w:cs="Arial"/>
          <w:sz w:val="24"/>
          <w:szCs w:val="24"/>
        </w:rPr>
        <w:t xml:space="preserve"> </w:t>
      </w:r>
      <w:r w:rsidR="009F425E" w:rsidRPr="009F425E">
        <w:rPr>
          <w:rFonts w:ascii="Arial" w:hAnsi="Arial" w:cs="Arial"/>
          <w:sz w:val="24"/>
          <w:szCs w:val="24"/>
        </w:rPr>
        <w:t xml:space="preserve"> </w:t>
      </w:r>
    </w:p>
    <w:p w14:paraId="2146844E" w14:textId="294E62C1" w:rsidR="00280551" w:rsidRDefault="00280551" w:rsidP="00B763FD">
      <w:pPr>
        <w:spacing w:line="360" w:lineRule="auto"/>
        <w:rPr>
          <w:rFonts w:ascii="Arial" w:hAnsi="Arial" w:cs="Arial"/>
          <w:sz w:val="24"/>
          <w:szCs w:val="24"/>
        </w:rPr>
      </w:pPr>
    </w:p>
    <w:p w14:paraId="3F2F455A" w14:textId="1384733A" w:rsidR="00280551" w:rsidRDefault="00280551" w:rsidP="00B763FD">
      <w:pPr>
        <w:spacing w:line="360" w:lineRule="auto"/>
        <w:rPr>
          <w:rFonts w:ascii="Arial" w:hAnsi="Arial" w:cs="Arial"/>
          <w:sz w:val="24"/>
          <w:szCs w:val="24"/>
        </w:rPr>
      </w:pPr>
    </w:p>
    <w:p w14:paraId="5B453044" w14:textId="08598363" w:rsidR="00280551" w:rsidRDefault="00280551" w:rsidP="00B763FD">
      <w:pPr>
        <w:spacing w:line="360" w:lineRule="auto"/>
        <w:rPr>
          <w:rFonts w:ascii="Arial" w:hAnsi="Arial" w:cs="Arial"/>
          <w:sz w:val="24"/>
          <w:szCs w:val="24"/>
        </w:rPr>
      </w:pPr>
    </w:p>
    <w:p w14:paraId="6D1228E8" w14:textId="6CB8321B" w:rsidR="00280551" w:rsidRDefault="00280551" w:rsidP="00B763FD">
      <w:pPr>
        <w:spacing w:line="360" w:lineRule="auto"/>
        <w:rPr>
          <w:rFonts w:ascii="Arial" w:hAnsi="Arial" w:cs="Arial"/>
          <w:sz w:val="24"/>
          <w:szCs w:val="24"/>
        </w:rPr>
      </w:pPr>
    </w:p>
    <w:p w14:paraId="71673050" w14:textId="1EB56CAB" w:rsidR="00280551" w:rsidRDefault="00280551" w:rsidP="00B763FD">
      <w:pPr>
        <w:spacing w:line="360" w:lineRule="auto"/>
        <w:rPr>
          <w:rFonts w:ascii="Arial" w:hAnsi="Arial" w:cs="Arial"/>
          <w:sz w:val="24"/>
          <w:szCs w:val="24"/>
        </w:rPr>
      </w:pPr>
    </w:p>
    <w:p w14:paraId="31169C7C" w14:textId="4B7E1C02" w:rsidR="00280551" w:rsidRDefault="00280551" w:rsidP="00B763FD">
      <w:pPr>
        <w:spacing w:line="360" w:lineRule="auto"/>
        <w:rPr>
          <w:rFonts w:ascii="Arial" w:hAnsi="Arial" w:cs="Arial"/>
          <w:sz w:val="24"/>
          <w:szCs w:val="24"/>
        </w:rPr>
      </w:pPr>
    </w:p>
    <w:p w14:paraId="40056632" w14:textId="2A2E7477" w:rsidR="00280551" w:rsidRDefault="00280551" w:rsidP="00B763FD">
      <w:pPr>
        <w:spacing w:line="360" w:lineRule="auto"/>
        <w:rPr>
          <w:rFonts w:ascii="Arial" w:hAnsi="Arial" w:cs="Arial"/>
          <w:sz w:val="24"/>
          <w:szCs w:val="24"/>
        </w:rPr>
      </w:pPr>
    </w:p>
    <w:p w14:paraId="5336CD13" w14:textId="7866358E" w:rsidR="00280551" w:rsidRDefault="00280551" w:rsidP="00B763FD">
      <w:pPr>
        <w:spacing w:line="360" w:lineRule="auto"/>
        <w:rPr>
          <w:rFonts w:ascii="Arial" w:hAnsi="Arial" w:cs="Arial"/>
          <w:sz w:val="24"/>
          <w:szCs w:val="24"/>
        </w:rPr>
      </w:pPr>
    </w:p>
    <w:p w14:paraId="64D688D9" w14:textId="154CD968" w:rsidR="00280551" w:rsidRDefault="00280551" w:rsidP="00B763FD">
      <w:pPr>
        <w:spacing w:line="360" w:lineRule="auto"/>
        <w:rPr>
          <w:rFonts w:ascii="Arial" w:hAnsi="Arial" w:cs="Arial"/>
          <w:sz w:val="24"/>
          <w:szCs w:val="24"/>
        </w:rPr>
      </w:pPr>
    </w:p>
    <w:p w14:paraId="403D314A" w14:textId="0698BACE" w:rsidR="00280551" w:rsidRDefault="00280551" w:rsidP="00B763FD">
      <w:pPr>
        <w:spacing w:line="360" w:lineRule="auto"/>
        <w:rPr>
          <w:rFonts w:ascii="Arial" w:hAnsi="Arial" w:cs="Arial"/>
          <w:sz w:val="24"/>
          <w:szCs w:val="24"/>
        </w:rPr>
      </w:pPr>
    </w:p>
    <w:p w14:paraId="2C4318ED" w14:textId="251FF665" w:rsidR="00280551" w:rsidRDefault="00280551" w:rsidP="00B763FD">
      <w:pPr>
        <w:spacing w:line="360" w:lineRule="auto"/>
        <w:rPr>
          <w:rFonts w:ascii="Arial" w:hAnsi="Arial" w:cs="Arial"/>
          <w:sz w:val="24"/>
          <w:szCs w:val="24"/>
        </w:rPr>
      </w:pPr>
    </w:p>
    <w:p w14:paraId="7FCA72C2" w14:textId="77777777" w:rsidR="006E707A" w:rsidRDefault="006E707A" w:rsidP="00280551">
      <w:pPr>
        <w:spacing w:line="360" w:lineRule="auto"/>
        <w:rPr>
          <w:rFonts w:ascii="Arial" w:hAnsi="Arial" w:cs="Arial"/>
          <w:sz w:val="24"/>
          <w:szCs w:val="24"/>
        </w:rPr>
      </w:pPr>
    </w:p>
    <w:p w14:paraId="6CD8F1E8" w14:textId="797B070D" w:rsidR="00280551" w:rsidRPr="00645503" w:rsidRDefault="00280551" w:rsidP="00280551">
      <w:pPr>
        <w:spacing w:line="360" w:lineRule="auto"/>
        <w:rPr>
          <w:rFonts w:ascii="Arial" w:hAnsi="Arial" w:cs="Arial"/>
          <w:sz w:val="28"/>
          <w:szCs w:val="28"/>
          <w:u w:val="single"/>
        </w:rPr>
      </w:pPr>
      <w:r w:rsidRPr="00645503">
        <w:rPr>
          <w:rFonts w:ascii="Arial" w:hAnsi="Arial" w:cs="Arial"/>
          <w:sz w:val="28"/>
          <w:szCs w:val="28"/>
          <w:u w:val="single"/>
        </w:rPr>
        <w:lastRenderedPageBreak/>
        <w:t>Reference List</w:t>
      </w:r>
    </w:p>
    <w:p w14:paraId="59C5421F" w14:textId="77777777" w:rsidR="00280551" w:rsidRDefault="00280551" w:rsidP="00280551">
      <w:pPr>
        <w:spacing w:line="360" w:lineRule="auto"/>
        <w:rPr>
          <w:rFonts w:ascii="Arial" w:hAnsi="Arial" w:cs="Arial"/>
          <w:sz w:val="24"/>
          <w:szCs w:val="24"/>
        </w:rPr>
      </w:pPr>
      <w:r>
        <w:rPr>
          <w:rFonts w:ascii="Arial" w:hAnsi="Arial" w:cs="Arial"/>
          <w:sz w:val="24"/>
          <w:szCs w:val="24"/>
        </w:rPr>
        <w:t xml:space="preserve">BERA (2018) </w:t>
      </w:r>
      <w:r w:rsidRPr="00415488">
        <w:rPr>
          <w:rFonts w:ascii="Arial" w:hAnsi="Arial" w:cs="Arial"/>
          <w:i/>
          <w:iCs/>
          <w:sz w:val="24"/>
          <w:szCs w:val="24"/>
        </w:rPr>
        <w:t>Ethical Guidelines for Educational Research</w:t>
      </w:r>
      <w:r>
        <w:rPr>
          <w:rFonts w:ascii="Arial" w:hAnsi="Arial" w:cs="Arial"/>
          <w:sz w:val="24"/>
          <w:szCs w:val="24"/>
        </w:rPr>
        <w:t xml:space="preserve">. Available at: </w:t>
      </w:r>
      <w:hyperlink r:id="rId7" w:history="1">
        <w:r w:rsidRPr="004B2C71">
          <w:rPr>
            <w:rStyle w:val="Hyperlink"/>
            <w:rFonts w:ascii="Arial" w:hAnsi="Arial" w:cs="Arial"/>
            <w:sz w:val="24"/>
            <w:szCs w:val="24"/>
          </w:rPr>
          <w:t>https://www.bera.ac.uk/publication/ethical-guidelines-for-educational-research-2018-online</w:t>
        </w:r>
      </w:hyperlink>
      <w:r>
        <w:rPr>
          <w:rFonts w:ascii="Arial" w:hAnsi="Arial" w:cs="Arial"/>
          <w:sz w:val="24"/>
          <w:szCs w:val="24"/>
        </w:rPr>
        <w:t xml:space="preserve"> (Accessed: 24 March).</w:t>
      </w:r>
    </w:p>
    <w:p w14:paraId="7F868E60" w14:textId="77777777" w:rsidR="00280551" w:rsidRPr="007C1CE8" w:rsidRDefault="00280551" w:rsidP="00280551">
      <w:pPr>
        <w:spacing w:line="360" w:lineRule="auto"/>
        <w:rPr>
          <w:rFonts w:ascii="Arial" w:hAnsi="Arial" w:cs="Arial"/>
          <w:sz w:val="24"/>
          <w:szCs w:val="24"/>
        </w:rPr>
      </w:pPr>
      <w:r w:rsidRPr="00F1760B">
        <w:rPr>
          <w:rFonts w:ascii="Arial" w:hAnsi="Arial" w:cs="Arial"/>
          <w:color w:val="000000"/>
          <w:sz w:val="24"/>
          <w:szCs w:val="24"/>
          <w:shd w:val="clear" w:color="auto" w:fill="FFFFFF"/>
        </w:rPr>
        <w:t xml:space="preserve">Carr, L. T. (1994) </w:t>
      </w:r>
      <w:r>
        <w:rPr>
          <w:rFonts w:ascii="Arial" w:hAnsi="Arial" w:cs="Arial"/>
          <w:color w:val="000000"/>
          <w:sz w:val="24"/>
          <w:szCs w:val="24"/>
          <w:shd w:val="clear" w:color="auto" w:fill="FFFFFF"/>
        </w:rPr>
        <w:t>‘</w:t>
      </w:r>
      <w:hyperlink r:id="rId8" w:history="1">
        <w:r w:rsidRPr="00F1760B">
          <w:rPr>
            <w:rStyle w:val="Hyperlink"/>
            <w:rFonts w:ascii="Arial" w:hAnsi="Arial" w:cs="Arial"/>
            <w:color w:val="auto"/>
            <w:sz w:val="24"/>
            <w:szCs w:val="24"/>
            <w:u w:val="none"/>
          </w:rPr>
          <w:t>The strengths and weaknesses of quantitative and qualitative research</w:t>
        </w:r>
      </w:hyperlink>
      <w:r>
        <w:rPr>
          <w:rFonts w:ascii="Arial" w:hAnsi="Arial" w:cs="Arial"/>
          <w:sz w:val="24"/>
          <w:szCs w:val="24"/>
        </w:rPr>
        <w:t>’</w:t>
      </w:r>
      <w:r w:rsidRPr="00F1760B">
        <w:rPr>
          <w:rFonts w:ascii="Arial" w:hAnsi="Arial" w:cs="Arial"/>
          <w:sz w:val="24"/>
          <w:szCs w:val="24"/>
          <w:shd w:val="clear" w:color="auto" w:fill="FFFFFF"/>
        </w:rPr>
        <w:t xml:space="preserve">: </w:t>
      </w:r>
      <w:r w:rsidRPr="00F1760B">
        <w:rPr>
          <w:rFonts w:ascii="Arial" w:hAnsi="Arial" w:cs="Arial"/>
          <w:color w:val="000000"/>
          <w:sz w:val="24"/>
          <w:szCs w:val="24"/>
          <w:shd w:val="clear" w:color="auto" w:fill="FFFFFF"/>
        </w:rPr>
        <w:t>what method for nursing?</w:t>
      </w:r>
      <w:r>
        <w:rPr>
          <w:rFonts w:ascii="Arial" w:hAnsi="Arial" w:cs="Arial"/>
          <w:color w:val="000000"/>
          <w:sz w:val="24"/>
          <w:szCs w:val="24"/>
          <w:shd w:val="clear" w:color="auto" w:fill="FFFFFF"/>
        </w:rPr>
        <w:t>’</w:t>
      </w:r>
      <w:r w:rsidRPr="00F1760B">
        <w:rPr>
          <w:rFonts w:ascii="Arial" w:hAnsi="Arial" w:cs="Arial"/>
          <w:color w:val="000000"/>
          <w:sz w:val="24"/>
          <w:szCs w:val="24"/>
          <w:shd w:val="clear" w:color="auto" w:fill="FFFFFF"/>
        </w:rPr>
        <w:t xml:space="preserve"> </w:t>
      </w:r>
      <w:r w:rsidRPr="00F1760B">
        <w:rPr>
          <w:rStyle w:val="Emphasis"/>
          <w:rFonts w:ascii="Arial" w:hAnsi="Arial" w:cs="Arial"/>
          <w:color w:val="000000"/>
          <w:sz w:val="24"/>
          <w:szCs w:val="24"/>
        </w:rPr>
        <w:t xml:space="preserve">Journal of advanced nursing, </w:t>
      </w:r>
      <w:r w:rsidRPr="007C1CE8">
        <w:rPr>
          <w:rStyle w:val="Emphasis"/>
          <w:rFonts w:ascii="Arial" w:hAnsi="Arial" w:cs="Arial"/>
          <w:i w:val="0"/>
          <w:iCs w:val="0"/>
          <w:color w:val="000000"/>
          <w:sz w:val="24"/>
          <w:szCs w:val="24"/>
        </w:rPr>
        <w:t>20 (4)</w:t>
      </w:r>
      <w:r w:rsidRPr="007C1CE8">
        <w:rPr>
          <w:rFonts w:ascii="Arial" w:hAnsi="Arial" w:cs="Arial"/>
          <w:i/>
          <w:iCs/>
          <w:color w:val="000000"/>
          <w:sz w:val="24"/>
          <w:szCs w:val="24"/>
          <w:shd w:val="clear" w:color="auto" w:fill="FFFFFF"/>
        </w:rPr>
        <w:t xml:space="preserve">, </w:t>
      </w:r>
      <w:r w:rsidRPr="007C1CE8">
        <w:rPr>
          <w:rFonts w:ascii="Arial" w:hAnsi="Arial" w:cs="Arial"/>
          <w:color w:val="000000"/>
          <w:sz w:val="24"/>
          <w:szCs w:val="24"/>
          <w:shd w:val="clear" w:color="auto" w:fill="FFFFFF"/>
        </w:rPr>
        <w:t>pp. 716-721</w:t>
      </w:r>
      <w:r>
        <w:rPr>
          <w:rFonts w:ascii="Arial" w:hAnsi="Arial" w:cs="Arial"/>
          <w:color w:val="000000"/>
          <w:sz w:val="24"/>
          <w:szCs w:val="24"/>
          <w:shd w:val="clear" w:color="auto" w:fill="FFFFFF"/>
        </w:rPr>
        <w:t xml:space="preserve">. Available at: </w:t>
      </w:r>
      <w:hyperlink r:id="rId9" w:history="1">
        <w:r w:rsidRPr="004B2C71">
          <w:rPr>
            <w:rStyle w:val="Hyperlink"/>
            <w:rFonts w:ascii="Arial" w:hAnsi="Arial" w:cs="Arial"/>
            <w:sz w:val="24"/>
            <w:szCs w:val="24"/>
            <w:shd w:val="clear" w:color="auto" w:fill="FFFFFF"/>
          </w:rPr>
          <w:t>https://www.simplypsychology.org/qualitative-quantitative.html</w:t>
        </w:r>
      </w:hyperlink>
      <w:r>
        <w:rPr>
          <w:rFonts w:ascii="Arial" w:hAnsi="Arial" w:cs="Arial"/>
          <w:color w:val="000000"/>
          <w:sz w:val="24"/>
          <w:szCs w:val="24"/>
          <w:shd w:val="clear" w:color="auto" w:fill="FFFFFF"/>
        </w:rPr>
        <w:t xml:space="preserve"> (Accessed: 23 March).</w:t>
      </w:r>
    </w:p>
    <w:p w14:paraId="68110763" w14:textId="77777777" w:rsidR="00280551" w:rsidRPr="00631CBA" w:rsidRDefault="00280551" w:rsidP="00280551">
      <w:pPr>
        <w:spacing w:line="360" w:lineRule="auto"/>
        <w:rPr>
          <w:rFonts w:ascii="Arial" w:hAnsi="Arial" w:cs="Arial"/>
          <w:sz w:val="24"/>
          <w:szCs w:val="24"/>
        </w:rPr>
      </w:pPr>
      <w:r>
        <w:rPr>
          <w:rFonts w:ascii="Arial" w:hAnsi="Arial" w:cs="Arial"/>
          <w:sz w:val="24"/>
          <w:szCs w:val="24"/>
        </w:rPr>
        <w:t xml:space="preserve">Children in Wales (2014) </w:t>
      </w:r>
      <w:r w:rsidRPr="00631CBA">
        <w:rPr>
          <w:rFonts w:ascii="Arial" w:hAnsi="Arial" w:cs="Arial"/>
          <w:i/>
          <w:iCs/>
          <w:sz w:val="24"/>
          <w:szCs w:val="24"/>
        </w:rPr>
        <w:t>Children and Young People’s National Participation Standards</w:t>
      </w:r>
      <w:r>
        <w:rPr>
          <w:rFonts w:ascii="Arial" w:hAnsi="Arial" w:cs="Arial"/>
          <w:i/>
          <w:iCs/>
          <w:sz w:val="24"/>
          <w:szCs w:val="24"/>
        </w:rPr>
        <w:t xml:space="preserve">. </w:t>
      </w:r>
      <w:r>
        <w:rPr>
          <w:rFonts w:ascii="Arial" w:hAnsi="Arial" w:cs="Arial"/>
          <w:sz w:val="24"/>
          <w:szCs w:val="24"/>
        </w:rPr>
        <w:t xml:space="preserve">Available at: </w:t>
      </w:r>
      <w:hyperlink r:id="rId10" w:history="1">
        <w:r w:rsidRPr="00C9582E">
          <w:rPr>
            <w:rStyle w:val="Hyperlink"/>
            <w:rFonts w:ascii="Arial" w:hAnsi="Arial" w:cs="Arial"/>
            <w:sz w:val="24"/>
            <w:szCs w:val="24"/>
          </w:rPr>
          <w:t>https://www.childreninwales.org.uk/</w:t>
        </w:r>
      </w:hyperlink>
      <w:r>
        <w:rPr>
          <w:rFonts w:ascii="Arial" w:hAnsi="Arial" w:cs="Arial"/>
          <w:sz w:val="24"/>
          <w:szCs w:val="24"/>
        </w:rPr>
        <w:t xml:space="preserve"> (Accessed: 21 March).</w:t>
      </w:r>
    </w:p>
    <w:p w14:paraId="70554D62" w14:textId="77777777" w:rsidR="00280551" w:rsidRPr="00A806E3" w:rsidRDefault="00280551" w:rsidP="00280551">
      <w:pPr>
        <w:spacing w:line="360" w:lineRule="auto"/>
        <w:rPr>
          <w:rFonts w:ascii="Arial" w:hAnsi="Arial" w:cs="Arial"/>
          <w:sz w:val="24"/>
          <w:szCs w:val="24"/>
        </w:rPr>
      </w:pPr>
      <w:r w:rsidRPr="00A806E3">
        <w:rPr>
          <w:rFonts w:ascii="Arial" w:hAnsi="Arial" w:cs="Arial"/>
          <w:sz w:val="24"/>
          <w:szCs w:val="24"/>
        </w:rPr>
        <w:t>Cook-Sather, A. (2006) ‘Student voice in educational research and reform’</w:t>
      </w:r>
      <w:r>
        <w:rPr>
          <w:rFonts w:ascii="Arial" w:hAnsi="Arial" w:cs="Arial"/>
          <w:sz w:val="24"/>
          <w:szCs w:val="24"/>
        </w:rPr>
        <w:t xml:space="preserve">, </w:t>
      </w:r>
      <w:r w:rsidRPr="00A806E3">
        <w:rPr>
          <w:rFonts w:ascii="Arial" w:hAnsi="Arial" w:cs="Arial"/>
          <w:i/>
          <w:iCs/>
          <w:sz w:val="24"/>
          <w:szCs w:val="24"/>
        </w:rPr>
        <w:t>Curriculum Enquiry</w:t>
      </w:r>
      <w:r w:rsidRPr="00A806E3">
        <w:rPr>
          <w:rFonts w:ascii="Arial" w:hAnsi="Arial" w:cs="Arial"/>
          <w:sz w:val="24"/>
          <w:szCs w:val="24"/>
        </w:rPr>
        <w:t xml:space="preserve">, 36(4), </w:t>
      </w:r>
      <w:r>
        <w:rPr>
          <w:rFonts w:ascii="Arial" w:hAnsi="Arial" w:cs="Arial"/>
          <w:sz w:val="24"/>
          <w:szCs w:val="24"/>
        </w:rPr>
        <w:t xml:space="preserve">pp. </w:t>
      </w:r>
      <w:r w:rsidRPr="00A806E3">
        <w:rPr>
          <w:rFonts w:ascii="Arial" w:hAnsi="Arial" w:cs="Arial"/>
          <w:sz w:val="24"/>
          <w:szCs w:val="24"/>
        </w:rPr>
        <w:t>359–90</w:t>
      </w:r>
      <w:r>
        <w:rPr>
          <w:rFonts w:ascii="Arial" w:hAnsi="Arial" w:cs="Arial"/>
          <w:sz w:val="24"/>
          <w:szCs w:val="24"/>
        </w:rPr>
        <w:t>.</w:t>
      </w:r>
    </w:p>
    <w:p w14:paraId="1386A270" w14:textId="77777777" w:rsidR="00280551" w:rsidRPr="00C56782" w:rsidRDefault="00280551" w:rsidP="00280551">
      <w:pPr>
        <w:spacing w:line="360" w:lineRule="auto"/>
        <w:rPr>
          <w:rFonts w:ascii="Arial" w:hAnsi="Arial" w:cs="Arial"/>
          <w:sz w:val="24"/>
          <w:szCs w:val="24"/>
        </w:rPr>
      </w:pPr>
      <w:r w:rsidRPr="00C56782">
        <w:rPr>
          <w:rFonts w:ascii="Arial" w:hAnsi="Arial" w:cs="Arial"/>
          <w:sz w:val="24"/>
          <w:szCs w:val="24"/>
        </w:rPr>
        <w:t xml:space="preserve">DeFranzo, S. (2011) ‘Snap Surveys’, </w:t>
      </w:r>
      <w:r w:rsidRPr="00C56782">
        <w:rPr>
          <w:rFonts w:ascii="Arial" w:hAnsi="Arial" w:cs="Arial"/>
          <w:i/>
          <w:iCs/>
          <w:sz w:val="24"/>
          <w:szCs w:val="24"/>
          <w:shd w:val="clear" w:color="auto" w:fill="FFFFFF"/>
        </w:rPr>
        <w:t xml:space="preserve">What’s the difference between qualitative and quantitative research? </w:t>
      </w:r>
      <w:r w:rsidRPr="00C56782">
        <w:rPr>
          <w:rFonts w:ascii="Arial" w:hAnsi="Arial" w:cs="Arial"/>
          <w:sz w:val="24"/>
          <w:szCs w:val="24"/>
          <w:shd w:val="clear" w:color="auto" w:fill="FFFFFF"/>
        </w:rPr>
        <w:t>[blog].</w:t>
      </w:r>
      <w:r>
        <w:rPr>
          <w:rFonts w:ascii="Arial" w:hAnsi="Arial" w:cs="Arial"/>
          <w:sz w:val="24"/>
          <w:szCs w:val="24"/>
          <w:shd w:val="clear" w:color="auto" w:fill="FFFFFF"/>
        </w:rPr>
        <w:t xml:space="preserve"> 16 September.</w:t>
      </w:r>
      <w:r w:rsidRPr="00C56782">
        <w:rPr>
          <w:rFonts w:ascii="Arial" w:hAnsi="Arial" w:cs="Arial"/>
          <w:i/>
          <w:iCs/>
          <w:sz w:val="24"/>
          <w:szCs w:val="24"/>
          <w:shd w:val="clear" w:color="auto" w:fill="FFFFFF"/>
        </w:rPr>
        <w:t xml:space="preserve"> </w:t>
      </w:r>
      <w:r w:rsidRPr="00C56782">
        <w:rPr>
          <w:rFonts w:ascii="Arial" w:hAnsi="Arial" w:cs="Arial"/>
          <w:sz w:val="24"/>
          <w:szCs w:val="24"/>
          <w:shd w:val="clear" w:color="auto" w:fill="FFFFFF"/>
        </w:rPr>
        <w:t xml:space="preserve">Available at: </w:t>
      </w:r>
      <w:hyperlink r:id="rId11" w:history="1">
        <w:r w:rsidRPr="004B2C71">
          <w:rPr>
            <w:rStyle w:val="Hyperlink"/>
            <w:rFonts w:ascii="Arial" w:hAnsi="Arial" w:cs="Arial"/>
            <w:sz w:val="24"/>
            <w:szCs w:val="24"/>
            <w:shd w:val="clear" w:color="auto" w:fill="FFFFFF"/>
          </w:rPr>
          <w:t>https://www.snapsurveys.com/blog/qualitative-vs-quantitative-research/</w:t>
        </w:r>
      </w:hyperlink>
      <w:r>
        <w:rPr>
          <w:rFonts w:ascii="Arial" w:hAnsi="Arial" w:cs="Arial"/>
          <w:color w:val="002838"/>
          <w:sz w:val="24"/>
          <w:szCs w:val="24"/>
          <w:shd w:val="clear" w:color="auto" w:fill="FFFFFF"/>
        </w:rPr>
        <w:t xml:space="preserve"> </w:t>
      </w:r>
      <w:r>
        <w:rPr>
          <w:rFonts w:ascii="Arial" w:hAnsi="Arial" w:cs="Arial"/>
          <w:sz w:val="24"/>
          <w:szCs w:val="24"/>
          <w:shd w:val="clear" w:color="auto" w:fill="FFFFFF"/>
        </w:rPr>
        <w:t>(Accessed: 23 March).</w:t>
      </w:r>
    </w:p>
    <w:p w14:paraId="2F1263A7" w14:textId="77777777" w:rsidR="00280551" w:rsidRDefault="00280551" w:rsidP="00280551">
      <w:pPr>
        <w:spacing w:line="360" w:lineRule="auto"/>
        <w:rPr>
          <w:rFonts w:ascii="Arial" w:hAnsi="Arial" w:cs="Arial"/>
          <w:sz w:val="24"/>
          <w:szCs w:val="24"/>
        </w:rPr>
      </w:pPr>
      <w:r w:rsidRPr="00D93B5C">
        <w:rPr>
          <w:rFonts w:ascii="Arial" w:hAnsi="Arial" w:cs="Arial"/>
          <w:sz w:val="24"/>
          <w:szCs w:val="24"/>
        </w:rPr>
        <w:t xml:space="preserve">Donaldson, G. (2015) </w:t>
      </w:r>
      <w:r w:rsidRPr="00D93B5C">
        <w:rPr>
          <w:rFonts w:ascii="Arial" w:hAnsi="Arial" w:cs="Arial"/>
          <w:i/>
          <w:iCs/>
          <w:sz w:val="24"/>
          <w:szCs w:val="24"/>
        </w:rPr>
        <w:t>Successful Futures</w:t>
      </w:r>
      <w:r w:rsidRPr="00D93B5C">
        <w:rPr>
          <w:rFonts w:ascii="Arial" w:hAnsi="Arial" w:cs="Arial"/>
          <w:sz w:val="24"/>
          <w:szCs w:val="24"/>
        </w:rPr>
        <w:t xml:space="preserve">. Available at: </w:t>
      </w:r>
      <w:hyperlink r:id="rId12" w:history="1">
        <w:r w:rsidRPr="00D93B5C">
          <w:rPr>
            <w:rStyle w:val="Hyperlink"/>
            <w:rFonts w:ascii="Arial" w:hAnsi="Arial" w:cs="Arial"/>
            <w:sz w:val="24"/>
            <w:szCs w:val="24"/>
          </w:rPr>
          <w:t>https://gov.wales/sites/default/files/publications/2018-03/succesful-futures-a-summary-of-professor-graham-donaldsons-report.pdf</w:t>
        </w:r>
      </w:hyperlink>
      <w:r w:rsidRPr="00D93B5C">
        <w:rPr>
          <w:rFonts w:ascii="Arial" w:hAnsi="Arial" w:cs="Arial"/>
          <w:sz w:val="24"/>
          <w:szCs w:val="24"/>
        </w:rPr>
        <w:t xml:space="preserve"> (Accessed: </w:t>
      </w:r>
      <w:r>
        <w:rPr>
          <w:rFonts w:ascii="Arial" w:hAnsi="Arial" w:cs="Arial"/>
          <w:sz w:val="24"/>
          <w:szCs w:val="24"/>
        </w:rPr>
        <w:t>20</w:t>
      </w:r>
      <w:r w:rsidRPr="00D93B5C">
        <w:rPr>
          <w:rFonts w:ascii="Arial" w:hAnsi="Arial" w:cs="Arial"/>
          <w:sz w:val="24"/>
          <w:szCs w:val="24"/>
        </w:rPr>
        <w:t xml:space="preserve"> March 2020).</w:t>
      </w:r>
    </w:p>
    <w:p w14:paraId="6F85C3A6" w14:textId="77777777" w:rsidR="00280551" w:rsidRDefault="00280551" w:rsidP="00280551">
      <w:pPr>
        <w:spacing w:line="360" w:lineRule="auto"/>
        <w:rPr>
          <w:rFonts w:ascii="Arial" w:hAnsi="Arial" w:cs="Arial"/>
          <w:sz w:val="24"/>
          <w:szCs w:val="24"/>
        </w:rPr>
      </w:pPr>
      <w:r>
        <w:rPr>
          <w:rFonts w:ascii="Arial" w:hAnsi="Arial" w:cs="Arial"/>
          <w:sz w:val="24"/>
          <w:szCs w:val="24"/>
        </w:rPr>
        <w:t xml:space="preserve">Estyn (2016) </w:t>
      </w:r>
      <w:r w:rsidRPr="00094305">
        <w:rPr>
          <w:rFonts w:ascii="Arial" w:hAnsi="Arial" w:cs="Arial"/>
          <w:i/>
          <w:iCs/>
          <w:sz w:val="24"/>
          <w:szCs w:val="24"/>
        </w:rPr>
        <w:t>Pupil participation: a best practice guide</w:t>
      </w:r>
      <w:r>
        <w:rPr>
          <w:rFonts w:ascii="Arial" w:hAnsi="Arial" w:cs="Arial"/>
          <w:sz w:val="24"/>
          <w:szCs w:val="24"/>
        </w:rPr>
        <w:t xml:space="preserve">. Available at: </w:t>
      </w:r>
      <w:hyperlink r:id="rId13" w:history="1">
        <w:r w:rsidRPr="00C9582E">
          <w:rPr>
            <w:rStyle w:val="Hyperlink"/>
            <w:rFonts w:ascii="Arial" w:hAnsi="Arial" w:cs="Arial"/>
            <w:sz w:val="24"/>
            <w:szCs w:val="24"/>
          </w:rPr>
          <w:t>https://www.estyn.gov.wales/sites/www.estyn.gov.wales/files/documents/Pupil%20participation_0.pdf</w:t>
        </w:r>
      </w:hyperlink>
      <w:r>
        <w:rPr>
          <w:rFonts w:ascii="Arial" w:hAnsi="Arial" w:cs="Arial"/>
          <w:sz w:val="24"/>
          <w:szCs w:val="24"/>
        </w:rPr>
        <w:t xml:space="preserve"> (Accessed: 20 March). </w:t>
      </w:r>
    </w:p>
    <w:p w14:paraId="79AFAA2B" w14:textId="77777777" w:rsidR="00280551" w:rsidRDefault="00280551" w:rsidP="00280551">
      <w:pPr>
        <w:spacing w:line="360" w:lineRule="auto"/>
        <w:rPr>
          <w:rFonts w:ascii="Arial" w:hAnsi="Arial" w:cs="Arial"/>
          <w:color w:val="111111"/>
          <w:sz w:val="59"/>
          <w:szCs w:val="59"/>
          <w:shd w:val="clear" w:color="auto" w:fill="FFFFFF"/>
        </w:rPr>
      </w:pPr>
      <w:r>
        <w:rPr>
          <w:rFonts w:ascii="Arial" w:hAnsi="Arial" w:cs="Arial"/>
          <w:sz w:val="24"/>
          <w:szCs w:val="24"/>
        </w:rPr>
        <w:t xml:space="preserve">Estyn (2016) </w:t>
      </w:r>
      <w:r w:rsidRPr="005F29B1">
        <w:rPr>
          <w:rFonts w:ascii="Arial" w:hAnsi="Arial" w:cs="Arial"/>
          <w:i/>
          <w:iCs/>
          <w:color w:val="111111"/>
          <w:sz w:val="24"/>
          <w:szCs w:val="24"/>
          <w:shd w:val="clear" w:color="auto" w:fill="FFFFFF"/>
        </w:rPr>
        <w:t>Pupil voice’ benefits pupils and helps schools to improve</w:t>
      </w:r>
      <w:r>
        <w:rPr>
          <w:rFonts w:ascii="Arial" w:hAnsi="Arial" w:cs="Arial"/>
          <w:color w:val="111111"/>
          <w:sz w:val="24"/>
          <w:szCs w:val="24"/>
          <w:shd w:val="clear" w:color="auto" w:fill="FFFFFF"/>
        </w:rPr>
        <w:t xml:space="preserve">. Available at: </w:t>
      </w:r>
      <w:hyperlink r:id="rId14" w:history="1">
        <w:r w:rsidRPr="004B2C71">
          <w:rPr>
            <w:rStyle w:val="Hyperlink"/>
            <w:rFonts w:ascii="Arial" w:hAnsi="Arial" w:cs="Arial"/>
            <w:sz w:val="24"/>
            <w:szCs w:val="24"/>
            <w:shd w:val="clear" w:color="auto" w:fill="FFFFFF"/>
          </w:rPr>
          <w:t>https://www.estyn.gov.wales/news/‘pupil-voice’-benefits-pupils-and-helps-schools-improve</w:t>
        </w:r>
      </w:hyperlink>
      <w:r>
        <w:rPr>
          <w:rFonts w:ascii="Arial" w:hAnsi="Arial" w:cs="Arial"/>
          <w:color w:val="111111"/>
          <w:sz w:val="24"/>
          <w:szCs w:val="24"/>
          <w:shd w:val="clear" w:color="auto" w:fill="FFFFFF"/>
        </w:rPr>
        <w:t xml:space="preserve"> (Accessed: 22 March).</w:t>
      </w:r>
    </w:p>
    <w:p w14:paraId="63201EFE" w14:textId="77777777" w:rsidR="00280551" w:rsidRDefault="00280551" w:rsidP="00280551">
      <w:pPr>
        <w:spacing w:line="360" w:lineRule="auto"/>
        <w:rPr>
          <w:rFonts w:ascii="Arial" w:hAnsi="Arial" w:cs="Arial"/>
          <w:sz w:val="24"/>
          <w:szCs w:val="24"/>
        </w:rPr>
      </w:pPr>
      <w:r w:rsidRPr="00A806E3">
        <w:rPr>
          <w:rFonts w:ascii="Arial" w:hAnsi="Arial" w:cs="Arial"/>
          <w:sz w:val="24"/>
          <w:szCs w:val="24"/>
        </w:rPr>
        <w:t>Fielding, M. (2007) ‘Rudduck</w:t>
      </w:r>
      <w:r>
        <w:rPr>
          <w:rFonts w:ascii="Arial" w:hAnsi="Arial" w:cs="Arial"/>
          <w:sz w:val="24"/>
          <w:szCs w:val="24"/>
        </w:rPr>
        <w:t>, J</w:t>
      </w:r>
      <w:r w:rsidRPr="00A806E3">
        <w:rPr>
          <w:rFonts w:ascii="Arial" w:hAnsi="Arial" w:cs="Arial"/>
          <w:sz w:val="24"/>
          <w:szCs w:val="24"/>
        </w:rPr>
        <w:t xml:space="preserve"> (1937–2007). Carving a new order of experience: a preliminary appreciation of the work of Jean Rudduck in the field of student voice’</w:t>
      </w:r>
      <w:r>
        <w:rPr>
          <w:rFonts w:ascii="Arial" w:hAnsi="Arial" w:cs="Arial"/>
          <w:sz w:val="24"/>
          <w:szCs w:val="24"/>
        </w:rPr>
        <w:t xml:space="preserve">, </w:t>
      </w:r>
      <w:r w:rsidRPr="00A806E3">
        <w:rPr>
          <w:rFonts w:ascii="Arial" w:hAnsi="Arial" w:cs="Arial"/>
          <w:i/>
          <w:iCs/>
          <w:sz w:val="24"/>
          <w:szCs w:val="24"/>
        </w:rPr>
        <w:t>Educational Action Research</w:t>
      </w:r>
      <w:r w:rsidRPr="00A806E3">
        <w:rPr>
          <w:rFonts w:ascii="Arial" w:hAnsi="Arial" w:cs="Arial"/>
          <w:sz w:val="24"/>
          <w:szCs w:val="24"/>
        </w:rPr>
        <w:t xml:space="preserve">, 15(3), </w:t>
      </w:r>
      <w:r>
        <w:rPr>
          <w:rFonts w:ascii="Arial" w:hAnsi="Arial" w:cs="Arial"/>
          <w:sz w:val="24"/>
          <w:szCs w:val="24"/>
        </w:rPr>
        <w:t xml:space="preserve">pp. </w:t>
      </w:r>
      <w:r w:rsidRPr="00A806E3">
        <w:rPr>
          <w:rFonts w:ascii="Arial" w:hAnsi="Arial" w:cs="Arial"/>
          <w:sz w:val="24"/>
          <w:szCs w:val="24"/>
        </w:rPr>
        <w:t>323–36.</w:t>
      </w:r>
    </w:p>
    <w:p w14:paraId="6251DB5A" w14:textId="77777777" w:rsidR="00280551" w:rsidRDefault="00280551" w:rsidP="00280551">
      <w:pPr>
        <w:spacing w:line="360" w:lineRule="auto"/>
        <w:rPr>
          <w:rFonts w:ascii="Arial" w:hAnsi="Arial" w:cs="Arial"/>
          <w:sz w:val="24"/>
          <w:szCs w:val="24"/>
        </w:rPr>
      </w:pPr>
      <w:r w:rsidRPr="00A806E3">
        <w:rPr>
          <w:rFonts w:ascii="Arial" w:hAnsi="Arial" w:cs="Arial"/>
          <w:sz w:val="24"/>
          <w:szCs w:val="24"/>
        </w:rPr>
        <w:t>Flutter, J. (2007) ‘Teacher development and pupil voice’</w:t>
      </w:r>
      <w:r>
        <w:rPr>
          <w:rFonts w:ascii="Arial" w:hAnsi="Arial" w:cs="Arial"/>
          <w:sz w:val="24"/>
          <w:szCs w:val="24"/>
        </w:rPr>
        <w:t>,</w:t>
      </w:r>
      <w:r w:rsidRPr="00A806E3">
        <w:rPr>
          <w:rFonts w:ascii="Arial" w:hAnsi="Arial" w:cs="Arial"/>
          <w:sz w:val="24"/>
          <w:szCs w:val="24"/>
        </w:rPr>
        <w:t xml:space="preserve"> </w:t>
      </w:r>
      <w:r w:rsidRPr="00A806E3">
        <w:rPr>
          <w:rFonts w:ascii="Arial" w:hAnsi="Arial" w:cs="Arial"/>
          <w:i/>
          <w:iCs/>
          <w:sz w:val="24"/>
          <w:szCs w:val="24"/>
        </w:rPr>
        <w:t>The Curriculum Journal</w:t>
      </w:r>
      <w:r w:rsidRPr="00A806E3">
        <w:rPr>
          <w:rFonts w:ascii="Arial" w:hAnsi="Arial" w:cs="Arial"/>
          <w:sz w:val="24"/>
          <w:szCs w:val="24"/>
        </w:rPr>
        <w:t xml:space="preserve">, 18(3), </w:t>
      </w:r>
      <w:r>
        <w:rPr>
          <w:rFonts w:ascii="Arial" w:hAnsi="Arial" w:cs="Arial"/>
          <w:sz w:val="24"/>
          <w:szCs w:val="24"/>
        </w:rPr>
        <w:t xml:space="preserve">pp. </w:t>
      </w:r>
      <w:r w:rsidRPr="00A806E3">
        <w:rPr>
          <w:rFonts w:ascii="Arial" w:hAnsi="Arial" w:cs="Arial"/>
          <w:sz w:val="24"/>
          <w:szCs w:val="24"/>
        </w:rPr>
        <w:t>343–54.</w:t>
      </w:r>
    </w:p>
    <w:p w14:paraId="7958E6CE" w14:textId="77777777" w:rsidR="00280551" w:rsidRPr="00AE1775" w:rsidRDefault="00280551" w:rsidP="00280551">
      <w:pPr>
        <w:spacing w:line="360" w:lineRule="auto"/>
        <w:rPr>
          <w:rFonts w:ascii="Arial" w:hAnsi="Arial" w:cs="Arial"/>
          <w:sz w:val="24"/>
          <w:szCs w:val="24"/>
        </w:rPr>
      </w:pPr>
      <w:r w:rsidRPr="00AE1775">
        <w:rPr>
          <w:rFonts w:ascii="Arial" w:hAnsi="Arial" w:cs="Arial"/>
          <w:sz w:val="24"/>
          <w:szCs w:val="24"/>
        </w:rPr>
        <w:lastRenderedPageBreak/>
        <w:t xml:space="preserve">Future Generations Commissioner for Wales (2015) </w:t>
      </w:r>
      <w:r w:rsidRPr="00AE1775">
        <w:rPr>
          <w:rFonts w:ascii="Arial" w:hAnsi="Arial" w:cs="Arial"/>
          <w:i/>
          <w:iCs/>
          <w:sz w:val="24"/>
          <w:szCs w:val="24"/>
        </w:rPr>
        <w:t>Well-being of Future Generations (Wales) Act 2015.</w:t>
      </w:r>
      <w:r w:rsidRPr="00AE1775">
        <w:rPr>
          <w:rFonts w:ascii="Arial" w:hAnsi="Arial" w:cs="Arial"/>
          <w:sz w:val="24"/>
          <w:szCs w:val="24"/>
        </w:rPr>
        <w:t xml:space="preserve"> Available at: </w:t>
      </w:r>
      <w:hyperlink r:id="rId15" w:history="1">
        <w:r w:rsidRPr="00AE1775">
          <w:rPr>
            <w:rStyle w:val="Hyperlink"/>
            <w:rFonts w:ascii="Arial" w:hAnsi="Arial" w:cs="Arial"/>
            <w:sz w:val="24"/>
            <w:szCs w:val="24"/>
          </w:rPr>
          <w:t>https://futuregenerations.wales/about-us/future-generations-act/</w:t>
        </w:r>
      </w:hyperlink>
      <w:r w:rsidRPr="00AE1775">
        <w:rPr>
          <w:rFonts w:ascii="Arial" w:hAnsi="Arial" w:cs="Arial"/>
          <w:sz w:val="24"/>
          <w:szCs w:val="24"/>
        </w:rPr>
        <w:t xml:space="preserve"> (Accessed: </w:t>
      </w:r>
      <w:r>
        <w:rPr>
          <w:rFonts w:ascii="Arial" w:hAnsi="Arial" w:cs="Arial"/>
          <w:sz w:val="24"/>
          <w:szCs w:val="24"/>
        </w:rPr>
        <w:t>21 March</w:t>
      </w:r>
      <w:r w:rsidRPr="00AE1775">
        <w:rPr>
          <w:rFonts w:ascii="Arial" w:hAnsi="Arial" w:cs="Arial"/>
          <w:sz w:val="24"/>
          <w:szCs w:val="24"/>
        </w:rPr>
        <w:t>).</w:t>
      </w:r>
    </w:p>
    <w:p w14:paraId="629B683E" w14:textId="77777777" w:rsidR="00280551" w:rsidRDefault="00280551" w:rsidP="00280551">
      <w:pPr>
        <w:tabs>
          <w:tab w:val="left" w:pos="1500"/>
        </w:tabs>
        <w:spacing w:line="360" w:lineRule="auto"/>
        <w:rPr>
          <w:rFonts w:ascii="Arial" w:hAnsi="Arial" w:cs="Arial"/>
          <w:sz w:val="24"/>
          <w:szCs w:val="24"/>
        </w:rPr>
      </w:pPr>
      <w:r>
        <w:rPr>
          <w:rFonts w:ascii="Arial" w:hAnsi="Arial" w:cs="Arial"/>
          <w:sz w:val="24"/>
          <w:szCs w:val="24"/>
        </w:rPr>
        <w:t xml:space="preserve">Great Schools Partnership (2013) </w:t>
      </w:r>
      <w:r w:rsidRPr="005F29B1">
        <w:rPr>
          <w:rFonts w:ascii="Arial" w:hAnsi="Arial" w:cs="Arial"/>
          <w:i/>
          <w:iCs/>
          <w:sz w:val="24"/>
          <w:szCs w:val="24"/>
        </w:rPr>
        <w:t>Student Voice</w:t>
      </w:r>
      <w:r>
        <w:rPr>
          <w:rFonts w:ascii="Arial" w:hAnsi="Arial" w:cs="Arial"/>
          <w:sz w:val="24"/>
          <w:szCs w:val="24"/>
        </w:rPr>
        <w:t xml:space="preserve">. Available at: </w:t>
      </w:r>
      <w:hyperlink r:id="rId16" w:history="1">
        <w:r w:rsidRPr="004B2C71">
          <w:rPr>
            <w:rStyle w:val="Hyperlink"/>
            <w:rFonts w:ascii="Arial" w:hAnsi="Arial" w:cs="Arial"/>
            <w:sz w:val="24"/>
            <w:szCs w:val="24"/>
          </w:rPr>
          <w:t>https://www.edglossary.org/student-voice/</w:t>
        </w:r>
      </w:hyperlink>
      <w:r>
        <w:rPr>
          <w:rFonts w:ascii="Arial" w:hAnsi="Arial" w:cs="Arial"/>
          <w:sz w:val="24"/>
          <w:szCs w:val="24"/>
        </w:rPr>
        <w:t xml:space="preserve"> (Accessed: 22 March).</w:t>
      </w:r>
    </w:p>
    <w:p w14:paraId="7EFAF2A7" w14:textId="77777777" w:rsidR="00280551" w:rsidRPr="007C1CE8" w:rsidRDefault="00280551" w:rsidP="00280551">
      <w:pPr>
        <w:spacing w:line="360" w:lineRule="auto"/>
        <w:rPr>
          <w:rFonts w:ascii="Arial" w:hAnsi="Arial" w:cs="Arial"/>
          <w:sz w:val="24"/>
          <w:szCs w:val="24"/>
        </w:rPr>
      </w:pPr>
      <w:r>
        <w:rPr>
          <w:rFonts w:ascii="Arial" w:hAnsi="Arial" w:cs="Arial"/>
          <w:sz w:val="24"/>
          <w:szCs w:val="24"/>
        </w:rPr>
        <w:t xml:space="preserve">Handmade Places (2020) ‘Growing Together’, </w:t>
      </w:r>
      <w:r w:rsidRPr="00886BDC">
        <w:rPr>
          <w:rFonts w:ascii="Arial" w:hAnsi="Arial" w:cs="Arial"/>
          <w:i/>
          <w:iCs/>
          <w:sz w:val="24"/>
          <w:szCs w:val="24"/>
        </w:rPr>
        <w:t>The Benefits of School Gardening</w:t>
      </w:r>
      <w:r>
        <w:rPr>
          <w:rFonts w:ascii="Arial" w:hAnsi="Arial" w:cs="Arial"/>
          <w:sz w:val="24"/>
          <w:szCs w:val="24"/>
        </w:rPr>
        <w:t xml:space="preserve"> [blog]. Date unknown. Available at: </w:t>
      </w:r>
      <w:hyperlink r:id="rId17" w:history="1">
        <w:r w:rsidRPr="004B2C71">
          <w:rPr>
            <w:rStyle w:val="Hyperlink"/>
            <w:rFonts w:ascii="Arial" w:hAnsi="Arial" w:cs="Arial"/>
            <w:sz w:val="24"/>
            <w:szCs w:val="24"/>
          </w:rPr>
          <w:t>https://www.handmadeplaces.co.uk/2018/04/benefits-school-gardening-children/</w:t>
        </w:r>
      </w:hyperlink>
      <w:r>
        <w:rPr>
          <w:rFonts w:ascii="Arial" w:hAnsi="Arial" w:cs="Arial"/>
          <w:sz w:val="24"/>
          <w:szCs w:val="24"/>
        </w:rPr>
        <w:t xml:space="preserve"> (Accessed: 25 March).</w:t>
      </w:r>
    </w:p>
    <w:p w14:paraId="7C3BF297" w14:textId="77777777" w:rsidR="00280551" w:rsidRDefault="00280551" w:rsidP="00280551">
      <w:pPr>
        <w:spacing w:line="360" w:lineRule="auto"/>
        <w:rPr>
          <w:rFonts w:ascii="Arial" w:hAnsi="Arial" w:cs="Arial"/>
          <w:sz w:val="24"/>
          <w:szCs w:val="24"/>
        </w:rPr>
      </w:pPr>
      <w:r>
        <w:rPr>
          <w:rFonts w:ascii="Arial" w:hAnsi="Arial" w:cs="Arial"/>
          <w:sz w:val="24"/>
          <w:szCs w:val="24"/>
        </w:rPr>
        <w:t xml:space="preserve">Hart, R. (1997) </w:t>
      </w:r>
      <w:r w:rsidRPr="00230D18">
        <w:rPr>
          <w:rFonts w:ascii="Arial" w:hAnsi="Arial" w:cs="Arial"/>
          <w:i/>
          <w:iCs/>
          <w:sz w:val="24"/>
          <w:szCs w:val="24"/>
        </w:rPr>
        <w:t xml:space="preserve">Children's Participation: The Theory </w:t>
      </w:r>
      <w:r>
        <w:rPr>
          <w:rFonts w:ascii="Arial" w:hAnsi="Arial" w:cs="Arial"/>
          <w:i/>
          <w:iCs/>
          <w:sz w:val="24"/>
          <w:szCs w:val="24"/>
        </w:rPr>
        <w:t>a</w:t>
      </w:r>
      <w:r w:rsidRPr="00230D18">
        <w:rPr>
          <w:rFonts w:ascii="Arial" w:hAnsi="Arial" w:cs="Arial"/>
          <w:i/>
          <w:iCs/>
          <w:sz w:val="24"/>
          <w:szCs w:val="24"/>
        </w:rPr>
        <w:t xml:space="preserve">nd Practice </w:t>
      </w:r>
      <w:r>
        <w:rPr>
          <w:rFonts w:ascii="Arial" w:hAnsi="Arial" w:cs="Arial"/>
          <w:i/>
          <w:iCs/>
          <w:sz w:val="24"/>
          <w:szCs w:val="24"/>
        </w:rPr>
        <w:t>o</w:t>
      </w:r>
      <w:r w:rsidRPr="00230D18">
        <w:rPr>
          <w:rFonts w:ascii="Arial" w:hAnsi="Arial" w:cs="Arial"/>
          <w:i/>
          <w:iCs/>
          <w:sz w:val="24"/>
          <w:szCs w:val="24"/>
        </w:rPr>
        <w:t xml:space="preserve">f Involving Young Citizens </w:t>
      </w:r>
      <w:r>
        <w:rPr>
          <w:rFonts w:ascii="Arial" w:hAnsi="Arial" w:cs="Arial"/>
          <w:i/>
          <w:iCs/>
          <w:sz w:val="24"/>
          <w:szCs w:val="24"/>
        </w:rPr>
        <w:t>i</w:t>
      </w:r>
      <w:r w:rsidRPr="00230D18">
        <w:rPr>
          <w:rFonts w:ascii="Arial" w:hAnsi="Arial" w:cs="Arial"/>
          <w:i/>
          <w:iCs/>
          <w:sz w:val="24"/>
          <w:szCs w:val="24"/>
        </w:rPr>
        <w:t xml:space="preserve">n Community Development </w:t>
      </w:r>
      <w:r>
        <w:rPr>
          <w:rFonts w:ascii="Arial" w:hAnsi="Arial" w:cs="Arial"/>
          <w:i/>
          <w:iCs/>
          <w:sz w:val="24"/>
          <w:szCs w:val="24"/>
        </w:rPr>
        <w:t>a</w:t>
      </w:r>
      <w:r w:rsidRPr="00230D18">
        <w:rPr>
          <w:rFonts w:ascii="Arial" w:hAnsi="Arial" w:cs="Arial"/>
          <w:i/>
          <w:iCs/>
          <w:sz w:val="24"/>
          <w:szCs w:val="24"/>
        </w:rPr>
        <w:t>nd Environmental Car</w:t>
      </w:r>
      <w:r>
        <w:rPr>
          <w:rFonts w:ascii="Arial" w:hAnsi="Arial" w:cs="Arial"/>
          <w:i/>
          <w:iCs/>
          <w:sz w:val="24"/>
          <w:szCs w:val="24"/>
        </w:rPr>
        <w:t xml:space="preserve">e. </w:t>
      </w:r>
      <w:r>
        <w:rPr>
          <w:rFonts w:ascii="Arial" w:hAnsi="Arial" w:cs="Arial"/>
          <w:sz w:val="24"/>
          <w:szCs w:val="24"/>
        </w:rPr>
        <w:t>New York: Earthscan.</w:t>
      </w:r>
    </w:p>
    <w:p w14:paraId="22D689DC" w14:textId="77777777" w:rsidR="00280551" w:rsidRDefault="00280551" w:rsidP="00280551">
      <w:pPr>
        <w:spacing w:line="360" w:lineRule="auto"/>
        <w:rPr>
          <w:rFonts w:ascii="Arial" w:hAnsi="Arial" w:cs="Arial"/>
          <w:sz w:val="24"/>
          <w:szCs w:val="24"/>
        </w:rPr>
      </w:pPr>
      <w:r>
        <w:rPr>
          <w:rFonts w:ascii="Arial" w:hAnsi="Arial" w:cs="Arial"/>
          <w:sz w:val="24"/>
          <w:szCs w:val="24"/>
        </w:rPr>
        <w:t xml:space="preserve">Littler, S. (2020) </w:t>
      </w:r>
      <w:r w:rsidRPr="00A563BE">
        <w:rPr>
          <w:rFonts w:ascii="Arial" w:hAnsi="Arial" w:cs="Arial"/>
          <w:i/>
          <w:iCs/>
          <w:sz w:val="24"/>
          <w:szCs w:val="24"/>
        </w:rPr>
        <w:t>The Importance and Effect of Sample Size.</w:t>
      </w:r>
      <w:r>
        <w:rPr>
          <w:rFonts w:ascii="Arial" w:hAnsi="Arial" w:cs="Arial"/>
          <w:sz w:val="24"/>
          <w:szCs w:val="24"/>
        </w:rPr>
        <w:t xml:space="preserve"> Available at: </w:t>
      </w:r>
      <w:hyperlink r:id="rId18" w:history="1">
        <w:r w:rsidRPr="004B2C71">
          <w:rPr>
            <w:rStyle w:val="Hyperlink"/>
            <w:rFonts w:ascii="Arial" w:hAnsi="Arial" w:cs="Arial"/>
            <w:sz w:val="24"/>
            <w:szCs w:val="24"/>
          </w:rPr>
          <w:t>https://select-statistics.co.uk/blog/importance-effect-sample-size/</w:t>
        </w:r>
      </w:hyperlink>
      <w:r>
        <w:rPr>
          <w:rFonts w:ascii="Arial" w:hAnsi="Arial" w:cs="Arial"/>
          <w:sz w:val="24"/>
          <w:szCs w:val="24"/>
        </w:rPr>
        <w:t xml:space="preserve"> (Accessed: 23 March).  </w:t>
      </w:r>
    </w:p>
    <w:p w14:paraId="1B739245" w14:textId="77777777" w:rsidR="00280551" w:rsidRDefault="00280551" w:rsidP="00280551">
      <w:pPr>
        <w:spacing w:line="360" w:lineRule="auto"/>
        <w:rPr>
          <w:rFonts w:ascii="Arial" w:hAnsi="Arial" w:cs="Arial"/>
          <w:sz w:val="24"/>
          <w:szCs w:val="24"/>
        </w:rPr>
      </w:pPr>
      <w:r>
        <w:rPr>
          <w:rFonts w:ascii="Arial" w:hAnsi="Arial" w:cs="Arial"/>
          <w:sz w:val="24"/>
          <w:szCs w:val="24"/>
        </w:rPr>
        <w:t xml:space="preserve">McLeod, S. (2019) </w:t>
      </w:r>
      <w:r w:rsidRPr="00A563BE">
        <w:rPr>
          <w:rFonts w:ascii="Arial" w:hAnsi="Arial" w:cs="Arial"/>
          <w:i/>
          <w:iCs/>
          <w:sz w:val="24"/>
          <w:szCs w:val="24"/>
        </w:rPr>
        <w:t xml:space="preserve">What’s the difference between qualitative and quantitative research? </w:t>
      </w:r>
      <w:r>
        <w:rPr>
          <w:rFonts w:ascii="Arial" w:hAnsi="Arial" w:cs="Arial"/>
          <w:sz w:val="24"/>
          <w:szCs w:val="24"/>
        </w:rPr>
        <w:t xml:space="preserve">Available at: </w:t>
      </w:r>
      <w:hyperlink r:id="rId19" w:history="1">
        <w:r w:rsidRPr="004B2C71">
          <w:rPr>
            <w:rStyle w:val="Hyperlink"/>
            <w:rFonts w:ascii="Arial" w:hAnsi="Arial" w:cs="Arial"/>
            <w:sz w:val="24"/>
            <w:szCs w:val="24"/>
          </w:rPr>
          <w:t>https://www.simplypsychology.org/qualitative-quantitative.html</w:t>
        </w:r>
      </w:hyperlink>
      <w:r>
        <w:rPr>
          <w:rFonts w:ascii="Arial" w:hAnsi="Arial" w:cs="Arial"/>
          <w:sz w:val="24"/>
          <w:szCs w:val="24"/>
        </w:rPr>
        <w:t xml:space="preserve"> (Accessed: 25 March)</w:t>
      </w:r>
    </w:p>
    <w:p w14:paraId="3BBF1046" w14:textId="77777777" w:rsidR="00280551" w:rsidRDefault="00280551" w:rsidP="00280551">
      <w:pPr>
        <w:spacing w:line="360" w:lineRule="auto"/>
        <w:rPr>
          <w:rFonts w:ascii="Arial" w:hAnsi="Arial" w:cs="Arial"/>
          <w:sz w:val="24"/>
          <w:szCs w:val="24"/>
        </w:rPr>
      </w:pPr>
      <w:r>
        <w:rPr>
          <w:rFonts w:ascii="Arial" w:hAnsi="Arial" w:cs="Arial"/>
          <w:sz w:val="24"/>
          <w:szCs w:val="24"/>
        </w:rPr>
        <w:t xml:space="preserve">Meneguetti, B. (2014) ‘Reflections About Education, Teacher Development’, </w:t>
      </w:r>
      <w:r w:rsidRPr="00EF1616">
        <w:rPr>
          <w:rFonts w:ascii="Arial" w:hAnsi="Arial" w:cs="Arial"/>
          <w:i/>
          <w:iCs/>
          <w:sz w:val="24"/>
          <w:szCs w:val="24"/>
        </w:rPr>
        <w:t>Sharing best practices – useful tool to educators</w:t>
      </w:r>
      <w:r>
        <w:rPr>
          <w:rFonts w:ascii="Arial" w:hAnsi="Arial" w:cs="Arial"/>
          <w:sz w:val="24"/>
          <w:szCs w:val="24"/>
        </w:rPr>
        <w:t xml:space="preserve"> [blog]. 7 September. Available at: </w:t>
      </w:r>
      <w:hyperlink r:id="rId20" w:history="1">
        <w:r w:rsidRPr="004B2C71">
          <w:rPr>
            <w:rStyle w:val="Hyperlink"/>
            <w:rFonts w:ascii="Arial" w:hAnsi="Arial" w:cs="Arial"/>
            <w:sz w:val="24"/>
            <w:szCs w:val="24"/>
          </w:rPr>
          <w:t>https://www.richmondshare.com.br/sharing-best-practices-useful-tool-to-educators/</w:t>
        </w:r>
      </w:hyperlink>
      <w:r>
        <w:rPr>
          <w:rFonts w:ascii="Arial" w:hAnsi="Arial" w:cs="Arial"/>
          <w:sz w:val="24"/>
          <w:szCs w:val="24"/>
        </w:rPr>
        <w:t xml:space="preserve"> (Accessed: 30 March).</w:t>
      </w:r>
    </w:p>
    <w:p w14:paraId="2BE0118B" w14:textId="77777777" w:rsidR="00280551" w:rsidRPr="007C1CE8" w:rsidRDefault="00280551" w:rsidP="00280551">
      <w:pPr>
        <w:spacing w:line="360" w:lineRule="auto"/>
        <w:rPr>
          <w:rFonts w:ascii="Arial" w:hAnsi="Arial" w:cs="Arial"/>
          <w:sz w:val="24"/>
          <w:szCs w:val="24"/>
        </w:rPr>
      </w:pPr>
      <w:r>
        <w:rPr>
          <w:rFonts w:ascii="Arial" w:hAnsi="Arial" w:cs="Arial"/>
          <w:sz w:val="24"/>
          <w:szCs w:val="24"/>
        </w:rPr>
        <w:t xml:space="preserve">Newman, P. (2020) ‘Classroom Behaviour Management’, </w:t>
      </w:r>
      <w:r w:rsidRPr="00616615">
        <w:rPr>
          <w:rFonts w:ascii="Arial" w:hAnsi="Arial" w:cs="Arial"/>
          <w:i/>
          <w:iCs/>
          <w:sz w:val="24"/>
          <w:szCs w:val="24"/>
        </w:rPr>
        <w:t>Roles &amp; Responsibilities of Students in Classroom Management</w:t>
      </w:r>
      <w:r>
        <w:rPr>
          <w:rFonts w:ascii="Arial" w:hAnsi="Arial" w:cs="Arial"/>
          <w:sz w:val="24"/>
          <w:szCs w:val="24"/>
        </w:rPr>
        <w:t xml:space="preserve"> [blog]. Date unknown. Available at: </w:t>
      </w:r>
      <w:hyperlink r:id="rId21" w:history="1">
        <w:r w:rsidRPr="004B2C71">
          <w:rPr>
            <w:rStyle w:val="Hyperlink"/>
            <w:rFonts w:ascii="Arial" w:hAnsi="Arial" w:cs="Arial"/>
            <w:sz w:val="24"/>
            <w:szCs w:val="24"/>
          </w:rPr>
          <w:t>https://www.kickboardforschools.com/blog/post/roles-responsibilities-of-students-in-classroom-management</w:t>
        </w:r>
      </w:hyperlink>
      <w:r>
        <w:rPr>
          <w:rFonts w:ascii="Arial" w:hAnsi="Arial" w:cs="Arial"/>
          <w:sz w:val="24"/>
          <w:szCs w:val="24"/>
        </w:rPr>
        <w:t xml:space="preserve"> (Accessed: 1 April).</w:t>
      </w:r>
    </w:p>
    <w:p w14:paraId="4E0DB93E" w14:textId="77777777" w:rsidR="00280551" w:rsidRDefault="00280551" w:rsidP="00280551">
      <w:pPr>
        <w:spacing w:line="360" w:lineRule="auto"/>
        <w:rPr>
          <w:rFonts w:ascii="Arial" w:hAnsi="Arial" w:cs="Arial"/>
          <w:sz w:val="24"/>
          <w:szCs w:val="24"/>
        </w:rPr>
      </w:pPr>
      <w:r w:rsidRPr="00A806E3">
        <w:rPr>
          <w:rFonts w:ascii="Arial" w:hAnsi="Arial" w:cs="Arial"/>
          <w:sz w:val="24"/>
          <w:szCs w:val="24"/>
        </w:rPr>
        <w:t>Noyes, A. (2005) ‘Pupil voice: purpose, power, and the possibilities for democratic schooling’</w:t>
      </w:r>
      <w:r>
        <w:rPr>
          <w:rFonts w:ascii="Arial" w:hAnsi="Arial" w:cs="Arial"/>
          <w:sz w:val="24"/>
          <w:szCs w:val="24"/>
        </w:rPr>
        <w:t>,</w:t>
      </w:r>
      <w:r w:rsidRPr="00A806E3">
        <w:rPr>
          <w:rFonts w:ascii="Arial" w:hAnsi="Arial" w:cs="Arial"/>
          <w:sz w:val="24"/>
          <w:szCs w:val="24"/>
        </w:rPr>
        <w:t xml:space="preserve"> </w:t>
      </w:r>
      <w:r w:rsidRPr="003258DF">
        <w:rPr>
          <w:rFonts w:ascii="Arial" w:hAnsi="Arial" w:cs="Arial"/>
          <w:i/>
          <w:iCs/>
          <w:sz w:val="24"/>
          <w:szCs w:val="24"/>
        </w:rPr>
        <w:t>British Educational Research Journal</w:t>
      </w:r>
      <w:r w:rsidRPr="00A806E3">
        <w:rPr>
          <w:rFonts w:ascii="Arial" w:hAnsi="Arial" w:cs="Arial"/>
          <w:sz w:val="24"/>
          <w:szCs w:val="24"/>
        </w:rPr>
        <w:t xml:space="preserve">, 31(4), </w:t>
      </w:r>
      <w:r>
        <w:rPr>
          <w:rFonts w:ascii="Arial" w:hAnsi="Arial" w:cs="Arial"/>
          <w:sz w:val="24"/>
          <w:szCs w:val="24"/>
        </w:rPr>
        <w:t xml:space="preserve">pp. </w:t>
      </w:r>
      <w:r w:rsidRPr="00A806E3">
        <w:rPr>
          <w:rFonts w:ascii="Arial" w:hAnsi="Arial" w:cs="Arial"/>
          <w:sz w:val="24"/>
          <w:szCs w:val="24"/>
        </w:rPr>
        <w:t>533–40.</w:t>
      </w:r>
    </w:p>
    <w:p w14:paraId="7F885EC1" w14:textId="77777777" w:rsidR="00280551" w:rsidRDefault="00280551" w:rsidP="00280551">
      <w:pPr>
        <w:spacing w:line="360" w:lineRule="auto"/>
        <w:rPr>
          <w:rFonts w:ascii="Arial" w:hAnsi="Arial" w:cs="Arial"/>
          <w:sz w:val="24"/>
          <w:szCs w:val="24"/>
        </w:rPr>
      </w:pPr>
      <w:r w:rsidRPr="00A806E3">
        <w:rPr>
          <w:rFonts w:ascii="Arial" w:hAnsi="Arial" w:cs="Arial"/>
          <w:sz w:val="24"/>
          <w:szCs w:val="24"/>
        </w:rPr>
        <w:t xml:space="preserve">Robertson, G. (2017) ‘Student voice at the ‘heart of learning’, </w:t>
      </w:r>
      <w:r w:rsidRPr="00A806E3">
        <w:rPr>
          <w:rFonts w:ascii="Arial" w:hAnsi="Arial" w:cs="Arial"/>
          <w:i/>
          <w:iCs/>
          <w:sz w:val="24"/>
          <w:szCs w:val="24"/>
        </w:rPr>
        <w:t xml:space="preserve">Research in Teacher Education, </w:t>
      </w:r>
      <w:r>
        <w:rPr>
          <w:rFonts w:ascii="Arial" w:hAnsi="Arial" w:cs="Arial"/>
          <w:sz w:val="24"/>
          <w:szCs w:val="24"/>
        </w:rPr>
        <w:t>5</w:t>
      </w:r>
      <w:r w:rsidRPr="00A806E3">
        <w:rPr>
          <w:rFonts w:ascii="Arial" w:hAnsi="Arial" w:cs="Arial"/>
          <w:sz w:val="24"/>
          <w:szCs w:val="24"/>
        </w:rPr>
        <w:t xml:space="preserve">(1), pp. 27-32. Available at: </w:t>
      </w:r>
      <w:hyperlink r:id="rId22" w:history="1">
        <w:r w:rsidRPr="00A806E3">
          <w:rPr>
            <w:rStyle w:val="Hyperlink"/>
            <w:rFonts w:ascii="Arial" w:hAnsi="Arial" w:cs="Arial"/>
            <w:sz w:val="24"/>
            <w:szCs w:val="24"/>
          </w:rPr>
          <w:t>https://repository.uel.ac.uk/download/41ad792be990957643a30aa01264ea958aeca5</w:t>
        </w:r>
        <w:r w:rsidRPr="00A806E3">
          <w:rPr>
            <w:rStyle w:val="Hyperlink"/>
            <w:rFonts w:ascii="Arial" w:hAnsi="Arial" w:cs="Arial"/>
            <w:sz w:val="24"/>
            <w:szCs w:val="24"/>
          </w:rPr>
          <w:lastRenderedPageBreak/>
          <w:t>9b1cc99fb02c0eee064a18f938/497987/Research%20in%20Teacher%20Training%20May%2015%20Robertson.pdf</w:t>
        </w:r>
      </w:hyperlink>
      <w:r w:rsidRPr="00A806E3">
        <w:rPr>
          <w:rFonts w:ascii="Arial" w:hAnsi="Arial" w:cs="Arial"/>
          <w:sz w:val="24"/>
          <w:szCs w:val="24"/>
        </w:rPr>
        <w:t xml:space="preserve"> (Accessed: 20 March).</w:t>
      </w:r>
    </w:p>
    <w:p w14:paraId="2DA80D26" w14:textId="77777777" w:rsidR="00280551" w:rsidRPr="00230D18" w:rsidRDefault="00280551" w:rsidP="00280551">
      <w:pPr>
        <w:spacing w:line="360" w:lineRule="auto"/>
        <w:rPr>
          <w:rFonts w:ascii="Arial" w:hAnsi="Arial" w:cs="Arial"/>
          <w:sz w:val="24"/>
          <w:szCs w:val="24"/>
        </w:rPr>
      </w:pPr>
      <w:r>
        <w:rPr>
          <w:rFonts w:ascii="Arial" w:hAnsi="Arial" w:cs="Arial"/>
          <w:sz w:val="24"/>
          <w:szCs w:val="24"/>
        </w:rPr>
        <w:t xml:space="preserve">Roberts, R. (2012) ‘Student Voice: It’s time to listen’, </w:t>
      </w:r>
      <w:r w:rsidRPr="00E9185B">
        <w:rPr>
          <w:rFonts w:ascii="Arial" w:hAnsi="Arial" w:cs="Arial"/>
          <w:i/>
          <w:iCs/>
          <w:sz w:val="24"/>
          <w:szCs w:val="24"/>
          <w:shd w:val="clear" w:color="auto" w:fill="FFFFFF"/>
        </w:rPr>
        <w:t>Teachers address the benefits and challenges of student voice</w:t>
      </w:r>
      <w:r>
        <w:rPr>
          <w:rFonts w:ascii="Arial" w:hAnsi="Arial" w:cs="Arial"/>
          <w:i/>
          <w:iCs/>
          <w:sz w:val="24"/>
          <w:szCs w:val="24"/>
          <w:shd w:val="clear" w:color="auto" w:fill="FFFFFF"/>
        </w:rPr>
        <w:t xml:space="preserve"> </w:t>
      </w:r>
      <w:r>
        <w:rPr>
          <w:rFonts w:ascii="Arial" w:hAnsi="Arial" w:cs="Arial"/>
          <w:sz w:val="24"/>
          <w:szCs w:val="24"/>
          <w:shd w:val="clear" w:color="auto" w:fill="FFFFFF"/>
        </w:rPr>
        <w:t xml:space="preserve">[blog]. 5 October. Available at: </w:t>
      </w:r>
      <w:hyperlink r:id="rId23" w:history="1">
        <w:r w:rsidRPr="00C9582E">
          <w:rPr>
            <w:rStyle w:val="Hyperlink"/>
            <w:rFonts w:ascii="Arial" w:hAnsi="Arial" w:cs="Arial"/>
            <w:sz w:val="24"/>
            <w:szCs w:val="24"/>
          </w:rPr>
          <w:t>https://studentvoice.co.uk/teachers-address-benefits-and-challenges-student-voice</w:t>
        </w:r>
      </w:hyperlink>
      <w:r>
        <w:rPr>
          <w:rFonts w:ascii="Arial" w:hAnsi="Arial" w:cs="Arial"/>
          <w:sz w:val="24"/>
          <w:szCs w:val="24"/>
        </w:rPr>
        <w:t xml:space="preserve"> (Accessed: 21 March).</w:t>
      </w:r>
    </w:p>
    <w:p w14:paraId="230D282C" w14:textId="77777777" w:rsidR="00280551" w:rsidRPr="00E9185B" w:rsidRDefault="00280551" w:rsidP="00280551">
      <w:pPr>
        <w:spacing w:line="360" w:lineRule="auto"/>
        <w:rPr>
          <w:rFonts w:ascii="Arial" w:hAnsi="Arial" w:cs="Arial"/>
          <w:sz w:val="24"/>
          <w:szCs w:val="24"/>
        </w:rPr>
      </w:pPr>
      <w:r>
        <w:rPr>
          <w:rFonts w:ascii="Arial" w:hAnsi="Arial" w:cs="Arial"/>
          <w:sz w:val="24"/>
          <w:szCs w:val="24"/>
        </w:rPr>
        <w:t xml:space="preserve">Rudduck, J. (2004) </w:t>
      </w:r>
      <w:r w:rsidRPr="005C02BE">
        <w:rPr>
          <w:rFonts w:ascii="Arial" w:hAnsi="Arial" w:cs="Arial"/>
          <w:i/>
          <w:iCs/>
          <w:sz w:val="24"/>
          <w:szCs w:val="24"/>
        </w:rPr>
        <w:t>Pupil voice is here to stay!</w:t>
      </w:r>
      <w:r>
        <w:rPr>
          <w:rFonts w:ascii="Arial" w:hAnsi="Arial" w:cs="Arial"/>
          <w:sz w:val="24"/>
          <w:szCs w:val="24"/>
        </w:rPr>
        <w:t xml:space="preserve"> Available at: </w:t>
      </w:r>
      <w:hyperlink r:id="rId24" w:history="1">
        <w:r w:rsidRPr="00C9582E">
          <w:rPr>
            <w:rStyle w:val="Hyperlink"/>
            <w:rFonts w:ascii="Arial" w:hAnsi="Arial" w:cs="Arial"/>
            <w:sz w:val="24"/>
            <w:szCs w:val="24"/>
          </w:rPr>
          <w:t>http://www.edugains.ca/resourcesSV/StudentVoiceResearch/PupilVoiceisHeretoStay.pdf</w:t>
        </w:r>
      </w:hyperlink>
      <w:r>
        <w:rPr>
          <w:rFonts w:ascii="Arial" w:hAnsi="Arial" w:cs="Arial"/>
          <w:sz w:val="24"/>
          <w:szCs w:val="24"/>
        </w:rPr>
        <w:t xml:space="preserve"> (Accessed: 21 March). </w:t>
      </w:r>
    </w:p>
    <w:p w14:paraId="4ACAF0C2" w14:textId="77777777" w:rsidR="00280551" w:rsidRDefault="00280551" w:rsidP="00280551">
      <w:pPr>
        <w:spacing w:line="360" w:lineRule="auto"/>
        <w:rPr>
          <w:rFonts w:ascii="Arial" w:hAnsi="Arial" w:cs="Arial"/>
          <w:sz w:val="24"/>
          <w:szCs w:val="24"/>
        </w:rPr>
      </w:pPr>
      <w:r>
        <w:rPr>
          <w:rFonts w:ascii="Arial" w:hAnsi="Arial" w:cs="Arial"/>
          <w:sz w:val="24"/>
          <w:szCs w:val="24"/>
        </w:rPr>
        <w:t xml:space="preserve">Secondary National Strategy (2007) </w:t>
      </w:r>
      <w:r w:rsidRPr="006F4081">
        <w:rPr>
          <w:rFonts w:ascii="Arial" w:hAnsi="Arial" w:cs="Arial"/>
          <w:i/>
          <w:iCs/>
          <w:sz w:val="24"/>
          <w:szCs w:val="24"/>
        </w:rPr>
        <w:t>Assessment for learning 8 schools project report</w:t>
      </w:r>
      <w:r>
        <w:rPr>
          <w:rFonts w:ascii="Arial" w:hAnsi="Arial" w:cs="Arial"/>
          <w:sz w:val="24"/>
          <w:szCs w:val="24"/>
        </w:rPr>
        <w:t xml:space="preserve">. Available at: </w:t>
      </w:r>
      <w:hyperlink r:id="rId25" w:history="1">
        <w:r w:rsidRPr="004B2C71">
          <w:rPr>
            <w:rStyle w:val="Hyperlink"/>
            <w:rFonts w:ascii="Arial" w:hAnsi="Arial" w:cs="Arial"/>
            <w:sz w:val="24"/>
            <w:szCs w:val="24"/>
          </w:rPr>
          <w:t>https://dera.ioe.ac.uk/7600/1/1f1ab286369a7ee24df53c863a72da97-1.pdf</w:t>
        </w:r>
      </w:hyperlink>
      <w:r>
        <w:rPr>
          <w:rFonts w:ascii="Arial" w:hAnsi="Arial" w:cs="Arial"/>
          <w:sz w:val="24"/>
          <w:szCs w:val="24"/>
        </w:rPr>
        <w:t xml:space="preserve"> (Accessed: April 1).</w:t>
      </w:r>
    </w:p>
    <w:p w14:paraId="668314F8" w14:textId="77777777" w:rsidR="00280551" w:rsidRPr="007C1CE8" w:rsidRDefault="00280551" w:rsidP="00280551">
      <w:pPr>
        <w:spacing w:line="360" w:lineRule="auto"/>
        <w:rPr>
          <w:rFonts w:ascii="Arial" w:hAnsi="Arial" w:cs="Arial"/>
          <w:sz w:val="24"/>
          <w:szCs w:val="24"/>
        </w:rPr>
      </w:pPr>
      <w:r>
        <w:rPr>
          <w:rFonts w:ascii="Arial" w:hAnsi="Arial" w:cs="Arial"/>
          <w:sz w:val="24"/>
          <w:szCs w:val="24"/>
        </w:rPr>
        <w:t xml:space="preserve">Smart School Councils Community (2016) </w:t>
      </w:r>
      <w:r w:rsidRPr="009476BA">
        <w:rPr>
          <w:rFonts w:ascii="Arial" w:hAnsi="Arial" w:cs="Arial"/>
          <w:i/>
          <w:iCs/>
          <w:sz w:val="24"/>
          <w:szCs w:val="24"/>
        </w:rPr>
        <w:t>School Council Suggestion Box</w:t>
      </w:r>
      <w:r>
        <w:rPr>
          <w:rFonts w:ascii="Arial" w:hAnsi="Arial" w:cs="Arial"/>
          <w:sz w:val="24"/>
          <w:szCs w:val="24"/>
        </w:rPr>
        <w:t xml:space="preserve">. Available at: </w:t>
      </w:r>
      <w:hyperlink r:id="rId26" w:history="1">
        <w:r w:rsidRPr="004B2C71">
          <w:rPr>
            <w:rStyle w:val="Hyperlink"/>
            <w:rFonts w:ascii="Arial" w:hAnsi="Arial" w:cs="Arial"/>
            <w:sz w:val="24"/>
            <w:szCs w:val="24"/>
          </w:rPr>
          <w:t>https://smartschoolcouncils.org.uk/resources/school-council-suggestion-box/</w:t>
        </w:r>
      </w:hyperlink>
      <w:r>
        <w:rPr>
          <w:rFonts w:ascii="Arial" w:hAnsi="Arial" w:cs="Arial"/>
          <w:sz w:val="24"/>
          <w:szCs w:val="24"/>
        </w:rPr>
        <w:t xml:space="preserve"> (Accessed: 25 March).</w:t>
      </w:r>
    </w:p>
    <w:p w14:paraId="4DC86DC5" w14:textId="77777777" w:rsidR="00280551" w:rsidRDefault="00280551" w:rsidP="00280551">
      <w:pPr>
        <w:spacing w:line="360" w:lineRule="auto"/>
        <w:rPr>
          <w:rFonts w:ascii="Arial" w:hAnsi="Arial" w:cs="Arial"/>
          <w:sz w:val="24"/>
          <w:szCs w:val="24"/>
        </w:rPr>
      </w:pPr>
      <w:r>
        <w:rPr>
          <w:rFonts w:ascii="Arial" w:hAnsi="Arial" w:cs="Arial"/>
          <w:sz w:val="24"/>
          <w:szCs w:val="24"/>
        </w:rPr>
        <w:t xml:space="preserve">Trafford, B. (2017) </w:t>
      </w:r>
      <w:r w:rsidRPr="007F2771">
        <w:rPr>
          <w:rFonts w:ascii="Arial" w:hAnsi="Arial" w:cs="Arial"/>
          <w:i/>
          <w:iCs/>
          <w:sz w:val="24"/>
          <w:szCs w:val="24"/>
          <w:shd w:val="clear" w:color="auto" w:fill="FFFFFF"/>
        </w:rPr>
        <w:t>'Pupil Voice is fine if you’re into it. Just don’t make it mandatory for all teachers.’</w:t>
      </w:r>
      <w:r>
        <w:rPr>
          <w:rFonts w:ascii="Arial" w:hAnsi="Arial" w:cs="Arial"/>
          <w:sz w:val="24"/>
          <w:szCs w:val="24"/>
          <w:shd w:val="clear" w:color="auto" w:fill="FFFFFF"/>
        </w:rPr>
        <w:t xml:space="preserve"> Available at: </w:t>
      </w:r>
      <w:hyperlink r:id="rId27" w:history="1">
        <w:r w:rsidRPr="00C9582E">
          <w:rPr>
            <w:rStyle w:val="Hyperlink"/>
            <w:rFonts w:ascii="Arial" w:hAnsi="Arial" w:cs="Arial"/>
            <w:sz w:val="24"/>
            <w:szCs w:val="24"/>
            <w:shd w:val="clear" w:color="auto" w:fill="FFFFFF"/>
          </w:rPr>
          <w:t>https://www.tes.com/news/pupil-voice-fine-if-youre-it-just-dont-make-it-mandatory-all-teachers</w:t>
        </w:r>
      </w:hyperlink>
      <w:r>
        <w:rPr>
          <w:rFonts w:ascii="Arial" w:hAnsi="Arial" w:cs="Arial"/>
          <w:sz w:val="24"/>
          <w:szCs w:val="24"/>
          <w:shd w:val="clear" w:color="auto" w:fill="FFFFFF"/>
        </w:rPr>
        <w:t xml:space="preserve"> (Accessed: 22 March). </w:t>
      </w:r>
    </w:p>
    <w:p w14:paraId="1D280C30" w14:textId="77777777" w:rsidR="00280551" w:rsidRDefault="00280551" w:rsidP="00280551">
      <w:pPr>
        <w:spacing w:line="360" w:lineRule="auto"/>
        <w:rPr>
          <w:rFonts w:ascii="Arial" w:hAnsi="Arial" w:cs="Arial"/>
          <w:sz w:val="24"/>
          <w:szCs w:val="24"/>
        </w:rPr>
      </w:pPr>
      <w:r w:rsidRPr="0032053C">
        <w:rPr>
          <w:rFonts w:ascii="Arial" w:hAnsi="Arial" w:cs="Arial"/>
          <w:sz w:val="24"/>
          <w:szCs w:val="24"/>
        </w:rPr>
        <w:t xml:space="preserve">UNICEF UK (1990) </w:t>
      </w:r>
      <w:r w:rsidRPr="0032053C">
        <w:rPr>
          <w:rFonts w:ascii="Arial" w:hAnsi="Arial" w:cs="Arial"/>
          <w:i/>
          <w:iCs/>
          <w:sz w:val="24"/>
          <w:szCs w:val="24"/>
        </w:rPr>
        <w:t>The United Nations Convention on the Rights of the Child</w:t>
      </w:r>
      <w:r w:rsidRPr="0032053C">
        <w:rPr>
          <w:rFonts w:ascii="Arial" w:hAnsi="Arial" w:cs="Arial"/>
          <w:sz w:val="24"/>
          <w:szCs w:val="24"/>
        </w:rPr>
        <w:t xml:space="preserve">.  Available from: </w:t>
      </w:r>
      <w:hyperlink r:id="rId28" w:history="1">
        <w:r w:rsidRPr="00C9582E">
          <w:rPr>
            <w:rStyle w:val="Hyperlink"/>
            <w:rFonts w:ascii="Arial" w:hAnsi="Arial" w:cs="Arial"/>
            <w:sz w:val="24"/>
            <w:szCs w:val="24"/>
          </w:rPr>
          <w:t>http://www.unicef.org.uk/Documents/Publication-pdfs/UNCRC_PRESS200910web.pdf</w:t>
        </w:r>
      </w:hyperlink>
      <w:r>
        <w:rPr>
          <w:rFonts w:ascii="Arial" w:hAnsi="Arial" w:cs="Arial"/>
          <w:sz w:val="24"/>
          <w:szCs w:val="24"/>
        </w:rPr>
        <w:t xml:space="preserve"> (Accessed: 20 March).</w:t>
      </w:r>
    </w:p>
    <w:p w14:paraId="24685D50" w14:textId="77777777" w:rsidR="00280551" w:rsidRDefault="00280551" w:rsidP="00280551">
      <w:pPr>
        <w:spacing w:line="360" w:lineRule="auto"/>
        <w:rPr>
          <w:rFonts w:ascii="Arial" w:hAnsi="Arial" w:cs="Arial"/>
          <w:sz w:val="24"/>
          <w:szCs w:val="24"/>
        </w:rPr>
      </w:pPr>
      <w:r w:rsidRPr="00FD703E">
        <w:rPr>
          <w:rFonts w:ascii="Arial" w:hAnsi="Arial" w:cs="Arial"/>
          <w:sz w:val="24"/>
          <w:szCs w:val="24"/>
        </w:rPr>
        <w:t xml:space="preserve">Welsh Assembly Government (2004) </w:t>
      </w:r>
      <w:r w:rsidRPr="004B7762">
        <w:rPr>
          <w:rFonts w:ascii="Arial" w:hAnsi="Arial" w:cs="Arial"/>
          <w:i/>
          <w:iCs/>
          <w:sz w:val="24"/>
          <w:szCs w:val="24"/>
        </w:rPr>
        <w:t>Children and Young People: Rights to Action</w:t>
      </w:r>
      <w:r w:rsidRPr="00FD703E">
        <w:rPr>
          <w:rFonts w:ascii="Arial" w:hAnsi="Arial" w:cs="Arial"/>
          <w:sz w:val="24"/>
          <w:szCs w:val="24"/>
        </w:rPr>
        <w:t xml:space="preserve">. Available </w:t>
      </w:r>
      <w:r>
        <w:rPr>
          <w:rFonts w:ascii="Arial" w:hAnsi="Arial" w:cs="Arial"/>
          <w:sz w:val="24"/>
          <w:szCs w:val="24"/>
        </w:rPr>
        <w:t>at</w:t>
      </w:r>
      <w:r w:rsidRPr="00FD703E">
        <w:rPr>
          <w:rFonts w:ascii="Arial" w:hAnsi="Arial" w:cs="Arial"/>
          <w:sz w:val="24"/>
          <w:szCs w:val="24"/>
        </w:rPr>
        <w:t xml:space="preserve">: </w:t>
      </w:r>
      <w:hyperlink r:id="rId29" w:history="1">
        <w:r w:rsidRPr="00C9582E">
          <w:rPr>
            <w:rStyle w:val="Hyperlink"/>
            <w:rFonts w:ascii="Arial" w:hAnsi="Arial" w:cs="Arial"/>
            <w:sz w:val="24"/>
            <w:szCs w:val="24"/>
          </w:rPr>
          <w:t>http://gov.wales/docs/caecd/publications/090415rightstoactionen.pdf</w:t>
        </w:r>
      </w:hyperlink>
      <w:r>
        <w:rPr>
          <w:rFonts w:ascii="Arial" w:hAnsi="Arial" w:cs="Arial"/>
          <w:sz w:val="24"/>
          <w:szCs w:val="24"/>
        </w:rPr>
        <w:t xml:space="preserve"> (Accessed: 20 March). </w:t>
      </w:r>
    </w:p>
    <w:p w14:paraId="52D091AA" w14:textId="77777777" w:rsidR="00280551" w:rsidRDefault="00280551" w:rsidP="00280551">
      <w:pPr>
        <w:spacing w:line="360" w:lineRule="auto"/>
        <w:rPr>
          <w:rFonts w:ascii="Arial" w:hAnsi="Arial" w:cs="Arial"/>
          <w:sz w:val="24"/>
          <w:szCs w:val="24"/>
        </w:rPr>
      </w:pPr>
      <w:r>
        <w:rPr>
          <w:rFonts w:ascii="Arial" w:hAnsi="Arial" w:cs="Arial"/>
          <w:sz w:val="24"/>
          <w:szCs w:val="24"/>
        </w:rPr>
        <w:t xml:space="preserve">Welsh Government (2020) </w:t>
      </w:r>
      <w:r w:rsidRPr="006C0B00">
        <w:rPr>
          <w:rFonts w:ascii="Arial" w:hAnsi="Arial" w:cs="Arial"/>
          <w:i/>
          <w:iCs/>
          <w:sz w:val="24"/>
          <w:szCs w:val="24"/>
        </w:rPr>
        <w:t>Principles for Designing your Curriculum.</w:t>
      </w:r>
      <w:r>
        <w:rPr>
          <w:rFonts w:ascii="Arial" w:hAnsi="Arial" w:cs="Arial"/>
          <w:sz w:val="24"/>
          <w:szCs w:val="24"/>
        </w:rPr>
        <w:t xml:space="preserve"> Available at: </w:t>
      </w:r>
      <w:hyperlink r:id="rId30" w:history="1">
        <w:r w:rsidRPr="004B2C71">
          <w:rPr>
            <w:rStyle w:val="Hyperlink"/>
            <w:rFonts w:ascii="Arial" w:hAnsi="Arial" w:cs="Arial"/>
            <w:sz w:val="24"/>
            <w:szCs w:val="24"/>
          </w:rPr>
          <w:t>https://hwb.gov.wales/curriculum-for-wales/designing-your-curriculum/principles-for-designing-your-curriculum/</w:t>
        </w:r>
      </w:hyperlink>
      <w:r>
        <w:rPr>
          <w:rFonts w:ascii="Arial" w:hAnsi="Arial" w:cs="Arial"/>
          <w:sz w:val="24"/>
          <w:szCs w:val="24"/>
        </w:rPr>
        <w:t xml:space="preserve"> (Accessed: March 29).</w:t>
      </w:r>
    </w:p>
    <w:p w14:paraId="763A5BB4" w14:textId="77EED63F" w:rsidR="00731252" w:rsidRPr="009F425E" w:rsidRDefault="00280551" w:rsidP="00B763FD">
      <w:pPr>
        <w:spacing w:line="360" w:lineRule="auto"/>
        <w:rPr>
          <w:rFonts w:ascii="Arial" w:hAnsi="Arial" w:cs="Arial"/>
          <w:sz w:val="24"/>
          <w:szCs w:val="24"/>
        </w:rPr>
      </w:pPr>
      <w:r>
        <w:rPr>
          <w:rFonts w:ascii="Arial" w:hAnsi="Arial" w:cs="Arial"/>
          <w:sz w:val="24"/>
          <w:szCs w:val="24"/>
        </w:rPr>
        <w:t xml:space="preserve">Wyton on the Hill Primary School (2020) </w:t>
      </w:r>
      <w:r w:rsidRPr="00E9185B">
        <w:rPr>
          <w:rFonts w:ascii="Arial" w:hAnsi="Arial" w:cs="Arial"/>
          <w:i/>
          <w:iCs/>
          <w:sz w:val="24"/>
          <w:szCs w:val="24"/>
        </w:rPr>
        <w:t>Personalised Learning</w:t>
      </w:r>
      <w:r>
        <w:rPr>
          <w:rFonts w:ascii="Arial" w:hAnsi="Arial" w:cs="Arial"/>
          <w:i/>
          <w:iCs/>
          <w:sz w:val="24"/>
          <w:szCs w:val="24"/>
        </w:rPr>
        <w:t xml:space="preserve">. </w:t>
      </w:r>
      <w:r>
        <w:rPr>
          <w:rFonts w:ascii="Arial" w:hAnsi="Arial" w:cs="Arial"/>
          <w:sz w:val="24"/>
          <w:szCs w:val="24"/>
        </w:rPr>
        <w:t xml:space="preserve">Available at: </w:t>
      </w:r>
      <w:hyperlink r:id="rId31" w:history="1">
        <w:r w:rsidRPr="00C9582E">
          <w:rPr>
            <w:rStyle w:val="Hyperlink"/>
            <w:rFonts w:ascii="Arial" w:hAnsi="Arial" w:cs="Arial"/>
            <w:sz w:val="24"/>
            <w:szCs w:val="24"/>
          </w:rPr>
          <w:t>https://wytonprimaryschool.org.uk/PersonalisedLearning.htm</w:t>
        </w:r>
      </w:hyperlink>
      <w:r>
        <w:rPr>
          <w:rFonts w:ascii="Arial" w:hAnsi="Arial" w:cs="Arial"/>
          <w:sz w:val="24"/>
          <w:szCs w:val="24"/>
        </w:rPr>
        <w:t xml:space="preserve"> (Accessed: 21 March).</w:t>
      </w:r>
    </w:p>
    <w:sectPr w:rsidR="00731252" w:rsidRPr="009F425E">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2E9146" w14:textId="77777777" w:rsidR="005A3079" w:rsidRDefault="005A3079" w:rsidP="00F351CB">
      <w:pPr>
        <w:spacing w:after="0" w:line="240" w:lineRule="auto"/>
      </w:pPr>
      <w:r>
        <w:separator/>
      </w:r>
    </w:p>
  </w:endnote>
  <w:endnote w:type="continuationSeparator" w:id="0">
    <w:p w14:paraId="7307067E" w14:textId="77777777" w:rsidR="005A3079" w:rsidRDefault="005A3079" w:rsidP="00F351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Helvetica">
    <w:panose1 w:val="020B0604020202020204"/>
    <w:charset w:val="00"/>
    <w:family w:val="swiss"/>
    <w:pitch w:val="variable"/>
    <w:sig w:usb0="00000003" w:usb1="00000000" w:usb2="00000000" w:usb3="00000000" w:csb0="00000001"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9325540"/>
      <w:docPartObj>
        <w:docPartGallery w:val="Page Numbers (Bottom of Page)"/>
        <w:docPartUnique/>
      </w:docPartObj>
    </w:sdtPr>
    <w:sdtEndPr>
      <w:rPr>
        <w:noProof/>
      </w:rPr>
    </w:sdtEndPr>
    <w:sdtContent>
      <w:p w14:paraId="04AF7C08" w14:textId="41CE122F" w:rsidR="00D81FC9" w:rsidRDefault="00D81F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84719B" w14:textId="77777777" w:rsidR="00D81FC9" w:rsidRDefault="00D81F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6183C9" w14:textId="77777777" w:rsidR="005A3079" w:rsidRDefault="005A3079" w:rsidP="00F351CB">
      <w:pPr>
        <w:spacing w:after="0" w:line="240" w:lineRule="auto"/>
      </w:pPr>
      <w:r>
        <w:separator/>
      </w:r>
    </w:p>
  </w:footnote>
  <w:footnote w:type="continuationSeparator" w:id="0">
    <w:p w14:paraId="471FCE3D" w14:textId="77777777" w:rsidR="005A3079" w:rsidRDefault="005A3079" w:rsidP="00F351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C2330C" w14:textId="4B5A558F" w:rsidR="00D81FC9" w:rsidRDefault="00D81FC9">
    <w:pPr>
      <w:pStyle w:val="Header"/>
    </w:pPr>
    <w:r>
      <w:t>1703972</w:t>
    </w:r>
    <w:r>
      <w:ptab w:relativeTo="margin" w:alignment="center" w:leader="none"/>
    </w:r>
    <w:r>
      <w:ptab w:relativeTo="margin" w:alignment="right" w:leader="none"/>
    </w:r>
    <w:r>
      <w:t>ECAD6003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7F4DB9"/>
    <w:multiLevelType w:val="hybridMultilevel"/>
    <w:tmpl w:val="B04859FC"/>
    <w:lvl w:ilvl="0" w:tplc="3CA29EA6">
      <w:start w:val="618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2D2CC2"/>
    <w:multiLevelType w:val="hybridMultilevel"/>
    <w:tmpl w:val="7AB4B0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85A"/>
    <w:rsid w:val="000145C3"/>
    <w:rsid w:val="00035E67"/>
    <w:rsid w:val="000368D0"/>
    <w:rsid w:val="00053920"/>
    <w:rsid w:val="00056AC4"/>
    <w:rsid w:val="00177D52"/>
    <w:rsid w:val="00182206"/>
    <w:rsid w:val="001A27ED"/>
    <w:rsid w:val="001C3E84"/>
    <w:rsid w:val="00213E21"/>
    <w:rsid w:val="00216D10"/>
    <w:rsid w:val="002215F9"/>
    <w:rsid w:val="002328EA"/>
    <w:rsid w:val="00264E5C"/>
    <w:rsid w:val="00280551"/>
    <w:rsid w:val="002C0CA9"/>
    <w:rsid w:val="002D0604"/>
    <w:rsid w:val="00375371"/>
    <w:rsid w:val="003C0D4F"/>
    <w:rsid w:val="003E49EE"/>
    <w:rsid w:val="00404B4F"/>
    <w:rsid w:val="0045485A"/>
    <w:rsid w:val="00477DC3"/>
    <w:rsid w:val="004902A0"/>
    <w:rsid w:val="004A1950"/>
    <w:rsid w:val="004C404F"/>
    <w:rsid w:val="004F6C7D"/>
    <w:rsid w:val="00535C9C"/>
    <w:rsid w:val="00536333"/>
    <w:rsid w:val="00572B44"/>
    <w:rsid w:val="00573D46"/>
    <w:rsid w:val="00594578"/>
    <w:rsid w:val="005A3079"/>
    <w:rsid w:val="005A62DA"/>
    <w:rsid w:val="005B4156"/>
    <w:rsid w:val="005B4ED7"/>
    <w:rsid w:val="005E6D53"/>
    <w:rsid w:val="00610E50"/>
    <w:rsid w:val="0061742A"/>
    <w:rsid w:val="0061776D"/>
    <w:rsid w:val="00623180"/>
    <w:rsid w:val="00657EA1"/>
    <w:rsid w:val="006958D5"/>
    <w:rsid w:val="006D2386"/>
    <w:rsid w:val="006E707A"/>
    <w:rsid w:val="006F0950"/>
    <w:rsid w:val="006F336A"/>
    <w:rsid w:val="00723EAF"/>
    <w:rsid w:val="00731252"/>
    <w:rsid w:val="007545F7"/>
    <w:rsid w:val="00770D43"/>
    <w:rsid w:val="00783A1B"/>
    <w:rsid w:val="00786985"/>
    <w:rsid w:val="007955EF"/>
    <w:rsid w:val="007B2C15"/>
    <w:rsid w:val="007F0D21"/>
    <w:rsid w:val="00827C23"/>
    <w:rsid w:val="0083699A"/>
    <w:rsid w:val="00876DE1"/>
    <w:rsid w:val="008C715E"/>
    <w:rsid w:val="009225A4"/>
    <w:rsid w:val="00925663"/>
    <w:rsid w:val="00942B32"/>
    <w:rsid w:val="0095223E"/>
    <w:rsid w:val="00972DE1"/>
    <w:rsid w:val="009A0E7E"/>
    <w:rsid w:val="009A45E6"/>
    <w:rsid w:val="009C21D5"/>
    <w:rsid w:val="009F425E"/>
    <w:rsid w:val="00A20A11"/>
    <w:rsid w:val="00A26773"/>
    <w:rsid w:val="00A436E7"/>
    <w:rsid w:val="00A50726"/>
    <w:rsid w:val="00A51B4C"/>
    <w:rsid w:val="00A90A82"/>
    <w:rsid w:val="00AF70E0"/>
    <w:rsid w:val="00AF7249"/>
    <w:rsid w:val="00B00A9D"/>
    <w:rsid w:val="00B216DB"/>
    <w:rsid w:val="00B53AF3"/>
    <w:rsid w:val="00B763FD"/>
    <w:rsid w:val="00BA53EB"/>
    <w:rsid w:val="00BD55E9"/>
    <w:rsid w:val="00BE3B20"/>
    <w:rsid w:val="00C1524D"/>
    <w:rsid w:val="00C3361A"/>
    <w:rsid w:val="00C47DF4"/>
    <w:rsid w:val="00C621A2"/>
    <w:rsid w:val="00C66C79"/>
    <w:rsid w:val="00C76573"/>
    <w:rsid w:val="00CA0E1B"/>
    <w:rsid w:val="00CA3054"/>
    <w:rsid w:val="00CE39CB"/>
    <w:rsid w:val="00D03017"/>
    <w:rsid w:val="00D05481"/>
    <w:rsid w:val="00D066E8"/>
    <w:rsid w:val="00D3733F"/>
    <w:rsid w:val="00D404F0"/>
    <w:rsid w:val="00D72A27"/>
    <w:rsid w:val="00D81FC9"/>
    <w:rsid w:val="00DB6D52"/>
    <w:rsid w:val="00DF74EB"/>
    <w:rsid w:val="00E21CB5"/>
    <w:rsid w:val="00E46FA7"/>
    <w:rsid w:val="00E55219"/>
    <w:rsid w:val="00ED3BEE"/>
    <w:rsid w:val="00EF4035"/>
    <w:rsid w:val="00F351CB"/>
    <w:rsid w:val="00FB462D"/>
    <w:rsid w:val="00FC3C5F"/>
    <w:rsid w:val="00FE56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E66C1"/>
  <w15:chartTrackingRefBased/>
  <w15:docId w15:val="{9C280D64-C9CD-49EE-A62C-443C49486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425E"/>
    <w:pPr>
      <w:ind w:left="720"/>
      <w:contextualSpacing/>
    </w:pPr>
  </w:style>
  <w:style w:type="character" w:styleId="Strong">
    <w:name w:val="Strong"/>
    <w:basedOn w:val="DefaultParagraphFont"/>
    <w:uiPriority w:val="22"/>
    <w:qFormat/>
    <w:rsid w:val="00657EA1"/>
    <w:rPr>
      <w:b/>
      <w:bCs/>
    </w:rPr>
  </w:style>
  <w:style w:type="paragraph" w:styleId="Header">
    <w:name w:val="header"/>
    <w:basedOn w:val="Normal"/>
    <w:link w:val="HeaderChar"/>
    <w:uiPriority w:val="99"/>
    <w:unhideWhenUsed/>
    <w:rsid w:val="00F351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1CB"/>
  </w:style>
  <w:style w:type="paragraph" w:styleId="Footer">
    <w:name w:val="footer"/>
    <w:basedOn w:val="Normal"/>
    <w:link w:val="FooterChar"/>
    <w:uiPriority w:val="99"/>
    <w:unhideWhenUsed/>
    <w:rsid w:val="00F351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1CB"/>
  </w:style>
  <w:style w:type="character" w:styleId="Hyperlink">
    <w:name w:val="Hyperlink"/>
    <w:basedOn w:val="DefaultParagraphFont"/>
    <w:uiPriority w:val="99"/>
    <w:unhideWhenUsed/>
    <w:rsid w:val="00280551"/>
    <w:rPr>
      <w:color w:val="0563C1" w:themeColor="hyperlink"/>
      <w:u w:val="single"/>
    </w:rPr>
  </w:style>
  <w:style w:type="character" w:styleId="Emphasis">
    <w:name w:val="Emphasis"/>
    <w:basedOn w:val="DefaultParagraphFont"/>
    <w:uiPriority w:val="20"/>
    <w:qFormat/>
    <w:rsid w:val="00280551"/>
    <w:rPr>
      <w:i/>
      <w:iCs/>
    </w:rPr>
  </w:style>
  <w:style w:type="paragraph" w:styleId="NormalWeb">
    <w:name w:val="Normal (Web)"/>
    <w:basedOn w:val="Normal"/>
    <w:uiPriority w:val="99"/>
    <w:semiHidden/>
    <w:unhideWhenUsed/>
    <w:rsid w:val="0073125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786371">
      <w:bodyDiv w:val="1"/>
      <w:marLeft w:val="0"/>
      <w:marRight w:val="0"/>
      <w:marTop w:val="0"/>
      <w:marBottom w:val="0"/>
      <w:divBdr>
        <w:top w:val="none" w:sz="0" w:space="0" w:color="auto"/>
        <w:left w:val="none" w:sz="0" w:space="0" w:color="auto"/>
        <w:bottom w:val="none" w:sz="0" w:space="0" w:color="auto"/>
        <w:right w:val="none" w:sz="0" w:space="0" w:color="auto"/>
      </w:divBdr>
      <w:divsChild>
        <w:div w:id="1134519874">
          <w:marLeft w:val="0"/>
          <w:marRight w:val="0"/>
          <w:marTop w:val="0"/>
          <w:marBottom w:val="0"/>
          <w:divBdr>
            <w:top w:val="none" w:sz="0" w:space="0" w:color="auto"/>
            <w:left w:val="none" w:sz="0" w:space="0" w:color="auto"/>
            <w:bottom w:val="none" w:sz="0" w:space="0" w:color="auto"/>
            <w:right w:val="none" w:sz="0" w:space="0" w:color="auto"/>
          </w:divBdr>
        </w:div>
        <w:div w:id="288249185">
          <w:marLeft w:val="0"/>
          <w:marRight w:val="0"/>
          <w:marTop w:val="0"/>
          <w:marBottom w:val="0"/>
          <w:divBdr>
            <w:top w:val="none" w:sz="0" w:space="0" w:color="auto"/>
            <w:left w:val="none" w:sz="0" w:space="0" w:color="auto"/>
            <w:bottom w:val="none" w:sz="0" w:space="0" w:color="auto"/>
            <w:right w:val="none" w:sz="0" w:space="0" w:color="auto"/>
          </w:divBdr>
        </w:div>
        <w:div w:id="132186332">
          <w:marLeft w:val="0"/>
          <w:marRight w:val="0"/>
          <w:marTop w:val="0"/>
          <w:marBottom w:val="0"/>
          <w:divBdr>
            <w:top w:val="none" w:sz="0" w:space="0" w:color="auto"/>
            <w:left w:val="none" w:sz="0" w:space="0" w:color="auto"/>
            <w:bottom w:val="none" w:sz="0" w:space="0" w:color="auto"/>
            <w:right w:val="none" w:sz="0" w:space="0" w:color="auto"/>
          </w:divBdr>
        </w:div>
        <w:div w:id="130952042">
          <w:marLeft w:val="0"/>
          <w:marRight w:val="0"/>
          <w:marTop w:val="0"/>
          <w:marBottom w:val="0"/>
          <w:divBdr>
            <w:top w:val="none" w:sz="0" w:space="0" w:color="auto"/>
            <w:left w:val="none" w:sz="0" w:space="0" w:color="auto"/>
            <w:bottom w:val="none" w:sz="0" w:space="0" w:color="auto"/>
            <w:right w:val="none" w:sz="0" w:space="0" w:color="auto"/>
          </w:divBdr>
        </w:div>
        <w:div w:id="157427899">
          <w:marLeft w:val="0"/>
          <w:marRight w:val="0"/>
          <w:marTop w:val="0"/>
          <w:marBottom w:val="0"/>
          <w:divBdr>
            <w:top w:val="none" w:sz="0" w:space="0" w:color="auto"/>
            <w:left w:val="none" w:sz="0" w:space="0" w:color="auto"/>
            <w:bottom w:val="none" w:sz="0" w:space="0" w:color="auto"/>
            <w:right w:val="none" w:sz="0" w:space="0" w:color="auto"/>
          </w:divBdr>
        </w:div>
        <w:div w:id="338822975">
          <w:marLeft w:val="0"/>
          <w:marRight w:val="0"/>
          <w:marTop w:val="0"/>
          <w:marBottom w:val="0"/>
          <w:divBdr>
            <w:top w:val="none" w:sz="0" w:space="0" w:color="auto"/>
            <w:left w:val="none" w:sz="0" w:space="0" w:color="auto"/>
            <w:bottom w:val="none" w:sz="0" w:space="0" w:color="auto"/>
            <w:right w:val="none" w:sz="0" w:space="0" w:color="auto"/>
          </w:divBdr>
        </w:div>
        <w:div w:id="244152168">
          <w:marLeft w:val="0"/>
          <w:marRight w:val="0"/>
          <w:marTop w:val="0"/>
          <w:marBottom w:val="0"/>
          <w:divBdr>
            <w:top w:val="none" w:sz="0" w:space="0" w:color="auto"/>
            <w:left w:val="none" w:sz="0" w:space="0" w:color="auto"/>
            <w:bottom w:val="none" w:sz="0" w:space="0" w:color="auto"/>
            <w:right w:val="none" w:sz="0" w:space="0" w:color="auto"/>
          </w:divBdr>
        </w:div>
        <w:div w:id="1948468560">
          <w:marLeft w:val="0"/>
          <w:marRight w:val="0"/>
          <w:marTop w:val="0"/>
          <w:marBottom w:val="0"/>
          <w:divBdr>
            <w:top w:val="none" w:sz="0" w:space="0" w:color="auto"/>
            <w:left w:val="none" w:sz="0" w:space="0" w:color="auto"/>
            <w:bottom w:val="none" w:sz="0" w:space="0" w:color="auto"/>
            <w:right w:val="none" w:sz="0" w:space="0" w:color="auto"/>
          </w:divBdr>
        </w:div>
        <w:div w:id="522944221">
          <w:marLeft w:val="0"/>
          <w:marRight w:val="0"/>
          <w:marTop w:val="0"/>
          <w:marBottom w:val="0"/>
          <w:divBdr>
            <w:top w:val="none" w:sz="0" w:space="0" w:color="auto"/>
            <w:left w:val="none" w:sz="0" w:space="0" w:color="auto"/>
            <w:bottom w:val="none" w:sz="0" w:space="0" w:color="auto"/>
            <w:right w:val="none" w:sz="0" w:space="0" w:color="auto"/>
          </w:divBdr>
        </w:div>
        <w:div w:id="551118208">
          <w:marLeft w:val="0"/>
          <w:marRight w:val="0"/>
          <w:marTop w:val="0"/>
          <w:marBottom w:val="0"/>
          <w:divBdr>
            <w:top w:val="none" w:sz="0" w:space="0" w:color="auto"/>
            <w:left w:val="none" w:sz="0" w:space="0" w:color="auto"/>
            <w:bottom w:val="none" w:sz="0" w:space="0" w:color="auto"/>
            <w:right w:val="none" w:sz="0" w:space="0" w:color="auto"/>
          </w:divBdr>
        </w:div>
        <w:div w:id="1382344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s.semanticscholar.org/a87b/ce9f2d5fe771005a2890c92da2cff8a03b32.pdf" TargetMode="External"/><Relationship Id="rId13" Type="http://schemas.openxmlformats.org/officeDocument/2006/relationships/hyperlink" Target="https://www.estyn.gov.wales/sites/www.estyn.gov.wales/files/documents/Pupil%20participation_0.pdf" TargetMode="External"/><Relationship Id="rId18" Type="http://schemas.openxmlformats.org/officeDocument/2006/relationships/hyperlink" Target="https://select-statistics.co.uk/blog/importance-effect-sample-size/" TargetMode="External"/><Relationship Id="rId26" Type="http://schemas.openxmlformats.org/officeDocument/2006/relationships/hyperlink" Target="https://smartschoolcouncils.org.uk/resources/school-council-suggestion-box/" TargetMode="External"/><Relationship Id="rId3" Type="http://schemas.openxmlformats.org/officeDocument/2006/relationships/settings" Target="settings.xml"/><Relationship Id="rId21" Type="http://schemas.openxmlformats.org/officeDocument/2006/relationships/hyperlink" Target="https://www.kickboardforschools.com/blog/post/roles-responsibilities-of-students-in-classroom-management" TargetMode="External"/><Relationship Id="rId34" Type="http://schemas.openxmlformats.org/officeDocument/2006/relationships/fontTable" Target="fontTable.xml"/><Relationship Id="rId7" Type="http://schemas.openxmlformats.org/officeDocument/2006/relationships/hyperlink" Target="https://www.bera.ac.uk/publication/ethical-guidelines-for-educational-research-2018-online" TargetMode="External"/><Relationship Id="rId12" Type="http://schemas.openxmlformats.org/officeDocument/2006/relationships/hyperlink" Target="https://gov.wales/sites/default/files/publications/2018-03/succesful-futures-a-summary-of-professor-graham-donaldsons-report.pdf" TargetMode="External"/><Relationship Id="rId17" Type="http://schemas.openxmlformats.org/officeDocument/2006/relationships/hyperlink" Target="https://www.handmadeplaces.co.uk/2018/04/benefits-school-gardening-children/" TargetMode="External"/><Relationship Id="rId25" Type="http://schemas.openxmlformats.org/officeDocument/2006/relationships/hyperlink" Target="https://dera.ioe.ac.uk/7600/1/1f1ab286369a7ee24df53c863a72da97-1.pdf"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edglossary.org/student-voice/" TargetMode="External"/><Relationship Id="rId20" Type="http://schemas.openxmlformats.org/officeDocument/2006/relationships/hyperlink" Target="https://www.richmondshare.com.br/sharing-best-practices-useful-tool-to-educators/" TargetMode="External"/><Relationship Id="rId29" Type="http://schemas.openxmlformats.org/officeDocument/2006/relationships/hyperlink" Target="http://gov.wales/docs/caecd/publications/090415rightstoaction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napsurveys.com/blog/qualitative-vs-quantitative-research/" TargetMode="External"/><Relationship Id="rId24" Type="http://schemas.openxmlformats.org/officeDocument/2006/relationships/hyperlink" Target="http://www.edugains.ca/resourcesSV/StudentVoiceResearch/PupilVoiceisHeretoStay.pdf"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futuregenerations.wales/about-us/future-generations-act/" TargetMode="External"/><Relationship Id="rId23" Type="http://schemas.openxmlformats.org/officeDocument/2006/relationships/hyperlink" Target="https://studentvoice.co.uk/teachers-address-benefits-and-challenges-student-voice" TargetMode="External"/><Relationship Id="rId28" Type="http://schemas.openxmlformats.org/officeDocument/2006/relationships/hyperlink" Target="http://www.unicef.org.uk/Documents/Publication-pdfs/UNCRC_PRESS200910web.pdf" TargetMode="External"/><Relationship Id="rId10" Type="http://schemas.openxmlformats.org/officeDocument/2006/relationships/hyperlink" Target="https://www.childreninwales.org.uk/" TargetMode="External"/><Relationship Id="rId19" Type="http://schemas.openxmlformats.org/officeDocument/2006/relationships/hyperlink" Target="https://www.simplypsychology.org/qualitative-quantitative.html" TargetMode="External"/><Relationship Id="rId31" Type="http://schemas.openxmlformats.org/officeDocument/2006/relationships/hyperlink" Target="https://wytonprimaryschool.org.uk/PersonalisedLearning.htm" TargetMode="External"/><Relationship Id="rId4" Type="http://schemas.openxmlformats.org/officeDocument/2006/relationships/webSettings" Target="webSettings.xml"/><Relationship Id="rId9" Type="http://schemas.openxmlformats.org/officeDocument/2006/relationships/hyperlink" Target="https://www.simplypsychology.org/qualitative-quantitative.html" TargetMode="External"/><Relationship Id="rId14" Type="http://schemas.openxmlformats.org/officeDocument/2006/relationships/hyperlink" Target="https://www.estyn.gov.wales/news/&#8216;pupil-voice&#8217;-benefits-pupils-and-helps-schools-improve" TargetMode="External"/><Relationship Id="rId22" Type="http://schemas.openxmlformats.org/officeDocument/2006/relationships/hyperlink" Target="https://repository.uel.ac.uk/download/41ad792be990957643a30aa01264ea958aeca59b1cc99fb02c0eee064a18f938/497987/Research%20in%20Teacher%20Training%20May%2015%20Robertson.pdf" TargetMode="External"/><Relationship Id="rId27" Type="http://schemas.openxmlformats.org/officeDocument/2006/relationships/hyperlink" Target="https://www.tes.com/news/pupil-voice-fine-if-youre-it-just-dont-make-it-mandatory-all-teachers" TargetMode="External"/><Relationship Id="rId30" Type="http://schemas.openxmlformats.org/officeDocument/2006/relationships/hyperlink" Target="https://hwb.gov.wales/curriculum-for-wales/designing-your-curriculum/principles-for-designing-your-curriculum/"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2998</TotalTime>
  <Pages>25</Pages>
  <Words>7428</Words>
  <Characters>42342</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Richards</dc:creator>
  <cp:keywords/>
  <dc:description/>
  <cp:lastModifiedBy>Imogen Richards</cp:lastModifiedBy>
  <cp:revision>25</cp:revision>
  <dcterms:created xsi:type="dcterms:W3CDTF">2020-03-31T10:08:00Z</dcterms:created>
  <dcterms:modified xsi:type="dcterms:W3CDTF">2020-04-03T22:05:00Z</dcterms:modified>
</cp:coreProperties>
</file>