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1758795371"/>
        <w:docPartObj>
          <w:docPartGallery w:val="Cover Pages"/>
          <w:docPartUnique/>
        </w:docPartObj>
      </w:sdtPr>
      <w:sdtEndPr>
        <w:rPr>
          <w:rFonts w:asciiTheme="minorHAnsi" w:hAnsiTheme="minorHAnsi" w:cstheme="minorHAnsi"/>
          <w:b/>
          <w:bCs/>
          <w:color w:val="auto"/>
          <w:szCs w:val="24"/>
        </w:rPr>
      </w:sdtEndPr>
      <w:sdtContent>
        <w:p w:rsidR="00FA6FAD" w:rsidRDefault="00FA6FAD">
          <w:pPr>
            <w:pStyle w:val="NoSpacing"/>
            <w:spacing w:before="1540" w:after="240"/>
            <w:jc w:val="center"/>
            <w:rPr>
              <w:color w:val="5B9BD5" w:themeColor="accent1"/>
            </w:rPr>
          </w:pPr>
          <w:r>
            <w:rPr>
              <w:noProof/>
              <w:color w:val="5B9BD5" w:themeColor="accent1"/>
              <w:lang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64530A7A11F24A96B15A2E4F8E0A7BF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FA6FAD" w:rsidRDefault="00FA6FA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OQS</w:t>
              </w:r>
            </w:p>
          </w:sdtContent>
        </w:sdt>
        <w:sdt>
          <w:sdtPr>
            <w:rPr>
              <w:color w:val="5B9BD5" w:themeColor="accent1"/>
              <w:sz w:val="28"/>
              <w:szCs w:val="28"/>
            </w:rPr>
            <w:alias w:val="Subtitle"/>
            <w:tag w:val=""/>
            <w:id w:val="328029620"/>
            <w:placeholder>
              <w:docPart w:val="2EE8019AD94B4916A1F4E784BEAFC45B"/>
            </w:placeholder>
            <w:dataBinding w:prefixMappings="xmlns:ns0='http://purl.org/dc/elements/1.1/' xmlns:ns1='http://schemas.openxmlformats.org/package/2006/metadata/core-properties' " w:xpath="/ns1:coreProperties[1]/ns0:subject[1]" w:storeItemID="{6C3C8BC8-F283-45AE-878A-BAB7291924A1}"/>
            <w:text/>
          </w:sdtPr>
          <w:sdtContent>
            <w:p w:rsidR="00FA6FAD" w:rsidRDefault="00FA6FAD">
              <w:pPr>
                <w:pStyle w:val="NoSpacing"/>
                <w:jc w:val="center"/>
                <w:rPr>
                  <w:color w:val="5B9BD5" w:themeColor="accent1"/>
                  <w:sz w:val="28"/>
                  <w:szCs w:val="28"/>
                </w:rPr>
              </w:pPr>
              <w:r>
                <w:rPr>
                  <w:color w:val="5B9BD5" w:themeColor="accent1"/>
                  <w:sz w:val="28"/>
                  <w:szCs w:val="28"/>
                </w:rPr>
                <w:t>Object Query Script</w:t>
              </w:r>
            </w:p>
          </w:sdtContent>
        </w:sdt>
        <w:p w:rsidR="00FA6FAD" w:rsidRDefault="00FA6FAD">
          <w:pPr>
            <w:pStyle w:val="NoSpacing"/>
            <w:spacing w:before="480"/>
            <w:jc w:val="center"/>
            <w:rPr>
              <w:color w:val="5B9BD5" w:themeColor="accent1"/>
            </w:rPr>
          </w:pPr>
          <w:r>
            <w:rPr>
              <w:noProof/>
              <w:color w:val="5B9BD5" w:themeColor="accent1"/>
              <w:lang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AE15DE" w:rsidRPr="00AE15DE" w:rsidRDefault="00FA6FAD" w:rsidP="006D4A11">
          <w:pPr>
            <w:rPr>
              <w:rFonts w:cstheme="minorHAnsi"/>
              <w:b/>
              <w:bCs/>
            </w:rPr>
          </w:pPr>
          <w:r>
            <w:rPr>
              <w:noProof/>
              <w:color w:val="5B9BD5" w:themeColor="accent1"/>
              <w:lang w:eastAsia="en-GB"/>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ge">
                      <wp:posOffset>9084623</wp:posOffset>
                    </wp:positionV>
                    <wp:extent cx="6553200" cy="415637"/>
                    <wp:effectExtent l="0" t="0" r="13970" b="3810"/>
                    <wp:wrapNone/>
                    <wp:docPr id="142" name="Text Box 142"/>
                    <wp:cNvGraphicFramePr/>
                    <a:graphic xmlns:a="http://schemas.openxmlformats.org/drawingml/2006/main">
                      <a:graphicData uri="http://schemas.microsoft.com/office/word/2010/wordprocessingShape">
                        <wps:wsp>
                          <wps:cNvSpPr txBox="1"/>
                          <wps:spPr>
                            <a:xfrm>
                              <a:off x="0" y="0"/>
                              <a:ext cx="6553200" cy="41563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2041398760"/>
                                  <w:dataBinding w:prefixMappings="xmlns:ns0='http://schemas.microsoft.com/office/2006/coverPageProps' " w:xpath="/ns0:CoverPageProperties[1]/ns0:PublishDate[1]" w:storeItemID="{55AF091B-3C7A-41E3-B477-F2FDAA23CFDA}"/>
                                  <w:date w:fullDate="2018-11-06T00:00:00Z">
                                    <w:dateFormat w:val="MMMM d, yyyy"/>
                                    <w:lid w:val="en-US"/>
                                    <w:storeMappedDataAs w:val="dateTime"/>
                                    <w:calendar w:val="gregorian"/>
                                  </w:date>
                                </w:sdtPr>
                                <w:sdtContent>
                                  <w:p w:rsidR="00FA6FAD" w:rsidRDefault="00FA6FAD">
                                    <w:pPr>
                                      <w:pStyle w:val="NoSpacing"/>
                                      <w:spacing w:after="40"/>
                                      <w:jc w:val="center"/>
                                      <w:rPr>
                                        <w:caps/>
                                        <w:color w:val="5B9BD5" w:themeColor="accent1"/>
                                        <w:sz w:val="28"/>
                                        <w:szCs w:val="28"/>
                                      </w:rPr>
                                    </w:pPr>
                                    <w:r>
                                      <w:rPr>
                                        <w:caps/>
                                        <w:color w:val="5B9BD5" w:themeColor="accent1"/>
                                        <w:sz w:val="28"/>
                                        <w:szCs w:val="28"/>
                                        <w:lang w:val="en-US"/>
                                      </w:rPr>
                                      <w:t>November 6, 2018</w:t>
                                    </w:r>
                                  </w:p>
                                </w:sdtContent>
                              </w:sdt>
                              <w:p w:rsidR="00FA6FAD" w:rsidRDefault="00FA6FAD">
                                <w:pPr>
                                  <w:pStyle w:val="NoSpacing"/>
                                  <w:jc w:val="center"/>
                                  <w:rPr>
                                    <w:color w:val="5B9BD5" w:themeColor="accent1"/>
                                  </w:rPr>
                                </w:pPr>
                                <w:sdt>
                                  <w:sdtPr>
                                    <w:rPr>
                                      <w:caps/>
                                      <w:color w:val="5B9BD5" w:themeColor="accent1"/>
                                    </w:rPr>
                                    <w:alias w:val="Company"/>
                                    <w:tag w:val=""/>
                                    <w:id w:val="661972202"/>
                                    <w:dataBinding w:prefixMappings="xmlns:ns0='http://schemas.openxmlformats.org/officeDocument/2006/extended-properties' " w:xpath="/ns0:Properties[1]/ns0:Company[1]" w:storeItemID="{6668398D-A668-4E3E-A5EB-62B293D839F1}"/>
                                    <w:text/>
                                  </w:sdtPr>
                                  <w:sdtContent>
                                    <w:r>
                                      <w:rPr>
                                        <w:caps/>
                                        <w:color w:val="5B9BD5" w:themeColor="accent1"/>
                                      </w:rPr>
                                      <w:t>1705266 - Joseph Evans</w:t>
                                    </w:r>
                                  </w:sdtContent>
                                </w:sdt>
                              </w:p>
                              <w:p w:rsidR="00FA6FAD" w:rsidRDefault="00FA6FAD" w:rsidP="00FA6FAD">
                                <w:pPr>
                                  <w:pStyle w:val="NoSpacing"/>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464.8pt;margin-top:715.3pt;width:516pt;height:32.75pt;z-index:251660288;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" filled="f" stroked="f" strokeweight=".5pt">
                    <v:textbox inset="0,0,0,0">
                      <w:txbxContent>
                        <w:sdt>
                          <w:sdtPr>
                            <w:rPr>
                              <w:caps/>
                              <w:color w:val="5B9BD5" w:themeColor="accent1"/>
                              <w:sz w:val="28"/>
                              <w:szCs w:val="28"/>
                            </w:rPr>
                            <w:alias w:val="Date"/>
                            <w:tag w:val=""/>
                            <w:id w:val="2041398760"/>
                            <w:dataBinding w:prefixMappings="xmlns:ns0='http://schemas.microsoft.com/office/2006/coverPageProps' " w:xpath="/ns0:CoverPageProperties[1]/ns0:PublishDate[1]" w:storeItemID="{55AF091B-3C7A-41E3-B477-F2FDAA23CFDA}"/>
                            <w:date w:fullDate="2018-11-06T00:00:00Z">
                              <w:dateFormat w:val="MMMM d, yyyy"/>
                              <w:lid w:val="en-US"/>
                              <w:storeMappedDataAs w:val="dateTime"/>
                              <w:calendar w:val="gregorian"/>
                            </w:date>
                          </w:sdtPr>
                          <w:sdtContent>
                            <w:p w:rsidR="00FA6FAD" w:rsidRDefault="00FA6FAD">
                              <w:pPr>
                                <w:pStyle w:val="NoSpacing"/>
                                <w:spacing w:after="40"/>
                                <w:jc w:val="center"/>
                                <w:rPr>
                                  <w:caps/>
                                  <w:color w:val="5B9BD5" w:themeColor="accent1"/>
                                  <w:sz w:val="28"/>
                                  <w:szCs w:val="28"/>
                                </w:rPr>
                              </w:pPr>
                              <w:r>
                                <w:rPr>
                                  <w:caps/>
                                  <w:color w:val="5B9BD5" w:themeColor="accent1"/>
                                  <w:sz w:val="28"/>
                                  <w:szCs w:val="28"/>
                                  <w:lang w:val="en-US"/>
                                </w:rPr>
                                <w:t>November 6, 2018</w:t>
                              </w:r>
                            </w:p>
                          </w:sdtContent>
                        </w:sdt>
                        <w:p w:rsidR="00FA6FAD" w:rsidRDefault="00FA6FAD">
                          <w:pPr>
                            <w:pStyle w:val="NoSpacing"/>
                            <w:jc w:val="center"/>
                            <w:rPr>
                              <w:color w:val="5B9BD5" w:themeColor="accent1"/>
                            </w:rPr>
                          </w:pPr>
                          <w:sdt>
                            <w:sdtPr>
                              <w:rPr>
                                <w:caps/>
                                <w:color w:val="5B9BD5" w:themeColor="accent1"/>
                              </w:rPr>
                              <w:alias w:val="Company"/>
                              <w:tag w:val=""/>
                              <w:id w:val="661972202"/>
                              <w:dataBinding w:prefixMappings="xmlns:ns0='http://schemas.openxmlformats.org/officeDocument/2006/extended-properties' " w:xpath="/ns0:Properties[1]/ns0:Company[1]" w:storeItemID="{6668398D-A668-4E3E-A5EB-62B293D839F1}"/>
                              <w:text/>
                            </w:sdtPr>
                            <w:sdtContent>
                              <w:r>
                                <w:rPr>
                                  <w:caps/>
                                  <w:color w:val="5B9BD5" w:themeColor="accent1"/>
                                </w:rPr>
                                <w:t>1705266 - Joseph Evans</w:t>
                              </w:r>
                            </w:sdtContent>
                          </w:sdt>
                        </w:p>
                        <w:p w:rsidR="00FA6FAD" w:rsidRDefault="00FA6FAD" w:rsidP="00FA6FAD">
                          <w:pPr>
                            <w:pStyle w:val="NoSpacing"/>
                            <w:rPr>
                              <w:color w:val="5B9BD5" w:themeColor="accent1"/>
                            </w:rPr>
                          </w:pPr>
                        </w:p>
                      </w:txbxContent>
                    </v:textbox>
                    <w10:wrap anchorx="margin" anchory="page"/>
                  </v:shape>
                </w:pict>
              </mc:Fallback>
            </mc:AlternateContent>
          </w:r>
          <w:r>
            <w:rPr>
              <w:rFonts w:cstheme="minorHAnsi"/>
              <w:b/>
              <w:bCs/>
            </w:rPr>
            <w:br w:type="page"/>
          </w:r>
        </w:p>
      </w:sdtContent>
    </w:sdt>
    <w:p w:rsidR="00AE15DE" w:rsidRDefault="003E2D9B" w:rsidP="003E2D9B">
      <w:pPr>
        <w:pStyle w:val="Heading1"/>
      </w:pPr>
      <w:r>
        <w:t>Brief</w:t>
      </w:r>
    </w:p>
    <w:p w:rsidR="003E2D9B" w:rsidRDefault="003E2D9B" w:rsidP="00B510D2">
      <w:pPr>
        <w:rPr>
          <w:rFonts w:cstheme="minorHAnsi"/>
        </w:rPr>
      </w:pPr>
      <w:r>
        <w:rPr>
          <w:rFonts w:cstheme="minorHAnsi"/>
        </w:rPr>
        <w:t xml:space="preserve">OQS is an in memory database that will run using JavaScript, the ultimate aim is to implement an asynchronous application that can operate in any JavaScript run time environment, whether it’s Node, Rhino or within a web browser. There are similar solutions that currently exist, however similar solutions such as LokiJS relies on a synchronous style implementation which is bad when handling large data sets as it can cause an array of issues with the main execution thread on the user’s device, this can cause the user experience to decrease, etc.. Queue the need of OQS, thanks to the asynchronous style implementation, this means that it will iterate over large datasets at a more ‘comfortable’ rate, allowing the application to perform as expected. </w:t>
      </w:r>
    </w:p>
    <w:p w:rsidR="003E2D9B" w:rsidRDefault="003E2D9B" w:rsidP="003E2D9B">
      <w:pPr>
        <w:pStyle w:val="Standard"/>
        <w:rPr>
          <w:rFonts w:asciiTheme="minorHAnsi" w:hAnsiTheme="minorHAnsi" w:cstheme="minorHAnsi"/>
          <w:b/>
          <w:bCs/>
        </w:rPr>
      </w:pPr>
    </w:p>
    <w:p w:rsidR="00B510D2" w:rsidRDefault="00B510D2" w:rsidP="003E2D9B">
      <w:pPr>
        <w:pStyle w:val="Standard"/>
        <w:rPr>
          <w:rFonts w:asciiTheme="minorHAnsi" w:hAnsiTheme="minorHAnsi" w:cstheme="minorHAnsi"/>
          <w:b/>
          <w:bCs/>
        </w:rPr>
      </w:pPr>
    </w:p>
    <w:p w:rsidR="0035191A" w:rsidRDefault="0035191A" w:rsidP="00B510D2">
      <w:pPr>
        <w:pStyle w:val="Heading2"/>
      </w:pPr>
      <w:r>
        <w:t xml:space="preserve">Project Requirements </w:t>
      </w:r>
    </w:p>
    <w:p w:rsidR="0035191A" w:rsidRDefault="0035191A" w:rsidP="0035191A">
      <w:pPr>
        <w:rPr>
          <w:rFonts w:cstheme="minorHAnsi"/>
        </w:rPr>
      </w:pPr>
      <w:r>
        <w:rPr>
          <w:rFonts w:cstheme="minorHAnsi"/>
        </w:rPr>
        <w:t xml:space="preserve">In order for this project to be a success, it requires a few things, the main priority being planning, like any working environment, this project requires constant and clear communication(s). </w:t>
      </w:r>
      <w:r w:rsidR="003E2D9B">
        <w:rPr>
          <w:rFonts w:cstheme="minorHAnsi"/>
        </w:rPr>
        <w:t xml:space="preserve">As this project is software oriented, it will also require a small list of tools in order for the product to be produced, tested, etc. </w:t>
      </w:r>
    </w:p>
    <w:p w:rsidR="00B510D2" w:rsidRDefault="00B510D2" w:rsidP="0035191A">
      <w:pPr>
        <w:rPr>
          <w:rFonts w:cstheme="minorHAnsi"/>
        </w:rPr>
      </w:pPr>
    </w:p>
    <w:p w:rsidR="00B510D2" w:rsidRDefault="00B510D2" w:rsidP="0035191A">
      <w:pPr>
        <w:rPr>
          <w:rFonts w:cstheme="minorHAnsi"/>
        </w:rPr>
      </w:pPr>
    </w:p>
    <w:p w:rsidR="00B510D2" w:rsidRDefault="00B510D2" w:rsidP="00B510D2">
      <w:pPr>
        <w:pStyle w:val="Heading2"/>
      </w:pPr>
      <w:r>
        <w:t xml:space="preserve">Why </w:t>
      </w:r>
    </w:p>
    <w:p w:rsidR="00B510D2" w:rsidRDefault="00B510D2" w:rsidP="00B510D2">
      <w:pPr>
        <w:rPr>
          <w:rFonts w:cstheme="minorHAnsi"/>
        </w:rPr>
      </w:pPr>
      <w:r>
        <w:rPr>
          <w:rFonts w:cstheme="minorHAnsi"/>
        </w:rPr>
        <w:t xml:space="preserve">The need for OQS is simple, it allows web based applications to recover from disasters including: </w:t>
      </w:r>
    </w:p>
    <w:p w:rsidR="00B510D2" w:rsidRPr="003E2D9B" w:rsidRDefault="00B510D2" w:rsidP="00B510D2">
      <w:pPr>
        <w:rPr>
          <w:rFonts w:hint="eastAsia"/>
        </w:rPr>
      </w:pPr>
    </w:p>
    <w:p w:rsidR="00B510D2" w:rsidRPr="00D22AC1" w:rsidRDefault="00B510D2" w:rsidP="00B510D2">
      <w:pPr>
        <w:pStyle w:val="ListParagraph"/>
        <w:numPr>
          <w:ilvl w:val="0"/>
          <w:numId w:val="1"/>
        </w:numPr>
        <w:rPr>
          <w:rFonts w:hint="eastAsia"/>
        </w:rPr>
      </w:pPr>
      <w:r>
        <w:rPr>
          <w:rFonts w:cstheme="minorHAnsi"/>
          <w:szCs w:val="24"/>
        </w:rPr>
        <w:t>Offline functionality.</w:t>
      </w:r>
    </w:p>
    <w:p w:rsidR="00B510D2" w:rsidRPr="00D22AC1" w:rsidRDefault="00B510D2" w:rsidP="00B510D2">
      <w:pPr>
        <w:pStyle w:val="ListParagraph"/>
        <w:numPr>
          <w:ilvl w:val="0"/>
          <w:numId w:val="1"/>
        </w:numPr>
        <w:rPr>
          <w:rFonts w:hint="eastAsia"/>
        </w:rPr>
      </w:pPr>
      <w:r>
        <w:rPr>
          <w:rFonts w:cstheme="minorHAnsi"/>
          <w:szCs w:val="24"/>
        </w:rPr>
        <w:t>Implement a quick &amp; easy load balancing solution.</w:t>
      </w:r>
    </w:p>
    <w:p w:rsidR="00B510D2" w:rsidRPr="00D22AC1" w:rsidRDefault="00B510D2" w:rsidP="00B510D2">
      <w:pPr>
        <w:pStyle w:val="ListParagraph"/>
        <w:numPr>
          <w:ilvl w:val="0"/>
          <w:numId w:val="1"/>
        </w:numPr>
        <w:rPr>
          <w:rFonts w:hint="eastAsia"/>
        </w:rPr>
      </w:pPr>
      <w:r>
        <w:rPr>
          <w:rFonts w:cstheme="minorHAnsi"/>
          <w:szCs w:val="24"/>
        </w:rPr>
        <w:t xml:space="preserve">Disaster recover from when the server has crashed. </w:t>
      </w:r>
    </w:p>
    <w:p w:rsidR="00B510D2" w:rsidRDefault="00B510D2" w:rsidP="00B510D2">
      <w:pPr>
        <w:pStyle w:val="Standard"/>
        <w:rPr>
          <w:rFonts w:asciiTheme="minorHAnsi" w:hAnsiTheme="minorHAnsi" w:cstheme="minorHAnsi"/>
          <w:b/>
          <w:bCs/>
        </w:rPr>
      </w:pPr>
    </w:p>
    <w:p w:rsidR="00B510D2" w:rsidRDefault="00B510D2" w:rsidP="00B510D2">
      <w:pPr>
        <w:pStyle w:val="Standard"/>
        <w:rPr>
          <w:rFonts w:asciiTheme="minorHAnsi" w:hAnsiTheme="minorHAnsi" w:cstheme="minorHAnsi"/>
        </w:rPr>
      </w:pPr>
      <w:r>
        <w:rPr>
          <w:rFonts w:asciiTheme="minorHAnsi" w:hAnsiTheme="minorHAnsi" w:cstheme="minorHAnsi"/>
        </w:rPr>
        <w:t xml:space="preserve">The only issue(s) that may occur with OQS involve: </w:t>
      </w:r>
    </w:p>
    <w:p w:rsidR="00B510D2" w:rsidRPr="003E2D9B" w:rsidRDefault="00B510D2" w:rsidP="00B510D2">
      <w:pPr>
        <w:rPr>
          <w:rFonts w:hint="eastAsia"/>
        </w:rPr>
      </w:pPr>
    </w:p>
    <w:p w:rsidR="00B510D2" w:rsidRPr="00D22AC1" w:rsidRDefault="00B510D2" w:rsidP="00B510D2">
      <w:pPr>
        <w:pStyle w:val="ListParagraph"/>
        <w:numPr>
          <w:ilvl w:val="0"/>
          <w:numId w:val="1"/>
        </w:numPr>
        <w:rPr>
          <w:rFonts w:hint="eastAsia"/>
        </w:rPr>
      </w:pPr>
      <w:r>
        <w:rPr>
          <w:rFonts w:cstheme="minorHAnsi"/>
          <w:szCs w:val="24"/>
        </w:rPr>
        <w:t>Disabled JavaScript on device.</w:t>
      </w:r>
    </w:p>
    <w:p w:rsidR="00B510D2" w:rsidRPr="00D22AC1" w:rsidRDefault="00B510D2" w:rsidP="00B510D2">
      <w:pPr>
        <w:pStyle w:val="ListParagraph"/>
        <w:numPr>
          <w:ilvl w:val="0"/>
          <w:numId w:val="1"/>
        </w:numPr>
        <w:rPr>
          <w:rFonts w:hint="eastAsia"/>
        </w:rPr>
      </w:pPr>
      <w:r>
        <w:rPr>
          <w:rFonts w:cstheme="minorHAnsi"/>
          <w:szCs w:val="24"/>
        </w:rPr>
        <w:t>Implement a quick &amp; easy load balancing solution.</w:t>
      </w:r>
    </w:p>
    <w:p w:rsidR="00B510D2" w:rsidRPr="00D22AC1" w:rsidRDefault="00B510D2" w:rsidP="00B510D2">
      <w:pPr>
        <w:pStyle w:val="ListParagraph"/>
        <w:numPr>
          <w:ilvl w:val="0"/>
          <w:numId w:val="1"/>
        </w:numPr>
        <w:rPr>
          <w:rFonts w:hint="eastAsia"/>
        </w:rPr>
      </w:pPr>
      <w:r>
        <w:rPr>
          <w:rFonts w:cstheme="minorHAnsi"/>
          <w:szCs w:val="24"/>
        </w:rPr>
        <w:t xml:space="preserve">Disaster recover from when the server has crashed. </w:t>
      </w:r>
    </w:p>
    <w:p w:rsidR="00B510D2" w:rsidRDefault="00B510D2" w:rsidP="0035191A">
      <w:pPr>
        <w:rPr>
          <w:rFonts w:cstheme="minorHAnsi"/>
        </w:rPr>
      </w:pPr>
    </w:p>
    <w:p w:rsidR="003E2D9B" w:rsidRDefault="003E2D9B" w:rsidP="0035191A">
      <w:pPr>
        <w:rPr>
          <w:rFonts w:cstheme="minorHAnsi"/>
        </w:rPr>
      </w:pPr>
    </w:p>
    <w:p w:rsidR="003E2D9B" w:rsidRDefault="003E2D9B" w:rsidP="003E2D9B">
      <w:pPr>
        <w:pStyle w:val="Heading2"/>
      </w:pPr>
      <w:r>
        <w:t xml:space="preserve">Tools </w:t>
      </w:r>
    </w:p>
    <w:p w:rsidR="003E2D9B" w:rsidRPr="00D22AC1" w:rsidRDefault="003E2D9B" w:rsidP="003E2D9B">
      <w:pPr>
        <w:pStyle w:val="ListParagraph"/>
        <w:numPr>
          <w:ilvl w:val="0"/>
          <w:numId w:val="1"/>
        </w:numPr>
        <w:rPr>
          <w:rFonts w:hint="eastAsia"/>
        </w:rPr>
      </w:pPr>
      <w:r>
        <w:rPr>
          <w:rFonts w:cstheme="minorHAnsi"/>
          <w:szCs w:val="24"/>
        </w:rPr>
        <w:t xml:space="preserve">Atom – Lightweight text editor that can be modified into an IDE. </w:t>
      </w:r>
    </w:p>
    <w:p w:rsidR="003E2D9B" w:rsidRPr="00D22AC1" w:rsidRDefault="003E2D9B" w:rsidP="003E2D9B">
      <w:pPr>
        <w:pStyle w:val="ListParagraph"/>
        <w:numPr>
          <w:ilvl w:val="0"/>
          <w:numId w:val="1"/>
        </w:numPr>
        <w:rPr>
          <w:rFonts w:hint="eastAsia"/>
        </w:rPr>
      </w:pPr>
      <w:r>
        <w:rPr>
          <w:rFonts w:cstheme="minorHAnsi"/>
          <w:szCs w:val="24"/>
        </w:rPr>
        <w:t xml:space="preserve">JSDocs – Produce documentation for developers to learn how to interact with the product. </w:t>
      </w:r>
    </w:p>
    <w:p w:rsidR="003E2D9B" w:rsidRPr="00D22AC1" w:rsidRDefault="003E2D9B" w:rsidP="003E2D9B">
      <w:pPr>
        <w:pStyle w:val="ListParagraph"/>
        <w:numPr>
          <w:ilvl w:val="0"/>
          <w:numId w:val="1"/>
        </w:numPr>
        <w:rPr>
          <w:rFonts w:hint="eastAsia"/>
        </w:rPr>
      </w:pPr>
      <w:r>
        <w:rPr>
          <w:rFonts w:cstheme="minorHAnsi"/>
          <w:szCs w:val="24"/>
        </w:rPr>
        <w:t xml:space="preserve">Mocha – Implement unit &amp; integration tests, this further shows developers how the product does and does not work. </w:t>
      </w:r>
    </w:p>
    <w:p w:rsidR="003E2D9B" w:rsidRPr="00A97467" w:rsidRDefault="003E2D9B" w:rsidP="003E2D9B">
      <w:pPr>
        <w:pStyle w:val="ListParagraph"/>
        <w:numPr>
          <w:ilvl w:val="0"/>
          <w:numId w:val="1"/>
        </w:numPr>
        <w:rPr>
          <w:rFonts w:hint="eastAsia"/>
        </w:rPr>
      </w:pPr>
      <w:r>
        <w:rPr>
          <w:rFonts w:cstheme="minorHAnsi"/>
          <w:szCs w:val="24"/>
        </w:rPr>
        <w:t xml:space="preserve">GitHub – A version control application to revert to previous implementations if there’s any major change(s) required, etc. </w:t>
      </w:r>
    </w:p>
    <w:p w:rsidR="003E2D9B" w:rsidRPr="00A97467" w:rsidRDefault="003E2D9B" w:rsidP="003E2D9B">
      <w:pPr>
        <w:pStyle w:val="ListParagraph"/>
        <w:numPr>
          <w:ilvl w:val="0"/>
          <w:numId w:val="1"/>
        </w:numPr>
        <w:rPr>
          <w:rFonts w:hint="eastAsia"/>
        </w:rPr>
      </w:pPr>
      <w:r>
        <w:rPr>
          <w:rFonts w:cstheme="minorHAnsi"/>
          <w:szCs w:val="24"/>
        </w:rPr>
        <w:t xml:space="preserve">Trello – An application to aid whom is in charge of what, it has a drag &amp; drop UI, etc. </w:t>
      </w:r>
    </w:p>
    <w:p w:rsidR="003E2D9B" w:rsidRPr="003A4973" w:rsidRDefault="003E2D9B" w:rsidP="003E2D9B">
      <w:pPr>
        <w:pStyle w:val="ListParagraph"/>
        <w:numPr>
          <w:ilvl w:val="0"/>
          <w:numId w:val="1"/>
        </w:numPr>
        <w:rPr>
          <w:rFonts w:ascii="Liberation Serif" w:hAnsi="Liberation Serif"/>
        </w:rPr>
      </w:pPr>
      <w:r>
        <w:rPr>
          <w:rFonts w:cstheme="minorHAnsi"/>
          <w:szCs w:val="24"/>
        </w:rPr>
        <w:t xml:space="preserve">Skype – Allows for real time communication to take place. </w:t>
      </w:r>
    </w:p>
    <w:p w:rsidR="003A4973" w:rsidRPr="006D4A11" w:rsidRDefault="003A4973" w:rsidP="003E2D9B">
      <w:pPr>
        <w:pStyle w:val="ListParagraph"/>
        <w:numPr>
          <w:ilvl w:val="0"/>
          <w:numId w:val="1"/>
        </w:numPr>
        <w:rPr>
          <w:rFonts w:ascii="Liberation Serif" w:hAnsi="Liberation Serif"/>
        </w:rPr>
      </w:pPr>
      <w:r>
        <w:rPr>
          <w:rFonts w:cstheme="minorHAnsi"/>
          <w:szCs w:val="24"/>
        </w:rPr>
        <w:t>Chrome Dev Tools.</w:t>
      </w:r>
    </w:p>
    <w:p w:rsidR="006D4A11" w:rsidRPr="006D4A11" w:rsidRDefault="006D4A11" w:rsidP="006D4A11">
      <w:pPr>
        <w:rPr>
          <w:rFonts w:ascii="Liberation Serif" w:hAnsi="Liberation Serif"/>
        </w:rPr>
      </w:pPr>
      <w:r>
        <w:rPr>
          <w:rFonts w:ascii="Liberation Serif" w:hAnsi="Liberation Serif" w:hint="eastAsia"/>
        </w:rPr>
        <w:br w:type="page"/>
      </w:r>
    </w:p>
    <w:p w:rsidR="003A4973" w:rsidRDefault="00B6466E" w:rsidP="003A4973">
      <w:pPr>
        <w:pStyle w:val="Heading1"/>
      </w:pPr>
      <w:r>
        <w:t>O.S.C.A.R.</w:t>
      </w:r>
    </w:p>
    <w:p w:rsidR="00B6466E" w:rsidRDefault="00B6466E" w:rsidP="00B6466E">
      <w:r>
        <w:t>In this section you will find the general requirements &amp; purposes behind OQS.</w:t>
      </w:r>
    </w:p>
    <w:p w:rsidR="00B6466E" w:rsidRPr="00B6466E" w:rsidRDefault="00B6466E" w:rsidP="00B6466E"/>
    <w:p w:rsidR="003A4973" w:rsidRDefault="00B6466E" w:rsidP="00B6466E">
      <w:pPr>
        <w:pStyle w:val="Heading2"/>
      </w:pPr>
      <w:r>
        <w:t xml:space="preserve">Objectives </w:t>
      </w:r>
    </w:p>
    <w:p w:rsidR="00B6466E" w:rsidRDefault="00B6466E" w:rsidP="00B6466E">
      <w:r>
        <w:t xml:space="preserve">The main objective of OQS is to implement a simple to use, fast and lightweight in memory database that allows web based applications to recover from user(s) whom may have no internet access, and for when a server may or may not have crashed, etc. </w:t>
      </w:r>
    </w:p>
    <w:p w:rsidR="00B6466E" w:rsidRDefault="00B6466E" w:rsidP="00B6466E"/>
    <w:p w:rsidR="00B6466E" w:rsidRDefault="00B6466E" w:rsidP="00B6466E">
      <w:pPr>
        <w:pStyle w:val="Heading2"/>
      </w:pPr>
      <w:r>
        <w:t xml:space="preserve">Scope </w:t>
      </w:r>
    </w:p>
    <w:p w:rsidR="00B6466E" w:rsidRPr="00EA2F2D" w:rsidRDefault="00B6466E" w:rsidP="00B6466E">
      <w:r>
        <w:t xml:space="preserve">The main target audience of OQS is focused on businesses that own web based applications and developers, after all the businesses will benefit from having an app that uses OQS as it will dramatically increase the UX. Then of course a developer will be involved as they will be the one(s) using this software, implementing it within the web based application. </w:t>
      </w:r>
      <w:r w:rsidR="00EA2F2D">
        <w:t xml:space="preserve">One feature that OQS will not implement is persistence with the backend, due to implementing an in memory database, OQS may be </w:t>
      </w:r>
      <w:r w:rsidR="00EA2F2D">
        <w:rPr>
          <w:b/>
          <w:i/>
        </w:rPr>
        <w:t>the</w:t>
      </w:r>
      <w:r w:rsidR="00EA2F2D">
        <w:t xml:space="preserve"> back end of the application. Not to mention that the data may require an incredible amount of validation and verification on the back end, etc. </w:t>
      </w:r>
      <w:bookmarkStart w:id="0" w:name="_GoBack"/>
      <w:bookmarkEnd w:id="0"/>
    </w:p>
    <w:p w:rsidR="00B6466E" w:rsidRDefault="00B6466E" w:rsidP="00B6466E"/>
    <w:p w:rsidR="00B6466E" w:rsidRPr="00B6466E" w:rsidRDefault="00B6466E" w:rsidP="00B6466E">
      <w:pPr>
        <w:pStyle w:val="Heading2"/>
        <w:rPr>
          <w:rFonts w:hint="eastAsia"/>
        </w:rPr>
      </w:pPr>
      <w:r>
        <w:t>Deliverables</w:t>
      </w:r>
    </w:p>
    <w:p w:rsidR="00B6466E" w:rsidRDefault="00B6466E" w:rsidP="00B6466E">
      <w:r>
        <w:t xml:space="preserve">The main deliverable of OQS is dramatically increasing the UX, </w:t>
      </w:r>
      <w:r>
        <w:rPr>
          <w:b/>
          <w:i/>
        </w:rPr>
        <w:t>most</w:t>
      </w:r>
      <w:r>
        <w:t xml:space="preserve"> users would expect that a web based application would near enough come to a halt when they have no internet connection, but to the surprise of the user, thanks to OQS, they can still interact with zed application, to a further degree.</w:t>
      </w:r>
    </w:p>
    <w:p w:rsidR="00B6466E" w:rsidRDefault="00B6466E" w:rsidP="00B6466E"/>
    <w:p w:rsidR="00B6466E" w:rsidRDefault="00B6466E" w:rsidP="00B6466E">
      <w:pPr>
        <w:pStyle w:val="Heading2"/>
      </w:pPr>
      <w:r>
        <w:t xml:space="preserve"> Constraints</w:t>
      </w:r>
    </w:p>
    <w:p w:rsidR="00301C42" w:rsidRDefault="00B6466E" w:rsidP="00B6466E">
      <w:r>
        <w:t>The main constraint is simply that at this moment in time, in order for a web based application to make use of OQS, they need to implement their web based applications by making use of JavaScript. Currently there’s no support for Java, Koltin, Swi</w:t>
      </w:r>
      <w:r w:rsidR="004864DC">
        <w:t xml:space="preserve">ft, and so on, this is simply due to the fact that this would require a lot more time and a lot more resources. Furthermore, JavaScript is also possibly the most commonly used web based language, it’s the only programming language that can be run within a web browser, not to mention how you can now use JavaScript server side, thanks to the Node run time environment, and others. </w:t>
      </w:r>
    </w:p>
    <w:p w:rsidR="00301C42" w:rsidRDefault="00301C42" w:rsidP="00B6466E"/>
    <w:p w:rsidR="00301C42" w:rsidRDefault="00301C42" w:rsidP="00301C42">
      <w:pPr>
        <w:pStyle w:val="Heading2"/>
      </w:pPr>
      <w:r>
        <w:t>Resources</w:t>
      </w:r>
    </w:p>
    <w:p w:rsidR="00463CE0" w:rsidRDefault="00301C42" w:rsidP="00301C42">
      <w:r>
        <w:t xml:space="preserve">The only thing(s) that OQS needs is some run time environment to run in, thanks to using JavaScript, for companies to make use of, OQS is a free, open source technology. With front end technologies, it’s incredibly difficult to make sure that people have paid to make use of zed software, hence taking the path with the least resistance. </w:t>
      </w:r>
    </w:p>
    <w:p w:rsidR="00463CE0" w:rsidRDefault="00463CE0" w:rsidP="00301C42"/>
    <w:p w:rsidR="00463CE0" w:rsidRDefault="00463CE0">
      <w:r>
        <w:br w:type="page"/>
      </w:r>
    </w:p>
    <w:p w:rsidR="00B510D2" w:rsidRDefault="00B510D2" w:rsidP="00B510D2">
      <w:pPr>
        <w:pStyle w:val="Heading1"/>
      </w:pPr>
      <w:r>
        <w:t xml:space="preserve">Business </w:t>
      </w:r>
      <w:r w:rsidR="003A1985">
        <w:t>Analysis</w:t>
      </w:r>
    </w:p>
    <w:p w:rsidR="00B510D2" w:rsidRDefault="00B510D2" w:rsidP="00B510D2">
      <w:r>
        <w:t xml:space="preserve">Within this section this document will state the business details regarding the OQS product. </w:t>
      </w:r>
    </w:p>
    <w:p w:rsidR="00B510D2" w:rsidRDefault="00B510D2" w:rsidP="00B510D2"/>
    <w:p w:rsidR="00B510D2" w:rsidRDefault="00B510D2" w:rsidP="00B510D2"/>
    <w:p w:rsidR="00463CE0" w:rsidRDefault="00463CE0" w:rsidP="00B510D2">
      <w:pPr>
        <w:pStyle w:val="Heading2"/>
      </w:pPr>
      <w:r>
        <w:t>Cost &amp; Timescale</w:t>
      </w:r>
    </w:p>
    <w:p w:rsidR="00A620D6" w:rsidRDefault="00463CE0" w:rsidP="00463CE0">
      <w:r>
        <w:t xml:space="preserve">Due to the fact that OQS is a free, open source technology, there’s no cost actually involved with using OQS, the only thing that a business may be concerned about in regards to time is the release date of OQS. Due to the ever changing realm of software/web development, it’s no longer enough to simply produce will written code, you now need to produce easy to read documentation, in addition to including tests, both integration and unit testing, etc. Hence why the development of OQS may take some time, however here’s a general outline of the expected time scale(s) involved. </w:t>
      </w:r>
    </w:p>
    <w:p w:rsidR="00A620D6" w:rsidRDefault="00A620D6" w:rsidP="00463CE0"/>
    <w:p w:rsidR="00B510D2" w:rsidRDefault="00B510D2" w:rsidP="00463CE0">
      <w:r>
        <w:rPr>
          <w:noProof/>
          <w:lang w:eastAsia="en-GB" w:bidi="ar-SA"/>
        </w:rPr>
        <w:drawing>
          <wp:anchor distT="0" distB="0" distL="114300" distR="114300" simplePos="0" relativeHeight="251658240" behindDoc="0" locked="0" layoutInCell="1" allowOverlap="1">
            <wp:simplePos x="0" y="0"/>
            <wp:positionH relativeFrom="margin">
              <wp:align>right</wp:align>
            </wp:positionH>
            <wp:positionV relativeFrom="paragraph">
              <wp:posOffset>233186</wp:posOffset>
            </wp:positionV>
            <wp:extent cx="6120130" cy="194818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120130" cy="1948180"/>
                    </a:xfrm>
                    <a:prstGeom prst="rect">
                      <a:avLst/>
                    </a:prstGeom>
                  </pic:spPr>
                </pic:pic>
              </a:graphicData>
            </a:graphic>
            <wp14:sizeRelH relativeFrom="page">
              <wp14:pctWidth>0</wp14:pctWidth>
            </wp14:sizeRelH>
            <wp14:sizeRelV relativeFrom="page">
              <wp14:pctHeight>0</wp14:pctHeight>
            </wp14:sizeRelV>
          </wp:anchor>
        </w:drawing>
      </w:r>
    </w:p>
    <w:p w:rsidR="00B510D2" w:rsidRDefault="00B510D2" w:rsidP="00463CE0"/>
    <w:p w:rsidR="00824AF7" w:rsidRDefault="00824AF7" w:rsidP="00463CE0"/>
    <w:p w:rsidR="00824AF7" w:rsidRDefault="00824AF7" w:rsidP="00B510D2">
      <w:pPr>
        <w:pStyle w:val="Heading2"/>
      </w:pPr>
      <w:r>
        <w:t>Benefits</w:t>
      </w:r>
    </w:p>
    <w:p w:rsidR="00824AF7" w:rsidRDefault="00824AF7" w:rsidP="00824AF7">
      <w:r>
        <w:t>Of course, as it’s a free technology that dramatically increases the user experience of interacting with a web application, it’s clear that there’s a wide range of benefits that occur when making use of OQS. Here’s a small, easy to read and simplistic list illustrating the business benefits of making use of OQS:</w:t>
      </w:r>
    </w:p>
    <w:p w:rsidR="00824AF7" w:rsidRDefault="00824AF7" w:rsidP="00824AF7"/>
    <w:p w:rsidR="00824AF7" w:rsidRPr="00824AF7" w:rsidRDefault="00824AF7" w:rsidP="00824AF7">
      <w:pPr>
        <w:pStyle w:val="ListParagraph"/>
        <w:numPr>
          <w:ilvl w:val="0"/>
          <w:numId w:val="1"/>
        </w:numPr>
      </w:pPr>
      <w:r>
        <w:rPr>
          <w:rFonts w:cstheme="minorHAnsi"/>
          <w:szCs w:val="24"/>
        </w:rPr>
        <w:t xml:space="preserve">Increased user experience. </w:t>
      </w:r>
    </w:p>
    <w:p w:rsidR="00824AF7" w:rsidRPr="00824AF7" w:rsidRDefault="00824AF7" w:rsidP="00824AF7">
      <w:pPr>
        <w:pStyle w:val="ListParagraph"/>
        <w:numPr>
          <w:ilvl w:val="0"/>
          <w:numId w:val="1"/>
        </w:numPr>
      </w:pPr>
      <w:r>
        <w:rPr>
          <w:rFonts w:cstheme="minorHAnsi"/>
          <w:szCs w:val="24"/>
        </w:rPr>
        <w:t xml:space="preserve">Disaster recovery for when servers are down or user has no internet access. </w:t>
      </w:r>
    </w:p>
    <w:p w:rsidR="00824AF7" w:rsidRDefault="00824AF7" w:rsidP="00824AF7">
      <w:pPr>
        <w:pStyle w:val="ListParagraph"/>
        <w:numPr>
          <w:ilvl w:val="0"/>
          <w:numId w:val="1"/>
        </w:numPr>
      </w:pPr>
      <w:r>
        <w:rPr>
          <w:rFonts w:cstheme="minorHAnsi"/>
          <w:szCs w:val="24"/>
        </w:rPr>
        <w:t xml:space="preserve">Fast, easy &amp; simple to use. </w:t>
      </w:r>
    </w:p>
    <w:p w:rsidR="00824AF7" w:rsidRDefault="00824AF7" w:rsidP="00824AF7"/>
    <w:p w:rsidR="00B510D2" w:rsidRPr="00D22AC1" w:rsidRDefault="00B510D2" w:rsidP="00824AF7">
      <w:pPr>
        <w:rPr>
          <w:rFonts w:hint="eastAsia"/>
        </w:rPr>
      </w:pPr>
    </w:p>
    <w:p w:rsidR="00824AF7" w:rsidRDefault="00824AF7" w:rsidP="00B510D2">
      <w:pPr>
        <w:pStyle w:val="Heading2"/>
      </w:pPr>
      <w:r>
        <w:t>Drawbacks</w:t>
      </w:r>
    </w:p>
    <w:p w:rsidR="00B510D2" w:rsidRDefault="00824AF7" w:rsidP="00824AF7">
      <w:r>
        <w:t>As mentioned, this is a JavaScript technology, therefore some form of JavaScript run time is essential</w:t>
      </w:r>
      <w:r w:rsidR="00B510D2">
        <w:t>, there’s also the fact that due to the manner in which it works, it requires the user to have already downloaded data previously</w:t>
      </w:r>
      <w:r>
        <w:t>.</w:t>
      </w:r>
      <w:r w:rsidR="00B510D2">
        <w:t xml:space="preserve"> It’s not a perfect solution, however OQS aims to aid applications when issues such as the back end being in an inactive state to have some form of recovery. </w:t>
      </w:r>
    </w:p>
    <w:p w:rsidR="00B510D2" w:rsidRDefault="00B510D2" w:rsidP="00824AF7"/>
    <w:p w:rsidR="00B510D2" w:rsidRDefault="00B510D2">
      <w:r>
        <w:br w:type="page"/>
      </w:r>
    </w:p>
    <w:p w:rsidR="00B510D2" w:rsidRDefault="00B510D2" w:rsidP="00B510D2">
      <w:pPr>
        <w:pStyle w:val="Heading2"/>
      </w:pPr>
      <w:r>
        <w:t xml:space="preserve">Stakeholders </w:t>
      </w:r>
    </w:p>
    <w:tbl>
      <w:tblPr>
        <w:tblStyle w:val="TableGrid"/>
        <w:tblW w:w="0" w:type="auto"/>
        <w:tblLook w:val="04A0" w:firstRow="1" w:lastRow="0" w:firstColumn="1" w:lastColumn="0" w:noHBand="0" w:noVBand="1"/>
      </w:tblPr>
      <w:tblGrid>
        <w:gridCol w:w="1555"/>
        <w:gridCol w:w="8073"/>
      </w:tblGrid>
      <w:tr w:rsidR="00B510D2" w:rsidTr="00B510D2">
        <w:tc>
          <w:tcPr>
            <w:tcW w:w="1555" w:type="dxa"/>
          </w:tcPr>
          <w:p w:rsidR="00B510D2" w:rsidRPr="00B510D2" w:rsidRDefault="00B510D2" w:rsidP="00B510D2">
            <w:pPr>
              <w:rPr>
                <w:b/>
              </w:rPr>
            </w:pPr>
            <w:r w:rsidRPr="00B510D2">
              <w:rPr>
                <w:b/>
              </w:rPr>
              <w:t>Role</w:t>
            </w:r>
          </w:p>
        </w:tc>
        <w:tc>
          <w:tcPr>
            <w:tcW w:w="8073" w:type="dxa"/>
          </w:tcPr>
          <w:p w:rsidR="00B510D2" w:rsidRPr="00B510D2" w:rsidRDefault="00B510D2" w:rsidP="00B510D2">
            <w:pPr>
              <w:rPr>
                <w:b/>
              </w:rPr>
            </w:pPr>
            <w:r>
              <w:rPr>
                <w:b/>
              </w:rPr>
              <w:t>Reason</w:t>
            </w:r>
          </w:p>
        </w:tc>
      </w:tr>
      <w:tr w:rsidR="00B510D2" w:rsidTr="00B510D2">
        <w:tc>
          <w:tcPr>
            <w:tcW w:w="1555" w:type="dxa"/>
          </w:tcPr>
          <w:p w:rsidR="00B510D2" w:rsidRDefault="00B510D2" w:rsidP="00B510D2">
            <w:r>
              <w:t>CEO</w:t>
            </w:r>
          </w:p>
        </w:tc>
        <w:tc>
          <w:tcPr>
            <w:tcW w:w="8073" w:type="dxa"/>
          </w:tcPr>
          <w:p w:rsidR="00B510D2" w:rsidRDefault="00B510D2" w:rsidP="00B510D2">
            <w:r>
              <w:t>The CEO will be interested in this product because it can increase the quality of their own product(s).</w:t>
            </w:r>
          </w:p>
        </w:tc>
      </w:tr>
      <w:tr w:rsidR="00B510D2" w:rsidTr="00B510D2">
        <w:tc>
          <w:tcPr>
            <w:tcW w:w="1555" w:type="dxa"/>
          </w:tcPr>
          <w:p w:rsidR="00B510D2" w:rsidRDefault="00B510D2" w:rsidP="00B510D2">
            <w:r>
              <w:t>CTO</w:t>
            </w:r>
          </w:p>
        </w:tc>
        <w:tc>
          <w:tcPr>
            <w:tcW w:w="8073" w:type="dxa"/>
          </w:tcPr>
          <w:p w:rsidR="00B510D2" w:rsidRDefault="00B510D2" w:rsidP="00B510D2">
            <w:r>
              <w:t xml:space="preserve">The CTO will be interested in this product as it’s a technological implementation that works straight out of the box, not to mention how it’s free. </w:t>
            </w:r>
          </w:p>
        </w:tc>
      </w:tr>
      <w:tr w:rsidR="00B510D2" w:rsidTr="00B510D2">
        <w:tc>
          <w:tcPr>
            <w:tcW w:w="1555" w:type="dxa"/>
          </w:tcPr>
          <w:p w:rsidR="00B510D2" w:rsidRDefault="00B510D2" w:rsidP="00B510D2">
            <w:r>
              <w:t>Developer</w:t>
            </w:r>
          </w:p>
        </w:tc>
        <w:tc>
          <w:tcPr>
            <w:tcW w:w="8073" w:type="dxa"/>
          </w:tcPr>
          <w:p w:rsidR="00B510D2" w:rsidRDefault="00B510D2" w:rsidP="00B510D2">
            <w:r>
              <w:t xml:space="preserve">The developer will be interested in this product because this product requires some developer to implement the use of this product. </w:t>
            </w:r>
          </w:p>
        </w:tc>
      </w:tr>
      <w:tr w:rsidR="00B510D2" w:rsidTr="00B510D2">
        <w:tc>
          <w:tcPr>
            <w:tcW w:w="1555" w:type="dxa"/>
          </w:tcPr>
          <w:p w:rsidR="00B510D2" w:rsidRDefault="00B510D2" w:rsidP="00B510D2">
            <w:r>
              <w:t>UI Designer</w:t>
            </w:r>
          </w:p>
        </w:tc>
        <w:tc>
          <w:tcPr>
            <w:tcW w:w="8073" w:type="dxa"/>
          </w:tcPr>
          <w:p w:rsidR="00B510D2" w:rsidRDefault="00B510D2" w:rsidP="00B510D2">
            <w:r>
              <w:t xml:space="preserve">A UI designer will be interested as they’ll need to implement some UI where it caters for the functionality of OQS. </w:t>
            </w:r>
          </w:p>
        </w:tc>
      </w:tr>
      <w:tr w:rsidR="00B510D2" w:rsidTr="00B510D2">
        <w:tc>
          <w:tcPr>
            <w:tcW w:w="1555" w:type="dxa"/>
          </w:tcPr>
          <w:p w:rsidR="00B510D2" w:rsidRDefault="00B510D2" w:rsidP="00B510D2">
            <w:r>
              <w:t>User</w:t>
            </w:r>
          </w:p>
        </w:tc>
        <w:tc>
          <w:tcPr>
            <w:tcW w:w="8073" w:type="dxa"/>
          </w:tcPr>
          <w:p w:rsidR="00B510D2" w:rsidRDefault="00B510D2" w:rsidP="00B510D2">
            <w:r>
              <w:t xml:space="preserve">The user may be interested in this product without even knowing of its existence, as this product dramatically increases the UX of the application. </w:t>
            </w:r>
          </w:p>
        </w:tc>
      </w:tr>
    </w:tbl>
    <w:p w:rsidR="00824AF7" w:rsidRPr="00824AF7" w:rsidRDefault="00824AF7" w:rsidP="00B510D2">
      <w:r>
        <w:t xml:space="preserve"> </w:t>
      </w:r>
    </w:p>
    <w:p w:rsidR="002E1DC5" w:rsidRPr="00B510D2" w:rsidRDefault="002E1DC5" w:rsidP="003E2D9B">
      <w:pPr>
        <w:rPr>
          <w:rFonts w:hint="eastAsia"/>
        </w:rPr>
      </w:pPr>
    </w:p>
    <w:sectPr w:rsidR="002E1DC5" w:rsidRPr="00B510D2" w:rsidSect="00FA6FAD">
      <w:pgSz w:w="11906" w:h="16838"/>
      <w:pgMar w:top="1134" w:right="1134" w:bottom="1134" w:left="1134"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21C6F" w:rsidRDefault="00121C6F">
      <w:pPr>
        <w:rPr>
          <w:rFonts w:hint="eastAsia"/>
        </w:rPr>
      </w:pPr>
      <w:r>
        <w:separator/>
      </w:r>
    </w:p>
  </w:endnote>
  <w:endnote w:type="continuationSeparator" w:id="0">
    <w:p w:rsidR="00121C6F" w:rsidRDefault="00121C6F">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NSimSun">
    <w:panose1 w:val="02010609030101010101"/>
    <w:charset w:val="86"/>
    <w:family w:val="modern"/>
    <w:pitch w:val="fixed"/>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Liberation Serif">
    <w:altName w:val="Times New Roman"/>
    <w:charset w:val="00"/>
    <w:family w:val="roman"/>
    <w:pitch w:val="variable"/>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angal">
    <w:altName w:val="Courier Std"/>
    <w:panose1 w:val="00000400000000000000"/>
    <w:charset w:val="01"/>
    <w:family w:val="roman"/>
    <w:pitch w:val="variable"/>
    <w:sig w:usb0="00002000" w:usb1="00000000" w:usb2="00000000" w:usb3="00000000" w:csb0="00000000" w:csb1="00000000"/>
  </w:font>
  <w:font w:name="Liberation Sans">
    <w:charset w:val="00"/>
    <w:family w:val="swiss"/>
    <w:pitch w:val="variable"/>
  </w:font>
  <w:font w:name="Microsoft YaHei">
    <w:panose1 w:val="020B0503020204020204"/>
    <w:charset w:val="86"/>
    <w:family w:val="swiss"/>
    <w:pitch w:val="variable"/>
    <w:sig w:usb0="80000287" w:usb1="28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21C6F" w:rsidRDefault="00121C6F">
      <w:pPr>
        <w:rPr>
          <w:rFonts w:hint="eastAsia"/>
        </w:rPr>
      </w:pPr>
      <w:r>
        <w:rPr>
          <w:color w:val="000000"/>
        </w:rPr>
        <w:separator/>
      </w:r>
    </w:p>
  </w:footnote>
  <w:footnote w:type="continuationSeparator" w:id="0">
    <w:p w:rsidR="00121C6F" w:rsidRDefault="00121C6F">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857F93"/>
    <w:multiLevelType w:val="hybridMultilevel"/>
    <w:tmpl w:val="ED3E0696"/>
    <w:lvl w:ilvl="0" w:tplc="C43E1FCC">
      <w:start w:val="15"/>
      <w:numFmt w:val="bullet"/>
      <w:lvlText w:val="-"/>
      <w:lvlJc w:val="left"/>
      <w:pPr>
        <w:ind w:left="3600" w:hanging="360"/>
      </w:pPr>
      <w:rPr>
        <w:rFonts w:ascii="Calibri" w:eastAsia="NSimSun" w:hAnsi="Calibri" w:cs="Calibri"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2FD124FC"/>
    <w:multiLevelType w:val="hybridMultilevel"/>
    <w:tmpl w:val="3A146294"/>
    <w:lvl w:ilvl="0" w:tplc="C43E1FCC">
      <w:start w:val="15"/>
      <w:numFmt w:val="bullet"/>
      <w:lvlText w:val="-"/>
      <w:lvlJc w:val="left"/>
      <w:pPr>
        <w:ind w:left="720" w:hanging="360"/>
      </w:pPr>
      <w:rPr>
        <w:rFonts w:ascii="Calibri" w:eastAsia="NSimSu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A816D8"/>
    <w:multiLevelType w:val="hybridMultilevel"/>
    <w:tmpl w:val="3D96F6A8"/>
    <w:lvl w:ilvl="0" w:tplc="5AACD536">
      <w:numFmt w:val="bullet"/>
      <w:lvlText w:val="-"/>
      <w:lvlJc w:val="left"/>
      <w:pPr>
        <w:ind w:left="720" w:hanging="360"/>
      </w:pPr>
      <w:rPr>
        <w:rFonts w:ascii="Calibri" w:eastAsia="NSimSu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DE229E"/>
    <w:multiLevelType w:val="hybridMultilevel"/>
    <w:tmpl w:val="A1D4C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D91D9C"/>
    <w:multiLevelType w:val="hybridMultilevel"/>
    <w:tmpl w:val="3098A680"/>
    <w:lvl w:ilvl="0" w:tplc="5AACD536">
      <w:numFmt w:val="bullet"/>
      <w:lvlText w:val="-"/>
      <w:lvlJc w:val="left"/>
      <w:pPr>
        <w:ind w:left="720" w:hanging="360"/>
      </w:pPr>
      <w:rPr>
        <w:rFonts w:ascii="Calibri" w:eastAsia="NSimSu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09"/>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36EE"/>
    <w:rsid w:val="000324C1"/>
    <w:rsid w:val="00121C6F"/>
    <w:rsid w:val="00195FE1"/>
    <w:rsid w:val="002A520D"/>
    <w:rsid w:val="002B7D5F"/>
    <w:rsid w:val="002D36EE"/>
    <w:rsid w:val="002E1DC5"/>
    <w:rsid w:val="00301C42"/>
    <w:rsid w:val="0035191A"/>
    <w:rsid w:val="003A1985"/>
    <w:rsid w:val="003A4973"/>
    <w:rsid w:val="003E2D9B"/>
    <w:rsid w:val="00463CE0"/>
    <w:rsid w:val="004864DC"/>
    <w:rsid w:val="006D4A11"/>
    <w:rsid w:val="00824AF7"/>
    <w:rsid w:val="009050DE"/>
    <w:rsid w:val="00A620D6"/>
    <w:rsid w:val="00A97467"/>
    <w:rsid w:val="00AE15DE"/>
    <w:rsid w:val="00B510D2"/>
    <w:rsid w:val="00B6466E"/>
    <w:rsid w:val="00C26CA4"/>
    <w:rsid w:val="00CA21C3"/>
    <w:rsid w:val="00D22AC1"/>
    <w:rsid w:val="00EA2F2D"/>
    <w:rsid w:val="00FA6F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D8405"/>
  <w15:docId w15:val="{D228FC87-38D8-49E4-AD9D-E61426CD9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Liberation Serif" w:eastAsia="NSimSun" w:hAnsi="Liberation Serif" w:cs="Arial"/>
        <w:kern w:val="3"/>
        <w:sz w:val="24"/>
        <w:szCs w:val="24"/>
        <w:lang w:val="en-GB" w:eastAsia="zh-CN" w:bidi="hi-IN"/>
      </w:rPr>
    </w:rPrDefault>
    <w:pPrDefault>
      <w:pPr>
        <w:suppressAutoHyphens/>
        <w:autoSpaceDN w:val="0"/>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A4973"/>
    <w:rPr>
      <w:rFonts w:asciiTheme="minorHAnsi" w:hAnsiTheme="minorHAnsi"/>
    </w:rPr>
  </w:style>
  <w:style w:type="paragraph" w:styleId="Heading1">
    <w:name w:val="heading 1"/>
    <w:basedOn w:val="Normal"/>
    <w:next w:val="Normal"/>
    <w:link w:val="Heading1Char"/>
    <w:uiPriority w:val="9"/>
    <w:qFormat/>
    <w:rsid w:val="00AE15DE"/>
    <w:pPr>
      <w:keepNext/>
      <w:keepLines/>
      <w:spacing w:before="240"/>
      <w:outlineLvl w:val="0"/>
    </w:pPr>
    <w:rPr>
      <w:rFonts w:asciiTheme="majorHAnsi" w:eastAsiaTheme="majorEastAsia" w:hAnsiTheme="majorHAnsi" w:cs="Mangal"/>
      <w:color w:val="2E74B5" w:themeColor="accent1" w:themeShade="BF"/>
      <w:sz w:val="32"/>
      <w:szCs w:val="29"/>
    </w:rPr>
  </w:style>
  <w:style w:type="paragraph" w:styleId="Heading2">
    <w:name w:val="heading 2"/>
    <w:basedOn w:val="Normal"/>
    <w:next w:val="Normal"/>
    <w:link w:val="Heading2Char"/>
    <w:uiPriority w:val="9"/>
    <w:unhideWhenUsed/>
    <w:qFormat/>
    <w:rsid w:val="002E1DC5"/>
    <w:pPr>
      <w:keepNext/>
      <w:keepLines/>
      <w:spacing w:before="40"/>
      <w:outlineLvl w:val="1"/>
    </w:pPr>
    <w:rPr>
      <w:rFonts w:asciiTheme="majorHAnsi" w:eastAsiaTheme="majorEastAsia" w:hAnsiTheme="majorHAnsi" w:cs="Mangal"/>
      <w:color w:val="2E74B5" w:themeColor="accent1" w:themeShade="BF"/>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Liberation Sans" w:eastAsia="Microsoft YaHei" w:hAnsi="Liberation Sans"/>
      <w:sz w:val="28"/>
      <w:szCs w:val="28"/>
    </w:rPr>
  </w:style>
  <w:style w:type="paragraph" w:customStyle="1" w:styleId="Textbody">
    <w:name w:val="Text body"/>
    <w:basedOn w:val="Standard"/>
    <w:pPr>
      <w:spacing w:after="140" w:line="276" w:lineRule="auto"/>
    </w:pPr>
  </w:style>
  <w:style w:type="paragraph" w:styleId="List">
    <w:name w:val="List"/>
    <w:basedOn w:val="Textbody"/>
  </w:style>
  <w:style w:type="paragraph" w:styleId="Caption">
    <w:name w:val="caption"/>
    <w:basedOn w:val="Standard"/>
    <w:pPr>
      <w:suppressLineNumbers/>
      <w:spacing w:before="120" w:after="120"/>
    </w:pPr>
    <w:rPr>
      <w:i/>
      <w:iCs/>
    </w:rPr>
  </w:style>
  <w:style w:type="paragraph" w:customStyle="1" w:styleId="Index">
    <w:name w:val="Index"/>
    <w:basedOn w:val="Standard"/>
    <w:pPr>
      <w:suppressLineNumbers/>
    </w:pPr>
  </w:style>
  <w:style w:type="character" w:customStyle="1" w:styleId="Heading1Char">
    <w:name w:val="Heading 1 Char"/>
    <w:basedOn w:val="DefaultParagraphFont"/>
    <w:link w:val="Heading1"/>
    <w:uiPriority w:val="9"/>
    <w:rsid w:val="00AE15DE"/>
    <w:rPr>
      <w:rFonts w:asciiTheme="majorHAnsi" w:eastAsiaTheme="majorEastAsia" w:hAnsiTheme="majorHAnsi" w:cs="Mangal"/>
      <w:color w:val="2E74B5" w:themeColor="accent1" w:themeShade="BF"/>
      <w:sz w:val="32"/>
      <w:szCs w:val="29"/>
    </w:rPr>
  </w:style>
  <w:style w:type="paragraph" w:styleId="NoSpacing">
    <w:name w:val="No Spacing"/>
    <w:link w:val="NoSpacingChar"/>
    <w:uiPriority w:val="1"/>
    <w:qFormat/>
    <w:rsid w:val="00AE15DE"/>
    <w:rPr>
      <w:rFonts w:cs="Mangal"/>
      <w:szCs w:val="21"/>
    </w:rPr>
  </w:style>
  <w:style w:type="table" w:styleId="TableGrid">
    <w:name w:val="Table Grid"/>
    <w:basedOn w:val="TableNormal"/>
    <w:uiPriority w:val="39"/>
    <w:rsid w:val="00195FE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E1DC5"/>
    <w:rPr>
      <w:rFonts w:asciiTheme="majorHAnsi" w:eastAsiaTheme="majorEastAsia" w:hAnsiTheme="majorHAnsi" w:cs="Mangal"/>
      <w:color w:val="2E74B5" w:themeColor="accent1" w:themeShade="BF"/>
      <w:sz w:val="26"/>
      <w:szCs w:val="23"/>
    </w:rPr>
  </w:style>
  <w:style w:type="paragraph" w:styleId="ListParagraph">
    <w:name w:val="List Paragraph"/>
    <w:basedOn w:val="Normal"/>
    <w:uiPriority w:val="34"/>
    <w:qFormat/>
    <w:rsid w:val="00D22AC1"/>
    <w:pPr>
      <w:ind w:left="720"/>
      <w:contextualSpacing/>
    </w:pPr>
    <w:rPr>
      <w:rFonts w:cs="Mangal"/>
      <w:szCs w:val="21"/>
    </w:rPr>
  </w:style>
  <w:style w:type="character" w:customStyle="1" w:styleId="NoSpacingChar">
    <w:name w:val="No Spacing Char"/>
    <w:basedOn w:val="DefaultParagraphFont"/>
    <w:link w:val="NoSpacing"/>
    <w:uiPriority w:val="1"/>
    <w:rsid w:val="00FA6FAD"/>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64530A7A11F24A96B15A2E4F8E0A7BF7"/>
        <w:category>
          <w:name w:val="General"/>
          <w:gallery w:val="placeholder"/>
        </w:category>
        <w:types>
          <w:type w:val="bbPlcHdr"/>
        </w:types>
        <w:behaviors>
          <w:behavior w:val="content"/>
        </w:behaviors>
        <w:guid w:val="{0B8AF47C-E913-4B5F-AD28-DB9B6513A530}"/>
      </w:docPartPr>
      <w:docPartBody>
        <w:p w:rsidR="00000000" w:rsidRDefault="00B23DC8" w:rsidP="00B23DC8">
          <w:pPr>
            <w:pStyle w:val="64530A7A11F24A96B15A2E4F8E0A7BF7"/>
          </w:pPr>
          <w:r>
            <w:rPr>
              <w:rFonts w:asciiTheme="majorHAnsi" w:eastAsiaTheme="majorEastAsia" w:hAnsiTheme="majorHAnsi" w:cstheme="majorBidi"/>
              <w:caps/>
              <w:color w:val="5B9BD5" w:themeColor="accent1"/>
              <w:sz w:val="80"/>
              <w:szCs w:val="80"/>
            </w:rPr>
            <w:t>[Document title]</w:t>
          </w:r>
        </w:p>
      </w:docPartBody>
    </w:docPart>
    <w:docPart>
      <w:docPartPr>
        <w:name w:val="2EE8019AD94B4916A1F4E784BEAFC45B"/>
        <w:category>
          <w:name w:val="General"/>
          <w:gallery w:val="placeholder"/>
        </w:category>
        <w:types>
          <w:type w:val="bbPlcHdr"/>
        </w:types>
        <w:behaviors>
          <w:behavior w:val="content"/>
        </w:behaviors>
        <w:guid w:val="{7B9D3D5B-6B4C-46A6-B752-20F8E75FE26C}"/>
      </w:docPartPr>
      <w:docPartBody>
        <w:p w:rsidR="00000000" w:rsidRDefault="00B23DC8" w:rsidP="00B23DC8">
          <w:pPr>
            <w:pStyle w:val="2EE8019AD94B4916A1F4E784BEAFC45B"/>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NSimSun">
    <w:panose1 w:val="02010609030101010101"/>
    <w:charset w:val="86"/>
    <w:family w:val="modern"/>
    <w:pitch w:val="fixed"/>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Liberation Serif">
    <w:altName w:val="Times New Roman"/>
    <w:charset w:val="00"/>
    <w:family w:val="roman"/>
    <w:pitch w:val="variable"/>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angal">
    <w:altName w:val="Courier Std"/>
    <w:panose1 w:val="00000400000000000000"/>
    <w:charset w:val="01"/>
    <w:family w:val="roman"/>
    <w:pitch w:val="variable"/>
    <w:sig w:usb0="00002000" w:usb1="00000000" w:usb2="00000000" w:usb3="00000000" w:csb0="00000000" w:csb1="00000000"/>
  </w:font>
  <w:font w:name="Liberation Sans">
    <w:charset w:val="00"/>
    <w:family w:val="swiss"/>
    <w:pitch w:val="variable"/>
  </w:font>
  <w:font w:name="Microsoft YaHei">
    <w:panose1 w:val="020B0503020204020204"/>
    <w:charset w:val="86"/>
    <w:family w:val="swiss"/>
    <w:pitch w:val="variable"/>
    <w:sig w:usb0="80000287" w:usb1="28CF3C50" w:usb2="00000016" w:usb3="00000000" w:csb0="0004001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3DC8"/>
    <w:rsid w:val="00B23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4530A7A11F24A96B15A2E4F8E0A7BF7">
    <w:name w:val="64530A7A11F24A96B15A2E4F8E0A7BF7"/>
    <w:rsid w:val="00B23DC8"/>
  </w:style>
  <w:style w:type="paragraph" w:customStyle="1" w:styleId="2EE8019AD94B4916A1F4E784BEAFC45B">
    <w:name w:val="2EE8019AD94B4916A1F4E784BEAFC45B"/>
    <w:rsid w:val="00B23DC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2018-11-06T00:00:00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1007</Words>
  <Characters>5743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1705266 - Joseph Evans</Company>
  <LinksUpToDate>false</LinksUpToDate>
  <CharactersWithSpaces>6737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OQS</dc:title>
  <dc:subject>Object Query Script</dc:subject>
  <dc:creator>Joseph Evans (1705266)</dc:creator>
  <cp:lastModifiedBy>Joseph Evans (1705266)</cp:lastModifiedBy>
  <cp:revision>3</cp:revision>
  <dcterms:created xsi:type="dcterms:W3CDTF">2018-11-06T09:43:00Z</dcterms:created>
  <dcterms:modified xsi:type="dcterms:W3CDTF">2018-11-06T09:49:00Z</dcterms:modified>
</cp:coreProperties>
</file>