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DC5F13" w14:textId="63E62F94" w:rsidR="002B44E3" w:rsidRPr="00CE6353" w:rsidRDefault="0023613A" w:rsidP="00117AED">
      <w:pPr>
        <w:rPr>
          <w:b/>
          <w:i/>
          <w:sz w:val="32"/>
          <w:szCs w:val="32"/>
        </w:rPr>
      </w:pPr>
      <w:r w:rsidRPr="00CE6353">
        <w:rPr>
          <w:b/>
          <w:i/>
          <w:sz w:val="32"/>
          <w:szCs w:val="32"/>
        </w:rPr>
        <w:t>Digital Skills and Research Methods</w:t>
      </w:r>
    </w:p>
    <w:p w14:paraId="7FF1E9B9" w14:textId="47A31A62" w:rsidR="009E0169" w:rsidRPr="00CE6353" w:rsidRDefault="009E0169" w:rsidP="009E0169">
      <w:pPr>
        <w:spacing w:before="0" w:beforeAutospacing="0" w:after="200" w:afterAutospacing="0" w:line="276" w:lineRule="auto"/>
        <w:jc w:val="left"/>
        <w:rPr>
          <w:b/>
          <w:szCs w:val="24"/>
        </w:rPr>
      </w:pPr>
      <w:r w:rsidRPr="00CE6353">
        <w:rPr>
          <w:b/>
          <w:szCs w:val="24"/>
        </w:rPr>
        <w:t>Module Code: BMSK400</w:t>
      </w:r>
      <w:r w:rsidR="008F41BE">
        <w:rPr>
          <w:b/>
          <w:szCs w:val="24"/>
        </w:rPr>
        <w:t>3</w:t>
      </w:r>
    </w:p>
    <w:p w14:paraId="7EA04A1A" w14:textId="4020D9A2" w:rsidR="009E0169" w:rsidRPr="00CE6353" w:rsidRDefault="009E0169" w:rsidP="009E0169">
      <w:pPr>
        <w:spacing w:before="0" w:beforeAutospacing="0" w:after="200" w:afterAutospacing="0" w:line="276" w:lineRule="auto"/>
        <w:jc w:val="left"/>
        <w:rPr>
          <w:b/>
          <w:szCs w:val="24"/>
        </w:rPr>
      </w:pPr>
      <w:r w:rsidRPr="00CE6353">
        <w:rPr>
          <w:b/>
          <w:szCs w:val="24"/>
        </w:rPr>
        <w:t xml:space="preserve">Module Name: </w:t>
      </w:r>
      <w:r w:rsidR="00CE6353" w:rsidRPr="00CE6353">
        <w:rPr>
          <w:b/>
          <w:szCs w:val="24"/>
        </w:rPr>
        <w:t>Digital Skills and Research Methods</w:t>
      </w:r>
    </w:p>
    <w:p w14:paraId="6647B6DD" w14:textId="77777777" w:rsidR="009E0169" w:rsidRPr="007A14FC" w:rsidRDefault="009E0169" w:rsidP="009E0169">
      <w:pPr>
        <w:spacing w:before="0" w:beforeAutospacing="0" w:after="200" w:afterAutospacing="0" w:line="276" w:lineRule="auto"/>
        <w:jc w:val="left"/>
        <w:rPr>
          <w:b/>
          <w:szCs w:val="24"/>
        </w:rPr>
      </w:pPr>
    </w:p>
    <w:p w14:paraId="683F1A05" w14:textId="77777777" w:rsidR="009E0169" w:rsidRPr="007A14FC" w:rsidRDefault="009E0169" w:rsidP="009E0169">
      <w:pPr>
        <w:spacing w:before="0" w:beforeAutospacing="0" w:after="200" w:afterAutospacing="0" w:line="276" w:lineRule="auto"/>
        <w:jc w:val="left"/>
        <w:rPr>
          <w:b/>
          <w:szCs w:val="24"/>
        </w:rPr>
      </w:pPr>
    </w:p>
    <w:p w14:paraId="57D61492" w14:textId="77777777" w:rsidR="009E0169" w:rsidRPr="007A14FC" w:rsidRDefault="009E0169" w:rsidP="009E0169">
      <w:pPr>
        <w:spacing w:before="0" w:beforeAutospacing="0" w:after="200" w:afterAutospacing="0" w:line="276" w:lineRule="auto"/>
        <w:jc w:val="left"/>
        <w:rPr>
          <w:b/>
          <w:szCs w:val="24"/>
        </w:rPr>
      </w:pPr>
    </w:p>
    <w:p w14:paraId="4AE00E50" w14:textId="77777777" w:rsidR="009E0169" w:rsidRPr="007A14FC" w:rsidRDefault="009E0169" w:rsidP="009E0169">
      <w:pPr>
        <w:spacing w:before="0" w:beforeAutospacing="0" w:after="200" w:afterAutospacing="0" w:line="276" w:lineRule="auto"/>
        <w:jc w:val="left"/>
        <w:rPr>
          <w:b/>
          <w:szCs w:val="24"/>
        </w:rPr>
      </w:pPr>
    </w:p>
    <w:p w14:paraId="1091F4C6" w14:textId="77777777" w:rsidR="009E0169" w:rsidRPr="007A14FC" w:rsidRDefault="009E0169" w:rsidP="009E0169">
      <w:pPr>
        <w:spacing w:before="0" w:beforeAutospacing="0" w:after="200" w:afterAutospacing="0" w:line="276" w:lineRule="auto"/>
        <w:jc w:val="left"/>
        <w:rPr>
          <w:b/>
          <w:szCs w:val="24"/>
        </w:rPr>
      </w:pPr>
    </w:p>
    <w:p w14:paraId="4A67FE03" w14:textId="77777777" w:rsidR="009E0169" w:rsidRPr="007A14FC" w:rsidRDefault="009E0169" w:rsidP="009E0169">
      <w:pPr>
        <w:spacing w:before="0" w:beforeAutospacing="0" w:after="200" w:afterAutospacing="0" w:line="276" w:lineRule="auto"/>
        <w:jc w:val="left"/>
        <w:rPr>
          <w:b/>
          <w:szCs w:val="24"/>
        </w:rPr>
      </w:pPr>
    </w:p>
    <w:p w14:paraId="128887C5" w14:textId="77777777" w:rsidR="009E0169" w:rsidRPr="007A14FC" w:rsidRDefault="009E0169" w:rsidP="009E0169">
      <w:pPr>
        <w:spacing w:before="0" w:beforeAutospacing="0" w:after="200" w:afterAutospacing="0" w:line="276" w:lineRule="auto"/>
        <w:jc w:val="left"/>
        <w:rPr>
          <w:b/>
          <w:szCs w:val="24"/>
        </w:rPr>
      </w:pPr>
    </w:p>
    <w:p w14:paraId="1ACD3968" w14:textId="20E25527" w:rsidR="009E0169" w:rsidRPr="007A14FC" w:rsidRDefault="009E0169" w:rsidP="009E0169">
      <w:pPr>
        <w:spacing w:before="0" w:beforeAutospacing="0" w:after="200" w:afterAutospacing="0" w:line="276" w:lineRule="auto"/>
        <w:jc w:val="left"/>
        <w:rPr>
          <w:b/>
          <w:szCs w:val="24"/>
        </w:rPr>
      </w:pPr>
      <w:r w:rsidRPr="007A14FC">
        <w:rPr>
          <w:b/>
          <w:szCs w:val="24"/>
        </w:rPr>
        <w:t xml:space="preserve">Module Tutor: </w:t>
      </w:r>
      <w:proofErr w:type="spellStart"/>
      <w:r w:rsidR="00161880">
        <w:rPr>
          <w:b/>
          <w:szCs w:val="24"/>
        </w:rPr>
        <w:t>Renuga</w:t>
      </w:r>
      <w:proofErr w:type="spellEnd"/>
      <w:r w:rsidR="00161880">
        <w:rPr>
          <w:b/>
          <w:szCs w:val="24"/>
        </w:rPr>
        <w:t xml:space="preserve"> Jayakumar</w:t>
      </w:r>
      <w:bookmarkStart w:id="0" w:name="_GoBack"/>
      <w:bookmarkEnd w:id="0"/>
    </w:p>
    <w:p w14:paraId="4E1FFE08" w14:textId="77777777" w:rsidR="009E0169" w:rsidRPr="007A14FC" w:rsidRDefault="009E0169" w:rsidP="009E0169">
      <w:pPr>
        <w:spacing w:before="0" w:beforeAutospacing="0" w:after="200" w:afterAutospacing="0" w:line="276" w:lineRule="auto"/>
        <w:jc w:val="left"/>
        <w:rPr>
          <w:b/>
          <w:szCs w:val="24"/>
        </w:rPr>
      </w:pPr>
      <w:r w:rsidRPr="007A14FC">
        <w:rPr>
          <w:b/>
          <w:szCs w:val="24"/>
        </w:rPr>
        <w:t>Student Name: Md Habibur Rahman Jubel</w:t>
      </w:r>
    </w:p>
    <w:p w14:paraId="48384780" w14:textId="3C615C09" w:rsidR="002B44E3" w:rsidRPr="00DE1D56" w:rsidRDefault="009E0169" w:rsidP="009E0169">
      <w:pPr>
        <w:spacing w:before="0" w:beforeAutospacing="0" w:after="200" w:afterAutospacing="0" w:line="276" w:lineRule="auto"/>
        <w:jc w:val="left"/>
        <w:rPr>
          <w:b/>
          <w:sz w:val="52"/>
        </w:rPr>
      </w:pPr>
      <w:r w:rsidRPr="007A14FC">
        <w:rPr>
          <w:b/>
          <w:szCs w:val="24"/>
        </w:rPr>
        <w:t>Student Number:1713531</w:t>
      </w:r>
      <w:r w:rsidR="0023613A" w:rsidRPr="00DE1D56">
        <w:rPr>
          <w:b/>
          <w:sz w:val="52"/>
        </w:rPr>
        <w:br w:type="page"/>
      </w:r>
    </w:p>
    <w:sdt>
      <w:sdtPr>
        <w:rPr>
          <w:rFonts w:ascii="Times New Roman" w:eastAsiaTheme="minorHAnsi" w:hAnsi="Times New Roman" w:cstheme="minorBidi"/>
          <w:b w:val="0"/>
          <w:bCs w:val="0"/>
          <w:color w:val="auto"/>
          <w:sz w:val="24"/>
          <w:szCs w:val="22"/>
          <w:lang w:val="en-GB" w:eastAsia="en-US"/>
        </w:rPr>
        <w:id w:val="-1089773671"/>
        <w:docPartObj>
          <w:docPartGallery w:val="Table of Contents"/>
          <w:docPartUnique/>
        </w:docPartObj>
      </w:sdtPr>
      <w:sdtEndPr>
        <w:rPr>
          <w:noProof/>
        </w:rPr>
      </w:sdtEndPr>
      <w:sdtContent>
        <w:p w14:paraId="321BCD0C" w14:textId="77777777" w:rsidR="00EA2E91" w:rsidRDefault="00EA2E91">
          <w:pPr>
            <w:pStyle w:val="TOCHeading"/>
          </w:pPr>
          <w:r>
            <w:t>Contents</w:t>
          </w:r>
        </w:p>
        <w:p w14:paraId="6F960D23" w14:textId="77777777" w:rsidR="00EA2E91" w:rsidRDefault="00EA2E91">
          <w:pPr>
            <w:pStyle w:val="TOC1"/>
            <w:tabs>
              <w:tab w:val="right" w:leader="dot" w:pos="9350"/>
            </w:tabs>
            <w:rPr>
              <w:noProof/>
            </w:rPr>
          </w:pPr>
          <w:r>
            <w:fldChar w:fldCharType="begin"/>
          </w:r>
          <w:r>
            <w:instrText xml:space="preserve"> TOC \o "1-3" \h \z \u </w:instrText>
          </w:r>
          <w:r>
            <w:fldChar w:fldCharType="separate"/>
          </w:r>
          <w:hyperlink w:anchor="_Toc521756874" w:history="1">
            <w:r w:rsidRPr="00FC5CB3">
              <w:rPr>
                <w:rStyle w:val="Hyperlink"/>
                <w:noProof/>
              </w:rPr>
              <w:t>Introduction</w:t>
            </w:r>
            <w:r>
              <w:rPr>
                <w:noProof/>
                <w:webHidden/>
              </w:rPr>
              <w:tab/>
            </w:r>
            <w:r>
              <w:rPr>
                <w:noProof/>
                <w:webHidden/>
              </w:rPr>
              <w:fldChar w:fldCharType="begin"/>
            </w:r>
            <w:r>
              <w:rPr>
                <w:noProof/>
                <w:webHidden/>
              </w:rPr>
              <w:instrText xml:space="preserve"> PAGEREF _Toc521756874 \h </w:instrText>
            </w:r>
            <w:r>
              <w:rPr>
                <w:noProof/>
                <w:webHidden/>
              </w:rPr>
            </w:r>
            <w:r>
              <w:rPr>
                <w:noProof/>
                <w:webHidden/>
              </w:rPr>
              <w:fldChar w:fldCharType="separate"/>
            </w:r>
            <w:r>
              <w:rPr>
                <w:noProof/>
                <w:webHidden/>
              </w:rPr>
              <w:t>3</w:t>
            </w:r>
            <w:r>
              <w:rPr>
                <w:noProof/>
                <w:webHidden/>
              </w:rPr>
              <w:fldChar w:fldCharType="end"/>
            </w:r>
          </w:hyperlink>
        </w:p>
        <w:p w14:paraId="6A82F85D" w14:textId="77777777" w:rsidR="00EA2E91" w:rsidRDefault="008260F1">
          <w:pPr>
            <w:pStyle w:val="TOC1"/>
            <w:tabs>
              <w:tab w:val="left" w:pos="440"/>
              <w:tab w:val="right" w:leader="dot" w:pos="9350"/>
            </w:tabs>
            <w:rPr>
              <w:noProof/>
            </w:rPr>
          </w:pPr>
          <w:hyperlink w:anchor="_Toc521756875" w:history="1">
            <w:r w:rsidR="00EA2E91" w:rsidRPr="00FC5CB3">
              <w:rPr>
                <w:rStyle w:val="Hyperlink"/>
                <w:noProof/>
              </w:rPr>
              <w:t>1.</w:t>
            </w:r>
            <w:r w:rsidR="00EA2E91">
              <w:rPr>
                <w:noProof/>
              </w:rPr>
              <w:tab/>
            </w:r>
            <w:r w:rsidR="00EA2E91" w:rsidRPr="00FC5CB3">
              <w:rPr>
                <w:rStyle w:val="Hyperlink"/>
                <w:noProof/>
              </w:rPr>
              <w:t>Modern technology and digital skills</w:t>
            </w:r>
            <w:r w:rsidR="00EA2E91">
              <w:rPr>
                <w:noProof/>
                <w:webHidden/>
              </w:rPr>
              <w:tab/>
            </w:r>
            <w:r w:rsidR="00EA2E91">
              <w:rPr>
                <w:noProof/>
                <w:webHidden/>
              </w:rPr>
              <w:fldChar w:fldCharType="begin"/>
            </w:r>
            <w:r w:rsidR="00EA2E91">
              <w:rPr>
                <w:noProof/>
                <w:webHidden/>
              </w:rPr>
              <w:instrText xml:space="preserve"> PAGEREF _Toc521756875 \h </w:instrText>
            </w:r>
            <w:r w:rsidR="00EA2E91">
              <w:rPr>
                <w:noProof/>
                <w:webHidden/>
              </w:rPr>
            </w:r>
            <w:r w:rsidR="00EA2E91">
              <w:rPr>
                <w:noProof/>
                <w:webHidden/>
              </w:rPr>
              <w:fldChar w:fldCharType="separate"/>
            </w:r>
            <w:r w:rsidR="00EA2E91">
              <w:rPr>
                <w:noProof/>
                <w:webHidden/>
              </w:rPr>
              <w:t>4</w:t>
            </w:r>
            <w:r w:rsidR="00EA2E91">
              <w:rPr>
                <w:noProof/>
                <w:webHidden/>
              </w:rPr>
              <w:fldChar w:fldCharType="end"/>
            </w:r>
          </w:hyperlink>
        </w:p>
        <w:p w14:paraId="3D7F0358" w14:textId="77777777" w:rsidR="00EA2E91" w:rsidRDefault="008260F1">
          <w:pPr>
            <w:pStyle w:val="TOC1"/>
            <w:tabs>
              <w:tab w:val="left" w:pos="440"/>
              <w:tab w:val="right" w:leader="dot" w:pos="9350"/>
            </w:tabs>
            <w:rPr>
              <w:noProof/>
            </w:rPr>
          </w:pPr>
          <w:hyperlink w:anchor="_Toc521756876" w:history="1">
            <w:r w:rsidR="00EA2E91" w:rsidRPr="00FC5CB3">
              <w:rPr>
                <w:rStyle w:val="Hyperlink"/>
                <w:noProof/>
              </w:rPr>
              <w:t>2.</w:t>
            </w:r>
            <w:r w:rsidR="00EA2E91">
              <w:rPr>
                <w:noProof/>
              </w:rPr>
              <w:tab/>
            </w:r>
            <w:r w:rsidR="00EA2E91" w:rsidRPr="00FC5CB3">
              <w:rPr>
                <w:rStyle w:val="Hyperlink"/>
                <w:noProof/>
              </w:rPr>
              <w:t>Contemporary techniques for improving digital skills for workplace efficiency and employability</w:t>
            </w:r>
            <w:r w:rsidR="00EA2E91">
              <w:rPr>
                <w:noProof/>
                <w:webHidden/>
              </w:rPr>
              <w:tab/>
            </w:r>
            <w:r w:rsidR="00EA2E91">
              <w:rPr>
                <w:noProof/>
                <w:webHidden/>
              </w:rPr>
              <w:fldChar w:fldCharType="begin"/>
            </w:r>
            <w:r w:rsidR="00EA2E91">
              <w:rPr>
                <w:noProof/>
                <w:webHidden/>
              </w:rPr>
              <w:instrText xml:space="preserve"> PAGEREF _Toc521756876 \h </w:instrText>
            </w:r>
            <w:r w:rsidR="00EA2E91">
              <w:rPr>
                <w:noProof/>
                <w:webHidden/>
              </w:rPr>
            </w:r>
            <w:r w:rsidR="00EA2E91">
              <w:rPr>
                <w:noProof/>
                <w:webHidden/>
              </w:rPr>
              <w:fldChar w:fldCharType="separate"/>
            </w:r>
            <w:r w:rsidR="00EA2E91">
              <w:rPr>
                <w:noProof/>
                <w:webHidden/>
              </w:rPr>
              <w:t>4</w:t>
            </w:r>
            <w:r w:rsidR="00EA2E91">
              <w:rPr>
                <w:noProof/>
                <w:webHidden/>
              </w:rPr>
              <w:fldChar w:fldCharType="end"/>
            </w:r>
          </w:hyperlink>
        </w:p>
        <w:p w14:paraId="4CB00E9A" w14:textId="77777777" w:rsidR="00EA2E91" w:rsidRDefault="008260F1">
          <w:pPr>
            <w:pStyle w:val="TOC1"/>
            <w:tabs>
              <w:tab w:val="left" w:pos="440"/>
              <w:tab w:val="right" w:leader="dot" w:pos="9350"/>
            </w:tabs>
            <w:rPr>
              <w:noProof/>
            </w:rPr>
          </w:pPr>
          <w:hyperlink w:anchor="_Toc521756877" w:history="1">
            <w:r w:rsidR="00EA2E91" w:rsidRPr="00FC5CB3">
              <w:rPr>
                <w:rStyle w:val="Hyperlink"/>
                <w:noProof/>
              </w:rPr>
              <w:t>3.</w:t>
            </w:r>
            <w:r w:rsidR="00EA2E91">
              <w:rPr>
                <w:noProof/>
              </w:rPr>
              <w:tab/>
            </w:r>
            <w:r w:rsidR="00EA2E91" w:rsidRPr="00FC5CB3">
              <w:rPr>
                <w:rStyle w:val="Hyperlink"/>
                <w:noProof/>
              </w:rPr>
              <w:t>Use and importance of technology at the workplace</w:t>
            </w:r>
            <w:r w:rsidR="00EA2E91">
              <w:rPr>
                <w:noProof/>
                <w:webHidden/>
              </w:rPr>
              <w:tab/>
            </w:r>
            <w:r w:rsidR="00EA2E91">
              <w:rPr>
                <w:noProof/>
                <w:webHidden/>
              </w:rPr>
              <w:fldChar w:fldCharType="begin"/>
            </w:r>
            <w:r w:rsidR="00EA2E91">
              <w:rPr>
                <w:noProof/>
                <w:webHidden/>
              </w:rPr>
              <w:instrText xml:space="preserve"> PAGEREF _Toc521756877 \h </w:instrText>
            </w:r>
            <w:r w:rsidR="00EA2E91">
              <w:rPr>
                <w:noProof/>
                <w:webHidden/>
              </w:rPr>
            </w:r>
            <w:r w:rsidR="00EA2E91">
              <w:rPr>
                <w:noProof/>
                <w:webHidden/>
              </w:rPr>
              <w:fldChar w:fldCharType="separate"/>
            </w:r>
            <w:r w:rsidR="00EA2E91">
              <w:rPr>
                <w:noProof/>
                <w:webHidden/>
              </w:rPr>
              <w:t>6</w:t>
            </w:r>
            <w:r w:rsidR="00EA2E91">
              <w:rPr>
                <w:noProof/>
                <w:webHidden/>
              </w:rPr>
              <w:fldChar w:fldCharType="end"/>
            </w:r>
          </w:hyperlink>
        </w:p>
        <w:p w14:paraId="192CF64D" w14:textId="77777777" w:rsidR="00EA2E91" w:rsidRDefault="008260F1">
          <w:pPr>
            <w:pStyle w:val="TOC1"/>
            <w:tabs>
              <w:tab w:val="left" w:pos="440"/>
              <w:tab w:val="right" w:leader="dot" w:pos="9350"/>
            </w:tabs>
            <w:rPr>
              <w:noProof/>
            </w:rPr>
          </w:pPr>
          <w:hyperlink w:anchor="_Toc521756878" w:history="1">
            <w:r w:rsidR="00EA2E91" w:rsidRPr="00FC5CB3">
              <w:rPr>
                <w:rStyle w:val="Hyperlink"/>
                <w:noProof/>
              </w:rPr>
              <w:t>4.</w:t>
            </w:r>
            <w:r w:rsidR="00EA2E91">
              <w:rPr>
                <w:noProof/>
              </w:rPr>
              <w:tab/>
            </w:r>
            <w:r w:rsidR="00EA2E91" w:rsidRPr="00FC5CB3">
              <w:rPr>
                <w:rStyle w:val="Hyperlink"/>
                <w:noProof/>
              </w:rPr>
              <w:t>Using social media as a platform for business growth</w:t>
            </w:r>
            <w:r w:rsidR="00EA2E91">
              <w:rPr>
                <w:noProof/>
                <w:webHidden/>
              </w:rPr>
              <w:tab/>
            </w:r>
            <w:r w:rsidR="00EA2E91">
              <w:rPr>
                <w:noProof/>
                <w:webHidden/>
              </w:rPr>
              <w:fldChar w:fldCharType="begin"/>
            </w:r>
            <w:r w:rsidR="00EA2E91">
              <w:rPr>
                <w:noProof/>
                <w:webHidden/>
              </w:rPr>
              <w:instrText xml:space="preserve"> PAGEREF _Toc521756878 \h </w:instrText>
            </w:r>
            <w:r w:rsidR="00EA2E91">
              <w:rPr>
                <w:noProof/>
                <w:webHidden/>
              </w:rPr>
            </w:r>
            <w:r w:rsidR="00EA2E91">
              <w:rPr>
                <w:noProof/>
                <w:webHidden/>
              </w:rPr>
              <w:fldChar w:fldCharType="separate"/>
            </w:r>
            <w:r w:rsidR="00EA2E91">
              <w:rPr>
                <w:noProof/>
                <w:webHidden/>
              </w:rPr>
              <w:t>7</w:t>
            </w:r>
            <w:r w:rsidR="00EA2E91">
              <w:rPr>
                <w:noProof/>
                <w:webHidden/>
              </w:rPr>
              <w:fldChar w:fldCharType="end"/>
            </w:r>
          </w:hyperlink>
        </w:p>
        <w:p w14:paraId="6CF19EF8" w14:textId="77777777" w:rsidR="00EA2E91" w:rsidRDefault="008260F1">
          <w:pPr>
            <w:pStyle w:val="TOC1"/>
            <w:tabs>
              <w:tab w:val="left" w:pos="440"/>
              <w:tab w:val="right" w:leader="dot" w:pos="9350"/>
            </w:tabs>
            <w:rPr>
              <w:noProof/>
            </w:rPr>
          </w:pPr>
          <w:hyperlink w:anchor="_Toc521756879" w:history="1">
            <w:r w:rsidR="00EA2E91" w:rsidRPr="00FC5CB3">
              <w:rPr>
                <w:rStyle w:val="Hyperlink"/>
                <w:noProof/>
              </w:rPr>
              <w:t>5.</w:t>
            </w:r>
            <w:r w:rsidR="00EA2E91">
              <w:rPr>
                <w:noProof/>
              </w:rPr>
              <w:tab/>
            </w:r>
            <w:r w:rsidR="00EA2E91" w:rsidRPr="00FC5CB3">
              <w:rPr>
                <w:rStyle w:val="Hyperlink"/>
                <w:noProof/>
              </w:rPr>
              <w:t>Data handling competency in the workplace to develop digital skills</w:t>
            </w:r>
            <w:r w:rsidR="00EA2E91">
              <w:rPr>
                <w:noProof/>
                <w:webHidden/>
              </w:rPr>
              <w:tab/>
            </w:r>
            <w:r w:rsidR="00EA2E91">
              <w:rPr>
                <w:noProof/>
                <w:webHidden/>
              </w:rPr>
              <w:fldChar w:fldCharType="begin"/>
            </w:r>
            <w:r w:rsidR="00EA2E91">
              <w:rPr>
                <w:noProof/>
                <w:webHidden/>
              </w:rPr>
              <w:instrText xml:space="preserve"> PAGEREF _Toc521756879 \h </w:instrText>
            </w:r>
            <w:r w:rsidR="00EA2E91">
              <w:rPr>
                <w:noProof/>
                <w:webHidden/>
              </w:rPr>
            </w:r>
            <w:r w:rsidR="00EA2E91">
              <w:rPr>
                <w:noProof/>
                <w:webHidden/>
              </w:rPr>
              <w:fldChar w:fldCharType="separate"/>
            </w:r>
            <w:r w:rsidR="00EA2E91">
              <w:rPr>
                <w:noProof/>
                <w:webHidden/>
              </w:rPr>
              <w:t>8</w:t>
            </w:r>
            <w:r w:rsidR="00EA2E91">
              <w:rPr>
                <w:noProof/>
                <w:webHidden/>
              </w:rPr>
              <w:fldChar w:fldCharType="end"/>
            </w:r>
          </w:hyperlink>
        </w:p>
        <w:p w14:paraId="0C6C7660" w14:textId="77777777" w:rsidR="00EA2E91" w:rsidRDefault="008260F1">
          <w:pPr>
            <w:pStyle w:val="TOC1"/>
            <w:tabs>
              <w:tab w:val="left" w:pos="440"/>
              <w:tab w:val="right" w:leader="dot" w:pos="9350"/>
            </w:tabs>
            <w:rPr>
              <w:noProof/>
            </w:rPr>
          </w:pPr>
          <w:hyperlink w:anchor="_Toc521756880" w:history="1">
            <w:r w:rsidR="00EA2E91" w:rsidRPr="00FC5CB3">
              <w:rPr>
                <w:rStyle w:val="Hyperlink"/>
                <w:noProof/>
              </w:rPr>
              <w:t>6.</w:t>
            </w:r>
            <w:r w:rsidR="00EA2E91">
              <w:rPr>
                <w:noProof/>
              </w:rPr>
              <w:tab/>
            </w:r>
            <w:r w:rsidR="00EA2E91" w:rsidRPr="00FC5CB3">
              <w:rPr>
                <w:rStyle w:val="Hyperlink"/>
                <w:noProof/>
              </w:rPr>
              <w:t>Creating own professional presence through online marketing</w:t>
            </w:r>
            <w:r w:rsidR="00EA2E91">
              <w:rPr>
                <w:noProof/>
                <w:webHidden/>
              </w:rPr>
              <w:tab/>
            </w:r>
            <w:r w:rsidR="00EA2E91">
              <w:rPr>
                <w:noProof/>
                <w:webHidden/>
              </w:rPr>
              <w:fldChar w:fldCharType="begin"/>
            </w:r>
            <w:r w:rsidR="00EA2E91">
              <w:rPr>
                <w:noProof/>
                <w:webHidden/>
              </w:rPr>
              <w:instrText xml:space="preserve"> PAGEREF _Toc521756880 \h </w:instrText>
            </w:r>
            <w:r w:rsidR="00EA2E91">
              <w:rPr>
                <w:noProof/>
                <w:webHidden/>
              </w:rPr>
            </w:r>
            <w:r w:rsidR="00EA2E91">
              <w:rPr>
                <w:noProof/>
                <w:webHidden/>
              </w:rPr>
              <w:fldChar w:fldCharType="separate"/>
            </w:r>
            <w:r w:rsidR="00EA2E91">
              <w:rPr>
                <w:noProof/>
                <w:webHidden/>
              </w:rPr>
              <w:t>9</w:t>
            </w:r>
            <w:r w:rsidR="00EA2E91">
              <w:rPr>
                <w:noProof/>
                <w:webHidden/>
              </w:rPr>
              <w:fldChar w:fldCharType="end"/>
            </w:r>
          </w:hyperlink>
        </w:p>
        <w:p w14:paraId="3805F21B" w14:textId="77777777" w:rsidR="00EA2E91" w:rsidRDefault="008260F1">
          <w:pPr>
            <w:pStyle w:val="TOC1"/>
            <w:tabs>
              <w:tab w:val="right" w:leader="dot" w:pos="9350"/>
            </w:tabs>
            <w:rPr>
              <w:noProof/>
            </w:rPr>
          </w:pPr>
          <w:hyperlink w:anchor="_Toc521756881" w:history="1">
            <w:r w:rsidR="00EA2E91" w:rsidRPr="00FC5CB3">
              <w:rPr>
                <w:rStyle w:val="Hyperlink"/>
                <w:noProof/>
              </w:rPr>
              <w:t>Conclusion</w:t>
            </w:r>
            <w:r w:rsidR="00EA2E91">
              <w:rPr>
                <w:noProof/>
                <w:webHidden/>
              </w:rPr>
              <w:tab/>
            </w:r>
            <w:r w:rsidR="00EA2E91">
              <w:rPr>
                <w:noProof/>
                <w:webHidden/>
              </w:rPr>
              <w:fldChar w:fldCharType="begin"/>
            </w:r>
            <w:r w:rsidR="00EA2E91">
              <w:rPr>
                <w:noProof/>
                <w:webHidden/>
              </w:rPr>
              <w:instrText xml:space="preserve"> PAGEREF _Toc521756881 \h </w:instrText>
            </w:r>
            <w:r w:rsidR="00EA2E91">
              <w:rPr>
                <w:noProof/>
                <w:webHidden/>
              </w:rPr>
            </w:r>
            <w:r w:rsidR="00EA2E91">
              <w:rPr>
                <w:noProof/>
                <w:webHidden/>
              </w:rPr>
              <w:fldChar w:fldCharType="separate"/>
            </w:r>
            <w:r w:rsidR="00EA2E91">
              <w:rPr>
                <w:noProof/>
                <w:webHidden/>
              </w:rPr>
              <w:t>13</w:t>
            </w:r>
            <w:r w:rsidR="00EA2E91">
              <w:rPr>
                <w:noProof/>
                <w:webHidden/>
              </w:rPr>
              <w:fldChar w:fldCharType="end"/>
            </w:r>
          </w:hyperlink>
        </w:p>
        <w:p w14:paraId="5725B63F" w14:textId="77777777" w:rsidR="00EA2E91" w:rsidRDefault="008260F1">
          <w:pPr>
            <w:pStyle w:val="TOC1"/>
            <w:tabs>
              <w:tab w:val="right" w:leader="dot" w:pos="9350"/>
            </w:tabs>
            <w:rPr>
              <w:noProof/>
            </w:rPr>
          </w:pPr>
          <w:hyperlink w:anchor="_Toc521756882" w:history="1">
            <w:r w:rsidR="00EA2E91" w:rsidRPr="00FC5CB3">
              <w:rPr>
                <w:rStyle w:val="Hyperlink"/>
                <w:noProof/>
              </w:rPr>
              <w:t>References</w:t>
            </w:r>
            <w:r w:rsidR="00EA2E91">
              <w:rPr>
                <w:noProof/>
                <w:webHidden/>
              </w:rPr>
              <w:tab/>
            </w:r>
            <w:r w:rsidR="00EA2E91">
              <w:rPr>
                <w:noProof/>
                <w:webHidden/>
              </w:rPr>
              <w:fldChar w:fldCharType="begin"/>
            </w:r>
            <w:r w:rsidR="00EA2E91">
              <w:rPr>
                <w:noProof/>
                <w:webHidden/>
              </w:rPr>
              <w:instrText xml:space="preserve"> PAGEREF _Toc521756882 \h </w:instrText>
            </w:r>
            <w:r w:rsidR="00EA2E91">
              <w:rPr>
                <w:noProof/>
                <w:webHidden/>
              </w:rPr>
            </w:r>
            <w:r w:rsidR="00EA2E91">
              <w:rPr>
                <w:noProof/>
                <w:webHidden/>
              </w:rPr>
              <w:fldChar w:fldCharType="separate"/>
            </w:r>
            <w:r w:rsidR="00EA2E91">
              <w:rPr>
                <w:noProof/>
                <w:webHidden/>
              </w:rPr>
              <w:t>14</w:t>
            </w:r>
            <w:r w:rsidR="00EA2E91">
              <w:rPr>
                <w:noProof/>
                <w:webHidden/>
              </w:rPr>
              <w:fldChar w:fldCharType="end"/>
            </w:r>
          </w:hyperlink>
        </w:p>
        <w:p w14:paraId="5CCD70D1" w14:textId="77777777" w:rsidR="00EA2E91" w:rsidRDefault="00EA2E91">
          <w:r>
            <w:rPr>
              <w:b/>
              <w:bCs/>
              <w:noProof/>
            </w:rPr>
            <w:fldChar w:fldCharType="end"/>
          </w:r>
        </w:p>
      </w:sdtContent>
    </w:sdt>
    <w:p w14:paraId="506DEB46" w14:textId="77777777" w:rsidR="002B44E3" w:rsidRPr="00DE1D56" w:rsidRDefault="0023613A">
      <w:pPr>
        <w:spacing w:before="0" w:beforeAutospacing="0" w:after="200" w:afterAutospacing="0" w:line="276" w:lineRule="auto"/>
        <w:jc w:val="left"/>
        <w:rPr>
          <w:b/>
          <w:sz w:val="52"/>
        </w:rPr>
      </w:pPr>
      <w:r w:rsidRPr="00DE1D56">
        <w:rPr>
          <w:b/>
          <w:sz w:val="52"/>
        </w:rPr>
        <w:br w:type="page"/>
      </w:r>
    </w:p>
    <w:p w14:paraId="23E7C51B" w14:textId="77777777" w:rsidR="00184A96" w:rsidRDefault="00184A96" w:rsidP="00184A96">
      <w:pPr>
        <w:pStyle w:val="Heading1"/>
        <w:spacing w:before="100" w:after="100"/>
        <w:rPr>
          <w:color w:val="auto"/>
        </w:rPr>
        <w:sectPr w:rsidR="00184A96" w:rsidSect="00184A96">
          <w:footerReference w:type="default" r:id="rId8"/>
          <w:pgSz w:w="12240" w:h="15840"/>
          <w:pgMar w:top="1440" w:right="1440" w:bottom="1440" w:left="1440" w:header="720" w:footer="720" w:gutter="0"/>
          <w:pgNumType w:fmt="lowerRoman"/>
          <w:cols w:space="720"/>
          <w:docGrid w:linePitch="360"/>
        </w:sectPr>
      </w:pPr>
      <w:bookmarkStart w:id="1" w:name="_Toc521756874"/>
    </w:p>
    <w:p w14:paraId="0D816D23" w14:textId="77777777" w:rsidR="000E7A73" w:rsidRPr="00DE1D56" w:rsidRDefault="0023613A" w:rsidP="00184A96">
      <w:pPr>
        <w:pStyle w:val="Heading1"/>
        <w:spacing w:before="100" w:after="100"/>
        <w:rPr>
          <w:color w:val="auto"/>
        </w:rPr>
      </w:pPr>
      <w:r w:rsidRPr="00DE1D56">
        <w:rPr>
          <w:color w:val="auto"/>
        </w:rPr>
        <w:lastRenderedPageBreak/>
        <w:t>Introduction</w:t>
      </w:r>
      <w:bookmarkEnd w:id="1"/>
      <w:r w:rsidRPr="00DE1D56">
        <w:rPr>
          <w:color w:val="auto"/>
        </w:rPr>
        <w:t xml:space="preserve"> </w:t>
      </w:r>
    </w:p>
    <w:p w14:paraId="39448067" w14:textId="77777777" w:rsidR="00E24B1A" w:rsidRPr="00DE1D56" w:rsidRDefault="0023613A" w:rsidP="002B44E3">
      <w:r w:rsidRPr="00DE1D56">
        <w:t>Technology refers to the set of techniques, methods and skills of science that is used to solve the existing scientific or practical problems by developing required services and goods</w:t>
      </w:r>
      <w:r w:rsidR="00DE1D56" w:rsidRPr="00DE1D56">
        <w:t xml:space="preserve"> (Kirsch and Sullivan, 2013)</w:t>
      </w:r>
      <w:r w:rsidRPr="00DE1D56">
        <w:t xml:space="preserve">. Without technology, it is impossible to propel the steps of the human being. In the globalized world, digital skills are highly required by the employers at the workplace. </w:t>
      </w:r>
      <w:r w:rsidR="00960B16" w:rsidRPr="00DE1D56">
        <w:t xml:space="preserve">Most of the organizations are facing the lack of efficiency at the operational level. To enhance the workplace efficiency employers are looking for those who have digital skills like email, mobile applications, content marketing, analytics, social media, social selling and digital marketing. </w:t>
      </w:r>
      <w:r w:rsidR="00452555" w:rsidRPr="00DE1D56">
        <w:t>In this assignment, it has been discussed about the appropriate use of contemporary technology at the workplace to improve the employability and efficiency.</w:t>
      </w:r>
    </w:p>
    <w:p w14:paraId="13FEBB19" w14:textId="77777777" w:rsidR="00E24B1A" w:rsidRPr="00DE1D56" w:rsidRDefault="0023613A">
      <w:pPr>
        <w:spacing w:before="0" w:beforeAutospacing="0" w:after="200" w:afterAutospacing="0" w:line="276" w:lineRule="auto"/>
        <w:jc w:val="left"/>
      </w:pPr>
      <w:r w:rsidRPr="00DE1D56">
        <w:br w:type="page"/>
      </w:r>
    </w:p>
    <w:p w14:paraId="2E5C7318" w14:textId="77777777" w:rsidR="002B44E3" w:rsidRPr="00DE1D56" w:rsidRDefault="0023613A" w:rsidP="00E24B1A">
      <w:pPr>
        <w:pStyle w:val="Heading1"/>
        <w:numPr>
          <w:ilvl w:val="0"/>
          <w:numId w:val="1"/>
        </w:numPr>
        <w:rPr>
          <w:color w:val="auto"/>
        </w:rPr>
      </w:pPr>
      <w:bookmarkStart w:id="2" w:name="_Toc521756875"/>
      <w:r w:rsidRPr="00DE1D56">
        <w:rPr>
          <w:color w:val="auto"/>
        </w:rPr>
        <w:lastRenderedPageBreak/>
        <w:t>Modern technology and digital skills</w:t>
      </w:r>
      <w:bookmarkEnd w:id="2"/>
      <w:r w:rsidRPr="00DE1D56">
        <w:rPr>
          <w:color w:val="auto"/>
        </w:rPr>
        <w:t xml:space="preserve"> </w:t>
      </w:r>
    </w:p>
    <w:p w14:paraId="2BB81E5C" w14:textId="77777777" w:rsidR="005D2130" w:rsidRPr="00DE1D56" w:rsidRDefault="0023613A" w:rsidP="000B0DB0">
      <w:r w:rsidRPr="00DE1D56">
        <w:t xml:space="preserve">With the blessing of science modern technology comes to as a modification of older technologies with a view to making the life easier. </w:t>
      </w:r>
      <w:r w:rsidR="00131C3C" w:rsidRPr="00DE1D56">
        <w:t>Modern technologies are the set of new methods, process, techniques and skills used in day to day life and business activities. For instance, previously people would use the telephone, radio for communication</w:t>
      </w:r>
      <w:r w:rsidR="00DE1D56" w:rsidRPr="00DE1D56">
        <w:t xml:space="preserve"> (Ramsey, 2014)</w:t>
      </w:r>
      <w:r w:rsidR="00131C3C" w:rsidRPr="00DE1D56">
        <w:t xml:space="preserve">. </w:t>
      </w:r>
      <w:r w:rsidR="00DE1D56" w:rsidRPr="00DE1D56">
        <w:t>Due</w:t>
      </w:r>
      <w:r w:rsidR="00131C3C" w:rsidRPr="00DE1D56">
        <w:t xml:space="preserve"> to connected with wire, the telephone couldn't be carried away. Now a day, with the invention of the modern mobile phone, people can conduct communication by staying at any place. </w:t>
      </w:r>
      <w:r w:rsidR="00C910DD" w:rsidRPr="00DE1D56">
        <w:t xml:space="preserve">Moreover, the mobile phones have come with lots of necessary features in addition to talking. </w:t>
      </w:r>
      <w:r w:rsidR="00CF62ED" w:rsidRPr="00DE1D56">
        <w:t xml:space="preserve">Due to the revolutionary achievement in the technologies, the life of </w:t>
      </w:r>
      <w:r w:rsidR="00CC532F" w:rsidRPr="00DE1D56">
        <w:t>human</w:t>
      </w:r>
      <w:r w:rsidR="00CF62ED" w:rsidRPr="00DE1D56">
        <w:t xml:space="preserve"> bei</w:t>
      </w:r>
      <w:r w:rsidR="00CC532F" w:rsidRPr="00DE1D56">
        <w:t xml:space="preserve">ng has been much easier. Moreover, it has accelerated the activities of business operations. Another example regarding technological advancement is that many years back the employees </w:t>
      </w:r>
      <w:r w:rsidR="00E273A6" w:rsidRPr="00DE1D56">
        <w:t xml:space="preserve">in the banking sector </w:t>
      </w:r>
      <w:r w:rsidR="00CC532F" w:rsidRPr="00DE1D56">
        <w:t>would count the cash manually using the hand</w:t>
      </w:r>
      <w:r w:rsidR="00E273A6" w:rsidRPr="00DE1D56">
        <w:t>. At present, the employees use the teller machine for counting the cash. It saves thousands of hours at the organization.</w:t>
      </w:r>
    </w:p>
    <w:p w14:paraId="51718391" w14:textId="77777777" w:rsidR="000B0DB0" w:rsidRPr="00DE1D56" w:rsidRDefault="0023613A" w:rsidP="000B0DB0">
      <w:r w:rsidRPr="00DE1D56">
        <w:t>On the other hand, digital skills refer to the capability of sharing, judging, creating and finding content with the help of internet and information technology</w:t>
      </w:r>
      <w:r w:rsidR="00DE1D56" w:rsidRPr="00DE1D56">
        <w:t xml:space="preserve"> (Fitzpatrick and Montgomery, 2015)</w:t>
      </w:r>
      <w:r w:rsidRPr="00DE1D56">
        <w:t xml:space="preserve">. </w:t>
      </w:r>
      <w:r w:rsidR="00E273A6" w:rsidRPr="00DE1D56">
        <w:t xml:space="preserve"> </w:t>
      </w:r>
      <w:r w:rsidR="00711DC5" w:rsidRPr="00DE1D56">
        <w:t xml:space="preserve">In a broader sense, digital skills comprise of understanding demand, identifying context, comparing framework and customizing the audience. In the present globalized world, social media marketing is considered the most required digital skills. Most of the organizations are using social media marketing for the marketing strategy. Through social media, organizations can understand their customer demand properly and meet their demand accordingly. </w:t>
      </w:r>
    </w:p>
    <w:p w14:paraId="0AD12AD8" w14:textId="77777777" w:rsidR="00E24B1A" w:rsidRPr="00DE1D56" w:rsidRDefault="0023613A" w:rsidP="00E24B1A">
      <w:pPr>
        <w:pStyle w:val="Heading1"/>
        <w:numPr>
          <w:ilvl w:val="0"/>
          <w:numId w:val="1"/>
        </w:numPr>
        <w:rPr>
          <w:color w:val="auto"/>
        </w:rPr>
      </w:pPr>
      <w:bookmarkStart w:id="3" w:name="_Toc521756876"/>
      <w:r w:rsidRPr="00DE1D56">
        <w:rPr>
          <w:color w:val="auto"/>
        </w:rPr>
        <w:t>Contemporary techniques for improving digital skills for workplace efficiency and employability</w:t>
      </w:r>
      <w:bookmarkEnd w:id="3"/>
    </w:p>
    <w:p w14:paraId="156559CB" w14:textId="77777777" w:rsidR="00F94B51" w:rsidRPr="00DE1D56" w:rsidRDefault="0023613A" w:rsidP="00F94B51">
      <w:r w:rsidRPr="00DE1D56">
        <w:t>To create a successful link between the digital skills and technology, the business leaders have to ensure employee engagement and productivity</w:t>
      </w:r>
      <w:r w:rsidR="00DE1D56" w:rsidRPr="00DE1D56">
        <w:t xml:space="preserve"> (Savin-Baden and Tombs, 2013)</w:t>
      </w:r>
      <w:r w:rsidRPr="00DE1D56">
        <w:t xml:space="preserve">. These two components are considered as criteria of success. </w:t>
      </w:r>
      <w:r w:rsidR="009507F7" w:rsidRPr="00DE1D56">
        <w:t xml:space="preserve">Nowadays numerous technologies are emerging that can be used in the business organizations to improve the work efficiency and </w:t>
      </w:r>
      <w:r w:rsidR="009507F7" w:rsidRPr="00DE1D56">
        <w:lastRenderedPageBreak/>
        <w:t>employability. A model named technological acceptance model has been analysed as follows to show the contemporary techniques.</w:t>
      </w:r>
    </w:p>
    <w:p w14:paraId="6C32727F" w14:textId="77777777" w:rsidR="009507F7" w:rsidRPr="00DE1D56" w:rsidRDefault="0023613A" w:rsidP="00F94B51">
      <w:pPr>
        <w:rPr>
          <w:b/>
        </w:rPr>
      </w:pPr>
      <w:r w:rsidRPr="00DE1D56">
        <w:rPr>
          <w:b/>
        </w:rPr>
        <w:t>Technological Acceptance Model (TAM)</w:t>
      </w:r>
    </w:p>
    <w:p w14:paraId="665F635A" w14:textId="77777777" w:rsidR="00F94B51" w:rsidRPr="00DE1D56" w:rsidRDefault="0023613A" w:rsidP="00F94B51">
      <w:r w:rsidRPr="00DE1D56">
        <w:rPr>
          <w:noProof/>
          <w:lang w:val="en-US"/>
        </w:rPr>
        <w:drawing>
          <wp:anchor distT="0" distB="0" distL="114300" distR="114300" simplePos="0" relativeHeight="251654656" behindDoc="1" locked="0" layoutInCell="1" allowOverlap="1" wp14:anchorId="1E76B0B6" wp14:editId="4A660338">
            <wp:simplePos x="0" y="0"/>
            <wp:positionH relativeFrom="column">
              <wp:posOffset>818515</wp:posOffset>
            </wp:positionH>
            <wp:positionV relativeFrom="paragraph">
              <wp:posOffset>-149225</wp:posOffset>
            </wp:positionV>
            <wp:extent cx="5440045" cy="4079875"/>
            <wp:effectExtent l="0" t="0" r="8255" b="0"/>
            <wp:wrapThrough wrapText="bothSides">
              <wp:wrapPolygon edited="0">
                <wp:start x="0" y="0"/>
                <wp:lineTo x="0" y="21482"/>
                <wp:lineTo x="21557" y="21482"/>
                <wp:lineTo x="21557" y="0"/>
                <wp:lineTo x="0" y="0"/>
              </wp:wrapPolygon>
            </wp:wrapThrough>
            <wp:docPr id="1" name="Picture 1" descr="Image result for technology acceptanc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949625" name="Picture 1" descr="Image result for technology acceptance model"/>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440045" cy="40798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4735F37" w14:textId="77777777" w:rsidR="00F94B51" w:rsidRPr="00DE1D56" w:rsidRDefault="00F94B51" w:rsidP="00F94B51"/>
    <w:p w14:paraId="0918B3ED" w14:textId="77777777" w:rsidR="00F94B51" w:rsidRPr="00DE1D56" w:rsidRDefault="00F94B51" w:rsidP="00F94B51"/>
    <w:p w14:paraId="13BB30CA" w14:textId="77777777" w:rsidR="00F94B51" w:rsidRPr="00DE1D56" w:rsidRDefault="00F94B51" w:rsidP="00F94B51"/>
    <w:p w14:paraId="0F4B76E0" w14:textId="77777777" w:rsidR="00F94B51" w:rsidRPr="00DE1D56" w:rsidRDefault="00F94B51" w:rsidP="00F94B51"/>
    <w:p w14:paraId="5D1C1969" w14:textId="77777777" w:rsidR="009507F7" w:rsidRPr="00DE1D56" w:rsidRDefault="009507F7" w:rsidP="00F94B51"/>
    <w:p w14:paraId="1A07A72A" w14:textId="77777777" w:rsidR="009507F7" w:rsidRPr="00DE1D56" w:rsidRDefault="009507F7" w:rsidP="00F94B51"/>
    <w:p w14:paraId="32A4BDD1" w14:textId="77777777" w:rsidR="009507F7" w:rsidRPr="00DE1D56" w:rsidRDefault="009507F7" w:rsidP="00F94B51"/>
    <w:p w14:paraId="7512C04E" w14:textId="77777777" w:rsidR="009507F7" w:rsidRPr="00DE1D56" w:rsidRDefault="009507F7" w:rsidP="00F94B51"/>
    <w:p w14:paraId="6B68782E" w14:textId="77777777" w:rsidR="009507F7" w:rsidRPr="00DE1D56" w:rsidRDefault="0023613A" w:rsidP="00DE1D56">
      <w:pPr>
        <w:jc w:val="center"/>
        <w:rPr>
          <w:i/>
        </w:rPr>
      </w:pPr>
      <w:r w:rsidRPr="00DE1D56">
        <w:rPr>
          <w:i/>
        </w:rPr>
        <w:t>Figure 1: Technological Acceptance Model, source:</w:t>
      </w:r>
      <w:r w:rsidR="00DE1D56" w:rsidRPr="00DE1D56">
        <w:rPr>
          <w:i/>
        </w:rPr>
        <w:t xml:space="preserve"> (Apollon, Belisle and Régnier, 2014)</w:t>
      </w:r>
    </w:p>
    <w:p w14:paraId="21D762B1" w14:textId="77777777" w:rsidR="009507F7" w:rsidRPr="00DE1D56" w:rsidRDefault="0023613A" w:rsidP="00F94B51">
      <w:r w:rsidRPr="00DE1D56">
        <w:t>TAM model is being widely used in the business organization that helps the IT specialists and business leaders to adopt new technology at the workplace. This model also helps to measure the performance of the newly adopted technology at the organization</w:t>
      </w:r>
      <w:r w:rsidR="00DE1D56" w:rsidRPr="00DE1D56">
        <w:t xml:space="preserve"> (Deiss and Henneberry, 2017)</w:t>
      </w:r>
      <w:r w:rsidRPr="00DE1D56">
        <w:t xml:space="preserve">. </w:t>
      </w:r>
      <w:r w:rsidR="00657A14" w:rsidRPr="00DE1D56">
        <w:t>According</w:t>
      </w:r>
      <w:r w:rsidR="00EA2F84" w:rsidRPr="00DE1D56">
        <w:t xml:space="preserve"> to the model, there are two attitudes such as perceived usefulness and perceived ease of use. </w:t>
      </w:r>
      <w:r w:rsidR="00657A14" w:rsidRPr="00DE1D56">
        <w:t xml:space="preserve">Perceived usefulness means the </w:t>
      </w:r>
      <w:r w:rsidR="00206EE1" w:rsidRPr="00DE1D56">
        <w:t>belief</w:t>
      </w:r>
      <w:r w:rsidR="00657A14" w:rsidRPr="00DE1D56">
        <w:t xml:space="preserve"> of the employees regarding the dependent of employee performance on the use of technology and computer system. </w:t>
      </w:r>
      <w:r w:rsidR="00206EE1" w:rsidRPr="00DE1D56">
        <w:t xml:space="preserve">For instance, use of technology at the super shop has made the customer service faster </w:t>
      </w:r>
      <w:r w:rsidR="006D614D" w:rsidRPr="00DE1D56">
        <w:t>through</w:t>
      </w:r>
      <w:r w:rsidR="00206EE1" w:rsidRPr="00DE1D56">
        <w:t xml:space="preserve"> the enhanced efficiency of the employees. </w:t>
      </w:r>
      <w:r w:rsidR="00D02FB3" w:rsidRPr="00DE1D56">
        <w:t xml:space="preserve">On the other hand perceived ease of use indicates the extent of the belief of the employees that technology reduces the physical effort of the employees. </w:t>
      </w:r>
      <w:r w:rsidR="00A974D5" w:rsidRPr="00DE1D56">
        <w:t xml:space="preserve">For </w:t>
      </w:r>
      <w:r w:rsidR="00A974D5" w:rsidRPr="00DE1D56">
        <w:lastRenderedPageBreak/>
        <w:t xml:space="preserve">instance, it would take much effort to keep the record of the organizational transactions. </w:t>
      </w:r>
      <w:r w:rsidR="002360CD" w:rsidRPr="00DE1D56">
        <w:t>At present time it takes only aa few seconds to record the transactions.</w:t>
      </w:r>
    </w:p>
    <w:p w14:paraId="5EF1DC04" w14:textId="77777777" w:rsidR="00D52B64" w:rsidRPr="00DE1D56" w:rsidRDefault="0023613A" w:rsidP="00F94B51">
      <w:r w:rsidRPr="00DE1D56">
        <w:t>Use of the TAM model helps the employees in developing their digital skills. The ultimate employability skills and workplace efficiency improve through the developed digital skills</w:t>
      </w:r>
      <w:r w:rsidR="00DE1D56" w:rsidRPr="00DE1D56">
        <w:t xml:space="preserve"> (Hamburg, 2017)</w:t>
      </w:r>
      <w:r w:rsidRPr="00DE1D56">
        <w:t>. This model ensures effective communication and transparency in the workplace. This model focuses on the teamwork and collaboration. As a consequence TAM model helps to attain the long-term objectives of the organization.</w:t>
      </w:r>
    </w:p>
    <w:p w14:paraId="7F927CBC" w14:textId="77777777" w:rsidR="009507F7" w:rsidRPr="00DE1D56" w:rsidRDefault="009507F7" w:rsidP="00F94B51"/>
    <w:p w14:paraId="31C83F18" w14:textId="77777777" w:rsidR="00E24B1A" w:rsidRPr="00DE1D56" w:rsidRDefault="0023613A" w:rsidP="00E24B1A">
      <w:pPr>
        <w:pStyle w:val="Heading1"/>
        <w:numPr>
          <w:ilvl w:val="0"/>
          <w:numId w:val="1"/>
        </w:numPr>
        <w:rPr>
          <w:color w:val="auto"/>
        </w:rPr>
      </w:pPr>
      <w:bookmarkStart w:id="4" w:name="_Toc521756877"/>
      <w:r w:rsidRPr="00DE1D56">
        <w:rPr>
          <w:color w:val="auto"/>
        </w:rPr>
        <w:t>Use and importance of technology at the workplace</w:t>
      </w:r>
      <w:bookmarkEnd w:id="4"/>
    </w:p>
    <w:p w14:paraId="6A294CDD" w14:textId="77777777" w:rsidR="00A43816" w:rsidRPr="00DE1D56" w:rsidRDefault="0023613A" w:rsidP="00D52B64">
      <w:r w:rsidRPr="00DE1D56">
        <w:t xml:space="preserve">Modern technologies help the business organizations to enhance performance, brand image and cut down cost. The uses and importance of modern technologies are as follows: </w:t>
      </w:r>
    </w:p>
    <w:p w14:paraId="4D76AF9F" w14:textId="77777777" w:rsidR="00D52B64" w:rsidRPr="00DE1D56" w:rsidRDefault="0023613A" w:rsidP="00D52B64">
      <w:r w:rsidRPr="00DE1D56">
        <w:rPr>
          <w:b/>
        </w:rPr>
        <w:t>Effective communication:</w:t>
      </w:r>
      <w:r w:rsidRPr="00DE1D56">
        <w:t xml:space="preserve"> </w:t>
      </w:r>
      <w:r w:rsidR="00223465" w:rsidRPr="00DE1D56">
        <w:t>The modern communication is getting much easier through the use of technology</w:t>
      </w:r>
      <w:r w:rsidR="00DE1D56" w:rsidRPr="00DE1D56">
        <w:t xml:space="preserve"> (Ryan, 2016)</w:t>
      </w:r>
      <w:r w:rsidR="00223465" w:rsidRPr="00DE1D56">
        <w:t>. Due to the use of email, Facebook, YouTube, Twitter, Skype etc. the communication has become much effective and faster in the workplace. For instance, Unilever uses email and Facebook for its internal communication.</w:t>
      </w:r>
    </w:p>
    <w:p w14:paraId="5D3C51D5" w14:textId="77777777" w:rsidR="00D52B64" w:rsidRPr="00DE1D56" w:rsidRDefault="0023613A" w:rsidP="00D52B64">
      <w:r w:rsidRPr="00DE1D56">
        <w:rPr>
          <w:b/>
        </w:rPr>
        <w:t>Manufacturing:</w:t>
      </w:r>
      <w:r w:rsidR="00223465" w:rsidRPr="00DE1D56">
        <w:t xml:space="preserve"> At present several sophisticated technologies are being used during the manufacturing process of the organizations</w:t>
      </w:r>
      <w:r w:rsidR="00DE1D56" w:rsidRPr="00DE1D56">
        <w:t xml:space="preserve"> (Anglim, 2016)</w:t>
      </w:r>
      <w:r w:rsidR="00223465" w:rsidRPr="00DE1D56">
        <w:t>. The technologies used in the manufacturing process are the simulation process, 3D painting, embedded metrology etc. These technologies help the organization to reduce the wastage of production. As a consequence, the manufacturing cost of products reduces.</w:t>
      </w:r>
    </w:p>
    <w:p w14:paraId="6E1C47DF" w14:textId="77777777" w:rsidR="00D52B64" w:rsidRPr="00DE1D56" w:rsidRDefault="0023613A" w:rsidP="00D52B64">
      <w:r w:rsidRPr="00DE1D56">
        <w:rPr>
          <w:b/>
        </w:rPr>
        <w:t>Distribution:</w:t>
      </w:r>
      <w:r w:rsidR="00D615AB" w:rsidRPr="00DE1D56">
        <w:t xml:space="preserve"> </w:t>
      </w:r>
      <w:r w:rsidR="0095638B" w:rsidRPr="00DE1D56">
        <w:t>With the advancement of technology, organizations use technology and effective model at the distribution channel. As a consequence, the delivery of the product becomes much faster</w:t>
      </w:r>
      <w:r w:rsidR="00DE1D56" w:rsidRPr="00DE1D56">
        <w:t xml:space="preserve"> (Bryden and Salter, 2015)</w:t>
      </w:r>
      <w:r w:rsidR="0095638B" w:rsidRPr="00DE1D56">
        <w:t xml:space="preserve">. The use of logistics system, GPS tracking, antimicrobial packaging and cooling devices make the </w:t>
      </w:r>
      <w:r w:rsidR="007E5422" w:rsidRPr="00DE1D56">
        <w:t>organization</w:t>
      </w:r>
      <w:r w:rsidR="0095638B" w:rsidRPr="00DE1D56">
        <w:t xml:space="preserve"> distribution system more effective. </w:t>
      </w:r>
    </w:p>
    <w:p w14:paraId="4DFE1AA4" w14:textId="77777777" w:rsidR="00D52B64" w:rsidRPr="00DE1D56" w:rsidRDefault="0023613A" w:rsidP="00D52B64">
      <w:r w:rsidRPr="00DE1D56">
        <w:rPr>
          <w:b/>
        </w:rPr>
        <w:lastRenderedPageBreak/>
        <w:t>Data management:</w:t>
      </w:r>
      <w:r w:rsidR="007E5422" w:rsidRPr="00DE1D56">
        <w:t xml:space="preserve"> The employees of an organization have to work with large data.</w:t>
      </w:r>
      <w:r w:rsidR="004F09E0" w:rsidRPr="00DE1D56">
        <w:t xml:space="preserve"> They can manage data of organizational performance, transactions, customer and employee's information through the use of information technology. The huge information can be stored in the cloud storage service.  </w:t>
      </w:r>
    </w:p>
    <w:p w14:paraId="2850DD52" w14:textId="77777777" w:rsidR="00D52B64" w:rsidRPr="00DE1D56" w:rsidRDefault="0023613A" w:rsidP="00D52B64">
      <w:r w:rsidRPr="00DE1D56">
        <w:rPr>
          <w:b/>
        </w:rPr>
        <w:t>Marketing:</w:t>
      </w:r>
      <w:r w:rsidRPr="00DE1D56">
        <w:t xml:space="preserve"> </w:t>
      </w:r>
      <w:r w:rsidR="004F09E0" w:rsidRPr="00DE1D56">
        <w:t xml:space="preserve">Nowadays organizations are using digital marketing process. They use several sorts of software such as Salesforce App Exchange, Marketers, </w:t>
      </w:r>
      <w:r w:rsidR="00EC42F3" w:rsidRPr="00DE1D56">
        <w:t>and Software Vendor to boost up the marketing activities</w:t>
      </w:r>
      <w:r w:rsidR="00DE1D56" w:rsidRPr="00DE1D56">
        <w:t xml:space="preserve"> (Ryan, 2016)</w:t>
      </w:r>
      <w:r w:rsidR="00EC42F3" w:rsidRPr="00DE1D56">
        <w:t xml:space="preserve">. For instance, Xiaomi Mobile as an emerging mobile company uses an online portal for its marketing process.  </w:t>
      </w:r>
    </w:p>
    <w:p w14:paraId="4147612A" w14:textId="77777777" w:rsidR="00D615AB" w:rsidRPr="00DE1D56" w:rsidRDefault="0023613A" w:rsidP="00E24B1A">
      <w:pPr>
        <w:pStyle w:val="Heading1"/>
        <w:numPr>
          <w:ilvl w:val="0"/>
          <w:numId w:val="1"/>
        </w:numPr>
        <w:rPr>
          <w:color w:val="auto"/>
        </w:rPr>
      </w:pPr>
      <w:bookmarkStart w:id="5" w:name="_Toc521756878"/>
      <w:r w:rsidRPr="00DE1D56">
        <w:rPr>
          <w:color w:val="auto"/>
        </w:rPr>
        <w:t>Using social media as a platform for business growth</w:t>
      </w:r>
      <w:bookmarkEnd w:id="5"/>
      <w:r w:rsidRPr="00DE1D56">
        <w:rPr>
          <w:color w:val="auto"/>
        </w:rPr>
        <w:t xml:space="preserve"> </w:t>
      </w:r>
    </w:p>
    <w:p w14:paraId="6A6761F2" w14:textId="77777777" w:rsidR="008715E4" w:rsidRPr="00DE1D56" w:rsidRDefault="0023613A" w:rsidP="00D615AB">
      <w:r w:rsidRPr="00DE1D56">
        <w:t xml:space="preserve">Social media includes Twitter, Facebook, YouTube, LinkedIn etc. </w:t>
      </w:r>
      <w:r w:rsidR="00C45EAF" w:rsidRPr="00DE1D56">
        <w:t>Use of these social Medias is considered as the cost-effective strategy of the organization</w:t>
      </w:r>
      <w:r w:rsidR="00DE1D56" w:rsidRPr="00DE1D56">
        <w:t xml:space="preserve"> (Kirsch and Sullivan, 2013)</w:t>
      </w:r>
      <w:r w:rsidR="00C45EAF" w:rsidRPr="00DE1D56">
        <w:t xml:space="preserve">. The modern business organizations have achieved tremendous business growth due to the use of Social Media. These social </w:t>
      </w:r>
      <w:r w:rsidR="00F331B3" w:rsidRPr="00DE1D56">
        <w:t>Media</w:t>
      </w:r>
      <w:r w:rsidR="00C45EAF" w:rsidRPr="00DE1D56">
        <w:t xml:space="preserve"> create a strong online community through which the customers know about the products of the organizations without watching TV advertisement or other traditional advertisements. The social media contributes to the business growth by the following ways. </w:t>
      </w:r>
    </w:p>
    <w:p w14:paraId="1B256B04" w14:textId="77777777" w:rsidR="00D615AB" w:rsidRPr="00DE1D56" w:rsidRDefault="0023613A" w:rsidP="00D615AB">
      <w:r w:rsidRPr="00DE1D56">
        <w:rPr>
          <w:b/>
        </w:rPr>
        <w:t>Market products:</w:t>
      </w:r>
      <w:r w:rsidR="00F331B3" w:rsidRPr="00DE1D56">
        <w:t xml:space="preserve"> </w:t>
      </w:r>
      <w:r w:rsidR="0053270F" w:rsidRPr="00DE1D56">
        <w:t>Organizations post on Social Media about the features of the products. The customers search on Google after viewing the new products from Facebook and YouTube. Customers take purchase decision evaluating the online reviews</w:t>
      </w:r>
      <w:r w:rsidR="00DE1D56" w:rsidRPr="00DE1D56">
        <w:t xml:space="preserve"> (Ramsey, 2014)</w:t>
      </w:r>
      <w:r w:rsidR="0053270F" w:rsidRPr="00DE1D56">
        <w:t xml:space="preserve">. For instance, mobile companies let the customers know about their new products through their official websites. Then the customers take the help of another website like GSMArena.com where all the pros and cons </w:t>
      </w:r>
      <w:r w:rsidR="00BD7859" w:rsidRPr="00DE1D56">
        <w:t>of a particular mobile</w:t>
      </w:r>
      <w:r w:rsidR="0053270F" w:rsidRPr="00DE1D56">
        <w:t xml:space="preserve"> are provided.  </w:t>
      </w:r>
    </w:p>
    <w:p w14:paraId="058733BA" w14:textId="77777777" w:rsidR="00EC7133" w:rsidRPr="00DE1D56" w:rsidRDefault="0023613A" w:rsidP="00D615AB">
      <w:r w:rsidRPr="00DE1D56">
        <w:rPr>
          <w:noProof/>
          <w:lang w:val="en-US"/>
        </w:rPr>
        <w:lastRenderedPageBreak/>
        <w:drawing>
          <wp:inline distT="0" distB="0" distL="0" distR="0" wp14:anchorId="469651A9" wp14:editId="0FC7A3D4">
            <wp:extent cx="5265420" cy="2914650"/>
            <wp:effectExtent l="19050" t="19050" r="11430" b="19050"/>
            <wp:docPr id="3" name="Picture 3" descr="C:\Users\Nitu\Downloads\social-networks-marketing-too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184649" name="Picture 2" descr="C:\Users\Nitu\Downloads\social-networks-marketing-tool.jp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280483" cy="2922988"/>
                    </a:xfrm>
                    <a:prstGeom prst="rect">
                      <a:avLst/>
                    </a:prstGeom>
                    <a:noFill/>
                    <a:ln>
                      <a:solidFill>
                        <a:srgbClr val="8064A2">
                          <a:lumMod val="75000"/>
                        </a:srgbClr>
                      </a:solidFill>
                    </a:ln>
                  </pic:spPr>
                </pic:pic>
              </a:graphicData>
            </a:graphic>
          </wp:inline>
        </w:drawing>
      </w:r>
    </w:p>
    <w:p w14:paraId="2ED80DAF" w14:textId="77777777" w:rsidR="00EC7133" w:rsidRPr="00DE1D56" w:rsidRDefault="0023613A" w:rsidP="00EC7133">
      <w:pPr>
        <w:pStyle w:val="NormalWeb"/>
        <w:spacing w:line="360" w:lineRule="auto"/>
        <w:jc w:val="center"/>
        <w:rPr>
          <w:i/>
        </w:rPr>
      </w:pPr>
      <w:r w:rsidRPr="00DE1D56">
        <w:rPr>
          <w:i/>
        </w:rPr>
        <w:t xml:space="preserve">Figure </w:t>
      </w:r>
      <w:r w:rsidR="004F6B4A" w:rsidRPr="00DE1D56">
        <w:rPr>
          <w:i/>
        </w:rPr>
        <w:t>2</w:t>
      </w:r>
      <w:r w:rsidRPr="00DE1D56">
        <w:rPr>
          <w:i/>
        </w:rPr>
        <w:t>: Role of social media in brand recognition</w:t>
      </w:r>
      <w:r w:rsidR="004F6B4A" w:rsidRPr="00DE1D56">
        <w:rPr>
          <w:i/>
        </w:rPr>
        <w:t xml:space="preserve">, source: </w:t>
      </w:r>
      <w:r w:rsidR="00DE1D56" w:rsidRPr="00DE1D56">
        <w:rPr>
          <w:i/>
        </w:rPr>
        <w:t>(Kirsch and Sullivan, 2013)</w:t>
      </w:r>
    </w:p>
    <w:p w14:paraId="3191C55F" w14:textId="77777777" w:rsidR="009E3D52" w:rsidRPr="00DE1D56" w:rsidRDefault="0023613A" w:rsidP="00D615AB">
      <w:r w:rsidRPr="00DE1D56">
        <w:rPr>
          <w:b/>
        </w:rPr>
        <w:t>Brand promotions:</w:t>
      </w:r>
      <w:r w:rsidR="00BD7859" w:rsidRPr="00DE1D56">
        <w:t xml:space="preserve"> At present social media is the most effective weapon to promote a brand. Customers prefer to take product review from the social media</w:t>
      </w:r>
      <w:r w:rsidR="00DE1D56" w:rsidRPr="00DE1D56">
        <w:t xml:space="preserve"> (Fitzpatrick and Montgomery, 2015)</w:t>
      </w:r>
      <w:r w:rsidR="00BD7859" w:rsidRPr="00DE1D56">
        <w:t xml:space="preserve">. There are a number of pages on Facebook where the true review of a product is found. Customers decide to buy a product based on the review. So, social media is a significant platform to promote a brand. </w:t>
      </w:r>
    </w:p>
    <w:p w14:paraId="404D9C56" w14:textId="77777777" w:rsidR="009E3D52" w:rsidRPr="00DE1D56" w:rsidRDefault="0023613A" w:rsidP="00D615AB">
      <w:r w:rsidRPr="00DE1D56">
        <w:rPr>
          <w:b/>
        </w:rPr>
        <w:t>Connect customers to foster networks:</w:t>
      </w:r>
      <w:r w:rsidRPr="00DE1D56">
        <w:t xml:space="preserve"> </w:t>
      </w:r>
      <w:r w:rsidR="00A242D7" w:rsidRPr="00DE1D56">
        <w:t xml:space="preserve">Social media works as a connecting platform that creates the link between the customers and staffs of an organization. </w:t>
      </w:r>
      <w:r w:rsidR="00EC7133" w:rsidRPr="00DE1D56">
        <w:t>For</w:t>
      </w:r>
      <w:r w:rsidR="00A242D7" w:rsidRPr="00DE1D56">
        <w:t xml:space="preserve"> instance, Xiaomi Mobile has its own online forum. Through this online forum, it collects feedback from the customers. Using these feedbacks the organization can improve their products.  </w:t>
      </w:r>
    </w:p>
    <w:p w14:paraId="7C736C60" w14:textId="77777777" w:rsidR="00E24B1A" w:rsidRPr="00DE1D56" w:rsidRDefault="0023613A" w:rsidP="00E24B1A">
      <w:pPr>
        <w:pStyle w:val="Heading1"/>
        <w:numPr>
          <w:ilvl w:val="0"/>
          <w:numId w:val="1"/>
        </w:numPr>
        <w:rPr>
          <w:color w:val="auto"/>
        </w:rPr>
      </w:pPr>
      <w:bookmarkStart w:id="6" w:name="_Toc521756879"/>
      <w:r w:rsidRPr="00DE1D56">
        <w:rPr>
          <w:color w:val="auto"/>
        </w:rPr>
        <w:t>Data handling competency in the workplace to develop digital skills</w:t>
      </w:r>
      <w:bookmarkEnd w:id="6"/>
    </w:p>
    <w:p w14:paraId="7311969C" w14:textId="77777777" w:rsidR="00EC7133" w:rsidRPr="00DE1D56" w:rsidRDefault="0023613A" w:rsidP="00EC7133">
      <w:r w:rsidRPr="00DE1D56">
        <w:t>Data handling is a process that includes the collection of data, storage, evaluation and recording safely while conducting any research. Through the data handling process, the managers come to an ultimate decision</w:t>
      </w:r>
      <w:r w:rsidR="00DE1D56" w:rsidRPr="00DE1D56">
        <w:t xml:space="preserve"> (</w:t>
      </w:r>
      <w:proofErr w:type="spellStart"/>
      <w:r w:rsidR="00DE1D56" w:rsidRPr="00DE1D56">
        <w:t>Savin</w:t>
      </w:r>
      <w:proofErr w:type="spellEnd"/>
      <w:r w:rsidR="00DE1D56" w:rsidRPr="00DE1D56">
        <w:t>-Baden and Tombs, 2013)</w:t>
      </w:r>
      <w:r w:rsidRPr="00DE1D56">
        <w:t xml:space="preserve">. To develop the digital skills, the </w:t>
      </w:r>
      <w:r w:rsidRPr="00DE1D56">
        <w:lastRenderedPageBreak/>
        <w:t xml:space="preserve">management needs to ensure the data handling competency of the employees. </w:t>
      </w:r>
      <w:r w:rsidR="006D39FA" w:rsidRPr="00DE1D56">
        <w:t xml:space="preserve">The pre-requisite of digital skill is the competency of data handling. </w:t>
      </w:r>
      <w:r w:rsidR="00587803" w:rsidRPr="00DE1D56">
        <w:t>To ensure data handling competency an employee requires some skills.</w:t>
      </w:r>
    </w:p>
    <w:p w14:paraId="04CBC2B5" w14:textId="77777777" w:rsidR="00587803" w:rsidRPr="00DE1D56" w:rsidRDefault="0023613A" w:rsidP="00EC7133">
      <w:r w:rsidRPr="00DE1D56">
        <w:t xml:space="preserve">The employees affiliated with data handling, need to have the capability of using the data appropriately. Data analysis includes preparing presentations, analysing results and searching for patterns etc. </w:t>
      </w:r>
      <w:r w:rsidR="00AB6EB1" w:rsidRPr="00DE1D56">
        <w:t xml:space="preserve">Moreover, the </w:t>
      </w:r>
      <w:r w:rsidR="001C0F5A" w:rsidRPr="00DE1D56">
        <w:t>employees need</w:t>
      </w:r>
      <w:r w:rsidR="00AB6EB1" w:rsidRPr="00DE1D56">
        <w:t xml:space="preserve"> to know the use of the database in terms of the searching sort, records, edit, review and print. </w:t>
      </w:r>
      <w:r w:rsidR="001C0F5A" w:rsidRPr="00DE1D56">
        <w:t>The integrity of data management is the most important issue regarding data handling</w:t>
      </w:r>
      <w:r w:rsidR="00DE1D56" w:rsidRPr="00DE1D56">
        <w:t xml:space="preserve"> (Apollon, Belisle and </w:t>
      </w:r>
      <w:proofErr w:type="spellStart"/>
      <w:r w:rsidR="00DE1D56" w:rsidRPr="00DE1D56">
        <w:t>Régnier</w:t>
      </w:r>
      <w:proofErr w:type="spellEnd"/>
      <w:r w:rsidR="00DE1D56" w:rsidRPr="00DE1D56">
        <w:t>, 2014)</w:t>
      </w:r>
      <w:r w:rsidR="001C0F5A" w:rsidRPr="00DE1D56">
        <w:t xml:space="preserve">. The staffs responsible for data management must ensure the confidentiality of the organizational and stakeholder data. To protect the data from being stolen, the manager can use the strong password and digital certificate. Digital certificate protects the organizational database from the access of unauthorized users. The data handler has to keep a number of backups of the final database so that any time it can be restored. </w:t>
      </w:r>
      <w:r w:rsidR="00E23DBE" w:rsidRPr="00DE1D56">
        <w:t xml:space="preserve">Finally, the data handler should have the skill on relational database design. </w:t>
      </w:r>
      <w:r w:rsidR="004F779D" w:rsidRPr="00DE1D56">
        <w:t xml:space="preserve">These competencies related to data handling will enhance their digital skills. </w:t>
      </w:r>
    </w:p>
    <w:p w14:paraId="17F939C0" w14:textId="77777777" w:rsidR="00EB7935" w:rsidRPr="00DE1D56" w:rsidRDefault="0023613A" w:rsidP="00E24B1A">
      <w:pPr>
        <w:pStyle w:val="Heading1"/>
        <w:numPr>
          <w:ilvl w:val="0"/>
          <w:numId w:val="1"/>
        </w:numPr>
        <w:rPr>
          <w:color w:val="auto"/>
        </w:rPr>
      </w:pPr>
      <w:bookmarkStart w:id="7" w:name="_Toc521756880"/>
      <w:r w:rsidRPr="00DE1D56">
        <w:rPr>
          <w:color w:val="auto"/>
        </w:rPr>
        <w:t>Creating own professional presence through online marketing</w:t>
      </w:r>
      <w:bookmarkEnd w:id="7"/>
    </w:p>
    <w:p w14:paraId="4F2943BB" w14:textId="77777777" w:rsidR="00DA1170" w:rsidRPr="00DE1D56" w:rsidRDefault="0023613A" w:rsidP="003B0BB7">
      <w:r w:rsidRPr="00DE1D56">
        <w:t>The number of smartphone and tablet users is increasing rapidly. So, the organizations have to formulate their marketing strategy focusing on the mobile technology</w:t>
      </w:r>
      <w:r w:rsidR="00DE1D56" w:rsidRPr="00DE1D56">
        <w:t xml:space="preserve"> (</w:t>
      </w:r>
      <w:proofErr w:type="spellStart"/>
      <w:r w:rsidR="00DE1D56" w:rsidRPr="00DE1D56">
        <w:t>Deiss</w:t>
      </w:r>
      <w:proofErr w:type="spellEnd"/>
      <w:r w:rsidR="00DE1D56" w:rsidRPr="00DE1D56">
        <w:t xml:space="preserve"> and </w:t>
      </w:r>
      <w:proofErr w:type="spellStart"/>
      <w:r w:rsidR="00DE1D56" w:rsidRPr="00DE1D56">
        <w:t>Henneberry</w:t>
      </w:r>
      <w:proofErr w:type="spellEnd"/>
      <w:r w:rsidR="00DE1D56" w:rsidRPr="00DE1D56">
        <w:t>, 2017)</w:t>
      </w:r>
      <w:r w:rsidRPr="00DE1D56">
        <w:t>. The marketers are emphasising the mobile apps to conduct their marketing activities. Through using the mobile app-based marketing strategy the organizations can reach to the customers easily. For instance, Sainsbury's has started mobile apps operations. It has achieved its professional presence in the mobile technology.</w:t>
      </w:r>
    </w:p>
    <w:p w14:paraId="7D18339F" w14:textId="77777777" w:rsidR="003B0BB7" w:rsidRPr="00DE1D56" w:rsidRDefault="003B0BB7" w:rsidP="00EB7935">
      <w:pPr>
        <w:spacing w:before="0" w:beforeAutospacing="0" w:after="200" w:afterAutospacing="0" w:line="276" w:lineRule="auto"/>
        <w:jc w:val="left"/>
      </w:pPr>
    </w:p>
    <w:p w14:paraId="24816109" w14:textId="77777777" w:rsidR="003B0BB7" w:rsidRPr="00DE1D56" w:rsidRDefault="003B0BB7" w:rsidP="00EB7935">
      <w:pPr>
        <w:spacing w:before="0" w:beforeAutospacing="0" w:after="200" w:afterAutospacing="0" w:line="276" w:lineRule="auto"/>
        <w:jc w:val="left"/>
        <w:rPr>
          <w:noProof/>
          <w:lang w:val="en-US"/>
        </w:rPr>
      </w:pPr>
    </w:p>
    <w:p w14:paraId="12745CEE" w14:textId="77777777" w:rsidR="003B0BB7" w:rsidRPr="00DE1D56" w:rsidRDefault="003B0BB7" w:rsidP="00EB7935">
      <w:pPr>
        <w:spacing w:before="0" w:beforeAutospacing="0" w:after="200" w:afterAutospacing="0" w:line="276" w:lineRule="auto"/>
        <w:jc w:val="left"/>
        <w:rPr>
          <w:noProof/>
          <w:lang w:val="en-US"/>
        </w:rPr>
      </w:pPr>
    </w:p>
    <w:p w14:paraId="151DD4F4" w14:textId="77777777" w:rsidR="003B0BB7" w:rsidRPr="00DE1D56" w:rsidRDefault="003B0BB7" w:rsidP="00EB7935">
      <w:pPr>
        <w:spacing w:before="0" w:beforeAutospacing="0" w:after="200" w:afterAutospacing="0" w:line="276" w:lineRule="auto"/>
        <w:jc w:val="left"/>
        <w:rPr>
          <w:noProof/>
          <w:lang w:val="en-US"/>
        </w:rPr>
      </w:pPr>
    </w:p>
    <w:p w14:paraId="347F5AD9" w14:textId="77777777" w:rsidR="003B0BB7" w:rsidRPr="00DE1D56" w:rsidRDefault="0023613A" w:rsidP="00EB7935">
      <w:pPr>
        <w:spacing w:before="0" w:beforeAutospacing="0" w:after="200" w:afterAutospacing="0" w:line="276" w:lineRule="auto"/>
        <w:jc w:val="left"/>
      </w:pPr>
      <w:r w:rsidRPr="00DE1D56">
        <w:rPr>
          <w:noProof/>
          <w:lang w:val="en-US"/>
        </w:rPr>
        <mc:AlternateContent>
          <mc:Choice Requires="wps">
            <w:drawing>
              <wp:inline distT="0" distB="0" distL="0" distR="0" wp14:anchorId="78E4B0E9" wp14:editId="7863E3FC">
                <wp:extent cx="308610" cy="308610"/>
                <wp:effectExtent l="0" t="0" r="0" b="0"/>
                <wp:docPr id="5" name="Rectangle 5" descr="Image result for Sainsbury's mobile app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anchor="t" anchorCtr="0" upright="1"/>
                    </wps:wsp>
                  </a:graphicData>
                </a:graphic>
              </wp:inline>
            </w:drawing>
          </mc:Choice>
          <mc:Fallback>
            <w:pict>
              <v:rect w14:anchorId="680B8020" id="Rectangle 5" o:spid="_x0000_s1026" alt="Image result for Sainsbury's mobile apps"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F9a/sAIAAJoFAAAOAAAAZHJzL2Uyb0RvYy54bWysVFFvmzAQfp+0/2D5ZU8USEkKqKRqQ5gm&#10;dVu1bj/AAQPWwPZsJySd9t93NkmatC/TNh7Q+Wx/d99357u+2fYd2lClmeAZDi8CjCgvRcV4k+Fv&#10;XwsvxkgbwivSCU4zvKMa38zfvrkeZEonohVdRRUCEK7TQWa4NUamvq/LlvZEXwhJOWzWQvXEwFI1&#10;fqXIAOh950+CYOYPQlVSiZJqDd583MRzh1/XtDSf61pTg7oMQ27G/ZX7r+zfn1+TtFFEtqzcp0H+&#10;IoueMA5Bj1A5MQStFXsF1bNSCS1qc1GK3hd1zUrqOACbMHjB5rElkjouII6WR5n0/4MtP20eFGJV&#10;hqcYcdJDib6AaIQ3HUXgqqguQa4PPWkoUlSvO4OgGugRCOvVWu3eadSLFYPTREpt9RykTgH2UT4o&#10;q4iW96L8rhEXixZg6a2WEAB6BeIdXEqJoaWkAmKhhfDPMOxCAxpaDR9FBRmStRFO7W2tehsDdERb&#10;V9Tdsah0a1AJzssgnoVQ+hK29raNQNLDZam0eU9Fj6yRYQXZOXCyuddmPHo4YmNxUbCuAz9JO37m&#10;AMzRA6Hhqt2zSbg2+JkEyTJexpEXTWZLLwry3LstFpE3K8KraX6ZLxZ5+MvGDaO0ZVVFuQ1zaMkw&#10;+rOS7x/H2EzHptSiY5WFsylp1awWnUIbAk+icJ+THHaej/nnaTi9gMsLSuEkCu4miVfM4isvKqKp&#10;l1wFsReEyV0yC6IkyotzSveM03+nhIYMJ9PJ1FXpJOkX3AL3veZG0p4ZGDod6zMcHw+R1Hbgkleu&#10;tIawbrRPpLDpP0sB5T4U2vWrbdGx+1ei2kG7KgHtBJ0H4xGMVqgnjAYYNRnWP9ZEUYwIL8GdYXMw&#10;F2acTWupWNPCrefnAAPAxd4PKzthTtdgn47U+W8AAAD//wMAUEsDBBQABgAIAAAAIQCY9mwN2QAA&#10;AAMBAAAPAAAAZHJzL2Rvd25yZXYueG1sTI9BS8NAEIXvgv9hGcGL2I0ipcRsihTEIkIx1Z6n2TEJ&#10;ZmfT7DaJ/97RHvQyj+EN732TLSfXqoH60Hg2cDNLQBGX3jZcGXjbPl4vQIWIbLH1TAa+KMAyPz/L&#10;MLV+5FcailgpCeGQooE6xi7VOpQ1OQwz3xGL9+F7h1HWvtK2x1HCXatvk2SuHTYsDTV2tKqp/CyO&#10;zsBYbobd9uVJb652a8+H9WFVvD8bc3kxPdyDijTFv2P4wRd0yIVp749sg2oNyCPxd4p3t5iD2p9U&#10;55n+z55/AwAA//8DAFBLAQItABQABgAIAAAAIQC2gziS/gAAAOEBAAATAAAAAAAAAAAAAAAAAAAA&#10;AABbQ29udGVudF9UeXBlc10ueG1sUEsBAi0AFAAGAAgAAAAhADj9If/WAAAAlAEAAAsAAAAAAAAA&#10;AAAAAAAALwEAAF9yZWxzLy5yZWxzUEsBAi0AFAAGAAgAAAAhAPcX1r+wAgAAmgUAAA4AAAAAAAAA&#10;AAAAAAAALgIAAGRycy9lMm9Eb2MueG1sUEsBAi0AFAAGAAgAAAAhAJj2bA3ZAAAAAwEAAA8AAAAA&#10;AAAAAAAAAAAACgUAAGRycy9kb3ducmV2LnhtbFBLBQYAAAAABAAEAPMAAAAQBgAAAAA=&#10;" filled="f" stroked="f">
                <o:lock v:ext="edit" aspectratio="t"/>
                <w10:anchorlock/>
              </v:rect>
            </w:pict>
          </mc:Fallback>
        </mc:AlternateContent>
      </w:r>
    </w:p>
    <w:p w14:paraId="14CD183E" w14:textId="77777777" w:rsidR="003B0BB7" w:rsidRPr="00DE1D56" w:rsidRDefault="003B0BB7" w:rsidP="00EB7935">
      <w:pPr>
        <w:spacing w:before="0" w:beforeAutospacing="0" w:after="200" w:afterAutospacing="0" w:line="276" w:lineRule="auto"/>
        <w:jc w:val="left"/>
      </w:pPr>
    </w:p>
    <w:p w14:paraId="1B27BB19" w14:textId="77777777" w:rsidR="003B0BB7" w:rsidRPr="00DE1D56" w:rsidRDefault="00184A96" w:rsidP="00EB7935">
      <w:pPr>
        <w:spacing w:before="0" w:beforeAutospacing="0" w:after="200" w:afterAutospacing="0" w:line="276" w:lineRule="auto"/>
        <w:jc w:val="left"/>
      </w:pPr>
      <w:r>
        <w:rPr>
          <w:noProof/>
        </w:rPr>
        <w:drawing>
          <wp:inline distT="0" distB="0" distL="0" distR="0" wp14:anchorId="2B2E38CD" wp14:editId="2745ECDC">
            <wp:extent cx="5943600" cy="54889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5488940"/>
                    </a:xfrm>
                    <a:prstGeom prst="rect">
                      <a:avLst/>
                    </a:prstGeom>
                  </pic:spPr>
                </pic:pic>
              </a:graphicData>
            </a:graphic>
          </wp:inline>
        </w:drawing>
      </w:r>
    </w:p>
    <w:p w14:paraId="5E4166E0" w14:textId="77777777" w:rsidR="003B0BB7" w:rsidRPr="00DE1D56" w:rsidRDefault="0023613A" w:rsidP="004F6B4A">
      <w:pPr>
        <w:spacing w:before="0" w:beforeAutospacing="0" w:after="200" w:afterAutospacing="0" w:line="276" w:lineRule="auto"/>
        <w:jc w:val="center"/>
        <w:rPr>
          <w:i/>
        </w:rPr>
      </w:pPr>
      <w:r w:rsidRPr="00DE1D56">
        <w:rPr>
          <w:i/>
        </w:rPr>
        <w:t>Figure</w:t>
      </w:r>
      <w:r w:rsidR="006D152E" w:rsidRPr="00DE1D56">
        <w:rPr>
          <w:i/>
        </w:rPr>
        <w:t xml:space="preserve"> 3</w:t>
      </w:r>
      <w:r w:rsidRPr="00DE1D56">
        <w:rPr>
          <w:i/>
        </w:rPr>
        <w:t xml:space="preserve">: Sainsbury’s mobile </w:t>
      </w:r>
      <w:r w:rsidRPr="00DE1D56">
        <w:rPr>
          <w:rFonts w:cs="Times New Roman"/>
          <w:i/>
          <w:szCs w:val="24"/>
        </w:rPr>
        <w:t>application, source:</w:t>
      </w:r>
      <w:r w:rsidR="00DE1D56" w:rsidRPr="00DE1D56">
        <w:rPr>
          <w:rFonts w:cs="Times New Roman"/>
          <w:i/>
          <w:szCs w:val="24"/>
          <w:shd w:val="clear" w:color="auto" w:fill="FFFFFF"/>
        </w:rPr>
        <w:t xml:space="preserve"> (Sainsburys.co.uk, 2018)</w:t>
      </w:r>
    </w:p>
    <w:p w14:paraId="0E149371" w14:textId="77777777" w:rsidR="00274973" w:rsidRPr="00DE1D56" w:rsidRDefault="0023613A" w:rsidP="00F21571">
      <w:pPr>
        <w:spacing w:before="0" w:beforeAutospacing="0" w:after="200" w:afterAutospacing="0"/>
      </w:pPr>
      <w:r w:rsidRPr="00DE1D56">
        <w:rPr>
          <w:b/>
        </w:rPr>
        <w:t>Creating online buyers:</w:t>
      </w:r>
      <w:r w:rsidR="00273737" w:rsidRPr="00DE1D56">
        <w:t xml:space="preserve"> </w:t>
      </w:r>
      <w:r w:rsidR="00213B16" w:rsidRPr="00DE1D56">
        <w:t>The customers prefer to get the products purchased at home. They don't like to go shopping physically</w:t>
      </w:r>
      <w:r w:rsidR="00DE1D56" w:rsidRPr="00DE1D56">
        <w:t xml:space="preserve"> (Ramsey, 2014)</w:t>
      </w:r>
      <w:r w:rsidR="00213B16" w:rsidRPr="00DE1D56">
        <w:t>. So, the organizations can reach those customers through the mobile application. It can be possible to create the potential customer profile with the help of Google analytics, email etc.</w:t>
      </w:r>
    </w:p>
    <w:p w14:paraId="46691763" w14:textId="77777777" w:rsidR="00912230" w:rsidRPr="00DE1D56" w:rsidRDefault="00912230" w:rsidP="00F21571">
      <w:pPr>
        <w:spacing w:before="0" w:beforeAutospacing="0" w:after="200" w:afterAutospacing="0"/>
      </w:pPr>
    </w:p>
    <w:p w14:paraId="48B319CA" w14:textId="77777777" w:rsidR="00912230" w:rsidRPr="00DE1D56" w:rsidRDefault="0023613A" w:rsidP="00F21571">
      <w:pPr>
        <w:spacing w:before="0" w:beforeAutospacing="0" w:after="200" w:afterAutospacing="0"/>
      </w:pPr>
      <w:r w:rsidRPr="00DE1D56">
        <w:rPr>
          <w:noProof/>
          <w:lang w:val="en-US"/>
        </w:rPr>
        <w:lastRenderedPageBreak/>
        <w:drawing>
          <wp:inline distT="0" distB="0" distL="0" distR="0" wp14:anchorId="409C8C56" wp14:editId="50C0A5F8">
            <wp:extent cx="5943600" cy="330708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10377" name=""/>
                    <pic:cNvPicPr/>
                  </pic:nvPicPr>
                  <pic:blipFill>
                    <a:blip r:embed="rId12"/>
                    <a:stretch>
                      <a:fillRect/>
                    </a:stretch>
                  </pic:blipFill>
                  <pic:spPr>
                    <a:xfrm>
                      <a:off x="0" y="0"/>
                      <a:ext cx="5943600" cy="3307080"/>
                    </a:xfrm>
                    <a:prstGeom prst="rect">
                      <a:avLst/>
                    </a:prstGeom>
                  </pic:spPr>
                </pic:pic>
              </a:graphicData>
            </a:graphic>
          </wp:inline>
        </w:drawing>
      </w:r>
    </w:p>
    <w:p w14:paraId="19F138A5" w14:textId="77777777" w:rsidR="004F6B4A" w:rsidRPr="00DE1D56" w:rsidRDefault="0023613A" w:rsidP="004F6B4A">
      <w:pPr>
        <w:spacing w:before="0" w:beforeAutospacing="0" w:after="200" w:afterAutospacing="0"/>
        <w:jc w:val="center"/>
        <w:rPr>
          <w:i/>
        </w:rPr>
      </w:pPr>
      <w:r w:rsidRPr="00DE1D56">
        <w:rPr>
          <w:i/>
        </w:rPr>
        <w:t xml:space="preserve">Figure 4: </w:t>
      </w:r>
      <w:r w:rsidR="00177319">
        <w:rPr>
          <w:i/>
        </w:rPr>
        <w:t>Twitter Account, source: (twitter</w:t>
      </w:r>
      <w:r w:rsidRPr="00DE1D56">
        <w:rPr>
          <w:i/>
        </w:rPr>
        <w:t>.com, 2018)</w:t>
      </w:r>
    </w:p>
    <w:p w14:paraId="5616D8BF" w14:textId="77777777" w:rsidR="00274973" w:rsidRDefault="0023613A" w:rsidP="00F21571">
      <w:pPr>
        <w:spacing w:before="0" w:beforeAutospacing="0" w:after="200" w:afterAutospacing="0"/>
      </w:pPr>
      <w:r w:rsidRPr="00DE1D56">
        <w:rPr>
          <w:b/>
        </w:rPr>
        <w:t>App-based marketing:</w:t>
      </w:r>
      <w:r w:rsidR="00213B16" w:rsidRPr="00DE1D56">
        <w:t xml:space="preserve"> </w:t>
      </w:r>
      <w:r w:rsidR="00F21571" w:rsidRPr="00DE1D56">
        <w:t>The organizations can show their presence through conducting app-based marketing. At first, the organization needs to create the mobile application by own name. Customers will get easy access to the organizational app. As a consequence, they will get in touch with the organization. For instance, Sainsbury's provides all sorts of news in its mobile application.</w:t>
      </w:r>
    </w:p>
    <w:p w14:paraId="45860A2D" w14:textId="77777777" w:rsidR="00B63A53" w:rsidRDefault="00B63A53" w:rsidP="00F21571">
      <w:pPr>
        <w:spacing w:before="0" w:beforeAutospacing="0" w:after="200" w:afterAutospacing="0"/>
      </w:pPr>
    </w:p>
    <w:p w14:paraId="424144AD" w14:textId="77777777" w:rsidR="00B63A53" w:rsidRDefault="00B63A53" w:rsidP="00F21571">
      <w:pPr>
        <w:spacing w:before="0" w:beforeAutospacing="0" w:after="200" w:afterAutospacing="0"/>
      </w:pPr>
    </w:p>
    <w:p w14:paraId="5CF48301" w14:textId="77777777" w:rsidR="00B63A53" w:rsidRDefault="00B63A53" w:rsidP="00F21571">
      <w:pPr>
        <w:spacing w:before="0" w:beforeAutospacing="0" w:after="200" w:afterAutospacing="0"/>
      </w:pPr>
    </w:p>
    <w:p w14:paraId="2B529541" w14:textId="77777777" w:rsidR="00B63A53" w:rsidRDefault="00B63A53" w:rsidP="00F21571">
      <w:pPr>
        <w:spacing w:before="0" w:beforeAutospacing="0" w:after="200" w:afterAutospacing="0"/>
      </w:pPr>
      <w:r>
        <w:rPr>
          <w:noProof/>
          <w:lang w:val="en-US"/>
        </w:rPr>
        <w:lastRenderedPageBreak/>
        <w:drawing>
          <wp:inline distT="0" distB="0" distL="0" distR="0" wp14:anchorId="09ABF60F" wp14:editId="250B648F">
            <wp:extent cx="5943600" cy="300355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943600" cy="3003550"/>
                    </a:xfrm>
                    <a:prstGeom prst="rect">
                      <a:avLst/>
                    </a:prstGeom>
                  </pic:spPr>
                </pic:pic>
              </a:graphicData>
            </a:graphic>
          </wp:inline>
        </w:drawing>
      </w:r>
    </w:p>
    <w:p w14:paraId="1A34BAED" w14:textId="77777777" w:rsidR="00B63A53" w:rsidRDefault="00B63A53" w:rsidP="00F21571">
      <w:pPr>
        <w:spacing w:before="0" w:beforeAutospacing="0" w:after="200" w:afterAutospacing="0"/>
      </w:pPr>
    </w:p>
    <w:p w14:paraId="73F3E78B" w14:textId="77777777" w:rsidR="00B63A53" w:rsidRPr="00B63A53" w:rsidRDefault="00B63A53" w:rsidP="00B63A53">
      <w:pPr>
        <w:spacing w:before="0" w:beforeAutospacing="0" w:after="200" w:afterAutospacing="0"/>
        <w:jc w:val="center"/>
        <w:rPr>
          <w:i/>
        </w:rPr>
      </w:pPr>
      <w:r w:rsidRPr="00B63A53">
        <w:rPr>
          <w:i/>
        </w:rPr>
        <w:t>Figure 5: LinkedIn Accounts, source: (linkedin.com, 2018)</w:t>
      </w:r>
    </w:p>
    <w:p w14:paraId="6F06AA57" w14:textId="77777777" w:rsidR="00E24B1A" w:rsidRPr="00DE1D56" w:rsidRDefault="0023613A" w:rsidP="00DE1D56">
      <w:pPr>
        <w:spacing w:before="0" w:beforeAutospacing="0" w:after="200" w:afterAutospacing="0"/>
      </w:pPr>
      <w:r w:rsidRPr="00DE1D56">
        <w:rPr>
          <w:b/>
        </w:rPr>
        <w:t>Establishment of key performance indicator:</w:t>
      </w:r>
      <w:r w:rsidR="00F21571" w:rsidRPr="00DE1D56">
        <w:rPr>
          <w:b/>
        </w:rPr>
        <w:t xml:space="preserve"> </w:t>
      </w:r>
      <w:r w:rsidR="004A7504" w:rsidRPr="00DE1D56">
        <w:t>To measure the performance of mobile application the organizations can use KPI. To attain the objective of attracting large customers through mobile apps, the developer must focus on the clarity of the content</w:t>
      </w:r>
      <w:r w:rsidR="00DE1D56" w:rsidRPr="00DE1D56">
        <w:t xml:space="preserve"> (Fitzpatrick and Montgomery, 2015)</w:t>
      </w:r>
      <w:r w:rsidR="004A7504" w:rsidRPr="00DE1D56">
        <w:t xml:space="preserve">. On the other hand, the apps should be aesthetic to look at. For instance, Sainsbury’s conducts mobile campaign through the conversation in email, creating prospectus and monitoring the mobile metrics. </w:t>
      </w:r>
      <w:r w:rsidR="00EB7935" w:rsidRPr="00DE1D56">
        <w:br w:type="page"/>
      </w:r>
    </w:p>
    <w:p w14:paraId="6DC1CCB4" w14:textId="77777777" w:rsidR="00E24B1A" w:rsidRPr="00DE1D56" w:rsidRDefault="0023613A" w:rsidP="00E24B1A">
      <w:pPr>
        <w:pStyle w:val="Heading1"/>
        <w:rPr>
          <w:color w:val="auto"/>
        </w:rPr>
      </w:pPr>
      <w:bookmarkStart w:id="8" w:name="_Toc521756881"/>
      <w:r w:rsidRPr="00DE1D56">
        <w:rPr>
          <w:color w:val="auto"/>
        </w:rPr>
        <w:lastRenderedPageBreak/>
        <w:t>Conclusion</w:t>
      </w:r>
      <w:bookmarkEnd w:id="8"/>
      <w:r w:rsidRPr="00DE1D56">
        <w:rPr>
          <w:color w:val="auto"/>
        </w:rPr>
        <w:t xml:space="preserve"> </w:t>
      </w:r>
    </w:p>
    <w:p w14:paraId="3ED71465" w14:textId="77777777" w:rsidR="00DE1D56" w:rsidRPr="00DE1D56" w:rsidRDefault="0023613A" w:rsidP="006A5B3E">
      <w:r w:rsidRPr="00DE1D56">
        <w:t>Technological</w:t>
      </w:r>
      <w:r w:rsidR="006A5B3E" w:rsidRPr="00DE1D56">
        <w:t xml:space="preserve"> and </w:t>
      </w:r>
      <w:r w:rsidRPr="00DE1D56">
        <w:t>digital</w:t>
      </w:r>
      <w:r w:rsidR="006A5B3E" w:rsidRPr="00DE1D56">
        <w:t xml:space="preserve"> skills have become the mandatory requirements at each organization. </w:t>
      </w:r>
      <w:r w:rsidRPr="00DE1D56">
        <w:t>The organizations are focusing more on the mobile and smart technologies as the people tend to use mobile phones. To survive in the long run organizations must adapt to the advancement of the technology by adopting contemporary techniques. Use of technologies and digitally skilled employees help to cut down the operational cost of the organization. It brings effectiveness to the marketing strategy and distribution channel.</w:t>
      </w:r>
    </w:p>
    <w:p w14:paraId="5C363C09" w14:textId="77777777" w:rsidR="00DE1D56" w:rsidRPr="00DE1D56" w:rsidRDefault="0023613A">
      <w:pPr>
        <w:spacing w:before="0" w:beforeAutospacing="0" w:after="200" w:afterAutospacing="0" w:line="276" w:lineRule="auto"/>
        <w:jc w:val="left"/>
      </w:pPr>
      <w:r w:rsidRPr="00DE1D56">
        <w:br w:type="page"/>
      </w:r>
    </w:p>
    <w:p w14:paraId="27A9FAD7" w14:textId="77777777" w:rsidR="00DE1D56" w:rsidRPr="00DE1D56" w:rsidRDefault="0023613A" w:rsidP="00DE1D56">
      <w:pPr>
        <w:pStyle w:val="Heading1"/>
        <w:rPr>
          <w:color w:val="auto"/>
        </w:rPr>
      </w:pPr>
      <w:bookmarkStart w:id="9" w:name="_Toc521756882"/>
      <w:r w:rsidRPr="00DE1D56">
        <w:rPr>
          <w:color w:val="auto"/>
        </w:rPr>
        <w:lastRenderedPageBreak/>
        <w:t>References</w:t>
      </w:r>
      <w:bookmarkEnd w:id="9"/>
    </w:p>
    <w:p w14:paraId="3F08CE37" w14:textId="77777777" w:rsidR="00DE1D56" w:rsidRPr="00DE1D56" w:rsidRDefault="0023613A" w:rsidP="00DE1D56">
      <w:r w:rsidRPr="00DE1D56">
        <w:t>Apollon, D., Belisle, C. and Régnier, P. (2014). </w:t>
      </w:r>
      <w:r w:rsidRPr="00DE1D56">
        <w:rPr>
          <w:i/>
          <w:iCs/>
        </w:rPr>
        <w:t>Digital critical editions</w:t>
      </w:r>
      <w:r w:rsidRPr="00DE1D56">
        <w:t>. Urbana: University of Illinois Press.</w:t>
      </w:r>
    </w:p>
    <w:p w14:paraId="4FDBF217" w14:textId="77777777" w:rsidR="00DE1D56" w:rsidRPr="00DE1D56" w:rsidRDefault="0023613A" w:rsidP="00DE1D56">
      <w:r w:rsidRPr="00DE1D56">
        <w:t>Bryden, C. and Salter, M. (2015). </w:t>
      </w:r>
      <w:r w:rsidRPr="00DE1D56">
        <w:rPr>
          <w:i/>
          <w:iCs/>
        </w:rPr>
        <w:t>Social media in the workplace</w:t>
      </w:r>
      <w:r w:rsidRPr="00DE1D56">
        <w:t>. Bristol: Jordans Publishing.</w:t>
      </w:r>
    </w:p>
    <w:p w14:paraId="43E33B97" w14:textId="77777777" w:rsidR="00DE1D56" w:rsidRPr="00DE1D56" w:rsidRDefault="0023613A" w:rsidP="00DE1D56">
      <w:r w:rsidRPr="00DE1D56">
        <w:t>Deiss, R. and Henneberry, R. (2017). </w:t>
      </w:r>
      <w:r w:rsidRPr="00DE1D56">
        <w:rPr>
          <w:i/>
          <w:iCs/>
        </w:rPr>
        <w:t>Digital marketing</w:t>
      </w:r>
      <w:r w:rsidRPr="00DE1D56">
        <w:t>. Hoboken, NJ: For Dummies®, a Wiley brand.</w:t>
      </w:r>
    </w:p>
    <w:p w14:paraId="7F71E485" w14:textId="77777777" w:rsidR="00DE1D56" w:rsidRPr="00DE1D56" w:rsidRDefault="0023613A" w:rsidP="00DE1D56">
      <w:pPr>
        <w:rPr>
          <w:szCs w:val="24"/>
        </w:rPr>
      </w:pPr>
      <w:r w:rsidRPr="00DE1D56">
        <w:rPr>
          <w:rStyle w:val="selectable"/>
        </w:rPr>
        <w:t>Farris, C. and Anson, C. (2016). </w:t>
      </w:r>
      <w:r w:rsidRPr="00DE1D56">
        <w:rPr>
          <w:rStyle w:val="selectable"/>
          <w:i/>
          <w:iCs/>
        </w:rPr>
        <w:t>Under construction</w:t>
      </w:r>
      <w:r w:rsidRPr="00DE1D56">
        <w:rPr>
          <w:rStyle w:val="selectable"/>
        </w:rPr>
        <w:t>. Logan: Utah State University Press.</w:t>
      </w:r>
    </w:p>
    <w:p w14:paraId="4F58CC42" w14:textId="77777777" w:rsidR="00DE1D56" w:rsidRPr="00DE1D56" w:rsidRDefault="0023613A" w:rsidP="00DE1D56">
      <w:r w:rsidRPr="00DE1D56">
        <w:t>Fitzpatrick, J. and Montgomery, K. (2015). </w:t>
      </w:r>
      <w:r w:rsidRPr="00DE1D56">
        <w:rPr>
          <w:i/>
          <w:iCs/>
        </w:rPr>
        <w:t>Internet for nursing research</w:t>
      </w:r>
      <w:r w:rsidRPr="00DE1D56">
        <w:t>. New York, NY: Springer Pub.</w:t>
      </w:r>
    </w:p>
    <w:p w14:paraId="1CA0E941" w14:textId="77777777" w:rsidR="00DE1D56" w:rsidRPr="00DE1D56" w:rsidRDefault="0023613A" w:rsidP="00DE1D56">
      <w:pPr>
        <w:rPr>
          <w:szCs w:val="24"/>
        </w:rPr>
      </w:pPr>
      <w:r w:rsidRPr="00DE1D56">
        <w:rPr>
          <w:rStyle w:val="selectable"/>
        </w:rPr>
        <w:t>Griffin, P. and Care, E. (2015). </w:t>
      </w:r>
      <w:r w:rsidRPr="00DE1D56">
        <w:rPr>
          <w:rStyle w:val="selectable"/>
          <w:i/>
          <w:iCs/>
        </w:rPr>
        <w:t xml:space="preserve">Assessment and teaching of </w:t>
      </w:r>
      <w:r w:rsidRPr="00DE1D56">
        <w:rPr>
          <w:rStyle w:val="selectable"/>
          <w:i/>
          <w:iCs/>
          <w:noProof/>
        </w:rPr>
        <w:t>21st-century</w:t>
      </w:r>
      <w:r w:rsidRPr="00DE1D56">
        <w:rPr>
          <w:rStyle w:val="selectable"/>
          <w:i/>
          <w:iCs/>
        </w:rPr>
        <w:t xml:space="preserve"> skills</w:t>
      </w:r>
      <w:r w:rsidRPr="00DE1D56">
        <w:rPr>
          <w:rStyle w:val="selectable"/>
        </w:rPr>
        <w:t>.</w:t>
      </w:r>
    </w:p>
    <w:p w14:paraId="64211DF4" w14:textId="77777777" w:rsidR="00DE1D56" w:rsidRPr="00DE1D56" w:rsidRDefault="0023613A" w:rsidP="00DE1D56">
      <w:r w:rsidRPr="00DE1D56">
        <w:t>Hamburg, I. (2017). Digital Skills For Eco-Innovative Entrepreneurship. </w:t>
      </w:r>
      <w:r w:rsidRPr="00DE1D56">
        <w:rPr>
          <w:i/>
          <w:iCs/>
        </w:rPr>
        <w:t>Advances in Social Sciences Research Journal</w:t>
      </w:r>
      <w:r w:rsidRPr="00DE1D56">
        <w:t>, 4(14).</w:t>
      </w:r>
    </w:p>
    <w:p w14:paraId="65871472" w14:textId="77777777" w:rsidR="00DE1D56" w:rsidRPr="00DE1D56" w:rsidRDefault="0023613A" w:rsidP="00DE1D56">
      <w:r w:rsidRPr="00DE1D56">
        <w:t>Kirsch, G. and Sullivan, P. (2013). </w:t>
      </w:r>
      <w:r w:rsidRPr="00DE1D56">
        <w:rPr>
          <w:i/>
          <w:iCs/>
        </w:rPr>
        <w:t>Methods and methodology in composition research</w:t>
      </w:r>
      <w:r w:rsidRPr="00DE1D56">
        <w:t>. Carbondale, Ill.: Southern Illinois University Press.</w:t>
      </w:r>
    </w:p>
    <w:p w14:paraId="0A284E75" w14:textId="77777777" w:rsidR="00DE1D56" w:rsidRPr="00DE1D56" w:rsidRDefault="0023613A" w:rsidP="00DE1D56">
      <w:r w:rsidRPr="00DE1D56">
        <w:t>Ramsey, A. (2014). </w:t>
      </w:r>
      <w:r w:rsidRPr="00DE1D56">
        <w:rPr>
          <w:i/>
          <w:iCs/>
        </w:rPr>
        <w:t>Working in the archives</w:t>
      </w:r>
      <w:r w:rsidRPr="00DE1D56">
        <w:t>. Carbondale: Southern Illinois University Press.</w:t>
      </w:r>
    </w:p>
    <w:p w14:paraId="47568757" w14:textId="77777777" w:rsidR="00DE1D56" w:rsidRPr="00DE1D56" w:rsidRDefault="0023613A" w:rsidP="00DE1D56">
      <w:r w:rsidRPr="00DE1D56">
        <w:t>Savin-Baden, M. and Tombs, G. (2013). </w:t>
      </w:r>
      <w:r w:rsidRPr="00DE1D56">
        <w:rPr>
          <w:i/>
          <w:iCs/>
        </w:rPr>
        <w:t>Research methods for education in the digital age</w:t>
      </w:r>
      <w:r w:rsidRPr="00DE1D56">
        <w:t>.</w:t>
      </w:r>
    </w:p>
    <w:p w14:paraId="5D92EE38" w14:textId="77777777" w:rsidR="00DE1D56" w:rsidRPr="00DE1D56" w:rsidRDefault="0023613A" w:rsidP="00DE1D56">
      <w:pPr>
        <w:rPr>
          <w:szCs w:val="24"/>
        </w:rPr>
      </w:pPr>
      <w:r w:rsidRPr="00DE1D56">
        <w:rPr>
          <w:szCs w:val="24"/>
        </w:rPr>
        <w:t>Sainsburys.co.uk. (2018). </w:t>
      </w:r>
      <w:r w:rsidRPr="00DE1D56">
        <w:rPr>
          <w:i/>
          <w:iCs/>
          <w:szCs w:val="24"/>
        </w:rPr>
        <w:t>Sainsbury's</w:t>
      </w:r>
      <w:r w:rsidRPr="00DE1D56">
        <w:rPr>
          <w:szCs w:val="24"/>
        </w:rPr>
        <w:t>. [online] Available at: https://www.sainsburys.co.uk/ [Accessed 11 Aug. 2018].</w:t>
      </w:r>
    </w:p>
    <w:p w14:paraId="68C9BD79" w14:textId="77777777" w:rsidR="006A5B3E" w:rsidRPr="00DE1D56" w:rsidRDefault="006A5B3E" w:rsidP="006A5B3E"/>
    <w:sectPr w:rsidR="006A5B3E" w:rsidRPr="00DE1D56" w:rsidSect="00184A9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52AE2D" w14:textId="77777777" w:rsidR="008260F1" w:rsidRDefault="008260F1" w:rsidP="00EA2E91">
      <w:pPr>
        <w:spacing w:before="0" w:after="0" w:line="240" w:lineRule="auto"/>
      </w:pPr>
      <w:r>
        <w:separator/>
      </w:r>
    </w:p>
  </w:endnote>
  <w:endnote w:type="continuationSeparator" w:id="0">
    <w:p w14:paraId="6F81324F" w14:textId="77777777" w:rsidR="008260F1" w:rsidRDefault="008260F1" w:rsidP="00EA2E9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3551083"/>
      <w:docPartObj>
        <w:docPartGallery w:val="Page Numbers (Bottom of Page)"/>
        <w:docPartUnique/>
      </w:docPartObj>
    </w:sdtPr>
    <w:sdtEndPr>
      <w:rPr>
        <w:noProof/>
      </w:rPr>
    </w:sdtEndPr>
    <w:sdtContent>
      <w:p w14:paraId="4F753112" w14:textId="77777777" w:rsidR="00EA2E91" w:rsidRDefault="00EA2E91">
        <w:pPr>
          <w:pStyle w:val="Footer"/>
        </w:pPr>
        <w:r>
          <w:fldChar w:fldCharType="begin"/>
        </w:r>
        <w:r>
          <w:instrText xml:space="preserve"> PAGE   \* MERGEFORMAT </w:instrText>
        </w:r>
        <w:r>
          <w:fldChar w:fldCharType="separate"/>
        </w:r>
        <w:r w:rsidR="00B63A53">
          <w:rPr>
            <w:noProof/>
          </w:rPr>
          <w:t>11</w:t>
        </w:r>
        <w:r>
          <w:rPr>
            <w:noProof/>
          </w:rPr>
          <w:fldChar w:fldCharType="end"/>
        </w:r>
      </w:p>
    </w:sdtContent>
  </w:sdt>
  <w:p w14:paraId="5DE85F85" w14:textId="77777777" w:rsidR="00EA2E91" w:rsidRDefault="00EA2E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6CC155" w14:textId="77777777" w:rsidR="008260F1" w:rsidRDefault="008260F1" w:rsidP="00EA2E91">
      <w:pPr>
        <w:spacing w:before="0" w:after="0" w:line="240" w:lineRule="auto"/>
      </w:pPr>
      <w:r>
        <w:separator/>
      </w:r>
    </w:p>
  </w:footnote>
  <w:footnote w:type="continuationSeparator" w:id="0">
    <w:p w14:paraId="785BB735" w14:textId="77777777" w:rsidR="008260F1" w:rsidRDefault="008260F1" w:rsidP="00EA2E9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BB3514"/>
    <w:multiLevelType w:val="hybridMultilevel"/>
    <w:tmpl w:val="09F205D6"/>
    <w:lvl w:ilvl="0" w:tplc="A27AC52E">
      <w:start w:val="1"/>
      <w:numFmt w:val="decimal"/>
      <w:lvlText w:val="%1."/>
      <w:lvlJc w:val="left"/>
      <w:pPr>
        <w:ind w:left="720" w:hanging="360"/>
      </w:pPr>
      <w:rPr>
        <w:rFonts w:hint="default"/>
      </w:rPr>
    </w:lvl>
    <w:lvl w:ilvl="1" w:tplc="260CF94A" w:tentative="1">
      <w:start w:val="1"/>
      <w:numFmt w:val="lowerLetter"/>
      <w:lvlText w:val="%2."/>
      <w:lvlJc w:val="left"/>
      <w:pPr>
        <w:ind w:left="1440" w:hanging="360"/>
      </w:pPr>
    </w:lvl>
    <w:lvl w:ilvl="2" w:tplc="404E5DA6" w:tentative="1">
      <w:start w:val="1"/>
      <w:numFmt w:val="lowerRoman"/>
      <w:lvlText w:val="%3."/>
      <w:lvlJc w:val="right"/>
      <w:pPr>
        <w:ind w:left="2160" w:hanging="180"/>
      </w:pPr>
    </w:lvl>
    <w:lvl w:ilvl="3" w:tplc="FC5E2CD2" w:tentative="1">
      <w:start w:val="1"/>
      <w:numFmt w:val="decimal"/>
      <w:lvlText w:val="%4."/>
      <w:lvlJc w:val="left"/>
      <w:pPr>
        <w:ind w:left="2880" w:hanging="360"/>
      </w:pPr>
    </w:lvl>
    <w:lvl w:ilvl="4" w:tplc="E95894F8" w:tentative="1">
      <w:start w:val="1"/>
      <w:numFmt w:val="lowerLetter"/>
      <w:lvlText w:val="%5."/>
      <w:lvlJc w:val="left"/>
      <w:pPr>
        <w:ind w:left="3600" w:hanging="360"/>
      </w:pPr>
    </w:lvl>
    <w:lvl w:ilvl="5" w:tplc="92B2497E" w:tentative="1">
      <w:start w:val="1"/>
      <w:numFmt w:val="lowerRoman"/>
      <w:lvlText w:val="%6."/>
      <w:lvlJc w:val="right"/>
      <w:pPr>
        <w:ind w:left="4320" w:hanging="180"/>
      </w:pPr>
    </w:lvl>
    <w:lvl w:ilvl="6" w:tplc="DA2C87E8" w:tentative="1">
      <w:start w:val="1"/>
      <w:numFmt w:val="decimal"/>
      <w:lvlText w:val="%7."/>
      <w:lvlJc w:val="left"/>
      <w:pPr>
        <w:ind w:left="5040" w:hanging="360"/>
      </w:pPr>
    </w:lvl>
    <w:lvl w:ilvl="7" w:tplc="4A4A6938" w:tentative="1">
      <w:start w:val="1"/>
      <w:numFmt w:val="lowerLetter"/>
      <w:lvlText w:val="%8."/>
      <w:lvlJc w:val="left"/>
      <w:pPr>
        <w:ind w:left="5760" w:hanging="360"/>
      </w:pPr>
    </w:lvl>
    <w:lvl w:ilvl="8" w:tplc="21309BC4" w:tentative="1">
      <w:start w:val="1"/>
      <w:numFmt w:val="lowerRoman"/>
      <w:lvlText w:val="%9."/>
      <w:lvlJc w:val="right"/>
      <w:pPr>
        <w:ind w:left="6480" w:hanging="180"/>
      </w:pPr>
    </w:lvl>
  </w:abstractNum>
  <w:abstractNum w:abstractNumId="1" w15:restartNumberingAfterBreak="0">
    <w:nsid w:val="73793F42"/>
    <w:multiLevelType w:val="hybridMultilevel"/>
    <w:tmpl w:val="EC7AC506"/>
    <w:lvl w:ilvl="0" w:tplc="49D61244">
      <w:start w:val="1"/>
      <w:numFmt w:val="bullet"/>
      <w:lvlText w:val=""/>
      <w:lvlJc w:val="left"/>
      <w:pPr>
        <w:ind w:left="720" w:hanging="360"/>
      </w:pPr>
      <w:rPr>
        <w:rFonts w:ascii="Symbol" w:hAnsi="Symbol" w:hint="default"/>
      </w:rPr>
    </w:lvl>
    <w:lvl w:ilvl="1" w:tplc="0B4CD7CE" w:tentative="1">
      <w:start w:val="1"/>
      <w:numFmt w:val="bullet"/>
      <w:lvlText w:val="o"/>
      <w:lvlJc w:val="left"/>
      <w:pPr>
        <w:ind w:left="1440" w:hanging="360"/>
      </w:pPr>
      <w:rPr>
        <w:rFonts w:ascii="Courier New" w:hAnsi="Courier New" w:cs="Courier New" w:hint="default"/>
      </w:rPr>
    </w:lvl>
    <w:lvl w:ilvl="2" w:tplc="7A3A63A2" w:tentative="1">
      <w:start w:val="1"/>
      <w:numFmt w:val="bullet"/>
      <w:lvlText w:val=""/>
      <w:lvlJc w:val="left"/>
      <w:pPr>
        <w:ind w:left="2160" w:hanging="360"/>
      </w:pPr>
      <w:rPr>
        <w:rFonts w:ascii="Wingdings" w:hAnsi="Wingdings" w:hint="default"/>
      </w:rPr>
    </w:lvl>
    <w:lvl w:ilvl="3" w:tplc="9D9E5736" w:tentative="1">
      <w:start w:val="1"/>
      <w:numFmt w:val="bullet"/>
      <w:lvlText w:val=""/>
      <w:lvlJc w:val="left"/>
      <w:pPr>
        <w:ind w:left="2880" w:hanging="360"/>
      </w:pPr>
      <w:rPr>
        <w:rFonts w:ascii="Symbol" w:hAnsi="Symbol" w:hint="default"/>
      </w:rPr>
    </w:lvl>
    <w:lvl w:ilvl="4" w:tplc="1714B2E0" w:tentative="1">
      <w:start w:val="1"/>
      <w:numFmt w:val="bullet"/>
      <w:lvlText w:val="o"/>
      <w:lvlJc w:val="left"/>
      <w:pPr>
        <w:ind w:left="3600" w:hanging="360"/>
      </w:pPr>
      <w:rPr>
        <w:rFonts w:ascii="Courier New" w:hAnsi="Courier New" w:cs="Courier New" w:hint="default"/>
      </w:rPr>
    </w:lvl>
    <w:lvl w:ilvl="5" w:tplc="F076645C" w:tentative="1">
      <w:start w:val="1"/>
      <w:numFmt w:val="bullet"/>
      <w:lvlText w:val=""/>
      <w:lvlJc w:val="left"/>
      <w:pPr>
        <w:ind w:left="4320" w:hanging="360"/>
      </w:pPr>
      <w:rPr>
        <w:rFonts w:ascii="Wingdings" w:hAnsi="Wingdings" w:hint="default"/>
      </w:rPr>
    </w:lvl>
    <w:lvl w:ilvl="6" w:tplc="A9C0A2BE" w:tentative="1">
      <w:start w:val="1"/>
      <w:numFmt w:val="bullet"/>
      <w:lvlText w:val=""/>
      <w:lvlJc w:val="left"/>
      <w:pPr>
        <w:ind w:left="5040" w:hanging="360"/>
      </w:pPr>
      <w:rPr>
        <w:rFonts w:ascii="Symbol" w:hAnsi="Symbol" w:hint="default"/>
      </w:rPr>
    </w:lvl>
    <w:lvl w:ilvl="7" w:tplc="019645DC" w:tentative="1">
      <w:start w:val="1"/>
      <w:numFmt w:val="bullet"/>
      <w:lvlText w:val="o"/>
      <w:lvlJc w:val="left"/>
      <w:pPr>
        <w:ind w:left="5760" w:hanging="360"/>
      </w:pPr>
      <w:rPr>
        <w:rFonts w:ascii="Courier New" w:hAnsi="Courier New" w:cs="Courier New" w:hint="default"/>
      </w:rPr>
    </w:lvl>
    <w:lvl w:ilvl="8" w:tplc="9D044C06"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zA1NDW2NLQ0tzQ2MrFU0lEKTi0uzszPAykwrAUAxw1GJywAAAA="/>
  </w:docVars>
  <w:rsids>
    <w:rsidRoot w:val="005D00D2"/>
    <w:rsid w:val="00065760"/>
    <w:rsid w:val="000B0DB0"/>
    <w:rsid w:val="000E7A73"/>
    <w:rsid w:val="00117AED"/>
    <w:rsid w:val="00131C3C"/>
    <w:rsid w:val="00161880"/>
    <w:rsid w:val="001661EF"/>
    <w:rsid w:val="00177319"/>
    <w:rsid w:val="00184A96"/>
    <w:rsid w:val="001C0F5A"/>
    <w:rsid w:val="00206EE1"/>
    <w:rsid w:val="00213B16"/>
    <w:rsid w:val="00223465"/>
    <w:rsid w:val="002360CD"/>
    <w:rsid w:val="0023613A"/>
    <w:rsid w:val="00273737"/>
    <w:rsid w:val="00274973"/>
    <w:rsid w:val="002B44E3"/>
    <w:rsid w:val="00304F15"/>
    <w:rsid w:val="003924AD"/>
    <w:rsid w:val="003B0BB7"/>
    <w:rsid w:val="00432BF7"/>
    <w:rsid w:val="00452555"/>
    <w:rsid w:val="004A7504"/>
    <w:rsid w:val="004F09E0"/>
    <w:rsid w:val="004F6B4A"/>
    <w:rsid w:val="004F779D"/>
    <w:rsid w:val="0053270F"/>
    <w:rsid w:val="00536B53"/>
    <w:rsid w:val="00587803"/>
    <w:rsid w:val="005D00D2"/>
    <w:rsid w:val="005D2130"/>
    <w:rsid w:val="00631D41"/>
    <w:rsid w:val="00657A14"/>
    <w:rsid w:val="006A5B3E"/>
    <w:rsid w:val="006D152E"/>
    <w:rsid w:val="006D39FA"/>
    <w:rsid w:val="006D614D"/>
    <w:rsid w:val="006F0CA5"/>
    <w:rsid w:val="00711DC5"/>
    <w:rsid w:val="00764AFB"/>
    <w:rsid w:val="007A14FC"/>
    <w:rsid w:val="007D1C1A"/>
    <w:rsid w:val="007E4F2A"/>
    <w:rsid w:val="007E5422"/>
    <w:rsid w:val="008260F1"/>
    <w:rsid w:val="008715E4"/>
    <w:rsid w:val="008A27ED"/>
    <w:rsid w:val="008F41BE"/>
    <w:rsid w:val="008F69BC"/>
    <w:rsid w:val="00912230"/>
    <w:rsid w:val="009507F7"/>
    <w:rsid w:val="0095638B"/>
    <w:rsid w:val="00960B16"/>
    <w:rsid w:val="009E0169"/>
    <w:rsid w:val="009E3D52"/>
    <w:rsid w:val="00A242D7"/>
    <w:rsid w:val="00A43816"/>
    <w:rsid w:val="00A974D5"/>
    <w:rsid w:val="00AB6EB1"/>
    <w:rsid w:val="00B63A53"/>
    <w:rsid w:val="00BC0166"/>
    <w:rsid w:val="00BD7859"/>
    <w:rsid w:val="00C45EAF"/>
    <w:rsid w:val="00C910DD"/>
    <w:rsid w:val="00CC16EF"/>
    <w:rsid w:val="00CC532F"/>
    <w:rsid w:val="00CE6353"/>
    <w:rsid w:val="00CF62ED"/>
    <w:rsid w:val="00D02FB3"/>
    <w:rsid w:val="00D52B64"/>
    <w:rsid w:val="00D615AB"/>
    <w:rsid w:val="00DA1170"/>
    <w:rsid w:val="00DE1930"/>
    <w:rsid w:val="00DE1D56"/>
    <w:rsid w:val="00E04AEB"/>
    <w:rsid w:val="00E16042"/>
    <w:rsid w:val="00E23DBE"/>
    <w:rsid w:val="00E24B1A"/>
    <w:rsid w:val="00E273A6"/>
    <w:rsid w:val="00EA2E91"/>
    <w:rsid w:val="00EA2F84"/>
    <w:rsid w:val="00EB7935"/>
    <w:rsid w:val="00EC42F3"/>
    <w:rsid w:val="00EC7133"/>
    <w:rsid w:val="00F21571"/>
    <w:rsid w:val="00F331B3"/>
    <w:rsid w:val="00F8226F"/>
    <w:rsid w:val="00F94B5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204A26"/>
  <w15:docId w15:val="{FD95660D-1920-4B81-B5CA-7DA82BB8CE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E1930"/>
    <w:pPr>
      <w:spacing w:before="100" w:beforeAutospacing="1" w:after="100" w:afterAutospacing="1"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B44E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DE1D5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44E3"/>
    <w:rPr>
      <w:rFonts w:asciiTheme="majorHAnsi" w:eastAsiaTheme="majorEastAsia" w:hAnsiTheme="majorHAnsi" w:cstheme="majorBidi"/>
      <w:b/>
      <w:bCs/>
      <w:color w:val="365F91" w:themeColor="accent1" w:themeShade="BF"/>
      <w:sz w:val="28"/>
      <w:szCs w:val="28"/>
      <w:lang w:val="en-GB"/>
    </w:rPr>
  </w:style>
  <w:style w:type="paragraph" w:styleId="BalloonText">
    <w:name w:val="Balloon Text"/>
    <w:basedOn w:val="Normal"/>
    <w:link w:val="BalloonTextChar"/>
    <w:uiPriority w:val="99"/>
    <w:semiHidden/>
    <w:unhideWhenUsed/>
    <w:rsid w:val="00F94B51"/>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4B51"/>
    <w:rPr>
      <w:rFonts w:ascii="Tahoma" w:hAnsi="Tahoma" w:cs="Tahoma"/>
      <w:sz w:val="16"/>
      <w:szCs w:val="16"/>
      <w:lang w:val="en-GB"/>
    </w:rPr>
  </w:style>
  <w:style w:type="paragraph" w:styleId="NormalWeb">
    <w:name w:val="Normal (Web)"/>
    <w:basedOn w:val="Normal"/>
    <w:uiPriority w:val="99"/>
    <w:unhideWhenUsed/>
    <w:rsid w:val="00EC7133"/>
    <w:pPr>
      <w:spacing w:line="240" w:lineRule="auto"/>
      <w:jc w:val="left"/>
    </w:pPr>
    <w:rPr>
      <w:rFonts w:eastAsia="Times New Roman" w:cs="Times New Roman"/>
      <w:szCs w:val="24"/>
      <w:lang w:val="en-US"/>
    </w:rPr>
  </w:style>
  <w:style w:type="character" w:customStyle="1" w:styleId="Heading2Char">
    <w:name w:val="Heading 2 Char"/>
    <w:basedOn w:val="DefaultParagraphFont"/>
    <w:link w:val="Heading2"/>
    <w:uiPriority w:val="9"/>
    <w:semiHidden/>
    <w:rsid w:val="00DE1D56"/>
    <w:rPr>
      <w:rFonts w:asciiTheme="majorHAnsi" w:eastAsiaTheme="majorEastAsia" w:hAnsiTheme="majorHAnsi" w:cstheme="majorBidi"/>
      <w:b/>
      <w:bCs/>
      <w:color w:val="4F81BD" w:themeColor="accent1"/>
      <w:sz w:val="26"/>
      <w:szCs w:val="26"/>
      <w:lang w:val="en-GB"/>
    </w:rPr>
  </w:style>
  <w:style w:type="character" w:customStyle="1" w:styleId="selectable">
    <w:name w:val="selectable"/>
    <w:basedOn w:val="DefaultParagraphFont"/>
    <w:rsid w:val="00DE1D56"/>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Times New Roman" w:hAnsi="Times New Roman"/>
      <w:sz w:val="20"/>
      <w:szCs w:val="20"/>
      <w:lang w:val="en-GB"/>
    </w:rPr>
  </w:style>
  <w:style w:type="paragraph" w:styleId="Header">
    <w:name w:val="header"/>
    <w:basedOn w:val="Normal"/>
    <w:link w:val="HeaderChar"/>
    <w:uiPriority w:val="99"/>
    <w:unhideWhenUsed/>
    <w:rsid w:val="00EA2E91"/>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EA2E91"/>
    <w:rPr>
      <w:rFonts w:ascii="Times New Roman" w:hAnsi="Times New Roman"/>
      <w:sz w:val="24"/>
      <w:lang w:val="en-GB"/>
    </w:rPr>
  </w:style>
  <w:style w:type="paragraph" w:styleId="Footer">
    <w:name w:val="footer"/>
    <w:basedOn w:val="Normal"/>
    <w:link w:val="FooterChar"/>
    <w:uiPriority w:val="99"/>
    <w:unhideWhenUsed/>
    <w:rsid w:val="00EA2E91"/>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A2E91"/>
    <w:rPr>
      <w:rFonts w:ascii="Times New Roman" w:hAnsi="Times New Roman"/>
      <w:sz w:val="24"/>
      <w:lang w:val="en-GB"/>
    </w:rPr>
  </w:style>
  <w:style w:type="paragraph" w:styleId="TOCHeading">
    <w:name w:val="TOC Heading"/>
    <w:basedOn w:val="Heading1"/>
    <w:next w:val="Normal"/>
    <w:uiPriority w:val="39"/>
    <w:semiHidden/>
    <w:unhideWhenUsed/>
    <w:qFormat/>
    <w:rsid w:val="00EA2E91"/>
    <w:pPr>
      <w:spacing w:beforeAutospacing="0" w:afterAutospacing="0" w:line="276" w:lineRule="auto"/>
      <w:jc w:val="left"/>
      <w:outlineLvl w:val="9"/>
    </w:pPr>
    <w:rPr>
      <w:lang w:val="en-US" w:eastAsia="ja-JP"/>
    </w:rPr>
  </w:style>
  <w:style w:type="paragraph" w:styleId="TOC1">
    <w:name w:val="toc 1"/>
    <w:basedOn w:val="Normal"/>
    <w:next w:val="Normal"/>
    <w:autoRedefine/>
    <w:uiPriority w:val="39"/>
    <w:unhideWhenUsed/>
    <w:rsid w:val="00EA2E91"/>
  </w:style>
  <w:style w:type="character" w:styleId="Hyperlink">
    <w:name w:val="Hyperlink"/>
    <w:basedOn w:val="DefaultParagraphFont"/>
    <w:uiPriority w:val="99"/>
    <w:unhideWhenUsed/>
    <w:rsid w:val="00EA2E9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A88B68-82DE-48CB-AB7E-390351F8C8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2266</Words>
  <Characters>12919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Habibur Jubel</dc:creator>
  <cp:lastModifiedBy>Habibur Jubel</cp:lastModifiedBy>
  <cp:revision>8</cp:revision>
  <dcterms:created xsi:type="dcterms:W3CDTF">2018-09-02T20:01:00Z</dcterms:created>
  <dcterms:modified xsi:type="dcterms:W3CDTF">2018-09-02T20:05:00Z</dcterms:modified>
</cp:coreProperties>
</file>