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color w:val="595959" w:themeColor="text1" w:themeTint="A6"/>
          <w:sz w:val="24"/>
        </w:rPr>
        <w:id w:val="-1290352585"/>
        <w:docPartObj>
          <w:docPartGallery w:val="Cover Pages"/>
          <w:docPartUnique/>
        </w:docPartObj>
      </w:sdtPr>
      <w:sdtEndPr>
        <w:rPr>
          <w:color w:val="auto"/>
          <w:sz w:val="20"/>
        </w:rPr>
      </w:sdtEndPr>
      <w:sdtContent>
        <w:p w:rsidR="00E1382E" w:rsidRDefault="00E1382E" w:rsidP="006F3110">
          <w:pPr>
            <w:pStyle w:val="NoSpacing"/>
            <w:jc w:val="center"/>
            <w:rPr>
              <w:color w:val="595959" w:themeColor="text1" w:themeTint="A6"/>
              <w:sz w:val="24"/>
            </w:rPr>
          </w:pPr>
          <w:r>
            <w:rPr>
              <w:rFonts w:ascii="Arial" w:hAnsi="Arial" w:cs="Arial"/>
              <w:noProof/>
              <w:color w:val="FFFFFF"/>
              <w:lang w:val="en-GB" w:eastAsia="en-GB"/>
            </w:rPr>
            <w:drawing>
              <wp:inline distT="0" distB="0" distL="0" distR="0" wp14:anchorId="370BC2FA" wp14:editId="5943AFE9">
                <wp:extent cx="2854325" cy="3172460"/>
                <wp:effectExtent l="0" t="0" r="3175" b="889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4325" cy="3172460"/>
                        </a:xfrm>
                        <a:prstGeom prst="rect">
                          <a:avLst/>
                        </a:prstGeom>
                        <a:noFill/>
                        <a:ln>
                          <a:noFill/>
                        </a:ln>
                      </pic:spPr>
                    </pic:pic>
                  </a:graphicData>
                </a:graphic>
              </wp:inline>
            </w:drawing>
          </w:r>
        </w:p>
        <w:p w:rsidR="00E1382E" w:rsidRDefault="00E1382E" w:rsidP="006F3110">
          <w:pPr>
            <w:pStyle w:val="NoSpacing"/>
            <w:jc w:val="center"/>
            <w:rPr>
              <w:color w:val="595959" w:themeColor="text1" w:themeTint="A6"/>
              <w:sz w:val="24"/>
            </w:rPr>
          </w:pPr>
        </w:p>
        <w:p w:rsidR="00E1382E" w:rsidRDefault="00E1382E" w:rsidP="006F3110">
          <w:pPr>
            <w:pStyle w:val="NoSpacing"/>
            <w:jc w:val="center"/>
            <w:rPr>
              <w:color w:val="595959" w:themeColor="text1" w:themeTint="A6"/>
              <w:sz w:val="24"/>
            </w:rPr>
          </w:pPr>
          <w:r>
            <w:rPr>
              <w:noProof/>
              <w:lang w:val="en-GB" w:eastAsia="en-GB"/>
            </w:rPr>
            <w:drawing>
              <wp:inline distT="0" distB="0" distL="0" distR="0" wp14:anchorId="14C0553D" wp14:editId="3192C59A">
                <wp:extent cx="4285615" cy="1685925"/>
                <wp:effectExtent l="0" t="0" r="635" b="9525"/>
                <wp:docPr id="2" name="Picture 2" descr="https://cdn.evbuc.com/images/4047992/72515408303/1/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evbuc.com/images/4047992/72515408303/1/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5615" cy="1685925"/>
                        </a:xfrm>
                        <a:prstGeom prst="rect">
                          <a:avLst/>
                        </a:prstGeom>
                        <a:noFill/>
                        <a:ln>
                          <a:noFill/>
                        </a:ln>
                      </pic:spPr>
                    </pic:pic>
                  </a:graphicData>
                </a:graphic>
              </wp:inline>
            </w:drawing>
          </w:r>
        </w:p>
        <w:p w:rsidR="00E1382E" w:rsidRDefault="00E1382E" w:rsidP="006F3110">
          <w:pPr>
            <w:pStyle w:val="NoSpacing"/>
            <w:jc w:val="center"/>
            <w:rPr>
              <w:color w:val="595959" w:themeColor="text1" w:themeTint="A6"/>
              <w:sz w:val="24"/>
            </w:rPr>
          </w:pPr>
        </w:p>
        <w:p w:rsidR="00E1382E" w:rsidRDefault="00E1382E" w:rsidP="006F3110">
          <w:pPr>
            <w:pStyle w:val="NoSpacing"/>
            <w:jc w:val="center"/>
            <w:rPr>
              <w:color w:val="595959" w:themeColor="text1" w:themeTint="A6"/>
              <w:sz w:val="24"/>
            </w:rPr>
          </w:pPr>
        </w:p>
        <w:p w:rsidR="00E1382E" w:rsidRDefault="00E1382E" w:rsidP="006F3110">
          <w:pPr>
            <w:pStyle w:val="NoSpacing"/>
            <w:jc w:val="center"/>
          </w:pPr>
          <w:bookmarkStart w:id="5" w:name="_GoBack"/>
          <w:bookmarkEnd w:id="5"/>
          <w:r>
            <w:rPr>
              <w:noProof/>
              <w:lang w:val="en-GB" w:eastAsia="en-GB"/>
            </w:rPr>
            <mc:AlternateContent>
              <mc:Choice Requires="wps">
                <w:drawing>
                  <wp:anchor distT="0" distB="0" distL="114300" distR="114300" simplePos="0" relativeHeight="251659264" behindDoc="0" locked="0" layoutInCell="1" allowOverlap="0" wp14:anchorId="66B36083" wp14:editId="0A8A6AF1">
                    <wp:simplePos x="0" y="0"/>
                    <wp:positionH relativeFrom="margin">
                      <wp:align>center</wp:align>
                    </wp:positionH>
                    <wp:positionV relativeFrom="margin">
                      <wp:posOffset>8184249</wp:posOffset>
                    </wp:positionV>
                    <wp:extent cx="5922010" cy="605790"/>
                    <wp:effectExtent l="0" t="0" r="2540" b="3810"/>
                    <wp:wrapSquare wrapText="bothSides"/>
                    <wp:docPr id="20" name="Text Box 20"/>
                    <wp:cNvGraphicFramePr/>
                    <a:graphic xmlns:a="http://schemas.openxmlformats.org/drawingml/2006/main">
                      <a:graphicData uri="http://schemas.microsoft.com/office/word/2010/wordprocessingShape">
                        <wps:wsp>
                          <wps:cNvSpPr txBox="1"/>
                          <wps:spPr>
                            <a:xfrm>
                              <a:off x="0" y="0"/>
                              <a:ext cx="5922010" cy="6060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3929" w:rsidRDefault="00043312" w:rsidP="006F3110">
                                <w:pPr>
                                  <w:pStyle w:val="ContactInfo"/>
                                </w:pPr>
                                <w:sdt>
                                  <w:sdtPr>
                                    <w:rPr>
                                      <w:b/>
                                      <w:sz w:val="30"/>
                                      <w:szCs w:val="30"/>
                                    </w:r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0C3EAF">
                                      <w:rPr>
                                        <w:b/>
                                        <w:sz w:val="30"/>
                                        <w:szCs w:val="30"/>
                                        <w:lang w:val="en-GB"/>
                                      </w:rPr>
                                      <w:t>Darren Johns | Post Graduate Certificate in Education PGCE PCET</w:t>
                                    </w:r>
                                  </w:sdtContent>
                                </w:sdt>
                                <w:r w:rsidR="00043929">
                                  <w:t> </w:t>
                                </w:r>
                              </w:p>
                              <w:p w:rsidR="00043929" w:rsidRDefault="00043929" w:rsidP="006F3110">
                                <w:pPr>
                                  <w:pStyle w:val="ContactInfo"/>
                                </w:pPr>
                                <w:r>
                                  <w:t> </w:t>
                                </w:r>
                                <w:r w:rsidRPr="00B01CC8">
                                  <w:rPr>
                                    <w:b/>
                                  </w:rPr>
                                  <w:t> </w:t>
                                </w:r>
                                <w:sdt>
                                  <w:sdtPr>
                                    <w:rPr>
                                      <w:b/>
                                    </w:rPr>
                                    <w:alias w:val="Date"/>
                                    <w:tag w:val=""/>
                                    <w:id w:val="2032065285"/>
                                    <w:dataBinding w:prefixMappings="xmlns:ns0='http://schemas.microsoft.com/office/2006/coverPageProps' " w:xpath="/ns0:CoverPageProperties[1]/ns0:PublishDate[1]" w:storeItemID="{55AF091B-3C7A-41E3-B477-F2FDAA23CFDA}"/>
                                    <w:date w:fullDate="2021-05-11T00:00:00Z">
                                      <w:dateFormat w:val="MMMM d, yyyy"/>
                                      <w:lid w:val="en-US"/>
                                      <w:storeMappedDataAs w:val="dateTime"/>
                                      <w:calendar w:val="gregorian"/>
                                    </w:date>
                                  </w:sdtPr>
                                  <w:sdtEndPr/>
                                  <w:sdtContent>
                                    <w:r w:rsidR="00043312">
                                      <w:rPr>
                                        <w:b/>
                                      </w:rPr>
                                      <w:t>May 11, 2021</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0;margin-top:644.45pt;width:466.3pt;height:47.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" o:allowoverlap="f" filled="f" stroked="f" strokeweight=".5pt">
                    <v:textbox inset="0,,0">
                      <w:txbxContent>
                        <w:p w:rsidR="00043929" w:rsidRDefault="00043312" w:rsidP="006F3110">
                          <w:pPr>
                            <w:pStyle w:val="ContactInfo"/>
                          </w:pPr>
                          <w:sdt>
                            <w:sdtPr>
                              <w:rPr>
                                <w:b/>
                                <w:sz w:val="30"/>
                                <w:szCs w:val="30"/>
                              </w:r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0C3EAF">
                                <w:rPr>
                                  <w:b/>
                                  <w:sz w:val="30"/>
                                  <w:szCs w:val="30"/>
                                  <w:lang w:val="en-GB"/>
                                </w:rPr>
                                <w:t>Darren Johns | Post Graduate Certificate in Education PGCE PCET</w:t>
                              </w:r>
                            </w:sdtContent>
                          </w:sdt>
                          <w:r w:rsidR="00043929">
                            <w:t> </w:t>
                          </w:r>
                        </w:p>
                        <w:p w:rsidR="00043929" w:rsidRDefault="00043929" w:rsidP="006F3110">
                          <w:pPr>
                            <w:pStyle w:val="ContactInfo"/>
                          </w:pPr>
                          <w:r>
                            <w:t> </w:t>
                          </w:r>
                          <w:r w:rsidRPr="00B01CC8">
                            <w:rPr>
                              <w:b/>
                            </w:rPr>
                            <w:t> </w:t>
                          </w:r>
                          <w:sdt>
                            <w:sdtPr>
                              <w:rPr>
                                <w:b/>
                              </w:rPr>
                              <w:alias w:val="Date"/>
                              <w:tag w:val=""/>
                              <w:id w:val="2032065285"/>
                              <w:dataBinding w:prefixMappings="xmlns:ns0='http://schemas.microsoft.com/office/2006/coverPageProps' " w:xpath="/ns0:CoverPageProperties[1]/ns0:PublishDate[1]" w:storeItemID="{55AF091B-3C7A-41E3-B477-F2FDAA23CFDA}"/>
                              <w:date w:fullDate="2021-05-11T00:00:00Z">
                                <w:dateFormat w:val="MMMM d, yyyy"/>
                                <w:lid w:val="en-US"/>
                                <w:storeMappedDataAs w:val="dateTime"/>
                                <w:calendar w:val="gregorian"/>
                              </w:date>
                            </w:sdtPr>
                            <w:sdtEndPr/>
                            <w:sdtContent>
                              <w:r w:rsidR="00043312">
                                <w:rPr>
                                  <w:b/>
                                </w:rPr>
                                <w:t>May 11, 2021</w:t>
                              </w:r>
                            </w:sdtContent>
                          </w:sdt>
                        </w:p>
                      </w:txbxContent>
                    </v:textbox>
                    <w10:wrap type="square"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1" allowOverlap="0" wp14:anchorId="7B3561DC" wp14:editId="49F82B9C">
                    <wp:simplePos x="0" y="0"/>
                    <wp:positionH relativeFrom="margin">
                      <wp:posOffset>274955</wp:posOffset>
                    </wp:positionH>
                    <wp:positionV relativeFrom="margin">
                      <wp:posOffset>5654675</wp:posOffset>
                    </wp:positionV>
                    <wp:extent cx="3943350" cy="1325880"/>
                    <wp:effectExtent l="0" t="0" r="7620" b="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3929" w:rsidRDefault="00043312">
                                <w:pPr>
                                  <w:pStyle w:val="Title"/>
                                </w:pPr>
                                <w:sdt>
                                  <w:sdtPr>
                                    <w:alias w:val="Title"/>
                                    <w:tag w:val=""/>
                                    <w:id w:val="-970593774"/>
                                    <w:showingPlcHdr/>
                                    <w:dataBinding w:prefixMappings="xmlns:ns0='http://purl.org/dc/elements/1.1/' xmlns:ns1='http://schemas.openxmlformats.org/package/2006/metadata/core-properties' " w:xpath="/ns1:coreProperties[1]/ns0:title[1]" w:storeItemID="{6C3C8BC8-F283-45AE-878A-BAB7291924A1}"/>
                                    <w:text/>
                                  </w:sdtPr>
                                  <w:sdtEndPr/>
                                  <w:sdtContent>
                                    <w:r w:rsidR="00043929">
                                      <w:t xml:space="preserve">     </w:t>
                                    </w:r>
                                  </w:sdtContent>
                                </w:sdt>
                              </w:p>
                              <w:p w:rsidR="00043929" w:rsidRPr="00043929" w:rsidRDefault="00043929" w:rsidP="006F3110">
                                <w:pPr>
                                  <w:jc w:val="center"/>
                                  <w:rPr>
                                    <w:sz w:val="40"/>
                                    <w:szCs w:val="40"/>
                                  </w:rPr>
                                </w:pPr>
                                <w:r w:rsidRPr="00043929">
                                  <w:rPr>
                                    <w:rFonts w:ascii="Arial" w:hAnsi="Arial" w:cs="Arial"/>
                                    <w:sz w:val="40"/>
                                    <w:szCs w:val="40"/>
                                  </w:rPr>
                                  <w:t>Contemporary Issues and Professional Role in PCET</w:t>
                                </w:r>
                              </w:p>
                              <w:p w:rsidR="00043929" w:rsidRDefault="00043929" w:rsidP="006F3110">
                                <w:pPr>
                                  <w:jc w:val="center"/>
                                  <w:rPr>
                                    <w:rFonts w:ascii="Arial" w:hAnsi="Arial" w:cs="Arial"/>
                                    <w:sz w:val="27"/>
                                    <w:szCs w:val="27"/>
                                  </w:rPr>
                                </w:pPr>
                                <w:r>
                                  <w:rPr>
                                    <w:rFonts w:ascii="Arial" w:hAnsi="Arial" w:cs="Arial"/>
                                    <w:sz w:val="27"/>
                                    <w:szCs w:val="27"/>
                                  </w:rPr>
                                  <w:t>M6X02271</w:t>
                                </w:r>
                              </w:p>
                              <w:p w:rsidR="008011B3" w:rsidRPr="0070455A" w:rsidRDefault="008011B3" w:rsidP="006F3110">
                                <w:pPr>
                                  <w:jc w:val="center"/>
                                  <w:rPr>
                                    <w:sz w:val="30"/>
                                    <w:szCs w:val="30"/>
                                  </w:rPr>
                                </w:pPr>
                                <w:r>
                                  <w:rPr>
                                    <w:rFonts w:ascii="Arial" w:hAnsi="Arial" w:cs="Arial"/>
                                    <w:sz w:val="27"/>
                                    <w:szCs w:val="27"/>
                                  </w:rPr>
                                  <w:t>Part</w:t>
                                </w:r>
                                <w:r w:rsidR="003A70C3">
                                  <w:rPr>
                                    <w:rFonts w:ascii="Arial" w:hAnsi="Arial" w:cs="Arial"/>
                                    <w:sz w:val="27"/>
                                    <w:szCs w:val="27"/>
                                  </w:rPr>
                                  <w:t>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left:0;text-align:left;margin-left:21.65pt;margin-top:445.25pt;width:310.5pt;height:104.4pt;z-index:251660288;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" o:allowoverlap="f" filled="f" stroked="f" strokeweight=".5pt">
                    <v:textbox style="mso-fit-shape-to-text:t" inset="0,0,0,0">
                      <w:txbxContent>
                        <w:p w:rsidR="00043929" w:rsidRDefault="00043312">
                          <w:pPr>
                            <w:pStyle w:val="Title"/>
                          </w:pPr>
                          <w:sdt>
                            <w:sdtPr>
                              <w:alias w:val="Title"/>
                              <w:tag w:val=""/>
                              <w:id w:val="-970593774"/>
                              <w:showingPlcHdr/>
                              <w:dataBinding w:prefixMappings="xmlns:ns0='http://purl.org/dc/elements/1.1/' xmlns:ns1='http://schemas.openxmlformats.org/package/2006/metadata/core-properties' " w:xpath="/ns1:coreProperties[1]/ns0:title[1]" w:storeItemID="{6C3C8BC8-F283-45AE-878A-BAB7291924A1}"/>
                              <w:text/>
                            </w:sdtPr>
                            <w:sdtEndPr/>
                            <w:sdtContent>
                              <w:r w:rsidR="00043929">
                                <w:t xml:space="preserve">     </w:t>
                              </w:r>
                            </w:sdtContent>
                          </w:sdt>
                        </w:p>
                        <w:p w:rsidR="00043929" w:rsidRPr="00043929" w:rsidRDefault="00043929" w:rsidP="006F3110">
                          <w:pPr>
                            <w:jc w:val="center"/>
                            <w:rPr>
                              <w:sz w:val="40"/>
                              <w:szCs w:val="40"/>
                            </w:rPr>
                          </w:pPr>
                          <w:r w:rsidRPr="00043929">
                            <w:rPr>
                              <w:rFonts w:ascii="Arial" w:hAnsi="Arial" w:cs="Arial"/>
                              <w:sz w:val="40"/>
                              <w:szCs w:val="40"/>
                            </w:rPr>
                            <w:t>Contemporary Issues and Professional Role in PCET</w:t>
                          </w:r>
                        </w:p>
                        <w:p w:rsidR="00043929" w:rsidRDefault="00043929" w:rsidP="006F3110">
                          <w:pPr>
                            <w:jc w:val="center"/>
                            <w:rPr>
                              <w:rFonts w:ascii="Arial" w:hAnsi="Arial" w:cs="Arial"/>
                              <w:sz w:val="27"/>
                              <w:szCs w:val="27"/>
                            </w:rPr>
                          </w:pPr>
                          <w:r>
                            <w:rPr>
                              <w:rFonts w:ascii="Arial" w:hAnsi="Arial" w:cs="Arial"/>
                              <w:sz w:val="27"/>
                              <w:szCs w:val="27"/>
                            </w:rPr>
                            <w:t>M6X02271</w:t>
                          </w:r>
                        </w:p>
                        <w:p w:rsidR="008011B3" w:rsidRPr="0070455A" w:rsidRDefault="008011B3" w:rsidP="006F3110">
                          <w:pPr>
                            <w:jc w:val="center"/>
                            <w:rPr>
                              <w:sz w:val="30"/>
                              <w:szCs w:val="30"/>
                            </w:rPr>
                          </w:pPr>
                          <w:r>
                            <w:rPr>
                              <w:rFonts w:ascii="Arial" w:hAnsi="Arial" w:cs="Arial"/>
                              <w:sz w:val="27"/>
                              <w:szCs w:val="27"/>
                            </w:rPr>
                            <w:t>Part</w:t>
                          </w:r>
                          <w:r w:rsidR="003A70C3">
                            <w:rPr>
                              <w:rFonts w:ascii="Arial" w:hAnsi="Arial" w:cs="Arial"/>
                              <w:sz w:val="27"/>
                              <w:szCs w:val="27"/>
                            </w:rPr>
                            <w:t>2</w:t>
                          </w:r>
                        </w:p>
                      </w:txbxContent>
                    </v:textbox>
                    <w10:wrap type="square" anchorx="margin" anchory="margin"/>
                  </v:shape>
                </w:pict>
              </mc:Fallback>
            </mc:AlternateContent>
          </w:r>
        </w:p>
      </w:sdtContent>
    </w:sdt>
    <w:bookmarkEnd w:id="4"/>
    <w:bookmarkEnd w:id="3"/>
    <w:bookmarkEnd w:id="2"/>
    <w:bookmarkEnd w:id="1"/>
    <w:bookmarkEnd w:id="0"/>
    <w:p w:rsidR="00E1382E" w:rsidRPr="001A0D20" w:rsidRDefault="003A70C3" w:rsidP="006F3110">
      <w:pPr>
        <w:pStyle w:val="Heading1"/>
        <w:rPr>
          <w:rStyle w:val="Heading1Char"/>
          <w:rFonts w:ascii="Arial" w:hAnsi="Arial" w:cs="Arial"/>
          <w:b/>
          <w:color w:val="auto"/>
          <w:u w:val="single"/>
        </w:rPr>
      </w:pPr>
      <w:r>
        <w:rPr>
          <w:rStyle w:val="Heading1Char"/>
          <w:rFonts w:ascii="Arial" w:hAnsi="Arial" w:cs="Arial"/>
          <w:b/>
          <w:color w:val="auto"/>
          <w:u w:val="single"/>
        </w:rPr>
        <w:lastRenderedPageBreak/>
        <w:t>Looking Forward</w:t>
      </w:r>
    </w:p>
    <w:p w:rsidR="003A70C3" w:rsidRDefault="003A70C3" w:rsidP="006F3110">
      <w:pPr>
        <w:rPr>
          <w:rFonts w:ascii="Arial" w:hAnsi="Arial" w:cs="Arial"/>
          <w:sz w:val="24"/>
          <w:szCs w:val="24"/>
        </w:rPr>
      </w:pPr>
      <w:r>
        <w:rPr>
          <w:rFonts w:ascii="Arial" w:hAnsi="Arial" w:cs="Arial"/>
          <w:sz w:val="24"/>
          <w:szCs w:val="24"/>
        </w:rPr>
        <w:t>In reflection of the significant restrictions, the limiting circumstances that have been placed on all learners and teachers within the last 18 months, it would be criminal, ironically, not to learn from this experience.  It would also be wrong to fail to acknowledge the clear and unavoidable gaps in methods and flexible skill base that is needed to adapt to the landscape that has been shifted due to the pandemic of 2020 and 2021.</w:t>
      </w:r>
    </w:p>
    <w:p w:rsidR="003A70C3" w:rsidRDefault="003A70C3" w:rsidP="006F3110">
      <w:pPr>
        <w:rPr>
          <w:rFonts w:ascii="Arial" w:hAnsi="Arial" w:cs="Arial"/>
          <w:sz w:val="24"/>
          <w:szCs w:val="24"/>
        </w:rPr>
      </w:pPr>
      <w:r>
        <w:rPr>
          <w:rFonts w:ascii="Arial" w:hAnsi="Arial" w:cs="Arial"/>
          <w:sz w:val="24"/>
          <w:szCs w:val="24"/>
        </w:rPr>
        <w:t xml:space="preserve">Once the initial establishment shock was stabled, in relation to the absolute stop the was necessary to save lives, thought and practise was then focused on how we can prevent further delay in education, this impacting of every aspect of life, but delivering skills safely.  I have learned so much within this period about myself and the need for </w:t>
      </w:r>
      <w:r w:rsidR="00757E20">
        <w:rPr>
          <w:rFonts w:ascii="Arial" w:hAnsi="Arial" w:cs="Arial"/>
          <w:sz w:val="24"/>
          <w:szCs w:val="24"/>
        </w:rPr>
        <w:t xml:space="preserve">me consider even wider methods </w:t>
      </w:r>
      <w:r>
        <w:rPr>
          <w:rFonts w:ascii="Arial" w:hAnsi="Arial" w:cs="Arial"/>
          <w:sz w:val="24"/>
          <w:szCs w:val="24"/>
        </w:rPr>
        <w:t xml:space="preserve">that perhaps, were not even considered possible before the pandemic. This has caused me to examine the gaps in my skill base, to identify and </w:t>
      </w:r>
      <w:r w:rsidR="00757E20">
        <w:rPr>
          <w:rFonts w:ascii="Arial" w:hAnsi="Arial" w:cs="Arial"/>
          <w:sz w:val="24"/>
          <w:szCs w:val="24"/>
        </w:rPr>
        <w:t>look to develop not only the personal skills I may need but also the physical, technical and practical capability of my practise as well as that of the organisational stance that I currently represent.</w:t>
      </w:r>
    </w:p>
    <w:p w:rsidR="00757E20" w:rsidRDefault="00757E20" w:rsidP="006F3110">
      <w:pPr>
        <w:rPr>
          <w:rFonts w:ascii="Arial" w:hAnsi="Arial" w:cs="Arial"/>
          <w:sz w:val="24"/>
          <w:szCs w:val="24"/>
        </w:rPr>
      </w:pPr>
      <w:r>
        <w:rPr>
          <w:rFonts w:ascii="Arial" w:hAnsi="Arial" w:cs="Arial"/>
          <w:sz w:val="24"/>
          <w:szCs w:val="24"/>
        </w:rPr>
        <w:t xml:space="preserve">In carrying out this reflection, I aim to identify those skills that will assist me. Identify the practical element that will need to travel with me through this development. This may be personal or organisational, as well as a realistic timeframe for me to achieve this.  It is with real caution that I set this time frame.  The reason for my caution is that this fluid situation will clearly exist moving forward, as the pandemic will always have the potential to appear again but also the realisation that this is possible and could happen again in a different form or crisis situation, yet have the same disabling effect on areas of life including our education. </w:t>
      </w:r>
    </w:p>
    <w:p w:rsidR="00757E20" w:rsidRDefault="00757E20" w:rsidP="006F3110">
      <w:pPr>
        <w:rPr>
          <w:rFonts w:ascii="Arial" w:hAnsi="Arial" w:cs="Arial"/>
          <w:sz w:val="24"/>
          <w:szCs w:val="24"/>
        </w:rPr>
      </w:pPr>
      <w:r>
        <w:rPr>
          <w:rFonts w:ascii="Arial" w:hAnsi="Arial" w:cs="Arial"/>
          <w:sz w:val="24"/>
          <w:szCs w:val="24"/>
        </w:rPr>
        <w:t xml:space="preserve">The clear gap for our learning </w:t>
      </w:r>
      <w:r w:rsidR="00CB1DDF">
        <w:rPr>
          <w:rFonts w:ascii="Arial" w:hAnsi="Arial" w:cs="Arial"/>
          <w:sz w:val="24"/>
          <w:szCs w:val="24"/>
        </w:rPr>
        <w:t xml:space="preserve">to be able to continue </w:t>
      </w:r>
      <w:r>
        <w:rPr>
          <w:rFonts w:ascii="Arial" w:hAnsi="Arial" w:cs="Arial"/>
          <w:sz w:val="24"/>
          <w:szCs w:val="24"/>
        </w:rPr>
        <w:t xml:space="preserve">was the ability to take the vital class existence of training/teaching to a safer, more distance existence.  Yet still delivering the aims and objectives </w:t>
      </w:r>
      <w:r w:rsidR="00CB1DDF">
        <w:rPr>
          <w:rFonts w:ascii="Arial" w:hAnsi="Arial" w:cs="Arial"/>
          <w:sz w:val="24"/>
          <w:szCs w:val="24"/>
        </w:rPr>
        <w:t xml:space="preserve">relevant for </w:t>
      </w:r>
      <w:proofErr w:type="gramStart"/>
      <w:r w:rsidR="00CB1DDF">
        <w:rPr>
          <w:rFonts w:ascii="Arial" w:hAnsi="Arial" w:cs="Arial"/>
          <w:sz w:val="24"/>
          <w:szCs w:val="24"/>
        </w:rPr>
        <w:t>the teach</w:t>
      </w:r>
      <w:proofErr w:type="gramEnd"/>
      <w:r w:rsidR="00CB1DDF">
        <w:rPr>
          <w:rFonts w:ascii="Arial" w:hAnsi="Arial" w:cs="Arial"/>
          <w:sz w:val="24"/>
          <w:szCs w:val="24"/>
        </w:rPr>
        <w:t>, as well as gaining from the hidden element of learning that comes from being together.</w:t>
      </w:r>
    </w:p>
    <w:p w:rsidR="00CB1DDF" w:rsidRDefault="00CB1DDF" w:rsidP="006F3110">
      <w:pPr>
        <w:rPr>
          <w:rFonts w:ascii="Arial" w:hAnsi="Arial" w:cs="Arial"/>
          <w:sz w:val="24"/>
          <w:szCs w:val="24"/>
        </w:rPr>
      </w:pPr>
      <w:r>
        <w:rPr>
          <w:rFonts w:ascii="Arial" w:hAnsi="Arial" w:cs="Arial"/>
          <w:sz w:val="24"/>
          <w:szCs w:val="24"/>
        </w:rPr>
        <w:t>The obvious was to utilise the virtual skills, the digital platforms that exist. Even in the past 18 months these have developed greatly. The characteristics of those platforms such as “Zoom” and “Teams” have been challenged to provide more than what they were originally created.</w:t>
      </w:r>
      <w:r w:rsidR="00043312">
        <w:rPr>
          <w:rFonts w:ascii="Arial" w:hAnsi="Arial" w:cs="Arial"/>
          <w:sz w:val="24"/>
          <w:szCs w:val="24"/>
        </w:rPr>
        <w:t xml:space="preserve"> </w:t>
      </w:r>
      <w:proofErr w:type="gramStart"/>
      <w:r w:rsidR="00043312">
        <w:rPr>
          <w:rFonts w:ascii="Arial" w:hAnsi="Arial" w:cs="Arial"/>
          <w:sz w:val="24"/>
          <w:szCs w:val="24"/>
        </w:rPr>
        <w:t>F</w:t>
      </w:r>
      <w:r>
        <w:rPr>
          <w:rFonts w:ascii="Arial" w:hAnsi="Arial" w:cs="Arial"/>
          <w:sz w:val="24"/>
          <w:szCs w:val="24"/>
        </w:rPr>
        <w:t>rom a conference,</w:t>
      </w:r>
      <w:r w:rsidR="00043312">
        <w:rPr>
          <w:rFonts w:ascii="Arial" w:hAnsi="Arial" w:cs="Arial"/>
          <w:sz w:val="24"/>
          <w:szCs w:val="24"/>
        </w:rPr>
        <w:t xml:space="preserve"> or purely </w:t>
      </w:r>
      <w:r>
        <w:rPr>
          <w:rFonts w:ascii="Arial" w:hAnsi="Arial" w:cs="Arial"/>
          <w:sz w:val="24"/>
          <w:szCs w:val="24"/>
        </w:rPr>
        <w:t>communicati</w:t>
      </w:r>
      <w:r w:rsidR="00043312">
        <w:rPr>
          <w:rFonts w:ascii="Arial" w:hAnsi="Arial" w:cs="Arial"/>
          <w:sz w:val="24"/>
          <w:szCs w:val="24"/>
        </w:rPr>
        <w:t>ve</w:t>
      </w:r>
      <w:r>
        <w:rPr>
          <w:rFonts w:ascii="Arial" w:hAnsi="Arial" w:cs="Arial"/>
          <w:sz w:val="24"/>
          <w:szCs w:val="24"/>
        </w:rPr>
        <w:t xml:space="preserve"> tool, to one that, from which training can be provided.</w:t>
      </w:r>
      <w:proofErr w:type="gramEnd"/>
      <w:r>
        <w:rPr>
          <w:rFonts w:ascii="Arial" w:hAnsi="Arial" w:cs="Arial"/>
          <w:sz w:val="24"/>
          <w:szCs w:val="24"/>
        </w:rPr>
        <w:t xml:space="preserve">  They have improved but are far from perfect.</w:t>
      </w:r>
    </w:p>
    <w:p w:rsidR="00EE1316" w:rsidRDefault="00CB1DDF" w:rsidP="006F3110">
      <w:pPr>
        <w:rPr>
          <w:rFonts w:ascii="Arial" w:hAnsi="Arial" w:cs="Arial"/>
          <w:sz w:val="24"/>
          <w:szCs w:val="24"/>
        </w:rPr>
      </w:pPr>
      <w:r>
        <w:rPr>
          <w:rFonts w:ascii="Arial" w:hAnsi="Arial" w:cs="Arial"/>
          <w:sz w:val="24"/>
          <w:szCs w:val="24"/>
        </w:rPr>
        <w:t xml:space="preserve">In order to gain as much as is available from these platforms, as well as many others that exist, training is needed to capitalise on this opportunity.  I have obtained that foundation but intend to expand this far wider as well as identifying how I can incorporate the hidden elements that are gained from being in a classroom if possible. </w:t>
      </w:r>
      <w:r w:rsidR="00EE1316">
        <w:rPr>
          <w:rFonts w:ascii="Arial" w:hAnsi="Arial" w:cs="Arial"/>
          <w:sz w:val="24"/>
          <w:szCs w:val="24"/>
        </w:rPr>
        <w:t xml:space="preserve">I have written of the damaging loss this inclusiveness being stripped from our learning has had on us. </w:t>
      </w:r>
      <w:proofErr w:type="gramStart"/>
      <w:r w:rsidR="00EE1316">
        <w:rPr>
          <w:rFonts w:ascii="Arial" w:hAnsi="Arial" w:cs="Arial"/>
          <w:sz w:val="24"/>
          <w:szCs w:val="24"/>
        </w:rPr>
        <w:t xml:space="preserve">At times leaving those fragile learners more fragile when </w:t>
      </w:r>
      <w:r w:rsidR="00EE1316">
        <w:rPr>
          <w:rFonts w:ascii="Arial" w:hAnsi="Arial" w:cs="Arial"/>
          <w:sz w:val="24"/>
          <w:szCs w:val="24"/>
        </w:rPr>
        <w:lastRenderedPageBreak/>
        <w:t>removing options.</w:t>
      </w:r>
      <w:proofErr w:type="gramEnd"/>
      <w:r w:rsidR="00EE1316">
        <w:rPr>
          <w:rFonts w:ascii="Arial" w:hAnsi="Arial" w:cs="Arial"/>
          <w:sz w:val="24"/>
          <w:szCs w:val="24"/>
        </w:rPr>
        <w:t xml:space="preserve"> The lack of investment in the new shape of our learning environment will have a continued detrimental effect if we do not recognise this and invest in the possible for the future.  The digital platform can go some way to reduce this and substitute that environment. </w:t>
      </w:r>
    </w:p>
    <w:p w:rsidR="00EE1316" w:rsidRDefault="00EE1316" w:rsidP="006F3110">
      <w:pPr>
        <w:rPr>
          <w:rFonts w:ascii="Arial" w:hAnsi="Arial" w:cs="Arial"/>
          <w:sz w:val="24"/>
          <w:szCs w:val="24"/>
        </w:rPr>
      </w:pPr>
      <w:r>
        <w:rPr>
          <w:rFonts w:ascii="Arial" w:hAnsi="Arial" w:cs="Arial"/>
          <w:sz w:val="24"/>
          <w:szCs w:val="24"/>
        </w:rPr>
        <w:t>I have set the following actions and objectives in order to make every effort to increase my flexibility.  To be able to replicate where possible the learning environment that is within a classroom.</w:t>
      </w:r>
    </w:p>
    <w:p w:rsidR="00EE1316" w:rsidRPr="00EF0D24" w:rsidRDefault="00EE1316" w:rsidP="00EF0D24">
      <w:pPr>
        <w:pStyle w:val="ListParagraph"/>
        <w:numPr>
          <w:ilvl w:val="0"/>
          <w:numId w:val="74"/>
        </w:numPr>
        <w:rPr>
          <w:rFonts w:ascii="Arial" w:hAnsi="Arial" w:cs="Arial"/>
          <w:sz w:val="24"/>
          <w:szCs w:val="24"/>
        </w:rPr>
      </w:pPr>
      <w:proofErr w:type="spellStart"/>
      <w:r w:rsidRPr="00EF0D24">
        <w:rPr>
          <w:rFonts w:ascii="Arial" w:hAnsi="Arial" w:cs="Arial"/>
          <w:sz w:val="24"/>
          <w:szCs w:val="24"/>
        </w:rPr>
        <w:t>Formalise</w:t>
      </w:r>
      <w:proofErr w:type="spellEnd"/>
      <w:r w:rsidRPr="00EF0D24">
        <w:rPr>
          <w:rFonts w:ascii="Arial" w:hAnsi="Arial" w:cs="Arial"/>
          <w:sz w:val="24"/>
          <w:szCs w:val="24"/>
        </w:rPr>
        <w:t xml:space="preserve"> my skills within the current and most useful platform, </w:t>
      </w:r>
      <w:proofErr w:type="spellStart"/>
      <w:r w:rsidRPr="00EF0D24">
        <w:rPr>
          <w:rFonts w:ascii="Arial" w:hAnsi="Arial" w:cs="Arial"/>
          <w:sz w:val="24"/>
          <w:szCs w:val="24"/>
        </w:rPr>
        <w:t>eg</w:t>
      </w:r>
      <w:proofErr w:type="spellEnd"/>
      <w:r w:rsidRPr="00EF0D24">
        <w:rPr>
          <w:rFonts w:ascii="Arial" w:hAnsi="Arial" w:cs="Arial"/>
          <w:sz w:val="24"/>
          <w:szCs w:val="24"/>
        </w:rPr>
        <w:t xml:space="preserve"> Teams or Zoom.</w:t>
      </w:r>
    </w:p>
    <w:p w:rsidR="00EE1316" w:rsidRDefault="00EE1316" w:rsidP="006F3110">
      <w:pPr>
        <w:rPr>
          <w:rFonts w:ascii="Arial" w:hAnsi="Arial" w:cs="Arial"/>
          <w:sz w:val="24"/>
          <w:szCs w:val="24"/>
        </w:rPr>
      </w:pPr>
      <w:r>
        <w:rPr>
          <w:rFonts w:ascii="Arial" w:hAnsi="Arial" w:cs="Arial"/>
          <w:sz w:val="24"/>
          <w:szCs w:val="24"/>
        </w:rPr>
        <w:t xml:space="preserve">I have obtained a formal licence now for Teams, I have gained from receiving an intermediary advance in the skills within the platform that allows me to facilitate and conduct lessons at a more practical and enhanced level.  </w:t>
      </w:r>
      <w:proofErr w:type="gramStart"/>
      <w:r>
        <w:rPr>
          <w:rFonts w:ascii="Arial" w:hAnsi="Arial" w:cs="Arial"/>
          <w:sz w:val="24"/>
          <w:szCs w:val="24"/>
        </w:rPr>
        <w:t>This allowing me to create my own environment and class space for groups to utilise.</w:t>
      </w:r>
      <w:proofErr w:type="gramEnd"/>
      <w:r w:rsidR="00EF0D24">
        <w:rPr>
          <w:rFonts w:ascii="Arial" w:hAnsi="Arial" w:cs="Arial"/>
          <w:sz w:val="24"/>
          <w:szCs w:val="24"/>
        </w:rPr>
        <w:t xml:space="preserve">  I am aware that this requires practise and familiarisation to improve.  I am also aware that further training is available to extend this skill to an advanced level. Prior to extending this skill I will familiarise myself with its use within the next period of 3 months.  This will allow me to include this skill within Investigative Training of South Wales Police</w:t>
      </w:r>
      <w:r w:rsidR="002D3B6D">
        <w:rPr>
          <w:rFonts w:ascii="Arial" w:hAnsi="Arial" w:cs="Arial"/>
          <w:sz w:val="24"/>
          <w:szCs w:val="24"/>
        </w:rPr>
        <w:t>, within current and relevant lessons</w:t>
      </w:r>
      <w:r w:rsidR="00EF0D24">
        <w:rPr>
          <w:rFonts w:ascii="Arial" w:hAnsi="Arial" w:cs="Arial"/>
          <w:sz w:val="24"/>
          <w:szCs w:val="24"/>
        </w:rPr>
        <w:t>.</w:t>
      </w:r>
    </w:p>
    <w:p w:rsidR="00EF0D24" w:rsidRDefault="00EF0D24" w:rsidP="006F3110">
      <w:pPr>
        <w:rPr>
          <w:rFonts w:ascii="Arial" w:hAnsi="Arial" w:cs="Arial"/>
          <w:sz w:val="24"/>
          <w:szCs w:val="24"/>
        </w:rPr>
      </w:pPr>
      <w:r>
        <w:rPr>
          <w:rFonts w:ascii="Arial" w:hAnsi="Arial" w:cs="Arial"/>
          <w:sz w:val="24"/>
          <w:szCs w:val="24"/>
        </w:rPr>
        <w:t>Once satisfied with its ability I will look to advance to the next level where I will look how to engage and include students with all elements that would be available to a classroom, including those hidden elements</w:t>
      </w:r>
      <w:r w:rsidR="002D3B6D">
        <w:rPr>
          <w:rFonts w:ascii="Arial" w:hAnsi="Arial" w:cs="Arial"/>
          <w:sz w:val="24"/>
          <w:szCs w:val="24"/>
        </w:rPr>
        <w:t xml:space="preserve"> where possible</w:t>
      </w:r>
      <w:r>
        <w:rPr>
          <w:rFonts w:ascii="Arial" w:hAnsi="Arial" w:cs="Arial"/>
          <w:sz w:val="24"/>
          <w:szCs w:val="24"/>
        </w:rPr>
        <w:t xml:space="preserve">.  I am aware of the virtual reality techniques that currently exist within my organisation, that until now how been limited in its consideration and use.  I will look to utilise this technique within practical elements of a classroom and where possible, group work. I am aware of the fear that may exist for some and will consider this in my evaluation of it as I gain those skills and familiarise myself with its opportunity.  I will look to extend this a further 3 months to include </w:t>
      </w:r>
      <w:r w:rsidR="002D3B6D">
        <w:rPr>
          <w:rFonts w:ascii="Arial" w:hAnsi="Arial" w:cs="Arial"/>
          <w:sz w:val="24"/>
          <w:szCs w:val="24"/>
        </w:rPr>
        <w:t xml:space="preserve">the </w:t>
      </w:r>
      <w:r>
        <w:rPr>
          <w:rFonts w:ascii="Arial" w:hAnsi="Arial" w:cs="Arial"/>
          <w:sz w:val="24"/>
          <w:szCs w:val="24"/>
        </w:rPr>
        <w:t>virtual reality</w:t>
      </w:r>
      <w:r w:rsidR="002D3B6D">
        <w:rPr>
          <w:rFonts w:ascii="Arial" w:hAnsi="Arial" w:cs="Arial"/>
          <w:sz w:val="24"/>
          <w:szCs w:val="24"/>
        </w:rPr>
        <w:t xml:space="preserve"> element and how/if it can be best used within our environment</w:t>
      </w:r>
      <w:r>
        <w:rPr>
          <w:rFonts w:ascii="Arial" w:hAnsi="Arial" w:cs="Arial"/>
          <w:sz w:val="24"/>
          <w:szCs w:val="24"/>
        </w:rPr>
        <w:t>.</w:t>
      </w:r>
    </w:p>
    <w:p w:rsidR="002D3B6D" w:rsidRDefault="002D3B6D" w:rsidP="002D3B6D">
      <w:pPr>
        <w:pStyle w:val="ListParagraph"/>
        <w:numPr>
          <w:ilvl w:val="0"/>
          <w:numId w:val="74"/>
        </w:numPr>
        <w:rPr>
          <w:rFonts w:ascii="Arial" w:hAnsi="Arial" w:cs="Arial"/>
          <w:sz w:val="24"/>
          <w:szCs w:val="24"/>
        </w:rPr>
      </w:pPr>
      <w:r>
        <w:rPr>
          <w:rFonts w:ascii="Arial" w:hAnsi="Arial" w:cs="Arial"/>
          <w:sz w:val="24"/>
          <w:szCs w:val="24"/>
        </w:rPr>
        <w:t>Review current lessons that have not been considered for alternative methods such as digital platforms of delivery.</w:t>
      </w:r>
    </w:p>
    <w:p w:rsidR="002D3B6D" w:rsidRPr="002D3B6D" w:rsidRDefault="002D3B6D" w:rsidP="002D3B6D">
      <w:pPr>
        <w:rPr>
          <w:rFonts w:ascii="Arial" w:hAnsi="Arial" w:cs="Arial"/>
          <w:sz w:val="24"/>
          <w:szCs w:val="24"/>
        </w:rPr>
      </w:pPr>
      <w:r>
        <w:rPr>
          <w:rFonts w:ascii="Arial" w:hAnsi="Arial" w:cs="Arial"/>
          <w:sz w:val="24"/>
          <w:szCs w:val="24"/>
        </w:rPr>
        <w:t xml:space="preserve">As a result of the recent threat, we have not been in a position to fully review or evaluate other aspects of how we are able to deliver other key areas of training. This </w:t>
      </w:r>
      <w:r w:rsidR="00043312">
        <w:rPr>
          <w:rFonts w:ascii="Arial" w:hAnsi="Arial" w:cs="Arial"/>
          <w:sz w:val="24"/>
          <w:szCs w:val="24"/>
        </w:rPr>
        <w:t>has been</w:t>
      </w:r>
      <w:r>
        <w:rPr>
          <w:rFonts w:ascii="Arial" w:hAnsi="Arial" w:cs="Arial"/>
          <w:sz w:val="24"/>
          <w:szCs w:val="24"/>
        </w:rPr>
        <w:t xml:space="preserve"> due to the fact that we have been in a</w:t>
      </w:r>
      <w:r w:rsidR="00043312">
        <w:rPr>
          <w:rFonts w:ascii="Arial" w:hAnsi="Arial" w:cs="Arial"/>
          <w:sz w:val="24"/>
          <w:szCs w:val="24"/>
        </w:rPr>
        <w:t>n</w:t>
      </w:r>
      <w:r>
        <w:rPr>
          <w:rFonts w:ascii="Arial" w:hAnsi="Arial" w:cs="Arial"/>
          <w:sz w:val="24"/>
          <w:szCs w:val="24"/>
        </w:rPr>
        <w:t xml:space="preserve"> emergency situation. As </w:t>
      </w:r>
      <w:r w:rsidR="00043312">
        <w:rPr>
          <w:rFonts w:ascii="Arial" w:hAnsi="Arial" w:cs="Arial"/>
          <w:sz w:val="24"/>
          <w:szCs w:val="24"/>
        </w:rPr>
        <w:t>we are able to relax</w:t>
      </w:r>
      <w:r>
        <w:rPr>
          <w:rFonts w:ascii="Arial" w:hAnsi="Arial" w:cs="Arial"/>
          <w:sz w:val="24"/>
          <w:szCs w:val="24"/>
        </w:rPr>
        <w:t xml:space="preserve"> from more restrictive tiers, I </w:t>
      </w:r>
      <w:r w:rsidR="00043312">
        <w:rPr>
          <w:rFonts w:ascii="Arial" w:hAnsi="Arial" w:cs="Arial"/>
          <w:sz w:val="24"/>
          <w:szCs w:val="24"/>
        </w:rPr>
        <w:t>will look to</w:t>
      </w:r>
      <w:r>
        <w:rPr>
          <w:rFonts w:ascii="Arial" w:hAnsi="Arial" w:cs="Arial"/>
          <w:sz w:val="24"/>
          <w:szCs w:val="24"/>
        </w:rPr>
        <w:t xml:space="preserve"> evaluate wider, those options that will become available</w:t>
      </w:r>
      <w:r w:rsidR="00043312">
        <w:rPr>
          <w:rFonts w:ascii="Arial" w:hAnsi="Arial" w:cs="Arial"/>
          <w:sz w:val="24"/>
          <w:szCs w:val="24"/>
        </w:rPr>
        <w:t>,</w:t>
      </w:r>
      <w:r>
        <w:rPr>
          <w:rFonts w:ascii="Arial" w:hAnsi="Arial" w:cs="Arial"/>
          <w:sz w:val="24"/>
          <w:szCs w:val="24"/>
        </w:rPr>
        <w:t xml:space="preserve"> from knowledge I will gain from point 1 I have raised within this brief.  Where those skills have opportunity I will evaluate how they can be used within other subjects that have not previously been considered with this method in mind. This will of course not be possible for all, however I will include in this evaluation that fact that we may need to operate again under emergency situations that may not allow our preferred option but at least an option could be available </w:t>
      </w:r>
      <w:r>
        <w:rPr>
          <w:rFonts w:ascii="Arial" w:hAnsi="Arial" w:cs="Arial"/>
          <w:sz w:val="24"/>
          <w:szCs w:val="24"/>
        </w:rPr>
        <w:lastRenderedPageBreak/>
        <w:t xml:space="preserve">where one did not exist before.   I am keen to be in a position to identify those that are </w:t>
      </w:r>
      <w:r w:rsidR="00043312">
        <w:rPr>
          <w:rFonts w:ascii="Arial" w:hAnsi="Arial" w:cs="Arial"/>
          <w:sz w:val="24"/>
          <w:szCs w:val="24"/>
        </w:rPr>
        <w:t>suitable</w:t>
      </w:r>
      <w:r>
        <w:rPr>
          <w:rFonts w:ascii="Arial" w:hAnsi="Arial" w:cs="Arial"/>
          <w:sz w:val="24"/>
          <w:szCs w:val="24"/>
        </w:rPr>
        <w:t xml:space="preserve"> for development within the next 6 months.  This will </w:t>
      </w:r>
      <w:r w:rsidR="00043312">
        <w:rPr>
          <w:rFonts w:ascii="Arial" w:hAnsi="Arial" w:cs="Arial"/>
          <w:sz w:val="24"/>
          <w:szCs w:val="24"/>
        </w:rPr>
        <w:t>be</w:t>
      </w:r>
      <w:r>
        <w:rPr>
          <w:rFonts w:ascii="Arial" w:hAnsi="Arial" w:cs="Arial"/>
          <w:sz w:val="24"/>
          <w:szCs w:val="24"/>
        </w:rPr>
        <w:t xml:space="preserve"> alongside the development of my skill base in the technical element that will assist in this </w:t>
      </w:r>
      <w:r w:rsidR="00043312">
        <w:rPr>
          <w:rFonts w:ascii="Arial" w:hAnsi="Arial" w:cs="Arial"/>
          <w:sz w:val="24"/>
          <w:szCs w:val="24"/>
        </w:rPr>
        <w:t>e</w:t>
      </w:r>
      <w:r>
        <w:rPr>
          <w:rFonts w:ascii="Arial" w:hAnsi="Arial" w:cs="Arial"/>
          <w:sz w:val="24"/>
          <w:szCs w:val="24"/>
        </w:rPr>
        <w:t>valuation and, where possible growth.</w:t>
      </w:r>
    </w:p>
    <w:p w:rsidR="00CB1DDF" w:rsidRDefault="00EE1316" w:rsidP="006F3110">
      <w:pPr>
        <w:rPr>
          <w:rFonts w:ascii="Arial" w:hAnsi="Arial" w:cs="Arial"/>
          <w:sz w:val="24"/>
          <w:szCs w:val="24"/>
        </w:rPr>
      </w:pPr>
      <w:r>
        <w:rPr>
          <w:rFonts w:ascii="Arial" w:hAnsi="Arial" w:cs="Arial"/>
          <w:sz w:val="24"/>
          <w:szCs w:val="24"/>
        </w:rPr>
        <w:t xml:space="preserve"> </w:t>
      </w:r>
    </w:p>
    <w:p w:rsidR="003A70C3" w:rsidRDefault="003A70C3" w:rsidP="006F3110">
      <w:pPr>
        <w:rPr>
          <w:rFonts w:ascii="Arial" w:hAnsi="Arial" w:cs="Arial"/>
          <w:sz w:val="24"/>
          <w:szCs w:val="24"/>
        </w:rPr>
      </w:pPr>
    </w:p>
    <w:p w:rsidR="003A70C3" w:rsidRDefault="003A70C3" w:rsidP="006F3110">
      <w:pPr>
        <w:rPr>
          <w:rFonts w:ascii="Arial" w:hAnsi="Arial" w:cs="Arial"/>
          <w:sz w:val="24"/>
          <w:szCs w:val="24"/>
        </w:rPr>
      </w:pPr>
    </w:p>
    <w:sectPr w:rsidR="003A70C3" w:rsidSect="00D112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929" w:rsidRDefault="00043929">
      <w:pPr>
        <w:spacing w:after="0" w:line="240" w:lineRule="auto"/>
      </w:pPr>
      <w:r>
        <w:separator/>
      </w:r>
    </w:p>
  </w:endnote>
  <w:endnote w:type="continuationSeparator" w:id="0">
    <w:p w:rsidR="00043929" w:rsidRDefault="0004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929" w:rsidRDefault="00043929">
      <w:pPr>
        <w:spacing w:after="0" w:line="240" w:lineRule="auto"/>
      </w:pPr>
      <w:r>
        <w:separator/>
      </w:r>
    </w:p>
  </w:footnote>
  <w:footnote w:type="continuationSeparator" w:id="0">
    <w:p w:rsidR="00043929" w:rsidRDefault="000439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3440"/>
    <w:multiLevelType w:val="hybridMultilevel"/>
    <w:tmpl w:val="84342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05440C5"/>
    <w:multiLevelType w:val="hybridMultilevel"/>
    <w:tmpl w:val="E89A1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A57D4B"/>
    <w:multiLevelType w:val="hybridMultilevel"/>
    <w:tmpl w:val="B8704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C71C43"/>
    <w:multiLevelType w:val="hybridMultilevel"/>
    <w:tmpl w:val="AD7AB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6A2495"/>
    <w:multiLevelType w:val="hybridMultilevel"/>
    <w:tmpl w:val="9A9CD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81712B0"/>
    <w:multiLevelType w:val="hybridMultilevel"/>
    <w:tmpl w:val="8D5CA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8E90636"/>
    <w:multiLevelType w:val="hybridMultilevel"/>
    <w:tmpl w:val="5E2AF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996619C"/>
    <w:multiLevelType w:val="hybridMultilevel"/>
    <w:tmpl w:val="B3405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15163B"/>
    <w:multiLevelType w:val="hybridMultilevel"/>
    <w:tmpl w:val="6128A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744F81"/>
    <w:multiLevelType w:val="hybridMultilevel"/>
    <w:tmpl w:val="4B0A3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D9F4F5B"/>
    <w:multiLevelType w:val="hybridMultilevel"/>
    <w:tmpl w:val="0C2C6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E2E21C1"/>
    <w:multiLevelType w:val="hybridMultilevel"/>
    <w:tmpl w:val="21AC4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0F141FB8"/>
    <w:multiLevelType w:val="hybridMultilevel"/>
    <w:tmpl w:val="640820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07218A"/>
    <w:multiLevelType w:val="hybridMultilevel"/>
    <w:tmpl w:val="43966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151A2D"/>
    <w:multiLevelType w:val="hybridMultilevel"/>
    <w:tmpl w:val="EA1843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0CC0C79"/>
    <w:multiLevelType w:val="hybridMultilevel"/>
    <w:tmpl w:val="C6A06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28E7C61"/>
    <w:multiLevelType w:val="hybridMultilevel"/>
    <w:tmpl w:val="76261552"/>
    <w:lvl w:ilvl="0" w:tplc="441AFBE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35F5F7B"/>
    <w:multiLevelType w:val="hybridMultilevel"/>
    <w:tmpl w:val="D47E8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60A2785"/>
    <w:multiLevelType w:val="hybridMultilevel"/>
    <w:tmpl w:val="4F34F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1A782E8E"/>
    <w:multiLevelType w:val="hybridMultilevel"/>
    <w:tmpl w:val="20F6B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E487115"/>
    <w:multiLevelType w:val="hybridMultilevel"/>
    <w:tmpl w:val="68FE4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1EF0226C"/>
    <w:multiLevelType w:val="hybridMultilevel"/>
    <w:tmpl w:val="DD2C7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1F790D51"/>
    <w:multiLevelType w:val="hybridMultilevel"/>
    <w:tmpl w:val="98EC02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217C47CE"/>
    <w:multiLevelType w:val="hybridMultilevel"/>
    <w:tmpl w:val="1FB6D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21E45909"/>
    <w:multiLevelType w:val="hybridMultilevel"/>
    <w:tmpl w:val="0EBE0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24E47066"/>
    <w:multiLevelType w:val="hybridMultilevel"/>
    <w:tmpl w:val="635C4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27406AF5"/>
    <w:multiLevelType w:val="hybridMultilevel"/>
    <w:tmpl w:val="6B367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2B5B717D"/>
    <w:multiLevelType w:val="hybridMultilevel"/>
    <w:tmpl w:val="84C62D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2C811302"/>
    <w:multiLevelType w:val="hybridMultilevel"/>
    <w:tmpl w:val="FC587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2D5D06C0"/>
    <w:multiLevelType w:val="hybridMultilevel"/>
    <w:tmpl w:val="C10C7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2D9D2A63"/>
    <w:multiLevelType w:val="hybridMultilevel"/>
    <w:tmpl w:val="D79E7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2E692E16"/>
    <w:multiLevelType w:val="hybridMultilevel"/>
    <w:tmpl w:val="55D40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2FC60BE4"/>
    <w:multiLevelType w:val="hybridMultilevel"/>
    <w:tmpl w:val="8BF02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05A1E6B"/>
    <w:multiLevelType w:val="hybridMultilevel"/>
    <w:tmpl w:val="6F3E3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307D6D00"/>
    <w:multiLevelType w:val="hybridMultilevel"/>
    <w:tmpl w:val="8264D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3137526F"/>
    <w:multiLevelType w:val="hybridMultilevel"/>
    <w:tmpl w:val="6FC8C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322C795F"/>
    <w:multiLevelType w:val="hybridMultilevel"/>
    <w:tmpl w:val="3B64F3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48108F3"/>
    <w:multiLevelType w:val="hybridMultilevel"/>
    <w:tmpl w:val="0D967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35105A29"/>
    <w:multiLevelType w:val="hybridMultilevel"/>
    <w:tmpl w:val="FABED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5606B1B"/>
    <w:multiLevelType w:val="hybridMultilevel"/>
    <w:tmpl w:val="6BDC6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399A7B55"/>
    <w:multiLevelType w:val="hybridMultilevel"/>
    <w:tmpl w:val="736C5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3C890268"/>
    <w:multiLevelType w:val="hybridMultilevel"/>
    <w:tmpl w:val="FFA28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3E1568F2"/>
    <w:multiLevelType w:val="hybridMultilevel"/>
    <w:tmpl w:val="9782E9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EB9075A"/>
    <w:multiLevelType w:val="hybridMultilevel"/>
    <w:tmpl w:val="53A8C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3F8639B4"/>
    <w:multiLevelType w:val="hybridMultilevel"/>
    <w:tmpl w:val="32507498"/>
    <w:lvl w:ilvl="0" w:tplc="7402CCA0">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449847EF"/>
    <w:multiLevelType w:val="hybridMultilevel"/>
    <w:tmpl w:val="365A77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45116088"/>
    <w:multiLevelType w:val="hybridMultilevel"/>
    <w:tmpl w:val="7E6C51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45ED6369"/>
    <w:multiLevelType w:val="hybridMultilevel"/>
    <w:tmpl w:val="8B525B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nsid w:val="47BA761A"/>
    <w:multiLevelType w:val="hybridMultilevel"/>
    <w:tmpl w:val="B8483F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nsid w:val="496F5D22"/>
    <w:multiLevelType w:val="hybridMultilevel"/>
    <w:tmpl w:val="8D0A4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4AE32995"/>
    <w:multiLevelType w:val="hybridMultilevel"/>
    <w:tmpl w:val="22E89F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nsid w:val="4B605576"/>
    <w:multiLevelType w:val="hybridMultilevel"/>
    <w:tmpl w:val="165C1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4CD605B8"/>
    <w:multiLevelType w:val="hybridMultilevel"/>
    <w:tmpl w:val="601EBC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nsid w:val="4E5D09E7"/>
    <w:multiLevelType w:val="hybridMultilevel"/>
    <w:tmpl w:val="2AE4D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nsid w:val="4FAB119E"/>
    <w:multiLevelType w:val="hybridMultilevel"/>
    <w:tmpl w:val="28CEB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516A0519"/>
    <w:multiLevelType w:val="hybridMultilevel"/>
    <w:tmpl w:val="2DE03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nsid w:val="52832615"/>
    <w:multiLevelType w:val="hybridMultilevel"/>
    <w:tmpl w:val="A53C7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542672FB"/>
    <w:multiLevelType w:val="hybridMultilevel"/>
    <w:tmpl w:val="E4DE97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nsid w:val="5B1D37B5"/>
    <w:multiLevelType w:val="hybridMultilevel"/>
    <w:tmpl w:val="0F521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5C5623B0"/>
    <w:multiLevelType w:val="hybridMultilevel"/>
    <w:tmpl w:val="D9763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nsid w:val="5C807046"/>
    <w:multiLevelType w:val="hybridMultilevel"/>
    <w:tmpl w:val="957EA3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nsid w:val="5D6A7D3E"/>
    <w:multiLevelType w:val="hybridMultilevel"/>
    <w:tmpl w:val="8F74FA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nsid w:val="62B629EB"/>
    <w:multiLevelType w:val="hybridMultilevel"/>
    <w:tmpl w:val="8EAAA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62E41200"/>
    <w:multiLevelType w:val="hybridMultilevel"/>
    <w:tmpl w:val="B1B61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6375494F"/>
    <w:multiLevelType w:val="hybridMultilevel"/>
    <w:tmpl w:val="D11C9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nsid w:val="64A60E7F"/>
    <w:multiLevelType w:val="hybridMultilevel"/>
    <w:tmpl w:val="C02E5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nsid w:val="66BC0A85"/>
    <w:multiLevelType w:val="hybridMultilevel"/>
    <w:tmpl w:val="E0360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nsid w:val="70F953DB"/>
    <w:multiLevelType w:val="hybridMultilevel"/>
    <w:tmpl w:val="6E6A64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710F1DCE"/>
    <w:multiLevelType w:val="hybridMultilevel"/>
    <w:tmpl w:val="84BEE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74912218"/>
    <w:multiLevelType w:val="hybridMultilevel"/>
    <w:tmpl w:val="84680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nsid w:val="78D713DD"/>
    <w:multiLevelType w:val="hybridMultilevel"/>
    <w:tmpl w:val="E9C0ED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nsid w:val="7D4E7945"/>
    <w:multiLevelType w:val="hybridMultilevel"/>
    <w:tmpl w:val="78969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nsid w:val="7DE20960"/>
    <w:multiLevelType w:val="hybridMultilevel"/>
    <w:tmpl w:val="53D8FA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nsid w:val="7EBC42E6"/>
    <w:multiLevelType w:val="hybridMultilevel"/>
    <w:tmpl w:val="E6EC7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8"/>
  </w:num>
  <w:num w:numId="2">
    <w:abstractNumId w:val="9"/>
  </w:num>
  <w:num w:numId="3">
    <w:abstractNumId w:val="34"/>
  </w:num>
  <w:num w:numId="4">
    <w:abstractNumId w:val="2"/>
  </w:num>
  <w:num w:numId="5">
    <w:abstractNumId w:val="23"/>
  </w:num>
  <w:num w:numId="6">
    <w:abstractNumId w:val="37"/>
  </w:num>
  <w:num w:numId="7">
    <w:abstractNumId w:val="46"/>
  </w:num>
  <w:num w:numId="8">
    <w:abstractNumId w:val="24"/>
  </w:num>
  <w:num w:numId="9">
    <w:abstractNumId w:val="67"/>
  </w:num>
  <w:num w:numId="10">
    <w:abstractNumId w:val="0"/>
  </w:num>
  <w:num w:numId="11">
    <w:abstractNumId w:val="15"/>
  </w:num>
  <w:num w:numId="12">
    <w:abstractNumId w:val="5"/>
  </w:num>
  <w:num w:numId="13">
    <w:abstractNumId w:val="60"/>
  </w:num>
  <w:num w:numId="14">
    <w:abstractNumId w:val="51"/>
  </w:num>
  <w:num w:numId="15">
    <w:abstractNumId w:val="36"/>
  </w:num>
  <w:num w:numId="16">
    <w:abstractNumId w:val="58"/>
  </w:num>
  <w:num w:numId="17">
    <w:abstractNumId w:val="17"/>
  </w:num>
  <w:num w:numId="18">
    <w:abstractNumId w:val="21"/>
  </w:num>
  <w:num w:numId="19">
    <w:abstractNumId w:val="29"/>
  </w:num>
  <w:num w:numId="20">
    <w:abstractNumId w:val="50"/>
  </w:num>
  <w:num w:numId="21">
    <w:abstractNumId w:val="73"/>
  </w:num>
  <w:num w:numId="22">
    <w:abstractNumId w:val="31"/>
  </w:num>
  <w:num w:numId="23">
    <w:abstractNumId w:val="10"/>
  </w:num>
  <w:num w:numId="24">
    <w:abstractNumId w:val="4"/>
  </w:num>
  <w:num w:numId="25">
    <w:abstractNumId w:val="8"/>
  </w:num>
  <w:num w:numId="26">
    <w:abstractNumId w:val="19"/>
  </w:num>
  <w:num w:numId="27">
    <w:abstractNumId w:val="49"/>
  </w:num>
  <w:num w:numId="28">
    <w:abstractNumId w:val="69"/>
  </w:num>
  <w:num w:numId="29">
    <w:abstractNumId w:val="25"/>
  </w:num>
  <w:num w:numId="30">
    <w:abstractNumId w:val="13"/>
  </w:num>
  <w:num w:numId="31">
    <w:abstractNumId w:val="57"/>
  </w:num>
  <w:num w:numId="32">
    <w:abstractNumId w:val="70"/>
  </w:num>
  <w:num w:numId="33">
    <w:abstractNumId w:val="53"/>
  </w:num>
  <w:num w:numId="34">
    <w:abstractNumId w:val="33"/>
  </w:num>
  <w:num w:numId="35">
    <w:abstractNumId w:val="52"/>
  </w:num>
  <w:num w:numId="36">
    <w:abstractNumId w:val="63"/>
  </w:num>
  <w:num w:numId="37">
    <w:abstractNumId w:val="20"/>
  </w:num>
  <w:num w:numId="38">
    <w:abstractNumId w:val="14"/>
  </w:num>
  <w:num w:numId="39">
    <w:abstractNumId w:val="12"/>
  </w:num>
  <w:num w:numId="40">
    <w:abstractNumId w:val="26"/>
  </w:num>
  <w:num w:numId="41">
    <w:abstractNumId w:val="41"/>
  </w:num>
  <w:num w:numId="42">
    <w:abstractNumId w:val="6"/>
  </w:num>
  <w:num w:numId="43">
    <w:abstractNumId w:val="48"/>
  </w:num>
  <w:num w:numId="44">
    <w:abstractNumId w:val="30"/>
  </w:num>
  <w:num w:numId="45">
    <w:abstractNumId w:val="56"/>
  </w:num>
  <w:num w:numId="46">
    <w:abstractNumId w:val="40"/>
  </w:num>
  <w:num w:numId="47">
    <w:abstractNumId w:val="11"/>
  </w:num>
  <w:num w:numId="48">
    <w:abstractNumId w:val="16"/>
  </w:num>
  <w:num w:numId="49">
    <w:abstractNumId w:val="28"/>
  </w:num>
  <w:num w:numId="50">
    <w:abstractNumId w:val="54"/>
  </w:num>
  <w:num w:numId="51">
    <w:abstractNumId w:val="42"/>
  </w:num>
  <w:num w:numId="52">
    <w:abstractNumId w:val="7"/>
  </w:num>
  <w:num w:numId="53">
    <w:abstractNumId w:val="64"/>
  </w:num>
  <w:num w:numId="54">
    <w:abstractNumId w:val="62"/>
  </w:num>
  <w:num w:numId="55">
    <w:abstractNumId w:val="47"/>
  </w:num>
  <w:num w:numId="56">
    <w:abstractNumId w:val="66"/>
  </w:num>
  <w:num w:numId="57">
    <w:abstractNumId w:val="35"/>
  </w:num>
  <w:num w:numId="58">
    <w:abstractNumId w:val="3"/>
  </w:num>
  <w:num w:numId="59">
    <w:abstractNumId w:val="68"/>
  </w:num>
  <w:num w:numId="60">
    <w:abstractNumId w:val="55"/>
  </w:num>
  <w:num w:numId="61">
    <w:abstractNumId w:val="27"/>
  </w:num>
  <w:num w:numId="62">
    <w:abstractNumId w:val="43"/>
  </w:num>
  <w:num w:numId="63">
    <w:abstractNumId w:val="39"/>
  </w:num>
  <w:num w:numId="64">
    <w:abstractNumId w:val="65"/>
  </w:num>
  <w:num w:numId="65">
    <w:abstractNumId w:val="18"/>
  </w:num>
  <w:num w:numId="66">
    <w:abstractNumId w:val="32"/>
  </w:num>
  <w:num w:numId="67">
    <w:abstractNumId w:val="71"/>
  </w:num>
  <w:num w:numId="68">
    <w:abstractNumId w:val="59"/>
  </w:num>
  <w:num w:numId="69">
    <w:abstractNumId w:val="22"/>
  </w:num>
  <w:num w:numId="70">
    <w:abstractNumId w:val="1"/>
  </w:num>
  <w:num w:numId="71">
    <w:abstractNumId w:val="45"/>
  </w:num>
  <w:num w:numId="72">
    <w:abstractNumId w:val="44"/>
  </w:num>
  <w:num w:numId="73">
    <w:abstractNumId w:val="61"/>
  </w:num>
  <w:num w:numId="74">
    <w:abstractNumId w:val="7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82E"/>
    <w:rsid w:val="00010F6D"/>
    <w:rsid w:val="00022883"/>
    <w:rsid w:val="00043312"/>
    <w:rsid w:val="00043929"/>
    <w:rsid w:val="00072E6F"/>
    <w:rsid w:val="000C3EAF"/>
    <w:rsid w:val="00103DDA"/>
    <w:rsid w:val="0010678A"/>
    <w:rsid w:val="001A0D20"/>
    <w:rsid w:val="00247F43"/>
    <w:rsid w:val="002D3B6D"/>
    <w:rsid w:val="00363B74"/>
    <w:rsid w:val="003A70C3"/>
    <w:rsid w:val="003F515D"/>
    <w:rsid w:val="004C4F02"/>
    <w:rsid w:val="00551A98"/>
    <w:rsid w:val="00582029"/>
    <w:rsid w:val="00590F6E"/>
    <w:rsid w:val="0063422A"/>
    <w:rsid w:val="00687767"/>
    <w:rsid w:val="006F3110"/>
    <w:rsid w:val="00757E20"/>
    <w:rsid w:val="008011B3"/>
    <w:rsid w:val="00864EB4"/>
    <w:rsid w:val="00877ECB"/>
    <w:rsid w:val="00912F02"/>
    <w:rsid w:val="009F73C4"/>
    <w:rsid w:val="00A26C1D"/>
    <w:rsid w:val="00A70BFA"/>
    <w:rsid w:val="00A956C8"/>
    <w:rsid w:val="00B01836"/>
    <w:rsid w:val="00B710A8"/>
    <w:rsid w:val="00C81F82"/>
    <w:rsid w:val="00CB1DDF"/>
    <w:rsid w:val="00D112D9"/>
    <w:rsid w:val="00D534AB"/>
    <w:rsid w:val="00E066D9"/>
    <w:rsid w:val="00E1382E"/>
    <w:rsid w:val="00EE1316"/>
    <w:rsid w:val="00EE3411"/>
    <w:rsid w:val="00EF0D24"/>
    <w:rsid w:val="00F51CAD"/>
    <w:rsid w:val="00FF7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E1382E"/>
    <w:pPr>
      <w:keepNext/>
      <w:keepLines/>
      <w:spacing w:before="600" w:after="60" w:line="264" w:lineRule="auto"/>
      <w:outlineLvl w:val="0"/>
    </w:pPr>
    <w:rPr>
      <w:rFonts w:asciiTheme="majorHAnsi" w:eastAsiaTheme="majorEastAsia" w:hAnsiTheme="majorHAnsi" w:cstheme="majorBidi"/>
      <w:color w:val="4F81BD" w:themeColor="accent1"/>
      <w:sz w:val="3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1382E"/>
    <w:rPr>
      <w:rFonts w:asciiTheme="majorHAnsi" w:eastAsiaTheme="majorEastAsia" w:hAnsiTheme="majorHAnsi" w:cstheme="majorBidi"/>
      <w:color w:val="4F81BD" w:themeColor="accent1"/>
      <w:sz w:val="30"/>
      <w:szCs w:val="20"/>
      <w:lang w:val="en-US" w:eastAsia="ja-JP"/>
    </w:rPr>
  </w:style>
  <w:style w:type="paragraph" w:customStyle="1" w:styleId="ContactInfo">
    <w:name w:val="Contact Info"/>
    <w:basedOn w:val="Normal"/>
    <w:uiPriority w:val="99"/>
    <w:qFormat/>
    <w:rsid w:val="00E1382E"/>
    <w:pPr>
      <w:spacing w:after="0" w:line="264" w:lineRule="auto"/>
      <w:jc w:val="center"/>
    </w:pPr>
    <w:rPr>
      <w:color w:val="595959" w:themeColor="text1" w:themeTint="A6"/>
      <w:sz w:val="20"/>
      <w:szCs w:val="20"/>
      <w:lang w:val="en-US" w:eastAsia="ja-JP"/>
    </w:rPr>
  </w:style>
  <w:style w:type="paragraph" w:styleId="Title">
    <w:name w:val="Title"/>
    <w:basedOn w:val="Normal"/>
    <w:next w:val="Normal"/>
    <w:link w:val="TitleChar"/>
    <w:uiPriority w:val="10"/>
    <w:unhideWhenUsed/>
    <w:qFormat/>
    <w:rsid w:val="00E1382E"/>
    <w:pPr>
      <w:spacing w:before="480" w:after="40" w:line="240" w:lineRule="auto"/>
      <w:contextualSpacing/>
      <w:jc w:val="center"/>
    </w:pPr>
    <w:rPr>
      <w:rFonts w:asciiTheme="majorHAnsi" w:eastAsiaTheme="majorEastAsia" w:hAnsiTheme="majorHAnsi" w:cstheme="majorBidi"/>
      <w:color w:val="365F91" w:themeColor="accent1" w:themeShade="BF"/>
      <w:kern w:val="28"/>
      <w:sz w:val="60"/>
      <w:szCs w:val="20"/>
      <w:lang w:val="en-US" w:eastAsia="ja-JP"/>
    </w:rPr>
  </w:style>
  <w:style w:type="character" w:customStyle="1" w:styleId="TitleChar">
    <w:name w:val="Title Char"/>
    <w:basedOn w:val="DefaultParagraphFont"/>
    <w:link w:val="Title"/>
    <w:uiPriority w:val="10"/>
    <w:rsid w:val="00E1382E"/>
    <w:rPr>
      <w:rFonts w:asciiTheme="majorHAnsi" w:eastAsiaTheme="majorEastAsia" w:hAnsiTheme="majorHAnsi" w:cstheme="majorBidi"/>
      <w:color w:val="365F91" w:themeColor="accent1" w:themeShade="BF"/>
      <w:kern w:val="28"/>
      <w:sz w:val="60"/>
      <w:szCs w:val="20"/>
      <w:lang w:val="en-US" w:eastAsia="ja-JP"/>
    </w:rPr>
  </w:style>
  <w:style w:type="paragraph" w:styleId="NoSpacing">
    <w:name w:val="No Spacing"/>
    <w:link w:val="NoSpacingChar"/>
    <w:uiPriority w:val="1"/>
    <w:unhideWhenUsed/>
    <w:qFormat/>
    <w:rsid w:val="00E1382E"/>
    <w:pPr>
      <w:spacing w:after="0" w:line="240" w:lineRule="auto"/>
    </w:pPr>
    <w:rPr>
      <w:sz w:val="20"/>
      <w:szCs w:val="20"/>
      <w:lang w:val="en-US" w:eastAsia="ja-JP"/>
    </w:rPr>
  </w:style>
  <w:style w:type="character" w:customStyle="1" w:styleId="NoSpacingChar">
    <w:name w:val="No Spacing Char"/>
    <w:basedOn w:val="DefaultParagraphFont"/>
    <w:link w:val="NoSpacing"/>
    <w:uiPriority w:val="1"/>
    <w:rsid w:val="00E1382E"/>
    <w:rPr>
      <w:sz w:val="20"/>
      <w:szCs w:val="20"/>
      <w:lang w:val="en-US" w:eastAsia="ja-JP"/>
    </w:rPr>
  </w:style>
  <w:style w:type="paragraph" w:styleId="Footer">
    <w:name w:val="footer"/>
    <w:basedOn w:val="Normal"/>
    <w:link w:val="FooterChar"/>
    <w:uiPriority w:val="99"/>
    <w:unhideWhenUsed/>
    <w:rsid w:val="00E1382E"/>
    <w:pPr>
      <w:spacing w:after="0" w:line="240" w:lineRule="auto"/>
      <w:jc w:val="right"/>
    </w:pPr>
    <w:rPr>
      <w:caps/>
      <w:color w:val="595959" w:themeColor="text1" w:themeTint="A6"/>
      <w:sz w:val="16"/>
      <w:szCs w:val="20"/>
      <w:lang w:val="en-US" w:eastAsia="ja-JP"/>
    </w:rPr>
  </w:style>
  <w:style w:type="character" w:customStyle="1" w:styleId="FooterChar">
    <w:name w:val="Footer Char"/>
    <w:basedOn w:val="DefaultParagraphFont"/>
    <w:link w:val="Footer"/>
    <w:uiPriority w:val="99"/>
    <w:rsid w:val="00E1382E"/>
    <w:rPr>
      <w:caps/>
      <w:color w:val="595959" w:themeColor="text1" w:themeTint="A6"/>
      <w:sz w:val="16"/>
      <w:szCs w:val="20"/>
      <w:lang w:val="en-US" w:eastAsia="ja-JP"/>
    </w:rPr>
  </w:style>
  <w:style w:type="character" w:styleId="Hyperlink">
    <w:name w:val="Hyperlink"/>
    <w:basedOn w:val="DefaultParagraphFont"/>
    <w:uiPriority w:val="99"/>
    <w:unhideWhenUsed/>
    <w:rsid w:val="00E1382E"/>
    <w:rPr>
      <w:color w:val="0000FF" w:themeColor="hyperlink"/>
      <w:u w:val="single"/>
    </w:rPr>
  </w:style>
  <w:style w:type="paragraph" w:styleId="Header">
    <w:name w:val="header"/>
    <w:basedOn w:val="Normal"/>
    <w:link w:val="HeaderChar"/>
    <w:uiPriority w:val="99"/>
    <w:unhideWhenUsed/>
    <w:rsid w:val="00E1382E"/>
    <w:pPr>
      <w:spacing w:after="0" w:line="240" w:lineRule="auto"/>
    </w:pPr>
    <w:rPr>
      <w:color w:val="595959" w:themeColor="text1" w:themeTint="A6"/>
      <w:sz w:val="20"/>
      <w:szCs w:val="20"/>
      <w:lang w:val="en-US" w:eastAsia="ja-JP"/>
    </w:rPr>
  </w:style>
  <w:style w:type="character" w:customStyle="1" w:styleId="HeaderChar">
    <w:name w:val="Header Char"/>
    <w:basedOn w:val="DefaultParagraphFont"/>
    <w:link w:val="Header"/>
    <w:uiPriority w:val="99"/>
    <w:rsid w:val="00E1382E"/>
    <w:rPr>
      <w:color w:val="595959" w:themeColor="text1" w:themeTint="A6"/>
      <w:sz w:val="20"/>
      <w:szCs w:val="20"/>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rsid w:val="00E1382E"/>
    <w:pPr>
      <w:spacing w:after="0" w:line="240" w:lineRule="auto"/>
    </w:pPr>
    <w:rPr>
      <w:color w:val="595959" w:themeColor="text1" w:themeTint="A6"/>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1382E"/>
    <w:pPr>
      <w:spacing w:before="120" w:line="264" w:lineRule="auto"/>
      <w:ind w:left="720"/>
      <w:contextualSpacing/>
    </w:pPr>
    <w:rPr>
      <w:color w:val="595959" w:themeColor="text1" w:themeTint="A6"/>
      <w:sz w:val="20"/>
      <w:szCs w:val="20"/>
      <w:lang w:val="en-US" w:eastAsia="ja-JP"/>
    </w:rPr>
  </w:style>
  <w:style w:type="character" w:customStyle="1" w:styleId="authors">
    <w:name w:val="authors"/>
    <w:basedOn w:val="DefaultParagraphFont"/>
    <w:rsid w:val="00A70BFA"/>
  </w:style>
  <w:style w:type="character" w:customStyle="1" w:styleId="Date1">
    <w:name w:val="Date1"/>
    <w:basedOn w:val="DefaultParagraphFont"/>
    <w:rsid w:val="00A70BFA"/>
  </w:style>
  <w:style w:type="character" w:customStyle="1" w:styleId="arttitle">
    <w:name w:val="art_title"/>
    <w:basedOn w:val="DefaultParagraphFont"/>
    <w:rsid w:val="00A70BFA"/>
  </w:style>
  <w:style w:type="character" w:customStyle="1" w:styleId="serialtitle">
    <w:name w:val="serial_title"/>
    <w:basedOn w:val="DefaultParagraphFont"/>
    <w:rsid w:val="00A70BFA"/>
  </w:style>
  <w:style w:type="character" w:customStyle="1" w:styleId="volumeissue">
    <w:name w:val="volume_issue"/>
    <w:basedOn w:val="DefaultParagraphFont"/>
    <w:rsid w:val="00A70BFA"/>
  </w:style>
  <w:style w:type="character" w:customStyle="1" w:styleId="pagerange">
    <w:name w:val="page_range"/>
    <w:basedOn w:val="DefaultParagraphFont"/>
    <w:rsid w:val="00A70BFA"/>
  </w:style>
  <w:style w:type="character" w:customStyle="1" w:styleId="doilink">
    <w:name w:val="doi_link"/>
    <w:basedOn w:val="DefaultParagraphFont"/>
    <w:rsid w:val="00A70BFA"/>
  </w:style>
  <w:style w:type="character" w:customStyle="1" w:styleId="Date2">
    <w:name w:val="Date2"/>
    <w:basedOn w:val="DefaultParagraphFont"/>
    <w:rsid w:val="003F515D"/>
  </w:style>
  <w:style w:type="character" w:styleId="Emphasis">
    <w:name w:val="Emphasis"/>
    <w:basedOn w:val="DefaultParagraphFont"/>
    <w:uiPriority w:val="20"/>
    <w:qFormat/>
    <w:rsid w:val="00B0183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rsid w:val="00E1382E"/>
    <w:pPr>
      <w:keepNext/>
      <w:keepLines/>
      <w:spacing w:before="600" w:after="60" w:line="264" w:lineRule="auto"/>
      <w:outlineLvl w:val="0"/>
    </w:pPr>
    <w:rPr>
      <w:rFonts w:asciiTheme="majorHAnsi" w:eastAsiaTheme="majorEastAsia" w:hAnsiTheme="majorHAnsi" w:cstheme="majorBidi"/>
      <w:color w:val="4F81BD" w:themeColor="accent1"/>
      <w:sz w:val="30"/>
      <w:szCs w:val="20"/>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1382E"/>
    <w:rPr>
      <w:rFonts w:asciiTheme="majorHAnsi" w:eastAsiaTheme="majorEastAsia" w:hAnsiTheme="majorHAnsi" w:cstheme="majorBidi"/>
      <w:color w:val="4F81BD" w:themeColor="accent1"/>
      <w:sz w:val="30"/>
      <w:szCs w:val="20"/>
      <w:lang w:val="en-US" w:eastAsia="ja-JP"/>
    </w:rPr>
  </w:style>
  <w:style w:type="paragraph" w:customStyle="1" w:styleId="ContactInfo">
    <w:name w:val="Contact Info"/>
    <w:basedOn w:val="Normal"/>
    <w:uiPriority w:val="99"/>
    <w:qFormat/>
    <w:rsid w:val="00E1382E"/>
    <w:pPr>
      <w:spacing w:after="0" w:line="264" w:lineRule="auto"/>
      <w:jc w:val="center"/>
    </w:pPr>
    <w:rPr>
      <w:color w:val="595959" w:themeColor="text1" w:themeTint="A6"/>
      <w:sz w:val="20"/>
      <w:szCs w:val="20"/>
      <w:lang w:val="en-US" w:eastAsia="ja-JP"/>
    </w:rPr>
  </w:style>
  <w:style w:type="paragraph" w:styleId="Title">
    <w:name w:val="Title"/>
    <w:basedOn w:val="Normal"/>
    <w:next w:val="Normal"/>
    <w:link w:val="TitleChar"/>
    <w:uiPriority w:val="10"/>
    <w:unhideWhenUsed/>
    <w:qFormat/>
    <w:rsid w:val="00E1382E"/>
    <w:pPr>
      <w:spacing w:before="480" w:after="40" w:line="240" w:lineRule="auto"/>
      <w:contextualSpacing/>
      <w:jc w:val="center"/>
    </w:pPr>
    <w:rPr>
      <w:rFonts w:asciiTheme="majorHAnsi" w:eastAsiaTheme="majorEastAsia" w:hAnsiTheme="majorHAnsi" w:cstheme="majorBidi"/>
      <w:color w:val="365F91" w:themeColor="accent1" w:themeShade="BF"/>
      <w:kern w:val="28"/>
      <w:sz w:val="60"/>
      <w:szCs w:val="20"/>
      <w:lang w:val="en-US" w:eastAsia="ja-JP"/>
    </w:rPr>
  </w:style>
  <w:style w:type="character" w:customStyle="1" w:styleId="TitleChar">
    <w:name w:val="Title Char"/>
    <w:basedOn w:val="DefaultParagraphFont"/>
    <w:link w:val="Title"/>
    <w:uiPriority w:val="10"/>
    <w:rsid w:val="00E1382E"/>
    <w:rPr>
      <w:rFonts w:asciiTheme="majorHAnsi" w:eastAsiaTheme="majorEastAsia" w:hAnsiTheme="majorHAnsi" w:cstheme="majorBidi"/>
      <w:color w:val="365F91" w:themeColor="accent1" w:themeShade="BF"/>
      <w:kern w:val="28"/>
      <w:sz w:val="60"/>
      <w:szCs w:val="20"/>
      <w:lang w:val="en-US" w:eastAsia="ja-JP"/>
    </w:rPr>
  </w:style>
  <w:style w:type="paragraph" w:styleId="NoSpacing">
    <w:name w:val="No Spacing"/>
    <w:link w:val="NoSpacingChar"/>
    <w:uiPriority w:val="1"/>
    <w:unhideWhenUsed/>
    <w:qFormat/>
    <w:rsid w:val="00E1382E"/>
    <w:pPr>
      <w:spacing w:after="0" w:line="240" w:lineRule="auto"/>
    </w:pPr>
    <w:rPr>
      <w:sz w:val="20"/>
      <w:szCs w:val="20"/>
      <w:lang w:val="en-US" w:eastAsia="ja-JP"/>
    </w:rPr>
  </w:style>
  <w:style w:type="character" w:customStyle="1" w:styleId="NoSpacingChar">
    <w:name w:val="No Spacing Char"/>
    <w:basedOn w:val="DefaultParagraphFont"/>
    <w:link w:val="NoSpacing"/>
    <w:uiPriority w:val="1"/>
    <w:rsid w:val="00E1382E"/>
    <w:rPr>
      <w:sz w:val="20"/>
      <w:szCs w:val="20"/>
      <w:lang w:val="en-US" w:eastAsia="ja-JP"/>
    </w:rPr>
  </w:style>
  <w:style w:type="paragraph" w:styleId="Footer">
    <w:name w:val="footer"/>
    <w:basedOn w:val="Normal"/>
    <w:link w:val="FooterChar"/>
    <w:uiPriority w:val="99"/>
    <w:unhideWhenUsed/>
    <w:rsid w:val="00E1382E"/>
    <w:pPr>
      <w:spacing w:after="0" w:line="240" w:lineRule="auto"/>
      <w:jc w:val="right"/>
    </w:pPr>
    <w:rPr>
      <w:caps/>
      <w:color w:val="595959" w:themeColor="text1" w:themeTint="A6"/>
      <w:sz w:val="16"/>
      <w:szCs w:val="20"/>
      <w:lang w:val="en-US" w:eastAsia="ja-JP"/>
    </w:rPr>
  </w:style>
  <w:style w:type="character" w:customStyle="1" w:styleId="FooterChar">
    <w:name w:val="Footer Char"/>
    <w:basedOn w:val="DefaultParagraphFont"/>
    <w:link w:val="Footer"/>
    <w:uiPriority w:val="99"/>
    <w:rsid w:val="00E1382E"/>
    <w:rPr>
      <w:caps/>
      <w:color w:val="595959" w:themeColor="text1" w:themeTint="A6"/>
      <w:sz w:val="16"/>
      <w:szCs w:val="20"/>
      <w:lang w:val="en-US" w:eastAsia="ja-JP"/>
    </w:rPr>
  </w:style>
  <w:style w:type="character" w:styleId="Hyperlink">
    <w:name w:val="Hyperlink"/>
    <w:basedOn w:val="DefaultParagraphFont"/>
    <w:uiPriority w:val="99"/>
    <w:unhideWhenUsed/>
    <w:rsid w:val="00E1382E"/>
    <w:rPr>
      <w:color w:val="0000FF" w:themeColor="hyperlink"/>
      <w:u w:val="single"/>
    </w:rPr>
  </w:style>
  <w:style w:type="paragraph" w:styleId="Header">
    <w:name w:val="header"/>
    <w:basedOn w:val="Normal"/>
    <w:link w:val="HeaderChar"/>
    <w:uiPriority w:val="99"/>
    <w:unhideWhenUsed/>
    <w:rsid w:val="00E1382E"/>
    <w:pPr>
      <w:spacing w:after="0" w:line="240" w:lineRule="auto"/>
    </w:pPr>
    <w:rPr>
      <w:color w:val="595959" w:themeColor="text1" w:themeTint="A6"/>
      <w:sz w:val="20"/>
      <w:szCs w:val="20"/>
      <w:lang w:val="en-US" w:eastAsia="ja-JP"/>
    </w:rPr>
  </w:style>
  <w:style w:type="character" w:customStyle="1" w:styleId="HeaderChar">
    <w:name w:val="Header Char"/>
    <w:basedOn w:val="DefaultParagraphFont"/>
    <w:link w:val="Header"/>
    <w:uiPriority w:val="99"/>
    <w:rsid w:val="00E1382E"/>
    <w:rPr>
      <w:color w:val="595959" w:themeColor="text1" w:themeTint="A6"/>
      <w:sz w:val="20"/>
      <w:szCs w:val="20"/>
      <w:lang w:val="en-US"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rsid w:val="00E1382E"/>
    <w:pPr>
      <w:spacing w:after="0" w:line="240" w:lineRule="auto"/>
    </w:pPr>
    <w:rPr>
      <w:color w:val="595959" w:themeColor="text1" w:themeTint="A6"/>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1382E"/>
    <w:pPr>
      <w:spacing w:before="120" w:line="264" w:lineRule="auto"/>
      <w:ind w:left="720"/>
      <w:contextualSpacing/>
    </w:pPr>
    <w:rPr>
      <w:color w:val="595959" w:themeColor="text1" w:themeTint="A6"/>
      <w:sz w:val="20"/>
      <w:szCs w:val="20"/>
      <w:lang w:val="en-US" w:eastAsia="ja-JP"/>
    </w:rPr>
  </w:style>
  <w:style w:type="character" w:customStyle="1" w:styleId="authors">
    <w:name w:val="authors"/>
    <w:basedOn w:val="DefaultParagraphFont"/>
    <w:rsid w:val="00A70BFA"/>
  </w:style>
  <w:style w:type="character" w:customStyle="1" w:styleId="Date1">
    <w:name w:val="Date1"/>
    <w:basedOn w:val="DefaultParagraphFont"/>
    <w:rsid w:val="00A70BFA"/>
  </w:style>
  <w:style w:type="character" w:customStyle="1" w:styleId="arttitle">
    <w:name w:val="art_title"/>
    <w:basedOn w:val="DefaultParagraphFont"/>
    <w:rsid w:val="00A70BFA"/>
  </w:style>
  <w:style w:type="character" w:customStyle="1" w:styleId="serialtitle">
    <w:name w:val="serial_title"/>
    <w:basedOn w:val="DefaultParagraphFont"/>
    <w:rsid w:val="00A70BFA"/>
  </w:style>
  <w:style w:type="character" w:customStyle="1" w:styleId="volumeissue">
    <w:name w:val="volume_issue"/>
    <w:basedOn w:val="DefaultParagraphFont"/>
    <w:rsid w:val="00A70BFA"/>
  </w:style>
  <w:style w:type="character" w:customStyle="1" w:styleId="pagerange">
    <w:name w:val="page_range"/>
    <w:basedOn w:val="DefaultParagraphFont"/>
    <w:rsid w:val="00A70BFA"/>
  </w:style>
  <w:style w:type="character" w:customStyle="1" w:styleId="doilink">
    <w:name w:val="doi_link"/>
    <w:basedOn w:val="DefaultParagraphFont"/>
    <w:rsid w:val="00A70BFA"/>
  </w:style>
  <w:style w:type="character" w:customStyle="1" w:styleId="Date2">
    <w:name w:val="Date2"/>
    <w:basedOn w:val="DefaultParagraphFont"/>
    <w:rsid w:val="003F515D"/>
  </w:style>
  <w:style w:type="character" w:styleId="Emphasis">
    <w:name w:val="Emphasis"/>
    <w:basedOn w:val="DefaultParagraphFont"/>
    <w:uiPriority w:val="20"/>
    <w:qFormat/>
    <w:rsid w:val="00B018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73523">
      <w:bodyDiv w:val="1"/>
      <w:marLeft w:val="0"/>
      <w:marRight w:val="0"/>
      <w:marTop w:val="0"/>
      <w:marBottom w:val="0"/>
      <w:divBdr>
        <w:top w:val="none" w:sz="0" w:space="0" w:color="auto"/>
        <w:left w:val="none" w:sz="0" w:space="0" w:color="auto"/>
        <w:bottom w:val="none" w:sz="0" w:space="0" w:color="auto"/>
        <w:right w:val="none" w:sz="0" w:space="0" w:color="auto"/>
      </w:divBdr>
      <w:divsChild>
        <w:div w:id="1504542589">
          <w:marLeft w:val="0"/>
          <w:marRight w:val="0"/>
          <w:marTop w:val="0"/>
          <w:marBottom w:val="0"/>
          <w:divBdr>
            <w:top w:val="none" w:sz="0" w:space="0" w:color="auto"/>
            <w:left w:val="none" w:sz="0" w:space="0" w:color="auto"/>
            <w:bottom w:val="none" w:sz="0" w:space="0" w:color="auto"/>
            <w:right w:val="none" w:sz="0" w:space="0" w:color="auto"/>
          </w:divBdr>
        </w:div>
      </w:divsChild>
    </w:div>
    <w:div w:id="301927009">
      <w:bodyDiv w:val="1"/>
      <w:marLeft w:val="0"/>
      <w:marRight w:val="0"/>
      <w:marTop w:val="0"/>
      <w:marBottom w:val="0"/>
      <w:divBdr>
        <w:top w:val="none" w:sz="0" w:space="0" w:color="auto"/>
        <w:left w:val="none" w:sz="0" w:space="0" w:color="auto"/>
        <w:bottom w:val="none" w:sz="0" w:space="0" w:color="auto"/>
        <w:right w:val="none" w:sz="0" w:space="0" w:color="auto"/>
      </w:divBdr>
      <w:divsChild>
        <w:div w:id="1615210092">
          <w:marLeft w:val="0"/>
          <w:marRight w:val="0"/>
          <w:marTop w:val="0"/>
          <w:marBottom w:val="0"/>
          <w:divBdr>
            <w:top w:val="none" w:sz="0" w:space="0" w:color="auto"/>
            <w:left w:val="none" w:sz="0" w:space="0" w:color="auto"/>
            <w:bottom w:val="none" w:sz="0" w:space="0" w:color="auto"/>
            <w:right w:val="none" w:sz="0" w:space="0" w:color="auto"/>
          </w:divBdr>
        </w:div>
      </w:divsChild>
    </w:div>
    <w:div w:id="666133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2021-05-11T00:00:00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Johns | Post Graduate Certificate in Education PGCE PCET</dc:creator>
  <cp:keywords>January 8th 2021</cp:keywords>
  <cp:lastModifiedBy>Owner</cp:lastModifiedBy>
  <cp:revision>2</cp:revision>
  <dcterms:created xsi:type="dcterms:W3CDTF">2021-05-11T10:53:00Z</dcterms:created>
  <dcterms:modified xsi:type="dcterms:W3CDTF">2021-05-11T10:53:00Z</dcterms:modified>
</cp:coreProperties>
</file>