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FB2F453" wp14:paraId="5E5787A5" wp14:textId="439E7F53">
      <w:pPr>
        <w:rPr>
          <w:rFonts w:ascii="Calibri" w:hAnsi="Calibri" w:eastAsia="Calibri" w:cs="Calibri"/>
          <w:color w:val="auto"/>
          <w:sz w:val="22"/>
          <w:szCs w:val="22"/>
          <w:u w:val="single"/>
        </w:rPr>
      </w:pPr>
      <w:r w:rsidRPr="2FB2F453" w:rsidR="3CF83488">
        <w:rPr>
          <w:rFonts w:ascii="Calibri" w:hAnsi="Calibri" w:eastAsia="Calibri" w:cs="Calibri"/>
          <w:color w:val="auto"/>
          <w:sz w:val="22"/>
          <w:szCs w:val="22"/>
          <w:u w:val="single"/>
        </w:rPr>
        <w:t xml:space="preserve">Health and fitness </w:t>
      </w:r>
      <w:r w:rsidRPr="2FB2F453" w:rsidR="3CF83488">
        <w:rPr>
          <w:rFonts w:ascii="Calibri" w:hAnsi="Calibri" w:eastAsia="Calibri" w:cs="Calibri"/>
          <w:color w:val="auto"/>
          <w:sz w:val="22"/>
          <w:szCs w:val="22"/>
          <w:u w:val="single"/>
        </w:rPr>
        <w:t>assessment</w:t>
      </w:r>
      <w:r w:rsidRPr="2FB2F453" w:rsidR="3CF83488">
        <w:rPr>
          <w:rFonts w:ascii="Calibri" w:hAnsi="Calibri" w:eastAsia="Calibri" w:cs="Calibri"/>
          <w:color w:val="auto"/>
          <w:sz w:val="22"/>
          <w:szCs w:val="22"/>
          <w:u w:val="single"/>
        </w:rPr>
        <w:t xml:space="preserve"> report </w:t>
      </w:r>
    </w:p>
    <w:p w:rsidR="33033D1E" w:rsidP="2FB2F453" w:rsidRDefault="33033D1E" w14:paraId="0659AE89" w14:textId="55893BA3">
      <w:pPr>
        <w:pStyle w:val="Normal"/>
        <w:rPr>
          <w:rFonts w:ascii="Calibri" w:hAnsi="Calibri" w:eastAsia="Calibri" w:cs="Calibri"/>
          <w:color w:val="auto"/>
          <w:sz w:val="22"/>
          <w:szCs w:val="22"/>
        </w:rPr>
      </w:pPr>
      <w:r w:rsidRPr="2FB2F453" w:rsidR="33033D1E">
        <w:rPr>
          <w:rFonts w:ascii="Calibri" w:hAnsi="Calibri" w:eastAsia="Calibri" w:cs="Calibri"/>
          <w:color w:val="auto"/>
          <w:sz w:val="22"/>
          <w:szCs w:val="22"/>
          <w:u w:val="single"/>
        </w:rPr>
        <w:t xml:space="preserve">Part </w:t>
      </w:r>
      <w:r w:rsidRPr="2FB2F453" w:rsidR="1366413D">
        <w:rPr>
          <w:rFonts w:ascii="Calibri" w:hAnsi="Calibri" w:eastAsia="Calibri" w:cs="Calibri"/>
          <w:color w:val="auto"/>
          <w:sz w:val="22"/>
          <w:szCs w:val="22"/>
          <w:u w:val="single"/>
        </w:rPr>
        <w:t xml:space="preserve">1 </w:t>
      </w:r>
    </w:p>
    <w:p w:rsidR="30C92157" w:rsidP="2FB2F453" w:rsidRDefault="30C92157" w14:paraId="547EA158" w14:textId="50BEAF3C">
      <w:pPr>
        <w:pStyle w:val="Normal"/>
        <w:rPr>
          <w:rFonts w:ascii="Calibri" w:hAnsi="Calibri" w:eastAsia="Calibri" w:cs="Calibri"/>
          <w:color w:val="auto"/>
          <w:sz w:val="22"/>
          <w:szCs w:val="22"/>
        </w:rPr>
      </w:pPr>
      <w:r w:rsidRPr="2FB2F453" w:rsidR="5C2B6383">
        <w:rPr>
          <w:rFonts w:ascii="Calibri" w:hAnsi="Calibri" w:eastAsia="Calibri" w:cs="Calibri"/>
          <w:color w:val="auto"/>
          <w:sz w:val="22"/>
          <w:szCs w:val="22"/>
        </w:rPr>
        <w:t>Prior to fitness testing it is crucial to gather information such as heigh</w:t>
      </w:r>
      <w:r w:rsidRPr="2FB2F453" w:rsidR="79EE72B9">
        <w:rPr>
          <w:rFonts w:ascii="Calibri" w:hAnsi="Calibri" w:eastAsia="Calibri" w:cs="Calibri"/>
          <w:color w:val="auto"/>
          <w:sz w:val="22"/>
          <w:szCs w:val="22"/>
        </w:rPr>
        <w:t>t (164cm)</w:t>
      </w:r>
      <w:r w:rsidRPr="2FB2F453" w:rsidR="5C2B6383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5C2B6383">
        <w:rPr>
          <w:rFonts w:ascii="Calibri" w:hAnsi="Calibri" w:eastAsia="Calibri" w:cs="Calibri"/>
          <w:color w:val="auto"/>
          <w:sz w:val="22"/>
          <w:szCs w:val="22"/>
        </w:rPr>
        <w:t>weight</w:t>
      </w:r>
      <w:r w:rsidRPr="2FB2F453" w:rsidR="51196CE7">
        <w:rPr>
          <w:rFonts w:ascii="Calibri" w:hAnsi="Calibri" w:eastAsia="Calibri" w:cs="Calibri"/>
          <w:color w:val="auto"/>
          <w:sz w:val="22"/>
          <w:szCs w:val="22"/>
        </w:rPr>
        <w:t xml:space="preserve"> (52.8</w:t>
      </w:r>
      <w:r w:rsidRPr="2FB2F453" w:rsidR="0F947B2B">
        <w:rPr>
          <w:rFonts w:ascii="Calibri" w:hAnsi="Calibri" w:eastAsia="Calibri" w:cs="Calibri"/>
          <w:color w:val="auto"/>
          <w:sz w:val="22"/>
          <w:szCs w:val="22"/>
        </w:rPr>
        <w:t>kg) blood</w:t>
      </w:r>
      <w:r w:rsidRPr="2FB2F453" w:rsidR="5C2B6383">
        <w:rPr>
          <w:rFonts w:ascii="Calibri" w:hAnsi="Calibri" w:eastAsia="Calibri" w:cs="Calibri"/>
          <w:color w:val="auto"/>
          <w:sz w:val="22"/>
          <w:szCs w:val="22"/>
        </w:rPr>
        <w:t xml:space="preserve"> pressure</w:t>
      </w:r>
      <w:r w:rsidRPr="2FB2F453" w:rsidR="1AF65E1C">
        <w:rPr>
          <w:rFonts w:ascii="Calibri" w:hAnsi="Calibri" w:eastAsia="Calibri" w:cs="Calibri"/>
          <w:color w:val="auto"/>
          <w:sz w:val="22"/>
          <w:szCs w:val="22"/>
        </w:rPr>
        <w:t xml:space="preserve"> (121/80)</w:t>
      </w:r>
      <w:r w:rsidRPr="2FB2F453" w:rsidR="5C2B6383">
        <w:rPr>
          <w:rFonts w:ascii="Calibri" w:hAnsi="Calibri" w:eastAsia="Calibri" w:cs="Calibri"/>
          <w:color w:val="auto"/>
          <w:sz w:val="22"/>
          <w:szCs w:val="22"/>
        </w:rPr>
        <w:t xml:space="preserve"> and ensure the individual has filled out a PAR-Q </w:t>
      </w:r>
      <w:r w:rsidRPr="2FB2F453" w:rsidR="423E349E">
        <w:rPr>
          <w:rFonts w:ascii="Calibri" w:hAnsi="Calibri" w:eastAsia="Calibri" w:cs="Calibri"/>
          <w:color w:val="auto"/>
          <w:sz w:val="22"/>
          <w:szCs w:val="22"/>
        </w:rPr>
        <w:t xml:space="preserve">form and receives informed </w:t>
      </w:r>
      <w:r w:rsidRPr="2FB2F453" w:rsidR="59D5EA69">
        <w:rPr>
          <w:rFonts w:ascii="Calibri" w:hAnsi="Calibri" w:eastAsia="Calibri" w:cs="Calibri"/>
          <w:color w:val="auto"/>
          <w:sz w:val="22"/>
          <w:szCs w:val="22"/>
        </w:rPr>
        <w:t>consent, this</w:t>
      </w:r>
      <w:r w:rsidRPr="2FB2F453" w:rsidR="6E2EE560">
        <w:rPr>
          <w:rFonts w:ascii="Calibri" w:hAnsi="Calibri" w:eastAsia="Calibri" w:cs="Calibri"/>
          <w:color w:val="auto"/>
          <w:sz w:val="22"/>
          <w:szCs w:val="22"/>
        </w:rPr>
        <w:t xml:space="preserve"> ensures that they are happy to move forward with the testing. </w:t>
      </w:r>
    </w:p>
    <w:p w:rsidR="30C92157" w:rsidP="2FB2F453" w:rsidRDefault="30C92157" w14:paraId="6C6A6416" w14:textId="14669628">
      <w:pPr>
        <w:pStyle w:val="Normal"/>
        <w:rPr>
          <w:rFonts w:ascii="Calibri" w:hAnsi="Calibri" w:eastAsia="Calibri" w:cs="Calibri"/>
          <w:color w:val="auto"/>
          <w:sz w:val="22"/>
          <w:szCs w:val="22"/>
        </w:rPr>
      </w:pPr>
      <w:r w:rsidRPr="2FB2F453" w:rsidR="03A1E900">
        <w:rPr>
          <w:rFonts w:ascii="Calibri" w:hAnsi="Calibri" w:eastAsia="Calibri" w:cs="Calibri"/>
          <w:color w:val="auto"/>
          <w:sz w:val="22"/>
          <w:szCs w:val="22"/>
        </w:rPr>
        <w:t xml:space="preserve">Body composition </w:t>
      </w:r>
      <w:r w:rsidRPr="2FB2F453" w:rsidR="2F6865E7">
        <w:rPr>
          <w:rFonts w:ascii="Calibri" w:hAnsi="Calibri" w:eastAsia="Calibri" w:cs="Calibri"/>
          <w:color w:val="auto"/>
          <w:sz w:val="22"/>
          <w:szCs w:val="22"/>
        </w:rPr>
        <w:t>broadly refers to the body's components and how they are proportioned</w:t>
      </w:r>
      <w:r w:rsidRPr="2FB2F453" w:rsidR="312366D6">
        <w:rPr>
          <w:rFonts w:ascii="Calibri" w:hAnsi="Calibri" w:eastAsia="Calibri" w:cs="Calibri"/>
          <w:color w:val="auto"/>
          <w:sz w:val="22"/>
          <w:szCs w:val="22"/>
        </w:rPr>
        <w:t xml:space="preserve"> in relation to </w:t>
      </w:r>
      <w:r w:rsidRPr="2FB2F453" w:rsidR="362401EE">
        <w:rPr>
          <w:rFonts w:ascii="Calibri" w:hAnsi="Calibri" w:eastAsia="Calibri" w:cs="Calibri"/>
          <w:color w:val="auto"/>
          <w:sz w:val="22"/>
          <w:szCs w:val="22"/>
        </w:rPr>
        <w:t>individuals'</w:t>
      </w:r>
      <w:r w:rsidRPr="2FB2F453" w:rsidR="312366D6">
        <w:rPr>
          <w:rFonts w:ascii="Calibri" w:hAnsi="Calibri" w:eastAsia="Calibri" w:cs="Calibri"/>
          <w:color w:val="auto"/>
          <w:sz w:val="22"/>
          <w:szCs w:val="22"/>
        </w:rPr>
        <w:t xml:space="preserve"> fat mass, this helps in the health setting to prevent disease and </w:t>
      </w:r>
      <w:r w:rsidRPr="2FB2F453" w:rsidR="7D5EC540">
        <w:rPr>
          <w:rFonts w:ascii="Calibri" w:hAnsi="Calibri" w:eastAsia="Calibri" w:cs="Calibri"/>
          <w:color w:val="auto"/>
          <w:sz w:val="22"/>
          <w:szCs w:val="22"/>
        </w:rPr>
        <w:t>how changes in diet affect body comp</w:t>
      </w:r>
      <w:r w:rsidRPr="2FB2F453" w:rsidR="53858C0D">
        <w:rPr>
          <w:rFonts w:ascii="Calibri" w:hAnsi="Calibri" w:eastAsia="Calibri" w:cs="Calibri"/>
          <w:color w:val="auto"/>
          <w:sz w:val="22"/>
          <w:szCs w:val="22"/>
        </w:rPr>
        <w:t>osition</w:t>
      </w:r>
      <w:r w:rsidRPr="2FB2F453" w:rsidR="0A50D800">
        <w:rPr>
          <w:rFonts w:ascii="Calibri" w:hAnsi="Calibri" w:eastAsia="Calibri" w:cs="Calibri"/>
          <w:color w:val="auto"/>
          <w:sz w:val="22"/>
          <w:szCs w:val="22"/>
        </w:rPr>
        <w:t xml:space="preserve"> (</w:t>
      </w:r>
      <w:r w:rsidRPr="2FB2F453" w:rsidR="0A50D8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Kuriyan</w:t>
      </w:r>
      <w:r w:rsidRPr="2FB2F453" w:rsidR="0A50D8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, 2018)</w:t>
      </w:r>
      <w:r w:rsidRPr="2FB2F453" w:rsidR="53858C0D">
        <w:rPr>
          <w:rFonts w:ascii="Calibri" w:hAnsi="Calibri" w:eastAsia="Calibri" w:cs="Calibri"/>
          <w:color w:val="auto"/>
          <w:sz w:val="22"/>
          <w:szCs w:val="22"/>
        </w:rPr>
        <w:t xml:space="preserve">. </w:t>
      </w:r>
      <w:r w:rsidRPr="2FB2F453" w:rsidR="3A965E28">
        <w:rPr>
          <w:rFonts w:ascii="Calibri" w:hAnsi="Calibri" w:eastAsia="Calibri" w:cs="Calibri"/>
          <w:color w:val="auto"/>
          <w:sz w:val="22"/>
          <w:szCs w:val="22"/>
        </w:rPr>
        <w:t xml:space="preserve">The test used was waist to hip ratio, </w:t>
      </w:r>
      <w:r w:rsidRPr="2FB2F453" w:rsidR="3A02A0AE">
        <w:rPr>
          <w:rFonts w:ascii="Calibri" w:hAnsi="Calibri" w:eastAsia="Calibri" w:cs="Calibri"/>
          <w:color w:val="auto"/>
          <w:sz w:val="22"/>
          <w:szCs w:val="22"/>
        </w:rPr>
        <w:t xml:space="preserve">this test provides </w:t>
      </w:r>
      <w:r w:rsidRPr="2FB2F453" w:rsidR="3A02A0AE">
        <w:rPr>
          <w:rFonts w:ascii="Calibri" w:hAnsi="Calibri" w:eastAsia="Calibri" w:cs="Calibri"/>
          <w:color w:val="auto"/>
          <w:sz w:val="22"/>
          <w:szCs w:val="22"/>
        </w:rPr>
        <w:t>an accurate</w:t>
      </w:r>
      <w:r w:rsidRPr="2FB2F453" w:rsidR="3A02A0AE">
        <w:rPr>
          <w:rFonts w:ascii="Calibri" w:hAnsi="Calibri" w:eastAsia="Calibri" w:cs="Calibri"/>
          <w:color w:val="auto"/>
          <w:sz w:val="22"/>
          <w:szCs w:val="22"/>
        </w:rPr>
        <w:t xml:space="preserve"> measure of body composition without being invasive and mak</w:t>
      </w:r>
      <w:r w:rsidRPr="2FB2F453" w:rsidR="043712BE">
        <w:rPr>
          <w:rFonts w:ascii="Calibri" w:hAnsi="Calibri" w:eastAsia="Calibri" w:cs="Calibri"/>
          <w:color w:val="auto"/>
          <w:sz w:val="22"/>
          <w:szCs w:val="22"/>
        </w:rPr>
        <w:t xml:space="preserve">ing people feel uncomfortable, it also </w:t>
      </w:r>
      <w:r w:rsidRPr="2FB2F453" w:rsidR="043712BE">
        <w:rPr>
          <w:rFonts w:ascii="Calibri" w:hAnsi="Calibri" w:eastAsia="Calibri" w:cs="Calibri"/>
          <w:color w:val="auto"/>
          <w:sz w:val="22"/>
          <w:szCs w:val="22"/>
        </w:rPr>
        <w:t>doesn't</w:t>
      </w:r>
      <w:r w:rsidRPr="2FB2F453" w:rsidR="043712BE">
        <w:rPr>
          <w:rFonts w:ascii="Calibri" w:hAnsi="Calibri" w:eastAsia="Calibri" w:cs="Calibri"/>
          <w:color w:val="auto"/>
          <w:sz w:val="22"/>
          <w:szCs w:val="22"/>
        </w:rPr>
        <w:t xml:space="preserve"> require much equipment. </w:t>
      </w:r>
    </w:p>
    <w:p w:rsidR="30C92157" w:rsidP="2FB2F453" w:rsidRDefault="30C92157" w14:paraId="3AFA87F3" w14:textId="6A044201">
      <w:pPr>
        <w:pStyle w:val="Normal"/>
        <w:rPr>
          <w:rFonts w:ascii="Calibri" w:hAnsi="Calibri" w:eastAsia="Calibri" w:cs="Calibri"/>
          <w:color w:val="auto"/>
          <w:sz w:val="22"/>
          <w:szCs w:val="22"/>
        </w:rPr>
      </w:pPr>
      <w:r w:rsidRPr="2FB2F453" w:rsidR="6E8A49D1">
        <w:rPr>
          <w:rFonts w:ascii="Calibri" w:hAnsi="Calibri" w:eastAsia="Calibri" w:cs="Calibri"/>
          <w:color w:val="auto"/>
          <w:sz w:val="22"/>
          <w:szCs w:val="22"/>
        </w:rPr>
        <w:t xml:space="preserve">Cardiovascular fitness </w:t>
      </w:r>
      <w:r w:rsidRPr="2FB2F453" w:rsidR="36D4DC42">
        <w:rPr>
          <w:rFonts w:ascii="Calibri" w:hAnsi="Calibri" w:eastAsia="Calibri" w:cs="Calibri"/>
          <w:color w:val="auto"/>
          <w:sz w:val="22"/>
          <w:szCs w:val="22"/>
        </w:rPr>
        <w:t xml:space="preserve">shows how well the body can perform </w:t>
      </w:r>
      <w:r w:rsidRPr="2FB2F453" w:rsidR="36D4DC42">
        <w:rPr>
          <w:rFonts w:ascii="Calibri" w:hAnsi="Calibri" w:eastAsia="Calibri" w:cs="Calibri"/>
          <w:color w:val="auto"/>
          <w:sz w:val="22"/>
          <w:szCs w:val="22"/>
        </w:rPr>
        <w:t>different levels</w:t>
      </w:r>
      <w:r w:rsidRPr="2FB2F453" w:rsidR="36D4DC42">
        <w:rPr>
          <w:rFonts w:ascii="Calibri" w:hAnsi="Calibri" w:eastAsia="Calibri" w:cs="Calibri"/>
          <w:color w:val="auto"/>
          <w:sz w:val="22"/>
          <w:szCs w:val="22"/>
        </w:rPr>
        <w:t xml:space="preserve"> of exercise</w:t>
      </w:r>
      <w:r w:rsidRPr="2FB2F453" w:rsidR="36D4DC42">
        <w:rPr>
          <w:rFonts w:ascii="Calibri" w:hAnsi="Calibri" w:eastAsia="Calibri" w:cs="Calibri"/>
          <w:color w:val="auto"/>
          <w:sz w:val="22"/>
          <w:szCs w:val="22"/>
        </w:rPr>
        <w:t xml:space="preserve">, this is important to health as it </w:t>
      </w:r>
      <w:r w:rsidRPr="2FB2F453" w:rsidR="00B9DC9A">
        <w:rPr>
          <w:rFonts w:ascii="Calibri" w:hAnsi="Calibri" w:eastAsia="Calibri" w:cs="Calibri"/>
          <w:color w:val="auto"/>
          <w:sz w:val="22"/>
          <w:szCs w:val="22"/>
        </w:rPr>
        <w:t xml:space="preserve">can </w:t>
      </w:r>
      <w:r w:rsidRPr="2FB2F453" w:rsidR="00B9DC9A">
        <w:rPr>
          <w:rFonts w:ascii="Calibri" w:hAnsi="Calibri" w:eastAsia="Calibri" w:cs="Calibri"/>
          <w:color w:val="auto"/>
          <w:sz w:val="22"/>
          <w:szCs w:val="22"/>
        </w:rPr>
        <w:t>indicate</w:t>
      </w:r>
      <w:r w:rsidRPr="2FB2F453" w:rsidR="00B9DC9A">
        <w:rPr>
          <w:rFonts w:ascii="Calibri" w:hAnsi="Calibri" w:eastAsia="Calibri" w:cs="Calibri"/>
          <w:color w:val="auto"/>
          <w:sz w:val="22"/>
          <w:szCs w:val="22"/>
        </w:rPr>
        <w:t xml:space="preserve"> individuals' levels of physical activity and show </w:t>
      </w:r>
      <w:r w:rsidRPr="2FB2F453" w:rsidR="36B72C36">
        <w:rPr>
          <w:rFonts w:ascii="Calibri" w:hAnsi="Calibri" w:eastAsia="Calibri" w:cs="Calibri"/>
          <w:color w:val="auto"/>
          <w:sz w:val="22"/>
          <w:szCs w:val="22"/>
        </w:rPr>
        <w:t xml:space="preserve">what intensity of exercise </w:t>
      </w:r>
      <w:r w:rsidRPr="2FB2F453" w:rsidR="00B9DC9A">
        <w:rPr>
          <w:rFonts w:ascii="Calibri" w:hAnsi="Calibri" w:eastAsia="Calibri" w:cs="Calibri"/>
          <w:color w:val="auto"/>
          <w:sz w:val="22"/>
          <w:szCs w:val="22"/>
        </w:rPr>
        <w:t>individuals may need to</w:t>
      </w:r>
      <w:r w:rsidRPr="2FB2F453" w:rsidR="2484CC73">
        <w:rPr>
          <w:rFonts w:ascii="Calibri" w:hAnsi="Calibri" w:eastAsia="Calibri" w:cs="Calibri"/>
          <w:color w:val="auto"/>
          <w:sz w:val="22"/>
          <w:szCs w:val="22"/>
        </w:rPr>
        <w:t xml:space="preserve"> do</w:t>
      </w:r>
      <w:r w:rsidRPr="2FB2F453" w:rsidR="7B28EC73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552EA266">
        <w:rPr>
          <w:rFonts w:ascii="Calibri" w:hAnsi="Calibri" w:eastAsia="Calibri" w:cs="Calibri"/>
          <w:color w:val="auto"/>
          <w:sz w:val="22"/>
          <w:szCs w:val="22"/>
        </w:rPr>
        <w:t>(</w:t>
      </w:r>
      <w:r w:rsidRPr="2FB2F453" w:rsidR="552EA2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2"/>
          <w:szCs w:val="22"/>
          <w:u w:val="none"/>
        </w:rPr>
        <w:t>Bayles, 202</w:t>
      </w:r>
      <w:r w:rsidRPr="2FB2F453" w:rsidR="552EA266">
        <w:rPr>
          <w:rFonts w:ascii="Calibri" w:hAnsi="Calibri" w:eastAsia="Calibri" w:cs="Calibri"/>
          <w:color w:val="auto"/>
          <w:sz w:val="22"/>
          <w:szCs w:val="22"/>
        </w:rPr>
        <w:t>3)</w:t>
      </w:r>
      <w:r w:rsidRPr="2FB2F453" w:rsidR="00B9DC9A">
        <w:rPr>
          <w:rFonts w:ascii="Calibri" w:hAnsi="Calibri" w:eastAsia="Calibri" w:cs="Calibri"/>
          <w:color w:val="auto"/>
          <w:sz w:val="22"/>
          <w:szCs w:val="22"/>
        </w:rPr>
        <w:t xml:space="preserve">. The test carried out is the </w:t>
      </w:r>
      <w:r w:rsidRPr="2FB2F453" w:rsidR="7D7D48B2">
        <w:rPr>
          <w:rFonts w:ascii="Calibri" w:hAnsi="Calibri" w:eastAsia="Calibri" w:cs="Calibri"/>
          <w:color w:val="auto"/>
          <w:sz w:val="22"/>
          <w:szCs w:val="22"/>
        </w:rPr>
        <w:t xml:space="preserve">queen's college step test, as this </w:t>
      </w:r>
      <w:r w:rsidRPr="2FB2F453" w:rsidR="7D7D48B2">
        <w:rPr>
          <w:rFonts w:ascii="Calibri" w:hAnsi="Calibri" w:eastAsia="Calibri" w:cs="Calibri"/>
          <w:color w:val="auto"/>
          <w:sz w:val="22"/>
          <w:szCs w:val="22"/>
        </w:rPr>
        <w:t>doesn't</w:t>
      </w:r>
      <w:r w:rsidRPr="2FB2F453" w:rsidR="7D7D48B2">
        <w:rPr>
          <w:rFonts w:ascii="Calibri" w:hAnsi="Calibri" w:eastAsia="Calibri" w:cs="Calibri"/>
          <w:color w:val="auto"/>
          <w:sz w:val="22"/>
          <w:szCs w:val="22"/>
        </w:rPr>
        <w:t xml:space="preserve"> require and individual to take part in intense exercise therefore more people will be willing to </w:t>
      </w:r>
      <w:r w:rsidRPr="2FB2F453" w:rsidR="7D7D48B2">
        <w:rPr>
          <w:rFonts w:ascii="Calibri" w:hAnsi="Calibri" w:eastAsia="Calibri" w:cs="Calibri"/>
          <w:color w:val="auto"/>
          <w:sz w:val="22"/>
          <w:szCs w:val="22"/>
        </w:rPr>
        <w:t>participate</w:t>
      </w:r>
      <w:r w:rsidRPr="2FB2F453" w:rsidR="58751185">
        <w:rPr>
          <w:rFonts w:ascii="Calibri" w:hAnsi="Calibri" w:eastAsia="Calibri" w:cs="Calibri"/>
          <w:color w:val="auto"/>
          <w:sz w:val="22"/>
          <w:szCs w:val="22"/>
        </w:rPr>
        <w:t xml:space="preserve"> (</w:t>
      </w:r>
      <w:r w:rsidRPr="2FB2F453" w:rsidR="587511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Liguori, </w:t>
      </w:r>
      <w:r w:rsidRPr="2FB2F453" w:rsidR="5875118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ACSM’s 2018)</w:t>
      </w:r>
      <w:r w:rsidRPr="2FB2F453" w:rsidR="285F66A1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</w:p>
    <w:p w:rsidR="3015B4AC" w:rsidP="2FB2F453" w:rsidRDefault="3015B4AC" w14:paraId="2B9EC90C" w14:textId="412933B6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  <w:r w:rsidRPr="2FB2F453" w:rsidR="7B2734DF">
        <w:rPr>
          <w:rFonts w:ascii="Calibri" w:hAnsi="Calibri" w:eastAsia="Calibri" w:cs="Calibri"/>
          <w:color w:val="auto"/>
          <w:sz w:val="22"/>
          <w:szCs w:val="22"/>
        </w:rPr>
        <w:t xml:space="preserve">Muscular strength is described as </w:t>
      </w:r>
      <w:r w:rsidRPr="2FB2F453" w:rsidR="54B20DC3">
        <w:rPr>
          <w:rFonts w:ascii="Calibri" w:hAnsi="Calibri" w:eastAsia="Calibri" w:cs="Calibri"/>
          <w:color w:val="auto"/>
          <w:sz w:val="22"/>
          <w:szCs w:val="22"/>
        </w:rPr>
        <w:t xml:space="preserve">the muscles ability to produce a maximal contraction in </w:t>
      </w:r>
      <w:r w:rsidRPr="2FB2F453" w:rsidR="54B20DC3">
        <w:rPr>
          <w:rFonts w:ascii="Calibri" w:hAnsi="Calibri" w:eastAsia="Calibri" w:cs="Calibri"/>
          <w:color w:val="auto"/>
          <w:sz w:val="22"/>
          <w:szCs w:val="22"/>
        </w:rPr>
        <w:t>a shor</w:t>
      </w:r>
      <w:r w:rsidRPr="2FB2F453" w:rsidR="16B05EEC">
        <w:rPr>
          <w:rFonts w:ascii="Calibri" w:hAnsi="Calibri" w:eastAsia="Calibri" w:cs="Calibri"/>
          <w:color w:val="auto"/>
          <w:sz w:val="22"/>
          <w:szCs w:val="22"/>
        </w:rPr>
        <w:t>t</w:t>
      </w:r>
      <w:r w:rsidRPr="2FB2F453" w:rsidR="54B20DC3">
        <w:rPr>
          <w:rFonts w:ascii="Calibri" w:hAnsi="Calibri" w:eastAsia="Calibri" w:cs="Calibri"/>
          <w:color w:val="auto"/>
          <w:sz w:val="22"/>
          <w:szCs w:val="22"/>
        </w:rPr>
        <w:t xml:space="preserve"> time</w:t>
      </w:r>
      <w:r w:rsidRPr="2FB2F453" w:rsidR="0B0C6D45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6C23B276">
        <w:rPr>
          <w:rFonts w:ascii="Calibri" w:hAnsi="Calibri" w:eastAsia="Calibri" w:cs="Calibri"/>
          <w:color w:val="auto"/>
          <w:sz w:val="22"/>
          <w:szCs w:val="22"/>
        </w:rPr>
        <w:t xml:space="preserve">frame </w:t>
      </w:r>
      <w:r w:rsidRPr="2FB2F453" w:rsidR="0B0C6D45">
        <w:rPr>
          <w:rFonts w:ascii="Calibri" w:hAnsi="Calibri" w:eastAsia="Calibri" w:cs="Calibri"/>
          <w:color w:val="auto"/>
          <w:sz w:val="22"/>
          <w:szCs w:val="22"/>
        </w:rPr>
        <w:t>(</w:t>
      </w:r>
      <w:r w:rsidRPr="2FB2F453" w:rsidR="0B0C6D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2"/>
          <w:szCs w:val="22"/>
          <w:u w:val="none"/>
        </w:rPr>
        <w:t>Bayles, 202</w:t>
      </w:r>
      <w:r w:rsidRPr="2FB2F453" w:rsidR="0B0C6D45">
        <w:rPr>
          <w:rFonts w:ascii="Calibri" w:hAnsi="Calibri" w:eastAsia="Calibri" w:cs="Calibri"/>
          <w:color w:val="auto"/>
          <w:sz w:val="22"/>
          <w:szCs w:val="22"/>
        </w:rPr>
        <w:t>3)</w:t>
      </w:r>
      <w:r w:rsidRPr="2FB2F453" w:rsidR="54B20DC3">
        <w:rPr>
          <w:rFonts w:ascii="Calibri" w:hAnsi="Calibri" w:eastAsia="Calibri" w:cs="Calibri"/>
          <w:color w:val="auto"/>
          <w:sz w:val="22"/>
          <w:szCs w:val="22"/>
        </w:rPr>
        <w:t xml:space="preserve">, </w:t>
      </w:r>
      <w:r w:rsidRPr="2FB2F453" w:rsidR="33659D69">
        <w:rPr>
          <w:rFonts w:ascii="Calibri" w:hAnsi="Calibri" w:eastAsia="Calibri" w:cs="Calibri"/>
          <w:color w:val="auto"/>
          <w:sz w:val="22"/>
          <w:szCs w:val="22"/>
        </w:rPr>
        <w:t xml:space="preserve">this is important to health </w:t>
      </w:r>
      <w:r w:rsidRPr="2FB2F453" w:rsidR="3854E283">
        <w:rPr>
          <w:rFonts w:ascii="Calibri" w:hAnsi="Calibri" w:eastAsia="Calibri" w:cs="Calibri"/>
          <w:color w:val="auto"/>
          <w:sz w:val="22"/>
          <w:szCs w:val="22"/>
        </w:rPr>
        <w:t>as</w:t>
      </w:r>
      <w:r w:rsidRPr="2FB2F453" w:rsidR="33659D69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33659D69">
        <w:rPr>
          <w:rFonts w:ascii="Calibri" w:hAnsi="Calibri" w:eastAsia="Calibri" w:cs="Calibri"/>
          <w:color w:val="auto"/>
          <w:sz w:val="22"/>
          <w:szCs w:val="22"/>
        </w:rPr>
        <w:t>all individuals need a certain amount of muscular strength to carry out daily activities (</w:t>
      </w:r>
      <w:r w:rsidRPr="2FB2F453" w:rsidR="33659D6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2"/>
          <w:szCs w:val="22"/>
          <w:u w:val="none"/>
        </w:rPr>
        <w:t>Bayles, 202</w:t>
      </w:r>
      <w:r w:rsidRPr="2FB2F453" w:rsidR="33659D69">
        <w:rPr>
          <w:rFonts w:ascii="Calibri" w:hAnsi="Calibri" w:eastAsia="Calibri" w:cs="Calibri"/>
          <w:color w:val="auto"/>
          <w:sz w:val="22"/>
          <w:szCs w:val="22"/>
        </w:rPr>
        <w:t xml:space="preserve">3). </w:t>
      </w:r>
      <w:r w:rsidRPr="2FB2F453" w:rsidR="4DF6600B">
        <w:rPr>
          <w:rFonts w:ascii="Calibri" w:hAnsi="Calibri" w:eastAsia="Calibri" w:cs="Calibri"/>
          <w:color w:val="auto"/>
          <w:sz w:val="22"/>
          <w:szCs w:val="22"/>
        </w:rPr>
        <w:t xml:space="preserve">The chosen test </w:t>
      </w:r>
      <w:r w:rsidRPr="2FB2F453" w:rsidR="756B1701">
        <w:rPr>
          <w:rFonts w:ascii="Calibri" w:hAnsi="Calibri" w:eastAsia="Calibri" w:cs="Calibri"/>
          <w:color w:val="auto"/>
          <w:sz w:val="22"/>
          <w:szCs w:val="22"/>
        </w:rPr>
        <w:t>for</w:t>
      </w:r>
      <w:r w:rsidRPr="2FB2F453" w:rsidR="4DF6600B">
        <w:rPr>
          <w:rFonts w:ascii="Calibri" w:hAnsi="Calibri" w:eastAsia="Calibri" w:cs="Calibri"/>
          <w:color w:val="auto"/>
          <w:sz w:val="22"/>
          <w:szCs w:val="22"/>
        </w:rPr>
        <w:t xml:space="preserve"> muscular strength was the grip strength test, this procedure was chosen as the test</w:t>
      </w:r>
      <w:r w:rsidRPr="2FB2F453" w:rsidR="3015B4AC">
        <w:rPr>
          <w:rFonts w:ascii="Calibri" w:hAnsi="Calibri" w:eastAsia="Calibri" w:cs="Calibri"/>
          <w:color w:val="auto"/>
          <w:sz w:val="22"/>
          <w:szCs w:val="22"/>
        </w:rPr>
        <w:t xml:space="preserve"> is time and cost efficient giving the opportunity to gather lots of results</w:t>
      </w:r>
      <w:r w:rsidRPr="2FB2F453" w:rsidR="5A5CF26A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5A5CF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(Vaara, </w:t>
      </w:r>
      <w:r w:rsidRPr="2FB2F453" w:rsidR="5A5CF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Kyröläinen</w:t>
      </w:r>
      <w:r w:rsidRPr="2FB2F453" w:rsidR="5A5CF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2FB2F453" w:rsidR="5A5CF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Niemi,</w:t>
      </w:r>
      <w:r w:rsidRPr="2FB2F453" w:rsidR="1C59111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5A5CF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et</w:t>
      </w:r>
      <w:r w:rsidRPr="2FB2F453" w:rsidR="5A5CF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al,.2012)</w:t>
      </w:r>
      <w:r w:rsidRPr="2FB2F453" w:rsidR="407AB4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</w:p>
    <w:p w:rsidR="5CA8694E" w:rsidP="2FB2F453" w:rsidRDefault="5CA8694E" w14:paraId="62C8AA19" w14:textId="089D6EA2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  <w:r w:rsidRPr="2FB2F453" w:rsidR="2C4D265A">
        <w:rPr>
          <w:rFonts w:ascii="Calibri" w:hAnsi="Calibri" w:eastAsia="Calibri" w:cs="Calibri"/>
          <w:color w:val="auto"/>
          <w:sz w:val="22"/>
          <w:szCs w:val="22"/>
        </w:rPr>
        <w:t xml:space="preserve">Muscular endurance </w:t>
      </w:r>
      <w:r w:rsidRPr="2FB2F453" w:rsidR="7123588E">
        <w:rPr>
          <w:rFonts w:ascii="Calibri" w:hAnsi="Calibri" w:eastAsia="Calibri" w:cs="Calibri"/>
          <w:color w:val="auto"/>
          <w:sz w:val="22"/>
          <w:szCs w:val="22"/>
        </w:rPr>
        <w:t>is the</w:t>
      </w:r>
      <w:r w:rsidRPr="2FB2F453" w:rsidR="435D9058">
        <w:rPr>
          <w:rFonts w:ascii="Calibri" w:hAnsi="Calibri" w:eastAsia="Calibri" w:cs="Calibri"/>
          <w:color w:val="auto"/>
          <w:sz w:val="22"/>
          <w:szCs w:val="22"/>
        </w:rPr>
        <w:t xml:space="preserve"> ability muscles/muscle groups </w:t>
      </w:r>
      <w:bookmarkStart w:name="_Int_B1bkSbS2" w:id="990631399"/>
      <w:r w:rsidRPr="2FB2F453" w:rsidR="435D9058">
        <w:rPr>
          <w:rFonts w:ascii="Calibri" w:hAnsi="Calibri" w:eastAsia="Calibri" w:cs="Calibri"/>
          <w:color w:val="auto"/>
          <w:sz w:val="22"/>
          <w:szCs w:val="22"/>
        </w:rPr>
        <w:t>have to</w:t>
      </w:r>
      <w:bookmarkEnd w:id="990631399"/>
      <w:r w:rsidRPr="2FB2F453" w:rsidR="435D9058">
        <w:rPr>
          <w:rFonts w:ascii="Calibri" w:hAnsi="Calibri" w:eastAsia="Calibri" w:cs="Calibri"/>
          <w:color w:val="auto"/>
          <w:sz w:val="22"/>
          <w:szCs w:val="22"/>
        </w:rPr>
        <w:t xml:space="preserve"> contract and exert force </w:t>
      </w:r>
      <w:r w:rsidRPr="2FB2F453" w:rsidR="542CDA8C">
        <w:rPr>
          <w:rFonts w:ascii="Calibri" w:hAnsi="Calibri" w:eastAsia="Calibri" w:cs="Calibri"/>
          <w:color w:val="auto"/>
          <w:sz w:val="22"/>
          <w:szCs w:val="22"/>
        </w:rPr>
        <w:t>continuously</w:t>
      </w:r>
      <w:r w:rsidRPr="2FB2F453" w:rsidR="435D9058">
        <w:rPr>
          <w:rFonts w:ascii="Calibri" w:hAnsi="Calibri" w:eastAsia="Calibri" w:cs="Calibri"/>
          <w:color w:val="auto"/>
          <w:sz w:val="22"/>
          <w:szCs w:val="22"/>
        </w:rPr>
        <w:t xml:space="preserve"> over time</w:t>
      </w:r>
      <w:r w:rsidRPr="2FB2F453" w:rsidR="5A5F3361">
        <w:rPr>
          <w:rFonts w:ascii="Calibri" w:hAnsi="Calibri" w:eastAsia="Calibri" w:cs="Calibri"/>
          <w:color w:val="auto"/>
          <w:sz w:val="22"/>
          <w:szCs w:val="22"/>
        </w:rPr>
        <w:t xml:space="preserve">, this can help show how good </w:t>
      </w:r>
      <w:r w:rsidRPr="2FB2F453" w:rsidR="63033123">
        <w:rPr>
          <w:rFonts w:ascii="Calibri" w:hAnsi="Calibri" w:eastAsia="Calibri" w:cs="Calibri"/>
          <w:color w:val="auto"/>
          <w:sz w:val="22"/>
          <w:szCs w:val="22"/>
        </w:rPr>
        <w:t>individuals'</w:t>
      </w:r>
      <w:r w:rsidRPr="2FB2F453" w:rsidR="5A5F3361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4A90E399">
        <w:rPr>
          <w:rFonts w:ascii="Calibri" w:hAnsi="Calibri" w:eastAsia="Calibri" w:cs="Calibri"/>
          <w:color w:val="auto"/>
          <w:sz w:val="22"/>
          <w:szCs w:val="22"/>
        </w:rPr>
        <w:t>stamina is and reduce ris</w:t>
      </w:r>
      <w:r w:rsidRPr="2FB2F453" w:rsidR="5F523138">
        <w:rPr>
          <w:rFonts w:ascii="Calibri" w:hAnsi="Calibri" w:eastAsia="Calibri" w:cs="Calibri"/>
          <w:color w:val="auto"/>
          <w:sz w:val="22"/>
          <w:szCs w:val="22"/>
        </w:rPr>
        <w:t>k</w:t>
      </w:r>
      <w:r w:rsidRPr="2FB2F453" w:rsidR="4A90E399">
        <w:rPr>
          <w:rFonts w:ascii="Calibri" w:hAnsi="Calibri" w:eastAsia="Calibri" w:cs="Calibri"/>
          <w:color w:val="auto"/>
          <w:sz w:val="22"/>
          <w:szCs w:val="22"/>
        </w:rPr>
        <w:t xml:space="preserve"> of injury</w:t>
      </w:r>
      <w:r w:rsidRPr="2FB2F453" w:rsidR="44740E3F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44740E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(Vaara, </w:t>
      </w:r>
      <w:r w:rsidRPr="2FB2F453" w:rsidR="44740E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Kyröläinen</w:t>
      </w:r>
      <w:r w:rsidRPr="2FB2F453" w:rsidR="44740E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2FB2F453" w:rsidR="44740E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Niemi,</w:t>
      </w:r>
      <w:r w:rsidRPr="2FB2F453" w:rsidR="140E165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44740E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et</w:t>
      </w:r>
      <w:r w:rsidRPr="2FB2F453" w:rsidR="44740E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al,.2012)</w:t>
      </w:r>
      <w:r w:rsidRPr="2FB2F453" w:rsidR="435D9058">
        <w:rPr>
          <w:rFonts w:ascii="Calibri" w:hAnsi="Calibri" w:eastAsia="Calibri" w:cs="Calibri"/>
          <w:color w:val="auto"/>
          <w:sz w:val="22"/>
          <w:szCs w:val="22"/>
        </w:rPr>
        <w:t xml:space="preserve">. </w:t>
      </w:r>
      <w:r w:rsidRPr="2FB2F453" w:rsidR="61565451">
        <w:rPr>
          <w:rFonts w:ascii="Calibri" w:hAnsi="Calibri" w:eastAsia="Calibri" w:cs="Calibri"/>
          <w:color w:val="auto"/>
          <w:sz w:val="22"/>
          <w:szCs w:val="22"/>
        </w:rPr>
        <w:t>T</w:t>
      </w:r>
      <w:r w:rsidRPr="2FB2F453" w:rsidR="0096BFE5">
        <w:rPr>
          <w:rFonts w:ascii="Calibri" w:hAnsi="Calibri" w:eastAsia="Calibri" w:cs="Calibri"/>
          <w:color w:val="auto"/>
          <w:sz w:val="22"/>
          <w:szCs w:val="22"/>
        </w:rPr>
        <w:t xml:space="preserve">he test used was the sit up test, this is a good </w:t>
      </w:r>
      <w:r w:rsidRPr="2FB2F453" w:rsidR="0096BFE5">
        <w:rPr>
          <w:rFonts w:ascii="Calibri" w:hAnsi="Calibri" w:eastAsia="Calibri" w:cs="Calibri"/>
          <w:color w:val="auto"/>
          <w:sz w:val="22"/>
          <w:szCs w:val="22"/>
        </w:rPr>
        <w:t>option</w:t>
      </w:r>
      <w:r w:rsidRPr="2FB2F453" w:rsidR="0096BFE5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0FF475CC">
        <w:rPr>
          <w:rFonts w:ascii="Calibri" w:hAnsi="Calibri" w:eastAsia="Calibri" w:cs="Calibri"/>
          <w:color w:val="auto"/>
          <w:sz w:val="22"/>
          <w:szCs w:val="22"/>
        </w:rPr>
        <w:t xml:space="preserve">as </w:t>
      </w:r>
      <w:r w:rsidRPr="2FB2F453" w:rsidR="0096BFE5">
        <w:rPr>
          <w:rFonts w:ascii="Calibri" w:hAnsi="Calibri" w:eastAsia="Calibri" w:cs="Calibri"/>
          <w:color w:val="auto"/>
          <w:sz w:val="22"/>
          <w:szCs w:val="22"/>
        </w:rPr>
        <w:t xml:space="preserve">there is no equipment required </w:t>
      </w:r>
      <w:r w:rsidRPr="2FB2F453" w:rsidR="5CA8694E">
        <w:rPr>
          <w:rFonts w:ascii="Calibri" w:hAnsi="Calibri" w:eastAsia="Calibri" w:cs="Calibri"/>
          <w:color w:val="auto"/>
          <w:sz w:val="22"/>
          <w:szCs w:val="22"/>
        </w:rPr>
        <w:t>meaning it can be done anywhere and at any time which also reduces the cost</w:t>
      </w:r>
      <w:r w:rsidRPr="2FB2F453" w:rsidR="360D7DA6">
        <w:rPr>
          <w:rFonts w:ascii="Calibri" w:hAnsi="Calibri" w:eastAsia="Calibri" w:cs="Calibri"/>
          <w:color w:val="auto"/>
          <w:sz w:val="22"/>
          <w:szCs w:val="22"/>
        </w:rPr>
        <w:t>.</w:t>
      </w:r>
      <w:r w:rsidRPr="2FB2F453" w:rsidR="50B77DA7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</w:p>
    <w:p w:rsidR="66801DA6" w:rsidP="2FB2F453" w:rsidRDefault="66801DA6" w14:paraId="490A31E9" w14:textId="43C2FADA">
      <w:pPr>
        <w:pStyle w:val="Normal"/>
        <w:rPr>
          <w:rFonts w:ascii="Calibri" w:hAnsi="Calibri" w:eastAsia="Calibri" w:cs="Calibri"/>
          <w:color w:val="auto"/>
          <w:sz w:val="22"/>
          <w:szCs w:val="22"/>
        </w:rPr>
      </w:pPr>
      <w:r w:rsidRPr="2FB2F453" w:rsidR="66801DA6">
        <w:rPr>
          <w:rFonts w:ascii="Calibri" w:hAnsi="Calibri" w:eastAsia="Calibri" w:cs="Calibri"/>
          <w:color w:val="auto"/>
          <w:sz w:val="22"/>
          <w:szCs w:val="22"/>
        </w:rPr>
        <w:t xml:space="preserve">Flexibility is </w:t>
      </w:r>
      <w:r w:rsidRPr="2FB2F453" w:rsidR="57E953E4">
        <w:rPr>
          <w:rFonts w:ascii="Calibri" w:hAnsi="Calibri" w:eastAsia="Calibri" w:cs="Calibri"/>
          <w:color w:val="auto"/>
          <w:sz w:val="22"/>
          <w:szCs w:val="22"/>
        </w:rPr>
        <w:t>when</w:t>
      </w:r>
      <w:r w:rsidRPr="2FB2F453" w:rsidR="66801DA6">
        <w:rPr>
          <w:rFonts w:ascii="Calibri" w:hAnsi="Calibri" w:eastAsia="Calibri" w:cs="Calibri"/>
          <w:color w:val="auto"/>
          <w:sz w:val="22"/>
          <w:szCs w:val="22"/>
        </w:rPr>
        <w:t xml:space="preserve"> an individual can move a </w:t>
      </w:r>
      <w:r w:rsidRPr="2FB2F453" w:rsidR="749F0D9E">
        <w:rPr>
          <w:rFonts w:ascii="Calibri" w:hAnsi="Calibri" w:eastAsia="Calibri" w:cs="Calibri"/>
          <w:color w:val="auto"/>
          <w:sz w:val="22"/>
          <w:szCs w:val="22"/>
        </w:rPr>
        <w:t xml:space="preserve">joint without causing any pain and </w:t>
      </w:r>
      <w:r w:rsidRPr="2FB2F453" w:rsidR="75D2026E">
        <w:rPr>
          <w:rFonts w:ascii="Calibri" w:hAnsi="Calibri" w:eastAsia="Calibri" w:cs="Calibri"/>
          <w:color w:val="auto"/>
          <w:sz w:val="22"/>
          <w:szCs w:val="22"/>
        </w:rPr>
        <w:t>achie</w:t>
      </w:r>
      <w:r w:rsidRPr="2FB2F453" w:rsidR="548A5938">
        <w:rPr>
          <w:rFonts w:ascii="Calibri" w:hAnsi="Calibri" w:eastAsia="Calibri" w:cs="Calibri"/>
          <w:color w:val="auto"/>
          <w:sz w:val="22"/>
          <w:szCs w:val="22"/>
        </w:rPr>
        <w:t>ving</w:t>
      </w:r>
      <w:r w:rsidRPr="2FB2F453" w:rsidR="749F0D9E">
        <w:rPr>
          <w:rFonts w:ascii="Calibri" w:hAnsi="Calibri" w:eastAsia="Calibri" w:cs="Calibri"/>
          <w:color w:val="auto"/>
          <w:sz w:val="22"/>
          <w:szCs w:val="22"/>
        </w:rPr>
        <w:t xml:space="preserve"> full range of motion </w:t>
      </w:r>
      <w:r w:rsidRPr="2FB2F453" w:rsidR="60800F02">
        <w:rPr>
          <w:rFonts w:ascii="Calibri" w:hAnsi="Calibri" w:eastAsia="Calibri" w:cs="Calibri"/>
          <w:color w:val="auto"/>
          <w:sz w:val="22"/>
          <w:szCs w:val="22"/>
        </w:rPr>
        <w:t>throughout the</w:t>
      </w:r>
      <w:r w:rsidRPr="2FB2F453" w:rsidR="749F0D9E">
        <w:rPr>
          <w:rFonts w:ascii="Calibri" w:hAnsi="Calibri" w:eastAsia="Calibri" w:cs="Calibri"/>
          <w:color w:val="auto"/>
          <w:sz w:val="22"/>
          <w:szCs w:val="22"/>
        </w:rPr>
        <w:t xml:space="preserve"> movement</w:t>
      </w:r>
      <w:r w:rsidRPr="2FB2F453" w:rsidR="5BC7AD30">
        <w:rPr>
          <w:rFonts w:ascii="Calibri" w:hAnsi="Calibri" w:eastAsia="Calibri" w:cs="Calibri"/>
          <w:color w:val="auto"/>
          <w:sz w:val="22"/>
          <w:szCs w:val="22"/>
        </w:rPr>
        <w:t xml:space="preserve"> (</w:t>
      </w:r>
      <w:r w:rsidRPr="2FB2F453" w:rsidR="5BC7AD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2"/>
          <w:szCs w:val="22"/>
          <w:u w:val="none"/>
        </w:rPr>
        <w:t>Bayles, 202</w:t>
      </w:r>
      <w:r w:rsidRPr="2FB2F453" w:rsidR="5BC7AD30">
        <w:rPr>
          <w:rFonts w:ascii="Calibri" w:hAnsi="Calibri" w:eastAsia="Calibri" w:cs="Calibri"/>
          <w:color w:val="auto"/>
          <w:sz w:val="22"/>
          <w:szCs w:val="22"/>
        </w:rPr>
        <w:t>3)</w:t>
      </w:r>
      <w:r w:rsidRPr="2FB2F453" w:rsidR="749F0D9E">
        <w:rPr>
          <w:rFonts w:ascii="Calibri" w:hAnsi="Calibri" w:eastAsia="Calibri" w:cs="Calibri"/>
          <w:color w:val="auto"/>
          <w:sz w:val="22"/>
          <w:szCs w:val="22"/>
        </w:rPr>
        <w:t>,</w:t>
      </w:r>
      <w:r w:rsidRPr="2FB2F453" w:rsidR="79E2BA32">
        <w:rPr>
          <w:rFonts w:ascii="Calibri" w:hAnsi="Calibri" w:eastAsia="Calibri" w:cs="Calibri"/>
          <w:color w:val="auto"/>
          <w:sz w:val="22"/>
          <w:szCs w:val="22"/>
        </w:rPr>
        <w:t xml:space="preserve"> it is important to health as</w:t>
      </w:r>
      <w:r w:rsidRPr="2FB2F453" w:rsidR="25505CCD">
        <w:rPr>
          <w:rFonts w:ascii="Calibri" w:hAnsi="Calibri" w:eastAsia="Calibri" w:cs="Calibri"/>
          <w:color w:val="auto"/>
          <w:sz w:val="22"/>
          <w:szCs w:val="22"/>
        </w:rPr>
        <w:t xml:space="preserve"> it can help reduce injury</w:t>
      </w:r>
      <w:r w:rsidRPr="2FB2F453" w:rsidR="55B8D9E4">
        <w:rPr>
          <w:rFonts w:ascii="Calibri" w:hAnsi="Calibri" w:eastAsia="Calibri" w:cs="Calibri"/>
          <w:color w:val="auto"/>
          <w:sz w:val="22"/>
          <w:szCs w:val="22"/>
        </w:rPr>
        <w:t xml:space="preserve"> risks</w:t>
      </w:r>
      <w:r w:rsidRPr="2FB2F453" w:rsidR="25505CCD">
        <w:rPr>
          <w:rFonts w:ascii="Calibri" w:hAnsi="Calibri" w:eastAsia="Calibri" w:cs="Calibri"/>
          <w:color w:val="auto"/>
          <w:sz w:val="22"/>
          <w:szCs w:val="22"/>
        </w:rPr>
        <w:t xml:space="preserve"> and </w:t>
      </w:r>
      <w:r w:rsidRPr="2FB2F453" w:rsidR="6941CEA6">
        <w:rPr>
          <w:rFonts w:ascii="Calibri" w:hAnsi="Calibri" w:eastAsia="Calibri" w:cs="Calibri"/>
          <w:color w:val="auto"/>
          <w:sz w:val="22"/>
          <w:szCs w:val="22"/>
        </w:rPr>
        <w:t>it</w:t>
      </w:r>
      <w:r w:rsidRPr="2FB2F453" w:rsidR="5BB35927">
        <w:rPr>
          <w:rFonts w:ascii="Calibri" w:hAnsi="Calibri" w:eastAsia="Calibri" w:cs="Calibri"/>
          <w:color w:val="auto"/>
          <w:sz w:val="22"/>
          <w:szCs w:val="22"/>
        </w:rPr>
        <w:t xml:space="preserve"> can help movement throughout the body.</w:t>
      </w:r>
      <w:r w:rsidRPr="2FB2F453" w:rsidR="749F0D9E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0F5FECD6">
        <w:rPr>
          <w:rFonts w:ascii="Calibri" w:hAnsi="Calibri" w:eastAsia="Calibri" w:cs="Calibri"/>
          <w:color w:val="auto"/>
          <w:sz w:val="22"/>
          <w:szCs w:val="22"/>
        </w:rPr>
        <w:t>T</w:t>
      </w:r>
      <w:r w:rsidRPr="2FB2F453" w:rsidR="40EF54F6">
        <w:rPr>
          <w:rFonts w:ascii="Calibri" w:hAnsi="Calibri" w:eastAsia="Calibri" w:cs="Calibri"/>
          <w:color w:val="auto"/>
          <w:sz w:val="22"/>
          <w:szCs w:val="22"/>
        </w:rPr>
        <w:t>he test chosen was the sit and reach test as this test can be done simply and does not require much time and equipment also making it cost effective</w:t>
      </w:r>
      <w:r w:rsidRPr="2FB2F453" w:rsidR="7A2F75DE">
        <w:rPr>
          <w:rFonts w:ascii="Calibri" w:hAnsi="Calibri" w:eastAsia="Calibri" w:cs="Calibri"/>
          <w:color w:val="auto"/>
          <w:sz w:val="22"/>
          <w:szCs w:val="22"/>
        </w:rPr>
        <w:t xml:space="preserve"> (</w:t>
      </w:r>
      <w:r w:rsidRPr="2FB2F453" w:rsidR="7A2F75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2"/>
          <w:szCs w:val="22"/>
          <w:u w:val="none"/>
        </w:rPr>
        <w:t>Bayles,</w:t>
      </w:r>
      <w:r w:rsidRPr="2FB2F453" w:rsidR="024D0C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2"/>
          <w:szCs w:val="22"/>
          <w:u w:val="none"/>
        </w:rPr>
        <w:t xml:space="preserve"> </w:t>
      </w:r>
      <w:r w:rsidRPr="2FB2F453" w:rsidR="7A2F75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2"/>
          <w:szCs w:val="22"/>
          <w:u w:val="none"/>
        </w:rPr>
        <w:t>202</w:t>
      </w:r>
      <w:r w:rsidRPr="2FB2F453" w:rsidR="342CDD2F">
        <w:rPr>
          <w:rFonts w:ascii="Calibri" w:hAnsi="Calibri" w:eastAsia="Calibri" w:cs="Calibri"/>
          <w:color w:val="auto"/>
          <w:sz w:val="22"/>
          <w:szCs w:val="22"/>
        </w:rPr>
        <w:t>3</w:t>
      </w:r>
      <w:r w:rsidRPr="2FB2F453" w:rsidR="4E11A02C">
        <w:rPr>
          <w:rFonts w:ascii="Calibri" w:hAnsi="Calibri" w:eastAsia="Calibri" w:cs="Calibri"/>
          <w:color w:val="auto"/>
          <w:sz w:val="22"/>
          <w:szCs w:val="22"/>
        </w:rPr>
        <w:t xml:space="preserve">). </w:t>
      </w:r>
    </w:p>
    <w:p w:rsidR="30C92157" w:rsidP="2FB2F453" w:rsidRDefault="30C92157" w14:paraId="3733DD55" w14:textId="1EAB06C0">
      <w:pPr>
        <w:pStyle w:val="Normal"/>
        <w:rPr>
          <w:rFonts w:ascii="Calibri" w:hAnsi="Calibri" w:eastAsia="Calibri" w:cs="Calibri"/>
          <w:color w:val="auto"/>
          <w:sz w:val="22"/>
          <w:szCs w:val="22"/>
        </w:rPr>
      </w:pPr>
    </w:p>
    <w:p w:rsidR="33B8AE37" w:rsidP="2FB2F453" w:rsidRDefault="33B8AE37" w14:paraId="067BEDD8" w14:textId="605A7B2A">
      <w:pPr>
        <w:pStyle w:val="Normal"/>
        <w:rPr>
          <w:rFonts w:ascii="Calibri" w:hAnsi="Calibri" w:eastAsia="Calibri" w:cs="Calibri"/>
          <w:color w:val="auto"/>
          <w:sz w:val="22"/>
          <w:szCs w:val="22"/>
        </w:rPr>
      </w:pPr>
      <w:r w:rsidRPr="2FB2F453" w:rsidR="33B8AE37">
        <w:rPr>
          <w:rFonts w:ascii="Calibri" w:hAnsi="Calibri" w:eastAsia="Calibri" w:cs="Calibri"/>
          <w:color w:val="auto"/>
          <w:sz w:val="22"/>
          <w:szCs w:val="22"/>
          <w:u w:val="single"/>
        </w:rPr>
        <w:t>Part 2</w:t>
      </w:r>
      <w:r w:rsidRPr="2FB2F453" w:rsidR="78BC0595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</w:p>
    <w:p w:rsidR="19CE7BA0" w:rsidP="2FB2F453" w:rsidRDefault="19CE7BA0" w14:paraId="4913934E" w14:textId="680A7815">
      <w:pPr>
        <w:pStyle w:val="Normal"/>
        <w:rPr>
          <w:rFonts w:ascii="Calibri" w:hAnsi="Calibri" w:eastAsia="Calibri" w:cs="Calibri"/>
          <w:color w:val="auto"/>
          <w:sz w:val="22"/>
          <w:szCs w:val="22"/>
          <w:u w:val="single"/>
        </w:rPr>
      </w:pPr>
      <w:r w:rsidRPr="2FB2F453" w:rsidR="731FC865">
        <w:rPr>
          <w:rFonts w:ascii="Calibri" w:hAnsi="Calibri" w:eastAsia="Calibri" w:cs="Calibri"/>
          <w:color w:val="auto"/>
          <w:sz w:val="22"/>
          <w:szCs w:val="22"/>
          <w:u w:val="single"/>
        </w:rPr>
        <w:t>W</w:t>
      </w:r>
      <w:r w:rsidRPr="2FB2F453" w:rsidR="19CE7BA0">
        <w:rPr>
          <w:rFonts w:ascii="Calibri" w:hAnsi="Calibri" w:eastAsia="Calibri" w:cs="Calibri"/>
          <w:color w:val="auto"/>
          <w:sz w:val="22"/>
          <w:szCs w:val="22"/>
          <w:u w:val="single"/>
        </w:rPr>
        <w:t>aist to hip ratio</w:t>
      </w:r>
    </w:p>
    <w:p w:rsidR="4199B1DE" w:rsidP="2FB2F453" w:rsidRDefault="4199B1DE" w14:paraId="6CA9E80F" w14:textId="29DD7D77">
      <w:pPr>
        <w:pStyle w:val="Normal"/>
        <w:rPr>
          <w:rFonts w:ascii="Calibri" w:hAnsi="Calibri" w:eastAsia="Calibri" w:cs="Calibri"/>
          <w:color w:val="auto"/>
          <w:sz w:val="22"/>
          <w:szCs w:val="22"/>
        </w:rPr>
      </w:pPr>
      <w:r w:rsidRPr="2FB2F453" w:rsidR="4199B1DE">
        <w:rPr>
          <w:rFonts w:ascii="Calibri" w:hAnsi="Calibri" w:eastAsia="Calibri" w:cs="Calibri"/>
          <w:color w:val="auto"/>
          <w:sz w:val="22"/>
          <w:szCs w:val="22"/>
        </w:rPr>
        <w:t xml:space="preserve">Equipment </w:t>
      </w:r>
    </w:p>
    <w:p w:rsidR="4199B1DE" w:rsidP="2FB2F453" w:rsidRDefault="4199B1DE" w14:paraId="3724913D" w14:textId="7C6C5031">
      <w:pPr>
        <w:pStyle w:val="ListParagraph"/>
        <w:numPr>
          <w:ilvl w:val="0"/>
          <w:numId w:val="14"/>
        </w:numPr>
        <w:rPr>
          <w:rFonts w:ascii="Calibri" w:hAnsi="Calibri" w:eastAsia="Calibri" w:cs="Calibri"/>
          <w:color w:val="auto"/>
          <w:sz w:val="22"/>
          <w:szCs w:val="22"/>
        </w:rPr>
      </w:pPr>
      <w:r w:rsidRPr="2FB2F453" w:rsidR="4199B1DE">
        <w:rPr>
          <w:rFonts w:ascii="Calibri" w:hAnsi="Calibri" w:eastAsia="Calibri" w:cs="Calibri"/>
          <w:color w:val="auto"/>
          <w:sz w:val="22"/>
          <w:szCs w:val="22"/>
        </w:rPr>
        <w:t xml:space="preserve">Retractable </w:t>
      </w:r>
      <w:r w:rsidRPr="2FB2F453" w:rsidR="4199B1DE">
        <w:rPr>
          <w:rFonts w:ascii="Calibri" w:hAnsi="Calibri" w:eastAsia="Calibri" w:cs="Calibri"/>
          <w:color w:val="auto"/>
          <w:sz w:val="22"/>
          <w:szCs w:val="22"/>
        </w:rPr>
        <w:t>tape</w:t>
      </w:r>
      <w:r w:rsidRPr="2FB2F453" w:rsidR="0A4B360A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4199B1DE">
        <w:rPr>
          <w:rFonts w:ascii="Calibri" w:hAnsi="Calibri" w:eastAsia="Calibri" w:cs="Calibri"/>
          <w:color w:val="auto"/>
          <w:sz w:val="22"/>
          <w:szCs w:val="22"/>
        </w:rPr>
        <w:t>measure</w:t>
      </w:r>
      <w:r w:rsidRPr="2FB2F453" w:rsidR="4199B1DE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</w:p>
    <w:p w:rsidR="4199B1DE" w:rsidP="2FB2F453" w:rsidRDefault="4199B1DE" w14:paraId="0BA5B707" w14:textId="79C32F5A">
      <w:pPr>
        <w:pStyle w:val="Normal"/>
        <w:rPr>
          <w:rFonts w:ascii="Calibri" w:hAnsi="Calibri" w:eastAsia="Calibri" w:cs="Calibri"/>
          <w:color w:val="auto"/>
          <w:sz w:val="22"/>
          <w:szCs w:val="22"/>
        </w:rPr>
      </w:pPr>
      <w:r w:rsidRPr="2FB2F453" w:rsidR="4199B1DE">
        <w:rPr>
          <w:rFonts w:ascii="Calibri" w:hAnsi="Calibri" w:eastAsia="Calibri" w:cs="Calibri"/>
          <w:color w:val="auto"/>
          <w:sz w:val="22"/>
          <w:szCs w:val="22"/>
        </w:rPr>
        <w:t xml:space="preserve">Method </w:t>
      </w:r>
    </w:p>
    <w:p w:rsidR="1BBA38C9" w:rsidP="2FB2F453" w:rsidRDefault="1BBA38C9" w14:paraId="6516D7FE" w14:textId="11913787">
      <w:pPr>
        <w:pStyle w:val="Normal"/>
        <w:ind w:left="0"/>
        <w:rPr>
          <w:rFonts w:ascii="Calibri" w:hAnsi="Calibri" w:eastAsia="Calibri" w:cs="Calibri"/>
          <w:color w:val="auto"/>
          <w:sz w:val="22"/>
          <w:szCs w:val="22"/>
        </w:rPr>
      </w:pPr>
      <w:r w:rsidRPr="2FB2F453" w:rsidR="39FAC1DF">
        <w:rPr>
          <w:rFonts w:ascii="Calibri" w:hAnsi="Calibri" w:eastAsia="Calibri" w:cs="Calibri"/>
          <w:color w:val="auto"/>
          <w:sz w:val="22"/>
          <w:szCs w:val="22"/>
        </w:rPr>
        <w:t>I</w:t>
      </w:r>
      <w:r w:rsidRPr="2FB2F453" w:rsidR="1BBA38C9">
        <w:rPr>
          <w:rFonts w:ascii="Calibri" w:hAnsi="Calibri" w:eastAsia="Calibri" w:cs="Calibri"/>
          <w:color w:val="auto"/>
          <w:sz w:val="22"/>
          <w:szCs w:val="22"/>
        </w:rPr>
        <w:t>ndividual st</w:t>
      </w:r>
      <w:r w:rsidRPr="2FB2F453" w:rsidR="4454A6B8">
        <w:rPr>
          <w:rFonts w:ascii="Calibri" w:hAnsi="Calibri" w:eastAsia="Calibri" w:cs="Calibri"/>
          <w:color w:val="auto"/>
          <w:sz w:val="22"/>
          <w:szCs w:val="22"/>
        </w:rPr>
        <w:t xml:space="preserve">anding </w:t>
      </w:r>
      <w:r w:rsidRPr="2FB2F453" w:rsidR="1BBA38C9">
        <w:rPr>
          <w:rFonts w:ascii="Calibri" w:hAnsi="Calibri" w:eastAsia="Calibri" w:cs="Calibri"/>
          <w:color w:val="auto"/>
          <w:sz w:val="22"/>
          <w:szCs w:val="22"/>
        </w:rPr>
        <w:t>with arms down by side and feet together</w:t>
      </w:r>
      <w:r w:rsidRPr="2FB2F453" w:rsidR="477425C2">
        <w:rPr>
          <w:rFonts w:ascii="Calibri" w:hAnsi="Calibri" w:eastAsia="Calibri" w:cs="Calibri"/>
          <w:color w:val="auto"/>
          <w:sz w:val="22"/>
          <w:szCs w:val="22"/>
        </w:rPr>
        <w:t xml:space="preserve">. </w:t>
      </w:r>
      <w:r w:rsidRPr="2FB2F453" w:rsidR="64DD7E6C">
        <w:rPr>
          <w:rFonts w:ascii="Calibri" w:hAnsi="Calibri" w:eastAsia="Calibri" w:cs="Calibri"/>
          <w:color w:val="auto"/>
          <w:sz w:val="22"/>
          <w:szCs w:val="22"/>
        </w:rPr>
        <w:t>Measure</w:t>
      </w:r>
      <w:r w:rsidRPr="2FB2F453" w:rsidR="6B93933A">
        <w:rPr>
          <w:rFonts w:ascii="Calibri" w:hAnsi="Calibri" w:eastAsia="Calibri" w:cs="Calibri"/>
          <w:color w:val="auto"/>
          <w:sz w:val="22"/>
          <w:szCs w:val="22"/>
        </w:rPr>
        <w:t xml:space="preserve">d </w:t>
      </w:r>
      <w:r w:rsidRPr="2FB2F453" w:rsidR="64DD7E6C">
        <w:rPr>
          <w:rFonts w:ascii="Calibri" w:hAnsi="Calibri" w:eastAsia="Calibri" w:cs="Calibri"/>
          <w:color w:val="auto"/>
          <w:sz w:val="22"/>
          <w:szCs w:val="22"/>
        </w:rPr>
        <w:t xml:space="preserve">the </w:t>
      </w:r>
      <w:r w:rsidRPr="2FB2F453" w:rsidR="4EFF951D">
        <w:rPr>
          <w:rFonts w:ascii="Calibri" w:hAnsi="Calibri" w:eastAsia="Calibri" w:cs="Calibri"/>
          <w:color w:val="auto"/>
          <w:sz w:val="22"/>
          <w:szCs w:val="22"/>
        </w:rPr>
        <w:t xml:space="preserve">waist by wrapping </w:t>
      </w:r>
      <w:r w:rsidRPr="2FB2F453" w:rsidR="01BCB934">
        <w:rPr>
          <w:rFonts w:ascii="Calibri" w:hAnsi="Calibri" w:eastAsia="Calibri" w:cs="Calibri"/>
          <w:color w:val="auto"/>
          <w:sz w:val="22"/>
          <w:szCs w:val="22"/>
        </w:rPr>
        <w:t>the measuring tape</w:t>
      </w:r>
      <w:r w:rsidRPr="2FB2F453" w:rsidR="4EFF951D">
        <w:rPr>
          <w:rFonts w:ascii="Calibri" w:hAnsi="Calibri" w:eastAsia="Calibri" w:cs="Calibri"/>
          <w:color w:val="auto"/>
          <w:sz w:val="22"/>
          <w:szCs w:val="22"/>
        </w:rPr>
        <w:t xml:space="preserve"> around the narrowest part of the torso</w:t>
      </w:r>
      <w:r w:rsidRPr="2FB2F453" w:rsidR="66043514">
        <w:rPr>
          <w:rFonts w:ascii="Calibri" w:hAnsi="Calibri" w:eastAsia="Calibri" w:cs="Calibri"/>
          <w:color w:val="auto"/>
          <w:sz w:val="22"/>
          <w:szCs w:val="22"/>
        </w:rPr>
        <w:t xml:space="preserve">. </w:t>
      </w:r>
      <w:r w:rsidRPr="2FB2F453" w:rsidR="024E7FC0">
        <w:rPr>
          <w:rFonts w:ascii="Calibri" w:hAnsi="Calibri" w:eastAsia="Calibri" w:cs="Calibri"/>
          <w:color w:val="auto"/>
          <w:sz w:val="22"/>
          <w:szCs w:val="22"/>
        </w:rPr>
        <w:t>Measure</w:t>
      </w:r>
      <w:r w:rsidRPr="2FB2F453" w:rsidR="1B533C6B">
        <w:rPr>
          <w:rFonts w:ascii="Calibri" w:hAnsi="Calibri" w:eastAsia="Calibri" w:cs="Calibri"/>
          <w:color w:val="auto"/>
          <w:sz w:val="22"/>
          <w:szCs w:val="22"/>
        </w:rPr>
        <w:t>d</w:t>
      </w:r>
      <w:r w:rsidRPr="2FB2F453" w:rsidR="1D2F088D">
        <w:rPr>
          <w:rFonts w:ascii="Calibri" w:hAnsi="Calibri" w:eastAsia="Calibri" w:cs="Calibri"/>
          <w:color w:val="auto"/>
          <w:sz w:val="22"/>
          <w:szCs w:val="22"/>
        </w:rPr>
        <w:t xml:space="preserve"> the hip </w:t>
      </w:r>
      <w:r w:rsidRPr="2FB2F453" w:rsidR="018CE737">
        <w:rPr>
          <w:rFonts w:ascii="Calibri" w:hAnsi="Calibri" w:eastAsia="Calibri" w:cs="Calibri"/>
          <w:color w:val="auto"/>
          <w:sz w:val="22"/>
          <w:szCs w:val="22"/>
        </w:rPr>
        <w:t>by</w:t>
      </w:r>
      <w:r w:rsidRPr="2FB2F453" w:rsidR="1D2F088D">
        <w:rPr>
          <w:rFonts w:ascii="Calibri" w:hAnsi="Calibri" w:eastAsia="Calibri" w:cs="Calibri"/>
          <w:color w:val="auto"/>
          <w:sz w:val="22"/>
          <w:szCs w:val="22"/>
        </w:rPr>
        <w:t xml:space="preserve"> wrapping the tape measure around the largest part of the glutes. </w:t>
      </w:r>
      <w:r w:rsidRPr="2FB2F453" w:rsidR="3F017D0F">
        <w:rPr>
          <w:rFonts w:ascii="Calibri" w:hAnsi="Calibri" w:eastAsia="Calibri" w:cs="Calibri"/>
          <w:color w:val="auto"/>
          <w:sz w:val="22"/>
          <w:szCs w:val="22"/>
        </w:rPr>
        <w:t>Divide</w:t>
      </w:r>
      <w:r w:rsidRPr="2FB2F453" w:rsidR="6F6D0094">
        <w:rPr>
          <w:rFonts w:ascii="Calibri" w:hAnsi="Calibri" w:eastAsia="Calibri" w:cs="Calibri"/>
          <w:color w:val="auto"/>
          <w:sz w:val="22"/>
          <w:szCs w:val="22"/>
        </w:rPr>
        <w:t>d</w:t>
      </w:r>
      <w:r w:rsidRPr="2FB2F453" w:rsidR="3F017D0F">
        <w:rPr>
          <w:rFonts w:ascii="Calibri" w:hAnsi="Calibri" w:eastAsia="Calibri" w:cs="Calibri"/>
          <w:color w:val="auto"/>
          <w:sz w:val="22"/>
          <w:szCs w:val="22"/>
        </w:rPr>
        <w:t xml:space="preserve"> the waist measurement by the hip measurement to give the waist to hip </w:t>
      </w:r>
      <w:r w:rsidRPr="2FB2F453" w:rsidR="7FF00160">
        <w:rPr>
          <w:rFonts w:ascii="Calibri" w:hAnsi="Calibri" w:eastAsia="Calibri" w:cs="Calibri"/>
          <w:color w:val="auto"/>
          <w:sz w:val="22"/>
          <w:szCs w:val="22"/>
        </w:rPr>
        <w:t>ratio (</w:t>
      </w:r>
      <w:r w:rsidRPr="2FB2F453" w:rsidR="15488B4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2"/>
          <w:szCs w:val="22"/>
          <w:u w:val="none"/>
        </w:rPr>
        <w:t>Bayles, 202</w:t>
      </w:r>
      <w:r w:rsidRPr="2FB2F453" w:rsidR="15488B44">
        <w:rPr>
          <w:rFonts w:ascii="Calibri" w:hAnsi="Calibri" w:eastAsia="Calibri" w:cs="Calibri"/>
          <w:color w:val="auto"/>
          <w:sz w:val="22"/>
          <w:szCs w:val="22"/>
        </w:rPr>
        <w:t>3)</w:t>
      </w:r>
      <w:r w:rsidRPr="2FB2F453" w:rsidR="3680E75E">
        <w:rPr>
          <w:rFonts w:ascii="Calibri" w:hAnsi="Calibri" w:eastAsia="Calibri" w:cs="Calibri"/>
          <w:color w:val="auto"/>
          <w:sz w:val="22"/>
          <w:szCs w:val="22"/>
        </w:rPr>
        <w:t>.</w:t>
      </w:r>
    </w:p>
    <w:p w:rsidR="19CE7BA0" w:rsidP="2FB2F453" w:rsidRDefault="19CE7BA0" w14:paraId="38D09586" w14:textId="3DFEE543">
      <w:pPr>
        <w:pStyle w:val="Normal"/>
        <w:rPr>
          <w:rFonts w:ascii="Calibri" w:hAnsi="Calibri" w:eastAsia="Calibri" w:cs="Calibri"/>
          <w:color w:val="auto" w:themeColor="accent5" w:themeTint="99" w:themeShade="FF"/>
          <w:sz w:val="22"/>
          <w:szCs w:val="22"/>
          <w:u w:val="single"/>
        </w:rPr>
      </w:pPr>
      <w:r w:rsidRPr="2FB2F453" w:rsidR="39E72413">
        <w:rPr>
          <w:rFonts w:ascii="Calibri" w:hAnsi="Calibri" w:eastAsia="Calibri" w:cs="Calibri"/>
          <w:color w:val="auto"/>
          <w:sz w:val="22"/>
          <w:szCs w:val="22"/>
          <w:u w:val="single"/>
        </w:rPr>
        <w:t>S</w:t>
      </w:r>
      <w:r w:rsidRPr="2FB2F453" w:rsidR="19CE7BA0">
        <w:rPr>
          <w:rFonts w:ascii="Calibri" w:hAnsi="Calibri" w:eastAsia="Calibri" w:cs="Calibri"/>
          <w:color w:val="auto"/>
          <w:sz w:val="22"/>
          <w:szCs w:val="22"/>
          <w:u w:val="single"/>
        </w:rPr>
        <w:t xml:space="preserve">tep test </w:t>
      </w:r>
    </w:p>
    <w:p w:rsidR="6C4ACEEC" w:rsidP="2FB2F453" w:rsidRDefault="6C4ACEEC" w14:paraId="592D07B7" w14:textId="3899B1EB">
      <w:pPr>
        <w:pStyle w:val="Normal"/>
        <w:rPr>
          <w:rFonts w:ascii="Calibri" w:hAnsi="Calibri" w:eastAsia="Calibri" w:cs="Calibri"/>
          <w:color w:val="auto" w:themeColor="accent5" w:themeTint="99" w:themeShade="FF"/>
          <w:sz w:val="22"/>
          <w:szCs w:val="22"/>
        </w:rPr>
      </w:pPr>
      <w:r w:rsidRPr="2FB2F453" w:rsidR="6C4ACEEC">
        <w:rPr>
          <w:rFonts w:ascii="Calibri" w:hAnsi="Calibri" w:eastAsia="Calibri" w:cs="Calibri"/>
          <w:color w:val="auto"/>
          <w:sz w:val="22"/>
          <w:szCs w:val="22"/>
        </w:rPr>
        <w:t xml:space="preserve">Equipment </w:t>
      </w:r>
    </w:p>
    <w:p w:rsidR="6C4ACEEC" w:rsidP="2FB2F453" w:rsidRDefault="6C4ACEEC" w14:paraId="5435FC13" w14:textId="12E3DEF7">
      <w:pPr>
        <w:pStyle w:val="ListParagraph"/>
        <w:numPr>
          <w:ilvl w:val="0"/>
          <w:numId w:val="15"/>
        </w:numPr>
        <w:rPr>
          <w:rFonts w:ascii="Calibri" w:hAnsi="Calibri" w:eastAsia="Calibri" w:cs="Calibri"/>
          <w:color w:val="auto" w:themeColor="accent5" w:themeTint="99" w:themeShade="FF"/>
          <w:sz w:val="22"/>
          <w:szCs w:val="22"/>
        </w:rPr>
      </w:pPr>
      <w:r w:rsidRPr="2FB2F453" w:rsidR="6C4ACEEC">
        <w:rPr>
          <w:rFonts w:ascii="Calibri" w:hAnsi="Calibri" w:eastAsia="Calibri" w:cs="Calibri"/>
          <w:color w:val="auto"/>
          <w:sz w:val="22"/>
          <w:szCs w:val="22"/>
        </w:rPr>
        <w:t xml:space="preserve">Electronic metronome </w:t>
      </w:r>
    </w:p>
    <w:p w:rsidR="6C4ACEEC" w:rsidP="2FB2F453" w:rsidRDefault="6C4ACEEC" w14:paraId="07D46652" w14:textId="02C51293">
      <w:pPr>
        <w:pStyle w:val="ListParagraph"/>
        <w:numPr>
          <w:ilvl w:val="0"/>
          <w:numId w:val="11"/>
        </w:numPr>
        <w:rPr>
          <w:rFonts w:ascii="Calibri" w:hAnsi="Calibri" w:eastAsia="Calibri" w:cs="Calibri"/>
          <w:color w:val="auto" w:themeColor="accent5" w:themeTint="99" w:themeShade="FF"/>
          <w:sz w:val="22"/>
          <w:szCs w:val="22"/>
        </w:rPr>
      </w:pPr>
      <w:r w:rsidRPr="2FB2F453" w:rsidR="6C4ACEEC">
        <w:rPr>
          <w:rFonts w:ascii="Calibri" w:hAnsi="Calibri" w:eastAsia="Calibri" w:cs="Calibri"/>
          <w:color w:val="auto"/>
          <w:sz w:val="22"/>
          <w:szCs w:val="22"/>
        </w:rPr>
        <w:t>Step 16.25</w:t>
      </w:r>
      <w:r w:rsidRPr="2FB2F453" w:rsidR="0E3E1C55">
        <w:rPr>
          <w:rFonts w:ascii="Calibri" w:hAnsi="Calibri" w:eastAsia="Calibri" w:cs="Calibri"/>
          <w:color w:val="auto"/>
          <w:sz w:val="22"/>
          <w:szCs w:val="22"/>
        </w:rPr>
        <w:t>inch</w:t>
      </w:r>
    </w:p>
    <w:p w:rsidR="18EA96D2" w:rsidP="2FB2F453" w:rsidRDefault="18EA96D2" w14:paraId="6F5052EF" w14:textId="542AB5EB">
      <w:pPr>
        <w:pStyle w:val="ListParagraph"/>
        <w:numPr>
          <w:ilvl w:val="0"/>
          <w:numId w:val="11"/>
        </w:numPr>
        <w:rPr>
          <w:rFonts w:ascii="Calibri" w:hAnsi="Calibri" w:eastAsia="Calibri" w:cs="Calibri"/>
          <w:color w:val="auto" w:themeColor="accent5" w:themeTint="99" w:themeShade="FF"/>
          <w:sz w:val="22"/>
          <w:szCs w:val="22"/>
        </w:rPr>
      </w:pPr>
      <w:r w:rsidRPr="2FB2F453" w:rsidR="7AAA1FE8">
        <w:rPr>
          <w:rFonts w:ascii="Calibri" w:hAnsi="Calibri" w:eastAsia="Calibri" w:cs="Calibri"/>
          <w:color w:val="auto"/>
          <w:sz w:val="22"/>
          <w:szCs w:val="22"/>
        </w:rPr>
        <w:t xml:space="preserve">Polar H7/H10 </w:t>
      </w:r>
      <w:r w:rsidRPr="2FB2F453" w:rsidR="18EA96D2">
        <w:rPr>
          <w:rFonts w:ascii="Calibri" w:hAnsi="Calibri" w:eastAsia="Calibri" w:cs="Calibri"/>
          <w:color w:val="auto"/>
          <w:sz w:val="22"/>
          <w:szCs w:val="22"/>
        </w:rPr>
        <w:t xml:space="preserve">Heart rate </w:t>
      </w:r>
      <w:r w:rsidRPr="2FB2F453" w:rsidR="3B4EF5AC">
        <w:rPr>
          <w:rFonts w:ascii="Calibri" w:hAnsi="Calibri" w:eastAsia="Calibri" w:cs="Calibri"/>
          <w:color w:val="auto"/>
          <w:sz w:val="22"/>
          <w:szCs w:val="22"/>
        </w:rPr>
        <w:t xml:space="preserve">chest strap </w:t>
      </w:r>
      <w:r w:rsidRPr="2FB2F453" w:rsidR="3B4EF5AC">
        <w:rPr>
          <w:rFonts w:ascii="Calibri" w:hAnsi="Calibri" w:eastAsia="Calibri" w:cs="Calibri"/>
          <w:sz w:val="22"/>
          <w:szCs w:val="22"/>
        </w:rPr>
        <w:t>(Polar Electro, Warwick, UK)</w:t>
      </w:r>
    </w:p>
    <w:p w:rsidR="6C4ACEEC" w:rsidP="2FB2F453" w:rsidRDefault="6C4ACEEC" w14:paraId="567B2605" w14:textId="4115599B">
      <w:pPr>
        <w:pStyle w:val="Normal"/>
        <w:ind w:left="0"/>
        <w:rPr>
          <w:rFonts w:ascii="Calibri" w:hAnsi="Calibri" w:eastAsia="Calibri" w:cs="Calibri"/>
          <w:color w:val="auto" w:themeColor="accent5" w:themeTint="99" w:themeShade="FF"/>
          <w:sz w:val="22"/>
          <w:szCs w:val="22"/>
        </w:rPr>
      </w:pPr>
      <w:r w:rsidRPr="2FB2F453" w:rsidR="6C4ACEEC">
        <w:rPr>
          <w:rFonts w:ascii="Calibri" w:hAnsi="Calibri" w:eastAsia="Calibri" w:cs="Calibri"/>
          <w:color w:val="auto"/>
          <w:sz w:val="22"/>
          <w:szCs w:val="22"/>
        </w:rPr>
        <w:t xml:space="preserve">Method </w:t>
      </w:r>
    </w:p>
    <w:p w:rsidR="6C4ACEEC" w:rsidP="2FB2F453" w:rsidRDefault="6C4ACEEC" w14:paraId="3CB41897" w14:textId="6AD43A7A">
      <w:pPr>
        <w:pStyle w:val="Normal"/>
        <w:ind w:left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FB2F453" w:rsidR="6C4ACEEC">
        <w:rPr>
          <w:rFonts w:ascii="Calibri" w:hAnsi="Calibri" w:eastAsia="Calibri" w:cs="Calibri"/>
          <w:color w:val="auto"/>
          <w:sz w:val="22"/>
          <w:szCs w:val="22"/>
        </w:rPr>
        <w:t xml:space="preserve">Start the electronic metronome and give individual time to </w:t>
      </w:r>
      <w:r w:rsidRPr="2FB2F453" w:rsidR="6C4ACEEC">
        <w:rPr>
          <w:rFonts w:ascii="Calibri" w:hAnsi="Calibri" w:eastAsia="Calibri" w:cs="Calibri"/>
          <w:color w:val="auto"/>
          <w:sz w:val="22"/>
          <w:szCs w:val="22"/>
        </w:rPr>
        <w:t>sync</w:t>
      </w:r>
      <w:r w:rsidRPr="2FB2F453" w:rsidR="6C4ACEEC">
        <w:rPr>
          <w:rFonts w:ascii="Calibri" w:hAnsi="Calibri" w:eastAsia="Calibri" w:cs="Calibri"/>
          <w:color w:val="auto"/>
          <w:sz w:val="22"/>
          <w:szCs w:val="22"/>
        </w:rPr>
        <w:t xml:space="preserve"> with the beat (22bpm)</w:t>
      </w:r>
      <w:r w:rsidRPr="2FB2F453" w:rsidR="37DA0E6C">
        <w:rPr>
          <w:rFonts w:ascii="Calibri" w:hAnsi="Calibri" w:eastAsia="Calibri" w:cs="Calibri"/>
          <w:color w:val="auto"/>
          <w:sz w:val="22"/>
          <w:szCs w:val="22"/>
        </w:rPr>
        <w:t xml:space="preserve">. </w:t>
      </w:r>
      <w:r w:rsidRPr="2FB2F453" w:rsidR="7F40E539">
        <w:rPr>
          <w:rFonts w:ascii="Calibri" w:hAnsi="Calibri" w:eastAsia="Calibri" w:cs="Calibri"/>
          <w:color w:val="auto"/>
          <w:sz w:val="22"/>
          <w:szCs w:val="22"/>
        </w:rPr>
        <w:t>A complete cycle is stepping one foot up then the next, step one foot down followed by the other foot</w:t>
      </w:r>
      <w:r w:rsidRPr="2FB2F453" w:rsidR="4A8E33DF">
        <w:rPr>
          <w:rFonts w:ascii="Calibri" w:hAnsi="Calibri" w:eastAsia="Calibri" w:cs="Calibri"/>
          <w:color w:val="auto"/>
          <w:sz w:val="22"/>
          <w:szCs w:val="22"/>
        </w:rPr>
        <w:t>, t</w:t>
      </w:r>
      <w:r w:rsidRPr="2FB2F453" w:rsidR="2F3B1A10">
        <w:rPr>
          <w:rFonts w:ascii="Calibri" w:hAnsi="Calibri" w:eastAsia="Calibri" w:cs="Calibri"/>
          <w:color w:val="auto"/>
          <w:sz w:val="22"/>
          <w:szCs w:val="22"/>
        </w:rPr>
        <w:t xml:space="preserve">his </w:t>
      </w:r>
      <w:r w:rsidRPr="2FB2F453" w:rsidR="2510E120">
        <w:rPr>
          <w:rFonts w:ascii="Calibri" w:hAnsi="Calibri" w:eastAsia="Calibri" w:cs="Calibri"/>
          <w:color w:val="auto"/>
          <w:sz w:val="22"/>
          <w:szCs w:val="22"/>
        </w:rPr>
        <w:t>cycle occurred</w:t>
      </w:r>
      <w:r w:rsidRPr="2FB2F453" w:rsidR="2F3B1A10">
        <w:rPr>
          <w:rFonts w:ascii="Calibri" w:hAnsi="Calibri" w:eastAsia="Calibri" w:cs="Calibri"/>
          <w:color w:val="auto"/>
          <w:sz w:val="22"/>
          <w:szCs w:val="22"/>
        </w:rPr>
        <w:t xml:space="preserve"> 22 times a </w:t>
      </w:r>
      <w:r w:rsidRPr="2FB2F453" w:rsidR="0CE04404">
        <w:rPr>
          <w:rFonts w:ascii="Calibri" w:hAnsi="Calibri" w:eastAsia="Calibri" w:cs="Calibri"/>
          <w:color w:val="auto"/>
          <w:sz w:val="22"/>
          <w:szCs w:val="22"/>
        </w:rPr>
        <w:t>minute</w:t>
      </w:r>
      <w:r w:rsidRPr="2FB2F453" w:rsidR="7539B3B0">
        <w:rPr>
          <w:rFonts w:ascii="Calibri" w:hAnsi="Calibri" w:eastAsia="Calibri" w:cs="Calibri"/>
          <w:color w:val="auto"/>
          <w:sz w:val="22"/>
          <w:szCs w:val="22"/>
        </w:rPr>
        <w:t xml:space="preserve">. </w:t>
      </w:r>
      <w:r w:rsidRPr="2FB2F453" w:rsidR="7F40E539">
        <w:rPr>
          <w:rFonts w:ascii="Calibri" w:hAnsi="Calibri" w:eastAsia="Calibri" w:cs="Calibri"/>
          <w:color w:val="auto"/>
          <w:sz w:val="22"/>
          <w:szCs w:val="22"/>
        </w:rPr>
        <w:t>The individual</w:t>
      </w:r>
      <w:r w:rsidRPr="2FB2F453" w:rsidR="0BF22719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7F40E539">
        <w:rPr>
          <w:rFonts w:ascii="Calibri" w:hAnsi="Calibri" w:eastAsia="Calibri" w:cs="Calibri"/>
          <w:color w:val="auto"/>
          <w:sz w:val="22"/>
          <w:szCs w:val="22"/>
        </w:rPr>
        <w:t>step</w:t>
      </w:r>
      <w:r w:rsidRPr="2FB2F453" w:rsidR="6AB06B18">
        <w:rPr>
          <w:rFonts w:ascii="Calibri" w:hAnsi="Calibri" w:eastAsia="Calibri" w:cs="Calibri"/>
          <w:color w:val="auto"/>
          <w:sz w:val="22"/>
          <w:szCs w:val="22"/>
        </w:rPr>
        <w:t>ped</w:t>
      </w:r>
      <w:r w:rsidRPr="2FB2F453" w:rsidR="7F40E539">
        <w:rPr>
          <w:rFonts w:ascii="Calibri" w:hAnsi="Calibri" w:eastAsia="Calibri" w:cs="Calibri"/>
          <w:color w:val="auto"/>
          <w:sz w:val="22"/>
          <w:szCs w:val="22"/>
        </w:rPr>
        <w:t xml:space="preserve"> up and down for 3 </w:t>
      </w:r>
      <w:r w:rsidRPr="2FB2F453" w:rsidR="3E2A21B9">
        <w:rPr>
          <w:rFonts w:ascii="Calibri" w:hAnsi="Calibri" w:eastAsia="Calibri" w:cs="Calibri"/>
          <w:color w:val="auto"/>
          <w:sz w:val="22"/>
          <w:szCs w:val="22"/>
        </w:rPr>
        <w:t>minutes</w:t>
      </w:r>
      <w:r w:rsidRPr="2FB2F453" w:rsidR="4EE6F685">
        <w:rPr>
          <w:rFonts w:ascii="Calibri" w:hAnsi="Calibri" w:eastAsia="Calibri" w:cs="Calibri"/>
          <w:color w:val="auto"/>
          <w:sz w:val="22"/>
          <w:szCs w:val="22"/>
        </w:rPr>
        <w:t xml:space="preserve">, </w:t>
      </w:r>
      <w:r w:rsidRPr="2FB2F453" w:rsidR="3765145B">
        <w:rPr>
          <w:rFonts w:ascii="Calibri" w:hAnsi="Calibri" w:eastAsia="Calibri" w:cs="Calibri"/>
          <w:color w:val="auto"/>
          <w:sz w:val="22"/>
          <w:szCs w:val="22"/>
        </w:rPr>
        <w:t>then</w:t>
      </w:r>
      <w:r w:rsidRPr="2FB2F453" w:rsidR="3A8576D7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3A8576D7">
        <w:rPr>
          <w:rFonts w:ascii="Calibri" w:hAnsi="Calibri" w:eastAsia="Calibri" w:cs="Calibri"/>
          <w:color w:val="auto"/>
          <w:sz w:val="22"/>
          <w:szCs w:val="22"/>
        </w:rPr>
        <w:t>a</w:t>
      </w:r>
      <w:r w:rsidRPr="2FB2F453" w:rsidR="3A8576D7">
        <w:rPr>
          <w:rFonts w:ascii="Calibri" w:hAnsi="Calibri" w:eastAsia="Calibri" w:cs="Calibri"/>
          <w:color w:val="auto"/>
          <w:sz w:val="22"/>
          <w:szCs w:val="22"/>
        </w:rPr>
        <w:t xml:space="preserve"> heart rate reading </w:t>
      </w:r>
      <w:r w:rsidRPr="2FB2F453" w:rsidR="64F0D268">
        <w:rPr>
          <w:rFonts w:ascii="Calibri" w:hAnsi="Calibri" w:eastAsia="Calibri" w:cs="Calibri"/>
          <w:color w:val="auto"/>
          <w:sz w:val="22"/>
          <w:szCs w:val="22"/>
        </w:rPr>
        <w:t>was</w:t>
      </w:r>
      <w:r w:rsidRPr="2FB2F453" w:rsidR="3A8576D7">
        <w:rPr>
          <w:rFonts w:ascii="Calibri" w:hAnsi="Calibri" w:eastAsia="Calibri" w:cs="Calibri"/>
          <w:color w:val="auto"/>
          <w:sz w:val="22"/>
          <w:szCs w:val="22"/>
        </w:rPr>
        <w:t xml:space="preserve"> taken</w:t>
      </w:r>
      <w:r w:rsidRPr="2FB2F453" w:rsidR="10F6F798">
        <w:rPr>
          <w:rFonts w:ascii="Calibri" w:hAnsi="Calibri" w:eastAsia="Calibri" w:cs="Calibri"/>
          <w:color w:val="auto"/>
          <w:sz w:val="22"/>
          <w:szCs w:val="22"/>
        </w:rPr>
        <w:t xml:space="preserve">. </w:t>
      </w:r>
      <w:r w:rsidRPr="2FB2F453" w:rsidR="0B5E2ECE">
        <w:rPr>
          <w:rFonts w:ascii="Calibri" w:hAnsi="Calibri" w:eastAsia="Calibri" w:cs="Calibri"/>
          <w:color w:val="auto"/>
          <w:sz w:val="22"/>
          <w:szCs w:val="22"/>
        </w:rPr>
        <w:t xml:space="preserve">VO2 max is </w:t>
      </w:r>
      <w:r w:rsidRPr="2FB2F453" w:rsidR="0B5E2ECE">
        <w:rPr>
          <w:rFonts w:ascii="Calibri" w:hAnsi="Calibri" w:eastAsia="Calibri" w:cs="Calibri"/>
          <w:color w:val="auto"/>
          <w:sz w:val="22"/>
          <w:szCs w:val="22"/>
        </w:rPr>
        <w:t>determined</w:t>
      </w:r>
      <w:r w:rsidRPr="2FB2F453" w:rsidR="0B5E2ECE">
        <w:rPr>
          <w:rFonts w:ascii="Calibri" w:hAnsi="Calibri" w:eastAsia="Calibri" w:cs="Calibri"/>
          <w:color w:val="auto"/>
          <w:sz w:val="22"/>
          <w:szCs w:val="22"/>
        </w:rPr>
        <w:t xml:space="preserve"> by an equation </w:t>
      </w:r>
      <w:r w:rsidRPr="2FB2F453" w:rsidR="293F6CC3">
        <w:rPr>
          <w:rFonts w:ascii="Calibri" w:hAnsi="Calibri" w:eastAsia="Calibri" w:cs="Calibri"/>
          <w:color w:val="auto"/>
          <w:sz w:val="22"/>
          <w:szCs w:val="22"/>
        </w:rPr>
        <w:t>(</w:t>
      </w:r>
      <w:r w:rsidRPr="2FB2F453" w:rsidR="293F6C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Liguori, </w:t>
      </w:r>
      <w:r w:rsidRPr="2FB2F453" w:rsidR="293F6CC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ACSM’s 2018)</w:t>
      </w:r>
      <w:r w:rsidRPr="2FB2F453" w:rsidR="1CAFAC9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.</w:t>
      </w:r>
    </w:p>
    <w:p w:rsidR="19CE7BA0" w:rsidP="2FB2F453" w:rsidRDefault="19CE7BA0" w14:paraId="2CCFD21E" w14:textId="1014F3EA">
      <w:pPr>
        <w:pStyle w:val="Normal"/>
        <w:rPr>
          <w:rFonts w:ascii="Calibri" w:hAnsi="Calibri" w:eastAsia="Calibri" w:cs="Calibri"/>
          <w:color w:val="auto"/>
          <w:sz w:val="22"/>
          <w:szCs w:val="22"/>
          <w:u w:val="single"/>
        </w:rPr>
      </w:pPr>
      <w:r w:rsidRPr="2FB2F453" w:rsidR="14C67482">
        <w:rPr>
          <w:rFonts w:ascii="Calibri" w:hAnsi="Calibri" w:eastAsia="Calibri" w:cs="Calibri"/>
          <w:color w:val="auto"/>
          <w:sz w:val="22"/>
          <w:szCs w:val="22"/>
          <w:u w:val="single"/>
        </w:rPr>
        <w:t>G</w:t>
      </w:r>
      <w:r w:rsidRPr="2FB2F453" w:rsidR="19CE7BA0">
        <w:rPr>
          <w:rFonts w:ascii="Calibri" w:hAnsi="Calibri" w:eastAsia="Calibri" w:cs="Calibri"/>
          <w:color w:val="auto"/>
          <w:sz w:val="22"/>
          <w:szCs w:val="22"/>
          <w:u w:val="single"/>
        </w:rPr>
        <w:t xml:space="preserve">rip strength test </w:t>
      </w:r>
    </w:p>
    <w:p w:rsidR="60E8BFB5" w:rsidP="2FB2F453" w:rsidRDefault="60E8BFB5" w14:paraId="0B5D8C1E" w14:textId="1300E0FC">
      <w:pPr>
        <w:pStyle w:val="Normal"/>
        <w:rPr>
          <w:rFonts w:ascii="Calibri" w:hAnsi="Calibri" w:eastAsia="Calibri" w:cs="Calibri"/>
          <w:color w:val="auto"/>
          <w:sz w:val="22"/>
          <w:szCs w:val="22"/>
        </w:rPr>
      </w:pPr>
      <w:r w:rsidRPr="2FB2F453" w:rsidR="60E8BFB5">
        <w:rPr>
          <w:rFonts w:ascii="Calibri" w:hAnsi="Calibri" w:eastAsia="Calibri" w:cs="Calibri"/>
          <w:color w:val="auto"/>
          <w:sz w:val="22"/>
          <w:szCs w:val="22"/>
        </w:rPr>
        <w:t xml:space="preserve">Equipment </w:t>
      </w:r>
    </w:p>
    <w:p w:rsidR="60E8BFB5" w:rsidP="2FB2F453" w:rsidRDefault="60E8BFB5" w14:paraId="20CC9429" w14:textId="4F40D4DF">
      <w:pPr>
        <w:pStyle w:val="ListParagraph"/>
        <w:numPr>
          <w:ilvl w:val="0"/>
          <w:numId w:val="21"/>
        </w:numPr>
        <w:rPr>
          <w:rFonts w:ascii="Calibri" w:hAnsi="Calibri" w:eastAsia="Calibri" w:cs="Calibri"/>
          <w:color w:val="auto"/>
          <w:sz w:val="22"/>
          <w:szCs w:val="22"/>
        </w:rPr>
      </w:pPr>
      <w:r w:rsidRPr="2FB2F453" w:rsidR="5762A152">
        <w:rPr>
          <w:rFonts w:ascii="Calibri" w:hAnsi="Calibri" w:eastAsia="Calibri" w:cs="Calibri"/>
          <w:color w:val="000000" w:themeColor="text1" w:themeTint="FF" w:themeShade="FF"/>
          <w:sz w:val="22"/>
          <w:szCs w:val="22"/>
        </w:rPr>
        <w:t xml:space="preserve">Takei Hand Grip Dynamometer </w:t>
      </w:r>
      <w:r w:rsidRPr="2FB2F453" w:rsidR="5762A152">
        <w:rPr>
          <w:rFonts w:ascii="Calibri" w:hAnsi="Calibri" w:eastAsia="Calibri" w:cs="Calibri"/>
          <w:sz w:val="22"/>
          <w:szCs w:val="22"/>
        </w:rPr>
        <w:t>(</w:t>
      </w:r>
      <w:r w:rsidRPr="2FB2F453" w:rsidR="5762A152">
        <w:rPr>
          <w:rFonts w:ascii="Calibri" w:hAnsi="Calibri" w:eastAsia="Calibri" w:cs="Calibri"/>
          <w:sz w:val="22"/>
          <w:szCs w:val="22"/>
        </w:rPr>
        <w:t>Habdirect</w:t>
      </w:r>
      <w:r w:rsidRPr="2FB2F453" w:rsidR="5762A152">
        <w:rPr>
          <w:rFonts w:ascii="Calibri" w:hAnsi="Calibri" w:eastAsia="Calibri" w:cs="Calibri"/>
          <w:sz w:val="22"/>
          <w:szCs w:val="22"/>
        </w:rPr>
        <w:t>, Southam, UK)</w:t>
      </w:r>
    </w:p>
    <w:p w:rsidR="60E8BFB5" w:rsidP="2FB2F453" w:rsidRDefault="60E8BFB5" w14:paraId="7FF0BF95" w14:textId="0B81F1CE">
      <w:pPr>
        <w:pStyle w:val="Normal"/>
        <w:ind w:left="0"/>
        <w:rPr>
          <w:rFonts w:ascii="Calibri" w:hAnsi="Calibri" w:eastAsia="Calibri" w:cs="Calibri"/>
          <w:color w:val="auto"/>
          <w:sz w:val="22"/>
          <w:szCs w:val="22"/>
        </w:rPr>
      </w:pPr>
      <w:r w:rsidRPr="2FB2F453" w:rsidR="60E8BFB5">
        <w:rPr>
          <w:rFonts w:ascii="Calibri" w:hAnsi="Calibri" w:eastAsia="Calibri" w:cs="Calibri"/>
          <w:color w:val="auto"/>
          <w:sz w:val="22"/>
          <w:szCs w:val="22"/>
        </w:rPr>
        <w:t xml:space="preserve">Method </w:t>
      </w:r>
    </w:p>
    <w:p w:rsidR="098834BA" w:rsidP="2FB2F453" w:rsidRDefault="098834BA" w14:paraId="432F960E" w14:textId="7A5CAF0A">
      <w:pPr>
        <w:pStyle w:val="Normal"/>
        <w:ind w:left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FB2F453" w:rsidR="098834BA">
        <w:rPr>
          <w:rFonts w:ascii="Calibri" w:hAnsi="Calibri" w:eastAsia="Calibri" w:cs="Calibri"/>
          <w:color w:val="auto"/>
          <w:sz w:val="22"/>
          <w:szCs w:val="22"/>
        </w:rPr>
        <w:t xml:space="preserve">Client </w:t>
      </w:r>
      <w:r w:rsidRPr="2FB2F453" w:rsidR="65415F99">
        <w:rPr>
          <w:rFonts w:ascii="Calibri" w:hAnsi="Calibri" w:eastAsia="Calibri" w:cs="Calibri"/>
          <w:color w:val="auto"/>
          <w:sz w:val="22"/>
          <w:szCs w:val="22"/>
        </w:rPr>
        <w:t>was</w:t>
      </w:r>
      <w:r w:rsidRPr="2FB2F453" w:rsidR="098834BA">
        <w:rPr>
          <w:rFonts w:ascii="Calibri" w:hAnsi="Calibri" w:eastAsia="Calibri" w:cs="Calibri"/>
          <w:color w:val="auto"/>
          <w:sz w:val="22"/>
          <w:szCs w:val="22"/>
        </w:rPr>
        <w:t xml:space="preserve"> st</w:t>
      </w:r>
      <w:r w:rsidRPr="2FB2F453" w:rsidR="32624D8E">
        <w:rPr>
          <w:rFonts w:ascii="Calibri" w:hAnsi="Calibri" w:eastAsia="Calibri" w:cs="Calibri"/>
          <w:color w:val="auto"/>
          <w:sz w:val="22"/>
          <w:szCs w:val="22"/>
        </w:rPr>
        <w:t>anding</w:t>
      </w:r>
      <w:r w:rsidRPr="2FB2F453" w:rsidR="4D7A584F">
        <w:rPr>
          <w:rFonts w:ascii="Calibri" w:hAnsi="Calibri" w:eastAsia="Calibri" w:cs="Calibri"/>
          <w:color w:val="auto"/>
          <w:sz w:val="22"/>
          <w:szCs w:val="22"/>
        </w:rPr>
        <w:t xml:space="preserve">, </w:t>
      </w:r>
      <w:r w:rsidRPr="2FB2F453" w:rsidR="098834BA">
        <w:rPr>
          <w:rFonts w:ascii="Calibri" w:hAnsi="Calibri" w:eastAsia="Calibri" w:cs="Calibri"/>
          <w:color w:val="auto"/>
          <w:sz w:val="22"/>
          <w:szCs w:val="22"/>
        </w:rPr>
        <w:t>second joint o</w:t>
      </w:r>
      <w:r w:rsidRPr="2FB2F453" w:rsidR="1B2608E7">
        <w:rPr>
          <w:rFonts w:ascii="Calibri" w:hAnsi="Calibri" w:eastAsia="Calibri" w:cs="Calibri"/>
          <w:color w:val="auto"/>
          <w:sz w:val="22"/>
          <w:szCs w:val="22"/>
        </w:rPr>
        <w:t>f</w:t>
      </w:r>
      <w:r w:rsidRPr="2FB2F453" w:rsidR="098834BA">
        <w:rPr>
          <w:rFonts w:ascii="Calibri" w:hAnsi="Calibri" w:eastAsia="Calibri" w:cs="Calibri"/>
          <w:color w:val="auto"/>
          <w:sz w:val="22"/>
          <w:szCs w:val="22"/>
        </w:rPr>
        <w:t xml:space="preserve"> fingers bends over </w:t>
      </w:r>
      <w:r w:rsidRPr="2FB2F453" w:rsidR="1C31C8B2">
        <w:rPr>
          <w:rFonts w:ascii="Calibri" w:hAnsi="Calibri" w:eastAsia="Calibri" w:cs="Calibri"/>
          <w:color w:val="auto"/>
          <w:sz w:val="22"/>
          <w:szCs w:val="22"/>
        </w:rPr>
        <w:t>to</w:t>
      </w:r>
      <w:r w:rsidRPr="2FB2F453" w:rsidR="098834BA">
        <w:rPr>
          <w:rFonts w:ascii="Calibri" w:hAnsi="Calibri" w:eastAsia="Calibri" w:cs="Calibri"/>
          <w:color w:val="auto"/>
          <w:sz w:val="22"/>
          <w:szCs w:val="22"/>
        </w:rPr>
        <w:t xml:space="preserve"> grip the handle</w:t>
      </w:r>
      <w:r w:rsidRPr="2FB2F453" w:rsidR="7AB80946">
        <w:rPr>
          <w:rFonts w:ascii="Calibri" w:hAnsi="Calibri" w:eastAsia="Calibri" w:cs="Calibri"/>
          <w:color w:val="auto"/>
          <w:sz w:val="22"/>
          <w:szCs w:val="22"/>
        </w:rPr>
        <w:t>, h</w:t>
      </w:r>
      <w:r w:rsidRPr="2FB2F453" w:rsidR="75A3E015">
        <w:rPr>
          <w:rFonts w:ascii="Calibri" w:hAnsi="Calibri" w:eastAsia="Calibri" w:cs="Calibri"/>
          <w:color w:val="auto"/>
          <w:sz w:val="22"/>
          <w:szCs w:val="22"/>
        </w:rPr>
        <w:t>eld</w:t>
      </w:r>
      <w:r w:rsidRPr="2FB2F453" w:rsidR="098834BA">
        <w:rPr>
          <w:rFonts w:ascii="Calibri" w:hAnsi="Calibri" w:eastAsia="Calibri" w:cs="Calibri"/>
          <w:color w:val="auto"/>
          <w:sz w:val="22"/>
          <w:szCs w:val="22"/>
        </w:rPr>
        <w:t xml:space="preserve"> the dynamometer parallel to </w:t>
      </w:r>
      <w:r w:rsidRPr="2FB2F453" w:rsidR="7B6C0C4B">
        <w:rPr>
          <w:rFonts w:ascii="Calibri" w:hAnsi="Calibri" w:eastAsia="Calibri" w:cs="Calibri"/>
          <w:color w:val="auto"/>
          <w:sz w:val="22"/>
          <w:szCs w:val="22"/>
        </w:rPr>
        <w:t>body's</w:t>
      </w:r>
      <w:r w:rsidRPr="2FB2F453" w:rsidR="098834BA">
        <w:rPr>
          <w:rFonts w:ascii="Calibri" w:hAnsi="Calibri" w:eastAsia="Calibri" w:cs="Calibri"/>
          <w:color w:val="auto"/>
          <w:sz w:val="22"/>
          <w:szCs w:val="22"/>
        </w:rPr>
        <w:t xml:space="preserve"> side with elbows at 90 degrees</w:t>
      </w:r>
      <w:r w:rsidRPr="2FB2F453" w:rsidR="76D2BD57">
        <w:rPr>
          <w:rFonts w:ascii="Calibri" w:hAnsi="Calibri" w:eastAsia="Calibri" w:cs="Calibri"/>
          <w:color w:val="auto"/>
          <w:sz w:val="22"/>
          <w:szCs w:val="22"/>
        </w:rPr>
        <w:t xml:space="preserve">. </w:t>
      </w:r>
      <w:r w:rsidRPr="2FB2F453" w:rsidR="098834BA">
        <w:rPr>
          <w:rFonts w:ascii="Calibri" w:hAnsi="Calibri" w:eastAsia="Calibri" w:cs="Calibri"/>
          <w:color w:val="auto"/>
          <w:sz w:val="22"/>
          <w:szCs w:val="22"/>
        </w:rPr>
        <w:t>Ensure</w:t>
      </w:r>
      <w:r w:rsidRPr="2FB2F453" w:rsidR="1E074D22">
        <w:rPr>
          <w:rFonts w:ascii="Calibri" w:hAnsi="Calibri" w:eastAsia="Calibri" w:cs="Calibri"/>
          <w:color w:val="auto"/>
          <w:sz w:val="22"/>
          <w:szCs w:val="22"/>
        </w:rPr>
        <w:t xml:space="preserve">d </w:t>
      </w:r>
      <w:r w:rsidRPr="2FB2F453" w:rsidR="098834BA">
        <w:rPr>
          <w:rFonts w:ascii="Calibri" w:hAnsi="Calibri" w:eastAsia="Calibri" w:cs="Calibri"/>
          <w:color w:val="auto"/>
          <w:sz w:val="22"/>
          <w:szCs w:val="22"/>
        </w:rPr>
        <w:t xml:space="preserve">the dynamometer </w:t>
      </w:r>
      <w:r w:rsidRPr="2FB2F453" w:rsidR="69D888DE">
        <w:rPr>
          <w:rFonts w:ascii="Calibri" w:hAnsi="Calibri" w:eastAsia="Calibri" w:cs="Calibri"/>
          <w:color w:val="auto"/>
          <w:sz w:val="22"/>
          <w:szCs w:val="22"/>
        </w:rPr>
        <w:t>was</w:t>
      </w:r>
      <w:r w:rsidRPr="2FB2F453" w:rsidR="098834BA">
        <w:rPr>
          <w:rFonts w:ascii="Calibri" w:hAnsi="Calibri" w:eastAsia="Calibri" w:cs="Calibri"/>
          <w:color w:val="auto"/>
          <w:sz w:val="22"/>
          <w:szCs w:val="22"/>
        </w:rPr>
        <w:t xml:space="preserve"> set to 0 and squeeze the dynamometer as hard as </w:t>
      </w:r>
      <w:r w:rsidRPr="2FB2F453" w:rsidR="364F7FB3">
        <w:rPr>
          <w:rFonts w:ascii="Calibri" w:hAnsi="Calibri" w:eastAsia="Calibri" w:cs="Calibri"/>
          <w:color w:val="auto"/>
          <w:sz w:val="22"/>
          <w:szCs w:val="22"/>
        </w:rPr>
        <w:t>possible</w:t>
      </w:r>
      <w:r w:rsidRPr="2FB2F453" w:rsidR="098834BA">
        <w:rPr>
          <w:rFonts w:ascii="Calibri" w:hAnsi="Calibri" w:eastAsia="Calibri" w:cs="Calibri"/>
          <w:color w:val="auto"/>
          <w:sz w:val="22"/>
          <w:szCs w:val="22"/>
        </w:rPr>
        <w:t xml:space="preserve"> without moving the rest of the body</w:t>
      </w:r>
      <w:r w:rsidRPr="2FB2F453" w:rsidR="2B47DEB2">
        <w:rPr>
          <w:rFonts w:ascii="Calibri" w:hAnsi="Calibri" w:eastAsia="Calibri" w:cs="Calibri"/>
          <w:color w:val="auto"/>
          <w:sz w:val="22"/>
          <w:szCs w:val="22"/>
        </w:rPr>
        <w:t xml:space="preserve">. </w:t>
      </w:r>
      <w:r w:rsidRPr="2FB2F453" w:rsidR="1D7CFDE7">
        <w:rPr>
          <w:rFonts w:ascii="Calibri" w:hAnsi="Calibri" w:eastAsia="Calibri" w:cs="Calibri"/>
          <w:color w:val="auto"/>
          <w:sz w:val="22"/>
          <w:szCs w:val="22"/>
        </w:rPr>
        <w:t xml:space="preserve">The </w:t>
      </w:r>
      <w:r w:rsidRPr="2FB2F453" w:rsidR="120FD4E9">
        <w:rPr>
          <w:rFonts w:ascii="Calibri" w:hAnsi="Calibri" w:eastAsia="Calibri" w:cs="Calibri"/>
          <w:color w:val="auto"/>
          <w:sz w:val="22"/>
          <w:szCs w:val="22"/>
        </w:rPr>
        <w:t>result</w:t>
      </w:r>
      <w:r w:rsidRPr="2FB2F453" w:rsidR="1D7CFDE7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21338674">
        <w:rPr>
          <w:rFonts w:ascii="Calibri" w:hAnsi="Calibri" w:eastAsia="Calibri" w:cs="Calibri"/>
          <w:color w:val="auto"/>
          <w:sz w:val="22"/>
          <w:szCs w:val="22"/>
        </w:rPr>
        <w:t>appeared</w:t>
      </w:r>
      <w:r w:rsidRPr="2FB2F453" w:rsidR="1D7CFDE7">
        <w:rPr>
          <w:rFonts w:ascii="Calibri" w:hAnsi="Calibri" w:eastAsia="Calibri" w:cs="Calibri"/>
          <w:color w:val="auto"/>
          <w:sz w:val="22"/>
          <w:szCs w:val="22"/>
        </w:rPr>
        <w:t xml:space="preserve"> on the </w:t>
      </w:r>
      <w:r w:rsidRPr="2FB2F453" w:rsidR="3C8302D2">
        <w:rPr>
          <w:rFonts w:ascii="Calibri" w:hAnsi="Calibri" w:eastAsia="Calibri" w:cs="Calibri"/>
          <w:color w:val="auto"/>
          <w:sz w:val="22"/>
          <w:szCs w:val="22"/>
        </w:rPr>
        <w:t>dynamometer</w:t>
      </w:r>
      <w:r w:rsidRPr="2FB2F453" w:rsidR="1D7CFDE7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6FF77C83">
        <w:rPr>
          <w:rFonts w:ascii="Calibri" w:hAnsi="Calibri" w:eastAsia="Calibri" w:cs="Calibri"/>
          <w:color w:val="auto"/>
          <w:sz w:val="22"/>
          <w:szCs w:val="22"/>
        </w:rPr>
        <w:t>(</w:t>
      </w:r>
      <w:r w:rsidRPr="2FB2F453" w:rsidR="6FF77C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Liguori, </w:t>
      </w:r>
      <w:r w:rsidRPr="2FB2F453" w:rsidR="6FF77C8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ACSM’s 2018)</w:t>
      </w:r>
      <w:r w:rsidRPr="2FB2F453" w:rsidR="4A8AB60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.</w:t>
      </w:r>
    </w:p>
    <w:p w:rsidR="19CE7BA0" w:rsidP="2FB2F453" w:rsidRDefault="19CE7BA0" w14:paraId="62B5F1BB" w14:textId="2E13375C">
      <w:pPr>
        <w:pStyle w:val="Normal"/>
        <w:rPr>
          <w:rFonts w:ascii="Calibri" w:hAnsi="Calibri" w:eastAsia="Calibri" w:cs="Calibri"/>
          <w:color w:val="auto"/>
          <w:sz w:val="22"/>
          <w:szCs w:val="22"/>
          <w:u w:val="single"/>
        </w:rPr>
      </w:pPr>
      <w:r w:rsidRPr="2FB2F453" w:rsidR="5178F50C">
        <w:rPr>
          <w:rFonts w:ascii="Calibri" w:hAnsi="Calibri" w:eastAsia="Calibri" w:cs="Calibri"/>
          <w:color w:val="auto"/>
          <w:sz w:val="22"/>
          <w:szCs w:val="22"/>
          <w:u w:val="single"/>
        </w:rPr>
        <w:t>P</w:t>
      </w:r>
      <w:r w:rsidRPr="2FB2F453" w:rsidR="19CE7BA0">
        <w:rPr>
          <w:rFonts w:ascii="Calibri" w:hAnsi="Calibri" w:eastAsia="Calibri" w:cs="Calibri"/>
          <w:color w:val="auto"/>
          <w:sz w:val="22"/>
          <w:szCs w:val="22"/>
          <w:u w:val="single"/>
        </w:rPr>
        <w:t xml:space="preserve">ress up test </w:t>
      </w:r>
    </w:p>
    <w:p w:rsidR="7CA8BF03" w:rsidP="2FB2F453" w:rsidRDefault="7CA8BF03" w14:paraId="1F527AE8" w14:textId="540E3605">
      <w:pPr>
        <w:pStyle w:val="Normal"/>
        <w:rPr>
          <w:rFonts w:ascii="Calibri" w:hAnsi="Calibri" w:eastAsia="Calibri" w:cs="Calibri"/>
          <w:color w:val="auto"/>
          <w:sz w:val="22"/>
          <w:szCs w:val="22"/>
        </w:rPr>
      </w:pPr>
      <w:r w:rsidRPr="2FB2F453" w:rsidR="7CA8BF03">
        <w:rPr>
          <w:rFonts w:ascii="Calibri" w:hAnsi="Calibri" w:eastAsia="Calibri" w:cs="Calibri"/>
          <w:color w:val="auto"/>
          <w:sz w:val="22"/>
          <w:szCs w:val="22"/>
        </w:rPr>
        <w:t xml:space="preserve">Method </w:t>
      </w:r>
    </w:p>
    <w:p w:rsidR="54455087" w:rsidP="2FB2F453" w:rsidRDefault="54455087" w14:paraId="49A4FE8A" w14:textId="6CC37DE0">
      <w:pPr>
        <w:pStyle w:val="Normal"/>
        <w:ind w:left="0"/>
        <w:rPr>
          <w:rFonts w:ascii="Calibri" w:hAnsi="Calibri" w:eastAsia="Calibri" w:cs="Calibri"/>
          <w:color w:val="auto"/>
          <w:sz w:val="22"/>
          <w:szCs w:val="22"/>
        </w:rPr>
      </w:pPr>
      <w:r w:rsidRPr="2FB2F453" w:rsidR="54455087">
        <w:rPr>
          <w:rFonts w:ascii="Calibri" w:hAnsi="Calibri" w:eastAsia="Calibri" w:cs="Calibri"/>
          <w:color w:val="auto"/>
          <w:sz w:val="22"/>
          <w:szCs w:val="22"/>
        </w:rPr>
        <w:t>Beg</w:t>
      </w:r>
      <w:r w:rsidRPr="2FB2F453" w:rsidR="6CE37C71">
        <w:rPr>
          <w:rFonts w:ascii="Calibri" w:hAnsi="Calibri" w:eastAsia="Calibri" w:cs="Calibri"/>
          <w:color w:val="auto"/>
          <w:sz w:val="22"/>
          <w:szCs w:val="22"/>
        </w:rPr>
        <w:t>an</w:t>
      </w:r>
      <w:r w:rsidRPr="2FB2F453" w:rsidR="54455087">
        <w:rPr>
          <w:rFonts w:ascii="Calibri" w:hAnsi="Calibri" w:eastAsia="Calibri" w:cs="Calibri"/>
          <w:color w:val="auto"/>
          <w:sz w:val="22"/>
          <w:szCs w:val="22"/>
        </w:rPr>
        <w:t xml:space="preserve"> in the lower press up position on knees</w:t>
      </w:r>
      <w:r w:rsidRPr="2FB2F453" w:rsidR="3723B790">
        <w:rPr>
          <w:rFonts w:ascii="Calibri" w:hAnsi="Calibri" w:eastAsia="Calibri" w:cs="Calibri"/>
          <w:color w:val="auto"/>
          <w:sz w:val="22"/>
          <w:szCs w:val="22"/>
        </w:rPr>
        <w:t>, c</w:t>
      </w:r>
      <w:r w:rsidRPr="2FB2F453" w:rsidR="54455087">
        <w:rPr>
          <w:rFonts w:ascii="Calibri" w:hAnsi="Calibri" w:eastAsia="Calibri" w:cs="Calibri"/>
          <w:color w:val="auto"/>
          <w:sz w:val="22"/>
          <w:szCs w:val="22"/>
        </w:rPr>
        <w:t>lient push</w:t>
      </w:r>
      <w:r w:rsidRPr="2FB2F453" w:rsidR="5AA7A2B0">
        <w:rPr>
          <w:rFonts w:ascii="Calibri" w:hAnsi="Calibri" w:eastAsia="Calibri" w:cs="Calibri"/>
          <w:color w:val="auto"/>
          <w:sz w:val="22"/>
          <w:szCs w:val="22"/>
        </w:rPr>
        <w:t xml:space="preserve">ed </w:t>
      </w:r>
      <w:r w:rsidRPr="2FB2F453" w:rsidR="54455087">
        <w:rPr>
          <w:rFonts w:ascii="Calibri" w:hAnsi="Calibri" w:eastAsia="Calibri" w:cs="Calibri"/>
          <w:color w:val="auto"/>
          <w:sz w:val="22"/>
          <w:szCs w:val="22"/>
        </w:rPr>
        <w:t>up into a press up with knees</w:t>
      </w:r>
      <w:r w:rsidRPr="2FB2F453" w:rsidR="54455087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54455087">
        <w:rPr>
          <w:rFonts w:ascii="Calibri" w:hAnsi="Calibri" w:eastAsia="Calibri" w:cs="Calibri"/>
          <w:color w:val="auto"/>
          <w:sz w:val="22"/>
          <w:szCs w:val="22"/>
        </w:rPr>
        <w:t>on t</w:t>
      </w:r>
      <w:r w:rsidRPr="2FB2F453" w:rsidR="29C78CE6">
        <w:rPr>
          <w:rFonts w:ascii="Calibri" w:hAnsi="Calibri" w:eastAsia="Calibri" w:cs="Calibri"/>
          <w:color w:val="auto"/>
          <w:sz w:val="22"/>
          <w:szCs w:val="22"/>
        </w:rPr>
        <w:t>he floor</w:t>
      </w:r>
      <w:r w:rsidRPr="2FB2F453" w:rsidR="7B8C3299">
        <w:rPr>
          <w:rFonts w:ascii="Calibri" w:hAnsi="Calibri" w:eastAsia="Calibri" w:cs="Calibri"/>
          <w:color w:val="auto"/>
          <w:sz w:val="22"/>
          <w:szCs w:val="22"/>
        </w:rPr>
        <w:t xml:space="preserve">, </w:t>
      </w:r>
      <w:r w:rsidRPr="2FB2F453" w:rsidR="23E76D29">
        <w:rPr>
          <w:rFonts w:ascii="Calibri" w:hAnsi="Calibri" w:eastAsia="Calibri" w:cs="Calibri"/>
          <w:color w:val="auto"/>
          <w:sz w:val="22"/>
          <w:szCs w:val="22"/>
        </w:rPr>
        <w:t>l</w:t>
      </w:r>
      <w:r w:rsidRPr="2FB2F453" w:rsidR="54455087">
        <w:rPr>
          <w:rFonts w:ascii="Calibri" w:hAnsi="Calibri" w:eastAsia="Calibri" w:cs="Calibri"/>
          <w:color w:val="auto"/>
          <w:sz w:val="22"/>
          <w:szCs w:val="22"/>
        </w:rPr>
        <w:t xml:space="preserve">ower back down to the starting position. </w:t>
      </w:r>
      <w:r w:rsidRPr="2FB2F453" w:rsidR="54455087">
        <w:rPr>
          <w:rFonts w:ascii="Calibri" w:hAnsi="Calibri" w:eastAsia="Calibri" w:cs="Calibri"/>
          <w:color w:val="auto"/>
          <w:sz w:val="22"/>
          <w:szCs w:val="22"/>
        </w:rPr>
        <w:t xml:space="preserve">Stomach </w:t>
      </w:r>
      <w:r w:rsidRPr="2FB2F453" w:rsidR="249EA83D">
        <w:rPr>
          <w:rFonts w:ascii="Calibri" w:hAnsi="Calibri" w:eastAsia="Calibri" w:cs="Calibri"/>
          <w:color w:val="auto"/>
          <w:sz w:val="22"/>
          <w:szCs w:val="22"/>
        </w:rPr>
        <w:t>did</w:t>
      </w:r>
      <w:r w:rsidRPr="2FB2F453" w:rsidR="54455087">
        <w:rPr>
          <w:rFonts w:ascii="Calibri" w:hAnsi="Calibri" w:eastAsia="Calibri" w:cs="Calibri"/>
          <w:color w:val="auto"/>
          <w:sz w:val="22"/>
          <w:szCs w:val="22"/>
        </w:rPr>
        <w:t xml:space="preserve"> not reach the floor and back</w:t>
      </w:r>
      <w:r w:rsidRPr="2FB2F453" w:rsidR="54179ADA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54179ADA">
        <w:rPr>
          <w:rFonts w:ascii="Calibri" w:hAnsi="Calibri" w:eastAsia="Calibri" w:cs="Calibri"/>
          <w:color w:val="auto"/>
          <w:sz w:val="22"/>
          <w:szCs w:val="22"/>
        </w:rPr>
        <w:t>remai</w:t>
      </w:r>
      <w:r w:rsidRPr="2FB2F453" w:rsidR="25FDA2B0">
        <w:rPr>
          <w:rFonts w:ascii="Calibri" w:hAnsi="Calibri" w:eastAsia="Calibri" w:cs="Calibri"/>
          <w:color w:val="auto"/>
          <w:sz w:val="22"/>
          <w:szCs w:val="22"/>
        </w:rPr>
        <w:t>ned</w:t>
      </w:r>
      <w:r w:rsidRPr="2FB2F453" w:rsidR="54179ADA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54455087">
        <w:rPr>
          <w:rFonts w:ascii="Calibri" w:hAnsi="Calibri" w:eastAsia="Calibri" w:cs="Calibri"/>
          <w:color w:val="auto"/>
          <w:sz w:val="22"/>
          <w:szCs w:val="22"/>
        </w:rPr>
        <w:t xml:space="preserve">straight throughout the movement and arms straight on the upward movement. </w:t>
      </w:r>
      <w:r w:rsidRPr="2FB2F453" w:rsidR="54455087">
        <w:rPr>
          <w:rFonts w:ascii="Calibri" w:hAnsi="Calibri" w:eastAsia="Calibri" w:cs="Calibri"/>
          <w:color w:val="auto"/>
          <w:sz w:val="22"/>
          <w:szCs w:val="22"/>
        </w:rPr>
        <w:t xml:space="preserve">The amount of press ups performed without stopping </w:t>
      </w:r>
      <w:r w:rsidRPr="2FB2F453" w:rsidR="7DC058E6">
        <w:rPr>
          <w:rFonts w:ascii="Calibri" w:hAnsi="Calibri" w:eastAsia="Calibri" w:cs="Calibri"/>
          <w:color w:val="auto"/>
          <w:sz w:val="22"/>
          <w:szCs w:val="22"/>
        </w:rPr>
        <w:t>was</w:t>
      </w:r>
      <w:r w:rsidRPr="2FB2F453" w:rsidR="54455087">
        <w:rPr>
          <w:rFonts w:ascii="Calibri" w:hAnsi="Calibri" w:eastAsia="Calibri" w:cs="Calibri"/>
          <w:color w:val="auto"/>
          <w:sz w:val="22"/>
          <w:szCs w:val="22"/>
        </w:rPr>
        <w:t xml:space="preserve"> the overall score</w:t>
      </w:r>
      <w:r w:rsidRPr="2FB2F453" w:rsidR="163764E1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6528BA3E">
        <w:rPr>
          <w:rFonts w:ascii="Calibri" w:hAnsi="Calibri" w:eastAsia="Calibri" w:cs="Calibri"/>
          <w:color w:val="auto"/>
          <w:sz w:val="22"/>
          <w:szCs w:val="22"/>
        </w:rPr>
        <w:t>(</w:t>
      </w:r>
      <w:r w:rsidRPr="2FB2F453" w:rsidR="6528BA3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Liguori, </w:t>
      </w:r>
      <w:r w:rsidRPr="2FB2F453" w:rsidR="6528BA3E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ACSM’s 2018)</w:t>
      </w:r>
    </w:p>
    <w:p w:rsidR="2FB2F453" w:rsidP="2FB2F453" w:rsidRDefault="2FB2F453" w14:paraId="5FA42E6B" w14:textId="40B65596">
      <w:pPr>
        <w:pStyle w:val="Normal"/>
        <w:rPr>
          <w:rFonts w:ascii="Calibri" w:hAnsi="Calibri" w:eastAsia="Calibri" w:cs="Calibri"/>
          <w:color w:val="auto"/>
          <w:sz w:val="22"/>
          <w:szCs w:val="22"/>
          <w:u w:val="single"/>
        </w:rPr>
      </w:pPr>
    </w:p>
    <w:p w:rsidR="19CE7BA0" w:rsidP="2FB2F453" w:rsidRDefault="19CE7BA0" w14:paraId="1FA0A39F" w14:textId="37834945">
      <w:pPr>
        <w:pStyle w:val="Normal"/>
        <w:rPr>
          <w:rFonts w:ascii="Calibri" w:hAnsi="Calibri" w:eastAsia="Calibri" w:cs="Calibri"/>
          <w:color w:val="auto"/>
          <w:sz w:val="22"/>
          <w:szCs w:val="22"/>
          <w:u w:val="single"/>
        </w:rPr>
      </w:pPr>
      <w:r w:rsidRPr="2FB2F453" w:rsidR="42D04309">
        <w:rPr>
          <w:rFonts w:ascii="Calibri" w:hAnsi="Calibri" w:eastAsia="Calibri" w:cs="Calibri"/>
          <w:color w:val="auto"/>
          <w:sz w:val="22"/>
          <w:szCs w:val="22"/>
          <w:u w:val="single"/>
        </w:rPr>
        <w:t>S</w:t>
      </w:r>
      <w:r w:rsidRPr="2FB2F453" w:rsidR="19CE7BA0">
        <w:rPr>
          <w:rFonts w:ascii="Calibri" w:hAnsi="Calibri" w:eastAsia="Calibri" w:cs="Calibri"/>
          <w:color w:val="auto"/>
          <w:sz w:val="22"/>
          <w:szCs w:val="22"/>
          <w:u w:val="single"/>
        </w:rPr>
        <w:t xml:space="preserve">it and reach test </w:t>
      </w:r>
    </w:p>
    <w:p w:rsidR="147F0D18" w:rsidP="2FB2F453" w:rsidRDefault="147F0D18" w14:paraId="2DA72300" w14:textId="38B83602">
      <w:pPr>
        <w:pStyle w:val="Normal"/>
        <w:rPr>
          <w:rFonts w:ascii="Calibri" w:hAnsi="Calibri" w:eastAsia="Calibri" w:cs="Calibri"/>
          <w:color w:val="auto"/>
          <w:sz w:val="22"/>
          <w:szCs w:val="22"/>
        </w:rPr>
      </w:pPr>
      <w:r w:rsidRPr="2FB2F453" w:rsidR="147F0D18">
        <w:rPr>
          <w:rFonts w:ascii="Calibri" w:hAnsi="Calibri" w:eastAsia="Calibri" w:cs="Calibri"/>
          <w:color w:val="auto"/>
          <w:sz w:val="22"/>
          <w:szCs w:val="22"/>
        </w:rPr>
        <w:t xml:space="preserve">Equipment </w:t>
      </w:r>
    </w:p>
    <w:p w:rsidR="147F0D18" w:rsidP="2FB2F453" w:rsidRDefault="147F0D18" w14:paraId="4754636C" w14:textId="7B1D8A25">
      <w:pPr>
        <w:pStyle w:val="ListParagraph"/>
        <w:numPr>
          <w:ilvl w:val="0"/>
          <w:numId w:val="5"/>
        </w:numPr>
        <w:rPr>
          <w:rFonts w:ascii="Calibri" w:hAnsi="Calibri" w:eastAsia="Calibri" w:cs="Calibri"/>
          <w:color w:val="auto"/>
          <w:sz w:val="22"/>
          <w:szCs w:val="22"/>
        </w:rPr>
      </w:pPr>
      <w:r w:rsidRPr="2FB2F453" w:rsidR="147F0D18">
        <w:rPr>
          <w:rFonts w:ascii="Calibri" w:hAnsi="Calibri" w:eastAsia="Calibri" w:cs="Calibri"/>
          <w:color w:val="auto"/>
          <w:sz w:val="22"/>
          <w:szCs w:val="22"/>
        </w:rPr>
        <w:t xml:space="preserve">Sit and reach box </w:t>
      </w:r>
      <w:r w:rsidRPr="2FB2F453" w:rsidR="0C361A97">
        <w:rPr>
          <w:rFonts w:ascii="Calibri" w:hAnsi="Calibri" w:eastAsia="Calibri" w:cs="Calibri"/>
          <w:sz w:val="22"/>
          <w:szCs w:val="22"/>
        </w:rPr>
        <w:t>( Habdirect, Southam, UK)</w:t>
      </w:r>
    </w:p>
    <w:p w:rsidR="424F143D" w:rsidP="2FB2F453" w:rsidRDefault="424F143D" w14:paraId="595EF36F" w14:textId="343AA29A">
      <w:pPr>
        <w:pStyle w:val="Normal"/>
        <w:rPr>
          <w:rFonts w:ascii="Calibri" w:hAnsi="Calibri" w:eastAsia="Calibri" w:cs="Calibri"/>
          <w:color w:val="auto"/>
          <w:sz w:val="22"/>
          <w:szCs w:val="22"/>
        </w:rPr>
      </w:pPr>
      <w:r w:rsidRPr="2FB2F453" w:rsidR="424F143D">
        <w:rPr>
          <w:rFonts w:ascii="Calibri" w:hAnsi="Calibri" w:eastAsia="Calibri" w:cs="Calibri"/>
          <w:color w:val="auto"/>
          <w:sz w:val="22"/>
          <w:szCs w:val="22"/>
        </w:rPr>
        <w:t xml:space="preserve">Method </w:t>
      </w:r>
    </w:p>
    <w:p w:rsidR="142E6B4A" w:rsidP="2FB2F453" w:rsidRDefault="142E6B4A" w14:paraId="075FBA97" w14:textId="4189E3B3">
      <w:pPr>
        <w:pStyle w:val="Normal"/>
        <w:ind w:left="0"/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FB2F453" w:rsidR="142E6B4A">
        <w:rPr>
          <w:rFonts w:ascii="Calibri" w:hAnsi="Calibri" w:eastAsia="Calibri" w:cs="Calibri"/>
          <w:color w:val="auto"/>
          <w:sz w:val="22"/>
          <w:szCs w:val="22"/>
        </w:rPr>
        <w:t>S</w:t>
      </w:r>
      <w:r w:rsidRPr="2FB2F453" w:rsidR="424F143D">
        <w:rPr>
          <w:rFonts w:ascii="Calibri" w:hAnsi="Calibri" w:eastAsia="Calibri" w:cs="Calibri"/>
          <w:color w:val="auto"/>
          <w:sz w:val="22"/>
          <w:szCs w:val="22"/>
        </w:rPr>
        <w:t xml:space="preserve">hort aerobic warm up prior to </w:t>
      </w:r>
      <w:r w:rsidRPr="2FB2F453" w:rsidR="04E56017">
        <w:rPr>
          <w:rFonts w:ascii="Calibri" w:hAnsi="Calibri" w:eastAsia="Calibri" w:cs="Calibri"/>
          <w:color w:val="auto"/>
          <w:sz w:val="22"/>
          <w:szCs w:val="22"/>
        </w:rPr>
        <w:t>testing,</w:t>
      </w:r>
      <w:r w:rsidRPr="2FB2F453" w:rsidR="7C50C8A4">
        <w:rPr>
          <w:rFonts w:ascii="Calibri" w:hAnsi="Calibri" w:eastAsia="Calibri" w:cs="Calibri"/>
          <w:color w:val="auto"/>
          <w:sz w:val="22"/>
          <w:szCs w:val="22"/>
        </w:rPr>
        <w:t xml:space="preserve"> </w:t>
      </w:r>
      <w:r w:rsidRPr="2FB2F453" w:rsidR="424F143D">
        <w:rPr>
          <w:rFonts w:ascii="Calibri" w:hAnsi="Calibri" w:eastAsia="Calibri" w:cs="Calibri"/>
          <w:color w:val="auto"/>
          <w:sz w:val="22"/>
          <w:szCs w:val="22"/>
        </w:rPr>
        <w:t xml:space="preserve">soles of feet against the </w:t>
      </w:r>
      <w:r w:rsidRPr="2FB2F453" w:rsidR="424F143D">
        <w:rPr>
          <w:rFonts w:ascii="Calibri" w:hAnsi="Calibri" w:eastAsia="Calibri" w:cs="Calibri"/>
          <w:color w:val="auto"/>
          <w:sz w:val="22"/>
          <w:szCs w:val="22"/>
        </w:rPr>
        <w:t>flexometer</w:t>
      </w:r>
      <w:r w:rsidRPr="2FB2F453" w:rsidR="5F0B244E">
        <w:rPr>
          <w:rFonts w:ascii="Calibri" w:hAnsi="Calibri" w:eastAsia="Calibri" w:cs="Calibri"/>
          <w:color w:val="auto"/>
          <w:sz w:val="22"/>
          <w:szCs w:val="22"/>
        </w:rPr>
        <w:t xml:space="preserve">, </w:t>
      </w:r>
      <w:r w:rsidRPr="2FB2F453" w:rsidR="424F143D">
        <w:rPr>
          <w:rFonts w:ascii="Calibri" w:hAnsi="Calibri" w:eastAsia="Calibri" w:cs="Calibri"/>
          <w:color w:val="auto"/>
          <w:sz w:val="22"/>
          <w:szCs w:val="22"/>
        </w:rPr>
        <w:t>shoes off</w:t>
      </w:r>
      <w:r w:rsidRPr="2FB2F453" w:rsidR="726CF64D">
        <w:rPr>
          <w:rFonts w:ascii="Calibri" w:hAnsi="Calibri" w:eastAsia="Calibri" w:cs="Calibri"/>
          <w:color w:val="auto"/>
          <w:sz w:val="22"/>
          <w:szCs w:val="22"/>
        </w:rPr>
        <w:t xml:space="preserve">. </w:t>
      </w:r>
      <w:r w:rsidRPr="2FB2F453" w:rsidR="57E5E672">
        <w:rPr>
          <w:rFonts w:ascii="Calibri" w:hAnsi="Calibri" w:eastAsia="Calibri" w:cs="Calibri"/>
          <w:color w:val="auto"/>
          <w:sz w:val="22"/>
          <w:szCs w:val="22"/>
        </w:rPr>
        <w:t>Slowly move</w:t>
      </w:r>
      <w:r w:rsidRPr="2FB2F453" w:rsidR="28CD726E">
        <w:rPr>
          <w:rFonts w:ascii="Calibri" w:hAnsi="Calibri" w:eastAsia="Calibri" w:cs="Calibri"/>
          <w:color w:val="auto"/>
          <w:sz w:val="22"/>
          <w:szCs w:val="22"/>
        </w:rPr>
        <w:t>d</w:t>
      </w:r>
      <w:r w:rsidRPr="2FB2F453" w:rsidR="57E5E672">
        <w:rPr>
          <w:rFonts w:ascii="Calibri" w:hAnsi="Calibri" w:eastAsia="Calibri" w:cs="Calibri"/>
          <w:color w:val="auto"/>
          <w:sz w:val="22"/>
          <w:szCs w:val="22"/>
        </w:rPr>
        <w:t xml:space="preserve"> forward with both hands reaching out as far as possible pushing the measuring stick</w:t>
      </w:r>
      <w:r w:rsidRPr="2FB2F453" w:rsidR="3FED799C">
        <w:rPr>
          <w:rFonts w:ascii="Calibri" w:hAnsi="Calibri" w:eastAsia="Calibri" w:cs="Calibri"/>
          <w:color w:val="auto"/>
          <w:sz w:val="22"/>
          <w:szCs w:val="22"/>
        </w:rPr>
        <w:t xml:space="preserve">. </w:t>
      </w:r>
      <w:r w:rsidRPr="2FB2F453" w:rsidR="543B430F">
        <w:rPr>
          <w:rFonts w:ascii="Calibri" w:hAnsi="Calibri" w:eastAsia="Calibri" w:cs="Calibri"/>
          <w:color w:val="auto"/>
          <w:sz w:val="22"/>
          <w:szCs w:val="22"/>
        </w:rPr>
        <w:t>The</w:t>
      </w:r>
      <w:r w:rsidRPr="2FB2F453" w:rsidR="4732ADB2">
        <w:rPr>
          <w:rFonts w:ascii="Calibri" w:hAnsi="Calibri" w:eastAsia="Calibri" w:cs="Calibri"/>
          <w:color w:val="auto"/>
          <w:sz w:val="22"/>
          <w:szCs w:val="22"/>
        </w:rPr>
        <w:t xml:space="preserve"> knees stay</w:t>
      </w:r>
      <w:r w:rsidRPr="2FB2F453" w:rsidR="71BBA36E">
        <w:rPr>
          <w:rFonts w:ascii="Calibri" w:hAnsi="Calibri" w:eastAsia="Calibri" w:cs="Calibri"/>
          <w:color w:val="auto"/>
          <w:sz w:val="22"/>
          <w:szCs w:val="22"/>
        </w:rPr>
        <w:t>ed</w:t>
      </w:r>
      <w:r w:rsidRPr="2FB2F453" w:rsidR="4732ADB2">
        <w:rPr>
          <w:rFonts w:ascii="Calibri" w:hAnsi="Calibri" w:eastAsia="Calibri" w:cs="Calibri"/>
          <w:color w:val="auto"/>
          <w:sz w:val="22"/>
          <w:szCs w:val="22"/>
        </w:rPr>
        <w:t xml:space="preserve"> extended</w:t>
      </w:r>
      <w:r w:rsidRPr="2FB2F453" w:rsidR="1E3E4A81">
        <w:rPr>
          <w:rFonts w:ascii="Calibri" w:hAnsi="Calibri" w:eastAsia="Calibri" w:cs="Calibri"/>
          <w:color w:val="auto"/>
          <w:sz w:val="22"/>
          <w:szCs w:val="22"/>
        </w:rPr>
        <w:t xml:space="preserve">, </w:t>
      </w:r>
      <w:r w:rsidRPr="2FB2F453" w:rsidR="57E5E672">
        <w:rPr>
          <w:rFonts w:ascii="Calibri" w:hAnsi="Calibri" w:eastAsia="Calibri" w:cs="Calibri"/>
          <w:color w:val="auto"/>
          <w:sz w:val="22"/>
          <w:szCs w:val="22"/>
        </w:rPr>
        <w:t>Stay</w:t>
      </w:r>
      <w:r w:rsidRPr="2FB2F453" w:rsidR="7A83CBC4">
        <w:rPr>
          <w:rFonts w:ascii="Calibri" w:hAnsi="Calibri" w:eastAsia="Calibri" w:cs="Calibri"/>
          <w:color w:val="auto"/>
          <w:sz w:val="22"/>
          <w:szCs w:val="22"/>
        </w:rPr>
        <w:t xml:space="preserve">ed </w:t>
      </w:r>
      <w:r w:rsidRPr="2FB2F453" w:rsidR="57E5E672">
        <w:rPr>
          <w:rFonts w:ascii="Calibri" w:hAnsi="Calibri" w:eastAsia="Calibri" w:cs="Calibri"/>
          <w:color w:val="auto"/>
          <w:sz w:val="22"/>
          <w:szCs w:val="22"/>
        </w:rPr>
        <w:t xml:space="preserve">parallel </w:t>
      </w:r>
      <w:r w:rsidRPr="2FB2F453" w:rsidR="6993EA01">
        <w:rPr>
          <w:rFonts w:ascii="Calibri" w:hAnsi="Calibri" w:eastAsia="Calibri" w:cs="Calibri"/>
          <w:color w:val="auto"/>
          <w:sz w:val="22"/>
          <w:szCs w:val="22"/>
        </w:rPr>
        <w:t xml:space="preserve">ensuring that one hand </w:t>
      </w:r>
      <w:r w:rsidRPr="2FB2F453" w:rsidR="518DFF4B">
        <w:rPr>
          <w:rFonts w:ascii="Calibri" w:hAnsi="Calibri" w:eastAsia="Calibri" w:cs="Calibri"/>
          <w:color w:val="auto"/>
          <w:sz w:val="22"/>
          <w:szCs w:val="22"/>
        </w:rPr>
        <w:t>was</w:t>
      </w:r>
      <w:r w:rsidRPr="2FB2F453" w:rsidR="6993EA01">
        <w:rPr>
          <w:rFonts w:ascii="Calibri" w:hAnsi="Calibri" w:eastAsia="Calibri" w:cs="Calibri"/>
          <w:color w:val="auto"/>
          <w:sz w:val="22"/>
          <w:szCs w:val="22"/>
        </w:rPr>
        <w:t xml:space="preserve"> not </w:t>
      </w:r>
      <w:r w:rsidRPr="2FB2F453" w:rsidR="129407D1">
        <w:rPr>
          <w:rFonts w:ascii="Calibri" w:hAnsi="Calibri" w:eastAsia="Calibri" w:cs="Calibri"/>
          <w:color w:val="auto"/>
          <w:sz w:val="22"/>
          <w:szCs w:val="22"/>
        </w:rPr>
        <w:t>in front</w:t>
      </w:r>
      <w:r w:rsidRPr="2FB2F453" w:rsidR="6993EA01">
        <w:rPr>
          <w:rFonts w:ascii="Calibri" w:hAnsi="Calibri" w:eastAsia="Calibri" w:cs="Calibri"/>
          <w:color w:val="auto"/>
          <w:sz w:val="22"/>
          <w:szCs w:val="22"/>
        </w:rPr>
        <w:t xml:space="preserve"> of the other </w:t>
      </w:r>
      <w:r w:rsidRPr="2FB2F453" w:rsidR="57E5E672">
        <w:rPr>
          <w:rFonts w:ascii="Calibri" w:hAnsi="Calibri" w:eastAsia="Calibri" w:cs="Calibri"/>
          <w:color w:val="auto"/>
          <w:sz w:val="22"/>
          <w:szCs w:val="22"/>
        </w:rPr>
        <w:t>and h</w:t>
      </w:r>
      <w:r w:rsidRPr="2FB2F453" w:rsidR="0357AEAA">
        <w:rPr>
          <w:rFonts w:ascii="Calibri" w:hAnsi="Calibri" w:eastAsia="Calibri" w:cs="Calibri"/>
          <w:color w:val="auto"/>
          <w:sz w:val="22"/>
          <w:szCs w:val="22"/>
        </w:rPr>
        <w:t>eld</w:t>
      </w:r>
      <w:r w:rsidRPr="2FB2F453" w:rsidR="57E5E672">
        <w:rPr>
          <w:rFonts w:ascii="Calibri" w:hAnsi="Calibri" w:eastAsia="Calibri" w:cs="Calibri"/>
          <w:color w:val="auto"/>
          <w:sz w:val="22"/>
          <w:szCs w:val="22"/>
        </w:rPr>
        <w:t xml:space="preserve"> position for 2 seconds</w:t>
      </w:r>
      <w:r w:rsidRPr="2FB2F453" w:rsidR="1EC63458">
        <w:rPr>
          <w:rFonts w:ascii="Calibri" w:hAnsi="Calibri" w:eastAsia="Calibri" w:cs="Calibri"/>
          <w:color w:val="auto"/>
          <w:sz w:val="22"/>
          <w:szCs w:val="22"/>
        </w:rPr>
        <w:t xml:space="preserve">. </w:t>
      </w:r>
      <w:r w:rsidRPr="2FB2F453" w:rsidR="77E40EC6">
        <w:rPr>
          <w:rFonts w:ascii="Calibri" w:hAnsi="Calibri" w:eastAsia="Calibri" w:cs="Calibri"/>
          <w:color w:val="auto"/>
          <w:sz w:val="22"/>
          <w:szCs w:val="22"/>
        </w:rPr>
        <w:t xml:space="preserve">The measurement </w:t>
      </w:r>
      <w:r w:rsidRPr="2FB2F453" w:rsidR="0D2BDD53">
        <w:rPr>
          <w:rFonts w:ascii="Calibri" w:hAnsi="Calibri" w:eastAsia="Calibri" w:cs="Calibri"/>
          <w:color w:val="auto"/>
          <w:sz w:val="22"/>
          <w:szCs w:val="22"/>
        </w:rPr>
        <w:t xml:space="preserve">was </w:t>
      </w:r>
      <w:r w:rsidRPr="2FB2F453" w:rsidR="77E40EC6">
        <w:rPr>
          <w:rFonts w:ascii="Calibri" w:hAnsi="Calibri" w:eastAsia="Calibri" w:cs="Calibri"/>
          <w:color w:val="auto"/>
          <w:sz w:val="22"/>
          <w:szCs w:val="22"/>
        </w:rPr>
        <w:t xml:space="preserve">where the measuring stick </w:t>
      </w:r>
      <w:r w:rsidRPr="2FB2F453" w:rsidR="066A62C3">
        <w:rPr>
          <w:rFonts w:ascii="Calibri" w:hAnsi="Calibri" w:eastAsia="Calibri" w:cs="Calibri"/>
          <w:color w:val="auto"/>
          <w:sz w:val="22"/>
          <w:szCs w:val="22"/>
        </w:rPr>
        <w:t xml:space="preserve">was </w:t>
      </w:r>
      <w:r w:rsidRPr="2FB2F453" w:rsidR="77E40EC6">
        <w:rPr>
          <w:rFonts w:ascii="Calibri" w:hAnsi="Calibri" w:eastAsia="Calibri" w:cs="Calibri"/>
          <w:color w:val="auto"/>
          <w:sz w:val="22"/>
          <w:szCs w:val="22"/>
        </w:rPr>
        <w:t xml:space="preserve">pushed to in CM </w:t>
      </w:r>
      <w:r w:rsidRPr="2FB2F453" w:rsidR="03622CE5">
        <w:rPr>
          <w:rFonts w:ascii="Calibri" w:hAnsi="Calibri" w:eastAsia="Calibri" w:cs="Calibri"/>
          <w:color w:val="auto"/>
          <w:sz w:val="22"/>
          <w:szCs w:val="22"/>
        </w:rPr>
        <w:t>(</w:t>
      </w:r>
      <w:r w:rsidRPr="2FB2F453" w:rsidR="03622C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Liguori, </w:t>
      </w:r>
      <w:r w:rsidRPr="2FB2F453" w:rsidR="03622CE5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ACSM’s 2018)</w:t>
      </w:r>
      <w:r w:rsidRPr="2FB2F453" w:rsidR="0494F51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.</w:t>
      </w:r>
    </w:p>
    <w:p w:rsidR="30C92157" w:rsidP="2FB2F453" w:rsidRDefault="30C92157" w14:paraId="0F5D2356" w14:textId="18F11AE8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21E96F1B" w:rsidP="2FB2F453" w:rsidRDefault="21E96F1B" w14:paraId="3AE6ED34" w14:textId="034DAA1B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FB2F453" w:rsidR="21E96F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</w:t>
      </w:r>
      <w:r w:rsidRPr="2FB2F453" w:rsidR="373F3D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t is </w:t>
      </w:r>
      <w:r w:rsidRPr="2FB2F453" w:rsidR="6995F0F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vi</w:t>
      </w:r>
      <w:r w:rsidRPr="2FB2F453" w:rsidR="373F3D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</w:t>
      </w:r>
      <w:r w:rsidRPr="2FB2F453" w:rsidR="04716E2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</w:t>
      </w:r>
      <w:r w:rsidRPr="2FB2F453" w:rsidR="373F3D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to ensure individuals are following protocols </w:t>
      </w:r>
      <w:r w:rsidRPr="2FB2F453" w:rsidR="6DF171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accurately</w:t>
      </w:r>
      <w:r w:rsidRPr="2FB2F453" w:rsidR="373F3D5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2FB2F453" w:rsidR="6500D0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this results in reliable and trustworthy results that individuals can use as data and research. </w:t>
      </w:r>
      <w:r w:rsidRPr="2FB2F453" w:rsidR="6B54B38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It ensures safety when completing the tests as well as efficiency when carrying out the tests</w:t>
      </w:r>
      <w:r w:rsidRPr="2FB2F453" w:rsidR="63CA0E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2FB2F453" w:rsidR="6500D0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Following protocol </w:t>
      </w:r>
      <w:r w:rsidRPr="2FB2F453" w:rsidR="739A703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ensures that errors are minimised when gathering the results. </w:t>
      </w:r>
    </w:p>
    <w:p w:rsidR="3A6DD5E8" w:rsidP="2FB2F453" w:rsidRDefault="3A6DD5E8" w14:paraId="17645890" w14:textId="20D144B2">
      <w:pPr>
        <w:pStyle w:val="Normal"/>
        <w:spacing w:line="36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</w:pPr>
      <w:r w:rsidRPr="2FB2F453" w:rsidR="3A6DD5E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single"/>
        </w:rPr>
        <w:t xml:space="preserve">Part 3 </w:t>
      </w:r>
    </w:p>
    <w:p w:rsidR="4AC6E58D" w:rsidP="2FB2F453" w:rsidRDefault="4AC6E58D" w14:paraId="081DC046" w14:textId="59A633B9">
      <w:pPr>
        <w:pStyle w:val="Normal"/>
        <w:spacing w:line="360" w:lineRule="auto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</w:pPr>
      <w:r w:rsidRPr="2FB2F453" w:rsidR="4AC6E58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single"/>
        </w:rPr>
        <w:t xml:space="preserve">Table 1: </w:t>
      </w:r>
      <w:r w:rsidRPr="2FB2F453" w:rsidR="1B5D82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single"/>
        </w:rPr>
        <w:t xml:space="preserve">subject's results </w:t>
      </w:r>
      <w:r w:rsidRPr="2FB2F453" w:rsidR="6D1FA5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single"/>
        </w:rPr>
        <w:t xml:space="preserve">from fitness testing </w:t>
      </w:r>
    </w:p>
    <w:p w:rsidR="30C92157" w:rsidP="2FB2F453" w:rsidRDefault="30C92157" w14:paraId="50F826E4" w14:textId="72080B84">
      <w:pPr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</w:pPr>
      <w:r w:rsidR="169D8783">
        <w:drawing>
          <wp:inline wp14:editId="7E6D3724" wp14:anchorId="643932BF">
            <wp:extent cx="5724524" cy="1781175"/>
            <wp:effectExtent l="0" t="0" r="0" b="0"/>
            <wp:docPr id="112526952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c3cc271bbc0446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178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C92157" w:rsidP="2FB2F453" w:rsidRDefault="30C92157" w14:paraId="459AFB87" w14:textId="3A6DDCE9">
      <w:pPr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</w:pPr>
      <w:r w:rsidRPr="2FB2F453" w:rsidR="7B570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24"/>
          <w:szCs w:val="24"/>
        </w:rPr>
        <w:t>*</w:t>
      </w:r>
      <w:r w:rsidRPr="2FB2F453" w:rsidR="7B5709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(National health service [NHS] 2023)</w:t>
      </w:r>
    </w:p>
    <w:p w:rsidR="30C92157" w:rsidP="2FB2F453" w:rsidRDefault="30C92157" w14:paraId="5F2BB6A8" w14:textId="078DAC0E">
      <w:pPr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</w:pPr>
      <w:r w:rsidRPr="2FB2F453" w:rsidR="7B570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**</w:t>
      </w:r>
      <w:r w:rsidRPr="2FB2F453" w:rsidR="7B5709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222222"/>
          <w:sz w:val="22"/>
          <w:szCs w:val="22"/>
        </w:rPr>
        <w:t xml:space="preserve"> (Gupta &amp; Pushkala, 2021)</w:t>
      </w:r>
    </w:p>
    <w:p w:rsidR="30C92157" w:rsidP="2FB2F453" w:rsidRDefault="30C92157" w14:paraId="77A04453" w14:textId="569F8F03">
      <w:pPr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2FB2F453" w:rsidR="7B5709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222222"/>
          <w:sz w:val="19"/>
          <w:szCs w:val="19"/>
        </w:rPr>
        <w:t>***</w:t>
      </w:r>
      <w:r w:rsidRPr="2FB2F453" w:rsidR="7B5709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 xml:space="preserve"> (</w:t>
      </w:r>
      <w:r w:rsidRPr="2FB2F453" w:rsidR="7B5709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222222"/>
          <w:sz w:val="22"/>
          <w:szCs w:val="22"/>
          <w:u w:val="none"/>
        </w:rPr>
        <w:t>Bayles, 202</w:t>
      </w:r>
      <w:r w:rsidRPr="2FB2F453" w:rsidR="7B5709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  <w:t>3)</w:t>
      </w:r>
    </w:p>
    <w:p w:rsidR="30C92157" w:rsidP="2FB2F453" w:rsidRDefault="30C92157" w14:paraId="4496F0F7" w14:textId="3164DDAF">
      <w:pPr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3AAA0068" w:rsidP="2FB2F453" w:rsidRDefault="3AAA0068" w14:paraId="52C1726F" w14:textId="560FFBF4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There are 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many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implications 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associated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with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poor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body composition, 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examples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of 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this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are 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cardiovascular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disease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diabetes</w:t>
      </w:r>
      <w:r w:rsidRPr="2FB2F453" w:rsidR="3AAA00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and cancer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therefore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 good body composition 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would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result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in 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being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at a 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lower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risk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of 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developing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these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diseases</w:t>
      </w:r>
      <w:r w:rsidRPr="2FB2F453" w:rsidR="4E7B5E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4E7B5E47">
        <w:rPr>
          <w:rFonts w:ascii="Calibri" w:hAnsi="Calibri" w:eastAsia="Calibri" w:cs="Calibri"/>
          <w:color w:val="auto"/>
          <w:sz w:val="22"/>
          <w:szCs w:val="22"/>
        </w:rPr>
        <w:t>(</w:t>
      </w:r>
      <w:r w:rsidRPr="2FB2F453" w:rsidR="4E7B5E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Kuriyan</w:t>
      </w:r>
      <w:r w:rsidRPr="2FB2F453" w:rsidR="4E7B5E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, 2018)</w:t>
      </w:r>
      <w:r w:rsidRPr="2FB2F453" w:rsidR="5D637D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A 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weakness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of the 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waist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to hip ratio test 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is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that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body composition 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differs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in 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different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ethnic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groups for 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example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Asians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tend to have 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smaller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waists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which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348514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could</w:t>
      </w:r>
      <w:r w:rsidRPr="2FB2F453" w:rsidR="41A439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41A439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suggest</w:t>
      </w:r>
      <w:r w:rsidRPr="2FB2F453" w:rsidR="41A439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41A4397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that</w:t>
      </w:r>
      <w:r w:rsidRPr="2FB2F453" w:rsidR="3D38A1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th</w:t>
      </w:r>
      <w:r w:rsidRPr="2FB2F453" w:rsidR="3353C16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</w:t>
      </w:r>
      <w:r w:rsidRPr="2FB2F453" w:rsidR="3D38A1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3D38A1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cut</w:t>
      </w:r>
      <w:r w:rsidRPr="2FB2F453" w:rsidR="3D38A12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off points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should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be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lower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than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BC07D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for 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Europeans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this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also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supports the 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idea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that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this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test 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does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not 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take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into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consideration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muscle mass</w:t>
      </w:r>
      <w:r w:rsidRPr="2FB2F453" w:rsidR="77FD06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(Lear, James, et </w:t>
      </w:r>
      <w:r w:rsidRPr="2FB2F453" w:rsidR="77FD06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al,.</w:t>
      </w:r>
      <w:r w:rsidRPr="2FB2F453" w:rsidR="77FD068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2010)</w:t>
      </w:r>
      <w:r w:rsidRPr="2FB2F453" w:rsidR="7E0471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2FB2F453" w:rsidR="6D6E0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A </w:t>
      </w:r>
      <w:r w:rsidRPr="2FB2F453" w:rsidR="6D6E0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strength</w:t>
      </w:r>
      <w:r w:rsidRPr="2FB2F453" w:rsidR="6D6E0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of the </w:t>
      </w:r>
      <w:r w:rsidRPr="2FB2F453" w:rsidR="6D6E0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assessment</w:t>
      </w:r>
      <w:r w:rsidRPr="2FB2F453" w:rsidR="6D6E0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6D6E0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is</w:t>
      </w:r>
      <w:r w:rsidRPr="2FB2F453" w:rsidR="6D6E0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6D6E0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that</w:t>
      </w:r>
      <w:r w:rsidRPr="2FB2F453" w:rsidR="6D6E0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6D6E0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it</w:t>
      </w:r>
      <w:r w:rsidRPr="2FB2F453" w:rsidR="6D6E0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6D6E0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is</w:t>
      </w:r>
      <w:r w:rsidRPr="2FB2F453" w:rsidR="6D6E0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not invasive and </w:t>
      </w:r>
      <w:r w:rsidRPr="2FB2F453" w:rsidR="6D6E0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is</w:t>
      </w:r>
      <w:r w:rsidRPr="2FB2F453" w:rsidR="6D6E06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440780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cost</w:t>
      </w:r>
      <w:r w:rsidRPr="2FB2F453" w:rsidR="440780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effective.</w:t>
      </w:r>
    </w:p>
    <w:p w:rsidR="7D514B4D" w:rsidP="2FB2F453" w:rsidRDefault="7D514B4D" w14:paraId="31B0C713" w14:textId="09C25C15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  <w:r w:rsidRPr="2FB2F453" w:rsidR="7D514B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Good </w:t>
      </w:r>
      <w:r w:rsidRPr="2FB2F453" w:rsidR="0D1EF5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Cardiovascular fitness </w:t>
      </w:r>
      <w:r w:rsidRPr="2FB2F453" w:rsidR="1055ACC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is extremely important for many reasons, </w:t>
      </w:r>
      <w:r w:rsidRPr="2FB2F453" w:rsidR="5FBE91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it reduces the risk of cardiovascular diseases</w:t>
      </w:r>
      <w:r w:rsidRPr="2FB2F453" w:rsidR="281E5E7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(CVD)</w:t>
      </w:r>
      <w:r w:rsidRPr="2FB2F453" w:rsidR="5FBE91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601983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and </w:t>
      </w:r>
      <w:r w:rsidRPr="2FB2F453" w:rsidR="437C9F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overall,</w:t>
      </w:r>
      <w:r w:rsidRPr="2FB2F453" w:rsidR="601983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the risk of health-related mortality</w:t>
      </w:r>
      <w:r w:rsidRPr="2FB2F453" w:rsidR="29953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29953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</w:t>
      </w:r>
      <w:r w:rsidRPr="2FB2F453" w:rsidR="29953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Kaminsky</w:t>
      </w:r>
      <w:r w:rsidRPr="2FB2F453" w:rsidR="29953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Arena, </w:t>
      </w:r>
      <w:r w:rsidRPr="2FB2F453" w:rsidR="29953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Ellingsen</w:t>
      </w:r>
      <w:r w:rsidRPr="2FB2F453" w:rsidR="29953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et </w:t>
      </w:r>
      <w:r w:rsidRPr="2FB2F453" w:rsidR="29953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al,.</w:t>
      </w:r>
      <w:r w:rsidRPr="2FB2F453" w:rsidR="2995328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2019)</w:t>
      </w:r>
      <w:r w:rsidRPr="2FB2F453" w:rsidR="601983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This shows that poor cardiovascular fitness can result in </w:t>
      </w:r>
      <w:r w:rsidRPr="2FB2F453" w:rsidR="3274D16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developing CVD </w:t>
      </w:r>
      <w:r w:rsidRPr="2FB2F453" w:rsidR="7E2AE9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and it has links to diabetes and cancer</w:t>
      </w:r>
      <w:r w:rsidRPr="2FB2F453" w:rsidR="1F83D1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1F83D1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</w:t>
      </w:r>
      <w:r w:rsidRPr="2FB2F453" w:rsidR="1F83D1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Kaminsky</w:t>
      </w:r>
      <w:r w:rsidRPr="2FB2F453" w:rsidR="1F83D1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Arena, </w:t>
      </w:r>
      <w:r w:rsidRPr="2FB2F453" w:rsidR="1F83D1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Ellingsen</w:t>
      </w:r>
      <w:r w:rsidRPr="2FB2F453" w:rsidR="1F83D1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et </w:t>
      </w:r>
      <w:r w:rsidRPr="2FB2F453" w:rsidR="1F83D1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al,.</w:t>
      </w:r>
      <w:r w:rsidRPr="2FB2F453" w:rsidR="1F83D1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2019)</w:t>
      </w:r>
      <w:r w:rsidRPr="2FB2F453" w:rsidR="7E2AE99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2FB2F453" w:rsidR="3CE362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Strengths </w:t>
      </w:r>
      <w:r w:rsidRPr="2FB2F453" w:rsidR="6FD4C7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regarding</w:t>
      </w:r>
      <w:r w:rsidRPr="2FB2F453" w:rsidR="3CE362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this assessment </w:t>
      </w:r>
      <w:r w:rsidRPr="2FB2F453" w:rsidR="2FAF4C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includes</w:t>
      </w:r>
      <w:r w:rsidRPr="2FB2F453" w:rsidR="3CE362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affordable </w:t>
      </w:r>
      <w:r w:rsidRPr="2FB2F453" w:rsidR="316CEE0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equipment,</w:t>
      </w:r>
      <w:r w:rsidRPr="2FB2F453" w:rsidR="3CE362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and it can be administered to many participants</w:t>
      </w:r>
      <w:r w:rsidRPr="2FB2F453" w:rsidR="03F3E5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03F3E5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</w:t>
      </w:r>
      <w:r w:rsidRPr="2FB2F453" w:rsidR="03F3E5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Shamsi</w:t>
      </w:r>
      <w:r w:rsidRPr="2FB2F453" w:rsidR="03F3E5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2FB2F453" w:rsidR="03F3E5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Alinejad</w:t>
      </w:r>
      <w:r w:rsidRPr="2FB2F453" w:rsidR="03F3E5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2FB2F453" w:rsidR="03F3E5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Ghaderi</w:t>
      </w:r>
      <w:r w:rsidRPr="2FB2F453" w:rsidR="03F3E5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et </w:t>
      </w:r>
      <w:r w:rsidRPr="2FB2F453" w:rsidR="03F3E5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al,.</w:t>
      </w:r>
      <w:r w:rsidRPr="2FB2F453" w:rsidR="03F3E5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2011)</w:t>
      </w:r>
      <w:r w:rsidRPr="2FB2F453" w:rsidR="3CE362B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however a major weakness to the assessment is the set height of the step, </w:t>
      </w:r>
      <w:r w:rsidRPr="2FB2F453" w:rsidR="26E253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it has been suggested that muscle fatigue may occur before </w:t>
      </w:r>
      <w:r w:rsidRPr="2FB2F453" w:rsidR="26E253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an accurate</w:t>
      </w:r>
      <w:r w:rsidRPr="2FB2F453" w:rsidR="26E253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measure of aerobi</w:t>
      </w:r>
      <w:r w:rsidRPr="2FB2F453" w:rsidR="1EE2AD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c </w:t>
      </w:r>
      <w:r w:rsidRPr="2FB2F453" w:rsidR="1EE2AD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capacity</w:t>
      </w:r>
      <w:r w:rsidRPr="2FB2F453" w:rsidR="1EE2AD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can be gathered. A way to improve the test would be to base the height of the step o</w:t>
      </w:r>
      <w:r w:rsidRPr="2FB2F453" w:rsidR="7F343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ff participants stature</w:t>
      </w:r>
      <w:r w:rsidRPr="2FB2F453" w:rsidR="74154E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4154E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</w:t>
      </w:r>
      <w:r w:rsidRPr="2FB2F453" w:rsidR="74154E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Shamsi</w:t>
      </w:r>
      <w:r w:rsidRPr="2FB2F453" w:rsidR="74154E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2FB2F453" w:rsidR="74154E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Alinejad</w:t>
      </w:r>
      <w:r w:rsidRPr="2FB2F453" w:rsidR="74154E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2FB2F453" w:rsidR="74154E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Ghaderi</w:t>
      </w:r>
      <w:r w:rsidRPr="2FB2F453" w:rsidR="74154E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et </w:t>
      </w:r>
      <w:r w:rsidRPr="2FB2F453" w:rsidR="74154E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al,.</w:t>
      </w:r>
      <w:r w:rsidRPr="2FB2F453" w:rsidR="74154EC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2011)</w:t>
      </w:r>
      <w:r w:rsidRPr="2FB2F453" w:rsidR="7F3435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</w:p>
    <w:p w:rsidR="0101C54F" w:rsidP="2FB2F453" w:rsidRDefault="0101C54F" w14:paraId="25B4E368" w14:textId="645FDA50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  <w:r w:rsidRPr="2FB2F453" w:rsidR="0101C54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</w:t>
      </w:r>
      <w:r w:rsidRPr="2FB2F453" w:rsidR="3BF01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he </w:t>
      </w:r>
      <w:r w:rsidRPr="2FB2F453" w:rsidR="3BF01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press</w:t>
      </w:r>
      <w:r w:rsidRPr="2FB2F453" w:rsidR="3BF01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up test for </w:t>
      </w:r>
      <w:r w:rsidRPr="2FB2F453" w:rsidR="08A232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muscular</w:t>
      </w:r>
      <w:r w:rsidRPr="2FB2F453" w:rsidR="3BF01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endurance </w:t>
      </w:r>
      <w:r w:rsidRPr="2FB2F453" w:rsidR="1621C82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has</w:t>
      </w:r>
      <w:r w:rsidRPr="2FB2F453" w:rsidR="3BF01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5CDEC5D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strengths</w:t>
      </w:r>
      <w:r w:rsidRPr="2FB2F453" w:rsidR="3BF01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and </w:t>
      </w:r>
      <w:r w:rsidRPr="2FB2F453" w:rsidR="521B5F0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weaknesses</w:t>
      </w:r>
      <w:r w:rsidRPr="2FB2F453" w:rsidR="3BF01B5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1FBC9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in </w:t>
      </w:r>
      <w:r w:rsidRPr="2FB2F453" w:rsidR="1FBC9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different</w:t>
      </w:r>
      <w:r w:rsidRPr="2FB2F453" w:rsidR="1FBC9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1FBC9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ways</w:t>
      </w:r>
      <w:r w:rsidRPr="2FB2F453" w:rsidR="1FBC9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for </w:t>
      </w:r>
      <w:r w:rsidRPr="2FB2F453" w:rsidR="1FBC9BB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individuals</w:t>
      </w:r>
      <w:r w:rsidRPr="2FB2F453" w:rsidR="1214EED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2FB2F453" w:rsidR="2E5994F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or</w:t>
      </w:r>
      <w:r w:rsidRPr="2FB2F453" w:rsidR="0BDB0E3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some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individuals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performing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press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ups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009275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is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challenging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5FB8AC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and 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they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2182D8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could</w:t>
      </w:r>
      <w:r w:rsidRPr="2FB2F453" w:rsidR="2182D8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have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better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7A7F5A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muscular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endurance </w:t>
      </w:r>
      <w:r w:rsidRPr="2FB2F453" w:rsidR="288A30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elsewhere</w:t>
      </w:r>
      <w:r w:rsidRPr="2FB2F453" w:rsidR="288A30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like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the legs, 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therefore</w:t>
      </w:r>
      <w:r w:rsidRPr="2FB2F453" w:rsidR="795238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the squat test </w:t>
      </w:r>
      <w:r w:rsidRPr="2FB2F453" w:rsidR="1B4FA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may</w:t>
      </w:r>
      <w:r w:rsidRPr="2FB2F453" w:rsidR="1B4FA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1B4FA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be</w:t>
      </w:r>
      <w:r w:rsidRPr="2FB2F453" w:rsidR="1B4FA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 </w:t>
      </w:r>
      <w:r w:rsidRPr="2FB2F453" w:rsidR="3DCA19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better</w:t>
      </w:r>
      <w:r w:rsidRPr="2FB2F453" w:rsidR="3DCA19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1B4FA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representation</w:t>
      </w:r>
      <w:r w:rsidRPr="2FB2F453" w:rsidR="1B4FA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of the </w:t>
      </w:r>
      <w:r w:rsidRPr="2FB2F453" w:rsidR="2019A6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individual's</w:t>
      </w:r>
      <w:r w:rsidRPr="2FB2F453" w:rsidR="1B4FA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288C9D1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muscular</w:t>
      </w:r>
      <w:r w:rsidRPr="2FB2F453" w:rsidR="1B4FA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endurance</w:t>
      </w:r>
      <w:r w:rsidRPr="2FB2F453" w:rsidR="08EC6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08EC6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</w:t>
      </w:r>
      <w:r w:rsidRPr="2FB2F453" w:rsidR="08EC6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Vaara</w:t>
      </w:r>
      <w:r w:rsidRPr="2FB2F453" w:rsidR="08EC6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2FB2F453" w:rsidR="08EC6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Kyröläinen</w:t>
      </w:r>
      <w:r w:rsidRPr="2FB2F453" w:rsidR="08EC6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2FB2F453" w:rsidR="08EC6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Niemi,et</w:t>
      </w:r>
      <w:r w:rsidRPr="2FB2F453" w:rsidR="08EC6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08EC6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al,.</w:t>
      </w:r>
      <w:r w:rsidRPr="2FB2F453" w:rsidR="08EC6AF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2012)</w:t>
      </w:r>
      <w:r w:rsidRPr="2FB2F453" w:rsidR="1B4FA56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Strengths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of 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this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test </w:t>
      </w:r>
      <w:r w:rsidRPr="2FB2F453" w:rsidR="0969DA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include</w:t>
      </w:r>
      <w:r w:rsidRPr="2FB2F453" w:rsidR="0969DA9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cost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effective and 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straightforward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which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provides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the 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opportunity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to gain a good 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amount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of data</w:t>
      </w:r>
      <w:r w:rsidRPr="2FB2F453" w:rsidR="3275FA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3275FA67">
        <w:rPr>
          <w:rFonts w:ascii="Calibri" w:hAnsi="Calibri" w:eastAsia="Calibri" w:cs="Calibri"/>
          <w:color w:val="auto"/>
          <w:sz w:val="22"/>
          <w:szCs w:val="22"/>
        </w:rPr>
        <w:t>(</w:t>
      </w:r>
      <w:r w:rsidRPr="2FB2F453" w:rsidR="3275FA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Liguori</w:t>
      </w:r>
      <w:r w:rsidRPr="2FB2F453" w:rsidR="3275FA6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2FB2F453" w:rsidR="3275FA6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ACSM’s</w:t>
      </w:r>
      <w:r w:rsidRPr="2FB2F453" w:rsidR="3275FA6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 xml:space="preserve"> 2018)</w:t>
      </w:r>
      <w:r w:rsidRPr="2FB2F453" w:rsidR="121AFB8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.</w:t>
      </w:r>
      <w:r w:rsidRPr="2FB2F453" w:rsidR="4053B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4053B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According</w:t>
      </w:r>
      <w:r w:rsidRPr="2FB2F453" w:rsidR="4053B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to </w:t>
      </w:r>
      <w:r w:rsidRPr="2FB2F453" w:rsidR="0C6913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Vaara</w:t>
      </w:r>
      <w:r w:rsidRPr="2FB2F453" w:rsidR="0C6913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et </w:t>
      </w:r>
      <w:bookmarkStart w:name="_Int_Xd3cXHgI" w:id="1556073758"/>
      <w:r w:rsidRPr="2FB2F453" w:rsidR="0C6913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al,.</w:t>
      </w:r>
      <w:bookmarkEnd w:id="1556073758"/>
      <w:r w:rsidRPr="2FB2F453" w:rsidR="0C69139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(2014)</w:t>
      </w:r>
      <w:r w:rsidRPr="2FB2F453" w:rsidR="4053B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good </w:t>
      </w:r>
      <w:r w:rsidRPr="2FB2F453" w:rsidR="4053B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muscular</w:t>
      </w:r>
      <w:r w:rsidRPr="2FB2F453" w:rsidR="4053B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endurance has a positive </w:t>
      </w:r>
      <w:r w:rsidRPr="2FB2F453" w:rsidR="4053B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effect</w:t>
      </w:r>
      <w:r w:rsidRPr="2FB2F453" w:rsidR="4053B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on </w:t>
      </w:r>
      <w:r w:rsidRPr="2FB2F453" w:rsidR="4053B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cholesterol</w:t>
      </w:r>
      <w:r w:rsidRPr="2FB2F453" w:rsidR="4053B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2FB2F453" w:rsidR="4053B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blood</w:t>
      </w:r>
      <w:r w:rsidRPr="2FB2F453" w:rsidR="4053B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pressure and </w:t>
      </w:r>
      <w:r w:rsidRPr="2FB2F453" w:rsidR="4053B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cardiorespiratory</w:t>
      </w:r>
      <w:r w:rsidRPr="2FB2F453" w:rsidR="4053B6C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fitness</w:t>
      </w:r>
      <w:r w:rsidRPr="2FB2F453" w:rsidR="6399126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An implication 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of 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poor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muscular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endurance 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is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struggling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to 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perform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daily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living 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activities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which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would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then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1D3307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affect quality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of life</w:t>
      </w:r>
      <w:r w:rsidRPr="2FB2F453" w:rsidR="396EAA3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(Bayles, 2023)</w:t>
      </w:r>
      <w:r w:rsidRPr="2FB2F453" w:rsidR="147527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</w:p>
    <w:p w:rsidR="0D1EF52D" w:rsidP="2FB2F453" w:rsidRDefault="0D1EF52D" w14:paraId="537D913E" w14:textId="3EFDD1B7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  <w:r w:rsidRPr="2FB2F453" w:rsidR="0D1EF5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Muscular strength </w:t>
      </w:r>
      <w:r w:rsidRPr="2FB2F453" w:rsidR="2B8B58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assessments are helpful as they can help individuals find their </w:t>
      </w:r>
      <w:r w:rsidRPr="2FB2F453" w:rsidR="725909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strengths</w:t>
      </w:r>
      <w:r w:rsidRPr="2FB2F453" w:rsidR="2B8B582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and weaknesses which can help them set</w:t>
      </w:r>
      <w:r w:rsidRPr="2FB2F453" w:rsidR="266596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goals they want to achieve</w:t>
      </w:r>
      <w:r w:rsidRPr="2FB2F453" w:rsidR="69215EF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, it also extremely efficient meaning lots of data can be collected</w:t>
      </w:r>
      <w:r w:rsidRPr="2FB2F453" w:rsidR="1423CD8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(Bayles, 2023)</w:t>
      </w:r>
      <w:r w:rsidRPr="2FB2F453" w:rsidR="6E62193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2FB2F453" w:rsidR="2A9C92B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H</w:t>
      </w:r>
      <w:r w:rsidRPr="2FB2F453" w:rsidR="5EF4F5F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owever,</w:t>
      </w:r>
      <w:r w:rsidRPr="2FB2F453" w:rsidR="2665960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the grip strength test does not provide a</w:t>
      </w:r>
      <w:r w:rsidRPr="2FB2F453" w:rsidR="6797CE0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n understanding of an individual's overall strength it is just specific to grip strength, this can be seen as a weakness to the assessment </w:t>
      </w:r>
      <w:r w:rsidRPr="2FB2F453" w:rsidR="0897F53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(Bayles, 2023). </w:t>
      </w:r>
      <w:r w:rsidRPr="2FB2F453" w:rsidR="6593EB9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Muscular</w:t>
      </w:r>
      <w:r w:rsidRPr="2FB2F453" w:rsidR="3C4D59B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strength is vital as it can prevent chronic disease and it </w:t>
      </w:r>
      <w:r w:rsidRPr="2FB2F453" w:rsidR="57157C1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has been linked to all-cause mortality, </w:t>
      </w:r>
      <w:r w:rsidRPr="2FB2F453" w:rsidR="32AC64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on the </w:t>
      </w:r>
      <w:r w:rsidRPr="2FB2F453" w:rsidR="5D7D43E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contrary</w:t>
      </w:r>
      <w:r w:rsidRPr="2FB2F453" w:rsidR="32AC642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poor muscular strength </w:t>
      </w:r>
      <w:r w:rsidRPr="2FB2F453" w:rsidR="0163C6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can increase the risk of coronary heart </w:t>
      </w:r>
      <w:r w:rsidRPr="2FB2F453" w:rsidR="2871EC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disease</w:t>
      </w:r>
      <w:r w:rsidRPr="2FB2F453" w:rsidR="0163C6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2FB2F453" w:rsidR="0163C6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hypertension</w:t>
      </w:r>
      <w:r w:rsidRPr="2FB2F453" w:rsidR="0163C6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and some </w:t>
      </w:r>
      <w:r w:rsidRPr="2FB2F453" w:rsidR="7F37D2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cancers </w:t>
      </w:r>
      <w:r w:rsidRPr="2FB2F453" w:rsidR="7F37D2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</w:t>
      </w:r>
      <w:r w:rsidRPr="2FB2F453" w:rsidR="7F37D2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Suchomel</w:t>
      </w:r>
      <w:r w:rsidRPr="2FB2F453" w:rsidR="7F37D2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2FB2F453" w:rsidR="7F37D2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Nimphius</w:t>
      </w:r>
      <w:r w:rsidRPr="2FB2F453" w:rsidR="7F37D2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Bellon, et </w:t>
      </w:r>
      <w:bookmarkStart w:name="_Int_u8biTf1M" w:id="136692726"/>
      <w:r w:rsidRPr="2FB2F453" w:rsidR="7F37D2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al,.</w:t>
      </w:r>
      <w:bookmarkEnd w:id="136692726"/>
      <w:r w:rsidRPr="2FB2F453" w:rsidR="7F37D2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2018)</w:t>
      </w:r>
      <w:r w:rsidRPr="2FB2F453" w:rsidR="0163C6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</w:p>
    <w:p w:rsidR="5B88D254" w:rsidP="2FB2F453" w:rsidRDefault="5B88D254" w14:paraId="63D83DD6" w14:textId="353FE4FB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</w:pPr>
      <w:r w:rsidRPr="2FB2F453" w:rsidR="5B88D2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Good flexibility has been </w:t>
      </w:r>
      <w:r w:rsidRPr="2FB2F453" w:rsidR="312C4EA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positively</w:t>
      </w:r>
      <w:r w:rsidRPr="2FB2F453" w:rsidR="5B88D2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53F613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associated</w:t>
      </w:r>
      <w:r w:rsidRPr="2FB2F453" w:rsidR="5B88D25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to reducing the risk of injury</w:t>
      </w:r>
      <w:r w:rsidRPr="2FB2F453" w:rsidR="463F80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it also has been shown to help as you get older as having pain-free joints has </w:t>
      </w:r>
      <w:r w:rsidRPr="2FB2F453" w:rsidR="5C3D556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links </w:t>
      </w:r>
      <w:r w:rsidRPr="2FB2F453" w:rsidR="463F80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with better </w:t>
      </w:r>
      <w:r w:rsidRPr="2FB2F453" w:rsidR="03E4F9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quality of life (</w:t>
      </w:r>
      <w:r w:rsidRPr="2FB2F453" w:rsidR="03E4F9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Vandervoort &amp; </w:t>
      </w:r>
      <w:r w:rsidRPr="2FB2F453" w:rsidR="03E4F9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Stathokostas</w:t>
      </w:r>
      <w:r w:rsidRPr="2FB2F453" w:rsidR="03E4F9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, 2016)</w:t>
      </w:r>
      <w:r w:rsidRPr="2FB2F453" w:rsidR="463F80F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2FB2F453" w:rsidR="629206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The sit and reach test </w:t>
      </w:r>
      <w:bookmarkStart w:name="_Int_fhvFIY86" w:id="715138384"/>
      <w:r w:rsidRPr="2FB2F453" w:rsidR="629206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is</w:t>
      </w:r>
      <w:bookmarkEnd w:id="715138384"/>
      <w:r w:rsidRPr="2FB2F453" w:rsidR="629206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 well-known assessment and this is down to the simplicity of the test and that majority of people would be able to carry out the assessment</w:t>
      </w:r>
      <w:r w:rsidRPr="2FB2F453" w:rsidR="38F9E4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38F9E4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</w:t>
      </w:r>
      <w:r w:rsidRPr="2FB2F453" w:rsidR="38F9E4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2"/>
          <w:szCs w:val="22"/>
          <w:u w:val="none"/>
        </w:rPr>
        <w:t>Bayles, 202</w:t>
      </w:r>
      <w:r w:rsidRPr="2FB2F453" w:rsidR="38F9E4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3)</w:t>
      </w:r>
      <w:r w:rsidRPr="2FB2F453" w:rsidR="629206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2FB2F453" w:rsidR="1D1244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A weakness of this assessment is that </w:t>
      </w:r>
      <w:r w:rsidRPr="2FB2F453" w:rsidR="37B689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the validity of the test has been questioned and there are other assessments that can be done </w:t>
      </w:r>
      <w:r w:rsidRPr="2FB2F453" w:rsidR="511F8F9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to</w:t>
      </w:r>
      <w:r w:rsidRPr="2FB2F453" w:rsidR="37B689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provide more reliable data, this resulted in t</w:t>
      </w:r>
      <w:r w:rsidRPr="2FB2F453" w:rsidR="7B5148D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his assessment</w:t>
      </w:r>
      <w:r w:rsidRPr="2FB2F453" w:rsidR="37B689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no longer being a </w:t>
      </w:r>
      <w:r w:rsidRPr="2FB2F453" w:rsidR="605F9E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recommended protocol </w:t>
      </w:r>
      <w:r w:rsidRPr="2FB2F453" w:rsidR="605F9E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</w:t>
      </w:r>
      <w:r w:rsidRPr="2FB2F453" w:rsidR="605F9E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color w:val="auto"/>
          <w:sz w:val="22"/>
          <w:szCs w:val="22"/>
          <w:u w:val="none"/>
        </w:rPr>
        <w:t>Bayles, 202</w:t>
      </w:r>
      <w:r w:rsidRPr="2FB2F453" w:rsidR="605F9E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3)</w:t>
      </w:r>
      <w:r w:rsidRPr="2FB2F453" w:rsidR="605F9E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.</w:t>
      </w:r>
      <w:r w:rsidRPr="2FB2F453" w:rsidR="605F9E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</w:p>
    <w:p w:rsidR="30C92157" w:rsidP="2FB2F453" w:rsidRDefault="30C92157" w14:paraId="01D035A9" w14:textId="53E5C7BD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24DD9A6E" w:rsidP="2FB2F453" w:rsidRDefault="24DD9A6E" w14:paraId="5DF5D058" w14:textId="4B6F5D35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en-GB"/>
        </w:rPr>
      </w:pPr>
      <w:r w:rsidRPr="2FB2F453" w:rsidR="24DD9A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u w:val="single"/>
        </w:rPr>
        <w:t xml:space="preserve">Part 4 </w:t>
      </w:r>
    </w:p>
    <w:p w:rsidR="494FC670" w:rsidP="2FB2F453" w:rsidRDefault="494FC670" w14:paraId="5F5BE2EF" w14:textId="7A8FC3B7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From the results it is 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evident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that the subject excels in cardiovascular fitness, 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flexibility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and body composition (Gupta &amp; Pushkala, 2021), therefore they would not need to put any extra work into improving these components of fitness. </w:t>
      </w:r>
    </w:p>
    <w:p w:rsidR="494FC670" w:rsidP="2FB2F453" w:rsidRDefault="494FC670" w14:paraId="0299E9BD" w14:textId="61E5A6F1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It could be suggested that the individual works on improving muscular strength because in relation to the normative data the individual was in the 10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  <w:vertAlign w:val="superscript"/>
        </w:rPr>
        <w:t>th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percentile meaning that 90% of people within the same category performed better (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Liguori, </w:t>
      </w:r>
      <w:r w:rsidRPr="2FB2F453" w:rsidR="494FC67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ACSM’s 2018)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2FB2F453" w:rsidR="318304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ccording to 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Yuniana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,.et al (2023) muscular endurance can help reduce the chances of 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increasing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blood pressure and developing type 2 diabetes it can also help to keep individual's hearts healthy. To support this 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Yuniana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,.et al (2023) also explains that weight training is a way to improve muscular strength</w:t>
      </w:r>
      <w:r w:rsidRPr="2FB2F453" w:rsidR="1B1FC14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this could be done by performing exercises that are low repetitions but heavy </w:t>
      </w:r>
      <w:r w:rsidRPr="2FB2F453" w:rsidR="32B865A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as this optimises increase in strength</w:t>
      </w:r>
      <w:r w:rsidRPr="2FB2F453" w:rsidR="37A9B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</w:t>
      </w:r>
      <w:r w:rsidRPr="2FB2F453" w:rsidR="37A9B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Schoenfeld, Grgic, Van Every, et </w:t>
      </w:r>
      <w:bookmarkStart w:name="_Int_MwWIjLYq" w:id="11345355"/>
      <w:r w:rsidRPr="2FB2F453" w:rsidR="37A9B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>al,.</w:t>
      </w:r>
      <w:bookmarkEnd w:id="11345355"/>
      <w:r w:rsidRPr="2FB2F453" w:rsidR="37A9B2F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none"/>
          <w:lang w:val="en-GB"/>
        </w:rPr>
        <w:t xml:space="preserve"> 2021)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.</w:t>
      </w:r>
      <w:r w:rsidRPr="2FB2F453" w:rsidR="380D66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It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  <w:r w:rsidRPr="2FB2F453" w:rsidR="380D66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is </w:t>
      </w:r>
      <w:r w:rsidRPr="2FB2F453" w:rsidR="3E14ECC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recommended</w:t>
      </w:r>
      <w:r w:rsidRPr="2FB2F453" w:rsidR="380D66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that each muscle group should be trained 2 – 3 times per week at a moderate to </w:t>
      </w:r>
      <w:r w:rsidRPr="2FB2F453" w:rsidR="1F7D4F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hard intensity this is proven to improve strength</w:t>
      </w:r>
      <w:r w:rsidRPr="2FB2F453" w:rsidR="126F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(</w:t>
      </w:r>
      <w:r w:rsidRPr="2FB2F453" w:rsidR="126F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Garber, </w:t>
      </w:r>
      <w:r w:rsidRPr="2FB2F453" w:rsidR="126F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Blissmer</w:t>
      </w:r>
      <w:r w:rsidRPr="2FB2F453" w:rsidR="126F7BA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Deschenes, et al,.2011)</w:t>
      </w:r>
      <w:r w:rsidRPr="2FB2F453" w:rsidR="1F7D4FC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</w:t>
      </w:r>
      <w:r w:rsidRPr="2FB2F453" w:rsidR="380D66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</w:t>
      </w:r>
    </w:p>
    <w:p w:rsidR="494FC670" w:rsidP="2FB2F453" w:rsidRDefault="494FC670" w14:paraId="6CA150FB" w14:textId="064CEC32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Similarly, the client could do with improving muscular endurance, after analysing the normative data it is 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evident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that falling within the range of fair 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indicates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room for improvement (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Liguori, </w:t>
      </w:r>
      <w:r w:rsidRPr="2FB2F453" w:rsidR="494FC67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color w:val="auto"/>
          <w:sz w:val="22"/>
          <w:szCs w:val="22"/>
        </w:rPr>
        <w:t>ACSM’s 2018)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Increasing muscular </w:t>
      </w:r>
      <w:r w:rsidRPr="2FB2F453" w:rsidR="0E0764F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endurance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can help reduce the risk of hypertension and has shown to have a positive effect on reducing cancer mortalities 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Artero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Lee, Lavie, et 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al,.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2012)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. There are many ways that muscular </w:t>
      </w:r>
      <w:r w:rsidRPr="2FB2F453" w:rsidR="7A755C7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endurance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can be improved such as resistant training, body weight training and potentially in a more engaging way like kettle bells 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(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Suchomel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Nimphius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, Bellon, et 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al,.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 xml:space="preserve"> 2018)</w:t>
      </w:r>
      <w:r w:rsidRPr="2FB2F453" w:rsidR="494FC67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auto"/>
          <w:sz w:val="22"/>
          <w:szCs w:val="22"/>
        </w:rPr>
        <w:t>.</w:t>
      </w:r>
    </w:p>
    <w:p w:rsidR="2FB2F453" w:rsidP="2FB2F453" w:rsidRDefault="2FB2F453" w14:paraId="11AC5801" w14:textId="33927736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444444"/>
          <w:sz w:val="22"/>
          <w:szCs w:val="22"/>
        </w:rPr>
      </w:pPr>
    </w:p>
    <w:p w:rsidR="30C92157" w:rsidP="2FB2F453" w:rsidRDefault="30C92157" w14:paraId="5B2C36D2" w14:textId="513FEC59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444444"/>
          <w:sz w:val="22"/>
          <w:szCs w:val="22"/>
        </w:rPr>
        <w:t>Word count – 1</w:t>
      </w:r>
      <w:r w:rsidRPr="2FB2F453" w:rsidR="59A493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444444"/>
          <w:sz w:val="22"/>
          <w:szCs w:val="22"/>
        </w:rPr>
        <w:t>59</w:t>
      </w:r>
      <w:r w:rsidRPr="2FB2F453" w:rsidR="2AE2F14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444444"/>
          <w:sz w:val="22"/>
          <w:szCs w:val="22"/>
        </w:rPr>
        <w:t>7</w:t>
      </w:r>
    </w:p>
    <w:p w:rsidR="2FB2F453" w:rsidP="2FB2F453" w:rsidRDefault="2FB2F453" w14:paraId="55799B76" w14:textId="04E53413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2FB2F453" w:rsidP="2FB2F453" w:rsidRDefault="2FB2F453" w14:paraId="29C5F665" w14:textId="6CC24EB7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2FB2F453" w:rsidP="2FB2F453" w:rsidRDefault="2FB2F453" w14:paraId="150821E6" w14:textId="67A96413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2FB2F453" w:rsidP="2FB2F453" w:rsidRDefault="2FB2F453" w14:paraId="2547707F" w14:textId="798E4057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2FB2F453" w:rsidP="2FB2F453" w:rsidRDefault="2FB2F453" w14:paraId="45FDEFC7" w14:textId="530D1560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2FB2F453" w:rsidP="2FB2F453" w:rsidRDefault="2FB2F453" w14:paraId="4C2D4639" w14:textId="12F8DD08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2FB2F453" w:rsidP="2FB2F453" w:rsidRDefault="2FB2F453" w14:paraId="562E0D4E" w14:textId="66E45E8E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2FB2F453" w:rsidP="2FB2F453" w:rsidRDefault="2FB2F453" w14:paraId="2C726A46" w14:textId="44F328CE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2FB2F453" w:rsidP="2FB2F453" w:rsidRDefault="2FB2F453" w14:paraId="08D41BBC" w14:textId="5CF2EA6E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2FB2F453" w:rsidP="2FB2F453" w:rsidRDefault="2FB2F453" w14:paraId="0B7FB160" w14:textId="295A0F92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2FB2F453" w:rsidP="2FB2F453" w:rsidRDefault="2FB2F453" w14:paraId="3971001B" w14:textId="1CB38D5A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2FB2F453" w:rsidP="2FB2F453" w:rsidRDefault="2FB2F453" w14:paraId="7230922B" w14:textId="55864F61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2FB2F453" w:rsidP="2FB2F453" w:rsidRDefault="2FB2F453" w14:paraId="722401DE" w14:textId="7EB603BC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2FB2F453" w:rsidP="2FB2F453" w:rsidRDefault="2FB2F453" w14:paraId="3A10A39D" w14:textId="0B7C0794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2FB2F453" w:rsidP="2FB2F453" w:rsidRDefault="2FB2F453" w14:paraId="5BB4ECB6" w14:textId="68579DED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2FB2F453" w:rsidP="2FB2F453" w:rsidRDefault="2FB2F453" w14:paraId="6B675E97" w14:textId="12D87E3C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2FB2F453" w:rsidP="2FB2F453" w:rsidRDefault="2FB2F453" w14:paraId="31604423" w14:textId="76159D2B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</w:pPr>
    </w:p>
    <w:p w:rsidR="155BBC46" w:rsidP="2FB2F453" w:rsidRDefault="155BBC46" w14:paraId="7FAA6B97" w14:textId="57F7DF21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2"/>
          <w:szCs w:val="22"/>
          <w:u w:val="single"/>
          <w:lang w:val="en-GB"/>
        </w:rPr>
        <w:t xml:space="preserve">Reference list </w:t>
      </w:r>
    </w:p>
    <w:p w:rsidR="155BBC46" w:rsidP="2FB2F453" w:rsidRDefault="155BBC46" w14:paraId="63AC9920" w14:textId="6774B092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Artero, E. G., Lee, D. C., Lavie, C. J., España-Romero, V., Sui, X., Church, T. S., &amp; Blair, S. N. (2012). Effects of muscular strength on cardiovascular risk factors and prognosis.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cardiopulmonary rehabilitation and prevention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32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(6), 351-358.</w:t>
      </w:r>
    </w:p>
    <w:p w:rsidR="2FB2F453" w:rsidP="2FB2F453" w:rsidRDefault="2FB2F453" w14:paraId="66078833" w14:textId="154B4EB2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55BBC46" w:rsidP="2FB2F453" w:rsidRDefault="155BBC46" w14:paraId="24D3590A" w14:textId="5217107C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Bayles, M. P. (2023).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ACSM's exercise testing and prescription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Lippincott williams &amp; wilkins.</w:t>
      </w:r>
    </w:p>
    <w:p w:rsidR="2FB2F453" w:rsidP="2FB2F453" w:rsidRDefault="2FB2F453" w14:paraId="67B70132" w14:textId="54F497E6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55BBC46" w:rsidP="2FB2F453" w:rsidRDefault="155BBC46" w14:paraId="7BA6121C" w14:textId="40E715C6">
      <w:pPr>
        <w:spacing w:before="0" w:beforeAutospacing="off" w:after="0" w:afterAutospacing="off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Habdirect, Southam, UK - </w:t>
      </w:r>
      <w:hyperlink r:id="Rebb666c8a1a041ea">
        <w:r w:rsidRPr="2FB2F453" w:rsidR="155BBC4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https://www.habdirect.co.uk</w:t>
        </w:r>
      </w:hyperlink>
    </w:p>
    <w:p w:rsidR="2FB2F453" w:rsidP="2FB2F453" w:rsidRDefault="2FB2F453" w14:paraId="096BB3CD" w14:textId="6CA64E68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563C1"/>
          <w:sz w:val="22"/>
          <w:szCs w:val="22"/>
          <w:lang w:val="en-GB"/>
        </w:rPr>
      </w:pPr>
    </w:p>
    <w:p w:rsidR="2FB2F453" w:rsidP="2FB2F453" w:rsidRDefault="2FB2F453" w14:paraId="745C2103" w14:textId="2C324C1B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563C1"/>
          <w:sz w:val="22"/>
          <w:szCs w:val="22"/>
          <w:lang w:val="en-GB"/>
        </w:rPr>
      </w:pPr>
    </w:p>
    <w:p w:rsidR="155BBC46" w:rsidP="2FB2F453" w:rsidRDefault="155BBC46" w14:paraId="63C0C6BD" w14:textId="7B04FB11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Garber, C. E., Blissmer, B., Deschenes, M. R., Franklin, B. A., Lamonte, M. J., Lee, I. M., ... &amp; Swain, D. P. (2011). Quantity and quality of exercise for developing and maintaining cardiorespiratory, musculoskeletal, and neuromotor fitness in apparently healthy adults: guidance for prescribing exercise.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Medicine &amp; science in sports &amp; exercise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43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(7), 1334-1359.</w:t>
      </w:r>
    </w:p>
    <w:p w:rsidR="2FB2F453" w:rsidP="2FB2F453" w:rsidRDefault="2FB2F453" w14:paraId="1E2F85DB" w14:textId="18EDFA54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55BBC46" w:rsidP="2FB2F453" w:rsidRDefault="155BBC46" w14:paraId="41362252" w14:textId="634D68D5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Gupta, P. D., &amp; Pushkala, K. (2021). Waist-to-Hip ratio: an indicator of health. J.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Cell Tissue Research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21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3.</w:t>
      </w:r>
    </w:p>
    <w:p w:rsidR="2FB2F453" w:rsidP="2FB2F453" w:rsidRDefault="2FB2F453" w14:paraId="7DAED8CA" w14:textId="5523D736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55BBC46" w:rsidP="2FB2F453" w:rsidRDefault="155BBC46" w14:paraId="252576FB" w14:textId="1723F3E0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Kaminsky, L. A., Arena, R., Ellingsen, Ø., Harber, M. P., Myers, J., Ozemek, C., &amp; Ross, R. (2019). Cardiorespiratory fitness and cardiovascular disease-the past, present, and future.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Progress in cardiovascular diseases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62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86-93.</w:t>
      </w:r>
    </w:p>
    <w:p w:rsidR="2FB2F453" w:rsidP="2FB2F453" w:rsidRDefault="2FB2F453" w14:paraId="20BC7DED" w14:textId="7AF4176B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55BBC46" w:rsidP="2FB2F453" w:rsidRDefault="155BBC46" w14:paraId="43C21788" w14:textId="2C08AA0E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Kuriyan, R. (2018). Body composition techniques.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Indian Journal of Medical Research</w:t>
      </w:r>
    </w:p>
    <w:p w:rsidR="2FB2F453" w:rsidP="2FB2F453" w:rsidRDefault="2FB2F453" w14:paraId="1446C321" w14:textId="1CCF78DD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55BBC46" w:rsidP="2FB2F453" w:rsidRDefault="155BBC46" w14:paraId="499A27A8" w14:textId="664F8737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Lear, S. A., James, P. T., Ko, G. T., &amp; Kumanyika, S. (2010). Appropriateness of waist circumference and waist-to-hip ratio cutoffs for different ethnic groups.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European journal of clinical nutrition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64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42-61.</w:t>
      </w:r>
    </w:p>
    <w:p w:rsidR="2FB2F453" w:rsidP="2FB2F453" w:rsidRDefault="2FB2F453" w14:paraId="17EEB1B3" w14:textId="5CB53E6C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</w:p>
    <w:p w:rsidR="155BBC46" w:rsidP="2FB2F453" w:rsidRDefault="155BBC46" w14:paraId="2CC814B6" w14:textId="0E19C47F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 xml:space="preserve">Liguori, G.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444444"/>
          <w:sz w:val="22"/>
          <w:szCs w:val="22"/>
          <w:lang w:val="en-GB"/>
        </w:rPr>
        <w:t>ACSM’s (2018) Health-Related Physical Fitness Assessment Manual, 5e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444444"/>
          <w:sz w:val="22"/>
          <w:szCs w:val="22"/>
          <w:lang w:val="en-GB"/>
        </w:rPr>
        <w:t>. Lippincott Williams &amp; Wilkins, a Wolters Kluwer business.</w:t>
      </w:r>
    </w:p>
    <w:p w:rsidR="2FB2F453" w:rsidP="2FB2F453" w:rsidRDefault="2FB2F453" w14:paraId="53413E54" w14:textId="0D2F527A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55BBC46" w:rsidP="2FB2F453" w:rsidRDefault="155BBC46" w14:paraId="11447B7F" w14:textId="7B123101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National health service [NHS] (2023)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blood pressure test. 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Available at:</w:t>
      </w:r>
      <w:hyperlink r:id="R9c5d207de90d4cf9">
        <w:r w:rsidRPr="2FB2F453" w:rsidR="155BBC4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https://www.nhs.uk/conditions/blood-pressure-test/</w:t>
        </w:r>
      </w:hyperlink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17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March 2025)</w:t>
      </w:r>
    </w:p>
    <w:p w:rsidR="2FB2F453" w:rsidP="2FB2F453" w:rsidRDefault="2FB2F453" w14:paraId="30413DFD" w14:textId="45A806FA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55BBC46" w:rsidP="2FB2F453" w:rsidRDefault="155BBC46" w14:paraId="1DDE181D" w14:textId="3CCDDEE3">
      <w:pPr>
        <w:spacing w:before="0" w:beforeAutospacing="off" w:after="0" w:afterAutospacing="off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Polar Electro, Warwick, UK - </w:t>
      </w:r>
      <w:hyperlink r:id="R41f09dcfdd6c474a">
        <w:r w:rsidRPr="2FB2F453" w:rsidR="155BBC46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https://www.polar.com/uk-en</w:t>
        </w:r>
      </w:hyperlink>
    </w:p>
    <w:p w:rsidR="2FB2F453" w:rsidP="2FB2F453" w:rsidRDefault="2FB2F453" w14:paraId="316B7EFE" w14:textId="1AB6FDFD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55BBC46" w:rsidP="2FB2F453" w:rsidRDefault="155BBC46" w14:paraId="56863C92" w14:textId="32073A24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Schoenfeld, B. J., Grgic, J., Van Every, D. W., &amp; Plotkin, D. L. (2021). Loading recommendations for muscle strength, hypertrophy, and local endurance: a re-examination of the repetition continuum.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Sports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9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32.</w:t>
      </w:r>
    </w:p>
    <w:p w:rsidR="2FB2F453" w:rsidP="2FB2F453" w:rsidRDefault="2FB2F453" w14:paraId="22DE5783" w14:textId="618FEF67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155BBC46" w:rsidP="2FB2F453" w:rsidRDefault="155BBC46" w14:paraId="1D27643A" w14:textId="22B86175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Shamsi, M. M., Alinejad, H. A., Ghaderi, M., &amp; Badrabadi, K. T. (2011). Queen’s college step test predicted VO2max: The effect of stature.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Annals of biological research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(6), 371-377.</w:t>
      </w:r>
    </w:p>
    <w:p w:rsidR="2FB2F453" w:rsidP="2FB2F453" w:rsidRDefault="2FB2F453" w14:paraId="2F883AED" w14:textId="05826A91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55BBC46" w:rsidP="2FB2F453" w:rsidRDefault="155BBC46" w14:paraId="514E8C79" w14:textId="1D967EE7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Suchomel, T. J., Nimphius, S., Bellon, C. R., &amp; Stone, M. H. (2018). The importance of muscular strength: training considerations.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Sports medicine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48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765-785.</w:t>
      </w:r>
    </w:p>
    <w:p w:rsidR="2FB2F453" w:rsidP="2FB2F453" w:rsidRDefault="2FB2F453" w14:paraId="77070477" w14:textId="582F43A0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55BBC46" w:rsidP="2FB2F453" w:rsidRDefault="155BBC46" w14:paraId="13E00527" w14:textId="6970FC06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Vaara, J. P., Fogelholm, M., Vasankari, T., Santtila, M., Häkkinen, K., &amp; Kyröläinen, H. (2014). Associations of maximal strength and muscular endurance with cardiovascular risk factors.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International journal of sports medicine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35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(04), 356-360.</w:t>
      </w:r>
    </w:p>
    <w:p w:rsidR="2FB2F453" w:rsidP="2FB2F453" w:rsidRDefault="2FB2F453" w14:paraId="7D62E365" w14:textId="2E28DBFB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55BBC46" w:rsidP="2FB2F453" w:rsidRDefault="155BBC46" w14:paraId="3E712F18" w14:textId="440D094C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Vaara, J. P., 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Kyröläinen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H., Niemi, J., 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Ohrankämmen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O., Häkkinen, A., 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Kocay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S., &amp; Häkkinen, K. (2012). Associations of maximal strength and muscular endurance test scores with cardiorespiratory fitness and body composition.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Journal of Strength &amp; Conditioning Research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2FB2F453" w:rsidP="2FB2F453" w:rsidRDefault="2FB2F453" w14:paraId="1C086BD7" w14:textId="6EBDBEFC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55BBC46" w:rsidP="2FB2F453" w:rsidRDefault="155BBC46" w14:paraId="1733477A" w14:textId="588C5F43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Vandervoort, A. A., &amp; Stathokostas, L. (2016). The flexibility debate: implications for health and function as we age.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Annual Review of Gerontology and Geriatrics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36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169-192.</w:t>
      </w:r>
    </w:p>
    <w:p w:rsidR="2FB2F453" w:rsidP="2FB2F453" w:rsidRDefault="2FB2F453" w14:paraId="18F99B51" w14:textId="2E927056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55BBC46" w:rsidP="2FB2F453" w:rsidRDefault="155BBC46" w14:paraId="7AA3DFC7" w14:textId="4437211D">
      <w:pPr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Yuniana, R., Tomoliyus, B. M., Nasrulloh, A., Pratama, K. W., Rosly, M. M., Karakauki, M., &amp; Ali, S. K. S. (2023). The effectiveness of the weight training method and rest interval on VO2 max, flexibility, muscle strength, muscular endurance, and fat percentage in students.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Human Movement and Sports Sciences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2FB2F453" w:rsidR="155BBC4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11</w:t>
      </w:r>
      <w:r w:rsidRPr="2FB2F453" w:rsidR="155BBC4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213-223.</w:t>
      </w:r>
    </w:p>
    <w:p w:rsidR="2FB2F453" w:rsidP="2FB2F453" w:rsidRDefault="2FB2F453" w14:paraId="43BEA8D4" w14:textId="58153EEF">
      <w:pPr>
        <w:pStyle w:val="Normal"/>
        <w:ind w:left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444444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62cd2dd42ba43cb"/>
      <w:footerReference w:type="default" r:id="R0324969c38544f4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C92157" w:rsidTr="2FB2F453" w14:paraId="7A3F3660">
      <w:trPr>
        <w:trHeight w:val="300"/>
      </w:trPr>
      <w:tc>
        <w:tcPr>
          <w:tcW w:w="3005" w:type="dxa"/>
          <w:tcMar/>
        </w:tcPr>
        <w:p w:rsidR="30C92157" w:rsidP="30C92157" w:rsidRDefault="30C92157" w14:paraId="03A69C9E" w14:textId="2A09DDA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C92157" w:rsidP="30C92157" w:rsidRDefault="30C92157" w14:paraId="295AB6DC" w14:textId="055EE38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0C92157" w:rsidP="30C92157" w:rsidRDefault="30C92157" w14:paraId="6051FE54" w14:textId="1730B971">
          <w:pPr>
            <w:pStyle w:val="Header"/>
            <w:bidi w:val="0"/>
            <w:ind w:right="-115"/>
            <w:jc w:val="right"/>
          </w:pPr>
        </w:p>
      </w:tc>
    </w:tr>
  </w:tbl>
  <w:p w:rsidR="30C92157" w:rsidP="30C92157" w:rsidRDefault="30C92157" w14:paraId="057ECF61" w14:textId="6E088A9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C92157" w:rsidTr="2FB2F453" w14:paraId="386B09F4">
      <w:trPr>
        <w:trHeight w:val="300"/>
      </w:trPr>
      <w:tc>
        <w:tcPr>
          <w:tcW w:w="3005" w:type="dxa"/>
          <w:tcMar/>
        </w:tcPr>
        <w:p w:rsidR="30C92157" w:rsidP="2FB2F453" w:rsidRDefault="30C92157" w14:paraId="393B0ACC" w14:textId="5A363D1B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jc w:val="left"/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</w:pPr>
          <w:r w:rsidRPr="2FB2F453" w:rsidR="2FB2F453"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Health Nutrition lifestyle </w:t>
          </w:r>
        </w:p>
        <w:p w:rsidR="30C92157" w:rsidP="2FB2F453" w:rsidRDefault="30C92157" w14:paraId="40A1A747" w14:textId="5CB45467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jc w:val="left"/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</w:pPr>
          <w:r w:rsidRPr="2FB2F453" w:rsidR="2FB2F453"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BMSS40067</w:t>
          </w:r>
        </w:p>
        <w:p w:rsidR="30C92157" w:rsidP="2FB2F453" w:rsidRDefault="30C92157" w14:paraId="15C2F92A" w14:textId="403F84AD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jc w:val="left"/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</w:pPr>
          <w:r w:rsidRPr="2FB2F453" w:rsidR="2FB2F453"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Lottie Young </w:t>
          </w:r>
        </w:p>
        <w:p w:rsidR="30C92157" w:rsidP="2FB2F453" w:rsidRDefault="30C92157" w14:paraId="216D692B" w14:textId="02766DE8">
          <w:pPr>
            <w:pStyle w:val="Header"/>
            <w:tabs>
              <w:tab w:val="center" w:leader="none" w:pos="4680"/>
              <w:tab w:val="right" w:leader="none" w:pos="9360"/>
            </w:tabs>
            <w:bidi w:val="0"/>
            <w:spacing w:after="0" w:line="240" w:lineRule="auto"/>
            <w:ind w:left="-115"/>
            <w:jc w:val="left"/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</w:pPr>
          <w:r w:rsidRPr="2FB2F453" w:rsidR="2FB2F453">
            <w:rPr>
              <w:rFonts w:ascii="Calibri" w:hAnsi="Calibri" w:eastAsia="Calibri" w:cs="Calibri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2309826</w:t>
          </w:r>
        </w:p>
        <w:p w:rsidR="30C92157" w:rsidP="30C92157" w:rsidRDefault="30C92157" w14:paraId="4EDF05E5" w14:textId="4AE8655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0C92157" w:rsidP="30C92157" w:rsidRDefault="30C92157" w14:paraId="3562A722" w14:textId="328717B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0C92157" w:rsidP="30C92157" w:rsidRDefault="30C92157" w14:paraId="219F4A64" w14:textId="0E4A801B">
          <w:pPr>
            <w:pStyle w:val="Header"/>
            <w:bidi w:val="0"/>
            <w:ind w:right="-115"/>
            <w:jc w:val="right"/>
          </w:pPr>
        </w:p>
      </w:tc>
    </w:tr>
  </w:tbl>
  <w:p w:rsidR="30C92157" w:rsidP="30C92157" w:rsidRDefault="30C92157" w14:paraId="357042A9" w14:textId="7D0F8B4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jkgQZirGe6KUdu" int2:id="SUaGuxlB">
      <int2:state int2:type="AugLoop_Text_Critique" int2:value="Rejected"/>
    </int2:textHash>
    <int2:textHash int2:hashCode="Nm7O5O/37zRjCA" int2:id="Px8RvsmO">
      <int2:state int2:type="AugLoop_Text_Critique" int2:value="Rejected"/>
    </int2:textHash>
    <int2:textHash int2:hashCode="HenVX2cHOZdH1r" int2:id="RXa76INm">
      <int2:state int2:type="AugLoop_Text_Critique" int2:value="Rejected"/>
    </int2:textHash>
    <int2:textHash int2:hashCode="8lRwIBoTHhJ/6r" int2:id="jB8a7mDU">
      <int2:state int2:type="AugLoop_Text_Critique" int2:value="Rejected"/>
    </int2:textHash>
    <int2:textHash int2:hashCode="d+3ecnhKGXHFNx" int2:id="gEWgcUYn">
      <int2:state int2:type="AugLoop_Text_Critique" int2:value="Rejected"/>
    </int2:textHash>
    <int2:textHash int2:hashCode="oHTqwoou9BR0GT" int2:id="TMP7dM3u">
      <int2:state int2:type="AugLoop_Text_Critique" int2:value="Rejected"/>
    </int2:textHash>
    <int2:textHash int2:hashCode="ecp+G7VGUVNSbn" int2:id="FxqEaMdr">
      <int2:state int2:type="AugLoop_Text_Critique" int2:value="Rejected"/>
    </int2:textHash>
    <int2:textHash int2:hashCode="tW+K8zqzYbnhwM" int2:id="efsMV7zE">
      <int2:state int2:type="AugLoop_Text_Critique" int2:value="Rejected"/>
    </int2:textHash>
    <int2:textHash int2:hashCode="EarJPWsoqZpu1u" int2:id="owf7e8YN">
      <int2:state int2:type="AugLoop_Text_Critique" int2:value="Rejected"/>
    </int2:textHash>
    <int2:textHash int2:hashCode="weS2kA1jfJw2X+" int2:id="IxvUNmvp">
      <int2:state int2:type="AugLoop_Text_Critique" int2:value="Rejected"/>
    </int2:textHash>
    <int2:textHash int2:hashCode="gJ24Mdtl/PRCEY" int2:id="dk4URjAu">
      <int2:state int2:type="AugLoop_Text_Critique" int2:value="Rejected"/>
    </int2:textHash>
    <int2:textHash int2:hashCode="VarfeE1hVLE0up" int2:id="kCRm1U7E">
      <int2:state int2:type="AugLoop_Text_Critique" int2:value="Rejected"/>
    </int2:textHash>
    <int2:bookmark int2:bookmarkName="_Int_MwWIjLYq" int2:invalidationBookmarkName="" int2:hashCode="e0CP2BnUY2jXcw" int2:id="m5gQLFe6">
      <int2:state int2:type="AugLoop_Text_Critique" int2:value="Rejected"/>
    </int2:bookmark>
    <int2:bookmark int2:bookmarkName="_Int_fhvFIY86" int2:invalidationBookmarkName="" int2:hashCode="tH82PitDDAZH8U" int2:id="pzQffWOo">
      <int2:state int2:type="AugLoop_Text_Critique" int2:value="Rejected"/>
    </int2:bookmark>
    <int2:bookmark int2:bookmarkName="_Int_u8biTf1M" int2:invalidationBookmarkName="" int2:hashCode="e0CP2BnUY2jXcw" int2:id="Rqm9COwl">
      <int2:state int2:type="AugLoop_Text_Critique" int2:value="Rejected"/>
    </int2:bookmark>
    <int2:bookmark int2:bookmarkName="_Int_Xd3cXHgI" int2:invalidationBookmarkName="" int2:hashCode="e0CP2BnUY2jXcw" int2:id="4dLwa5mE">
      <int2:state int2:type="AugLoop_Text_Critique" int2:value="Rejected"/>
    </int2:bookmark>
    <int2:bookmark int2:bookmarkName="_Int_B1bkSbS2" int2:invalidationBookmarkName="" int2:hashCode="5cEnj+BQkBZE21" int2:id="TUX6fODQ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1">
    <w:nsid w:val="20d906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4a4cb39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26822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1b33cd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6eef6e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6450941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3683dd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01ff6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d0921e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6cfad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21e6f2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777ac6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7f5de49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5fb3e76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6a6a980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1f940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26b00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beee6b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97a1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·"/>
      <w:lvlJc w:val="left"/>
      <w:pPr>
        <w:ind w:left="1440" w:hanging="360"/>
      </w:pPr>
      <w:rPr>
        <w:rFonts w:hint="default" w:ascii="&quot;Arial&quot;,sans-serif" w:hAnsi="&quot;Arial&quot;,sans-serif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fc21e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54b537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D3B917"/>
    <w:rsid w:val="00074B2E"/>
    <w:rsid w:val="00772892"/>
    <w:rsid w:val="009275A5"/>
    <w:rsid w:val="0096BFE5"/>
    <w:rsid w:val="00A63CAF"/>
    <w:rsid w:val="00B9DC9A"/>
    <w:rsid w:val="00C0E2F9"/>
    <w:rsid w:val="0101C54F"/>
    <w:rsid w:val="011BD530"/>
    <w:rsid w:val="0123A50A"/>
    <w:rsid w:val="0134F3B2"/>
    <w:rsid w:val="0163C69C"/>
    <w:rsid w:val="018CE737"/>
    <w:rsid w:val="01BA7CE3"/>
    <w:rsid w:val="01BCB934"/>
    <w:rsid w:val="0209E98F"/>
    <w:rsid w:val="024D0C6F"/>
    <w:rsid w:val="024E7FC0"/>
    <w:rsid w:val="025B662A"/>
    <w:rsid w:val="0264F7FE"/>
    <w:rsid w:val="02B79EEA"/>
    <w:rsid w:val="02F5878B"/>
    <w:rsid w:val="0357AEAA"/>
    <w:rsid w:val="03622CE5"/>
    <w:rsid w:val="03A1E900"/>
    <w:rsid w:val="03A9DED5"/>
    <w:rsid w:val="03E4F9D4"/>
    <w:rsid w:val="03EBC1DE"/>
    <w:rsid w:val="03F3E56F"/>
    <w:rsid w:val="043712BE"/>
    <w:rsid w:val="046C54EC"/>
    <w:rsid w:val="04716E2C"/>
    <w:rsid w:val="0482601D"/>
    <w:rsid w:val="0494F513"/>
    <w:rsid w:val="04E56017"/>
    <w:rsid w:val="05155172"/>
    <w:rsid w:val="05571BB3"/>
    <w:rsid w:val="05763663"/>
    <w:rsid w:val="05A2C7FE"/>
    <w:rsid w:val="063772E4"/>
    <w:rsid w:val="066A62C3"/>
    <w:rsid w:val="06D0C973"/>
    <w:rsid w:val="06EC8AB5"/>
    <w:rsid w:val="07118F4F"/>
    <w:rsid w:val="07DB65B7"/>
    <w:rsid w:val="08946157"/>
    <w:rsid w:val="0897F537"/>
    <w:rsid w:val="08A232BA"/>
    <w:rsid w:val="08D1B3C1"/>
    <w:rsid w:val="08E8A4FD"/>
    <w:rsid w:val="08EC6AFA"/>
    <w:rsid w:val="09012E9E"/>
    <w:rsid w:val="09494A3A"/>
    <w:rsid w:val="0969DA90"/>
    <w:rsid w:val="098834BA"/>
    <w:rsid w:val="0A003BF0"/>
    <w:rsid w:val="0A473B3F"/>
    <w:rsid w:val="0A4B360A"/>
    <w:rsid w:val="0A50D800"/>
    <w:rsid w:val="0A55D2E0"/>
    <w:rsid w:val="0AE6791C"/>
    <w:rsid w:val="0B0C6D45"/>
    <w:rsid w:val="0B5E2ECE"/>
    <w:rsid w:val="0BBF72AF"/>
    <w:rsid w:val="0BDB0E3C"/>
    <w:rsid w:val="0BF22719"/>
    <w:rsid w:val="0BF3742F"/>
    <w:rsid w:val="0C055DDC"/>
    <w:rsid w:val="0C361A97"/>
    <w:rsid w:val="0C691394"/>
    <w:rsid w:val="0C919715"/>
    <w:rsid w:val="0CE04404"/>
    <w:rsid w:val="0D1EF52D"/>
    <w:rsid w:val="0D2BDD53"/>
    <w:rsid w:val="0D6F66F9"/>
    <w:rsid w:val="0DA97A96"/>
    <w:rsid w:val="0DE6271B"/>
    <w:rsid w:val="0E0764F5"/>
    <w:rsid w:val="0E2D9A85"/>
    <w:rsid w:val="0E388F3A"/>
    <w:rsid w:val="0E3E1C55"/>
    <w:rsid w:val="0ECB9F59"/>
    <w:rsid w:val="0EF8E41B"/>
    <w:rsid w:val="0F368124"/>
    <w:rsid w:val="0F5FECD6"/>
    <w:rsid w:val="0F6C7720"/>
    <w:rsid w:val="0F85A839"/>
    <w:rsid w:val="0F947B2B"/>
    <w:rsid w:val="0F9F6FC8"/>
    <w:rsid w:val="0FBC73BD"/>
    <w:rsid w:val="0FF475CC"/>
    <w:rsid w:val="0FF94C20"/>
    <w:rsid w:val="102D4B83"/>
    <w:rsid w:val="1055ACC5"/>
    <w:rsid w:val="1070EDCB"/>
    <w:rsid w:val="10CAEF3C"/>
    <w:rsid w:val="10F6F798"/>
    <w:rsid w:val="112ECBDE"/>
    <w:rsid w:val="114366AB"/>
    <w:rsid w:val="116821EC"/>
    <w:rsid w:val="11884250"/>
    <w:rsid w:val="120FD4E9"/>
    <w:rsid w:val="1214EED8"/>
    <w:rsid w:val="12157F11"/>
    <w:rsid w:val="121AFB82"/>
    <w:rsid w:val="126F7BAB"/>
    <w:rsid w:val="129407D1"/>
    <w:rsid w:val="13261C2A"/>
    <w:rsid w:val="1366413D"/>
    <w:rsid w:val="140E165B"/>
    <w:rsid w:val="1423CD80"/>
    <w:rsid w:val="142D417D"/>
    <w:rsid w:val="142E6B4A"/>
    <w:rsid w:val="147527E5"/>
    <w:rsid w:val="1475DEA9"/>
    <w:rsid w:val="147E6F88"/>
    <w:rsid w:val="147F0D18"/>
    <w:rsid w:val="14C67482"/>
    <w:rsid w:val="14DDD386"/>
    <w:rsid w:val="15488B44"/>
    <w:rsid w:val="155BBC46"/>
    <w:rsid w:val="1598CD61"/>
    <w:rsid w:val="1621C825"/>
    <w:rsid w:val="163764E1"/>
    <w:rsid w:val="16414813"/>
    <w:rsid w:val="168D18C2"/>
    <w:rsid w:val="169D8783"/>
    <w:rsid w:val="16B05EEC"/>
    <w:rsid w:val="16BEBF8E"/>
    <w:rsid w:val="177FECD9"/>
    <w:rsid w:val="1799BB21"/>
    <w:rsid w:val="17CE6A1C"/>
    <w:rsid w:val="1822793E"/>
    <w:rsid w:val="184818CF"/>
    <w:rsid w:val="18C23A47"/>
    <w:rsid w:val="18CBD36D"/>
    <w:rsid w:val="18EA96D2"/>
    <w:rsid w:val="1976BC0C"/>
    <w:rsid w:val="19819170"/>
    <w:rsid w:val="19CE7BA0"/>
    <w:rsid w:val="1AA5156B"/>
    <w:rsid w:val="1AA56938"/>
    <w:rsid w:val="1AD46942"/>
    <w:rsid w:val="1AF65E1C"/>
    <w:rsid w:val="1B0FF001"/>
    <w:rsid w:val="1B1FC147"/>
    <w:rsid w:val="1B228A94"/>
    <w:rsid w:val="1B2608E7"/>
    <w:rsid w:val="1B30C1A6"/>
    <w:rsid w:val="1B32B8CD"/>
    <w:rsid w:val="1B4CCDD2"/>
    <w:rsid w:val="1B4FA56B"/>
    <w:rsid w:val="1B533C6B"/>
    <w:rsid w:val="1B5D8212"/>
    <w:rsid w:val="1B8F741B"/>
    <w:rsid w:val="1BBA38C9"/>
    <w:rsid w:val="1C31C8B2"/>
    <w:rsid w:val="1C38E0BE"/>
    <w:rsid w:val="1C591114"/>
    <w:rsid w:val="1C5A7F21"/>
    <w:rsid w:val="1C9248B3"/>
    <w:rsid w:val="1CAFAC94"/>
    <w:rsid w:val="1CBF9159"/>
    <w:rsid w:val="1CCEB82B"/>
    <w:rsid w:val="1CFB3DF4"/>
    <w:rsid w:val="1D0D230E"/>
    <w:rsid w:val="1D1244DC"/>
    <w:rsid w:val="1D2F088D"/>
    <w:rsid w:val="1D3307F0"/>
    <w:rsid w:val="1D7C108B"/>
    <w:rsid w:val="1D7CFDE7"/>
    <w:rsid w:val="1D96D8F4"/>
    <w:rsid w:val="1DD3A854"/>
    <w:rsid w:val="1E074D22"/>
    <w:rsid w:val="1E3E4A81"/>
    <w:rsid w:val="1E8A786C"/>
    <w:rsid w:val="1EBC0952"/>
    <w:rsid w:val="1EC63458"/>
    <w:rsid w:val="1EE2AD80"/>
    <w:rsid w:val="1F1762A7"/>
    <w:rsid w:val="1F35E26E"/>
    <w:rsid w:val="1F76A800"/>
    <w:rsid w:val="1F7D4FC7"/>
    <w:rsid w:val="1F83D146"/>
    <w:rsid w:val="1FBC9BBC"/>
    <w:rsid w:val="2019A6E5"/>
    <w:rsid w:val="201C4D82"/>
    <w:rsid w:val="2078B186"/>
    <w:rsid w:val="20D53CB1"/>
    <w:rsid w:val="210F7919"/>
    <w:rsid w:val="21201706"/>
    <w:rsid w:val="21338674"/>
    <w:rsid w:val="2165E1A9"/>
    <w:rsid w:val="2182D8BA"/>
    <w:rsid w:val="21E96F1B"/>
    <w:rsid w:val="22380775"/>
    <w:rsid w:val="2242CEDB"/>
    <w:rsid w:val="22462066"/>
    <w:rsid w:val="22523561"/>
    <w:rsid w:val="22A5F503"/>
    <w:rsid w:val="22EDC174"/>
    <w:rsid w:val="23E76D29"/>
    <w:rsid w:val="2484CC73"/>
    <w:rsid w:val="249EA83D"/>
    <w:rsid w:val="24BB5B2A"/>
    <w:rsid w:val="24C785A9"/>
    <w:rsid w:val="24CDB81D"/>
    <w:rsid w:val="24DD9A6E"/>
    <w:rsid w:val="2510E120"/>
    <w:rsid w:val="25154FB3"/>
    <w:rsid w:val="251593EC"/>
    <w:rsid w:val="25505CCD"/>
    <w:rsid w:val="25832718"/>
    <w:rsid w:val="25C8FDF1"/>
    <w:rsid w:val="25FDA2B0"/>
    <w:rsid w:val="26047A05"/>
    <w:rsid w:val="2646E2F4"/>
    <w:rsid w:val="26636BAF"/>
    <w:rsid w:val="26659605"/>
    <w:rsid w:val="26878B36"/>
    <w:rsid w:val="269DF8C8"/>
    <w:rsid w:val="26E25306"/>
    <w:rsid w:val="272ADD96"/>
    <w:rsid w:val="27478BE5"/>
    <w:rsid w:val="281E5E73"/>
    <w:rsid w:val="2827DB8E"/>
    <w:rsid w:val="285F66A1"/>
    <w:rsid w:val="2871ECCC"/>
    <w:rsid w:val="288550AB"/>
    <w:rsid w:val="288A309E"/>
    <w:rsid w:val="288C9D19"/>
    <w:rsid w:val="28C52146"/>
    <w:rsid w:val="28CD726E"/>
    <w:rsid w:val="28D6EC15"/>
    <w:rsid w:val="290AE787"/>
    <w:rsid w:val="293F6CC3"/>
    <w:rsid w:val="295B5AD7"/>
    <w:rsid w:val="2976050C"/>
    <w:rsid w:val="298A195E"/>
    <w:rsid w:val="29953286"/>
    <w:rsid w:val="2996209A"/>
    <w:rsid w:val="299F3160"/>
    <w:rsid w:val="29C3FAAE"/>
    <w:rsid w:val="29C78CE6"/>
    <w:rsid w:val="2A9C92BA"/>
    <w:rsid w:val="2AA2FF71"/>
    <w:rsid w:val="2AE2F145"/>
    <w:rsid w:val="2B0E2DE7"/>
    <w:rsid w:val="2B47DEB2"/>
    <w:rsid w:val="2B8B5826"/>
    <w:rsid w:val="2BC44DEB"/>
    <w:rsid w:val="2C4D265A"/>
    <w:rsid w:val="2C67EB8C"/>
    <w:rsid w:val="2C894CE5"/>
    <w:rsid w:val="2C8B9FD5"/>
    <w:rsid w:val="2CE42CEA"/>
    <w:rsid w:val="2CE791D5"/>
    <w:rsid w:val="2D903AAD"/>
    <w:rsid w:val="2DE4CEF4"/>
    <w:rsid w:val="2E5994F1"/>
    <w:rsid w:val="2E5D4139"/>
    <w:rsid w:val="2E5EB1E7"/>
    <w:rsid w:val="2ECF7819"/>
    <w:rsid w:val="2EF79489"/>
    <w:rsid w:val="2F3B1A10"/>
    <w:rsid w:val="2F547E50"/>
    <w:rsid w:val="2F6865E7"/>
    <w:rsid w:val="2FADB702"/>
    <w:rsid w:val="2FAF4C10"/>
    <w:rsid w:val="2FB2F453"/>
    <w:rsid w:val="3015B4AC"/>
    <w:rsid w:val="30844B34"/>
    <w:rsid w:val="30A3BECF"/>
    <w:rsid w:val="30C92157"/>
    <w:rsid w:val="311DDFE2"/>
    <w:rsid w:val="312366D6"/>
    <w:rsid w:val="312C4EA9"/>
    <w:rsid w:val="316CEE0C"/>
    <w:rsid w:val="3183040B"/>
    <w:rsid w:val="319089A5"/>
    <w:rsid w:val="322079F3"/>
    <w:rsid w:val="3222F04B"/>
    <w:rsid w:val="32541CD8"/>
    <w:rsid w:val="32624D8E"/>
    <w:rsid w:val="3274D16C"/>
    <w:rsid w:val="3275FA67"/>
    <w:rsid w:val="32AC642D"/>
    <w:rsid w:val="32B865AA"/>
    <w:rsid w:val="32DF9CAE"/>
    <w:rsid w:val="33033D1E"/>
    <w:rsid w:val="330CD395"/>
    <w:rsid w:val="3353C162"/>
    <w:rsid w:val="33659D69"/>
    <w:rsid w:val="33B68C0A"/>
    <w:rsid w:val="33B8AE37"/>
    <w:rsid w:val="33F95F29"/>
    <w:rsid w:val="341CAC34"/>
    <w:rsid w:val="342CDD2F"/>
    <w:rsid w:val="348514F9"/>
    <w:rsid w:val="34E5FFCB"/>
    <w:rsid w:val="34EDDD29"/>
    <w:rsid w:val="351A1E36"/>
    <w:rsid w:val="3537CB19"/>
    <w:rsid w:val="353F96AF"/>
    <w:rsid w:val="35428204"/>
    <w:rsid w:val="360D7DA6"/>
    <w:rsid w:val="362401EE"/>
    <w:rsid w:val="3627BFC2"/>
    <w:rsid w:val="364F7FB3"/>
    <w:rsid w:val="3673B92C"/>
    <w:rsid w:val="3680E75E"/>
    <w:rsid w:val="3681584B"/>
    <w:rsid w:val="3691FC4D"/>
    <w:rsid w:val="36B72C36"/>
    <w:rsid w:val="36D4DC42"/>
    <w:rsid w:val="3723B790"/>
    <w:rsid w:val="373F3D5A"/>
    <w:rsid w:val="3765145B"/>
    <w:rsid w:val="37A9B2F3"/>
    <w:rsid w:val="37B689F5"/>
    <w:rsid w:val="37DA0E6C"/>
    <w:rsid w:val="380D6617"/>
    <w:rsid w:val="3840434A"/>
    <w:rsid w:val="3854E283"/>
    <w:rsid w:val="38561FC7"/>
    <w:rsid w:val="38F9E43B"/>
    <w:rsid w:val="393E9B12"/>
    <w:rsid w:val="3952343A"/>
    <w:rsid w:val="396EAA32"/>
    <w:rsid w:val="39B93AB0"/>
    <w:rsid w:val="39E72413"/>
    <w:rsid w:val="39FAC1DF"/>
    <w:rsid w:val="3A02A0AE"/>
    <w:rsid w:val="3A0300B6"/>
    <w:rsid w:val="3A3C4DB8"/>
    <w:rsid w:val="3A6DD5E8"/>
    <w:rsid w:val="3A8576D7"/>
    <w:rsid w:val="3A965E28"/>
    <w:rsid w:val="3AAA0068"/>
    <w:rsid w:val="3B04F9A0"/>
    <w:rsid w:val="3B16C7F7"/>
    <w:rsid w:val="3B2C1394"/>
    <w:rsid w:val="3B4EF5AC"/>
    <w:rsid w:val="3B5ABEC9"/>
    <w:rsid w:val="3B5FC625"/>
    <w:rsid w:val="3B9C3CFC"/>
    <w:rsid w:val="3BC18DE8"/>
    <w:rsid w:val="3BCD0CAB"/>
    <w:rsid w:val="3BEA6862"/>
    <w:rsid w:val="3BF01B51"/>
    <w:rsid w:val="3C39231A"/>
    <w:rsid w:val="3C439D78"/>
    <w:rsid w:val="3C4D59B8"/>
    <w:rsid w:val="3C8302D2"/>
    <w:rsid w:val="3C87967B"/>
    <w:rsid w:val="3CB4E443"/>
    <w:rsid w:val="3CD41AEF"/>
    <w:rsid w:val="3CE362BD"/>
    <w:rsid w:val="3CF83488"/>
    <w:rsid w:val="3D38A121"/>
    <w:rsid w:val="3D49278E"/>
    <w:rsid w:val="3D5B86C4"/>
    <w:rsid w:val="3D6024EE"/>
    <w:rsid w:val="3DCA19C2"/>
    <w:rsid w:val="3DD97397"/>
    <w:rsid w:val="3DE8AE1F"/>
    <w:rsid w:val="3DEE6EC7"/>
    <w:rsid w:val="3E14ECC0"/>
    <w:rsid w:val="3E2A21B9"/>
    <w:rsid w:val="3E9EAA86"/>
    <w:rsid w:val="3F017D0F"/>
    <w:rsid w:val="3F3E6743"/>
    <w:rsid w:val="3F97A803"/>
    <w:rsid w:val="3F9ADB63"/>
    <w:rsid w:val="3FED799C"/>
    <w:rsid w:val="402C836D"/>
    <w:rsid w:val="404BB97E"/>
    <w:rsid w:val="4053B6C2"/>
    <w:rsid w:val="407AB4D2"/>
    <w:rsid w:val="40A6BDE4"/>
    <w:rsid w:val="40B08E50"/>
    <w:rsid w:val="40EF54F6"/>
    <w:rsid w:val="414903A2"/>
    <w:rsid w:val="415B10E5"/>
    <w:rsid w:val="416540F2"/>
    <w:rsid w:val="4199B1DE"/>
    <w:rsid w:val="41A43976"/>
    <w:rsid w:val="41FB62D1"/>
    <w:rsid w:val="422BA950"/>
    <w:rsid w:val="423E349E"/>
    <w:rsid w:val="424F143D"/>
    <w:rsid w:val="42D04309"/>
    <w:rsid w:val="42EE7571"/>
    <w:rsid w:val="43128BD5"/>
    <w:rsid w:val="4327D3D3"/>
    <w:rsid w:val="4333B413"/>
    <w:rsid w:val="435D9058"/>
    <w:rsid w:val="437C9FCC"/>
    <w:rsid w:val="439AF27A"/>
    <w:rsid w:val="43A9560E"/>
    <w:rsid w:val="43EA0BFD"/>
    <w:rsid w:val="43FBB5FA"/>
    <w:rsid w:val="4400EAFC"/>
    <w:rsid w:val="440780C1"/>
    <w:rsid w:val="4454A6B8"/>
    <w:rsid w:val="44740E3F"/>
    <w:rsid w:val="4481466B"/>
    <w:rsid w:val="449718DB"/>
    <w:rsid w:val="44A47139"/>
    <w:rsid w:val="4525349E"/>
    <w:rsid w:val="45B06915"/>
    <w:rsid w:val="46279E2D"/>
    <w:rsid w:val="463F80F0"/>
    <w:rsid w:val="4732ADB2"/>
    <w:rsid w:val="477425C2"/>
    <w:rsid w:val="4787E30D"/>
    <w:rsid w:val="484EEA37"/>
    <w:rsid w:val="49428788"/>
    <w:rsid w:val="494FC670"/>
    <w:rsid w:val="499E42E1"/>
    <w:rsid w:val="49FB7575"/>
    <w:rsid w:val="4A635DC3"/>
    <w:rsid w:val="4A8AB605"/>
    <w:rsid w:val="4A8E33DF"/>
    <w:rsid w:val="4A90E399"/>
    <w:rsid w:val="4AC6E58D"/>
    <w:rsid w:val="4C416A6E"/>
    <w:rsid w:val="4C561323"/>
    <w:rsid w:val="4C6776A8"/>
    <w:rsid w:val="4CAF83F0"/>
    <w:rsid w:val="4CCD0477"/>
    <w:rsid w:val="4D0BE7CB"/>
    <w:rsid w:val="4D7A584F"/>
    <w:rsid w:val="4D92BF0F"/>
    <w:rsid w:val="4D9C276E"/>
    <w:rsid w:val="4DCA6318"/>
    <w:rsid w:val="4DD1A06E"/>
    <w:rsid w:val="4DF6600B"/>
    <w:rsid w:val="4E01C8BE"/>
    <w:rsid w:val="4E11A02C"/>
    <w:rsid w:val="4E1C5FAA"/>
    <w:rsid w:val="4E7B5E47"/>
    <w:rsid w:val="4EDF955E"/>
    <w:rsid w:val="4EE6F685"/>
    <w:rsid w:val="4EFF951D"/>
    <w:rsid w:val="4F617DB8"/>
    <w:rsid w:val="4F839839"/>
    <w:rsid w:val="4FBF78C7"/>
    <w:rsid w:val="4FC08CE0"/>
    <w:rsid w:val="4FEDFCA2"/>
    <w:rsid w:val="506119A7"/>
    <w:rsid w:val="50B77DA7"/>
    <w:rsid w:val="50C050D2"/>
    <w:rsid w:val="50F9FA6D"/>
    <w:rsid w:val="510DF299"/>
    <w:rsid w:val="51196CE7"/>
    <w:rsid w:val="511F8F9C"/>
    <w:rsid w:val="5137D80B"/>
    <w:rsid w:val="514FFA62"/>
    <w:rsid w:val="5178F50C"/>
    <w:rsid w:val="518DFF4B"/>
    <w:rsid w:val="51C41E31"/>
    <w:rsid w:val="51CA55CF"/>
    <w:rsid w:val="51E263E8"/>
    <w:rsid w:val="51E83CBE"/>
    <w:rsid w:val="51FB73CC"/>
    <w:rsid w:val="521B5F01"/>
    <w:rsid w:val="521FCFA0"/>
    <w:rsid w:val="5224A28B"/>
    <w:rsid w:val="5270C7A7"/>
    <w:rsid w:val="528421B8"/>
    <w:rsid w:val="52BA52DC"/>
    <w:rsid w:val="5300C9A6"/>
    <w:rsid w:val="530A5178"/>
    <w:rsid w:val="530A58C9"/>
    <w:rsid w:val="533372A1"/>
    <w:rsid w:val="5351DA0D"/>
    <w:rsid w:val="535A8B4A"/>
    <w:rsid w:val="53689D71"/>
    <w:rsid w:val="53858C0D"/>
    <w:rsid w:val="53B3072C"/>
    <w:rsid w:val="53F61330"/>
    <w:rsid w:val="54179ADA"/>
    <w:rsid w:val="542CDA8C"/>
    <w:rsid w:val="543B430F"/>
    <w:rsid w:val="5440AD20"/>
    <w:rsid w:val="54455087"/>
    <w:rsid w:val="548A5938"/>
    <w:rsid w:val="548DB9F0"/>
    <w:rsid w:val="54B20DC3"/>
    <w:rsid w:val="54DCBD51"/>
    <w:rsid w:val="55093B5C"/>
    <w:rsid w:val="552E2B2C"/>
    <w:rsid w:val="552EA266"/>
    <w:rsid w:val="5544F529"/>
    <w:rsid w:val="5554A67D"/>
    <w:rsid w:val="556E6721"/>
    <w:rsid w:val="558B9CE9"/>
    <w:rsid w:val="559A6593"/>
    <w:rsid w:val="55B8D9E4"/>
    <w:rsid w:val="55E5F4A8"/>
    <w:rsid w:val="563B0CC9"/>
    <w:rsid w:val="5661942C"/>
    <w:rsid w:val="57157C1B"/>
    <w:rsid w:val="5762A152"/>
    <w:rsid w:val="57650BB2"/>
    <w:rsid w:val="57E5E672"/>
    <w:rsid w:val="57E953E4"/>
    <w:rsid w:val="57FDB130"/>
    <w:rsid w:val="58152F93"/>
    <w:rsid w:val="58751185"/>
    <w:rsid w:val="59A4937D"/>
    <w:rsid w:val="59D5EA69"/>
    <w:rsid w:val="59E83EC5"/>
    <w:rsid w:val="59FEDFAB"/>
    <w:rsid w:val="5A4C3BDD"/>
    <w:rsid w:val="5A5CF26A"/>
    <w:rsid w:val="5A5F3361"/>
    <w:rsid w:val="5A856E11"/>
    <w:rsid w:val="5AA7A2B0"/>
    <w:rsid w:val="5ABF6A37"/>
    <w:rsid w:val="5ADF7305"/>
    <w:rsid w:val="5AF6C2C8"/>
    <w:rsid w:val="5B030996"/>
    <w:rsid w:val="5B1AE41C"/>
    <w:rsid w:val="5B43B468"/>
    <w:rsid w:val="5B87582A"/>
    <w:rsid w:val="5B88D254"/>
    <w:rsid w:val="5BB35927"/>
    <w:rsid w:val="5BB4CE30"/>
    <w:rsid w:val="5BC7AD30"/>
    <w:rsid w:val="5BEFE755"/>
    <w:rsid w:val="5C2B6383"/>
    <w:rsid w:val="5C3D5568"/>
    <w:rsid w:val="5C50920F"/>
    <w:rsid w:val="5CA8694E"/>
    <w:rsid w:val="5CD08338"/>
    <w:rsid w:val="5CDD91C7"/>
    <w:rsid w:val="5CDEC5D2"/>
    <w:rsid w:val="5D637DC3"/>
    <w:rsid w:val="5D68B646"/>
    <w:rsid w:val="5D7D43E5"/>
    <w:rsid w:val="5E0E610F"/>
    <w:rsid w:val="5EF4F5FE"/>
    <w:rsid w:val="5F0A4331"/>
    <w:rsid w:val="5F0B244E"/>
    <w:rsid w:val="5F481DE4"/>
    <w:rsid w:val="5F523138"/>
    <w:rsid w:val="5FB8ACA6"/>
    <w:rsid w:val="5FBE911C"/>
    <w:rsid w:val="5FDAD5C2"/>
    <w:rsid w:val="6019834F"/>
    <w:rsid w:val="605F9EEA"/>
    <w:rsid w:val="60749D6F"/>
    <w:rsid w:val="607B4AFD"/>
    <w:rsid w:val="60800F02"/>
    <w:rsid w:val="60CE0F6F"/>
    <w:rsid w:val="60E8BFB5"/>
    <w:rsid w:val="60F82420"/>
    <w:rsid w:val="6142BAA8"/>
    <w:rsid w:val="61565451"/>
    <w:rsid w:val="62150FB5"/>
    <w:rsid w:val="6292069A"/>
    <w:rsid w:val="62D0F558"/>
    <w:rsid w:val="62FCF642"/>
    <w:rsid w:val="63033123"/>
    <w:rsid w:val="6382431B"/>
    <w:rsid w:val="6399126F"/>
    <w:rsid w:val="639E17FF"/>
    <w:rsid w:val="63CA0E84"/>
    <w:rsid w:val="643A3341"/>
    <w:rsid w:val="64DD7E6C"/>
    <w:rsid w:val="64F0D268"/>
    <w:rsid w:val="64FB02BC"/>
    <w:rsid w:val="6500D012"/>
    <w:rsid w:val="65218732"/>
    <w:rsid w:val="6528BA3E"/>
    <w:rsid w:val="652ABC22"/>
    <w:rsid w:val="65415F99"/>
    <w:rsid w:val="6551FB5A"/>
    <w:rsid w:val="65792B19"/>
    <w:rsid w:val="6593EB9E"/>
    <w:rsid w:val="65B49138"/>
    <w:rsid w:val="66024080"/>
    <w:rsid w:val="66043514"/>
    <w:rsid w:val="662E8B86"/>
    <w:rsid w:val="6637CD2D"/>
    <w:rsid w:val="666F351E"/>
    <w:rsid w:val="66801DA6"/>
    <w:rsid w:val="66BF025D"/>
    <w:rsid w:val="66D3B917"/>
    <w:rsid w:val="679352FD"/>
    <w:rsid w:val="6797CE08"/>
    <w:rsid w:val="689CE767"/>
    <w:rsid w:val="6913123F"/>
    <w:rsid w:val="6915391B"/>
    <w:rsid w:val="69215EF9"/>
    <w:rsid w:val="6941CEA6"/>
    <w:rsid w:val="697F0E44"/>
    <w:rsid w:val="6993EA01"/>
    <w:rsid w:val="6995F0FF"/>
    <w:rsid w:val="69C9A4B7"/>
    <w:rsid w:val="69D888DE"/>
    <w:rsid w:val="6A2C0799"/>
    <w:rsid w:val="6A4A7767"/>
    <w:rsid w:val="6A8BA198"/>
    <w:rsid w:val="6AB06B18"/>
    <w:rsid w:val="6AE8BF80"/>
    <w:rsid w:val="6B13515F"/>
    <w:rsid w:val="6B4961F9"/>
    <w:rsid w:val="6B521338"/>
    <w:rsid w:val="6B54B381"/>
    <w:rsid w:val="6B93933A"/>
    <w:rsid w:val="6B9B06B3"/>
    <w:rsid w:val="6BC0CEA7"/>
    <w:rsid w:val="6BD8EE05"/>
    <w:rsid w:val="6BFE2EBB"/>
    <w:rsid w:val="6C23B276"/>
    <w:rsid w:val="6C4ACEEC"/>
    <w:rsid w:val="6CBBC5EB"/>
    <w:rsid w:val="6CE37C71"/>
    <w:rsid w:val="6D1FA555"/>
    <w:rsid w:val="6D6E062E"/>
    <w:rsid w:val="6DAC3387"/>
    <w:rsid w:val="6DF17186"/>
    <w:rsid w:val="6E05BF6F"/>
    <w:rsid w:val="6E2EE560"/>
    <w:rsid w:val="6E62193D"/>
    <w:rsid w:val="6E8A49D1"/>
    <w:rsid w:val="6EE4B143"/>
    <w:rsid w:val="6EF7D3D0"/>
    <w:rsid w:val="6F1D7935"/>
    <w:rsid w:val="6F6D0094"/>
    <w:rsid w:val="6FA8D21A"/>
    <w:rsid w:val="6FAD7D04"/>
    <w:rsid w:val="6FD4C728"/>
    <w:rsid w:val="6FF26B24"/>
    <w:rsid w:val="6FF77C83"/>
    <w:rsid w:val="70214685"/>
    <w:rsid w:val="7037C3BA"/>
    <w:rsid w:val="70417A7F"/>
    <w:rsid w:val="7058065B"/>
    <w:rsid w:val="7062F4AC"/>
    <w:rsid w:val="706400FF"/>
    <w:rsid w:val="70AB279A"/>
    <w:rsid w:val="70D796B2"/>
    <w:rsid w:val="7123588E"/>
    <w:rsid w:val="71A4A80F"/>
    <w:rsid w:val="71B81081"/>
    <w:rsid w:val="71BBA36E"/>
    <w:rsid w:val="72590926"/>
    <w:rsid w:val="726CF64D"/>
    <w:rsid w:val="731FC865"/>
    <w:rsid w:val="7334CC44"/>
    <w:rsid w:val="739A7035"/>
    <w:rsid w:val="739ED3BE"/>
    <w:rsid w:val="74154EC8"/>
    <w:rsid w:val="7436981C"/>
    <w:rsid w:val="74801786"/>
    <w:rsid w:val="749F0D9E"/>
    <w:rsid w:val="74A1A1BA"/>
    <w:rsid w:val="7539B3B0"/>
    <w:rsid w:val="756B1701"/>
    <w:rsid w:val="75A3E015"/>
    <w:rsid w:val="75D2026E"/>
    <w:rsid w:val="75E1C337"/>
    <w:rsid w:val="76352327"/>
    <w:rsid w:val="767FD317"/>
    <w:rsid w:val="76C0F0C9"/>
    <w:rsid w:val="76D2BD57"/>
    <w:rsid w:val="76E48EFC"/>
    <w:rsid w:val="7741F66E"/>
    <w:rsid w:val="77823D24"/>
    <w:rsid w:val="77E40EC6"/>
    <w:rsid w:val="77E7EC38"/>
    <w:rsid w:val="77FD0685"/>
    <w:rsid w:val="781E6151"/>
    <w:rsid w:val="78454711"/>
    <w:rsid w:val="786E19B5"/>
    <w:rsid w:val="787D3CB6"/>
    <w:rsid w:val="78BC0595"/>
    <w:rsid w:val="78CE2656"/>
    <w:rsid w:val="795238EA"/>
    <w:rsid w:val="79E2BA32"/>
    <w:rsid w:val="79EE72B9"/>
    <w:rsid w:val="79F47E06"/>
    <w:rsid w:val="7A2F75DE"/>
    <w:rsid w:val="7A3D4412"/>
    <w:rsid w:val="7A755C72"/>
    <w:rsid w:val="7A7F5A27"/>
    <w:rsid w:val="7A83CBC4"/>
    <w:rsid w:val="7AAA1FE8"/>
    <w:rsid w:val="7AB80946"/>
    <w:rsid w:val="7AFB1FB1"/>
    <w:rsid w:val="7B2734DF"/>
    <w:rsid w:val="7B28EC73"/>
    <w:rsid w:val="7B297C07"/>
    <w:rsid w:val="7B5148D4"/>
    <w:rsid w:val="7B570913"/>
    <w:rsid w:val="7B6A6DE0"/>
    <w:rsid w:val="7B6B8873"/>
    <w:rsid w:val="7B6C0C4B"/>
    <w:rsid w:val="7B8C3299"/>
    <w:rsid w:val="7BA51D4C"/>
    <w:rsid w:val="7BC07D05"/>
    <w:rsid w:val="7BCBE3F6"/>
    <w:rsid w:val="7BD9B972"/>
    <w:rsid w:val="7C50C8A4"/>
    <w:rsid w:val="7C61D9D6"/>
    <w:rsid w:val="7CA8BF03"/>
    <w:rsid w:val="7CE421D3"/>
    <w:rsid w:val="7D1DEA7A"/>
    <w:rsid w:val="7D514B4D"/>
    <w:rsid w:val="7D5EC540"/>
    <w:rsid w:val="7D7D48B2"/>
    <w:rsid w:val="7D8A4B46"/>
    <w:rsid w:val="7DB73335"/>
    <w:rsid w:val="7DC058E6"/>
    <w:rsid w:val="7E0471EA"/>
    <w:rsid w:val="7E2AE998"/>
    <w:rsid w:val="7E937E96"/>
    <w:rsid w:val="7F182071"/>
    <w:rsid w:val="7F2395F8"/>
    <w:rsid w:val="7F343512"/>
    <w:rsid w:val="7F37D2AC"/>
    <w:rsid w:val="7F40E539"/>
    <w:rsid w:val="7FA38C2C"/>
    <w:rsid w:val="7FF001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3B917"/>
  <w15:chartTrackingRefBased/>
  <w15:docId w15:val="{30F832FD-5D46-44DD-A668-800434970FA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FB2F453"/>
    <w:rPr>
      <w:noProof w:val="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FB2F45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FB2F45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FB2F453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FB2F453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FB2F453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FB2F453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FB2F453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FB2F453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FB2F453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FB2F453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FB2F453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FB2F453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FB2F453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FB2F453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2FB2F45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FB2F45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f62cd2dd42ba43cb" /><Relationship Type="http://schemas.openxmlformats.org/officeDocument/2006/relationships/footer" Target="/word/footer.xml" Id="R0324969c38544f47" /><Relationship Type="http://schemas.microsoft.com/office/2020/10/relationships/intelligence" Target="/word/intelligence2.xml" Id="R1a4ef4e0efea4323" /><Relationship Type="http://schemas.openxmlformats.org/officeDocument/2006/relationships/numbering" Target="/word/numbering.xml" Id="R70feb04fada14945" /><Relationship Type="http://schemas.openxmlformats.org/officeDocument/2006/relationships/image" Target="/media/image.png" Id="Rfc3cc271bbc04462" /><Relationship Type="http://schemas.openxmlformats.org/officeDocument/2006/relationships/hyperlink" Target="https://www.habdirect.co.uk/" TargetMode="External" Id="Rebb666c8a1a041ea" /><Relationship Type="http://schemas.openxmlformats.org/officeDocument/2006/relationships/hyperlink" Target="https://www.nhs.uk/conditions/blood-pressure-test/" TargetMode="External" Id="R9c5d207de90d4cf9" /><Relationship Type="http://schemas.openxmlformats.org/officeDocument/2006/relationships/hyperlink" Target="https://www.polar.com/uk-en" TargetMode="External" Id="R41f09dcfdd6c474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Lottie Young (2309826)</dc:creator>
  <keywords/>
  <dc:description/>
  <lastModifiedBy>Lottie Young (2309826)</lastModifiedBy>
  <revision>3</revision>
  <dcterms:created xsi:type="dcterms:W3CDTF">2025-03-11T13:03:12.4370828Z</dcterms:created>
  <dcterms:modified xsi:type="dcterms:W3CDTF">2025-03-24T13:18:18.0815784Z</dcterms:modified>
</coreProperties>
</file>