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3F567" w14:textId="578690D4" w:rsidR="009D04E0" w:rsidRDefault="005D593B" w:rsidP="00C6697E">
      <w:pPr>
        <w:pStyle w:val="Title"/>
        <w:jc w:val="center"/>
      </w:pPr>
      <w:r>
        <w:t>Independent project proposal</w:t>
      </w:r>
    </w:p>
    <w:p w14:paraId="5CDA4E14" w14:textId="77777777" w:rsidR="005D593B" w:rsidRDefault="005D593B" w:rsidP="00C6697E">
      <w:r>
        <w:t>Programme - BSc - computing (software engineering)</w:t>
      </w:r>
    </w:p>
    <w:p w14:paraId="3DF2310E" w14:textId="28037BFB" w:rsidR="005D593B" w:rsidRDefault="005D593B" w:rsidP="00C6697E">
      <w:r>
        <w:t xml:space="preserve">Project title – wardrobe recommendation and purchase </w:t>
      </w:r>
      <w:r w:rsidR="00211A16">
        <w:t>decision</w:t>
      </w:r>
      <w:r>
        <w:t xml:space="preserve"> support system</w:t>
      </w:r>
    </w:p>
    <w:p w14:paraId="0F50AD1F" w14:textId="77777777" w:rsidR="005D593B" w:rsidRDefault="005D593B" w:rsidP="00C6697E">
      <w:r>
        <w:t>By – Supichchaya Kongyim (2406077)</w:t>
      </w:r>
    </w:p>
    <w:p w14:paraId="250E393B" w14:textId="1B3E3430" w:rsidR="005D593B" w:rsidRDefault="005D593B" w:rsidP="00C6697E">
      <w:r>
        <w:t>Potential supervisor –</w:t>
      </w:r>
    </w:p>
    <w:p w14:paraId="2DB66467" w14:textId="3C64E78F" w:rsidR="005D593B" w:rsidRDefault="005D593B" w:rsidP="00C6697E">
      <w:r>
        <w:t>Date –</w:t>
      </w:r>
    </w:p>
    <w:p w14:paraId="5D52F98A" w14:textId="77777777" w:rsidR="00211A16" w:rsidRDefault="00211A16" w:rsidP="00C6697E"/>
    <w:p w14:paraId="5901F636" w14:textId="77777777" w:rsidR="00211A16" w:rsidRDefault="00211A16" w:rsidP="00C6697E"/>
    <w:p w14:paraId="6BD6369D" w14:textId="77777777" w:rsidR="00211A16" w:rsidRDefault="00211A16" w:rsidP="00C6697E"/>
    <w:p w14:paraId="1D8B5167" w14:textId="77777777" w:rsidR="00211A16" w:rsidRDefault="00211A16" w:rsidP="00C6697E"/>
    <w:sdt>
      <w:sdtPr>
        <w:id w:val="-3527902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408412F" w14:textId="615E6FC9" w:rsidR="00211A16" w:rsidRDefault="00211A16">
          <w:pPr>
            <w:pStyle w:val="TOCHeading"/>
          </w:pPr>
          <w:r>
            <w:t>Contents</w:t>
          </w:r>
        </w:p>
        <w:p w14:paraId="739034DA" w14:textId="3A56B64F" w:rsidR="00211A16" w:rsidRDefault="00211A16" w:rsidP="00082B5F">
          <w:pPr>
            <w:pStyle w:val="TOC2"/>
            <w:tabs>
              <w:tab w:val="right" w:leader="dot" w:pos="9016"/>
            </w:tabs>
            <w:ind w:left="0"/>
            <w:rPr>
              <w:noProof/>
            </w:rPr>
          </w:pPr>
          <w:r>
            <w:fldChar w:fldCharType="begin"/>
          </w:r>
          <w:r>
            <w:instrText xml:space="preserve"> TOC \o "1-3" \h \z \u </w:instrText>
          </w:r>
          <w:r>
            <w:fldChar w:fldCharType="separate"/>
          </w:r>
          <w:hyperlink w:anchor="_Toc243480225" w:history="1">
            <w:r w:rsidRPr="008A2BCA">
              <w:rPr>
                <w:rStyle w:val="Hyperlink"/>
                <w:noProof/>
              </w:rPr>
              <w:t>Introduction</w:t>
            </w:r>
            <w:r>
              <w:rPr>
                <w:noProof/>
                <w:webHidden/>
              </w:rPr>
              <w:tab/>
            </w:r>
            <w:r>
              <w:rPr>
                <w:noProof/>
                <w:webHidden/>
              </w:rPr>
              <w:fldChar w:fldCharType="begin"/>
            </w:r>
            <w:r>
              <w:rPr>
                <w:noProof/>
                <w:webHidden/>
              </w:rPr>
              <w:instrText xml:space="preserve"> PAGEREF _Toc243480225 \h </w:instrText>
            </w:r>
            <w:r>
              <w:rPr>
                <w:noProof/>
                <w:webHidden/>
              </w:rPr>
            </w:r>
            <w:r>
              <w:rPr>
                <w:noProof/>
                <w:webHidden/>
              </w:rPr>
              <w:fldChar w:fldCharType="separate"/>
            </w:r>
            <w:r>
              <w:rPr>
                <w:noProof/>
                <w:webHidden/>
              </w:rPr>
              <w:t>1</w:t>
            </w:r>
            <w:r>
              <w:rPr>
                <w:noProof/>
                <w:webHidden/>
              </w:rPr>
              <w:fldChar w:fldCharType="end"/>
            </w:r>
          </w:hyperlink>
        </w:p>
        <w:p w14:paraId="7E487A57" w14:textId="3ABD6985" w:rsidR="00211A16" w:rsidRDefault="00211A16">
          <w:pPr>
            <w:pStyle w:val="TOC1"/>
            <w:tabs>
              <w:tab w:val="right" w:leader="dot" w:pos="9016"/>
            </w:tabs>
            <w:rPr>
              <w:noProof/>
            </w:rPr>
          </w:pPr>
          <w:hyperlink w:anchor="_Toc243480226" w:history="1">
            <w:r w:rsidRPr="008A2BCA">
              <w:rPr>
                <w:rStyle w:val="Hyperlink"/>
                <w:noProof/>
              </w:rPr>
              <w:t>Objectives</w:t>
            </w:r>
            <w:r>
              <w:rPr>
                <w:noProof/>
                <w:webHidden/>
              </w:rPr>
              <w:tab/>
            </w:r>
            <w:r>
              <w:rPr>
                <w:noProof/>
                <w:webHidden/>
              </w:rPr>
              <w:fldChar w:fldCharType="begin"/>
            </w:r>
            <w:r>
              <w:rPr>
                <w:noProof/>
                <w:webHidden/>
              </w:rPr>
              <w:instrText xml:space="preserve"> PAGEREF _Toc243480226 \h </w:instrText>
            </w:r>
            <w:r>
              <w:rPr>
                <w:noProof/>
                <w:webHidden/>
              </w:rPr>
            </w:r>
            <w:r>
              <w:rPr>
                <w:noProof/>
                <w:webHidden/>
              </w:rPr>
              <w:fldChar w:fldCharType="separate"/>
            </w:r>
            <w:r>
              <w:rPr>
                <w:noProof/>
                <w:webHidden/>
              </w:rPr>
              <w:t>3</w:t>
            </w:r>
            <w:r>
              <w:rPr>
                <w:noProof/>
                <w:webHidden/>
              </w:rPr>
              <w:fldChar w:fldCharType="end"/>
            </w:r>
          </w:hyperlink>
        </w:p>
        <w:p w14:paraId="3D8A5238" w14:textId="1EA8D790" w:rsidR="00211A16" w:rsidRDefault="00211A16">
          <w:pPr>
            <w:pStyle w:val="TOC1"/>
            <w:tabs>
              <w:tab w:val="right" w:leader="dot" w:pos="9016"/>
            </w:tabs>
            <w:rPr>
              <w:noProof/>
            </w:rPr>
          </w:pPr>
          <w:hyperlink w:anchor="_Toc243480227" w:history="1">
            <w:r w:rsidRPr="008A2BCA">
              <w:rPr>
                <w:rStyle w:val="Hyperlink"/>
                <w:noProof/>
              </w:rPr>
              <w:t>Methods and analysis of how the objective will be achieved</w:t>
            </w:r>
            <w:r>
              <w:rPr>
                <w:noProof/>
                <w:webHidden/>
              </w:rPr>
              <w:tab/>
            </w:r>
            <w:r>
              <w:rPr>
                <w:noProof/>
                <w:webHidden/>
              </w:rPr>
              <w:fldChar w:fldCharType="begin"/>
            </w:r>
            <w:r>
              <w:rPr>
                <w:noProof/>
                <w:webHidden/>
              </w:rPr>
              <w:instrText xml:space="preserve"> PAGEREF _Toc243480227 \h </w:instrText>
            </w:r>
            <w:r>
              <w:rPr>
                <w:noProof/>
                <w:webHidden/>
              </w:rPr>
            </w:r>
            <w:r>
              <w:rPr>
                <w:noProof/>
                <w:webHidden/>
              </w:rPr>
              <w:fldChar w:fldCharType="separate"/>
            </w:r>
            <w:r>
              <w:rPr>
                <w:noProof/>
                <w:webHidden/>
              </w:rPr>
              <w:t>4</w:t>
            </w:r>
            <w:r>
              <w:rPr>
                <w:noProof/>
                <w:webHidden/>
              </w:rPr>
              <w:fldChar w:fldCharType="end"/>
            </w:r>
          </w:hyperlink>
        </w:p>
        <w:p w14:paraId="7E80F67F" w14:textId="2EF356E0" w:rsidR="00211A16" w:rsidRDefault="00211A16">
          <w:pPr>
            <w:pStyle w:val="TOC1"/>
            <w:tabs>
              <w:tab w:val="right" w:leader="dot" w:pos="9016"/>
            </w:tabs>
            <w:rPr>
              <w:noProof/>
            </w:rPr>
          </w:pPr>
          <w:hyperlink w:anchor="_Toc243480228" w:history="1">
            <w:r w:rsidRPr="008A2BCA">
              <w:rPr>
                <w:rStyle w:val="Hyperlink"/>
                <w:noProof/>
              </w:rPr>
              <w:t>Resources</w:t>
            </w:r>
            <w:r>
              <w:rPr>
                <w:noProof/>
                <w:webHidden/>
              </w:rPr>
              <w:tab/>
            </w:r>
            <w:r>
              <w:rPr>
                <w:noProof/>
                <w:webHidden/>
              </w:rPr>
              <w:fldChar w:fldCharType="begin"/>
            </w:r>
            <w:r>
              <w:rPr>
                <w:noProof/>
                <w:webHidden/>
              </w:rPr>
              <w:instrText xml:space="preserve"> PAGEREF _Toc243480228 \h </w:instrText>
            </w:r>
            <w:r>
              <w:rPr>
                <w:noProof/>
                <w:webHidden/>
              </w:rPr>
            </w:r>
            <w:r>
              <w:rPr>
                <w:noProof/>
                <w:webHidden/>
              </w:rPr>
              <w:fldChar w:fldCharType="separate"/>
            </w:r>
            <w:r>
              <w:rPr>
                <w:noProof/>
                <w:webHidden/>
              </w:rPr>
              <w:t>5</w:t>
            </w:r>
            <w:r>
              <w:rPr>
                <w:noProof/>
                <w:webHidden/>
              </w:rPr>
              <w:fldChar w:fldCharType="end"/>
            </w:r>
          </w:hyperlink>
        </w:p>
        <w:p w14:paraId="347D6345" w14:textId="0B5AE06D" w:rsidR="00211A16" w:rsidRDefault="00211A16">
          <w:pPr>
            <w:pStyle w:val="TOC1"/>
            <w:tabs>
              <w:tab w:val="right" w:leader="dot" w:pos="9016"/>
            </w:tabs>
            <w:rPr>
              <w:noProof/>
            </w:rPr>
          </w:pPr>
          <w:hyperlink w:anchor="_Toc243480229" w:history="1">
            <w:r w:rsidRPr="008A2BCA">
              <w:rPr>
                <w:rStyle w:val="Hyperlink"/>
                <w:noProof/>
              </w:rPr>
              <w:t>Project plan and timescales</w:t>
            </w:r>
            <w:r>
              <w:rPr>
                <w:noProof/>
                <w:webHidden/>
              </w:rPr>
              <w:tab/>
            </w:r>
            <w:r>
              <w:rPr>
                <w:noProof/>
                <w:webHidden/>
              </w:rPr>
              <w:fldChar w:fldCharType="begin"/>
            </w:r>
            <w:r>
              <w:rPr>
                <w:noProof/>
                <w:webHidden/>
              </w:rPr>
              <w:instrText xml:space="preserve"> PAGEREF _Toc243480229 \h </w:instrText>
            </w:r>
            <w:r>
              <w:rPr>
                <w:noProof/>
                <w:webHidden/>
              </w:rPr>
            </w:r>
            <w:r>
              <w:rPr>
                <w:noProof/>
                <w:webHidden/>
              </w:rPr>
              <w:fldChar w:fldCharType="separate"/>
            </w:r>
            <w:r>
              <w:rPr>
                <w:noProof/>
                <w:webHidden/>
              </w:rPr>
              <w:t>6</w:t>
            </w:r>
            <w:r>
              <w:rPr>
                <w:noProof/>
                <w:webHidden/>
              </w:rPr>
              <w:fldChar w:fldCharType="end"/>
            </w:r>
          </w:hyperlink>
        </w:p>
        <w:p w14:paraId="49560EBB" w14:textId="644FFF39" w:rsidR="00211A16" w:rsidRDefault="00211A16">
          <w:pPr>
            <w:pStyle w:val="TOC1"/>
            <w:tabs>
              <w:tab w:val="right" w:leader="dot" w:pos="9016"/>
            </w:tabs>
            <w:rPr>
              <w:noProof/>
            </w:rPr>
          </w:pPr>
          <w:hyperlink w:anchor="_Toc243480230" w:history="1">
            <w:r w:rsidRPr="008A2BCA">
              <w:rPr>
                <w:rStyle w:val="Hyperlink"/>
                <w:noProof/>
              </w:rPr>
              <w:t>Risk to the project</w:t>
            </w:r>
            <w:r>
              <w:rPr>
                <w:noProof/>
                <w:webHidden/>
              </w:rPr>
              <w:tab/>
            </w:r>
            <w:r>
              <w:rPr>
                <w:noProof/>
                <w:webHidden/>
              </w:rPr>
              <w:fldChar w:fldCharType="begin"/>
            </w:r>
            <w:r>
              <w:rPr>
                <w:noProof/>
                <w:webHidden/>
              </w:rPr>
              <w:instrText xml:space="preserve"> PAGEREF _Toc243480230 \h </w:instrText>
            </w:r>
            <w:r>
              <w:rPr>
                <w:noProof/>
                <w:webHidden/>
              </w:rPr>
            </w:r>
            <w:r>
              <w:rPr>
                <w:noProof/>
                <w:webHidden/>
              </w:rPr>
              <w:fldChar w:fldCharType="separate"/>
            </w:r>
            <w:r>
              <w:rPr>
                <w:noProof/>
                <w:webHidden/>
              </w:rPr>
              <w:t>7</w:t>
            </w:r>
            <w:r>
              <w:rPr>
                <w:noProof/>
                <w:webHidden/>
              </w:rPr>
              <w:fldChar w:fldCharType="end"/>
            </w:r>
          </w:hyperlink>
        </w:p>
        <w:p w14:paraId="057FEC69" w14:textId="31BD3870" w:rsidR="00211A16" w:rsidRDefault="00211A16">
          <w:pPr>
            <w:pStyle w:val="TOC1"/>
            <w:tabs>
              <w:tab w:val="right" w:leader="dot" w:pos="9016"/>
            </w:tabs>
            <w:rPr>
              <w:noProof/>
            </w:rPr>
          </w:pPr>
          <w:hyperlink w:anchor="_Toc243480231" w:history="1">
            <w:r w:rsidRPr="008A2BCA">
              <w:rPr>
                <w:rStyle w:val="Hyperlink"/>
                <w:noProof/>
              </w:rPr>
              <w:t>References</w:t>
            </w:r>
            <w:r>
              <w:rPr>
                <w:noProof/>
                <w:webHidden/>
              </w:rPr>
              <w:tab/>
            </w:r>
            <w:r>
              <w:rPr>
                <w:noProof/>
                <w:webHidden/>
              </w:rPr>
              <w:fldChar w:fldCharType="begin"/>
            </w:r>
            <w:r>
              <w:rPr>
                <w:noProof/>
                <w:webHidden/>
              </w:rPr>
              <w:instrText xml:space="preserve"> PAGEREF _Toc243480231 \h </w:instrText>
            </w:r>
            <w:r>
              <w:rPr>
                <w:noProof/>
                <w:webHidden/>
              </w:rPr>
            </w:r>
            <w:r>
              <w:rPr>
                <w:noProof/>
                <w:webHidden/>
              </w:rPr>
              <w:fldChar w:fldCharType="separate"/>
            </w:r>
            <w:r>
              <w:rPr>
                <w:noProof/>
                <w:webHidden/>
              </w:rPr>
              <w:t>8</w:t>
            </w:r>
            <w:r>
              <w:rPr>
                <w:noProof/>
                <w:webHidden/>
              </w:rPr>
              <w:fldChar w:fldCharType="end"/>
            </w:r>
          </w:hyperlink>
        </w:p>
        <w:p w14:paraId="4BB95854" w14:textId="432AF0A3" w:rsidR="00211A16" w:rsidRDefault="00211A16">
          <w:r>
            <w:rPr>
              <w:b/>
              <w:bCs/>
              <w:noProof/>
            </w:rPr>
            <w:fldChar w:fldCharType="end"/>
          </w:r>
        </w:p>
      </w:sdtContent>
    </w:sdt>
    <w:p w14:paraId="49368056" w14:textId="77777777" w:rsidR="005D593B" w:rsidRDefault="005D593B" w:rsidP="00C6697E">
      <w:pPr>
        <w:jc w:val="center"/>
      </w:pPr>
    </w:p>
    <w:p w14:paraId="56288855" w14:textId="77777777" w:rsidR="00211A16" w:rsidRDefault="00211A16" w:rsidP="00C6697E">
      <w:pPr>
        <w:jc w:val="center"/>
      </w:pPr>
    </w:p>
    <w:p w14:paraId="4E3139A1" w14:textId="77777777" w:rsidR="00211A16" w:rsidRDefault="00211A16" w:rsidP="00C6697E">
      <w:pPr>
        <w:jc w:val="center"/>
      </w:pPr>
    </w:p>
    <w:p w14:paraId="369968AD" w14:textId="77777777" w:rsidR="00211A16" w:rsidRDefault="00211A16" w:rsidP="00C6697E">
      <w:pPr>
        <w:jc w:val="center"/>
      </w:pPr>
    </w:p>
    <w:p w14:paraId="55962AA9" w14:textId="77777777" w:rsidR="00211A16" w:rsidRDefault="00211A16" w:rsidP="00C6697E">
      <w:pPr>
        <w:jc w:val="center"/>
      </w:pPr>
    </w:p>
    <w:p w14:paraId="17DF75DF" w14:textId="77777777" w:rsidR="00211A16" w:rsidRDefault="00211A16" w:rsidP="00C6697E">
      <w:pPr>
        <w:jc w:val="center"/>
      </w:pPr>
    </w:p>
    <w:p w14:paraId="19E0C0B7" w14:textId="77777777" w:rsidR="00211A16" w:rsidRDefault="00211A16" w:rsidP="00C6697E">
      <w:pPr>
        <w:jc w:val="center"/>
      </w:pPr>
    </w:p>
    <w:p w14:paraId="5046FFA0" w14:textId="77777777" w:rsidR="00211A16" w:rsidRDefault="00211A16" w:rsidP="00C6697E">
      <w:pPr>
        <w:jc w:val="center"/>
      </w:pPr>
    </w:p>
    <w:p w14:paraId="4AE63091" w14:textId="463FC88D" w:rsidR="005D593B" w:rsidRDefault="005D593B" w:rsidP="00C6697E">
      <w:pPr>
        <w:pStyle w:val="Heading2"/>
      </w:pPr>
      <w:bookmarkStart w:id="0" w:name="_Toc243480225"/>
      <w:r>
        <w:lastRenderedPageBreak/>
        <w:t>Introduction</w:t>
      </w:r>
      <w:bookmarkEnd w:id="0"/>
      <w:r>
        <w:t xml:space="preserve"> </w:t>
      </w:r>
    </w:p>
    <w:p w14:paraId="7BE215E5" w14:textId="3B528AB9" w:rsidR="005D593B" w:rsidRDefault="00082B5F" w:rsidP="00C6697E">
      <w:pPr>
        <w:pStyle w:val="Subtitle"/>
      </w:pPr>
      <w:r>
        <w:t>P</w:t>
      </w:r>
      <w:r w:rsidR="005D593B">
        <w:t xml:space="preserve">roblem statement </w:t>
      </w:r>
    </w:p>
    <w:p w14:paraId="2B6EEF9F" w14:textId="143AE896" w:rsidR="004B7CB3" w:rsidRDefault="00082B5F">
      <w:r>
        <w:t>M</w:t>
      </w:r>
      <w:r w:rsidR="0064097F">
        <w:t>any people own more clothing than they regularly wear. More often they find it difficult to identify new combinations from the items they already own or to judge whether a potential purchase would suit their existing wardrobe. Overprediction and short garment lifespans carry significant environmental costs [1] and an analysis of user revires of wardrobe management applications suggests that cataloguing clothes can help some users to but less and to wear existing items more often [2]. Current research continues to examine how experiences with smart virtual wardrobe applications relate to clothing purchase, use and despisal [3].</w:t>
      </w:r>
    </w:p>
    <w:p w14:paraId="59EB834C" w14:textId="77777777" w:rsidR="005D593B" w:rsidRDefault="004B7CB3">
      <w:r>
        <w:t xml:space="preserve">A digital wardrobe is more useful when it can identify which clothing items work well together and adapt to a person’s taste. This project will look into whether user feedback can improve outfit recommendations compared with a fixed, rule based approach. The aim is to develop a responsive web application with three connected functions: a digital wardrobe, an outfit recommendation module that updates a preference model from likes and dislikes and a purchase decision support feature. The main deliverable is the application, while the main research contribution is to develop and compare a recommendation method that learns from user feedback. The purchase feature will show the reasons behind its assessment rather than claim that it can decide objectively whether someone should buy an item. </w:t>
      </w:r>
    </w:p>
    <w:p w14:paraId="3B18E0F6" w14:textId="2AE41217" w:rsidR="004B7CB3" w:rsidRDefault="00082B5F" w:rsidP="00C6697E">
      <w:pPr>
        <w:pStyle w:val="Subtitle"/>
      </w:pPr>
      <w:r>
        <w:t>B</w:t>
      </w:r>
      <w:r w:rsidR="004B7CB3">
        <w:t xml:space="preserve">ackground and rationale </w:t>
      </w:r>
    </w:p>
    <w:p w14:paraId="447B1BDA" w14:textId="54FDAC5B" w:rsidR="007B7EDC" w:rsidRDefault="00082B5F" w:rsidP="004B7CB3">
      <w:r>
        <w:t>P</w:t>
      </w:r>
      <w:r w:rsidR="003958FE">
        <w:t xml:space="preserve">revious research has explored how technology can be used to recommend clothing [4], [5], [6] and help people find outfits that work well together [7], [8]. Other studies have looked at how recommendation systems can suggest outfits based on individual preference, rarher than giving everyone the same recommendation [9], [10]. Research has also explored ways to explain why certain items are </w:t>
      </w:r>
      <w:proofErr w:type="gramStart"/>
      <w:r w:rsidR="003958FE">
        <w:t>recommended  and</w:t>
      </w:r>
      <w:proofErr w:type="gramEnd"/>
      <w:r w:rsidR="003958FE">
        <w:t xml:space="preserve"> how systems can improve their suggestions using user </w:t>
      </w:r>
      <w:proofErr w:type="gramStart"/>
      <w:r w:rsidR="003958FE">
        <w:t>feedback .</w:t>
      </w:r>
      <w:proofErr w:type="gramEnd"/>
    </w:p>
    <w:p w14:paraId="41E855E8" w14:textId="77777777" w:rsidR="007B7EDC" w:rsidRDefault="007B7EDC" w:rsidP="004B7CB3">
      <w:r>
        <w:t xml:space="preserve">Although these areas have already been studies, there is still a reason to explore how they could work together in  a simple and personalised wardrobe applications. Some recommendation systems rely on rely on large amounts of user data [13], which may not be available when a person is using application on their own. Therefore, this project will look into whether a system can improve its outfits recommendations by learning from a user’s likes and dislikes over time. It will also explore how the application can help users decide whether a new clothing item would match their existing wardrobe. To better understand what is already availed, the project will review at least five existing wardrobe application and relevant academic research. This will help identify what the proposed system could contribute and ensure that any claims about its originality are supported by evidence. </w:t>
      </w:r>
    </w:p>
    <w:p w14:paraId="09348BB6" w14:textId="7A034B5F" w:rsidR="007B7EDC" w:rsidRDefault="00082B5F" w:rsidP="00C6697E">
      <w:pPr>
        <w:pStyle w:val="Subtitle"/>
      </w:pPr>
      <w:proofErr w:type="spellStart"/>
      <w:r>
        <w:lastRenderedPageBreak/>
        <w:t>R</w:t>
      </w:r>
      <w:r w:rsidR="007B7EDC">
        <w:t>eseach</w:t>
      </w:r>
      <w:proofErr w:type="spellEnd"/>
      <w:r w:rsidR="007B7EDC">
        <w:t xml:space="preserve"> question and hypotheses </w:t>
      </w:r>
    </w:p>
    <w:p w14:paraId="3FE08435" w14:textId="1BFECC6D" w:rsidR="007B7EDC" w:rsidRDefault="00082B5F" w:rsidP="007B7EDC">
      <w:r>
        <w:t>R</w:t>
      </w:r>
      <w:r w:rsidR="007B7EDC">
        <w:t>esearch question: to what extent does updating a user preference model from like and dislikes feedback improve outfit recommendation acceptance compared with a fixed, rule-based baseline under the same conditions?</w:t>
      </w:r>
    </w:p>
    <w:p w14:paraId="233CBCD9" w14:textId="77777777" w:rsidR="007B7EDC" w:rsidRDefault="007B7EDC" w:rsidP="007B7EDC">
      <w:r>
        <w:t xml:space="preserve">Hypothesis: across repeated recommendation rounds, these is no difference between the mean acceptance rate of the adaptive method and that it the fixed rule-based baseline for simulates user profiles. </w:t>
      </w:r>
    </w:p>
    <w:p w14:paraId="6C259145" w14:textId="77777777" w:rsidR="007B7EDC" w:rsidRDefault="007B7EDC" w:rsidP="007B7EDC">
      <w:r>
        <w:t xml:space="preserve">Alternative hypothesis: across repeated recommendation rounds, the adaptive method achieves a higher mean acceptance rate than the fixed rule-based baseline for simulated user profiles. The evaluation procedure will be defined before testing being and the results will determine whether either hypothesis is supported. </w:t>
      </w:r>
    </w:p>
    <w:p w14:paraId="7842E5FF" w14:textId="2CF5C3BB" w:rsidR="00364388" w:rsidRDefault="00082B5F" w:rsidP="00C6697E">
      <w:pPr>
        <w:pStyle w:val="Subtitle"/>
      </w:pPr>
      <w:r>
        <w:t>S</w:t>
      </w:r>
      <w:r w:rsidR="00364388">
        <w:t>cope and project type</w:t>
      </w:r>
    </w:p>
    <w:p w14:paraId="397E5110" w14:textId="444164A8" w:rsidR="00364388" w:rsidRDefault="00082B5F" w:rsidP="00364388">
      <w:r>
        <w:t>T</w:t>
      </w:r>
      <w:r w:rsidR="00364388">
        <w:t xml:space="preserve">his is a development project with a comparative experimental evaluation. The software deliverable will be a responsive web application in which user enter clothing details manually. The minimum viable system will include wardrobe management, outfit generation, preference feedback and a transparent purchase assessment based on compatibility, wardrobe overlap, potential new outfit combinations and a user defined budget. automatic image recognition, live retailer integrations, payment functions and a native mobile application are outside the core scope. If time becomes limited, the purchase assessment will be simplified before the recommendation experiment is reduced. </w:t>
      </w:r>
    </w:p>
    <w:p w14:paraId="3DF89C2B" w14:textId="77777777" w:rsidR="003958FE" w:rsidRDefault="00364388" w:rsidP="004B7CB3">
      <w:r>
        <w:t xml:space="preserve">Aim – to design, build and evaluate a responsive wardrobe application, focusing on whether a preference model that learners from feedback improves outfit recommendations compared with a fixed rule based baseline. </w:t>
      </w:r>
    </w:p>
    <w:p w14:paraId="1779BFFC" w14:textId="77777777" w:rsidR="00C6697E" w:rsidRDefault="00C6697E" w:rsidP="004B7CB3"/>
    <w:p w14:paraId="14398F47" w14:textId="77777777" w:rsidR="00082B5F" w:rsidRDefault="00082B5F" w:rsidP="004B7CB3"/>
    <w:p w14:paraId="7A9646DB" w14:textId="77777777" w:rsidR="00082B5F" w:rsidRDefault="00082B5F" w:rsidP="004B7CB3"/>
    <w:p w14:paraId="4C91FB6C" w14:textId="77777777" w:rsidR="00082B5F" w:rsidRDefault="00082B5F" w:rsidP="004B7CB3"/>
    <w:p w14:paraId="09ABD32B" w14:textId="77777777" w:rsidR="00082B5F" w:rsidRDefault="00082B5F" w:rsidP="004B7CB3"/>
    <w:p w14:paraId="2E0E065C" w14:textId="77777777" w:rsidR="00082B5F" w:rsidRDefault="00082B5F" w:rsidP="004B7CB3"/>
    <w:p w14:paraId="5DFD5B9D" w14:textId="77777777" w:rsidR="00082B5F" w:rsidRDefault="00082B5F" w:rsidP="004B7CB3"/>
    <w:p w14:paraId="058BF0CC" w14:textId="0E562865" w:rsidR="006D3BF1" w:rsidRDefault="006D3BF1" w:rsidP="00AB5404">
      <w:pPr>
        <w:pStyle w:val="Heading1"/>
      </w:pPr>
      <w:bookmarkStart w:id="1" w:name="_Toc243480226"/>
      <w:r>
        <w:lastRenderedPageBreak/>
        <w:t>Objectives</w:t>
      </w:r>
      <w:bookmarkEnd w:id="1"/>
      <w:r>
        <w:t xml:space="preserve"> </w:t>
      </w:r>
    </w:p>
    <w:p w14:paraId="64A1670C" w14:textId="77777777" w:rsidR="006D3BF1" w:rsidRDefault="006D3BF1" w:rsidP="006D3BF1">
      <w:pPr>
        <w:pStyle w:val="ListParagraph"/>
        <w:numPr>
          <w:ilvl w:val="0"/>
          <w:numId w:val="2"/>
        </w:numPr>
      </w:pPr>
      <w:r>
        <w:t xml:space="preserve">review at least five existing wardrobes or outfit planning applications, using a consistent feature checklist, together with academic work on fashion compatibility and recommender systems and use the comparison to define a specific, evidence-based research gap. </w:t>
      </w:r>
    </w:p>
    <w:p w14:paraId="1EFB2641" w14:textId="77777777" w:rsidR="006D3BF1" w:rsidRDefault="006D3BF1" w:rsidP="006D3BF1">
      <w:pPr>
        <w:pStyle w:val="ListParagraph"/>
        <w:numPr>
          <w:ilvl w:val="0"/>
          <w:numId w:val="2"/>
        </w:numPr>
      </w:pPr>
      <w:r>
        <w:t>Identify and document the functional requirements, prioritise them using the MoACoW method [14] and explain which features will be included in the minimum viable system.</w:t>
      </w:r>
    </w:p>
    <w:p w14:paraId="23F75EDC" w14:textId="77777777" w:rsidR="006D3BF1" w:rsidRDefault="006D3BF1" w:rsidP="006D3BF1">
      <w:pPr>
        <w:pStyle w:val="ListParagraph"/>
        <w:numPr>
          <w:ilvl w:val="0"/>
          <w:numId w:val="2"/>
        </w:numPr>
      </w:pPr>
      <w:r>
        <w:t xml:space="preserve">Design and implement a digital wardrobe that supports adding, editing, searching, filtering and removing clothing records using defined set of attributes (category, colour, formality, season and an optional price range) </w:t>
      </w:r>
    </w:p>
    <w:p w14:paraId="63FEF031" w14:textId="77777777" w:rsidR="006D3BF1" w:rsidRDefault="00890357" w:rsidP="006D3BF1">
      <w:pPr>
        <w:pStyle w:val="ListParagraph"/>
        <w:numPr>
          <w:ilvl w:val="0"/>
          <w:numId w:val="2"/>
        </w:numPr>
      </w:pPr>
      <w:r>
        <w:t xml:space="preserve">Implement a fixed rule-based recommendation-based line and an adaptive method that update a user preference profile from likes and dislike feedback. Document both algorithms and compare them using the same candidate outfits and test conditions. </w:t>
      </w:r>
    </w:p>
    <w:p w14:paraId="46517293" w14:textId="77777777" w:rsidR="006D3BF1" w:rsidRDefault="006D3BF1" w:rsidP="006D3BF1">
      <w:pPr>
        <w:pStyle w:val="ListParagraph"/>
        <w:numPr>
          <w:ilvl w:val="0"/>
          <w:numId w:val="2"/>
        </w:numPr>
      </w:pPr>
      <w:r>
        <w:t xml:space="preserve">Build a purchase assessment that explains how well an item matches the user’s preferences, what new outfits it could create, how similar it is to item they already own and whether it fits their budget. Present the contributing factors rather than an objectively ‘correct’ buying decision. </w:t>
      </w:r>
    </w:p>
    <w:p w14:paraId="3DA54506" w14:textId="77777777" w:rsidR="006D3BF1" w:rsidRDefault="006D3BF1" w:rsidP="006D3BF1">
      <w:pPr>
        <w:pStyle w:val="ListParagraph"/>
        <w:numPr>
          <w:ilvl w:val="0"/>
          <w:numId w:val="2"/>
        </w:numPr>
      </w:pPr>
      <w:r>
        <w:t xml:space="preserve">Evaluate functionality, reliability and useability through unit, system and task-based usability testing and acceptance testing against the requirements [15]. </w:t>
      </w:r>
    </w:p>
    <w:p w14:paraId="0855C5EF" w14:textId="77777777" w:rsidR="006D3BF1" w:rsidRDefault="006D3BF1" w:rsidP="006D3BF1">
      <w:pPr>
        <w:pStyle w:val="ListParagraph"/>
        <w:numPr>
          <w:ilvl w:val="0"/>
          <w:numId w:val="2"/>
        </w:numPr>
      </w:pPr>
      <w:r>
        <w:t xml:space="preserve">Compare the adaptive method with the fixed baseline using simulated preference profiles over repeated rounds. If ethical approval and recruitment permit, conduct a small user study as supporting evidence. Discuss the limitations and avoid applying the findings beyond the condition’s teste. </w:t>
      </w:r>
    </w:p>
    <w:p w14:paraId="666EE7D4" w14:textId="77777777" w:rsidR="00AB5404" w:rsidRDefault="00AB5404" w:rsidP="00AB5404"/>
    <w:p w14:paraId="67497A36" w14:textId="77777777" w:rsidR="00AB5404" w:rsidRDefault="00AB5404" w:rsidP="00AB5404"/>
    <w:p w14:paraId="6C34264F" w14:textId="77777777" w:rsidR="00AB5404" w:rsidRDefault="00AB5404" w:rsidP="00AB5404"/>
    <w:p w14:paraId="71C545FD" w14:textId="77777777" w:rsidR="00AB5404" w:rsidRDefault="00AB5404" w:rsidP="00AB5404"/>
    <w:p w14:paraId="7EB8B259" w14:textId="77777777" w:rsidR="00AB5404" w:rsidRDefault="00AB5404" w:rsidP="00AB5404"/>
    <w:p w14:paraId="06966611" w14:textId="77777777" w:rsidR="00AB5404" w:rsidRDefault="00AB5404" w:rsidP="00AB5404"/>
    <w:p w14:paraId="032E68AE" w14:textId="77777777" w:rsidR="00AB5404" w:rsidRDefault="00AB5404" w:rsidP="00AB5404"/>
    <w:p w14:paraId="5D9711A1" w14:textId="4E2C663F" w:rsidR="00B5607E" w:rsidRDefault="00C6697E" w:rsidP="00AB5404">
      <w:pPr>
        <w:pStyle w:val="Heading1"/>
      </w:pPr>
      <w:bookmarkStart w:id="2" w:name="_Toc243480227"/>
      <w:r>
        <w:lastRenderedPageBreak/>
        <w:t>M</w:t>
      </w:r>
      <w:r w:rsidR="00B5607E">
        <w:t>ethods and analysis of how the objective will be achieved</w:t>
      </w:r>
      <w:bookmarkEnd w:id="2"/>
      <w:r w:rsidR="00B5607E">
        <w:t xml:space="preserve"> </w:t>
      </w:r>
    </w:p>
    <w:p w14:paraId="078C22FC" w14:textId="35CFD26C" w:rsidR="00B5607E" w:rsidRDefault="00082B5F" w:rsidP="00B5607E">
      <w:pPr>
        <w:ind w:left="360"/>
      </w:pPr>
      <w:r>
        <w:t>T</w:t>
      </w:r>
      <w:r w:rsidR="00B5607E">
        <w:t xml:space="preserve">he project will be developed in short cycles of around a week for each cycle, with each cycle adding and testing parts of the system. each cycle selects a small set of prioritised requirements, implements and test them and reviews progress against the project plan [15]. A working baseline will be built before the adaptive method so that the comparison remains feasible if development time become constrained. </w:t>
      </w:r>
    </w:p>
    <w:p w14:paraId="1595747C" w14:textId="267286AC" w:rsidR="00B646E6" w:rsidRDefault="00B5607E" w:rsidP="00AB5404">
      <w:pPr>
        <w:ind w:left="360"/>
      </w:pPr>
      <w:r>
        <w:t xml:space="preserve">The main risks of this approach are that the project could grow beyond its planned scope and that documentation could be overlooked. To manage these risks, I will use MoSCoW prioritisation to keep the scope manageable, maintain a written backlog and design record, and review progress with supervisor each week, a project logbook will be used to record changes, decisions, testing and supervisor meetings. </w:t>
      </w:r>
    </w:p>
    <w:p w14:paraId="670059C3" w14:textId="77777777" w:rsidR="00AB5404" w:rsidRDefault="00AB5404" w:rsidP="00AB5404">
      <w:pPr>
        <w:ind w:left="360"/>
      </w:pPr>
    </w:p>
    <w:p w14:paraId="21A26AE0" w14:textId="63284C99" w:rsidR="00B646E6" w:rsidRDefault="00C6697E" w:rsidP="00C6697E">
      <w:pPr>
        <w:pStyle w:val="Subtitle"/>
      </w:pPr>
      <w:r>
        <w:t>B</w:t>
      </w:r>
      <w:r w:rsidR="00B646E6">
        <w:t>reakdown of objective into sub-tasks</w:t>
      </w:r>
    </w:p>
    <w:tbl>
      <w:tblPr>
        <w:tblStyle w:val="TableGrid"/>
        <w:tblW w:w="0" w:type="auto"/>
        <w:tblInd w:w="360" w:type="dxa"/>
        <w:tblLook w:val="04A0" w:firstRow="1" w:lastRow="0" w:firstColumn="1" w:lastColumn="0" w:noHBand="0" w:noVBand="1"/>
      </w:tblPr>
      <w:tblGrid>
        <w:gridCol w:w="2967"/>
        <w:gridCol w:w="2865"/>
        <w:gridCol w:w="2824"/>
      </w:tblGrid>
      <w:tr w:rsidR="00B646E6" w14:paraId="41892FD9" w14:textId="77777777" w:rsidTr="00B646E6">
        <w:tc>
          <w:tcPr>
            <w:tcW w:w="3005" w:type="dxa"/>
          </w:tcPr>
          <w:p w14:paraId="6EEAE532" w14:textId="77777777" w:rsidR="00B646E6" w:rsidRDefault="00B646E6" w:rsidP="00B646E6">
            <w:r>
              <w:t xml:space="preserve">Objective </w:t>
            </w:r>
          </w:p>
        </w:tc>
        <w:tc>
          <w:tcPr>
            <w:tcW w:w="3005" w:type="dxa"/>
          </w:tcPr>
          <w:p w14:paraId="4467967E" w14:textId="77777777" w:rsidR="00B646E6" w:rsidRDefault="00B646E6" w:rsidP="00B646E6">
            <w:r>
              <w:t xml:space="preserve">Main sub-tasks </w:t>
            </w:r>
          </w:p>
        </w:tc>
        <w:tc>
          <w:tcPr>
            <w:tcW w:w="3006" w:type="dxa"/>
          </w:tcPr>
          <w:p w14:paraId="550525D5" w14:textId="77777777" w:rsidR="00B646E6" w:rsidRDefault="00B646E6" w:rsidP="00B646E6">
            <w:r>
              <w:t xml:space="preserve">Output </w:t>
            </w:r>
          </w:p>
        </w:tc>
      </w:tr>
      <w:tr w:rsidR="00B646E6" w14:paraId="45C2980D" w14:textId="77777777" w:rsidTr="00B646E6">
        <w:tc>
          <w:tcPr>
            <w:tcW w:w="3005" w:type="dxa"/>
          </w:tcPr>
          <w:p w14:paraId="46FD7F02" w14:textId="77777777" w:rsidR="00B646E6" w:rsidRDefault="00B646E6" w:rsidP="00B646E6">
            <w:pPr>
              <w:pStyle w:val="ListParagraph"/>
              <w:numPr>
                <w:ilvl w:val="0"/>
                <w:numId w:val="4"/>
              </w:numPr>
            </w:pPr>
            <w:r>
              <w:t xml:space="preserve">Research </w:t>
            </w:r>
          </w:p>
        </w:tc>
        <w:tc>
          <w:tcPr>
            <w:tcW w:w="3005" w:type="dxa"/>
          </w:tcPr>
          <w:p w14:paraId="05FE4E24" w14:textId="77777777" w:rsidR="00B646E6" w:rsidRDefault="00B646E6" w:rsidP="00B646E6">
            <w:r>
              <w:t xml:space="preserve">Search academic databases for fashion compatibility and recommender system research. Compare existing applications against a consistent feature checklist. </w:t>
            </w:r>
          </w:p>
        </w:tc>
        <w:tc>
          <w:tcPr>
            <w:tcW w:w="3006" w:type="dxa"/>
          </w:tcPr>
          <w:p w14:paraId="08086976" w14:textId="77777777" w:rsidR="00B646E6" w:rsidRDefault="00B646E6" w:rsidP="00B646E6">
            <w:r>
              <w:t>Comparison between each applications, research questions</w:t>
            </w:r>
          </w:p>
        </w:tc>
      </w:tr>
      <w:tr w:rsidR="00B646E6" w14:paraId="75B4D0E6" w14:textId="77777777" w:rsidTr="00B646E6">
        <w:tc>
          <w:tcPr>
            <w:tcW w:w="3005" w:type="dxa"/>
          </w:tcPr>
          <w:p w14:paraId="55500FCD" w14:textId="77777777" w:rsidR="00B646E6" w:rsidRDefault="00B646E6" w:rsidP="00B646E6">
            <w:pPr>
              <w:pStyle w:val="ListParagraph"/>
              <w:numPr>
                <w:ilvl w:val="0"/>
                <w:numId w:val="4"/>
              </w:numPr>
            </w:pPr>
            <w:r>
              <w:t xml:space="preserve">Requirements </w:t>
            </w:r>
          </w:p>
        </w:tc>
        <w:tc>
          <w:tcPr>
            <w:tcW w:w="3005" w:type="dxa"/>
          </w:tcPr>
          <w:p w14:paraId="7B7B0695" w14:textId="77777777" w:rsidR="00B646E6" w:rsidRDefault="00B646E6" w:rsidP="00B646E6">
            <w:r>
              <w:t>Define user stories and functional and non functional requirements. Collect limited requirements feedback by questionnaire only after ethics approval</w:t>
            </w:r>
          </w:p>
        </w:tc>
        <w:tc>
          <w:tcPr>
            <w:tcW w:w="3006" w:type="dxa"/>
          </w:tcPr>
          <w:p w14:paraId="39B87D89" w14:textId="77777777" w:rsidR="00B646E6" w:rsidRDefault="00B646E6" w:rsidP="00B646E6">
            <w:r>
              <w:t>Requirements specification; prioritised backlog</w:t>
            </w:r>
          </w:p>
        </w:tc>
      </w:tr>
      <w:tr w:rsidR="00B646E6" w14:paraId="34B4ABF9" w14:textId="77777777" w:rsidTr="00B646E6">
        <w:tc>
          <w:tcPr>
            <w:tcW w:w="3005" w:type="dxa"/>
          </w:tcPr>
          <w:p w14:paraId="34BF097B" w14:textId="77777777" w:rsidR="00B646E6" w:rsidRDefault="00B646E6" w:rsidP="00B646E6">
            <w:pPr>
              <w:pStyle w:val="ListParagraph"/>
              <w:numPr>
                <w:ilvl w:val="0"/>
                <w:numId w:val="4"/>
              </w:numPr>
            </w:pPr>
            <w:r>
              <w:t>recommendation</w:t>
            </w:r>
          </w:p>
        </w:tc>
        <w:tc>
          <w:tcPr>
            <w:tcW w:w="3005" w:type="dxa"/>
          </w:tcPr>
          <w:p w14:paraId="1FDB8C53" w14:textId="77777777" w:rsidR="00B646E6" w:rsidRDefault="00B646E6" w:rsidP="00B646E6">
            <w:r>
              <w:t xml:space="preserve">Implement candidate outfit generation and fixed compatibility rules. Add a per user preference profile updates from feedback. Vompare both method on the same candidate pool and test profiles. </w:t>
            </w:r>
          </w:p>
        </w:tc>
        <w:tc>
          <w:tcPr>
            <w:tcW w:w="3006" w:type="dxa"/>
          </w:tcPr>
          <w:p w14:paraId="44A3216C" w14:textId="77777777" w:rsidR="00B646E6" w:rsidRDefault="00B646E6" w:rsidP="00B646E6">
            <w:r>
              <w:t xml:space="preserve">Documented algorithms; working baseline and adaptive recommender </w:t>
            </w:r>
          </w:p>
          <w:p w14:paraId="4145FAD6" w14:textId="77777777" w:rsidR="00B646E6" w:rsidRDefault="00B646E6" w:rsidP="00B646E6"/>
        </w:tc>
      </w:tr>
      <w:tr w:rsidR="00B646E6" w14:paraId="1E4F78EF" w14:textId="77777777" w:rsidTr="00B646E6">
        <w:tc>
          <w:tcPr>
            <w:tcW w:w="3005" w:type="dxa"/>
          </w:tcPr>
          <w:p w14:paraId="12364D32" w14:textId="77777777" w:rsidR="00B646E6" w:rsidRDefault="005E0B6E" w:rsidP="005E0B6E">
            <w:pPr>
              <w:pStyle w:val="ListParagraph"/>
              <w:numPr>
                <w:ilvl w:val="0"/>
                <w:numId w:val="4"/>
              </w:numPr>
            </w:pPr>
            <w:r>
              <w:lastRenderedPageBreak/>
              <w:t xml:space="preserve">testing </w:t>
            </w:r>
          </w:p>
        </w:tc>
        <w:tc>
          <w:tcPr>
            <w:tcW w:w="3005" w:type="dxa"/>
          </w:tcPr>
          <w:p w14:paraId="483C338E" w14:textId="77777777" w:rsidR="00B646E6" w:rsidRDefault="005E0B6E" w:rsidP="00B646E6">
            <w:r>
              <w:t xml:space="preserve">Test for compatibility and preference update logic. Test end to end user journeys. Conduct task-based usability testing and use the system usability scale [16]. </w:t>
            </w:r>
          </w:p>
        </w:tc>
        <w:tc>
          <w:tcPr>
            <w:tcW w:w="3006" w:type="dxa"/>
          </w:tcPr>
          <w:p w14:paraId="4892B7DC" w14:textId="77777777" w:rsidR="00B646E6" w:rsidRDefault="005E0B6E" w:rsidP="00B646E6">
            <w:r>
              <w:t xml:space="preserve">Test plan, results and usability findings </w:t>
            </w:r>
          </w:p>
          <w:p w14:paraId="3FA454A1" w14:textId="77777777" w:rsidR="005E0B6E" w:rsidRDefault="005E0B6E" w:rsidP="00B646E6"/>
        </w:tc>
      </w:tr>
      <w:tr w:rsidR="00B646E6" w14:paraId="5251AAB5" w14:textId="77777777" w:rsidTr="00B646E6">
        <w:tc>
          <w:tcPr>
            <w:tcW w:w="3005" w:type="dxa"/>
          </w:tcPr>
          <w:p w14:paraId="69DF377F" w14:textId="77777777" w:rsidR="00B646E6" w:rsidRDefault="005E0B6E" w:rsidP="005E0B6E">
            <w:pPr>
              <w:pStyle w:val="ListParagraph"/>
              <w:numPr>
                <w:ilvl w:val="0"/>
                <w:numId w:val="4"/>
              </w:numPr>
            </w:pPr>
            <w:r>
              <w:t xml:space="preserve">Evaluation </w:t>
            </w:r>
          </w:p>
        </w:tc>
        <w:tc>
          <w:tcPr>
            <w:tcW w:w="3005" w:type="dxa"/>
          </w:tcPr>
          <w:p w14:paraId="3360F8B3" w14:textId="77777777" w:rsidR="00B646E6" w:rsidRDefault="005E0B6E" w:rsidP="00B646E6">
            <w:r>
              <w:t xml:space="preserve">Run a repeatable simulated user experiment across multiple preference profiles and rounds. Add a small counterbalanced user study. Analyse results and limitations </w:t>
            </w:r>
          </w:p>
        </w:tc>
        <w:tc>
          <w:tcPr>
            <w:tcW w:w="3006" w:type="dxa"/>
          </w:tcPr>
          <w:p w14:paraId="2A31C4A5" w14:textId="77777777" w:rsidR="00B646E6" w:rsidRDefault="005E0B6E" w:rsidP="00B646E6">
            <w:r>
              <w:t>Evaluation dataset, results, analysis and limitation.</w:t>
            </w:r>
          </w:p>
        </w:tc>
      </w:tr>
    </w:tbl>
    <w:p w14:paraId="220EC782" w14:textId="77777777" w:rsidR="00B646E6" w:rsidRDefault="00B646E6" w:rsidP="00B646E6">
      <w:pPr>
        <w:ind w:left="360"/>
      </w:pPr>
    </w:p>
    <w:p w14:paraId="2C089354" w14:textId="77777777" w:rsidR="005E0B6E" w:rsidRDefault="005E0B6E" w:rsidP="00B646E6">
      <w:pPr>
        <w:ind w:left="360"/>
      </w:pPr>
    </w:p>
    <w:p w14:paraId="645A9FE0" w14:textId="77777777" w:rsidR="00C6697E" w:rsidRDefault="00C6697E" w:rsidP="00C6697E">
      <w:pPr>
        <w:pStyle w:val="Subtitle"/>
      </w:pPr>
    </w:p>
    <w:p w14:paraId="4DB375CF" w14:textId="03B45196" w:rsidR="005E0B6E" w:rsidRDefault="00C6697E" w:rsidP="00C6697E">
      <w:pPr>
        <w:pStyle w:val="Subtitle"/>
      </w:pPr>
      <w:r>
        <w:t>E</w:t>
      </w:r>
      <w:r w:rsidR="005E0B6E">
        <w:t>valuation approach</w:t>
      </w:r>
    </w:p>
    <w:p w14:paraId="78BB6175" w14:textId="77777777" w:rsidR="005E0B6E" w:rsidRDefault="003C4A87" w:rsidP="00B646E6">
      <w:pPr>
        <w:ind w:left="360"/>
      </w:pPr>
      <w:r>
        <w:t xml:space="preserve">Research design – the project will use a controlled experiment with simulated users [17], [18] to compare the adaptive recommendation method with the fixed baseline. </w:t>
      </w:r>
    </w:p>
    <w:p w14:paraId="4796CED9" w14:textId="77777777" w:rsidR="003C4A87" w:rsidRDefault="003C4A87" w:rsidP="00B646E6">
      <w:pPr>
        <w:ind w:left="360"/>
      </w:pPr>
      <w:r>
        <w:t xml:space="preserve">Primary outcome and procedure – the main measure will be outfit acceptance rate, calculated as the proportion of recommendations accepted [19]. Aiming for 30 user profiles to be tested over multiple rounds, using the same outfit pool. </w:t>
      </w:r>
    </w:p>
    <w:p w14:paraId="7F8A32B8" w14:textId="0E76E463" w:rsidR="003C4A87" w:rsidRDefault="003C4A87" w:rsidP="00B646E6">
      <w:pPr>
        <w:ind w:left="360"/>
      </w:pPr>
      <w:r>
        <w:t>Reliability – tester profiles may favour the adaptive method because they are based on researcher assumptions</w:t>
      </w:r>
      <w:r w:rsidR="00C6697E">
        <w:t xml:space="preserve">. </w:t>
      </w:r>
      <w:r>
        <w:t xml:space="preserve">To reduce this risk, different preferences will be tested. </w:t>
      </w:r>
    </w:p>
    <w:p w14:paraId="73C8BF84" w14:textId="43762BE6" w:rsidR="003C4A87" w:rsidRDefault="003C4A87" w:rsidP="00B646E6">
      <w:pPr>
        <w:ind w:left="360"/>
      </w:pPr>
      <w:r>
        <w:t xml:space="preserve">Usability and acceptance testing – task-based usability testing will be carried out using established </w:t>
      </w:r>
      <w:proofErr w:type="gramStart"/>
      <w:r>
        <w:t>methods .</w:t>
      </w:r>
      <w:proofErr w:type="gramEnd"/>
      <w:r>
        <w:t xml:space="preserve">  </w:t>
      </w:r>
    </w:p>
    <w:p w14:paraId="776822C3" w14:textId="0C134B80" w:rsidR="003C4A87" w:rsidRDefault="00C6697E" w:rsidP="00AB5404">
      <w:pPr>
        <w:pStyle w:val="Heading1"/>
      </w:pPr>
      <w:bookmarkStart w:id="3" w:name="_Toc243480228"/>
      <w:r>
        <w:t>R</w:t>
      </w:r>
      <w:r w:rsidR="003C4A87">
        <w:t>esources</w:t>
      </w:r>
      <w:bookmarkEnd w:id="3"/>
      <w:r w:rsidR="003C4A87">
        <w:t xml:space="preserve"> </w:t>
      </w:r>
    </w:p>
    <w:p w14:paraId="710A7DC3" w14:textId="77777777" w:rsidR="00AD5CDC" w:rsidRDefault="00AD5CDC" w:rsidP="00AD5CDC">
      <w:pPr>
        <w:ind w:left="360"/>
      </w:pPr>
      <w:r>
        <w:t xml:space="preserve">I expect to have access to all the listed tools either for free or through university facilities. I will build my skill in ASP.NET core, entity farmwork core and recommender system evaluation early on by creating small prototypes. If a tool or dataset does not work for the project, I will use synthetic clothing records and a simpler implementation while keeping the main comparison intact. </w:t>
      </w:r>
    </w:p>
    <w:tbl>
      <w:tblPr>
        <w:tblStyle w:val="TableGrid"/>
        <w:tblW w:w="0" w:type="auto"/>
        <w:tblInd w:w="360" w:type="dxa"/>
        <w:tblLook w:val="04A0" w:firstRow="1" w:lastRow="0" w:firstColumn="1" w:lastColumn="0" w:noHBand="0" w:noVBand="1"/>
      </w:tblPr>
      <w:tblGrid>
        <w:gridCol w:w="4318"/>
        <w:gridCol w:w="4338"/>
      </w:tblGrid>
      <w:tr w:rsidR="003C4A87" w14:paraId="49F402FE" w14:textId="77777777" w:rsidTr="003C4A87">
        <w:tc>
          <w:tcPr>
            <w:tcW w:w="4508" w:type="dxa"/>
          </w:tcPr>
          <w:p w14:paraId="3A878379" w14:textId="77777777" w:rsidR="003C4A87" w:rsidRDefault="003C4A87" w:rsidP="003C4A87">
            <w:r>
              <w:t xml:space="preserve">Resource </w:t>
            </w:r>
          </w:p>
        </w:tc>
        <w:tc>
          <w:tcPr>
            <w:tcW w:w="4508" w:type="dxa"/>
          </w:tcPr>
          <w:p w14:paraId="7BCB8681" w14:textId="77777777" w:rsidR="003C4A87" w:rsidRDefault="003C4A87" w:rsidP="003C4A87">
            <w:r>
              <w:t xml:space="preserve">Use and justification </w:t>
            </w:r>
          </w:p>
        </w:tc>
      </w:tr>
      <w:tr w:rsidR="003C4A87" w14:paraId="169A1683" w14:textId="77777777" w:rsidTr="003C4A87">
        <w:tc>
          <w:tcPr>
            <w:tcW w:w="4508" w:type="dxa"/>
          </w:tcPr>
          <w:p w14:paraId="31239521" w14:textId="77777777" w:rsidR="003C4A87" w:rsidRDefault="003C4A87" w:rsidP="003C4A87">
            <w:r>
              <w:t xml:space="preserve">Personal laptop; university library and computing facilities if needed </w:t>
            </w:r>
          </w:p>
        </w:tc>
        <w:tc>
          <w:tcPr>
            <w:tcW w:w="4508" w:type="dxa"/>
          </w:tcPr>
          <w:p w14:paraId="3D1CD813" w14:textId="77777777" w:rsidR="003C4A87" w:rsidRDefault="003C4A87" w:rsidP="003C4A87">
            <w:r>
              <w:t xml:space="preserve">Development, testing and writing. </w:t>
            </w:r>
          </w:p>
        </w:tc>
      </w:tr>
      <w:tr w:rsidR="003C4A87" w14:paraId="60B1EA90" w14:textId="77777777" w:rsidTr="003C4A87">
        <w:tc>
          <w:tcPr>
            <w:tcW w:w="4508" w:type="dxa"/>
          </w:tcPr>
          <w:p w14:paraId="305E6F9D" w14:textId="77777777" w:rsidR="003C4A87" w:rsidRDefault="003C4A87" w:rsidP="003C4A87">
            <w:r>
              <w:lastRenderedPageBreak/>
              <w:t xml:space="preserve">Visual code studio </w:t>
            </w:r>
          </w:p>
        </w:tc>
        <w:tc>
          <w:tcPr>
            <w:tcW w:w="4508" w:type="dxa"/>
          </w:tcPr>
          <w:p w14:paraId="31ECB393" w14:textId="77777777" w:rsidR="003C4A87" w:rsidRDefault="003C4A87" w:rsidP="003C4A87">
            <w:r>
              <w:t xml:space="preserve">For develop, debugging and testing the project </w:t>
            </w:r>
          </w:p>
        </w:tc>
      </w:tr>
      <w:tr w:rsidR="003C4A87" w14:paraId="706EEB18" w14:textId="77777777" w:rsidTr="003C4A87">
        <w:tc>
          <w:tcPr>
            <w:tcW w:w="4508" w:type="dxa"/>
          </w:tcPr>
          <w:p w14:paraId="24808030" w14:textId="77777777" w:rsidR="003C4A87" w:rsidRDefault="003C4A87" w:rsidP="003C4A87">
            <w:r>
              <w:t xml:space="preserve">HTML, CSS and JavaScript </w:t>
            </w:r>
          </w:p>
        </w:tc>
        <w:tc>
          <w:tcPr>
            <w:tcW w:w="4508" w:type="dxa"/>
          </w:tcPr>
          <w:p w14:paraId="70C27E29" w14:textId="77777777" w:rsidR="003C4A87" w:rsidRDefault="003C4A87" w:rsidP="003C4A87">
            <w:r>
              <w:t>Responsive for front end that works</w:t>
            </w:r>
          </w:p>
        </w:tc>
      </w:tr>
      <w:tr w:rsidR="003C4A87" w14:paraId="0FE7A4DA" w14:textId="77777777" w:rsidTr="003C4A87">
        <w:tc>
          <w:tcPr>
            <w:tcW w:w="4508" w:type="dxa"/>
          </w:tcPr>
          <w:p w14:paraId="6A3DEFD4" w14:textId="77777777" w:rsidR="003C4A87" w:rsidRDefault="00AD5CDC" w:rsidP="003C4A87">
            <w:r>
              <w:t xml:space="preserve">Git, github or one drive </w:t>
            </w:r>
          </w:p>
        </w:tc>
        <w:tc>
          <w:tcPr>
            <w:tcW w:w="4508" w:type="dxa"/>
          </w:tcPr>
          <w:p w14:paraId="65267872" w14:textId="77777777" w:rsidR="003C4A87" w:rsidRDefault="00AD5CDC" w:rsidP="003C4A87">
            <w:r>
              <w:t xml:space="preserve">Use for version control and backup each version </w:t>
            </w:r>
          </w:p>
        </w:tc>
      </w:tr>
      <w:tr w:rsidR="003C4A87" w14:paraId="24B067F7" w14:textId="77777777" w:rsidTr="003C4A87">
        <w:tc>
          <w:tcPr>
            <w:tcW w:w="4508" w:type="dxa"/>
          </w:tcPr>
          <w:p w14:paraId="44AC0734" w14:textId="77777777" w:rsidR="003C4A87" w:rsidRDefault="00AD5CDC" w:rsidP="003C4A87">
            <w:r>
              <w:t xml:space="preserve">Draw.io and Figma </w:t>
            </w:r>
          </w:p>
        </w:tc>
        <w:tc>
          <w:tcPr>
            <w:tcW w:w="4508" w:type="dxa"/>
          </w:tcPr>
          <w:p w14:paraId="169D1EB9" w14:textId="77777777" w:rsidR="003C4A87" w:rsidRDefault="003C4A87" w:rsidP="003C4A87"/>
        </w:tc>
      </w:tr>
      <w:tr w:rsidR="00AD5CDC" w14:paraId="511D8A9A" w14:textId="77777777" w:rsidTr="003C4A87">
        <w:tc>
          <w:tcPr>
            <w:tcW w:w="4508" w:type="dxa"/>
          </w:tcPr>
          <w:p w14:paraId="1E913085" w14:textId="77777777" w:rsidR="00AD5CDC" w:rsidRDefault="00AD5CDC" w:rsidP="003C4A87">
            <w:r>
              <w:t>Erd</w:t>
            </w:r>
          </w:p>
        </w:tc>
        <w:tc>
          <w:tcPr>
            <w:tcW w:w="4508" w:type="dxa"/>
          </w:tcPr>
          <w:p w14:paraId="42FF243A" w14:textId="022470A0" w:rsidR="00AD5CDC" w:rsidRDefault="00AD5CDC" w:rsidP="003C4A87">
            <w:r>
              <w:t xml:space="preserve">Diagrams and wireframes </w:t>
            </w:r>
          </w:p>
        </w:tc>
      </w:tr>
      <w:tr w:rsidR="00AD5CDC" w14:paraId="78297759" w14:textId="77777777" w:rsidTr="003C4A87">
        <w:tc>
          <w:tcPr>
            <w:tcW w:w="4508" w:type="dxa"/>
          </w:tcPr>
          <w:p w14:paraId="755B255C" w14:textId="77777777" w:rsidR="00AD5CDC" w:rsidRDefault="00AD5CDC" w:rsidP="003C4A87">
            <w:r>
              <w:t xml:space="preserve">Microsoft forms </w:t>
            </w:r>
          </w:p>
        </w:tc>
        <w:tc>
          <w:tcPr>
            <w:tcW w:w="4508" w:type="dxa"/>
          </w:tcPr>
          <w:p w14:paraId="44B53E72" w14:textId="77777777" w:rsidR="00AD5CDC" w:rsidRDefault="00AD5CDC" w:rsidP="003C4A87">
            <w:r>
              <w:t>Anonymous questionnaire</w:t>
            </w:r>
          </w:p>
        </w:tc>
      </w:tr>
    </w:tbl>
    <w:p w14:paraId="1373B534" w14:textId="77777777" w:rsidR="00AB5404" w:rsidRDefault="00AB5404" w:rsidP="00AB5404">
      <w:pPr>
        <w:pStyle w:val="Heading1"/>
      </w:pPr>
    </w:p>
    <w:p w14:paraId="6DAFE492" w14:textId="1E3FDFA6" w:rsidR="00AD5CDC" w:rsidRDefault="00AB5404" w:rsidP="00AB5404">
      <w:pPr>
        <w:pStyle w:val="Heading1"/>
      </w:pPr>
      <w:bookmarkStart w:id="4" w:name="_Toc243480229"/>
      <w:r>
        <w:t>P</w:t>
      </w:r>
      <w:r w:rsidR="00A865C5">
        <w:t>roject plan and timescales</w:t>
      </w:r>
      <w:bookmarkEnd w:id="4"/>
      <w:r w:rsidR="00A865C5">
        <w:t xml:space="preserve"> </w:t>
      </w:r>
    </w:p>
    <w:p w14:paraId="0FE09D45" w14:textId="671A9FD4" w:rsidR="00A865C5" w:rsidRDefault="00A865C5" w:rsidP="003C4A87">
      <w:pPr>
        <w:ind w:left="360"/>
      </w:pPr>
      <w:r>
        <w:t xml:space="preserve">The plan </w:t>
      </w:r>
      <w:r w:rsidR="00AB5404">
        <w:t>covers</w:t>
      </w:r>
      <w:r>
        <w:t xml:space="preserve"> October 2026 to May 2027.this timetable is provisional and will be updated once the 2026/27 deadline are confirmed. Literature review , requirements and report writing continue alongside development  will be added at the end of the project.  </w:t>
      </w:r>
    </w:p>
    <w:p w14:paraId="36FE06A8" w14:textId="77777777" w:rsidR="00A865C5" w:rsidRDefault="00A865C5" w:rsidP="00A865C5">
      <w:pPr>
        <w:ind w:left="360"/>
      </w:pPr>
      <w:r>
        <w:t>Early December 2026: first draft of the literature review and requirements specification.</w:t>
      </w:r>
    </w:p>
    <w:p w14:paraId="4A522369" w14:textId="77777777" w:rsidR="00A865C5" w:rsidRDefault="00A865C5" w:rsidP="00A865C5">
      <w:pPr>
        <w:ind w:left="360"/>
      </w:pPr>
      <w:r>
        <w:t>Mid-January 2027: interim viva presenting the aims, literature review progress, wardrobe prototype and the project plan.</w:t>
      </w:r>
    </w:p>
    <w:p w14:paraId="4C255ED1" w14:textId="77777777" w:rsidR="00A865C5" w:rsidRDefault="00A865C5" w:rsidP="00A865C5">
      <w:pPr>
        <w:ind w:left="360"/>
      </w:pPr>
      <w:r>
        <w:t>End of February 2027: recommendation engine and baseline working.</w:t>
      </w:r>
    </w:p>
    <w:p w14:paraId="50B35270" w14:textId="77777777" w:rsidR="00A865C5" w:rsidRDefault="00A865C5" w:rsidP="00A865C5">
      <w:pPr>
        <w:ind w:left="360"/>
      </w:pPr>
      <w:r>
        <w:t>End of March 2027: all features complete; user study finished; full draft to supervisor.</w:t>
      </w:r>
    </w:p>
    <w:p w14:paraId="0A6E7CB7" w14:textId="468F552D" w:rsidR="00A865C5" w:rsidRDefault="00A865C5" w:rsidP="00A865C5">
      <w:pPr>
        <w:ind w:left="360"/>
      </w:pPr>
      <w:r>
        <w:t>Late April / early May 2027: final report submitted, followed by the final viva, demonstration and exhibition.</w:t>
      </w:r>
    </w:p>
    <w:p w14:paraId="3021668E" w14:textId="77777777" w:rsidR="00AB5404" w:rsidRDefault="00AB5404" w:rsidP="00A865C5">
      <w:pPr>
        <w:ind w:left="360"/>
      </w:pPr>
    </w:p>
    <w:p w14:paraId="13C51C36" w14:textId="77777777" w:rsidR="00AB5404" w:rsidRDefault="00AB5404" w:rsidP="00A865C5">
      <w:pPr>
        <w:ind w:left="360"/>
      </w:pPr>
    </w:p>
    <w:p w14:paraId="7AA19DAF" w14:textId="77777777" w:rsidR="00AB5404" w:rsidRDefault="00AB5404" w:rsidP="00A865C5">
      <w:pPr>
        <w:ind w:left="360"/>
      </w:pPr>
    </w:p>
    <w:p w14:paraId="07BBFD52" w14:textId="77777777" w:rsidR="00AB5404" w:rsidRDefault="00AB5404" w:rsidP="00A865C5">
      <w:pPr>
        <w:ind w:left="360"/>
      </w:pPr>
    </w:p>
    <w:p w14:paraId="4AB39280" w14:textId="77777777" w:rsidR="00AB5404" w:rsidRDefault="00AB5404" w:rsidP="00A865C5">
      <w:pPr>
        <w:ind w:left="360"/>
      </w:pPr>
    </w:p>
    <w:p w14:paraId="5FB439C4" w14:textId="77777777" w:rsidR="00AB5404" w:rsidRDefault="00AB5404" w:rsidP="00A865C5">
      <w:pPr>
        <w:ind w:left="360"/>
      </w:pPr>
    </w:p>
    <w:p w14:paraId="79E67158" w14:textId="77777777" w:rsidR="00AB5404" w:rsidRDefault="00AB5404" w:rsidP="00A865C5">
      <w:pPr>
        <w:ind w:left="360"/>
      </w:pPr>
    </w:p>
    <w:p w14:paraId="4BB32CC8" w14:textId="3B1CA7E7" w:rsidR="00A865C5" w:rsidRDefault="00AB5404" w:rsidP="00AB5404">
      <w:pPr>
        <w:pStyle w:val="Heading1"/>
      </w:pPr>
      <w:bookmarkStart w:id="5" w:name="_Toc243480230"/>
      <w:r>
        <w:lastRenderedPageBreak/>
        <w:t>R</w:t>
      </w:r>
      <w:r w:rsidR="00A865C5">
        <w:t>isk to the project</w:t>
      </w:r>
      <w:bookmarkEnd w:id="5"/>
      <w:r w:rsidR="00A865C5">
        <w:t xml:space="preserve"> </w:t>
      </w:r>
    </w:p>
    <w:tbl>
      <w:tblPr>
        <w:tblStyle w:val="TableGrid"/>
        <w:tblW w:w="0" w:type="auto"/>
        <w:tblInd w:w="360" w:type="dxa"/>
        <w:tblLook w:val="04A0" w:firstRow="1" w:lastRow="0" w:firstColumn="1" w:lastColumn="0" w:noHBand="0" w:noVBand="1"/>
      </w:tblPr>
      <w:tblGrid>
        <w:gridCol w:w="2221"/>
        <w:gridCol w:w="2122"/>
        <w:gridCol w:w="2093"/>
        <w:gridCol w:w="2220"/>
      </w:tblGrid>
      <w:tr w:rsidR="00A865C5" w14:paraId="386E72CB" w14:textId="77777777" w:rsidTr="00A865C5">
        <w:tc>
          <w:tcPr>
            <w:tcW w:w="2254" w:type="dxa"/>
          </w:tcPr>
          <w:p w14:paraId="33C9C641" w14:textId="77777777" w:rsidR="00A865C5" w:rsidRDefault="005C1765" w:rsidP="00A865C5">
            <w:r>
              <w:t xml:space="preserve">Risk </w:t>
            </w:r>
          </w:p>
        </w:tc>
        <w:tc>
          <w:tcPr>
            <w:tcW w:w="2254" w:type="dxa"/>
          </w:tcPr>
          <w:p w14:paraId="5EC77E08" w14:textId="77777777" w:rsidR="00A865C5" w:rsidRDefault="005C1765" w:rsidP="00A865C5">
            <w:r>
              <w:t xml:space="preserve">Likelihood </w:t>
            </w:r>
          </w:p>
        </w:tc>
        <w:tc>
          <w:tcPr>
            <w:tcW w:w="2254" w:type="dxa"/>
          </w:tcPr>
          <w:p w14:paraId="263AF19E" w14:textId="77777777" w:rsidR="00A865C5" w:rsidRDefault="005C1765" w:rsidP="00A865C5">
            <w:r>
              <w:t xml:space="preserve">Impact </w:t>
            </w:r>
          </w:p>
        </w:tc>
        <w:tc>
          <w:tcPr>
            <w:tcW w:w="2254" w:type="dxa"/>
          </w:tcPr>
          <w:p w14:paraId="3E5405C7" w14:textId="77777777" w:rsidR="00A865C5" w:rsidRDefault="005C1765" w:rsidP="00A865C5">
            <w:r>
              <w:t xml:space="preserve">Mitigation </w:t>
            </w:r>
          </w:p>
        </w:tc>
      </w:tr>
      <w:tr w:rsidR="00A865C5" w14:paraId="69AE9B8F" w14:textId="77777777" w:rsidTr="00A865C5">
        <w:tc>
          <w:tcPr>
            <w:tcW w:w="2254" w:type="dxa"/>
          </w:tcPr>
          <w:p w14:paraId="0036A4E0" w14:textId="77777777" w:rsidR="00A865C5" w:rsidRDefault="005C1765" w:rsidP="00A865C5">
            <w:r>
              <w:t xml:space="preserve">Scope grows beyond the available </w:t>
            </w:r>
          </w:p>
        </w:tc>
        <w:tc>
          <w:tcPr>
            <w:tcW w:w="2254" w:type="dxa"/>
          </w:tcPr>
          <w:p w14:paraId="4B5FD1A8" w14:textId="77777777" w:rsidR="00A865C5" w:rsidRDefault="005C1765" w:rsidP="00A865C5">
            <w:r>
              <w:t xml:space="preserve">Medium </w:t>
            </w:r>
          </w:p>
        </w:tc>
        <w:tc>
          <w:tcPr>
            <w:tcW w:w="2254" w:type="dxa"/>
          </w:tcPr>
          <w:p w14:paraId="35FB0149" w14:textId="77777777" w:rsidR="00A865C5" w:rsidRDefault="005C1765" w:rsidP="00A865C5">
            <w:r>
              <w:t xml:space="preserve">High </w:t>
            </w:r>
          </w:p>
        </w:tc>
        <w:tc>
          <w:tcPr>
            <w:tcW w:w="2254" w:type="dxa"/>
          </w:tcPr>
          <w:p w14:paraId="796D1AEB" w14:textId="77777777" w:rsidR="00A865C5" w:rsidRDefault="005C1765" w:rsidP="00A865C5">
            <w:r>
              <w:t xml:space="preserve">Focus on the main recommendation experiment and basic wardrobe features first. Image recognition and retailer integrations will not be included  </w:t>
            </w:r>
          </w:p>
        </w:tc>
      </w:tr>
      <w:tr w:rsidR="00A865C5" w14:paraId="2ACE0697" w14:textId="77777777" w:rsidTr="00A865C5">
        <w:tc>
          <w:tcPr>
            <w:tcW w:w="2254" w:type="dxa"/>
          </w:tcPr>
          <w:p w14:paraId="6A92B641" w14:textId="77777777" w:rsidR="00A865C5" w:rsidRDefault="005C1765" w:rsidP="00A865C5">
            <w:r>
              <w:t xml:space="preserve">The recommendation system in harder to develop than expected </w:t>
            </w:r>
          </w:p>
        </w:tc>
        <w:tc>
          <w:tcPr>
            <w:tcW w:w="2254" w:type="dxa"/>
          </w:tcPr>
          <w:p w14:paraId="1966DEBE" w14:textId="77777777" w:rsidR="00A865C5" w:rsidRDefault="005C1765" w:rsidP="00A865C5">
            <w:r>
              <w:t xml:space="preserve">Medium </w:t>
            </w:r>
          </w:p>
        </w:tc>
        <w:tc>
          <w:tcPr>
            <w:tcW w:w="2254" w:type="dxa"/>
          </w:tcPr>
          <w:p w14:paraId="1A7BCD8E" w14:textId="77777777" w:rsidR="00A865C5" w:rsidRDefault="005C1765" w:rsidP="00A865C5">
            <w:r>
              <w:t xml:space="preserve">High </w:t>
            </w:r>
          </w:p>
        </w:tc>
        <w:tc>
          <w:tcPr>
            <w:tcW w:w="2254" w:type="dxa"/>
          </w:tcPr>
          <w:p w14:paraId="1A8992B6" w14:textId="77777777" w:rsidR="00A865C5" w:rsidRDefault="005C1765" w:rsidP="00A865C5">
            <w:r>
              <w:t>Build and test the basic recommendation method first. Start with simple rules and ask the supervisor for advice before adding more complex features</w:t>
            </w:r>
          </w:p>
        </w:tc>
      </w:tr>
      <w:tr w:rsidR="00A865C5" w14:paraId="22035CFC" w14:textId="77777777" w:rsidTr="00A865C5">
        <w:tc>
          <w:tcPr>
            <w:tcW w:w="2254" w:type="dxa"/>
          </w:tcPr>
          <w:p w14:paraId="3CDFAAB8" w14:textId="77777777" w:rsidR="00A865C5" w:rsidRDefault="005C1765" w:rsidP="00A865C5">
            <w:r>
              <w:t xml:space="preserve">Not enough prople volunteer for the user testing </w:t>
            </w:r>
          </w:p>
        </w:tc>
        <w:tc>
          <w:tcPr>
            <w:tcW w:w="2254" w:type="dxa"/>
          </w:tcPr>
          <w:p w14:paraId="6BA522D7" w14:textId="77777777" w:rsidR="00A865C5" w:rsidRDefault="005C1765" w:rsidP="00A865C5">
            <w:r>
              <w:t xml:space="preserve">Medium </w:t>
            </w:r>
          </w:p>
        </w:tc>
        <w:tc>
          <w:tcPr>
            <w:tcW w:w="2254" w:type="dxa"/>
          </w:tcPr>
          <w:p w14:paraId="393695AE" w14:textId="77777777" w:rsidR="00A865C5" w:rsidRDefault="005C1765" w:rsidP="00A865C5">
            <w:r>
              <w:t xml:space="preserve">Low </w:t>
            </w:r>
          </w:p>
        </w:tc>
        <w:tc>
          <w:tcPr>
            <w:tcW w:w="2254" w:type="dxa"/>
          </w:tcPr>
          <w:p w14:paraId="7E190C8C" w14:textId="77777777" w:rsidR="00A865C5" w:rsidRDefault="005C1765" w:rsidP="00A865C5">
            <w:r>
              <w:t xml:space="preserve">Use testing users as the main evaluation method. Only carry out the user study if ethical approval, time and enough volunteers are available </w:t>
            </w:r>
          </w:p>
        </w:tc>
      </w:tr>
      <w:tr w:rsidR="00A865C5" w14:paraId="4CA07718" w14:textId="77777777" w:rsidTr="00A865C5">
        <w:tc>
          <w:tcPr>
            <w:tcW w:w="2254" w:type="dxa"/>
          </w:tcPr>
          <w:p w14:paraId="7612E86A" w14:textId="77777777" w:rsidR="00A865C5" w:rsidRDefault="004B75E0" w:rsidP="00A865C5">
            <w:r>
              <w:t>Project files or data are lost</w:t>
            </w:r>
          </w:p>
        </w:tc>
        <w:tc>
          <w:tcPr>
            <w:tcW w:w="2254" w:type="dxa"/>
          </w:tcPr>
          <w:p w14:paraId="4E6B258A" w14:textId="77777777" w:rsidR="00A865C5" w:rsidRDefault="004B75E0" w:rsidP="00A865C5">
            <w:r>
              <w:t xml:space="preserve">Low </w:t>
            </w:r>
          </w:p>
        </w:tc>
        <w:tc>
          <w:tcPr>
            <w:tcW w:w="2254" w:type="dxa"/>
          </w:tcPr>
          <w:p w14:paraId="7F8C02DC" w14:textId="77777777" w:rsidR="00A865C5" w:rsidRDefault="004B75E0" w:rsidP="00A865C5">
            <w:r>
              <w:t xml:space="preserve">High </w:t>
            </w:r>
          </w:p>
        </w:tc>
        <w:tc>
          <w:tcPr>
            <w:tcW w:w="2254" w:type="dxa"/>
          </w:tcPr>
          <w:p w14:paraId="3956A90F" w14:textId="77777777" w:rsidR="00A865C5" w:rsidRDefault="004B75E0" w:rsidP="00A865C5">
            <w:r>
              <w:t xml:space="preserve">Save work regularly using Git and keep a separate backup on the university onedrive </w:t>
            </w:r>
          </w:p>
        </w:tc>
      </w:tr>
      <w:tr w:rsidR="004B75E0" w14:paraId="24A2207F" w14:textId="77777777" w:rsidTr="00A865C5">
        <w:tc>
          <w:tcPr>
            <w:tcW w:w="2254" w:type="dxa"/>
          </w:tcPr>
          <w:p w14:paraId="4305BAF8" w14:textId="77777777" w:rsidR="004B75E0" w:rsidRDefault="004B75E0" w:rsidP="00A865C5">
            <w:r>
              <w:t xml:space="preserve">Learning new tools takes longer than expected </w:t>
            </w:r>
          </w:p>
        </w:tc>
        <w:tc>
          <w:tcPr>
            <w:tcW w:w="2254" w:type="dxa"/>
          </w:tcPr>
          <w:p w14:paraId="4DE2A179" w14:textId="77777777" w:rsidR="004B75E0" w:rsidRDefault="004B75E0" w:rsidP="00A865C5">
            <w:r>
              <w:t xml:space="preserve">Medium </w:t>
            </w:r>
          </w:p>
        </w:tc>
        <w:tc>
          <w:tcPr>
            <w:tcW w:w="2254" w:type="dxa"/>
          </w:tcPr>
          <w:p w14:paraId="0A596F95" w14:textId="77777777" w:rsidR="004B75E0" w:rsidRDefault="004B75E0" w:rsidP="00A865C5">
            <w:r>
              <w:t xml:space="preserve">Medium </w:t>
            </w:r>
          </w:p>
        </w:tc>
        <w:tc>
          <w:tcPr>
            <w:tcW w:w="2254" w:type="dxa"/>
          </w:tcPr>
          <w:p w14:paraId="241A6BB1" w14:textId="77777777" w:rsidR="004B75E0" w:rsidRDefault="004B75E0" w:rsidP="00A865C5">
            <w:r>
              <w:t xml:space="preserve">Test the tools early and allow time to learn them. if a tools causes problems, use a simpler alternative that still meets the main project objectives </w:t>
            </w:r>
          </w:p>
        </w:tc>
      </w:tr>
      <w:tr w:rsidR="004B75E0" w14:paraId="51060B9A" w14:textId="77777777" w:rsidTr="00A865C5">
        <w:tc>
          <w:tcPr>
            <w:tcW w:w="2254" w:type="dxa"/>
          </w:tcPr>
          <w:p w14:paraId="7AC56EA4" w14:textId="77777777" w:rsidR="004B75E0" w:rsidRDefault="004B75E0" w:rsidP="00A865C5">
            <w:r>
              <w:lastRenderedPageBreak/>
              <w:t xml:space="preserve">Illness or other unexpected events delay the project </w:t>
            </w:r>
          </w:p>
        </w:tc>
        <w:tc>
          <w:tcPr>
            <w:tcW w:w="2254" w:type="dxa"/>
          </w:tcPr>
          <w:p w14:paraId="033286DD" w14:textId="77777777" w:rsidR="004B75E0" w:rsidRDefault="004B75E0" w:rsidP="00A865C5">
            <w:r>
              <w:t xml:space="preserve">Low </w:t>
            </w:r>
          </w:p>
        </w:tc>
        <w:tc>
          <w:tcPr>
            <w:tcW w:w="2254" w:type="dxa"/>
          </w:tcPr>
          <w:p w14:paraId="446C745F" w14:textId="77777777" w:rsidR="004B75E0" w:rsidRDefault="004B75E0" w:rsidP="00A865C5">
            <w:r>
              <w:t xml:space="preserve">Medium </w:t>
            </w:r>
          </w:p>
        </w:tc>
        <w:tc>
          <w:tcPr>
            <w:tcW w:w="2254" w:type="dxa"/>
          </w:tcPr>
          <w:p w14:paraId="0FB9412D" w14:textId="77777777" w:rsidR="004B75E0" w:rsidRDefault="004B75E0" w:rsidP="00A865C5">
            <w:r>
              <w:t>Lave some extra time in the schedule and record progress in the project logbook.</w:t>
            </w:r>
          </w:p>
        </w:tc>
      </w:tr>
    </w:tbl>
    <w:p w14:paraId="6FF7EBE2" w14:textId="77777777" w:rsidR="00A865C5" w:rsidRDefault="00A865C5" w:rsidP="00A865C5">
      <w:pPr>
        <w:ind w:left="360"/>
      </w:pPr>
    </w:p>
    <w:p w14:paraId="15212E3F" w14:textId="77777777" w:rsidR="00A865C5" w:rsidRDefault="00A865C5" w:rsidP="003C4A87">
      <w:pPr>
        <w:ind w:left="360"/>
      </w:pPr>
    </w:p>
    <w:p w14:paraId="34F7E527" w14:textId="77777777" w:rsidR="00764880" w:rsidRDefault="00000000" w:rsidP="00AB5404">
      <w:pPr>
        <w:pStyle w:val="Heading1"/>
      </w:pPr>
      <w:bookmarkStart w:id="6" w:name="_Toc243480231"/>
      <w:r>
        <w:t>References</w:t>
      </w:r>
      <w:bookmarkEnd w:id="6"/>
    </w:p>
    <w:p w14:paraId="251EE0D6" w14:textId="77777777" w:rsidR="00764880" w:rsidRDefault="00000000">
      <w:pPr>
        <w:tabs>
          <w:tab w:val="left" w:pos="1000"/>
        </w:tabs>
        <w:spacing w:after="120"/>
        <w:ind w:left="1000" w:hanging="640"/>
      </w:pPr>
      <w:r>
        <w:t>[1]</w:t>
      </w:r>
      <w:r>
        <w:tab/>
        <w:t xml:space="preserve">K. Niinimäki, G. Peters, H. Dahlbo, P. Perry, T. Rissanen, and A. Gwilt, “The environmental price of fast fashion,” </w:t>
      </w:r>
      <w:r>
        <w:rPr>
          <w:i/>
        </w:rPr>
        <w:t>Nature Reviews Earth &amp; Environment</w:t>
      </w:r>
      <w:r>
        <w:t>, vol. 1, no. 4, pp. 189–200, Apr. 2020, doi: 10.1038/s43017-020-0039-9.</w:t>
      </w:r>
    </w:p>
    <w:p w14:paraId="2CA43926" w14:textId="77777777" w:rsidR="00764880" w:rsidRDefault="00000000">
      <w:pPr>
        <w:tabs>
          <w:tab w:val="left" w:pos="1000"/>
        </w:tabs>
        <w:spacing w:after="120"/>
        <w:ind w:left="1000" w:hanging="640"/>
      </w:pPr>
      <w:r>
        <w:t>[2]</w:t>
      </w:r>
      <w:r>
        <w:tab/>
        <w:t xml:space="preserve">G. Jiang and L. Macintyre, “Wardrobe management apps and their unintended benefits for fashion sustainability and well-being: Insights from user reviews,” </w:t>
      </w:r>
      <w:r>
        <w:rPr>
          <w:i/>
        </w:rPr>
        <w:t>Sustainability</w:t>
      </w:r>
      <w:r>
        <w:t>, vol. 17, no. 9, Art. no. 4159, May 2025, doi: 10.3390/su17094159.</w:t>
      </w:r>
    </w:p>
    <w:p w14:paraId="3331449E" w14:textId="77777777" w:rsidR="00764880" w:rsidRDefault="00000000">
      <w:pPr>
        <w:tabs>
          <w:tab w:val="left" w:pos="1000"/>
        </w:tabs>
        <w:spacing w:after="120"/>
        <w:ind w:left="1000" w:hanging="640"/>
      </w:pPr>
      <w:r>
        <w:t>[3]</w:t>
      </w:r>
      <w:r>
        <w:tab/>
        <w:t xml:space="preserve">H. Choi and J. Chun, “Smart virtual wardrobe apps: Their potential to promote sustainable clothing consumption behavior,” </w:t>
      </w:r>
      <w:r>
        <w:rPr>
          <w:i/>
        </w:rPr>
        <w:t>Clothing and Textiles Research Journal</w:t>
      </w:r>
      <w:r>
        <w:t>, published online Aug. 5, 2026, doi: 10.1177/0887302X261474785.</w:t>
      </w:r>
    </w:p>
    <w:p w14:paraId="042224C3" w14:textId="77777777" w:rsidR="00764880" w:rsidRDefault="00000000">
      <w:pPr>
        <w:tabs>
          <w:tab w:val="left" w:pos="1000"/>
        </w:tabs>
        <w:spacing w:after="120"/>
        <w:ind w:left="1000" w:hanging="640"/>
      </w:pPr>
      <w:r>
        <w:t>[4]</w:t>
      </w:r>
      <w:r>
        <w:tab/>
        <w:t xml:space="preserve">Y. Ding, Z. Lai, P. Y. Mok, and T.-S. Chua, “Computational technologies for fashion recommendation: A survey,” </w:t>
      </w:r>
      <w:r>
        <w:rPr>
          <w:i/>
        </w:rPr>
        <w:t>ACM Computing Surveys</w:t>
      </w:r>
      <w:r>
        <w:t>, vol. 56, no. 5, Art. no. 121, 2024, doi: 10.1145/3627100.</w:t>
      </w:r>
    </w:p>
    <w:p w14:paraId="2CE90BA2" w14:textId="77777777" w:rsidR="00764880" w:rsidRDefault="00000000">
      <w:pPr>
        <w:tabs>
          <w:tab w:val="left" w:pos="1000"/>
        </w:tabs>
        <w:spacing w:after="120"/>
        <w:ind w:left="1000" w:hanging="640"/>
      </w:pPr>
      <w:r>
        <w:t>[5]</w:t>
      </w:r>
      <w:r>
        <w:tab/>
        <w:t xml:space="preserve">Y. Deldjoo, F. Nazary, A. Ramisa, J. McAuley, G. Pellegrini, A. Bellogín, and T. Di Noia, “A review of modern fashion recommender systems,” </w:t>
      </w:r>
      <w:r>
        <w:rPr>
          <w:i/>
        </w:rPr>
        <w:t>ACM Computing Surveys</w:t>
      </w:r>
      <w:r>
        <w:t>, vol. 56, no. 4, 2024, doi: 10.1145/3624733.</w:t>
      </w:r>
    </w:p>
    <w:p w14:paraId="03700193" w14:textId="77777777" w:rsidR="00764880" w:rsidRDefault="00000000">
      <w:pPr>
        <w:tabs>
          <w:tab w:val="left" w:pos="1000"/>
        </w:tabs>
        <w:spacing w:after="120"/>
        <w:ind w:left="1000" w:hanging="640"/>
      </w:pPr>
      <w:r>
        <w:t>[6]</w:t>
      </w:r>
      <w:r>
        <w:tab/>
        <w:t xml:space="preserve">S. Chakraborty, M. S. Hoque, N. Rahman Jeem, M. C. Biswas, D. Bardhan, and E. Lobaton, “Fashion recommendation systems, models and methods: A review,” </w:t>
      </w:r>
      <w:r>
        <w:rPr>
          <w:i/>
        </w:rPr>
        <w:t>Informatics</w:t>
      </w:r>
      <w:r>
        <w:t>, vol. 8, no. 3, Art. no. 49, July 2021, doi: 10.3390/informatics8030049.</w:t>
      </w:r>
    </w:p>
    <w:p w14:paraId="7AF90EF5" w14:textId="77777777" w:rsidR="00764880" w:rsidRDefault="00000000">
      <w:pPr>
        <w:tabs>
          <w:tab w:val="left" w:pos="1000"/>
        </w:tabs>
        <w:spacing w:after="120"/>
        <w:ind w:left="1000" w:hanging="640"/>
      </w:pPr>
      <w:r>
        <w:t>[7]</w:t>
      </w:r>
      <w:r>
        <w:tab/>
        <w:t xml:space="preserve">X. Han, Z. Wu, Y.-G. Jiang, and L. S. Davis, “Learning fashion compatibility with bidirectional LSTMs,” in </w:t>
      </w:r>
      <w:r>
        <w:rPr>
          <w:i/>
        </w:rPr>
        <w:t>Proceedings of the 25th ACM International Conference on Multimedia</w:t>
      </w:r>
      <w:r>
        <w:t>, Mountain View, CA, Oct. 2017, pp. 1078–1086.</w:t>
      </w:r>
    </w:p>
    <w:p w14:paraId="3FBFD3CD" w14:textId="77777777" w:rsidR="00764880" w:rsidRDefault="00000000">
      <w:pPr>
        <w:tabs>
          <w:tab w:val="left" w:pos="1000"/>
        </w:tabs>
        <w:spacing w:after="120"/>
        <w:ind w:left="1000" w:hanging="640"/>
      </w:pPr>
      <w:r>
        <w:t>[8]</w:t>
      </w:r>
      <w:r>
        <w:tab/>
        <w:t xml:space="preserve">M. I. Vasileva, B. A. Plummer, K. Dusad, S. Rajpal, R. Kumar, and D. Forsyth, “Learning type-aware embeddings for fashion compatibility,” in </w:t>
      </w:r>
      <w:r>
        <w:rPr>
          <w:i/>
        </w:rPr>
        <w:t>Computer Vision – ECCV 2018</w:t>
      </w:r>
      <w:r>
        <w:t>, Munich, Germany, Sept. 2018, pp. 390–405.</w:t>
      </w:r>
    </w:p>
    <w:p w14:paraId="3D2D309F" w14:textId="77777777" w:rsidR="00764880" w:rsidRDefault="00000000">
      <w:pPr>
        <w:tabs>
          <w:tab w:val="left" w:pos="1000"/>
        </w:tabs>
        <w:spacing w:after="120"/>
        <w:ind w:left="1000" w:hanging="640"/>
      </w:pPr>
      <w:r>
        <w:lastRenderedPageBreak/>
        <w:t>[9]</w:t>
      </w:r>
      <w:r>
        <w:tab/>
        <w:t xml:space="preserve">Y. Ding, P. Y. Mok, Y. Ma, and Y. Bin, “Personalized fashion outfit generation with user coordination preference learning,” </w:t>
      </w:r>
      <w:r>
        <w:rPr>
          <w:i/>
        </w:rPr>
        <w:t>Information Processing &amp; Management</w:t>
      </w:r>
      <w:r>
        <w:t>, vol. 60, no. 5, Art. no. 103434, Sept. 2023, doi: 10.1016/j.ipm.2023.103434.</w:t>
      </w:r>
    </w:p>
    <w:p w14:paraId="09AF12BD" w14:textId="77777777" w:rsidR="00764880" w:rsidRDefault="00000000">
      <w:pPr>
        <w:tabs>
          <w:tab w:val="left" w:pos="1000"/>
        </w:tabs>
        <w:spacing w:after="120"/>
        <w:ind w:left="1000" w:hanging="640"/>
      </w:pPr>
      <w:r>
        <w:t>[10]</w:t>
      </w:r>
      <w:r>
        <w:tab/>
        <w:t xml:space="preserve">W. Chen et al., “POG: Personalized outfit generation for fashion recommendation at Alibaba iFashion,” in </w:t>
      </w:r>
      <w:r>
        <w:rPr>
          <w:i/>
        </w:rPr>
        <w:t>Proceedings of the 25th ACM SIGKDD International Conference on Knowledge Discovery &amp; Data Mining</w:t>
      </w:r>
      <w:r>
        <w:t>, Anchorage, AK, Aug. 2019, pp. 2662–2670.</w:t>
      </w:r>
    </w:p>
    <w:p w14:paraId="156DB236" w14:textId="77777777" w:rsidR="00764880" w:rsidRDefault="00000000">
      <w:pPr>
        <w:tabs>
          <w:tab w:val="left" w:pos="1000"/>
        </w:tabs>
        <w:spacing w:after="120"/>
        <w:ind w:left="1000" w:hanging="640"/>
      </w:pPr>
      <w:r>
        <w:t>[13]</w:t>
      </w:r>
      <w:r>
        <w:tab/>
        <w:t xml:space="preserve">Y. Koren, R. Bell, and C. Volinsky, “Matrix factorization techniques for recommender systems,” </w:t>
      </w:r>
      <w:r>
        <w:rPr>
          <w:i/>
        </w:rPr>
        <w:t>Computer</w:t>
      </w:r>
      <w:r>
        <w:t>, vol. 42, no. 8, pp. 30–37, Aug. 2009.</w:t>
      </w:r>
    </w:p>
    <w:p w14:paraId="2C5A72EC" w14:textId="77777777" w:rsidR="00764880" w:rsidRDefault="00000000">
      <w:pPr>
        <w:tabs>
          <w:tab w:val="left" w:pos="1000"/>
        </w:tabs>
        <w:spacing w:after="120"/>
        <w:ind w:left="1000" w:hanging="640"/>
      </w:pPr>
      <w:r>
        <w:t>[14]</w:t>
      </w:r>
      <w:r>
        <w:tab/>
        <w:t xml:space="preserve">D. Clegg and R. Barker, </w:t>
      </w:r>
      <w:r>
        <w:rPr>
          <w:i/>
        </w:rPr>
        <w:t>Case Method Fast-Track: A RAD Approach</w:t>
      </w:r>
      <w:r>
        <w:t>. Wokingham: Addison-Wesley, 1994.</w:t>
      </w:r>
    </w:p>
    <w:p w14:paraId="24F78F25" w14:textId="77777777" w:rsidR="00764880" w:rsidRDefault="00000000">
      <w:pPr>
        <w:tabs>
          <w:tab w:val="left" w:pos="1000"/>
        </w:tabs>
        <w:spacing w:after="120"/>
        <w:ind w:left="1000" w:hanging="640"/>
      </w:pPr>
      <w:r>
        <w:t>[15]</w:t>
      </w:r>
      <w:r>
        <w:tab/>
        <w:t xml:space="preserve">I. Sommerville, </w:t>
      </w:r>
      <w:r>
        <w:rPr>
          <w:i/>
        </w:rPr>
        <w:t>Software Engineering</w:t>
      </w:r>
      <w:r>
        <w:t>, 10th ed. Harlow: Pearson, 2016.</w:t>
      </w:r>
    </w:p>
    <w:p w14:paraId="483B35E3" w14:textId="77777777" w:rsidR="00764880" w:rsidRDefault="00000000">
      <w:pPr>
        <w:tabs>
          <w:tab w:val="left" w:pos="1000"/>
        </w:tabs>
        <w:spacing w:after="120"/>
        <w:ind w:left="1000" w:hanging="640"/>
      </w:pPr>
      <w:r>
        <w:t>[16]</w:t>
      </w:r>
      <w:r>
        <w:tab/>
        <w:t xml:space="preserve">J. Brooke, “SUS: a ‘quick and dirty’ usability scale,” in </w:t>
      </w:r>
      <w:r>
        <w:rPr>
          <w:i/>
        </w:rPr>
        <w:t>Usability Evaluation in Industry</w:t>
      </w:r>
      <w:r>
        <w:t>, P. W. Jordan, B. Thomas, B. A. Weerdmeester, and I. L. McClelland, Eds. London: Taylor &amp; Francis, 1996, pp. 189–194.</w:t>
      </w:r>
    </w:p>
    <w:p w14:paraId="03EA331D" w14:textId="03BC070E" w:rsidR="00764880" w:rsidRDefault="00764880" w:rsidP="00C6697E">
      <w:pPr>
        <w:tabs>
          <w:tab w:val="left" w:pos="1000"/>
        </w:tabs>
        <w:spacing w:after="120"/>
        <w:ind w:left="1000" w:hanging="640"/>
      </w:pPr>
    </w:p>
    <w:sectPr w:rsidR="007648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73ACC"/>
    <w:multiLevelType w:val="hybridMultilevel"/>
    <w:tmpl w:val="12C0C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324AD"/>
    <w:multiLevelType w:val="multilevel"/>
    <w:tmpl w:val="E9DC5B3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1596FAD"/>
    <w:multiLevelType w:val="multilevel"/>
    <w:tmpl w:val="5D4C9298"/>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876122F"/>
    <w:multiLevelType w:val="multilevel"/>
    <w:tmpl w:val="B702685A"/>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98389249">
    <w:abstractNumId w:val="3"/>
  </w:num>
  <w:num w:numId="2" w16cid:durableId="1399985525">
    <w:abstractNumId w:val="1"/>
  </w:num>
  <w:num w:numId="3" w16cid:durableId="14383949">
    <w:abstractNumId w:val="0"/>
  </w:num>
  <w:num w:numId="4" w16cid:durableId="2056662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93B"/>
    <w:rsid w:val="00082B5F"/>
    <w:rsid w:val="00211A16"/>
    <w:rsid w:val="002215D5"/>
    <w:rsid w:val="00310495"/>
    <w:rsid w:val="00364388"/>
    <w:rsid w:val="003958FE"/>
    <w:rsid w:val="003C4A87"/>
    <w:rsid w:val="004B75E0"/>
    <w:rsid w:val="004B7CB3"/>
    <w:rsid w:val="005C1765"/>
    <w:rsid w:val="005D593B"/>
    <w:rsid w:val="005E0B6E"/>
    <w:rsid w:val="0064097F"/>
    <w:rsid w:val="006D3BF1"/>
    <w:rsid w:val="00764880"/>
    <w:rsid w:val="007B7EDC"/>
    <w:rsid w:val="00817B43"/>
    <w:rsid w:val="00890357"/>
    <w:rsid w:val="009D04E0"/>
    <w:rsid w:val="00A865C5"/>
    <w:rsid w:val="00AB5404"/>
    <w:rsid w:val="00AD5CDC"/>
    <w:rsid w:val="00B5607E"/>
    <w:rsid w:val="00B646E6"/>
    <w:rsid w:val="00C66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F7EB2"/>
  <w15:chartTrackingRefBased/>
  <w15:docId w15:val="{DBF0AD6C-66E8-4FFE-B7B3-C8D23A177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9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9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9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9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9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9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9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9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9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9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9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9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9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9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9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9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9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93B"/>
    <w:rPr>
      <w:rFonts w:eastAsiaTheme="majorEastAsia" w:cstheme="majorBidi"/>
      <w:color w:val="272727" w:themeColor="text1" w:themeTint="D8"/>
    </w:rPr>
  </w:style>
  <w:style w:type="paragraph" w:styleId="Title">
    <w:name w:val="Title"/>
    <w:basedOn w:val="Normal"/>
    <w:next w:val="Normal"/>
    <w:link w:val="TitleChar"/>
    <w:uiPriority w:val="10"/>
    <w:qFormat/>
    <w:rsid w:val="005D59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9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9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9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93B"/>
    <w:pPr>
      <w:spacing w:before="160"/>
      <w:jc w:val="center"/>
    </w:pPr>
    <w:rPr>
      <w:i/>
      <w:iCs/>
      <w:color w:val="404040" w:themeColor="text1" w:themeTint="BF"/>
    </w:rPr>
  </w:style>
  <w:style w:type="character" w:customStyle="1" w:styleId="QuoteChar">
    <w:name w:val="Quote Char"/>
    <w:basedOn w:val="DefaultParagraphFont"/>
    <w:link w:val="Quote"/>
    <w:uiPriority w:val="29"/>
    <w:rsid w:val="005D593B"/>
    <w:rPr>
      <w:i/>
      <w:iCs/>
      <w:color w:val="404040" w:themeColor="text1" w:themeTint="BF"/>
    </w:rPr>
  </w:style>
  <w:style w:type="paragraph" w:styleId="ListParagraph">
    <w:name w:val="List Paragraph"/>
    <w:basedOn w:val="Normal"/>
    <w:uiPriority w:val="34"/>
    <w:qFormat/>
    <w:rsid w:val="005D593B"/>
    <w:pPr>
      <w:ind w:left="720"/>
      <w:contextualSpacing/>
    </w:pPr>
  </w:style>
  <w:style w:type="character" w:styleId="IntenseEmphasis">
    <w:name w:val="Intense Emphasis"/>
    <w:basedOn w:val="DefaultParagraphFont"/>
    <w:uiPriority w:val="21"/>
    <w:qFormat/>
    <w:rsid w:val="005D593B"/>
    <w:rPr>
      <w:i/>
      <w:iCs/>
      <w:color w:val="0F4761" w:themeColor="accent1" w:themeShade="BF"/>
    </w:rPr>
  </w:style>
  <w:style w:type="paragraph" w:styleId="IntenseQuote">
    <w:name w:val="Intense Quote"/>
    <w:basedOn w:val="Normal"/>
    <w:next w:val="Normal"/>
    <w:link w:val="IntenseQuoteChar"/>
    <w:uiPriority w:val="30"/>
    <w:qFormat/>
    <w:rsid w:val="005D59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93B"/>
    <w:rPr>
      <w:i/>
      <w:iCs/>
      <w:color w:val="0F4761" w:themeColor="accent1" w:themeShade="BF"/>
    </w:rPr>
  </w:style>
  <w:style w:type="character" w:styleId="IntenseReference">
    <w:name w:val="Intense Reference"/>
    <w:basedOn w:val="DefaultParagraphFont"/>
    <w:uiPriority w:val="32"/>
    <w:qFormat/>
    <w:rsid w:val="005D593B"/>
    <w:rPr>
      <w:b/>
      <w:bCs/>
      <w:smallCaps/>
      <w:color w:val="0F4761" w:themeColor="accent1" w:themeShade="BF"/>
      <w:spacing w:val="5"/>
    </w:rPr>
  </w:style>
  <w:style w:type="table" w:styleId="TableGrid">
    <w:name w:val="Table Grid"/>
    <w:basedOn w:val="TableNormal"/>
    <w:uiPriority w:val="39"/>
    <w:rsid w:val="00B64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1A16"/>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11A16"/>
    <w:pPr>
      <w:spacing w:after="100"/>
      <w:ind w:left="240"/>
    </w:pPr>
  </w:style>
  <w:style w:type="paragraph" w:styleId="TOC1">
    <w:name w:val="toc 1"/>
    <w:basedOn w:val="Normal"/>
    <w:next w:val="Normal"/>
    <w:autoRedefine/>
    <w:uiPriority w:val="39"/>
    <w:unhideWhenUsed/>
    <w:rsid w:val="00211A16"/>
    <w:pPr>
      <w:spacing w:after="100"/>
    </w:pPr>
  </w:style>
  <w:style w:type="character" w:styleId="Hyperlink">
    <w:name w:val="Hyperlink"/>
    <w:basedOn w:val="DefaultParagraphFont"/>
    <w:uiPriority w:val="99"/>
    <w:unhideWhenUsed/>
    <w:rsid w:val="00211A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CD415-C068-483E-A9A1-66810994A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2319</Words>
  <Characters>13224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4</cp:revision>
  <dcterms:created xsi:type="dcterms:W3CDTF">2026-10-21T12:03:00Z</dcterms:created>
  <dcterms:modified xsi:type="dcterms:W3CDTF">2026-10-21T12:06:00Z</dcterms:modified>
</cp:coreProperties>
</file>