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B70DFB" w14:textId="77777777" w:rsidR="00AC1A77" w:rsidRPr="00AC1A77" w:rsidRDefault="001A24F3" w:rsidP="00AC1A77">
      <w:pPr>
        <w:pStyle w:val="Header"/>
        <w:tabs>
          <w:tab w:val="clear" w:pos="4153"/>
          <w:tab w:val="clear" w:pos="8306"/>
        </w:tabs>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6AA039B0" w14:textId="77777777" w:rsidR="00AC1A77" w:rsidRPr="00AC1A77" w:rsidRDefault="00AC1A77" w:rsidP="00AC1A77"/>
    <w:p w14:paraId="1FD1F72C" w14:textId="77777777" w:rsidR="00AC1A77" w:rsidRPr="00AC1A77" w:rsidRDefault="00AC1A77" w:rsidP="00AC1A77"/>
    <w:p w14:paraId="55040B7B" w14:textId="77777777" w:rsidR="00AC1A77" w:rsidRPr="00AC1A77" w:rsidRDefault="00AC1A77" w:rsidP="00AC1A77"/>
    <w:p w14:paraId="173945E1" w14:textId="77777777" w:rsidR="00AC1A77" w:rsidRPr="00AC1A77" w:rsidRDefault="00AC1A77" w:rsidP="00AC1A77">
      <w:pPr>
        <w:rPr>
          <w:rFonts w:ascii="Arial" w:hAnsi="Arial"/>
          <w:noProof/>
          <w:sz w:val="22"/>
        </w:rPr>
      </w:pPr>
      <w:r w:rsidRPr="00AC1A77">
        <w:rPr>
          <w:rFonts w:ascii="Arial" w:hAnsi="Arial"/>
          <w:noProof/>
          <w:sz w:val="22"/>
        </w:rPr>
        <w:drawing>
          <wp:inline distT="0" distB="0" distL="0" distR="0" wp14:anchorId="5DFD5604" wp14:editId="0AEFF122">
            <wp:extent cx="3174023" cy="1266825"/>
            <wp:effectExtent l="0" t="0" r="7620" b="0"/>
            <wp:docPr id="2" name="Picture 2"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 up of black tex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74023" cy="1266825"/>
                    </a:xfrm>
                    <a:prstGeom prst="rect">
                      <a:avLst/>
                    </a:prstGeom>
                    <a:noFill/>
                  </pic:spPr>
                </pic:pic>
              </a:graphicData>
            </a:graphic>
          </wp:inline>
        </w:drawing>
      </w:r>
    </w:p>
    <w:p w14:paraId="0B3A7433" w14:textId="77777777" w:rsidR="00AC1A77" w:rsidRPr="00AC1A77" w:rsidRDefault="00AC1A77" w:rsidP="00AC1A77">
      <w:pPr>
        <w:jc w:val="center"/>
        <w:rPr>
          <w:rFonts w:ascii="Arial" w:hAnsi="Arial" w:cs="Arial"/>
          <w:b/>
          <w:noProof/>
          <w:sz w:val="22"/>
        </w:rPr>
      </w:pPr>
    </w:p>
    <w:p w14:paraId="5C88897D" w14:textId="77777777" w:rsidR="00AC1A77" w:rsidRPr="00AC1A77" w:rsidRDefault="00AC1A77" w:rsidP="00AC1A77">
      <w:pPr>
        <w:jc w:val="center"/>
        <w:rPr>
          <w:rFonts w:ascii="Arial" w:hAnsi="Arial" w:cs="Arial"/>
          <w:b/>
          <w:noProof/>
          <w:sz w:val="22"/>
        </w:rPr>
      </w:pPr>
    </w:p>
    <w:p w14:paraId="7D0F6CC1" w14:textId="77777777" w:rsidR="00AC1A77" w:rsidRPr="00AC1A77" w:rsidRDefault="00AC1A77" w:rsidP="00AC1A77">
      <w:pPr>
        <w:jc w:val="center"/>
        <w:rPr>
          <w:rFonts w:ascii="Arial" w:hAnsi="Arial" w:cs="Arial"/>
          <w:b/>
          <w:noProof/>
          <w:sz w:val="22"/>
        </w:rPr>
      </w:pPr>
    </w:p>
    <w:p w14:paraId="53CC1AFA" w14:textId="77777777" w:rsidR="00AC1A77" w:rsidRPr="00AC1A77" w:rsidRDefault="00AC1A77" w:rsidP="00AC1A77">
      <w:pPr>
        <w:jc w:val="center"/>
        <w:rPr>
          <w:rFonts w:ascii="Arial" w:hAnsi="Arial" w:cs="Arial"/>
          <w:b/>
          <w:noProof/>
          <w:sz w:val="22"/>
        </w:rPr>
      </w:pPr>
    </w:p>
    <w:p w14:paraId="5833D431" w14:textId="77777777" w:rsidR="00AC1A77" w:rsidRPr="00AC1A77" w:rsidRDefault="00AC1A77" w:rsidP="00AC1A77">
      <w:pPr>
        <w:jc w:val="center"/>
        <w:rPr>
          <w:rFonts w:ascii="Arial" w:hAnsi="Arial" w:cs="Arial"/>
          <w:b/>
          <w:noProof/>
          <w:sz w:val="22"/>
        </w:rPr>
      </w:pPr>
    </w:p>
    <w:p w14:paraId="576040CE" w14:textId="77777777" w:rsidR="00AC1A77" w:rsidRPr="00AC1A77" w:rsidRDefault="00AC1A77" w:rsidP="00AC1A77">
      <w:pPr>
        <w:ind w:right="-957"/>
        <w:rPr>
          <w:rFonts w:ascii="Arial" w:hAnsi="Arial" w:cs="Arial"/>
          <w:b/>
          <w:noProof/>
          <w:sz w:val="22"/>
        </w:rPr>
      </w:pPr>
    </w:p>
    <w:p w14:paraId="22A2F2FC" w14:textId="77777777" w:rsidR="00AC1A77" w:rsidRPr="00AC1A77" w:rsidRDefault="00AC1A77" w:rsidP="00AC1A77">
      <w:pPr>
        <w:ind w:right="-957"/>
        <w:rPr>
          <w:rFonts w:ascii="Arial" w:hAnsi="Arial" w:cs="Arial"/>
          <w:b/>
          <w:sz w:val="48"/>
          <w:lang w:val="en-US"/>
        </w:rPr>
      </w:pPr>
      <w:r w:rsidRPr="00AC1A77">
        <w:rPr>
          <w:rFonts w:ascii="Arial" w:hAnsi="Arial" w:cs="Arial"/>
          <w:b/>
          <w:sz w:val="48"/>
          <w:lang w:val="en-US"/>
        </w:rPr>
        <w:t>ASSESSMENT HANDBOOK</w:t>
      </w:r>
    </w:p>
    <w:p w14:paraId="60506059" w14:textId="77777777" w:rsidR="00AC1A77" w:rsidRPr="00AC1A77" w:rsidRDefault="00AC1A77" w:rsidP="00AC1A77">
      <w:pPr>
        <w:ind w:right="-957"/>
        <w:rPr>
          <w:rFonts w:ascii="Arial" w:hAnsi="Arial" w:cs="Arial"/>
          <w:b/>
          <w:sz w:val="48"/>
        </w:rPr>
      </w:pPr>
    </w:p>
    <w:p w14:paraId="068D1605" w14:textId="77777777" w:rsidR="00AC1A77" w:rsidRPr="00AC1A77" w:rsidRDefault="00AC1A77" w:rsidP="00AC1A77">
      <w:pPr>
        <w:ind w:right="-957"/>
        <w:rPr>
          <w:rFonts w:ascii="Arial" w:hAnsi="Arial" w:cs="Arial"/>
          <w:b/>
          <w:sz w:val="48"/>
        </w:rPr>
      </w:pPr>
    </w:p>
    <w:p w14:paraId="6D926F91" w14:textId="52282A9B" w:rsidR="00AC1A77" w:rsidRPr="00AC1A77" w:rsidRDefault="00AC1A77" w:rsidP="00AC1A77">
      <w:pPr>
        <w:ind w:right="-957"/>
        <w:rPr>
          <w:rFonts w:ascii="Arial" w:hAnsi="Arial" w:cs="Arial"/>
          <w:b/>
          <w:sz w:val="48"/>
        </w:rPr>
      </w:pPr>
      <w:r w:rsidRPr="00AC1A77">
        <w:rPr>
          <w:rFonts w:ascii="Arial" w:hAnsi="Arial" w:cs="Arial"/>
          <w:b/>
          <w:sz w:val="48"/>
        </w:rPr>
        <w:t>BMSP401</w:t>
      </w:r>
      <w:r w:rsidR="00704559">
        <w:rPr>
          <w:rFonts w:ascii="Arial" w:hAnsi="Arial" w:cs="Arial"/>
          <w:b/>
          <w:sz w:val="48"/>
        </w:rPr>
        <w:t>4</w:t>
      </w:r>
      <w:r w:rsidR="000506A6">
        <w:rPr>
          <w:rFonts w:ascii="Arial" w:hAnsi="Arial" w:cs="Arial"/>
          <w:b/>
          <w:sz w:val="48"/>
        </w:rPr>
        <w:t>D</w:t>
      </w:r>
      <w:r w:rsidRPr="00AC1A77">
        <w:rPr>
          <w:rFonts w:ascii="Arial" w:hAnsi="Arial" w:cs="Arial"/>
          <w:b/>
          <w:sz w:val="48"/>
        </w:rPr>
        <w:t xml:space="preserve"> Distinctiveness and Regeneration </w:t>
      </w:r>
    </w:p>
    <w:p w14:paraId="7B84B545" w14:textId="77777777" w:rsidR="00AC1A77" w:rsidRPr="00AC1A77" w:rsidRDefault="00AC1A77" w:rsidP="00AC1A77">
      <w:pPr>
        <w:ind w:right="-957"/>
        <w:rPr>
          <w:rFonts w:ascii="Arial" w:hAnsi="Arial" w:cs="Arial"/>
          <w:b/>
          <w:sz w:val="40"/>
        </w:rPr>
      </w:pPr>
    </w:p>
    <w:p w14:paraId="2D2B0A55" w14:textId="77777777" w:rsidR="00AC1A77" w:rsidRPr="00AC1A77" w:rsidRDefault="00AC1A77" w:rsidP="00AC1A77">
      <w:pPr>
        <w:ind w:right="-957"/>
        <w:rPr>
          <w:rFonts w:ascii="Arial" w:hAnsi="Arial" w:cs="Arial"/>
          <w:b/>
          <w:sz w:val="40"/>
        </w:rPr>
      </w:pPr>
      <w:r w:rsidRPr="00AC1A77">
        <w:rPr>
          <w:rFonts w:ascii="Arial" w:hAnsi="Arial" w:cs="Arial"/>
          <w:b/>
          <w:sz w:val="40"/>
        </w:rPr>
        <w:t xml:space="preserve">LEVEL 4 </w:t>
      </w:r>
    </w:p>
    <w:p w14:paraId="673838DE" w14:textId="77777777" w:rsidR="00AC1A77" w:rsidRPr="00AC1A77" w:rsidRDefault="00AC1A77" w:rsidP="00AC1A77">
      <w:pPr>
        <w:ind w:right="-957"/>
        <w:rPr>
          <w:rFonts w:ascii="Arial" w:hAnsi="Arial" w:cs="Arial"/>
          <w:b/>
          <w:sz w:val="48"/>
        </w:rPr>
      </w:pPr>
    </w:p>
    <w:p w14:paraId="72EA7C41" w14:textId="77777777" w:rsidR="00AC1A77" w:rsidRPr="00AC1A77" w:rsidRDefault="00AC1A77" w:rsidP="00AC1A77">
      <w:pPr>
        <w:ind w:right="-957"/>
        <w:rPr>
          <w:rFonts w:ascii="Arial" w:hAnsi="Arial" w:cs="Arial"/>
          <w:b/>
          <w:sz w:val="40"/>
          <w:szCs w:val="40"/>
        </w:rPr>
      </w:pPr>
      <w:r w:rsidRPr="00AC1A77">
        <w:rPr>
          <w:rFonts w:ascii="Arial" w:hAnsi="Arial" w:cs="Arial"/>
          <w:b/>
          <w:sz w:val="40"/>
          <w:szCs w:val="40"/>
        </w:rPr>
        <w:t xml:space="preserve">Assessment 1 : PowerPoint/or equivalent presentation </w:t>
      </w:r>
    </w:p>
    <w:p w14:paraId="28ADC120" w14:textId="77777777" w:rsidR="00AC1A77" w:rsidRPr="00AC1A77" w:rsidRDefault="00AC1A77" w:rsidP="00AC1A77">
      <w:pPr>
        <w:ind w:right="-957"/>
        <w:rPr>
          <w:rFonts w:ascii="Arial" w:hAnsi="Arial" w:cs="Arial"/>
          <w:b/>
          <w:sz w:val="40"/>
          <w:szCs w:val="40"/>
        </w:rPr>
      </w:pPr>
      <w:r w:rsidRPr="00AC1A77">
        <w:rPr>
          <w:rFonts w:ascii="Arial" w:hAnsi="Arial" w:cs="Arial"/>
          <w:b/>
          <w:sz w:val="40"/>
          <w:szCs w:val="40"/>
        </w:rPr>
        <w:t>with recorded audio (2 minutes in length) (25% of module final mark)</w:t>
      </w:r>
    </w:p>
    <w:p w14:paraId="2CD6B7AD" w14:textId="77777777" w:rsidR="00AC1A77" w:rsidRPr="00AC1A77" w:rsidRDefault="00AC1A77" w:rsidP="00AC1A77">
      <w:pPr>
        <w:ind w:right="-957"/>
        <w:rPr>
          <w:rFonts w:ascii="Arial" w:hAnsi="Arial" w:cs="Arial"/>
          <w:b/>
          <w:sz w:val="40"/>
          <w:szCs w:val="40"/>
        </w:rPr>
      </w:pPr>
    </w:p>
    <w:p w14:paraId="44513386" w14:textId="05992AEB" w:rsidR="00AC1A77" w:rsidRPr="00AC1A77" w:rsidRDefault="00AC1A77" w:rsidP="00AC1A77">
      <w:pPr>
        <w:ind w:right="-957"/>
        <w:rPr>
          <w:rFonts w:ascii="Arial" w:hAnsi="Arial" w:cs="Arial"/>
          <w:sz w:val="40"/>
          <w:szCs w:val="40"/>
        </w:rPr>
      </w:pPr>
      <w:r w:rsidRPr="00AC1A77">
        <w:rPr>
          <w:rFonts w:ascii="Arial" w:hAnsi="Arial" w:cs="Arial"/>
          <w:sz w:val="40"/>
          <w:szCs w:val="40"/>
        </w:rPr>
        <w:t xml:space="preserve">Submission: </w:t>
      </w:r>
      <w:r w:rsidR="003B5F3E">
        <w:rPr>
          <w:rFonts w:ascii="Arial" w:hAnsi="Arial" w:cs="Arial"/>
          <w:sz w:val="40"/>
          <w:szCs w:val="40"/>
        </w:rPr>
        <w:t>29</w:t>
      </w:r>
      <w:r w:rsidRPr="00AC1A77">
        <w:rPr>
          <w:rFonts w:ascii="Arial" w:hAnsi="Arial" w:cs="Arial"/>
          <w:sz w:val="40"/>
          <w:szCs w:val="40"/>
        </w:rPr>
        <w:t xml:space="preserve">th </w:t>
      </w:r>
      <w:r w:rsidR="003B5F3E">
        <w:rPr>
          <w:rFonts w:ascii="Arial" w:hAnsi="Arial" w:cs="Arial"/>
          <w:sz w:val="40"/>
          <w:szCs w:val="40"/>
        </w:rPr>
        <w:t xml:space="preserve">January </w:t>
      </w:r>
      <w:r w:rsidRPr="00AC1A77">
        <w:rPr>
          <w:rFonts w:ascii="Arial" w:hAnsi="Arial" w:cs="Arial"/>
          <w:sz w:val="40"/>
          <w:szCs w:val="40"/>
        </w:rPr>
        <w:t>2025</w:t>
      </w:r>
    </w:p>
    <w:p w14:paraId="7A32870C" w14:textId="53218089" w:rsidR="00AC1A77" w:rsidRPr="00AC1A77" w:rsidRDefault="00AC1A77" w:rsidP="00AC1A77">
      <w:pPr>
        <w:ind w:right="-957"/>
        <w:rPr>
          <w:rFonts w:ascii="Arial" w:hAnsi="Arial" w:cs="Arial"/>
          <w:sz w:val="40"/>
          <w:szCs w:val="40"/>
        </w:rPr>
      </w:pPr>
      <w:r w:rsidRPr="00AC1A77">
        <w:rPr>
          <w:rFonts w:ascii="Arial" w:hAnsi="Arial" w:cs="Arial"/>
          <w:sz w:val="40"/>
          <w:szCs w:val="40"/>
        </w:rPr>
        <w:t xml:space="preserve">Feedback: </w:t>
      </w:r>
      <w:r w:rsidR="003B5F3E">
        <w:rPr>
          <w:rFonts w:ascii="Arial" w:hAnsi="Arial" w:cs="Arial"/>
          <w:sz w:val="40"/>
          <w:szCs w:val="40"/>
        </w:rPr>
        <w:t>26</w:t>
      </w:r>
      <w:r w:rsidR="003B5F3E">
        <w:rPr>
          <w:rFonts w:ascii="Arial" w:hAnsi="Arial" w:cs="Arial"/>
          <w:sz w:val="40"/>
          <w:szCs w:val="40"/>
          <w:vertAlign w:val="superscript"/>
        </w:rPr>
        <w:t>th</w:t>
      </w:r>
      <w:r w:rsidRPr="00AC1A77">
        <w:rPr>
          <w:rFonts w:ascii="Arial" w:hAnsi="Arial" w:cs="Arial"/>
          <w:sz w:val="40"/>
          <w:szCs w:val="40"/>
        </w:rPr>
        <w:t xml:space="preserve"> </w:t>
      </w:r>
      <w:r w:rsidR="003B5F3E">
        <w:rPr>
          <w:rFonts w:ascii="Arial" w:hAnsi="Arial" w:cs="Arial"/>
          <w:sz w:val="40"/>
          <w:szCs w:val="40"/>
        </w:rPr>
        <w:t>February</w:t>
      </w:r>
      <w:r w:rsidRPr="00AC1A77">
        <w:rPr>
          <w:rFonts w:ascii="Arial" w:hAnsi="Arial" w:cs="Arial"/>
          <w:sz w:val="40"/>
          <w:szCs w:val="40"/>
        </w:rPr>
        <w:t xml:space="preserve"> 2025</w:t>
      </w:r>
    </w:p>
    <w:p w14:paraId="7F73E2B9" w14:textId="77777777" w:rsidR="00AC1A77" w:rsidRPr="00AC1A77" w:rsidRDefault="00AC1A77" w:rsidP="00AC1A77">
      <w:pPr>
        <w:ind w:right="-957"/>
        <w:rPr>
          <w:rFonts w:ascii="Arial" w:hAnsi="Arial" w:cs="Arial"/>
          <w:b/>
          <w:sz w:val="40"/>
        </w:rPr>
      </w:pPr>
    </w:p>
    <w:p w14:paraId="1BCDCDB8" w14:textId="77777777" w:rsidR="00AC1A77" w:rsidRPr="00AC1A77" w:rsidRDefault="00AC1A77" w:rsidP="00AC1A77">
      <w:pPr>
        <w:ind w:right="-957"/>
        <w:rPr>
          <w:rFonts w:ascii="Arial" w:hAnsi="Arial" w:cs="Arial"/>
          <w:b/>
          <w:sz w:val="40"/>
        </w:rPr>
      </w:pPr>
    </w:p>
    <w:p w14:paraId="5BBE3C59" w14:textId="77777777" w:rsidR="00394AA9" w:rsidRPr="00394AA9" w:rsidRDefault="00394AA9" w:rsidP="00394AA9">
      <w:pPr>
        <w:ind w:right="-957"/>
        <w:rPr>
          <w:rFonts w:ascii="Arial" w:hAnsi="Arial" w:cs="Arial"/>
          <w:b/>
          <w:sz w:val="36"/>
          <w:szCs w:val="36"/>
        </w:rPr>
      </w:pPr>
      <w:r w:rsidRPr="00394AA9">
        <w:rPr>
          <w:rFonts w:ascii="Arial" w:hAnsi="Arial" w:cs="Arial"/>
          <w:b/>
          <w:sz w:val="36"/>
          <w:szCs w:val="36"/>
        </w:rPr>
        <w:t xml:space="preserve">Academic Discipline: Business (Carmarthen) </w:t>
      </w:r>
    </w:p>
    <w:p w14:paraId="28998695" w14:textId="2C1E004B" w:rsidR="00AC1A77" w:rsidRPr="00AC1A77" w:rsidRDefault="00394AA9" w:rsidP="00394AA9">
      <w:pPr>
        <w:ind w:right="-957"/>
        <w:rPr>
          <w:rFonts w:ascii="Arial" w:hAnsi="Arial" w:cs="Arial"/>
          <w:b/>
          <w:sz w:val="36"/>
          <w:szCs w:val="36"/>
        </w:rPr>
      </w:pPr>
      <w:r w:rsidRPr="00394AA9">
        <w:rPr>
          <w:rFonts w:ascii="Arial" w:hAnsi="Arial" w:cs="Arial"/>
          <w:b/>
          <w:sz w:val="36"/>
          <w:szCs w:val="36"/>
        </w:rPr>
        <w:t>Institute of Management and Health</w:t>
      </w:r>
    </w:p>
    <w:p w14:paraId="24CCC3B1" w14:textId="77777777" w:rsidR="00AC1A77" w:rsidRPr="00AC1A77" w:rsidRDefault="00AC1A77" w:rsidP="00AC1A77">
      <w:pPr>
        <w:ind w:right="-957"/>
        <w:rPr>
          <w:rFonts w:ascii="Arial" w:hAnsi="Arial" w:cs="Arial"/>
          <w:b/>
          <w:sz w:val="36"/>
          <w:szCs w:val="36"/>
        </w:rPr>
      </w:pPr>
      <w:r w:rsidRPr="00AC1A77">
        <w:rPr>
          <w:rFonts w:ascii="Arial" w:hAnsi="Arial" w:cs="Arial"/>
          <w:b/>
          <w:sz w:val="36"/>
          <w:szCs w:val="36"/>
        </w:rPr>
        <w:t>2024-2025</w:t>
      </w:r>
    </w:p>
    <w:p w14:paraId="500831E7" w14:textId="5E7C34AA" w:rsidR="002D5B3F" w:rsidRPr="00A85BFE" w:rsidRDefault="005F3A53" w:rsidP="005F3A53">
      <w:pPr>
        <w:pStyle w:val="Header"/>
        <w:tabs>
          <w:tab w:val="clear" w:pos="4153"/>
          <w:tab w:val="clear" w:pos="8306"/>
        </w:tabs>
        <w:jc w:val="right"/>
        <w:rPr>
          <w:rFonts w:ascii="Arial" w:hAnsi="Arial" w:cs="Arial"/>
          <w:b/>
          <w:sz w:val="28"/>
          <w:szCs w:val="28"/>
        </w:rPr>
      </w:pPr>
      <w:r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lastRenderedPageBreak/>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146EAA6" w14:textId="77777777" w:rsidR="00394AA9" w:rsidRPr="00394AA9" w:rsidRDefault="00394AA9" w:rsidP="00394AA9">
            <w:pPr>
              <w:spacing w:before="120" w:after="120"/>
              <w:jc w:val="both"/>
              <w:rPr>
                <w:rFonts w:ascii="Arial" w:hAnsi="Arial" w:cs="Arial"/>
                <w:b/>
                <w:sz w:val="22"/>
                <w:szCs w:val="22"/>
              </w:rPr>
            </w:pPr>
            <w:r w:rsidRPr="00394AA9">
              <w:rPr>
                <w:rFonts w:ascii="Arial" w:hAnsi="Arial" w:cs="Arial"/>
                <w:b/>
                <w:sz w:val="22"/>
                <w:szCs w:val="22"/>
              </w:rPr>
              <w:t xml:space="preserve">Certificate of Higher Education Social Enterprise </w:t>
            </w:r>
          </w:p>
          <w:p w14:paraId="6BDC9ECE" w14:textId="237A98F9" w:rsidR="00DB116D" w:rsidRPr="00A406E5" w:rsidRDefault="00394AA9" w:rsidP="00394AA9">
            <w:pPr>
              <w:spacing w:before="120" w:after="120"/>
              <w:jc w:val="both"/>
              <w:rPr>
                <w:rFonts w:ascii="Arial" w:hAnsi="Arial" w:cs="Arial"/>
                <w:b/>
                <w:sz w:val="22"/>
                <w:szCs w:val="22"/>
              </w:rPr>
            </w:pPr>
            <w:r w:rsidRPr="00394AA9">
              <w:rPr>
                <w:rFonts w:ascii="Arial" w:hAnsi="Arial" w:cs="Arial"/>
                <w:b/>
                <w:sz w:val="22"/>
                <w:szCs w:val="22"/>
              </w:rPr>
              <w:t>Management</w:t>
            </w:r>
            <w:r>
              <w:rPr>
                <w:rFonts w:ascii="Arial" w:hAnsi="Arial" w:cs="Arial"/>
                <w:b/>
                <w:sz w:val="22"/>
                <w:szCs w:val="22"/>
              </w:rPr>
              <w:t>/</w:t>
            </w:r>
            <w:r>
              <w:t xml:space="preserve"> </w:t>
            </w:r>
            <w:r w:rsidRPr="00394AA9">
              <w:rPr>
                <w:rFonts w:ascii="Arial" w:hAnsi="Arial" w:cs="Arial"/>
                <w:b/>
                <w:sz w:val="22"/>
                <w:szCs w:val="22"/>
              </w:rPr>
              <w:t>Developing Sustainable Enterprises</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7B27C3B2" w:rsidR="008F1308" w:rsidRPr="00A406E5" w:rsidRDefault="00AC1A77" w:rsidP="00E51AAC">
            <w:pPr>
              <w:spacing w:before="120" w:after="120"/>
              <w:jc w:val="both"/>
              <w:rPr>
                <w:rFonts w:ascii="Arial" w:hAnsi="Arial" w:cs="Arial"/>
                <w:b/>
                <w:sz w:val="22"/>
                <w:szCs w:val="22"/>
              </w:rPr>
            </w:pPr>
            <w:r w:rsidRPr="00AC1A77">
              <w:rPr>
                <w:rFonts w:ascii="Arial" w:hAnsi="Arial" w:cs="Arial"/>
                <w:b/>
                <w:sz w:val="22"/>
                <w:szCs w:val="22"/>
              </w:rPr>
              <w:t>Distinctiveness &amp; Regeneration</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5303C6B5" w:rsidR="00B84B5B" w:rsidRPr="00A406E5" w:rsidRDefault="00AC1A77" w:rsidP="00152E9D">
            <w:pPr>
              <w:spacing w:before="120" w:after="120"/>
              <w:jc w:val="both"/>
              <w:rPr>
                <w:rFonts w:ascii="Arial" w:hAnsi="Arial" w:cs="Arial"/>
                <w:b/>
                <w:sz w:val="22"/>
                <w:szCs w:val="22"/>
              </w:rPr>
            </w:pPr>
            <w:r w:rsidRPr="00AC1A77">
              <w:rPr>
                <w:rFonts w:ascii="Arial" w:hAnsi="Arial" w:cs="Arial"/>
                <w:b/>
                <w:sz w:val="22"/>
                <w:szCs w:val="22"/>
              </w:rPr>
              <w:t>BMSP401</w:t>
            </w:r>
            <w:r w:rsidR="00704559">
              <w:rPr>
                <w:rFonts w:ascii="Arial" w:hAnsi="Arial" w:cs="Arial"/>
                <w:b/>
                <w:sz w:val="22"/>
                <w:szCs w:val="22"/>
              </w:rPr>
              <w:t>4</w:t>
            </w:r>
            <w:r w:rsidR="000506A6">
              <w:rPr>
                <w:rFonts w:ascii="Arial" w:hAnsi="Arial" w:cs="Arial"/>
                <w:b/>
                <w:sz w:val="22"/>
                <w:szCs w:val="22"/>
              </w:rPr>
              <w:t>D</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5E2B1B88" w:rsidR="00B84B5B" w:rsidRPr="00A406E5" w:rsidRDefault="00AC1A77" w:rsidP="00E51AAC">
            <w:pPr>
              <w:spacing w:before="120" w:after="120"/>
              <w:jc w:val="both"/>
              <w:rPr>
                <w:rFonts w:ascii="Arial" w:hAnsi="Arial" w:cs="Arial"/>
                <w:b/>
                <w:sz w:val="22"/>
                <w:szCs w:val="22"/>
              </w:rPr>
            </w:pPr>
            <w:r w:rsidRPr="00AC1A77">
              <w:rPr>
                <w:rFonts w:ascii="Arial" w:hAnsi="Arial" w:cs="Arial"/>
                <w:b/>
                <w:sz w:val="22"/>
                <w:szCs w:val="22"/>
              </w:rPr>
              <w:t>Assessment one (25%)</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4B38F5E9" w:rsidR="00DB116D" w:rsidRPr="00A406E5" w:rsidRDefault="00AC1A77" w:rsidP="00E51AAC">
            <w:pPr>
              <w:spacing w:before="120" w:after="120"/>
              <w:jc w:val="both"/>
              <w:rPr>
                <w:rFonts w:ascii="Arial" w:hAnsi="Arial" w:cs="Arial"/>
                <w:b/>
                <w:sz w:val="22"/>
                <w:szCs w:val="22"/>
              </w:rPr>
            </w:pPr>
            <w:r w:rsidRPr="00AC1A77">
              <w:rPr>
                <w:rFonts w:ascii="Arial" w:hAnsi="Arial" w:cs="Arial"/>
                <w:b/>
                <w:sz w:val="22"/>
                <w:szCs w:val="22"/>
              </w:rPr>
              <w:t>Anthony Burns/Jessica Shore</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6DB6D9AB" w:rsidR="00DB116D" w:rsidRPr="00A406E5" w:rsidRDefault="000506A6" w:rsidP="00E51AAC">
            <w:pPr>
              <w:spacing w:before="120" w:after="120"/>
              <w:jc w:val="both"/>
              <w:rPr>
                <w:rFonts w:ascii="Arial" w:hAnsi="Arial" w:cs="Arial"/>
                <w:b/>
                <w:sz w:val="22"/>
                <w:szCs w:val="22"/>
              </w:rPr>
            </w:pPr>
            <w:r>
              <w:rPr>
                <w:rFonts w:ascii="Arial" w:hAnsi="Arial" w:cs="Arial"/>
                <w:b/>
                <w:sz w:val="22"/>
                <w:szCs w:val="22"/>
              </w:rPr>
              <w:t>Roisin Mullins</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22BC2CF7" w:rsidR="00DB116D" w:rsidRPr="00A406E5" w:rsidRDefault="00AC1A77" w:rsidP="005F0579">
            <w:pPr>
              <w:spacing w:before="120" w:after="120"/>
              <w:jc w:val="both"/>
              <w:rPr>
                <w:rFonts w:ascii="Arial" w:hAnsi="Arial" w:cs="Arial"/>
                <w:b/>
                <w:sz w:val="22"/>
                <w:szCs w:val="22"/>
              </w:rPr>
            </w:pPr>
            <w:r w:rsidRPr="00AC1A77">
              <w:rPr>
                <w:rFonts w:ascii="Arial" w:hAnsi="Arial" w:cs="Arial"/>
                <w:b/>
                <w:sz w:val="22"/>
                <w:szCs w:val="22"/>
              </w:rPr>
              <w:t>PowerPoint/or equivalent presentation with recorded audio (2 minutes in length)</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2BA4FAF6" w:rsidR="00DB116D" w:rsidRPr="00A406E5" w:rsidRDefault="00AC1A77" w:rsidP="00E51AAC">
            <w:pPr>
              <w:spacing w:before="120" w:after="120"/>
              <w:jc w:val="both"/>
              <w:rPr>
                <w:rFonts w:ascii="Arial" w:hAnsi="Arial" w:cs="Arial"/>
                <w:b/>
                <w:sz w:val="22"/>
                <w:szCs w:val="22"/>
              </w:rPr>
            </w:pPr>
            <w:r w:rsidRPr="00AC1A77">
              <w:rPr>
                <w:rFonts w:ascii="Arial" w:hAnsi="Arial" w:cs="Arial"/>
                <w:b/>
                <w:sz w:val="22"/>
                <w:szCs w:val="22"/>
              </w:rPr>
              <w:t>PowerPoint presentation or equivalent with 2 minute audio</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677BCC0F" w:rsidR="00B84B5B" w:rsidRPr="00A406E5" w:rsidRDefault="003B5F3E" w:rsidP="005F0579">
            <w:pPr>
              <w:spacing w:before="120" w:after="120"/>
              <w:jc w:val="both"/>
              <w:rPr>
                <w:rFonts w:ascii="Arial" w:hAnsi="Arial" w:cs="Arial"/>
                <w:b/>
                <w:sz w:val="22"/>
                <w:szCs w:val="22"/>
              </w:rPr>
            </w:pPr>
            <w:r>
              <w:rPr>
                <w:rFonts w:ascii="Arial" w:hAnsi="Arial" w:cs="Arial"/>
                <w:b/>
                <w:sz w:val="22"/>
                <w:szCs w:val="22"/>
              </w:rPr>
              <w:t>29</w:t>
            </w:r>
            <w:r w:rsidR="00AC1A77" w:rsidRPr="00AC1A77">
              <w:rPr>
                <w:rFonts w:ascii="Arial" w:hAnsi="Arial" w:cs="Arial"/>
                <w:b/>
                <w:sz w:val="22"/>
                <w:szCs w:val="22"/>
              </w:rPr>
              <w:t xml:space="preserve">th  </w:t>
            </w:r>
            <w:r>
              <w:rPr>
                <w:rFonts w:ascii="Arial" w:hAnsi="Arial" w:cs="Arial"/>
                <w:b/>
                <w:sz w:val="22"/>
                <w:szCs w:val="22"/>
              </w:rPr>
              <w:t xml:space="preserve">January </w:t>
            </w:r>
            <w:r w:rsidR="00AC1A77" w:rsidRPr="00AC1A77">
              <w:rPr>
                <w:rFonts w:ascii="Arial" w:hAnsi="Arial" w:cs="Arial"/>
                <w:b/>
                <w:sz w:val="22"/>
                <w:szCs w:val="22"/>
              </w:rPr>
              <w:t>2025</w:t>
            </w:r>
            <w:r>
              <w:rPr>
                <w:rFonts w:ascii="Arial" w:hAnsi="Arial" w:cs="Arial"/>
                <w:b/>
                <w:sz w:val="22"/>
                <w:szCs w:val="22"/>
              </w:rPr>
              <w:t xml:space="preserve"> before 11.59pm</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01FF73C3" w:rsidR="00B84B5B" w:rsidRPr="00A406E5" w:rsidRDefault="003B5F3E" w:rsidP="005F0579">
            <w:pPr>
              <w:spacing w:before="120" w:after="120"/>
              <w:jc w:val="both"/>
              <w:rPr>
                <w:rFonts w:ascii="Arial" w:hAnsi="Arial" w:cs="Arial"/>
                <w:b/>
                <w:sz w:val="22"/>
                <w:szCs w:val="22"/>
              </w:rPr>
            </w:pPr>
            <w:r>
              <w:rPr>
                <w:rFonts w:ascii="Arial" w:hAnsi="Arial" w:cs="Arial"/>
                <w:b/>
                <w:sz w:val="22"/>
                <w:szCs w:val="22"/>
              </w:rPr>
              <w:t>26</w:t>
            </w:r>
            <w:r w:rsidR="00AC1A77" w:rsidRPr="00AC1A77">
              <w:rPr>
                <w:rFonts w:ascii="Arial" w:hAnsi="Arial" w:cs="Arial"/>
                <w:b/>
                <w:sz w:val="22"/>
                <w:szCs w:val="22"/>
              </w:rPr>
              <w:t xml:space="preserve">th </w:t>
            </w:r>
            <w:r>
              <w:rPr>
                <w:rFonts w:ascii="Arial" w:hAnsi="Arial" w:cs="Arial"/>
                <w:b/>
                <w:sz w:val="22"/>
                <w:szCs w:val="22"/>
              </w:rPr>
              <w:t xml:space="preserve">February </w:t>
            </w:r>
            <w:r w:rsidR="00AC1A77" w:rsidRPr="00AC1A77">
              <w:rPr>
                <w:rFonts w:ascii="Arial" w:hAnsi="Arial" w:cs="Arial"/>
                <w:b/>
                <w:sz w:val="22"/>
                <w:szCs w:val="22"/>
              </w:rPr>
              <w:t>2025</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785B2B98" w14:textId="77777777" w:rsidR="00C01A3F" w:rsidRPr="00A406E5" w:rsidRDefault="00C01A3F" w:rsidP="00152E9D">
            <w:pPr>
              <w:ind w:left="360"/>
              <w:rPr>
                <w:rFonts w:ascii="Arial" w:hAnsi="Arial" w:cs="Arial"/>
                <w:sz w:val="22"/>
                <w:szCs w:val="22"/>
              </w:rPr>
            </w:pPr>
          </w:p>
          <w:p w14:paraId="6FF7FE4D" w14:textId="77777777" w:rsidR="00AC1A77" w:rsidRPr="00AC1A77" w:rsidRDefault="00AC1A77" w:rsidP="00AC1A77">
            <w:pPr>
              <w:ind w:left="360"/>
              <w:rPr>
                <w:rFonts w:ascii="Arial" w:hAnsi="Arial" w:cs="Arial"/>
                <w:sz w:val="22"/>
                <w:szCs w:val="22"/>
              </w:rPr>
            </w:pPr>
            <w:r w:rsidRPr="00AC1A77">
              <w:rPr>
                <w:rFonts w:ascii="Arial" w:hAnsi="Arial" w:cs="Arial"/>
                <w:sz w:val="22"/>
                <w:szCs w:val="22"/>
              </w:rPr>
              <w:t>Upon the successful completion of this module, the student should be able to demonstrate the ability to:</w:t>
            </w:r>
          </w:p>
          <w:p w14:paraId="17E3C444" w14:textId="77777777" w:rsidR="00AC1A77" w:rsidRPr="00AC1A77" w:rsidRDefault="00AC1A77" w:rsidP="00AC1A77">
            <w:pPr>
              <w:ind w:left="360"/>
              <w:rPr>
                <w:rFonts w:ascii="Arial" w:hAnsi="Arial" w:cs="Arial"/>
                <w:sz w:val="22"/>
                <w:szCs w:val="22"/>
              </w:rPr>
            </w:pPr>
            <w:r w:rsidRPr="00AC1A77">
              <w:rPr>
                <w:rFonts w:ascii="Arial" w:hAnsi="Arial" w:cs="Arial"/>
                <w:sz w:val="22"/>
                <w:szCs w:val="22"/>
              </w:rPr>
              <w:t>1. Understand the development of places and the links between economy, society and environment</w:t>
            </w:r>
          </w:p>
          <w:p w14:paraId="5CA45B7B" w14:textId="17ED1496" w:rsidR="00C01A3F" w:rsidRPr="00A406E5" w:rsidRDefault="00AC1A77" w:rsidP="00AC1A77">
            <w:pPr>
              <w:ind w:left="360"/>
              <w:rPr>
                <w:rFonts w:ascii="Arial" w:hAnsi="Arial" w:cs="Arial"/>
                <w:sz w:val="22"/>
                <w:szCs w:val="22"/>
              </w:rPr>
            </w:pPr>
            <w:r w:rsidRPr="00AC1A77">
              <w:rPr>
                <w:rFonts w:ascii="Arial" w:hAnsi="Arial" w:cs="Arial"/>
                <w:sz w:val="22"/>
                <w:szCs w:val="22"/>
              </w:rPr>
              <w:t>2. Evaluate economic development proposals for sustainable regeneration.</w:t>
            </w:r>
          </w:p>
          <w:p w14:paraId="285661DD" w14:textId="77777777" w:rsidR="00C01A3F" w:rsidRPr="00A406E5" w:rsidRDefault="00C01A3F" w:rsidP="00152E9D">
            <w:pPr>
              <w:ind w:left="360"/>
              <w:rPr>
                <w:rFonts w:ascii="Arial" w:hAnsi="Arial" w:cs="Arial"/>
                <w:sz w:val="22"/>
                <w:szCs w:val="22"/>
              </w:rPr>
            </w:pPr>
          </w:p>
          <w:p w14:paraId="14F52F82" w14:textId="77777777" w:rsidR="00C01A3F" w:rsidRPr="00A406E5" w:rsidRDefault="00C01A3F" w:rsidP="00152E9D">
            <w:pPr>
              <w:ind w:left="360"/>
              <w:rPr>
                <w:rFonts w:ascii="Arial" w:hAnsi="Arial" w:cs="Arial"/>
                <w:sz w:val="22"/>
                <w:szCs w:val="22"/>
              </w:rPr>
            </w:pP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Default="00EE6F25" w:rsidP="005969E2">
      <w:pPr>
        <w:jc w:val="both"/>
        <w:rPr>
          <w:rFonts w:ascii="Arial" w:hAnsi="Arial" w:cs="Arial"/>
          <w:sz w:val="22"/>
          <w:szCs w:val="22"/>
        </w:rPr>
      </w:pPr>
    </w:p>
    <w:p w14:paraId="7494C5F3" w14:textId="77777777" w:rsidR="00AC1A77" w:rsidRDefault="00AC1A77" w:rsidP="005969E2">
      <w:pPr>
        <w:jc w:val="both"/>
        <w:rPr>
          <w:rFonts w:ascii="Arial" w:hAnsi="Arial" w:cs="Arial"/>
          <w:sz w:val="22"/>
          <w:szCs w:val="22"/>
        </w:rPr>
      </w:pPr>
    </w:p>
    <w:p w14:paraId="7DBDF2FD" w14:textId="27361414" w:rsidR="00AC1A77" w:rsidRPr="00AC1A77" w:rsidRDefault="00AC1A77" w:rsidP="00AC1A77">
      <w:pPr>
        <w:jc w:val="both"/>
        <w:rPr>
          <w:rFonts w:ascii="Arial" w:hAnsi="Arial" w:cs="Arial"/>
          <w:b/>
          <w:bCs/>
          <w:sz w:val="22"/>
          <w:szCs w:val="22"/>
        </w:rPr>
      </w:pPr>
      <w:r w:rsidRPr="00AC1A77">
        <w:rPr>
          <w:rFonts w:ascii="Arial" w:hAnsi="Arial" w:cs="Arial"/>
          <w:b/>
          <w:bCs/>
          <w:sz w:val="22"/>
          <w:szCs w:val="22"/>
        </w:rPr>
        <w:t>ASSESSMENT 1: Practical: PowerPoint/or equivalent presentation with recorded audio (2 minutes in length)</w:t>
      </w:r>
    </w:p>
    <w:p w14:paraId="0EE5709D" w14:textId="77777777" w:rsidR="00AC1A77" w:rsidRDefault="00AC1A77" w:rsidP="00AC1A77">
      <w:pPr>
        <w:jc w:val="both"/>
        <w:rPr>
          <w:rFonts w:ascii="Arial" w:hAnsi="Arial" w:cs="Arial"/>
          <w:sz w:val="22"/>
          <w:szCs w:val="22"/>
        </w:rPr>
      </w:pPr>
    </w:p>
    <w:p w14:paraId="09F0583C" w14:textId="7B1FD2C3" w:rsidR="00AC1A77" w:rsidRPr="00AC1A77" w:rsidRDefault="00AC1A77" w:rsidP="00AC1A77">
      <w:pPr>
        <w:jc w:val="both"/>
        <w:rPr>
          <w:rFonts w:ascii="Arial" w:hAnsi="Arial" w:cs="Arial"/>
          <w:sz w:val="22"/>
          <w:szCs w:val="22"/>
        </w:rPr>
      </w:pPr>
      <w:r w:rsidRPr="00AC1A77">
        <w:rPr>
          <w:rFonts w:ascii="Arial" w:hAnsi="Arial" w:cs="Arial"/>
          <w:sz w:val="22"/>
          <w:szCs w:val="22"/>
        </w:rPr>
        <w:t xml:space="preserve">Online submission by Turnitin:   </w:t>
      </w:r>
    </w:p>
    <w:p w14:paraId="6475A393" w14:textId="77777777" w:rsidR="00AC1A77" w:rsidRPr="00AC1A77" w:rsidRDefault="00AC1A77" w:rsidP="00AC1A77">
      <w:pPr>
        <w:jc w:val="both"/>
        <w:rPr>
          <w:rFonts w:ascii="Arial" w:hAnsi="Arial" w:cs="Arial"/>
          <w:sz w:val="22"/>
          <w:szCs w:val="22"/>
        </w:rPr>
      </w:pPr>
    </w:p>
    <w:p w14:paraId="10113DEF" w14:textId="77777777" w:rsidR="00AC1A77" w:rsidRPr="00AC1A77" w:rsidRDefault="00AC1A77" w:rsidP="00AC1A77">
      <w:pPr>
        <w:jc w:val="both"/>
        <w:rPr>
          <w:rFonts w:ascii="Arial" w:hAnsi="Arial" w:cs="Arial"/>
          <w:sz w:val="22"/>
          <w:szCs w:val="22"/>
        </w:rPr>
      </w:pPr>
      <w:r w:rsidRPr="00AC1A77">
        <w:rPr>
          <w:rFonts w:ascii="Arial" w:hAnsi="Arial" w:cs="Arial"/>
          <w:sz w:val="22"/>
          <w:szCs w:val="22"/>
        </w:rPr>
        <w:t xml:space="preserve">For this first assignment you should prepare a Practical: PowerPoint/or equivalent presentation with recorded audio (2 Minutes in length) </w:t>
      </w:r>
    </w:p>
    <w:p w14:paraId="0081B326" w14:textId="77777777" w:rsidR="00AC1A77" w:rsidRPr="00AC1A77" w:rsidRDefault="00AC1A77" w:rsidP="00AC1A77">
      <w:pPr>
        <w:jc w:val="both"/>
        <w:rPr>
          <w:rFonts w:ascii="Arial" w:hAnsi="Arial" w:cs="Arial"/>
          <w:sz w:val="22"/>
          <w:szCs w:val="22"/>
        </w:rPr>
      </w:pPr>
    </w:p>
    <w:p w14:paraId="0AC26A90" w14:textId="10986867" w:rsidR="00AC1A77" w:rsidRPr="00AC1A77" w:rsidRDefault="00AC1A77" w:rsidP="00AC1A77">
      <w:pPr>
        <w:jc w:val="both"/>
        <w:rPr>
          <w:rFonts w:ascii="Arial" w:hAnsi="Arial" w:cs="Arial"/>
          <w:sz w:val="22"/>
          <w:szCs w:val="22"/>
        </w:rPr>
      </w:pPr>
      <w:r w:rsidRPr="00AC1A77">
        <w:rPr>
          <w:rFonts w:ascii="Arial" w:hAnsi="Arial" w:cs="Arial"/>
          <w:sz w:val="22"/>
          <w:szCs w:val="22"/>
        </w:rPr>
        <w:t>The presentation should detail what made the Case area</w:t>
      </w:r>
      <w:r w:rsidR="00704559">
        <w:rPr>
          <w:rFonts w:ascii="Arial" w:hAnsi="Arial" w:cs="Arial"/>
          <w:sz w:val="22"/>
          <w:szCs w:val="22"/>
        </w:rPr>
        <w:t xml:space="preserve"> of Swansea</w:t>
      </w:r>
      <w:r w:rsidRPr="00AC1A77">
        <w:rPr>
          <w:rFonts w:ascii="Arial" w:hAnsi="Arial" w:cs="Arial"/>
          <w:sz w:val="22"/>
          <w:szCs w:val="22"/>
        </w:rPr>
        <w:t xml:space="preserve"> distinctly prosperous during the industrial revolution period. Looking at some of the following areas - the main players connected to this era, the processes allowing it to happen, the nearby areas connected to the processes, the environment, the workers, the environment, social issues, technology, the local economy and national economy at the time (industrial revolution). </w:t>
      </w:r>
    </w:p>
    <w:p w14:paraId="5F7EBACD" w14:textId="77777777" w:rsidR="00AC1A77" w:rsidRPr="00AC1A77" w:rsidRDefault="00AC1A77" w:rsidP="00AC1A77">
      <w:pPr>
        <w:jc w:val="both"/>
        <w:rPr>
          <w:rFonts w:ascii="Arial" w:hAnsi="Arial" w:cs="Arial"/>
          <w:sz w:val="22"/>
          <w:szCs w:val="22"/>
        </w:rPr>
      </w:pPr>
    </w:p>
    <w:p w14:paraId="7E8D07B0" w14:textId="78B67984" w:rsidR="00AC1A77" w:rsidRDefault="00AC1A77" w:rsidP="00AC1A77">
      <w:pPr>
        <w:jc w:val="both"/>
        <w:rPr>
          <w:rFonts w:ascii="Arial" w:hAnsi="Arial" w:cs="Arial"/>
          <w:sz w:val="22"/>
          <w:szCs w:val="22"/>
        </w:rPr>
      </w:pPr>
      <w:r w:rsidRPr="00AC1A77">
        <w:rPr>
          <w:rFonts w:ascii="Arial" w:hAnsi="Arial" w:cs="Arial"/>
          <w:sz w:val="22"/>
          <w:szCs w:val="22"/>
        </w:rPr>
        <w:t xml:space="preserve">The information provided by Anthony Burns over the </w:t>
      </w:r>
      <w:r w:rsidR="000B6DB6">
        <w:rPr>
          <w:rFonts w:ascii="Arial" w:hAnsi="Arial" w:cs="Arial"/>
          <w:sz w:val="22"/>
          <w:szCs w:val="22"/>
        </w:rPr>
        <w:t>two</w:t>
      </w:r>
      <w:r w:rsidRPr="00AC1A77">
        <w:rPr>
          <w:rFonts w:ascii="Arial" w:hAnsi="Arial" w:cs="Arial"/>
          <w:sz w:val="22"/>
          <w:szCs w:val="22"/>
        </w:rPr>
        <w:t xml:space="preserve"> weeks module of the distinctiveness of the Case area will form the foundation of your work, but you should also build on this using your own research to find out more. Include photos and maps in your presentation to bring it to life.</w:t>
      </w:r>
    </w:p>
    <w:p w14:paraId="7BE40968" w14:textId="77777777" w:rsidR="00AC1A77" w:rsidRDefault="00AC1A77" w:rsidP="00AC1A77">
      <w:pPr>
        <w:jc w:val="both"/>
        <w:rPr>
          <w:rFonts w:ascii="Arial" w:hAnsi="Arial" w:cs="Arial"/>
          <w:sz w:val="22"/>
          <w:szCs w:val="22"/>
        </w:rPr>
      </w:pPr>
    </w:p>
    <w:p w14:paraId="0B7C7AA0" w14:textId="77777777" w:rsidR="00AC1A77" w:rsidRDefault="00AC1A77" w:rsidP="00AC1A77">
      <w:pPr>
        <w:jc w:val="both"/>
        <w:rPr>
          <w:rFonts w:ascii="Arial" w:hAnsi="Arial" w:cs="Arial"/>
          <w:sz w:val="22"/>
          <w:szCs w:val="22"/>
        </w:rPr>
      </w:pPr>
    </w:p>
    <w:p w14:paraId="57E76027" w14:textId="77777777" w:rsidR="00AC1A77" w:rsidRPr="00AC1A77" w:rsidRDefault="00AC1A77" w:rsidP="00AC1A77">
      <w:pPr>
        <w:jc w:val="both"/>
        <w:rPr>
          <w:rFonts w:ascii="Arial" w:hAnsi="Arial" w:cs="Arial"/>
          <w:sz w:val="22"/>
          <w:szCs w:val="22"/>
        </w:rPr>
      </w:pPr>
    </w:p>
    <w:p w14:paraId="7540FA1A" w14:textId="77777777" w:rsidR="00AC1A77" w:rsidRDefault="00AC1A77" w:rsidP="00982DA7">
      <w:pPr>
        <w:pStyle w:val="Heading2"/>
        <w:ind w:left="567" w:firstLine="142"/>
        <w:rPr>
          <w:rFonts w:ascii="Arial" w:hAnsi="Arial" w:cs="Arial"/>
          <w:sz w:val="22"/>
          <w:szCs w:val="22"/>
        </w:rPr>
      </w:pPr>
    </w:p>
    <w:p w14:paraId="022AD952" w14:textId="689D4A8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6CF4A43D"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AC1A77">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220A97CF"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sidR="00AC1A77">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40320F5B"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00FF5088">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56D82BA5"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FF5088">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245A7AB8"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AC1A77">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lastRenderedPageBreak/>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532E5173"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AC1A77">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5AD6AA8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AC1A77">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0609ED51"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AC1A77">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07E580C8"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AC1A77">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2F06055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1A77" w:rsidRPr="00AC1A77">
        <w:rPr>
          <w:rFonts w:ascii="Arial" w:hAnsi="Arial" w:cs="Arial"/>
          <w:i/>
          <w:sz w:val="22"/>
          <w:szCs w:val="22"/>
        </w:rPr>
        <w:t>A minimum of six references used to conduct research on your chosen area to supplement your log.</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4028C12A"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1A77" w:rsidRPr="00AC1A77">
        <w:rPr>
          <w:rFonts w:ascii="Arial" w:hAnsi="Arial" w:cs="Arial"/>
          <w:i/>
          <w:sz w:val="22"/>
          <w:szCs w:val="22"/>
        </w:rPr>
        <w:t>Extent of knowledge and understanding of concepts and underlying principles associated with the module.</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2099A12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1A77" w:rsidRPr="00AC1A77">
        <w:rPr>
          <w:rFonts w:ascii="Arial" w:hAnsi="Arial" w:cs="Arial"/>
          <w:i/>
          <w:sz w:val="22"/>
          <w:szCs w:val="22"/>
        </w:rPr>
        <w:t>Analysis, evaluation and synthesis; logic; analytical reflection; organisation of ideas and evidence to underpin argument and judgements.</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08FFE7F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1A77" w:rsidRPr="00AC1A77">
        <w:rPr>
          <w:rFonts w:ascii="Arial" w:hAnsi="Arial" w:cs="Arial"/>
          <w:i/>
          <w:sz w:val="22"/>
          <w:szCs w:val="22"/>
        </w:rPr>
        <w:t>You should be able to demonstrate how subject related concepts and ideas learnt on the course and through further research can be related to the fieldwork destination chosen.</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3CBB9E6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1A77" w:rsidRPr="00AC1A77">
        <w:rPr>
          <w:rFonts w:ascii="Arial" w:hAnsi="Arial" w:cs="Arial"/>
          <w:i/>
          <w:sz w:val="22"/>
          <w:szCs w:val="22"/>
        </w:rPr>
        <w:t>Written or other presentation: clarity of expression, accuracy of grammar and spelling (please use your spell-checker, set to UK English), use of headings when appropriate, use of illustrations (captioned and referred to in the text), and your accurate use of the author/date referencing system (not to whether you have made a good selection of resources which pertains to criterion 1).</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1784CEA4" w:rsidR="00152E9D" w:rsidRPr="00A406E5" w:rsidRDefault="00AC1A77"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3867F243" w:rsidR="00152E9D" w:rsidRPr="00A406E5" w:rsidRDefault="00AC1A77"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6E77E163" w:rsidR="00152E9D" w:rsidRPr="00A406E5" w:rsidRDefault="00AC1A77"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315ED3E3" w:rsidR="00152E9D" w:rsidRPr="00A406E5" w:rsidRDefault="00AC1A77"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1DAAA86C" w:rsidR="00152E9D" w:rsidRPr="00A406E5" w:rsidRDefault="00AC1A77"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8A4B42" w14:textId="77777777" w:rsidR="00B50EA8" w:rsidRDefault="00B50EA8">
      <w:r>
        <w:separator/>
      </w:r>
    </w:p>
  </w:endnote>
  <w:endnote w:type="continuationSeparator" w:id="0">
    <w:p w14:paraId="5465DE27"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5793AE" w14:textId="77777777" w:rsidR="00B50EA8" w:rsidRDefault="00B50EA8">
      <w:r>
        <w:separator/>
      </w:r>
    </w:p>
  </w:footnote>
  <w:footnote w:type="continuationSeparator" w:id="0">
    <w:p w14:paraId="27591E0D"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1"/>
  </w:num>
  <w:num w:numId="2" w16cid:durableId="1189367096">
    <w:abstractNumId w:val="9"/>
  </w:num>
  <w:num w:numId="3" w16cid:durableId="522594147">
    <w:abstractNumId w:val="15"/>
  </w:num>
  <w:num w:numId="4" w16cid:durableId="1679189305">
    <w:abstractNumId w:val="11"/>
  </w:num>
  <w:num w:numId="5" w16cid:durableId="1356270182">
    <w:abstractNumId w:val="7"/>
  </w:num>
  <w:num w:numId="6" w16cid:durableId="493838803">
    <w:abstractNumId w:val="14"/>
  </w:num>
  <w:num w:numId="7" w16cid:durableId="1685862695">
    <w:abstractNumId w:val="2"/>
  </w:num>
  <w:num w:numId="8" w16cid:durableId="90704009">
    <w:abstractNumId w:val="13"/>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2"/>
  </w:num>
  <w:num w:numId="14" w16cid:durableId="354356693">
    <w:abstractNumId w:val="3"/>
  </w:num>
  <w:num w:numId="15" w16cid:durableId="871109064">
    <w:abstractNumId w:val="0"/>
  </w:num>
  <w:num w:numId="16" w16cid:durableId="11111218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52B9"/>
    <w:rsid w:val="000506A6"/>
    <w:rsid w:val="000822E5"/>
    <w:rsid w:val="000971FC"/>
    <w:rsid w:val="000A2A3A"/>
    <w:rsid w:val="000A492A"/>
    <w:rsid w:val="000B6DB6"/>
    <w:rsid w:val="000D2F80"/>
    <w:rsid w:val="000E413A"/>
    <w:rsid w:val="000F5AA3"/>
    <w:rsid w:val="00100396"/>
    <w:rsid w:val="00100B5C"/>
    <w:rsid w:val="00107D31"/>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76AD7"/>
    <w:rsid w:val="00382BAA"/>
    <w:rsid w:val="00384D73"/>
    <w:rsid w:val="00393EB6"/>
    <w:rsid w:val="00394AA9"/>
    <w:rsid w:val="003A3CE5"/>
    <w:rsid w:val="003B366F"/>
    <w:rsid w:val="003B3F9D"/>
    <w:rsid w:val="003B5F3E"/>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04559"/>
    <w:rsid w:val="0073040B"/>
    <w:rsid w:val="007366DF"/>
    <w:rsid w:val="00757839"/>
    <w:rsid w:val="00770C81"/>
    <w:rsid w:val="00791024"/>
    <w:rsid w:val="00793F0A"/>
    <w:rsid w:val="007A2657"/>
    <w:rsid w:val="007C40D1"/>
    <w:rsid w:val="007C682C"/>
    <w:rsid w:val="007D2385"/>
    <w:rsid w:val="007D5DE2"/>
    <w:rsid w:val="007F214F"/>
    <w:rsid w:val="00800069"/>
    <w:rsid w:val="008042F0"/>
    <w:rsid w:val="008310A0"/>
    <w:rsid w:val="00835D29"/>
    <w:rsid w:val="00842E7F"/>
    <w:rsid w:val="00846263"/>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18A"/>
    <w:rsid w:val="00A342A4"/>
    <w:rsid w:val="00A3505D"/>
    <w:rsid w:val="00A4036F"/>
    <w:rsid w:val="00A406E5"/>
    <w:rsid w:val="00A423D0"/>
    <w:rsid w:val="00A4641C"/>
    <w:rsid w:val="00A55876"/>
    <w:rsid w:val="00A67FB1"/>
    <w:rsid w:val="00A85BFE"/>
    <w:rsid w:val="00AB6FE7"/>
    <w:rsid w:val="00AB7AD7"/>
    <w:rsid w:val="00AC1A7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50821"/>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87B"/>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63BF"/>
    <w:rsid w:val="00F67644"/>
    <w:rsid w:val="00F8381F"/>
    <w:rsid w:val="00F847F3"/>
    <w:rsid w:val="00FA04CD"/>
    <w:rsid w:val="00FA25F5"/>
    <w:rsid w:val="00FA2810"/>
    <w:rsid w:val="00FA68F8"/>
    <w:rsid w:val="00FB1DC0"/>
    <w:rsid w:val="00FB3B4E"/>
    <w:rsid w:val="00FB4521"/>
    <w:rsid w:val="00FB4F84"/>
    <w:rsid w:val="00FB5CF8"/>
    <w:rsid w:val="00FF273B"/>
    <w:rsid w:val="00FF5088"/>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11</Pages>
  <Words>3126</Words>
  <Characters>18936</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22018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Anthony Burns</cp:lastModifiedBy>
  <cp:revision>4</cp:revision>
  <cp:lastPrinted>2014-10-10T07:42:00Z</cp:lastPrinted>
  <dcterms:created xsi:type="dcterms:W3CDTF">2025-01-15T12:57:00Z</dcterms:created>
  <dcterms:modified xsi:type="dcterms:W3CDTF">2025-01-17T12:51:00Z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