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1299" w:rsidP="4D193568" w:rsidRDefault="4F9BD4D1" w14:paraId="3B90DF08" w14:textId="65A07112">
      <w:pPr>
        <w:spacing w:line="360" w:lineRule="auto"/>
        <w:ind w:right="-318"/>
        <w:rPr>
          <w:rFonts w:ascii="Arial" w:hAnsi="Arial" w:eastAsia="Arial" w:cs="Arial"/>
          <w:color w:val="000000" w:themeColor="text1"/>
          <w:sz w:val="32"/>
          <w:szCs w:val="32"/>
        </w:rPr>
      </w:pPr>
      <w:r>
        <w:rPr>
          <w:noProof/>
        </w:rPr>
        <w:drawing>
          <wp:inline distT="0" distB="0" distL="0" distR="0" wp14:anchorId="75933F6C" wp14:editId="10E621B3">
            <wp:extent cx="2952750" cy="1181100"/>
            <wp:effectExtent l="0" t="0" r="0" b="0"/>
            <wp:docPr id="1609714064" name="drawing" title="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714064" name="Picture 1609714064"/>
                    <pic:cNvPicPr/>
                  </pic:nvPicPr>
                  <pic:blipFill>
                    <a:blip r:embed="rId8">
                      <a:extLst>
                        <a:ext uri="{28A0092B-C50C-407E-A947-70E740481C1C}">
                          <a14:useLocalDpi xmlns:a14="http://schemas.microsoft.com/office/drawing/2010/main"/>
                        </a:ext>
                      </a:extLst>
                    </a:blip>
                    <a:stretch>
                      <a:fillRect/>
                    </a:stretch>
                  </pic:blipFill>
                  <pic:spPr>
                    <a:xfrm>
                      <a:off x="0" y="0"/>
                      <a:ext cx="2952750" cy="1181100"/>
                    </a:xfrm>
                    <a:prstGeom prst="rect">
                      <a:avLst/>
                    </a:prstGeom>
                  </pic:spPr>
                </pic:pic>
              </a:graphicData>
            </a:graphic>
          </wp:inline>
        </w:drawing>
      </w:r>
    </w:p>
    <w:p w:rsidR="00DD1299" w:rsidP="4D193568" w:rsidRDefault="00DD1299" w14:paraId="78962C12" w14:textId="0B93A2CF">
      <w:pPr>
        <w:spacing w:line="360" w:lineRule="auto"/>
        <w:ind w:right="-318"/>
        <w:rPr>
          <w:rFonts w:ascii="Arial" w:hAnsi="Arial" w:eastAsia="Arial" w:cs="Arial"/>
          <w:color w:val="000000" w:themeColor="text1"/>
          <w:sz w:val="32"/>
          <w:szCs w:val="32"/>
        </w:rPr>
      </w:pPr>
    </w:p>
    <w:p w:rsidR="00DD1299" w:rsidP="4D193568" w:rsidRDefault="00DD1299" w14:paraId="5D577A64" w14:textId="47430D13">
      <w:pPr>
        <w:spacing w:line="360" w:lineRule="auto"/>
        <w:ind w:right="-318"/>
        <w:rPr>
          <w:rFonts w:ascii="Arial" w:hAnsi="Arial" w:eastAsia="Arial" w:cs="Arial"/>
          <w:color w:val="000000" w:themeColor="text1"/>
          <w:sz w:val="36"/>
          <w:szCs w:val="36"/>
        </w:rPr>
      </w:pPr>
    </w:p>
    <w:p w:rsidR="00DD1299" w:rsidP="4D193568" w:rsidRDefault="385E5765" w14:paraId="32733235" w14:textId="509EF4D5">
      <w:pPr>
        <w:spacing w:line="360" w:lineRule="auto"/>
        <w:ind w:right="-318"/>
        <w:jc w:val="center"/>
        <w:rPr>
          <w:rFonts w:ascii="Arial" w:hAnsi="Arial" w:eastAsia="Arial" w:cs="Arial"/>
          <w:b/>
          <w:bCs/>
          <w:color w:val="000000" w:themeColor="text1"/>
          <w:sz w:val="44"/>
          <w:szCs w:val="44"/>
          <w:u w:val="single"/>
        </w:rPr>
      </w:pPr>
      <w:r w:rsidRPr="4D193568">
        <w:rPr>
          <w:rFonts w:ascii="Arial" w:hAnsi="Arial" w:eastAsia="Arial" w:cs="Arial"/>
          <w:b/>
          <w:bCs/>
          <w:color w:val="000000" w:themeColor="text1"/>
          <w:sz w:val="44"/>
          <w:szCs w:val="44"/>
          <w:u w:val="single"/>
        </w:rPr>
        <w:t xml:space="preserve">Strategic tourism, </w:t>
      </w:r>
      <w:r w:rsidR="00442590">
        <w:rPr>
          <w:rFonts w:ascii="Arial" w:hAnsi="Arial" w:eastAsia="Arial" w:cs="Arial"/>
          <w:b/>
          <w:bCs/>
          <w:color w:val="000000" w:themeColor="text1"/>
          <w:sz w:val="44"/>
          <w:szCs w:val="44"/>
          <w:u w:val="single"/>
        </w:rPr>
        <w:t>E</w:t>
      </w:r>
      <w:r w:rsidRPr="4D193568">
        <w:rPr>
          <w:rFonts w:ascii="Arial" w:hAnsi="Arial" w:eastAsia="Arial" w:cs="Arial"/>
          <w:b/>
          <w:bCs/>
          <w:color w:val="000000" w:themeColor="text1"/>
          <w:sz w:val="44"/>
          <w:szCs w:val="44"/>
          <w:u w:val="single"/>
        </w:rPr>
        <w:t xml:space="preserve">vents, and </w:t>
      </w:r>
      <w:r w:rsidR="00442590">
        <w:rPr>
          <w:rFonts w:ascii="Arial" w:hAnsi="Arial" w:eastAsia="Arial" w:cs="Arial"/>
          <w:b/>
          <w:bCs/>
          <w:color w:val="000000" w:themeColor="text1"/>
          <w:sz w:val="44"/>
          <w:szCs w:val="44"/>
          <w:u w:val="single"/>
        </w:rPr>
        <w:t>L</w:t>
      </w:r>
      <w:r w:rsidRPr="4D193568">
        <w:rPr>
          <w:rFonts w:ascii="Arial" w:hAnsi="Arial" w:eastAsia="Arial" w:cs="Arial"/>
          <w:b/>
          <w:bCs/>
          <w:color w:val="000000" w:themeColor="text1"/>
          <w:sz w:val="44"/>
          <w:szCs w:val="44"/>
          <w:u w:val="single"/>
        </w:rPr>
        <w:t xml:space="preserve">eisure </w:t>
      </w:r>
      <w:r w:rsidRPr="010D187F" w:rsidR="30C1D2E7">
        <w:rPr>
          <w:rFonts w:ascii="Arial" w:hAnsi="Arial" w:eastAsia="Arial" w:cs="Arial"/>
          <w:b/>
          <w:bCs/>
          <w:color w:val="000000" w:themeColor="text1"/>
          <w:sz w:val="44"/>
          <w:szCs w:val="44"/>
          <w:u w:val="single"/>
        </w:rPr>
        <w:t>Management</w:t>
      </w:r>
    </w:p>
    <w:p w:rsidR="00DD1299" w:rsidP="4D193568" w:rsidRDefault="00DD1299" w14:paraId="11B76360" w14:textId="663F4987">
      <w:pPr>
        <w:spacing w:line="360" w:lineRule="auto"/>
        <w:jc w:val="center"/>
        <w:rPr>
          <w:rFonts w:ascii="Arial" w:hAnsi="Arial" w:eastAsia="Arial" w:cs="Arial"/>
          <w:color w:val="000000" w:themeColor="text1"/>
          <w:sz w:val="44"/>
          <w:szCs w:val="44"/>
        </w:rPr>
      </w:pPr>
    </w:p>
    <w:p w:rsidR="00DD1299" w:rsidP="4D193568" w:rsidRDefault="4F9BD4D1" w14:paraId="0BF7AA62" w14:textId="72CDBCEE">
      <w:pPr>
        <w:spacing w:line="360" w:lineRule="auto"/>
        <w:jc w:val="center"/>
        <w:rPr>
          <w:rFonts w:ascii="Arial" w:hAnsi="Arial" w:eastAsia="Arial" w:cs="Arial"/>
          <w:color w:val="000000" w:themeColor="text1"/>
          <w:sz w:val="44"/>
          <w:szCs w:val="44"/>
        </w:rPr>
      </w:pPr>
      <w:r w:rsidRPr="4D193568">
        <w:rPr>
          <w:rFonts w:ascii="Arial" w:hAnsi="Arial" w:eastAsia="Arial" w:cs="Arial"/>
          <w:b/>
          <w:bCs/>
          <w:color w:val="000000" w:themeColor="text1"/>
          <w:sz w:val="44"/>
          <w:szCs w:val="44"/>
        </w:rPr>
        <w:t>Name: Tao Jones</w:t>
      </w:r>
    </w:p>
    <w:p w:rsidR="00DD1299" w:rsidP="4D193568" w:rsidRDefault="4F9BD4D1" w14:paraId="4E5BE0E5" w14:textId="568F2966">
      <w:pPr>
        <w:spacing w:line="360" w:lineRule="auto"/>
        <w:jc w:val="center"/>
        <w:rPr>
          <w:rFonts w:ascii="Arial" w:hAnsi="Arial" w:eastAsia="Arial" w:cs="Arial"/>
          <w:color w:val="000000" w:themeColor="text1"/>
          <w:sz w:val="44"/>
          <w:szCs w:val="44"/>
        </w:rPr>
      </w:pPr>
      <w:r w:rsidRPr="4D193568">
        <w:rPr>
          <w:rFonts w:ascii="Arial" w:hAnsi="Arial" w:eastAsia="Arial" w:cs="Arial"/>
          <w:b/>
          <w:bCs/>
          <w:color w:val="000000" w:themeColor="text1"/>
          <w:sz w:val="44"/>
          <w:szCs w:val="44"/>
        </w:rPr>
        <w:t>Student ID: 2302087</w:t>
      </w:r>
    </w:p>
    <w:p w:rsidR="00DD1299" w:rsidP="4D193568" w:rsidRDefault="4F9BD4D1" w14:paraId="00D924A7" w14:textId="2403AF50">
      <w:pPr>
        <w:spacing w:line="360" w:lineRule="auto"/>
        <w:jc w:val="center"/>
        <w:rPr>
          <w:rFonts w:ascii="Arial" w:hAnsi="Arial" w:eastAsia="Arial" w:cs="Arial"/>
          <w:color w:val="000000" w:themeColor="text1"/>
          <w:sz w:val="44"/>
          <w:szCs w:val="44"/>
        </w:rPr>
      </w:pPr>
      <w:r w:rsidRPr="4D193568">
        <w:rPr>
          <w:rFonts w:ascii="Arial" w:hAnsi="Arial" w:eastAsia="Arial" w:cs="Arial"/>
          <w:b/>
          <w:bCs/>
          <w:color w:val="000000" w:themeColor="text1"/>
          <w:sz w:val="44"/>
          <w:szCs w:val="44"/>
        </w:rPr>
        <w:t>Module Code: BMTP60</w:t>
      </w:r>
      <w:r w:rsidRPr="4D193568" w:rsidR="369DA627">
        <w:rPr>
          <w:rFonts w:ascii="Arial" w:hAnsi="Arial" w:eastAsia="Arial" w:cs="Arial"/>
          <w:b/>
          <w:bCs/>
          <w:color w:val="000000" w:themeColor="text1"/>
          <w:sz w:val="44"/>
          <w:szCs w:val="44"/>
        </w:rPr>
        <w:t>16</w:t>
      </w:r>
    </w:p>
    <w:p w:rsidR="00DD1299" w:rsidP="4D193568" w:rsidRDefault="4F9BD4D1" w14:paraId="15BEEF4E" w14:textId="7B7D3BEC">
      <w:pPr>
        <w:spacing w:line="360" w:lineRule="auto"/>
        <w:jc w:val="center"/>
        <w:rPr>
          <w:rFonts w:ascii="Arial" w:hAnsi="Arial" w:eastAsia="Arial" w:cs="Arial"/>
          <w:color w:val="000000" w:themeColor="text1"/>
          <w:sz w:val="44"/>
          <w:szCs w:val="44"/>
        </w:rPr>
      </w:pPr>
      <w:r w:rsidRPr="4D193568">
        <w:rPr>
          <w:rFonts w:ascii="Arial" w:hAnsi="Arial" w:eastAsia="Arial" w:cs="Arial"/>
          <w:b/>
          <w:bCs/>
          <w:color w:val="000000" w:themeColor="text1"/>
          <w:sz w:val="44"/>
          <w:szCs w:val="44"/>
        </w:rPr>
        <w:t xml:space="preserve">Module Tutor: </w:t>
      </w:r>
      <w:r w:rsidRPr="4D193568" w:rsidR="0D812700">
        <w:rPr>
          <w:rFonts w:ascii="Arial" w:hAnsi="Arial" w:eastAsia="Arial" w:cs="Arial"/>
          <w:b/>
          <w:bCs/>
          <w:color w:val="000000" w:themeColor="text1"/>
          <w:sz w:val="44"/>
          <w:szCs w:val="44"/>
        </w:rPr>
        <w:t>Dr Ernest Balutie Wavei</w:t>
      </w:r>
    </w:p>
    <w:p w:rsidR="00DD1299" w:rsidP="4D193568" w:rsidRDefault="4F9BD4D1" w14:paraId="1E2B221A" w14:textId="501D7FAC">
      <w:pPr>
        <w:spacing w:line="360" w:lineRule="auto"/>
        <w:jc w:val="center"/>
      </w:pPr>
      <w:r w:rsidRPr="4D193568">
        <w:rPr>
          <w:rFonts w:ascii="Arial" w:hAnsi="Arial" w:eastAsia="Arial" w:cs="Arial"/>
          <w:b/>
          <w:bCs/>
          <w:color w:val="000000" w:themeColor="text1"/>
          <w:sz w:val="44"/>
          <w:szCs w:val="44"/>
        </w:rPr>
        <w:t xml:space="preserve">Word Count: </w:t>
      </w:r>
      <w:r w:rsidR="003D1D8C">
        <w:rPr>
          <w:rFonts w:ascii="Arial" w:hAnsi="Arial" w:eastAsia="Arial" w:cs="Arial"/>
          <w:b/>
          <w:bCs/>
          <w:color w:val="000000" w:themeColor="text1"/>
          <w:sz w:val="44"/>
          <w:szCs w:val="44"/>
        </w:rPr>
        <w:t>2</w:t>
      </w:r>
      <w:r w:rsidR="00274183">
        <w:rPr>
          <w:rFonts w:ascii="Arial" w:hAnsi="Arial" w:eastAsia="Arial" w:cs="Arial"/>
          <w:b/>
          <w:bCs/>
          <w:color w:val="000000" w:themeColor="text1"/>
          <w:sz w:val="44"/>
          <w:szCs w:val="44"/>
        </w:rPr>
        <w:t>1</w:t>
      </w:r>
      <w:r w:rsidR="00840597">
        <w:rPr>
          <w:rFonts w:ascii="Arial" w:hAnsi="Arial" w:eastAsia="Arial" w:cs="Arial"/>
          <w:b/>
          <w:bCs/>
          <w:color w:val="000000" w:themeColor="text1"/>
          <w:sz w:val="44"/>
          <w:szCs w:val="44"/>
        </w:rPr>
        <w:t>8</w:t>
      </w:r>
      <w:r w:rsidR="007349DB">
        <w:rPr>
          <w:rFonts w:ascii="Arial" w:hAnsi="Arial" w:eastAsia="Arial" w:cs="Arial"/>
          <w:b/>
          <w:bCs/>
          <w:color w:val="000000" w:themeColor="text1"/>
          <w:sz w:val="44"/>
          <w:szCs w:val="44"/>
        </w:rPr>
        <w:t>9</w:t>
      </w:r>
    </w:p>
    <w:p w:rsidR="00DD1299" w:rsidP="4D193568" w:rsidRDefault="00DD1299" w14:paraId="657CEE21" w14:textId="55B5701D">
      <w:pPr>
        <w:spacing w:line="360" w:lineRule="auto"/>
        <w:jc w:val="center"/>
        <w:rPr>
          <w:rFonts w:ascii="Arial" w:hAnsi="Arial" w:eastAsia="Arial" w:cs="Arial"/>
          <w:b/>
          <w:bCs/>
          <w:color w:val="000000" w:themeColor="text1"/>
          <w:sz w:val="44"/>
          <w:szCs w:val="44"/>
        </w:rPr>
      </w:pPr>
    </w:p>
    <w:p w:rsidR="00DD1299" w:rsidP="4D193568" w:rsidRDefault="00DD1299" w14:paraId="0531BFE3" w14:textId="6B5AB35A">
      <w:pPr>
        <w:spacing w:line="360" w:lineRule="auto"/>
        <w:jc w:val="center"/>
        <w:rPr>
          <w:rFonts w:ascii="Arial" w:hAnsi="Arial" w:eastAsia="Arial" w:cs="Arial"/>
          <w:b/>
          <w:bCs/>
          <w:color w:val="000000" w:themeColor="text1"/>
          <w:sz w:val="44"/>
          <w:szCs w:val="44"/>
        </w:rPr>
      </w:pPr>
    </w:p>
    <w:p w:rsidR="00DD1299" w:rsidP="4D193568" w:rsidRDefault="00DD1299" w14:paraId="5B277DC8" w14:textId="609CA36F">
      <w:pPr>
        <w:spacing w:line="360" w:lineRule="auto"/>
        <w:jc w:val="center"/>
        <w:rPr>
          <w:rFonts w:ascii="Arial" w:hAnsi="Arial" w:eastAsia="Arial" w:cs="Arial"/>
          <w:b/>
          <w:bCs/>
          <w:color w:val="000000" w:themeColor="text1"/>
          <w:sz w:val="44"/>
          <w:szCs w:val="44"/>
        </w:rPr>
      </w:pPr>
    </w:p>
    <w:p w:rsidR="00DD1299" w:rsidP="4D193568" w:rsidRDefault="00DD1299" w14:paraId="7BCE8702" w14:textId="2FA6199F">
      <w:pPr>
        <w:rPr>
          <w:rFonts w:ascii="Arial" w:hAnsi="Arial" w:eastAsia="Arial" w:cs="Arial"/>
          <w:color w:val="000000" w:themeColor="text1"/>
        </w:rPr>
      </w:pPr>
    </w:p>
    <w:p w:rsidRPr="002F0B74" w:rsidR="00DD1299" w:rsidRDefault="00902FDD" w14:paraId="5E5787A5" w14:textId="59846AC1">
      <w:pPr>
        <w:rPr>
          <w:rFonts w:ascii="Arial" w:hAnsi="Arial" w:cs="Arial"/>
          <w:b/>
          <w:bCs/>
          <w:sz w:val="32"/>
          <w:szCs w:val="32"/>
        </w:rPr>
      </w:pPr>
      <w:r w:rsidRPr="002F0B74">
        <w:rPr>
          <w:rFonts w:ascii="Arial" w:hAnsi="Arial" w:cs="Arial"/>
          <w:b/>
          <w:bCs/>
          <w:sz w:val="32"/>
          <w:szCs w:val="32"/>
        </w:rPr>
        <w:lastRenderedPageBreak/>
        <w:t>Content page:</w:t>
      </w:r>
    </w:p>
    <w:p w:rsidR="00902FDD" w:rsidRDefault="00902FDD" w14:paraId="5B676ADD" w14:textId="77777777"/>
    <w:sdt>
      <w:sdtPr>
        <w:id w:val="1686476494"/>
        <w:docPartObj>
          <w:docPartGallery w:val="Table of Contents"/>
          <w:docPartUnique/>
        </w:docPartObj>
        <w:rPr>
          <w:rFonts w:ascii="Arial" w:hAnsi="Arial" w:eastAsia="" w:cs="" w:asciiTheme="minorAscii" w:hAnsiTheme="minorAscii" w:eastAsiaTheme="minorEastAsia" w:cstheme="minorBidi"/>
          <w:b w:val="0"/>
          <w:bCs w:val="0"/>
          <w:color w:val="auto"/>
          <w:sz w:val="48"/>
          <w:szCs w:val="48"/>
          <w:lang w:val="en-GB" w:eastAsia="ja-JP"/>
        </w:rPr>
      </w:sdtPr>
      <w:sdtEndPr>
        <w:rPr>
          <w:rFonts w:ascii="Arial" w:hAnsi="Arial" w:eastAsia="" w:cs="" w:asciiTheme="minorAscii" w:hAnsiTheme="minorAscii" w:eastAsiaTheme="minorEastAsia" w:cstheme="minorBidi"/>
          <w:b w:val="0"/>
          <w:bCs w:val="0"/>
          <w:color w:val="auto"/>
          <w:sz w:val="44"/>
          <w:szCs w:val="44"/>
          <w:lang w:val="en-GB" w:eastAsia="ja-JP"/>
        </w:rPr>
      </w:sdtEndPr>
      <w:sdtContent>
        <w:p w:rsidRPr="00CF32CF" w:rsidR="002F0B74" w:rsidRDefault="002F0B74" w14:paraId="785E1858" w14:textId="25E00BCE">
          <w:pPr>
            <w:pStyle w:val="TOCHeading"/>
            <w:rPr>
              <w:sz w:val="48"/>
              <w:szCs w:val="48"/>
            </w:rPr>
          </w:pPr>
        </w:p>
        <w:p w:rsidR="00F513BD" w:rsidRDefault="002F0B74" w14:paraId="24C41962" w14:textId="455DB434">
          <w:pPr>
            <w:pStyle w:val="TOC2"/>
            <w:tabs>
              <w:tab w:val="right" w:leader="dot" w:pos="9016"/>
            </w:tabs>
            <w:rPr>
              <w:rFonts w:cstheme="minorBidi"/>
              <w:b w:val="0"/>
              <w:bCs w:val="0"/>
              <w:noProof/>
              <w:kern w:val="2"/>
              <w:sz w:val="24"/>
              <w:szCs w:val="24"/>
              <w:lang w:eastAsia="en-GB"/>
              <w14:ligatures w14:val="standardContextual"/>
            </w:rPr>
          </w:pPr>
          <w:r w:rsidRPr="00CF32CF">
            <w:rPr>
              <w:sz w:val="28"/>
              <w:szCs w:val="28"/>
            </w:rPr>
            <w:fldChar w:fldCharType="begin"/>
          </w:r>
          <w:r w:rsidRPr="00CF32CF">
            <w:rPr>
              <w:sz w:val="28"/>
              <w:szCs w:val="28"/>
            </w:rPr>
            <w:instrText>TOC \o "1-3" \z \u \h</w:instrText>
          </w:r>
          <w:r w:rsidRPr="00CF32CF">
            <w:rPr>
              <w:sz w:val="28"/>
              <w:szCs w:val="28"/>
            </w:rPr>
            <w:fldChar w:fldCharType="separate"/>
          </w:r>
          <w:hyperlink w:history="1" w:anchor="_Toc229318520">
            <w:r w:rsidRPr="006B3825" w:rsidR="00F513BD">
              <w:rPr>
                <w:rStyle w:val="Hyperlink"/>
                <w:noProof/>
              </w:rPr>
              <w:t>Executive summary:</w:t>
            </w:r>
            <w:r w:rsidR="00F513BD">
              <w:rPr>
                <w:noProof/>
                <w:webHidden/>
              </w:rPr>
              <w:tab/>
            </w:r>
            <w:r w:rsidR="00F513BD">
              <w:rPr>
                <w:noProof/>
                <w:webHidden/>
              </w:rPr>
              <w:fldChar w:fldCharType="begin"/>
            </w:r>
            <w:r w:rsidR="00F513BD">
              <w:rPr>
                <w:noProof/>
                <w:webHidden/>
              </w:rPr>
              <w:instrText xml:space="preserve"> PAGEREF _Toc229318520 \h </w:instrText>
            </w:r>
            <w:r w:rsidR="00F513BD">
              <w:rPr>
                <w:noProof/>
                <w:webHidden/>
              </w:rPr>
            </w:r>
            <w:r w:rsidR="00F513BD">
              <w:rPr>
                <w:noProof/>
                <w:webHidden/>
              </w:rPr>
              <w:fldChar w:fldCharType="separate"/>
            </w:r>
            <w:r w:rsidR="00F513BD">
              <w:rPr>
                <w:noProof/>
                <w:webHidden/>
              </w:rPr>
              <w:t>3</w:t>
            </w:r>
            <w:r w:rsidR="00F513BD">
              <w:rPr>
                <w:noProof/>
                <w:webHidden/>
              </w:rPr>
              <w:fldChar w:fldCharType="end"/>
            </w:r>
          </w:hyperlink>
        </w:p>
        <w:p w:rsidR="00F513BD" w:rsidRDefault="00F513BD" w14:paraId="120E84BE" w14:textId="7468093B">
          <w:pPr>
            <w:pStyle w:val="TOC2"/>
            <w:tabs>
              <w:tab w:val="right" w:leader="dot" w:pos="9016"/>
            </w:tabs>
            <w:rPr>
              <w:rFonts w:cstheme="minorBidi"/>
              <w:b w:val="0"/>
              <w:bCs w:val="0"/>
              <w:noProof/>
              <w:kern w:val="2"/>
              <w:sz w:val="24"/>
              <w:szCs w:val="24"/>
              <w:lang w:eastAsia="en-GB"/>
              <w14:ligatures w14:val="standardContextual"/>
            </w:rPr>
          </w:pPr>
          <w:hyperlink w:history="1" w:anchor="_Toc229318521">
            <w:r w:rsidRPr="006B3825">
              <w:rPr>
                <w:rStyle w:val="Hyperlink"/>
                <w:rFonts w:eastAsia="Arial"/>
                <w:noProof/>
              </w:rPr>
              <w:t>Introduct</w:t>
            </w:r>
            <w:r w:rsidRPr="006B3825">
              <w:rPr>
                <w:rStyle w:val="Hyperlink"/>
                <w:rFonts w:eastAsia="Arial"/>
                <w:noProof/>
              </w:rPr>
              <w:t>i</w:t>
            </w:r>
            <w:r w:rsidRPr="006B3825">
              <w:rPr>
                <w:rStyle w:val="Hyperlink"/>
                <w:rFonts w:eastAsia="Arial"/>
                <w:noProof/>
              </w:rPr>
              <w:t>on:</w:t>
            </w:r>
            <w:r>
              <w:rPr>
                <w:noProof/>
                <w:webHidden/>
              </w:rPr>
              <w:tab/>
            </w:r>
            <w:r>
              <w:rPr>
                <w:noProof/>
                <w:webHidden/>
              </w:rPr>
              <w:fldChar w:fldCharType="begin"/>
            </w:r>
            <w:r>
              <w:rPr>
                <w:noProof/>
                <w:webHidden/>
              </w:rPr>
              <w:instrText xml:space="preserve"> PAGEREF _Toc229318521 \h </w:instrText>
            </w:r>
            <w:r>
              <w:rPr>
                <w:noProof/>
                <w:webHidden/>
              </w:rPr>
            </w:r>
            <w:r>
              <w:rPr>
                <w:noProof/>
                <w:webHidden/>
              </w:rPr>
              <w:fldChar w:fldCharType="separate"/>
            </w:r>
            <w:r>
              <w:rPr>
                <w:noProof/>
                <w:webHidden/>
              </w:rPr>
              <w:t>4</w:t>
            </w:r>
            <w:r>
              <w:rPr>
                <w:noProof/>
                <w:webHidden/>
              </w:rPr>
              <w:fldChar w:fldCharType="end"/>
            </w:r>
          </w:hyperlink>
        </w:p>
        <w:p w:rsidR="00F513BD" w:rsidRDefault="00F513BD" w14:paraId="52073315" w14:textId="17E5B255">
          <w:pPr>
            <w:pStyle w:val="TOC2"/>
            <w:tabs>
              <w:tab w:val="right" w:leader="dot" w:pos="9016"/>
            </w:tabs>
            <w:rPr>
              <w:rFonts w:cstheme="minorBidi"/>
              <w:b w:val="0"/>
              <w:bCs w:val="0"/>
              <w:noProof/>
              <w:kern w:val="2"/>
              <w:sz w:val="24"/>
              <w:szCs w:val="24"/>
              <w:lang w:eastAsia="en-GB"/>
              <w14:ligatures w14:val="standardContextual"/>
            </w:rPr>
          </w:pPr>
          <w:hyperlink w:history="1" w:anchor="_Toc229318522">
            <w:r w:rsidRPr="006B3825">
              <w:rPr>
                <w:rStyle w:val="Hyperlink"/>
                <w:rFonts w:eastAsia="Arial"/>
                <w:noProof/>
              </w:rPr>
              <w:t>Main Findings:</w:t>
            </w:r>
            <w:r>
              <w:rPr>
                <w:noProof/>
                <w:webHidden/>
              </w:rPr>
              <w:tab/>
            </w:r>
            <w:r>
              <w:rPr>
                <w:noProof/>
                <w:webHidden/>
              </w:rPr>
              <w:fldChar w:fldCharType="begin"/>
            </w:r>
            <w:r>
              <w:rPr>
                <w:noProof/>
                <w:webHidden/>
              </w:rPr>
              <w:instrText xml:space="preserve"> PAGEREF _Toc229318522 \h </w:instrText>
            </w:r>
            <w:r>
              <w:rPr>
                <w:noProof/>
                <w:webHidden/>
              </w:rPr>
            </w:r>
            <w:r>
              <w:rPr>
                <w:noProof/>
                <w:webHidden/>
              </w:rPr>
              <w:fldChar w:fldCharType="separate"/>
            </w:r>
            <w:r>
              <w:rPr>
                <w:noProof/>
                <w:webHidden/>
              </w:rPr>
              <w:t>5</w:t>
            </w:r>
            <w:r>
              <w:rPr>
                <w:noProof/>
                <w:webHidden/>
              </w:rPr>
              <w:fldChar w:fldCharType="end"/>
            </w:r>
          </w:hyperlink>
        </w:p>
        <w:p w:rsidR="00F513BD" w:rsidRDefault="00F513BD" w14:paraId="793F8019" w14:textId="640D94F0">
          <w:pPr>
            <w:pStyle w:val="TOC2"/>
            <w:tabs>
              <w:tab w:val="right" w:leader="dot" w:pos="9016"/>
            </w:tabs>
            <w:rPr>
              <w:rFonts w:cstheme="minorBidi"/>
              <w:b w:val="0"/>
              <w:bCs w:val="0"/>
              <w:noProof/>
              <w:kern w:val="2"/>
              <w:sz w:val="24"/>
              <w:szCs w:val="24"/>
              <w:lang w:eastAsia="en-GB"/>
              <w14:ligatures w14:val="standardContextual"/>
            </w:rPr>
          </w:pPr>
          <w:hyperlink w:history="1" w:anchor="_Toc229318523">
            <w:r w:rsidRPr="006B3825">
              <w:rPr>
                <w:rStyle w:val="Hyperlink"/>
                <w:noProof/>
              </w:rPr>
              <w:t>Conclusion and Recommendations:</w:t>
            </w:r>
            <w:r>
              <w:rPr>
                <w:noProof/>
                <w:webHidden/>
              </w:rPr>
              <w:tab/>
            </w:r>
            <w:r>
              <w:rPr>
                <w:noProof/>
                <w:webHidden/>
              </w:rPr>
              <w:fldChar w:fldCharType="begin"/>
            </w:r>
            <w:r>
              <w:rPr>
                <w:noProof/>
                <w:webHidden/>
              </w:rPr>
              <w:instrText xml:space="preserve"> PAGEREF _Toc229318523 \h </w:instrText>
            </w:r>
            <w:r>
              <w:rPr>
                <w:noProof/>
                <w:webHidden/>
              </w:rPr>
            </w:r>
            <w:r>
              <w:rPr>
                <w:noProof/>
                <w:webHidden/>
              </w:rPr>
              <w:fldChar w:fldCharType="separate"/>
            </w:r>
            <w:r>
              <w:rPr>
                <w:noProof/>
                <w:webHidden/>
              </w:rPr>
              <w:t>9</w:t>
            </w:r>
            <w:r>
              <w:rPr>
                <w:noProof/>
                <w:webHidden/>
              </w:rPr>
              <w:fldChar w:fldCharType="end"/>
            </w:r>
          </w:hyperlink>
        </w:p>
        <w:p w:rsidR="00F513BD" w:rsidRDefault="00F513BD" w14:paraId="14222643" w14:textId="3F5D7571">
          <w:pPr>
            <w:pStyle w:val="TOC2"/>
            <w:tabs>
              <w:tab w:val="right" w:leader="dot" w:pos="9016"/>
            </w:tabs>
            <w:rPr>
              <w:rFonts w:cstheme="minorBidi"/>
              <w:b w:val="0"/>
              <w:bCs w:val="0"/>
              <w:noProof/>
              <w:kern w:val="2"/>
              <w:sz w:val="24"/>
              <w:szCs w:val="24"/>
              <w:lang w:eastAsia="en-GB"/>
              <w14:ligatures w14:val="standardContextual"/>
            </w:rPr>
          </w:pPr>
          <w:hyperlink w:history="1" w:anchor="_Toc229318524">
            <w:r w:rsidRPr="006B3825">
              <w:rPr>
                <w:rStyle w:val="Hyperlink"/>
                <w:noProof/>
              </w:rPr>
              <w:t>References:</w:t>
            </w:r>
            <w:r>
              <w:rPr>
                <w:noProof/>
                <w:webHidden/>
              </w:rPr>
              <w:tab/>
            </w:r>
            <w:r>
              <w:rPr>
                <w:noProof/>
                <w:webHidden/>
              </w:rPr>
              <w:fldChar w:fldCharType="begin"/>
            </w:r>
            <w:r>
              <w:rPr>
                <w:noProof/>
                <w:webHidden/>
              </w:rPr>
              <w:instrText xml:space="preserve"> PAGEREF _Toc229318524 \h </w:instrText>
            </w:r>
            <w:r>
              <w:rPr>
                <w:noProof/>
                <w:webHidden/>
              </w:rPr>
            </w:r>
            <w:r>
              <w:rPr>
                <w:noProof/>
                <w:webHidden/>
              </w:rPr>
              <w:fldChar w:fldCharType="separate"/>
            </w:r>
            <w:r>
              <w:rPr>
                <w:noProof/>
                <w:webHidden/>
              </w:rPr>
              <w:t>11</w:t>
            </w:r>
            <w:r>
              <w:rPr>
                <w:noProof/>
                <w:webHidden/>
              </w:rPr>
              <w:fldChar w:fldCharType="end"/>
            </w:r>
          </w:hyperlink>
        </w:p>
        <w:p w:rsidRPr="00CF32CF" w:rsidR="002F0B74" w:rsidRDefault="002F0B74" w14:paraId="4CD8DB22" w14:textId="7D229075">
          <w:pPr>
            <w:rPr>
              <w:sz w:val="44"/>
              <w:szCs w:val="44"/>
            </w:rPr>
          </w:pPr>
          <w:r w:rsidRPr="00CF32CF">
            <w:rPr>
              <w:b/>
              <w:bCs/>
              <w:noProof/>
              <w:sz w:val="44"/>
              <w:szCs w:val="44"/>
            </w:rPr>
            <w:fldChar w:fldCharType="end"/>
          </w:r>
        </w:p>
      </w:sdtContent>
    </w:sdt>
    <w:p w:rsidRPr="00CF32CF" w:rsidR="008D5D5E" w:rsidP="005A1CFC" w:rsidRDefault="008D5D5E" w14:paraId="79E8CE1F" w14:textId="77777777">
      <w:pPr>
        <w:rPr>
          <w:b/>
          <w:bCs/>
          <w:sz w:val="32"/>
          <w:szCs w:val="32"/>
        </w:rPr>
      </w:pPr>
    </w:p>
    <w:p w:rsidRPr="008D5D5E" w:rsidR="00902FDD" w:rsidP="008D5D5E" w:rsidRDefault="00902FDD" w14:paraId="63C2DD5B" w14:textId="77777777">
      <w:pPr>
        <w:jc w:val="center"/>
        <w:rPr>
          <w:sz w:val="32"/>
          <w:szCs w:val="32"/>
        </w:rPr>
      </w:pPr>
    </w:p>
    <w:p w:rsidR="00902FDD" w:rsidRDefault="00902FDD" w14:paraId="788C8122" w14:textId="77777777"/>
    <w:p w:rsidR="00902FDD" w:rsidRDefault="00902FDD" w14:paraId="41AD9081" w14:textId="77777777"/>
    <w:p w:rsidR="00902FDD" w:rsidRDefault="00902FDD" w14:paraId="614B30AC" w14:textId="77777777"/>
    <w:p w:rsidR="00902FDD" w:rsidRDefault="00902FDD" w14:paraId="6E2E45B9" w14:textId="77777777"/>
    <w:p w:rsidR="00902FDD" w:rsidRDefault="00902FDD" w14:paraId="26F13A5E" w14:textId="77777777"/>
    <w:p w:rsidR="00902FDD" w:rsidRDefault="00902FDD" w14:paraId="60D43353" w14:textId="77777777"/>
    <w:p w:rsidR="00902FDD" w:rsidRDefault="00902FDD" w14:paraId="758EE2FF" w14:textId="77777777"/>
    <w:p w:rsidR="00EC04EE" w:rsidRDefault="00EC04EE" w14:paraId="295C64A7" w14:textId="77777777"/>
    <w:p w:rsidR="00EC04EE" w:rsidRDefault="00EC04EE" w14:paraId="5E8A7E8D" w14:textId="77777777"/>
    <w:p w:rsidR="00902FDD" w:rsidRDefault="00902FDD" w14:paraId="7ECC7A29" w14:textId="77777777"/>
    <w:p w:rsidR="00E5301C" w:rsidRDefault="00E5301C" w14:paraId="455A99AB" w14:textId="77777777"/>
    <w:p w:rsidR="00E5301C" w:rsidRDefault="00E5301C" w14:paraId="2B025302" w14:textId="77777777"/>
    <w:p w:rsidR="00E5301C" w:rsidRDefault="00E5301C" w14:paraId="494BE081" w14:textId="77777777"/>
    <w:p w:rsidR="00E5301C" w:rsidRDefault="00E5301C" w14:paraId="70C43CD9" w14:textId="77777777"/>
    <w:p w:rsidR="00E5301C" w:rsidRDefault="00E5301C" w14:paraId="6A305DF7" w14:textId="77777777"/>
    <w:p w:rsidR="0077093D" w:rsidP="0077093D" w:rsidRDefault="0077093D" w14:paraId="785507F2" w14:textId="77777777">
      <w:pPr>
        <w:spacing w:line="360" w:lineRule="auto"/>
      </w:pPr>
    </w:p>
    <w:p w:rsidR="1BD95596" w:rsidP="1BD95596" w:rsidRDefault="1BD95596" w14:paraId="2A5AEE7A" w14:textId="4D97E18C">
      <w:pPr>
        <w:spacing w:line="360" w:lineRule="auto"/>
        <w:jc w:val="center"/>
        <w:rPr>
          <w:rFonts w:ascii="Arial" w:hAnsi="Arial" w:eastAsia="Arial" w:cs="Arial"/>
          <w:b/>
          <w:bCs/>
          <w:color w:val="000000" w:themeColor="text1"/>
          <w:sz w:val="28"/>
          <w:szCs w:val="28"/>
        </w:rPr>
      </w:pPr>
    </w:p>
    <w:p w:rsidRPr="002F0B74" w:rsidR="00902FDD" w:rsidP="002F0B74" w:rsidRDefault="00902FDD" w14:paraId="52CB3918" w14:textId="11655AB2">
      <w:pPr>
        <w:spacing w:line="360" w:lineRule="auto"/>
        <w:jc w:val="center"/>
        <w:rPr>
          <w:rFonts w:ascii="Arial" w:hAnsi="Arial" w:eastAsia="Arial" w:cs="Arial"/>
          <w:b/>
          <w:bCs/>
          <w:color w:val="000000" w:themeColor="text1"/>
          <w:sz w:val="28"/>
          <w:szCs w:val="28"/>
        </w:rPr>
      </w:pPr>
      <w:r w:rsidRPr="002F0B74">
        <w:rPr>
          <w:rFonts w:ascii="Arial" w:hAnsi="Arial" w:eastAsia="Arial" w:cs="Arial"/>
          <w:b/>
          <w:bCs/>
          <w:color w:val="000000" w:themeColor="text1"/>
          <w:sz w:val="28"/>
          <w:szCs w:val="28"/>
        </w:rPr>
        <w:t>Strategic Case Study Review Report</w:t>
      </w:r>
    </w:p>
    <w:p w:rsidRPr="002F0B74" w:rsidR="00902FDD" w:rsidP="002F0B74" w:rsidRDefault="00902FDD" w14:paraId="4D70C54E" w14:textId="46DACBDA">
      <w:pPr>
        <w:spacing w:line="360" w:lineRule="auto"/>
        <w:jc w:val="center"/>
        <w:rPr>
          <w:rFonts w:ascii="Arial" w:hAnsi="Arial" w:eastAsia="Arial" w:cs="Arial"/>
          <w:b/>
          <w:bCs/>
          <w:color w:val="000000" w:themeColor="text1"/>
          <w:sz w:val="28"/>
          <w:szCs w:val="28"/>
        </w:rPr>
      </w:pPr>
      <w:r w:rsidRPr="002F0B74">
        <w:rPr>
          <w:rFonts w:ascii="Arial" w:hAnsi="Arial" w:eastAsia="Arial" w:cs="Arial"/>
          <w:b/>
          <w:bCs/>
          <w:color w:val="000000" w:themeColor="text1"/>
          <w:sz w:val="28"/>
          <w:szCs w:val="28"/>
        </w:rPr>
        <w:t>“Trumping Tourism”</w:t>
      </w:r>
    </w:p>
    <w:p w:rsidRPr="002F0B74" w:rsidR="00801574" w:rsidP="002F0B74" w:rsidRDefault="00801574" w14:paraId="323A396C" w14:textId="6CA45A17">
      <w:pPr>
        <w:spacing w:line="360" w:lineRule="auto"/>
        <w:jc w:val="center"/>
        <w:rPr>
          <w:rFonts w:ascii="Arial" w:hAnsi="Arial" w:eastAsia="Arial" w:cs="Arial"/>
          <w:b/>
          <w:bCs/>
          <w:color w:val="000000" w:themeColor="text1"/>
          <w:sz w:val="28"/>
          <w:szCs w:val="28"/>
        </w:rPr>
      </w:pPr>
      <w:r w:rsidRPr="002F0B74">
        <w:rPr>
          <w:rFonts w:ascii="Arial" w:hAnsi="Arial" w:eastAsia="Arial" w:cs="Arial"/>
          <w:b/>
          <w:bCs/>
          <w:color w:val="000000" w:themeColor="text1"/>
          <w:sz w:val="28"/>
          <w:szCs w:val="28"/>
        </w:rPr>
        <w:t xml:space="preserve">Chosen </w:t>
      </w:r>
      <w:r w:rsidRPr="002F0B74" w:rsidR="00D66486">
        <w:rPr>
          <w:rFonts w:ascii="Arial" w:hAnsi="Arial" w:eastAsia="Arial" w:cs="Arial"/>
          <w:b/>
          <w:bCs/>
          <w:color w:val="000000" w:themeColor="text1"/>
          <w:sz w:val="28"/>
          <w:szCs w:val="28"/>
        </w:rPr>
        <w:t>domain- Inbound Tourism</w:t>
      </w:r>
    </w:p>
    <w:p w:rsidR="00367035" w:rsidP="00C06A58" w:rsidRDefault="00367035" w14:paraId="2882E974" w14:textId="77777777">
      <w:pPr>
        <w:spacing w:line="360" w:lineRule="auto"/>
        <w:rPr>
          <w:rFonts w:ascii="Arial" w:hAnsi="Arial" w:eastAsia="Arial" w:cs="Arial"/>
          <w:b/>
          <w:bCs/>
          <w:color w:val="000000" w:themeColor="text1"/>
        </w:rPr>
      </w:pPr>
    </w:p>
    <w:p w:rsidRPr="00F513BD" w:rsidR="00C06A58" w:rsidP="00F513BD" w:rsidRDefault="006B0EC4" w14:paraId="4330A72E" w14:textId="65A74C12">
      <w:pPr>
        <w:pStyle w:val="Heading2"/>
        <w:rPr>
          <w:rStyle w:val="whitespace-normal"/>
          <w:rFonts w:ascii="Arial" w:hAnsi="Arial" w:cs="Arial"/>
          <w:b/>
          <w:bCs/>
          <w:color w:val="000000" w:themeColor="text1"/>
        </w:rPr>
      </w:pPr>
      <w:bookmarkStart w:name="_Toc229318520" w:id="0"/>
      <w:r w:rsidRPr="00F513BD">
        <w:rPr>
          <w:rStyle w:val="whitespace-normal"/>
          <w:rFonts w:ascii="Arial" w:hAnsi="Arial" w:cs="Arial"/>
          <w:b/>
          <w:bCs/>
          <w:color w:val="000000" w:themeColor="text1"/>
        </w:rPr>
        <w:t>Executive summary:</w:t>
      </w:r>
      <w:bookmarkEnd w:id="0"/>
      <w:r w:rsidRPr="00F513BD" w:rsidR="00EA4E48">
        <w:rPr>
          <w:rStyle w:val="whitespace-normal"/>
          <w:rFonts w:ascii="Arial" w:hAnsi="Arial" w:cs="Arial"/>
          <w:b/>
          <w:bCs/>
          <w:color w:val="000000" w:themeColor="text1"/>
        </w:rPr>
        <w:t xml:space="preserve"> </w:t>
      </w:r>
    </w:p>
    <w:p w:rsidR="004B69E6" w:rsidP="00C06A58" w:rsidRDefault="00C75CAD" w14:paraId="2BE29F80" w14:textId="011D1407">
      <w:pPr>
        <w:spacing w:line="360" w:lineRule="auto"/>
        <w:rPr>
          <w:rFonts w:ascii="Arial" w:hAnsi="Arial" w:eastAsia="Arial" w:cs="Arial"/>
          <w:color w:val="000000" w:themeColor="text1"/>
        </w:rPr>
      </w:pPr>
      <w:r>
        <w:rPr>
          <w:rFonts w:ascii="Arial" w:hAnsi="Arial" w:eastAsia="Arial" w:cs="Arial"/>
          <w:color w:val="000000" w:themeColor="text1"/>
        </w:rPr>
        <w:t xml:space="preserve">The analysis of the report evaluates how </w:t>
      </w:r>
      <w:r w:rsidRPr="00EA7D7E" w:rsidR="00287355">
        <w:rPr>
          <w:rFonts w:ascii="Arial" w:hAnsi="Arial" w:eastAsia="Arial" w:cs="Arial"/>
          <w:color w:val="000000" w:themeColor="text1"/>
        </w:rPr>
        <w:t>Donald Trump</w:t>
      </w:r>
      <w:r w:rsidRPr="00EA7D7E" w:rsidR="00862465">
        <w:rPr>
          <w:rFonts w:ascii="Arial" w:hAnsi="Arial" w:eastAsia="Arial" w:cs="Arial"/>
          <w:color w:val="000000" w:themeColor="text1"/>
        </w:rPr>
        <w:t xml:space="preserve">’s political leadership and polices </w:t>
      </w:r>
      <w:r>
        <w:rPr>
          <w:rFonts w:ascii="Arial" w:hAnsi="Arial" w:eastAsia="Arial" w:cs="Arial"/>
          <w:color w:val="000000" w:themeColor="text1"/>
        </w:rPr>
        <w:t xml:space="preserve">may have impact on international tourism to the </w:t>
      </w:r>
      <w:r w:rsidR="00B601ED">
        <w:rPr>
          <w:rFonts w:ascii="Arial" w:hAnsi="Arial" w:eastAsia="Arial" w:cs="Arial"/>
          <w:color w:val="000000" w:themeColor="text1"/>
        </w:rPr>
        <w:t xml:space="preserve">United States, particularly </w:t>
      </w:r>
      <w:r w:rsidR="00EA7D7E">
        <w:rPr>
          <w:rFonts w:ascii="Arial" w:hAnsi="Arial" w:eastAsia="Arial" w:cs="Arial"/>
          <w:color w:val="000000" w:themeColor="text1"/>
        </w:rPr>
        <w:t xml:space="preserve">for the lead up </w:t>
      </w:r>
      <w:r w:rsidR="007D366B">
        <w:rPr>
          <w:rFonts w:ascii="Arial" w:hAnsi="Arial" w:eastAsia="Arial" w:cs="Arial"/>
          <w:color w:val="000000" w:themeColor="text1"/>
        </w:rPr>
        <w:t xml:space="preserve">of FIFA World cup 2026. </w:t>
      </w:r>
      <w:r w:rsidR="00A81504">
        <w:rPr>
          <w:rFonts w:ascii="Arial" w:hAnsi="Arial" w:eastAsia="Arial" w:cs="Arial"/>
          <w:color w:val="000000" w:themeColor="text1"/>
        </w:rPr>
        <w:t xml:space="preserve">Findings indicates that </w:t>
      </w:r>
      <w:r w:rsidR="006617B6">
        <w:rPr>
          <w:rFonts w:ascii="Arial" w:hAnsi="Arial" w:eastAsia="Arial" w:cs="Arial"/>
          <w:color w:val="000000" w:themeColor="text1"/>
        </w:rPr>
        <w:t xml:space="preserve">the intensified </w:t>
      </w:r>
      <w:r w:rsidR="00A81504">
        <w:rPr>
          <w:rFonts w:ascii="Arial" w:hAnsi="Arial" w:eastAsia="Arial" w:cs="Arial"/>
          <w:color w:val="000000" w:themeColor="text1"/>
        </w:rPr>
        <w:t>bo</w:t>
      </w:r>
      <w:r w:rsidR="006617B6">
        <w:rPr>
          <w:rFonts w:ascii="Arial" w:hAnsi="Arial" w:eastAsia="Arial" w:cs="Arial"/>
          <w:color w:val="000000" w:themeColor="text1"/>
        </w:rPr>
        <w:t xml:space="preserve">rder </w:t>
      </w:r>
      <w:r w:rsidR="001615A2">
        <w:rPr>
          <w:rFonts w:ascii="Arial" w:hAnsi="Arial" w:eastAsia="Arial" w:cs="Arial"/>
          <w:color w:val="000000" w:themeColor="text1"/>
        </w:rPr>
        <w:t>controls, stricter</w:t>
      </w:r>
      <w:r w:rsidR="00623510">
        <w:rPr>
          <w:rFonts w:ascii="Arial" w:hAnsi="Arial" w:eastAsia="Arial" w:cs="Arial"/>
          <w:color w:val="000000" w:themeColor="text1"/>
        </w:rPr>
        <w:t xml:space="preserve"> immigration </w:t>
      </w:r>
      <w:r w:rsidR="00D35FEC">
        <w:rPr>
          <w:rFonts w:ascii="Arial" w:hAnsi="Arial" w:eastAsia="Arial" w:cs="Arial"/>
          <w:color w:val="000000" w:themeColor="text1"/>
        </w:rPr>
        <w:t>policies,</w:t>
      </w:r>
      <w:r w:rsidR="00623510">
        <w:rPr>
          <w:rFonts w:ascii="Arial" w:hAnsi="Arial" w:eastAsia="Arial" w:cs="Arial"/>
          <w:color w:val="000000" w:themeColor="text1"/>
        </w:rPr>
        <w:t xml:space="preserve"> </w:t>
      </w:r>
      <w:r w:rsidR="006617B6">
        <w:rPr>
          <w:rFonts w:ascii="Arial" w:hAnsi="Arial" w:eastAsia="Arial" w:cs="Arial"/>
          <w:color w:val="000000" w:themeColor="text1"/>
        </w:rPr>
        <w:t>visa uncertainty,</w:t>
      </w:r>
      <w:r w:rsidR="00623510">
        <w:rPr>
          <w:rFonts w:ascii="Arial" w:hAnsi="Arial" w:eastAsia="Arial" w:cs="Arial"/>
          <w:color w:val="000000" w:themeColor="text1"/>
        </w:rPr>
        <w:t xml:space="preserve"> </w:t>
      </w:r>
      <w:r w:rsidR="00D35FEC">
        <w:rPr>
          <w:rFonts w:ascii="Arial" w:hAnsi="Arial" w:eastAsia="Arial" w:cs="Arial"/>
          <w:color w:val="000000" w:themeColor="text1"/>
        </w:rPr>
        <w:t>expanded travel restrictions</w:t>
      </w:r>
      <w:r w:rsidRPr="6C4FE635" w:rsidR="1EC4EC50">
        <w:rPr>
          <w:rFonts w:ascii="Arial" w:hAnsi="Arial" w:eastAsia="Arial" w:cs="Arial"/>
          <w:color w:val="000000" w:themeColor="text1"/>
        </w:rPr>
        <w:t>,</w:t>
      </w:r>
      <w:r w:rsidR="00D35FEC">
        <w:rPr>
          <w:rFonts w:ascii="Arial" w:hAnsi="Arial" w:eastAsia="Arial" w:cs="Arial"/>
          <w:color w:val="000000" w:themeColor="text1"/>
        </w:rPr>
        <w:t xml:space="preserve"> and negative media coverage </w:t>
      </w:r>
      <w:r w:rsidR="00A1695C">
        <w:rPr>
          <w:rFonts w:ascii="Arial" w:hAnsi="Arial" w:eastAsia="Arial" w:cs="Arial"/>
          <w:color w:val="000000" w:themeColor="text1"/>
        </w:rPr>
        <w:t>weakens the United States destination image by making international tourists feel unwelcome and lack of confidence</w:t>
      </w:r>
      <w:r w:rsidR="001615A2">
        <w:rPr>
          <w:rFonts w:ascii="Arial" w:hAnsi="Arial" w:eastAsia="Arial" w:cs="Arial"/>
          <w:color w:val="000000" w:themeColor="text1"/>
        </w:rPr>
        <w:t xml:space="preserve"> in visiting</w:t>
      </w:r>
      <w:r w:rsidR="00C64B3B">
        <w:rPr>
          <w:rFonts w:ascii="Arial" w:hAnsi="Arial" w:eastAsia="Arial" w:cs="Arial"/>
          <w:color w:val="000000" w:themeColor="text1"/>
        </w:rPr>
        <w:t xml:space="preserve">. </w:t>
      </w:r>
    </w:p>
    <w:p w:rsidR="00990B5F" w:rsidP="00C06A58" w:rsidRDefault="00C64B3B" w14:paraId="3054FB60" w14:textId="77777777">
      <w:pPr>
        <w:spacing w:line="360" w:lineRule="auto"/>
        <w:rPr>
          <w:rFonts w:ascii="Arial" w:hAnsi="Arial" w:eastAsia="Arial" w:cs="Arial"/>
          <w:color w:val="000000" w:themeColor="text1"/>
        </w:rPr>
      </w:pPr>
      <w:r>
        <w:rPr>
          <w:rFonts w:ascii="Arial" w:hAnsi="Arial" w:eastAsia="Arial" w:cs="Arial"/>
          <w:color w:val="000000" w:themeColor="text1"/>
        </w:rPr>
        <w:t xml:space="preserve">Furthermore, the impacts </w:t>
      </w:r>
      <w:r w:rsidRPr="4AD61C2B" w:rsidR="07DB5CB7">
        <w:rPr>
          <w:rFonts w:ascii="Arial" w:hAnsi="Arial" w:eastAsia="Arial" w:cs="Arial"/>
          <w:color w:val="000000" w:themeColor="text1"/>
        </w:rPr>
        <w:t>extend</w:t>
      </w:r>
      <w:r w:rsidR="00573D27">
        <w:rPr>
          <w:rFonts w:ascii="Arial" w:hAnsi="Arial" w:eastAsia="Arial" w:cs="Arial"/>
          <w:color w:val="000000" w:themeColor="text1"/>
        </w:rPr>
        <w:t xml:space="preserve"> from just tourists, affecting wider tourism industry</w:t>
      </w:r>
      <w:r w:rsidR="003D331D">
        <w:rPr>
          <w:rFonts w:ascii="Arial" w:hAnsi="Arial" w:eastAsia="Arial" w:cs="Arial"/>
          <w:color w:val="000000" w:themeColor="text1"/>
        </w:rPr>
        <w:t xml:space="preserve">, stakeholders such as airlines, event organisers, </w:t>
      </w:r>
      <w:r w:rsidR="008B7A75">
        <w:rPr>
          <w:rFonts w:ascii="Arial" w:hAnsi="Arial" w:eastAsia="Arial" w:cs="Arial"/>
          <w:color w:val="000000" w:themeColor="text1"/>
        </w:rPr>
        <w:t xml:space="preserve">hospitality and tourism businesses, and local communities that all relies on visitor spending. The rise in travel costs and accessibility factor may also reduce potential benefits, associating </w:t>
      </w:r>
      <w:r w:rsidR="008B61AD">
        <w:rPr>
          <w:rFonts w:ascii="Arial" w:hAnsi="Arial" w:eastAsia="Arial" w:cs="Arial"/>
          <w:color w:val="000000" w:themeColor="text1"/>
        </w:rPr>
        <w:t xml:space="preserve">the United States hosting FIFA </w:t>
      </w:r>
      <w:r w:rsidRPr="7EBE21A6" w:rsidR="37682EC1">
        <w:rPr>
          <w:rFonts w:ascii="Arial" w:hAnsi="Arial" w:eastAsia="Arial" w:cs="Arial"/>
          <w:color w:val="000000" w:themeColor="text1"/>
        </w:rPr>
        <w:t>World</w:t>
      </w:r>
      <w:r w:rsidR="008B61AD">
        <w:rPr>
          <w:rFonts w:ascii="Arial" w:hAnsi="Arial" w:eastAsia="Arial" w:cs="Arial"/>
          <w:color w:val="000000" w:themeColor="text1"/>
        </w:rPr>
        <w:t xml:space="preserve"> Cup 2026. </w:t>
      </w:r>
    </w:p>
    <w:p w:rsidR="00D35FEC" w:rsidP="00C06A58" w:rsidRDefault="008B61AD" w14:paraId="41F4BE20" w14:textId="590F7201">
      <w:pPr>
        <w:spacing w:line="360" w:lineRule="auto"/>
        <w:rPr>
          <w:rFonts w:ascii="Arial" w:hAnsi="Arial" w:eastAsia="Arial" w:cs="Arial"/>
          <w:color w:val="000000" w:themeColor="text1"/>
        </w:rPr>
      </w:pPr>
      <w:r>
        <w:rPr>
          <w:rFonts w:ascii="Arial" w:hAnsi="Arial" w:eastAsia="Arial" w:cs="Arial"/>
          <w:color w:val="000000" w:themeColor="text1"/>
        </w:rPr>
        <w:t xml:space="preserve">To </w:t>
      </w:r>
      <w:r w:rsidR="0077087D">
        <w:rPr>
          <w:rFonts w:ascii="Arial" w:hAnsi="Arial" w:eastAsia="Arial" w:cs="Arial"/>
          <w:color w:val="000000" w:themeColor="text1"/>
        </w:rPr>
        <w:t xml:space="preserve">rebuild United States as a destination and visitor confidence includes, policy makers </w:t>
      </w:r>
      <w:r w:rsidR="00BD7AE8">
        <w:rPr>
          <w:rFonts w:ascii="Arial" w:hAnsi="Arial" w:eastAsia="Arial" w:cs="Arial"/>
          <w:color w:val="000000" w:themeColor="text1"/>
        </w:rPr>
        <w:t xml:space="preserve">should simplify visa polices, </w:t>
      </w:r>
      <w:r w:rsidR="000B2E94">
        <w:rPr>
          <w:rFonts w:ascii="Arial" w:hAnsi="Arial" w:cs="Arial"/>
        </w:rPr>
        <w:t>improve international visitor experiences at the borders and airports</w:t>
      </w:r>
      <w:r w:rsidR="000B2E94">
        <w:rPr>
          <w:rFonts w:ascii="Arial" w:hAnsi="Arial" w:cs="Arial"/>
        </w:rPr>
        <w:t xml:space="preserve">, destination managers and tourism promote more of </w:t>
      </w:r>
      <w:r w:rsidR="004B69E6">
        <w:rPr>
          <w:rFonts w:ascii="Arial" w:hAnsi="Arial" w:eastAsia="Arial" w:cs="Arial"/>
          <w:color w:val="000000" w:themeColor="text1"/>
        </w:rPr>
        <w:t xml:space="preserve">inclusive and </w:t>
      </w:r>
      <w:r w:rsidR="0013419C">
        <w:rPr>
          <w:rFonts w:ascii="Arial" w:hAnsi="Arial" w:eastAsia="Arial" w:cs="Arial"/>
          <w:color w:val="000000" w:themeColor="text1"/>
        </w:rPr>
        <w:t>more welcoming image</w:t>
      </w:r>
      <w:r w:rsidR="00E155B9">
        <w:rPr>
          <w:rFonts w:ascii="Arial" w:hAnsi="Arial" w:eastAsia="Arial" w:cs="Arial"/>
          <w:color w:val="000000" w:themeColor="text1"/>
        </w:rPr>
        <w:t>,</w:t>
      </w:r>
      <w:r w:rsidR="000B2E94">
        <w:rPr>
          <w:rFonts w:ascii="Arial" w:hAnsi="Arial" w:eastAsia="Arial" w:cs="Arial"/>
          <w:color w:val="000000" w:themeColor="text1"/>
        </w:rPr>
        <w:t xml:space="preserve"> and event organisers</w:t>
      </w:r>
      <w:r w:rsidR="00990B5F">
        <w:rPr>
          <w:rFonts w:ascii="Arial" w:hAnsi="Arial" w:eastAsia="Arial" w:cs="Arial"/>
          <w:color w:val="000000" w:themeColor="text1"/>
        </w:rPr>
        <w:t xml:space="preserve"> should work closely with</w:t>
      </w:r>
      <w:r w:rsidR="00D76CFD">
        <w:rPr>
          <w:rFonts w:ascii="Arial" w:hAnsi="Arial" w:eastAsia="Arial" w:cs="Arial"/>
          <w:color w:val="000000" w:themeColor="text1"/>
        </w:rPr>
        <w:t xml:space="preserve"> other tourism businesses </w:t>
      </w:r>
      <w:r w:rsidR="00840597">
        <w:rPr>
          <w:rFonts w:ascii="Arial" w:hAnsi="Arial" w:eastAsia="Arial" w:cs="Arial"/>
          <w:color w:val="000000" w:themeColor="text1"/>
        </w:rPr>
        <w:t>to manage</w:t>
      </w:r>
      <w:r w:rsidR="0013419C">
        <w:rPr>
          <w:rFonts w:ascii="Arial" w:hAnsi="Arial" w:eastAsia="Arial" w:cs="Arial"/>
          <w:color w:val="000000" w:themeColor="text1"/>
        </w:rPr>
        <w:t xml:space="preserve"> affordability concerns</w:t>
      </w:r>
      <w:r w:rsidR="00E155B9">
        <w:rPr>
          <w:rFonts w:ascii="Arial" w:hAnsi="Arial" w:eastAsia="Arial" w:cs="Arial"/>
          <w:color w:val="000000" w:themeColor="text1"/>
        </w:rPr>
        <w:t xml:space="preserve"> and improve transport planning around host destinations.</w:t>
      </w:r>
    </w:p>
    <w:p w:rsidR="00D35FEC" w:rsidP="00C06A58" w:rsidRDefault="00D35FEC" w14:paraId="48529E79" w14:textId="77777777">
      <w:pPr>
        <w:spacing w:line="360" w:lineRule="auto"/>
        <w:rPr>
          <w:rFonts w:ascii="Arial" w:hAnsi="Arial" w:eastAsia="Arial" w:cs="Arial"/>
          <w:color w:val="000000" w:themeColor="text1"/>
        </w:rPr>
      </w:pPr>
    </w:p>
    <w:p w:rsidR="001704FB" w:rsidP="00C06A58" w:rsidRDefault="001704FB" w14:paraId="0619861F" w14:textId="77777777">
      <w:pPr>
        <w:spacing w:line="360" w:lineRule="auto"/>
        <w:rPr>
          <w:rFonts w:ascii="Arial" w:hAnsi="Arial" w:eastAsia="Arial" w:cs="Arial"/>
          <w:b/>
          <w:bCs/>
          <w:color w:val="000000" w:themeColor="text1"/>
        </w:rPr>
      </w:pPr>
    </w:p>
    <w:p w:rsidR="001704FB" w:rsidP="00C06A58" w:rsidRDefault="001704FB" w14:paraId="1EAF5BA5" w14:textId="77777777">
      <w:pPr>
        <w:spacing w:line="360" w:lineRule="auto"/>
        <w:rPr>
          <w:rFonts w:ascii="Arial" w:hAnsi="Arial" w:eastAsia="Arial" w:cs="Arial"/>
          <w:b/>
          <w:bCs/>
          <w:color w:val="000000" w:themeColor="text1"/>
        </w:rPr>
      </w:pPr>
    </w:p>
    <w:p w:rsidR="001704FB" w:rsidP="00C06A58" w:rsidRDefault="001704FB" w14:paraId="7CE876B0" w14:textId="77777777">
      <w:pPr>
        <w:spacing w:line="360" w:lineRule="auto"/>
        <w:rPr>
          <w:rFonts w:ascii="Arial" w:hAnsi="Arial" w:eastAsia="Arial" w:cs="Arial"/>
          <w:b/>
          <w:bCs/>
          <w:color w:val="000000" w:themeColor="text1"/>
        </w:rPr>
      </w:pPr>
    </w:p>
    <w:p w:rsidR="001704FB" w:rsidP="00C06A58" w:rsidRDefault="001704FB" w14:paraId="0DA72CCB" w14:textId="77777777">
      <w:pPr>
        <w:spacing w:line="360" w:lineRule="auto"/>
        <w:rPr>
          <w:rFonts w:ascii="Arial" w:hAnsi="Arial" w:eastAsia="Arial" w:cs="Arial"/>
          <w:b/>
          <w:bCs/>
          <w:color w:val="000000" w:themeColor="text1"/>
        </w:rPr>
      </w:pPr>
    </w:p>
    <w:p w:rsidRPr="00F513BD" w:rsidR="00F335B6" w:rsidP="00F701D7" w:rsidRDefault="006B0EC4" w14:paraId="44B5EED6" w14:textId="4861D1C7">
      <w:pPr>
        <w:pStyle w:val="Heading2"/>
        <w:rPr>
          <w:rFonts w:ascii="Arial" w:hAnsi="Arial" w:eastAsia="Arial" w:cs="Arial"/>
          <w:b/>
          <w:color w:val="000000" w:themeColor="text1"/>
        </w:rPr>
      </w:pPr>
      <w:bookmarkStart w:name="_Toc229318521" w:id="1"/>
      <w:r w:rsidRPr="00F513BD">
        <w:rPr>
          <w:rFonts w:ascii="Arial" w:hAnsi="Arial" w:eastAsia="Arial" w:cs="Arial"/>
          <w:b/>
          <w:color w:val="000000" w:themeColor="text1"/>
        </w:rPr>
        <w:lastRenderedPageBreak/>
        <w:t>Introduction:</w:t>
      </w:r>
      <w:bookmarkEnd w:id="1"/>
    </w:p>
    <w:p w:rsidRPr="009772DD" w:rsidR="002E3AB5" w:rsidP="009772DD" w:rsidRDefault="002019B3" w14:paraId="00384C1F" w14:textId="7EF8749D">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As the </w:t>
      </w:r>
      <w:r w:rsidRPr="009772DD" w:rsidR="002E3AB5">
        <w:rPr>
          <w:rFonts w:ascii="Arial" w:hAnsi="Arial" w:eastAsia="Arial" w:cs="Arial"/>
          <w:color w:val="000000" w:themeColor="text1"/>
        </w:rPr>
        <w:t xml:space="preserve">United States is preparing to host the FIFA world cup in 2026, its ability to attract international tourists may depend less on the event itself and more on how the United States is perceived politically. </w:t>
      </w:r>
    </w:p>
    <w:p w:rsidR="006F3DC2" w:rsidP="009772DD" w:rsidRDefault="0088539A" w14:paraId="4631B100" w14:textId="03FB795B">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This report critically examines the strategic impact of Trump’s political influence and leadership may affect </w:t>
      </w:r>
      <w:r w:rsidRPr="009772DD" w:rsidR="005006F7">
        <w:rPr>
          <w:rFonts w:ascii="Arial" w:hAnsi="Arial" w:eastAsia="Arial" w:cs="Arial"/>
          <w:color w:val="000000" w:themeColor="text1"/>
        </w:rPr>
        <w:t xml:space="preserve">international visitors </w:t>
      </w:r>
      <w:r w:rsidRPr="009772DD">
        <w:rPr>
          <w:rFonts w:ascii="Arial" w:hAnsi="Arial" w:eastAsia="Arial" w:cs="Arial"/>
          <w:color w:val="000000" w:themeColor="text1"/>
        </w:rPr>
        <w:t>to the</w:t>
      </w:r>
      <w:r w:rsidRPr="009772DD" w:rsidR="005006F7">
        <w:rPr>
          <w:rFonts w:ascii="Arial" w:hAnsi="Arial" w:eastAsia="Arial" w:cs="Arial"/>
          <w:color w:val="000000" w:themeColor="text1"/>
        </w:rPr>
        <w:t xml:space="preserve"> United States</w:t>
      </w:r>
      <w:r w:rsidRPr="009772DD">
        <w:rPr>
          <w:rFonts w:ascii="Arial" w:hAnsi="Arial" w:eastAsia="Arial" w:cs="Arial"/>
          <w:color w:val="000000" w:themeColor="text1"/>
        </w:rPr>
        <w:t xml:space="preserve">. </w:t>
      </w:r>
      <w:r w:rsidRPr="009772DD" w:rsidR="00493BA5">
        <w:rPr>
          <w:rFonts w:ascii="Arial" w:hAnsi="Arial" w:eastAsia="Arial" w:cs="Arial"/>
          <w:color w:val="000000" w:themeColor="text1"/>
        </w:rPr>
        <w:t>that</w:t>
      </w:r>
      <w:r w:rsidRPr="009772DD">
        <w:rPr>
          <w:rFonts w:ascii="Arial" w:hAnsi="Arial" w:eastAsia="Arial" w:cs="Arial"/>
          <w:color w:val="000000" w:themeColor="text1"/>
        </w:rPr>
        <w:t xml:space="preserve"> </w:t>
      </w:r>
      <w:r w:rsidRPr="47E01FB3">
        <w:rPr>
          <w:rFonts w:ascii="Arial" w:hAnsi="Arial" w:eastAsia="Arial" w:cs="Arial"/>
          <w:color w:val="000000" w:themeColor="text1"/>
        </w:rPr>
        <w:t>explore</w:t>
      </w:r>
      <w:r w:rsidRPr="47E01FB3" w:rsidR="1948BA3A">
        <w:rPr>
          <w:rFonts w:ascii="Arial" w:hAnsi="Arial" w:eastAsia="Arial" w:cs="Arial"/>
          <w:color w:val="000000" w:themeColor="text1"/>
        </w:rPr>
        <w:t>s</w:t>
      </w:r>
      <w:r w:rsidRPr="009772DD">
        <w:rPr>
          <w:rFonts w:ascii="Arial" w:hAnsi="Arial" w:eastAsia="Arial" w:cs="Arial"/>
          <w:color w:val="000000" w:themeColor="text1"/>
        </w:rPr>
        <w:t xml:space="preserve"> how political decisions and narratives shape visitor perception focusing on key areas including, travel demand, travel policies, and stakeholder confidence</w:t>
      </w:r>
      <w:r w:rsidR="00935193">
        <w:rPr>
          <w:rFonts w:ascii="Arial" w:hAnsi="Arial" w:eastAsia="Arial" w:cs="Arial"/>
          <w:color w:val="000000" w:themeColor="text1"/>
        </w:rPr>
        <w:t xml:space="preserve"> in the lead up </w:t>
      </w:r>
      <w:r w:rsidR="003A5C31">
        <w:rPr>
          <w:rFonts w:ascii="Arial" w:hAnsi="Arial" w:eastAsia="Arial" w:cs="Arial"/>
          <w:color w:val="000000" w:themeColor="text1"/>
        </w:rPr>
        <w:t xml:space="preserve">United States is preparing to host </w:t>
      </w:r>
      <w:r w:rsidRPr="47E01FB3" w:rsidR="72F4E57A">
        <w:rPr>
          <w:rFonts w:ascii="Arial" w:hAnsi="Arial" w:eastAsia="Arial" w:cs="Arial"/>
          <w:color w:val="000000" w:themeColor="text1"/>
        </w:rPr>
        <w:t xml:space="preserve">the FIFA World Cup 2026. </w:t>
      </w:r>
    </w:p>
    <w:p w:rsidRPr="009772DD" w:rsidR="0088539A" w:rsidP="009772DD" w:rsidRDefault="00BE09E8" w14:paraId="2BEF90A7" w14:textId="72EB4136">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 </w:t>
      </w:r>
      <w:r w:rsidRPr="009772DD" w:rsidR="00493BA5">
        <w:rPr>
          <w:rFonts w:ascii="Arial" w:hAnsi="Arial" w:eastAsia="Arial" w:cs="Arial"/>
          <w:color w:val="000000" w:themeColor="text1"/>
        </w:rPr>
        <w:t xml:space="preserve">Additionally, this </w:t>
      </w:r>
      <w:r w:rsidRPr="009772DD" w:rsidR="0088539A">
        <w:rPr>
          <w:rFonts w:ascii="Arial" w:hAnsi="Arial" w:eastAsia="Arial" w:cs="Arial"/>
          <w:color w:val="000000" w:themeColor="text1"/>
        </w:rPr>
        <w:t xml:space="preserve">report uses secondary research, drawing on industry reports, academic literature, and tourism data with the support of utilizing theories such as SWOT, Pestle, Porter Five Forces and stakeholder theory to provide evidence-based and critical analysis. </w:t>
      </w:r>
    </w:p>
    <w:p w:rsidRPr="00366F12" w:rsidR="006C390D" w:rsidP="009772DD" w:rsidRDefault="000D6168" w14:paraId="3C2B98D4" w14:textId="3B681763">
      <w:pPr>
        <w:spacing w:line="360" w:lineRule="auto"/>
        <w:rPr>
          <w:rFonts w:ascii="Arial" w:hAnsi="Arial" w:eastAsia="Arial" w:cs="Arial"/>
          <w:color w:val="000000" w:themeColor="text1"/>
        </w:rPr>
      </w:pPr>
      <w:r w:rsidRPr="009772DD">
        <w:rPr>
          <w:rFonts w:ascii="Arial" w:hAnsi="Arial" w:eastAsia="Arial" w:cs="Arial"/>
          <w:color w:val="000000" w:themeColor="text1"/>
        </w:rPr>
        <w:t>Singh (2025)</w:t>
      </w:r>
      <w:r w:rsidRPr="009772DD" w:rsidR="0051388C">
        <w:rPr>
          <w:rFonts w:ascii="Arial" w:hAnsi="Arial" w:eastAsia="Arial" w:cs="Arial"/>
          <w:color w:val="000000" w:themeColor="text1"/>
        </w:rPr>
        <w:t xml:space="preserve"> </w:t>
      </w:r>
      <w:r w:rsidRPr="009772DD">
        <w:rPr>
          <w:rFonts w:ascii="Arial" w:hAnsi="Arial" w:eastAsia="Arial" w:cs="Arial"/>
          <w:color w:val="000000" w:themeColor="text1"/>
        </w:rPr>
        <w:t xml:space="preserve">highlights </w:t>
      </w:r>
      <w:r w:rsidRPr="009772DD" w:rsidR="00A600ED">
        <w:rPr>
          <w:rFonts w:ascii="Arial" w:hAnsi="Arial" w:eastAsia="Arial" w:cs="Arial"/>
          <w:color w:val="000000" w:themeColor="text1"/>
        </w:rPr>
        <w:t>Inbound tourism</w:t>
      </w:r>
      <w:r w:rsidRPr="009772DD" w:rsidR="00E50126">
        <w:rPr>
          <w:rFonts w:ascii="Arial" w:hAnsi="Arial" w:eastAsia="Arial" w:cs="Arial"/>
          <w:color w:val="000000" w:themeColor="text1"/>
        </w:rPr>
        <w:t xml:space="preserve"> </w:t>
      </w:r>
      <w:r w:rsidRPr="009772DD" w:rsidR="001A1B13">
        <w:rPr>
          <w:rFonts w:ascii="Arial" w:hAnsi="Arial" w:eastAsia="Arial" w:cs="Arial"/>
          <w:color w:val="000000" w:themeColor="text1"/>
        </w:rPr>
        <w:t xml:space="preserve">plays a prominent </w:t>
      </w:r>
      <w:r w:rsidRPr="009772DD" w:rsidR="00DF690C">
        <w:rPr>
          <w:rFonts w:ascii="Arial" w:hAnsi="Arial" w:eastAsia="Arial" w:cs="Arial"/>
          <w:color w:val="000000" w:themeColor="text1"/>
        </w:rPr>
        <w:t>part of</w:t>
      </w:r>
      <w:r w:rsidRPr="009772DD" w:rsidR="00D27884">
        <w:rPr>
          <w:rFonts w:ascii="Arial" w:hAnsi="Arial" w:eastAsia="Arial" w:cs="Arial"/>
          <w:color w:val="000000" w:themeColor="text1"/>
        </w:rPr>
        <w:t xml:space="preserve"> the economic </w:t>
      </w:r>
      <w:r w:rsidRPr="009772DD" w:rsidR="00FE43BC">
        <w:rPr>
          <w:rFonts w:ascii="Arial" w:hAnsi="Arial" w:eastAsia="Arial" w:cs="Arial"/>
          <w:color w:val="000000" w:themeColor="text1"/>
        </w:rPr>
        <w:t xml:space="preserve">performance </w:t>
      </w:r>
      <w:r w:rsidRPr="009772DD" w:rsidR="00D27884">
        <w:rPr>
          <w:rFonts w:ascii="Arial" w:hAnsi="Arial" w:eastAsia="Arial" w:cs="Arial"/>
          <w:color w:val="000000" w:themeColor="text1"/>
        </w:rPr>
        <w:t xml:space="preserve">and </w:t>
      </w:r>
      <w:r w:rsidRPr="009772DD" w:rsidR="005B6D64">
        <w:rPr>
          <w:rFonts w:ascii="Arial" w:hAnsi="Arial" w:eastAsia="Arial" w:cs="Arial"/>
          <w:color w:val="000000" w:themeColor="text1"/>
        </w:rPr>
        <w:t>global</w:t>
      </w:r>
      <w:r w:rsidRPr="009772DD" w:rsidR="00E501B2">
        <w:rPr>
          <w:rFonts w:ascii="Arial" w:hAnsi="Arial" w:eastAsia="Arial" w:cs="Arial"/>
          <w:color w:val="000000" w:themeColor="text1"/>
        </w:rPr>
        <w:t xml:space="preserve"> </w:t>
      </w:r>
      <w:r w:rsidRPr="009772DD" w:rsidR="00BF15A5">
        <w:rPr>
          <w:rFonts w:ascii="Arial" w:hAnsi="Arial" w:eastAsia="Arial" w:cs="Arial"/>
          <w:color w:val="000000" w:themeColor="text1"/>
        </w:rPr>
        <w:t xml:space="preserve">positioning of the United States </w:t>
      </w:r>
      <w:r w:rsidRPr="009772DD" w:rsidR="003C4254">
        <w:rPr>
          <w:rFonts w:ascii="Arial" w:hAnsi="Arial" w:eastAsia="Arial" w:cs="Arial"/>
          <w:color w:val="000000" w:themeColor="text1"/>
        </w:rPr>
        <w:t>that significantly contributes to GPD</w:t>
      </w:r>
      <w:r w:rsidRPr="009772DD" w:rsidR="00D52913">
        <w:rPr>
          <w:rFonts w:ascii="Arial" w:hAnsi="Arial" w:eastAsia="Arial" w:cs="Arial"/>
          <w:color w:val="000000" w:themeColor="text1"/>
        </w:rPr>
        <w:t xml:space="preserve"> and </w:t>
      </w:r>
      <w:r w:rsidRPr="009772DD" w:rsidR="001F0CBE">
        <w:rPr>
          <w:rFonts w:ascii="Arial" w:hAnsi="Arial" w:eastAsia="Arial" w:cs="Arial"/>
          <w:color w:val="000000" w:themeColor="text1"/>
        </w:rPr>
        <w:t xml:space="preserve">supporting </w:t>
      </w:r>
      <w:r w:rsidRPr="009772DD" w:rsidR="00D52913">
        <w:rPr>
          <w:rFonts w:ascii="Arial" w:hAnsi="Arial" w:eastAsia="Arial" w:cs="Arial"/>
          <w:color w:val="000000" w:themeColor="text1"/>
        </w:rPr>
        <w:t>million j</w:t>
      </w:r>
      <w:r w:rsidRPr="009772DD" w:rsidR="00C3773C">
        <w:rPr>
          <w:rFonts w:ascii="Arial" w:hAnsi="Arial" w:eastAsia="Arial" w:cs="Arial"/>
          <w:color w:val="000000" w:themeColor="text1"/>
        </w:rPr>
        <w:t>obs</w:t>
      </w:r>
      <w:r w:rsidRPr="009772DD" w:rsidR="007072DD">
        <w:rPr>
          <w:rFonts w:ascii="Arial" w:hAnsi="Arial" w:eastAsia="Arial" w:cs="Arial"/>
          <w:color w:val="000000" w:themeColor="text1"/>
        </w:rPr>
        <w:t xml:space="preserve"> and destination </w:t>
      </w:r>
      <w:r w:rsidRPr="009772DD">
        <w:rPr>
          <w:rFonts w:ascii="Arial" w:hAnsi="Arial" w:eastAsia="Arial" w:cs="Arial"/>
          <w:color w:val="000000" w:themeColor="text1"/>
        </w:rPr>
        <w:t xml:space="preserve">competitiveness. </w:t>
      </w:r>
      <w:r w:rsidRPr="009772DD" w:rsidR="00C866C9">
        <w:rPr>
          <w:rFonts w:ascii="Arial" w:hAnsi="Arial" w:cs="Arial"/>
        </w:rPr>
        <w:t>Fourie and Santana-Gallego, (2022</w:t>
      </w:r>
      <w:r w:rsidRPr="009772DD" w:rsidR="002C0DF2">
        <w:rPr>
          <w:rFonts w:ascii="Arial" w:hAnsi="Arial" w:cs="Arial"/>
        </w:rPr>
        <w:t>) reinforces</w:t>
      </w:r>
      <w:r w:rsidRPr="009772DD" w:rsidR="00C866C9">
        <w:rPr>
          <w:rFonts w:ascii="Arial" w:hAnsi="Arial" w:cs="Arial"/>
        </w:rPr>
        <w:t xml:space="preserve"> this </w:t>
      </w:r>
      <w:r w:rsidRPr="009772DD" w:rsidR="006C390D">
        <w:rPr>
          <w:rFonts w:ascii="Arial" w:hAnsi="Arial" w:cs="Arial"/>
        </w:rPr>
        <w:t>view</w:t>
      </w:r>
      <w:r w:rsidRPr="009772DD" w:rsidR="004D0DAA">
        <w:rPr>
          <w:rFonts w:ascii="Arial" w:hAnsi="Arial" w:cs="Arial"/>
        </w:rPr>
        <w:t xml:space="preserve"> by </w:t>
      </w:r>
      <w:r w:rsidRPr="009772DD" w:rsidR="009F4175">
        <w:rPr>
          <w:rFonts w:ascii="Arial" w:hAnsi="Arial" w:cs="Arial"/>
        </w:rPr>
        <w:t>saying international</w:t>
      </w:r>
      <w:r w:rsidRPr="009772DD" w:rsidR="002C0DF2">
        <w:rPr>
          <w:rFonts w:ascii="Arial" w:hAnsi="Arial" w:cs="Arial"/>
        </w:rPr>
        <w:t xml:space="preserve"> visitors </w:t>
      </w:r>
      <w:r w:rsidRPr="009772DD" w:rsidR="00364880">
        <w:rPr>
          <w:rFonts w:ascii="Arial" w:hAnsi="Arial" w:cs="Arial"/>
        </w:rPr>
        <w:t xml:space="preserve">are essential to the success </w:t>
      </w:r>
      <w:r w:rsidRPr="009772DD" w:rsidR="002C0DF2">
        <w:rPr>
          <w:rFonts w:ascii="Arial" w:hAnsi="Arial" w:cs="Arial"/>
        </w:rPr>
        <w:t xml:space="preserve">of </w:t>
      </w:r>
      <w:r w:rsidRPr="009772DD" w:rsidR="00646DEB">
        <w:rPr>
          <w:rFonts w:ascii="Arial" w:hAnsi="Arial" w:cs="Arial"/>
        </w:rPr>
        <w:t>events because</w:t>
      </w:r>
      <w:r w:rsidRPr="009772DD" w:rsidR="00BF409B">
        <w:rPr>
          <w:rFonts w:ascii="Arial" w:hAnsi="Arial" w:cs="Arial"/>
        </w:rPr>
        <w:t xml:space="preserve"> they generate economic value through </w:t>
      </w:r>
      <w:r w:rsidRPr="009772DD" w:rsidR="003807EB">
        <w:rPr>
          <w:rFonts w:ascii="Arial" w:hAnsi="Arial" w:cs="Arial"/>
        </w:rPr>
        <w:t>tour</w:t>
      </w:r>
      <w:r w:rsidRPr="009772DD" w:rsidR="00A60D9F">
        <w:rPr>
          <w:rFonts w:ascii="Arial" w:hAnsi="Arial" w:cs="Arial"/>
        </w:rPr>
        <w:t>ist exp</w:t>
      </w:r>
      <w:r w:rsidRPr="009772DD" w:rsidR="00646DEB">
        <w:rPr>
          <w:rFonts w:ascii="Arial" w:hAnsi="Arial" w:cs="Arial"/>
        </w:rPr>
        <w:t>enditure</w:t>
      </w:r>
      <w:r w:rsidRPr="009772DD" w:rsidR="00C40B06">
        <w:rPr>
          <w:rFonts w:ascii="Arial" w:hAnsi="Arial" w:cs="Arial"/>
        </w:rPr>
        <w:t xml:space="preserve">, </w:t>
      </w:r>
      <w:r w:rsidRPr="009772DD" w:rsidR="004108A1">
        <w:rPr>
          <w:rFonts w:ascii="Arial" w:hAnsi="Arial" w:cs="Arial"/>
        </w:rPr>
        <w:t>media exposure</w:t>
      </w:r>
      <w:r w:rsidRPr="2A5D2A15" w:rsidR="684CF3DD">
        <w:rPr>
          <w:rFonts w:ascii="Arial" w:hAnsi="Arial" w:cs="Arial"/>
        </w:rPr>
        <w:t>,</w:t>
      </w:r>
      <w:r w:rsidRPr="009772DD" w:rsidR="004108A1">
        <w:rPr>
          <w:rFonts w:ascii="Arial" w:hAnsi="Arial" w:cs="Arial"/>
        </w:rPr>
        <w:t xml:space="preserve"> </w:t>
      </w:r>
      <w:r w:rsidRPr="009772DD" w:rsidR="004108A1">
        <w:rPr>
          <w:rFonts w:ascii="Arial" w:hAnsi="Arial" w:eastAsia="Arial" w:cs="Arial"/>
          <w:color w:val="000000" w:themeColor="text1"/>
        </w:rPr>
        <w:t xml:space="preserve">and </w:t>
      </w:r>
      <w:r w:rsidRPr="009772DD" w:rsidR="007A6C9D">
        <w:rPr>
          <w:rFonts w:ascii="Arial" w:hAnsi="Arial" w:eastAsia="Arial" w:cs="Arial"/>
          <w:color w:val="000000" w:themeColor="text1"/>
        </w:rPr>
        <w:t>long-term tourism development.</w:t>
      </w:r>
      <w:r w:rsidRPr="009772DD" w:rsidR="005D7177">
        <w:rPr>
          <w:rFonts w:ascii="Arial" w:hAnsi="Arial" w:eastAsia="Arial" w:cs="Arial"/>
          <w:color w:val="000000" w:themeColor="text1"/>
        </w:rPr>
        <w:t xml:space="preserve"> </w:t>
      </w:r>
    </w:p>
    <w:p w:rsidR="00366F12" w:rsidP="009772DD" w:rsidRDefault="7D58BF6F" w14:paraId="5B504BA2" w14:textId="7178A079">
      <w:pPr>
        <w:spacing w:line="360" w:lineRule="auto"/>
        <w:rPr>
          <w:rFonts w:ascii="Arial" w:hAnsi="Arial" w:eastAsia="Arial" w:cs="Arial"/>
          <w:color w:val="000000" w:themeColor="text1"/>
        </w:rPr>
      </w:pPr>
      <w:r w:rsidRPr="006E39BA">
        <w:rPr>
          <w:rFonts w:ascii="Arial" w:hAnsi="Arial" w:eastAsia="Arial" w:cs="Arial"/>
          <w:color w:val="000000" w:themeColor="text1"/>
        </w:rPr>
        <w:t xml:space="preserve">The United States has been </w:t>
      </w:r>
      <w:r w:rsidRPr="006E39BA" w:rsidR="7E7A348E">
        <w:rPr>
          <w:rFonts w:ascii="Arial" w:hAnsi="Arial" w:eastAsia="Arial" w:cs="Arial"/>
          <w:color w:val="000000" w:themeColor="text1"/>
        </w:rPr>
        <w:t>established</w:t>
      </w:r>
      <w:r w:rsidRPr="006E39BA">
        <w:rPr>
          <w:rFonts w:ascii="Arial" w:hAnsi="Arial" w:eastAsia="Arial" w:cs="Arial"/>
          <w:color w:val="000000" w:themeColor="text1"/>
        </w:rPr>
        <w:t xml:space="preserve"> </w:t>
      </w:r>
      <w:r w:rsidR="008E1C0E">
        <w:rPr>
          <w:rFonts w:ascii="Arial" w:hAnsi="Arial" w:eastAsia="Arial" w:cs="Arial"/>
          <w:color w:val="000000" w:themeColor="text1"/>
        </w:rPr>
        <w:t xml:space="preserve">for </w:t>
      </w:r>
      <w:r w:rsidRPr="006E39BA">
        <w:rPr>
          <w:rFonts w:ascii="Arial" w:hAnsi="Arial" w:eastAsia="Arial" w:cs="Arial"/>
          <w:color w:val="000000" w:themeColor="text1"/>
        </w:rPr>
        <w:t>one of the world’s leading tourism destinations</w:t>
      </w:r>
      <w:r w:rsidRPr="006E39BA" w:rsidR="2D6120D1">
        <w:rPr>
          <w:rFonts w:ascii="Arial" w:hAnsi="Arial" w:eastAsia="Arial" w:cs="Arial"/>
          <w:color w:val="000000" w:themeColor="text1"/>
        </w:rPr>
        <w:t xml:space="preserve"> </w:t>
      </w:r>
      <w:r w:rsidRPr="006E39BA" w:rsidR="00232246">
        <w:rPr>
          <w:rFonts w:ascii="Arial" w:hAnsi="Arial" w:eastAsia="Arial" w:cs="Arial"/>
          <w:color w:val="000000" w:themeColor="text1"/>
        </w:rPr>
        <w:t xml:space="preserve">that is known </w:t>
      </w:r>
      <w:r w:rsidRPr="006E39BA" w:rsidR="005B7660">
        <w:rPr>
          <w:rFonts w:ascii="Arial" w:hAnsi="Arial" w:eastAsia="Arial" w:cs="Arial"/>
          <w:color w:val="000000" w:themeColor="text1"/>
        </w:rPr>
        <w:t xml:space="preserve">for </w:t>
      </w:r>
      <w:r w:rsidRPr="006E39BA" w:rsidR="00A96F43">
        <w:rPr>
          <w:rFonts w:ascii="Arial" w:hAnsi="Arial" w:eastAsia="Arial" w:cs="Arial"/>
          <w:color w:val="000000" w:themeColor="text1"/>
        </w:rPr>
        <w:t xml:space="preserve">its </w:t>
      </w:r>
      <w:r w:rsidRPr="006E39BA" w:rsidR="005B7660">
        <w:rPr>
          <w:rFonts w:ascii="Arial" w:hAnsi="Arial" w:eastAsia="Arial" w:cs="Arial"/>
          <w:color w:val="000000" w:themeColor="text1"/>
        </w:rPr>
        <w:t>cities,</w:t>
      </w:r>
      <w:r w:rsidRPr="006E39BA" w:rsidR="00B86F45">
        <w:rPr>
          <w:rFonts w:ascii="Arial" w:hAnsi="Arial" w:eastAsia="Arial" w:cs="Arial"/>
          <w:color w:val="000000" w:themeColor="text1"/>
        </w:rPr>
        <w:t xml:space="preserve"> diverse landscape and entertainment industry</w:t>
      </w:r>
      <w:r w:rsidRPr="006E39BA" w:rsidR="00C10F7F">
        <w:rPr>
          <w:rFonts w:ascii="Arial" w:hAnsi="Arial" w:eastAsia="Arial" w:cs="Arial"/>
          <w:color w:val="000000" w:themeColor="text1"/>
        </w:rPr>
        <w:t xml:space="preserve"> (</w:t>
      </w:r>
      <w:r w:rsidRPr="006E39BA" w:rsidR="005666ED">
        <w:rPr>
          <w:rFonts w:ascii="Arial" w:hAnsi="Arial" w:eastAsia="Arial" w:cs="Arial"/>
          <w:color w:val="000000" w:themeColor="text1"/>
        </w:rPr>
        <w:t>Forbes,</w:t>
      </w:r>
      <w:r w:rsidRPr="006E39BA" w:rsidR="00366F12">
        <w:rPr>
          <w:rFonts w:ascii="Arial" w:hAnsi="Arial" w:eastAsia="Arial" w:cs="Arial"/>
          <w:color w:val="000000" w:themeColor="text1"/>
        </w:rPr>
        <w:t>2025)</w:t>
      </w:r>
      <w:r w:rsidRPr="009772DD" w:rsidR="00366F12">
        <w:rPr>
          <w:rFonts w:ascii="Arial" w:hAnsi="Arial" w:eastAsia="Arial" w:cs="Arial"/>
          <w:color w:val="000000" w:themeColor="text1"/>
        </w:rPr>
        <w:t xml:space="preserve"> Despite</w:t>
      </w:r>
      <w:r w:rsidRPr="009772DD" w:rsidR="00D81DB7">
        <w:rPr>
          <w:rFonts w:ascii="Arial" w:hAnsi="Arial" w:eastAsia="Arial" w:cs="Arial"/>
          <w:color w:val="000000" w:themeColor="text1"/>
        </w:rPr>
        <w:t xml:space="preserve"> this, the</w:t>
      </w:r>
      <w:r w:rsidRPr="009772DD" w:rsidR="003807EB">
        <w:rPr>
          <w:rFonts w:ascii="Arial" w:hAnsi="Arial" w:eastAsia="Arial" w:cs="Arial"/>
          <w:color w:val="000000" w:themeColor="text1"/>
        </w:rPr>
        <w:t xml:space="preserve"> United States </w:t>
      </w:r>
      <w:r w:rsidRPr="009772DD" w:rsidR="000C4ABE">
        <w:rPr>
          <w:rFonts w:ascii="Arial" w:hAnsi="Arial" w:eastAsia="Arial" w:cs="Arial"/>
          <w:color w:val="000000" w:themeColor="text1"/>
        </w:rPr>
        <w:t xml:space="preserve">is facing significant problems </w:t>
      </w:r>
      <w:r w:rsidRPr="009772DD" w:rsidR="009B1627">
        <w:rPr>
          <w:rFonts w:ascii="Arial" w:hAnsi="Arial" w:eastAsia="Arial" w:cs="Arial"/>
          <w:color w:val="000000" w:themeColor="text1"/>
        </w:rPr>
        <w:t>where</w:t>
      </w:r>
      <w:r w:rsidRPr="009772DD" w:rsidR="006D017F">
        <w:rPr>
          <w:rFonts w:ascii="Arial" w:hAnsi="Arial" w:eastAsia="Arial" w:cs="Arial"/>
          <w:color w:val="000000" w:themeColor="text1"/>
        </w:rPr>
        <w:t xml:space="preserve"> reports </w:t>
      </w:r>
      <w:r w:rsidRPr="009772DD" w:rsidR="000B33C8">
        <w:rPr>
          <w:rFonts w:ascii="Arial" w:hAnsi="Arial" w:eastAsia="Arial" w:cs="Arial"/>
          <w:color w:val="000000" w:themeColor="text1"/>
        </w:rPr>
        <w:t xml:space="preserve">indicates </w:t>
      </w:r>
      <w:r w:rsidRPr="009772DD" w:rsidR="00CF3FD5">
        <w:rPr>
          <w:rFonts w:ascii="Arial" w:hAnsi="Arial" w:eastAsia="Arial" w:cs="Arial"/>
          <w:color w:val="000000" w:themeColor="text1"/>
        </w:rPr>
        <w:t xml:space="preserve">that there been decline </w:t>
      </w:r>
      <w:r w:rsidRPr="009772DD" w:rsidR="00DB432B">
        <w:rPr>
          <w:rFonts w:ascii="Arial" w:hAnsi="Arial" w:eastAsia="Arial" w:cs="Arial"/>
          <w:color w:val="000000" w:themeColor="text1"/>
        </w:rPr>
        <w:t xml:space="preserve">in international </w:t>
      </w:r>
      <w:r w:rsidRPr="009772DD" w:rsidR="0092308C">
        <w:rPr>
          <w:rFonts w:ascii="Arial" w:hAnsi="Arial" w:eastAsia="Arial" w:cs="Arial"/>
          <w:color w:val="000000" w:themeColor="text1"/>
        </w:rPr>
        <w:t>visitors visiting the United States</w:t>
      </w:r>
      <w:r w:rsidRPr="009772DD" w:rsidR="00D05131">
        <w:rPr>
          <w:rFonts w:ascii="Arial" w:hAnsi="Arial" w:eastAsia="Arial" w:cs="Arial"/>
          <w:color w:val="000000" w:themeColor="text1"/>
        </w:rPr>
        <w:t xml:space="preserve">. </w:t>
      </w:r>
    </w:p>
    <w:p w:rsidRPr="00366F12" w:rsidR="00B9521A" w:rsidP="009772DD" w:rsidRDefault="00F34135" w14:paraId="4A9D64FB" w14:textId="52CE9C55">
      <w:pPr>
        <w:spacing w:line="360" w:lineRule="auto"/>
        <w:rPr>
          <w:rFonts w:ascii="Arial" w:hAnsi="Arial" w:eastAsia="Arial" w:cs="Arial"/>
          <w:color w:val="000000" w:themeColor="text1"/>
        </w:rPr>
      </w:pPr>
      <w:r w:rsidRPr="15859293" w:rsidR="00F34135">
        <w:rPr>
          <w:rFonts w:ascii="Arial" w:hAnsi="Arial" w:eastAsia="Arial" w:cs="Arial"/>
          <w:color w:val="000000" w:themeColor="text1" w:themeTint="FF" w:themeShade="FF"/>
        </w:rPr>
        <w:t xml:space="preserve">This decline </w:t>
      </w:r>
      <w:r w:rsidRPr="15859293" w:rsidR="00735C9F">
        <w:rPr>
          <w:rFonts w:ascii="Arial" w:hAnsi="Arial" w:eastAsia="Arial" w:cs="Arial"/>
          <w:color w:val="000000" w:themeColor="text1" w:themeTint="FF" w:themeShade="FF"/>
        </w:rPr>
        <w:t>has been associated</w:t>
      </w:r>
      <w:r w:rsidRPr="15859293" w:rsidR="00700A2A">
        <w:rPr>
          <w:rFonts w:ascii="Arial" w:hAnsi="Arial" w:eastAsia="Arial" w:cs="Arial"/>
          <w:color w:val="000000" w:themeColor="text1" w:themeTint="FF" w:themeShade="FF"/>
        </w:rPr>
        <w:t xml:space="preserve"> with </w:t>
      </w:r>
      <w:r w:rsidRPr="15859293" w:rsidR="002728FC">
        <w:rPr>
          <w:rFonts w:ascii="Arial" w:hAnsi="Arial" w:eastAsia="Arial" w:cs="Arial"/>
          <w:color w:val="000000" w:themeColor="text1" w:themeTint="FF" w:themeShade="FF"/>
        </w:rPr>
        <w:t>the phenomenon</w:t>
      </w:r>
      <w:r w:rsidRPr="15859293" w:rsidR="00D05131">
        <w:rPr>
          <w:rFonts w:ascii="Arial" w:hAnsi="Arial" w:eastAsia="Arial" w:cs="Arial"/>
          <w:color w:val="000000" w:themeColor="text1" w:themeTint="FF" w:themeShade="FF"/>
        </w:rPr>
        <w:t xml:space="preserve"> </w:t>
      </w:r>
      <w:r w:rsidRPr="15859293" w:rsidR="00AA1B7C">
        <w:rPr>
          <w:rFonts w:ascii="Arial" w:hAnsi="Arial" w:eastAsia="Arial" w:cs="Arial"/>
          <w:color w:val="000000" w:themeColor="text1" w:themeTint="FF" w:themeShade="FF"/>
        </w:rPr>
        <w:t xml:space="preserve">of </w:t>
      </w:r>
      <w:r w:rsidRPr="15859293" w:rsidR="00D05131">
        <w:rPr>
          <w:rFonts w:ascii="Arial" w:hAnsi="Arial" w:eastAsia="Arial" w:cs="Arial"/>
          <w:color w:val="000000" w:themeColor="text1" w:themeTint="FF" w:themeShade="FF"/>
        </w:rPr>
        <w:t xml:space="preserve">‘Trump </w:t>
      </w:r>
      <w:r w:rsidRPr="15859293" w:rsidR="00D05131">
        <w:rPr>
          <w:rFonts w:ascii="Arial" w:hAnsi="Arial" w:eastAsia="Arial" w:cs="Arial"/>
          <w:color w:val="000000" w:themeColor="text1" w:themeTint="FF" w:themeShade="FF"/>
        </w:rPr>
        <w:t>Slump</w:t>
      </w:r>
      <w:bookmarkStart w:name="_Int_nMs2txp8" w:id="200435466"/>
      <w:r w:rsidRPr="15859293" w:rsidR="00260957">
        <w:rPr>
          <w:rFonts w:ascii="Arial" w:hAnsi="Arial" w:eastAsia="Arial" w:cs="Arial"/>
          <w:color w:val="000000" w:themeColor="text1" w:themeTint="FF" w:themeShade="FF"/>
        </w:rPr>
        <w:t>’,</w:t>
      </w:r>
      <w:bookmarkEnd w:id="200435466"/>
      <w:r w:rsidRPr="15859293" w:rsidR="00260957">
        <w:rPr>
          <w:rFonts w:ascii="Arial" w:hAnsi="Arial" w:eastAsia="Arial" w:cs="Arial"/>
          <w:color w:val="000000" w:themeColor="text1" w:themeTint="FF" w:themeShade="FF"/>
        </w:rPr>
        <w:t xml:space="preserve"> w</w:t>
      </w:r>
      <w:r w:rsidRPr="15859293" w:rsidR="00700A2A">
        <w:rPr>
          <w:rFonts w:ascii="Arial" w:hAnsi="Arial" w:eastAsia="Arial" w:cs="Arial"/>
          <w:color w:val="000000" w:themeColor="text1" w:themeTint="FF" w:themeShade="FF"/>
        </w:rPr>
        <w:t xml:space="preserve">hich refers to </w:t>
      </w:r>
      <w:r w:rsidRPr="15859293" w:rsidR="002728FC">
        <w:rPr>
          <w:rFonts w:ascii="Arial" w:hAnsi="Arial" w:eastAsia="Arial" w:cs="Arial"/>
          <w:color w:val="000000" w:themeColor="text1" w:themeTint="FF" w:themeShade="FF"/>
        </w:rPr>
        <w:t>the negative impact of Do</w:t>
      </w:r>
      <w:r w:rsidRPr="15859293" w:rsidR="00105822">
        <w:rPr>
          <w:rFonts w:ascii="Arial" w:hAnsi="Arial" w:eastAsia="Arial" w:cs="Arial"/>
          <w:color w:val="000000" w:themeColor="text1" w:themeTint="FF" w:themeShade="FF"/>
        </w:rPr>
        <w:t>nald</w:t>
      </w:r>
      <w:r w:rsidRPr="15859293" w:rsidR="002728FC">
        <w:rPr>
          <w:rFonts w:ascii="Arial" w:hAnsi="Arial" w:eastAsia="Arial" w:cs="Arial"/>
          <w:color w:val="000000" w:themeColor="text1" w:themeTint="FF" w:themeShade="FF"/>
        </w:rPr>
        <w:t xml:space="preserve"> Trump </w:t>
      </w:r>
      <w:r w:rsidRPr="15859293" w:rsidR="006214C9">
        <w:rPr>
          <w:rFonts w:ascii="Arial" w:hAnsi="Arial" w:eastAsia="Arial" w:cs="Arial"/>
          <w:color w:val="000000" w:themeColor="text1" w:themeTint="FF" w:themeShade="FF"/>
        </w:rPr>
        <w:t>leadership</w:t>
      </w:r>
      <w:r w:rsidRPr="15859293" w:rsidR="006C631B">
        <w:rPr>
          <w:rFonts w:ascii="Arial" w:hAnsi="Arial" w:eastAsia="Arial" w:cs="Arial"/>
          <w:color w:val="000000" w:themeColor="text1" w:themeTint="FF" w:themeShade="FF"/>
        </w:rPr>
        <w:t xml:space="preserve"> and policy decisions </w:t>
      </w:r>
      <w:r w:rsidRPr="15859293" w:rsidR="00061F32">
        <w:rPr>
          <w:rFonts w:ascii="Arial" w:hAnsi="Arial" w:eastAsia="Arial" w:cs="Arial"/>
          <w:color w:val="000000" w:themeColor="text1" w:themeTint="FF" w:themeShade="FF"/>
        </w:rPr>
        <w:t>is having on</w:t>
      </w:r>
      <w:r w:rsidRPr="15859293" w:rsidR="006055BD">
        <w:rPr>
          <w:rFonts w:ascii="Arial" w:hAnsi="Arial" w:eastAsia="Arial" w:cs="Arial"/>
          <w:color w:val="000000" w:themeColor="text1" w:themeTint="FF" w:themeShade="FF"/>
        </w:rPr>
        <w:t xml:space="preserve"> </w:t>
      </w:r>
      <w:r w:rsidRPr="15859293" w:rsidR="00BC0F0D">
        <w:rPr>
          <w:rFonts w:ascii="Arial" w:hAnsi="Arial" w:eastAsia="Arial" w:cs="Arial"/>
          <w:color w:val="000000" w:themeColor="text1" w:themeTint="FF" w:themeShade="FF"/>
        </w:rPr>
        <w:t>international visitors</w:t>
      </w:r>
      <w:r w:rsidRPr="15859293" w:rsidR="006055BD">
        <w:rPr>
          <w:rFonts w:ascii="Arial" w:hAnsi="Arial" w:eastAsia="Arial" w:cs="Arial"/>
          <w:color w:val="000000" w:themeColor="text1" w:themeTint="FF" w:themeShade="FF"/>
        </w:rPr>
        <w:t xml:space="preserve"> </w:t>
      </w:r>
      <w:r w:rsidRPr="15859293" w:rsidR="00553BE2">
        <w:rPr>
          <w:rFonts w:ascii="Arial" w:hAnsi="Arial" w:eastAsia="Arial" w:cs="Arial"/>
          <w:color w:val="000000" w:themeColor="text1" w:themeTint="FF" w:themeShade="FF"/>
        </w:rPr>
        <w:t xml:space="preserve">and </w:t>
      </w:r>
      <w:r w:rsidRPr="15859293" w:rsidR="00690A1F">
        <w:rPr>
          <w:rFonts w:ascii="Arial" w:hAnsi="Arial" w:eastAsia="Arial" w:cs="Arial"/>
          <w:color w:val="000000" w:themeColor="text1" w:themeTint="FF" w:themeShade="FF"/>
        </w:rPr>
        <w:t xml:space="preserve">the wider </w:t>
      </w:r>
      <w:r w:rsidRPr="15859293" w:rsidR="00552654">
        <w:rPr>
          <w:rFonts w:ascii="Arial" w:hAnsi="Arial" w:eastAsia="Arial" w:cs="Arial"/>
          <w:color w:val="000000" w:themeColor="text1" w:themeTint="FF" w:themeShade="FF"/>
        </w:rPr>
        <w:t>perception</w:t>
      </w:r>
      <w:r w:rsidRPr="15859293" w:rsidR="00EE6AB3">
        <w:rPr>
          <w:rFonts w:ascii="Arial" w:hAnsi="Arial" w:eastAsia="Arial" w:cs="Arial"/>
          <w:color w:val="000000" w:themeColor="text1" w:themeTint="FF" w:themeShade="FF"/>
        </w:rPr>
        <w:t xml:space="preserve"> </w:t>
      </w:r>
      <w:r w:rsidRPr="15859293" w:rsidR="773252E0">
        <w:rPr>
          <w:rFonts w:ascii="Arial" w:hAnsi="Arial" w:eastAsia="Arial" w:cs="Arial"/>
          <w:color w:val="000000" w:themeColor="text1" w:themeTint="FF" w:themeShade="FF"/>
        </w:rPr>
        <w:t>of</w:t>
      </w:r>
      <w:r w:rsidRPr="15859293" w:rsidR="4BA4BEF2">
        <w:rPr>
          <w:rFonts w:ascii="Arial" w:hAnsi="Arial" w:eastAsia="Arial" w:cs="Arial"/>
          <w:color w:val="000000" w:themeColor="text1" w:themeTint="FF" w:themeShade="FF"/>
        </w:rPr>
        <w:t xml:space="preserve"> </w:t>
      </w:r>
      <w:r w:rsidRPr="15859293" w:rsidR="773252E0">
        <w:rPr>
          <w:rFonts w:ascii="Arial" w:hAnsi="Arial" w:eastAsia="Arial" w:cs="Arial"/>
          <w:color w:val="000000" w:themeColor="text1" w:themeTint="FF" w:themeShade="FF"/>
        </w:rPr>
        <w:t xml:space="preserve">the </w:t>
      </w:r>
      <w:r w:rsidRPr="15859293" w:rsidR="00690A1F">
        <w:rPr>
          <w:rFonts w:ascii="Arial" w:hAnsi="Arial" w:eastAsia="Arial" w:cs="Arial"/>
          <w:color w:val="000000" w:themeColor="text1" w:themeTint="FF" w:themeShade="FF"/>
        </w:rPr>
        <w:t>United</w:t>
      </w:r>
      <w:r w:rsidRPr="15859293" w:rsidR="00690A1F">
        <w:rPr>
          <w:rFonts w:ascii="Arial" w:hAnsi="Arial" w:eastAsia="Arial" w:cs="Arial"/>
          <w:color w:val="000000" w:themeColor="text1" w:themeTint="FF" w:themeShade="FF"/>
        </w:rPr>
        <w:t xml:space="preserve"> Sta</w:t>
      </w:r>
      <w:r w:rsidRPr="15859293" w:rsidR="00CD1309">
        <w:rPr>
          <w:rFonts w:ascii="Arial" w:hAnsi="Arial" w:eastAsia="Arial" w:cs="Arial"/>
          <w:color w:val="000000" w:themeColor="text1" w:themeTint="FF" w:themeShade="FF"/>
        </w:rPr>
        <w:t>te</w:t>
      </w:r>
      <w:r w:rsidRPr="15859293" w:rsidR="00690A1F">
        <w:rPr>
          <w:rFonts w:ascii="Arial" w:hAnsi="Arial" w:eastAsia="Arial" w:cs="Arial"/>
          <w:color w:val="000000" w:themeColor="text1" w:themeTint="FF" w:themeShade="FF"/>
        </w:rPr>
        <w:t xml:space="preserve">s. </w:t>
      </w:r>
      <w:r w:rsidRPr="15859293" w:rsidR="004B7741">
        <w:rPr>
          <w:rFonts w:ascii="Arial" w:hAnsi="Arial" w:eastAsia="Arial" w:cs="Arial"/>
          <w:color w:val="000000" w:themeColor="text1" w:themeTint="FF" w:themeShade="FF"/>
        </w:rPr>
        <w:t>(</w:t>
      </w:r>
      <w:r w:rsidRPr="15859293" w:rsidR="00731BB4">
        <w:rPr>
          <w:rFonts w:ascii="Arial" w:hAnsi="Arial" w:eastAsia="Arial" w:cs="Arial"/>
          <w:color w:val="000000" w:themeColor="text1" w:themeTint="FF" w:themeShade="FF"/>
        </w:rPr>
        <w:t xml:space="preserve">Kelleher,2026). </w:t>
      </w:r>
    </w:p>
    <w:p w:rsidRPr="009772DD" w:rsidR="00B9521A" w:rsidP="009772DD" w:rsidRDefault="009B1627" w14:paraId="37E26B80" w14:textId="3552CA56">
      <w:pPr>
        <w:spacing w:line="360" w:lineRule="auto"/>
        <w:rPr>
          <w:rFonts w:ascii="Arial" w:hAnsi="Arial" w:eastAsia="Arial" w:cs="Arial"/>
          <w:color w:val="000000" w:themeColor="text1"/>
        </w:rPr>
      </w:pPr>
      <w:r w:rsidRPr="009772DD">
        <w:rPr>
          <w:rFonts w:ascii="Arial" w:hAnsi="Arial" w:eastAsia="Arial" w:cs="Arial"/>
          <w:color w:val="000000" w:themeColor="text1"/>
        </w:rPr>
        <w:t>Under Trump leadership, stricter border controls, immigration</w:t>
      </w:r>
      <w:r w:rsidRPr="61A96E1D" w:rsidR="6B8A3B37">
        <w:rPr>
          <w:rFonts w:ascii="Arial" w:hAnsi="Arial" w:eastAsia="Arial" w:cs="Arial"/>
          <w:color w:val="000000" w:themeColor="text1"/>
        </w:rPr>
        <w:t>,</w:t>
      </w:r>
      <w:r w:rsidRPr="009772DD">
        <w:rPr>
          <w:rFonts w:ascii="Arial" w:hAnsi="Arial" w:eastAsia="Arial" w:cs="Arial"/>
          <w:color w:val="000000" w:themeColor="text1"/>
        </w:rPr>
        <w:t xml:space="preserve"> and visa policies ha</w:t>
      </w:r>
      <w:r w:rsidR="006340F7">
        <w:rPr>
          <w:rFonts w:ascii="Arial" w:hAnsi="Arial" w:eastAsia="Arial" w:cs="Arial"/>
          <w:color w:val="000000" w:themeColor="text1"/>
        </w:rPr>
        <w:t>ve</w:t>
      </w:r>
      <w:r w:rsidRPr="009772DD">
        <w:rPr>
          <w:rFonts w:ascii="Arial" w:hAnsi="Arial" w:eastAsia="Arial" w:cs="Arial"/>
          <w:color w:val="000000" w:themeColor="text1"/>
        </w:rPr>
        <w:t xml:space="preserve"> raised </w:t>
      </w:r>
      <w:r w:rsidRPr="47E01FB3" w:rsidR="1F110CFB">
        <w:rPr>
          <w:rFonts w:ascii="Arial" w:hAnsi="Arial" w:eastAsia="Arial" w:cs="Arial"/>
          <w:color w:val="000000" w:themeColor="text1"/>
        </w:rPr>
        <w:t>strong international reactions</w:t>
      </w:r>
      <w:r w:rsidRPr="009772DD">
        <w:rPr>
          <w:rFonts w:ascii="Arial" w:hAnsi="Arial" w:eastAsia="Arial" w:cs="Arial"/>
          <w:color w:val="000000" w:themeColor="text1"/>
        </w:rPr>
        <w:t xml:space="preserve"> among international visitors</w:t>
      </w:r>
      <w:r w:rsidRPr="009772DD" w:rsidR="00B9521A">
        <w:rPr>
          <w:rFonts w:ascii="Arial" w:hAnsi="Arial" w:eastAsia="Arial" w:cs="Arial"/>
          <w:color w:val="000000" w:themeColor="text1"/>
        </w:rPr>
        <w:t xml:space="preserve"> </w:t>
      </w:r>
      <w:r w:rsidRPr="009772DD">
        <w:rPr>
          <w:rFonts w:ascii="Arial" w:hAnsi="Arial" w:eastAsia="Arial" w:cs="Arial"/>
          <w:color w:val="000000" w:themeColor="text1"/>
        </w:rPr>
        <w:t>(Oxford Economics 2026).</w:t>
      </w:r>
      <w:r w:rsidRPr="009772DD" w:rsidR="00731BB4">
        <w:rPr>
          <w:rFonts w:ascii="Arial" w:hAnsi="Arial" w:eastAsia="Arial" w:cs="Arial"/>
          <w:color w:val="000000" w:themeColor="text1"/>
        </w:rPr>
        <w:t xml:space="preserve"> </w:t>
      </w:r>
    </w:p>
    <w:p w:rsidRPr="009772DD" w:rsidR="00911B8D" w:rsidP="009772DD" w:rsidRDefault="002E2A07" w14:paraId="1002508F" w14:textId="1A9942A6">
      <w:pPr>
        <w:spacing w:line="360" w:lineRule="auto"/>
        <w:rPr>
          <w:rFonts w:ascii="Arial" w:hAnsi="Arial" w:eastAsia="Arial" w:cs="Arial"/>
          <w:color w:val="000000" w:themeColor="text1"/>
        </w:rPr>
      </w:pPr>
      <w:r w:rsidRPr="009772DD">
        <w:rPr>
          <w:rFonts w:ascii="Arial" w:hAnsi="Arial" w:eastAsia="Arial" w:cs="Arial"/>
          <w:color w:val="000000" w:themeColor="text1"/>
        </w:rPr>
        <w:lastRenderedPageBreak/>
        <w:t xml:space="preserve">To support this, </w:t>
      </w:r>
      <w:r w:rsidRPr="009772DD" w:rsidR="006055BD">
        <w:rPr>
          <w:rFonts w:ascii="Arial" w:hAnsi="Arial" w:eastAsia="Arial" w:cs="Arial"/>
          <w:color w:val="000000" w:themeColor="text1"/>
        </w:rPr>
        <w:t xml:space="preserve">Collins and Millar (2021) </w:t>
      </w:r>
      <w:r w:rsidRPr="6F38043F" w:rsidR="14EFEF2A">
        <w:rPr>
          <w:rFonts w:ascii="Arial" w:hAnsi="Arial" w:eastAsia="Arial" w:cs="Arial"/>
          <w:color w:val="000000" w:themeColor="text1"/>
        </w:rPr>
        <w:t>argue</w:t>
      </w:r>
      <w:r w:rsidRPr="009772DD">
        <w:rPr>
          <w:rFonts w:ascii="Arial" w:hAnsi="Arial" w:eastAsia="Arial" w:cs="Arial"/>
          <w:color w:val="000000" w:themeColor="text1"/>
        </w:rPr>
        <w:t xml:space="preserve"> that </w:t>
      </w:r>
      <w:r w:rsidRPr="009772DD" w:rsidR="006055BD">
        <w:rPr>
          <w:rFonts w:ascii="Arial" w:hAnsi="Arial" w:eastAsia="Arial" w:cs="Arial"/>
          <w:color w:val="000000" w:themeColor="text1"/>
        </w:rPr>
        <w:t xml:space="preserve">polices and rhetoric </w:t>
      </w:r>
      <w:r w:rsidRPr="009772DD" w:rsidR="002733A8">
        <w:rPr>
          <w:rFonts w:ascii="Arial" w:hAnsi="Arial" w:eastAsia="Arial" w:cs="Arial"/>
          <w:color w:val="000000" w:themeColor="text1"/>
        </w:rPr>
        <w:t xml:space="preserve">shape </w:t>
      </w:r>
      <w:r w:rsidRPr="009772DD" w:rsidR="006055BD">
        <w:rPr>
          <w:rFonts w:ascii="Arial" w:hAnsi="Arial" w:eastAsia="Arial" w:cs="Arial"/>
          <w:color w:val="000000" w:themeColor="text1"/>
        </w:rPr>
        <w:t>perceptio</w:t>
      </w:r>
      <w:r w:rsidRPr="009772DD" w:rsidR="002733A8">
        <w:rPr>
          <w:rFonts w:ascii="Arial" w:hAnsi="Arial" w:eastAsia="Arial" w:cs="Arial"/>
          <w:color w:val="000000" w:themeColor="text1"/>
        </w:rPr>
        <w:t xml:space="preserve">ns </w:t>
      </w:r>
      <w:r w:rsidRPr="009772DD" w:rsidR="006055BD">
        <w:rPr>
          <w:rFonts w:ascii="Arial" w:hAnsi="Arial" w:eastAsia="Arial" w:cs="Arial"/>
          <w:color w:val="000000" w:themeColor="text1"/>
        </w:rPr>
        <w:t>on safety, inclusivity</w:t>
      </w:r>
      <w:r w:rsidRPr="61A96E1D" w:rsidR="50FF3E3D">
        <w:rPr>
          <w:rFonts w:ascii="Arial" w:hAnsi="Arial" w:eastAsia="Arial" w:cs="Arial"/>
          <w:color w:val="000000" w:themeColor="text1"/>
        </w:rPr>
        <w:t>,</w:t>
      </w:r>
      <w:r w:rsidRPr="009772DD" w:rsidR="006055BD">
        <w:rPr>
          <w:rFonts w:ascii="Arial" w:hAnsi="Arial" w:eastAsia="Arial" w:cs="Arial"/>
          <w:color w:val="000000" w:themeColor="text1"/>
        </w:rPr>
        <w:t xml:space="preserve"> and accessibility.</w:t>
      </w:r>
      <w:r w:rsidRPr="009772DD" w:rsidR="00B14C7E">
        <w:rPr>
          <w:rFonts w:ascii="Arial" w:hAnsi="Arial" w:eastAsia="Arial" w:cs="Arial"/>
          <w:color w:val="000000" w:themeColor="text1"/>
        </w:rPr>
        <w:t xml:space="preserve"> These factors are particularly important in the context of hosting global </w:t>
      </w:r>
      <w:r w:rsidRPr="009772DD" w:rsidR="00AA0302">
        <w:rPr>
          <w:rFonts w:ascii="Arial" w:hAnsi="Arial" w:eastAsia="Arial" w:cs="Arial"/>
          <w:color w:val="000000" w:themeColor="text1"/>
        </w:rPr>
        <w:t>events.</w:t>
      </w:r>
      <w:r w:rsidRPr="009772DD" w:rsidR="005839C5">
        <w:rPr>
          <w:rFonts w:ascii="Arial" w:hAnsi="Arial" w:eastAsia="Arial" w:cs="Arial"/>
          <w:color w:val="000000" w:themeColor="text1"/>
        </w:rPr>
        <w:t xml:space="preserve"> Where international perception </w:t>
      </w:r>
      <w:r w:rsidRPr="6F38043F" w:rsidR="0A8E4E46">
        <w:rPr>
          <w:rFonts w:ascii="Arial" w:hAnsi="Arial" w:eastAsia="Arial" w:cs="Arial"/>
          <w:color w:val="000000" w:themeColor="text1"/>
        </w:rPr>
        <w:t>plays</w:t>
      </w:r>
      <w:r w:rsidRPr="009772DD" w:rsidR="005839C5">
        <w:rPr>
          <w:rFonts w:ascii="Arial" w:hAnsi="Arial" w:eastAsia="Arial" w:cs="Arial"/>
          <w:color w:val="000000" w:themeColor="text1"/>
        </w:rPr>
        <w:t xml:space="preserve"> a critical role in attracting international visitors.</w:t>
      </w:r>
    </w:p>
    <w:p w:rsidRPr="009772DD" w:rsidR="008F60C3" w:rsidP="009772DD" w:rsidRDefault="008F60C3" w14:paraId="18A9AF84" w14:textId="2766AA4B">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More importantly, the decline becomes significant when contextualised within </w:t>
      </w:r>
      <w:r w:rsidRPr="009772DD" w:rsidR="001704FB">
        <w:rPr>
          <w:rFonts w:ascii="Arial" w:hAnsi="Arial" w:eastAsia="Arial" w:cs="Arial"/>
          <w:color w:val="000000" w:themeColor="text1"/>
        </w:rPr>
        <w:t xml:space="preserve">wider perspective of </w:t>
      </w:r>
      <w:r w:rsidRPr="009772DD">
        <w:rPr>
          <w:rFonts w:ascii="Arial" w:hAnsi="Arial" w:eastAsia="Arial" w:cs="Arial"/>
          <w:color w:val="000000" w:themeColor="text1"/>
        </w:rPr>
        <w:t xml:space="preserve">global </w:t>
      </w:r>
      <w:r w:rsidRPr="1B8844A6">
        <w:rPr>
          <w:rFonts w:ascii="Arial" w:hAnsi="Arial" w:eastAsia="Arial" w:cs="Arial"/>
          <w:color w:val="000000" w:themeColor="text1"/>
        </w:rPr>
        <w:t>tourism</w:t>
      </w:r>
      <w:r w:rsidRPr="1B8844A6" w:rsidR="5F646C8F">
        <w:rPr>
          <w:rFonts w:ascii="Arial" w:hAnsi="Arial" w:eastAsia="Arial" w:cs="Arial"/>
          <w:color w:val="000000" w:themeColor="text1"/>
        </w:rPr>
        <w:t xml:space="preserve">, </w:t>
      </w:r>
      <w:r w:rsidRPr="1B8844A6" w:rsidR="00C47678">
        <w:rPr>
          <w:rFonts w:ascii="Arial" w:hAnsi="Arial" w:eastAsia="Arial" w:cs="Arial"/>
          <w:color w:val="000000" w:themeColor="text1"/>
        </w:rPr>
        <w:t xml:space="preserve">that </w:t>
      </w:r>
      <w:r w:rsidRPr="07C7B317" w:rsidR="2B2A4C63">
        <w:rPr>
          <w:rFonts w:ascii="Arial" w:hAnsi="Arial" w:eastAsia="Arial" w:cs="Arial"/>
          <w:color w:val="000000" w:themeColor="text1"/>
        </w:rPr>
        <w:t xml:space="preserve">is </w:t>
      </w:r>
      <w:r w:rsidRPr="07C7B317" w:rsidR="00C47678">
        <w:rPr>
          <w:rFonts w:ascii="Arial" w:hAnsi="Arial" w:eastAsia="Arial" w:cs="Arial"/>
          <w:color w:val="000000" w:themeColor="text1"/>
        </w:rPr>
        <w:t>experiencing</w:t>
      </w:r>
      <w:r w:rsidRPr="009772DD">
        <w:rPr>
          <w:rFonts w:ascii="Arial" w:hAnsi="Arial" w:eastAsia="Arial" w:cs="Arial"/>
          <w:color w:val="000000" w:themeColor="text1"/>
        </w:rPr>
        <w:t xml:space="preserve"> continued recovery and growth from the</w:t>
      </w:r>
      <w:r w:rsidRPr="009772DD" w:rsidR="005C33EA">
        <w:rPr>
          <w:rFonts w:ascii="Arial" w:hAnsi="Arial" w:eastAsia="Arial" w:cs="Arial"/>
          <w:color w:val="000000" w:themeColor="text1"/>
        </w:rPr>
        <w:t xml:space="preserve"> </w:t>
      </w:r>
      <w:r w:rsidRPr="009772DD" w:rsidR="004B23EB">
        <w:rPr>
          <w:rFonts w:ascii="Arial" w:hAnsi="Arial" w:eastAsia="Arial" w:cs="Arial"/>
          <w:color w:val="000000" w:themeColor="text1"/>
        </w:rPr>
        <w:t>pandemic</w:t>
      </w:r>
      <w:r w:rsidRPr="009772DD" w:rsidR="001704FB">
        <w:rPr>
          <w:rFonts w:ascii="Arial" w:hAnsi="Arial" w:eastAsia="Arial" w:cs="Arial"/>
          <w:color w:val="000000" w:themeColor="text1"/>
        </w:rPr>
        <w:t xml:space="preserve"> rather than </w:t>
      </w:r>
      <w:r w:rsidRPr="47E01FB3" w:rsidR="6EB3213E">
        <w:rPr>
          <w:rFonts w:ascii="Arial" w:hAnsi="Arial" w:eastAsia="Arial" w:cs="Arial"/>
          <w:color w:val="000000" w:themeColor="text1"/>
        </w:rPr>
        <w:t>c</w:t>
      </w:r>
      <w:r w:rsidRPr="47E01FB3" w:rsidR="001704FB">
        <w:rPr>
          <w:rFonts w:ascii="Arial" w:hAnsi="Arial" w:eastAsia="Arial" w:cs="Arial"/>
          <w:color w:val="000000" w:themeColor="text1"/>
        </w:rPr>
        <w:t>ontradiction.</w:t>
      </w:r>
      <w:r w:rsidRPr="009772DD" w:rsidR="001704FB">
        <w:rPr>
          <w:rFonts w:ascii="Arial" w:hAnsi="Arial" w:eastAsia="Arial" w:cs="Arial"/>
          <w:color w:val="000000" w:themeColor="text1"/>
        </w:rPr>
        <w:t xml:space="preserve"> From strategic perspective this </w:t>
      </w:r>
      <w:r w:rsidRPr="47E01FB3" w:rsidR="527FC59D">
        <w:rPr>
          <w:rFonts w:ascii="Arial" w:hAnsi="Arial" w:eastAsia="Arial" w:cs="Arial"/>
          <w:color w:val="000000" w:themeColor="text1"/>
        </w:rPr>
        <w:t>can reflect on</w:t>
      </w:r>
      <w:r w:rsidRPr="009772DD">
        <w:rPr>
          <w:rFonts w:ascii="Arial" w:hAnsi="Arial" w:eastAsia="Arial" w:cs="Arial"/>
          <w:color w:val="000000" w:themeColor="text1"/>
        </w:rPr>
        <w:t xml:space="preserve"> a weakening of the United States destination competitiveness (Butcher, 2023).</w:t>
      </w:r>
    </w:p>
    <w:p w:rsidRPr="00F513BD" w:rsidR="008C6AB7" w:rsidP="00F701D7" w:rsidRDefault="00E62E97" w14:paraId="570AFD9D" w14:textId="135BD288">
      <w:pPr>
        <w:pStyle w:val="Heading2"/>
        <w:rPr>
          <w:rFonts w:ascii="Arial" w:hAnsi="Arial" w:eastAsia="Arial" w:cs="Arial"/>
          <w:b/>
          <w:color w:val="000000" w:themeColor="text1"/>
        </w:rPr>
      </w:pPr>
      <w:bookmarkStart w:name="_Toc229318522" w:id="2"/>
      <w:r w:rsidRPr="00F513BD">
        <w:rPr>
          <w:rFonts w:ascii="Arial" w:hAnsi="Arial" w:eastAsia="Arial" w:cs="Arial"/>
          <w:b/>
          <w:color w:val="000000" w:themeColor="text1"/>
        </w:rPr>
        <w:t>Main Findings</w:t>
      </w:r>
      <w:r w:rsidRPr="00F513BD" w:rsidR="00FD092F">
        <w:rPr>
          <w:rFonts w:ascii="Arial" w:hAnsi="Arial" w:eastAsia="Arial" w:cs="Arial"/>
          <w:b/>
          <w:color w:val="000000" w:themeColor="text1"/>
        </w:rPr>
        <w:t>:</w:t>
      </w:r>
      <w:bookmarkEnd w:id="2"/>
    </w:p>
    <w:p w:rsidRPr="0075776E" w:rsidR="00E0007E" w:rsidP="15859293" w:rsidRDefault="004A55D7" w14:paraId="28138D19" w14:textId="013F6D8E">
      <w:pPr>
        <w:spacing w:line="360" w:lineRule="auto"/>
        <w:rPr>
          <w:rFonts w:ascii="Arial" w:hAnsi="Arial" w:eastAsia="Arial" w:cs="Arial"/>
          <w:color w:val="000000" w:themeColor="text1" w:themeTint="FF" w:themeShade="FF"/>
        </w:rPr>
      </w:pPr>
      <w:r w:rsidRPr="15859293" w:rsidR="004A55D7">
        <w:rPr>
          <w:rFonts w:ascii="Arial" w:hAnsi="Arial" w:eastAsia="Arial" w:cs="Arial"/>
          <w:color w:val="000000" w:themeColor="text1" w:themeTint="FF" w:themeShade="FF"/>
        </w:rPr>
        <w:t xml:space="preserve">According to Statista, (2025) </w:t>
      </w:r>
      <w:r w:rsidRPr="15859293" w:rsidR="00506BE0">
        <w:rPr>
          <w:rFonts w:ascii="Arial" w:hAnsi="Arial" w:eastAsia="Arial" w:cs="Arial"/>
          <w:color w:val="000000" w:themeColor="text1" w:themeTint="FF" w:themeShade="FF"/>
        </w:rPr>
        <w:t xml:space="preserve">United States attracted 68.3 million </w:t>
      </w:r>
      <w:r w:rsidRPr="15859293" w:rsidR="006F6051">
        <w:rPr>
          <w:rFonts w:ascii="Arial" w:hAnsi="Arial" w:eastAsia="Arial" w:cs="Arial"/>
          <w:color w:val="000000" w:themeColor="text1" w:themeTint="FF" w:themeShade="FF"/>
        </w:rPr>
        <w:t>international</w:t>
      </w:r>
      <w:r w:rsidRPr="15859293" w:rsidR="00277828">
        <w:rPr>
          <w:rFonts w:ascii="Arial" w:hAnsi="Arial" w:eastAsia="Arial" w:cs="Arial"/>
          <w:color w:val="000000" w:themeColor="text1" w:themeTint="FF" w:themeShade="FF"/>
        </w:rPr>
        <w:t xml:space="preserve"> visitors</w:t>
      </w:r>
      <w:r w:rsidRPr="15859293" w:rsidR="00F076DF">
        <w:rPr>
          <w:rFonts w:ascii="Arial" w:hAnsi="Arial" w:eastAsia="Arial" w:cs="Arial"/>
          <w:color w:val="000000" w:themeColor="text1" w:themeTint="FF" w:themeShade="FF"/>
        </w:rPr>
        <w:t xml:space="preserve"> </w:t>
      </w:r>
      <w:r w:rsidRPr="15859293" w:rsidR="003C4CC1">
        <w:rPr>
          <w:rFonts w:ascii="Arial" w:hAnsi="Arial" w:eastAsia="Arial" w:cs="Arial"/>
          <w:color w:val="000000" w:themeColor="text1" w:themeTint="FF" w:themeShade="FF"/>
        </w:rPr>
        <w:t>in 2025</w:t>
      </w:r>
      <w:r w:rsidRPr="15859293" w:rsidR="68013F48">
        <w:rPr>
          <w:rFonts w:ascii="Arial" w:hAnsi="Arial" w:eastAsia="Arial" w:cs="Arial"/>
          <w:color w:val="000000" w:themeColor="text1" w:themeTint="FF" w:themeShade="FF"/>
        </w:rPr>
        <w:t>, which</w:t>
      </w:r>
      <w:r w:rsidRPr="15859293" w:rsidR="5FDD0F0E">
        <w:rPr>
          <w:rFonts w:ascii="Arial" w:hAnsi="Arial" w:eastAsia="Arial" w:cs="Arial"/>
          <w:color w:val="000000" w:themeColor="text1" w:themeTint="FF" w:themeShade="FF"/>
        </w:rPr>
        <w:t xml:space="preserve"> has</w:t>
      </w:r>
      <w:r w:rsidRPr="15859293" w:rsidR="00F076DF">
        <w:rPr>
          <w:rFonts w:ascii="Arial" w:hAnsi="Arial" w:eastAsia="Arial" w:cs="Arial"/>
          <w:color w:val="000000" w:themeColor="text1" w:themeTint="FF" w:themeShade="FF"/>
        </w:rPr>
        <w:t xml:space="preserve"> </w:t>
      </w:r>
      <w:r w:rsidRPr="15859293" w:rsidR="00277828">
        <w:rPr>
          <w:rFonts w:ascii="Arial" w:hAnsi="Arial" w:eastAsia="Arial" w:cs="Arial"/>
          <w:color w:val="000000" w:themeColor="text1" w:themeTint="FF" w:themeShade="FF"/>
        </w:rPr>
        <w:t>decline</w:t>
      </w:r>
      <w:r w:rsidRPr="15859293" w:rsidR="197D8368">
        <w:rPr>
          <w:rFonts w:ascii="Arial" w:hAnsi="Arial" w:eastAsia="Arial" w:cs="Arial"/>
          <w:color w:val="000000" w:themeColor="text1" w:themeTint="FF" w:themeShade="FF"/>
        </w:rPr>
        <w:t>d</w:t>
      </w:r>
      <w:r w:rsidRPr="15859293" w:rsidR="00277828">
        <w:rPr>
          <w:rFonts w:ascii="Arial" w:hAnsi="Arial" w:eastAsia="Arial" w:cs="Arial"/>
          <w:color w:val="000000" w:themeColor="text1" w:themeTint="FF" w:themeShade="FF"/>
        </w:rPr>
        <w:t xml:space="preserve"> approximately 5.5</w:t>
      </w:r>
      <w:r w:rsidRPr="15859293" w:rsidR="00D0419E">
        <w:rPr>
          <w:rFonts w:ascii="Arial" w:hAnsi="Arial" w:eastAsia="Arial" w:cs="Arial"/>
          <w:color w:val="000000" w:themeColor="text1" w:themeTint="FF" w:themeShade="FF"/>
        </w:rPr>
        <w:t>%</w:t>
      </w:r>
      <w:r w:rsidRPr="15859293" w:rsidR="00F076DF">
        <w:rPr>
          <w:rFonts w:ascii="Arial" w:hAnsi="Arial" w:eastAsia="Arial" w:cs="Arial"/>
          <w:color w:val="000000" w:themeColor="text1" w:themeTint="FF" w:themeShade="FF"/>
        </w:rPr>
        <w:t xml:space="preserve"> compared from 2024</w:t>
      </w:r>
      <w:r w:rsidRPr="15859293" w:rsidR="004A55D7">
        <w:rPr>
          <w:rFonts w:ascii="Arial" w:hAnsi="Arial" w:eastAsia="Arial" w:cs="Arial"/>
          <w:color w:val="000000" w:themeColor="text1" w:themeTint="FF" w:themeShade="FF"/>
        </w:rPr>
        <w:t xml:space="preserve">. </w:t>
      </w:r>
      <w:r w:rsidRPr="15859293" w:rsidR="00F076DF">
        <w:rPr>
          <w:rFonts w:ascii="Arial" w:hAnsi="Arial" w:eastAsia="Arial" w:cs="Arial"/>
          <w:color w:val="000000" w:themeColor="text1" w:themeTint="FF" w:themeShade="FF"/>
        </w:rPr>
        <w:t xml:space="preserve">Resulting, </w:t>
      </w:r>
      <w:r w:rsidRPr="15859293" w:rsidR="00D0419E">
        <w:rPr>
          <w:rFonts w:ascii="Arial" w:hAnsi="Arial" w:eastAsia="Arial" w:cs="Arial"/>
          <w:color w:val="000000" w:themeColor="text1" w:themeTint="FF" w:themeShade="FF"/>
        </w:rPr>
        <w:t xml:space="preserve">in </w:t>
      </w:r>
      <w:r w:rsidRPr="15859293" w:rsidR="00CB4B05">
        <w:rPr>
          <w:rFonts w:ascii="Arial" w:hAnsi="Arial" w:eastAsia="Arial" w:cs="Arial"/>
          <w:color w:val="000000" w:themeColor="text1" w:themeTint="FF" w:themeShade="FF"/>
        </w:rPr>
        <w:t xml:space="preserve">substantial </w:t>
      </w:r>
      <w:r w:rsidRPr="15859293" w:rsidR="00F57F81">
        <w:rPr>
          <w:rFonts w:ascii="Arial" w:hAnsi="Arial" w:eastAsia="Arial" w:cs="Arial"/>
          <w:color w:val="000000" w:themeColor="text1" w:themeTint="FF" w:themeShade="FF"/>
        </w:rPr>
        <w:t>economic loss</w:t>
      </w:r>
      <w:r w:rsidRPr="15859293" w:rsidR="00673611">
        <w:rPr>
          <w:rFonts w:ascii="Arial" w:hAnsi="Arial" w:eastAsia="Arial" w:cs="Arial"/>
          <w:color w:val="000000" w:themeColor="text1" w:themeTint="FF" w:themeShade="FF"/>
        </w:rPr>
        <w:t xml:space="preserve"> of </w:t>
      </w:r>
      <w:r w:rsidRPr="15859293" w:rsidR="00316AF5">
        <w:rPr>
          <w:rFonts w:ascii="Arial" w:hAnsi="Arial" w:eastAsia="Arial" w:cs="Arial"/>
          <w:color w:val="000000" w:themeColor="text1" w:themeTint="FF" w:themeShade="FF"/>
        </w:rPr>
        <w:t>$12</w:t>
      </w:r>
      <w:r w:rsidRPr="15859293" w:rsidR="00673611">
        <w:rPr>
          <w:rFonts w:ascii="Arial" w:hAnsi="Arial" w:eastAsia="Arial" w:cs="Arial"/>
          <w:color w:val="000000" w:themeColor="text1" w:themeTint="FF" w:themeShade="FF"/>
        </w:rPr>
        <w:t>.5BN</w:t>
      </w:r>
      <w:r w:rsidRPr="15859293" w:rsidR="00AD6766">
        <w:rPr>
          <w:rFonts w:ascii="Arial" w:hAnsi="Arial" w:eastAsia="Arial" w:cs="Arial"/>
          <w:color w:val="000000" w:themeColor="text1" w:themeTint="FF" w:themeShade="FF"/>
        </w:rPr>
        <w:t xml:space="preserve"> (9.35bn)</w:t>
      </w:r>
      <w:r w:rsidRPr="15859293" w:rsidR="001F7671">
        <w:rPr>
          <w:rFonts w:ascii="Arial" w:hAnsi="Arial" w:eastAsia="Arial" w:cs="Arial"/>
          <w:color w:val="000000" w:themeColor="text1" w:themeTint="FF" w:themeShade="FF"/>
        </w:rPr>
        <w:t xml:space="preserve"> in international tourist spending</w:t>
      </w:r>
      <w:r w:rsidRPr="15859293" w:rsidR="00E0007E">
        <w:rPr>
          <w:rFonts w:ascii="Arial" w:hAnsi="Arial" w:eastAsia="Arial" w:cs="Arial"/>
          <w:color w:val="000000" w:themeColor="text1" w:themeTint="FF" w:themeShade="FF"/>
        </w:rPr>
        <w:t xml:space="preserve">. </w:t>
      </w:r>
      <w:r w:rsidRPr="15859293" w:rsidR="000622B4">
        <w:rPr>
          <w:rFonts w:ascii="Arial" w:hAnsi="Arial" w:eastAsia="Arial" w:cs="Arial"/>
          <w:color w:val="000000" w:themeColor="text1" w:themeTint="FF" w:themeShade="FF"/>
        </w:rPr>
        <w:t>(</w:t>
      </w:r>
      <w:r w:rsidRPr="15859293" w:rsidR="00F65D78">
        <w:rPr>
          <w:rFonts w:ascii="Arial" w:hAnsi="Arial" w:eastAsia="Arial" w:cs="Arial"/>
          <w:color w:val="000000" w:themeColor="text1" w:themeTint="FF" w:themeShade="FF"/>
        </w:rPr>
        <w:t>WTTC,2025</w:t>
      </w:r>
      <w:r w:rsidRPr="15859293" w:rsidR="00C36E96">
        <w:rPr>
          <w:rFonts w:ascii="Arial" w:hAnsi="Arial" w:eastAsia="Arial" w:cs="Arial"/>
          <w:color w:val="000000" w:themeColor="text1" w:themeTint="FF" w:themeShade="FF"/>
        </w:rPr>
        <w:t>)</w:t>
      </w:r>
      <w:r w:rsidRPr="15859293" w:rsidR="21E85F72">
        <w:rPr>
          <w:rFonts w:ascii="Arial" w:hAnsi="Arial" w:eastAsia="Arial" w:cs="Arial"/>
          <w:color w:val="000000" w:themeColor="text1" w:themeTint="FF" w:themeShade="FF"/>
        </w:rPr>
        <w:t xml:space="preserve">. </w:t>
      </w:r>
    </w:p>
    <w:p w:rsidRPr="009772DD" w:rsidR="003C514E" w:rsidP="009772DD" w:rsidRDefault="004D3731" w14:paraId="37810717" w14:textId="21467C19">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This suggests that </w:t>
      </w:r>
      <w:r w:rsidRPr="009772DD" w:rsidR="00CB4B05">
        <w:rPr>
          <w:rFonts w:ascii="Arial" w:hAnsi="Arial" w:eastAsia="Arial" w:cs="Arial"/>
          <w:color w:val="000000" w:themeColor="text1"/>
        </w:rPr>
        <w:t xml:space="preserve">there is shift in traveller preferences away from United </w:t>
      </w:r>
      <w:r w:rsidRPr="009772DD" w:rsidR="00BB646B">
        <w:rPr>
          <w:rFonts w:ascii="Arial" w:hAnsi="Arial" w:eastAsia="Arial" w:cs="Arial"/>
          <w:color w:val="000000" w:themeColor="text1"/>
        </w:rPr>
        <w:t>S</w:t>
      </w:r>
      <w:r w:rsidRPr="009772DD" w:rsidR="00CB4B05">
        <w:rPr>
          <w:rFonts w:ascii="Arial" w:hAnsi="Arial" w:eastAsia="Arial" w:cs="Arial"/>
          <w:color w:val="000000" w:themeColor="text1"/>
        </w:rPr>
        <w:t>tates</w:t>
      </w:r>
      <w:r w:rsidRPr="009772DD" w:rsidR="00711232">
        <w:rPr>
          <w:rFonts w:ascii="Arial" w:hAnsi="Arial" w:eastAsia="Arial" w:cs="Arial"/>
          <w:color w:val="000000" w:themeColor="text1"/>
        </w:rPr>
        <w:t xml:space="preserve">. </w:t>
      </w:r>
      <w:r w:rsidRPr="009772DD" w:rsidR="00BE09E8">
        <w:rPr>
          <w:rFonts w:ascii="Arial" w:hAnsi="Arial" w:eastAsia="Arial" w:cs="Arial"/>
          <w:color w:val="000000" w:themeColor="text1"/>
        </w:rPr>
        <w:t xml:space="preserve">This </w:t>
      </w:r>
      <w:r w:rsidR="00D63F4A">
        <w:rPr>
          <w:rFonts w:ascii="Arial" w:hAnsi="Arial" w:eastAsia="Arial" w:cs="Arial"/>
          <w:color w:val="000000" w:themeColor="text1"/>
        </w:rPr>
        <w:t xml:space="preserve">is </w:t>
      </w:r>
      <w:r w:rsidRPr="009772DD" w:rsidR="00BE09E8">
        <w:rPr>
          <w:rFonts w:ascii="Arial" w:hAnsi="Arial" w:eastAsia="Arial" w:cs="Arial"/>
          <w:color w:val="000000" w:themeColor="text1"/>
        </w:rPr>
        <w:t xml:space="preserve">evident through the decline </w:t>
      </w:r>
      <w:r w:rsidRPr="009772DD" w:rsidR="00897450">
        <w:rPr>
          <w:rFonts w:ascii="Arial" w:hAnsi="Arial" w:eastAsia="Arial" w:cs="Arial"/>
          <w:color w:val="000000" w:themeColor="text1"/>
        </w:rPr>
        <w:t xml:space="preserve">in key inbound </w:t>
      </w:r>
      <w:r w:rsidRPr="009772DD" w:rsidR="00BE58EA">
        <w:rPr>
          <w:rFonts w:ascii="Arial" w:hAnsi="Arial" w:eastAsia="Arial" w:cs="Arial"/>
          <w:color w:val="000000" w:themeColor="text1"/>
        </w:rPr>
        <w:t>market</w:t>
      </w:r>
      <w:r w:rsidRPr="009772DD" w:rsidR="00987420">
        <w:rPr>
          <w:rFonts w:ascii="Arial" w:hAnsi="Arial" w:eastAsia="Arial" w:cs="Arial"/>
          <w:color w:val="000000" w:themeColor="text1"/>
        </w:rPr>
        <w:t>s</w:t>
      </w:r>
      <w:r w:rsidRPr="009772DD" w:rsidR="00BE58EA">
        <w:rPr>
          <w:rFonts w:ascii="Arial" w:hAnsi="Arial" w:eastAsia="Arial" w:cs="Arial"/>
          <w:color w:val="000000" w:themeColor="text1"/>
        </w:rPr>
        <w:t xml:space="preserve">, </w:t>
      </w:r>
      <w:r w:rsidRPr="009772DD" w:rsidR="008C5C4B">
        <w:rPr>
          <w:rFonts w:ascii="Arial" w:hAnsi="Arial" w:eastAsia="Arial" w:cs="Arial"/>
          <w:color w:val="000000" w:themeColor="text1"/>
        </w:rPr>
        <w:t>for example</w:t>
      </w:r>
      <w:r w:rsidR="00250D10">
        <w:rPr>
          <w:rFonts w:ascii="Arial" w:hAnsi="Arial" w:eastAsia="Arial" w:cs="Arial"/>
          <w:color w:val="000000" w:themeColor="text1"/>
        </w:rPr>
        <w:t xml:space="preserve"> </w:t>
      </w:r>
      <w:r w:rsidRPr="009772DD" w:rsidR="00A41E26">
        <w:rPr>
          <w:rFonts w:ascii="Arial" w:hAnsi="Arial" w:eastAsia="Arial" w:cs="Arial"/>
          <w:color w:val="000000" w:themeColor="text1"/>
        </w:rPr>
        <w:t>Canadians</w:t>
      </w:r>
      <w:r w:rsidRPr="009772DD" w:rsidR="00404DF2">
        <w:rPr>
          <w:rFonts w:ascii="Arial" w:hAnsi="Arial" w:eastAsia="Arial" w:cs="Arial"/>
          <w:color w:val="000000" w:themeColor="text1"/>
        </w:rPr>
        <w:t xml:space="preserve"> </w:t>
      </w:r>
      <w:r w:rsidRPr="009772DD" w:rsidR="00A41E26">
        <w:rPr>
          <w:rFonts w:ascii="Arial" w:hAnsi="Arial" w:eastAsia="Arial" w:cs="Arial"/>
          <w:color w:val="000000" w:themeColor="text1"/>
        </w:rPr>
        <w:t>are no longer visiting United stat</w:t>
      </w:r>
      <w:r w:rsidRPr="009772DD" w:rsidR="00BE58EA">
        <w:rPr>
          <w:rFonts w:ascii="Arial" w:hAnsi="Arial" w:eastAsia="Arial" w:cs="Arial"/>
          <w:color w:val="000000" w:themeColor="text1"/>
        </w:rPr>
        <w:t>es</w:t>
      </w:r>
      <w:r w:rsidRPr="009772DD" w:rsidR="0067269C">
        <w:rPr>
          <w:rFonts w:ascii="Arial" w:hAnsi="Arial" w:eastAsia="Arial" w:cs="Arial"/>
          <w:color w:val="000000" w:themeColor="text1"/>
        </w:rPr>
        <w:t xml:space="preserve"> </w:t>
      </w:r>
      <w:r w:rsidRPr="009772DD" w:rsidR="008C5C4B">
        <w:rPr>
          <w:rFonts w:ascii="Arial" w:hAnsi="Arial" w:eastAsia="Arial" w:cs="Arial"/>
          <w:color w:val="000000" w:themeColor="text1"/>
        </w:rPr>
        <w:t>due to the association of T</w:t>
      </w:r>
      <w:r w:rsidRPr="009772DD" w:rsidR="000E11F6">
        <w:rPr>
          <w:rFonts w:ascii="Arial" w:hAnsi="Arial" w:eastAsia="Arial" w:cs="Arial"/>
          <w:color w:val="000000" w:themeColor="text1"/>
        </w:rPr>
        <w:t>rump. (Brown,</w:t>
      </w:r>
      <w:r w:rsidRPr="47E01FB3" w:rsidR="504004B3">
        <w:rPr>
          <w:rFonts w:ascii="Arial" w:hAnsi="Arial" w:eastAsia="Arial" w:cs="Arial"/>
          <w:color w:val="000000" w:themeColor="text1"/>
        </w:rPr>
        <w:t xml:space="preserve"> </w:t>
      </w:r>
      <w:r w:rsidRPr="009772DD" w:rsidR="000E11F6">
        <w:rPr>
          <w:rFonts w:ascii="Arial" w:hAnsi="Arial" w:eastAsia="Arial" w:cs="Arial"/>
          <w:color w:val="000000" w:themeColor="text1"/>
        </w:rPr>
        <w:t>2025).</w:t>
      </w:r>
    </w:p>
    <w:p w:rsidRPr="009772DD" w:rsidR="00094E5A" w:rsidP="009772DD" w:rsidRDefault="007C4DA1" w14:paraId="5B40F8F4" w14:textId="72D0A558">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A key </w:t>
      </w:r>
      <w:r w:rsidRPr="009772DD" w:rsidR="00894614">
        <w:rPr>
          <w:rFonts w:ascii="Arial" w:hAnsi="Arial" w:eastAsia="Arial" w:cs="Arial"/>
          <w:color w:val="000000" w:themeColor="text1"/>
        </w:rPr>
        <w:t>finding</w:t>
      </w:r>
      <w:r w:rsidRPr="009772DD" w:rsidR="000E11F6">
        <w:rPr>
          <w:rFonts w:ascii="Arial" w:hAnsi="Arial" w:eastAsia="Arial" w:cs="Arial"/>
          <w:color w:val="000000" w:themeColor="text1"/>
        </w:rPr>
        <w:t>,</w:t>
      </w:r>
      <w:r w:rsidRPr="009772DD" w:rsidR="00894614">
        <w:rPr>
          <w:rFonts w:ascii="Arial" w:hAnsi="Arial" w:eastAsia="Arial" w:cs="Arial"/>
          <w:color w:val="000000" w:themeColor="text1"/>
        </w:rPr>
        <w:t xml:space="preserve"> contributing</w:t>
      </w:r>
      <w:r w:rsidRPr="009772DD" w:rsidR="00B72667">
        <w:rPr>
          <w:rFonts w:ascii="Arial" w:hAnsi="Arial" w:eastAsia="Arial" w:cs="Arial"/>
          <w:color w:val="000000" w:themeColor="text1"/>
        </w:rPr>
        <w:t xml:space="preserve"> to this decline</w:t>
      </w:r>
      <w:r w:rsidRPr="009772DD" w:rsidR="0054740F">
        <w:rPr>
          <w:rFonts w:ascii="Arial" w:hAnsi="Arial" w:eastAsia="Arial" w:cs="Arial"/>
          <w:color w:val="000000" w:themeColor="text1"/>
        </w:rPr>
        <w:t>,</w:t>
      </w:r>
      <w:r w:rsidRPr="009772DD" w:rsidR="00E5661C">
        <w:rPr>
          <w:rFonts w:ascii="Arial" w:hAnsi="Arial" w:eastAsia="Arial" w:cs="Arial"/>
          <w:color w:val="000000" w:themeColor="text1"/>
        </w:rPr>
        <w:t xml:space="preserve"> is the political and legal environment that affectin</w:t>
      </w:r>
      <w:r w:rsidRPr="009772DD" w:rsidR="0012576D">
        <w:rPr>
          <w:rFonts w:ascii="Arial" w:hAnsi="Arial" w:eastAsia="Arial" w:cs="Arial"/>
          <w:color w:val="000000" w:themeColor="text1"/>
        </w:rPr>
        <w:t xml:space="preserve">g </w:t>
      </w:r>
      <w:r w:rsidRPr="009772DD" w:rsidR="00FF2634">
        <w:rPr>
          <w:rFonts w:ascii="Arial" w:hAnsi="Arial" w:eastAsia="Arial" w:cs="Arial"/>
          <w:color w:val="000000" w:themeColor="text1"/>
        </w:rPr>
        <w:t>international</w:t>
      </w:r>
      <w:r w:rsidRPr="009772DD" w:rsidR="00D308A3">
        <w:rPr>
          <w:rFonts w:ascii="Arial" w:hAnsi="Arial" w:eastAsia="Arial" w:cs="Arial"/>
          <w:color w:val="000000" w:themeColor="text1"/>
        </w:rPr>
        <w:t xml:space="preserve"> tourism flows</w:t>
      </w:r>
      <w:r w:rsidRPr="009772DD" w:rsidR="008F4B96">
        <w:rPr>
          <w:rFonts w:ascii="Arial" w:hAnsi="Arial" w:eastAsia="Arial" w:cs="Arial"/>
          <w:color w:val="000000" w:themeColor="text1"/>
        </w:rPr>
        <w:t xml:space="preserve"> to the United States.</w:t>
      </w:r>
      <w:r w:rsidRPr="009772DD" w:rsidR="008A093D">
        <w:rPr>
          <w:rFonts w:ascii="Arial" w:hAnsi="Arial" w:eastAsia="Arial" w:cs="Arial"/>
          <w:color w:val="000000" w:themeColor="text1"/>
        </w:rPr>
        <w:t xml:space="preserve"> </w:t>
      </w:r>
      <w:r w:rsidRPr="009772DD" w:rsidR="0012576D">
        <w:rPr>
          <w:rFonts w:ascii="Arial" w:hAnsi="Arial" w:eastAsia="Arial" w:cs="Arial"/>
          <w:color w:val="000000" w:themeColor="text1"/>
        </w:rPr>
        <w:t>using Pestle Analysis (Aguilar 1967)</w:t>
      </w:r>
      <w:r w:rsidRPr="009772DD" w:rsidR="00227704">
        <w:rPr>
          <w:rFonts w:ascii="Arial" w:hAnsi="Arial" w:eastAsia="Arial" w:cs="Arial"/>
          <w:color w:val="000000" w:themeColor="text1"/>
        </w:rPr>
        <w:t xml:space="preserve"> </w:t>
      </w:r>
      <w:r w:rsidRPr="009772DD" w:rsidR="003E56E4">
        <w:rPr>
          <w:rFonts w:ascii="Arial" w:hAnsi="Arial" w:eastAsia="Arial" w:cs="Arial"/>
          <w:color w:val="000000" w:themeColor="text1"/>
        </w:rPr>
        <w:t xml:space="preserve">political and legal factors </w:t>
      </w:r>
      <w:r w:rsidRPr="009772DD" w:rsidR="00561DB5">
        <w:rPr>
          <w:rFonts w:ascii="Arial" w:hAnsi="Arial" w:eastAsia="Arial" w:cs="Arial"/>
          <w:color w:val="000000" w:themeColor="text1"/>
        </w:rPr>
        <w:t>overlap</w:t>
      </w:r>
      <w:r w:rsidR="00A10164">
        <w:rPr>
          <w:rFonts w:ascii="Arial" w:hAnsi="Arial" w:eastAsia="Arial" w:cs="Arial"/>
          <w:color w:val="000000" w:themeColor="text1"/>
        </w:rPr>
        <w:t xml:space="preserve"> as </w:t>
      </w:r>
      <w:r w:rsidRPr="009772DD" w:rsidR="00BD2395">
        <w:rPr>
          <w:rFonts w:ascii="Arial" w:hAnsi="Arial" w:eastAsia="Arial" w:cs="Arial"/>
          <w:color w:val="000000" w:themeColor="text1"/>
        </w:rPr>
        <w:t>Trump leadership and government influence decisions</w:t>
      </w:r>
      <w:r w:rsidRPr="009772DD" w:rsidR="00CB3B9A">
        <w:rPr>
          <w:rFonts w:ascii="Arial" w:hAnsi="Arial" w:eastAsia="Arial" w:cs="Arial"/>
          <w:color w:val="000000" w:themeColor="text1"/>
        </w:rPr>
        <w:t xml:space="preserve">, </w:t>
      </w:r>
      <w:r w:rsidRPr="009772DD" w:rsidR="00FA5113">
        <w:rPr>
          <w:rFonts w:ascii="Arial" w:hAnsi="Arial" w:eastAsia="Arial" w:cs="Arial"/>
          <w:color w:val="000000" w:themeColor="text1"/>
        </w:rPr>
        <w:t>directly affects</w:t>
      </w:r>
      <w:r w:rsidRPr="009772DD" w:rsidR="009D2A76">
        <w:rPr>
          <w:rFonts w:ascii="Arial" w:hAnsi="Arial" w:eastAsia="Arial" w:cs="Arial"/>
          <w:color w:val="000000" w:themeColor="text1"/>
        </w:rPr>
        <w:t xml:space="preserve"> perceptions </w:t>
      </w:r>
      <w:r w:rsidRPr="009772DD" w:rsidR="001E598D">
        <w:rPr>
          <w:rFonts w:ascii="Arial" w:hAnsi="Arial" w:eastAsia="Arial" w:cs="Arial"/>
          <w:color w:val="000000" w:themeColor="text1"/>
        </w:rPr>
        <w:t>and how</w:t>
      </w:r>
      <w:r w:rsidRPr="009772DD" w:rsidR="00FA5113">
        <w:rPr>
          <w:rFonts w:ascii="Arial" w:hAnsi="Arial" w:eastAsia="Arial" w:cs="Arial"/>
          <w:color w:val="000000" w:themeColor="text1"/>
        </w:rPr>
        <w:t xml:space="preserve"> accessible the United States is t</w:t>
      </w:r>
      <w:r w:rsidRPr="009772DD" w:rsidR="000E11F6">
        <w:rPr>
          <w:rFonts w:ascii="Arial" w:hAnsi="Arial" w:eastAsia="Arial" w:cs="Arial"/>
          <w:color w:val="000000" w:themeColor="text1"/>
        </w:rPr>
        <w:t xml:space="preserve">o visitors. </w:t>
      </w:r>
    </w:p>
    <w:p w:rsidRPr="009772DD" w:rsidR="00C36E96" w:rsidP="009772DD" w:rsidRDefault="00D627FD" w14:paraId="3C97D45F" w14:textId="5A1FCFA4">
      <w:pPr>
        <w:spacing w:line="360" w:lineRule="auto"/>
        <w:rPr>
          <w:rFonts w:ascii="Arial" w:hAnsi="Arial" w:eastAsia="Arial" w:cs="Arial"/>
          <w:color w:val="000000" w:themeColor="text1"/>
        </w:rPr>
      </w:pPr>
      <w:r w:rsidRPr="15859293" w:rsidR="00D627FD">
        <w:rPr>
          <w:rFonts w:ascii="Arial" w:hAnsi="Arial" w:eastAsia="Arial" w:cs="Arial"/>
          <w:color w:val="000000" w:themeColor="text1" w:themeTint="FF" w:themeShade="FF"/>
        </w:rPr>
        <w:t>Under</w:t>
      </w:r>
      <w:r w:rsidRPr="15859293" w:rsidR="003631D0">
        <w:rPr>
          <w:rFonts w:ascii="Arial" w:hAnsi="Arial" w:eastAsia="Arial" w:cs="Arial"/>
          <w:color w:val="000000" w:themeColor="text1" w:themeTint="FF" w:themeShade="FF"/>
        </w:rPr>
        <w:t xml:space="preserve"> the influence of </w:t>
      </w:r>
      <w:r w:rsidRPr="15859293" w:rsidR="001D097B">
        <w:rPr>
          <w:rFonts w:ascii="Arial" w:hAnsi="Arial" w:eastAsia="Arial" w:cs="Arial"/>
          <w:color w:val="000000" w:themeColor="text1" w:themeTint="FF" w:themeShade="FF"/>
        </w:rPr>
        <w:t>Donald Trump</w:t>
      </w:r>
      <w:r w:rsidRPr="15859293" w:rsidR="009A0499">
        <w:rPr>
          <w:rFonts w:ascii="Arial" w:hAnsi="Arial" w:eastAsia="Arial" w:cs="Arial"/>
          <w:color w:val="000000" w:themeColor="text1" w:themeTint="FF" w:themeShade="FF"/>
        </w:rPr>
        <w:t>, stricter immigration,</w:t>
      </w:r>
      <w:r w:rsidRPr="15859293" w:rsidR="0012719D">
        <w:rPr>
          <w:rFonts w:ascii="Arial" w:hAnsi="Arial" w:eastAsia="Arial" w:cs="Arial"/>
          <w:color w:val="000000" w:themeColor="text1" w:themeTint="FF" w:themeShade="FF"/>
        </w:rPr>
        <w:t xml:space="preserve"> </w:t>
      </w:r>
      <w:r w:rsidRPr="15859293" w:rsidR="00C40B06">
        <w:rPr>
          <w:rFonts w:ascii="Arial" w:hAnsi="Arial" w:eastAsia="Arial" w:cs="Arial"/>
          <w:color w:val="000000" w:themeColor="text1" w:themeTint="FF" w:themeShade="FF"/>
        </w:rPr>
        <w:t>restrictions</w:t>
      </w:r>
      <w:r w:rsidRPr="15859293" w:rsidR="07317820">
        <w:rPr>
          <w:rFonts w:ascii="Arial" w:hAnsi="Arial" w:eastAsia="Arial" w:cs="Arial"/>
          <w:color w:val="000000" w:themeColor="text1" w:themeTint="FF" w:themeShade="FF"/>
        </w:rPr>
        <w:t>,</w:t>
      </w:r>
      <w:r w:rsidRPr="15859293" w:rsidR="00C40B06">
        <w:rPr>
          <w:rFonts w:ascii="Arial" w:hAnsi="Arial" w:eastAsia="Arial" w:cs="Arial"/>
          <w:color w:val="000000" w:themeColor="text1" w:themeTint="FF" w:themeShade="FF"/>
        </w:rPr>
        <w:t xml:space="preserve"> and </w:t>
      </w:r>
      <w:r w:rsidRPr="15859293" w:rsidR="0012719D">
        <w:rPr>
          <w:rFonts w:ascii="Arial" w:hAnsi="Arial" w:eastAsia="Arial" w:cs="Arial"/>
          <w:color w:val="000000" w:themeColor="text1" w:themeTint="FF" w:themeShade="FF"/>
        </w:rPr>
        <w:t>travel b</w:t>
      </w:r>
      <w:r w:rsidRPr="15859293" w:rsidR="00227704">
        <w:rPr>
          <w:rFonts w:ascii="Arial" w:hAnsi="Arial" w:eastAsia="Arial" w:cs="Arial"/>
          <w:color w:val="000000" w:themeColor="text1" w:themeTint="FF" w:themeShade="FF"/>
        </w:rPr>
        <w:t>ans</w:t>
      </w:r>
      <w:r w:rsidRPr="15859293" w:rsidR="00C40B06">
        <w:rPr>
          <w:rFonts w:ascii="Arial" w:hAnsi="Arial" w:eastAsia="Arial" w:cs="Arial"/>
          <w:color w:val="000000" w:themeColor="text1" w:themeTint="FF" w:themeShade="FF"/>
        </w:rPr>
        <w:t xml:space="preserve"> alongside </w:t>
      </w:r>
      <w:r w:rsidRPr="15859293" w:rsidR="00667DA3">
        <w:rPr>
          <w:rFonts w:ascii="Arial" w:hAnsi="Arial" w:eastAsia="Arial" w:cs="Arial"/>
          <w:color w:val="000000" w:themeColor="text1" w:themeTint="FF" w:themeShade="FF"/>
        </w:rPr>
        <w:t>intensified border</w:t>
      </w:r>
      <w:r w:rsidRPr="15859293" w:rsidR="006137DD">
        <w:rPr>
          <w:rFonts w:ascii="Arial" w:hAnsi="Arial" w:eastAsia="Arial" w:cs="Arial"/>
          <w:color w:val="000000" w:themeColor="text1" w:themeTint="FF" w:themeShade="FF"/>
        </w:rPr>
        <w:t xml:space="preserve"> </w:t>
      </w:r>
      <w:r w:rsidRPr="15859293" w:rsidR="00ED1A60">
        <w:rPr>
          <w:rFonts w:ascii="Arial" w:hAnsi="Arial" w:eastAsia="Arial" w:cs="Arial"/>
          <w:color w:val="000000" w:themeColor="text1" w:themeTint="FF" w:themeShade="FF"/>
        </w:rPr>
        <w:t>enforcement.</w:t>
      </w:r>
      <w:r w:rsidRPr="15859293" w:rsidR="00A03B14">
        <w:rPr>
          <w:rFonts w:ascii="Arial" w:hAnsi="Arial" w:eastAsia="Arial" w:cs="Arial"/>
          <w:color w:val="000000" w:themeColor="text1" w:themeTint="FF" w:themeShade="FF"/>
        </w:rPr>
        <w:t xml:space="preserve"> (American Immigration Council 2026</w:t>
      </w:r>
      <w:r w:rsidRPr="15859293" w:rsidR="00A03B14">
        <w:rPr>
          <w:rFonts w:ascii="Arial" w:hAnsi="Arial" w:eastAsia="Arial" w:cs="Arial"/>
          <w:color w:val="000000" w:themeColor="text1" w:themeTint="FF" w:themeShade="FF"/>
        </w:rPr>
        <w:t>)</w:t>
      </w:r>
      <w:r w:rsidRPr="15859293" w:rsidR="59893D2D">
        <w:rPr>
          <w:rFonts w:ascii="Arial" w:hAnsi="Arial" w:eastAsia="Arial" w:cs="Arial"/>
          <w:color w:val="000000" w:themeColor="text1" w:themeTint="FF" w:themeShade="FF"/>
        </w:rPr>
        <w:t xml:space="preserve"> are affecting international tourism flows to the United States.</w:t>
      </w:r>
      <w:r w:rsidRPr="15859293" w:rsidR="00A03B14">
        <w:rPr>
          <w:rFonts w:ascii="Arial" w:hAnsi="Arial" w:eastAsia="Arial" w:cs="Arial"/>
          <w:color w:val="000000" w:themeColor="text1" w:themeTint="FF" w:themeShade="FF"/>
        </w:rPr>
        <w:t xml:space="preserve"> </w:t>
      </w:r>
      <w:r w:rsidRPr="15859293" w:rsidR="009C146C">
        <w:rPr>
          <w:rFonts w:ascii="Arial" w:hAnsi="Arial" w:eastAsia="Arial" w:cs="Arial"/>
          <w:color w:val="000000" w:themeColor="text1" w:themeTint="FF" w:themeShade="FF"/>
        </w:rPr>
        <w:t xml:space="preserve">Applying, Porter’s </w:t>
      </w:r>
      <w:r w:rsidRPr="15859293" w:rsidR="00846A4C">
        <w:rPr>
          <w:rFonts w:ascii="Arial" w:hAnsi="Arial" w:cs="Arial"/>
        </w:rPr>
        <w:t xml:space="preserve">(1979) Five Forces </w:t>
      </w:r>
      <w:r w:rsidRPr="15859293" w:rsidR="00E714A1">
        <w:rPr>
          <w:rFonts w:ascii="Arial" w:hAnsi="Arial" w:cs="Arial"/>
        </w:rPr>
        <w:t>theory, ‘</w:t>
      </w:r>
      <w:r w:rsidRPr="15859293" w:rsidR="001C6FE3">
        <w:rPr>
          <w:rFonts w:ascii="Arial" w:hAnsi="Arial" w:cs="Arial"/>
        </w:rPr>
        <w:t>b</w:t>
      </w:r>
      <w:r w:rsidRPr="15859293" w:rsidR="00391862">
        <w:rPr>
          <w:rFonts w:ascii="Arial" w:hAnsi="Arial" w:cs="Arial"/>
        </w:rPr>
        <w:t xml:space="preserve">arriers </w:t>
      </w:r>
      <w:r w:rsidRPr="15859293" w:rsidR="00E714A1">
        <w:rPr>
          <w:rFonts w:ascii="Arial" w:hAnsi="Arial" w:eastAsia="Arial" w:cs="Arial"/>
          <w:color w:val="000000" w:themeColor="text1" w:themeTint="FF" w:themeShade="FF"/>
        </w:rPr>
        <w:t xml:space="preserve">to </w:t>
      </w:r>
      <w:r w:rsidRPr="15859293" w:rsidR="00A02A9B">
        <w:rPr>
          <w:rFonts w:ascii="Arial" w:hAnsi="Arial" w:eastAsia="Arial" w:cs="Arial"/>
          <w:color w:val="000000" w:themeColor="text1" w:themeTint="FF" w:themeShade="FF"/>
        </w:rPr>
        <w:t>entry</w:t>
      </w:r>
      <w:r w:rsidRPr="15859293" w:rsidR="00E714A1">
        <w:rPr>
          <w:rFonts w:ascii="Arial" w:hAnsi="Arial" w:eastAsia="Arial" w:cs="Arial"/>
          <w:color w:val="000000" w:themeColor="text1" w:themeTint="FF" w:themeShade="FF"/>
        </w:rPr>
        <w:t>’</w:t>
      </w:r>
      <w:r w:rsidRPr="15859293" w:rsidR="00BD4C2D">
        <w:rPr>
          <w:rFonts w:ascii="Arial" w:hAnsi="Arial" w:eastAsia="Arial" w:cs="Arial"/>
          <w:color w:val="000000" w:themeColor="text1" w:themeTint="FF" w:themeShade="FF"/>
        </w:rPr>
        <w:t xml:space="preserve"> </w:t>
      </w:r>
      <w:r w:rsidRPr="15859293" w:rsidR="00E714A1">
        <w:rPr>
          <w:rFonts w:ascii="Arial" w:hAnsi="Arial" w:eastAsia="Arial" w:cs="Arial"/>
          <w:color w:val="000000" w:themeColor="text1" w:themeTint="FF" w:themeShade="FF"/>
        </w:rPr>
        <w:t xml:space="preserve">these policies are making </w:t>
      </w:r>
      <w:r w:rsidRPr="15859293" w:rsidR="00AD0A8B">
        <w:rPr>
          <w:rFonts w:ascii="Arial" w:hAnsi="Arial" w:eastAsia="Arial" w:cs="Arial"/>
          <w:color w:val="000000" w:themeColor="text1" w:themeTint="FF" w:themeShade="FF"/>
        </w:rPr>
        <w:t>travelling to United States less</w:t>
      </w:r>
      <w:r w:rsidRPr="15859293" w:rsidR="00890096">
        <w:rPr>
          <w:rFonts w:ascii="Arial" w:hAnsi="Arial" w:eastAsia="Arial" w:cs="Arial"/>
          <w:color w:val="000000" w:themeColor="text1" w:themeTint="FF" w:themeShade="FF"/>
        </w:rPr>
        <w:t xml:space="preserve"> accessible and </w:t>
      </w:r>
      <w:r w:rsidRPr="15859293" w:rsidR="00564FFD">
        <w:rPr>
          <w:rFonts w:ascii="Arial" w:hAnsi="Arial" w:eastAsia="Arial" w:cs="Arial"/>
          <w:color w:val="000000" w:themeColor="text1" w:themeTint="FF" w:themeShade="FF"/>
        </w:rPr>
        <w:t>reducing travel demand</w:t>
      </w:r>
      <w:r w:rsidRPr="15859293" w:rsidR="7132229A">
        <w:rPr>
          <w:rFonts w:ascii="Arial" w:hAnsi="Arial" w:eastAsia="Arial" w:cs="Arial"/>
          <w:color w:val="000000" w:themeColor="text1" w:themeTint="FF" w:themeShade="FF"/>
        </w:rPr>
        <w:t xml:space="preserve">. </w:t>
      </w:r>
    </w:p>
    <w:p w:rsidRPr="009772DD" w:rsidR="00B72C67" w:rsidP="009772DD" w:rsidRDefault="0D2AF478" w14:paraId="5DC952CA" w14:textId="77A19140">
      <w:pPr>
        <w:spacing w:line="360" w:lineRule="auto"/>
        <w:rPr>
          <w:rFonts w:ascii="Arial" w:hAnsi="Arial" w:eastAsia="Arial" w:cs="Arial"/>
          <w:color w:val="000000" w:themeColor="text1"/>
        </w:rPr>
      </w:pPr>
      <w:r w:rsidRPr="47E01FB3">
        <w:rPr>
          <w:rFonts w:ascii="Arial" w:hAnsi="Arial" w:eastAsia="Arial" w:cs="Arial"/>
          <w:color w:val="000000" w:themeColor="text1"/>
        </w:rPr>
        <w:t>For instance, r</w:t>
      </w:r>
      <w:r w:rsidRPr="47E01FB3" w:rsidR="009E2F31">
        <w:rPr>
          <w:rFonts w:ascii="Arial" w:hAnsi="Arial" w:eastAsia="Arial" w:cs="Arial"/>
          <w:color w:val="000000" w:themeColor="text1"/>
        </w:rPr>
        <w:t>eports</w:t>
      </w:r>
      <w:r w:rsidRPr="009772DD" w:rsidR="009E2F31">
        <w:rPr>
          <w:rFonts w:ascii="Arial" w:hAnsi="Arial" w:eastAsia="Arial" w:cs="Arial"/>
          <w:color w:val="000000" w:themeColor="text1"/>
        </w:rPr>
        <w:t xml:space="preserve"> </w:t>
      </w:r>
      <w:r w:rsidRPr="009772DD" w:rsidR="00326C0A">
        <w:rPr>
          <w:rFonts w:ascii="Arial" w:hAnsi="Arial" w:eastAsia="Arial" w:cs="Arial"/>
          <w:color w:val="000000" w:themeColor="text1"/>
        </w:rPr>
        <w:t xml:space="preserve">claims that </w:t>
      </w:r>
      <w:r w:rsidRPr="009772DD" w:rsidR="00FF2634">
        <w:rPr>
          <w:rFonts w:ascii="Arial" w:hAnsi="Arial" w:eastAsia="Arial" w:cs="Arial"/>
          <w:color w:val="000000" w:themeColor="text1"/>
        </w:rPr>
        <w:t>despite</w:t>
      </w:r>
      <w:r w:rsidRPr="009772DD" w:rsidR="00141B0E">
        <w:rPr>
          <w:rFonts w:ascii="Arial" w:hAnsi="Arial" w:eastAsia="Arial" w:cs="Arial"/>
          <w:color w:val="000000" w:themeColor="text1"/>
        </w:rPr>
        <w:t xml:space="preserve"> qualifying for the FIFA World Cup </w:t>
      </w:r>
      <w:r w:rsidRPr="009772DD" w:rsidR="00C36E96">
        <w:rPr>
          <w:rFonts w:ascii="Arial" w:hAnsi="Arial" w:eastAsia="Arial" w:cs="Arial"/>
          <w:color w:val="000000" w:themeColor="text1"/>
        </w:rPr>
        <w:t xml:space="preserve">over 19 </w:t>
      </w:r>
      <w:r w:rsidRPr="009772DD" w:rsidR="001E2969">
        <w:rPr>
          <w:rFonts w:ascii="Arial" w:hAnsi="Arial" w:eastAsia="Arial" w:cs="Arial"/>
          <w:color w:val="000000" w:themeColor="text1"/>
        </w:rPr>
        <w:t xml:space="preserve">nations such as Iran, Sierra Leone </w:t>
      </w:r>
      <w:r w:rsidRPr="009772DD" w:rsidR="00B54E18">
        <w:rPr>
          <w:rFonts w:ascii="Arial" w:hAnsi="Arial" w:eastAsia="Arial" w:cs="Arial"/>
          <w:color w:val="000000" w:themeColor="text1"/>
        </w:rPr>
        <w:t>are subject to travel</w:t>
      </w:r>
      <w:r w:rsidRPr="009772DD" w:rsidR="008265D8">
        <w:rPr>
          <w:rFonts w:ascii="Arial" w:hAnsi="Arial" w:eastAsia="Arial" w:cs="Arial"/>
          <w:color w:val="000000" w:themeColor="text1"/>
        </w:rPr>
        <w:t xml:space="preserve"> </w:t>
      </w:r>
      <w:r w:rsidRPr="009772DD" w:rsidR="00B16211">
        <w:rPr>
          <w:rFonts w:ascii="Arial" w:hAnsi="Arial" w:eastAsia="Arial" w:cs="Arial"/>
          <w:color w:val="000000" w:themeColor="text1"/>
        </w:rPr>
        <w:t>bans while</w:t>
      </w:r>
      <w:r w:rsidRPr="009772DD" w:rsidR="00AC6636">
        <w:rPr>
          <w:rFonts w:ascii="Arial" w:hAnsi="Arial" w:eastAsia="Arial" w:cs="Arial"/>
          <w:color w:val="000000" w:themeColor="text1"/>
        </w:rPr>
        <w:t xml:space="preserve"> others </w:t>
      </w:r>
      <w:r w:rsidRPr="009772DD" w:rsidR="00111B23">
        <w:rPr>
          <w:rFonts w:ascii="Arial" w:hAnsi="Arial" w:eastAsia="Arial" w:cs="Arial"/>
          <w:color w:val="000000" w:themeColor="text1"/>
        </w:rPr>
        <w:t>such as Sen</w:t>
      </w:r>
      <w:r w:rsidRPr="009772DD" w:rsidR="00414D77">
        <w:rPr>
          <w:rFonts w:ascii="Arial" w:hAnsi="Arial" w:eastAsia="Arial" w:cs="Arial"/>
          <w:color w:val="000000" w:themeColor="text1"/>
        </w:rPr>
        <w:t xml:space="preserve">egal </w:t>
      </w:r>
      <w:r w:rsidRPr="009772DD" w:rsidR="00AC6636">
        <w:rPr>
          <w:rFonts w:ascii="Arial" w:hAnsi="Arial" w:eastAsia="Arial" w:cs="Arial"/>
          <w:color w:val="000000" w:themeColor="text1"/>
        </w:rPr>
        <w:t>are facing</w:t>
      </w:r>
      <w:r w:rsidRPr="009772DD" w:rsidR="00D646AD">
        <w:rPr>
          <w:rFonts w:ascii="Arial" w:hAnsi="Arial" w:eastAsia="Arial" w:cs="Arial"/>
          <w:color w:val="000000" w:themeColor="text1"/>
        </w:rPr>
        <w:t xml:space="preserve"> strict entry requirements</w:t>
      </w:r>
      <w:r w:rsidRPr="009772DD" w:rsidR="006F28D7">
        <w:rPr>
          <w:rFonts w:ascii="Arial" w:hAnsi="Arial" w:eastAsia="Arial" w:cs="Arial"/>
          <w:color w:val="000000" w:themeColor="text1"/>
        </w:rPr>
        <w:t>. (BBC news</w:t>
      </w:r>
      <w:r w:rsidRPr="009772DD" w:rsidR="006D591E">
        <w:rPr>
          <w:rFonts w:ascii="Arial" w:hAnsi="Arial" w:eastAsia="Arial" w:cs="Arial"/>
          <w:color w:val="000000" w:themeColor="text1"/>
        </w:rPr>
        <w:t xml:space="preserve"> Hagan</w:t>
      </w:r>
      <w:r w:rsidRPr="009772DD" w:rsidR="006F28D7">
        <w:rPr>
          <w:rFonts w:ascii="Arial" w:hAnsi="Arial" w:eastAsia="Arial" w:cs="Arial"/>
          <w:color w:val="000000" w:themeColor="text1"/>
        </w:rPr>
        <w:t>, 202</w:t>
      </w:r>
      <w:r w:rsidRPr="009772DD" w:rsidR="00C36E96">
        <w:rPr>
          <w:rFonts w:ascii="Arial" w:hAnsi="Arial" w:eastAsia="Arial" w:cs="Arial"/>
          <w:color w:val="000000" w:themeColor="text1"/>
        </w:rPr>
        <w:t>6</w:t>
      </w:r>
      <w:r w:rsidRPr="009772DD" w:rsidR="00EC6426">
        <w:rPr>
          <w:rFonts w:ascii="Arial" w:hAnsi="Arial" w:eastAsia="Arial" w:cs="Arial"/>
          <w:color w:val="000000" w:themeColor="text1"/>
        </w:rPr>
        <w:t>).</w:t>
      </w:r>
      <w:r w:rsidRPr="009772DD" w:rsidR="009D45AC">
        <w:rPr>
          <w:rFonts w:ascii="Arial" w:hAnsi="Arial" w:eastAsia="Arial" w:cs="Arial"/>
          <w:color w:val="000000" w:themeColor="text1"/>
        </w:rPr>
        <w:t xml:space="preserve"> </w:t>
      </w:r>
      <w:r w:rsidRPr="009772DD" w:rsidR="00B72C67">
        <w:rPr>
          <w:rFonts w:ascii="Arial" w:hAnsi="Arial" w:eastAsia="Arial" w:cs="Arial"/>
          <w:color w:val="000000" w:themeColor="text1"/>
        </w:rPr>
        <w:t xml:space="preserve">This is </w:t>
      </w:r>
      <w:r w:rsidRPr="009772DD" w:rsidR="005034E8">
        <w:rPr>
          <w:rFonts w:ascii="Arial" w:hAnsi="Arial" w:eastAsia="Arial" w:cs="Arial"/>
          <w:color w:val="000000" w:themeColor="text1"/>
        </w:rPr>
        <w:lastRenderedPageBreak/>
        <w:t>significant, Finkel</w:t>
      </w:r>
      <w:r w:rsidRPr="009772DD" w:rsidR="00ED1B5B">
        <w:rPr>
          <w:rFonts w:ascii="Arial" w:hAnsi="Arial" w:eastAsia="Arial" w:cs="Arial"/>
          <w:color w:val="000000" w:themeColor="text1"/>
        </w:rPr>
        <w:t>, Sharp and Sweeney (2019)</w:t>
      </w:r>
      <w:r w:rsidRPr="009772DD" w:rsidR="00AB7BD3">
        <w:rPr>
          <w:rFonts w:ascii="Arial" w:hAnsi="Arial" w:eastAsia="Arial" w:cs="Arial"/>
          <w:color w:val="000000" w:themeColor="text1"/>
        </w:rPr>
        <w:t xml:space="preserve"> emphasises</w:t>
      </w:r>
      <w:r w:rsidRPr="009772DD" w:rsidR="00B72C67">
        <w:rPr>
          <w:rFonts w:ascii="Arial" w:hAnsi="Arial" w:eastAsia="Arial" w:cs="Arial"/>
          <w:color w:val="000000" w:themeColor="text1"/>
        </w:rPr>
        <w:t xml:space="preserve"> </w:t>
      </w:r>
      <w:r w:rsidRPr="009772DD" w:rsidR="00AB7BD3">
        <w:rPr>
          <w:rFonts w:ascii="Arial" w:hAnsi="Arial" w:eastAsia="Arial" w:cs="Arial"/>
          <w:color w:val="000000" w:themeColor="text1"/>
        </w:rPr>
        <w:t>g</w:t>
      </w:r>
      <w:r w:rsidRPr="009772DD" w:rsidR="00B72C67">
        <w:rPr>
          <w:rFonts w:ascii="Arial" w:hAnsi="Arial" w:eastAsia="Arial" w:cs="Arial"/>
          <w:color w:val="000000" w:themeColor="text1"/>
        </w:rPr>
        <w:t>lobal events relies on global inclusivity, international mobility</w:t>
      </w:r>
      <w:r w:rsidRPr="2ECC2A73" w:rsidR="26D5AA14">
        <w:rPr>
          <w:rFonts w:ascii="Arial" w:hAnsi="Arial" w:eastAsia="Arial" w:cs="Arial"/>
          <w:color w:val="000000" w:themeColor="text1"/>
        </w:rPr>
        <w:t>,</w:t>
      </w:r>
      <w:r w:rsidRPr="009772DD" w:rsidR="00B72C67">
        <w:rPr>
          <w:rFonts w:ascii="Arial" w:hAnsi="Arial" w:eastAsia="Arial" w:cs="Arial"/>
          <w:color w:val="000000" w:themeColor="text1"/>
        </w:rPr>
        <w:t xml:space="preserve"> and mass participation</w:t>
      </w:r>
      <w:r w:rsidRPr="009772DD" w:rsidR="002838CC">
        <w:rPr>
          <w:rFonts w:ascii="Arial" w:hAnsi="Arial" w:eastAsia="Arial" w:cs="Arial"/>
          <w:color w:val="000000" w:themeColor="text1"/>
        </w:rPr>
        <w:t xml:space="preserve">. </w:t>
      </w:r>
    </w:p>
    <w:p w:rsidRPr="009772DD" w:rsidR="00C36E96" w:rsidP="009772DD" w:rsidRDefault="00CB7BF2" w14:paraId="459086A8" w14:textId="5C46124C">
      <w:pPr>
        <w:spacing w:line="360" w:lineRule="auto"/>
        <w:rPr>
          <w:rFonts w:ascii="Arial" w:hAnsi="Arial" w:eastAsia="Arial" w:cs="Arial"/>
          <w:color w:val="000000" w:themeColor="text1"/>
        </w:rPr>
      </w:pPr>
      <w:bookmarkStart w:name="OLE_LINK3" w:id="3"/>
      <w:bookmarkStart w:name="OLE_LINK1" w:id="4"/>
      <w:r w:rsidRPr="009772DD">
        <w:rPr>
          <w:rFonts w:ascii="Arial" w:hAnsi="Arial" w:eastAsia="Arial" w:cs="Arial"/>
          <w:color w:val="000000" w:themeColor="text1"/>
        </w:rPr>
        <w:t xml:space="preserve">Through </w:t>
      </w:r>
      <w:r w:rsidRPr="009772DD" w:rsidR="00821ABF">
        <w:rPr>
          <w:rFonts w:ascii="Arial" w:hAnsi="Arial" w:eastAsia="Arial" w:cs="Arial"/>
          <w:color w:val="000000" w:themeColor="text1"/>
        </w:rPr>
        <w:t xml:space="preserve">SWOT </w:t>
      </w:r>
      <w:r w:rsidRPr="009772DD" w:rsidR="0054599A">
        <w:rPr>
          <w:rFonts w:ascii="Arial" w:hAnsi="Arial" w:eastAsia="Arial" w:cs="Arial"/>
          <w:color w:val="000000" w:themeColor="text1"/>
        </w:rPr>
        <w:t xml:space="preserve">(Humprey, 1960) </w:t>
      </w:r>
      <w:r w:rsidRPr="009772DD" w:rsidR="004B1B29">
        <w:rPr>
          <w:rFonts w:ascii="Arial" w:hAnsi="Arial" w:eastAsia="Arial" w:cs="Arial"/>
          <w:color w:val="000000" w:themeColor="text1"/>
        </w:rPr>
        <w:t xml:space="preserve">perspective </w:t>
      </w:r>
      <w:r w:rsidRPr="009772DD" w:rsidR="00446D61">
        <w:rPr>
          <w:rFonts w:ascii="Arial" w:hAnsi="Arial" w:eastAsia="Arial" w:cs="Arial"/>
          <w:color w:val="000000" w:themeColor="text1"/>
        </w:rPr>
        <w:t xml:space="preserve">this </w:t>
      </w:r>
      <w:r w:rsidRPr="009772DD" w:rsidR="00CC0CDE">
        <w:rPr>
          <w:rFonts w:ascii="Arial" w:hAnsi="Arial" w:eastAsia="Arial" w:cs="Arial"/>
          <w:color w:val="000000" w:themeColor="text1"/>
        </w:rPr>
        <w:t xml:space="preserve">becomes a major threat </w:t>
      </w:r>
      <w:r w:rsidRPr="009772DD" w:rsidR="000B7C0B">
        <w:rPr>
          <w:rFonts w:ascii="Arial" w:hAnsi="Arial" w:eastAsia="Arial" w:cs="Arial"/>
          <w:color w:val="000000" w:themeColor="text1"/>
        </w:rPr>
        <w:t xml:space="preserve">as the </w:t>
      </w:r>
      <w:r w:rsidRPr="009772DD" w:rsidR="002E3332">
        <w:rPr>
          <w:rFonts w:ascii="Arial" w:hAnsi="Arial" w:eastAsia="Arial" w:cs="Arial"/>
          <w:color w:val="000000" w:themeColor="text1"/>
        </w:rPr>
        <w:t xml:space="preserve">United States has the strength of hosting </w:t>
      </w:r>
      <w:r w:rsidRPr="009772DD" w:rsidR="00F77B8D">
        <w:rPr>
          <w:rFonts w:ascii="Arial" w:hAnsi="Arial" w:eastAsia="Arial" w:cs="Arial"/>
          <w:color w:val="000000" w:themeColor="text1"/>
        </w:rPr>
        <w:t xml:space="preserve">the FIFA 2025, </w:t>
      </w:r>
      <w:r w:rsidRPr="009772DD" w:rsidR="00742D57">
        <w:rPr>
          <w:rFonts w:ascii="Arial" w:hAnsi="Arial" w:eastAsia="Arial" w:cs="Arial"/>
          <w:color w:val="000000" w:themeColor="text1"/>
        </w:rPr>
        <w:t xml:space="preserve">its </w:t>
      </w:r>
      <w:r w:rsidRPr="009772DD" w:rsidR="00E408FF">
        <w:rPr>
          <w:rFonts w:ascii="Arial" w:hAnsi="Arial" w:eastAsia="Arial" w:cs="Arial"/>
          <w:color w:val="000000" w:themeColor="text1"/>
        </w:rPr>
        <w:t>political</w:t>
      </w:r>
      <w:r w:rsidRPr="009772DD" w:rsidR="00F77B8D">
        <w:rPr>
          <w:rFonts w:ascii="Arial" w:hAnsi="Arial" w:eastAsia="Arial" w:cs="Arial"/>
          <w:color w:val="000000" w:themeColor="text1"/>
        </w:rPr>
        <w:t xml:space="preserve"> climate</w:t>
      </w:r>
      <w:r w:rsidRPr="009772DD" w:rsidR="00D45CE1">
        <w:rPr>
          <w:rFonts w:ascii="Arial" w:hAnsi="Arial" w:eastAsia="Arial" w:cs="Arial"/>
          <w:color w:val="000000" w:themeColor="text1"/>
        </w:rPr>
        <w:t xml:space="preserve"> </w:t>
      </w:r>
      <w:r w:rsidRPr="009772DD" w:rsidR="00ED31D4">
        <w:rPr>
          <w:rFonts w:ascii="Arial" w:hAnsi="Arial" w:eastAsia="Arial" w:cs="Arial"/>
          <w:color w:val="000000" w:themeColor="text1"/>
        </w:rPr>
        <w:t xml:space="preserve">could </w:t>
      </w:r>
      <w:r w:rsidRPr="009772DD" w:rsidR="00D45CE1">
        <w:rPr>
          <w:rFonts w:ascii="Arial" w:hAnsi="Arial" w:eastAsia="Arial" w:cs="Arial"/>
          <w:color w:val="000000" w:themeColor="text1"/>
        </w:rPr>
        <w:t xml:space="preserve">impact </w:t>
      </w:r>
      <w:r w:rsidRPr="009772DD" w:rsidR="00F67E95">
        <w:rPr>
          <w:rFonts w:ascii="Arial" w:hAnsi="Arial" w:eastAsia="Arial" w:cs="Arial"/>
          <w:color w:val="000000" w:themeColor="text1"/>
        </w:rPr>
        <w:t>its</w:t>
      </w:r>
      <w:r w:rsidRPr="009772DD" w:rsidR="00D45CE1">
        <w:rPr>
          <w:rFonts w:ascii="Arial" w:hAnsi="Arial" w:eastAsia="Arial" w:cs="Arial"/>
          <w:color w:val="000000" w:themeColor="text1"/>
        </w:rPr>
        <w:t xml:space="preserve"> ability to </w:t>
      </w:r>
      <w:r w:rsidRPr="009772DD" w:rsidR="00B72C67">
        <w:rPr>
          <w:rFonts w:ascii="Arial" w:hAnsi="Arial" w:eastAsia="Arial" w:cs="Arial"/>
          <w:color w:val="000000" w:themeColor="text1"/>
        </w:rPr>
        <w:t xml:space="preserve">convert global interest into actual </w:t>
      </w:r>
      <w:r w:rsidRPr="009772DD" w:rsidR="002C7288">
        <w:rPr>
          <w:rFonts w:ascii="Arial" w:hAnsi="Arial" w:eastAsia="Arial" w:cs="Arial"/>
          <w:color w:val="000000" w:themeColor="text1"/>
        </w:rPr>
        <w:t xml:space="preserve">visitor </w:t>
      </w:r>
      <w:r w:rsidRPr="009772DD" w:rsidR="00A244EA">
        <w:rPr>
          <w:rFonts w:ascii="Arial" w:hAnsi="Arial" w:eastAsia="Arial" w:cs="Arial"/>
          <w:color w:val="000000" w:themeColor="text1"/>
        </w:rPr>
        <w:t xml:space="preserve">arrivals. </w:t>
      </w:r>
      <w:r w:rsidRPr="009772DD" w:rsidR="002C7288">
        <w:rPr>
          <w:rFonts w:ascii="Arial" w:hAnsi="Arial" w:eastAsia="Arial" w:cs="Arial"/>
          <w:color w:val="000000" w:themeColor="text1"/>
        </w:rPr>
        <w:t xml:space="preserve">In addition, </w:t>
      </w:r>
      <w:r w:rsidRPr="009772DD" w:rsidR="004F4404">
        <w:rPr>
          <w:rFonts w:ascii="Arial" w:hAnsi="Arial" w:eastAsia="Arial" w:cs="Arial"/>
          <w:color w:val="000000" w:themeColor="text1"/>
        </w:rPr>
        <w:t>reduces</w:t>
      </w:r>
      <w:r w:rsidRPr="009772DD" w:rsidR="00EA180D">
        <w:rPr>
          <w:rFonts w:ascii="Arial" w:hAnsi="Arial" w:eastAsia="Arial" w:cs="Arial"/>
          <w:color w:val="000000" w:themeColor="text1"/>
        </w:rPr>
        <w:t xml:space="preserve"> </w:t>
      </w:r>
      <w:r w:rsidRPr="009772DD" w:rsidR="005A747A">
        <w:rPr>
          <w:rFonts w:ascii="Arial" w:hAnsi="Arial" w:eastAsia="Arial" w:cs="Arial"/>
          <w:color w:val="000000" w:themeColor="text1"/>
        </w:rPr>
        <w:t xml:space="preserve">potential economic benefits and weakens </w:t>
      </w:r>
      <w:r w:rsidRPr="009772DD" w:rsidR="00CE2630">
        <w:rPr>
          <w:rFonts w:ascii="Arial" w:hAnsi="Arial" w:eastAsia="Arial" w:cs="Arial"/>
          <w:color w:val="000000" w:themeColor="text1"/>
        </w:rPr>
        <w:t xml:space="preserve">the </w:t>
      </w:r>
      <w:r w:rsidRPr="009772DD" w:rsidR="00E84EAC">
        <w:rPr>
          <w:rFonts w:ascii="Arial" w:hAnsi="Arial" w:eastAsia="Arial" w:cs="Arial"/>
          <w:color w:val="000000" w:themeColor="text1"/>
        </w:rPr>
        <w:t xml:space="preserve">event </w:t>
      </w:r>
      <w:r w:rsidRPr="009772DD" w:rsidR="005A747A">
        <w:rPr>
          <w:rFonts w:ascii="Arial" w:hAnsi="Arial" w:eastAsia="Arial" w:cs="Arial"/>
          <w:color w:val="000000" w:themeColor="text1"/>
        </w:rPr>
        <w:t xml:space="preserve">ability </w:t>
      </w:r>
      <w:r w:rsidRPr="009772DD" w:rsidR="002751B5">
        <w:rPr>
          <w:rFonts w:ascii="Arial" w:hAnsi="Arial" w:eastAsia="Arial" w:cs="Arial"/>
          <w:color w:val="000000" w:themeColor="text1"/>
        </w:rPr>
        <w:t xml:space="preserve">to attract </w:t>
      </w:r>
      <w:r w:rsidRPr="009772DD" w:rsidR="005A747A">
        <w:rPr>
          <w:rFonts w:ascii="Arial" w:hAnsi="Arial" w:eastAsia="Arial" w:cs="Arial"/>
          <w:color w:val="000000" w:themeColor="text1"/>
        </w:rPr>
        <w:t xml:space="preserve">international </w:t>
      </w:r>
      <w:r w:rsidRPr="009772DD" w:rsidR="00E3375E">
        <w:rPr>
          <w:rFonts w:ascii="Arial" w:hAnsi="Arial" w:eastAsia="Arial" w:cs="Arial"/>
          <w:color w:val="000000" w:themeColor="text1"/>
        </w:rPr>
        <w:t>markets as</w:t>
      </w:r>
      <w:r w:rsidRPr="009772DD" w:rsidR="002751B5">
        <w:rPr>
          <w:rFonts w:ascii="Arial" w:hAnsi="Arial" w:eastAsia="Arial" w:cs="Arial"/>
          <w:color w:val="000000" w:themeColor="text1"/>
        </w:rPr>
        <w:t xml:space="preserve"> they would be </w:t>
      </w:r>
      <w:r w:rsidRPr="009772DD" w:rsidR="005A747A">
        <w:rPr>
          <w:rFonts w:ascii="Arial" w:hAnsi="Arial" w:eastAsia="Arial" w:cs="Arial"/>
          <w:color w:val="000000" w:themeColor="text1"/>
        </w:rPr>
        <w:t>excluded</w:t>
      </w:r>
      <w:r w:rsidRPr="009772DD" w:rsidR="00DB668D">
        <w:rPr>
          <w:rFonts w:ascii="Arial" w:hAnsi="Arial" w:eastAsia="Arial" w:cs="Arial"/>
          <w:color w:val="000000" w:themeColor="text1"/>
        </w:rPr>
        <w:t xml:space="preserve"> from </w:t>
      </w:r>
      <w:r w:rsidRPr="009772DD" w:rsidR="00FC1C9D">
        <w:rPr>
          <w:rFonts w:ascii="Arial" w:hAnsi="Arial" w:eastAsia="Arial" w:cs="Arial"/>
          <w:color w:val="000000" w:themeColor="text1"/>
        </w:rPr>
        <w:t>attending or</w:t>
      </w:r>
      <w:r w:rsidRPr="009772DD" w:rsidR="00DB668D">
        <w:rPr>
          <w:rFonts w:ascii="Arial" w:hAnsi="Arial" w:eastAsia="Arial" w:cs="Arial"/>
          <w:color w:val="000000" w:themeColor="text1"/>
        </w:rPr>
        <w:t xml:space="preserve"> discouraged</w:t>
      </w:r>
      <w:r w:rsidRPr="009772DD" w:rsidR="00E3375E">
        <w:rPr>
          <w:rFonts w:ascii="Arial" w:hAnsi="Arial" w:eastAsia="Arial" w:cs="Arial"/>
          <w:color w:val="000000" w:themeColor="text1"/>
        </w:rPr>
        <w:t xml:space="preserve">. </w:t>
      </w:r>
    </w:p>
    <w:p w:rsidRPr="009772DD" w:rsidR="00A04600" w:rsidP="009772DD" w:rsidRDefault="00A04600" w14:paraId="7699FAB0" w14:textId="77BA3357">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From stakeholder perspective, </w:t>
      </w:r>
      <w:r w:rsidRPr="009772DD" w:rsidR="00813666">
        <w:rPr>
          <w:rFonts w:ascii="Arial" w:hAnsi="Arial" w:eastAsia="Arial" w:cs="Arial"/>
          <w:color w:val="000000" w:themeColor="text1"/>
        </w:rPr>
        <w:t>this</w:t>
      </w:r>
      <w:r w:rsidRPr="009772DD" w:rsidR="00F85A3D">
        <w:rPr>
          <w:rFonts w:ascii="Arial" w:hAnsi="Arial" w:eastAsia="Arial" w:cs="Arial"/>
          <w:color w:val="000000" w:themeColor="text1"/>
        </w:rPr>
        <w:t xml:space="preserve"> can create challenges for </w:t>
      </w:r>
      <w:r w:rsidRPr="009772DD" w:rsidR="005D6D86">
        <w:rPr>
          <w:rFonts w:ascii="Arial" w:hAnsi="Arial" w:eastAsia="Arial" w:cs="Arial"/>
          <w:color w:val="000000" w:themeColor="text1"/>
        </w:rPr>
        <w:t xml:space="preserve">event planners that involved in organising the </w:t>
      </w:r>
      <w:r w:rsidRPr="009772DD" w:rsidR="007F5786">
        <w:rPr>
          <w:rFonts w:ascii="Arial" w:hAnsi="Arial" w:eastAsia="Arial" w:cs="Arial"/>
          <w:color w:val="000000" w:themeColor="text1"/>
        </w:rPr>
        <w:t xml:space="preserve">World Cup, </w:t>
      </w:r>
      <w:r w:rsidRPr="009772DD" w:rsidR="00CE2630">
        <w:rPr>
          <w:rFonts w:ascii="Arial" w:hAnsi="Arial" w:eastAsia="Arial" w:cs="Arial"/>
          <w:color w:val="000000" w:themeColor="text1"/>
        </w:rPr>
        <w:t>as reduced international attendance may limit ticket sal</w:t>
      </w:r>
      <w:r w:rsidRPr="009772DD" w:rsidR="00AD6A7E">
        <w:rPr>
          <w:rFonts w:ascii="Arial" w:hAnsi="Arial" w:eastAsia="Arial" w:cs="Arial"/>
          <w:color w:val="000000" w:themeColor="text1"/>
        </w:rPr>
        <w:t>es, global fan engagement</w:t>
      </w:r>
      <w:r w:rsidRPr="49CB74DF" w:rsidR="3B855FF1">
        <w:rPr>
          <w:rFonts w:ascii="Arial" w:hAnsi="Arial" w:eastAsia="Arial" w:cs="Arial"/>
          <w:color w:val="000000" w:themeColor="text1"/>
        </w:rPr>
        <w:t>,</w:t>
      </w:r>
      <w:r w:rsidRPr="009772DD" w:rsidR="00AD6A7E">
        <w:rPr>
          <w:rFonts w:ascii="Arial" w:hAnsi="Arial" w:eastAsia="Arial" w:cs="Arial"/>
          <w:color w:val="000000" w:themeColor="text1"/>
        </w:rPr>
        <w:t xml:space="preserve"> and economic success of the tournament. </w:t>
      </w:r>
    </w:p>
    <w:bookmarkEnd w:id="3"/>
    <w:p w:rsidR="00993A08" w:rsidP="009772DD" w:rsidRDefault="00FE5A42" w14:paraId="5784E4C3" w14:textId="5D9503A3">
      <w:pPr>
        <w:spacing w:line="360" w:lineRule="auto"/>
        <w:rPr>
          <w:rFonts w:ascii="Arial" w:hAnsi="Arial" w:eastAsia="Arial" w:cs="Arial"/>
          <w:color w:val="000000" w:themeColor="text1"/>
        </w:rPr>
      </w:pPr>
      <w:r w:rsidRPr="009772DD">
        <w:rPr>
          <w:rFonts w:ascii="Arial" w:hAnsi="Arial" w:eastAsia="Arial" w:cs="Arial"/>
          <w:color w:val="000000" w:themeColor="text1"/>
        </w:rPr>
        <w:t>Another</w:t>
      </w:r>
      <w:r w:rsidRPr="009772DD" w:rsidR="00471A4F">
        <w:rPr>
          <w:rFonts w:ascii="Arial" w:hAnsi="Arial" w:eastAsia="Arial" w:cs="Arial"/>
          <w:color w:val="000000" w:themeColor="text1"/>
        </w:rPr>
        <w:t xml:space="preserve"> finding is that stricter bordering control are increasing uncertainty for international visitors. </w:t>
      </w:r>
      <w:r w:rsidRPr="009772DD" w:rsidR="004B436B">
        <w:rPr>
          <w:rFonts w:ascii="Arial" w:hAnsi="Arial" w:eastAsia="Arial" w:cs="Arial"/>
          <w:color w:val="000000" w:themeColor="text1"/>
        </w:rPr>
        <w:t xml:space="preserve">Reuters, </w:t>
      </w:r>
      <w:r w:rsidRPr="009772DD" w:rsidR="009C7B9E">
        <w:rPr>
          <w:rFonts w:ascii="Arial" w:hAnsi="Arial" w:eastAsia="Arial" w:cs="Arial"/>
          <w:color w:val="000000" w:themeColor="text1"/>
        </w:rPr>
        <w:t xml:space="preserve">(2025) </w:t>
      </w:r>
      <w:r w:rsidRPr="009772DD" w:rsidR="00281EB9">
        <w:rPr>
          <w:rFonts w:ascii="Arial" w:hAnsi="Arial" w:eastAsia="Arial" w:cs="Arial"/>
          <w:color w:val="000000" w:themeColor="text1"/>
        </w:rPr>
        <w:t>expresses t</w:t>
      </w:r>
      <w:r w:rsidRPr="009772DD" w:rsidR="00471A4F">
        <w:rPr>
          <w:rFonts w:ascii="Arial" w:hAnsi="Arial" w:eastAsia="Arial" w:cs="Arial"/>
          <w:color w:val="000000" w:themeColor="text1"/>
        </w:rPr>
        <w:t xml:space="preserve">ourists </w:t>
      </w:r>
      <w:r w:rsidRPr="009772DD" w:rsidR="008860A4">
        <w:rPr>
          <w:rFonts w:ascii="Arial" w:hAnsi="Arial" w:eastAsia="Arial" w:cs="Arial"/>
          <w:color w:val="000000" w:themeColor="text1"/>
        </w:rPr>
        <w:t xml:space="preserve">are </w:t>
      </w:r>
      <w:r w:rsidRPr="009772DD" w:rsidR="0009357A">
        <w:rPr>
          <w:rFonts w:ascii="Arial" w:hAnsi="Arial" w:eastAsia="Arial" w:cs="Arial"/>
          <w:color w:val="000000" w:themeColor="text1"/>
        </w:rPr>
        <w:t>fac</w:t>
      </w:r>
      <w:r w:rsidRPr="009772DD" w:rsidR="008860A4">
        <w:rPr>
          <w:rFonts w:ascii="Arial" w:hAnsi="Arial" w:eastAsia="Arial" w:cs="Arial"/>
          <w:color w:val="000000" w:themeColor="text1"/>
        </w:rPr>
        <w:t>ing</w:t>
      </w:r>
      <w:r w:rsidRPr="009772DD" w:rsidR="00E3375E">
        <w:rPr>
          <w:rFonts w:ascii="Arial" w:hAnsi="Arial" w:eastAsia="Arial" w:cs="Arial"/>
          <w:color w:val="000000" w:themeColor="text1"/>
        </w:rPr>
        <w:t xml:space="preserve"> longer delays, more questioning</w:t>
      </w:r>
      <w:r w:rsidRPr="009772DD" w:rsidR="007E6098">
        <w:rPr>
          <w:rFonts w:ascii="Arial" w:hAnsi="Arial" w:eastAsia="Arial" w:cs="Arial"/>
          <w:color w:val="000000" w:themeColor="text1"/>
        </w:rPr>
        <w:t xml:space="preserve">, </w:t>
      </w:r>
      <w:r w:rsidRPr="009772DD" w:rsidR="00E3375E">
        <w:rPr>
          <w:rFonts w:ascii="Arial" w:hAnsi="Arial" w:eastAsia="Arial" w:cs="Arial"/>
          <w:color w:val="000000" w:themeColor="text1"/>
        </w:rPr>
        <w:t>stronger document checks</w:t>
      </w:r>
      <w:r w:rsidRPr="49CB74DF" w:rsidR="632011DD">
        <w:rPr>
          <w:rFonts w:ascii="Arial" w:hAnsi="Arial" w:eastAsia="Arial" w:cs="Arial"/>
          <w:color w:val="000000" w:themeColor="text1"/>
        </w:rPr>
        <w:t>,</w:t>
      </w:r>
      <w:r w:rsidRPr="009772DD" w:rsidR="00E3375E">
        <w:rPr>
          <w:rFonts w:ascii="Arial" w:hAnsi="Arial" w:eastAsia="Arial" w:cs="Arial"/>
          <w:color w:val="000000" w:themeColor="text1"/>
        </w:rPr>
        <w:t xml:space="preserve"> </w:t>
      </w:r>
      <w:r w:rsidRPr="009772DD" w:rsidR="00AD1BFF">
        <w:rPr>
          <w:rFonts w:ascii="Arial" w:hAnsi="Arial" w:eastAsia="Arial" w:cs="Arial"/>
          <w:color w:val="000000" w:themeColor="text1"/>
        </w:rPr>
        <w:t xml:space="preserve">and high risks of being </w:t>
      </w:r>
      <w:r w:rsidRPr="009772DD" w:rsidR="007775CA">
        <w:rPr>
          <w:rFonts w:ascii="Arial" w:hAnsi="Arial" w:eastAsia="Arial" w:cs="Arial"/>
          <w:color w:val="000000" w:themeColor="text1"/>
        </w:rPr>
        <w:t>refused</w:t>
      </w:r>
      <w:r w:rsidRPr="009772DD" w:rsidR="00226AF9">
        <w:rPr>
          <w:rFonts w:ascii="Arial" w:hAnsi="Arial" w:eastAsia="Arial" w:cs="Arial"/>
          <w:color w:val="000000" w:themeColor="text1"/>
        </w:rPr>
        <w:t xml:space="preserve">. </w:t>
      </w:r>
    </w:p>
    <w:p w:rsidR="00D63F4A" w:rsidP="009772DD" w:rsidRDefault="00F13561" w14:paraId="4BA0C890" w14:textId="77777777">
      <w:pPr>
        <w:spacing w:line="360" w:lineRule="auto"/>
        <w:rPr>
          <w:rFonts w:ascii="Arial" w:hAnsi="Arial" w:eastAsia="Arial" w:cs="Arial"/>
          <w:color w:val="000000" w:themeColor="text1"/>
        </w:rPr>
      </w:pPr>
      <w:r w:rsidRPr="009772DD">
        <w:rPr>
          <w:rFonts w:ascii="Arial" w:hAnsi="Arial" w:eastAsia="Arial" w:cs="Arial"/>
          <w:color w:val="000000" w:themeColor="text1"/>
        </w:rPr>
        <w:t>From swot perspective,</w:t>
      </w:r>
      <w:r w:rsidRPr="009772DD" w:rsidR="00FB29DD">
        <w:rPr>
          <w:rFonts w:ascii="Arial" w:hAnsi="Arial" w:eastAsia="Arial" w:cs="Arial"/>
          <w:color w:val="000000" w:themeColor="text1"/>
        </w:rPr>
        <w:t xml:space="preserve"> </w:t>
      </w:r>
      <w:r w:rsidRPr="009772DD">
        <w:rPr>
          <w:rFonts w:ascii="Arial" w:hAnsi="Arial" w:eastAsia="Arial" w:cs="Arial"/>
          <w:color w:val="000000" w:themeColor="text1"/>
        </w:rPr>
        <w:t xml:space="preserve">the increase in </w:t>
      </w:r>
      <w:r w:rsidRPr="009772DD" w:rsidR="00155D0B">
        <w:rPr>
          <w:rFonts w:ascii="Arial" w:hAnsi="Arial" w:eastAsia="Arial" w:cs="Arial"/>
          <w:color w:val="000000" w:themeColor="text1"/>
        </w:rPr>
        <w:t>border control</w:t>
      </w:r>
      <w:r w:rsidRPr="009772DD" w:rsidR="00FF2BEE">
        <w:rPr>
          <w:rFonts w:ascii="Arial" w:hAnsi="Arial" w:eastAsia="Arial" w:cs="Arial"/>
          <w:color w:val="000000" w:themeColor="text1"/>
        </w:rPr>
        <w:t xml:space="preserve"> </w:t>
      </w:r>
      <w:r w:rsidRPr="009772DD">
        <w:rPr>
          <w:rFonts w:ascii="Arial" w:hAnsi="Arial" w:eastAsia="Arial" w:cs="Arial"/>
          <w:color w:val="000000" w:themeColor="text1"/>
        </w:rPr>
        <w:t xml:space="preserve">procedures </w:t>
      </w:r>
      <w:r w:rsidRPr="009772DD" w:rsidR="00955E43">
        <w:rPr>
          <w:rFonts w:ascii="Arial" w:hAnsi="Arial" w:eastAsia="Arial" w:cs="Arial"/>
          <w:color w:val="000000" w:themeColor="text1"/>
        </w:rPr>
        <w:t>can</w:t>
      </w:r>
      <w:r w:rsidRPr="009772DD" w:rsidR="008933AC">
        <w:rPr>
          <w:rFonts w:ascii="Arial" w:hAnsi="Arial" w:eastAsia="Arial" w:cs="Arial"/>
          <w:color w:val="000000" w:themeColor="text1"/>
        </w:rPr>
        <w:t xml:space="preserve"> be</w:t>
      </w:r>
      <w:r w:rsidRPr="009772DD" w:rsidR="009C6137">
        <w:rPr>
          <w:rFonts w:ascii="Arial" w:hAnsi="Arial" w:eastAsia="Arial" w:cs="Arial"/>
          <w:color w:val="000000" w:themeColor="text1"/>
        </w:rPr>
        <w:t xml:space="preserve"> </w:t>
      </w:r>
      <w:r w:rsidRPr="009772DD" w:rsidR="008933AC">
        <w:rPr>
          <w:rFonts w:ascii="Arial" w:hAnsi="Arial" w:eastAsia="Arial" w:cs="Arial"/>
          <w:color w:val="000000" w:themeColor="text1"/>
        </w:rPr>
        <w:t xml:space="preserve">considered as a </w:t>
      </w:r>
      <w:r w:rsidRPr="009772DD" w:rsidR="009C6137">
        <w:rPr>
          <w:rFonts w:ascii="Arial" w:hAnsi="Arial" w:eastAsia="Arial" w:cs="Arial"/>
          <w:color w:val="000000" w:themeColor="text1"/>
        </w:rPr>
        <w:t>strength</w:t>
      </w:r>
      <w:r w:rsidRPr="47E01FB3" w:rsidR="6B1C96C5">
        <w:rPr>
          <w:rFonts w:ascii="Arial" w:hAnsi="Arial" w:eastAsia="Arial" w:cs="Arial"/>
          <w:color w:val="000000" w:themeColor="text1"/>
        </w:rPr>
        <w:t>, from</w:t>
      </w:r>
      <w:r w:rsidRPr="47E01FB3" w:rsidR="257C5DB3">
        <w:rPr>
          <w:rFonts w:ascii="Arial" w:hAnsi="Arial" w:eastAsia="Arial" w:cs="Arial"/>
          <w:color w:val="000000" w:themeColor="text1"/>
        </w:rPr>
        <w:t xml:space="preserve"> some </w:t>
      </w:r>
      <w:r w:rsidRPr="47E01FB3" w:rsidR="516EFCC1">
        <w:rPr>
          <w:rFonts w:ascii="Arial" w:hAnsi="Arial" w:eastAsia="Arial" w:cs="Arial"/>
          <w:color w:val="000000" w:themeColor="text1"/>
        </w:rPr>
        <w:t>perspectives</w:t>
      </w:r>
      <w:r w:rsidRPr="47E01FB3" w:rsidR="76AF9E51">
        <w:rPr>
          <w:rFonts w:ascii="Arial" w:hAnsi="Arial" w:eastAsia="Arial" w:cs="Arial"/>
          <w:color w:val="000000" w:themeColor="text1"/>
        </w:rPr>
        <w:t xml:space="preserve"> </w:t>
      </w:r>
      <w:r w:rsidR="001B1D3A">
        <w:rPr>
          <w:rFonts w:ascii="Arial" w:hAnsi="Arial" w:eastAsia="Arial" w:cs="Arial"/>
          <w:color w:val="000000" w:themeColor="text1"/>
        </w:rPr>
        <w:t xml:space="preserve">like </w:t>
      </w:r>
      <w:r w:rsidRPr="47E01FB3" w:rsidR="76AF9E51">
        <w:rPr>
          <w:rFonts w:ascii="Arial" w:hAnsi="Arial" w:eastAsia="Arial" w:cs="Arial"/>
          <w:color w:val="000000" w:themeColor="text1"/>
        </w:rPr>
        <w:t>support</w:t>
      </w:r>
      <w:r w:rsidRPr="47E01FB3" w:rsidR="1E964DD9">
        <w:rPr>
          <w:rFonts w:ascii="Arial" w:hAnsi="Arial" w:eastAsia="Arial" w:cs="Arial"/>
          <w:color w:val="000000" w:themeColor="text1"/>
        </w:rPr>
        <w:t xml:space="preserve">ers </w:t>
      </w:r>
      <w:r w:rsidRPr="47E01FB3" w:rsidR="76AF9E51">
        <w:rPr>
          <w:rFonts w:ascii="Arial" w:hAnsi="Arial" w:eastAsia="Arial" w:cs="Arial"/>
          <w:color w:val="000000" w:themeColor="text1"/>
        </w:rPr>
        <w:t>for Trump’s ‘America First Agenda</w:t>
      </w:r>
      <w:r w:rsidRPr="47E01FB3" w:rsidR="2C10D2FF">
        <w:rPr>
          <w:rFonts w:ascii="Arial" w:hAnsi="Arial" w:eastAsia="Arial" w:cs="Arial"/>
          <w:color w:val="000000" w:themeColor="text1"/>
        </w:rPr>
        <w:t xml:space="preserve">’ </w:t>
      </w:r>
      <w:r w:rsidRPr="47E01FB3" w:rsidR="646F7EE7">
        <w:rPr>
          <w:rFonts w:ascii="Arial" w:hAnsi="Arial" w:eastAsia="Arial" w:cs="Arial"/>
          <w:color w:val="000000" w:themeColor="text1"/>
        </w:rPr>
        <w:t>argues that</w:t>
      </w:r>
      <w:r w:rsidRPr="009772DD" w:rsidR="009C6137">
        <w:rPr>
          <w:rFonts w:ascii="Arial" w:hAnsi="Arial" w:eastAsia="Arial" w:cs="Arial"/>
          <w:color w:val="000000" w:themeColor="text1"/>
        </w:rPr>
        <w:t xml:space="preserve"> it can improve</w:t>
      </w:r>
      <w:r w:rsidRPr="009772DD" w:rsidR="00E81790">
        <w:rPr>
          <w:rFonts w:ascii="Arial" w:hAnsi="Arial" w:eastAsia="Arial" w:cs="Arial"/>
          <w:color w:val="000000" w:themeColor="text1"/>
        </w:rPr>
        <w:t xml:space="preserve"> security and manage immigration </w:t>
      </w:r>
      <w:r w:rsidRPr="009772DD" w:rsidR="00955E43">
        <w:rPr>
          <w:rFonts w:ascii="Arial" w:hAnsi="Arial" w:eastAsia="Arial" w:cs="Arial"/>
          <w:color w:val="000000" w:themeColor="text1"/>
        </w:rPr>
        <w:t>risk</w:t>
      </w:r>
      <w:r w:rsidRPr="47E01FB3" w:rsidR="5D6B3D88">
        <w:rPr>
          <w:rFonts w:ascii="Arial" w:hAnsi="Arial" w:eastAsia="Arial" w:cs="Arial"/>
          <w:color w:val="000000" w:themeColor="text1"/>
        </w:rPr>
        <w:t>. (</w:t>
      </w:r>
      <w:r w:rsidRPr="47E01FB3" w:rsidR="471F2C2D">
        <w:rPr>
          <w:rFonts w:ascii="Arial" w:hAnsi="Arial" w:eastAsia="Arial" w:cs="Arial"/>
          <w:color w:val="000000" w:themeColor="text1"/>
        </w:rPr>
        <w:t xml:space="preserve">Wolff and Don, 2025). </w:t>
      </w:r>
    </w:p>
    <w:p w:rsidRPr="009772DD" w:rsidR="003C514E" w:rsidP="009772DD" w:rsidRDefault="471F2C2D" w14:paraId="45195A80" w14:textId="021E349B">
      <w:pPr>
        <w:spacing w:line="360" w:lineRule="auto"/>
        <w:rPr>
          <w:rFonts w:ascii="Arial" w:hAnsi="Arial" w:eastAsia="Arial" w:cs="Arial"/>
          <w:color w:val="000000" w:themeColor="text1"/>
        </w:rPr>
      </w:pPr>
      <w:r w:rsidRPr="15859293" w:rsidR="471F2C2D">
        <w:rPr>
          <w:rFonts w:ascii="Arial" w:hAnsi="Arial" w:eastAsia="Arial" w:cs="Arial"/>
          <w:color w:val="000000" w:themeColor="text1" w:themeTint="FF" w:themeShade="FF"/>
        </w:rPr>
        <w:t>This</w:t>
      </w:r>
      <w:r w:rsidRPr="15859293" w:rsidR="009C6137">
        <w:rPr>
          <w:rFonts w:ascii="Arial" w:hAnsi="Arial" w:eastAsia="Arial" w:cs="Arial"/>
          <w:color w:val="000000" w:themeColor="text1" w:themeTint="FF" w:themeShade="FF"/>
        </w:rPr>
        <w:t xml:space="preserve"> can also be seen as a weakness as it </w:t>
      </w:r>
      <w:r w:rsidRPr="15859293" w:rsidR="00955E43">
        <w:rPr>
          <w:rFonts w:ascii="Arial" w:hAnsi="Arial" w:eastAsia="Arial" w:cs="Arial"/>
          <w:color w:val="000000" w:themeColor="text1" w:themeTint="FF" w:themeShade="FF"/>
        </w:rPr>
        <w:t xml:space="preserve">creates </w:t>
      </w:r>
      <w:r w:rsidRPr="15859293" w:rsidR="00F66C25">
        <w:rPr>
          <w:rFonts w:ascii="Arial" w:hAnsi="Arial" w:eastAsia="Arial" w:cs="Arial"/>
          <w:color w:val="000000" w:themeColor="text1" w:themeTint="FF" w:themeShade="FF"/>
        </w:rPr>
        <w:t>uncertainty</w:t>
      </w:r>
      <w:r w:rsidRPr="15859293" w:rsidR="004C544D">
        <w:rPr>
          <w:rFonts w:ascii="Arial" w:hAnsi="Arial" w:eastAsia="Arial" w:cs="Arial"/>
          <w:color w:val="000000" w:themeColor="text1" w:themeTint="FF" w:themeShade="FF"/>
        </w:rPr>
        <w:t xml:space="preserve">, whether or </w:t>
      </w:r>
      <w:r w:rsidRPr="15859293" w:rsidR="00955E43">
        <w:rPr>
          <w:rFonts w:ascii="Arial" w:hAnsi="Arial" w:eastAsia="Arial" w:cs="Arial"/>
          <w:color w:val="000000" w:themeColor="text1" w:themeTint="FF" w:themeShade="FF"/>
        </w:rPr>
        <w:t>tourists feel</w:t>
      </w:r>
      <w:r w:rsidRPr="15859293" w:rsidR="004C544D">
        <w:rPr>
          <w:rFonts w:ascii="Arial" w:hAnsi="Arial" w:eastAsia="Arial" w:cs="Arial"/>
          <w:color w:val="000000" w:themeColor="text1" w:themeTint="FF" w:themeShade="FF"/>
        </w:rPr>
        <w:t xml:space="preserve"> </w:t>
      </w:r>
      <w:r w:rsidRPr="15859293" w:rsidR="0019359A">
        <w:rPr>
          <w:rFonts w:ascii="Arial" w:hAnsi="Arial" w:eastAsia="Arial" w:cs="Arial"/>
          <w:color w:val="000000" w:themeColor="text1" w:themeTint="FF" w:themeShade="FF"/>
        </w:rPr>
        <w:t>confident enough to travel</w:t>
      </w:r>
      <w:bookmarkStart w:name="OLE_LINK2" w:id="5"/>
      <w:bookmarkEnd w:id="4"/>
      <w:r w:rsidRPr="15859293" w:rsidR="0009357A">
        <w:rPr>
          <w:rFonts w:ascii="Arial" w:hAnsi="Arial" w:eastAsia="Arial" w:cs="Arial"/>
          <w:color w:val="000000" w:themeColor="text1" w:themeTint="FF" w:themeShade="FF"/>
        </w:rPr>
        <w:t xml:space="preserve"> if the entry process is unwelcoming or stressful</w:t>
      </w:r>
      <w:r w:rsidRPr="15859293" w:rsidR="4228EE4A">
        <w:rPr>
          <w:rFonts w:ascii="Arial" w:hAnsi="Arial" w:eastAsia="Arial" w:cs="Arial"/>
          <w:color w:val="000000" w:themeColor="text1" w:themeTint="FF" w:themeShade="FF"/>
        </w:rPr>
        <w:t xml:space="preserve">. </w:t>
      </w:r>
      <w:r w:rsidRPr="15859293" w:rsidR="004756ED">
        <w:rPr>
          <w:rFonts w:ascii="Arial" w:hAnsi="Arial" w:eastAsia="Arial" w:cs="Arial"/>
          <w:color w:val="000000" w:themeColor="text1" w:themeTint="FF" w:themeShade="FF"/>
        </w:rPr>
        <w:t xml:space="preserve">This can be </w:t>
      </w:r>
      <w:r w:rsidRPr="15859293" w:rsidR="154AB970">
        <w:rPr>
          <w:rFonts w:ascii="Arial" w:hAnsi="Arial" w:eastAsia="Arial" w:cs="Arial"/>
          <w:color w:val="000000" w:themeColor="text1" w:themeTint="FF" w:themeShade="FF"/>
        </w:rPr>
        <w:t>associated with</w:t>
      </w:r>
      <w:r w:rsidRPr="15859293" w:rsidR="004756ED">
        <w:rPr>
          <w:rFonts w:ascii="Arial" w:hAnsi="Arial" w:eastAsia="Arial" w:cs="Arial"/>
          <w:color w:val="000000" w:themeColor="text1" w:themeTint="FF" w:themeShade="FF"/>
        </w:rPr>
        <w:t xml:space="preserve"> destination image theory (Gartner,1994), where restrictive policies, and stricter monitoring can create a negative destination image, and shape </w:t>
      </w:r>
      <w:r w:rsidRPr="15859293" w:rsidR="004756ED">
        <w:rPr>
          <w:rFonts w:ascii="Arial" w:hAnsi="Arial" w:eastAsia="Arial" w:cs="Arial"/>
          <w:color w:val="000000" w:themeColor="text1" w:themeTint="FF" w:themeShade="FF"/>
        </w:rPr>
        <w:t>perceptions</w:t>
      </w:r>
      <w:r w:rsidRPr="15859293" w:rsidR="004756ED">
        <w:rPr>
          <w:rFonts w:ascii="Arial" w:hAnsi="Arial" w:eastAsia="Arial" w:cs="Arial"/>
          <w:color w:val="000000" w:themeColor="text1" w:themeTint="FF" w:themeShade="FF"/>
        </w:rPr>
        <w:t xml:space="preserve"> and feelings on USA as </w:t>
      </w:r>
      <w:r w:rsidRPr="15859293" w:rsidR="38E27525">
        <w:rPr>
          <w:rFonts w:ascii="Arial" w:hAnsi="Arial" w:eastAsia="Arial" w:cs="Arial"/>
          <w:color w:val="000000" w:themeColor="text1" w:themeTint="FF" w:themeShade="FF"/>
        </w:rPr>
        <w:t>an</w:t>
      </w:r>
      <w:r w:rsidRPr="15859293" w:rsidR="004756ED">
        <w:rPr>
          <w:rFonts w:ascii="Arial" w:hAnsi="Arial" w:eastAsia="Arial" w:cs="Arial"/>
          <w:color w:val="000000" w:themeColor="text1" w:themeTint="FF" w:themeShade="FF"/>
        </w:rPr>
        <w:t xml:space="preserve"> unwelcoming</w:t>
      </w:r>
      <w:r w:rsidRPr="15859293" w:rsidR="00CE513B">
        <w:rPr>
          <w:rFonts w:ascii="Arial" w:hAnsi="Arial" w:eastAsia="Arial" w:cs="Arial"/>
          <w:color w:val="000000" w:themeColor="text1" w:themeTint="FF" w:themeShade="FF"/>
        </w:rPr>
        <w:t xml:space="preserve"> </w:t>
      </w:r>
      <w:r w:rsidRPr="15859293" w:rsidR="008603D6">
        <w:rPr>
          <w:rFonts w:ascii="Arial" w:hAnsi="Arial" w:eastAsia="Arial" w:cs="Arial"/>
          <w:color w:val="000000" w:themeColor="text1" w:themeTint="FF" w:themeShade="FF"/>
        </w:rPr>
        <w:t>and difficult</w:t>
      </w:r>
      <w:r w:rsidRPr="15859293" w:rsidR="004756ED">
        <w:rPr>
          <w:rFonts w:ascii="Arial" w:hAnsi="Arial" w:eastAsia="Arial" w:cs="Arial"/>
          <w:color w:val="000000" w:themeColor="text1" w:themeTint="FF" w:themeShade="FF"/>
        </w:rPr>
        <w:t xml:space="preserve"> to access destination. </w:t>
      </w:r>
    </w:p>
    <w:bookmarkEnd w:id="5"/>
    <w:p w:rsidRPr="009772DD" w:rsidR="00C36E96" w:rsidP="009772DD" w:rsidRDefault="00244689" w14:paraId="657B0103" w14:textId="0031489C">
      <w:pPr>
        <w:spacing w:line="360" w:lineRule="auto"/>
        <w:rPr>
          <w:rFonts w:ascii="Arial" w:hAnsi="Arial" w:eastAsia="Arial" w:cs="Arial"/>
          <w:color w:val="000000" w:themeColor="text1"/>
        </w:rPr>
      </w:pPr>
      <w:r w:rsidRPr="009772DD">
        <w:rPr>
          <w:rFonts w:ascii="Arial" w:hAnsi="Arial" w:eastAsia="Arial" w:cs="Arial"/>
          <w:color w:val="000000" w:themeColor="text1"/>
        </w:rPr>
        <w:t>The issue</w:t>
      </w:r>
      <w:r w:rsidRPr="009772DD" w:rsidR="00D45B34">
        <w:rPr>
          <w:rFonts w:ascii="Arial" w:hAnsi="Arial" w:eastAsia="Arial" w:cs="Arial"/>
          <w:color w:val="000000" w:themeColor="text1"/>
        </w:rPr>
        <w:t xml:space="preserve"> </w:t>
      </w:r>
      <w:r w:rsidRPr="009772DD">
        <w:rPr>
          <w:rFonts w:ascii="Arial" w:hAnsi="Arial" w:eastAsia="Arial" w:cs="Arial"/>
          <w:color w:val="000000" w:themeColor="text1"/>
        </w:rPr>
        <w:t>is</w:t>
      </w:r>
      <w:r w:rsidRPr="009772DD" w:rsidR="00211750">
        <w:rPr>
          <w:rFonts w:ascii="Arial" w:hAnsi="Arial" w:eastAsia="Arial" w:cs="Arial"/>
          <w:color w:val="000000" w:themeColor="text1"/>
        </w:rPr>
        <w:t xml:space="preserve"> further intensified</w:t>
      </w:r>
      <w:r w:rsidRPr="009772DD">
        <w:rPr>
          <w:rFonts w:ascii="Arial" w:hAnsi="Arial" w:eastAsia="Arial" w:cs="Arial"/>
          <w:color w:val="000000" w:themeColor="text1"/>
        </w:rPr>
        <w:t xml:space="preserve"> </w:t>
      </w:r>
      <w:r w:rsidRPr="009772DD" w:rsidR="00E3041A">
        <w:rPr>
          <w:rFonts w:ascii="Arial" w:hAnsi="Arial" w:eastAsia="Arial" w:cs="Arial"/>
          <w:color w:val="000000" w:themeColor="text1"/>
        </w:rPr>
        <w:t xml:space="preserve">by </w:t>
      </w:r>
      <w:r w:rsidRPr="009772DD" w:rsidR="00043F05">
        <w:rPr>
          <w:rFonts w:ascii="Arial" w:hAnsi="Arial" w:eastAsia="Arial" w:cs="Arial"/>
          <w:color w:val="000000" w:themeColor="text1"/>
        </w:rPr>
        <w:t>Trump’s policies</w:t>
      </w:r>
      <w:r w:rsidRPr="009772DD" w:rsidR="0079161C">
        <w:rPr>
          <w:rFonts w:ascii="Arial" w:hAnsi="Arial" w:eastAsia="Arial" w:cs="Arial"/>
          <w:color w:val="000000" w:themeColor="text1"/>
        </w:rPr>
        <w:t xml:space="preserve"> that has </w:t>
      </w:r>
      <w:r w:rsidRPr="009772DD" w:rsidR="00B000C0">
        <w:rPr>
          <w:rFonts w:ascii="Arial" w:hAnsi="Arial" w:eastAsia="Arial" w:cs="Arial"/>
          <w:color w:val="000000" w:themeColor="text1"/>
        </w:rPr>
        <w:t xml:space="preserve">proposed </w:t>
      </w:r>
      <w:r w:rsidRPr="009772DD" w:rsidR="008F4429">
        <w:rPr>
          <w:rFonts w:ascii="Arial" w:hAnsi="Arial" w:eastAsia="Arial" w:cs="Arial"/>
          <w:color w:val="000000" w:themeColor="text1"/>
        </w:rPr>
        <w:t xml:space="preserve">increased monitoring </w:t>
      </w:r>
      <w:r w:rsidRPr="009772DD" w:rsidR="00BC256A">
        <w:rPr>
          <w:rFonts w:ascii="Arial" w:hAnsi="Arial" w:eastAsia="Arial" w:cs="Arial"/>
          <w:color w:val="000000" w:themeColor="text1"/>
        </w:rPr>
        <w:t xml:space="preserve">and stricter </w:t>
      </w:r>
      <w:r w:rsidRPr="009772DD" w:rsidR="00C774C6">
        <w:rPr>
          <w:rFonts w:ascii="Arial" w:hAnsi="Arial" w:eastAsia="Arial" w:cs="Arial"/>
          <w:color w:val="000000" w:themeColor="text1"/>
        </w:rPr>
        <w:t>screening</w:t>
      </w:r>
      <w:r w:rsidRPr="009772DD" w:rsidR="00BC256A">
        <w:rPr>
          <w:rFonts w:ascii="Arial" w:hAnsi="Arial" w:eastAsia="Arial" w:cs="Arial"/>
          <w:color w:val="000000" w:themeColor="text1"/>
        </w:rPr>
        <w:t xml:space="preserve"> </w:t>
      </w:r>
      <w:r w:rsidRPr="009772DD" w:rsidR="00550EBD">
        <w:rPr>
          <w:rFonts w:ascii="Arial" w:hAnsi="Arial" w:eastAsia="Arial" w:cs="Arial"/>
          <w:color w:val="000000" w:themeColor="text1"/>
        </w:rPr>
        <w:t xml:space="preserve">for </w:t>
      </w:r>
      <w:r w:rsidRPr="009772DD" w:rsidR="008F4429">
        <w:rPr>
          <w:rFonts w:ascii="Arial" w:hAnsi="Arial" w:eastAsia="Arial" w:cs="Arial"/>
          <w:color w:val="000000" w:themeColor="text1"/>
        </w:rPr>
        <w:t>international</w:t>
      </w:r>
      <w:r w:rsidRPr="009772DD" w:rsidR="003C4CC1">
        <w:rPr>
          <w:rFonts w:ascii="Arial" w:hAnsi="Arial" w:eastAsia="Arial" w:cs="Arial"/>
          <w:color w:val="000000" w:themeColor="text1"/>
        </w:rPr>
        <w:t xml:space="preserve"> tourists</w:t>
      </w:r>
      <w:r w:rsidRPr="009772DD" w:rsidR="00550EBD">
        <w:rPr>
          <w:rFonts w:ascii="Arial" w:hAnsi="Arial" w:eastAsia="Arial" w:cs="Arial"/>
          <w:color w:val="000000" w:themeColor="text1"/>
        </w:rPr>
        <w:t xml:space="preserve">. For </w:t>
      </w:r>
      <w:r w:rsidRPr="009772DD" w:rsidR="0079161C">
        <w:rPr>
          <w:rFonts w:ascii="Arial" w:hAnsi="Arial" w:eastAsia="Arial" w:cs="Arial"/>
          <w:color w:val="000000" w:themeColor="text1"/>
        </w:rPr>
        <w:t xml:space="preserve">example, </w:t>
      </w:r>
      <w:r w:rsidRPr="009772DD" w:rsidR="00505B65">
        <w:rPr>
          <w:rFonts w:ascii="Arial" w:hAnsi="Arial" w:eastAsia="Arial" w:cs="Arial"/>
          <w:color w:val="000000" w:themeColor="text1"/>
        </w:rPr>
        <w:t xml:space="preserve">Trump is enforcing </w:t>
      </w:r>
      <w:r w:rsidRPr="009772DD" w:rsidR="009D2907">
        <w:rPr>
          <w:rFonts w:ascii="Arial" w:hAnsi="Arial" w:eastAsia="Arial" w:cs="Arial"/>
          <w:color w:val="000000" w:themeColor="text1"/>
        </w:rPr>
        <w:t>mobile</w:t>
      </w:r>
      <w:r w:rsidRPr="009772DD" w:rsidR="00505B65">
        <w:rPr>
          <w:rFonts w:ascii="Arial" w:hAnsi="Arial" w:eastAsia="Arial" w:cs="Arial"/>
          <w:color w:val="000000" w:themeColor="text1"/>
        </w:rPr>
        <w:t xml:space="preserve"> </w:t>
      </w:r>
      <w:r w:rsidRPr="009772DD" w:rsidR="007D0B7A">
        <w:rPr>
          <w:rFonts w:ascii="Arial" w:hAnsi="Arial" w:eastAsia="Arial" w:cs="Arial"/>
          <w:color w:val="000000" w:themeColor="text1"/>
        </w:rPr>
        <w:t>phones,</w:t>
      </w:r>
      <w:r w:rsidRPr="009772DD" w:rsidR="00505B65">
        <w:rPr>
          <w:rFonts w:ascii="Arial" w:hAnsi="Arial" w:eastAsia="Arial" w:cs="Arial"/>
          <w:color w:val="000000" w:themeColor="text1"/>
        </w:rPr>
        <w:t xml:space="preserve"> and social media </w:t>
      </w:r>
      <w:r w:rsidRPr="009772DD" w:rsidR="00A06408">
        <w:rPr>
          <w:rFonts w:ascii="Arial" w:hAnsi="Arial" w:eastAsia="Arial" w:cs="Arial"/>
          <w:color w:val="000000" w:themeColor="text1"/>
        </w:rPr>
        <w:t xml:space="preserve">history </w:t>
      </w:r>
      <w:r w:rsidRPr="009772DD" w:rsidR="009D2907">
        <w:rPr>
          <w:rFonts w:ascii="Arial" w:hAnsi="Arial" w:eastAsia="Arial" w:cs="Arial"/>
          <w:color w:val="000000" w:themeColor="text1"/>
        </w:rPr>
        <w:t xml:space="preserve">checks </w:t>
      </w:r>
      <w:r w:rsidRPr="009772DD" w:rsidR="00A06408">
        <w:rPr>
          <w:rFonts w:ascii="Arial" w:hAnsi="Arial" w:eastAsia="Arial" w:cs="Arial"/>
          <w:color w:val="000000" w:themeColor="text1"/>
        </w:rPr>
        <w:t xml:space="preserve">up to 5 years </w:t>
      </w:r>
      <w:r w:rsidRPr="009772DD" w:rsidR="00F3102B">
        <w:rPr>
          <w:rFonts w:ascii="Arial" w:hAnsi="Arial" w:eastAsia="Arial" w:cs="Arial"/>
          <w:color w:val="000000" w:themeColor="text1"/>
        </w:rPr>
        <w:t xml:space="preserve">before tourists are allowed to enter </w:t>
      </w:r>
      <w:r w:rsidRPr="009772DD" w:rsidR="000C7FCD">
        <w:rPr>
          <w:rFonts w:ascii="Arial" w:hAnsi="Arial" w:eastAsia="Arial" w:cs="Arial"/>
          <w:color w:val="000000" w:themeColor="text1"/>
        </w:rPr>
        <w:t>the country.</w:t>
      </w:r>
      <w:r w:rsidRPr="009772DD" w:rsidR="00242CD8">
        <w:rPr>
          <w:rFonts w:ascii="Arial" w:hAnsi="Arial" w:eastAsia="Arial" w:cs="Arial"/>
          <w:color w:val="000000" w:themeColor="text1"/>
        </w:rPr>
        <w:t xml:space="preserve"> </w:t>
      </w:r>
      <w:r w:rsidRPr="2E734B05" w:rsidR="00465B2D">
        <w:rPr>
          <w:rFonts w:ascii="Arial" w:hAnsi="Arial" w:eastAsia="Arial" w:cs="Arial"/>
          <w:color w:val="000000" w:themeColor="text1"/>
        </w:rPr>
        <w:t>(</w:t>
      </w:r>
      <w:r w:rsidRPr="2E734B05" w:rsidR="22204B01">
        <w:rPr>
          <w:rFonts w:ascii="Arial" w:hAnsi="Arial" w:eastAsia="Arial" w:cs="Arial"/>
          <w:color w:val="000000" w:themeColor="text1"/>
        </w:rPr>
        <w:t>Sky News</w:t>
      </w:r>
      <w:r w:rsidRPr="009772DD" w:rsidR="00465B2D">
        <w:rPr>
          <w:rFonts w:ascii="Arial" w:hAnsi="Arial" w:eastAsia="Arial" w:cs="Arial"/>
          <w:color w:val="000000" w:themeColor="text1"/>
        </w:rPr>
        <w:t>, Samuel 2026).</w:t>
      </w:r>
    </w:p>
    <w:p w:rsidRPr="009772DD" w:rsidR="007D0B7A" w:rsidP="009772DD" w:rsidRDefault="00242CD8" w14:paraId="1DC6637E" w14:textId="468159B8">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This can be linked to technological and political factors as </w:t>
      </w:r>
      <w:r w:rsidRPr="009772DD" w:rsidR="00465B2D">
        <w:rPr>
          <w:rFonts w:ascii="Arial" w:hAnsi="Arial" w:eastAsia="Arial" w:cs="Arial"/>
          <w:color w:val="000000" w:themeColor="text1"/>
        </w:rPr>
        <w:t xml:space="preserve">digital technology is being utilized to support border enforcement and security, however </w:t>
      </w:r>
      <w:r w:rsidRPr="009772DD" w:rsidR="00C3180B">
        <w:rPr>
          <w:rFonts w:ascii="Arial" w:hAnsi="Arial" w:eastAsia="Arial" w:cs="Arial"/>
          <w:color w:val="000000" w:themeColor="text1"/>
        </w:rPr>
        <w:t xml:space="preserve">this </w:t>
      </w:r>
      <w:r w:rsidRPr="009772DD" w:rsidR="00CC0F21">
        <w:rPr>
          <w:rFonts w:ascii="Arial" w:hAnsi="Arial" w:eastAsia="Arial" w:cs="Arial"/>
          <w:color w:val="000000" w:themeColor="text1"/>
        </w:rPr>
        <w:t xml:space="preserve">can be also </w:t>
      </w:r>
      <w:r w:rsidRPr="009772DD" w:rsidR="00C3180B">
        <w:rPr>
          <w:rFonts w:ascii="Arial" w:hAnsi="Arial" w:eastAsia="Arial" w:cs="Arial"/>
          <w:color w:val="000000" w:themeColor="text1"/>
        </w:rPr>
        <w:t>link</w:t>
      </w:r>
      <w:r w:rsidRPr="009772DD" w:rsidR="00CC0F21">
        <w:rPr>
          <w:rFonts w:ascii="Arial" w:hAnsi="Arial" w:eastAsia="Arial" w:cs="Arial"/>
          <w:color w:val="000000" w:themeColor="text1"/>
        </w:rPr>
        <w:t xml:space="preserve">ed </w:t>
      </w:r>
      <w:r w:rsidRPr="009772DD" w:rsidR="00384E23">
        <w:rPr>
          <w:rFonts w:ascii="Arial" w:hAnsi="Arial" w:eastAsia="Arial" w:cs="Arial"/>
          <w:color w:val="000000" w:themeColor="text1"/>
        </w:rPr>
        <w:t xml:space="preserve">Bauer (1960) </w:t>
      </w:r>
      <w:r w:rsidRPr="009772DD" w:rsidR="00073AFD">
        <w:rPr>
          <w:rFonts w:ascii="Arial" w:hAnsi="Arial" w:eastAsia="Arial" w:cs="Arial"/>
          <w:color w:val="000000" w:themeColor="text1"/>
        </w:rPr>
        <w:t xml:space="preserve">perceived risk </w:t>
      </w:r>
      <w:r w:rsidRPr="009772DD" w:rsidR="008F77A4">
        <w:rPr>
          <w:rFonts w:ascii="Arial" w:hAnsi="Arial" w:eastAsia="Arial" w:cs="Arial"/>
          <w:color w:val="000000" w:themeColor="text1"/>
        </w:rPr>
        <w:t xml:space="preserve">theory </w:t>
      </w:r>
      <w:r w:rsidRPr="009772DD" w:rsidR="00A05128">
        <w:rPr>
          <w:rFonts w:ascii="Arial" w:hAnsi="Arial" w:eastAsia="Arial" w:cs="Arial"/>
          <w:color w:val="000000" w:themeColor="text1"/>
        </w:rPr>
        <w:t>that argues</w:t>
      </w:r>
      <w:r w:rsidRPr="009772DD" w:rsidR="009806EB">
        <w:rPr>
          <w:rFonts w:ascii="Arial" w:hAnsi="Arial" w:eastAsia="Arial" w:cs="Arial"/>
          <w:color w:val="000000" w:themeColor="text1"/>
        </w:rPr>
        <w:t xml:space="preserve"> people are less likely to travel when they associate a destination with </w:t>
      </w:r>
      <w:r w:rsidRPr="009772DD" w:rsidR="003A1DE6">
        <w:rPr>
          <w:rFonts w:ascii="Arial" w:hAnsi="Arial" w:eastAsia="Arial" w:cs="Arial"/>
          <w:color w:val="000000" w:themeColor="text1"/>
        </w:rPr>
        <w:t>fear</w:t>
      </w:r>
      <w:r w:rsidRPr="009772DD" w:rsidR="00895DB3">
        <w:rPr>
          <w:rFonts w:ascii="Arial" w:hAnsi="Arial" w:eastAsia="Arial" w:cs="Arial"/>
          <w:color w:val="000000" w:themeColor="text1"/>
        </w:rPr>
        <w:t xml:space="preserve"> </w:t>
      </w:r>
      <w:r w:rsidRPr="009772DD" w:rsidR="003A1DE6">
        <w:rPr>
          <w:rFonts w:ascii="Arial" w:hAnsi="Arial" w:eastAsia="Arial" w:cs="Arial"/>
          <w:color w:val="000000" w:themeColor="text1"/>
        </w:rPr>
        <w:t xml:space="preserve">or uncertainty. </w:t>
      </w:r>
    </w:p>
    <w:p w:rsidRPr="009772DD" w:rsidR="00C3180B" w:rsidP="009772DD" w:rsidRDefault="009E0C8C" w14:paraId="3A79B141" w14:textId="02BF60F7">
      <w:pPr>
        <w:spacing w:line="360" w:lineRule="auto"/>
        <w:rPr>
          <w:rFonts w:ascii="Arial" w:hAnsi="Arial" w:eastAsia="Arial" w:cs="Arial"/>
          <w:color w:val="000000" w:themeColor="text1"/>
        </w:rPr>
      </w:pPr>
      <w:r w:rsidRPr="15859293" w:rsidR="009E0C8C">
        <w:rPr>
          <w:rFonts w:ascii="Arial" w:hAnsi="Arial" w:eastAsia="Arial" w:cs="Arial"/>
          <w:color w:val="000000" w:themeColor="text1" w:themeTint="FF" w:themeShade="FF"/>
        </w:rPr>
        <w:t xml:space="preserve">This can be seen as </w:t>
      </w:r>
      <w:r w:rsidRPr="15859293" w:rsidR="007D0B7A">
        <w:rPr>
          <w:rFonts w:ascii="Arial" w:hAnsi="Arial" w:eastAsia="Arial" w:cs="Arial"/>
          <w:color w:val="000000" w:themeColor="text1" w:themeTint="FF" w:themeShade="FF"/>
        </w:rPr>
        <w:t xml:space="preserve">threat tourists </w:t>
      </w:r>
      <w:r w:rsidRPr="15859293" w:rsidR="00231E84">
        <w:rPr>
          <w:rFonts w:ascii="Arial" w:hAnsi="Arial" w:eastAsia="Arial" w:cs="Arial"/>
          <w:color w:val="000000" w:themeColor="text1" w:themeTint="FF" w:themeShade="FF"/>
        </w:rPr>
        <w:t xml:space="preserve">can be discouraged </w:t>
      </w:r>
      <w:r w:rsidRPr="15859293" w:rsidR="00ED7CD8">
        <w:rPr>
          <w:rFonts w:ascii="Arial" w:hAnsi="Arial" w:eastAsia="Arial" w:cs="Arial"/>
          <w:color w:val="000000" w:themeColor="text1" w:themeTint="FF" w:themeShade="FF"/>
        </w:rPr>
        <w:t xml:space="preserve">travelling to United States due to concerns </w:t>
      </w:r>
      <w:r w:rsidRPr="15859293" w:rsidR="00231E84">
        <w:rPr>
          <w:rFonts w:ascii="Arial" w:hAnsi="Arial" w:eastAsia="Arial" w:cs="Arial"/>
          <w:color w:val="000000" w:themeColor="text1" w:themeTint="FF" w:themeShade="FF"/>
        </w:rPr>
        <w:t>about the pri</w:t>
      </w:r>
      <w:r w:rsidRPr="15859293" w:rsidR="004756ED">
        <w:rPr>
          <w:rFonts w:ascii="Arial" w:hAnsi="Arial" w:eastAsia="Arial" w:cs="Arial"/>
          <w:color w:val="000000" w:themeColor="text1" w:themeTint="FF" w:themeShade="FF"/>
        </w:rPr>
        <w:t xml:space="preserve">vacy </w:t>
      </w:r>
      <w:r w:rsidRPr="15859293" w:rsidR="00231E84">
        <w:rPr>
          <w:rFonts w:ascii="Arial" w:hAnsi="Arial" w:eastAsia="Arial" w:cs="Arial"/>
          <w:color w:val="000000" w:themeColor="text1" w:themeTint="FF" w:themeShade="FF"/>
        </w:rPr>
        <w:t xml:space="preserve">and treatment at the </w:t>
      </w:r>
      <w:r w:rsidRPr="15859293" w:rsidR="001B1C5A">
        <w:rPr>
          <w:rFonts w:ascii="Arial" w:hAnsi="Arial" w:eastAsia="Arial" w:cs="Arial"/>
          <w:color w:val="000000" w:themeColor="text1" w:themeTint="FF" w:themeShade="FF"/>
        </w:rPr>
        <w:t>border</w:t>
      </w:r>
      <w:r w:rsidRPr="15859293" w:rsidR="00AC5170">
        <w:rPr>
          <w:rFonts w:ascii="Arial" w:hAnsi="Arial" w:eastAsia="Arial" w:cs="Arial"/>
          <w:color w:val="000000" w:themeColor="text1" w:themeTint="FF" w:themeShade="FF"/>
        </w:rPr>
        <w:t xml:space="preserve">. </w:t>
      </w:r>
      <w:r w:rsidRPr="15859293" w:rsidR="008F77A4">
        <w:rPr>
          <w:rFonts w:ascii="Arial" w:hAnsi="Arial" w:eastAsia="Arial" w:cs="Arial"/>
          <w:color w:val="000000" w:themeColor="text1" w:themeTint="FF" w:themeShade="FF"/>
        </w:rPr>
        <w:t xml:space="preserve">Kotler.et.al </w:t>
      </w:r>
      <w:r w:rsidRPr="15859293" w:rsidR="005D3612">
        <w:rPr>
          <w:rFonts w:ascii="Arial" w:hAnsi="Arial" w:eastAsia="Arial" w:cs="Arial"/>
          <w:color w:val="000000" w:themeColor="text1" w:themeTint="FF" w:themeShade="FF"/>
        </w:rPr>
        <w:t>(</w:t>
      </w:r>
      <w:r w:rsidRPr="15859293" w:rsidR="008F77A4">
        <w:rPr>
          <w:rFonts w:ascii="Arial" w:hAnsi="Arial" w:eastAsia="Arial" w:cs="Arial"/>
          <w:color w:val="000000" w:themeColor="text1" w:themeTint="FF" w:themeShade="FF"/>
        </w:rPr>
        <w:t>202</w:t>
      </w:r>
      <w:r w:rsidRPr="15859293" w:rsidR="00A3296C">
        <w:rPr>
          <w:rFonts w:ascii="Arial" w:hAnsi="Arial" w:eastAsia="Arial" w:cs="Arial"/>
          <w:color w:val="000000" w:themeColor="text1" w:themeTint="FF" w:themeShade="FF"/>
        </w:rPr>
        <w:t>1</w:t>
      </w:r>
      <w:r w:rsidRPr="15859293" w:rsidR="008F77A4">
        <w:rPr>
          <w:rFonts w:ascii="Arial" w:hAnsi="Arial" w:eastAsia="Arial" w:cs="Arial"/>
          <w:color w:val="000000" w:themeColor="text1" w:themeTint="FF" w:themeShade="FF"/>
        </w:rPr>
        <w:t>)</w:t>
      </w:r>
      <w:r w:rsidRPr="15859293" w:rsidR="00AC5170">
        <w:rPr>
          <w:rFonts w:ascii="Arial" w:hAnsi="Arial" w:eastAsia="Arial" w:cs="Arial"/>
          <w:color w:val="000000" w:themeColor="text1" w:themeTint="FF" w:themeShade="FF"/>
        </w:rPr>
        <w:t xml:space="preserve"> reinforces this view as</w:t>
      </w:r>
      <w:r w:rsidRPr="15859293" w:rsidR="001B1C5A">
        <w:rPr>
          <w:rFonts w:ascii="Arial" w:hAnsi="Arial" w:eastAsia="Arial" w:cs="Arial"/>
          <w:color w:val="000000" w:themeColor="text1" w:themeTint="FF" w:themeShade="FF"/>
        </w:rPr>
        <w:t xml:space="preserve"> </w:t>
      </w:r>
      <w:r w:rsidRPr="15859293" w:rsidR="005D3612">
        <w:rPr>
          <w:rFonts w:ascii="Arial" w:hAnsi="Arial" w:eastAsia="Arial" w:cs="Arial"/>
          <w:color w:val="000000" w:themeColor="text1" w:themeTint="FF" w:themeShade="FF"/>
        </w:rPr>
        <w:t xml:space="preserve">visitor experience begins before arrival, planning and </w:t>
      </w:r>
      <w:r w:rsidRPr="15859293" w:rsidR="004756ED">
        <w:rPr>
          <w:rFonts w:ascii="Arial" w:hAnsi="Arial" w:eastAsia="Arial" w:cs="Arial"/>
          <w:color w:val="000000" w:themeColor="text1" w:themeTint="FF" w:themeShade="FF"/>
        </w:rPr>
        <w:t>decision-making</w:t>
      </w:r>
      <w:r w:rsidRPr="15859293" w:rsidR="005D3612">
        <w:rPr>
          <w:rFonts w:ascii="Arial" w:hAnsi="Arial" w:eastAsia="Arial" w:cs="Arial"/>
          <w:color w:val="000000" w:themeColor="text1" w:themeTint="FF" w:themeShade="FF"/>
        </w:rPr>
        <w:t xml:space="preserve"> stage, </w:t>
      </w:r>
      <w:r w:rsidRPr="15859293" w:rsidR="00BE4D5B">
        <w:rPr>
          <w:rFonts w:ascii="Arial" w:hAnsi="Arial" w:eastAsia="Arial" w:cs="Arial"/>
          <w:color w:val="000000" w:themeColor="text1" w:themeTint="FF" w:themeShade="FF"/>
        </w:rPr>
        <w:t xml:space="preserve">meaning these policies </w:t>
      </w:r>
      <w:r w:rsidRPr="15859293" w:rsidR="004419D4">
        <w:rPr>
          <w:rFonts w:ascii="Arial" w:hAnsi="Arial" w:eastAsia="Arial" w:cs="Arial"/>
          <w:color w:val="000000" w:themeColor="text1" w:themeTint="FF" w:themeShade="FF"/>
        </w:rPr>
        <w:t xml:space="preserve">negatively impact </w:t>
      </w:r>
      <w:r w:rsidRPr="15859293" w:rsidR="00BE4D5B">
        <w:rPr>
          <w:rFonts w:ascii="Arial" w:hAnsi="Arial" w:eastAsia="Arial" w:cs="Arial"/>
          <w:color w:val="000000" w:themeColor="text1" w:themeTint="FF" w:themeShade="FF"/>
        </w:rPr>
        <w:t>the pre-arrival experience as visitors form impressions before entering</w:t>
      </w:r>
      <w:r w:rsidRPr="15859293" w:rsidR="00C3180B">
        <w:rPr>
          <w:rFonts w:ascii="Arial" w:hAnsi="Arial" w:eastAsia="Arial" w:cs="Arial"/>
          <w:color w:val="000000" w:themeColor="text1" w:themeTint="FF" w:themeShade="FF"/>
        </w:rPr>
        <w:t xml:space="preserve">, </w:t>
      </w:r>
      <w:r w:rsidRPr="15859293" w:rsidR="006B00D5">
        <w:rPr>
          <w:rFonts w:ascii="Arial" w:hAnsi="Arial" w:eastAsia="Arial" w:cs="Arial"/>
          <w:color w:val="000000" w:themeColor="text1" w:themeTint="FF" w:themeShade="FF"/>
        </w:rPr>
        <w:t xml:space="preserve">weakening it </w:t>
      </w:r>
      <w:bookmarkStart w:name="_Int_Bdr3X5Mi" w:id="599949523"/>
      <w:r w:rsidRPr="15859293" w:rsidR="5AB8D18B">
        <w:rPr>
          <w:rFonts w:ascii="Arial" w:hAnsi="Arial" w:eastAsia="Arial" w:cs="Arial"/>
          <w:color w:val="000000" w:themeColor="text1" w:themeTint="FF" w:themeShade="FF"/>
        </w:rPr>
        <w:t>image</w:t>
      </w:r>
      <w:bookmarkEnd w:id="599949523"/>
      <w:r w:rsidRPr="15859293" w:rsidR="006B00D5">
        <w:rPr>
          <w:rFonts w:ascii="Arial" w:hAnsi="Arial" w:eastAsia="Arial" w:cs="Arial"/>
          <w:color w:val="000000" w:themeColor="text1" w:themeTint="FF" w:themeShade="FF"/>
        </w:rPr>
        <w:t xml:space="preserve"> as welcoming destination. </w:t>
      </w:r>
    </w:p>
    <w:p w:rsidRPr="009772DD" w:rsidR="006A3383" w:rsidP="009772DD" w:rsidRDefault="00542D00" w14:paraId="50AFAECF" w14:textId="5C262690">
      <w:pPr>
        <w:spacing w:line="360" w:lineRule="auto"/>
        <w:rPr>
          <w:rFonts w:ascii="Arial" w:hAnsi="Arial" w:eastAsia="Arial" w:cs="Arial"/>
          <w:color w:val="000000" w:themeColor="text1"/>
        </w:rPr>
      </w:pPr>
      <w:r w:rsidRPr="009772DD">
        <w:rPr>
          <w:rFonts w:ascii="Arial" w:hAnsi="Arial" w:eastAsia="Arial" w:cs="Arial"/>
          <w:color w:val="000000" w:themeColor="text1"/>
        </w:rPr>
        <w:t>Furthermore,</w:t>
      </w:r>
      <w:r w:rsidRPr="009772DD" w:rsidR="00DF36DD">
        <w:rPr>
          <w:rFonts w:ascii="Arial" w:hAnsi="Arial" w:eastAsia="Arial" w:cs="Arial"/>
          <w:color w:val="000000" w:themeColor="text1"/>
        </w:rPr>
        <w:t xml:space="preserve"> </w:t>
      </w:r>
      <w:r w:rsidRPr="009772DD" w:rsidR="000866AD">
        <w:rPr>
          <w:rFonts w:ascii="Arial" w:hAnsi="Arial" w:eastAsia="Arial" w:cs="Arial"/>
          <w:color w:val="000000" w:themeColor="text1"/>
        </w:rPr>
        <w:t>findings indicates</w:t>
      </w:r>
      <w:r w:rsidRPr="009772DD" w:rsidR="00DF36DD">
        <w:rPr>
          <w:rFonts w:ascii="Arial" w:hAnsi="Arial" w:eastAsia="Arial" w:cs="Arial"/>
          <w:color w:val="000000" w:themeColor="text1"/>
        </w:rPr>
        <w:t xml:space="preserve"> </w:t>
      </w:r>
      <w:r w:rsidRPr="009772DD" w:rsidR="00CE513B">
        <w:rPr>
          <w:rFonts w:ascii="Arial" w:hAnsi="Arial" w:eastAsia="Arial" w:cs="Arial"/>
          <w:color w:val="000000" w:themeColor="text1"/>
        </w:rPr>
        <w:t xml:space="preserve">that if this proposal go </w:t>
      </w:r>
      <w:r w:rsidRPr="009772DD" w:rsidR="00226AF9">
        <w:rPr>
          <w:rFonts w:ascii="Arial" w:hAnsi="Arial" w:eastAsia="Arial" w:cs="Arial"/>
          <w:color w:val="000000" w:themeColor="text1"/>
        </w:rPr>
        <w:t>ahead,</w:t>
      </w:r>
      <w:r w:rsidRPr="009772DD" w:rsidR="00CE513B">
        <w:rPr>
          <w:rFonts w:ascii="Arial" w:hAnsi="Arial" w:eastAsia="Arial" w:cs="Arial"/>
          <w:color w:val="000000" w:themeColor="text1"/>
        </w:rPr>
        <w:t xml:space="preserve"> </w:t>
      </w:r>
      <w:r w:rsidRPr="009772DD" w:rsidR="00FF6C4F">
        <w:rPr>
          <w:rFonts w:ascii="Arial" w:hAnsi="Arial" w:eastAsia="Arial" w:cs="Arial"/>
          <w:color w:val="000000" w:themeColor="text1"/>
        </w:rPr>
        <w:t xml:space="preserve">can have wider consequences for </w:t>
      </w:r>
      <w:r w:rsidRPr="009772DD" w:rsidR="00CE513B">
        <w:rPr>
          <w:rFonts w:ascii="Arial" w:hAnsi="Arial" w:eastAsia="Arial" w:cs="Arial"/>
          <w:color w:val="000000" w:themeColor="text1"/>
        </w:rPr>
        <w:t>stakeholders</w:t>
      </w:r>
      <w:r w:rsidRPr="009772DD" w:rsidR="00DF36DD">
        <w:rPr>
          <w:rFonts w:ascii="Arial" w:hAnsi="Arial" w:eastAsia="Arial" w:cs="Arial"/>
          <w:color w:val="000000" w:themeColor="text1"/>
        </w:rPr>
        <w:t xml:space="preserve"> </w:t>
      </w:r>
      <w:r w:rsidRPr="009772DD">
        <w:rPr>
          <w:rFonts w:ascii="Arial" w:hAnsi="Arial" w:eastAsia="Arial" w:cs="Arial"/>
          <w:color w:val="000000" w:themeColor="text1"/>
        </w:rPr>
        <w:t xml:space="preserve">over 150,000 jobs </w:t>
      </w:r>
      <w:r w:rsidRPr="009772DD" w:rsidR="00030D67">
        <w:rPr>
          <w:rFonts w:ascii="Arial" w:hAnsi="Arial" w:eastAsia="Arial" w:cs="Arial"/>
          <w:color w:val="000000" w:themeColor="text1"/>
        </w:rPr>
        <w:t xml:space="preserve">could be at </w:t>
      </w:r>
      <w:r w:rsidRPr="009772DD" w:rsidR="003B5BB0">
        <w:rPr>
          <w:rFonts w:ascii="Arial" w:hAnsi="Arial" w:eastAsia="Arial" w:cs="Arial"/>
          <w:color w:val="000000" w:themeColor="text1"/>
        </w:rPr>
        <w:t>risk</w:t>
      </w:r>
      <w:r w:rsidRPr="009772DD" w:rsidR="000866AD">
        <w:rPr>
          <w:rFonts w:ascii="Arial" w:hAnsi="Arial" w:eastAsia="Arial" w:cs="Arial"/>
          <w:color w:val="000000" w:themeColor="text1"/>
        </w:rPr>
        <w:t xml:space="preserve"> (FitzGerald,2025) </w:t>
      </w:r>
      <w:r w:rsidRPr="009772DD" w:rsidR="00CD3805">
        <w:rPr>
          <w:rFonts w:ascii="Arial" w:hAnsi="Arial" w:eastAsia="Arial" w:cs="Arial"/>
          <w:color w:val="000000" w:themeColor="text1"/>
        </w:rPr>
        <w:t>indicating</w:t>
      </w:r>
      <w:r w:rsidRPr="009772DD" w:rsidR="00B9319E">
        <w:rPr>
          <w:rFonts w:ascii="Arial" w:hAnsi="Arial" w:eastAsia="Arial" w:cs="Arial"/>
          <w:color w:val="000000" w:themeColor="text1"/>
        </w:rPr>
        <w:t xml:space="preserve"> that Trump’s polices </w:t>
      </w:r>
      <w:r w:rsidRPr="009772DD" w:rsidR="003224D9">
        <w:rPr>
          <w:rFonts w:ascii="Arial" w:hAnsi="Arial" w:eastAsia="Arial" w:cs="Arial"/>
          <w:color w:val="000000" w:themeColor="text1"/>
        </w:rPr>
        <w:t xml:space="preserve">can reduce visitor confidence that can have impact on airlines, </w:t>
      </w:r>
      <w:r w:rsidRPr="009772DD" w:rsidR="007D0BF8">
        <w:rPr>
          <w:rFonts w:ascii="Arial" w:hAnsi="Arial" w:eastAsia="Arial" w:cs="Arial"/>
          <w:color w:val="000000" w:themeColor="text1"/>
        </w:rPr>
        <w:t>hotels, event organisers</w:t>
      </w:r>
      <w:r w:rsidR="00BB617B">
        <w:rPr>
          <w:rFonts w:ascii="Arial" w:hAnsi="Arial" w:eastAsia="Arial" w:cs="Arial"/>
          <w:color w:val="000000" w:themeColor="text1"/>
        </w:rPr>
        <w:t xml:space="preserve"> </w:t>
      </w:r>
      <w:r w:rsidRPr="009772DD" w:rsidR="00F11FFA">
        <w:rPr>
          <w:rFonts w:ascii="Arial" w:hAnsi="Arial" w:eastAsia="Arial" w:cs="Arial"/>
          <w:color w:val="000000" w:themeColor="text1"/>
        </w:rPr>
        <w:t xml:space="preserve">rely on </w:t>
      </w:r>
      <w:r w:rsidRPr="009772DD" w:rsidR="00D7441F">
        <w:rPr>
          <w:rFonts w:ascii="Arial" w:hAnsi="Arial" w:eastAsia="Arial" w:cs="Arial"/>
          <w:color w:val="000000" w:themeColor="text1"/>
        </w:rPr>
        <w:t xml:space="preserve">tourism activity and </w:t>
      </w:r>
      <w:r w:rsidRPr="009772DD" w:rsidR="00F11FFA">
        <w:rPr>
          <w:rFonts w:ascii="Arial" w:hAnsi="Arial" w:eastAsia="Arial" w:cs="Arial"/>
          <w:color w:val="000000" w:themeColor="text1"/>
        </w:rPr>
        <w:t>expenditure</w:t>
      </w:r>
      <w:r w:rsidRPr="009772DD" w:rsidR="00F80E09">
        <w:rPr>
          <w:rFonts w:ascii="Arial" w:hAnsi="Arial" w:eastAsia="Arial" w:cs="Arial"/>
          <w:color w:val="000000" w:themeColor="text1"/>
        </w:rPr>
        <w:t xml:space="preserve">. </w:t>
      </w:r>
    </w:p>
    <w:p w:rsidRPr="009772DD" w:rsidR="004F4120" w:rsidP="009772DD" w:rsidRDefault="0077093D" w14:paraId="2C33C909" w14:textId="0F14F857">
      <w:pPr>
        <w:spacing w:line="360" w:lineRule="auto"/>
      </w:pPr>
      <w:r w:rsidRPr="009772DD">
        <w:rPr>
          <w:rFonts w:ascii="Arial" w:hAnsi="Arial" w:eastAsia="Arial" w:cs="Arial"/>
          <w:color w:val="000000" w:themeColor="text1"/>
        </w:rPr>
        <w:t>Another key finding reveals international</w:t>
      </w:r>
      <w:r w:rsidRPr="009772DD" w:rsidR="00043F05">
        <w:rPr>
          <w:rFonts w:ascii="Arial" w:hAnsi="Arial" w:eastAsia="Arial" w:cs="Arial"/>
          <w:color w:val="000000" w:themeColor="text1"/>
        </w:rPr>
        <w:t xml:space="preserve"> tourists are facing costly and expanded visa requirements, entry and integrity legal fees which further intensifies the negative impact that Trump’s policies on international tourism.</w:t>
      </w:r>
    </w:p>
    <w:p w:rsidRPr="009772DD" w:rsidR="004F4120" w:rsidP="009772DD" w:rsidRDefault="00043F05" w14:paraId="70B4F055" w14:textId="49D6832E">
      <w:pPr>
        <w:spacing w:line="360" w:lineRule="auto"/>
        <w:rPr>
          <w:rFonts w:ascii="Arial" w:hAnsi="Arial" w:eastAsia="Arial" w:cs="Arial"/>
          <w:color w:val="000000" w:themeColor="text1"/>
        </w:rPr>
      </w:pPr>
      <w:r w:rsidRPr="009772DD">
        <w:rPr>
          <w:rFonts w:ascii="Arial" w:hAnsi="Arial" w:eastAsia="Arial" w:cs="Arial"/>
          <w:color w:val="000000" w:themeColor="text1"/>
        </w:rPr>
        <w:t xml:space="preserve"> For example, there been increase for a standard </w:t>
      </w:r>
      <w:r w:rsidRPr="009772DD" w:rsidR="0077093D">
        <w:rPr>
          <w:rFonts w:ascii="Arial" w:hAnsi="Arial" w:eastAsia="Arial" w:cs="Arial"/>
          <w:color w:val="000000" w:themeColor="text1"/>
        </w:rPr>
        <w:t xml:space="preserve">visitor </w:t>
      </w:r>
      <w:r w:rsidRPr="009772DD">
        <w:rPr>
          <w:rFonts w:ascii="Arial" w:hAnsi="Arial" w:eastAsia="Arial" w:cs="Arial"/>
          <w:color w:val="000000" w:themeColor="text1"/>
        </w:rPr>
        <w:t>visa from $185 to $</w:t>
      </w:r>
      <w:r w:rsidRPr="009772DD" w:rsidR="00413975">
        <w:rPr>
          <w:rFonts w:ascii="Arial" w:hAnsi="Arial" w:eastAsia="Arial" w:cs="Arial"/>
          <w:color w:val="000000" w:themeColor="text1"/>
        </w:rPr>
        <w:t>435, Europe</w:t>
      </w:r>
      <w:r w:rsidRPr="009772DD">
        <w:rPr>
          <w:rFonts w:ascii="Arial" w:hAnsi="Arial" w:eastAsia="Arial" w:cs="Arial"/>
          <w:color w:val="000000" w:themeColor="text1"/>
        </w:rPr>
        <w:t xml:space="preserve"> travellers’ entry fee has doubled in price while a new law implemented where nations like China and Mexico must pay</w:t>
      </w:r>
      <w:r w:rsidRPr="009772DD" w:rsidR="00ED31D4">
        <w:rPr>
          <w:rFonts w:ascii="Arial" w:hAnsi="Arial" w:eastAsia="Arial" w:cs="Arial"/>
          <w:color w:val="000000" w:themeColor="text1"/>
        </w:rPr>
        <w:t xml:space="preserve"> $250</w:t>
      </w:r>
      <w:r w:rsidRPr="009772DD">
        <w:rPr>
          <w:rFonts w:ascii="Arial" w:hAnsi="Arial" w:eastAsia="Arial" w:cs="Arial"/>
          <w:color w:val="000000" w:themeColor="text1"/>
        </w:rPr>
        <w:t xml:space="preserve"> visa integrity fee</w:t>
      </w:r>
      <w:r w:rsidRPr="009772DD" w:rsidR="004F4120">
        <w:rPr>
          <w:rFonts w:ascii="Arial" w:hAnsi="Arial" w:eastAsia="Arial" w:cs="Arial"/>
          <w:color w:val="000000" w:themeColor="text1"/>
        </w:rPr>
        <w:t>. (Bonner</w:t>
      </w:r>
      <w:r w:rsidRPr="009772DD" w:rsidR="00900BD2">
        <w:rPr>
          <w:rFonts w:ascii="Arial" w:hAnsi="Arial" w:eastAsia="Arial" w:cs="Arial"/>
          <w:color w:val="000000" w:themeColor="text1"/>
        </w:rPr>
        <w:t>,</w:t>
      </w:r>
      <w:r w:rsidRPr="009772DD" w:rsidR="004F4120">
        <w:rPr>
          <w:rFonts w:ascii="Arial" w:hAnsi="Arial" w:eastAsia="Arial" w:cs="Arial"/>
          <w:color w:val="000000" w:themeColor="text1"/>
        </w:rPr>
        <w:t xml:space="preserve"> 2025)</w:t>
      </w:r>
    </w:p>
    <w:p w:rsidRPr="009772DD" w:rsidR="003C514E" w:rsidP="009772DD" w:rsidRDefault="00043F05" w14:paraId="1BC422D6" w14:textId="7596C4C7">
      <w:pPr>
        <w:spacing w:line="360" w:lineRule="auto"/>
        <w:rPr>
          <w:rFonts w:ascii="Arial" w:hAnsi="Arial" w:eastAsia="Arial" w:cs="Arial"/>
          <w:color w:val="000000" w:themeColor="text1"/>
        </w:rPr>
      </w:pPr>
      <w:r w:rsidRPr="009772DD">
        <w:rPr>
          <w:rFonts w:ascii="Arial" w:hAnsi="Arial" w:cs="Arial"/>
        </w:rPr>
        <w:t xml:space="preserve">Pitrelli, M. (2025) </w:t>
      </w:r>
      <w:r w:rsidRPr="009772DD">
        <w:rPr>
          <w:rFonts w:ascii="Arial" w:hAnsi="Arial" w:eastAsia="Arial" w:cs="Arial"/>
          <w:color w:val="000000" w:themeColor="text1"/>
        </w:rPr>
        <w:t xml:space="preserve">reports that these costly visa and legal fees </w:t>
      </w:r>
      <w:r w:rsidRPr="386FA55E" w:rsidR="6768AA28">
        <w:rPr>
          <w:rFonts w:ascii="Arial" w:hAnsi="Arial" w:eastAsia="Arial" w:cs="Arial"/>
          <w:color w:val="000000" w:themeColor="text1"/>
        </w:rPr>
        <w:t>create</w:t>
      </w:r>
      <w:r w:rsidRPr="009772DD">
        <w:rPr>
          <w:rFonts w:ascii="Arial" w:hAnsi="Arial" w:eastAsia="Arial" w:cs="Arial"/>
          <w:color w:val="000000" w:themeColor="text1"/>
        </w:rPr>
        <w:t xml:space="preserve"> additional financial burden on international visitors, before they even paid for their flights, accommodation</w:t>
      </w:r>
      <w:r w:rsidRPr="7D20559B" w:rsidR="300385DD">
        <w:rPr>
          <w:rFonts w:ascii="Arial" w:hAnsi="Arial" w:eastAsia="Arial" w:cs="Arial"/>
          <w:color w:val="000000" w:themeColor="text1"/>
        </w:rPr>
        <w:t>,</w:t>
      </w:r>
      <w:r w:rsidRPr="009772DD">
        <w:rPr>
          <w:rFonts w:ascii="Arial" w:hAnsi="Arial" w:eastAsia="Arial" w:cs="Arial"/>
          <w:color w:val="000000" w:themeColor="text1"/>
        </w:rPr>
        <w:t xml:space="preserve"> or World Cup tickets. This suggests USA becoming more expensive, that potentially causes </w:t>
      </w:r>
      <w:r w:rsidR="00993A08">
        <w:rPr>
          <w:rFonts w:ascii="Arial" w:hAnsi="Arial" w:eastAsia="Arial" w:cs="Arial"/>
          <w:color w:val="000000" w:themeColor="text1"/>
        </w:rPr>
        <w:t xml:space="preserve">a threat for </w:t>
      </w:r>
      <w:r w:rsidRPr="009772DD">
        <w:rPr>
          <w:rFonts w:ascii="Arial" w:hAnsi="Arial" w:eastAsia="Arial" w:cs="Arial"/>
          <w:color w:val="000000" w:themeColor="text1"/>
        </w:rPr>
        <w:t xml:space="preserve">economic loss for United States and can discourage international tourists for visiting or fans attending the 2026 FIFA event. </w:t>
      </w:r>
    </w:p>
    <w:p w:rsidRPr="009772DD" w:rsidR="00060F58" w:rsidP="009772DD" w:rsidRDefault="00E44CE6" w14:paraId="166AB699" w14:textId="4D984B7C">
      <w:pPr>
        <w:spacing w:line="360" w:lineRule="auto"/>
        <w:rPr>
          <w:rFonts w:ascii="Arial" w:hAnsi="Arial" w:eastAsia="Arial" w:cs="Arial"/>
          <w:color w:val="000000" w:themeColor="text1"/>
        </w:rPr>
      </w:pPr>
      <w:r w:rsidRPr="15859293" w:rsidR="00E44CE6">
        <w:rPr>
          <w:rFonts w:ascii="Arial" w:hAnsi="Arial" w:eastAsia="Arial" w:cs="Arial"/>
          <w:color w:val="000000" w:themeColor="text1" w:themeTint="FF" w:themeShade="FF"/>
        </w:rPr>
        <w:t xml:space="preserve">Another significant </w:t>
      </w:r>
      <w:r w:rsidRPr="15859293" w:rsidR="00E94126">
        <w:rPr>
          <w:rFonts w:ascii="Arial" w:hAnsi="Arial" w:eastAsia="Arial" w:cs="Arial"/>
          <w:color w:val="000000" w:themeColor="text1" w:themeTint="FF" w:themeShade="FF"/>
        </w:rPr>
        <w:t xml:space="preserve">factor </w:t>
      </w:r>
      <w:r w:rsidRPr="15859293" w:rsidR="00417932">
        <w:rPr>
          <w:rFonts w:ascii="Arial" w:hAnsi="Arial" w:eastAsia="Arial" w:cs="Arial"/>
          <w:color w:val="000000" w:themeColor="text1" w:themeTint="FF" w:themeShade="FF"/>
        </w:rPr>
        <w:t xml:space="preserve">that affecting international tourism is </w:t>
      </w:r>
      <w:bookmarkStart w:name="_Int_o8azJqp7" w:id="619914500"/>
      <w:r w:rsidRPr="15859293" w:rsidR="009B210D">
        <w:rPr>
          <w:rFonts w:ascii="Arial" w:hAnsi="Arial" w:eastAsia="Arial" w:cs="Arial"/>
          <w:color w:val="000000" w:themeColor="text1" w:themeTint="FF" w:themeShade="FF"/>
        </w:rPr>
        <w:t>high costs</w:t>
      </w:r>
      <w:bookmarkEnd w:id="619914500"/>
      <w:r w:rsidRPr="15859293" w:rsidR="00060F58">
        <w:rPr>
          <w:rFonts w:ascii="Arial" w:hAnsi="Arial" w:eastAsia="Arial" w:cs="Arial"/>
          <w:color w:val="000000" w:themeColor="text1" w:themeTint="FF" w:themeShade="FF"/>
        </w:rPr>
        <w:t xml:space="preserve"> associated </w:t>
      </w:r>
      <w:r w:rsidRPr="15859293" w:rsidR="009B210D">
        <w:rPr>
          <w:rFonts w:ascii="Arial" w:hAnsi="Arial" w:eastAsia="Arial" w:cs="Arial"/>
          <w:color w:val="000000" w:themeColor="text1" w:themeTint="FF" w:themeShade="FF"/>
        </w:rPr>
        <w:t xml:space="preserve">of travelling to the </w:t>
      </w:r>
      <w:r w:rsidRPr="15859293" w:rsidR="009C0890">
        <w:rPr>
          <w:rFonts w:ascii="Arial" w:hAnsi="Arial" w:eastAsia="Arial" w:cs="Arial"/>
          <w:color w:val="000000" w:themeColor="text1" w:themeTint="FF" w:themeShade="FF"/>
        </w:rPr>
        <w:t>United States</w:t>
      </w:r>
      <w:r w:rsidRPr="15859293" w:rsidR="001B165C">
        <w:rPr>
          <w:rFonts w:ascii="Arial" w:hAnsi="Arial" w:eastAsia="Arial" w:cs="Arial"/>
          <w:color w:val="000000" w:themeColor="text1" w:themeTint="FF" w:themeShade="FF"/>
        </w:rPr>
        <w:t xml:space="preserve"> that </w:t>
      </w:r>
      <w:r w:rsidRPr="15859293" w:rsidR="00C23947">
        <w:rPr>
          <w:rFonts w:ascii="Arial" w:hAnsi="Arial" w:eastAsia="Arial" w:cs="Arial"/>
          <w:color w:val="000000" w:themeColor="text1" w:themeTint="FF" w:themeShade="FF"/>
        </w:rPr>
        <w:t>can negatively</w:t>
      </w:r>
      <w:r w:rsidRPr="15859293" w:rsidR="000F28F9">
        <w:rPr>
          <w:rFonts w:ascii="Arial" w:hAnsi="Arial" w:eastAsia="Arial" w:cs="Arial"/>
          <w:color w:val="000000" w:themeColor="text1" w:themeTint="FF" w:themeShade="FF"/>
        </w:rPr>
        <w:t xml:space="preserve"> impacts it image as destination</w:t>
      </w:r>
      <w:r w:rsidRPr="15859293" w:rsidR="00417932">
        <w:rPr>
          <w:rFonts w:ascii="Arial" w:hAnsi="Arial" w:eastAsia="Arial" w:cs="Arial"/>
          <w:color w:val="000000" w:themeColor="text1" w:themeTint="FF" w:themeShade="FF"/>
        </w:rPr>
        <w:t xml:space="preserve">. </w:t>
      </w:r>
      <w:r w:rsidRPr="15859293" w:rsidR="00862FDD">
        <w:rPr>
          <w:rFonts w:ascii="Arial" w:hAnsi="Arial" w:eastAsia="Arial" w:cs="Arial"/>
          <w:color w:val="000000" w:themeColor="text1" w:themeTint="FF" w:themeShade="FF"/>
        </w:rPr>
        <w:t>Shai</w:t>
      </w:r>
      <w:r w:rsidRPr="15859293" w:rsidR="00C760AE">
        <w:rPr>
          <w:rFonts w:ascii="Arial" w:hAnsi="Arial" w:eastAsia="Arial" w:cs="Arial"/>
          <w:color w:val="000000" w:themeColor="text1" w:themeTint="FF" w:themeShade="FF"/>
        </w:rPr>
        <w:t xml:space="preserve">kh.et.al (2020) </w:t>
      </w:r>
      <w:r w:rsidRPr="15859293" w:rsidR="00686A15">
        <w:rPr>
          <w:rFonts w:ascii="Arial" w:hAnsi="Arial" w:eastAsia="Arial" w:cs="Arial"/>
          <w:color w:val="000000" w:themeColor="text1" w:themeTint="FF" w:themeShade="FF"/>
        </w:rPr>
        <w:t>s</w:t>
      </w:r>
      <w:r w:rsidRPr="15859293" w:rsidR="00966951">
        <w:rPr>
          <w:rFonts w:ascii="Arial" w:hAnsi="Arial" w:eastAsia="Arial" w:cs="Arial"/>
          <w:color w:val="000000" w:themeColor="text1" w:themeTint="FF" w:themeShade="FF"/>
        </w:rPr>
        <w:t>tates</w:t>
      </w:r>
      <w:r w:rsidRPr="15859293" w:rsidR="00FA147D">
        <w:rPr>
          <w:rFonts w:ascii="Arial" w:hAnsi="Arial" w:eastAsia="Arial" w:cs="Arial"/>
          <w:color w:val="000000" w:themeColor="text1" w:themeTint="FF" w:themeShade="FF"/>
        </w:rPr>
        <w:t xml:space="preserve"> affordability is</w:t>
      </w:r>
      <w:r w:rsidRPr="15859293" w:rsidR="007E5FC3">
        <w:rPr>
          <w:rFonts w:ascii="Arial" w:hAnsi="Arial" w:eastAsia="Arial" w:cs="Arial"/>
          <w:color w:val="000000" w:themeColor="text1" w:themeTint="FF" w:themeShade="FF"/>
        </w:rPr>
        <w:t xml:space="preserve"> key determinant </w:t>
      </w:r>
      <w:r w:rsidRPr="15859293" w:rsidR="00FA147D">
        <w:rPr>
          <w:rFonts w:ascii="Arial" w:hAnsi="Arial" w:eastAsia="Arial" w:cs="Arial"/>
          <w:color w:val="000000" w:themeColor="text1" w:themeTint="FF" w:themeShade="FF"/>
        </w:rPr>
        <w:t xml:space="preserve">in </w:t>
      </w:r>
      <w:r w:rsidRPr="15859293" w:rsidR="00686A15">
        <w:rPr>
          <w:rFonts w:ascii="Arial" w:hAnsi="Arial" w:eastAsia="Arial" w:cs="Arial"/>
          <w:color w:val="000000" w:themeColor="text1" w:themeTint="FF" w:themeShade="FF"/>
        </w:rPr>
        <w:t>tourist-decision making</w:t>
      </w:r>
      <w:r w:rsidRPr="15859293" w:rsidR="00060F58">
        <w:rPr>
          <w:rFonts w:ascii="Arial" w:hAnsi="Arial" w:eastAsia="Arial" w:cs="Arial"/>
          <w:color w:val="000000" w:themeColor="text1" w:themeTint="FF" w:themeShade="FF"/>
        </w:rPr>
        <w:t xml:space="preserve"> as </w:t>
      </w:r>
      <w:r w:rsidRPr="15859293" w:rsidR="00FA147D">
        <w:rPr>
          <w:rFonts w:ascii="Arial" w:hAnsi="Arial" w:eastAsia="Arial" w:cs="Arial"/>
          <w:color w:val="000000" w:themeColor="text1" w:themeTint="FF" w:themeShade="FF"/>
        </w:rPr>
        <w:t xml:space="preserve">travel costs influence </w:t>
      </w:r>
      <w:r w:rsidRPr="15859293" w:rsidR="00042C42">
        <w:rPr>
          <w:rFonts w:ascii="Arial" w:hAnsi="Arial" w:eastAsia="Arial" w:cs="Arial"/>
          <w:color w:val="000000" w:themeColor="text1" w:themeTint="FF" w:themeShade="FF"/>
        </w:rPr>
        <w:t xml:space="preserve">whether people choose </w:t>
      </w:r>
      <w:r w:rsidRPr="15859293" w:rsidR="007E5FC3">
        <w:rPr>
          <w:rFonts w:ascii="Arial" w:hAnsi="Arial" w:eastAsia="Arial" w:cs="Arial"/>
          <w:color w:val="000000" w:themeColor="text1" w:themeTint="FF" w:themeShade="FF"/>
        </w:rPr>
        <w:t xml:space="preserve">a </w:t>
      </w:r>
      <w:r w:rsidRPr="15859293" w:rsidR="007D1F6F">
        <w:rPr>
          <w:rFonts w:ascii="Arial" w:hAnsi="Arial" w:eastAsia="Arial" w:cs="Arial"/>
          <w:color w:val="000000" w:themeColor="text1" w:themeTint="FF" w:themeShade="FF"/>
        </w:rPr>
        <w:t>destination or</w:t>
      </w:r>
      <w:r w:rsidRPr="15859293" w:rsidR="00042C42">
        <w:rPr>
          <w:rFonts w:ascii="Arial" w:hAnsi="Arial" w:eastAsia="Arial" w:cs="Arial"/>
          <w:color w:val="000000" w:themeColor="text1" w:themeTint="FF" w:themeShade="FF"/>
        </w:rPr>
        <w:t xml:space="preserve"> look for cheaper alternatives</w:t>
      </w:r>
      <w:r w:rsidRPr="15859293" w:rsidR="007E5FC3">
        <w:rPr>
          <w:rFonts w:ascii="Arial" w:hAnsi="Arial" w:eastAsia="Arial" w:cs="Arial"/>
          <w:color w:val="000000" w:themeColor="text1" w:themeTint="FF" w:themeShade="FF"/>
        </w:rPr>
        <w:t>.</w:t>
      </w:r>
      <w:r w:rsidRPr="15859293" w:rsidR="002B21C1">
        <w:rPr>
          <w:rFonts w:ascii="Arial" w:hAnsi="Arial" w:eastAsia="Arial" w:cs="Arial"/>
          <w:color w:val="000000" w:themeColor="text1" w:themeTint="FF" w:themeShade="FF"/>
        </w:rPr>
        <w:t xml:space="preserve"> </w:t>
      </w:r>
    </w:p>
    <w:p w:rsidRPr="009772DD" w:rsidR="0094731C" w:rsidP="15859293" w:rsidRDefault="00C23947" w14:paraId="1DC8F35D" w14:textId="18E98509">
      <w:pPr>
        <w:spacing w:line="360" w:lineRule="auto"/>
        <w:rPr>
          <w:rFonts w:ascii="Arial" w:hAnsi="Arial" w:cs="Arial"/>
        </w:rPr>
      </w:pPr>
      <w:r w:rsidRPr="15859293" w:rsidR="00C23947">
        <w:rPr>
          <w:rFonts w:ascii="Arial" w:hAnsi="Arial" w:cs="Arial"/>
        </w:rPr>
        <w:t>The economic</w:t>
      </w:r>
      <w:r w:rsidRPr="15859293" w:rsidR="00F82573">
        <w:rPr>
          <w:rFonts w:ascii="Arial" w:hAnsi="Arial" w:cs="Arial"/>
        </w:rPr>
        <w:t xml:space="preserve"> barrier becomes even more significant</w:t>
      </w:r>
      <w:r w:rsidRPr="15859293" w:rsidR="00C72379">
        <w:rPr>
          <w:rFonts w:ascii="Arial" w:hAnsi="Arial" w:cs="Arial"/>
        </w:rPr>
        <w:t xml:space="preserve"> in the context of </w:t>
      </w:r>
      <w:r w:rsidRPr="15859293" w:rsidR="00FF2BC6">
        <w:rPr>
          <w:rFonts w:ascii="Arial" w:hAnsi="Arial" w:cs="Arial"/>
        </w:rPr>
        <w:t>hosting World Cu</w:t>
      </w:r>
      <w:r w:rsidRPr="15859293" w:rsidR="003F2A60">
        <w:rPr>
          <w:rFonts w:ascii="Arial" w:hAnsi="Arial" w:cs="Arial"/>
        </w:rPr>
        <w:t>p</w:t>
      </w:r>
      <w:r w:rsidRPr="15859293" w:rsidR="00FF2BC6">
        <w:rPr>
          <w:rFonts w:ascii="Arial" w:hAnsi="Arial" w:cs="Arial"/>
        </w:rPr>
        <w:t xml:space="preserve">, where international tourists are facing </w:t>
      </w:r>
      <w:r w:rsidRPr="15859293" w:rsidR="00FF2BC6">
        <w:rPr>
          <w:rFonts w:ascii="Arial" w:hAnsi="Arial" w:cs="Arial"/>
        </w:rPr>
        <w:t>additional</w:t>
      </w:r>
      <w:r w:rsidRPr="15859293" w:rsidR="00FF2BC6">
        <w:rPr>
          <w:rFonts w:ascii="Arial" w:hAnsi="Arial" w:cs="Arial"/>
        </w:rPr>
        <w:t xml:space="preserve"> financial pressures</w:t>
      </w:r>
      <w:r w:rsidRPr="15859293" w:rsidR="00DF2AB0">
        <w:rPr>
          <w:rFonts w:ascii="Arial" w:hAnsi="Arial" w:cs="Arial"/>
        </w:rPr>
        <w:t xml:space="preserve">. </w:t>
      </w:r>
      <w:r w:rsidRPr="15859293" w:rsidR="00B00D05">
        <w:rPr>
          <w:rFonts w:ascii="Arial" w:hAnsi="Arial" w:cs="Arial"/>
        </w:rPr>
        <w:t>For instance</w:t>
      </w:r>
      <w:r w:rsidRPr="15859293" w:rsidR="001D6600">
        <w:rPr>
          <w:rFonts w:ascii="Arial" w:hAnsi="Arial" w:cs="Arial"/>
        </w:rPr>
        <w:t>,</w:t>
      </w:r>
      <w:r w:rsidRPr="15859293" w:rsidR="00221A30">
        <w:rPr>
          <w:rFonts w:ascii="Arial" w:hAnsi="Arial" w:cs="Arial"/>
        </w:rPr>
        <w:t xml:space="preserve"> </w:t>
      </w:r>
      <w:r w:rsidRPr="15859293" w:rsidR="00226AF9">
        <w:rPr>
          <w:rFonts w:ascii="Arial" w:hAnsi="Arial" w:cs="Arial"/>
        </w:rPr>
        <w:t>airline</w:t>
      </w:r>
      <w:r w:rsidRPr="15859293" w:rsidR="00183BE9">
        <w:rPr>
          <w:rFonts w:ascii="Arial" w:hAnsi="Arial" w:cs="Arial"/>
        </w:rPr>
        <w:t xml:space="preserve"> fares </w:t>
      </w:r>
      <w:r w:rsidRPr="15859293" w:rsidR="000C0D41">
        <w:rPr>
          <w:rFonts w:ascii="Arial" w:hAnsi="Arial" w:cs="Arial"/>
        </w:rPr>
        <w:t xml:space="preserve">and hotels </w:t>
      </w:r>
      <w:r w:rsidRPr="15859293" w:rsidR="002C522F">
        <w:rPr>
          <w:rFonts w:ascii="Arial" w:hAnsi="Arial" w:cs="Arial"/>
        </w:rPr>
        <w:t xml:space="preserve">prices </w:t>
      </w:r>
      <w:r w:rsidRPr="15859293" w:rsidR="00075205">
        <w:rPr>
          <w:rFonts w:ascii="Arial" w:hAnsi="Arial" w:cs="Arial"/>
        </w:rPr>
        <w:t>has increased</w:t>
      </w:r>
      <w:r w:rsidRPr="15859293" w:rsidR="00DE276E">
        <w:rPr>
          <w:rFonts w:ascii="Arial" w:hAnsi="Arial" w:cs="Arial"/>
        </w:rPr>
        <w:t xml:space="preserve">, that </w:t>
      </w:r>
      <w:bookmarkStart w:name="_Int_khdDEMME" w:id="340408506"/>
      <w:r w:rsidRPr="15859293" w:rsidR="000E36B6">
        <w:rPr>
          <w:rFonts w:ascii="Arial" w:hAnsi="Arial" w:cs="Arial"/>
        </w:rPr>
        <w:t>largely</w:t>
      </w:r>
      <w:r w:rsidRPr="15859293" w:rsidR="00DE276E">
        <w:rPr>
          <w:rFonts w:ascii="Arial" w:hAnsi="Arial" w:cs="Arial"/>
        </w:rPr>
        <w:t xml:space="preserve"> driven</w:t>
      </w:r>
      <w:bookmarkEnd w:id="340408506"/>
      <w:r w:rsidRPr="15859293" w:rsidR="00DE276E">
        <w:rPr>
          <w:rFonts w:ascii="Arial" w:hAnsi="Arial" w:cs="Arial"/>
        </w:rPr>
        <w:t xml:space="preserve"> by </w:t>
      </w:r>
      <w:r w:rsidRPr="15859293" w:rsidR="00023368">
        <w:rPr>
          <w:rFonts w:ascii="Arial" w:hAnsi="Arial" w:cs="Arial"/>
        </w:rPr>
        <w:t xml:space="preserve">demand </w:t>
      </w:r>
      <w:r w:rsidRPr="15859293" w:rsidR="001644EE">
        <w:rPr>
          <w:rFonts w:ascii="Arial" w:hAnsi="Arial" w:cs="Arial"/>
        </w:rPr>
        <w:t>of 2026</w:t>
      </w:r>
      <w:r w:rsidRPr="15859293" w:rsidR="00DE276E">
        <w:rPr>
          <w:rFonts w:ascii="Arial" w:hAnsi="Arial" w:cs="Arial"/>
        </w:rPr>
        <w:t xml:space="preserve"> FIFA </w:t>
      </w:r>
      <w:r w:rsidRPr="15859293" w:rsidR="00A7342D">
        <w:rPr>
          <w:rFonts w:ascii="Arial" w:hAnsi="Arial" w:cs="Arial"/>
        </w:rPr>
        <w:t>W</w:t>
      </w:r>
      <w:r w:rsidRPr="15859293" w:rsidR="00DE276E">
        <w:rPr>
          <w:rFonts w:ascii="Arial" w:hAnsi="Arial" w:cs="Arial"/>
        </w:rPr>
        <w:t xml:space="preserve">orld </w:t>
      </w:r>
      <w:r w:rsidRPr="15859293" w:rsidR="00622124">
        <w:rPr>
          <w:rFonts w:ascii="Arial" w:hAnsi="Arial" w:cs="Arial"/>
        </w:rPr>
        <w:t xml:space="preserve">Cup </w:t>
      </w:r>
      <w:r w:rsidRPr="15859293" w:rsidR="00221A30">
        <w:rPr>
          <w:rFonts w:ascii="Arial" w:hAnsi="Arial" w:cs="Arial"/>
        </w:rPr>
        <w:t>(</w:t>
      </w:r>
      <w:r w:rsidRPr="15859293" w:rsidR="003F24AD">
        <w:rPr>
          <w:rFonts w:ascii="Arial" w:hAnsi="Arial" w:cs="Arial"/>
        </w:rPr>
        <w:t xml:space="preserve">Euronews, </w:t>
      </w:r>
      <w:r w:rsidRPr="15859293" w:rsidR="00FC50B8">
        <w:rPr>
          <w:rFonts w:ascii="Arial" w:hAnsi="Arial" w:cs="Arial"/>
        </w:rPr>
        <w:t>Startling, 2026</w:t>
      </w:r>
      <w:r w:rsidRPr="15859293" w:rsidR="0048608D">
        <w:rPr>
          <w:rFonts w:ascii="Arial" w:hAnsi="Arial" w:cs="Arial"/>
        </w:rPr>
        <w:t>)</w:t>
      </w:r>
      <w:r w:rsidRPr="15859293" w:rsidR="00297211">
        <w:rPr>
          <w:rFonts w:ascii="Arial" w:hAnsi="Arial" w:cs="Arial"/>
        </w:rPr>
        <w:t>. In</w:t>
      </w:r>
      <w:r w:rsidRPr="15859293" w:rsidR="00A7342D">
        <w:rPr>
          <w:rFonts w:ascii="Arial" w:hAnsi="Arial" w:cs="Arial"/>
        </w:rPr>
        <w:t xml:space="preserve"> </w:t>
      </w:r>
      <w:r w:rsidRPr="15859293" w:rsidR="00315BE6">
        <w:rPr>
          <w:rFonts w:ascii="Arial" w:hAnsi="Arial" w:cs="Arial"/>
        </w:rPr>
        <w:t xml:space="preserve">this case, </w:t>
      </w:r>
      <w:r w:rsidRPr="15859293" w:rsidR="007819D7">
        <w:rPr>
          <w:rFonts w:ascii="Arial" w:hAnsi="Arial" w:cs="Arial"/>
        </w:rPr>
        <w:t xml:space="preserve">USA </w:t>
      </w:r>
      <w:bookmarkStart w:name="_Int_mjuRUwZq" w:id="1492815869"/>
      <w:r w:rsidRPr="15859293" w:rsidR="00315BE6">
        <w:rPr>
          <w:rFonts w:ascii="Arial" w:hAnsi="Arial" w:cs="Arial"/>
        </w:rPr>
        <w:t>appears to be</w:t>
      </w:r>
      <w:bookmarkEnd w:id="1492815869"/>
      <w:r w:rsidRPr="15859293" w:rsidR="00315BE6">
        <w:rPr>
          <w:rFonts w:ascii="Arial" w:hAnsi="Arial" w:cs="Arial"/>
        </w:rPr>
        <w:t xml:space="preserve"> using the World Cup as an opportunity to maximise economic gain</w:t>
      </w:r>
      <w:r w:rsidRPr="15859293" w:rsidR="490C7977">
        <w:rPr>
          <w:rFonts w:ascii="Arial" w:hAnsi="Arial" w:cs="Arial"/>
        </w:rPr>
        <w:t xml:space="preserve">. </w:t>
      </w:r>
    </w:p>
    <w:p w:rsidRPr="009772DD" w:rsidR="00351689" w:rsidP="009772DD" w:rsidRDefault="00FD167B" w14:paraId="13B20E64" w14:textId="0324504C">
      <w:pPr>
        <w:spacing w:line="360" w:lineRule="auto"/>
        <w:rPr>
          <w:rFonts w:ascii="Arial" w:hAnsi="Arial" w:cs="Arial"/>
        </w:rPr>
      </w:pPr>
      <w:r w:rsidRPr="15859293" w:rsidR="00FD167B">
        <w:rPr>
          <w:rFonts w:ascii="Arial" w:hAnsi="Arial" w:cs="Arial"/>
        </w:rPr>
        <w:t xml:space="preserve">Although, reports have </w:t>
      </w:r>
      <w:r w:rsidRPr="15859293" w:rsidR="00436916">
        <w:rPr>
          <w:rFonts w:ascii="Arial" w:hAnsi="Arial" w:cs="Arial"/>
        </w:rPr>
        <w:t>criticized ticket</w:t>
      </w:r>
      <w:r w:rsidRPr="15859293" w:rsidR="00413233">
        <w:rPr>
          <w:rFonts w:ascii="Arial" w:hAnsi="Arial" w:cs="Arial"/>
        </w:rPr>
        <w:t xml:space="preserve"> prices </w:t>
      </w:r>
      <w:r w:rsidRPr="15859293" w:rsidR="00EC13C8">
        <w:rPr>
          <w:rFonts w:ascii="Arial" w:hAnsi="Arial" w:cs="Arial"/>
        </w:rPr>
        <w:t xml:space="preserve">are </w:t>
      </w:r>
      <w:r w:rsidRPr="15859293" w:rsidR="00CE3CCF">
        <w:rPr>
          <w:rFonts w:ascii="Arial" w:hAnsi="Arial" w:cs="Arial"/>
        </w:rPr>
        <w:t xml:space="preserve">extortionate </w:t>
      </w:r>
      <w:r w:rsidRPr="15859293" w:rsidR="00BE7537">
        <w:rPr>
          <w:rFonts w:ascii="Arial" w:hAnsi="Arial" w:cs="Arial"/>
        </w:rPr>
        <w:t>reaching up to $10,990 (BBC, Sport 2026)</w:t>
      </w:r>
      <w:r w:rsidRPr="15859293" w:rsidR="005060F4">
        <w:rPr>
          <w:rFonts w:ascii="Arial" w:hAnsi="Arial" w:cs="Arial"/>
        </w:rPr>
        <w:t>.</w:t>
      </w:r>
      <w:r w:rsidRPr="15859293" w:rsidR="00622124">
        <w:rPr>
          <w:rFonts w:ascii="Arial" w:hAnsi="Arial" w:cs="Arial"/>
        </w:rPr>
        <w:t xml:space="preserve"> </w:t>
      </w:r>
      <w:r w:rsidRPr="15859293" w:rsidR="00852A55">
        <w:rPr>
          <w:rFonts w:ascii="Arial" w:hAnsi="Arial" w:cs="Arial"/>
        </w:rPr>
        <w:t xml:space="preserve">The </w:t>
      </w:r>
      <w:r w:rsidRPr="15859293" w:rsidR="00FC1134">
        <w:rPr>
          <w:rFonts w:ascii="Arial" w:hAnsi="Arial" w:cs="Arial"/>
        </w:rPr>
        <w:t>c</w:t>
      </w:r>
      <w:r w:rsidRPr="15859293" w:rsidR="00BC7CE5">
        <w:rPr>
          <w:rFonts w:ascii="Arial" w:hAnsi="Arial" w:cs="Arial"/>
        </w:rPr>
        <w:t>omb</w:t>
      </w:r>
      <w:r w:rsidRPr="15859293" w:rsidR="00852A55">
        <w:rPr>
          <w:rFonts w:ascii="Arial" w:hAnsi="Arial" w:cs="Arial"/>
        </w:rPr>
        <w:t>ination of</w:t>
      </w:r>
      <w:r w:rsidRPr="15859293" w:rsidR="00BC7CE5">
        <w:rPr>
          <w:rFonts w:ascii="Arial" w:hAnsi="Arial" w:cs="Arial"/>
        </w:rPr>
        <w:t xml:space="preserve"> </w:t>
      </w:r>
      <w:r w:rsidRPr="15859293" w:rsidR="6F8E4332">
        <w:rPr>
          <w:rFonts w:ascii="Arial" w:hAnsi="Arial" w:cs="Arial"/>
        </w:rPr>
        <w:t>inflated costs</w:t>
      </w:r>
      <w:r w:rsidRPr="15859293" w:rsidR="00BC7CE5">
        <w:rPr>
          <w:rFonts w:ascii="Arial" w:hAnsi="Arial" w:cs="Arial"/>
        </w:rPr>
        <w:t xml:space="preserve"> and Trump</w:t>
      </w:r>
      <w:r w:rsidRPr="15859293" w:rsidR="008506B3">
        <w:rPr>
          <w:rFonts w:ascii="Arial" w:hAnsi="Arial" w:cs="Arial"/>
        </w:rPr>
        <w:t xml:space="preserve">’s wider political </w:t>
      </w:r>
      <w:r w:rsidRPr="15859293" w:rsidR="00BC7CE5">
        <w:rPr>
          <w:rFonts w:ascii="Arial" w:hAnsi="Arial" w:cs="Arial"/>
        </w:rPr>
        <w:t>influence</w:t>
      </w:r>
      <w:r w:rsidRPr="15859293" w:rsidR="00EC0298">
        <w:rPr>
          <w:rFonts w:ascii="Arial" w:hAnsi="Arial" w:cs="Arial"/>
        </w:rPr>
        <w:t xml:space="preserve"> </w:t>
      </w:r>
      <w:r w:rsidRPr="15859293" w:rsidR="007807A7">
        <w:rPr>
          <w:rFonts w:ascii="Arial" w:hAnsi="Arial" w:cs="Arial"/>
        </w:rPr>
        <w:t xml:space="preserve">is a weakness and </w:t>
      </w:r>
      <w:r w:rsidRPr="15859293" w:rsidR="00EC0298">
        <w:rPr>
          <w:rFonts w:ascii="Arial" w:hAnsi="Arial" w:cs="Arial"/>
        </w:rPr>
        <w:t>another layer of deterrence</w:t>
      </w:r>
      <w:r w:rsidRPr="15859293" w:rsidR="008506B3">
        <w:rPr>
          <w:rFonts w:ascii="Arial" w:hAnsi="Arial" w:cs="Arial"/>
        </w:rPr>
        <w:t xml:space="preserve"> for international</w:t>
      </w:r>
      <w:r w:rsidRPr="15859293" w:rsidR="00BD122F">
        <w:rPr>
          <w:rFonts w:ascii="Arial" w:hAnsi="Arial" w:cs="Arial"/>
        </w:rPr>
        <w:t xml:space="preserve"> visitors </w:t>
      </w:r>
      <w:r w:rsidRPr="15859293" w:rsidR="004045C5">
        <w:rPr>
          <w:rFonts w:ascii="Arial" w:hAnsi="Arial" w:cs="Arial"/>
        </w:rPr>
        <w:t>particularly, for those who facing visa costs</w:t>
      </w:r>
      <w:r w:rsidRPr="15859293" w:rsidR="003719F0">
        <w:rPr>
          <w:rFonts w:ascii="Arial" w:hAnsi="Arial" w:cs="Arial"/>
        </w:rPr>
        <w:t xml:space="preserve"> and </w:t>
      </w:r>
      <w:r w:rsidRPr="15859293" w:rsidR="00BF449F">
        <w:rPr>
          <w:rFonts w:ascii="Arial" w:hAnsi="Arial" w:cs="Arial"/>
        </w:rPr>
        <w:t>uncertainty.</w:t>
      </w:r>
      <w:r w:rsidRPr="15859293" w:rsidR="00DA5152">
        <w:rPr>
          <w:rFonts w:ascii="Arial" w:hAnsi="Arial" w:cs="Arial"/>
        </w:rPr>
        <w:t xml:space="preserve"> </w:t>
      </w:r>
    </w:p>
    <w:p w:rsidR="002A703E" w:rsidP="009772DD" w:rsidRDefault="00A43F7A" w14:paraId="5DE29C2B" w14:textId="0F3883F7">
      <w:pPr>
        <w:spacing w:line="360" w:lineRule="auto"/>
        <w:rPr>
          <w:rFonts w:ascii="Arial" w:hAnsi="Arial" w:cs="Arial"/>
        </w:rPr>
      </w:pPr>
      <w:r w:rsidRPr="009772DD">
        <w:rPr>
          <w:rFonts w:ascii="Arial" w:hAnsi="Arial" w:cs="Arial"/>
        </w:rPr>
        <w:t xml:space="preserve">In addition, </w:t>
      </w:r>
      <w:r w:rsidRPr="009772DD" w:rsidR="00EF5E52">
        <w:rPr>
          <w:rFonts w:ascii="Arial" w:hAnsi="Arial" w:cs="Arial"/>
        </w:rPr>
        <w:t xml:space="preserve">expensive rail travel, and limited </w:t>
      </w:r>
      <w:r w:rsidRPr="009772DD" w:rsidR="00C2176A">
        <w:rPr>
          <w:rFonts w:ascii="Arial" w:hAnsi="Arial" w:cs="Arial"/>
        </w:rPr>
        <w:t xml:space="preserve">pedestrian accessibility </w:t>
      </w:r>
      <w:r w:rsidRPr="009772DD" w:rsidR="007807A7">
        <w:rPr>
          <w:rFonts w:ascii="Arial" w:hAnsi="Arial" w:cs="Arial"/>
        </w:rPr>
        <w:t xml:space="preserve">further </w:t>
      </w:r>
      <w:r w:rsidRPr="009772DD" w:rsidR="007348DC">
        <w:rPr>
          <w:rFonts w:ascii="Arial" w:hAnsi="Arial" w:cs="Arial"/>
        </w:rPr>
        <w:t xml:space="preserve">creates </w:t>
      </w:r>
      <w:r w:rsidRPr="009772DD" w:rsidR="005A65C4">
        <w:rPr>
          <w:rFonts w:ascii="Arial" w:hAnsi="Arial" w:cs="Arial"/>
        </w:rPr>
        <w:t xml:space="preserve">affordability </w:t>
      </w:r>
      <w:r w:rsidRPr="009772DD" w:rsidR="007807A7">
        <w:rPr>
          <w:rFonts w:ascii="Arial" w:hAnsi="Arial" w:cs="Arial"/>
        </w:rPr>
        <w:t xml:space="preserve">barriers </w:t>
      </w:r>
      <w:r w:rsidRPr="009772DD" w:rsidR="007348DC">
        <w:rPr>
          <w:rFonts w:ascii="Arial" w:hAnsi="Arial" w:cs="Arial"/>
        </w:rPr>
        <w:t xml:space="preserve">once </w:t>
      </w:r>
      <w:r w:rsidRPr="009772DD" w:rsidR="0048660E">
        <w:rPr>
          <w:rFonts w:ascii="Arial" w:hAnsi="Arial" w:cs="Arial"/>
        </w:rPr>
        <w:t xml:space="preserve">visitors arrive </w:t>
      </w:r>
      <w:r w:rsidRPr="009772DD" w:rsidR="007348DC">
        <w:rPr>
          <w:rFonts w:ascii="Arial" w:hAnsi="Arial" w:cs="Arial"/>
        </w:rPr>
        <w:t xml:space="preserve">in </w:t>
      </w:r>
      <w:r w:rsidRPr="009772DD" w:rsidR="0048660E">
        <w:rPr>
          <w:rFonts w:ascii="Arial" w:hAnsi="Arial" w:cs="Arial"/>
        </w:rPr>
        <w:t>the</w:t>
      </w:r>
      <w:r w:rsidRPr="009772DD" w:rsidR="007348DC">
        <w:rPr>
          <w:rFonts w:ascii="Arial" w:hAnsi="Arial" w:cs="Arial"/>
        </w:rPr>
        <w:t xml:space="preserve"> United States</w:t>
      </w:r>
      <w:r w:rsidRPr="009772DD" w:rsidR="00172A30">
        <w:rPr>
          <w:rFonts w:ascii="Arial" w:hAnsi="Arial" w:cs="Arial"/>
        </w:rPr>
        <w:t>. For example,</w:t>
      </w:r>
      <w:r w:rsidRPr="009772DD" w:rsidR="0069223D">
        <w:rPr>
          <w:rFonts w:ascii="Arial" w:hAnsi="Arial" w:cs="Arial"/>
        </w:rPr>
        <w:t xml:space="preserve"> Collins and Johnson (2026)</w:t>
      </w:r>
      <w:r w:rsidRPr="009772DD" w:rsidR="00172A30">
        <w:rPr>
          <w:rFonts w:ascii="Arial" w:hAnsi="Arial" w:cs="Arial"/>
        </w:rPr>
        <w:t xml:space="preserve"> reported </w:t>
      </w:r>
      <w:r w:rsidRPr="009772DD" w:rsidR="000F6EF1">
        <w:rPr>
          <w:rFonts w:ascii="Arial" w:hAnsi="Arial" w:cs="Arial"/>
        </w:rPr>
        <w:t xml:space="preserve">train tickets </w:t>
      </w:r>
      <w:r w:rsidRPr="47E01FB3" w:rsidR="3D69A969">
        <w:rPr>
          <w:rFonts w:ascii="Arial" w:hAnsi="Arial" w:cs="Arial"/>
        </w:rPr>
        <w:t xml:space="preserve">has significantly increased from </w:t>
      </w:r>
      <w:r w:rsidR="00F3264A">
        <w:rPr>
          <w:rFonts w:ascii="Arial" w:hAnsi="Arial" w:cs="Arial"/>
        </w:rPr>
        <w:t>$1</w:t>
      </w:r>
      <w:r w:rsidR="005E2CD6">
        <w:rPr>
          <w:rFonts w:ascii="Arial" w:hAnsi="Arial" w:cs="Arial"/>
        </w:rPr>
        <w:t>2.90 (</w:t>
      </w:r>
      <w:r w:rsidR="00101A4F">
        <w:rPr>
          <w:rFonts w:ascii="Arial" w:hAnsi="Arial" w:cs="Arial"/>
        </w:rPr>
        <w:t>£</w:t>
      </w:r>
      <w:r w:rsidR="005E2CD6">
        <w:rPr>
          <w:rFonts w:ascii="Arial" w:hAnsi="Arial" w:cs="Arial"/>
        </w:rPr>
        <w:t xml:space="preserve">9.50) </w:t>
      </w:r>
      <w:r w:rsidR="00747FAB">
        <w:rPr>
          <w:rFonts w:ascii="Arial" w:hAnsi="Arial" w:cs="Arial"/>
        </w:rPr>
        <w:t xml:space="preserve">to now of the </w:t>
      </w:r>
      <w:r w:rsidRPr="47E01FB3" w:rsidR="18550A4B">
        <w:rPr>
          <w:rFonts w:ascii="Arial" w:hAnsi="Arial" w:cs="Arial"/>
        </w:rPr>
        <w:t>demand of the</w:t>
      </w:r>
      <w:r w:rsidRPr="009772DD" w:rsidR="000F6EF1">
        <w:rPr>
          <w:rFonts w:ascii="Arial" w:hAnsi="Arial" w:cs="Arial"/>
        </w:rPr>
        <w:t xml:space="preserve"> World Cup </w:t>
      </w:r>
      <w:r w:rsidRPr="47E01FB3" w:rsidR="79E1E563">
        <w:rPr>
          <w:rFonts w:ascii="Arial" w:hAnsi="Arial" w:cs="Arial"/>
        </w:rPr>
        <w:t>is</w:t>
      </w:r>
      <w:r w:rsidRPr="009772DD" w:rsidR="00802406">
        <w:rPr>
          <w:rFonts w:ascii="Arial" w:hAnsi="Arial" w:cs="Arial"/>
        </w:rPr>
        <w:t xml:space="preserve"> around </w:t>
      </w:r>
      <w:r w:rsidRPr="009772DD" w:rsidR="002645F5">
        <w:rPr>
          <w:rFonts w:ascii="Arial" w:hAnsi="Arial" w:cs="Arial"/>
        </w:rPr>
        <w:t>$100 (£73.</w:t>
      </w:r>
      <w:r w:rsidRPr="009772DD" w:rsidR="00990AF2">
        <w:rPr>
          <w:rFonts w:ascii="Arial" w:hAnsi="Arial" w:cs="Arial"/>
        </w:rPr>
        <w:t>80)</w:t>
      </w:r>
      <w:r w:rsidR="00747FAB">
        <w:rPr>
          <w:rFonts w:ascii="Arial" w:hAnsi="Arial" w:cs="Arial"/>
        </w:rPr>
        <w:t xml:space="preserve">. </w:t>
      </w:r>
    </w:p>
    <w:p w:rsidRPr="009772DD" w:rsidR="00665496" w:rsidP="009772DD" w:rsidRDefault="00D94549" w14:paraId="0A5B0F48" w14:textId="27870F48">
      <w:pPr>
        <w:spacing w:line="360" w:lineRule="auto"/>
        <w:rPr>
          <w:rFonts w:ascii="Arial" w:hAnsi="Arial" w:cs="Arial"/>
        </w:rPr>
      </w:pPr>
      <w:r w:rsidRPr="009772DD">
        <w:rPr>
          <w:rFonts w:ascii="Arial" w:hAnsi="Arial" w:cs="Arial"/>
        </w:rPr>
        <w:t>T</w:t>
      </w:r>
      <w:r w:rsidRPr="009772DD" w:rsidR="00477265">
        <w:rPr>
          <w:rFonts w:ascii="Arial" w:hAnsi="Arial" w:cs="Arial"/>
        </w:rPr>
        <w:t>his suggests th</w:t>
      </w:r>
      <w:r w:rsidRPr="009772DD" w:rsidR="00C375AD">
        <w:rPr>
          <w:rFonts w:ascii="Arial" w:hAnsi="Arial" w:cs="Arial"/>
        </w:rPr>
        <w:t xml:space="preserve">at </w:t>
      </w:r>
      <w:r w:rsidRPr="009772DD" w:rsidR="00B005ED">
        <w:rPr>
          <w:rFonts w:ascii="Arial" w:hAnsi="Arial" w:cs="Arial"/>
        </w:rPr>
        <w:t xml:space="preserve">the </w:t>
      </w:r>
      <w:r w:rsidRPr="009772DD" w:rsidR="006C1CAD">
        <w:rPr>
          <w:rFonts w:ascii="Arial" w:hAnsi="Arial" w:cs="Arial"/>
        </w:rPr>
        <w:t xml:space="preserve">USA and lead up to the </w:t>
      </w:r>
      <w:r w:rsidRPr="009772DD" w:rsidR="00B005ED">
        <w:rPr>
          <w:rFonts w:ascii="Arial" w:hAnsi="Arial" w:cs="Arial"/>
        </w:rPr>
        <w:t xml:space="preserve">event is </w:t>
      </w:r>
      <w:r w:rsidRPr="009772DD" w:rsidR="00C375AD">
        <w:rPr>
          <w:rFonts w:ascii="Arial" w:hAnsi="Arial" w:cs="Arial"/>
        </w:rPr>
        <w:t>becoming financially, inaccessible for international tourists</w:t>
      </w:r>
      <w:r w:rsidRPr="009772DD" w:rsidR="0036514A">
        <w:rPr>
          <w:rFonts w:ascii="Arial" w:hAnsi="Arial" w:cs="Arial"/>
        </w:rPr>
        <w:t xml:space="preserve">. This is significant in the wider </w:t>
      </w:r>
      <w:r w:rsidRPr="009772DD" w:rsidR="00C17E8D">
        <w:rPr>
          <w:rFonts w:ascii="Arial" w:hAnsi="Arial" w:cs="Arial"/>
        </w:rPr>
        <w:t>perspective of</w:t>
      </w:r>
      <w:r w:rsidRPr="009772DD" w:rsidR="006A6E1F">
        <w:rPr>
          <w:rFonts w:ascii="Arial" w:hAnsi="Arial" w:cs="Arial"/>
        </w:rPr>
        <w:t xml:space="preserve"> </w:t>
      </w:r>
      <w:r w:rsidRPr="009772DD" w:rsidR="00FA41D0">
        <w:rPr>
          <w:rFonts w:ascii="Arial" w:hAnsi="Arial" w:cs="Arial"/>
        </w:rPr>
        <w:t>cost-of-living</w:t>
      </w:r>
      <w:r w:rsidRPr="009772DD" w:rsidR="006A6E1F">
        <w:rPr>
          <w:rFonts w:ascii="Arial" w:hAnsi="Arial" w:cs="Arial"/>
        </w:rPr>
        <w:t xml:space="preserve"> </w:t>
      </w:r>
      <w:r w:rsidRPr="009772DD" w:rsidR="00C17E8D">
        <w:rPr>
          <w:rFonts w:ascii="Arial" w:hAnsi="Arial" w:cs="Arial"/>
        </w:rPr>
        <w:t xml:space="preserve">crisis </w:t>
      </w:r>
      <w:r w:rsidRPr="009772DD" w:rsidR="006A6E1F">
        <w:rPr>
          <w:rFonts w:ascii="Arial" w:hAnsi="Arial" w:cs="Arial"/>
        </w:rPr>
        <w:t>and inflation</w:t>
      </w:r>
      <w:r w:rsidRPr="009772DD" w:rsidR="00C17E8D">
        <w:rPr>
          <w:rFonts w:ascii="Arial" w:hAnsi="Arial" w:cs="Arial"/>
        </w:rPr>
        <w:t xml:space="preserve">, </w:t>
      </w:r>
      <w:r w:rsidRPr="009772DD" w:rsidR="00CD755A">
        <w:rPr>
          <w:rFonts w:ascii="Arial" w:hAnsi="Arial" w:cs="Arial"/>
        </w:rPr>
        <w:t>Fountas</w:t>
      </w:r>
      <w:r w:rsidRPr="009772DD" w:rsidR="00A640AE">
        <w:rPr>
          <w:rFonts w:ascii="Arial" w:hAnsi="Arial" w:cs="Arial"/>
        </w:rPr>
        <w:t xml:space="preserve">.et.al (2025) </w:t>
      </w:r>
      <w:r w:rsidRPr="009772DD" w:rsidR="008F1308">
        <w:rPr>
          <w:rFonts w:ascii="Arial" w:hAnsi="Arial" w:cs="Arial"/>
        </w:rPr>
        <w:t>expresses that</w:t>
      </w:r>
      <w:r w:rsidRPr="009772DD" w:rsidR="00A640AE">
        <w:rPr>
          <w:rFonts w:ascii="Arial" w:hAnsi="Arial" w:cs="Arial"/>
        </w:rPr>
        <w:t xml:space="preserve"> </w:t>
      </w:r>
      <w:r w:rsidRPr="009772DD" w:rsidR="00C76D21">
        <w:rPr>
          <w:rFonts w:ascii="Arial" w:hAnsi="Arial" w:cs="Arial"/>
        </w:rPr>
        <w:t xml:space="preserve">elevated costs are </w:t>
      </w:r>
      <w:r w:rsidRPr="009772DD" w:rsidR="00141087">
        <w:rPr>
          <w:rFonts w:ascii="Arial" w:hAnsi="Arial" w:cs="Arial"/>
        </w:rPr>
        <w:t>continuing</w:t>
      </w:r>
      <w:r w:rsidRPr="009772DD" w:rsidR="00C76D21">
        <w:rPr>
          <w:rFonts w:ascii="Arial" w:hAnsi="Arial" w:cs="Arial"/>
        </w:rPr>
        <w:t xml:space="preserve"> to shape travel decisions as travellers </w:t>
      </w:r>
      <w:r w:rsidRPr="009772DD" w:rsidR="00FA41D0">
        <w:rPr>
          <w:rFonts w:ascii="Arial" w:hAnsi="Arial" w:cs="Arial"/>
        </w:rPr>
        <w:t>are becoming more price sensitive</w:t>
      </w:r>
      <w:r w:rsidRPr="009772DD" w:rsidR="00BF6062">
        <w:rPr>
          <w:rFonts w:ascii="Arial" w:hAnsi="Arial" w:cs="Arial"/>
        </w:rPr>
        <w:t xml:space="preserve"> and may have less disposable </w:t>
      </w:r>
      <w:r w:rsidRPr="009772DD" w:rsidR="005A65B4">
        <w:rPr>
          <w:rFonts w:ascii="Arial" w:hAnsi="Arial" w:cs="Arial"/>
        </w:rPr>
        <w:t xml:space="preserve">income. </w:t>
      </w:r>
    </w:p>
    <w:p w:rsidRPr="009772DD" w:rsidR="00955E43" w:rsidP="009772DD" w:rsidRDefault="00105D05" w14:paraId="5E3F3816" w14:textId="3514A078">
      <w:pPr>
        <w:spacing w:line="360" w:lineRule="auto"/>
        <w:rPr>
          <w:rFonts w:ascii="Arial" w:hAnsi="Arial" w:cs="Arial"/>
        </w:rPr>
      </w:pPr>
      <w:r w:rsidRPr="15859293" w:rsidR="00105D05">
        <w:rPr>
          <w:rFonts w:ascii="Arial" w:hAnsi="Arial" w:cs="Arial"/>
        </w:rPr>
        <w:t xml:space="preserve">The </w:t>
      </w:r>
      <w:r w:rsidRPr="15859293" w:rsidR="007E5E49">
        <w:rPr>
          <w:rFonts w:ascii="Arial" w:hAnsi="Arial" w:cs="Arial"/>
        </w:rPr>
        <w:t xml:space="preserve">restrictive travel requirements </w:t>
      </w:r>
      <w:r w:rsidRPr="15859293" w:rsidR="00396993">
        <w:rPr>
          <w:rFonts w:ascii="Arial" w:hAnsi="Arial" w:cs="Arial"/>
        </w:rPr>
        <w:t>and combination</w:t>
      </w:r>
      <w:r w:rsidRPr="15859293" w:rsidR="00325579">
        <w:rPr>
          <w:rFonts w:ascii="Arial" w:hAnsi="Arial" w:cs="Arial"/>
        </w:rPr>
        <w:t xml:space="preserve"> of </w:t>
      </w:r>
      <w:bookmarkStart w:name="_Int_ajut10dK" w:id="1896310545"/>
      <w:r w:rsidRPr="15859293" w:rsidR="00325579">
        <w:rPr>
          <w:rFonts w:ascii="Arial" w:hAnsi="Arial" w:cs="Arial"/>
        </w:rPr>
        <w:t>high costs</w:t>
      </w:r>
      <w:bookmarkEnd w:id="1896310545"/>
      <w:r w:rsidRPr="15859293" w:rsidR="00B83338">
        <w:rPr>
          <w:rFonts w:ascii="Arial" w:hAnsi="Arial" w:cs="Arial"/>
        </w:rPr>
        <w:t xml:space="preserve"> can</w:t>
      </w:r>
      <w:r w:rsidRPr="15859293" w:rsidR="00325579">
        <w:rPr>
          <w:rFonts w:ascii="Arial" w:hAnsi="Arial" w:cs="Arial"/>
        </w:rPr>
        <w:t xml:space="preserve"> </w:t>
      </w:r>
      <w:r w:rsidRPr="15859293" w:rsidR="00A57ED7">
        <w:rPr>
          <w:rFonts w:ascii="Arial" w:hAnsi="Arial" w:cs="Arial"/>
        </w:rPr>
        <w:t xml:space="preserve">be </w:t>
      </w:r>
      <w:r w:rsidRPr="15859293" w:rsidR="00325579">
        <w:rPr>
          <w:rFonts w:ascii="Arial" w:hAnsi="Arial" w:cs="Arial"/>
        </w:rPr>
        <w:t xml:space="preserve">major threat </w:t>
      </w:r>
      <w:r w:rsidRPr="15859293" w:rsidR="00B83338">
        <w:rPr>
          <w:rFonts w:ascii="Arial" w:hAnsi="Arial" w:cs="Arial"/>
        </w:rPr>
        <w:t>as it may reduce international attendance</w:t>
      </w:r>
      <w:r w:rsidRPr="15859293" w:rsidR="00110A5A">
        <w:rPr>
          <w:rFonts w:ascii="Arial" w:hAnsi="Arial" w:cs="Arial"/>
        </w:rPr>
        <w:t xml:space="preserve"> </w:t>
      </w:r>
      <w:r w:rsidRPr="15859293" w:rsidR="007906D9">
        <w:rPr>
          <w:rFonts w:ascii="Arial" w:hAnsi="Arial" w:cs="Arial"/>
        </w:rPr>
        <w:t>and a</w:t>
      </w:r>
      <w:r w:rsidRPr="15859293" w:rsidR="002867AE">
        <w:rPr>
          <w:rFonts w:ascii="Arial" w:hAnsi="Arial" w:cs="Arial"/>
        </w:rPr>
        <w:t xml:space="preserve"> </w:t>
      </w:r>
      <w:r w:rsidRPr="15859293" w:rsidR="0053408E">
        <w:rPr>
          <w:rFonts w:ascii="Arial" w:hAnsi="Arial" w:cs="Arial"/>
        </w:rPr>
        <w:t xml:space="preserve">weakness </w:t>
      </w:r>
      <w:r w:rsidRPr="15859293" w:rsidR="002867AE">
        <w:rPr>
          <w:rFonts w:ascii="Arial" w:hAnsi="Arial" w:cs="Arial"/>
        </w:rPr>
        <w:t xml:space="preserve">as it reduces the </w:t>
      </w:r>
      <w:r w:rsidRPr="15859293" w:rsidR="004B4025">
        <w:rPr>
          <w:rFonts w:ascii="Arial" w:hAnsi="Arial" w:cs="Arial"/>
        </w:rPr>
        <w:t>attractiveness of the destination.</w:t>
      </w:r>
      <w:r w:rsidRPr="15859293" w:rsidR="00BC2EF3">
        <w:rPr>
          <w:rFonts w:ascii="Arial" w:hAnsi="Arial" w:cs="Arial"/>
        </w:rPr>
        <w:t xml:space="preserve"> </w:t>
      </w:r>
      <w:r w:rsidRPr="15859293" w:rsidR="006C2D71">
        <w:rPr>
          <w:rFonts w:ascii="Arial" w:hAnsi="Arial" w:cs="Arial"/>
        </w:rPr>
        <w:t xml:space="preserve">Through </w:t>
      </w:r>
      <w:r w:rsidRPr="15859293" w:rsidR="00BF449F">
        <w:rPr>
          <w:rFonts w:ascii="Arial" w:hAnsi="Arial" w:cs="Arial"/>
        </w:rPr>
        <w:t>Porter</w:t>
      </w:r>
      <w:r w:rsidRPr="15859293" w:rsidR="007D4A1B">
        <w:rPr>
          <w:rFonts w:ascii="Arial" w:hAnsi="Arial" w:cs="Arial"/>
        </w:rPr>
        <w:t xml:space="preserve"> (1979) </w:t>
      </w:r>
      <w:r w:rsidRPr="15859293" w:rsidR="00BF449F">
        <w:rPr>
          <w:rFonts w:ascii="Arial" w:hAnsi="Arial" w:cs="Arial"/>
        </w:rPr>
        <w:t>Fiv</w:t>
      </w:r>
      <w:r w:rsidRPr="15859293" w:rsidR="000E2CA5">
        <w:rPr>
          <w:rFonts w:ascii="Arial" w:hAnsi="Arial" w:cs="Arial"/>
        </w:rPr>
        <w:t>e</w:t>
      </w:r>
      <w:r w:rsidRPr="15859293" w:rsidR="00BF449F">
        <w:rPr>
          <w:rFonts w:ascii="Arial" w:hAnsi="Arial" w:cs="Arial"/>
        </w:rPr>
        <w:t xml:space="preserve"> Forces</w:t>
      </w:r>
      <w:r w:rsidRPr="15859293" w:rsidR="00B83338">
        <w:rPr>
          <w:rFonts w:ascii="Arial" w:hAnsi="Arial" w:cs="Arial"/>
        </w:rPr>
        <w:t xml:space="preserve">, </w:t>
      </w:r>
      <w:r w:rsidRPr="15859293" w:rsidR="006C2D71">
        <w:rPr>
          <w:rFonts w:ascii="Arial" w:hAnsi="Arial" w:cs="Arial"/>
        </w:rPr>
        <w:t xml:space="preserve">it signifies </w:t>
      </w:r>
      <w:r w:rsidRPr="15859293" w:rsidR="005A2878">
        <w:rPr>
          <w:rFonts w:ascii="Arial" w:hAnsi="Arial" w:cs="Arial"/>
        </w:rPr>
        <w:t>‘</w:t>
      </w:r>
      <w:r w:rsidRPr="15859293" w:rsidR="005A65B4">
        <w:rPr>
          <w:rFonts w:ascii="Arial" w:hAnsi="Arial" w:cs="Arial"/>
        </w:rPr>
        <w:t xml:space="preserve">threat of </w:t>
      </w:r>
      <w:r w:rsidRPr="15859293" w:rsidR="008D4797">
        <w:rPr>
          <w:rFonts w:ascii="Arial" w:hAnsi="Arial" w:cs="Arial"/>
        </w:rPr>
        <w:t>substitution</w:t>
      </w:r>
      <w:r w:rsidRPr="15859293" w:rsidR="002B69BA">
        <w:rPr>
          <w:rFonts w:ascii="Arial" w:hAnsi="Arial" w:cs="Arial"/>
        </w:rPr>
        <w:t>’</w:t>
      </w:r>
      <w:r w:rsidRPr="15859293" w:rsidR="003B70E9">
        <w:rPr>
          <w:rFonts w:ascii="Arial" w:hAnsi="Arial" w:cs="Arial"/>
        </w:rPr>
        <w:t>. A</w:t>
      </w:r>
      <w:r w:rsidRPr="15859293" w:rsidR="008C559A">
        <w:rPr>
          <w:rFonts w:ascii="Arial" w:hAnsi="Arial" w:cs="Arial"/>
        </w:rPr>
        <w:t xml:space="preserve">s </w:t>
      </w:r>
      <w:r w:rsidRPr="15859293" w:rsidR="00946EE4">
        <w:rPr>
          <w:rFonts w:ascii="Arial" w:hAnsi="Arial" w:cs="Arial"/>
        </w:rPr>
        <w:t>the cost of visiting</w:t>
      </w:r>
      <w:r w:rsidRPr="15859293" w:rsidR="007971A3">
        <w:rPr>
          <w:rFonts w:ascii="Arial" w:hAnsi="Arial" w:cs="Arial"/>
        </w:rPr>
        <w:t xml:space="preserve"> the United States is becoming increasingly</w:t>
      </w:r>
      <w:r w:rsidRPr="15859293" w:rsidR="008F1308">
        <w:rPr>
          <w:rFonts w:ascii="Arial" w:hAnsi="Arial" w:cs="Arial"/>
        </w:rPr>
        <w:t xml:space="preserve"> expensive</w:t>
      </w:r>
      <w:r w:rsidRPr="15859293" w:rsidR="00515589">
        <w:rPr>
          <w:rFonts w:ascii="Arial" w:hAnsi="Arial" w:cs="Arial"/>
        </w:rPr>
        <w:t xml:space="preserve">, </w:t>
      </w:r>
      <w:r w:rsidRPr="15859293" w:rsidR="002A721F">
        <w:rPr>
          <w:rFonts w:ascii="Arial" w:hAnsi="Arial" w:cs="Arial"/>
        </w:rPr>
        <w:t xml:space="preserve">visitors may choose </w:t>
      </w:r>
      <w:r w:rsidRPr="15859293" w:rsidR="00E910C6">
        <w:rPr>
          <w:rFonts w:ascii="Arial" w:hAnsi="Arial" w:cs="Arial"/>
        </w:rPr>
        <w:t xml:space="preserve">more accessible and </w:t>
      </w:r>
      <w:r w:rsidRPr="15859293" w:rsidR="00665496">
        <w:rPr>
          <w:rFonts w:ascii="Arial" w:hAnsi="Arial" w:cs="Arial"/>
        </w:rPr>
        <w:t xml:space="preserve">affordable destinations </w:t>
      </w:r>
      <w:r w:rsidRPr="15859293" w:rsidR="00E37BBA">
        <w:rPr>
          <w:rFonts w:ascii="Arial" w:hAnsi="Arial" w:cs="Arial"/>
        </w:rPr>
        <w:t xml:space="preserve">that offer better value </w:t>
      </w:r>
      <w:r w:rsidRPr="15859293" w:rsidR="00D91A5F">
        <w:rPr>
          <w:rFonts w:ascii="Arial" w:hAnsi="Arial" w:cs="Arial"/>
        </w:rPr>
        <w:t xml:space="preserve">for </w:t>
      </w:r>
      <w:r w:rsidRPr="15859293" w:rsidR="007E235D">
        <w:rPr>
          <w:rFonts w:ascii="Arial" w:hAnsi="Arial" w:cs="Arial"/>
        </w:rPr>
        <w:t>money or</w:t>
      </w:r>
      <w:r w:rsidRPr="15859293" w:rsidR="00665496">
        <w:rPr>
          <w:rFonts w:ascii="Arial" w:hAnsi="Arial" w:cs="Arial"/>
        </w:rPr>
        <w:t xml:space="preserve"> watch World cup</w:t>
      </w:r>
      <w:r w:rsidRPr="15859293" w:rsidR="004F46BB">
        <w:rPr>
          <w:rFonts w:ascii="Arial" w:hAnsi="Arial" w:cs="Arial"/>
        </w:rPr>
        <w:t xml:space="preserve"> </w:t>
      </w:r>
      <w:r w:rsidRPr="15859293" w:rsidR="00190C30">
        <w:rPr>
          <w:rFonts w:ascii="Arial" w:hAnsi="Arial" w:cs="Arial"/>
        </w:rPr>
        <w:t xml:space="preserve">in other host countries or </w:t>
      </w:r>
      <w:r w:rsidRPr="15859293" w:rsidR="007E235D">
        <w:rPr>
          <w:rFonts w:ascii="Arial" w:hAnsi="Arial" w:cs="Arial"/>
        </w:rPr>
        <w:t>at home.</w:t>
      </w:r>
    </w:p>
    <w:p w:rsidR="00030993" w:rsidP="009772DD" w:rsidRDefault="00B934C7" w14:paraId="64266390" w14:textId="36E1F49B">
      <w:pPr>
        <w:spacing w:line="360" w:lineRule="auto"/>
        <w:rPr>
          <w:rStyle w:val="Strong"/>
          <w:rFonts w:ascii="Arial" w:hAnsi="Arial" w:cs="Arial"/>
          <w:b w:val="0"/>
          <w:bCs w:val="0"/>
        </w:rPr>
      </w:pPr>
      <w:r w:rsidRPr="009772DD">
        <w:rPr>
          <w:rStyle w:val="Strong"/>
          <w:rFonts w:ascii="Arial" w:hAnsi="Arial" w:cs="Arial"/>
          <w:b w:val="0"/>
          <w:bCs w:val="0"/>
        </w:rPr>
        <w:t>Furthermore, f</w:t>
      </w:r>
      <w:r w:rsidRPr="009772DD" w:rsidR="00A643C3">
        <w:rPr>
          <w:rStyle w:val="Strong"/>
          <w:rFonts w:ascii="Arial" w:hAnsi="Arial" w:cs="Arial"/>
          <w:b w:val="0"/>
          <w:bCs w:val="0"/>
        </w:rPr>
        <w:t xml:space="preserve">indings also indicate that </w:t>
      </w:r>
      <w:r w:rsidRPr="009772DD" w:rsidR="005E2871">
        <w:rPr>
          <w:rStyle w:val="Strong"/>
          <w:rFonts w:ascii="Arial" w:hAnsi="Arial" w:cs="Arial"/>
          <w:b w:val="0"/>
          <w:bCs w:val="0"/>
        </w:rPr>
        <w:t>political</w:t>
      </w:r>
      <w:r w:rsidRPr="009772DD" w:rsidR="009F10EF">
        <w:rPr>
          <w:rStyle w:val="Strong"/>
          <w:rFonts w:ascii="Arial" w:hAnsi="Arial" w:cs="Arial"/>
          <w:b w:val="0"/>
          <w:bCs w:val="0"/>
        </w:rPr>
        <w:t xml:space="preserve"> tensions can create social consequences</w:t>
      </w:r>
      <w:r w:rsidRPr="009772DD" w:rsidR="0076551E">
        <w:rPr>
          <w:rStyle w:val="Strong"/>
          <w:rFonts w:ascii="Arial" w:hAnsi="Arial" w:cs="Arial"/>
          <w:b w:val="0"/>
          <w:bCs w:val="0"/>
        </w:rPr>
        <w:t xml:space="preserve"> for visitor perceptions.</w:t>
      </w:r>
      <w:r w:rsidRPr="009772DD" w:rsidR="005E2871">
        <w:rPr>
          <w:rStyle w:val="Strong"/>
          <w:rFonts w:ascii="Arial" w:hAnsi="Arial" w:cs="Arial"/>
          <w:b w:val="0"/>
          <w:bCs w:val="0"/>
        </w:rPr>
        <w:t xml:space="preserve"> </w:t>
      </w:r>
      <w:r w:rsidR="003D1312">
        <w:rPr>
          <w:rStyle w:val="Strong"/>
          <w:rFonts w:ascii="Arial" w:hAnsi="Arial" w:cs="Arial"/>
          <w:b w:val="0"/>
          <w:bCs w:val="0"/>
        </w:rPr>
        <w:t xml:space="preserve">For </w:t>
      </w:r>
      <w:r w:rsidR="00CF52AD">
        <w:rPr>
          <w:rStyle w:val="Strong"/>
          <w:rFonts w:ascii="Arial" w:hAnsi="Arial" w:cs="Arial"/>
          <w:b w:val="0"/>
          <w:bCs w:val="0"/>
        </w:rPr>
        <w:t>example,</w:t>
      </w:r>
      <w:r w:rsidR="003D1312">
        <w:rPr>
          <w:rStyle w:val="Strong"/>
          <w:rFonts w:ascii="Arial" w:hAnsi="Arial" w:cs="Arial"/>
          <w:b w:val="0"/>
          <w:bCs w:val="0"/>
        </w:rPr>
        <w:t xml:space="preserve"> reports have </w:t>
      </w:r>
      <w:r w:rsidR="00826F98">
        <w:rPr>
          <w:rStyle w:val="Strong"/>
          <w:rFonts w:ascii="Arial" w:hAnsi="Arial" w:cs="Arial"/>
          <w:b w:val="0"/>
          <w:bCs w:val="0"/>
        </w:rPr>
        <w:t>suggested</w:t>
      </w:r>
      <w:r w:rsidR="003D1312">
        <w:rPr>
          <w:rStyle w:val="Strong"/>
          <w:rFonts w:ascii="Arial" w:hAnsi="Arial" w:cs="Arial"/>
          <w:b w:val="0"/>
          <w:bCs w:val="0"/>
        </w:rPr>
        <w:t xml:space="preserve"> </w:t>
      </w:r>
      <w:r w:rsidRPr="009772DD" w:rsidR="005E2871">
        <w:rPr>
          <w:rStyle w:val="Strong"/>
          <w:rFonts w:ascii="Arial" w:hAnsi="Arial" w:cs="Arial"/>
          <w:b w:val="0"/>
          <w:bCs w:val="0"/>
        </w:rPr>
        <w:t xml:space="preserve">rising tensions between the </w:t>
      </w:r>
      <w:r w:rsidRPr="009772DD" w:rsidR="0076551E">
        <w:rPr>
          <w:rStyle w:val="Strong"/>
          <w:rFonts w:ascii="Arial" w:hAnsi="Arial" w:cs="Arial"/>
          <w:b w:val="0"/>
          <w:bCs w:val="0"/>
        </w:rPr>
        <w:t>USA and</w:t>
      </w:r>
      <w:r w:rsidRPr="009772DD" w:rsidR="005E2871">
        <w:rPr>
          <w:rStyle w:val="Strong"/>
          <w:rFonts w:ascii="Arial" w:hAnsi="Arial" w:cs="Arial"/>
          <w:b w:val="0"/>
          <w:bCs w:val="0"/>
        </w:rPr>
        <w:t xml:space="preserve"> other countries </w:t>
      </w:r>
      <w:r w:rsidR="00950285">
        <w:rPr>
          <w:rStyle w:val="Strong"/>
          <w:rFonts w:ascii="Arial" w:hAnsi="Arial" w:cs="Arial"/>
          <w:b w:val="0"/>
          <w:bCs w:val="0"/>
        </w:rPr>
        <w:t xml:space="preserve">have increasingly </w:t>
      </w:r>
      <w:r w:rsidRPr="009772DD" w:rsidR="00E722DC">
        <w:rPr>
          <w:rStyle w:val="Strong"/>
          <w:rFonts w:ascii="Arial" w:hAnsi="Arial" w:cs="Arial"/>
          <w:b w:val="0"/>
          <w:bCs w:val="0"/>
        </w:rPr>
        <w:t xml:space="preserve">put </w:t>
      </w:r>
      <w:r w:rsidR="00950285">
        <w:rPr>
          <w:rStyle w:val="Strong"/>
          <w:rFonts w:ascii="Arial" w:hAnsi="Arial" w:cs="Arial"/>
          <w:b w:val="0"/>
          <w:bCs w:val="0"/>
        </w:rPr>
        <w:t xml:space="preserve">tourists </w:t>
      </w:r>
      <w:r w:rsidRPr="009772DD" w:rsidR="00E722DC">
        <w:rPr>
          <w:rStyle w:val="Strong"/>
          <w:rFonts w:ascii="Arial" w:hAnsi="Arial" w:cs="Arial"/>
          <w:b w:val="0"/>
          <w:bCs w:val="0"/>
        </w:rPr>
        <w:t xml:space="preserve">off from </w:t>
      </w:r>
      <w:r w:rsidRPr="009772DD" w:rsidR="00F5521E">
        <w:rPr>
          <w:rStyle w:val="Strong"/>
          <w:rFonts w:ascii="Arial" w:hAnsi="Arial" w:cs="Arial"/>
          <w:b w:val="0"/>
          <w:bCs w:val="0"/>
        </w:rPr>
        <w:t>visiting United</w:t>
      </w:r>
      <w:r w:rsidRPr="009772DD" w:rsidR="00E722DC">
        <w:rPr>
          <w:rStyle w:val="Strong"/>
          <w:rFonts w:ascii="Arial" w:hAnsi="Arial" w:cs="Arial"/>
          <w:b w:val="0"/>
          <w:bCs w:val="0"/>
        </w:rPr>
        <w:t xml:space="preserve"> states</w:t>
      </w:r>
      <w:r w:rsidRPr="009772DD" w:rsidR="00262E38">
        <w:rPr>
          <w:rStyle w:val="Strong"/>
          <w:rFonts w:ascii="Arial" w:hAnsi="Arial" w:cs="Arial"/>
          <w:b w:val="0"/>
          <w:bCs w:val="0"/>
        </w:rPr>
        <w:t xml:space="preserve"> </w:t>
      </w:r>
      <w:r w:rsidR="00F5521E">
        <w:rPr>
          <w:rStyle w:val="Strong"/>
          <w:rFonts w:ascii="Arial" w:hAnsi="Arial" w:cs="Arial"/>
          <w:b w:val="0"/>
          <w:bCs w:val="0"/>
        </w:rPr>
        <w:t xml:space="preserve">because of </w:t>
      </w:r>
      <w:r w:rsidRPr="009772DD" w:rsidR="00262E38">
        <w:rPr>
          <w:rStyle w:val="Strong"/>
          <w:rFonts w:ascii="Arial" w:hAnsi="Arial" w:cs="Arial"/>
          <w:b w:val="0"/>
          <w:bCs w:val="0"/>
        </w:rPr>
        <w:t xml:space="preserve">Trump’’s </w:t>
      </w:r>
      <w:r w:rsidRPr="009772DD" w:rsidR="00A92334">
        <w:rPr>
          <w:rStyle w:val="Strong"/>
          <w:rFonts w:ascii="Arial" w:hAnsi="Arial" w:cs="Arial"/>
          <w:b w:val="0"/>
          <w:bCs w:val="0"/>
        </w:rPr>
        <w:t>political</w:t>
      </w:r>
      <w:r w:rsidRPr="009772DD" w:rsidR="00262E38">
        <w:rPr>
          <w:rStyle w:val="Strong"/>
          <w:rFonts w:ascii="Arial" w:hAnsi="Arial" w:cs="Arial"/>
          <w:b w:val="0"/>
          <w:bCs w:val="0"/>
        </w:rPr>
        <w:t xml:space="preserve"> conflict</w:t>
      </w:r>
      <w:r w:rsidR="00030993">
        <w:rPr>
          <w:rStyle w:val="Strong"/>
          <w:rFonts w:ascii="Arial" w:hAnsi="Arial" w:cs="Arial"/>
          <w:b w:val="0"/>
          <w:bCs w:val="0"/>
        </w:rPr>
        <w:t xml:space="preserve">, alongside </w:t>
      </w:r>
      <w:r w:rsidRPr="009772DD" w:rsidR="00030993">
        <w:rPr>
          <w:rStyle w:val="Strong"/>
          <w:rFonts w:ascii="Arial" w:hAnsi="Arial" w:cs="Arial"/>
          <w:b w:val="0"/>
          <w:bCs w:val="0"/>
        </w:rPr>
        <w:t>Trump’s leadership and polices have often perceived as controversial</w:t>
      </w:r>
      <w:r w:rsidR="00030993">
        <w:rPr>
          <w:rStyle w:val="Strong"/>
          <w:rFonts w:ascii="Arial" w:hAnsi="Arial" w:cs="Arial"/>
          <w:b w:val="0"/>
          <w:bCs w:val="0"/>
        </w:rPr>
        <w:t>.</w:t>
      </w:r>
    </w:p>
    <w:p w:rsidR="009029FE" w:rsidP="009772DD" w:rsidRDefault="007F6FA0" w14:paraId="78DBD26A" w14:textId="77777777">
      <w:pPr>
        <w:spacing w:line="360" w:lineRule="auto"/>
        <w:rPr>
          <w:rStyle w:val="Strong"/>
          <w:rFonts w:ascii="Arial" w:hAnsi="Arial" w:cs="Arial"/>
          <w:b w:val="0"/>
          <w:bCs w:val="0"/>
        </w:rPr>
      </w:pPr>
      <w:r>
        <w:rPr>
          <w:rStyle w:val="Strong"/>
          <w:rFonts w:ascii="Arial" w:hAnsi="Arial" w:cs="Arial"/>
          <w:b w:val="0"/>
          <w:bCs w:val="0"/>
        </w:rPr>
        <w:t xml:space="preserve">This is important </w:t>
      </w:r>
      <w:r w:rsidR="000D57A4">
        <w:rPr>
          <w:rStyle w:val="Strong"/>
          <w:rFonts w:ascii="Arial" w:hAnsi="Arial" w:cs="Arial"/>
          <w:b w:val="0"/>
          <w:bCs w:val="0"/>
        </w:rPr>
        <w:t>because</w:t>
      </w:r>
      <w:r w:rsidR="00680BC0">
        <w:rPr>
          <w:rStyle w:val="Strong"/>
          <w:rFonts w:ascii="Arial" w:hAnsi="Arial" w:cs="Arial"/>
          <w:b w:val="0"/>
          <w:bCs w:val="0"/>
        </w:rPr>
        <w:t xml:space="preserve"> </w:t>
      </w:r>
      <w:r w:rsidR="00B113C8">
        <w:rPr>
          <w:rStyle w:val="Strong"/>
          <w:rFonts w:ascii="Arial" w:hAnsi="Arial" w:cs="Arial"/>
          <w:b w:val="0"/>
          <w:bCs w:val="0"/>
        </w:rPr>
        <w:t>Dwyer and Kim (2003)</w:t>
      </w:r>
      <w:r w:rsidR="003D3374">
        <w:rPr>
          <w:rStyle w:val="Strong"/>
          <w:rFonts w:ascii="Arial" w:hAnsi="Arial" w:cs="Arial"/>
          <w:b w:val="0"/>
          <w:bCs w:val="0"/>
        </w:rPr>
        <w:t>,</w:t>
      </w:r>
      <w:r w:rsidR="000D57A4">
        <w:rPr>
          <w:rStyle w:val="Strong"/>
          <w:rFonts w:ascii="Arial" w:hAnsi="Arial" w:cs="Arial"/>
          <w:b w:val="0"/>
          <w:bCs w:val="0"/>
        </w:rPr>
        <w:t xml:space="preserve"> says tourism is not only influenced by events or attractions but also how stable a destination appears</w:t>
      </w:r>
      <w:r w:rsidR="000036F8">
        <w:rPr>
          <w:rStyle w:val="Strong"/>
          <w:rFonts w:ascii="Arial" w:hAnsi="Arial" w:cs="Arial"/>
          <w:b w:val="0"/>
          <w:bCs w:val="0"/>
        </w:rPr>
        <w:t xml:space="preserve">, that influences </w:t>
      </w:r>
      <w:r w:rsidR="009B1278">
        <w:rPr>
          <w:rStyle w:val="Strong"/>
          <w:rFonts w:ascii="Arial" w:hAnsi="Arial" w:cs="Arial"/>
          <w:b w:val="0"/>
          <w:bCs w:val="0"/>
        </w:rPr>
        <w:t>destination competitiveness.</w:t>
      </w:r>
    </w:p>
    <w:p w:rsidRPr="00145281" w:rsidR="001357C5" w:rsidP="009772DD" w:rsidRDefault="005F489F" w14:paraId="35096D98" w14:textId="3A61049B">
      <w:pPr>
        <w:spacing w:line="360" w:lineRule="auto"/>
      </w:pPr>
      <w:r w:rsidRPr="009772DD">
        <w:rPr>
          <w:rStyle w:val="Strong"/>
          <w:rFonts w:ascii="Arial" w:hAnsi="Arial" w:cs="Arial"/>
          <w:b w:val="0"/>
          <w:bCs w:val="0"/>
        </w:rPr>
        <w:lastRenderedPageBreak/>
        <w:t xml:space="preserve">Social media and </w:t>
      </w:r>
      <w:r w:rsidR="000D57A4">
        <w:rPr>
          <w:rStyle w:val="Strong"/>
          <w:rFonts w:ascii="Arial" w:hAnsi="Arial" w:cs="Arial"/>
          <w:b w:val="0"/>
          <w:bCs w:val="0"/>
        </w:rPr>
        <w:t xml:space="preserve">global </w:t>
      </w:r>
      <w:r w:rsidRPr="009772DD">
        <w:rPr>
          <w:rStyle w:val="Strong"/>
          <w:rFonts w:ascii="Arial" w:hAnsi="Arial" w:cs="Arial"/>
          <w:b w:val="0"/>
          <w:bCs w:val="0"/>
        </w:rPr>
        <w:t xml:space="preserve">coverage also </w:t>
      </w:r>
      <w:r w:rsidRPr="009772DD" w:rsidR="002958FB">
        <w:rPr>
          <w:rStyle w:val="Strong"/>
          <w:rFonts w:ascii="Arial" w:hAnsi="Arial" w:cs="Arial"/>
          <w:b w:val="0"/>
          <w:bCs w:val="0"/>
        </w:rPr>
        <w:t>amplify</w:t>
      </w:r>
      <w:r w:rsidRPr="009772DD">
        <w:rPr>
          <w:rStyle w:val="Strong"/>
          <w:rFonts w:ascii="Arial" w:hAnsi="Arial" w:cs="Arial"/>
          <w:b w:val="0"/>
          <w:bCs w:val="0"/>
        </w:rPr>
        <w:t xml:space="preserve"> these concerns </w:t>
      </w:r>
      <w:r w:rsidR="00B666D1">
        <w:rPr>
          <w:rStyle w:val="Strong"/>
          <w:rFonts w:ascii="Arial" w:hAnsi="Arial" w:cs="Arial"/>
          <w:b w:val="0"/>
          <w:bCs w:val="0"/>
        </w:rPr>
        <w:t xml:space="preserve">as </w:t>
      </w:r>
      <w:r w:rsidR="00FC56B5">
        <w:rPr>
          <w:rStyle w:val="Strong"/>
          <w:rFonts w:ascii="Arial" w:hAnsi="Arial" w:cs="Arial"/>
          <w:b w:val="0"/>
          <w:bCs w:val="0"/>
        </w:rPr>
        <w:t xml:space="preserve">new stories about negativity of Trump </w:t>
      </w:r>
      <w:r w:rsidR="00940AAD">
        <w:rPr>
          <w:rStyle w:val="Strong"/>
          <w:rFonts w:ascii="Arial" w:hAnsi="Arial" w:cs="Arial"/>
          <w:b w:val="0"/>
          <w:bCs w:val="0"/>
        </w:rPr>
        <w:t>influence can reduce tourist confidence</w:t>
      </w:r>
      <w:r w:rsidR="00A1650C">
        <w:rPr>
          <w:rStyle w:val="Strong"/>
          <w:rFonts w:ascii="Arial" w:hAnsi="Arial" w:cs="Arial"/>
          <w:b w:val="0"/>
          <w:bCs w:val="0"/>
        </w:rPr>
        <w:t xml:space="preserve">, and can weaken the destination image, </w:t>
      </w:r>
      <w:r w:rsidR="00FD1ADA">
        <w:rPr>
          <w:rStyle w:val="Strong"/>
          <w:rFonts w:ascii="Arial" w:hAnsi="Arial" w:cs="Arial"/>
          <w:b w:val="0"/>
          <w:bCs w:val="0"/>
        </w:rPr>
        <w:t xml:space="preserve">that can lead to </w:t>
      </w:r>
      <w:r w:rsidR="003A3C39">
        <w:rPr>
          <w:rStyle w:val="Strong"/>
          <w:rFonts w:ascii="Arial" w:hAnsi="Arial" w:cs="Arial"/>
          <w:b w:val="0"/>
          <w:bCs w:val="0"/>
        </w:rPr>
        <w:t xml:space="preserve">visitors choose to travel </w:t>
      </w:r>
      <w:r w:rsidR="0082702F">
        <w:rPr>
          <w:rStyle w:val="Strong"/>
          <w:rFonts w:ascii="Arial" w:hAnsi="Arial" w:cs="Arial"/>
          <w:b w:val="0"/>
          <w:bCs w:val="0"/>
        </w:rPr>
        <w:t xml:space="preserve">to alternative destinations </w:t>
      </w:r>
      <w:r w:rsidR="00796C0F">
        <w:rPr>
          <w:rStyle w:val="Strong"/>
          <w:rFonts w:ascii="Arial" w:hAnsi="Arial" w:cs="Arial"/>
          <w:b w:val="0"/>
          <w:bCs w:val="0"/>
        </w:rPr>
        <w:t xml:space="preserve">regardless the destination offering </w:t>
      </w:r>
      <w:r w:rsidR="00056B25">
        <w:rPr>
          <w:rStyle w:val="Strong"/>
          <w:rFonts w:ascii="Arial" w:hAnsi="Arial" w:cs="Arial"/>
          <w:b w:val="0"/>
          <w:bCs w:val="0"/>
        </w:rPr>
        <w:t xml:space="preserve">which can </w:t>
      </w:r>
      <w:r w:rsidR="00BF091F">
        <w:rPr>
          <w:rStyle w:val="Strong"/>
          <w:rFonts w:ascii="Arial" w:hAnsi="Arial" w:cs="Arial"/>
          <w:b w:val="0"/>
          <w:bCs w:val="0"/>
        </w:rPr>
        <w:t xml:space="preserve">affect visitor numbers and spending for USA. </w:t>
      </w:r>
      <w:r w:rsidRPr="009772DD" w:rsidR="0025559F">
        <w:rPr>
          <w:rStyle w:val="Strong"/>
          <w:rFonts w:ascii="Arial" w:hAnsi="Arial" w:cs="Arial"/>
          <w:b w:val="0"/>
          <w:bCs w:val="0"/>
        </w:rPr>
        <w:t>(Hall, 2026)</w:t>
      </w:r>
      <w:r w:rsidR="004F150B">
        <w:rPr>
          <w:rStyle w:val="Strong"/>
          <w:rFonts w:ascii="Arial" w:hAnsi="Arial" w:cs="Arial"/>
          <w:b w:val="0"/>
          <w:bCs w:val="0"/>
        </w:rPr>
        <w:t xml:space="preserve">. </w:t>
      </w:r>
    </w:p>
    <w:p w:rsidRPr="00145281" w:rsidR="001357C5" w:rsidP="009772DD" w:rsidRDefault="004F150B" w14:paraId="1B0CAF7E" w14:textId="474E9947">
      <w:pPr>
        <w:spacing w:line="360" w:lineRule="auto"/>
        <w:rPr>
          <w:rFonts w:ascii="Arial" w:hAnsi="Arial" w:cs="Arial"/>
        </w:rPr>
      </w:pPr>
      <w:r w:rsidRPr="15859293" w:rsidR="004F150B">
        <w:rPr>
          <w:rStyle w:val="Strong"/>
          <w:rFonts w:ascii="Arial" w:hAnsi="Arial" w:cs="Arial"/>
          <w:b w:val="0"/>
          <w:bCs w:val="0"/>
        </w:rPr>
        <w:t xml:space="preserve">However, some visitors may be less influenced by political climate and may </w:t>
      </w:r>
      <w:r w:rsidRPr="15859293" w:rsidR="00A758E3">
        <w:rPr>
          <w:rStyle w:val="Strong"/>
          <w:rFonts w:ascii="Arial" w:hAnsi="Arial" w:cs="Arial"/>
          <w:b w:val="0"/>
          <w:bCs w:val="0"/>
        </w:rPr>
        <w:t>prioritise</w:t>
      </w:r>
      <w:r w:rsidRPr="15859293" w:rsidR="004F150B">
        <w:rPr>
          <w:rStyle w:val="Strong"/>
          <w:rFonts w:ascii="Arial" w:hAnsi="Arial" w:cs="Arial"/>
          <w:b w:val="0"/>
          <w:bCs w:val="0"/>
        </w:rPr>
        <w:t xml:space="preserve"> the event experience itself</w:t>
      </w:r>
      <w:r w:rsidRPr="15859293" w:rsidR="00056B25">
        <w:rPr>
          <w:rStyle w:val="Strong"/>
          <w:rFonts w:ascii="Arial" w:hAnsi="Arial" w:cs="Arial"/>
          <w:b w:val="0"/>
          <w:bCs w:val="0"/>
        </w:rPr>
        <w:t xml:space="preserve"> </w:t>
      </w:r>
      <w:r w:rsidRPr="15859293" w:rsidR="00056B25">
        <w:rPr>
          <w:rStyle w:val="Strong"/>
          <w:rFonts w:ascii="Arial" w:hAnsi="Arial" w:cs="Arial"/>
          <w:b w:val="0"/>
          <w:bCs w:val="0"/>
        </w:rPr>
        <w:t>indicating</w:t>
      </w:r>
      <w:r w:rsidRPr="15859293" w:rsidR="00056B25">
        <w:rPr>
          <w:rStyle w:val="Strong"/>
          <w:rFonts w:ascii="Arial" w:hAnsi="Arial" w:cs="Arial"/>
          <w:b w:val="0"/>
          <w:bCs w:val="0"/>
        </w:rPr>
        <w:t xml:space="preserve"> that </w:t>
      </w:r>
      <w:r w:rsidRPr="15859293" w:rsidR="17BFA76C">
        <w:rPr>
          <w:rStyle w:val="Strong"/>
          <w:rFonts w:ascii="Arial" w:hAnsi="Arial" w:cs="Arial"/>
          <w:b w:val="0"/>
          <w:bCs w:val="0"/>
        </w:rPr>
        <w:t>diverse groups</w:t>
      </w:r>
      <w:r w:rsidRPr="15859293" w:rsidR="00056B25">
        <w:rPr>
          <w:rStyle w:val="Strong"/>
          <w:rFonts w:ascii="Arial" w:hAnsi="Arial" w:cs="Arial"/>
          <w:b w:val="0"/>
          <w:bCs w:val="0"/>
        </w:rPr>
        <w:t xml:space="preserve"> respond to political influence.</w:t>
      </w:r>
    </w:p>
    <w:p w:rsidRPr="001C2BF7" w:rsidR="00056B25" w:rsidP="009772DD" w:rsidRDefault="00056B25" w14:paraId="5E9FE8C1" w14:textId="2D67FFAC">
      <w:pPr>
        <w:spacing w:line="360" w:lineRule="auto"/>
      </w:pPr>
      <w:r w:rsidRPr="15859293" w:rsidR="00056B25">
        <w:rPr>
          <w:rFonts w:ascii="Arial" w:hAnsi="Arial" w:cs="Arial"/>
        </w:rPr>
        <w:t xml:space="preserve">From Stakeholder perspective, Trump’s policies and </w:t>
      </w:r>
      <w:r w:rsidRPr="15859293" w:rsidR="001C2BF7">
        <w:rPr>
          <w:rFonts w:ascii="Arial" w:hAnsi="Arial" w:cs="Arial"/>
        </w:rPr>
        <w:t xml:space="preserve">the wider </w:t>
      </w:r>
      <w:r w:rsidRPr="15859293" w:rsidR="00056B25">
        <w:rPr>
          <w:rFonts w:ascii="Arial" w:hAnsi="Arial" w:cs="Arial"/>
        </w:rPr>
        <w:t>economic impacts can affect more than international visitors they also have implications for key stakeholders that</w:t>
      </w:r>
      <w:r w:rsidRPr="15859293" w:rsidR="001C2BF7">
        <w:rPr>
          <w:rFonts w:ascii="Arial" w:hAnsi="Arial" w:cs="Arial"/>
        </w:rPr>
        <w:t xml:space="preserve"> </w:t>
      </w:r>
      <w:bookmarkStart w:name="_Int_hb8UPjqO" w:id="527099320"/>
      <w:r w:rsidRPr="15859293" w:rsidR="001C2BF7">
        <w:rPr>
          <w:rFonts w:ascii="Arial" w:hAnsi="Arial" w:cs="Arial"/>
        </w:rPr>
        <w:t xml:space="preserve">different </w:t>
      </w:r>
      <w:r w:rsidRPr="15859293" w:rsidR="00CA59EB">
        <w:rPr>
          <w:rFonts w:ascii="Arial" w:hAnsi="Arial" w:cs="Arial"/>
        </w:rPr>
        <w:t>groups</w:t>
      </w:r>
      <w:bookmarkEnd w:id="527099320"/>
      <w:r w:rsidRPr="15859293" w:rsidR="00CA59EB">
        <w:rPr>
          <w:rFonts w:ascii="Arial" w:hAnsi="Arial" w:cs="Arial"/>
        </w:rPr>
        <w:t xml:space="preserve"> </w:t>
      </w:r>
      <w:r w:rsidRPr="15859293" w:rsidR="00CA59EB">
        <w:rPr>
          <w:rFonts w:ascii="Arial" w:hAnsi="Arial" w:cs="Arial"/>
        </w:rPr>
        <w:t>are</w:t>
      </w:r>
      <w:r w:rsidRPr="15859293" w:rsidR="00056B25">
        <w:rPr>
          <w:rFonts w:ascii="Arial" w:hAnsi="Arial" w:cs="Arial"/>
        </w:rPr>
        <w:t xml:space="preserve"> affected by decisions and outcomes. (Freeman, 1984)</w:t>
      </w:r>
      <w:r w:rsidRPr="15859293" w:rsidR="000B2366">
        <w:rPr>
          <w:rFonts w:ascii="Arial" w:hAnsi="Arial" w:cs="Arial"/>
        </w:rPr>
        <w:t xml:space="preserve">. </w:t>
      </w:r>
    </w:p>
    <w:p w:rsidR="00FD1ADA" w:rsidP="009772DD" w:rsidRDefault="000B2366" w14:paraId="3EC9BE27" w14:textId="77777777">
      <w:pPr>
        <w:spacing w:line="360" w:lineRule="auto"/>
        <w:rPr>
          <w:rFonts w:ascii="Arial" w:hAnsi="Arial" w:cs="Arial"/>
        </w:rPr>
      </w:pPr>
      <w:r w:rsidRPr="15859293" w:rsidR="000B2366">
        <w:rPr>
          <w:rFonts w:ascii="Arial" w:hAnsi="Arial" w:cs="Arial"/>
        </w:rPr>
        <w:t xml:space="preserve">International tourists </w:t>
      </w:r>
      <w:r w:rsidRPr="15859293" w:rsidR="005973AF">
        <w:rPr>
          <w:rFonts w:ascii="Arial" w:hAnsi="Arial" w:cs="Arial"/>
        </w:rPr>
        <w:t xml:space="preserve">as primary stakeholders may be discouraged by </w:t>
      </w:r>
      <w:bookmarkStart w:name="_Int_F3JmSTFD" w:id="1439651019"/>
      <w:r w:rsidRPr="15859293" w:rsidR="005973AF">
        <w:rPr>
          <w:rFonts w:ascii="Arial" w:hAnsi="Arial" w:cs="Arial"/>
        </w:rPr>
        <w:t>high costs</w:t>
      </w:r>
      <w:bookmarkEnd w:id="1439651019"/>
      <w:r w:rsidRPr="15859293" w:rsidR="005973AF">
        <w:rPr>
          <w:rFonts w:ascii="Arial" w:hAnsi="Arial" w:cs="Arial"/>
        </w:rPr>
        <w:t xml:space="preserve"> and negative </w:t>
      </w:r>
      <w:r w:rsidRPr="15859293" w:rsidR="00CA0272">
        <w:rPr>
          <w:rFonts w:ascii="Arial" w:hAnsi="Arial" w:cs="Arial"/>
        </w:rPr>
        <w:t>perceptions that reduces travel demand</w:t>
      </w:r>
      <w:r w:rsidRPr="15859293" w:rsidR="00F20322">
        <w:rPr>
          <w:rFonts w:ascii="Arial" w:hAnsi="Arial" w:cs="Arial"/>
        </w:rPr>
        <w:t xml:space="preserve">, hospitality and tourism businesses could face </w:t>
      </w:r>
      <w:r w:rsidRPr="15859293" w:rsidR="001A2326">
        <w:rPr>
          <w:rFonts w:ascii="Arial" w:hAnsi="Arial" w:cs="Arial"/>
        </w:rPr>
        <w:t>fluctuations in visitor expenditure that can impact revenue and profitability</w:t>
      </w:r>
      <w:r w:rsidRPr="15859293" w:rsidR="33E57471">
        <w:rPr>
          <w:rFonts w:ascii="Arial" w:hAnsi="Arial" w:cs="Arial"/>
        </w:rPr>
        <w:t>,</w:t>
      </w:r>
      <w:r w:rsidRPr="15859293" w:rsidR="001A2326">
        <w:rPr>
          <w:rFonts w:ascii="Arial" w:hAnsi="Arial" w:cs="Arial"/>
        </w:rPr>
        <w:t xml:space="preserve"> whilst </w:t>
      </w:r>
      <w:r w:rsidRPr="15859293" w:rsidR="000666F6">
        <w:rPr>
          <w:rFonts w:ascii="Arial" w:hAnsi="Arial" w:cs="Arial"/>
        </w:rPr>
        <w:t>local communities may experience both positive and negative outcomes</w:t>
      </w:r>
      <w:r w:rsidRPr="15859293" w:rsidR="00FD1ADA">
        <w:rPr>
          <w:rFonts w:ascii="Arial" w:hAnsi="Arial" w:cs="Arial"/>
        </w:rPr>
        <w:t>.</w:t>
      </w:r>
    </w:p>
    <w:p w:rsidRPr="001C2BF7" w:rsidR="00056B25" w:rsidP="009772DD" w:rsidRDefault="00FD1ADA" w14:paraId="5F7FDD8F" w14:textId="65BC6694">
      <w:pPr>
        <w:spacing w:line="360" w:lineRule="auto"/>
        <w:rPr>
          <w:rFonts w:ascii="Arial" w:hAnsi="Arial" w:cs="Arial"/>
        </w:rPr>
      </w:pPr>
      <w:r w:rsidRPr="15859293" w:rsidR="00FD1ADA">
        <w:rPr>
          <w:rFonts w:ascii="Arial" w:hAnsi="Arial" w:cs="Arial"/>
        </w:rPr>
        <w:t xml:space="preserve"> For </w:t>
      </w:r>
      <w:r w:rsidRPr="15859293" w:rsidR="000D64A3">
        <w:rPr>
          <w:rFonts w:ascii="Arial" w:hAnsi="Arial" w:cs="Arial"/>
        </w:rPr>
        <w:t>example,</w:t>
      </w:r>
      <w:r w:rsidRPr="15859293" w:rsidR="000666F6">
        <w:rPr>
          <w:rFonts w:ascii="Arial" w:hAnsi="Arial" w:cs="Arial"/>
        </w:rPr>
        <w:t xml:space="preserve"> if </w:t>
      </w:r>
      <w:r w:rsidRPr="15859293" w:rsidR="00375E37">
        <w:rPr>
          <w:rFonts w:ascii="Arial" w:hAnsi="Arial" w:cs="Arial"/>
        </w:rPr>
        <w:t>fewer tourists are visiting</w:t>
      </w:r>
      <w:r w:rsidRPr="15859293" w:rsidR="00AF2C53">
        <w:rPr>
          <w:rFonts w:ascii="Arial" w:hAnsi="Arial" w:cs="Arial"/>
        </w:rPr>
        <w:t>, it</w:t>
      </w:r>
      <w:r w:rsidRPr="15859293" w:rsidR="00375E37">
        <w:rPr>
          <w:rFonts w:ascii="Arial" w:hAnsi="Arial" w:cs="Arial"/>
        </w:rPr>
        <w:t xml:space="preserve"> </w:t>
      </w:r>
      <w:r w:rsidRPr="15859293" w:rsidR="7DF7C548">
        <w:rPr>
          <w:rFonts w:ascii="Arial" w:hAnsi="Arial" w:cs="Arial"/>
        </w:rPr>
        <w:t>helps</w:t>
      </w:r>
      <w:r w:rsidRPr="15859293" w:rsidR="00375E37">
        <w:rPr>
          <w:rFonts w:ascii="Arial" w:hAnsi="Arial" w:cs="Arial"/>
        </w:rPr>
        <w:t xml:space="preserve"> the sustainability impact of </w:t>
      </w:r>
      <w:r w:rsidRPr="15859293" w:rsidR="002D08AD">
        <w:rPr>
          <w:rFonts w:ascii="Arial" w:hAnsi="Arial" w:cs="Arial"/>
        </w:rPr>
        <w:t>overcrowding but also potential loss of economic benefits</w:t>
      </w:r>
      <w:r w:rsidRPr="15859293" w:rsidR="001C2BF7">
        <w:rPr>
          <w:rFonts w:ascii="Arial" w:hAnsi="Arial" w:cs="Arial"/>
        </w:rPr>
        <w:t xml:space="preserve"> </w:t>
      </w:r>
      <w:r w:rsidRPr="15859293" w:rsidR="00740D93">
        <w:rPr>
          <w:rFonts w:ascii="Arial" w:hAnsi="Arial" w:cs="Arial"/>
        </w:rPr>
        <w:t>for example,</w:t>
      </w:r>
      <w:r w:rsidRPr="15859293" w:rsidR="001C2BF7">
        <w:rPr>
          <w:rFonts w:ascii="Arial" w:hAnsi="Arial" w:cs="Arial"/>
        </w:rPr>
        <w:t xml:space="preserve"> weaker investment in destination development. </w:t>
      </w:r>
    </w:p>
    <w:p w:rsidRPr="00D36780" w:rsidR="008B2B6A" w:rsidP="004036A9" w:rsidRDefault="0043293D" w14:paraId="623E6292" w14:textId="178A03AE">
      <w:pPr>
        <w:pStyle w:val="Heading2"/>
        <w:rPr>
          <w:rFonts w:asciiTheme="minorHAnsi" w:hAnsiTheme="minorHAnsi" w:cstheme="minorHAnsi"/>
          <w:b/>
          <w:bCs/>
          <w:color w:val="000000" w:themeColor="text1"/>
        </w:rPr>
      </w:pPr>
      <w:bookmarkStart w:name="_Toc229318523" w:id="7"/>
      <w:r w:rsidRPr="00D36780">
        <w:rPr>
          <w:rFonts w:asciiTheme="minorHAnsi" w:hAnsiTheme="minorHAnsi" w:cstheme="minorHAnsi"/>
          <w:b/>
          <w:bCs/>
          <w:color w:val="000000" w:themeColor="text1"/>
        </w:rPr>
        <w:t>Conclusion and Recommendations</w:t>
      </w:r>
      <w:r w:rsidRPr="00D36780" w:rsidR="00F46398">
        <w:rPr>
          <w:rFonts w:asciiTheme="minorHAnsi" w:hAnsiTheme="minorHAnsi" w:cstheme="minorHAnsi"/>
          <w:b/>
          <w:bCs/>
          <w:color w:val="000000" w:themeColor="text1"/>
        </w:rPr>
        <w:t>:</w:t>
      </w:r>
      <w:bookmarkEnd w:id="7"/>
      <w:r w:rsidRPr="00D36780" w:rsidR="008B2B6A">
        <w:rPr>
          <w:rFonts w:asciiTheme="minorHAnsi" w:hAnsiTheme="minorHAnsi" w:cstheme="minorHAnsi"/>
          <w:b/>
          <w:bCs/>
          <w:color w:val="000000" w:themeColor="text1"/>
        </w:rPr>
        <w:t xml:space="preserve"> </w:t>
      </w:r>
    </w:p>
    <w:p w:rsidR="00C10F7F" w:rsidP="009772DD" w:rsidRDefault="0015545B" w14:paraId="67488F43" w14:textId="3922609A">
      <w:pPr>
        <w:spacing w:line="360" w:lineRule="auto"/>
        <w:rPr>
          <w:rFonts w:ascii="Arial" w:hAnsi="Arial" w:cs="Arial"/>
        </w:rPr>
      </w:pPr>
      <w:r w:rsidRPr="009772DD">
        <w:rPr>
          <w:rFonts w:ascii="Arial" w:hAnsi="Arial" w:cs="Arial"/>
        </w:rPr>
        <w:t>In conclusion</w:t>
      </w:r>
      <w:r w:rsidRPr="009772DD" w:rsidR="003212F3">
        <w:rPr>
          <w:rFonts w:ascii="Arial" w:hAnsi="Arial" w:cs="Arial"/>
        </w:rPr>
        <w:t xml:space="preserve">, </w:t>
      </w:r>
      <w:r w:rsidRPr="009772DD" w:rsidR="006D33CF">
        <w:rPr>
          <w:rFonts w:ascii="Arial" w:hAnsi="Arial" w:cs="Arial"/>
        </w:rPr>
        <w:t xml:space="preserve">the findings indicate that </w:t>
      </w:r>
      <w:r w:rsidRPr="009772DD">
        <w:rPr>
          <w:rFonts w:ascii="Arial" w:hAnsi="Arial" w:cs="Arial"/>
        </w:rPr>
        <w:t>Trump’s leadership, and policy decisions can significantl</w:t>
      </w:r>
      <w:r w:rsidRPr="009772DD" w:rsidR="00491ED3">
        <w:rPr>
          <w:rFonts w:ascii="Arial" w:hAnsi="Arial" w:cs="Arial"/>
        </w:rPr>
        <w:t xml:space="preserve">y </w:t>
      </w:r>
      <w:r w:rsidRPr="009772DD" w:rsidR="007D0434">
        <w:rPr>
          <w:rFonts w:ascii="Arial" w:hAnsi="Arial" w:cs="Arial"/>
        </w:rPr>
        <w:t>have impact on international visitors</w:t>
      </w:r>
      <w:r w:rsidR="0024019A">
        <w:rPr>
          <w:rFonts w:ascii="Arial" w:hAnsi="Arial" w:cs="Arial"/>
        </w:rPr>
        <w:t xml:space="preserve"> that create significant accessibility, </w:t>
      </w:r>
      <w:r w:rsidR="00E07AB7">
        <w:rPr>
          <w:rFonts w:ascii="Arial" w:hAnsi="Arial" w:cs="Arial"/>
        </w:rPr>
        <w:t>affordability barriers</w:t>
      </w:r>
      <w:r w:rsidR="009135F1">
        <w:rPr>
          <w:rFonts w:ascii="Arial" w:hAnsi="Arial" w:cs="Arial"/>
        </w:rPr>
        <w:t xml:space="preserve"> and negative perceptions of the United States as a welcoming </w:t>
      </w:r>
      <w:r w:rsidR="00735266">
        <w:rPr>
          <w:rFonts w:ascii="Arial" w:hAnsi="Arial" w:cs="Arial"/>
        </w:rPr>
        <w:t xml:space="preserve">destination, </w:t>
      </w:r>
      <w:r w:rsidR="00507AB1">
        <w:rPr>
          <w:rFonts w:ascii="Arial" w:hAnsi="Arial" w:cs="Arial"/>
        </w:rPr>
        <w:t>this</w:t>
      </w:r>
      <w:r w:rsidR="00735266">
        <w:rPr>
          <w:rFonts w:ascii="Arial" w:hAnsi="Arial" w:cs="Arial"/>
        </w:rPr>
        <w:t xml:space="preserve"> is </w:t>
      </w:r>
      <w:r w:rsidR="00E07AB7">
        <w:rPr>
          <w:rFonts w:ascii="Arial" w:hAnsi="Arial" w:cs="Arial"/>
        </w:rPr>
        <w:t>p</w:t>
      </w:r>
      <w:r w:rsidRPr="009772DD" w:rsidR="007D0434">
        <w:rPr>
          <w:rFonts w:ascii="Arial" w:hAnsi="Arial" w:cs="Arial"/>
        </w:rPr>
        <w:t>articularly</w:t>
      </w:r>
      <w:r w:rsidR="00735266">
        <w:rPr>
          <w:rFonts w:ascii="Arial" w:hAnsi="Arial" w:cs="Arial"/>
        </w:rPr>
        <w:t xml:space="preserve"> significant </w:t>
      </w:r>
      <w:r w:rsidR="00507AB1">
        <w:rPr>
          <w:rFonts w:ascii="Arial" w:hAnsi="Arial" w:cs="Arial"/>
        </w:rPr>
        <w:t xml:space="preserve">for the </w:t>
      </w:r>
      <w:r w:rsidRPr="009772DD" w:rsidR="007D0434">
        <w:rPr>
          <w:rFonts w:ascii="Arial" w:hAnsi="Arial" w:cs="Arial"/>
        </w:rPr>
        <w:t>lead up to the FIFA world Cup 2026</w:t>
      </w:r>
      <w:r w:rsidR="00D439BC">
        <w:rPr>
          <w:rFonts w:ascii="Arial" w:hAnsi="Arial" w:cs="Arial"/>
        </w:rPr>
        <w:t xml:space="preserve">, </w:t>
      </w:r>
    </w:p>
    <w:p w:rsidR="00574F89" w:rsidP="009772DD" w:rsidRDefault="007D0434" w14:paraId="5F838806" w14:textId="09F6C6C9">
      <w:pPr>
        <w:spacing w:line="360" w:lineRule="auto"/>
        <w:rPr>
          <w:rFonts w:ascii="Arial" w:hAnsi="Arial" w:cs="Arial"/>
        </w:rPr>
      </w:pPr>
      <w:r w:rsidRPr="009772DD">
        <w:rPr>
          <w:rFonts w:ascii="Arial" w:hAnsi="Arial" w:cs="Arial"/>
        </w:rPr>
        <w:t xml:space="preserve">While the event </w:t>
      </w:r>
      <w:r w:rsidRPr="241A71DB" w:rsidR="754154C7">
        <w:rPr>
          <w:rFonts w:ascii="Arial" w:hAnsi="Arial" w:cs="Arial"/>
        </w:rPr>
        <w:t>provides</w:t>
      </w:r>
      <w:r w:rsidRPr="009772DD">
        <w:rPr>
          <w:rFonts w:ascii="Arial" w:hAnsi="Arial" w:cs="Arial"/>
        </w:rPr>
        <w:t xml:space="preserve"> opportunities to increase international visitors, maximise </w:t>
      </w:r>
      <w:r w:rsidRPr="009772DD" w:rsidR="005D1420">
        <w:rPr>
          <w:rFonts w:ascii="Arial" w:hAnsi="Arial" w:cs="Arial"/>
        </w:rPr>
        <w:t>visitor spending.</w:t>
      </w:r>
      <w:r w:rsidR="00735266">
        <w:rPr>
          <w:rFonts w:ascii="Arial" w:hAnsi="Arial" w:cs="Arial"/>
        </w:rPr>
        <w:t xml:space="preserve"> </w:t>
      </w:r>
      <w:r w:rsidRPr="009772DD" w:rsidR="00735266">
        <w:rPr>
          <w:rFonts w:ascii="Arial" w:hAnsi="Arial" w:cs="Arial"/>
        </w:rPr>
        <w:t>Under</w:t>
      </w:r>
      <w:r w:rsidRPr="009772DD" w:rsidR="005D1420">
        <w:rPr>
          <w:rFonts w:ascii="Arial" w:hAnsi="Arial" w:cs="Arial"/>
        </w:rPr>
        <w:t xml:space="preserve"> Trump’s </w:t>
      </w:r>
      <w:r w:rsidRPr="009772DD" w:rsidR="009B66F2">
        <w:rPr>
          <w:rFonts w:ascii="Arial" w:hAnsi="Arial" w:cs="Arial"/>
        </w:rPr>
        <w:t xml:space="preserve">influence, </w:t>
      </w:r>
      <w:r w:rsidR="00C10F7F">
        <w:rPr>
          <w:rFonts w:ascii="Arial" w:hAnsi="Arial" w:cs="Arial"/>
        </w:rPr>
        <w:t xml:space="preserve">may </w:t>
      </w:r>
      <w:r w:rsidR="000930A2">
        <w:rPr>
          <w:rFonts w:ascii="Arial" w:hAnsi="Arial" w:cs="Arial"/>
        </w:rPr>
        <w:t xml:space="preserve">undermine the success of the </w:t>
      </w:r>
      <w:r w:rsidRPr="009772DD" w:rsidR="00DA76E2">
        <w:rPr>
          <w:rFonts w:ascii="Arial" w:hAnsi="Arial" w:cs="Arial"/>
        </w:rPr>
        <w:t xml:space="preserve">tournament </w:t>
      </w:r>
      <w:r w:rsidR="000930A2">
        <w:rPr>
          <w:rFonts w:ascii="Arial" w:hAnsi="Arial" w:cs="Arial"/>
        </w:rPr>
        <w:t xml:space="preserve">and </w:t>
      </w:r>
      <w:r w:rsidRPr="009772DD" w:rsidR="00C62B2D">
        <w:rPr>
          <w:rFonts w:ascii="Arial" w:hAnsi="Arial" w:cs="Arial"/>
        </w:rPr>
        <w:t>weakened</w:t>
      </w:r>
      <w:r w:rsidRPr="009772DD" w:rsidR="00DA76E2">
        <w:rPr>
          <w:rFonts w:ascii="Arial" w:hAnsi="Arial" w:cs="Arial"/>
        </w:rPr>
        <w:t xml:space="preserve"> by the stricter border controls, </w:t>
      </w:r>
      <w:r w:rsidRPr="009772DD" w:rsidR="00C62B2D">
        <w:rPr>
          <w:rFonts w:ascii="Arial" w:hAnsi="Arial" w:cs="Arial"/>
        </w:rPr>
        <w:t>political</w:t>
      </w:r>
      <w:r w:rsidRPr="009772DD" w:rsidR="00DA76E2">
        <w:rPr>
          <w:rFonts w:ascii="Arial" w:hAnsi="Arial" w:cs="Arial"/>
        </w:rPr>
        <w:t xml:space="preserve"> </w:t>
      </w:r>
      <w:r w:rsidRPr="009772DD" w:rsidR="00C62B2D">
        <w:rPr>
          <w:rFonts w:ascii="Arial" w:hAnsi="Arial" w:cs="Arial"/>
        </w:rPr>
        <w:t>uncertainty, rising travel costs</w:t>
      </w:r>
      <w:r w:rsidRPr="7A49B2A4" w:rsidR="08A4B9ED">
        <w:rPr>
          <w:rFonts w:ascii="Arial" w:hAnsi="Arial" w:cs="Arial"/>
        </w:rPr>
        <w:t>,</w:t>
      </w:r>
      <w:r w:rsidRPr="009772DD" w:rsidR="00C62B2D">
        <w:rPr>
          <w:rFonts w:ascii="Arial" w:hAnsi="Arial" w:cs="Arial"/>
        </w:rPr>
        <w:t xml:space="preserve"> and global media coverage. </w:t>
      </w:r>
    </w:p>
    <w:p w:rsidR="00B071CD" w:rsidP="009772DD" w:rsidRDefault="1619B089" w14:paraId="16510DB3" w14:textId="0EEE7766">
      <w:pPr>
        <w:spacing w:line="360" w:lineRule="auto"/>
        <w:rPr>
          <w:rFonts w:ascii="Arial" w:hAnsi="Arial" w:cs="Arial"/>
        </w:rPr>
      </w:pPr>
      <w:r w:rsidRPr="18DFEC73">
        <w:rPr>
          <w:rFonts w:ascii="Arial" w:hAnsi="Arial" w:cs="Arial"/>
        </w:rPr>
        <w:t>Findings</w:t>
      </w:r>
      <w:r w:rsidR="00C11AE9">
        <w:rPr>
          <w:rFonts w:ascii="Arial" w:hAnsi="Arial" w:cs="Arial"/>
        </w:rPr>
        <w:t xml:space="preserve"> also shown </w:t>
      </w:r>
      <w:r w:rsidR="00B071CD">
        <w:rPr>
          <w:rFonts w:ascii="Arial" w:hAnsi="Arial" w:cs="Arial"/>
        </w:rPr>
        <w:t xml:space="preserve">that the impact on Trump’s leadership and polices is not just limited to international tourists. A decline in visitor </w:t>
      </w:r>
      <w:r w:rsidR="00B23A1D">
        <w:rPr>
          <w:rFonts w:ascii="Arial" w:hAnsi="Arial" w:cs="Arial"/>
        </w:rPr>
        <w:t xml:space="preserve">demand can affect the wider </w:t>
      </w:r>
      <w:r w:rsidR="00B23A1D">
        <w:rPr>
          <w:rFonts w:ascii="Arial" w:hAnsi="Arial" w:cs="Arial"/>
        </w:rPr>
        <w:lastRenderedPageBreak/>
        <w:t xml:space="preserve">tourism industry that includes, airlines, accommodation and transport providers, event planners, local communities that relies on </w:t>
      </w:r>
      <w:r w:rsidR="002B50ED">
        <w:rPr>
          <w:rFonts w:ascii="Arial" w:hAnsi="Arial" w:cs="Arial"/>
        </w:rPr>
        <w:t>visitor expenditure.</w:t>
      </w:r>
    </w:p>
    <w:p w:rsidR="009F2870" w:rsidP="009772DD" w:rsidRDefault="00447CB1" w14:paraId="7EF42260" w14:textId="69A14D54">
      <w:pPr>
        <w:spacing w:line="360" w:lineRule="auto"/>
        <w:rPr>
          <w:rFonts w:ascii="Arial" w:hAnsi="Arial" w:cs="Arial"/>
        </w:rPr>
      </w:pPr>
      <w:r>
        <w:rPr>
          <w:rFonts w:ascii="Arial" w:hAnsi="Arial" w:cs="Arial"/>
        </w:rPr>
        <w:t xml:space="preserve">To </w:t>
      </w:r>
      <w:r w:rsidR="00507AB1">
        <w:rPr>
          <w:rFonts w:ascii="Arial" w:hAnsi="Arial" w:cs="Arial"/>
        </w:rPr>
        <w:t xml:space="preserve">rebuild confidence and </w:t>
      </w:r>
      <w:r>
        <w:rPr>
          <w:rFonts w:ascii="Arial" w:hAnsi="Arial" w:cs="Arial"/>
        </w:rPr>
        <w:t xml:space="preserve">reduce these challenges, </w:t>
      </w:r>
      <w:r w:rsidR="00507AB1">
        <w:rPr>
          <w:rFonts w:ascii="Arial" w:hAnsi="Arial" w:cs="Arial"/>
        </w:rPr>
        <w:t>firstly</w:t>
      </w:r>
      <w:r w:rsidR="001F6DA1">
        <w:rPr>
          <w:rFonts w:ascii="Arial" w:hAnsi="Arial" w:cs="Arial"/>
        </w:rPr>
        <w:t xml:space="preserve"> policymakers</w:t>
      </w:r>
      <w:r w:rsidR="00037CBB">
        <w:rPr>
          <w:rFonts w:ascii="Arial" w:hAnsi="Arial" w:cs="Arial"/>
        </w:rPr>
        <w:t xml:space="preserve"> should </w:t>
      </w:r>
      <w:r w:rsidR="006B5C6D">
        <w:rPr>
          <w:rFonts w:ascii="Arial" w:hAnsi="Arial" w:cs="Arial"/>
        </w:rPr>
        <w:t xml:space="preserve">simplify </w:t>
      </w:r>
      <w:r w:rsidR="00932BD3">
        <w:rPr>
          <w:rFonts w:ascii="Arial" w:hAnsi="Arial" w:cs="Arial"/>
        </w:rPr>
        <w:t xml:space="preserve">visa </w:t>
      </w:r>
      <w:r w:rsidR="0096186B">
        <w:rPr>
          <w:rFonts w:ascii="Arial" w:hAnsi="Arial" w:cs="Arial"/>
        </w:rPr>
        <w:t>procedures and</w:t>
      </w:r>
      <w:r w:rsidR="00932BD3">
        <w:rPr>
          <w:rFonts w:ascii="Arial" w:hAnsi="Arial" w:cs="Arial"/>
        </w:rPr>
        <w:t xml:space="preserve"> improve </w:t>
      </w:r>
      <w:r w:rsidR="0092611D">
        <w:rPr>
          <w:rFonts w:ascii="Arial" w:hAnsi="Arial" w:cs="Arial"/>
        </w:rPr>
        <w:t xml:space="preserve">international visitor experiences at </w:t>
      </w:r>
      <w:r w:rsidR="00C67756">
        <w:rPr>
          <w:rFonts w:ascii="Arial" w:hAnsi="Arial" w:cs="Arial"/>
        </w:rPr>
        <w:t xml:space="preserve">the </w:t>
      </w:r>
      <w:r w:rsidR="0092611D">
        <w:rPr>
          <w:rFonts w:ascii="Arial" w:hAnsi="Arial" w:cs="Arial"/>
        </w:rPr>
        <w:t>borde</w:t>
      </w:r>
      <w:r w:rsidR="00C67756">
        <w:rPr>
          <w:rFonts w:ascii="Arial" w:hAnsi="Arial" w:cs="Arial"/>
        </w:rPr>
        <w:t>r</w:t>
      </w:r>
      <w:r w:rsidR="0055639E">
        <w:rPr>
          <w:rFonts w:ascii="Arial" w:hAnsi="Arial" w:cs="Arial"/>
        </w:rPr>
        <w:t>s and airports</w:t>
      </w:r>
      <w:r w:rsidR="00C67756">
        <w:rPr>
          <w:rFonts w:ascii="Arial" w:hAnsi="Arial" w:cs="Arial"/>
        </w:rPr>
        <w:t xml:space="preserve">. </w:t>
      </w:r>
      <w:r w:rsidR="00F368A8">
        <w:rPr>
          <w:rFonts w:ascii="Arial" w:hAnsi="Arial" w:cs="Arial"/>
        </w:rPr>
        <w:t>Clearer communication</w:t>
      </w:r>
      <w:r w:rsidR="00A408A0">
        <w:rPr>
          <w:rFonts w:ascii="Arial" w:hAnsi="Arial" w:cs="Arial"/>
        </w:rPr>
        <w:t xml:space="preserve"> about visa polices,</w:t>
      </w:r>
      <w:r w:rsidR="00F368A8">
        <w:rPr>
          <w:rFonts w:ascii="Arial" w:hAnsi="Arial" w:cs="Arial"/>
        </w:rPr>
        <w:t xml:space="preserve"> </w:t>
      </w:r>
      <w:r w:rsidR="008724EF">
        <w:rPr>
          <w:rFonts w:ascii="Arial" w:hAnsi="Arial" w:cs="Arial"/>
        </w:rPr>
        <w:t xml:space="preserve">entry rules </w:t>
      </w:r>
      <w:r w:rsidR="00F368A8">
        <w:rPr>
          <w:rFonts w:ascii="Arial" w:hAnsi="Arial" w:cs="Arial"/>
        </w:rPr>
        <w:t xml:space="preserve">and security checks </w:t>
      </w:r>
      <w:r w:rsidR="0096186B">
        <w:rPr>
          <w:rFonts w:ascii="Arial" w:hAnsi="Arial" w:cs="Arial"/>
        </w:rPr>
        <w:t>would</w:t>
      </w:r>
      <w:r w:rsidR="00A408A0">
        <w:rPr>
          <w:rFonts w:ascii="Arial" w:hAnsi="Arial" w:cs="Arial"/>
        </w:rPr>
        <w:t xml:space="preserve"> </w:t>
      </w:r>
      <w:r w:rsidR="0096186B">
        <w:rPr>
          <w:rFonts w:ascii="Arial" w:hAnsi="Arial" w:cs="Arial"/>
        </w:rPr>
        <w:t xml:space="preserve">reduce </w:t>
      </w:r>
      <w:r w:rsidR="007D105F">
        <w:rPr>
          <w:rFonts w:ascii="Arial" w:hAnsi="Arial" w:cs="Arial"/>
        </w:rPr>
        <w:t>uncertainty</w:t>
      </w:r>
      <w:r w:rsidR="00A408A0">
        <w:rPr>
          <w:rFonts w:ascii="Arial" w:hAnsi="Arial" w:cs="Arial"/>
        </w:rPr>
        <w:t xml:space="preserve"> before travel</w:t>
      </w:r>
      <w:r w:rsidR="0096186B">
        <w:rPr>
          <w:rFonts w:ascii="Arial" w:hAnsi="Arial" w:cs="Arial"/>
        </w:rPr>
        <w:t>,</w:t>
      </w:r>
      <w:r w:rsidR="00197F98">
        <w:rPr>
          <w:rFonts w:ascii="Arial" w:hAnsi="Arial" w:cs="Arial"/>
        </w:rPr>
        <w:t xml:space="preserve"> these procedures need to be more managed </w:t>
      </w:r>
      <w:r w:rsidR="00D60AF3">
        <w:rPr>
          <w:rFonts w:ascii="Arial" w:hAnsi="Arial" w:cs="Arial"/>
        </w:rPr>
        <w:t xml:space="preserve">in a way that feels efficient but also welcoming </w:t>
      </w:r>
      <w:r w:rsidR="009F2870">
        <w:rPr>
          <w:rFonts w:ascii="Arial" w:hAnsi="Arial" w:cs="Arial"/>
        </w:rPr>
        <w:t xml:space="preserve">rather than tourists forming impressions </w:t>
      </w:r>
      <w:r w:rsidR="006138EE">
        <w:rPr>
          <w:rFonts w:ascii="Arial" w:hAnsi="Arial" w:cs="Arial"/>
        </w:rPr>
        <w:t>that international tourists are discouraged or unwelcome from entering the United States.</w:t>
      </w:r>
    </w:p>
    <w:p w:rsidR="007D105F" w:rsidP="009772DD" w:rsidRDefault="006138EE" w14:paraId="3131D9A2" w14:textId="44516CA0">
      <w:pPr>
        <w:spacing w:line="360" w:lineRule="auto"/>
        <w:rPr>
          <w:rFonts w:ascii="Arial" w:hAnsi="Arial" w:cs="Arial"/>
        </w:rPr>
      </w:pPr>
      <w:r w:rsidRPr="15859293" w:rsidR="006138EE">
        <w:rPr>
          <w:rFonts w:ascii="Arial" w:hAnsi="Arial" w:cs="Arial"/>
        </w:rPr>
        <w:t>Secondly, d</w:t>
      </w:r>
      <w:r w:rsidRPr="15859293" w:rsidR="007D105F">
        <w:rPr>
          <w:rFonts w:ascii="Arial" w:hAnsi="Arial" w:cs="Arial"/>
        </w:rPr>
        <w:t xml:space="preserve">estination managers should focus on rebuilding trust </w:t>
      </w:r>
      <w:r w:rsidRPr="15859293" w:rsidR="009177BE">
        <w:rPr>
          <w:rFonts w:ascii="Arial" w:hAnsi="Arial" w:cs="Arial"/>
        </w:rPr>
        <w:t xml:space="preserve">ahead of the World Cup </w:t>
      </w:r>
      <w:r w:rsidRPr="15859293" w:rsidR="007D105F">
        <w:rPr>
          <w:rFonts w:ascii="Arial" w:hAnsi="Arial" w:cs="Arial"/>
        </w:rPr>
        <w:t>through positive destination marketing</w:t>
      </w:r>
      <w:r w:rsidRPr="15859293" w:rsidR="00F35B3E">
        <w:rPr>
          <w:rFonts w:ascii="Arial" w:hAnsi="Arial" w:cs="Arial"/>
        </w:rPr>
        <w:t xml:space="preserve">, </w:t>
      </w:r>
      <w:r w:rsidRPr="15859293" w:rsidR="00D40A9F">
        <w:rPr>
          <w:rFonts w:ascii="Arial" w:hAnsi="Arial" w:cs="Arial"/>
        </w:rPr>
        <w:t xml:space="preserve">by tourism board should promote the United States as open, </w:t>
      </w:r>
      <w:r w:rsidRPr="15859293" w:rsidR="5F9802F4">
        <w:rPr>
          <w:rFonts w:ascii="Arial" w:hAnsi="Arial" w:cs="Arial"/>
        </w:rPr>
        <w:t>diverse,</w:t>
      </w:r>
      <w:r w:rsidRPr="15859293" w:rsidR="00D40A9F">
        <w:rPr>
          <w:rFonts w:ascii="Arial" w:hAnsi="Arial" w:cs="Arial"/>
        </w:rPr>
        <w:t xml:space="preserve"> and inclusive</w:t>
      </w:r>
      <w:r w:rsidRPr="15859293" w:rsidR="00D6545B">
        <w:rPr>
          <w:rFonts w:ascii="Arial" w:hAnsi="Arial" w:cs="Arial"/>
        </w:rPr>
        <w:t xml:space="preserve">, </w:t>
      </w:r>
      <w:r w:rsidRPr="15859293" w:rsidR="00166EF7">
        <w:rPr>
          <w:rFonts w:ascii="Arial" w:hAnsi="Arial" w:cs="Arial"/>
        </w:rPr>
        <w:t>rather</w:t>
      </w:r>
      <w:r w:rsidRPr="15859293" w:rsidR="00F35B3E">
        <w:rPr>
          <w:rFonts w:ascii="Arial" w:hAnsi="Arial" w:cs="Arial"/>
        </w:rPr>
        <w:t xml:space="preserve"> than allowing political tensions and media coverage </w:t>
      </w:r>
      <w:r w:rsidRPr="15859293" w:rsidR="0097086E">
        <w:rPr>
          <w:rFonts w:ascii="Arial" w:hAnsi="Arial" w:cs="Arial"/>
        </w:rPr>
        <w:t xml:space="preserve">to dominate </w:t>
      </w:r>
      <w:r w:rsidRPr="15859293" w:rsidR="004F6D10">
        <w:rPr>
          <w:rFonts w:ascii="Arial" w:hAnsi="Arial" w:cs="Arial"/>
        </w:rPr>
        <w:t xml:space="preserve">the destination </w:t>
      </w:r>
      <w:r w:rsidRPr="15859293" w:rsidR="00D0327A">
        <w:rPr>
          <w:rFonts w:ascii="Arial" w:hAnsi="Arial" w:cs="Arial"/>
        </w:rPr>
        <w:t>image.</w:t>
      </w:r>
      <w:r w:rsidRPr="15859293" w:rsidR="00325E3B">
        <w:rPr>
          <w:rFonts w:ascii="Arial" w:hAnsi="Arial" w:cs="Arial"/>
        </w:rPr>
        <w:t xml:space="preserve"> For instance, campaigns </w:t>
      </w:r>
      <w:r w:rsidRPr="15859293" w:rsidR="00CA59EB">
        <w:rPr>
          <w:rFonts w:ascii="Arial" w:hAnsi="Arial" w:cs="Arial"/>
        </w:rPr>
        <w:t xml:space="preserve">should </w:t>
      </w:r>
      <w:r w:rsidRPr="15859293" w:rsidR="00CF5F4D">
        <w:rPr>
          <w:rFonts w:ascii="Arial" w:hAnsi="Arial" w:cs="Arial"/>
        </w:rPr>
        <w:t>highlight</w:t>
      </w:r>
      <w:r w:rsidRPr="15859293" w:rsidR="00262823">
        <w:rPr>
          <w:rFonts w:ascii="Arial" w:hAnsi="Arial" w:cs="Arial"/>
        </w:rPr>
        <w:t xml:space="preserve"> United States offerings </w:t>
      </w:r>
      <w:r w:rsidRPr="15859293" w:rsidR="00071050">
        <w:rPr>
          <w:rFonts w:ascii="Arial" w:hAnsi="Arial" w:cs="Arial"/>
        </w:rPr>
        <w:t xml:space="preserve">for fan experiences, </w:t>
      </w:r>
      <w:r w:rsidRPr="15859293" w:rsidR="00262823">
        <w:rPr>
          <w:rFonts w:ascii="Arial" w:hAnsi="Arial" w:cs="Arial"/>
        </w:rPr>
        <w:t xml:space="preserve">cultural </w:t>
      </w:r>
      <w:r w:rsidRPr="15859293" w:rsidR="56EE7710">
        <w:rPr>
          <w:rFonts w:ascii="Arial" w:hAnsi="Arial" w:cs="Arial"/>
        </w:rPr>
        <w:t>exchange,</w:t>
      </w:r>
      <w:r w:rsidRPr="15859293" w:rsidR="00071050">
        <w:rPr>
          <w:rFonts w:ascii="Arial" w:hAnsi="Arial" w:cs="Arial"/>
        </w:rPr>
        <w:t xml:space="preserve"> </w:t>
      </w:r>
      <w:r w:rsidRPr="15859293" w:rsidR="00D0327A">
        <w:rPr>
          <w:rFonts w:ascii="Arial" w:hAnsi="Arial" w:cs="Arial"/>
        </w:rPr>
        <w:t>and benefits</w:t>
      </w:r>
      <w:r w:rsidRPr="15859293" w:rsidR="000546F2">
        <w:rPr>
          <w:rFonts w:ascii="Arial" w:hAnsi="Arial" w:cs="Arial"/>
        </w:rPr>
        <w:t xml:space="preserve"> </w:t>
      </w:r>
      <w:r w:rsidRPr="15859293" w:rsidR="00D0327A">
        <w:rPr>
          <w:rFonts w:ascii="Arial" w:hAnsi="Arial" w:cs="Arial"/>
        </w:rPr>
        <w:t xml:space="preserve">of visiting shifting away from the political image </w:t>
      </w:r>
      <w:r w:rsidRPr="15859293" w:rsidR="00F46398">
        <w:rPr>
          <w:rFonts w:ascii="Arial" w:hAnsi="Arial" w:cs="Arial"/>
        </w:rPr>
        <w:t>of Trump’s</w:t>
      </w:r>
      <w:r w:rsidRPr="15859293" w:rsidR="00D0327A">
        <w:rPr>
          <w:rFonts w:ascii="Arial" w:hAnsi="Arial" w:cs="Arial"/>
        </w:rPr>
        <w:t xml:space="preserve"> Leadership. </w:t>
      </w:r>
    </w:p>
    <w:p w:rsidR="00443A7B" w:rsidP="009772DD" w:rsidRDefault="000456D9" w14:paraId="3A615219" w14:textId="02469209">
      <w:pPr>
        <w:spacing w:line="360" w:lineRule="auto"/>
        <w:rPr>
          <w:rFonts w:ascii="Arial" w:hAnsi="Arial" w:cs="Arial"/>
        </w:rPr>
      </w:pPr>
      <w:r w:rsidRPr="15859293" w:rsidR="000456D9">
        <w:rPr>
          <w:rFonts w:ascii="Arial" w:hAnsi="Arial" w:cs="Arial"/>
        </w:rPr>
        <w:t>Thirdly, e</w:t>
      </w:r>
      <w:r w:rsidRPr="15859293" w:rsidR="00BE0EDA">
        <w:rPr>
          <w:rFonts w:ascii="Arial" w:hAnsi="Arial" w:cs="Arial"/>
        </w:rPr>
        <w:t>vent organis</w:t>
      </w:r>
      <w:r w:rsidRPr="15859293" w:rsidR="009F3D9C">
        <w:rPr>
          <w:rFonts w:ascii="Arial" w:hAnsi="Arial" w:cs="Arial"/>
        </w:rPr>
        <w:t xml:space="preserve">ers should prioritise accessibility and affordability </w:t>
      </w:r>
      <w:r w:rsidRPr="15859293" w:rsidR="00443A7B">
        <w:rPr>
          <w:rFonts w:ascii="Arial" w:hAnsi="Arial" w:cs="Arial"/>
        </w:rPr>
        <w:t xml:space="preserve">and not </w:t>
      </w:r>
      <w:r w:rsidRPr="15859293" w:rsidR="004940E0">
        <w:rPr>
          <w:rFonts w:ascii="Arial" w:hAnsi="Arial" w:cs="Arial"/>
        </w:rPr>
        <w:t xml:space="preserve">only maximise on economic </w:t>
      </w:r>
      <w:r w:rsidRPr="15859293" w:rsidR="008B51AD">
        <w:rPr>
          <w:rFonts w:ascii="Arial" w:hAnsi="Arial" w:cs="Arial"/>
        </w:rPr>
        <w:t>gain</w:t>
      </w:r>
      <w:r w:rsidRPr="15859293" w:rsidR="00D43184">
        <w:rPr>
          <w:rFonts w:ascii="Arial" w:hAnsi="Arial" w:cs="Arial"/>
        </w:rPr>
        <w:t xml:space="preserve">. As the lead </w:t>
      </w:r>
      <w:r w:rsidRPr="15859293" w:rsidR="003E0DCB">
        <w:rPr>
          <w:rFonts w:ascii="Arial" w:hAnsi="Arial" w:cs="Arial"/>
        </w:rPr>
        <w:t xml:space="preserve">up </w:t>
      </w:r>
      <w:r w:rsidRPr="15859293" w:rsidR="00D43184">
        <w:rPr>
          <w:rFonts w:ascii="Arial" w:hAnsi="Arial" w:cs="Arial"/>
        </w:rPr>
        <w:t>of the Fifa World Cup 2026</w:t>
      </w:r>
      <w:r w:rsidRPr="15859293" w:rsidR="00443A7B">
        <w:rPr>
          <w:rFonts w:ascii="Arial" w:hAnsi="Arial" w:cs="Arial"/>
        </w:rPr>
        <w:t xml:space="preserve">. To address this, organisers should work with local authorities, </w:t>
      </w:r>
      <w:r w:rsidRPr="15859293" w:rsidR="09F36AF1">
        <w:rPr>
          <w:rFonts w:ascii="Arial" w:hAnsi="Arial" w:cs="Arial"/>
        </w:rPr>
        <w:t>accommodation,</w:t>
      </w:r>
      <w:r w:rsidRPr="15859293" w:rsidR="00443A7B">
        <w:rPr>
          <w:rFonts w:ascii="Arial" w:hAnsi="Arial" w:cs="Arial"/>
        </w:rPr>
        <w:t xml:space="preserve"> and transport providers by offering </w:t>
      </w:r>
      <w:r w:rsidRPr="15859293" w:rsidR="000456D9">
        <w:rPr>
          <w:rFonts w:ascii="Arial" w:hAnsi="Arial" w:cs="Arial"/>
        </w:rPr>
        <w:t>affordable visitor packages these could include discounted travel passes,</w:t>
      </w:r>
      <w:r w:rsidRPr="15859293" w:rsidR="000B04B8">
        <w:rPr>
          <w:rFonts w:ascii="Arial" w:hAnsi="Arial" w:cs="Arial"/>
        </w:rPr>
        <w:t xml:space="preserve"> airport shuttles to the stadium,</w:t>
      </w:r>
      <w:r w:rsidRPr="15859293" w:rsidR="009C22DE">
        <w:rPr>
          <w:rFonts w:ascii="Arial" w:hAnsi="Arial" w:cs="Arial"/>
        </w:rPr>
        <w:t xml:space="preserve"> </w:t>
      </w:r>
      <w:r w:rsidRPr="15859293" w:rsidR="00443A7B">
        <w:rPr>
          <w:rFonts w:ascii="Arial" w:hAnsi="Arial" w:cs="Arial"/>
        </w:rPr>
        <w:t xml:space="preserve">affordable accommodation packages </w:t>
      </w:r>
      <w:r w:rsidRPr="15859293" w:rsidR="00473B1A">
        <w:rPr>
          <w:rFonts w:ascii="Arial" w:hAnsi="Arial" w:cs="Arial"/>
        </w:rPr>
        <w:t xml:space="preserve">and </w:t>
      </w:r>
      <w:r w:rsidRPr="15859293" w:rsidR="00712885">
        <w:rPr>
          <w:rFonts w:ascii="Arial" w:hAnsi="Arial" w:cs="Arial"/>
        </w:rPr>
        <w:t>avoid</w:t>
      </w:r>
      <w:r w:rsidRPr="15859293" w:rsidR="00473B1A">
        <w:rPr>
          <w:rFonts w:ascii="Arial" w:hAnsi="Arial" w:cs="Arial"/>
        </w:rPr>
        <w:t xml:space="preserve"> </w:t>
      </w:r>
      <w:r w:rsidRPr="15859293" w:rsidR="00712885">
        <w:rPr>
          <w:rFonts w:ascii="Arial" w:hAnsi="Arial" w:cs="Arial"/>
        </w:rPr>
        <w:t xml:space="preserve">excessive pricing for match tickets. </w:t>
      </w:r>
      <w:r w:rsidRPr="15859293" w:rsidR="009C22DE">
        <w:rPr>
          <w:rFonts w:ascii="Arial" w:hAnsi="Arial" w:cs="Arial"/>
        </w:rPr>
        <w:t xml:space="preserve">This would make the vent more accessible to different type of visitors and improve the overall visitor journey. </w:t>
      </w:r>
    </w:p>
    <w:p w:rsidR="00F46398" w:rsidP="009772DD" w:rsidRDefault="003D4FB2" w14:paraId="43365021" w14:textId="21A2DFB0">
      <w:pPr>
        <w:spacing w:line="360" w:lineRule="auto"/>
        <w:rPr>
          <w:rFonts w:ascii="Arial" w:hAnsi="Arial" w:cs="Arial"/>
        </w:rPr>
      </w:pPr>
      <w:bookmarkStart w:name="_Int_0E9NquUV" w:id="782308249"/>
      <w:r w:rsidRPr="15859293" w:rsidR="003D4FB2">
        <w:rPr>
          <w:rFonts w:ascii="Arial" w:hAnsi="Arial" w:cs="Arial"/>
        </w:rPr>
        <w:t>Essentially, the</w:t>
      </w:r>
      <w:bookmarkEnd w:id="782308249"/>
      <w:r w:rsidRPr="15859293" w:rsidR="003D4FB2">
        <w:rPr>
          <w:rFonts w:ascii="Arial" w:hAnsi="Arial" w:cs="Arial"/>
        </w:rPr>
        <w:t xml:space="preserve"> United States need</w:t>
      </w:r>
      <w:r w:rsidRPr="15859293" w:rsidR="00616751">
        <w:rPr>
          <w:rFonts w:ascii="Arial" w:hAnsi="Arial" w:cs="Arial"/>
        </w:rPr>
        <w:t xml:space="preserve">s </w:t>
      </w:r>
      <w:r w:rsidRPr="15859293" w:rsidR="003D4FB2">
        <w:rPr>
          <w:rFonts w:ascii="Arial" w:hAnsi="Arial" w:cs="Arial"/>
        </w:rPr>
        <w:t>a coordinated tourism strategy that can balance security, affordability, and visitor ex</w:t>
      </w:r>
      <w:r w:rsidRPr="15859293" w:rsidR="00A92681">
        <w:rPr>
          <w:rFonts w:ascii="Arial" w:hAnsi="Arial" w:cs="Arial"/>
        </w:rPr>
        <w:t xml:space="preserve">periences. Without this, Trump </w:t>
      </w:r>
      <w:r w:rsidRPr="15859293" w:rsidR="00E378D9">
        <w:rPr>
          <w:rFonts w:ascii="Arial" w:hAnsi="Arial" w:cs="Arial"/>
        </w:rPr>
        <w:t xml:space="preserve">leadership, and policy decisions may reduce </w:t>
      </w:r>
      <w:r w:rsidRPr="15859293" w:rsidR="00BB76C7">
        <w:rPr>
          <w:rFonts w:ascii="Arial" w:hAnsi="Arial" w:cs="Arial"/>
        </w:rPr>
        <w:t xml:space="preserve">economic and long-term benefits that the FIFA World cup </w:t>
      </w:r>
      <w:r w:rsidRPr="15859293" w:rsidR="00BE2439">
        <w:rPr>
          <w:rFonts w:ascii="Arial" w:hAnsi="Arial" w:cs="Arial"/>
        </w:rPr>
        <w:t xml:space="preserve">could bring to international tourism. </w:t>
      </w:r>
    </w:p>
    <w:p w:rsidR="00712885" w:rsidP="009772DD" w:rsidRDefault="00712885" w14:paraId="6CDBC294" w14:textId="77777777">
      <w:pPr>
        <w:spacing w:line="360" w:lineRule="auto"/>
        <w:rPr>
          <w:rFonts w:ascii="Arial" w:hAnsi="Arial" w:cs="Arial"/>
        </w:rPr>
      </w:pPr>
    </w:p>
    <w:p w:rsidR="00712885" w:rsidP="009772DD" w:rsidRDefault="00712885" w14:paraId="2466E71A" w14:textId="77777777">
      <w:pPr>
        <w:spacing w:line="360" w:lineRule="auto"/>
        <w:rPr>
          <w:rFonts w:ascii="Arial" w:hAnsi="Arial" w:cs="Arial"/>
        </w:rPr>
      </w:pPr>
    </w:p>
    <w:p w:rsidR="00712885" w:rsidP="009772DD" w:rsidRDefault="00712885" w14:paraId="4F540CEE" w14:textId="77777777">
      <w:pPr>
        <w:spacing w:line="360" w:lineRule="auto"/>
        <w:rPr>
          <w:rFonts w:ascii="Arial" w:hAnsi="Arial" w:cs="Arial"/>
        </w:rPr>
      </w:pPr>
    </w:p>
    <w:p w:rsidR="00712885" w:rsidP="009772DD" w:rsidRDefault="00712885" w14:paraId="7829E727" w14:textId="77777777">
      <w:pPr>
        <w:spacing w:line="360" w:lineRule="auto"/>
        <w:rPr>
          <w:rFonts w:ascii="Arial" w:hAnsi="Arial" w:cs="Arial"/>
        </w:rPr>
      </w:pPr>
    </w:p>
    <w:p w:rsidRPr="004C337A" w:rsidR="004C337A" w:rsidP="004C337A" w:rsidRDefault="004C337A" w14:paraId="3EEDB5DA" w14:textId="77777777"/>
    <w:p w:rsidRPr="00D36780" w:rsidR="00F214BC" w:rsidP="004036A9" w:rsidRDefault="00F214BC" w14:paraId="13EC3FE9" w14:textId="09F7563A">
      <w:pPr>
        <w:pStyle w:val="Heading2"/>
        <w:rPr>
          <w:rFonts w:ascii="Arial" w:hAnsi="Arial" w:cs="Arial"/>
          <w:b/>
          <w:bCs/>
          <w:color w:val="000000" w:themeColor="text1"/>
        </w:rPr>
      </w:pPr>
      <w:bookmarkStart w:name="_Toc229318524" w:id="8"/>
      <w:r w:rsidRPr="00D36780">
        <w:rPr>
          <w:rFonts w:ascii="Arial" w:hAnsi="Arial" w:cs="Arial"/>
          <w:b/>
          <w:bCs/>
          <w:color w:val="000000" w:themeColor="text1"/>
        </w:rPr>
        <w:t>Reference</w:t>
      </w:r>
      <w:r w:rsidRPr="00D36780" w:rsidR="00E7501C">
        <w:rPr>
          <w:rFonts w:ascii="Arial" w:hAnsi="Arial" w:cs="Arial"/>
          <w:b/>
          <w:bCs/>
          <w:color w:val="000000" w:themeColor="text1"/>
        </w:rPr>
        <w:t>s</w:t>
      </w:r>
      <w:r w:rsidRPr="00D36780" w:rsidR="00C36E96">
        <w:rPr>
          <w:rFonts w:ascii="Arial" w:hAnsi="Arial" w:cs="Arial"/>
          <w:b/>
          <w:bCs/>
          <w:color w:val="000000" w:themeColor="text1"/>
        </w:rPr>
        <w:t>:</w:t>
      </w:r>
      <w:bookmarkEnd w:id="8"/>
    </w:p>
    <w:p w:rsidRPr="007E235D" w:rsidR="0019753C" w:rsidP="00DD3DBE" w:rsidRDefault="0019753C" w14:paraId="51470D75" w14:textId="2C7EE47B">
      <w:pPr>
        <w:pStyle w:val="NormalWeb"/>
        <w:spacing w:before="0" w:beforeAutospacing="0" w:after="240" w:afterAutospacing="0"/>
        <w:rPr>
          <w:rFonts w:ascii="Arial" w:hAnsi="Arial" w:cs="Arial"/>
        </w:rPr>
      </w:pPr>
      <w:r w:rsidRPr="007E235D">
        <w:rPr>
          <w:rFonts w:ascii="Arial" w:hAnsi="Arial" w:cs="Arial"/>
        </w:rPr>
        <w:t xml:space="preserve">American Immigration Council. (2026). </w:t>
      </w:r>
      <w:r w:rsidRPr="007E235D">
        <w:rPr>
          <w:rFonts w:ascii="Arial" w:hAnsi="Arial" w:cs="Arial"/>
          <w:i/>
          <w:iCs/>
        </w:rPr>
        <w:t>50 Days Until the World Cup: Travel Bans, ICE, and Iran Cause Uncertainty for Players and Fans - American Immigration Council</w:t>
      </w:r>
      <w:r w:rsidRPr="007E235D">
        <w:rPr>
          <w:rFonts w:ascii="Arial" w:hAnsi="Arial" w:cs="Arial"/>
        </w:rPr>
        <w:t xml:space="preserve">. </w:t>
      </w:r>
      <w:r w:rsidRPr="007E235D" w:rsidR="00FA015B">
        <w:rPr>
          <w:rFonts w:ascii="Arial" w:hAnsi="Arial" w:cs="Arial"/>
        </w:rPr>
        <w:t>(</w:t>
      </w:r>
      <w:r w:rsidRPr="007E235D">
        <w:rPr>
          <w:rFonts w:ascii="Arial" w:hAnsi="Arial" w:cs="Arial"/>
        </w:rPr>
        <w:t>online</w:t>
      </w:r>
      <w:r w:rsidRPr="007E235D" w:rsidR="00FA015B">
        <w:rPr>
          <w:rFonts w:ascii="Arial" w:hAnsi="Arial" w:cs="Arial"/>
        </w:rPr>
        <w:t>)</w:t>
      </w:r>
      <w:r w:rsidRPr="007E235D">
        <w:rPr>
          <w:rFonts w:ascii="Arial" w:hAnsi="Arial" w:cs="Arial"/>
        </w:rPr>
        <w:t xml:space="preserve"> Available at </w:t>
      </w:r>
      <w:hyperlink w:history="1" r:id="rId9">
        <w:r w:rsidRPr="007E235D">
          <w:rPr>
            <w:rStyle w:val="Hyperlink"/>
            <w:rFonts w:ascii="Arial" w:hAnsi="Arial" w:cs="Arial"/>
          </w:rPr>
          <w:t>https://www.americanimmigrationcouncil.org/blog/world-cup-travel-bans-ice-iran-50-days/</w:t>
        </w:r>
      </w:hyperlink>
      <w:r w:rsidRPr="007E235D">
        <w:rPr>
          <w:rFonts w:ascii="Arial" w:hAnsi="Arial" w:cs="Arial"/>
        </w:rPr>
        <w:t xml:space="preserve"> (Accessed 5 May 2026).</w:t>
      </w:r>
    </w:p>
    <w:p w:rsidRPr="007E235D" w:rsidR="003B7BB1" w:rsidP="00DD3DBE" w:rsidRDefault="003B7BB1" w14:paraId="0D5FDA17" w14:textId="7FFFCA64">
      <w:pPr>
        <w:pStyle w:val="NormalWeb"/>
        <w:spacing w:before="0" w:beforeAutospacing="0" w:after="240" w:afterAutospacing="0"/>
        <w:rPr>
          <w:rFonts w:ascii="Arial" w:hAnsi="Arial" w:cs="Arial"/>
        </w:rPr>
      </w:pPr>
      <w:r w:rsidRPr="007E235D">
        <w:rPr>
          <w:rFonts w:ascii="Arial" w:hAnsi="Arial" w:cs="Arial"/>
        </w:rPr>
        <w:t xml:space="preserve">BBC SPORT (2026). World Cup tickets: $11,000 tickets put on sale for final. </w:t>
      </w:r>
      <w:r w:rsidRPr="007E235D">
        <w:rPr>
          <w:rFonts w:ascii="Arial" w:hAnsi="Arial" w:cs="Arial"/>
          <w:i/>
          <w:iCs/>
        </w:rPr>
        <w:t>BBC Sport</w:t>
      </w:r>
      <w:r w:rsidRPr="007E235D">
        <w:rPr>
          <w:rFonts w:ascii="Arial" w:hAnsi="Arial" w:cs="Arial"/>
        </w:rPr>
        <w:t xml:space="preserve">. </w:t>
      </w:r>
      <w:r w:rsidRPr="007E235D" w:rsidR="00FA015B">
        <w:rPr>
          <w:rFonts w:ascii="Arial" w:hAnsi="Arial" w:cs="Arial"/>
        </w:rPr>
        <w:t>(</w:t>
      </w:r>
      <w:r w:rsidRPr="007E235D">
        <w:rPr>
          <w:rFonts w:ascii="Arial" w:hAnsi="Arial" w:cs="Arial"/>
        </w:rPr>
        <w:t>online</w:t>
      </w:r>
      <w:r w:rsidRPr="007E235D" w:rsidR="00FA015B">
        <w:rPr>
          <w:rFonts w:ascii="Arial" w:hAnsi="Arial" w:cs="Arial"/>
        </w:rPr>
        <w:t>)</w:t>
      </w:r>
      <w:r w:rsidRPr="007E235D">
        <w:rPr>
          <w:rFonts w:ascii="Arial" w:hAnsi="Arial" w:cs="Arial"/>
        </w:rPr>
        <w:t xml:space="preserve">2 Apr. Available at: </w:t>
      </w:r>
      <w:hyperlink w:history="1" r:id="rId10">
        <w:r w:rsidRPr="007E235D">
          <w:rPr>
            <w:rStyle w:val="Hyperlink"/>
            <w:rFonts w:ascii="Arial" w:hAnsi="Arial" w:cs="Arial"/>
          </w:rPr>
          <w:t>https://www.bbc.co.uk/sport/football/articles/ce8lzj0rprpo</w:t>
        </w:r>
      </w:hyperlink>
      <w:r w:rsidRPr="007E235D">
        <w:rPr>
          <w:rFonts w:ascii="Arial" w:hAnsi="Arial" w:cs="Arial"/>
        </w:rPr>
        <w:t>(Accessed 7 May 2026).</w:t>
      </w:r>
    </w:p>
    <w:p w:rsidRPr="007E235D" w:rsidR="00344C1A" w:rsidP="00DD3DBE" w:rsidRDefault="00344C1A" w14:paraId="4456A963" w14:textId="77777777">
      <w:pPr>
        <w:pStyle w:val="NormalWeb"/>
        <w:spacing w:before="0" w:beforeAutospacing="0" w:after="240" w:afterAutospacing="0"/>
        <w:rPr>
          <w:rFonts w:ascii="Arial" w:hAnsi="Arial" w:cs="Arial"/>
        </w:rPr>
      </w:pPr>
      <w:r w:rsidRPr="007E235D">
        <w:rPr>
          <w:rFonts w:ascii="Arial" w:hAnsi="Arial" w:cs="Arial"/>
        </w:rPr>
        <w:t xml:space="preserve">Bonner, J.M. (2025). </w:t>
      </w:r>
      <w:r w:rsidRPr="007E235D">
        <w:rPr>
          <w:rFonts w:ascii="Arial" w:hAnsi="Arial" w:cs="Arial"/>
          <w:i/>
          <w:iCs/>
        </w:rPr>
        <w:t>Visiting the US is about to get more expensive for foreign travelers</w:t>
      </w:r>
      <w:r w:rsidRPr="007E235D">
        <w:rPr>
          <w:rFonts w:ascii="Arial" w:hAnsi="Arial" w:cs="Arial"/>
        </w:rPr>
        <w:t xml:space="preserve">. [online] CNN. Available at: </w:t>
      </w:r>
      <w:hyperlink w:history="1" r:id="rId11">
        <w:r w:rsidRPr="007E235D">
          <w:rPr>
            <w:rStyle w:val="Hyperlink"/>
            <w:rFonts w:ascii="Arial" w:hAnsi="Arial" w:cs="Arial"/>
          </w:rPr>
          <w:t>https://edition.cnn.com/2025/09/06/travel/travel-news-us-visa-fees-foreign-travelers</w:t>
        </w:r>
      </w:hyperlink>
      <w:r w:rsidRPr="007E235D">
        <w:rPr>
          <w:rFonts w:ascii="Arial" w:hAnsi="Arial" w:cs="Arial"/>
        </w:rPr>
        <w:t>(Accessed 8 May 2026)</w:t>
      </w:r>
    </w:p>
    <w:p w:rsidRPr="007E235D" w:rsidR="00344C1A" w:rsidP="00DD3DBE" w:rsidRDefault="00344C1A" w14:paraId="72E05487" w14:textId="4399227D">
      <w:pPr>
        <w:pStyle w:val="NormalWeb"/>
        <w:spacing w:before="0" w:beforeAutospacing="0" w:after="240" w:afterAutospacing="0"/>
        <w:rPr>
          <w:rFonts w:ascii="Arial" w:hAnsi="Arial" w:cs="Arial"/>
        </w:rPr>
      </w:pPr>
      <w:r w:rsidRPr="007E235D">
        <w:rPr>
          <w:rFonts w:ascii="Arial" w:hAnsi="Arial" w:cs="Arial"/>
        </w:rPr>
        <w:t xml:space="preserve">Brown, L. (2025). </w:t>
      </w:r>
      <w:r w:rsidRPr="007E235D">
        <w:rPr>
          <w:rFonts w:ascii="Arial" w:hAnsi="Arial" w:cs="Arial"/>
          <w:i/>
          <w:iCs/>
        </w:rPr>
        <w:t>Where are all the Canadians going?</w:t>
      </w:r>
      <w:r w:rsidRPr="007E235D">
        <w:rPr>
          <w:rFonts w:ascii="Arial" w:hAnsi="Arial" w:cs="Arial"/>
        </w:rPr>
        <w:t xml:space="preserve"> [online] Bbc.co.uk. Available at: </w:t>
      </w:r>
      <w:hyperlink w:history="1" r:id="rId12">
        <w:r w:rsidRPr="007E235D" w:rsidR="00976535">
          <w:rPr>
            <w:rStyle w:val="Hyperlink"/>
            <w:rFonts w:ascii="Arial" w:hAnsi="Arial" w:cs="Arial"/>
          </w:rPr>
          <w:t>https://www.bbc.co.uk/travel/article/20251211-where-are-all-the-canadians-going</w:t>
        </w:r>
      </w:hyperlink>
      <w:r w:rsidRPr="007E235D">
        <w:rPr>
          <w:rFonts w:ascii="Arial" w:hAnsi="Arial" w:cs="Arial"/>
        </w:rPr>
        <w:t>.</w:t>
      </w:r>
      <w:r w:rsidRPr="007E235D" w:rsidR="00976535">
        <w:rPr>
          <w:rFonts w:ascii="Arial" w:hAnsi="Arial" w:cs="Arial"/>
        </w:rPr>
        <w:t xml:space="preserve"> (Accessed 9 May 2026)</w:t>
      </w:r>
    </w:p>
    <w:p w:rsidRPr="007E235D" w:rsidR="00B158D8" w:rsidP="00DD3DBE" w:rsidRDefault="00B158D8" w14:paraId="41717180" w14:textId="77777777">
      <w:pPr>
        <w:pStyle w:val="NormalWeb"/>
        <w:spacing w:before="0" w:beforeAutospacing="0" w:after="240" w:afterAutospacing="0"/>
        <w:jc w:val="both"/>
        <w:rPr>
          <w:rFonts w:ascii="Arial" w:hAnsi="Arial" w:cs="Arial"/>
          <w:color w:val="222222"/>
          <w:shd w:val="clear" w:color="auto" w:fill="FFFFFF"/>
        </w:rPr>
      </w:pPr>
      <w:r w:rsidRPr="007E235D">
        <w:rPr>
          <w:rFonts w:ascii="Arial" w:hAnsi="Arial" w:cs="Arial"/>
          <w:color w:val="222222"/>
          <w:shd w:val="clear" w:color="auto" w:fill="FFFFFF"/>
        </w:rPr>
        <w:t xml:space="preserve">Butcher, J., (2023). Covid-19, </w:t>
      </w:r>
      <w:r w:rsidRPr="007E235D">
        <w:rPr>
          <w:rFonts w:ascii="Arial" w:hAnsi="Arial" w:cs="Arial"/>
          <w:color w:val="222222"/>
        </w:rPr>
        <w:t>tourism, and the advocacy of degrowth. </w:t>
      </w:r>
      <w:r w:rsidRPr="007E235D">
        <w:rPr>
          <w:rFonts w:ascii="Arial" w:hAnsi="Arial" w:cs="Arial"/>
          <w:i/>
          <w:color w:val="222222"/>
        </w:rPr>
        <w:t>Tourism Recreation Research</w:t>
      </w:r>
      <w:r w:rsidRPr="007E235D">
        <w:rPr>
          <w:rFonts w:ascii="Arial" w:hAnsi="Arial" w:cs="Arial"/>
          <w:color w:val="222222"/>
        </w:rPr>
        <w:t>, </w:t>
      </w:r>
      <w:r w:rsidRPr="007E235D">
        <w:rPr>
          <w:rFonts w:ascii="Arial" w:hAnsi="Arial" w:cs="Arial"/>
          <w:i/>
          <w:color w:val="222222"/>
        </w:rPr>
        <w:t>48</w:t>
      </w:r>
      <w:r w:rsidRPr="007E235D">
        <w:rPr>
          <w:rFonts w:ascii="Arial" w:hAnsi="Arial" w:cs="Arial"/>
          <w:color w:val="222222"/>
        </w:rPr>
        <w:t>(5), pp.633-642.</w:t>
      </w:r>
    </w:p>
    <w:p w:rsidRPr="007E235D" w:rsidR="009C0DC8" w:rsidP="00DD3DBE" w:rsidRDefault="009C0DC8" w14:paraId="7E378BA9" w14:textId="77777777">
      <w:pPr>
        <w:pStyle w:val="NormalWeb"/>
        <w:spacing w:before="0" w:beforeAutospacing="0" w:after="240" w:afterAutospacing="0"/>
        <w:rPr>
          <w:rFonts w:ascii="Arial" w:hAnsi="Arial" w:cs="Arial"/>
        </w:rPr>
      </w:pPr>
      <w:r w:rsidRPr="007E235D">
        <w:rPr>
          <w:rFonts w:ascii="Arial" w:hAnsi="Arial" w:cs="Arial"/>
        </w:rPr>
        <w:t xml:space="preserve">CIPD (2025). </w:t>
      </w:r>
      <w:r w:rsidRPr="007E235D">
        <w:rPr>
          <w:rFonts w:ascii="Arial" w:hAnsi="Arial" w:cs="Arial"/>
          <w:i/>
          <w:iCs/>
        </w:rPr>
        <w:t>SWOT Analysis</w:t>
      </w:r>
      <w:r w:rsidRPr="007E235D">
        <w:rPr>
          <w:rFonts w:ascii="Arial" w:hAnsi="Arial" w:cs="Arial"/>
        </w:rPr>
        <w:t xml:space="preserve">. (online) CIPD. Available at: </w:t>
      </w:r>
      <w:hyperlink w:history="1" r:id="rId13">
        <w:r w:rsidRPr="007E235D">
          <w:rPr>
            <w:rStyle w:val="Hyperlink"/>
            <w:rFonts w:ascii="Arial" w:hAnsi="Arial" w:cs="Arial"/>
          </w:rPr>
          <w:t>https://www.cipd.org/uk/knowledge/factsheets/swot-analysis-factsheet/</w:t>
        </w:r>
      </w:hyperlink>
      <w:r w:rsidRPr="007E235D">
        <w:rPr>
          <w:rFonts w:ascii="Arial" w:hAnsi="Arial" w:cs="Arial"/>
        </w:rPr>
        <w:t>. (Accessed 29 Apr.2026)</w:t>
      </w:r>
    </w:p>
    <w:p w:rsidRPr="007E235D" w:rsidR="009C0DC8" w:rsidP="00DD3DBE" w:rsidRDefault="009C0DC8" w14:paraId="168AA047" w14:textId="77777777">
      <w:pPr>
        <w:spacing w:line="240" w:lineRule="auto"/>
        <w:rPr>
          <w:rFonts w:ascii="Arial" w:hAnsi="Arial" w:cs="Arial"/>
          <w:color w:val="222222"/>
          <w:shd w:val="clear" w:color="auto" w:fill="FFFFFF"/>
        </w:rPr>
      </w:pPr>
      <w:r w:rsidRPr="007E235D">
        <w:rPr>
          <w:rFonts w:ascii="Arial" w:hAnsi="Arial" w:cs="Arial"/>
          <w:color w:val="222222"/>
          <w:shd w:val="clear" w:color="auto" w:fill="FFFFFF"/>
        </w:rPr>
        <w:t>Collins, M.D. and Millar, M., (2021). Tourists’ perceptions of destination image, safety, and aggressive street behaviour. </w:t>
      </w:r>
      <w:r w:rsidRPr="007E235D">
        <w:rPr>
          <w:rFonts w:ascii="Arial" w:hAnsi="Arial" w:cs="Arial"/>
          <w:i/>
          <w:iCs/>
          <w:color w:val="222222"/>
          <w:shd w:val="clear" w:color="auto" w:fill="FFFFFF"/>
        </w:rPr>
        <w:t>International Journal of Hospitality &amp; Tourism Administration</w:t>
      </w:r>
      <w:r w:rsidRPr="007E235D">
        <w:rPr>
          <w:rFonts w:ascii="Arial" w:hAnsi="Arial" w:cs="Arial"/>
          <w:color w:val="222222"/>
          <w:shd w:val="clear" w:color="auto" w:fill="FFFFFF"/>
        </w:rPr>
        <w:t>, </w:t>
      </w:r>
      <w:r w:rsidRPr="007E235D">
        <w:rPr>
          <w:rFonts w:ascii="Arial" w:hAnsi="Arial" w:cs="Arial"/>
          <w:i/>
          <w:iCs/>
          <w:color w:val="222222"/>
          <w:shd w:val="clear" w:color="auto" w:fill="FFFFFF"/>
        </w:rPr>
        <w:t>22</w:t>
      </w:r>
      <w:r w:rsidRPr="007E235D">
        <w:rPr>
          <w:rFonts w:ascii="Arial" w:hAnsi="Arial" w:cs="Arial"/>
          <w:color w:val="222222"/>
          <w:shd w:val="clear" w:color="auto" w:fill="FFFFFF"/>
        </w:rPr>
        <w:t>(3), pp.251-268.</w:t>
      </w:r>
    </w:p>
    <w:p w:rsidRPr="007E235D" w:rsidR="00563853" w:rsidP="00DD3DBE" w:rsidRDefault="00563853" w14:paraId="032EB5BA" w14:textId="77777777">
      <w:pPr>
        <w:pStyle w:val="NormalWeb"/>
        <w:spacing w:before="0" w:beforeAutospacing="0" w:after="240" w:afterAutospacing="0"/>
        <w:rPr>
          <w:rFonts w:ascii="Arial" w:hAnsi="Arial" w:cs="Arial"/>
        </w:rPr>
      </w:pPr>
      <w:r w:rsidRPr="007E235D">
        <w:rPr>
          <w:rFonts w:ascii="Arial" w:hAnsi="Arial" w:cs="Arial"/>
        </w:rPr>
        <w:t xml:space="preserve">Collins, B., and Johnson, D. (2026). World Cup 2026 prices: New York’s £111 train fares will have ‘chilling effect’, says Fifa. </w:t>
      </w:r>
      <w:r w:rsidRPr="007E235D">
        <w:rPr>
          <w:rFonts w:ascii="Arial" w:hAnsi="Arial" w:cs="Arial"/>
          <w:i/>
          <w:iCs/>
        </w:rPr>
        <w:t>BBC Sport</w:t>
      </w:r>
      <w:r w:rsidRPr="007E235D">
        <w:rPr>
          <w:rFonts w:ascii="Arial" w:hAnsi="Arial" w:cs="Arial"/>
        </w:rPr>
        <w:t xml:space="preserve">. (online)18 Apr. Available at: </w:t>
      </w:r>
      <w:hyperlink r:id="rId14">
        <w:r w:rsidRPr="007E235D">
          <w:rPr>
            <w:rStyle w:val="Hyperlink"/>
            <w:rFonts w:ascii="Arial" w:hAnsi="Arial" w:cs="Arial"/>
          </w:rPr>
          <w:t>https://www.bbc.co.uk/sport/football/articles/c3r3yj9xgy2o</w:t>
        </w:r>
      </w:hyperlink>
      <w:r w:rsidRPr="007E235D">
        <w:rPr>
          <w:rFonts w:ascii="Arial" w:hAnsi="Arial" w:cs="Arial"/>
        </w:rPr>
        <w:t>. (Accessed 6 May 2026)</w:t>
      </w:r>
    </w:p>
    <w:p w:rsidRPr="007E235D" w:rsidR="006D633E" w:rsidP="00DD3DBE" w:rsidRDefault="006D633E" w14:paraId="073D374B" w14:textId="77777777">
      <w:pPr>
        <w:spacing w:line="240" w:lineRule="auto"/>
        <w:rPr>
          <w:rFonts w:ascii="Arial" w:hAnsi="Arial" w:cs="Arial"/>
          <w:color w:val="222222"/>
          <w:shd w:val="clear" w:color="auto" w:fill="FFFFFF"/>
        </w:rPr>
      </w:pPr>
      <w:r w:rsidRPr="007E235D">
        <w:rPr>
          <w:rFonts w:ascii="Arial" w:hAnsi="Arial" w:cs="Arial"/>
          <w:color w:val="222222"/>
          <w:shd w:val="clear" w:color="auto" w:fill="FFFFFF"/>
        </w:rPr>
        <w:t>Dwyer, L. and Kim, C., (2003). Destination competitiveness: determinants and indicators. </w:t>
      </w:r>
      <w:r w:rsidRPr="007E235D">
        <w:rPr>
          <w:rFonts w:ascii="Arial" w:hAnsi="Arial" w:cs="Arial"/>
          <w:i/>
          <w:iCs/>
          <w:color w:val="222222"/>
          <w:shd w:val="clear" w:color="auto" w:fill="FFFFFF"/>
        </w:rPr>
        <w:t>Current issues in tourism</w:t>
      </w:r>
      <w:r w:rsidRPr="007E235D">
        <w:rPr>
          <w:rFonts w:ascii="Arial" w:hAnsi="Arial" w:cs="Arial"/>
          <w:color w:val="222222"/>
          <w:shd w:val="clear" w:color="auto" w:fill="FFFFFF"/>
        </w:rPr>
        <w:t>, </w:t>
      </w:r>
      <w:r w:rsidRPr="007E235D">
        <w:rPr>
          <w:rFonts w:ascii="Arial" w:hAnsi="Arial" w:cs="Arial"/>
          <w:i/>
          <w:iCs/>
          <w:color w:val="222222"/>
          <w:shd w:val="clear" w:color="auto" w:fill="FFFFFF"/>
        </w:rPr>
        <w:t>6</w:t>
      </w:r>
      <w:r w:rsidRPr="007E235D">
        <w:rPr>
          <w:rFonts w:ascii="Arial" w:hAnsi="Arial" w:cs="Arial"/>
          <w:color w:val="222222"/>
          <w:shd w:val="clear" w:color="auto" w:fill="FFFFFF"/>
        </w:rPr>
        <w:t>(5), pp.369-414.</w:t>
      </w:r>
    </w:p>
    <w:p w:rsidRPr="007E235D" w:rsidR="006D633E" w:rsidP="00DD3DBE" w:rsidRDefault="006D633E" w14:paraId="3FAD06E8" w14:textId="77777777">
      <w:pPr>
        <w:pStyle w:val="NormalWeb"/>
        <w:spacing w:before="0" w:beforeAutospacing="0" w:after="240" w:afterAutospacing="0"/>
        <w:rPr>
          <w:rFonts w:ascii="Arial" w:hAnsi="Arial" w:cs="Arial"/>
        </w:rPr>
      </w:pPr>
      <w:r w:rsidRPr="007E235D">
        <w:rPr>
          <w:rFonts w:ascii="Arial" w:hAnsi="Arial" w:cs="Arial"/>
          <w:color w:val="222222"/>
          <w:shd w:val="clear" w:color="auto" w:fill="FFFFFF"/>
        </w:rPr>
        <w:t>Finkel, R., Sharp, B. and Sweeney, M. eds., (2019). </w:t>
      </w:r>
      <w:r w:rsidRPr="007E235D">
        <w:rPr>
          <w:rFonts w:ascii="Arial" w:hAnsi="Arial" w:cs="Arial"/>
          <w:i/>
          <w:iCs/>
          <w:color w:val="222222"/>
          <w:shd w:val="clear" w:color="auto" w:fill="FFFFFF"/>
        </w:rPr>
        <w:t>Accessibility, inclusion, and diversity in critical event studies</w:t>
      </w:r>
      <w:r w:rsidRPr="007E235D">
        <w:rPr>
          <w:rFonts w:ascii="Arial" w:hAnsi="Arial" w:cs="Arial"/>
          <w:color w:val="222222"/>
          <w:shd w:val="clear" w:color="auto" w:fill="FFFFFF"/>
        </w:rPr>
        <w:t> (pp. 1-16). Abingdon: Routledge.</w:t>
      </w:r>
    </w:p>
    <w:p w:rsidRPr="007E235D" w:rsidR="00C21BCC" w:rsidP="00DD3DBE" w:rsidRDefault="00C21BCC" w14:paraId="4E49C50C" w14:textId="77777777">
      <w:pPr>
        <w:pStyle w:val="NormalWeb"/>
        <w:spacing w:before="0" w:beforeAutospacing="0" w:after="240" w:afterAutospacing="0"/>
        <w:rPr>
          <w:rFonts w:ascii="Arial" w:hAnsi="Arial" w:cs="Arial"/>
        </w:rPr>
      </w:pPr>
      <w:r w:rsidRPr="007E235D">
        <w:rPr>
          <w:rFonts w:ascii="Arial" w:hAnsi="Arial" w:cs="Arial"/>
          <w:color w:val="222222"/>
          <w:shd w:val="clear" w:color="auto" w:fill="FFFFFF"/>
        </w:rPr>
        <w:t>Fountas, G., Fonzone, A. and Olowosegun, A., 2025. The impact of the cost-of-living crisis on travel choices: The case of Scotland. </w:t>
      </w:r>
      <w:r w:rsidRPr="007E235D">
        <w:rPr>
          <w:rFonts w:ascii="Arial" w:hAnsi="Arial" w:cs="Arial"/>
          <w:i/>
          <w:iCs/>
          <w:color w:val="222222"/>
          <w:shd w:val="clear" w:color="auto" w:fill="FFFFFF"/>
        </w:rPr>
        <w:t>Research in Transportation Economics</w:t>
      </w:r>
      <w:r w:rsidRPr="007E235D">
        <w:rPr>
          <w:rFonts w:ascii="Arial" w:hAnsi="Arial" w:cs="Arial"/>
          <w:color w:val="222222"/>
          <w:shd w:val="clear" w:color="auto" w:fill="FFFFFF"/>
        </w:rPr>
        <w:t>, </w:t>
      </w:r>
      <w:r w:rsidRPr="007E235D">
        <w:rPr>
          <w:rFonts w:ascii="Arial" w:hAnsi="Arial" w:cs="Arial"/>
          <w:i/>
          <w:iCs/>
          <w:color w:val="222222"/>
          <w:shd w:val="clear" w:color="auto" w:fill="FFFFFF"/>
        </w:rPr>
        <w:t>110</w:t>
      </w:r>
      <w:r w:rsidRPr="007E235D">
        <w:rPr>
          <w:rFonts w:ascii="Arial" w:hAnsi="Arial" w:cs="Arial"/>
          <w:color w:val="222222"/>
          <w:shd w:val="clear" w:color="auto" w:fill="FFFFFF"/>
        </w:rPr>
        <w:t>, p.101537.</w:t>
      </w:r>
    </w:p>
    <w:p w:rsidRPr="007E235D" w:rsidR="00EC68BB" w:rsidP="00DD3DBE" w:rsidRDefault="00EC68BB" w14:paraId="245CADA8" w14:textId="77777777">
      <w:pPr>
        <w:pStyle w:val="NormalWeb"/>
        <w:spacing w:before="0" w:beforeAutospacing="0" w:after="240" w:afterAutospacing="0"/>
        <w:jc w:val="both"/>
        <w:rPr>
          <w:rFonts w:ascii="Arial" w:hAnsi="Arial" w:cs="Arial"/>
          <w:color w:val="222222"/>
          <w:shd w:val="clear" w:color="auto" w:fill="FFFFFF"/>
        </w:rPr>
      </w:pPr>
      <w:r w:rsidRPr="007E235D">
        <w:rPr>
          <w:rFonts w:ascii="Arial" w:hAnsi="Arial" w:cs="Arial"/>
          <w:color w:val="222222"/>
          <w:shd w:val="clear" w:color="auto" w:fill="FFFFFF"/>
        </w:rPr>
        <w:t xml:space="preserve">Fourie, J. and Santana-Gallego, M., (2022). Mega-sport events and inbound tourism: new data, </w:t>
      </w:r>
      <w:r w:rsidRPr="007E235D">
        <w:rPr>
          <w:rFonts w:ascii="Arial" w:hAnsi="Arial" w:cs="Arial"/>
          <w:color w:val="222222"/>
        </w:rPr>
        <w:t>methods, and evidence. </w:t>
      </w:r>
      <w:r w:rsidRPr="007E235D">
        <w:rPr>
          <w:rFonts w:ascii="Arial" w:hAnsi="Arial" w:cs="Arial"/>
          <w:i/>
          <w:color w:val="222222"/>
        </w:rPr>
        <w:t>Tourism Management Perspectives</w:t>
      </w:r>
      <w:r w:rsidRPr="007E235D">
        <w:rPr>
          <w:rFonts w:ascii="Arial" w:hAnsi="Arial" w:cs="Arial"/>
          <w:color w:val="222222"/>
        </w:rPr>
        <w:t>, </w:t>
      </w:r>
      <w:r w:rsidRPr="007E235D">
        <w:rPr>
          <w:rFonts w:ascii="Arial" w:hAnsi="Arial" w:cs="Arial"/>
          <w:i/>
          <w:color w:val="222222"/>
        </w:rPr>
        <w:t>43</w:t>
      </w:r>
      <w:r w:rsidRPr="007E235D">
        <w:rPr>
          <w:rFonts w:ascii="Arial" w:hAnsi="Arial" w:cs="Arial"/>
          <w:color w:val="222222"/>
        </w:rPr>
        <w:t>, p.101002.</w:t>
      </w:r>
    </w:p>
    <w:p w:rsidRPr="007E235D" w:rsidR="00EC68BB" w:rsidP="00DD3DBE" w:rsidRDefault="00EC68BB" w14:paraId="017E8A7F" w14:textId="596C01B5">
      <w:pPr>
        <w:pStyle w:val="NormalWeb"/>
        <w:spacing w:before="0" w:beforeAutospacing="0" w:after="240" w:afterAutospacing="0"/>
        <w:rPr>
          <w:rFonts w:ascii="Arial" w:hAnsi="Arial" w:cs="Arial"/>
          <w:color w:val="222222"/>
          <w:shd w:val="clear" w:color="auto" w:fill="FFFFFF"/>
        </w:rPr>
      </w:pPr>
      <w:r w:rsidRPr="007E235D">
        <w:rPr>
          <w:rFonts w:ascii="Arial" w:hAnsi="Arial" w:cs="Arial"/>
          <w:color w:val="222222"/>
          <w:shd w:val="clear" w:color="auto" w:fill="FFFFFF"/>
        </w:rPr>
        <w:t>Freeman, R.E., (2023). The politics of stakeholder theory: Some future directions. In </w:t>
      </w:r>
      <w:r w:rsidRPr="007E235D">
        <w:rPr>
          <w:rFonts w:ascii="Arial" w:hAnsi="Arial" w:cs="Arial"/>
          <w:i/>
          <w:iCs/>
          <w:color w:val="222222"/>
          <w:shd w:val="clear" w:color="auto" w:fill="FFFFFF"/>
        </w:rPr>
        <w:t>R. Edward Freeman’s selected works on stakeholder theory and business ethics</w:t>
      </w:r>
      <w:r w:rsidRPr="007E235D">
        <w:rPr>
          <w:rFonts w:ascii="Arial" w:hAnsi="Arial" w:cs="Arial"/>
          <w:color w:val="222222"/>
          <w:shd w:val="clear" w:color="auto" w:fill="FFFFFF"/>
        </w:rPr>
        <w:t> (pp. 119-132). Cham: Springer International Publishing.</w:t>
      </w:r>
    </w:p>
    <w:p w:rsidRPr="007E235D" w:rsidR="00DD3DBE" w:rsidP="15859293" w:rsidRDefault="00DD3DBE" w14:paraId="26561770" w14:textId="17AB0FF2">
      <w:pPr>
        <w:pStyle w:val="NormalWeb"/>
        <w:spacing w:before="0" w:beforeAutospacing="off" w:after="240" w:afterAutospacing="off"/>
        <w:rPr>
          <w:rFonts w:ascii="Arial" w:hAnsi="Arial" w:cs="Arial"/>
        </w:rPr>
      </w:pPr>
      <w:r w:rsidRPr="15859293" w:rsidR="00DD3DBE">
        <w:rPr>
          <w:rFonts w:ascii="Arial" w:hAnsi="Arial" w:cs="Arial"/>
        </w:rPr>
        <w:t xml:space="preserve">Forbes (2025). The 10 Best Cities </w:t>
      </w:r>
      <w:r w:rsidRPr="15859293" w:rsidR="5CCE4DFD">
        <w:rPr>
          <w:rFonts w:ascii="Arial" w:hAnsi="Arial" w:cs="Arial"/>
        </w:rPr>
        <w:t>in</w:t>
      </w:r>
      <w:r w:rsidRPr="15859293" w:rsidR="00DD3DBE">
        <w:rPr>
          <w:rFonts w:ascii="Arial" w:hAnsi="Arial" w:cs="Arial"/>
        </w:rPr>
        <w:t xml:space="preserve"> </w:t>
      </w:r>
      <w:r w:rsidRPr="15859293" w:rsidR="6C51DD6B">
        <w:rPr>
          <w:rFonts w:ascii="Arial" w:hAnsi="Arial" w:cs="Arial"/>
        </w:rPr>
        <w:t>the</w:t>
      </w:r>
      <w:r w:rsidRPr="15859293" w:rsidR="00DD3DBE">
        <w:rPr>
          <w:rFonts w:ascii="Arial" w:hAnsi="Arial" w:cs="Arial"/>
        </w:rPr>
        <w:t xml:space="preserve"> World </w:t>
      </w:r>
      <w:r w:rsidRPr="15859293" w:rsidR="0743AA88">
        <w:rPr>
          <w:rFonts w:ascii="Arial" w:hAnsi="Arial" w:cs="Arial"/>
        </w:rPr>
        <w:t>to</w:t>
      </w:r>
      <w:r w:rsidRPr="15859293" w:rsidR="00DD3DBE">
        <w:rPr>
          <w:rFonts w:ascii="Arial" w:hAnsi="Arial" w:cs="Arial"/>
        </w:rPr>
        <w:t xml:space="preserve"> Visit In 2026—According </w:t>
      </w:r>
      <w:r w:rsidRPr="15859293" w:rsidR="56E8E342">
        <w:rPr>
          <w:rFonts w:ascii="Arial" w:hAnsi="Arial" w:cs="Arial"/>
        </w:rPr>
        <w:t>to</w:t>
      </w:r>
      <w:r w:rsidRPr="15859293" w:rsidR="00DD3DBE">
        <w:rPr>
          <w:rFonts w:ascii="Arial" w:hAnsi="Arial" w:cs="Arial"/>
        </w:rPr>
        <w:t xml:space="preserve"> Euromonitor. </w:t>
      </w:r>
      <w:r w:rsidRPr="15859293" w:rsidR="00DD3DBE">
        <w:rPr>
          <w:rFonts w:ascii="Arial" w:hAnsi="Arial" w:cs="Arial"/>
          <w:i w:val="1"/>
          <w:iCs w:val="1"/>
        </w:rPr>
        <w:t>Forbes</w:t>
      </w:r>
      <w:r w:rsidRPr="15859293" w:rsidR="00DD3DBE">
        <w:rPr>
          <w:rFonts w:ascii="Arial" w:hAnsi="Arial" w:cs="Arial"/>
        </w:rPr>
        <w:t xml:space="preserve">. </w:t>
      </w:r>
      <w:r w:rsidRPr="15859293" w:rsidR="00DD3DBE">
        <w:rPr>
          <w:rFonts w:ascii="Arial" w:hAnsi="Arial" w:cs="Arial"/>
        </w:rPr>
        <w:t>(</w:t>
      </w:r>
      <w:r w:rsidRPr="15859293" w:rsidR="00DD3DBE">
        <w:rPr>
          <w:rFonts w:ascii="Arial" w:hAnsi="Arial" w:cs="Arial"/>
        </w:rPr>
        <w:t>online</w:t>
      </w:r>
      <w:r w:rsidRPr="15859293" w:rsidR="00DD3DBE">
        <w:rPr>
          <w:rFonts w:ascii="Arial" w:hAnsi="Arial" w:cs="Arial"/>
        </w:rPr>
        <w:t>)</w:t>
      </w:r>
      <w:r w:rsidRPr="15859293" w:rsidR="00DD3DBE">
        <w:rPr>
          <w:rFonts w:ascii="Arial" w:hAnsi="Arial" w:cs="Arial"/>
        </w:rPr>
        <w:t xml:space="preserve"> 22 Dec. Available at: </w:t>
      </w:r>
      <w:hyperlink r:id="R1d37e5cdcee14f19">
        <w:r w:rsidRPr="15859293" w:rsidR="00DD3DBE">
          <w:rPr>
            <w:rStyle w:val="Hyperlink"/>
            <w:rFonts w:ascii="Arial" w:hAnsi="Arial" w:cs="Arial"/>
          </w:rPr>
          <w:t>https://www.forbes.com/sites/laurabegleybloom/2025/12/22/the-10-best-cities-in-the-world-to-visit-in-2026-according-to-euromonitor/</w:t>
        </w:r>
      </w:hyperlink>
      <w:r w:rsidRPr="15859293" w:rsidR="00DD3DBE">
        <w:rPr>
          <w:rFonts w:ascii="Arial" w:hAnsi="Arial" w:cs="Arial"/>
        </w:rPr>
        <w:t xml:space="preserve"> (Accessed 27 April 2026).</w:t>
      </w:r>
    </w:p>
    <w:p w:rsidRPr="007E235D" w:rsidR="00EC68BB" w:rsidP="15859293" w:rsidRDefault="00EC68BB" w14:paraId="6C472067" w14:textId="7B88090A">
      <w:pPr>
        <w:pStyle w:val="NormalWeb"/>
        <w:spacing w:before="0" w:beforeAutospacing="off" w:after="240" w:afterAutospacing="off"/>
        <w:rPr>
          <w:rFonts w:ascii="Arial" w:hAnsi="Arial" w:cs="Arial"/>
        </w:rPr>
      </w:pPr>
      <w:r w:rsidRPr="15859293" w:rsidR="00EC68BB">
        <w:rPr>
          <w:rFonts w:ascii="Arial" w:hAnsi="Arial" w:cs="Arial"/>
        </w:rPr>
        <w:t xml:space="preserve">Gabbatt, A. (2025). </w:t>
      </w:r>
      <w:r w:rsidRPr="15859293" w:rsidR="00EC68BB">
        <w:rPr>
          <w:rFonts w:ascii="Arial" w:hAnsi="Arial" w:cs="Arial"/>
          <w:i w:val="1"/>
          <w:iCs w:val="1"/>
        </w:rPr>
        <w:t xml:space="preserve">US to </w:t>
      </w:r>
      <w:bookmarkStart w:name="_Int_MvFQvaaJ" w:id="1821185265"/>
      <w:r w:rsidRPr="15859293" w:rsidR="00EC68BB">
        <w:rPr>
          <w:rFonts w:ascii="Arial" w:hAnsi="Arial" w:cs="Arial"/>
          <w:i w:val="1"/>
          <w:iCs w:val="1"/>
        </w:rPr>
        <w:t>miss out on</w:t>
      </w:r>
      <w:bookmarkEnd w:id="1821185265"/>
      <w:r w:rsidRPr="15859293" w:rsidR="00EC68BB">
        <w:rPr>
          <w:rFonts w:ascii="Arial" w:hAnsi="Arial" w:cs="Arial"/>
          <w:i w:val="1"/>
          <w:iCs w:val="1"/>
        </w:rPr>
        <w:t xml:space="preserve"> billions as Trump’s policies deter overseas tourists</w:t>
      </w:r>
      <w:r w:rsidRPr="15859293" w:rsidR="00EC68BB">
        <w:rPr>
          <w:rFonts w:ascii="Arial" w:hAnsi="Arial" w:cs="Arial"/>
        </w:rPr>
        <w:t xml:space="preserve">. [online] the Guardian. Available at: </w:t>
      </w:r>
      <w:hyperlink r:id="Rc829da5c35174409">
        <w:r w:rsidRPr="15859293" w:rsidR="00EC68BB">
          <w:rPr>
            <w:rStyle w:val="Hyperlink"/>
            <w:rFonts w:ascii="Arial" w:hAnsi="Arial" w:cs="Arial"/>
          </w:rPr>
          <w:t>https://www.theguardian.com/us-news/2025/apr/26/trump-tariffs-trade-war-tourism</w:t>
        </w:r>
      </w:hyperlink>
      <w:r w:rsidRPr="15859293" w:rsidR="00EC68BB">
        <w:rPr>
          <w:rFonts w:ascii="Arial" w:hAnsi="Arial" w:cs="Arial"/>
        </w:rPr>
        <w:t>.</w:t>
      </w:r>
      <w:r w:rsidRPr="15859293" w:rsidR="005858FF">
        <w:rPr>
          <w:rFonts w:ascii="Arial" w:hAnsi="Arial" w:cs="Arial"/>
        </w:rPr>
        <w:t xml:space="preserve"> (Accessed 9 May 2026)</w:t>
      </w:r>
    </w:p>
    <w:p w:rsidRPr="007E235D" w:rsidR="005858FF" w:rsidP="00DD3DBE" w:rsidRDefault="005858FF" w14:paraId="117001C5" w14:textId="77777777">
      <w:pPr>
        <w:pStyle w:val="NormalWeb"/>
        <w:spacing w:before="0" w:beforeAutospacing="0" w:after="240" w:afterAutospacing="0"/>
        <w:rPr>
          <w:rFonts w:ascii="Arial" w:hAnsi="Arial" w:cs="Arial"/>
        </w:rPr>
      </w:pPr>
      <w:r w:rsidRPr="007E235D">
        <w:rPr>
          <w:rFonts w:ascii="Arial" w:hAnsi="Arial" w:cs="Arial"/>
          <w:color w:val="222222"/>
          <w:shd w:val="clear" w:color="auto" w:fill="FFFFFF"/>
        </w:rPr>
        <w:t>Gartner, W.C., (2018). Tourism destination image theory 1994. </w:t>
      </w:r>
      <w:r w:rsidRPr="007E235D">
        <w:rPr>
          <w:rFonts w:ascii="Arial" w:hAnsi="Arial" w:cs="Arial"/>
          <w:i/>
          <w:iCs/>
          <w:color w:val="222222"/>
          <w:shd w:val="clear" w:color="auto" w:fill="FFFFFF"/>
        </w:rPr>
        <w:t>C. Cooper, S. Volo, WC Garta ner (eds.) The Sage Handbook of Tourism Management</w:t>
      </w:r>
      <w:r w:rsidRPr="007E235D">
        <w:rPr>
          <w:rFonts w:ascii="Arial" w:hAnsi="Arial" w:cs="Arial"/>
          <w:color w:val="222222"/>
          <w:shd w:val="clear" w:color="auto" w:fill="FFFFFF"/>
        </w:rPr>
        <w:t>, pp.207-218.</w:t>
      </w:r>
    </w:p>
    <w:p w:rsidRPr="007E235D" w:rsidR="00E71268" w:rsidP="15859293" w:rsidRDefault="00E71268" w14:paraId="798E35F2" w14:textId="435986E1">
      <w:pPr>
        <w:pStyle w:val="NormalWeb"/>
        <w:spacing w:before="0" w:beforeAutospacing="off" w:after="240" w:afterAutospacing="off"/>
        <w:rPr>
          <w:rFonts w:ascii="Arial" w:hAnsi="Arial" w:cs="Arial"/>
        </w:rPr>
      </w:pPr>
      <w:r w:rsidRPr="15859293" w:rsidR="00E71268">
        <w:rPr>
          <w:rFonts w:ascii="Arial" w:hAnsi="Arial" w:cs="Arial"/>
        </w:rPr>
        <w:t xml:space="preserve">Hall, L. (2026). </w:t>
      </w:r>
      <w:r w:rsidRPr="15859293" w:rsidR="00E71268">
        <w:rPr>
          <w:rFonts w:ascii="Arial" w:hAnsi="Arial" w:cs="Arial"/>
          <w:i w:val="1"/>
          <w:iCs w:val="1"/>
        </w:rPr>
        <w:t>How US politics is affecting international travel</w:t>
      </w:r>
      <w:r w:rsidRPr="15859293" w:rsidR="00E71268">
        <w:rPr>
          <w:rFonts w:ascii="Arial" w:hAnsi="Arial" w:cs="Arial"/>
        </w:rPr>
        <w:t xml:space="preserve">. [online] Bbc.co.uk. Available at: </w:t>
      </w:r>
      <w:hyperlink r:id="Rbd65a31e3ef14c76">
        <w:r w:rsidRPr="15859293" w:rsidR="00E71268">
          <w:rPr>
            <w:rStyle w:val="Hyperlink"/>
            <w:rFonts w:ascii="Arial" w:hAnsi="Arial" w:cs="Arial"/>
          </w:rPr>
          <w:t>https://www.bbc.co.uk/travel/article/20260109-how-us-politics-is-affecting-international-travel</w:t>
        </w:r>
      </w:hyperlink>
      <w:r w:rsidRPr="15859293" w:rsidR="00E71268">
        <w:rPr>
          <w:rFonts w:ascii="Arial" w:hAnsi="Arial" w:cs="Arial"/>
        </w:rPr>
        <w:t>.(</w:t>
      </w:r>
      <w:r w:rsidRPr="15859293" w:rsidR="0AA2C219">
        <w:rPr>
          <w:rFonts w:ascii="Arial" w:hAnsi="Arial" w:cs="Arial"/>
        </w:rPr>
        <w:t>Accessed</w:t>
      </w:r>
      <w:r w:rsidRPr="15859293" w:rsidR="00E71268">
        <w:rPr>
          <w:rFonts w:ascii="Arial" w:hAnsi="Arial" w:cs="Arial"/>
        </w:rPr>
        <w:t xml:space="preserve"> 6 May 2026)</w:t>
      </w:r>
    </w:p>
    <w:p w:rsidRPr="007E235D" w:rsidR="00E71268" w:rsidP="00DD3DBE" w:rsidRDefault="00E71268" w14:paraId="2976AD54" w14:textId="669FB52F">
      <w:pPr>
        <w:pStyle w:val="NormalWeb"/>
        <w:spacing w:before="0" w:beforeAutospacing="0" w:after="240" w:afterAutospacing="0"/>
        <w:rPr>
          <w:rFonts w:ascii="Arial" w:hAnsi="Arial" w:cs="Arial"/>
        </w:rPr>
      </w:pPr>
      <w:r w:rsidRPr="007E235D">
        <w:rPr>
          <w:rFonts w:ascii="Arial" w:hAnsi="Arial" w:cs="Arial"/>
        </w:rPr>
        <w:t xml:space="preserve">Harris, S. (2026). </w:t>
      </w:r>
      <w:r w:rsidRPr="007E235D">
        <w:rPr>
          <w:rFonts w:ascii="Arial" w:hAnsi="Arial" w:cs="Arial"/>
          <w:i/>
          <w:iCs/>
        </w:rPr>
        <w:t>Many Canadians have avoided the U.S. for over a year. Have we reached the point of no return?</w:t>
      </w:r>
      <w:r w:rsidRPr="007E235D">
        <w:rPr>
          <w:rFonts w:ascii="Arial" w:hAnsi="Arial" w:cs="Arial"/>
        </w:rPr>
        <w:t xml:space="preserve"> [online] CBC. Available at: </w:t>
      </w:r>
      <w:hyperlink w:history="1" r:id="rId18">
        <w:r w:rsidRPr="007E235D" w:rsidR="0004064C">
          <w:rPr>
            <w:rStyle w:val="Hyperlink"/>
            <w:rFonts w:ascii="Arial" w:hAnsi="Arial" w:cs="Arial"/>
          </w:rPr>
          <w:t>https://www.cbc.ca/news/business/travel-u-s-canadians-domestic-overseas-9.7176323</w:t>
        </w:r>
      </w:hyperlink>
      <w:r w:rsidRPr="007E235D">
        <w:rPr>
          <w:rFonts w:ascii="Arial" w:hAnsi="Arial" w:cs="Arial"/>
        </w:rPr>
        <w:t xml:space="preserve"> (Accessed 9 May 2026).</w:t>
      </w:r>
    </w:p>
    <w:p w:rsidRPr="007E235D" w:rsidR="00445B90" w:rsidP="00DD3DBE" w:rsidRDefault="00445B90" w14:paraId="77A91DC3" w14:textId="4ACF492F">
      <w:pPr>
        <w:pStyle w:val="NormalWeb"/>
        <w:spacing w:before="0" w:beforeAutospacing="0" w:after="240" w:afterAutospacing="0"/>
        <w:rPr>
          <w:rFonts w:ascii="Arial" w:hAnsi="Arial" w:cs="Arial"/>
        </w:rPr>
      </w:pPr>
      <w:r w:rsidRPr="007E235D">
        <w:rPr>
          <w:rFonts w:ascii="Arial" w:hAnsi="Arial" w:cs="Arial"/>
        </w:rPr>
        <w:t xml:space="preserve">Kelleher, S.R. (2026). For US Tourism, The Second ‘Trump Slump’ Is Worse Than the First. </w:t>
      </w:r>
      <w:r w:rsidRPr="007E235D">
        <w:rPr>
          <w:rFonts w:ascii="Arial" w:hAnsi="Arial" w:cs="Arial"/>
          <w:i/>
          <w:iCs/>
        </w:rPr>
        <w:t>Forbes</w:t>
      </w:r>
      <w:r w:rsidRPr="007E235D">
        <w:rPr>
          <w:rFonts w:ascii="Arial" w:hAnsi="Arial" w:cs="Arial"/>
        </w:rPr>
        <w:t xml:space="preserve">. </w:t>
      </w:r>
      <w:r w:rsidRPr="007E235D" w:rsidR="008A45DA">
        <w:rPr>
          <w:rFonts w:ascii="Arial" w:hAnsi="Arial" w:cs="Arial"/>
        </w:rPr>
        <w:t>(</w:t>
      </w:r>
      <w:r w:rsidRPr="007E235D">
        <w:rPr>
          <w:rFonts w:ascii="Arial" w:hAnsi="Arial" w:cs="Arial"/>
        </w:rPr>
        <w:t>online</w:t>
      </w:r>
      <w:r w:rsidRPr="007E235D" w:rsidR="008A45DA">
        <w:rPr>
          <w:rFonts w:ascii="Arial" w:hAnsi="Arial" w:cs="Arial"/>
        </w:rPr>
        <w:t>)</w:t>
      </w:r>
      <w:r w:rsidRPr="007E235D">
        <w:rPr>
          <w:rFonts w:ascii="Arial" w:hAnsi="Arial" w:cs="Arial"/>
        </w:rPr>
        <w:t xml:space="preserve"> 20 Feb. Available at: </w:t>
      </w:r>
      <w:hyperlink r:id="rId19">
        <w:r w:rsidRPr="007E235D">
          <w:rPr>
            <w:rStyle w:val="Hyperlink"/>
            <w:rFonts w:ascii="Arial" w:hAnsi="Arial" w:cs="Arial"/>
          </w:rPr>
          <w:t>https://www.forbes.com/sites/suzannerowankelleher/2026/02/20/us-tourism-trump-slump-2026/</w:t>
        </w:r>
      </w:hyperlink>
      <w:r w:rsidRPr="007E235D">
        <w:rPr>
          <w:rFonts w:ascii="Arial" w:hAnsi="Arial" w:cs="Arial"/>
        </w:rPr>
        <w:t>. (Accessed 25 April 2026)</w:t>
      </w:r>
    </w:p>
    <w:p w:rsidRPr="007E235D" w:rsidR="008A45DA" w:rsidP="00DD3DBE" w:rsidRDefault="008A45DA" w14:paraId="215BE73C" w14:textId="77777777">
      <w:pPr>
        <w:pStyle w:val="NormalWeb"/>
        <w:spacing w:before="0" w:beforeAutospacing="0" w:after="240" w:afterAutospacing="0"/>
        <w:rPr>
          <w:rFonts w:ascii="Arial" w:hAnsi="Arial" w:cs="Arial"/>
        </w:rPr>
      </w:pPr>
      <w:r w:rsidRPr="007E235D">
        <w:rPr>
          <w:rFonts w:ascii="Arial" w:hAnsi="Arial" w:cs="Arial"/>
        </w:rPr>
        <w:t xml:space="preserve">Kotler, P., Bowen, J., Makens, J.C. and Baloglu, S. (2021). </w:t>
      </w:r>
      <w:r w:rsidRPr="007E235D">
        <w:rPr>
          <w:rFonts w:ascii="Arial" w:hAnsi="Arial" w:cs="Arial"/>
          <w:i/>
          <w:iCs/>
        </w:rPr>
        <w:t>Marketing for hospitality and tourism</w:t>
      </w:r>
      <w:r w:rsidRPr="007E235D">
        <w:rPr>
          <w:rFonts w:ascii="Arial" w:hAnsi="Arial" w:cs="Arial"/>
        </w:rPr>
        <w:t xml:space="preserve">. 7th ed. Harlow, Essex, England: Pearson. </w:t>
      </w:r>
    </w:p>
    <w:p w:rsidRPr="007E235D" w:rsidR="00C415A2" w:rsidP="00DD3DBE" w:rsidRDefault="00C415A2" w14:paraId="225719C9" w14:textId="3EA22D11">
      <w:pPr>
        <w:pStyle w:val="NormalWeb"/>
        <w:spacing w:before="0" w:beforeAutospacing="0" w:after="240" w:afterAutospacing="0"/>
        <w:rPr>
          <w:rFonts w:ascii="Arial" w:hAnsi="Arial" w:cs="Arial"/>
        </w:rPr>
      </w:pPr>
      <w:r w:rsidRPr="007E235D">
        <w:rPr>
          <w:rFonts w:ascii="Arial" w:hAnsi="Arial" w:cs="Arial"/>
        </w:rPr>
        <w:t xml:space="preserve">Islas, L. (2026). </w:t>
      </w:r>
      <w:r w:rsidRPr="007E235D">
        <w:rPr>
          <w:rFonts w:ascii="Arial" w:hAnsi="Arial" w:cs="Arial"/>
          <w:i/>
          <w:iCs/>
        </w:rPr>
        <w:t xml:space="preserve">FIFA estimates 6.5 million tourists at the World Cup: 40% of attendees will be international </w:t>
      </w:r>
      <w:proofErr w:type="spellStart"/>
      <w:r w:rsidRPr="007E235D">
        <w:rPr>
          <w:rFonts w:ascii="Arial" w:hAnsi="Arial" w:cs="Arial"/>
          <w:i/>
          <w:iCs/>
        </w:rPr>
        <w:t>travelers</w:t>
      </w:r>
      <w:proofErr w:type="spellEnd"/>
      <w:r w:rsidRPr="007E235D">
        <w:rPr>
          <w:rFonts w:ascii="Arial" w:hAnsi="Arial" w:cs="Arial"/>
        </w:rPr>
        <w:t xml:space="preserve">. [online] Revista Merca2.0. Available at: </w:t>
      </w:r>
      <w:hyperlink w:history="1" r:id="rId20">
        <w:r w:rsidRPr="007E235D" w:rsidR="00DD3DBE">
          <w:rPr>
            <w:rStyle w:val="Hyperlink"/>
            <w:rFonts w:ascii="Arial" w:hAnsi="Arial" w:cs="Arial"/>
          </w:rPr>
          <w:t>https://www.merca20.com/fifa-estimates-6-5-million-tourists-at-the-world-cup-40-of-attendees-will-be-international-travelers/</w:t>
        </w:r>
      </w:hyperlink>
      <w:r w:rsidRPr="007E235D">
        <w:rPr>
          <w:rFonts w:ascii="Arial" w:hAnsi="Arial" w:cs="Arial"/>
        </w:rPr>
        <w:t xml:space="preserve"> </w:t>
      </w:r>
      <w:r w:rsidRPr="007E235D" w:rsidR="00DD3DBE">
        <w:rPr>
          <w:rFonts w:ascii="Arial" w:hAnsi="Arial" w:cs="Arial"/>
        </w:rPr>
        <w:t>(</w:t>
      </w:r>
      <w:r w:rsidRPr="007E235D">
        <w:rPr>
          <w:rFonts w:ascii="Arial" w:hAnsi="Arial" w:cs="Arial"/>
        </w:rPr>
        <w:t>Accessed 10 May 2026</w:t>
      </w:r>
      <w:r w:rsidRPr="007E235D" w:rsidR="00DD3DBE">
        <w:rPr>
          <w:rFonts w:ascii="Arial" w:hAnsi="Arial" w:cs="Arial"/>
        </w:rPr>
        <w:t>)</w:t>
      </w:r>
    </w:p>
    <w:p w:rsidRPr="007E235D" w:rsidR="008A45DA" w:rsidP="00DD3DBE" w:rsidRDefault="008A45DA" w14:paraId="04A91831" w14:textId="0C6503A4">
      <w:pPr>
        <w:pStyle w:val="NormalWeb"/>
        <w:spacing w:before="0" w:beforeAutospacing="0" w:after="240" w:afterAutospacing="0"/>
        <w:rPr>
          <w:rFonts w:ascii="Arial" w:hAnsi="Arial" w:cs="Arial"/>
          <w:b/>
          <w:bCs/>
        </w:rPr>
      </w:pPr>
      <w:r w:rsidRPr="007E235D">
        <w:rPr>
          <w:rFonts w:ascii="Arial" w:hAnsi="Arial" w:cs="Arial"/>
          <w:color w:val="222222"/>
          <w:shd w:val="clear" w:color="auto" w:fill="FFFFFF"/>
        </w:rPr>
        <w:t>Mitchell, V.W., (1999). Consumer perceived risk: conceptualisations and models. </w:t>
      </w:r>
      <w:r w:rsidRPr="007E235D">
        <w:rPr>
          <w:rFonts w:ascii="Arial" w:hAnsi="Arial" w:cs="Arial"/>
          <w:i/>
          <w:iCs/>
          <w:color w:val="222222"/>
          <w:shd w:val="clear" w:color="auto" w:fill="FFFFFF"/>
        </w:rPr>
        <w:t>European Journal of marketing</w:t>
      </w:r>
      <w:r w:rsidRPr="007E235D">
        <w:rPr>
          <w:rFonts w:ascii="Arial" w:hAnsi="Arial" w:cs="Arial"/>
          <w:color w:val="222222"/>
          <w:shd w:val="clear" w:color="auto" w:fill="FFFFFF"/>
        </w:rPr>
        <w:t>, </w:t>
      </w:r>
      <w:r w:rsidRPr="007E235D">
        <w:rPr>
          <w:rFonts w:ascii="Arial" w:hAnsi="Arial" w:cs="Arial"/>
          <w:i/>
          <w:iCs/>
          <w:color w:val="222222"/>
          <w:shd w:val="clear" w:color="auto" w:fill="FFFFFF"/>
        </w:rPr>
        <w:t>33</w:t>
      </w:r>
      <w:r w:rsidRPr="007E235D">
        <w:rPr>
          <w:rFonts w:ascii="Arial" w:hAnsi="Arial" w:cs="Arial"/>
          <w:color w:val="222222"/>
          <w:shd w:val="clear" w:color="auto" w:fill="FFFFFF"/>
        </w:rPr>
        <w:t>(1/2), pp.163-195.</w:t>
      </w:r>
    </w:p>
    <w:p w:rsidRPr="007E235D" w:rsidR="00495CCD" w:rsidP="00DD3DBE" w:rsidRDefault="00495CCD" w14:paraId="079BA3D8" w14:textId="77777777">
      <w:pPr>
        <w:pStyle w:val="NormalWeb"/>
        <w:spacing w:before="0" w:beforeAutospacing="0" w:after="240" w:afterAutospacing="0"/>
        <w:rPr>
          <w:rFonts w:ascii="Arial" w:hAnsi="Arial" w:cs="Arial"/>
        </w:rPr>
      </w:pPr>
      <w:r w:rsidRPr="007E235D">
        <w:rPr>
          <w:rFonts w:ascii="Arial" w:hAnsi="Arial" w:cs="Arial"/>
        </w:rPr>
        <w:t xml:space="preserve">Oxford Economics. (2026). </w:t>
      </w:r>
      <w:r w:rsidRPr="007E235D">
        <w:rPr>
          <w:rFonts w:ascii="Arial" w:hAnsi="Arial" w:cs="Arial"/>
          <w:i/>
          <w:iCs/>
        </w:rPr>
        <w:t>US International Inbound: Lessons from 2025, Outlook for 2026</w:t>
      </w:r>
      <w:r w:rsidRPr="007E235D">
        <w:rPr>
          <w:rFonts w:ascii="Arial" w:hAnsi="Arial" w:cs="Arial"/>
        </w:rPr>
        <w:t xml:space="preserve">. (online) Available at: </w:t>
      </w:r>
      <w:hyperlink w:history="1" r:id="rId21">
        <w:r w:rsidRPr="007E235D">
          <w:rPr>
            <w:rStyle w:val="Hyperlink"/>
            <w:rFonts w:ascii="Arial" w:hAnsi="Arial" w:cs="Arial"/>
          </w:rPr>
          <w:t>https://www.oxfordeconomics.com/resource/us-international-inbound-lessons-from-2025-outlook-for-2026/</w:t>
        </w:r>
      </w:hyperlink>
      <w:r w:rsidRPr="007E235D">
        <w:rPr>
          <w:rFonts w:ascii="Arial" w:hAnsi="Arial" w:cs="Arial"/>
        </w:rPr>
        <w:t xml:space="preserve"> (Accessed 23 April 2026).</w:t>
      </w:r>
    </w:p>
    <w:p w:rsidRPr="007E235D" w:rsidR="00495CCD" w:rsidP="00DD3DBE" w:rsidRDefault="00495CCD" w14:paraId="5D322E2E" w14:textId="77777777">
      <w:pPr>
        <w:pStyle w:val="NormalWeb"/>
        <w:spacing w:before="0" w:beforeAutospacing="0" w:after="240" w:afterAutospacing="0"/>
        <w:rPr>
          <w:rFonts w:ascii="Arial" w:hAnsi="Arial" w:cs="Arial"/>
        </w:rPr>
      </w:pPr>
      <w:r w:rsidRPr="007E235D">
        <w:rPr>
          <w:rFonts w:ascii="Arial" w:hAnsi="Arial" w:cs="Arial"/>
        </w:rPr>
        <w:t xml:space="preserve">PESTLE analysis Team (2017). </w:t>
      </w:r>
      <w:r w:rsidRPr="007E235D">
        <w:rPr>
          <w:rFonts w:ascii="Arial" w:hAnsi="Arial" w:cs="Arial"/>
          <w:i/>
          <w:iCs/>
        </w:rPr>
        <w:t>Who Invented PEST Analysis and Why It Matters</w:t>
      </w:r>
      <w:r w:rsidRPr="007E235D">
        <w:rPr>
          <w:rFonts w:ascii="Arial" w:hAnsi="Arial" w:cs="Arial"/>
        </w:rPr>
        <w:t xml:space="preserve">. [online] PESTLE Analysis. Available at: </w:t>
      </w:r>
      <w:hyperlink r:id="rId22">
        <w:r w:rsidRPr="007E235D">
          <w:rPr>
            <w:rStyle w:val="Hyperlink"/>
            <w:rFonts w:ascii="Arial" w:hAnsi="Arial" w:cs="Arial"/>
          </w:rPr>
          <w:t>https://pestleanalysis.com/who-invented-pest-analysis/</w:t>
        </w:r>
      </w:hyperlink>
      <w:r w:rsidRPr="007E235D">
        <w:rPr>
          <w:rFonts w:ascii="Arial" w:hAnsi="Arial" w:cs="Arial"/>
        </w:rPr>
        <w:t>. (Accessed 27 Apr 2026)</w:t>
      </w:r>
    </w:p>
    <w:p w:rsidRPr="007E235D" w:rsidR="00495CCD" w:rsidP="00DD3DBE" w:rsidRDefault="00495CCD" w14:paraId="00F48597" w14:textId="77777777">
      <w:pPr>
        <w:pStyle w:val="NormalWeb"/>
        <w:spacing w:before="0" w:beforeAutospacing="0" w:after="240" w:afterAutospacing="0"/>
        <w:rPr>
          <w:rFonts w:ascii="Arial" w:hAnsi="Arial" w:cs="Arial"/>
        </w:rPr>
      </w:pPr>
      <w:r w:rsidRPr="007E235D">
        <w:rPr>
          <w:rFonts w:ascii="Arial" w:hAnsi="Arial" w:cs="Arial"/>
        </w:rPr>
        <w:t xml:space="preserve">Pitrelli, M. (2025). </w:t>
      </w:r>
      <w:r w:rsidRPr="007E235D">
        <w:rPr>
          <w:rFonts w:ascii="Arial" w:hAnsi="Arial" w:cs="Arial"/>
          <w:i/>
          <w:iCs/>
        </w:rPr>
        <w:t>Travelers to the U.S. must pay a new $250 ‘visa integrity fee’ — what to know</w:t>
      </w:r>
      <w:r w:rsidRPr="007E235D">
        <w:rPr>
          <w:rFonts w:ascii="Arial" w:hAnsi="Arial" w:cs="Arial"/>
        </w:rPr>
        <w:t xml:space="preserve">. (online)CNBC. Available at: </w:t>
      </w:r>
      <w:hyperlink w:history="1" r:id="rId23">
        <w:r w:rsidRPr="007E235D">
          <w:rPr>
            <w:rStyle w:val="Hyperlink"/>
            <w:rFonts w:ascii="Arial" w:hAnsi="Arial" w:cs="Arial"/>
          </w:rPr>
          <w:t>https://www.cnbc.com/2025/07/18/visa-integrity-fee-what-to-know-about-new-travel-fee-to-enter-the-us-.html</w:t>
        </w:r>
      </w:hyperlink>
      <w:r w:rsidRPr="007E235D">
        <w:rPr>
          <w:rFonts w:ascii="Arial" w:hAnsi="Arial" w:cs="Arial"/>
        </w:rPr>
        <w:t xml:space="preserve"> (Accessed 3 May.2026).</w:t>
      </w:r>
    </w:p>
    <w:p w:rsidRPr="007E235D" w:rsidR="00FA015B" w:rsidP="00DD3DBE" w:rsidRDefault="00FA015B" w14:paraId="7A80BDD9" w14:textId="6F9A536D">
      <w:pPr>
        <w:pStyle w:val="NormalWeb"/>
        <w:spacing w:before="0" w:beforeAutospacing="0" w:after="240" w:afterAutospacing="0"/>
        <w:rPr>
          <w:rFonts w:ascii="Arial" w:hAnsi="Arial" w:cs="Arial"/>
          <w:color w:val="222222"/>
          <w:shd w:val="clear" w:color="auto" w:fill="FFFFFF"/>
        </w:rPr>
      </w:pPr>
      <w:r w:rsidRPr="007E235D">
        <w:rPr>
          <w:rFonts w:ascii="Arial" w:hAnsi="Arial" w:cs="Arial"/>
          <w:color w:val="222222"/>
          <w:shd w:val="clear" w:color="auto" w:fill="FFFFFF"/>
        </w:rPr>
        <w:t>Porter, M.E., (2008). The five competitive forces that shape strategy. </w:t>
      </w:r>
      <w:r w:rsidRPr="007E235D">
        <w:rPr>
          <w:rFonts w:ascii="Arial" w:hAnsi="Arial" w:cs="Arial"/>
          <w:i/>
          <w:iCs/>
          <w:color w:val="222222"/>
          <w:shd w:val="clear" w:color="auto" w:fill="FFFFFF"/>
        </w:rPr>
        <w:t>Harvard business review</w:t>
      </w:r>
      <w:r w:rsidRPr="007E235D">
        <w:rPr>
          <w:rFonts w:ascii="Arial" w:hAnsi="Arial" w:cs="Arial"/>
          <w:color w:val="222222"/>
          <w:shd w:val="clear" w:color="auto" w:fill="FFFFFF"/>
        </w:rPr>
        <w:t>, </w:t>
      </w:r>
      <w:r w:rsidRPr="007E235D">
        <w:rPr>
          <w:rFonts w:ascii="Arial" w:hAnsi="Arial" w:cs="Arial"/>
          <w:i/>
          <w:iCs/>
          <w:color w:val="222222"/>
          <w:shd w:val="clear" w:color="auto" w:fill="FFFFFF"/>
        </w:rPr>
        <w:t>86</w:t>
      </w:r>
      <w:r w:rsidRPr="007E235D">
        <w:rPr>
          <w:rFonts w:ascii="Arial" w:hAnsi="Arial" w:cs="Arial"/>
          <w:color w:val="222222"/>
          <w:shd w:val="clear" w:color="auto" w:fill="FFFFFF"/>
        </w:rPr>
        <w:t>(1), p.78.</w:t>
      </w:r>
    </w:p>
    <w:p w:rsidRPr="007E235D" w:rsidR="00DE719A" w:rsidP="00DD3DBE" w:rsidRDefault="00DE719A" w14:paraId="2BD2DAF2" w14:textId="77777777">
      <w:pPr>
        <w:pStyle w:val="NormalWeb"/>
        <w:spacing w:before="0" w:beforeAutospacing="0" w:after="240" w:afterAutospacing="0"/>
        <w:rPr>
          <w:rFonts w:ascii="Arial" w:hAnsi="Arial" w:cs="Arial"/>
        </w:rPr>
      </w:pPr>
      <w:r w:rsidRPr="007E235D">
        <w:rPr>
          <w:rFonts w:ascii="Arial" w:hAnsi="Arial" w:cs="Arial"/>
        </w:rPr>
        <w:lastRenderedPageBreak/>
        <w:t xml:space="preserve">Reuters. (2025). </w:t>
      </w:r>
      <w:r w:rsidRPr="007E235D">
        <w:rPr>
          <w:rFonts w:ascii="Arial" w:hAnsi="Arial" w:cs="Arial"/>
          <w:i/>
          <w:iCs/>
        </w:rPr>
        <w:t>US travel group, foreign tourists leery of Trump plan to vet social media</w:t>
      </w:r>
      <w:r w:rsidRPr="007E235D">
        <w:rPr>
          <w:rFonts w:ascii="Arial" w:hAnsi="Arial" w:cs="Arial"/>
        </w:rPr>
        <w:t xml:space="preserve">. [online] Available at: </w:t>
      </w:r>
      <w:hyperlink w:history="1" r:id="rId24">
        <w:r w:rsidRPr="007E235D">
          <w:rPr>
            <w:rStyle w:val="Hyperlink"/>
            <w:rFonts w:ascii="Arial" w:hAnsi="Arial" w:cs="Arial"/>
          </w:rPr>
          <w:t>https://www.reuters.com/legal/government/trump-plan-require-social-media-handles-europeans-other-expedited-travelers-2025-12-11/</w:t>
        </w:r>
      </w:hyperlink>
      <w:r w:rsidRPr="007E235D">
        <w:rPr>
          <w:rFonts w:ascii="Arial" w:hAnsi="Arial" w:cs="Arial"/>
        </w:rPr>
        <w:t xml:space="preserve"> (Accessed 7 May 2026).</w:t>
      </w:r>
    </w:p>
    <w:p w:rsidRPr="007E235D" w:rsidR="00F214BC" w:rsidP="00DD3DBE" w:rsidRDefault="00F214BC" w14:paraId="0FE89916" w14:textId="6B4EA69F">
      <w:pPr>
        <w:pStyle w:val="NormalWeb"/>
        <w:spacing w:before="0" w:beforeAutospacing="0" w:after="240" w:afterAutospacing="0"/>
        <w:jc w:val="both"/>
        <w:rPr>
          <w:rFonts w:ascii="Arial" w:hAnsi="Arial" w:cs="Arial"/>
        </w:rPr>
      </w:pPr>
      <w:r w:rsidRPr="007E235D">
        <w:rPr>
          <w:rFonts w:ascii="Arial" w:hAnsi="Arial" w:cs="Arial"/>
        </w:rPr>
        <w:t xml:space="preserve">Statista. (2025). </w:t>
      </w:r>
      <w:r w:rsidRPr="007E235D">
        <w:rPr>
          <w:rFonts w:ascii="Arial" w:hAnsi="Arial" w:cs="Arial"/>
          <w:i/>
          <w:iCs/>
        </w:rPr>
        <w:t>Number of inbound visitors US 2025| Statista</w:t>
      </w:r>
      <w:r w:rsidRPr="007E235D">
        <w:rPr>
          <w:rFonts w:ascii="Arial" w:hAnsi="Arial" w:cs="Arial"/>
        </w:rPr>
        <w:t xml:space="preserve">. </w:t>
      </w:r>
      <w:r w:rsidRPr="007E235D" w:rsidR="00424985">
        <w:rPr>
          <w:rFonts w:ascii="Arial" w:hAnsi="Arial" w:cs="Arial"/>
        </w:rPr>
        <w:t>(</w:t>
      </w:r>
      <w:r w:rsidRPr="007E235D">
        <w:rPr>
          <w:rFonts w:ascii="Arial" w:hAnsi="Arial" w:cs="Arial"/>
        </w:rPr>
        <w:t>online</w:t>
      </w:r>
      <w:r w:rsidRPr="007E235D" w:rsidR="00424985">
        <w:rPr>
          <w:rFonts w:ascii="Arial" w:hAnsi="Arial" w:cs="Arial"/>
        </w:rPr>
        <w:t>)</w:t>
      </w:r>
      <w:r w:rsidRPr="007E235D">
        <w:rPr>
          <w:rFonts w:ascii="Arial" w:hAnsi="Arial" w:cs="Arial"/>
        </w:rPr>
        <w:t xml:space="preserve"> Available at: </w:t>
      </w:r>
      <w:hyperlink w:history="1" r:id="rId25">
        <w:r w:rsidRPr="007E235D">
          <w:rPr>
            <w:rStyle w:val="Hyperlink"/>
            <w:rFonts w:ascii="Arial" w:hAnsi="Arial" w:cs="Arial"/>
          </w:rPr>
          <w:t>https://www.statista.com/statistics/214686/number-of-international-visitors-to-the-us/?srsltid=AfmBOor0RQDZ9pR_ozi7A1aWhIfAWXtnmtzOVaR79Fth94SYffVxDQoa</w:t>
        </w:r>
      </w:hyperlink>
      <w:r w:rsidRPr="007E235D">
        <w:rPr>
          <w:rFonts w:ascii="Arial" w:hAnsi="Arial" w:cs="Arial"/>
        </w:rPr>
        <w:t xml:space="preserve"> </w:t>
      </w:r>
      <w:r w:rsidRPr="007E235D" w:rsidR="00986141">
        <w:rPr>
          <w:rFonts w:ascii="Arial" w:hAnsi="Arial" w:cs="Arial"/>
        </w:rPr>
        <w:t>(</w:t>
      </w:r>
      <w:r w:rsidRPr="007E235D">
        <w:rPr>
          <w:rFonts w:ascii="Arial" w:hAnsi="Arial" w:cs="Arial"/>
        </w:rPr>
        <w:t>Accessed 23 Apr. 2026</w:t>
      </w:r>
      <w:r w:rsidRPr="007E235D" w:rsidR="00986141">
        <w:rPr>
          <w:rFonts w:ascii="Arial" w:hAnsi="Arial" w:cs="Arial"/>
        </w:rPr>
        <w:t>)</w:t>
      </w:r>
      <w:r w:rsidRPr="007E235D">
        <w:rPr>
          <w:rFonts w:ascii="Arial" w:hAnsi="Arial" w:cs="Arial"/>
        </w:rPr>
        <w:t>.</w:t>
      </w:r>
    </w:p>
    <w:p w:rsidRPr="007E235D" w:rsidR="00537108" w:rsidP="00DD3DBE" w:rsidRDefault="00537108" w14:paraId="5522CF9A" w14:textId="77777777">
      <w:pPr>
        <w:pStyle w:val="NormalWeb"/>
        <w:spacing w:before="0" w:beforeAutospacing="0" w:after="240" w:afterAutospacing="0"/>
        <w:rPr>
          <w:rFonts w:ascii="Arial" w:hAnsi="Arial" w:cs="Arial"/>
          <w:color w:val="222222"/>
          <w:shd w:val="clear" w:color="auto" w:fill="FFFFFF"/>
        </w:rPr>
      </w:pPr>
      <w:r w:rsidRPr="007E235D">
        <w:rPr>
          <w:rFonts w:ascii="Arial" w:hAnsi="Arial" w:cs="Arial"/>
        </w:rPr>
        <w:t xml:space="preserve">Samuels, J. (2026). </w:t>
      </w:r>
      <w:r w:rsidRPr="007E235D">
        <w:rPr>
          <w:rFonts w:ascii="Arial" w:hAnsi="Arial" w:cs="Arial"/>
          <w:i/>
          <w:iCs/>
        </w:rPr>
        <w:t>US plans to check tourists’ social media ‘putting people off travel.’</w:t>
      </w:r>
      <w:r w:rsidRPr="007E235D">
        <w:rPr>
          <w:rFonts w:ascii="Arial" w:hAnsi="Arial" w:cs="Arial"/>
        </w:rPr>
        <w:t xml:space="preserve"> [online] Sky News. Available at: </w:t>
      </w:r>
      <w:hyperlink r:id="rId26">
        <w:r w:rsidRPr="007E235D">
          <w:rPr>
            <w:rStyle w:val="Hyperlink"/>
            <w:rFonts w:ascii="Arial" w:hAnsi="Arial" w:cs="Arial"/>
          </w:rPr>
          <w:t>https://news.sky.com/story/us-plans-to-check-tourists-social-</w:t>
        </w:r>
      </w:hyperlink>
      <w:r w:rsidRPr="007E235D">
        <w:rPr>
          <w:rFonts w:ascii="Arial" w:hAnsi="Arial" w:cs="Arial"/>
          <w:color w:val="222222"/>
        </w:rPr>
        <w:t xml:space="preserve">  (Accessed 7 May 2026)</w:t>
      </w:r>
    </w:p>
    <w:p w:rsidRPr="007E235D" w:rsidR="00DF470E" w:rsidP="00DD3DBE" w:rsidRDefault="00DF470E" w14:paraId="212E7F21" w14:textId="1957E75D">
      <w:pPr>
        <w:pStyle w:val="NormalWeb"/>
        <w:spacing w:before="0" w:beforeAutospacing="0" w:after="240" w:afterAutospacing="0"/>
        <w:rPr>
          <w:rFonts w:ascii="Arial" w:hAnsi="Arial" w:cs="Arial"/>
        </w:rPr>
      </w:pPr>
      <w:r w:rsidRPr="007E235D">
        <w:rPr>
          <w:rFonts w:ascii="Arial" w:hAnsi="Arial" w:cs="Arial"/>
        </w:rPr>
        <w:t xml:space="preserve">Starling, M. (2026). </w:t>
      </w:r>
      <w:r w:rsidRPr="007E235D">
        <w:rPr>
          <w:rFonts w:ascii="Arial" w:hAnsi="Arial" w:cs="Arial"/>
          <w:i/>
          <w:iCs/>
        </w:rPr>
        <w:t>World Cup travel demand rises, but not all cities will get the win</w:t>
      </w:r>
      <w:r w:rsidRPr="007E235D">
        <w:rPr>
          <w:rFonts w:ascii="Arial" w:hAnsi="Arial" w:cs="Arial"/>
        </w:rPr>
        <w:t xml:space="preserve">. [online] euronews. Available at: </w:t>
      </w:r>
      <w:hyperlink w:history="1" r:id="rId27">
        <w:r w:rsidRPr="007E235D">
          <w:rPr>
            <w:rStyle w:val="Hyperlink"/>
            <w:rFonts w:ascii="Arial" w:hAnsi="Arial" w:cs="Arial"/>
          </w:rPr>
          <w:t>https://www.euronews.com/travel/2026/05/01/world-cup-travel-demand-rises-but-not-all-host-cities-will-get-the-economic-win</w:t>
        </w:r>
      </w:hyperlink>
      <w:r w:rsidRPr="007E235D">
        <w:rPr>
          <w:rFonts w:ascii="Arial" w:hAnsi="Arial" w:cs="Arial"/>
        </w:rPr>
        <w:t xml:space="preserve"> (Accessed 8. May 2026).</w:t>
      </w:r>
    </w:p>
    <w:p w:rsidRPr="007E235D" w:rsidR="000F7242" w:rsidP="00DD3DBE" w:rsidRDefault="000F7242" w14:paraId="6AED5840" w14:textId="36A77A8D">
      <w:pPr>
        <w:pStyle w:val="NormalWeb"/>
        <w:spacing w:before="0" w:beforeAutospacing="0" w:after="240" w:afterAutospacing="0"/>
        <w:jc w:val="both"/>
        <w:rPr>
          <w:rFonts w:ascii="Arial" w:hAnsi="Arial" w:cs="Arial"/>
        </w:rPr>
      </w:pPr>
      <w:r w:rsidRPr="007E235D">
        <w:rPr>
          <w:rFonts w:ascii="Arial" w:hAnsi="Arial" w:cs="Arial"/>
          <w:color w:val="222222"/>
          <w:shd w:val="clear" w:color="auto" w:fill="FFFFFF"/>
        </w:rPr>
        <w:t xml:space="preserve">Singh, S., </w:t>
      </w:r>
      <w:r w:rsidRPr="007E235D" w:rsidR="00802406">
        <w:rPr>
          <w:rFonts w:ascii="Arial" w:hAnsi="Arial" w:cs="Arial"/>
          <w:color w:val="222222"/>
          <w:shd w:val="clear" w:color="auto" w:fill="FFFFFF"/>
        </w:rPr>
        <w:t>(</w:t>
      </w:r>
      <w:r w:rsidRPr="007E235D">
        <w:rPr>
          <w:rFonts w:ascii="Arial" w:hAnsi="Arial" w:cs="Arial"/>
          <w:color w:val="222222"/>
          <w:shd w:val="clear" w:color="auto" w:fill="FFFFFF"/>
        </w:rPr>
        <w:t>2025</w:t>
      </w:r>
      <w:r w:rsidRPr="007E235D" w:rsidR="00802406">
        <w:rPr>
          <w:rFonts w:ascii="Arial" w:hAnsi="Arial" w:cs="Arial"/>
          <w:color w:val="222222"/>
          <w:shd w:val="clear" w:color="auto" w:fill="FFFFFF"/>
        </w:rPr>
        <w:t>)</w:t>
      </w:r>
      <w:r w:rsidRPr="007E235D">
        <w:rPr>
          <w:rFonts w:ascii="Arial" w:hAnsi="Arial" w:cs="Arial"/>
          <w:color w:val="222222"/>
          <w:shd w:val="clear" w:color="auto" w:fill="FFFFFF"/>
        </w:rPr>
        <w:t>. Inbound tourism. In </w:t>
      </w:r>
      <w:r w:rsidRPr="007E235D" w:rsidR="0D53AC99">
        <w:rPr>
          <w:rFonts w:ascii="Arial" w:hAnsi="Arial" w:cs="Arial"/>
          <w:i/>
          <w:iCs/>
          <w:color w:val="222222"/>
          <w:shd w:val="clear" w:color="auto" w:fill="FFFFFF"/>
        </w:rPr>
        <w:t>Encyclopaedia</w:t>
      </w:r>
      <w:r w:rsidRPr="007E235D">
        <w:rPr>
          <w:rFonts w:ascii="Arial" w:hAnsi="Arial" w:cs="Arial"/>
          <w:i/>
          <w:color w:val="222222"/>
        </w:rPr>
        <w:t xml:space="preserve"> of Tourism</w:t>
      </w:r>
      <w:r w:rsidRPr="007E235D">
        <w:rPr>
          <w:rFonts w:ascii="Arial" w:hAnsi="Arial" w:cs="Arial"/>
          <w:color w:val="222222"/>
        </w:rPr>
        <w:t> (pp. 524-525). Cham: Springer Nature Switzerland.</w:t>
      </w:r>
    </w:p>
    <w:p w:rsidRPr="007E235D" w:rsidR="00A31995" w:rsidP="00DD3DBE" w:rsidRDefault="00A31995" w14:paraId="23D1DAC1" w14:textId="071BB800">
      <w:pPr>
        <w:pStyle w:val="NormalWeb"/>
        <w:spacing w:before="0" w:beforeAutospacing="0" w:after="240" w:afterAutospacing="0"/>
        <w:rPr>
          <w:rFonts w:ascii="Arial" w:hAnsi="Arial" w:cs="Arial"/>
          <w:color w:val="222222"/>
          <w:shd w:val="clear" w:color="auto" w:fill="FFFFFF"/>
        </w:rPr>
      </w:pPr>
      <w:r w:rsidRPr="007E235D">
        <w:rPr>
          <w:rFonts w:ascii="Arial" w:hAnsi="Arial" w:cs="Arial"/>
          <w:color w:val="222222"/>
          <w:shd w:val="clear" w:color="auto" w:fill="FFFFFF"/>
        </w:rPr>
        <w:t>Shaikh, A.S., Dars, A., Memon, K. and Kazi, A.G., (2020). A study of factors affecting travel decision making of tourists. </w:t>
      </w:r>
      <w:r w:rsidRPr="007E235D">
        <w:rPr>
          <w:rFonts w:ascii="Arial" w:hAnsi="Arial" w:cs="Arial"/>
          <w:i/>
          <w:iCs/>
          <w:color w:val="222222"/>
          <w:shd w:val="clear" w:color="auto" w:fill="FFFFFF"/>
        </w:rPr>
        <w:t>Journal of Economic Info</w:t>
      </w:r>
      <w:r w:rsidRPr="007E235D">
        <w:rPr>
          <w:rFonts w:ascii="Arial" w:hAnsi="Arial" w:cs="Arial"/>
          <w:color w:val="222222"/>
          <w:shd w:val="clear" w:color="auto" w:fill="FFFFFF"/>
        </w:rPr>
        <w:t>, </w:t>
      </w:r>
      <w:r w:rsidRPr="007E235D">
        <w:rPr>
          <w:rFonts w:ascii="Arial" w:hAnsi="Arial" w:cs="Arial"/>
          <w:i/>
          <w:iCs/>
          <w:color w:val="222222"/>
          <w:shd w:val="clear" w:color="auto" w:fill="FFFFFF"/>
        </w:rPr>
        <w:t>7</w:t>
      </w:r>
      <w:r w:rsidRPr="007E235D">
        <w:rPr>
          <w:rFonts w:ascii="Arial" w:hAnsi="Arial" w:cs="Arial"/>
          <w:color w:val="222222"/>
          <w:shd w:val="clear" w:color="auto" w:fill="FFFFFF"/>
        </w:rPr>
        <w:t>(1), pp.1-10.</w:t>
      </w:r>
    </w:p>
    <w:p w:rsidR="00DA3A0F" w:rsidP="00DD3DBE" w:rsidRDefault="38FD3F81" w14:paraId="6FC97270" w14:textId="6421FDDF">
      <w:pPr>
        <w:spacing w:after="220" w:line="240" w:lineRule="auto"/>
        <w:rPr>
          <w:rFonts w:ascii="Arial" w:hAnsi="Arial" w:eastAsia="Arial" w:cs="Arial"/>
        </w:rPr>
      </w:pPr>
      <w:r w:rsidRPr="15859293" w:rsidR="38FD3F81">
        <w:rPr>
          <w:rFonts w:ascii="Arial" w:hAnsi="Arial" w:eastAsia="Arial" w:cs="Arial"/>
        </w:rPr>
        <w:t xml:space="preserve">Wolff, </w:t>
      </w:r>
      <w:r w:rsidRPr="15859293" w:rsidR="5E7545EA">
        <w:rPr>
          <w:rFonts w:ascii="Arial" w:hAnsi="Arial" w:eastAsia="Arial" w:cs="Arial"/>
        </w:rPr>
        <w:t>S.,</w:t>
      </w:r>
      <w:r w:rsidRPr="15859293" w:rsidR="38FD3F81">
        <w:rPr>
          <w:rFonts w:ascii="Arial" w:hAnsi="Arial" w:eastAsia="Arial" w:cs="Arial"/>
        </w:rPr>
        <w:t xml:space="preserve"> and Dunn, D. (2025). Donald Trump’s national security strategy puts America first and leaves its allies to fend for themselves. (online) </w:t>
      </w:r>
      <w:r w:rsidRPr="15859293" w:rsidR="43FDDC0A">
        <w:rPr>
          <w:rFonts w:ascii="Arial" w:hAnsi="Arial" w:eastAsia="Arial" w:cs="Arial"/>
        </w:rPr>
        <w:t>Doi</w:t>
      </w:r>
      <w:r w:rsidRPr="15859293" w:rsidR="004810C0">
        <w:rPr>
          <w:rFonts w:ascii="Arial" w:hAnsi="Arial" w:eastAsia="Arial" w:cs="Arial"/>
        </w:rPr>
        <w:t xml:space="preserve">: </w:t>
      </w:r>
      <w:hyperlink r:id="R95fd3e38096a4481">
        <w:r w:rsidRPr="15859293" w:rsidR="004810C0">
          <w:rPr>
            <w:rStyle w:val="Hyperlink"/>
            <w:rFonts w:ascii="Arial" w:hAnsi="Arial" w:eastAsia="Arial" w:cs="Arial"/>
          </w:rPr>
          <w:t>https://doi.org/10.64628/ab.s39nu6w</w:t>
        </w:r>
        <w:r w:rsidRPr="15859293" w:rsidR="004810C0">
          <w:rPr>
            <w:rStyle w:val="Hyperlink"/>
            <w:rFonts w:ascii="Arial" w:hAnsi="Arial" w:eastAsia="Arial" w:cs="Arial"/>
          </w:rPr>
          <w:t>h</w:t>
        </w:r>
        <w:r w:rsidRPr="15859293" w:rsidR="004810C0">
          <w:rPr>
            <w:rStyle w:val="Hyperlink"/>
            <w:rFonts w:ascii="Arial" w:hAnsi="Arial" w:eastAsia="Arial" w:cs="Arial"/>
          </w:rPr>
          <w:t>s</w:t>
        </w:r>
      </w:hyperlink>
      <w:r w:rsidRPr="15859293" w:rsidR="38FD3F81">
        <w:rPr>
          <w:rFonts w:ascii="Arial" w:hAnsi="Arial" w:eastAsia="Arial" w:cs="Arial"/>
        </w:rPr>
        <w:t>.</w:t>
      </w:r>
    </w:p>
    <w:p w:rsidRPr="007E235D" w:rsidR="00DA3A0F" w:rsidP="15859293" w:rsidRDefault="00DA3A0F" w14:paraId="5A760449" w14:textId="111E9A9B">
      <w:pPr>
        <w:pStyle w:val="NormalWeb"/>
        <w:spacing w:before="0" w:beforeAutospacing="off" w:after="220" w:afterAutospacing="off"/>
        <w:rPr>
          <w:rFonts w:ascii="Arial" w:hAnsi="Arial" w:cs="Arial"/>
        </w:rPr>
      </w:pPr>
      <w:r w:rsidRPr="15859293" w:rsidR="00DA3A0F">
        <w:rPr>
          <w:rFonts w:ascii="Arial" w:hAnsi="Arial" w:cs="Arial"/>
        </w:rPr>
        <w:t xml:space="preserve">WTTC (2026). </w:t>
      </w:r>
      <w:r w:rsidRPr="15859293" w:rsidR="00DA3A0F">
        <w:rPr>
          <w:rFonts w:ascii="Arial" w:hAnsi="Arial" w:cs="Arial"/>
          <w:i w:val="1"/>
          <w:iCs w:val="1"/>
        </w:rPr>
        <w:t xml:space="preserve">U.S. </w:t>
      </w:r>
      <w:r w:rsidRPr="15859293" w:rsidR="00DA3A0F">
        <w:rPr>
          <w:rFonts w:ascii="Arial" w:hAnsi="Arial" w:cs="Arial"/>
          <w:i w:val="1"/>
          <w:iCs w:val="1"/>
        </w:rPr>
        <w:t>Remains</w:t>
      </w:r>
      <w:r w:rsidRPr="15859293" w:rsidR="00DA3A0F">
        <w:rPr>
          <w:rFonts w:ascii="Arial" w:hAnsi="Arial" w:cs="Arial"/>
          <w:i w:val="1"/>
          <w:iCs w:val="1"/>
        </w:rPr>
        <w:t xml:space="preserve"> World’s Largest Travel &amp; Tourism Market </w:t>
      </w:r>
      <w:r w:rsidRPr="15859293" w:rsidR="3572B768">
        <w:rPr>
          <w:rFonts w:ascii="Arial" w:hAnsi="Arial" w:cs="Arial"/>
          <w:i w:val="1"/>
          <w:iCs w:val="1"/>
        </w:rPr>
        <w:t>but</w:t>
      </w:r>
      <w:r w:rsidRPr="15859293" w:rsidR="00DA3A0F">
        <w:rPr>
          <w:rFonts w:ascii="Arial" w:hAnsi="Arial" w:cs="Arial"/>
          <w:i w:val="1"/>
          <w:iCs w:val="1"/>
        </w:rPr>
        <w:t xml:space="preserve"> WTTC Warns That the Country is at a Crossroads</w:t>
      </w:r>
      <w:r w:rsidRPr="15859293" w:rsidR="00DA3A0F">
        <w:rPr>
          <w:rFonts w:ascii="Arial" w:hAnsi="Arial" w:cs="Arial"/>
        </w:rPr>
        <w:t xml:space="preserve">. [online] Wttc.org. Available at: </w:t>
      </w:r>
      <w:hyperlink r:id="R2addc8639ed0427b">
        <w:r w:rsidRPr="15859293" w:rsidR="00DA3A0F">
          <w:rPr>
            <w:rStyle w:val="Hyperlink"/>
            <w:rFonts w:ascii="Arial" w:hAnsi="Arial" w:cs="Arial"/>
          </w:rPr>
          <w:t>https://wttc.org/news/u-s-remains-world-s-largest-travel-tourism-market</w:t>
        </w:r>
      </w:hyperlink>
      <w:r w:rsidRPr="15859293" w:rsidR="00DA3A0F">
        <w:rPr>
          <w:rFonts w:ascii="Arial" w:hAnsi="Arial" w:cs="Arial"/>
        </w:rPr>
        <w:t xml:space="preserve">  (Accessed 24 April 2026).</w:t>
      </w:r>
    </w:p>
    <w:p w:rsidRPr="006D26FD" w:rsidR="00DD3DBE" w:rsidP="1BD95596" w:rsidRDefault="00DD3DBE" w14:paraId="25170C97" w14:textId="77777777">
      <w:pPr>
        <w:pStyle w:val="NormalWeb"/>
        <w:spacing w:before="0" w:beforeAutospacing="0" w:after="220" w:afterAutospacing="0" w:line="360" w:lineRule="auto"/>
        <w:rPr>
          <w:rFonts w:ascii="Arial" w:hAnsi="Arial" w:cs="Arial"/>
        </w:rPr>
      </w:pPr>
    </w:p>
    <w:p w:rsidR="00BA67D4" w:rsidRDefault="00BA67D4" w14:paraId="34BFC631" w14:textId="77777777"/>
    <w:sectPr w:rsidR="00BA67D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4D64" w:rsidP="00807B98" w:rsidRDefault="00314D64" w14:paraId="3729E0F4" w14:textId="77777777">
      <w:pPr>
        <w:spacing w:after="0" w:line="240" w:lineRule="auto"/>
      </w:pPr>
      <w:r>
        <w:separator/>
      </w:r>
    </w:p>
  </w:endnote>
  <w:endnote w:type="continuationSeparator" w:id="0">
    <w:p w:rsidR="00314D64" w:rsidP="00807B98" w:rsidRDefault="00314D64" w14:paraId="2D8B11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4D64" w:rsidP="00807B98" w:rsidRDefault="00314D64" w14:paraId="450B1D36" w14:textId="77777777">
      <w:pPr>
        <w:spacing w:after="0" w:line="240" w:lineRule="auto"/>
      </w:pPr>
      <w:r>
        <w:separator/>
      </w:r>
    </w:p>
  </w:footnote>
  <w:footnote w:type="continuationSeparator" w:id="0">
    <w:p w:rsidR="00314D64" w:rsidP="00807B98" w:rsidRDefault="00314D64" w14:paraId="187AC502"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Hs1xyk+Mfkc8I" int2:id="5HqpgTv7">
      <int2:state int2:type="spell" int2:value="Rejected"/>
    </int2:textHash>
    <int2:textHash int2:hashCode="DTTcwT7Vnu94an" int2:id="FKK2hr5T">
      <int2:state int2:type="spell" int2:value="Rejected"/>
    </int2:textHash>
    <int2:textHash int2:hashCode="M2kaWHIizpXRlJ" int2:id="H7wGE2iu">
      <int2:state int2:type="spell" int2:value="Rejected"/>
    </int2:textHash>
    <int2:textHash int2:hashCode="xqim2gy/EaicXr" int2:id="LivneabR">
      <int2:state int2:type="spell" int2:value="Rejected"/>
    </int2:textHash>
    <int2:textHash int2:hashCode="lUM72Db0ADVVa8" int2:id="PoKnMXER">
      <int2:state int2:type="spell" int2:value="Rejected"/>
    </int2:textHash>
    <int2:textHash int2:hashCode="KCdlyfdRK3pOTT" int2:id="Sqe5BnR2">
      <int2:state int2:type="spell" int2:value="Rejected"/>
    </int2:textHash>
    <int2:textHash int2:hashCode="Zg8KZzwmjwFm5f" int2:id="SyIVI0uJ">
      <int2:state int2:type="spell" int2:value="Rejected"/>
    </int2:textHash>
    <int2:textHash int2:hashCode="k1rggeLXqsMbEz" int2:id="XF53iUmO">
      <int2:state int2:type="spell" int2:value="Rejected"/>
    </int2:textHash>
    <int2:textHash int2:hashCode="ZkrXOqXowyHTDU" int2:id="iHPxU5gG">
      <int2:state int2:type="spell" int2:value="Rejected"/>
    </int2:textHash>
    <int2:textHash int2:hashCode="BC0hCkRVgzuvOc" int2:id="n4TP6MaY">
      <int2:state int2:type="spell" int2:value="Rejected"/>
    </int2:textHash>
    <int2:textHash int2:hashCode="JT4WeEdc2GxaqV" int2:id="wokeboTC">
      <int2:state int2:type="spell" int2:value="Rejected"/>
    </int2:textHash>
    <int2:bookmark int2:bookmarkName="_Int_nMs2txp8" int2:invalidationBookmarkName="" int2:hashCode="NkPdJ9i9g1wpGP" int2:id="lHheOcFW">
      <int2:state int2:type="style" int2:value="Rejected"/>
    </int2:bookmark>
    <int2:bookmark int2:bookmarkName="_Int_F3JmSTFD" int2:invalidationBookmarkName="" int2:hashCode="nhm9j56nLJPHE6" int2:id="hFbpjYrw">
      <int2:state int2:type="style" int2:value="Rejected"/>
    </int2:bookmark>
    <int2:bookmark int2:bookmarkName="_Int_hb8UPjqO" int2:invalidationBookmarkName="" int2:hashCode="qz11WdPi0mWFAZ" int2:id="oK4OCjQU">
      <int2:state int2:type="style" int2:value="Rejected"/>
    </int2:bookmark>
    <int2:bookmark int2:bookmarkName="_Int_ajut10dK" int2:invalidationBookmarkName="" int2:hashCode="nhm9j56nLJPHE6" int2:id="aZDG0PiG">
      <int2:state int2:type="style" int2:value="Rejected"/>
    </int2:bookmark>
    <int2:bookmark int2:bookmarkName="_Int_o8azJqp7" int2:invalidationBookmarkName="" int2:hashCode="nhm9j56nLJPHE6" int2:id="HTH8Z70l">
      <int2:state int2:type="style" int2:value="Rejected"/>
    </int2:bookmark>
    <int2:bookmark int2:bookmarkName="_Int_MvFQvaaJ" int2:invalidationBookmarkName="" int2:hashCode="6eqm/3gnj6yH0F" int2:id="4id5PYLs">
      <int2:state int2:type="style" int2:value="Rejected"/>
    </int2:bookmark>
    <int2:bookmark int2:bookmarkName="_Int_khdDEMME" int2:invalidationBookmarkName="" int2:hashCode="LJnO+aPPzgaK3A" int2:id="Bcu8Pt4k">
      <int2:state int2:type="style" int2:value="Rejected"/>
    </int2:bookmark>
    <int2:bookmark int2:bookmarkName="_Int_Bdr3X5Mi" int2:invalidationBookmarkName="" int2:hashCode="DnYpJ5SIjU8fp1" int2:id="GFLbVZbE">
      <int2:state int2:type="gram" int2:value="Rejected"/>
    </int2:bookmark>
    <int2:bookmark int2:bookmarkName="_Int_mjuRUwZq" int2:invalidationBookmarkName="" int2:hashCode="PCZ+3FRmnswGEZ" int2:id="0Jra9Ezo">
      <int2:state int2:type="style" int2:value="Rejected"/>
    </int2:bookmark>
    <int2:bookmark int2:bookmarkName="_Int_0E9NquUV" int2:invalidationBookmarkName="" int2:hashCode="SCbQXlBxbfPu/F" int2:id="Ym6FNWhm">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65415F"/>
    <w:multiLevelType w:val="hybridMultilevel"/>
    <w:tmpl w:val="3CC0EC0C"/>
    <w:lvl w:ilvl="0" w:tplc="01C89E9C">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79383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090B83"/>
    <w:rsid w:val="000036F8"/>
    <w:rsid w:val="000061A5"/>
    <w:rsid w:val="0000762F"/>
    <w:rsid w:val="00010D3D"/>
    <w:rsid w:val="0001357A"/>
    <w:rsid w:val="0001599C"/>
    <w:rsid w:val="0002002D"/>
    <w:rsid w:val="00021A08"/>
    <w:rsid w:val="00023368"/>
    <w:rsid w:val="0002511F"/>
    <w:rsid w:val="00025157"/>
    <w:rsid w:val="00030547"/>
    <w:rsid w:val="00030993"/>
    <w:rsid w:val="00030A50"/>
    <w:rsid w:val="00030D67"/>
    <w:rsid w:val="0003126B"/>
    <w:rsid w:val="0003237E"/>
    <w:rsid w:val="00032F2D"/>
    <w:rsid w:val="00037CBB"/>
    <w:rsid w:val="0004064C"/>
    <w:rsid w:val="0004184D"/>
    <w:rsid w:val="0004251F"/>
    <w:rsid w:val="00042C42"/>
    <w:rsid w:val="00043F05"/>
    <w:rsid w:val="000456D9"/>
    <w:rsid w:val="000464DA"/>
    <w:rsid w:val="0005055F"/>
    <w:rsid w:val="00051636"/>
    <w:rsid w:val="00051E3F"/>
    <w:rsid w:val="0005424A"/>
    <w:rsid w:val="000546F2"/>
    <w:rsid w:val="00054EC7"/>
    <w:rsid w:val="00056B25"/>
    <w:rsid w:val="00060F58"/>
    <w:rsid w:val="00061F32"/>
    <w:rsid w:val="000622B4"/>
    <w:rsid w:val="0006415D"/>
    <w:rsid w:val="000660D8"/>
    <w:rsid w:val="00066699"/>
    <w:rsid w:val="000666F6"/>
    <w:rsid w:val="00071050"/>
    <w:rsid w:val="00071374"/>
    <w:rsid w:val="0007279B"/>
    <w:rsid w:val="000738D9"/>
    <w:rsid w:val="00073AFD"/>
    <w:rsid w:val="00075205"/>
    <w:rsid w:val="00075917"/>
    <w:rsid w:val="00076A4F"/>
    <w:rsid w:val="000805B0"/>
    <w:rsid w:val="00080883"/>
    <w:rsid w:val="00080B61"/>
    <w:rsid w:val="00080FD8"/>
    <w:rsid w:val="00081F7A"/>
    <w:rsid w:val="00083685"/>
    <w:rsid w:val="000866AD"/>
    <w:rsid w:val="000867C3"/>
    <w:rsid w:val="000868C8"/>
    <w:rsid w:val="00087F4F"/>
    <w:rsid w:val="000907A8"/>
    <w:rsid w:val="00090B54"/>
    <w:rsid w:val="00091B64"/>
    <w:rsid w:val="000926B0"/>
    <w:rsid w:val="000930A2"/>
    <w:rsid w:val="0009357A"/>
    <w:rsid w:val="000947B8"/>
    <w:rsid w:val="00094E5A"/>
    <w:rsid w:val="000A3840"/>
    <w:rsid w:val="000A4873"/>
    <w:rsid w:val="000A4E25"/>
    <w:rsid w:val="000A501C"/>
    <w:rsid w:val="000A7CDF"/>
    <w:rsid w:val="000B04B8"/>
    <w:rsid w:val="000B1E51"/>
    <w:rsid w:val="000B21F0"/>
    <w:rsid w:val="000B2366"/>
    <w:rsid w:val="000B289A"/>
    <w:rsid w:val="000B2E94"/>
    <w:rsid w:val="000B33C8"/>
    <w:rsid w:val="000B3D95"/>
    <w:rsid w:val="000B700F"/>
    <w:rsid w:val="000B7992"/>
    <w:rsid w:val="000B7C0B"/>
    <w:rsid w:val="000C0067"/>
    <w:rsid w:val="000C03FA"/>
    <w:rsid w:val="000C0B4C"/>
    <w:rsid w:val="000C0D41"/>
    <w:rsid w:val="000C1F8C"/>
    <w:rsid w:val="000C3C05"/>
    <w:rsid w:val="000C474E"/>
    <w:rsid w:val="000C4ABE"/>
    <w:rsid w:val="000C6467"/>
    <w:rsid w:val="000C7FCD"/>
    <w:rsid w:val="000D1616"/>
    <w:rsid w:val="000D1FBF"/>
    <w:rsid w:val="000D285F"/>
    <w:rsid w:val="000D4042"/>
    <w:rsid w:val="000D57A4"/>
    <w:rsid w:val="000D5EBF"/>
    <w:rsid w:val="000D6168"/>
    <w:rsid w:val="000D64A3"/>
    <w:rsid w:val="000D749B"/>
    <w:rsid w:val="000D7E4C"/>
    <w:rsid w:val="000E072E"/>
    <w:rsid w:val="000E0852"/>
    <w:rsid w:val="000E11F6"/>
    <w:rsid w:val="000E2CA5"/>
    <w:rsid w:val="000E36B6"/>
    <w:rsid w:val="000E3FD1"/>
    <w:rsid w:val="000E4D53"/>
    <w:rsid w:val="000E61BA"/>
    <w:rsid w:val="000E7E61"/>
    <w:rsid w:val="000F0390"/>
    <w:rsid w:val="000F212A"/>
    <w:rsid w:val="000F28F9"/>
    <w:rsid w:val="000F3C30"/>
    <w:rsid w:val="000F5D05"/>
    <w:rsid w:val="000F69E3"/>
    <w:rsid w:val="000F6EF1"/>
    <w:rsid w:val="000F7242"/>
    <w:rsid w:val="00101A4F"/>
    <w:rsid w:val="0010306B"/>
    <w:rsid w:val="00105822"/>
    <w:rsid w:val="00105D05"/>
    <w:rsid w:val="001065D4"/>
    <w:rsid w:val="00110A5A"/>
    <w:rsid w:val="00111B23"/>
    <w:rsid w:val="0011310D"/>
    <w:rsid w:val="001133EF"/>
    <w:rsid w:val="001158DF"/>
    <w:rsid w:val="001162B0"/>
    <w:rsid w:val="00116CBE"/>
    <w:rsid w:val="00120B88"/>
    <w:rsid w:val="0012553D"/>
    <w:rsid w:val="0012576D"/>
    <w:rsid w:val="001257FB"/>
    <w:rsid w:val="00125998"/>
    <w:rsid w:val="00126A1C"/>
    <w:rsid w:val="0012719D"/>
    <w:rsid w:val="0012756B"/>
    <w:rsid w:val="00127D46"/>
    <w:rsid w:val="00133B30"/>
    <w:rsid w:val="00133CB6"/>
    <w:rsid w:val="0013419C"/>
    <w:rsid w:val="001357C5"/>
    <w:rsid w:val="00137483"/>
    <w:rsid w:val="00140912"/>
    <w:rsid w:val="00140962"/>
    <w:rsid w:val="00141087"/>
    <w:rsid w:val="00141B0E"/>
    <w:rsid w:val="001442FD"/>
    <w:rsid w:val="00144792"/>
    <w:rsid w:val="00145281"/>
    <w:rsid w:val="00145776"/>
    <w:rsid w:val="00145FC3"/>
    <w:rsid w:val="00151F3F"/>
    <w:rsid w:val="0015545B"/>
    <w:rsid w:val="00155D0B"/>
    <w:rsid w:val="00156A00"/>
    <w:rsid w:val="00157081"/>
    <w:rsid w:val="001574FD"/>
    <w:rsid w:val="00157930"/>
    <w:rsid w:val="001607F1"/>
    <w:rsid w:val="001608C0"/>
    <w:rsid w:val="00161327"/>
    <w:rsid w:val="001615A2"/>
    <w:rsid w:val="001635D5"/>
    <w:rsid w:val="00163CB4"/>
    <w:rsid w:val="00163DC4"/>
    <w:rsid w:val="001644EE"/>
    <w:rsid w:val="00165AF1"/>
    <w:rsid w:val="00166EF7"/>
    <w:rsid w:val="00167902"/>
    <w:rsid w:val="001704FB"/>
    <w:rsid w:val="00172A30"/>
    <w:rsid w:val="00173804"/>
    <w:rsid w:val="00174A8E"/>
    <w:rsid w:val="00174D2A"/>
    <w:rsid w:val="00175CD7"/>
    <w:rsid w:val="00176B39"/>
    <w:rsid w:val="00180A52"/>
    <w:rsid w:val="00180F2D"/>
    <w:rsid w:val="001816FA"/>
    <w:rsid w:val="00183450"/>
    <w:rsid w:val="00183BE9"/>
    <w:rsid w:val="00183D61"/>
    <w:rsid w:val="001854EA"/>
    <w:rsid w:val="00190515"/>
    <w:rsid w:val="00190A4F"/>
    <w:rsid w:val="00190C30"/>
    <w:rsid w:val="00192059"/>
    <w:rsid w:val="00192603"/>
    <w:rsid w:val="00193325"/>
    <w:rsid w:val="0019359A"/>
    <w:rsid w:val="0019753C"/>
    <w:rsid w:val="00197F98"/>
    <w:rsid w:val="001A0C86"/>
    <w:rsid w:val="001A0FCD"/>
    <w:rsid w:val="001A172A"/>
    <w:rsid w:val="001A1B13"/>
    <w:rsid w:val="001A2326"/>
    <w:rsid w:val="001A2FB7"/>
    <w:rsid w:val="001A4644"/>
    <w:rsid w:val="001A5C2D"/>
    <w:rsid w:val="001A5C94"/>
    <w:rsid w:val="001A6E9C"/>
    <w:rsid w:val="001B004D"/>
    <w:rsid w:val="001B0990"/>
    <w:rsid w:val="001B165C"/>
    <w:rsid w:val="001B177C"/>
    <w:rsid w:val="001B1C5A"/>
    <w:rsid w:val="001B1D3A"/>
    <w:rsid w:val="001B2FF2"/>
    <w:rsid w:val="001B41E8"/>
    <w:rsid w:val="001B6710"/>
    <w:rsid w:val="001B6D9B"/>
    <w:rsid w:val="001B7852"/>
    <w:rsid w:val="001C2BF7"/>
    <w:rsid w:val="001C6321"/>
    <w:rsid w:val="001C6FE3"/>
    <w:rsid w:val="001C7FFA"/>
    <w:rsid w:val="001D04ED"/>
    <w:rsid w:val="001D097B"/>
    <w:rsid w:val="001D2F3C"/>
    <w:rsid w:val="001D3CC4"/>
    <w:rsid w:val="001D53B2"/>
    <w:rsid w:val="001D6600"/>
    <w:rsid w:val="001D7015"/>
    <w:rsid w:val="001D7296"/>
    <w:rsid w:val="001D7826"/>
    <w:rsid w:val="001D7BD9"/>
    <w:rsid w:val="001E0427"/>
    <w:rsid w:val="001E0F49"/>
    <w:rsid w:val="001E19B5"/>
    <w:rsid w:val="001E2969"/>
    <w:rsid w:val="001E3D8C"/>
    <w:rsid w:val="001E51E3"/>
    <w:rsid w:val="001E598D"/>
    <w:rsid w:val="001E74E0"/>
    <w:rsid w:val="001F0CBE"/>
    <w:rsid w:val="001F1A21"/>
    <w:rsid w:val="001F1EB5"/>
    <w:rsid w:val="001F54E5"/>
    <w:rsid w:val="001F5B87"/>
    <w:rsid w:val="001F6DA1"/>
    <w:rsid w:val="001F7671"/>
    <w:rsid w:val="001F7AB7"/>
    <w:rsid w:val="001F7B4B"/>
    <w:rsid w:val="002019B3"/>
    <w:rsid w:val="00201F35"/>
    <w:rsid w:val="002026A8"/>
    <w:rsid w:val="00210310"/>
    <w:rsid w:val="00210CB2"/>
    <w:rsid w:val="00211750"/>
    <w:rsid w:val="00212AEB"/>
    <w:rsid w:val="00213858"/>
    <w:rsid w:val="00213F94"/>
    <w:rsid w:val="00214640"/>
    <w:rsid w:val="00220A23"/>
    <w:rsid w:val="00221A30"/>
    <w:rsid w:val="002235A3"/>
    <w:rsid w:val="0022397D"/>
    <w:rsid w:val="00225611"/>
    <w:rsid w:val="00226AF9"/>
    <w:rsid w:val="00226D68"/>
    <w:rsid w:val="00227704"/>
    <w:rsid w:val="00231E84"/>
    <w:rsid w:val="00232246"/>
    <w:rsid w:val="00232E17"/>
    <w:rsid w:val="00237E24"/>
    <w:rsid w:val="0024019A"/>
    <w:rsid w:val="002403BB"/>
    <w:rsid w:val="00241898"/>
    <w:rsid w:val="00241E9A"/>
    <w:rsid w:val="00242CD8"/>
    <w:rsid w:val="002441DD"/>
    <w:rsid w:val="00244689"/>
    <w:rsid w:val="002449E5"/>
    <w:rsid w:val="0024742C"/>
    <w:rsid w:val="00250931"/>
    <w:rsid w:val="002509C3"/>
    <w:rsid w:val="00250D10"/>
    <w:rsid w:val="00253899"/>
    <w:rsid w:val="0025397E"/>
    <w:rsid w:val="0025559F"/>
    <w:rsid w:val="00255F27"/>
    <w:rsid w:val="00260957"/>
    <w:rsid w:val="00262823"/>
    <w:rsid w:val="00262E38"/>
    <w:rsid w:val="002645F5"/>
    <w:rsid w:val="00264B2D"/>
    <w:rsid w:val="00264DE8"/>
    <w:rsid w:val="00265D57"/>
    <w:rsid w:val="00266E93"/>
    <w:rsid w:val="00267896"/>
    <w:rsid w:val="00271CFB"/>
    <w:rsid w:val="002728FC"/>
    <w:rsid w:val="00272DDA"/>
    <w:rsid w:val="002730AE"/>
    <w:rsid w:val="002733A8"/>
    <w:rsid w:val="00274145"/>
    <w:rsid w:val="00274183"/>
    <w:rsid w:val="002749A3"/>
    <w:rsid w:val="002751B5"/>
    <w:rsid w:val="00275FFD"/>
    <w:rsid w:val="0027728D"/>
    <w:rsid w:val="00277828"/>
    <w:rsid w:val="00280B64"/>
    <w:rsid w:val="00281EB9"/>
    <w:rsid w:val="0028241C"/>
    <w:rsid w:val="002838CC"/>
    <w:rsid w:val="00284A38"/>
    <w:rsid w:val="002867AE"/>
    <w:rsid w:val="00287355"/>
    <w:rsid w:val="00287CF6"/>
    <w:rsid w:val="00290B9F"/>
    <w:rsid w:val="00292DFA"/>
    <w:rsid w:val="00293F73"/>
    <w:rsid w:val="002958FB"/>
    <w:rsid w:val="00296CFB"/>
    <w:rsid w:val="00297211"/>
    <w:rsid w:val="002A05AC"/>
    <w:rsid w:val="002A2A5C"/>
    <w:rsid w:val="002A2CC2"/>
    <w:rsid w:val="002A449D"/>
    <w:rsid w:val="002A5B7F"/>
    <w:rsid w:val="002A6D35"/>
    <w:rsid w:val="002A703E"/>
    <w:rsid w:val="002A721F"/>
    <w:rsid w:val="002B0567"/>
    <w:rsid w:val="002B21C1"/>
    <w:rsid w:val="002B3CA1"/>
    <w:rsid w:val="002B50ED"/>
    <w:rsid w:val="002B56BB"/>
    <w:rsid w:val="002B69BA"/>
    <w:rsid w:val="002B712D"/>
    <w:rsid w:val="002B7527"/>
    <w:rsid w:val="002B76ED"/>
    <w:rsid w:val="002C0120"/>
    <w:rsid w:val="002C0DF2"/>
    <w:rsid w:val="002C0F63"/>
    <w:rsid w:val="002C148E"/>
    <w:rsid w:val="002C2215"/>
    <w:rsid w:val="002C3BA8"/>
    <w:rsid w:val="002C4904"/>
    <w:rsid w:val="002C522F"/>
    <w:rsid w:val="002C55DD"/>
    <w:rsid w:val="002C6506"/>
    <w:rsid w:val="002C6522"/>
    <w:rsid w:val="002C7288"/>
    <w:rsid w:val="002D08AD"/>
    <w:rsid w:val="002D0D9A"/>
    <w:rsid w:val="002D2933"/>
    <w:rsid w:val="002D7B4F"/>
    <w:rsid w:val="002E03A5"/>
    <w:rsid w:val="002E2A07"/>
    <w:rsid w:val="002E2A73"/>
    <w:rsid w:val="002E3332"/>
    <w:rsid w:val="002E38A3"/>
    <w:rsid w:val="002E3AB5"/>
    <w:rsid w:val="002E642E"/>
    <w:rsid w:val="002E72DC"/>
    <w:rsid w:val="002E75AC"/>
    <w:rsid w:val="002F0B74"/>
    <w:rsid w:val="002F1405"/>
    <w:rsid w:val="002F1B6B"/>
    <w:rsid w:val="002F24DF"/>
    <w:rsid w:val="002F33C3"/>
    <w:rsid w:val="002F439D"/>
    <w:rsid w:val="002F621A"/>
    <w:rsid w:val="002F7F31"/>
    <w:rsid w:val="0030188E"/>
    <w:rsid w:val="0030233C"/>
    <w:rsid w:val="0030278B"/>
    <w:rsid w:val="00304568"/>
    <w:rsid w:val="00304647"/>
    <w:rsid w:val="003047D1"/>
    <w:rsid w:val="00307C7E"/>
    <w:rsid w:val="00310500"/>
    <w:rsid w:val="00312699"/>
    <w:rsid w:val="00312FA8"/>
    <w:rsid w:val="003141CD"/>
    <w:rsid w:val="0031455E"/>
    <w:rsid w:val="00314D64"/>
    <w:rsid w:val="003153C5"/>
    <w:rsid w:val="00315BE6"/>
    <w:rsid w:val="003164F2"/>
    <w:rsid w:val="00316AF5"/>
    <w:rsid w:val="00317DBD"/>
    <w:rsid w:val="00317EA2"/>
    <w:rsid w:val="00320A2D"/>
    <w:rsid w:val="003212F3"/>
    <w:rsid w:val="00321D44"/>
    <w:rsid w:val="003224D9"/>
    <w:rsid w:val="00322D37"/>
    <w:rsid w:val="00325579"/>
    <w:rsid w:val="00325E3B"/>
    <w:rsid w:val="00326C0A"/>
    <w:rsid w:val="00330B97"/>
    <w:rsid w:val="00331006"/>
    <w:rsid w:val="0033200E"/>
    <w:rsid w:val="003321B9"/>
    <w:rsid w:val="00332F93"/>
    <w:rsid w:val="003338AC"/>
    <w:rsid w:val="003349BB"/>
    <w:rsid w:val="00334F3F"/>
    <w:rsid w:val="00341396"/>
    <w:rsid w:val="00341902"/>
    <w:rsid w:val="003429A4"/>
    <w:rsid w:val="00344C1A"/>
    <w:rsid w:val="00347502"/>
    <w:rsid w:val="003507D1"/>
    <w:rsid w:val="00351339"/>
    <w:rsid w:val="00351619"/>
    <w:rsid w:val="00351689"/>
    <w:rsid w:val="0035236B"/>
    <w:rsid w:val="003541B6"/>
    <w:rsid w:val="00355CF9"/>
    <w:rsid w:val="00361062"/>
    <w:rsid w:val="003631D0"/>
    <w:rsid w:val="00363B90"/>
    <w:rsid w:val="00364880"/>
    <w:rsid w:val="0036514A"/>
    <w:rsid w:val="00365170"/>
    <w:rsid w:val="00365180"/>
    <w:rsid w:val="00366F12"/>
    <w:rsid w:val="00367035"/>
    <w:rsid w:val="003719F0"/>
    <w:rsid w:val="00371E94"/>
    <w:rsid w:val="00375E37"/>
    <w:rsid w:val="00380187"/>
    <w:rsid w:val="0038047D"/>
    <w:rsid w:val="003807EB"/>
    <w:rsid w:val="00380ED5"/>
    <w:rsid w:val="00384E23"/>
    <w:rsid w:val="003858A7"/>
    <w:rsid w:val="00385BC5"/>
    <w:rsid w:val="00391335"/>
    <w:rsid w:val="00391862"/>
    <w:rsid w:val="00391A89"/>
    <w:rsid w:val="00395E9A"/>
    <w:rsid w:val="00396129"/>
    <w:rsid w:val="00396993"/>
    <w:rsid w:val="003A1422"/>
    <w:rsid w:val="003A1DE6"/>
    <w:rsid w:val="003A3C39"/>
    <w:rsid w:val="003A5C31"/>
    <w:rsid w:val="003A7DCA"/>
    <w:rsid w:val="003B0755"/>
    <w:rsid w:val="003B2EFD"/>
    <w:rsid w:val="003B3A0D"/>
    <w:rsid w:val="003B4304"/>
    <w:rsid w:val="003B5BB0"/>
    <w:rsid w:val="003B70E9"/>
    <w:rsid w:val="003B7BB1"/>
    <w:rsid w:val="003C0403"/>
    <w:rsid w:val="003C2C62"/>
    <w:rsid w:val="003C4254"/>
    <w:rsid w:val="003C4CC1"/>
    <w:rsid w:val="003C514E"/>
    <w:rsid w:val="003C674F"/>
    <w:rsid w:val="003D0590"/>
    <w:rsid w:val="003D0CB7"/>
    <w:rsid w:val="003D11D6"/>
    <w:rsid w:val="003D1312"/>
    <w:rsid w:val="003D1D8C"/>
    <w:rsid w:val="003D331D"/>
    <w:rsid w:val="003D3374"/>
    <w:rsid w:val="003D344A"/>
    <w:rsid w:val="003D456F"/>
    <w:rsid w:val="003D4FB2"/>
    <w:rsid w:val="003D5E26"/>
    <w:rsid w:val="003E0DCB"/>
    <w:rsid w:val="003E305C"/>
    <w:rsid w:val="003E3672"/>
    <w:rsid w:val="003E56E4"/>
    <w:rsid w:val="003E6F55"/>
    <w:rsid w:val="003E7564"/>
    <w:rsid w:val="003F24AD"/>
    <w:rsid w:val="003F2A60"/>
    <w:rsid w:val="003F5027"/>
    <w:rsid w:val="003F5478"/>
    <w:rsid w:val="003F6327"/>
    <w:rsid w:val="003F75CE"/>
    <w:rsid w:val="004014CB"/>
    <w:rsid w:val="004036A9"/>
    <w:rsid w:val="004045C5"/>
    <w:rsid w:val="00404DF2"/>
    <w:rsid w:val="00405EB8"/>
    <w:rsid w:val="004108A1"/>
    <w:rsid w:val="00412393"/>
    <w:rsid w:val="004129BF"/>
    <w:rsid w:val="00413233"/>
    <w:rsid w:val="00413975"/>
    <w:rsid w:val="00414D77"/>
    <w:rsid w:val="00414E88"/>
    <w:rsid w:val="00415E94"/>
    <w:rsid w:val="00417932"/>
    <w:rsid w:val="00417D61"/>
    <w:rsid w:val="0042025E"/>
    <w:rsid w:val="00421510"/>
    <w:rsid w:val="00421DB9"/>
    <w:rsid w:val="00422901"/>
    <w:rsid w:val="00424985"/>
    <w:rsid w:val="004251CC"/>
    <w:rsid w:val="00430CF2"/>
    <w:rsid w:val="00431C0B"/>
    <w:rsid w:val="00432865"/>
    <w:rsid w:val="0043293D"/>
    <w:rsid w:val="00435388"/>
    <w:rsid w:val="004354DD"/>
    <w:rsid w:val="004355B9"/>
    <w:rsid w:val="00435B53"/>
    <w:rsid w:val="00436916"/>
    <w:rsid w:val="00436BC3"/>
    <w:rsid w:val="0043797C"/>
    <w:rsid w:val="00437D3B"/>
    <w:rsid w:val="004419D4"/>
    <w:rsid w:val="00441F49"/>
    <w:rsid w:val="00442590"/>
    <w:rsid w:val="00443A7B"/>
    <w:rsid w:val="00445126"/>
    <w:rsid w:val="004454A7"/>
    <w:rsid w:val="00445754"/>
    <w:rsid w:val="00445B90"/>
    <w:rsid w:val="00446282"/>
    <w:rsid w:val="00446D61"/>
    <w:rsid w:val="00447CB1"/>
    <w:rsid w:val="00452072"/>
    <w:rsid w:val="004549F3"/>
    <w:rsid w:val="004553CF"/>
    <w:rsid w:val="00455F1B"/>
    <w:rsid w:val="00455F8D"/>
    <w:rsid w:val="00457C3F"/>
    <w:rsid w:val="0046030C"/>
    <w:rsid w:val="00462B50"/>
    <w:rsid w:val="004656CA"/>
    <w:rsid w:val="0046579A"/>
    <w:rsid w:val="00465B2D"/>
    <w:rsid w:val="0046750B"/>
    <w:rsid w:val="00471A4F"/>
    <w:rsid w:val="00473B1A"/>
    <w:rsid w:val="004756ED"/>
    <w:rsid w:val="00475D40"/>
    <w:rsid w:val="00475F27"/>
    <w:rsid w:val="0047684B"/>
    <w:rsid w:val="00476F0E"/>
    <w:rsid w:val="00477265"/>
    <w:rsid w:val="00480DBF"/>
    <w:rsid w:val="004810C0"/>
    <w:rsid w:val="0048372E"/>
    <w:rsid w:val="00484BCA"/>
    <w:rsid w:val="00484D43"/>
    <w:rsid w:val="0048608D"/>
    <w:rsid w:val="0048650E"/>
    <w:rsid w:val="0048660E"/>
    <w:rsid w:val="0049081A"/>
    <w:rsid w:val="00490AD2"/>
    <w:rsid w:val="00491ED3"/>
    <w:rsid w:val="004926CC"/>
    <w:rsid w:val="00493070"/>
    <w:rsid w:val="00493BA5"/>
    <w:rsid w:val="004940E0"/>
    <w:rsid w:val="00495CCD"/>
    <w:rsid w:val="004A11FF"/>
    <w:rsid w:val="004A1D0F"/>
    <w:rsid w:val="004A1D6D"/>
    <w:rsid w:val="004A24D3"/>
    <w:rsid w:val="004A3955"/>
    <w:rsid w:val="004A4EEB"/>
    <w:rsid w:val="004A527D"/>
    <w:rsid w:val="004A55D7"/>
    <w:rsid w:val="004A5F71"/>
    <w:rsid w:val="004A73C3"/>
    <w:rsid w:val="004B00AB"/>
    <w:rsid w:val="004B1B29"/>
    <w:rsid w:val="004B23EB"/>
    <w:rsid w:val="004B39A5"/>
    <w:rsid w:val="004B3E93"/>
    <w:rsid w:val="004B4025"/>
    <w:rsid w:val="004B436B"/>
    <w:rsid w:val="004B48DC"/>
    <w:rsid w:val="004B51F8"/>
    <w:rsid w:val="004B6005"/>
    <w:rsid w:val="004B69E6"/>
    <w:rsid w:val="004B7741"/>
    <w:rsid w:val="004C0E43"/>
    <w:rsid w:val="004C23F9"/>
    <w:rsid w:val="004C284A"/>
    <w:rsid w:val="004C286F"/>
    <w:rsid w:val="004C2D00"/>
    <w:rsid w:val="004C2FCE"/>
    <w:rsid w:val="004C337A"/>
    <w:rsid w:val="004C4DD3"/>
    <w:rsid w:val="004C544D"/>
    <w:rsid w:val="004C7091"/>
    <w:rsid w:val="004D0DAA"/>
    <w:rsid w:val="004D1E2E"/>
    <w:rsid w:val="004D2DDC"/>
    <w:rsid w:val="004D3731"/>
    <w:rsid w:val="004D6F11"/>
    <w:rsid w:val="004D7307"/>
    <w:rsid w:val="004E0EE2"/>
    <w:rsid w:val="004E2FFB"/>
    <w:rsid w:val="004E4772"/>
    <w:rsid w:val="004E5242"/>
    <w:rsid w:val="004E5EF6"/>
    <w:rsid w:val="004E5F13"/>
    <w:rsid w:val="004E6CD1"/>
    <w:rsid w:val="004E6EEE"/>
    <w:rsid w:val="004F150B"/>
    <w:rsid w:val="004F4120"/>
    <w:rsid w:val="004F4404"/>
    <w:rsid w:val="004F46BB"/>
    <w:rsid w:val="004F6789"/>
    <w:rsid w:val="004F6D10"/>
    <w:rsid w:val="004F7210"/>
    <w:rsid w:val="004F75A1"/>
    <w:rsid w:val="005006F7"/>
    <w:rsid w:val="00502113"/>
    <w:rsid w:val="005034E8"/>
    <w:rsid w:val="0050413B"/>
    <w:rsid w:val="0050436C"/>
    <w:rsid w:val="00505B65"/>
    <w:rsid w:val="005060F4"/>
    <w:rsid w:val="00506834"/>
    <w:rsid w:val="00506BE0"/>
    <w:rsid w:val="00506DD5"/>
    <w:rsid w:val="00507486"/>
    <w:rsid w:val="00507AB1"/>
    <w:rsid w:val="00507BB7"/>
    <w:rsid w:val="00511291"/>
    <w:rsid w:val="00512226"/>
    <w:rsid w:val="00512D84"/>
    <w:rsid w:val="0051303E"/>
    <w:rsid w:val="0051388C"/>
    <w:rsid w:val="005139E9"/>
    <w:rsid w:val="00515589"/>
    <w:rsid w:val="00515CC5"/>
    <w:rsid w:val="005164BE"/>
    <w:rsid w:val="00516DD7"/>
    <w:rsid w:val="00517978"/>
    <w:rsid w:val="00521564"/>
    <w:rsid w:val="00523150"/>
    <w:rsid w:val="0052648D"/>
    <w:rsid w:val="005278AE"/>
    <w:rsid w:val="00527D50"/>
    <w:rsid w:val="00527EF1"/>
    <w:rsid w:val="005319B4"/>
    <w:rsid w:val="0053408E"/>
    <w:rsid w:val="00534AF0"/>
    <w:rsid w:val="005364EE"/>
    <w:rsid w:val="00537108"/>
    <w:rsid w:val="00537C3B"/>
    <w:rsid w:val="00542D00"/>
    <w:rsid w:val="00542D31"/>
    <w:rsid w:val="005432F8"/>
    <w:rsid w:val="00545311"/>
    <w:rsid w:val="0054599A"/>
    <w:rsid w:val="00546A23"/>
    <w:rsid w:val="0054740F"/>
    <w:rsid w:val="00550247"/>
    <w:rsid w:val="00550EBD"/>
    <w:rsid w:val="005520A7"/>
    <w:rsid w:val="00552654"/>
    <w:rsid w:val="005529AF"/>
    <w:rsid w:val="00553BE2"/>
    <w:rsid w:val="00554A93"/>
    <w:rsid w:val="00554AA4"/>
    <w:rsid w:val="0055639E"/>
    <w:rsid w:val="00556A87"/>
    <w:rsid w:val="0055743A"/>
    <w:rsid w:val="00561DB5"/>
    <w:rsid w:val="00561DC0"/>
    <w:rsid w:val="005625F0"/>
    <w:rsid w:val="00563853"/>
    <w:rsid w:val="00564FFD"/>
    <w:rsid w:val="00565673"/>
    <w:rsid w:val="00565D7D"/>
    <w:rsid w:val="005666ED"/>
    <w:rsid w:val="005700DA"/>
    <w:rsid w:val="0057115C"/>
    <w:rsid w:val="00573D27"/>
    <w:rsid w:val="00574F89"/>
    <w:rsid w:val="00576431"/>
    <w:rsid w:val="00577EE9"/>
    <w:rsid w:val="00581CDD"/>
    <w:rsid w:val="005839C5"/>
    <w:rsid w:val="00584940"/>
    <w:rsid w:val="005858FF"/>
    <w:rsid w:val="005864EF"/>
    <w:rsid w:val="00586760"/>
    <w:rsid w:val="00587A04"/>
    <w:rsid w:val="005900F6"/>
    <w:rsid w:val="00590693"/>
    <w:rsid w:val="005915C0"/>
    <w:rsid w:val="00594302"/>
    <w:rsid w:val="005962CC"/>
    <w:rsid w:val="00596D69"/>
    <w:rsid w:val="005973AF"/>
    <w:rsid w:val="00597915"/>
    <w:rsid w:val="005A18AE"/>
    <w:rsid w:val="005A1CFC"/>
    <w:rsid w:val="005A2878"/>
    <w:rsid w:val="005A65B4"/>
    <w:rsid w:val="005A65C4"/>
    <w:rsid w:val="005A6806"/>
    <w:rsid w:val="005A747A"/>
    <w:rsid w:val="005A75CD"/>
    <w:rsid w:val="005B1B54"/>
    <w:rsid w:val="005B4F73"/>
    <w:rsid w:val="005B5CA0"/>
    <w:rsid w:val="005B6D64"/>
    <w:rsid w:val="005B7660"/>
    <w:rsid w:val="005C18F3"/>
    <w:rsid w:val="005C3114"/>
    <w:rsid w:val="005C33EA"/>
    <w:rsid w:val="005C3CB9"/>
    <w:rsid w:val="005C4C09"/>
    <w:rsid w:val="005C772E"/>
    <w:rsid w:val="005D1420"/>
    <w:rsid w:val="005D2CFC"/>
    <w:rsid w:val="005D3095"/>
    <w:rsid w:val="005D3612"/>
    <w:rsid w:val="005D6D86"/>
    <w:rsid w:val="005D7177"/>
    <w:rsid w:val="005D71F7"/>
    <w:rsid w:val="005D7FD6"/>
    <w:rsid w:val="005E121B"/>
    <w:rsid w:val="005E16D4"/>
    <w:rsid w:val="005E2871"/>
    <w:rsid w:val="005E2CD6"/>
    <w:rsid w:val="005E5B9B"/>
    <w:rsid w:val="005E749F"/>
    <w:rsid w:val="005E7A59"/>
    <w:rsid w:val="005F0DF0"/>
    <w:rsid w:val="005F3353"/>
    <w:rsid w:val="005F3A39"/>
    <w:rsid w:val="005F489F"/>
    <w:rsid w:val="005F4E1A"/>
    <w:rsid w:val="00600815"/>
    <w:rsid w:val="00601818"/>
    <w:rsid w:val="00601B43"/>
    <w:rsid w:val="00603985"/>
    <w:rsid w:val="006055BD"/>
    <w:rsid w:val="00606EA5"/>
    <w:rsid w:val="006079A3"/>
    <w:rsid w:val="00607EE1"/>
    <w:rsid w:val="00610C31"/>
    <w:rsid w:val="00611B01"/>
    <w:rsid w:val="006127E7"/>
    <w:rsid w:val="0061325D"/>
    <w:rsid w:val="006137DD"/>
    <w:rsid w:val="006138EE"/>
    <w:rsid w:val="00616751"/>
    <w:rsid w:val="00616C6B"/>
    <w:rsid w:val="006175CB"/>
    <w:rsid w:val="0062020A"/>
    <w:rsid w:val="00621305"/>
    <w:rsid w:val="006214C9"/>
    <w:rsid w:val="00622124"/>
    <w:rsid w:val="00623510"/>
    <w:rsid w:val="00625536"/>
    <w:rsid w:val="0062738E"/>
    <w:rsid w:val="006330BA"/>
    <w:rsid w:val="0063340B"/>
    <w:rsid w:val="006340F7"/>
    <w:rsid w:val="00634FA9"/>
    <w:rsid w:val="0064257D"/>
    <w:rsid w:val="00644D14"/>
    <w:rsid w:val="00644DEB"/>
    <w:rsid w:val="00644FC8"/>
    <w:rsid w:val="0064506A"/>
    <w:rsid w:val="0064534E"/>
    <w:rsid w:val="00646842"/>
    <w:rsid w:val="00646D77"/>
    <w:rsid w:val="00646DEB"/>
    <w:rsid w:val="00647155"/>
    <w:rsid w:val="00651FF5"/>
    <w:rsid w:val="00654E53"/>
    <w:rsid w:val="006617B6"/>
    <w:rsid w:val="0066237B"/>
    <w:rsid w:val="00665496"/>
    <w:rsid w:val="0066572C"/>
    <w:rsid w:val="006659A0"/>
    <w:rsid w:val="00667DA3"/>
    <w:rsid w:val="00667DB8"/>
    <w:rsid w:val="0067269C"/>
    <w:rsid w:val="0067289E"/>
    <w:rsid w:val="00672DE4"/>
    <w:rsid w:val="00673611"/>
    <w:rsid w:val="00673782"/>
    <w:rsid w:val="00674523"/>
    <w:rsid w:val="00674F33"/>
    <w:rsid w:val="00676504"/>
    <w:rsid w:val="0068059B"/>
    <w:rsid w:val="00680BC0"/>
    <w:rsid w:val="006825DA"/>
    <w:rsid w:val="00684725"/>
    <w:rsid w:val="006848D1"/>
    <w:rsid w:val="006856A1"/>
    <w:rsid w:val="00685843"/>
    <w:rsid w:val="00686071"/>
    <w:rsid w:val="00686191"/>
    <w:rsid w:val="00686598"/>
    <w:rsid w:val="00686A15"/>
    <w:rsid w:val="00687793"/>
    <w:rsid w:val="00690A1F"/>
    <w:rsid w:val="00691868"/>
    <w:rsid w:val="00691A3D"/>
    <w:rsid w:val="0069223D"/>
    <w:rsid w:val="0069441E"/>
    <w:rsid w:val="006949CF"/>
    <w:rsid w:val="00695D0E"/>
    <w:rsid w:val="00696D0C"/>
    <w:rsid w:val="00696F94"/>
    <w:rsid w:val="00697503"/>
    <w:rsid w:val="0069765B"/>
    <w:rsid w:val="006A3383"/>
    <w:rsid w:val="006A4EE3"/>
    <w:rsid w:val="006A60D6"/>
    <w:rsid w:val="006A653D"/>
    <w:rsid w:val="006A6E1F"/>
    <w:rsid w:val="006B00D5"/>
    <w:rsid w:val="006B0EC4"/>
    <w:rsid w:val="006B11C0"/>
    <w:rsid w:val="006B1795"/>
    <w:rsid w:val="006B24AB"/>
    <w:rsid w:val="006B2734"/>
    <w:rsid w:val="006B2A21"/>
    <w:rsid w:val="006B3D5C"/>
    <w:rsid w:val="006B5C6D"/>
    <w:rsid w:val="006B68C5"/>
    <w:rsid w:val="006B72B4"/>
    <w:rsid w:val="006C1CAD"/>
    <w:rsid w:val="006C1D03"/>
    <w:rsid w:val="006C206E"/>
    <w:rsid w:val="006C2268"/>
    <w:rsid w:val="006C2D71"/>
    <w:rsid w:val="006C2ECA"/>
    <w:rsid w:val="006C30CD"/>
    <w:rsid w:val="006C390D"/>
    <w:rsid w:val="006C631B"/>
    <w:rsid w:val="006D017F"/>
    <w:rsid w:val="006D0F53"/>
    <w:rsid w:val="006D0F5E"/>
    <w:rsid w:val="006D26FD"/>
    <w:rsid w:val="006D30F5"/>
    <w:rsid w:val="006D33CF"/>
    <w:rsid w:val="006D40F7"/>
    <w:rsid w:val="006D4610"/>
    <w:rsid w:val="006D47AB"/>
    <w:rsid w:val="006D496B"/>
    <w:rsid w:val="006D591E"/>
    <w:rsid w:val="006D633E"/>
    <w:rsid w:val="006D646F"/>
    <w:rsid w:val="006D7378"/>
    <w:rsid w:val="006E02AD"/>
    <w:rsid w:val="006E0BB6"/>
    <w:rsid w:val="006E39BA"/>
    <w:rsid w:val="006E49A3"/>
    <w:rsid w:val="006E5ACC"/>
    <w:rsid w:val="006F22AE"/>
    <w:rsid w:val="006F28D7"/>
    <w:rsid w:val="006F35A0"/>
    <w:rsid w:val="006F3960"/>
    <w:rsid w:val="006F3DC2"/>
    <w:rsid w:val="006F522B"/>
    <w:rsid w:val="006F6051"/>
    <w:rsid w:val="006F6F09"/>
    <w:rsid w:val="006F7BFA"/>
    <w:rsid w:val="00700A2A"/>
    <w:rsid w:val="00701019"/>
    <w:rsid w:val="00702858"/>
    <w:rsid w:val="00704B6A"/>
    <w:rsid w:val="00705EB1"/>
    <w:rsid w:val="0070612E"/>
    <w:rsid w:val="007064B0"/>
    <w:rsid w:val="007072DD"/>
    <w:rsid w:val="007079B4"/>
    <w:rsid w:val="007103AF"/>
    <w:rsid w:val="00711232"/>
    <w:rsid w:val="0071169B"/>
    <w:rsid w:val="00711829"/>
    <w:rsid w:val="007118DF"/>
    <w:rsid w:val="00712885"/>
    <w:rsid w:val="0071300A"/>
    <w:rsid w:val="00713686"/>
    <w:rsid w:val="00713770"/>
    <w:rsid w:val="00714AC9"/>
    <w:rsid w:val="00714D02"/>
    <w:rsid w:val="00714FC5"/>
    <w:rsid w:val="00716BAB"/>
    <w:rsid w:val="007179ED"/>
    <w:rsid w:val="0072169C"/>
    <w:rsid w:val="00721A82"/>
    <w:rsid w:val="00721D09"/>
    <w:rsid w:val="00722351"/>
    <w:rsid w:val="007227A5"/>
    <w:rsid w:val="007241D2"/>
    <w:rsid w:val="007245AF"/>
    <w:rsid w:val="00724A4F"/>
    <w:rsid w:val="007267B7"/>
    <w:rsid w:val="00726ABC"/>
    <w:rsid w:val="007270B8"/>
    <w:rsid w:val="0072778B"/>
    <w:rsid w:val="0073089F"/>
    <w:rsid w:val="007315A4"/>
    <w:rsid w:val="00731BB4"/>
    <w:rsid w:val="00732F8F"/>
    <w:rsid w:val="007348DC"/>
    <w:rsid w:val="007349DB"/>
    <w:rsid w:val="00735266"/>
    <w:rsid w:val="007357A2"/>
    <w:rsid w:val="00735C9F"/>
    <w:rsid w:val="00735E8A"/>
    <w:rsid w:val="00736E8C"/>
    <w:rsid w:val="007370BE"/>
    <w:rsid w:val="00740D93"/>
    <w:rsid w:val="007415E1"/>
    <w:rsid w:val="00742D57"/>
    <w:rsid w:val="00744123"/>
    <w:rsid w:val="0074616B"/>
    <w:rsid w:val="00746311"/>
    <w:rsid w:val="007477EA"/>
    <w:rsid w:val="00747C3F"/>
    <w:rsid w:val="00747FAB"/>
    <w:rsid w:val="007501DE"/>
    <w:rsid w:val="00751557"/>
    <w:rsid w:val="00752612"/>
    <w:rsid w:val="00752E43"/>
    <w:rsid w:val="007541EF"/>
    <w:rsid w:val="0075531B"/>
    <w:rsid w:val="0075776E"/>
    <w:rsid w:val="00761BAD"/>
    <w:rsid w:val="007626BF"/>
    <w:rsid w:val="00764EAD"/>
    <w:rsid w:val="0076551E"/>
    <w:rsid w:val="00765541"/>
    <w:rsid w:val="0076600F"/>
    <w:rsid w:val="00766687"/>
    <w:rsid w:val="0077087D"/>
    <w:rsid w:val="0077093D"/>
    <w:rsid w:val="00770F14"/>
    <w:rsid w:val="00770F58"/>
    <w:rsid w:val="0077202B"/>
    <w:rsid w:val="00772320"/>
    <w:rsid w:val="00772F07"/>
    <w:rsid w:val="00772F24"/>
    <w:rsid w:val="007738D7"/>
    <w:rsid w:val="00775E75"/>
    <w:rsid w:val="00776244"/>
    <w:rsid w:val="007775CA"/>
    <w:rsid w:val="007807A7"/>
    <w:rsid w:val="00781688"/>
    <w:rsid w:val="007819D7"/>
    <w:rsid w:val="00783AAD"/>
    <w:rsid w:val="0078426C"/>
    <w:rsid w:val="00785F99"/>
    <w:rsid w:val="00787ACD"/>
    <w:rsid w:val="007906D9"/>
    <w:rsid w:val="0079161C"/>
    <w:rsid w:val="007965E1"/>
    <w:rsid w:val="00796C0F"/>
    <w:rsid w:val="00796C2C"/>
    <w:rsid w:val="00797141"/>
    <w:rsid w:val="007971A3"/>
    <w:rsid w:val="00797C99"/>
    <w:rsid w:val="007A1429"/>
    <w:rsid w:val="007A3B20"/>
    <w:rsid w:val="007A6C9D"/>
    <w:rsid w:val="007A6DCC"/>
    <w:rsid w:val="007B2FB6"/>
    <w:rsid w:val="007B3CDC"/>
    <w:rsid w:val="007B538E"/>
    <w:rsid w:val="007B5546"/>
    <w:rsid w:val="007B5C50"/>
    <w:rsid w:val="007B70E6"/>
    <w:rsid w:val="007B76DD"/>
    <w:rsid w:val="007C1519"/>
    <w:rsid w:val="007C25BE"/>
    <w:rsid w:val="007C3E88"/>
    <w:rsid w:val="007C4DA1"/>
    <w:rsid w:val="007D01F4"/>
    <w:rsid w:val="007D0434"/>
    <w:rsid w:val="007D0B7A"/>
    <w:rsid w:val="007D0BF8"/>
    <w:rsid w:val="007D105F"/>
    <w:rsid w:val="007D1F6F"/>
    <w:rsid w:val="007D26C7"/>
    <w:rsid w:val="007D2C75"/>
    <w:rsid w:val="007D366B"/>
    <w:rsid w:val="007D4A1B"/>
    <w:rsid w:val="007D6731"/>
    <w:rsid w:val="007D68A2"/>
    <w:rsid w:val="007D703F"/>
    <w:rsid w:val="007E076A"/>
    <w:rsid w:val="007E0BCD"/>
    <w:rsid w:val="007E235D"/>
    <w:rsid w:val="007E2788"/>
    <w:rsid w:val="007E5E49"/>
    <w:rsid w:val="007E5FC3"/>
    <w:rsid w:val="007E6098"/>
    <w:rsid w:val="007E6446"/>
    <w:rsid w:val="007E6CB7"/>
    <w:rsid w:val="007F2AB6"/>
    <w:rsid w:val="007F396E"/>
    <w:rsid w:val="007F5786"/>
    <w:rsid w:val="007F5825"/>
    <w:rsid w:val="007F6FA0"/>
    <w:rsid w:val="00801574"/>
    <w:rsid w:val="00802406"/>
    <w:rsid w:val="008028CE"/>
    <w:rsid w:val="00803817"/>
    <w:rsid w:val="00806C3C"/>
    <w:rsid w:val="00806F76"/>
    <w:rsid w:val="00807B98"/>
    <w:rsid w:val="00813666"/>
    <w:rsid w:val="00816FB2"/>
    <w:rsid w:val="00821ABF"/>
    <w:rsid w:val="008220DF"/>
    <w:rsid w:val="00822356"/>
    <w:rsid w:val="00822BDE"/>
    <w:rsid w:val="008236DD"/>
    <w:rsid w:val="0082422C"/>
    <w:rsid w:val="00825035"/>
    <w:rsid w:val="0082547C"/>
    <w:rsid w:val="008265D8"/>
    <w:rsid w:val="00826F98"/>
    <w:rsid w:val="0082702F"/>
    <w:rsid w:val="008279E9"/>
    <w:rsid w:val="0083506B"/>
    <w:rsid w:val="0083595B"/>
    <w:rsid w:val="00840597"/>
    <w:rsid w:val="00840D64"/>
    <w:rsid w:val="00840F11"/>
    <w:rsid w:val="008412C0"/>
    <w:rsid w:val="00846375"/>
    <w:rsid w:val="0084650B"/>
    <w:rsid w:val="00846647"/>
    <w:rsid w:val="00846A4C"/>
    <w:rsid w:val="00846F08"/>
    <w:rsid w:val="00847969"/>
    <w:rsid w:val="008479F5"/>
    <w:rsid w:val="00847E14"/>
    <w:rsid w:val="008506B3"/>
    <w:rsid w:val="00850ABA"/>
    <w:rsid w:val="00851493"/>
    <w:rsid w:val="00852A55"/>
    <w:rsid w:val="008548A5"/>
    <w:rsid w:val="00855437"/>
    <w:rsid w:val="00857E8F"/>
    <w:rsid w:val="008603D6"/>
    <w:rsid w:val="00860732"/>
    <w:rsid w:val="00860D59"/>
    <w:rsid w:val="00862465"/>
    <w:rsid w:val="00862F13"/>
    <w:rsid w:val="00862F30"/>
    <w:rsid w:val="00862FDD"/>
    <w:rsid w:val="008636AA"/>
    <w:rsid w:val="00864FAE"/>
    <w:rsid w:val="00865445"/>
    <w:rsid w:val="0086699D"/>
    <w:rsid w:val="00871FE7"/>
    <w:rsid w:val="008724EF"/>
    <w:rsid w:val="0087432A"/>
    <w:rsid w:val="00874BC8"/>
    <w:rsid w:val="008761DC"/>
    <w:rsid w:val="008805FE"/>
    <w:rsid w:val="0088064A"/>
    <w:rsid w:val="00880B06"/>
    <w:rsid w:val="00883D23"/>
    <w:rsid w:val="0088539A"/>
    <w:rsid w:val="008860A4"/>
    <w:rsid w:val="00886402"/>
    <w:rsid w:val="0088774C"/>
    <w:rsid w:val="00887793"/>
    <w:rsid w:val="00887800"/>
    <w:rsid w:val="00890096"/>
    <w:rsid w:val="00891B47"/>
    <w:rsid w:val="008933AC"/>
    <w:rsid w:val="00893E19"/>
    <w:rsid w:val="00894614"/>
    <w:rsid w:val="00895180"/>
    <w:rsid w:val="00895DB3"/>
    <w:rsid w:val="008964DB"/>
    <w:rsid w:val="00897450"/>
    <w:rsid w:val="00897FF1"/>
    <w:rsid w:val="008A093D"/>
    <w:rsid w:val="008A09E0"/>
    <w:rsid w:val="008A0BE9"/>
    <w:rsid w:val="008A0F94"/>
    <w:rsid w:val="008A1923"/>
    <w:rsid w:val="008A3113"/>
    <w:rsid w:val="008A45DA"/>
    <w:rsid w:val="008A6F5F"/>
    <w:rsid w:val="008B094F"/>
    <w:rsid w:val="008B2215"/>
    <w:rsid w:val="008B2B6A"/>
    <w:rsid w:val="008B42D8"/>
    <w:rsid w:val="008B4B57"/>
    <w:rsid w:val="008B5109"/>
    <w:rsid w:val="008B51AD"/>
    <w:rsid w:val="008B5F80"/>
    <w:rsid w:val="008B61AD"/>
    <w:rsid w:val="008B6D27"/>
    <w:rsid w:val="008B7A75"/>
    <w:rsid w:val="008B7C37"/>
    <w:rsid w:val="008C07E1"/>
    <w:rsid w:val="008C1969"/>
    <w:rsid w:val="008C3A0F"/>
    <w:rsid w:val="008C53A5"/>
    <w:rsid w:val="008C549D"/>
    <w:rsid w:val="008C559A"/>
    <w:rsid w:val="008C5C4B"/>
    <w:rsid w:val="008C69F6"/>
    <w:rsid w:val="008C6AB7"/>
    <w:rsid w:val="008C6D77"/>
    <w:rsid w:val="008D0E23"/>
    <w:rsid w:val="008D33C7"/>
    <w:rsid w:val="008D4797"/>
    <w:rsid w:val="008D5440"/>
    <w:rsid w:val="008D551F"/>
    <w:rsid w:val="008D5571"/>
    <w:rsid w:val="008D5D5E"/>
    <w:rsid w:val="008D65C2"/>
    <w:rsid w:val="008D6A78"/>
    <w:rsid w:val="008E063E"/>
    <w:rsid w:val="008E1C0E"/>
    <w:rsid w:val="008E4925"/>
    <w:rsid w:val="008E53E1"/>
    <w:rsid w:val="008E5995"/>
    <w:rsid w:val="008F05AB"/>
    <w:rsid w:val="008F0F7E"/>
    <w:rsid w:val="008F1308"/>
    <w:rsid w:val="008F1BBE"/>
    <w:rsid w:val="008F394D"/>
    <w:rsid w:val="008F408E"/>
    <w:rsid w:val="008F4429"/>
    <w:rsid w:val="008F4B96"/>
    <w:rsid w:val="008F60C3"/>
    <w:rsid w:val="008F6F76"/>
    <w:rsid w:val="008F76BD"/>
    <w:rsid w:val="008F77A4"/>
    <w:rsid w:val="00900697"/>
    <w:rsid w:val="00900BD2"/>
    <w:rsid w:val="009029FE"/>
    <w:rsid w:val="00902FDD"/>
    <w:rsid w:val="009071BE"/>
    <w:rsid w:val="00911B8D"/>
    <w:rsid w:val="00912CE2"/>
    <w:rsid w:val="00912E2C"/>
    <w:rsid w:val="00912F55"/>
    <w:rsid w:val="009135F1"/>
    <w:rsid w:val="009136E3"/>
    <w:rsid w:val="0091434C"/>
    <w:rsid w:val="009156BE"/>
    <w:rsid w:val="009177BE"/>
    <w:rsid w:val="00917F22"/>
    <w:rsid w:val="00921DB0"/>
    <w:rsid w:val="00922398"/>
    <w:rsid w:val="009226E7"/>
    <w:rsid w:val="0092308C"/>
    <w:rsid w:val="009240AA"/>
    <w:rsid w:val="00925EB3"/>
    <w:rsid w:val="0092611D"/>
    <w:rsid w:val="00926209"/>
    <w:rsid w:val="00930FD4"/>
    <w:rsid w:val="00932BD3"/>
    <w:rsid w:val="00934E07"/>
    <w:rsid w:val="00935193"/>
    <w:rsid w:val="00935DE8"/>
    <w:rsid w:val="0093614E"/>
    <w:rsid w:val="00936B88"/>
    <w:rsid w:val="009372F2"/>
    <w:rsid w:val="00937C1A"/>
    <w:rsid w:val="00940AAD"/>
    <w:rsid w:val="00940C39"/>
    <w:rsid w:val="0094260D"/>
    <w:rsid w:val="0094271F"/>
    <w:rsid w:val="00943740"/>
    <w:rsid w:val="00943FB0"/>
    <w:rsid w:val="00946A44"/>
    <w:rsid w:val="00946EE4"/>
    <w:rsid w:val="0094731C"/>
    <w:rsid w:val="00947352"/>
    <w:rsid w:val="00947466"/>
    <w:rsid w:val="00950285"/>
    <w:rsid w:val="009535CE"/>
    <w:rsid w:val="00955163"/>
    <w:rsid w:val="00955A4A"/>
    <w:rsid w:val="00955E43"/>
    <w:rsid w:val="00956211"/>
    <w:rsid w:val="009604D2"/>
    <w:rsid w:val="009612FD"/>
    <w:rsid w:val="0096186B"/>
    <w:rsid w:val="00962236"/>
    <w:rsid w:val="00963EE4"/>
    <w:rsid w:val="0096478E"/>
    <w:rsid w:val="00966160"/>
    <w:rsid w:val="00966785"/>
    <w:rsid w:val="009667A7"/>
    <w:rsid w:val="00966951"/>
    <w:rsid w:val="00967ECF"/>
    <w:rsid w:val="0097086E"/>
    <w:rsid w:val="00971AE3"/>
    <w:rsid w:val="00973EDD"/>
    <w:rsid w:val="00976535"/>
    <w:rsid w:val="009772DD"/>
    <w:rsid w:val="009806EB"/>
    <w:rsid w:val="0098240F"/>
    <w:rsid w:val="00982E60"/>
    <w:rsid w:val="00983331"/>
    <w:rsid w:val="00986105"/>
    <w:rsid w:val="00986141"/>
    <w:rsid w:val="0098648B"/>
    <w:rsid w:val="009864C6"/>
    <w:rsid w:val="009865F8"/>
    <w:rsid w:val="00986816"/>
    <w:rsid w:val="00987420"/>
    <w:rsid w:val="00987DE4"/>
    <w:rsid w:val="00987FA2"/>
    <w:rsid w:val="009909BB"/>
    <w:rsid w:val="00990AF2"/>
    <w:rsid w:val="00990B5F"/>
    <w:rsid w:val="00991B75"/>
    <w:rsid w:val="0099377D"/>
    <w:rsid w:val="00993A08"/>
    <w:rsid w:val="00993A11"/>
    <w:rsid w:val="009946EA"/>
    <w:rsid w:val="00995943"/>
    <w:rsid w:val="00995E17"/>
    <w:rsid w:val="0099699E"/>
    <w:rsid w:val="0099699F"/>
    <w:rsid w:val="009969B4"/>
    <w:rsid w:val="009969C5"/>
    <w:rsid w:val="00997D39"/>
    <w:rsid w:val="009A0427"/>
    <w:rsid w:val="009A0499"/>
    <w:rsid w:val="009A13C9"/>
    <w:rsid w:val="009A32B0"/>
    <w:rsid w:val="009A3E5E"/>
    <w:rsid w:val="009A5A8D"/>
    <w:rsid w:val="009A711A"/>
    <w:rsid w:val="009B01BB"/>
    <w:rsid w:val="009B06F1"/>
    <w:rsid w:val="009B0998"/>
    <w:rsid w:val="009B1278"/>
    <w:rsid w:val="009B14C8"/>
    <w:rsid w:val="009B1627"/>
    <w:rsid w:val="009B210D"/>
    <w:rsid w:val="009B2649"/>
    <w:rsid w:val="009B48DD"/>
    <w:rsid w:val="009B66F2"/>
    <w:rsid w:val="009C0890"/>
    <w:rsid w:val="009C0DC8"/>
    <w:rsid w:val="009C0E93"/>
    <w:rsid w:val="009C146C"/>
    <w:rsid w:val="009C16AF"/>
    <w:rsid w:val="009C22DE"/>
    <w:rsid w:val="009C5178"/>
    <w:rsid w:val="009C55F9"/>
    <w:rsid w:val="009C5853"/>
    <w:rsid w:val="009C6137"/>
    <w:rsid w:val="009C69D7"/>
    <w:rsid w:val="009C7B9E"/>
    <w:rsid w:val="009D1DDF"/>
    <w:rsid w:val="009D2907"/>
    <w:rsid w:val="009D2A76"/>
    <w:rsid w:val="009D456E"/>
    <w:rsid w:val="009D45AC"/>
    <w:rsid w:val="009D5A2B"/>
    <w:rsid w:val="009E0115"/>
    <w:rsid w:val="009E0C8C"/>
    <w:rsid w:val="009E28D8"/>
    <w:rsid w:val="009E2D08"/>
    <w:rsid w:val="009E2EA2"/>
    <w:rsid w:val="009E2F31"/>
    <w:rsid w:val="009E3D56"/>
    <w:rsid w:val="009E4B1E"/>
    <w:rsid w:val="009F02D3"/>
    <w:rsid w:val="009F10EF"/>
    <w:rsid w:val="009F1962"/>
    <w:rsid w:val="009F20D3"/>
    <w:rsid w:val="009F231B"/>
    <w:rsid w:val="009F27C2"/>
    <w:rsid w:val="009F2870"/>
    <w:rsid w:val="009F2AD5"/>
    <w:rsid w:val="009F2B86"/>
    <w:rsid w:val="009F3D9C"/>
    <w:rsid w:val="009F4160"/>
    <w:rsid w:val="009F4175"/>
    <w:rsid w:val="009F45D4"/>
    <w:rsid w:val="009F4CE9"/>
    <w:rsid w:val="009F566D"/>
    <w:rsid w:val="009F6472"/>
    <w:rsid w:val="009F7DEA"/>
    <w:rsid w:val="00A02A9B"/>
    <w:rsid w:val="00A03B14"/>
    <w:rsid w:val="00A04125"/>
    <w:rsid w:val="00A04600"/>
    <w:rsid w:val="00A05128"/>
    <w:rsid w:val="00A05EA6"/>
    <w:rsid w:val="00A06408"/>
    <w:rsid w:val="00A078E1"/>
    <w:rsid w:val="00A10164"/>
    <w:rsid w:val="00A12597"/>
    <w:rsid w:val="00A1455B"/>
    <w:rsid w:val="00A16381"/>
    <w:rsid w:val="00A1650C"/>
    <w:rsid w:val="00A1695C"/>
    <w:rsid w:val="00A16F3D"/>
    <w:rsid w:val="00A17BA1"/>
    <w:rsid w:val="00A20C65"/>
    <w:rsid w:val="00A223C9"/>
    <w:rsid w:val="00A22A70"/>
    <w:rsid w:val="00A244EA"/>
    <w:rsid w:val="00A26D0B"/>
    <w:rsid w:val="00A30A49"/>
    <w:rsid w:val="00A30F4D"/>
    <w:rsid w:val="00A31995"/>
    <w:rsid w:val="00A3296C"/>
    <w:rsid w:val="00A33093"/>
    <w:rsid w:val="00A361EE"/>
    <w:rsid w:val="00A37EF8"/>
    <w:rsid w:val="00A408A0"/>
    <w:rsid w:val="00A41E26"/>
    <w:rsid w:val="00A425C4"/>
    <w:rsid w:val="00A4300D"/>
    <w:rsid w:val="00A4383C"/>
    <w:rsid w:val="00A43CB4"/>
    <w:rsid w:val="00A43F7A"/>
    <w:rsid w:val="00A47868"/>
    <w:rsid w:val="00A510B4"/>
    <w:rsid w:val="00A52AA0"/>
    <w:rsid w:val="00A52EE5"/>
    <w:rsid w:val="00A5552C"/>
    <w:rsid w:val="00A558EE"/>
    <w:rsid w:val="00A55F68"/>
    <w:rsid w:val="00A56459"/>
    <w:rsid w:val="00A57ED7"/>
    <w:rsid w:val="00A600ED"/>
    <w:rsid w:val="00A6075E"/>
    <w:rsid w:val="00A60D9F"/>
    <w:rsid w:val="00A6152E"/>
    <w:rsid w:val="00A62EA0"/>
    <w:rsid w:val="00A640AE"/>
    <w:rsid w:val="00A643C3"/>
    <w:rsid w:val="00A66909"/>
    <w:rsid w:val="00A675C1"/>
    <w:rsid w:val="00A71A42"/>
    <w:rsid w:val="00A7342D"/>
    <w:rsid w:val="00A7489C"/>
    <w:rsid w:val="00A754A7"/>
    <w:rsid w:val="00A758E3"/>
    <w:rsid w:val="00A769CA"/>
    <w:rsid w:val="00A76E1D"/>
    <w:rsid w:val="00A77DFA"/>
    <w:rsid w:val="00A80140"/>
    <w:rsid w:val="00A81504"/>
    <w:rsid w:val="00A82269"/>
    <w:rsid w:val="00A84967"/>
    <w:rsid w:val="00A87100"/>
    <w:rsid w:val="00A872C2"/>
    <w:rsid w:val="00A87664"/>
    <w:rsid w:val="00A905C4"/>
    <w:rsid w:val="00A92334"/>
    <w:rsid w:val="00A92511"/>
    <w:rsid w:val="00A92681"/>
    <w:rsid w:val="00A95A4B"/>
    <w:rsid w:val="00A96F43"/>
    <w:rsid w:val="00AA0302"/>
    <w:rsid w:val="00AA0785"/>
    <w:rsid w:val="00AA1B7C"/>
    <w:rsid w:val="00AA25DF"/>
    <w:rsid w:val="00AA2902"/>
    <w:rsid w:val="00AA2C09"/>
    <w:rsid w:val="00AA3276"/>
    <w:rsid w:val="00AA403D"/>
    <w:rsid w:val="00AA5F4C"/>
    <w:rsid w:val="00AA751E"/>
    <w:rsid w:val="00AB0A32"/>
    <w:rsid w:val="00AB0CAB"/>
    <w:rsid w:val="00AB3179"/>
    <w:rsid w:val="00AB3E47"/>
    <w:rsid w:val="00AB4B9A"/>
    <w:rsid w:val="00AB5637"/>
    <w:rsid w:val="00AB599B"/>
    <w:rsid w:val="00AB6DFA"/>
    <w:rsid w:val="00AB7BD3"/>
    <w:rsid w:val="00AC032D"/>
    <w:rsid w:val="00AC2737"/>
    <w:rsid w:val="00AC497D"/>
    <w:rsid w:val="00AC5170"/>
    <w:rsid w:val="00AC5249"/>
    <w:rsid w:val="00AC58E8"/>
    <w:rsid w:val="00AC5922"/>
    <w:rsid w:val="00AC6636"/>
    <w:rsid w:val="00AD0A8B"/>
    <w:rsid w:val="00AD1BFF"/>
    <w:rsid w:val="00AD40A5"/>
    <w:rsid w:val="00AD451B"/>
    <w:rsid w:val="00AD47F9"/>
    <w:rsid w:val="00AD6077"/>
    <w:rsid w:val="00AD6766"/>
    <w:rsid w:val="00AD6A7E"/>
    <w:rsid w:val="00AE0B30"/>
    <w:rsid w:val="00AE113F"/>
    <w:rsid w:val="00AE1A70"/>
    <w:rsid w:val="00AE26E4"/>
    <w:rsid w:val="00AE2F5C"/>
    <w:rsid w:val="00AE3133"/>
    <w:rsid w:val="00AE334D"/>
    <w:rsid w:val="00AE33A2"/>
    <w:rsid w:val="00AE34C5"/>
    <w:rsid w:val="00AE4132"/>
    <w:rsid w:val="00AF06E9"/>
    <w:rsid w:val="00AF1AB9"/>
    <w:rsid w:val="00AF2C53"/>
    <w:rsid w:val="00AF3479"/>
    <w:rsid w:val="00AF5054"/>
    <w:rsid w:val="00AF5EB5"/>
    <w:rsid w:val="00AF7C66"/>
    <w:rsid w:val="00AF7F5F"/>
    <w:rsid w:val="00B000C0"/>
    <w:rsid w:val="00B005ED"/>
    <w:rsid w:val="00B007C3"/>
    <w:rsid w:val="00B00D05"/>
    <w:rsid w:val="00B019D0"/>
    <w:rsid w:val="00B01AB7"/>
    <w:rsid w:val="00B02D2A"/>
    <w:rsid w:val="00B048CD"/>
    <w:rsid w:val="00B071CD"/>
    <w:rsid w:val="00B113C8"/>
    <w:rsid w:val="00B141E7"/>
    <w:rsid w:val="00B14C7E"/>
    <w:rsid w:val="00B158D8"/>
    <w:rsid w:val="00B15B49"/>
    <w:rsid w:val="00B16211"/>
    <w:rsid w:val="00B20D06"/>
    <w:rsid w:val="00B2302E"/>
    <w:rsid w:val="00B234CB"/>
    <w:rsid w:val="00B23A1D"/>
    <w:rsid w:val="00B23F03"/>
    <w:rsid w:val="00B25AB1"/>
    <w:rsid w:val="00B25FFB"/>
    <w:rsid w:val="00B27C8B"/>
    <w:rsid w:val="00B307A4"/>
    <w:rsid w:val="00B326BB"/>
    <w:rsid w:val="00B3317D"/>
    <w:rsid w:val="00B34C5A"/>
    <w:rsid w:val="00B361E0"/>
    <w:rsid w:val="00B375A5"/>
    <w:rsid w:val="00B44B9D"/>
    <w:rsid w:val="00B451E1"/>
    <w:rsid w:val="00B46B26"/>
    <w:rsid w:val="00B47CDA"/>
    <w:rsid w:val="00B51881"/>
    <w:rsid w:val="00B51B0F"/>
    <w:rsid w:val="00B52EC7"/>
    <w:rsid w:val="00B53700"/>
    <w:rsid w:val="00B53F6B"/>
    <w:rsid w:val="00B54E18"/>
    <w:rsid w:val="00B5584D"/>
    <w:rsid w:val="00B5614B"/>
    <w:rsid w:val="00B5688B"/>
    <w:rsid w:val="00B570ED"/>
    <w:rsid w:val="00B601ED"/>
    <w:rsid w:val="00B60FF1"/>
    <w:rsid w:val="00B6230F"/>
    <w:rsid w:val="00B63447"/>
    <w:rsid w:val="00B666D1"/>
    <w:rsid w:val="00B7014E"/>
    <w:rsid w:val="00B7139D"/>
    <w:rsid w:val="00B72462"/>
    <w:rsid w:val="00B72667"/>
    <w:rsid w:val="00B72C67"/>
    <w:rsid w:val="00B72E9D"/>
    <w:rsid w:val="00B72F05"/>
    <w:rsid w:val="00B734CE"/>
    <w:rsid w:val="00B75E68"/>
    <w:rsid w:val="00B77B7F"/>
    <w:rsid w:val="00B80660"/>
    <w:rsid w:val="00B8128A"/>
    <w:rsid w:val="00B83338"/>
    <w:rsid w:val="00B86F45"/>
    <w:rsid w:val="00B87244"/>
    <w:rsid w:val="00B90CD6"/>
    <w:rsid w:val="00B930D0"/>
    <w:rsid w:val="00B9319E"/>
    <w:rsid w:val="00B934C7"/>
    <w:rsid w:val="00B9492D"/>
    <w:rsid w:val="00B9521A"/>
    <w:rsid w:val="00B9585B"/>
    <w:rsid w:val="00B9629A"/>
    <w:rsid w:val="00BA00FD"/>
    <w:rsid w:val="00BA412E"/>
    <w:rsid w:val="00BA4B07"/>
    <w:rsid w:val="00BA67D4"/>
    <w:rsid w:val="00BA7CEA"/>
    <w:rsid w:val="00BB00B0"/>
    <w:rsid w:val="00BB0DE2"/>
    <w:rsid w:val="00BB1C07"/>
    <w:rsid w:val="00BB280D"/>
    <w:rsid w:val="00BB4D47"/>
    <w:rsid w:val="00BB58F0"/>
    <w:rsid w:val="00BB617B"/>
    <w:rsid w:val="00BB646B"/>
    <w:rsid w:val="00BB70B7"/>
    <w:rsid w:val="00BB76C7"/>
    <w:rsid w:val="00BC03CE"/>
    <w:rsid w:val="00BC08A2"/>
    <w:rsid w:val="00BC0F0D"/>
    <w:rsid w:val="00BC21C4"/>
    <w:rsid w:val="00BC230A"/>
    <w:rsid w:val="00BC256A"/>
    <w:rsid w:val="00BC2EF3"/>
    <w:rsid w:val="00BC6E3E"/>
    <w:rsid w:val="00BC7C9B"/>
    <w:rsid w:val="00BC7CE5"/>
    <w:rsid w:val="00BD0BCA"/>
    <w:rsid w:val="00BD122F"/>
    <w:rsid w:val="00BD1CED"/>
    <w:rsid w:val="00BD2395"/>
    <w:rsid w:val="00BD3A1D"/>
    <w:rsid w:val="00BD47E5"/>
    <w:rsid w:val="00BD4C2D"/>
    <w:rsid w:val="00BD6F28"/>
    <w:rsid w:val="00BD7AE8"/>
    <w:rsid w:val="00BE04FF"/>
    <w:rsid w:val="00BE09E8"/>
    <w:rsid w:val="00BE0EDA"/>
    <w:rsid w:val="00BE13A3"/>
    <w:rsid w:val="00BE2439"/>
    <w:rsid w:val="00BE4796"/>
    <w:rsid w:val="00BE4D0F"/>
    <w:rsid w:val="00BE4D5B"/>
    <w:rsid w:val="00BE5744"/>
    <w:rsid w:val="00BE58EA"/>
    <w:rsid w:val="00BE7537"/>
    <w:rsid w:val="00BF091F"/>
    <w:rsid w:val="00BF0C98"/>
    <w:rsid w:val="00BF10B8"/>
    <w:rsid w:val="00BF15A5"/>
    <w:rsid w:val="00BF32BC"/>
    <w:rsid w:val="00BF3C23"/>
    <w:rsid w:val="00BF409B"/>
    <w:rsid w:val="00BF449F"/>
    <w:rsid w:val="00BF6062"/>
    <w:rsid w:val="00BF69FA"/>
    <w:rsid w:val="00BF6C03"/>
    <w:rsid w:val="00BF6D00"/>
    <w:rsid w:val="00BF6E95"/>
    <w:rsid w:val="00BF7911"/>
    <w:rsid w:val="00C001C7"/>
    <w:rsid w:val="00C01E10"/>
    <w:rsid w:val="00C01E5B"/>
    <w:rsid w:val="00C0484D"/>
    <w:rsid w:val="00C05B13"/>
    <w:rsid w:val="00C06A58"/>
    <w:rsid w:val="00C0716C"/>
    <w:rsid w:val="00C07EF1"/>
    <w:rsid w:val="00C10F7F"/>
    <w:rsid w:val="00C11AE9"/>
    <w:rsid w:val="00C11D12"/>
    <w:rsid w:val="00C1328F"/>
    <w:rsid w:val="00C14B07"/>
    <w:rsid w:val="00C1539D"/>
    <w:rsid w:val="00C17E8D"/>
    <w:rsid w:val="00C2176A"/>
    <w:rsid w:val="00C21B30"/>
    <w:rsid w:val="00C21BCC"/>
    <w:rsid w:val="00C21F5A"/>
    <w:rsid w:val="00C23947"/>
    <w:rsid w:val="00C24D75"/>
    <w:rsid w:val="00C251BC"/>
    <w:rsid w:val="00C253A6"/>
    <w:rsid w:val="00C254A1"/>
    <w:rsid w:val="00C31375"/>
    <w:rsid w:val="00C3180B"/>
    <w:rsid w:val="00C34448"/>
    <w:rsid w:val="00C35D68"/>
    <w:rsid w:val="00C35F62"/>
    <w:rsid w:val="00C36E96"/>
    <w:rsid w:val="00C37049"/>
    <w:rsid w:val="00C375AD"/>
    <w:rsid w:val="00C3773C"/>
    <w:rsid w:val="00C40881"/>
    <w:rsid w:val="00C40B06"/>
    <w:rsid w:val="00C410A6"/>
    <w:rsid w:val="00C415A2"/>
    <w:rsid w:val="00C43247"/>
    <w:rsid w:val="00C4515F"/>
    <w:rsid w:val="00C45670"/>
    <w:rsid w:val="00C47678"/>
    <w:rsid w:val="00C477B0"/>
    <w:rsid w:val="00C4795C"/>
    <w:rsid w:val="00C5163B"/>
    <w:rsid w:val="00C52CF3"/>
    <w:rsid w:val="00C5329B"/>
    <w:rsid w:val="00C5499B"/>
    <w:rsid w:val="00C57EF5"/>
    <w:rsid w:val="00C6068C"/>
    <w:rsid w:val="00C60F11"/>
    <w:rsid w:val="00C62B2D"/>
    <w:rsid w:val="00C631EB"/>
    <w:rsid w:val="00C64714"/>
    <w:rsid w:val="00C64B3B"/>
    <w:rsid w:val="00C64BFE"/>
    <w:rsid w:val="00C67057"/>
    <w:rsid w:val="00C67756"/>
    <w:rsid w:val="00C71247"/>
    <w:rsid w:val="00C71D2F"/>
    <w:rsid w:val="00C72379"/>
    <w:rsid w:val="00C72FCB"/>
    <w:rsid w:val="00C746E7"/>
    <w:rsid w:val="00C75CAD"/>
    <w:rsid w:val="00C760AE"/>
    <w:rsid w:val="00C76D21"/>
    <w:rsid w:val="00C774C6"/>
    <w:rsid w:val="00C8214D"/>
    <w:rsid w:val="00C82BD1"/>
    <w:rsid w:val="00C85D0A"/>
    <w:rsid w:val="00C85EA8"/>
    <w:rsid w:val="00C866C9"/>
    <w:rsid w:val="00C86AE7"/>
    <w:rsid w:val="00C87E89"/>
    <w:rsid w:val="00C936CE"/>
    <w:rsid w:val="00C9488A"/>
    <w:rsid w:val="00C9606A"/>
    <w:rsid w:val="00C976A7"/>
    <w:rsid w:val="00CA0272"/>
    <w:rsid w:val="00CA0B86"/>
    <w:rsid w:val="00CA100F"/>
    <w:rsid w:val="00CA2140"/>
    <w:rsid w:val="00CA2593"/>
    <w:rsid w:val="00CA2A5E"/>
    <w:rsid w:val="00CA4218"/>
    <w:rsid w:val="00CA49B4"/>
    <w:rsid w:val="00CA4DAD"/>
    <w:rsid w:val="00CA59EB"/>
    <w:rsid w:val="00CA7D6D"/>
    <w:rsid w:val="00CB00B1"/>
    <w:rsid w:val="00CB14DB"/>
    <w:rsid w:val="00CB1B26"/>
    <w:rsid w:val="00CB3B9A"/>
    <w:rsid w:val="00CB4B05"/>
    <w:rsid w:val="00CB625E"/>
    <w:rsid w:val="00CB7BF2"/>
    <w:rsid w:val="00CC0CDE"/>
    <w:rsid w:val="00CC0F21"/>
    <w:rsid w:val="00CC169B"/>
    <w:rsid w:val="00CC30AD"/>
    <w:rsid w:val="00CC3245"/>
    <w:rsid w:val="00CC349E"/>
    <w:rsid w:val="00CC4685"/>
    <w:rsid w:val="00CC5DF9"/>
    <w:rsid w:val="00CD1309"/>
    <w:rsid w:val="00CD1318"/>
    <w:rsid w:val="00CD2AD3"/>
    <w:rsid w:val="00CD2F40"/>
    <w:rsid w:val="00CD3805"/>
    <w:rsid w:val="00CD461A"/>
    <w:rsid w:val="00CD6B6E"/>
    <w:rsid w:val="00CD7387"/>
    <w:rsid w:val="00CD755A"/>
    <w:rsid w:val="00CE0985"/>
    <w:rsid w:val="00CE19E2"/>
    <w:rsid w:val="00CE2630"/>
    <w:rsid w:val="00CE2E29"/>
    <w:rsid w:val="00CE3CCF"/>
    <w:rsid w:val="00CE4098"/>
    <w:rsid w:val="00CE513B"/>
    <w:rsid w:val="00CE5BCA"/>
    <w:rsid w:val="00CF2591"/>
    <w:rsid w:val="00CF3167"/>
    <w:rsid w:val="00CF32CF"/>
    <w:rsid w:val="00CF3FD5"/>
    <w:rsid w:val="00CF510E"/>
    <w:rsid w:val="00CF52AD"/>
    <w:rsid w:val="00CF5F4D"/>
    <w:rsid w:val="00CF7FEA"/>
    <w:rsid w:val="00D016E2"/>
    <w:rsid w:val="00D0327A"/>
    <w:rsid w:val="00D03632"/>
    <w:rsid w:val="00D04099"/>
    <w:rsid w:val="00D0419E"/>
    <w:rsid w:val="00D05131"/>
    <w:rsid w:val="00D05A0F"/>
    <w:rsid w:val="00D05CE3"/>
    <w:rsid w:val="00D12717"/>
    <w:rsid w:val="00D14A5C"/>
    <w:rsid w:val="00D15148"/>
    <w:rsid w:val="00D15680"/>
    <w:rsid w:val="00D2095B"/>
    <w:rsid w:val="00D23ABE"/>
    <w:rsid w:val="00D24B69"/>
    <w:rsid w:val="00D27884"/>
    <w:rsid w:val="00D308A3"/>
    <w:rsid w:val="00D3227E"/>
    <w:rsid w:val="00D33B12"/>
    <w:rsid w:val="00D33DF0"/>
    <w:rsid w:val="00D34E05"/>
    <w:rsid w:val="00D34E90"/>
    <w:rsid w:val="00D35FEC"/>
    <w:rsid w:val="00D36780"/>
    <w:rsid w:val="00D40A9F"/>
    <w:rsid w:val="00D43184"/>
    <w:rsid w:val="00D43455"/>
    <w:rsid w:val="00D439BC"/>
    <w:rsid w:val="00D45B34"/>
    <w:rsid w:val="00D45BF8"/>
    <w:rsid w:val="00D45CE1"/>
    <w:rsid w:val="00D46116"/>
    <w:rsid w:val="00D47046"/>
    <w:rsid w:val="00D5177F"/>
    <w:rsid w:val="00D51AA4"/>
    <w:rsid w:val="00D51C19"/>
    <w:rsid w:val="00D52913"/>
    <w:rsid w:val="00D55EAF"/>
    <w:rsid w:val="00D562F4"/>
    <w:rsid w:val="00D5782B"/>
    <w:rsid w:val="00D60AF3"/>
    <w:rsid w:val="00D610DD"/>
    <w:rsid w:val="00D611B6"/>
    <w:rsid w:val="00D626E2"/>
    <w:rsid w:val="00D627FD"/>
    <w:rsid w:val="00D635ED"/>
    <w:rsid w:val="00D63CC5"/>
    <w:rsid w:val="00D63F4A"/>
    <w:rsid w:val="00D646AD"/>
    <w:rsid w:val="00D652CD"/>
    <w:rsid w:val="00D6545B"/>
    <w:rsid w:val="00D66486"/>
    <w:rsid w:val="00D6694F"/>
    <w:rsid w:val="00D7034A"/>
    <w:rsid w:val="00D713B3"/>
    <w:rsid w:val="00D737A9"/>
    <w:rsid w:val="00D7441F"/>
    <w:rsid w:val="00D76CFD"/>
    <w:rsid w:val="00D81DB7"/>
    <w:rsid w:val="00D84FE7"/>
    <w:rsid w:val="00D85CFC"/>
    <w:rsid w:val="00D85D67"/>
    <w:rsid w:val="00D8635F"/>
    <w:rsid w:val="00D87BE3"/>
    <w:rsid w:val="00D90D16"/>
    <w:rsid w:val="00D91A5F"/>
    <w:rsid w:val="00D91B26"/>
    <w:rsid w:val="00D92CAC"/>
    <w:rsid w:val="00D940FF"/>
    <w:rsid w:val="00D94549"/>
    <w:rsid w:val="00D95733"/>
    <w:rsid w:val="00DA068D"/>
    <w:rsid w:val="00DA0B80"/>
    <w:rsid w:val="00DA0CEA"/>
    <w:rsid w:val="00DA1F7C"/>
    <w:rsid w:val="00DA24F9"/>
    <w:rsid w:val="00DA3A0F"/>
    <w:rsid w:val="00DA5152"/>
    <w:rsid w:val="00DA5F5D"/>
    <w:rsid w:val="00DA6906"/>
    <w:rsid w:val="00DA76E2"/>
    <w:rsid w:val="00DA7767"/>
    <w:rsid w:val="00DB0576"/>
    <w:rsid w:val="00DB324B"/>
    <w:rsid w:val="00DB3777"/>
    <w:rsid w:val="00DB432B"/>
    <w:rsid w:val="00DB4A1B"/>
    <w:rsid w:val="00DB6141"/>
    <w:rsid w:val="00DB668D"/>
    <w:rsid w:val="00DC0DA8"/>
    <w:rsid w:val="00DC178A"/>
    <w:rsid w:val="00DC242C"/>
    <w:rsid w:val="00DC34E5"/>
    <w:rsid w:val="00DC3DA9"/>
    <w:rsid w:val="00DC4966"/>
    <w:rsid w:val="00DC5666"/>
    <w:rsid w:val="00DC6587"/>
    <w:rsid w:val="00DC792F"/>
    <w:rsid w:val="00DD02ED"/>
    <w:rsid w:val="00DD1299"/>
    <w:rsid w:val="00DD1897"/>
    <w:rsid w:val="00DD2064"/>
    <w:rsid w:val="00DD3DBE"/>
    <w:rsid w:val="00DD49D8"/>
    <w:rsid w:val="00DD7F65"/>
    <w:rsid w:val="00DE01AC"/>
    <w:rsid w:val="00DE020D"/>
    <w:rsid w:val="00DE0960"/>
    <w:rsid w:val="00DE276E"/>
    <w:rsid w:val="00DE2964"/>
    <w:rsid w:val="00DE2BDE"/>
    <w:rsid w:val="00DE2CF4"/>
    <w:rsid w:val="00DE5575"/>
    <w:rsid w:val="00DE64D5"/>
    <w:rsid w:val="00DE719A"/>
    <w:rsid w:val="00DF0DEA"/>
    <w:rsid w:val="00DF0F82"/>
    <w:rsid w:val="00DF17C7"/>
    <w:rsid w:val="00DF26A9"/>
    <w:rsid w:val="00DF2AB0"/>
    <w:rsid w:val="00DF36DD"/>
    <w:rsid w:val="00DF3D0C"/>
    <w:rsid w:val="00DF470E"/>
    <w:rsid w:val="00DF4BDF"/>
    <w:rsid w:val="00DF4F8C"/>
    <w:rsid w:val="00DF5228"/>
    <w:rsid w:val="00DF690C"/>
    <w:rsid w:val="00DF7F32"/>
    <w:rsid w:val="00E0007E"/>
    <w:rsid w:val="00E00594"/>
    <w:rsid w:val="00E02C23"/>
    <w:rsid w:val="00E042CE"/>
    <w:rsid w:val="00E07AB7"/>
    <w:rsid w:val="00E10595"/>
    <w:rsid w:val="00E1192D"/>
    <w:rsid w:val="00E134A8"/>
    <w:rsid w:val="00E155B9"/>
    <w:rsid w:val="00E160BE"/>
    <w:rsid w:val="00E16E0A"/>
    <w:rsid w:val="00E20126"/>
    <w:rsid w:val="00E2159E"/>
    <w:rsid w:val="00E23176"/>
    <w:rsid w:val="00E25A4F"/>
    <w:rsid w:val="00E25E3E"/>
    <w:rsid w:val="00E3041A"/>
    <w:rsid w:val="00E32181"/>
    <w:rsid w:val="00E324A9"/>
    <w:rsid w:val="00E32728"/>
    <w:rsid w:val="00E3375E"/>
    <w:rsid w:val="00E35458"/>
    <w:rsid w:val="00E37644"/>
    <w:rsid w:val="00E378D9"/>
    <w:rsid w:val="00E37BBA"/>
    <w:rsid w:val="00E408FF"/>
    <w:rsid w:val="00E42DBE"/>
    <w:rsid w:val="00E436D9"/>
    <w:rsid w:val="00E44CE6"/>
    <w:rsid w:val="00E45207"/>
    <w:rsid w:val="00E454FC"/>
    <w:rsid w:val="00E46373"/>
    <w:rsid w:val="00E4693C"/>
    <w:rsid w:val="00E46CBA"/>
    <w:rsid w:val="00E47E7D"/>
    <w:rsid w:val="00E50126"/>
    <w:rsid w:val="00E501B2"/>
    <w:rsid w:val="00E52C39"/>
    <w:rsid w:val="00E5301C"/>
    <w:rsid w:val="00E546DB"/>
    <w:rsid w:val="00E5486C"/>
    <w:rsid w:val="00E54BDB"/>
    <w:rsid w:val="00E5661C"/>
    <w:rsid w:val="00E62E97"/>
    <w:rsid w:val="00E63673"/>
    <w:rsid w:val="00E639C5"/>
    <w:rsid w:val="00E64A7B"/>
    <w:rsid w:val="00E654FD"/>
    <w:rsid w:val="00E65FB8"/>
    <w:rsid w:val="00E7032B"/>
    <w:rsid w:val="00E71268"/>
    <w:rsid w:val="00E714A1"/>
    <w:rsid w:val="00E71B7C"/>
    <w:rsid w:val="00E722DC"/>
    <w:rsid w:val="00E7501C"/>
    <w:rsid w:val="00E75DB5"/>
    <w:rsid w:val="00E778EB"/>
    <w:rsid w:val="00E81790"/>
    <w:rsid w:val="00E830B9"/>
    <w:rsid w:val="00E83FB6"/>
    <w:rsid w:val="00E84EAC"/>
    <w:rsid w:val="00E86AE3"/>
    <w:rsid w:val="00E90C59"/>
    <w:rsid w:val="00E910C6"/>
    <w:rsid w:val="00E929F7"/>
    <w:rsid w:val="00E94126"/>
    <w:rsid w:val="00E9477D"/>
    <w:rsid w:val="00E95673"/>
    <w:rsid w:val="00E96508"/>
    <w:rsid w:val="00EA180D"/>
    <w:rsid w:val="00EA432B"/>
    <w:rsid w:val="00EA45A2"/>
    <w:rsid w:val="00EA4E48"/>
    <w:rsid w:val="00EA7101"/>
    <w:rsid w:val="00EA7D7E"/>
    <w:rsid w:val="00EB1646"/>
    <w:rsid w:val="00EB37C2"/>
    <w:rsid w:val="00EB5480"/>
    <w:rsid w:val="00EB5E86"/>
    <w:rsid w:val="00EB760D"/>
    <w:rsid w:val="00EC0298"/>
    <w:rsid w:val="00EC033C"/>
    <w:rsid w:val="00EC04EE"/>
    <w:rsid w:val="00EC13C8"/>
    <w:rsid w:val="00EC1BD0"/>
    <w:rsid w:val="00EC390A"/>
    <w:rsid w:val="00EC3CC2"/>
    <w:rsid w:val="00EC5C6B"/>
    <w:rsid w:val="00EC6261"/>
    <w:rsid w:val="00EC6426"/>
    <w:rsid w:val="00EC68BB"/>
    <w:rsid w:val="00EC722A"/>
    <w:rsid w:val="00EC757C"/>
    <w:rsid w:val="00ED0569"/>
    <w:rsid w:val="00ED1A60"/>
    <w:rsid w:val="00ED1B5B"/>
    <w:rsid w:val="00ED31D4"/>
    <w:rsid w:val="00ED5358"/>
    <w:rsid w:val="00ED53C6"/>
    <w:rsid w:val="00ED63B2"/>
    <w:rsid w:val="00ED7CD8"/>
    <w:rsid w:val="00EE0EA6"/>
    <w:rsid w:val="00EE3340"/>
    <w:rsid w:val="00EE3A76"/>
    <w:rsid w:val="00EE3DE0"/>
    <w:rsid w:val="00EE4388"/>
    <w:rsid w:val="00EE5DE9"/>
    <w:rsid w:val="00EE6AB3"/>
    <w:rsid w:val="00EE72DD"/>
    <w:rsid w:val="00EF5548"/>
    <w:rsid w:val="00EF5845"/>
    <w:rsid w:val="00EF5E52"/>
    <w:rsid w:val="00EF697F"/>
    <w:rsid w:val="00EF6A5B"/>
    <w:rsid w:val="00EF7E22"/>
    <w:rsid w:val="00F012FB"/>
    <w:rsid w:val="00F01E99"/>
    <w:rsid w:val="00F04412"/>
    <w:rsid w:val="00F064FD"/>
    <w:rsid w:val="00F0674E"/>
    <w:rsid w:val="00F076DF"/>
    <w:rsid w:val="00F07E71"/>
    <w:rsid w:val="00F10C2D"/>
    <w:rsid w:val="00F11FFA"/>
    <w:rsid w:val="00F1271D"/>
    <w:rsid w:val="00F13561"/>
    <w:rsid w:val="00F13E02"/>
    <w:rsid w:val="00F149C2"/>
    <w:rsid w:val="00F14DA6"/>
    <w:rsid w:val="00F1512F"/>
    <w:rsid w:val="00F160BF"/>
    <w:rsid w:val="00F172A4"/>
    <w:rsid w:val="00F20322"/>
    <w:rsid w:val="00F214BC"/>
    <w:rsid w:val="00F244BB"/>
    <w:rsid w:val="00F261AD"/>
    <w:rsid w:val="00F27012"/>
    <w:rsid w:val="00F27DCA"/>
    <w:rsid w:val="00F27EB4"/>
    <w:rsid w:val="00F30FCA"/>
    <w:rsid w:val="00F3102B"/>
    <w:rsid w:val="00F31527"/>
    <w:rsid w:val="00F3264A"/>
    <w:rsid w:val="00F335B6"/>
    <w:rsid w:val="00F34135"/>
    <w:rsid w:val="00F343D1"/>
    <w:rsid w:val="00F3457D"/>
    <w:rsid w:val="00F3460B"/>
    <w:rsid w:val="00F35B3E"/>
    <w:rsid w:val="00F36368"/>
    <w:rsid w:val="00F368A8"/>
    <w:rsid w:val="00F36D72"/>
    <w:rsid w:val="00F373BA"/>
    <w:rsid w:val="00F41E32"/>
    <w:rsid w:val="00F4253A"/>
    <w:rsid w:val="00F42A31"/>
    <w:rsid w:val="00F451B4"/>
    <w:rsid w:val="00F45311"/>
    <w:rsid w:val="00F45776"/>
    <w:rsid w:val="00F46398"/>
    <w:rsid w:val="00F47C05"/>
    <w:rsid w:val="00F50BF4"/>
    <w:rsid w:val="00F513BD"/>
    <w:rsid w:val="00F51650"/>
    <w:rsid w:val="00F53B2A"/>
    <w:rsid w:val="00F53F53"/>
    <w:rsid w:val="00F5521E"/>
    <w:rsid w:val="00F57F81"/>
    <w:rsid w:val="00F601FD"/>
    <w:rsid w:val="00F60321"/>
    <w:rsid w:val="00F60566"/>
    <w:rsid w:val="00F614B8"/>
    <w:rsid w:val="00F633B8"/>
    <w:rsid w:val="00F65B90"/>
    <w:rsid w:val="00F65D78"/>
    <w:rsid w:val="00F66C25"/>
    <w:rsid w:val="00F67E95"/>
    <w:rsid w:val="00F701D7"/>
    <w:rsid w:val="00F7179A"/>
    <w:rsid w:val="00F7621E"/>
    <w:rsid w:val="00F774B0"/>
    <w:rsid w:val="00F77B8D"/>
    <w:rsid w:val="00F805B9"/>
    <w:rsid w:val="00F80E09"/>
    <w:rsid w:val="00F82573"/>
    <w:rsid w:val="00F834C3"/>
    <w:rsid w:val="00F85A3D"/>
    <w:rsid w:val="00F860AD"/>
    <w:rsid w:val="00F860C8"/>
    <w:rsid w:val="00F904A5"/>
    <w:rsid w:val="00F925C6"/>
    <w:rsid w:val="00F94B2B"/>
    <w:rsid w:val="00F966C4"/>
    <w:rsid w:val="00FA015B"/>
    <w:rsid w:val="00FA147D"/>
    <w:rsid w:val="00FA161A"/>
    <w:rsid w:val="00FA41D0"/>
    <w:rsid w:val="00FA5113"/>
    <w:rsid w:val="00FA7107"/>
    <w:rsid w:val="00FA717F"/>
    <w:rsid w:val="00FB0914"/>
    <w:rsid w:val="00FB116A"/>
    <w:rsid w:val="00FB178E"/>
    <w:rsid w:val="00FB29DD"/>
    <w:rsid w:val="00FB4349"/>
    <w:rsid w:val="00FB4FD8"/>
    <w:rsid w:val="00FB6078"/>
    <w:rsid w:val="00FB7A82"/>
    <w:rsid w:val="00FC1134"/>
    <w:rsid w:val="00FC1C9D"/>
    <w:rsid w:val="00FC32D8"/>
    <w:rsid w:val="00FC50B8"/>
    <w:rsid w:val="00FC56B5"/>
    <w:rsid w:val="00FC7EED"/>
    <w:rsid w:val="00FD092F"/>
    <w:rsid w:val="00FD167B"/>
    <w:rsid w:val="00FD19E4"/>
    <w:rsid w:val="00FD1ADA"/>
    <w:rsid w:val="00FD2291"/>
    <w:rsid w:val="00FD3802"/>
    <w:rsid w:val="00FD5A54"/>
    <w:rsid w:val="00FE215E"/>
    <w:rsid w:val="00FE31CF"/>
    <w:rsid w:val="00FE43BC"/>
    <w:rsid w:val="00FE5A42"/>
    <w:rsid w:val="00FE61B5"/>
    <w:rsid w:val="00FE7325"/>
    <w:rsid w:val="00FF11AD"/>
    <w:rsid w:val="00FF1338"/>
    <w:rsid w:val="00FF2634"/>
    <w:rsid w:val="00FF2BC6"/>
    <w:rsid w:val="00FF2BEE"/>
    <w:rsid w:val="00FF5EA3"/>
    <w:rsid w:val="00FF6294"/>
    <w:rsid w:val="00FF6A54"/>
    <w:rsid w:val="00FF6C4F"/>
    <w:rsid w:val="010D187F"/>
    <w:rsid w:val="017051F4"/>
    <w:rsid w:val="01DEFEF8"/>
    <w:rsid w:val="02371F9F"/>
    <w:rsid w:val="025133FC"/>
    <w:rsid w:val="02BF04CC"/>
    <w:rsid w:val="02DC0803"/>
    <w:rsid w:val="02E6967E"/>
    <w:rsid w:val="02E9598B"/>
    <w:rsid w:val="03776D7B"/>
    <w:rsid w:val="0485C9C5"/>
    <w:rsid w:val="048E87ED"/>
    <w:rsid w:val="061387B8"/>
    <w:rsid w:val="062D0D34"/>
    <w:rsid w:val="07317820"/>
    <w:rsid w:val="0743AA88"/>
    <w:rsid w:val="07C7B317"/>
    <w:rsid w:val="07DB5CB7"/>
    <w:rsid w:val="08A4B9ED"/>
    <w:rsid w:val="094B285E"/>
    <w:rsid w:val="099F566A"/>
    <w:rsid w:val="09F36AF1"/>
    <w:rsid w:val="0A8E4E46"/>
    <w:rsid w:val="0A9D3080"/>
    <w:rsid w:val="0AA2C219"/>
    <w:rsid w:val="0B51A553"/>
    <w:rsid w:val="0C119134"/>
    <w:rsid w:val="0D2AF478"/>
    <w:rsid w:val="0D53AC99"/>
    <w:rsid w:val="0D812700"/>
    <w:rsid w:val="123F2616"/>
    <w:rsid w:val="12A4F0F2"/>
    <w:rsid w:val="13C7FE90"/>
    <w:rsid w:val="14EFEF2A"/>
    <w:rsid w:val="14F6F980"/>
    <w:rsid w:val="154AB970"/>
    <w:rsid w:val="15859293"/>
    <w:rsid w:val="159D2233"/>
    <w:rsid w:val="15A57A8B"/>
    <w:rsid w:val="1619B089"/>
    <w:rsid w:val="16F9F7A8"/>
    <w:rsid w:val="17BFA76C"/>
    <w:rsid w:val="18550A4B"/>
    <w:rsid w:val="18DFEC73"/>
    <w:rsid w:val="1948BA3A"/>
    <w:rsid w:val="197D8368"/>
    <w:rsid w:val="19E92764"/>
    <w:rsid w:val="1A66F0AE"/>
    <w:rsid w:val="1AC8CE1E"/>
    <w:rsid w:val="1B8844A6"/>
    <w:rsid w:val="1BCE61C2"/>
    <w:rsid w:val="1BD95596"/>
    <w:rsid w:val="1CF5C732"/>
    <w:rsid w:val="1E4D2E8F"/>
    <w:rsid w:val="1E964DD9"/>
    <w:rsid w:val="1EC4EC50"/>
    <w:rsid w:val="1F110CFB"/>
    <w:rsid w:val="21529274"/>
    <w:rsid w:val="219EFFB2"/>
    <w:rsid w:val="21E85F72"/>
    <w:rsid w:val="22204B01"/>
    <w:rsid w:val="22B4EA46"/>
    <w:rsid w:val="241A71DB"/>
    <w:rsid w:val="257C5DB3"/>
    <w:rsid w:val="258CE092"/>
    <w:rsid w:val="25D26DDE"/>
    <w:rsid w:val="264F4DF5"/>
    <w:rsid w:val="26D5AA14"/>
    <w:rsid w:val="277A0286"/>
    <w:rsid w:val="285B148D"/>
    <w:rsid w:val="28AFC90E"/>
    <w:rsid w:val="2A4C9670"/>
    <w:rsid w:val="2A5D2A15"/>
    <w:rsid w:val="2A9CADFF"/>
    <w:rsid w:val="2AE29B5D"/>
    <w:rsid w:val="2B27E6F9"/>
    <w:rsid w:val="2B2A4C63"/>
    <w:rsid w:val="2C10D2FF"/>
    <w:rsid w:val="2CB7945F"/>
    <w:rsid w:val="2D5C530B"/>
    <w:rsid w:val="2D6120D1"/>
    <w:rsid w:val="2E53996A"/>
    <w:rsid w:val="2E734B05"/>
    <w:rsid w:val="2EBDF3C5"/>
    <w:rsid w:val="2ECC2A73"/>
    <w:rsid w:val="2ED26F69"/>
    <w:rsid w:val="2EDB2E42"/>
    <w:rsid w:val="2F68210F"/>
    <w:rsid w:val="300385DD"/>
    <w:rsid w:val="30C1D2E7"/>
    <w:rsid w:val="32235BF1"/>
    <w:rsid w:val="3295CE5B"/>
    <w:rsid w:val="32BCEF99"/>
    <w:rsid w:val="33E57471"/>
    <w:rsid w:val="35080F29"/>
    <w:rsid w:val="3572B768"/>
    <w:rsid w:val="36488D6B"/>
    <w:rsid w:val="3697D0F9"/>
    <w:rsid w:val="369DA627"/>
    <w:rsid w:val="37682EC1"/>
    <w:rsid w:val="3829A347"/>
    <w:rsid w:val="385E5765"/>
    <w:rsid w:val="386FA55E"/>
    <w:rsid w:val="38E27525"/>
    <w:rsid w:val="38FD3F81"/>
    <w:rsid w:val="3B855FF1"/>
    <w:rsid w:val="3BDF7CE4"/>
    <w:rsid w:val="3D69A969"/>
    <w:rsid w:val="3EE211DC"/>
    <w:rsid w:val="4094A780"/>
    <w:rsid w:val="409AE7B3"/>
    <w:rsid w:val="4122253A"/>
    <w:rsid w:val="417D6D1B"/>
    <w:rsid w:val="41B9A765"/>
    <w:rsid w:val="4228EE4A"/>
    <w:rsid w:val="436BB088"/>
    <w:rsid w:val="43969051"/>
    <w:rsid w:val="43FDDC0A"/>
    <w:rsid w:val="45BA248E"/>
    <w:rsid w:val="467B5D61"/>
    <w:rsid w:val="471F2C2D"/>
    <w:rsid w:val="47E01FB3"/>
    <w:rsid w:val="490C7977"/>
    <w:rsid w:val="49CA0692"/>
    <w:rsid w:val="49CB74DF"/>
    <w:rsid w:val="4AD61C2B"/>
    <w:rsid w:val="4AFA670B"/>
    <w:rsid w:val="4B2C3D0D"/>
    <w:rsid w:val="4B79A8F5"/>
    <w:rsid w:val="4BA4BEF2"/>
    <w:rsid w:val="4BEF2B77"/>
    <w:rsid w:val="4C50C6ED"/>
    <w:rsid w:val="4CB002F3"/>
    <w:rsid w:val="4D193568"/>
    <w:rsid w:val="4D1E5DC1"/>
    <w:rsid w:val="4D320A75"/>
    <w:rsid w:val="4F9BD4D1"/>
    <w:rsid w:val="4FF4050E"/>
    <w:rsid w:val="503864FF"/>
    <w:rsid w:val="504004B3"/>
    <w:rsid w:val="50C9DC2C"/>
    <w:rsid w:val="50E5C22E"/>
    <w:rsid w:val="50E62BBF"/>
    <w:rsid w:val="50FF3E3D"/>
    <w:rsid w:val="516EFCC1"/>
    <w:rsid w:val="525B98B1"/>
    <w:rsid w:val="527FC59D"/>
    <w:rsid w:val="535388EA"/>
    <w:rsid w:val="54317215"/>
    <w:rsid w:val="555FD6C9"/>
    <w:rsid w:val="56E8E342"/>
    <w:rsid w:val="56EE7710"/>
    <w:rsid w:val="56F28AC8"/>
    <w:rsid w:val="5774C53E"/>
    <w:rsid w:val="58088FAF"/>
    <w:rsid w:val="59893D2D"/>
    <w:rsid w:val="5AAC470B"/>
    <w:rsid w:val="5AB8D18B"/>
    <w:rsid w:val="5B718BD8"/>
    <w:rsid w:val="5B884E1F"/>
    <w:rsid w:val="5C82E824"/>
    <w:rsid w:val="5CCE4DFD"/>
    <w:rsid w:val="5D6B3D88"/>
    <w:rsid w:val="5E7545EA"/>
    <w:rsid w:val="5F646C8F"/>
    <w:rsid w:val="5F9802F4"/>
    <w:rsid w:val="5FDD0F0E"/>
    <w:rsid w:val="61106F6E"/>
    <w:rsid w:val="61A96E1D"/>
    <w:rsid w:val="632011DD"/>
    <w:rsid w:val="634181E4"/>
    <w:rsid w:val="63D6F922"/>
    <w:rsid w:val="646F7EE7"/>
    <w:rsid w:val="64D8E3F0"/>
    <w:rsid w:val="64F6FAE3"/>
    <w:rsid w:val="66F88302"/>
    <w:rsid w:val="672CB8A4"/>
    <w:rsid w:val="6768AA28"/>
    <w:rsid w:val="68013F48"/>
    <w:rsid w:val="684CF3DD"/>
    <w:rsid w:val="6A17EF8C"/>
    <w:rsid w:val="6A3AD77B"/>
    <w:rsid w:val="6A4CA5AA"/>
    <w:rsid w:val="6B12C992"/>
    <w:rsid w:val="6B1C96C5"/>
    <w:rsid w:val="6B6A6114"/>
    <w:rsid w:val="6B8A3B37"/>
    <w:rsid w:val="6BD14174"/>
    <w:rsid w:val="6C090B83"/>
    <w:rsid w:val="6C4FE635"/>
    <w:rsid w:val="6C51DD6B"/>
    <w:rsid w:val="6DD6BA76"/>
    <w:rsid w:val="6E0F0BE8"/>
    <w:rsid w:val="6EB3213E"/>
    <w:rsid w:val="6F38043F"/>
    <w:rsid w:val="6F8E4332"/>
    <w:rsid w:val="6FB798E5"/>
    <w:rsid w:val="701F399B"/>
    <w:rsid w:val="7132229A"/>
    <w:rsid w:val="72992F86"/>
    <w:rsid w:val="72D66C7C"/>
    <w:rsid w:val="72F4E57A"/>
    <w:rsid w:val="736C0B46"/>
    <w:rsid w:val="74B63CA8"/>
    <w:rsid w:val="754154C7"/>
    <w:rsid w:val="7652EA79"/>
    <w:rsid w:val="769155E6"/>
    <w:rsid w:val="769C0AC6"/>
    <w:rsid w:val="76AF9E51"/>
    <w:rsid w:val="76DE3067"/>
    <w:rsid w:val="773252E0"/>
    <w:rsid w:val="781E7030"/>
    <w:rsid w:val="78A104CF"/>
    <w:rsid w:val="79E1E563"/>
    <w:rsid w:val="7A2C3080"/>
    <w:rsid w:val="7A49B2A4"/>
    <w:rsid w:val="7A51F61A"/>
    <w:rsid w:val="7D20559B"/>
    <w:rsid w:val="7D58BF6F"/>
    <w:rsid w:val="7DF7C548"/>
    <w:rsid w:val="7E10B7B9"/>
    <w:rsid w:val="7E7A348E"/>
    <w:rsid w:val="7EBE2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90B83"/>
  <w15:chartTrackingRefBased/>
  <w15:docId w15:val="{DD364E0F-1601-4E01-AC23-D557395A4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72F24"/>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701D7"/>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F214BC"/>
    <w:pPr>
      <w:spacing w:before="100" w:beforeAutospacing="1" w:after="100" w:afterAutospacing="1" w:line="240" w:lineRule="auto"/>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F214BC"/>
    <w:rPr>
      <w:color w:val="467886" w:themeColor="hyperlink"/>
      <w:u w:val="single"/>
    </w:rPr>
  </w:style>
  <w:style w:type="character" w:styleId="UnresolvedMention">
    <w:name w:val="Unresolved Mention"/>
    <w:basedOn w:val="DefaultParagraphFont"/>
    <w:uiPriority w:val="99"/>
    <w:semiHidden/>
    <w:unhideWhenUsed/>
    <w:rsid w:val="00F214BC"/>
    <w:rPr>
      <w:color w:val="605E5C"/>
      <w:shd w:val="clear" w:color="auto" w:fill="E1DFDD"/>
    </w:rPr>
  </w:style>
  <w:style w:type="paragraph" w:styleId="ListParagraph">
    <w:name w:val="List Paragraph"/>
    <w:basedOn w:val="Normal"/>
    <w:uiPriority w:val="34"/>
    <w:qFormat/>
    <w:rsid w:val="007E6CB7"/>
    <w:pPr>
      <w:ind w:left="720"/>
      <w:contextualSpacing/>
    </w:pPr>
  </w:style>
  <w:style w:type="character" w:styleId="Emphasis">
    <w:name w:val="Emphasis"/>
    <w:basedOn w:val="DefaultParagraphFont"/>
    <w:uiPriority w:val="20"/>
    <w:qFormat/>
    <w:rsid w:val="00C4515F"/>
    <w:rPr>
      <w:i/>
      <w:iCs/>
    </w:rPr>
  </w:style>
  <w:style w:type="character" w:styleId="FollowedHyperlink">
    <w:name w:val="FollowedHyperlink"/>
    <w:basedOn w:val="DefaultParagraphFont"/>
    <w:uiPriority w:val="99"/>
    <w:semiHidden/>
    <w:unhideWhenUsed/>
    <w:rsid w:val="00601B43"/>
    <w:rPr>
      <w:color w:val="96607D" w:themeColor="followedHyperlink"/>
      <w:u w:val="single"/>
    </w:rPr>
  </w:style>
  <w:style w:type="character" w:styleId="Strong">
    <w:name w:val="Strong"/>
    <w:basedOn w:val="DefaultParagraphFont"/>
    <w:uiPriority w:val="22"/>
    <w:qFormat/>
    <w:rsid w:val="00DE01AC"/>
    <w:rPr>
      <w:b/>
      <w:bCs/>
    </w:rPr>
  </w:style>
  <w:style w:type="character" w:styleId="whitespace-normal" w:customStyle="1">
    <w:name w:val="whitespace-normal"/>
    <w:basedOn w:val="DefaultParagraphFont"/>
    <w:rsid w:val="000C3C05"/>
  </w:style>
  <w:style w:type="paragraph" w:styleId="Header">
    <w:name w:val="header"/>
    <w:basedOn w:val="Normal"/>
    <w:link w:val="HeaderChar"/>
    <w:uiPriority w:val="99"/>
    <w:unhideWhenUsed/>
    <w:rsid w:val="00807B98"/>
    <w:pPr>
      <w:tabs>
        <w:tab w:val="center" w:pos="4513"/>
        <w:tab w:val="right" w:pos="9026"/>
      </w:tabs>
      <w:spacing w:after="0" w:line="240" w:lineRule="auto"/>
    </w:pPr>
  </w:style>
  <w:style w:type="character" w:styleId="HeaderChar" w:customStyle="1">
    <w:name w:val="Header Char"/>
    <w:basedOn w:val="DefaultParagraphFont"/>
    <w:link w:val="Header"/>
    <w:uiPriority w:val="99"/>
    <w:rsid w:val="00807B98"/>
  </w:style>
  <w:style w:type="paragraph" w:styleId="Footer">
    <w:name w:val="footer"/>
    <w:basedOn w:val="Normal"/>
    <w:link w:val="FooterChar"/>
    <w:uiPriority w:val="99"/>
    <w:unhideWhenUsed/>
    <w:rsid w:val="00807B98"/>
    <w:pPr>
      <w:tabs>
        <w:tab w:val="center" w:pos="4513"/>
        <w:tab w:val="right" w:pos="9026"/>
      </w:tabs>
      <w:spacing w:after="0" w:line="240" w:lineRule="auto"/>
    </w:pPr>
  </w:style>
  <w:style w:type="character" w:styleId="FooterChar" w:customStyle="1">
    <w:name w:val="Footer Char"/>
    <w:basedOn w:val="DefaultParagraphFont"/>
    <w:link w:val="Footer"/>
    <w:uiPriority w:val="99"/>
    <w:rsid w:val="00807B98"/>
  </w:style>
  <w:style w:type="character" w:styleId="Heading1Char" w:customStyle="1">
    <w:name w:val="Heading 1 Char"/>
    <w:basedOn w:val="DefaultParagraphFont"/>
    <w:link w:val="Heading1"/>
    <w:uiPriority w:val="9"/>
    <w:rsid w:val="00772F24"/>
    <w:rPr>
      <w:rFonts w:asciiTheme="majorHAnsi" w:hAnsiTheme="majorHAnsi" w:eastAsiaTheme="majorEastAsia" w:cstheme="majorBidi"/>
      <w:color w:val="0F4761" w:themeColor="accent1" w:themeShade="BF"/>
      <w:sz w:val="32"/>
      <w:szCs w:val="32"/>
    </w:rPr>
  </w:style>
  <w:style w:type="paragraph" w:styleId="TOCHeading">
    <w:name w:val="TOC Heading"/>
    <w:basedOn w:val="Heading1"/>
    <w:next w:val="Normal"/>
    <w:uiPriority w:val="39"/>
    <w:unhideWhenUsed/>
    <w:qFormat/>
    <w:rsid w:val="00772F24"/>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772F24"/>
    <w:pPr>
      <w:spacing w:before="120" w:after="0"/>
    </w:pPr>
    <w:rPr>
      <w:rFonts w:cstheme="minorHAnsi"/>
      <w:b/>
      <w:bCs/>
      <w:i/>
      <w:iCs/>
    </w:rPr>
  </w:style>
  <w:style w:type="paragraph" w:styleId="TOC2">
    <w:name w:val="toc 2"/>
    <w:basedOn w:val="Normal"/>
    <w:next w:val="Normal"/>
    <w:autoRedefine/>
    <w:uiPriority w:val="39"/>
    <w:unhideWhenUsed/>
    <w:rsid w:val="00772F24"/>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772F24"/>
    <w:pPr>
      <w:spacing w:after="0"/>
      <w:ind w:left="480"/>
    </w:pPr>
    <w:rPr>
      <w:rFonts w:cstheme="minorHAnsi"/>
      <w:sz w:val="20"/>
      <w:szCs w:val="20"/>
    </w:rPr>
  </w:style>
  <w:style w:type="paragraph" w:styleId="TOC4">
    <w:name w:val="toc 4"/>
    <w:basedOn w:val="Normal"/>
    <w:next w:val="Normal"/>
    <w:autoRedefine/>
    <w:uiPriority w:val="39"/>
    <w:semiHidden/>
    <w:unhideWhenUsed/>
    <w:rsid w:val="00772F24"/>
    <w:pPr>
      <w:spacing w:after="0"/>
      <w:ind w:left="720"/>
    </w:pPr>
    <w:rPr>
      <w:rFonts w:cstheme="minorHAnsi"/>
      <w:sz w:val="20"/>
      <w:szCs w:val="20"/>
    </w:rPr>
  </w:style>
  <w:style w:type="paragraph" w:styleId="TOC5">
    <w:name w:val="toc 5"/>
    <w:basedOn w:val="Normal"/>
    <w:next w:val="Normal"/>
    <w:autoRedefine/>
    <w:uiPriority w:val="39"/>
    <w:semiHidden/>
    <w:unhideWhenUsed/>
    <w:rsid w:val="00772F24"/>
    <w:pPr>
      <w:spacing w:after="0"/>
      <w:ind w:left="960"/>
    </w:pPr>
    <w:rPr>
      <w:rFonts w:cstheme="minorHAnsi"/>
      <w:sz w:val="20"/>
      <w:szCs w:val="20"/>
    </w:rPr>
  </w:style>
  <w:style w:type="paragraph" w:styleId="TOC6">
    <w:name w:val="toc 6"/>
    <w:basedOn w:val="Normal"/>
    <w:next w:val="Normal"/>
    <w:autoRedefine/>
    <w:uiPriority w:val="39"/>
    <w:semiHidden/>
    <w:unhideWhenUsed/>
    <w:rsid w:val="00772F24"/>
    <w:pPr>
      <w:spacing w:after="0"/>
      <w:ind w:left="1200"/>
    </w:pPr>
    <w:rPr>
      <w:rFonts w:cstheme="minorHAnsi"/>
      <w:sz w:val="20"/>
      <w:szCs w:val="20"/>
    </w:rPr>
  </w:style>
  <w:style w:type="paragraph" w:styleId="TOC7">
    <w:name w:val="toc 7"/>
    <w:basedOn w:val="Normal"/>
    <w:next w:val="Normal"/>
    <w:autoRedefine/>
    <w:uiPriority w:val="39"/>
    <w:semiHidden/>
    <w:unhideWhenUsed/>
    <w:rsid w:val="00772F24"/>
    <w:pPr>
      <w:spacing w:after="0"/>
      <w:ind w:left="1440"/>
    </w:pPr>
    <w:rPr>
      <w:rFonts w:cstheme="minorHAnsi"/>
      <w:sz w:val="20"/>
      <w:szCs w:val="20"/>
    </w:rPr>
  </w:style>
  <w:style w:type="paragraph" w:styleId="TOC8">
    <w:name w:val="toc 8"/>
    <w:basedOn w:val="Normal"/>
    <w:next w:val="Normal"/>
    <w:autoRedefine/>
    <w:uiPriority w:val="39"/>
    <w:semiHidden/>
    <w:unhideWhenUsed/>
    <w:rsid w:val="00772F24"/>
    <w:pPr>
      <w:spacing w:after="0"/>
      <w:ind w:left="1680"/>
    </w:pPr>
    <w:rPr>
      <w:rFonts w:cstheme="minorHAnsi"/>
      <w:sz w:val="20"/>
      <w:szCs w:val="20"/>
    </w:rPr>
  </w:style>
  <w:style w:type="paragraph" w:styleId="TOC9">
    <w:name w:val="toc 9"/>
    <w:basedOn w:val="Normal"/>
    <w:next w:val="Normal"/>
    <w:autoRedefine/>
    <w:uiPriority w:val="39"/>
    <w:semiHidden/>
    <w:unhideWhenUsed/>
    <w:rsid w:val="00772F24"/>
    <w:pPr>
      <w:spacing w:after="0"/>
      <w:ind w:left="1920"/>
    </w:pPr>
    <w:rPr>
      <w:rFonts w:cstheme="minorHAnsi"/>
      <w:sz w:val="20"/>
      <w:szCs w:val="20"/>
    </w:rPr>
  </w:style>
  <w:style w:type="character" w:styleId="Heading2Char" w:customStyle="1">
    <w:name w:val="Heading 2 Char"/>
    <w:basedOn w:val="DefaultParagraphFont"/>
    <w:link w:val="Heading2"/>
    <w:uiPriority w:val="9"/>
    <w:rsid w:val="00F701D7"/>
    <w:rPr>
      <w:rFonts w:asciiTheme="majorHAnsi" w:hAnsiTheme="majorHAnsi" w:eastAsiaTheme="majorEastAsia" w:cstheme="majorBidi"/>
      <w:color w:val="0F476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cipd.org/uk/knowledge/factsheets/swot-analysis-factsheet/" TargetMode="External" Id="rId13" /><Relationship Type="http://schemas.openxmlformats.org/officeDocument/2006/relationships/hyperlink" Target="https://www.cbc.ca/news/business/travel-u-s-canadians-domestic-overseas-9.7176323" TargetMode="External" Id="rId18" /><Relationship Type="http://schemas.openxmlformats.org/officeDocument/2006/relationships/hyperlink" Target="https://news.sky.com/story/us-plans-to-check-tourists-social-" TargetMode="External" Id="rId26" /><Relationship Type="http://schemas.openxmlformats.org/officeDocument/2006/relationships/styles" Target="styles.xml" Id="rId3" /><Relationship Type="http://schemas.openxmlformats.org/officeDocument/2006/relationships/hyperlink" Target="https://www.oxfordeconomics.com/resource/us-international-inbound-lessons-from-2025-outlook-for-2026/" TargetMode="External" Id="rId21" /><Relationship Type="http://schemas.openxmlformats.org/officeDocument/2006/relationships/endnotes" Target="endnotes.xml" Id="rId7" /><Relationship Type="http://schemas.openxmlformats.org/officeDocument/2006/relationships/hyperlink" Target="https://www.bbc.co.uk/travel/article/20251211-where-are-all-the-canadians-going" TargetMode="External" Id="rId12" /><Relationship Type="http://schemas.openxmlformats.org/officeDocument/2006/relationships/hyperlink" Target="https://www.statista.com/statistics/214686/number-of-international-visitors-to-the-us/?srsltid=AfmBOor0RQDZ9pR_ozi7A1aWhIfAWXtnmtzOVaR79Fth94SYffVxDQoa" TargetMode="External" Id="rId25" /><Relationship Type="http://schemas.openxmlformats.org/officeDocument/2006/relationships/numbering" Target="numbering.xml" Id="rId2" /><Relationship Type="http://schemas.openxmlformats.org/officeDocument/2006/relationships/hyperlink" Target="https://www.merca20.com/fifa-estimates-6-5-million-tourists-at-the-world-cup-40-of-attendees-will-be-international-travelers/"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edition.cnn.com/2025/09/06/travel/travel-news-us-visa-fees-foreign-travelers" TargetMode="External" Id="rId11" /><Relationship Type="http://schemas.openxmlformats.org/officeDocument/2006/relationships/hyperlink" Target="https://www.reuters.com/legal/government/trump-plan-require-social-media-handles-europeans-other-expedited-travelers-2025-12-11/" TargetMode="External" Id="rId24" /><Relationship Type="http://schemas.microsoft.com/office/2020/10/relationships/intelligence" Target="intelligence2.xml" Id="rId32" /><Relationship Type="http://schemas.openxmlformats.org/officeDocument/2006/relationships/webSettings" Target="webSettings.xml" Id="rId5" /><Relationship Type="http://schemas.openxmlformats.org/officeDocument/2006/relationships/hyperlink" Target="https://www.cnbc.com/2025/07/18/visa-integrity-fee-what-to-know-about-new-travel-fee-to-enter-the-us-.html" TargetMode="External" Id="rId23" /><Relationship Type="http://schemas.openxmlformats.org/officeDocument/2006/relationships/hyperlink" Target="https://www.bbc.co.uk/sport/football/articles/ce8lzj0rprpo" TargetMode="External" Id="rId10" /><Relationship Type="http://schemas.openxmlformats.org/officeDocument/2006/relationships/hyperlink" Target="https://www.forbes.com/sites/suzannerowankelleher/2026/02/20/us-tourism-trump-slump-2026/" TargetMode="External"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hyperlink" Target="https://www.americanimmigrationcouncil.org/blog/world-cup-travel-bans-ice-iran-50-days/" TargetMode="External" Id="rId9" /><Relationship Type="http://schemas.openxmlformats.org/officeDocument/2006/relationships/hyperlink" Target="https://www.bbc.co.uk/sport/football/articles/c3r3yj9xgy2o" TargetMode="External" Id="rId14" /><Relationship Type="http://schemas.openxmlformats.org/officeDocument/2006/relationships/hyperlink" Target="https://pestleanalysis.com/who-invented-pest-analysis/" TargetMode="External" Id="rId22" /><Relationship Type="http://schemas.openxmlformats.org/officeDocument/2006/relationships/hyperlink" Target="https://www.euronews.com/travel/2026/05/01/world-cup-travel-demand-rises-but-not-all-host-cities-will-get-the-economic-win" TargetMode="External" Id="rId27" /><Relationship Type="http://schemas.openxmlformats.org/officeDocument/2006/relationships/fontTable" Target="fontTable.xml" Id="rId30" /><Relationship Type="http://schemas.openxmlformats.org/officeDocument/2006/relationships/hyperlink" Target="https://www.forbes.com/sites/laurabegleybloom/2025/12/22/the-10-best-cities-in-the-world-to-visit-in-2026-according-to-euromonitor/" TargetMode="External" Id="R1d37e5cdcee14f19" /><Relationship Type="http://schemas.openxmlformats.org/officeDocument/2006/relationships/hyperlink" Target="https://www.theguardian.com/us-news/2025/apr/26/trump-tariffs-trade-war-tourism" TargetMode="External" Id="Rc829da5c35174409" /><Relationship Type="http://schemas.openxmlformats.org/officeDocument/2006/relationships/hyperlink" Target="https://www.bbc.co.uk/travel/article/20260109-how-us-politics-is-affecting-international-travel" TargetMode="External" Id="Rbd65a31e3ef14c76" /><Relationship Type="http://schemas.openxmlformats.org/officeDocument/2006/relationships/hyperlink" Target="https://doi.org/10.64628/ab.s39nu6whs" TargetMode="External" Id="R95fd3e38096a4481" /><Relationship Type="http://schemas.openxmlformats.org/officeDocument/2006/relationships/hyperlink" Target="https://wttc.org/news/u-s-remains-world-s-largest-travel-tourism-market" TargetMode="External" Id="R2addc8639ed0427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D1772-15B8-B248-B823-96218E396C1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1903</revision>
  <dcterms:created xsi:type="dcterms:W3CDTF">2026-04-23T17:05:00.0000000Z</dcterms:created>
  <dcterms:modified xsi:type="dcterms:W3CDTF">2026-05-10T14:20:12.3303162Z</dcterms:modified>
</coreProperties>
</file>