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0537D" w14:textId="0D00F330" w:rsidR="00E42BAF" w:rsidRPr="00615500" w:rsidRDefault="00CB663A" w:rsidP="00CB663A">
      <w:pPr>
        <w:pStyle w:val="Title"/>
        <w:jc w:val="center"/>
      </w:pPr>
      <w:r w:rsidRPr="00615500">
        <w:rPr>
          <w:b w:val="0"/>
          <w:bCs/>
        </w:rPr>
        <w:t>Contemporary Themes in the Hotel and Hospitality Sector</w:t>
      </w:r>
    </w:p>
    <w:p w14:paraId="0A33727F" w14:textId="382DEADB" w:rsidR="00CB663A" w:rsidRPr="00615500" w:rsidRDefault="00CB663A" w:rsidP="00CB663A">
      <w:pPr>
        <w:pStyle w:val="Title"/>
        <w:jc w:val="center"/>
      </w:pPr>
      <w:r w:rsidRPr="00615500">
        <w:rPr>
          <w:b w:val="0"/>
          <w:bCs/>
        </w:rPr>
        <w:t>BMIH6001</w:t>
      </w:r>
    </w:p>
    <w:p w14:paraId="2B2BFABF" w14:textId="3C17FD75" w:rsidR="00CB663A" w:rsidRPr="00615500" w:rsidRDefault="00D7199D" w:rsidP="00CB663A">
      <w:pPr>
        <w:pStyle w:val="Title"/>
        <w:jc w:val="center"/>
      </w:pPr>
      <w:r w:rsidRPr="00615500">
        <w:rPr>
          <w:b w:val="0"/>
          <w:bCs/>
        </w:rPr>
        <w:t>Conference</w:t>
      </w:r>
      <w:r w:rsidRPr="00615500">
        <w:t xml:space="preserve"> </w:t>
      </w:r>
      <w:r w:rsidR="00CB663A" w:rsidRPr="00615500">
        <w:rPr>
          <w:b w:val="0"/>
          <w:bCs/>
        </w:rPr>
        <w:t>Research paper</w:t>
      </w:r>
    </w:p>
    <w:p w14:paraId="5A6A7F6F" w14:textId="33FAEEA4" w:rsidR="00CB663A" w:rsidRDefault="005852D6" w:rsidP="00CB663A">
      <w:pPr>
        <w:pStyle w:val="Title"/>
        <w:jc w:val="center"/>
        <w:rPr>
          <w:b w:val="0"/>
          <w:bCs/>
        </w:rPr>
      </w:pPr>
      <w:proofErr w:type="spellStart"/>
      <w:r>
        <w:rPr>
          <w:b w:val="0"/>
          <w:bCs/>
        </w:rPr>
        <w:t>Kobirul</w:t>
      </w:r>
      <w:proofErr w:type="spellEnd"/>
      <w:r>
        <w:rPr>
          <w:b w:val="0"/>
          <w:bCs/>
        </w:rPr>
        <w:t xml:space="preserve"> Islam</w:t>
      </w:r>
    </w:p>
    <w:p w14:paraId="278D6957" w14:textId="2A2AE7EB" w:rsidR="005852D6" w:rsidRDefault="005852D6" w:rsidP="005852D6">
      <w:pPr>
        <w:jc w:val="center"/>
      </w:pPr>
      <w:r>
        <w:t>2130690</w:t>
      </w:r>
    </w:p>
    <w:p w14:paraId="3D882998" w14:textId="6C0BF4F2" w:rsidR="005852D6" w:rsidRPr="005852D6" w:rsidRDefault="005852D6" w:rsidP="005852D6">
      <w:pPr>
        <w:jc w:val="center"/>
      </w:pPr>
      <w:r>
        <w:t>Ben Ka Po Chong</w:t>
      </w:r>
    </w:p>
    <w:p w14:paraId="6BE6FC26" w14:textId="77777777" w:rsidR="00CB663A" w:rsidRPr="00615500" w:rsidRDefault="00CB663A" w:rsidP="00CB663A"/>
    <w:p w14:paraId="7844AB95" w14:textId="77777777" w:rsidR="00CB663A" w:rsidRPr="00615500" w:rsidRDefault="00CB663A" w:rsidP="00CB663A"/>
    <w:p w14:paraId="498B12FF" w14:textId="77777777" w:rsidR="0097704F" w:rsidRPr="00615500" w:rsidRDefault="0097704F" w:rsidP="00CB663A">
      <w:pPr>
        <w:sectPr w:rsidR="0097704F" w:rsidRPr="00615500" w:rsidSect="00EE183B">
          <w:footerReference w:type="default" r:id="rId6"/>
          <w:pgSz w:w="11906" w:h="16838" w:code="9"/>
          <w:pgMar w:top="1440" w:right="1440" w:bottom="1440" w:left="1440" w:header="720" w:footer="720" w:gutter="0"/>
          <w:cols w:space="720"/>
          <w:docGrid w:linePitch="360"/>
        </w:sectPr>
      </w:pPr>
    </w:p>
    <w:p w14:paraId="22F5F8A3" w14:textId="77777777" w:rsidR="0097704F" w:rsidRPr="00615500" w:rsidRDefault="0097704F" w:rsidP="00FE7AA5">
      <w:pPr>
        <w:pStyle w:val="Title"/>
        <w:jc w:val="center"/>
        <w:rPr>
          <w:b w:val="0"/>
          <w:bCs/>
          <w:color w:val="4472C4" w:themeColor="accent1"/>
          <w:sz w:val="32"/>
          <w:szCs w:val="72"/>
        </w:rPr>
      </w:pPr>
      <w:r w:rsidRPr="00615500">
        <w:rPr>
          <w:b w:val="0"/>
          <w:bCs/>
          <w:color w:val="4472C4" w:themeColor="accent1"/>
          <w:sz w:val="32"/>
          <w:szCs w:val="72"/>
        </w:rPr>
        <w:lastRenderedPageBreak/>
        <w:t>Abstract</w:t>
      </w:r>
    </w:p>
    <w:p w14:paraId="51505B62" w14:textId="6534E90B" w:rsidR="0097704F" w:rsidRPr="00615500" w:rsidRDefault="0097704F" w:rsidP="0097704F">
      <w:r w:rsidRPr="00615500">
        <w:t xml:space="preserve">This conference research paper has included the importance of sustainability in the hotel and hospitality industry of the UK. It has been stated in the introduction and literature review that the industry is growing each year however it can be held accountable for issues such as global warming, climate change and pollution. The concept of sustainability and such practices prevent these from happening. It has also been stated that sustainability practices not only save the environment but also are profitable for a company. Different methods such as qualitative, secondary data collection and thematic analysis have been used for this research. Furthermore, analysis of the collected data showed both positive and negative impacts of sustainability on the hotel and hospitality industry. Though the positive impacts outweigh the negative, in this paper few recommendations have been stated including government and company initiatives. </w:t>
      </w:r>
    </w:p>
    <w:p w14:paraId="490F1F22" w14:textId="77777777" w:rsidR="0097704F" w:rsidRPr="00615500" w:rsidRDefault="0097704F" w:rsidP="00CB663A"/>
    <w:p w14:paraId="44D10D3F" w14:textId="77777777" w:rsidR="0097704F" w:rsidRPr="00615500" w:rsidRDefault="0097704F" w:rsidP="00CB663A"/>
    <w:p w14:paraId="4219C0C1" w14:textId="77777777" w:rsidR="0097704F" w:rsidRPr="00615500" w:rsidRDefault="0097704F" w:rsidP="00CB663A">
      <w:pPr>
        <w:sectPr w:rsidR="0097704F" w:rsidRPr="00615500" w:rsidSect="00EE183B">
          <w:pgSz w:w="11906" w:h="16838" w:code="9"/>
          <w:pgMar w:top="1440" w:right="1440" w:bottom="1440" w:left="1440" w:header="720" w:footer="720" w:gutter="0"/>
          <w:cols w:space="720"/>
          <w:docGrid w:linePitch="360"/>
        </w:sectPr>
      </w:pPr>
    </w:p>
    <w:sdt>
      <w:sdtPr>
        <w:rPr>
          <w:rFonts w:eastAsiaTheme="minorHAnsi" w:cstheme="minorBidi"/>
          <w:color w:val="auto"/>
          <w:kern w:val="2"/>
          <w:sz w:val="24"/>
          <w:szCs w:val="22"/>
          <w:lang w:val="en-GB"/>
          <w14:ligatures w14:val="standardContextual"/>
        </w:rPr>
        <w:id w:val="343667295"/>
        <w:docPartObj>
          <w:docPartGallery w:val="Table of Contents"/>
          <w:docPartUnique/>
        </w:docPartObj>
      </w:sdtPr>
      <w:sdtEndPr>
        <w:rPr>
          <w:b/>
          <w:bCs/>
          <w:noProof/>
        </w:rPr>
      </w:sdtEndPr>
      <w:sdtContent>
        <w:p w14:paraId="640ABE1E" w14:textId="66554E7F" w:rsidR="00F55FB8" w:rsidRPr="00615500" w:rsidRDefault="00F55FB8">
          <w:pPr>
            <w:pStyle w:val="TOCHeading"/>
          </w:pPr>
          <w:r w:rsidRPr="00615500">
            <w:t>Table of Contents</w:t>
          </w:r>
        </w:p>
        <w:p w14:paraId="3F65638C" w14:textId="6531EEBE" w:rsidR="00FE7AA5" w:rsidRDefault="00F55FB8">
          <w:pPr>
            <w:pStyle w:val="TOC1"/>
            <w:tabs>
              <w:tab w:val="right" w:leader="dot" w:pos="9016"/>
            </w:tabs>
            <w:rPr>
              <w:rFonts w:asciiTheme="minorHAnsi" w:eastAsiaTheme="minorEastAsia" w:hAnsiTheme="minorHAnsi"/>
              <w:noProof/>
              <w:szCs w:val="24"/>
              <w:lang w:eastAsia="en-GB"/>
            </w:rPr>
          </w:pPr>
          <w:r w:rsidRPr="00615500">
            <w:fldChar w:fldCharType="begin"/>
          </w:r>
          <w:r w:rsidRPr="00615500">
            <w:instrText xml:space="preserve"> TOC \o "1-3" \h \z \u </w:instrText>
          </w:r>
          <w:r w:rsidRPr="00615500">
            <w:fldChar w:fldCharType="separate"/>
          </w:r>
          <w:hyperlink w:anchor="_Toc189483909" w:history="1">
            <w:r w:rsidR="00FE7AA5" w:rsidRPr="000F66BD">
              <w:rPr>
                <w:rStyle w:val="Hyperlink"/>
                <w:noProof/>
              </w:rPr>
              <w:t>Introduction</w:t>
            </w:r>
            <w:r w:rsidR="00FE7AA5">
              <w:rPr>
                <w:noProof/>
                <w:webHidden/>
              </w:rPr>
              <w:tab/>
            </w:r>
            <w:r w:rsidR="00FE7AA5">
              <w:rPr>
                <w:noProof/>
                <w:webHidden/>
              </w:rPr>
              <w:fldChar w:fldCharType="begin"/>
            </w:r>
            <w:r w:rsidR="00FE7AA5">
              <w:rPr>
                <w:noProof/>
                <w:webHidden/>
              </w:rPr>
              <w:instrText xml:space="preserve"> PAGEREF _Toc189483909 \h </w:instrText>
            </w:r>
            <w:r w:rsidR="00FE7AA5">
              <w:rPr>
                <w:noProof/>
                <w:webHidden/>
              </w:rPr>
            </w:r>
            <w:r w:rsidR="00FE7AA5">
              <w:rPr>
                <w:noProof/>
                <w:webHidden/>
              </w:rPr>
              <w:fldChar w:fldCharType="separate"/>
            </w:r>
            <w:r w:rsidR="00FE7AA5">
              <w:rPr>
                <w:noProof/>
                <w:webHidden/>
              </w:rPr>
              <w:t>1</w:t>
            </w:r>
            <w:r w:rsidR="00FE7AA5">
              <w:rPr>
                <w:noProof/>
                <w:webHidden/>
              </w:rPr>
              <w:fldChar w:fldCharType="end"/>
            </w:r>
          </w:hyperlink>
        </w:p>
        <w:p w14:paraId="2FA8C9C0" w14:textId="381AC17D" w:rsidR="00FE7AA5" w:rsidRDefault="00FE7AA5">
          <w:pPr>
            <w:pStyle w:val="TOC1"/>
            <w:tabs>
              <w:tab w:val="right" w:leader="dot" w:pos="9016"/>
            </w:tabs>
            <w:rPr>
              <w:rFonts w:asciiTheme="minorHAnsi" w:eastAsiaTheme="minorEastAsia" w:hAnsiTheme="minorHAnsi"/>
              <w:noProof/>
              <w:szCs w:val="24"/>
              <w:lang w:eastAsia="en-GB"/>
            </w:rPr>
          </w:pPr>
          <w:hyperlink w:anchor="_Toc189483910" w:history="1">
            <w:r w:rsidRPr="000F66BD">
              <w:rPr>
                <w:rStyle w:val="Hyperlink"/>
                <w:noProof/>
              </w:rPr>
              <w:t>Literature review</w:t>
            </w:r>
            <w:r>
              <w:rPr>
                <w:noProof/>
                <w:webHidden/>
              </w:rPr>
              <w:tab/>
            </w:r>
            <w:r>
              <w:rPr>
                <w:noProof/>
                <w:webHidden/>
              </w:rPr>
              <w:fldChar w:fldCharType="begin"/>
            </w:r>
            <w:r>
              <w:rPr>
                <w:noProof/>
                <w:webHidden/>
              </w:rPr>
              <w:instrText xml:space="preserve"> PAGEREF _Toc189483910 \h </w:instrText>
            </w:r>
            <w:r>
              <w:rPr>
                <w:noProof/>
                <w:webHidden/>
              </w:rPr>
            </w:r>
            <w:r>
              <w:rPr>
                <w:noProof/>
                <w:webHidden/>
              </w:rPr>
              <w:fldChar w:fldCharType="separate"/>
            </w:r>
            <w:r>
              <w:rPr>
                <w:noProof/>
                <w:webHidden/>
              </w:rPr>
              <w:t>1</w:t>
            </w:r>
            <w:r>
              <w:rPr>
                <w:noProof/>
                <w:webHidden/>
              </w:rPr>
              <w:fldChar w:fldCharType="end"/>
            </w:r>
          </w:hyperlink>
        </w:p>
        <w:p w14:paraId="7950A70F" w14:textId="17C6BC98" w:rsidR="00FE7AA5" w:rsidRDefault="00FE7AA5">
          <w:pPr>
            <w:pStyle w:val="TOC1"/>
            <w:tabs>
              <w:tab w:val="right" w:leader="dot" w:pos="9016"/>
            </w:tabs>
            <w:rPr>
              <w:rFonts w:asciiTheme="minorHAnsi" w:eastAsiaTheme="minorEastAsia" w:hAnsiTheme="minorHAnsi"/>
              <w:noProof/>
              <w:szCs w:val="24"/>
              <w:lang w:eastAsia="en-GB"/>
            </w:rPr>
          </w:pPr>
          <w:hyperlink w:anchor="_Toc189483911" w:history="1">
            <w:r w:rsidRPr="000F66BD">
              <w:rPr>
                <w:rStyle w:val="Hyperlink"/>
                <w:noProof/>
              </w:rPr>
              <w:t>Methodology</w:t>
            </w:r>
            <w:r>
              <w:rPr>
                <w:noProof/>
                <w:webHidden/>
              </w:rPr>
              <w:tab/>
            </w:r>
            <w:r>
              <w:rPr>
                <w:noProof/>
                <w:webHidden/>
              </w:rPr>
              <w:fldChar w:fldCharType="begin"/>
            </w:r>
            <w:r>
              <w:rPr>
                <w:noProof/>
                <w:webHidden/>
              </w:rPr>
              <w:instrText xml:space="preserve"> PAGEREF _Toc189483911 \h </w:instrText>
            </w:r>
            <w:r>
              <w:rPr>
                <w:noProof/>
                <w:webHidden/>
              </w:rPr>
            </w:r>
            <w:r>
              <w:rPr>
                <w:noProof/>
                <w:webHidden/>
              </w:rPr>
              <w:fldChar w:fldCharType="separate"/>
            </w:r>
            <w:r>
              <w:rPr>
                <w:noProof/>
                <w:webHidden/>
              </w:rPr>
              <w:t>3</w:t>
            </w:r>
            <w:r>
              <w:rPr>
                <w:noProof/>
                <w:webHidden/>
              </w:rPr>
              <w:fldChar w:fldCharType="end"/>
            </w:r>
          </w:hyperlink>
        </w:p>
        <w:p w14:paraId="2625E243" w14:textId="1C5655B3" w:rsidR="00FE7AA5" w:rsidRDefault="00FE7AA5">
          <w:pPr>
            <w:pStyle w:val="TOC1"/>
            <w:tabs>
              <w:tab w:val="right" w:leader="dot" w:pos="9016"/>
            </w:tabs>
            <w:rPr>
              <w:rFonts w:asciiTheme="minorHAnsi" w:eastAsiaTheme="minorEastAsia" w:hAnsiTheme="minorHAnsi"/>
              <w:noProof/>
              <w:szCs w:val="24"/>
              <w:lang w:eastAsia="en-GB"/>
            </w:rPr>
          </w:pPr>
          <w:hyperlink w:anchor="_Toc189483912" w:history="1">
            <w:r w:rsidRPr="000F66BD">
              <w:rPr>
                <w:rStyle w:val="Hyperlink"/>
                <w:noProof/>
              </w:rPr>
              <w:t>Analysis of impacts</w:t>
            </w:r>
            <w:r>
              <w:rPr>
                <w:noProof/>
                <w:webHidden/>
              </w:rPr>
              <w:tab/>
            </w:r>
            <w:r>
              <w:rPr>
                <w:noProof/>
                <w:webHidden/>
              </w:rPr>
              <w:fldChar w:fldCharType="begin"/>
            </w:r>
            <w:r>
              <w:rPr>
                <w:noProof/>
                <w:webHidden/>
              </w:rPr>
              <w:instrText xml:space="preserve"> PAGEREF _Toc189483912 \h </w:instrText>
            </w:r>
            <w:r>
              <w:rPr>
                <w:noProof/>
                <w:webHidden/>
              </w:rPr>
            </w:r>
            <w:r>
              <w:rPr>
                <w:noProof/>
                <w:webHidden/>
              </w:rPr>
              <w:fldChar w:fldCharType="separate"/>
            </w:r>
            <w:r>
              <w:rPr>
                <w:noProof/>
                <w:webHidden/>
              </w:rPr>
              <w:t>4</w:t>
            </w:r>
            <w:r>
              <w:rPr>
                <w:noProof/>
                <w:webHidden/>
              </w:rPr>
              <w:fldChar w:fldCharType="end"/>
            </w:r>
          </w:hyperlink>
        </w:p>
        <w:p w14:paraId="1665E8E7" w14:textId="6165C270" w:rsidR="00FE7AA5" w:rsidRDefault="00FE7AA5">
          <w:pPr>
            <w:pStyle w:val="TOC1"/>
            <w:tabs>
              <w:tab w:val="right" w:leader="dot" w:pos="9016"/>
            </w:tabs>
            <w:rPr>
              <w:rFonts w:asciiTheme="minorHAnsi" w:eastAsiaTheme="minorEastAsia" w:hAnsiTheme="minorHAnsi"/>
              <w:noProof/>
              <w:szCs w:val="24"/>
              <w:lang w:eastAsia="en-GB"/>
            </w:rPr>
          </w:pPr>
          <w:hyperlink w:anchor="_Toc189483913" w:history="1">
            <w:r w:rsidRPr="000F66BD">
              <w:rPr>
                <w:rStyle w:val="Hyperlink"/>
                <w:noProof/>
              </w:rPr>
              <w:t>Recommendations</w:t>
            </w:r>
            <w:r>
              <w:rPr>
                <w:noProof/>
                <w:webHidden/>
              </w:rPr>
              <w:tab/>
            </w:r>
            <w:r>
              <w:rPr>
                <w:noProof/>
                <w:webHidden/>
              </w:rPr>
              <w:fldChar w:fldCharType="begin"/>
            </w:r>
            <w:r>
              <w:rPr>
                <w:noProof/>
                <w:webHidden/>
              </w:rPr>
              <w:instrText xml:space="preserve"> PAGEREF _Toc189483913 \h </w:instrText>
            </w:r>
            <w:r>
              <w:rPr>
                <w:noProof/>
                <w:webHidden/>
              </w:rPr>
            </w:r>
            <w:r>
              <w:rPr>
                <w:noProof/>
                <w:webHidden/>
              </w:rPr>
              <w:fldChar w:fldCharType="separate"/>
            </w:r>
            <w:r>
              <w:rPr>
                <w:noProof/>
                <w:webHidden/>
              </w:rPr>
              <w:t>5</w:t>
            </w:r>
            <w:r>
              <w:rPr>
                <w:noProof/>
                <w:webHidden/>
              </w:rPr>
              <w:fldChar w:fldCharType="end"/>
            </w:r>
          </w:hyperlink>
        </w:p>
        <w:p w14:paraId="5EA4A11C" w14:textId="58B6AE27" w:rsidR="00FE7AA5" w:rsidRDefault="00FE7AA5">
          <w:pPr>
            <w:pStyle w:val="TOC1"/>
            <w:tabs>
              <w:tab w:val="right" w:leader="dot" w:pos="9016"/>
            </w:tabs>
            <w:rPr>
              <w:rFonts w:asciiTheme="minorHAnsi" w:eastAsiaTheme="minorEastAsia" w:hAnsiTheme="minorHAnsi"/>
              <w:noProof/>
              <w:szCs w:val="24"/>
              <w:lang w:eastAsia="en-GB"/>
            </w:rPr>
          </w:pPr>
          <w:hyperlink w:anchor="_Toc189483914" w:history="1">
            <w:r w:rsidRPr="000F66BD">
              <w:rPr>
                <w:rStyle w:val="Hyperlink"/>
                <w:noProof/>
              </w:rPr>
              <w:t>Conclusion</w:t>
            </w:r>
            <w:r>
              <w:rPr>
                <w:noProof/>
                <w:webHidden/>
              </w:rPr>
              <w:tab/>
            </w:r>
            <w:r>
              <w:rPr>
                <w:noProof/>
                <w:webHidden/>
              </w:rPr>
              <w:fldChar w:fldCharType="begin"/>
            </w:r>
            <w:r>
              <w:rPr>
                <w:noProof/>
                <w:webHidden/>
              </w:rPr>
              <w:instrText xml:space="preserve"> PAGEREF _Toc189483914 \h </w:instrText>
            </w:r>
            <w:r>
              <w:rPr>
                <w:noProof/>
                <w:webHidden/>
              </w:rPr>
            </w:r>
            <w:r>
              <w:rPr>
                <w:noProof/>
                <w:webHidden/>
              </w:rPr>
              <w:fldChar w:fldCharType="separate"/>
            </w:r>
            <w:r>
              <w:rPr>
                <w:noProof/>
                <w:webHidden/>
              </w:rPr>
              <w:t>6</w:t>
            </w:r>
            <w:r>
              <w:rPr>
                <w:noProof/>
                <w:webHidden/>
              </w:rPr>
              <w:fldChar w:fldCharType="end"/>
            </w:r>
          </w:hyperlink>
        </w:p>
        <w:p w14:paraId="6CC59C0A" w14:textId="120D64E2" w:rsidR="00FE7AA5" w:rsidRDefault="00FE7AA5">
          <w:pPr>
            <w:pStyle w:val="TOC1"/>
            <w:tabs>
              <w:tab w:val="right" w:leader="dot" w:pos="9016"/>
            </w:tabs>
            <w:rPr>
              <w:rFonts w:asciiTheme="minorHAnsi" w:eastAsiaTheme="minorEastAsia" w:hAnsiTheme="minorHAnsi"/>
              <w:noProof/>
              <w:szCs w:val="24"/>
              <w:lang w:eastAsia="en-GB"/>
            </w:rPr>
          </w:pPr>
          <w:hyperlink w:anchor="_Toc189483915" w:history="1">
            <w:r w:rsidRPr="000F66BD">
              <w:rPr>
                <w:rStyle w:val="Hyperlink"/>
                <w:noProof/>
              </w:rPr>
              <w:t>Reference List</w:t>
            </w:r>
            <w:r>
              <w:rPr>
                <w:noProof/>
                <w:webHidden/>
              </w:rPr>
              <w:tab/>
            </w:r>
            <w:r>
              <w:rPr>
                <w:noProof/>
                <w:webHidden/>
              </w:rPr>
              <w:fldChar w:fldCharType="begin"/>
            </w:r>
            <w:r>
              <w:rPr>
                <w:noProof/>
                <w:webHidden/>
              </w:rPr>
              <w:instrText xml:space="preserve"> PAGEREF _Toc189483915 \h </w:instrText>
            </w:r>
            <w:r>
              <w:rPr>
                <w:noProof/>
                <w:webHidden/>
              </w:rPr>
            </w:r>
            <w:r>
              <w:rPr>
                <w:noProof/>
                <w:webHidden/>
              </w:rPr>
              <w:fldChar w:fldCharType="separate"/>
            </w:r>
            <w:r>
              <w:rPr>
                <w:noProof/>
                <w:webHidden/>
              </w:rPr>
              <w:t>7</w:t>
            </w:r>
            <w:r>
              <w:rPr>
                <w:noProof/>
                <w:webHidden/>
              </w:rPr>
              <w:fldChar w:fldCharType="end"/>
            </w:r>
          </w:hyperlink>
        </w:p>
        <w:p w14:paraId="0B2C694E" w14:textId="740028E9" w:rsidR="00F55FB8" w:rsidRPr="00615500" w:rsidRDefault="00F55FB8">
          <w:r w:rsidRPr="00615500">
            <w:rPr>
              <w:b/>
              <w:bCs/>
              <w:noProof/>
            </w:rPr>
            <w:fldChar w:fldCharType="end"/>
          </w:r>
        </w:p>
      </w:sdtContent>
    </w:sdt>
    <w:p w14:paraId="192DCE07" w14:textId="77777777" w:rsidR="00CB663A" w:rsidRPr="00615500" w:rsidRDefault="00CB663A" w:rsidP="00CB663A"/>
    <w:p w14:paraId="437ED9A2" w14:textId="77777777" w:rsidR="00F55FB8" w:rsidRPr="00615500" w:rsidRDefault="00F55FB8" w:rsidP="00CB663A"/>
    <w:p w14:paraId="71047E9B" w14:textId="77777777" w:rsidR="00F55FB8" w:rsidRPr="00615500" w:rsidRDefault="00F55FB8" w:rsidP="00CB663A">
      <w:pPr>
        <w:sectPr w:rsidR="00F55FB8" w:rsidRPr="00615500" w:rsidSect="00EE183B">
          <w:pgSz w:w="11906" w:h="16838" w:code="9"/>
          <w:pgMar w:top="1440" w:right="1440" w:bottom="1440" w:left="1440" w:header="720" w:footer="720" w:gutter="0"/>
          <w:cols w:space="720"/>
          <w:docGrid w:linePitch="360"/>
        </w:sectPr>
      </w:pPr>
    </w:p>
    <w:p w14:paraId="67E71459" w14:textId="3F6C6DF6" w:rsidR="00CB663A" w:rsidRPr="00615500" w:rsidRDefault="00D7199D" w:rsidP="00F55FB8">
      <w:pPr>
        <w:pStyle w:val="Heading1"/>
      </w:pPr>
      <w:bookmarkStart w:id="0" w:name="_Toc189483909"/>
      <w:r w:rsidRPr="00615500">
        <w:lastRenderedPageBreak/>
        <w:t>Introduction</w:t>
      </w:r>
      <w:bookmarkEnd w:id="0"/>
    </w:p>
    <w:p w14:paraId="52FD3DA3" w14:textId="42E07E1E" w:rsidR="00ED2DA7" w:rsidRPr="00615500" w:rsidRDefault="00D126C1" w:rsidP="00F55FB8">
      <w:r w:rsidRPr="00615500">
        <w:t xml:space="preserve">The theme that will be explored in this research paper is sustainability. The term sustainability refers to the ensuing betterment and stability of the environment that revolves around everyone. </w:t>
      </w:r>
      <w:r w:rsidR="00D27B2D" w:rsidRPr="00615500">
        <w:t xml:space="preserve">According to </w:t>
      </w:r>
      <w:r w:rsidR="00D1319B" w:rsidRPr="00615500">
        <w:t>Thiele (2024)</w:t>
      </w:r>
      <w:r w:rsidR="00D27B2D" w:rsidRPr="00615500">
        <w:t xml:space="preserve">, </w:t>
      </w:r>
      <w:r w:rsidR="004D3B2E" w:rsidRPr="00615500">
        <w:t>sustainability</w:t>
      </w:r>
      <w:r w:rsidR="00D27B2D" w:rsidRPr="00615500">
        <w:t xml:space="preserve"> is the </w:t>
      </w:r>
      <w:r w:rsidR="004D3B2E" w:rsidRPr="00615500">
        <w:t>concept</w:t>
      </w:r>
      <w:r w:rsidR="00D27B2D" w:rsidRPr="00615500">
        <w:t xml:space="preserve"> of persevering current </w:t>
      </w:r>
      <w:r w:rsidR="004D3B2E" w:rsidRPr="00615500">
        <w:t>assets</w:t>
      </w:r>
      <w:r w:rsidR="00D27B2D" w:rsidRPr="00615500">
        <w:t xml:space="preserve"> for future </w:t>
      </w:r>
      <w:r w:rsidR="004D3B2E" w:rsidRPr="00615500">
        <w:t>generations</w:t>
      </w:r>
      <w:r w:rsidR="00D27B2D" w:rsidRPr="00615500">
        <w:t xml:space="preserve"> while fulfilling the needs of the current generation </w:t>
      </w:r>
      <w:r w:rsidR="004D3B2E" w:rsidRPr="00615500">
        <w:t>through</w:t>
      </w:r>
      <w:r w:rsidR="00D27B2D" w:rsidRPr="00615500">
        <w:t xml:space="preserve"> ensuring </w:t>
      </w:r>
      <w:r w:rsidR="004D3B2E" w:rsidRPr="00615500">
        <w:t>a balance</w:t>
      </w:r>
      <w:r w:rsidR="00D27B2D" w:rsidRPr="00615500">
        <w:t xml:space="preserve"> of environmental care and </w:t>
      </w:r>
      <w:r w:rsidR="004D3B2E" w:rsidRPr="00615500">
        <w:t>economic</w:t>
      </w:r>
      <w:r w:rsidR="00D27B2D" w:rsidRPr="00615500">
        <w:t xml:space="preserve"> </w:t>
      </w:r>
      <w:r w:rsidR="004D3B2E" w:rsidRPr="00615500">
        <w:t>growth</w:t>
      </w:r>
      <w:r w:rsidR="00D27B2D" w:rsidRPr="00615500">
        <w:t xml:space="preserve">. </w:t>
      </w:r>
      <w:r w:rsidR="00C65A41" w:rsidRPr="00615500">
        <w:t>The concept of sustainability is relevant to all the sectors and industries of the UK and around the globe, however</w:t>
      </w:r>
      <w:r w:rsidR="00212ABC" w:rsidRPr="00615500">
        <w:t>,</w:t>
      </w:r>
      <w:r w:rsidR="00C65A41" w:rsidRPr="00615500">
        <w:t xml:space="preserve"> it has become a necessity for the hotel and hospitality </w:t>
      </w:r>
      <w:r w:rsidR="00212ABC" w:rsidRPr="00615500">
        <w:t>industry</w:t>
      </w:r>
      <w:r w:rsidR="00C65A41" w:rsidRPr="00615500">
        <w:t xml:space="preserve"> of the UK</w:t>
      </w:r>
      <w:r w:rsidR="008B2FA3" w:rsidRPr="00615500">
        <w:t xml:space="preserve"> (Costa and Costa, 2022)</w:t>
      </w:r>
      <w:r w:rsidR="00C65A41" w:rsidRPr="00615500">
        <w:t xml:space="preserve">. </w:t>
      </w:r>
      <w:r w:rsidR="005A6980" w:rsidRPr="00615500">
        <w:t xml:space="preserve">The hotel and hospitality industry of the UK is valued at over £16 billion. </w:t>
      </w:r>
      <w:r w:rsidR="00ED2DA7" w:rsidRPr="00615500">
        <w:t xml:space="preserve">The industry contributes 4% of the GDP and is responsible for over 3.5 million jobs in the UK alone. Services </w:t>
      </w:r>
      <w:r w:rsidR="00597055" w:rsidRPr="00615500">
        <w:t>in</w:t>
      </w:r>
      <w:r w:rsidR="00ED2DA7" w:rsidRPr="00615500">
        <w:t xml:space="preserve"> the </w:t>
      </w:r>
      <w:r w:rsidR="00597055" w:rsidRPr="00615500">
        <w:t>industry</w:t>
      </w:r>
      <w:r w:rsidR="00ED2DA7" w:rsidRPr="00615500">
        <w:t xml:space="preserve"> </w:t>
      </w:r>
      <w:r w:rsidR="00597055" w:rsidRPr="00615500">
        <w:t>include</w:t>
      </w:r>
      <w:r w:rsidR="00ED2DA7" w:rsidRPr="00615500">
        <w:t xml:space="preserve"> hotels, </w:t>
      </w:r>
      <w:r w:rsidR="00597055" w:rsidRPr="00615500">
        <w:t>restaurants</w:t>
      </w:r>
      <w:r w:rsidR="00ED2DA7" w:rsidRPr="00615500">
        <w:t>, pubs, leisure companies and so on</w:t>
      </w:r>
      <w:r w:rsidR="00D1319B" w:rsidRPr="00615500">
        <w:t xml:space="preserve"> (Nazarian et al., 2023)</w:t>
      </w:r>
      <w:r w:rsidR="00ED2DA7" w:rsidRPr="00615500">
        <w:t xml:space="preserve">. </w:t>
      </w:r>
      <w:r w:rsidR="00597055" w:rsidRPr="00615500">
        <w:t xml:space="preserve">Sustainability is not only relevant but also crucial for the hotel and hospitality industry of the UK because the industry is blamed for generating the most amount of </w:t>
      </w:r>
      <w:r w:rsidR="00591995" w:rsidRPr="00615500">
        <w:t>waste</w:t>
      </w:r>
      <w:r w:rsidR="00597055" w:rsidRPr="00615500">
        <w:t xml:space="preserve"> and environmental pollution which directly affects the quality of life of the locals. </w:t>
      </w:r>
      <w:r w:rsidR="00591995" w:rsidRPr="00615500">
        <w:t xml:space="preserve">So, in this research paper, a detailed literature review will be done on the subject, the methodology of the paper will be discussed and theme analysis will be done using the relevant framework. </w:t>
      </w:r>
    </w:p>
    <w:p w14:paraId="4D007847" w14:textId="65D246C3" w:rsidR="00D7199D" w:rsidRPr="00615500" w:rsidRDefault="00D7199D" w:rsidP="00F55FB8">
      <w:pPr>
        <w:pStyle w:val="Heading1"/>
      </w:pPr>
      <w:bookmarkStart w:id="1" w:name="_Toc189483910"/>
      <w:r w:rsidRPr="00615500">
        <w:t>Literature review</w:t>
      </w:r>
      <w:bookmarkEnd w:id="1"/>
    </w:p>
    <w:p w14:paraId="0643B6A9" w14:textId="2C4FF04F" w:rsidR="00846233" w:rsidRPr="00615500" w:rsidRDefault="00A267B1" w:rsidP="00615500">
      <w:pPr>
        <w:spacing w:after="240"/>
      </w:pPr>
      <w:r w:rsidRPr="00615500">
        <w:t xml:space="preserve">The hotel and hospitality industry of the UK is a part of the tourism sector which is </w:t>
      </w:r>
      <w:r w:rsidR="001F57F6" w:rsidRPr="00615500">
        <w:t>considered</w:t>
      </w:r>
      <w:r w:rsidRPr="00615500">
        <w:t xml:space="preserve"> to be one of the biggest </w:t>
      </w:r>
      <w:r w:rsidR="001F57F6" w:rsidRPr="00615500">
        <w:t>revenue-generating</w:t>
      </w:r>
      <w:r w:rsidRPr="00615500">
        <w:t xml:space="preserve"> sectors of the economy. </w:t>
      </w:r>
      <w:r w:rsidR="00A92C90" w:rsidRPr="00615500">
        <w:t xml:space="preserve">The hotel and hospitality industry of the UK is </w:t>
      </w:r>
      <w:r w:rsidR="00D70299" w:rsidRPr="00615500">
        <w:t>ranked</w:t>
      </w:r>
      <w:r w:rsidR="00A92C90" w:rsidRPr="00615500">
        <w:t xml:space="preserve"> as the 3</w:t>
      </w:r>
      <w:r w:rsidR="00A92C90" w:rsidRPr="00615500">
        <w:rPr>
          <w:vertAlign w:val="superscript"/>
        </w:rPr>
        <w:t>rd</w:t>
      </w:r>
      <w:r w:rsidR="00A92C90" w:rsidRPr="00615500">
        <w:t xml:space="preserve"> largest employer sector in the country </w:t>
      </w:r>
      <w:r w:rsidR="00D70299" w:rsidRPr="00615500">
        <w:t>responsible</w:t>
      </w:r>
      <w:r w:rsidR="00A92C90" w:rsidRPr="00615500">
        <w:t xml:space="preserve"> for </w:t>
      </w:r>
      <w:r w:rsidR="00D70299" w:rsidRPr="00615500">
        <w:t>employing</w:t>
      </w:r>
      <w:r w:rsidR="00A92C90" w:rsidRPr="00615500">
        <w:t xml:space="preserve"> over 3.5 million individuals. The industry generates </w:t>
      </w:r>
      <w:r w:rsidR="00D70299" w:rsidRPr="00615500">
        <w:t>around</w:t>
      </w:r>
      <w:r w:rsidR="00A92C90" w:rsidRPr="00615500">
        <w:t xml:space="preserve"> £93 </w:t>
      </w:r>
      <w:r w:rsidR="00D70299" w:rsidRPr="00615500">
        <w:t>billion</w:t>
      </w:r>
      <w:r w:rsidR="00A92C90" w:rsidRPr="00615500">
        <w:t xml:space="preserve"> in </w:t>
      </w:r>
      <w:r w:rsidR="00D70299" w:rsidRPr="00615500">
        <w:t>annual</w:t>
      </w:r>
      <w:r w:rsidR="00A92C90" w:rsidRPr="00615500">
        <w:t xml:space="preserve"> revenue </w:t>
      </w:r>
      <w:r w:rsidR="00D70299" w:rsidRPr="00615500">
        <w:t>through</w:t>
      </w:r>
      <w:r w:rsidR="00A92C90" w:rsidRPr="00615500">
        <w:t xml:space="preserve"> restaurants, </w:t>
      </w:r>
      <w:r w:rsidR="00D70299" w:rsidRPr="00615500">
        <w:t>pubs</w:t>
      </w:r>
      <w:r w:rsidR="00A92C90" w:rsidRPr="00615500">
        <w:t xml:space="preserve">, hotels and leisure companies. </w:t>
      </w:r>
      <w:r w:rsidR="001C2A9D" w:rsidRPr="00615500">
        <w:t xml:space="preserve">According to </w:t>
      </w:r>
      <w:r w:rsidR="00D1319B" w:rsidRPr="00615500">
        <w:t xml:space="preserve">Tan and </w:t>
      </w:r>
      <w:proofErr w:type="spellStart"/>
      <w:r w:rsidR="00D1319B" w:rsidRPr="00615500">
        <w:t>Despotis</w:t>
      </w:r>
      <w:proofErr w:type="spellEnd"/>
      <w:r w:rsidR="00D1319B" w:rsidRPr="00615500">
        <w:t xml:space="preserve"> (2021)</w:t>
      </w:r>
      <w:r w:rsidR="001C2A9D" w:rsidRPr="00615500">
        <w:t xml:space="preserve">, there are over 143,000 </w:t>
      </w:r>
      <w:r w:rsidR="00615500" w:rsidRPr="00615500">
        <w:t>companies’</w:t>
      </w:r>
      <w:r w:rsidR="001C2A9D" w:rsidRPr="00615500">
        <w:t xml:space="preserve"> </w:t>
      </w:r>
      <w:r w:rsidR="00D70299" w:rsidRPr="00615500">
        <w:t>activity</w:t>
      </w:r>
      <w:r w:rsidR="001C2A9D" w:rsidRPr="00615500">
        <w:t xml:space="preserve"> operating in the hotel and hospitality industry of the UK ensuring sustainability of </w:t>
      </w:r>
      <w:r w:rsidR="00D70299" w:rsidRPr="00615500">
        <w:t>growth</w:t>
      </w:r>
      <w:r w:rsidR="001C2A9D" w:rsidRPr="00615500">
        <w:t xml:space="preserve"> in the </w:t>
      </w:r>
      <w:r w:rsidR="00D70299" w:rsidRPr="00615500">
        <w:t>industry</w:t>
      </w:r>
      <w:r w:rsidR="008B2FA3" w:rsidRPr="00615500">
        <w:t xml:space="preserve"> (Santos and Silva, 2019)</w:t>
      </w:r>
      <w:r w:rsidR="001C2A9D" w:rsidRPr="00615500">
        <w:t>.</w:t>
      </w:r>
      <w:r w:rsidR="00D70299" w:rsidRPr="00615500">
        <w:t xml:space="preserve"> </w:t>
      </w:r>
      <w:r w:rsidR="000038B5" w:rsidRPr="00615500">
        <w:t xml:space="preserve">There are many places to </w:t>
      </w:r>
      <w:r w:rsidR="00C72E20" w:rsidRPr="00615500">
        <w:t>visit</w:t>
      </w:r>
      <w:r w:rsidR="000038B5" w:rsidRPr="00615500">
        <w:t xml:space="preserve"> and sites to </w:t>
      </w:r>
      <w:r w:rsidR="00C72E20" w:rsidRPr="00615500">
        <w:t>witness</w:t>
      </w:r>
      <w:r w:rsidR="000038B5" w:rsidRPr="00615500">
        <w:t xml:space="preserve"> with </w:t>
      </w:r>
      <w:r w:rsidR="00C72E20" w:rsidRPr="00615500">
        <w:t>friends</w:t>
      </w:r>
      <w:r w:rsidR="000038B5" w:rsidRPr="00615500">
        <w:t xml:space="preserve"> and family in the UK </w:t>
      </w:r>
      <w:r w:rsidR="00C72E20" w:rsidRPr="00615500">
        <w:t>which</w:t>
      </w:r>
      <w:r w:rsidR="000038B5" w:rsidRPr="00615500">
        <w:t xml:space="preserve"> is why each year more and more </w:t>
      </w:r>
      <w:r w:rsidR="00C72E20" w:rsidRPr="00615500">
        <w:t>tourists</w:t>
      </w:r>
      <w:r w:rsidR="000038B5" w:rsidRPr="00615500">
        <w:t xml:space="preserve"> come to visit the nation. </w:t>
      </w:r>
      <w:r w:rsidR="00907A4C" w:rsidRPr="00615500">
        <w:t>The</w:t>
      </w:r>
      <w:r w:rsidR="000038B5" w:rsidRPr="00615500">
        <w:t xml:space="preserve"> </w:t>
      </w:r>
      <w:r w:rsidR="00C72E20" w:rsidRPr="00615500">
        <w:t>research</w:t>
      </w:r>
      <w:r w:rsidR="000038B5" w:rsidRPr="00615500">
        <w:t xml:space="preserve"> by </w:t>
      </w:r>
      <w:r w:rsidR="00CF6D65" w:rsidRPr="00615500">
        <w:t>Das (2023)</w:t>
      </w:r>
      <w:r w:rsidR="000038B5" w:rsidRPr="00615500">
        <w:t xml:space="preserve">, showed that last year over 130 million tourists arrived in the UK. </w:t>
      </w:r>
      <w:r w:rsidR="00717E07" w:rsidRPr="00615500">
        <w:t>The</w:t>
      </w:r>
      <w:r w:rsidR="00FC7098" w:rsidRPr="00615500">
        <w:t xml:space="preserve"> leading companies </w:t>
      </w:r>
      <w:r w:rsidR="003D6AB5" w:rsidRPr="00615500">
        <w:t>in</w:t>
      </w:r>
      <w:r w:rsidR="00FC7098" w:rsidRPr="00615500">
        <w:t xml:space="preserve"> the industry </w:t>
      </w:r>
      <w:r w:rsidR="003D6AB5" w:rsidRPr="00615500">
        <w:t>include</w:t>
      </w:r>
      <w:r w:rsidR="00FC7098" w:rsidRPr="00615500">
        <w:t xml:space="preserve"> hotel chains such as Whitbread, InterContinental Hotel Group, Travelodge and so on. </w:t>
      </w:r>
      <w:r w:rsidR="00717E07" w:rsidRPr="00615500">
        <w:t xml:space="preserve">The industry is valued </w:t>
      </w:r>
      <w:r w:rsidR="00D6363E" w:rsidRPr="00615500">
        <w:t>at</w:t>
      </w:r>
      <w:r w:rsidR="00717E07" w:rsidRPr="00615500">
        <w:t xml:space="preserve"> billions the top players such as Travelodge and </w:t>
      </w:r>
      <w:r w:rsidR="00D6363E" w:rsidRPr="00615500">
        <w:t>P</w:t>
      </w:r>
      <w:r w:rsidR="00717E07" w:rsidRPr="00615500">
        <w:t xml:space="preserve">remier Inn </w:t>
      </w:r>
      <w:r w:rsidR="00D6363E" w:rsidRPr="00615500">
        <w:t>have</w:t>
      </w:r>
      <w:r w:rsidR="00717E07" w:rsidRPr="00615500">
        <w:t xml:space="preserve"> about 1,016 and 850 hotels and are able to generate revenues </w:t>
      </w:r>
      <w:r w:rsidR="00D6363E" w:rsidRPr="00615500">
        <w:t>of up to</w:t>
      </w:r>
      <w:r w:rsidR="00717E07" w:rsidRPr="00615500">
        <w:t xml:space="preserve"> £910</w:t>
      </w:r>
      <w:r w:rsidR="00D369FA" w:rsidRPr="00615500">
        <w:t xml:space="preserve"> </w:t>
      </w:r>
      <w:r w:rsidR="00D6363E" w:rsidRPr="00615500">
        <w:t>million</w:t>
      </w:r>
      <w:r w:rsidR="00D369FA" w:rsidRPr="00615500">
        <w:t xml:space="preserve"> to £2.5 billion</w:t>
      </w:r>
      <w:r w:rsidR="00D1319B" w:rsidRPr="00615500">
        <w:t xml:space="preserve"> (Nazarian et al., 2023)</w:t>
      </w:r>
      <w:r w:rsidR="00D369FA" w:rsidRPr="00615500">
        <w:t xml:space="preserve">. </w:t>
      </w:r>
    </w:p>
    <w:p w14:paraId="50AF2212" w14:textId="7506AC4D" w:rsidR="00846233" w:rsidRPr="00615500" w:rsidRDefault="00907A4C" w:rsidP="00615500">
      <w:pPr>
        <w:spacing w:after="240"/>
      </w:pPr>
      <w:r w:rsidRPr="00615500">
        <w:lastRenderedPageBreak/>
        <w:t xml:space="preserve">Over the years, the hotel and hospitality industry has been operating successfully in the UK contributing to the counties economy. People used to enjoy their stays and visits with the maximum possible enjoyment and carelessness which often led to the creation of issues such as wastage and faster depreciation of </w:t>
      </w:r>
      <w:r w:rsidR="00A548AC" w:rsidRPr="00615500">
        <w:t xml:space="preserve">assets which can lead to demolishment and the future generation might not get the chance </w:t>
      </w:r>
      <w:r w:rsidR="005E773A" w:rsidRPr="00615500">
        <w:t>to know</w:t>
      </w:r>
      <w:r w:rsidR="00A548AC" w:rsidRPr="00615500">
        <w:t xml:space="preserve"> about their cultural </w:t>
      </w:r>
      <w:r w:rsidR="005E773A" w:rsidRPr="00615500">
        <w:t>heritage</w:t>
      </w:r>
      <w:r w:rsidR="008B2FA3" w:rsidRPr="00615500">
        <w:t xml:space="preserve"> (Tribe, 2009)</w:t>
      </w:r>
      <w:r w:rsidR="00A548AC" w:rsidRPr="00615500">
        <w:t xml:space="preserve">. </w:t>
      </w:r>
      <w:r w:rsidR="005E773A" w:rsidRPr="00615500">
        <w:t>A survey</w:t>
      </w:r>
      <w:r w:rsidR="00A548AC" w:rsidRPr="00615500">
        <w:t xml:space="preserve"> </w:t>
      </w:r>
      <w:r w:rsidR="005E773A" w:rsidRPr="00615500">
        <w:t>by</w:t>
      </w:r>
      <w:r w:rsidR="00A548AC" w:rsidRPr="00615500">
        <w:t xml:space="preserve"> </w:t>
      </w:r>
      <w:proofErr w:type="spellStart"/>
      <w:r w:rsidR="00CF6D65" w:rsidRPr="00615500">
        <w:t>Cerchione</w:t>
      </w:r>
      <w:proofErr w:type="spellEnd"/>
      <w:r w:rsidR="00CF6D65" w:rsidRPr="00615500">
        <w:t xml:space="preserve"> and Bansal (2019)</w:t>
      </w:r>
      <w:r w:rsidR="00A548AC" w:rsidRPr="00615500">
        <w:t xml:space="preserve">, on 50 different historical sites showed that 48% of the </w:t>
      </w:r>
      <w:r w:rsidR="005E773A" w:rsidRPr="00615500">
        <w:t>sites</w:t>
      </w:r>
      <w:r w:rsidR="00A548AC" w:rsidRPr="00615500">
        <w:t xml:space="preserve"> have </w:t>
      </w:r>
      <w:r w:rsidR="005E773A" w:rsidRPr="00615500">
        <w:t>depreciated</w:t>
      </w:r>
      <w:r w:rsidR="00A548AC" w:rsidRPr="00615500">
        <w:t xml:space="preserve"> more than </w:t>
      </w:r>
      <w:r w:rsidR="005E773A" w:rsidRPr="00615500">
        <w:t>anticipated</w:t>
      </w:r>
      <w:r w:rsidR="00A548AC" w:rsidRPr="00615500">
        <w:t xml:space="preserve"> which indicates </w:t>
      </w:r>
      <w:r w:rsidR="00F07924" w:rsidRPr="00615500">
        <w:t>the extinction of those places</w:t>
      </w:r>
      <w:r w:rsidR="00A26617" w:rsidRPr="00615500">
        <w:t xml:space="preserve"> in </w:t>
      </w:r>
      <w:r w:rsidR="005E773A" w:rsidRPr="00615500">
        <w:t xml:space="preserve">the </w:t>
      </w:r>
      <w:r w:rsidR="00A26617" w:rsidRPr="00615500">
        <w:t xml:space="preserve">near future. </w:t>
      </w:r>
      <w:r w:rsidR="00F07924" w:rsidRPr="00615500">
        <w:t xml:space="preserve">To prevent such </w:t>
      </w:r>
      <w:r w:rsidR="007A2012" w:rsidRPr="00615500">
        <w:t>catastrophes</w:t>
      </w:r>
      <w:r w:rsidR="00F07924" w:rsidRPr="00615500">
        <w:t xml:space="preserve"> from happening, the concept of sustainability has been created</w:t>
      </w:r>
      <w:r w:rsidR="007A2012" w:rsidRPr="00615500">
        <w:t xml:space="preserve">. The term sustainability refers to </w:t>
      </w:r>
      <w:r w:rsidR="00931FF6" w:rsidRPr="00615500">
        <w:t xml:space="preserve">the implication of practices that reduce the negative impacts of individual actions on environment and the society ensuring the preservation of assets without compromising the current process of needs fulfilment. According to </w:t>
      </w:r>
      <w:r w:rsidR="00CF6D65" w:rsidRPr="00615500">
        <w:t>Thiele (2024)</w:t>
      </w:r>
      <w:r w:rsidR="00931FF6" w:rsidRPr="00615500">
        <w:t xml:space="preserve">, in the context of the hotel and hospitality industry, sustainability refers to </w:t>
      </w:r>
      <w:r w:rsidR="0065591E" w:rsidRPr="00615500">
        <w:t xml:space="preserve">the practice of operating a </w:t>
      </w:r>
      <w:r w:rsidR="00EC667D" w:rsidRPr="00615500">
        <w:t>business</w:t>
      </w:r>
      <w:r w:rsidR="0065591E" w:rsidRPr="00615500">
        <w:t xml:space="preserve"> in such a way that helps to reduce any</w:t>
      </w:r>
      <w:r w:rsidR="00EC667D" w:rsidRPr="00615500">
        <w:t xml:space="preserve"> negative</w:t>
      </w:r>
      <w:r w:rsidR="0065591E" w:rsidRPr="00615500">
        <w:t xml:space="preserve"> impact on the environment or the local community. </w:t>
      </w:r>
      <w:r w:rsidR="00D23569" w:rsidRPr="00615500">
        <w:t>Though</w:t>
      </w:r>
      <w:r w:rsidR="00E03AEF" w:rsidRPr="00615500">
        <w:t xml:space="preserve"> the </w:t>
      </w:r>
      <w:r w:rsidR="00D23569" w:rsidRPr="00615500">
        <w:t>concept</w:t>
      </w:r>
      <w:r w:rsidR="00E03AEF" w:rsidRPr="00615500">
        <w:t xml:space="preserve"> of </w:t>
      </w:r>
      <w:r w:rsidR="00D23569" w:rsidRPr="00615500">
        <w:t>sustainability</w:t>
      </w:r>
      <w:r w:rsidR="00E03AEF" w:rsidRPr="00615500">
        <w:t xml:space="preserve"> was </w:t>
      </w:r>
      <w:r w:rsidR="009C6626" w:rsidRPr="00615500">
        <w:t>introduced</w:t>
      </w:r>
      <w:r w:rsidR="00E03AEF" w:rsidRPr="00615500">
        <w:t xml:space="preserve"> to the </w:t>
      </w:r>
      <w:r w:rsidR="00D23569" w:rsidRPr="00615500">
        <w:t>industry</w:t>
      </w:r>
      <w:r w:rsidR="00E03AEF" w:rsidRPr="00615500">
        <w:t xml:space="preserve"> not long ago, it has gained the attention of many customers as well as </w:t>
      </w:r>
      <w:r w:rsidR="00D23569" w:rsidRPr="00615500">
        <w:t>industry</w:t>
      </w:r>
      <w:r w:rsidR="00E03AEF" w:rsidRPr="00615500">
        <w:t xml:space="preserve"> leaders. </w:t>
      </w:r>
    </w:p>
    <w:p w14:paraId="5251DEE6" w14:textId="15C8E6D9" w:rsidR="00846233" w:rsidRPr="00615500" w:rsidRDefault="00C72DD1" w:rsidP="00615500">
      <w:pPr>
        <w:spacing w:after="240"/>
      </w:pPr>
      <w:r w:rsidRPr="00615500">
        <w:t>Sustainability over the years has become a crucial factor and theme for the hotel and hospitality industry and its businesses. Over the years it has influenced not only companies operating in the business but also the consumers as well</w:t>
      </w:r>
      <w:r w:rsidR="00415120" w:rsidRPr="00615500">
        <w:t xml:space="preserve"> (Cooper and Hall, 2019)</w:t>
      </w:r>
      <w:r w:rsidRPr="00615500">
        <w:t>.</w:t>
      </w:r>
      <w:r w:rsidR="00DF71FE" w:rsidRPr="00615500">
        <w:t xml:space="preserve"> The reason </w:t>
      </w:r>
      <w:r w:rsidR="00103BED" w:rsidRPr="00615500">
        <w:t>is</w:t>
      </w:r>
      <w:r w:rsidR="00DF71FE" w:rsidRPr="00615500">
        <w:t xml:space="preserve">, </w:t>
      </w:r>
      <w:r w:rsidR="00103BED" w:rsidRPr="00615500">
        <w:t xml:space="preserve">that </w:t>
      </w:r>
      <w:r w:rsidR="00DF71FE" w:rsidRPr="00615500">
        <w:t xml:space="preserve">the </w:t>
      </w:r>
      <w:r w:rsidR="00103BED" w:rsidRPr="00615500">
        <w:t>importance</w:t>
      </w:r>
      <w:r w:rsidR="00DF71FE" w:rsidRPr="00615500">
        <w:t xml:space="preserve"> of sustainability and </w:t>
      </w:r>
      <w:r w:rsidR="00103BED" w:rsidRPr="00615500">
        <w:t>sustainability</w:t>
      </w:r>
      <w:r w:rsidR="00DF71FE" w:rsidRPr="00615500">
        <w:t xml:space="preserve"> practices is </w:t>
      </w:r>
      <w:r w:rsidR="009C33A5" w:rsidRPr="00615500">
        <w:t>undoubtedly</w:t>
      </w:r>
      <w:r w:rsidR="00DF71FE" w:rsidRPr="00615500">
        <w:t xml:space="preserve"> for this </w:t>
      </w:r>
      <w:r w:rsidR="00103BED" w:rsidRPr="00615500">
        <w:t>particular industry</w:t>
      </w:r>
      <w:r w:rsidR="00DF71FE" w:rsidRPr="00615500">
        <w:t xml:space="preserve"> due </w:t>
      </w:r>
      <w:r w:rsidR="00103BED" w:rsidRPr="00615500">
        <w:t>to</w:t>
      </w:r>
      <w:r w:rsidR="00DF71FE" w:rsidRPr="00615500">
        <w:t xml:space="preserve"> the impact they have on </w:t>
      </w:r>
      <w:r w:rsidR="00103BED" w:rsidRPr="00615500">
        <w:t>the environment</w:t>
      </w:r>
      <w:r w:rsidR="00DF71FE" w:rsidRPr="00615500">
        <w:t xml:space="preserve"> and </w:t>
      </w:r>
      <w:r w:rsidR="00103BED" w:rsidRPr="00615500">
        <w:t xml:space="preserve">the </w:t>
      </w:r>
      <w:r w:rsidR="00DF71FE" w:rsidRPr="00615500">
        <w:t xml:space="preserve">local community. The industry </w:t>
      </w:r>
      <w:r w:rsidR="009C33A5" w:rsidRPr="00615500">
        <w:t>requires</w:t>
      </w:r>
      <w:r w:rsidR="00DF71FE" w:rsidRPr="00615500">
        <w:t xml:space="preserve"> </w:t>
      </w:r>
      <w:r w:rsidR="00103BED" w:rsidRPr="00615500">
        <w:t xml:space="preserve">a </w:t>
      </w:r>
      <w:r w:rsidR="00DF71FE" w:rsidRPr="00615500">
        <w:t xml:space="preserve">lot of </w:t>
      </w:r>
      <w:r w:rsidR="00103BED" w:rsidRPr="00615500">
        <w:t>resources</w:t>
      </w:r>
      <w:r w:rsidR="00DF71FE" w:rsidRPr="00615500">
        <w:t xml:space="preserve"> to </w:t>
      </w:r>
      <w:r w:rsidR="00103BED" w:rsidRPr="00615500">
        <w:t>survey</w:t>
      </w:r>
      <w:r w:rsidR="00DF71FE" w:rsidRPr="00615500">
        <w:t xml:space="preserve"> the consumers which </w:t>
      </w:r>
      <w:r w:rsidR="00103BED" w:rsidRPr="00615500">
        <w:t>includes</w:t>
      </w:r>
      <w:r w:rsidR="00DF71FE" w:rsidRPr="00615500">
        <w:t xml:space="preserve"> high-energy</w:t>
      </w:r>
      <w:r w:rsidR="0011422E" w:rsidRPr="00615500">
        <w:t xml:space="preserve"> and water. According to the </w:t>
      </w:r>
      <w:r w:rsidR="00103BED" w:rsidRPr="00615500">
        <w:t>research</w:t>
      </w:r>
      <w:r w:rsidR="0011422E" w:rsidRPr="00615500">
        <w:t xml:space="preserve"> of </w:t>
      </w:r>
      <w:r w:rsidR="00615500" w:rsidRPr="00615500">
        <w:t>Antonova, Ruiz-Rosa and Mendoza-Jimenez (2021)</w:t>
      </w:r>
      <w:r w:rsidR="0011422E" w:rsidRPr="00615500">
        <w:t xml:space="preserve">, </w:t>
      </w:r>
      <w:r w:rsidR="0054783E" w:rsidRPr="00615500">
        <w:t xml:space="preserve">the industry </w:t>
      </w:r>
      <w:r w:rsidR="00120C80" w:rsidRPr="00615500">
        <w:t>spends</w:t>
      </w:r>
      <w:r w:rsidR="0054783E" w:rsidRPr="00615500">
        <w:t xml:space="preserve"> over £1.3 billion each for their energy and water needs. </w:t>
      </w:r>
      <w:r w:rsidR="00120C80" w:rsidRPr="00615500">
        <w:t xml:space="preserve">Such high dependency on fossil </w:t>
      </w:r>
      <w:r w:rsidR="00FA3870" w:rsidRPr="00615500">
        <w:t>fuels</w:t>
      </w:r>
      <w:r w:rsidR="00120C80" w:rsidRPr="00615500">
        <w:t xml:space="preserve"> creates issues such as global warming, </w:t>
      </w:r>
      <w:r w:rsidR="00226E08" w:rsidRPr="00615500">
        <w:t xml:space="preserve">and </w:t>
      </w:r>
      <w:r w:rsidR="00120C80" w:rsidRPr="00615500">
        <w:t>climate change</w:t>
      </w:r>
      <w:r w:rsidR="00FA3870" w:rsidRPr="00615500">
        <w:t xml:space="preserve"> leading to </w:t>
      </w:r>
      <w:r w:rsidR="00226E08" w:rsidRPr="00615500">
        <w:t>the degradation</w:t>
      </w:r>
      <w:r w:rsidR="00FA3870" w:rsidRPr="00615500">
        <w:t xml:space="preserve"> of </w:t>
      </w:r>
      <w:r w:rsidR="00226E08" w:rsidRPr="00615500">
        <w:t>the environment</w:t>
      </w:r>
      <w:r w:rsidR="00FA3870" w:rsidRPr="00615500">
        <w:t xml:space="preserve"> as well as the local community. </w:t>
      </w:r>
      <w:r w:rsidR="00226E08" w:rsidRPr="00615500">
        <w:t xml:space="preserve">Furthermore, the industry is also accused of generating a lot of waste, creating pollution. The research of </w:t>
      </w:r>
      <w:r w:rsidR="00615500" w:rsidRPr="00615500">
        <w:t xml:space="preserve">Tan and </w:t>
      </w:r>
      <w:proofErr w:type="spellStart"/>
      <w:r w:rsidR="00615500" w:rsidRPr="00615500">
        <w:t>Despotis</w:t>
      </w:r>
      <w:proofErr w:type="spellEnd"/>
      <w:r w:rsidR="00615500" w:rsidRPr="00615500">
        <w:t xml:space="preserve"> (2021)</w:t>
      </w:r>
      <w:r w:rsidR="00226E08" w:rsidRPr="00615500">
        <w:t xml:space="preserve">, showed </w:t>
      </w:r>
      <w:r w:rsidR="00E70B11" w:rsidRPr="00615500">
        <w:t xml:space="preserve">the industry </w:t>
      </w:r>
      <w:r w:rsidR="00103FDA" w:rsidRPr="00615500">
        <w:t>generates</w:t>
      </w:r>
      <w:r w:rsidR="00E70B11" w:rsidRPr="00615500">
        <w:t xml:space="preserve"> over 289,000 tonnes of waste each year which pollutes the air, water and soil of the UK. </w:t>
      </w:r>
      <w:r w:rsidR="00103FDA" w:rsidRPr="00615500">
        <w:t xml:space="preserve">All of those </w:t>
      </w:r>
      <w:r w:rsidR="008E5829" w:rsidRPr="00615500">
        <w:t>indicate</w:t>
      </w:r>
      <w:r w:rsidR="00103FDA" w:rsidRPr="00615500">
        <w:t xml:space="preserve"> the harmful impacts that </w:t>
      </w:r>
      <w:r w:rsidR="008E5829" w:rsidRPr="00615500">
        <w:t xml:space="preserve">the </w:t>
      </w:r>
      <w:r w:rsidR="00103FDA" w:rsidRPr="00615500">
        <w:t xml:space="preserve">hotel and hospitality industry of the UK is having on the environment and society. However, the </w:t>
      </w:r>
      <w:r w:rsidR="008E5829" w:rsidRPr="00615500">
        <w:t>concept</w:t>
      </w:r>
      <w:r w:rsidR="00103FDA" w:rsidRPr="00615500">
        <w:t xml:space="preserve"> of </w:t>
      </w:r>
      <w:r w:rsidR="008E5829" w:rsidRPr="00615500">
        <w:t>sustainability</w:t>
      </w:r>
      <w:r w:rsidR="00103FDA" w:rsidRPr="00615500">
        <w:t xml:space="preserve"> in the industry prevents such </w:t>
      </w:r>
      <w:r w:rsidR="008E5829" w:rsidRPr="00615500">
        <w:t>catastrophes</w:t>
      </w:r>
      <w:r w:rsidR="00103FDA" w:rsidRPr="00615500">
        <w:t xml:space="preserve"> from </w:t>
      </w:r>
      <w:r w:rsidR="008E5829" w:rsidRPr="00615500">
        <w:t>happening</w:t>
      </w:r>
      <w:r w:rsidR="00103FDA" w:rsidRPr="00615500">
        <w:t xml:space="preserve">. It </w:t>
      </w:r>
      <w:r w:rsidR="008E5829" w:rsidRPr="00615500">
        <w:t>suggests</w:t>
      </w:r>
      <w:r w:rsidR="00103FDA" w:rsidRPr="00615500">
        <w:t xml:space="preserve"> many practices such as </w:t>
      </w:r>
      <w:r w:rsidR="008E5829" w:rsidRPr="00615500">
        <w:t xml:space="preserve">the </w:t>
      </w:r>
      <w:r w:rsidR="00103FDA" w:rsidRPr="00615500">
        <w:t xml:space="preserve">use of renewable </w:t>
      </w:r>
      <w:r w:rsidR="008E5829" w:rsidRPr="00615500">
        <w:t>energy</w:t>
      </w:r>
      <w:r w:rsidR="00103FDA" w:rsidRPr="00615500">
        <w:t xml:space="preserve">, </w:t>
      </w:r>
      <w:r w:rsidR="008E5829" w:rsidRPr="00615500">
        <w:t>recycling</w:t>
      </w:r>
      <w:r w:rsidR="00103FDA" w:rsidRPr="00615500">
        <w:t xml:space="preserve"> waste, preserving water and so on. </w:t>
      </w:r>
    </w:p>
    <w:p w14:paraId="16989303" w14:textId="40655879" w:rsidR="008E5829" w:rsidRPr="00615500" w:rsidRDefault="00DF2BE4" w:rsidP="008E5829">
      <w:r w:rsidRPr="00615500">
        <w:lastRenderedPageBreak/>
        <w:t xml:space="preserve">Over the last few years, the industry has focused on </w:t>
      </w:r>
      <w:r w:rsidR="008A76A0" w:rsidRPr="00615500">
        <w:t>implementing</w:t>
      </w:r>
      <w:r w:rsidRPr="00615500">
        <w:t xml:space="preserve"> sustainable practices </w:t>
      </w:r>
      <w:r w:rsidR="000407DE" w:rsidRPr="00615500">
        <w:t xml:space="preserve">by </w:t>
      </w:r>
      <w:r w:rsidR="008A76A0" w:rsidRPr="00615500">
        <w:t>using</w:t>
      </w:r>
      <w:r w:rsidR="000407DE" w:rsidRPr="00615500">
        <w:t xml:space="preserve"> different </w:t>
      </w:r>
      <w:r w:rsidR="008A76A0" w:rsidRPr="00615500">
        <w:t>strategies</w:t>
      </w:r>
      <w:r w:rsidR="000407DE" w:rsidRPr="00615500">
        <w:t xml:space="preserve"> and technologies</w:t>
      </w:r>
      <w:r w:rsidR="00415120" w:rsidRPr="00615500">
        <w:t xml:space="preserve"> (Mill, 2012)</w:t>
      </w:r>
      <w:r w:rsidR="000407DE" w:rsidRPr="00615500">
        <w:t xml:space="preserve">. </w:t>
      </w:r>
      <w:r w:rsidR="008A76A0" w:rsidRPr="00615500">
        <w:t xml:space="preserve">This is due to the fact that not only companies but also consumers are becoming more and more aware of the </w:t>
      </w:r>
      <w:r w:rsidR="000A2230" w:rsidRPr="00615500">
        <w:t>importance</w:t>
      </w:r>
      <w:r w:rsidR="008A76A0" w:rsidRPr="00615500">
        <w:t xml:space="preserve"> of sustainability in the industry. </w:t>
      </w:r>
      <w:r w:rsidR="000A2230" w:rsidRPr="00615500">
        <w:t>The implication</w:t>
      </w:r>
      <w:r w:rsidR="00FF3A24" w:rsidRPr="00615500">
        <w:t xml:space="preserve"> of </w:t>
      </w:r>
      <w:r w:rsidR="000A2230" w:rsidRPr="00615500">
        <w:t>sustainable practices</w:t>
      </w:r>
      <w:r w:rsidR="00FF3A24" w:rsidRPr="00615500">
        <w:t xml:space="preserve"> such as water preservation and </w:t>
      </w:r>
      <w:r w:rsidR="000A2230" w:rsidRPr="00615500">
        <w:t xml:space="preserve">the </w:t>
      </w:r>
      <w:r w:rsidR="00FF3A24" w:rsidRPr="00615500">
        <w:t xml:space="preserve">use of renewable </w:t>
      </w:r>
      <w:r w:rsidR="000A2230" w:rsidRPr="00615500">
        <w:t>energy</w:t>
      </w:r>
      <w:r w:rsidR="00FF3A24" w:rsidRPr="00615500">
        <w:t xml:space="preserve"> can also help a company to </w:t>
      </w:r>
      <w:r w:rsidR="000A2230" w:rsidRPr="00615500">
        <w:t>minimise</w:t>
      </w:r>
      <w:r w:rsidR="00FF3A24" w:rsidRPr="00615500">
        <w:t xml:space="preserve"> operational </w:t>
      </w:r>
      <w:r w:rsidR="000A2230" w:rsidRPr="00615500">
        <w:t>costs</w:t>
      </w:r>
      <w:r w:rsidR="00FF3A24" w:rsidRPr="00615500">
        <w:t xml:space="preserve">. As </w:t>
      </w:r>
      <w:proofErr w:type="spellStart"/>
      <w:r w:rsidR="00615500" w:rsidRPr="00615500">
        <w:t>Cerchione</w:t>
      </w:r>
      <w:proofErr w:type="spellEnd"/>
      <w:r w:rsidR="00615500" w:rsidRPr="00615500">
        <w:t xml:space="preserve"> and Bansal (2019)</w:t>
      </w:r>
      <w:r w:rsidR="00FF3A24" w:rsidRPr="00615500">
        <w:t xml:space="preserve">, stated </w:t>
      </w:r>
      <w:r w:rsidR="000A2230" w:rsidRPr="00615500">
        <w:t xml:space="preserve">the </w:t>
      </w:r>
      <w:r w:rsidR="00FF3A24" w:rsidRPr="00615500">
        <w:t xml:space="preserve">cost of </w:t>
      </w:r>
      <w:r w:rsidR="000A2230" w:rsidRPr="00615500">
        <w:t>energy</w:t>
      </w:r>
      <w:r w:rsidR="00FF3A24" w:rsidRPr="00615500">
        <w:t xml:space="preserve"> and water supplies </w:t>
      </w:r>
      <w:r w:rsidR="00A446B1" w:rsidRPr="00615500">
        <w:t xml:space="preserve">plays a core role in driving up the </w:t>
      </w:r>
      <w:r w:rsidR="000A2230" w:rsidRPr="00615500">
        <w:t>operational</w:t>
      </w:r>
      <w:r w:rsidR="00A446B1" w:rsidRPr="00615500">
        <w:t xml:space="preserve"> cost and </w:t>
      </w:r>
      <w:r w:rsidR="000A2230" w:rsidRPr="00615500">
        <w:t>reducing</w:t>
      </w:r>
      <w:r w:rsidR="00A446B1" w:rsidRPr="00615500">
        <w:t xml:space="preserve"> profitability. </w:t>
      </w:r>
      <w:r w:rsidR="00C804DE" w:rsidRPr="00615500">
        <w:t xml:space="preserve">That is why campaigns in the industry have adopted new </w:t>
      </w:r>
      <w:r w:rsidR="00DC6537" w:rsidRPr="00615500">
        <w:t>technologies</w:t>
      </w:r>
      <w:r w:rsidR="00C804DE" w:rsidRPr="00615500">
        <w:t xml:space="preserve"> such as automated lights, solar panels, HVAC systems and many more</w:t>
      </w:r>
      <w:r w:rsidR="00415120" w:rsidRPr="00615500">
        <w:t xml:space="preserve"> (Wahab and Cooper, 2005)</w:t>
      </w:r>
      <w:r w:rsidR="00C804DE" w:rsidRPr="00615500">
        <w:t xml:space="preserve">. Integration of sustainable practices in business operations not only allows the company to save the environment and local community but also increases the reputation, awareness and profitability of a company as well. That is why </w:t>
      </w:r>
      <w:r w:rsidR="00615500" w:rsidRPr="00615500">
        <w:t>Thiele (2024)</w:t>
      </w:r>
      <w:r w:rsidR="00C804DE" w:rsidRPr="00615500">
        <w:t xml:space="preserve">, stated that over 70% of the organisations in the hotel and hospitality industry of the UK have implicated some form of energy-saving facilities allowing them to embrace the future. However, often times small </w:t>
      </w:r>
      <w:r w:rsidR="00A27968" w:rsidRPr="00615500">
        <w:t>organisations</w:t>
      </w:r>
      <w:r w:rsidR="00C804DE" w:rsidRPr="00615500">
        <w:t xml:space="preserve"> face </w:t>
      </w:r>
      <w:r w:rsidR="00A27968" w:rsidRPr="00615500">
        <w:t>budgetary</w:t>
      </w:r>
      <w:r w:rsidR="00C804DE" w:rsidRPr="00615500">
        <w:t xml:space="preserve"> </w:t>
      </w:r>
      <w:r w:rsidR="00A27968" w:rsidRPr="00615500">
        <w:t>restrictions</w:t>
      </w:r>
      <w:r w:rsidR="00C804DE" w:rsidRPr="00615500">
        <w:t xml:space="preserve"> which </w:t>
      </w:r>
      <w:r w:rsidR="00A27968" w:rsidRPr="00615500">
        <w:t>limit</w:t>
      </w:r>
      <w:r w:rsidR="00C804DE" w:rsidRPr="00615500">
        <w:t xml:space="preserve"> their </w:t>
      </w:r>
      <w:r w:rsidR="00A27968" w:rsidRPr="00615500">
        <w:t>abilities</w:t>
      </w:r>
      <w:r w:rsidR="00C804DE" w:rsidRPr="00615500">
        <w:t xml:space="preserve"> </w:t>
      </w:r>
      <w:r w:rsidR="00A27968" w:rsidRPr="00615500">
        <w:t>to</w:t>
      </w:r>
      <w:r w:rsidR="00C804DE" w:rsidRPr="00615500">
        <w:t xml:space="preserve"> </w:t>
      </w:r>
      <w:r w:rsidR="00A27968" w:rsidRPr="00615500">
        <w:t>integrate</w:t>
      </w:r>
      <w:r w:rsidR="00C804DE" w:rsidRPr="00615500">
        <w:t xml:space="preserve"> these </w:t>
      </w:r>
      <w:r w:rsidR="00A27968" w:rsidRPr="00615500">
        <w:t>facilities</w:t>
      </w:r>
      <w:r w:rsidR="00C804DE" w:rsidRPr="00615500">
        <w:t xml:space="preserve"> </w:t>
      </w:r>
      <w:r w:rsidR="00A27968" w:rsidRPr="00615500">
        <w:t xml:space="preserve">and become more sustainable. </w:t>
      </w:r>
    </w:p>
    <w:p w14:paraId="2460882D" w14:textId="5836FD24" w:rsidR="00D7199D" w:rsidRPr="00615500" w:rsidRDefault="00D7199D" w:rsidP="00F55FB8">
      <w:pPr>
        <w:pStyle w:val="Heading1"/>
      </w:pPr>
      <w:bookmarkStart w:id="2" w:name="_Toc189483911"/>
      <w:r w:rsidRPr="00615500">
        <w:t>Methodology</w:t>
      </w:r>
      <w:bookmarkEnd w:id="2"/>
    </w:p>
    <w:p w14:paraId="164BF9E7" w14:textId="177EE024" w:rsidR="00F55FB8" w:rsidRPr="00615500" w:rsidRDefault="001A761A" w:rsidP="001A761A">
      <w:pPr>
        <w:pStyle w:val="Title"/>
      </w:pPr>
      <w:r w:rsidRPr="00615500">
        <w:t>Research method</w:t>
      </w:r>
    </w:p>
    <w:p w14:paraId="1BCE2059" w14:textId="5EBD0038" w:rsidR="001A761A" w:rsidRPr="00615500" w:rsidRDefault="00850E12" w:rsidP="001A761A">
      <w:r w:rsidRPr="00615500">
        <w:t>A qualitative</w:t>
      </w:r>
      <w:r w:rsidR="00921D9A" w:rsidRPr="00615500">
        <w:t xml:space="preserve"> </w:t>
      </w:r>
      <w:r w:rsidRPr="00615500">
        <w:t>research method</w:t>
      </w:r>
      <w:r w:rsidR="00921D9A" w:rsidRPr="00615500">
        <w:t xml:space="preserve"> has been used to conduct his </w:t>
      </w:r>
      <w:r w:rsidRPr="00615500">
        <w:t>particular research</w:t>
      </w:r>
      <w:r w:rsidR="00921D9A" w:rsidRPr="00615500">
        <w:t xml:space="preserve">, which is a </w:t>
      </w:r>
      <w:r w:rsidRPr="00615500">
        <w:t>method</w:t>
      </w:r>
      <w:r w:rsidR="00921D9A" w:rsidRPr="00615500">
        <w:t xml:space="preserve"> that uses </w:t>
      </w:r>
      <w:r w:rsidRPr="00615500">
        <w:t>non-numerical</w:t>
      </w:r>
      <w:r w:rsidR="00921D9A" w:rsidRPr="00615500">
        <w:t xml:space="preserve"> data including </w:t>
      </w:r>
      <w:r w:rsidRPr="00615500">
        <w:t>images</w:t>
      </w:r>
      <w:r w:rsidR="00921D9A" w:rsidRPr="00615500">
        <w:t>, videos, photos and so on</w:t>
      </w:r>
      <w:r w:rsidR="00415120" w:rsidRPr="00615500">
        <w:t xml:space="preserve"> (Robson, 2016)</w:t>
      </w:r>
      <w:r w:rsidR="00921D9A" w:rsidRPr="00615500">
        <w:t xml:space="preserve">. </w:t>
      </w:r>
      <w:r w:rsidRPr="00615500">
        <w:t>The use</w:t>
      </w:r>
      <w:r w:rsidR="00921D9A" w:rsidRPr="00615500">
        <w:t xml:space="preserve"> of qualitative data allowed the data collection process to be more </w:t>
      </w:r>
      <w:r w:rsidRPr="00615500">
        <w:t>efficient</w:t>
      </w:r>
      <w:r w:rsidR="00921D9A" w:rsidRPr="00615500">
        <w:t xml:space="preserve"> in exchange </w:t>
      </w:r>
      <w:r w:rsidRPr="00615500">
        <w:t xml:space="preserve">for the accuracy or effectiveness of that data to the core theme. Other methods have been avoided to ensure the successful completion of the research in a short time. </w:t>
      </w:r>
    </w:p>
    <w:p w14:paraId="7745D1C3" w14:textId="620E458B" w:rsidR="001A761A" w:rsidRPr="00615500" w:rsidRDefault="001A761A" w:rsidP="001A761A">
      <w:pPr>
        <w:pStyle w:val="Title"/>
      </w:pPr>
      <w:r w:rsidRPr="00615500">
        <w:t>Data collection technique</w:t>
      </w:r>
    </w:p>
    <w:p w14:paraId="3792EC27" w14:textId="4505BA39" w:rsidR="001A761A" w:rsidRPr="00615500" w:rsidRDefault="00850E12" w:rsidP="001A761A">
      <w:r w:rsidRPr="00615500">
        <w:t>There are primarily two different techniques of data collection which are primary and secondary data collection</w:t>
      </w:r>
      <w:r w:rsidR="00DC6537" w:rsidRPr="00615500">
        <w:t xml:space="preserve"> (Gupta and Gupta, 2022)</w:t>
      </w:r>
      <w:r w:rsidRPr="00615500">
        <w:t xml:space="preserve">. For the execution of this research, a secondary data collection method has been utilised. This is a method by which the creation of other authors is analysed to collect relevant data and use it in research. The use of this method made </w:t>
      </w:r>
      <w:r w:rsidR="001A14B3" w:rsidRPr="00615500">
        <w:t>the process of data collection cost-effective. However, it was a struggle to find relevant data which is why it took a lot of time to complete</w:t>
      </w:r>
      <w:r w:rsidR="00415120" w:rsidRPr="00615500">
        <w:t xml:space="preserve"> (Krippendorf, 2011)</w:t>
      </w:r>
      <w:r w:rsidR="001A14B3" w:rsidRPr="00615500">
        <w:t xml:space="preserve">. </w:t>
      </w:r>
      <w:r w:rsidR="00825875" w:rsidRPr="00615500">
        <w:t xml:space="preserve">A wide range of different sources including books, journals, articles, newspapers and so on were used to collect relevant data. </w:t>
      </w:r>
      <w:r w:rsidR="00A252A5" w:rsidRPr="00615500">
        <w:t xml:space="preserve">The primary data collection method was avoided as it does not align with other methods such as collective data that has been used in the research paper. </w:t>
      </w:r>
    </w:p>
    <w:p w14:paraId="6C0D9A38" w14:textId="7B376AE8" w:rsidR="001A761A" w:rsidRPr="00615500" w:rsidRDefault="001A761A" w:rsidP="001A761A">
      <w:pPr>
        <w:pStyle w:val="Title"/>
      </w:pPr>
      <w:r w:rsidRPr="00615500">
        <w:t>Data analysis</w:t>
      </w:r>
    </w:p>
    <w:p w14:paraId="621DDF76" w14:textId="06F8EB99" w:rsidR="001A761A" w:rsidRPr="00615500" w:rsidRDefault="003F0FC8" w:rsidP="001A761A">
      <w:r w:rsidRPr="00615500">
        <w:lastRenderedPageBreak/>
        <w:t xml:space="preserve">To analyse the collected data, thematic </w:t>
      </w:r>
      <w:r w:rsidR="00E90753" w:rsidRPr="00615500">
        <w:t>analysis</w:t>
      </w:r>
      <w:r w:rsidRPr="00615500">
        <w:t xml:space="preserve"> has been used in the </w:t>
      </w:r>
      <w:r w:rsidR="00E90753" w:rsidRPr="00615500">
        <w:t>research</w:t>
      </w:r>
      <w:r w:rsidRPr="00615500">
        <w:t xml:space="preserve"> out of all the </w:t>
      </w:r>
      <w:r w:rsidR="00E90753" w:rsidRPr="00615500">
        <w:t>available</w:t>
      </w:r>
      <w:r w:rsidRPr="00615500">
        <w:t xml:space="preserve"> </w:t>
      </w:r>
      <w:r w:rsidR="00E90753" w:rsidRPr="00615500">
        <w:t>options</w:t>
      </w:r>
      <w:r w:rsidRPr="00615500">
        <w:t xml:space="preserve">. Thematic </w:t>
      </w:r>
      <w:r w:rsidR="00E90753" w:rsidRPr="00615500">
        <w:t>analysis</w:t>
      </w:r>
      <w:r w:rsidRPr="00615500">
        <w:t xml:space="preserve"> is a method that </w:t>
      </w:r>
      <w:r w:rsidR="00E90753" w:rsidRPr="00615500">
        <w:t xml:space="preserve">allows to </w:t>
      </w:r>
      <w:r w:rsidR="0089033D" w:rsidRPr="00615500">
        <w:t>analysis</w:t>
      </w:r>
      <w:r w:rsidR="00E90753" w:rsidRPr="00615500">
        <w:t xml:space="preserve"> of data that are qualitative and </w:t>
      </w:r>
      <w:r w:rsidR="005C58E6" w:rsidRPr="00615500">
        <w:t>identifies</w:t>
      </w:r>
      <w:r w:rsidR="00E90753" w:rsidRPr="00615500">
        <w:t xml:space="preserve"> relevant themes and patterns</w:t>
      </w:r>
      <w:r w:rsidR="00415120" w:rsidRPr="00615500">
        <w:t xml:space="preserve"> (Santos and Silva, 2019)</w:t>
      </w:r>
      <w:r w:rsidR="00E90753" w:rsidRPr="00615500">
        <w:t xml:space="preserve">. </w:t>
      </w:r>
      <w:r w:rsidR="0097247D" w:rsidRPr="00615500">
        <w:t xml:space="preserve">It allowed the research to be done with greater flexibility, allowing to uncovering of rich insights and hidden patterns. However, it was a time and resource-intensive process. </w:t>
      </w:r>
    </w:p>
    <w:p w14:paraId="53CC9F95" w14:textId="483BCE8A" w:rsidR="00D7199D" w:rsidRPr="00615500" w:rsidRDefault="00D7199D" w:rsidP="00F55FB8">
      <w:pPr>
        <w:pStyle w:val="Heading1"/>
      </w:pPr>
      <w:bookmarkStart w:id="3" w:name="_Toc189483912"/>
      <w:r w:rsidRPr="00615500">
        <w:t>Analysis of impacts</w:t>
      </w:r>
      <w:bookmarkEnd w:id="3"/>
    </w:p>
    <w:p w14:paraId="5BA1078E" w14:textId="497A49ED" w:rsidR="003F07C7" w:rsidRPr="00615500" w:rsidRDefault="003C5CE0" w:rsidP="003C5CE0">
      <w:pPr>
        <w:pStyle w:val="Title"/>
      </w:pPr>
      <w:r w:rsidRPr="00615500">
        <w:t>PEST Analysis</w:t>
      </w:r>
    </w:p>
    <w:p w14:paraId="5F14A7DD" w14:textId="244C00F1" w:rsidR="0021297B" w:rsidRPr="00615500" w:rsidRDefault="003B5D51" w:rsidP="0021297B">
      <w:r w:rsidRPr="00615500">
        <w:t xml:space="preserve">The concept of sustainability is undeniably crucial for the </w:t>
      </w:r>
      <w:r w:rsidR="002B5B3C" w:rsidRPr="00615500">
        <w:t xml:space="preserve">hotel and hospitality industry of the UK. The reason is, </w:t>
      </w:r>
      <w:r w:rsidR="003D2835" w:rsidRPr="00615500">
        <w:t xml:space="preserve">that </w:t>
      </w:r>
      <w:r w:rsidR="002B5B3C" w:rsidRPr="00615500">
        <w:t xml:space="preserve">it prevents the industry meaning the companies operating in it from </w:t>
      </w:r>
      <w:r w:rsidR="003D2835" w:rsidRPr="00615500">
        <w:t xml:space="preserve">having </w:t>
      </w:r>
      <w:r w:rsidR="00BD538F" w:rsidRPr="00615500">
        <w:t xml:space="preserve">a </w:t>
      </w:r>
      <w:r w:rsidR="003D2835" w:rsidRPr="00615500">
        <w:t xml:space="preserve">negative influence over the </w:t>
      </w:r>
      <w:r w:rsidR="00BD538F" w:rsidRPr="00615500">
        <w:t>environment</w:t>
      </w:r>
      <w:r w:rsidR="003D2835" w:rsidRPr="00615500">
        <w:t xml:space="preserve"> as well as the local community</w:t>
      </w:r>
      <w:r w:rsidR="00415120" w:rsidRPr="00615500">
        <w:t xml:space="preserve"> (</w:t>
      </w:r>
      <w:proofErr w:type="spellStart"/>
      <w:r w:rsidR="00415120" w:rsidRPr="00615500">
        <w:t>Batabyal</w:t>
      </w:r>
      <w:proofErr w:type="spellEnd"/>
      <w:r w:rsidR="00415120" w:rsidRPr="00615500">
        <w:t xml:space="preserve"> and Das, 2019)</w:t>
      </w:r>
      <w:r w:rsidR="003D2835" w:rsidRPr="00615500">
        <w:t xml:space="preserve">. </w:t>
      </w:r>
      <w:r w:rsidR="00BD538F" w:rsidRPr="00615500">
        <w:t xml:space="preserve">A critical </w:t>
      </w:r>
      <w:r w:rsidR="00105D8A" w:rsidRPr="00615500">
        <w:t>analysis</w:t>
      </w:r>
      <w:r w:rsidR="00BD538F" w:rsidRPr="00615500">
        <w:t xml:space="preserve"> of the </w:t>
      </w:r>
      <w:r w:rsidR="00105D8A" w:rsidRPr="00615500">
        <w:t>impacts</w:t>
      </w:r>
      <w:r w:rsidR="00BD538F" w:rsidRPr="00615500">
        <w:t xml:space="preserve"> that </w:t>
      </w:r>
      <w:r w:rsidR="00105D8A" w:rsidRPr="00615500">
        <w:t>sustainability</w:t>
      </w:r>
      <w:r w:rsidR="00BD538F" w:rsidRPr="00615500">
        <w:t xml:space="preserve"> the chosen theme has on the hotel and hospitality industry is discussed below with the help of </w:t>
      </w:r>
      <w:r w:rsidR="00105D8A" w:rsidRPr="00615500">
        <w:t xml:space="preserve">the </w:t>
      </w:r>
      <w:r w:rsidR="00BD538F" w:rsidRPr="00615500">
        <w:t>PEST framework.</w:t>
      </w:r>
    </w:p>
    <w:p w14:paraId="3FE2C55C" w14:textId="73311617" w:rsidR="001A761A" w:rsidRPr="00615500" w:rsidRDefault="003C5CE0" w:rsidP="003F07C7">
      <w:pPr>
        <w:jc w:val="center"/>
      </w:pPr>
      <w:r w:rsidRPr="00615500">
        <w:rPr>
          <w:noProof/>
        </w:rPr>
        <w:drawing>
          <wp:inline distT="0" distB="0" distL="0" distR="0" wp14:anchorId="61FDFC64" wp14:editId="4C241328">
            <wp:extent cx="4210050" cy="1892797"/>
            <wp:effectExtent l="0" t="0" r="0" b="0"/>
            <wp:docPr id="177954711" name="Picture 1"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 Analysis?"/>
                    <pic:cNvPicPr>
                      <a:picLocks noChangeAspect="1" noChangeArrowheads="1"/>
                    </pic:cNvPicPr>
                  </pic:nvPicPr>
                  <pic:blipFill>
                    <a:blip r:embed="rId7">
                      <a:clrChange>
                        <a:clrFrom>
                          <a:srgbClr val="F2F2F2"/>
                        </a:clrFrom>
                        <a:clrTo>
                          <a:srgbClr val="F2F2F2">
                            <a:alpha val="0"/>
                          </a:srgbClr>
                        </a:clrTo>
                      </a:clrChange>
                      <a:extLst>
                        <a:ext uri="{28A0092B-C50C-407E-A947-70E740481C1C}">
                          <a14:useLocalDpi xmlns:a14="http://schemas.microsoft.com/office/drawing/2010/main" val="0"/>
                        </a:ext>
                      </a:extLst>
                    </a:blip>
                    <a:srcRect/>
                    <a:stretch>
                      <a:fillRect/>
                    </a:stretch>
                  </pic:blipFill>
                  <pic:spPr bwMode="auto">
                    <a:xfrm>
                      <a:off x="0" y="0"/>
                      <a:ext cx="4221419" cy="1897908"/>
                    </a:xfrm>
                    <a:prstGeom prst="rect">
                      <a:avLst/>
                    </a:prstGeom>
                    <a:noFill/>
                    <a:ln>
                      <a:noFill/>
                    </a:ln>
                  </pic:spPr>
                </pic:pic>
              </a:graphicData>
            </a:graphic>
          </wp:inline>
        </w:drawing>
      </w:r>
    </w:p>
    <w:p w14:paraId="55529964" w14:textId="7F98181D" w:rsidR="003F07C7" w:rsidRPr="00615500" w:rsidRDefault="003F07C7" w:rsidP="003F07C7">
      <w:pPr>
        <w:jc w:val="center"/>
      </w:pPr>
      <w:r w:rsidRPr="00615500">
        <w:t>Figure 1: PEST Analysis Framework.</w:t>
      </w:r>
    </w:p>
    <w:p w14:paraId="62F6BC6C" w14:textId="5C492582" w:rsidR="003F07C7" w:rsidRPr="00615500" w:rsidRDefault="003F07C7" w:rsidP="003F07C7">
      <w:pPr>
        <w:jc w:val="center"/>
      </w:pPr>
      <w:r w:rsidRPr="00615500">
        <w:t>Source:</w:t>
      </w:r>
      <w:r w:rsidR="00025EB2" w:rsidRPr="00615500">
        <w:t xml:space="preserve"> (Feys, 2020).</w:t>
      </w:r>
    </w:p>
    <w:p w14:paraId="35502778" w14:textId="17626A67" w:rsidR="003F07C7" w:rsidRPr="00615500" w:rsidRDefault="003F07C7" w:rsidP="001A761A">
      <w:r w:rsidRPr="00615500">
        <w:rPr>
          <w:b/>
          <w:bCs/>
        </w:rPr>
        <w:t>Political</w:t>
      </w:r>
      <w:r w:rsidR="006D636C" w:rsidRPr="00615500">
        <w:rPr>
          <w:b/>
          <w:bCs/>
        </w:rPr>
        <w:t>:</w:t>
      </w:r>
      <w:r w:rsidR="006D636C" w:rsidRPr="00615500">
        <w:t xml:space="preserve"> </w:t>
      </w:r>
      <w:r w:rsidR="007706B1" w:rsidRPr="00615500">
        <w:t xml:space="preserve">The government of the UK has understood the </w:t>
      </w:r>
      <w:r w:rsidR="001102DF" w:rsidRPr="00615500">
        <w:t>potential</w:t>
      </w:r>
      <w:r w:rsidR="007706B1" w:rsidRPr="00615500">
        <w:t xml:space="preserve"> impact that </w:t>
      </w:r>
      <w:r w:rsidR="001102DF" w:rsidRPr="00615500">
        <w:t xml:space="preserve">the </w:t>
      </w:r>
      <w:r w:rsidR="007706B1" w:rsidRPr="00615500">
        <w:t xml:space="preserve">hotel and hospitality industry can have on the environment as well as society if careless operation persists. That is why it has established many different regulations </w:t>
      </w:r>
      <w:r w:rsidR="00B2323E" w:rsidRPr="00615500">
        <w:t xml:space="preserve">in </w:t>
      </w:r>
      <w:r w:rsidR="001102DF" w:rsidRPr="00615500">
        <w:t xml:space="preserve">the </w:t>
      </w:r>
      <w:r w:rsidR="00B2323E" w:rsidRPr="00615500">
        <w:t xml:space="preserve">context of emission and waste production which are </w:t>
      </w:r>
      <w:r w:rsidR="001102DF" w:rsidRPr="00615500">
        <w:t>mandatory</w:t>
      </w:r>
      <w:r w:rsidR="00B2323E" w:rsidRPr="00615500">
        <w:t xml:space="preserve"> for any </w:t>
      </w:r>
      <w:r w:rsidR="001102DF" w:rsidRPr="00615500">
        <w:t>organising</w:t>
      </w:r>
      <w:r w:rsidR="00B2323E" w:rsidRPr="00615500">
        <w:t xml:space="preserve"> operating in that </w:t>
      </w:r>
      <w:r w:rsidR="001102DF" w:rsidRPr="00615500">
        <w:t>particular industry</w:t>
      </w:r>
      <w:r w:rsidR="00B2323E" w:rsidRPr="00615500">
        <w:t xml:space="preserve"> of the nation</w:t>
      </w:r>
      <w:r w:rsidR="00415120" w:rsidRPr="00615500">
        <w:t xml:space="preserve"> (Ivanov and Webster, 2019)</w:t>
      </w:r>
      <w:r w:rsidR="00B2323E" w:rsidRPr="00615500">
        <w:t xml:space="preserve">. That is why many companies are </w:t>
      </w:r>
      <w:r w:rsidR="001102DF" w:rsidRPr="00615500">
        <w:t>rapidly</w:t>
      </w:r>
      <w:r w:rsidR="00B2323E" w:rsidRPr="00615500">
        <w:t xml:space="preserve"> adopting different technologies and sustainable practices which are not only benefiting those companies but also the </w:t>
      </w:r>
      <w:r w:rsidR="001102DF" w:rsidRPr="00615500">
        <w:t>environment</w:t>
      </w:r>
      <w:r w:rsidR="00B2323E" w:rsidRPr="00615500">
        <w:t xml:space="preserve">. For instance, the company Marriott has </w:t>
      </w:r>
      <w:r w:rsidR="001102DF" w:rsidRPr="00615500">
        <w:t>initiated</w:t>
      </w:r>
      <w:r w:rsidR="00B2323E" w:rsidRPr="00615500">
        <w:t xml:space="preserve"> </w:t>
      </w:r>
      <w:r w:rsidR="009444E5" w:rsidRPr="00615500">
        <w:t xml:space="preserve">“Serve 360” which is their commitment to reduce their overall carbon emission </w:t>
      </w:r>
      <w:r w:rsidR="001102DF" w:rsidRPr="00615500">
        <w:t>by up to</w:t>
      </w:r>
      <w:r w:rsidR="009444E5" w:rsidRPr="00615500">
        <w:t xml:space="preserve"> 50% by the end of 2025</w:t>
      </w:r>
      <w:r w:rsidR="008B2FA3" w:rsidRPr="00615500">
        <w:t xml:space="preserve"> (Marriott International, 2023)</w:t>
      </w:r>
      <w:r w:rsidR="009444E5" w:rsidRPr="00615500">
        <w:t>.</w:t>
      </w:r>
      <w:r w:rsidR="001102DF" w:rsidRPr="00615500">
        <w:t xml:space="preserve"> However, there are many organisations in the industry that </w:t>
      </w:r>
      <w:r w:rsidR="006D4C37" w:rsidRPr="00615500">
        <w:t>lack</w:t>
      </w:r>
      <w:r w:rsidR="001102DF" w:rsidRPr="00615500">
        <w:t xml:space="preserve"> </w:t>
      </w:r>
      <w:r w:rsidR="006D4C37" w:rsidRPr="00615500">
        <w:t xml:space="preserve">the </w:t>
      </w:r>
      <w:r w:rsidR="001102DF" w:rsidRPr="00615500">
        <w:t xml:space="preserve">required resources and financial capabilities which prevents them from taking such </w:t>
      </w:r>
      <w:r w:rsidR="006D4C37" w:rsidRPr="00615500">
        <w:t>measures</w:t>
      </w:r>
      <w:r w:rsidR="001102DF" w:rsidRPr="00615500">
        <w:t xml:space="preserve"> because of that they often have to face legal complications. </w:t>
      </w:r>
    </w:p>
    <w:p w14:paraId="17C35274" w14:textId="780910A5" w:rsidR="003F07C7" w:rsidRPr="00615500" w:rsidRDefault="003F07C7" w:rsidP="001A761A">
      <w:r w:rsidRPr="00615500">
        <w:rPr>
          <w:b/>
          <w:bCs/>
        </w:rPr>
        <w:lastRenderedPageBreak/>
        <w:t>Economic:</w:t>
      </w:r>
      <w:r w:rsidRPr="00615500">
        <w:t xml:space="preserve"> </w:t>
      </w:r>
      <w:r w:rsidR="00725E33" w:rsidRPr="00615500">
        <w:t xml:space="preserve">The inflation rate of the UK </w:t>
      </w:r>
      <w:r w:rsidR="006558AE" w:rsidRPr="00615500">
        <w:t xml:space="preserve">is predicted to go lower from 2.5% </w:t>
      </w:r>
      <w:r w:rsidR="007D4015" w:rsidRPr="00615500">
        <w:t>despite</w:t>
      </w:r>
      <w:r w:rsidR="006558AE" w:rsidRPr="00615500">
        <w:t xml:space="preserve"> the fact </w:t>
      </w:r>
      <w:r w:rsidR="007D4015" w:rsidRPr="00615500">
        <w:t>application</w:t>
      </w:r>
      <w:r w:rsidR="006558AE" w:rsidRPr="00615500">
        <w:t xml:space="preserve"> of sustainable </w:t>
      </w:r>
      <w:r w:rsidR="007D4015" w:rsidRPr="00615500">
        <w:t>technology</w:t>
      </w:r>
      <w:r w:rsidR="006558AE" w:rsidRPr="00615500">
        <w:t xml:space="preserve"> and practices requires a company to make high </w:t>
      </w:r>
      <w:r w:rsidR="007D4015" w:rsidRPr="00615500">
        <w:t>investments</w:t>
      </w:r>
      <w:r w:rsidR="006558AE" w:rsidRPr="00615500">
        <w:t xml:space="preserve"> </w:t>
      </w:r>
      <w:r w:rsidR="007D4015" w:rsidRPr="00615500">
        <w:t>initially</w:t>
      </w:r>
      <w:r w:rsidR="00415120" w:rsidRPr="00615500">
        <w:t xml:space="preserve"> </w:t>
      </w:r>
      <w:r w:rsidR="00FD6919" w:rsidRPr="00615500">
        <w:t xml:space="preserve">(Das, 2023). </w:t>
      </w:r>
      <w:r w:rsidR="006558AE" w:rsidRPr="00615500">
        <w:t xml:space="preserve">This </w:t>
      </w:r>
      <w:r w:rsidR="00BC515F" w:rsidRPr="00615500">
        <w:t>oftentimes</w:t>
      </w:r>
      <w:r w:rsidR="006558AE" w:rsidRPr="00615500">
        <w:t xml:space="preserve"> demotivates the </w:t>
      </w:r>
      <w:r w:rsidR="007D4015" w:rsidRPr="00615500">
        <w:t>organisation</w:t>
      </w:r>
      <w:r w:rsidR="006558AE" w:rsidRPr="00615500">
        <w:t xml:space="preserve"> in the hotel and hospitality industry from </w:t>
      </w:r>
      <w:r w:rsidR="00BC515F" w:rsidRPr="00615500">
        <w:t>implementing</w:t>
      </w:r>
      <w:r w:rsidR="006558AE" w:rsidRPr="00615500">
        <w:t xml:space="preserve"> sustainable practices. However, upon initial investment</w:t>
      </w:r>
      <w:r w:rsidR="007D4015" w:rsidRPr="00615500">
        <w:t>,</w:t>
      </w:r>
      <w:r w:rsidR="006558AE" w:rsidRPr="00615500">
        <w:t xml:space="preserve"> the </w:t>
      </w:r>
      <w:r w:rsidR="007D4015" w:rsidRPr="00615500">
        <w:t>companies</w:t>
      </w:r>
      <w:r w:rsidR="006558AE" w:rsidRPr="00615500">
        <w:t xml:space="preserve"> can </w:t>
      </w:r>
      <w:r w:rsidR="007D4015" w:rsidRPr="00615500">
        <w:t xml:space="preserve">have long-term financial benefits. They are able to gain better occupancy rates due to the </w:t>
      </w:r>
      <w:r w:rsidR="00BC515F" w:rsidRPr="00615500">
        <w:t>increasing</w:t>
      </w:r>
      <w:r w:rsidR="007D4015" w:rsidRPr="00615500">
        <w:t xml:space="preserve"> trend of eco-friendly </w:t>
      </w:r>
      <w:r w:rsidR="00BC515F" w:rsidRPr="00615500">
        <w:t>organisations</w:t>
      </w:r>
      <w:r w:rsidR="007D4015" w:rsidRPr="00615500">
        <w:t xml:space="preserve">. For </w:t>
      </w:r>
      <w:r w:rsidR="00BC515F" w:rsidRPr="00615500">
        <w:t>instance</w:t>
      </w:r>
      <w:r w:rsidR="007D4015" w:rsidRPr="00615500">
        <w:t xml:space="preserve">, the </w:t>
      </w:r>
      <w:r w:rsidR="00BC515F" w:rsidRPr="00615500">
        <w:t>company</w:t>
      </w:r>
      <w:r w:rsidR="007D4015" w:rsidRPr="00615500">
        <w:t xml:space="preserve"> Accor SA was able to increase profitability by 12% using renewable energy via solar </w:t>
      </w:r>
      <w:r w:rsidR="00BC515F" w:rsidRPr="00615500">
        <w:t>panels</w:t>
      </w:r>
      <w:r w:rsidR="00415120" w:rsidRPr="00615500">
        <w:t xml:space="preserve"> (Ford and Sturman, 2020)</w:t>
      </w:r>
      <w:r w:rsidR="007D4015" w:rsidRPr="00615500">
        <w:t xml:space="preserve">. </w:t>
      </w:r>
    </w:p>
    <w:p w14:paraId="551AADD1" w14:textId="54F7BC75" w:rsidR="003F07C7" w:rsidRPr="00615500" w:rsidRDefault="003F07C7" w:rsidP="001A761A">
      <w:r w:rsidRPr="00615500">
        <w:rPr>
          <w:b/>
          <w:bCs/>
        </w:rPr>
        <w:t>Social:</w:t>
      </w:r>
      <w:r w:rsidRPr="00615500">
        <w:t xml:space="preserve"> </w:t>
      </w:r>
      <w:r w:rsidR="00CE2A32" w:rsidRPr="00615500">
        <w:t xml:space="preserve">Customers are the </w:t>
      </w:r>
      <w:r w:rsidR="00F77640" w:rsidRPr="00615500">
        <w:t>centre</w:t>
      </w:r>
      <w:r w:rsidR="00CE2A32" w:rsidRPr="00615500">
        <w:t xml:space="preserve"> of any </w:t>
      </w:r>
      <w:r w:rsidR="00F77640" w:rsidRPr="00615500">
        <w:t>organisation;</w:t>
      </w:r>
      <w:r w:rsidR="00CE2A32" w:rsidRPr="00615500">
        <w:t xml:space="preserve"> </w:t>
      </w:r>
      <w:r w:rsidR="00F77640" w:rsidRPr="00615500">
        <w:t>this</w:t>
      </w:r>
      <w:r w:rsidR="00CE2A32" w:rsidRPr="00615500">
        <w:t xml:space="preserve"> is </w:t>
      </w:r>
      <w:r w:rsidR="00F77640" w:rsidRPr="00615500">
        <w:t>especially</w:t>
      </w:r>
      <w:r w:rsidR="00CE2A32" w:rsidRPr="00615500">
        <w:t xml:space="preserve"> true for the hotel and hospitality industry of the UK as it is a </w:t>
      </w:r>
      <w:r w:rsidR="00F77640" w:rsidRPr="00615500">
        <w:t>service-based</w:t>
      </w:r>
      <w:r w:rsidR="00CE2A32" w:rsidRPr="00615500">
        <w:t xml:space="preserve"> </w:t>
      </w:r>
      <w:r w:rsidR="00F77640" w:rsidRPr="00615500">
        <w:t>sector</w:t>
      </w:r>
      <w:r w:rsidR="00CE2A32" w:rsidRPr="00615500">
        <w:t xml:space="preserve">. So, a company is able to ensure </w:t>
      </w:r>
      <w:r w:rsidR="00F77640" w:rsidRPr="00615500">
        <w:t xml:space="preserve">a </w:t>
      </w:r>
      <w:r w:rsidR="00CE2A32" w:rsidRPr="00615500">
        <w:t xml:space="preserve">better market position and competitive edge only </w:t>
      </w:r>
      <w:r w:rsidR="00F77640" w:rsidRPr="00615500">
        <w:t>by</w:t>
      </w:r>
      <w:r w:rsidR="00CE2A32" w:rsidRPr="00615500">
        <w:t xml:space="preserve"> </w:t>
      </w:r>
      <w:r w:rsidR="00F77640" w:rsidRPr="00615500">
        <w:t>adhering</w:t>
      </w:r>
      <w:r w:rsidR="004378C6" w:rsidRPr="00615500">
        <w:t xml:space="preserve"> to </w:t>
      </w:r>
      <w:r w:rsidR="00F77640" w:rsidRPr="00615500">
        <w:t>customer</w:t>
      </w:r>
      <w:r w:rsidR="004378C6" w:rsidRPr="00615500">
        <w:t xml:space="preserve"> </w:t>
      </w:r>
      <w:r w:rsidR="00F77640" w:rsidRPr="00615500">
        <w:t>performance</w:t>
      </w:r>
      <w:r w:rsidR="004378C6" w:rsidRPr="00615500">
        <w:t xml:space="preserve">. </w:t>
      </w:r>
      <w:r w:rsidR="00F77640" w:rsidRPr="00615500">
        <w:t xml:space="preserve">The industry has always been the centre of customer attraction, however, the preferences of the customers have changed over the years. As they have become more and more </w:t>
      </w:r>
      <w:r w:rsidR="00E43D9C" w:rsidRPr="00615500">
        <w:t>aware of the fact that the industry is actively degrading the quality of life of the people</w:t>
      </w:r>
      <w:r w:rsidR="00FF4C6D" w:rsidRPr="00615500">
        <w:t xml:space="preserve"> (Dawson, Lemelin and Stewart, 2012)</w:t>
      </w:r>
      <w:r w:rsidR="00E43D9C" w:rsidRPr="00615500">
        <w:t xml:space="preserve">. That is why consumers now prefer </w:t>
      </w:r>
      <w:r w:rsidR="00F07E81" w:rsidRPr="00615500">
        <w:t>companies</w:t>
      </w:r>
      <w:r w:rsidR="00E43D9C" w:rsidRPr="00615500">
        <w:t xml:space="preserve"> that </w:t>
      </w:r>
      <w:r w:rsidR="00F07E81" w:rsidRPr="00615500">
        <w:t>use</w:t>
      </w:r>
      <w:r w:rsidR="00E43D9C" w:rsidRPr="00615500">
        <w:t xml:space="preserve"> sustainable practices in the industry such as </w:t>
      </w:r>
      <w:r w:rsidR="00F07E81" w:rsidRPr="00615500">
        <w:t xml:space="preserve">the </w:t>
      </w:r>
      <w:r w:rsidR="00E43D9C" w:rsidRPr="00615500">
        <w:t xml:space="preserve">preservation of water, renewable </w:t>
      </w:r>
      <w:r w:rsidR="00F07E81" w:rsidRPr="00615500">
        <w:t>energy</w:t>
      </w:r>
      <w:r w:rsidR="00E43D9C" w:rsidRPr="00615500">
        <w:t xml:space="preserve">, reduced use of plastic and so on. </w:t>
      </w:r>
      <w:r w:rsidR="00564D4A" w:rsidRPr="00615500">
        <w:t>Implication</w:t>
      </w:r>
      <w:r w:rsidR="00F07E81" w:rsidRPr="00615500">
        <w:t xml:space="preserve"> of these sustainable practices allows </w:t>
      </w:r>
      <w:r w:rsidR="00564D4A" w:rsidRPr="00615500">
        <w:t>companies</w:t>
      </w:r>
      <w:r w:rsidR="00F07E81" w:rsidRPr="00615500">
        <w:t xml:space="preserve"> to </w:t>
      </w:r>
      <w:r w:rsidR="00564D4A" w:rsidRPr="00615500">
        <w:t>improve</w:t>
      </w:r>
      <w:r w:rsidR="00F07E81" w:rsidRPr="00615500">
        <w:t xml:space="preserve"> their brand </w:t>
      </w:r>
      <w:r w:rsidR="00564D4A" w:rsidRPr="00615500">
        <w:t>awareness</w:t>
      </w:r>
      <w:r w:rsidR="00F07E81" w:rsidRPr="00615500">
        <w:t xml:space="preserve">, </w:t>
      </w:r>
      <w:r w:rsidR="00564D4A" w:rsidRPr="00615500">
        <w:t>recognition</w:t>
      </w:r>
      <w:r w:rsidR="00F07E81" w:rsidRPr="00615500">
        <w:t xml:space="preserve"> and even </w:t>
      </w:r>
      <w:r w:rsidR="00564D4A" w:rsidRPr="00615500">
        <w:t>customer</w:t>
      </w:r>
      <w:r w:rsidR="00F07E81" w:rsidRPr="00615500">
        <w:t xml:space="preserve"> retention. </w:t>
      </w:r>
      <w:r w:rsidR="00DD4BA4" w:rsidRPr="00615500">
        <w:t xml:space="preserve">The company </w:t>
      </w:r>
      <w:r w:rsidR="002E7B29" w:rsidRPr="00615500">
        <w:t xml:space="preserve">Carlson </w:t>
      </w:r>
      <w:proofErr w:type="spellStart"/>
      <w:r w:rsidR="002E7B29" w:rsidRPr="00615500">
        <w:t>Rezidor</w:t>
      </w:r>
      <w:proofErr w:type="spellEnd"/>
      <w:r w:rsidR="002E7B29" w:rsidRPr="00615500">
        <w:t xml:space="preserve"> has been able to witness a 10% increase in customer retention due to the implication of an effective waste management system and commitment to not using plastic</w:t>
      </w:r>
      <w:r w:rsidR="00FF4C6D" w:rsidRPr="00615500">
        <w:t xml:space="preserve"> (Costa and Costa, 2022)</w:t>
      </w:r>
      <w:r w:rsidR="002E7B29" w:rsidRPr="00615500">
        <w:t xml:space="preserve">. </w:t>
      </w:r>
    </w:p>
    <w:p w14:paraId="62D7F74A" w14:textId="4B16EB14" w:rsidR="00925341" w:rsidRPr="00615500" w:rsidRDefault="003F07C7" w:rsidP="001A761A">
      <w:r w:rsidRPr="00615500">
        <w:rPr>
          <w:b/>
          <w:bCs/>
        </w:rPr>
        <w:t>Technological:</w:t>
      </w:r>
      <w:r w:rsidRPr="00615500">
        <w:t xml:space="preserve"> </w:t>
      </w:r>
      <w:r w:rsidR="00DD4BA4" w:rsidRPr="00615500">
        <w:t>Over the years, the technological environment of the UK has developed the most via rapid innovation of new technology which can solve a lot of issues</w:t>
      </w:r>
      <w:r w:rsidR="00FF4C6D" w:rsidRPr="00615500">
        <w:t xml:space="preserve"> (Clegg. </w:t>
      </w:r>
      <w:proofErr w:type="spellStart"/>
      <w:r w:rsidR="00FF4C6D" w:rsidRPr="00615500">
        <w:t>Skyttermoen</w:t>
      </w:r>
      <w:proofErr w:type="spellEnd"/>
      <w:r w:rsidR="00FF4C6D" w:rsidRPr="00615500">
        <w:t xml:space="preserve"> and </w:t>
      </w:r>
      <w:proofErr w:type="spellStart"/>
      <w:r w:rsidR="00FF4C6D" w:rsidRPr="00615500">
        <w:t>Vaagaasar</w:t>
      </w:r>
      <w:proofErr w:type="spellEnd"/>
      <w:r w:rsidR="00FF4C6D" w:rsidRPr="00615500">
        <w:t>, 2021)</w:t>
      </w:r>
      <w:r w:rsidR="00DD4BA4" w:rsidRPr="00615500">
        <w:t>.</w:t>
      </w:r>
      <w:r w:rsidR="002E7B29" w:rsidRPr="00615500">
        <w:t xml:space="preserve"> </w:t>
      </w:r>
      <w:r w:rsidR="00DD653A" w:rsidRPr="00615500">
        <w:t xml:space="preserve">In </w:t>
      </w:r>
      <w:r w:rsidR="00423CC7" w:rsidRPr="00615500">
        <w:t>recent</w:t>
      </w:r>
      <w:r w:rsidR="00DD653A" w:rsidRPr="00615500">
        <w:t xml:space="preserve"> years, revolutions in green </w:t>
      </w:r>
      <w:r w:rsidR="00423CC7" w:rsidRPr="00615500">
        <w:t>technology</w:t>
      </w:r>
      <w:r w:rsidR="00DD653A" w:rsidRPr="00615500">
        <w:t xml:space="preserve"> </w:t>
      </w:r>
      <w:r w:rsidR="00423CC7" w:rsidRPr="00615500">
        <w:t>have</w:t>
      </w:r>
      <w:r w:rsidR="00DD653A" w:rsidRPr="00615500">
        <w:t xml:space="preserve"> been made and multiple innovations such as smart energy systems and waste management </w:t>
      </w:r>
      <w:r w:rsidR="00423CC7" w:rsidRPr="00615500">
        <w:t>systems</w:t>
      </w:r>
      <w:r w:rsidR="00DD653A" w:rsidRPr="00615500">
        <w:t xml:space="preserve"> have been created which </w:t>
      </w:r>
      <w:r w:rsidR="00423CC7" w:rsidRPr="00615500">
        <w:t>require</w:t>
      </w:r>
      <w:r w:rsidR="00DD653A" w:rsidRPr="00615500">
        <w:t xml:space="preserve"> </w:t>
      </w:r>
      <w:r w:rsidR="00423CC7" w:rsidRPr="00615500">
        <w:t>less</w:t>
      </w:r>
      <w:r w:rsidR="00DD653A" w:rsidRPr="00615500">
        <w:t xml:space="preserve"> </w:t>
      </w:r>
      <w:r w:rsidR="00423CC7" w:rsidRPr="00615500">
        <w:t>energy</w:t>
      </w:r>
      <w:r w:rsidR="00DD653A" w:rsidRPr="00615500">
        <w:t xml:space="preserve"> and </w:t>
      </w:r>
      <w:r w:rsidR="00423CC7" w:rsidRPr="00615500">
        <w:t>allow</w:t>
      </w:r>
      <w:r w:rsidR="00DD653A" w:rsidRPr="00615500">
        <w:t xml:space="preserve"> to preserve them. This allows </w:t>
      </w:r>
      <w:r w:rsidR="00423CC7" w:rsidRPr="00615500">
        <w:t>companies</w:t>
      </w:r>
      <w:r w:rsidR="00DD653A" w:rsidRPr="00615500">
        <w:t xml:space="preserve"> in </w:t>
      </w:r>
      <w:r w:rsidR="00423CC7" w:rsidRPr="00615500">
        <w:t xml:space="preserve">the </w:t>
      </w:r>
      <w:r w:rsidR="00DD653A" w:rsidRPr="00615500">
        <w:t xml:space="preserve">hotel and hospitality industry </w:t>
      </w:r>
      <w:r w:rsidR="00935432" w:rsidRPr="00615500">
        <w:t xml:space="preserve">to effectively </w:t>
      </w:r>
      <w:r w:rsidR="00423CC7" w:rsidRPr="00615500">
        <w:t>integrate</w:t>
      </w:r>
      <w:r w:rsidR="00935432" w:rsidRPr="00615500">
        <w:t xml:space="preserve"> sustainable practices with </w:t>
      </w:r>
      <w:r w:rsidR="00827307" w:rsidRPr="00615500">
        <w:t>ease</w:t>
      </w:r>
      <w:r w:rsidR="00935432" w:rsidRPr="00615500">
        <w:t xml:space="preserve">. The ease </w:t>
      </w:r>
      <w:r w:rsidR="00423CC7" w:rsidRPr="00615500">
        <w:t>of adopting</w:t>
      </w:r>
      <w:r w:rsidR="00935432" w:rsidRPr="00615500">
        <w:t xml:space="preserve"> </w:t>
      </w:r>
      <w:r w:rsidR="00423CC7" w:rsidRPr="00615500">
        <w:t>facilities</w:t>
      </w:r>
      <w:r w:rsidR="00935432" w:rsidRPr="00615500">
        <w:t xml:space="preserve"> also </w:t>
      </w:r>
      <w:r w:rsidR="00423CC7" w:rsidRPr="00615500">
        <w:t>motivated</w:t>
      </w:r>
      <w:r w:rsidR="00935432" w:rsidRPr="00615500">
        <w:t xml:space="preserve"> many </w:t>
      </w:r>
      <w:r w:rsidR="00423CC7" w:rsidRPr="00615500">
        <w:t>companies</w:t>
      </w:r>
      <w:r w:rsidR="00935432" w:rsidRPr="00615500">
        <w:t xml:space="preserve"> </w:t>
      </w:r>
      <w:r w:rsidR="00423CC7" w:rsidRPr="00615500">
        <w:t>to do</w:t>
      </w:r>
      <w:r w:rsidR="00935432" w:rsidRPr="00615500">
        <w:t xml:space="preserve"> so</w:t>
      </w:r>
      <w:r w:rsidR="00FF4C6D" w:rsidRPr="00615500">
        <w:t xml:space="preserve"> (Brotherton, 2015)</w:t>
      </w:r>
      <w:r w:rsidR="00935432" w:rsidRPr="00615500">
        <w:t xml:space="preserve">. However, </w:t>
      </w:r>
      <w:r w:rsidR="00423CC7" w:rsidRPr="00615500">
        <w:t>regardless</w:t>
      </w:r>
      <w:r w:rsidR="00935432" w:rsidRPr="00615500">
        <w:t xml:space="preserve"> of the benefits </w:t>
      </w:r>
      <w:r w:rsidR="00423CC7" w:rsidRPr="00615500">
        <w:t>implications</w:t>
      </w:r>
      <w:r w:rsidR="00935432" w:rsidRPr="00615500">
        <w:t xml:space="preserve"> of </w:t>
      </w:r>
      <w:r w:rsidR="00423CC7" w:rsidRPr="00615500">
        <w:t>those technologies</w:t>
      </w:r>
      <w:r w:rsidR="00935432" w:rsidRPr="00615500">
        <w:t xml:space="preserve"> </w:t>
      </w:r>
      <w:r w:rsidR="00423CC7" w:rsidRPr="00615500">
        <w:t>are</w:t>
      </w:r>
      <w:r w:rsidR="00935432" w:rsidRPr="00615500">
        <w:t xml:space="preserve"> not </w:t>
      </w:r>
      <w:r w:rsidR="00423CC7" w:rsidRPr="00615500">
        <w:t>cost-effective</w:t>
      </w:r>
      <w:r w:rsidR="00935432" w:rsidRPr="00615500">
        <w:t xml:space="preserve"> as </w:t>
      </w:r>
      <w:r w:rsidR="00423CC7" w:rsidRPr="00615500">
        <w:t>they</w:t>
      </w:r>
      <w:r w:rsidR="00935432" w:rsidRPr="00615500">
        <w:t xml:space="preserve"> </w:t>
      </w:r>
      <w:r w:rsidR="00423CC7" w:rsidRPr="00615500">
        <w:t>require</w:t>
      </w:r>
      <w:r w:rsidR="00935432" w:rsidRPr="00615500">
        <w:t xml:space="preserve"> </w:t>
      </w:r>
      <w:r w:rsidR="00423CC7" w:rsidRPr="00615500">
        <w:t>a huge amount</w:t>
      </w:r>
      <w:r w:rsidR="00935432" w:rsidRPr="00615500">
        <w:t xml:space="preserve"> of investment. </w:t>
      </w:r>
    </w:p>
    <w:p w14:paraId="75741707" w14:textId="6CD57B13" w:rsidR="001A761A" w:rsidRPr="00615500" w:rsidRDefault="001A761A" w:rsidP="001A761A">
      <w:pPr>
        <w:pStyle w:val="Heading1"/>
      </w:pPr>
      <w:bookmarkStart w:id="4" w:name="_Toc189483913"/>
      <w:r w:rsidRPr="00615500">
        <w:t>Recommendations</w:t>
      </w:r>
      <w:bookmarkEnd w:id="4"/>
    </w:p>
    <w:p w14:paraId="6420BC15" w14:textId="2349AA8D" w:rsidR="00F55FB8" w:rsidRPr="00615500" w:rsidRDefault="006204DA" w:rsidP="00F55FB8">
      <w:r w:rsidRPr="00615500">
        <w:t xml:space="preserve">There are some </w:t>
      </w:r>
      <w:r w:rsidR="00F951C8" w:rsidRPr="00615500">
        <w:t>initiatives</w:t>
      </w:r>
      <w:r w:rsidRPr="00615500">
        <w:t xml:space="preserve"> that can be </w:t>
      </w:r>
      <w:r w:rsidR="00F951C8" w:rsidRPr="00615500">
        <w:t>taken</w:t>
      </w:r>
      <w:r w:rsidRPr="00615500">
        <w:t xml:space="preserve"> to </w:t>
      </w:r>
      <w:r w:rsidR="00F951C8" w:rsidRPr="00615500">
        <w:t>further</w:t>
      </w:r>
      <w:r w:rsidRPr="00615500">
        <w:t xml:space="preserve"> </w:t>
      </w:r>
      <w:r w:rsidR="00F951C8" w:rsidRPr="00615500">
        <w:t>enhance</w:t>
      </w:r>
      <w:r w:rsidRPr="00615500">
        <w:t xml:space="preserve"> </w:t>
      </w:r>
      <w:r w:rsidR="00F951C8" w:rsidRPr="00615500">
        <w:t>sustainability</w:t>
      </w:r>
      <w:r w:rsidRPr="00615500">
        <w:t xml:space="preserve"> in the </w:t>
      </w:r>
      <w:r w:rsidR="00F951C8" w:rsidRPr="00615500">
        <w:t xml:space="preserve">hotel and hospitality industry of the UK which are given below as recommendations. </w:t>
      </w:r>
    </w:p>
    <w:p w14:paraId="5AA47055" w14:textId="6F58C77A" w:rsidR="00AB34B2" w:rsidRPr="00615500" w:rsidRDefault="00D957DE" w:rsidP="00F55FB8">
      <w:r w:rsidRPr="00615500">
        <w:rPr>
          <w:b/>
          <w:bCs/>
        </w:rPr>
        <w:lastRenderedPageBreak/>
        <w:t>Government incentives</w:t>
      </w:r>
      <w:r w:rsidR="00AB34B2" w:rsidRPr="00615500">
        <w:rPr>
          <w:b/>
          <w:bCs/>
        </w:rPr>
        <w:t>:</w:t>
      </w:r>
      <w:r w:rsidR="00AB34B2" w:rsidRPr="00615500">
        <w:t xml:space="preserve"> </w:t>
      </w:r>
      <w:r w:rsidR="00F951C8" w:rsidRPr="00615500">
        <w:t xml:space="preserve">One of the primary </w:t>
      </w:r>
      <w:r w:rsidR="00DB203C" w:rsidRPr="00615500">
        <w:t>limitations</w:t>
      </w:r>
      <w:r w:rsidR="00F951C8" w:rsidRPr="00615500">
        <w:t xml:space="preserve"> that </w:t>
      </w:r>
      <w:r w:rsidR="00DB203C" w:rsidRPr="00615500">
        <w:t>prevent</w:t>
      </w:r>
      <w:r w:rsidR="00F951C8" w:rsidRPr="00615500">
        <w:t xml:space="preserve"> companies in the </w:t>
      </w:r>
      <w:r w:rsidR="00DB203C" w:rsidRPr="00615500">
        <w:t>industry</w:t>
      </w:r>
      <w:r w:rsidR="00F951C8" w:rsidRPr="00615500">
        <w:t xml:space="preserve"> from </w:t>
      </w:r>
      <w:r w:rsidR="00DB203C" w:rsidRPr="00615500">
        <w:t>initiating</w:t>
      </w:r>
      <w:r w:rsidR="00F951C8" w:rsidRPr="00615500">
        <w:t xml:space="preserve"> </w:t>
      </w:r>
      <w:r w:rsidR="00DB203C" w:rsidRPr="00615500">
        <w:t>sustainability</w:t>
      </w:r>
      <w:r w:rsidR="00F951C8" w:rsidRPr="00615500">
        <w:t xml:space="preserve"> </w:t>
      </w:r>
      <w:r w:rsidR="00DB203C" w:rsidRPr="00615500">
        <w:t>practices</w:t>
      </w:r>
      <w:r w:rsidR="00F951C8" w:rsidRPr="00615500">
        <w:t xml:space="preserve"> is the </w:t>
      </w:r>
      <w:r w:rsidR="00DB203C" w:rsidRPr="00615500">
        <w:t>initial</w:t>
      </w:r>
      <w:r w:rsidR="00F951C8" w:rsidRPr="00615500">
        <w:t xml:space="preserve"> investment </w:t>
      </w:r>
      <w:r w:rsidR="00DB203C" w:rsidRPr="00615500">
        <w:t>requirement</w:t>
      </w:r>
      <w:r w:rsidR="00F951C8" w:rsidRPr="00615500">
        <w:t xml:space="preserve">. So, the government should </w:t>
      </w:r>
      <w:r w:rsidR="00DB203C" w:rsidRPr="00615500">
        <w:t>establish</w:t>
      </w:r>
      <w:r w:rsidR="00F951C8" w:rsidRPr="00615500">
        <w:t xml:space="preserve"> </w:t>
      </w:r>
      <w:r w:rsidR="00DB203C" w:rsidRPr="00615500">
        <w:t xml:space="preserve">a </w:t>
      </w:r>
      <w:r w:rsidR="00F951C8" w:rsidRPr="00615500">
        <w:t xml:space="preserve">program of tax reduction for companies willing to </w:t>
      </w:r>
      <w:r w:rsidR="00E55E1D" w:rsidRPr="00615500">
        <w:t xml:space="preserve">transform or </w:t>
      </w:r>
      <w:r w:rsidR="00DB203C" w:rsidRPr="00615500">
        <w:t>have</w:t>
      </w:r>
      <w:r w:rsidR="00E55E1D" w:rsidRPr="00615500">
        <w:t xml:space="preserve"> already </w:t>
      </w:r>
      <w:r w:rsidR="00DB203C" w:rsidRPr="00615500">
        <w:t>transformed</w:t>
      </w:r>
      <w:r w:rsidR="00FF4C6D" w:rsidRPr="00615500">
        <w:t xml:space="preserve"> (Darcy, Ambrose and </w:t>
      </w:r>
      <w:proofErr w:type="spellStart"/>
      <w:r w:rsidR="00FF4C6D" w:rsidRPr="00615500">
        <w:t>Bulhalis</w:t>
      </w:r>
      <w:proofErr w:type="spellEnd"/>
      <w:r w:rsidR="00FF4C6D" w:rsidRPr="00615500">
        <w:t>, 2012)</w:t>
      </w:r>
      <w:r w:rsidR="00E55E1D" w:rsidRPr="00615500">
        <w:t xml:space="preserve">. This will </w:t>
      </w:r>
      <w:r w:rsidR="00DB203C" w:rsidRPr="00615500">
        <w:t>help</w:t>
      </w:r>
      <w:r w:rsidR="00E55E1D" w:rsidRPr="00615500">
        <w:t xml:space="preserve"> to </w:t>
      </w:r>
      <w:r w:rsidR="00DB203C" w:rsidRPr="00615500">
        <w:t>reduce</w:t>
      </w:r>
      <w:r w:rsidR="00E55E1D" w:rsidRPr="00615500">
        <w:t xml:space="preserve"> the </w:t>
      </w:r>
      <w:r w:rsidR="00DB203C" w:rsidRPr="00615500">
        <w:t>overall</w:t>
      </w:r>
      <w:r w:rsidR="00E55E1D" w:rsidRPr="00615500">
        <w:t xml:space="preserve"> cost for a company and motivate others for sustainable transformation. </w:t>
      </w:r>
    </w:p>
    <w:p w14:paraId="2B7136C5" w14:textId="6D661543" w:rsidR="00AB34B2" w:rsidRPr="00615500" w:rsidRDefault="00D957DE" w:rsidP="00F55FB8">
      <w:r w:rsidRPr="00615500">
        <w:rPr>
          <w:b/>
          <w:bCs/>
        </w:rPr>
        <w:t>Training and education:</w:t>
      </w:r>
      <w:r w:rsidRPr="00615500">
        <w:t xml:space="preserve"> </w:t>
      </w:r>
      <w:r w:rsidR="00DB223F" w:rsidRPr="00615500">
        <w:t xml:space="preserve">Companies </w:t>
      </w:r>
      <w:r w:rsidR="003A4E5E" w:rsidRPr="00615500">
        <w:t>in</w:t>
      </w:r>
      <w:r w:rsidR="00DB223F" w:rsidRPr="00615500">
        <w:t xml:space="preserve"> the industry should create training and development </w:t>
      </w:r>
      <w:r w:rsidR="003A4E5E" w:rsidRPr="00615500">
        <w:t>programs</w:t>
      </w:r>
      <w:r w:rsidR="00DB223F" w:rsidRPr="00615500">
        <w:t xml:space="preserve"> for employees on sustainability and sustainable practices. This will help the industry to become more sustainable as </w:t>
      </w:r>
      <w:r w:rsidR="003A4E5E" w:rsidRPr="00615500">
        <w:t>employees</w:t>
      </w:r>
      <w:r w:rsidR="00DB223F" w:rsidRPr="00615500">
        <w:t xml:space="preserve"> will be able to ensure </w:t>
      </w:r>
      <w:r w:rsidR="003A4E5E" w:rsidRPr="00615500">
        <w:t xml:space="preserve">the </w:t>
      </w:r>
      <w:r w:rsidR="00DB223F" w:rsidRPr="00615500">
        <w:t xml:space="preserve">perfect </w:t>
      </w:r>
      <w:r w:rsidR="003A4E5E" w:rsidRPr="00615500">
        <w:t>execution</w:t>
      </w:r>
      <w:r w:rsidR="00DB223F" w:rsidRPr="00615500">
        <w:t xml:space="preserve"> of sustainable practices without straining the resources</w:t>
      </w:r>
      <w:r w:rsidR="00FF4C6D" w:rsidRPr="00615500">
        <w:t xml:space="preserve"> (Sharma, Singh and Tyagi, 2024)</w:t>
      </w:r>
      <w:r w:rsidR="00DB223F" w:rsidRPr="00615500">
        <w:t xml:space="preserve">. </w:t>
      </w:r>
    </w:p>
    <w:p w14:paraId="5D5DFAFE" w14:textId="71169C87" w:rsidR="00D957DE" w:rsidRPr="00615500" w:rsidRDefault="00D957DE" w:rsidP="00F55FB8">
      <w:r w:rsidRPr="00615500">
        <w:rPr>
          <w:b/>
          <w:bCs/>
        </w:rPr>
        <w:t>Transparency in reporting:</w:t>
      </w:r>
      <w:r w:rsidRPr="00615500">
        <w:t xml:space="preserve"> </w:t>
      </w:r>
      <w:r w:rsidR="008C02E2" w:rsidRPr="00615500">
        <w:t xml:space="preserve">The government should regulate </w:t>
      </w:r>
      <w:r w:rsidR="00015A2C" w:rsidRPr="00615500">
        <w:t>transparency</w:t>
      </w:r>
      <w:r w:rsidR="00A836AE" w:rsidRPr="00615500">
        <w:t xml:space="preserve"> in reporting and sustainable activities of the </w:t>
      </w:r>
      <w:r w:rsidR="00015A2C" w:rsidRPr="00615500">
        <w:t>companies</w:t>
      </w:r>
      <w:r w:rsidR="00A836AE" w:rsidRPr="00615500">
        <w:t xml:space="preserve"> in the </w:t>
      </w:r>
      <w:r w:rsidR="00015A2C" w:rsidRPr="00615500">
        <w:t>industry</w:t>
      </w:r>
      <w:r w:rsidR="00A836AE" w:rsidRPr="00615500">
        <w:t xml:space="preserve">. This will create </w:t>
      </w:r>
      <w:r w:rsidR="00015A2C" w:rsidRPr="00615500">
        <w:t>accountability</w:t>
      </w:r>
      <w:r w:rsidR="00A836AE" w:rsidRPr="00615500">
        <w:t xml:space="preserve"> and prevent companies from making </w:t>
      </w:r>
      <w:r w:rsidR="00015A2C" w:rsidRPr="00615500">
        <w:t>false</w:t>
      </w:r>
      <w:r w:rsidR="00A836AE" w:rsidRPr="00615500">
        <w:t xml:space="preserve"> promises</w:t>
      </w:r>
      <w:r w:rsidR="00FD6919" w:rsidRPr="00615500">
        <w:t xml:space="preserve"> (Laws, Prideaux and Chon, 2007)</w:t>
      </w:r>
      <w:r w:rsidR="00A836AE" w:rsidRPr="00615500">
        <w:t>.</w:t>
      </w:r>
    </w:p>
    <w:p w14:paraId="619491B5" w14:textId="40C96B56" w:rsidR="00D957DE" w:rsidRPr="00615500" w:rsidRDefault="00D957DE" w:rsidP="00F55FB8">
      <w:r w:rsidRPr="00615500">
        <w:rPr>
          <w:b/>
          <w:bCs/>
        </w:rPr>
        <w:t>Investment in research and development:</w:t>
      </w:r>
      <w:r w:rsidRPr="00615500">
        <w:t xml:space="preserve"> </w:t>
      </w:r>
      <w:r w:rsidR="00861A3D" w:rsidRPr="00615500">
        <w:t xml:space="preserve">Not only the </w:t>
      </w:r>
      <w:r w:rsidR="00FA71CE" w:rsidRPr="00615500">
        <w:t>companies</w:t>
      </w:r>
      <w:r w:rsidR="00861A3D" w:rsidRPr="00615500">
        <w:t xml:space="preserve"> but also the government should invest more on </w:t>
      </w:r>
      <w:r w:rsidR="00FA71CE" w:rsidRPr="00615500">
        <w:t>research</w:t>
      </w:r>
      <w:r w:rsidR="00861A3D" w:rsidRPr="00615500">
        <w:t xml:space="preserve"> and development for </w:t>
      </w:r>
      <w:r w:rsidR="00FA71CE" w:rsidRPr="00615500">
        <w:t>enacted</w:t>
      </w:r>
      <w:r w:rsidR="00861A3D" w:rsidRPr="00615500">
        <w:t xml:space="preserve"> sustainable practices for the hotel and hospitality industry. </w:t>
      </w:r>
      <w:r w:rsidR="00FA71CE" w:rsidRPr="00615500">
        <w:t>Innovation</w:t>
      </w:r>
      <w:r w:rsidR="00861A3D" w:rsidRPr="00615500">
        <w:t xml:space="preserve"> of new technology and practices will make the </w:t>
      </w:r>
      <w:r w:rsidR="00FA71CE" w:rsidRPr="00615500">
        <w:t>industry</w:t>
      </w:r>
      <w:r w:rsidR="00861A3D" w:rsidRPr="00615500">
        <w:t xml:space="preserve"> more sustainable leading to more consumers and better profitability</w:t>
      </w:r>
      <w:r w:rsidR="00FF4C6D" w:rsidRPr="00615500">
        <w:t xml:space="preserve"> (Faulkner, </w:t>
      </w:r>
      <w:proofErr w:type="spellStart"/>
      <w:r w:rsidR="00FF4C6D" w:rsidRPr="00615500">
        <w:t>Moscardo</w:t>
      </w:r>
      <w:proofErr w:type="spellEnd"/>
      <w:r w:rsidR="00FF4C6D" w:rsidRPr="00615500">
        <w:t xml:space="preserve"> and Laws, 2001)</w:t>
      </w:r>
      <w:r w:rsidR="00861A3D" w:rsidRPr="00615500">
        <w:t xml:space="preserve">. </w:t>
      </w:r>
    </w:p>
    <w:p w14:paraId="26A7413F" w14:textId="148A3321" w:rsidR="005579FD" w:rsidRPr="00615500" w:rsidRDefault="00D7199D" w:rsidP="00725E33">
      <w:pPr>
        <w:pStyle w:val="Heading1"/>
      </w:pPr>
      <w:bookmarkStart w:id="5" w:name="_Toc189483914"/>
      <w:r w:rsidRPr="00615500">
        <w:t>Conclusion</w:t>
      </w:r>
      <w:bookmarkEnd w:id="5"/>
    </w:p>
    <w:p w14:paraId="6C547ECB" w14:textId="41279631" w:rsidR="00015A2C" w:rsidRPr="00615500" w:rsidRDefault="005777F5" w:rsidP="00015A2C">
      <w:r w:rsidRPr="00615500">
        <w:t xml:space="preserve">To conclude, </w:t>
      </w:r>
      <w:r w:rsidR="001B6D4F" w:rsidRPr="00615500">
        <w:t xml:space="preserve">the </w:t>
      </w:r>
      <w:r w:rsidRPr="00615500">
        <w:t xml:space="preserve">theme of sustainability is </w:t>
      </w:r>
      <w:r w:rsidR="001B6D4F" w:rsidRPr="00615500">
        <w:t>undoubtedly</w:t>
      </w:r>
      <w:r w:rsidRPr="00615500">
        <w:t xml:space="preserve"> </w:t>
      </w:r>
      <w:r w:rsidR="001B6D4F" w:rsidRPr="00615500">
        <w:t>crucial</w:t>
      </w:r>
      <w:r w:rsidRPr="00615500">
        <w:t xml:space="preserve"> for the hotel and hospitality industry. </w:t>
      </w:r>
      <w:r w:rsidR="007B3E8B" w:rsidRPr="00615500">
        <w:t>The</w:t>
      </w:r>
      <w:r w:rsidRPr="00615500">
        <w:t xml:space="preserve"> </w:t>
      </w:r>
      <w:r w:rsidR="001B6D4F" w:rsidRPr="00615500">
        <w:t>reason</w:t>
      </w:r>
      <w:r w:rsidRPr="00615500">
        <w:t xml:space="preserve"> </w:t>
      </w:r>
      <w:r w:rsidR="007B3E8B" w:rsidRPr="00615500">
        <w:t>is</w:t>
      </w:r>
      <w:r w:rsidRPr="00615500">
        <w:t xml:space="preserve">, </w:t>
      </w:r>
      <w:r w:rsidR="007B3E8B" w:rsidRPr="00615500">
        <w:t xml:space="preserve">that </w:t>
      </w:r>
      <w:r w:rsidRPr="00615500">
        <w:t xml:space="preserve">the </w:t>
      </w:r>
      <w:r w:rsidR="001B6D4F" w:rsidRPr="00615500">
        <w:t>industry</w:t>
      </w:r>
      <w:r w:rsidRPr="00615500">
        <w:t xml:space="preserve"> can be held </w:t>
      </w:r>
      <w:r w:rsidR="001B6D4F" w:rsidRPr="00615500">
        <w:t>responsible</w:t>
      </w:r>
      <w:r w:rsidRPr="00615500">
        <w:t xml:space="preserve"> for </w:t>
      </w:r>
      <w:r w:rsidR="001B6D4F" w:rsidRPr="00615500">
        <w:t>climate</w:t>
      </w:r>
      <w:r w:rsidRPr="00615500">
        <w:t xml:space="preserve"> change, pollution and </w:t>
      </w:r>
      <w:r w:rsidR="001B6D4F" w:rsidRPr="00615500">
        <w:t xml:space="preserve">global warming as it uses too much energy, </w:t>
      </w:r>
      <w:r w:rsidR="00CA610E" w:rsidRPr="00615500">
        <w:t xml:space="preserve">and </w:t>
      </w:r>
      <w:r w:rsidR="001B6D4F" w:rsidRPr="00615500">
        <w:t xml:space="preserve">water and </w:t>
      </w:r>
      <w:r w:rsidR="00CA610E" w:rsidRPr="00615500">
        <w:t>produces</w:t>
      </w:r>
      <w:r w:rsidR="001B6D4F" w:rsidRPr="00615500">
        <w:t xml:space="preserve"> too much waste. However, sustainability prevents such negative influences </w:t>
      </w:r>
      <w:r w:rsidR="00CA610E" w:rsidRPr="00615500">
        <w:t>by</w:t>
      </w:r>
      <w:r w:rsidR="001B6D4F" w:rsidRPr="00615500">
        <w:t xml:space="preserve"> allowing the opportunity to have sustainable practices such as using renewable energy, preservation of water and waste management. Further analysis showed that</w:t>
      </w:r>
      <w:r w:rsidR="007B3E8B" w:rsidRPr="00615500">
        <w:t xml:space="preserve">, over the years not only companies but also consumers are become aware of sustainability requirements. That is why many companies have initiated sustainability practices which gave them profitable returns as well. </w:t>
      </w:r>
    </w:p>
    <w:p w14:paraId="7FEFEBAA" w14:textId="77777777" w:rsidR="00F55FB8" w:rsidRPr="00615500" w:rsidRDefault="00F55FB8" w:rsidP="00F55FB8">
      <w:pPr>
        <w:pStyle w:val="Heading1"/>
      </w:pPr>
      <w:r w:rsidRPr="00615500">
        <w:br w:type="page"/>
      </w:r>
    </w:p>
    <w:p w14:paraId="0DF49381" w14:textId="0C2AD77D" w:rsidR="00B940E9" w:rsidRPr="00615500" w:rsidRDefault="00D7199D" w:rsidP="00615500">
      <w:pPr>
        <w:pStyle w:val="Heading1"/>
      </w:pPr>
      <w:bookmarkStart w:id="6" w:name="_Toc189483915"/>
      <w:r w:rsidRPr="00615500">
        <w:lastRenderedPageBreak/>
        <w:t>Reference List</w:t>
      </w:r>
      <w:bookmarkEnd w:id="6"/>
    </w:p>
    <w:p w14:paraId="7EB6D031" w14:textId="77777777" w:rsidR="00615500" w:rsidRDefault="00615500" w:rsidP="00640B5D">
      <w:pPr>
        <w:pStyle w:val="NormalWeb"/>
        <w:spacing w:before="0" w:beforeAutospacing="0" w:after="0" w:afterAutospacing="0" w:line="360" w:lineRule="auto"/>
        <w:ind w:left="720" w:hanging="720"/>
        <w:jc w:val="both"/>
      </w:pPr>
      <w:r>
        <w:t xml:space="preserve">Antonova, N., Ruiz-Rosa, I. and Mendoza-Jimenez, J. (2021). Water Resources in the Hotel industry: a Systematic Literature Review. </w:t>
      </w:r>
      <w:r>
        <w:rPr>
          <w:i/>
          <w:iCs/>
        </w:rPr>
        <w:t>International Journal of Contemporary Hospitality Management</w:t>
      </w:r>
      <w:r>
        <w:t>, 33(2), pp.628–649.</w:t>
      </w:r>
    </w:p>
    <w:p w14:paraId="465DDA11" w14:textId="77777777" w:rsidR="00615500" w:rsidRPr="00615500" w:rsidRDefault="00615500" w:rsidP="00640B5D">
      <w:pPr>
        <w:ind w:left="720" w:hanging="720"/>
      </w:pPr>
      <w:proofErr w:type="spellStart"/>
      <w:r w:rsidRPr="00615500">
        <w:t>Batabyal</w:t>
      </w:r>
      <w:proofErr w:type="spellEnd"/>
      <w:r w:rsidRPr="00615500">
        <w:t xml:space="preserve">, D. and Das, D.K. (2019). </w:t>
      </w:r>
      <w:r w:rsidRPr="00615500">
        <w:rPr>
          <w:i/>
          <w:iCs/>
        </w:rPr>
        <w:t>Global trends, practices, and challenges in contemporary tourism and hospitality management.</w:t>
      </w:r>
      <w:r w:rsidRPr="00615500">
        <w:t xml:space="preserve"> Hershey, Pennsylvania: Business Science Reference, an imprint of IGI Global.</w:t>
      </w:r>
    </w:p>
    <w:p w14:paraId="1983982B" w14:textId="77777777" w:rsidR="00615500" w:rsidRPr="00615500" w:rsidRDefault="00615500" w:rsidP="00640B5D">
      <w:pPr>
        <w:ind w:left="720" w:hanging="720"/>
      </w:pPr>
      <w:r w:rsidRPr="00615500">
        <w:t xml:space="preserve">Brotherton, B. (2015). </w:t>
      </w:r>
      <w:r w:rsidRPr="00615500">
        <w:rPr>
          <w:i/>
          <w:iCs/>
        </w:rPr>
        <w:t>Researching Hospitality &amp; Tourism</w:t>
      </w:r>
      <w:r w:rsidRPr="00615500">
        <w:t xml:space="preserve"> 2Edn. Sage. London </w:t>
      </w:r>
    </w:p>
    <w:p w14:paraId="687162DD" w14:textId="77777777" w:rsidR="00615500" w:rsidRDefault="00615500" w:rsidP="00640B5D">
      <w:pPr>
        <w:pStyle w:val="NormalWeb"/>
        <w:spacing w:before="0" w:beforeAutospacing="0" w:after="0" w:afterAutospacing="0" w:line="360" w:lineRule="auto"/>
        <w:ind w:left="720" w:hanging="720"/>
        <w:jc w:val="both"/>
      </w:pPr>
      <w:proofErr w:type="spellStart"/>
      <w:r>
        <w:t>Cerchione</w:t>
      </w:r>
      <w:proofErr w:type="spellEnd"/>
      <w:r>
        <w:t xml:space="preserve">, R. and Bansal, H. (2019). Measuring the Impact of Sustainability Policy and Practices in Tourism and Hospitality Industry. </w:t>
      </w:r>
      <w:r>
        <w:rPr>
          <w:i/>
          <w:iCs/>
        </w:rPr>
        <w:t>Business Strategy and the Environment</w:t>
      </w:r>
      <w:r>
        <w:t>, 29(3).</w:t>
      </w:r>
    </w:p>
    <w:p w14:paraId="60EAAFCB" w14:textId="77777777" w:rsidR="00615500" w:rsidRPr="00615500" w:rsidRDefault="00615500" w:rsidP="00640B5D">
      <w:pPr>
        <w:ind w:left="720" w:hanging="720"/>
      </w:pPr>
      <w:r w:rsidRPr="00615500">
        <w:t xml:space="preserve">Clegg. S.R, </w:t>
      </w:r>
      <w:proofErr w:type="spellStart"/>
      <w:r w:rsidRPr="00615500">
        <w:t>Skyttermoen</w:t>
      </w:r>
      <w:proofErr w:type="spellEnd"/>
      <w:r w:rsidRPr="00615500">
        <w:t xml:space="preserve">, T. and </w:t>
      </w:r>
      <w:proofErr w:type="spellStart"/>
      <w:r w:rsidRPr="00615500">
        <w:t>Vaagaasar</w:t>
      </w:r>
      <w:proofErr w:type="spellEnd"/>
      <w:r w:rsidRPr="00615500">
        <w:t xml:space="preserve">, A.L. (2021). </w:t>
      </w:r>
      <w:r w:rsidRPr="00615500">
        <w:rPr>
          <w:i/>
          <w:iCs/>
        </w:rPr>
        <w:t>Project Management: A Value Creation Approach.</w:t>
      </w:r>
      <w:r w:rsidRPr="00615500">
        <w:t xml:space="preserve"> Sage, </w:t>
      </w:r>
      <w:proofErr w:type="spellStart"/>
      <w:r w:rsidRPr="00615500">
        <w:t>London.nd</w:t>
      </w:r>
      <w:proofErr w:type="spellEnd"/>
    </w:p>
    <w:p w14:paraId="2666F416" w14:textId="77777777" w:rsidR="00615500" w:rsidRPr="00615500" w:rsidRDefault="00615500" w:rsidP="00640B5D">
      <w:pPr>
        <w:ind w:left="720" w:hanging="720"/>
      </w:pPr>
      <w:r w:rsidRPr="00615500">
        <w:t xml:space="preserve">Cooper, C. and Hall, M. (2019). </w:t>
      </w:r>
      <w:r w:rsidRPr="00615500">
        <w:rPr>
          <w:i/>
          <w:iCs/>
        </w:rPr>
        <w:t>Contemporary Tourism: An International Approach</w:t>
      </w:r>
      <w:r w:rsidRPr="00615500">
        <w:t xml:space="preserve">, 4th </w:t>
      </w:r>
      <w:proofErr w:type="spellStart"/>
      <w:r w:rsidRPr="00615500">
        <w:t>Edn</w:t>
      </w:r>
      <w:proofErr w:type="spellEnd"/>
      <w:r w:rsidRPr="00615500">
        <w:t>. Goodfellows, Oxford.</w:t>
      </w:r>
    </w:p>
    <w:p w14:paraId="56AEB4B3" w14:textId="77777777" w:rsidR="00615500" w:rsidRPr="00615500" w:rsidRDefault="00615500" w:rsidP="00640B5D">
      <w:pPr>
        <w:ind w:left="720" w:hanging="720"/>
      </w:pPr>
      <w:r w:rsidRPr="00615500">
        <w:t xml:space="preserve">Costa, V. and Costa, C. (2022). </w:t>
      </w:r>
      <w:r w:rsidRPr="00615500">
        <w:rPr>
          <w:i/>
          <w:iCs/>
        </w:rPr>
        <w:t>Sustainability and competitiveness in the hospitality industry.</w:t>
      </w:r>
      <w:r w:rsidRPr="00615500">
        <w:t xml:space="preserve"> Hershey, Pennsylvania: Business Science Reference.</w:t>
      </w:r>
    </w:p>
    <w:p w14:paraId="07572686" w14:textId="77777777" w:rsidR="00615500" w:rsidRPr="00615500" w:rsidRDefault="00615500" w:rsidP="00640B5D">
      <w:pPr>
        <w:ind w:left="720" w:hanging="720"/>
      </w:pPr>
      <w:r w:rsidRPr="00615500">
        <w:t xml:space="preserve">Darcy, S. Ambrose, J. and </w:t>
      </w:r>
      <w:proofErr w:type="spellStart"/>
      <w:r w:rsidRPr="00615500">
        <w:t>Bulhalis</w:t>
      </w:r>
      <w:proofErr w:type="spellEnd"/>
      <w:r w:rsidRPr="00615500">
        <w:t xml:space="preserve">, D. (2012). </w:t>
      </w:r>
      <w:r w:rsidRPr="00615500">
        <w:rPr>
          <w:i/>
          <w:iCs/>
        </w:rPr>
        <w:t>Best Practice in Accessible Tourism: Inclusion, Disability, Ageing Population and Tourism</w:t>
      </w:r>
      <w:r w:rsidRPr="00615500">
        <w:t>, Channel View, London</w:t>
      </w:r>
    </w:p>
    <w:p w14:paraId="356DA0F2" w14:textId="77777777" w:rsidR="00615500" w:rsidRDefault="00615500" w:rsidP="00640B5D">
      <w:pPr>
        <w:pStyle w:val="NormalWeb"/>
        <w:spacing w:before="0" w:beforeAutospacing="0" w:after="0" w:afterAutospacing="0" w:line="360" w:lineRule="auto"/>
        <w:ind w:left="720" w:hanging="720"/>
        <w:jc w:val="both"/>
      </w:pPr>
      <w:r>
        <w:t xml:space="preserve">Das, R. (2023). Inflation and UK Economy in 2023. </w:t>
      </w:r>
      <w:r>
        <w:rPr>
          <w:i/>
          <w:iCs/>
        </w:rPr>
        <w:t>International Journal of Research Publication and Reviews</w:t>
      </w:r>
      <w:r>
        <w:t>, 4(7), pp.78–85.</w:t>
      </w:r>
    </w:p>
    <w:p w14:paraId="49C43B94" w14:textId="77777777" w:rsidR="00615500" w:rsidRPr="00615500" w:rsidRDefault="00615500" w:rsidP="00640B5D">
      <w:pPr>
        <w:ind w:left="720" w:hanging="720"/>
      </w:pPr>
      <w:r w:rsidRPr="00615500">
        <w:t xml:space="preserve">Dawson, J. Lemelin, H. and Stewart, E. (2012). </w:t>
      </w:r>
      <w:r w:rsidRPr="00615500">
        <w:rPr>
          <w:i/>
          <w:iCs/>
        </w:rPr>
        <w:t>Last Chance Tourism: Adapting Tourism Opportunities in a Changing World</w:t>
      </w:r>
      <w:r w:rsidRPr="00615500">
        <w:t>, Routledge, London</w:t>
      </w:r>
    </w:p>
    <w:p w14:paraId="082E8A8A" w14:textId="77777777" w:rsidR="00615500" w:rsidRPr="00615500" w:rsidRDefault="00615500" w:rsidP="00640B5D">
      <w:pPr>
        <w:ind w:left="720" w:hanging="720"/>
      </w:pPr>
      <w:r w:rsidRPr="00615500">
        <w:t xml:space="preserve">Faulkner, B, </w:t>
      </w:r>
      <w:proofErr w:type="spellStart"/>
      <w:r w:rsidRPr="00615500">
        <w:t>Moscardo</w:t>
      </w:r>
      <w:proofErr w:type="spellEnd"/>
      <w:r w:rsidRPr="00615500">
        <w:t xml:space="preserve">, G, and Laws, E, (2001). </w:t>
      </w:r>
      <w:r w:rsidRPr="00615500">
        <w:rPr>
          <w:i/>
          <w:iCs/>
        </w:rPr>
        <w:t>Tourism in 21 Century.</w:t>
      </w:r>
      <w:r w:rsidRPr="00615500">
        <w:t xml:space="preserve"> Reflections on Experience. Continuum, London</w:t>
      </w:r>
    </w:p>
    <w:p w14:paraId="7C858794" w14:textId="77777777" w:rsidR="00615500" w:rsidRDefault="00615500" w:rsidP="00640B5D">
      <w:pPr>
        <w:pStyle w:val="NormalWeb"/>
        <w:spacing w:before="0" w:beforeAutospacing="0" w:after="0" w:afterAutospacing="0" w:line="360" w:lineRule="auto"/>
        <w:ind w:left="720" w:hanging="720"/>
        <w:jc w:val="both"/>
      </w:pPr>
      <w:r>
        <w:t xml:space="preserve">Feys, B. (2020). </w:t>
      </w:r>
      <w:r>
        <w:rPr>
          <w:i/>
          <w:iCs/>
        </w:rPr>
        <w:t>PESTLE Analysis</w:t>
      </w:r>
      <w:r>
        <w:t>. 50Minutes.</w:t>
      </w:r>
    </w:p>
    <w:p w14:paraId="29AF227E" w14:textId="77777777" w:rsidR="00615500" w:rsidRPr="00615500" w:rsidRDefault="00615500" w:rsidP="00640B5D">
      <w:pPr>
        <w:ind w:left="720" w:hanging="720"/>
      </w:pPr>
      <w:r w:rsidRPr="00615500">
        <w:t xml:space="preserve">Ford, R.C, and Sturman, M.C (2020). </w:t>
      </w:r>
      <w:r w:rsidRPr="00615500">
        <w:rPr>
          <w:i/>
          <w:iCs/>
        </w:rPr>
        <w:t>Managing Hospitality Organizations</w:t>
      </w:r>
      <w:r w:rsidRPr="00615500">
        <w:t xml:space="preserve"> 2</w:t>
      </w:r>
      <w:r w:rsidRPr="00615500">
        <w:rPr>
          <w:vertAlign w:val="superscript"/>
        </w:rPr>
        <w:t xml:space="preserve">nd </w:t>
      </w:r>
      <w:r w:rsidRPr="00615500">
        <w:t>Ed. Sage, London.</w:t>
      </w:r>
    </w:p>
    <w:p w14:paraId="3ECAFAA4" w14:textId="77777777" w:rsidR="00615500" w:rsidRDefault="00615500" w:rsidP="00640B5D">
      <w:pPr>
        <w:pStyle w:val="NormalWeb"/>
        <w:spacing w:before="0" w:beforeAutospacing="0" w:after="0" w:afterAutospacing="0" w:line="360" w:lineRule="auto"/>
        <w:ind w:left="720" w:hanging="720"/>
        <w:jc w:val="both"/>
      </w:pPr>
      <w:r>
        <w:t xml:space="preserve">Gupta, </w:t>
      </w:r>
      <w:proofErr w:type="spellStart"/>
      <w:r>
        <w:t>Dr.A</w:t>
      </w:r>
      <w:proofErr w:type="spellEnd"/>
      <w:r>
        <w:t xml:space="preserve">. and Gupta, N. (2022). </w:t>
      </w:r>
      <w:r>
        <w:rPr>
          <w:i/>
          <w:iCs/>
        </w:rPr>
        <w:t>Research Methodology</w:t>
      </w:r>
      <w:r>
        <w:t xml:space="preserve">. </w:t>
      </w:r>
      <w:r>
        <w:rPr>
          <w:i/>
          <w:iCs/>
        </w:rPr>
        <w:t>Google Books</w:t>
      </w:r>
      <w:r>
        <w:t>.</w:t>
      </w:r>
    </w:p>
    <w:p w14:paraId="0BFE2845" w14:textId="77777777" w:rsidR="00615500" w:rsidRPr="00615500" w:rsidRDefault="00615500" w:rsidP="00640B5D">
      <w:pPr>
        <w:ind w:left="720" w:hanging="720"/>
      </w:pPr>
      <w:r w:rsidRPr="00615500">
        <w:t xml:space="preserve">Ivanov, S., and Webster, C. (2019). </w:t>
      </w:r>
      <w:r w:rsidRPr="00615500">
        <w:rPr>
          <w:i/>
          <w:iCs/>
        </w:rPr>
        <w:t>Robots, artificial intelligence, and service automation in travel, tourism and hospitality (1st ed.).</w:t>
      </w:r>
      <w:r w:rsidRPr="00615500">
        <w:t xml:space="preserve">  Emerald Publishing.</w:t>
      </w:r>
    </w:p>
    <w:p w14:paraId="305B8582" w14:textId="77777777" w:rsidR="00615500" w:rsidRPr="00615500" w:rsidRDefault="00615500" w:rsidP="00640B5D">
      <w:pPr>
        <w:ind w:left="720" w:hanging="720"/>
      </w:pPr>
      <w:r w:rsidRPr="00615500">
        <w:t>Krippendorf, J, (2011). The Holiday Makers: Understanding the Impact of Leisure &amp; Travel</w:t>
      </w:r>
    </w:p>
    <w:p w14:paraId="421D86AC" w14:textId="77777777" w:rsidR="00615500" w:rsidRPr="00615500" w:rsidRDefault="00615500" w:rsidP="00640B5D">
      <w:pPr>
        <w:ind w:left="720" w:hanging="720"/>
      </w:pPr>
      <w:r w:rsidRPr="00615500">
        <w:t xml:space="preserve">Laws, E. Prideaux, B. and Chon, K. (2007). </w:t>
      </w:r>
      <w:r w:rsidRPr="00615500">
        <w:rPr>
          <w:i/>
          <w:iCs/>
        </w:rPr>
        <w:t>Crisis Management in Tourism</w:t>
      </w:r>
      <w:r w:rsidRPr="00615500">
        <w:t xml:space="preserve">, CABI, Wallingford </w:t>
      </w:r>
    </w:p>
    <w:p w14:paraId="01C4420A" w14:textId="77777777" w:rsidR="00615500" w:rsidRDefault="00615500" w:rsidP="00640B5D">
      <w:pPr>
        <w:pStyle w:val="NormalWeb"/>
        <w:spacing w:before="0" w:beforeAutospacing="0" w:after="0" w:afterAutospacing="0" w:line="360" w:lineRule="auto"/>
        <w:ind w:left="720" w:hanging="720"/>
        <w:jc w:val="both"/>
      </w:pPr>
      <w:r>
        <w:lastRenderedPageBreak/>
        <w:t xml:space="preserve">Marriott International (2023). </w:t>
      </w:r>
      <w:proofErr w:type="spellStart"/>
      <w:r>
        <w:rPr>
          <w:i/>
          <w:iCs/>
        </w:rPr>
        <w:t>csr-marriott</w:t>
      </w:r>
      <w:proofErr w:type="spellEnd"/>
      <w:r>
        <w:t xml:space="preserve">. [online] </w:t>
      </w:r>
      <w:proofErr w:type="spellStart"/>
      <w:r>
        <w:t>csr-marriott</w:t>
      </w:r>
      <w:proofErr w:type="spellEnd"/>
      <w:r>
        <w:t>. Available at: https://serve360.marriott.com/.</w:t>
      </w:r>
    </w:p>
    <w:p w14:paraId="61262D08" w14:textId="77777777" w:rsidR="00615500" w:rsidRPr="00615500" w:rsidRDefault="00615500" w:rsidP="00640B5D">
      <w:pPr>
        <w:ind w:left="720" w:hanging="720"/>
      </w:pPr>
      <w:r w:rsidRPr="00615500">
        <w:t xml:space="preserve">Mill, R. (2012). </w:t>
      </w:r>
      <w:r w:rsidRPr="00615500">
        <w:rPr>
          <w:i/>
          <w:iCs/>
        </w:rPr>
        <w:t>Resorts Management and Operations</w:t>
      </w:r>
      <w:r w:rsidRPr="00615500">
        <w:t xml:space="preserve"> (3Ed) Wiley, London</w:t>
      </w:r>
    </w:p>
    <w:p w14:paraId="109A7CFB" w14:textId="77777777" w:rsidR="00615500" w:rsidRDefault="00615500" w:rsidP="00640B5D">
      <w:pPr>
        <w:pStyle w:val="NormalWeb"/>
        <w:spacing w:before="0" w:beforeAutospacing="0" w:after="0" w:afterAutospacing="0" w:line="360" w:lineRule="auto"/>
        <w:ind w:left="720" w:hanging="720"/>
        <w:jc w:val="both"/>
      </w:pPr>
      <w:r>
        <w:t xml:space="preserve">Nazarian, A., </w:t>
      </w:r>
      <w:proofErr w:type="spellStart"/>
      <w:r>
        <w:t>Shabankareh</w:t>
      </w:r>
      <w:proofErr w:type="spellEnd"/>
      <w:r>
        <w:t xml:space="preserve">, M., </w:t>
      </w:r>
      <w:proofErr w:type="spellStart"/>
      <w:r>
        <w:t>Ranjbaran</w:t>
      </w:r>
      <w:proofErr w:type="spellEnd"/>
      <w:r>
        <w:t xml:space="preserve">, A., </w:t>
      </w:r>
      <w:proofErr w:type="spellStart"/>
      <w:r>
        <w:t>Sadeghilar</w:t>
      </w:r>
      <w:proofErr w:type="spellEnd"/>
      <w:r>
        <w:t xml:space="preserve">, N. and Atkinson, P. (2023). Determinants of Intention to Revisit in Hospitality Industry: </w:t>
      </w:r>
      <w:proofErr w:type="gramStart"/>
      <w:r>
        <w:t>a</w:t>
      </w:r>
      <w:proofErr w:type="gramEnd"/>
      <w:r>
        <w:t xml:space="preserve"> Cross-Cultural Study Based on Globe Project. </w:t>
      </w:r>
      <w:r>
        <w:rPr>
          <w:i/>
          <w:iCs/>
        </w:rPr>
        <w:t>Journal of International Consumer Marketing</w:t>
      </w:r>
      <w:r>
        <w:t>, 36(1), pp.1–18.</w:t>
      </w:r>
    </w:p>
    <w:p w14:paraId="11B950F9" w14:textId="77777777" w:rsidR="00615500" w:rsidRPr="00615500" w:rsidRDefault="00615500" w:rsidP="00640B5D">
      <w:pPr>
        <w:ind w:left="720" w:hanging="720"/>
      </w:pPr>
      <w:r w:rsidRPr="00615500">
        <w:t xml:space="preserve">Robson, C. (2016). </w:t>
      </w:r>
      <w:r w:rsidRPr="00615500">
        <w:rPr>
          <w:i/>
          <w:iCs/>
        </w:rPr>
        <w:t>Real World Research</w:t>
      </w:r>
      <w:r w:rsidRPr="00615500">
        <w:t xml:space="preserve">, Wiley, Chichester. </w:t>
      </w:r>
    </w:p>
    <w:p w14:paraId="0D64253F" w14:textId="77777777" w:rsidR="00615500" w:rsidRPr="00615500" w:rsidRDefault="00615500" w:rsidP="00640B5D">
      <w:pPr>
        <w:ind w:left="720" w:hanging="720"/>
      </w:pPr>
      <w:r w:rsidRPr="00615500">
        <w:t xml:space="preserve">Santos, J.D. and Silva, Ó.L. (2019). </w:t>
      </w:r>
      <w:r w:rsidRPr="00615500">
        <w:rPr>
          <w:i/>
          <w:iCs/>
        </w:rPr>
        <w:t>Digital Marketing Strategies for Tourism, Hospitality, and Airline Industries.</w:t>
      </w:r>
      <w:r w:rsidRPr="00615500">
        <w:t xml:space="preserve"> 1st ed. Hershey: IGI Global.</w:t>
      </w:r>
    </w:p>
    <w:p w14:paraId="55F58B9F" w14:textId="77777777" w:rsidR="00615500" w:rsidRPr="00615500" w:rsidRDefault="00615500" w:rsidP="00640B5D">
      <w:pPr>
        <w:ind w:left="720" w:hanging="720"/>
      </w:pPr>
      <w:r w:rsidRPr="00615500">
        <w:t xml:space="preserve">Sharma, M., Singh, A.K. and Tyagi, P. (2024). </w:t>
      </w:r>
      <w:r w:rsidRPr="00615500">
        <w:rPr>
          <w:i/>
          <w:iCs/>
        </w:rPr>
        <w:t>Proceedings of the International Conference on Innovation and Regenerative Trends in Tourism and Hospitality Industry (IRTTHI 2024).</w:t>
      </w:r>
      <w:r w:rsidRPr="00615500">
        <w:t xml:space="preserve"> 1st ed. Dordrecht:  Atlantis Press Zeger Karssen.</w:t>
      </w:r>
    </w:p>
    <w:p w14:paraId="47FA3345" w14:textId="77777777" w:rsidR="00615500" w:rsidRDefault="00615500" w:rsidP="00640B5D">
      <w:pPr>
        <w:pStyle w:val="NormalWeb"/>
        <w:spacing w:before="0" w:beforeAutospacing="0" w:after="0" w:afterAutospacing="0" w:line="360" w:lineRule="auto"/>
        <w:ind w:left="720" w:hanging="720"/>
        <w:jc w:val="both"/>
      </w:pPr>
      <w:r>
        <w:t xml:space="preserve">Tan, Y. and </w:t>
      </w:r>
      <w:proofErr w:type="spellStart"/>
      <w:r>
        <w:t>Despotis</w:t>
      </w:r>
      <w:proofErr w:type="spellEnd"/>
      <w:r>
        <w:t xml:space="preserve">, D. (2021). Investigation of Efficiency in the UK Hotel industry: a Network Data Envelopment Analysis Approach. </w:t>
      </w:r>
      <w:r>
        <w:rPr>
          <w:i/>
          <w:iCs/>
        </w:rPr>
        <w:t>International Journal of Contemporary Hospitality Management</w:t>
      </w:r>
      <w:r>
        <w:t>, 33(3), pp.1080–1104.</w:t>
      </w:r>
    </w:p>
    <w:p w14:paraId="648DB61B" w14:textId="77777777" w:rsidR="00615500" w:rsidRPr="00F55FB8" w:rsidRDefault="00615500" w:rsidP="00640B5D">
      <w:pPr>
        <w:pStyle w:val="NormalWeb"/>
        <w:spacing w:before="0" w:beforeAutospacing="0" w:after="0" w:afterAutospacing="0" w:line="360" w:lineRule="auto"/>
        <w:ind w:left="720" w:hanging="720"/>
        <w:jc w:val="both"/>
      </w:pPr>
      <w:r>
        <w:t xml:space="preserve">Thiele, L.P. (2024). </w:t>
      </w:r>
      <w:r>
        <w:rPr>
          <w:i/>
          <w:iCs/>
        </w:rPr>
        <w:t>Sustainability</w:t>
      </w:r>
      <w:r>
        <w:t xml:space="preserve">. 2nd ed. Cambridge, </w:t>
      </w:r>
      <w:proofErr w:type="gramStart"/>
      <w:r>
        <w:t>Uk ;</w:t>
      </w:r>
      <w:proofErr w:type="gramEnd"/>
      <w:r>
        <w:t xml:space="preserve"> Malden, Ma: Polity Press.</w:t>
      </w:r>
    </w:p>
    <w:p w14:paraId="2B90140F" w14:textId="77777777" w:rsidR="00615500" w:rsidRPr="00615500" w:rsidRDefault="00615500" w:rsidP="00640B5D">
      <w:pPr>
        <w:ind w:left="720" w:hanging="720"/>
      </w:pPr>
      <w:r w:rsidRPr="00615500">
        <w:t xml:space="preserve">Tribe, J. (2009). </w:t>
      </w:r>
      <w:r w:rsidRPr="00615500">
        <w:rPr>
          <w:i/>
          <w:iCs/>
        </w:rPr>
        <w:t>Philosophical issues in Tourism (Aspects of Tourism),</w:t>
      </w:r>
      <w:r w:rsidRPr="00615500">
        <w:t xml:space="preserve"> Channel View</w:t>
      </w:r>
    </w:p>
    <w:p w14:paraId="515E4CA7" w14:textId="77777777" w:rsidR="00615500" w:rsidRDefault="00615500" w:rsidP="00640B5D">
      <w:pPr>
        <w:ind w:left="720" w:hanging="720"/>
      </w:pPr>
      <w:r w:rsidRPr="00615500">
        <w:t xml:space="preserve">Wahab S. and Cooper C, (2005). </w:t>
      </w:r>
      <w:r w:rsidRPr="00615500">
        <w:rPr>
          <w:i/>
          <w:iCs/>
        </w:rPr>
        <w:t>Tourism in the Age of Globalisation,</w:t>
      </w:r>
      <w:r w:rsidRPr="00615500">
        <w:t xml:space="preserve"> Routledge, Abingdon</w:t>
      </w:r>
    </w:p>
    <w:sectPr w:rsidR="00615500" w:rsidSect="00F55FB8">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3759F" w14:textId="77777777" w:rsidR="006B06B9" w:rsidRDefault="006B06B9" w:rsidP="00F55FB8">
      <w:pPr>
        <w:spacing w:line="240" w:lineRule="auto"/>
      </w:pPr>
      <w:r>
        <w:separator/>
      </w:r>
    </w:p>
  </w:endnote>
  <w:endnote w:type="continuationSeparator" w:id="0">
    <w:p w14:paraId="4260F6C7" w14:textId="77777777" w:rsidR="006B06B9" w:rsidRDefault="006B06B9" w:rsidP="00F55F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582CA" w14:textId="1D62CF7C" w:rsidR="00F55FB8" w:rsidRDefault="00F55FB8">
    <w:pPr>
      <w:pStyle w:val="Footer"/>
      <w:jc w:val="right"/>
    </w:pPr>
  </w:p>
  <w:p w14:paraId="07B615C9" w14:textId="77777777" w:rsidR="00F55FB8" w:rsidRDefault="00F55F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170248"/>
      <w:docPartObj>
        <w:docPartGallery w:val="Page Numbers (Bottom of Page)"/>
        <w:docPartUnique/>
      </w:docPartObj>
    </w:sdtPr>
    <w:sdtEndPr>
      <w:rPr>
        <w:noProof/>
      </w:rPr>
    </w:sdtEndPr>
    <w:sdtContent>
      <w:p w14:paraId="153EB7A7" w14:textId="77777777" w:rsidR="00F55FB8" w:rsidRDefault="00F55F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18311A" w14:textId="77777777" w:rsidR="00F55FB8" w:rsidRDefault="00F55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E75B6" w14:textId="77777777" w:rsidR="006B06B9" w:rsidRDefault="006B06B9" w:rsidP="00F55FB8">
      <w:pPr>
        <w:spacing w:line="240" w:lineRule="auto"/>
      </w:pPr>
      <w:r>
        <w:separator/>
      </w:r>
    </w:p>
  </w:footnote>
  <w:footnote w:type="continuationSeparator" w:id="0">
    <w:p w14:paraId="263EB1E0" w14:textId="77777777" w:rsidR="006B06B9" w:rsidRDefault="006B06B9" w:rsidP="00F55FB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I0MTG0MDeyMDKwNDdV0lEKTi0uzszPAykwrgUAj9DALCwAAAA="/>
  </w:docVars>
  <w:rsids>
    <w:rsidRoot w:val="0033036E"/>
    <w:rsid w:val="000038B5"/>
    <w:rsid w:val="00015A2C"/>
    <w:rsid w:val="00025EB2"/>
    <w:rsid w:val="000407DE"/>
    <w:rsid w:val="0006352B"/>
    <w:rsid w:val="000A2230"/>
    <w:rsid w:val="000B0320"/>
    <w:rsid w:val="000C31FA"/>
    <w:rsid w:val="000E6E57"/>
    <w:rsid w:val="00103BED"/>
    <w:rsid w:val="00103FDA"/>
    <w:rsid w:val="00105D8A"/>
    <w:rsid w:val="001102DF"/>
    <w:rsid w:val="0011422E"/>
    <w:rsid w:val="00116EAD"/>
    <w:rsid w:val="00120C80"/>
    <w:rsid w:val="001A14B3"/>
    <w:rsid w:val="001A761A"/>
    <w:rsid w:val="001B6D4F"/>
    <w:rsid w:val="001C2A9D"/>
    <w:rsid w:val="001F0BF4"/>
    <w:rsid w:val="001F57F6"/>
    <w:rsid w:val="0021297B"/>
    <w:rsid w:val="00212ABC"/>
    <w:rsid w:val="00226E08"/>
    <w:rsid w:val="00242903"/>
    <w:rsid w:val="00263B8C"/>
    <w:rsid w:val="002A1932"/>
    <w:rsid w:val="002B5B3C"/>
    <w:rsid w:val="002E7B29"/>
    <w:rsid w:val="0031424F"/>
    <w:rsid w:val="0033036E"/>
    <w:rsid w:val="00330DA4"/>
    <w:rsid w:val="003356C2"/>
    <w:rsid w:val="00350418"/>
    <w:rsid w:val="00360AA9"/>
    <w:rsid w:val="0036583E"/>
    <w:rsid w:val="003A4E5E"/>
    <w:rsid w:val="003B41C1"/>
    <w:rsid w:val="003B5D51"/>
    <w:rsid w:val="003C5CE0"/>
    <w:rsid w:val="003C6E9D"/>
    <w:rsid w:val="003D2835"/>
    <w:rsid w:val="003D6AB5"/>
    <w:rsid w:val="003F07C7"/>
    <w:rsid w:val="003F0FC8"/>
    <w:rsid w:val="00415120"/>
    <w:rsid w:val="00423CC7"/>
    <w:rsid w:val="004378C6"/>
    <w:rsid w:val="0046031A"/>
    <w:rsid w:val="00491BC3"/>
    <w:rsid w:val="004D3B2E"/>
    <w:rsid w:val="004E40F5"/>
    <w:rsid w:val="00537216"/>
    <w:rsid w:val="0054783E"/>
    <w:rsid w:val="005579FD"/>
    <w:rsid w:val="00564D4A"/>
    <w:rsid w:val="005777F5"/>
    <w:rsid w:val="005852D6"/>
    <w:rsid w:val="00591995"/>
    <w:rsid w:val="00597055"/>
    <w:rsid w:val="005A6122"/>
    <w:rsid w:val="005A6980"/>
    <w:rsid w:val="005C06CA"/>
    <w:rsid w:val="005C58E6"/>
    <w:rsid w:val="005C69EB"/>
    <w:rsid w:val="005E773A"/>
    <w:rsid w:val="0060274B"/>
    <w:rsid w:val="006051D8"/>
    <w:rsid w:val="00615500"/>
    <w:rsid w:val="006204C4"/>
    <w:rsid w:val="006204DA"/>
    <w:rsid w:val="00640B5D"/>
    <w:rsid w:val="006558AE"/>
    <w:rsid w:val="0065591E"/>
    <w:rsid w:val="00657C75"/>
    <w:rsid w:val="00685552"/>
    <w:rsid w:val="006B06B9"/>
    <w:rsid w:val="006C2212"/>
    <w:rsid w:val="006C52C7"/>
    <w:rsid w:val="006D4C37"/>
    <w:rsid w:val="006D636C"/>
    <w:rsid w:val="00717E07"/>
    <w:rsid w:val="00723CD4"/>
    <w:rsid w:val="00725E33"/>
    <w:rsid w:val="007706B1"/>
    <w:rsid w:val="007A1FE1"/>
    <w:rsid w:val="007A2012"/>
    <w:rsid w:val="007B3E8B"/>
    <w:rsid w:val="007D4015"/>
    <w:rsid w:val="00825875"/>
    <w:rsid w:val="00827307"/>
    <w:rsid w:val="00846233"/>
    <w:rsid w:val="00850E12"/>
    <w:rsid w:val="00853259"/>
    <w:rsid w:val="00861A3D"/>
    <w:rsid w:val="00863E91"/>
    <w:rsid w:val="00866444"/>
    <w:rsid w:val="008762AA"/>
    <w:rsid w:val="00880EFB"/>
    <w:rsid w:val="0089033D"/>
    <w:rsid w:val="008A76A0"/>
    <w:rsid w:val="008B2FA3"/>
    <w:rsid w:val="008B6C79"/>
    <w:rsid w:val="008C02E2"/>
    <w:rsid w:val="008E5829"/>
    <w:rsid w:val="00907A4C"/>
    <w:rsid w:val="00921D9A"/>
    <w:rsid w:val="00925341"/>
    <w:rsid w:val="00931FF6"/>
    <w:rsid w:val="00935432"/>
    <w:rsid w:val="009444E5"/>
    <w:rsid w:val="009503AD"/>
    <w:rsid w:val="0097247D"/>
    <w:rsid w:val="0097704F"/>
    <w:rsid w:val="009A61D0"/>
    <w:rsid w:val="009C33A5"/>
    <w:rsid w:val="009C3E10"/>
    <w:rsid w:val="009C6626"/>
    <w:rsid w:val="00A10C2E"/>
    <w:rsid w:val="00A252A5"/>
    <w:rsid w:val="00A26617"/>
    <w:rsid w:val="00A267B1"/>
    <w:rsid w:val="00A27968"/>
    <w:rsid w:val="00A27D1D"/>
    <w:rsid w:val="00A42F03"/>
    <w:rsid w:val="00A446B1"/>
    <w:rsid w:val="00A50E22"/>
    <w:rsid w:val="00A548AC"/>
    <w:rsid w:val="00A836AE"/>
    <w:rsid w:val="00A92C90"/>
    <w:rsid w:val="00AB34B2"/>
    <w:rsid w:val="00AE369C"/>
    <w:rsid w:val="00B16D2D"/>
    <w:rsid w:val="00B2323E"/>
    <w:rsid w:val="00B65C90"/>
    <w:rsid w:val="00B7711D"/>
    <w:rsid w:val="00B940E9"/>
    <w:rsid w:val="00BC515F"/>
    <w:rsid w:val="00BD538F"/>
    <w:rsid w:val="00C14BAD"/>
    <w:rsid w:val="00C65A41"/>
    <w:rsid w:val="00C708EA"/>
    <w:rsid w:val="00C72DD1"/>
    <w:rsid w:val="00C72E20"/>
    <w:rsid w:val="00C804DE"/>
    <w:rsid w:val="00CA610E"/>
    <w:rsid w:val="00CB663A"/>
    <w:rsid w:val="00CE2A32"/>
    <w:rsid w:val="00CF6D65"/>
    <w:rsid w:val="00D126C1"/>
    <w:rsid w:val="00D1319B"/>
    <w:rsid w:val="00D23569"/>
    <w:rsid w:val="00D27B2D"/>
    <w:rsid w:val="00D369FA"/>
    <w:rsid w:val="00D63191"/>
    <w:rsid w:val="00D6363E"/>
    <w:rsid w:val="00D656F5"/>
    <w:rsid w:val="00D70299"/>
    <w:rsid w:val="00D7199D"/>
    <w:rsid w:val="00D957DE"/>
    <w:rsid w:val="00DB203C"/>
    <w:rsid w:val="00DB223F"/>
    <w:rsid w:val="00DC6537"/>
    <w:rsid w:val="00DD4BA4"/>
    <w:rsid w:val="00DD653A"/>
    <w:rsid w:val="00DF2BE4"/>
    <w:rsid w:val="00DF71FE"/>
    <w:rsid w:val="00E039EE"/>
    <w:rsid w:val="00E03AEF"/>
    <w:rsid w:val="00E42BAF"/>
    <w:rsid w:val="00E43D9C"/>
    <w:rsid w:val="00E55E1D"/>
    <w:rsid w:val="00E603E8"/>
    <w:rsid w:val="00E70B11"/>
    <w:rsid w:val="00E85C7B"/>
    <w:rsid w:val="00E90753"/>
    <w:rsid w:val="00EC667D"/>
    <w:rsid w:val="00EC71B6"/>
    <w:rsid w:val="00ED2DA7"/>
    <w:rsid w:val="00EE183B"/>
    <w:rsid w:val="00EF0F8B"/>
    <w:rsid w:val="00F07924"/>
    <w:rsid w:val="00F07C64"/>
    <w:rsid w:val="00F07E81"/>
    <w:rsid w:val="00F41C5F"/>
    <w:rsid w:val="00F55FB8"/>
    <w:rsid w:val="00F77640"/>
    <w:rsid w:val="00F951C8"/>
    <w:rsid w:val="00FA3870"/>
    <w:rsid w:val="00FA71CE"/>
    <w:rsid w:val="00FC7098"/>
    <w:rsid w:val="00FD6919"/>
    <w:rsid w:val="00FE14C2"/>
    <w:rsid w:val="00FE7AA5"/>
    <w:rsid w:val="00FF3A24"/>
    <w:rsid w:val="00FF4C6D"/>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FEF63"/>
  <w15:chartTrackingRefBased/>
  <w15:docId w15:val="{20C77675-B718-40EE-97AF-C8020B01D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11D"/>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C5F"/>
    <w:pPr>
      <w:keepNext/>
      <w:keepLines/>
      <w:outlineLvl w:val="0"/>
    </w:pPr>
    <w:rPr>
      <w:rFonts w:eastAsiaTheme="majorEastAsia" w:cstheme="majorBidi"/>
      <w:color w:val="4472C4" w:themeColor="accent1"/>
      <w:sz w:val="32"/>
      <w:szCs w:val="32"/>
    </w:rPr>
  </w:style>
  <w:style w:type="paragraph" w:styleId="Heading2">
    <w:name w:val="heading 2"/>
    <w:basedOn w:val="Normal"/>
    <w:next w:val="Normal"/>
    <w:link w:val="Heading2Char"/>
    <w:uiPriority w:val="9"/>
    <w:unhideWhenUsed/>
    <w:qFormat/>
    <w:rsid w:val="00D656F5"/>
    <w:pPr>
      <w:keepNext/>
      <w:keepLines/>
      <w:outlineLvl w:val="1"/>
    </w:pPr>
    <w:rPr>
      <w:rFonts w:eastAsiaTheme="majorEastAsia" w:cstheme="majorBidi"/>
      <w:color w:val="4472C4" w:themeColor="accent1"/>
      <w:sz w:val="28"/>
      <w:szCs w:val="26"/>
    </w:rPr>
  </w:style>
  <w:style w:type="paragraph" w:styleId="Heading3">
    <w:name w:val="heading 3"/>
    <w:basedOn w:val="Normal"/>
    <w:next w:val="Normal"/>
    <w:link w:val="Heading3Char"/>
    <w:uiPriority w:val="9"/>
    <w:unhideWhenUsed/>
    <w:qFormat/>
    <w:rsid w:val="00EC71B6"/>
    <w:pPr>
      <w:keepNext/>
      <w:keepLines/>
      <w:spacing w:before="40" w:after="40"/>
      <w:outlineLvl w:val="2"/>
    </w:pPr>
    <w:rPr>
      <w:rFonts w:eastAsiaTheme="majorEastAsia" w:cstheme="majorBidi"/>
      <w:color w:val="4472C4" w:themeColor="accent1"/>
      <w:sz w:val="26"/>
      <w:szCs w:val="24"/>
    </w:rPr>
  </w:style>
  <w:style w:type="paragraph" w:styleId="Heading4">
    <w:name w:val="heading 4"/>
    <w:basedOn w:val="Normal"/>
    <w:next w:val="Normal"/>
    <w:link w:val="Heading4Char"/>
    <w:uiPriority w:val="9"/>
    <w:semiHidden/>
    <w:unhideWhenUsed/>
    <w:qFormat/>
    <w:rsid w:val="0033036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3036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3036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036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036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036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C5F"/>
    <w:rPr>
      <w:rFonts w:ascii="Times New Roman" w:eastAsiaTheme="majorEastAsia" w:hAnsi="Times New Roman" w:cstheme="majorBidi"/>
      <w:color w:val="4472C4" w:themeColor="accent1"/>
      <w:sz w:val="32"/>
      <w:szCs w:val="32"/>
    </w:rPr>
  </w:style>
  <w:style w:type="character" w:customStyle="1" w:styleId="Heading2Char">
    <w:name w:val="Heading 2 Char"/>
    <w:basedOn w:val="DefaultParagraphFont"/>
    <w:link w:val="Heading2"/>
    <w:uiPriority w:val="9"/>
    <w:rsid w:val="00D656F5"/>
    <w:rPr>
      <w:rFonts w:ascii="Times New Roman" w:eastAsiaTheme="majorEastAsia" w:hAnsi="Times New Roman" w:cstheme="majorBidi"/>
      <w:color w:val="4472C4" w:themeColor="accent1"/>
      <w:sz w:val="28"/>
      <w:szCs w:val="26"/>
    </w:rPr>
  </w:style>
  <w:style w:type="paragraph" w:styleId="Title">
    <w:name w:val="Title"/>
    <w:basedOn w:val="Normal"/>
    <w:next w:val="Normal"/>
    <w:link w:val="TitleChar"/>
    <w:uiPriority w:val="10"/>
    <w:qFormat/>
    <w:rsid w:val="00F41C5F"/>
    <w:pPr>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41C5F"/>
    <w:rPr>
      <w:rFonts w:ascii="Times New Roman" w:eastAsiaTheme="majorEastAsia" w:hAnsi="Times New Roman" w:cstheme="majorBidi"/>
      <w:b/>
      <w:spacing w:val="-10"/>
      <w:kern w:val="28"/>
      <w:sz w:val="28"/>
      <w:szCs w:val="56"/>
    </w:rPr>
  </w:style>
  <w:style w:type="paragraph" w:customStyle="1" w:styleId="Heading30">
    <w:name w:val="Heading3"/>
    <w:basedOn w:val="Normal"/>
    <w:link w:val="Heading3Char0"/>
    <w:qFormat/>
    <w:rsid w:val="002A1932"/>
    <w:pPr>
      <w:spacing w:before="40" w:after="40"/>
    </w:pPr>
    <w:rPr>
      <w:b/>
      <w:color w:val="4472C4" w:themeColor="accent1"/>
      <w:sz w:val="26"/>
    </w:rPr>
  </w:style>
  <w:style w:type="character" w:customStyle="1" w:styleId="Heading3Char0">
    <w:name w:val="Heading3 Char"/>
    <w:basedOn w:val="DefaultParagraphFont"/>
    <w:link w:val="Heading30"/>
    <w:rsid w:val="002A1932"/>
    <w:rPr>
      <w:rFonts w:ascii="Times New Roman" w:hAnsi="Times New Roman"/>
      <w:b/>
      <w:color w:val="4472C4" w:themeColor="accent1"/>
      <w:sz w:val="26"/>
    </w:rPr>
  </w:style>
  <w:style w:type="paragraph" w:styleId="NoSpacing">
    <w:name w:val="No Spacing"/>
    <w:uiPriority w:val="1"/>
    <w:qFormat/>
    <w:rsid w:val="005C69EB"/>
    <w:pPr>
      <w:spacing w:after="0" w:line="360" w:lineRule="auto"/>
      <w:jc w:val="both"/>
    </w:pPr>
    <w:rPr>
      <w:rFonts w:ascii="Times New Roman" w:eastAsia="Arial" w:hAnsi="Times New Roman" w:cs="Times New Roman"/>
      <w:b/>
      <w:color w:val="222222"/>
      <w:sz w:val="28"/>
      <w:szCs w:val="24"/>
    </w:rPr>
  </w:style>
  <w:style w:type="character" w:customStyle="1" w:styleId="Heading3Char">
    <w:name w:val="Heading 3 Char"/>
    <w:basedOn w:val="DefaultParagraphFont"/>
    <w:link w:val="Heading3"/>
    <w:uiPriority w:val="9"/>
    <w:rsid w:val="00EC71B6"/>
    <w:rPr>
      <w:rFonts w:ascii="Times New Roman" w:eastAsiaTheme="majorEastAsia" w:hAnsi="Times New Roman" w:cstheme="majorBidi"/>
      <w:color w:val="4472C4" w:themeColor="accent1"/>
      <w:sz w:val="26"/>
      <w:szCs w:val="24"/>
    </w:rPr>
  </w:style>
  <w:style w:type="paragraph" w:styleId="TOCHeading">
    <w:name w:val="TOC Heading"/>
    <w:basedOn w:val="Heading1"/>
    <w:next w:val="Normal"/>
    <w:uiPriority w:val="39"/>
    <w:unhideWhenUsed/>
    <w:qFormat/>
    <w:rsid w:val="00A10C2E"/>
    <w:pPr>
      <w:jc w:val="left"/>
      <w:outlineLvl w:val="9"/>
    </w:pPr>
    <w:rPr>
      <w:kern w:val="0"/>
      <w:lang w:val="en-US"/>
      <w14:ligatures w14:val="none"/>
    </w:rPr>
  </w:style>
  <w:style w:type="character" w:customStyle="1" w:styleId="Heading4Char">
    <w:name w:val="Heading 4 Char"/>
    <w:basedOn w:val="DefaultParagraphFont"/>
    <w:link w:val="Heading4"/>
    <w:uiPriority w:val="9"/>
    <w:semiHidden/>
    <w:rsid w:val="0033036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3036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3036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3036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3036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3036E"/>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33036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3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036E"/>
    <w:rPr>
      <w:rFonts w:ascii="Times New Roman" w:hAnsi="Times New Roman"/>
      <w:i/>
      <w:iCs/>
      <w:color w:val="404040" w:themeColor="text1" w:themeTint="BF"/>
      <w:sz w:val="24"/>
    </w:rPr>
  </w:style>
  <w:style w:type="paragraph" w:styleId="ListParagraph">
    <w:name w:val="List Paragraph"/>
    <w:basedOn w:val="Normal"/>
    <w:uiPriority w:val="34"/>
    <w:qFormat/>
    <w:rsid w:val="0033036E"/>
    <w:pPr>
      <w:ind w:left="720"/>
      <w:contextualSpacing/>
    </w:pPr>
  </w:style>
  <w:style w:type="character" w:styleId="IntenseEmphasis">
    <w:name w:val="Intense Emphasis"/>
    <w:basedOn w:val="DefaultParagraphFont"/>
    <w:uiPriority w:val="21"/>
    <w:qFormat/>
    <w:rsid w:val="0033036E"/>
    <w:rPr>
      <w:i/>
      <w:iCs/>
      <w:color w:val="2F5496" w:themeColor="accent1" w:themeShade="BF"/>
    </w:rPr>
  </w:style>
  <w:style w:type="paragraph" w:styleId="IntenseQuote">
    <w:name w:val="Intense Quote"/>
    <w:basedOn w:val="Normal"/>
    <w:next w:val="Normal"/>
    <w:link w:val="IntenseQuoteChar"/>
    <w:uiPriority w:val="30"/>
    <w:qFormat/>
    <w:rsid w:val="003303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36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3036E"/>
    <w:rPr>
      <w:b/>
      <w:bCs/>
      <w:smallCaps/>
      <w:color w:val="2F5496" w:themeColor="accent1" w:themeShade="BF"/>
      <w:spacing w:val="5"/>
    </w:rPr>
  </w:style>
  <w:style w:type="paragraph" w:styleId="TOC1">
    <w:name w:val="toc 1"/>
    <w:basedOn w:val="Normal"/>
    <w:next w:val="Normal"/>
    <w:autoRedefine/>
    <w:uiPriority w:val="39"/>
    <w:unhideWhenUsed/>
    <w:rsid w:val="00F55FB8"/>
    <w:pPr>
      <w:spacing w:after="100"/>
    </w:pPr>
  </w:style>
  <w:style w:type="character" w:styleId="Hyperlink">
    <w:name w:val="Hyperlink"/>
    <w:basedOn w:val="DefaultParagraphFont"/>
    <w:uiPriority w:val="99"/>
    <w:unhideWhenUsed/>
    <w:rsid w:val="00F55FB8"/>
    <w:rPr>
      <w:color w:val="0563C1" w:themeColor="hyperlink"/>
      <w:u w:val="single"/>
    </w:rPr>
  </w:style>
  <w:style w:type="paragraph" w:styleId="Header">
    <w:name w:val="header"/>
    <w:basedOn w:val="Normal"/>
    <w:link w:val="HeaderChar"/>
    <w:uiPriority w:val="99"/>
    <w:unhideWhenUsed/>
    <w:rsid w:val="00F55FB8"/>
    <w:pPr>
      <w:tabs>
        <w:tab w:val="center" w:pos="4513"/>
        <w:tab w:val="right" w:pos="9026"/>
      </w:tabs>
      <w:spacing w:line="240" w:lineRule="auto"/>
    </w:pPr>
  </w:style>
  <w:style w:type="character" w:customStyle="1" w:styleId="HeaderChar">
    <w:name w:val="Header Char"/>
    <w:basedOn w:val="DefaultParagraphFont"/>
    <w:link w:val="Header"/>
    <w:uiPriority w:val="99"/>
    <w:rsid w:val="00F55FB8"/>
    <w:rPr>
      <w:rFonts w:ascii="Times New Roman" w:hAnsi="Times New Roman"/>
      <w:sz w:val="24"/>
    </w:rPr>
  </w:style>
  <w:style w:type="paragraph" w:styleId="Footer">
    <w:name w:val="footer"/>
    <w:basedOn w:val="Normal"/>
    <w:link w:val="FooterChar"/>
    <w:uiPriority w:val="99"/>
    <w:unhideWhenUsed/>
    <w:rsid w:val="00F55FB8"/>
    <w:pPr>
      <w:tabs>
        <w:tab w:val="center" w:pos="4513"/>
        <w:tab w:val="right" w:pos="9026"/>
      </w:tabs>
      <w:spacing w:line="240" w:lineRule="auto"/>
    </w:pPr>
  </w:style>
  <w:style w:type="character" w:customStyle="1" w:styleId="FooterChar">
    <w:name w:val="Footer Char"/>
    <w:basedOn w:val="DefaultParagraphFont"/>
    <w:link w:val="Footer"/>
    <w:uiPriority w:val="99"/>
    <w:rsid w:val="00F55FB8"/>
    <w:rPr>
      <w:rFonts w:ascii="Times New Roman" w:hAnsi="Times New Roman"/>
      <w:sz w:val="24"/>
    </w:rPr>
  </w:style>
  <w:style w:type="paragraph" w:styleId="NormalWeb">
    <w:name w:val="Normal (Web)"/>
    <w:basedOn w:val="Normal"/>
    <w:uiPriority w:val="99"/>
    <w:unhideWhenUsed/>
    <w:rsid w:val="00615500"/>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516951">
      <w:bodyDiv w:val="1"/>
      <w:marLeft w:val="0"/>
      <w:marRight w:val="0"/>
      <w:marTop w:val="0"/>
      <w:marBottom w:val="0"/>
      <w:divBdr>
        <w:top w:val="none" w:sz="0" w:space="0" w:color="auto"/>
        <w:left w:val="none" w:sz="0" w:space="0" w:color="auto"/>
        <w:bottom w:val="none" w:sz="0" w:space="0" w:color="auto"/>
        <w:right w:val="none" w:sz="0" w:space="0" w:color="auto"/>
      </w:divBdr>
      <w:divsChild>
        <w:div w:id="8872801">
          <w:marLeft w:val="0"/>
          <w:marRight w:val="0"/>
          <w:marTop w:val="0"/>
          <w:marBottom w:val="0"/>
          <w:divBdr>
            <w:top w:val="none" w:sz="0" w:space="0" w:color="auto"/>
            <w:left w:val="none" w:sz="0" w:space="0" w:color="auto"/>
            <w:bottom w:val="none" w:sz="0" w:space="0" w:color="auto"/>
            <w:right w:val="none" w:sz="0" w:space="0" w:color="auto"/>
          </w:divBdr>
        </w:div>
      </w:divsChild>
    </w:div>
    <w:div w:id="172413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3023</Words>
  <Characters>17336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2025-02-10T21:20:00Z</dcterms:created>
  <dcterms:modified xsi:type="dcterms:W3CDTF">2025-02-10T21:20:00Z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08e1742b-61c2-4121-89b4-504cce1c9e30</vt:lpwstr>
  </property>
</Properties>
</file>