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B59CC" w14:textId="38AB44EE" w:rsidR="000240B2" w:rsidRDefault="000240B2" w:rsidP="000240B2">
      <w:pPr>
        <w:rPr>
          <w:u w:val="single"/>
        </w:rPr>
      </w:pPr>
      <w:r>
        <w:rPr>
          <w:u w:val="single"/>
        </w:rPr>
        <w:t xml:space="preserve">What is mental health, and what are the contributing factors to </w:t>
      </w:r>
      <w:r w:rsidR="00B527EB">
        <w:rPr>
          <w:u w:val="single"/>
        </w:rPr>
        <w:t xml:space="preserve">developing </w:t>
      </w:r>
      <w:r>
        <w:rPr>
          <w:u w:val="single"/>
        </w:rPr>
        <w:t>mental illnesses?</w:t>
      </w:r>
    </w:p>
    <w:p w14:paraId="180EFDA5" w14:textId="2BBC4E0F" w:rsidR="004C7A2D" w:rsidRDefault="00154990" w:rsidP="000240B2">
      <w:r>
        <w:t xml:space="preserve">Mental </w:t>
      </w:r>
      <w:r w:rsidR="009261F2">
        <w:t>h</w:t>
      </w:r>
      <w:r>
        <w:t>ealth is an umbrella term which encompasses multiple co</w:t>
      </w:r>
      <w:r w:rsidR="00415AB9">
        <w:t>nditions which effect a person’s mental wellbeing (U.S. Department of Health &amp; Human Services, 202</w:t>
      </w:r>
      <w:r w:rsidR="00320D66">
        <w:t>2</w:t>
      </w:r>
      <w:r w:rsidR="00415AB9">
        <w:t xml:space="preserve">). Mental illnesses can have an adverse effect on the thought process, feeling and even daily functioning of a person (Brister, 2018). </w:t>
      </w:r>
    </w:p>
    <w:p w14:paraId="6C3A9D28" w14:textId="1976A064" w:rsidR="00C827D5" w:rsidRDefault="0022210D" w:rsidP="000240B2">
      <w:r>
        <w:t xml:space="preserve">The </w:t>
      </w:r>
      <w:r w:rsidR="009261F2">
        <w:t>m</w:t>
      </w:r>
      <w:r w:rsidR="00257756">
        <w:t xml:space="preserve">ental </w:t>
      </w:r>
      <w:r w:rsidR="009261F2">
        <w:t>h</w:t>
      </w:r>
      <w:r w:rsidR="00257756">
        <w:t>ealth</w:t>
      </w:r>
      <w:r>
        <w:t xml:space="preserve"> pandemic</w:t>
      </w:r>
      <w:r w:rsidR="00257756">
        <w:t xml:space="preserve"> is </w:t>
      </w:r>
      <w:r>
        <w:t>“</w:t>
      </w:r>
      <w:r w:rsidR="00580AEF">
        <w:t>currently one of the biggest challenges facing every country”</w:t>
      </w:r>
      <w:r w:rsidR="00AC423A">
        <w:t>, with more than 1 in 4 people suffering from at least one form of mental health in their lifetime</w:t>
      </w:r>
      <w:r w:rsidR="00580AEF">
        <w:t xml:space="preserve"> (World Health Organisation, 2005, p.1). </w:t>
      </w:r>
      <w:r w:rsidR="009261F2">
        <w:t xml:space="preserve">As well as affecting 25% of people, adverse mental health contributes towards approximately 14% of worldwide diseases </w:t>
      </w:r>
      <w:r w:rsidR="00FE5D8F">
        <w:t>(Prince et al, 2007)</w:t>
      </w:r>
      <w:r w:rsidR="00547603">
        <w:t xml:space="preserve"> and 45% of disabilities (Vladu et al, 2016). </w:t>
      </w:r>
      <w:r w:rsidR="00320D66">
        <w:t>With there being over 200 different types of recognised mental health disorders</w:t>
      </w:r>
      <w:r w:rsidR="005C6D8A">
        <w:t xml:space="preserve"> (Mental Health America, 2022)</w:t>
      </w:r>
      <w:r w:rsidR="00320D66">
        <w:t xml:space="preserve">, it’s hardly surprising that so many people suffer with their mental health at some point in their life. </w:t>
      </w:r>
      <w:r w:rsidR="00C827D5">
        <w:t xml:space="preserve">Of the extensive list of mental illnesses, the most common </w:t>
      </w:r>
      <w:r w:rsidR="004B4F12">
        <w:t>include</w:t>
      </w:r>
      <w:r w:rsidR="00C827D5">
        <w:t>:</w:t>
      </w:r>
    </w:p>
    <w:p w14:paraId="6E85E533" w14:textId="24D7DDF2" w:rsidR="00257756" w:rsidRDefault="004B4F12" w:rsidP="00C827D5">
      <w:pPr>
        <w:pStyle w:val="ListParagraph"/>
        <w:numPr>
          <w:ilvl w:val="0"/>
          <w:numId w:val="1"/>
        </w:numPr>
      </w:pPr>
      <w:r>
        <w:t>Anxiety</w:t>
      </w:r>
    </w:p>
    <w:p w14:paraId="086A5EE4" w14:textId="10A46995" w:rsidR="004B4F12" w:rsidRDefault="004B4F12" w:rsidP="00C827D5">
      <w:pPr>
        <w:pStyle w:val="ListParagraph"/>
        <w:numPr>
          <w:ilvl w:val="0"/>
          <w:numId w:val="1"/>
        </w:numPr>
      </w:pPr>
      <w:r>
        <w:t>Depression</w:t>
      </w:r>
    </w:p>
    <w:p w14:paraId="067CF537" w14:textId="77777777" w:rsidR="004B4F12" w:rsidRDefault="004B4F12" w:rsidP="004B4F12">
      <w:pPr>
        <w:pStyle w:val="ListParagraph"/>
        <w:numPr>
          <w:ilvl w:val="0"/>
          <w:numId w:val="1"/>
        </w:numPr>
      </w:pPr>
      <w:r>
        <w:t>Obsessive-compulsive disorder (OCD)</w:t>
      </w:r>
    </w:p>
    <w:p w14:paraId="09CEF0E0" w14:textId="62FB7FDD" w:rsidR="004B4F12" w:rsidRDefault="004B4F12" w:rsidP="004B4F12">
      <w:pPr>
        <w:pStyle w:val="ListParagraph"/>
        <w:numPr>
          <w:ilvl w:val="0"/>
          <w:numId w:val="1"/>
        </w:numPr>
      </w:pPr>
      <w:r>
        <w:t>Panic disorder</w:t>
      </w:r>
    </w:p>
    <w:p w14:paraId="60F182F6" w14:textId="7302BDD0" w:rsidR="00B54C3D" w:rsidRDefault="004B4F12" w:rsidP="00B54C3D">
      <w:r>
        <w:t>(Mental Health Foundation, 2016</w:t>
      </w:r>
      <w:r w:rsidR="00A86B85">
        <w:t xml:space="preserve">; Scheid </w:t>
      </w:r>
      <w:r w:rsidR="00B30024">
        <w:t>et al</w:t>
      </w:r>
      <w:r w:rsidR="00DE6D82">
        <w:t>.</w:t>
      </w:r>
      <w:r w:rsidR="00A86B85">
        <w:t>, 2010, pp. 46-54</w:t>
      </w:r>
      <w:r>
        <w:t>)</w:t>
      </w:r>
      <w:r w:rsidR="005A4929">
        <w:t>.</w:t>
      </w:r>
      <w:r w:rsidR="00B54C3D">
        <w:t xml:space="preserve"> </w:t>
      </w:r>
    </w:p>
    <w:p w14:paraId="767F6904" w14:textId="45B69BD9" w:rsidR="00B54C3D" w:rsidRDefault="00B54C3D" w:rsidP="00B54C3D">
      <w:r>
        <w:t>Post-traumatic stress disorder (PTSD) is another common form of mental disorder with</w:t>
      </w:r>
      <w:r w:rsidR="00F470C1">
        <w:t xml:space="preserve"> 4% of </w:t>
      </w:r>
      <w:r w:rsidR="009B0EF8">
        <w:t xml:space="preserve">people </w:t>
      </w:r>
      <w:r w:rsidR="004E6B1F">
        <w:t xml:space="preserve">in the UK </w:t>
      </w:r>
      <w:r w:rsidR="009B0EF8">
        <w:t>suffering from it</w:t>
      </w:r>
      <w:r w:rsidR="00F470C1">
        <w:t xml:space="preserve"> </w:t>
      </w:r>
      <w:r w:rsidR="00B527EB">
        <w:t>(Mcmanus et al, 2016)</w:t>
      </w:r>
      <w:r w:rsidR="004E6B1F">
        <w:t>.</w:t>
      </w:r>
    </w:p>
    <w:p w14:paraId="167A6E1A" w14:textId="7F716653" w:rsidR="004C757F" w:rsidRDefault="00B40828" w:rsidP="00B54C3D">
      <w:r>
        <w:t xml:space="preserve">As stated by Felman (2020), suffering from a form of mental illness can have an adverse effect on a person’s day-to-day life, their relationships, as well as their physical health. However, Felman (2020) also states that </w:t>
      </w:r>
      <w:r w:rsidR="00347E86">
        <w:t>a large number of people suffer from multiple mental health disorders at one time. Suffering from any form of illness, whether it be multiple or solely, is going to have a major effect on someone’s overall health. But if a person suffers from one or more mental illnesses, it has the potential to mean they are unable to make rational decisions (Bryant and Bryant, 2019, pp. 267)</w:t>
      </w:r>
      <w:r w:rsidR="00735B0C">
        <w:t>, and can put them at risk of harm</w:t>
      </w:r>
      <w:r w:rsidR="00347E86">
        <w:t>.</w:t>
      </w:r>
      <w:r w:rsidR="00735B0C">
        <w:t xml:space="preserve"> </w:t>
      </w:r>
      <w:r w:rsidR="008540F5">
        <w:t>Whilst there can be various reasons a person self-harms or commits suicide, approximately 90% of people that commit suicide suffer with, at least one, diagnosable mental illness</w:t>
      </w:r>
      <w:r w:rsidR="004A11F8">
        <w:t xml:space="preserve"> (Conwell et al, 1996). This</w:t>
      </w:r>
      <w:r w:rsidR="008F5842">
        <w:t xml:space="preserve"> doesn’t mean that most or all people with mental health issues are going to harm themselves or take their own life, but this </w:t>
      </w:r>
      <w:r w:rsidR="004A11F8">
        <w:t xml:space="preserve">statistic </w:t>
      </w:r>
      <w:r w:rsidR="008F5842">
        <w:t>does</w:t>
      </w:r>
      <w:r w:rsidR="004A11F8">
        <w:t xml:space="preserve"> shows the dangers associated with suffering with mental health problems and why it’s crucial that those suffering get the help they </w:t>
      </w:r>
      <w:r w:rsidR="007D255A">
        <w:t xml:space="preserve">need before it’s too late. </w:t>
      </w:r>
      <w:r w:rsidR="004C757F">
        <w:t>But what causes a person to have adverse mental health?</w:t>
      </w:r>
    </w:p>
    <w:p w14:paraId="35C782CD" w14:textId="56B4BE92" w:rsidR="004A5979" w:rsidRDefault="008F5842" w:rsidP="004A5979">
      <w:r>
        <w:t>There are various</w:t>
      </w:r>
      <w:r w:rsidR="004A5979">
        <w:t xml:space="preserve"> reasons for person </w:t>
      </w:r>
      <w:r w:rsidR="004A5979" w:rsidRPr="004A5979">
        <w:t>to develop</w:t>
      </w:r>
      <w:r w:rsidR="004A5979">
        <w:t xml:space="preserve"> and suffer with</w:t>
      </w:r>
      <w:r w:rsidR="004A5979" w:rsidRPr="004A5979">
        <w:t xml:space="preserve"> mental illnesses</w:t>
      </w:r>
      <w:r w:rsidR="004A5979">
        <w:t>. These can be:</w:t>
      </w:r>
    </w:p>
    <w:p w14:paraId="6A29B5AE" w14:textId="1A2EDC18" w:rsidR="001823CD" w:rsidRDefault="001823CD" w:rsidP="001823CD">
      <w:pPr>
        <w:pStyle w:val="ListParagraph"/>
        <w:numPr>
          <w:ilvl w:val="0"/>
          <w:numId w:val="4"/>
        </w:numPr>
      </w:pPr>
      <w:r>
        <w:t>Brain chemistry and other biological factors</w:t>
      </w:r>
    </w:p>
    <w:p w14:paraId="78840EAF" w14:textId="3145710B" w:rsidR="00836B69" w:rsidRDefault="00836B69" w:rsidP="00836B69">
      <w:pPr>
        <w:pStyle w:val="ListParagraph"/>
        <w:numPr>
          <w:ilvl w:val="0"/>
          <w:numId w:val="4"/>
        </w:numPr>
      </w:pPr>
      <w:r>
        <w:t>Relationship breakdowns</w:t>
      </w:r>
    </w:p>
    <w:p w14:paraId="500E923B" w14:textId="3BB91EDC" w:rsidR="00836B69" w:rsidRDefault="00836B69" w:rsidP="00836B69">
      <w:pPr>
        <w:pStyle w:val="ListParagraph"/>
        <w:numPr>
          <w:ilvl w:val="0"/>
          <w:numId w:val="4"/>
        </w:numPr>
      </w:pPr>
      <w:r>
        <w:t>Loss of a loved one</w:t>
      </w:r>
    </w:p>
    <w:p w14:paraId="47E1B464" w14:textId="3CFB0189" w:rsidR="003F2969" w:rsidRDefault="003F2969" w:rsidP="00836B69">
      <w:pPr>
        <w:pStyle w:val="ListParagraph"/>
        <w:numPr>
          <w:ilvl w:val="0"/>
          <w:numId w:val="4"/>
        </w:numPr>
      </w:pPr>
      <w:r>
        <w:t>Social isolation</w:t>
      </w:r>
    </w:p>
    <w:p w14:paraId="0B5AE463" w14:textId="1307C104" w:rsidR="00836B69" w:rsidRDefault="00836B69" w:rsidP="00836B69">
      <w:pPr>
        <w:pStyle w:val="ListParagraph"/>
        <w:numPr>
          <w:ilvl w:val="0"/>
          <w:numId w:val="4"/>
        </w:numPr>
      </w:pPr>
      <w:r>
        <w:t>Unemployment</w:t>
      </w:r>
    </w:p>
    <w:p w14:paraId="2B846ECD" w14:textId="0F549A88" w:rsidR="003F2969" w:rsidRDefault="003F2969" w:rsidP="00836B69">
      <w:pPr>
        <w:pStyle w:val="ListParagraph"/>
        <w:numPr>
          <w:ilvl w:val="0"/>
          <w:numId w:val="4"/>
        </w:numPr>
      </w:pPr>
      <w:r>
        <w:t>Being bullied</w:t>
      </w:r>
    </w:p>
    <w:p w14:paraId="5AEE6AB1" w14:textId="0476AE6E" w:rsidR="00836B69" w:rsidRDefault="003F2969" w:rsidP="00836B69">
      <w:pPr>
        <w:pStyle w:val="ListParagraph"/>
        <w:numPr>
          <w:ilvl w:val="0"/>
          <w:numId w:val="4"/>
        </w:numPr>
      </w:pPr>
      <w:r>
        <w:t>Suffering abuse during childhood</w:t>
      </w:r>
    </w:p>
    <w:p w14:paraId="580E5447" w14:textId="7E802B1D" w:rsidR="003F2969" w:rsidRDefault="003F2969" w:rsidP="00836B69">
      <w:pPr>
        <w:pStyle w:val="ListParagraph"/>
        <w:numPr>
          <w:ilvl w:val="0"/>
          <w:numId w:val="4"/>
        </w:numPr>
      </w:pPr>
      <w:r>
        <w:t>Exposure to trauma</w:t>
      </w:r>
    </w:p>
    <w:p w14:paraId="16030514" w14:textId="6CDE2066" w:rsidR="003F2969" w:rsidRDefault="003F2969" w:rsidP="00836B69">
      <w:pPr>
        <w:pStyle w:val="ListParagraph"/>
        <w:numPr>
          <w:ilvl w:val="0"/>
          <w:numId w:val="4"/>
        </w:numPr>
      </w:pPr>
      <w:r>
        <w:t>Stress</w:t>
      </w:r>
    </w:p>
    <w:p w14:paraId="1E154133" w14:textId="2371C030" w:rsidR="003F2969" w:rsidRDefault="001823CD" w:rsidP="003F2969">
      <w:pPr>
        <w:ind w:left="360"/>
      </w:pPr>
      <w:r>
        <w:t>(U.S. Department of Health &amp; Human Services, 2022;</w:t>
      </w:r>
      <w:r w:rsidR="00836B69">
        <w:t xml:space="preserve"> Brister, 2018;</w:t>
      </w:r>
      <w:r w:rsidR="003F2969">
        <w:t xml:space="preserve"> Mental Health Foundation, 2016</w:t>
      </w:r>
      <w:r w:rsidR="00A86B85">
        <w:t>, Mayo Clinic, 2019</w:t>
      </w:r>
      <w:r>
        <w:t>)</w:t>
      </w:r>
    </w:p>
    <w:p w14:paraId="65652DDB" w14:textId="732814E0" w:rsidR="004B4F12" w:rsidRDefault="003F2969" w:rsidP="004B4F12">
      <w:r>
        <w:lastRenderedPageBreak/>
        <w:t>This li</w:t>
      </w:r>
      <w:r w:rsidR="00ED7E71">
        <w:t>st</w:t>
      </w:r>
      <w:r>
        <w:t xml:space="preserve"> isn’t exhaustive but </w:t>
      </w:r>
      <w:r w:rsidR="00ED7E71">
        <w:t>demonstrates</w:t>
      </w:r>
      <w:r>
        <w:t xml:space="preserve"> just how many </w:t>
      </w:r>
      <w:r w:rsidRPr="003F2969">
        <w:t xml:space="preserve">factors </w:t>
      </w:r>
      <w:r>
        <w:t>can contribute to</w:t>
      </w:r>
      <w:r w:rsidRPr="003F2969">
        <w:t xml:space="preserve"> developing </w:t>
      </w:r>
      <w:r>
        <w:t xml:space="preserve">adverse </w:t>
      </w:r>
      <w:r w:rsidRPr="003F2969">
        <w:t xml:space="preserve">mental </w:t>
      </w:r>
      <w:r>
        <w:t>health</w:t>
      </w:r>
      <w:r w:rsidR="00ED7E71">
        <w:t>. Police officers are exposed to these</w:t>
      </w:r>
      <w:r w:rsidR="00812A5C">
        <w:t>; some on a more regular basis than most people. Does this mean they are more likely to develop mental illnesses?</w:t>
      </w:r>
    </w:p>
    <w:p w14:paraId="4FE0F6C1" w14:textId="77777777" w:rsidR="001C571E" w:rsidRDefault="001C571E" w:rsidP="001C571E">
      <w:pPr>
        <w:rPr>
          <w:u w:val="single"/>
        </w:rPr>
      </w:pPr>
      <w:r>
        <w:rPr>
          <w:u w:val="single"/>
        </w:rPr>
        <w:t>Are Police Officers more at risk from suffering with their mental health from operational or organisational stressors?</w:t>
      </w:r>
    </w:p>
    <w:p w14:paraId="04673CC2" w14:textId="341310E2" w:rsidR="001C571E" w:rsidRDefault="001C571E" w:rsidP="001C571E">
      <w:r>
        <w:t xml:space="preserve">Frank, Lambert and Queshi (2017) state that policing is one of the most stressful occupations a person could decide to do. This corroborates what Sadock and Sadock (2010) say; that Police Officers are </w:t>
      </w:r>
      <w:r w:rsidR="005E1090">
        <w:t xml:space="preserve">at </w:t>
      </w:r>
      <w:r>
        <w:t>a higher risk of committing suicide than most other occupations; and as stated previously, a significant amount of people who do take their own life have at least one diagnosable mental disorder.</w:t>
      </w:r>
    </w:p>
    <w:p w14:paraId="1B814660" w14:textId="1A8D4249" w:rsidR="0097055F" w:rsidRDefault="0097055F" w:rsidP="001C571E">
      <w:r>
        <w:t>One mental health disorder that police officers are more susceptible to experience is Post-Traumatic Stress Disorder, as a result of the nature and number of distressing incidents they experience (</w:t>
      </w:r>
      <w:r w:rsidRPr="002775E7">
        <w:t>Maguen</w:t>
      </w:r>
      <w:r>
        <w:t xml:space="preserve"> et al, 2019</w:t>
      </w:r>
      <w:r>
        <w:t xml:space="preserve">). </w:t>
      </w:r>
      <w:r>
        <w:t xml:space="preserve">A staggering 69% of Police Officers that responded to the 2020 Police Federation Demand Capacity &amp; Welfare Survey stated that within the last year, they had suffered adverse mental health problems as a result of their job (Elliott-Davies, 2021). This is compared to the 2018 survey, where 31.9% of officers took at least one day of sick in the previous year, as a result of experiencing stress, depression or anxiety (Elliott-Davies, 2018). </w:t>
      </w:r>
      <w:r>
        <w:t>1 in 5 of the officers that said their work had a negative impact on their mental health put it down to the traumatic incidents the</w:t>
      </w:r>
      <w:r w:rsidR="001B1248">
        <w:t>y</w:t>
      </w:r>
      <w:r>
        <w:t xml:space="preserve"> had attended (</w:t>
      </w:r>
      <w:r>
        <w:t>Elliott-Davies, 2021</w:t>
      </w:r>
      <w:r>
        <w:t>).</w:t>
      </w:r>
    </w:p>
    <w:p w14:paraId="173C203F" w14:textId="67AF6B35" w:rsidR="001C571E" w:rsidRDefault="0097055F" w:rsidP="001C571E">
      <w:r>
        <w:t>However, o</w:t>
      </w:r>
      <w:r w:rsidR="001C571E">
        <w:t xml:space="preserve">f the 69% of officers that stated their mental health has been adversely affected by work, </w:t>
      </w:r>
      <w:r w:rsidR="006B0704">
        <w:t xml:space="preserve">58% put it down to having too much of a workload, compared to </w:t>
      </w:r>
      <w:r>
        <w:t xml:space="preserve">the </w:t>
      </w:r>
      <w:r w:rsidR="00890388">
        <w:t>20% that said that it was as a result of responding to traumatic incidents (</w:t>
      </w:r>
      <w:r w:rsidR="00890388">
        <w:t>Elliott-Davies, 2021</w:t>
      </w:r>
      <w:r w:rsidR="00890388">
        <w:t>).</w:t>
      </w:r>
      <w:r w:rsidR="00A21FA4">
        <w:t xml:space="preserve"> </w:t>
      </w:r>
      <w:r w:rsidR="00802BFC">
        <w:t>This statistic</w:t>
      </w:r>
      <w:r w:rsidR="00A21FA4">
        <w:t xml:space="preserve"> aligns with the </w:t>
      </w:r>
      <w:r w:rsidR="00A21FA4">
        <w:t>HMICFRS (2020)</w:t>
      </w:r>
      <w:r w:rsidR="00A21FA4">
        <w:t xml:space="preserve"> report which </w:t>
      </w:r>
      <w:r w:rsidR="00AD5F5A">
        <w:t xml:space="preserve">highlights that English and Welsh police forces as a whole are struggling to </w:t>
      </w:r>
      <w:r w:rsidR="007E44F9">
        <w:t>manage</w:t>
      </w:r>
      <w:r w:rsidR="00AD5F5A">
        <w:t xml:space="preserve"> </w:t>
      </w:r>
      <w:r w:rsidR="007E44F9">
        <w:t>the increased demand they are facing.</w:t>
      </w:r>
      <w:r w:rsidR="00802BFC">
        <w:t xml:space="preserve"> One reason forces aren’t able to meet the demand they face is the number of officers they have available</w:t>
      </w:r>
      <w:r w:rsidR="005E5B47">
        <w:t xml:space="preserve">. </w:t>
      </w:r>
      <w:r w:rsidR="005A1BBE">
        <w:t>In March 2018 police forces as a whole in England and Wales had 21,732 fewer officers than they had in 2010 (</w:t>
      </w:r>
      <w:r w:rsidR="005A1BBE" w:rsidRPr="005A1BBE">
        <w:t>Schraer</w:t>
      </w:r>
      <w:r w:rsidR="005A1BBE">
        <w:t xml:space="preserve">, 2019). </w:t>
      </w:r>
      <w:r w:rsidR="009B0A8D">
        <w:t>The drop in police officer numbers is negatively affecting those still undertaking the role</w:t>
      </w:r>
      <w:r w:rsidR="00197778">
        <w:t>. This is show</w:t>
      </w:r>
      <w:r w:rsidR="00414F8C">
        <w:t>n</w:t>
      </w:r>
      <w:r w:rsidR="00197778">
        <w:t xml:space="preserve"> in </w:t>
      </w:r>
      <w:r w:rsidR="00B501B9">
        <w:t>Elliott-Davies</w:t>
      </w:r>
      <w:r w:rsidR="00B501B9">
        <w:t xml:space="preserve"> (2018), where it states that 89.8% of police officers highlighted that there aren’t enough officers to deal with the demand put on their team. It goes on to say that 83.2% of police officers feel that they aren’t able to perform their role sufficiently as a result of not having enough officers.</w:t>
      </w:r>
      <w:r w:rsidR="00414F8C">
        <w:t xml:space="preserve"> As a result of having less officers, it’s fair to say that police officers are attending more calls than before, and therefore increasing the chances of experiencing a traumatic incident. Th</w:t>
      </w:r>
      <w:r w:rsidR="00C57B42">
        <w:t xml:space="preserve">e exposure to more </w:t>
      </w:r>
      <w:r w:rsidR="00B66BF4">
        <w:t>distressing</w:t>
      </w:r>
      <w:r w:rsidR="00C57B42">
        <w:t xml:space="preserve"> incidents </w:t>
      </w:r>
      <w:r w:rsidR="00C57B42">
        <w:t xml:space="preserve">combined </w:t>
      </w:r>
      <w:r w:rsidR="00414F8C">
        <w:t>with the organisational stressors they face will surge the likelihood of police officers suffering with mental illnesses.</w:t>
      </w:r>
    </w:p>
    <w:p w14:paraId="1C71D544" w14:textId="744E591A" w:rsidR="001C571E" w:rsidRDefault="008A1CA5" w:rsidP="001C571E">
      <w:r>
        <w:t>A</w:t>
      </w:r>
      <w:r w:rsidR="001C571E">
        <w:t xml:space="preserve"> study undertaken within Police Scotland, found that despite the vast exposure to traumatic incidents they face, the main stressors felt by police officers are linked to factors within the organisation (Biggam et al, 1997). </w:t>
      </w:r>
      <w:r w:rsidR="002268E3">
        <w:t xml:space="preserve">This is also reiterated in </w:t>
      </w:r>
      <w:r w:rsidR="002268E3">
        <w:t>van der Velden et al</w:t>
      </w:r>
      <w:r w:rsidR="002268E3">
        <w:t xml:space="preserve"> (</w:t>
      </w:r>
      <w:r w:rsidR="002268E3">
        <w:t>2013</w:t>
      </w:r>
      <w:r w:rsidR="002268E3">
        <w:t>), where it states that over 20 years worth of research evidences that the stress levels of police officers is effected more by organisational factors than those they face operationally.</w:t>
      </w:r>
    </w:p>
    <w:p w14:paraId="039093D8" w14:textId="4AFFBD37" w:rsidR="000240B2" w:rsidRDefault="000240B2" w:rsidP="000240B2">
      <w:pPr>
        <w:rPr>
          <w:u w:val="single"/>
        </w:rPr>
      </w:pPr>
      <w:r>
        <w:rPr>
          <w:u w:val="single"/>
        </w:rPr>
        <w:t>What are the operational stressors in which Police Officers are exposed to and how could these impact the mental health of officers?</w:t>
      </w:r>
    </w:p>
    <w:p w14:paraId="5D5BCE8B" w14:textId="3130C28F" w:rsidR="001E3102" w:rsidRDefault="00154990" w:rsidP="000240B2">
      <w:r>
        <w:t>Whilst mental illnesses are widespread throughout the world’s population</w:t>
      </w:r>
      <w:r w:rsidR="00650861">
        <w:t>; p</w:t>
      </w:r>
      <w:r>
        <w:t xml:space="preserve">olice </w:t>
      </w:r>
      <w:r w:rsidR="00650861">
        <w:t>o</w:t>
      </w:r>
      <w:r>
        <w:t xml:space="preserve">fficers are seen to be more at risk </w:t>
      </w:r>
      <w:r w:rsidR="004D29B2">
        <w:t>of</w:t>
      </w:r>
      <w:r>
        <w:t xml:space="preserve"> developing mental health problems than other members of society, due to the number and variety of traumatic incidents they are exposed to (</w:t>
      </w:r>
      <w:r w:rsidR="00EE7A12">
        <w:t>van der Velden et al, 2013</w:t>
      </w:r>
      <w:r>
        <w:t>)</w:t>
      </w:r>
      <w:r w:rsidR="002E6753">
        <w:t xml:space="preserve">, </w:t>
      </w:r>
      <w:r w:rsidR="002E6753">
        <w:lastRenderedPageBreak/>
        <w:t>(Violanti, 2018)</w:t>
      </w:r>
      <w:r>
        <w:t>.</w:t>
      </w:r>
      <w:r w:rsidR="00E00F11">
        <w:t xml:space="preserve"> </w:t>
      </w:r>
      <w:r w:rsidR="00CA6300">
        <w:t>Post-Traumatic Stress Disorder</w:t>
      </w:r>
      <w:r w:rsidR="00CA6300">
        <w:t xml:space="preserve"> (</w:t>
      </w:r>
      <w:r w:rsidR="00CA6300">
        <w:t>PSTD</w:t>
      </w:r>
      <w:r w:rsidR="00CA6300">
        <w:t>)</w:t>
      </w:r>
      <w:r w:rsidR="00CA6300">
        <w:t xml:space="preserve"> is a significant and chronic psychiatric illness arising from </w:t>
      </w:r>
      <w:r w:rsidR="00527402">
        <w:t xml:space="preserve">the </w:t>
      </w:r>
      <w:r w:rsidR="00CA6300">
        <w:t>suffering</w:t>
      </w:r>
      <w:r w:rsidR="00527402">
        <w:t xml:space="preserve"> of</w:t>
      </w:r>
      <w:r w:rsidR="00CA6300">
        <w:t xml:space="preserve"> trauma (Prins et al, 2004). </w:t>
      </w:r>
      <w:r w:rsidR="007A11FF">
        <w:t xml:space="preserve">Exposure to traumatic events is a, if not the, leading cause of people suffering with </w:t>
      </w:r>
      <w:r w:rsidR="00CA6300">
        <w:t xml:space="preserve">PTSD </w:t>
      </w:r>
      <w:r w:rsidR="002E6753">
        <w:t xml:space="preserve">(Shalev et al, 1996). </w:t>
      </w:r>
      <w:r w:rsidR="001E3102">
        <w:t>The symptoms of PTSD can have a severe and long</w:t>
      </w:r>
      <w:r w:rsidR="00BF0B77">
        <w:t>-</w:t>
      </w:r>
      <w:r w:rsidR="001E3102">
        <w:t>term impact on the daily life of a person suffering from it (Cartwright and Roach, 2021). These symptoms include:</w:t>
      </w:r>
    </w:p>
    <w:p w14:paraId="19A9FF1B" w14:textId="41C8F667" w:rsidR="001E3102" w:rsidRDefault="00BF0B77" w:rsidP="001E3102">
      <w:pPr>
        <w:pStyle w:val="ListParagraph"/>
        <w:numPr>
          <w:ilvl w:val="0"/>
          <w:numId w:val="6"/>
        </w:numPr>
      </w:pPr>
      <w:r>
        <w:t xml:space="preserve">Flashbacks, or reliving the incident. These flashbacks make the sufferer feel as though they are back in moment of the incident when it first occurred. The persons emotional and physical behaviour will present as it did during the initial traumatic event </w:t>
      </w:r>
    </w:p>
    <w:p w14:paraId="5A55137F" w14:textId="5039ED1F" w:rsidR="00BF0B77" w:rsidRDefault="00BF0B77" w:rsidP="001E3102">
      <w:pPr>
        <w:pStyle w:val="ListParagraph"/>
        <w:numPr>
          <w:ilvl w:val="0"/>
          <w:numId w:val="6"/>
        </w:numPr>
      </w:pPr>
      <w:r>
        <w:t>Nightmares can also be another form of a person reliving the initial incident. If a person suffers from nightmares in relation to a traumatic event, they will likely reoccur</w:t>
      </w:r>
    </w:p>
    <w:p w14:paraId="001BB089" w14:textId="594AA909" w:rsidR="00BF0B77" w:rsidRDefault="00BF0B77" w:rsidP="001E3102">
      <w:pPr>
        <w:pStyle w:val="ListParagraph"/>
        <w:numPr>
          <w:ilvl w:val="0"/>
          <w:numId w:val="6"/>
        </w:numPr>
      </w:pPr>
      <w:r>
        <w:t>A person can feel numb and not have control of their body</w:t>
      </w:r>
    </w:p>
    <w:p w14:paraId="204391E4" w14:textId="567E93CC" w:rsidR="00BF0B77" w:rsidRDefault="00BF0B77" w:rsidP="001E3102">
      <w:pPr>
        <w:pStyle w:val="ListParagraph"/>
        <w:numPr>
          <w:ilvl w:val="0"/>
          <w:numId w:val="6"/>
        </w:numPr>
      </w:pPr>
      <w:r>
        <w:t xml:space="preserve">Feeling tense and being hypervigilant </w:t>
      </w:r>
    </w:p>
    <w:p w14:paraId="50F8DC2A" w14:textId="0DE23D43" w:rsidR="00BF0B77" w:rsidRDefault="00BF0B77" w:rsidP="001E3102">
      <w:pPr>
        <w:pStyle w:val="ListParagraph"/>
        <w:numPr>
          <w:ilvl w:val="0"/>
          <w:numId w:val="6"/>
        </w:numPr>
      </w:pPr>
      <w:r>
        <w:t xml:space="preserve">Insomnia </w:t>
      </w:r>
    </w:p>
    <w:p w14:paraId="2F59557D" w14:textId="5F7AA888" w:rsidR="00BF0B77" w:rsidRDefault="00BF0B77" w:rsidP="00BF0B77">
      <w:pPr>
        <w:pStyle w:val="ListParagraph"/>
        <w:numPr>
          <w:ilvl w:val="0"/>
          <w:numId w:val="6"/>
        </w:numPr>
      </w:pPr>
      <w:r>
        <w:t>Panic attacks</w:t>
      </w:r>
    </w:p>
    <w:p w14:paraId="7FA049E9" w14:textId="2CB942A3" w:rsidR="00BF0B77" w:rsidRDefault="00B51301" w:rsidP="00BF0B77">
      <w:pPr>
        <w:pStyle w:val="ListParagraph"/>
        <w:numPr>
          <w:ilvl w:val="0"/>
          <w:numId w:val="6"/>
        </w:numPr>
      </w:pPr>
      <w:r>
        <w:t>Crushing adverse emotions</w:t>
      </w:r>
    </w:p>
    <w:p w14:paraId="5A3E2CAC" w14:textId="26DD2559" w:rsidR="00B51301" w:rsidRDefault="00B51301" w:rsidP="00BF0B77">
      <w:pPr>
        <w:pStyle w:val="ListParagraph"/>
        <w:numPr>
          <w:ilvl w:val="0"/>
          <w:numId w:val="6"/>
        </w:numPr>
      </w:pPr>
      <w:r>
        <w:t>Not feeling safe</w:t>
      </w:r>
    </w:p>
    <w:p w14:paraId="0CEEA080" w14:textId="38846EFA" w:rsidR="00B51301" w:rsidRDefault="00B51301" w:rsidP="00BF0B77">
      <w:pPr>
        <w:pStyle w:val="ListParagraph"/>
        <w:numPr>
          <w:ilvl w:val="0"/>
          <w:numId w:val="6"/>
        </w:numPr>
      </w:pPr>
      <w:r>
        <w:t>A person with PTSD can be seen to have surges of anger and emotion</w:t>
      </w:r>
    </w:p>
    <w:p w14:paraId="4BA25186" w14:textId="05742A3D" w:rsidR="00B51301" w:rsidRDefault="00B51301" w:rsidP="00BF0B77">
      <w:pPr>
        <w:pStyle w:val="ListParagraph"/>
        <w:numPr>
          <w:ilvl w:val="0"/>
          <w:numId w:val="6"/>
        </w:numPr>
      </w:pPr>
      <w:r>
        <w:t>A trauma sufferer may struggle to build and even maintain relationships with others</w:t>
      </w:r>
    </w:p>
    <w:p w14:paraId="54851118" w14:textId="73968888" w:rsidR="00B51301" w:rsidRDefault="00B51301" w:rsidP="00B51301">
      <w:r>
        <w:t>(PTSDUK, 2020); (</w:t>
      </w:r>
      <w:r w:rsidRPr="00B51301">
        <w:t>DerSarkissian</w:t>
      </w:r>
      <w:r>
        <w:t>, 2017); (</w:t>
      </w:r>
      <w:r w:rsidRPr="00B51301">
        <w:t>Anxiety &amp; Depression Association of America</w:t>
      </w:r>
      <w:r>
        <w:t>, 2000)</w:t>
      </w:r>
    </w:p>
    <w:p w14:paraId="500ACB9C" w14:textId="29694D4F" w:rsidR="00154990" w:rsidRDefault="002E6753" w:rsidP="001E3102">
      <w:r>
        <w:t xml:space="preserve">With it being commonly known that </w:t>
      </w:r>
      <w:r w:rsidR="002268E3">
        <w:t>police officers</w:t>
      </w:r>
      <w:r>
        <w:t xml:space="preserve"> attend </w:t>
      </w:r>
      <w:r w:rsidR="002268E3">
        <w:t>more traumatic incidents than most other occupations (</w:t>
      </w:r>
      <w:r w:rsidR="002268E3">
        <w:t>van der Velden et al, 2013</w:t>
      </w:r>
      <w:r w:rsidR="002268E3">
        <w:t>)</w:t>
      </w:r>
      <w:r w:rsidR="004464EE">
        <w:t>, they are more at risk from suffering from PTSD</w:t>
      </w:r>
      <w:r w:rsidR="002775E7">
        <w:t xml:space="preserve"> (</w:t>
      </w:r>
      <w:r w:rsidR="002775E7" w:rsidRPr="002775E7">
        <w:t>Maguen</w:t>
      </w:r>
      <w:r w:rsidR="002775E7">
        <w:t xml:space="preserve"> et al, 2019)</w:t>
      </w:r>
      <w:r w:rsidR="004464EE">
        <w:t xml:space="preserve">. </w:t>
      </w:r>
      <w:r w:rsidR="002775E7">
        <w:t xml:space="preserve">Within the general public, PTSD affects </w:t>
      </w:r>
      <w:r w:rsidR="005E1090">
        <w:t>less than 5</w:t>
      </w:r>
      <w:r w:rsidR="002775E7">
        <w:t>% of people (Knott, 2017), while almost 20% police officers in the UK have symptoms of the mental disorder (</w:t>
      </w:r>
      <w:r w:rsidR="002775E7" w:rsidRPr="002775E7">
        <w:t>University of Cambridge</w:t>
      </w:r>
      <w:r w:rsidR="002775E7">
        <w:t>, 2019).</w:t>
      </w:r>
      <w:r w:rsidR="004C0F32">
        <w:t xml:space="preserve"> This is unsurprising when 95% of police officers have been exposed to traumatic incidents whilst doing their job (Shaw, 2019). </w:t>
      </w:r>
    </w:p>
    <w:p w14:paraId="49EFE366" w14:textId="1B59E02E" w:rsidR="004C0F32" w:rsidRPr="00154990" w:rsidRDefault="004C0F32" w:rsidP="000240B2">
      <w:r>
        <w:t>Attending traumatic incidents such as fatal road traffic collisions (RTC), rape</w:t>
      </w:r>
      <w:r w:rsidR="00824342">
        <w:t>s</w:t>
      </w:r>
      <w:r>
        <w:t>, suicide</w:t>
      </w:r>
      <w:r w:rsidR="00824342">
        <w:t>s</w:t>
      </w:r>
      <w:r>
        <w:t>, child deaths and even where they are a victim of violence themselves</w:t>
      </w:r>
      <w:r w:rsidR="00824342">
        <w:t>,</w:t>
      </w:r>
      <w:r w:rsidR="00EE7A12">
        <w:t xml:space="preserve"> can lead to police officers developing PTSD, as well as other mental health problems (</w:t>
      </w:r>
      <w:r w:rsidR="00EE7A12">
        <w:t>van der Velden et al, 2013</w:t>
      </w:r>
      <w:r w:rsidR="00EE7A12">
        <w:t>); (Westbrook, 2019). However</w:t>
      </w:r>
      <w:r w:rsidR="001E3102">
        <w:t>,</w:t>
      </w:r>
      <w:r w:rsidR="00EE7A12">
        <w:t xml:space="preserve"> the investigation of crime can impact the mental health of those undertaking it, as much as </w:t>
      </w:r>
      <w:r w:rsidR="001B7254">
        <w:t xml:space="preserve">the initial attendance (Foley and Massey, 2020). </w:t>
      </w:r>
      <w:r w:rsidR="00671EA1">
        <w:t>T</w:t>
      </w:r>
      <w:r w:rsidR="008B37AC">
        <w:t>hose working closely with victims of traumatic incidents, are themselves at risk of poor mental health as a result</w:t>
      </w:r>
      <w:r w:rsidR="00671EA1">
        <w:t xml:space="preserve"> (</w:t>
      </w:r>
      <w:r w:rsidR="00671EA1">
        <w:t>Adams, Boscarino and Figley</w:t>
      </w:r>
      <w:r w:rsidR="00671EA1">
        <w:t>, 200</w:t>
      </w:r>
      <w:r w:rsidR="00671EA1">
        <w:t>6)</w:t>
      </w:r>
      <w:r w:rsidR="00671EA1">
        <w:t>; (</w:t>
      </w:r>
      <w:r w:rsidR="000144C3">
        <w:t>Sabin-Farrell and Turpin, 2003)</w:t>
      </w:r>
      <w:r w:rsidR="008B37AC">
        <w:t xml:space="preserve">. This is </w:t>
      </w:r>
      <w:r w:rsidR="00824342">
        <w:t>called</w:t>
      </w:r>
      <w:r w:rsidR="008B37AC">
        <w:t xml:space="preserve"> </w:t>
      </w:r>
      <w:r w:rsidR="000144C3">
        <w:t>“</w:t>
      </w:r>
      <w:r w:rsidR="008B37AC">
        <w:t>secondary trauma</w:t>
      </w:r>
      <w:r w:rsidR="000144C3">
        <w:t>”</w:t>
      </w:r>
      <w:r w:rsidR="008B37AC">
        <w:t xml:space="preserve"> (Figley, 1995)</w:t>
      </w:r>
      <w:r w:rsidR="000144C3">
        <w:t>, or “compassion fatigue” (Sabin-Farrell and Turpin, 2003)</w:t>
      </w:r>
      <w:r w:rsidR="008B37AC">
        <w:t>.</w:t>
      </w:r>
      <w:r w:rsidR="009D6E6F">
        <w:t xml:space="preserve"> Whilst front-line response officers are usually the ones attending the initial traumatic incidents, other departments withing the police service, sometime take on the </w:t>
      </w:r>
      <w:r w:rsidR="00824342">
        <w:t>investigation,</w:t>
      </w:r>
      <w:r w:rsidR="009D6E6F">
        <w:t xml:space="preserve"> such as the Criminal Investigation Department (CID)</w:t>
      </w:r>
      <w:r w:rsidR="00882701">
        <w:t xml:space="preserve"> (</w:t>
      </w:r>
      <w:r w:rsidR="00882701" w:rsidRPr="00882701">
        <w:t>College of Policing</w:t>
      </w:r>
      <w:r w:rsidR="00882701">
        <w:t xml:space="preserve">, 2022). </w:t>
      </w:r>
      <w:r w:rsidR="00E54B60">
        <w:t>As well as attending incidents, part</w:t>
      </w:r>
      <w:r w:rsidR="00882701">
        <w:t xml:space="preserve"> of the role of a CID officer is to support and liaise with victims and witnesses </w:t>
      </w:r>
      <w:r w:rsidR="00E54B60">
        <w:t>(Essex Police, 2022), sometimes of the most serious and traumatic events.</w:t>
      </w:r>
      <w:r w:rsidR="00342BF3">
        <w:t xml:space="preserve"> Whilst part of the CID role is to support victims and witnesses, this isn’t exclusive to the</w:t>
      </w:r>
      <w:r w:rsidR="00824342">
        <w:t xml:space="preserve"> department</w:t>
      </w:r>
      <w:r w:rsidR="00342BF3">
        <w:t>. Response PC’s will often speak with the aggrieved and those who observe traumatic incidents</w:t>
      </w:r>
      <w:r w:rsidR="001545AF">
        <w:t>, for long periods whilst taking statements</w:t>
      </w:r>
      <w:r w:rsidR="00342BF3">
        <w:t xml:space="preserve">. </w:t>
      </w:r>
      <w:r w:rsidR="0070770F">
        <w:t>Engaging with</w:t>
      </w:r>
      <w:r w:rsidR="00342BF3">
        <w:t xml:space="preserve"> those that have been exposed to an episode of trauma</w:t>
      </w:r>
      <w:r w:rsidR="00093927">
        <w:t>, opens a police officer up to potentially feeling similar things to those they’re dealing with (Figley, 1995).</w:t>
      </w:r>
    </w:p>
    <w:p w14:paraId="44E1719F" w14:textId="77777777" w:rsidR="004C7A2D" w:rsidRDefault="004C7A2D" w:rsidP="000240B2">
      <w:pPr>
        <w:rPr>
          <w:u w:val="single"/>
        </w:rPr>
      </w:pPr>
    </w:p>
    <w:p w14:paraId="43EC7E51" w14:textId="34F3B377" w:rsidR="004C7A2D" w:rsidRDefault="004C7A2D" w:rsidP="004C7A2D">
      <w:pPr>
        <w:rPr>
          <w:u w:val="single"/>
        </w:rPr>
      </w:pPr>
      <w:r>
        <w:rPr>
          <w:u w:val="single"/>
        </w:rPr>
        <w:lastRenderedPageBreak/>
        <w:t>What are the organisational stressors in which Police Officers are exposed to and how could these impact the mental health of officers?</w:t>
      </w:r>
    </w:p>
    <w:p w14:paraId="0438A91C" w14:textId="02ADE4DF" w:rsidR="004A11F8" w:rsidRDefault="00812A5C" w:rsidP="004C7A2D">
      <w:r>
        <w:t xml:space="preserve">As well as regularly being exposed to extremely traumatic incidents that most other people are fortunate enough to never experience, being a police officer also entails </w:t>
      </w:r>
      <w:r w:rsidR="00001F3B">
        <w:t xml:space="preserve">other </w:t>
      </w:r>
      <w:r>
        <w:t>exposure to high levels of stress</w:t>
      </w:r>
      <w:r w:rsidR="00EF09F3">
        <w:t xml:space="preserve">. This is </w:t>
      </w:r>
      <w:r w:rsidR="00EF09F3" w:rsidRPr="00EF09F3">
        <w:t>exemplified</w:t>
      </w:r>
      <w:r w:rsidR="00EF09F3">
        <w:t xml:space="preserve"> </w:t>
      </w:r>
      <w:r>
        <w:t>with the number of officers taking time off work due to stress</w:t>
      </w:r>
      <w:r w:rsidR="00912F7D">
        <w:t>,</w:t>
      </w:r>
      <w:r>
        <w:t xml:space="preserve"> at a 5 year high (Gutteridge, 2022).</w:t>
      </w:r>
      <w:r w:rsidR="00A86B85">
        <w:t xml:space="preserve"> But what is stress?</w:t>
      </w:r>
    </w:p>
    <w:p w14:paraId="00F565BF" w14:textId="067F0612" w:rsidR="00650861" w:rsidRDefault="00650861" w:rsidP="004C7A2D">
      <w:r>
        <w:t xml:space="preserve">Scheid </w:t>
      </w:r>
      <w:r w:rsidR="00DE6D82">
        <w:t>et al.</w:t>
      </w:r>
      <w:r>
        <w:t xml:space="preserve"> (2010, pp. 171-173) </w:t>
      </w:r>
      <w:r w:rsidR="00A82466">
        <w:t xml:space="preserve">distinguish </w:t>
      </w:r>
      <w:r>
        <w:t>that stress is the result of a person’s exposure to stressors and their impact on the person</w:t>
      </w:r>
      <w:r w:rsidR="00EB0656">
        <w:t>. It also explains that t</w:t>
      </w:r>
      <w:r>
        <w:t xml:space="preserve">he stress brought on by stressors can then </w:t>
      </w:r>
      <w:r w:rsidR="00B05047">
        <w:t>develop in</w:t>
      </w:r>
      <w:r>
        <w:t xml:space="preserve">to distress. </w:t>
      </w:r>
    </w:p>
    <w:p w14:paraId="5218A4DF" w14:textId="04B07FC2" w:rsidR="00A946D8" w:rsidRDefault="00A946D8" w:rsidP="004C7A2D">
      <w:r>
        <w:t>Stressors can manifest from many different things in life</w:t>
      </w:r>
      <w:r w:rsidR="001E262B">
        <w:t>, including within the workplace (</w:t>
      </w:r>
      <w:r w:rsidR="000948A3">
        <w:t>Bhatti et al, 2010)</w:t>
      </w:r>
      <w:r w:rsidR="00035C4A">
        <w:t xml:space="preserve">. </w:t>
      </w:r>
      <w:r w:rsidR="008A4068">
        <w:t>Work is a crucial part of daily life for people who are in employment and w</w:t>
      </w:r>
      <w:r w:rsidR="008A4068">
        <w:t xml:space="preserve">ith </w:t>
      </w:r>
      <w:r w:rsidR="008A4068">
        <w:t>them</w:t>
      </w:r>
      <w:r w:rsidR="008A4068">
        <w:t xml:space="preserve"> spending 35% of the total hours they’re awake in work (Thompson, 2016)</w:t>
      </w:r>
      <w:r w:rsidR="00666F1C">
        <w:t>;</w:t>
      </w:r>
      <w:r w:rsidR="005C7128">
        <w:t xml:space="preserve"> and</w:t>
      </w:r>
      <w:r w:rsidR="00666F1C">
        <w:t xml:space="preserve"> </w:t>
      </w:r>
      <w:r w:rsidR="008A4068">
        <w:t xml:space="preserve">Tennant (2001) </w:t>
      </w:r>
      <w:r w:rsidR="00035C4A">
        <w:t>say</w:t>
      </w:r>
      <w:r w:rsidR="008A4068">
        <w:t>s</w:t>
      </w:r>
      <w:r w:rsidR="00035C4A">
        <w:t xml:space="preserve"> that </w:t>
      </w:r>
      <w:r w:rsidR="008A4068">
        <w:t>work</w:t>
      </w:r>
      <w:r w:rsidR="00035C4A">
        <w:t xml:space="preserve"> related </w:t>
      </w:r>
      <w:r w:rsidR="008A4068">
        <w:t>issues are one of the most common causes of stress for a person</w:t>
      </w:r>
      <w:r w:rsidR="00B86B5F">
        <w:t>, alongside that of home-life</w:t>
      </w:r>
      <w:r w:rsidR="008A4068">
        <w:t>.</w:t>
      </w:r>
      <w:r w:rsidR="00035C4A">
        <w:t xml:space="preserve"> </w:t>
      </w:r>
      <w:r w:rsidR="00667C2C">
        <w:t xml:space="preserve">As well as the </w:t>
      </w:r>
      <w:r w:rsidR="00882701">
        <w:t xml:space="preserve">extensively reported </w:t>
      </w:r>
      <w:r w:rsidR="00667C2C">
        <w:t xml:space="preserve">operational stressors that </w:t>
      </w:r>
      <w:r w:rsidR="00F031CF">
        <w:t>p</w:t>
      </w:r>
      <w:r w:rsidR="00667C2C">
        <w:t xml:space="preserve">olice </w:t>
      </w:r>
      <w:r w:rsidR="00F031CF">
        <w:t>o</w:t>
      </w:r>
      <w:r w:rsidR="00667C2C">
        <w:t xml:space="preserve">fficers are exposed to, there are also various organisational stressors which they face as a result of their role. </w:t>
      </w:r>
    </w:p>
    <w:p w14:paraId="09174899" w14:textId="78CCEC9C" w:rsidR="00667C2C" w:rsidRDefault="005C7128" w:rsidP="004C7A2D">
      <w:r>
        <w:t xml:space="preserve">As previously stated, a report by </w:t>
      </w:r>
      <w:r w:rsidR="00F675DD">
        <w:t xml:space="preserve">HMICFRS </w:t>
      </w:r>
      <w:r w:rsidR="00F675DD">
        <w:t>(</w:t>
      </w:r>
      <w:r w:rsidR="00F675DD">
        <w:t xml:space="preserve">2020) states that police forces </w:t>
      </w:r>
      <w:r w:rsidR="00CF0B25">
        <w:t>throughout</w:t>
      </w:r>
      <w:r w:rsidR="00F675DD">
        <w:t xml:space="preserve"> England and Wales are regularly </w:t>
      </w:r>
      <w:r w:rsidR="00CF0B25">
        <w:t>finding it difficult</w:t>
      </w:r>
      <w:r w:rsidR="00F675DD">
        <w:t xml:space="preserve"> to meet the growing demand </w:t>
      </w:r>
      <w:r w:rsidR="00CF0B25">
        <w:t xml:space="preserve">that they’re facing. </w:t>
      </w:r>
      <w:r w:rsidR="00027EEC">
        <w:t>This increased demand is not only having an effect on the Police as an organisation, but the officers that work on the front line.</w:t>
      </w:r>
      <w:r w:rsidR="00302D09">
        <w:t xml:space="preserve"> </w:t>
      </w:r>
      <w:r>
        <w:t>With few</w:t>
      </w:r>
      <w:r w:rsidR="00966525">
        <w:t>er</w:t>
      </w:r>
      <w:r>
        <w:t xml:space="preserve"> officers than in previous years (</w:t>
      </w:r>
      <w:r w:rsidRPr="005C7128">
        <w:t>Schraer</w:t>
      </w:r>
      <w:r>
        <w:t>, 2018)</w:t>
      </w:r>
      <w:r w:rsidR="001011BE">
        <w:t>, in addition to the increased demand</w:t>
      </w:r>
      <w:r w:rsidR="0020501C">
        <w:t>,</w:t>
      </w:r>
      <w:r w:rsidR="001011BE">
        <w:t xml:space="preserve"> has inevitably meant </w:t>
      </w:r>
      <w:r w:rsidR="007F4876">
        <w:t xml:space="preserve">that the workload of police officers has become </w:t>
      </w:r>
      <w:r w:rsidR="00945759">
        <w:t>unmanageable,</w:t>
      </w:r>
      <w:r w:rsidR="007F4876">
        <w:t xml:space="preserve"> resulting in increased stressed levels (</w:t>
      </w:r>
      <w:r w:rsidR="00945759">
        <w:t>Elliott-Davies, 2018); (Elliott-Davies, 2021); (Gutteridge, 2022).</w:t>
      </w:r>
    </w:p>
    <w:p w14:paraId="5039FCA8" w14:textId="007BF70A" w:rsidR="00945759" w:rsidRDefault="00945759" w:rsidP="004C7A2D">
      <w:r>
        <w:t xml:space="preserve">The drastic cut in police officers since 2010, hasn’t only </w:t>
      </w:r>
      <w:r w:rsidR="00B86500">
        <w:t>placed stress on officers by the increased workloads. As shown in fig. 1 below, all but two causes of their work related poor mental health, are linked directly to stressors within the organisation.</w:t>
      </w:r>
    </w:p>
    <w:p w14:paraId="4859C3E1" w14:textId="6B8ADAA3" w:rsidR="00B86500" w:rsidRDefault="00B86500" w:rsidP="004C7A2D">
      <w:r>
        <w:rPr>
          <w:noProof/>
        </w:rPr>
        <w:lastRenderedPageBreak/>
        <w:drawing>
          <wp:inline distT="0" distB="0" distL="0" distR="0" wp14:anchorId="48F29B39" wp14:editId="4155B786">
            <wp:extent cx="5400675" cy="3733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1755"/>
                    <a:stretch/>
                  </pic:blipFill>
                  <pic:spPr bwMode="auto">
                    <a:xfrm>
                      <a:off x="0" y="0"/>
                      <a:ext cx="5400675" cy="3733800"/>
                    </a:xfrm>
                    <a:prstGeom prst="rect">
                      <a:avLst/>
                    </a:prstGeom>
                    <a:ln>
                      <a:noFill/>
                    </a:ln>
                    <a:extLst>
                      <a:ext uri="{53640926-AAD7-44D8-BBD7-CCE9431645EC}">
                        <a14:shadowObscured xmlns:a14="http://schemas.microsoft.com/office/drawing/2010/main"/>
                      </a:ext>
                    </a:extLst>
                  </pic:spPr>
                </pic:pic>
              </a:graphicData>
            </a:graphic>
          </wp:inline>
        </w:drawing>
      </w:r>
    </w:p>
    <w:p w14:paraId="490853AC" w14:textId="4D2F32F4" w:rsidR="00B86500" w:rsidRDefault="00B86500" w:rsidP="004C7A2D">
      <w:r>
        <w:t>Fig. 1 (Elliott-Davies, 2021)</w:t>
      </w:r>
    </w:p>
    <w:p w14:paraId="3B16098F" w14:textId="153916B1" w:rsidR="00456D4E" w:rsidRDefault="00B86B5F" w:rsidP="004C7A2D">
      <w:r>
        <w:t>According to fig. 1</w:t>
      </w:r>
      <w:r w:rsidR="00C14722">
        <w:t>,</w:t>
      </w:r>
      <w:r>
        <w:t xml:space="preserve"> the second highest </w:t>
      </w:r>
      <w:r w:rsidR="00C14722">
        <w:t>cause of work</w:t>
      </w:r>
      <w:r w:rsidR="00456D4E">
        <w:t>-</w:t>
      </w:r>
      <w:r w:rsidR="00C14722">
        <w:t xml:space="preserve">related mental illnesses for frontline police officers is having a poor balance between their work and home life. This can be linked to several other factors shown in fig. 1 which combined together would impact the work/life balance of officers. This includes working overtime. </w:t>
      </w:r>
      <w:r w:rsidR="00A238D0">
        <w:t>The hours of overtime worked have more than doubled in recent years (Paton, 2022)</w:t>
      </w:r>
      <w:r w:rsidR="00456D4E">
        <w:t>, with officers declaring that over 50% of the reason they work overtime is down to the lack of officers on shifts (Elliott-Davies, 2018).</w:t>
      </w:r>
      <w:r w:rsidR="009F3542">
        <w:t xml:space="preserve"> Considering that </w:t>
      </w:r>
      <w:r w:rsidR="009F3542">
        <w:t>Tennant (2001)</w:t>
      </w:r>
      <w:r w:rsidR="009F3542">
        <w:t xml:space="preserve"> says that the two most stressful aspects of </w:t>
      </w:r>
      <w:r w:rsidR="00537FDA">
        <w:t xml:space="preserve">a person’s </w:t>
      </w:r>
      <w:r w:rsidR="009F3542">
        <w:t xml:space="preserve">life are </w:t>
      </w:r>
      <w:r w:rsidR="00537FDA">
        <w:t xml:space="preserve">their </w:t>
      </w:r>
      <w:r w:rsidR="009F3542">
        <w:t>work and home life, by looking at fig.1 it’s clear as to why 69% of officers feel their mental health has deteriorated as a result of their occupation (</w:t>
      </w:r>
      <w:r w:rsidR="009F3542">
        <w:t>Elliott-Davies, 2021</w:t>
      </w:r>
      <w:r w:rsidR="009F3542">
        <w:t>).</w:t>
      </w:r>
    </w:p>
    <w:p w14:paraId="0B9300A2" w14:textId="5DFC74CA" w:rsidR="00A86B85" w:rsidRDefault="001E262B" w:rsidP="004C7A2D">
      <w:r>
        <w:t xml:space="preserve">Another added stressor for the </w:t>
      </w:r>
      <w:r w:rsidR="00456D4E">
        <w:t>modern-day</w:t>
      </w:r>
      <w:r>
        <w:t xml:space="preserve"> police officer is the introduction of the</w:t>
      </w:r>
      <w:r w:rsidR="00701027">
        <w:t xml:space="preserve"> Policing Education Qualifications Framework (PQEF). </w:t>
      </w:r>
      <w:r w:rsidR="00890C92">
        <w:t xml:space="preserve">The PQEF programme is essentially a university degree programme for people joining the </w:t>
      </w:r>
      <w:r w:rsidR="00FA10CB">
        <w:t>p</w:t>
      </w:r>
      <w:r w:rsidR="00890C92">
        <w:t>olice (College of Policing, 2020). Since the introduction of this programme, it has been very heavily criticised for various reasons.</w:t>
      </w:r>
      <w:r w:rsidR="00FA10CB">
        <w:t xml:space="preserve"> A</w:t>
      </w:r>
      <w:r w:rsidR="00890C92">
        <w:t xml:space="preserve">s stated by the Chief Constable of </w:t>
      </w:r>
      <w:r w:rsidR="00334E94">
        <w:t>Northamptonshire, Nick Adderley</w:t>
      </w:r>
      <w:r w:rsidR="00B44448">
        <w:t>;</w:t>
      </w:r>
      <w:r w:rsidR="00334E94">
        <w:t xml:space="preserve"> </w:t>
      </w:r>
      <w:r w:rsidR="00B44448">
        <w:t xml:space="preserve">since the introduction of the </w:t>
      </w:r>
      <w:r w:rsidR="00890C92">
        <w:t xml:space="preserve"> </w:t>
      </w:r>
      <w:r w:rsidR="00B44448">
        <w:t>PQEF curriculum, his force has experienced more officers suffering with mental health problems (</w:t>
      </w:r>
      <w:r w:rsidR="001A1EE9">
        <w:t>Livadeas, 2021).</w:t>
      </w:r>
      <w:r w:rsidR="00293FC0">
        <w:t xml:space="preserve"> </w:t>
      </w:r>
      <w:r w:rsidR="00114B4C">
        <w:t>Boke et al (2019)</w:t>
      </w:r>
      <w:r w:rsidR="00AA2245">
        <w:t xml:space="preserve"> </w:t>
      </w:r>
      <w:r w:rsidR="00114B4C">
        <w:t xml:space="preserve">say that it is </w:t>
      </w:r>
      <w:r w:rsidR="00AA2245">
        <w:t>known that university students experience stress as a result of their studies</w:t>
      </w:r>
      <w:r w:rsidR="00114B4C">
        <w:t xml:space="preserve">. That combined with </w:t>
      </w:r>
      <w:r w:rsidR="00B4424E">
        <w:t>the stress</w:t>
      </w:r>
      <w:r w:rsidR="00114B4C">
        <w:t xml:space="preserve"> experienced by </w:t>
      </w:r>
      <w:r w:rsidR="00B4424E">
        <w:t xml:space="preserve">fulfilling the role of </w:t>
      </w:r>
      <w:r w:rsidR="00114B4C">
        <w:t>full time police officers; it is hardly surprising that forces are finding more of their officer</w:t>
      </w:r>
      <w:r w:rsidR="00B4424E">
        <w:t>s</w:t>
      </w:r>
      <w:r w:rsidR="00114B4C">
        <w:t xml:space="preserve"> are suffering with their mental health since the introduction of the PQEF programme.</w:t>
      </w:r>
    </w:p>
    <w:p w14:paraId="39195E59" w14:textId="1D454491" w:rsidR="007812D0" w:rsidRDefault="007812D0" w:rsidP="004C7A2D"/>
    <w:p w14:paraId="0564260D" w14:textId="6E147D1D" w:rsidR="007812D0" w:rsidRDefault="007812D0" w:rsidP="004C7A2D"/>
    <w:p w14:paraId="2310AAD0" w14:textId="5175A8FB" w:rsidR="007812D0" w:rsidRDefault="007812D0" w:rsidP="004C7A2D"/>
    <w:p w14:paraId="22A91759" w14:textId="4BF17298" w:rsidR="007812D0" w:rsidRDefault="007812D0" w:rsidP="004C7A2D"/>
    <w:p w14:paraId="08C61314" w14:textId="0A63C0C0" w:rsidR="007812D0" w:rsidRDefault="007812D0" w:rsidP="004C7A2D">
      <w:pPr>
        <w:rPr>
          <w:b/>
          <w:bCs/>
          <w:u w:val="single"/>
        </w:rPr>
      </w:pPr>
      <w:r>
        <w:rPr>
          <w:b/>
          <w:bCs/>
          <w:u w:val="single"/>
        </w:rPr>
        <w:lastRenderedPageBreak/>
        <w:t>Reference List</w:t>
      </w:r>
    </w:p>
    <w:p w14:paraId="7A69F31B"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Adams, R.E., Boscarino, J.A. and Figley, C.R. (2006). Compassion Fatigue and Psychological Distress among Social workers: a Validation study. </w:t>
      </w:r>
      <w:r w:rsidRPr="007812D0">
        <w:rPr>
          <w:rFonts w:asciiTheme="minorHAnsi" w:hAnsiTheme="minorHAnsi" w:cstheme="minorHAnsi"/>
          <w:i/>
          <w:iCs/>
        </w:rPr>
        <w:t>American Journal of Orthopsychiatry</w:t>
      </w:r>
      <w:r w:rsidRPr="007812D0">
        <w:rPr>
          <w:rFonts w:asciiTheme="minorHAnsi" w:hAnsiTheme="minorHAnsi" w:cstheme="minorHAnsi"/>
        </w:rPr>
        <w:t>, [online] 76(1), pp.103–108. doi:10.1037/0002-9432.76.1.103.</w:t>
      </w:r>
    </w:p>
    <w:p w14:paraId="4DA05568"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Anxiety &amp; Depression Association of America (2000). </w:t>
      </w:r>
      <w:r w:rsidRPr="007812D0">
        <w:rPr>
          <w:rFonts w:asciiTheme="minorHAnsi" w:hAnsiTheme="minorHAnsi" w:cstheme="minorHAnsi"/>
          <w:i/>
          <w:iCs/>
        </w:rPr>
        <w:t>Symptoms of PTSD | Anxiety and Depression Association of America, ADAA</w:t>
      </w:r>
      <w:r w:rsidRPr="007812D0">
        <w:rPr>
          <w:rFonts w:asciiTheme="minorHAnsi" w:hAnsiTheme="minorHAnsi" w:cstheme="minorHAnsi"/>
        </w:rPr>
        <w:t>. [online] Adaa.org. Available at: https://adaa.org/understanding-anxiety/posttraumatic-stress-disorder-ptsd/symptoms [Accessed 25 Jul. 2022].</w:t>
      </w:r>
    </w:p>
    <w:p w14:paraId="1AF967B3"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Bhatti, N., Shar, A.H., Shaikh, Faiz.M. and Suhail Nazar, M. (2010). Causes of Stress in Organization, a Case Study of Sukkur. </w:t>
      </w:r>
      <w:r w:rsidRPr="007812D0">
        <w:rPr>
          <w:rFonts w:asciiTheme="minorHAnsi" w:hAnsiTheme="minorHAnsi" w:cstheme="minorHAnsi"/>
          <w:i/>
          <w:iCs/>
        </w:rPr>
        <w:t>International Journal of Business and Management</w:t>
      </w:r>
      <w:r w:rsidRPr="007812D0">
        <w:rPr>
          <w:rFonts w:asciiTheme="minorHAnsi" w:hAnsiTheme="minorHAnsi" w:cstheme="minorHAnsi"/>
        </w:rPr>
        <w:t>, [online] 5(11). doi:10.5539/ijbm.v5n11p3.</w:t>
      </w:r>
    </w:p>
    <w:p w14:paraId="6D0C0D99"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Biggam, F.H., Power, K.G., Macdonald, R.R., Carcary, W.B. and Moodie, E. (1997). Self-perceived Occupational Stress and Distress in a Scottish Police Force. </w:t>
      </w:r>
      <w:r w:rsidRPr="007812D0">
        <w:rPr>
          <w:rFonts w:asciiTheme="minorHAnsi" w:hAnsiTheme="minorHAnsi" w:cstheme="minorHAnsi"/>
          <w:i/>
          <w:iCs/>
        </w:rPr>
        <w:t>Work &amp; Stress</w:t>
      </w:r>
      <w:r w:rsidRPr="007812D0">
        <w:rPr>
          <w:rFonts w:asciiTheme="minorHAnsi" w:hAnsiTheme="minorHAnsi" w:cstheme="minorHAnsi"/>
        </w:rPr>
        <w:t>, [online] 11(2), pp.118–133. doi:10.1080/02678379708256829.</w:t>
      </w:r>
    </w:p>
    <w:p w14:paraId="0272A30B"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Böke, B.N., Mills, D.J., Mettler, J. and Heath, N.L. (2019). Stress and Coping Patterns of University Students. </w:t>
      </w:r>
      <w:r w:rsidRPr="007812D0">
        <w:rPr>
          <w:rFonts w:asciiTheme="minorHAnsi" w:hAnsiTheme="minorHAnsi" w:cstheme="minorHAnsi"/>
          <w:i/>
          <w:iCs/>
        </w:rPr>
        <w:t>Journal of College Student Development</w:t>
      </w:r>
      <w:r w:rsidRPr="007812D0">
        <w:rPr>
          <w:rFonts w:asciiTheme="minorHAnsi" w:hAnsiTheme="minorHAnsi" w:cstheme="minorHAnsi"/>
        </w:rPr>
        <w:t>, 60(1), pp.85–103. doi:10.1353/csd.2019.0005.</w:t>
      </w:r>
    </w:p>
    <w:p w14:paraId="02E5853D"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Brister, T. (2018). </w:t>
      </w:r>
      <w:r w:rsidRPr="007812D0">
        <w:rPr>
          <w:rFonts w:asciiTheme="minorHAnsi" w:hAnsiTheme="minorHAnsi" w:cstheme="minorHAnsi"/>
          <w:i/>
          <w:iCs/>
        </w:rPr>
        <w:t>NAVIGATING a MENTAL HEALTH CRISIS | a NAMI Resource Guide for Those Experiencing a Mental Health Emergency about NAMI</w:t>
      </w:r>
      <w:r w:rsidRPr="007812D0">
        <w:rPr>
          <w:rFonts w:asciiTheme="minorHAnsi" w:hAnsiTheme="minorHAnsi" w:cstheme="minorHAnsi"/>
        </w:rPr>
        <w:t xml:space="preserve">. [online] </w:t>
      </w:r>
      <w:r w:rsidRPr="007812D0">
        <w:rPr>
          <w:rFonts w:asciiTheme="minorHAnsi" w:hAnsiTheme="minorHAnsi" w:cstheme="minorHAnsi"/>
          <w:i/>
          <w:iCs/>
        </w:rPr>
        <w:t>NAMI.org</w:t>
      </w:r>
      <w:r w:rsidRPr="007812D0">
        <w:rPr>
          <w:rFonts w:asciiTheme="minorHAnsi" w:hAnsiTheme="minorHAnsi" w:cstheme="minorHAnsi"/>
        </w:rPr>
        <w:t>. Available at: https://www.nami.org/Support-Education/Publications-Reports/Guides/Navigating-a-Mental-Health-Crisis/Navigating-A-Mental-Health-Crisis [Accessed 9 Jun. 2022].</w:t>
      </w:r>
    </w:p>
    <w:p w14:paraId="3A351708"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Bryant, R. and Bryant, S. (2019). </w:t>
      </w:r>
      <w:r w:rsidRPr="007812D0">
        <w:rPr>
          <w:rFonts w:asciiTheme="minorHAnsi" w:hAnsiTheme="minorHAnsi" w:cstheme="minorHAnsi"/>
          <w:i/>
          <w:iCs/>
        </w:rPr>
        <w:t>Blackstone’s Handbook for Policing Students 2020</w:t>
      </w:r>
      <w:r w:rsidRPr="007812D0">
        <w:rPr>
          <w:rFonts w:asciiTheme="minorHAnsi" w:hAnsiTheme="minorHAnsi" w:cstheme="minorHAnsi"/>
        </w:rPr>
        <w:t>. 14th ed. Oxford: Oxford University Press, p.267.</w:t>
      </w:r>
    </w:p>
    <w:p w14:paraId="21C15C47"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Cartwright, A. and Roach, J. (2021). A Price paid? a Review of the Research on the Impact of Investigating Serious Crime on the Wellbeing of Police Staff. </w:t>
      </w:r>
      <w:r w:rsidRPr="007812D0">
        <w:rPr>
          <w:rFonts w:asciiTheme="minorHAnsi" w:hAnsiTheme="minorHAnsi" w:cstheme="minorHAnsi"/>
          <w:i/>
          <w:iCs/>
        </w:rPr>
        <w:t>The Police Journal: Theory, Practice and Principles</w:t>
      </w:r>
      <w:r w:rsidRPr="007812D0">
        <w:rPr>
          <w:rFonts w:asciiTheme="minorHAnsi" w:hAnsiTheme="minorHAnsi" w:cstheme="minorHAnsi"/>
        </w:rPr>
        <w:t>, [online] 95(1), p.0032258X2110493. doi:10.1177/0032258x211049335.</w:t>
      </w:r>
    </w:p>
    <w:p w14:paraId="11FDE1D8"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lastRenderedPageBreak/>
        <w:t xml:space="preserve">College of Policing (2020). </w:t>
      </w:r>
      <w:r w:rsidRPr="007812D0">
        <w:rPr>
          <w:rFonts w:asciiTheme="minorHAnsi" w:hAnsiTheme="minorHAnsi" w:cstheme="minorHAnsi"/>
          <w:i/>
          <w:iCs/>
        </w:rPr>
        <w:t>Policing Education Qualifications Framework (PEQF)</w:t>
      </w:r>
      <w:r w:rsidRPr="007812D0">
        <w:rPr>
          <w:rFonts w:asciiTheme="minorHAnsi" w:hAnsiTheme="minorHAnsi" w:cstheme="minorHAnsi"/>
        </w:rPr>
        <w:t>. [online] College of Policing. Available at: https://www.college.police.uk/career-learning/policing-education-qualifications-framework-peqf.</w:t>
      </w:r>
    </w:p>
    <w:p w14:paraId="53CDCAF9"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College of Policing (2022). </w:t>
      </w:r>
      <w:r w:rsidRPr="007812D0">
        <w:rPr>
          <w:rFonts w:asciiTheme="minorHAnsi" w:hAnsiTheme="minorHAnsi" w:cstheme="minorHAnsi"/>
          <w:i/>
          <w:iCs/>
        </w:rPr>
        <w:t>Investigation Career Pathway</w:t>
      </w:r>
      <w:r w:rsidRPr="007812D0">
        <w:rPr>
          <w:rFonts w:asciiTheme="minorHAnsi" w:hAnsiTheme="minorHAnsi" w:cstheme="minorHAnsi"/>
        </w:rPr>
        <w:t>. [online] College of Policing. Available at: https://www.college.police.uk/career-learning/career-development/career-pathways/investigation [Accessed 25 Jul. 2022].</w:t>
      </w:r>
    </w:p>
    <w:p w14:paraId="18F0927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Conwell, Y., Duberstein, P.R., Cox, C., Herrmann, J.H., Forbes, N.T. and Caine, E.D. (1996). Relationships of Age and Axis I Diagnoses in Victims of Completed suicide: a Psychological Autopsy Study. </w:t>
      </w:r>
      <w:r w:rsidRPr="007812D0">
        <w:rPr>
          <w:rFonts w:asciiTheme="minorHAnsi" w:hAnsiTheme="minorHAnsi" w:cstheme="minorHAnsi"/>
          <w:i/>
          <w:iCs/>
        </w:rPr>
        <w:t>American Journal of Psychiatry</w:t>
      </w:r>
      <w:r w:rsidRPr="007812D0">
        <w:rPr>
          <w:rFonts w:asciiTheme="minorHAnsi" w:hAnsiTheme="minorHAnsi" w:cstheme="minorHAnsi"/>
        </w:rPr>
        <w:t>, [online] 153(8), pp.1001–1008. doi:10.1176/ajp.153.8.1001.</w:t>
      </w:r>
    </w:p>
    <w:p w14:paraId="602EC6AD"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DerSarkissian, C. (2017). </w:t>
      </w:r>
      <w:r w:rsidRPr="007812D0">
        <w:rPr>
          <w:rFonts w:asciiTheme="minorHAnsi" w:hAnsiTheme="minorHAnsi" w:cstheme="minorHAnsi"/>
          <w:i/>
          <w:iCs/>
        </w:rPr>
        <w:t>Symptoms of PTSD</w:t>
      </w:r>
      <w:r w:rsidRPr="007812D0">
        <w:rPr>
          <w:rFonts w:asciiTheme="minorHAnsi" w:hAnsiTheme="minorHAnsi" w:cstheme="minorHAnsi"/>
        </w:rPr>
        <w:t>. [online] WebMD. Available at: https://www.webmd.com/mental-health/what-are-symptoms-ptsd [Accessed 25 Jul. 2022].</w:t>
      </w:r>
    </w:p>
    <w:p w14:paraId="7D88BB9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Elliott-Davies, M. (2018). </w:t>
      </w:r>
      <w:r w:rsidRPr="007812D0">
        <w:rPr>
          <w:rFonts w:asciiTheme="minorHAnsi" w:hAnsiTheme="minorHAnsi" w:cstheme="minorHAnsi"/>
          <w:i/>
          <w:iCs/>
        </w:rPr>
        <w:t>PFEW Demand, Capacity and Welfare Survey 2018</w:t>
      </w:r>
      <w:r w:rsidRPr="007812D0">
        <w:rPr>
          <w:rFonts w:asciiTheme="minorHAnsi" w:hAnsiTheme="minorHAnsi" w:cstheme="minorHAnsi"/>
        </w:rPr>
        <w:t xml:space="preserve">. [online] </w:t>
      </w:r>
      <w:r w:rsidRPr="007812D0">
        <w:rPr>
          <w:rFonts w:asciiTheme="minorHAnsi" w:hAnsiTheme="minorHAnsi" w:cstheme="minorHAnsi"/>
          <w:i/>
          <w:iCs/>
        </w:rPr>
        <w:t>Police Federation</w:t>
      </w:r>
      <w:r w:rsidRPr="007812D0">
        <w:rPr>
          <w:rFonts w:asciiTheme="minorHAnsi" w:hAnsiTheme="minorHAnsi" w:cstheme="minorHAnsi"/>
        </w:rPr>
        <w:t>. Available at: https://www.polfed.org/media/14060/demandcapacityandwelfaresurveyheadlinestatistics2018-06-02-19-v1.pdf [Accessed 24 Jul. 2022].</w:t>
      </w:r>
    </w:p>
    <w:p w14:paraId="019109B7"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Elliott-Davies, M. (2021). </w:t>
      </w:r>
      <w:r w:rsidRPr="007812D0">
        <w:rPr>
          <w:rFonts w:asciiTheme="minorHAnsi" w:hAnsiTheme="minorHAnsi" w:cstheme="minorHAnsi"/>
          <w:i/>
          <w:iCs/>
        </w:rPr>
        <w:t>Demand Capacity &amp; Welfare Survey Mental health and wellbeing support June 2021</w:t>
      </w:r>
      <w:r w:rsidRPr="007812D0">
        <w:rPr>
          <w:rFonts w:asciiTheme="minorHAnsi" w:hAnsiTheme="minorHAnsi" w:cstheme="minorHAnsi"/>
        </w:rPr>
        <w:t xml:space="preserve">. [online] </w:t>
      </w:r>
      <w:r w:rsidRPr="007812D0">
        <w:rPr>
          <w:rFonts w:asciiTheme="minorHAnsi" w:hAnsiTheme="minorHAnsi" w:cstheme="minorHAnsi"/>
          <w:i/>
          <w:iCs/>
        </w:rPr>
        <w:t>Police Federation</w:t>
      </w:r>
      <w:r w:rsidRPr="007812D0">
        <w:rPr>
          <w:rFonts w:asciiTheme="minorHAnsi" w:hAnsiTheme="minorHAnsi" w:cstheme="minorHAnsi"/>
        </w:rPr>
        <w:t>. Available at: https://www.polfed.org/media/17125/mental-health-and-wellbeing-support-june-2021-report.pdf [Accessed 24 Jul. 2022].</w:t>
      </w:r>
    </w:p>
    <w:p w14:paraId="342E6927"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Essex Police (2022). </w:t>
      </w:r>
      <w:r w:rsidRPr="007812D0">
        <w:rPr>
          <w:rFonts w:asciiTheme="minorHAnsi" w:hAnsiTheme="minorHAnsi" w:cstheme="minorHAnsi"/>
          <w:i/>
          <w:iCs/>
        </w:rPr>
        <w:t>Criminal Investigation Dept (CID) DC</w:t>
      </w:r>
      <w:r w:rsidRPr="007812D0">
        <w:rPr>
          <w:rFonts w:asciiTheme="minorHAnsi" w:hAnsiTheme="minorHAnsi" w:cstheme="minorHAnsi"/>
        </w:rPr>
        <w:t>. [online] Essex Police. Available at: https://www.essex.police.uk/police-forces/essex-police/areas/essex-police/ca/job-descriptions/job-descriptions/criminal-investigation-dept-cid-dc/ [Accessed 25 Jul. 2022].</w:t>
      </w:r>
    </w:p>
    <w:p w14:paraId="7384D56F"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Felman, A. (2020). </w:t>
      </w:r>
      <w:r w:rsidRPr="007812D0">
        <w:rPr>
          <w:rFonts w:asciiTheme="minorHAnsi" w:hAnsiTheme="minorHAnsi" w:cstheme="minorHAnsi"/>
          <w:i/>
          <w:iCs/>
        </w:rPr>
        <w:t>What Is Mental health?</w:t>
      </w:r>
      <w:r w:rsidRPr="007812D0">
        <w:rPr>
          <w:rFonts w:asciiTheme="minorHAnsi" w:hAnsiTheme="minorHAnsi" w:cstheme="minorHAnsi"/>
        </w:rPr>
        <w:t xml:space="preserve"> [online] Medical News Today. Available at: https://www.medicalnewstoday.com/articles/154543 [Accessed 10 Jun. 2022].</w:t>
      </w:r>
    </w:p>
    <w:p w14:paraId="49FCE79E"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Figley, C.R. (1995). </w:t>
      </w:r>
      <w:r w:rsidRPr="007812D0">
        <w:rPr>
          <w:rFonts w:asciiTheme="minorHAnsi" w:hAnsiTheme="minorHAnsi" w:cstheme="minorHAnsi"/>
          <w:i/>
          <w:iCs/>
        </w:rPr>
        <w:t>Compassion Fatigue : Coping with Secondary Traumatic Stress Disorder in Those Who Treat the Traumatized</w:t>
      </w:r>
      <w:r w:rsidRPr="007812D0">
        <w:rPr>
          <w:rFonts w:asciiTheme="minorHAnsi" w:hAnsiTheme="minorHAnsi" w:cstheme="minorHAnsi"/>
        </w:rPr>
        <w:t xml:space="preserve">. [online] New York: Routledge. Available at: </w:t>
      </w:r>
      <w:r w:rsidRPr="007812D0">
        <w:rPr>
          <w:rFonts w:asciiTheme="minorHAnsi" w:hAnsiTheme="minorHAnsi" w:cstheme="minorHAnsi"/>
        </w:rPr>
        <w:lastRenderedPageBreak/>
        <w:t>https://scholar.google.com/scholar_lookup?title=Compassion+fatigue:+Coping+with+secondary+traumatic+stress+disorder+in+those+who+treat+the+traumatized&amp;author=CR+Figley&amp;publication_year=1995&amp; [Accessed 25 Jul. 2022].</w:t>
      </w:r>
    </w:p>
    <w:p w14:paraId="064E640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Foley, J. and Massey, K.L.D. (2020). The ‘cost’ of Caring in policing: from Burnout to PTSD in Police Officers in England and Wales. </w:t>
      </w:r>
      <w:r w:rsidRPr="007812D0">
        <w:rPr>
          <w:rFonts w:asciiTheme="minorHAnsi" w:hAnsiTheme="minorHAnsi" w:cstheme="minorHAnsi"/>
          <w:i/>
          <w:iCs/>
        </w:rPr>
        <w:t>The Police Journal: Theory, Practice and Principles</w:t>
      </w:r>
      <w:r w:rsidRPr="007812D0">
        <w:rPr>
          <w:rFonts w:asciiTheme="minorHAnsi" w:hAnsiTheme="minorHAnsi" w:cstheme="minorHAnsi"/>
        </w:rPr>
        <w:t>, [online] 94(3), p.0032258X2091744. doi:10.1177/0032258x20917442.</w:t>
      </w:r>
    </w:p>
    <w:p w14:paraId="085F3868"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Frank, J., Lambert, E.G. and Qureshi, H. (2017). Examining Police Officer Work Stress Using the Job Demands–Resources Model. </w:t>
      </w:r>
      <w:r w:rsidRPr="007812D0">
        <w:rPr>
          <w:rFonts w:asciiTheme="minorHAnsi" w:hAnsiTheme="minorHAnsi" w:cstheme="minorHAnsi"/>
          <w:i/>
          <w:iCs/>
        </w:rPr>
        <w:t>Journal of Contemporary Criminal Justice</w:t>
      </w:r>
      <w:r w:rsidRPr="007812D0">
        <w:rPr>
          <w:rFonts w:asciiTheme="minorHAnsi" w:hAnsiTheme="minorHAnsi" w:cstheme="minorHAnsi"/>
        </w:rPr>
        <w:t>, [online] 33(4), pp.348–367. doi:10.1177/1043986217724248.</w:t>
      </w:r>
    </w:p>
    <w:p w14:paraId="4803B08B"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Guttridge, R. (2022). </w:t>
      </w:r>
      <w:r w:rsidRPr="007812D0">
        <w:rPr>
          <w:rFonts w:asciiTheme="minorHAnsi" w:hAnsiTheme="minorHAnsi" w:cstheme="minorHAnsi"/>
          <w:i/>
          <w:iCs/>
        </w:rPr>
        <w:t>Huge Rise in Cops off with Stress and Anxiety as Demands of Job Take Toll</w:t>
      </w:r>
      <w:r w:rsidRPr="007812D0">
        <w:rPr>
          <w:rFonts w:asciiTheme="minorHAnsi" w:hAnsiTheme="minorHAnsi" w:cstheme="minorHAnsi"/>
        </w:rPr>
        <w:t>. [online] BirminghamLive. Available at: https://www.birminghammail.co.uk/black-country/huge-rise-cops-stress-anxiety-24107547 [Accessed 15 Jun. 2022].</w:t>
      </w:r>
    </w:p>
    <w:p w14:paraId="5098984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HMICFRS (2020). </w:t>
      </w:r>
      <w:r w:rsidRPr="007812D0">
        <w:rPr>
          <w:rFonts w:asciiTheme="minorHAnsi" w:hAnsiTheme="minorHAnsi" w:cstheme="minorHAnsi"/>
          <w:i/>
          <w:iCs/>
        </w:rPr>
        <w:t>PEEL Spotlight Report Diverging under Pressure</w:t>
      </w:r>
      <w:r w:rsidRPr="007812D0">
        <w:rPr>
          <w:rFonts w:asciiTheme="minorHAnsi" w:hAnsiTheme="minorHAnsi" w:cstheme="minorHAnsi"/>
        </w:rPr>
        <w:t xml:space="preserve">. [online] </w:t>
      </w:r>
      <w:r w:rsidRPr="007812D0">
        <w:rPr>
          <w:rFonts w:asciiTheme="minorHAnsi" w:hAnsiTheme="minorHAnsi" w:cstheme="minorHAnsi"/>
          <w:i/>
          <w:iCs/>
        </w:rPr>
        <w:t>www.justiceinspectorates.gov.uk</w:t>
      </w:r>
      <w:r w:rsidRPr="007812D0">
        <w:rPr>
          <w:rFonts w:asciiTheme="minorHAnsi" w:hAnsiTheme="minorHAnsi" w:cstheme="minorHAnsi"/>
        </w:rPr>
        <w:t>. Available at: https://www.justiceinspectorates.gov.uk/hmicfrs/wp-content/uploads/peel-spotlight-report-diverging-under-pressure-2018-19-overview.pdf [Accessed 24 Jul. 2022].</w:t>
      </w:r>
    </w:p>
    <w:p w14:paraId="09164565"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Knott, D.L. (2017). </w:t>
      </w:r>
      <w:r w:rsidRPr="007812D0">
        <w:rPr>
          <w:rFonts w:asciiTheme="minorHAnsi" w:hAnsiTheme="minorHAnsi" w:cstheme="minorHAnsi"/>
          <w:i/>
          <w:iCs/>
        </w:rPr>
        <w:t>Post-traumatic Stress Disorder</w:t>
      </w:r>
      <w:r w:rsidRPr="007812D0">
        <w:rPr>
          <w:rFonts w:asciiTheme="minorHAnsi" w:hAnsiTheme="minorHAnsi" w:cstheme="minorHAnsi"/>
        </w:rPr>
        <w:t>. [online] Patient.info. Available at: https://patient.info/mental-health/post-traumatic-stress-disorder-leaflet [Accessed 25 Jul. 2022].</w:t>
      </w:r>
    </w:p>
    <w:p w14:paraId="3670DB4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Livadeas, C. (2021). </w:t>
      </w:r>
      <w:r w:rsidRPr="007812D0">
        <w:rPr>
          <w:rFonts w:asciiTheme="minorHAnsi" w:hAnsiTheme="minorHAnsi" w:cstheme="minorHAnsi"/>
          <w:i/>
          <w:iCs/>
        </w:rPr>
        <w:t>Police Jobs | Police News | Police Oracle</w:t>
      </w:r>
      <w:r w:rsidRPr="007812D0">
        <w:rPr>
          <w:rFonts w:asciiTheme="minorHAnsi" w:hAnsiTheme="minorHAnsi" w:cstheme="minorHAnsi"/>
        </w:rPr>
        <w:t>. [online] www.policeoracle.com. Available at: https://www.policeoracle.com/news/College-degree-recruits-unprepared-for-reality-of-policing [Accessed 21 Jul. 2022].</w:t>
      </w:r>
    </w:p>
    <w:p w14:paraId="229822DC"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Maguen, S., Metzler, T.J., McCaslin, S.E., Inslicht, S.S., Henn-Haase, C., Neylan, T.C. and Marmar, C.R. (2009). Routine Work Environment Stress and PTSD Symptoms in Police Officers. </w:t>
      </w:r>
      <w:r w:rsidRPr="007812D0">
        <w:rPr>
          <w:rFonts w:asciiTheme="minorHAnsi" w:hAnsiTheme="minorHAnsi" w:cstheme="minorHAnsi"/>
          <w:i/>
          <w:iCs/>
        </w:rPr>
        <w:t>The Journal of Nervous and Mental Disease</w:t>
      </w:r>
      <w:r w:rsidRPr="007812D0">
        <w:rPr>
          <w:rFonts w:asciiTheme="minorHAnsi" w:hAnsiTheme="minorHAnsi" w:cstheme="minorHAnsi"/>
        </w:rPr>
        <w:t>, [online] 197(10), pp.754–760. doi:10.1097/nmd.0b013e3181b975f8.</w:t>
      </w:r>
    </w:p>
    <w:p w14:paraId="417E0805"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lastRenderedPageBreak/>
        <w:t xml:space="preserve">Mayo Clinic (2019). </w:t>
      </w:r>
      <w:r w:rsidRPr="007812D0">
        <w:rPr>
          <w:rFonts w:asciiTheme="minorHAnsi" w:hAnsiTheme="minorHAnsi" w:cstheme="minorHAnsi"/>
          <w:i/>
          <w:iCs/>
        </w:rPr>
        <w:t>Mental Illness - Symptoms and Causes</w:t>
      </w:r>
      <w:r w:rsidRPr="007812D0">
        <w:rPr>
          <w:rFonts w:asciiTheme="minorHAnsi" w:hAnsiTheme="minorHAnsi" w:cstheme="minorHAnsi"/>
        </w:rPr>
        <w:t>. [online] Mayo Clinic. Available at: https://www.mayoclinic.org/diseases-conditions/mental-illness/symptoms-causes/syc-20374968 [Accessed 15 Jun. 2022].</w:t>
      </w:r>
    </w:p>
    <w:p w14:paraId="1B06873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Mcmanus, S., Bebbington, P., Jenkins, R. and Brugha, T. (2016). </w:t>
      </w:r>
      <w:r w:rsidRPr="007812D0">
        <w:rPr>
          <w:rFonts w:asciiTheme="minorHAnsi" w:hAnsiTheme="minorHAnsi" w:cstheme="minorHAnsi"/>
          <w:i/>
          <w:iCs/>
        </w:rPr>
        <w:t>Mental Health and Wellbeing in England : Adult Psychiatric Morbidity Survey 2014 : a Survey Carried out for NHS Digital by NatCen Social Research and the Department of Health Sciences, University of Leicester.</w:t>
      </w:r>
      <w:r w:rsidRPr="007812D0">
        <w:rPr>
          <w:rFonts w:asciiTheme="minorHAnsi" w:hAnsiTheme="minorHAnsi" w:cstheme="minorHAnsi"/>
        </w:rPr>
        <w:t xml:space="preserve"> [online] Leeds: Nhs Digital. Available at: https://openaccess.city.ac.uk/id/eprint/23646/1/ [Accessed 10 Jun. 2022].</w:t>
      </w:r>
    </w:p>
    <w:p w14:paraId="647D9222"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Mental Health America (2022). </w:t>
      </w:r>
      <w:r w:rsidRPr="007812D0">
        <w:rPr>
          <w:rFonts w:asciiTheme="minorHAnsi" w:hAnsiTheme="minorHAnsi" w:cstheme="minorHAnsi"/>
          <w:i/>
          <w:iCs/>
        </w:rPr>
        <w:t>Mental Illness and the Family: Recognizing Warning Signs and How to Cope</w:t>
      </w:r>
      <w:r w:rsidRPr="007812D0">
        <w:rPr>
          <w:rFonts w:asciiTheme="minorHAnsi" w:hAnsiTheme="minorHAnsi" w:cstheme="minorHAnsi"/>
        </w:rPr>
        <w:t>. [online] Mental Health America. Available at: https://www.mhanational.org/recognizing-warning-signs#:~:text=There%20are%20more%20than%20200 [Accessed 10 Jun. 2022].</w:t>
      </w:r>
    </w:p>
    <w:p w14:paraId="405BFDB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Mental Health Foundation (2016). </w:t>
      </w:r>
      <w:r w:rsidRPr="007812D0">
        <w:rPr>
          <w:rFonts w:asciiTheme="minorHAnsi" w:hAnsiTheme="minorHAnsi" w:cstheme="minorHAnsi"/>
          <w:i/>
          <w:iCs/>
        </w:rPr>
        <w:t>Fundamental Facts About Mental Health 2016</w:t>
      </w:r>
      <w:r w:rsidRPr="007812D0">
        <w:rPr>
          <w:rFonts w:asciiTheme="minorHAnsi" w:hAnsiTheme="minorHAnsi" w:cstheme="minorHAnsi"/>
        </w:rPr>
        <w:t>. [online] London: Mental Health Foundation, pp.15–18. Available at: https://www.mentalhealth.org.uk/sites/default/files/fundamental-facts-about-mental-health-2016.pdf [Accessed 10 Jun. 2022].</w:t>
      </w:r>
    </w:p>
    <w:p w14:paraId="242032E3"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Paton, C. (2022). </w:t>
      </w:r>
      <w:r w:rsidRPr="007812D0">
        <w:rPr>
          <w:rFonts w:asciiTheme="minorHAnsi" w:hAnsiTheme="minorHAnsi" w:cstheme="minorHAnsi"/>
          <w:i/>
          <w:iCs/>
        </w:rPr>
        <w:t>Police Scotland Officers Worked One Million Hours Overtime Last year, Figures Show</w:t>
      </w:r>
      <w:r w:rsidRPr="007812D0">
        <w:rPr>
          <w:rFonts w:asciiTheme="minorHAnsi" w:hAnsiTheme="minorHAnsi" w:cstheme="minorHAnsi"/>
        </w:rPr>
        <w:t>. [online] www.scotsman.com. Available at: https://www.scotsman.com/news/crime/police-scotland-officers-worked-one-million-hours-overtime-last-year-figures-show-3779147 [Accessed 25 Jul. 2022].</w:t>
      </w:r>
    </w:p>
    <w:p w14:paraId="024D022A"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Prince, M., Patel, V., Saxena, S., Maj, M., Maselko, J., Phillips, M.R. and Rahman, A. (2007). No Health without Mental Health. </w:t>
      </w:r>
      <w:r w:rsidRPr="007812D0">
        <w:rPr>
          <w:rFonts w:asciiTheme="minorHAnsi" w:hAnsiTheme="minorHAnsi" w:cstheme="minorHAnsi"/>
          <w:i/>
          <w:iCs/>
        </w:rPr>
        <w:t>The Lancet</w:t>
      </w:r>
      <w:r w:rsidRPr="007812D0">
        <w:rPr>
          <w:rFonts w:asciiTheme="minorHAnsi" w:hAnsiTheme="minorHAnsi" w:cstheme="minorHAnsi"/>
        </w:rPr>
        <w:t>, [online] 370(859-877). doi:10.1016/S0140- 6736(07)61238-0.</w:t>
      </w:r>
    </w:p>
    <w:p w14:paraId="5F58B49C"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Prins, A., Ouimette, P., Kimerling, R., Camerond, R.P., Hugelshofer, D.S., Shaw-Hegwer, J., Thrailkill, A., Gusman, F.D. and Sheikh, J.I. (2004). The Primary Care PTSD Screen (PC–PTSD): Development and Operating Characteristics. </w:t>
      </w:r>
      <w:r w:rsidRPr="007812D0">
        <w:rPr>
          <w:rFonts w:asciiTheme="minorHAnsi" w:hAnsiTheme="minorHAnsi" w:cstheme="minorHAnsi"/>
          <w:i/>
          <w:iCs/>
        </w:rPr>
        <w:t>Primary Care Psychiatry</w:t>
      </w:r>
      <w:r w:rsidRPr="007812D0">
        <w:rPr>
          <w:rFonts w:asciiTheme="minorHAnsi" w:hAnsiTheme="minorHAnsi" w:cstheme="minorHAnsi"/>
        </w:rPr>
        <w:t>, [online] 9(1), pp.9–14. doi:10.1185/135525703125002360.</w:t>
      </w:r>
    </w:p>
    <w:p w14:paraId="6915BD15"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lastRenderedPageBreak/>
        <w:t xml:space="preserve">PTSDUK (2022). </w:t>
      </w:r>
      <w:r w:rsidRPr="007812D0">
        <w:rPr>
          <w:rFonts w:asciiTheme="minorHAnsi" w:hAnsiTheme="minorHAnsi" w:cstheme="minorHAnsi"/>
          <w:i/>
          <w:iCs/>
        </w:rPr>
        <w:t>Symptoms of PTSD – PTSD UK</w:t>
      </w:r>
      <w:r w:rsidRPr="007812D0">
        <w:rPr>
          <w:rFonts w:asciiTheme="minorHAnsi" w:hAnsiTheme="minorHAnsi" w:cstheme="minorHAnsi"/>
        </w:rPr>
        <w:t>. [online] PTSDUK. Available at: https://www.ptsduk.org/what-is-ptsd/symptoms-of-ptsd/?gclid=EAIaIQobChMIqoeEnqeU-QIVmO7tCh2VggWBEAAYASAAEgIvbfD_BwE.</w:t>
      </w:r>
    </w:p>
    <w:p w14:paraId="0203BB8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Sabin-Farrell, R. and Turpin, G. (2003). Vicarious traumatization: Implications for the Mental Health of Health workers? </w:t>
      </w:r>
      <w:r w:rsidRPr="007812D0">
        <w:rPr>
          <w:rFonts w:asciiTheme="minorHAnsi" w:hAnsiTheme="minorHAnsi" w:cstheme="minorHAnsi"/>
          <w:i/>
          <w:iCs/>
        </w:rPr>
        <w:t>Clinical Psychology Review</w:t>
      </w:r>
      <w:r w:rsidRPr="007812D0">
        <w:rPr>
          <w:rFonts w:asciiTheme="minorHAnsi" w:hAnsiTheme="minorHAnsi" w:cstheme="minorHAnsi"/>
        </w:rPr>
        <w:t>, [online] 23(3), pp.449–480. doi:10.1016/s0272-7358(03)00030-8.</w:t>
      </w:r>
    </w:p>
    <w:p w14:paraId="643CF46A"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Sadock, B.J. and Sadock, V. (2010). </w:t>
      </w:r>
      <w:r w:rsidRPr="007812D0">
        <w:rPr>
          <w:rFonts w:asciiTheme="minorHAnsi" w:hAnsiTheme="minorHAnsi" w:cstheme="minorHAnsi"/>
          <w:i/>
          <w:iCs/>
        </w:rPr>
        <w:t>Synopsis of Psychiatry</w:t>
      </w:r>
      <w:r w:rsidRPr="007812D0">
        <w:rPr>
          <w:rFonts w:asciiTheme="minorHAnsi" w:hAnsiTheme="minorHAnsi" w:cstheme="minorHAnsi"/>
        </w:rPr>
        <w:t>. London: Lippincott Williams &amp; Wilkins.</w:t>
      </w:r>
    </w:p>
    <w:p w14:paraId="11797B5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Scheid, T.L., Brown, T.N., Wheaton, B. and Montazer, S. (2010). </w:t>
      </w:r>
      <w:r w:rsidRPr="007812D0">
        <w:rPr>
          <w:rFonts w:asciiTheme="minorHAnsi" w:hAnsiTheme="minorHAnsi" w:cstheme="minorHAnsi"/>
          <w:i/>
          <w:iCs/>
        </w:rPr>
        <w:t>A Handbook for the Study of Mental Health : Social contexts, theories, and Systems</w:t>
      </w:r>
      <w:r w:rsidRPr="007812D0">
        <w:rPr>
          <w:rFonts w:asciiTheme="minorHAnsi" w:hAnsiTheme="minorHAnsi" w:cstheme="minorHAnsi"/>
        </w:rPr>
        <w:t>. [online] Cambridge ; New York: Cambridge University Press, pp.46–54, 171–173. Available at: https://d1wqtxts1xzle7.cloudfront.net/49769850/A_Handbook_for_the_Study_of_Mental_Health__Social_Contexts__Theories__and_Systems___2nd_edition-with-cover-page-v2.pdf?Expires=1654853782&amp;Signature=F0x3j2qrf4J1k9isHOBgAv8KnGCOWh6T9c3A8pL5ZLJKRSUlOdUCe8NJLhGpsAaXEhNpN~k-o6t1KQZRbeR8uYhpDcvTtUTFvxf1oplA3Q3GJ7j51mni7CvrUFPhxfcF94MUg4KnLALH-yLLg4trE-IlpFiXrQuyzd5rGu4Cc-hojMPe2iD5E93bZj4vMJIy8y9QVGf3ijb05RwsmAVITYBrxOnMmPA3nuP3lFQpeyHOxrTeW~QtM8mkalUzMHlGPytoSQS-h4ZBeds2FZ8NckpC6zh1qJFWPuUND60HZF2zzvOsjYOtjyaXrxDhAw8MBF7Bi4mk4bI-AYk0YwCs5A__&amp;Key-Pair-Id=APKAJLOHF5GGSLRBV4ZA#page=128 [Accessed 15 Jun. 2022].</w:t>
      </w:r>
    </w:p>
    <w:p w14:paraId="7C7CF072"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Schraer, R. (2018). Do Corbyn’s Police Claims Stack up? </w:t>
      </w:r>
      <w:r w:rsidRPr="007812D0">
        <w:rPr>
          <w:rFonts w:asciiTheme="minorHAnsi" w:hAnsiTheme="minorHAnsi" w:cstheme="minorHAnsi"/>
          <w:i/>
          <w:iCs/>
        </w:rPr>
        <w:t>BBC News</w:t>
      </w:r>
      <w:r w:rsidRPr="007812D0">
        <w:rPr>
          <w:rFonts w:asciiTheme="minorHAnsi" w:hAnsiTheme="minorHAnsi" w:cstheme="minorHAnsi"/>
        </w:rPr>
        <w:t>. [online] 7 Feb. Available at: https://www.bbc.co.uk/news/uk-42977661 [Accessed 25 Jul. 2022].</w:t>
      </w:r>
    </w:p>
    <w:p w14:paraId="602148B0"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Schraer, R. (2019). Have Police Numbers dropped? </w:t>
      </w:r>
      <w:r w:rsidRPr="007812D0">
        <w:rPr>
          <w:rFonts w:asciiTheme="minorHAnsi" w:hAnsiTheme="minorHAnsi" w:cstheme="minorHAnsi"/>
          <w:i/>
          <w:iCs/>
        </w:rPr>
        <w:t>BBC News</w:t>
      </w:r>
      <w:r w:rsidRPr="007812D0">
        <w:rPr>
          <w:rFonts w:asciiTheme="minorHAnsi" w:hAnsiTheme="minorHAnsi" w:cstheme="minorHAnsi"/>
        </w:rPr>
        <w:t>. [online] 26 Jul. Available at: https://www.bbc.co.uk/news/uk-47225797 [Accessed 24 Jul. 2022].</w:t>
      </w:r>
    </w:p>
    <w:p w14:paraId="77EE6AC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Shalev, A.Y., Pen, T., Canetti, L. and Schreiber, S. (1996). Predictors of PTSD in Injured Trauma survivors: a Prospective Study. </w:t>
      </w:r>
      <w:r w:rsidRPr="007812D0">
        <w:rPr>
          <w:rFonts w:asciiTheme="minorHAnsi" w:hAnsiTheme="minorHAnsi" w:cstheme="minorHAnsi"/>
          <w:i/>
          <w:iCs/>
        </w:rPr>
        <w:t>American Journal of Psychiatry</w:t>
      </w:r>
      <w:r w:rsidRPr="007812D0">
        <w:rPr>
          <w:rFonts w:asciiTheme="minorHAnsi" w:hAnsiTheme="minorHAnsi" w:cstheme="minorHAnsi"/>
        </w:rPr>
        <w:t>, [online] 153(2), pp.219–225. doi:10.1176/ajp.153.2.219.</w:t>
      </w:r>
    </w:p>
    <w:p w14:paraId="1082D173"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lastRenderedPageBreak/>
        <w:t xml:space="preserve">Shaw, D. (2019). PTSD ‘at Crisis levels’ among Police Officers. </w:t>
      </w:r>
      <w:r w:rsidRPr="007812D0">
        <w:rPr>
          <w:rFonts w:asciiTheme="minorHAnsi" w:hAnsiTheme="minorHAnsi" w:cstheme="minorHAnsi"/>
          <w:i/>
          <w:iCs/>
        </w:rPr>
        <w:t>BBC News</w:t>
      </w:r>
      <w:r w:rsidRPr="007812D0">
        <w:rPr>
          <w:rFonts w:asciiTheme="minorHAnsi" w:hAnsiTheme="minorHAnsi" w:cstheme="minorHAnsi"/>
        </w:rPr>
        <w:t>. [online] 9 May. Available at: https://www.bbc.co.uk/news/uk-48201088 [Accessed 25 Jul. 2022].</w:t>
      </w:r>
    </w:p>
    <w:p w14:paraId="05A9E027"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Tennant, C. (2001). Work-related Stress and Depressive Disorders. </w:t>
      </w:r>
      <w:r w:rsidRPr="007812D0">
        <w:rPr>
          <w:rFonts w:asciiTheme="minorHAnsi" w:hAnsiTheme="minorHAnsi" w:cstheme="minorHAnsi"/>
          <w:i/>
          <w:iCs/>
        </w:rPr>
        <w:t>Journal of Psychosomatic Research</w:t>
      </w:r>
      <w:r w:rsidRPr="007812D0">
        <w:rPr>
          <w:rFonts w:asciiTheme="minorHAnsi" w:hAnsiTheme="minorHAnsi" w:cstheme="minorHAnsi"/>
        </w:rPr>
        <w:t>, [online] 51(5), pp.697–704. doi:10.1016/s0022-3999(01)00255-0.</w:t>
      </w:r>
    </w:p>
    <w:p w14:paraId="6108F48F"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Thompson, K. (2016). </w:t>
      </w:r>
      <w:r w:rsidRPr="007812D0">
        <w:rPr>
          <w:rFonts w:asciiTheme="minorHAnsi" w:hAnsiTheme="minorHAnsi" w:cstheme="minorHAnsi"/>
          <w:i/>
          <w:iCs/>
        </w:rPr>
        <w:t>What Percentage of Your Life Will You Spend at Work?</w:t>
      </w:r>
      <w:r w:rsidRPr="007812D0">
        <w:rPr>
          <w:rFonts w:asciiTheme="minorHAnsi" w:hAnsiTheme="minorHAnsi" w:cstheme="minorHAnsi"/>
        </w:rPr>
        <w:t xml:space="preserve"> [online] ReviseSociology. Available at: https://revisesociology.com/2016/08/16/percentage-life-work/ [Accessed 24 Jul. 2022].</w:t>
      </w:r>
    </w:p>
    <w:p w14:paraId="2F9AFB3A"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U.S. Department of Health &amp; Human Services (2022). </w:t>
      </w:r>
      <w:r w:rsidRPr="007812D0">
        <w:rPr>
          <w:rFonts w:asciiTheme="minorHAnsi" w:hAnsiTheme="minorHAnsi" w:cstheme="minorHAnsi"/>
          <w:i/>
          <w:iCs/>
        </w:rPr>
        <w:t>What Is Mental Health?</w:t>
      </w:r>
      <w:r w:rsidRPr="007812D0">
        <w:rPr>
          <w:rFonts w:asciiTheme="minorHAnsi" w:hAnsiTheme="minorHAnsi" w:cstheme="minorHAnsi"/>
        </w:rPr>
        <w:t xml:space="preserve"> [online] Mentalhealth.gov. Available at: https://www.mentalhealth.gov/basics/what-is-mental-health [Accessed 9 Jun. 2022].</w:t>
      </w:r>
    </w:p>
    <w:p w14:paraId="67A49B69"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University of Cambridge (2019). </w:t>
      </w:r>
      <w:r w:rsidRPr="007812D0">
        <w:rPr>
          <w:rFonts w:asciiTheme="minorHAnsi" w:hAnsiTheme="minorHAnsi" w:cstheme="minorHAnsi"/>
          <w:i/>
          <w:iCs/>
        </w:rPr>
        <w:t>Police workforce: Almost One in Five Suffer with a Form of PTSD</w:t>
      </w:r>
      <w:r w:rsidRPr="007812D0">
        <w:rPr>
          <w:rFonts w:asciiTheme="minorHAnsi" w:hAnsiTheme="minorHAnsi" w:cstheme="minorHAnsi"/>
        </w:rPr>
        <w:t>. [online] University of Cambridge. Available at: https://www.cam.ac.uk/policeptsd#:~:text=The%20research%20team%20found%20that [Accessed 25 Jul. 2022].</w:t>
      </w:r>
    </w:p>
    <w:p w14:paraId="30EB05F4"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van der Velden, P.G., Rademaker, A.R., Vermetten, E., Portengen, M.-A., Yzermans, J.C. and Grievink, L. (2013). Police officers: a high-risk Group for the Development of Mental Health disturbances? a Cohort Study. </w:t>
      </w:r>
      <w:r w:rsidRPr="007812D0">
        <w:rPr>
          <w:rFonts w:asciiTheme="minorHAnsi" w:hAnsiTheme="minorHAnsi" w:cstheme="minorHAnsi"/>
          <w:i/>
          <w:iCs/>
        </w:rPr>
        <w:t>BMJ Open</w:t>
      </w:r>
      <w:r w:rsidRPr="007812D0">
        <w:rPr>
          <w:rFonts w:asciiTheme="minorHAnsi" w:hAnsiTheme="minorHAnsi" w:cstheme="minorHAnsi"/>
        </w:rPr>
        <w:t>, [online] 3(1), p.e001720. doi:10.1136/bmjopen-2012-001720.</w:t>
      </w:r>
    </w:p>
    <w:p w14:paraId="43503051"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Violanti, J. (2018). </w:t>
      </w:r>
      <w:r w:rsidRPr="007812D0">
        <w:rPr>
          <w:rFonts w:asciiTheme="minorHAnsi" w:hAnsiTheme="minorHAnsi" w:cstheme="minorHAnsi"/>
          <w:i/>
          <w:iCs/>
        </w:rPr>
        <w:t>PTSD among Police Officers: Impact on Critical Decision Making</w:t>
      </w:r>
      <w:r w:rsidRPr="007812D0">
        <w:rPr>
          <w:rFonts w:asciiTheme="minorHAnsi" w:hAnsiTheme="minorHAnsi" w:cstheme="minorHAnsi"/>
        </w:rPr>
        <w:t>. [online] Usdoj.gov. Available at: https://cops.usdoj.gov/html/dispatch/05-2018/PTSD.html [Accessed 25 Jul. 2022].</w:t>
      </w:r>
    </w:p>
    <w:p w14:paraId="765A629F"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Vladu, C., Novac, A., Preda, A. and Bota, R.G. (2016). No Health without Mental Health. </w:t>
      </w:r>
      <w:r w:rsidRPr="007812D0">
        <w:rPr>
          <w:rFonts w:asciiTheme="minorHAnsi" w:hAnsiTheme="minorHAnsi" w:cstheme="minorHAnsi"/>
          <w:i/>
          <w:iCs/>
        </w:rPr>
        <w:t>Mental Illness</w:t>
      </w:r>
      <w:r w:rsidRPr="007812D0">
        <w:rPr>
          <w:rFonts w:asciiTheme="minorHAnsi" w:hAnsiTheme="minorHAnsi" w:cstheme="minorHAnsi"/>
        </w:rPr>
        <w:t>, [online] 8(2). doi:10.4081/mi.2016.6609.</w:t>
      </w:r>
    </w:p>
    <w:p w14:paraId="04866DBE"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Westbrook, I. (2019). Policing on My Own ‘left Me with PTSD’. </w:t>
      </w:r>
      <w:r w:rsidRPr="007812D0">
        <w:rPr>
          <w:rFonts w:asciiTheme="minorHAnsi" w:hAnsiTheme="minorHAnsi" w:cstheme="minorHAnsi"/>
          <w:i/>
          <w:iCs/>
        </w:rPr>
        <w:t>BBC News</w:t>
      </w:r>
      <w:r w:rsidRPr="007812D0">
        <w:rPr>
          <w:rFonts w:asciiTheme="minorHAnsi" w:hAnsiTheme="minorHAnsi" w:cstheme="minorHAnsi"/>
        </w:rPr>
        <w:t>. [online] 13 Feb. Available at: https://www.bbc.co.uk/news/uk-47212662 [Accessed 25 Jul. 2022].</w:t>
      </w:r>
    </w:p>
    <w:p w14:paraId="342CCECB" w14:textId="77777777" w:rsidR="007812D0" w:rsidRPr="007812D0" w:rsidRDefault="007812D0" w:rsidP="007812D0">
      <w:pPr>
        <w:pStyle w:val="NormalWeb"/>
        <w:spacing w:before="0" w:beforeAutospacing="0" w:after="240" w:afterAutospacing="0" w:line="360" w:lineRule="auto"/>
        <w:rPr>
          <w:rFonts w:asciiTheme="minorHAnsi" w:hAnsiTheme="minorHAnsi" w:cstheme="minorHAnsi"/>
        </w:rPr>
      </w:pPr>
      <w:r w:rsidRPr="007812D0">
        <w:rPr>
          <w:rFonts w:asciiTheme="minorHAnsi" w:hAnsiTheme="minorHAnsi" w:cstheme="minorHAnsi"/>
        </w:rPr>
        <w:t xml:space="preserve">World Health Organisation (2005). </w:t>
      </w:r>
      <w:r w:rsidRPr="007812D0">
        <w:rPr>
          <w:rFonts w:asciiTheme="minorHAnsi" w:hAnsiTheme="minorHAnsi" w:cstheme="minorHAnsi"/>
          <w:i/>
          <w:iCs/>
        </w:rPr>
        <w:t>Mental Health : Facing the challenges, Building Solutions ; Report from the WHO European Ministerial Conference</w:t>
      </w:r>
      <w:r w:rsidRPr="007812D0">
        <w:rPr>
          <w:rFonts w:asciiTheme="minorHAnsi" w:hAnsiTheme="minorHAnsi" w:cstheme="minorHAnsi"/>
        </w:rPr>
        <w:t xml:space="preserve">. [online] Copenhagen, p.1. </w:t>
      </w:r>
      <w:r w:rsidRPr="007812D0">
        <w:rPr>
          <w:rFonts w:asciiTheme="minorHAnsi" w:hAnsiTheme="minorHAnsi" w:cstheme="minorHAnsi"/>
        </w:rPr>
        <w:lastRenderedPageBreak/>
        <w:t>Available at: https://books.google.co.uk/books?hl=en&amp;lr=&amp;id=EWE0DgAAQBAJ&amp;oi=fnd&amp;pg=PP1&amp;dq=Mental+health:+facing+the+challenges,+building+solutions+%E2%80%94+report+from+the+WHO+European+Ministerial+Conference.+Geneva:+World+Health+Organization,+2005.&amp;ots=63H7Y-3Llq&amp;sig=pHOHAqFmeiYILgeN6crC6_wmVfU&amp;redir_esc=y#v=onepage&amp;q=Mental%20health%3A%20facing%20the%20challenges%2C%20building%20solutions%20%E2%80%94%20report%20from%20the%20WHO%20European%20Ministerial%20Conference.%20Geneva%3A%20World%20Health%20Organization%2C%202005.&amp;f=false [Accessed 9 Jun. 2022].</w:t>
      </w:r>
    </w:p>
    <w:p w14:paraId="2FE64956" w14:textId="77777777" w:rsidR="007812D0" w:rsidRPr="007812D0" w:rsidRDefault="007812D0" w:rsidP="004C7A2D"/>
    <w:sectPr w:rsidR="007812D0" w:rsidRPr="007812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D030A" w14:textId="77777777" w:rsidR="00F73CBF" w:rsidRDefault="00F73CBF" w:rsidP="00F73CBF">
      <w:pPr>
        <w:spacing w:after="0" w:line="240" w:lineRule="auto"/>
      </w:pPr>
      <w:r>
        <w:separator/>
      </w:r>
    </w:p>
  </w:endnote>
  <w:endnote w:type="continuationSeparator" w:id="0">
    <w:p w14:paraId="653BA5AF" w14:textId="77777777" w:rsidR="00F73CBF" w:rsidRDefault="00F73CBF" w:rsidP="00F73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E4C0D" w14:textId="77777777" w:rsidR="00F73CBF" w:rsidRDefault="00F73CBF" w:rsidP="00F73CBF">
      <w:pPr>
        <w:spacing w:after="0" w:line="240" w:lineRule="auto"/>
      </w:pPr>
      <w:r>
        <w:separator/>
      </w:r>
    </w:p>
  </w:footnote>
  <w:footnote w:type="continuationSeparator" w:id="0">
    <w:p w14:paraId="38FC30B8" w14:textId="77777777" w:rsidR="00F73CBF" w:rsidRDefault="00F73CBF" w:rsidP="00F73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277A"/>
    <w:multiLevelType w:val="hybridMultilevel"/>
    <w:tmpl w:val="4498E24C"/>
    <w:lvl w:ilvl="0" w:tplc="08090005">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9AC5992"/>
    <w:multiLevelType w:val="hybridMultilevel"/>
    <w:tmpl w:val="FBA467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F173C6"/>
    <w:multiLevelType w:val="hybridMultilevel"/>
    <w:tmpl w:val="A6F459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B0711"/>
    <w:multiLevelType w:val="hybridMultilevel"/>
    <w:tmpl w:val="792C33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0E5F6A"/>
    <w:multiLevelType w:val="hybridMultilevel"/>
    <w:tmpl w:val="BB2047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421A5"/>
    <w:multiLevelType w:val="hybridMultilevel"/>
    <w:tmpl w:val="EE34FB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D8D"/>
    <w:rsid w:val="00001F3B"/>
    <w:rsid w:val="000144C3"/>
    <w:rsid w:val="000240B2"/>
    <w:rsid w:val="00027EEC"/>
    <w:rsid w:val="00035C4A"/>
    <w:rsid w:val="00093927"/>
    <w:rsid w:val="000948A3"/>
    <w:rsid w:val="001011BE"/>
    <w:rsid w:val="00114B4C"/>
    <w:rsid w:val="00152ECE"/>
    <w:rsid w:val="001545AF"/>
    <w:rsid w:val="00154990"/>
    <w:rsid w:val="001823CD"/>
    <w:rsid w:val="00197778"/>
    <w:rsid w:val="001A1EE9"/>
    <w:rsid w:val="001B1248"/>
    <w:rsid w:val="001B7254"/>
    <w:rsid w:val="001C4355"/>
    <w:rsid w:val="001C571E"/>
    <w:rsid w:val="001E262B"/>
    <w:rsid w:val="001E3102"/>
    <w:rsid w:val="0020501C"/>
    <w:rsid w:val="0022210D"/>
    <w:rsid w:val="002268E3"/>
    <w:rsid w:val="00257756"/>
    <w:rsid w:val="002775E7"/>
    <w:rsid w:val="00293FC0"/>
    <w:rsid w:val="002D52CB"/>
    <w:rsid w:val="002E6753"/>
    <w:rsid w:val="003026AD"/>
    <w:rsid w:val="00302D09"/>
    <w:rsid w:val="00320D66"/>
    <w:rsid w:val="00334E94"/>
    <w:rsid w:val="00342BF3"/>
    <w:rsid w:val="00347E86"/>
    <w:rsid w:val="003F2969"/>
    <w:rsid w:val="003F38FB"/>
    <w:rsid w:val="003F5C52"/>
    <w:rsid w:val="00414F8C"/>
    <w:rsid w:val="00415AB9"/>
    <w:rsid w:val="00416BFF"/>
    <w:rsid w:val="004464EE"/>
    <w:rsid w:val="00456D4E"/>
    <w:rsid w:val="004A11F8"/>
    <w:rsid w:val="004A5979"/>
    <w:rsid w:val="004B4F12"/>
    <w:rsid w:val="004C0F32"/>
    <w:rsid w:val="004C757F"/>
    <w:rsid w:val="004C7A2D"/>
    <w:rsid w:val="004D29B2"/>
    <w:rsid w:val="004E6B1F"/>
    <w:rsid w:val="00527402"/>
    <w:rsid w:val="00537FDA"/>
    <w:rsid w:val="00547603"/>
    <w:rsid w:val="00547EC1"/>
    <w:rsid w:val="00580AEF"/>
    <w:rsid w:val="005A1BBE"/>
    <w:rsid w:val="005A4929"/>
    <w:rsid w:val="005B31A7"/>
    <w:rsid w:val="005C6D8A"/>
    <w:rsid w:val="005C7128"/>
    <w:rsid w:val="005C725E"/>
    <w:rsid w:val="005E1090"/>
    <w:rsid w:val="005E5B47"/>
    <w:rsid w:val="006326E7"/>
    <w:rsid w:val="00650861"/>
    <w:rsid w:val="00666F1C"/>
    <w:rsid w:val="00667C2C"/>
    <w:rsid w:val="00671EA1"/>
    <w:rsid w:val="006B0704"/>
    <w:rsid w:val="006B319E"/>
    <w:rsid w:val="00701027"/>
    <w:rsid w:val="0070770F"/>
    <w:rsid w:val="00735B0C"/>
    <w:rsid w:val="007812D0"/>
    <w:rsid w:val="007A11FF"/>
    <w:rsid w:val="007D255A"/>
    <w:rsid w:val="007E44F9"/>
    <w:rsid w:val="007F4876"/>
    <w:rsid w:val="00802BFC"/>
    <w:rsid w:val="00812A5C"/>
    <w:rsid w:val="00824342"/>
    <w:rsid w:val="00836B69"/>
    <w:rsid w:val="008540F5"/>
    <w:rsid w:val="00882701"/>
    <w:rsid w:val="00882B60"/>
    <w:rsid w:val="00890388"/>
    <w:rsid w:val="00890C92"/>
    <w:rsid w:val="008A1CA5"/>
    <w:rsid w:val="008A4068"/>
    <w:rsid w:val="008A57B4"/>
    <w:rsid w:val="008B37AC"/>
    <w:rsid w:val="008B6FB5"/>
    <w:rsid w:val="008C1EC6"/>
    <w:rsid w:val="008F3C2E"/>
    <w:rsid w:val="008F5842"/>
    <w:rsid w:val="00912F7D"/>
    <w:rsid w:val="009261F2"/>
    <w:rsid w:val="00945759"/>
    <w:rsid w:val="00953650"/>
    <w:rsid w:val="00966525"/>
    <w:rsid w:val="0097055F"/>
    <w:rsid w:val="009B0A8D"/>
    <w:rsid w:val="009B0EF8"/>
    <w:rsid w:val="009B2CAC"/>
    <w:rsid w:val="009D6E6F"/>
    <w:rsid w:val="009F3542"/>
    <w:rsid w:val="00A15FFA"/>
    <w:rsid w:val="00A21FA4"/>
    <w:rsid w:val="00A238D0"/>
    <w:rsid w:val="00A82466"/>
    <w:rsid w:val="00A86B85"/>
    <w:rsid w:val="00A946D8"/>
    <w:rsid w:val="00AA2245"/>
    <w:rsid w:val="00AC423A"/>
    <w:rsid w:val="00AD5F5A"/>
    <w:rsid w:val="00B05047"/>
    <w:rsid w:val="00B30024"/>
    <w:rsid w:val="00B40828"/>
    <w:rsid w:val="00B4424E"/>
    <w:rsid w:val="00B44448"/>
    <w:rsid w:val="00B501B9"/>
    <w:rsid w:val="00B50DA6"/>
    <w:rsid w:val="00B51301"/>
    <w:rsid w:val="00B527EB"/>
    <w:rsid w:val="00B54C3D"/>
    <w:rsid w:val="00B66BF4"/>
    <w:rsid w:val="00B70A34"/>
    <w:rsid w:val="00B86500"/>
    <w:rsid w:val="00B86B5F"/>
    <w:rsid w:val="00BF0B77"/>
    <w:rsid w:val="00C14722"/>
    <w:rsid w:val="00C32553"/>
    <w:rsid w:val="00C57B42"/>
    <w:rsid w:val="00C827D5"/>
    <w:rsid w:val="00CA6300"/>
    <w:rsid w:val="00CF0B25"/>
    <w:rsid w:val="00D35013"/>
    <w:rsid w:val="00DB770D"/>
    <w:rsid w:val="00DE6D82"/>
    <w:rsid w:val="00E00F11"/>
    <w:rsid w:val="00E54B60"/>
    <w:rsid w:val="00E609C9"/>
    <w:rsid w:val="00E655B1"/>
    <w:rsid w:val="00E81968"/>
    <w:rsid w:val="00EB0656"/>
    <w:rsid w:val="00ED7E71"/>
    <w:rsid w:val="00EE188D"/>
    <w:rsid w:val="00EE7A12"/>
    <w:rsid w:val="00EF09F3"/>
    <w:rsid w:val="00F031CF"/>
    <w:rsid w:val="00F470C1"/>
    <w:rsid w:val="00F53D8D"/>
    <w:rsid w:val="00F675DD"/>
    <w:rsid w:val="00F73CBF"/>
    <w:rsid w:val="00FA10CB"/>
    <w:rsid w:val="00FE5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F90ED34"/>
  <w15:chartTrackingRefBased/>
  <w15:docId w15:val="{C9F66B5F-CFDF-40AD-99E9-F076A2864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7D5"/>
    <w:pPr>
      <w:ind w:left="720"/>
      <w:contextualSpacing/>
    </w:pPr>
  </w:style>
  <w:style w:type="paragraph" w:styleId="NormalWeb">
    <w:name w:val="Normal (Web)"/>
    <w:basedOn w:val="Normal"/>
    <w:uiPriority w:val="99"/>
    <w:semiHidden/>
    <w:unhideWhenUsed/>
    <w:rsid w:val="007812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58013">
      <w:bodyDiv w:val="1"/>
      <w:marLeft w:val="0"/>
      <w:marRight w:val="0"/>
      <w:marTop w:val="0"/>
      <w:marBottom w:val="0"/>
      <w:divBdr>
        <w:top w:val="none" w:sz="0" w:space="0" w:color="auto"/>
        <w:left w:val="none" w:sz="0" w:space="0" w:color="auto"/>
        <w:bottom w:val="none" w:sz="0" w:space="0" w:color="auto"/>
        <w:right w:val="none" w:sz="0" w:space="0" w:color="auto"/>
      </w:divBdr>
      <w:divsChild>
        <w:div w:id="1246110116">
          <w:marLeft w:val="0"/>
          <w:marRight w:val="0"/>
          <w:marTop w:val="0"/>
          <w:marBottom w:val="0"/>
          <w:divBdr>
            <w:top w:val="none" w:sz="0" w:space="0" w:color="auto"/>
            <w:left w:val="none" w:sz="0" w:space="0" w:color="auto"/>
            <w:bottom w:val="none" w:sz="0" w:space="0" w:color="auto"/>
            <w:right w:val="none" w:sz="0" w:space="0" w:color="auto"/>
          </w:divBdr>
        </w:div>
      </w:divsChild>
    </w:div>
    <w:div w:id="1920216679">
      <w:bodyDiv w:val="1"/>
      <w:marLeft w:val="0"/>
      <w:marRight w:val="0"/>
      <w:marTop w:val="0"/>
      <w:marBottom w:val="0"/>
      <w:divBdr>
        <w:top w:val="none" w:sz="0" w:space="0" w:color="auto"/>
        <w:left w:val="none" w:sz="0" w:space="0" w:color="auto"/>
        <w:bottom w:val="none" w:sz="0" w:space="0" w:color="auto"/>
        <w:right w:val="none" w:sz="0" w:space="0" w:color="auto"/>
      </w:divBdr>
      <w:divsChild>
        <w:div w:id="2100590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2108</TotalTime>
  <Pages>12</Pages>
  <Words>3952</Words>
  <Characters>22531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Toomey, Liam</dc:creator>
  <cp:keywords/>
  <dc:description/>
  <cp:lastModifiedBy>Toomey, Liam</cp:lastModifiedBy>
  <cp:revision>44</cp:revision>
  <cp:lastPrinted>2022-06-03T15:57:00Z</cp:lastPrinted>
  <dcterms:created xsi:type="dcterms:W3CDTF">2022-07-17T20:50:00Z</dcterms:created>
  <dcterms:modified xsi:type="dcterms:W3CDTF">2022-07-25T16:08:00Z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2022-05-30T16:11:27Z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3eabec0c-5150-4eba-b52e-67ef86f8c8af</vt:lpwstr>
  </property>
  <property fmtid="{D5CDD505-2E9C-101B-9397-08002B2CF9AE}" pid="8" name="MSIP_Label_f2acd28b-79a3-4a0f-b0ff-4b75658b1549_ContentBits">
    <vt:lpwstr>0</vt:lpwstr>
  </property>
</Properties>
</file>