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48805E" w14:textId="761E1770" w:rsidR="00485807" w:rsidRPr="00944E00" w:rsidRDefault="00485807" w:rsidP="00944E00">
      <w:pPr>
        <w:spacing w:before="240" w:after="240" w:line="360" w:lineRule="auto"/>
        <w:jc w:val="both"/>
        <w:rPr>
          <w:rFonts w:ascii="Times New Roman" w:eastAsia="Times New Roman" w:hAnsi="Times New Roman" w:cs="Times New Roman"/>
          <w:color w:val="000000"/>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 </w:t>
      </w:r>
      <w:r w:rsidR="00944E00" w:rsidRPr="00DC4BB6">
        <w:rPr>
          <w:rFonts w:ascii="Times New Roman" w:hAnsi="Times New Roman" w:cs="Times New Roman"/>
          <w:noProof/>
          <w:color w:val="1F1F1F"/>
          <w:sz w:val="44"/>
          <w:szCs w:val="44"/>
          <w:shd w:val="clear" w:color="auto" w:fill="FFFFFF"/>
        </w:rPr>
        <w:drawing>
          <wp:inline distT="0" distB="0" distL="0" distR="0" wp14:anchorId="4B6D36BD" wp14:editId="37D9D85D">
            <wp:extent cx="1632494" cy="1490980"/>
            <wp:effectExtent l="0" t="0" r="6350" b="0"/>
            <wp:docPr id="31937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41192" cy="1498924"/>
                    </a:xfrm>
                    <a:prstGeom prst="rect">
                      <a:avLst/>
                    </a:prstGeom>
                    <a:noFill/>
                  </pic:spPr>
                </pic:pic>
              </a:graphicData>
            </a:graphic>
          </wp:inline>
        </w:drawing>
      </w:r>
    </w:p>
    <w:p w14:paraId="55A0818A" w14:textId="77777777" w:rsidR="004E0721" w:rsidRDefault="004E0721" w:rsidP="004E0721">
      <w:pPr>
        <w:jc w:val="center"/>
        <w:rPr>
          <w:b/>
          <w:sz w:val="52"/>
          <w:szCs w:val="52"/>
        </w:rPr>
      </w:pPr>
      <w:r>
        <w:rPr>
          <w:b/>
          <w:sz w:val="52"/>
          <w:szCs w:val="52"/>
        </w:rPr>
        <w:t>Entrepreneurship</w:t>
      </w:r>
    </w:p>
    <w:p w14:paraId="6D4CEC5B" w14:textId="77777777" w:rsidR="004E0721" w:rsidRDefault="004E0721" w:rsidP="004E0721">
      <w:pPr>
        <w:jc w:val="center"/>
        <w:rPr>
          <w:b/>
          <w:i/>
          <w:sz w:val="52"/>
          <w:szCs w:val="52"/>
        </w:rPr>
      </w:pPr>
      <w:r>
        <w:rPr>
          <w:b/>
          <w:i/>
          <w:sz w:val="52"/>
          <w:szCs w:val="52"/>
        </w:rPr>
        <w:t>LCBB5001</w:t>
      </w:r>
    </w:p>
    <w:p w14:paraId="6302B64D" w14:textId="77777777" w:rsidR="004E0721" w:rsidRPr="00BB76F1" w:rsidRDefault="004E0721" w:rsidP="004E0721">
      <w:pPr>
        <w:jc w:val="center"/>
        <w:rPr>
          <w:b/>
          <w:i/>
          <w:sz w:val="52"/>
          <w:szCs w:val="52"/>
        </w:rPr>
      </w:pPr>
    </w:p>
    <w:p w14:paraId="7A18A673" w14:textId="77777777" w:rsidR="004E0721" w:rsidRPr="00BB76F1" w:rsidRDefault="004E0721" w:rsidP="004E0721">
      <w:pPr>
        <w:jc w:val="center"/>
        <w:rPr>
          <w:b/>
          <w:sz w:val="32"/>
        </w:rPr>
      </w:pPr>
      <w:r>
        <w:rPr>
          <w:b/>
          <w:sz w:val="32"/>
        </w:rPr>
        <w:t xml:space="preserve">Student </w:t>
      </w:r>
      <w:r w:rsidRPr="00BB76F1">
        <w:rPr>
          <w:b/>
          <w:sz w:val="32"/>
        </w:rPr>
        <w:t>Name:</w:t>
      </w:r>
      <w:r>
        <w:rPr>
          <w:b/>
          <w:sz w:val="32"/>
        </w:rPr>
        <w:t xml:space="preserve"> Alin Florin Carare</w:t>
      </w:r>
    </w:p>
    <w:p w14:paraId="1EB67AFF" w14:textId="77777777" w:rsidR="004E0721" w:rsidRPr="00BB76F1" w:rsidRDefault="004E0721" w:rsidP="004E0721">
      <w:pPr>
        <w:jc w:val="center"/>
        <w:rPr>
          <w:b/>
          <w:sz w:val="32"/>
        </w:rPr>
      </w:pPr>
      <w:r w:rsidRPr="00BB76F1">
        <w:rPr>
          <w:b/>
          <w:sz w:val="32"/>
        </w:rPr>
        <w:t>Student number:</w:t>
      </w:r>
      <w:r>
        <w:rPr>
          <w:b/>
          <w:sz w:val="32"/>
        </w:rPr>
        <w:t xml:space="preserve"> 2246440</w:t>
      </w:r>
    </w:p>
    <w:p w14:paraId="77724AA5" w14:textId="6564BEB9" w:rsidR="00485807" w:rsidRPr="00DC4BB6" w:rsidRDefault="004E0721" w:rsidP="004E0721">
      <w:pPr>
        <w:spacing w:before="240" w:after="240" w:line="360" w:lineRule="auto"/>
        <w:jc w:val="center"/>
        <w:rPr>
          <w:rFonts w:ascii="Times New Roman" w:hAnsi="Times New Roman" w:cs="Times New Roman"/>
          <w:b/>
          <w:bCs/>
          <w:color w:val="1F1F1F"/>
          <w:sz w:val="44"/>
          <w:szCs w:val="44"/>
          <w:shd w:val="clear" w:color="auto" w:fill="FFFFFF"/>
        </w:rPr>
      </w:pPr>
      <w:r w:rsidRPr="00BB76F1">
        <w:rPr>
          <w:b/>
          <w:sz w:val="32"/>
        </w:rPr>
        <w:t>Lecturer’s name:</w:t>
      </w:r>
      <w:r>
        <w:rPr>
          <w:b/>
          <w:sz w:val="32"/>
        </w:rPr>
        <w:t xml:space="preserve"> </w:t>
      </w:r>
      <w:proofErr w:type="spellStart"/>
      <w:r>
        <w:rPr>
          <w:b/>
          <w:sz w:val="32"/>
        </w:rPr>
        <w:t>Dr.</w:t>
      </w:r>
      <w:proofErr w:type="spellEnd"/>
      <w:r>
        <w:rPr>
          <w:b/>
          <w:sz w:val="32"/>
        </w:rPr>
        <w:t xml:space="preserve"> </w:t>
      </w:r>
      <w:r w:rsidRPr="00434244">
        <w:rPr>
          <w:b/>
          <w:color w:val="000000"/>
          <w:sz w:val="32"/>
          <w:szCs w:val="32"/>
        </w:rPr>
        <w:t>Masud Ibrahim</w:t>
      </w:r>
    </w:p>
    <w:p w14:paraId="0B318F1F" w14:textId="20D65606" w:rsidR="00485807" w:rsidRPr="00DC4BB6" w:rsidRDefault="00485807" w:rsidP="004E0721">
      <w:pPr>
        <w:spacing w:before="240" w:after="240" w:line="360" w:lineRule="auto"/>
        <w:jc w:val="center"/>
        <w:rPr>
          <w:rFonts w:ascii="Times New Roman" w:hAnsi="Times New Roman" w:cs="Times New Roman"/>
          <w:b/>
          <w:bCs/>
          <w:color w:val="1F1F1F"/>
          <w:sz w:val="44"/>
          <w:szCs w:val="44"/>
          <w:shd w:val="clear" w:color="auto" w:fill="FFFFFF"/>
        </w:rPr>
      </w:pPr>
      <w:r w:rsidRPr="00DC4BB6">
        <w:rPr>
          <w:rFonts w:ascii="Times New Roman" w:hAnsi="Times New Roman" w:cs="Times New Roman"/>
          <w:b/>
          <w:bCs/>
          <w:color w:val="1F1F1F"/>
          <w:sz w:val="44"/>
          <w:szCs w:val="44"/>
          <w:shd w:val="clear" w:color="auto" w:fill="FFFFFF"/>
        </w:rPr>
        <w:t>TASK 2</w:t>
      </w:r>
    </w:p>
    <w:p w14:paraId="62933EA2" w14:textId="18BADC59" w:rsidR="00485807" w:rsidRPr="00DC4BB6" w:rsidRDefault="00485807" w:rsidP="004E0721">
      <w:pPr>
        <w:spacing w:before="240" w:after="240" w:line="360" w:lineRule="auto"/>
        <w:jc w:val="center"/>
        <w:rPr>
          <w:rFonts w:ascii="Times New Roman" w:hAnsi="Times New Roman" w:cs="Times New Roman"/>
          <w:b/>
          <w:bCs/>
          <w:color w:val="1F1F1F"/>
          <w:sz w:val="36"/>
          <w:szCs w:val="36"/>
          <w:shd w:val="clear" w:color="auto" w:fill="FFFFFF"/>
        </w:rPr>
      </w:pPr>
      <w:r w:rsidRPr="00DC4BB6">
        <w:rPr>
          <w:rFonts w:ascii="Times New Roman" w:hAnsi="Times New Roman" w:cs="Times New Roman"/>
          <w:b/>
          <w:bCs/>
          <w:color w:val="1F1F1F"/>
          <w:sz w:val="36"/>
          <w:szCs w:val="36"/>
          <w:shd w:val="clear" w:color="auto" w:fill="FFFFFF"/>
        </w:rPr>
        <w:t>Wor</w:t>
      </w:r>
      <w:r w:rsidRPr="00DC4BB6">
        <w:rPr>
          <w:rFonts w:ascii="Times New Roman" w:eastAsia="Times New Roman" w:hAnsi="Times New Roman" w:cs="Times New Roman"/>
          <w:b/>
          <w:bCs/>
          <w:color w:val="000000"/>
          <w:kern w:val="0"/>
          <w:sz w:val="36"/>
          <w:szCs w:val="36"/>
          <w:lang w:eastAsia="en-ID"/>
          <w14:ligatures w14:val="none"/>
        </w:rPr>
        <w:t>d</w:t>
      </w:r>
      <w:r w:rsidRPr="00DC4BB6">
        <w:rPr>
          <w:rFonts w:ascii="Times New Roman" w:hAnsi="Times New Roman" w:cs="Times New Roman"/>
          <w:b/>
          <w:bCs/>
          <w:color w:val="1F1F1F"/>
          <w:sz w:val="36"/>
          <w:szCs w:val="36"/>
          <w:shd w:val="clear" w:color="auto" w:fill="FFFFFF"/>
        </w:rPr>
        <w:t xml:space="preserve"> report</w:t>
      </w:r>
    </w:p>
    <w:p w14:paraId="35392675" w14:textId="29604CC0" w:rsidR="00485807" w:rsidRPr="00DC4BB6" w:rsidRDefault="00485807" w:rsidP="00DC4BB6">
      <w:pPr>
        <w:spacing w:before="240" w:after="240" w:line="360" w:lineRule="auto"/>
        <w:rPr>
          <w:rFonts w:ascii="Times New Roman" w:hAnsi="Times New Roman" w:cs="Times New Roman"/>
          <w:color w:val="1F1F1F"/>
          <w:sz w:val="33"/>
          <w:szCs w:val="33"/>
          <w:shd w:val="clear" w:color="auto" w:fill="FFFFFF"/>
        </w:rPr>
      </w:pPr>
    </w:p>
    <w:p w14:paraId="4D7F876C" w14:textId="77777777" w:rsidR="00485807" w:rsidRPr="00DC4BB6" w:rsidRDefault="00485807" w:rsidP="00DC4BB6">
      <w:pPr>
        <w:spacing w:before="240" w:after="240" w:line="360" w:lineRule="auto"/>
        <w:jc w:val="center"/>
        <w:rPr>
          <w:rFonts w:ascii="Times New Roman" w:hAnsi="Times New Roman" w:cs="Times New Roman"/>
          <w:color w:val="1F1F1F"/>
          <w:sz w:val="33"/>
          <w:szCs w:val="33"/>
          <w:shd w:val="clear" w:color="auto" w:fill="FFFFFF"/>
        </w:rPr>
      </w:pPr>
    </w:p>
    <w:p w14:paraId="696173FE" w14:textId="6C853643" w:rsidR="00485807" w:rsidRPr="00DC4BB6" w:rsidRDefault="00485807" w:rsidP="00DC4BB6">
      <w:pPr>
        <w:spacing w:before="240" w:after="240" w:line="360" w:lineRule="auto"/>
        <w:jc w:val="center"/>
        <w:rPr>
          <w:rFonts w:ascii="Times New Roman" w:hAnsi="Times New Roman" w:cs="Times New Roman"/>
          <w:b/>
          <w:bCs/>
          <w:color w:val="1F1F1F"/>
          <w:sz w:val="33"/>
          <w:szCs w:val="33"/>
          <w:shd w:val="clear" w:color="auto" w:fill="FFFFFF"/>
        </w:rPr>
      </w:pPr>
      <w:r w:rsidRPr="00DC4BB6">
        <w:rPr>
          <w:rFonts w:ascii="Times New Roman" w:hAnsi="Times New Roman" w:cs="Times New Roman"/>
          <w:b/>
          <w:bCs/>
          <w:color w:val="1F1F1F"/>
          <w:sz w:val="33"/>
          <w:szCs w:val="33"/>
          <w:shd w:val="clear" w:color="auto" w:fill="FFFFFF"/>
        </w:rPr>
        <w:t>Title</w:t>
      </w:r>
    </w:p>
    <w:p w14:paraId="3A88D8F2" w14:textId="4355050B" w:rsidR="00485807" w:rsidRPr="00944E00" w:rsidRDefault="00485807" w:rsidP="00944E00">
      <w:pPr>
        <w:spacing w:before="240" w:after="240" w:line="360" w:lineRule="auto"/>
        <w:jc w:val="center"/>
        <w:rPr>
          <w:rFonts w:ascii="Times New Roman" w:hAnsi="Times New Roman" w:cs="Times New Roman"/>
          <w:b/>
          <w:bCs/>
          <w:color w:val="1F1F1F"/>
          <w:sz w:val="33"/>
          <w:szCs w:val="33"/>
          <w:shd w:val="clear" w:color="auto" w:fill="FFFFFF"/>
        </w:rPr>
      </w:pPr>
      <w:r w:rsidRPr="00DC4BB6">
        <w:rPr>
          <w:rFonts w:ascii="Times New Roman" w:hAnsi="Times New Roman" w:cs="Times New Roman"/>
          <w:b/>
          <w:bCs/>
          <w:color w:val="1F1F1F"/>
          <w:sz w:val="33"/>
          <w:szCs w:val="33"/>
          <w:shd w:val="clear" w:color="auto" w:fill="FFFFFF"/>
        </w:rPr>
        <w:t>“The making of an entrepreneur: exploring the journey of Elon Musk”</w:t>
      </w:r>
    </w:p>
    <w:p w14:paraId="741EAF04" w14:textId="77777777" w:rsidR="00944E00" w:rsidRDefault="00944E00">
      <w:pPr>
        <w:rPr>
          <w:rFonts w:ascii="Times New Roman" w:hAnsi="Times New Roman" w:cs="Times New Roman"/>
          <w:lang w:eastAsia="en-ID"/>
        </w:rPr>
      </w:pPr>
      <w:r>
        <w:br w:type="page"/>
      </w:r>
    </w:p>
    <w:sdt>
      <w:sdtPr>
        <w:rPr>
          <w:rFonts w:asciiTheme="minorHAnsi" w:eastAsiaTheme="minorHAnsi" w:hAnsiTheme="minorHAnsi" w:cstheme="minorBidi"/>
          <w:color w:val="auto"/>
          <w:kern w:val="2"/>
          <w:sz w:val="22"/>
          <w:szCs w:val="22"/>
          <w:lang w:val="en-ID" w:eastAsia="en-US"/>
          <w14:ligatures w14:val="standardContextual"/>
        </w:rPr>
        <w:id w:val="-328831799"/>
        <w:docPartObj>
          <w:docPartGallery w:val="Table of Contents"/>
          <w:docPartUnique/>
        </w:docPartObj>
      </w:sdtPr>
      <w:sdtEndPr>
        <w:rPr>
          <w:b/>
          <w:bCs/>
          <w:noProof/>
        </w:rPr>
      </w:sdtEndPr>
      <w:sdtContent>
        <w:p w14:paraId="260CC8CA" w14:textId="2FAF5362" w:rsidR="00485807" w:rsidRPr="00DC4BB6" w:rsidRDefault="00485807" w:rsidP="00DC4BB6">
          <w:pPr>
            <w:pStyle w:val="TOCHeading"/>
            <w:spacing w:after="240" w:line="360" w:lineRule="auto"/>
          </w:pPr>
          <w:r w:rsidRPr="00DC4BB6">
            <w:t>Table of Contents</w:t>
          </w:r>
        </w:p>
        <w:p w14:paraId="5C765D33" w14:textId="6B39D858" w:rsidR="00944E00" w:rsidRPr="00944E00" w:rsidRDefault="00485807"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r w:rsidRPr="00944E00">
            <w:rPr>
              <w:rFonts w:ascii="Times New Roman" w:hAnsi="Times New Roman" w:cs="Times New Roman"/>
              <w:sz w:val="24"/>
              <w:szCs w:val="24"/>
            </w:rPr>
            <w:fldChar w:fldCharType="begin"/>
          </w:r>
          <w:r w:rsidRPr="00944E00">
            <w:rPr>
              <w:rFonts w:ascii="Times New Roman" w:hAnsi="Times New Roman" w:cs="Times New Roman"/>
              <w:sz w:val="24"/>
              <w:szCs w:val="24"/>
            </w:rPr>
            <w:instrText xml:space="preserve"> TOC \o "1-3" \h \z \u </w:instrText>
          </w:r>
          <w:r w:rsidRPr="00944E00">
            <w:rPr>
              <w:rFonts w:ascii="Times New Roman" w:hAnsi="Times New Roman" w:cs="Times New Roman"/>
              <w:sz w:val="24"/>
              <w:szCs w:val="24"/>
            </w:rPr>
            <w:fldChar w:fldCharType="separate"/>
          </w:r>
          <w:hyperlink w:anchor="_Toc182502854" w:history="1">
            <w:r w:rsidR="00944E00" w:rsidRPr="00944E00">
              <w:rPr>
                <w:rStyle w:val="Hyperlink"/>
                <w:rFonts w:ascii="Times New Roman" w:hAnsi="Times New Roman" w:cs="Times New Roman"/>
                <w:noProof/>
                <w:sz w:val="24"/>
                <w:szCs w:val="24"/>
              </w:rPr>
              <w:t>Introduction</w:t>
            </w:r>
            <w:r w:rsidR="00944E00" w:rsidRPr="00944E00">
              <w:rPr>
                <w:rFonts w:ascii="Times New Roman" w:hAnsi="Times New Roman" w:cs="Times New Roman"/>
                <w:noProof/>
                <w:webHidden/>
                <w:sz w:val="24"/>
                <w:szCs w:val="24"/>
              </w:rPr>
              <w:tab/>
            </w:r>
            <w:r w:rsidR="00944E00" w:rsidRPr="00944E00">
              <w:rPr>
                <w:rFonts w:ascii="Times New Roman" w:hAnsi="Times New Roman" w:cs="Times New Roman"/>
                <w:noProof/>
                <w:webHidden/>
                <w:sz w:val="24"/>
                <w:szCs w:val="24"/>
              </w:rPr>
              <w:fldChar w:fldCharType="begin"/>
            </w:r>
            <w:r w:rsidR="00944E00" w:rsidRPr="00944E00">
              <w:rPr>
                <w:rFonts w:ascii="Times New Roman" w:hAnsi="Times New Roman" w:cs="Times New Roman"/>
                <w:noProof/>
                <w:webHidden/>
                <w:sz w:val="24"/>
                <w:szCs w:val="24"/>
              </w:rPr>
              <w:instrText xml:space="preserve"> PAGEREF _Toc182502854 \h </w:instrText>
            </w:r>
            <w:r w:rsidR="00944E00" w:rsidRPr="00944E00">
              <w:rPr>
                <w:rFonts w:ascii="Times New Roman" w:hAnsi="Times New Roman" w:cs="Times New Roman"/>
                <w:noProof/>
                <w:webHidden/>
                <w:sz w:val="24"/>
                <w:szCs w:val="24"/>
              </w:rPr>
            </w:r>
            <w:r w:rsidR="00944E00" w:rsidRPr="00944E00">
              <w:rPr>
                <w:rFonts w:ascii="Times New Roman" w:hAnsi="Times New Roman" w:cs="Times New Roman"/>
                <w:noProof/>
                <w:webHidden/>
                <w:sz w:val="24"/>
                <w:szCs w:val="24"/>
              </w:rPr>
              <w:fldChar w:fldCharType="separate"/>
            </w:r>
            <w:r w:rsidR="00944E00" w:rsidRPr="00944E00">
              <w:rPr>
                <w:rFonts w:ascii="Times New Roman" w:hAnsi="Times New Roman" w:cs="Times New Roman"/>
                <w:noProof/>
                <w:webHidden/>
                <w:sz w:val="24"/>
                <w:szCs w:val="24"/>
              </w:rPr>
              <w:t>3</w:t>
            </w:r>
            <w:r w:rsidR="00944E00" w:rsidRPr="00944E00">
              <w:rPr>
                <w:rFonts w:ascii="Times New Roman" w:hAnsi="Times New Roman" w:cs="Times New Roman"/>
                <w:noProof/>
                <w:webHidden/>
                <w:sz w:val="24"/>
                <w:szCs w:val="24"/>
              </w:rPr>
              <w:fldChar w:fldCharType="end"/>
            </w:r>
          </w:hyperlink>
        </w:p>
        <w:p w14:paraId="43E2632A" w14:textId="5403BDD0"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55" w:history="1">
            <w:r w:rsidRPr="00944E00">
              <w:rPr>
                <w:rStyle w:val="Hyperlink"/>
                <w:rFonts w:ascii="Times New Roman" w:hAnsi="Times New Roman" w:cs="Times New Roman"/>
                <w:noProof/>
                <w:sz w:val="24"/>
                <w:szCs w:val="24"/>
              </w:rPr>
              <w:t>Theoretical framework</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_Toc182502855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4</w:t>
            </w:r>
            <w:r w:rsidRPr="00944E00">
              <w:rPr>
                <w:rFonts w:ascii="Times New Roman" w:hAnsi="Times New Roman" w:cs="Times New Roman"/>
                <w:noProof/>
                <w:webHidden/>
                <w:sz w:val="24"/>
                <w:szCs w:val="24"/>
              </w:rPr>
              <w:fldChar w:fldCharType="end"/>
            </w:r>
          </w:hyperlink>
        </w:p>
        <w:p w14:paraId="5F0322D7" w14:textId="0E5FF662"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56" w:history="1">
            <w:r w:rsidRPr="00944E00">
              <w:rPr>
                <w:rStyle w:val="Hyperlink"/>
                <w:rFonts w:ascii="Times New Roman" w:hAnsi="Times New Roman" w:cs="Times New Roman"/>
                <w:noProof/>
                <w:sz w:val="24"/>
                <w:szCs w:val="24"/>
              </w:rPr>
              <w:t>History of Elon Musk</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_Toc182502856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5</w:t>
            </w:r>
            <w:r w:rsidRPr="00944E00">
              <w:rPr>
                <w:rFonts w:ascii="Times New Roman" w:hAnsi="Times New Roman" w:cs="Times New Roman"/>
                <w:noProof/>
                <w:webHidden/>
                <w:sz w:val="24"/>
                <w:szCs w:val="24"/>
              </w:rPr>
              <w:fldChar w:fldCharType="end"/>
            </w:r>
          </w:hyperlink>
        </w:p>
        <w:p w14:paraId="165C711E" w14:textId="51416AAA"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57" w:history="1">
            <w:r w:rsidRPr="00944E00">
              <w:rPr>
                <w:rStyle w:val="Hyperlink"/>
                <w:rFonts w:ascii="Times New Roman" w:hAnsi="Times New Roman" w:cs="Times New Roman"/>
                <w:noProof/>
                <w:sz w:val="24"/>
                <w:szCs w:val="24"/>
              </w:rPr>
              <w:t>Major achievements and contributions</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_Toc182502857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6</w:t>
            </w:r>
            <w:r w:rsidRPr="00944E00">
              <w:rPr>
                <w:rFonts w:ascii="Times New Roman" w:hAnsi="Times New Roman" w:cs="Times New Roman"/>
                <w:noProof/>
                <w:webHidden/>
                <w:sz w:val="24"/>
                <w:szCs w:val="24"/>
              </w:rPr>
              <w:fldChar w:fldCharType="end"/>
            </w:r>
          </w:hyperlink>
        </w:p>
        <w:p w14:paraId="736C4BA9" w14:textId="4B8D0F5C"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58" w:history="1">
            <w:r w:rsidRPr="00944E00">
              <w:rPr>
                <w:rStyle w:val="Hyperlink"/>
                <w:rFonts w:ascii="Times New Roman" w:hAnsi="Times New Roman" w:cs="Times New Roman"/>
                <w:noProof/>
                <w:sz w:val="24"/>
                <w:szCs w:val="24"/>
              </w:rPr>
              <w:t>Analysis of motivation and entrepreneurial traits</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_Toc182502858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7</w:t>
            </w:r>
            <w:r w:rsidRPr="00944E00">
              <w:rPr>
                <w:rFonts w:ascii="Times New Roman" w:hAnsi="Times New Roman" w:cs="Times New Roman"/>
                <w:noProof/>
                <w:webHidden/>
                <w:sz w:val="24"/>
                <w:szCs w:val="24"/>
              </w:rPr>
              <w:fldChar w:fldCharType="end"/>
            </w:r>
          </w:hyperlink>
        </w:p>
        <w:p w14:paraId="1C9F8257" w14:textId="29F6433A"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59" w:history="1">
            <w:r w:rsidRPr="00944E00">
              <w:rPr>
                <w:rStyle w:val="Hyperlink"/>
                <w:rFonts w:ascii="Times New Roman" w:hAnsi="Times New Roman" w:cs="Times New Roman"/>
                <w:noProof/>
                <w:sz w:val="24"/>
                <w:szCs w:val="24"/>
              </w:rPr>
              <w:t>Entrepreneurial Traits to develop</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_Toc182502859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8</w:t>
            </w:r>
            <w:r w:rsidRPr="00944E00">
              <w:rPr>
                <w:rFonts w:ascii="Times New Roman" w:hAnsi="Times New Roman" w:cs="Times New Roman"/>
                <w:noProof/>
                <w:webHidden/>
                <w:sz w:val="24"/>
                <w:szCs w:val="24"/>
              </w:rPr>
              <w:fldChar w:fldCharType="end"/>
            </w:r>
          </w:hyperlink>
        </w:p>
        <w:p w14:paraId="2E580578" w14:textId="0A5923F2"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60" w:history="1">
            <w:r w:rsidRPr="00944E00">
              <w:rPr>
                <w:rStyle w:val="Hyperlink"/>
                <w:rFonts w:ascii="Times New Roman" w:hAnsi="Times New Roman" w:cs="Times New Roman"/>
                <w:noProof/>
                <w:sz w:val="24"/>
                <w:szCs w:val="24"/>
              </w:rPr>
              <w:t>Conclusion</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_Toc182502860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9</w:t>
            </w:r>
            <w:r w:rsidRPr="00944E00">
              <w:rPr>
                <w:rFonts w:ascii="Times New Roman" w:hAnsi="Times New Roman" w:cs="Times New Roman"/>
                <w:noProof/>
                <w:webHidden/>
                <w:sz w:val="24"/>
                <w:szCs w:val="24"/>
              </w:rPr>
              <w:fldChar w:fldCharType="end"/>
            </w:r>
          </w:hyperlink>
        </w:p>
        <w:p w14:paraId="01D69979" w14:textId="09914B0D" w:rsidR="00944E00" w:rsidRPr="00944E00" w:rsidRDefault="00944E00" w:rsidP="00944E00">
          <w:pPr>
            <w:pStyle w:val="TOC1"/>
            <w:tabs>
              <w:tab w:val="right" w:leader="dot" w:pos="9016"/>
            </w:tabs>
            <w:spacing w:before="240" w:after="240" w:line="360" w:lineRule="auto"/>
            <w:rPr>
              <w:rFonts w:ascii="Times New Roman" w:eastAsiaTheme="minorEastAsia" w:hAnsi="Times New Roman" w:cs="Times New Roman"/>
              <w:noProof/>
              <w:sz w:val="24"/>
              <w:szCs w:val="24"/>
              <w:lang w:val="en-GB" w:eastAsia="en-GB"/>
            </w:rPr>
          </w:pPr>
          <w:hyperlink w:anchor="_Toc182502861" w:history="1">
            <w:r w:rsidRPr="00944E00">
              <w:rPr>
                <w:rStyle w:val="Hyperlink"/>
                <w:rFonts w:ascii="Times New Roman" w:hAnsi="Times New Roman" w:cs="Times New Roman"/>
                <w:noProof/>
                <w:sz w:val="24"/>
                <w:szCs w:val="24"/>
              </w:rPr>
              <w:t>References</w:t>
            </w:r>
            <w:r w:rsidRPr="00944E00">
              <w:rPr>
                <w:rFonts w:ascii="Times New Roman" w:hAnsi="Times New Roman" w:cs="Times New Roman"/>
                <w:noProof/>
                <w:webHidden/>
                <w:sz w:val="24"/>
                <w:szCs w:val="24"/>
              </w:rPr>
              <w:tab/>
            </w:r>
            <w:r w:rsidRPr="00944E00">
              <w:rPr>
                <w:rFonts w:ascii="Times New Roman" w:hAnsi="Times New Roman" w:cs="Times New Roman"/>
                <w:noProof/>
                <w:webHidden/>
                <w:sz w:val="24"/>
                <w:szCs w:val="24"/>
              </w:rPr>
              <w:fldChar w:fldCharType="begin"/>
            </w:r>
            <w:r w:rsidRPr="00944E00">
              <w:rPr>
                <w:rFonts w:ascii="Times New Roman" w:hAnsi="Times New Roman" w:cs="Times New Roman"/>
                <w:noProof/>
                <w:webHidden/>
                <w:sz w:val="24"/>
                <w:szCs w:val="24"/>
              </w:rPr>
              <w:instrText xml:space="preserve"> PAGEREF _Toc182502861 \h </w:instrText>
            </w:r>
            <w:r w:rsidRPr="00944E00">
              <w:rPr>
                <w:rFonts w:ascii="Times New Roman" w:hAnsi="Times New Roman" w:cs="Times New Roman"/>
                <w:noProof/>
                <w:webHidden/>
                <w:sz w:val="24"/>
                <w:szCs w:val="24"/>
              </w:rPr>
            </w:r>
            <w:r w:rsidRPr="00944E00">
              <w:rPr>
                <w:rFonts w:ascii="Times New Roman" w:hAnsi="Times New Roman" w:cs="Times New Roman"/>
                <w:noProof/>
                <w:webHidden/>
                <w:sz w:val="24"/>
                <w:szCs w:val="24"/>
              </w:rPr>
              <w:fldChar w:fldCharType="separate"/>
            </w:r>
            <w:r w:rsidRPr="00944E00">
              <w:rPr>
                <w:rFonts w:ascii="Times New Roman" w:hAnsi="Times New Roman" w:cs="Times New Roman"/>
                <w:noProof/>
                <w:webHidden/>
                <w:sz w:val="24"/>
                <w:szCs w:val="24"/>
              </w:rPr>
              <w:t>10</w:t>
            </w:r>
            <w:r w:rsidRPr="00944E00">
              <w:rPr>
                <w:rFonts w:ascii="Times New Roman" w:hAnsi="Times New Roman" w:cs="Times New Roman"/>
                <w:noProof/>
                <w:webHidden/>
                <w:sz w:val="24"/>
                <w:szCs w:val="24"/>
              </w:rPr>
              <w:fldChar w:fldCharType="end"/>
            </w:r>
          </w:hyperlink>
        </w:p>
        <w:p w14:paraId="37B5E9F1" w14:textId="20CA785F" w:rsidR="00485807" w:rsidRPr="00DC4BB6" w:rsidRDefault="00485807" w:rsidP="00944E00">
          <w:pPr>
            <w:spacing w:before="240" w:after="240" w:line="360" w:lineRule="auto"/>
            <w:rPr>
              <w:rFonts w:ascii="Times New Roman" w:hAnsi="Times New Roman" w:cs="Times New Roman"/>
            </w:rPr>
          </w:pPr>
          <w:r w:rsidRPr="00944E00">
            <w:rPr>
              <w:rFonts w:ascii="Times New Roman" w:hAnsi="Times New Roman" w:cs="Times New Roman"/>
              <w:b/>
              <w:bCs/>
              <w:noProof/>
              <w:sz w:val="24"/>
              <w:szCs w:val="24"/>
            </w:rPr>
            <w:fldChar w:fldCharType="end"/>
          </w:r>
        </w:p>
      </w:sdtContent>
    </w:sdt>
    <w:p w14:paraId="068160C0" w14:textId="77777777" w:rsidR="000803B6" w:rsidRPr="00DC4BB6" w:rsidRDefault="000803B6"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25099648" w14:textId="04A34457" w:rsidR="00AB6D3E" w:rsidRPr="00DC4BB6" w:rsidRDefault="00AB6D3E" w:rsidP="00DC4BB6">
      <w:pPr>
        <w:pStyle w:val="Heading1"/>
        <w:spacing w:after="240" w:line="360" w:lineRule="auto"/>
      </w:pPr>
      <w:bookmarkStart w:id="0" w:name="_Toc182502854"/>
      <w:r w:rsidRPr="00DC4BB6">
        <w:lastRenderedPageBreak/>
        <w:t>Introduction</w:t>
      </w:r>
      <w:bookmarkEnd w:id="0"/>
    </w:p>
    <w:p w14:paraId="7BD70AB0" w14:textId="12C9B87D"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Elon Musk is one of the most influential entrepreneurs of this age who is ruling the world for his visionary approach to innovation and technology. This report aims to examine Musk's journey which begins with his early life and leads to his impactful ventures. The purpose of this report is to explore his achievements, motivations and different intrapreneurial traits that set him apart in the modern and advanced business landscape</w:t>
      </w:r>
      <w:r w:rsidR="004A345C"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color w:val="000000"/>
          <w:kern w:val="0"/>
          <w:sz w:val="24"/>
          <w:szCs w:val="24"/>
          <w:lang w:eastAsia="en-ID"/>
          <w14:ligatures w14:val="none"/>
        </w:rPr>
        <w:t>This will give a comprehensive analysis of his contribution to the field of technology, space exploration and sustainability. This way it will identify traits that are not only foundational but also very inspiring for those who want to develop similar competencies in their life. This will also highlight Musk’s legacy as an intrapreneur, whose innovative mindset will develop the shape of industries in a global term.</w:t>
      </w:r>
    </w:p>
    <w:p w14:paraId="1C19B714" w14:textId="77777777" w:rsidR="00542079" w:rsidRPr="00DC4BB6" w:rsidRDefault="00542079"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468DDD2B" w14:textId="60223A0C" w:rsidR="00AB6D3E" w:rsidRPr="00DC4BB6" w:rsidRDefault="00AB6D3E" w:rsidP="00DC4BB6">
      <w:pPr>
        <w:pStyle w:val="Heading1"/>
        <w:spacing w:after="240" w:line="360" w:lineRule="auto"/>
      </w:pPr>
      <w:bookmarkStart w:id="1" w:name="_Toc182502855"/>
      <w:r w:rsidRPr="00DC4BB6">
        <w:lastRenderedPageBreak/>
        <w:t>Theoretical framework</w:t>
      </w:r>
      <w:bookmarkEnd w:id="1"/>
    </w:p>
    <w:p w14:paraId="4B6A8E64" w14:textId="57AF3CFE"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Entrepreneurship is a wide area to study that focuses on motivation, traits and the impact of innovative leaders.  Many scholars have highlighted the role of intrapreneurs as agents of change, disruption as core components and emphasising creativity of entrepreneurship. Also, much contemporary research has also been on this foundation by exploring specific entrepreneurial traits, and visionary leadership, including weak tolerance, and resilience. These qualities are essential in high-risk and high-reward industries, such as space, exploration and technology </w:t>
      </w:r>
      <w:r w:rsidRPr="00DC4BB6">
        <w:rPr>
          <w:rFonts w:ascii="Times New Roman" w:hAnsi="Times New Roman" w:cs="Times New Roman"/>
          <w:sz w:val="24"/>
          <w:szCs w:val="24"/>
        </w:rPr>
        <w:t xml:space="preserve">(Baer, 2014). </w:t>
      </w:r>
    </w:p>
    <w:p w14:paraId="51E56F03" w14:textId="3EA53E02"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Elon Musk is an effective example of a successful entrepreneur, as he has demonstrated a commitment to pushing technological boundaries and advancing </w:t>
      </w:r>
      <w:r w:rsidR="00552BEC" w:rsidRPr="00DC4BB6">
        <w:rPr>
          <w:rFonts w:ascii="Times New Roman" w:eastAsia="Times New Roman" w:hAnsi="Times New Roman" w:cs="Times New Roman"/>
          <w:color w:val="000000"/>
          <w:kern w:val="0"/>
          <w:sz w:val="24"/>
          <w:szCs w:val="24"/>
          <w:lang w:eastAsia="en-ID"/>
          <w14:ligatures w14:val="none"/>
        </w:rPr>
        <w:t>them</w:t>
      </w:r>
      <w:r w:rsidRPr="00DC4BB6">
        <w:rPr>
          <w:rFonts w:ascii="Times New Roman" w:eastAsia="Times New Roman" w:hAnsi="Times New Roman" w:cs="Times New Roman"/>
          <w:color w:val="000000"/>
          <w:kern w:val="0"/>
          <w:sz w:val="24"/>
          <w:szCs w:val="24"/>
          <w:lang w:eastAsia="en-ID"/>
          <w14:ligatures w14:val="none"/>
        </w:rPr>
        <w:t xml:space="preserve"> more. Must leverage innovation in a way that addresses global challenges such as climate change and the limitation of space travel that aligns with transformational leadership theory. By this theory, leaders can inspire and motivate their followers to exceed ordinary expectations by working on the strategy influence and compelling vision. Musk’s approach </w:t>
      </w:r>
      <w:r w:rsidR="00552BEC" w:rsidRPr="00DC4BB6">
        <w:rPr>
          <w:rFonts w:ascii="Times New Roman" w:eastAsia="Times New Roman" w:hAnsi="Times New Roman" w:cs="Times New Roman"/>
          <w:color w:val="000000"/>
          <w:kern w:val="0"/>
          <w:sz w:val="24"/>
          <w:szCs w:val="24"/>
          <w:lang w:eastAsia="en-ID"/>
          <w14:ligatures w14:val="none"/>
        </w:rPr>
        <w:t>to</w:t>
      </w:r>
      <w:r w:rsidRPr="00DC4BB6">
        <w:rPr>
          <w:rFonts w:ascii="Times New Roman" w:eastAsia="Times New Roman" w:hAnsi="Times New Roman" w:cs="Times New Roman"/>
          <w:color w:val="000000"/>
          <w:kern w:val="0"/>
          <w:sz w:val="24"/>
          <w:szCs w:val="24"/>
          <w:lang w:eastAsia="en-ID"/>
          <w14:ligatures w14:val="none"/>
        </w:rPr>
        <w:t xml:space="preserve"> leadership indicates the influences that extend beyond his </w:t>
      </w:r>
      <w:r w:rsidR="00552BEC" w:rsidRPr="00DC4BB6">
        <w:rPr>
          <w:rFonts w:ascii="Times New Roman" w:eastAsia="Times New Roman" w:hAnsi="Times New Roman" w:cs="Times New Roman"/>
          <w:color w:val="000000"/>
          <w:kern w:val="0"/>
          <w:sz w:val="24"/>
          <w:szCs w:val="24"/>
          <w:lang w:eastAsia="en-ID"/>
          <w14:ligatures w14:val="none"/>
        </w:rPr>
        <w:t>organisation</w:t>
      </w:r>
      <w:r w:rsidRPr="00DC4BB6">
        <w:rPr>
          <w:rFonts w:ascii="Times New Roman" w:eastAsia="Times New Roman" w:hAnsi="Times New Roman" w:cs="Times New Roman"/>
          <w:color w:val="000000"/>
          <w:kern w:val="0"/>
          <w:sz w:val="24"/>
          <w:szCs w:val="24"/>
          <w:lang w:eastAsia="en-ID"/>
          <w14:ligatures w14:val="none"/>
        </w:rPr>
        <w:t xml:space="preserve"> and </w:t>
      </w:r>
      <w:r w:rsidR="00552BEC" w:rsidRPr="00DC4BB6">
        <w:rPr>
          <w:rFonts w:ascii="Times New Roman" w:eastAsia="Times New Roman" w:hAnsi="Times New Roman" w:cs="Times New Roman"/>
          <w:color w:val="000000"/>
          <w:kern w:val="0"/>
          <w:sz w:val="24"/>
          <w:szCs w:val="24"/>
          <w:lang w:eastAsia="en-ID"/>
          <w14:ligatures w14:val="none"/>
        </w:rPr>
        <w:t>cultivate</w:t>
      </w:r>
      <w:r w:rsidRPr="00DC4BB6">
        <w:rPr>
          <w:rFonts w:ascii="Times New Roman" w:eastAsia="Times New Roman" w:hAnsi="Times New Roman" w:cs="Times New Roman"/>
          <w:color w:val="000000"/>
          <w:kern w:val="0"/>
          <w:sz w:val="24"/>
          <w:szCs w:val="24"/>
          <w:lang w:eastAsia="en-ID"/>
          <w14:ligatures w14:val="none"/>
        </w:rPr>
        <w:t xml:space="preserve"> a culture of innovation and environmental sustainability </w:t>
      </w:r>
      <w:r w:rsidRPr="00DC4BB6">
        <w:rPr>
          <w:rFonts w:ascii="Times New Roman" w:hAnsi="Times New Roman" w:cs="Times New Roman"/>
          <w:sz w:val="24"/>
          <w:szCs w:val="24"/>
        </w:rPr>
        <w:t>(Hisrich, Peters and Shepherd, 2017)</w:t>
      </w:r>
      <w:r w:rsidRPr="00DC4BB6">
        <w:rPr>
          <w:rFonts w:ascii="Times New Roman" w:eastAsia="Times New Roman" w:hAnsi="Times New Roman" w:cs="Times New Roman"/>
          <w:color w:val="000000"/>
          <w:kern w:val="0"/>
          <w:sz w:val="24"/>
          <w:szCs w:val="24"/>
          <w:lang w:eastAsia="en-ID"/>
          <w14:ligatures w14:val="none"/>
        </w:rPr>
        <w:t>. </w:t>
      </w:r>
    </w:p>
    <w:p w14:paraId="387E4B79" w14:textId="77777777" w:rsidR="00542079" w:rsidRPr="00DC4BB6" w:rsidRDefault="00542079"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6D5AF17A" w14:textId="781AD585" w:rsidR="00AB6D3E" w:rsidRPr="00DC4BB6" w:rsidRDefault="00AB6D3E" w:rsidP="00DC4BB6">
      <w:pPr>
        <w:pStyle w:val="Heading1"/>
        <w:spacing w:after="240" w:line="360" w:lineRule="auto"/>
      </w:pPr>
      <w:bookmarkStart w:id="2" w:name="_Toc182502856"/>
      <w:r w:rsidRPr="00DC4BB6">
        <w:lastRenderedPageBreak/>
        <w:t>History of Elon Musk</w:t>
      </w:r>
      <w:bookmarkEnd w:id="2"/>
      <w:r w:rsidRPr="00DC4BB6">
        <w:t> </w:t>
      </w:r>
    </w:p>
    <w:p w14:paraId="54EED825" w14:textId="2F240D70"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Elon Musk was born in South Africa in 1971. He has displayed a strong interest in innovation and technology from a young age. He learned programming by the age of 12 and developed a game called Blaster. This young kid sold the game to a magazine, demonstrating early entrepreneurial spirit </w:t>
      </w:r>
      <w:r w:rsidRPr="00DC4BB6">
        <w:rPr>
          <w:rFonts w:ascii="Times New Roman" w:hAnsi="Times New Roman" w:cs="Times New Roman"/>
          <w:sz w:val="24"/>
          <w:szCs w:val="24"/>
        </w:rPr>
        <w:t>(Mangram, 2012)</w:t>
      </w:r>
      <w:r w:rsidRPr="00DC4BB6">
        <w:rPr>
          <w:rFonts w:ascii="Times New Roman" w:eastAsia="Times New Roman" w:hAnsi="Times New Roman" w:cs="Times New Roman"/>
          <w:color w:val="000000"/>
          <w:kern w:val="0"/>
          <w:sz w:val="24"/>
          <w:szCs w:val="24"/>
          <w:lang w:eastAsia="en-ID"/>
          <w14:ligatures w14:val="none"/>
        </w:rPr>
        <w:t>. Musk's intrapreneurial journey began with co-founding Zip2 which is a software company that provides business, maps, and directories for newspapers. Compaq acquired Zip2 for nearly $300 million providing Elon with the capital to invest in future projects. Elon co-founded X. com which is an online payment company that later became PayPal after the merger. In 2002 PayPal’s acquisition with eBay brought Elon considerable wealth and also established his reputation as a visionary entrepreneur in this tech industry. </w:t>
      </w:r>
    </w:p>
    <w:p w14:paraId="69E6E2F9" w14:textId="452CEEB5"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Elon has always had visions to impact more in transformative industries which led him to found SpaceX in 2002. His goal regarding this venture was to reduce space exploration costs, and ultimately enable human colonisation of Mars. After that, he joined Tesla Motors where he has played an important role in driving the electric vehicle revolution. Through his continuous growth and expanding his ventures Elon has demonstrated a high willingness to take risks and pursue innovation in this industry </w:t>
      </w:r>
      <w:r w:rsidRPr="00DC4BB6">
        <w:rPr>
          <w:rFonts w:ascii="Times New Roman" w:hAnsi="Times New Roman" w:cs="Times New Roman"/>
          <w:sz w:val="24"/>
          <w:szCs w:val="24"/>
        </w:rPr>
        <w:t>(Vance, 2015)</w:t>
      </w:r>
      <w:r w:rsidRPr="00DC4BB6">
        <w:rPr>
          <w:rFonts w:ascii="Times New Roman" w:eastAsia="Times New Roman" w:hAnsi="Times New Roman" w:cs="Times New Roman"/>
          <w:color w:val="000000"/>
          <w:kern w:val="0"/>
          <w:sz w:val="24"/>
          <w:szCs w:val="24"/>
          <w:lang w:eastAsia="en-ID"/>
          <w14:ligatures w14:val="none"/>
        </w:rPr>
        <w:t>. His commitment and ambitious vision reflect his desire to use technology for the betterment of society, and to set a new standard for entrepreneurial impact. </w:t>
      </w:r>
    </w:p>
    <w:p w14:paraId="76B1956C" w14:textId="77777777" w:rsidR="000803B6" w:rsidRPr="00DC4BB6" w:rsidRDefault="000803B6"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2B15E219" w14:textId="768C1293" w:rsidR="00AB6D3E" w:rsidRPr="00DC4BB6" w:rsidRDefault="00AB6D3E" w:rsidP="00DC4BB6">
      <w:pPr>
        <w:pStyle w:val="Heading1"/>
        <w:spacing w:after="240" w:line="360" w:lineRule="auto"/>
      </w:pPr>
      <w:bookmarkStart w:id="3" w:name="_Toc182502857"/>
      <w:r w:rsidRPr="00DC4BB6">
        <w:lastRenderedPageBreak/>
        <w:t>Major achievements and contributions</w:t>
      </w:r>
      <w:bookmarkEnd w:id="3"/>
    </w:p>
    <w:p w14:paraId="018F9D6C" w14:textId="5F0F23CD"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Elon Musk has significantly impacted different industries through his visionary leadership quality and his relentless drive to push technological boundaries further. One of his most crucial achievements was to transform the automotive industry with Tesla. I was involved with the company in 2004 which helped him to spearhead the development of electric vehicles and positioning Tesla as a global leader in the field. Tesla’s electric cars such as Model S, model, Y and Model </w:t>
      </w:r>
      <w:r w:rsidR="00552BEC" w:rsidRPr="00DC4BB6">
        <w:rPr>
          <w:rFonts w:ascii="Times New Roman" w:eastAsia="Times New Roman" w:hAnsi="Times New Roman" w:cs="Times New Roman"/>
          <w:color w:val="000000"/>
          <w:kern w:val="0"/>
          <w:sz w:val="24"/>
          <w:szCs w:val="24"/>
          <w:lang w:eastAsia="en-ID"/>
          <w14:ligatures w14:val="none"/>
        </w:rPr>
        <w:t>Three</w:t>
      </w:r>
      <w:r w:rsidRPr="00DC4BB6">
        <w:rPr>
          <w:rFonts w:ascii="Times New Roman" w:eastAsia="Times New Roman" w:hAnsi="Times New Roman" w:cs="Times New Roman"/>
          <w:color w:val="000000"/>
          <w:kern w:val="0"/>
          <w:sz w:val="24"/>
          <w:szCs w:val="24"/>
          <w:lang w:eastAsia="en-ID"/>
          <w14:ligatures w14:val="none"/>
        </w:rPr>
        <w:t xml:space="preserve"> have reshaped customers' expectations for sustainable vehicles and also influenced other automotive manufacturers to invest in this technology that contributes to the industry-wide shift toward sustainability </w:t>
      </w:r>
      <w:r w:rsidRPr="00DC4BB6">
        <w:rPr>
          <w:rFonts w:ascii="Times New Roman" w:hAnsi="Times New Roman" w:cs="Times New Roman"/>
          <w:sz w:val="24"/>
          <w:szCs w:val="24"/>
        </w:rPr>
        <w:t>(Berger, 2020)</w:t>
      </w:r>
      <w:r w:rsidRPr="00DC4BB6">
        <w:rPr>
          <w:rFonts w:ascii="Times New Roman" w:eastAsia="Times New Roman" w:hAnsi="Times New Roman" w:cs="Times New Roman"/>
          <w:color w:val="000000"/>
          <w:kern w:val="0"/>
          <w:sz w:val="24"/>
          <w:szCs w:val="24"/>
          <w:lang w:eastAsia="en-ID"/>
          <w14:ligatures w14:val="none"/>
        </w:rPr>
        <w:t>. </w:t>
      </w:r>
    </w:p>
    <w:p w14:paraId="7D96DE85" w14:textId="489605C8"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Musk has created his significance beyond automotive innovation by founding SpaceX. SpaceX had an ambitious goal of reducing the cost of space exploration and making human life more multi-planetary. For example, falcon 9 is a reusable rocket which has significantly reduced launch cost and established itself as a key partner with NASA. These played an essential role in the commercialisation of space. By 2020 SpaceX became the first private company to send astronauts to the international space station, which marked a milestone in space history. </w:t>
      </w:r>
    </w:p>
    <w:p w14:paraId="18307D64" w14:textId="77777777" w:rsidR="00170E11" w:rsidRPr="00DC4BB6" w:rsidRDefault="00170E11"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77BA3B8D" w14:textId="0759B990" w:rsidR="00AB6D3E" w:rsidRPr="00DC4BB6" w:rsidRDefault="00AB6D3E" w:rsidP="00DC4BB6">
      <w:pPr>
        <w:pStyle w:val="Heading1"/>
        <w:spacing w:after="240" w:line="360" w:lineRule="auto"/>
      </w:pPr>
      <w:bookmarkStart w:id="4" w:name="_Toc182502858"/>
      <w:r w:rsidRPr="00DC4BB6">
        <w:lastRenderedPageBreak/>
        <w:t>Analysis of motivation and entrepreneurial traits</w:t>
      </w:r>
      <w:bookmarkEnd w:id="4"/>
      <w:r w:rsidRPr="00DC4BB6">
        <w:t> </w:t>
      </w:r>
    </w:p>
    <w:p w14:paraId="3E8B8E8D" w14:textId="77777777"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Elon Musk’s journey shows a combination of powerful motivation and unique traits that have driven his success, which made him one of the most influential figures in this advanced time of modern business. </w:t>
      </w:r>
    </w:p>
    <w:p w14:paraId="0AE89AA8" w14:textId="61DA0C92"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b/>
          <w:bCs/>
          <w:i/>
          <w:iCs/>
          <w:color w:val="000000"/>
          <w:kern w:val="0"/>
          <w:sz w:val="24"/>
          <w:szCs w:val="24"/>
          <w:lang w:eastAsia="en-ID"/>
          <w14:ligatures w14:val="none"/>
        </w:rPr>
        <w:t>Risk tolerance:</w:t>
      </w:r>
      <w:r w:rsidRPr="00DC4BB6">
        <w:rPr>
          <w:rFonts w:ascii="Times New Roman" w:eastAsia="Times New Roman" w:hAnsi="Times New Roman" w:cs="Times New Roman"/>
          <w:color w:val="000000"/>
          <w:kern w:val="0"/>
          <w:sz w:val="24"/>
          <w:szCs w:val="24"/>
          <w:lang w:eastAsia="en-ID"/>
          <w14:ligatures w14:val="none"/>
        </w:rPr>
        <w:t xml:space="preserve"> for building this career, he has invested a substantial portion of his wealth into high-risk ventures like Tesla and SpaceX even though there were significant financial uncertainties. He has a willingness to take calculated risks that have allowed him to explore groundbreaking innovations in this industry that are traditionally resistant to change </w:t>
      </w:r>
      <w:r w:rsidRPr="00DC4BB6">
        <w:rPr>
          <w:rFonts w:ascii="Times New Roman" w:hAnsi="Times New Roman" w:cs="Times New Roman"/>
          <w:sz w:val="24"/>
          <w:szCs w:val="24"/>
        </w:rPr>
        <w:t>(Brown and Anthony, 2021)</w:t>
      </w:r>
      <w:r w:rsidRPr="00DC4BB6">
        <w:rPr>
          <w:rFonts w:ascii="Times New Roman" w:eastAsia="Times New Roman" w:hAnsi="Times New Roman" w:cs="Times New Roman"/>
          <w:color w:val="000000"/>
          <w:kern w:val="0"/>
          <w:sz w:val="24"/>
          <w:szCs w:val="24"/>
          <w:lang w:eastAsia="en-ID"/>
          <w14:ligatures w14:val="none"/>
        </w:rPr>
        <w:t>.</w:t>
      </w:r>
    </w:p>
    <w:p w14:paraId="1881D3EF" w14:textId="3FD02137"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b/>
          <w:bCs/>
          <w:i/>
          <w:iCs/>
          <w:color w:val="000000"/>
          <w:kern w:val="0"/>
          <w:sz w:val="24"/>
          <w:szCs w:val="24"/>
          <w:lang w:eastAsia="en-ID"/>
          <w14:ligatures w14:val="none"/>
        </w:rPr>
        <w:t>Visionary mindset:</w:t>
      </w:r>
      <w:r w:rsidRPr="00DC4BB6">
        <w:rPr>
          <w:rFonts w:ascii="Times New Roman" w:eastAsia="Times New Roman" w:hAnsi="Times New Roman" w:cs="Times New Roman"/>
          <w:color w:val="000000"/>
          <w:kern w:val="0"/>
          <w:sz w:val="24"/>
          <w:szCs w:val="24"/>
          <w:lang w:eastAsia="en-ID"/>
          <w14:ligatures w14:val="none"/>
        </w:rPr>
        <w:t xml:space="preserve"> Elon has always consistently prioritised his long-term impact and social benefit unlike many entertainers, who are into short-term profitability. He is always committed to addressing issues such as climate change, and space exploration, which demonstrates a motivation that is beyond personal gain. This mission-driven approach aligns with the theories of transformational leadership that inspire others to pursue a shared vision that is different from ordinary goals. </w:t>
      </w:r>
    </w:p>
    <w:p w14:paraId="3464AADE" w14:textId="233AA309"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b/>
          <w:bCs/>
          <w:i/>
          <w:iCs/>
          <w:color w:val="000000"/>
          <w:kern w:val="0"/>
          <w:sz w:val="24"/>
          <w:szCs w:val="24"/>
          <w:lang w:eastAsia="en-ID"/>
          <w14:ligatures w14:val="none"/>
        </w:rPr>
        <w:t>Work ethics and resilience:</w:t>
      </w:r>
      <w:r w:rsidRPr="00DC4BB6">
        <w:rPr>
          <w:rFonts w:ascii="Times New Roman" w:eastAsia="Times New Roman" w:hAnsi="Times New Roman" w:cs="Times New Roman"/>
          <w:color w:val="000000"/>
          <w:kern w:val="0"/>
          <w:sz w:val="24"/>
          <w:szCs w:val="24"/>
          <w:lang w:eastAsia="en-ID"/>
          <w14:ligatures w14:val="none"/>
        </w:rPr>
        <w:t xml:space="preserve"> Elon has worked relentlessly and worked for long hours immersing himself in the technical aspects of his projects. There were different challenges too as there were production delays at Tesla to early launch failures. Elon has shown a key trait of entrepreneurship which is resilience that gives a reflective belief that failure is an integral part of advancement and innovation </w:t>
      </w:r>
      <w:r w:rsidRPr="00DC4BB6">
        <w:rPr>
          <w:rFonts w:ascii="Times New Roman" w:hAnsi="Times New Roman" w:cs="Times New Roman"/>
          <w:sz w:val="24"/>
          <w:szCs w:val="24"/>
        </w:rPr>
        <w:t>(Clark and Stevens, 2018)</w:t>
      </w:r>
      <w:r w:rsidRPr="00DC4BB6">
        <w:rPr>
          <w:rFonts w:ascii="Times New Roman" w:eastAsia="Times New Roman" w:hAnsi="Times New Roman" w:cs="Times New Roman"/>
          <w:color w:val="000000"/>
          <w:kern w:val="0"/>
          <w:sz w:val="24"/>
          <w:szCs w:val="24"/>
          <w:lang w:eastAsia="en-ID"/>
          <w14:ligatures w14:val="none"/>
        </w:rPr>
        <w:t>. </w:t>
      </w:r>
    </w:p>
    <w:p w14:paraId="1D3374D8" w14:textId="05B5BE71"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4E0721">
        <w:rPr>
          <w:rFonts w:ascii="Times New Roman" w:eastAsia="Times New Roman" w:hAnsi="Times New Roman" w:cs="Times New Roman"/>
          <w:b/>
          <w:bCs/>
          <w:i/>
          <w:iCs/>
          <w:color w:val="000000"/>
          <w:kern w:val="0"/>
          <w:sz w:val="24"/>
          <w:szCs w:val="24"/>
          <w:lang w:eastAsia="en-ID"/>
          <w14:ligatures w14:val="none"/>
        </w:rPr>
        <w:t>High motivation</w:t>
      </w:r>
      <w:r w:rsidRPr="00DC4BB6">
        <w:rPr>
          <w:rFonts w:ascii="Times New Roman" w:eastAsia="Times New Roman" w:hAnsi="Times New Roman" w:cs="Times New Roman"/>
          <w:color w:val="000000"/>
          <w:kern w:val="0"/>
          <w:sz w:val="24"/>
          <w:szCs w:val="24"/>
          <w:lang w:eastAsia="en-ID"/>
          <w14:ligatures w14:val="none"/>
        </w:rPr>
        <w:t xml:space="preserve">: Elon’s motivation is not solely to gain profits </w:t>
      </w:r>
      <w:r w:rsidR="004E0721" w:rsidRPr="00DC4BB6">
        <w:rPr>
          <w:rFonts w:ascii="Times New Roman" w:eastAsia="Times New Roman" w:hAnsi="Times New Roman" w:cs="Times New Roman"/>
          <w:color w:val="000000"/>
          <w:kern w:val="0"/>
          <w:sz w:val="24"/>
          <w:szCs w:val="24"/>
          <w:lang w:eastAsia="en-ID"/>
          <w14:ligatures w14:val="none"/>
        </w:rPr>
        <w:t>only;</w:t>
      </w:r>
      <w:r w:rsidRPr="00DC4BB6">
        <w:rPr>
          <w:rFonts w:ascii="Times New Roman" w:eastAsia="Times New Roman" w:hAnsi="Times New Roman" w:cs="Times New Roman"/>
          <w:color w:val="000000"/>
          <w:kern w:val="0"/>
          <w:sz w:val="24"/>
          <w:szCs w:val="24"/>
          <w:lang w:eastAsia="en-ID"/>
          <w14:ligatures w14:val="none"/>
        </w:rPr>
        <w:t xml:space="preserve"> he is always rooted in a genuine desire to make impactful contributions to humanity. This altruistic motivation underlies his ventures which include Tesla’s mission to accelerate the transition to sustainable energy. </w:t>
      </w:r>
    </w:p>
    <w:p w14:paraId="1FCD399E" w14:textId="53AEED08" w:rsidR="00381D4D"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By examining Elon’s vision and traits it is evident that entrepreneurial success is built on more than just innovative ideas. His high-risk tolerance, resilience, visionary mindset, and mission-driven approach it always offered him valuable insights for future entrepreneurs, who seek to make a meaningful impact like him. These mentioned traits will not only define Elon’s career but will provide a model for developing a transformative business legacy and </w:t>
      </w:r>
      <w:r w:rsidR="00552BEC" w:rsidRPr="00DC4BB6">
        <w:rPr>
          <w:rFonts w:ascii="Times New Roman" w:eastAsia="Times New Roman" w:hAnsi="Times New Roman" w:cs="Times New Roman"/>
          <w:color w:val="000000"/>
          <w:kern w:val="0"/>
          <w:sz w:val="24"/>
          <w:szCs w:val="24"/>
          <w:lang w:eastAsia="en-ID"/>
          <w14:ligatures w14:val="none"/>
        </w:rPr>
        <w:t xml:space="preserve">a </w:t>
      </w:r>
      <w:r w:rsidRPr="00DC4BB6">
        <w:rPr>
          <w:rFonts w:ascii="Times New Roman" w:eastAsia="Times New Roman" w:hAnsi="Times New Roman" w:cs="Times New Roman"/>
          <w:color w:val="000000"/>
          <w:kern w:val="0"/>
          <w:sz w:val="24"/>
          <w:szCs w:val="24"/>
          <w:lang w:eastAsia="en-ID"/>
          <w14:ligatures w14:val="none"/>
        </w:rPr>
        <w:t xml:space="preserve">long-lasting career </w:t>
      </w:r>
      <w:r w:rsidRPr="00DC4BB6">
        <w:rPr>
          <w:rFonts w:ascii="Times New Roman" w:hAnsi="Times New Roman" w:cs="Times New Roman"/>
          <w:sz w:val="24"/>
          <w:szCs w:val="24"/>
        </w:rPr>
        <w:t>(Johnson and Lee, 2019)</w:t>
      </w:r>
      <w:r w:rsidRPr="00DC4BB6">
        <w:rPr>
          <w:rFonts w:ascii="Times New Roman" w:eastAsia="Times New Roman" w:hAnsi="Times New Roman" w:cs="Times New Roman"/>
          <w:color w:val="000000"/>
          <w:kern w:val="0"/>
          <w:sz w:val="24"/>
          <w:szCs w:val="24"/>
          <w:lang w:eastAsia="en-ID"/>
          <w14:ligatures w14:val="none"/>
        </w:rPr>
        <w:t>. </w:t>
      </w:r>
    </w:p>
    <w:p w14:paraId="1D64E658" w14:textId="4EFB753B" w:rsidR="00AB6D3E" w:rsidRPr="00DC4BB6" w:rsidRDefault="00AB6D3E" w:rsidP="00DC4BB6">
      <w:pPr>
        <w:pStyle w:val="Heading1"/>
        <w:spacing w:after="240" w:line="360" w:lineRule="auto"/>
      </w:pPr>
      <w:bookmarkStart w:id="5" w:name="_Toc182502859"/>
      <w:r w:rsidRPr="00DC4BB6">
        <w:lastRenderedPageBreak/>
        <w:t>Entrepreneurial Traits to develop</w:t>
      </w:r>
      <w:bookmarkEnd w:id="5"/>
      <w:r w:rsidRPr="00DC4BB6">
        <w:t> </w:t>
      </w:r>
    </w:p>
    <w:p w14:paraId="42E57B2F" w14:textId="2F239059"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Elon Musk’s is one of the most successful intrapreneurs, who have several key traits that set him apart from others in this business world. These skills and traits define his career and also serve as valuable qualities that future entrepreneurs will seek to cultivate. Three of his primary traits are risk tolerance, resilience, and visionary thinking. Developing the streets can provide aspiring intrapreneurs, will have mine say I </w:t>
      </w:r>
      <w:r w:rsidR="00552BEC" w:rsidRPr="00DC4BB6">
        <w:rPr>
          <w:rFonts w:ascii="Times New Roman" w:eastAsia="Times New Roman" w:hAnsi="Times New Roman" w:cs="Times New Roman"/>
          <w:color w:val="000000"/>
          <w:kern w:val="0"/>
          <w:sz w:val="24"/>
          <w:szCs w:val="24"/>
          <w:lang w:eastAsia="en-ID"/>
          <w14:ligatures w14:val="none"/>
        </w:rPr>
        <w:t>need</w:t>
      </w:r>
      <w:r w:rsidRPr="00DC4BB6">
        <w:rPr>
          <w:rFonts w:ascii="Times New Roman" w:eastAsia="Times New Roman" w:hAnsi="Times New Roman" w:cs="Times New Roman"/>
          <w:color w:val="000000"/>
          <w:kern w:val="0"/>
          <w:sz w:val="24"/>
          <w:szCs w:val="24"/>
          <w:lang w:eastAsia="en-ID"/>
          <w14:ligatures w14:val="none"/>
        </w:rPr>
        <w:t xml:space="preserve"> skills to drive innovation and achieve transformative goals </w:t>
      </w:r>
      <w:r w:rsidRPr="00DC4BB6">
        <w:rPr>
          <w:rFonts w:ascii="Times New Roman" w:hAnsi="Times New Roman" w:cs="Times New Roman"/>
          <w:sz w:val="24"/>
          <w:szCs w:val="24"/>
        </w:rPr>
        <w:t>(Smith and Thorne, 2016)</w:t>
      </w:r>
      <w:r w:rsidRPr="00DC4BB6">
        <w:rPr>
          <w:rFonts w:ascii="Times New Roman" w:eastAsia="Times New Roman" w:hAnsi="Times New Roman" w:cs="Times New Roman"/>
          <w:color w:val="000000"/>
          <w:kern w:val="0"/>
          <w:sz w:val="24"/>
          <w:szCs w:val="24"/>
          <w:lang w:eastAsia="en-ID"/>
          <w14:ligatures w14:val="none"/>
        </w:rPr>
        <w:t>. </w:t>
      </w:r>
    </w:p>
    <w:p w14:paraId="78B3A345" w14:textId="3ED3D601" w:rsidR="00AB6D3E" w:rsidRPr="00DC4BB6" w:rsidRDefault="00AB6D3E"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 xml:space="preserve">Among all the skills, risk tolerance is one of the most significant factors. The founder had his willing to invest significant forces into uncertain ventures, such as Tesla and SpaceX. I buy this, it has allowed him to pursue groundbreaking projects that might be avoided by others. By embracing all the least alone has unlocked different opportunities in industry that are resistant to destruction. By this example, aspiring entrepreneurs can benefit from developing a higher tolerance for skills that will help them push the boundaries </w:t>
      </w:r>
      <w:r w:rsidRPr="00DC4BB6">
        <w:rPr>
          <w:rFonts w:ascii="Times New Roman" w:hAnsi="Times New Roman" w:cs="Times New Roman"/>
          <w:sz w:val="24"/>
          <w:szCs w:val="24"/>
        </w:rPr>
        <w:t>(Roberts and Wilson, 2020)</w:t>
      </w:r>
      <w:r w:rsidRPr="00DC4BB6">
        <w:rPr>
          <w:rFonts w:ascii="Times New Roman" w:eastAsia="Times New Roman" w:hAnsi="Times New Roman" w:cs="Times New Roman"/>
          <w:color w:val="000000"/>
          <w:kern w:val="0"/>
          <w:sz w:val="24"/>
          <w:szCs w:val="24"/>
          <w:lang w:eastAsia="en-ID"/>
          <w14:ligatures w14:val="none"/>
        </w:rPr>
        <w:t xml:space="preserve">.  Developing a version of thinking like Elon, can empower aspiring entrepreneurs to work beyond immediate gains and work towards impactful contributions to society. Another trait that alone has is resilience, which is mainly his ability to perceive instrumental to his success. Practising resilience can help entrepreneurs maintain motivation and focus on the situations when navigating the uncertainties of start-ups, or high-stakes industries to work with. By walking on the street, individuals can improve their capacity to pursue effective projects, make impactful contributions to society and adapt to changing environments. All the streets are a foundation for the growth of the employee, and it can lead to transformative achievements just like Elon realised in his successful career </w:t>
      </w:r>
      <w:r w:rsidRPr="00DC4BB6">
        <w:rPr>
          <w:rFonts w:ascii="Times New Roman" w:hAnsi="Times New Roman" w:cs="Times New Roman"/>
          <w:sz w:val="24"/>
          <w:szCs w:val="24"/>
        </w:rPr>
        <w:t>(Lichtenstein and Soares, 2021)</w:t>
      </w:r>
      <w:r w:rsidRPr="00DC4BB6">
        <w:rPr>
          <w:rFonts w:ascii="Times New Roman" w:eastAsia="Times New Roman" w:hAnsi="Times New Roman" w:cs="Times New Roman"/>
          <w:color w:val="000000"/>
          <w:kern w:val="0"/>
          <w:sz w:val="24"/>
          <w:szCs w:val="24"/>
          <w:lang w:eastAsia="en-ID"/>
          <w14:ligatures w14:val="none"/>
        </w:rPr>
        <w:t>. </w:t>
      </w:r>
    </w:p>
    <w:p w14:paraId="3997EF5B" w14:textId="77777777" w:rsidR="00654771" w:rsidRPr="00DC4BB6" w:rsidRDefault="00654771"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6B003D42" w14:textId="35DB4FFA" w:rsidR="00AB6D3E" w:rsidRPr="00DC4BB6" w:rsidRDefault="00AB6D3E" w:rsidP="00DC4BB6">
      <w:pPr>
        <w:pStyle w:val="Heading1"/>
        <w:spacing w:after="240" w:line="360" w:lineRule="auto"/>
      </w:pPr>
      <w:bookmarkStart w:id="6" w:name="_Toc182502860"/>
      <w:r w:rsidRPr="00DC4BB6">
        <w:lastRenderedPageBreak/>
        <w:t>Conclusion</w:t>
      </w:r>
      <w:bookmarkEnd w:id="6"/>
      <w:r w:rsidRPr="00DC4BB6">
        <w:t> </w:t>
      </w:r>
    </w:p>
    <w:p w14:paraId="1970E324" w14:textId="7588B8AA" w:rsidR="00873FED" w:rsidRPr="00DC4BB6" w:rsidRDefault="004E0721" w:rsidP="00DC4BB6">
      <w:pPr>
        <w:spacing w:before="240" w:after="240" w:line="360" w:lineRule="auto"/>
        <w:jc w:val="both"/>
        <w:rPr>
          <w:rFonts w:ascii="Times New Roman" w:eastAsia="Times New Roman" w:hAnsi="Times New Roman" w:cs="Times New Roman"/>
          <w:color w:val="000000"/>
          <w:kern w:val="0"/>
          <w:sz w:val="24"/>
          <w:szCs w:val="24"/>
          <w:lang w:eastAsia="en-ID"/>
          <w14:ligatures w14:val="none"/>
        </w:rPr>
      </w:pPr>
      <w:r w:rsidRPr="00DC4BB6">
        <w:rPr>
          <w:rFonts w:ascii="Times New Roman" w:eastAsia="Times New Roman" w:hAnsi="Times New Roman" w:cs="Times New Roman"/>
          <w:color w:val="000000"/>
          <w:kern w:val="0"/>
          <w:sz w:val="24"/>
          <w:szCs w:val="24"/>
          <w:lang w:eastAsia="en-ID"/>
          <w14:ligatures w14:val="none"/>
        </w:rPr>
        <w:t>So,</w:t>
      </w:r>
      <w:r w:rsidR="00AB6D3E" w:rsidRPr="00DC4BB6">
        <w:rPr>
          <w:rFonts w:ascii="Times New Roman" w:eastAsia="Times New Roman" w:hAnsi="Times New Roman" w:cs="Times New Roman"/>
          <w:color w:val="000000"/>
          <w:kern w:val="0"/>
          <w:sz w:val="24"/>
          <w:szCs w:val="24"/>
          <w:lang w:eastAsia="en-ID"/>
          <w14:ligatures w14:val="none"/>
        </w:rPr>
        <w:t xml:space="preserve"> it can be said that Elon Musk has a unique blend of visionary, thinking, intrapreneurial streets, and innovative ambition that has allowed him to work with multiple industries that include automotive, renewable energy, and aerospace. Elon has worked on several projects where he has shown an exceptional capacity for resilience, risk tolerance, and a mission-driven mindset. By analysing his </w:t>
      </w:r>
      <w:r w:rsidRPr="00DC4BB6">
        <w:rPr>
          <w:rFonts w:ascii="Times New Roman" w:eastAsia="Times New Roman" w:hAnsi="Times New Roman" w:cs="Times New Roman"/>
          <w:color w:val="000000"/>
          <w:kern w:val="0"/>
          <w:sz w:val="24"/>
          <w:szCs w:val="24"/>
          <w:lang w:eastAsia="en-ID"/>
          <w14:ligatures w14:val="none"/>
        </w:rPr>
        <w:t>journey,</w:t>
      </w:r>
      <w:r w:rsidR="00AB6D3E" w:rsidRPr="00DC4BB6">
        <w:rPr>
          <w:rFonts w:ascii="Times New Roman" w:eastAsia="Times New Roman" w:hAnsi="Times New Roman" w:cs="Times New Roman"/>
          <w:color w:val="000000"/>
          <w:kern w:val="0"/>
          <w:sz w:val="24"/>
          <w:szCs w:val="24"/>
          <w:lang w:eastAsia="en-ID"/>
          <w14:ligatures w14:val="none"/>
        </w:rPr>
        <w:t xml:space="preserve"> it can be said that he can focus on long-term societal impact rather than immediate profits. His dedication to work has led to groundbreaking achievements and advancement, which has influenced the global perception of sustainable energy, technological progress and space exploration. Future entrepreneurs can develop these entrepreneurial qualities of Musk and be aspiring leaders who will be able to enhance their capacity to drive innovation. </w:t>
      </w:r>
    </w:p>
    <w:p w14:paraId="14701933" w14:textId="77777777" w:rsidR="00654771" w:rsidRPr="00DC4BB6" w:rsidRDefault="00654771" w:rsidP="00DC4BB6">
      <w:pPr>
        <w:spacing w:before="240" w:after="240" w:line="360" w:lineRule="auto"/>
        <w:rPr>
          <w:rFonts w:ascii="Times New Roman" w:eastAsia="Times New Roman" w:hAnsi="Times New Roman" w:cs="Times New Roman"/>
          <w:color w:val="2F5496" w:themeColor="accent1" w:themeShade="BF"/>
          <w:sz w:val="32"/>
          <w:szCs w:val="32"/>
          <w:lang w:eastAsia="en-ID"/>
        </w:rPr>
      </w:pPr>
      <w:r w:rsidRPr="00DC4BB6">
        <w:rPr>
          <w:rFonts w:ascii="Times New Roman" w:hAnsi="Times New Roman" w:cs="Times New Roman"/>
        </w:rPr>
        <w:br w:type="page"/>
      </w:r>
    </w:p>
    <w:p w14:paraId="40B19318" w14:textId="14C63F1E" w:rsidR="00AB6D3E" w:rsidRPr="00DC4BB6" w:rsidRDefault="00485807" w:rsidP="00DC4BB6">
      <w:pPr>
        <w:pStyle w:val="Heading1"/>
        <w:spacing w:after="240" w:line="360" w:lineRule="auto"/>
        <w:rPr>
          <w:kern w:val="0"/>
          <w:sz w:val="24"/>
          <w:szCs w:val="24"/>
          <w14:ligatures w14:val="none"/>
        </w:rPr>
      </w:pPr>
      <w:bookmarkStart w:id="7" w:name="_Toc182502861"/>
      <w:r w:rsidRPr="00DC4BB6">
        <w:lastRenderedPageBreak/>
        <w:t>R</w:t>
      </w:r>
      <w:r w:rsidR="00AB6D3E" w:rsidRPr="00DC4BB6">
        <w:t>eferences</w:t>
      </w:r>
      <w:bookmarkEnd w:id="7"/>
      <w:r w:rsidR="00AB6D3E" w:rsidRPr="00DC4BB6">
        <w:t xml:space="preserve"> </w:t>
      </w:r>
    </w:p>
    <w:p w14:paraId="0FECADAF"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Baer, M. (2014). </w:t>
      </w:r>
      <w:r w:rsidRPr="00DC4BB6">
        <w:rPr>
          <w:rFonts w:ascii="Times New Roman" w:eastAsia="Times New Roman" w:hAnsi="Times New Roman" w:cs="Times New Roman"/>
          <w:i/>
          <w:iCs/>
          <w:kern w:val="0"/>
          <w:sz w:val="24"/>
          <w:szCs w:val="24"/>
          <w:lang w:eastAsia="en-ID"/>
          <w14:ligatures w14:val="none"/>
        </w:rPr>
        <w:t>Innovation and creativity: The paradox of entrepreneurial leadership</w:t>
      </w:r>
      <w:r w:rsidRPr="00DC4BB6">
        <w:rPr>
          <w:rFonts w:ascii="Times New Roman" w:eastAsia="Times New Roman" w:hAnsi="Times New Roman" w:cs="Times New Roman"/>
          <w:kern w:val="0"/>
          <w:sz w:val="24"/>
          <w:szCs w:val="24"/>
          <w:lang w:eastAsia="en-ID"/>
          <w14:ligatures w14:val="none"/>
        </w:rPr>
        <w:t>. Cambridge: Cambridge University Press.</w:t>
      </w:r>
    </w:p>
    <w:p w14:paraId="1001A5FC"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Berger, E. (2020). SpaceX: </w:t>
      </w:r>
      <w:r w:rsidRPr="00DC4BB6">
        <w:rPr>
          <w:rFonts w:ascii="Times New Roman" w:eastAsia="Times New Roman" w:hAnsi="Times New Roman" w:cs="Times New Roman"/>
          <w:i/>
          <w:iCs/>
          <w:kern w:val="0"/>
          <w:sz w:val="24"/>
          <w:szCs w:val="24"/>
          <w:lang w:eastAsia="en-ID"/>
          <w14:ligatures w14:val="none"/>
        </w:rPr>
        <w:t>The journey from private innovation to NASA partnerships</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Journal of Aerospace Science and Technology</w:t>
      </w:r>
      <w:r w:rsidRPr="00DC4BB6">
        <w:rPr>
          <w:rFonts w:ascii="Times New Roman" w:eastAsia="Times New Roman" w:hAnsi="Times New Roman" w:cs="Times New Roman"/>
          <w:kern w:val="0"/>
          <w:sz w:val="24"/>
          <w:szCs w:val="24"/>
          <w:lang w:eastAsia="en-ID"/>
          <w14:ligatures w14:val="none"/>
        </w:rPr>
        <w:t>, 57(1), pp. 22-33. Available at: https://www.journalofaerospace.com/2020/spaceX (Accessed: 14 November 2024).</w:t>
      </w:r>
    </w:p>
    <w:p w14:paraId="2A495B96"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Brown, P. J. and Anthony, S. D. (2011). </w:t>
      </w:r>
      <w:r w:rsidRPr="00DC4BB6">
        <w:rPr>
          <w:rFonts w:ascii="Times New Roman" w:eastAsia="Times New Roman" w:hAnsi="Times New Roman" w:cs="Times New Roman"/>
          <w:i/>
          <w:iCs/>
          <w:kern w:val="0"/>
          <w:sz w:val="24"/>
          <w:szCs w:val="24"/>
          <w:lang w:eastAsia="en-ID"/>
          <w14:ligatures w14:val="none"/>
        </w:rPr>
        <w:t>Elon Musk’s vision and the rise of Tesla: How a company revolutionized the automotive industry</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Harvard Business Review</w:t>
      </w:r>
      <w:r w:rsidRPr="00DC4BB6">
        <w:rPr>
          <w:rFonts w:ascii="Times New Roman" w:eastAsia="Times New Roman" w:hAnsi="Times New Roman" w:cs="Times New Roman"/>
          <w:kern w:val="0"/>
          <w:sz w:val="24"/>
          <w:szCs w:val="24"/>
          <w:lang w:eastAsia="en-ID"/>
          <w14:ligatures w14:val="none"/>
        </w:rPr>
        <w:t xml:space="preserve">, 89(9), pp. 70-79. Available at: </w:t>
      </w:r>
      <w:hyperlink r:id="rId9" w:tgtFrame="_new" w:history="1">
        <w:r w:rsidRPr="00DC4BB6">
          <w:rPr>
            <w:rFonts w:ascii="Times New Roman" w:eastAsia="Times New Roman" w:hAnsi="Times New Roman" w:cs="Times New Roman"/>
            <w:color w:val="0000FF"/>
            <w:kern w:val="0"/>
            <w:sz w:val="24"/>
            <w:szCs w:val="24"/>
            <w:u w:val="single"/>
            <w:lang w:eastAsia="en-ID"/>
            <w14:ligatures w14:val="none"/>
          </w:rPr>
          <w:t>https://hbr.org/2011/09/elon-musks-vision-and-the-rise-of-tesla</w:t>
        </w:r>
      </w:hyperlink>
      <w:r w:rsidRPr="00DC4BB6">
        <w:rPr>
          <w:rFonts w:ascii="Times New Roman" w:eastAsia="Times New Roman" w:hAnsi="Times New Roman" w:cs="Times New Roman"/>
          <w:kern w:val="0"/>
          <w:sz w:val="24"/>
          <w:szCs w:val="24"/>
          <w:lang w:eastAsia="en-ID"/>
          <w14:ligatures w14:val="none"/>
        </w:rPr>
        <w:t xml:space="preserve"> (Accessed: 14 November 2024).</w:t>
      </w:r>
    </w:p>
    <w:p w14:paraId="5B4B5551"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Clark, D. R. and Stevens, J. L. (2018). </w:t>
      </w:r>
      <w:r w:rsidRPr="00DC4BB6">
        <w:rPr>
          <w:rFonts w:ascii="Times New Roman" w:eastAsia="Times New Roman" w:hAnsi="Times New Roman" w:cs="Times New Roman"/>
          <w:i/>
          <w:iCs/>
          <w:kern w:val="0"/>
          <w:sz w:val="24"/>
          <w:szCs w:val="24"/>
          <w:lang w:eastAsia="en-ID"/>
          <w14:ligatures w14:val="none"/>
        </w:rPr>
        <w:t>The role of risk-taking in entrepreneurial innovation: An analysis of Elon Musk’s ventures</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International Journal of Entrepreneurship and Innovation</w:t>
      </w:r>
      <w:r w:rsidRPr="00DC4BB6">
        <w:rPr>
          <w:rFonts w:ascii="Times New Roman" w:eastAsia="Times New Roman" w:hAnsi="Times New Roman" w:cs="Times New Roman"/>
          <w:kern w:val="0"/>
          <w:sz w:val="24"/>
          <w:szCs w:val="24"/>
          <w:lang w:eastAsia="en-ID"/>
          <w14:ligatures w14:val="none"/>
        </w:rPr>
        <w:t>, 19(3), pp. 156-168. Available at: https://journals.sagepub.com/doi/full/10.1177/1465750318782443 (Accessed: 14 November 2024).</w:t>
      </w:r>
    </w:p>
    <w:p w14:paraId="7414FDBB"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Hisrich, R. D., Peters, M. P. and Shepherd, D. A. (2017). </w:t>
      </w:r>
      <w:r w:rsidRPr="00DC4BB6">
        <w:rPr>
          <w:rFonts w:ascii="Times New Roman" w:eastAsia="Times New Roman" w:hAnsi="Times New Roman" w:cs="Times New Roman"/>
          <w:i/>
          <w:iCs/>
          <w:kern w:val="0"/>
          <w:sz w:val="24"/>
          <w:szCs w:val="24"/>
          <w:lang w:eastAsia="en-ID"/>
          <w14:ligatures w14:val="none"/>
        </w:rPr>
        <w:t>Entrepreneurship</w:t>
      </w:r>
      <w:r w:rsidRPr="00DC4BB6">
        <w:rPr>
          <w:rFonts w:ascii="Times New Roman" w:eastAsia="Times New Roman" w:hAnsi="Times New Roman" w:cs="Times New Roman"/>
          <w:kern w:val="0"/>
          <w:sz w:val="24"/>
          <w:szCs w:val="24"/>
          <w:lang w:eastAsia="en-ID"/>
          <w14:ligatures w14:val="none"/>
        </w:rPr>
        <w:t>. 10th ed. New York: McGraw-Hill Education.</w:t>
      </w:r>
    </w:p>
    <w:p w14:paraId="6456F20E"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Johnson, H. E. and Lee, T. (2019). </w:t>
      </w:r>
      <w:r w:rsidRPr="00DC4BB6">
        <w:rPr>
          <w:rFonts w:ascii="Times New Roman" w:eastAsia="Times New Roman" w:hAnsi="Times New Roman" w:cs="Times New Roman"/>
          <w:i/>
          <w:iCs/>
          <w:kern w:val="0"/>
          <w:sz w:val="24"/>
          <w:szCs w:val="24"/>
          <w:lang w:eastAsia="en-ID"/>
          <w14:ligatures w14:val="none"/>
        </w:rPr>
        <w:t>Visionary leadership in the 21st century: A case study of Elon Musk’s strategic approach</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Journal of Business Strategy</w:t>
      </w:r>
      <w:r w:rsidRPr="00DC4BB6">
        <w:rPr>
          <w:rFonts w:ascii="Times New Roman" w:eastAsia="Times New Roman" w:hAnsi="Times New Roman" w:cs="Times New Roman"/>
          <w:kern w:val="0"/>
          <w:sz w:val="24"/>
          <w:szCs w:val="24"/>
          <w:lang w:eastAsia="en-ID"/>
          <w14:ligatures w14:val="none"/>
        </w:rPr>
        <w:t>, 40(5), pp. 23-31. Available at: https://www.emerald.com/insight/content/doi/10.1108/JBS-03-2018-0059 (Accessed: 14 November 2024).</w:t>
      </w:r>
    </w:p>
    <w:p w14:paraId="7690FE7D"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Lichtenstein, A. B. and Soares, P. F. (2021). </w:t>
      </w:r>
      <w:r w:rsidRPr="00DC4BB6">
        <w:rPr>
          <w:rFonts w:ascii="Times New Roman" w:eastAsia="Times New Roman" w:hAnsi="Times New Roman" w:cs="Times New Roman"/>
          <w:i/>
          <w:iCs/>
          <w:kern w:val="0"/>
          <w:sz w:val="24"/>
          <w:szCs w:val="24"/>
          <w:lang w:eastAsia="en-ID"/>
          <w14:ligatures w14:val="none"/>
        </w:rPr>
        <w:t>Space exploration and the entrepreneurial spirit: The role of SpaceX in the modern space industry</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Journal of Business and Technology</w:t>
      </w:r>
      <w:r w:rsidRPr="00DC4BB6">
        <w:rPr>
          <w:rFonts w:ascii="Times New Roman" w:eastAsia="Times New Roman" w:hAnsi="Times New Roman" w:cs="Times New Roman"/>
          <w:kern w:val="0"/>
          <w:sz w:val="24"/>
          <w:szCs w:val="24"/>
          <w:lang w:eastAsia="en-ID"/>
          <w14:ligatures w14:val="none"/>
        </w:rPr>
        <w:t>, 45(4), pp. 121-134. Available at: https://www.journalofbusinessandtechnology.com/2021/spaceX-entrepreneurial-spirit (Accessed: 14 November 2024).</w:t>
      </w:r>
    </w:p>
    <w:p w14:paraId="338007D5"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Mangram, M. E. (2012). </w:t>
      </w:r>
      <w:r w:rsidRPr="00DC4BB6">
        <w:rPr>
          <w:rFonts w:ascii="Times New Roman" w:eastAsia="Times New Roman" w:hAnsi="Times New Roman" w:cs="Times New Roman"/>
          <w:i/>
          <w:iCs/>
          <w:kern w:val="0"/>
          <w:sz w:val="24"/>
          <w:szCs w:val="24"/>
          <w:lang w:eastAsia="en-ID"/>
          <w14:ligatures w14:val="none"/>
        </w:rPr>
        <w:t>Tesla Motors: Business strategy and competitive environment</w:t>
      </w:r>
      <w:r w:rsidRPr="00DC4BB6">
        <w:rPr>
          <w:rFonts w:ascii="Times New Roman" w:eastAsia="Times New Roman" w:hAnsi="Times New Roman" w:cs="Times New Roman"/>
          <w:kern w:val="0"/>
          <w:sz w:val="24"/>
          <w:szCs w:val="24"/>
          <w:lang w:eastAsia="en-ID"/>
          <w14:ligatures w14:val="none"/>
        </w:rPr>
        <w:t>. Stanford, CA: Stanford University Press.</w:t>
      </w:r>
    </w:p>
    <w:p w14:paraId="51B94B1F"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lastRenderedPageBreak/>
        <w:t xml:space="preserve">Roberts, K. and Wilson, A. (2020). </w:t>
      </w:r>
      <w:r w:rsidRPr="00DC4BB6">
        <w:rPr>
          <w:rFonts w:ascii="Times New Roman" w:eastAsia="Times New Roman" w:hAnsi="Times New Roman" w:cs="Times New Roman"/>
          <w:i/>
          <w:iCs/>
          <w:kern w:val="0"/>
          <w:sz w:val="24"/>
          <w:szCs w:val="24"/>
          <w:lang w:eastAsia="en-ID"/>
          <w14:ligatures w14:val="none"/>
        </w:rPr>
        <w:t>Sustainable entrepreneurship: The Tesla Model</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Journal of Sustainable Business Practices</w:t>
      </w:r>
      <w:r w:rsidRPr="00DC4BB6">
        <w:rPr>
          <w:rFonts w:ascii="Times New Roman" w:eastAsia="Times New Roman" w:hAnsi="Times New Roman" w:cs="Times New Roman"/>
          <w:kern w:val="0"/>
          <w:sz w:val="24"/>
          <w:szCs w:val="24"/>
          <w:lang w:eastAsia="en-ID"/>
          <w14:ligatures w14:val="none"/>
        </w:rPr>
        <w:t>, 24(2), pp. 45-55. Available at: https://www.sustainablebusinessjournal.com/2020/tesla-model (Accessed: 14 November 2024).</w:t>
      </w:r>
    </w:p>
    <w:p w14:paraId="4C83CECF"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Smith, R. and Thorne, P. (2016). </w:t>
      </w:r>
      <w:r w:rsidRPr="00DC4BB6">
        <w:rPr>
          <w:rFonts w:ascii="Times New Roman" w:eastAsia="Times New Roman" w:hAnsi="Times New Roman" w:cs="Times New Roman"/>
          <w:i/>
          <w:iCs/>
          <w:kern w:val="0"/>
          <w:sz w:val="24"/>
          <w:szCs w:val="24"/>
          <w:lang w:eastAsia="en-ID"/>
          <w14:ligatures w14:val="none"/>
        </w:rPr>
        <w:t>Innovation strategies in the automotive industry: Insights from Elon Musk’s Tesla</w:t>
      </w:r>
      <w:r w:rsidRPr="00DC4BB6">
        <w:rPr>
          <w:rFonts w:ascii="Times New Roman" w:eastAsia="Times New Roman" w:hAnsi="Times New Roman" w:cs="Times New Roman"/>
          <w:kern w:val="0"/>
          <w:sz w:val="24"/>
          <w:szCs w:val="24"/>
          <w:lang w:eastAsia="en-ID"/>
          <w14:ligatures w14:val="none"/>
        </w:rPr>
        <w:t xml:space="preserve">. </w:t>
      </w:r>
      <w:r w:rsidRPr="00DC4BB6">
        <w:rPr>
          <w:rFonts w:ascii="Times New Roman" w:eastAsia="Times New Roman" w:hAnsi="Times New Roman" w:cs="Times New Roman"/>
          <w:i/>
          <w:iCs/>
          <w:kern w:val="0"/>
          <w:sz w:val="24"/>
          <w:szCs w:val="24"/>
          <w:lang w:eastAsia="en-ID"/>
          <w14:ligatures w14:val="none"/>
        </w:rPr>
        <w:t>Journal of Technology and Innovation Management</w:t>
      </w:r>
      <w:r w:rsidRPr="00DC4BB6">
        <w:rPr>
          <w:rFonts w:ascii="Times New Roman" w:eastAsia="Times New Roman" w:hAnsi="Times New Roman" w:cs="Times New Roman"/>
          <w:kern w:val="0"/>
          <w:sz w:val="24"/>
          <w:szCs w:val="24"/>
          <w:lang w:eastAsia="en-ID"/>
          <w14:ligatures w14:val="none"/>
        </w:rPr>
        <w:t>, 22(7), pp. 98-110. Available at: https://www.jtimjournal.com/2016/elon-musk-tesla-strategies (Accessed: 14 November 2024).</w:t>
      </w:r>
    </w:p>
    <w:p w14:paraId="77A1C046" w14:textId="77777777" w:rsidR="00654771" w:rsidRPr="00DC4BB6" w:rsidRDefault="00654771" w:rsidP="00DC4BB6">
      <w:pPr>
        <w:spacing w:before="240" w:after="240" w:line="360" w:lineRule="auto"/>
        <w:jc w:val="both"/>
        <w:rPr>
          <w:rFonts w:ascii="Times New Roman" w:eastAsia="Times New Roman" w:hAnsi="Times New Roman" w:cs="Times New Roman"/>
          <w:kern w:val="0"/>
          <w:sz w:val="24"/>
          <w:szCs w:val="24"/>
          <w:lang w:eastAsia="en-ID"/>
          <w14:ligatures w14:val="none"/>
        </w:rPr>
      </w:pPr>
      <w:r w:rsidRPr="00DC4BB6">
        <w:rPr>
          <w:rFonts w:ascii="Times New Roman" w:eastAsia="Times New Roman" w:hAnsi="Times New Roman" w:cs="Times New Roman"/>
          <w:kern w:val="0"/>
          <w:sz w:val="24"/>
          <w:szCs w:val="24"/>
          <w:lang w:eastAsia="en-ID"/>
          <w14:ligatures w14:val="none"/>
        </w:rPr>
        <w:t xml:space="preserve">Vance, A. (2015). </w:t>
      </w:r>
      <w:r w:rsidRPr="00DC4BB6">
        <w:rPr>
          <w:rFonts w:ascii="Times New Roman" w:eastAsia="Times New Roman" w:hAnsi="Times New Roman" w:cs="Times New Roman"/>
          <w:i/>
          <w:iCs/>
          <w:kern w:val="0"/>
          <w:sz w:val="24"/>
          <w:szCs w:val="24"/>
          <w:lang w:eastAsia="en-ID"/>
          <w14:ligatures w14:val="none"/>
        </w:rPr>
        <w:t>Elon Musk: Tesla, SpaceX, and the quest for a fantastic future</w:t>
      </w:r>
      <w:r w:rsidRPr="00DC4BB6">
        <w:rPr>
          <w:rFonts w:ascii="Times New Roman" w:eastAsia="Times New Roman" w:hAnsi="Times New Roman" w:cs="Times New Roman"/>
          <w:kern w:val="0"/>
          <w:sz w:val="24"/>
          <w:szCs w:val="24"/>
          <w:lang w:eastAsia="en-ID"/>
          <w14:ligatures w14:val="none"/>
        </w:rPr>
        <w:t>. New York: HarperCollins.</w:t>
      </w:r>
    </w:p>
    <w:sectPr w:rsidR="00654771" w:rsidRPr="00DC4BB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148A9" w14:textId="77777777" w:rsidR="00351229" w:rsidRDefault="00351229" w:rsidP="00085775">
      <w:pPr>
        <w:spacing w:after="0" w:line="240" w:lineRule="auto"/>
      </w:pPr>
      <w:r>
        <w:separator/>
      </w:r>
    </w:p>
  </w:endnote>
  <w:endnote w:type="continuationSeparator" w:id="0">
    <w:p w14:paraId="75E42EF8" w14:textId="77777777" w:rsidR="00351229" w:rsidRDefault="00351229" w:rsidP="00085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3032482"/>
      <w:docPartObj>
        <w:docPartGallery w:val="Page Numbers (Bottom of Page)"/>
        <w:docPartUnique/>
      </w:docPartObj>
    </w:sdtPr>
    <w:sdtEndPr>
      <w:rPr>
        <w:color w:val="7F7F7F" w:themeColor="background1" w:themeShade="7F"/>
        <w:spacing w:val="60"/>
      </w:rPr>
    </w:sdtEndPr>
    <w:sdtContent>
      <w:p w14:paraId="2610D849" w14:textId="1EC3D4B3" w:rsidR="00085775" w:rsidRDefault="0008577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162AC06" w14:textId="77777777" w:rsidR="00085775" w:rsidRDefault="00085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A58E7E" w14:textId="77777777" w:rsidR="00351229" w:rsidRDefault="00351229" w:rsidP="00085775">
      <w:pPr>
        <w:spacing w:after="0" w:line="240" w:lineRule="auto"/>
      </w:pPr>
      <w:r>
        <w:separator/>
      </w:r>
    </w:p>
  </w:footnote>
  <w:footnote w:type="continuationSeparator" w:id="0">
    <w:p w14:paraId="3CDAD337" w14:textId="77777777" w:rsidR="00351229" w:rsidRDefault="00351229" w:rsidP="000857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F350D"/>
    <w:multiLevelType w:val="hybridMultilevel"/>
    <w:tmpl w:val="FDB236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8D01B3A"/>
    <w:multiLevelType w:val="multilevel"/>
    <w:tmpl w:val="862A5D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57166B"/>
    <w:multiLevelType w:val="multilevel"/>
    <w:tmpl w:val="67022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030770">
    <w:abstractNumId w:val="2"/>
  </w:num>
  <w:num w:numId="2" w16cid:durableId="1147090027">
    <w:abstractNumId w:val="1"/>
  </w:num>
  <w:num w:numId="3" w16cid:durableId="214900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MwtjQxNDI3MTW2sDBQ0lEKTi0uzszPAykwrAUAKJ76dSwAAAA="/>
  </w:docVars>
  <w:rsids>
    <w:rsidRoot w:val="00AB6D3E"/>
    <w:rsid w:val="000247F1"/>
    <w:rsid w:val="000803B6"/>
    <w:rsid w:val="00085775"/>
    <w:rsid w:val="00170E11"/>
    <w:rsid w:val="001A1E88"/>
    <w:rsid w:val="00351229"/>
    <w:rsid w:val="003758FE"/>
    <w:rsid w:val="00381D4D"/>
    <w:rsid w:val="00485807"/>
    <w:rsid w:val="004A345C"/>
    <w:rsid w:val="004E0721"/>
    <w:rsid w:val="004F5478"/>
    <w:rsid w:val="00542079"/>
    <w:rsid w:val="00552BEC"/>
    <w:rsid w:val="005E2873"/>
    <w:rsid w:val="00654771"/>
    <w:rsid w:val="00873FED"/>
    <w:rsid w:val="00944E00"/>
    <w:rsid w:val="009D4667"/>
    <w:rsid w:val="009F451B"/>
    <w:rsid w:val="00A04FE7"/>
    <w:rsid w:val="00A12929"/>
    <w:rsid w:val="00AB6D3E"/>
    <w:rsid w:val="00B13B3D"/>
    <w:rsid w:val="00CD62EC"/>
    <w:rsid w:val="00DC4BB6"/>
    <w:rsid w:val="00E65F81"/>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112692"/>
  <w15:chartTrackingRefBased/>
  <w15:docId w15:val="{BF79052B-8D32-4CFA-A7C0-D02747E50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FED"/>
    <w:pPr>
      <w:keepNext/>
      <w:keepLines/>
      <w:spacing w:before="240" w:after="0"/>
      <w:jc w:val="both"/>
      <w:outlineLvl w:val="0"/>
    </w:pPr>
    <w:rPr>
      <w:rFonts w:ascii="Times New Roman" w:eastAsia="Times New Roman" w:hAnsi="Times New Roman" w:cs="Times New Roman"/>
      <w:color w:val="2F5496" w:themeColor="accent1" w:themeShade="BF"/>
      <w:sz w:val="32"/>
      <w:szCs w:val="32"/>
      <w:lang w:eastAsia="en-I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6D3E"/>
    <w:pPr>
      <w:spacing w:before="100" w:beforeAutospacing="1" w:after="100" w:afterAutospacing="1" w:line="240" w:lineRule="auto"/>
    </w:pPr>
    <w:rPr>
      <w:rFonts w:ascii="Times New Roman" w:eastAsia="Times New Roman" w:hAnsi="Times New Roman" w:cs="Times New Roman"/>
      <w:kern w:val="0"/>
      <w:sz w:val="24"/>
      <w:szCs w:val="24"/>
      <w:lang w:eastAsia="en-ID"/>
      <w14:ligatures w14:val="none"/>
    </w:rPr>
  </w:style>
  <w:style w:type="character" w:styleId="Emphasis">
    <w:name w:val="Emphasis"/>
    <w:basedOn w:val="DefaultParagraphFont"/>
    <w:uiPriority w:val="20"/>
    <w:qFormat/>
    <w:rsid w:val="00AB6D3E"/>
    <w:rPr>
      <w:i/>
      <w:iCs/>
    </w:rPr>
  </w:style>
  <w:style w:type="character" w:styleId="Strong">
    <w:name w:val="Strong"/>
    <w:basedOn w:val="DefaultParagraphFont"/>
    <w:uiPriority w:val="22"/>
    <w:qFormat/>
    <w:rsid w:val="00AB6D3E"/>
    <w:rPr>
      <w:b/>
      <w:bCs/>
    </w:rPr>
  </w:style>
  <w:style w:type="character" w:styleId="Hyperlink">
    <w:name w:val="Hyperlink"/>
    <w:basedOn w:val="DefaultParagraphFont"/>
    <w:uiPriority w:val="99"/>
    <w:unhideWhenUsed/>
    <w:rsid w:val="00AB6D3E"/>
    <w:rPr>
      <w:color w:val="0000FF"/>
      <w:u w:val="single"/>
    </w:rPr>
  </w:style>
  <w:style w:type="character" w:customStyle="1" w:styleId="Heading1Char">
    <w:name w:val="Heading 1 Char"/>
    <w:basedOn w:val="DefaultParagraphFont"/>
    <w:link w:val="Heading1"/>
    <w:uiPriority w:val="9"/>
    <w:rsid w:val="00873FED"/>
    <w:rPr>
      <w:rFonts w:ascii="Times New Roman" w:eastAsia="Times New Roman" w:hAnsi="Times New Roman" w:cs="Times New Roman"/>
      <w:color w:val="2F5496" w:themeColor="accent1" w:themeShade="BF"/>
      <w:sz w:val="32"/>
      <w:szCs w:val="32"/>
      <w:lang w:eastAsia="en-ID"/>
    </w:rPr>
  </w:style>
  <w:style w:type="paragraph" w:styleId="TOCHeading">
    <w:name w:val="TOC Heading"/>
    <w:basedOn w:val="Heading1"/>
    <w:next w:val="Normal"/>
    <w:uiPriority w:val="39"/>
    <w:unhideWhenUsed/>
    <w:qFormat/>
    <w:rsid w:val="00485807"/>
    <w:pPr>
      <w:outlineLvl w:val="9"/>
    </w:pPr>
    <w:rPr>
      <w:kern w:val="0"/>
      <w:lang w:val="en-US"/>
      <w14:ligatures w14:val="none"/>
    </w:rPr>
  </w:style>
  <w:style w:type="paragraph" w:styleId="TOC1">
    <w:name w:val="toc 1"/>
    <w:basedOn w:val="Normal"/>
    <w:next w:val="Normal"/>
    <w:autoRedefine/>
    <w:uiPriority w:val="39"/>
    <w:unhideWhenUsed/>
    <w:rsid w:val="00485807"/>
    <w:pPr>
      <w:spacing w:after="100"/>
    </w:pPr>
  </w:style>
  <w:style w:type="paragraph" w:styleId="Header">
    <w:name w:val="header"/>
    <w:basedOn w:val="Normal"/>
    <w:link w:val="HeaderChar"/>
    <w:uiPriority w:val="99"/>
    <w:unhideWhenUsed/>
    <w:rsid w:val="00085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775"/>
  </w:style>
  <w:style w:type="paragraph" w:styleId="Footer">
    <w:name w:val="footer"/>
    <w:basedOn w:val="Normal"/>
    <w:link w:val="FooterChar"/>
    <w:uiPriority w:val="99"/>
    <w:unhideWhenUsed/>
    <w:rsid w:val="00085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7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882288">
      <w:bodyDiv w:val="1"/>
      <w:marLeft w:val="0"/>
      <w:marRight w:val="0"/>
      <w:marTop w:val="0"/>
      <w:marBottom w:val="0"/>
      <w:divBdr>
        <w:top w:val="none" w:sz="0" w:space="0" w:color="auto"/>
        <w:left w:val="none" w:sz="0" w:space="0" w:color="auto"/>
        <w:bottom w:val="none" w:sz="0" w:space="0" w:color="auto"/>
        <w:right w:val="none" w:sz="0" w:space="0" w:color="auto"/>
      </w:divBdr>
    </w:div>
    <w:div w:id="1059324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br.org/2011/09/elon-musks-vision-and-the-rise-of-tes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2F2441-4676-4444-BB4B-802B2BDF3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 Carare (2246440)</cp:lastModifiedBy>
  <cp:revision>2</cp:revision>
  <dcterms:created xsi:type="dcterms:W3CDTF">2024-11-14T06:30:00Z</dcterms:created>
  <dcterms:modified xsi:type="dcterms:W3CDTF">2024-11-17T16:51:00Z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6c7401cb-38b4-4b36-937d-a06d135f5bbb</vt:lpwstr>
  </property>
</Properties>
</file>